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7D8" w:rsidRPr="001345B1" w:rsidRDefault="001345B1" w:rsidP="005C77D8">
      <w:pPr>
        <w:jc w:val="right"/>
        <w:rPr>
          <w:lang w:val="en-US"/>
        </w:rPr>
      </w:pPr>
      <w:r>
        <w:t>Приложение к протоколу</w:t>
      </w:r>
    </w:p>
    <w:p w:rsidR="005C77D8" w:rsidRDefault="005C77D8" w:rsidP="005C77D8">
      <w:pPr>
        <w:jc w:val="right"/>
        <w:rPr>
          <w:lang w:val="en-US"/>
        </w:rPr>
      </w:pPr>
    </w:p>
    <w:p w:rsidR="00B954D9" w:rsidRPr="001B14ED" w:rsidRDefault="00804DAA" w:rsidP="00B954D9">
      <w:pPr>
        <w:jc w:val="center"/>
        <w:rPr>
          <w:b/>
          <w:sz w:val="32"/>
          <w:szCs w:val="32"/>
        </w:rPr>
      </w:pPr>
      <w:r w:rsidRPr="001B14ED">
        <w:rPr>
          <w:b/>
          <w:sz w:val="32"/>
          <w:szCs w:val="32"/>
        </w:rPr>
        <w:t xml:space="preserve">Тендер с использованием двухэтапных процедур </w:t>
      </w:r>
    </w:p>
    <w:p w:rsidR="00804DAA" w:rsidRDefault="00804DAA" w:rsidP="00B954D9">
      <w:pPr>
        <w:jc w:val="center"/>
        <w:rPr>
          <w:b/>
          <w:sz w:val="32"/>
          <w:szCs w:val="32"/>
        </w:rPr>
      </w:pPr>
      <w:r w:rsidRPr="001B14ED">
        <w:rPr>
          <w:b/>
          <w:sz w:val="32"/>
          <w:szCs w:val="32"/>
        </w:rPr>
        <w:t xml:space="preserve">по закупке </w:t>
      </w:r>
      <w:r w:rsidR="00B04E78">
        <w:rPr>
          <w:b/>
          <w:sz w:val="32"/>
          <w:szCs w:val="32"/>
        </w:rPr>
        <w:t>лекарственных средств и изделий ме</w:t>
      </w:r>
      <w:r w:rsidRPr="001B14ED">
        <w:rPr>
          <w:b/>
          <w:sz w:val="32"/>
          <w:szCs w:val="32"/>
        </w:rPr>
        <w:t>дицинско</w:t>
      </w:r>
      <w:r w:rsidR="00B04E78">
        <w:rPr>
          <w:b/>
          <w:sz w:val="32"/>
          <w:szCs w:val="32"/>
        </w:rPr>
        <w:t>го назначения</w:t>
      </w:r>
      <w:r w:rsidRPr="001B14ED">
        <w:rPr>
          <w:b/>
          <w:sz w:val="32"/>
          <w:szCs w:val="32"/>
        </w:rPr>
        <w:t xml:space="preserve"> на 201</w:t>
      </w:r>
      <w:r w:rsidR="00B04E78">
        <w:rPr>
          <w:b/>
          <w:sz w:val="32"/>
          <w:szCs w:val="32"/>
        </w:rPr>
        <w:t>3</w:t>
      </w:r>
      <w:r w:rsidRPr="001B14ED">
        <w:rPr>
          <w:b/>
          <w:sz w:val="32"/>
          <w:szCs w:val="32"/>
        </w:rPr>
        <w:t xml:space="preserve"> год</w:t>
      </w:r>
    </w:p>
    <w:p w:rsidR="00B04E78" w:rsidRPr="001B14ED" w:rsidRDefault="00B04E78" w:rsidP="00B954D9">
      <w:pPr>
        <w:jc w:val="center"/>
        <w:rPr>
          <w:b/>
          <w:sz w:val="32"/>
          <w:szCs w:val="32"/>
        </w:rPr>
      </w:pPr>
      <w:r>
        <w:rPr>
          <w:b/>
          <w:sz w:val="32"/>
          <w:szCs w:val="32"/>
        </w:rPr>
        <w:t>(</w:t>
      </w:r>
      <w:r w:rsidR="003C21B6">
        <w:rPr>
          <w:b/>
          <w:sz w:val="32"/>
          <w:szCs w:val="32"/>
        </w:rPr>
        <w:t>559</w:t>
      </w:r>
      <w:r>
        <w:rPr>
          <w:b/>
          <w:sz w:val="32"/>
          <w:szCs w:val="32"/>
        </w:rPr>
        <w:t xml:space="preserve"> лот</w:t>
      </w:r>
      <w:r w:rsidR="003C21B6">
        <w:rPr>
          <w:b/>
          <w:sz w:val="32"/>
          <w:szCs w:val="32"/>
        </w:rPr>
        <w:t>ов</w:t>
      </w:r>
      <w:r>
        <w:rPr>
          <w:b/>
          <w:sz w:val="32"/>
          <w:szCs w:val="32"/>
        </w:rPr>
        <w:t>)</w:t>
      </w:r>
    </w:p>
    <w:p w:rsidR="00804DAA" w:rsidRPr="001B14ED" w:rsidRDefault="00804DAA" w:rsidP="00B954D9">
      <w:pPr>
        <w:jc w:val="center"/>
        <w:rPr>
          <w:sz w:val="16"/>
          <w:szCs w:val="16"/>
        </w:rPr>
      </w:pPr>
    </w:p>
    <w:p w:rsidR="00804DAA" w:rsidRPr="001B14ED" w:rsidRDefault="00804DAA" w:rsidP="00B954D9">
      <w:pPr>
        <w:jc w:val="center"/>
        <w:rPr>
          <w:sz w:val="16"/>
          <w:szCs w:val="16"/>
        </w:rPr>
      </w:pPr>
    </w:p>
    <w:p w:rsidR="00804DAA" w:rsidRPr="001B14ED" w:rsidRDefault="00804DAA" w:rsidP="00B954D9">
      <w:pPr>
        <w:jc w:val="center"/>
        <w:rPr>
          <w:b/>
          <w:sz w:val="28"/>
          <w:szCs w:val="28"/>
        </w:rPr>
      </w:pPr>
      <w:r w:rsidRPr="001B14ED">
        <w:rPr>
          <w:b/>
          <w:sz w:val="28"/>
          <w:szCs w:val="28"/>
        </w:rPr>
        <w:t>Опись документов</w:t>
      </w:r>
    </w:p>
    <w:p w:rsidR="005B5D1A" w:rsidRPr="001B14ED" w:rsidRDefault="005B5D1A" w:rsidP="00B954D9">
      <w:pPr>
        <w:jc w:val="center"/>
        <w:rPr>
          <w:b/>
          <w:sz w:val="28"/>
          <w:szCs w:val="28"/>
        </w:rPr>
      </w:pPr>
    </w:p>
    <w:p w:rsidR="005B5D1A" w:rsidRPr="008C540E" w:rsidRDefault="001F0642" w:rsidP="005B5D1A">
      <w:pPr>
        <w:jc w:val="center"/>
        <w:rPr>
          <w:rStyle w:val="s1"/>
          <w:color w:val="auto"/>
        </w:rPr>
      </w:pPr>
      <w:r>
        <w:rPr>
          <w:rStyle w:val="s1"/>
          <w:color w:val="auto"/>
        </w:rPr>
        <w:t>А</w:t>
      </w:r>
      <w:r w:rsidR="005B5D1A" w:rsidRPr="008C540E">
        <w:rPr>
          <w:rStyle w:val="s1"/>
          <w:color w:val="auto"/>
        </w:rPr>
        <w:t>О «</w:t>
      </w:r>
      <w:r>
        <w:rPr>
          <w:rStyle w:val="s1"/>
          <w:color w:val="auto"/>
        </w:rPr>
        <w:t>Интерфарма-К</w:t>
      </w:r>
      <w:r w:rsidR="005B5D1A" w:rsidRPr="008C540E">
        <w:rPr>
          <w:rStyle w:val="s1"/>
          <w:color w:val="auto"/>
        </w:rPr>
        <w:t>»</w:t>
      </w:r>
    </w:p>
    <w:p w:rsidR="005B5D1A" w:rsidRDefault="005B5D1A" w:rsidP="005B5D1A">
      <w:pPr>
        <w:jc w:val="center"/>
        <w:rPr>
          <w:rStyle w:val="s1"/>
          <w:color w:val="auto"/>
          <w:lang w:val="en-US"/>
        </w:rPr>
      </w:pPr>
      <w:r w:rsidRPr="008C540E">
        <w:rPr>
          <w:rStyle w:val="s1"/>
          <w:color w:val="auto"/>
        </w:rPr>
        <w:t xml:space="preserve">г. Алматы, </w:t>
      </w:r>
      <w:r w:rsidR="001F0642">
        <w:rPr>
          <w:rStyle w:val="s1"/>
          <w:color w:val="auto"/>
        </w:rPr>
        <w:t xml:space="preserve">050004 </w:t>
      </w:r>
      <w:r w:rsidRPr="008C540E">
        <w:rPr>
          <w:rStyle w:val="s1"/>
          <w:color w:val="auto"/>
        </w:rPr>
        <w:t>ул. Наурызбай батыра, 17</w:t>
      </w:r>
      <w:r w:rsidR="001F0642">
        <w:rPr>
          <w:rStyle w:val="s1"/>
          <w:color w:val="auto"/>
        </w:rPr>
        <w:t xml:space="preserve">, тел: </w:t>
      </w:r>
      <w:r w:rsidR="0020664F">
        <w:rPr>
          <w:rStyle w:val="s1"/>
          <w:color w:val="auto"/>
        </w:rPr>
        <w:t xml:space="preserve">(727) </w:t>
      </w:r>
      <w:r w:rsidR="001F0642">
        <w:rPr>
          <w:rStyle w:val="s1"/>
          <w:color w:val="auto"/>
        </w:rPr>
        <w:t>390-85-10</w:t>
      </w:r>
    </w:p>
    <w:p w:rsidR="008E17BA" w:rsidRPr="008E17BA" w:rsidRDefault="008E17BA" w:rsidP="005B5D1A">
      <w:pPr>
        <w:jc w:val="center"/>
        <w:rPr>
          <w:rStyle w:val="s1"/>
          <w:color w:val="auto"/>
          <w:lang w:val="en-US"/>
        </w:rPr>
      </w:pPr>
    </w:p>
    <w:p w:rsidR="00751DA1" w:rsidRPr="008C540E" w:rsidRDefault="00751DA1" w:rsidP="005B5D1A">
      <w:pPr>
        <w:jc w:val="center"/>
        <w:rPr>
          <w:b/>
        </w:rPr>
      </w:pPr>
    </w:p>
    <w:tbl>
      <w:tblPr>
        <w:tblW w:w="15310" w:type="dxa"/>
        <w:tblInd w:w="-127" w:type="dxa"/>
        <w:tblBorders>
          <w:top w:val="outset" w:sz="6" w:space="0" w:color="000000"/>
          <w:left w:val="outset" w:sz="6" w:space="0" w:color="000000"/>
          <w:bottom w:val="outset" w:sz="6" w:space="0" w:color="000000"/>
          <w:right w:val="outset" w:sz="6" w:space="0" w:color="000000"/>
        </w:tblBorders>
        <w:tblLayout w:type="fixed"/>
        <w:tblLook w:val="0000"/>
      </w:tblPr>
      <w:tblGrid>
        <w:gridCol w:w="568"/>
        <w:gridCol w:w="2551"/>
        <w:gridCol w:w="2410"/>
        <w:gridCol w:w="4678"/>
        <w:gridCol w:w="2835"/>
        <w:gridCol w:w="2268"/>
      </w:tblGrid>
      <w:tr w:rsidR="005D247B" w:rsidRPr="00A93B5B" w:rsidTr="005B5D1A">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5D247B" w:rsidRPr="00A93B5B" w:rsidRDefault="005D247B" w:rsidP="00EC29F9">
            <w:pPr>
              <w:pStyle w:val="a6"/>
              <w:spacing w:before="0" w:beforeAutospacing="0" w:after="0" w:afterAutospacing="0"/>
              <w:rPr>
                <w:b/>
                <w:i/>
                <w:sz w:val="18"/>
                <w:szCs w:val="18"/>
              </w:rPr>
            </w:pPr>
            <w:r w:rsidRPr="00A93B5B">
              <w:rPr>
                <w:b/>
                <w:i/>
                <w:sz w:val="18"/>
                <w:szCs w:val="18"/>
              </w:rPr>
              <w:t>№</w:t>
            </w: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5D247B" w:rsidRPr="00A93B5B" w:rsidRDefault="005D247B" w:rsidP="00DB5A18">
            <w:pPr>
              <w:pStyle w:val="a6"/>
              <w:spacing w:before="0" w:beforeAutospacing="0" w:after="0" w:afterAutospacing="0"/>
              <w:jc w:val="center"/>
              <w:rPr>
                <w:b/>
                <w:i/>
                <w:sz w:val="18"/>
                <w:szCs w:val="18"/>
              </w:rPr>
            </w:pPr>
            <w:r w:rsidRPr="00A93B5B">
              <w:rPr>
                <w:b/>
                <w:i/>
                <w:sz w:val="18"/>
                <w:szCs w:val="18"/>
              </w:rPr>
              <w:t>Наименование</w:t>
            </w:r>
            <w:r w:rsidRPr="00A93B5B">
              <w:rPr>
                <w:b/>
                <w:i/>
                <w:sz w:val="18"/>
                <w:szCs w:val="18"/>
              </w:rPr>
              <w:br/>
              <w:t>документа</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5D247B" w:rsidRPr="00A93B5B" w:rsidRDefault="005D247B" w:rsidP="00DB5A18">
            <w:pPr>
              <w:pStyle w:val="a6"/>
              <w:spacing w:before="0" w:beforeAutospacing="0" w:after="0" w:afterAutospacing="0"/>
              <w:jc w:val="center"/>
              <w:rPr>
                <w:b/>
                <w:i/>
                <w:sz w:val="18"/>
                <w:szCs w:val="18"/>
              </w:rPr>
            </w:pPr>
            <w:r w:rsidRPr="00A93B5B">
              <w:rPr>
                <w:b/>
                <w:i/>
                <w:sz w:val="18"/>
                <w:szCs w:val="18"/>
              </w:rPr>
              <w:t>Дата и номер</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5D247B" w:rsidRPr="00A93B5B" w:rsidRDefault="005D247B" w:rsidP="00DB5A18">
            <w:pPr>
              <w:pStyle w:val="a6"/>
              <w:spacing w:before="0" w:beforeAutospacing="0" w:after="0" w:afterAutospacing="0"/>
              <w:jc w:val="center"/>
              <w:rPr>
                <w:b/>
                <w:i/>
                <w:sz w:val="18"/>
                <w:szCs w:val="18"/>
              </w:rPr>
            </w:pPr>
            <w:r w:rsidRPr="00A93B5B">
              <w:rPr>
                <w:b/>
                <w:i/>
                <w:sz w:val="18"/>
                <w:szCs w:val="18"/>
              </w:rPr>
              <w:t>Краткое</w:t>
            </w:r>
            <w:r w:rsidRPr="00A93B5B">
              <w:rPr>
                <w:b/>
                <w:i/>
                <w:sz w:val="18"/>
                <w:szCs w:val="18"/>
              </w:rPr>
              <w:br/>
              <w:t>содержание</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5D247B" w:rsidRPr="00A93B5B" w:rsidRDefault="005D247B" w:rsidP="00DB5A18">
            <w:pPr>
              <w:pStyle w:val="a6"/>
              <w:spacing w:before="0" w:beforeAutospacing="0" w:after="0" w:afterAutospacing="0"/>
              <w:jc w:val="center"/>
              <w:rPr>
                <w:b/>
                <w:i/>
                <w:sz w:val="18"/>
                <w:szCs w:val="18"/>
              </w:rPr>
            </w:pPr>
            <w:r w:rsidRPr="00A93B5B">
              <w:rPr>
                <w:b/>
                <w:i/>
                <w:sz w:val="18"/>
                <w:szCs w:val="18"/>
              </w:rPr>
              <w:t>Кем</w:t>
            </w:r>
            <w:r w:rsidRPr="00A93B5B">
              <w:rPr>
                <w:b/>
                <w:i/>
                <w:sz w:val="18"/>
                <w:szCs w:val="18"/>
              </w:rPr>
              <w:br/>
              <w:t>подписан</w:t>
            </w:r>
            <w:r w:rsidRPr="00A93B5B">
              <w:rPr>
                <w:b/>
                <w:i/>
                <w:sz w:val="18"/>
                <w:szCs w:val="18"/>
              </w:rPr>
              <w:br/>
              <w:t>документ</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5D247B" w:rsidRPr="00A93B5B" w:rsidRDefault="005D247B" w:rsidP="00DB5A18">
            <w:pPr>
              <w:pStyle w:val="a6"/>
              <w:spacing w:before="0" w:beforeAutospacing="0" w:after="0" w:afterAutospacing="0"/>
              <w:jc w:val="center"/>
              <w:rPr>
                <w:b/>
                <w:i/>
                <w:sz w:val="18"/>
                <w:szCs w:val="18"/>
              </w:rPr>
            </w:pPr>
            <w:r w:rsidRPr="00A93B5B">
              <w:rPr>
                <w:b/>
                <w:i/>
                <w:sz w:val="18"/>
                <w:szCs w:val="18"/>
              </w:rPr>
              <w:t>Оригинал,</w:t>
            </w:r>
            <w:r w:rsidRPr="00A93B5B">
              <w:rPr>
                <w:b/>
                <w:i/>
                <w:sz w:val="18"/>
                <w:szCs w:val="18"/>
              </w:rPr>
              <w:br/>
              <w:t>Копия,</w:t>
            </w:r>
            <w:r w:rsidRPr="00A93B5B">
              <w:rPr>
                <w:b/>
                <w:i/>
                <w:sz w:val="18"/>
                <w:szCs w:val="18"/>
              </w:rPr>
              <w:br/>
              <w:t>Нотариально</w:t>
            </w:r>
            <w:r w:rsidRPr="00A93B5B">
              <w:rPr>
                <w:b/>
                <w:i/>
                <w:sz w:val="18"/>
                <w:szCs w:val="18"/>
              </w:rPr>
              <w:br/>
              <w:t>заверенная</w:t>
            </w:r>
            <w:r w:rsidRPr="00A93B5B">
              <w:rPr>
                <w:b/>
                <w:i/>
                <w:sz w:val="18"/>
                <w:szCs w:val="18"/>
              </w:rPr>
              <w:br/>
              <w:t>копия</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6"/>
              <w:numPr>
                <w:ilvl w:val="0"/>
                <w:numId w:val="3"/>
              </w:numPr>
              <w:tabs>
                <w:tab w:val="num" w:pos="705"/>
              </w:tabs>
              <w:spacing w:before="0" w:beforeAutospacing="0" w:after="0" w:afterAutospacing="0"/>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Приложение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№3 от 11.09.2012г.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опись документов на бумажном и электронном носителе</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Генеральный директор АО "Интерфарма-К"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Оригинал, с 1 - по 61</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6"/>
              <w:numPr>
                <w:ilvl w:val="0"/>
                <w:numId w:val="3"/>
              </w:numPr>
              <w:tabs>
                <w:tab w:val="num" w:pos="705"/>
              </w:tabs>
              <w:spacing w:before="0" w:beforeAutospacing="0" w:after="0" w:afterAutospacing="0"/>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Гарантийное обязательство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 IG01U-3280/12 от 10.09.2012г.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от АО «Народный банк Казахстана»</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Заместитель Председателя Правления - Кишкимбаева С.Б.; Главный бухгалтер - Чеусов П.А.</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Оригинал,5 страниц</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6"/>
              <w:numPr>
                <w:ilvl w:val="0"/>
                <w:numId w:val="3"/>
              </w:numPr>
              <w:tabs>
                <w:tab w:val="num" w:pos="705"/>
              </w:tabs>
              <w:spacing w:before="0" w:beforeAutospacing="0" w:after="0" w:afterAutospacing="0"/>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Доверенность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 277/22 от 01.01.2012г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Доверенность на право подписи от АО «Народный банк Казахстана»</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Председатель Правления - Шаяхметова У.Б.</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Копия, 4 страницы</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6"/>
              <w:numPr>
                <w:ilvl w:val="0"/>
                <w:numId w:val="3"/>
              </w:numPr>
              <w:tabs>
                <w:tab w:val="num" w:pos="705"/>
              </w:tabs>
              <w:spacing w:before="0" w:beforeAutospacing="0" w:after="0" w:afterAutospacing="0"/>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Доверенность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309/7 от 01.01.2012г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Доверенность на право подписи от АО «Народный банк Казахстана»</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Председатель Правления - Шаяхметова У.Б.; Главный  бухгалтер - Чеусов П.А.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Копия, 1 страница</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6"/>
              <w:numPr>
                <w:ilvl w:val="0"/>
                <w:numId w:val="3"/>
              </w:numPr>
              <w:tabs>
                <w:tab w:val="num" w:pos="705"/>
              </w:tabs>
              <w:spacing w:before="0" w:beforeAutospacing="0" w:after="0" w:afterAutospacing="0"/>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Гарантийное обязательство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 IG01U-3283/12 от 10.09.2012г.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от АО «Народный банк Казахстана»</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Заместитель Председателя Правления - Кишкимбаева С.Б.; Главный бухгалтер - Чеусов П.А.</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Оригинал, 1 страница</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6"/>
              <w:numPr>
                <w:ilvl w:val="0"/>
                <w:numId w:val="3"/>
              </w:numPr>
              <w:tabs>
                <w:tab w:val="num" w:pos="705"/>
              </w:tabs>
              <w:spacing w:before="0" w:beforeAutospacing="0" w:after="0" w:afterAutospacing="0"/>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Доверенность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 277/22 от 01.01.2012г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Доверенность на право подписи от АО «Народный банк Казахстана»</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Председатель Правления - Шаяхметова У.Б.</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Копия, 4 страницы</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6"/>
              <w:numPr>
                <w:ilvl w:val="0"/>
                <w:numId w:val="3"/>
              </w:numPr>
              <w:tabs>
                <w:tab w:val="num" w:pos="705"/>
              </w:tabs>
              <w:spacing w:before="0" w:beforeAutospacing="0" w:after="0" w:afterAutospacing="0"/>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Доверенность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309/7 от 01.01.2012г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Доверенность на право подписи от АО «Народный банк Казахстана»</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Председатель Правления - Шаяхметова У.Б.; Главный  бухгалтер - Чеусов П.А.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Копия, 1 страница</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6"/>
              <w:numPr>
                <w:ilvl w:val="0"/>
                <w:numId w:val="3"/>
              </w:numPr>
              <w:tabs>
                <w:tab w:val="num" w:pos="705"/>
              </w:tabs>
              <w:spacing w:before="0" w:beforeAutospacing="0" w:after="0" w:afterAutospacing="0"/>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Приложение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2 от 11.09.2012г.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Заявка на участие</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Генеральный директор АО "Интерфарма-К"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Оригинал, с 63 - по 107</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6"/>
              <w:numPr>
                <w:ilvl w:val="0"/>
                <w:numId w:val="3"/>
              </w:numPr>
              <w:tabs>
                <w:tab w:val="num" w:pos="705"/>
              </w:tabs>
              <w:spacing w:before="0" w:beforeAutospacing="0" w:after="0" w:afterAutospacing="0"/>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Протокол заседания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б/н</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совета директоров АО «Интерфарма-К»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Председатель Совета директоров - </w:t>
            </w:r>
            <w:r w:rsidRPr="00137861">
              <w:rPr>
                <w:sz w:val="18"/>
                <w:szCs w:val="18"/>
              </w:rPr>
              <w:lastRenderedPageBreak/>
              <w:t>Мынбаев А.С.; Секретарь Совета директоров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lastRenderedPageBreak/>
              <w:t>Оригинал, с 109 - по 110</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6"/>
              <w:numPr>
                <w:ilvl w:val="0"/>
                <w:numId w:val="3"/>
              </w:numPr>
              <w:tabs>
                <w:tab w:val="num" w:pos="705"/>
              </w:tabs>
              <w:spacing w:before="0" w:beforeAutospacing="0" w:after="0" w:afterAutospacing="0"/>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Доверенность</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 №160/12 от 23.08.2012г.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 наделении Генерального директора АО «Интерфарма-К» полномочиями по заключению крупной сделки по государственным закупкам с ТОО «СК-Фармация»</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Председатель Совета директоров - Мынбаев А.С.; Генеральный директор АО "Интерфарма-К"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Оригинал, с 111 - по 111 </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6"/>
              <w:numPr>
                <w:ilvl w:val="0"/>
                <w:numId w:val="3"/>
              </w:numPr>
              <w:tabs>
                <w:tab w:val="num" w:pos="705"/>
              </w:tabs>
              <w:spacing w:before="0" w:beforeAutospacing="0" w:after="0" w:afterAutospacing="0"/>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Доверенность</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№170/12 от 23.08.2012г.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на Нагайцеву И.А.</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Генеральный директор - Ахметова О.С.; Начальник департамента закупок - Нагайцева И.А.</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Оригинал,с 113 - по 113</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6"/>
              <w:numPr>
                <w:ilvl w:val="0"/>
                <w:numId w:val="3"/>
              </w:numPr>
              <w:tabs>
                <w:tab w:val="num" w:pos="705"/>
              </w:tabs>
              <w:spacing w:before="0" w:beforeAutospacing="0" w:after="0" w:afterAutospacing="0"/>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 xml:space="preserve">Государственная лицензия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 xml:space="preserve">№ФД64600320FA от 24.06.2010г.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Государственная лицензия на право занятия фармацевтической деятельностью</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Руководитель  - Андагулов К.Б.</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НЗК, с 115 - по 116</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6"/>
              <w:numPr>
                <w:ilvl w:val="0"/>
                <w:numId w:val="3"/>
              </w:numPr>
              <w:tabs>
                <w:tab w:val="num" w:pos="705"/>
              </w:tabs>
              <w:spacing w:before="0" w:beforeAutospacing="0" w:after="0" w:afterAutospacing="0"/>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Приложение к государственной лицензий</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 xml:space="preserve">№ФД64600320FA00003AC от 24.06.2010г.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Приложение на оптовую реализацию лекарственных средств</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Руководитель  - Андагулов К.Б.</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 xml:space="preserve">НЗК,с 117 - по 117 </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6"/>
              <w:numPr>
                <w:ilvl w:val="0"/>
                <w:numId w:val="3"/>
              </w:numPr>
              <w:tabs>
                <w:tab w:val="num" w:pos="705"/>
              </w:tabs>
              <w:spacing w:before="0" w:beforeAutospacing="0" w:after="0" w:afterAutospacing="0"/>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Приложение к государственной лицензий</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 xml:space="preserve">№ФД64600320FA00001СМТИ от 24.06.2010г.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Приложение на оптовую реализацию изделий медицинского назначения</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Руководитель  - Андагулов К.Б.</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НЗК, с 119 - по 119</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6"/>
              <w:numPr>
                <w:ilvl w:val="0"/>
                <w:numId w:val="3"/>
              </w:numPr>
              <w:tabs>
                <w:tab w:val="num" w:pos="705"/>
              </w:tabs>
              <w:spacing w:before="0" w:beforeAutospacing="0" w:after="0" w:afterAutospacing="0"/>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Приложение к государственной лицензий</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 xml:space="preserve">№ФД64600320FA00002СМТИ от 24.06.2010г.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Приложение на оптовую реализацию медицинской техники</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Руководитель  - Андагулов К.Б.</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НЗК, с 121 - по 121</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6"/>
              <w:numPr>
                <w:ilvl w:val="0"/>
                <w:numId w:val="3"/>
              </w:numPr>
              <w:tabs>
                <w:tab w:val="num" w:pos="705"/>
              </w:tabs>
              <w:spacing w:before="0" w:beforeAutospacing="0" w:after="0" w:afterAutospacing="0"/>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 xml:space="preserve">Информационное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 xml:space="preserve">исх. №624/12 от 11.09.2012г.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Тендерной комиссии</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Генеральный директор АО "Интерфарма-К"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Оригинал, с 123 - по 123</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6"/>
              <w:numPr>
                <w:ilvl w:val="0"/>
                <w:numId w:val="3"/>
              </w:numPr>
              <w:tabs>
                <w:tab w:val="num" w:pos="705"/>
              </w:tabs>
              <w:spacing w:before="0" w:beforeAutospacing="0" w:after="0" w:afterAutospacing="0"/>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Государственная лицензия</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 0000062 от 05.05.1999г.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на право занятия фармацевтической деятельностью АО «Интерфарма-К»</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Руководитель  - Дюсенов С.С.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Копия,с 125 - по 126</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6"/>
              <w:numPr>
                <w:ilvl w:val="0"/>
                <w:numId w:val="3"/>
              </w:numPr>
              <w:tabs>
                <w:tab w:val="num" w:pos="705"/>
              </w:tabs>
              <w:spacing w:before="0" w:beforeAutospacing="0" w:after="0" w:afterAutospacing="0"/>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Приложение к Государственной лицензии №0000062</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 xml:space="preserve">№1 от 05.05.1999г.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приложение на оптовую реализацию к Государственной лицензии АО «Интерфарма-К»</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Руководитель  - Дюсенов С.С.,секретарь комиссии -Сихимбаева Л.М.</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Копия, с 127 - по 128</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6"/>
              <w:numPr>
                <w:ilvl w:val="0"/>
                <w:numId w:val="3"/>
              </w:numPr>
              <w:tabs>
                <w:tab w:val="num" w:pos="705"/>
              </w:tabs>
              <w:spacing w:before="0" w:beforeAutospacing="0" w:after="0" w:afterAutospacing="0"/>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Государственная лицензия</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№0000953 от 17.06.2005г.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на право занятия фармацевтической деятельностью АО «Интерфарма-К»</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Руководитель Департамента экономики и бюджетного планирования г.Алматы - Васильева Л.</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Копия,с 129- по 130</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6"/>
              <w:numPr>
                <w:ilvl w:val="0"/>
                <w:numId w:val="3"/>
              </w:numPr>
              <w:tabs>
                <w:tab w:val="num" w:pos="705"/>
              </w:tabs>
              <w:spacing w:before="0" w:beforeAutospacing="0" w:after="0" w:afterAutospacing="0"/>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Приложение к Государственной лицензии №0000953</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 xml:space="preserve">№0000609 от 17.06.2005г.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приложение на оптовую реализацию к Государственной лицензии АО «Интерфарма-К»</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Руководитель Департамента экономики и бюджетного планирования г.Алматы - Васильева Л.</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Копия, с 131 - по 132</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6"/>
              <w:numPr>
                <w:ilvl w:val="0"/>
                <w:numId w:val="3"/>
              </w:numPr>
              <w:tabs>
                <w:tab w:val="num" w:pos="705"/>
              </w:tabs>
              <w:spacing w:before="0" w:beforeAutospacing="0" w:after="0" w:afterAutospacing="0"/>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 xml:space="preserve">Сертификат Системы Менеджмента Качества ISO 9001:2008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 F0000056-3 от 22.08.2011г.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сертификат ISO</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lang w:val="en-US"/>
              </w:rPr>
            </w:pPr>
            <w:r w:rsidRPr="00137861">
              <w:rPr>
                <w:color w:val="000000"/>
                <w:sz w:val="18"/>
                <w:szCs w:val="18"/>
              </w:rPr>
              <w:t>Президент</w:t>
            </w:r>
            <w:r w:rsidRPr="00137861">
              <w:rPr>
                <w:color w:val="000000"/>
                <w:sz w:val="18"/>
                <w:szCs w:val="18"/>
                <w:lang w:val="en-US"/>
              </w:rPr>
              <w:t xml:space="preserve"> Orion Registrar, Inc., USA</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НЗК, с 133 - по 134</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6"/>
              <w:numPr>
                <w:ilvl w:val="0"/>
                <w:numId w:val="3"/>
              </w:numPr>
              <w:tabs>
                <w:tab w:val="num" w:pos="705"/>
              </w:tabs>
              <w:spacing w:before="0" w:beforeAutospacing="0" w:after="0" w:afterAutospacing="0"/>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 xml:space="preserve">Свидетельство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 21867-1910-АО</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о государственной регистрации (перерегистрации) юридического лица</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Зам. нач. Департамента Юстициии г.Алматы - Нурпеисов Н.</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НЗК, с 135 - по 136</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6"/>
              <w:numPr>
                <w:ilvl w:val="0"/>
                <w:numId w:val="3"/>
              </w:numPr>
              <w:tabs>
                <w:tab w:val="num" w:pos="705"/>
              </w:tabs>
              <w:spacing w:before="0" w:beforeAutospacing="0" w:after="0" w:afterAutospacing="0"/>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 xml:space="preserve">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 xml:space="preserve"> № 03-10 №16-30573-10 от 09.07.2010г.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от Департамента Юстиции г.Алматы</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Зам. начальника - Адайбай Д.</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НЗК, с 137 - по 138</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6"/>
              <w:numPr>
                <w:ilvl w:val="0"/>
                <w:numId w:val="3"/>
              </w:numPr>
              <w:tabs>
                <w:tab w:val="num" w:pos="705"/>
              </w:tabs>
              <w:spacing w:before="0" w:beforeAutospacing="0" w:after="0" w:afterAutospacing="0"/>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Статистическая карточка</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от 15.01.2010г.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Статистическая карточка</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Нач. Департамента статистики - Райысов Д.Д.</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НЗК, с 139 - по 140</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6"/>
              <w:numPr>
                <w:ilvl w:val="0"/>
                <w:numId w:val="3"/>
              </w:numPr>
              <w:tabs>
                <w:tab w:val="num" w:pos="705"/>
              </w:tabs>
              <w:spacing w:before="0" w:beforeAutospacing="0" w:after="0" w:afterAutospacing="0"/>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 xml:space="preserve">Свидетельство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 xml:space="preserve">серия 60 № 0059959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 xml:space="preserve">Свидетельство налогоплательщика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Руководитель Налогового органа</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НЗК, с 141 - по 142</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6"/>
              <w:numPr>
                <w:ilvl w:val="0"/>
                <w:numId w:val="3"/>
              </w:numPr>
              <w:tabs>
                <w:tab w:val="num" w:pos="705"/>
              </w:tabs>
              <w:spacing w:before="0" w:beforeAutospacing="0" w:after="0" w:afterAutospacing="0"/>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 xml:space="preserve">Свидетельство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серия 60001 № 0089856 от 14.08.2012г.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Свидетельство о постановке на учет по НДС</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 xml:space="preserve">Руководитель Налогового органа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НЗК, с 143 - по 144</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6"/>
              <w:numPr>
                <w:ilvl w:val="0"/>
                <w:numId w:val="3"/>
              </w:numPr>
              <w:tabs>
                <w:tab w:val="num" w:pos="705"/>
              </w:tabs>
              <w:spacing w:before="0" w:beforeAutospacing="0" w:after="0" w:afterAutospacing="0"/>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Устав</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03.05.2005г.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компании АО "Интерфарма-К"</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НЗК, с 145 - по 242</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6"/>
              <w:numPr>
                <w:ilvl w:val="0"/>
                <w:numId w:val="3"/>
              </w:numPr>
              <w:tabs>
                <w:tab w:val="num" w:pos="705"/>
              </w:tabs>
              <w:spacing w:before="0" w:beforeAutospacing="0" w:after="0" w:afterAutospacing="0"/>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Изменения к Уставу</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 1 от 20.03.2007г.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компании АО "Интерфарма-К"</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НЗК, с 243- по 252</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6"/>
              <w:numPr>
                <w:ilvl w:val="0"/>
                <w:numId w:val="3"/>
              </w:numPr>
              <w:tabs>
                <w:tab w:val="num" w:pos="705"/>
              </w:tabs>
              <w:spacing w:before="0" w:beforeAutospacing="0" w:after="0" w:afterAutospacing="0"/>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 xml:space="preserve">Выписка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 1871 от 16.08.2012г.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 xml:space="preserve">Выписка из реестра держателей ценных бумаг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Председатель Правления АО "РЕЕСТР" - Калышева Ж.А.</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Оригинал, с 253 - по 254</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6"/>
              <w:numPr>
                <w:ilvl w:val="0"/>
                <w:numId w:val="3"/>
              </w:numPr>
              <w:tabs>
                <w:tab w:val="num" w:pos="705"/>
              </w:tabs>
              <w:spacing w:before="0" w:beforeAutospacing="0" w:after="0" w:afterAutospacing="0"/>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 xml:space="preserve">Протокол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от 30.12.2009г.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 xml:space="preserve">внеочередного собрания акционеров АО "Интерфарма-К"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Председатель собрания-Табылды И.Г.; секретарь собрания-Кириллова Н.Л.;</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НЗК,с 255 - по 262</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6"/>
              <w:numPr>
                <w:ilvl w:val="0"/>
                <w:numId w:val="3"/>
              </w:numPr>
              <w:tabs>
                <w:tab w:val="num" w:pos="705"/>
              </w:tabs>
              <w:spacing w:before="0" w:beforeAutospacing="0" w:after="0" w:afterAutospacing="0"/>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 xml:space="preserve">Выписка из приказа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от 11.09.2012г.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о праве первой подписи из приказа № 41-Л/2 от 30.12.2009г.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Генеральный директор АО "Интерфарма-К"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Оригинал, с 263 - по 263</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6"/>
              <w:numPr>
                <w:ilvl w:val="0"/>
                <w:numId w:val="3"/>
              </w:numPr>
              <w:tabs>
                <w:tab w:val="num" w:pos="705"/>
              </w:tabs>
              <w:spacing w:before="0" w:beforeAutospacing="0" w:after="0" w:afterAutospacing="0"/>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Справка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600704092012000070 от 04.09.2012г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Налогового Комитета Алмалинского района г.Алматы</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Зам. нач. Налогового Управления - Ботанова Т.С.; Главный инспектор - Хусаинова Ж.Б.</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Оригинал, с 265 - по 269</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6"/>
              <w:numPr>
                <w:ilvl w:val="0"/>
                <w:numId w:val="3"/>
              </w:numPr>
              <w:tabs>
                <w:tab w:val="num" w:pos="705"/>
              </w:tabs>
              <w:spacing w:before="0" w:beforeAutospacing="0" w:after="0" w:afterAutospacing="0"/>
              <w:ind w:left="720" w:hanging="720"/>
              <w:rPr>
                <w:sz w:val="18"/>
                <w:szCs w:val="18"/>
              </w:rPr>
            </w:pPr>
          </w:p>
          <w:p w:rsidR="00137861" w:rsidRPr="00212852" w:rsidRDefault="00137861" w:rsidP="00EC29F9">
            <w:pPr>
              <w:tabs>
                <w:tab w:val="num" w:pos="705"/>
              </w:tabs>
              <w:ind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Бухгалтерский баланс</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по состоянию на 01.01.2012г.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компании АО "Интерфарма-К"</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Генеральный директор АО "Интерфарма-К" - Ахметова О.С.; Главный бухгалтер - Сибирцева С.А.</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Оригинал, с 271 - по 273</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6"/>
              <w:numPr>
                <w:ilvl w:val="0"/>
                <w:numId w:val="3"/>
              </w:numPr>
              <w:tabs>
                <w:tab w:val="num" w:pos="705"/>
              </w:tabs>
              <w:spacing w:before="0" w:beforeAutospacing="0" w:after="0" w:afterAutospacing="0"/>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Отчет</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за год, заканчивающийся 31.12.2011г.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о прибылях и убытках АО "Интерфарма-К"</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Генеральный директор АО "Интерфарма-К" - Ахметова О.С.; Главный бухгалтер - Сибирцева С.А.</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Оригинал, с 275 - по 275</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6"/>
              <w:numPr>
                <w:ilvl w:val="0"/>
                <w:numId w:val="3"/>
              </w:numPr>
              <w:tabs>
                <w:tab w:val="num" w:pos="705"/>
              </w:tabs>
              <w:spacing w:before="0" w:beforeAutospacing="0" w:after="0" w:afterAutospacing="0"/>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 xml:space="preserve">Отчет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за год, заканчивающийся 31.12.2011г.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о движении денежных средств(прямой метод) АО "Интерфарма-К"</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Генеральный директор АО "Интерфарма-К" - Ахметова О.С.; Главный бухгалтер - Сибирцева С.А.</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Оригинал, с 277 - по 279</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6"/>
              <w:numPr>
                <w:ilvl w:val="0"/>
                <w:numId w:val="3"/>
              </w:numPr>
              <w:tabs>
                <w:tab w:val="num" w:pos="705"/>
              </w:tabs>
              <w:spacing w:before="0" w:beforeAutospacing="0" w:after="0" w:afterAutospacing="0"/>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 xml:space="preserve">Отчет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за год, заканчивающийся 31.12.2011г.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об изменениях в капитале АО "Интерфарма-К"</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Генеральный директор АО "Интерфарма-К" - Ахметова О.С.; Главный бухгалтер - Сибирцева С.А.</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Оригинал, с 281 - по 281</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6"/>
              <w:numPr>
                <w:ilvl w:val="0"/>
                <w:numId w:val="3"/>
              </w:numPr>
              <w:tabs>
                <w:tab w:val="num" w:pos="705"/>
              </w:tabs>
              <w:spacing w:before="0" w:beforeAutospacing="0" w:after="0" w:afterAutospacing="0"/>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 xml:space="preserve">Пояснительная записка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по состоянию на 01.01.2012 год</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к финансовой отчетности АО "Интерфарма-К"</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Генеральный директор АО "Интерфарма-К" - Ахметова О.С.; Главный бухгалтер - Сибирцева С.А.</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Оригинал, с  283- по 303</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6"/>
              <w:numPr>
                <w:ilvl w:val="0"/>
                <w:numId w:val="3"/>
              </w:numPr>
              <w:tabs>
                <w:tab w:val="num" w:pos="705"/>
              </w:tabs>
              <w:spacing w:before="0" w:beforeAutospacing="0" w:after="0" w:afterAutospacing="0"/>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Аудиторский отчет(финансовая отчетность)</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за год,закончившийся 31.12.2011г.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АО "Интерфарма-К"</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Аудитор - Кунанбаева Э.Г.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НЗК, с 311 - по 360</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6"/>
              <w:numPr>
                <w:ilvl w:val="0"/>
                <w:numId w:val="3"/>
              </w:numPr>
              <w:tabs>
                <w:tab w:val="num" w:pos="705"/>
              </w:tabs>
              <w:spacing w:before="0" w:beforeAutospacing="0" w:after="0" w:afterAutospacing="0"/>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Справка</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ЕЧ-ВК № 22/2854 от 29.08.2012г.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от банка АО ДБ «Альфа-Банк» об отсутствии просроченной задолженности перед банком</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Главный бухгалтер - Черных  Е.Ю.; И.о.Директора Департамента обслуживания юридических лиц - Коломина В.А.</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Оригинал, с 361 - по 361</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6"/>
              <w:numPr>
                <w:ilvl w:val="0"/>
                <w:numId w:val="3"/>
              </w:numPr>
              <w:tabs>
                <w:tab w:val="num" w:pos="705"/>
              </w:tabs>
              <w:spacing w:before="0" w:beforeAutospacing="0" w:after="0" w:afterAutospacing="0"/>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Приказ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559-к от 10.11.2009г.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 приеме на работу Черных Е.Ю на должность главного бухгалтера от АО ДБ «Альфа-Банк»</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Председатель Правления - Смирнов Д.</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Копия, с 363 - по 363</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6"/>
              <w:numPr>
                <w:ilvl w:val="0"/>
                <w:numId w:val="3"/>
              </w:numPr>
              <w:tabs>
                <w:tab w:val="num" w:pos="705"/>
              </w:tabs>
              <w:spacing w:before="0" w:beforeAutospacing="0" w:after="0" w:afterAutospacing="0"/>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Доверенность</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363 от 27.06.2012г.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на право подписи от АО ДБ «Альфа-Банк»</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Председатель Правления - Смирнов </w:t>
            </w:r>
            <w:r w:rsidRPr="00137861">
              <w:rPr>
                <w:sz w:val="18"/>
                <w:szCs w:val="18"/>
              </w:rPr>
              <w:lastRenderedPageBreak/>
              <w:t>Д.Ф.</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lastRenderedPageBreak/>
              <w:t>Копия, с 365 - по 365</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6"/>
              <w:numPr>
                <w:ilvl w:val="0"/>
                <w:numId w:val="3"/>
              </w:numPr>
              <w:tabs>
                <w:tab w:val="num" w:pos="705"/>
              </w:tabs>
              <w:spacing w:before="0" w:beforeAutospacing="0" w:after="0" w:afterAutospacing="0"/>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Справка</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2/18197 от 31.08.2012г.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от АФ АО «Казкоммерцбанк» об отсутствии просроченной задолженности перед банком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Зам. Директора Алматинского филиала  - Садыбекова А.Р.; Главный бухгалтер - Сайдазова Э.У.</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Оригинал, с 367 - по 367</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6"/>
              <w:numPr>
                <w:ilvl w:val="0"/>
                <w:numId w:val="3"/>
              </w:numPr>
              <w:tabs>
                <w:tab w:val="num" w:pos="705"/>
              </w:tabs>
              <w:spacing w:before="0" w:beforeAutospacing="0" w:after="0" w:afterAutospacing="0"/>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Доверенность</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 11 от 13.01.2012г.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от АФ АО «Казкоммерцбанк» на право подписи</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Председатель Правления - Жусупова Н.А.</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Копия, с 369 - по 370</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6"/>
              <w:numPr>
                <w:ilvl w:val="0"/>
                <w:numId w:val="3"/>
              </w:numPr>
              <w:tabs>
                <w:tab w:val="num" w:pos="705"/>
              </w:tabs>
              <w:spacing w:before="0" w:beforeAutospacing="0" w:after="0" w:afterAutospacing="0"/>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Приказ</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1719 от 19.07.2010г.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 приеме на работу Сайдазовой Э.У. на должность Главного Бухгалтера</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Заместитель Председателя Совета Директоров АО "Казкоммерцбанк" - Сембаев Д.Х.</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Копия, с 371 - по 371</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6"/>
              <w:numPr>
                <w:ilvl w:val="0"/>
                <w:numId w:val="3"/>
              </w:numPr>
              <w:tabs>
                <w:tab w:val="num" w:pos="705"/>
              </w:tabs>
              <w:spacing w:before="0" w:beforeAutospacing="0" w:after="0" w:afterAutospacing="0"/>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Справка</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18-9990 от 04.09.2012г.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от  АО «Народный банк Казахстана» об отсутствии  задолженности перед банком</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Директор Департамента по работе с корпоративными клиентами №2-Ермекбаева Т.Т.; Главный  бухгалтер - Чеусов П.А.</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Оригинал, с 373 - по 373</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6"/>
              <w:numPr>
                <w:ilvl w:val="0"/>
                <w:numId w:val="3"/>
              </w:numPr>
              <w:tabs>
                <w:tab w:val="num" w:pos="705"/>
              </w:tabs>
              <w:spacing w:before="0" w:beforeAutospacing="0" w:after="0" w:afterAutospacing="0"/>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Доверенность</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352/2 от 01.01.2012г.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от АО «Народный банк Казахстана» на право подписи</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Председатель Правления - Шаяхметова У.Б.</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Копия, с 375 - по 377</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6"/>
              <w:numPr>
                <w:ilvl w:val="0"/>
                <w:numId w:val="3"/>
              </w:numPr>
              <w:tabs>
                <w:tab w:val="num" w:pos="705"/>
              </w:tabs>
              <w:spacing w:before="0" w:beforeAutospacing="0" w:after="0" w:afterAutospacing="0"/>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Доверенность</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309/7 от 01.01.2012г.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от  АО «Народный банк Казахстана» на право подписи</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Председатель Правления - Шаяхметова У.Б.; Главный  бухгалтер - Чеусов П.А.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Копия, с 379 - по 379</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6"/>
              <w:numPr>
                <w:ilvl w:val="0"/>
                <w:numId w:val="3"/>
              </w:numPr>
              <w:tabs>
                <w:tab w:val="num" w:pos="705"/>
              </w:tabs>
              <w:spacing w:before="0" w:beforeAutospacing="0" w:after="0" w:afterAutospacing="0"/>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Справка</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29.5/939-1 от 29.08.2012г.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от АФ АО «Банк «Астана - финанс» об отсутствии просроченной задолженности перед банком</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Директор АФ - Мурзабеков Л.Ж.; Главный бухгалтер - Бейсебаева А.З.</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Оригинал,с 381 - по 381</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6"/>
              <w:numPr>
                <w:ilvl w:val="0"/>
                <w:numId w:val="3"/>
              </w:numPr>
              <w:tabs>
                <w:tab w:val="num" w:pos="705"/>
              </w:tabs>
              <w:spacing w:before="0" w:beforeAutospacing="0" w:after="0" w:afterAutospacing="0"/>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Доверенность</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2188 от 16.05.2012г.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от АФ АО «Банк «Астана - финанс» на право подписи</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Председатель Правления-Шаймаханов Е.У.,Главный бухгалтер-Оспанова Г.М.</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Копия, с 383 - по 391</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6"/>
              <w:numPr>
                <w:ilvl w:val="0"/>
                <w:numId w:val="3"/>
              </w:numPr>
              <w:tabs>
                <w:tab w:val="num" w:pos="705"/>
              </w:tabs>
              <w:spacing w:before="0" w:beforeAutospacing="0" w:after="0" w:afterAutospacing="0"/>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Доверенность</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2175/1 от 07.05.2012г.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от АФ АО «Банк «Астана - финанс» на право подписи</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Председатель Правления-Шаймаханов Е.У.,Главный бухгалтер-Оспанова Г.М.</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Копия, с 393 - по 393</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6"/>
              <w:numPr>
                <w:ilvl w:val="0"/>
                <w:numId w:val="3"/>
              </w:numPr>
              <w:tabs>
                <w:tab w:val="num" w:pos="705"/>
              </w:tabs>
              <w:spacing w:before="0" w:beforeAutospacing="0" w:after="0" w:afterAutospacing="0"/>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Гарантийное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исх. № 628/12 от 11.09.2012г.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о финансово-хозяйственной деятельности компании</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Генеральный директор АО "Интерфарма-К"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Оригинал, с 395 - по 395</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6"/>
              <w:numPr>
                <w:ilvl w:val="0"/>
                <w:numId w:val="3"/>
              </w:numPr>
              <w:tabs>
                <w:tab w:val="num" w:pos="705"/>
              </w:tabs>
              <w:spacing w:before="0" w:beforeAutospacing="0" w:after="0" w:afterAutospacing="0"/>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Письмо МФ РК филиал ГУ «Межрегиональный департамент комитета по работе с несостоятельными должниками «Жетiсу» по г.Алматы</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 xml:space="preserve">№ 5-7/2833 от 26.11.2010г.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АО «Интерфарма-К» не состоит в реестре неплатежеспособных и ликвидированных должников</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Руководитель филиала - Сыдыков 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НЗК, с  397- по 398</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Письмо Департамента по исполнению судебных актов города Алматы</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исх. № 02-07/5261 от 06.09.2012г.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 том, что АО «Интерфарма-К» должником не является, сведения об арестах на имущество отсутствуют</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Заместитель начальника - Чалтабаев А.А.</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НЗК, с 399 - по 400</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Гарантийное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исх. № 620/12 от 11.09.2012г.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о наличии необходимых финансовых, материальных и трудовых ресурсов</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Генеральный директор АО "Интерфарма-К"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Оригинал, с 401 - по 401</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Сведения о квалификации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 от 11.09.2012г.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от компании АО "Интерфарма-К"</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Генеральный директор АО "Интерфарма-К"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Оригинал, с 403 - по 427</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Рекомендательное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исх. №527 от 03.09.2012г.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lang w:val="en-US"/>
              </w:rPr>
            </w:pPr>
            <w:r w:rsidRPr="00137861">
              <w:rPr>
                <w:sz w:val="18"/>
                <w:szCs w:val="18"/>
              </w:rPr>
              <w:t>от</w:t>
            </w:r>
            <w:r w:rsidRPr="00137861">
              <w:rPr>
                <w:sz w:val="18"/>
                <w:szCs w:val="18"/>
                <w:lang w:val="en-US"/>
              </w:rPr>
              <w:t xml:space="preserve"> </w:t>
            </w:r>
            <w:r w:rsidRPr="00137861">
              <w:rPr>
                <w:sz w:val="18"/>
                <w:szCs w:val="18"/>
              </w:rPr>
              <w:t>компании</w:t>
            </w:r>
            <w:r w:rsidRPr="00137861">
              <w:rPr>
                <w:sz w:val="18"/>
                <w:szCs w:val="18"/>
                <w:lang w:val="en-US"/>
              </w:rPr>
              <w:t>«Actavis International Ltd.»</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Директор Представительства - Нигматов М.М.</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НЗК, с 429  - по 430</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Рекомендательное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исх. №129 от 28.08.2012г.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от компании ТОО «КФК «МЕДСЕРВИС ПЛЮС»,</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Зам.генерального директора - Жулкашев А.С.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Оригинал, с 431 - по 431</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Рекомендательное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исх. №324 от 03.09.2012г.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от компании «Ипсен Фарма S.A.S»</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Глава Представительства - Локшин В.Н.</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НЗК, с 433 - по 434</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Рекомендательное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исх. №81-12В от 31.08.2012г.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от компании ТОО «Валента Азия»</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Директор - Изотов П.А.</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Оригинал, с 435 - по 435</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Рекомендательное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исх. №217-МО от 06.09.2012г.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от компании ЗАО «ГЕНЕРИУМ»</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Генеральный директор - Мягких И.В.</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НЗК, с 437 - по 438</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Рекомендательное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исх. №70 от 06.09.2012г.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от Представительство "Ланнахер в Алматы»</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Глава представительства - Зальцман И.Г.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Оригинал, с 439 - по 440</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Рекомендательное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исх. №9 от 01.08.2012г.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lang w:val="en-US"/>
              </w:rPr>
            </w:pPr>
            <w:r w:rsidRPr="00137861">
              <w:rPr>
                <w:sz w:val="18"/>
                <w:szCs w:val="18"/>
              </w:rPr>
              <w:t>от</w:t>
            </w:r>
            <w:r w:rsidRPr="00137861">
              <w:rPr>
                <w:sz w:val="18"/>
                <w:szCs w:val="18"/>
                <w:lang w:val="en-US"/>
              </w:rPr>
              <w:t xml:space="preserve"> </w:t>
            </w:r>
            <w:r w:rsidRPr="00137861">
              <w:rPr>
                <w:sz w:val="18"/>
                <w:szCs w:val="18"/>
              </w:rPr>
              <w:t>компании</w:t>
            </w:r>
            <w:r w:rsidRPr="00137861">
              <w:rPr>
                <w:sz w:val="18"/>
                <w:szCs w:val="18"/>
                <w:lang w:val="en-US"/>
              </w:rPr>
              <w:t xml:space="preserve"> «IPCA Laboratories Limited»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Генеральный директор - А.К.Жаин</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Оригинал, с 441 - по 441</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Рекомендательное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исх. №154 от 05.09.2012г.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от компании ТОО «Казбиотек»</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Исполнительный директор - Мишра А.П.</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Оригинал, с 443 - по 443</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Рекомендательное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lang w:val="en-US"/>
              </w:rPr>
            </w:pPr>
            <w:r w:rsidRPr="00137861">
              <w:rPr>
                <w:sz w:val="18"/>
                <w:szCs w:val="18"/>
              </w:rPr>
              <w:t>исх</w:t>
            </w:r>
            <w:r w:rsidRPr="00137861">
              <w:rPr>
                <w:sz w:val="18"/>
                <w:szCs w:val="18"/>
                <w:lang w:val="en-US"/>
              </w:rPr>
              <w:t xml:space="preserve">.№CLL/SKF02/INTRFRM/02 </w:t>
            </w:r>
            <w:r w:rsidRPr="00137861">
              <w:rPr>
                <w:sz w:val="18"/>
                <w:szCs w:val="18"/>
              </w:rPr>
              <w:t>от</w:t>
            </w:r>
            <w:r w:rsidRPr="00137861">
              <w:rPr>
                <w:sz w:val="18"/>
                <w:szCs w:val="18"/>
                <w:lang w:val="en-US"/>
              </w:rPr>
              <w:t xml:space="preserve"> 05.09.2012</w:t>
            </w:r>
            <w:r w:rsidRPr="00137861">
              <w:rPr>
                <w:sz w:val="18"/>
                <w:szCs w:val="18"/>
              </w:rPr>
              <w:t>г</w:t>
            </w:r>
            <w:r w:rsidRPr="00137861">
              <w:rPr>
                <w:sz w:val="18"/>
                <w:szCs w:val="18"/>
                <w:lang w:val="en-US"/>
              </w:rPr>
              <w:t>.</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от  компании "Кларис Лайфсайнсес Лимитед"</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Шах П.Р.</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НЗК,с 445 - по 446</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Рекомендательное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исх. №MPL/2-04/134 от 27.08.2012г.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от компании «Маклеодс Фармасьютикалз Лимитед»</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Глава Представительства - Виджай П.С.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Оригинал, с 447 - по 447</w:t>
            </w:r>
          </w:p>
        </w:tc>
      </w:tr>
      <w:tr w:rsidR="00137861" w:rsidRPr="00596197" w:rsidTr="00F66184">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Рекомендательное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bottom"/>
          </w:tcPr>
          <w:p w:rsidR="00137861" w:rsidRPr="00137861" w:rsidRDefault="00137861" w:rsidP="00F66184">
            <w:pPr>
              <w:rPr>
                <w:sz w:val="18"/>
                <w:szCs w:val="18"/>
              </w:rPr>
            </w:pPr>
            <w:r w:rsidRPr="00137861">
              <w:rPr>
                <w:sz w:val="18"/>
                <w:szCs w:val="18"/>
              </w:rPr>
              <w:t>исх. №193 от 21.08.2012г.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от компании ТОО «Медлайн Фармацевтика</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Директор - Малыгина О.В.</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Оригинал, с 449 - по 449</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Рекомендательное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исх. №62 от 29.08.2012г.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от компании «Медокеми ЛТД»</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Глава Представительства - Зельцер М.М.</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Оригинал, с 451 - по 451</w:t>
            </w:r>
          </w:p>
        </w:tc>
      </w:tr>
      <w:tr w:rsidR="00137861" w:rsidRPr="00596197" w:rsidTr="00F66184">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Рекомендательное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bottom"/>
          </w:tcPr>
          <w:p w:rsidR="00137861" w:rsidRPr="00137861" w:rsidRDefault="00137861" w:rsidP="00F66184">
            <w:pPr>
              <w:rPr>
                <w:sz w:val="18"/>
                <w:szCs w:val="18"/>
              </w:rPr>
            </w:pPr>
            <w:r w:rsidRPr="00137861">
              <w:rPr>
                <w:sz w:val="18"/>
                <w:szCs w:val="18"/>
              </w:rPr>
              <w:t>исх. №151 от 06.09.2012г.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от компании ТОО «NF Pharma»</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Генеральный директор - Толантакат Наушад</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Оригинал, с 453 - по 453</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Рекомендательное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исх. №552-12 от 23.08.2012г.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от компании ТОО «Oleara Pharma»</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Генеральный директор - Киричок Г.Г.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Оригинал, с 455 - по 455</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Рекомендательное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исх. №994 от 24.08.2012г.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от компании «ПОЛЛО»</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Заместитель генерального директора - Викарий С.С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НЗК, с 457 - по 458</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Рекомендательное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исх. №221 от 29.08.2012г.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от компании ТОО «PROM.MEDIC.KAZ»</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Директор - Лукьянченко М.Н.</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НЗК, с 459 - по 460</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Рекомендательное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исх. №R-12-347/6 от 29.08.2012г.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от компании ТОО «ратиофарм Казахстан»</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Генеральный директор - Сабиров М.К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НЗК, с 461 - по 462</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Рекомендательное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исх. №1295 от 10.09.2012г.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lang w:val="en-US"/>
              </w:rPr>
            </w:pPr>
            <w:r w:rsidRPr="00137861">
              <w:rPr>
                <w:sz w:val="18"/>
                <w:szCs w:val="18"/>
              </w:rPr>
              <w:t>от</w:t>
            </w:r>
            <w:r w:rsidRPr="00137861">
              <w:rPr>
                <w:sz w:val="18"/>
                <w:szCs w:val="18"/>
                <w:lang w:val="en-US"/>
              </w:rPr>
              <w:t xml:space="preserve"> </w:t>
            </w:r>
            <w:r w:rsidRPr="00137861">
              <w:rPr>
                <w:sz w:val="18"/>
                <w:szCs w:val="18"/>
              </w:rPr>
              <w:t>компании</w:t>
            </w:r>
            <w:r w:rsidRPr="00137861">
              <w:rPr>
                <w:sz w:val="18"/>
                <w:szCs w:val="18"/>
                <w:lang w:val="en-US"/>
              </w:rPr>
              <w:t xml:space="preserve"> </w:t>
            </w:r>
            <w:r w:rsidRPr="00137861">
              <w:rPr>
                <w:sz w:val="18"/>
                <w:szCs w:val="18"/>
              </w:rPr>
              <w:t>от</w:t>
            </w:r>
            <w:r w:rsidRPr="00137861">
              <w:rPr>
                <w:sz w:val="18"/>
                <w:szCs w:val="18"/>
                <w:lang w:val="en-US"/>
              </w:rPr>
              <w:t xml:space="preserve"> «SUN Pharmaceutical Industries Limited»</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Глава представительства-Джорджи Дэниел</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Оригинал, с 463 - по 463</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Рекомендательное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исх. №345 от 05.09.2012г.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от компании "UCB Pharma GmbH"</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Управляющий директор - Тейл Т.</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НЗК, с 465 - по 466</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Гарантийное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исх. №621/12 от 11.09.2012г.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 необходимой профессиональной квалификации сотрудников</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Генеральный директор АО "Интерфарма-К"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Оригинал, с 467 - по 467</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 xml:space="preserve">Сведения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 xml:space="preserve"> от 11.09.2012г.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о наличии и количестве специалистов с указанием их  квалификации, стажа работы по специальности</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Генеральный директор АО "Интерфарма-К"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Оригинал, с 469 - по 469</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Дипломы</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сотрудников АО "Интерфарма-К"</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НЗК, с 471 - по 489</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 xml:space="preserve">Заключение обследования складских помещений АО «Интерфарма-К» г.Алматы.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 xml:space="preserve">№08-012-1001 от 30.01.2012г.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Хранение и транспортировка лекарственных средств с соблюдением режима «Холодовой цепи».</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Директор Департамента -Рустемова А.</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НЗК, с 491 - по 492</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 xml:space="preserve">Акт проверки складских помещений АО «Интерфарма-К».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от 30.01.2012г.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Хранение и транспортировка лекарственных средств с соблюдением режима «Холодовой цепи».</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Гл.специалист ДККМФК -Кутпаева У.К.; Генеральный директор АО "Интерфарма-К"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НЗК, с 493 - по 494</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Доверенность</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№25-1-12 от 25.01.2012г.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на Кинербаеву Г.Н. от АО"Интерфарма-К"</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Генеральный директор АО "Интерфарма-К"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Оригинал, с 495 - по 495</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Санитарно-эпидемиологическое заключение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 xml:space="preserve"> от 25.04.2012г.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 xml:space="preserve">Хранение и транспортировка лекарственных средств с соблюдением режима «Холодовой цепи».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 xml:space="preserve">Главный специалист КГ УГСЭН Алмалинского района - Таханова Г.К.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НЗК, с 497 - по 498</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Справка</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№02-1/1371 от 25.04.2012г.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Помещение склада хранения и оптовой реализации готовых лекарственных средств, в том числе"Холодовой цепи" соответствует Санитарным правилам.</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Начальник УГСЭН по Алмалинскому району - Утегалиев А.У.</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НЗК, с 499 - по 500</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Санитарно-эпидемиологическое заключение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 xml:space="preserve"> от 25.04.2012г.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Хранение и транспортировка медицинской техники и изделий медицинского назначения.</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 xml:space="preserve">Главный специалист КГ УГСЭН Алмалинского района - Таханова Г.К.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НЗК, с 501 - по 502</w:t>
            </w:r>
          </w:p>
        </w:tc>
      </w:tr>
      <w:tr w:rsidR="00137861" w:rsidRPr="00596197" w:rsidTr="001F0642">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Справка</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№02-1/1372 от 25.04.2012г.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Помещение склада хранения и оптовой реализации медицинской техники и изделий медицинского назначения соответствует Санитарным правилам.</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Начальник УГСЭН по Алмалинскому району - Утегалиев А.У.</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НЗК, с 503 - по 504</w:t>
            </w:r>
          </w:p>
        </w:tc>
      </w:tr>
      <w:tr w:rsidR="00137861"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 xml:space="preserve">Гарантийное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 xml:space="preserve">исх. № 631/12 от 11.09.2012г.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согласие с условиями типового договора и платежа</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Генеральный директор АО "Интерфарма-К"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Оригинал, с 505 - по 505</w:t>
            </w:r>
          </w:p>
        </w:tc>
      </w:tr>
      <w:tr w:rsidR="00137861"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Письмо-описание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 xml:space="preserve">исх. № 629/12 от 11.09.2012г.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предлагаемые сопутствующие услуги</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Генеральный директор АО "Интерфарма-К"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Оригинал, с 507 - по 507</w:t>
            </w:r>
          </w:p>
        </w:tc>
      </w:tr>
      <w:tr w:rsidR="00137861"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Гарантийное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 xml:space="preserve">исх. № 622/12 от 11.09.2012г.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об отсутствии в перечне недобросовестных поставщиков</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Генеральный директор АО "Интерфарма-К"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Оригинал, с 509 - по 509</w:t>
            </w:r>
          </w:p>
        </w:tc>
      </w:tr>
      <w:tr w:rsidR="00137861"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Гарантийное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исх. № 623/12 от 11.09.2012г.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о регистрации в соответствии с гражданским и налоговым законодательством РК</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Генеральный директор АО "Интерфарма-К"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Оригинал, с 511 - по 511</w:t>
            </w:r>
          </w:p>
        </w:tc>
      </w:tr>
      <w:tr w:rsidR="00137861"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Гарантийное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 xml:space="preserve">исх. № 627/12 от 11.09.2012г.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 xml:space="preserve">о соблюдении надлежащих условий хранения и транспортировки  лекарственных средств, ИМН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Генеральный директор АО "Интерфарма-К"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color w:val="000000"/>
                <w:sz w:val="18"/>
                <w:szCs w:val="18"/>
              </w:rPr>
            </w:pPr>
            <w:r w:rsidRPr="00137861">
              <w:rPr>
                <w:color w:val="000000"/>
                <w:sz w:val="18"/>
                <w:szCs w:val="18"/>
              </w:rPr>
              <w:t>Оригинал, с 513 - по 513</w:t>
            </w:r>
          </w:p>
        </w:tc>
      </w:tr>
      <w:tr w:rsidR="00137861"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Контракт со спецификацией</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DC/BPI/99433 от 21.06.2007г.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с «Actavis International Ltd.»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Директор - Серджо Велла, Франсис Заммит; Генеральный директор АО "Интерфарма - 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НЗК, с 515 - по 546</w:t>
            </w:r>
          </w:p>
        </w:tc>
      </w:tr>
      <w:tr w:rsidR="00137861"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Дополнительное соглашение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7 от 04.12.2008г.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дополнение к контракту № DC/BPI/99433 от 21.06.2007г.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Директор - Серджо Велла, Франсис Заммит; Генеральный директор АО "Интерфарма - 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НЗК, с 547 - по 548</w:t>
            </w:r>
          </w:p>
        </w:tc>
      </w:tr>
      <w:tr w:rsidR="00137861"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Дополнительное соглашение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10 от 19.11.2009г.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дополнение к контракту № DC/BPI/99433 от 21.06.2007г.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Директор - Франсис Заммит; Генеральный директор АО "Интерфарма - 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НЗК, с 549 - по 553</w:t>
            </w:r>
          </w:p>
        </w:tc>
      </w:tr>
      <w:tr w:rsidR="00137861"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Дополнительное соглашение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14 от 27.07.2010г.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дополнение к контракту № DC/BPI/99433 от 21.06.2007г.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Директор - Франсис Заммит, Дорианна Скиклуна; Генеральный директор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НЗК, с 555 - по 559</w:t>
            </w:r>
          </w:p>
        </w:tc>
      </w:tr>
      <w:tr w:rsidR="00137861"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Дополнительное соглашение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15 от 27.12.2010г.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дополнение к контракту № DC/BPI/99433 от 21.06.2007г.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Директор - Франсис Заммит; Генеральный директор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НЗК, с 561 - по 565</w:t>
            </w:r>
          </w:p>
        </w:tc>
      </w:tr>
      <w:tr w:rsidR="00137861"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Дополнительное соглашение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18 от 03.08.2011г.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дополнение к контракту № DC/BPI/99433 от 21.06.2007г.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Директор - Франсис Заммит; Генеральный директор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НЗК, с 567 - по 568</w:t>
            </w:r>
          </w:p>
        </w:tc>
      </w:tr>
      <w:tr w:rsidR="00137861"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Дополнительное соглашение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22 от 03.05.2012г.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дополнение к контракту № DC/BPI/99433 от 21.06.2007г.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Директор - Ноэл Камиллери, Финансовый директор - Дорианна Сциклуна; Генеральный директор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НЗК, с 569 - по 570</w:t>
            </w:r>
          </w:p>
        </w:tc>
      </w:tr>
      <w:tr w:rsidR="00137861"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Информационное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исх. № 533 от 03.09.2012г.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 принадлежности  дочерних предприятий от «Actavis International Ltd.»</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Директор - Ноэл Камиллери</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НЗК, с 571 - по 572</w:t>
            </w:r>
          </w:p>
        </w:tc>
      </w:tr>
      <w:tr w:rsidR="00137861"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Генеральная доверенность</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от 04.07.2012г.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lang w:val="en-US"/>
              </w:rPr>
            </w:pPr>
            <w:r w:rsidRPr="00137861">
              <w:rPr>
                <w:sz w:val="18"/>
                <w:szCs w:val="18"/>
              </w:rPr>
              <w:t>от</w:t>
            </w:r>
            <w:r w:rsidRPr="00137861">
              <w:rPr>
                <w:sz w:val="18"/>
                <w:szCs w:val="18"/>
                <w:lang w:val="en-US"/>
              </w:rPr>
              <w:t xml:space="preserve"> «Actavis International Ltd.» </w:t>
            </w:r>
            <w:r w:rsidRPr="00137861">
              <w:rPr>
                <w:sz w:val="18"/>
                <w:szCs w:val="18"/>
              </w:rPr>
              <w:t>на</w:t>
            </w:r>
            <w:r w:rsidRPr="00137861">
              <w:rPr>
                <w:sz w:val="18"/>
                <w:szCs w:val="18"/>
                <w:lang w:val="en-US"/>
              </w:rPr>
              <w:t xml:space="preserve"> </w:t>
            </w:r>
            <w:r w:rsidRPr="00137861">
              <w:rPr>
                <w:sz w:val="18"/>
                <w:szCs w:val="18"/>
              </w:rPr>
              <w:t>Нигматова</w:t>
            </w:r>
            <w:r w:rsidRPr="00137861">
              <w:rPr>
                <w:sz w:val="18"/>
                <w:szCs w:val="18"/>
                <w:lang w:val="en-US"/>
              </w:rPr>
              <w:t xml:space="preserve"> </w:t>
            </w:r>
            <w:r w:rsidRPr="00137861">
              <w:rPr>
                <w:sz w:val="18"/>
                <w:szCs w:val="18"/>
              </w:rPr>
              <w:t>Мурата</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Директор - Ноэл Камиллери</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Оригинал, с 573 - по 598</w:t>
            </w:r>
          </w:p>
        </w:tc>
      </w:tr>
      <w:tr w:rsidR="00137861"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Информационное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исх. №384 от 04.07.2012г.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об официальном дистрибьюторе от «Actavis International Ltd.»</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Директор Представительства -Нигматов М.М.</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НЗК, с 599 - по 600</w:t>
            </w:r>
          </w:p>
        </w:tc>
      </w:tr>
      <w:tr w:rsidR="00137861"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Доверенность</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исх. №528 от 03.09.2012г.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от «Actavis International Ltd.»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Директор Представительства -Нигматов М.М.</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Оригинал, с  601- по 601</w:t>
            </w:r>
          </w:p>
        </w:tc>
      </w:tr>
      <w:tr w:rsidR="00137861"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График поставок</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исх. №532 от 03.09.2012г.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утвержденный заводом-изготовителем, с указанием объемов, сроков и условий поставки от «Actavis International Ltd.»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Директор - Ноэл Камиллери</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НЗК, с 603 - по 604</w:t>
            </w:r>
          </w:p>
        </w:tc>
      </w:tr>
      <w:tr w:rsidR="00137861"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Контракт со спецификацией</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№379 от 04.01.2012г.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с ТОО"КФК "МЕДСЕРВИС ПЛЮС"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Генеральный директор - Умаров Ж.К; Генеральный директор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НЗК, с 605 - по 612</w:t>
            </w:r>
          </w:p>
        </w:tc>
      </w:tr>
      <w:tr w:rsidR="00137861"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Информационное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№б/н от 13.08.2012г.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 принадлежности  дочерних предприятий от "Bayer Pharma AG"</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lang w:val="en-US"/>
              </w:rPr>
            </w:pPr>
            <w:r w:rsidRPr="00137861">
              <w:rPr>
                <w:sz w:val="18"/>
                <w:szCs w:val="18"/>
                <w:lang w:val="en-US"/>
              </w:rPr>
              <w:t xml:space="preserve">Manager Business Operations Region Emerging Markets EMEA - </w:t>
            </w:r>
            <w:r w:rsidRPr="00137861">
              <w:rPr>
                <w:sz w:val="18"/>
                <w:szCs w:val="18"/>
              </w:rPr>
              <w:t>Роберт</w:t>
            </w:r>
            <w:r w:rsidRPr="00137861">
              <w:rPr>
                <w:sz w:val="18"/>
                <w:szCs w:val="18"/>
                <w:lang w:val="en-US"/>
              </w:rPr>
              <w:t xml:space="preserve"> </w:t>
            </w:r>
            <w:r w:rsidRPr="00137861">
              <w:rPr>
                <w:sz w:val="18"/>
                <w:szCs w:val="18"/>
              </w:rPr>
              <w:t>Таунсенд</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НЗК, с 613 - по 614</w:t>
            </w:r>
          </w:p>
        </w:tc>
      </w:tr>
      <w:tr w:rsidR="00137861"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Информационное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№200 от 06.09.2012г.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 заводах от "Bayer Pharma AG"</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lang w:val="en-US"/>
              </w:rPr>
            </w:pPr>
            <w:r w:rsidRPr="00137861">
              <w:rPr>
                <w:sz w:val="18"/>
                <w:szCs w:val="18"/>
                <w:lang w:val="en-US"/>
              </w:rPr>
              <w:t xml:space="preserve">Manager Business Operations Region Emerging Markets EMEA - </w:t>
            </w:r>
            <w:r w:rsidRPr="00137861">
              <w:rPr>
                <w:sz w:val="18"/>
                <w:szCs w:val="18"/>
              </w:rPr>
              <w:t>Роберт</w:t>
            </w:r>
            <w:r w:rsidRPr="00137861">
              <w:rPr>
                <w:sz w:val="18"/>
                <w:szCs w:val="18"/>
                <w:lang w:val="en-US"/>
              </w:rPr>
              <w:t xml:space="preserve"> </w:t>
            </w:r>
            <w:r w:rsidRPr="00137861">
              <w:rPr>
                <w:sz w:val="18"/>
                <w:szCs w:val="18"/>
              </w:rPr>
              <w:t>Таунсенд</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НЗК, с 615 - по 616</w:t>
            </w:r>
          </w:p>
        </w:tc>
      </w:tr>
      <w:tr w:rsidR="00137861"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Доверенность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исх. №б/н от 20.04.2012г.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от Bayer Pharma AG</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lang w:val="en-US"/>
              </w:rPr>
            </w:pPr>
            <w:r w:rsidRPr="00137861">
              <w:rPr>
                <w:sz w:val="18"/>
                <w:szCs w:val="18"/>
                <w:lang w:val="en-US"/>
              </w:rPr>
              <w:t xml:space="preserve">Manager Business Operations Region Emerging Markets EMEA - </w:t>
            </w:r>
            <w:r w:rsidRPr="00137861">
              <w:rPr>
                <w:sz w:val="18"/>
                <w:szCs w:val="18"/>
              </w:rPr>
              <w:t>Роберт</w:t>
            </w:r>
            <w:r w:rsidRPr="00137861">
              <w:rPr>
                <w:sz w:val="18"/>
                <w:szCs w:val="18"/>
                <w:lang w:val="en-US"/>
              </w:rPr>
              <w:t xml:space="preserve"> </w:t>
            </w:r>
            <w:r w:rsidRPr="00137861">
              <w:rPr>
                <w:sz w:val="18"/>
                <w:szCs w:val="18"/>
              </w:rPr>
              <w:t>Таунсенд</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НЗК, с 617 - по 618</w:t>
            </w:r>
          </w:p>
        </w:tc>
      </w:tr>
      <w:tr w:rsidR="00137861"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исх. №б/н от 10.09.2012г.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с подтверждением на право заключать договора на поставку от «Bayer Pharma AG»</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Глава представительства - Пушкарь А.М.</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НЗК, с 619 - по 620</w:t>
            </w:r>
          </w:p>
        </w:tc>
      </w:tr>
      <w:tr w:rsidR="00137861"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Доверенность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исх. № 128 от 28.08.2012г.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от ТОО"КФК МЕДСЕРВИС ПЛЮС"</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Зам. генерального директора - Жулкашев А.С.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Оригинал, с 621 - по 621</w:t>
            </w:r>
          </w:p>
        </w:tc>
      </w:tr>
      <w:tr w:rsidR="00137861"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Доверенность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исх.№1 от 05.01.2012г.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от ТОО"КФК МЕДСЕРВИС ПЛЮС" на право первой подписи</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Генеральный директор - Умаров Ж.К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НЗК, с 623 - по 624</w:t>
            </w:r>
          </w:p>
        </w:tc>
      </w:tr>
      <w:tr w:rsidR="00137861"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График поставок</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исх. №133 от 04.09.2012г.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утвержденный, с указанием объемов, сроков и условий поставки от ТОО"КФК МЕДСЕРВИС ПЛЮС"</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Зам. генерального директора - Жулкашев А.С.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НЗК, с 625 - по 626</w:t>
            </w:r>
          </w:p>
        </w:tc>
      </w:tr>
      <w:tr w:rsidR="00137861"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Контракт со спецификацией</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 35092 от 09.11.2010г.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с ОАО "Борисовский завод медицинских препаратов"</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Заместитель генерального директора по сбыту и снабжению - Лопатенко В.А.; Генеральный директор-Ахметова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НЗК, с 627 - по 640</w:t>
            </w:r>
          </w:p>
        </w:tc>
      </w:tr>
      <w:tr w:rsidR="00137861"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Доверенность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исх.№11-8/7177 от </w:t>
            </w:r>
            <w:r w:rsidRPr="00137861">
              <w:rPr>
                <w:sz w:val="18"/>
                <w:szCs w:val="18"/>
              </w:rPr>
              <w:lastRenderedPageBreak/>
              <w:t>04.09.2012г.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lastRenderedPageBreak/>
              <w:t>от ОАО "Борисовский завод медицинских препаратов"</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Зам. генерального директора - </w:t>
            </w:r>
            <w:r w:rsidRPr="00137861">
              <w:rPr>
                <w:sz w:val="18"/>
                <w:szCs w:val="18"/>
              </w:rPr>
              <w:lastRenderedPageBreak/>
              <w:t>Лопатенко А.А.</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lastRenderedPageBreak/>
              <w:t xml:space="preserve">НЗК, с 641 - по 642 </w:t>
            </w:r>
          </w:p>
        </w:tc>
      </w:tr>
      <w:tr w:rsidR="00137861"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Договор со спецификацией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К 5 - 2012г. от 01.08.2012г.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с ООО "Биотех"</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Директор - Яковлева В.С.; Генеральный директор-Ахметова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НЗК, с 643 - по 648</w:t>
            </w:r>
          </w:p>
        </w:tc>
      </w:tr>
      <w:tr w:rsidR="00137861"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Доверенность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исх. № 44/12 от 27.08.2012г.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от ООО "Биотех"</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Директор ООО "Биотех" - Яковлева В.С.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Оригинал, с 649 - по 649</w:t>
            </w:r>
          </w:p>
        </w:tc>
      </w:tr>
      <w:tr w:rsidR="00137861"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График поставок</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исх. № 45/12 от 27.08.2012г.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утвержденный заводом-изготовителем, с указанием объемов, сроков и условий поставки от ООО "Биотех"</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Директор ООО "Биотех" - Яковлева В.С.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НЗК, с  651- по 652</w:t>
            </w:r>
          </w:p>
        </w:tc>
      </w:tr>
      <w:tr w:rsidR="00137861"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Контракт со спецификацией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2007-Interfarma-K от 29.11.2006г.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c БОФУР ИПСЕН Интернасьональ</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Старший Директор по региону ЕврАзия - Филипп Роберт-Горссе; Генеральный директор АО "Интерфарма - 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НЗК, с 653 - по 672</w:t>
            </w:r>
          </w:p>
        </w:tc>
      </w:tr>
      <w:tr w:rsidR="00137861"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Дополнительное соглашение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2 от 13.11.2007г.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дополнение к контракту № 2007-Interfarma-K от 29.11.2006г.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Старший Директор по региону ЕврАзия - Филипп Роберт-Горссе; Генеральный директор АО "Интерфарма - 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НЗК, с 673 - по 674</w:t>
            </w:r>
          </w:p>
        </w:tc>
      </w:tr>
      <w:tr w:rsidR="00137861"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Дополнительное соглашение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10 от 26.11.2008г.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дополнение к контракту № 2007-Interfarma-K от 29.11.2006г.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Старший Директор по региону ЕврАзия - Филипп Роберт-Горссе; Генеральный директор АО "Интерфарма - 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НЗК, с 675 - по 676</w:t>
            </w:r>
          </w:p>
        </w:tc>
      </w:tr>
      <w:tr w:rsidR="00137861"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Дополнительное соглашение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14 от 12.10.2009г.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дополнение к контракту № 2007-Interfarma-K от 29.11.2006г.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Уполномоченный директор - Жан Фабр; Генеральный директор АО "Интерфарма - 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НЗК, с 677 - по 678</w:t>
            </w:r>
          </w:p>
        </w:tc>
      </w:tr>
      <w:tr w:rsidR="00137861"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Дополнительное соглашение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19 от 20.12.2010г.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дополнение к контракту № 2007-Interfarma-K от 29.11.2006г.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Управляющий директор - Жан Фабр; Генеральный директор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НЗК, с 679 - по 680</w:t>
            </w:r>
          </w:p>
        </w:tc>
      </w:tr>
      <w:tr w:rsidR="00137861"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Дополнительное соглашение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21 от 16.08.2011г.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дополнение к контракту № 2007-Interfarma-K от 29.11.2006г.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Управляющий директор - Жан Фабр; Генеральный директор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НЗК, с 681 - по 682</w:t>
            </w:r>
          </w:p>
        </w:tc>
      </w:tr>
      <w:tr w:rsidR="00137861"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Дополнительное соглашение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23 от 13.09.2011г.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дополнение к контракту № 2007-Interfarma-K от 29.11.2006г.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Управляющий директор - Жан Фабр; Генеральный директор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НЗК, с 683 - по 688 </w:t>
            </w:r>
          </w:p>
        </w:tc>
      </w:tr>
      <w:tr w:rsidR="00137861"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Дополнительное соглашение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25 от 07.05.2012г.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дополнение к контракту № 2007-Interfarma-K от 29.11.2006г.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Управляющий директор - Жан Фабр; Генеральный директор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НЗК, с 689 - по 690</w:t>
            </w:r>
          </w:p>
        </w:tc>
      </w:tr>
      <w:tr w:rsidR="00137861"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Информационное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исх. № 395 от 06.09.2012г.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 принадлежности  дочерних предприятий от "Ipsen Pharma S.A.S."</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Директор Представительства - Локшин В.Н.</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НЗК, с 691  - по 692</w:t>
            </w:r>
          </w:p>
        </w:tc>
      </w:tr>
      <w:tr w:rsidR="00137861"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Информационное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исх. № 327 от 03.09.2012г.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об официальном представителе производителя "Ipsen Pharma S.A.S."</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Директор Представительства - Локшин В.Н.</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НЗК,с 693 - по 694</w:t>
            </w:r>
          </w:p>
        </w:tc>
      </w:tr>
      <w:tr w:rsidR="00137861"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Доверенность</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исх. №328 от 03.09.2012г.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lang w:val="en-US"/>
              </w:rPr>
            </w:pPr>
            <w:r w:rsidRPr="00137861">
              <w:rPr>
                <w:sz w:val="18"/>
                <w:szCs w:val="18"/>
              </w:rPr>
              <w:t>от</w:t>
            </w:r>
            <w:r w:rsidRPr="00137861">
              <w:rPr>
                <w:sz w:val="18"/>
                <w:szCs w:val="18"/>
                <w:lang w:val="en-US"/>
              </w:rPr>
              <w:t xml:space="preserve"> "Ipsen Pharma S.A.S."</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Директор Представительства - Локшин В.Н.</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Оригинал,с 695 - по 696</w:t>
            </w:r>
          </w:p>
        </w:tc>
      </w:tr>
      <w:tr w:rsidR="00137861"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37861" w:rsidRPr="00212852" w:rsidRDefault="0013786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График поставок</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исх. №37-8 от 03.09.2012г.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 xml:space="preserve">утвержденный заводом-изготовителем, с указанием объемов, сроков и условий поставки  от "Ipsen Pharma </w:t>
            </w:r>
            <w:r w:rsidRPr="00137861">
              <w:rPr>
                <w:sz w:val="18"/>
                <w:szCs w:val="18"/>
              </w:rPr>
              <w:lastRenderedPageBreak/>
              <w:t>S.A.S."</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lastRenderedPageBreak/>
              <w:t>Директор по импорту готовой продукции - Жан Франсуа Франкос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137861" w:rsidRPr="00137861" w:rsidRDefault="00137861" w:rsidP="00F66184">
            <w:pPr>
              <w:rPr>
                <w:sz w:val="18"/>
                <w:szCs w:val="18"/>
              </w:rPr>
            </w:pPr>
            <w:r w:rsidRPr="00137861">
              <w:rPr>
                <w:sz w:val="18"/>
                <w:szCs w:val="18"/>
              </w:rPr>
              <w:t>НЗК, с 697 - по 698</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Договор поставки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№11-05-П/09 от 04.05.2009г.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с ТОО "Валента Азия"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Директор - Сундукова О.Г.; Генеральный директор АО "Интерфарма - 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699 - по 704</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Дополнительное соглашение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1 от 07.07.2010г.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 к договору поставки  №11-05-П/09 от 04.05.2009г.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Директор - Изотов П.А.; Генеральный директор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705 - по 706</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Дополнительное соглашение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2 от 16.08.2011г.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 к договору поставки  №11-05-П/09 от 04.05.2009г.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Директор - Изотов П.А.; Генеральный директор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707 - по 708</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Спецификация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6 от 03.08.2012г.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к Договору поставки №11-05-П/09 от 04.05.2009г.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Директор - Изотов П.А.; Генеральный директор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709 - по 710</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Спецификация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7 от 04.09.2012г.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к Договору поставки №11-05-П/09 от 04.05.2009г.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Директор - Изотов П.А.; Генеральный директор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711 - по 712</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Информационное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 №б/н</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об официальном представителе от ОАО «Новосибхимфарм»</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Генеральный директор - Шкатов С.Н.</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713 - по 714</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Информационное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 №б/н от 05.09.2012г.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об официальном представителе ТОО "Валента Азия"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Директор по гос. Закупкам и ВЭД - Сотников В.П.</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715 - по 716</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Информационное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 №82-12В от 31.08.2012г.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об официальном представителе производителя ТОО "Валента Азия"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Директор - Изотов П.А.</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717 - по 718</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Доверенность</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 №83-12В от 31.08.2012г.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от ТОО "Валента Азия"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Директор - Изотов П.А.</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Оригинал, с 719 - по 719</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Доверенность</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 №84-12В от 31.08.2012г.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от ТОО "Валента Азия"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Директор - Изотов П.А.</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Оригинал, с 721 - по 721</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График поставок</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 №85-12В от 04.09.2012г.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утвержденный заводом-изготовителем, с указанием объемов, сроков и условий поставки  от ТОО "Валента Азия"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Директор - Изотов П.А.</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723 - по 724</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Информационное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 №13-01/8 от 11.09.2012г.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об официальном представителе производителя ОАО "ВЕРОФАРМ"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Генеральный директор - Пенькова М.В.</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725 - по 726</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Доверенность</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№14/183 от 05.09.2012г.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от ОАО "ВЕРОФАРМ"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Генеральный директор - Пенькова М.В.</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727 - по 728</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Гарантийное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от 05.09.2012г.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на предоставление сертификатов происхождения от ОАО «ВЕРОФАРМ»</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Генеральный директор - Пенькова М.В.</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729 - по 730</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График поставок</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 №13-01/518 от 11.09.2012г.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утвержденный заводом-изготовителем ОАО «ВЕРОФАРМ», с указанием объемов, сроков и условий поставки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Генеральный директор - Пенькова М.В.</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731 - по 732</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Контракт со спецификацией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lang w:val="en-US"/>
              </w:rPr>
            </w:pPr>
            <w:r w:rsidRPr="00234A3B">
              <w:rPr>
                <w:sz w:val="18"/>
                <w:szCs w:val="18"/>
                <w:lang w:val="en-US"/>
              </w:rPr>
              <w:t xml:space="preserve">№WOC/INTERFARMA-K/KZ/01/2012 </w:t>
            </w:r>
            <w:r w:rsidRPr="00234A3B">
              <w:rPr>
                <w:sz w:val="18"/>
                <w:szCs w:val="18"/>
              </w:rPr>
              <w:t>от</w:t>
            </w:r>
            <w:r w:rsidRPr="00234A3B">
              <w:rPr>
                <w:sz w:val="18"/>
                <w:szCs w:val="18"/>
                <w:lang w:val="en-US"/>
              </w:rPr>
              <w:t xml:space="preserve"> 03.09.2012</w:t>
            </w:r>
            <w:r w:rsidRPr="00234A3B">
              <w:rPr>
                <w:sz w:val="18"/>
                <w:szCs w:val="18"/>
              </w:rPr>
              <w:t>г</w:t>
            </w:r>
            <w:r w:rsidRPr="00234A3B">
              <w:rPr>
                <w:sz w:val="18"/>
                <w:szCs w:val="18"/>
                <w:lang w:val="en-US"/>
              </w:rPr>
              <w:t xml:space="preserve">.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с «Wockhardt Limited»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Президент-Внутренний и развивающиеся рынки - Баскер Аир; Генеральный директор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733 - по 752</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Доверенность</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 №10/2012 от 10.09.2012г.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от  «Wockhardt Limited»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Президент-Внутренний и развивающиеся рынки - Баскер Аир</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753 - по 753</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Контракт со спецификацией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№2012/09-07 от 07.09.2012г.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lang w:val="en-US"/>
              </w:rPr>
            </w:pPr>
            <w:r w:rsidRPr="00234A3B">
              <w:rPr>
                <w:sz w:val="18"/>
                <w:szCs w:val="18"/>
              </w:rPr>
              <w:t>с</w:t>
            </w:r>
            <w:r w:rsidRPr="00234A3B">
              <w:rPr>
                <w:sz w:val="18"/>
                <w:szCs w:val="18"/>
                <w:lang w:val="en-US"/>
              </w:rPr>
              <w:t xml:space="preserve"> «GARAN S.</w:t>
            </w:r>
            <w:r w:rsidRPr="00234A3B">
              <w:rPr>
                <w:sz w:val="18"/>
                <w:szCs w:val="18"/>
              </w:rPr>
              <w:t>К</w:t>
            </w:r>
            <w:r w:rsidRPr="00234A3B">
              <w:rPr>
                <w:sz w:val="18"/>
                <w:szCs w:val="18"/>
                <w:lang w:val="en-US"/>
              </w:rPr>
              <w:t xml:space="preserve"> L.T.D»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Генеральный директор - Шломо Саадон; Генеральный директор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755 - по 768</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Доверенность</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от 04.09.2012г.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от  «Эмкьюр Фармасьютикалс Лтд»</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769 - по 780</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Информационное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 № 003 от 06.09.2012г.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об официальном представителе производителя от компании "Гаран С.К. Лтд" (Израиль)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Генеральный директор - Шломо Саадон</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781 - по 782</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Доверенность №1</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 № 0001 от 06.09.2012г.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от компании "Гаран С.К. Лтд" (Израиль)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Генеральный директор - Шломо Саадон</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783 - по 784</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График поставок</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 002 от 06.09.2012г.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утвержденный заводом-изготовителем, с указанием объемов, сроков и условий поставки от компании "Гаран С.К. Лтд" (Израиль)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Генеральный директор - Шломо Саадон</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785 - по 786</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Контракт со спецификацией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08/KZ/2011 от 15.09.2011г.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c ЗАО "Генериум"</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Генеральный директор - Матковский С.В.; Генеральный директор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787 - по 802</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Дополнительное соглашение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1 от 05.09.2012г.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дополнение к Генеральной спецификации</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Генеральный директор - Мягких И.В.; Генеральный директор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803 - по 804</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Генеральная спецификация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2 от 05.09.2012г.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к Контракту № 08/KZ/2011 от 15.09.2011г.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Генеральный директор - Мягких И.В.; Генеральный директор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805 - по 806</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Информационное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 № 218-МО от 06.09.2012г.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об официальном представителе производителя ЗАО "Генериум"</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Генеральный директор - Мягких И.В.</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807 - по 806</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Доверенность производителя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 №215-МО от 31.08.2012г.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от ЗАО "Генериум"</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Генеральный директор - Мягких И.В.</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Оригинал, с 809 - по 809</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График поставок</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 №216-МО от 06.09.2012г.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утвержденный заводом-изготовителем, с указанием объемов, сроков и условий поставки  от ЗАО "Генериум"</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Генеральный директор - Мягких И.В.</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811 - по 812</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Контракт со спецификацией</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№G.L.-IK.-01.10 от 11.01.2010г.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с компанией  «G.L. Pharma GmbH»</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Управляющий директор - Доктор Д. Винбек; Генеральный директор-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813 - по 832</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Дополнительное соглашение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3 от 03.08.2011г.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 к контракту №G.L.-IK.-01.10 от 11.01.2010г.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Управляющий директор - Доктор Д. Виенбек; Генеральный директор-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НЗК, с 833 - по 834 </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Дополнительное соглашение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6 от 13.06.2012г.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 к контракту №G.L.-IK.-01.10 от 11.01.2010г.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Управляющий директор - Доктор Д. Виенбек; Генеральный директор-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835 - по 836</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Информационное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 №127  от 06.09.2012г.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 принадлежности  дочерних предприятий от "Представительства Ланнахер в Алматы"</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Управляющий директор - Доктор Д. Винбек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Оригинал, с 837 - по 837</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Информационное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исх. № 68 от 06.09.2012г.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об официальном представителе производителя «G.L. Pharma GmbH» от Представительства "Ланнахер в Алматы"</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Глава Представительства - Зальцман И.Г.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839 - по 840</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Доверенность</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 №69  от 06.09.2012г.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от "Представительства Ланнахер в Алматы"</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Глава Представительства - Зальцман И.Г.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Оригинал,с 841 - по 842</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График поставок</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№77 от 06.09.2012г.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утвержденный заводом-изготовителем, с указанием </w:t>
            </w:r>
            <w:r w:rsidRPr="00234A3B">
              <w:rPr>
                <w:sz w:val="18"/>
                <w:szCs w:val="18"/>
              </w:rPr>
              <w:lastRenderedPageBreak/>
              <w:t>объемов, сроков и условий поставки от "Представительства Ланнахер в Алматы"</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lastRenderedPageBreak/>
              <w:t xml:space="preserve">Глава Представительства - </w:t>
            </w:r>
            <w:r w:rsidRPr="00234A3B">
              <w:rPr>
                <w:sz w:val="18"/>
                <w:szCs w:val="18"/>
              </w:rPr>
              <w:lastRenderedPageBreak/>
              <w:t>Зальцман И.Г.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lastRenderedPageBreak/>
              <w:t>НЗК, с 843 - по 844</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Контракт со спецификацией</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INTERFARMA/IPCA/002 от 01.06.2012г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с IPCA Laboratories Limited</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Генеральный директор - Жаин А.К.; Генеральный директор-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845  - по 872</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Информационное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 № 12 от 01.08.2012г.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об официальном представителе производителя "IPCA Laboratories Limited"</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Генеральный директор - Жаин А.К.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Оригинал, с 873 - по 873</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Доверенность</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 № 11 от 01.08.2012г.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от "IPCA Laboratories Limited"</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Генеральный директор - Жаин А.К.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Оригинал, с 875 - по 875</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График поставок</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 №10 от 01.08.2012г.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утвержденный заводом-изготовителем, с указанием объемов, сроков и условий поставки от "IPCA Laboratories Limited"</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Генеральный директор - Жаин А.К.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Оригинал, с 877 - по 877</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Договор поставки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№Казбиотек\Интерфарма-К 2012\ 2013 от 10.07.2012г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с ТОО "Казбиотек"</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Исполнительный директор - Мишра А.П., Генеральный директор-Ахметова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879 - по 888</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Приложение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№2 от 03.09.2012г.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к Договору поставки №Казбиотек\Интерфарма-К 2012\ 2013 от 10.07.2012г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Исполнительный директор - Мишра А.П., Генеральный директор-Ахметова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НЗК,с 889 - по 900</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Доверенность</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от 09.07.2012г.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lang w:val="en-US"/>
              </w:rPr>
            </w:pPr>
            <w:r w:rsidRPr="00234A3B">
              <w:rPr>
                <w:sz w:val="18"/>
                <w:szCs w:val="18"/>
              </w:rPr>
              <w:t>от</w:t>
            </w:r>
            <w:r w:rsidRPr="00234A3B">
              <w:rPr>
                <w:sz w:val="18"/>
                <w:szCs w:val="18"/>
                <w:lang w:val="en-US"/>
              </w:rPr>
              <w:t xml:space="preserve"> «Fresenius Kabi Oncology Limited»</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Генеральный менеджер - Индерджит Сингх Мудхар</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901 - по 904</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Доверенность</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 №153 от 05.09.2012г.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от ТОО "Казбиотек"</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Исполнительный директор - Мишра А.П.</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Оригинал, с 905 - по 905</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Контракт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№CLL/INTRFRM/01 от 12.07.2012г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с "Кларис Лайфсайнсес Лимитед"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Директор Алматинского филиала - Притеш Шах ; Генеральный директор-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Оригинал, с 907 - по 922</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Генеральная спецификация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№1 от 12.07.2012г.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к Контракту №CLL/INTRFRM/01 от 12.07.2012г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Директор Алматинского филиала - Притеш Шах ; Генеральный директор-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923 - по 924</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Генеральная спецификация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№2 от 05.09.2012г.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к Контракту №CLL/INTRFRM/01 от 12.07.2012г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Директор Алматинского филиала - Притеш Шах ; Генеральный директор-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925 - по 926</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Информационное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lang w:val="en-US"/>
              </w:rPr>
            </w:pPr>
            <w:r w:rsidRPr="00234A3B">
              <w:rPr>
                <w:sz w:val="18"/>
                <w:szCs w:val="18"/>
              </w:rPr>
              <w:t>исх</w:t>
            </w:r>
            <w:r w:rsidRPr="00234A3B">
              <w:rPr>
                <w:sz w:val="18"/>
                <w:szCs w:val="18"/>
                <w:lang w:val="en-US"/>
              </w:rPr>
              <w:t xml:space="preserve">.№CLL/SKF/INTRFRM/07 </w:t>
            </w:r>
            <w:r w:rsidRPr="00234A3B">
              <w:rPr>
                <w:sz w:val="18"/>
                <w:szCs w:val="18"/>
              </w:rPr>
              <w:t>от</w:t>
            </w:r>
            <w:r w:rsidRPr="00234A3B">
              <w:rPr>
                <w:sz w:val="18"/>
                <w:szCs w:val="18"/>
                <w:lang w:val="en-US"/>
              </w:rPr>
              <w:t xml:space="preserve"> 12.07.2012</w:t>
            </w:r>
            <w:r w:rsidRPr="00234A3B">
              <w:rPr>
                <w:sz w:val="18"/>
                <w:szCs w:val="18"/>
              </w:rPr>
              <w:t>г</w:t>
            </w:r>
            <w:r w:rsidRPr="00234A3B">
              <w:rPr>
                <w:sz w:val="18"/>
                <w:szCs w:val="18"/>
                <w:lang w:val="en-US"/>
              </w:rPr>
              <w:t>.</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об официальном представителе производителя «Кларис Лайфсайнсес Лимитед»</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Директор Алматинского филиала - Притеш Шах</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927 - по 928</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Доверенность</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lang w:val="en-US"/>
              </w:rPr>
            </w:pPr>
            <w:r w:rsidRPr="00234A3B">
              <w:rPr>
                <w:sz w:val="18"/>
                <w:szCs w:val="18"/>
              </w:rPr>
              <w:t>исх</w:t>
            </w:r>
            <w:r w:rsidRPr="00234A3B">
              <w:rPr>
                <w:sz w:val="18"/>
                <w:szCs w:val="18"/>
                <w:lang w:val="en-US"/>
              </w:rPr>
              <w:t xml:space="preserve">.№CLL/SKF/INTRFRM/01 </w:t>
            </w:r>
            <w:r w:rsidRPr="00234A3B">
              <w:rPr>
                <w:sz w:val="18"/>
                <w:szCs w:val="18"/>
              </w:rPr>
              <w:t>от</w:t>
            </w:r>
            <w:r w:rsidRPr="00234A3B">
              <w:rPr>
                <w:sz w:val="18"/>
                <w:szCs w:val="18"/>
                <w:lang w:val="en-US"/>
              </w:rPr>
              <w:t xml:space="preserve"> 05.09.2012</w:t>
            </w:r>
            <w:r w:rsidRPr="00234A3B">
              <w:rPr>
                <w:sz w:val="18"/>
                <w:szCs w:val="18"/>
              </w:rPr>
              <w:t>г</w:t>
            </w:r>
            <w:r w:rsidRPr="00234A3B">
              <w:rPr>
                <w:sz w:val="18"/>
                <w:szCs w:val="18"/>
                <w:lang w:val="en-US"/>
              </w:rPr>
              <w:t>.</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от "Кларис Лайфсайнсес Лимитед"</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Директор Алматинского филиала - Притеш Шах</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Оригинал, с 929 - по 930</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График поставок</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lang w:val="en-US"/>
              </w:rPr>
            </w:pPr>
            <w:r w:rsidRPr="00234A3B">
              <w:rPr>
                <w:sz w:val="18"/>
                <w:szCs w:val="18"/>
              </w:rPr>
              <w:t>исх</w:t>
            </w:r>
            <w:r w:rsidRPr="00234A3B">
              <w:rPr>
                <w:sz w:val="18"/>
                <w:szCs w:val="18"/>
                <w:lang w:val="en-US"/>
              </w:rPr>
              <w:t xml:space="preserve">.№CLL/SKF02/INTRFRM/03 </w:t>
            </w:r>
            <w:r w:rsidRPr="00234A3B">
              <w:rPr>
                <w:sz w:val="18"/>
                <w:szCs w:val="18"/>
              </w:rPr>
              <w:t>от</w:t>
            </w:r>
            <w:r w:rsidRPr="00234A3B">
              <w:rPr>
                <w:sz w:val="18"/>
                <w:szCs w:val="18"/>
                <w:lang w:val="en-US"/>
              </w:rPr>
              <w:t xml:space="preserve"> 05.09.2012</w:t>
            </w:r>
            <w:r w:rsidRPr="00234A3B">
              <w:rPr>
                <w:sz w:val="18"/>
                <w:szCs w:val="18"/>
              </w:rPr>
              <w:t>г</w:t>
            </w:r>
            <w:r w:rsidRPr="00234A3B">
              <w:rPr>
                <w:sz w:val="18"/>
                <w:szCs w:val="18"/>
                <w:lang w:val="en-US"/>
              </w:rPr>
              <w:t>.</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утвержденный заводом-изготовителем, с указанием объемов, сроков и условий поставки от "Кларис Лайфсайнсес Лимитед"</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Директор Алматинского филиала - Притеш Шах</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931 - по 932</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Контракт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lang w:val="en-US"/>
              </w:rPr>
            </w:pPr>
            <w:r w:rsidRPr="00234A3B">
              <w:rPr>
                <w:sz w:val="18"/>
                <w:szCs w:val="18"/>
                <w:lang w:val="en-US"/>
              </w:rPr>
              <w:t xml:space="preserve">№MPL/INTERFARMA-K/2009/01 </w:t>
            </w:r>
            <w:r w:rsidRPr="00234A3B">
              <w:rPr>
                <w:sz w:val="18"/>
                <w:szCs w:val="18"/>
              </w:rPr>
              <w:t>от</w:t>
            </w:r>
            <w:r w:rsidRPr="00234A3B">
              <w:rPr>
                <w:sz w:val="18"/>
                <w:szCs w:val="18"/>
                <w:lang w:val="en-US"/>
              </w:rPr>
              <w:t xml:space="preserve"> 08.07.2009</w:t>
            </w:r>
            <w:r w:rsidRPr="00234A3B">
              <w:rPr>
                <w:sz w:val="18"/>
                <w:szCs w:val="18"/>
              </w:rPr>
              <w:t>г</w:t>
            </w:r>
            <w:r w:rsidRPr="00234A3B">
              <w:rPr>
                <w:sz w:val="18"/>
                <w:szCs w:val="18"/>
                <w:lang w:val="en-US"/>
              </w:rPr>
              <w:t>.</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c "Маклеодс Фармасьютикалз Лимитед"</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Глава Представительства - Виджай П.С.; Генеральный директор АО "Интерфарма - 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933 - по 944</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Дополнительное соглашение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1 от 03.12.2009г.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дополнение к контракту №MPL/INTERFARMA-K/2009/01 от 08.07.2009г.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Глава Представительства - Виджай П.С.; Генеральный директор АО </w:t>
            </w:r>
            <w:r w:rsidRPr="00234A3B">
              <w:rPr>
                <w:sz w:val="18"/>
                <w:szCs w:val="18"/>
              </w:rPr>
              <w:lastRenderedPageBreak/>
              <w:t>"Интерфарма - 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lastRenderedPageBreak/>
              <w:t>НЗК, с 945 - по 946</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Дополнительное соглашение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2 от 07.12.2010г.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дополнение к контракту №MPL/INTERFARMA-K/2009/01 от 08.07.2009г.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Глава Представительства - Виджай П.С.; Генеральный директор-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947  - по 948</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Дополнительное соглашение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4 от 03.07.2012г.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дополнение к контракту №MPL/INTERFARMA-K/2009/01 от 08.07.2009г.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Глава Представительства - Виджай П.С.; Генеральный директор-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949 - по 950</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Дополнительное соглашение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6 от 04.09.2012г.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дополнение к контракту №MPL/INTERFARMA-K/2009/01 от 08.07.2009г.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Глава Представительства - Виджай П.С.; Генеральный директор-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951 - по 952</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Доверенность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№05 от 15.06.2010г.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от "Macleods Pharmaceuticals Ltd"</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Председатель и директор- г-н Г.Л.Баври,Главный Вице Президент Международного Бизнеса г-н-Сиварам Систл</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копия, с 953 - по 976</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Информационное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 №MPL/2-04/138 от 27.08.2012г.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об официальном представителе производителя "Маклеодс Фармасьютикалз Лимитед"</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Глава Представительства - Виджай П.С.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Оригинал, с 977 - по 977</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Доверенность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исх.№113 от 27.08.2012г.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от "Маклеодс Фармасьютикалз Лимитед"</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Глава Представительства - Виджай П.С.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Оригинал, с 979 - по 979</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График поставок</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№MPL/2-04/139 от 10.09.2012г.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утвержденный заводом-изготовителем, с указанием объемов, сроков и условий поставки от "Маклеодс Фармасьютикалз Лимитед"</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Глава Представительства - Виджай П.С.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981 - по 982</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Договор поставки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3-П/10 от 01.02.2010г.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с ТОО "МедЛайн Фармацевтика"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Директор - Малыгина О.В.; Генеральный директор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983 - по 990</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Дополнительное соглашение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1 от 09.08.2010г.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к договору поставки № 3-П/10 от 01.02.2010г.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Директор - Малыгина О.В.; Генеральный директор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991 - по 992</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Дополнительное соглашение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2 от 04.01.2011г.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к договору поставки № 3-П/10 от 01.02.2010г.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Директор - Малыгина О.В.; Генеральный директор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993 - по 994</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Спецификация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от 02.09.2011г.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к договору поставки № 3-П/10 от 01.02.2010г.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Директор - Малыгина О.В.; Генеральный директор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995 - по 996</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Дополнительное соглашение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3 от 08.06.2012г.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к договору поставки № 3-П/10 от 01.02.2010г.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Директор - Малыгина О.В.; Генеральный директор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997 - по 998</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Спецификация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№4 от 04.09.2012г.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к договору поставки № 3-П/10 от 01.02.2010г.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Директор - Малыгина О.В.; Генеральный директор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999 - по 1000</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Доверенность</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от 23.08.2012г.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от ОАО "Красфарма"</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Генеральный директор - Новикова Н.В.</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1001 - по 1002</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Информационное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исх. № 51/12 от 03.08.2012г.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об официальном представителе производителя ОАО "Красфарма", Россия</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Генеральный директор - Новикова Н.В.</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НЗК, с 1003 - по 1004 </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Информационное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исх. № 189 от 03.08.2012г.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об официальном представителе производителя от ТОО "МедЛайн Фармацевтика"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Директор - Малыгина О.В.</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Оригинал, с 1005 - по 1006</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Доверенность</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 № 192 от 21.08.2012г.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от ТОО "МедЛайн Фармацевтика"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Директор - Малыгина О.В.</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Оригинал, с 1007 - по 1008</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График поставок</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исх.№190 от 21.08.2012г.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утвержденный заводом-изготовителем, с указанием объемов, сроков и условий поставки от ТОО "МедЛайн Фармацевтика"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Директор - Малыгина О.В.</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1009 - по 1010</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Консигнационное соглашение со спецификацией</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8/06-01-05 от 06.01.2005г.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с "Medochemie Ltd"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Менеджер по странам СНГ - Давыдов Р.Р; Генеральный директор АО "Интерфарма - 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НЗК, с 1010 - по 1024 </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Дополнительное соглашение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№3 от 03.10.2006г.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 к консигнационному соглашению № 8/06-01-05 от 06.01.2005г.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Менеджер по странам СНГ - Давыдов Р.Р; Генеральный директор АО "Интерфарма - 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1024 - по 1026</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Дополнительное соглашение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от 03.12.2008г.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к консигнационному соглашению № 8/06-01-05 от 06.01.2005г.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Менеджер по странам СНГ - Давыдов Р.Р; Генеральный директор АО "Интерфарма - 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1027 - по 1028</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Дополнительное соглашение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от 26.10.2009г.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 к консигнационному соглашению № 8/06-01-05 от 06.01.2005г.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Менеджер по странам СНГ - Давыдов Р.Р; Генеральный директор АО "Интерфарма - 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1029 - по 1030</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Дополнительное соглашение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от 26.07.2010г.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 к консигнационному соглашению № 8/06-01-05 от 06.01.2005г.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Менеджер по странам СНГ - Давыдов Р.Р; Генеральный директор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1031 - по 1032</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Дополнительное соглашение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от 01.07.2011г.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 к консигнационному соглашению № 8/06-01-05 от 06.01.2005г.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Менеджер по странам СНГ - Давыдов Р.Р; Генеральный директор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1033 - по 1034</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Дополнительное соглашение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от 08.08.2011г.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к консигнационному соглашению № 8/06-01-05 от 06.01.2005г.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Менеджер по странам СНГ - Давыдов Р.Р; Генеральный директор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1035 - по 1036</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Дополнительное соглашение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от 28.06.2012г.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 к консигнационному соглашению № 8/06-01-05 от 06.01.2005г.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Менеджер по странам СНГ - Давыдов Р.Р; Генеральный директор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1037 - по 1038</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Информационное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 №63 от 22.08.2012г.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об официальном представителе производителя "Medochemie Ltd"</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Глава Представительства - Зельцер М.М.</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1039 - по 1040</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Доверенность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 №61 от 29.08.2012г.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от "Medochemie Ltd"</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Глава Представительства - Зельцер М.М.</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Оригинал, с 1041 - по 1041</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График поставок</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исх.№60 от 29.08.2012г.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утвержденный заводом-изготовителем, с указанием объемов, сроков и условий поставки от "Medochemie Ltd"</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Глава Представительства - Зельцер М.М.</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1043 - по 1044</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Контракт со спецификацией</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№6/27/08 от 01.01.2008г.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с «Nycomed Austria GmbH»</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Региональный директор - Й.Дэвидсен; Генеральный директор АО "Интерфарма - 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1045 - по 1078</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Дополнительное соглашение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№21 от 24.12.2010г.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к контракту №6/27/08 от 01.01.2008г., со спецификацией</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Генеральный директор Никомед Россия-СНГ - Й.Дэвидсен; Генеральный директор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1079 - по 1092</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Дополнительное соглашение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№20 от 01.01.2011г.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к контракту №6/27/08 от 01.01.2008г.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Генеральный директор Никомед Россия-СНГ - Й.Дэвидсен; Генеральный директор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НЗК, с 1093 - по1094 </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Дополнительное соглашение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№23 от 15.08.2011г.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к контракту №6/27/08 от 01.01.2008г.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Генеральный директор - Й.Дэвидсен; Генеральный директор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1095 - по 1096</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Дополнительное соглашение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№б/н от 16.07.2012г.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к контракту №6/27/08 от 01.01.2008г.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Генеральный директор - Й.Дэвидсен; Генеральный директор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1097 - по 1098</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Генеральная спецификация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к Контракту №6/27/08 от 01.01.2008г.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Генеральный директор - Й.Дэвидсен; Генеральный директор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1099 - по 1100</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Информационное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исх.№171 от 29.08.2012г.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 принадлежности  дочерних  предприятий от «Nycomed Austria GmbH»</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Генеральный директор - Й.Дэвидсен</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1101 - по 1102</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Информационное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исх.№б/н от 17.08.2012г.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от «Ferrer Internacional, S.A.» об уполномоченном представителе  «Nycomed Austria GmbH»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Директор - Дон Педро де Антоцио</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1103  - по 1104</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Доверенность</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исх.№170 от 29.08.2012г.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от «Nycomed Austria GmbH»</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Генеральный директор - Й.Дэвидсен</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Оригинал, с 1105 - по 1105</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Договор поставки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04/09-12 от 04.09.2012г.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с ТОО "NF Pharma"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Генеральный директор - Толантакат Н.А.; Генеральный директор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1107 - по 1116</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Спецификация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№2 от 04.09.2012г.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к Договору поставки № 04/09-12 от 04.09.2012г.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Генеральный директор - Толантакат Н.А.; Генеральный директор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1117  - по 1118</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Приказ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1 от 01.01.2011г.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на право первой подписи от ТОО "NF Pharma"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Генеральный директор - Толантакат Н.А.</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Оригинал, с 1119 - по 1120</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Решение учредителя ТОО «NF Pharma</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от 01.01.2011г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ТОО «NF Pharma» о назначении на должность Генерального директора и права первой подписи</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Единственный участник ТОО «NF Pharma»-Толантакат Н.А.</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Оригинал, с  1121- по 1121</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Свидетельство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Рег.№121/84 от 30.07.2012г.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на г-на Ратиш Трехан от Piramal HealthCare Limited</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Леонард де Соуза</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1123 - по 1126</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Доверенность</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от 17.08.2012г.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от Piramal HealthCare Limited</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Вице - президент ROW - Ратиш Трехан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Оригинал, с 1127 - по 1130</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Информационное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исх. № 137 от 05.09.2012г.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об официальном представителе производителя от ТОО "NF Pharma"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Генеральный директор - Толантакат Н.А.</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Оригинал, с 1131 - по 1131</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Доверенность</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исх. № 138 от 05.09.2012г.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от ТОО "NF Pharma"</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Генеральный директор - Толантакат Н.А.</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Оригинал, с 1133 - по 1133</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Информационное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исх.№144 от 05.09.2012г.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от Piramal HealthCare Limited</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Вице - президент ROW - Ратиш Трехан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Оригинал, с 1135 - по 1135</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График поставок</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исх.№145 от 05.09.2012г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утвержденный заводом-изготовителем  Piramal HealthCare Limited, с указанием объемов, сроков и условий поставки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Вице - президент ROW - Ратиш Трехан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1137 - по 1138</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Свидетельство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от 27.08.2012г.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на г-на Аннап Сунил Кумар</w:t>
            </w:r>
            <w:r w:rsidRPr="00234A3B">
              <w:rPr>
                <w:color w:val="FF0000"/>
                <w:sz w:val="18"/>
                <w:szCs w:val="18"/>
              </w:rPr>
              <w:t xml:space="preserve"> </w:t>
            </w:r>
            <w:r w:rsidRPr="00234A3B">
              <w:rPr>
                <w:sz w:val="18"/>
                <w:szCs w:val="18"/>
              </w:rPr>
              <w:t>от Vizag Pharmaceuticals (Р) Ltd</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Секретарь Компании - Сунита Токаа</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Оригинал, с 1139 - по 1139</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Доверенность</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от 17.08.2012г.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lang w:val="en-US"/>
              </w:rPr>
            </w:pPr>
            <w:r w:rsidRPr="00234A3B">
              <w:rPr>
                <w:sz w:val="18"/>
                <w:szCs w:val="18"/>
              </w:rPr>
              <w:t>от</w:t>
            </w:r>
            <w:r w:rsidRPr="00234A3B">
              <w:rPr>
                <w:sz w:val="18"/>
                <w:szCs w:val="18"/>
                <w:lang w:val="en-US"/>
              </w:rPr>
              <w:t xml:space="preserve"> Vizag Pharmaceuticals (</w:t>
            </w:r>
            <w:r w:rsidRPr="00234A3B">
              <w:rPr>
                <w:sz w:val="18"/>
                <w:szCs w:val="18"/>
              </w:rPr>
              <w:t>Р</w:t>
            </w:r>
            <w:r w:rsidRPr="00234A3B">
              <w:rPr>
                <w:sz w:val="18"/>
                <w:szCs w:val="18"/>
                <w:lang w:val="en-US"/>
              </w:rPr>
              <w:t>) Ltd</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Генеральный директор - Аннапу Сунил Кумар</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1141 - по 1142</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Информационное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исх. № 150 от 06.09.2012г.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об официальном представителе производителя "Vizag Pharmaceuticals (Р) Ltd",(Индия)</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Генеральный директор - Толантакат Н.А.</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Оригинал, с 1143 - по 1143</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Доверенность</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исх. № 148 от 06.09.2012г.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от ТОО "NF Pharma"</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Генеральный директор - Толантакат Н.А.</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Оригинал, с 1145 - по 1145</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Информационное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исх.№154 от 06.09.2012г.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от "Vizag Pharmaceuticals (Р) Ltd",Индия</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Генеральный директор -  Сунил Кумар</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Оригинал, с 1147 - по 1147</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График поставок</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исх.№157 от 06.09.2012г.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утвержденный заводом-изготовителем "Vizag Pharmaceuticals (Р) Ltd",Индия, с указанием объемов, сроков и условий поставки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Генеральный директор -  Сунил Кумар</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1149 - по 1150</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Договор поставки со спецификацией</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№195-12 от 13.07.2012г.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с ТОО "Oleara Pharma" (Олеара Фарма)</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Генеральный директор - Киричок Г.Г.; Генеральный директор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1151 - по 1186</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График поставок</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к Договору поставки №195-12 от 13.07.2012г.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Генеральный директор - Киричок Г.Г.; Генеральный директор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1187 - по 1188</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Информационное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исх.№526-12 от 10.08.2012г.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 принадлежности  дочерних предприятий от ТОО "Oleara Pharma"</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Генеральный директор - Киричок Г.Г.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1189 - по 1190</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Информационное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исх.№525-12 от 10.08.2012г.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 принадлежности  дочерних предприятий от ТОО "Oleara Pharma"</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Генеральный директор - Киричок Г.Г.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1191 - по 1192</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Доверенность</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исх.№б/н от 15.05.2012г.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от "Janssen Pharmaceutica NV"</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Член Правления - Др Лудо Ловерс; Член Правления - г-н Крис Ваес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1193 - по 1208</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Рекомендательное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исх.№б/н от 29.02.2008г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от "Janssen Pharmaceutica NV"</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Главный региональный менеджер по странам СНГ - Г.Шревенс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1209 - по 1220</w:t>
            </w:r>
          </w:p>
        </w:tc>
      </w:tr>
      <w:tr w:rsidR="00234A3B" w:rsidRPr="00596197" w:rsidTr="00C11FE9">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Доверенность</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исх.№1983 от 23.01.2012г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от "Джонсон &amp; Джонсон"</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Генеральный директор - Воскерчян А.Э.</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1221 - по 1222</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Соглашение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от 01.07.2011г.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 передаче регистрационных удостоверений на лекарственные средства между компанией "Шеринг-Плау Сентрал Ист АГ" и "Джонсон &amp; Джонсон"</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Текущий владелец - Christoph Brombacher; Будущий владелец - Арман Э.Воскерчян</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1223 - по 1234</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Информационное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от 30.06.2011г.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от ТОО "Oleara Pharma"</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Глава Представительства МСД Шеринг Плау СЕ АГ - Барков Н.М.; Генеральный директор  ТОО "Oleara Pharma" - Зеленский А.В.</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1235 - по 1236</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Информационное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исх.№499-12 от 03.08.2012г.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от ТОО "Oleara Pharma" об официальном представителе</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Генеральный директор - Киричок Г.Г.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1237 - по 1238</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Доверенность</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исх.№554-12 от 23.08.2012г.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от ТОО "Oleara Pharma"</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Генеральный директор - Киричок Г.Г.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Оригинал, с 1239 - по 1239</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График поставок</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исх.№551-12 от 23.08.2012г.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утвержденный заводом-изготовителем, с указанием объемов, сроков и условий поставки от ТОО "Oleara Pharma"</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Генеральный директор - Киричок Г.Г.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1241 - по 1242</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Контракт со спецификацией</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№516 RU/KZ  от 07.05.2012г.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с ООО "ПОЛЛО"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Генеральный директор - Сорокина </w:t>
            </w:r>
            <w:r w:rsidRPr="00234A3B">
              <w:rPr>
                <w:sz w:val="18"/>
                <w:szCs w:val="18"/>
              </w:rPr>
              <w:lastRenderedPageBreak/>
              <w:t>Т.Г.; Генеральный директор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lastRenderedPageBreak/>
              <w:t>НЗК, с 1243 - по 1260</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Сертификат соответствия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№00294 от 14.11.2011г.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производство ОАО "Синтез", Россия</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Руководитель органа по сертификации  - Версан В.Г.; Председатель комиссии - Палей С.М.</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1261 - по 1262</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Информационное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№СР-937 от 27.01.2012г.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об официальном дистрибьюторе от  ОАО "Синтез"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Исполнительный директор - Пшеничников В.Г.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1263 - по 1264</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Информационное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 №722/4 от 29.06.2012г.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об официальном представителе производителя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Заместитель генерального директора - Викарий С.С.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1265 - по 1266</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Доверенность</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 №994/1 от 24.08.2012г.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от ООО "ПОЛЛО"</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Заместитель генерального директора - Викарий С.С.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1267 - по 1268</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График поставок</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 №994/2 от 24.08.2012г.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утвержденный заводом-изготовителем, с указанием объемов, сроков и условий поставки от ООО "ПОЛЛО"</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Заместитель генерального директора - Викарий С.С.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1269 - по 1270</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Договор поставки со спецификацией</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1 от 01.01.2009г.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с ТОО "PROM.MEDIC.KAZ"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Директор - Лукьянченко М.Н.; Генеральный директор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1513- по 1530</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Информационное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исх.№221 от 29.08.2012г.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 принадлежности  дочерних предприятий от ТОО "PROM.MEDIC.KAZ"</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Директор - Лукьянченко М.Н.</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1531- по 1532</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Доверенность</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 №б/н от 18.01.2012г.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от компании "PRO.MED.CS Praha a.s."</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Председатель правления - Инж.Ян Пардон; Директор ТОО "PROM.MEDIC.KAZ" - Лукьянченко М.Н.</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1533- по 1534</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Информационное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 №221 от 29.08.2012г.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 от ТОО "PROM.MEDIC.KAZ"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Директор - Лукьянченко М.Н.</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1535- по 1536</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Информационное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 №221 от августа 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 от ТОО "PROM.MEDIC.KAZ"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Директор - Лукьянченко М.Н.</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1537 - по 1538</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Доверенность</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 №221 от 29.08.2012г.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от ТОО "PROM.MEDIC.KAZ"</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Директор - Лукьянченко М.Н.</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Оригинал, с 1539 - по 1539</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График поставок</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 №221 от 29.08.2012г.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утвержденный заводом-изготовителем ТОО "PROM.MEDIC.KAZ", с указанием объемов, сроков и условий поставки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Директор - Лукьянченко М.Н.</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1540- по 1541</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Договор поставки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№3960000018 от 27.12.2007г.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с ТОО "ратиофарм Казахстана"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Генеральный директор - Сабиров М.К., Финансовый директор - Даулетбаков Г.; Генеральный директор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1429 - по 1444</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Спецификация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№4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к Договору поставки №3960000018 от 27.12.2007г.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Генеральный директор - Сабиров М.К.; Генеральный директор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1445 - по 1446</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Информационное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исх.№б/н от 04.07.2012г.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 принадлежности  дочерних предприятий от «Teva Czech Industries»</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Глава представительства - Сабиров М.К.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1447 - по 1447</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Доверенность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исх.№б/н от 27.01.2011г.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от компании «Merckle GmbH»</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Управляющий директор - Свен Детлефс; Уполномоченный Представитель - Николь фон Грегори</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1449 - по 1462</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Информационное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 №б/н от 30.08.2012г.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об официальном представителе производителя от  компании «Merckle GmbH»</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Управляющий директор - Свен Детлефс; Директор - Стефан Филтенс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НЗК, с 1463 - по1464 </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Доверенность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исх.№б/н от 21.12.2010г.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lang w:val="en-US"/>
              </w:rPr>
            </w:pPr>
            <w:r w:rsidRPr="00234A3B">
              <w:rPr>
                <w:sz w:val="18"/>
                <w:szCs w:val="18"/>
              </w:rPr>
              <w:t>от</w:t>
            </w:r>
            <w:r w:rsidRPr="00234A3B">
              <w:rPr>
                <w:sz w:val="18"/>
                <w:szCs w:val="18"/>
                <w:lang w:val="en-US"/>
              </w:rPr>
              <w:t xml:space="preserve"> </w:t>
            </w:r>
            <w:r w:rsidRPr="00234A3B">
              <w:rPr>
                <w:sz w:val="18"/>
                <w:szCs w:val="18"/>
              </w:rPr>
              <w:t>компании</w:t>
            </w:r>
            <w:r w:rsidRPr="00234A3B">
              <w:rPr>
                <w:sz w:val="18"/>
                <w:szCs w:val="18"/>
                <w:lang w:val="en-US"/>
              </w:rPr>
              <w:t xml:space="preserve"> «TEVA PHARMACEUTICAL INDUSTRIES LIMITED»</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Президент по региону Восточная Европа,Ближний Восток и Африка- Аллан Оберман; Генеральный Юридический Советник по Международным и Банковским Вопросам - Чарлз Нохумсон</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1465 - по 1480</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Доверенность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исх.№б/н от 31.01.2012г.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от компании «PLIVA HRVATSKA d.o.o.»</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Президент правления - Matko Bolanca</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1481 - по 1502</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Информационное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 №б/н от 15.08.2012г.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об официальном представителе производителя от «Pliva HRVATSKA d.o.o»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Директор - Angelina Zulumovie</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1503 - по 1504</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Информационное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исх.№R-12-242 от 04.07.2012г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об официальном дистрибьюторе от  ТОО «ратиофарм Казахстан»</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Генеральный директор - Сабиров М.К.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1505 - по 1506</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Информационное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исх.№R-12-347/7 от 29.08.2012г.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об официальном представителе производителя от ТОО «ратиофарм Казахстан»</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Генеральный директор - Сабиров М.К.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1507 - по 1508</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Доверенность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исх.№б/н от 29.08.2012г.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от ТОО «ратиофарм Казахстан»</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Генеральный директор - Сабиров М.К.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Оригинал, с 1509 - по 1510</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График поставок</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исх.№б/н от 29.08.2012г.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утвержденный заводом-изготовителем, с указанием объемов, сроков и условий поставки от ТОО «ратиофарм Казахстан»</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Генеральный директор - Сабиров М.К.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1511 - по 1512</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Контракт со спецификацией</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№1 от 02.04.2012г.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lang w:val="en-US"/>
              </w:rPr>
            </w:pPr>
            <w:r w:rsidRPr="00234A3B">
              <w:rPr>
                <w:sz w:val="18"/>
                <w:szCs w:val="18"/>
              </w:rPr>
              <w:t>с</w:t>
            </w:r>
            <w:r w:rsidRPr="00234A3B">
              <w:rPr>
                <w:sz w:val="18"/>
                <w:szCs w:val="18"/>
                <w:lang w:val="en-US"/>
              </w:rPr>
              <w:t xml:space="preserve"> "Sun Pharmaceutical Industries Limited"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Джорджи Дэниел; Генеральный директор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1389 - по 1404</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Специфическая доверенность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от 06.07.2010г.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lang w:val="en-US"/>
              </w:rPr>
            </w:pPr>
            <w:r w:rsidRPr="00234A3B">
              <w:rPr>
                <w:sz w:val="18"/>
                <w:szCs w:val="18"/>
              </w:rPr>
              <w:t>на</w:t>
            </w:r>
            <w:r w:rsidRPr="00234A3B">
              <w:rPr>
                <w:sz w:val="18"/>
                <w:szCs w:val="18"/>
                <w:lang w:val="en-US"/>
              </w:rPr>
              <w:t xml:space="preserve"> </w:t>
            </w:r>
            <w:r w:rsidRPr="00234A3B">
              <w:rPr>
                <w:sz w:val="18"/>
                <w:szCs w:val="18"/>
              </w:rPr>
              <w:t>г</w:t>
            </w:r>
            <w:r w:rsidRPr="00234A3B">
              <w:rPr>
                <w:sz w:val="18"/>
                <w:szCs w:val="18"/>
                <w:lang w:val="en-US"/>
              </w:rPr>
              <w:t>-</w:t>
            </w:r>
            <w:r w:rsidRPr="00234A3B">
              <w:rPr>
                <w:sz w:val="18"/>
                <w:szCs w:val="18"/>
              </w:rPr>
              <w:t>на</w:t>
            </w:r>
            <w:r w:rsidRPr="00234A3B">
              <w:rPr>
                <w:sz w:val="18"/>
                <w:szCs w:val="18"/>
                <w:lang w:val="en-US"/>
              </w:rPr>
              <w:t xml:space="preserve"> </w:t>
            </w:r>
            <w:r w:rsidRPr="00234A3B">
              <w:rPr>
                <w:sz w:val="18"/>
                <w:szCs w:val="18"/>
              </w:rPr>
              <w:t>Джорджа</w:t>
            </w:r>
            <w:r w:rsidRPr="00234A3B">
              <w:rPr>
                <w:sz w:val="18"/>
                <w:szCs w:val="18"/>
                <w:lang w:val="en-US"/>
              </w:rPr>
              <w:t xml:space="preserve"> </w:t>
            </w:r>
            <w:r w:rsidRPr="00234A3B">
              <w:rPr>
                <w:sz w:val="18"/>
                <w:szCs w:val="18"/>
              </w:rPr>
              <w:t>Дэниела</w:t>
            </w:r>
            <w:r w:rsidRPr="00234A3B">
              <w:rPr>
                <w:sz w:val="18"/>
                <w:szCs w:val="18"/>
                <w:lang w:val="en-US"/>
              </w:rPr>
              <w:t xml:space="preserve"> </w:t>
            </w:r>
            <w:r w:rsidRPr="00234A3B">
              <w:rPr>
                <w:sz w:val="18"/>
                <w:szCs w:val="18"/>
              </w:rPr>
              <w:t>от</w:t>
            </w:r>
            <w:r w:rsidRPr="00234A3B">
              <w:rPr>
                <w:sz w:val="18"/>
                <w:szCs w:val="18"/>
                <w:lang w:val="en-US"/>
              </w:rPr>
              <w:t xml:space="preserve"> "Sun Pharmaceutical Industries Limited"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lang w:val="en-US"/>
              </w:rPr>
            </w:pPr>
            <w:r w:rsidRPr="00234A3B">
              <w:rPr>
                <w:sz w:val="18"/>
                <w:szCs w:val="18"/>
                <w:lang w:val="en-US"/>
              </w:rPr>
              <w:t>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1405- по 1422</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Информационное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№1228 от 11.05.2012г.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об официальном дистрибьюторе от компании  "Sun Pharmaceutical Industries Limited"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Глава представительства - Джорджи Дэниел</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1423 - по 1424</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Доверенность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исх.№1294 от 10.09.2012г.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lang w:val="en-US"/>
              </w:rPr>
            </w:pPr>
            <w:r w:rsidRPr="00234A3B">
              <w:rPr>
                <w:sz w:val="18"/>
                <w:szCs w:val="18"/>
              </w:rPr>
              <w:t>от</w:t>
            </w:r>
            <w:r w:rsidRPr="00234A3B">
              <w:rPr>
                <w:sz w:val="18"/>
                <w:szCs w:val="18"/>
                <w:lang w:val="en-US"/>
              </w:rPr>
              <w:t xml:space="preserve"> "Sun Pharmaceutical Industries Limited"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Глава представительства - Джорджи Дэниел</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Оригинал, с 1425 - по 1425</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График поставок</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исх.№1296 от 10.09.2012г.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утвержденный заводом-изготовителем "Sun Pharmaceutical Industries Limited", с указанием объемов, сроков и условий поставки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Глава представительства - Джорджи Дэниел</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Оригинал, с 1427 - по 1427</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Контракт со спецификацией</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№23 от 20.10.2011г.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с ОАО "Фармак"</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Председатель правления - Генеральный директор - Жебровская Ф.И.; Генеральный директор АО "Интерфарма-К"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1369 - по 1386</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Информационное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исх.№69 от 11.05.2012г.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об официальном дистрибьюторе от ОАО "Фармак"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Глава представительства  - Любых М.</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1387 - по 1388</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Контракт со спецификацией</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lang w:val="en-US"/>
              </w:rPr>
            </w:pPr>
            <w:r w:rsidRPr="00234A3B">
              <w:rPr>
                <w:sz w:val="18"/>
                <w:szCs w:val="18"/>
                <w:lang w:val="en-US"/>
              </w:rPr>
              <w:t xml:space="preserve">INTERFARMA/ EDGE PHARMA/01/06/12 </w:t>
            </w:r>
            <w:r w:rsidRPr="00234A3B">
              <w:rPr>
                <w:sz w:val="18"/>
                <w:szCs w:val="18"/>
              </w:rPr>
              <w:t>от</w:t>
            </w:r>
            <w:r w:rsidRPr="00234A3B">
              <w:rPr>
                <w:sz w:val="18"/>
                <w:szCs w:val="18"/>
                <w:lang w:val="en-US"/>
              </w:rPr>
              <w:t xml:space="preserve"> 01.06.2012</w:t>
            </w:r>
            <w:r w:rsidRPr="00234A3B">
              <w:rPr>
                <w:sz w:val="18"/>
                <w:szCs w:val="18"/>
              </w:rPr>
              <w:t>г</w:t>
            </w:r>
            <w:r w:rsidRPr="00234A3B">
              <w:rPr>
                <w:sz w:val="18"/>
                <w:szCs w:val="18"/>
                <w:lang w:val="en-US"/>
              </w:rPr>
              <w:t>.</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lang w:val="en-US"/>
              </w:rPr>
            </w:pPr>
            <w:r w:rsidRPr="00234A3B">
              <w:rPr>
                <w:sz w:val="18"/>
                <w:szCs w:val="18"/>
                <w:lang w:val="en-US"/>
              </w:rPr>
              <w:t>c KOO "EDGE PHARMA PRIVATE LIMITED"</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Директор - Ратанчанд А.; Генеральный директор-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1349 - по 1362</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Информационное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 №б/н от 01.08.2012г.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об официальном представителе производителя от КОО «Эдж Фарма Прайвет Лимитед»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Глава представительства - Ратанчанд А.</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Оригинал, с 1363 - по 1363</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Доверенность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исх.№б/н от 01.08.2012г.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от КОО «Эдж Фарма Прайвет Лимитед»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Глава представительства - Ратанчанд А.</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Оригинал, с  1365- по 1365</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График поставок</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от 01.08.2012г.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утвержденный заводом-изготовителем КОО «Эдж Фарма Прайвет Лимитед», с указанием объемов, сроков и условий поставки</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Глава представительства - Ратанчанд А.</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Оригинал, с  1367- по 1367</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Настоящее Соглашение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№08/11/KZ/UCB/2011 от 07.06.2011г.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c «UCB Pharma GmbH»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Управляющий директор - Эрик Шеманн; Генеральный директор-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1271 - по 1344</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Информационное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 №339 от 04.09.2012г.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о принадлежности  дочерних предприятий от «UCB Pharma GmbH»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Управляющий директор UCB Pharma по России и странам СНГ  - Тейл Т.</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1345 - по 1346</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Доверенность</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 №346 от 05.09.2012г.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от «UCB Pharma GmbH»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Управляющий директор UCB Pharma по России и странам СНГ  - Тейл Т.</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1347 - по 1348</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Техническая часть</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11.09.2012г.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перечень документов</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Генеральный директор АО "Интерфарма-К"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Оригинал, с 3- по 23 </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Техническая спецификация</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11.09.2012г.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Техническая спецификация на бумажном и электронном носителе в формате doc*</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Генеральный директор АО "Интерфарма-К" -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Оригинал, с 25 - по 43 </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исх.№08-012-7196 от 21.08.2012г.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от ГУ "Департамент комитета контроля медицинской и фармацевтической деятельности по городу Алматы" на Вазапростан® лиофилизат для приготовления раствора для инфузий, ампула, по 10 ампул в коробке картонной 20 мкг рег.уд.- РК-ЛС-5№006156</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И.о. заместителя директора - Байдавлетова 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45- по 46</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РК-ЛС-5-№013506</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на лот №11</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НЗК,  с 47 - по 48 </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РК-ЛС-5-№016660</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на лот №15</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НЗК,  с 49  - по 50</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РК-ЛС-5-№016662</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на лот №16</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НЗК,  с 51 - по 52 </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исх.№08-012-7330 от 27.08.2012г.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от ГУ "Департамент комитета контроля медицинской и фармацевтической деятельности по городу Алматы" на – Вазатор таблетки, покрытые пленочной оболочкой, по 10 таблеток в контурной ячейковой упаковке, по 3 контурные ячейковые упаковки в пачке картонной 10мг рег.уд.- РК-ЛС-5№019168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И.о. заместителя директора - Байдавлетова 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НЗК,  с 53 - по 54 </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РК-ЛС-5-№015856</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на лот №66</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НЗК,  с 55  - по 56 </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РК-ЛС-5-№014717</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на лот №67</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НЗК,  с 57  - по 58 </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РК-ЛС-5-№014718</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на лот №68</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НЗК,  с 59  - по 60 </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Информационное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№б/н</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от "Представительства Ланнахер в Алматы" на лоты №67; №68</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Глава Представительства - Зальцман И.Г.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Оригинал, с 61  - по 61</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Инструкция</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№727 от 29.12.2010г.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 по медицинскому применению лекарственного средства Конвулекс, на лоты №67; №68</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Копия, с 63 - по 63 </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исх.№08-012-7772 от </w:t>
            </w:r>
            <w:r w:rsidRPr="00234A3B">
              <w:rPr>
                <w:sz w:val="18"/>
                <w:szCs w:val="18"/>
              </w:rPr>
              <w:lastRenderedPageBreak/>
              <w:t>11.09.2012г.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lastRenderedPageBreak/>
              <w:t xml:space="preserve">от ГУ "Департамент комитета контроля медицинской и </w:t>
            </w:r>
            <w:r w:rsidRPr="00234A3B">
              <w:rPr>
                <w:sz w:val="18"/>
                <w:szCs w:val="18"/>
              </w:rPr>
              <w:lastRenderedPageBreak/>
              <w:t>фармацевтической деятельности по городу Алматы" на – Веро-ванкомицин лиофилизат для приготовления раствора для инфузий во флаконе 1000 мг рег.уд. - РК-ЛС-5№017624</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lastRenderedPageBreak/>
              <w:t xml:space="preserve">И.о. заместителя директора - </w:t>
            </w:r>
            <w:r w:rsidRPr="00234A3B">
              <w:rPr>
                <w:sz w:val="18"/>
                <w:szCs w:val="18"/>
              </w:rPr>
              <w:lastRenderedPageBreak/>
              <w:t>Байдавлетова 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lastRenderedPageBreak/>
              <w:t xml:space="preserve">НЗК,  с 65  - по 67 </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РК-ЛС-5-№017719</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на лот №72</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НЗК,  с 69 - по 70 </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РК-ЛС-5-№017718</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на лот №73</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НЗК,  с 71  - по 72 </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РК-ЛС-5№018654</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на лот №87</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НЗК,  с 73 - по 74 </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РК-ЛС-5-№010497</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на лот №88</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НЗК,  с 75 - по 76 </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РК-ЛС-5-№010496</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на лот №89</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НЗК,  с 77  - по 78 </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РК-ЛС-5-№007025</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на лот №119</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НЗК,  с 79  - по 80 </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РК-ЛС-5-№013543</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на лот №123</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НЗК,  с 81  - по 82 </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РК-ЛС-5-№005462</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на лот №136</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НЗК,  с 83  - по 84 </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Складская справка</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исх.№677/12 от 11.09.2012г.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color w:val="000000"/>
                <w:sz w:val="18"/>
                <w:szCs w:val="18"/>
              </w:rPr>
            </w:pPr>
            <w:r w:rsidRPr="00234A3B">
              <w:rPr>
                <w:color w:val="000000"/>
                <w:sz w:val="18"/>
                <w:szCs w:val="18"/>
              </w:rPr>
              <w:t xml:space="preserve">на препарат «Дамелиум таблетки 10мг№30»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color w:val="000000"/>
                <w:sz w:val="18"/>
                <w:szCs w:val="18"/>
              </w:rPr>
            </w:pPr>
            <w:r w:rsidRPr="00234A3B">
              <w:rPr>
                <w:color w:val="000000"/>
                <w:sz w:val="18"/>
                <w:szCs w:val="18"/>
              </w:rPr>
              <w:t>Генеральный директор АО "Интерфарма-К"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Оригинал, с 85 - по 85</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color w:val="000000"/>
                <w:sz w:val="18"/>
                <w:szCs w:val="18"/>
              </w:rPr>
            </w:pPr>
            <w:r w:rsidRPr="00234A3B">
              <w:rPr>
                <w:color w:val="000000"/>
                <w:sz w:val="18"/>
                <w:szCs w:val="18"/>
              </w:rPr>
              <w:t xml:space="preserve">Грузовая таможенная декларация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color w:val="000000"/>
                <w:sz w:val="18"/>
                <w:szCs w:val="18"/>
              </w:rPr>
            </w:pPr>
            <w:r w:rsidRPr="00234A3B">
              <w:rPr>
                <w:color w:val="000000"/>
                <w:sz w:val="18"/>
                <w:szCs w:val="18"/>
              </w:rPr>
              <w:t>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color w:val="000000"/>
                <w:sz w:val="18"/>
                <w:szCs w:val="18"/>
              </w:rPr>
            </w:pPr>
            <w:r w:rsidRPr="00234A3B">
              <w:rPr>
                <w:color w:val="000000"/>
                <w:sz w:val="18"/>
                <w:szCs w:val="18"/>
              </w:rPr>
              <w:t xml:space="preserve">на препарат «Дамелиум таблетки 10мг№30»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color w:val="000000"/>
                <w:sz w:val="18"/>
                <w:szCs w:val="18"/>
              </w:rPr>
            </w:pPr>
            <w:r w:rsidRPr="00234A3B">
              <w:rPr>
                <w:color w:val="000000"/>
                <w:sz w:val="18"/>
                <w:szCs w:val="18"/>
              </w:rPr>
              <w:t xml:space="preserve">Уполномоченный орган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color w:val="000000"/>
                <w:sz w:val="18"/>
                <w:szCs w:val="18"/>
              </w:rPr>
            </w:pPr>
            <w:r w:rsidRPr="00234A3B">
              <w:rPr>
                <w:color w:val="000000"/>
                <w:sz w:val="18"/>
                <w:szCs w:val="18"/>
              </w:rPr>
              <w:t xml:space="preserve">НЗК, с 87  - по 91 </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color w:val="000000"/>
                <w:sz w:val="18"/>
                <w:szCs w:val="18"/>
              </w:rPr>
            </w:pPr>
            <w:r w:rsidRPr="00234A3B">
              <w:rPr>
                <w:color w:val="000000"/>
                <w:sz w:val="18"/>
                <w:szCs w:val="18"/>
              </w:rPr>
              <w:t xml:space="preserve">Сертификат соответствия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color w:val="000000"/>
                <w:sz w:val="18"/>
                <w:szCs w:val="18"/>
              </w:rPr>
            </w:pPr>
            <w:r w:rsidRPr="00234A3B">
              <w:rPr>
                <w:color w:val="000000"/>
                <w:sz w:val="18"/>
                <w:szCs w:val="18"/>
              </w:rPr>
              <w:t>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color w:val="000000"/>
                <w:sz w:val="18"/>
                <w:szCs w:val="18"/>
              </w:rPr>
            </w:pPr>
            <w:r w:rsidRPr="00234A3B">
              <w:rPr>
                <w:color w:val="000000"/>
                <w:sz w:val="18"/>
                <w:szCs w:val="18"/>
              </w:rPr>
              <w:t xml:space="preserve">на препарат «Дамелиум таблетки 10мг№30»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color w:val="000000"/>
                <w:sz w:val="18"/>
                <w:szCs w:val="18"/>
              </w:rPr>
            </w:pPr>
            <w:r w:rsidRPr="00234A3B">
              <w:rPr>
                <w:color w:val="000000"/>
                <w:sz w:val="18"/>
                <w:szCs w:val="18"/>
              </w:rPr>
              <w:t xml:space="preserve">Уполномоченный орган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color w:val="000000"/>
                <w:sz w:val="18"/>
                <w:szCs w:val="18"/>
              </w:rPr>
            </w:pPr>
            <w:r w:rsidRPr="00234A3B">
              <w:rPr>
                <w:color w:val="000000"/>
                <w:sz w:val="18"/>
                <w:szCs w:val="18"/>
              </w:rPr>
              <w:t xml:space="preserve">НЗК с 93 - по 94 </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РК-ЛС-5№014099</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на лот №137</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НЗК, с 95  - по 96 </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РК-ЛС-5№003947</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на лот №154</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НЗК, с 97  - по 98 </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РК-ЛС-5№003943</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на лот №156</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НЗК, с 99 - по 100 </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исх.№333/1 от 31.08.2012г.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от «UCB Pharma GmbH» на лоты №157; №158</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Специалист по регистрации - Шалманова А.</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НЗК, с 101 - по 102 </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РК-ЛС-5№018953</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на лот №159</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НЗК, с 103  - по 104 </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РК-ЛС-5№003750</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на лот №160</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НЗК, с 105  - по 106 </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РК-ЛС-5№018634</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на лоты №161; №162</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НЗК, с  107- по 108 </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РК-ИМН-5№000021</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на лоты №169; №170; №171; №172; №175; №176</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НЗК, с 109 - по 110 </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РК-ЛС-5№004132</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на лот №169</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НЗК, с 111 - по 112 </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РК-ЛС-5№009702</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на лот №170</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НЗК, с 113  - по 114 </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РК-ЛС-5№004133</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на лот №171</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НЗК, с 115  - по 116 </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РК-ЛС-5№009703</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на лот №172</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НЗК, с 117  - по 118 </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РК-ЛС-5№004134</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на лот №175</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НЗК, с 119  - по 120 </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РК-ЛС-5№009701</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на лот №176</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НЗК, с 121 - по 122 </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РК-БП-5-№013362</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на лот №177</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НЗК, с 123 - по 124 </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РК-ЛС-5№019051</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на лот №179</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НЗК, с 125 - по 126 </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РК-ЛС-5-№005523</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на лот №180</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НЗК, с 127  - по 128 </w:t>
            </w:r>
          </w:p>
        </w:tc>
      </w:tr>
      <w:tr w:rsidR="00234A3B"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4A3B" w:rsidRPr="00212852" w:rsidRDefault="00234A3B"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исх.№497-12 от 03.08.2012г.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от ТОО "Oleara Pharma" на лот №180</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Генеральный директор - Киричок Г.Г.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234A3B" w:rsidRPr="00234A3B" w:rsidRDefault="00234A3B" w:rsidP="00F66184">
            <w:pPr>
              <w:rPr>
                <w:sz w:val="18"/>
                <w:szCs w:val="18"/>
              </w:rPr>
            </w:pPr>
            <w:r w:rsidRPr="00234A3B">
              <w:rPr>
                <w:sz w:val="18"/>
                <w:szCs w:val="18"/>
              </w:rPr>
              <w:t xml:space="preserve">Оригинал, с 129  - по 129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color w:val="000000"/>
                <w:sz w:val="18"/>
                <w:szCs w:val="18"/>
              </w:rPr>
            </w:pPr>
            <w:r w:rsidRPr="00F66184">
              <w:rPr>
                <w:color w:val="000000"/>
                <w:sz w:val="18"/>
                <w:szCs w:val="18"/>
              </w:rPr>
              <w:t xml:space="preserve">Грузовая таможенная декларация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color w:val="000000"/>
                <w:sz w:val="18"/>
                <w:szCs w:val="18"/>
              </w:rPr>
            </w:pPr>
            <w:r w:rsidRPr="00F66184">
              <w:rPr>
                <w:color w:val="000000"/>
                <w:sz w:val="18"/>
                <w:szCs w:val="18"/>
              </w:rPr>
              <w:t>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color w:val="000000"/>
                <w:sz w:val="18"/>
                <w:szCs w:val="18"/>
              </w:rPr>
            </w:pPr>
            <w:r w:rsidRPr="00F66184">
              <w:rPr>
                <w:color w:val="000000"/>
                <w:sz w:val="18"/>
                <w:szCs w:val="18"/>
              </w:rPr>
              <w:t xml:space="preserve">на препарат «Ремикейд порошок лиофизированный для приготовления раствора для внутривенного введения 100мг №1»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color w:val="000000"/>
                <w:sz w:val="18"/>
                <w:szCs w:val="18"/>
              </w:rPr>
            </w:pPr>
            <w:r w:rsidRPr="00F66184">
              <w:rPr>
                <w:color w:val="000000"/>
                <w:sz w:val="18"/>
                <w:szCs w:val="18"/>
              </w:rPr>
              <w:t xml:space="preserve">Уполномоченный орган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Копия, с 131 - по 131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РК-ЛС-5-№013358</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на лот №201</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133  - по 134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РК-ЛС-5-№011694</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на лот №213</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135 - по 136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РК-ЛС-5№018196</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на лот №215</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137  - по 138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РК-ЛС-5№018194</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на лот №216</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139 - по 140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РК-ЛС-5№009506</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на лот №241</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141  - по 142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РК-ЛС-5-№011616</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на лот №275</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143  - по 144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РК-ЛС-5-№013715</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на лот №279</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145 - по 146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РК-ЛС-5-№013716</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на лот №280</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147 - по 148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РК-ЛС-5-№016539</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на лот №283</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149 - по 150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РК-ЛС-5-№016540</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на лот №284</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151  - по 152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РК-ЛС-5№018776</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на лот №291</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153  - по 154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РК-ЛС-5№018775</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на лот №292</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155 - по 156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РК-ЛС-5-№016129</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на лот №300</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157  - по 158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РК-ЛС-5№018367</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на лот №307</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159  - по 160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РК-ЛС-5№003618</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на лот №310</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161 - по 162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РК-ЛС-5-№013327</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на лот №324</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163 - по 164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РК-ЛС-5-№015625</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на лот №330</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165 - по 166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РК-ЛС-5№010517</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на лот №350</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НЗК, с 167- по 168</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РК-ЛС-5№016915</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на лот №356</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169  - по 170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РК-ЛС-5-№013831</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на лот №370</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171 - по 172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РК-ЛС-5-№013832</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на лот №371</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173  - по 174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РК-ЛС-5№018164</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на лот №415</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175 - по 176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РК-ЛС-5№003065</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на лот №419</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177 - по 178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РК-ЛС-5-№015109</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на лот №460</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179 - по 180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РК-ЛС-5-№015058</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на лот №505</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181 - по 182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РК-ЛС-5-№001822</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на лот №528</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183  - по 184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РК-ЛС-5№005019</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на лот №532</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185  - по 186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РК-ЛС-5№005020</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на лот №533</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187  - по 188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РК-ЛС-5№018864</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на лоты №551; №553</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189  - по 190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Регистрационное удостоверение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РК-ЛС-5-№011853</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на лот №558</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Уполномоченный орган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191 - по 192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Информационное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исх.№529 от 03.09.2012г.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 соответствии требованиям международных стандартов GMP от «Actavis International Ltd.»</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Директор Представительства "Актавис  Лтд."в Алматы-Нигматов М.М.</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193 - по 194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Гарантийное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исх.№530 от 03.09.2012г.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от «Actavis International Ltd.» о соответствии маркировки и потребительской упаковки требованиям Кодекса РК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Директор Представительства "Актавис  Лтд."в Алматы-Нигматов М.М.</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Копия, с 195 - по 196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Информационное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исх.№531 от 03.09.2012г.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от «Actavis International Ltd.»-данные о биоэквивалентности</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Директор Представительства "Актавис  Лтд."в Алматы-Нигматов М.М.</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Копия, с 197 - по 198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Сертификат</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СРР на препарат "Бонефос 60 мг/мл концентрат для приготовления раствора для инфузий"</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Уполномоченный орган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НЗК,с 199  - по 214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Информационное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исх.№357 от 06.08.2012г.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от "Байер Фарма АГ" о соответствии условий производства требованиям международных стандартов GMP на препарат "Бонефос концентрат для приготовления раствора для внутривенного введения 60 мг/мл по 5 мл в ампуле №5"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Глава представительства -Пушкарь А.М.</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Оригинал, с 215  - по 215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Информационное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исх. №356 от 06.08.2012г.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от "Байер Фарма АГ" о клинической эффективности на препарат "Бонефос концентрат для приготовления раствора для внутривенного введения 60 мг/мл по 5 мл в ампуле №5"</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Глава представительства -Пушкарь А.М.</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Оригинал, с 217  - по 217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Информационное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исх.№327 от 12.07.2012г.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от "Байер Фарма АГ" о предоставлении сертификатов происхождения с первой партией товара</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Глава представительства -Пушкарь А.М.</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Оригинал, с 219  - по 219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Информационное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исх.№74/12 от 04.09.2012г.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от ООО "Биотех" о том, что препарат «Ронколейкин» является оригинальным</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Директор - Яковлева В.С.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Оригинал, с 221 - по 221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Патент на изобретение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№214283 от 27.10.1999г.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на фармацевтический препарат на основе ИНТЕРЛЕЙКИНА - 2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Генеральный директор - Корчагин А.Д.</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Копия,с 223 - по 223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Свидетельство на товарный знак (знак обслуживания)</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№301306 до 17.02.2006г.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на препарат "Ронколейкин"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Руководитель Федеральной службы по интеллектуальной собственности, патентам и товарным знакам - Симонов Б.П.</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Копия,с 225 - по 225</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Экспертное заключение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от Учреждения Российской академии медицинских наук Российский онкологический научный центр на препарат "Ронколейкин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Заведующий лабораторией клеточного иммунитета Лауреат Премии Правительства РФ д.м.н. профессор - Киселевский М.В.</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Копия,с 227 - по 227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Информационное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исх.№05/03 от 15.12.2011г.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от ФГБУ "РНЦРХТ" Минздравсоцразвития России касательно препарата "Ронколейкин"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Директор - Гранов А.М.</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Копия,с 229  - по 231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Информационное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исх.№008/12386 от 17.08.2012г.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от "Национального центра экспертизы лекарственных средств, изделий медицинского назначения и медицинской техники" МЗ РК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Заместитель генерального директора - Сабденалиев Д.</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233  - по 233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Отзыв</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от ГКП ГКБ №4 на препарат "Ронколейкин"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Зав.отд.термической травмы ГКП ГКБ №4 - к.м.н. Бекмуратов А.Я.; Зав.глав.врача по клинической работе ГКП ГКБ №4 - Семенов В.Г.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235 - по 236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Отзыв</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от  НЦХ им. Сызганова А.Н. на клинические испытания препарата "Ронколейкин"</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Директор НЦХ им. Сызганова А.Н. - д.м.н. Баймаханов Б.Б.; Зав.отделом кардиохирургии НЦХ им Сызганова А.Н. - д.м.н. Сейдалин А.О.</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237 - по 238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Отзыв</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исх. №1-05/304 от 10.08.2005г.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от КГКП "Детская городская клиническая больница №2" на препарат "Ронколейкин"</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Главный врач - Брежнева И.</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239  - по 240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Отзыв</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исх. №154 от 04.05.2004г.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от КГКП "Детская городская клиническая больница №2" о применении препарата "Ронколейкин"</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Главный врач - Брежнева И.</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241  - по 244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Отзыв</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от КГКП "Детская городская клиническая больница №1" о применении препарата "Ронколейкин"</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Главный детский анестезиолог и реаниматолог - Профессор д.м.н. </w:t>
            </w:r>
            <w:r w:rsidRPr="00F66184">
              <w:rPr>
                <w:sz w:val="18"/>
                <w:szCs w:val="18"/>
              </w:rPr>
              <w:lastRenderedPageBreak/>
              <w:t xml:space="preserve">Джумабеков Т.А.; Зам.гл. врача по лечебной работе - к.м.н. Дьяченко Н.А.; Зав.отд.анестезиологи и реаниматологи - Шакенова О.З.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lastRenderedPageBreak/>
              <w:t xml:space="preserve">НЗК, с 245 - по 246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Рецензия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на препарат "Ронколейкин" от Института молекулярной биологии и биохимии им. М.А. Айтхожина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Заведующий лабораторией молекулярной иммунологии и иммунобиотехнологии, доктор биологических наук профессор - Беляев Н.Н.</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247 - по 250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Результаты применения</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препарата "Ронколейкин" в клинике национального центра проблем туберкулеза РК</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Зав.отделом лабораторной диагностики, дмн - Аленова А.Х.; Зав. Легочно-терапевтическим отделом №3 НЦПТ, дмн - Смаилова Г.А.; Ведущий научный сотрудник ЛХО НЦПТ, кмн - Еримбетов К.Д.</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251  - по 254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Отчет о результатах многоцентрового проспективного рандомизированного открытого исследования с активным контролем</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от 24.04.2008г.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"Оценка эффективности и безопасности Ронколейкина в комплексной терапии инфильтративного деструктивного туберкулёза лёгких" ООО "Биотех"</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Директор ООО "Биотех" - Смирнов М.Н.; Зам.директора по научной работе ФГУ "СПбНИИФ Росмедтехнологий", профессор - Елькин А.В.</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Копия, с 255 - по 305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Экспертное заключение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Анализ безопасности и эффективности применения "Ронколейкина" при лечении больных сепсисом и другой генерализованной и тяжелой локализованной инфекцией</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Д.м.н., профессор кафедры общей хирургии СПбГМУим. Акад. И.П. Павлова, профессор кафедры хирургии медицинского факультета СПбГУ - Бубнова Н.А.</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Копия, с  307- по 319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Экспертное заключение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Анализ безопасности и эффективности применения "Ронколейкина" при лечении больных сепсисом и другой генерализованной и тяжелой локализованной инфекцией у детей</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Доцент кафедры инфекционных заболеваний у детей ФПК и ПП Санк-Петербургской государственной педиатрической медицинской академии, ведущий научный сотрудник, руководитель отдела респираторных (капельных) инфекций ФГБУ НИИ детских инфекций ФМБА России, д.м.н. - Бабаченко И.В.</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Копия, с 321 - по 331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Достоверные данные о клинической эффективности препарата «Ронколейкин»</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jc w:val="center"/>
              <w:rPr>
                <w:sz w:val="18"/>
                <w:szCs w:val="18"/>
              </w:rPr>
            </w:pPr>
            <w:r w:rsidRPr="00F66184">
              <w:rPr>
                <w:sz w:val="18"/>
                <w:szCs w:val="18"/>
              </w:rPr>
              <w:t>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Иммунореабилитация Ронколейкином и Рибомунилом детей с затяжными пневмониями, Применение Ронколейкина в комплексной терапии неонатального сепсиса, Ронколейкин клиническая и экономическая эффективность применения малых доз, Эффективность Ронколейкина в комплексной терапии врожденных пневмоний у недоношенных детей, Использование Ронколейкина в лечении лимфаденопатий, Лечебные </w:t>
            </w:r>
            <w:r w:rsidRPr="00F66184">
              <w:rPr>
                <w:sz w:val="18"/>
                <w:szCs w:val="18"/>
              </w:rPr>
              <w:lastRenderedPageBreak/>
              <w:t xml:space="preserve">эффекты Ронколейкина при некоторых инфекционных заболеваниях, Клинико-Эпидемиологическая характеристика хронического гепатита "С"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jc w:val="center"/>
              <w:rPr>
                <w:sz w:val="18"/>
                <w:szCs w:val="18"/>
              </w:rPr>
            </w:pPr>
            <w:r w:rsidRPr="00F66184">
              <w:rPr>
                <w:sz w:val="18"/>
                <w:szCs w:val="18"/>
              </w:rPr>
              <w:lastRenderedPageBreak/>
              <w:t>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jc w:val="center"/>
              <w:rPr>
                <w:sz w:val="18"/>
                <w:szCs w:val="18"/>
              </w:rPr>
            </w:pPr>
            <w:r w:rsidRPr="00F66184">
              <w:rPr>
                <w:sz w:val="18"/>
                <w:szCs w:val="18"/>
              </w:rPr>
              <w:t>Копия,с 333  - по 544</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в Санк-Петербурге и его лечение, Цитокины в лечении бруцеллеза,Роль системы цитокинов в патогенезе коронарной болезни сердце, Применение Рекомбинантного интерлейкина-2 у детей с бронхиальной астмой в приступный период ,Отзыв На клинические испытания препарата "Ронколейкин", Эффективность Рекомбинантного интерлейкина-2 при хроническом бруцеллезе, Клинического исследования "Комбинированная иммунохимиотерапия рака мочевого пузыря", Применение Рекомбинантного интерлейкина-2 человека при лечении эндокринной офтальмопатии, Цитокинотерапия диффузного токсического зоба в сочетании с эндокринной офтальмопатией, Интерлейкин-2: обобщенный опыт клинического применения</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Достоверные данные о клинической эффективности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2010г.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на препарат "Нутропин". Соматотропная недостаточность у детей: диагностика и лечение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Копия,  с 559 - по 608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Достоверные данные о клинической эффективности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2010г.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на препарат "Нутропин". Опыт применения рекомбинантного гормона роста "Нутропин" у детей с соматотропной недостаточностью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Копия,  с 611  - по 615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Достоверные данные о клинической эффективности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на препарат "Панкреатин"</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Генеральный директор ОАО "Валента Фармацевтика" - Опуньков С.А.</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Копия,  с 617  - по 627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Достоверные данные о клинической эффективности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2008г.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 на препараты "АДЕПРЕСС" (пароксетин) и "Паксил" (пароксетин) при терапии больных с депрессивными расстройствами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Руководитель исследования д.м.н., профессор - Аведисова А.С., Исполнитель к.м.н. - Чахава К.О.</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Копия,  с 629 - по 649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Сертификат продления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Лицензии на производство «Wockhardt Limited»</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Уполномоченный орган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651 - по 684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Сертификат GMP</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lang w:val="en-US"/>
              </w:rPr>
            </w:pPr>
            <w:r w:rsidRPr="00F66184">
              <w:rPr>
                <w:sz w:val="18"/>
                <w:szCs w:val="18"/>
                <w:lang w:val="en-US"/>
              </w:rPr>
              <w:t>№WHO-GEMP/cert/AD-NEW-147-2010/1828/11</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о надлежащей производственной практике и конроля качества продукции «Wockhardt Limited»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Уполномоченный орган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685 - по 712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Заявление на продление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Сертификата GMP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Уполномоченный орган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713  - по 720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Сертификат СРР</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lang w:val="en-US"/>
              </w:rPr>
            </w:pPr>
            <w:r w:rsidRPr="00F66184">
              <w:rPr>
                <w:sz w:val="18"/>
                <w:szCs w:val="18"/>
                <w:lang w:val="en-US"/>
              </w:rPr>
              <w:t>№WHO-GMP-CERT/AD/NEW147</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соответствия стандартам ВОЗ Бифазный изофан - инсулин для инъекций на лот №169</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Уполномоченный орган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721  - по 734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Сертификат СРР</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lang w:val="en-US"/>
              </w:rPr>
            </w:pPr>
            <w:r w:rsidRPr="00F66184">
              <w:rPr>
                <w:sz w:val="18"/>
                <w:szCs w:val="18"/>
                <w:lang w:val="en-US"/>
              </w:rPr>
              <w:t>№WHO-GMP-CERT/AD/NEW147</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соответствия стандартам ВОЗ Бифазный изофан - инсулин для инъекций на лот №170</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Уполномоченный орган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735  - по 748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Сертификат СРР</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lang w:val="en-US"/>
              </w:rPr>
            </w:pPr>
            <w:r w:rsidRPr="00F66184">
              <w:rPr>
                <w:sz w:val="18"/>
                <w:szCs w:val="18"/>
                <w:lang w:val="en-US"/>
              </w:rPr>
              <w:t>№WHO-GMP-CERT/AD/NEW147</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соответствия стандартам ВОЗ Изофан - инсулин суспензия на лот №171</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Уполномоченный орган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749 - по 762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Сертификат СРР</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lang w:val="en-US"/>
              </w:rPr>
            </w:pPr>
            <w:r w:rsidRPr="00F66184">
              <w:rPr>
                <w:sz w:val="18"/>
                <w:szCs w:val="18"/>
                <w:lang w:val="en-US"/>
              </w:rPr>
              <w:t>№WHO-GMP-CERT/AD/NEW147</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соответствия стандартам ВОЗ Изофан - инсулин суспензия на лот №172</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Уполномоченный орган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763  - по 776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Сертификат СРР</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lang w:val="en-US"/>
              </w:rPr>
            </w:pPr>
            <w:r w:rsidRPr="00F66184">
              <w:rPr>
                <w:sz w:val="18"/>
                <w:szCs w:val="18"/>
                <w:lang w:val="en-US"/>
              </w:rPr>
              <w:t>№WHO-GMP-CERT/AD/NEW147</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соответствия стандартам ВОЗ Человеческий инсулин для инъекций на лот №175</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Уполномоченный орган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НЗК,  с 777 - по 790</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Сертификат СРР</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lang w:val="en-US"/>
              </w:rPr>
            </w:pPr>
            <w:r w:rsidRPr="00F66184">
              <w:rPr>
                <w:sz w:val="18"/>
                <w:szCs w:val="18"/>
                <w:lang w:val="en-US"/>
              </w:rPr>
              <w:t>№WHO-GMP-</w:t>
            </w:r>
            <w:r w:rsidRPr="00F66184">
              <w:rPr>
                <w:sz w:val="18"/>
                <w:szCs w:val="18"/>
                <w:lang w:val="en-US"/>
              </w:rPr>
              <w:lastRenderedPageBreak/>
              <w:t>CERT/AD/NEW147</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lastRenderedPageBreak/>
              <w:t xml:space="preserve">соответствия стандартам ВОЗ Человеческий инсулин для </w:t>
            </w:r>
            <w:r w:rsidRPr="00F66184">
              <w:rPr>
                <w:sz w:val="18"/>
                <w:szCs w:val="18"/>
              </w:rPr>
              <w:lastRenderedPageBreak/>
              <w:t>инъекций на лот №176</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lastRenderedPageBreak/>
              <w:t xml:space="preserve">Уполномоченный орган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791  - по 804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Достоверные данные о клинической эффективности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jc w:val="center"/>
              <w:rPr>
                <w:sz w:val="18"/>
                <w:szCs w:val="18"/>
              </w:rPr>
            </w:pPr>
            <w:r w:rsidRPr="00F66184">
              <w:rPr>
                <w:sz w:val="18"/>
                <w:szCs w:val="18"/>
              </w:rPr>
              <w:t>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w:t>
            </w:r>
            <w:r w:rsidRPr="00F66184">
              <w:rPr>
                <w:b/>
                <w:bCs/>
                <w:sz w:val="18"/>
                <w:szCs w:val="18"/>
              </w:rPr>
              <w:t>КАЗАХСТАН</w:t>
            </w:r>
            <w:r w:rsidRPr="00F66184">
              <w:rPr>
                <w:sz w:val="18"/>
                <w:szCs w:val="18"/>
              </w:rPr>
              <w:t xml:space="preserve"> - Клинический опыт использования препаратов инсулина компании Wockhardt в практике ведения пациентов с сахарным диабетом, Отчет по ограниченному клиническому испытанию эффективности и переносимости препаратов «Восулин R», «Восулин N» и «Восулин 30/70» производства фирмы «Вокхард Лтд» (Индия); </w:t>
            </w:r>
            <w:r w:rsidRPr="00F66184">
              <w:rPr>
                <w:b/>
                <w:bCs/>
                <w:sz w:val="18"/>
                <w:szCs w:val="18"/>
              </w:rPr>
              <w:t>РОССИЯ</w:t>
            </w:r>
            <w:r w:rsidRPr="00F66184">
              <w:rPr>
                <w:sz w:val="18"/>
                <w:szCs w:val="18"/>
              </w:rPr>
              <w:t xml:space="preserve"> - Отчет о проведении III  фазы клинических исследовании эффективности и переносимости препарата инсулина «Восулин 30/70» у больных сахарным диабетом 2007г. г. Москва ГКБ№67, Отчет о проведении клинических исследовании эффективности и переносимости препарата инсулина «Восулин 30/70» у больных сахарным диабетом, Отчет о проведении III  фазы клинических исследований эффективности и переносимости препарата инсулина «Восулин 30/70» у больных сахарным диабетом 2008г. г. Москва ФГУ Эндокринологический научный центр «Росмедтехнологий», Отчет о проведении III  фазы клинических исследовании эффективности и переносимости препарата инсулина «Восулин-Р» и «Восулин-Н» у больных сахарным диабетом, утвержденный Проректором по науке МГМСУ д.м.н., профессором – Лебеденко И.Ю., Отчет о проведении клинических исследований эффективности и переносимости препарата инсулина Восулин Р и Восулин Н у больных сахарным диабетом, Отчет о проведении III  фазы клинических исследовании эффективности и переносимости препарата инсулина «Восулин-Р» и «Восулин-Н» у больных сахарным диабетом, утвержденный Директором ФГУ Эндокринологического научного центра; </w:t>
            </w:r>
            <w:r w:rsidRPr="00F66184">
              <w:rPr>
                <w:b/>
                <w:bCs/>
                <w:sz w:val="18"/>
                <w:szCs w:val="18"/>
              </w:rPr>
              <w:t>УЗБЕКИСТАН</w:t>
            </w:r>
            <w:r w:rsidRPr="00F66184">
              <w:rPr>
                <w:sz w:val="18"/>
                <w:szCs w:val="18"/>
              </w:rPr>
              <w:t xml:space="preserve"> - Отчет по открытому исследованию эффективности и переносимости препарата Восулин 30/70 у больных сахарным диабетом, утвержденный Главным врачом клиники №3, Отчет по открытому исследованию эффективности и переносимости препарата Вонсулин 30/70 у больных сахарным диабетом, утвержденный Главным врачом Ташкентской Медицинской Академией, Отчет по открытому исследованию эффективности и переносимости препарата Вонсулин 30/70 у больных сахарным диабетом, утвержденный Директором НИИ Эндокринологии МЗ РУз, Отчет по открытому исследованию эффективности и переносимости препарата Восулин Н у больных сахарным диабетом, утвержденный Главным врачом клинки №3 г. Ташкент, Отчет по открытому исследованию эффективности и переносимости </w:t>
            </w:r>
            <w:r w:rsidRPr="00F66184">
              <w:rPr>
                <w:sz w:val="18"/>
                <w:szCs w:val="18"/>
              </w:rPr>
              <w:lastRenderedPageBreak/>
              <w:t xml:space="preserve">препарата Восулин Н у больных сахарным диабетом, утвержденный Главным врачом Ташкентской Медицинской Академией, Отчет по открытому исследованию эффективности и переносимости препарата Восулин Н у больных сахарным диабетом, утвержденный Директором НИИ Эндокринологии МЗ РУз, Отчет по открытому исследованию эффективности и переносимости препарата Вонсулин Р у больных сахарным диабетом, утвержденный Главным врачом клиники №3, Отчет по открытому исследованию эффективности и переносимости препарата Восулин Р у больных сахарным диабетом, утвержденный Главным врачом Ташкентской Медицинской Академией, Отчет по открытому исследованию эффективности и переносимости препарата Восулин Р у больных сахарным диабетом, утвержденный Директором НИИ Эндокринологии МЗ РУз; </w:t>
            </w:r>
            <w:r w:rsidRPr="00F66184">
              <w:rPr>
                <w:b/>
                <w:bCs/>
                <w:sz w:val="18"/>
                <w:szCs w:val="18"/>
              </w:rPr>
              <w:t>АРМЕНИЯ</w:t>
            </w:r>
            <w:r w:rsidRPr="00F66184">
              <w:rPr>
                <w:sz w:val="18"/>
                <w:szCs w:val="18"/>
              </w:rPr>
              <w:t xml:space="preserve"> - Отчет о клиническом исследовании препаратов эффективности и безопасности препаратов Wosulin – N и Wosulin – R у больных сахарным диабетом; </w:t>
            </w:r>
            <w:r w:rsidRPr="00F66184">
              <w:rPr>
                <w:b/>
                <w:bCs/>
                <w:sz w:val="18"/>
                <w:szCs w:val="18"/>
              </w:rPr>
              <w:t>БРАЗИЛИЯ</w:t>
            </w:r>
            <w:r w:rsidRPr="00F66184">
              <w:rPr>
                <w:sz w:val="18"/>
                <w:szCs w:val="18"/>
              </w:rPr>
              <w:t xml:space="preserve"> – Отчет Клинического Испытания Восулин R и Восулин N, Отчет клинического испытания Восулин Н, Отчет клинического испытания Восулин 30/70; </w:t>
            </w:r>
            <w:r w:rsidRPr="00F66184">
              <w:rPr>
                <w:b/>
                <w:bCs/>
                <w:sz w:val="18"/>
                <w:szCs w:val="18"/>
              </w:rPr>
              <w:t xml:space="preserve">ИНДИЯ - </w:t>
            </w:r>
            <w:r w:rsidRPr="00F66184">
              <w:rPr>
                <w:sz w:val="18"/>
                <w:szCs w:val="18"/>
              </w:rPr>
              <w:t xml:space="preserve"> Отчет клинического изучения. Оценка эффективности и безопасности человеческого изофанового инсулина (NPH) (рекомбинантный ДНК происхождения) для контроля гипергликемии у пациентов с сахарным диабетом II типа, Отчет клинического изучения. Оценка эффективности и безопасности регулярного человеческого инсулина – Р (начальная точка ДНК) для управления гипергликемии пациентах с сахарным диабетом II типа, Отчет клинического испытания. Оценка безопасности и эффективности Восулина – 30/70 для контроля гипергликемии у лиц с сахарным диабетом 2 типа, Отчет клинического изучения. Оценка эффективности и безопасности Восулин - N для контроля гипергликемии при сахарном диабете 2 типа, Отчет клинического изучения. Оценка эффективности и безопасности Двухфазового Человеческого Инсулина (Средный/NPH, 30:70) (рекомбинантный ДНК происхождения) для контроля гипергликемией у пациентов с сахарным диабетом 2 типа, Отчет клинического изучения. Фармакодинамическое изучение Биоэквивалентности Восулин Р, Отчет клинического изучения. Оценка безопасности и эффективности Восулин – Р, Отчет клинического изучения. Оценка эффективности и безопасности Восулин – R в одном направлении с Восулином – N или Восулин 30/70 в </w:t>
            </w:r>
            <w:r w:rsidRPr="00F66184">
              <w:rPr>
                <w:sz w:val="18"/>
                <w:szCs w:val="18"/>
              </w:rPr>
              <w:lastRenderedPageBreak/>
              <w:t xml:space="preserve">приеме гипергликемия в субъекте с сахарным диабета типа 1.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jc w:val="center"/>
              <w:rPr>
                <w:sz w:val="18"/>
                <w:szCs w:val="18"/>
              </w:rPr>
            </w:pPr>
            <w:r w:rsidRPr="00F66184">
              <w:rPr>
                <w:sz w:val="18"/>
                <w:szCs w:val="18"/>
              </w:rPr>
              <w:lastRenderedPageBreak/>
              <w:t>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jc w:val="center"/>
              <w:rPr>
                <w:sz w:val="18"/>
                <w:szCs w:val="18"/>
              </w:rPr>
            </w:pPr>
            <w:r w:rsidRPr="00F66184">
              <w:rPr>
                <w:sz w:val="18"/>
                <w:szCs w:val="18"/>
              </w:rPr>
              <w:t>Копия с 807 - по 1630</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Перечень патентов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на препарат "Восулин" компании "Вокхард Лтд" (полное и предворительное описание)</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Копия,   с 1631 - по 1817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Отзывы</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по применению перпарата "Восулин" компании "Вокхард ЛТД" от Комитета контроля медицинской и фармацевтической деятельности, ТОО "Комба Фрам", Департамента здравоохранения Карагандинской области, Управления здравоохранения Южно-Казахстанской области, Эндокринологического диспансера МЗ Республики Узбекистан Ферганской области, Главы представительства "Wockhardt. LTD", Главного эндокринолога г. Коканда Республики Узбекистан, Вилоят Эндокринология диспансери Республики Узбекистан, Наманган Вилоят Републики Узбекистан, Сырдарьинской области Эндокринологический диспансер, ТОО "Авицена ЛТД", Департамента Здравоохранения г. Алматы, ТОО "L - Фарма"</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Копия,  с 1819  - по 1845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Достоверные данные о клинической эффективности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от 08.02.2012г.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на препарат "Инфибета". Контролируемое, рандомизированное, открытое в параллельных группах многоцентровое клиническое исследование эффективности, безопасности и переносимости препарата Инфибета в сравнении с препаратом Экставиа у больных рассеянным склерозом (II - III фаза клинических испытаний)</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Копия,  с 1847 - по 2142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Сертификат GMP</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 надлежащей производственной практике и конроля качества продукции «G.L. Pharma GmbH»</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Уполномоченный орган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НЗК,  с 2144  - по 2165</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Сертификат GMP</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о надлежащей производственной практике и конроля качества продукции «Gerot Pharmazeutika Gesellschaft m.b.H.»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Уполномоченный орган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НЗК,  с 2166  - по  2183</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Сертификат GMP</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 надлежащей производственной практике и конроля качества продукции «Lannacher Heilmittel Ges.m.b.H.»</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Уполномоченный орган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2184 - по 2200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Заключение по биоэквивалентности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на препарат "Конвулекс" таблетки, покрытые пленочной оболочкой пролонгированного действия 300мг и 500мг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Глава представительства "Ланнахер" в Алматы - Зальцман И.Г.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Оригинал,  с 2202  - по 2202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Заключение по биоэквивалентности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на препарат "Миртел" таблетки, покрытые пленочной оболочкой 300мг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Глава представительства "Ланнахер" в Алматы - Зальцман И.Г.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Оригинал,  с 2204 - по 2204</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Информационное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Исх. №74 от 06.09.2012г.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от Представительства «Ланнахер» в Алматы  о соответствии условий производства требованиям международных стандартов GMP</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Глава представительства "Ланнахер" в Алматы - Зальцман И.Г.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Оригинал,  с 2206  - по 2206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Письмо-гарантия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исх.№73 от 06.09.2012г.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от Представительства «Ланнахер» в Алматы  о  приемлемом остаточном сроке годности препаратов</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Глава представительства "Ланнахер" в Алматы - Зальцман И.Г.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Оригинал,  с 2208  - по 2208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Информационное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Исх.№71 от 06.09.2012г.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от Представительства «Ланнахер» в Алматы о соответствии препаратов  требованиям утвержденной в РК нормативной документации</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Глава представительства "Ланнахер" в Алматы - Зальцман И.Г.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Оригинал,  с 2210  - по 2210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Письмо-гарантия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исх.№72 от 06.09.2012г.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от Представительства «Ланнахер» в Алматы  о предоставлении сертификатов происхождения с первой партией товара</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Глава представительства "Ланнахер" в Алматы - Зальцман И.Г.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Оригинал,  с 2212 - по 2212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Сертификат GMP</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 надлежащей производственной практике и конроля качества продукции "IPCA Laboratories Limited"</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Уполномоченный орган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2214  - по 2217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Сертификат GMP</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 надлежащей производственной практике и конроля качества продукции "Fresenius Kabi Oncology Limited"</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Уполномоченный орган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2218 - по 2225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Сертификат СРР</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соответствия стандартам ВОЗ на препарат «Фитозид инъекция 100мг»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Уполномоченный орган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НЗК,  с 2226 - по 2231</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Сертификат GMP</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о надлежащей производственной практике и конроля качества продукции «Claris Lifesciences LTD.»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Уполномоченный орган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2232  - по 2235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Сертификат СРР</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соответствия стандартам ВОЗ на препарат «Метрид раствор для инфузий во флаконе 0,5% 100 мл»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Уполномоченный орган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2236 - по 2241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Сертификат СРР</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соответствия стандартам ВОЗ на препарат «Ципрокс раствор для инфузий во флаконе из полиэтилена 0,2% 100 мл»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Уполномоченный орган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2242 - по 2247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Сертификат GMP</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 надлежащей производственной практике и конроля качества продукции «Macleods Pharmaceuticals Limited»</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Уполномоченный орган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2248  - по 2251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Информационное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исх.№MPL/2-04/133 от 27.08.2012г.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от «Macleods Pharmaceuticals Limited»  о заводе  на препарат «Моксимак таблетки, покрытые пленочной оболочкой, в контурной ячейковой упаковке 400мг №5»</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Глава Представительства "Маклеодс Фармасьютикалз Лимитед" - г-н Виджай П.С.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Оригинал,  с 2252 - по 2252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Гарантийное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исх.№MPL/2-04/137 от 27.08.2012г.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от «Macleods Pharmaceuticals Limited» о соответствии условий производства требованиям международных стандартов GMP</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Глава Представительства "Маклеодс Фармасьютикалз Лимитед" - г-н Виджай П.С.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Оригинал,  с 2254  - по 2254</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Гарантийное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исх.№MPL/2-04/136 от 27.08.2012г.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от «Macleods Pharmaceuticals Limited» о фармацевтической эффективности и биоэквивалентности препарата «Моксимак таблетки, покрытые пленочной оболочкой, в контурной ячейковой упаковке 400мг №5»</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Глава Представительства "Маклеодс Фармасьютикалз Лимитед" - г-н Виджай П.С.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Оригинал,  с 2256  - по 2256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Гарантийное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исх.№MPL/2-04/135 от 27.08.2012г.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от «Macleods Pharmaceuticals Limited» о предоставлении сертификатов происхождения с первой партией товара</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Глава Представительства "Маклеодс Фармасьютикалз Лимитед" - г-н Виджай П.С.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Оригинал,  с 2258  - по 2258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Сертификат GMP</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 надлежащей производственной практике и конроля качества продукции "Medochemie Ltd"</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Уполномоченный орган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2260 - по 2265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Гарантийное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исх.№б/н</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от "Medochemie Ltd"  о предоставлении сертификатов происхождения с первой партией товара</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Глава Представительства - Зельцер М.М.</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Оригинал,  с 2266  - по 2266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Информационное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исх.№66 от 22.08.2012г.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от "Medochemie Ltd" в Алматы об отсутствии  побочных эффектов, случаев несоответствия потребительской упаковки и инструкций по применению лекарственных средств</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Глава Представительства - Зельцер М.М.</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Оригинал,  с 2268 - по 2268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Гарантийное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исх. №172 от 29.08.2012г.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от компании «Никомед Австрия ГмбХ» о том, что лекарственные средства не относятся к биосимилярам и являются оригинальными</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Генеральный директор - Й.Дэвидсен</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2270 - по 2271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Гарантийное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исх. №173 от 29.08.2012г.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от компании «Никомед Австрия ГмбХ» о том, что лекарственные средства не относятся к иммунобиологическим препаратам</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Генеральный директор - Й.Дэвидсен</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2272 - по 2273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Гарантийное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исх. №174 от 29.08.2012г.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от компании «Никомед Австрия ГмбХ» о соответствии условий производства требованиям международных стандартов GMP</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Генеральный директор - Й.Дэвидсен</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2274 - по 2275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Гарантийное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исх. №175 от 29.08.2012г.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от компании «Никомед» о  приемлемом остаточном сроке годности лекарственных средств</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Генеральный директор - Й.Дэвидсен</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2276 - по 2277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Гарантийное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исх. №176 от 29.08.2012г.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от компании «Никомед» о соблюдении надлежащих условий хранения и транспортировки лекарственных средств</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Генеральный директор - Й.Дэвидсен</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2278 - по 2279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Гарантийное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исх.№MPL/2-04/136 от 27.08.2012г.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от «Macleods Pharmaceuticals Limited» о фармацевтической эффективности и биоэквивалентности препарата «Моксимак таблетки, покрытые пленочной оболочкой, в контурной ячейковой упаковке 400мг №5»</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Глава Представительства "Маклеодс Фармасьютикалз Лимитед" - г-н Виджай П.С.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Оригинал,  с 2256  - по 2256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Свидетельство продления лицензии на производство для продажи лекарственных средств</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от 07.07.2012г.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для PIRAMAL HEALTHCARE LIMITED</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Уполномоченный орган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2280 - по 2321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Сертификат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№12039/М3В/2010 от 03.12.2010г.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продуктов утвержденных согласно сертификации проекта о надлежащей производственной практике ВОЗ для экспорта PIRAMAL HEALTHCARE LIMITED</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Уполномоченный орган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2322 - по 2349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Сертификат СРР</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№37/М3В/2011-3 до 29.12.2012г.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на Галотан ВР 250 мл компании PIRAMAL HEALTHCARE LIMITED</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Уполномоченный орган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2350 - по 2361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Сертификат СРР</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№37/М3В/2011-11 до 29.12.2012г.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lang w:val="en-US"/>
              </w:rPr>
            </w:pPr>
            <w:r w:rsidRPr="00F66184">
              <w:rPr>
                <w:sz w:val="18"/>
                <w:szCs w:val="18"/>
              </w:rPr>
              <w:t>на</w:t>
            </w:r>
            <w:r w:rsidRPr="00F66184">
              <w:rPr>
                <w:sz w:val="18"/>
                <w:szCs w:val="18"/>
                <w:lang w:val="en-US"/>
              </w:rPr>
              <w:t xml:space="preserve"> </w:t>
            </w:r>
            <w:r w:rsidRPr="00F66184">
              <w:rPr>
                <w:sz w:val="18"/>
                <w:szCs w:val="18"/>
              </w:rPr>
              <w:t>Изофлуран</w:t>
            </w:r>
            <w:r w:rsidRPr="00F66184">
              <w:rPr>
                <w:sz w:val="18"/>
                <w:szCs w:val="18"/>
                <w:lang w:val="en-US"/>
              </w:rPr>
              <w:t xml:space="preserve"> USP 100</w:t>
            </w:r>
            <w:r w:rsidRPr="00F66184">
              <w:rPr>
                <w:sz w:val="18"/>
                <w:szCs w:val="18"/>
              </w:rPr>
              <w:t>мл</w:t>
            </w:r>
            <w:r w:rsidRPr="00F66184">
              <w:rPr>
                <w:sz w:val="18"/>
                <w:szCs w:val="18"/>
                <w:lang w:val="en-US"/>
              </w:rPr>
              <w:t>/250</w:t>
            </w:r>
            <w:r w:rsidRPr="00F66184">
              <w:rPr>
                <w:sz w:val="18"/>
                <w:szCs w:val="18"/>
              </w:rPr>
              <w:t>мл</w:t>
            </w:r>
            <w:r w:rsidRPr="00F66184">
              <w:rPr>
                <w:sz w:val="18"/>
                <w:szCs w:val="18"/>
                <w:lang w:val="en-US"/>
              </w:rPr>
              <w:t xml:space="preserve"> </w:t>
            </w:r>
            <w:r w:rsidRPr="00F66184">
              <w:rPr>
                <w:sz w:val="18"/>
                <w:szCs w:val="18"/>
              </w:rPr>
              <w:t>компании</w:t>
            </w:r>
            <w:r w:rsidRPr="00F66184">
              <w:rPr>
                <w:sz w:val="18"/>
                <w:szCs w:val="18"/>
                <w:lang w:val="en-US"/>
              </w:rPr>
              <w:t xml:space="preserve"> PIRAMAL HEALTHCARE LIMITED</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Уполномоченный орган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2362 - по 2373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Сертификат СРР</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№85/М3В/2011-4 до 29.12.2012г.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на Раствор севофлуран 100мл/250мл компании PIRAMAL HEALTHCARE LIMITED</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Уполномоченный орган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2374 - по 2385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Гарантийное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исх. №143 от 05.09.2012г.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от компании "Piramal HealthCare Limited" о соответствии требованиям Кодекса РК от 18.09.2009г. маркировки, потребительской упаковки и инструкции по применению ЛС</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Вице - президент ROW - Ратиш Трехан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Оригинал,  с 2386 - по 2386</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Гарантийное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исх. №142 от 05.09.2012г.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от компании "Piramal HealthCare Limited" о приемлемом остаточном сроке годности лекарственных средств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Вице - президент ROW - Ратиш Трехан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Оригинал,  с 2388 - по 2388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Гарантийное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исх. №147 от 05.09.2012г.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от компании "Piramal HealthCare Limited" об отсутствии  побочных эффектов, случаев несоответствия потребительской упаковки и инструкций по применению лекарственных средств</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Вице - президент ROW - Ратиш Трехан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Оригинал,  с 2390 - по 2390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Гарантийное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исх. №146 от 05.09.2012г.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от компании "Piramal HealthCare Limited" о фармацевтической эффективности и биоэквивалентности препаратов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Вице - президент ROW - Ратиш Трехан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Оригинал,  с 2392 - по 2392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Гарантийное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исх.№136 от 05.09.2012г.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от ТОО "NF Pharma"  о предоставлении сертификатов происхождения с первой партией товара</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Генеральный директор - Толантакат Наушад</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Оригинал,  с 2394 - по 2394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Отзыв</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 клиническом применении препарата Севофлюран в ОМЦ г. Кызылорды</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Зав. Реанимационной - анестезиологическим отделением - Сатмагамбетов А.К.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Копия, с 2396 - по 2396</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Отзыв</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о клиническом применении препарата Севофлуран в АО "Национальный научный центр хирургии им. А.Н. Сызганова"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Главный врач - Чорманов А.Т.; Зав. отделом анестезиологии и реаниматологии, проф. - Миербеков Е.М.</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Копия,  с 2398 - по 2400</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Отзыв</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 клиническом применении препарата Севофлуран в РОО "Федерация анестезиологов и реаниматологов"</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Главный анестезиолог - реаниматолог МЗ РК, заведующий кафедрой Анестезиологии - реаниматологии с курсом скорой неотложной помощи АО "МУА", д.м.н., профессор - Жакупов Р.К.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Копия,  с 2402 - по 2404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Сертификат GMP</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компании "Vizag Pharmaceuticals PVT LTD" о соблюдении требований надлежащей производственной практики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Уполномоченный орган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2406 - по 2409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Сертификат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№11404/М2В/2008 от 12.08.2011г.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Управление по контролю лекарственных средств компании "Vizag Pharmaceuticals PVT LTD"</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Уполномоченный орган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2410 - по 2425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Гарантийное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исх. №152 от 06.09.2012г.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от компании "Vizag Pharmaceuticals (Р) Ltd." о соответствии требованиям Кодекса РК от 18.09.2009г. маркировки, потребительской упаковки и инструкции по применению ЛС</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Генеральный директор - Сунил Кумар</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Оригинал,  с 2426 - по 2426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Гарантийное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исх. №156 от 06.09.2012г.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от компании "Vizag Pharmaceuticals (Р) Ltd." о приемлемом остаточном сроке годности лекарственных средств</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Генеральный директор - Сунил Кумар</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Оригинал,  с 2428 - по 2428</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Информационное письмо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исх.№153 от 06.09.2012г.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от компании "Vizag Pharmaceuticals (Р) Ltd." в Алматы об отсутствии  побочных эффектов, случаев несоответствия потребительской упаковки и инструкций по применению лекарственных средств</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Генеральный директор - Сунил Кумар</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Оригинал,  с 2430 - по 2430</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Гарантийное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исх. №155 от 06.09.2012г.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от компании "Vizag Pharmaceuticals (Р) Ltd." о фармацевтической эффективности и биоэквивалентности препаратов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Генеральный директор - Сунил Кумар</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Оригинал,  с 2432 - по 2432</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Гарантийное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исх.№149 от 06.09.2012г.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от ТОО "NF Pharma"  о предоставлении сертификатов происхождения с первой партией товара</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Генеральный директор - Толантакат Наушад</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Оригинал,  с 2434 - по 2434</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Сертификат GMP</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от 03.07.2009г.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соответствия нормам надлежащей производственной практики компании "JANSSEN PHARMACEUTICA N.V."</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Уполномоченный орган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2436 - по 2447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Сертификат GMP</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№12-1480 от 19.07.2012г.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соответствия производителя надлежащей практике организации производства (GMP) для Cilag AG</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Уполномоченный орган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НЗК,  с 2448 - по 2455 </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Информационное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 исх.№501-12 от 03.08.2012г.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от ТОО «Oleara Pharma» об оригинальности лекарственных препаратов "JANSSEN PHARMACEUTICA N.V."</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Генеральный директор - Киричок Г.Г.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НЗК,  с 2533 - по 2534</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Информационное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 исх.№523-12 от 10.08.2012г.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от ТОО «Oleara Pharma» о соответствии производства препаратов требованиям международных стандартов GMP</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Генеральный директор - Киричок Г.Г.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НЗК,  с 2536 - по 2537</w:t>
            </w:r>
          </w:p>
        </w:tc>
      </w:tr>
      <w:tr w:rsidR="00F66184"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6184" w:rsidRPr="00212852" w:rsidRDefault="00F66184"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Информационное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 исх.№538-12/I от 16.08.2012г.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t xml:space="preserve">от ТОО «Oleara Pharma» о соответствии препаратов </w:t>
            </w:r>
            <w:r w:rsidRPr="00F66184">
              <w:rPr>
                <w:sz w:val="18"/>
                <w:szCs w:val="18"/>
              </w:rPr>
              <w:lastRenderedPageBreak/>
              <w:t>требованиям Кодекса</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lastRenderedPageBreak/>
              <w:t xml:space="preserve">Генеральный директор - Киричок </w:t>
            </w:r>
            <w:r w:rsidRPr="00F66184">
              <w:rPr>
                <w:sz w:val="18"/>
                <w:szCs w:val="18"/>
              </w:rPr>
              <w:lastRenderedPageBreak/>
              <w:t>Г.Г.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F66184" w:rsidRPr="00F66184" w:rsidRDefault="00F66184" w:rsidP="00F66184">
            <w:pPr>
              <w:rPr>
                <w:sz w:val="18"/>
                <w:szCs w:val="18"/>
              </w:rPr>
            </w:pPr>
            <w:r w:rsidRPr="00F66184">
              <w:rPr>
                <w:sz w:val="18"/>
                <w:szCs w:val="18"/>
              </w:rPr>
              <w:lastRenderedPageBreak/>
              <w:t>НЗК,  с 2538 - по 2539</w:t>
            </w:r>
          </w:p>
        </w:tc>
      </w:tr>
      <w:tr w:rsidR="00AD0D11"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D0D11" w:rsidRPr="00212852" w:rsidRDefault="00AD0D1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sz w:val="18"/>
                <w:szCs w:val="18"/>
              </w:rPr>
            </w:pPr>
            <w:r w:rsidRPr="00AD0D11">
              <w:rPr>
                <w:sz w:val="18"/>
                <w:szCs w:val="18"/>
              </w:rPr>
              <w:t>Гарантийное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sz w:val="18"/>
                <w:szCs w:val="18"/>
              </w:rPr>
            </w:pPr>
            <w:r w:rsidRPr="00AD0D11">
              <w:rPr>
                <w:sz w:val="18"/>
                <w:szCs w:val="18"/>
              </w:rPr>
              <w:t xml:space="preserve"> исх.№498-12 от 03.08.2012г.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sz w:val="18"/>
                <w:szCs w:val="18"/>
              </w:rPr>
            </w:pPr>
            <w:r w:rsidRPr="00AD0D11">
              <w:rPr>
                <w:sz w:val="18"/>
                <w:szCs w:val="18"/>
              </w:rPr>
              <w:t>от ТОО «Oleara Pharma» о предоставлении сертификатов происхождения с первой партией товара</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sz w:val="18"/>
                <w:szCs w:val="18"/>
              </w:rPr>
            </w:pPr>
            <w:r w:rsidRPr="00AD0D11">
              <w:rPr>
                <w:sz w:val="18"/>
                <w:szCs w:val="18"/>
              </w:rPr>
              <w:t>Генеральный директор - Киричок Г.Г.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sz w:val="18"/>
                <w:szCs w:val="18"/>
              </w:rPr>
            </w:pPr>
            <w:r w:rsidRPr="00AD0D11">
              <w:rPr>
                <w:sz w:val="18"/>
                <w:szCs w:val="18"/>
              </w:rPr>
              <w:t>НЗК,  с 2540 - по 2541</w:t>
            </w:r>
          </w:p>
        </w:tc>
      </w:tr>
      <w:tr w:rsidR="00AD0D11"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D0D11" w:rsidRPr="00212852" w:rsidRDefault="00AD0D1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sz w:val="18"/>
                <w:szCs w:val="18"/>
              </w:rPr>
            </w:pPr>
            <w:r w:rsidRPr="00AD0D11">
              <w:rPr>
                <w:sz w:val="18"/>
                <w:szCs w:val="18"/>
              </w:rPr>
              <w:t>Гарантийное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sz w:val="18"/>
                <w:szCs w:val="18"/>
              </w:rPr>
            </w:pPr>
            <w:r w:rsidRPr="00AD0D11">
              <w:rPr>
                <w:sz w:val="18"/>
                <w:szCs w:val="18"/>
              </w:rPr>
              <w:t>исх.№722/1 от 29.06.2012г.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sz w:val="18"/>
                <w:szCs w:val="18"/>
              </w:rPr>
            </w:pPr>
            <w:r w:rsidRPr="00AD0D11">
              <w:rPr>
                <w:sz w:val="18"/>
                <w:szCs w:val="18"/>
              </w:rPr>
              <w:t>от ООО «ПОЛЛО» о  достоверных данных о фармацевтической эффективности и биоэквивалентности</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sz w:val="18"/>
                <w:szCs w:val="18"/>
              </w:rPr>
            </w:pPr>
            <w:r w:rsidRPr="00AD0D11">
              <w:rPr>
                <w:sz w:val="18"/>
                <w:szCs w:val="18"/>
              </w:rPr>
              <w:t>Заместитель Генерального директора - Викарий С.С.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sz w:val="18"/>
                <w:szCs w:val="18"/>
              </w:rPr>
            </w:pPr>
            <w:r w:rsidRPr="00AD0D11">
              <w:rPr>
                <w:sz w:val="18"/>
                <w:szCs w:val="18"/>
              </w:rPr>
              <w:t>НЗК,  с 2542 - по 2543</w:t>
            </w:r>
          </w:p>
        </w:tc>
      </w:tr>
      <w:tr w:rsidR="00AD0D11"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D0D11" w:rsidRPr="00212852" w:rsidRDefault="00AD0D1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sz w:val="18"/>
                <w:szCs w:val="18"/>
              </w:rPr>
            </w:pPr>
            <w:r w:rsidRPr="00AD0D11">
              <w:rPr>
                <w:sz w:val="18"/>
                <w:szCs w:val="18"/>
              </w:rPr>
              <w:t>Информационное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sz w:val="18"/>
                <w:szCs w:val="18"/>
              </w:rPr>
            </w:pPr>
            <w:r w:rsidRPr="00AD0D11">
              <w:rPr>
                <w:sz w:val="18"/>
                <w:szCs w:val="18"/>
              </w:rPr>
              <w:t>исх. №722 от 29.06.2012г.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sz w:val="18"/>
                <w:szCs w:val="18"/>
              </w:rPr>
            </w:pPr>
            <w:r w:rsidRPr="00AD0D11">
              <w:rPr>
                <w:sz w:val="18"/>
                <w:szCs w:val="18"/>
              </w:rPr>
              <w:t>от ООО «ПОЛЛО» о соответствии производства препаратов требованиям международных стандартов GMP</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sz w:val="18"/>
                <w:szCs w:val="18"/>
              </w:rPr>
            </w:pPr>
            <w:r w:rsidRPr="00AD0D11">
              <w:rPr>
                <w:sz w:val="18"/>
                <w:szCs w:val="18"/>
              </w:rPr>
              <w:t>Заместитель Генерального директора - Викарий С.С.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sz w:val="18"/>
                <w:szCs w:val="18"/>
              </w:rPr>
            </w:pPr>
            <w:r w:rsidRPr="00AD0D11">
              <w:rPr>
                <w:sz w:val="18"/>
                <w:szCs w:val="18"/>
              </w:rPr>
              <w:t>НЗК,  с 2544 - по 2545</w:t>
            </w:r>
          </w:p>
        </w:tc>
      </w:tr>
      <w:tr w:rsidR="00AD0D11"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D0D11" w:rsidRPr="00212852" w:rsidRDefault="00AD0D1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sz w:val="18"/>
                <w:szCs w:val="18"/>
              </w:rPr>
            </w:pPr>
            <w:r w:rsidRPr="00AD0D11">
              <w:rPr>
                <w:sz w:val="18"/>
                <w:szCs w:val="18"/>
              </w:rPr>
              <w:t>Гарантийное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sz w:val="18"/>
                <w:szCs w:val="18"/>
              </w:rPr>
            </w:pPr>
            <w:r w:rsidRPr="00AD0D11">
              <w:rPr>
                <w:sz w:val="18"/>
                <w:szCs w:val="18"/>
              </w:rPr>
              <w:t>исх.№722/2 от 29.06.2012г.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sz w:val="18"/>
                <w:szCs w:val="18"/>
              </w:rPr>
            </w:pPr>
            <w:r w:rsidRPr="00AD0D11">
              <w:rPr>
                <w:sz w:val="18"/>
                <w:szCs w:val="18"/>
              </w:rPr>
              <w:t>от ООО «ПОЛЛО» о предоставлении  паспортов качества</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sz w:val="18"/>
                <w:szCs w:val="18"/>
              </w:rPr>
            </w:pPr>
            <w:r w:rsidRPr="00AD0D11">
              <w:rPr>
                <w:sz w:val="18"/>
                <w:szCs w:val="18"/>
              </w:rPr>
              <w:t>Заместитель Генерального директора - Викарий С.С.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sz w:val="18"/>
                <w:szCs w:val="18"/>
              </w:rPr>
            </w:pPr>
            <w:r w:rsidRPr="00AD0D11">
              <w:rPr>
                <w:sz w:val="18"/>
                <w:szCs w:val="18"/>
              </w:rPr>
              <w:t>НЗК,  с 2546 - по 2547</w:t>
            </w:r>
          </w:p>
        </w:tc>
      </w:tr>
      <w:tr w:rsidR="00AD0D11"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D0D11" w:rsidRPr="00212852" w:rsidRDefault="00AD0D1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sz w:val="18"/>
                <w:szCs w:val="18"/>
              </w:rPr>
            </w:pPr>
            <w:r w:rsidRPr="00AD0D11">
              <w:rPr>
                <w:sz w:val="18"/>
                <w:szCs w:val="18"/>
              </w:rPr>
              <w:t>Достоверные данные о клинической эффективности препарата Амосин порошок для приготовления суспензии для приема внутрь 500мг</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sz w:val="18"/>
                <w:szCs w:val="18"/>
              </w:rPr>
            </w:pPr>
            <w:r w:rsidRPr="00AD0D11">
              <w:rPr>
                <w:sz w:val="18"/>
                <w:szCs w:val="18"/>
              </w:rPr>
              <w:t>2010г.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sz w:val="18"/>
                <w:szCs w:val="18"/>
              </w:rPr>
            </w:pPr>
            <w:r w:rsidRPr="00AD0D11">
              <w:rPr>
                <w:sz w:val="18"/>
                <w:szCs w:val="18"/>
              </w:rPr>
              <w:t>Протокол исследования относительной биодоступности лекарственного препарата Амосин порошок для приготовления суспензии для приема внутрь 500мг,Отчет Исследование относительной биодоступности лекарственного препарата Амосин порошок для приготовления суспензии для приема внутрь 500мг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sz w:val="18"/>
                <w:szCs w:val="18"/>
              </w:rPr>
            </w:pPr>
            <w:r w:rsidRPr="00AD0D11">
              <w:rPr>
                <w:sz w:val="18"/>
                <w:szCs w:val="18"/>
              </w:rPr>
              <w:t xml:space="preserve">Директор Испытательного центра РГП на ПВХ "Национальный центр экспертизы лекарственных средств, изделий медицинского назначения и медицинской техники" МЗ РК - Кабденова А.Т.Генеральный директор РГП на ПВХ "Национальный центр экспертизы лекарственных средств, изделий медицинского назначения и медицинской техники" МЗ РК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sz w:val="18"/>
                <w:szCs w:val="18"/>
              </w:rPr>
            </w:pPr>
            <w:r w:rsidRPr="00AD0D11">
              <w:rPr>
                <w:sz w:val="18"/>
                <w:szCs w:val="18"/>
              </w:rPr>
              <w:t>Копия, с 2456 - по 2531</w:t>
            </w:r>
          </w:p>
        </w:tc>
      </w:tr>
      <w:tr w:rsidR="00AD0D11"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D0D11" w:rsidRPr="00212852" w:rsidRDefault="00AD0D1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sz w:val="18"/>
                <w:szCs w:val="18"/>
              </w:rPr>
            </w:pPr>
            <w:r w:rsidRPr="00AD0D11">
              <w:rPr>
                <w:sz w:val="18"/>
                <w:szCs w:val="18"/>
              </w:rPr>
              <w:t>Гарантийное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sz w:val="18"/>
                <w:szCs w:val="18"/>
              </w:rPr>
            </w:pPr>
            <w:r w:rsidRPr="00AD0D11">
              <w:rPr>
                <w:sz w:val="18"/>
                <w:szCs w:val="18"/>
              </w:rPr>
              <w:t>исх. №R-12-328 от 15.08.2012г.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sz w:val="18"/>
                <w:szCs w:val="18"/>
              </w:rPr>
            </w:pPr>
            <w:r w:rsidRPr="00AD0D11">
              <w:rPr>
                <w:sz w:val="18"/>
                <w:szCs w:val="18"/>
              </w:rPr>
              <w:t>от компании ТОО "ратиофарм Казахстан" о регистрации ЛС в РК, о соблюдении надлежащих условий хранения, приемлемом остаточном сроке годности лекарственных средств</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sz w:val="18"/>
                <w:szCs w:val="18"/>
              </w:rPr>
            </w:pPr>
            <w:r w:rsidRPr="00AD0D11">
              <w:rPr>
                <w:sz w:val="18"/>
                <w:szCs w:val="18"/>
              </w:rPr>
              <w:t>Генеральный директор - Сабиров М.К.</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sz w:val="18"/>
                <w:szCs w:val="18"/>
              </w:rPr>
            </w:pPr>
            <w:r w:rsidRPr="00AD0D11">
              <w:rPr>
                <w:sz w:val="18"/>
                <w:szCs w:val="18"/>
              </w:rPr>
              <w:t>Оригинал,  с 2548 - по 2548</w:t>
            </w:r>
          </w:p>
        </w:tc>
      </w:tr>
      <w:tr w:rsidR="00AD0D11"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D0D11" w:rsidRPr="00212852" w:rsidRDefault="00AD0D1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sz w:val="18"/>
                <w:szCs w:val="18"/>
              </w:rPr>
            </w:pPr>
            <w:r w:rsidRPr="00AD0D11">
              <w:rPr>
                <w:sz w:val="18"/>
                <w:szCs w:val="18"/>
              </w:rPr>
              <w:t>Достоверные данные о клинической эффективности препарата</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sz w:val="18"/>
                <w:szCs w:val="18"/>
              </w:rPr>
            </w:pPr>
            <w:r w:rsidRPr="00AD0D11">
              <w:rPr>
                <w:sz w:val="18"/>
                <w:szCs w:val="18"/>
              </w:rPr>
              <w:t>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sz w:val="18"/>
                <w:szCs w:val="18"/>
              </w:rPr>
            </w:pPr>
            <w:r w:rsidRPr="00AD0D11">
              <w:rPr>
                <w:sz w:val="18"/>
                <w:szCs w:val="18"/>
              </w:rPr>
              <w:t>Список инспекций со стороны иных регулятивных органов по Эпоратио,Эпоэтин тета: эффективность и безопасность внутривенной терапии в поддерживающей фазе у гемодиализных пациентов с анемией по сравнению с эпоэтином бета,Эпоэтин тета у онкологических пациентов с анемией, получающих химиотерапию на основе препаратов платины: рандомизированное контроллируемое исследование ,Эпоэтин тета с новым режимом дозирования у онкологических пациентов, получающих химиотерапию на основе неплатиновых препаратов: рандомизированное контроллируемое исследование ,Биоподобные эпоэтины и другие биоаналоговые препараты: обновление по европейскому опыту</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sz w:val="18"/>
                <w:szCs w:val="18"/>
              </w:rPr>
            </w:pPr>
            <w:r w:rsidRPr="00AD0D11">
              <w:rPr>
                <w:sz w:val="18"/>
                <w:szCs w:val="18"/>
              </w:rPr>
              <w:t>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sz w:val="18"/>
                <w:szCs w:val="18"/>
              </w:rPr>
            </w:pPr>
            <w:r w:rsidRPr="00AD0D11">
              <w:rPr>
                <w:sz w:val="18"/>
                <w:szCs w:val="18"/>
              </w:rPr>
              <w:t>Копия, с 2550 - по 2636</w:t>
            </w:r>
          </w:p>
        </w:tc>
      </w:tr>
      <w:tr w:rsidR="00AD0D11"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D0D11" w:rsidRPr="00212852" w:rsidRDefault="00AD0D1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sz w:val="18"/>
                <w:szCs w:val="18"/>
              </w:rPr>
            </w:pPr>
            <w:r w:rsidRPr="00AD0D11">
              <w:rPr>
                <w:sz w:val="18"/>
                <w:szCs w:val="18"/>
              </w:rPr>
              <w:t>Гарантийное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sz w:val="18"/>
                <w:szCs w:val="18"/>
              </w:rPr>
            </w:pPr>
            <w:r w:rsidRPr="00AD0D11">
              <w:rPr>
                <w:sz w:val="18"/>
                <w:szCs w:val="18"/>
              </w:rPr>
              <w:t>исх. №341 от 04.09.2012г.</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sz w:val="18"/>
                <w:szCs w:val="18"/>
              </w:rPr>
            </w:pPr>
            <w:r w:rsidRPr="00AD0D11">
              <w:rPr>
                <w:sz w:val="18"/>
                <w:szCs w:val="18"/>
              </w:rPr>
              <w:t>от "UCB Pharma GmbH" о наличии сертификатов GMP, соответствии требованиям Кодекса РК маркировки, потребительской упаковки и инструкции по применению,приемлемом остаточном сроке годности лекарственных средств</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sz w:val="18"/>
                <w:szCs w:val="18"/>
              </w:rPr>
            </w:pPr>
            <w:r w:rsidRPr="00AD0D11">
              <w:rPr>
                <w:sz w:val="18"/>
                <w:szCs w:val="18"/>
              </w:rPr>
              <w:t>Управляющий директор - Тейл Т.</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sz w:val="18"/>
                <w:szCs w:val="18"/>
              </w:rPr>
            </w:pPr>
            <w:r w:rsidRPr="00AD0D11">
              <w:rPr>
                <w:sz w:val="18"/>
                <w:szCs w:val="18"/>
              </w:rPr>
              <w:t>НЗК,  с 2638 - по 2639</w:t>
            </w:r>
          </w:p>
        </w:tc>
      </w:tr>
      <w:tr w:rsidR="00AD0D11"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D0D11" w:rsidRPr="00212852" w:rsidRDefault="00AD0D1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sz w:val="18"/>
                <w:szCs w:val="18"/>
              </w:rPr>
            </w:pPr>
            <w:r w:rsidRPr="00AD0D11">
              <w:rPr>
                <w:sz w:val="18"/>
                <w:szCs w:val="18"/>
              </w:rPr>
              <w:t>Сертификат лекарственного препарата СРР</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sz w:val="18"/>
                <w:szCs w:val="18"/>
              </w:rPr>
            </w:pPr>
            <w:r w:rsidRPr="00AD0D11">
              <w:rPr>
                <w:sz w:val="18"/>
                <w:szCs w:val="18"/>
              </w:rPr>
              <w:t>№10121301</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sz w:val="18"/>
                <w:szCs w:val="18"/>
              </w:rPr>
            </w:pPr>
            <w:r w:rsidRPr="00AD0D11">
              <w:rPr>
                <w:sz w:val="18"/>
                <w:szCs w:val="18"/>
              </w:rPr>
              <w:t>на  препарат "Проставазин 20 мкг,лиофилизат для приготовление раствора для инфузий"</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sz w:val="18"/>
                <w:szCs w:val="18"/>
              </w:rPr>
            </w:pPr>
            <w:r w:rsidRPr="00AD0D11">
              <w:rPr>
                <w:sz w:val="18"/>
                <w:szCs w:val="18"/>
              </w:rPr>
              <w:t xml:space="preserve">Уполномоченный орган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sz w:val="18"/>
                <w:szCs w:val="18"/>
              </w:rPr>
            </w:pPr>
            <w:r w:rsidRPr="00AD0D11">
              <w:rPr>
                <w:sz w:val="18"/>
                <w:szCs w:val="18"/>
              </w:rPr>
              <w:t>НЗК,  с 2640 - по 2669</w:t>
            </w:r>
          </w:p>
        </w:tc>
      </w:tr>
      <w:tr w:rsidR="00AD0D11"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D0D11" w:rsidRPr="00212852" w:rsidRDefault="00AD0D1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color w:val="000000"/>
                <w:sz w:val="18"/>
                <w:szCs w:val="18"/>
              </w:rPr>
            </w:pPr>
            <w:r w:rsidRPr="00AD0D11">
              <w:rPr>
                <w:color w:val="000000"/>
                <w:sz w:val="18"/>
                <w:szCs w:val="18"/>
              </w:rPr>
              <w:t>Гарантийное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color w:val="000000"/>
                <w:sz w:val="18"/>
                <w:szCs w:val="18"/>
              </w:rPr>
            </w:pPr>
            <w:r w:rsidRPr="00AD0D11">
              <w:rPr>
                <w:color w:val="000000"/>
                <w:sz w:val="18"/>
                <w:szCs w:val="18"/>
              </w:rPr>
              <w:t xml:space="preserve">исх. №633/12 от 11.09.2012г.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color w:val="000000"/>
                <w:sz w:val="18"/>
                <w:szCs w:val="18"/>
              </w:rPr>
            </w:pPr>
            <w:r w:rsidRPr="00AD0D11">
              <w:rPr>
                <w:color w:val="000000"/>
                <w:sz w:val="18"/>
                <w:szCs w:val="18"/>
              </w:rPr>
              <w:t>от компании АО «Интерфарма-К» о регистрации в РК предлагаемых препаратов</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color w:val="000000"/>
                <w:sz w:val="18"/>
                <w:szCs w:val="18"/>
              </w:rPr>
            </w:pPr>
            <w:r w:rsidRPr="00AD0D11">
              <w:rPr>
                <w:color w:val="000000"/>
                <w:sz w:val="18"/>
                <w:szCs w:val="18"/>
              </w:rPr>
              <w:t>Генеральный директор АО "Интерфарма-К"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color w:val="000000"/>
                <w:sz w:val="18"/>
                <w:szCs w:val="18"/>
              </w:rPr>
            </w:pPr>
            <w:r w:rsidRPr="00AD0D11">
              <w:rPr>
                <w:color w:val="000000"/>
                <w:sz w:val="18"/>
                <w:szCs w:val="18"/>
              </w:rPr>
              <w:t>Оригинал,  с 2670 - по 2670</w:t>
            </w:r>
          </w:p>
        </w:tc>
      </w:tr>
      <w:tr w:rsidR="00AD0D11"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D0D11" w:rsidRPr="00212852" w:rsidRDefault="00AD0D1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color w:val="000000"/>
                <w:sz w:val="18"/>
                <w:szCs w:val="18"/>
              </w:rPr>
            </w:pPr>
            <w:r w:rsidRPr="00AD0D11">
              <w:rPr>
                <w:color w:val="000000"/>
                <w:sz w:val="18"/>
                <w:szCs w:val="18"/>
              </w:rPr>
              <w:t>Гарантийное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color w:val="000000"/>
                <w:sz w:val="18"/>
                <w:szCs w:val="18"/>
              </w:rPr>
            </w:pPr>
            <w:r w:rsidRPr="00AD0D11">
              <w:rPr>
                <w:color w:val="000000"/>
                <w:sz w:val="18"/>
                <w:szCs w:val="18"/>
              </w:rPr>
              <w:t xml:space="preserve">исх. №632/12 от 11.09.2012г.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color w:val="000000"/>
                <w:sz w:val="18"/>
                <w:szCs w:val="18"/>
              </w:rPr>
            </w:pPr>
            <w:r w:rsidRPr="00AD0D11">
              <w:rPr>
                <w:color w:val="000000"/>
                <w:sz w:val="18"/>
                <w:szCs w:val="18"/>
              </w:rPr>
              <w:t>от компании АО «Интерфарма-К» о соответствии маркировки и потребительской упаковки требованиям Кодекса РК</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color w:val="000000"/>
                <w:sz w:val="18"/>
                <w:szCs w:val="18"/>
              </w:rPr>
            </w:pPr>
            <w:r w:rsidRPr="00AD0D11">
              <w:rPr>
                <w:color w:val="000000"/>
                <w:sz w:val="18"/>
                <w:szCs w:val="18"/>
              </w:rPr>
              <w:t>Генеральный директор АО "Интерфарма-К"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color w:val="000000"/>
                <w:sz w:val="18"/>
                <w:szCs w:val="18"/>
              </w:rPr>
            </w:pPr>
            <w:r w:rsidRPr="00AD0D11">
              <w:rPr>
                <w:color w:val="000000"/>
                <w:sz w:val="18"/>
                <w:szCs w:val="18"/>
              </w:rPr>
              <w:t>Оригинал,  с 2672 - по 2672</w:t>
            </w:r>
          </w:p>
        </w:tc>
      </w:tr>
      <w:tr w:rsidR="00AD0D11"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D0D11" w:rsidRPr="00212852" w:rsidRDefault="00AD0D1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color w:val="000000"/>
                <w:sz w:val="18"/>
                <w:szCs w:val="18"/>
              </w:rPr>
            </w:pPr>
            <w:r w:rsidRPr="00AD0D11">
              <w:rPr>
                <w:color w:val="000000"/>
                <w:sz w:val="18"/>
                <w:szCs w:val="18"/>
              </w:rPr>
              <w:t>Гарантийное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color w:val="000000"/>
                <w:sz w:val="18"/>
                <w:szCs w:val="18"/>
              </w:rPr>
            </w:pPr>
            <w:r w:rsidRPr="00AD0D11">
              <w:rPr>
                <w:color w:val="000000"/>
                <w:sz w:val="18"/>
                <w:szCs w:val="18"/>
              </w:rPr>
              <w:t xml:space="preserve">исх. № 625/12 от 11.09.2012г.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color w:val="000000"/>
                <w:sz w:val="18"/>
                <w:szCs w:val="18"/>
              </w:rPr>
            </w:pPr>
            <w:r w:rsidRPr="00AD0D11">
              <w:rPr>
                <w:color w:val="000000"/>
                <w:sz w:val="18"/>
                <w:szCs w:val="18"/>
              </w:rPr>
              <w:t>от компании АО «Интерфарма-К» о приемлемом остаточном сроке годности препаратов</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color w:val="000000"/>
                <w:sz w:val="18"/>
                <w:szCs w:val="18"/>
              </w:rPr>
            </w:pPr>
            <w:r w:rsidRPr="00AD0D11">
              <w:rPr>
                <w:color w:val="000000"/>
                <w:sz w:val="18"/>
                <w:szCs w:val="18"/>
              </w:rPr>
              <w:t>Генеральный директор АО "Интерфарма-К"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color w:val="000000"/>
                <w:sz w:val="18"/>
                <w:szCs w:val="18"/>
              </w:rPr>
            </w:pPr>
            <w:r w:rsidRPr="00AD0D11">
              <w:rPr>
                <w:color w:val="000000"/>
                <w:sz w:val="18"/>
                <w:szCs w:val="18"/>
              </w:rPr>
              <w:t>Оригинал,  с 2674 - по 2674</w:t>
            </w:r>
          </w:p>
        </w:tc>
      </w:tr>
      <w:tr w:rsidR="00AD0D11"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D0D11" w:rsidRPr="00212852" w:rsidRDefault="00AD0D1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color w:val="000000"/>
                <w:sz w:val="18"/>
                <w:szCs w:val="18"/>
              </w:rPr>
            </w:pPr>
            <w:r w:rsidRPr="00AD0D11">
              <w:rPr>
                <w:color w:val="000000"/>
                <w:sz w:val="18"/>
                <w:szCs w:val="18"/>
              </w:rPr>
              <w:t>Гарантийное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color w:val="000000"/>
                <w:sz w:val="18"/>
                <w:szCs w:val="18"/>
              </w:rPr>
            </w:pPr>
            <w:r w:rsidRPr="00AD0D11">
              <w:rPr>
                <w:color w:val="000000"/>
                <w:sz w:val="18"/>
                <w:szCs w:val="18"/>
              </w:rPr>
              <w:t xml:space="preserve">исх. №630/12 от 11.09.2012г.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color w:val="000000"/>
                <w:sz w:val="18"/>
                <w:szCs w:val="18"/>
              </w:rPr>
            </w:pPr>
            <w:r w:rsidRPr="00AD0D11">
              <w:rPr>
                <w:color w:val="000000"/>
                <w:sz w:val="18"/>
                <w:szCs w:val="18"/>
              </w:rPr>
              <w:t>от компании АО «Интерфарма-К» о предоставлении сертификатов происхождения с первой партией товара</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color w:val="000000"/>
                <w:sz w:val="18"/>
                <w:szCs w:val="18"/>
              </w:rPr>
            </w:pPr>
            <w:r w:rsidRPr="00AD0D11">
              <w:rPr>
                <w:color w:val="000000"/>
                <w:sz w:val="18"/>
                <w:szCs w:val="18"/>
              </w:rPr>
              <w:t>Генеральный директор АО "Интерфарма-К"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color w:val="000000"/>
                <w:sz w:val="18"/>
                <w:szCs w:val="18"/>
              </w:rPr>
            </w:pPr>
            <w:r w:rsidRPr="00AD0D11">
              <w:rPr>
                <w:color w:val="000000"/>
                <w:sz w:val="18"/>
                <w:szCs w:val="18"/>
              </w:rPr>
              <w:t>Оригинал,  с 2676 - по 2676</w:t>
            </w:r>
          </w:p>
        </w:tc>
      </w:tr>
      <w:tr w:rsidR="00AD0D11" w:rsidRPr="00596197" w:rsidTr="008E3318">
        <w:tc>
          <w:tcPr>
            <w:tcW w:w="5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D0D11" w:rsidRPr="00212852" w:rsidRDefault="00AD0D11" w:rsidP="0071560D">
            <w:pPr>
              <w:pStyle w:val="af3"/>
              <w:numPr>
                <w:ilvl w:val="0"/>
                <w:numId w:val="3"/>
              </w:numPr>
              <w:tabs>
                <w:tab w:val="clear" w:pos="4677"/>
                <w:tab w:val="clear" w:pos="9355"/>
                <w:tab w:val="num" w:pos="705"/>
                <w:tab w:val="center" w:pos="4153"/>
                <w:tab w:val="right" w:pos="8306"/>
              </w:tabs>
              <w:ind w:left="720" w:hanging="720"/>
              <w:rPr>
                <w:sz w:val="18"/>
                <w:szCs w:val="18"/>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color w:val="000000"/>
                <w:sz w:val="18"/>
                <w:szCs w:val="18"/>
              </w:rPr>
            </w:pPr>
            <w:r w:rsidRPr="00AD0D11">
              <w:rPr>
                <w:color w:val="000000"/>
                <w:sz w:val="18"/>
                <w:szCs w:val="18"/>
              </w:rPr>
              <w:t>Гарантийное письмо</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color w:val="000000"/>
                <w:sz w:val="18"/>
                <w:szCs w:val="18"/>
              </w:rPr>
            </w:pPr>
            <w:r w:rsidRPr="00AD0D11">
              <w:rPr>
                <w:color w:val="000000"/>
                <w:sz w:val="18"/>
                <w:szCs w:val="18"/>
              </w:rPr>
              <w:t xml:space="preserve">исх. №626/12  от 11.09.2012г. </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color w:val="000000"/>
                <w:sz w:val="18"/>
                <w:szCs w:val="18"/>
              </w:rPr>
            </w:pPr>
            <w:r w:rsidRPr="00AD0D11">
              <w:rPr>
                <w:color w:val="000000"/>
                <w:sz w:val="18"/>
                <w:szCs w:val="18"/>
              </w:rPr>
              <w:t>от компании АО «Интерфарма-К» о предоставлении сертификатов соответствия с первой партией товара</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color w:val="000000"/>
                <w:sz w:val="18"/>
                <w:szCs w:val="18"/>
              </w:rPr>
            </w:pPr>
            <w:r w:rsidRPr="00AD0D11">
              <w:rPr>
                <w:color w:val="000000"/>
                <w:sz w:val="18"/>
                <w:szCs w:val="18"/>
              </w:rPr>
              <w:t>Генеральный директор АО "Интерфарма-К" Ахметова О.С.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AD0D11" w:rsidRPr="00AD0D11" w:rsidRDefault="00AD0D11" w:rsidP="008D33AA">
            <w:pPr>
              <w:rPr>
                <w:color w:val="000000"/>
                <w:sz w:val="18"/>
                <w:szCs w:val="18"/>
              </w:rPr>
            </w:pPr>
            <w:r w:rsidRPr="00AD0D11">
              <w:rPr>
                <w:color w:val="000000"/>
                <w:sz w:val="18"/>
                <w:szCs w:val="18"/>
              </w:rPr>
              <w:t>Оригинал,  с 2678 - по 2678</w:t>
            </w:r>
          </w:p>
        </w:tc>
      </w:tr>
    </w:tbl>
    <w:p w:rsidR="00212852" w:rsidRPr="00B71831" w:rsidRDefault="002519ED" w:rsidP="005D247B">
      <w:pPr>
        <w:tabs>
          <w:tab w:val="center" w:pos="7339"/>
        </w:tabs>
        <w:rPr>
          <w:b/>
          <w:sz w:val="20"/>
          <w:szCs w:val="20"/>
        </w:rPr>
      </w:pPr>
      <w:r>
        <w:rPr>
          <w:b/>
          <w:color w:val="FF0000"/>
          <w:sz w:val="20"/>
          <w:szCs w:val="20"/>
        </w:rPr>
        <w:t xml:space="preserve">       </w:t>
      </w:r>
      <w:r w:rsidRPr="00B71831">
        <w:rPr>
          <w:b/>
          <w:sz w:val="20"/>
          <w:szCs w:val="20"/>
        </w:rPr>
        <w:t>Всего на</w:t>
      </w:r>
      <w:r w:rsidR="00D2533D">
        <w:rPr>
          <w:b/>
          <w:sz w:val="20"/>
          <w:szCs w:val="20"/>
        </w:rPr>
        <w:t xml:space="preserve"> </w:t>
      </w:r>
      <w:r w:rsidR="002B0059">
        <w:rPr>
          <w:b/>
          <w:sz w:val="20"/>
          <w:szCs w:val="20"/>
        </w:rPr>
        <w:t xml:space="preserve">2128 </w:t>
      </w:r>
      <w:r w:rsidR="00D2533D">
        <w:rPr>
          <w:b/>
          <w:sz w:val="20"/>
          <w:szCs w:val="20"/>
        </w:rPr>
        <w:t xml:space="preserve"> </w:t>
      </w:r>
      <w:r w:rsidRPr="00B71831">
        <w:rPr>
          <w:b/>
          <w:sz w:val="20"/>
          <w:szCs w:val="20"/>
        </w:rPr>
        <w:t>лист</w:t>
      </w:r>
      <w:r w:rsidR="00D2533D">
        <w:rPr>
          <w:b/>
          <w:sz w:val="20"/>
          <w:szCs w:val="20"/>
        </w:rPr>
        <w:t>ах</w:t>
      </w:r>
    </w:p>
    <w:p w:rsidR="005B5D1A" w:rsidRPr="002519ED" w:rsidRDefault="005D247B" w:rsidP="005D247B">
      <w:pPr>
        <w:tabs>
          <w:tab w:val="center" w:pos="7339"/>
        </w:tabs>
        <w:rPr>
          <w:b/>
          <w:color w:val="FF0000"/>
          <w:sz w:val="20"/>
          <w:szCs w:val="20"/>
        </w:rPr>
      </w:pPr>
      <w:r>
        <w:rPr>
          <w:b/>
          <w:color w:val="FF0000"/>
          <w:sz w:val="20"/>
          <w:szCs w:val="20"/>
        </w:rPr>
        <w:tab/>
      </w:r>
    </w:p>
    <w:p w:rsidR="00212852" w:rsidRDefault="00212852" w:rsidP="00646D60">
      <w:pPr>
        <w:jc w:val="center"/>
        <w:rPr>
          <w:b/>
          <w:color w:val="FF0000"/>
        </w:rPr>
      </w:pPr>
    </w:p>
    <w:p w:rsidR="00212852" w:rsidRDefault="00212852" w:rsidP="00646D60">
      <w:pPr>
        <w:jc w:val="center"/>
        <w:rPr>
          <w:b/>
          <w:color w:val="FF0000"/>
        </w:rPr>
      </w:pPr>
    </w:p>
    <w:p w:rsidR="00212852" w:rsidRPr="0066565D" w:rsidRDefault="001D57A4" w:rsidP="00212852">
      <w:pPr>
        <w:jc w:val="center"/>
        <w:rPr>
          <w:b/>
          <w:bCs/>
        </w:rPr>
      </w:pPr>
      <w:r w:rsidRPr="0066565D">
        <w:rPr>
          <w:b/>
        </w:rPr>
        <w:t xml:space="preserve">ТОО </w:t>
      </w:r>
      <w:r w:rsidR="00212852" w:rsidRPr="0066565D">
        <w:rPr>
          <w:b/>
          <w:bCs/>
        </w:rPr>
        <w:t>"</w:t>
      </w:r>
      <w:r w:rsidR="005B0728">
        <w:rPr>
          <w:b/>
          <w:bCs/>
        </w:rPr>
        <w:t>СТОФАРМ</w:t>
      </w:r>
      <w:r w:rsidR="00212852" w:rsidRPr="0066565D">
        <w:rPr>
          <w:b/>
          <w:bCs/>
        </w:rPr>
        <w:t>"</w:t>
      </w:r>
    </w:p>
    <w:p w:rsidR="00A00E31" w:rsidRPr="0066565D" w:rsidRDefault="005B0728" w:rsidP="001D57A4">
      <w:pPr>
        <w:jc w:val="center"/>
        <w:rPr>
          <w:b/>
        </w:rPr>
      </w:pPr>
      <w:r>
        <w:rPr>
          <w:b/>
        </w:rPr>
        <w:t>Костанайская область, 111100, п. Затобольск</w:t>
      </w:r>
      <w:r w:rsidR="00212852" w:rsidRPr="0066565D">
        <w:rPr>
          <w:b/>
        </w:rPr>
        <w:t>,</w:t>
      </w:r>
      <w:r>
        <w:rPr>
          <w:b/>
        </w:rPr>
        <w:t xml:space="preserve"> ул. 40 лет Октября</w:t>
      </w:r>
      <w:r w:rsidR="00212852" w:rsidRPr="0066565D">
        <w:rPr>
          <w:b/>
        </w:rPr>
        <w:t xml:space="preserve"> д.</w:t>
      </w:r>
      <w:r>
        <w:rPr>
          <w:b/>
        </w:rPr>
        <w:t xml:space="preserve">74 тел: </w:t>
      </w:r>
      <w:r w:rsidR="0020664F">
        <w:rPr>
          <w:b/>
        </w:rPr>
        <w:t xml:space="preserve">(7142) </w:t>
      </w:r>
      <w:r>
        <w:rPr>
          <w:b/>
        </w:rPr>
        <w:t>28-45-45</w:t>
      </w:r>
    </w:p>
    <w:p w:rsidR="001D57A4" w:rsidRPr="009B01F4" w:rsidRDefault="001D57A4" w:rsidP="001D57A4">
      <w:pPr>
        <w:jc w:val="center"/>
        <w:rPr>
          <w:rFonts w:ascii="Cambria" w:hAnsi="Cambria"/>
          <w:b/>
          <w:sz w:val="16"/>
          <w:szCs w:val="16"/>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409"/>
        <w:gridCol w:w="2552"/>
        <w:gridCol w:w="4678"/>
        <w:gridCol w:w="2835"/>
        <w:gridCol w:w="2268"/>
      </w:tblGrid>
      <w:tr w:rsidR="00212852" w:rsidRPr="0066565D" w:rsidTr="001562CC">
        <w:tc>
          <w:tcPr>
            <w:tcW w:w="568" w:type="dxa"/>
          </w:tcPr>
          <w:p w:rsidR="00212852" w:rsidRPr="0066565D" w:rsidRDefault="00212852" w:rsidP="008D057E">
            <w:pPr>
              <w:jc w:val="center"/>
              <w:rPr>
                <w:b/>
                <w:i/>
                <w:sz w:val="18"/>
                <w:szCs w:val="18"/>
              </w:rPr>
            </w:pPr>
            <w:r w:rsidRPr="0066565D">
              <w:rPr>
                <w:b/>
                <w:i/>
                <w:sz w:val="18"/>
                <w:szCs w:val="18"/>
              </w:rPr>
              <w:t>№</w:t>
            </w:r>
          </w:p>
        </w:tc>
        <w:tc>
          <w:tcPr>
            <w:tcW w:w="2409" w:type="dxa"/>
          </w:tcPr>
          <w:p w:rsidR="00212852" w:rsidRPr="0066565D" w:rsidRDefault="00212852" w:rsidP="00EC29F9">
            <w:pPr>
              <w:spacing w:before="100" w:beforeAutospacing="1" w:after="100" w:afterAutospacing="1"/>
              <w:jc w:val="center"/>
              <w:rPr>
                <w:b/>
                <w:i/>
                <w:sz w:val="18"/>
                <w:szCs w:val="18"/>
              </w:rPr>
            </w:pPr>
            <w:r w:rsidRPr="0066565D">
              <w:rPr>
                <w:b/>
                <w:i/>
                <w:color w:val="000000"/>
                <w:sz w:val="18"/>
                <w:szCs w:val="18"/>
              </w:rPr>
              <w:t>Наименование</w:t>
            </w:r>
            <w:r w:rsidRPr="0066565D">
              <w:rPr>
                <w:b/>
                <w:i/>
                <w:sz w:val="18"/>
                <w:szCs w:val="18"/>
              </w:rPr>
              <w:br/>
            </w:r>
            <w:r w:rsidRPr="0066565D">
              <w:rPr>
                <w:b/>
                <w:i/>
                <w:color w:val="000000"/>
                <w:sz w:val="18"/>
                <w:szCs w:val="18"/>
              </w:rPr>
              <w:t>документа</w:t>
            </w:r>
          </w:p>
        </w:tc>
        <w:tc>
          <w:tcPr>
            <w:tcW w:w="2552" w:type="dxa"/>
          </w:tcPr>
          <w:p w:rsidR="00212852" w:rsidRPr="0066565D" w:rsidRDefault="00212852" w:rsidP="00EC29F9">
            <w:pPr>
              <w:spacing w:before="100" w:beforeAutospacing="1" w:after="100" w:afterAutospacing="1"/>
              <w:jc w:val="center"/>
              <w:rPr>
                <w:b/>
                <w:i/>
                <w:sz w:val="18"/>
                <w:szCs w:val="18"/>
              </w:rPr>
            </w:pPr>
            <w:r w:rsidRPr="0066565D">
              <w:rPr>
                <w:b/>
                <w:i/>
                <w:color w:val="000000"/>
                <w:sz w:val="18"/>
                <w:szCs w:val="18"/>
              </w:rPr>
              <w:t>Дата и                               н</w:t>
            </w:r>
            <w:r w:rsidRPr="0066565D">
              <w:rPr>
                <w:b/>
                <w:i/>
                <w:color w:val="000000"/>
                <w:sz w:val="18"/>
                <w:szCs w:val="18"/>
              </w:rPr>
              <w:t>о</w:t>
            </w:r>
            <w:r w:rsidRPr="0066565D">
              <w:rPr>
                <w:b/>
                <w:i/>
                <w:color w:val="000000"/>
                <w:sz w:val="18"/>
                <w:szCs w:val="18"/>
              </w:rPr>
              <w:t>мер</w:t>
            </w:r>
          </w:p>
        </w:tc>
        <w:tc>
          <w:tcPr>
            <w:tcW w:w="4678" w:type="dxa"/>
          </w:tcPr>
          <w:p w:rsidR="00212852" w:rsidRPr="0066565D" w:rsidRDefault="00212852" w:rsidP="00EC29F9">
            <w:pPr>
              <w:spacing w:before="100" w:beforeAutospacing="1" w:after="100" w:afterAutospacing="1"/>
              <w:jc w:val="center"/>
              <w:rPr>
                <w:b/>
                <w:i/>
                <w:sz w:val="18"/>
                <w:szCs w:val="18"/>
              </w:rPr>
            </w:pPr>
            <w:r w:rsidRPr="0066565D">
              <w:rPr>
                <w:b/>
                <w:i/>
                <w:color w:val="000000"/>
                <w:sz w:val="18"/>
                <w:szCs w:val="18"/>
              </w:rPr>
              <w:t>Краткое</w:t>
            </w:r>
            <w:r w:rsidRPr="0066565D">
              <w:rPr>
                <w:b/>
                <w:i/>
                <w:sz w:val="18"/>
                <w:szCs w:val="18"/>
              </w:rPr>
              <w:br/>
            </w:r>
            <w:r w:rsidRPr="0066565D">
              <w:rPr>
                <w:b/>
                <w:i/>
                <w:color w:val="000000"/>
                <w:sz w:val="18"/>
                <w:szCs w:val="18"/>
              </w:rPr>
              <w:t>содержание</w:t>
            </w:r>
          </w:p>
        </w:tc>
        <w:tc>
          <w:tcPr>
            <w:tcW w:w="2835" w:type="dxa"/>
          </w:tcPr>
          <w:p w:rsidR="00212852" w:rsidRPr="0066565D" w:rsidRDefault="00212852" w:rsidP="00EC29F9">
            <w:pPr>
              <w:spacing w:before="100" w:beforeAutospacing="1" w:after="100" w:afterAutospacing="1"/>
              <w:jc w:val="center"/>
              <w:rPr>
                <w:b/>
                <w:i/>
                <w:sz w:val="18"/>
                <w:szCs w:val="18"/>
              </w:rPr>
            </w:pPr>
            <w:r w:rsidRPr="0066565D">
              <w:rPr>
                <w:b/>
                <w:i/>
                <w:color w:val="000000"/>
                <w:sz w:val="18"/>
                <w:szCs w:val="18"/>
              </w:rPr>
              <w:t>Кем</w:t>
            </w:r>
            <w:r w:rsidRPr="0066565D">
              <w:rPr>
                <w:b/>
                <w:i/>
                <w:sz w:val="18"/>
                <w:szCs w:val="18"/>
              </w:rPr>
              <w:t xml:space="preserve"> </w:t>
            </w:r>
            <w:r w:rsidRPr="0066565D">
              <w:rPr>
                <w:b/>
                <w:i/>
                <w:color w:val="000000"/>
                <w:sz w:val="18"/>
                <w:szCs w:val="18"/>
              </w:rPr>
              <w:t>подписан</w:t>
            </w:r>
            <w:r w:rsidRPr="0066565D">
              <w:rPr>
                <w:b/>
                <w:i/>
                <w:sz w:val="18"/>
                <w:szCs w:val="18"/>
              </w:rPr>
              <w:br/>
            </w:r>
            <w:r w:rsidRPr="0066565D">
              <w:rPr>
                <w:b/>
                <w:i/>
                <w:color w:val="000000"/>
                <w:sz w:val="18"/>
                <w:szCs w:val="18"/>
              </w:rPr>
              <w:t>документ</w:t>
            </w:r>
          </w:p>
        </w:tc>
        <w:tc>
          <w:tcPr>
            <w:tcW w:w="2268" w:type="dxa"/>
          </w:tcPr>
          <w:p w:rsidR="00212852" w:rsidRPr="0066565D" w:rsidRDefault="00212852" w:rsidP="00EC29F9">
            <w:pPr>
              <w:spacing w:before="100" w:beforeAutospacing="1" w:after="100" w:afterAutospacing="1"/>
              <w:jc w:val="center"/>
              <w:rPr>
                <w:b/>
                <w:i/>
                <w:sz w:val="18"/>
                <w:szCs w:val="18"/>
              </w:rPr>
            </w:pPr>
            <w:r w:rsidRPr="0066565D">
              <w:rPr>
                <w:b/>
                <w:i/>
                <w:color w:val="000000"/>
                <w:sz w:val="18"/>
                <w:szCs w:val="18"/>
              </w:rPr>
              <w:t>Оригинал, Копия,</w:t>
            </w:r>
            <w:r w:rsidRPr="0066565D">
              <w:rPr>
                <w:b/>
                <w:i/>
                <w:sz w:val="18"/>
                <w:szCs w:val="18"/>
              </w:rPr>
              <w:br/>
            </w:r>
            <w:r w:rsidRPr="0066565D">
              <w:rPr>
                <w:b/>
                <w:i/>
                <w:color w:val="000000"/>
                <w:sz w:val="18"/>
                <w:szCs w:val="18"/>
              </w:rPr>
              <w:t>Нотариально</w:t>
            </w:r>
            <w:r w:rsidRPr="0066565D">
              <w:rPr>
                <w:b/>
                <w:i/>
                <w:sz w:val="18"/>
                <w:szCs w:val="18"/>
              </w:rPr>
              <w:t xml:space="preserve">                </w:t>
            </w:r>
            <w:r w:rsidRPr="0066565D">
              <w:rPr>
                <w:b/>
                <w:i/>
                <w:color w:val="000000"/>
                <w:sz w:val="18"/>
                <w:szCs w:val="18"/>
              </w:rPr>
              <w:t>заверенная               к</w:t>
            </w:r>
            <w:r w:rsidRPr="0066565D">
              <w:rPr>
                <w:b/>
                <w:i/>
                <w:color w:val="000000"/>
                <w:sz w:val="18"/>
                <w:szCs w:val="18"/>
              </w:rPr>
              <w:t>о</w:t>
            </w:r>
            <w:r w:rsidRPr="0066565D">
              <w:rPr>
                <w:b/>
                <w:i/>
                <w:color w:val="000000"/>
                <w:sz w:val="18"/>
                <w:szCs w:val="18"/>
              </w:rPr>
              <w:t>пия</w:t>
            </w:r>
          </w:p>
        </w:tc>
      </w:tr>
      <w:tr w:rsidR="00963DDE" w:rsidRPr="001D57A4" w:rsidTr="00B15E2B">
        <w:tc>
          <w:tcPr>
            <w:tcW w:w="568" w:type="dxa"/>
          </w:tcPr>
          <w:p w:rsidR="00963DDE" w:rsidRPr="001562CC" w:rsidRDefault="00963DDE" w:rsidP="008D057E">
            <w:pPr>
              <w:jc w:val="both"/>
              <w:rPr>
                <w:sz w:val="18"/>
                <w:szCs w:val="18"/>
              </w:rPr>
            </w:pPr>
            <w:r w:rsidRPr="001562CC">
              <w:rPr>
                <w:sz w:val="18"/>
                <w:szCs w:val="18"/>
              </w:rPr>
              <w:t>1</w:t>
            </w:r>
          </w:p>
        </w:tc>
        <w:tc>
          <w:tcPr>
            <w:tcW w:w="2409" w:type="dxa"/>
            <w:vAlign w:val="center"/>
          </w:tcPr>
          <w:p w:rsidR="00963DDE" w:rsidRPr="00963DDE" w:rsidRDefault="00963DDE" w:rsidP="00B15E2B">
            <w:pPr>
              <w:rPr>
                <w:color w:val="000000"/>
                <w:sz w:val="18"/>
                <w:szCs w:val="18"/>
              </w:rPr>
            </w:pPr>
            <w:r w:rsidRPr="00963DDE">
              <w:rPr>
                <w:color w:val="000000"/>
                <w:sz w:val="18"/>
                <w:szCs w:val="18"/>
              </w:rPr>
              <w:t xml:space="preserve">Заявка на участие </w:t>
            </w:r>
          </w:p>
        </w:tc>
        <w:tc>
          <w:tcPr>
            <w:tcW w:w="2552" w:type="dxa"/>
            <w:vAlign w:val="center"/>
          </w:tcPr>
          <w:p w:rsidR="00963DDE" w:rsidRPr="00963DDE" w:rsidRDefault="00963DDE" w:rsidP="00B15E2B">
            <w:pPr>
              <w:jc w:val="center"/>
              <w:rPr>
                <w:color w:val="000000"/>
                <w:sz w:val="18"/>
                <w:szCs w:val="18"/>
              </w:rPr>
            </w:pPr>
            <w:r w:rsidRPr="00963DDE">
              <w:rPr>
                <w:color w:val="000000"/>
                <w:sz w:val="18"/>
                <w:szCs w:val="18"/>
              </w:rPr>
              <w:t>от 13.09.2012г</w:t>
            </w:r>
          </w:p>
        </w:tc>
        <w:tc>
          <w:tcPr>
            <w:tcW w:w="4678" w:type="dxa"/>
            <w:vAlign w:val="center"/>
          </w:tcPr>
          <w:p w:rsidR="00963DDE" w:rsidRPr="00963DDE" w:rsidRDefault="00963DDE" w:rsidP="00B15E2B">
            <w:pPr>
              <w:rPr>
                <w:color w:val="000000"/>
                <w:sz w:val="18"/>
                <w:szCs w:val="18"/>
              </w:rPr>
            </w:pPr>
            <w:r w:rsidRPr="00963DDE">
              <w:rPr>
                <w:color w:val="000000"/>
                <w:sz w:val="18"/>
                <w:szCs w:val="18"/>
              </w:rPr>
              <w:t>перечень, прилагаемых к тендерной заявке документов ТОО "СТОФАРМ"</w:t>
            </w:r>
          </w:p>
        </w:tc>
        <w:tc>
          <w:tcPr>
            <w:tcW w:w="2835" w:type="dxa"/>
            <w:vAlign w:val="center"/>
          </w:tcPr>
          <w:p w:rsidR="00963DDE" w:rsidRPr="00963DDE" w:rsidRDefault="00963DDE" w:rsidP="00B15E2B">
            <w:pPr>
              <w:rPr>
                <w:color w:val="000000"/>
                <w:sz w:val="18"/>
                <w:szCs w:val="18"/>
              </w:rPr>
            </w:pPr>
            <w:r w:rsidRPr="00963DDE">
              <w:rPr>
                <w:color w:val="000000"/>
                <w:sz w:val="18"/>
                <w:szCs w:val="18"/>
              </w:rPr>
              <w:t>Генеральным директором ТОО "СТОФАРМ" Ерлепесовым А.М.</w:t>
            </w:r>
          </w:p>
        </w:tc>
        <w:tc>
          <w:tcPr>
            <w:tcW w:w="2268" w:type="dxa"/>
            <w:vAlign w:val="center"/>
          </w:tcPr>
          <w:p w:rsidR="00963DDE" w:rsidRPr="00963DDE" w:rsidRDefault="00963DDE" w:rsidP="0020664F">
            <w:pPr>
              <w:rPr>
                <w:color w:val="000000"/>
                <w:sz w:val="18"/>
                <w:szCs w:val="18"/>
              </w:rPr>
            </w:pPr>
            <w:r w:rsidRPr="00963DDE">
              <w:rPr>
                <w:color w:val="000000"/>
                <w:sz w:val="18"/>
                <w:szCs w:val="18"/>
              </w:rPr>
              <w:t>Оригинал , страница 1-86</w:t>
            </w:r>
          </w:p>
        </w:tc>
      </w:tr>
      <w:tr w:rsidR="00963DDE" w:rsidRPr="001D57A4" w:rsidTr="00B15E2B">
        <w:tc>
          <w:tcPr>
            <w:tcW w:w="568" w:type="dxa"/>
          </w:tcPr>
          <w:p w:rsidR="00963DDE" w:rsidRPr="001562CC" w:rsidRDefault="00963DDE" w:rsidP="008D057E">
            <w:pPr>
              <w:jc w:val="both"/>
              <w:rPr>
                <w:sz w:val="18"/>
                <w:szCs w:val="18"/>
              </w:rPr>
            </w:pPr>
            <w:r w:rsidRPr="001562CC">
              <w:rPr>
                <w:sz w:val="18"/>
                <w:szCs w:val="18"/>
              </w:rPr>
              <w:t>2</w:t>
            </w:r>
          </w:p>
        </w:tc>
        <w:tc>
          <w:tcPr>
            <w:tcW w:w="2409" w:type="dxa"/>
            <w:vAlign w:val="center"/>
          </w:tcPr>
          <w:p w:rsidR="00963DDE" w:rsidRPr="00963DDE" w:rsidRDefault="00963DDE" w:rsidP="00B15E2B">
            <w:pPr>
              <w:rPr>
                <w:color w:val="000000"/>
                <w:sz w:val="18"/>
                <w:szCs w:val="18"/>
              </w:rPr>
            </w:pPr>
            <w:r w:rsidRPr="00963DDE">
              <w:rPr>
                <w:color w:val="000000"/>
                <w:sz w:val="18"/>
                <w:szCs w:val="18"/>
              </w:rPr>
              <w:t>Письмо ТОО "СТОФАРМ"</w:t>
            </w:r>
          </w:p>
        </w:tc>
        <w:tc>
          <w:tcPr>
            <w:tcW w:w="2552" w:type="dxa"/>
            <w:vAlign w:val="center"/>
          </w:tcPr>
          <w:p w:rsidR="00963DDE" w:rsidRPr="00963DDE" w:rsidRDefault="00963DDE" w:rsidP="00B15E2B">
            <w:pPr>
              <w:jc w:val="center"/>
              <w:rPr>
                <w:color w:val="000000"/>
                <w:sz w:val="18"/>
                <w:szCs w:val="18"/>
              </w:rPr>
            </w:pPr>
            <w:r w:rsidRPr="00963DDE">
              <w:rPr>
                <w:color w:val="000000"/>
                <w:sz w:val="18"/>
                <w:szCs w:val="18"/>
              </w:rPr>
              <w:t>№508 от 13.09.2012г</w:t>
            </w:r>
          </w:p>
        </w:tc>
        <w:tc>
          <w:tcPr>
            <w:tcW w:w="4678" w:type="dxa"/>
            <w:vAlign w:val="center"/>
          </w:tcPr>
          <w:p w:rsidR="00963DDE" w:rsidRPr="00963DDE" w:rsidRDefault="00963DDE" w:rsidP="00B15E2B">
            <w:pPr>
              <w:rPr>
                <w:color w:val="000000"/>
                <w:sz w:val="18"/>
                <w:szCs w:val="18"/>
              </w:rPr>
            </w:pPr>
            <w:r w:rsidRPr="00963DDE">
              <w:rPr>
                <w:color w:val="000000"/>
                <w:sz w:val="18"/>
                <w:szCs w:val="18"/>
              </w:rPr>
              <w:t>Гарантирует соответствие требований ТОО "СТОФАРМ" предъявляемых к поставщикам</w:t>
            </w:r>
          </w:p>
        </w:tc>
        <w:tc>
          <w:tcPr>
            <w:tcW w:w="2835" w:type="dxa"/>
            <w:vAlign w:val="center"/>
          </w:tcPr>
          <w:p w:rsidR="00963DDE" w:rsidRPr="00963DDE" w:rsidRDefault="00963DDE" w:rsidP="00B15E2B">
            <w:pPr>
              <w:rPr>
                <w:color w:val="000000"/>
                <w:sz w:val="18"/>
                <w:szCs w:val="18"/>
              </w:rPr>
            </w:pPr>
            <w:r w:rsidRPr="00963DDE">
              <w:rPr>
                <w:color w:val="000000"/>
                <w:sz w:val="18"/>
                <w:szCs w:val="18"/>
              </w:rPr>
              <w:t>Генеральным директором ТОО "СТОФАРМ" Ерлепесовым А.М.</w:t>
            </w:r>
          </w:p>
        </w:tc>
        <w:tc>
          <w:tcPr>
            <w:tcW w:w="2268" w:type="dxa"/>
            <w:vAlign w:val="center"/>
          </w:tcPr>
          <w:p w:rsidR="00963DDE" w:rsidRPr="00963DDE" w:rsidRDefault="00963DDE" w:rsidP="0020664F">
            <w:pPr>
              <w:rPr>
                <w:color w:val="000000"/>
                <w:sz w:val="18"/>
                <w:szCs w:val="18"/>
              </w:rPr>
            </w:pPr>
            <w:r w:rsidRPr="00963DDE">
              <w:rPr>
                <w:color w:val="000000"/>
                <w:sz w:val="18"/>
                <w:szCs w:val="18"/>
              </w:rPr>
              <w:t>Оригинал , страница 87 -88</w:t>
            </w:r>
          </w:p>
        </w:tc>
      </w:tr>
      <w:tr w:rsidR="00963DDE" w:rsidRPr="001D57A4" w:rsidTr="00B15E2B">
        <w:tc>
          <w:tcPr>
            <w:tcW w:w="568" w:type="dxa"/>
          </w:tcPr>
          <w:p w:rsidR="00963DDE" w:rsidRPr="001562CC" w:rsidRDefault="00963DDE" w:rsidP="008D057E">
            <w:pPr>
              <w:jc w:val="both"/>
              <w:rPr>
                <w:sz w:val="18"/>
                <w:szCs w:val="18"/>
              </w:rPr>
            </w:pPr>
            <w:r w:rsidRPr="001562CC">
              <w:rPr>
                <w:sz w:val="18"/>
                <w:szCs w:val="18"/>
              </w:rPr>
              <w:t>3</w:t>
            </w:r>
          </w:p>
        </w:tc>
        <w:tc>
          <w:tcPr>
            <w:tcW w:w="2409" w:type="dxa"/>
            <w:vAlign w:val="center"/>
          </w:tcPr>
          <w:p w:rsidR="00963DDE" w:rsidRPr="00963DDE" w:rsidRDefault="00963DDE" w:rsidP="00B15E2B">
            <w:pPr>
              <w:rPr>
                <w:color w:val="000000"/>
                <w:sz w:val="18"/>
                <w:szCs w:val="18"/>
              </w:rPr>
            </w:pPr>
            <w:r w:rsidRPr="00963DDE">
              <w:rPr>
                <w:color w:val="000000"/>
                <w:sz w:val="18"/>
                <w:szCs w:val="18"/>
              </w:rPr>
              <w:t>Сведения о квалификации ТОО "СТОФАРМ"</w:t>
            </w:r>
          </w:p>
        </w:tc>
        <w:tc>
          <w:tcPr>
            <w:tcW w:w="2552" w:type="dxa"/>
            <w:vAlign w:val="center"/>
          </w:tcPr>
          <w:p w:rsidR="00963DDE" w:rsidRPr="00963DDE" w:rsidRDefault="00963DDE" w:rsidP="00B15E2B">
            <w:pPr>
              <w:jc w:val="center"/>
              <w:rPr>
                <w:color w:val="000000"/>
                <w:sz w:val="18"/>
                <w:szCs w:val="18"/>
              </w:rPr>
            </w:pPr>
            <w:r w:rsidRPr="00963DDE">
              <w:rPr>
                <w:color w:val="000000"/>
                <w:sz w:val="18"/>
                <w:szCs w:val="18"/>
              </w:rPr>
              <w:t>от 13.09.2012г</w:t>
            </w:r>
          </w:p>
        </w:tc>
        <w:tc>
          <w:tcPr>
            <w:tcW w:w="4678" w:type="dxa"/>
            <w:vAlign w:val="center"/>
          </w:tcPr>
          <w:p w:rsidR="00963DDE" w:rsidRPr="00963DDE" w:rsidRDefault="00963DDE" w:rsidP="00B15E2B">
            <w:pPr>
              <w:rPr>
                <w:color w:val="000000"/>
                <w:sz w:val="18"/>
                <w:szCs w:val="18"/>
              </w:rPr>
            </w:pPr>
            <w:r w:rsidRPr="00963DDE">
              <w:rPr>
                <w:color w:val="000000"/>
                <w:sz w:val="18"/>
                <w:szCs w:val="18"/>
              </w:rPr>
              <w:t>Гарантирует соответствие ТОО "СТОФАРМ" квалификационным требованиям</w:t>
            </w:r>
          </w:p>
        </w:tc>
        <w:tc>
          <w:tcPr>
            <w:tcW w:w="2835" w:type="dxa"/>
            <w:vAlign w:val="center"/>
          </w:tcPr>
          <w:p w:rsidR="00963DDE" w:rsidRPr="00963DDE" w:rsidRDefault="00963DDE" w:rsidP="00B15E2B">
            <w:pPr>
              <w:rPr>
                <w:color w:val="000000"/>
                <w:sz w:val="18"/>
                <w:szCs w:val="18"/>
              </w:rPr>
            </w:pPr>
            <w:r w:rsidRPr="00963DDE">
              <w:rPr>
                <w:color w:val="000000"/>
                <w:sz w:val="18"/>
                <w:szCs w:val="18"/>
              </w:rPr>
              <w:t>Генеральным директором ТОО "СТОФАРМ" Ерлепесовым А.М.</w:t>
            </w:r>
          </w:p>
        </w:tc>
        <w:tc>
          <w:tcPr>
            <w:tcW w:w="2268" w:type="dxa"/>
            <w:vAlign w:val="center"/>
          </w:tcPr>
          <w:p w:rsidR="00963DDE" w:rsidRPr="00963DDE" w:rsidRDefault="00963DDE" w:rsidP="0020664F">
            <w:pPr>
              <w:rPr>
                <w:color w:val="000000"/>
                <w:sz w:val="18"/>
                <w:szCs w:val="18"/>
              </w:rPr>
            </w:pPr>
            <w:r w:rsidRPr="00963DDE">
              <w:rPr>
                <w:color w:val="000000"/>
                <w:sz w:val="18"/>
                <w:szCs w:val="18"/>
              </w:rPr>
              <w:t>Оригинал ,страница 89 - 100</w:t>
            </w:r>
          </w:p>
        </w:tc>
      </w:tr>
      <w:tr w:rsidR="00963DDE" w:rsidRPr="001D57A4" w:rsidTr="00B15E2B">
        <w:tc>
          <w:tcPr>
            <w:tcW w:w="568" w:type="dxa"/>
          </w:tcPr>
          <w:p w:rsidR="00963DDE" w:rsidRPr="001562CC" w:rsidRDefault="00963DDE" w:rsidP="008D057E">
            <w:pPr>
              <w:jc w:val="both"/>
              <w:rPr>
                <w:sz w:val="18"/>
                <w:szCs w:val="18"/>
              </w:rPr>
            </w:pPr>
            <w:r w:rsidRPr="001562CC">
              <w:rPr>
                <w:sz w:val="18"/>
                <w:szCs w:val="18"/>
              </w:rPr>
              <w:t>4</w:t>
            </w:r>
          </w:p>
        </w:tc>
        <w:tc>
          <w:tcPr>
            <w:tcW w:w="2409" w:type="dxa"/>
            <w:vAlign w:val="center"/>
          </w:tcPr>
          <w:p w:rsidR="00963DDE" w:rsidRPr="00963DDE" w:rsidRDefault="00963DDE" w:rsidP="00B15E2B">
            <w:pPr>
              <w:rPr>
                <w:color w:val="000000"/>
                <w:sz w:val="18"/>
                <w:szCs w:val="18"/>
              </w:rPr>
            </w:pPr>
            <w:r w:rsidRPr="00963DDE">
              <w:rPr>
                <w:color w:val="000000"/>
                <w:sz w:val="18"/>
                <w:szCs w:val="18"/>
              </w:rPr>
              <w:t>Письмо ГУ "Инспекция финансового контроля по Костанайской области комитета финансового контроля министерства финансов РК"</w:t>
            </w:r>
          </w:p>
        </w:tc>
        <w:tc>
          <w:tcPr>
            <w:tcW w:w="2552" w:type="dxa"/>
            <w:vAlign w:val="center"/>
          </w:tcPr>
          <w:p w:rsidR="00963DDE" w:rsidRPr="00963DDE" w:rsidRDefault="00963DDE" w:rsidP="00B15E2B">
            <w:pPr>
              <w:jc w:val="center"/>
              <w:rPr>
                <w:color w:val="000000"/>
                <w:sz w:val="18"/>
                <w:szCs w:val="18"/>
              </w:rPr>
            </w:pPr>
            <w:r w:rsidRPr="00963DDE">
              <w:rPr>
                <w:color w:val="000000"/>
                <w:sz w:val="18"/>
                <w:szCs w:val="18"/>
              </w:rPr>
              <w:t>№08/1293 от 27.06.2012г</w:t>
            </w:r>
          </w:p>
        </w:tc>
        <w:tc>
          <w:tcPr>
            <w:tcW w:w="4678" w:type="dxa"/>
            <w:vAlign w:val="center"/>
          </w:tcPr>
          <w:p w:rsidR="00963DDE" w:rsidRPr="00963DDE" w:rsidRDefault="00963DDE" w:rsidP="00B15E2B">
            <w:pPr>
              <w:rPr>
                <w:color w:val="000000"/>
                <w:sz w:val="18"/>
                <w:szCs w:val="18"/>
              </w:rPr>
            </w:pPr>
            <w:r w:rsidRPr="00963DDE">
              <w:rPr>
                <w:color w:val="000000"/>
                <w:sz w:val="18"/>
                <w:szCs w:val="18"/>
              </w:rPr>
              <w:t>информация о том, что в настоящее время ТОО "СТОФАРМ " не содержится в списке недобросовестных участников государственных закупок</w:t>
            </w:r>
          </w:p>
        </w:tc>
        <w:tc>
          <w:tcPr>
            <w:tcW w:w="2835" w:type="dxa"/>
            <w:vAlign w:val="center"/>
          </w:tcPr>
          <w:p w:rsidR="00963DDE" w:rsidRPr="00963DDE" w:rsidRDefault="00963DDE" w:rsidP="00B15E2B">
            <w:pPr>
              <w:rPr>
                <w:color w:val="000000"/>
                <w:sz w:val="18"/>
                <w:szCs w:val="18"/>
              </w:rPr>
            </w:pPr>
            <w:r w:rsidRPr="00963DDE">
              <w:rPr>
                <w:color w:val="000000"/>
                <w:sz w:val="18"/>
                <w:szCs w:val="18"/>
              </w:rPr>
              <w:t>Начальником Г.Мусагазиным</w:t>
            </w:r>
          </w:p>
        </w:tc>
        <w:tc>
          <w:tcPr>
            <w:tcW w:w="2268" w:type="dxa"/>
            <w:vAlign w:val="center"/>
          </w:tcPr>
          <w:p w:rsidR="00963DDE" w:rsidRPr="00963DDE" w:rsidRDefault="00963DDE" w:rsidP="0020664F">
            <w:pPr>
              <w:rPr>
                <w:color w:val="000000"/>
                <w:sz w:val="18"/>
                <w:szCs w:val="18"/>
              </w:rPr>
            </w:pPr>
            <w:r w:rsidRPr="00963DDE">
              <w:rPr>
                <w:color w:val="000000"/>
                <w:sz w:val="18"/>
                <w:szCs w:val="18"/>
              </w:rPr>
              <w:t>Нотариально заверенная копия, страница 101-102</w:t>
            </w:r>
          </w:p>
        </w:tc>
      </w:tr>
      <w:tr w:rsidR="00963DDE" w:rsidRPr="001D57A4" w:rsidTr="00B15E2B">
        <w:tc>
          <w:tcPr>
            <w:tcW w:w="568" w:type="dxa"/>
          </w:tcPr>
          <w:p w:rsidR="00963DDE" w:rsidRPr="001562CC" w:rsidRDefault="00963DDE" w:rsidP="008D057E">
            <w:pPr>
              <w:jc w:val="both"/>
              <w:rPr>
                <w:sz w:val="18"/>
                <w:szCs w:val="18"/>
              </w:rPr>
            </w:pPr>
            <w:r w:rsidRPr="001562CC">
              <w:rPr>
                <w:sz w:val="18"/>
                <w:szCs w:val="18"/>
              </w:rPr>
              <w:t>5</w:t>
            </w:r>
          </w:p>
        </w:tc>
        <w:tc>
          <w:tcPr>
            <w:tcW w:w="2409" w:type="dxa"/>
            <w:vAlign w:val="center"/>
          </w:tcPr>
          <w:p w:rsidR="00963DDE" w:rsidRPr="00963DDE" w:rsidRDefault="00963DDE" w:rsidP="00B15E2B">
            <w:pPr>
              <w:rPr>
                <w:color w:val="000000"/>
                <w:sz w:val="18"/>
                <w:szCs w:val="18"/>
              </w:rPr>
            </w:pPr>
            <w:r w:rsidRPr="00963DDE">
              <w:rPr>
                <w:color w:val="000000"/>
                <w:sz w:val="18"/>
                <w:szCs w:val="18"/>
              </w:rPr>
              <w:t>Письмо ГУ "Инспекция финансового контроля по Костанайской области комитета финансового контроля министерства финансов РК"</w:t>
            </w:r>
          </w:p>
        </w:tc>
        <w:tc>
          <w:tcPr>
            <w:tcW w:w="2552" w:type="dxa"/>
            <w:vAlign w:val="center"/>
          </w:tcPr>
          <w:p w:rsidR="00963DDE" w:rsidRPr="00963DDE" w:rsidRDefault="00963DDE" w:rsidP="00B15E2B">
            <w:pPr>
              <w:jc w:val="center"/>
              <w:rPr>
                <w:color w:val="000000"/>
                <w:sz w:val="18"/>
                <w:szCs w:val="18"/>
              </w:rPr>
            </w:pPr>
            <w:r w:rsidRPr="00963DDE">
              <w:rPr>
                <w:color w:val="000000"/>
                <w:sz w:val="18"/>
                <w:szCs w:val="18"/>
              </w:rPr>
              <w:t>№08/1001 от 18.05.2012</w:t>
            </w:r>
          </w:p>
        </w:tc>
        <w:tc>
          <w:tcPr>
            <w:tcW w:w="4678" w:type="dxa"/>
            <w:vAlign w:val="center"/>
          </w:tcPr>
          <w:p w:rsidR="00963DDE" w:rsidRPr="00963DDE" w:rsidRDefault="00963DDE" w:rsidP="00B15E2B">
            <w:pPr>
              <w:rPr>
                <w:color w:val="000000"/>
                <w:sz w:val="18"/>
                <w:szCs w:val="18"/>
              </w:rPr>
            </w:pPr>
            <w:r w:rsidRPr="00963DDE">
              <w:rPr>
                <w:color w:val="000000"/>
                <w:sz w:val="18"/>
                <w:szCs w:val="18"/>
              </w:rPr>
              <w:t>информация о том, что в настоящее время ТОО "СТОФАРМ " не содержится в списке недобросовестных участников государственных закупок</w:t>
            </w:r>
          </w:p>
        </w:tc>
        <w:tc>
          <w:tcPr>
            <w:tcW w:w="2835" w:type="dxa"/>
            <w:vAlign w:val="center"/>
          </w:tcPr>
          <w:p w:rsidR="00963DDE" w:rsidRPr="00963DDE" w:rsidRDefault="00963DDE" w:rsidP="00B15E2B">
            <w:pPr>
              <w:rPr>
                <w:color w:val="000000"/>
                <w:sz w:val="18"/>
                <w:szCs w:val="18"/>
              </w:rPr>
            </w:pPr>
            <w:r w:rsidRPr="00963DDE">
              <w:rPr>
                <w:color w:val="000000"/>
                <w:sz w:val="18"/>
                <w:szCs w:val="18"/>
              </w:rPr>
              <w:t>И.О.  Начальника А.Кавкитаевым</w:t>
            </w:r>
          </w:p>
        </w:tc>
        <w:tc>
          <w:tcPr>
            <w:tcW w:w="2268" w:type="dxa"/>
            <w:vAlign w:val="center"/>
          </w:tcPr>
          <w:p w:rsidR="00963DDE" w:rsidRPr="00963DDE" w:rsidRDefault="00963DDE" w:rsidP="0020664F">
            <w:pPr>
              <w:rPr>
                <w:color w:val="000000"/>
                <w:sz w:val="18"/>
                <w:szCs w:val="18"/>
              </w:rPr>
            </w:pPr>
            <w:r w:rsidRPr="00963DDE">
              <w:rPr>
                <w:color w:val="000000"/>
                <w:sz w:val="18"/>
                <w:szCs w:val="18"/>
              </w:rPr>
              <w:t>Нотариально заверенная копия, страница 103-104</w:t>
            </w:r>
          </w:p>
        </w:tc>
      </w:tr>
      <w:tr w:rsidR="00963DDE" w:rsidRPr="001D57A4" w:rsidTr="00B15E2B">
        <w:tc>
          <w:tcPr>
            <w:tcW w:w="568" w:type="dxa"/>
          </w:tcPr>
          <w:p w:rsidR="00963DDE" w:rsidRPr="001562CC" w:rsidRDefault="00963DDE" w:rsidP="008D057E">
            <w:pPr>
              <w:jc w:val="both"/>
              <w:rPr>
                <w:sz w:val="18"/>
                <w:szCs w:val="18"/>
              </w:rPr>
            </w:pPr>
            <w:r w:rsidRPr="001562CC">
              <w:rPr>
                <w:sz w:val="18"/>
                <w:szCs w:val="18"/>
              </w:rPr>
              <w:t>6</w:t>
            </w:r>
          </w:p>
        </w:tc>
        <w:tc>
          <w:tcPr>
            <w:tcW w:w="2409" w:type="dxa"/>
            <w:vAlign w:val="center"/>
          </w:tcPr>
          <w:p w:rsidR="00963DDE" w:rsidRPr="00963DDE" w:rsidRDefault="00963DDE" w:rsidP="00B15E2B">
            <w:pPr>
              <w:rPr>
                <w:color w:val="000000"/>
                <w:sz w:val="18"/>
                <w:szCs w:val="18"/>
              </w:rPr>
            </w:pPr>
            <w:r w:rsidRPr="00963DDE">
              <w:rPr>
                <w:color w:val="000000"/>
                <w:sz w:val="18"/>
                <w:szCs w:val="18"/>
              </w:rPr>
              <w:t xml:space="preserve">Письмо ГУ "Департамент комитете по работе с несостоятельными должниками Минестерства </w:t>
            </w:r>
            <w:r w:rsidRPr="00963DDE">
              <w:rPr>
                <w:color w:val="000000"/>
                <w:sz w:val="18"/>
                <w:szCs w:val="18"/>
              </w:rPr>
              <w:lastRenderedPageBreak/>
              <w:t>финансов РК по костанайской области</w:t>
            </w:r>
          </w:p>
        </w:tc>
        <w:tc>
          <w:tcPr>
            <w:tcW w:w="2552" w:type="dxa"/>
            <w:vAlign w:val="center"/>
          </w:tcPr>
          <w:p w:rsidR="00963DDE" w:rsidRPr="00963DDE" w:rsidRDefault="00963DDE" w:rsidP="00B15E2B">
            <w:pPr>
              <w:jc w:val="center"/>
              <w:rPr>
                <w:color w:val="000000"/>
                <w:sz w:val="18"/>
                <w:szCs w:val="18"/>
              </w:rPr>
            </w:pPr>
            <w:r w:rsidRPr="00963DDE">
              <w:rPr>
                <w:color w:val="000000"/>
                <w:sz w:val="18"/>
                <w:szCs w:val="18"/>
              </w:rPr>
              <w:lastRenderedPageBreak/>
              <w:t>ДКНД-10-2/12 от 24.08.2012г</w:t>
            </w:r>
          </w:p>
        </w:tc>
        <w:tc>
          <w:tcPr>
            <w:tcW w:w="4678" w:type="dxa"/>
            <w:vAlign w:val="center"/>
          </w:tcPr>
          <w:p w:rsidR="00963DDE" w:rsidRPr="00963DDE" w:rsidRDefault="00963DDE" w:rsidP="00B15E2B">
            <w:pPr>
              <w:rPr>
                <w:color w:val="000000"/>
                <w:sz w:val="18"/>
                <w:szCs w:val="18"/>
              </w:rPr>
            </w:pPr>
            <w:r w:rsidRPr="00963DDE">
              <w:rPr>
                <w:color w:val="000000"/>
                <w:sz w:val="18"/>
                <w:szCs w:val="18"/>
              </w:rPr>
              <w:t>информация о том, что в настоящее время ТОО "СТОФАРМ " не проходит процедуру банкротства и реабилитации</w:t>
            </w:r>
          </w:p>
        </w:tc>
        <w:tc>
          <w:tcPr>
            <w:tcW w:w="2835" w:type="dxa"/>
            <w:vAlign w:val="center"/>
          </w:tcPr>
          <w:p w:rsidR="00963DDE" w:rsidRPr="00963DDE" w:rsidRDefault="00963DDE" w:rsidP="00B15E2B">
            <w:pPr>
              <w:rPr>
                <w:color w:val="000000"/>
                <w:sz w:val="18"/>
                <w:szCs w:val="18"/>
              </w:rPr>
            </w:pPr>
            <w:r w:rsidRPr="00963DDE">
              <w:rPr>
                <w:color w:val="000000"/>
                <w:sz w:val="18"/>
                <w:szCs w:val="18"/>
              </w:rPr>
              <w:t>И.о.  начальника А.Бекбаевой</w:t>
            </w:r>
          </w:p>
        </w:tc>
        <w:tc>
          <w:tcPr>
            <w:tcW w:w="2268" w:type="dxa"/>
            <w:vAlign w:val="center"/>
          </w:tcPr>
          <w:p w:rsidR="00963DDE" w:rsidRPr="00963DDE" w:rsidRDefault="00963DDE" w:rsidP="0020664F">
            <w:pPr>
              <w:rPr>
                <w:color w:val="000000"/>
                <w:sz w:val="18"/>
                <w:szCs w:val="18"/>
              </w:rPr>
            </w:pPr>
            <w:r w:rsidRPr="00963DDE">
              <w:rPr>
                <w:color w:val="000000"/>
                <w:sz w:val="18"/>
                <w:szCs w:val="18"/>
              </w:rPr>
              <w:t>Нотариально заверенная копия, страница 105-106</w:t>
            </w:r>
          </w:p>
        </w:tc>
      </w:tr>
      <w:tr w:rsidR="00963DDE" w:rsidRPr="001D57A4" w:rsidTr="00B15E2B">
        <w:tc>
          <w:tcPr>
            <w:tcW w:w="568" w:type="dxa"/>
          </w:tcPr>
          <w:p w:rsidR="00963DDE" w:rsidRPr="001562CC" w:rsidRDefault="00963DDE" w:rsidP="008D057E">
            <w:pPr>
              <w:jc w:val="both"/>
              <w:rPr>
                <w:sz w:val="18"/>
                <w:szCs w:val="18"/>
              </w:rPr>
            </w:pPr>
            <w:r w:rsidRPr="001562CC">
              <w:rPr>
                <w:sz w:val="18"/>
                <w:szCs w:val="18"/>
              </w:rPr>
              <w:lastRenderedPageBreak/>
              <w:t>7</w:t>
            </w:r>
          </w:p>
        </w:tc>
        <w:tc>
          <w:tcPr>
            <w:tcW w:w="2409" w:type="dxa"/>
            <w:vAlign w:val="center"/>
          </w:tcPr>
          <w:p w:rsidR="00963DDE" w:rsidRPr="00963DDE" w:rsidRDefault="00963DDE" w:rsidP="00B15E2B">
            <w:pPr>
              <w:rPr>
                <w:color w:val="000000"/>
                <w:sz w:val="18"/>
                <w:szCs w:val="18"/>
              </w:rPr>
            </w:pPr>
            <w:r w:rsidRPr="00963DDE">
              <w:rPr>
                <w:color w:val="000000"/>
                <w:sz w:val="18"/>
                <w:szCs w:val="18"/>
              </w:rPr>
              <w:t>Письмо МЮ РК "Управление Юстиции Костанайского района"</w:t>
            </w:r>
          </w:p>
        </w:tc>
        <w:tc>
          <w:tcPr>
            <w:tcW w:w="2552" w:type="dxa"/>
            <w:vAlign w:val="center"/>
          </w:tcPr>
          <w:p w:rsidR="00963DDE" w:rsidRPr="00963DDE" w:rsidRDefault="00963DDE" w:rsidP="00B15E2B">
            <w:pPr>
              <w:jc w:val="center"/>
              <w:rPr>
                <w:color w:val="000000"/>
                <w:sz w:val="18"/>
                <w:szCs w:val="18"/>
              </w:rPr>
            </w:pPr>
            <w:r w:rsidRPr="00963DDE">
              <w:rPr>
                <w:color w:val="000000"/>
                <w:sz w:val="18"/>
                <w:szCs w:val="18"/>
              </w:rPr>
              <w:t>№510 от 22.08.2012г</w:t>
            </w:r>
          </w:p>
        </w:tc>
        <w:tc>
          <w:tcPr>
            <w:tcW w:w="4678" w:type="dxa"/>
            <w:vAlign w:val="center"/>
          </w:tcPr>
          <w:p w:rsidR="00963DDE" w:rsidRPr="00963DDE" w:rsidRDefault="00963DDE" w:rsidP="00B15E2B">
            <w:pPr>
              <w:rPr>
                <w:color w:val="000000"/>
                <w:sz w:val="18"/>
                <w:szCs w:val="18"/>
              </w:rPr>
            </w:pPr>
            <w:r w:rsidRPr="00963DDE">
              <w:rPr>
                <w:color w:val="000000"/>
                <w:sz w:val="18"/>
                <w:szCs w:val="18"/>
              </w:rPr>
              <w:t>информация о том, что  ТОО "СТОФАРМ "  прошло регистрацию, перерегистрацию</w:t>
            </w:r>
          </w:p>
        </w:tc>
        <w:tc>
          <w:tcPr>
            <w:tcW w:w="2835" w:type="dxa"/>
            <w:vAlign w:val="center"/>
          </w:tcPr>
          <w:p w:rsidR="00963DDE" w:rsidRPr="00963DDE" w:rsidRDefault="00963DDE" w:rsidP="00B15E2B">
            <w:pPr>
              <w:rPr>
                <w:color w:val="000000"/>
                <w:sz w:val="18"/>
                <w:szCs w:val="18"/>
              </w:rPr>
            </w:pPr>
            <w:r w:rsidRPr="00963DDE">
              <w:rPr>
                <w:color w:val="000000"/>
                <w:sz w:val="18"/>
                <w:szCs w:val="18"/>
              </w:rPr>
              <w:t>И.о.начальника Е.Котова</w:t>
            </w:r>
          </w:p>
        </w:tc>
        <w:tc>
          <w:tcPr>
            <w:tcW w:w="2268" w:type="dxa"/>
            <w:vAlign w:val="center"/>
          </w:tcPr>
          <w:p w:rsidR="00963DDE" w:rsidRPr="00963DDE" w:rsidRDefault="00963DDE" w:rsidP="0020664F">
            <w:pPr>
              <w:rPr>
                <w:color w:val="000000"/>
                <w:sz w:val="18"/>
                <w:szCs w:val="18"/>
              </w:rPr>
            </w:pPr>
            <w:r w:rsidRPr="00963DDE">
              <w:rPr>
                <w:color w:val="000000"/>
                <w:sz w:val="18"/>
                <w:szCs w:val="18"/>
              </w:rPr>
              <w:t>Нотариально заверенная копия, страница 107-108</w:t>
            </w:r>
          </w:p>
        </w:tc>
      </w:tr>
      <w:tr w:rsidR="00963DDE" w:rsidRPr="001D57A4" w:rsidTr="00B15E2B">
        <w:tc>
          <w:tcPr>
            <w:tcW w:w="568" w:type="dxa"/>
          </w:tcPr>
          <w:p w:rsidR="00963DDE" w:rsidRPr="001562CC" w:rsidRDefault="00963DDE" w:rsidP="008D057E">
            <w:pPr>
              <w:jc w:val="both"/>
              <w:rPr>
                <w:sz w:val="18"/>
                <w:szCs w:val="18"/>
              </w:rPr>
            </w:pPr>
            <w:r w:rsidRPr="001562CC">
              <w:rPr>
                <w:sz w:val="18"/>
                <w:szCs w:val="18"/>
              </w:rPr>
              <w:t>8</w:t>
            </w:r>
          </w:p>
        </w:tc>
        <w:tc>
          <w:tcPr>
            <w:tcW w:w="2409" w:type="dxa"/>
            <w:vAlign w:val="center"/>
          </w:tcPr>
          <w:p w:rsidR="00963DDE" w:rsidRPr="00963DDE" w:rsidRDefault="00963DDE" w:rsidP="00B15E2B">
            <w:pPr>
              <w:rPr>
                <w:color w:val="000000"/>
                <w:sz w:val="18"/>
                <w:szCs w:val="18"/>
              </w:rPr>
            </w:pPr>
            <w:r w:rsidRPr="00963DDE">
              <w:rPr>
                <w:color w:val="000000"/>
                <w:sz w:val="18"/>
                <w:szCs w:val="18"/>
              </w:rPr>
              <w:t>Письмо Костанайского районного территориального отдела ГУ Департамента по исполнению судебных актов Костанайской области МЗ РК</w:t>
            </w:r>
          </w:p>
        </w:tc>
        <w:tc>
          <w:tcPr>
            <w:tcW w:w="2552" w:type="dxa"/>
            <w:vAlign w:val="center"/>
          </w:tcPr>
          <w:p w:rsidR="00963DDE" w:rsidRPr="00963DDE" w:rsidRDefault="00963DDE" w:rsidP="00B15E2B">
            <w:pPr>
              <w:jc w:val="center"/>
              <w:rPr>
                <w:color w:val="000000"/>
                <w:sz w:val="18"/>
                <w:szCs w:val="18"/>
              </w:rPr>
            </w:pPr>
            <w:r w:rsidRPr="00963DDE">
              <w:rPr>
                <w:color w:val="000000"/>
                <w:sz w:val="18"/>
                <w:szCs w:val="18"/>
              </w:rPr>
              <w:t>№2159 от 20.08.2012</w:t>
            </w:r>
          </w:p>
        </w:tc>
        <w:tc>
          <w:tcPr>
            <w:tcW w:w="4678" w:type="dxa"/>
            <w:vAlign w:val="center"/>
          </w:tcPr>
          <w:p w:rsidR="00963DDE" w:rsidRPr="00963DDE" w:rsidRDefault="00963DDE" w:rsidP="00B15E2B">
            <w:pPr>
              <w:rPr>
                <w:color w:val="000000"/>
                <w:sz w:val="18"/>
                <w:szCs w:val="18"/>
              </w:rPr>
            </w:pPr>
            <w:r w:rsidRPr="00963DDE">
              <w:rPr>
                <w:color w:val="000000"/>
                <w:sz w:val="18"/>
                <w:szCs w:val="18"/>
              </w:rPr>
              <w:t>информация об исполнинии добровольных обязательств по договорам о гос закупках с января 2008 по 20.08.2012г</w:t>
            </w:r>
          </w:p>
        </w:tc>
        <w:tc>
          <w:tcPr>
            <w:tcW w:w="2835" w:type="dxa"/>
            <w:vAlign w:val="center"/>
          </w:tcPr>
          <w:p w:rsidR="00963DDE" w:rsidRPr="00963DDE" w:rsidRDefault="00963DDE" w:rsidP="00B15E2B">
            <w:pPr>
              <w:rPr>
                <w:color w:val="000000"/>
                <w:sz w:val="18"/>
                <w:szCs w:val="18"/>
              </w:rPr>
            </w:pPr>
            <w:r w:rsidRPr="00963DDE">
              <w:rPr>
                <w:color w:val="000000"/>
                <w:sz w:val="18"/>
                <w:szCs w:val="18"/>
              </w:rPr>
              <w:t>Начальником Б.Б Баниязовым</w:t>
            </w:r>
          </w:p>
        </w:tc>
        <w:tc>
          <w:tcPr>
            <w:tcW w:w="2268" w:type="dxa"/>
            <w:vAlign w:val="center"/>
          </w:tcPr>
          <w:p w:rsidR="00963DDE" w:rsidRPr="00963DDE" w:rsidRDefault="00963DDE" w:rsidP="0020664F">
            <w:pPr>
              <w:rPr>
                <w:color w:val="000000"/>
                <w:sz w:val="18"/>
                <w:szCs w:val="18"/>
              </w:rPr>
            </w:pPr>
            <w:r w:rsidRPr="00963DDE">
              <w:rPr>
                <w:color w:val="000000"/>
                <w:sz w:val="18"/>
                <w:szCs w:val="18"/>
              </w:rPr>
              <w:t>Нотариально заверенная копия, страница 109-110</w:t>
            </w:r>
          </w:p>
        </w:tc>
      </w:tr>
      <w:tr w:rsidR="00963DDE" w:rsidRPr="001D57A4" w:rsidTr="00B15E2B">
        <w:tc>
          <w:tcPr>
            <w:tcW w:w="568" w:type="dxa"/>
          </w:tcPr>
          <w:p w:rsidR="00963DDE" w:rsidRPr="001562CC" w:rsidRDefault="00963DDE" w:rsidP="008D057E">
            <w:pPr>
              <w:jc w:val="both"/>
              <w:rPr>
                <w:sz w:val="18"/>
                <w:szCs w:val="18"/>
              </w:rPr>
            </w:pPr>
            <w:r w:rsidRPr="001562CC">
              <w:rPr>
                <w:sz w:val="18"/>
                <w:szCs w:val="18"/>
              </w:rPr>
              <w:t>9</w:t>
            </w:r>
          </w:p>
        </w:tc>
        <w:tc>
          <w:tcPr>
            <w:tcW w:w="2409" w:type="dxa"/>
            <w:vAlign w:val="center"/>
          </w:tcPr>
          <w:p w:rsidR="00963DDE" w:rsidRPr="00963DDE" w:rsidRDefault="00963DDE" w:rsidP="00B15E2B">
            <w:pPr>
              <w:rPr>
                <w:color w:val="000000"/>
                <w:sz w:val="18"/>
                <w:szCs w:val="18"/>
              </w:rPr>
            </w:pPr>
            <w:r w:rsidRPr="00963DDE">
              <w:rPr>
                <w:color w:val="000000"/>
                <w:sz w:val="18"/>
                <w:szCs w:val="18"/>
              </w:rPr>
              <w:t>Сертификат соответствия менеджмента качества СТ РК ИСО 9001-2009</w:t>
            </w:r>
          </w:p>
        </w:tc>
        <w:tc>
          <w:tcPr>
            <w:tcW w:w="2552" w:type="dxa"/>
            <w:vAlign w:val="center"/>
          </w:tcPr>
          <w:p w:rsidR="00963DDE" w:rsidRPr="00963DDE" w:rsidRDefault="00963DDE" w:rsidP="00B15E2B">
            <w:pPr>
              <w:jc w:val="center"/>
              <w:rPr>
                <w:color w:val="000000"/>
                <w:sz w:val="18"/>
                <w:szCs w:val="18"/>
              </w:rPr>
            </w:pPr>
            <w:r w:rsidRPr="00963DDE">
              <w:rPr>
                <w:color w:val="000000"/>
                <w:sz w:val="18"/>
                <w:szCs w:val="18"/>
              </w:rPr>
              <w:t>№ KZ 7500729.07.03.02516 от 10.05.2012г</w:t>
            </w:r>
          </w:p>
        </w:tc>
        <w:tc>
          <w:tcPr>
            <w:tcW w:w="4678" w:type="dxa"/>
            <w:vAlign w:val="center"/>
          </w:tcPr>
          <w:p w:rsidR="00963DDE" w:rsidRPr="00963DDE" w:rsidRDefault="00963DDE" w:rsidP="00B15E2B">
            <w:pPr>
              <w:rPr>
                <w:color w:val="000000"/>
                <w:sz w:val="18"/>
                <w:szCs w:val="18"/>
              </w:rPr>
            </w:pPr>
            <w:r w:rsidRPr="00963DDE">
              <w:rPr>
                <w:color w:val="000000"/>
                <w:sz w:val="18"/>
                <w:szCs w:val="18"/>
              </w:rPr>
              <w:t>Удостоверяет, что система менеджмента качества ТОО "СТОФАРМ" соответствует требованиям СТ РК ИСО 9001-2009</w:t>
            </w:r>
          </w:p>
        </w:tc>
        <w:tc>
          <w:tcPr>
            <w:tcW w:w="2835" w:type="dxa"/>
            <w:vAlign w:val="center"/>
          </w:tcPr>
          <w:p w:rsidR="00963DDE" w:rsidRPr="00963DDE" w:rsidRDefault="00963DDE" w:rsidP="00B15E2B">
            <w:pPr>
              <w:rPr>
                <w:color w:val="000000"/>
                <w:sz w:val="18"/>
                <w:szCs w:val="18"/>
              </w:rPr>
            </w:pPr>
            <w:r w:rsidRPr="00963DDE">
              <w:rPr>
                <w:color w:val="000000"/>
                <w:sz w:val="18"/>
                <w:szCs w:val="18"/>
              </w:rPr>
              <w:t>Руководителем органа по подтверждению соответствия  Шабалиной  В.М.</w:t>
            </w:r>
          </w:p>
        </w:tc>
        <w:tc>
          <w:tcPr>
            <w:tcW w:w="2268" w:type="dxa"/>
            <w:vAlign w:val="center"/>
          </w:tcPr>
          <w:p w:rsidR="00963DDE" w:rsidRPr="00963DDE" w:rsidRDefault="00963DDE" w:rsidP="0020664F">
            <w:pPr>
              <w:rPr>
                <w:color w:val="000000"/>
                <w:sz w:val="18"/>
                <w:szCs w:val="18"/>
              </w:rPr>
            </w:pPr>
            <w:r w:rsidRPr="00963DDE">
              <w:rPr>
                <w:color w:val="000000"/>
                <w:sz w:val="18"/>
                <w:szCs w:val="18"/>
              </w:rPr>
              <w:t>Нотариально заверенная копия, страница 111-112</w:t>
            </w:r>
          </w:p>
        </w:tc>
      </w:tr>
      <w:tr w:rsidR="00963DDE" w:rsidRPr="001D57A4" w:rsidTr="00B15E2B">
        <w:tc>
          <w:tcPr>
            <w:tcW w:w="568" w:type="dxa"/>
          </w:tcPr>
          <w:p w:rsidR="00963DDE" w:rsidRPr="001562CC" w:rsidRDefault="00963DDE" w:rsidP="008D057E">
            <w:pPr>
              <w:jc w:val="both"/>
              <w:rPr>
                <w:sz w:val="18"/>
                <w:szCs w:val="18"/>
              </w:rPr>
            </w:pPr>
            <w:r w:rsidRPr="001562CC">
              <w:rPr>
                <w:sz w:val="18"/>
                <w:szCs w:val="18"/>
              </w:rPr>
              <w:t>10</w:t>
            </w:r>
          </w:p>
        </w:tc>
        <w:tc>
          <w:tcPr>
            <w:tcW w:w="2409" w:type="dxa"/>
            <w:vAlign w:val="center"/>
          </w:tcPr>
          <w:p w:rsidR="00963DDE" w:rsidRPr="00963DDE" w:rsidRDefault="00963DDE" w:rsidP="00B15E2B">
            <w:pPr>
              <w:rPr>
                <w:color w:val="000000"/>
                <w:sz w:val="18"/>
                <w:szCs w:val="18"/>
              </w:rPr>
            </w:pPr>
            <w:r w:rsidRPr="00963DDE">
              <w:rPr>
                <w:color w:val="000000"/>
                <w:sz w:val="18"/>
                <w:szCs w:val="18"/>
              </w:rPr>
              <w:t xml:space="preserve">Сертификат соответствия менеджмента качества ИСО 9001:2008 </w:t>
            </w:r>
          </w:p>
        </w:tc>
        <w:tc>
          <w:tcPr>
            <w:tcW w:w="2552" w:type="dxa"/>
            <w:vAlign w:val="center"/>
          </w:tcPr>
          <w:p w:rsidR="00963DDE" w:rsidRPr="00963DDE" w:rsidRDefault="00963DDE" w:rsidP="00B15E2B">
            <w:pPr>
              <w:jc w:val="center"/>
              <w:rPr>
                <w:color w:val="000000"/>
                <w:sz w:val="18"/>
                <w:szCs w:val="18"/>
              </w:rPr>
            </w:pPr>
            <w:r w:rsidRPr="00963DDE">
              <w:rPr>
                <w:color w:val="000000"/>
                <w:sz w:val="18"/>
                <w:szCs w:val="18"/>
              </w:rPr>
              <w:t>№ 11.0501.026 от 24.06.2011г.</w:t>
            </w:r>
          </w:p>
        </w:tc>
        <w:tc>
          <w:tcPr>
            <w:tcW w:w="4678" w:type="dxa"/>
            <w:vAlign w:val="center"/>
          </w:tcPr>
          <w:p w:rsidR="00963DDE" w:rsidRPr="00963DDE" w:rsidRDefault="00963DDE" w:rsidP="00B15E2B">
            <w:pPr>
              <w:rPr>
                <w:color w:val="000000"/>
                <w:sz w:val="18"/>
                <w:szCs w:val="18"/>
              </w:rPr>
            </w:pPr>
            <w:r w:rsidRPr="00963DDE">
              <w:rPr>
                <w:color w:val="000000"/>
                <w:sz w:val="18"/>
                <w:szCs w:val="18"/>
              </w:rPr>
              <w:t>Удостоверяет, что система менеджмента качества ТОО "СТОФАРМ" проверена и соответствует стандарту ИСО 9001:2008</w:t>
            </w:r>
          </w:p>
        </w:tc>
        <w:tc>
          <w:tcPr>
            <w:tcW w:w="2835" w:type="dxa"/>
            <w:vAlign w:val="center"/>
          </w:tcPr>
          <w:p w:rsidR="00963DDE" w:rsidRPr="00963DDE" w:rsidRDefault="00963DDE" w:rsidP="00B15E2B">
            <w:pPr>
              <w:rPr>
                <w:color w:val="000000"/>
                <w:sz w:val="18"/>
                <w:szCs w:val="18"/>
              </w:rPr>
            </w:pPr>
            <w:r w:rsidRPr="00963DDE">
              <w:rPr>
                <w:color w:val="000000"/>
                <w:sz w:val="18"/>
                <w:szCs w:val="18"/>
              </w:rPr>
              <w:t>Генеральным директором Ассоциации по сертификации "Русский Регистр"</w:t>
            </w:r>
          </w:p>
        </w:tc>
        <w:tc>
          <w:tcPr>
            <w:tcW w:w="2268" w:type="dxa"/>
            <w:vAlign w:val="center"/>
          </w:tcPr>
          <w:p w:rsidR="00963DDE" w:rsidRPr="00963DDE" w:rsidRDefault="00963DDE" w:rsidP="0020664F">
            <w:pPr>
              <w:rPr>
                <w:color w:val="000000"/>
                <w:sz w:val="18"/>
                <w:szCs w:val="18"/>
              </w:rPr>
            </w:pPr>
            <w:r w:rsidRPr="00963DDE">
              <w:rPr>
                <w:color w:val="000000"/>
                <w:sz w:val="18"/>
                <w:szCs w:val="18"/>
              </w:rPr>
              <w:t>Нотариально заверенная копия, страница 113-118</w:t>
            </w:r>
          </w:p>
        </w:tc>
      </w:tr>
      <w:tr w:rsidR="00963DDE" w:rsidRPr="001D57A4" w:rsidTr="00B15E2B">
        <w:tc>
          <w:tcPr>
            <w:tcW w:w="568" w:type="dxa"/>
          </w:tcPr>
          <w:p w:rsidR="00963DDE" w:rsidRPr="001562CC" w:rsidRDefault="00963DDE" w:rsidP="008D057E">
            <w:pPr>
              <w:jc w:val="both"/>
              <w:rPr>
                <w:sz w:val="18"/>
                <w:szCs w:val="18"/>
              </w:rPr>
            </w:pPr>
            <w:r w:rsidRPr="001562CC">
              <w:rPr>
                <w:sz w:val="18"/>
                <w:szCs w:val="18"/>
              </w:rPr>
              <w:t>11</w:t>
            </w:r>
          </w:p>
        </w:tc>
        <w:tc>
          <w:tcPr>
            <w:tcW w:w="2409" w:type="dxa"/>
            <w:vAlign w:val="center"/>
          </w:tcPr>
          <w:p w:rsidR="00963DDE" w:rsidRPr="00963DDE" w:rsidRDefault="00963DDE" w:rsidP="00B15E2B">
            <w:pPr>
              <w:rPr>
                <w:color w:val="000000"/>
                <w:sz w:val="18"/>
                <w:szCs w:val="18"/>
              </w:rPr>
            </w:pPr>
            <w:r w:rsidRPr="00963DDE">
              <w:rPr>
                <w:color w:val="000000"/>
                <w:sz w:val="18"/>
                <w:szCs w:val="18"/>
              </w:rPr>
              <w:t xml:space="preserve">Государственная лицензия на фармацевтическую деятельность </w:t>
            </w:r>
          </w:p>
        </w:tc>
        <w:tc>
          <w:tcPr>
            <w:tcW w:w="2552" w:type="dxa"/>
            <w:vAlign w:val="center"/>
          </w:tcPr>
          <w:p w:rsidR="00963DDE" w:rsidRPr="00963DDE" w:rsidRDefault="00963DDE" w:rsidP="00B15E2B">
            <w:pPr>
              <w:jc w:val="center"/>
              <w:rPr>
                <w:color w:val="000000"/>
                <w:sz w:val="18"/>
                <w:szCs w:val="18"/>
              </w:rPr>
            </w:pPr>
            <w:r w:rsidRPr="00963DDE">
              <w:rPr>
                <w:color w:val="000000"/>
                <w:sz w:val="18"/>
                <w:szCs w:val="18"/>
              </w:rPr>
              <w:t xml:space="preserve"> № OP65304665Р от 26.01.2004г. </w:t>
            </w:r>
          </w:p>
        </w:tc>
        <w:tc>
          <w:tcPr>
            <w:tcW w:w="4678" w:type="dxa"/>
            <w:vAlign w:val="center"/>
          </w:tcPr>
          <w:p w:rsidR="00963DDE" w:rsidRPr="00963DDE" w:rsidRDefault="00963DDE" w:rsidP="00B15E2B">
            <w:pPr>
              <w:rPr>
                <w:color w:val="000000"/>
                <w:sz w:val="18"/>
                <w:szCs w:val="18"/>
              </w:rPr>
            </w:pPr>
            <w:r w:rsidRPr="00963DDE">
              <w:rPr>
                <w:color w:val="000000"/>
                <w:sz w:val="18"/>
                <w:szCs w:val="18"/>
              </w:rPr>
              <w:t xml:space="preserve">Государственная лицензия на фармацевтическую деятельность </w:t>
            </w:r>
          </w:p>
        </w:tc>
        <w:tc>
          <w:tcPr>
            <w:tcW w:w="2835" w:type="dxa"/>
            <w:vAlign w:val="center"/>
          </w:tcPr>
          <w:p w:rsidR="00963DDE" w:rsidRPr="00963DDE" w:rsidRDefault="00963DDE" w:rsidP="00B15E2B">
            <w:pPr>
              <w:rPr>
                <w:color w:val="000000"/>
                <w:sz w:val="18"/>
                <w:szCs w:val="18"/>
              </w:rPr>
            </w:pPr>
            <w:r w:rsidRPr="00963DDE">
              <w:rPr>
                <w:color w:val="000000"/>
                <w:sz w:val="18"/>
                <w:szCs w:val="18"/>
              </w:rPr>
              <w:t>Руководителем А.Белоног</w:t>
            </w:r>
          </w:p>
        </w:tc>
        <w:tc>
          <w:tcPr>
            <w:tcW w:w="2268" w:type="dxa"/>
            <w:vAlign w:val="center"/>
          </w:tcPr>
          <w:p w:rsidR="00963DDE" w:rsidRPr="00963DDE" w:rsidRDefault="00963DDE" w:rsidP="0020664F">
            <w:pPr>
              <w:rPr>
                <w:color w:val="000000"/>
                <w:sz w:val="18"/>
                <w:szCs w:val="18"/>
              </w:rPr>
            </w:pPr>
            <w:r w:rsidRPr="00963DDE">
              <w:rPr>
                <w:color w:val="000000"/>
                <w:sz w:val="18"/>
                <w:szCs w:val="18"/>
              </w:rPr>
              <w:t>Нотариально заверенная копия, страница 119-120</w:t>
            </w:r>
          </w:p>
        </w:tc>
      </w:tr>
      <w:tr w:rsidR="00963DDE" w:rsidRPr="001D57A4" w:rsidTr="00B15E2B">
        <w:tc>
          <w:tcPr>
            <w:tcW w:w="568" w:type="dxa"/>
          </w:tcPr>
          <w:p w:rsidR="00963DDE" w:rsidRPr="001562CC" w:rsidRDefault="00963DDE" w:rsidP="008D057E">
            <w:pPr>
              <w:jc w:val="both"/>
              <w:rPr>
                <w:sz w:val="18"/>
                <w:szCs w:val="18"/>
                <w:highlight w:val="green"/>
              </w:rPr>
            </w:pPr>
            <w:r w:rsidRPr="001562CC">
              <w:rPr>
                <w:sz w:val="18"/>
                <w:szCs w:val="18"/>
              </w:rPr>
              <w:t>12</w:t>
            </w:r>
          </w:p>
        </w:tc>
        <w:tc>
          <w:tcPr>
            <w:tcW w:w="2409" w:type="dxa"/>
            <w:vAlign w:val="center"/>
          </w:tcPr>
          <w:p w:rsidR="00963DDE" w:rsidRPr="00963DDE" w:rsidRDefault="00963DDE" w:rsidP="00B15E2B">
            <w:pPr>
              <w:rPr>
                <w:color w:val="000000"/>
                <w:sz w:val="18"/>
                <w:szCs w:val="18"/>
              </w:rPr>
            </w:pPr>
            <w:r w:rsidRPr="00963DDE">
              <w:rPr>
                <w:color w:val="000000"/>
                <w:sz w:val="18"/>
                <w:szCs w:val="18"/>
              </w:rPr>
              <w:t xml:space="preserve">Приложение к государственной лицензии № OP65304665Р от 26.01.2004г. на оптовую реализацию лекарственных средств через аптечный склад  г.Костанай ул. Павших борцов, 146 </w:t>
            </w:r>
          </w:p>
        </w:tc>
        <w:tc>
          <w:tcPr>
            <w:tcW w:w="2552" w:type="dxa"/>
            <w:vAlign w:val="center"/>
          </w:tcPr>
          <w:p w:rsidR="00963DDE" w:rsidRPr="00963DDE" w:rsidRDefault="00963DDE" w:rsidP="00B15E2B">
            <w:pPr>
              <w:jc w:val="center"/>
              <w:rPr>
                <w:color w:val="000000"/>
                <w:sz w:val="18"/>
                <w:szCs w:val="18"/>
              </w:rPr>
            </w:pPr>
            <w:r w:rsidRPr="00963DDE">
              <w:rPr>
                <w:color w:val="000000"/>
                <w:sz w:val="18"/>
                <w:szCs w:val="18"/>
              </w:rPr>
              <w:t xml:space="preserve">№ ОР65304665Р09963АС от 26.01.2004г. </w:t>
            </w:r>
          </w:p>
        </w:tc>
        <w:tc>
          <w:tcPr>
            <w:tcW w:w="4678" w:type="dxa"/>
            <w:vAlign w:val="center"/>
          </w:tcPr>
          <w:p w:rsidR="00963DDE" w:rsidRPr="00963DDE" w:rsidRDefault="00963DDE" w:rsidP="00B15E2B">
            <w:pPr>
              <w:rPr>
                <w:color w:val="000000"/>
                <w:sz w:val="18"/>
                <w:szCs w:val="18"/>
              </w:rPr>
            </w:pPr>
            <w:r w:rsidRPr="00963DDE">
              <w:rPr>
                <w:color w:val="000000"/>
                <w:sz w:val="18"/>
                <w:szCs w:val="18"/>
              </w:rPr>
              <w:t xml:space="preserve">Приложение к государственной лицензии № OP65304665Р от 26.01.2004г. на оптовую реализацию лекарственных средств через аптечный склад  г.Костанай ул. Павших борцов, 146 </w:t>
            </w:r>
          </w:p>
        </w:tc>
        <w:tc>
          <w:tcPr>
            <w:tcW w:w="2835" w:type="dxa"/>
            <w:vAlign w:val="center"/>
          </w:tcPr>
          <w:p w:rsidR="00963DDE" w:rsidRPr="00963DDE" w:rsidRDefault="00963DDE" w:rsidP="00B15E2B">
            <w:pPr>
              <w:rPr>
                <w:color w:val="000000"/>
                <w:sz w:val="18"/>
                <w:szCs w:val="18"/>
              </w:rPr>
            </w:pPr>
            <w:r w:rsidRPr="00963DDE">
              <w:rPr>
                <w:color w:val="000000"/>
                <w:sz w:val="18"/>
                <w:szCs w:val="18"/>
              </w:rPr>
              <w:t>Руководителем А.Белоног</w:t>
            </w:r>
          </w:p>
        </w:tc>
        <w:tc>
          <w:tcPr>
            <w:tcW w:w="2268" w:type="dxa"/>
            <w:vAlign w:val="center"/>
          </w:tcPr>
          <w:p w:rsidR="00963DDE" w:rsidRPr="00963DDE" w:rsidRDefault="00963DDE" w:rsidP="0020664F">
            <w:pPr>
              <w:rPr>
                <w:color w:val="000000"/>
                <w:sz w:val="18"/>
                <w:szCs w:val="18"/>
              </w:rPr>
            </w:pPr>
            <w:r w:rsidRPr="00963DDE">
              <w:rPr>
                <w:color w:val="000000"/>
                <w:sz w:val="18"/>
                <w:szCs w:val="18"/>
              </w:rPr>
              <w:t>Нотариально заверенная копия, страница 121-122</w:t>
            </w:r>
          </w:p>
        </w:tc>
      </w:tr>
      <w:tr w:rsidR="00963DDE" w:rsidRPr="001D57A4" w:rsidTr="00B15E2B">
        <w:trPr>
          <w:trHeight w:val="1260"/>
        </w:trPr>
        <w:tc>
          <w:tcPr>
            <w:tcW w:w="568" w:type="dxa"/>
          </w:tcPr>
          <w:p w:rsidR="00963DDE" w:rsidRPr="001562CC" w:rsidRDefault="00963DDE" w:rsidP="008D057E">
            <w:pPr>
              <w:jc w:val="both"/>
              <w:rPr>
                <w:sz w:val="18"/>
                <w:szCs w:val="18"/>
              </w:rPr>
            </w:pPr>
            <w:r w:rsidRPr="001562CC">
              <w:rPr>
                <w:sz w:val="18"/>
                <w:szCs w:val="18"/>
              </w:rPr>
              <w:t>13</w:t>
            </w:r>
          </w:p>
        </w:tc>
        <w:tc>
          <w:tcPr>
            <w:tcW w:w="2409" w:type="dxa"/>
            <w:vAlign w:val="center"/>
          </w:tcPr>
          <w:p w:rsidR="00963DDE" w:rsidRPr="00963DDE" w:rsidRDefault="00963DDE" w:rsidP="00B15E2B">
            <w:pPr>
              <w:rPr>
                <w:color w:val="000000"/>
                <w:sz w:val="18"/>
                <w:szCs w:val="18"/>
              </w:rPr>
            </w:pPr>
            <w:r w:rsidRPr="00963DDE">
              <w:rPr>
                <w:color w:val="000000"/>
                <w:sz w:val="18"/>
                <w:szCs w:val="18"/>
              </w:rPr>
              <w:t>Приложение к государственной лицензии № OP65304665Р от 26.01.2004г. на оптовую реализацию медицинской техники и изделий медицинского назначения  через склад медицинской техники и изделий медицинского назначения по ул.П.Борцов -146</w:t>
            </w:r>
          </w:p>
        </w:tc>
        <w:tc>
          <w:tcPr>
            <w:tcW w:w="2552" w:type="dxa"/>
            <w:vAlign w:val="center"/>
          </w:tcPr>
          <w:p w:rsidR="00963DDE" w:rsidRPr="00963DDE" w:rsidRDefault="00963DDE" w:rsidP="00B15E2B">
            <w:pPr>
              <w:jc w:val="center"/>
              <w:rPr>
                <w:color w:val="000000"/>
                <w:sz w:val="18"/>
                <w:szCs w:val="18"/>
              </w:rPr>
            </w:pPr>
            <w:r w:rsidRPr="00963DDE">
              <w:rPr>
                <w:color w:val="000000"/>
                <w:sz w:val="18"/>
                <w:szCs w:val="18"/>
              </w:rPr>
              <w:t>№ОР65304665Р00160СМТИ от 21.12.2005г</w:t>
            </w:r>
          </w:p>
        </w:tc>
        <w:tc>
          <w:tcPr>
            <w:tcW w:w="4678" w:type="dxa"/>
            <w:vAlign w:val="center"/>
          </w:tcPr>
          <w:p w:rsidR="00963DDE" w:rsidRPr="00963DDE" w:rsidRDefault="00963DDE" w:rsidP="00B15E2B">
            <w:pPr>
              <w:rPr>
                <w:color w:val="000000"/>
                <w:sz w:val="18"/>
                <w:szCs w:val="18"/>
              </w:rPr>
            </w:pPr>
            <w:r w:rsidRPr="00963DDE">
              <w:rPr>
                <w:color w:val="000000"/>
                <w:sz w:val="18"/>
                <w:szCs w:val="18"/>
              </w:rPr>
              <w:t>Приложение к государственной лицензии № OP65304665Р от 26.01.2004г. на оптовую реализацию медицинской техники и изделий медицинского назначения  через склад медицинской техники и изделий медицинского назначения по ул.П.Борцов -146</w:t>
            </w:r>
          </w:p>
        </w:tc>
        <w:tc>
          <w:tcPr>
            <w:tcW w:w="2835" w:type="dxa"/>
            <w:vAlign w:val="center"/>
          </w:tcPr>
          <w:p w:rsidR="00963DDE" w:rsidRPr="00963DDE" w:rsidRDefault="00963DDE" w:rsidP="00B15E2B">
            <w:pPr>
              <w:rPr>
                <w:color w:val="000000"/>
                <w:sz w:val="18"/>
                <w:szCs w:val="18"/>
              </w:rPr>
            </w:pPr>
            <w:r w:rsidRPr="00963DDE">
              <w:rPr>
                <w:color w:val="000000"/>
                <w:sz w:val="18"/>
                <w:szCs w:val="18"/>
              </w:rPr>
              <w:t>Руководителем Э.М.Галимжановым</w:t>
            </w:r>
          </w:p>
        </w:tc>
        <w:tc>
          <w:tcPr>
            <w:tcW w:w="2268" w:type="dxa"/>
            <w:vAlign w:val="center"/>
          </w:tcPr>
          <w:p w:rsidR="00963DDE" w:rsidRPr="00963DDE" w:rsidRDefault="00963DDE" w:rsidP="0020664F">
            <w:pPr>
              <w:rPr>
                <w:color w:val="000000"/>
                <w:sz w:val="18"/>
                <w:szCs w:val="18"/>
              </w:rPr>
            </w:pPr>
            <w:r w:rsidRPr="00963DDE">
              <w:rPr>
                <w:color w:val="000000"/>
                <w:sz w:val="18"/>
                <w:szCs w:val="18"/>
              </w:rPr>
              <w:t>Нотариально заверенная копия,  страница 123-124</w:t>
            </w:r>
          </w:p>
        </w:tc>
      </w:tr>
      <w:tr w:rsidR="00963DDE" w:rsidRPr="001D57A4" w:rsidTr="00B15E2B">
        <w:tc>
          <w:tcPr>
            <w:tcW w:w="568" w:type="dxa"/>
          </w:tcPr>
          <w:p w:rsidR="00963DDE" w:rsidRPr="001562CC" w:rsidRDefault="00963DDE" w:rsidP="008D057E">
            <w:pPr>
              <w:jc w:val="both"/>
              <w:rPr>
                <w:sz w:val="18"/>
                <w:szCs w:val="18"/>
              </w:rPr>
            </w:pPr>
            <w:r w:rsidRPr="001562CC">
              <w:rPr>
                <w:sz w:val="18"/>
                <w:szCs w:val="18"/>
              </w:rPr>
              <w:t>14</w:t>
            </w:r>
          </w:p>
        </w:tc>
        <w:tc>
          <w:tcPr>
            <w:tcW w:w="2409" w:type="dxa"/>
            <w:vAlign w:val="center"/>
          </w:tcPr>
          <w:p w:rsidR="00963DDE" w:rsidRPr="00963DDE" w:rsidRDefault="00963DDE" w:rsidP="00B15E2B">
            <w:pPr>
              <w:rPr>
                <w:color w:val="000000"/>
                <w:sz w:val="18"/>
                <w:szCs w:val="18"/>
              </w:rPr>
            </w:pPr>
            <w:r w:rsidRPr="00963DDE">
              <w:rPr>
                <w:color w:val="000000"/>
                <w:sz w:val="18"/>
                <w:szCs w:val="18"/>
              </w:rPr>
              <w:t xml:space="preserve">Приложение к государственной лицензии № OP65304665Р от 26.01.2004г. на оптовую реализацию медицинской техники и изделий </w:t>
            </w:r>
            <w:r w:rsidRPr="00963DDE">
              <w:rPr>
                <w:color w:val="000000"/>
                <w:sz w:val="18"/>
                <w:szCs w:val="18"/>
              </w:rPr>
              <w:lastRenderedPageBreak/>
              <w:t>медицинского назначения  через склад медицинской техники и изделий медицинского назначения по ул.Уральская-18</w:t>
            </w:r>
          </w:p>
        </w:tc>
        <w:tc>
          <w:tcPr>
            <w:tcW w:w="2552" w:type="dxa"/>
            <w:vAlign w:val="center"/>
          </w:tcPr>
          <w:p w:rsidR="00963DDE" w:rsidRPr="00963DDE" w:rsidRDefault="00963DDE" w:rsidP="00B15E2B">
            <w:pPr>
              <w:jc w:val="center"/>
              <w:rPr>
                <w:color w:val="000000"/>
                <w:sz w:val="18"/>
                <w:szCs w:val="18"/>
              </w:rPr>
            </w:pPr>
            <w:r w:rsidRPr="00963DDE">
              <w:rPr>
                <w:color w:val="000000"/>
                <w:sz w:val="18"/>
                <w:szCs w:val="18"/>
              </w:rPr>
              <w:lastRenderedPageBreak/>
              <w:t>№ОР65304665Р00261СМТИ от 23.02.2006г</w:t>
            </w:r>
          </w:p>
        </w:tc>
        <w:tc>
          <w:tcPr>
            <w:tcW w:w="4678" w:type="dxa"/>
            <w:vAlign w:val="center"/>
          </w:tcPr>
          <w:p w:rsidR="00963DDE" w:rsidRPr="00963DDE" w:rsidRDefault="00963DDE" w:rsidP="00B15E2B">
            <w:pPr>
              <w:rPr>
                <w:color w:val="000000"/>
                <w:sz w:val="18"/>
                <w:szCs w:val="18"/>
              </w:rPr>
            </w:pPr>
            <w:r w:rsidRPr="00963DDE">
              <w:rPr>
                <w:color w:val="000000"/>
                <w:sz w:val="18"/>
                <w:szCs w:val="18"/>
              </w:rPr>
              <w:t>Приложение к государственной лицензии № OP65304665Р от 26.01.2004г. на оптовую реализацию медицинской техники и изделий медицинского назначения  через склад медицинской техники и изделий медицинского назначения по ул.Уральская-18</w:t>
            </w:r>
          </w:p>
        </w:tc>
        <w:tc>
          <w:tcPr>
            <w:tcW w:w="2835" w:type="dxa"/>
            <w:vAlign w:val="center"/>
          </w:tcPr>
          <w:p w:rsidR="00963DDE" w:rsidRPr="00963DDE" w:rsidRDefault="00963DDE" w:rsidP="00B15E2B">
            <w:pPr>
              <w:rPr>
                <w:color w:val="000000"/>
                <w:sz w:val="18"/>
                <w:szCs w:val="18"/>
              </w:rPr>
            </w:pPr>
            <w:r w:rsidRPr="00963DDE">
              <w:rPr>
                <w:color w:val="000000"/>
                <w:sz w:val="18"/>
                <w:szCs w:val="18"/>
              </w:rPr>
              <w:t>Руководителем Э.М.Галимжановым</w:t>
            </w:r>
          </w:p>
        </w:tc>
        <w:tc>
          <w:tcPr>
            <w:tcW w:w="2268" w:type="dxa"/>
            <w:vAlign w:val="center"/>
          </w:tcPr>
          <w:p w:rsidR="00963DDE" w:rsidRPr="00963DDE" w:rsidRDefault="00963DDE" w:rsidP="0020664F">
            <w:pPr>
              <w:rPr>
                <w:color w:val="000000"/>
                <w:sz w:val="18"/>
                <w:szCs w:val="18"/>
              </w:rPr>
            </w:pPr>
            <w:r w:rsidRPr="00963DDE">
              <w:rPr>
                <w:color w:val="000000"/>
                <w:sz w:val="18"/>
                <w:szCs w:val="18"/>
              </w:rPr>
              <w:t>Нотариально заверенная копия, страница 125-126</w:t>
            </w:r>
          </w:p>
        </w:tc>
      </w:tr>
      <w:tr w:rsidR="00963DDE" w:rsidRPr="001D57A4" w:rsidTr="00B15E2B">
        <w:tc>
          <w:tcPr>
            <w:tcW w:w="568" w:type="dxa"/>
          </w:tcPr>
          <w:p w:rsidR="00963DDE" w:rsidRPr="001562CC" w:rsidRDefault="00963DDE" w:rsidP="008D057E">
            <w:pPr>
              <w:jc w:val="both"/>
              <w:rPr>
                <w:sz w:val="18"/>
                <w:szCs w:val="18"/>
              </w:rPr>
            </w:pPr>
            <w:r w:rsidRPr="001562CC">
              <w:rPr>
                <w:sz w:val="18"/>
                <w:szCs w:val="18"/>
              </w:rPr>
              <w:lastRenderedPageBreak/>
              <w:t>15</w:t>
            </w:r>
          </w:p>
        </w:tc>
        <w:tc>
          <w:tcPr>
            <w:tcW w:w="2409" w:type="dxa"/>
            <w:vAlign w:val="center"/>
          </w:tcPr>
          <w:p w:rsidR="00963DDE" w:rsidRPr="00963DDE" w:rsidRDefault="00963DDE" w:rsidP="00B15E2B">
            <w:pPr>
              <w:rPr>
                <w:color w:val="000000"/>
                <w:sz w:val="18"/>
                <w:szCs w:val="18"/>
              </w:rPr>
            </w:pPr>
            <w:r w:rsidRPr="00963DDE">
              <w:rPr>
                <w:color w:val="000000"/>
                <w:sz w:val="18"/>
                <w:szCs w:val="18"/>
              </w:rPr>
              <w:t xml:space="preserve">Государственная лицензия на фармацевтическую деятельность: производство, изготовление, оптовая и розничная реализация лекарственных средств   через  аптечный склад г.Костанай, ул. Уральская, 18 </w:t>
            </w:r>
          </w:p>
        </w:tc>
        <w:tc>
          <w:tcPr>
            <w:tcW w:w="2552" w:type="dxa"/>
            <w:vAlign w:val="center"/>
          </w:tcPr>
          <w:p w:rsidR="00963DDE" w:rsidRPr="00963DDE" w:rsidRDefault="00963DDE" w:rsidP="00B15E2B">
            <w:pPr>
              <w:jc w:val="center"/>
              <w:rPr>
                <w:color w:val="000000"/>
                <w:sz w:val="18"/>
                <w:szCs w:val="18"/>
              </w:rPr>
            </w:pPr>
            <w:r w:rsidRPr="00963DDE">
              <w:rPr>
                <w:color w:val="000000"/>
                <w:sz w:val="18"/>
                <w:szCs w:val="18"/>
              </w:rPr>
              <w:t xml:space="preserve">№ ФД65300010FPAC от 24.12.2008г. </w:t>
            </w:r>
          </w:p>
        </w:tc>
        <w:tc>
          <w:tcPr>
            <w:tcW w:w="4678" w:type="dxa"/>
            <w:vAlign w:val="center"/>
          </w:tcPr>
          <w:p w:rsidR="00963DDE" w:rsidRPr="00963DDE" w:rsidRDefault="00963DDE" w:rsidP="00B15E2B">
            <w:pPr>
              <w:rPr>
                <w:color w:val="000000"/>
                <w:sz w:val="18"/>
                <w:szCs w:val="18"/>
              </w:rPr>
            </w:pPr>
            <w:r w:rsidRPr="00963DDE">
              <w:rPr>
                <w:color w:val="000000"/>
                <w:sz w:val="18"/>
                <w:szCs w:val="18"/>
              </w:rPr>
              <w:t xml:space="preserve">Государственная лицензия на фармацевтическую деятельность: производство, изготовление, оптовая и розничная реализация лекарственных средств   через  аптечный склад г.Костанай, ул. Уральская, 18 </w:t>
            </w:r>
          </w:p>
        </w:tc>
        <w:tc>
          <w:tcPr>
            <w:tcW w:w="2835" w:type="dxa"/>
            <w:vAlign w:val="center"/>
          </w:tcPr>
          <w:p w:rsidR="00963DDE" w:rsidRPr="00963DDE" w:rsidRDefault="00963DDE" w:rsidP="00B15E2B">
            <w:pPr>
              <w:rPr>
                <w:color w:val="000000"/>
                <w:sz w:val="18"/>
                <w:szCs w:val="18"/>
              </w:rPr>
            </w:pPr>
            <w:r w:rsidRPr="00963DDE">
              <w:rPr>
                <w:color w:val="000000"/>
                <w:sz w:val="18"/>
                <w:szCs w:val="18"/>
              </w:rPr>
              <w:t>Руководителем ГУ Департамент Комитета фармацевтического контроля МЗ РК по Костанайской области Лесиковой Е.М.</w:t>
            </w:r>
          </w:p>
        </w:tc>
        <w:tc>
          <w:tcPr>
            <w:tcW w:w="2268" w:type="dxa"/>
            <w:vAlign w:val="center"/>
          </w:tcPr>
          <w:p w:rsidR="00963DDE" w:rsidRPr="00963DDE" w:rsidRDefault="00963DDE" w:rsidP="0020664F">
            <w:pPr>
              <w:rPr>
                <w:color w:val="000000"/>
                <w:sz w:val="18"/>
                <w:szCs w:val="18"/>
              </w:rPr>
            </w:pPr>
            <w:r w:rsidRPr="00963DDE">
              <w:rPr>
                <w:color w:val="000000"/>
                <w:sz w:val="18"/>
                <w:szCs w:val="18"/>
              </w:rPr>
              <w:t>Нотариально заверенная копия, страница 127-128</w:t>
            </w:r>
          </w:p>
        </w:tc>
      </w:tr>
      <w:tr w:rsidR="00963DDE" w:rsidRPr="001D57A4" w:rsidTr="00B15E2B">
        <w:tc>
          <w:tcPr>
            <w:tcW w:w="568" w:type="dxa"/>
          </w:tcPr>
          <w:p w:rsidR="00963DDE" w:rsidRPr="001562CC" w:rsidRDefault="00963DDE" w:rsidP="008D057E">
            <w:pPr>
              <w:jc w:val="both"/>
              <w:rPr>
                <w:sz w:val="18"/>
                <w:szCs w:val="18"/>
              </w:rPr>
            </w:pPr>
            <w:r w:rsidRPr="001562CC">
              <w:rPr>
                <w:sz w:val="18"/>
                <w:szCs w:val="18"/>
              </w:rPr>
              <w:t>16</w:t>
            </w:r>
          </w:p>
        </w:tc>
        <w:tc>
          <w:tcPr>
            <w:tcW w:w="2409" w:type="dxa"/>
            <w:vAlign w:val="center"/>
          </w:tcPr>
          <w:p w:rsidR="00963DDE" w:rsidRPr="00963DDE" w:rsidRDefault="00963DDE" w:rsidP="00B15E2B">
            <w:pPr>
              <w:rPr>
                <w:color w:val="000000"/>
                <w:sz w:val="18"/>
                <w:szCs w:val="18"/>
              </w:rPr>
            </w:pPr>
            <w:r w:rsidRPr="00963DDE">
              <w:rPr>
                <w:color w:val="000000"/>
                <w:sz w:val="18"/>
                <w:szCs w:val="18"/>
              </w:rPr>
              <w:t xml:space="preserve">Государственная лицензия </w:t>
            </w:r>
            <w:r w:rsidRPr="00963DDE">
              <w:rPr>
                <w:sz w:val="18"/>
                <w:szCs w:val="18"/>
              </w:rPr>
              <w:t xml:space="preserve">на виды деятельности, связанные  с приобретением, перевозкой, хранением, реализацией и уничтожением наркотических средств, психотропных веществ и прекурсоров </w:t>
            </w:r>
          </w:p>
        </w:tc>
        <w:tc>
          <w:tcPr>
            <w:tcW w:w="2552" w:type="dxa"/>
            <w:vAlign w:val="center"/>
          </w:tcPr>
          <w:p w:rsidR="00963DDE" w:rsidRPr="00963DDE" w:rsidRDefault="00963DDE" w:rsidP="00B15E2B">
            <w:pPr>
              <w:jc w:val="center"/>
              <w:rPr>
                <w:color w:val="000000"/>
                <w:sz w:val="18"/>
                <w:szCs w:val="18"/>
              </w:rPr>
            </w:pPr>
            <w:r w:rsidRPr="00963DDE">
              <w:rPr>
                <w:color w:val="000000"/>
                <w:sz w:val="18"/>
                <w:szCs w:val="18"/>
              </w:rPr>
              <w:t>№ НсПвП65300034КР от 27.06.2011 г.</w:t>
            </w:r>
          </w:p>
        </w:tc>
        <w:tc>
          <w:tcPr>
            <w:tcW w:w="4678" w:type="dxa"/>
            <w:vAlign w:val="center"/>
          </w:tcPr>
          <w:p w:rsidR="00963DDE" w:rsidRPr="00963DDE" w:rsidRDefault="00963DDE" w:rsidP="00B15E2B">
            <w:pPr>
              <w:rPr>
                <w:color w:val="000000"/>
                <w:sz w:val="18"/>
                <w:szCs w:val="18"/>
              </w:rPr>
            </w:pPr>
            <w:r w:rsidRPr="00963DDE">
              <w:rPr>
                <w:color w:val="000000"/>
                <w:sz w:val="18"/>
                <w:szCs w:val="18"/>
              </w:rPr>
              <w:t xml:space="preserve">Государственная лицензия </w:t>
            </w:r>
            <w:r w:rsidRPr="00963DDE">
              <w:rPr>
                <w:sz w:val="18"/>
                <w:szCs w:val="18"/>
              </w:rPr>
              <w:t xml:space="preserve">на виды деятельности, связанные с приобретением, перевозкой, хранением, реализацией и уничтожением наркотических средств, психотропных веществ и прекурсоров </w:t>
            </w:r>
          </w:p>
        </w:tc>
        <w:tc>
          <w:tcPr>
            <w:tcW w:w="2835" w:type="dxa"/>
            <w:vAlign w:val="center"/>
          </w:tcPr>
          <w:p w:rsidR="00963DDE" w:rsidRPr="00963DDE" w:rsidRDefault="00963DDE" w:rsidP="00B15E2B">
            <w:pPr>
              <w:rPr>
                <w:color w:val="000000"/>
                <w:sz w:val="18"/>
                <w:szCs w:val="18"/>
              </w:rPr>
            </w:pPr>
            <w:r w:rsidRPr="00963DDE">
              <w:rPr>
                <w:color w:val="000000"/>
                <w:sz w:val="18"/>
                <w:szCs w:val="18"/>
              </w:rPr>
              <w:t>Руководителем ГУ "Департамент Комитета контроля медицинской и фармацевтической деятельности Министерства здравоохранения Республики Казахстан  по Костанайской области"               Б. Молдахметовой</w:t>
            </w:r>
          </w:p>
        </w:tc>
        <w:tc>
          <w:tcPr>
            <w:tcW w:w="2268" w:type="dxa"/>
            <w:vAlign w:val="center"/>
          </w:tcPr>
          <w:p w:rsidR="00963DDE" w:rsidRPr="00963DDE" w:rsidRDefault="00963DDE" w:rsidP="0020664F">
            <w:pPr>
              <w:rPr>
                <w:color w:val="000000"/>
                <w:sz w:val="18"/>
                <w:szCs w:val="18"/>
              </w:rPr>
            </w:pPr>
            <w:r w:rsidRPr="00963DDE">
              <w:rPr>
                <w:color w:val="000000"/>
                <w:sz w:val="18"/>
                <w:szCs w:val="18"/>
              </w:rPr>
              <w:t>Нотариально заверенная копия, страница 129- 130</w:t>
            </w:r>
          </w:p>
        </w:tc>
      </w:tr>
      <w:tr w:rsidR="00963DDE" w:rsidRPr="001D57A4" w:rsidTr="00FC1924">
        <w:tc>
          <w:tcPr>
            <w:tcW w:w="568" w:type="dxa"/>
          </w:tcPr>
          <w:p w:rsidR="00963DDE" w:rsidRPr="001562CC" w:rsidRDefault="00963DDE" w:rsidP="008D057E">
            <w:pPr>
              <w:jc w:val="both"/>
              <w:rPr>
                <w:sz w:val="18"/>
                <w:szCs w:val="18"/>
              </w:rPr>
            </w:pPr>
            <w:r w:rsidRPr="001562CC">
              <w:rPr>
                <w:sz w:val="18"/>
                <w:szCs w:val="18"/>
              </w:rPr>
              <w:t>17</w:t>
            </w:r>
          </w:p>
        </w:tc>
        <w:tc>
          <w:tcPr>
            <w:tcW w:w="2409" w:type="dxa"/>
            <w:vAlign w:val="center"/>
          </w:tcPr>
          <w:p w:rsidR="00963DDE" w:rsidRPr="00963DDE" w:rsidRDefault="00963DDE" w:rsidP="00B15E2B">
            <w:pPr>
              <w:rPr>
                <w:color w:val="000000"/>
                <w:sz w:val="18"/>
                <w:szCs w:val="18"/>
              </w:rPr>
            </w:pPr>
            <w:r w:rsidRPr="00963DDE">
              <w:rPr>
                <w:color w:val="000000"/>
                <w:sz w:val="18"/>
                <w:szCs w:val="18"/>
              </w:rPr>
              <w:t xml:space="preserve">Приложение к государственной лицензии № НсПвП65300034КР от 27.06.2011г. на виды деятельности, связанные с приобретением, перевозкой,  хранением, реализацией и уничтожением наркотических средств, психотропных веществ и прекурсоров  через аптечный склад г. Костанай ул. Павших борцов, 146 </w:t>
            </w:r>
          </w:p>
        </w:tc>
        <w:tc>
          <w:tcPr>
            <w:tcW w:w="2552" w:type="dxa"/>
            <w:vAlign w:val="center"/>
          </w:tcPr>
          <w:p w:rsidR="00963DDE" w:rsidRPr="00963DDE" w:rsidRDefault="00963DDE" w:rsidP="00B15E2B">
            <w:pPr>
              <w:jc w:val="center"/>
              <w:rPr>
                <w:color w:val="000000"/>
                <w:sz w:val="18"/>
                <w:szCs w:val="18"/>
              </w:rPr>
            </w:pPr>
            <w:r w:rsidRPr="00963DDE">
              <w:rPr>
                <w:color w:val="000000"/>
                <w:sz w:val="18"/>
                <w:szCs w:val="18"/>
              </w:rPr>
              <w:t xml:space="preserve">№ НсПвП65300034КР00001НсПвП от 27.06.2011г. </w:t>
            </w:r>
          </w:p>
        </w:tc>
        <w:tc>
          <w:tcPr>
            <w:tcW w:w="4678" w:type="dxa"/>
            <w:vAlign w:val="center"/>
          </w:tcPr>
          <w:p w:rsidR="00963DDE" w:rsidRPr="00963DDE" w:rsidRDefault="00963DDE" w:rsidP="00B15E2B">
            <w:pPr>
              <w:rPr>
                <w:color w:val="000000"/>
                <w:sz w:val="18"/>
                <w:szCs w:val="18"/>
              </w:rPr>
            </w:pPr>
            <w:r w:rsidRPr="00963DDE">
              <w:rPr>
                <w:color w:val="000000"/>
                <w:sz w:val="18"/>
                <w:szCs w:val="18"/>
              </w:rPr>
              <w:t xml:space="preserve">Приложение к государственной лицензии № НсПвП65300034 КР от 27.06.2011 г. на виды деятельности, связанные с приобретением,перевозкой,  хранением, реализацией и уничтожением наркотических средств, психотропных веществ и прекурсоров  через аптечный склад г. Костанай ул. Павших борцов, 146 </w:t>
            </w:r>
          </w:p>
        </w:tc>
        <w:tc>
          <w:tcPr>
            <w:tcW w:w="2835" w:type="dxa"/>
            <w:vAlign w:val="center"/>
          </w:tcPr>
          <w:p w:rsidR="00963DDE" w:rsidRPr="00963DDE" w:rsidRDefault="00963DDE" w:rsidP="00B15E2B">
            <w:pPr>
              <w:rPr>
                <w:color w:val="000000"/>
                <w:sz w:val="18"/>
                <w:szCs w:val="18"/>
              </w:rPr>
            </w:pPr>
            <w:r w:rsidRPr="00963DDE">
              <w:rPr>
                <w:color w:val="000000"/>
                <w:sz w:val="18"/>
                <w:szCs w:val="18"/>
              </w:rPr>
              <w:t>Руководителем ГУ "Департамент Комитета контроля медицинской и фармацевтической деятельности Министерства здравоохранения Республики Казахстан  по Костанайской области"               Б. Молдахметовой</w:t>
            </w:r>
          </w:p>
        </w:tc>
        <w:tc>
          <w:tcPr>
            <w:tcW w:w="2268" w:type="dxa"/>
            <w:vAlign w:val="center"/>
          </w:tcPr>
          <w:p w:rsidR="00963DDE" w:rsidRPr="00963DDE" w:rsidRDefault="00963DDE" w:rsidP="0020664F">
            <w:pPr>
              <w:rPr>
                <w:color w:val="000000"/>
                <w:sz w:val="18"/>
                <w:szCs w:val="18"/>
              </w:rPr>
            </w:pPr>
            <w:r w:rsidRPr="00963DDE">
              <w:rPr>
                <w:color w:val="000000"/>
                <w:sz w:val="18"/>
                <w:szCs w:val="18"/>
              </w:rPr>
              <w:t>Нотариально заверенная копия, страница 131-132</w:t>
            </w:r>
          </w:p>
        </w:tc>
      </w:tr>
      <w:tr w:rsidR="00963DDE" w:rsidRPr="001D57A4" w:rsidTr="00FC1924">
        <w:tc>
          <w:tcPr>
            <w:tcW w:w="568" w:type="dxa"/>
          </w:tcPr>
          <w:p w:rsidR="00963DDE" w:rsidRPr="001562CC" w:rsidRDefault="00963DDE" w:rsidP="008D057E">
            <w:pPr>
              <w:jc w:val="both"/>
              <w:rPr>
                <w:sz w:val="18"/>
                <w:szCs w:val="18"/>
              </w:rPr>
            </w:pPr>
            <w:r w:rsidRPr="001562CC">
              <w:rPr>
                <w:sz w:val="18"/>
                <w:szCs w:val="18"/>
              </w:rPr>
              <w:t>18</w:t>
            </w:r>
          </w:p>
        </w:tc>
        <w:tc>
          <w:tcPr>
            <w:tcW w:w="2409" w:type="dxa"/>
            <w:vAlign w:val="center"/>
          </w:tcPr>
          <w:p w:rsidR="00963DDE" w:rsidRPr="00963DDE" w:rsidRDefault="00963DDE" w:rsidP="00B15E2B">
            <w:pPr>
              <w:rPr>
                <w:color w:val="000000"/>
                <w:sz w:val="18"/>
                <w:szCs w:val="18"/>
              </w:rPr>
            </w:pPr>
            <w:r w:rsidRPr="00963DDE">
              <w:rPr>
                <w:color w:val="000000"/>
                <w:sz w:val="18"/>
                <w:szCs w:val="18"/>
              </w:rPr>
              <w:t xml:space="preserve">Бухгалтерский баланс </w:t>
            </w:r>
          </w:p>
        </w:tc>
        <w:tc>
          <w:tcPr>
            <w:tcW w:w="2552" w:type="dxa"/>
            <w:vAlign w:val="center"/>
          </w:tcPr>
          <w:p w:rsidR="00963DDE" w:rsidRPr="00963DDE" w:rsidRDefault="00963DDE" w:rsidP="00B15E2B">
            <w:pPr>
              <w:jc w:val="center"/>
              <w:rPr>
                <w:color w:val="000000"/>
                <w:sz w:val="18"/>
                <w:szCs w:val="18"/>
              </w:rPr>
            </w:pPr>
            <w:r w:rsidRPr="00963DDE">
              <w:rPr>
                <w:color w:val="000000"/>
                <w:sz w:val="18"/>
                <w:szCs w:val="18"/>
              </w:rPr>
              <w:t>по состоянию  на 01 января 2012 года</w:t>
            </w:r>
          </w:p>
        </w:tc>
        <w:tc>
          <w:tcPr>
            <w:tcW w:w="4678" w:type="dxa"/>
            <w:vAlign w:val="center"/>
          </w:tcPr>
          <w:p w:rsidR="00963DDE" w:rsidRPr="00963DDE" w:rsidRDefault="00963DDE" w:rsidP="00B15E2B">
            <w:pPr>
              <w:rPr>
                <w:color w:val="000000"/>
                <w:sz w:val="18"/>
                <w:szCs w:val="18"/>
              </w:rPr>
            </w:pPr>
            <w:r w:rsidRPr="00963DDE">
              <w:rPr>
                <w:color w:val="000000"/>
                <w:sz w:val="18"/>
                <w:szCs w:val="18"/>
              </w:rPr>
              <w:t xml:space="preserve">Бухгалтерский баланс </w:t>
            </w:r>
          </w:p>
        </w:tc>
        <w:tc>
          <w:tcPr>
            <w:tcW w:w="2835" w:type="dxa"/>
            <w:vAlign w:val="center"/>
          </w:tcPr>
          <w:p w:rsidR="00963DDE" w:rsidRPr="00963DDE" w:rsidRDefault="00963DDE" w:rsidP="00B15E2B">
            <w:pPr>
              <w:rPr>
                <w:color w:val="000000"/>
                <w:sz w:val="18"/>
                <w:szCs w:val="18"/>
              </w:rPr>
            </w:pPr>
            <w:r w:rsidRPr="00963DDE">
              <w:rPr>
                <w:color w:val="000000"/>
                <w:sz w:val="18"/>
                <w:szCs w:val="18"/>
              </w:rPr>
              <w:t>Генеральным директором ТОО "СТОФАРМ" Ерлепесовым А.М., Главным бухгалтером Безусовой И.В.</w:t>
            </w:r>
          </w:p>
        </w:tc>
        <w:tc>
          <w:tcPr>
            <w:tcW w:w="2268" w:type="dxa"/>
            <w:vAlign w:val="center"/>
          </w:tcPr>
          <w:p w:rsidR="00963DDE" w:rsidRPr="00963DDE" w:rsidRDefault="00963DDE" w:rsidP="0020664F">
            <w:pPr>
              <w:rPr>
                <w:color w:val="000000"/>
                <w:sz w:val="18"/>
                <w:szCs w:val="18"/>
              </w:rPr>
            </w:pPr>
            <w:r w:rsidRPr="00963DDE">
              <w:rPr>
                <w:color w:val="000000"/>
                <w:sz w:val="18"/>
                <w:szCs w:val="18"/>
              </w:rPr>
              <w:t>Оригинал , страница 133-136</w:t>
            </w:r>
          </w:p>
        </w:tc>
      </w:tr>
      <w:tr w:rsidR="00B15E2B" w:rsidRPr="001D57A4" w:rsidTr="00FC1924">
        <w:tc>
          <w:tcPr>
            <w:tcW w:w="568" w:type="dxa"/>
          </w:tcPr>
          <w:p w:rsidR="00B15E2B" w:rsidRPr="001562CC" w:rsidRDefault="00B15E2B" w:rsidP="008D057E">
            <w:pPr>
              <w:jc w:val="both"/>
              <w:rPr>
                <w:sz w:val="18"/>
                <w:szCs w:val="18"/>
              </w:rPr>
            </w:pPr>
            <w:r w:rsidRPr="001562CC">
              <w:rPr>
                <w:sz w:val="18"/>
                <w:szCs w:val="18"/>
              </w:rPr>
              <w:t>19</w:t>
            </w:r>
          </w:p>
        </w:tc>
        <w:tc>
          <w:tcPr>
            <w:tcW w:w="2409" w:type="dxa"/>
            <w:vAlign w:val="center"/>
          </w:tcPr>
          <w:p w:rsidR="00B15E2B" w:rsidRPr="00B15E2B" w:rsidRDefault="00B15E2B" w:rsidP="00B15E2B">
            <w:pPr>
              <w:rPr>
                <w:color w:val="000000"/>
                <w:sz w:val="18"/>
                <w:szCs w:val="18"/>
              </w:rPr>
            </w:pPr>
            <w:r w:rsidRPr="00B15E2B">
              <w:rPr>
                <w:color w:val="000000"/>
                <w:sz w:val="18"/>
                <w:szCs w:val="18"/>
              </w:rPr>
              <w:t xml:space="preserve">Отчет о прибылях и убытках </w:t>
            </w:r>
          </w:p>
        </w:tc>
        <w:tc>
          <w:tcPr>
            <w:tcW w:w="2552" w:type="dxa"/>
            <w:vAlign w:val="center"/>
          </w:tcPr>
          <w:p w:rsidR="00B15E2B" w:rsidRPr="00B15E2B" w:rsidRDefault="00B15E2B" w:rsidP="00B15E2B">
            <w:pPr>
              <w:jc w:val="center"/>
              <w:rPr>
                <w:color w:val="000000"/>
                <w:sz w:val="18"/>
                <w:szCs w:val="18"/>
              </w:rPr>
            </w:pPr>
            <w:r w:rsidRPr="00B15E2B">
              <w:rPr>
                <w:color w:val="000000"/>
                <w:sz w:val="18"/>
                <w:szCs w:val="18"/>
              </w:rPr>
              <w:t>за год, заканчивающийся 31 декабря 2011 года</w:t>
            </w:r>
          </w:p>
        </w:tc>
        <w:tc>
          <w:tcPr>
            <w:tcW w:w="4678" w:type="dxa"/>
            <w:vAlign w:val="center"/>
          </w:tcPr>
          <w:p w:rsidR="00B15E2B" w:rsidRPr="00B15E2B" w:rsidRDefault="00B15E2B" w:rsidP="00B15E2B">
            <w:pPr>
              <w:rPr>
                <w:color w:val="000000"/>
                <w:sz w:val="18"/>
                <w:szCs w:val="18"/>
              </w:rPr>
            </w:pPr>
            <w:r w:rsidRPr="00B15E2B">
              <w:rPr>
                <w:color w:val="000000"/>
                <w:sz w:val="18"/>
                <w:szCs w:val="18"/>
              </w:rPr>
              <w:t xml:space="preserve">Отчет о прибылях и убытках </w:t>
            </w:r>
          </w:p>
        </w:tc>
        <w:tc>
          <w:tcPr>
            <w:tcW w:w="2835" w:type="dxa"/>
            <w:vAlign w:val="center"/>
          </w:tcPr>
          <w:p w:rsidR="00B15E2B" w:rsidRPr="00B15E2B" w:rsidRDefault="00B15E2B" w:rsidP="00B15E2B">
            <w:pPr>
              <w:rPr>
                <w:color w:val="000000"/>
                <w:sz w:val="18"/>
                <w:szCs w:val="18"/>
              </w:rPr>
            </w:pPr>
            <w:r w:rsidRPr="00B15E2B">
              <w:rPr>
                <w:color w:val="000000"/>
                <w:sz w:val="18"/>
                <w:szCs w:val="18"/>
              </w:rPr>
              <w:t>Генеральным директором ТОО "СТОФАРМ" Ерлепесовым А.М., Главным бухгалтером Безусовой И.В.</w:t>
            </w:r>
          </w:p>
        </w:tc>
        <w:tc>
          <w:tcPr>
            <w:tcW w:w="2268" w:type="dxa"/>
            <w:vAlign w:val="center"/>
          </w:tcPr>
          <w:p w:rsidR="00B15E2B" w:rsidRPr="00B15E2B" w:rsidRDefault="00B15E2B" w:rsidP="0020664F">
            <w:pPr>
              <w:rPr>
                <w:color w:val="000000"/>
                <w:sz w:val="18"/>
                <w:szCs w:val="18"/>
              </w:rPr>
            </w:pPr>
            <w:r w:rsidRPr="00B15E2B">
              <w:rPr>
                <w:color w:val="000000"/>
                <w:sz w:val="18"/>
                <w:szCs w:val="18"/>
              </w:rPr>
              <w:t>Оригинал , страница 137-140</w:t>
            </w:r>
          </w:p>
        </w:tc>
      </w:tr>
      <w:tr w:rsidR="00B15E2B" w:rsidRPr="001D57A4" w:rsidTr="00FC1924">
        <w:tc>
          <w:tcPr>
            <w:tcW w:w="568" w:type="dxa"/>
          </w:tcPr>
          <w:p w:rsidR="00B15E2B" w:rsidRPr="001562CC" w:rsidRDefault="00B15E2B" w:rsidP="008D057E">
            <w:pPr>
              <w:jc w:val="both"/>
              <w:rPr>
                <w:sz w:val="18"/>
                <w:szCs w:val="18"/>
              </w:rPr>
            </w:pPr>
            <w:r w:rsidRPr="001562CC">
              <w:rPr>
                <w:sz w:val="18"/>
                <w:szCs w:val="18"/>
              </w:rPr>
              <w:t>20</w:t>
            </w:r>
          </w:p>
        </w:tc>
        <w:tc>
          <w:tcPr>
            <w:tcW w:w="2409" w:type="dxa"/>
            <w:vAlign w:val="center"/>
          </w:tcPr>
          <w:p w:rsidR="00B15E2B" w:rsidRPr="00B15E2B" w:rsidRDefault="00B15E2B" w:rsidP="00B15E2B">
            <w:pPr>
              <w:rPr>
                <w:color w:val="000000"/>
                <w:sz w:val="18"/>
                <w:szCs w:val="18"/>
              </w:rPr>
            </w:pPr>
            <w:r w:rsidRPr="00B15E2B">
              <w:rPr>
                <w:color w:val="000000"/>
                <w:sz w:val="18"/>
                <w:szCs w:val="18"/>
              </w:rPr>
              <w:t xml:space="preserve">Отчет о движении </w:t>
            </w:r>
            <w:r w:rsidRPr="00B15E2B">
              <w:rPr>
                <w:color w:val="000000"/>
                <w:sz w:val="18"/>
                <w:szCs w:val="18"/>
              </w:rPr>
              <w:lastRenderedPageBreak/>
              <w:t xml:space="preserve">денежных средств  </w:t>
            </w:r>
          </w:p>
        </w:tc>
        <w:tc>
          <w:tcPr>
            <w:tcW w:w="2552" w:type="dxa"/>
            <w:vAlign w:val="center"/>
          </w:tcPr>
          <w:p w:rsidR="00B15E2B" w:rsidRPr="00B15E2B" w:rsidRDefault="00B15E2B" w:rsidP="00B15E2B">
            <w:pPr>
              <w:jc w:val="center"/>
              <w:rPr>
                <w:color w:val="000000"/>
                <w:sz w:val="18"/>
                <w:szCs w:val="18"/>
              </w:rPr>
            </w:pPr>
            <w:r w:rsidRPr="00B15E2B">
              <w:rPr>
                <w:color w:val="000000"/>
                <w:sz w:val="18"/>
                <w:szCs w:val="18"/>
              </w:rPr>
              <w:lastRenderedPageBreak/>
              <w:t xml:space="preserve">за год, заканчивающийся 31 </w:t>
            </w:r>
            <w:r w:rsidRPr="00B15E2B">
              <w:rPr>
                <w:color w:val="000000"/>
                <w:sz w:val="18"/>
                <w:szCs w:val="18"/>
              </w:rPr>
              <w:lastRenderedPageBreak/>
              <w:t>декабря 2011 года</w:t>
            </w:r>
          </w:p>
        </w:tc>
        <w:tc>
          <w:tcPr>
            <w:tcW w:w="4678" w:type="dxa"/>
            <w:vAlign w:val="center"/>
          </w:tcPr>
          <w:p w:rsidR="00B15E2B" w:rsidRPr="00B15E2B" w:rsidRDefault="00B15E2B" w:rsidP="00B15E2B">
            <w:pPr>
              <w:rPr>
                <w:color w:val="000000"/>
                <w:sz w:val="18"/>
                <w:szCs w:val="18"/>
              </w:rPr>
            </w:pPr>
            <w:r w:rsidRPr="00B15E2B">
              <w:rPr>
                <w:color w:val="000000"/>
                <w:sz w:val="18"/>
                <w:szCs w:val="18"/>
              </w:rPr>
              <w:lastRenderedPageBreak/>
              <w:t>Отчет о движении денежных средств (прямой метод)</w:t>
            </w:r>
          </w:p>
        </w:tc>
        <w:tc>
          <w:tcPr>
            <w:tcW w:w="2835" w:type="dxa"/>
            <w:vAlign w:val="center"/>
          </w:tcPr>
          <w:p w:rsidR="00B15E2B" w:rsidRPr="00B15E2B" w:rsidRDefault="00B15E2B" w:rsidP="00B15E2B">
            <w:pPr>
              <w:rPr>
                <w:color w:val="000000"/>
                <w:sz w:val="18"/>
                <w:szCs w:val="18"/>
              </w:rPr>
            </w:pPr>
            <w:r w:rsidRPr="00B15E2B">
              <w:rPr>
                <w:color w:val="000000"/>
                <w:sz w:val="18"/>
                <w:szCs w:val="18"/>
              </w:rPr>
              <w:t xml:space="preserve">Генеральным директором ТОО </w:t>
            </w:r>
            <w:r w:rsidRPr="00B15E2B">
              <w:rPr>
                <w:color w:val="000000"/>
                <w:sz w:val="18"/>
                <w:szCs w:val="18"/>
              </w:rPr>
              <w:lastRenderedPageBreak/>
              <w:t>"СТОФАРМ" Ерлепесовым А.М., Главным бухгалтером Безусовой И.В.</w:t>
            </w:r>
          </w:p>
        </w:tc>
        <w:tc>
          <w:tcPr>
            <w:tcW w:w="2268" w:type="dxa"/>
            <w:vAlign w:val="center"/>
          </w:tcPr>
          <w:p w:rsidR="00B15E2B" w:rsidRPr="00B15E2B" w:rsidRDefault="00B15E2B" w:rsidP="0020664F">
            <w:pPr>
              <w:rPr>
                <w:color w:val="000000"/>
                <w:sz w:val="18"/>
                <w:szCs w:val="18"/>
              </w:rPr>
            </w:pPr>
            <w:r w:rsidRPr="00B15E2B">
              <w:rPr>
                <w:color w:val="000000"/>
                <w:sz w:val="18"/>
                <w:szCs w:val="18"/>
              </w:rPr>
              <w:lastRenderedPageBreak/>
              <w:t>Оригинал , страница 141-</w:t>
            </w:r>
            <w:r w:rsidRPr="00B15E2B">
              <w:rPr>
                <w:color w:val="000000"/>
                <w:sz w:val="18"/>
                <w:szCs w:val="18"/>
              </w:rPr>
              <w:lastRenderedPageBreak/>
              <w:t>144</w:t>
            </w:r>
          </w:p>
        </w:tc>
      </w:tr>
      <w:tr w:rsidR="00B15E2B" w:rsidRPr="001D57A4" w:rsidTr="00FC1924">
        <w:tc>
          <w:tcPr>
            <w:tcW w:w="568" w:type="dxa"/>
          </w:tcPr>
          <w:p w:rsidR="00B15E2B" w:rsidRPr="001562CC" w:rsidRDefault="00B15E2B" w:rsidP="008D057E">
            <w:pPr>
              <w:jc w:val="both"/>
              <w:rPr>
                <w:sz w:val="18"/>
                <w:szCs w:val="18"/>
              </w:rPr>
            </w:pPr>
            <w:r w:rsidRPr="001562CC">
              <w:rPr>
                <w:sz w:val="18"/>
                <w:szCs w:val="18"/>
              </w:rPr>
              <w:lastRenderedPageBreak/>
              <w:t>21</w:t>
            </w:r>
          </w:p>
        </w:tc>
        <w:tc>
          <w:tcPr>
            <w:tcW w:w="2409" w:type="dxa"/>
            <w:vAlign w:val="center"/>
          </w:tcPr>
          <w:p w:rsidR="00B15E2B" w:rsidRPr="00B15E2B" w:rsidRDefault="00B15E2B" w:rsidP="00B15E2B">
            <w:pPr>
              <w:rPr>
                <w:color w:val="000000"/>
                <w:sz w:val="18"/>
                <w:szCs w:val="18"/>
              </w:rPr>
            </w:pPr>
            <w:r w:rsidRPr="00B15E2B">
              <w:rPr>
                <w:color w:val="000000"/>
                <w:sz w:val="18"/>
                <w:szCs w:val="18"/>
              </w:rPr>
              <w:t xml:space="preserve">Отчет об изменениях в капитале </w:t>
            </w:r>
          </w:p>
        </w:tc>
        <w:tc>
          <w:tcPr>
            <w:tcW w:w="2552" w:type="dxa"/>
            <w:vAlign w:val="center"/>
          </w:tcPr>
          <w:p w:rsidR="00B15E2B" w:rsidRPr="00B15E2B" w:rsidRDefault="00B15E2B" w:rsidP="00B15E2B">
            <w:pPr>
              <w:jc w:val="center"/>
              <w:rPr>
                <w:color w:val="000000"/>
                <w:sz w:val="18"/>
                <w:szCs w:val="18"/>
              </w:rPr>
            </w:pPr>
            <w:r w:rsidRPr="00B15E2B">
              <w:rPr>
                <w:color w:val="000000"/>
                <w:sz w:val="18"/>
                <w:szCs w:val="18"/>
              </w:rPr>
              <w:t>за год, заканчивающийся 31 декабря 2011 года</w:t>
            </w:r>
          </w:p>
        </w:tc>
        <w:tc>
          <w:tcPr>
            <w:tcW w:w="4678" w:type="dxa"/>
            <w:vAlign w:val="center"/>
          </w:tcPr>
          <w:p w:rsidR="00B15E2B" w:rsidRPr="00B15E2B" w:rsidRDefault="00B15E2B" w:rsidP="00B15E2B">
            <w:pPr>
              <w:rPr>
                <w:color w:val="000000"/>
                <w:sz w:val="18"/>
                <w:szCs w:val="18"/>
              </w:rPr>
            </w:pPr>
            <w:r w:rsidRPr="00B15E2B">
              <w:rPr>
                <w:color w:val="000000"/>
                <w:sz w:val="18"/>
                <w:szCs w:val="18"/>
              </w:rPr>
              <w:t xml:space="preserve">Отчет об изменениях в капитале </w:t>
            </w:r>
          </w:p>
        </w:tc>
        <w:tc>
          <w:tcPr>
            <w:tcW w:w="2835" w:type="dxa"/>
            <w:vAlign w:val="center"/>
          </w:tcPr>
          <w:p w:rsidR="00B15E2B" w:rsidRPr="00B15E2B" w:rsidRDefault="00B15E2B" w:rsidP="00B15E2B">
            <w:pPr>
              <w:rPr>
                <w:color w:val="000000"/>
                <w:sz w:val="18"/>
                <w:szCs w:val="18"/>
              </w:rPr>
            </w:pPr>
            <w:r w:rsidRPr="00B15E2B">
              <w:rPr>
                <w:color w:val="000000"/>
                <w:sz w:val="18"/>
                <w:szCs w:val="18"/>
              </w:rPr>
              <w:t>Генеральным директором ТОО "СТОФАРМ" Ерлепесовым А.М., Главным бухгалтером Безусовой И.В.</w:t>
            </w:r>
          </w:p>
        </w:tc>
        <w:tc>
          <w:tcPr>
            <w:tcW w:w="2268" w:type="dxa"/>
            <w:vAlign w:val="center"/>
          </w:tcPr>
          <w:p w:rsidR="00B15E2B" w:rsidRPr="00B15E2B" w:rsidRDefault="00B15E2B" w:rsidP="0020664F">
            <w:pPr>
              <w:rPr>
                <w:color w:val="000000"/>
                <w:sz w:val="18"/>
                <w:szCs w:val="18"/>
              </w:rPr>
            </w:pPr>
            <w:r w:rsidRPr="00B15E2B">
              <w:rPr>
                <w:color w:val="000000"/>
                <w:sz w:val="18"/>
                <w:szCs w:val="18"/>
              </w:rPr>
              <w:t>Оригинал ,  страница 145-150</w:t>
            </w:r>
          </w:p>
        </w:tc>
      </w:tr>
      <w:tr w:rsidR="00B15E2B" w:rsidRPr="001D57A4" w:rsidTr="00FC1924">
        <w:tc>
          <w:tcPr>
            <w:tcW w:w="568" w:type="dxa"/>
          </w:tcPr>
          <w:p w:rsidR="00B15E2B" w:rsidRPr="001562CC" w:rsidRDefault="00B15E2B" w:rsidP="008D057E">
            <w:pPr>
              <w:jc w:val="both"/>
              <w:rPr>
                <w:sz w:val="18"/>
                <w:szCs w:val="18"/>
              </w:rPr>
            </w:pPr>
            <w:r w:rsidRPr="001562CC">
              <w:rPr>
                <w:sz w:val="18"/>
                <w:szCs w:val="18"/>
              </w:rPr>
              <w:t>22</w:t>
            </w:r>
          </w:p>
        </w:tc>
        <w:tc>
          <w:tcPr>
            <w:tcW w:w="2409" w:type="dxa"/>
            <w:vAlign w:val="center"/>
          </w:tcPr>
          <w:p w:rsidR="00B15E2B" w:rsidRPr="00B15E2B" w:rsidRDefault="00B15E2B" w:rsidP="00B15E2B">
            <w:pPr>
              <w:rPr>
                <w:color w:val="000000"/>
                <w:sz w:val="18"/>
                <w:szCs w:val="18"/>
              </w:rPr>
            </w:pPr>
            <w:r w:rsidRPr="00B15E2B">
              <w:rPr>
                <w:color w:val="000000"/>
                <w:sz w:val="18"/>
                <w:szCs w:val="18"/>
              </w:rPr>
              <w:t xml:space="preserve">Пояснительная записка к финансовой отчетности ТОО «СТОФАРМ» </w:t>
            </w:r>
          </w:p>
        </w:tc>
        <w:tc>
          <w:tcPr>
            <w:tcW w:w="2552" w:type="dxa"/>
            <w:vAlign w:val="center"/>
          </w:tcPr>
          <w:p w:rsidR="00B15E2B" w:rsidRPr="00B15E2B" w:rsidRDefault="00B15E2B" w:rsidP="00B15E2B">
            <w:pPr>
              <w:jc w:val="center"/>
              <w:rPr>
                <w:color w:val="000000"/>
                <w:sz w:val="18"/>
                <w:szCs w:val="18"/>
              </w:rPr>
            </w:pPr>
            <w:r w:rsidRPr="00B15E2B">
              <w:rPr>
                <w:color w:val="000000"/>
                <w:sz w:val="18"/>
                <w:szCs w:val="18"/>
              </w:rPr>
              <w:t>за 2011 год</w:t>
            </w:r>
          </w:p>
        </w:tc>
        <w:tc>
          <w:tcPr>
            <w:tcW w:w="4678" w:type="dxa"/>
            <w:vAlign w:val="center"/>
          </w:tcPr>
          <w:p w:rsidR="00B15E2B" w:rsidRPr="00B15E2B" w:rsidRDefault="00B15E2B" w:rsidP="00B15E2B">
            <w:pPr>
              <w:rPr>
                <w:color w:val="000000"/>
                <w:sz w:val="18"/>
                <w:szCs w:val="18"/>
              </w:rPr>
            </w:pPr>
            <w:r w:rsidRPr="00B15E2B">
              <w:rPr>
                <w:color w:val="000000"/>
                <w:sz w:val="18"/>
                <w:szCs w:val="18"/>
              </w:rPr>
              <w:t xml:space="preserve">Пояснительная записка к финансовой отчетности ТОО «СТОФАРМ» </w:t>
            </w:r>
          </w:p>
        </w:tc>
        <w:tc>
          <w:tcPr>
            <w:tcW w:w="2835" w:type="dxa"/>
            <w:vAlign w:val="center"/>
          </w:tcPr>
          <w:p w:rsidR="00B15E2B" w:rsidRPr="00B15E2B" w:rsidRDefault="00B15E2B" w:rsidP="00B15E2B">
            <w:pPr>
              <w:rPr>
                <w:color w:val="000000"/>
                <w:sz w:val="18"/>
                <w:szCs w:val="18"/>
              </w:rPr>
            </w:pPr>
            <w:r w:rsidRPr="00B15E2B">
              <w:rPr>
                <w:color w:val="000000"/>
                <w:sz w:val="18"/>
                <w:szCs w:val="18"/>
              </w:rPr>
              <w:t>Генеральным директором ТОО "СТОФАРМ" Ерлепесовым А.М., Главным бухгалтером Безусовой И.В.</w:t>
            </w:r>
          </w:p>
        </w:tc>
        <w:tc>
          <w:tcPr>
            <w:tcW w:w="2268" w:type="dxa"/>
            <w:vAlign w:val="center"/>
          </w:tcPr>
          <w:p w:rsidR="00B15E2B" w:rsidRPr="00B15E2B" w:rsidRDefault="00B15E2B" w:rsidP="0020664F">
            <w:pPr>
              <w:rPr>
                <w:color w:val="000000"/>
                <w:sz w:val="18"/>
                <w:szCs w:val="18"/>
              </w:rPr>
            </w:pPr>
            <w:r w:rsidRPr="00B15E2B">
              <w:rPr>
                <w:color w:val="000000"/>
                <w:sz w:val="18"/>
                <w:szCs w:val="18"/>
              </w:rPr>
              <w:t>Оригинал ,страница 151 -164</w:t>
            </w:r>
          </w:p>
        </w:tc>
      </w:tr>
      <w:tr w:rsidR="00B15E2B" w:rsidRPr="001D57A4" w:rsidTr="00FC1924">
        <w:tc>
          <w:tcPr>
            <w:tcW w:w="568" w:type="dxa"/>
          </w:tcPr>
          <w:p w:rsidR="00B15E2B" w:rsidRPr="001562CC" w:rsidRDefault="00B15E2B" w:rsidP="008D057E">
            <w:pPr>
              <w:jc w:val="both"/>
              <w:rPr>
                <w:sz w:val="18"/>
                <w:szCs w:val="18"/>
              </w:rPr>
            </w:pPr>
            <w:r w:rsidRPr="001562CC">
              <w:rPr>
                <w:sz w:val="18"/>
                <w:szCs w:val="18"/>
              </w:rPr>
              <w:t>23</w:t>
            </w:r>
          </w:p>
        </w:tc>
        <w:tc>
          <w:tcPr>
            <w:tcW w:w="2409" w:type="dxa"/>
            <w:vAlign w:val="center"/>
          </w:tcPr>
          <w:p w:rsidR="00B15E2B" w:rsidRPr="00B15E2B" w:rsidRDefault="00B15E2B" w:rsidP="00B15E2B">
            <w:pPr>
              <w:rPr>
                <w:color w:val="000000"/>
                <w:sz w:val="18"/>
                <w:szCs w:val="18"/>
              </w:rPr>
            </w:pPr>
            <w:r w:rsidRPr="00B15E2B">
              <w:rPr>
                <w:color w:val="000000"/>
                <w:sz w:val="18"/>
                <w:szCs w:val="18"/>
              </w:rPr>
              <w:t>Приказ ТОО "СТОФАРМ" № 509-Кк</w:t>
            </w:r>
          </w:p>
        </w:tc>
        <w:tc>
          <w:tcPr>
            <w:tcW w:w="2552" w:type="dxa"/>
            <w:vAlign w:val="center"/>
          </w:tcPr>
          <w:p w:rsidR="00B15E2B" w:rsidRPr="00B15E2B" w:rsidRDefault="00B15E2B" w:rsidP="00B15E2B">
            <w:pPr>
              <w:jc w:val="center"/>
              <w:rPr>
                <w:color w:val="000000"/>
                <w:sz w:val="18"/>
                <w:szCs w:val="18"/>
              </w:rPr>
            </w:pPr>
            <w:r w:rsidRPr="00B15E2B">
              <w:rPr>
                <w:color w:val="000000"/>
                <w:sz w:val="18"/>
                <w:szCs w:val="18"/>
              </w:rPr>
              <w:t>№ 509-Кк от 05.09.2011</w:t>
            </w:r>
          </w:p>
        </w:tc>
        <w:tc>
          <w:tcPr>
            <w:tcW w:w="4678" w:type="dxa"/>
            <w:vAlign w:val="center"/>
          </w:tcPr>
          <w:p w:rsidR="00B15E2B" w:rsidRPr="00B15E2B" w:rsidRDefault="00B15E2B" w:rsidP="00B15E2B">
            <w:pPr>
              <w:rPr>
                <w:color w:val="000000"/>
                <w:sz w:val="18"/>
                <w:szCs w:val="18"/>
              </w:rPr>
            </w:pPr>
            <w:r w:rsidRPr="00B15E2B">
              <w:rPr>
                <w:color w:val="000000"/>
                <w:sz w:val="18"/>
                <w:szCs w:val="18"/>
              </w:rPr>
              <w:t xml:space="preserve">о назначении Безусовой И.В. на должность главного бухгалтера ТОО "СТОФАРМ" </w:t>
            </w:r>
          </w:p>
        </w:tc>
        <w:tc>
          <w:tcPr>
            <w:tcW w:w="2835" w:type="dxa"/>
            <w:vAlign w:val="center"/>
          </w:tcPr>
          <w:p w:rsidR="00B15E2B" w:rsidRPr="00B15E2B" w:rsidRDefault="00B15E2B" w:rsidP="00B15E2B">
            <w:pPr>
              <w:rPr>
                <w:color w:val="000000"/>
                <w:sz w:val="18"/>
                <w:szCs w:val="18"/>
              </w:rPr>
            </w:pPr>
            <w:r w:rsidRPr="00B15E2B">
              <w:rPr>
                <w:color w:val="000000"/>
                <w:sz w:val="18"/>
                <w:szCs w:val="18"/>
              </w:rPr>
              <w:t>Исполнительным директором                             ТОО"СТОФАРМ" Виноградским В.А</w:t>
            </w:r>
          </w:p>
        </w:tc>
        <w:tc>
          <w:tcPr>
            <w:tcW w:w="2268" w:type="dxa"/>
            <w:vAlign w:val="center"/>
          </w:tcPr>
          <w:p w:rsidR="00B15E2B" w:rsidRPr="00B15E2B" w:rsidRDefault="00B15E2B" w:rsidP="0020664F">
            <w:pPr>
              <w:rPr>
                <w:color w:val="000000"/>
                <w:sz w:val="18"/>
                <w:szCs w:val="18"/>
              </w:rPr>
            </w:pPr>
            <w:r w:rsidRPr="00B15E2B">
              <w:rPr>
                <w:color w:val="000000"/>
                <w:sz w:val="18"/>
                <w:szCs w:val="18"/>
              </w:rPr>
              <w:t>Копия, заверенная ТОО "СТОФАРМ", страница 165-166</w:t>
            </w:r>
          </w:p>
        </w:tc>
      </w:tr>
      <w:tr w:rsidR="00B15E2B" w:rsidRPr="001D57A4" w:rsidTr="00FC1924">
        <w:tc>
          <w:tcPr>
            <w:tcW w:w="568" w:type="dxa"/>
          </w:tcPr>
          <w:p w:rsidR="00B15E2B" w:rsidRPr="001562CC" w:rsidRDefault="00B15E2B" w:rsidP="008D057E">
            <w:pPr>
              <w:jc w:val="both"/>
              <w:rPr>
                <w:sz w:val="18"/>
                <w:szCs w:val="18"/>
              </w:rPr>
            </w:pPr>
            <w:r w:rsidRPr="001562CC">
              <w:rPr>
                <w:sz w:val="18"/>
                <w:szCs w:val="18"/>
              </w:rPr>
              <w:t>24</w:t>
            </w:r>
          </w:p>
        </w:tc>
        <w:tc>
          <w:tcPr>
            <w:tcW w:w="2409" w:type="dxa"/>
            <w:vAlign w:val="center"/>
          </w:tcPr>
          <w:p w:rsidR="00B15E2B" w:rsidRPr="00B15E2B" w:rsidRDefault="00B15E2B" w:rsidP="00B15E2B">
            <w:pPr>
              <w:rPr>
                <w:color w:val="000000"/>
                <w:sz w:val="18"/>
                <w:szCs w:val="18"/>
              </w:rPr>
            </w:pPr>
            <w:r w:rsidRPr="00B15E2B">
              <w:rPr>
                <w:color w:val="000000"/>
                <w:sz w:val="18"/>
                <w:szCs w:val="18"/>
              </w:rPr>
              <w:t xml:space="preserve">Информационное  письмо ТОО «СТОФАРМ» </w:t>
            </w:r>
          </w:p>
        </w:tc>
        <w:tc>
          <w:tcPr>
            <w:tcW w:w="2552" w:type="dxa"/>
            <w:vAlign w:val="center"/>
          </w:tcPr>
          <w:p w:rsidR="00B15E2B" w:rsidRPr="00B15E2B" w:rsidRDefault="00B15E2B" w:rsidP="00B15E2B">
            <w:pPr>
              <w:jc w:val="center"/>
              <w:rPr>
                <w:color w:val="000000"/>
                <w:sz w:val="18"/>
                <w:szCs w:val="18"/>
              </w:rPr>
            </w:pPr>
            <w:r w:rsidRPr="00B15E2B">
              <w:rPr>
                <w:color w:val="000000"/>
                <w:sz w:val="18"/>
                <w:szCs w:val="18"/>
              </w:rPr>
              <w:t>№507 от 13.09.2012</w:t>
            </w:r>
          </w:p>
        </w:tc>
        <w:tc>
          <w:tcPr>
            <w:tcW w:w="4678" w:type="dxa"/>
            <w:vAlign w:val="center"/>
          </w:tcPr>
          <w:p w:rsidR="00B15E2B" w:rsidRPr="00B15E2B" w:rsidRDefault="00B15E2B" w:rsidP="00B15E2B">
            <w:pPr>
              <w:rPr>
                <w:color w:val="000000"/>
                <w:sz w:val="18"/>
                <w:szCs w:val="18"/>
              </w:rPr>
            </w:pPr>
            <w:r w:rsidRPr="00B15E2B">
              <w:rPr>
                <w:color w:val="000000"/>
                <w:sz w:val="18"/>
                <w:szCs w:val="18"/>
              </w:rPr>
              <w:t>Информация по аудиторскому отчету</w:t>
            </w:r>
          </w:p>
        </w:tc>
        <w:tc>
          <w:tcPr>
            <w:tcW w:w="2835" w:type="dxa"/>
            <w:vAlign w:val="center"/>
          </w:tcPr>
          <w:p w:rsidR="00B15E2B" w:rsidRPr="00B15E2B" w:rsidRDefault="00B15E2B" w:rsidP="00B15E2B">
            <w:pPr>
              <w:rPr>
                <w:color w:val="000000"/>
                <w:sz w:val="18"/>
                <w:szCs w:val="18"/>
              </w:rPr>
            </w:pPr>
            <w:r w:rsidRPr="00B15E2B">
              <w:rPr>
                <w:color w:val="000000"/>
                <w:sz w:val="18"/>
                <w:szCs w:val="18"/>
              </w:rPr>
              <w:t>Генеральным директором ТОО "СТОФАРМ" Ерлепесовым А.М.</w:t>
            </w:r>
          </w:p>
        </w:tc>
        <w:tc>
          <w:tcPr>
            <w:tcW w:w="2268" w:type="dxa"/>
            <w:vAlign w:val="center"/>
          </w:tcPr>
          <w:p w:rsidR="00B15E2B" w:rsidRPr="00B15E2B" w:rsidRDefault="00B15E2B" w:rsidP="0020664F">
            <w:pPr>
              <w:rPr>
                <w:color w:val="000000"/>
                <w:sz w:val="18"/>
                <w:szCs w:val="18"/>
              </w:rPr>
            </w:pPr>
            <w:r w:rsidRPr="00B15E2B">
              <w:rPr>
                <w:color w:val="000000"/>
                <w:sz w:val="18"/>
                <w:szCs w:val="18"/>
              </w:rPr>
              <w:t>Оригинал , страница 167-168</w:t>
            </w:r>
          </w:p>
        </w:tc>
      </w:tr>
      <w:tr w:rsidR="00B15E2B" w:rsidRPr="001D57A4" w:rsidTr="00FC1924">
        <w:tc>
          <w:tcPr>
            <w:tcW w:w="568" w:type="dxa"/>
          </w:tcPr>
          <w:p w:rsidR="00B15E2B" w:rsidRPr="001562CC" w:rsidRDefault="00B15E2B" w:rsidP="008D057E">
            <w:pPr>
              <w:jc w:val="both"/>
              <w:rPr>
                <w:sz w:val="18"/>
                <w:szCs w:val="18"/>
              </w:rPr>
            </w:pPr>
            <w:r w:rsidRPr="001562CC">
              <w:rPr>
                <w:sz w:val="18"/>
                <w:szCs w:val="18"/>
              </w:rPr>
              <w:t>25</w:t>
            </w:r>
          </w:p>
        </w:tc>
        <w:tc>
          <w:tcPr>
            <w:tcW w:w="2409" w:type="dxa"/>
            <w:vAlign w:val="center"/>
          </w:tcPr>
          <w:p w:rsidR="00B15E2B" w:rsidRPr="00B15E2B" w:rsidRDefault="00B15E2B" w:rsidP="00B15E2B">
            <w:pPr>
              <w:rPr>
                <w:color w:val="000000"/>
                <w:sz w:val="18"/>
                <w:szCs w:val="18"/>
              </w:rPr>
            </w:pPr>
            <w:r w:rsidRPr="00B15E2B">
              <w:rPr>
                <w:color w:val="000000"/>
                <w:sz w:val="18"/>
                <w:szCs w:val="18"/>
              </w:rPr>
              <w:t xml:space="preserve">Свидетельство о государственной перерегистрации юридического лица </w:t>
            </w:r>
          </w:p>
        </w:tc>
        <w:tc>
          <w:tcPr>
            <w:tcW w:w="2552" w:type="dxa"/>
            <w:vAlign w:val="center"/>
          </w:tcPr>
          <w:p w:rsidR="00B15E2B" w:rsidRPr="00B15E2B" w:rsidRDefault="00B15E2B" w:rsidP="00B15E2B">
            <w:pPr>
              <w:jc w:val="center"/>
              <w:rPr>
                <w:color w:val="000000"/>
                <w:sz w:val="18"/>
                <w:szCs w:val="18"/>
              </w:rPr>
            </w:pPr>
            <w:r w:rsidRPr="00B15E2B">
              <w:rPr>
                <w:color w:val="000000"/>
                <w:sz w:val="18"/>
                <w:szCs w:val="18"/>
              </w:rPr>
              <w:t>№365-1937-08-ТОО (ИУ) БИН 031240000544 от 06.12.07г.</w:t>
            </w:r>
          </w:p>
        </w:tc>
        <w:tc>
          <w:tcPr>
            <w:tcW w:w="4678" w:type="dxa"/>
            <w:vAlign w:val="center"/>
          </w:tcPr>
          <w:p w:rsidR="00B15E2B" w:rsidRPr="00B15E2B" w:rsidRDefault="00B15E2B" w:rsidP="00B15E2B">
            <w:pPr>
              <w:rPr>
                <w:color w:val="000000"/>
                <w:sz w:val="18"/>
                <w:szCs w:val="18"/>
              </w:rPr>
            </w:pPr>
            <w:r w:rsidRPr="00B15E2B">
              <w:rPr>
                <w:color w:val="000000"/>
                <w:sz w:val="18"/>
                <w:szCs w:val="18"/>
              </w:rPr>
              <w:t>На право осуществлять деятельность в соответствии с учредительными документами в рамках законодательства РК</w:t>
            </w:r>
          </w:p>
        </w:tc>
        <w:tc>
          <w:tcPr>
            <w:tcW w:w="2835" w:type="dxa"/>
            <w:vAlign w:val="center"/>
          </w:tcPr>
          <w:p w:rsidR="00B15E2B" w:rsidRPr="00B15E2B" w:rsidRDefault="00B15E2B" w:rsidP="00B15E2B">
            <w:pPr>
              <w:rPr>
                <w:color w:val="000000"/>
                <w:sz w:val="18"/>
                <w:szCs w:val="18"/>
              </w:rPr>
            </w:pPr>
            <w:r w:rsidRPr="00B15E2B">
              <w:rPr>
                <w:color w:val="000000"/>
                <w:sz w:val="18"/>
                <w:szCs w:val="18"/>
              </w:rPr>
              <w:t>Начальником управления юстиции Костанайского района К.Тумановой</w:t>
            </w:r>
          </w:p>
        </w:tc>
        <w:tc>
          <w:tcPr>
            <w:tcW w:w="2268" w:type="dxa"/>
            <w:vAlign w:val="center"/>
          </w:tcPr>
          <w:p w:rsidR="00B15E2B" w:rsidRPr="00B15E2B" w:rsidRDefault="00B15E2B" w:rsidP="0020664F">
            <w:pPr>
              <w:rPr>
                <w:color w:val="000000"/>
                <w:sz w:val="18"/>
                <w:szCs w:val="18"/>
              </w:rPr>
            </w:pPr>
            <w:r w:rsidRPr="00B15E2B">
              <w:rPr>
                <w:color w:val="000000"/>
                <w:sz w:val="18"/>
                <w:szCs w:val="18"/>
              </w:rPr>
              <w:t>Нотариально заверенная копия,  страница 169-170</w:t>
            </w:r>
          </w:p>
        </w:tc>
      </w:tr>
      <w:tr w:rsidR="00B15E2B" w:rsidRPr="001D57A4" w:rsidTr="00FC1924">
        <w:tc>
          <w:tcPr>
            <w:tcW w:w="568" w:type="dxa"/>
          </w:tcPr>
          <w:p w:rsidR="00B15E2B" w:rsidRPr="001562CC" w:rsidRDefault="00B15E2B" w:rsidP="008D057E">
            <w:pPr>
              <w:jc w:val="both"/>
              <w:rPr>
                <w:sz w:val="18"/>
                <w:szCs w:val="18"/>
              </w:rPr>
            </w:pPr>
            <w:r w:rsidRPr="001562CC">
              <w:rPr>
                <w:sz w:val="18"/>
                <w:szCs w:val="18"/>
              </w:rPr>
              <w:t>26</w:t>
            </w:r>
          </w:p>
        </w:tc>
        <w:tc>
          <w:tcPr>
            <w:tcW w:w="2409" w:type="dxa"/>
            <w:vAlign w:val="center"/>
          </w:tcPr>
          <w:p w:rsidR="00B15E2B" w:rsidRPr="00B15E2B" w:rsidRDefault="00B15E2B" w:rsidP="00B15E2B">
            <w:pPr>
              <w:rPr>
                <w:color w:val="000000"/>
                <w:sz w:val="18"/>
                <w:szCs w:val="18"/>
              </w:rPr>
            </w:pPr>
            <w:r w:rsidRPr="00B15E2B">
              <w:rPr>
                <w:color w:val="000000"/>
                <w:sz w:val="18"/>
                <w:szCs w:val="18"/>
              </w:rPr>
              <w:t>Устав ТОО "СТОФАРМ"</w:t>
            </w:r>
          </w:p>
        </w:tc>
        <w:tc>
          <w:tcPr>
            <w:tcW w:w="2552" w:type="dxa"/>
            <w:vAlign w:val="center"/>
          </w:tcPr>
          <w:p w:rsidR="00B15E2B" w:rsidRPr="00B15E2B" w:rsidRDefault="00B15E2B" w:rsidP="00B15E2B">
            <w:pPr>
              <w:jc w:val="center"/>
              <w:rPr>
                <w:color w:val="000000"/>
                <w:sz w:val="18"/>
                <w:szCs w:val="18"/>
              </w:rPr>
            </w:pPr>
            <w:r w:rsidRPr="00B15E2B">
              <w:rPr>
                <w:color w:val="000000"/>
                <w:sz w:val="18"/>
                <w:szCs w:val="18"/>
              </w:rPr>
              <w:t>от 21.01.08г.</w:t>
            </w:r>
          </w:p>
        </w:tc>
        <w:tc>
          <w:tcPr>
            <w:tcW w:w="4678" w:type="dxa"/>
            <w:vAlign w:val="center"/>
          </w:tcPr>
          <w:p w:rsidR="00B15E2B" w:rsidRPr="00B15E2B" w:rsidRDefault="00B15E2B" w:rsidP="00B15E2B">
            <w:pPr>
              <w:rPr>
                <w:color w:val="000000"/>
                <w:sz w:val="18"/>
                <w:szCs w:val="18"/>
              </w:rPr>
            </w:pPr>
            <w:r w:rsidRPr="00B15E2B">
              <w:rPr>
                <w:color w:val="000000"/>
                <w:sz w:val="18"/>
                <w:szCs w:val="18"/>
              </w:rPr>
              <w:t>Устав предприятия</w:t>
            </w:r>
          </w:p>
        </w:tc>
        <w:tc>
          <w:tcPr>
            <w:tcW w:w="2835" w:type="dxa"/>
            <w:vAlign w:val="center"/>
          </w:tcPr>
          <w:p w:rsidR="00B15E2B" w:rsidRPr="00B15E2B" w:rsidRDefault="00B15E2B" w:rsidP="00B15E2B">
            <w:pPr>
              <w:rPr>
                <w:color w:val="000000"/>
                <w:sz w:val="18"/>
                <w:szCs w:val="18"/>
              </w:rPr>
            </w:pPr>
            <w:r w:rsidRPr="00B15E2B">
              <w:rPr>
                <w:color w:val="000000"/>
                <w:sz w:val="18"/>
                <w:szCs w:val="18"/>
              </w:rPr>
              <w:t>Директором PENSADORA LIMITED Мамадраимов Р.А.</w:t>
            </w:r>
          </w:p>
        </w:tc>
        <w:tc>
          <w:tcPr>
            <w:tcW w:w="2268" w:type="dxa"/>
            <w:vAlign w:val="center"/>
          </w:tcPr>
          <w:p w:rsidR="00B15E2B" w:rsidRPr="00B15E2B" w:rsidRDefault="00B15E2B" w:rsidP="0020664F">
            <w:pPr>
              <w:rPr>
                <w:color w:val="000000"/>
                <w:sz w:val="18"/>
                <w:szCs w:val="18"/>
              </w:rPr>
            </w:pPr>
            <w:r w:rsidRPr="00B15E2B">
              <w:rPr>
                <w:color w:val="000000"/>
                <w:sz w:val="18"/>
                <w:szCs w:val="18"/>
              </w:rPr>
              <w:t>Нотариально заверенная копия, страница 171-236</w:t>
            </w:r>
          </w:p>
        </w:tc>
      </w:tr>
      <w:tr w:rsidR="00B15E2B" w:rsidRPr="001D57A4" w:rsidTr="00FC1924">
        <w:tc>
          <w:tcPr>
            <w:tcW w:w="568" w:type="dxa"/>
          </w:tcPr>
          <w:p w:rsidR="00B15E2B" w:rsidRPr="001562CC" w:rsidRDefault="00B15E2B" w:rsidP="008D057E">
            <w:pPr>
              <w:jc w:val="both"/>
              <w:rPr>
                <w:sz w:val="18"/>
                <w:szCs w:val="18"/>
              </w:rPr>
            </w:pPr>
            <w:r w:rsidRPr="001562CC">
              <w:rPr>
                <w:sz w:val="18"/>
                <w:szCs w:val="18"/>
              </w:rPr>
              <w:t>27</w:t>
            </w:r>
          </w:p>
        </w:tc>
        <w:tc>
          <w:tcPr>
            <w:tcW w:w="2409" w:type="dxa"/>
            <w:vAlign w:val="center"/>
          </w:tcPr>
          <w:p w:rsidR="00B15E2B" w:rsidRPr="00B15E2B" w:rsidRDefault="00B15E2B" w:rsidP="00B15E2B">
            <w:pPr>
              <w:rPr>
                <w:color w:val="000000"/>
                <w:sz w:val="18"/>
                <w:szCs w:val="18"/>
              </w:rPr>
            </w:pPr>
            <w:r w:rsidRPr="00B15E2B">
              <w:rPr>
                <w:color w:val="000000"/>
                <w:sz w:val="18"/>
                <w:szCs w:val="18"/>
              </w:rPr>
              <w:t>Реестр участников  ТОО "СТОФАРМ"</w:t>
            </w:r>
          </w:p>
        </w:tc>
        <w:tc>
          <w:tcPr>
            <w:tcW w:w="2552" w:type="dxa"/>
            <w:vAlign w:val="center"/>
          </w:tcPr>
          <w:p w:rsidR="00B15E2B" w:rsidRPr="00B15E2B" w:rsidRDefault="00B15E2B" w:rsidP="00B15E2B">
            <w:pPr>
              <w:jc w:val="center"/>
              <w:rPr>
                <w:color w:val="000000"/>
                <w:sz w:val="18"/>
                <w:szCs w:val="18"/>
              </w:rPr>
            </w:pPr>
            <w:r w:rsidRPr="00B15E2B">
              <w:rPr>
                <w:color w:val="000000"/>
                <w:sz w:val="18"/>
                <w:szCs w:val="18"/>
              </w:rPr>
              <w:t>№б/н от 03.09.2012г</w:t>
            </w:r>
          </w:p>
        </w:tc>
        <w:tc>
          <w:tcPr>
            <w:tcW w:w="4678" w:type="dxa"/>
            <w:vAlign w:val="center"/>
          </w:tcPr>
          <w:p w:rsidR="00B15E2B" w:rsidRPr="00B15E2B" w:rsidRDefault="00B15E2B" w:rsidP="00B15E2B">
            <w:pPr>
              <w:rPr>
                <w:color w:val="000000"/>
                <w:sz w:val="18"/>
                <w:szCs w:val="18"/>
              </w:rPr>
            </w:pPr>
            <w:r w:rsidRPr="00B15E2B">
              <w:rPr>
                <w:color w:val="000000"/>
                <w:sz w:val="18"/>
                <w:szCs w:val="18"/>
              </w:rPr>
              <w:t>О ведении реестра участников ТОО "СТОФАРМ"</w:t>
            </w:r>
          </w:p>
        </w:tc>
        <w:tc>
          <w:tcPr>
            <w:tcW w:w="2835" w:type="dxa"/>
            <w:vAlign w:val="center"/>
          </w:tcPr>
          <w:p w:rsidR="00B15E2B" w:rsidRPr="00B15E2B" w:rsidRDefault="00B15E2B" w:rsidP="00B15E2B">
            <w:pPr>
              <w:rPr>
                <w:color w:val="000000"/>
                <w:sz w:val="18"/>
                <w:szCs w:val="18"/>
              </w:rPr>
            </w:pPr>
            <w:r w:rsidRPr="00B15E2B">
              <w:rPr>
                <w:color w:val="000000"/>
                <w:sz w:val="18"/>
                <w:szCs w:val="18"/>
              </w:rPr>
              <w:t>Председатем Правления  АО "Единый регистратор ценных бумаг" Жакуповым К.Т.</w:t>
            </w:r>
          </w:p>
        </w:tc>
        <w:tc>
          <w:tcPr>
            <w:tcW w:w="2268" w:type="dxa"/>
            <w:vAlign w:val="center"/>
          </w:tcPr>
          <w:p w:rsidR="00B15E2B" w:rsidRPr="00B15E2B" w:rsidRDefault="00B15E2B" w:rsidP="0020664F">
            <w:pPr>
              <w:rPr>
                <w:color w:val="000000"/>
                <w:sz w:val="18"/>
                <w:szCs w:val="18"/>
              </w:rPr>
            </w:pPr>
            <w:r w:rsidRPr="00B15E2B">
              <w:rPr>
                <w:color w:val="000000"/>
                <w:sz w:val="18"/>
                <w:szCs w:val="18"/>
              </w:rPr>
              <w:t>Нотариально заверенная копия, страница 237-242</w:t>
            </w:r>
          </w:p>
        </w:tc>
      </w:tr>
      <w:tr w:rsidR="00B15E2B" w:rsidRPr="001D57A4" w:rsidTr="00FC1924">
        <w:tc>
          <w:tcPr>
            <w:tcW w:w="568" w:type="dxa"/>
          </w:tcPr>
          <w:p w:rsidR="00B15E2B" w:rsidRPr="001562CC" w:rsidRDefault="00B15E2B" w:rsidP="008D057E">
            <w:pPr>
              <w:jc w:val="both"/>
              <w:rPr>
                <w:sz w:val="18"/>
                <w:szCs w:val="18"/>
              </w:rPr>
            </w:pPr>
            <w:r w:rsidRPr="001562CC">
              <w:rPr>
                <w:sz w:val="18"/>
                <w:szCs w:val="18"/>
              </w:rPr>
              <w:t>28</w:t>
            </w:r>
          </w:p>
        </w:tc>
        <w:tc>
          <w:tcPr>
            <w:tcW w:w="2409" w:type="dxa"/>
            <w:vAlign w:val="center"/>
          </w:tcPr>
          <w:p w:rsidR="00B15E2B" w:rsidRPr="00B15E2B" w:rsidRDefault="00B15E2B" w:rsidP="00B15E2B">
            <w:pPr>
              <w:rPr>
                <w:color w:val="000000"/>
                <w:sz w:val="18"/>
                <w:szCs w:val="18"/>
              </w:rPr>
            </w:pPr>
            <w:r w:rsidRPr="00B15E2B">
              <w:rPr>
                <w:color w:val="000000"/>
                <w:sz w:val="18"/>
                <w:szCs w:val="18"/>
              </w:rPr>
              <w:t>Протокол  внеочередного общего собрания участников ТОО "СТОФАРМ"</w:t>
            </w:r>
          </w:p>
        </w:tc>
        <w:tc>
          <w:tcPr>
            <w:tcW w:w="2552" w:type="dxa"/>
            <w:vAlign w:val="center"/>
          </w:tcPr>
          <w:p w:rsidR="00B15E2B" w:rsidRPr="00B15E2B" w:rsidRDefault="00B15E2B" w:rsidP="00B15E2B">
            <w:pPr>
              <w:jc w:val="center"/>
              <w:rPr>
                <w:sz w:val="18"/>
                <w:szCs w:val="18"/>
              </w:rPr>
            </w:pPr>
            <w:r w:rsidRPr="00B15E2B">
              <w:rPr>
                <w:sz w:val="18"/>
                <w:szCs w:val="18"/>
              </w:rPr>
              <w:t>№ 41 от 26.05.2011</w:t>
            </w:r>
          </w:p>
        </w:tc>
        <w:tc>
          <w:tcPr>
            <w:tcW w:w="4678" w:type="dxa"/>
            <w:vAlign w:val="center"/>
          </w:tcPr>
          <w:p w:rsidR="00B15E2B" w:rsidRPr="00B15E2B" w:rsidRDefault="00B15E2B" w:rsidP="00B15E2B">
            <w:pPr>
              <w:rPr>
                <w:sz w:val="18"/>
                <w:szCs w:val="18"/>
              </w:rPr>
            </w:pPr>
            <w:r w:rsidRPr="00B15E2B">
              <w:rPr>
                <w:sz w:val="18"/>
                <w:szCs w:val="18"/>
              </w:rPr>
              <w:t>О назначении Ерлепесова А.М. директором ТОО "СТОФАРМ"</w:t>
            </w:r>
          </w:p>
        </w:tc>
        <w:tc>
          <w:tcPr>
            <w:tcW w:w="2835" w:type="dxa"/>
            <w:vAlign w:val="center"/>
          </w:tcPr>
          <w:p w:rsidR="00B15E2B" w:rsidRPr="00B15E2B" w:rsidRDefault="00B15E2B" w:rsidP="00B15E2B">
            <w:pPr>
              <w:rPr>
                <w:color w:val="000000"/>
                <w:sz w:val="18"/>
                <w:szCs w:val="18"/>
              </w:rPr>
            </w:pPr>
            <w:r w:rsidRPr="00B15E2B">
              <w:rPr>
                <w:color w:val="000000"/>
                <w:sz w:val="18"/>
                <w:szCs w:val="18"/>
              </w:rPr>
              <w:t>Председатель собрания Мухатова А.Ж. секретарь собрания Назаров Г., директором ТОО "Saturn Invest" Мухатова А.Ж., Директором ТОО "Морита Инвест" Рахимбеков Е.С., Директором компании  "Bellona Consulting Limited" Назаров Г, Директором компании "BAYBERRY PROPERTIES LIMITED" Назаров Г., Поверенный компании "Tau (Cayman) L.P."  David Herbada Gonzales, Клименко И.И., директором ТОО "СТОФАРМ" Виноградским В.А.</w:t>
            </w:r>
          </w:p>
        </w:tc>
        <w:tc>
          <w:tcPr>
            <w:tcW w:w="2268" w:type="dxa"/>
            <w:vAlign w:val="center"/>
          </w:tcPr>
          <w:p w:rsidR="00B15E2B" w:rsidRPr="00B15E2B" w:rsidRDefault="00B15E2B" w:rsidP="0020664F">
            <w:pPr>
              <w:rPr>
                <w:color w:val="000000"/>
                <w:sz w:val="18"/>
                <w:szCs w:val="18"/>
              </w:rPr>
            </w:pPr>
            <w:r w:rsidRPr="00B15E2B">
              <w:rPr>
                <w:color w:val="000000"/>
                <w:sz w:val="18"/>
                <w:szCs w:val="18"/>
              </w:rPr>
              <w:t>Нотариально заверенная копия,  страница 243-252</w:t>
            </w:r>
          </w:p>
        </w:tc>
      </w:tr>
      <w:tr w:rsidR="00B15E2B" w:rsidRPr="001D57A4" w:rsidTr="00FC1924">
        <w:tc>
          <w:tcPr>
            <w:tcW w:w="568" w:type="dxa"/>
          </w:tcPr>
          <w:p w:rsidR="00B15E2B" w:rsidRPr="001562CC" w:rsidRDefault="00B15E2B" w:rsidP="008D057E">
            <w:pPr>
              <w:jc w:val="both"/>
              <w:rPr>
                <w:sz w:val="18"/>
                <w:szCs w:val="18"/>
              </w:rPr>
            </w:pPr>
            <w:r w:rsidRPr="001562CC">
              <w:rPr>
                <w:sz w:val="18"/>
                <w:szCs w:val="18"/>
              </w:rPr>
              <w:t>29</w:t>
            </w:r>
          </w:p>
        </w:tc>
        <w:tc>
          <w:tcPr>
            <w:tcW w:w="2409" w:type="dxa"/>
            <w:vAlign w:val="center"/>
          </w:tcPr>
          <w:p w:rsidR="00B15E2B" w:rsidRPr="00B15E2B" w:rsidRDefault="00B15E2B" w:rsidP="00B15E2B">
            <w:pPr>
              <w:rPr>
                <w:color w:val="000000"/>
                <w:sz w:val="18"/>
                <w:szCs w:val="18"/>
              </w:rPr>
            </w:pPr>
            <w:r w:rsidRPr="00B15E2B">
              <w:rPr>
                <w:color w:val="000000"/>
                <w:sz w:val="18"/>
                <w:szCs w:val="18"/>
              </w:rPr>
              <w:t>Приказ ТОО "СТОФАРМ" № 485-Кк</w:t>
            </w:r>
          </w:p>
        </w:tc>
        <w:tc>
          <w:tcPr>
            <w:tcW w:w="2552" w:type="dxa"/>
            <w:vAlign w:val="center"/>
          </w:tcPr>
          <w:p w:rsidR="00B15E2B" w:rsidRPr="00B15E2B" w:rsidRDefault="00B15E2B" w:rsidP="00B15E2B">
            <w:pPr>
              <w:jc w:val="center"/>
              <w:rPr>
                <w:sz w:val="18"/>
                <w:szCs w:val="18"/>
              </w:rPr>
            </w:pPr>
            <w:r w:rsidRPr="00B15E2B">
              <w:rPr>
                <w:sz w:val="18"/>
                <w:szCs w:val="18"/>
              </w:rPr>
              <w:t>№ 485-Кк от 01.09.2011</w:t>
            </w:r>
          </w:p>
        </w:tc>
        <w:tc>
          <w:tcPr>
            <w:tcW w:w="4678" w:type="dxa"/>
            <w:vAlign w:val="center"/>
          </w:tcPr>
          <w:p w:rsidR="00B15E2B" w:rsidRPr="00B15E2B" w:rsidRDefault="00B15E2B" w:rsidP="00B15E2B">
            <w:pPr>
              <w:rPr>
                <w:sz w:val="18"/>
                <w:szCs w:val="18"/>
              </w:rPr>
            </w:pPr>
            <w:r w:rsidRPr="00B15E2B">
              <w:rPr>
                <w:sz w:val="18"/>
                <w:szCs w:val="18"/>
              </w:rPr>
              <w:t>О вступлении в должность директора ТОО "СТОФАРМ" Ерлепесова А.М.</w:t>
            </w:r>
          </w:p>
        </w:tc>
        <w:tc>
          <w:tcPr>
            <w:tcW w:w="2835" w:type="dxa"/>
            <w:vAlign w:val="center"/>
          </w:tcPr>
          <w:p w:rsidR="00B15E2B" w:rsidRPr="00B15E2B" w:rsidRDefault="00B15E2B" w:rsidP="00B15E2B">
            <w:pPr>
              <w:rPr>
                <w:sz w:val="18"/>
                <w:szCs w:val="18"/>
              </w:rPr>
            </w:pPr>
            <w:r w:rsidRPr="00B15E2B">
              <w:rPr>
                <w:sz w:val="18"/>
                <w:szCs w:val="18"/>
              </w:rPr>
              <w:t>Директором ТОО "СТОФАРМ" Ерлепесовым А.М.</w:t>
            </w:r>
          </w:p>
        </w:tc>
        <w:tc>
          <w:tcPr>
            <w:tcW w:w="2268" w:type="dxa"/>
            <w:vAlign w:val="center"/>
          </w:tcPr>
          <w:p w:rsidR="00B15E2B" w:rsidRPr="00B15E2B" w:rsidRDefault="00B15E2B" w:rsidP="0020664F">
            <w:pPr>
              <w:rPr>
                <w:color w:val="000000"/>
                <w:sz w:val="18"/>
                <w:szCs w:val="18"/>
              </w:rPr>
            </w:pPr>
            <w:r w:rsidRPr="00B15E2B">
              <w:rPr>
                <w:color w:val="000000"/>
                <w:sz w:val="18"/>
                <w:szCs w:val="18"/>
              </w:rPr>
              <w:t>Копия, заверенная ТОО "СТОФАРМ", страница 253-254</w:t>
            </w:r>
          </w:p>
        </w:tc>
      </w:tr>
      <w:tr w:rsidR="00B15E2B" w:rsidRPr="001D57A4" w:rsidTr="00FC1924">
        <w:tc>
          <w:tcPr>
            <w:tcW w:w="568" w:type="dxa"/>
          </w:tcPr>
          <w:p w:rsidR="00B15E2B" w:rsidRPr="001562CC" w:rsidRDefault="00B15E2B" w:rsidP="008D057E">
            <w:pPr>
              <w:jc w:val="both"/>
              <w:rPr>
                <w:sz w:val="18"/>
                <w:szCs w:val="18"/>
              </w:rPr>
            </w:pPr>
            <w:r w:rsidRPr="001562CC">
              <w:rPr>
                <w:sz w:val="18"/>
                <w:szCs w:val="18"/>
              </w:rPr>
              <w:t>30</w:t>
            </w:r>
          </w:p>
        </w:tc>
        <w:tc>
          <w:tcPr>
            <w:tcW w:w="2409" w:type="dxa"/>
            <w:vAlign w:val="center"/>
          </w:tcPr>
          <w:p w:rsidR="00B15E2B" w:rsidRPr="00B15E2B" w:rsidRDefault="00B15E2B" w:rsidP="00B15E2B">
            <w:pPr>
              <w:rPr>
                <w:color w:val="000000"/>
                <w:sz w:val="18"/>
                <w:szCs w:val="18"/>
              </w:rPr>
            </w:pPr>
            <w:r w:rsidRPr="00B15E2B">
              <w:rPr>
                <w:color w:val="000000"/>
                <w:sz w:val="18"/>
                <w:szCs w:val="18"/>
              </w:rPr>
              <w:t xml:space="preserve">Протокол  внеочередного </w:t>
            </w:r>
            <w:r w:rsidRPr="00B15E2B">
              <w:rPr>
                <w:color w:val="000000"/>
                <w:sz w:val="18"/>
                <w:szCs w:val="18"/>
              </w:rPr>
              <w:lastRenderedPageBreak/>
              <w:t>общего собрания участников ТОО "СТОФАРМ"</w:t>
            </w:r>
          </w:p>
        </w:tc>
        <w:tc>
          <w:tcPr>
            <w:tcW w:w="2552" w:type="dxa"/>
            <w:vAlign w:val="center"/>
          </w:tcPr>
          <w:p w:rsidR="00B15E2B" w:rsidRPr="00B15E2B" w:rsidRDefault="00B15E2B" w:rsidP="00B15E2B">
            <w:pPr>
              <w:jc w:val="center"/>
              <w:rPr>
                <w:color w:val="000000"/>
                <w:sz w:val="18"/>
                <w:szCs w:val="18"/>
              </w:rPr>
            </w:pPr>
            <w:r w:rsidRPr="00B15E2B">
              <w:rPr>
                <w:color w:val="000000"/>
                <w:sz w:val="18"/>
                <w:szCs w:val="18"/>
              </w:rPr>
              <w:lastRenderedPageBreak/>
              <w:t>№ 49 от 17.02.2012г</w:t>
            </w:r>
          </w:p>
        </w:tc>
        <w:tc>
          <w:tcPr>
            <w:tcW w:w="4678" w:type="dxa"/>
            <w:vAlign w:val="center"/>
          </w:tcPr>
          <w:p w:rsidR="00B15E2B" w:rsidRPr="00B15E2B" w:rsidRDefault="00B15E2B" w:rsidP="00B15E2B">
            <w:pPr>
              <w:rPr>
                <w:color w:val="000000"/>
                <w:sz w:val="18"/>
                <w:szCs w:val="18"/>
              </w:rPr>
            </w:pPr>
            <w:r w:rsidRPr="00B15E2B">
              <w:rPr>
                <w:color w:val="000000"/>
                <w:sz w:val="18"/>
                <w:szCs w:val="18"/>
              </w:rPr>
              <w:t xml:space="preserve">о переименовании "Директора" в "Генерального </w:t>
            </w:r>
            <w:r w:rsidRPr="00B15E2B">
              <w:rPr>
                <w:color w:val="000000"/>
                <w:sz w:val="18"/>
                <w:szCs w:val="18"/>
              </w:rPr>
              <w:lastRenderedPageBreak/>
              <w:t>директора"</w:t>
            </w:r>
          </w:p>
        </w:tc>
        <w:tc>
          <w:tcPr>
            <w:tcW w:w="2835" w:type="dxa"/>
            <w:vAlign w:val="center"/>
          </w:tcPr>
          <w:p w:rsidR="00B15E2B" w:rsidRPr="00B15E2B" w:rsidRDefault="00B15E2B" w:rsidP="00B15E2B">
            <w:pPr>
              <w:rPr>
                <w:color w:val="000000"/>
                <w:sz w:val="18"/>
                <w:szCs w:val="18"/>
              </w:rPr>
            </w:pPr>
            <w:r w:rsidRPr="00B15E2B">
              <w:rPr>
                <w:color w:val="000000"/>
                <w:sz w:val="18"/>
                <w:szCs w:val="18"/>
              </w:rPr>
              <w:lastRenderedPageBreak/>
              <w:t xml:space="preserve">Председатель собрания Мухатова </w:t>
            </w:r>
            <w:r w:rsidRPr="00B15E2B">
              <w:rPr>
                <w:color w:val="000000"/>
                <w:sz w:val="18"/>
                <w:szCs w:val="18"/>
              </w:rPr>
              <w:lastRenderedPageBreak/>
              <w:t>А.Ж. секретарь собрания Назаров Г., директором ТОО "Saturn Invest" Мухатова А.Ж., Директором ТОО "Морита Инвест" Рахимбеков Е.С., Клименко И.И, Директором компании "BAYBERRY PROPERTIES LIMITED" Назаров Г., Поверенный компании "Tau (Cayman) L.P."  David Herbada Gonzales, Директором ТОО "СТОФАРМ" Ерлепесовым А.М.</w:t>
            </w:r>
          </w:p>
        </w:tc>
        <w:tc>
          <w:tcPr>
            <w:tcW w:w="2268" w:type="dxa"/>
            <w:vAlign w:val="center"/>
          </w:tcPr>
          <w:p w:rsidR="00B15E2B" w:rsidRPr="00B15E2B" w:rsidRDefault="00B15E2B" w:rsidP="0020664F">
            <w:pPr>
              <w:rPr>
                <w:color w:val="000000"/>
                <w:sz w:val="18"/>
                <w:szCs w:val="18"/>
              </w:rPr>
            </w:pPr>
            <w:r w:rsidRPr="00B15E2B">
              <w:rPr>
                <w:color w:val="000000"/>
                <w:sz w:val="18"/>
                <w:szCs w:val="18"/>
              </w:rPr>
              <w:lastRenderedPageBreak/>
              <w:t xml:space="preserve">Нотариально заверенная </w:t>
            </w:r>
            <w:r w:rsidRPr="00B15E2B">
              <w:rPr>
                <w:color w:val="000000"/>
                <w:sz w:val="18"/>
                <w:szCs w:val="18"/>
              </w:rPr>
              <w:lastRenderedPageBreak/>
              <w:t>копия, страница 255-270</w:t>
            </w:r>
          </w:p>
        </w:tc>
      </w:tr>
      <w:tr w:rsidR="00B15E2B" w:rsidRPr="001D57A4" w:rsidTr="00FC1924">
        <w:tc>
          <w:tcPr>
            <w:tcW w:w="568" w:type="dxa"/>
          </w:tcPr>
          <w:p w:rsidR="00B15E2B" w:rsidRPr="001562CC" w:rsidRDefault="00B15E2B" w:rsidP="008D057E">
            <w:pPr>
              <w:jc w:val="both"/>
              <w:rPr>
                <w:sz w:val="18"/>
                <w:szCs w:val="18"/>
              </w:rPr>
            </w:pPr>
            <w:r w:rsidRPr="001562CC">
              <w:rPr>
                <w:sz w:val="18"/>
                <w:szCs w:val="18"/>
              </w:rPr>
              <w:lastRenderedPageBreak/>
              <w:t>31</w:t>
            </w:r>
          </w:p>
        </w:tc>
        <w:tc>
          <w:tcPr>
            <w:tcW w:w="2409" w:type="dxa"/>
            <w:vAlign w:val="center"/>
          </w:tcPr>
          <w:p w:rsidR="00B15E2B" w:rsidRPr="00B15E2B" w:rsidRDefault="00B15E2B" w:rsidP="00B15E2B">
            <w:pPr>
              <w:rPr>
                <w:color w:val="000000"/>
                <w:sz w:val="18"/>
                <w:szCs w:val="18"/>
              </w:rPr>
            </w:pPr>
            <w:r w:rsidRPr="00B15E2B">
              <w:rPr>
                <w:color w:val="000000"/>
                <w:sz w:val="18"/>
                <w:szCs w:val="18"/>
              </w:rPr>
              <w:t>Приказ ТОО "СТОФАРМ" №165-к</w:t>
            </w:r>
          </w:p>
        </w:tc>
        <w:tc>
          <w:tcPr>
            <w:tcW w:w="2552" w:type="dxa"/>
            <w:vAlign w:val="center"/>
          </w:tcPr>
          <w:p w:rsidR="00B15E2B" w:rsidRPr="00B15E2B" w:rsidRDefault="00B15E2B" w:rsidP="00B15E2B">
            <w:pPr>
              <w:jc w:val="center"/>
              <w:rPr>
                <w:sz w:val="18"/>
                <w:szCs w:val="18"/>
              </w:rPr>
            </w:pPr>
            <w:r w:rsidRPr="00B15E2B">
              <w:rPr>
                <w:sz w:val="18"/>
                <w:szCs w:val="18"/>
              </w:rPr>
              <w:t>№165-к от 24.02.2012г</w:t>
            </w:r>
          </w:p>
        </w:tc>
        <w:tc>
          <w:tcPr>
            <w:tcW w:w="4678" w:type="dxa"/>
            <w:vAlign w:val="center"/>
          </w:tcPr>
          <w:p w:rsidR="00B15E2B" w:rsidRPr="00B15E2B" w:rsidRDefault="00B15E2B" w:rsidP="00B15E2B">
            <w:pPr>
              <w:rPr>
                <w:sz w:val="18"/>
                <w:szCs w:val="18"/>
              </w:rPr>
            </w:pPr>
            <w:r w:rsidRPr="00B15E2B">
              <w:rPr>
                <w:sz w:val="18"/>
                <w:szCs w:val="18"/>
              </w:rPr>
              <w:t>О вступлении в должность генерального директора ТОО "СТОФАРМ" Ерлепесова А.М.</w:t>
            </w:r>
          </w:p>
        </w:tc>
        <w:tc>
          <w:tcPr>
            <w:tcW w:w="2835" w:type="dxa"/>
            <w:vAlign w:val="center"/>
          </w:tcPr>
          <w:p w:rsidR="00B15E2B" w:rsidRPr="00B15E2B" w:rsidRDefault="00B15E2B" w:rsidP="00B15E2B">
            <w:pPr>
              <w:rPr>
                <w:sz w:val="18"/>
                <w:szCs w:val="18"/>
              </w:rPr>
            </w:pPr>
            <w:r w:rsidRPr="00B15E2B">
              <w:rPr>
                <w:sz w:val="18"/>
                <w:szCs w:val="18"/>
              </w:rPr>
              <w:t>Директором ТОО "СТОФАРМ" Ерлепесовым А.М.</w:t>
            </w:r>
          </w:p>
        </w:tc>
        <w:tc>
          <w:tcPr>
            <w:tcW w:w="2268" w:type="dxa"/>
            <w:vAlign w:val="center"/>
          </w:tcPr>
          <w:p w:rsidR="00B15E2B" w:rsidRPr="00B15E2B" w:rsidRDefault="00B15E2B" w:rsidP="0020664F">
            <w:pPr>
              <w:rPr>
                <w:color w:val="000000"/>
                <w:sz w:val="18"/>
                <w:szCs w:val="18"/>
              </w:rPr>
            </w:pPr>
            <w:r w:rsidRPr="00B15E2B">
              <w:rPr>
                <w:color w:val="000000"/>
                <w:sz w:val="18"/>
                <w:szCs w:val="18"/>
              </w:rPr>
              <w:t>Копия, заверенная ТОО "СТОФАРМ",  страница 271-272</w:t>
            </w:r>
          </w:p>
        </w:tc>
      </w:tr>
      <w:tr w:rsidR="00B15E2B" w:rsidRPr="001D57A4" w:rsidTr="00FC1924">
        <w:tc>
          <w:tcPr>
            <w:tcW w:w="568" w:type="dxa"/>
          </w:tcPr>
          <w:p w:rsidR="00B15E2B" w:rsidRPr="001562CC" w:rsidRDefault="00B15E2B" w:rsidP="008D057E">
            <w:pPr>
              <w:jc w:val="both"/>
              <w:rPr>
                <w:sz w:val="18"/>
                <w:szCs w:val="18"/>
              </w:rPr>
            </w:pPr>
            <w:r w:rsidRPr="001562CC">
              <w:rPr>
                <w:sz w:val="18"/>
                <w:szCs w:val="18"/>
              </w:rPr>
              <w:t>32</w:t>
            </w:r>
          </w:p>
        </w:tc>
        <w:tc>
          <w:tcPr>
            <w:tcW w:w="2409" w:type="dxa"/>
            <w:vAlign w:val="center"/>
          </w:tcPr>
          <w:p w:rsidR="00B15E2B" w:rsidRPr="00B15E2B" w:rsidRDefault="00B15E2B" w:rsidP="00B15E2B">
            <w:pPr>
              <w:rPr>
                <w:color w:val="000000"/>
                <w:sz w:val="18"/>
                <w:szCs w:val="18"/>
              </w:rPr>
            </w:pPr>
            <w:r w:rsidRPr="00B15E2B">
              <w:rPr>
                <w:color w:val="000000"/>
                <w:sz w:val="18"/>
                <w:szCs w:val="18"/>
              </w:rPr>
              <w:t>Протокол  внеочередного общего собрания участников ТОО "СТОФАРМ"</w:t>
            </w:r>
          </w:p>
        </w:tc>
        <w:tc>
          <w:tcPr>
            <w:tcW w:w="2552" w:type="dxa"/>
            <w:vAlign w:val="center"/>
          </w:tcPr>
          <w:p w:rsidR="00B15E2B" w:rsidRPr="00B15E2B" w:rsidRDefault="00B15E2B" w:rsidP="00B15E2B">
            <w:pPr>
              <w:jc w:val="center"/>
              <w:rPr>
                <w:color w:val="000000"/>
                <w:sz w:val="18"/>
                <w:szCs w:val="18"/>
              </w:rPr>
            </w:pPr>
            <w:r w:rsidRPr="00B15E2B">
              <w:rPr>
                <w:color w:val="000000"/>
                <w:sz w:val="18"/>
                <w:szCs w:val="18"/>
              </w:rPr>
              <w:t>№ 42 от 01.06.2011г.</w:t>
            </w:r>
          </w:p>
        </w:tc>
        <w:tc>
          <w:tcPr>
            <w:tcW w:w="4678" w:type="dxa"/>
            <w:vAlign w:val="center"/>
          </w:tcPr>
          <w:p w:rsidR="00B15E2B" w:rsidRPr="00B15E2B" w:rsidRDefault="00B15E2B" w:rsidP="00B15E2B">
            <w:pPr>
              <w:rPr>
                <w:color w:val="000000"/>
                <w:sz w:val="18"/>
                <w:szCs w:val="18"/>
              </w:rPr>
            </w:pPr>
            <w:r w:rsidRPr="00B15E2B">
              <w:rPr>
                <w:color w:val="000000"/>
                <w:sz w:val="18"/>
                <w:szCs w:val="18"/>
              </w:rPr>
              <w:t>Уполномочить Директора и  Исполнительного директора ТОО "СТОФАРМ" заключать от имени ТОО "СТОФАРМ" договора и соглашения, сделок.</w:t>
            </w:r>
          </w:p>
        </w:tc>
        <w:tc>
          <w:tcPr>
            <w:tcW w:w="2835" w:type="dxa"/>
            <w:vAlign w:val="center"/>
          </w:tcPr>
          <w:p w:rsidR="00B15E2B" w:rsidRPr="00B15E2B" w:rsidRDefault="00B15E2B" w:rsidP="00B15E2B">
            <w:pPr>
              <w:rPr>
                <w:color w:val="000000"/>
                <w:sz w:val="18"/>
                <w:szCs w:val="18"/>
              </w:rPr>
            </w:pPr>
            <w:r w:rsidRPr="00B15E2B">
              <w:rPr>
                <w:color w:val="000000"/>
                <w:sz w:val="18"/>
                <w:szCs w:val="18"/>
              </w:rPr>
              <w:t>Председатель собрания Мухатова А.Ж. секретарь собрания Назаров Г., директором ТОО "Saturn Invest" Мухатова А.Ж., Директором ТОО "Морита Инвест" Рахимбеков Е.С., Директором компании  "Bellona Consulting Limited" Назаров Г, Директором компании "BAYBERRY PROPERTIES LIMITED" Назаров Г., Поверенный компании "Tau (Cayman) L.P."  David Herbada Gonzales, Клименко И.И.</w:t>
            </w:r>
          </w:p>
        </w:tc>
        <w:tc>
          <w:tcPr>
            <w:tcW w:w="2268" w:type="dxa"/>
            <w:vAlign w:val="center"/>
          </w:tcPr>
          <w:p w:rsidR="00B15E2B" w:rsidRPr="00B15E2B" w:rsidRDefault="00B15E2B" w:rsidP="0020664F">
            <w:pPr>
              <w:rPr>
                <w:color w:val="000000"/>
                <w:sz w:val="18"/>
                <w:szCs w:val="18"/>
              </w:rPr>
            </w:pPr>
            <w:r w:rsidRPr="00B15E2B">
              <w:rPr>
                <w:color w:val="000000"/>
                <w:sz w:val="18"/>
                <w:szCs w:val="18"/>
              </w:rPr>
              <w:t>Нотариально заверенная копия, страница 273-290</w:t>
            </w:r>
          </w:p>
        </w:tc>
      </w:tr>
      <w:tr w:rsidR="00B15E2B" w:rsidRPr="001D57A4" w:rsidTr="00FC1924">
        <w:tc>
          <w:tcPr>
            <w:tcW w:w="568" w:type="dxa"/>
          </w:tcPr>
          <w:p w:rsidR="00B15E2B" w:rsidRPr="001562CC" w:rsidRDefault="00B15E2B" w:rsidP="008D057E">
            <w:pPr>
              <w:jc w:val="both"/>
              <w:rPr>
                <w:sz w:val="18"/>
                <w:szCs w:val="18"/>
              </w:rPr>
            </w:pPr>
            <w:r w:rsidRPr="001562CC">
              <w:rPr>
                <w:sz w:val="18"/>
                <w:szCs w:val="18"/>
              </w:rPr>
              <w:t>33</w:t>
            </w:r>
          </w:p>
        </w:tc>
        <w:tc>
          <w:tcPr>
            <w:tcW w:w="2409" w:type="dxa"/>
            <w:vAlign w:val="center"/>
          </w:tcPr>
          <w:p w:rsidR="00B15E2B" w:rsidRPr="00B15E2B" w:rsidRDefault="00B15E2B" w:rsidP="00B15E2B">
            <w:pPr>
              <w:rPr>
                <w:color w:val="000000"/>
                <w:sz w:val="18"/>
                <w:szCs w:val="18"/>
              </w:rPr>
            </w:pPr>
            <w:r w:rsidRPr="00B15E2B">
              <w:rPr>
                <w:color w:val="000000"/>
                <w:sz w:val="18"/>
                <w:szCs w:val="18"/>
              </w:rPr>
              <w:t>Протокол  внеочередного общего собрания участников ТОО "СТОФАРМ"</w:t>
            </w:r>
          </w:p>
        </w:tc>
        <w:tc>
          <w:tcPr>
            <w:tcW w:w="2552" w:type="dxa"/>
            <w:vAlign w:val="center"/>
          </w:tcPr>
          <w:p w:rsidR="00B15E2B" w:rsidRPr="00B15E2B" w:rsidRDefault="00B15E2B" w:rsidP="00B15E2B">
            <w:pPr>
              <w:jc w:val="center"/>
              <w:rPr>
                <w:color w:val="000000"/>
                <w:sz w:val="18"/>
                <w:szCs w:val="18"/>
              </w:rPr>
            </w:pPr>
            <w:r w:rsidRPr="00B15E2B">
              <w:rPr>
                <w:color w:val="000000"/>
                <w:sz w:val="18"/>
                <w:szCs w:val="18"/>
              </w:rPr>
              <w:t>№51 от 04.06.2012г</w:t>
            </w:r>
          </w:p>
        </w:tc>
        <w:tc>
          <w:tcPr>
            <w:tcW w:w="4678" w:type="dxa"/>
            <w:vAlign w:val="center"/>
          </w:tcPr>
          <w:p w:rsidR="00B15E2B" w:rsidRPr="00B15E2B" w:rsidRDefault="00B15E2B" w:rsidP="00B15E2B">
            <w:pPr>
              <w:rPr>
                <w:color w:val="000000"/>
                <w:sz w:val="18"/>
                <w:szCs w:val="18"/>
              </w:rPr>
            </w:pPr>
            <w:r w:rsidRPr="00B15E2B">
              <w:rPr>
                <w:color w:val="000000"/>
                <w:sz w:val="18"/>
                <w:szCs w:val="18"/>
              </w:rPr>
              <w:t>Уполномочить Директора и  Исполнительного директора ТОО "СТОФАРМ" заключать от имени ТОО "СТОФАРМ" договора по итогам проведенных процедур закупа</w:t>
            </w:r>
          </w:p>
        </w:tc>
        <w:tc>
          <w:tcPr>
            <w:tcW w:w="2835" w:type="dxa"/>
            <w:vAlign w:val="center"/>
          </w:tcPr>
          <w:p w:rsidR="00B15E2B" w:rsidRPr="00B15E2B" w:rsidRDefault="00B15E2B" w:rsidP="00B15E2B">
            <w:pPr>
              <w:rPr>
                <w:color w:val="000000"/>
                <w:sz w:val="18"/>
                <w:szCs w:val="18"/>
              </w:rPr>
            </w:pPr>
            <w:r w:rsidRPr="00B15E2B">
              <w:rPr>
                <w:color w:val="000000"/>
                <w:sz w:val="18"/>
                <w:szCs w:val="18"/>
              </w:rPr>
              <w:t>Председатель собрания Мухатова А.Ж. секретарь собрания Назаров Г., директором ТОО "Saturn Invest" Мухатова А.Ж., Директором ТОО "Морита Инвест" Рахимбеков Е.С., Директором компании "BAYBERRY PROPERTIES LIMITED" (БЕЙБЕРРИ ПРОПЕРТИС ЛИМИТЕД) Назаров Г., Директором Генерального партнера Компании  "Tau (Cayman) L.P."  -"Tau Cayman Limited" г-ном Ронан Гуилфойд, Клименко И.И.,</w:t>
            </w:r>
          </w:p>
        </w:tc>
        <w:tc>
          <w:tcPr>
            <w:tcW w:w="2268" w:type="dxa"/>
            <w:vAlign w:val="center"/>
          </w:tcPr>
          <w:p w:rsidR="00B15E2B" w:rsidRPr="00B15E2B" w:rsidRDefault="00B15E2B" w:rsidP="0020664F">
            <w:pPr>
              <w:rPr>
                <w:color w:val="000000"/>
                <w:sz w:val="18"/>
                <w:szCs w:val="18"/>
              </w:rPr>
            </w:pPr>
            <w:r w:rsidRPr="00B15E2B">
              <w:rPr>
                <w:color w:val="000000"/>
                <w:sz w:val="18"/>
                <w:szCs w:val="18"/>
              </w:rPr>
              <w:t>Нотариально заверенная копия, страница 291-310</w:t>
            </w:r>
          </w:p>
        </w:tc>
      </w:tr>
      <w:tr w:rsidR="00B15E2B" w:rsidRPr="001D57A4" w:rsidTr="00FC1924">
        <w:tc>
          <w:tcPr>
            <w:tcW w:w="568" w:type="dxa"/>
          </w:tcPr>
          <w:p w:rsidR="00B15E2B" w:rsidRPr="001562CC" w:rsidRDefault="00B15E2B" w:rsidP="008D057E">
            <w:pPr>
              <w:jc w:val="both"/>
              <w:rPr>
                <w:sz w:val="18"/>
                <w:szCs w:val="18"/>
              </w:rPr>
            </w:pPr>
            <w:r w:rsidRPr="001562CC">
              <w:rPr>
                <w:sz w:val="18"/>
                <w:szCs w:val="18"/>
              </w:rPr>
              <w:t>34</w:t>
            </w:r>
          </w:p>
        </w:tc>
        <w:tc>
          <w:tcPr>
            <w:tcW w:w="2409" w:type="dxa"/>
            <w:vAlign w:val="center"/>
          </w:tcPr>
          <w:p w:rsidR="00B15E2B" w:rsidRPr="00B15E2B" w:rsidRDefault="00B15E2B" w:rsidP="00B15E2B">
            <w:pPr>
              <w:rPr>
                <w:color w:val="000000"/>
                <w:sz w:val="18"/>
                <w:szCs w:val="18"/>
              </w:rPr>
            </w:pPr>
            <w:r w:rsidRPr="00B15E2B">
              <w:rPr>
                <w:color w:val="000000"/>
                <w:sz w:val="18"/>
                <w:szCs w:val="18"/>
              </w:rPr>
              <w:t xml:space="preserve">Протокол  внеочередного общего собрания </w:t>
            </w:r>
            <w:r w:rsidRPr="00B15E2B">
              <w:rPr>
                <w:color w:val="000000"/>
                <w:sz w:val="18"/>
                <w:szCs w:val="18"/>
              </w:rPr>
              <w:lastRenderedPageBreak/>
              <w:t>участников ТОО "СТОФАРМ"</w:t>
            </w:r>
          </w:p>
        </w:tc>
        <w:tc>
          <w:tcPr>
            <w:tcW w:w="2552" w:type="dxa"/>
            <w:vAlign w:val="center"/>
          </w:tcPr>
          <w:p w:rsidR="00B15E2B" w:rsidRPr="00B15E2B" w:rsidRDefault="00B15E2B" w:rsidP="00B15E2B">
            <w:pPr>
              <w:jc w:val="center"/>
              <w:rPr>
                <w:color w:val="000000"/>
                <w:sz w:val="18"/>
                <w:szCs w:val="18"/>
              </w:rPr>
            </w:pPr>
            <w:r w:rsidRPr="00B15E2B">
              <w:rPr>
                <w:color w:val="000000"/>
                <w:sz w:val="18"/>
                <w:szCs w:val="18"/>
              </w:rPr>
              <w:lastRenderedPageBreak/>
              <w:t>№54 от 22.08.2012 г.</w:t>
            </w:r>
          </w:p>
        </w:tc>
        <w:tc>
          <w:tcPr>
            <w:tcW w:w="4678" w:type="dxa"/>
            <w:vAlign w:val="center"/>
          </w:tcPr>
          <w:p w:rsidR="00B15E2B" w:rsidRPr="00B15E2B" w:rsidRDefault="00B15E2B" w:rsidP="00B15E2B">
            <w:pPr>
              <w:rPr>
                <w:color w:val="000000"/>
                <w:sz w:val="18"/>
                <w:szCs w:val="18"/>
              </w:rPr>
            </w:pPr>
            <w:r w:rsidRPr="00B15E2B">
              <w:rPr>
                <w:color w:val="000000"/>
                <w:sz w:val="18"/>
                <w:szCs w:val="18"/>
              </w:rPr>
              <w:t>о продлении срока полномочий генерального директора ТОО "СТОФАРМ"</w:t>
            </w:r>
          </w:p>
        </w:tc>
        <w:tc>
          <w:tcPr>
            <w:tcW w:w="2835" w:type="dxa"/>
            <w:vAlign w:val="center"/>
          </w:tcPr>
          <w:p w:rsidR="00B15E2B" w:rsidRPr="00B15E2B" w:rsidRDefault="00B15E2B" w:rsidP="00B15E2B">
            <w:pPr>
              <w:rPr>
                <w:color w:val="000000"/>
                <w:sz w:val="18"/>
                <w:szCs w:val="18"/>
              </w:rPr>
            </w:pPr>
            <w:r w:rsidRPr="00B15E2B">
              <w:rPr>
                <w:color w:val="000000"/>
                <w:sz w:val="18"/>
                <w:szCs w:val="18"/>
              </w:rPr>
              <w:t xml:space="preserve">Председатель собрания Мухатова А.Ж. секретарь собрания Назаров </w:t>
            </w:r>
            <w:r w:rsidRPr="00B15E2B">
              <w:rPr>
                <w:color w:val="000000"/>
                <w:sz w:val="18"/>
                <w:szCs w:val="18"/>
              </w:rPr>
              <w:lastRenderedPageBreak/>
              <w:t>Г., директором ТОО "Saturn Invest" Мухатова А.Ж., Директором ТОО "Морита Инвест" Рахимбеков Е.С., Директором компании "BAYBERRY PROPERTIES LIMITED" (БЕЙБЕРРИ ПРОПЕРТИС ЛИМИТЕД) Назаров Г., Директором Генерального партнера Компании  "Tau (Cayman) L.P."  -"Tau Cayman Limited" г-ном Ронан Гуилфойд, Клименко И.И.,генеральным директором Ерлепесовым А.М.</w:t>
            </w:r>
          </w:p>
        </w:tc>
        <w:tc>
          <w:tcPr>
            <w:tcW w:w="2268" w:type="dxa"/>
            <w:vAlign w:val="center"/>
          </w:tcPr>
          <w:p w:rsidR="00B15E2B" w:rsidRPr="00B15E2B" w:rsidRDefault="00B15E2B" w:rsidP="0020664F">
            <w:pPr>
              <w:rPr>
                <w:color w:val="000000"/>
                <w:sz w:val="18"/>
                <w:szCs w:val="18"/>
              </w:rPr>
            </w:pPr>
            <w:r w:rsidRPr="00B15E2B">
              <w:rPr>
                <w:color w:val="000000"/>
                <w:sz w:val="18"/>
                <w:szCs w:val="18"/>
              </w:rPr>
              <w:lastRenderedPageBreak/>
              <w:t>Нотариально заверенная копия, страница 311-326</w:t>
            </w:r>
          </w:p>
        </w:tc>
      </w:tr>
      <w:tr w:rsidR="00B15E2B" w:rsidRPr="001D57A4" w:rsidTr="00FC1924">
        <w:trPr>
          <w:trHeight w:val="987"/>
        </w:trPr>
        <w:tc>
          <w:tcPr>
            <w:tcW w:w="568" w:type="dxa"/>
          </w:tcPr>
          <w:p w:rsidR="00B15E2B" w:rsidRPr="001562CC" w:rsidRDefault="00B15E2B" w:rsidP="008D057E">
            <w:pPr>
              <w:jc w:val="both"/>
              <w:rPr>
                <w:sz w:val="18"/>
                <w:szCs w:val="18"/>
              </w:rPr>
            </w:pPr>
            <w:r w:rsidRPr="001562CC">
              <w:rPr>
                <w:sz w:val="18"/>
                <w:szCs w:val="18"/>
              </w:rPr>
              <w:lastRenderedPageBreak/>
              <w:t>35</w:t>
            </w:r>
          </w:p>
        </w:tc>
        <w:tc>
          <w:tcPr>
            <w:tcW w:w="2409" w:type="dxa"/>
            <w:vAlign w:val="center"/>
          </w:tcPr>
          <w:p w:rsidR="00B15E2B" w:rsidRPr="00B15E2B" w:rsidRDefault="00B15E2B" w:rsidP="00B15E2B">
            <w:pPr>
              <w:rPr>
                <w:sz w:val="18"/>
                <w:szCs w:val="18"/>
              </w:rPr>
            </w:pPr>
            <w:r w:rsidRPr="00B15E2B">
              <w:rPr>
                <w:sz w:val="18"/>
                <w:szCs w:val="18"/>
              </w:rPr>
              <w:t>Справка, выданная ГУ "Налоговое управление по Костанайскому району Налогового Департамента по Костанайской области Налогового комитета МФ РК"</w:t>
            </w:r>
          </w:p>
        </w:tc>
        <w:tc>
          <w:tcPr>
            <w:tcW w:w="2552" w:type="dxa"/>
            <w:vAlign w:val="center"/>
          </w:tcPr>
          <w:p w:rsidR="00B15E2B" w:rsidRPr="00B15E2B" w:rsidRDefault="00B15E2B" w:rsidP="00B15E2B">
            <w:pPr>
              <w:jc w:val="center"/>
              <w:rPr>
                <w:color w:val="000000"/>
                <w:sz w:val="18"/>
                <w:szCs w:val="18"/>
              </w:rPr>
            </w:pPr>
            <w:r w:rsidRPr="00B15E2B">
              <w:rPr>
                <w:color w:val="000000"/>
                <w:sz w:val="18"/>
                <w:szCs w:val="18"/>
              </w:rPr>
              <w:t>№390805092012000002 от 07.09.2012</w:t>
            </w:r>
          </w:p>
        </w:tc>
        <w:tc>
          <w:tcPr>
            <w:tcW w:w="4678" w:type="dxa"/>
            <w:vAlign w:val="center"/>
          </w:tcPr>
          <w:p w:rsidR="00B15E2B" w:rsidRPr="00B15E2B" w:rsidRDefault="00B15E2B" w:rsidP="00B15E2B">
            <w:pPr>
              <w:rPr>
                <w:color w:val="000000"/>
                <w:sz w:val="18"/>
                <w:szCs w:val="18"/>
              </w:rPr>
            </w:pPr>
            <w:r w:rsidRPr="00B15E2B">
              <w:rPr>
                <w:color w:val="000000"/>
                <w:sz w:val="18"/>
                <w:szCs w:val="18"/>
              </w:rPr>
              <w:t>об отсутствии налоговой задолженности ТОО "СТОФАРМ", задолженности по обязательным пенсионным взносам и социальным отчислениям по состоянию на 05.09.2012г</w:t>
            </w:r>
          </w:p>
        </w:tc>
        <w:tc>
          <w:tcPr>
            <w:tcW w:w="2835" w:type="dxa"/>
            <w:vAlign w:val="center"/>
          </w:tcPr>
          <w:p w:rsidR="00B15E2B" w:rsidRPr="00B15E2B" w:rsidRDefault="00B15E2B" w:rsidP="00B15E2B">
            <w:pPr>
              <w:rPr>
                <w:color w:val="000000"/>
                <w:sz w:val="18"/>
                <w:szCs w:val="18"/>
              </w:rPr>
            </w:pPr>
            <w:r w:rsidRPr="00B15E2B">
              <w:rPr>
                <w:color w:val="000000"/>
                <w:sz w:val="18"/>
                <w:szCs w:val="18"/>
              </w:rPr>
              <w:t>Начальник  управленияРабченюк О.В.., начальником отдела Тимирбекова Г.М.</w:t>
            </w:r>
          </w:p>
        </w:tc>
        <w:tc>
          <w:tcPr>
            <w:tcW w:w="2268" w:type="dxa"/>
            <w:vAlign w:val="center"/>
          </w:tcPr>
          <w:p w:rsidR="00B15E2B" w:rsidRPr="00B15E2B" w:rsidRDefault="00B15E2B" w:rsidP="0020664F">
            <w:pPr>
              <w:rPr>
                <w:color w:val="000000"/>
                <w:sz w:val="18"/>
                <w:szCs w:val="18"/>
              </w:rPr>
            </w:pPr>
            <w:r w:rsidRPr="00B15E2B">
              <w:rPr>
                <w:color w:val="000000"/>
                <w:sz w:val="18"/>
                <w:szCs w:val="18"/>
              </w:rPr>
              <w:t>Оригинал , страница 327-340</w:t>
            </w:r>
          </w:p>
        </w:tc>
      </w:tr>
      <w:tr w:rsidR="00B15E2B" w:rsidRPr="001D57A4" w:rsidTr="00FC1924">
        <w:tc>
          <w:tcPr>
            <w:tcW w:w="568" w:type="dxa"/>
          </w:tcPr>
          <w:p w:rsidR="00B15E2B" w:rsidRPr="001562CC" w:rsidRDefault="00B15E2B" w:rsidP="008D057E">
            <w:pPr>
              <w:jc w:val="both"/>
              <w:rPr>
                <w:sz w:val="18"/>
                <w:szCs w:val="18"/>
              </w:rPr>
            </w:pPr>
            <w:r w:rsidRPr="001562CC">
              <w:rPr>
                <w:sz w:val="18"/>
                <w:szCs w:val="18"/>
              </w:rPr>
              <w:t>36</w:t>
            </w:r>
          </w:p>
        </w:tc>
        <w:tc>
          <w:tcPr>
            <w:tcW w:w="2409" w:type="dxa"/>
            <w:vAlign w:val="center"/>
          </w:tcPr>
          <w:p w:rsidR="00B15E2B" w:rsidRPr="00B15E2B" w:rsidRDefault="00B15E2B" w:rsidP="00B15E2B">
            <w:pPr>
              <w:rPr>
                <w:color w:val="000000"/>
                <w:sz w:val="18"/>
                <w:szCs w:val="18"/>
              </w:rPr>
            </w:pPr>
            <w:r w:rsidRPr="00B15E2B">
              <w:rPr>
                <w:color w:val="000000"/>
                <w:sz w:val="18"/>
                <w:szCs w:val="18"/>
              </w:rPr>
              <w:t>Свидетельство налогоплательщика Республики Казахстан</w:t>
            </w:r>
          </w:p>
        </w:tc>
        <w:tc>
          <w:tcPr>
            <w:tcW w:w="2552" w:type="dxa"/>
            <w:vAlign w:val="center"/>
          </w:tcPr>
          <w:p w:rsidR="00B15E2B" w:rsidRPr="00B15E2B" w:rsidRDefault="00B15E2B" w:rsidP="00B15E2B">
            <w:pPr>
              <w:jc w:val="center"/>
              <w:rPr>
                <w:color w:val="000000"/>
                <w:sz w:val="18"/>
                <w:szCs w:val="18"/>
              </w:rPr>
            </w:pPr>
            <w:r w:rsidRPr="00B15E2B">
              <w:rPr>
                <w:color w:val="000000"/>
                <w:sz w:val="18"/>
                <w:szCs w:val="18"/>
              </w:rPr>
              <w:t>№ 0027090 от 23.12.03г.</w:t>
            </w:r>
          </w:p>
        </w:tc>
        <w:tc>
          <w:tcPr>
            <w:tcW w:w="4678" w:type="dxa"/>
            <w:vAlign w:val="center"/>
          </w:tcPr>
          <w:p w:rsidR="00B15E2B" w:rsidRPr="00B15E2B" w:rsidRDefault="00B15E2B" w:rsidP="00B15E2B">
            <w:pPr>
              <w:rPr>
                <w:color w:val="000000"/>
                <w:sz w:val="18"/>
                <w:szCs w:val="18"/>
              </w:rPr>
            </w:pPr>
            <w:r w:rsidRPr="00B15E2B">
              <w:rPr>
                <w:color w:val="000000"/>
                <w:sz w:val="18"/>
                <w:szCs w:val="18"/>
              </w:rPr>
              <w:t>Свидетельство налогоплательщика Республики Казахстан</w:t>
            </w:r>
          </w:p>
        </w:tc>
        <w:tc>
          <w:tcPr>
            <w:tcW w:w="2835" w:type="dxa"/>
            <w:vAlign w:val="center"/>
          </w:tcPr>
          <w:p w:rsidR="00B15E2B" w:rsidRPr="00B15E2B" w:rsidRDefault="00B15E2B" w:rsidP="00B15E2B">
            <w:pPr>
              <w:rPr>
                <w:color w:val="000000"/>
                <w:sz w:val="18"/>
                <w:szCs w:val="18"/>
              </w:rPr>
            </w:pPr>
            <w:r w:rsidRPr="00B15E2B">
              <w:rPr>
                <w:color w:val="000000"/>
                <w:sz w:val="18"/>
                <w:szCs w:val="18"/>
              </w:rPr>
              <w:t>Руководителем Налогового органа</w:t>
            </w:r>
          </w:p>
        </w:tc>
        <w:tc>
          <w:tcPr>
            <w:tcW w:w="2268" w:type="dxa"/>
            <w:vAlign w:val="center"/>
          </w:tcPr>
          <w:p w:rsidR="00B15E2B" w:rsidRPr="00B15E2B" w:rsidRDefault="00B15E2B" w:rsidP="0020664F">
            <w:pPr>
              <w:rPr>
                <w:color w:val="000000"/>
                <w:sz w:val="18"/>
                <w:szCs w:val="18"/>
              </w:rPr>
            </w:pPr>
            <w:r w:rsidRPr="00B15E2B">
              <w:rPr>
                <w:color w:val="000000"/>
                <w:sz w:val="18"/>
                <w:szCs w:val="18"/>
              </w:rPr>
              <w:t>Нотариально заверенная копия, страница 341-342</w:t>
            </w:r>
          </w:p>
        </w:tc>
      </w:tr>
      <w:tr w:rsidR="00B15E2B" w:rsidRPr="001D57A4" w:rsidTr="00FC1924">
        <w:tc>
          <w:tcPr>
            <w:tcW w:w="568" w:type="dxa"/>
          </w:tcPr>
          <w:p w:rsidR="00B15E2B" w:rsidRPr="001562CC" w:rsidRDefault="00B15E2B" w:rsidP="008D057E">
            <w:pPr>
              <w:jc w:val="both"/>
              <w:rPr>
                <w:sz w:val="18"/>
                <w:szCs w:val="18"/>
              </w:rPr>
            </w:pPr>
            <w:r w:rsidRPr="001562CC">
              <w:rPr>
                <w:sz w:val="18"/>
                <w:szCs w:val="18"/>
              </w:rPr>
              <w:t>37</w:t>
            </w:r>
          </w:p>
        </w:tc>
        <w:tc>
          <w:tcPr>
            <w:tcW w:w="2409" w:type="dxa"/>
            <w:vAlign w:val="center"/>
          </w:tcPr>
          <w:p w:rsidR="00B15E2B" w:rsidRPr="00B15E2B" w:rsidRDefault="00B15E2B" w:rsidP="00B15E2B">
            <w:pPr>
              <w:rPr>
                <w:sz w:val="18"/>
                <w:szCs w:val="18"/>
              </w:rPr>
            </w:pPr>
            <w:r w:rsidRPr="00B15E2B">
              <w:rPr>
                <w:sz w:val="18"/>
                <w:szCs w:val="18"/>
              </w:rPr>
              <w:t xml:space="preserve">Справка КОФ АО "Народный Банк Казахстана" об отсутствии просроченной задолженности ТОО «СТОФАРМ» </w:t>
            </w:r>
          </w:p>
        </w:tc>
        <w:tc>
          <w:tcPr>
            <w:tcW w:w="2552" w:type="dxa"/>
            <w:vAlign w:val="center"/>
          </w:tcPr>
          <w:p w:rsidR="00B15E2B" w:rsidRPr="00B15E2B" w:rsidRDefault="00B15E2B" w:rsidP="00B15E2B">
            <w:pPr>
              <w:jc w:val="center"/>
              <w:rPr>
                <w:color w:val="000000"/>
                <w:sz w:val="18"/>
                <w:szCs w:val="18"/>
              </w:rPr>
            </w:pPr>
            <w:r w:rsidRPr="00B15E2B">
              <w:rPr>
                <w:color w:val="000000"/>
                <w:sz w:val="18"/>
                <w:szCs w:val="18"/>
              </w:rPr>
              <w:t>№25-03-18/1830 от 15.08.2012г</w:t>
            </w:r>
          </w:p>
        </w:tc>
        <w:tc>
          <w:tcPr>
            <w:tcW w:w="4678" w:type="dxa"/>
            <w:vAlign w:val="center"/>
          </w:tcPr>
          <w:p w:rsidR="00B15E2B" w:rsidRPr="00B15E2B" w:rsidRDefault="00B15E2B" w:rsidP="00B15E2B">
            <w:pPr>
              <w:rPr>
                <w:color w:val="000000"/>
                <w:sz w:val="18"/>
                <w:szCs w:val="18"/>
              </w:rPr>
            </w:pPr>
            <w:r w:rsidRPr="00B15E2B">
              <w:rPr>
                <w:color w:val="000000"/>
                <w:sz w:val="18"/>
                <w:szCs w:val="18"/>
              </w:rPr>
              <w:t xml:space="preserve">об отсутствии просроченной задолженности ТОО «СТОФАРМ» </w:t>
            </w:r>
          </w:p>
        </w:tc>
        <w:tc>
          <w:tcPr>
            <w:tcW w:w="2835" w:type="dxa"/>
            <w:vAlign w:val="center"/>
          </w:tcPr>
          <w:p w:rsidR="00B15E2B" w:rsidRPr="00B15E2B" w:rsidRDefault="00B15E2B" w:rsidP="00B15E2B">
            <w:pPr>
              <w:rPr>
                <w:color w:val="000000"/>
                <w:sz w:val="18"/>
                <w:szCs w:val="18"/>
              </w:rPr>
            </w:pPr>
            <w:r w:rsidRPr="00B15E2B">
              <w:rPr>
                <w:color w:val="000000"/>
                <w:sz w:val="18"/>
                <w:szCs w:val="18"/>
              </w:rPr>
              <w:t xml:space="preserve">Директором Костанайского областного филиала Акционерного Общества "Народный Сберегательный Банк Казахстана" Ратаевой Г.К.,Начальником Операционного Управления Костанайского областного филиала Акционерного общества "Народный Сберегательный  Банк Казахстана"   Баировой А.М., </w:t>
            </w:r>
          </w:p>
        </w:tc>
        <w:tc>
          <w:tcPr>
            <w:tcW w:w="2268" w:type="dxa"/>
            <w:vAlign w:val="center"/>
          </w:tcPr>
          <w:p w:rsidR="00B15E2B" w:rsidRPr="00B15E2B" w:rsidRDefault="00B15E2B" w:rsidP="0020664F">
            <w:pPr>
              <w:rPr>
                <w:color w:val="000000"/>
                <w:sz w:val="18"/>
                <w:szCs w:val="18"/>
              </w:rPr>
            </w:pPr>
            <w:r w:rsidRPr="00B15E2B">
              <w:rPr>
                <w:color w:val="000000"/>
                <w:sz w:val="18"/>
                <w:szCs w:val="18"/>
              </w:rPr>
              <w:t>Оригинал ,страница 343 -344</w:t>
            </w:r>
          </w:p>
        </w:tc>
      </w:tr>
      <w:tr w:rsidR="00B15E2B" w:rsidRPr="001D57A4" w:rsidTr="00FC1924">
        <w:tc>
          <w:tcPr>
            <w:tcW w:w="568" w:type="dxa"/>
          </w:tcPr>
          <w:p w:rsidR="00B15E2B" w:rsidRPr="001562CC" w:rsidRDefault="00B15E2B" w:rsidP="008D057E">
            <w:pPr>
              <w:jc w:val="both"/>
              <w:rPr>
                <w:sz w:val="18"/>
                <w:szCs w:val="18"/>
              </w:rPr>
            </w:pPr>
            <w:r w:rsidRPr="001562CC">
              <w:rPr>
                <w:sz w:val="18"/>
                <w:szCs w:val="18"/>
              </w:rPr>
              <w:t>38</w:t>
            </w:r>
          </w:p>
        </w:tc>
        <w:tc>
          <w:tcPr>
            <w:tcW w:w="2409" w:type="dxa"/>
            <w:vAlign w:val="center"/>
          </w:tcPr>
          <w:p w:rsidR="00B15E2B" w:rsidRPr="00B15E2B" w:rsidRDefault="00B15E2B" w:rsidP="00B15E2B">
            <w:pPr>
              <w:rPr>
                <w:sz w:val="18"/>
                <w:szCs w:val="18"/>
              </w:rPr>
            </w:pPr>
            <w:r w:rsidRPr="00B15E2B">
              <w:rPr>
                <w:sz w:val="18"/>
                <w:szCs w:val="18"/>
              </w:rPr>
              <w:t xml:space="preserve">Доверенность, выданная - Директору   Костанайского областного филиала АО "Народный Сберегательный Банк Казахстана"  головным банком АО «Народный Сберегательный Банк Казахстана» на право подписи справок и </w:t>
            </w:r>
            <w:r w:rsidRPr="00B15E2B">
              <w:rPr>
                <w:sz w:val="18"/>
                <w:szCs w:val="18"/>
              </w:rPr>
              <w:lastRenderedPageBreak/>
              <w:t>банковских гарантий</w:t>
            </w:r>
          </w:p>
        </w:tc>
        <w:tc>
          <w:tcPr>
            <w:tcW w:w="2552" w:type="dxa"/>
            <w:vAlign w:val="center"/>
          </w:tcPr>
          <w:p w:rsidR="00B15E2B" w:rsidRPr="00B15E2B" w:rsidRDefault="00B15E2B" w:rsidP="00B15E2B">
            <w:pPr>
              <w:jc w:val="center"/>
              <w:rPr>
                <w:color w:val="000000"/>
                <w:sz w:val="18"/>
                <w:szCs w:val="18"/>
              </w:rPr>
            </w:pPr>
            <w:r w:rsidRPr="00B15E2B">
              <w:rPr>
                <w:color w:val="000000"/>
                <w:sz w:val="18"/>
                <w:szCs w:val="18"/>
              </w:rPr>
              <w:lastRenderedPageBreak/>
              <w:t>№ 25 от                  01.01.2012 г.</w:t>
            </w:r>
          </w:p>
        </w:tc>
        <w:tc>
          <w:tcPr>
            <w:tcW w:w="4678" w:type="dxa"/>
            <w:vAlign w:val="center"/>
          </w:tcPr>
          <w:p w:rsidR="00B15E2B" w:rsidRPr="00B15E2B" w:rsidRDefault="00B15E2B" w:rsidP="00B15E2B">
            <w:pPr>
              <w:rPr>
                <w:sz w:val="18"/>
                <w:szCs w:val="18"/>
              </w:rPr>
            </w:pPr>
            <w:r w:rsidRPr="00B15E2B">
              <w:rPr>
                <w:sz w:val="18"/>
                <w:szCs w:val="18"/>
              </w:rPr>
              <w:t>Доверенность на право подписи справок и банковских гарантий</w:t>
            </w:r>
          </w:p>
        </w:tc>
        <w:tc>
          <w:tcPr>
            <w:tcW w:w="2835" w:type="dxa"/>
            <w:vAlign w:val="center"/>
          </w:tcPr>
          <w:p w:rsidR="00B15E2B" w:rsidRPr="00B15E2B" w:rsidRDefault="00B15E2B" w:rsidP="00B15E2B">
            <w:pPr>
              <w:rPr>
                <w:color w:val="000000"/>
                <w:sz w:val="18"/>
                <w:szCs w:val="18"/>
              </w:rPr>
            </w:pPr>
            <w:r w:rsidRPr="00B15E2B">
              <w:rPr>
                <w:color w:val="000000"/>
                <w:sz w:val="18"/>
                <w:szCs w:val="18"/>
              </w:rPr>
              <w:t>Председателем Правления Шаяхметовой У.Б., Главным бухгалтером Чеусовым П.А.</w:t>
            </w:r>
          </w:p>
        </w:tc>
        <w:tc>
          <w:tcPr>
            <w:tcW w:w="2268" w:type="dxa"/>
            <w:vAlign w:val="center"/>
          </w:tcPr>
          <w:p w:rsidR="00B15E2B" w:rsidRPr="00B15E2B" w:rsidRDefault="00B15E2B" w:rsidP="0020664F">
            <w:pPr>
              <w:rPr>
                <w:sz w:val="18"/>
                <w:szCs w:val="18"/>
              </w:rPr>
            </w:pPr>
            <w:r w:rsidRPr="00B15E2B">
              <w:rPr>
                <w:sz w:val="18"/>
                <w:szCs w:val="18"/>
              </w:rPr>
              <w:t>Копия, заверенная банком, страница 345-350</w:t>
            </w:r>
          </w:p>
        </w:tc>
      </w:tr>
      <w:tr w:rsidR="00B15E2B" w:rsidRPr="001D57A4" w:rsidTr="00FC1924">
        <w:tc>
          <w:tcPr>
            <w:tcW w:w="568" w:type="dxa"/>
          </w:tcPr>
          <w:p w:rsidR="00B15E2B" w:rsidRPr="001562CC" w:rsidRDefault="00B15E2B" w:rsidP="008D057E">
            <w:pPr>
              <w:jc w:val="both"/>
              <w:rPr>
                <w:sz w:val="18"/>
                <w:szCs w:val="18"/>
              </w:rPr>
            </w:pPr>
            <w:r w:rsidRPr="001562CC">
              <w:rPr>
                <w:sz w:val="18"/>
                <w:szCs w:val="18"/>
              </w:rPr>
              <w:lastRenderedPageBreak/>
              <w:t>39</w:t>
            </w:r>
          </w:p>
        </w:tc>
        <w:tc>
          <w:tcPr>
            <w:tcW w:w="2409" w:type="dxa"/>
            <w:vAlign w:val="center"/>
          </w:tcPr>
          <w:p w:rsidR="00B15E2B" w:rsidRPr="00B15E2B" w:rsidRDefault="00B15E2B" w:rsidP="00B15E2B">
            <w:pPr>
              <w:rPr>
                <w:sz w:val="18"/>
                <w:szCs w:val="18"/>
              </w:rPr>
            </w:pPr>
            <w:r w:rsidRPr="00B15E2B">
              <w:rPr>
                <w:sz w:val="18"/>
                <w:szCs w:val="18"/>
              </w:rPr>
              <w:t>Доверенность, выданная Начальнику Операционного управления  Костанайского областного филиала АО «Народный сберегательный  Банк Казахстана» головным банком АО «Народный сберегательный  Банк Казахстана» на право  подписи справок и банковских гарантий</w:t>
            </w:r>
          </w:p>
        </w:tc>
        <w:tc>
          <w:tcPr>
            <w:tcW w:w="2552" w:type="dxa"/>
            <w:vAlign w:val="center"/>
          </w:tcPr>
          <w:p w:rsidR="00B15E2B" w:rsidRPr="00B15E2B" w:rsidRDefault="00B15E2B" w:rsidP="00B15E2B">
            <w:pPr>
              <w:jc w:val="center"/>
              <w:rPr>
                <w:color w:val="000000"/>
                <w:sz w:val="18"/>
                <w:szCs w:val="18"/>
              </w:rPr>
            </w:pPr>
            <w:r w:rsidRPr="00B15E2B">
              <w:rPr>
                <w:color w:val="000000"/>
                <w:sz w:val="18"/>
                <w:szCs w:val="18"/>
              </w:rPr>
              <w:t>№26 от 01.01.2012 г</w:t>
            </w:r>
          </w:p>
        </w:tc>
        <w:tc>
          <w:tcPr>
            <w:tcW w:w="4678" w:type="dxa"/>
            <w:vAlign w:val="center"/>
          </w:tcPr>
          <w:p w:rsidR="00B15E2B" w:rsidRPr="00B15E2B" w:rsidRDefault="00B15E2B" w:rsidP="00B15E2B">
            <w:pPr>
              <w:rPr>
                <w:sz w:val="18"/>
                <w:szCs w:val="18"/>
              </w:rPr>
            </w:pPr>
            <w:r w:rsidRPr="00B15E2B">
              <w:rPr>
                <w:sz w:val="18"/>
                <w:szCs w:val="18"/>
              </w:rPr>
              <w:t>Доверенность на право подписи справок и банковских гарантий</w:t>
            </w:r>
          </w:p>
        </w:tc>
        <w:tc>
          <w:tcPr>
            <w:tcW w:w="2835" w:type="dxa"/>
            <w:vAlign w:val="center"/>
          </w:tcPr>
          <w:p w:rsidR="00B15E2B" w:rsidRPr="00B15E2B" w:rsidRDefault="00B15E2B" w:rsidP="00B15E2B">
            <w:pPr>
              <w:rPr>
                <w:color w:val="000000"/>
                <w:sz w:val="18"/>
                <w:szCs w:val="18"/>
              </w:rPr>
            </w:pPr>
            <w:r w:rsidRPr="00B15E2B">
              <w:rPr>
                <w:color w:val="000000"/>
                <w:sz w:val="18"/>
                <w:szCs w:val="18"/>
              </w:rPr>
              <w:t>Председателем Правления Шаяхметовой У.Б., Главным бухгалтером Чеусовым П.А.</w:t>
            </w:r>
          </w:p>
        </w:tc>
        <w:tc>
          <w:tcPr>
            <w:tcW w:w="2268" w:type="dxa"/>
            <w:vAlign w:val="center"/>
          </w:tcPr>
          <w:p w:rsidR="00B15E2B" w:rsidRPr="00B15E2B" w:rsidRDefault="00B15E2B" w:rsidP="0020664F">
            <w:pPr>
              <w:rPr>
                <w:sz w:val="18"/>
                <w:szCs w:val="18"/>
              </w:rPr>
            </w:pPr>
            <w:r w:rsidRPr="00B15E2B">
              <w:rPr>
                <w:sz w:val="18"/>
                <w:szCs w:val="18"/>
              </w:rPr>
              <w:t>Копия, заверенная банком, страница 351-352</w:t>
            </w:r>
          </w:p>
        </w:tc>
      </w:tr>
      <w:tr w:rsidR="00B15E2B" w:rsidRPr="001D57A4" w:rsidTr="00FC1924">
        <w:tc>
          <w:tcPr>
            <w:tcW w:w="568" w:type="dxa"/>
          </w:tcPr>
          <w:p w:rsidR="00B15E2B" w:rsidRPr="001562CC" w:rsidRDefault="00B15E2B" w:rsidP="008D057E">
            <w:pPr>
              <w:jc w:val="both"/>
              <w:rPr>
                <w:sz w:val="18"/>
                <w:szCs w:val="18"/>
              </w:rPr>
            </w:pPr>
            <w:r w:rsidRPr="001562CC">
              <w:rPr>
                <w:sz w:val="18"/>
                <w:szCs w:val="18"/>
              </w:rPr>
              <w:t>40</w:t>
            </w:r>
          </w:p>
        </w:tc>
        <w:tc>
          <w:tcPr>
            <w:tcW w:w="2409" w:type="dxa"/>
            <w:vAlign w:val="center"/>
          </w:tcPr>
          <w:p w:rsidR="00B15E2B" w:rsidRPr="00B15E2B" w:rsidRDefault="00B15E2B" w:rsidP="00B15E2B">
            <w:pPr>
              <w:rPr>
                <w:sz w:val="18"/>
                <w:szCs w:val="18"/>
              </w:rPr>
            </w:pPr>
            <w:r w:rsidRPr="00B15E2B">
              <w:rPr>
                <w:sz w:val="18"/>
                <w:szCs w:val="18"/>
              </w:rPr>
              <w:t xml:space="preserve">Информационное  письмо АО «Народный сберегательный  Банк Казахстана» </w:t>
            </w:r>
          </w:p>
        </w:tc>
        <w:tc>
          <w:tcPr>
            <w:tcW w:w="2552" w:type="dxa"/>
            <w:vAlign w:val="center"/>
          </w:tcPr>
          <w:p w:rsidR="00B15E2B" w:rsidRPr="00B15E2B" w:rsidRDefault="00B15E2B" w:rsidP="00B15E2B">
            <w:pPr>
              <w:jc w:val="center"/>
              <w:rPr>
                <w:color w:val="000000"/>
                <w:sz w:val="18"/>
                <w:szCs w:val="18"/>
              </w:rPr>
            </w:pPr>
            <w:r w:rsidRPr="00B15E2B">
              <w:rPr>
                <w:color w:val="000000"/>
                <w:sz w:val="18"/>
                <w:szCs w:val="18"/>
              </w:rPr>
              <w:t>№25-03-18/1829 от 15.08.2012г</w:t>
            </w:r>
          </w:p>
        </w:tc>
        <w:tc>
          <w:tcPr>
            <w:tcW w:w="4678" w:type="dxa"/>
            <w:vAlign w:val="center"/>
          </w:tcPr>
          <w:p w:rsidR="00B15E2B" w:rsidRPr="00B15E2B" w:rsidRDefault="00B15E2B" w:rsidP="00B15E2B">
            <w:pPr>
              <w:rPr>
                <w:sz w:val="18"/>
                <w:szCs w:val="18"/>
              </w:rPr>
            </w:pPr>
            <w:r w:rsidRPr="00B15E2B">
              <w:rPr>
                <w:sz w:val="18"/>
                <w:szCs w:val="18"/>
              </w:rPr>
              <w:t>Об упразднении должности главного бухгалтера</w:t>
            </w:r>
          </w:p>
        </w:tc>
        <w:tc>
          <w:tcPr>
            <w:tcW w:w="2835" w:type="dxa"/>
            <w:vAlign w:val="center"/>
          </w:tcPr>
          <w:p w:rsidR="00B15E2B" w:rsidRPr="00B15E2B" w:rsidRDefault="00B15E2B" w:rsidP="00B15E2B">
            <w:pPr>
              <w:rPr>
                <w:color w:val="000000"/>
                <w:sz w:val="18"/>
                <w:szCs w:val="18"/>
              </w:rPr>
            </w:pPr>
            <w:r w:rsidRPr="00B15E2B">
              <w:rPr>
                <w:color w:val="000000"/>
                <w:sz w:val="18"/>
                <w:szCs w:val="18"/>
              </w:rPr>
              <w:t>Директором Костанайского областного филиала Акционерного Общества "Народный Сберегательный Банк Казахстана" Ратаевой Г.К.</w:t>
            </w:r>
          </w:p>
        </w:tc>
        <w:tc>
          <w:tcPr>
            <w:tcW w:w="2268" w:type="dxa"/>
            <w:vAlign w:val="center"/>
          </w:tcPr>
          <w:p w:rsidR="00B15E2B" w:rsidRPr="00B15E2B" w:rsidRDefault="00B15E2B" w:rsidP="0020664F">
            <w:pPr>
              <w:rPr>
                <w:color w:val="000000"/>
                <w:sz w:val="18"/>
                <w:szCs w:val="18"/>
              </w:rPr>
            </w:pPr>
            <w:r w:rsidRPr="00B15E2B">
              <w:rPr>
                <w:color w:val="000000"/>
                <w:sz w:val="18"/>
                <w:szCs w:val="18"/>
              </w:rPr>
              <w:t>Оригинал , страница 353-354</w:t>
            </w:r>
          </w:p>
        </w:tc>
      </w:tr>
      <w:tr w:rsidR="00B15E2B" w:rsidRPr="001D57A4" w:rsidTr="00FC1924">
        <w:tc>
          <w:tcPr>
            <w:tcW w:w="568" w:type="dxa"/>
          </w:tcPr>
          <w:p w:rsidR="00B15E2B" w:rsidRPr="001562CC" w:rsidRDefault="00B15E2B" w:rsidP="008D057E">
            <w:pPr>
              <w:jc w:val="both"/>
              <w:rPr>
                <w:sz w:val="18"/>
                <w:szCs w:val="18"/>
              </w:rPr>
            </w:pPr>
            <w:r w:rsidRPr="001562CC">
              <w:rPr>
                <w:sz w:val="18"/>
                <w:szCs w:val="18"/>
              </w:rPr>
              <w:t>41</w:t>
            </w:r>
          </w:p>
        </w:tc>
        <w:tc>
          <w:tcPr>
            <w:tcW w:w="2409" w:type="dxa"/>
            <w:vAlign w:val="center"/>
          </w:tcPr>
          <w:p w:rsidR="00B15E2B" w:rsidRPr="00B15E2B" w:rsidRDefault="00B15E2B" w:rsidP="00B15E2B">
            <w:pPr>
              <w:rPr>
                <w:sz w:val="18"/>
                <w:szCs w:val="18"/>
              </w:rPr>
            </w:pPr>
            <w:r w:rsidRPr="00B15E2B">
              <w:rPr>
                <w:sz w:val="18"/>
                <w:szCs w:val="18"/>
              </w:rPr>
              <w:t xml:space="preserve">Справка КФ АО "Казкоммерцбанк" об отсутствии просроченной задолженности ТОО «СТОФАРМ» </w:t>
            </w:r>
          </w:p>
        </w:tc>
        <w:tc>
          <w:tcPr>
            <w:tcW w:w="2552" w:type="dxa"/>
            <w:vAlign w:val="center"/>
          </w:tcPr>
          <w:p w:rsidR="00B15E2B" w:rsidRPr="00B15E2B" w:rsidRDefault="00B15E2B" w:rsidP="00B15E2B">
            <w:pPr>
              <w:jc w:val="center"/>
              <w:rPr>
                <w:color w:val="000000"/>
                <w:sz w:val="18"/>
                <w:szCs w:val="18"/>
              </w:rPr>
            </w:pPr>
            <w:r w:rsidRPr="00B15E2B">
              <w:rPr>
                <w:color w:val="000000"/>
                <w:sz w:val="18"/>
                <w:szCs w:val="18"/>
              </w:rPr>
              <w:t>№6329 от 06.09.2012</w:t>
            </w:r>
          </w:p>
        </w:tc>
        <w:tc>
          <w:tcPr>
            <w:tcW w:w="4678" w:type="dxa"/>
            <w:vAlign w:val="center"/>
          </w:tcPr>
          <w:p w:rsidR="00B15E2B" w:rsidRPr="00B15E2B" w:rsidRDefault="00B15E2B" w:rsidP="00B15E2B">
            <w:pPr>
              <w:rPr>
                <w:color w:val="000000"/>
                <w:sz w:val="18"/>
                <w:szCs w:val="18"/>
              </w:rPr>
            </w:pPr>
            <w:r w:rsidRPr="00B15E2B">
              <w:rPr>
                <w:color w:val="000000"/>
                <w:sz w:val="18"/>
                <w:szCs w:val="18"/>
              </w:rPr>
              <w:t xml:space="preserve">об отсутствии просроченной задолженности ТОО «СТОФАРМ» </w:t>
            </w:r>
          </w:p>
        </w:tc>
        <w:tc>
          <w:tcPr>
            <w:tcW w:w="2835" w:type="dxa"/>
            <w:vAlign w:val="center"/>
          </w:tcPr>
          <w:p w:rsidR="00B15E2B" w:rsidRPr="00B15E2B" w:rsidRDefault="00B15E2B" w:rsidP="00B15E2B">
            <w:pPr>
              <w:rPr>
                <w:color w:val="000000"/>
                <w:sz w:val="18"/>
                <w:szCs w:val="18"/>
              </w:rPr>
            </w:pPr>
            <w:r w:rsidRPr="00B15E2B">
              <w:rPr>
                <w:color w:val="000000"/>
                <w:sz w:val="18"/>
                <w:szCs w:val="18"/>
              </w:rPr>
              <w:t>Директором Жумашевой Г.А,  главным  бухгалтером Тасмагамбетовой Т.С.</w:t>
            </w:r>
          </w:p>
        </w:tc>
        <w:tc>
          <w:tcPr>
            <w:tcW w:w="2268" w:type="dxa"/>
            <w:vAlign w:val="center"/>
          </w:tcPr>
          <w:p w:rsidR="00B15E2B" w:rsidRPr="00B15E2B" w:rsidRDefault="00B15E2B" w:rsidP="0020664F">
            <w:pPr>
              <w:rPr>
                <w:color w:val="000000"/>
                <w:sz w:val="18"/>
                <w:szCs w:val="18"/>
              </w:rPr>
            </w:pPr>
            <w:r w:rsidRPr="00B15E2B">
              <w:rPr>
                <w:color w:val="000000"/>
                <w:sz w:val="18"/>
                <w:szCs w:val="18"/>
              </w:rPr>
              <w:t>Оригинал ,страница 355 -356</w:t>
            </w:r>
          </w:p>
        </w:tc>
      </w:tr>
      <w:tr w:rsidR="00B15E2B" w:rsidRPr="001D57A4" w:rsidTr="00FC1924">
        <w:tc>
          <w:tcPr>
            <w:tcW w:w="568" w:type="dxa"/>
          </w:tcPr>
          <w:p w:rsidR="00B15E2B" w:rsidRPr="001562CC" w:rsidRDefault="00B15E2B" w:rsidP="008D057E">
            <w:pPr>
              <w:jc w:val="both"/>
              <w:rPr>
                <w:sz w:val="18"/>
                <w:szCs w:val="18"/>
              </w:rPr>
            </w:pPr>
            <w:r w:rsidRPr="001562CC">
              <w:rPr>
                <w:sz w:val="18"/>
                <w:szCs w:val="18"/>
              </w:rPr>
              <w:t>42</w:t>
            </w:r>
          </w:p>
        </w:tc>
        <w:tc>
          <w:tcPr>
            <w:tcW w:w="2409" w:type="dxa"/>
            <w:vAlign w:val="center"/>
          </w:tcPr>
          <w:p w:rsidR="00B15E2B" w:rsidRPr="00B15E2B" w:rsidRDefault="00B15E2B" w:rsidP="00B15E2B">
            <w:pPr>
              <w:rPr>
                <w:sz w:val="18"/>
                <w:szCs w:val="18"/>
              </w:rPr>
            </w:pPr>
            <w:r w:rsidRPr="00B15E2B">
              <w:rPr>
                <w:sz w:val="18"/>
                <w:szCs w:val="18"/>
              </w:rPr>
              <w:t xml:space="preserve">Доверенность, выданная директрору Костанайского филиала АО «Казкоммерцбанк» </w:t>
            </w:r>
          </w:p>
        </w:tc>
        <w:tc>
          <w:tcPr>
            <w:tcW w:w="2552" w:type="dxa"/>
            <w:vAlign w:val="center"/>
          </w:tcPr>
          <w:p w:rsidR="00B15E2B" w:rsidRPr="00B15E2B" w:rsidRDefault="00FC0EEC" w:rsidP="00FC0EEC">
            <w:pPr>
              <w:rPr>
                <w:color w:val="000000"/>
                <w:sz w:val="18"/>
                <w:szCs w:val="18"/>
              </w:rPr>
            </w:pPr>
            <w:r>
              <w:rPr>
                <w:color w:val="000000"/>
                <w:sz w:val="18"/>
                <w:szCs w:val="18"/>
              </w:rPr>
              <w:t xml:space="preserve">№ 2544 от   </w:t>
            </w:r>
            <w:r w:rsidR="00B15E2B" w:rsidRPr="00B15E2B">
              <w:rPr>
                <w:color w:val="000000"/>
                <w:sz w:val="18"/>
                <w:szCs w:val="18"/>
              </w:rPr>
              <w:t xml:space="preserve">05.12.2011 </w:t>
            </w:r>
            <w:r>
              <w:rPr>
                <w:color w:val="000000"/>
                <w:sz w:val="18"/>
                <w:szCs w:val="18"/>
              </w:rPr>
              <w:t>г.</w:t>
            </w:r>
          </w:p>
        </w:tc>
        <w:tc>
          <w:tcPr>
            <w:tcW w:w="4678" w:type="dxa"/>
            <w:vAlign w:val="center"/>
          </w:tcPr>
          <w:p w:rsidR="00B15E2B" w:rsidRPr="00B15E2B" w:rsidRDefault="00B15E2B" w:rsidP="00FC0EEC">
            <w:pPr>
              <w:rPr>
                <w:sz w:val="18"/>
                <w:szCs w:val="18"/>
              </w:rPr>
            </w:pPr>
            <w:r w:rsidRPr="00B15E2B">
              <w:rPr>
                <w:sz w:val="18"/>
                <w:szCs w:val="18"/>
              </w:rPr>
              <w:t>Доверенность на право подписи справок и банковских гарантий</w:t>
            </w:r>
          </w:p>
        </w:tc>
        <w:tc>
          <w:tcPr>
            <w:tcW w:w="2835" w:type="dxa"/>
            <w:vAlign w:val="center"/>
          </w:tcPr>
          <w:p w:rsidR="00B15E2B" w:rsidRPr="00B15E2B" w:rsidRDefault="00B15E2B" w:rsidP="00FC0EEC">
            <w:pPr>
              <w:rPr>
                <w:sz w:val="18"/>
                <w:szCs w:val="18"/>
              </w:rPr>
            </w:pPr>
            <w:r w:rsidRPr="00B15E2B">
              <w:rPr>
                <w:sz w:val="18"/>
                <w:szCs w:val="18"/>
              </w:rPr>
              <w:t>Председателем Правления  АО "Казкоммерцбанк" Жусуповой Н.А.</w:t>
            </w:r>
          </w:p>
        </w:tc>
        <w:tc>
          <w:tcPr>
            <w:tcW w:w="2268" w:type="dxa"/>
            <w:vAlign w:val="center"/>
          </w:tcPr>
          <w:p w:rsidR="00B15E2B" w:rsidRPr="00B15E2B" w:rsidRDefault="00B15E2B" w:rsidP="00FC0EEC">
            <w:pPr>
              <w:rPr>
                <w:sz w:val="18"/>
                <w:szCs w:val="18"/>
              </w:rPr>
            </w:pPr>
            <w:r w:rsidRPr="00B15E2B">
              <w:rPr>
                <w:sz w:val="18"/>
                <w:szCs w:val="18"/>
              </w:rPr>
              <w:t>Копия, заверенная банком,страница 357 -358</w:t>
            </w:r>
          </w:p>
        </w:tc>
      </w:tr>
      <w:tr w:rsidR="00B15E2B" w:rsidRPr="001D57A4" w:rsidTr="00FC1924">
        <w:tc>
          <w:tcPr>
            <w:tcW w:w="568" w:type="dxa"/>
          </w:tcPr>
          <w:p w:rsidR="00B15E2B" w:rsidRPr="001562CC" w:rsidRDefault="00B15E2B" w:rsidP="008D057E">
            <w:pPr>
              <w:jc w:val="both"/>
              <w:rPr>
                <w:sz w:val="18"/>
                <w:szCs w:val="18"/>
              </w:rPr>
            </w:pPr>
            <w:r w:rsidRPr="001562CC">
              <w:rPr>
                <w:sz w:val="18"/>
                <w:szCs w:val="18"/>
              </w:rPr>
              <w:t>43</w:t>
            </w:r>
          </w:p>
        </w:tc>
        <w:tc>
          <w:tcPr>
            <w:tcW w:w="2409" w:type="dxa"/>
            <w:vAlign w:val="center"/>
          </w:tcPr>
          <w:p w:rsidR="00B15E2B" w:rsidRPr="00B15E2B" w:rsidRDefault="00B15E2B" w:rsidP="00B15E2B">
            <w:pPr>
              <w:rPr>
                <w:sz w:val="18"/>
                <w:szCs w:val="18"/>
              </w:rPr>
            </w:pPr>
            <w:r w:rsidRPr="00B15E2B">
              <w:rPr>
                <w:sz w:val="18"/>
                <w:szCs w:val="18"/>
              </w:rPr>
              <w:t>Приказ АО "Казкоммерцбанк"                            (по кадрам)</w:t>
            </w:r>
          </w:p>
        </w:tc>
        <w:tc>
          <w:tcPr>
            <w:tcW w:w="2552" w:type="dxa"/>
            <w:vAlign w:val="center"/>
          </w:tcPr>
          <w:p w:rsidR="00B15E2B" w:rsidRPr="00B15E2B" w:rsidRDefault="00B15E2B" w:rsidP="00FC0EEC">
            <w:pPr>
              <w:rPr>
                <w:color w:val="000000"/>
                <w:sz w:val="18"/>
                <w:szCs w:val="18"/>
              </w:rPr>
            </w:pPr>
            <w:r w:rsidRPr="00B15E2B">
              <w:rPr>
                <w:color w:val="000000"/>
                <w:sz w:val="18"/>
                <w:szCs w:val="18"/>
              </w:rPr>
              <w:t>№ 51  от             24.08.2010 г.</w:t>
            </w:r>
          </w:p>
        </w:tc>
        <w:tc>
          <w:tcPr>
            <w:tcW w:w="4678" w:type="dxa"/>
            <w:vAlign w:val="center"/>
          </w:tcPr>
          <w:p w:rsidR="00B15E2B" w:rsidRPr="00B15E2B" w:rsidRDefault="00B15E2B" w:rsidP="00FC0EEC">
            <w:pPr>
              <w:rPr>
                <w:color w:val="000000"/>
                <w:sz w:val="18"/>
                <w:szCs w:val="18"/>
              </w:rPr>
            </w:pPr>
            <w:r w:rsidRPr="00B15E2B">
              <w:rPr>
                <w:color w:val="000000"/>
                <w:sz w:val="18"/>
                <w:szCs w:val="18"/>
              </w:rPr>
              <w:t>Об изменении данных главного бухгалтера</w:t>
            </w:r>
          </w:p>
        </w:tc>
        <w:tc>
          <w:tcPr>
            <w:tcW w:w="2835" w:type="dxa"/>
            <w:vAlign w:val="center"/>
          </w:tcPr>
          <w:p w:rsidR="00B15E2B" w:rsidRPr="00B15E2B" w:rsidRDefault="00B15E2B" w:rsidP="00FC0EEC">
            <w:pPr>
              <w:rPr>
                <w:color w:val="000000"/>
                <w:sz w:val="18"/>
                <w:szCs w:val="18"/>
              </w:rPr>
            </w:pPr>
            <w:r w:rsidRPr="00B15E2B">
              <w:rPr>
                <w:color w:val="000000"/>
                <w:sz w:val="18"/>
                <w:szCs w:val="18"/>
              </w:rPr>
              <w:t>Заместителем Председателя Совета Директоров   АО "Казкоммерцбанк" Сембаев Д.Х.</w:t>
            </w:r>
          </w:p>
        </w:tc>
        <w:tc>
          <w:tcPr>
            <w:tcW w:w="2268" w:type="dxa"/>
            <w:vAlign w:val="center"/>
          </w:tcPr>
          <w:p w:rsidR="00B15E2B" w:rsidRPr="00B15E2B" w:rsidRDefault="00B15E2B" w:rsidP="00FC0EEC">
            <w:pPr>
              <w:rPr>
                <w:sz w:val="18"/>
                <w:szCs w:val="18"/>
              </w:rPr>
            </w:pPr>
            <w:r w:rsidRPr="00B15E2B">
              <w:rPr>
                <w:sz w:val="18"/>
                <w:szCs w:val="18"/>
              </w:rPr>
              <w:t>Копия, заверенная банком, страница 359-359</w:t>
            </w:r>
          </w:p>
        </w:tc>
      </w:tr>
      <w:tr w:rsidR="00B15E2B" w:rsidRPr="001D57A4" w:rsidTr="00FC1924">
        <w:tc>
          <w:tcPr>
            <w:tcW w:w="568" w:type="dxa"/>
          </w:tcPr>
          <w:p w:rsidR="00B15E2B" w:rsidRPr="001562CC" w:rsidRDefault="00B15E2B" w:rsidP="008D057E">
            <w:pPr>
              <w:jc w:val="both"/>
              <w:rPr>
                <w:sz w:val="18"/>
                <w:szCs w:val="18"/>
              </w:rPr>
            </w:pPr>
            <w:r w:rsidRPr="001562CC">
              <w:rPr>
                <w:sz w:val="18"/>
                <w:szCs w:val="18"/>
              </w:rPr>
              <w:t>44</w:t>
            </w:r>
          </w:p>
        </w:tc>
        <w:tc>
          <w:tcPr>
            <w:tcW w:w="2409" w:type="dxa"/>
            <w:vAlign w:val="center"/>
          </w:tcPr>
          <w:p w:rsidR="00B15E2B" w:rsidRPr="00B15E2B" w:rsidRDefault="00B15E2B" w:rsidP="00B15E2B">
            <w:pPr>
              <w:rPr>
                <w:sz w:val="18"/>
                <w:szCs w:val="18"/>
              </w:rPr>
            </w:pPr>
            <w:r w:rsidRPr="00B15E2B">
              <w:rPr>
                <w:sz w:val="18"/>
                <w:szCs w:val="18"/>
              </w:rPr>
              <w:t>Приказ АО "Казкоммерцбанк"                            (по кадрам)</w:t>
            </w:r>
          </w:p>
        </w:tc>
        <w:tc>
          <w:tcPr>
            <w:tcW w:w="2552" w:type="dxa"/>
            <w:vAlign w:val="center"/>
          </w:tcPr>
          <w:p w:rsidR="00B15E2B" w:rsidRPr="00B15E2B" w:rsidRDefault="00B15E2B" w:rsidP="00FC0EEC">
            <w:pPr>
              <w:rPr>
                <w:color w:val="000000"/>
                <w:sz w:val="18"/>
                <w:szCs w:val="18"/>
              </w:rPr>
            </w:pPr>
            <w:r w:rsidRPr="00B15E2B">
              <w:rPr>
                <w:color w:val="000000"/>
                <w:sz w:val="18"/>
                <w:szCs w:val="18"/>
              </w:rPr>
              <w:t>№ 1178 от            18.09.2000 г.</w:t>
            </w:r>
          </w:p>
        </w:tc>
        <w:tc>
          <w:tcPr>
            <w:tcW w:w="4678" w:type="dxa"/>
            <w:vAlign w:val="center"/>
          </w:tcPr>
          <w:p w:rsidR="00B15E2B" w:rsidRPr="00B15E2B" w:rsidRDefault="00B15E2B" w:rsidP="00FC0EEC">
            <w:pPr>
              <w:rPr>
                <w:color w:val="000000"/>
                <w:sz w:val="18"/>
                <w:szCs w:val="18"/>
              </w:rPr>
            </w:pPr>
            <w:r w:rsidRPr="00B15E2B">
              <w:rPr>
                <w:color w:val="000000"/>
                <w:sz w:val="18"/>
                <w:szCs w:val="18"/>
              </w:rPr>
              <w:t>О назначении главного бухгалтера</w:t>
            </w:r>
          </w:p>
        </w:tc>
        <w:tc>
          <w:tcPr>
            <w:tcW w:w="2835" w:type="dxa"/>
            <w:vAlign w:val="center"/>
          </w:tcPr>
          <w:p w:rsidR="00B15E2B" w:rsidRPr="00B15E2B" w:rsidRDefault="00B15E2B" w:rsidP="00FC0EEC">
            <w:pPr>
              <w:rPr>
                <w:color w:val="000000"/>
                <w:sz w:val="18"/>
                <w:szCs w:val="18"/>
              </w:rPr>
            </w:pPr>
            <w:r w:rsidRPr="00B15E2B">
              <w:rPr>
                <w:color w:val="000000"/>
                <w:sz w:val="18"/>
                <w:szCs w:val="18"/>
              </w:rPr>
              <w:t>Исполнительный директор ОАО "Казкоммерцбанк" Абишевым А.Б.</w:t>
            </w:r>
          </w:p>
        </w:tc>
        <w:tc>
          <w:tcPr>
            <w:tcW w:w="2268" w:type="dxa"/>
            <w:vAlign w:val="center"/>
          </w:tcPr>
          <w:p w:rsidR="00B15E2B" w:rsidRPr="00B15E2B" w:rsidRDefault="00B15E2B" w:rsidP="00FC0EEC">
            <w:pPr>
              <w:rPr>
                <w:sz w:val="18"/>
                <w:szCs w:val="18"/>
              </w:rPr>
            </w:pPr>
            <w:r w:rsidRPr="00B15E2B">
              <w:rPr>
                <w:sz w:val="18"/>
                <w:szCs w:val="18"/>
              </w:rPr>
              <w:t>Копия, заверенная банком,  страница 360-360</w:t>
            </w:r>
          </w:p>
        </w:tc>
      </w:tr>
      <w:tr w:rsidR="00B15E2B" w:rsidRPr="001D57A4" w:rsidTr="00FC1924">
        <w:tc>
          <w:tcPr>
            <w:tcW w:w="568" w:type="dxa"/>
          </w:tcPr>
          <w:p w:rsidR="00B15E2B" w:rsidRPr="001562CC" w:rsidRDefault="00B15E2B" w:rsidP="008D057E">
            <w:pPr>
              <w:jc w:val="both"/>
              <w:rPr>
                <w:sz w:val="18"/>
                <w:szCs w:val="18"/>
              </w:rPr>
            </w:pPr>
            <w:r w:rsidRPr="001562CC">
              <w:rPr>
                <w:sz w:val="18"/>
                <w:szCs w:val="18"/>
              </w:rPr>
              <w:t>45</w:t>
            </w:r>
          </w:p>
        </w:tc>
        <w:tc>
          <w:tcPr>
            <w:tcW w:w="2409" w:type="dxa"/>
            <w:vAlign w:val="center"/>
          </w:tcPr>
          <w:p w:rsidR="00B15E2B" w:rsidRPr="00B15E2B" w:rsidRDefault="00B15E2B" w:rsidP="00B15E2B">
            <w:pPr>
              <w:rPr>
                <w:sz w:val="18"/>
                <w:szCs w:val="18"/>
              </w:rPr>
            </w:pPr>
            <w:r w:rsidRPr="00B15E2B">
              <w:rPr>
                <w:sz w:val="18"/>
                <w:szCs w:val="18"/>
              </w:rPr>
              <w:t xml:space="preserve">Справка ДБ АО СБЕРБАНК  об отсутствии просроченной задолженности ТОО «СТОФАРМ» </w:t>
            </w:r>
          </w:p>
        </w:tc>
        <w:tc>
          <w:tcPr>
            <w:tcW w:w="2552" w:type="dxa"/>
            <w:vAlign w:val="center"/>
          </w:tcPr>
          <w:p w:rsidR="00B15E2B" w:rsidRPr="00B15E2B" w:rsidRDefault="00B15E2B" w:rsidP="00FC0EEC">
            <w:pPr>
              <w:rPr>
                <w:color w:val="000000"/>
                <w:sz w:val="18"/>
                <w:szCs w:val="18"/>
              </w:rPr>
            </w:pPr>
            <w:r w:rsidRPr="00B15E2B">
              <w:rPr>
                <w:color w:val="000000"/>
                <w:sz w:val="18"/>
                <w:szCs w:val="18"/>
              </w:rPr>
              <w:t>№309/30-10-4156 от 06.09.2012г</w:t>
            </w:r>
          </w:p>
        </w:tc>
        <w:tc>
          <w:tcPr>
            <w:tcW w:w="4678" w:type="dxa"/>
            <w:vAlign w:val="center"/>
          </w:tcPr>
          <w:p w:rsidR="00B15E2B" w:rsidRPr="00B15E2B" w:rsidRDefault="00B15E2B" w:rsidP="00FC0EEC">
            <w:pPr>
              <w:rPr>
                <w:color w:val="000000"/>
                <w:sz w:val="18"/>
                <w:szCs w:val="18"/>
              </w:rPr>
            </w:pPr>
            <w:r w:rsidRPr="00B15E2B">
              <w:rPr>
                <w:color w:val="000000"/>
                <w:sz w:val="18"/>
                <w:szCs w:val="18"/>
              </w:rPr>
              <w:t xml:space="preserve">об отсутствии просроченной задолженности ТОО «СТОФАРМ» </w:t>
            </w:r>
          </w:p>
        </w:tc>
        <w:tc>
          <w:tcPr>
            <w:tcW w:w="2835" w:type="dxa"/>
            <w:vAlign w:val="center"/>
          </w:tcPr>
          <w:p w:rsidR="00B15E2B" w:rsidRPr="00B15E2B" w:rsidRDefault="00B15E2B" w:rsidP="00FC0EEC">
            <w:pPr>
              <w:rPr>
                <w:color w:val="000000"/>
                <w:sz w:val="18"/>
                <w:szCs w:val="18"/>
              </w:rPr>
            </w:pPr>
            <w:r w:rsidRPr="00B15E2B">
              <w:rPr>
                <w:color w:val="000000"/>
                <w:sz w:val="18"/>
                <w:szCs w:val="18"/>
              </w:rPr>
              <w:t>Директором Филиала ДБ АО "Сбербанк" в г. Костанае Коцюба Д.В., главным  бухгалтером Филиала ДБ АО "Сбербанк" в г. Костанае Ермановой Ю.А.</w:t>
            </w:r>
          </w:p>
        </w:tc>
        <w:tc>
          <w:tcPr>
            <w:tcW w:w="2268" w:type="dxa"/>
            <w:vAlign w:val="center"/>
          </w:tcPr>
          <w:p w:rsidR="00B15E2B" w:rsidRPr="00B15E2B" w:rsidRDefault="00B15E2B" w:rsidP="00FC0EEC">
            <w:pPr>
              <w:rPr>
                <w:color w:val="000000"/>
                <w:sz w:val="18"/>
                <w:szCs w:val="18"/>
              </w:rPr>
            </w:pPr>
            <w:r w:rsidRPr="00B15E2B">
              <w:rPr>
                <w:color w:val="000000"/>
                <w:sz w:val="18"/>
                <w:szCs w:val="18"/>
              </w:rPr>
              <w:t>Оригинал , страница 361-362</w:t>
            </w:r>
          </w:p>
        </w:tc>
      </w:tr>
      <w:tr w:rsidR="00B15E2B" w:rsidRPr="001D57A4" w:rsidTr="00FC1924">
        <w:tc>
          <w:tcPr>
            <w:tcW w:w="568" w:type="dxa"/>
          </w:tcPr>
          <w:p w:rsidR="00B15E2B" w:rsidRPr="001562CC" w:rsidRDefault="00B15E2B" w:rsidP="008D057E">
            <w:pPr>
              <w:jc w:val="both"/>
              <w:rPr>
                <w:sz w:val="18"/>
                <w:szCs w:val="18"/>
              </w:rPr>
            </w:pPr>
            <w:r w:rsidRPr="001562CC">
              <w:rPr>
                <w:sz w:val="18"/>
                <w:szCs w:val="18"/>
              </w:rPr>
              <w:t>46</w:t>
            </w:r>
          </w:p>
        </w:tc>
        <w:tc>
          <w:tcPr>
            <w:tcW w:w="2409" w:type="dxa"/>
            <w:vAlign w:val="center"/>
          </w:tcPr>
          <w:p w:rsidR="00B15E2B" w:rsidRPr="00B15E2B" w:rsidRDefault="00B15E2B" w:rsidP="00B15E2B">
            <w:pPr>
              <w:rPr>
                <w:sz w:val="18"/>
                <w:szCs w:val="18"/>
              </w:rPr>
            </w:pPr>
            <w:r w:rsidRPr="00B15E2B">
              <w:rPr>
                <w:sz w:val="18"/>
                <w:szCs w:val="18"/>
              </w:rPr>
              <w:t>Доверенность, выданная  директору Филиала  ДБ АО "Сбербанк России" в городе Костанай</w:t>
            </w:r>
          </w:p>
        </w:tc>
        <w:tc>
          <w:tcPr>
            <w:tcW w:w="2552" w:type="dxa"/>
            <w:vAlign w:val="center"/>
          </w:tcPr>
          <w:p w:rsidR="00B15E2B" w:rsidRPr="00B15E2B" w:rsidRDefault="00B15E2B" w:rsidP="00FC0EEC">
            <w:pPr>
              <w:rPr>
                <w:sz w:val="18"/>
                <w:szCs w:val="18"/>
              </w:rPr>
            </w:pPr>
            <w:r w:rsidRPr="00B15E2B">
              <w:rPr>
                <w:sz w:val="18"/>
                <w:szCs w:val="18"/>
              </w:rPr>
              <w:t>№266-48/173 от  28.04.2012г</w:t>
            </w:r>
          </w:p>
        </w:tc>
        <w:tc>
          <w:tcPr>
            <w:tcW w:w="4678" w:type="dxa"/>
            <w:vAlign w:val="center"/>
          </w:tcPr>
          <w:p w:rsidR="00B15E2B" w:rsidRPr="00B15E2B" w:rsidRDefault="00B15E2B" w:rsidP="00FC0EEC">
            <w:pPr>
              <w:rPr>
                <w:sz w:val="18"/>
                <w:szCs w:val="18"/>
              </w:rPr>
            </w:pPr>
            <w:r w:rsidRPr="00B15E2B">
              <w:rPr>
                <w:sz w:val="18"/>
                <w:szCs w:val="18"/>
              </w:rPr>
              <w:t>Доверенность на управление Филиалом ДБ АО "Сбербанк России" в городе Костанай</w:t>
            </w:r>
          </w:p>
        </w:tc>
        <w:tc>
          <w:tcPr>
            <w:tcW w:w="2835" w:type="dxa"/>
            <w:vAlign w:val="center"/>
          </w:tcPr>
          <w:p w:rsidR="00B15E2B" w:rsidRPr="00B15E2B" w:rsidRDefault="00B15E2B" w:rsidP="00FC0EEC">
            <w:pPr>
              <w:rPr>
                <w:sz w:val="18"/>
                <w:szCs w:val="18"/>
              </w:rPr>
            </w:pPr>
            <w:r w:rsidRPr="00B15E2B">
              <w:rPr>
                <w:sz w:val="18"/>
                <w:szCs w:val="18"/>
              </w:rPr>
              <w:t>Председателем Правления           О.Е. Смирновым, Главным бухгалтером Н.Б. Саурамбаевым</w:t>
            </w:r>
          </w:p>
        </w:tc>
        <w:tc>
          <w:tcPr>
            <w:tcW w:w="2268" w:type="dxa"/>
            <w:vAlign w:val="center"/>
          </w:tcPr>
          <w:p w:rsidR="00B15E2B" w:rsidRPr="00B15E2B" w:rsidRDefault="00B15E2B" w:rsidP="00FC0EEC">
            <w:pPr>
              <w:rPr>
                <w:sz w:val="18"/>
                <w:szCs w:val="18"/>
              </w:rPr>
            </w:pPr>
            <w:r w:rsidRPr="00B15E2B">
              <w:rPr>
                <w:sz w:val="18"/>
                <w:szCs w:val="18"/>
              </w:rPr>
              <w:t>Копия, заверенная банком, страница 363-374</w:t>
            </w:r>
          </w:p>
        </w:tc>
      </w:tr>
      <w:tr w:rsidR="00B15E2B" w:rsidRPr="001D57A4" w:rsidTr="00FC1924">
        <w:tc>
          <w:tcPr>
            <w:tcW w:w="568" w:type="dxa"/>
          </w:tcPr>
          <w:p w:rsidR="00B15E2B" w:rsidRPr="001562CC" w:rsidRDefault="00B15E2B" w:rsidP="008D057E">
            <w:pPr>
              <w:jc w:val="both"/>
              <w:rPr>
                <w:sz w:val="18"/>
                <w:szCs w:val="18"/>
              </w:rPr>
            </w:pPr>
            <w:r w:rsidRPr="001562CC">
              <w:rPr>
                <w:sz w:val="18"/>
                <w:szCs w:val="18"/>
              </w:rPr>
              <w:t>47</w:t>
            </w:r>
          </w:p>
        </w:tc>
        <w:tc>
          <w:tcPr>
            <w:tcW w:w="2409" w:type="dxa"/>
            <w:vAlign w:val="center"/>
          </w:tcPr>
          <w:p w:rsidR="00B15E2B" w:rsidRPr="00B15E2B" w:rsidRDefault="00B15E2B" w:rsidP="00B15E2B">
            <w:pPr>
              <w:rPr>
                <w:sz w:val="18"/>
                <w:szCs w:val="18"/>
              </w:rPr>
            </w:pPr>
            <w:r w:rsidRPr="00B15E2B">
              <w:rPr>
                <w:sz w:val="18"/>
                <w:szCs w:val="18"/>
              </w:rPr>
              <w:t>Доверенность, выданная главному бухгалтеру Филиала  ДБ АО "Сбербанк России" в городе Костанай</w:t>
            </w:r>
          </w:p>
        </w:tc>
        <w:tc>
          <w:tcPr>
            <w:tcW w:w="2552" w:type="dxa"/>
            <w:vAlign w:val="center"/>
          </w:tcPr>
          <w:p w:rsidR="00B15E2B" w:rsidRPr="00B15E2B" w:rsidRDefault="00B15E2B" w:rsidP="00B15E2B">
            <w:pPr>
              <w:jc w:val="center"/>
              <w:rPr>
                <w:sz w:val="18"/>
                <w:szCs w:val="18"/>
              </w:rPr>
            </w:pPr>
            <w:r w:rsidRPr="00B15E2B">
              <w:rPr>
                <w:sz w:val="18"/>
                <w:szCs w:val="18"/>
              </w:rPr>
              <w:t>б/н</w:t>
            </w:r>
          </w:p>
        </w:tc>
        <w:tc>
          <w:tcPr>
            <w:tcW w:w="4678" w:type="dxa"/>
            <w:vAlign w:val="center"/>
          </w:tcPr>
          <w:p w:rsidR="00B15E2B" w:rsidRPr="00B15E2B" w:rsidRDefault="00B15E2B" w:rsidP="00B15E2B">
            <w:pPr>
              <w:jc w:val="center"/>
              <w:rPr>
                <w:sz w:val="18"/>
                <w:szCs w:val="18"/>
              </w:rPr>
            </w:pPr>
            <w:r w:rsidRPr="00B15E2B">
              <w:rPr>
                <w:sz w:val="18"/>
                <w:szCs w:val="18"/>
              </w:rPr>
              <w:t>Доверенность на право подписи финансовых документов</w:t>
            </w:r>
          </w:p>
        </w:tc>
        <w:tc>
          <w:tcPr>
            <w:tcW w:w="2835" w:type="dxa"/>
            <w:vAlign w:val="center"/>
          </w:tcPr>
          <w:p w:rsidR="00B15E2B" w:rsidRPr="00B15E2B" w:rsidRDefault="00B15E2B" w:rsidP="00B15E2B">
            <w:pPr>
              <w:jc w:val="center"/>
              <w:rPr>
                <w:sz w:val="18"/>
                <w:szCs w:val="18"/>
              </w:rPr>
            </w:pPr>
            <w:r w:rsidRPr="00B15E2B">
              <w:rPr>
                <w:sz w:val="18"/>
                <w:szCs w:val="18"/>
              </w:rPr>
              <w:t>Председателем Правления Смирновым О.Е., гл.бухгалтером Саурамбаевым Н.Б.</w:t>
            </w:r>
          </w:p>
        </w:tc>
        <w:tc>
          <w:tcPr>
            <w:tcW w:w="2268" w:type="dxa"/>
            <w:vAlign w:val="center"/>
          </w:tcPr>
          <w:p w:rsidR="00B15E2B" w:rsidRPr="00B15E2B" w:rsidRDefault="00B15E2B" w:rsidP="0020664F">
            <w:pPr>
              <w:rPr>
                <w:sz w:val="18"/>
                <w:szCs w:val="18"/>
              </w:rPr>
            </w:pPr>
            <w:r w:rsidRPr="00B15E2B">
              <w:rPr>
                <w:sz w:val="18"/>
                <w:szCs w:val="18"/>
              </w:rPr>
              <w:t>Копия, заверенная банком, страница 375-378</w:t>
            </w:r>
          </w:p>
        </w:tc>
      </w:tr>
      <w:tr w:rsidR="00B15E2B" w:rsidRPr="001D57A4" w:rsidTr="00FC1924">
        <w:tc>
          <w:tcPr>
            <w:tcW w:w="568" w:type="dxa"/>
          </w:tcPr>
          <w:p w:rsidR="00B15E2B" w:rsidRPr="001562CC" w:rsidRDefault="00B15E2B" w:rsidP="008D057E">
            <w:pPr>
              <w:jc w:val="both"/>
              <w:rPr>
                <w:sz w:val="18"/>
                <w:szCs w:val="18"/>
              </w:rPr>
            </w:pPr>
            <w:r>
              <w:rPr>
                <w:sz w:val="18"/>
                <w:szCs w:val="18"/>
              </w:rPr>
              <w:lastRenderedPageBreak/>
              <w:t>48</w:t>
            </w:r>
          </w:p>
        </w:tc>
        <w:tc>
          <w:tcPr>
            <w:tcW w:w="2409" w:type="dxa"/>
            <w:vAlign w:val="center"/>
          </w:tcPr>
          <w:p w:rsidR="00B15E2B" w:rsidRPr="00B15E2B" w:rsidRDefault="00B15E2B" w:rsidP="00B15E2B">
            <w:pPr>
              <w:rPr>
                <w:color w:val="000000"/>
                <w:sz w:val="18"/>
                <w:szCs w:val="18"/>
              </w:rPr>
            </w:pPr>
            <w:r w:rsidRPr="00B15E2B">
              <w:rPr>
                <w:color w:val="000000"/>
                <w:sz w:val="18"/>
                <w:szCs w:val="18"/>
              </w:rPr>
              <w:t>Сведения о наличии и количестве специалистов ТОО "СТОФАРМ"</w:t>
            </w:r>
          </w:p>
        </w:tc>
        <w:tc>
          <w:tcPr>
            <w:tcW w:w="2552" w:type="dxa"/>
            <w:vAlign w:val="center"/>
          </w:tcPr>
          <w:p w:rsidR="00B15E2B" w:rsidRPr="00B15E2B" w:rsidRDefault="00B15E2B" w:rsidP="00B15E2B">
            <w:pPr>
              <w:jc w:val="center"/>
              <w:rPr>
                <w:color w:val="000000"/>
                <w:sz w:val="18"/>
                <w:szCs w:val="18"/>
              </w:rPr>
            </w:pPr>
            <w:r w:rsidRPr="00B15E2B">
              <w:rPr>
                <w:color w:val="000000"/>
                <w:sz w:val="18"/>
                <w:szCs w:val="18"/>
              </w:rPr>
              <w:t>от 13.09.2012г</w:t>
            </w:r>
          </w:p>
        </w:tc>
        <w:tc>
          <w:tcPr>
            <w:tcW w:w="4678" w:type="dxa"/>
            <w:vAlign w:val="center"/>
          </w:tcPr>
          <w:p w:rsidR="00B15E2B" w:rsidRPr="00B15E2B" w:rsidRDefault="00B15E2B" w:rsidP="00B15E2B">
            <w:pPr>
              <w:rPr>
                <w:color w:val="000000"/>
                <w:sz w:val="18"/>
                <w:szCs w:val="18"/>
              </w:rPr>
            </w:pPr>
            <w:r w:rsidRPr="00B15E2B">
              <w:rPr>
                <w:color w:val="000000"/>
                <w:sz w:val="18"/>
                <w:szCs w:val="18"/>
              </w:rPr>
              <w:t>Сведения о наличии и количестве специалистов с указанием их квалификации, стажа работы по специальности</w:t>
            </w:r>
          </w:p>
        </w:tc>
        <w:tc>
          <w:tcPr>
            <w:tcW w:w="2835" w:type="dxa"/>
            <w:vAlign w:val="center"/>
          </w:tcPr>
          <w:p w:rsidR="00B15E2B" w:rsidRPr="00B15E2B" w:rsidRDefault="00B15E2B" w:rsidP="00B15E2B">
            <w:pPr>
              <w:rPr>
                <w:color w:val="000000"/>
                <w:sz w:val="18"/>
                <w:szCs w:val="18"/>
              </w:rPr>
            </w:pPr>
            <w:r w:rsidRPr="00B15E2B">
              <w:rPr>
                <w:color w:val="000000"/>
                <w:sz w:val="18"/>
                <w:szCs w:val="18"/>
              </w:rPr>
              <w:t>Генеральным директором ТОО "СТОФАРМ" Ерлепесовым А.М.</w:t>
            </w:r>
          </w:p>
        </w:tc>
        <w:tc>
          <w:tcPr>
            <w:tcW w:w="2268" w:type="dxa"/>
            <w:vAlign w:val="center"/>
          </w:tcPr>
          <w:p w:rsidR="00B15E2B" w:rsidRPr="00B15E2B" w:rsidRDefault="00B15E2B" w:rsidP="0020664F">
            <w:pPr>
              <w:rPr>
                <w:color w:val="000000"/>
                <w:sz w:val="18"/>
                <w:szCs w:val="18"/>
              </w:rPr>
            </w:pPr>
            <w:r w:rsidRPr="00B15E2B">
              <w:rPr>
                <w:color w:val="000000"/>
                <w:sz w:val="18"/>
                <w:szCs w:val="18"/>
              </w:rPr>
              <w:t>Оригинал ,страница 379 -382</w:t>
            </w:r>
          </w:p>
        </w:tc>
      </w:tr>
      <w:tr w:rsidR="00B15E2B" w:rsidRPr="001D57A4" w:rsidTr="00FC1924">
        <w:tc>
          <w:tcPr>
            <w:tcW w:w="568" w:type="dxa"/>
          </w:tcPr>
          <w:p w:rsidR="00B15E2B" w:rsidRDefault="00B15E2B" w:rsidP="008D057E">
            <w:pPr>
              <w:jc w:val="both"/>
              <w:rPr>
                <w:sz w:val="18"/>
                <w:szCs w:val="18"/>
              </w:rPr>
            </w:pPr>
            <w:r>
              <w:rPr>
                <w:sz w:val="18"/>
                <w:szCs w:val="18"/>
              </w:rPr>
              <w:t>49</w:t>
            </w:r>
          </w:p>
        </w:tc>
        <w:tc>
          <w:tcPr>
            <w:tcW w:w="2409" w:type="dxa"/>
            <w:vAlign w:val="center"/>
          </w:tcPr>
          <w:p w:rsidR="00B15E2B" w:rsidRPr="00B15E2B" w:rsidRDefault="00B15E2B" w:rsidP="00B15E2B">
            <w:pPr>
              <w:rPr>
                <w:sz w:val="18"/>
                <w:szCs w:val="18"/>
              </w:rPr>
            </w:pPr>
            <w:r w:rsidRPr="00B15E2B">
              <w:rPr>
                <w:sz w:val="18"/>
                <w:szCs w:val="18"/>
              </w:rPr>
              <w:t xml:space="preserve">Диплом  Казахского экономического университета  им. Т.Рыскулова  на имя  Ерлепесова А.М. </w:t>
            </w:r>
          </w:p>
        </w:tc>
        <w:tc>
          <w:tcPr>
            <w:tcW w:w="2552" w:type="dxa"/>
            <w:vAlign w:val="center"/>
          </w:tcPr>
          <w:p w:rsidR="00B15E2B" w:rsidRPr="00B15E2B" w:rsidRDefault="00B15E2B" w:rsidP="00B15E2B">
            <w:pPr>
              <w:jc w:val="center"/>
              <w:rPr>
                <w:color w:val="000000"/>
                <w:sz w:val="18"/>
                <w:szCs w:val="18"/>
              </w:rPr>
            </w:pPr>
            <w:r w:rsidRPr="00B15E2B">
              <w:rPr>
                <w:color w:val="000000"/>
                <w:sz w:val="18"/>
                <w:szCs w:val="18"/>
              </w:rPr>
              <w:t>№ 172 от 17.05.2003</w:t>
            </w:r>
          </w:p>
        </w:tc>
        <w:tc>
          <w:tcPr>
            <w:tcW w:w="4678" w:type="dxa"/>
            <w:vAlign w:val="center"/>
          </w:tcPr>
          <w:p w:rsidR="00B15E2B" w:rsidRPr="00B15E2B" w:rsidRDefault="00B15E2B" w:rsidP="00B15E2B">
            <w:pPr>
              <w:jc w:val="center"/>
              <w:rPr>
                <w:color w:val="000000"/>
                <w:sz w:val="18"/>
                <w:szCs w:val="18"/>
              </w:rPr>
            </w:pPr>
            <w:r w:rsidRPr="00B15E2B">
              <w:rPr>
                <w:color w:val="000000"/>
                <w:sz w:val="18"/>
                <w:szCs w:val="18"/>
              </w:rPr>
              <w:t xml:space="preserve">о присвоении квалификации экономиста  </w:t>
            </w:r>
          </w:p>
        </w:tc>
        <w:tc>
          <w:tcPr>
            <w:tcW w:w="2835" w:type="dxa"/>
            <w:vAlign w:val="center"/>
          </w:tcPr>
          <w:p w:rsidR="00B15E2B" w:rsidRPr="00B15E2B" w:rsidRDefault="00B15E2B" w:rsidP="00B15E2B">
            <w:pPr>
              <w:jc w:val="center"/>
              <w:rPr>
                <w:color w:val="000000"/>
                <w:sz w:val="18"/>
                <w:szCs w:val="18"/>
              </w:rPr>
            </w:pPr>
            <w:r w:rsidRPr="00B15E2B">
              <w:rPr>
                <w:color w:val="000000"/>
                <w:sz w:val="18"/>
                <w:szCs w:val="18"/>
              </w:rPr>
              <w:t>Ректором Казахского экономического университета  им. Т.Рыскулова</w:t>
            </w:r>
          </w:p>
        </w:tc>
        <w:tc>
          <w:tcPr>
            <w:tcW w:w="2268" w:type="dxa"/>
            <w:vAlign w:val="center"/>
          </w:tcPr>
          <w:p w:rsidR="00B15E2B" w:rsidRPr="00B15E2B" w:rsidRDefault="00B15E2B" w:rsidP="0020664F">
            <w:pPr>
              <w:rPr>
                <w:color w:val="000000"/>
                <w:sz w:val="18"/>
                <w:szCs w:val="18"/>
              </w:rPr>
            </w:pPr>
            <w:r w:rsidRPr="00B15E2B">
              <w:rPr>
                <w:color w:val="000000"/>
                <w:sz w:val="18"/>
                <w:szCs w:val="18"/>
              </w:rPr>
              <w:t>Нотариально заверенная копия, страница 383-384</w:t>
            </w:r>
          </w:p>
        </w:tc>
      </w:tr>
      <w:tr w:rsidR="00B15E2B" w:rsidRPr="001D57A4" w:rsidTr="00FC1924">
        <w:tc>
          <w:tcPr>
            <w:tcW w:w="568" w:type="dxa"/>
          </w:tcPr>
          <w:p w:rsidR="00B15E2B" w:rsidRDefault="00B15E2B" w:rsidP="008D057E">
            <w:pPr>
              <w:jc w:val="both"/>
              <w:rPr>
                <w:sz w:val="18"/>
                <w:szCs w:val="18"/>
              </w:rPr>
            </w:pPr>
            <w:r>
              <w:rPr>
                <w:sz w:val="18"/>
                <w:szCs w:val="18"/>
              </w:rPr>
              <w:t>50</w:t>
            </w:r>
          </w:p>
        </w:tc>
        <w:tc>
          <w:tcPr>
            <w:tcW w:w="2409" w:type="dxa"/>
            <w:vAlign w:val="center"/>
          </w:tcPr>
          <w:p w:rsidR="00B15E2B" w:rsidRPr="00B15E2B" w:rsidRDefault="00B15E2B" w:rsidP="00B15E2B">
            <w:pPr>
              <w:rPr>
                <w:sz w:val="18"/>
                <w:szCs w:val="18"/>
              </w:rPr>
            </w:pPr>
            <w:r w:rsidRPr="00B15E2B">
              <w:rPr>
                <w:sz w:val="18"/>
                <w:szCs w:val="18"/>
              </w:rPr>
              <w:t>Диплом  Кустанайского сельскохозяйственного института  на имя  Виноградского В.А.</w:t>
            </w:r>
          </w:p>
        </w:tc>
        <w:tc>
          <w:tcPr>
            <w:tcW w:w="2552" w:type="dxa"/>
            <w:vAlign w:val="center"/>
          </w:tcPr>
          <w:p w:rsidR="00B15E2B" w:rsidRPr="00B15E2B" w:rsidRDefault="00B15E2B" w:rsidP="00B15E2B">
            <w:pPr>
              <w:jc w:val="center"/>
              <w:rPr>
                <w:color w:val="000000"/>
                <w:sz w:val="18"/>
                <w:szCs w:val="18"/>
              </w:rPr>
            </w:pPr>
            <w:r w:rsidRPr="00B15E2B">
              <w:rPr>
                <w:color w:val="000000"/>
                <w:sz w:val="18"/>
                <w:szCs w:val="18"/>
              </w:rPr>
              <w:t>№ 5074 от 23.12.89</w:t>
            </w:r>
          </w:p>
        </w:tc>
        <w:tc>
          <w:tcPr>
            <w:tcW w:w="4678" w:type="dxa"/>
            <w:vAlign w:val="center"/>
          </w:tcPr>
          <w:p w:rsidR="00B15E2B" w:rsidRPr="00B15E2B" w:rsidRDefault="00B15E2B" w:rsidP="00B15E2B">
            <w:pPr>
              <w:jc w:val="center"/>
              <w:rPr>
                <w:color w:val="000000"/>
                <w:sz w:val="18"/>
                <w:szCs w:val="18"/>
              </w:rPr>
            </w:pPr>
            <w:r w:rsidRPr="00B15E2B">
              <w:rPr>
                <w:color w:val="000000"/>
                <w:sz w:val="18"/>
                <w:szCs w:val="18"/>
              </w:rPr>
              <w:t xml:space="preserve">о присвоении квалификации экономиста-организатора сельскохозяйственного производства </w:t>
            </w:r>
          </w:p>
        </w:tc>
        <w:tc>
          <w:tcPr>
            <w:tcW w:w="2835" w:type="dxa"/>
            <w:vAlign w:val="center"/>
          </w:tcPr>
          <w:p w:rsidR="00B15E2B" w:rsidRPr="00B15E2B" w:rsidRDefault="00B15E2B" w:rsidP="00B15E2B">
            <w:pPr>
              <w:jc w:val="center"/>
              <w:rPr>
                <w:color w:val="000000"/>
                <w:sz w:val="18"/>
                <w:szCs w:val="18"/>
              </w:rPr>
            </w:pPr>
            <w:r w:rsidRPr="00B15E2B">
              <w:rPr>
                <w:color w:val="000000"/>
                <w:sz w:val="18"/>
                <w:szCs w:val="18"/>
              </w:rPr>
              <w:t>Ректором Кустанайского сельскохозяйственного института</w:t>
            </w:r>
          </w:p>
        </w:tc>
        <w:tc>
          <w:tcPr>
            <w:tcW w:w="2268" w:type="dxa"/>
            <w:vAlign w:val="center"/>
          </w:tcPr>
          <w:p w:rsidR="00B15E2B" w:rsidRPr="00B15E2B" w:rsidRDefault="00B15E2B" w:rsidP="0020664F">
            <w:pPr>
              <w:rPr>
                <w:color w:val="000000"/>
                <w:sz w:val="18"/>
                <w:szCs w:val="18"/>
              </w:rPr>
            </w:pPr>
            <w:r w:rsidRPr="00B15E2B">
              <w:rPr>
                <w:color w:val="000000"/>
                <w:sz w:val="18"/>
                <w:szCs w:val="18"/>
              </w:rPr>
              <w:t>Нотариально заверенная копия,  страница 385-386</w:t>
            </w:r>
          </w:p>
        </w:tc>
      </w:tr>
      <w:tr w:rsidR="00B15E2B" w:rsidRPr="001D57A4" w:rsidTr="00FC1924">
        <w:tc>
          <w:tcPr>
            <w:tcW w:w="568" w:type="dxa"/>
          </w:tcPr>
          <w:p w:rsidR="00B15E2B" w:rsidRDefault="00B15E2B" w:rsidP="008D057E">
            <w:pPr>
              <w:jc w:val="both"/>
              <w:rPr>
                <w:sz w:val="18"/>
                <w:szCs w:val="18"/>
              </w:rPr>
            </w:pPr>
            <w:r>
              <w:rPr>
                <w:sz w:val="18"/>
                <w:szCs w:val="18"/>
              </w:rPr>
              <w:t>51</w:t>
            </w:r>
          </w:p>
        </w:tc>
        <w:tc>
          <w:tcPr>
            <w:tcW w:w="2409" w:type="dxa"/>
            <w:vAlign w:val="center"/>
          </w:tcPr>
          <w:p w:rsidR="00B15E2B" w:rsidRPr="00B15E2B" w:rsidRDefault="00B15E2B" w:rsidP="00B15E2B">
            <w:pPr>
              <w:rPr>
                <w:sz w:val="18"/>
                <w:szCs w:val="18"/>
              </w:rPr>
            </w:pPr>
            <w:r w:rsidRPr="00B15E2B">
              <w:rPr>
                <w:sz w:val="18"/>
                <w:szCs w:val="18"/>
              </w:rPr>
              <w:t xml:space="preserve">Свидетельство о заключении брака </w:t>
            </w:r>
          </w:p>
        </w:tc>
        <w:tc>
          <w:tcPr>
            <w:tcW w:w="2552" w:type="dxa"/>
            <w:vAlign w:val="center"/>
          </w:tcPr>
          <w:p w:rsidR="00B15E2B" w:rsidRPr="00B15E2B" w:rsidRDefault="00B15E2B" w:rsidP="00B15E2B">
            <w:pPr>
              <w:jc w:val="center"/>
              <w:rPr>
                <w:color w:val="000000"/>
                <w:sz w:val="18"/>
                <w:szCs w:val="18"/>
              </w:rPr>
            </w:pPr>
            <w:r w:rsidRPr="00B15E2B">
              <w:rPr>
                <w:color w:val="000000"/>
                <w:sz w:val="18"/>
                <w:szCs w:val="18"/>
              </w:rPr>
              <w:t>№ l l-ФЛ 580229 от 14.09.1978</w:t>
            </w:r>
          </w:p>
        </w:tc>
        <w:tc>
          <w:tcPr>
            <w:tcW w:w="4678" w:type="dxa"/>
            <w:vAlign w:val="center"/>
          </w:tcPr>
          <w:p w:rsidR="00B15E2B" w:rsidRPr="00B15E2B" w:rsidRDefault="00B15E2B" w:rsidP="00B15E2B">
            <w:pPr>
              <w:jc w:val="center"/>
              <w:rPr>
                <w:color w:val="000000"/>
                <w:sz w:val="18"/>
                <w:szCs w:val="18"/>
              </w:rPr>
            </w:pPr>
            <w:r w:rsidRPr="00B15E2B">
              <w:rPr>
                <w:color w:val="000000"/>
                <w:sz w:val="18"/>
                <w:szCs w:val="18"/>
              </w:rPr>
              <w:t xml:space="preserve">о заключении брака </w:t>
            </w:r>
          </w:p>
        </w:tc>
        <w:tc>
          <w:tcPr>
            <w:tcW w:w="2835" w:type="dxa"/>
            <w:vAlign w:val="center"/>
          </w:tcPr>
          <w:p w:rsidR="00B15E2B" w:rsidRPr="00B15E2B" w:rsidRDefault="00B15E2B" w:rsidP="00B15E2B">
            <w:pPr>
              <w:jc w:val="center"/>
              <w:rPr>
                <w:color w:val="000000"/>
                <w:sz w:val="18"/>
                <w:szCs w:val="18"/>
              </w:rPr>
            </w:pPr>
            <w:r w:rsidRPr="00B15E2B">
              <w:rPr>
                <w:color w:val="000000"/>
                <w:sz w:val="18"/>
                <w:szCs w:val="18"/>
              </w:rPr>
              <w:t>Заведующим отдела (бюро) ЗАГС</w:t>
            </w:r>
          </w:p>
        </w:tc>
        <w:tc>
          <w:tcPr>
            <w:tcW w:w="2268" w:type="dxa"/>
            <w:vAlign w:val="center"/>
          </w:tcPr>
          <w:p w:rsidR="00B15E2B" w:rsidRPr="00B15E2B" w:rsidRDefault="00B15E2B" w:rsidP="0020664F">
            <w:pPr>
              <w:rPr>
                <w:color w:val="000000"/>
                <w:sz w:val="18"/>
                <w:szCs w:val="18"/>
              </w:rPr>
            </w:pPr>
            <w:r w:rsidRPr="00B15E2B">
              <w:rPr>
                <w:color w:val="000000"/>
                <w:sz w:val="18"/>
                <w:szCs w:val="18"/>
              </w:rPr>
              <w:t>Нотариально заверенная копия, страница 387 -388</w:t>
            </w:r>
          </w:p>
        </w:tc>
      </w:tr>
      <w:tr w:rsidR="00B15E2B" w:rsidRPr="001D57A4" w:rsidTr="00FC1924">
        <w:tc>
          <w:tcPr>
            <w:tcW w:w="568" w:type="dxa"/>
          </w:tcPr>
          <w:p w:rsidR="00B15E2B" w:rsidRDefault="00B15E2B" w:rsidP="008D057E">
            <w:pPr>
              <w:jc w:val="both"/>
              <w:rPr>
                <w:sz w:val="18"/>
                <w:szCs w:val="18"/>
              </w:rPr>
            </w:pPr>
            <w:r>
              <w:rPr>
                <w:sz w:val="18"/>
                <w:szCs w:val="18"/>
              </w:rPr>
              <w:t>52</w:t>
            </w:r>
          </w:p>
        </w:tc>
        <w:tc>
          <w:tcPr>
            <w:tcW w:w="2409" w:type="dxa"/>
            <w:vAlign w:val="center"/>
          </w:tcPr>
          <w:p w:rsidR="00B15E2B" w:rsidRPr="00B15E2B" w:rsidRDefault="00B15E2B" w:rsidP="00B15E2B">
            <w:pPr>
              <w:rPr>
                <w:sz w:val="18"/>
                <w:szCs w:val="18"/>
              </w:rPr>
            </w:pPr>
            <w:r w:rsidRPr="00B15E2B">
              <w:rPr>
                <w:sz w:val="18"/>
                <w:szCs w:val="18"/>
              </w:rPr>
              <w:t>Диплом  Кустанайского медицинского училища   на имя  Тихоновой Т.Ф.</w:t>
            </w:r>
          </w:p>
        </w:tc>
        <w:tc>
          <w:tcPr>
            <w:tcW w:w="2552" w:type="dxa"/>
            <w:vAlign w:val="center"/>
          </w:tcPr>
          <w:p w:rsidR="00B15E2B" w:rsidRPr="00B15E2B" w:rsidRDefault="00B15E2B" w:rsidP="00B15E2B">
            <w:pPr>
              <w:jc w:val="center"/>
              <w:rPr>
                <w:color w:val="000000"/>
                <w:sz w:val="18"/>
                <w:szCs w:val="18"/>
              </w:rPr>
            </w:pPr>
            <w:r w:rsidRPr="00B15E2B">
              <w:rPr>
                <w:color w:val="000000"/>
                <w:sz w:val="18"/>
                <w:szCs w:val="18"/>
              </w:rPr>
              <w:t>№ 755 от 04.07.1975</w:t>
            </w:r>
          </w:p>
        </w:tc>
        <w:tc>
          <w:tcPr>
            <w:tcW w:w="4678" w:type="dxa"/>
            <w:vAlign w:val="center"/>
          </w:tcPr>
          <w:p w:rsidR="00B15E2B" w:rsidRPr="00B15E2B" w:rsidRDefault="00B15E2B" w:rsidP="00B15E2B">
            <w:pPr>
              <w:jc w:val="center"/>
              <w:rPr>
                <w:color w:val="000000"/>
                <w:sz w:val="18"/>
                <w:szCs w:val="18"/>
              </w:rPr>
            </w:pPr>
            <w:r w:rsidRPr="00B15E2B">
              <w:rPr>
                <w:color w:val="000000"/>
                <w:sz w:val="18"/>
                <w:szCs w:val="18"/>
              </w:rPr>
              <w:t>о присвоении квалификации фармацевта</w:t>
            </w:r>
          </w:p>
        </w:tc>
        <w:tc>
          <w:tcPr>
            <w:tcW w:w="2835" w:type="dxa"/>
            <w:vAlign w:val="center"/>
          </w:tcPr>
          <w:p w:rsidR="00B15E2B" w:rsidRPr="00B15E2B" w:rsidRDefault="00B15E2B" w:rsidP="00B15E2B">
            <w:pPr>
              <w:jc w:val="center"/>
              <w:rPr>
                <w:color w:val="000000"/>
                <w:sz w:val="18"/>
                <w:szCs w:val="18"/>
              </w:rPr>
            </w:pPr>
            <w:r w:rsidRPr="00B15E2B">
              <w:rPr>
                <w:color w:val="000000"/>
                <w:sz w:val="18"/>
                <w:szCs w:val="18"/>
              </w:rPr>
              <w:t>Председателем Государственной квалификационной комиссии</w:t>
            </w:r>
          </w:p>
        </w:tc>
        <w:tc>
          <w:tcPr>
            <w:tcW w:w="2268" w:type="dxa"/>
            <w:vAlign w:val="center"/>
          </w:tcPr>
          <w:p w:rsidR="00B15E2B" w:rsidRPr="00B15E2B" w:rsidRDefault="00B15E2B" w:rsidP="0020664F">
            <w:pPr>
              <w:rPr>
                <w:color w:val="000000"/>
                <w:sz w:val="18"/>
                <w:szCs w:val="18"/>
              </w:rPr>
            </w:pPr>
            <w:r w:rsidRPr="00B15E2B">
              <w:rPr>
                <w:color w:val="000000"/>
                <w:sz w:val="18"/>
                <w:szCs w:val="18"/>
              </w:rPr>
              <w:t>Нотариально заверенная копия,  страница  389-390</w:t>
            </w:r>
          </w:p>
        </w:tc>
      </w:tr>
      <w:tr w:rsidR="00B15E2B" w:rsidRPr="001D57A4" w:rsidTr="00FC1924">
        <w:tc>
          <w:tcPr>
            <w:tcW w:w="568" w:type="dxa"/>
          </w:tcPr>
          <w:p w:rsidR="00B15E2B" w:rsidRDefault="00B15E2B" w:rsidP="008D057E">
            <w:pPr>
              <w:jc w:val="both"/>
              <w:rPr>
                <w:sz w:val="18"/>
                <w:szCs w:val="18"/>
              </w:rPr>
            </w:pPr>
            <w:r>
              <w:rPr>
                <w:sz w:val="18"/>
                <w:szCs w:val="18"/>
              </w:rPr>
              <w:t>53</w:t>
            </w:r>
          </w:p>
        </w:tc>
        <w:tc>
          <w:tcPr>
            <w:tcW w:w="2409" w:type="dxa"/>
            <w:vAlign w:val="center"/>
          </w:tcPr>
          <w:p w:rsidR="00B15E2B" w:rsidRPr="00B15E2B" w:rsidRDefault="00B15E2B" w:rsidP="00B15E2B">
            <w:pPr>
              <w:rPr>
                <w:sz w:val="18"/>
                <w:szCs w:val="18"/>
              </w:rPr>
            </w:pPr>
            <w:r w:rsidRPr="00B15E2B">
              <w:rPr>
                <w:sz w:val="18"/>
                <w:szCs w:val="18"/>
              </w:rPr>
              <w:t>Диплом  Казахского национального медицинского университета им.С.Д. Асфендиярова  на имя  Субочевой О.В.</w:t>
            </w:r>
          </w:p>
        </w:tc>
        <w:tc>
          <w:tcPr>
            <w:tcW w:w="2552" w:type="dxa"/>
            <w:vAlign w:val="center"/>
          </w:tcPr>
          <w:p w:rsidR="00B15E2B" w:rsidRPr="00B15E2B" w:rsidRDefault="00B15E2B" w:rsidP="00B15E2B">
            <w:pPr>
              <w:jc w:val="center"/>
              <w:rPr>
                <w:color w:val="000000"/>
                <w:sz w:val="18"/>
                <w:szCs w:val="18"/>
              </w:rPr>
            </w:pPr>
            <w:r w:rsidRPr="00B15E2B">
              <w:rPr>
                <w:color w:val="000000"/>
                <w:sz w:val="18"/>
                <w:szCs w:val="18"/>
              </w:rPr>
              <w:t>№ 0179328  от 20.06.09</w:t>
            </w:r>
          </w:p>
        </w:tc>
        <w:tc>
          <w:tcPr>
            <w:tcW w:w="4678" w:type="dxa"/>
            <w:vAlign w:val="center"/>
          </w:tcPr>
          <w:p w:rsidR="00B15E2B" w:rsidRPr="00B15E2B" w:rsidRDefault="00B15E2B" w:rsidP="00B15E2B">
            <w:pPr>
              <w:jc w:val="center"/>
              <w:rPr>
                <w:color w:val="000000"/>
                <w:sz w:val="18"/>
                <w:szCs w:val="18"/>
              </w:rPr>
            </w:pPr>
            <w:r w:rsidRPr="00B15E2B">
              <w:rPr>
                <w:color w:val="000000"/>
                <w:sz w:val="18"/>
                <w:szCs w:val="18"/>
              </w:rPr>
              <w:t>о присвоении квалификации провизора</w:t>
            </w:r>
          </w:p>
        </w:tc>
        <w:tc>
          <w:tcPr>
            <w:tcW w:w="2835" w:type="dxa"/>
            <w:vAlign w:val="center"/>
          </w:tcPr>
          <w:p w:rsidR="00B15E2B" w:rsidRPr="00B15E2B" w:rsidRDefault="00B15E2B" w:rsidP="00B15E2B">
            <w:pPr>
              <w:jc w:val="center"/>
              <w:rPr>
                <w:color w:val="000000"/>
                <w:sz w:val="18"/>
                <w:szCs w:val="18"/>
              </w:rPr>
            </w:pPr>
            <w:r w:rsidRPr="00B15E2B">
              <w:rPr>
                <w:color w:val="000000"/>
                <w:sz w:val="18"/>
                <w:szCs w:val="18"/>
              </w:rPr>
              <w:t>Ректором Казахского национального медицинского университета им.С.Д. Асфендиярова</w:t>
            </w:r>
          </w:p>
        </w:tc>
        <w:tc>
          <w:tcPr>
            <w:tcW w:w="2268" w:type="dxa"/>
            <w:vAlign w:val="center"/>
          </w:tcPr>
          <w:p w:rsidR="00B15E2B" w:rsidRPr="00B15E2B" w:rsidRDefault="00B15E2B" w:rsidP="0020664F">
            <w:pPr>
              <w:rPr>
                <w:color w:val="000000"/>
                <w:sz w:val="18"/>
                <w:szCs w:val="18"/>
              </w:rPr>
            </w:pPr>
            <w:r w:rsidRPr="00B15E2B">
              <w:rPr>
                <w:color w:val="000000"/>
                <w:sz w:val="18"/>
                <w:szCs w:val="18"/>
              </w:rPr>
              <w:t>Нотариально заверенная копия, страница 391-392</w:t>
            </w:r>
          </w:p>
        </w:tc>
      </w:tr>
      <w:tr w:rsidR="00B15E2B" w:rsidRPr="001D57A4" w:rsidTr="00FC1924">
        <w:tc>
          <w:tcPr>
            <w:tcW w:w="568" w:type="dxa"/>
          </w:tcPr>
          <w:p w:rsidR="00B15E2B" w:rsidRDefault="00B15E2B" w:rsidP="008D057E">
            <w:pPr>
              <w:jc w:val="both"/>
              <w:rPr>
                <w:sz w:val="18"/>
                <w:szCs w:val="18"/>
              </w:rPr>
            </w:pPr>
            <w:r>
              <w:rPr>
                <w:sz w:val="18"/>
                <w:szCs w:val="18"/>
              </w:rPr>
              <w:t>54</w:t>
            </w:r>
          </w:p>
        </w:tc>
        <w:tc>
          <w:tcPr>
            <w:tcW w:w="2409" w:type="dxa"/>
            <w:vAlign w:val="center"/>
          </w:tcPr>
          <w:p w:rsidR="00B15E2B" w:rsidRPr="00B15E2B" w:rsidRDefault="00B15E2B" w:rsidP="00B15E2B">
            <w:pPr>
              <w:rPr>
                <w:sz w:val="18"/>
                <w:szCs w:val="18"/>
              </w:rPr>
            </w:pPr>
            <w:r w:rsidRPr="00B15E2B">
              <w:rPr>
                <w:sz w:val="18"/>
                <w:szCs w:val="18"/>
              </w:rPr>
              <w:t xml:space="preserve">Свидетельство о заключении брака </w:t>
            </w:r>
          </w:p>
        </w:tc>
        <w:tc>
          <w:tcPr>
            <w:tcW w:w="2552" w:type="dxa"/>
            <w:vAlign w:val="center"/>
          </w:tcPr>
          <w:p w:rsidR="00B15E2B" w:rsidRPr="00B15E2B" w:rsidRDefault="00B15E2B" w:rsidP="00B15E2B">
            <w:pPr>
              <w:jc w:val="center"/>
              <w:rPr>
                <w:color w:val="000000"/>
                <w:sz w:val="18"/>
                <w:szCs w:val="18"/>
              </w:rPr>
            </w:pPr>
            <w:r w:rsidRPr="00B15E2B">
              <w:rPr>
                <w:color w:val="000000"/>
                <w:sz w:val="18"/>
                <w:szCs w:val="18"/>
              </w:rPr>
              <w:t>№ 2 от 28.06.1997</w:t>
            </w:r>
          </w:p>
        </w:tc>
        <w:tc>
          <w:tcPr>
            <w:tcW w:w="4678" w:type="dxa"/>
            <w:vAlign w:val="center"/>
          </w:tcPr>
          <w:p w:rsidR="00B15E2B" w:rsidRPr="00B15E2B" w:rsidRDefault="00B15E2B" w:rsidP="00B15E2B">
            <w:pPr>
              <w:jc w:val="center"/>
              <w:rPr>
                <w:color w:val="000000"/>
                <w:sz w:val="18"/>
                <w:szCs w:val="18"/>
              </w:rPr>
            </w:pPr>
            <w:r w:rsidRPr="00B15E2B">
              <w:rPr>
                <w:color w:val="000000"/>
                <w:sz w:val="18"/>
                <w:szCs w:val="18"/>
              </w:rPr>
              <w:t xml:space="preserve">о заключении брака </w:t>
            </w:r>
          </w:p>
        </w:tc>
        <w:tc>
          <w:tcPr>
            <w:tcW w:w="2835" w:type="dxa"/>
            <w:vAlign w:val="center"/>
          </w:tcPr>
          <w:p w:rsidR="00B15E2B" w:rsidRPr="00B15E2B" w:rsidRDefault="00B15E2B" w:rsidP="00B15E2B">
            <w:pPr>
              <w:jc w:val="center"/>
              <w:rPr>
                <w:color w:val="000000"/>
                <w:sz w:val="18"/>
                <w:szCs w:val="18"/>
              </w:rPr>
            </w:pPr>
            <w:r w:rsidRPr="00B15E2B">
              <w:rPr>
                <w:color w:val="000000"/>
                <w:sz w:val="18"/>
                <w:szCs w:val="18"/>
              </w:rPr>
              <w:t>Заведующим отдела (бюро) ЗАГС</w:t>
            </w:r>
          </w:p>
        </w:tc>
        <w:tc>
          <w:tcPr>
            <w:tcW w:w="2268" w:type="dxa"/>
            <w:vAlign w:val="center"/>
          </w:tcPr>
          <w:p w:rsidR="00B15E2B" w:rsidRPr="00B15E2B" w:rsidRDefault="00B15E2B" w:rsidP="0020664F">
            <w:pPr>
              <w:rPr>
                <w:color w:val="000000"/>
                <w:sz w:val="18"/>
                <w:szCs w:val="18"/>
              </w:rPr>
            </w:pPr>
            <w:r w:rsidRPr="00B15E2B">
              <w:rPr>
                <w:color w:val="000000"/>
                <w:sz w:val="18"/>
                <w:szCs w:val="18"/>
              </w:rPr>
              <w:t>Нотариально заверенная копия,  страница 393-394</w:t>
            </w:r>
          </w:p>
        </w:tc>
      </w:tr>
      <w:tr w:rsidR="00B15E2B" w:rsidRPr="001D57A4" w:rsidTr="00FC1924">
        <w:tc>
          <w:tcPr>
            <w:tcW w:w="568" w:type="dxa"/>
          </w:tcPr>
          <w:p w:rsidR="00B15E2B" w:rsidRDefault="00B15E2B" w:rsidP="008D057E">
            <w:pPr>
              <w:jc w:val="both"/>
              <w:rPr>
                <w:sz w:val="18"/>
                <w:szCs w:val="18"/>
              </w:rPr>
            </w:pPr>
            <w:r>
              <w:rPr>
                <w:sz w:val="18"/>
                <w:szCs w:val="18"/>
              </w:rPr>
              <w:t>55</w:t>
            </w:r>
          </w:p>
        </w:tc>
        <w:tc>
          <w:tcPr>
            <w:tcW w:w="2409" w:type="dxa"/>
            <w:vAlign w:val="center"/>
          </w:tcPr>
          <w:p w:rsidR="00B15E2B" w:rsidRPr="00B15E2B" w:rsidRDefault="00B15E2B" w:rsidP="00B15E2B">
            <w:pPr>
              <w:rPr>
                <w:sz w:val="18"/>
                <w:szCs w:val="18"/>
              </w:rPr>
            </w:pPr>
            <w:r w:rsidRPr="00B15E2B">
              <w:rPr>
                <w:sz w:val="18"/>
                <w:szCs w:val="18"/>
              </w:rPr>
              <w:t>Диплом  филиала Алма-Атинского государственного медицинского института   на имя  Ахановой А.К.</w:t>
            </w:r>
          </w:p>
        </w:tc>
        <w:tc>
          <w:tcPr>
            <w:tcW w:w="2552" w:type="dxa"/>
            <w:vAlign w:val="center"/>
          </w:tcPr>
          <w:p w:rsidR="00B15E2B" w:rsidRPr="00B15E2B" w:rsidRDefault="00B15E2B" w:rsidP="00B15E2B">
            <w:pPr>
              <w:jc w:val="center"/>
              <w:rPr>
                <w:color w:val="000000"/>
                <w:sz w:val="18"/>
                <w:szCs w:val="18"/>
              </w:rPr>
            </w:pPr>
            <w:r w:rsidRPr="00B15E2B">
              <w:rPr>
                <w:color w:val="000000"/>
                <w:sz w:val="18"/>
                <w:szCs w:val="18"/>
              </w:rPr>
              <w:t>№ 21 от 30.05.1994</w:t>
            </w:r>
          </w:p>
        </w:tc>
        <w:tc>
          <w:tcPr>
            <w:tcW w:w="4678" w:type="dxa"/>
            <w:vAlign w:val="center"/>
          </w:tcPr>
          <w:p w:rsidR="00B15E2B" w:rsidRPr="00B15E2B" w:rsidRDefault="00B15E2B" w:rsidP="00B15E2B">
            <w:pPr>
              <w:jc w:val="center"/>
              <w:rPr>
                <w:color w:val="000000"/>
                <w:sz w:val="18"/>
                <w:szCs w:val="18"/>
              </w:rPr>
            </w:pPr>
            <w:r w:rsidRPr="00B15E2B">
              <w:rPr>
                <w:color w:val="000000"/>
                <w:sz w:val="18"/>
                <w:szCs w:val="18"/>
              </w:rPr>
              <w:t>о присвоении квалификации провизора</w:t>
            </w:r>
          </w:p>
        </w:tc>
        <w:tc>
          <w:tcPr>
            <w:tcW w:w="2835" w:type="dxa"/>
            <w:vAlign w:val="center"/>
          </w:tcPr>
          <w:p w:rsidR="00B15E2B" w:rsidRPr="00B15E2B" w:rsidRDefault="00B15E2B" w:rsidP="00B15E2B">
            <w:pPr>
              <w:jc w:val="center"/>
              <w:rPr>
                <w:color w:val="000000"/>
                <w:sz w:val="18"/>
                <w:szCs w:val="18"/>
              </w:rPr>
            </w:pPr>
            <w:r w:rsidRPr="00B15E2B">
              <w:rPr>
                <w:color w:val="000000"/>
                <w:sz w:val="18"/>
                <w:szCs w:val="18"/>
              </w:rPr>
              <w:t xml:space="preserve">Ректором филиала Алма-Атинского государственного медицинского института </w:t>
            </w:r>
          </w:p>
        </w:tc>
        <w:tc>
          <w:tcPr>
            <w:tcW w:w="2268" w:type="dxa"/>
            <w:vAlign w:val="center"/>
          </w:tcPr>
          <w:p w:rsidR="00B15E2B" w:rsidRPr="00B15E2B" w:rsidRDefault="00B15E2B" w:rsidP="0020664F">
            <w:pPr>
              <w:rPr>
                <w:color w:val="000000"/>
                <w:sz w:val="18"/>
                <w:szCs w:val="18"/>
              </w:rPr>
            </w:pPr>
            <w:r w:rsidRPr="00B15E2B">
              <w:rPr>
                <w:color w:val="000000"/>
                <w:sz w:val="18"/>
                <w:szCs w:val="18"/>
              </w:rPr>
              <w:t>Нотариально заверенная копия, страница 395 -396</w:t>
            </w:r>
          </w:p>
        </w:tc>
      </w:tr>
      <w:tr w:rsidR="00B15E2B" w:rsidRPr="001D57A4" w:rsidTr="00FC1924">
        <w:tc>
          <w:tcPr>
            <w:tcW w:w="568" w:type="dxa"/>
          </w:tcPr>
          <w:p w:rsidR="00B15E2B" w:rsidRDefault="00B15E2B" w:rsidP="008D057E">
            <w:pPr>
              <w:jc w:val="both"/>
              <w:rPr>
                <w:sz w:val="18"/>
                <w:szCs w:val="18"/>
              </w:rPr>
            </w:pPr>
            <w:r>
              <w:rPr>
                <w:sz w:val="18"/>
                <w:szCs w:val="18"/>
              </w:rPr>
              <w:t>56</w:t>
            </w:r>
          </w:p>
        </w:tc>
        <w:tc>
          <w:tcPr>
            <w:tcW w:w="2409" w:type="dxa"/>
            <w:vAlign w:val="center"/>
          </w:tcPr>
          <w:p w:rsidR="00B15E2B" w:rsidRPr="00B15E2B" w:rsidRDefault="00B15E2B" w:rsidP="00B15E2B">
            <w:pPr>
              <w:rPr>
                <w:sz w:val="18"/>
                <w:szCs w:val="18"/>
              </w:rPr>
            </w:pPr>
            <w:r w:rsidRPr="00B15E2B">
              <w:rPr>
                <w:sz w:val="18"/>
                <w:szCs w:val="18"/>
              </w:rPr>
              <w:t>Диплом  Пермской фармацевтической академии   на имя  Пучниной Н.А.</w:t>
            </w:r>
          </w:p>
        </w:tc>
        <w:tc>
          <w:tcPr>
            <w:tcW w:w="2552" w:type="dxa"/>
            <w:vAlign w:val="center"/>
          </w:tcPr>
          <w:p w:rsidR="00B15E2B" w:rsidRPr="00B15E2B" w:rsidRDefault="00B15E2B" w:rsidP="00B15E2B">
            <w:pPr>
              <w:jc w:val="center"/>
              <w:rPr>
                <w:color w:val="000000"/>
                <w:sz w:val="18"/>
                <w:szCs w:val="18"/>
              </w:rPr>
            </w:pPr>
            <w:r w:rsidRPr="00B15E2B">
              <w:rPr>
                <w:color w:val="000000"/>
                <w:sz w:val="18"/>
                <w:szCs w:val="18"/>
              </w:rPr>
              <w:t>№ 19158 от 30.05.1994</w:t>
            </w:r>
          </w:p>
        </w:tc>
        <w:tc>
          <w:tcPr>
            <w:tcW w:w="4678" w:type="dxa"/>
            <w:vAlign w:val="center"/>
          </w:tcPr>
          <w:p w:rsidR="00B15E2B" w:rsidRPr="00B15E2B" w:rsidRDefault="00B15E2B" w:rsidP="00B15E2B">
            <w:pPr>
              <w:jc w:val="center"/>
              <w:rPr>
                <w:color w:val="000000"/>
                <w:sz w:val="18"/>
                <w:szCs w:val="18"/>
              </w:rPr>
            </w:pPr>
            <w:r w:rsidRPr="00B15E2B">
              <w:rPr>
                <w:color w:val="000000"/>
                <w:sz w:val="18"/>
                <w:szCs w:val="18"/>
              </w:rPr>
              <w:t>о присвоении квалификации провизора</w:t>
            </w:r>
          </w:p>
        </w:tc>
        <w:tc>
          <w:tcPr>
            <w:tcW w:w="2835" w:type="dxa"/>
            <w:vAlign w:val="center"/>
          </w:tcPr>
          <w:p w:rsidR="00B15E2B" w:rsidRPr="00B15E2B" w:rsidRDefault="00B15E2B" w:rsidP="00B15E2B">
            <w:pPr>
              <w:jc w:val="center"/>
              <w:rPr>
                <w:color w:val="000000"/>
                <w:sz w:val="18"/>
                <w:szCs w:val="18"/>
              </w:rPr>
            </w:pPr>
            <w:r w:rsidRPr="00B15E2B">
              <w:rPr>
                <w:color w:val="000000"/>
                <w:sz w:val="18"/>
                <w:szCs w:val="18"/>
              </w:rPr>
              <w:t xml:space="preserve">Ректором Пермской фармацевтической академии </w:t>
            </w:r>
          </w:p>
        </w:tc>
        <w:tc>
          <w:tcPr>
            <w:tcW w:w="2268" w:type="dxa"/>
            <w:vAlign w:val="center"/>
          </w:tcPr>
          <w:p w:rsidR="00B15E2B" w:rsidRPr="00B15E2B" w:rsidRDefault="00B15E2B" w:rsidP="0020664F">
            <w:pPr>
              <w:rPr>
                <w:color w:val="000000"/>
                <w:sz w:val="18"/>
                <w:szCs w:val="18"/>
              </w:rPr>
            </w:pPr>
            <w:r w:rsidRPr="00B15E2B">
              <w:rPr>
                <w:color w:val="000000"/>
                <w:sz w:val="18"/>
                <w:szCs w:val="18"/>
              </w:rPr>
              <w:t>Нотариально заверенная копия, страница 397 -398</w:t>
            </w:r>
          </w:p>
        </w:tc>
      </w:tr>
      <w:tr w:rsidR="00B15E2B" w:rsidRPr="001D57A4" w:rsidTr="00FC1924">
        <w:tc>
          <w:tcPr>
            <w:tcW w:w="568" w:type="dxa"/>
          </w:tcPr>
          <w:p w:rsidR="00B15E2B" w:rsidRDefault="00B15E2B" w:rsidP="008D057E">
            <w:pPr>
              <w:jc w:val="both"/>
              <w:rPr>
                <w:sz w:val="18"/>
                <w:szCs w:val="18"/>
              </w:rPr>
            </w:pPr>
            <w:r>
              <w:rPr>
                <w:sz w:val="18"/>
                <w:szCs w:val="18"/>
              </w:rPr>
              <w:t>57</w:t>
            </w:r>
          </w:p>
        </w:tc>
        <w:tc>
          <w:tcPr>
            <w:tcW w:w="2409" w:type="dxa"/>
            <w:vAlign w:val="center"/>
          </w:tcPr>
          <w:p w:rsidR="00B15E2B" w:rsidRPr="00B15E2B" w:rsidRDefault="00B15E2B" w:rsidP="00B15E2B">
            <w:pPr>
              <w:rPr>
                <w:sz w:val="18"/>
                <w:szCs w:val="18"/>
              </w:rPr>
            </w:pPr>
            <w:r w:rsidRPr="00B15E2B">
              <w:rPr>
                <w:sz w:val="18"/>
                <w:szCs w:val="18"/>
              </w:rPr>
              <w:t>Свидетельство  о повышении  квалификации Карагандинского государственного медицинского университета на имя  Пучниной Н.А.</w:t>
            </w:r>
          </w:p>
        </w:tc>
        <w:tc>
          <w:tcPr>
            <w:tcW w:w="2552" w:type="dxa"/>
            <w:vAlign w:val="center"/>
          </w:tcPr>
          <w:p w:rsidR="00B15E2B" w:rsidRPr="00B15E2B" w:rsidRDefault="00B15E2B" w:rsidP="00B15E2B">
            <w:pPr>
              <w:jc w:val="center"/>
              <w:rPr>
                <w:color w:val="000000"/>
                <w:sz w:val="18"/>
                <w:szCs w:val="18"/>
              </w:rPr>
            </w:pPr>
            <w:r w:rsidRPr="00B15E2B">
              <w:rPr>
                <w:color w:val="000000"/>
                <w:sz w:val="18"/>
                <w:szCs w:val="18"/>
              </w:rPr>
              <w:t>№ 1562 от 13.07.2010</w:t>
            </w:r>
          </w:p>
        </w:tc>
        <w:tc>
          <w:tcPr>
            <w:tcW w:w="4678" w:type="dxa"/>
            <w:vAlign w:val="center"/>
          </w:tcPr>
          <w:p w:rsidR="00B15E2B" w:rsidRPr="00B15E2B" w:rsidRDefault="00B15E2B" w:rsidP="00B15E2B">
            <w:pPr>
              <w:jc w:val="center"/>
              <w:rPr>
                <w:color w:val="000000"/>
                <w:sz w:val="18"/>
                <w:szCs w:val="18"/>
              </w:rPr>
            </w:pPr>
            <w:r w:rsidRPr="00B15E2B">
              <w:rPr>
                <w:color w:val="000000"/>
                <w:sz w:val="18"/>
                <w:szCs w:val="18"/>
              </w:rPr>
              <w:t>о присвоении квалификации по специальности фармации</w:t>
            </w:r>
          </w:p>
        </w:tc>
        <w:tc>
          <w:tcPr>
            <w:tcW w:w="2835" w:type="dxa"/>
            <w:vAlign w:val="center"/>
          </w:tcPr>
          <w:p w:rsidR="00B15E2B" w:rsidRPr="00B15E2B" w:rsidRDefault="00B15E2B" w:rsidP="00B15E2B">
            <w:pPr>
              <w:jc w:val="center"/>
              <w:rPr>
                <w:color w:val="000000"/>
                <w:sz w:val="18"/>
                <w:szCs w:val="18"/>
              </w:rPr>
            </w:pPr>
            <w:r w:rsidRPr="00B15E2B">
              <w:rPr>
                <w:color w:val="000000"/>
                <w:sz w:val="18"/>
                <w:szCs w:val="18"/>
              </w:rPr>
              <w:t>Ректором  Карагандинского государственного медицинского университета</w:t>
            </w:r>
          </w:p>
        </w:tc>
        <w:tc>
          <w:tcPr>
            <w:tcW w:w="2268" w:type="dxa"/>
            <w:vAlign w:val="center"/>
          </w:tcPr>
          <w:p w:rsidR="00B15E2B" w:rsidRPr="00B15E2B" w:rsidRDefault="00B15E2B" w:rsidP="0020664F">
            <w:pPr>
              <w:rPr>
                <w:color w:val="000000"/>
                <w:sz w:val="18"/>
                <w:szCs w:val="18"/>
              </w:rPr>
            </w:pPr>
            <w:r w:rsidRPr="00B15E2B">
              <w:rPr>
                <w:color w:val="000000"/>
                <w:sz w:val="18"/>
                <w:szCs w:val="18"/>
              </w:rPr>
              <w:t>Нотариально заверенная копия,  страница 399-400</w:t>
            </w:r>
          </w:p>
        </w:tc>
      </w:tr>
      <w:tr w:rsidR="00B15E2B" w:rsidRPr="001D57A4" w:rsidTr="00FC1924">
        <w:tc>
          <w:tcPr>
            <w:tcW w:w="568" w:type="dxa"/>
          </w:tcPr>
          <w:p w:rsidR="00B15E2B" w:rsidRDefault="00B15E2B" w:rsidP="008D057E">
            <w:pPr>
              <w:jc w:val="both"/>
              <w:rPr>
                <w:sz w:val="18"/>
                <w:szCs w:val="18"/>
              </w:rPr>
            </w:pPr>
            <w:r>
              <w:rPr>
                <w:sz w:val="18"/>
                <w:szCs w:val="18"/>
              </w:rPr>
              <w:t>58</w:t>
            </w:r>
          </w:p>
        </w:tc>
        <w:tc>
          <w:tcPr>
            <w:tcW w:w="2409" w:type="dxa"/>
            <w:vAlign w:val="center"/>
          </w:tcPr>
          <w:p w:rsidR="00B15E2B" w:rsidRPr="00B15E2B" w:rsidRDefault="00B15E2B" w:rsidP="00B15E2B">
            <w:pPr>
              <w:rPr>
                <w:sz w:val="18"/>
                <w:szCs w:val="18"/>
              </w:rPr>
            </w:pPr>
            <w:r w:rsidRPr="00B15E2B">
              <w:rPr>
                <w:sz w:val="18"/>
                <w:szCs w:val="18"/>
              </w:rPr>
              <w:t>Диплом  Шымкентского государственного медицинского института    на имя  Кольцовой Т.В.</w:t>
            </w:r>
          </w:p>
        </w:tc>
        <w:tc>
          <w:tcPr>
            <w:tcW w:w="2552" w:type="dxa"/>
            <w:vAlign w:val="center"/>
          </w:tcPr>
          <w:p w:rsidR="00B15E2B" w:rsidRPr="00B15E2B" w:rsidRDefault="00B15E2B" w:rsidP="00B15E2B">
            <w:pPr>
              <w:jc w:val="center"/>
              <w:rPr>
                <w:color w:val="000000"/>
                <w:sz w:val="18"/>
                <w:szCs w:val="18"/>
              </w:rPr>
            </w:pPr>
            <w:r w:rsidRPr="00B15E2B">
              <w:rPr>
                <w:color w:val="000000"/>
                <w:sz w:val="18"/>
                <w:szCs w:val="18"/>
              </w:rPr>
              <w:t>№ 93  от 30.05.1994</w:t>
            </w:r>
          </w:p>
        </w:tc>
        <w:tc>
          <w:tcPr>
            <w:tcW w:w="4678" w:type="dxa"/>
            <w:vAlign w:val="center"/>
          </w:tcPr>
          <w:p w:rsidR="00B15E2B" w:rsidRPr="00B15E2B" w:rsidRDefault="00B15E2B" w:rsidP="00B15E2B">
            <w:pPr>
              <w:jc w:val="center"/>
              <w:rPr>
                <w:color w:val="000000"/>
                <w:sz w:val="18"/>
                <w:szCs w:val="18"/>
              </w:rPr>
            </w:pPr>
            <w:r w:rsidRPr="00B15E2B">
              <w:rPr>
                <w:color w:val="000000"/>
                <w:sz w:val="18"/>
                <w:szCs w:val="18"/>
              </w:rPr>
              <w:t>о присвоении квалификации провизора</w:t>
            </w:r>
          </w:p>
        </w:tc>
        <w:tc>
          <w:tcPr>
            <w:tcW w:w="2835" w:type="dxa"/>
            <w:vAlign w:val="center"/>
          </w:tcPr>
          <w:p w:rsidR="00B15E2B" w:rsidRPr="00B15E2B" w:rsidRDefault="00B15E2B" w:rsidP="00B15E2B">
            <w:pPr>
              <w:jc w:val="center"/>
              <w:rPr>
                <w:color w:val="000000"/>
                <w:sz w:val="18"/>
                <w:szCs w:val="18"/>
              </w:rPr>
            </w:pPr>
            <w:r w:rsidRPr="00B15E2B">
              <w:rPr>
                <w:color w:val="000000"/>
                <w:sz w:val="18"/>
                <w:szCs w:val="18"/>
              </w:rPr>
              <w:t>Ректором Шымкентского государственного медицинского института</w:t>
            </w:r>
          </w:p>
        </w:tc>
        <w:tc>
          <w:tcPr>
            <w:tcW w:w="2268" w:type="dxa"/>
            <w:vAlign w:val="center"/>
          </w:tcPr>
          <w:p w:rsidR="00B15E2B" w:rsidRPr="00B15E2B" w:rsidRDefault="00B15E2B" w:rsidP="0020664F">
            <w:pPr>
              <w:rPr>
                <w:color w:val="000000"/>
                <w:sz w:val="18"/>
                <w:szCs w:val="18"/>
              </w:rPr>
            </w:pPr>
            <w:r w:rsidRPr="00B15E2B">
              <w:rPr>
                <w:color w:val="000000"/>
                <w:sz w:val="18"/>
                <w:szCs w:val="18"/>
              </w:rPr>
              <w:t>Нотариально заверенная копия, страница  401-402</w:t>
            </w:r>
          </w:p>
        </w:tc>
      </w:tr>
      <w:tr w:rsidR="00B15E2B" w:rsidRPr="001D57A4" w:rsidTr="00FC1924">
        <w:tc>
          <w:tcPr>
            <w:tcW w:w="568" w:type="dxa"/>
          </w:tcPr>
          <w:p w:rsidR="00B15E2B" w:rsidRDefault="00B15E2B" w:rsidP="008D057E">
            <w:pPr>
              <w:jc w:val="both"/>
              <w:rPr>
                <w:sz w:val="18"/>
                <w:szCs w:val="18"/>
              </w:rPr>
            </w:pPr>
            <w:r>
              <w:rPr>
                <w:sz w:val="18"/>
                <w:szCs w:val="18"/>
              </w:rPr>
              <w:t>59</w:t>
            </w:r>
          </w:p>
        </w:tc>
        <w:tc>
          <w:tcPr>
            <w:tcW w:w="2409" w:type="dxa"/>
            <w:vAlign w:val="center"/>
          </w:tcPr>
          <w:p w:rsidR="00B15E2B" w:rsidRPr="00B15E2B" w:rsidRDefault="00B15E2B" w:rsidP="00B15E2B">
            <w:pPr>
              <w:rPr>
                <w:sz w:val="18"/>
                <w:szCs w:val="18"/>
              </w:rPr>
            </w:pPr>
            <w:r w:rsidRPr="00B15E2B">
              <w:rPr>
                <w:sz w:val="18"/>
                <w:szCs w:val="18"/>
              </w:rPr>
              <w:t xml:space="preserve">Свидетельство  о повышении  квалификации </w:t>
            </w:r>
            <w:r w:rsidRPr="00B15E2B">
              <w:rPr>
                <w:sz w:val="18"/>
                <w:szCs w:val="18"/>
              </w:rPr>
              <w:lastRenderedPageBreak/>
              <w:t>Челябинского научно-консультационного центра "Серто"  на имя   Кольцовой Т.В.</w:t>
            </w:r>
          </w:p>
        </w:tc>
        <w:tc>
          <w:tcPr>
            <w:tcW w:w="2552" w:type="dxa"/>
            <w:vAlign w:val="center"/>
          </w:tcPr>
          <w:p w:rsidR="00B15E2B" w:rsidRPr="00B15E2B" w:rsidRDefault="00B15E2B" w:rsidP="00FC0EEC">
            <w:pPr>
              <w:rPr>
                <w:color w:val="000000"/>
                <w:sz w:val="18"/>
                <w:szCs w:val="18"/>
              </w:rPr>
            </w:pPr>
            <w:r w:rsidRPr="00B15E2B">
              <w:rPr>
                <w:color w:val="000000"/>
                <w:sz w:val="18"/>
                <w:szCs w:val="18"/>
              </w:rPr>
              <w:lastRenderedPageBreak/>
              <w:t>№ С-18224  от 2008 года</w:t>
            </w:r>
          </w:p>
        </w:tc>
        <w:tc>
          <w:tcPr>
            <w:tcW w:w="4678" w:type="dxa"/>
            <w:vAlign w:val="center"/>
          </w:tcPr>
          <w:p w:rsidR="00B15E2B" w:rsidRPr="00B15E2B" w:rsidRDefault="00B15E2B" w:rsidP="00FC0EEC">
            <w:pPr>
              <w:rPr>
                <w:color w:val="000000"/>
                <w:sz w:val="18"/>
                <w:szCs w:val="18"/>
              </w:rPr>
            </w:pPr>
            <w:r w:rsidRPr="00B15E2B">
              <w:rPr>
                <w:color w:val="000000"/>
                <w:sz w:val="18"/>
                <w:szCs w:val="18"/>
              </w:rPr>
              <w:t>разработка , внедрение СМК по требованиям МС ИСО 9001:2000</w:t>
            </w:r>
          </w:p>
        </w:tc>
        <w:tc>
          <w:tcPr>
            <w:tcW w:w="2835" w:type="dxa"/>
            <w:vAlign w:val="center"/>
          </w:tcPr>
          <w:p w:rsidR="00B15E2B" w:rsidRPr="00B15E2B" w:rsidRDefault="00B15E2B" w:rsidP="00FC0EEC">
            <w:pPr>
              <w:rPr>
                <w:color w:val="000000"/>
                <w:sz w:val="18"/>
                <w:szCs w:val="18"/>
              </w:rPr>
            </w:pPr>
            <w:r w:rsidRPr="00B15E2B">
              <w:rPr>
                <w:color w:val="000000"/>
                <w:sz w:val="18"/>
                <w:szCs w:val="18"/>
              </w:rPr>
              <w:t xml:space="preserve">Ректором  Челябинского научно-консультационного центра </w:t>
            </w:r>
            <w:r w:rsidRPr="00B15E2B">
              <w:rPr>
                <w:color w:val="000000"/>
                <w:sz w:val="18"/>
                <w:szCs w:val="18"/>
              </w:rPr>
              <w:lastRenderedPageBreak/>
              <w:t>"Серто"</w:t>
            </w:r>
          </w:p>
        </w:tc>
        <w:tc>
          <w:tcPr>
            <w:tcW w:w="2268" w:type="dxa"/>
            <w:vAlign w:val="center"/>
          </w:tcPr>
          <w:p w:rsidR="00B15E2B" w:rsidRPr="00B15E2B" w:rsidRDefault="00B15E2B" w:rsidP="00FC0EEC">
            <w:pPr>
              <w:rPr>
                <w:color w:val="000000"/>
                <w:sz w:val="18"/>
                <w:szCs w:val="18"/>
              </w:rPr>
            </w:pPr>
            <w:r w:rsidRPr="00B15E2B">
              <w:rPr>
                <w:color w:val="000000"/>
                <w:sz w:val="18"/>
                <w:szCs w:val="18"/>
              </w:rPr>
              <w:lastRenderedPageBreak/>
              <w:t>Нотариально заверенная копия, страница 403-404</w:t>
            </w:r>
          </w:p>
        </w:tc>
      </w:tr>
      <w:tr w:rsidR="00B15E2B" w:rsidRPr="001D57A4" w:rsidTr="00FC1924">
        <w:tc>
          <w:tcPr>
            <w:tcW w:w="568" w:type="dxa"/>
          </w:tcPr>
          <w:p w:rsidR="00B15E2B" w:rsidRDefault="00B15E2B" w:rsidP="008D057E">
            <w:pPr>
              <w:jc w:val="both"/>
              <w:rPr>
                <w:sz w:val="18"/>
                <w:szCs w:val="18"/>
              </w:rPr>
            </w:pPr>
            <w:r>
              <w:rPr>
                <w:sz w:val="18"/>
                <w:szCs w:val="18"/>
              </w:rPr>
              <w:lastRenderedPageBreak/>
              <w:t>60</w:t>
            </w:r>
          </w:p>
        </w:tc>
        <w:tc>
          <w:tcPr>
            <w:tcW w:w="2409" w:type="dxa"/>
            <w:vAlign w:val="center"/>
          </w:tcPr>
          <w:p w:rsidR="00B15E2B" w:rsidRPr="00B15E2B" w:rsidRDefault="00B15E2B" w:rsidP="00B15E2B">
            <w:pPr>
              <w:rPr>
                <w:sz w:val="18"/>
                <w:szCs w:val="18"/>
              </w:rPr>
            </w:pPr>
            <w:r w:rsidRPr="00B15E2B">
              <w:rPr>
                <w:sz w:val="18"/>
                <w:szCs w:val="18"/>
              </w:rPr>
              <w:t>Свидетельство  о повышении  квалификации Карагандинского государственного медицинского университета на имя   Кольцовой Т.В.</w:t>
            </w:r>
          </w:p>
        </w:tc>
        <w:tc>
          <w:tcPr>
            <w:tcW w:w="2552" w:type="dxa"/>
            <w:vAlign w:val="center"/>
          </w:tcPr>
          <w:p w:rsidR="00B15E2B" w:rsidRPr="00B15E2B" w:rsidRDefault="00B15E2B" w:rsidP="00FC0EEC">
            <w:pPr>
              <w:rPr>
                <w:color w:val="000000"/>
                <w:sz w:val="18"/>
                <w:szCs w:val="18"/>
              </w:rPr>
            </w:pPr>
            <w:r w:rsidRPr="00B15E2B">
              <w:rPr>
                <w:color w:val="000000"/>
                <w:sz w:val="18"/>
                <w:szCs w:val="18"/>
              </w:rPr>
              <w:t>№ 1555  от 13.07.2010</w:t>
            </w:r>
          </w:p>
        </w:tc>
        <w:tc>
          <w:tcPr>
            <w:tcW w:w="4678" w:type="dxa"/>
            <w:vAlign w:val="center"/>
          </w:tcPr>
          <w:p w:rsidR="00B15E2B" w:rsidRPr="00B15E2B" w:rsidRDefault="00B15E2B" w:rsidP="00FC0EEC">
            <w:pPr>
              <w:rPr>
                <w:color w:val="000000"/>
                <w:sz w:val="18"/>
                <w:szCs w:val="18"/>
              </w:rPr>
            </w:pPr>
            <w:r w:rsidRPr="00B15E2B">
              <w:rPr>
                <w:color w:val="000000"/>
                <w:sz w:val="18"/>
                <w:szCs w:val="18"/>
              </w:rPr>
              <w:t>о присвоении квалификации по специальности фармации</w:t>
            </w:r>
          </w:p>
        </w:tc>
        <w:tc>
          <w:tcPr>
            <w:tcW w:w="2835" w:type="dxa"/>
            <w:vAlign w:val="center"/>
          </w:tcPr>
          <w:p w:rsidR="00B15E2B" w:rsidRPr="00B15E2B" w:rsidRDefault="00B15E2B" w:rsidP="00FC0EEC">
            <w:pPr>
              <w:rPr>
                <w:color w:val="000000"/>
                <w:sz w:val="18"/>
                <w:szCs w:val="18"/>
              </w:rPr>
            </w:pPr>
            <w:r w:rsidRPr="00B15E2B">
              <w:rPr>
                <w:color w:val="000000"/>
                <w:sz w:val="18"/>
                <w:szCs w:val="18"/>
              </w:rPr>
              <w:t>Ректором  Карагандинского государственного медицинского университета</w:t>
            </w:r>
          </w:p>
        </w:tc>
        <w:tc>
          <w:tcPr>
            <w:tcW w:w="2268" w:type="dxa"/>
            <w:vAlign w:val="center"/>
          </w:tcPr>
          <w:p w:rsidR="00B15E2B" w:rsidRPr="00B15E2B" w:rsidRDefault="00B15E2B" w:rsidP="00FC0EEC">
            <w:pPr>
              <w:rPr>
                <w:color w:val="000000"/>
                <w:sz w:val="18"/>
                <w:szCs w:val="18"/>
              </w:rPr>
            </w:pPr>
            <w:r w:rsidRPr="00B15E2B">
              <w:rPr>
                <w:color w:val="000000"/>
                <w:sz w:val="18"/>
                <w:szCs w:val="18"/>
              </w:rPr>
              <w:t>Нотариально заверенная копия, страница 405-406</w:t>
            </w:r>
          </w:p>
        </w:tc>
      </w:tr>
      <w:tr w:rsidR="00B15E2B" w:rsidRPr="001D57A4" w:rsidTr="00FC1924">
        <w:tc>
          <w:tcPr>
            <w:tcW w:w="568" w:type="dxa"/>
          </w:tcPr>
          <w:p w:rsidR="00B15E2B" w:rsidRDefault="00B15E2B" w:rsidP="008D057E">
            <w:pPr>
              <w:jc w:val="both"/>
              <w:rPr>
                <w:sz w:val="18"/>
                <w:szCs w:val="18"/>
              </w:rPr>
            </w:pPr>
            <w:r>
              <w:rPr>
                <w:sz w:val="18"/>
                <w:szCs w:val="18"/>
              </w:rPr>
              <w:t>61</w:t>
            </w:r>
          </w:p>
        </w:tc>
        <w:tc>
          <w:tcPr>
            <w:tcW w:w="2409" w:type="dxa"/>
            <w:vAlign w:val="center"/>
          </w:tcPr>
          <w:p w:rsidR="00B15E2B" w:rsidRPr="00B15E2B" w:rsidRDefault="00B15E2B" w:rsidP="00B15E2B">
            <w:pPr>
              <w:rPr>
                <w:sz w:val="18"/>
                <w:szCs w:val="18"/>
              </w:rPr>
            </w:pPr>
            <w:r w:rsidRPr="00B15E2B">
              <w:rPr>
                <w:sz w:val="18"/>
                <w:szCs w:val="18"/>
              </w:rPr>
              <w:t>Диплом  Алма-Атинского государственного медицинского  института   на имя  Туребековой Т.Ж.</w:t>
            </w:r>
          </w:p>
        </w:tc>
        <w:tc>
          <w:tcPr>
            <w:tcW w:w="2552" w:type="dxa"/>
            <w:vAlign w:val="center"/>
          </w:tcPr>
          <w:p w:rsidR="00B15E2B" w:rsidRPr="00B15E2B" w:rsidRDefault="00B15E2B" w:rsidP="00FC0EEC">
            <w:pPr>
              <w:rPr>
                <w:color w:val="000000"/>
                <w:sz w:val="18"/>
                <w:szCs w:val="18"/>
              </w:rPr>
            </w:pPr>
            <w:r w:rsidRPr="00B15E2B">
              <w:rPr>
                <w:color w:val="000000"/>
                <w:sz w:val="18"/>
                <w:szCs w:val="18"/>
              </w:rPr>
              <w:t>№ 99  от 30.06.1987</w:t>
            </w:r>
          </w:p>
        </w:tc>
        <w:tc>
          <w:tcPr>
            <w:tcW w:w="4678" w:type="dxa"/>
            <w:vAlign w:val="center"/>
          </w:tcPr>
          <w:p w:rsidR="00B15E2B" w:rsidRPr="00B15E2B" w:rsidRDefault="00B15E2B" w:rsidP="00FC0EEC">
            <w:pPr>
              <w:rPr>
                <w:color w:val="000000"/>
                <w:sz w:val="18"/>
                <w:szCs w:val="18"/>
              </w:rPr>
            </w:pPr>
            <w:r w:rsidRPr="00B15E2B">
              <w:rPr>
                <w:color w:val="000000"/>
                <w:sz w:val="18"/>
                <w:szCs w:val="18"/>
              </w:rPr>
              <w:t>о присвоении квалификации провизора</w:t>
            </w:r>
          </w:p>
        </w:tc>
        <w:tc>
          <w:tcPr>
            <w:tcW w:w="2835" w:type="dxa"/>
            <w:vAlign w:val="center"/>
          </w:tcPr>
          <w:p w:rsidR="00B15E2B" w:rsidRPr="00B15E2B" w:rsidRDefault="00B15E2B" w:rsidP="00FC0EEC">
            <w:pPr>
              <w:rPr>
                <w:color w:val="000000"/>
                <w:sz w:val="18"/>
                <w:szCs w:val="18"/>
              </w:rPr>
            </w:pPr>
            <w:r w:rsidRPr="00B15E2B">
              <w:rPr>
                <w:color w:val="000000"/>
                <w:sz w:val="18"/>
                <w:szCs w:val="18"/>
              </w:rPr>
              <w:t xml:space="preserve">Ректором Алма-Атинского государственного медицинского  института </w:t>
            </w:r>
          </w:p>
        </w:tc>
        <w:tc>
          <w:tcPr>
            <w:tcW w:w="2268" w:type="dxa"/>
            <w:vAlign w:val="center"/>
          </w:tcPr>
          <w:p w:rsidR="00B15E2B" w:rsidRPr="00B15E2B" w:rsidRDefault="00B15E2B" w:rsidP="00FC0EEC">
            <w:pPr>
              <w:rPr>
                <w:color w:val="000000"/>
                <w:sz w:val="18"/>
                <w:szCs w:val="18"/>
              </w:rPr>
            </w:pPr>
            <w:r w:rsidRPr="00B15E2B">
              <w:rPr>
                <w:color w:val="000000"/>
                <w:sz w:val="18"/>
                <w:szCs w:val="18"/>
              </w:rPr>
              <w:t>Нотариально заверенная копия,страница  407 -408</w:t>
            </w:r>
          </w:p>
        </w:tc>
      </w:tr>
      <w:tr w:rsidR="00B15E2B" w:rsidRPr="001D57A4" w:rsidTr="00FC1924">
        <w:tc>
          <w:tcPr>
            <w:tcW w:w="568" w:type="dxa"/>
          </w:tcPr>
          <w:p w:rsidR="00B15E2B" w:rsidRDefault="00B15E2B" w:rsidP="008D057E">
            <w:pPr>
              <w:jc w:val="both"/>
              <w:rPr>
                <w:sz w:val="18"/>
                <w:szCs w:val="18"/>
              </w:rPr>
            </w:pPr>
            <w:r>
              <w:rPr>
                <w:sz w:val="18"/>
                <w:szCs w:val="18"/>
              </w:rPr>
              <w:t>62</w:t>
            </w:r>
          </w:p>
        </w:tc>
        <w:tc>
          <w:tcPr>
            <w:tcW w:w="2409" w:type="dxa"/>
            <w:vAlign w:val="center"/>
          </w:tcPr>
          <w:p w:rsidR="00B15E2B" w:rsidRPr="00B15E2B" w:rsidRDefault="00B15E2B" w:rsidP="00B15E2B">
            <w:pPr>
              <w:rPr>
                <w:sz w:val="18"/>
                <w:szCs w:val="18"/>
              </w:rPr>
            </w:pPr>
            <w:r w:rsidRPr="00B15E2B">
              <w:rPr>
                <w:sz w:val="18"/>
                <w:szCs w:val="18"/>
              </w:rPr>
              <w:t>Свидетельство  о повышении  квалификации Карагандинского государственного медицинского университета на имя    Туребековой Т.Ж.</w:t>
            </w:r>
          </w:p>
        </w:tc>
        <w:tc>
          <w:tcPr>
            <w:tcW w:w="2552" w:type="dxa"/>
            <w:vAlign w:val="center"/>
          </w:tcPr>
          <w:p w:rsidR="00B15E2B" w:rsidRPr="00B15E2B" w:rsidRDefault="00B15E2B" w:rsidP="00FC0EEC">
            <w:pPr>
              <w:rPr>
                <w:color w:val="000000"/>
                <w:sz w:val="18"/>
                <w:szCs w:val="18"/>
              </w:rPr>
            </w:pPr>
            <w:r w:rsidRPr="00B15E2B">
              <w:rPr>
                <w:color w:val="000000"/>
                <w:sz w:val="18"/>
                <w:szCs w:val="18"/>
              </w:rPr>
              <w:t>№ 1566  от 13.07.2010</w:t>
            </w:r>
          </w:p>
        </w:tc>
        <w:tc>
          <w:tcPr>
            <w:tcW w:w="4678" w:type="dxa"/>
            <w:vAlign w:val="center"/>
          </w:tcPr>
          <w:p w:rsidR="00B15E2B" w:rsidRPr="00B15E2B" w:rsidRDefault="00B15E2B" w:rsidP="00FC0EEC">
            <w:pPr>
              <w:rPr>
                <w:color w:val="000000"/>
                <w:sz w:val="18"/>
                <w:szCs w:val="18"/>
              </w:rPr>
            </w:pPr>
            <w:r w:rsidRPr="00B15E2B">
              <w:rPr>
                <w:color w:val="000000"/>
                <w:sz w:val="18"/>
                <w:szCs w:val="18"/>
              </w:rPr>
              <w:t>о присвоении квалификации по специальности фармации</w:t>
            </w:r>
          </w:p>
        </w:tc>
        <w:tc>
          <w:tcPr>
            <w:tcW w:w="2835" w:type="dxa"/>
            <w:vAlign w:val="center"/>
          </w:tcPr>
          <w:p w:rsidR="00B15E2B" w:rsidRPr="00B15E2B" w:rsidRDefault="00B15E2B" w:rsidP="00FC0EEC">
            <w:pPr>
              <w:rPr>
                <w:color w:val="000000"/>
                <w:sz w:val="18"/>
                <w:szCs w:val="18"/>
              </w:rPr>
            </w:pPr>
            <w:r w:rsidRPr="00B15E2B">
              <w:rPr>
                <w:color w:val="000000"/>
                <w:sz w:val="18"/>
                <w:szCs w:val="18"/>
              </w:rPr>
              <w:t>Ректором  Карагандинского государственного медицинского университета</w:t>
            </w:r>
          </w:p>
        </w:tc>
        <w:tc>
          <w:tcPr>
            <w:tcW w:w="2268" w:type="dxa"/>
            <w:vAlign w:val="center"/>
          </w:tcPr>
          <w:p w:rsidR="00B15E2B" w:rsidRPr="00B15E2B" w:rsidRDefault="00B15E2B" w:rsidP="00FC0EEC">
            <w:pPr>
              <w:rPr>
                <w:color w:val="000000"/>
                <w:sz w:val="18"/>
                <w:szCs w:val="18"/>
              </w:rPr>
            </w:pPr>
            <w:r w:rsidRPr="00B15E2B">
              <w:rPr>
                <w:color w:val="000000"/>
                <w:sz w:val="18"/>
                <w:szCs w:val="18"/>
              </w:rPr>
              <w:t>Нотариально заверенная копия,  страница 409-410</w:t>
            </w:r>
          </w:p>
        </w:tc>
      </w:tr>
      <w:tr w:rsidR="00B15E2B" w:rsidRPr="001D57A4" w:rsidTr="00FC1924">
        <w:tc>
          <w:tcPr>
            <w:tcW w:w="568" w:type="dxa"/>
          </w:tcPr>
          <w:p w:rsidR="00B15E2B" w:rsidRDefault="00B15E2B" w:rsidP="008D057E">
            <w:pPr>
              <w:jc w:val="both"/>
              <w:rPr>
                <w:sz w:val="18"/>
                <w:szCs w:val="18"/>
              </w:rPr>
            </w:pPr>
            <w:r>
              <w:rPr>
                <w:sz w:val="18"/>
                <w:szCs w:val="18"/>
              </w:rPr>
              <w:t>63</w:t>
            </w:r>
          </w:p>
        </w:tc>
        <w:tc>
          <w:tcPr>
            <w:tcW w:w="2409" w:type="dxa"/>
            <w:vAlign w:val="center"/>
          </w:tcPr>
          <w:p w:rsidR="00B15E2B" w:rsidRPr="00B15E2B" w:rsidRDefault="00B15E2B" w:rsidP="00B15E2B">
            <w:pPr>
              <w:rPr>
                <w:sz w:val="18"/>
                <w:szCs w:val="18"/>
              </w:rPr>
            </w:pPr>
            <w:r w:rsidRPr="00B15E2B">
              <w:rPr>
                <w:sz w:val="18"/>
                <w:szCs w:val="18"/>
              </w:rPr>
              <w:t>Диплом  Алма-Атинского государственного медицинского  института   на имя  Досмагамбетовой Ш.С.</w:t>
            </w:r>
          </w:p>
        </w:tc>
        <w:tc>
          <w:tcPr>
            <w:tcW w:w="2552" w:type="dxa"/>
            <w:vAlign w:val="center"/>
          </w:tcPr>
          <w:p w:rsidR="00B15E2B" w:rsidRPr="00B15E2B" w:rsidRDefault="00B15E2B" w:rsidP="00FC0EEC">
            <w:pPr>
              <w:rPr>
                <w:color w:val="000000"/>
                <w:sz w:val="18"/>
                <w:szCs w:val="18"/>
              </w:rPr>
            </w:pPr>
            <w:r w:rsidRPr="00B15E2B">
              <w:rPr>
                <w:color w:val="000000"/>
                <w:sz w:val="18"/>
                <w:szCs w:val="18"/>
              </w:rPr>
              <w:t>№ 48  от 28.06.1985</w:t>
            </w:r>
          </w:p>
        </w:tc>
        <w:tc>
          <w:tcPr>
            <w:tcW w:w="4678" w:type="dxa"/>
            <w:vAlign w:val="center"/>
          </w:tcPr>
          <w:p w:rsidR="00B15E2B" w:rsidRPr="00B15E2B" w:rsidRDefault="00B15E2B" w:rsidP="00FC0EEC">
            <w:pPr>
              <w:rPr>
                <w:color w:val="000000"/>
                <w:sz w:val="18"/>
                <w:szCs w:val="18"/>
              </w:rPr>
            </w:pPr>
            <w:r w:rsidRPr="00B15E2B">
              <w:rPr>
                <w:color w:val="000000"/>
                <w:sz w:val="18"/>
                <w:szCs w:val="18"/>
              </w:rPr>
              <w:t>о присвоении квалификации провизора</w:t>
            </w:r>
          </w:p>
        </w:tc>
        <w:tc>
          <w:tcPr>
            <w:tcW w:w="2835" w:type="dxa"/>
            <w:vAlign w:val="center"/>
          </w:tcPr>
          <w:p w:rsidR="00B15E2B" w:rsidRPr="00B15E2B" w:rsidRDefault="00B15E2B" w:rsidP="00FC0EEC">
            <w:pPr>
              <w:rPr>
                <w:color w:val="000000"/>
                <w:sz w:val="18"/>
                <w:szCs w:val="18"/>
              </w:rPr>
            </w:pPr>
            <w:r w:rsidRPr="00B15E2B">
              <w:rPr>
                <w:color w:val="000000"/>
                <w:sz w:val="18"/>
                <w:szCs w:val="18"/>
              </w:rPr>
              <w:t xml:space="preserve">Ректором Алма-Атинского государственного медицинского  института </w:t>
            </w:r>
          </w:p>
        </w:tc>
        <w:tc>
          <w:tcPr>
            <w:tcW w:w="2268" w:type="dxa"/>
            <w:vAlign w:val="center"/>
          </w:tcPr>
          <w:p w:rsidR="00B15E2B" w:rsidRPr="00B15E2B" w:rsidRDefault="00B15E2B" w:rsidP="00FC0EEC">
            <w:pPr>
              <w:rPr>
                <w:color w:val="000000"/>
                <w:sz w:val="18"/>
                <w:szCs w:val="18"/>
              </w:rPr>
            </w:pPr>
            <w:r w:rsidRPr="00B15E2B">
              <w:rPr>
                <w:color w:val="000000"/>
                <w:sz w:val="18"/>
                <w:szCs w:val="18"/>
              </w:rPr>
              <w:t>Нотариально заверенная копия,  страница 411-412</w:t>
            </w:r>
          </w:p>
        </w:tc>
      </w:tr>
      <w:tr w:rsidR="00B15E2B" w:rsidRPr="001D57A4" w:rsidTr="00FC1924">
        <w:tc>
          <w:tcPr>
            <w:tcW w:w="568" w:type="dxa"/>
          </w:tcPr>
          <w:p w:rsidR="00B15E2B" w:rsidRDefault="00B15E2B" w:rsidP="008D057E">
            <w:pPr>
              <w:jc w:val="both"/>
              <w:rPr>
                <w:sz w:val="18"/>
                <w:szCs w:val="18"/>
              </w:rPr>
            </w:pPr>
            <w:r>
              <w:rPr>
                <w:sz w:val="18"/>
                <w:szCs w:val="18"/>
              </w:rPr>
              <w:t>64</w:t>
            </w:r>
          </w:p>
        </w:tc>
        <w:tc>
          <w:tcPr>
            <w:tcW w:w="2409" w:type="dxa"/>
            <w:vAlign w:val="center"/>
          </w:tcPr>
          <w:p w:rsidR="00B15E2B" w:rsidRPr="00B15E2B" w:rsidRDefault="00B15E2B" w:rsidP="00B15E2B">
            <w:pPr>
              <w:rPr>
                <w:sz w:val="18"/>
                <w:szCs w:val="18"/>
              </w:rPr>
            </w:pPr>
            <w:r w:rsidRPr="00B15E2B">
              <w:rPr>
                <w:sz w:val="18"/>
                <w:szCs w:val="18"/>
              </w:rPr>
              <w:t>Диплом  Костанайского сельскохозяйственного института  на имя  Кривонос А.С.</w:t>
            </w:r>
          </w:p>
        </w:tc>
        <w:tc>
          <w:tcPr>
            <w:tcW w:w="2552" w:type="dxa"/>
            <w:vAlign w:val="center"/>
          </w:tcPr>
          <w:p w:rsidR="00B15E2B" w:rsidRPr="00B15E2B" w:rsidRDefault="00B15E2B" w:rsidP="00FC0EEC">
            <w:pPr>
              <w:rPr>
                <w:color w:val="000000"/>
                <w:sz w:val="18"/>
                <w:szCs w:val="18"/>
              </w:rPr>
            </w:pPr>
            <w:r w:rsidRPr="00B15E2B">
              <w:rPr>
                <w:color w:val="000000"/>
                <w:sz w:val="18"/>
                <w:szCs w:val="18"/>
              </w:rPr>
              <w:t>№ 720  от 15.05.2000</w:t>
            </w:r>
          </w:p>
        </w:tc>
        <w:tc>
          <w:tcPr>
            <w:tcW w:w="4678" w:type="dxa"/>
            <w:vAlign w:val="center"/>
          </w:tcPr>
          <w:p w:rsidR="00B15E2B" w:rsidRPr="00B15E2B" w:rsidRDefault="00B15E2B" w:rsidP="00FC0EEC">
            <w:pPr>
              <w:rPr>
                <w:color w:val="000000"/>
                <w:sz w:val="18"/>
                <w:szCs w:val="18"/>
              </w:rPr>
            </w:pPr>
            <w:r w:rsidRPr="00B15E2B">
              <w:rPr>
                <w:color w:val="000000"/>
                <w:sz w:val="18"/>
                <w:szCs w:val="18"/>
              </w:rPr>
              <w:t xml:space="preserve">о присвоении квалификации инженера - механик </w:t>
            </w:r>
          </w:p>
        </w:tc>
        <w:tc>
          <w:tcPr>
            <w:tcW w:w="2835" w:type="dxa"/>
            <w:vAlign w:val="center"/>
          </w:tcPr>
          <w:p w:rsidR="00B15E2B" w:rsidRPr="00B15E2B" w:rsidRDefault="00B15E2B" w:rsidP="00FC0EEC">
            <w:pPr>
              <w:rPr>
                <w:color w:val="000000"/>
                <w:sz w:val="18"/>
                <w:szCs w:val="18"/>
              </w:rPr>
            </w:pPr>
            <w:r w:rsidRPr="00B15E2B">
              <w:rPr>
                <w:color w:val="000000"/>
                <w:sz w:val="18"/>
                <w:szCs w:val="18"/>
              </w:rPr>
              <w:t>Ректором Костанайского сельскохозяйственного института</w:t>
            </w:r>
          </w:p>
        </w:tc>
        <w:tc>
          <w:tcPr>
            <w:tcW w:w="2268" w:type="dxa"/>
            <w:vAlign w:val="center"/>
          </w:tcPr>
          <w:p w:rsidR="00B15E2B" w:rsidRPr="00B15E2B" w:rsidRDefault="00B15E2B" w:rsidP="00FC0EEC">
            <w:pPr>
              <w:rPr>
                <w:color w:val="000000"/>
                <w:sz w:val="18"/>
                <w:szCs w:val="18"/>
              </w:rPr>
            </w:pPr>
            <w:r w:rsidRPr="00B15E2B">
              <w:rPr>
                <w:color w:val="000000"/>
                <w:sz w:val="18"/>
                <w:szCs w:val="18"/>
              </w:rPr>
              <w:t>Нотариально заверенная копия, страница  413-414</w:t>
            </w:r>
          </w:p>
        </w:tc>
      </w:tr>
      <w:tr w:rsidR="00B15E2B" w:rsidRPr="001D57A4" w:rsidTr="00FC1924">
        <w:tc>
          <w:tcPr>
            <w:tcW w:w="568" w:type="dxa"/>
          </w:tcPr>
          <w:p w:rsidR="00B15E2B" w:rsidRDefault="00B15E2B" w:rsidP="008D057E">
            <w:pPr>
              <w:jc w:val="both"/>
              <w:rPr>
                <w:sz w:val="18"/>
                <w:szCs w:val="18"/>
              </w:rPr>
            </w:pPr>
            <w:r>
              <w:rPr>
                <w:sz w:val="18"/>
                <w:szCs w:val="18"/>
              </w:rPr>
              <w:t>65</w:t>
            </w:r>
          </w:p>
        </w:tc>
        <w:tc>
          <w:tcPr>
            <w:tcW w:w="2409" w:type="dxa"/>
            <w:vAlign w:val="center"/>
          </w:tcPr>
          <w:p w:rsidR="00B15E2B" w:rsidRPr="00B15E2B" w:rsidRDefault="00B15E2B" w:rsidP="00B15E2B">
            <w:pPr>
              <w:rPr>
                <w:sz w:val="18"/>
                <w:szCs w:val="18"/>
              </w:rPr>
            </w:pPr>
            <w:r w:rsidRPr="00B15E2B">
              <w:rPr>
                <w:sz w:val="18"/>
                <w:szCs w:val="18"/>
              </w:rPr>
              <w:t xml:space="preserve">Свидетельство о заключении брака </w:t>
            </w:r>
          </w:p>
        </w:tc>
        <w:tc>
          <w:tcPr>
            <w:tcW w:w="2552" w:type="dxa"/>
            <w:vAlign w:val="center"/>
          </w:tcPr>
          <w:p w:rsidR="00B15E2B" w:rsidRPr="00B15E2B" w:rsidRDefault="00B15E2B" w:rsidP="00FC0EEC">
            <w:pPr>
              <w:rPr>
                <w:color w:val="000000"/>
                <w:sz w:val="18"/>
                <w:szCs w:val="18"/>
              </w:rPr>
            </w:pPr>
            <w:r w:rsidRPr="00B15E2B">
              <w:rPr>
                <w:color w:val="000000"/>
                <w:sz w:val="18"/>
                <w:szCs w:val="18"/>
              </w:rPr>
              <w:t xml:space="preserve"> l -ФЛ 410406 от 22.06.1985</w:t>
            </w:r>
          </w:p>
        </w:tc>
        <w:tc>
          <w:tcPr>
            <w:tcW w:w="4678" w:type="dxa"/>
            <w:vAlign w:val="center"/>
          </w:tcPr>
          <w:p w:rsidR="00B15E2B" w:rsidRPr="00B15E2B" w:rsidRDefault="00B15E2B" w:rsidP="00FC0EEC">
            <w:pPr>
              <w:rPr>
                <w:color w:val="000000"/>
                <w:sz w:val="18"/>
                <w:szCs w:val="18"/>
              </w:rPr>
            </w:pPr>
            <w:r w:rsidRPr="00B15E2B">
              <w:rPr>
                <w:color w:val="000000"/>
                <w:sz w:val="18"/>
                <w:szCs w:val="18"/>
              </w:rPr>
              <w:t xml:space="preserve">о заключении брака </w:t>
            </w:r>
          </w:p>
        </w:tc>
        <w:tc>
          <w:tcPr>
            <w:tcW w:w="2835" w:type="dxa"/>
            <w:vAlign w:val="center"/>
          </w:tcPr>
          <w:p w:rsidR="00B15E2B" w:rsidRPr="00B15E2B" w:rsidRDefault="00B15E2B" w:rsidP="00FC0EEC">
            <w:pPr>
              <w:rPr>
                <w:color w:val="000000"/>
                <w:sz w:val="18"/>
                <w:szCs w:val="18"/>
              </w:rPr>
            </w:pPr>
            <w:r w:rsidRPr="00B15E2B">
              <w:rPr>
                <w:color w:val="000000"/>
                <w:sz w:val="18"/>
                <w:szCs w:val="18"/>
              </w:rPr>
              <w:t>Заведующим отдела (бюро) ЗАГС</w:t>
            </w:r>
          </w:p>
        </w:tc>
        <w:tc>
          <w:tcPr>
            <w:tcW w:w="2268" w:type="dxa"/>
            <w:vAlign w:val="center"/>
          </w:tcPr>
          <w:p w:rsidR="00B15E2B" w:rsidRPr="00B15E2B" w:rsidRDefault="00B15E2B" w:rsidP="00FC0EEC">
            <w:pPr>
              <w:rPr>
                <w:color w:val="000000"/>
                <w:sz w:val="18"/>
                <w:szCs w:val="18"/>
              </w:rPr>
            </w:pPr>
            <w:r w:rsidRPr="00B15E2B">
              <w:rPr>
                <w:color w:val="000000"/>
                <w:sz w:val="18"/>
                <w:szCs w:val="18"/>
              </w:rPr>
              <w:t>Нотариально заверенная копия, страница 415 -416</w:t>
            </w:r>
          </w:p>
        </w:tc>
      </w:tr>
      <w:tr w:rsidR="00B15E2B" w:rsidRPr="001D57A4" w:rsidTr="00FC1924">
        <w:tc>
          <w:tcPr>
            <w:tcW w:w="568" w:type="dxa"/>
          </w:tcPr>
          <w:p w:rsidR="00B15E2B" w:rsidRDefault="00B15E2B" w:rsidP="008D057E">
            <w:pPr>
              <w:jc w:val="both"/>
              <w:rPr>
                <w:sz w:val="18"/>
                <w:szCs w:val="18"/>
              </w:rPr>
            </w:pPr>
            <w:r>
              <w:rPr>
                <w:sz w:val="18"/>
                <w:szCs w:val="18"/>
              </w:rPr>
              <w:t>66</w:t>
            </w:r>
          </w:p>
        </w:tc>
        <w:tc>
          <w:tcPr>
            <w:tcW w:w="2409" w:type="dxa"/>
            <w:vAlign w:val="center"/>
          </w:tcPr>
          <w:p w:rsidR="00B15E2B" w:rsidRPr="00B15E2B" w:rsidRDefault="00B15E2B" w:rsidP="00B15E2B">
            <w:pPr>
              <w:rPr>
                <w:sz w:val="18"/>
                <w:szCs w:val="18"/>
              </w:rPr>
            </w:pPr>
            <w:r w:rsidRPr="00B15E2B">
              <w:rPr>
                <w:sz w:val="18"/>
                <w:szCs w:val="18"/>
              </w:rPr>
              <w:t>Сертификат Евразийского совета Сертифицированных бухгалтеров и Аудиторов  и Палаты профессинальных бухгалтеров и аудиторов РК</w:t>
            </w:r>
          </w:p>
        </w:tc>
        <w:tc>
          <w:tcPr>
            <w:tcW w:w="2552" w:type="dxa"/>
            <w:vAlign w:val="center"/>
          </w:tcPr>
          <w:p w:rsidR="00B15E2B" w:rsidRPr="00B15E2B" w:rsidRDefault="00B15E2B" w:rsidP="00FC0EEC">
            <w:pPr>
              <w:rPr>
                <w:color w:val="000000"/>
                <w:sz w:val="18"/>
                <w:szCs w:val="18"/>
              </w:rPr>
            </w:pPr>
            <w:r w:rsidRPr="00B15E2B">
              <w:rPr>
                <w:color w:val="000000"/>
                <w:sz w:val="18"/>
                <w:szCs w:val="18"/>
              </w:rPr>
              <w:t>№ 0007343 от 15.08.2007</w:t>
            </w:r>
          </w:p>
        </w:tc>
        <w:tc>
          <w:tcPr>
            <w:tcW w:w="4678" w:type="dxa"/>
            <w:vAlign w:val="center"/>
          </w:tcPr>
          <w:p w:rsidR="00B15E2B" w:rsidRPr="00B15E2B" w:rsidRDefault="00B15E2B" w:rsidP="00FC0EEC">
            <w:pPr>
              <w:rPr>
                <w:color w:val="000000"/>
                <w:sz w:val="18"/>
                <w:szCs w:val="18"/>
              </w:rPr>
            </w:pPr>
            <w:r w:rsidRPr="00B15E2B">
              <w:rPr>
                <w:color w:val="000000"/>
                <w:sz w:val="18"/>
                <w:szCs w:val="18"/>
              </w:rPr>
              <w:t>подтверждает наличие международной квалификации  Сертифицированный бухгалтер-практик</w:t>
            </w:r>
          </w:p>
        </w:tc>
        <w:tc>
          <w:tcPr>
            <w:tcW w:w="2835" w:type="dxa"/>
            <w:vAlign w:val="center"/>
          </w:tcPr>
          <w:p w:rsidR="00B15E2B" w:rsidRPr="00B15E2B" w:rsidRDefault="00B15E2B" w:rsidP="00FC0EEC">
            <w:pPr>
              <w:rPr>
                <w:color w:val="000000"/>
                <w:sz w:val="18"/>
                <w:szCs w:val="18"/>
              </w:rPr>
            </w:pPr>
            <w:r w:rsidRPr="00B15E2B">
              <w:rPr>
                <w:color w:val="000000"/>
                <w:sz w:val="18"/>
                <w:szCs w:val="18"/>
              </w:rPr>
              <w:t>Председателем Евразийского совета Сертифицированных бухгалтеров и Аудиторов  и Председателем Палаты профессинальных бухгалтеров и аудиторов РК</w:t>
            </w:r>
          </w:p>
        </w:tc>
        <w:tc>
          <w:tcPr>
            <w:tcW w:w="2268" w:type="dxa"/>
            <w:vAlign w:val="center"/>
          </w:tcPr>
          <w:p w:rsidR="00B15E2B" w:rsidRPr="00B15E2B" w:rsidRDefault="00B15E2B" w:rsidP="00FC0EEC">
            <w:pPr>
              <w:rPr>
                <w:color w:val="000000"/>
                <w:sz w:val="18"/>
                <w:szCs w:val="18"/>
              </w:rPr>
            </w:pPr>
            <w:r w:rsidRPr="00B15E2B">
              <w:rPr>
                <w:color w:val="000000"/>
                <w:sz w:val="18"/>
                <w:szCs w:val="18"/>
              </w:rPr>
              <w:t>Нотариально заверенная копия,  страница 417-418</w:t>
            </w:r>
          </w:p>
        </w:tc>
      </w:tr>
      <w:tr w:rsidR="00B15E2B" w:rsidRPr="001D57A4" w:rsidTr="00FC1924">
        <w:tc>
          <w:tcPr>
            <w:tcW w:w="568" w:type="dxa"/>
          </w:tcPr>
          <w:p w:rsidR="00B15E2B" w:rsidRDefault="00B15E2B" w:rsidP="008D057E">
            <w:pPr>
              <w:jc w:val="both"/>
              <w:rPr>
                <w:sz w:val="18"/>
                <w:szCs w:val="18"/>
              </w:rPr>
            </w:pPr>
            <w:r>
              <w:rPr>
                <w:sz w:val="18"/>
                <w:szCs w:val="18"/>
              </w:rPr>
              <w:t>67</w:t>
            </w:r>
          </w:p>
        </w:tc>
        <w:tc>
          <w:tcPr>
            <w:tcW w:w="2409" w:type="dxa"/>
            <w:vAlign w:val="center"/>
          </w:tcPr>
          <w:p w:rsidR="00B15E2B" w:rsidRPr="00B15E2B" w:rsidRDefault="00B15E2B" w:rsidP="00B15E2B">
            <w:pPr>
              <w:rPr>
                <w:sz w:val="18"/>
                <w:szCs w:val="18"/>
              </w:rPr>
            </w:pPr>
            <w:r w:rsidRPr="00B15E2B">
              <w:rPr>
                <w:sz w:val="18"/>
                <w:szCs w:val="18"/>
              </w:rPr>
              <w:t>Диплом  Костанайского государственного университета им.А. Байтурсынова   на имя  Жаинбаева Е.Г.</w:t>
            </w:r>
          </w:p>
        </w:tc>
        <w:tc>
          <w:tcPr>
            <w:tcW w:w="2552" w:type="dxa"/>
            <w:vAlign w:val="center"/>
          </w:tcPr>
          <w:p w:rsidR="00B15E2B" w:rsidRPr="00B15E2B" w:rsidRDefault="00B15E2B" w:rsidP="00FC0EEC">
            <w:pPr>
              <w:rPr>
                <w:color w:val="000000"/>
                <w:sz w:val="18"/>
                <w:szCs w:val="18"/>
              </w:rPr>
            </w:pPr>
            <w:r w:rsidRPr="00B15E2B">
              <w:rPr>
                <w:color w:val="000000"/>
                <w:sz w:val="18"/>
                <w:szCs w:val="18"/>
              </w:rPr>
              <w:t>№ 1239  от 07.07.2004</w:t>
            </w:r>
          </w:p>
        </w:tc>
        <w:tc>
          <w:tcPr>
            <w:tcW w:w="4678" w:type="dxa"/>
            <w:vAlign w:val="center"/>
          </w:tcPr>
          <w:p w:rsidR="00B15E2B" w:rsidRPr="00B15E2B" w:rsidRDefault="00B15E2B" w:rsidP="00FC0EEC">
            <w:pPr>
              <w:rPr>
                <w:color w:val="000000"/>
                <w:sz w:val="18"/>
                <w:szCs w:val="18"/>
              </w:rPr>
            </w:pPr>
            <w:r w:rsidRPr="00B15E2B">
              <w:rPr>
                <w:color w:val="000000"/>
                <w:sz w:val="18"/>
                <w:szCs w:val="18"/>
              </w:rPr>
              <w:t xml:space="preserve">о присвоении квалификации инженера-программиста </w:t>
            </w:r>
          </w:p>
        </w:tc>
        <w:tc>
          <w:tcPr>
            <w:tcW w:w="2835" w:type="dxa"/>
            <w:vAlign w:val="center"/>
          </w:tcPr>
          <w:p w:rsidR="00B15E2B" w:rsidRPr="00B15E2B" w:rsidRDefault="00B15E2B" w:rsidP="00FC0EEC">
            <w:pPr>
              <w:rPr>
                <w:color w:val="000000"/>
                <w:sz w:val="18"/>
                <w:szCs w:val="18"/>
              </w:rPr>
            </w:pPr>
            <w:r w:rsidRPr="00B15E2B">
              <w:rPr>
                <w:color w:val="000000"/>
                <w:sz w:val="18"/>
                <w:szCs w:val="18"/>
              </w:rPr>
              <w:t>Ректором Костанайского государственного университета им.А. Байтурсынова</w:t>
            </w:r>
          </w:p>
        </w:tc>
        <w:tc>
          <w:tcPr>
            <w:tcW w:w="2268" w:type="dxa"/>
            <w:vAlign w:val="center"/>
          </w:tcPr>
          <w:p w:rsidR="00B15E2B" w:rsidRPr="00B15E2B" w:rsidRDefault="00B15E2B" w:rsidP="00FC0EEC">
            <w:pPr>
              <w:rPr>
                <w:color w:val="000000"/>
                <w:sz w:val="18"/>
                <w:szCs w:val="18"/>
              </w:rPr>
            </w:pPr>
            <w:r w:rsidRPr="00B15E2B">
              <w:rPr>
                <w:color w:val="000000"/>
                <w:sz w:val="18"/>
                <w:szCs w:val="18"/>
              </w:rPr>
              <w:t>Нотариально заверенная копия, страница  421-422</w:t>
            </w:r>
          </w:p>
        </w:tc>
      </w:tr>
      <w:tr w:rsidR="00B15E2B" w:rsidRPr="001D57A4" w:rsidTr="00FC1924">
        <w:tc>
          <w:tcPr>
            <w:tcW w:w="568" w:type="dxa"/>
          </w:tcPr>
          <w:p w:rsidR="00B15E2B" w:rsidRDefault="00B15E2B" w:rsidP="008D057E">
            <w:pPr>
              <w:jc w:val="both"/>
              <w:rPr>
                <w:sz w:val="18"/>
                <w:szCs w:val="18"/>
              </w:rPr>
            </w:pPr>
            <w:r>
              <w:rPr>
                <w:sz w:val="18"/>
                <w:szCs w:val="18"/>
              </w:rPr>
              <w:t>68</w:t>
            </w:r>
          </w:p>
        </w:tc>
        <w:tc>
          <w:tcPr>
            <w:tcW w:w="2409" w:type="dxa"/>
            <w:vAlign w:val="center"/>
          </w:tcPr>
          <w:p w:rsidR="00B15E2B" w:rsidRPr="00B15E2B" w:rsidRDefault="00B15E2B" w:rsidP="00B15E2B">
            <w:pPr>
              <w:rPr>
                <w:sz w:val="18"/>
                <w:szCs w:val="18"/>
              </w:rPr>
            </w:pPr>
            <w:r w:rsidRPr="00B15E2B">
              <w:rPr>
                <w:sz w:val="18"/>
                <w:szCs w:val="18"/>
              </w:rPr>
              <w:t xml:space="preserve">Свидетельство о заключении брака </w:t>
            </w:r>
          </w:p>
        </w:tc>
        <w:tc>
          <w:tcPr>
            <w:tcW w:w="2552" w:type="dxa"/>
            <w:vAlign w:val="center"/>
          </w:tcPr>
          <w:p w:rsidR="00B15E2B" w:rsidRPr="00B15E2B" w:rsidRDefault="00B15E2B" w:rsidP="00FC0EEC">
            <w:pPr>
              <w:rPr>
                <w:color w:val="000000"/>
                <w:sz w:val="18"/>
                <w:szCs w:val="18"/>
              </w:rPr>
            </w:pPr>
            <w:r w:rsidRPr="00B15E2B">
              <w:rPr>
                <w:color w:val="000000"/>
                <w:sz w:val="18"/>
                <w:szCs w:val="18"/>
              </w:rPr>
              <w:t xml:space="preserve"> l -ЮВ  336107 от 25.04.1985</w:t>
            </w:r>
          </w:p>
        </w:tc>
        <w:tc>
          <w:tcPr>
            <w:tcW w:w="4678" w:type="dxa"/>
            <w:vAlign w:val="center"/>
          </w:tcPr>
          <w:p w:rsidR="00B15E2B" w:rsidRPr="00B15E2B" w:rsidRDefault="00B15E2B" w:rsidP="00FC0EEC">
            <w:pPr>
              <w:rPr>
                <w:color w:val="000000"/>
                <w:sz w:val="18"/>
                <w:szCs w:val="18"/>
              </w:rPr>
            </w:pPr>
            <w:r w:rsidRPr="00B15E2B">
              <w:rPr>
                <w:color w:val="000000"/>
                <w:sz w:val="18"/>
                <w:szCs w:val="18"/>
              </w:rPr>
              <w:t xml:space="preserve">о заключении брака </w:t>
            </w:r>
          </w:p>
        </w:tc>
        <w:tc>
          <w:tcPr>
            <w:tcW w:w="2835" w:type="dxa"/>
            <w:vAlign w:val="center"/>
          </w:tcPr>
          <w:p w:rsidR="00B15E2B" w:rsidRPr="00B15E2B" w:rsidRDefault="00B15E2B" w:rsidP="00FC0EEC">
            <w:pPr>
              <w:rPr>
                <w:color w:val="000000"/>
                <w:sz w:val="18"/>
                <w:szCs w:val="18"/>
              </w:rPr>
            </w:pPr>
            <w:r w:rsidRPr="00B15E2B">
              <w:rPr>
                <w:color w:val="000000"/>
                <w:sz w:val="18"/>
                <w:szCs w:val="18"/>
              </w:rPr>
              <w:t>Заведующим отдела (бюро) ЗАГС</w:t>
            </w:r>
          </w:p>
        </w:tc>
        <w:tc>
          <w:tcPr>
            <w:tcW w:w="2268" w:type="dxa"/>
            <w:vAlign w:val="center"/>
          </w:tcPr>
          <w:p w:rsidR="00B15E2B" w:rsidRPr="00B15E2B" w:rsidRDefault="00B15E2B" w:rsidP="00FC0EEC">
            <w:pPr>
              <w:rPr>
                <w:color w:val="000000"/>
                <w:sz w:val="18"/>
                <w:szCs w:val="18"/>
              </w:rPr>
            </w:pPr>
            <w:r w:rsidRPr="00B15E2B">
              <w:rPr>
                <w:color w:val="000000"/>
                <w:sz w:val="18"/>
                <w:szCs w:val="18"/>
              </w:rPr>
              <w:t>Нотариально заверенная копия, страница 423 -424</w:t>
            </w:r>
          </w:p>
        </w:tc>
      </w:tr>
      <w:tr w:rsidR="00B15E2B" w:rsidRPr="001D57A4" w:rsidTr="00FC1924">
        <w:tc>
          <w:tcPr>
            <w:tcW w:w="568" w:type="dxa"/>
          </w:tcPr>
          <w:p w:rsidR="00B15E2B" w:rsidRDefault="00B15E2B" w:rsidP="008D057E">
            <w:pPr>
              <w:jc w:val="both"/>
              <w:rPr>
                <w:sz w:val="18"/>
                <w:szCs w:val="18"/>
              </w:rPr>
            </w:pPr>
            <w:r>
              <w:rPr>
                <w:sz w:val="18"/>
                <w:szCs w:val="18"/>
              </w:rPr>
              <w:t>69</w:t>
            </w:r>
          </w:p>
        </w:tc>
        <w:tc>
          <w:tcPr>
            <w:tcW w:w="2409" w:type="dxa"/>
            <w:vAlign w:val="center"/>
          </w:tcPr>
          <w:p w:rsidR="00B15E2B" w:rsidRPr="00B15E2B" w:rsidRDefault="00B15E2B" w:rsidP="00B15E2B">
            <w:pPr>
              <w:rPr>
                <w:sz w:val="18"/>
                <w:szCs w:val="18"/>
              </w:rPr>
            </w:pPr>
            <w:r w:rsidRPr="00B15E2B">
              <w:rPr>
                <w:sz w:val="18"/>
                <w:szCs w:val="18"/>
              </w:rPr>
              <w:t xml:space="preserve">Свидетельство о </w:t>
            </w:r>
            <w:r w:rsidRPr="00B15E2B">
              <w:rPr>
                <w:sz w:val="18"/>
                <w:szCs w:val="18"/>
              </w:rPr>
              <w:lastRenderedPageBreak/>
              <w:t xml:space="preserve">расторжении брака </w:t>
            </w:r>
          </w:p>
        </w:tc>
        <w:tc>
          <w:tcPr>
            <w:tcW w:w="2552" w:type="dxa"/>
            <w:vAlign w:val="center"/>
          </w:tcPr>
          <w:p w:rsidR="00B15E2B" w:rsidRPr="00B15E2B" w:rsidRDefault="00B15E2B" w:rsidP="00FC0EEC">
            <w:pPr>
              <w:rPr>
                <w:color w:val="000000"/>
                <w:sz w:val="18"/>
                <w:szCs w:val="18"/>
              </w:rPr>
            </w:pPr>
            <w:r w:rsidRPr="00B15E2B">
              <w:rPr>
                <w:color w:val="000000"/>
                <w:sz w:val="18"/>
                <w:szCs w:val="18"/>
              </w:rPr>
              <w:lastRenderedPageBreak/>
              <w:t>№ 281 от 28.04.2008 г.</w:t>
            </w:r>
          </w:p>
        </w:tc>
        <w:tc>
          <w:tcPr>
            <w:tcW w:w="4678" w:type="dxa"/>
            <w:vAlign w:val="center"/>
          </w:tcPr>
          <w:p w:rsidR="00B15E2B" w:rsidRPr="00B15E2B" w:rsidRDefault="00B15E2B" w:rsidP="00FC0EEC">
            <w:pPr>
              <w:rPr>
                <w:color w:val="000000"/>
                <w:sz w:val="18"/>
                <w:szCs w:val="18"/>
              </w:rPr>
            </w:pPr>
            <w:r w:rsidRPr="00B15E2B">
              <w:rPr>
                <w:color w:val="000000"/>
                <w:sz w:val="18"/>
                <w:szCs w:val="18"/>
              </w:rPr>
              <w:t>о расторжении брака</w:t>
            </w:r>
          </w:p>
        </w:tc>
        <w:tc>
          <w:tcPr>
            <w:tcW w:w="2835" w:type="dxa"/>
            <w:vAlign w:val="center"/>
          </w:tcPr>
          <w:p w:rsidR="00B15E2B" w:rsidRPr="00B15E2B" w:rsidRDefault="00B15E2B" w:rsidP="00FC0EEC">
            <w:pPr>
              <w:rPr>
                <w:color w:val="000000"/>
                <w:sz w:val="18"/>
                <w:szCs w:val="18"/>
              </w:rPr>
            </w:pPr>
            <w:r w:rsidRPr="00B15E2B">
              <w:rPr>
                <w:color w:val="000000"/>
                <w:sz w:val="18"/>
                <w:szCs w:val="18"/>
              </w:rPr>
              <w:t xml:space="preserve">Начальником отдела записи </w:t>
            </w:r>
            <w:r w:rsidRPr="00B15E2B">
              <w:rPr>
                <w:color w:val="000000"/>
                <w:sz w:val="18"/>
                <w:szCs w:val="18"/>
              </w:rPr>
              <w:lastRenderedPageBreak/>
              <w:t>актов гражданского состояния</w:t>
            </w:r>
          </w:p>
        </w:tc>
        <w:tc>
          <w:tcPr>
            <w:tcW w:w="2268" w:type="dxa"/>
            <w:vAlign w:val="center"/>
          </w:tcPr>
          <w:p w:rsidR="00B15E2B" w:rsidRPr="00B15E2B" w:rsidRDefault="00B15E2B" w:rsidP="00FC0EEC">
            <w:pPr>
              <w:rPr>
                <w:color w:val="000000"/>
                <w:sz w:val="18"/>
                <w:szCs w:val="18"/>
              </w:rPr>
            </w:pPr>
            <w:r w:rsidRPr="00B15E2B">
              <w:rPr>
                <w:color w:val="000000"/>
                <w:sz w:val="18"/>
                <w:szCs w:val="18"/>
              </w:rPr>
              <w:lastRenderedPageBreak/>
              <w:t xml:space="preserve">Нотариально заверенная </w:t>
            </w:r>
            <w:r w:rsidRPr="00B15E2B">
              <w:rPr>
                <w:color w:val="000000"/>
                <w:sz w:val="18"/>
                <w:szCs w:val="18"/>
              </w:rPr>
              <w:lastRenderedPageBreak/>
              <w:t>копия, страница 425-426</w:t>
            </w:r>
          </w:p>
        </w:tc>
      </w:tr>
      <w:tr w:rsidR="00B15E2B" w:rsidRPr="001D57A4" w:rsidTr="00FC1924">
        <w:tc>
          <w:tcPr>
            <w:tcW w:w="568" w:type="dxa"/>
          </w:tcPr>
          <w:p w:rsidR="00B15E2B" w:rsidRDefault="00B15E2B" w:rsidP="008D057E">
            <w:pPr>
              <w:jc w:val="both"/>
              <w:rPr>
                <w:sz w:val="18"/>
                <w:szCs w:val="18"/>
              </w:rPr>
            </w:pPr>
            <w:r>
              <w:rPr>
                <w:sz w:val="18"/>
                <w:szCs w:val="18"/>
              </w:rPr>
              <w:lastRenderedPageBreak/>
              <w:t>70</w:t>
            </w:r>
          </w:p>
        </w:tc>
        <w:tc>
          <w:tcPr>
            <w:tcW w:w="2409" w:type="dxa"/>
            <w:vAlign w:val="center"/>
          </w:tcPr>
          <w:p w:rsidR="00B15E2B" w:rsidRPr="00B15E2B" w:rsidRDefault="00B15E2B" w:rsidP="00B15E2B">
            <w:pPr>
              <w:rPr>
                <w:sz w:val="18"/>
                <w:szCs w:val="18"/>
              </w:rPr>
            </w:pPr>
            <w:r w:rsidRPr="00B15E2B">
              <w:rPr>
                <w:sz w:val="18"/>
                <w:szCs w:val="18"/>
              </w:rPr>
              <w:t>Диплом  Аркалыкского медицинского колледжа   на имя  Смолярчук Т.П.</w:t>
            </w:r>
          </w:p>
        </w:tc>
        <w:tc>
          <w:tcPr>
            <w:tcW w:w="2552" w:type="dxa"/>
            <w:vAlign w:val="center"/>
          </w:tcPr>
          <w:p w:rsidR="00B15E2B" w:rsidRPr="00B15E2B" w:rsidRDefault="00B15E2B" w:rsidP="00FC0EEC">
            <w:pPr>
              <w:rPr>
                <w:color w:val="000000"/>
                <w:sz w:val="18"/>
                <w:szCs w:val="18"/>
              </w:rPr>
            </w:pPr>
            <w:r w:rsidRPr="00B15E2B">
              <w:rPr>
                <w:color w:val="000000"/>
                <w:sz w:val="18"/>
                <w:szCs w:val="18"/>
              </w:rPr>
              <w:t>№ 5860 от 29.06.1996</w:t>
            </w:r>
          </w:p>
        </w:tc>
        <w:tc>
          <w:tcPr>
            <w:tcW w:w="4678" w:type="dxa"/>
            <w:vAlign w:val="center"/>
          </w:tcPr>
          <w:p w:rsidR="00B15E2B" w:rsidRPr="00B15E2B" w:rsidRDefault="00B15E2B" w:rsidP="00FC0EEC">
            <w:pPr>
              <w:rPr>
                <w:color w:val="000000"/>
                <w:sz w:val="18"/>
                <w:szCs w:val="18"/>
              </w:rPr>
            </w:pPr>
            <w:r w:rsidRPr="00B15E2B">
              <w:rPr>
                <w:color w:val="000000"/>
                <w:sz w:val="18"/>
                <w:szCs w:val="18"/>
              </w:rPr>
              <w:t xml:space="preserve">о присвоении квалификации инженера-программиста </w:t>
            </w:r>
          </w:p>
        </w:tc>
        <w:tc>
          <w:tcPr>
            <w:tcW w:w="2835" w:type="dxa"/>
            <w:vAlign w:val="center"/>
          </w:tcPr>
          <w:p w:rsidR="00B15E2B" w:rsidRPr="00B15E2B" w:rsidRDefault="00B15E2B" w:rsidP="00FC0EEC">
            <w:pPr>
              <w:rPr>
                <w:color w:val="000000"/>
                <w:sz w:val="18"/>
                <w:szCs w:val="18"/>
              </w:rPr>
            </w:pPr>
            <w:r w:rsidRPr="00B15E2B">
              <w:rPr>
                <w:color w:val="000000"/>
                <w:sz w:val="18"/>
                <w:szCs w:val="18"/>
              </w:rPr>
              <w:t xml:space="preserve">Директором Аркалыкского медицинского колледжа  </w:t>
            </w:r>
          </w:p>
        </w:tc>
        <w:tc>
          <w:tcPr>
            <w:tcW w:w="2268" w:type="dxa"/>
            <w:vAlign w:val="center"/>
          </w:tcPr>
          <w:p w:rsidR="00B15E2B" w:rsidRPr="00B15E2B" w:rsidRDefault="00B15E2B" w:rsidP="00FC0EEC">
            <w:pPr>
              <w:rPr>
                <w:color w:val="000000"/>
                <w:sz w:val="18"/>
                <w:szCs w:val="18"/>
              </w:rPr>
            </w:pPr>
            <w:r w:rsidRPr="00B15E2B">
              <w:rPr>
                <w:color w:val="000000"/>
                <w:sz w:val="18"/>
                <w:szCs w:val="18"/>
              </w:rPr>
              <w:t>Нотариально заверенная копия,  страница 427-429</w:t>
            </w:r>
          </w:p>
        </w:tc>
      </w:tr>
      <w:tr w:rsidR="00B15E2B" w:rsidRPr="001D57A4" w:rsidTr="00FC1924">
        <w:tc>
          <w:tcPr>
            <w:tcW w:w="568" w:type="dxa"/>
          </w:tcPr>
          <w:p w:rsidR="00B15E2B" w:rsidRDefault="00B15E2B" w:rsidP="008D057E">
            <w:pPr>
              <w:jc w:val="both"/>
              <w:rPr>
                <w:sz w:val="18"/>
                <w:szCs w:val="18"/>
              </w:rPr>
            </w:pPr>
            <w:r>
              <w:rPr>
                <w:sz w:val="18"/>
                <w:szCs w:val="18"/>
              </w:rPr>
              <w:t>71</w:t>
            </w:r>
          </w:p>
        </w:tc>
        <w:tc>
          <w:tcPr>
            <w:tcW w:w="2409" w:type="dxa"/>
            <w:vAlign w:val="center"/>
          </w:tcPr>
          <w:p w:rsidR="00B15E2B" w:rsidRPr="00B15E2B" w:rsidRDefault="00B15E2B" w:rsidP="00B15E2B">
            <w:pPr>
              <w:rPr>
                <w:sz w:val="18"/>
                <w:szCs w:val="18"/>
              </w:rPr>
            </w:pPr>
            <w:r w:rsidRPr="00B15E2B">
              <w:rPr>
                <w:sz w:val="18"/>
                <w:szCs w:val="18"/>
              </w:rPr>
              <w:t>Диплом Государственного Костанайского медицинского колледжа на имя Калиняк В.Н.</w:t>
            </w:r>
          </w:p>
        </w:tc>
        <w:tc>
          <w:tcPr>
            <w:tcW w:w="2552" w:type="dxa"/>
            <w:vAlign w:val="center"/>
          </w:tcPr>
          <w:p w:rsidR="00B15E2B" w:rsidRPr="00B15E2B" w:rsidRDefault="00B15E2B" w:rsidP="00FC0EEC">
            <w:pPr>
              <w:rPr>
                <w:color w:val="000000"/>
                <w:sz w:val="18"/>
                <w:szCs w:val="18"/>
              </w:rPr>
            </w:pPr>
            <w:r w:rsidRPr="00B15E2B">
              <w:rPr>
                <w:color w:val="000000"/>
                <w:sz w:val="18"/>
                <w:szCs w:val="18"/>
              </w:rPr>
              <w:t>№450 от 25.06.2002 г.</w:t>
            </w:r>
          </w:p>
        </w:tc>
        <w:tc>
          <w:tcPr>
            <w:tcW w:w="4678" w:type="dxa"/>
            <w:vAlign w:val="center"/>
          </w:tcPr>
          <w:p w:rsidR="00B15E2B" w:rsidRPr="00B15E2B" w:rsidRDefault="00B15E2B" w:rsidP="00FC0EEC">
            <w:pPr>
              <w:rPr>
                <w:color w:val="000000"/>
                <w:sz w:val="18"/>
                <w:szCs w:val="18"/>
              </w:rPr>
            </w:pPr>
            <w:r w:rsidRPr="00B15E2B">
              <w:rPr>
                <w:color w:val="000000"/>
                <w:sz w:val="18"/>
                <w:szCs w:val="18"/>
              </w:rPr>
              <w:t>о присвоении квалификации фармацевта</w:t>
            </w:r>
          </w:p>
        </w:tc>
        <w:tc>
          <w:tcPr>
            <w:tcW w:w="2835" w:type="dxa"/>
            <w:vAlign w:val="center"/>
          </w:tcPr>
          <w:p w:rsidR="00B15E2B" w:rsidRPr="00B15E2B" w:rsidRDefault="00B15E2B" w:rsidP="00FC0EEC">
            <w:pPr>
              <w:rPr>
                <w:color w:val="000000"/>
                <w:sz w:val="18"/>
                <w:szCs w:val="18"/>
              </w:rPr>
            </w:pPr>
            <w:r w:rsidRPr="00B15E2B">
              <w:rPr>
                <w:color w:val="000000"/>
                <w:sz w:val="18"/>
                <w:szCs w:val="18"/>
              </w:rPr>
              <w:t>Директором Государственного Костанайского медицинского колледжа</w:t>
            </w:r>
          </w:p>
        </w:tc>
        <w:tc>
          <w:tcPr>
            <w:tcW w:w="2268" w:type="dxa"/>
            <w:vAlign w:val="center"/>
          </w:tcPr>
          <w:p w:rsidR="00B15E2B" w:rsidRPr="00B15E2B" w:rsidRDefault="00B15E2B" w:rsidP="00FC0EEC">
            <w:pPr>
              <w:rPr>
                <w:color w:val="000000"/>
                <w:sz w:val="18"/>
                <w:szCs w:val="18"/>
              </w:rPr>
            </w:pPr>
            <w:r w:rsidRPr="00B15E2B">
              <w:rPr>
                <w:color w:val="000000"/>
                <w:sz w:val="18"/>
                <w:szCs w:val="18"/>
              </w:rPr>
              <w:t>Нотариально заверенная копия,  страница 429 -430</w:t>
            </w:r>
          </w:p>
        </w:tc>
      </w:tr>
      <w:tr w:rsidR="00B15E2B" w:rsidRPr="001D57A4" w:rsidTr="00FC1924">
        <w:tc>
          <w:tcPr>
            <w:tcW w:w="568" w:type="dxa"/>
          </w:tcPr>
          <w:p w:rsidR="00B15E2B" w:rsidRDefault="00B15E2B" w:rsidP="008D057E">
            <w:pPr>
              <w:jc w:val="both"/>
              <w:rPr>
                <w:sz w:val="18"/>
                <w:szCs w:val="18"/>
              </w:rPr>
            </w:pPr>
            <w:r>
              <w:rPr>
                <w:sz w:val="18"/>
                <w:szCs w:val="18"/>
              </w:rPr>
              <w:t>72</w:t>
            </w:r>
          </w:p>
        </w:tc>
        <w:tc>
          <w:tcPr>
            <w:tcW w:w="2409" w:type="dxa"/>
            <w:vAlign w:val="center"/>
          </w:tcPr>
          <w:p w:rsidR="00B15E2B" w:rsidRPr="00B15E2B" w:rsidRDefault="00B15E2B" w:rsidP="00B15E2B">
            <w:pPr>
              <w:rPr>
                <w:sz w:val="18"/>
                <w:szCs w:val="18"/>
              </w:rPr>
            </w:pPr>
            <w:r w:rsidRPr="00B15E2B">
              <w:rPr>
                <w:sz w:val="18"/>
                <w:szCs w:val="18"/>
              </w:rPr>
              <w:t xml:space="preserve">Свидетельство о заключении брака </w:t>
            </w:r>
          </w:p>
        </w:tc>
        <w:tc>
          <w:tcPr>
            <w:tcW w:w="2552" w:type="dxa"/>
            <w:vAlign w:val="center"/>
          </w:tcPr>
          <w:p w:rsidR="00B15E2B" w:rsidRPr="00B15E2B" w:rsidRDefault="00B15E2B" w:rsidP="00FC0EEC">
            <w:pPr>
              <w:rPr>
                <w:color w:val="000000"/>
                <w:sz w:val="18"/>
                <w:szCs w:val="18"/>
              </w:rPr>
            </w:pPr>
            <w:r w:rsidRPr="00B15E2B">
              <w:rPr>
                <w:color w:val="000000"/>
                <w:sz w:val="18"/>
                <w:szCs w:val="18"/>
              </w:rPr>
              <w:t>№ ФЛ 315587 от 05.03.1977 г.</w:t>
            </w:r>
          </w:p>
        </w:tc>
        <w:tc>
          <w:tcPr>
            <w:tcW w:w="4678" w:type="dxa"/>
            <w:vAlign w:val="center"/>
          </w:tcPr>
          <w:p w:rsidR="00B15E2B" w:rsidRPr="00B15E2B" w:rsidRDefault="00B15E2B" w:rsidP="00FC0EEC">
            <w:pPr>
              <w:rPr>
                <w:color w:val="000000"/>
                <w:sz w:val="18"/>
                <w:szCs w:val="18"/>
              </w:rPr>
            </w:pPr>
            <w:r w:rsidRPr="00B15E2B">
              <w:rPr>
                <w:color w:val="000000"/>
                <w:sz w:val="18"/>
                <w:szCs w:val="18"/>
              </w:rPr>
              <w:t xml:space="preserve">о заключении брака </w:t>
            </w:r>
          </w:p>
        </w:tc>
        <w:tc>
          <w:tcPr>
            <w:tcW w:w="2835" w:type="dxa"/>
            <w:vAlign w:val="center"/>
          </w:tcPr>
          <w:p w:rsidR="00B15E2B" w:rsidRPr="00B15E2B" w:rsidRDefault="00B15E2B" w:rsidP="00FC0EEC">
            <w:pPr>
              <w:rPr>
                <w:color w:val="000000"/>
                <w:sz w:val="18"/>
                <w:szCs w:val="18"/>
              </w:rPr>
            </w:pPr>
            <w:r w:rsidRPr="00B15E2B">
              <w:rPr>
                <w:color w:val="000000"/>
                <w:sz w:val="18"/>
                <w:szCs w:val="18"/>
              </w:rPr>
              <w:t>Заведующим отдела (бюро) ЗАГС</w:t>
            </w:r>
          </w:p>
        </w:tc>
        <w:tc>
          <w:tcPr>
            <w:tcW w:w="2268" w:type="dxa"/>
            <w:vAlign w:val="center"/>
          </w:tcPr>
          <w:p w:rsidR="00B15E2B" w:rsidRPr="00B15E2B" w:rsidRDefault="00B15E2B" w:rsidP="00FC0EEC">
            <w:pPr>
              <w:rPr>
                <w:color w:val="000000"/>
                <w:sz w:val="18"/>
                <w:szCs w:val="18"/>
              </w:rPr>
            </w:pPr>
            <w:r w:rsidRPr="00B15E2B">
              <w:rPr>
                <w:color w:val="000000"/>
                <w:sz w:val="18"/>
                <w:szCs w:val="18"/>
              </w:rPr>
              <w:t>Нотариально заверенная копия,  страница 431-432</w:t>
            </w:r>
          </w:p>
        </w:tc>
      </w:tr>
      <w:tr w:rsidR="00B15E2B" w:rsidRPr="001D57A4" w:rsidTr="00FC1924">
        <w:tc>
          <w:tcPr>
            <w:tcW w:w="568" w:type="dxa"/>
          </w:tcPr>
          <w:p w:rsidR="00B15E2B" w:rsidRDefault="00B15E2B" w:rsidP="008D057E">
            <w:pPr>
              <w:jc w:val="both"/>
              <w:rPr>
                <w:sz w:val="18"/>
                <w:szCs w:val="18"/>
              </w:rPr>
            </w:pPr>
            <w:r>
              <w:rPr>
                <w:sz w:val="18"/>
                <w:szCs w:val="18"/>
              </w:rPr>
              <w:t>73</w:t>
            </w:r>
          </w:p>
        </w:tc>
        <w:tc>
          <w:tcPr>
            <w:tcW w:w="2409" w:type="dxa"/>
            <w:vAlign w:val="center"/>
          </w:tcPr>
          <w:p w:rsidR="00B15E2B" w:rsidRPr="00B15E2B" w:rsidRDefault="00B15E2B" w:rsidP="00B15E2B">
            <w:pPr>
              <w:rPr>
                <w:sz w:val="18"/>
                <w:szCs w:val="18"/>
              </w:rPr>
            </w:pPr>
            <w:r w:rsidRPr="00B15E2B">
              <w:rPr>
                <w:sz w:val="18"/>
                <w:szCs w:val="18"/>
              </w:rPr>
              <w:t>Диплом Кустанайского медицинского училища на имя Бейловой Л.П.</w:t>
            </w:r>
          </w:p>
        </w:tc>
        <w:tc>
          <w:tcPr>
            <w:tcW w:w="2552" w:type="dxa"/>
            <w:vAlign w:val="center"/>
          </w:tcPr>
          <w:p w:rsidR="00B15E2B" w:rsidRPr="00B15E2B" w:rsidRDefault="00B15E2B" w:rsidP="00FC0EEC">
            <w:pPr>
              <w:rPr>
                <w:color w:val="000000"/>
                <w:sz w:val="18"/>
                <w:szCs w:val="18"/>
              </w:rPr>
            </w:pPr>
            <w:r w:rsidRPr="00B15E2B">
              <w:rPr>
                <w:color w:val="000000"/>
                <w:sz w:val="18"/>
                <w:szCs w:val="18"/>
              </w:rPr>
              <w:t>№312 от 04.07.1974 г.</w:t>
            </w:r>
          </w:p>
        </w:tc>
        <w:tc>
          <w:tcPr>
            <w:tcW w:w="4678" w:type="dxa"/>
            <w:vAlign w:val="center"/>
          </w:tcPr>
          <w:p w:rsidR="00B15E2B" w:rsidRPr="00B15E2B" w:rsidRDefault="00B15E2B" w:rsidP="00FC0EEC">
            <w:pPr>
              <w:rPr>
                <w:color w:val="000000"/>
                <w:sz w:val="18"/>
                <w:szCs w:val="18"/>
              </w:rPr>
            </w:pPr>
            <w:r w:rsidRPr="00B15E2B">
              <w:rPr>
                <w:color w:val="000000"/>
                <w:sz w:val="18"/>
                <w:szCs w:val="18"/>
              </w:rPr>
              <w:t>о присвоении квалификации фармацевта</w:t>
            </w:r>
          </w:p>
        </w:tc>
        <w:tc>
          <w:tcPr>
            <w:tcW w:w="2835" w:type="dxa"/>
            <w:vAlign w:val="center"/>
          </w:tcPr>
          <w:p w:rsidR="00B15E2B" w:rsidRPr="00B15E2B" w:rsidRDefault="00B15E2B" w:rsidP="00FC0EEC">
            <w:pPr>
              <w:rPr>
                <w:color w:val="000000"/>
                <w:sz w:val="18"/>
                <w:szCs w:val="18"/>
              </w:rPr>
            </w:pPr>
            <w:r w:rsidRPr="00B15E2B">
              <w:rPr>
                <w:color w:val="000000"/>
                <w:sz w:val="18"/>
                <w:szCs w:val="18"/>
              </w:rPr>
              <w:t>Директором Кустанайского медицинского училища</w:t>
            </w:r>
          </w:p>
        </w:tc>
        <w:tc>
          <w:tcPr>
            <w:tcW w:w="2268" w:type="dxa"/>
            <w:vAlign w:val="center"/>
          </w:tcPr>
          <w:p w:rsidR="00B15E2B" w:rsidRPr="00B15E2B" w:rsidRDefault="00B15E2B" w:rsidP="00FC0EEC">
            <w:pPr>
              <w:rPr>
                <w:color w:val="000000"/>
                <w:sz w:val="18"/>
                <w:szCs w:val="18"/>
              </w:rPr>
            </w:pPr>
            <w:r w:rsidRPr="00B15E2B">
              <w:rPr>
                <w:color w:val="000000"/>
                <w:sz w:val="18"/>
                <w:szCs w:val="18"/>
              </w:rPr>
              <w:t>Нотариально заверенная копия,  страница 433-434</w:t>
            </w:r>
          </w:p>
        </w:tc>
      </w:tr>
      <w:tr w:rsidR="00B15E2B" w:rsidRPr="001D57A4" w:rsidTr="00FC1924">
        <w:tc>
          <w:tcPr>
            <w:tcW w:w="568" w:type="dxa"/>
          </w:tcPr>
          <w:p w:rsidR="00B15E2B" w:rsidRDefault="00B15E2B" w:rsidP="008D057E">
            <w:pPr>
              <w:jc w:val="both"/>
              <w:rPr>
                <w:sz w:val="18"/>
                <w:szCs w:val="18"/>
              </w:rPr>
            </w:pPr>
            <w:r>
              <w:rPr>
                <w:sz w:val="18"/>
                <w:szCs w:val="18"/>
              </w:rPr>
              <w:t>74</w:t>
            </w:r>
          </w:p>
        </w:tc>
        <w:tc>
          <w:tcPr>
            <w:tcW w:w="2409" w:type="dxa"/>
            <w:vAlign w:val="center"/>
          </w:tcPr>
          <w:p w:rsidR="00B15E2B" w:rsidRPr="00B15E2B" w:rsidRDefault="00B15E2B" w:rsidP="00B15E2B">
            <w:pPr>
              <w:rPr>
                <w:sz w:val="18"/>
                <w:szCs w:val="18"/>
              </w:rPr>
            </w:pPr>
            <w:r w:rsidRPr="00B15E2B">
              <w:rPr>
                <w:sz w:val="18"/>
                <w:szCs w:val="18"/>
              </w:rPr>
              <w:t xml:space="preserve">Свидетельство о последипломном образовании на имя Леднёва Л.П. </w:t>
            </w:r>
          </w:p>
        </w:tc>
        <w:tc>
          <w:tcPr>
            <w:tcW w:w="2552" w:type="dxa"/>
            <w:vAlign w:val="center"/>
          </w:tcPr>
          <w:p w:rsidR="00B15E2B" w:rsidRPr="00B15E2B" w:rsidRDefault="00B15E2B" w:rsidP="00FC0EEC">
            <w:pPr>
              <w:rPr>
                <w:color w:val="000000"/>
                <w:sz w:val="18"/>
                <w:szCs w:val="18"/>
              </w:rPr>
            </w:pPr>
            <w:r w:rsidRPr="00B15E2B">
              <w:rPr>
                <w:color w:val="000000"/>
                <w:sz w:val="18"/>
                <w:szCs w:val="18"/>
              </w:rPr>
              <w:t xml:space="preserve">№I24096 </w:t>
            </w:r>
          </w:p>
        </w:tc>
        <w:tc>
          <w:tcPr>
            <w:tcW w:w="4678" w:type="dxa"/>
            <w:vAlign w:val="center"/>
          </w:tcPr>
          <w:p w:rsidR="00B15E2B" w:rsidRPr="00B15E2B" w:rsidRDefault="00B15E2B" w:rsidP="00FC0EEC">
            <w:pPr>
              <w:rPr>
                <w:color w:val="000000"/>
                <w:sz w:val="18"/>
                <w:szCs w:val="18"/>
              </w:rPr>
            </w:pPr>
            <w:r w:rsidRPr="00B15E2B">
              <w:rPr>
                <w:color w:val="000000"/>
                <w:sz w:val="18"/>
                <w:szCs w:val="18"/>
              </w:rPr>
              <w:t>о повышении квалификации</w:t>
            </w:r>
          </w:p>
        </w:tc>
        <w:tc>
          <w:tcPr>
            <w:tcW w:w="2835" w:type="dxa"/>
            <w:vAlign w:val="center"/>
          </w:tcPr>
          <w:p w:rsidR="00B15E2B" w:rsidRPr="00B15E2B" w:rsidRDefault="00B15E2B" w:rsidP="00FC0EEC">
            <w:pPr>
              <w:rPr>
                <w:color w:val="000000"/>
                <w:sz w:val="18"/>
                <w:szCs w:val="18"/>
              </w:rPr>
            </w:pPr>
            <w:r w:rsidRPr="00B15E2B">
              <w:rPr>
                <w:color w:val="000000"/>
                <w:sz w:val="18"/>
                <w:szCs w:val="18"/>
              </w:rPr>
              <w:t xml:space="preserve">Директором Костанайского медицинского колледжа </w:t>
            </w:r>
          </w:p>
        </w:tc>
        <w:tc>
          <w:tcPr>
            <w:tcW w:w="2268" w:type="dxa"/>
            <w:vAlign w:val="center"/>
          </w:tcPr>
          <w:p w:rsidR="00B15E2B" w:rsidRPr="00B15E2B" w:rsidRDefault="00B15E2B" w:rsidP="00FC0EEC">
            <w:pPr>
              <w:rPr>
                <w:color w:val="000000"/>
                <w:sz w:val="18"/>
                <w:szCs w:val="18"/>
              </w:rPr>
            </w:pPr>
            <w:r w:rsidRPr="00B15E2B">
              <w:rPr>
                <w:color w:val="000000"/>
                <w:sz w:val="18"/>
                <w:szCs w:val="18"/>
              </w:rPr>
              <w:t>Нотариально заверенная копия, страница 435-436</w:t>
            </w:r>
          </w:p>
        </w:tc>
      </w:tr>
      <w:tr w:rsidR="00B15E2B" w:rsidRPr="001D57A4" w:rsidTr="00FC1924">
        <w:tc>
          <w:tcPr>
            <w:tcW w:w="568" w:type="dxa"/>
          </w:tcPr>
          <w:p w:rsidR="00B15E2B" w:rsidRDefault="00B15E2B" w:rsidP="008D057E">
            <w:pPr>
              <w:jc w:val="both"/>
              <w:rPr>
                <w:sz w:val="18"/>
                <w:szCs w:val="18"/>
              </w:rPr>
            </w:pPr>
            <w:r>
              <w:rPr>
                <w:sz w:val="18"/>
                <w:szCs w:val="18"/>
              </w:rPr>
              <w:t>75</w:t>
            </w:r>
          </w:p>
        </w:tc>
        <w:tc>
          <w:tcPr>
            <w:tcW w:w="2409" w:type="dxa"/>
            <w:vAlign w:val="center"/>
          </w:tcPr>
          <w:p w:rsidR="00B15E2B" w:rsidRPr="00B15E2B" w:rsidRDefault="00B15E2B" w:rsidP="00B15E2B">
            <w:pPr>
              <w:rPr>
                <w:sz w:val="18"/>
                <w:szCs w:val="18"/>
              </w:rPr>
            </w:pPr>
            <w:r w:rsidRPr="00B15E2B">
              <w:rPr>
                <w:sz w:val="18"/>
                <w:szCs w:val="18"/>
              </w:rPr>
              <w:t>Удостоверение о повышении квалификации на имя Леднёва Л.П.</w:t>
            </w:r>
          </w:p>
        </w:tc>
        <w:tc>
          <w:tcPr>
            <w:tcW w:w="2552" w:type="dxa"/>
            <w:vAlign w:val="center"/>
          </w:tcPr>
          <w:p w:rsidR="00B15E2B" w:rsidRPr="00B15E2B" w:rsidRDefault="00B15E2B" w:rsidP="00FC0EEC">
            <w:pPr>
              <w:rPr>
                <w:color w:val="000000"/>
                <w:sz w:val="18"/>
                <w:szCs w:val="18"/>
              </w:rPr>
            </w:pPr>
            <w:r w:rsidRPr="00B15E2B">
              <w:rPr>
                <w:color w:val="000000"/>
                <w:sz w:val="18"/>
                <w:szCs w:val="18"/>
              </w:rPr>
              <w:t>№5863 от            02.11.2007 г.</w:t>
            </w:r>
          </w:p>
        </w:tc>
        <w:tc>
          <w:tcPr>
            <w:tcW w:w="4678" w:type="dxa"/>
            <w:vAlign w:val="center"/>
          </w:tcPr>
          <w:p w:rsidR="00B15E2B" w:rsidRPr="00B15E2B" w:rsidRDefault="00B15E2B" w:rsidP="00FC0EEC">
            <w:pPr>
              <w:rPr>
                <w:color w:val="000000"/>
                <w:sz w:val="18"/>
                <w:szCs w:val="18"/>
              </w:rPr>
            </w:pPr>
            <w:r w:rsidRPr="00B15E2B">
              <w:rPr>
                <w:color w:val="000000"/>
                <w:sz w:val="18"/>
                <w:szCs w:val="18"/>
              </w:rPr>
              <w:t>о повышении квалификации</w:t>
            </w:r>
          </w:p>
        </w:tc>
        <w:tc>
          <w:tcPr>
            <w:tcW w:w="2835" w:type="dxa"/>
            <w:vAlign w:val="center"/>
          </w:tcPr>
          <w:p w:rsidR="00B15E2B" w:rsidRPr="00B15E2B" w:rsidRDefault="00B15E2B" w:rsidP="00FC0EEC">
            <w:pPr>
              <w:rPr>
                <w:color w:val="000000"/>
                <w:sz w:val="18"/>
                <w:szCs w:val="18"/>
              </w:rPr>
            </w:pPr>
            <w:r w:rsidRPr="00B15E2B">
              <w:rPr>
                <w:color w:val="000000"/>
                <w:sz w:val="18"/>
                <w:szCs w:val="18"/>
              </w:rPr>
              <w:t xml:space="preserve">Директором Костанайского медицинского колледжа </w:t>
            </w:r>
          </w:p>
        </w:tc>
        <w:tc>
          <w:tcPr>
            <w:tcW w:w="2268" w:type="dxa"/>
            <w:vAlign w:val="center"/>
          </w:tcPr>
          <w:p w:rsidR="00B15E2B" w:rsidRPr="00B15E2B" w:rsidRDefault="00B15E2B" w:rsidP="00FC0EEC">
            <w:pPr>
              <w:rPr>
                <w:color w:val="000000"/>
                <w:sz w:val="18"/>
                <w:szCs w:val="18"/>
              </w:rPr>
            </w:pPr>
            <w:r w:rsidRPr="00B15E2B">
              <w:rPr>
                <w:color w:val="000000"/>
                <w:sz w:val="18"/>
                <w:szCs w:val="18"/>
              </w:rPr>
              <w:t>Нотариально заверенная копия,  страница 437-438</w:t>
            </w:r>
          </w:p>
        </w:tc>
      </w:tr>
      <w:tr w:rsidR="00B15E2B" w:rsidRPr="001D57A4" w:rsidTr="00FC1924">
        <w:tc>
          <w:tcPr>
            <w:tcW w:w="568" w:type="dxa"/>
          </w:tcPr>
          <w:p w:rsidR="00B15E2B" w:rsidRDefault="00B15E2B" w:rsidP="008D057E">
            <w:pPr>
              <w:jc w:val="both"/>
              <w:rPr>
                <w:sz w:val="18"/>
                <w:szCs w:val="18"/>
              </w:rPr>
            </w:pPr>
            <w:r>
              <w:rPr>
                <w:sz w:val="18"/>
                <w:szCs w:val="18"/>
              </w:rPr>
              <w:t>76</w:t>
            </w:r>
          </w:p>
        </w:tc>
        <w:tc>
          <w:tcPr>
            <w:tcW w:w="2409" w:type="dxa"/>
            <w:vAlign w:val="center"/>
          </w:tcPr>
          <w:p w:rsidR="00B15E2B" w:rsidRPr="00B15E2B" w:rsidRDefault="00B15E2B" w:rsidP="00B15E2B">
            <w:pPr>
              <w:rPr>
                <w:sz w:val="18"/>
                <w:szCs w:val="18"/>
              </w:rPr>
            </w:pPr>
            <w:r w:rsidRPr="00B15E2B">
              <w:rPr>
                <w:sz w:val="18"/>
                <w:szCs w:val="18"/>
              </w:rPr>
              <w:t>Консигнационный договор между ОАО "Фармацевтический завод ЭГИС" с дополнениями, генеральной спецификацией и ТОО "Стофарм"</w:t>
            </w:r>
          </w:p>
        </w:tc>
        <w:tc>
          <w:tcPr>
            <w:tcW w:w="2552" w:type="dxa"/>
            <w:vAlign w:val="center"/>
          </w:tcPr>
          <w:p w:rsidR="00B15E2B" w:rsidRPr="00B15E2B" w:rsidRDefault="00B15E2B" w:rsidP="00FC0EEC">
            <w:pPr>
              <w:rPr>
                <w:sz w:val="18"/>
                <w:szCs w:val="18"/>
              </w:rPr>
            </w:pPr>
            <w:r w:rsidRPr="00B15E2B">
              <w:rPr>
                <w:sz w:val="18"/>
                <w:szCs w:val="18"/>
              </w:rPr>
              <w:t>№ 01/07 от 01.11.2007 г.</w:t>
            </w:r>
          </w:p>
        </w:tc>
        <w:tc>
          <w:tcPr>
            <w:tcW w:w="4678" w:type="dxa"/>
            <w:vAlign w:val="center"/>
          </w:tcPr>
          <w:p w:rsidR="00B15E2B" w:rsidRPr="00B15E2B" w:rsidRDefault="00B15E2B" w:rsidP="00FC0EEC">
            <w:pPr>
              <w:rPr>
                <w:sz w:val="18"/>
                <w:szCs w:val="18"/>
              </w:rPr>
            </w:pPr>
            <w:r w:rsidRPr="00B15E2B">
              <w:rPr>
                <w:sz w:val="18"/>
                <w:szCs w:val="18"/>
              </w:rPr>
              <w:t>Договор на поставку лекарственных средств</w:t>
            </w:r>
          </w:p>
        </w:tc>
        <w:tc>
          <w:tcPr>
            <w:tcW w:w="2835" w:type="dxa"/>
            <w:vAlign w:val="center"/>
          </w:tcPr>
          <w:p w:rsidR="00B15E2B" w:rsidRPr="00B15E2B" w:rsidRDefault="00B15E2B" w:rsidP="00FC0EEC">
            <w:pPr>
              <w:rPr>
                <w:sz w:val="18"/>
                <w:szCs w:val="18"/>
              </w:rPr>
            </w:pPr>
            <w:r w:rsidRPr="00B15E2B">
              <w:rPr>
                <w:sz w:val="18"/>
                <w:szCs w:val="18"/>
              </w:rPr>
              <w:t>Заместителем директора  по экспортых операциям Г.Ганец и директором ТОО "Стофарм" Виноградским В.А.</w:t>
            </w:r>
          </w:p>
        </w:tc>
        <w:tc>
          <w:tcPr>
            <w:tcW w:w="2268" w:type="dxa"/>
            <w:vAlign w:val="center"/>
          </w:tcPr>
          <w:p w:rsidR="00B15E2B" w:rsidRPr="00B15E2B" w:rsidRDefault="00B15E2B" w:rsidP="00FC0EEC">
            <w:pPr>
              <w:rPr>
                <w:sz w:val="18"/>
                <w:szCs w:val="18"/>
              </w:rPr>
            </w:pPr>
            <w:r w:rsidRPr="00B15E2B">
              <w:rPr>
                <w:sz w:val="18"/>
                <w:szCs w:val="18"/>
              </w:rPr>
              <w:t>Нотариально заверенная копия, страница 439-466</w:t>
            </w:r>
          </w:p>
        </w:tc>
      </w:tr>
      <w:tr w:rsidR="00B15E2B" w:rsidRPr="001D57A4" w:rsidTr="00FC1924">
        <w:tc>
          <w:tcPr>
            <w:tcW w:w="568" w:type="dxa"/>
          </w:tcPr>
          <w:p w:rsidR="00B15E2B" w:rsidRDefault="00B15E2B" w:rsidP="008D057E">
            <w:pPr>
              <w:jc w:val="both"/>
              <w:rPr>
                <w:sz w:val="18"/>
                <w:szCs w:val="18"/>
              </w:rPr>
            </w:pPr>
            <w:r>
              <w:rPr>
                <w:sz w:val="18"/>
                <w:szCs w:val="18"/>
              </w:rPr>
              <w:t>77</w:t>
            </w:r>
          </w:p>
        </w:tc>
        <w:tc>
          <w:tcPr>
            <w:tcW w:w="2409" w:type="dxa"/>
            <w:vAlign w:val="center"/>
          </w:tcPr>
          <w:p w:rsidR="00B15E2B" w:rsidRPr="00B15E2B" w:rsidRDefault="00B15E2B" w:rsidP="00B15E2B">
            <w:pPr>
              <w:rPr>
                <w:sz w:val="18"/>
                <w:szCs w:val="18"/>
              </w:rPr>
            </w:pPr>
            <w:r w:rsidRPr="00B15E2B">
              <w:rPr>
                <w:sz w:val="18"/>
                <w:szCs w:val="18"/>
              </w:rPr>
              <w:t>Информационное письмо ОАО "Фармацевтический завод ЭГИС"</w:t>
            </w:r>
          </w:p>
        </w:tc>
        <w:tc>
          <w:tcPr>
            <w:tcW w:w="2552" w:type="dxa"/>
            <w:vAlign w:val="center"/>
          </w:tcPr>
          <w:p w:rsidR="00B15E2B" w:rsidRPr="00B15E2B" w:rsidRDefault="00B15E2B" w:rsidP="00FC0EEC">
            <w:pPr>
              <w:rPr>
                <w:color w:val="000000"/>
                <w:sz w:val="18"/>
                <w:szCs w:val="18"/>
              </w:rPr>
            </w:pPr>
            <w:r w:rsidRPr="00B15E2B">
              <w:rPr>
                <w:color w:val="000000"/>
                <w:sz w:val="18"/>
                <w:szCs w:val="18"/>
              </w:rPr>
              <w:t>б/н от                     20.08.2012 г.</w:t>
            </w:r>
          </w:p>
        </w:tc>
        <w:tc>
          <w:tcPr>
            <w:tcW w:w="4678" w:type="dxa"/>
            <w:vAlign w:val="center"/>
          </w:tcPr>
          <w:p w:rsidR="00B15E2B" w:rsidRPr="00B15E2B" w:rsidRDefault="00B15E2B" w:rsidP="00FC0EEC">
            <w:pPr>
              <w:rPr>
                <w:color w:val="000000"/>
                <w:sz w:val="18"/>
                <w:szCs w:val="18"/>
              </w:rPr>
            </w:pPr>
            <w:r w:rsidRPr="00B15E2B">
              <w:rPr>
                <w:color w:val="000000"/>
                <w:sz w:val="18"/>
                <w:szCs w:val="18"/>
              </w:rPr>
              <w:t>информация о заводах производителях</w:t>
            </w:r>
          </w:p>
        </w:tc>
        <w:tc>
          <w:tcPr>
            <w:tcW w:w="2835" w:type="dxa"/>
            <w:vAlign w:val="center"/>
          </w:tcPr>
          <w:p w:rsidR="00B15E2B" w:rsidRPr="00B15E2B" w:rsidRDefault="00B15E2B" w:rsidP="00FC0EEC">
            <w:pPr>
              <w:rPr>
                <w:color w:val="000000"/>
                <w:sz w:val="18"/>
                <w:szCs w:val="18"/>
              </w:rPr>
            </w:pPr>
            <w:r w:rsidRPr="00B15E2B">
              <w:rPr>
                <w:color w:val="000000"/>
                <w:sz w:val="18"/>
                <w:szCs w:val="18"/>
              </w:rPr>
              <w:t>Директором отдела дистрибуции Восточных Регионов д-р Иштван Береш, начальником отдела координации по странам СНГ  и России  Тамаш Сабо</w:t>
            </w:r>
          </w:p>
        </w:tc>
        <w:tc>
          <w:tcPr>
            <w:tcW w:w="2268" w:type="dxa"/>
            <w:vAlign w:val="center"/>
          </w:tcPr>
          <w:p w:rsidR="00B15E2B" w:rsidRPr="00B15E2B" w:rsidRDefault="00B15E2B" w:rsidP="00FC0EEC">
            <w:pPr>
              <w:rPr>
                <w:sz w:val="18"/>
                <w:szCs w:val="18"/>
              </w:rPr>
            </w:pPr>
            <w:r w:rsidRPr="00B15E2B">
              <w:rPr>
                <w:sz w:val="18"/>
                <w:szCs w:val="18"/>
              </w:rPr>
              <w:t>Нотариально заверенная копия,  страница 467-468</w:t>
            </w:r>
          </w:p>
        </w:tc>
      </w:tr>
      <w:tr w:rsidR="00B15E2B" w:rsidRPr="001D57A4" w:rsidTr="00FC1924">
        <w:tc>
          <w:tcPr>
            <w:tcW w:w="568" w:type="dxa"/>
          </w:tcPr>
          <w:p w:rsidR="00B15E2B" w:rsidRDefault="00B15E2B" w:rsidP="008D057E">
            <w:pPr>
              <w:jc w:val="both"/>
              <w:rPr>
                <w:sz w:val="18"/>
                <w:szCs w:val="18"/>
              </w:rPr>
            </w:pPr>
            <w:r>
              <w:rPr>
                <w:sz w:val="18"/>
                <w:szCs w:val="18"/>
              </w:rPr>
              <w:t>78</w:t>
            </w:r>
          </w:p>
        </w:tc>
        <w:tc>
          <w:tcPr>
            <w:tcW w:w="2409" w:type="dxa"/>
            <w:vAlign w:val="center"/>
          </w:tcPr>
          <w:p w:rsidR="00B15E2B" w:rsidRPr="00B15E2B" w:rsidRDefault="00B15E2B" w:rsidP="00B15E2B">
            <w:pPr>
              <w:rPr>
                <w:sz w:val="18"/>
                <w:szCs w:val="18"/>
              </w:rPr>
            </w:pPr>
            <w:r w:rsidRPr="00B15E2B">
              <w:rPr>
                <w:sz w:val="18"/>
                <w:szCs w:val="18"/>
              </w:rPr>
              <w:t>Информационное письмо ОАО "Фармацевтический завод ЭГИС"</w:t>
            </w:r>
          </w:p>
        </w:tc>
        <w:tc>
          <w:tcPr>
            <w:tcW w:w="2552" w:type="dxa"/>
            <w:vAlign w:val="center"/>
          </w:tcPr>
          <w:p w:rsidR="00B15E2B" w:rsidRPr="00B15E2B" w:rsidRDefault="00B15E2B" w:rsidP="00FC0EEC">
            <w:pPr>
              <w:rPr>
                <w:color w:val="000000"/>
                <w:sz w:val="18"/>
                <w:szCs w:val="18"/>
              </w:rPr>
            </w:pPr>
            <w:r w:rsidRPr="00B15E2B">
              <w:rPr>
                <w:color w:val="000000"/>
                <w:sz w:val="18"/>
                <w:szCs w:val="18"/>
              </w:rPr>
              <w:t>№97  от            12.06.2012 г</w:t>
            </w:r>
          </w:p>
        </w:tc>
        <w:tc>
          <w:tcPr>
            <w:tcW w:w="4678" w:type="dxa"/>
            <w:vAlign w:val="center"/>
          </w:tcPr>
          <w:p w:rsidR="00B15E2B" w:rsidRPr="00B15E2B" w:rsidRDefault="00B15E2B" w:rsidP="00FC0EEC">
            <w:pPr>
              <w:rPr>
                <w:color w:val="000000"/>
                <w:sz w:val="18"/>
                <w:szCs w:val="18"/>
              </w:rPr>
            </w:pPr>
            <w:r w:rsidRPr="00B15E2B">
              <w:rPr>
                <w:color w:val="000000"/>
                <w:sz w:val="18"/>
                <w:szCs w:val="18"/>
              </w:rPr>
              <w:t>информирует о том,что ТОО "СТОФАРМ" официальный предстаитель производителя,которому предоставляются полномочия участвовать в конкурсах, тендерах, закупках</w:t>
            </w:r>
          </w:p>
        </w:tc>
        <w:tc>
          <w:tcPr>
            <w:tcW w:w="2835" w:type="dxa"/>
            <w:vAlign w:val="center"/>
          </w:tcPr>
          <w:p w:rsidR="00B15E2B" w:rsidRPr="00B15E2B" w:rsidRDefault="00B15E2B" w:rsidP="00FC0EEC">
            <w:pPr>
              <w:rPr>
                <w:color w:val="000000"/>
                <w:sz w:val="18"/>
                <w:szCs w:val="18"/>
              </w:rPr>
            </w:pPr>
            <w:r w:rsidRPr="00B15E2B">
              <w:rPr>
                <w:color w:val="000000"/>
                <w:sz w:val="18"/>
                <w:szCs w:val="18"/>
              </w:rPr>
              <w:t>Главой Представительства ОАО "Фармацевтический завод ЭГИС" А.К. Жумановой</w:t>
            </w:r>
          </w:p>
        </w:tc>
        <w:tc>
          <w:tcPr>
            <w:tcW w:w="2268" w:type="dxa"/>
            <w:vAlign w:val="center"/>
          </w:tcPr>
          <w:p w:rsidR="00B15E2B" w:rsidRPr="00B15E2B" w:rsidRDefault="00B15E2B" w:rsidP="00FC0EEC">
            <w:pPr>
              <w:rPr>
                <w:sz w:val="18"/>
                <w:szCs w:val="18"/>
              </w:rPr>
            </w:pPr>
            <w:r w:rsidRPr="00B15E2B">
              <w:rPr>
                <w:sz w:val="18"/>
                <w:szCs w:val="18"/>
              </w:rPr>
              <w:t>Нотариально заверенная копия,страница  469 -470</w:t>
            </w:r>
          </w:p>
        </w:tc>
      </w:tr>
      <w:tr w:rsidR="00B15E2B" w:rsidRPr="001D57A4" w:rsidTr="00FC1924">
        <w:tc>
          <w:tcPr>
            <w:tcW w:w="568" w:type="dxa"/>
          </w:tcPr>
          <w:p w:rsidR="00B15E2B" w:rsidRDefault="00B15E2B" w:rsidP="008D057E">
            <w:pPr>
              <w:jc w:val="both"/>
              <w:rPr>
                <w:sz w:val="18"/>
                <w:szCs w:val="18"/>
              </w:rPr>
            </w:pPr>
            <w:r>
              <w:rPr>
                <w:sz w:val="18"/>
                <w:szCs w:val="18"/>
              </w:rPr>
              <w:t>79</w:t>
            </w:r>
          </w:p>
        </w:tc>
        <w:tc>
          <w:tcPr>
            <w:tcW w:w="2409" w:type="dxa"/>
            <w:vAlign w:val="center"/>
          </w:tcPr>
          <w:p w:rsidR="00B15E2B" w:rsidRPr="00B15E2B" w:rsidRDefault="00B15E2B" w:rsidP="00B15E2B">
            <w:pPr>
              <w:rPr>
                <w:sz w:val="18"/>
                <w:szCs w:val="18"/>
              </w:rPr>
            </w:pPr>
            <w:r w:rsidRPr="00B15E2B">
              <w:rPr>
                <w:sz w:val="18"/>
                <w:szCs w:val="18"/>
              </w:rPr>
              <w:t>Договор поставки между ТОО "Oleara Pharma"  с спецификацией и ТОО "СТОФАРМ"</w:t>
            </w:r>
          </w:p>
        </w:tc>
        <w:tc>
          <w:tcPr>
            <w:tcW w:w="2552" w:type="dxa"/>
            <w:vAlign w:val="center"/>
          </w:tcPr>
          <w:p w:rsidR="00B15E2B" w:rsidRPr="00B15E2B" w:rsidRDefault="00B15E2B" w:rsidP="00FC0EEC">
            <w:pPr>
              <w:rPr>
                <w:sz w:val="18"/>
                <w:szCs w:val="18"/>
              </w:rPr>
            </w:pPr>
            <w:r w:rsidRPr="00B15E2B">
              <w:rPr>
                <w:sz w:val="18"/>
                <w:szCs w:val="18"/>
              </w:rPr>
              <w:t>№19-11 от 15.09.2011г</w:t>
            </w:r>
          </w:p>
        </w:tc>
        <w:tc>
          <w:tcPr>
            <w:tcW w:w="4678" w:type="dxa"/>
            <w:vAlign w:val="center"/>
          </w:tcPr>
          <w:p w:rsidR="00B15E2B" w:rsidRPr="00B15E2B" w:rsidRDefault="00B15E2B" w:rsidP="00FC0EEC">
            <w:pPr>
              <w:rPr>
                <w:color w:val="000000"/>
                <w:sz w:val="18"/>
                <w:szCs w:val="18"/>
              </w:rPr>
            </w:pPr>
            <w:r w:rsidRPr="00B15E2B">
              <w:rPr>
                <w:color w:val="000000"/>
                <w:sz w:val="18"/>
                <w:szCs w:val="18"/>
              </w:rPr>
              <w:t>договор на поставку лекарственных средств</w:t>
            </w:r>
          </w:p>
        </w:tc>
        <w:tc>
          <w:tcPr>
            <w:tcW w:w="2835" w:type="dxa"/>
            <w:vAlign w:val="center"/>
          </w:tcPr>
          <w:p w:rsidR="00B15E2B" w:rsidRPr="00B15E2B" w:rsidRDefault="00B15E2B" w:rsidP="00FC0EEC">
            <w:pPr>
              <w:rPr>
                <w:sz w:val="18"/>
                <w:szCs w:val="18"/>
              </w:rPr>
            </w:pPr>
            <w:r w:rsidRPr="00B15E2B">
              <w:rPr>
                <w:sz w:val="18"/>
                <w:szCs w:val="18"/>
              </w:rPr>
              <w:t>Генеральным директором  ТОО "Oleara Pharma" Зеленским А.В. И директором ТОО "Стофарм" Ерлепесовым А.М.</w:t>
            </w:r>
          </w:p>
        </w:tc>
        <w:tc>
          <w:tcPr>
            <w:tcW w:w="2268" w:type="dxa"/>
            <w:vAlign w:val="center"/>
          </w:tcPr>
          <w:p w:rsidR="00B15E2B" w:rsidRPr="00B15E2B" w:rsidRDefault="00B15E2B" w:rsidP="00FC0EEC">
            <w:pPr>
              <w:rPr>
                <w:sz w:val="18"/>
                <w:szCs w:val="18"/>
              </w:rPr>
            </w:pPr>
            <w:r w:rsidRPr="00B15E2B">
              <w:rPr>
                <w:sz w:val="18"/>
                <w:szCs w:val="18"/>
              </w:rPr>
              <w:t>Нотариально заверенная копия, страница 471-504</w:t>
            </w:r>
          </w:p>
        </w:tc>
      </w:tr>
      <w:tr w:rsidR="00B15E2B" w:rsidRPr="001D57A4" w:rsidTr="00FC1924">
        <w:tc>
          <w:tcPr>
            <w:tcW w:w="568" w:type="dxa"/>
          </w:tcPr>
          <w:p w:rsidR="00B15E2B" w:rsidRDefault="00B15E2B" w:rsidP="00B15E2B">
            <w:pPr>
              <w:jc w:val="both"/>
              <w:rPr>
                <w:sz w:val="18"/>
                <w:szCs w:val="18"/>
              </w:rPr>
            </w:pPr>
            <w:r>
              <w:rPr>
                <w:sz w:val="18"/>
                <w:szCs w:val="18"/>
              </w:rPr>
              <w:t>80</w:t>
            </w:r>
          </w:p>
        </w:tc>
        <w:tc>
          <w:tcPr>
            <w:tcW w:w="2409" w:type="dxa"/>
            <w:vAlign w:val="center"/>
          </w:tcPr>
          <w:p w:rsidR="00B15E2B" w:rsidRPr="00B15E2B" w:rsidRDefault="00B15E2B" w:rsidP="00B15E2B">
            <w:pPr>
              <w:rPr>
                <w:sz w:val="18"/>
                <w:szCs w:val="18"/>
              </w:rPr>
            </w:pPr>
            <w:r w:rsidRPr="00B15E2B">
              <w:rPr>
                <w:sz w:val="18"/>
                <w:szCs w:val="18"/>
              </w:rPr>
              <w:t>Информационное письмо ТОО "Oleara Pharma"</w:t>
            </w:r>
          </w:p>
        </w:tc>
        <w:tc>
          <w:tcPr>
            <w:tcW w:w="2552" w:type="dxa"/>
            <w:vAlign w:val="center"/>
          </w:tcPr>
          <w:p w:rsidR="00B15E2B" w:rsidRPr="00B15E2B" w:rsidRDefault="00B15E2B" w:rsidP="00FC0EEC">
            <w:pPr>
              <w:rPr>
                <w:sz w:val="18"/>
                <w:szCs w:val="18"/>
              </w:rPr>
            </w:pPr>
            <w:r w:rsidRPr="00B15E2B">
              <w:rPr>
                <w:sz w:val="18"/>
                <w:szCs w:val="18"/>
              </w:rPr>
              <w:t>№398-12 от 14.06.2012 г</w:t>
            </w:r>
          </w:p>
        </w:tc>
        <w:tc>
          <w:tcPr>
            <w:tcW w:w="4678" w:type="dxa"/>
            <w:vAlign w:val="center"/>
          </w:tcPr>
          <w:p w:rsidR="00B15E2B" w:rsidRPr="00B15E2B" w:rsidRDefault="00B15E2B" w:rsidP="00FC0EEC">
            <w:pPr>
              <w:rPr>
                <w:color w:val="000000"/>
                <w:sz w:val="18"/>
                <w:szCs w:val="18"/>
              </w:rPr>
            </w:pPr>
            <w:r w:rsidRPr="00B15E2B">
              <w:rPr>
                <w:color w:val="000000"/>
                <w:sz w:val="18"/>
                <w:szCs w:val="18"/>
              </w:rPr>
              <w:t>информация о заводах производителях</w:t>
            </w:r>
          </w:p>
        </w:tc>
        <w:tc>
          <w:tcPr>
            <w:tcW w:w="2835" w:type="dxa"/>
            <w:vAlign w:val="center"/>
          </w:tcPr>
          <w:p w:rsidR="00B15E2B" w:rsidRPr="00B15E2B" w:rsidRDefault="00B15E2B" w:rsidP="00FC0EEC">
            <w:pPr>
              <w:rPr>
                <w:sz w:val="18"/>
                <w:szCs w:val="18"/>
              </w:rPr>
            </w:pPr>
            <w:r w:rsidRPr="00B15E2B">
              <w:rPr>
                <w:sz w:val="18"/>
                <w:szCs w:val="18"/>
              </w:rPr>
              <w:t xml:space="preserve">Генеральным директором              Киричок Г.Г. </w:t>
            </w:r>
          </w:p>
        </w:tc>
        <w:tc>
          <w:tcPr>
            <w:tcW w:w="2268" w:type="dxa"/>
            <w:vAlign w:val="center"/>
          </w:tcPr>
          <w:p w:rsidR="00B15E2B" w:rsidRPr="00B15E2B" w:rsidRDefault="00B15E2B" w:rsidP="00FC0EEC">
            <w:pPr>
              <w:rPr>
                <w:sz w:val="18"/>
                <w:szCs w:val="18"/>
              </w:rPr>
            </w:pPr>
            <w:r w:rsidRPr="00B15E2B">
              <w:rPr>
                <w:sz w:val="18"/>
                <w:szCs w:val="18"/>
              </w:rPr>
              <w:t>Нотариально заверенная копия,  страница 505-506</w:t>
            </w:r>
          </w:p>
        </w:tc>
      </w:tr>
      <w:tr w:rsidR="00B15E2B" w:rsidRPr="001D57A4" w:rsidTr="00FC1924">
        <w:tc>
          <w:tcPr>
            <w:tcW w:w="568" w:type="dxa"/>
          </w:tcPr>
          <w:p w:rsidR="00B15E2B" w:rsidRDefault="00B15E2B" w:rsidP="008D057E">
            <w:pPr>
              <w:jc w:val="both"/>
              <w:rPr>
                <w:sz w:val="18"/>
                <w:szCs w:val="18"/>
              </w:rPr>
            </w:pPr>
            <w:r>
              <w:rPr>
                <w:sz w:val="18"/>
                <w:szCs w:val="18"/>
              </w:rPr>
              <w:t>81</w:t>
            </w:r>
          </w:p>
        </w:tc>
        <w:tc>
          <w:tcPr>
            <w:tcW w:w="2409" w:type="dxa"/>
            <w:vAlign w:val="center"/>
          </w:tcPr>
          <w:p w:rsidR="00B15E2B" w:rsidRPr="00B15E2B" w:rsidRDefault="00B15E2B" w:rsidP="00B15E2B">
            <w:pPr>
              <w:rPr>
                <w:sz w:val="18"/>
                <w:szCs w:val="18"/>
              </w:rPr>
            </w:pPr>
            <w:r w:rsidRPr="00B15E2B">
              <w:rPr>
                <w:sz w:val="18"/>
                <w:szCs w:val="18"/>
              </w:rPr>
              <w:t>Информационное письмо ТОО "Oleara Pharma"</w:t>
            </w:r>
          </w:p>
        </w:tc>
        <w:tc>
          <w:tcPr>
            <w:tcW w:w="2552" w:type="dxa"/>
            <w:vAlign w:val="center"/>
          </w:tcPr>
          <w:p w:rsidR="00B15E2B" w:rsidRPr="00B15E2B" w:rsidRDefault="00B15E2B" w:rsidP="00B15E2B">
            <w:pPr>
              <w:jc w:val="center"/>
              <w:rPr>
                <w:color w:val="000000"/>
                <w:sz w:val="18"/>
                <w:szCs w:val="18"/>
              </w:rPr>
            </w:pPr>
            <w:r w:rsidRPr="00B15E2B">
              <w:rPr>
                <w:color w:val="000000"/>
                <w:sz w:val="18"/>
                <w:szCs w:val="18"/>
              </w:rPr>
              <w:t>№502-12 от 03.08.2012 г</w:t>
            </w:r>
          </w:p>
        </w:tc>
        <w:tc>
          <w:tcPr>
            <w:tcW w:w="4678" w:type="dxa"/>
            <w:vAlign w:val="center"/>
          </w:tcPr>
          <w:p w:rsidR="00B15E2B" w:rsidRPr="00B15E2B" w:rsidRDefault="00B15E2B" w:rsidP="00B15E2B">
            <w:pPr>
              <w:rPr>
                <w:color w:val="000000"/>
                <w:sz w:val="18"/>
                <w:szCs w:val="18"/>
              </w:rPr>
            </w:pPr>
            <w:r w:rsidRPr="00B15E2B">
              <w:rPr>
                <w:color w:val="000000"/>
                <w:sz w:val="18"/>
                <w:szCs w:val="18"/>
              </w:rPr>
              <w:t>информация о заводах производителях</w:t>
            </w:r>
          </w:p>
        </w:tc>
        <w:tc>
          <w:tcPr>
            <w:tcW w:w="2835" w:type="dxa"/>
            <w:vAlign w:val="center"/>
          </w:tcPr>
          <w:p w:rsidR="00B15E2B" w:rsidRPr="00B15E2B" w:rsidRDefault="00B15E2B" w:rsidP="00B15E2B">
            <w:pPr>
              <w:rPr>
                <w:sz w:val="18"/>
                <w:szCs w:val="18"/>
              </w:rPr>
            </w:pPr>
            <w:r w:rsidRPr="00B15E2B">
              <w:rPr>
                <w:sz w:val="18"/>
                <w:szCs w:val="18"/>
              </w:rPr>
              <w:t>Генеральным директором  ТОО "Oleara Pharma" Киричок Г.Г.</w:t>
            </w:r>
          </w:p>
        </w:tc>
        <w:tc>
          <w:tcPr>
            <w:tcW w:w="2268" w:type="dxa"/>
            <w:vAlign w:val="center"/>
          </w:tcPr>
          <w:p w:rsidR="00B15E2B" w:rsidRPr="00B15E2B" w:rsidRDefault="00B15E2B" w:rsidP="0020664F">
            <w:pPr>
              <w:rPr>
                <w:sz w:val="18"/>
                <w:szCs w:val="18"/>
              </w:rPr>
            </w:pPr>
            <w:r w:rsidRPr="00B15E2B">
              <w:rPr>
                <w:sz w:val="18"/>
                <w:szCs w:val="18"/>
              </w:rPr>
              <w:t>Нотариально заверенная копия, страница 507-508</w:t>
            </w:r>
          </w:p>
        </w:tc>
      </w:tr>
      <w:tr w:rsidR="00B15E2B" w:rsidRPr="001D57A4" w:rsidTr="00FC1924">
        <w:tc>
          <w:tcPr>
            <w:tcW w:w="568" w:type="dxa"/>
          </w:tcPr>
          <w:p w:rsidR="00B15E2B" w:rsidRDefault="00B15E2B" w:rsidP="008D057E">
            <w:pPr>
              <w:jc w:val="both"/>
              <w:rPr>
                <w:sz w:val="18"/>
                <w:szCs w:val="18"/>
              </w:rPr>
            </w:pPr>
            <w:r>
              <w:rPr>
                <w:sz w:val="18"/>
                <w:szCs w:val="18"/>
              </w:rPr>
              <w:t>82</w:t>
            </w:r>
          </w:p>
        </w:tc>
        <w:tc>
          <w:tcPr>
            <w:tcW w:w="2409" w:type="dxa"/>
            <w:vAlign w:val="center"/>
          </w:tcPr>
          <w:p w:rsidR="00B15E2B" w:rsidRPr="00B15E2B" w:rsidRDefault="00B15E2B" w:rsidP="00B15E2B">
            <w:pPr>
              <w:rPr>
                <w:sz w:val="18"/>
                <w:szCs w:val="18"/>
              </w:rPr>
            </w:pPr>
            <w:r w:rsidRPr="00B15E2B">
              <w:rPr>
                <w:sz w:val="18"/>
                <w:szCs w:val="18"/>
              </w:rPr>
              <w:t>Информационное письмо ТОО "Oleara Pharma"</w:t>
            </w:r>
          </w:p>
        </w:tc>
        <w:tc>
          <w:tcPr>
            <w:tcW w:w="2552" w:type="dxa"/>
            <w:vAlign w:val="center"/>
          </w:tcPr>
          <w:p w:rsidR="00B15E2B" w:rsidRPr="00B15E2B" w:rsidRDefault="00B15E2B" w:rsidP="00FC0EEC">
            <w:pPr>
              <w:rPr>
                <w:color w:val="000000"/>
                <w:sz w:val="18"/>
                <w:szCs w:val="18"/>
              </w:rPr>
            </w:pPr>
            <w:r w:rsidRPr="00B15E2B">
              <w:rPr>
                <w:color w:val="000000"/>
                <w:sz w:val="18"/>
                <w:szCs w:val="18"/>
              </w:rPr>
              <w:t>№399-12 от 14.06.2012 г</w:t>
            </w:r>
          </w:p>
        </w:tc>
        <w:tc>
          <w:tcPr>
            <w:tcW w:w="4678" w:type="dxa"/>
            <w:vAlign w:val="center"/>
          </w:tcPr>
          <w:p w:rsidR="00B15E2B" w:rsidRPr="00B15E2B" w:rsidRDefault="00B15E2B" w:rsidP="00FC0EEC">
            <w:pPr>
              <w:rPr>
                <w:color w:val="000000"/>
                <w:sz w:val="18"/>
                <w:szCs w:val="18"/>
              </w:rPr>
            </w:pPr>
            <w:r w:rsidRPr="00B15E2B">
              <w:rPr>
                <w:color w:val="000000"/>
                <w:sz w:val="18"/>
                <w:szCs w:val="18"/>
              </w:rPr>
              <w:t xml:space="preserve">подтверждает, что ТОО "СТОФАРМ" официальный представитель производителя, которому предоставлено </w:t>
            </w:r>
            <w:r w:rsidRPr="00B15E2B">
              <w:rPr>
                <w:color w:val="000000"/>
                <w:sz w:val="18"/>
                <w:szCs w:val="18"/>
              </w:rPr>
              <w:lastRenderedPageBreak/>
              <w:t>право участвовать в тендере</w:t>
            </w:r>
          </w:p>
        </w:tc>
        <w:tc>
          <w:tcPr>
            <w:tcW w:w="2835" w:type="dxa"/>
            <w:vAlign w:val="center"/>
          </w:tcPr>
          <w:p w:rsidR="00B15E2B" w:rsidRPr="00B15E2B" w:rsidRDefault="00B15E2B" w:rsidP="00FC0EEC">
            <w:pPr>
              <w:rPr>
                <w:sz w:val="18"/>
                <w:szCs w:val="18"/>
              </w:rPr>
            </w:pPr>
            <w:r w:rsidRPr="00B15E2B">
              <w:rPr>
                <w:sz w:val="18"/>
                <w:szCs w:val="18"/>
              </w:rPr>
              <w:lastRenderedPageBreak/>
              <w:t>Генеральным директором  ТОО "Oleara Pharma" Киричок Г.Г.</w:t>
            </w:r>
          </w:p>
        </w:tc>
        <w:tc>
          <w:tcPr>
            <w:tcW w:w="2268" w:type="dxa"/>
            <w:vAlign w:val="center"/>
          </w:tcPr>
          <w:p w:rsidR="00B15E2B" w:rsidRPr="00B15E2B" w:rsidRDefault="00B15E2B" w:rsidP="00FC0EEC">
            <w:pPr>
              <w:rPr>
                <w:sz w:val="18"/>
                <w:szCs w:val="18"/>
              </w:rPr>
            </w:pPr>
            <w:r w:rsidRPr="00B15E2B">
              <w:rPr>
                <w:sz w:val="18"/>
                <w:szCs w:val="18"/>
              </w:rPr>
              <w:t>Нотариально заверенная копия,  страница 509-510</w:t>
            </w:r>
          </w:p>
        </w:tc>
      </w:tr>
      <w:tr w:rsidR="00B15E2B" w:rsidRPr="001D57A4" w:rsidTr="00380148">
        <w:tc>
          <w:tcPr>
            <w:tcW w:w="568" w:type="dxa"/>
          </w:tcPr>
          <w:p w:rsidR="00B15E2B" w:rsidRDefault="00B15E2B" w:rsidP="008D057E">
            <w:pPr>
              <w:jc w:val="both"/>
              <w:rPr>
                <w:sz w:val="18"/>
                <w:szCs w:val="18"/>
              </w:rPr>
            </w:pPr>
            <w:r>
              <w:rPr>
                <w:sz w:val="18"/>
                <w:szCs w:val="18"/>
              </w:rPr>
              <w:lastRenderedPageBreak/>
              <w:t>83</w:t>
            </w:r>
          </w:p>
        </w:tc>
        <w:tc>
          <w:tcPr>
            <w:tcW w:w="2409" w:type="dxa"/>
            <w:vAlign w:val="center"/>
          </w:tcPr>
          <w:p w:rsidR="00B15E2B" w:rsidRPr="00B15E2B" w:rsidRDefault="00B15E2B" w:rsidP="00B15E2B">
            <w:pPr>
              <w:rPr>
                <w:sz w:val="18"/>
                <w:szCs w:val="18"/>
              </w:rPr>
            </w:pPr>
            <w:r w:rsidRPr="00B15E2B">
              <w:rPr>
                <w:sz w:val="18"/>
                <w:szCs w:val="18"/>
              </w:rPr>
              <w:t>Доверенность  "Cilag GmbH International"</w:t>
            </w:r>
          </w:p>
        </w:tc>
        <w:tc>
          <w:tcPr>
            <w:tcW w:w="2552" w:type="dxa"/>
            <w:vAlign w:val="center"/>
          </w:tcPr>
          <w:p w:rsidR="00B15E2B" w:rsidRPr="00B15E2B" w:rsidRDefault="00B15E2B" w:rsidP="00FC0EEC">
            <w:pPr>
              <w:rPr>
                <w:color w:val="000000"/>
                <w:sz w:val="18"/>
                <w:szCs w:val="18"/>
              </w:rPr>
            </w:pPr>
            <w:r w:rsidRPr="00B15E2B">
              <w:rPr>
                <w:color w:val="000000"/>
                <w:sz w:val="18"/>
                <w:szCs w:val="18"/>
              </w:rPr>
              <w:t>б/н от 16.05.2012 г.</w:t>
            </w:r>
          </w:p>
        </w:tc>
        <w:tc>
          <w:tcPr>
            <w:tcW w:w="4678" w:type="dxa"/>
            <w:vAlign w:val="center"/>
          </w:tcPr>
          <w:p w:rsidR="00B15E2B" w:rsidRPr="00B15E2B" w:rsidRDefault="00B15E2B" w:rsidP="00FC0EEC">
            <w:pPr>
              <w:rPr>
                <w:color w:val="000000"/>
                <w:sz w:val="18"/>
                <w:szCs w:val="18"/>
              </w:rPr>
            </w:pPr>
            <w:r w:rsidRPr="00B15E2B">
              <w:rPr>
                <w:color w:val="000000"/>
                <w:sz w:val="18"/>
                <w:szCs w:val="18"/>
              </w:rPr>
              <w:t xml:space="preserve">доверяет ТОО Олеара Фарма  представлять интреесы компании по продажам лекарственных  средств  </w:t>
            </w:r>
          </w:p>
        </w:tc>
        <w:tc>
          <w:tcPr>
            <w:tcW w:w="2835" w:type="dxa"/>
            <w:vAlign w:val="center"/>
          </w:tcPr>
          <w:p w:rsidR="00B15E2B" w:rsidRPr="00B15E2B" w:rsidRDefault="00B15E2B" w:rsidP="00FC0EEC">
            <w:pPr>
              <w:rPr>
                <w:color w:val="000000"/>
                <w:sz w:val="18"/>
                <w:szCs w:val="18"/>
              </w:rPr>
            </w:pPr>
            <w:r w:rsidRPr="00B15E2B">
              <w:rPr>
                <w:color w:val="000000"/>
                <w:sz w:val="18"/>
                <w:szCs w:val="18"/>
              </w:rPr>
              <w:t>Генеральным директором Хайнц Шмидт, Финансовым директором Гилберт Эер</w:t>
            </w:r>
          </w:p>
        </w:tc>
        <w:tc>
          <w:tcPr>
            <w:tcW w:w="2268" w:type="dxa"/>
            <w:vAlign w:val="center"/>
          </w:tcPr>
          <w:p w:rsidR="00B15E2B" w:rsidRPr="00B15E2B" w:rsidRDefault="00B15E2B" w:rsidP="00FC0EEC">
            <w:pPr>
              <w:rPr>
                <w:color w:val="000000"/>
                <w:sz w:val="18"/>
                <w:szCs w:val="18"/>
              </w:rPr>
            </w:pPr>
            <w:r w:rsidRPr="00B15E2B">
              <w:rPr>
                <w:color w:val="000000"/>
                <w:sz w:val="18"/>
                <w:szCs w:val="18"/>
              </w:rPr>
              <w:t>Нотариально заверенная копия,  страница 511-528</w:t>
            </w:r>
          </w:p>
        </w:tc>
      </w:tr>
      <w:tr w:rsidR="00B15E2B" w:rsidRPr="001D57A4" w:rsidTr="00380148">
        <w:tc>
          <w:tcPr>
            <w:tcW w:w="568" w:type="dxa"/>
          </w:tcPr>
          <w:p w:rsidR="00B15E2B" w:rsidRDefault="00B15E2B" w:rsidP="008D057E">
            <w:pPr>
              <w:jc w:val="both"/>
              <w:rPr>
                <w:sz w:val="18"/>
                <w:szCs w:val="18"/>
              </w:rPr>
            </w:pPr>
            <w:r>
              <w:rPr>
                <w:sz w:val="18"/>
                <w:szCs w:val="18"/>
              </w:rPr>
              <w:t>84</w:t>
            </w:r>
          </w:p>
        </w:tc>
        <w:tc>
          <w:tcPr>
            <w:tcW w:w="2409" w:type="dxa"/>
            <w:vAlign w:val="center"/>
          </w:tcPr>
          <w:p w:rsidR="00B15E2B" w:rsidRPr="00B15E2B" w:rsidRDefault="00B15E2B" w:rsidP="00B15E2B">
            <w:pPr>
              <w:rPr>
                <w:sz w:val="18"/>
                <w:szCs w:val="18"/>
              </w:rPr>
            </w:pPr>
            <w:r w:rsidRPr="00B15E2B">
              <w:rPr>
                <w:sz w:val="18"/>
                <w:szCs w:val="18"/>
              </w:rPr>
              <w:t>Договор купли-продажи между компанией "САНОФИ ПАСТЕР СА" с дополнительным соглашением, приложением и ТОО "Стофарм"</w:t>
            </w:r>
          </w:p>
        </w:tc>
        <w:tc>
          <w:tcPr>
            <w:tcW w:w="2552" w:type="dxa"/>
            <w:vAlign w:val="center"/>
          </w:tcPr>
          <w:p w:rsidR="00B15E2B" w:rsidRPr="00B15E2B" w:rsidRDefault="00B15E2B" w:rsidP="00FC0EEC">
            <w:pPr>
              <w:rPr>
                <w:color w:val="000000"/>
                <w:sz w:val="18"/>
                <w:szCs w:val="18"/>
              </w:rPr>
            </w:pPr>
            <w:r w:rsidRPr="00B15E2B">
              <w:rPr>
                <w:color w:val="000000"/>
                <w:sz w:val="18"/>
                <w:szCs w:val="18"/>
              </w:rPr>
              <w:t>№54/10-11 от 20.10.2011г</w:t>
            </w:r>
          </w:p>
        </w:tc>
        <w:tc>
          <w:tcPr>
            <w:tcW w:w="4678" w:type="dxa"/>
            <w:vAlign w:val="center"/>
          </w:tcPr>
          <w:p w:rsidR="00B15E2B" w:rsidRPr="00B15E2B" w:rsidRDefault="00B15E2B" w:rsidP="00FC0EEC">
            <w:pPr>
              <w:rPr>
                <w:sz w:val="18"/>
                <w:szCs w:val="18"/>
              </w:rPr>
            </w:pPr>
            <w:r w:rsidRPr="00B15E2B">
              <w:rPr>
                <w:sz w:val="18"/>
                <w:szCs w:val="18"/>
              </w:rPr>
              <w:t>Договор  купли-продажи на поставку фармацевтических изделий</w:t>
            </w:r>
          </w:p>
        </w:tc>
        <w:tc>
          <w:tcPr>
            <w:tcW w:w="2835" w:type="dxa"/>
            <w:vAlign w:val="center"/>
          </w:tcPr>
          <w:p w:rsidR="00B15E2B" w:rsidRPr="00B15E2B" w:rsidRDefault="00B15E2B" w:rsidP="00FC0EEC">
            <w:pPr>
              <w:rPr>
                <w:sz w:val="18"/>
                <w:szCs w:val="18"/>
              </w:rPr>
            </w:pPr>
            <w:r w:rsidRPr="00B15E2B">
              <w:rPr>
                <w:sz w:val="18"/>
                <w:szCs w:val="18"/>
              </w:rPr>
              <w:t>Вице Президентом по странам Восточной Европы г-м Сирила Ван Пуком и диретором ТОО "Стофарм" Ерлепесовым А.М.</w:t>
            </w:r>
          </w:p>
        </w:tc>
        <w:tc>
          <w:tcPr>
            <w:tcW w:w="2268" w:type="dxa"/>
            <w:vAlign w:val="center"/>
          </w:tcPr>
          <w:p w:rsidR="00B15E2B" w:rsidRPr="00B15E2B" w:rsidRDefault="00B15E2B" w:rsidP="00FC0EEC">
            <w:pPr>
              <w:rPr>
                <w:sz w:val="18"/>
                <w:szCs w:val="18"/>
              </w:rPr>
            </w:pPr>
            <w:r w:rsidRPr="00B15E2B">
              <w:rPr>
                <w:sz w:val="18"/>
                <w:szCs w:val="18"/>
              </w:rPr>
              <w:t>Нотариально заверенная копия, страница 529-552</w:t>
            </w:r>
          </w:p>
        </w:tc>
      </w:tr>
      <w:tr w:rsidR="00B15E2B" w:rsidRPr="001D57A4" w:rsidTr="00380148">
        <w:tc>
          <w:tcPr>
            <w:tcW w:w="568" w:type="dxa"/>
          </w:tcPr>
          <w:p w:rsidR="00B15E2B" w:rsidRDefault="00B15E2B" w:rsidP="008D057E">
            <w:pPr>
              <w:jc w:val="both"/>
              <w:rPr>
                <w:sz w:val="18"/>
                <w:szCs w:val="18"/>
              </w:rPr>
            </w:pPr>
            <w:r>
              <w:rPr>
                <w:sz w:val="18"/>
                <w:szCs w:val="18"/>
              </w:rPr>
              <w:t>85</w:t>
            </w:r>
          </w:p>
        </w:tc>
        <w:tc>
          <w:tcPr>
            <w:tcW w:w="2409" w:type="dxa"/>
            <w:vAlign w:val="center"/>
          </w:tcPr>
          <w:p w:rsidR="00B15E2B" w:rsidRPr="00B15E2B" w:rsidRDefault="00B15E2B" w:rsidP="00B15E2B">
            <w:pPr>
              <w:rPr>
                <w:sz w:val="18"/>
                <w:szCs w:val="18"/>
              </w:rPr>
            </w:pPr>
            <w:r w:rsidRPr="00B15E2B">
              <w:rPr>
                <w:sz w:val="18"/>
                <w:szCs w:val="18"/>
              </w:rPr>
              <w:t xml:space="preserve">Информационное письмо "САНОФИ ПАСТЕР СА" </w:t>
            </w:r>
          </w:p>
        </w:tc>
        <w:tc>
          <w:tcPr>
            <w:tcW w:w="2552" w:type="dxa"/>
            <w:vAlign w:val="center"/>
          </w:tcPr>
          <w:p w:rsidR="00B15E2B" w:rsidRPr="00B15E2B" w:rsidRDefault="00B15E2B" w:rsidP="00FC0EEC">
            <w:pPr>
              <w:rPr>
                <w:color w:val="000000"/>
                <w:sz w:val="18"/>
                <w:szCs w:val="18"/>
              </w:rPr>
            </w:pPr>
            <w:r w:rsidRPr="00B15E2B">
              <w:rPr>
                <w:color w:val="000000"/>
                <w:sz w:val="18"/>
                <w:szCs w:val="18"/>
              </w:rPr>
              <w:t>б/н от 20.07.2012 г.</w:t>
            </w:r>
          </w:p>
        </w:tc>
        <w:tc>
          <w:tcPr>
            <w:tcW w:w="4678" w:type="dxa"/>
            <w:vAlign w:val="center"/>
          </w:tcPr>
          <w:p w:rsidR="00B15E2B" w:rsidRPr="00B15E2B" w:rsidRDefault="00B15E2B" w:rsidP="00FC0EEC">
            <w:pPr>
              <w:rPr>
                <w:color w:val="000000"/>
                <w:sz w:val="18"/>
                <w:szCs w:val="18"/>
              </w:rPr>
            </w:pPr>
            <w:r w:rsidRPr="00B15E2B">
              <w:rPr>
                <w:color w:val="000000"/>
                <w:sz w:val="18"/>
                <w:szCs w:val="18"/>
              </w:rPr>
              <w:t>информирует о том,что ТОО "СТОФАРМ" официальный представитель производителя ,которому предоставляются полномочия участвовать в конкурсах, тендерах, закупках</w:t>
            </w:r>
          </w:p>
        </w:tc>
        <w:tc>
          <w:tcPr>
            <w:tcW w:w="2835" w:type="dxa"/>
            <w:vAlign w:val="center"/>
          </w:tcPr>
          <w:p w:rsidR="00B15E2B" w:rsidRPr="00B15E2B" w:rsidRDefault="00B15E2B" w:rsidP="00FC0EEC">
            <w:pPr>
              <w:rPr>
                <w:sz w:val="18"/>
                <w:szCs w:val="18"/>
              </w:rPr>
            </w:pPr>
            <w:r w:rsidRPr="00B15E2B">
              <w:rPr>
                <w:sz w:val="18"/>
                <w:szCs w:val="18"/>
              </w:rPr>
              <w:t xml:space="preserve">Вице-Президентом по Европейскому региону Домиником Бюссьером </w:t>
            </w:r>
          </w:p>
        </w:tc>
        <w:tc>
          <w:tcPr>
            <w:tcW w:w="2268" w:type="dxa"/>
            <w:vAlign w:val="center"/>
          </w:tcPr>
          <w:p w:rsidR="00B15E2B" w:rsidRPr="00B15E2B" w:rsidRDefault="00B15E2B" w:rsidP="00FC0EEC">
            <w:pPr>
              <w:rPr>
                <w:sz w:val="18"/>
                <w:szCs w:val="18"/>
              </w:rPr>
            </w:pPr>
            <w:r w:rsidRPr="00B15E2B">
              <w:rPr>
                <w:sz w:val="18"/>
                <w:szCs w:val="18"/>
              </w:rPr>
              <w:t>Нотариально заверенная копия, страница 553-554</w:t>
            </w:r>
          </w:p>
        </w:tc>
      </w:tr>
      <w:tr w:rsidR="00B15E2B" w:rsidRPr="001D57A4" w:rsidTr="00380148">
        <w:tc>
          <w:tcPr>
            <w:tcW w:w="568" w:type="dxa"/>
          </w:tcPr>
          <w:p w:rsidR="00B15E2B" w:rsidRDefault="00B15E2B" w:rsidP="008D057E">
            <w:pPr>
              <w:jc w:val="both"/>
              <w:rPr>
                <w:sz w:val="18"/>
                <w:szCs w:val="18"/>
              </w:rPr>
            </w:pPr>
            <w:r>
              <w:rPr>
                <w:sz w:val="18"/>
                <w:szCs w:val="18"/>
              </w:rPr>
              <w:t>86</w:t>
            </w:r>
          </w:p>
        </w:tc>
        <w:tc>
          <w:tcPr>
            <w:tcW w:w="2409" w:type="dxa"/>
            <w:vAlign w:val="center"/>
          </w:tcPr>
          <w:p w:rsidR="00B15E2B" w:rsidRPr="00B15E2B" w:rsidRDefault="00B15E2B" w:rsidP="00B15E2B">
            <w:pPr>
              <w:rPr>
                <w:b/>
                <w:bCs/>
                <w:sz w:val="18"/>
                <w:szCs w:val="18"/>
              </w:rPr>
            </w:pPr>
            <w:r w:rsidRPr="00B15E2B">
              <w:rPr>
                <w:b/>
                <w:bCs/>
                <w:sz w:val="18"/>
                <w:szCs w:val="18"/>
              </w:rPr>
              <w:t>Договор поставки между ТОО "Ратиофарм Казахстан" дополнительными соглашениями, генеральной спецификацией и ТОО "Стофарм"</w:t>
            </w:r>
          </w:p>
        </w:tc>
        <w:tc>
          <w:tcPr>
            <w:tcW w:w="2552" w:type="dxa"/>
            <w:vAlign w:val="center"/>
          </w:tcPr>
          <w:p w:rsidR="00B15E2B" w:rsidRPr="00B15E2B" w:rsidRDefault="00B15E2B" w:rsidP="00FC0EEC">
            <w:pPr>
              <w:rPr>
                <w:sz w:val="18"/>
                <w:szCs w:val="18"/>
              </w:rPr>
            </w:pPr>
            <w:r w:rsidRPr="00B15E2B">
              <w:rPr>
                <w:sz w:val="18"/>
                <w:szCs w:val="18"/>
              </w:rPr>
              <w:t>№ 3960000004 от 27.12.2007 г.</w:t>
            </w:r>
          </w:p>
        </w:tc>
        <w:tc>
          <w:tcPr>
            <w:tcW w:w="4678" w:type="dxa"/>
            <w:vAlign w:val="center"/>
          </w:tcPr>
          <w:p w:rsidR="00B15E2B" w:rsidRPr="00B15E2B" w:rsidRDefault="00B15E2B" w:rsidP="00FC0EEC">
            <w:pPr>
              <w:rPr>
                <w:sz w:val="18"/>
                <w:szCs w:val="18"/>
              </w:rPr>
            </w:pPr>
            <w:r w:rsidRPr="00B15E2B">
              <w:rPr>
                <w:sz w:val="18"/>
                <w:szCs w:val="18"/>
              </w:rPr>
              <w:t>Договор на поставку лекарственных средств</w:t>
            </w:r>
          </w:p>
        </w:tc>
        <w:tc>
          <w:tcPr>
            <w:tcW w:w="2835" w:type="dxa"/>
            <w:vAlign w:val="center"/>
          </w:tcPr>
          <w:p w:rsidR="00B15E2B" w:rsidRPr="00B15E2B" w:rsidRDefault="00B15E2B" w:rsidP="00FC0EEC">
            <w:pPr>
              <w:rPr>
                <w:sz w:val="18"/>
                <w:szCs w:val="18"/>
              </w:rPr>
            </w:pPr>
            <w:r w:rsidRPr="00B15E2B">
              <w:rPr>
                <w:sz w:val="18"/>
                <w:szCs w:val="18"/>
              </w:rPr>
              <w:t>Генеральным директором г-ном М.К. Сабировым, Финансовым директором г-ном Г. Даулетбаковым и  директором ТОО "Стофарм" Виноградским В.А.</w:t>
            </w:r>
          </w:p>
        </w:tc>
        <w:tc>
          <w:tcPr>
            <w:tcW w:w="2268" w:type="dxa"/>
            <w:vAlign w:val="center"/>
          </w:tcPr>
          <w:p w:rsidR="00B15E2B" w:rsidRPr="00B15E2B" w:rsidRDefault="00B15E2B" w:rsidP="00FC0EEC">
            <w:pPr>
              <w:rPr>
                <w:sz w:val="18"/>
                <w:szCs w:val="18"/>
              </w:rPr>
            </w:pPr>
            <w:r w:rsidRPr="00B15E2B">
              <w:rPr>
                <w:sz w:val="18"/>
                <w:szCs w:val="18"/>
              </w:rPr>
              <w:t>Нотариально заверенная копия, страница 555-570</w:t>
            </w:r>
          </w:p>
        </w:tc>
      </w:tr>
      <w:tr w:rsidR="00B15E2B" w:rsidRPr="001D57A4" w:rsidTr="00380148">
        <w:tc>
          <w:tcPr>
            <w:tcW w:w="568" w:type="dxa"/>
          </w:tcPr>
          <w:p w:rsidR="00B15E2B" w:rsidRDefault="00B15E2B" w:rsidP="008D057E">
            <w:pPr>
              <w:jc w:val="both"/>
              <w:rPr>
                <w:sz w:val="18"/>
                <w:szCs w:val="18"/>
              </w:rPr>
            </w:pPr>
            <w:r>
              <w:rPr>
                <w:sz w:val="18"/>
                <w:szCs w:val="18"/>
              </w:rPr>
              <w:t>87</w:t>
            </w:r>
          </w:p>
        </w:tc>
        <w:tc>
          <w:tcPr>
            <w:tcW w:w="2409" w:type="dxa"/>
            <w:vAlign w:val="center"/>
          </w:tcPr>
          <w:p w:rsidR="00B15E2B" w:rsidRPr="00B15E2B" w:rsidRDefault="00B15E2B" w:rsidP="00B15E2B">
            <w:pPr>
              <w:rPr>
                <w:sz w:val="18"/>
                <w:szCs w:val="18"/>
              </w:rPr>
            </w:pPr>
            <w:r w:rsidRPr="00B15E2B">
              <w:rPr>
                <w:sz w:val="18"/>
                <w:szCs w:val="18"/>
              </w:rPr>
              <w:t xml:space="preserve">Доверенность  ТОО "Ратиофарм Казахстан" </w:t>
            </w:r>
          </w:p>
        </w:tc>
        <w:tc>
          <w:tcPr>
            <w:tcW w:w="2552" w:type="dxa"/>
            <w:vAlign w:val="center"/>
          </w:tcPr>
          <w:p w:rsidR="00B15E2B" w:rsidRPr="00B15E2B" w:rsidRDefault="00B15E2B" w:rsidP="00FC0EEC">
            <w:pPr>
              <w:rPr>
                <w:color w:val="000000"/>
                <w:sz w:val="18"/>
                <w:szCs w:val="18"/>
              </w:rPr>
            </w:pPr>
            <w:r w:rsidRPr="00B15E2B">
              <w:rPr>
                <w:color w:val="000000"/>
                <w:sz w:val="18"/>
                <w:szCs w:val="18"/>
              </w:rPr>
              <w:t>№R-12-347/9 от 29.08.2012 г.</w:t>
            </w:r>
          </w:p>
        </w:tc>
        <w:tc>
          <w:tcPr>
            <w:tcW w:w="4678" w:type="dxa"/>
            <w:vAlign w:val="center"/>
          </w:tcPr>
          <w:p w:rsidR="00B15E2B" w:rsidRPr="00B15E2B" w:rsidRDefault="00B15E2B" w:rsidP="00FC0EEC">
            <w:pPr>
              <w:rPr>
                <w:color w:val="000000"/>
                <w:sz w:val="18"/>
                <w:szCs w:val="18"/>
              </w:rPr>
            </w:pPr>
            <w:r w:rsidRPr="00B15E2B">
              <w:rPr>
                <w:color w:val="000000"/>
                <w:sz w:val="18"/>
                <w:szCs w:val="18"/>
              </w:rPr>
              <w:t>информирует о том,что ТОО "СТОФАРМ" официальный представитель производителя ,которому предоставляются полномочия участвовать в конкурсах, тендерах, закупках</w:t>
            </w:r>
          </w:p>
        </w:tc>
        <w:tc>
          <w:tcPr>
            <w:tcW w:w="2835" w:type="dxa"/>
            <w:vAlign w:val="center"/>
          </w:tcPr>
          <w:p w:rsidR="00B15E2B" w:rsidRPr="00B15E2B" w:rsidRDefault="00B15E2B" w:rsidP="00FC0EEC">
            <w:pPr>
              <w:rPr>
                <w:sz w:val="18"/>
                <w:szCs w:val="18"/>
              </w:rPr>
            </w:pPr>
            <w:r w:rsidRPr="00B15E2B">
              <w:rPr>
                <w:sz w:val="18"/>
                <w:szCs w:val="18"/>
              </w:rPr>
              <w:t>Генеральным директором г-ном М.К. Сабировым</w:t>
            </w:r>
          </w:p>
        </w:tc>
        <w:tc>
          <w:tcPr>
            <w:tcW w:w="2268" w:type="dxa"/>
            <w:vAlign w:val="center"/>
          </w:tcPr>
          <w:p w:rsidR="00B15E2B" w:rsidRPr="00B15E2B" w:rsidRDefault="00B15E2B" w:rsidP="00FC0EEC">
            <w:pPr>
              <w:rPr>
                <w:sz w:val="18"/>
                <w:szCs w:val="18"/>
              </w:rPr>
            </w:pPr>
            <w:r w:rsidRPr="00B15E2B">
              <w:rPr>
                <w:sz w:val="18"/>
                <w:szCs w:val="18"/>
              </w:rPr>
              <w:t>Нотариально заверенная копия,  страница 571-572</w:t>
            </w:r>
          </w:p>
        </w:tc>
      </w:tr>
      <w:tr w:rsidR="00072985" w:rsidRPr="001D57A4" w:rsidTr="00380148">
        <w:tc>
          <w:tcPr>
            <w:tcW w:w="568" w:type="dxa"/>
          </w:tcPr>
          <w:p w:rsidR="00072985" w:rsidRDefault="00072985" w:rsidP="008D057E">
            <w:pPr>
              <w:jc w:val="both"/>
              <w:rPr>
                <w:sz w:val="18"/>
                <w:szCs w:val="18"/>
              </w:rPr>
            </w:pPr>
            <w:r>
              <w:rPr>
                <w:sz w:val="18"/>
                <w:szCs w:val="18"/>
              </w:rPr>
              <w:t>88</w:t>
            </w:r>
          </w:p>
        </w:tc>
        <w:tc>
          <w:tcPr>
            <w:tcW w:w="2409" w:type="dxa"/>
            <w:vAlign w:val="center"/>
          </w:tcPr>
          <w:p w:rsidR="00072985" w:rsidRPr="00072985" w:rsidRDefault="00072985" w:rsidP="00AE1FEF">
            <w:pPr>
              <w:rPr>
                <w:sz w:val="18"/>
                <w:szCs w:val="18"/>
              </w:rPr>
            </w:pPr>
            <w:r w:rsidRPr="00072985">
              <w:rPr>
                <w:sz w:val="18"/>
                <w:szCs w:val="18"/>
              </w:rPr>
              <w:t>Информационное письмо  AWD.pharma</w:t>
            </w:r>
          </w:p>
        </w:tc>
        <w:tc>
          <w:tcPr>
            <w:tcW w:w="2552" w:type="dxa"/>
            <w:vAlign w:val="center"/>
          </w:tcPr>
          <w:p w:rsidR="00072985" w:rsidRPr="00072985" w:rsidRDefault="00072985" w:rsidP="00FC0EEC">
            <w:pPr>
              <w:rPr>
                <w:color w:val="000000"/>
                <w:sz w:val="18"/>
                <w:szCs w:val="18"/>
              </w:rPr>
            </w:pPr>
            <w:r w:rsidRPr="00072985">
              <w:rPr>
                <w:color w:val="000000"/>
                <w:sz w:val="18"/>
                <w:szCs w:val="18"/>
              </w:rPr>
              <w:t>б/н</w:t>
            </w:r>
          </w:p>
        </w:tc>
        <w:tc>
          <w:tcPr>
            <w:tcW w:w="4678" w:type="dxa"/>
            <w:vAlign w:val="center"/>
          </w:tcPr>
          <w:p w:rsidR="00072985" w:rsidRPr="00072985" w:rsidRDefault="00072985" w:rsidP="00FC0EEC">
            <w:pPr>
              <w:rPr>
                <w:color w:val="000000"/>
                <w:sz w:val="18"/>
                <w:szCs w:val="18"/>
              </w:rPr>
            </w:pPr>
            <w:r w:rsidRPr="00072985">
              <w:rPr>
                <w:color w:val="000000"/>
                <w:sz w:val="18"/>
                <w:szCs w:val="18"/>
              </w:rPr>
              <w:t>информирует о том,что ТОО "Ратиофарм Казахстан"  официальный представитель производителя ,который имеет право передоверия</w:t>
            </w:r>
          </w:p>
        </w:tc>
        <w:tc>
          <w:tcPr>
            <w:tcW w:w="2835" w:type="dxa"/>
            <w:vAlign w:val="center"/>
          </w:tcPr>
          <w:p w:rsidR="00072985" w:rsidRPr="00072985" w:rsidRDefault="00072985" w:rsidP="00FC0EEC">
            <w:pPr>
              <w:rPr>
                <w:color w:val="000000"/>
                <w:sz w:val="18"/>
                <w:szCs w:val="18"/>
                <w:lang w:val="en-US"/>
              </w:rPr>
            </w:pPr>
            <w:r w:rsidRPr="00072985">
              <w:rPr>
                <w:color w:val="000000"/>
                <w:sz w:val="18"/>
                <w:szCs w:val="18"/>
              </w:rPr>
              <w:t>Директорами</w:t>
            </w:r>
            <w:r w:rsidRPr="00072985">
              <w:rPr>
                <w:color w:val="000000"/>
                <w:sz w:val="18"/>
                <w:szCs w:val="18"/>
                <w:lang w:val="en-US"/>
              </w:rPr>
              <w:t xml:space="preserve"> Sven Dethlefs </w:t>
            </w:r>
            <w:r w:rsidRPr="00072985">
              <w:rPr>
                <w:color w:val="000000"/>
                <w:sz w:val="18"/>
                <w:szCs w:val="18"/>
              </w:rPr>
              <w:t>и</w:t>
            </w:r>
            <w:r w:rsidRPr="00072985">
              <w:rPr>
                <w:color w:val="000000"/>
                <w:sz w:val="18"/>
                <w:szCs w:val="18"/>
                <w:lang w:val="en-US"/>
              </w:rPr>
              <w:t xml:space="preserve"> Stefan Feltens</w:t>
            </w:r>
          </w:p>
        </w:tc>
        <w:tc>
          <w:tcPr>
            <w:tcW w:w="2268" w:type="dxa"/>
            <w:vAlign w:val="center"/>
          </w:tcPr>
          <w:p w:rsidR="00072985" w:rsidRPr="00072985" w:rsidRDefault="00072985" w:rsidP="00FC0EEC">
            <w:pPr>
              <w:rPr>
                <w:sz w:val="18"/>
                <w:szCs w:val="18"/>
              </w:rPr>
            </w:pPr>
            <w:r w:rsidRPr="00072985">
              <w:rPr>
                <w:sz w:val="18"/>
                <w:szCs w:val="18"/>
              </w:rPr>
              <w:t>Нотариально заверенная копия, страница 573-574</w:t>
            </w:r>
          </w:p>
        </w:tc>
      </w:tr>
      <w:tr w:rsidR="00072985" w:rsidRPr="001D57A4" w:rsidTr="00380148">
        <w:tc>
          <w:tcPr>
            <w:tcW w:w="568" w:type="dxa"/>
          </w:tcPr>
          <w:p w:rsidR="00072985" w:rsidRDefault="00072985" w:rsidP="008D057E">
            <w:pPr>
              <w:jc w:val="both"/>
              <w:rPr>
                <w:sz w:val="18"/>
                <w:szCs w:val="18"/>
              </w:rPr>
            </w:pPr>
            <w:r>
              <w:rPr>
                <w:sz w:val="18"/>
                <w:szCs w:val="18"/>
              </w:rPr>
              <w:t>89</w:t>
            </w:r>
          </w:p>
        </w:tc>
        <w:tc>
          <w:tcPr>
            <w:tcW w:w="2409" w:type="dxa"/>
            <w:vAlign w:val="center"/>
          </w:tcPr>
          <w:p w:rsidR="00072985" w:rsidRPr="00072985" w:rsidRDefault="00072985" w:rsidP="00AE1FEF">
            <w:pPr>
              <w:rPr>
                <w:sz w:val="18"/>
                <w:szCs w:val="18"/>
                <w:lang w:val="en-US"/>
              </w:rPr>
            </w:pPr>
            <w:r w:rsidRPr="00072985">
              <w:rPr>
                <w:sz w:val="18"/>
                <w:szCs w:val="18"/>
              </w:rPr>
              <w:t>Информационное</w:t>
            </w:r>
            <w:r w:rsidRPr="00072985">
              <w:rPr>
                <w:sz w:val="18"/>
                <w:szCs w:val="18"/>
                <w:lang w:val="en-US"/>
              </w:rPr>
              <w:t xml:space="preserve"> </w:t>
            </w:r>
            <w:r w:rsidRPr="00072985">
              <w:rPr>
                <w:sz w:val="18"/>
                <w:szCs w:val="18"/>
              </w:rPr>
              <w:t>письмо</w:t>
            </w:r>
            <w:r w:rsidRPr="00072985">
              <w:rPr>
                <w:sz w:val="18"/>
                <w:szCs w:val="18"/>
                <w:lang w:val="en-US"/>
              </w:rPr>
              <w:t xml:space="preserve"> Emile G.W.H. Loof, President&amp;CEO of Teva Pharmachemie</w:t>
            </w:r>
          </w:p>
        </w:tc>
        <w:tc>
          <w:tcPr>
            <w:tcW w:w="2552" w:type="dxa"/>
            <w:vAlign w:val="center"/>
          </w:tcPr>
          <w:p w:rsidR="00072985" w:rsidRPr="00072985" w:rsidRDefault="00072985" w:rsidP="00FC0EEC">
            <w:pPr>
              <w:rPr>
                <w:color w:val="000000"/>
                <w:sz w:val="18"/>
                <w:szCs w:val="18"/>
              </w:rPr>
            </w:pPr>
            <w:r w:rsidRPr="00072985">
              <w:rPr>
                <w:color w:val="000000"/>
                <w:sz w:val="18"/>
                <w:szCs w:val="18"/>
              </w:rPr>
              <w:t>б/н</w:t>
            </w:r>
          </w:p>
        </w:tc>
        <w:tc>
          <w:tcPr>
            <w:tcW w:w="4678" w:type="dxa"/>
            <w:vAlign w:val="center"/>
          </w:tcPr>
          <w:p w:rsidR="00072985" w:rsidRPr="00072985" w:rsidRDefault="00072985" w:rsidP="00FC0EEC">
            <w:pPr>
              <w:rPr>
                <w:color w:val="000000"/>
                <w:sz w:val="18"/>
                <w:szCs w:val="18"/>
              </w:rPr>
            </w:pPr>
            <w:r w:rsidRPr="00072985">
              <w:rPr>
                <w:color w:val="000000"/>
                <w:sz w:val="18"/>
                <w:szCs w:val="18"/>
              </w:rPr>
              <w:t>информирует о том,что ТОО "Ратиофарм Казахстан"  официальный представитель производителя ,который имеет право передоверия</w:t>
            </w:r>
          </w:p>
        </w:tc>
        <w:tc>
          <w:tcPr>
            <w:tcW w:w="2835" w:type="dxa"/>
            <w:vAlign w:val="center"/>
          </w:tcPr>
          <w:p w:rsidR="00072985" w:rsidRPr="00072985" w:rsidRDefault="00072985" w:rsidP="00FC0EEC">
            <w:pPr>
              <w:rPr>
                <w:color w:val="000000"/>
                <w:sz w:val="18"/>
                <w:szCs w:val="18"/>
              </w:rPr>
            </w:pPr>
            <w:r w:rsidRPr="00072985">
              <w:rPr>
                <w:color w:val="000000"/>
                <w:sz w:val="18"/>
                <w:szCs w:val="18"/>
              </w:rPr>
              <w:t> </w:t>
            </w:r>
          </w:p>
        </w:tc>
        <w:tc>
          <w:tcPr>
            <w:tcW w:w="2268" w:type="dxa"/>
            <w:vAlign w:val="center"/>
          </w:tcPr>
          <w:p w:rsidR="00072985" w:rsidRPr="00072985" w:rsidRDefault="00072985" w:rsidP="00FC0EEC">
            <w:pPr>
              <w:rPr>
                <w:sz w:val="18"/>
                <w:szCs w:val="18"/>
              </w:rPr>
            </w:pPr>
            <w:r w:rsidRPr="00072985">
              <w:rPr>
                <w:sz w:val="18"/>
                <w:szCs w:val="18"/>
              </w:rPr>
              <w:t>Нотариально заверенная копия,страница 575 -576</w:t>
            </w:r>
          </w:p>
        </w:tc>
      </w:tr>
      <w:tr w:rsidR="00072985" w:rsidRPr="001D57A4" w:rsidTr="00380148">
        <w:tc>
          <w:tcPr>
            <w:tcW w:w="568" w:type="dxa"/>
          </w:tcPr>
          <w:p w:rsidR="00072985" w:rsidRDefault="00072985" w:rsidP="008D057E">
            <w:pPr>
              <w:jc w:val="both"/>
              <w:rPr>
                <w:sz w:val="18"/>
                <w:szCs w:val="18"/>
              </w:rPr>
            </w:pPr>
            <w:r>
              <w:rPr>
                <w:sz w:val="18"/>
                <w:szCs w:val="18"/>
              </w:rPr>
              <w:t>90</w:t>
            </w:r>
          </w:p>
        </w:tc>
        <w:tc>
          <w:tcPr>
            <w:tcW w:w="2409" w:type="dxa"/>
            <w:vAlign w:val="center"/>
          </w:tcPr>
          <w:p w:rsidR="00072985" w:rsidRPr="00072985" w:rsidRDefault="00072985" w:rsidP="00AE1FEF">
            <w:pPr>
              <w:rPr>
                <w:sz w:val="18"/>
                <w:szCs w:val="18"/>
              </w:rPr>
            </w:pPr>
            <w:r w:rsidRPr="00072985">
              <w:rPr>
                <w:sz w:val="18"/>
                <w:szCs w:val="18"/>
              </w:rPr>
              <w:t xml:space="preserve">Письмо об официальном представителе производителя   ТОО "Ратиофарм Казахстан" </w:t>
            </w:r>
          </w:p>
        </w:tc>
        <w:tc>
          <w:tcPr>
            <w:tcW w:w="2552" w:type="dxa"/>
            <w:vAlign w:val="center"/>
          </w:tcPr>
          <w:p w:rsidR="00072985" w:rsidRPr="00072985" w:rsidRDefault="00072985" w:rsidP="00FC0EEC">
            <w:pPr>
              <w:rPr>
                <w:color w:val="000000"/>
                <w:sz w:val="18"/>
                <w:szCs w:val="18"/>
              </w:rPr>
            </w:pPr>
            <w:r w:rsidRPr="00072985">
              <w:rPr>
                <w:color w:val="000000"/>
                <w:sz w:val="18"/>
                <w:szCs w:val="18"/>
              </w:rPr>
              <w:t>№R-12-327 от 15.08.2012 г.</w:t>
            </w:r>
          </w:p>
        </w:tc>
        <w:tc>
          <w:tcPr>
            <w:tcW w:w="4678" w:type="dxa"/>
            <w:vAlign w:val="center"/>
          </w:tcPr>
          <w:p w:rsidR="00072985" w:rsidRPr="00072985" w:rsidRDefault="00072985" w:rsidP="00FC0EEC">
            <w:pPr>
              <w:rPr>
                <w:color w:val="000000"/>
                <w:sz w:val="18"/>
                <w:szCs w:val="18"/>
              </w:rPr>
            </w:pPr>
            <w:r w:rsidRPr="00072985">
              <w:rPr>
                <w:color w:val="000000"/>
                <w:sz w:val="18"/>
                <w:szCs w:val="18"/>
              </w:rPr>
              <w:t>информирует о том,что ТОО "СТОФАРМ" официальный представитель производителя ,которому предоставляются полномочия участвовать в конкурсах, тендерах, закупках</w:t>
            </w:r>
          </w:p>
        </w:tc>
        <w:tc>
          <w:tcPr>
            <w:tcW w:w="2835" w:type="dxa"/>
            <w:vAlign w:val="center"/>
          </w:tcPr>
          <w:p w:rsidR="00072985" w:rsidRPr="00072985" w:rsidRDefault="00072985" w:rsidP="00FC0EEC">
            <w:pPr>
              <w:rPr>
                <w:sz w:val="18"/>
                <w:szCs w:val="18"/>
              </w:rPr>
            </w:pPr>
            <w:r w:rsidRPr="00072985">
              <w:rPr>
                <w:sz w:val="18"/>
                <w:szCs w:val="18"/>
              </w:rPr>
              <w:t>Генеральным директором г-ном М.К. Сабировым</w:t>
            </w:r>
          </w:p>
        </w:tc>
        <w:tc>
          <w:tcPr>
            <w:tcW w:w="2268" w:type="dxa"/>
            <w:vAlign w:val="center"/>
          </w:tcPr>
          <w:p w:rsidR="00072985" w:rsidRPr="00072985" w:rsidRDefault="00072985" w:rsidP="00FC0EEC">
            <w:pPr>
              <w:rPr>
                <w:sz w:val="18"/>
                <w:szCs w:val="18"/>
              </w:rPr>
            </w:pPr>
            <w:r w:rsidRPr="00072985">
              <w:rPr>
                <w:sz w:val="18"/>
                <w:szCs w:val="18"/>
              </w:rPr>
              <w:t>Нотариально заверенная копия, страница 577-578</w:t>
            </w:r>
          </w:p>
        </w:tc>
      </w:tr>
      <w:tr w:rsidR="00072985" w:rsidRPr="001D57A4" w:rsidTr="00380148">
        <w:tc>
          <w:tcPr>
            <w:tcW w:w="568" w:type="dxa"/>
          </w:tcPr>
          <w:p w:rsidR="00072985" w:rsidRDefault="00072985" w:rsidP="008D057E">
            <w:pPr>
              <w:jc w:val="both"/>
              <w:rPr>
                <w:sz w:val="18"/>
                <w:szCs w:val="18"/>
              </w:rPr>
            </w:pPr>
            <w:r>
              <w:rPr>
                <w:sz w:val="18"/>
                <w:szCs w:val="18"/>
              </w:rPr>
              <w:t>91</w:t>
            </w:r>
          </w:p>
        </w:tc>
        <w:tc>
          <w:tcPr>
            <w:tcW w:w="2409" w:type="dxa"/>
            <w:vAlign w:val="center"/>
          </w:tcPr>
          <w:p w:rsidR="00072985" w:rsidRPr="00072985" w:rsidRDefault="00072985" w:rsidP="00AE1FEF">
            <w:pPr>
              <w:rPr>
                <w:sz w:val="18"/>
                <w:szCs w:val="18"/>
              </w:rPr>
            </w:pPr>
            <w:r w:rsidRPr="00072985">
              <w:rPr>
                <w:sz w:val="18"/>
                <w:szCs w:val="18"/>
              </w:rPr>
              <w:t>Контракт между ООО НПФ "Микрохим" с дополнительными соглашениями ,спецификацией и ТОО "Стофарм"</w:t>
            </w:r>
          </w:p>
        </w:tc>
        <w:tc>
          <w:tcPr>
            <w:tcW w:w="2552" w:type="dxa"/>
            <w:vAlign w:val="center"/>
          </w:tcPr>
          <w:p w:rsidR="00072985" w:rsidRPr="00072985" w:rsidRDefault="00072985" w:rsidP="00FC0EEC">
            <w:pPr>
              <w:rPr>
                <w:sz w:val="18"/>
                <w:szCs w:val="18"/>
              </w:rPr>
            </w:pPr>
            <w:r w:rsidRPr="00072985">
              <w:rPr>
                <w:sz w:val="18"/>
                <w:szCs w:val="18"/>
              </w:rPr>
              <w:t>№ MХ-СТ 02-01/2012 от 02.01.2012 г.</w:t>
            </w:r>
          </w:p>
        </w:tc>
        <w:tc>
          <w:tcPr>
            <w:tcW w:w="4678" w:type="dxa"/>
            <w:vAlign w:val="center"/>
          </w:tcPr>
          <w:p w:rsidR="00072985" w:rsidRPr="00072985" w:rsidRDefault="00072985" w:rsidP="00FC0EEC">
            <w:pPr>
              <w:rPr>
                <w:sz w:val="18"/>
                <w:szCs w:val="18"/>
              </w:rPr>
            </w:pPr>
            <w:r w:rsidRPr="00072985">
              <w:rPr>
                <w:sz w:val="18"/>
                <w:szCs w:val="18"/>
              </w:rPr>
              <w:t>Контракт на поставку лекарственных средств</w:t>
            </w:r>
          </w:p>
        </w:tc>
        <w:tc>
          <w:tcPr>
            <w:tcW w:w="2835" w:type="dxa"/>
            <w:vAlign w:val="center"/>
          </w:tcPr>
          <w:p w:rsidR="00072985" w:rsidRPr="00072985" w:rsidRDefault="00072985" w:rsidP="00FC0EEC">
            <w:pPr>
              <w:rPr>
                <w:sz w:val="18"/>
                <w:szCs w:val="18"/>
              </w:rPr>
            </w:pPr>
            <w:r w:rsidRPr="00072985">
              <w:rPr>
                <w:sz w:val="18"/>
                <w:szCs w:val="18"/>
              </w:rPr>
              <w:t>Директором ООО НПФ "Микрохим" Бренер М.А. и директором  ТОО "Стофарм" Ерлепесовым А.М.</w:t>
            </w:r>
          </w:p>
        </w:tc>
        <w:tc>
          <w:tcPr>
            <w:tcW w:w="2268" w:type="dxa"/>
            <w:vAlign w:val="center"/>
          </w:tcPr>
          <w:p w:rsidR="00072985" w:rsidRPr="00072985" w:rsidRDefault="00072985" w:rsidP="00FC0EEC">
            <w:pPr>
              <w:rPr>
                <w:sz w:val="18"/>
                <w:szCs w:val="18"/>
              </w:rPr>
            </w:pPr>
            <w:r w:rsidRPr="00072985">
              <w:rPr>
                <w:sz w:val="18"/>
                <w:szCs w:val="18"/>
              </w:rPr>
              <w:t>Нотариально заверенная копия, страница 579-588</w:t>
            </w:r>
          </w:p>
        </w:tc>
      </w:tr>
      <w:tr w:rsidR="00072985" w:rsidRPr="001D57A4" w:rsidTr="00380148">
        <w:tc>
          <w:tcPr>
            <w:tcW w:w="568" w:type="dxa"/>
          </w:tcPr>
          <w:p w:rsidR="00072985" w:rsidRDefault="00072985" w:rsidP="008D057E">
            <w:pPr>
              <w:jc w:val="both"/>
              <w:rPr>
                <w:sz w:val="18"/>
                <w:szCs w:val="18"/>
              </w:rPr>
            </w:pPr>
            <w:r>
              <w:rPr>
                <w:sz w:val="18"/>
                <w:szCs w:val="18"/>
              </w:rPr>
              <w:t>92</w:t>
            </w:r>
          </w:p>
        </w:tc>
        <w:tc>
          <w:tcPr>
            <w:tcW w:w="2409" w:type="dxa"/>
            <w:vAlign w:val="center"/>
          </w:tcPr>
          <w:p w:rsidR="00072985" w:rsidRPr="00072985" w:rsidRDefault="00072985" w:rsidP="00AE1FEF">
            <w:pPr>
              <w:rPr>
                <w:sz w:val="18"/>
                <w:szCs w:val="18"/>
              </w:rPr>
            </w:pPr>
            <w:r w:rsidRPr="00072985">
              <w:rPr>
                <w:sz w:val="18"/>
                <w:szCs w:val="18"/>
              </w:rPr>
              <w:t>Информационное письмо ООО НПФ "Микрохим"</w:t>
            </w:r>
          </w:p>
        </w:tc>
        <w:tc>
          <w:tcPr>
            <w:tcW w:w="2552" w:type="dxa"/>
            <w:vAlign w:val="center"/>
          </w:tcPr>
          <w:p w:rsidR="00072985" w:rsidRPr="00072985" w:rsidRDefault="00072985" w:rsidP="00AE1FEF">
            <w:pPr>
              <w:rPr>
                <w:sz w:val="18"/>
                <w:szCs w:val="18"/>
              </w:rPr>
            </w:pPr>
            <w:r w:rsidRPr="00072985">
              <w:rPr>
                <w:sz w:val="18"/>
                <w:szCs w:val="18"/>
              </w:rPr>
              <w:t>б/н</w:t>
            </w:r>
          </w:p>
        </w:tc>
        <w:tc>
          <w:tcPr>
            <w:tcW w:w="4678" w:type="dxa"/>
            <w:vAlign w:val="center"/>
          </w:tcPr>
          <w:p w:rsidR="00072985" w:rsidRPr="00072985" w:rsidRDefault="00072985" w:rsidP="00AE1FEF">
            <w:pPr>
              <w:rPr>
                <w:sz w:val="18"/>
                <w:szCs w:val="18"/>
              </w:rPr>
            </w:pPr>
            <w:r w:rsidRPr="00072985">
              <w:rPr>
                <w:sz w:val="18"/>
                <w:szCs w:val="18"/>
              </w:rPr>
              <w:t>информация о заводах производителях</w:t>
            </w:r>
          </w:p>
        </w:tc>
        <w:tc>
          <w:tcPr>
            <w:tcW w:w="2835" w:type="dxa"/>
            <w:vAlign w:val="center"/>
          </w:tcPr>
          <w:p w:rsidR="00072985" w:rsidRPr="00072985" w:rsidRDefault="00072985" w:rsidP="00AE1FEF">
            <w:pPr>
              <w:rPr>
                <w:sz w:val="18"/>
                <w:szCs w:val="18"/>
              </w:rPr>
            </w:pPr>
            <w:r w:rsidRPr="00072985">
              <w:rPr>
                <w:sz w:val="18"/>
                <w:szCs w:val="18"/>
              </w:rPr>
              <w:t xml:space="preserve">Директором ООО НПФ "Микрохим" Бренер М.А. </w:t>
            </w:r>
          </w:p>
        </w:tc>
        <w:tc>
          <w:tcPr>
            <w:tcW w:w="2268" w:type="dxa"/>
            <w:vAlign w:val="center"/>
          </w:tcPr>
          <w:p w:rsidR="00072985" w:rsidRPr="00072985" w:rsidRDefault="00072985" w:rsidP="0020664F">
            <w:pPr>
              <w:rPr>
                <w:sz w:val="18"/>
                <w:szCs w:val="18"/>
              </w:rPr>
            </w:pPr>
            <w:r w:rsidRPr="00072985">
              <w:rPr>
                <w:sz w:val="18"/>
                <w:szCs w:val="18"/>
              </w:rPr>
              <w:t>Нотариально заверенная копия, страница 589-590</w:t>
            </w:r>
          </w:p>
        </w:tc>
      </w:tr>
      <w:tr w:rsidR="00072985" w:rsidRPr="001D57A4" w:rsidTr="00380148">
        <w:tc>
          <w:tcPr>
            <w:tcW w:w="568" w:type="dxa"/>
          </w:tcPr>
          <w:p w:rsidR="00072985" w:rsidRDefault="00072985" w:rsidP="008D057E">
            <w:pPr>
              <w:jc w:val="both"/>
              <w:rPr>
                <w:sz w:val="18"/>
                <w:szCs w:val="18"/>
              </w:rPr>
            </w:pPr>
            <w:r>
              <w:rPr>
                <w:sz w:val="18"/>
                <w:szCs w:val="18"/>
              </w:rPr>
              <w:lastRenderedPageBreak/>
              <w:t>93</w:t>
            </w:r>
          </w:p>
        </w:tc>
        <w:tc>
          <w:tcPr>
            <w:tcW w:w="2409" w:type="dxa"/>
            <w:vAlign w:val="center"/>
          </w:tcPr>
          <w:p w:rsidR="00072985" w:rsidRPr="00072985" w:rsidRDefault="00072985" w:rsidP="00AE1FEF">
            <w:pPr>
              <w:rPr>
                <w:sz w:val="18"/>
                <w:szCs w:val="18"/>
              </w:rPr>
            </w:pPr>
            <w:r w:rsidRPr="00072985">
              <w:rPr>
                <w:sz w:val="18"/>
                <w:szCs w:val="18"/>
              </w:rPr>
              <w:t>Информационное письмо ООО НПФ "Микрохим"</w:t>
            </w:r>
          </w:p>
        </w:tc>
        <w:tc>
          <w:tcPr>
            <w:tcW w:w="2552" w:type="dxa"/>
            <w:vAlign w:val="center"/>
          </w:tcPr>
          <w:p w:rsidR="00072985" w:rsidRPr="00072985" w:rsidRDefault="00072985" w:rsidP="00FC0EEC">
            <w:pPr>
              <w:rPr>
                <w:color w:val="000000"/>
                <w:sz w:val="18"/>
                <w:szCs w:val="18"/>
              </w:rPr>
            </w:pPr>
            <w:r w:rsidRPr="00072985">
              <w:rPr>
                <w:color w:val="000000"/>
                <w:sz w:val="18"/>
                <w:szCs w:val="18"/>
              </w:rPr>
              <w:t>№529-06/12 от 14.06.2012 г</w:t>
            </w:r>
          </w:p>
        </w:tc>
        <w:tc>
          <w:tcPr>
            <w:tcW w:w="4678" w:type="dxa"/>
            <w:vAlign w:val="center"/>
          </w:tcPr>
          <w:p w:rsidR="00072985" w:rsidRPr="00072985" w:rsidRDefault="00072985" w:rsidP="00FC0EEC">
            <w:pPr>
              <w:rPr>
                <w:color w:val="000000"/>
                <w:sz w:val="18"/>
                <w:szCs w:val="18"/>
              </w:rPr>
            </w:pPr>
            <w:r w:rsidRPr="00072985">
              <w:rPr>
                <w:color w:val="000000"/>
                <w:sz w:val="18"/>
                <w:szCs w:val="18"/>
              </w:rPr>
              <w:t>информирует о том,что ТОО "СТОФАРМ" официальным представителем производителя , которому предоставляются полномочия участвовать в конкурсах, тендерах, закупках</w:t>
            </w:r>
          </w:p>
        </w:tc>
        <w:tc>
          <w:tcPr>
            <w:tcW w:w="2835" w:type="dxa"/>
            <w:vAlign w:val="center"/>
          </w:tcPr>
          <w:p w:rsidR="00072985" w:rsidRPr="00072985" w:rsidRDefault="00072985" w:rsidP="00FC0EEC">
            <w:pPr>
              <w:rPr>
                <w:sz w:val="18"/>
                <w:szCs w:val="18"/>
              </w:rPr>
            </w:pPr>
            <w:r w:rsidRPr="00072985">
              <w:rPr>
                <w:sz w:val="18"/>
                <w:szCs w:val="18"/>
              </w:rPr>
              <w:t>Директором ООО НПФ "Микрохим" Бренер М.А.</w:t>
            </w:r>
          </w:p>
        </w:tc>
        <w:tc>
          <w:tcPr>
            <w:tcW w:w="2268" w:type="dxa"/>
            <w:vAlign w:val="center"/>
          </w:tcPr>
          <w:p w:rsidR="00072985" w:rsidRPr="00072985" w:rsidRDefault="00072985" w:rsidP="00FC0EEC">
            <w:pPr>
              <w:rPr>
                <w:sz w:val="18"/>
                <w:szCs w:val="18"/>
              </w:rPr>
            </w:pPr>
            <w:r w:rsidRPr="00072985">
              <w:rPr>
                <w:sz w:val="18"/>
                <w:szCs w:val="18"/>
              </w:rPr>
              <w:t>Нотариально заверенная копия, страница 591-592</w:t>
            </w:r>
          </w:p>
        </w:tc>
      </w:tr>
      <w:tr w:rsidR="00072985" w:rsidRPr="001D57A4" w:rsidTr="00380148">
        <w:tc>
          <w:tcPr>
            <w:tcW w:w="568" w:type="dxa"/>
          </w:tcPr>
          <w:p w:rsidR="00072985" w:rsidRDefault="00072985" w:rsidP="008D057E">
            <w:pPr>
              <w:jc w:val="both"/>
              <w:rPr>
                <w:sz w:val="18"/>
                <w:szCs w:val="18"/>
              </w:rPr>
            </w:pPr>
            <w:r>
              <w:rPr>
                <w:sz w:val="18"/>
                <w:szCs w:val="18"/>
              </w:rPr>
              <w:t>94</w:t>
            </w:r>
          </w:p>
        </w:tc>
        <w:tc>
          <w:tcPr>
            <w:tcW w:w="2409" w:type="dxa"/>
            <w:vAlign w:val="center"/>
          </w:tcPr>
          <w:p w:rsidR="00072985" w:rsidRPr="00072985" w:rsidRDefault="00072985" w:rsidP="00AE1FEF">
            <w:pPr>
              <w:rPr>
                <w:sz w:val="18"/>
                <w:szCs w:val="18"/>
              </w:rPr>
            </w:pPr>
            <w:r w:rsidRPr="00072985">
              <w:rPr>
                <w:sz w:val="18"/>
                <w:szCs w:val="18"/>
              </w:rPr>
              <w:t>Информационное письмо ПАО "Фармак"</w:t>
            </w:r>
          </w:p>
        </w:tc>
        <w:tc>
          <w:tcPr>
            <w:tcW w:w="2552" w:type="dxa"/>
            <w:vAlign w:val="center"/>
          </w:tcPr>
          <w:p w:rsidR="00072985" w:rsidRPr="00072985" w:rsidRDefault="00072985" w:rsidP="00FC0EEC">
            <w:pPr>
              <w:rPr>
                <w:color w:val="000000"/>
                <w:sz w:val="18"/>
                <w:szCs w:val="18"/>
              </w:rPr>
            </w:pPr>
            <w:r w:rsidRPr="00072985">
              <w:rPr>
                <w:color w:val="000000"/>
                <w:sz w:val="18"/>
                <w:szCs w:val="18"/>
              </w:rPr>
              <w:t>№43/5521 от 18.07.2012 г.</w:t>
            </w:r>
          </w:p>
        </w:tc>
        <w:tc>
          <w:tcPr>
            <w:tcW w:w="4678" w:type="dxa"/>
            <w:vAlign w:val="center"/>
          </w:tcPr>
          <w:p w:rsidR="00072985" w:rsidRPr="00072985" w:rsidRDefault="00072985" w:rsidP="00FC0EEC">
            <w:pPr>
              <w:rPr>
                <w:color w:val="000000"/>
                <w:sz w:val="18"/>
                <w:szCs w:val="18"/>
              </w:rPr>
            </w:pPr>
            <w:r w:rsidRPr="00072985">
              <w:rPr>
                <w:color w:val="000000"/>
                <w:sz w:val="18"/>
                <w:szCs w:val="18"/>
              </w:rPr>
              <w:t>информирует о том,что ТОО "СТОФАРМ" официальным представителем производителя , которому предоставляются полномочия участвовать в конкурсах, тендерах, закупках</w:t>
            </w:r>
          </w:p>
        </w:tc>
        <w:tc>
          <w:tcPr>
            <w:tcW w:w="2835" w:type="dxa"/>
            <w:vAlign w:val="center"/>
          </w:tcPr>
          <w:p w:rsidR="00072985" w:rsidRPr="00072985" w:rsidRDefault="00072985" w:rsidP="00FC0EEC">
            <w:pPr>
              <w:rPr>
                <w:color w:val="000000"/>
                <w:sz w:val="18"/>
                <w:szCs w:val="18"/>
              </w:rPr>
            </w:pPr>
            <w:r w:rsidRPr="00072985">
              <w:rPr>
                <w:color w:val="000000"/>
                <w:sz w:val="18"/>
                <w:szCs w:val="18"/>
              </w:rPr>
              <w:t>Директором по маркетингу и продажам Ванат М.Д.</w:t>
            </w:r>
          </w:p>
        </w:tc>
        <w:tc>
          <w:tcPr>
            <w:tcW w:w="2268" w:type="dxa"/>
            <w:vAlign w:val="center"/>
          </w:tcPr>
          <w:p w:rsidR="00072985" w:rsidRPr="00072985" w:rsidRDefault="00072985" w:rsidP="00FC0EEC">
            <w:pPr>
              <w:rPr>
                <w:sz w:val="18"/>
                <w:szCs w:val="18"/>
              </w:rPr>
            </w:pPr>
            <w:r w:rsidRPr="00072985">
              <w:rPr>
                <w:sz w:val="18"/>
                <w:szCs w:val="18"/>
              </w:rPr>
              <w:t>Нотариально заверенная копия, страница 593-594</w:t>
            </w:r>
          </w:p>
        </w:tc>
      </w:tr>
      <w:tr w:rsidR="00072985" w:rsidRPr="001D57A4" w:rsidTr="00380148">
        <w:tc>
          <w:tcPr>
            <w:tcW w:w="568" w:type="dxa"/>
          </w:tcPr>
          <w:p w:rsidR="00072985" w:rsidRDefault="00072985" w:rsidP="008D057E">
            <w:pPr>
              <w:jc w:val="both"/>
              <w:rPr>
                <w:sz w:val="18"/>
                <w:szCs w:val="18"/>
              </w:rPr>
            </w:pPr>
            <w:r>
              <w:rPr>
                <w:sz w:val="18"/>
                <w:szCs w:val="18"/>
              </w:rPr>
              <w:t>95</w:t>
            </w:r>
          </w:p>
        </w:tc>
        <w:tc>
          <w:tcPr>
            <w:tcW w:w="2409" w:type="dxa"/>
            <w:vAlign w:val="center"/>
          </w:tcPr>
          <w:p w:rsidR="00072985" w:rsidRPr="00072985" w:rsidRDefault="00072985" w:rsidP="00AE1FEF">
            <w:pPr>
              <w:rPr>
                <w:sz w:val="18"/>
                <w:szCs w:val="18"/>
              </w:rPr>
            </w:pPr>
            <w:r w:rsidRPr="00072985">
              <w:rPr>
                <w:sz w:val="18"/>
                <w:szCs w:val="18"/>
              </w:rPr>
              <w:t xml:space="preserve">Дополнительное соглашение №9 </w:t>
            </w:r>
          </w:p>
        </w:tc>
        <w:tc>
          <w:tcPr>
            <w:tcW w:w="2552" w:type="dxa"/>
            <w:vAlign w:val="center"/>
          </w:tcPr>
          <w:p w:rsidR="00072985" w:rsidRPr="00072985" w:rsidRDefault="00072985" w:rsidP="00FC0EEC">
            <w:pPr>
              <w:rPr>
                <w:color w:val="000000"/>
                <w:sz w:val="18"/>
                <w:szCs w:val="18"/>
              </w:rPr>
            </w:pPr>
            <w:r w:rsidRPr="00072985">
              <w:rPr>
                <w:color w:val="000000"/>
                <w:sz w:val="18"/>
                <w:szCs w:val="18"/>
              </w:rPr>
              <w:t>от  24.04.2012 г.</w:t>
            </w:r>
          </w:p>
        </w:tc>
        <w:tc>
          <w:tcPr>
            <w:tcW w:w="4678" w:type="dxa"/>
            <w:vAlign w:val="center"/>
          </w:tcPr>
          <w:p w:rsidR="00072985" w:rsidRPr="00072985" w:rsidRDefault="00072985" w:rsidP="00FC0EEC">
            <w:pPr>
              <w:rPr>
                <w:color w:val="000000"/>
                <w:sz w:val="18"/>
                <w:szCs w:val="18"/>
              </w:rPr>
            </w:pPr>
            <w:r w:rsidRPr="00072985">
              <w:rPr>
                <w:color w:val="000000"/>
                <w:sz w:val="18"/>
                <w:szCs w:val="18"/>
              </w:rPr>
              <w:t>информация о переименовании ПАО "Фармак"</w:t>
            </w:r>
          </w:p>
        </w:tc>
        <w:tc>
          <w:tcPr>
            <w:tcW w:w="2835" w:type="dxa"/>
            <w:vAlign w:val="center"/>
          </w:tcPr>
          <w:p w:rsidR="00072985" w:rsidRPr="00072985" w:rsidRDefault="00072985" w:rsidP="00FC0EEC">
            <w:pPr>
              <w:rPr>
                <w:color w:val="000000"/>
                <w:sz w:val="18"/>
                <w:szCs w:val="18"/>
              </w:rPr>
            </w:pPr>
            <w:r w:rsidRPr="00072985">
              <w:rPr>
                <w:color w:val="000000"/>
                <w:sz w:val="18"/>
                <w:szCs w:val="18"/>
              </w:rPr>
              <w:t>Генеральным директором Жебровская Ф.И., Генеральным директором  Ерлепесовым А.М.</w:t>
            </w:r>
          </w:p>
        </w:tc>
        <w:tc>
          <w:tcPr>
            <w:tcW w:w="2268" w:type="dxa"/>
            <w:vAlign w:val="center"/>
          </w:tcPr>
          <w:p w:rsidR="00072985" w:rsidRPr="00072985" w:rsidRDefault="00072985" w:rsidP="00FC0EEC">
            <w:pPr>
              <w:rPr>
                <w:sz w:val="18"/>
                <w:szCs w:val="18"/>
              </w:rPr>
            </w:pPr>
            <w:r w:rsidRPr="00072985">
              <w:rPr>
                <w:sz w:val="18"/>
                <w:szCs w:val="18"/>
              </w:rPr>
              <w:t>Нотариально заверенная копия, страница 595-596</w:t>
            </w:r>
          </w:p>
        </w:tc>
      </w:tr>
      <w:tr w:rsidR="00072985" w:rsidRPr="001D57A4" w:rsidTr="00380148">
        <w:tc>
          <w:tcPr>
            <w:tcW w:w="568" w:type="dxa"/>
          </w:tcPr>
          <w:p w:rsidR="00072985" w:rsidRDefault="00072985" w:rsidP="008D057E">
            <w:pPr>
              <w:jc w:val="both"/>
              <w:rPr>
                <w:sz w:val="18"/>
                <w:szCs w:val="18"/>
              </w:rPr>
            </w:pPr>
            <w:r>
              <w:rPr>
                <w:sz w:val="18"/>
                <w:szCs w:val="18"/>
              </w:rPr>
              <w:t>96</w:t>
            </w:r>
          </w:p>
        </w:tc>
        <w:tc>
          <w:tcPr>
            <w:tcW w:w="2409" w:type="dxa"/>
            <w:vAlign w:val="center"/>
          </w:tcPr>
          <w:p w:rsidR="00072985" w:rsidRPr="00072985" w:rsidRDefault="00072985" w:rsidP="00AE1FEF">
            <w:pPr>
              <w:rPr>
                <w:sz w:val="18"/>
                <w:szCs w:val="18"/>
              </w:rPr>
            </w:pPr>
            <w:r w:rsidRPr="00072985">
              <w:rPr>
                <w:sz w:val="18"/>
                <w:szCs w:val="18"/>
              </w:rPr>
              <w:t>Контракт м/у ЧАО "БИОФАРМА" и ТОО "СТОФАРМ"</w:t>
            </w:r>
          </w:p>
        </w:tc>
        <w:tc>
          <w:tcPr>
            <w:tcW w:w="2552" w:type="dxa"/>
            <w:vAlign w:val="center"/>
          </w:tcPr>
          <w:p w:rsidR="00072985" w:rsidRPr="00072985" w:rsidRDefault="00072985" w:rsidP="00FC0EEC">
            <w:pPr>
              <w:rPr>
                <w:color w:val="000000"/>
                <w:sz w:val="18"/>
                <w:szCs w:val="18"/>
              </w:rPr>
            </w:pPr>
            <w:r w:rsidRPr="00072985">
              <w:rPr>
                <w:color w:val="000000"/>
                <w:sz w:val="18"/>
                <w:szCs w:val="18"/>
              </w:rPr>
              <w:t>№KZ-1 от 26.12.2011г</w:t>
            </w:r>
          </w:p>
        </w:tc>
        <w:tc>
          <w:tcPr>
            <w:tcW w:w="4678" w:type="dxa"/>
            <w:vAlign w:val="center"/>
          </w:tcPr>
          <w:p w:rsidR="00072985" w:rsidRPr="00072985" w:rsidRDefault="00072985" w:rsidP="00FC0EEC">
            <w:pPr>
              <w:rPr>
                <w:color w:val="000000"/>
                <w:sz w:val="18"/>
                <w:szCs w:val="18"/>
              </w:rPr>
            </w:pPr>
            <w:r w:rsidRPr="00072985">
              <w:rPr>
                <w:color w:val="000000"/>
                <w:sz w:val="18"/>
                <w:szCs w:val="18"/>
              </w:rPr>
              <w:t>контракт на поставку товара</w:t>
            </w:r>
          </w:p>
        </w:tc>
        <w:tc>
          <w:tcPr>
            <w:tcW w:w="2835" w:type="dxa"/>
            <w:vAlign w:val="center"/>
          </w:tcPr>
          <w:p w:rsidR="00072985" w:rsidRPr="00072985" w:rsidRDefault="00072985" w:rsidP="00FC0EEC">
            <w:pPr>
              <w:rPr>
                <w:color w:val="000000"/>
                <w:sz w:val="18"/>
                <w:szCs w:val="18"/>
              </w:rPr>
            </w:pPr>
            <w:r w:rsidRPr="00072985">
              <w:rPr>
                <w:color w:val="000000"/>
                <w:sz w:val="18"/>
                <w:szCs w:val="18"/>
              </w:rPr>
              <w:t>Председателем правления ЧАО "БИОФАРМА" Маковским А.А. и директором ТОО "СТОФАРМ" Ердепесовым А.М</w:t>
            </w:r>
          </w:p>
        </w:tc>
        <w:tc>
          <w:tcPr>
            <w:tcW w:w="2268" w:type="dxa"/>
            <w:vAlign w:val="center"/>
          </w:tcPr>
          <w:p w:rsidR="00072985" w:rsidRPr="00072985" w:rsidRDefault="00072985" w:rsidP="00FC0EEC">
            <w:pPr>
              <w:rPr>
                <w:color w:val="000000"/>
                <w:sz w:val="18"/>
                <w:szCs w:val="18"/>
              </w:rPr>
            </w:pPr>
            <w:r w:rsidRPr="00072985">
              <w:rPr>
                <w:color w:val="000000"/>
                <w:sz w:val="18"/>
                <w:szCs w:val="18"/>
              </w:rPr>
              <w:t>Нотариально заверенная копия,  страница 597-608</w:t>
            </w:r>
          </w:p>
        </w:tc>
      </w:tr>
      <w:tr w:rsidR="00072985" w:rsidRPr="001D57A4" w:rsidTr="00380148">
        <w:tc>
          <w:tcPr>
            <w:tcW w:w="568" w:type="dxa"/>
          </w:tcPr>
          <w:p w:rsidR="00072985" w:rsidRDefault="00072985" w:rsidP="008D057E">
            <w:pPr>
              <w:jc w:val="both"/>
              <w:rPr>
                <w:sz w:val="18"/>
                <w:szCs w:val="18"/>
              </w:rPr>
            </w:pPr>
            <w:r>
              <w:rPr>
                <w:sz w:val="18"/>
                <w:szCs w:val="18"/>
              </w:rPr>
              <w:t>97</w:t>
            </w:r>
          </w:p>
        </w:tc>
        <w:tc>
          <w:tcPr>
            <w:tcW w:w="2409" w:type="dxa"/>
            <w:vAlign w:val="center"/>
          </w:tcPr>
          <w:p w:rsidR="00072985" w:rsidRPr="00072985" w:rsidRDefault="00072985" w:rsidP="00AE1FEF">
            <w:pPr>
              <w:rPr>
                <w:sz w:val="18"/>
                <w:szCs w:val="18"/>
              </w:rPr>
            </w:pPr>
            <w:r w:rsidRPr="00072985">
              <w:rPr>
                <w:sz w:val="18"/>
                <w:szCs w:val="18"/>
              </w:rPr>
              <w:t xml:space="preserve">Информационное письмо ЧАО "БИОФАРМА" </w:t>
            </w:r>
          </w:p>
        </w:tc>
        <w:tc>
          <w:tcPr>
            <w:tcW w:w="2552" w:type="dxa"/>
            <w:vAlign w:val="center"/>
          </w:tcPr>
          <w:p w:rsidR="00072985" w:rsidRPr="00072985" w:rsidRDefault="00072985" w:rsidP="00FC0EEC">
            <w:pPr>
              <w:rPr>
                <w:color w:val="000000"/>
                <w:sz w:val="18"/>
                <w:szCs w:val="18"/>
              </w:rPr>
            </w:pPr>
            <w:r w:rsidRPr="00072985">
              <w:rPr>
                <w:color w:val="000000"/>
                <w:sz w:val="18"/>
                <w:szCs w:val="18"/>
              </w:rPr>
              <w:t>б/н</w:t>
            </w:r>
          </w:p>
        </w:tc>
        <w:tc>
          <w:tcPr>
            <w:tcW w:w="4678" w:type="dxa"/>
            <w:vAlign w:val="center"/>
          </w:tcPr>
          <w:p w:rsidR="00072985" w:rsidRPr="00072985" w:rsidRDefault="00072985" w:rsidP="00FC0EEC">
            <w:pPr>
              <w:rPr>
                <w:color w:val="000000"/>
                <w:sz w:val="18"/>
                <w:szCs w:val="18"/>
              </w:rPr>
            </w:pPr>
            <w:r w:rsidRPr="00072985">
              <w:rPr>
                <w:color w:val="000000"/>
                <w:sz w:val="18"/>
                <w:szCs w:val="18"/>
              </w:rPr>
              <w:t>о переименовании ОАО в ЧАО "БИОФАРМА"</w:t>
            </w:r>
          </w:p>
        </w:tc>
        <w:tc>
          <w:tcPr>
            <w:tcW w:w="2835" w:type="dxa"/>
            <w:vAlign w:val="center"/>
          </w:tcPr>
          <w:p w:rsidR="00072985" w:rsidRPr="00072985" w:rsidRDefault="00072985" w:rsidP="00FC0EEC">
            <w:pPr>
              <w:rPr>
                <w:color w:val="000000"/>
                <w:sz w:val="18"/>
                <w:szCs w:val="18"/>
              </w:rPr>
            </w:pPr>
            <w:r w:rsidRPr="00072985">
              <w:rPr>
                <w:color w:val="000000"/>
                <w:sz w:val="18"/>
                <w:szCs w:val="18"/>
              </w:rPr>
              <w:t xml:space="preserve">Председателем правления ЧАО "БИОФАРМА" Маковским А.А. </w:t>
            </w:r>
          </w:p>
        </w:tc>
        <w:tc>
          <w:tcPr>
            <w:tcW w:w="2268" w:type="dxa"/>
            <w:vAlign w:val="center"/>
          </w:tcPr>
          <w:p w:rsidR="00072985" w:rsidRPr="00072985" w:rsidRDefault="00072985" w:rsidP="00FC0EEC">
            <w:pPr>
              <w:rPr>
                <w:color w:val="000000"/>
                <w:sz w:val="18"/>
                <w:szCs w:val="18"/>
              </w:rPr>
            </w:pPr>
            <w:r w:rsidRPr="00072985">
              <w:rPr>
                <w:color w:val="000000"/>
                <w:sz w:val="18"/>
                <w:szCs w:val="18"/>
              </w:rPr>
              <w:t>Нотариально заверенная копия, страница 609-610</w:t>
            </w:r>
          </w:p>
        </w:tc>
      </w:tr>
      <w:tr w:rsidR="00072985" w:rsidRPr="001D57A4" w:rsidTr="00380148">
        <w:tc>
          <w:tcPr>
            <w:tcW w:w="568" w:type="dxa"/>
          </w:tcPr>
          <w:p w:rsidR="00072985" w:rsidRDefault="00072985" w:rsidP="008D057E">
            <w:pPr>
              <w:jc w:val="both"/>
              <w:rPr>
                <w:sz w:val="18"/>
                <w:szCs w:val="18"/>
              </w:rPr>
            </w:pPr>
            <w:r>
              <w:rPr>
                <w:sz w:val="18"/>
                <w:szCs w:val="18"/>
              </w:rPr>
              <w:t>98</w:t>
            </w:r>
          </w:p>
        </w:tc>
        <w:tc>
          <w:tcPr>
            <w:tcW w:w="2409" w:type="dxa"/>
            <w:vAlign w:val="center"/>
          </w:tcPr>
          <w:p w:rsidR="00072985" w:rsidRPr="00072985" w:rsidRDefault="00072985" w:rsidP="00AE1FEF">
            <w:pPr>
              <w:rPr>
                <w:sz w:val="18"/>
                <w:szCs w:val="18"/>
              </w:rPr>
            </w:pPr>
            <w:r w:rsidRPr="00072985">
              <w:rPr>
                <w:sz w:val="18"/>
                <w:szCs w:val="18"/>
              </w:rPr>
              <w:t xml:space="preserve">Информационное письмо ЧАО "БИОФАРМА" </w:t>
            </w:r>
          </w:p>
        </w:tc>
        <w:tc>
          <w:tcPr>
            <w:tcW w:w="2552" w:type="dxa"/>
            <w:vAlign w:val="center"/>
          </w:tcPr>
          <w:p w:rsidR="00072985" w:rsidRPr="00072985" w:rsidRDefault="00072985" w:rsidP="00FC0EEC">
            <w:pPr>
              <w:rPr>
                <w:color w:val="000000"/>
                <w:sz w:val="18"/>
                <w:szCs w:val="18"/>
              </w:rPr>
            </w:pPr>
            <w:r w:rsidRPr="00072985">
              <w:rPr>
                <w:color w:val="000000"/>
                <w:sz w:val="18"/>
                <w:szCs w:val="18"/>
              </w:rPr>
              <w:t>№01/13-1947 от 12.06.2012г</w:t>
            </w:r>
          </w:p>
        </w:tc>
        <w:tc>
          <w:tcPr>
            <w:tcW w:w="4678" w:type="dxa"/>
            <w:vAlign w:val="center"/>
          </w:tcPr>
          <w:p w:rsidR="00072985" w:rsidRPr="00072985" w:rsidRDefault="00072985" w:rsidP="00FC0EEC">
            <w:pPr>
              <w:rPr>
                <w:color w:val="000000"/>
                <w:sz w:val="18"/>
                <w:szCs w:val="18"/>
              </w:rPr>
            </w:pPr>
            <w:r w:rsidRPr="00072985">
              <w:rPr>
                <w:color w:val="000000"/>
                <w:sz w:val="18"/>
                <w:szCs w:val="18"/>
              </w:rPr>
              <w:t>что ТОО СТОФАРМ является официальным представителем производителя</w:t>
            </w:r>
          </w:p>
        </w:tc>
        <w:tc>
          <w:tcPr>
            <w:tcW w:w="2835" w:type="dxa"/>
            <w:vAlign w:val="center"/>
          </w:tcPr>
          <w:p w:rsidR="00072985" w:rsidRPr="00072985" w:rsidRDefault="00072985" w:rsidP="00FC0EEC">
            <w:pPr>
              <w:rPr>
                <w:color w:val="000000"/>
                <w:sz w:val="18"/>
                <w:szCs w:val="18"/>
              </w:rPr>
            </w:pPr>
            <w:r w:rsidRPr="00072985">
              <w:rPr>
                <w:color w:val="000000"/>
                <w:sz w:val="18"/>
                <w:szCs w:val="18"/>
              </w:rPr>
              <w:t xml:space="preserve">Председателем правления ЧАО "БИОФАРМА" Маковским А.А. </w:t>
            </w:r>
          </w:p>
        </w:tc>
        <w:tc>
          <w:tcPr>
            <w:tcW w:w="2268" w:type="dxa"/>
            <w:vAlign w:val="center"/>
          </w:tcPr>
          <w:p w:rsidR="00072985" w:rsidRPr="00072985" w:rsidRDefault="00072985" w:rsidP="00FC0EEC">
            <w:pPr>
              <w:rPr>
                <w:color w:val="000000"/>
                <w:sz w:val="18"/>
                <w:szCs w:val="18"/>
              </w:rPr>
            </w:pPr>
            <w:r w:rsidRPr="00072985">
              <w:rPr>
                <w:color w:val="000000"/>
                <w:sz w:val="18"/>
                <w:szCs w:val="18"/>
              </w:rPr>
              <w:t>Нотариально заверенная копия, страница 611-612</w:t>
            </w:r>
          </w:p>
        </w:tc>
      </w:tr>
      <w:tr w:rsidR="00072985" w:rsidRPr="001D57A4" w:rsidTr="00380148">
        <w:tc>
          <w:tcPr>
            <w:tcW w:w="568" w:type="dxa"/>
          </w:tcPr>
          <w:p w:rsidR="00072985" w:rsidRDefault="00072985" w:rsidP="00B15E2B">
            <w:pPr>
              <w:jc w:val="both"/>
              <w:rPr>
                <w:sz w:val="18"/>
                <w:szCs w:val="18"/>
              </w:rPr>
            </w:pPr>
            <w:r>
              <w:rPr>
                <w:sz w:val="18"/>
                <w:szCs w:val="18"/>
              </w:rPr>
              <w:t>99</w:t>
            </w:r>
          </w:p>
        </w:tc>
        <w:tc>
          <w:tcPr>
            <w:tcW w:w="2409" w:type="dxa"/>
            <w:vAlign w:val="center"/>
          </w:tcPr>
          <w:p w:rsidR="00072985" w:rsidRPr="00072985" w:rsidRDefault="00072985" w:rsidP="00AE1FEF">
            <w:pPr>
              <w:rPr>
                <w:sz w:val="18"/>
                <w:szCs w:val="18"/>
              </w:rPr>
            </w:pPr>
            <w:r w:rsidRPr="00072985">
              <w:rPr>
                <w:sz w:val="18"/>
                <w:szCs w:val="18"/>
              </w:rPr>
              <w:t xml:space="preserve">Информационное письмо ЧАО "БИОФАРМА" </w:t>
            </w:r>
          </w:p>
        </w:tc>
        <w:tc>
          <w:tcPr>
            <w:tcW w:w="2552" w:type="dxa"/>
            <w:vAlign w:val="center"/>
          </w:tcPr>
          <w:p w:rsidR="00072985" w:rsidRPr="00072985" w:rsidRDefault="00072985" w:rsidP="00FC0EEC">
            <w:pPr>
              <w:rPr>
                <w:color w:val="000000"/>
                <w:sz w:val="18"/>
                <w:szCs w:val="18"/>
              </w:rPr>
            </w:pPr>
            <w:r w:rsidRPr="00072985">
              <w:rPr>
                <w:color w:val="000000"/>
                <w:sz w:val="18"/>
                <w:szCs w:val="18"/>
              </w:rPr>
              <w:t>№274 от             26.10.2011 г.</w:t>
            </w:r>
          </w:p>
        </w:tc>
        <w:tc>
          <w:tcPr>
            <w:tcW w:w="4678" w:type="dxa"/>
            <w:vAlign w:val="center"/>
          </w:tcPr>
          <w:p w:rsidR="00072985" w:rsidRPr="00072985" w:rsidRDefault="00072985" w:rsidP="00FC0EEC">
            <w:pPr>
              <w:rPr>
                <w:color w:val="000000"/>
                <w:sz w:val="18"/>
                <w:szCs w:val="18"/>
              </w:rPr>
            </w:pPr>
            <w:r w:rsidRPr="00072985">
              <w:rPr>
                <w:color w:val="000000"/>
                <w:sz w:val="18"/>
                <w:szCs w:val="18"/>
              </w:rPr>
              <w:t>о переименовании ОАО в ЧАО "БИОФАРМА"</w:t>
            </w:r>
          </w:p>
        </w:tc>
        <w:tc>
          <w:tcPr>
            <w:tcW w:w="2835" w:type="dxa"/>
            <w:vAlign w:val="center"/>
          </w:tcPr>
          <w:p w:rsidR="00072985" w:rsidRPr="00072985" w:rsidRDefault="00072985" w:rsidP="00FC0EEC">
            <w:pPr>
              <w:rPr>
                <w:color w:val="000000"/>
                <w:sz w:val="18"/>
                <w:szCs w:val="18"/>
              </w:rPr>
            </w:pPr>
            <w:r w:rsidRPr="00072985">
              <w:rPr>
                <w:color w:val="000000"/>
                <w:sz w:val="18"/>
                <w:szCs w:val="18"/>
              </w:rPr>
              <w:t xml:space="preserve">Председателем правления ЧАО "БИОФАРМА" Маковским А.А. </w:t>
            </w:r>
          </w:p>
        </w:tc>
        <w:tc>
          <w:tcPr>
            <w:tcW w:w="2268" w:type="dxa"/>
            <w:vAlign w:val="center"/>
          </w:tcPr>
          <w:p w:rsidR="00072985" w:rsidRPr="00072985" w:rsidRDefault="00072985" w:rsidP="00FC0EEC">
            <w:pPr>
              <w:rPr>
                <w:color w:val="000000"/>
                <w:sz w:val="18"/>
                <w:szCs w:val="18"/>
              </w:rPr>
            </w:pPr>
            <w:r w:rsidRPr="00072985">
              <w:rPr>
                <w:color w:val="000000"/>
                <w:sz w:val="18"/>
                <w:szCs w:val="18"/>
              </w:rPr>
              <w:t>Нотариально заверенная копия,  страница 613-616</w:t>
            </w:r>
          </w:p>
        </w:tc>
      </w:tr>
      <w:tr w:rsidR="00072985" w:rsidRPr="001D57A4" w:rsidTr="00380148">
        <w:tc>
          <w:tcPr>
            <w:tcW w:w="568" w:type="dxa"/>
          </w:tcPr>
          <w:p w:rsidR="00072985" w:rsidRDefault="00072985" w:rsidP="00B15E2B">
            <w:pPr>
              <w:jc w:val="both"/>
              <w:rPr>
                <w:sz w:val="18"/>
                <w:szCs w:val="18"/>
              </w:rPr>
            </w:pPr>
            <w:r>
              <w:rPr>
                <w:sz w:val="18"/>
                <w:szCs w:val="18"/>
              </w:rPr>
              <w:t>100</w:t>
            </w:r>
          </w:p>
        </w:tc>
        <w:tc>
          <w:tcPr>
            <w:tcW w:w="2409" w:type="dxa"/>
            <w:vAlign w:val="center"/>
          </w:tcPr>
          <w:p w:rsidR="00072985" w:rsidRPr="00072985" w:rsidRDefault="00072985" w:rsidP="00AE1FEF">
            <w:pPr>
              <w:rPr>
                <w:sz w:val="18"/>
                <w:szCs w:val="18"/>
              </w:rPr>
            </w:pPr>
            <w:r w:rsidRPr="00072985">
              <w:rPr>
                <w:sz w:val="18"/>
                <w:szCs w:val="18"/>
              </w:rPr>
              <w:t>Устав ОАО "Биофарма"</w:t>
            </w:r>
          </w:p>
        </w:tc>
        <w:tc>
          <w:tcPr>
            <w:tcW w:w="2552" w:type="dxa"/>
            <w:vAlign w:val="center"/>
          </w:tcPr>
          <w:p w:rsidR="00072985" w:rsidRPr="00072985" w:rsidRDefault="00072985" w:rsidP="00FC0EEC">
            <w:pPr>
              <w:rPr>
                <w:color w:val="000000"/>
                <w:sz w:val="18"/>
                <w:szCs w:val="18"/>
              </w:rPr>
            </w:pPr>
            <w:r w:rsidRPr="00072985">
              <w:rPr>
                <w:color w:val="000000"/>
                <w:sz w:val="18"/>
                <w:szCs w:val="18"/>
              </w:rPr>
              <w:t>от 02.12.2010 г.</w:t>
            </w:r>
          </w:p>
        </w:tc>
        <w:tc>
          <w:tcPr>
            <w:tcW w:w="4678" w:type="dxa"/>
            <w:vAlign w:val="center"/>
          </w:tcPr>
          <w:p w:rsidR="00072985" w:rsidRPr="00072985" w:rsidRDefault="00072985" w:rsidP="00FC0EEC">
            <w:pPr>
              <w:rPr>
                <w:color w:val="000000"/>
                <w:sz w:val="18"/>
                <w:szCs w:val="18"/>
              </w:rPr>
            </w:pPr>
            <w:r w:rsidRPr="00072985">
              <w:rPr>
                <w:color w:val="000000"/>
                <w:sz w:val="18"/>
                <w:szCs w:val="18"/>
              </w:rPr>
              <w:t>Устав предприятия</w:t>
            </w:r>
          </w:p>
        </w:tc>
        <w:tc>
          <w:tcPr>
            <w:tcW w:w="2835" w:type="dxa"/>
            <w:vAlign w:val="center"/>
          </w:tcPr>
          <w:p w:rsidR="00072985" w:rsidRPr="00072985" w:rsidRDefault="00072985" w:rsidP="00FC0EEC">
            <w:pPr>
              <w:rPr>
                <w:color w:val="000000"/>
                <w:sz w:val="18"/>
                <w:szCs w:val="18"/>
              </w:rPr>
            </w:pPr>
            <w:r w:rsidRPr="00072985">
              <w:rPr>
                <w:color w:val="000000"/>
                <w:sz w:val="18"/>
                <w:szCs w:val="18"/>
              </w:rPr>
              <w:t>И.о. Председателя правления ОАО "Биофарма" Брыцька  Л.Е.</w:t>
            </w:r>
          </w:p>
        </w:tc>
        <w:tc>
          <w:tcPr>
            <w:tcW w:w="2268" w:type="dxa"/>
            <w:vAlign w:val="center"/>
          </w:tcPr>
          <w:p w:rsidR="00072985" w:rsidRPr="00072985" w:rsidRDefault="00072985" w:rsidP="00FC0EEC">
            <w:pPr>
              <w:rPr>
                <w:color w:val="000000"/>
                <w:sz w:val="18"/>
                <w:szCs w:val="18"/>
              </w:rPr>
            </w:pPr>
            <w:r w:rsidRPr="00072985">
              <w:rPr>
                <w:color w:val="000000"/>
                <w:sz w:val="18"/>
                <w:szCs w:val="18"/>
              </w:rPr>
              <w:t>Нотариально заверенная копия, страница 617-634</w:t>
            </w:r>
          </w:p>
        </w:tc>
      </w:tr>
      <w:tr w:rsidR="00072985" w:rsidRPr="001D57A4" w:rsidTr="00380148">
        <w:tc>
          <w:tcPr>
            <w:tcW w:w="568" w:type="dxa"/>
          </w:tcPr>
          <w:p w:rsidR="00072985" w:rsidRDefault="00072985" w:rsidP="008D057E">
            <w:pPr>
              <w:jc w:val="both"/>
              <w:rPr>
                <w:sz w:val="18"/>
                <w:szCs w:val="18"/>
              </w:rPr>
            </w:pPr>
            <w:r>
              <w:rPr>
                <w:sz w:val="18"/>
                <w:szCs w:val="18"/>
              </w:rPr>
              <w:t>101</w:t>
            </w:r>
          </w:p>
        </w:tc>
        <w:tc>
          <w:tcPr>
            <w:tcW w:w="2409" w:type="dxa"/>
            <w:vAlign w:val="center"/>
          </w:tcPr>
          <w:p w:rsidR="00072985" w:rsidRPr="00072985" w:rsidRDefault="00072985" w:rsidP="00AE1FEF">
            <w:pPr>
              <w:rPr>
                <w:sz w:val="18"/>
                <w:szCs w:val="18"/>
              </w:rPr>
            </w:pPr>
            <w:r w:rsidRPr="00072985">
              <w:rPr>
                <w:sz w:val="18"/>
                <w:szCs w:val="18"/>
              </w:rPr>
              <w:t>Устав ЧАО "Биофарма"</w:t>
            </w:r>
          </w:p>
        </w:tc>
        <w:tc>
          <w:tcPr>
            <w:tcW w:w="2552" w:type="dxa"/>
            <w:vAlign w:val="center"/>
          </w:tcPr>
          <w:p w:rsidR="00072985" w:rsidRPr="00072985" w:rsidRDefault="00072985" w:rsidP="00FC0EEC">
            <w:pPr>
              <w:rPr>
                <w:color w:val="000000"/>
                <w:sz w:val="18"/>
                <w:szCs w:val="18"/>
              </w:rPr>
            </w:pPr>
            <w:r w:rsidRPr="00072985">
              <w:rPr>
                <w:color w:val="000000"/>
                <w:sz w:val="18"/>
                <w:szCs w:val="18"/>
              </w:rPr>
              <w:t>от 01.03.2011 г.</w:t>
            </w:r>
          </w:p>
        </w:tc>
        <w:tc>
          <w:tcPr>
            <w:tcW w:w="4678" w:type="dxa"/>
            <w:vAlign w:val="center"/>
          </w:tcPr>
          <w:p w:rsidR="00072985" w:rsidRPr="00072985" w:rsidRDefault="00072985" w:rsidP="00FC0EEC">
            <w:pPr>
              <w:rPr>
                <w:color w:val="000000"/>
                <w:sz w:val="18"/>
                <w:szCs w:val="18"/>
              </w:rPr>
            </w:pPr>
            <w:r w:rsidRPr="00072985">
              <w:rPr>
                <w:color w:val="000000"/>
                <w:sz w:val="18"/>
                <w:szCs w:val="18"/>
              </w:rPr>
              <w:t>Устав предприятия</w:t>
            </w:r>
          </w:p>
        </w:tc>
        <w:tc>
          <w:tcPr>
            <w:tcW w:w="2835" w:type="dxa"/>
            <w:vAlign w:val="center"/>
          </w:tcPr>
          <w:p w:rsidR="00072985" w:rsidRPr="00072985" w:rsidRDefault="00072985" w:rsidP="00FC0EEC">
            <w:pPr>
              <w:rPr>
                <w:color w:val="000000"/>
                <w:sz w:val="18"/>
                <w:szCs w:val="18"/>
              </w:rPr>
            </w:pPr>
            <w:r w:rsidRPr="00072985">
              <w:rPr>
                <w:color w:val="000000"/>
                <w:sz w:val="18"/>
                <w:szCs w:val="18"/>
              </w:rPr>
              <w:t>Председателя правления            Маковским А.А.</w:t>
            </w:r>
          </w:p>
        </w:tc>
        <w:tc>
          <w:tcPr>
            <w:tcW w:w="2268" w:type="dxa"/>
            <w:vAlign w:val="center"/>
          </w:tcPr>
          <w:p w:rsidR="00072985" w:rsidRPr="00072985" w:rsidRDefault="00072985" w:rsidP="00FC0EEC">
            <w:pPr>
              <w:rPr>
                <w:sz w:val="18"/>
                <w:szCs w:val="18"/>
              </w:rPr>
            </w:pPr>
            <w:r w:rsidRPr="00072985">
              <w:rPr>
                <w:sz w:val="18"/>
                <w:szCs w:val="18"/>
              </w:rPr>
              <w:t>Нотариально заверенная копия, страница 635-652</w:t>
            </w:r>
          </w:p>
        </w:tc>
      </w:tr>
      <w:tr w:rsidR="00072985" w:rsidRPr="001D57A4" w:rsidTr="00380148">
        <w:tc>
          <w:tcPr>
            <w:tcW w:w="568" w:type="dxa"/>
          </w:tcPr>
          <w:p w:rsidR="00072985" w:rsidRDefault="00072985" w:rsidP="008D057E">
            <w:pPr>
              <w:jc w:val="both"/>
              <w:rPr>
                <w:sz w:val="18"/>
                <w:szCs w:val="18"/>
              </w:rPr>
            </w:pPr>
            <w:r>
              <w:rPr>
                <w:sz w:val="18"/>
                <w:szCs w:val="18"/>
              </w:rPr>
              <w:t>102</w:t>
            </w:r>
          </w:p>
        </w:tc>
        <w:tc>
          <w:tcPr>
            <w:tcW w:w="2409" w:type="dxa"/>
            <w:vAlign w:val="center"/>
          </w:tcPr>
          <w:p w:rsidR="00072985" w:rsidRPr="00072985" w:rsidRDefault="00072985" w:rsidP="00AE1FEF">
            <w:pPr>
              <w:rPr>
                <w:sz w:val="18"/>
                <w:szCs w:val="18"/>
              </w:rPr>
            </w:pPr>
            <w:r w:rsidRPr="00072985">
              <w:rPr>
                <w:sz w:val="18"/>
                <w:szCs w:val="18"/>
              </w:rPr>
              <w:t>Контракт купли-продажи между  ЗАО "Фармацефтическая фирма "Дарница"с генеральной спецификацией и ТОО "Стофарм"</w:t>
            </w:r>
          </w:p>
        </w:tc>
        <w:tc>
          <w:tcPr>
            <w:tcW w:w="2552" w:type="dxa"/>
            <w:vAlign w:val="center"/>
          </w:tcPr>
          <w:p w:rsidR="00072985" w:rsidRPr="00072985" w:rsidRDefault="00072985" w:rsidP="00FC0EEC">
            <w:pPr>
              <w:rPr>
                <w:sz w:val="18"/>
                <w:szCs w:val="18"/>
              </w:rPr>
            </w:pPr>
            <w:r w:rsidRPr="00072985">
              <w:rPr>
                <w:sz w:val="18"/>
                <w:szCs w:val="18"/>
              </w:rPr>
              <w:t>№ 51/9-11 от 22.03.2011г.</w:t>
            </w:r>
          </w:p>
        </w:tc>
        <w:tc>
          <w:tcPr>
            <w:tcW w:w="4678" w:type="dxa"/>
            <w:vAlign w:val="center"/>
          </w:tcPr>
          <w:p w:rsidR="00072985" w:rsidRPr="00072985" w:rsidRDefault="00072985" w:rsidP="00FC0EEC">
            <w:pPr>
              <w:rPr>
                <w:sz w:val="18"/>
                <w:szCs w:val="18"/>
              </w:rPr>
            </w:pPr>
            <w:r w:rsidRPr="00072985">
              <w:rPr>
                <w:sz w:val="18"/>
                <w:szCs w:val="18"/>
              </w:rPr>
              <w:t>Контракт на поставку медицинских препаратов</w:t>
            </w:r>
          </w:p>
        </w:tc>
        <w:tc>
          <w:tcPr>
            <w:tcW w:w="2835" w:type="dxa"/>
            <w:vAlign w:val="center"/>
          </w:tcPr>
          <w:p w:rsidR="00072985" w:rsidRPr="00072985" w:rsidRDefault="00072985" w:rsidP="00FC0EEC">
            <w:pPr>
              <w:rPr>
                <w:sz w:val="18"/>
                <w:szCs w:val="18"/>
              </w:rPr>
            </w:pPr>
            <w:r w:rsidRPr="00072985">
              <w:rPr>
                <w:sz w:val="18"/>
                <w:szCs w:val="18"/>
              </w:rPr>
              <w:t>Председателем правления-Генеральным директором Загория В.А. и директором ТОО " Стофарм"   Виноградским В.А.</w:t>
            </w:r>
          </w:p>
        </w:tc>
        <w:tc>
          <w:tcPr>
            <w:tcW w:w="2268" w:type="dxa"/>
            <w:vAlign w:val="center"/>
          </w:tcPr>
          <w:p w:rsidR="00072985" w:rsidRPr="00072985" w:rsidRDefault="00072985" w:rsidP="00FC0EEC">
            <w:pPr>
              <w:rPr>
                <w:sz w:val="18"/>
                <w:szCs w:val="18"/>
              </w:rPr>
            </w:pPr>
            <w:r w:rsidRPr="00072985">
              <w:rPr>
                <w:sz w:val="18"/>
                <w:szCs w:val="18"/>
              </w:rPr>
              <w:t>Нотариально заверенная копия,  страница 653-670</w:t>
            </w:r>
          </w:p>
        </w:tc>
      </w:tr>
      <w:tr w:rsidR="00072985" w:rsidRPr="001D57A4" w:rsidTr="00380148">
        <w:tc>
          <w:tcPr>
            <w:tcW w:w="568" w:type="dxa"/>
          </w:tcPr>
          <w:p w:rsidR="00072985" w:rsidRDefault="00072985" w:rsidP="008D057E">
            <w:pPr>
              <w:jc w:val="both"/>
              <w:rPr>
                <w:sz w:val="18"/>
                <w:szCs w:val="18"/>
              </w:rPr>
            </w:pPr>
            <w:r>
              <w:rPr>
                <w:sz w:val="18"/>
                <w:szCs w:val="18"/>
              </w:rPr>
              <w:t>103</w:t>
            </w:r>
          </w:p>
        </w:tc>
        <w:tc>
          <w:tcPr>
            <w:tcW w:w="2409" w:type="dxa"/>
            <w:vAlign w:val="center"/>
          </w:tcPr>
          <w:p w:rsidR="00072985" w:rsidRPr="00072985" w:rsidRDefault="00072985" w:rsidP="00AE1FEF">
            <w:pPr>
              <w:rPr>
                <w:sz w:val="18"/>
                <w:szCs w:val="18"/>
              </w:rPr>
            </w:pPr>
            <w:r w:rsidRPr="00072985">
              <w:rPr>
                <w:sz w:val="18"/>
                <w:szCs w:val="18"/>
              </w:rPr>
              <w:t>Информационное письмо ЧАО "Дарница"</w:t>
            </w:r>
          </w:p>
        </w:tc>
        <w:tc>
          <w:tcPr>
            <w:tcW w:w="2552" w:type="dxa"/>
            <w:vAlign w:val="center"/>
          </w:tcPr>
          <w:p w:rsidR="00072985" w:rsidRPr="00072985" w:rsidRDefault="00072985" w:rsidP="00FC0EEC">
            <w:pPr>
              <w:rPr>
                <w:color w:val="000000"/>
                <w:sz w:val="18"/>
                <w:szCs w:val="18"/>
              </w:rPr>
            </w:pPr>
            <w:r w:rsidRPr="00072985">
              <w:rPr>
                <w:color w:val="000000"/>
                <w:sz w:val="18"/>
                <w:szCs w:val="18"/>
              </w:rPr>
              <w:t>№100 от 15.06.2012г</w:t>
            </w:r>
          </w:p>
        </w:tc>
        <w:tc>
          <w:tcPr>
            <w:tcW w:w="4678" w:type="dxa"/>
            <w:vAlign w:val="center"/>
          </w:tcPr>
          <w:p w:rsidR="00072985" w:rsidRPr="00072985" w:rsidRDefault="00072985" w:rsidP="00FC0EEC">
            <w:pPr>
              <w:rPr>
                <w:color w:val="000000"/>
                <w:sz w:val="18"/>
                <w:szCs w:val="18"/>
              </w:rPr>
            </w:pPr>
            <w:r w:rsidRPr="00072985">
              <w:rPr>
                <w:color w:val="000000"/>
                <w:sz w:val="18"/>
                <w:szCs w:val="18"/>
              </w:rPr>
              <w:t>доверенность ТОО Стофарм официальному представителю учааствовать в тендерах, конкурсах, закупках</w:t>
            </w:r>
          </w:p>
        </w:tc>
        <w:tc>
          <w:tcPr>
            <w:tcW w:w="2835" w:type="dxa"/>
            <w:vAlign w:val="center"/>
          </w:tcPr>
          <w:p w:rsidR="00072985" w:rsidRPr="00072985" w:rsidRDefault="00072985" w:rsidP="00FC0EEC">
            <w:pPr>
              <w:rPr>
                <w:color w:val="000000"/>
                <w:sz w:val="18"/>
                <w:szCs w:val="18"/>
              </w:rPr>
            </w:pPr>
            <w:r w:rsidRPr="00072985">
              <w:rPr>
                <w:color w:val="000000"/>
                <w:sz w:val="18"/>
                <w:szCs w:val="18"/>
              </w:rPr>
              <w:t xml:space="preserve">Генеральным директором  ЧАО "Дарница" Загория Г.В. </w:t>
            </w:r>
          </w:p>
        </w:tc>
        <w:tc>
          <w:tcPr>
            <w:tcW w:w="2268" w:type="dxa"/>
            <w:vAlign w:val="center"/>
          </w:tcPr>
          <w:p w:rsidR="00072985" w:rsidRPr="00072985" w:rsidRDefault="00072985" w:rsidP="00FC0EEC">
            <w:pPr>
              <w:rPr>
                <w:color w:val="000000"/>
                <w:sz w:val="18"/>
                <w:szCs w:val="18"/>
              </w:rPr>
            </w:pPr>
            <w:r w:rsidRPr="00072985">
              <w:rPr>
                <w:color w:val="000000"/>
                <w:sz w:val="18"/>
                <w:szCs w:val="18"/>
              </w:rPr>
              <w:t>Нотариально заверенная копия,  страница 671-672</w:t>
            </w:r>
          </w:p>
        </w:tc>
      </w:tr>
      <w:tr w:rsidR="00072985" w:rsidRPr="001D57A4" w:rsidTr="00380148">
        <w:tc>
          <w:tcPr>
            <w:tcW w:w="568" w:type="dxa"/>
          </w:tcPr>
          <w:p w:rsidR="00072985" w:rsidRDefault="00072985" w:rsidP="008D057E">
            <w:pPr>
              <w:jc w:val="both"/>
              <w:rPr>
                <w:sz w:val="18"/>
                <w:szCs w:val="18"/>
              </w:rPr>
            </w:pPr>
            <w:r>
              <w:rPr>
                <w:sz w:val="18"/>
                <w:szCs w:val="18"/>
              </w:rPr>
              <w:t>104</w:t>
            </w:r>
          </w:p>
        </w:tc>
        <w:tc>
          <w:tcPr>
            <w:tcW w:w="2409" w:type="dxa"/>
            <w:vAlign w:val="center"/>
          </w:tcPr>
          <w:p w:rsidR="00072985" w:rsidRPr="00072985" w:rsidRDefault="00072985" w:rsidP="00AE1FEF">
            <w:pPr>
              <w:rPr>
                <w:sz w:val="18"/>
                <w:szCs w:val="18"/>
              </w:rPr>
            </w:pPr>
            <w:r w:rsidRPr="00072985">
              <w:rPr>
                <w:sz w:val="18"/>
                <w:szCs w:val="18"/>
              </w:rPr>
              <w:t>Генеральный контракт между фирмой ОАО "Гедеон Рихтер" с дополнительными соглашениями, приложением и ТОО "Стофарм"</w:t>
            </w:r>
          </w:p>
        </w:tc>
        <w:tc>
          <w:tcPr>
            <w:tcW w:w="2552" w:type="dxa"/>
            <w:vAlign w:val="center"/>
          </w:tcPr>
          <w:p w:rsidR="00072985" w:rsidRPr="00072985" w:rsidRDefault="00072985" w:rsidP="00FC0EEC">
            <w:pPr>
              <w:rPr>
                <w:sz w:val="18"/>
                <w:szCs w:val="18"/>
              </w:rPr>
            </w:pPr>
            <w:r w:rsidRPr="00072985">
              <w:rPr>
                <w:sz w:val="18"/>
                <w:szCs w:val="18"/>
              </w:rPr>
              <w:t>№ RG- G /9429/KAZ-2009 от10.01.2009г.</w:t>
            </w:r>
          </w:p>
        </w:tc>
        <w:tc>
          <w:tcPr>
            <w:tcW w:w="4678" w:type="dxa"/>
            <w:vAlign w:val="center"/>
          </w:tcPr>
          <w:p w:rsidR="00072985" w:rsidRPr="00072985" w:rsidRDefault="00072985" w:rsidP="00FC0EEC">
            <w:pPr>
              <w:rPr>
                <w:sz w:val="18"/>
                <w:szCs w:val="18"/>
              </w:rPr>
            </w:pPr>
            <w:r w:rsidRPr="00072985">
              <w:rPr>
                <w:sz w:val="18"/>
                <w:szCs w:val="18"/>
              </w:rPr>
              <w:t>Контракт на поставку медикаментов</w:t>
            </w:r>
          </w:p>
        </w:tc>
        <w:tc>
          <w:tcPr>
            <w:tcW w:w="2835" w:type="dxa"/>
            <w:vAlign w:val="center"/>
          </w:tcPr>
          <w:p w:rsidR="00072985" w:rsidRPr="00072985" w:rsidRDefault="00072985" w:rsidP="00FC0EEC">
            <w:pPr>
              <w:rPr>
                <w:sz w:val="18"/>
                <w:szCs w:val="18"/>
              </w:rPr>
            </w:pPr>
            <w:r w:rsidRPr="00072985">
              <w:rPr>
                <w:sz w:val="18"/>
                <w:szCs w:val="18"/>
              </w:rPr>
              <w:t>Заведующим экспортным отделом по странам СНГ Болдог Янош, менеджера экспортного отдела по странам СНГ Шандора Шари ОАО "Гедеон Рихтер", директор ТОО " Стофарм"   Виноградским В.А.</w:t>
            </w:r>
          </w:p>
        </w:tc>
        <w:tc>
          <w:tcPr>
            <w:tcW w:w="2268" w:type="dxa"/>
            <w:vAlign w:val="center"/>
          </w:tcPr>
          <w:p w:rsidR="00072985" w:rsidRPr="00072985" w:rsidRDefault="00072985" w:rsidP="00FC0EEC">
            <w:pPr>
              <w:rPr>
                <w:sz w:val="18"/>
                <w:szCs w:val="18"/>
              </w:rPr>
            </w:pPr>
            <w:r w:rsidRPr="00072985">
              <w:rPr>
                <w:sz w:val="18"/>
                <w:szCs w:val="18"/>
              </w:rPr>
              <w:t>Нотариально заверенная копия, страница 673-712</w:t>
            </w:r>
          </w:p>
        </w:tc>
      </w:tr>
      <w:tr w:rsidR="00072985" w:rsidRPr="001D57A4" w:rsidTr="00380148">
        <w:tc>
          <w:tcPr>
            <w:tcW w:w="568" w:type="dxa"/>
          </w:tcPr>
          <w:p w:rsidR="00072985" w:rsidRDefault="00072985" w:rsidP="00B15E2B">
            <w:pPr>
              <w:jc w:val="both"/>
              <w:rPr>
                <w:sz w:val="18"/>
                <w:szCs w:val="18"/>
              </w:rPr>
            </w:pPr>
            <w:r>
              <w:rPr>
                <w:sz w:val="18"/>
                <w:szCs w:val="18"/>
              </w:rPr>
              <w:t>105</w:t>
            </w:r>
          </w:p>
        </w:tc>
        <w:tc>
          <w:tcPr>
            <w:tcW w:w="2409" w:type="dxa"/>
            <w:vAlign w:val="center"/>
          </w:tcPr>
          <w:p w:rsidR="00072985" w:rsidRPr="00072985" w:rsidRDefault="00072985" w:rsidP="00AE1FEF">
            <w:pPr>
              <w:rPr>
                <w:sz w:val="18"/>
                <w:szCs w:val="18"/>
              </w:rPr>
            </w:pPr>
            <w:r w:rsidRPr="00072985">
              <w:rPr>
                <w:sz w:val="18"/>
                <w:szCs w:val="18"/>
              </w:rPr>
              <w:t>Информационное письмо ОАО "Гедеон Рихтер"</w:t>
            </w:r>
          </w:p>
        </w:tc>
        <w:tc>
          <w:tcPr>
            <w:tcW w:w="2552" w:type="dxa"/>
            <w:vAlign w:val="center"/>
          </w:tcPr>
          <w:p w:rsidR="00072985" w:rsidRPr="00072985" w:rsidRDefault="00072985" w:rsidP="00FC0EEC">
            <w:pPr>
              <w:rPr>
                <w:color w:val="000000"/>
                <w:sz w:val="18"/>
                <w:szCs w:val="18"/>
              </w:rPr>
            </w:pPr>
            <w:r w:rsidRPr="00072985">
              <w:rPr>
                <w:color w:val="000000"/>
                <w:sz w:val="18"/>
                <w:szCs w:val="18"/>
              </w:rPr>
              <w:t>№4312/12 от 16.08.2012 г</w:t>
            </w:r>
          </w:p>
        </w:tc>
        <w:tc>
          <w:tcPr>
            <w:tcW w:w="4678" w:type="dxa"/>
            <w:vAlign w:val="center"/>
          </w:tcPr>
          <w:p w:rsidR="00072985" w:rsidRPr="00072985" w:rsidRDefault="00072985" w:rsidP="00FC0EEC">
            <w:pPr>
              <w:rPr>
                <w:color w:val="000000"/>
                <w:sz w:val="18"/>
                <w:szCs w:val="18"/>
              </w:rPr>
            </w:pPr>
            <w:r w:rsidRPr="00072985">
              <w:rPr>
                <w:color w:val="000000"/>
                <w:sz w:val="18"/>
                <w:szCs w:val="18"/>
              </w:rPr>
              <w:t>письмо о заводах производителях</w:t>
            </w:r>
          </w:p>
        </w:tc>
        <w:tc>
          <w:tcPr>
            <w:tcW w:w="2835" w:type="dxa"/>
            <w:vAlign w:val="center"/>
          </w:tcPr>
          <w:p w:rsidR="00072985" w:rsidRPr="00072985" w:rsidRDefault="00072985" w:rsidP="00FC0EEC">
            <w:pPr>
              <w:rPr>
                <w:color w:val="000000"/>
                <w:sz w:val="18"/>
                <w:szCs w:val="18"/>
              </w:rPr>
            </w:pPr>
            <w:r w:rsidRPr="00072985">
              <w:rPr>
                <w:color w:val="000000"/>
                <w:sz w:val="18"/>
                <w:szCs w:val="18"/>
              </w:rPr>
              <w:t xml:space="preserve">Заведующим экспортным отделом по странам СНГ  Болдог Янош, Менеджером экспертного отдела по странам СНГ Йесен </w:t>
            </w:r>
            <w:r w:rsidRPr="00072985">
              <w:rPr>
                <w:color w:val="000000"/>
                <w:sz w:val="18"/>
                <w:szCs w:val="18"/>
              </w:rPr>
              <w:lastRenderedPageBreak/>
              <w:t>Виктор</w:t>
            </w:r>
          </w:p>
        </w:tc>
        <w:tc>
          <w:tcPr>
            <w:tcW w:w="2268" w:type="dxa"/>
            <w:vAlign w:val="center"/>
          </w:tcPr>
          <w:p w:rsidR="00072985" w:rsidRPr="00072985" w:rsidRDefault="00072985" w:rsidP="00FC0EEC">
            <w:pPr>
              <w:rPr>
                <w:sz w:val="18"/>
                <w:szCs w:val="18"/>
              </w:rPr>
            </w:pPr>
            <w:r w:rsidRPr="00072985">
              <w:rPr>
                <w:sz w:val="18"/>
                <w:szCs w:val="18"/>
              </w:rPr>
              <w:lastRenderedPageBreak/>
              <w:t>Нотариально заверенная копия, страница 713-714</w:t>
            </w:r>
          </w:p>
        </w:tc>
      </w:tr>
      <w:tr w:rsidR="00072985" w:rsidRPr="001D57A4" w:rsidTr="00380148">
        <w:tc>
          <w:tcPr>
            <w:tcW w:w="568" w:type="dxa"/>
          </w:tcPr>
          <w:p w:rsidR="00072985" w:rsidRDefault="00072985" w:rsidP="008D057E">
            <w:pPr>
              <w:jc w:val="both"/>
              <w:rPr>
                <w:sz w:val="18"/>
                <w:szCs w:val="18"/>
              </w:rPr>
            </w:pPr>
            <w:r>
              <w:rPr>
                <w:sz w:val="18"/>
                <w:szCs w:val="18"/>
              </w:rPr>
              <w:lastRenderedPageBreak/>
              <w:t>106</w:t>
            </w:r>
          </w:p>
        </w:tc>
        <w:tc>
          <w:tcPr>
            <w:tcW w:w="2409" w:type="dxa"/>
            <w:vAlign w:val="center"/>
          </w:tcPr>
          <w:p w:rsidR="00072985" w:rsidRPr="00072985" w:rsidRDefault="00072985" w:rsidP="00AE1FEF">
            <w:pPr>
              <w:rPr>
                <w:sz w:val="18"/>
                <w:szCs w:val="18"/>
              </w:rPr>
            </w:pPr>
            <w:r w:rsidRPr="00072985">
              <w:rPr>
                <w:sz w:val="18"/>
                <w:szCs w:val="18"/>
              </w:rPr>
              <w:t>Информационное письмо ОАО "Гедеон Рихтер"</w:t>
            </w:r>
          </w:p>
        </w:tc>
        <w:tc>
          <w:tcPr>
            <w:tcW w:w="2552" w:type="dxa"/>
            <w:vAlign w:val="center"/>
          </w:tcPr>
          <w:p w:rsidR="00072985" w:rsidRPr="00072985" w:rsidRDefault="00072985" w:rsidP="00AE1FEF">
            <w:pPr>
              <w:rPr>
                <w:color w:val="000000"/>
                <w:sz w:val="18"/>
                <w:szCs w:val="18"/>
              </w:rPr>
            </w:pPr>
            <w:r w:rsidRPr="00072985">
              <w:rPr>
                <w:color w:val="000000"/>
                <w:sz w:val="18"/>
                <w:szCs w:val="18"/>
              </w:rPr>
              <w:t>№3329  от 25.06.2012 г</w:t>
            </w:r>
          </w:p>
        </w:tc>
        <w:tc>
          <w:tcPr>
            <w:tcW w:w="4678" w:type="dxa"/>
            <w:vAlign w:val="center"/>
          </w:tcPr>
          <w:p w:rsidR="00072985" w:rsidRPr="00072985" w:rsidRDefault="00072985" w:rsidP="00AE1FEF">
            <w:pPr>
              <w:rPr>
                <w:color w:val="000000"/>
                <w:sz w:val="18"/>
                <w:szCs w:val="18"/>
              </w:rPr>
            </w:pPr>
            <w:r w:rsidRPr="00072985">
              <w:rPr>
                <w:color w:val="000000"/>
                <w:sz w:val="18"/>
                <w:szCs w:val="18"/>
              </w:rPr>
              <w:t>информирует о том,что ТОО "СТОФАРМ" официальный представитель производителя ,которому предоставляются полномочия участвовать в конкурсах, тендерах, закупках</w:t>
            </w:r>
          </w:p>
        </w:tc>
        <w:tc>
          <w:tcPr>
            <w:tcW w:w="2835" w:type="dxa"/>
            <w:vAlign w:val="center"/>
          </w:tcPr>
          <w:p w:rsidR="00072985" w:rsidRPr="00072985" w:rsidRDefault="00072985" w:rsidP="00AE1FEF">
            <w:pPr>
              <w:rPr>
                <w:color w:val="000000"/>
                <w:sz w:val="18"/>
                <w:szCs w:val="18"/>
              </w:rPr>
            </w:pPr>
            <w:r w:rsidRPr="00072985">
              <w:rPr>
                <w:color w:val="000000"/>
                <w:sz w:val="18"/>
                <w:szCs w:val="18"/>
              </w:rPr>
              <w:t>Заведующим экспортным отделом по странам СНГ  Болдог Янош, Менеджером экспертного отдела по странам СНГ Йесен Виктор</w:t>
            </w:r>
          </w:p>
        </w:tc>
        <w:tc>
          <w:tcPr>
            <w:tcW w:w="2268" w:type="dxa"/>
            <w:vAlign w:val="center"/>
          </w:tcPr>
          <w:p w:rsidR="00072985" w:rsidRPr="00072985" w:rsidRDefault="00072985" w:rsidP="0020664F">
            <w:pPr>
              <w:rPr>
                <w:sz w:val="18"/>
                <w:szCs w:val="18"/>
              </w:rPr>
            </w:pPr>
            <w:r w:rsidRPr="00072985">
              <w:rPr>
                <w:sz w:val="18"/>
                <w:szCs w:val="18"/>
              </w:rPr>
              <w:t>Нотариально заверенная копия, страница 715-716</w:t>
            </w:r>
          </w:p>
        </w:tc>
      </w:tr>
      <w:tr w:rsidR="00072985" w:rsidRPr="001D57A4" w:rsidTr="00380148">
        <w:tc>
          <w:tcPr>
            <w:tcW w:w="568" w:type="dxa"/>
          </w:tcPr>
          <w:p w:rsidR="00072985" w:rsidRDefault="00072985" w:rsidP="008D057E">
            <w:pPr>
              <w:jc w:val="both"/>
              <w:rPr>
                <w:sz w:val="18"/>
                <w:szCs w:val="18"/>
              </w:rPr>
            </w:pPr>
            <w:r>
              <w:rPr>
                <w:sz w:val="18"/>
                <w:szCs w:val="18"/>
              </w:rPr>
              <w:t>107</w:t>
            </w:r>
          </w:p>
        </w:tc>
        <w:tc>
          <w:tcPr>
            <w:tcW w:w="2409" w:type="dxa"/>
            <w:vAlign w:val="center"/>
          </w:tcPr>
          <w:p w:rsidR="00072985" w:rsidRPr="00072985" w:rsidRDefault="00072985" w:rsidP="00AE1FEF">
            <w:pPr>
              <w:rPr>
                <w:sz w:val="18"/>
                <w:szCs w:val="18"/>
              </w:rPr>
            </w:pPr>
            <w:r w:rsidRPr="00072985">
              <w:rPr>
                <w:sz w:val="18"/>
                <w:szCs w:val="18"/>
              </w:rPr>
              <w:t>Контракт между  "KRKA, tovarna zdravil, d.d., Novo mesto" с общей спецификацией и ТОО "СТОФАРМ "</w:t>
            </w:r>
          </w:p>
        </w:tc>
        <w:tc>
          <w:tcPr>
            <w:tcW w:w="2552" w:type="dxa"/>
            <w:vAlign w:val="center"/>
          </w:tcPr>
          <w:p w:rsidR="00072985" w:rsidRPr="00072985" w:rsidRDefault="00072985" w:rsidP="00AE1FEF">
            <w:pPr>
              <w:jc w:val="center"/>
              <w:rPr>
                <w:sz w:val="18"/>
                <w:szCs w:val="18"/>
              </w:rPr>
            </w:pPr>
            <w:r w:rsidRPr="00072985">
              <w:rPr>
                <w:sz w:val="18"/>
                <w:szCs w:val="18"/>
              </w:rPr>
              <w:t>№ 05-2012 КАЗ от 20.12.2011</w:t>
            </w:r>
          </w:p>
        </w:tc>
        <w:tc>
          <w:tcPr>
            <w:tcW w:w="4678" w:type="dxa"/>
            <w:vAlign w:val="center"/>
          </w:tcPr>
          <w:p w:rsidR="00072985" w:rsidRPr="00072985" w:rsidRDefault="00072985" w:rsidP="00AE1FEF">
            <w:pPr>
              <w:jc w:val="center"/>
              <w:rPr>
                <w:sz w:val="18"/>
                <w:szCs w:val="18"/>
              </w:rPr>
            </w:pPr>
            <w:r w:rsidRPr="00072985">
              <w:rPr>
                <w:sz w:val="18"/>
                <w:szCs w:val="18"/>
              </w:rPr>
              <w:t>Контракт на поставку медикаментов</w:t>
            </w:r>
          </w:p>
        </w:tc>
        <w:tc>
          <w:tcPr>
            <w:tcW w:w="2835" w:type="dxa"/>
            <w:vAlign w:val="center"/>
          </w:tcPr>
          <w:p w:rsidR="00072985" w:rsidRPr="00072985" w:rsidRDefault="00072985" w:rsidP="00AE1FEF">
            <w:pPr>
              <w:jc w:val="center"/>
              <w:rPr>
                <w:sz w:val="18"/>
                <w:szCs w:val="18"/>
              </w:rPr>
            </w:pPr>
            <w:r w:rsidRPr="00072985">
              <w:rPr>
                <w:sz w:val="18"/>
                <w:szCs w:val="18"/>
              </w:rPr>
              <w:t xml:space="preserve">Директором Отдела продажи Дамьяном Можина и директором  ТОО "СТОФАРМ " Ерлепесовым А.М. </w:t>
            </w:r>
          </w:p>
        </w:tc>
        <w:tc>
          <w:tcPr>
            <w:tcW w:w="2268" w:type="dxa"/>
            <w:vAlign w:val="center"/>
          </w:tcPr>
          <w:p w:rsidR="00072985" w:rsidRPr="00072985" w:rsidRDefault="00072985" w:rsidP="0020664F">
            <w:pPr>
              <w:rPr>
                <w:sz w:val="18"/>
                <w:szCs w:val="18"/>
              </w:rPr>
            </w:pPr>
            <w:r w:rsidRPr="00072985">
              <w:rPr>
                <w:sz w:val="18"/>
                <w:szCs w:val="18"/>
              </w:rPr>
              <w:t>Нотариально заверенная копия, страница 717-742</w:t>
            </w:r>
          </w:p>
        </w:tc>
      </w:tr>
      <w:tr w:rsidR="00072985" w:rsidRPr="001D57A4" w:rsidTr="00380148">
        <w:tc>
          <w:tcPr>
            <w:tcW w:w="568" w:type="dxa"/>
          </w:tcPr>
          <w:p w:rsidR="00072985" w:rsidRDefault="00072985" w:rsidP="008D057E">
            <w:pPr>
              <w:jc w:val="both"/>
              <w:rPr>
                <w:sz w:val="18"/>
                <w:szCs w:val="18"/>
              </w:rPr>
            </w:pPr>
            <w:r>
              <w:rPr>
                <w:sz w:val="18"/>
                <w:szCs w:val="18"/>
              </w:rPr>
              <w:t>108</w:t>
            </w:r>
          </w:p>
        </w:tc>
        <w:tc>
          <w:tcPr>
            <w:tcW w:w="2409" w:type="dxa"/>
            <w:vAlign w:val="center"/>
          </w:tcPr>
          <w:p w:rsidR="00072985" w:rsidRPr="00072985" w:rsidRDefault="00072985" w:rsidP="00AE1FEF">
            <w:pPr>
              <w:rPr>
                <w:sz w:val="18"/>
                <w:szCs w:val="18"/>
              </w:rPr>
            </w:pPr>
            <w:r w:rsidRPr="00072985">
              <w:rPr>
                <w:sz w:val="18"/>
                <w:szCs w:val="18"/>
              </w:rPr>
              <w:t>Информационное письмо "KRKA,  d.d., Novo mesto"</w:t>
            </w:r>
          </w:p>
        </w:tc>
        <w:tc>
          <w:tcPr>
            <w:tcW w:w="2552" w:type="dxa"/>
            <w:vAlign w:val="center"/>
          </w:tcPr>
          <w:p w:rsidR="00072985" w:rsidRPr="00072985" w:rsidRDefault="00072985" w:rsidP="00FC0EEC">
            <w:pPr>
              <w:jc w:val="both"/>
              <w:rPr>
                <w:color w:val="000000"/>
                <w:sz w:val="18"/>
                <w:szCs w:val="18"/>
              </w:rPr>
            </w:pPr>
            <w:r w:rsidRPr="00072985">
              <w:rPr>
                <w:color w:val="000000"/>
                <w:sz w:val="18"/>
                <w:szCs w:val="18"/>
              </w:rPr>
              <w:t>№124 от 13.06.2012</w:t>
            </w:r>
          </w:p>
        </w:tc>
        <w:tc>
          <w:tcPr>
            <w:tcW w:w="4678" w:type="dxa"/>
            <w:vAlign w:val="center"/>
          </w:tcPr>
          <w:p w:rsidR="00072985" w:rsidRPr="00072985" w:rsidRDefault="00072985" w:rsidP="00FC0EEC">
            <w:pPr>
              <w:jc w:val="both"/>
              <w:rPr>
                <w:color w:val="000000"/>
                <w:sz w:val="18"/>
                <w:szCs w:val="18"/>
              </w:rPr>
            </w:pPr>
            <w:r w:rsidRPr="00072985">
              <w:rPr>
                <w:color w:val="000000"/>
                <w:sz w:val="18"/>
                <w:szCs w:val="18"/>
              </w:rPr>
              <w:t>информирует,что ТОО "СТОФАРМ" официальный предстаителем производителя,которому предоставляются полномочия участвовать в конкурсах, тендерах, закупках</w:t>
            </w:r>
          </w:p>
        </w:tc>
        <w:tc>
          <w:tcPr>
            <w:tcW w:w="2835" w:type="dxa"/>
            <w:vAlign w:val="center"/>
          </w:tcPr>
          <w:p w:rsidR="00072985" w:rsidRPr="00072985" w:rsidRDefault="00072985" w:rsidP="00FC0EEC">
            <w:pPr>
              <w:jc w:val="both"/>
              <w:rPr>
                <w:color w:val="000000"/>
                <w:sz w:val="18"/>
                <w:szCs w:val="18"/>
              </w:rPr>
            </w:pPr>
            <w:r w:rsidRPr="00072985">
              <w:rPr>
                <w:color w:val="000000"/>
                <w:sz w:val="18"/>
                <w:szCs w:val="18"/>
              </w:rPr>
              <w:t>Пом. директора региона Йерней Шпилер</w:t>
            </w:r>
          </w:p>
        </w:tc>
        <w:tc>
          <w:tcPr>
            <w:tcW w:w="2268" w:type="dxa"/>
            <w:vAlign w:val="center"/>
          </w:tcPr>
          <w:p w:rsidR="00072985" w:rsidRPr="00072985" w:rsidRDefault="00072985" w:rsidP="00FC0EEC">
            <w:pPr>
              <w:jc w:val="both"/>
              <w:rPr>
                <w:sz w:val="18"/>
                <w:szCs w:val="18"/>
              </w:rPr>
            </w:pPr>
            <w:r w:rsidRPr="00072985">
              <w:rPr>
                <w:sz w:val="18"/>
                <w:szCs w:val="18"/>
              </w:rPr>
              <w:t>Нотариально заверенная копия, страница 743-744</w:t>
            </w:r>
          </w:p>
        </w:tc>
      </w:tr>
      <w:tr w:rsidR="00072985" w:rsidRPr="001D57A4" w:rsidTr="00380148">
        <w:tc>
          <w:tcPr>
            <w:tcW w:w="568" w:type="dxa"/>
          </w:tcPr>
          <w:p w:rsidR="00072985" w:rsidRDefault="00072985" w:rsidP="008D057E">
            <w:pPr>
              <w:jc w:val="both"/>
              <w:rPr>
                <w:sz w:val="18"/>
                <w:szCs w:val="18"/>
              </w:rPr>
            </w:pPr>
            <w:r>
              <w:rPr>
                <w:sz w:val="18"/>
                <w:szCs w:val="18"/>
              </w:rPr>
              <w:t>109</w:t>
            </w:r>
          </w:p>
        </w:tc>
        <w:tc>
          <w:tcPr>
            <w:tcW w:w="2409" w:type="dxa"/>
            <w:vAlign w:val="center"/>
          </w:tcPr>
          <w:p w:rsidR="00072985" w:rsidRPr="00072985" w:rsidRDefault="00072985" w:rsidP="00AE1FEF">
            <w:pPr>
              <w:rPr>
                <w:sz w:val="18"/>
                <w:szCs w:val="18"/>
              </w:rPr>
            </w:pPr>
            <w:r w:rsidRPr="00072985">
              <w:rPr>
                <w:sz w:val="18"/>
                <w:szCs w:val="18"/>
              </w:rPr>
              <w:t>Информационное письмо "KRKA,  d.d., Novo mesto"</w:t>
            </w:r>
          </w:p>
        </w:tc>
        <w:tc>
          <w:tcPr>
            <w:tcW w:w="2552" w:type="dxa"/>
            <w:vAlign w:val="center"/>
          </w:tcPr>
          <w:p w:rsidR="00072985" w:rsidRPr="00072985" w:rsidRDefault="00072985" w:rsidP="00FC0EEC">
            <w:pPr>
              <w:jc w:val="both"/>
              <w:rPr>
                <w:color w:val="000000"/>
                <w:sz w:val="18"/>
                <w:szCs w:val="18"/>
              </w:rPr>
            </w:pPr>
            <w:r w:rsidRPr="00072985">
              <w:rPr>
                <w:color w:val="000000"/>
                <w:sz w:val="18"/>
                <w:szCs w:val="18"/>
              </w:rPr>
              <w:t xml:space="preserve"> от 13.06.2012</w:t>
            </w:r>
          </w:p>
        </w:tc>
        <w:tc>
          <w:tcPr>
            <w:tcW w:w="4678" w:type="dxa"/>
            <w:vAlign w:val="center"/>
          </w:tcPr>
          <w:p w:rsidR="00072985" w:rsidRPr="00072985" w:rsidRDefault="00072985" w:rsidP="00FC0EEC">
            <w:pPr>
              <w:jc w:val="both"/>
              <w:rPr>
                <w:color w:val="000000"/>
                <w:sz w:val="18"/>
                <w:szCs w:val="18"/>
              </w:rPr>
            </w:pPr>
            <w:r w:rsidRPr="00072985">
              <w:rPr>
                <w:color w:val="000000"/>
                <w:sz w:val="18"/>
                <w:szCs w:val="18"/>
              </w:rPr>
              <w:t>информация о заводах производителях</w:t>
            </w:r>
          </w:p>
        </w:tc>
        <w:tc>
          <w:tcPr>
            <w:tcW w:w="2835" w:type="dxa"/>
            <w:vAlign w:val="center"/>
          </w:tcPr>
          <w:p w:rsidR="00072985" w:rsidRPr="00072985" w:rsidRDefault="00072985" w:rsidP="00FC0EEC">
            <w:pPr>
              <w:jc w:val="both"/>
              <w:rPr>
                <w:color w:val="000000"/>
                <w:sz w:val="18"/>
                <w:szCs w:val="18"/>
              </w:rPr>
            </w:pPr>
            <w:r w:rsidRPr="00072985">
              <w:rPr>
                <w:color w:val="000000"/>
                <w:sz w:val="18"/>
                <w:szCs w:val="18"/>
              </w:rPr>
              <w:t>Пом. директора региона Йерней Шпилер</w:t>
            </w:r>
          </w:p>
        </w:tc>
        <w:tc>
          <w:tcPr>
            <w:tcW w:w="2268" w:type="dxa"/>
            <w:vAlign w:val="center"/>
          </w:tcPr>
          <w:p w:rsidR="00072985" w:rsidRPr="00072985" w:rsidRDefault="00072985" w:rsidP="00FC0EEC">
            <w:pPr>
              <w:jc w:val="both"/>
              <w:rPr>
                <w:sz w:val="18"/>
                <w:szCs w:val="18"/>
              </w:rPr>
            </w:pPr>
            <w:r w:rsidRPr="00072985">
              <w:rPr>
                <w:sz w:val="18"/>
                <w:szCs w:val="18"/>
              </w:rPr>
              <w:t>Нотариально заверенная копия,  страница 745-746</w:t>
            </w:r>
          </w:p>
        </w:tc>
      </w:tr>
      <w:tr w:rsidR="00072985" w:rsidRPr="001D57A4" w:rsidTr="00380148">
        <w:tc>
          <w:tcPr>
            <w:tcW w:w="568" w:type="dxa"/>
          </w:tcPr>
          <w:p w:rsidR="00072985" w:rsidRDefault="00072985" w:rsidP="008D057E">
            <w:pPr>
              <w:jc w:val="both"/>
              <w:rPr>
                <w:sz w:val="18"/>
                <w:szCs w:val="18"/>
              </w:rPr>
            </w:pPr>
            <w:r>
              <w:rPr>
                <w:sz w:val="18"/>
                <w:szCs w:val="18"/>
              </w:rPr>
              <w:t>110</w:t>
            </w:r>
          </w:p>
        </w:tc>
        <w:tc>
          <w:tcPr>
            <w:tcW w:w="2409" w:type="dxa"/>
            <w:vAlign w:val="center"/>
          </w:tcPr>
          <w:p w:rsidR="00072985" w:rsidRPr="00072985" w:rsidRDefault="00072985" w:rsidP="00AE1FEF">
            <w:pPr>
              <w:rPr>
                <w:bCs/>
                <w:sz w:val="18"/>
                <w:szCs w:val="18"/>
              </w:rPr>
            </w:pPr>
            <w:r w:rsidRPr="00072985">
              <w:rPr>
                <w:bCs/>
                <w:sz w:val="18"/>
                <w:szCs w:val="18"/>
              </w:rPr>
              <w:t>Контракт между ООО "Опытный завод "ГНЦЛС" с дополнениями , генеральной спецификацией и ТОО "Стофарм"</w:t>
            </w:r>
          </w:p>
        </w:tc>
        <w:tc>
          <w:tcPr>
            <w:tcW w:w="2552" w:type="dxa"/>
            <w:vAlign w:val="center"/>
          </w:tcPr>
          <w:p w:rsidR="00072985" w:rsidRPr="00072985" w:rsidRDefault="00072985" w:rsidP="00FC0EEC">
            <w:pPr>
              <w:jc w:val="both"/>
              <w:rPr>
                <w:color w:val="000000"/>
                <w:sz w:val="18"/>
                <w:szCs w:val="18"/>
              </w:rPr>
            </w:pPr>
            <w:r w:rsidRPr="00072985">
              <w:rPr>
                <w:color w:val="000000"/>
                <w:sz w:val="18"/>
                <w:szCs w:val="18"/>
              </w:rPr>
              <w:t>№ 93 от              14.10.2011 г.</w:t>
            </w:r>
          </w:p>
        </w:tc>
        <w:tc>
          <w:tcPr>
            <w:tcW w:w="4678" w:type="dxa"/>
            <w:vAlign w:val="center"/>
          </w:tcPr>
          <w:p w:rsidR="00072985" w:rsidRPr="00072985" w:rsidRDefault="00072985" w:rsidP="00FC0EEC">
            <w:pPr>
              <w:jc w:val="both"/>
              <w:rPr>
                <w:color w:val="000000"/>
                <w:sz w:val="18"/>
                <w:szCs w:val="18"/>
              </w:rPr>
            </w:pPr>
            <w:r w:rsidRPr="00072985">
              <w:rPr>
                <w:color w:val="000000"/>
                <w:sz w:val="18"/>
                <w:szCs w:val="18"/>
              </w:rPr>
              <w:t>Контракт на поставку фармацевтической продукции</w:t>
            </w:r>
          </w:p>
        </w:tc>
        <w:tc>
          <w:tcPr>
            <w:tcW w:w="2835" w:type="dxa"/>
            <w:vAlign w:val="center"/>
          </w:tcPr>
          <w:p w:rsidR="00072985" w:rsidRPr="00072985" w:rsidRDefault="00072985" w:rsidP="00FC0EEC">
            <w:pPr>
              <w:jc w:val="both"/>
              <w:rPr>
                <w:color w:val="000000"/>
                <w:sz w:val="18"/>
                <w:szCs w:val="18"/>
              </w:rPr>
            </w:pPr>
            <w:r w:rsidRPr="00072985">
              <w:rPr>
                <w:color w:val="000000"/>
                <w:sz w:val="18"/>
                <w:szCs w:val="18"/>
              </w:rPr>
              <w:t>Директором ООО "Опытный завод "ГНЦЛС" Демехин В.Б. и директором  ТОО " Стофарм"   Виноградским В.А.</w:t>
            </w:r>
          </w:p>
        </w:tc>
        <w:tc>
          <w:tcPr>
            <w:tcW w:w="2268" w:type="dxa"/>
            <w:vAlign w:val="center"/>
          </w:tcPr>
          <w:p w:rsidR="00072985" w:rsidRPr="00072985" w:rsidRDefault="00072985" w:rsidP="00FC0EEC">
            <w:pPr>
              <w:jc w:val="both"/>
              <w:rPr>
                <w:color w:val="000000"/>
                <w:sz w:val="18"/>
                <w:szCs w:val="18"/>
              </w:rPr>
            </w:pPr>
            <w:r w:rsidRPr="00072985">
              <w:rPr>
                <w:color w:val="000000"/>
                <w:sz w:val="18"/>
                <w:szCs w:val="18"/>
              </w:rPr>
              <w:t>Нотариально заверенная копия,  страница 747-760</w:t>
            </w:r>
          </w:p>
        </w:tc>
      </w:tr>
      <w:tr w:rsidR="00072985" w:rsidRPr="001D57A4" w:rsidTr="00380148">
        <w:tc>
          <w:tcPr>
            <w:tcW w:w="568" w:type="dxa"/>
          </w:tcPr>
          <w:p w:rsidR="00072985" w:rsidRDefault="00072985" w:rsidP="008D057E">
            <w:pPr>
              <w:jc w:val="both"/>
              <w:rPr>
                <w:sz w:val="18"/>
                <w:szCs w:val="18"/>
              </w:rPr>
            </w:pPr>
            <w:r>
              <w:rPr>
                <w:sz w:val="18"/>
                <w:szCs w:val="18"/>
              </w:rPr>
              <w:t>111</w:t>
            </w:r>
          </w:p>
        </w:tc>
        <w:tc>
          <w:tcPr>
            <w:tcW w:w="2409" w:type="dxa"/>
            <w:vAlign w:val="center"/>
          </w:tcPr>
          <w:p w:rsidR="00072985" w:rsidRPr="00072985" w:rsidRDefault="00072985" w:rsidP="00AE1FEF">
            <w:pPr>
              <w:rPr>
                <w:sz w:val="18"/>
                <w:szCs w:val="18"/>
              </w:rPr>
            </w:pPr>
            <w:r w:rsidRPr="00072985">
              <w:rPr>
                <w:sz w:val="18"/>
                <w:szCs w:val="18"/>
              </w:rPr>
              <w:t>Информационное письмо  ООО "Опытный завод "ГНЦЛС"</w:t>
            </w:r>
          </w:p>
        </w:tc>
        <w:tc>
          <w:tcPr>
            <w:tcW w:w="2552" w:type="dxa"/>
            <w:vAlign w:val="center"/>
          </w:tcPr>
          <w:p w:rsidR="00072985" w:rsidRPr="00072985" w:rsidRDefault="00072985" w:rsidP="00FC0EEC">
            <w:pPr>
              <w:jc w:val="both"/>
              <w:rPr>
                <w:color w:val="000000"/>
                <w:sz w:val="18"/>
                <w:szCs w:val="18"/>
              </w:rPr>
            </w:pPr>
            <w:r w:rsidRPr="00072985">
              <w:rPr>
                <w:color w:val="000000"/>
                <w:sz w:val="18"/>
                <w:szCs w:val="18"/>
              </w:rPr>
              <w:t>№03Ш/1409 от 14.06.2012 г</w:t>
            </w:r>
          </w:p>
        </w:tc>
        <w:tc>
          <w:tcPr>
            <w:tcW w:w="4678" w:type="dxa"/>
            <w:vAlign w:val="center"/>
          </w:tcPr>
          <w:p w:rsidR="00072985" w:rsidRPr="00072985" w:rsidRDefault="00072985" w:rsidP="00FC0EEC">
            <w:pPr>
              <w:jc w:val="both"/>
              <w:rPr>
                <w:color w:val="000000"/>
                <w:sz w:val="18"/>
                <w:szCs w:val="18"/>
              </w:rPr>
            </w:pPr>
            <w:r w:rsidRPr="00072985">
              <w:rPr>
                <w:color w:val="000000"/>
                <w:sz w:val="18"/>
                <w:szCs w:val="18"/>
              </w:rPr>
              <w:t>информирует о том,что ТОО "СТОФАРМ" официальный предстаитель производителя,которому предоставляются полномочия участвовать в конкурсах, тендерах, закупках</w:t>
            </w:r>
          </w:p>
        </w:tc>
        <w:tc>
          <w:tcPr>
            <w:tcW w:w="2835" w:type="dxa"/>
            <w:vAlign w:val="center"/>
          </w:tcPr>
          <w:p w:rsidR="00072985" w:rsidRPr="00072985" w:rsidRDefault="00072985" w:rsidP="00FC0EEC">
            <w:pPr>
              <w:jc w:val="both"/>
              <w:rPr>
                <w:color w:val="000000"/>
                <w:sz w:val="18"/>
                <w:szCs w:val="18"/>
              </w:rPr>
            </w:pPr>
            <w:r w:rsidRPr="00072985">
              <w:rPr>
                <w:color w:val="000000"/>
                <w:sz w:val="18"/>
                <w:szCs w:val="18"/>
              </w:rPr>
              <w:t>Директором ООО "ОЗ "ГНЦЛС" Демехиным В.Б.</w:t>
            </w:r>
          </w:p>
        </w:tc>
        <w:tc>
          <w:tcPr>
            <w:tcW w:w="2268" w:type="dxa"/>
            <w:vAlign w:val="center"/>
          </w:tcPr>
          <w:p w:rsidR="00072985" w:rsidRPr="00072985" w:rsidRDefault="00072985" w:rsidP="00FC0EEC">
            <w:pPr>
              <w:jc w:val="both"/>
              <w:rPr>
                <w:color w:val="000000"/>
                <w:sz w:val="18"/>
                <w:szCs w:val="18"/>
              </w:rPr>
            </w:pPr>
            <w:r w:rsidRPr="00072985">
              <w:rPr>
                <w:color w:val="000000"/>
                <w:sz w:val="18"/>
                <w:szCs w:val="18"/>
              </w:rPr>
              <w:t>Нотариально заверенная копия, страница 761-762</w:t>
            </w:r>
          </w:p>
        </w:tc>
      </w:tr>
      <w:tr w:rsidR="00072985" w:rsidRPr="001D57A4" w:rsidTr="00380148">
        <w:tc>
          <w:tcPr>
            <w:tcW w:w="568" w:type="dxa"/>
          </w:tcPr>
          <w:p w:rsidR="00072985" w:rsidRDefault="00072985" w:rsidP="008D057E">
            <w:pPr>
              <w:jc w:val="both"/>
              <w:rPr>
                <w:sz w:val="18"/>
                <w:szCs w:val="18"/>
              </w:rPr>
            </w:pPr>
            <w:r>
              <w:rPr>
                <w:sz w:val="18"/>
                <w:szCs w:val="18"/>
              </w:rPr>
              <w:t>112</w:t>
            </w:r>
          </w:p>
        </w:tc>
        <w:tc>
          <w:tcPr>
            <w:tcW w:w="2409" w:type="dxa"/>
            <w:vAlign w:val="center"/>
          </w:tcPr>
          <w:p w:rsidR="00072985" w:rsidRPr="00072985" w:rsidRDefault="00072985" w:rsidP="00AE1FEF">
            <w:pPr>
              <w:rPr>
                <w:bCs/>
                <w:sz w:val="18"/>
                <w:szCs w:val="18"/>
              </w:rPr>
            </w:pPr>
            <w:r w:rsidRPr="00072985">
              <w:rPr>
                <w:bCs/>
                <w:sz w:val="18"/>
                <w:szCs w:val="18"/>
              </w:rPr>
              <w:t>Контракт между АО "Ген Илач ве Саглык Урунлери Санаи ве Тиджарет"с дополнительным соглашением, генеральной спецификацией и ТОО "СТОФАРМ"</w:t>
            </w:r>
          </w:p>
        </w:tc>
        <w:tc>
          <w:tcPr>
            <w:tcW w:w="2552" w:type="dxa"/>
            <w:vAlign w:val="center"/>
          </w:tcPr>
          <w:p w:rsidR="00072985" w:rsidRPr="00072985" w:rsidRDefault="00072985" w:rsidP="00FC0EEC">
            <w:pPr>
              <w:jc w:val="both"/>
              <w:rPr>
                <w:color w:val="000000"/>
                <w:sz w:val="18"/>
                <w:szCs w:val="18"/>
              </w:rPr>
            </w:pPr>
            <w:r w:rsidRPr="00072985">
              <w:rPr>
                <w:color w:val="000000"/>
                <w:sz w:val="18"/>
                <w:szCs w:val="18"/>
              </w:rPr>
              <w:t>№KZ080811 от 08.08.2011г</w:t>
            </w:r>
          </w:p>
        </w:tc>
        <w:tc>
          <w:tcPr>
            <w:tcW w:w="4678" w:type="dxa"/>
            <w:vAlign w:val="center"/>
          </w:tcPr>
          <w:p w:rsidR="00072985" w:rsidRPr="00072985" w:rsidRDefault="00072985" w:rsidP="00FC0EEC">
            <w:pPr>
              <w:jc w:val="both"/>
              <w:rPr>
                <w:sz w:val="18"/>
                <w:szCs w:val="18"/>
              </w:rPr>
            </w:pPr>
            <w:r w:rsidRPr="00072985">
              <w:rPr>
                <w:sz w:val="18"/>
                <w:szCs w:val="18"/>
              </w:rPr>
              <w:t xml:space="preserve">Контракт на поставку фармацевтических препаратов </w:t>
            </w:r>
          </w:p>
        </w:tc>
        <w:tc>
          <w:tcPr>
            <w:tcW w:w="2835" w:type="dxa"/>
            <w:vAlign w:val="center"/>
          </w:tcPr>
          <w:p w:rsidR="00072985" w:rsidRPr="00072985" w:rsidRDefault="00072985" w:rsidP="00FC0EEC">
            <w:pPr>
              <w:jc w:val="both"/>
              <w:rPr>
                <w:color w:val="000000"/>
                <w:sz w:val="18"/>
                <w:szCs w:val="18"/>
              </w:rPr>
            </w:pPr>
            <w:r w:rsidRPr="00072985">
              <w:rPr>
                <w:color w:val="000000"/>
                <w:sz w:val="18"/>
                <w:szCs w:val="18"/>
              </w:rPr>
              <w:t>Генеральным директором АО "Ген Илач ве Саглык Урунлери Санаи ве Тиджарет" А.Гюльмюш</w:t>
            </w:r>
          </w:p>
        </w:tc>
        <w:tc>
          <w:tcPr>
            <w:tcW w:w="2268" w:type="dxa"/>
            <w:vAlign w:val="center"/>
          </w:tcPr>
          <w:p w:rsidR="00072985" w:rsidRPr="00072985" w:rsidRDefault="00072985" w:rsidP="00FC0EEC">
            <w:pPr>
              <w:jc w:val="both"/>
              <w:rPr>
                <w:sz w:val="18"/>
                <w:szCs w:val="18"/>
              </w:rPr>
            </w:pPr>
            <w:r w:rsidRPr="00072985">
              <w:rPr>
                <w:sz w:val="18"/>
                <w:szCs w:val="18"/>
              </w:rPr>
              <w:t>Нотариально заверенная копия,  страница 763-798</w:t>
            </w:r>
          </w:p>
        </w:tc>
      </w:tr>
      <w:tr w:rsidR="00072985" w:rsidRPr="001D57A4" w:rsidTr="00380148">
        <w:tc>
          <w:tcPr>
            <w:tcW w:w="568" w:type="dxa"/>
          </w:tcPr>
          <w:p w:rsidR="00072985" w:rsidRDefault="00072985" w:rsidP="008D057E">
            <w:pPr>
              <w:jc w:val="both"/>
              <w:rPr>
                <w:sz w:val="18"/>
                <w:szCs w:val="18"/>
              </w:rPr>
            </w:pPr>
            <w:r>
              <w:rPr>
                <w:sz w:val="18"/>
                <w:szCs w:val="18"/>
              </w:rPr>
              <w:t>113</w:t>
            </w:r>
          </w:p>
        </w:tc>
        <w:tc>
          <w:tcPr>
            <w:tcW w:w="2409" w:type="dxa"/>
            <w:vAlign w:val="center"/>
          </w:tcPr>
          <w:p w:rsidR="00072985" w:rsidRPr="00072985" w:rsidRDefault="00072985" w:rsidP="00AE1FEF">
            <w:pPr>
              <w:rPr>
                <w:sz w:val="18"/>
                <w:szCs w:val="18"/>
              </w:rPr>
            </w:pPr>
            <w:r w:rsidRPr="00072985">
              <w:rPr>
                <w:sz w:val="18"/>
                <w:szCs w:val="18"/>
              </w:rPr>
              <w:t>Информационное письмо колмпании "Биоген Идек Лтл"</w:t>
            </w:r>
          </w:p>
        </w:tc>
        <w:tc>
          <w:tcPr>
            <w:tcW w:w="2552" w:type="dxa"/>
            <w:vAlign w:val="center"/>
          </w:tcPr>
          <w:p w:rsidR="00072985" w:rsidRPr="00072985" w:rsidRDefault="00072985" w:rsidP="00FC0EEC">
            <w:pPr>
              <w:jc w:val="both"/>
              <w:rPr>
                <w:color w:val="000000"/>
                <w:sz w:val="18"/>
                <w:szCs w:val="18"/>
              </w:rPr>
            </w:pPr>
            <w:r w:rsidRPr="00072985">
              <w:rPr>
                <w:color w:val="000000"/>
                <w:sz w:val="18"/>
                <w:szCs w:val="18"/>
              </w:rPr>
              <w:t>от 16.08.2012г.</w:t>
            </w:r>
          </w:p>
        </w:tc>
        <w:tc>
          <w:tcPr>
            <w:tcW w:w="4678" w:type="dxa"/>
            <w:vAlign w:val="center"/>
          </w:tcPr>
          <w:p w:rsidR="00072985" w:rsidRPr="00072985" w:rsidRDefault="00072985" w:rsidP="00FC0EEC">
            <w:pPr>
              <w:jc w:val="both"/>
              <w:rPr>
                <w:color w:val="000000"/>
                <w:sz w:val="18"/>
                <w:szCs w:val="18"/>
              </w:rPr>
            </w:pPr>
            <w:r w:rsidRPr="00072985">
              <w:rPr>
                <w:color w:val="000000"/>
                <w:sz w:val="18"/>
                <w:szCs w:val="18"/>
              </w:rPr>
              <w:t>подтверждает , о том что Ген Илач ве Саглык Урунлери Санаи ве Тиджарет официальный представитель производителя  Biogen Indec</w:t>
            </w:r>
          </w:p>
        </w:tc>
        <w:tc>
          <w:tcPr>
            <w:tcW w:w="2835" w:type="dxa"/>
            <w:vAlign w:val="center"/>
          </w:tcPr>
          <w:p w:rsidR="00072985" w:rsidRPr="00072985" w:rsidRDefault="00072985" w:rsidP="00FC0EEC">
            <w:pPr>
              <w:jc w:val="both"/>
              <w:rPr>
                <w:color w:val="000000"/>
                <w:sz w:val="18"/>
                <w:szCs w:val="18"/>
              </w:rPr>
            </w:pPr>
            <w:r w:rsidRPr="00072985">
              <w:rPr>
                <w:color w:val="000000"/>
                <w:sz w:val="18"/>
                <w:szCs w:val="18"/>
              </w:rPr>
              <w:t>Заместителем Директора - по развитию международных рынков Мохамед-Рафик Нурмохамед Biogen Indec Ltd</w:t>
            </w:r>
          </w:p>
        </w:tc>
        <w:tc>
          <w:tcPr>
            <w:tcW w:w="2268" w:type="dxa"/>
            <w:vAlign w:val="center"/>
          </w:tcPr>
          <w:p w:rsidR="00072985" w:rsidRPr="00072985" w:rsidRDefault="00072985" w:rsidP="00FC0EEC">
            <w:pPr>
              <w:jc w:val="both"/>
              <w:rPr>
                <w:sz w:val="18"/>
                <w:szCs w:val="18"/>
              </w:rPr>
            </w:pPr>
            <w:r w:rsidRPr="00072985">
              <w:rPr>
                <w:sz w:val="18"/>
                <w:szCs w:val="18"/>
              </w:rPr>
              <w:t>Нотариально заверенная копия, страница  799-804</w:t>
            </w:r>
          </w:p>
        </w:tc>
      </w:tr>
      <w:tr w:rsidR="00072985" w:rsidRPr="001D57A4" w:rsidTr="00380148">
        <w:tc>
          <w:tcPr>
            <w:tcW w:w="568" w:type="dxa"/>
          </w:tcPr>
          <w:p w:rsidR="00072985" w:rsidRDefault="00072985" w:rsidP="008D057E">
            <w:pPr>
              <w:jc w:val="both"/>
              <w:rPr>
                <w:sz w:val="18"/>
                <w:szCs w:val="18"/>
              </w:rPr>
            </w:pPr>
            <w:r>
              <w:rPr>
                <w:sz w:val="18"/>
                <w:szCs w:val="18"/>
              </w:rPr>
              <w:t>114</w:t>
            </w:r>
          </w:p>
        </w:tc>
        <w:tc>
          <w:tcPr>
            <w:tcW w:w="2409" w:type="dxa"/>
            <w:vAlign w:val="center"/>
          </w:tcPr>
          <w:p w:rsidR="00072985" w:rsidRPr="00072985" w:rsidRDefault="00072985" w:rsidP="00AE1FEF">
            <w:pPr>
              <w:rPr>
                <w:sz w:val="18"/>
                <w:szCs w:val="18"/>
              </w:rPr>
            </w:pPr>
            <w:r w:rsidRPr="00072985">
              <w:rPr>
                <w:sz w:val="18"/>
                <w:szCs w:val="18"/>
              </w:rPr>
              <w:t>Доверенность представительства АО "Ген Илач ве Саглык Урунлери Санаи ве Тиджарет"</w:t>
            </w:r>
          </w:p>
        </w:tc>
        <w:tc>
          <w:tcPr>
            <w:tcW w:w="2552" w:type="dxa"/>
            <w:vAlign w:val="center"/>
          </w:tcPr>
          <w:p w:rsidR="00072985" w:rsidRPr="00072985" w:rsidRDefault="00072985" w:rsidP="00FC0EEC">
            <w:pPr>
              <w:jc w:val="both"/>
              <w:rPr>
                <w:color w:val="000000"/>
                <w:sz w:val="18"/>
                <w:szCs w:val="18"/>
              </w:rPr>
            </w:pPr>
            <w:r w:rsidRPr="00072985">
              <w:rPr>
                <w:color w:val="000000"/>
                <w:sz w:val="18"/>
                <w:szCs w:val="18"/>
              </w:rPr>
              <w:t>№17 от              25.06.2012 г.</w:t>
            </w:r>
          </w:p>
        </w:tc>
        <w:tc>
          <w:tcPr>
            <w:tcW w:w="4678" w:type="dxa"/>
            <w:vAlign w:val="center"/>
          </w:tcPr>
          <w:p w:rsidR="00072985" w:rsidRPr="00072985" w:rsidRDefault="00072985" w:rsidP="00FC0EEC">
            <w:pPr>
              <w:jc w:val="both"/>
              <w:rPr>
                <w:color w:val="000000"/>
                <w:sz w:val="18"/>
                <w:szCs w:val="18"/>
              </w:rPr>
            </w:pPr>
            <w:r w:rsidRPr="00072985">
              <w:rPr>
                <w:color w:val="000000"/>
                <w:sz w:val="18"/>
                <w:szCs w:val="18"/>
              </w:rPr>
              <w:t>информирует о том,что ТОО "СТОФАРМ" официальный представитель производителя,которому предоставляются полномочия участвовать в конкурсах, тендерах, закупках</w:t>
            </w:r>
          </w:p>
        </w:tc>
        <w:tc>
          <w:tcPr>
            <w:tcW w:w="2835" w:type="dxa"/>
            <w:vAlign w:val="center"/>
          </w:tcPr>
          <w:p w:rsidR="00072985" w:rsidRPr="00072985" w:rsidRDefault="00072985" w:rsidP="00FC0EEC">
            <w:pPr>
              <w:jc w:val="both"/>
              <w:rPr>
                <w:color w:val="000000"/>
                <w:sz w:val="18"/>
                <w:szCs w:val="18"/>
              </w:rPr>
            </w:pPr>
            <w:r w:rsidRPr="00072985">
              <w:rPr>
                <w:color w:val="000000"/>
                <w:sz w:val="18"/>
                <w:szCs w:val="18"/>
              </w:rPr>
              <w:t>Главой представительства  Ордабаевой М.Т.</w:t>
            </w:r>
          </w:p>
        </w:tc>
        <w:tc>
          <w:tcPr>
            <w:tcW w:w="2268" w:type="dxa"/>
            <w:vAlign w:val="center"/>
          </w:tcPr>
          <w:p w:rsidR="00072985" w:rsidRPr="00072985" w:rsidRDefault="00072985" w:rsidP="00FC0EEC">
            <w:pPr>
              <w:jc w:val="both"/>
              <w:rPr>
                <w:sz w:val="18"/>
                <w:szCs w:val="18"/>
              </w:rPr>
            </w:pPr>
            <w:r w:rsidRPr="00072985">
              <w:rPr>
                <w:sz w:val="18"/>
                <w:szCs w:val="18"/>
              </w:rPr>
              <w:t>Нотариально заверенная копия,  страница 805-806</w:t>
            </w:r>
          </w:p>
        </w:tc>
      </w:tr>
      <w:tr w:rsidR="00072985" w:rsidRPr="001D57A4" w:rsidTr="00380148">
        <w:tc>
          <w:tcPr>
            <w:tcW w:w="568" w:type="dxa"/>
          </w:tcPr>
          <w:p w:rsidR="00072985" w:rsidRDefault="00072985" w:rsidP="008D057E">
            <w:pPr>
              <w:jc w:val="both"/>
              <w:rPr>
                <w:sz w:val="18"/>
                <w:szCs w:val="18"/>
              </w:rPr>
            </w:pPr>
            <w:r>
              <w:rPr>
                <w:sz w:val="18"/>
                <w:szCs w:val="18"/>
              </w:rPr>
              <w:t>115</w:t>
            </w:r>
          </w:p>
        </w:tc>
        <w:tc>
          <w:tcPr>
            <w:tcW w:w="2409" w:type="dxa"/>
            <w:vAlign w:val="center"/>
          </w:tcPr>
          <w:p w:rsidR="00072985" w:rsidRPr="00072985" w:rsidRDefault="00072985" w:rsidP="00AE1FEF">
            <w:pPr>
              <w:rPr>
                <w:sz w:val="18"/>
                <w:szCs w:val="18"/>
              </w:rPr>
            </w:pPr>
            <w:r w:rsidRPr="00072985">
              <w:rPr>
                <w:sz w:val="18"/>
                <w:szCs w:val="18"/>
              </w:rPr>
              <w:t>Контракт между ООО "Фармацевтическая компания "Здоровье" и ТОО "СТОФАРМ"</w:t>
            </w:r>
          </w:p>
        </w:tc>
        <w:tc>
          <w:tcPr>
            <w:tcW w:w="2552" w:type="dxa"/>
            <w:vAlign w:val="center"/>
          </w:tcPr>
          <w:p w:rsidR="00072985" w:rsidRPr="00072985" w:rsidRDefault="00072985" w:rsidP="00FC0EEC">
            <w:pPr>
              <w:jc w:val="both"/>
              <w:rPr>
                <w:sz w:val="18"/>
                <w:szCs w:val="18"/>
              </w:rPr>
            </w:pPr>
            <w:r w:rsidRPr="00072985">
              <w:rPr>
                <w:sz w:val="18"/>
                <w:szCs w:val="18"/>
              </w:rPr>
              <w:t>№10094/2012 от 01.09.2011 г</w:t>
            </w:r>
          </w:p>
        </w:tc>
        <w:tc>
          <w:tcPr>
            <w:tcW w:w="4678" w:type="dxa"/>
            <w:vAlign w:val="center"/>
          </w:tcPr>
          <w:p w:rsidR="00072985" w:rsidRPr="00072985" w:rsidRDefault="00072985" w:rsidP="00FC0EEC">
            <w:pPr>
              <w:jc w:val="both"/>
              <w:rPr>
                <w:sz w:val="18"/>
                <w:szCs w:val="18"/>
              </w:rPr>
            </w:pPr>
            <w:r w:rsidRPr="00072985">
              <w:rPr>
                <w:sz w:val="18"/>
                <w:szCs w:val="18"/>
              </w:rPr>
              <w:t>контракт на поставку фармацевтичекой продукции</w:t>
            </w:r>
          </w:p>
        </w:tc>
        <w:tc>
          <w:tcPr>
            <w:tcW w:w="2835" w:type="dxa"/>
            <w:vAlign w:val="center"/>
          </w:tcPr>
          <w:p w:rsidR="00072985" w:rsidRPr="00072985" w:rsidRDefault="00072985" w:rsidP="00FC0EEC">
            <w:pPr>
              <w:jc w:val="both"/>
              <w:rPr>
                <w:sz w:val="18"/>
                <w:szCs w:val="18"/>
              </w:rPr>
            </w:pPr>
            <w:r w:rsidRPr="00072985">
              <w:rPr>
                <w:sz w:val="18"/>
                <w:szCs w:val="18"/>
              </w:rPr>
              <w:t>Генеральным директором ООО "Фармацевтическая компания "Здоровье" Доровской А.В.  и Директором ТОО "СТОФАРМ" Ерлепесовым А.М.</w:t>
            </w:r>
          </w:p>
        </w:tc>
        <w:tc>
          <w:tcPr>
            <w:tcW w:w="2268" w:type="dxa"/>
            <w:vAlign w:val="center"/>
          </w:tcPr>
          <w:p w:rsidR="00072985" w:rsidRPr="00072985" w:rsidRDefault="00072985" w:rsidP="00FC0EEC">
            <w:pPr>
              <w:jc w:val="both"/>
              <w:rPr>
                <w:sz w:val="18"/>
                <w:szCs w:val="18"/>
              </w:rPr>
            </w:pPr>
            <w:r w:rsidRPr="00072985">
              <w:rPr>
                <w:sz w:val="18"/>
                <w:szCs w:val="18"/>
              </w:rPr>
              <w:t>Нотариально заверенная копия,  страница 807-820</w:t>
            </w:r>
          </w:p>
        </w:tc>
      </w:tr>
      <w:tr w:rsidR="00072985" w:rsidRPr="001D57A4" w:rsidTr="00380148">
        <w:tc>
          <w:tcPr>
            <w:tcW w:w="568" w:type="dxa"/>
          </w:tcPr>
          <w:p w:rsidR="00072985" w:rsidRDefault="00072985" w:rsidP="008D057E">
            <w:pPr>
              <w:jc w:val="both"/>
              <w:rPr>
                <w:sz w:val="18"/>
                <w:szCs w:val="18"/>
              </w:rPr>
            </w:pPr>
            <w:r>
              <w:rPr>
                <w:sz w:val="18"/>
                <w:szCs w:val="18"/>
              </w:rPr>
              <w:lastRenderedPageBreak/>
              <w:t>116</w:t>
            </w:r>
          </w:p>
        </w:tc>
        <w:tc>
          <w:tcPr>
            <w:tcW w:w="2409" w:type="dxa"/>
            <w:vAlign w:val="center"/>
          </w:tcPr>
          <w:p w:rsidR="00072985" w:rsidRPr="00072985" w:rsidRDefault="00072985" w:rsidP="00AE1FEF">
            <w:pPr>
              <w:rPr>
                <w:sz w:val="18"/>
                <w:szCs w:val="18"/>
              </w:rPr>
            </w:pPr>
            <w:r w:rsidRPr="00072985">
              <w:rPr>
                <w:sz w:val="18"/>
                <w:szCs w:val="18"/>
              </w:rPr>
              <w:t>Информационное письмо ООО "Фармацевтическая компания "Здоровье"</w:t>
            </w:r>
          </w:p>
        </w:tc>
        <w:tc>
          <w:tcPr>
            <w:tcW w:w="2552" w:type="dxa"/>
            <w:vAlign w:val="center"/>
          </w:tcPr>
          <w:p w:rsidR="00072985" w:rsidRPr="00072985" w:rsidRDefault="00072985" w:rsidP="00FC0EEC">
            <w:pPr>
              <w:rPr>
                <w:color w:val="000000"/>
                <w:sz w:val="18"/>
                <w:szCs w:val="18"/>
              </w:rPr>
            </w:pPr>
            <w:r w:rsidRPr="00072985">
              <w:rPr>
                <w:color w:val="000000"/>
                <w:sz w:val="18"/>
                <w:szCs w:val="18"/>
              </w:rPr>
              <w:t>№3168/8 от 20.06.2012 г.</w:t>
            </w:r>
          </w:p>
        </w:tc>
        <w:tc>
          <w:tcPr>
            <w:tcW w:w="4678" w:type="dxa"/>
            <w:vAlign w:val="center"/>
          </w:tcPr>
          <w:p w:rsidR="00072985" w:rsidRPr="00072985" w:rsidRDefault="00072985" w:rsidP="00FC0EEC">
            <w:pPr>
              <w:rPr>
                <w:color w:val="000000"/>
                <w:sz w:val="18"/>
                <w:szCs w:val="18"/>
              </w:rPr>
            </w:pPr>
            <w:r w:rsidRPr="00072985">
              <w:rPr>
                <w:color w:val="000000"/>
                <w:sz w:val="18"/>
                <w:szCs w:val="18"/>
              </w:rPr>
              <w:t>информирует о том,что ТОО "СТОФАРМ" официальный представитель производителя,которому предоставляются полномочия участвовать в конкурсах, тендерах, закупках</w:t>
            </w:r>
          </w:p>
        </w:tc>
        <w:tc>
          <w:tcPr>
            <w:tcW w:w="2835" w:type="dxa"/>
            <w:vAlign w:val="center"/>
          </w:tcPr>
          <w:p w:rsidR="00072985" w:rsidRPr="00072985" w:rsidRDefault="00072985" w:rsidP="00FC0EEC">
            <w:pPr>
              <w:rPr>
                <w:sz w:val="18"/>
                <w:szCs w:val="18"/>
              </w:rPr>
            </w:pPr>
            <w:r w:rsidRPr="00072985">
              <w:rPr>
                <w:sz w:val="18"/>
                <w:szCs w:val="18"/>
              </w:rPr>
              <w:t xml:space="preserve">Генеральным директором  Доровской А.В. </w:t>
            </w:r>
          </w:p>
        </w:tc>
        <w:tc>
          <w:tcPr>
            <w:tcW w:w="2268" w:type="dxa"/>
            <w:vAlign w:val="center"/>
          </w:tcPr>
          <w:p w:rsidR="00072985" w:rsidRPr="00072985" w:rsidRDefault="00072985" w:rsidP="00FC0EEC">
            <w:pPr>
              <w:rPr>
                <w:sz w:val="18"/>
                <w:szCs w:val="18"/>
              </w:rPr>
            </w:pPr>
            <w:r w:rsidRPr="00072985">
              <w:rPr>
                <w:sz w:val="18"/>
                <w:szCs w:val="18"/>
              </w:rPr>
              <w:t>Нотариально заверенная копия,  страница 821-822</w:t>
            </w:r>
          </w:p>
        </w:tc>
      </w:tr>
      <w:tr w:rsidR="00072985" w:rsidRPr="001D57A4" w:rsidTr="00380148">
        <w:tc>
          <w:tcPr>
            <w:tcW w:w="568" w:type="dxa"/>
          </w:tcPr>
          <w:p w:rsidR="00072985" w:rsidRDefault="00072985" w:rsidP="008D057E">
            <w:pPr>
              <w:jc w:val="both"/>
              <w:rPr>
                <w:sz w:val="18"/>
                <w:szCs w:val="18"/>
              </w:rPr>
            </w:pPr>
            <w:r>
              <w:rPr>
                <w:sz w:val="18"/>
                <w:szCs w:val="18"/>
              </w:rPr>
              <w:t>117</w:t>
            </w:r>
          </w:p>
        </w:tc>
        <w:tc>
          <w:tcPr>
            <w:tcW w:w="2409" w:type="dxa"/>
            <w:vAlign w:val="center"/>
          </w:tcPr>
          <w:p w:rsidR="00072985" w:rsidRPr="00072985" w:rsidRDefault="00072985" w:rsidP="00AE1FEF">
            <w:pPr>
              <w:rPr>
                <w:sz w:val="18"/>
                <w:szCs w:val="18"/>
              </w:rPr>
            </w:pPr>
            <w:r w:rsidRPr="00072985">
              <w:rPr>
                <w:sz w:val="18"/>
                <w:szCs w:val="18"/>
              </w:rPr>
              <w:t>Контракт м/у ОАО "Фармак" и ТОО "СТОФАРМ"</w:t>
            </w:r>
          </w:p>
        </w:tc>
        <w:tc>
          <w:tcPr>
            <w:tcW w:w="2552" w:type="dxa"/>
            <w:vAlign w:val="center"/>
          </w:tcPr>
          <w:p w:rsidR="00072985" w:rsidRPr="00072985" w:rsidRDefault="00072985" w:rsidP="00FC0EEC">
            <w:pPr>
              <w:rPr>
                <w:color w:val="000000"/>
                <w:sz w:val="18"/>
                <w:szCs w:val="18"/>
              </w:rPr>
            </w:pPr>
            <w:r w:rsidRPr="00072985">
              <w:rPr>
                <w:color w:val="000000"/>
                <w:sz w:val="18"/>
                <w:szCs w:val="18"/>
              </w:rPr>
              <w:t>№1678 от 21.12.2010г</w:t>
            </w:r>
          </w:p>
        </w:tc>
        <w:tc>
          <w:tcPr>
            <w:tcW w:w="4678" w:type="dxa"/>
            <w:vAlign w:val="center"/>
          </w:tcPr>
          <w:p w:rsidR="00072985" w:rsidRPr="00072985" w:rsidRDefault="00072985" w:rsidP="00FC0EEC">
            <w:pPr>
              <w:rPr>
                <w:color w:val="000000"/>
                <w:sz w:val="18"/>
                <w:szCs w:val="18"/>
              </w:rPr>
            </w:pPr>
            <w:r w:rsidRPr="00072985">
              <w:rPr>
                <w:color w:val="000000"/>
                <w:sz w:val="18"/>
                <w:szCs w:val="18"/>
              </w:rPr>
              <w:t>контракт на поставку лекарственных средств</w:t>
            </w:r>
          </w:p>
        </w:tc>
        <w:tc>
          <w:tcPr>
            <w:tcW w:w="2835" w:type="dxa"/>
            <w:vAlign w:val="center"/>
          </w:tcPr>
          <w:p w:rsidR="00072985" w:rsidRPr="00072985" w:rsidRDefault="00072985" w:rsidP="00FC0EEC">
            <w:pPr>
              <w:rPr>
                <w:color w:val="000000"/>
                <w:sz w:val="18"/>
                <w:szCs w:val="18"/>
              </w:rPr>
            </w:pPr>
            <w:r w:rsidRPr="00072985">
              <w:rPr>
                <w:color w:val="000000"/>
                <w:sz w:val="18"/>
                <w:szCs w:val="18"/>
              </w:rPr>
              <w:t>Генеральным директором ОАО "Фармак" Жербовская Ф.И.и директором  ТОО "СТОФАРМ"  Виноградским В.А.</w:t>
            </w:r>
          </w:p>
        </w:tc>
        <w:tc>
          <w:tcPr>
            <w:tcW w:w="2268" w:type="dxa"/>
            <w:vAlign w:val="center"/>
          </w:tcPr>
          <w:p w:rsidR="00072985" w:rsidRPr="00072985" w:rsidRDefault="00072985" w:rsidP="00FC0EEC">
            <w:pPr>
              <w:rPr>
                <w:sz w:val="18"/>
                <w:szCs w:val="18"/>
              </w:rPr>
            </w:pPr>
            <w:r w:rsidRPr="00072985">
              <w:rPr>
                <w:sz w:val="18"/>
                <w:szCs w:val="18"/>
              </w:rPr>
              <w:t>Нотариально заверенная копия, страница 823 -838</w:t>
            </w:r>
          </w:p>
        </w:tc>
      </w:tr>
      <w:tr w:rsidR="002B1954" w:rsidRPr="001D57A4" w:rsidTr="00380148">
        <w:tc>
          <w:tcPr>
            <w:tcW w:w="568" w:type="dxa"/>
          </w:tcPr>
          <w:p w:rsidR="002B1954" w:rsidRDefault="002B1954" w:rsidP="008D057E">
            <w:pPr>
              <w:jc w:val="both"/>
              <w:rPr>
                <w:sz w:val="18"/>
                <w:szCs w:val="18"/>
              </w:rPr>
            </w:pPr>
            <w:r>
              <w:rPr>
                <w:sz w:val="18"/>
                <w:szCs w:val="18"/>
              </w:rPr>
              <w:t>118</w:t>
            </w:r>
          </w:p>
        </w:tc>
        <w:tc>
          <w:tcPr>
            <w:tcW w:w="2409" w:type="dxa"/>
            <w:vAlign w:val="center"/>
          </w:tcPr>
          <w:p w:rsidR="002B1954" w:rsidRPr="002B1954" w:rsidRDefault="002B1954" w:rsidP="00AE1FEF">
            <w:pPr>
              <w:rPr>
                <w:sz w:val="18"/>
                <w:szCs w:val="18"/>
              </w:rPr>
            </w:pPr>
            <w:r w:rsidRPr="002B1954">
              <w:rPr>
                <w:sz w:val="18"/>
                <w:szCs w:val="18"/>
              </w:rPr>
              <w:t>Информационное письмо ПАО "Фармак"</w:t>
            </w:r>
          </w:p>
        </w:tc>
        <w:tc>
          <w:tcPr>
            <w:tcW w:w="2552" w:type="dxa"/>
            <w:vAlign w:val="center"/>
          </w:tcPr>
          <w:p w:rsidR="002B1954" w:rsidRPr="002B1954" w:rsidRDefault="002B1954" w:rsidP="00FC0EEC">
            <w:pPr>
              <w:rPr>
                <w:color w:val="000000"/>
                <w:sz w:val="18"/>
                <w:szCs w:val="18"/>
              </w:rPr>
            </w:pPr>
            <w:r w:rsidRPr="002B1954">
              <w:rPr>
                <w:color w:val="000000"/>
                <w:sz w:val="18"/>
                <w:szCs w:val="18"/>
              </w:rPr>
              <w:t>№43/5521 от 18.07.2012г</w:t>
            </w:r>
          </w:p>
        </w:tc>
        <w:tc>
          <w:tcPr>
            <w:tcW w:w="4678" w:type="dxa"/>
            <w:vAlign w:val="center"/>
          </w:tcPr>
          <w:p w:rsidR="002B1954" w:rsidRPr="002B1954" w:rsidRDefault="002B1954" w:rsidP="00FC0EEC">
            <w:pPr>
              <w:rPr>
                <w:color w:val="000000"/>
                <w:sz w:val="18"/>
                <w:szCs w:val="18"/>
              </w:rPr>
            </w:pPr>
            <w:r w:rsidRPr="002B1954">
              <w:rPr>
                <w:color w:val="000000"/>
                <w:sz w:val="18"/>
                <w:szCs w:val="18"/>
              </w:rPr>
              <w:t>информация о том, что ТОО СТОФАРМ является официальным представителем производителя</w:t>
            </w:r>
          </w:p>
        </w:tc>
        <w:tc>
          <w:tcPr>
            <w:tcW w:w="2835" w:type="dxa"/>
            <w:vAlign w:val="center"/>
          </w:tcPr>
          <w:p w:rsidR="002B1954" w:rsidRPr="002B1954" w:rsidRDefault="002B1954" w:rsidP="00FC0EEC">
            <w:pPr>
              <w:rPr>
                <w:color w:val="000000"/>
                <w:sz w:val="18"/>
                <w:szCs w:val="18"/>
              </w:rPr>
            </w:pPr>
            <w:r w:rsidRPr="002B1954">
              <w:rPr>
                <w:color w:val="000000"/>
                <w:sz w:val="18"/>
                <w:szCs w:val="18"/>
              </w:rPr>
              <w:t>Директором по маркетингу и продажам Ванат М.Д.</w:t>
            </w:r>
          </w:p>
        </w:tc>
        <w:tc>
          <w:tcPr>
            <w:tcW w:w="2268" w:type="dxa"/>
            <w:vAlign w:val="center"/>
          </w:tcPr>
          <w:p w:rsidR="002B1954" w:rsidRPr="002B1954" w:rsidRDefault="002B1954" w:rsidP="00FC0EEC">
            <w:pPr>
              <w:rPr>
                <w:sz w:val="18"/>
                <w:szCs w:val="18"/>
              </w:rPr>
            </w:pPr>
            <w:r w:rsidRPr="002B1954">
              <w:rPr>
                <w:sz w:val="18"/>
                <w:szCs w:val="18"/>
              </w:rPr>
              <w:t>Нотариально заверенная копия, страница 839-840</w:t>
            </w:r>
          </w:p>
        </w:tc>
      </w:tr>
      <w:tr w:rsidR="002B1954" w:rsidRPr="001D57A4" w:rsidTr="00380148">
        <w:tc>
          <w:tcPr>
            <w:tcW w:w="568" w:type="dxa"/>
          </w:tcPr>
          <w:p w:rsidR="002B1954" w:rsidRDefault="002B1954" w:rsidP="008D057E">
            <w:pPr>
              <w:jc w:val="both"/>
              <w:rPr>
                <w:sz w:val="18"/>
                <w:szCs w:val="18"/>
              </w:rPr>
            </w:pPr>
            <w:r>
              <w:rPr>
                <w:sz w:val="18"/>
                <w:szCs w:val="18"/>
              </w:rPr>
              <w:t>119</w:t>
            </w:r>
          </w:p>
        </w:tc>
        <w:tc>
          <w:tcPr>
            <w:tcW w:w="2409" w:type="dxa"/>
            <w:vAlign w:val="center"/>
          </w:tcPr>
          <w:p w:rsidR="002B1954" w:rsidRPr="002B1954" w:rsidRDefault="002B1954" w:rsidP="00AE1FEF">
            <w:pPr>
              <w:rPr>
                <w:sz w:val="18"/>
                <w:szCs w:val="18"/>
                <w:lang w:val="en-US"/>
              </w:rPr>
            </w:pPr>
            <w:r w:rsidRPr="002B1954">
              <w:rPr>
                <w:sz w:val="18"/>
                <w:szCs w:val="18"/>
              </w:rPr>
              <w:t>Контракт</w:t>
            </w:r>
            <w:r w:rsidRPr="002B1954">
              <w:rPr>
                <w:sz w:val="18"/>
                <w:szCs w:val="18"/>
                <w:lang w:val="en-US"/>
              </w:rPr>
              <w:t xml:space="preserve"> </w:t>
            </w:r>
            <w:r w:rsidRPr="002B1954">
              <w:rPr>
                <w:sz w:val="18"/>
                <w:szCs w:val="18"/>
              </w:rPr>
              <w:t>между</w:t>
            </w:r>
            <w:r w:rsidRPr="002B1954">
              <w:rPr>
                <w:sz w:val="18"/>
                <w:szCs w:val="18"/>
                <w:lang w:val="en-US"/>
              </w:rPr>
              <w:t xml:space="preserve"> </w:t>
            </w:r>
            <w:r w:rsidRPr="002B1954">
              <w:rPr>
                <w:sz w:val="18"/>
                <w:szCs w:val="18"/>
              </w:rPr>
              <w:t>компанией</w:t>
            </w:r>
            <w:r w:rsidRPr="002B1954">
              <w:rPr>
                <w:sz w:val="18"/>
                <w:szCs w:val="18"/>
                <w:lang w:val="en-US"/>
              </w:rPr>
              <w:t xml:space="preserve"> "Intercontinental Global Technologies" </w:t>
            </w:r>
            <w:r w:rsidRPr="002B1954">
              <w:rPr>
                <w:sz w:val="18"/>
                <w:szCs w:val="18"/>
              </w:rPr>
              <w:t>и</w:t>
            </w:r>
            <w:r w:rsidRPr="002B1954">
              <w:rPr>
                <w:sz w:val="18"/>
                <w:szCs w:val="18"/>
                <w:lang w:val="en-US"/>
              </w:rPr>
              <w:t xml:space="preserve"> </w:t>
            </w:r>
            <w:r w:rsidRPr="002B1954">
              <w:rPr>
                <w:sz w:val="18"/>
                <w:szCs w:val="18"/>
              </w:rPr>
              <w:t>ТОО</w:t>
            </w:r>
            <w:r w:rsidRPr="002B1954">
              <w:rPr>
                <w:sz w:val="18"/>
                <w:szCs w:val="18"/>
                <w:lang w:val="en-US"/>
              </w:rPr>
              <w:t xml:space="preserve"> "</w:t>
            </w:r>
            <w:r w:rsidRPr="002B1954">
              <w:rPr>
                <w:sz w:val="18"/>
                <w:szCs w:val="18"/>
              </w:rPr>
              <w:t>СТОФАРМ</w:t>
            </w:r>
            <w:r w:rsidRPr="002B1954">
              <w:rPr>
                <w:sz w:val="18"/>
                <w:szCs w:val="18"/>
                <w:lang w:val="en-US"/>
              </w:rPr>
              <w:t xml:space="preserve">" </w:t>
            </w:r>
          </w:p>
        </w:tc>
        <w:tc>
          <w:tcPr>
            <w:tcW w:w="2552" w:type="dxa"/>
            <w:vAlign w:val="center"/>
          </w:tcPr>
          <w:p w:rsidR="002B1954" w:rsidRPr="002B1954" w:rsidRDefault="002B1954" w:rsidP="00FC0EEC">
            <w:pPr>
              <w:rPr>
                <w:color w:val="000000"/>
                <w:sz w:val="18"/>
                <w:szCs w:val="18"/>
              </w:rPr>
            </w:pPr>
            <w:r w:rsidRPr="002B1954">
              <w:rPr>
                <w:color w:val="000000"/>
                <w:sz w:val="18"/>
                <w:szCs w:val="18"/>
              </w:rPr>
              <w:t>№STF-01/2012 от 06.02.2012 г</w:t>
            </w:r>
          </w:p>
        </w:tc>
        <w:tc>
          <w:tcPr>
            <w:tcW w:w="4678" w:type="dxa"/>
            <w:vAlign w:val="center"/>
          </w:tcPr>
          <w:p w:rsidR="002B1954" w:rsidRPr="002B1954" w:rsidRDefault="002B1954" w:rsidP="00FC0EEC">
            <w:pPr>
              <w:rPr>
                <w:color w:val="000000"/>
                <w:sz w:val="18"/>
                <w:szCs w:val="18"/>
              </w:rPr>
            </w:pPr>
            <w:r w:rsidRPr="002B1954">
              <w:rPr>
                <w:color w:val="000000"/>
                <w:sz w:val="18"/>
                <w:szCs w:val="18"/>
              </w:rPr>
              <w:t>контракт на поставку изделий медицинского назначения</w:t>
            </w:r>
          </w:p>
        </w:tc>
        <w:tc>
          <w:tcPr>
            <w:tcW w:w="2835" w:type="dxa"/>
            <w:vAlign w:val="center"/>
          </w:tcPr>
          <w:p w:rsidR="002B1954" w:rsidRPr="002B1954" w:rsidRDefault="002B1954" w:rsidP="00FC0EEC">
            <w:pPr>
              <w:rPr>
                <w:color w:val="000000"/>
                <w:sz w:val="18"/>
                <w:szCs w:val="18"/>
              </w:rPr>
            </w:pPr>
            <w:r w:rsidRPr="002B1954">
              <w:rPr>
                <w:color w:val="000000"/>
                <w:sz w:val="18"/>
                <w:szCs w:val="18"/>
              </w:rPr>
              <w:t>Презедентом Шляхта А.Е. и директором ТОО "СТОФАРМ" Ерлепесовым А.М.</w:t>
            </w:r>
          </w:p>
        </w:tc>
        <w:tc>
          <w:tcPr>
            <w:tcW w:w="2268" w:type="dxa"/>
            <w:vAlign w:val="center"/>
          </w:tcPr>
          <w:p w:rsidR="002B1954" w:rsidRPr="002B1954" w:rsidRDefault="002B1954" w:rsidP="00FC0EEC">
            <w:pPr>
              <w:rPr>
                <w:color w:val="000000"/>
                <w:sz w:val="18"/>
                <w:szCs w:val="18"/>
              </w:rPr>
            </w:pPr>
            <w:r w:rsidRPr="002B1954">
              <w:rPr>
                <w:color w:val="000000"/>
                <w:sz w:val="18"/>
                <w:szCs w:val="18"/>
              </w:rPr>
              <w:t>Нотариально заверенная копия,  страница 841-854</w:t>
            </w:r>
          </w:p>
        </w:tc>
      </w:tr>
      <w:tr w:rsidR="002B1954" w:rsidRPr="001D57A4" w:rsidTr="00380148">
        <w:tc>
          <w:tcPr>
            <w:tcW w:w="568" w:type="dxa"/>
          </w:tcPr>
          <w:p w:rsidR="002B1954" w:rsidRDefault="002B1954" w:rsidP="008D057E">
            <w:pPr>
              <w:jc w:val="both"/>
              <w:rPr>
                <w:sz w:val="18"/>
                <w:szCs w:val="18"/>
              </w:rPr>
            </w:pPr>
            <w:r>
              <w:rPr>
                <w:sz w:val="18"/>
                <w:szCs w:val="18"/>
              </w:rPr>
              <w:t>120</w:t>
            </w:r>
          </w:p>
        </w:tc>
        <w:tc>
          <w:tcPr>
            <w:tcW w:w="2409" w:type="dxa"/>
            <w:vAlign w:val="center"/>
          </w:tcPr>
          <w:p w:rsidR="002B1954" w:rsidRPr="002B1954" w:rsidRDefault="002B1954" w:rsidP="00AE1FEF">
            <w:pPr>
              <w:rPr>
                <w:sz w:val="18"/>
                <w:szCs w:val="18"/>
              </w:rPr>
            </w:pPr>
            <w:r w:rsidRPr="002B1954">
              <w:rPr>
                <w:sz w:val="18"/>
                <w:szCs w:val="18"/>
              </w:rPr>
              <w:t>Доверенность компании "Nipro Diagnostics, Inc"</w:t>
            </w:r>
          </w:p>
        </w:tc>
        <w:tc>
          <w:tcPr>
            <w:tcW w:w="2552" w:type="dxa"/>
            <w:vAlign w:val="center"/>
          </w:tcPr>
          <w:p w:rsidR="002B1954" w:rsidRPr="002B1954" w:rsidRDefault="002B1954" w:rsidP="00FC0EEC">
            <w:pPr>
              <w:rPr>
                <w:color w:val="000000"/>
                <w:sz w:val="18"/>
                <w:szCs w:val="18"/>
              </w:rPr>
            </w:pPr>
            <w:r w:rsidRPr="002B1954">
              <w:rPr>
                <w:color w:val="000000"/>
                <w:sz w:val="18"/>
                <w:szCs w:val="18"/>
              </w:rPr>
              <w:t>от 12.04.2012 г.</w:t>
            </w:r>
          </w:p>
        </w:tc>
        <w:tc>
          <w:tcPr>
            <w:tcW w:w="4678" w:type="dxa"/>
            <w:vAlign w:val="center"/>
          </w:tcPr>
          <w:p w:rsidR="002B1954" w:rsidRPr="002B1954" w:rsidRDefault="002B1954" w:rsidP="00FC0EEC">
            <w:pPr>
              <w:rPr>
                <w:color w:val="000000"/>
                <w:sz w:val="18"/>
                <w:szCs w:val="18"/>
              </w:rPr>
            </w:pPr>
            <w:r w:rsidRPr="002B1954">
              <w:rPr>
                <w:color w:val="000000"/>
                <w:sz w:val="18"/>
                <w:szCs w:val="18"/>
              </w:rPr>
              <w:t>доверяет компании "Intercontinental Global Technologies" поставлять и реализовывать продукцию компании "Nipro Diagnostics, Inc"</w:t>
            </w:r>
          </w:p>
        </w:tc>
        <w:tc>
          <w:tcPr>
            <w:tcW w:w="2835" w:type="dxa"/>
            <w:vAlign w:val="center"/>
          </w:tcPr>
          <w:p w:rsidR="002B1954" w:rsidRPr="002B1954" w:rsidRDefault="002B1954" w:rsidP="00FC0EEC">
            <w:pPr>
              <w:rPr>
                <w:color w:val="000000"/>
                <w:sz w:val="18"/>
                <w:szCs w:val="18"/>
              </w:rPr>
            </w:pPr>
            <w:r w:rsidRPr="002B1954">
              <w:rPr>
                <w:color w:val="000000"/>
                <w:sz w:val="18"/>
                <w:szCs w:val="18"/>
              </w:rPr>
              <w:t>Президентом  Scott Verner</w:t>
            </w:r>
          </w:p>
        </w:tc>
        <w:tc>
          <w:tcPr>
            <w:tcW w:w="2268" w:type="dxa"/>
            <w:vAlign w:val="center"/>
          </w:tcPr>
          <w:p w:rsidR="002B1954" w:rsidRPr="002B1954" w:rsidRDefault="002B1954" w:rsidP="00FC0EEC">
            <w:pPr>
              <w:rPr>
                <w:color w:val="000000"/>
                <w:sz w:val="18"/>
                <w:szCs w:val="18"/>
              </w:rPr>
            </w:pPr>
            <w:r w:rsidRPr="002B1954">
              <w:rPr>
                <w:color w:val="000000"/>
                <w:sz w:val="18"/>
                <w:szCs w:val="18"/>
              </w:rPr>
              <w:t>Нотариально заверенная копия,  страница 855-856</w:t>
            </w:r>
          </w:p>
        </w:tc>
      </w:tr>
      <w:tr w:rsidR="002B1954" w:rsidRPr="001D57A4" w:rsidTr="00380148">
        <w:tc>
          <w:tcPr>
            <w:tcW w:w="568" w:type="dxa"/>
          </w:tcPr>
          <w:p w:rsidR="002B1954" w:rsidRDefault="002B1954" w:rsidP="008D057E">
            <w:pPr>
              <w:jc w:val="both"/>
              <w:rPr>
                <w:sz w:val="18"/>
                <w:szCs w:val="18"/>
              </w:rPr>
            </w:pPr>
            <w:r>
              <w:rPr>
                <w:sz w:val="18"/>
                <w:szCs w:val="18"/>
              </w:rPr>
              <w:t>121</w:t>
            </w:r>
          </w:p>
        </w:tc>
        <w:tc>
          <w:tcPr>
            <w:tcW w:w="2409" w:type="dxa"/>
            <w:vAlign w:val="center"/>
          </w:tcPr>
          <w:p w:rsidR="002B1954" w:rsidRPr="002B1954" w:rsidRDefault="002B1954" w:rsidP="00AE1FEF">
            <w:pPr>
              <w:rPr>
                <w:sz w:val="18"/>
                <w:szCs w:val="18"/>
                <w:lang w:val="en-US"/>
              </w:rPr>
            </w:pPr>
            <w:r w:rsidRPr="002B1954">
              <w:rPr>
                <w:sz w:val="18"/>
                <w:szCs w:val="18"/>
              </w:rPr>
              <w:t>Доверенность</w:t>
            </w:r>
            <w:r w:rsidRPr="002B1954">
              <w:rPr>
                <w:sz w:val="18"/>
                <w:szCs w:val="18"/>
                <w:lang w:val="en-US"/>
              </w:rPr>
              <w:t xml:space="preserve"> </w:t>
            </w:r>
            <w:r w:rsidRPr="002B1954">
              <w:rPr>
                <w:sz w:val="18"/>
                <w:szCs w:val="18"/>
              </w:rPr>
              <w:t>компании</w:t>
            </w:r>
            <w:r w:rsidRPr="002B1954">
              <w:rPr>
                <w:sz w:val="18"/>
                <w:szCs w:val="18"/>
                <w:lang w:val="en-US"/>
              </w:rPr>
              <w:t xml:space="preserve"> "Intercontinental Global Technologies" </w:t>
            </w:r>
          </w:p>
        </w:tc>
        <w:tc>
          <w:tcPr>
            <w:tcW w:w="2552" w:type="dxa"/>
            <w:vAlign w:val="center"/>
          </w:tcPr>
          <w:p w:rsidR="002B1954" w:rsidRPr="002B1954" w:rsidRDefault="002B1954" w:rsidP="00FC0EEC">
            <w:pPr>
              <w:rPr>
                <w:color w:val="000000"/>
                <w:sz w:val="18"/>
                <w:szCs w:val="18"/>
              </w:rPr>
            </w:pPr>
            <w:r w:rsidRPr="002B1954">
              <w:rPr>
                <w:color w:val="000000"/>
                <w:sz w:val="18"/>
                <w:szCs w:val="18"/>
              </w:rPr>
              <w:t>от 12.04.2012 г.</w:t>
            </w:r>
          </w:p>
        </w:tc>
        <w:tc>
          <w:tcPr>
            <w:tcW w:w="4678" w:type="dxa"/>
            <w:vAlign w:val="center"/>
          </w:tcPr>
          <w:p w:rsidR="002B1954" w:rsidRPr="002B1954" w:rsidRDefault="002B1954" w:rsidP="00FC0EEC">
            <w:pPr>
              <w:rPr>
                <w:color w:val="000000"/>
                <w:sz w:val="18"/>
                <w:szCs w:val="18"/>
              </w:rPr>
            </w:pPr>
            <w:r w:rsidRPr="002B1954">
              <w:rPr>
                <w:color w:val="000000"/>
                <w:sz w:val="18"/>
                <w:szCs w:val="18"/>
              </w:rPr>
              <w:t>информация о том, что ТОО СТОФАРМ является официальным дистртбьютер</w:t>
            </w:r>
          </w:p>
        </w:tc>
        <w:tc>
          <w:tcPr>
            <w:tcW w:w="2835" w:type="dxa"/>
            <w:vAlign w:val="center"/>
          </w:tcPr>
          <w:p w:rsidR="002B1954" w:rsidRPr="002B1954" w:rsidRDefault="002B1954" w:rsidP="00FC0EEC">
            <w:pPr>
              <w:rPr>
                <w:color w:val="000000"/>
                <w:sz w:val="18"/>
                <w:szCs w:val="18"/>
              </w:rPr>
            </w:pPr>
            <w:r w:rsidRPr="002B1954">
              <w:rPr>
                <w:color w:val="000000"/>
                <w:sz w:val="18"/>
                <w:szCs w:val="18"/>
              </w:rPr>
              <w:t>Президентом Aleksey Shlyakhta</w:t>
            </w:r>
          </w:p>
        </w:tc>
        <w:tc>
          <w:tcPr>
            <w:tcW w:w="2268" w:type="dxa"/>
            <w:vAlign w:val="center"/>
          </w:tcPr>
          <w:p w:rsidR="002B1954" w:rsidRPr="002B1954" w:rsidRDefault="002B1954" w:rsidP="00FC0EEC">
            <w:pPr>
              <w:rPr>
                <w:color w:val="000000"/>
                <w:sz w:val="18"/>
                <w:szCs w:val="18"/>
              </w:rPr>
            </w:pPr>
            <w:r w:rsidRPr="002B1954">
              <w:rPr>
                <w:color w:val="000000"/>
                <w:sz w:val="18"/>
                <w:szCs w:val="18"/>
              </w:rPr>
              <w:t>Нотариально заверенная копия,  страница 857-858</w:t>
            </w:r>
          </w:p>
        </w:tc>
      </w:tr>
      <w:tr w:rsidR="002B1954" w:rsidRPr="001D57A4" w:rsidTr="00380148">
        <w:tc>
          <w:tcPr>
            <w:tcW w:w="568" w:type="dxa"/>
          </w:tcPr>
          <w:p w:rsidR="002B1954" w:rsidRDefault="002B1954" w:rsidP="008D057E">
            <w:pPr>
              <w:jc w:val="both"/>
              <w:rPr>
                <w:sz w:val="18"/>
                <w:szCs w:val="18"/>
              </w:rPr>
            </w:pPr>
            <w:r>
              <w:rPr>
                <w:sz w:val="18"/>
                <w:szCs w:val="18"/>
              </w:rPr>
              <w:t>122</w:t>
            </w:r>
          </w:p>
        </w:tc>
        <w:tc>
          <w:tcPr>
            <w:tcW w:w="2409" w:type="dxa"/>
            <w:vAlign w:val="center"/>
          </w:tcPr>
          <w:p w:rsidR="002B1954" w:rsidRPr="002B1954" w:rsidRDefault="002B1954" w:rsidP="00AE1FEF">
            <w:pPr>
              <w:rPr>
                <w:bCs/>
                <w:sz w:val="18"/>
                <w:szCs w:val="18"/>
              </w:rPr>
            </w:pPr>
            <w:r w:rsidRPr="002B1954">
              <w:rPr>
                <w:bCs/>
                <w:sz w:val="18"/>
                <w:szCs w:val="18"/>
              </w:rPr>
              <w:t xml:space="preserve">Договор между  ТОО "Байер КАЗ" с спецификацией и ТОО "Стофарм" </w:t>
            </w:r>
          </w:p>
        </w:tc>
        <w:tc>
          <w:tcPr>
            <w:tcW w:w="2552" w:type="dxa"/>
            <w:vAlign w:val="center"/>
          </w:tcPr>
          <w:p w:rsidR="002B1954" w:rsidRPr="002B1954" w:rsidRDefault="002B1954" w:rsidP="00FC0EEC">
            <w:pPr>
              <w:rPr>
                <w:sz w:val="18"/>
                <w:szCs w:val="18"/>
              </w:rPr>
            </w:pPr>
            <w:r w:rsidRPr="002B1954">
              <w:rPr>
                <w:sz w:val="18"/>
                <w:szCs w:val="18"/>
              </w:rPr>
              <w:t>№ /BSP/2010 от 01.01.2010г.</w:t>
            </w:r>
          </w:p>
        </w:tc>
        <w:tc>
          <w:tcPr>
            <w:tcW w:w="4678" w:type="dxa"/>
            <w:vAlign w:val="center"/>
          </w:tcPr>
          <w:p w:rsidR="002B1954" w:rsidRPr="002B1954" w:rsidRDefault="002B1954" w:rsidP="00FC0EEC">
            <w:pPr>
              <w:rPr>
                <w:sz w:val="18"/>
                <w:szCs w:val="18"/>
              </w:rPr>
            </w:pPr>
            <w:r w:rsidRPr="002B1954">
              <w:rPr>
                <w:sz w:val="18"/>
                <w:szCs w:val="18"/>
              </w:rPr>
              <w:t xml:space="preserve">Договор на поставку лекарственных препаратов </w:t>
            </w:r>
          </w:p>
        </w:tc>
        <w:tc>
          <w:tcPr>
            <w:tcW w:w="2835" w:type="dxa"/>
            <w:vAlign w:val="center"/>
          </w:tcPr>
          <w:p w:rsidR="002B1954" w:rsidRPr="002B1954" w:rsidRDefault="002B1954" w:rsidP="00FC0EEC">
            <w:pPr>
              <w:rPr>
                <w:sz w:val="18"/>
                <w:szCs w:val="18"/>
              </w:rPr>
            </w:pPr>
            <w:r w:rsidRPr="002B1954">
              <w:rPr>
                <w:sz w:val="18"/>
                <w:szCs w:val="18"/>
              </w:rPr>
              <w:t>Генеральным директором ТОО "Байер КАЗ" Скирт А.И. и директором                       ТОО "Стофарм"   Виноградским В.А.</w:t>
            </w:r>
          </w:p>
        </w:tc>
        <w:tc>
          <w:tcPr>
            <w:tcW w:w="2268" w:type="dxa"/>
            <w:vAlign w:val="center"/>
          </w:tcPr>
          <w:p w:rsidR="002B1954" w:rsidRPr="002B1954" w:rsidRDefault="002B1954" w:rsidP="00FC0EEC">
            <w:pPr>
              <w:rPr>
                <w:sz w:val="18"/>
                <w:szCs w:val="18"/>
              </w:rPr>
            </w:pPr>
            <w:r w:rsidRPr="002B1954">
              <w:rPr>
                <w:sz w:val="18"/>
                <w:szCs w:val="18"/>
              </w:rPr>
              <w:t>Нотариально заверенная копия, страница 859-868</w:t>
            </w:r>
          </w:p>
        </w:tc>
      </w:tr>
      <w:tr w:rsidR="002B1954" w:rsidRPr="001D57A4" w:rsidTr="00380148">
        <w:tc>
          <w:tcPr>
            <w:tcW w:w="568" w:type="dxa"/>
          </w:tcPr>
          <w:p w:rsidR="002B1954" w:rsidRDefault="002B1954" w:rsidP="008D057E">
            <w:pPr>
              <w:jc w:val="both"/>
              <w:rPr>
                <w:sz w:val="18"/>
                <w:szCs w:val="18"/>
              </w:rPr>
            </w:pPr>
            <w:r>
              <w:rPr>
                <w:sz w:val="18"/>
                <w:szCs w:val="18"/>
              </w:rPr>
              <w:t>123</w:t>
            </w:r>
          </w:p>
        </w:tc>
        <w:tc>
          <w:tcPr>
            <w:tcW w:w="2409" w:type="dxa"/>
            <w:vAlign w:val="center"/>
          </w:tcPr>
          <w:p w:rsidR="002B1954" w:rsidRPr="002B1954" w:rsidRDefault="002B1954" w:rsidP="00AE1FEF">
            <w:pPr>
              <w:rPr>
                <w:sz w:val="18"/>
                <w:szCs w:val="18"/>
              </w:rPr>
            </w:pPr>
            <w:r w:rsidRPr="002B1954">
              <w:rPr>
                <w:sz w:val="18"/>
                <w:szCs w:val="18"/>
              </w:rPr>
              <w:t xml:space="preserve">Информационное письмо ТОО "Байер КАЗ" </w:t>
            </w:r>
          </w:p>
        </w:tc>
        <w:tc>
          <w:tcPr>
            <w:tcW w:w="2552" w:type="dxa"/>
            <w:vAlign w:val="center"/>
          </w:tcPr>
          <w:p w:rsidR="002B1954" w:rsidRPr="002B1954" w:rsidRDefault="002B1954" w:rsidP="00FC0EEC">
            <w:pPr>
              <w:rPr>
                <w:sz w:val="18"/>
                <w:szCs w:val="18"/>
              </w:rPr>
            </w:pPr>
            <w:r w:rsidRPr="002B1954">
              <w:rPr>
                <w:sz w:val="18"/>
                <w:szCs w:val="18"/>
              </w:rPr>
              <w:t>от 02.07.2012 г.</w:t>
            </w:r>
          </w:p>
        </w:tc>
        <w:tc>
          <w:tcPr>
            <w:tcW w:w="4678" w:type="dxa"/>
            <w:vAlign w:val="center"/>
          </w:tcPr>
          <w:p w:rsidR="002B1954" w:rsidRPr="002B1954" w:rsidRDefault="002B1954" w:rsidP="00FC0EEC">
            <w:pPr>
              <w:rPr>
                <w:sz w:val="18"/>
                <w:szCs w:val="18"/>
              </w:rPr>
            </w:pPr>
            <w:r w:rsidRPr="002B1954">
              <w:rPr>
                <w:sz w:val="18"/>
                <w:szCs w:val="18"/>
              </w:rPr>
              <w:t>о действии договора</w:t>
            </w:r>
          </w:p>
        </w:tc>
        <w:tc>
          <w:tcPr>
            <w:tcW w:w="2835" w:type="dxa"/>
            <w:vAlign w:val="center"/>
          </w:tcPr>
          <w:p w:rsidR="002B1954" w:rsidRPr="002B1954" w:rsidRDefault="002B1954" w:rsidP="00FC0EEC">
            <w:pPr>
              <w:rPr>
                <w:sz w:val="18"/>
                <w:szCs w:val="18"/>
              </w:rPr>
            </w:pPr>
            <w:r w:rsidRPr="002B1954">
              <w:rPr>
                <w:sz w:val="18"/>
                <w:szCs w:val="18"/>
              </w:rPr>
              <w:t>генеральным директором Колесниковой И.В.</w:t>
            </w:r>
          </w:p>
        </w:tc>
        <w:tc>
          <w:tcPr>
            <w:tcW w:w="2268" w:type="dxa"/>
            <w:vAlign w:val="center"/>
          </w:tcPr>
          <w:p w:rsidR="002B1954" w:rsidRPr="002B1954" w:rsidRDefault="002B1954" w:rsidP="00FC0EEC">
            <w:pPr>
              <w:rPr>
                <w:sz w:val="18"/>
                <w:szCs w:val="18"/>
              </w:rPr>
            </w:pPr>
            <w:r w:rsidRPr="002B1954">
              <w:rPr>
                <w:sz w:val="18"/>
                <w:szCs w:val="18"/>
              </w:rPr>
              <w:t>Нотариально заверенная копия,  страница 869-870</w:t>
            </w:r>
          </w:p>
        </w:tc>
      </w:tr>
      <w:tr w:rsidR="002B1954" w:rsidRPr="001D57A4" w:rsidTr="00380148">
        <w:tc>
          <w:tcPr>
            <w:tcW w:w="568" w:type="dxa"/>
          </w:tcPr>
          <w:p w:rsidR="002B1954" w:rsidRDefault="002B1954" w:rsidP="008D057E">
            <w:pPr>
              <w:jc w:val="both"/>
              <w:rPr>
                <w:sz w:val="18"/>
                <w:szCs w:val="18"/>
              </w:rPr>
            </w:pPr>
            <w:r>
              <w:rPr>
                <w:sz w:val="18"/>
                <w:szCs w:val="18"/>
              </w:rPr>
              <w:t>124</w:t>
            </w:r>
          </w:p>
        </w:tc>
        <w:tc>
          <w:tcPr>
            <w:tcW w:w="2409" w:type="dxa"/>
            <w:vAlign w:val="center"/>
          </w:tcPr>
          <w:p w:rsidR="002B1954" w:rsidRPr="002B1954" w:rsidRDefault="002B1954" w:rsidP="00AE1FEF">
            <w:pPr>
              <w:rPr>
                <w:sz w:val="18"/>
                <w:szCs w:val="18"/>
              </w:rPr>
            </w:pPr>
            <w:r w:rsidRPr="002B1954">
              <w:rPr>
                <w:sz w:val="18"/>
                <w:szCs w:val="18"/>
              </w:rPr>
              <w:t xml:space="preserve">Информационное письмо ТОО "Байер КАЗ" </w:t>
            </w:r>
          </w:p>
        </w:tc>
        <w:tc>
          <w:tcPr>
            <w:tcW w:w="2552" w:type="dxa"/>
            <w:vAlign w:val="center"/>
          </w:tcPr>
          <w:p w:rsidR="002B1954" w:rsidRPr="002B1954" w:rsidRDefault="002B1954" w:rsidP="00FC0EEC">
            <w:pPr>
              <w:rPr>
                <w:color w:val="000000"/>
                <w:sz w:val="18"/>
                <w:szCs w:val="18"/>
              </w:rPr>
            </w:pPr>
            <w:r w:rsidRPr="002B1954">
              <w:rPr>
                <w:color w:val="000000"/>
                <w:sz w:val="18"/>
                <w:szCs w:val="18"/>
              </w:rPr>
              <w:t>№б/н от              09.07.2012 г</w:t>
            </w:r>
          </w:p>
        </w:tc>
        <w:tc>
          <w:tcPr>
            <w:tcW w:w="4678" w:type="dxa"/>
            <w:vAlign w:val="center"/>
          </w:tcPr>
          <w:p w:rsidR="002B1954" w:rsidRPr="002B1954" w:rsidRDefault="002B1954" w:rsidP="00FC0EEC">
            <w:pPr>
              <w:rPr>
                <w:color w:val="000000"/>
                <w:sz w:val="18"/>
                <w:szCs w:val="18"/>
              </w:rPr>
            </w:pPr>
            <w:r w:rsidRPr="002B1954">
              <w:rPr>
                <w:color w:val="000000"/>
                <w:sz w:val="18"/>
                <w:szCs w:val="18"/>
              </w:rPr>
              <w:t>письмо о заводах производителях</w:t>
            </w:r>
          </w:p>
        </w:tc>
        <w:tc>
          <w:tcPr>
            <w:tcW w:w="2835" w:type="dxa"/>
            <w:vAlign w:val="center"/>
          </w:tcPr>
          <w:p w:rsidR="002B1954" w:rsidRPr="002B1954" w:rsidRDefault="002B1954" w:rsidP="00FC0EEC">
            <w:pPr>
              <w:rPr>
                <w:sz w:val="18"/>
                <w:szCs w:val="18"/>
              </w:rPr>
            </w:pPr>
            <w:r w:rsidRPr="002B1954">
              <w:rPr>
                <w:sz w:val="18"/>
                <w:szCs w:val="18"/>
              </w:rPr>
              <w:t>Менеджером Роберт Таунсенд</w:t>
            </w:r>
          </w:p>
        </w:tc>
        <w:tc>
          <w:tcPr>
            <w:tcW w:w="2268" w:type="dxa"/>
            <w:vAlign w:val="center"/>
          </w:tcPr>
          <w:p w:rsidR="002B1954" w:rsidRPr="002B1954" w:rsidRDefault="002B1954" w:rsidP="00FC0EEC">
            <w:pPr>
              <w:rPr>
                <w:sz w:val="18"/>
                <w:szCs w:val="18"/>
              </w:rPr>
            </w:pPr>
            <w:r w:rsidRPr="002B1954">
              <w:rPr>
                <w:sz w:val="18"/>
                <w:szCs w:val="18"/>
              </w:rPr>
              <w:t>Нотариально заверенная копия,  страница 871-872</w:t>
            </w:r>
          </w:p>
        </w:tc>
      </w:tr>
      <w:tr w:rsidR="002B1954" w:rsidRPr="001D57A4" w:rsidTr="00380148">
        <w:tc>
          <w:tcPr>
            <w:tcW w:w="568" w:type="dxa"/>
          </w:tcPr>
          <w:p w:rsidR="002B1954" w:rsidRDefault="002B1954" w:rsidP="008D057E">
            <w:pPr>
              <w:jc w:val="both"/>
              <w:rPr>
                <w:sz w:val="18"/>
                <w:szCs w:val="18"/>
              </w:rPr>
            </w:pPr>
            <w:r>
              <w:rPr>
                <w:sz w:val="18"/>
                <w:szCs w:val="18"/>
              </w:rPr>
              <w:t>125</w:t>
            </w:r>
          </w:p>
        </w:tc>
        <w:tc>
          <w:tcPr>
            <w:tcW w:w="2409" w:type="dxa"/>
            <w:vAlign w:val="center"/>
          </w:tcPr>
          <w:p w:rsidR="002B1954" w:rsidRPr="002B1954" w:rsidRDefault="002B1954" w:rsidP="00AE1FEF">
            <w:pPr>
              <w:rPr>
                <w:sz w:val="18"/>
                <w:szCs w:val="18"/>
              </w:rPr>
            </w:pPr>
            <w:r w:rsidRPr="002B1954">
              <w:rPr>
                <w:sz w:val="18"/>
                <w:szCs w:val="18"/>
              </w:rPr>
              <w:t xml:space="preserve">Информационное письмо ТОО "Байер КАЗ" </w:t>
            </w:r>
          </w:p>
        </w:tc>
        <w:tc>
          <w:tcPr>
            <w:tcW w:w="2552" w:type="dxa"/>
            <w:vAlign w:val="center"/>
          </w:tcPr>
          <w:p w:rsidR="002B1954" w:rsidRPr="002B1954" w:rsidRDefault="002B1954" w:rsidP="00FC0EEC">
            <w:pPr>
              <w:rPr>
                <w:color w:val="000000"/>
                <w:sz w:val="18"/>
                <w:szCs w:val="18"/>
              </w:rPr>
            </w:pPr>
            <w:r w:rsidRPr="002B1954">
              <w:rPr>
                <w:color w:val="000000"/>
                <w:sz w:val="18"/>
                <w:szCs w:val="18"/>
              </w:rPr>
              <w:t>от 05.09.2012 г</w:t>
            </w:r>
          </w:p>
        </w:tc>
        <w:tc>
          <w:tcPr>
            <w:tcW w:w="4678" w:type="dxa"/>
            <w:vAlign w:val="center"/>
          </w:tcPr>
          <w:p w:rsidR="002B1954" w:rsidRPr="002B1954" w:rsidRDefault="002B1954" w:rsidP="00FC0EEC">
            <w:pPr>
              <w:rPr>
                <w:color w:val="000000"/>
                <w:sz w:val="18"/>
                <w:szCs w:val="18"/>
              </w:rPr>
            </w:pPr>
            <w:r w:rsidRPr="002B1954">
              <w:rPr>
                <w:color w:val="000000"/>
                <w:sz w:val="18"/>
                <w:szCs w:val="18"/>
              </w:rPr>
              <w:t>информирует о том,что ТОО "СТОФАРМ" официальным дистрибьютором</w:t>
            </w:r>
          </w:p>
        </w:tc>
        <w:tc>
          <w:tcPr>
            <w:tcW w:w="2835" w:type="dxa"/>
            <w:vAlign w:val="center"/>
          </w:tcPr>
          <w:p w:rsidR="002B1954" w:rsidRPr="002B1954" w:rsidRDefault="002B1954" w:rsidP="00FC0EEC">
            <w:pPr>
              <w:rPr>
                <w:sz w:val="18"/>
                <w:szCs w:val="18"/>
              </w:rPr>
            </w:pPr>
            <w:r w:rsidRPr="002B1954">
              <w:rPr>
                <w:sz w:val="18"/>
                <w:szCs w:val="18"/>
              </w:rPr>
              <w:t>Генеральным директором ТОО "Байер КАЗ" Колесниковой И.В. И руководителем управления  Байер ХэлсКэр Фармасьютикалс Пушкарь  А.М.</w:t>
            </w:r>
          </w:p>
        </w:tc>
        <w:tc>
          <w:tcPr>
            <w:tcW w:w="2268" w:type="dxa"/>
            <w:vAlign w:val="center"/>
          </w:tcPr>
          <w:p w:rsidR="002B1954" w:rsidRPr="002B1954" w:rsidRDefault="002B1954" w:rsidP="00FC0EEC">
            <w:pPr>
              <w:rPr>
                <w:sz w:val="18"/>
                <w:szCs w:val="18"/>
              </w:rPr>
            </w:pPr>
            <w:r w:rsidRPr="002B1954">
              <w:rPr>
                <w:sz w:val="18"/>
                <w:szCs w:val="18"/>
              </w:rPr>
              <w:t>Нотариально заверенная копия, 873-874</w:t>
            </w:r>
          </w:p>
        </w:tc>
      </w:tr>
      <w:tr w:rsidR="002B1954" w:rsidRPr="001D57A4" w:rsidTr="00380148">
        <w:tc>
          <w:tcPr>
            <w:tcW w:w="568" w:type="dxa"/>
          </w:tcPr>
          <w:p w:rsidR="002B1954" w:rsidRDefault="002B1954" w:rsidP="008D057E">
            <w:pPr>
              <w:jc w:val="both"/>
              <w:rPr>
                <w:sz w:val="18"/>
                <w:szCs w:val="18"/>
              </w:rPr>
            </w:pPr>
            <w:r>
              <w:rPr>
                <w:sz w:val="18"/>
                <w:szCs w:val="18"/>
              </w:rPr>
              <w:t>126</w:t>
            </w:r>
          </w:p>
        </w:tc>
        <w:tc>
          <w:tcPr>
            <w:tcW w:w="2409" w:type="dxa"/>
            <w:vAlign w:val="center"/>
          </w:tcPr>
          <w:p w:rsidR="002B1954" w:rsidRPr="002B1954" w:rsidRDefault="002B1954" w:rsidP="00AE1FEF">
            <w:pPr>
              <w:rPr>
                <w:sz w:val="18"/>
                <w:szCs w:val="18"/>
              </w:rPr>
            </w:pPr>
            <w:r w:rsidRPr="002B1954">
              <w:rPr>
                <w:sz w:val="18"/>
                <w:szCs w:val="18"/>
              </w:rPr>
              <w:t>Контракт между АО "Гриндекс" и ТОО "СТОФАРМ"</w:t>
            </w:r>
          </w:p>
        </w:tc>
        <w:tc>
          <w:tcPr>
            <w:tcW w:w="2552" w:type="dxa"/>
            <w:vAlign w:val="center"/>
          </w:tcPr>
          <w:p w:rsidR="002B1954" w:rsidRPr="002B1954" w:rsidRDefault="002B1954" w:rsidP="00FC0EEC">
            <w:pPr>
              <w:rPr>
                <w:color w:val="000000"/>
                <w:sz w:val="18"/>
                <w:szCs w:val="18"/>
              </w:rPr>
            </w:pPr>
            <w:r w:rsidRPr="002B1954">
              <w:rPr>
                <w:color w:val="000000"/>
                <w:sz w:val="18"/>
                <w:szCs w:val="18"/>
              </w:rPr>
              <w:t>№04010106/2011 от 10.11.2010 г.</w:t>
            </w:r>
          </w:p>
        </w:tc>
        <w:tc>
          <w:tcPr>
            <w:tcW w:w="4678" w:type="dxa"/>
            <w:vAlign w:val="center"/>
          </w:tcPr>
          <w:p w:rsidR="002B1954" w:rsidRPr="002B1954" w:rsidRDefault="002B1954" w:rsidP="00FC0EEC">
            <w:pPr>
              <w:rPr>
                <w:color w:val="000000"/>
                <w:sz w:val="18"/>
                <w:szCs w:val="18"/>
              </w:rPr>
            </w:pPr>
            <w:r w:rsidRPr="002B1954">
              <w:rPr>
                <w:color w:val="000000"/>
                <w:sz w:val="18"/>
                <w:szCs w:val="18"/>
              </w:rPr>
              <w:t>Контракт на поставку лекарственных средств</w:t>
            </w:r>
          </w:p>
        </w:tc>
        <w:tc>
          <w:tcPr>
            <w:tcW w:w="2835" w:type="dxa"/>
            <w:vAlign w:val="center"/>
          </w:tcPr>
          <w:p w:rsidR="002B1954" w:rsidRPr="002B1954" w:rsidRDefault="002B1954" w:rsidP="00FC0EEC">
            <w:pPr>
              <w:rPr>
                <w:color w:val="000000"/>
                <w:sz w:val="18"/>
                <w:szCs w:val="18"/>
              </w:rPr>
            </w:pPr>
            <w:r w:rsidRPr="002B1954">
              <w:rPr>
                <w:color w:val="000000"/>
                <w:sz w:val="18"/>
                <w:szCs w:val="18"/>
              </w:rPr>
              <w:t>Председателем  Правления АО "Гриндекс" Я. Романовскис и директором ТОО "СТОФАРМ" Виноградским В.А.</w:t>
            </w:r>
          </w:p>
        </w:tc>
        <w:tc>
          <w:tcPr>
            <w:tcW w:w="2268" w:type="dxa"/>
            <w:vAlign w:val="center"/>
          </w:tcPr>
          <w:p w:rsidR="002B1954" w:rsidRPr="002B1954" w:rsidRDefault="002B1954" w:rsidP="00FC0EEC">
            <w:pPr>
              <w:rPr>
                <w:color w:val="000000"/>
                <w:sz w:val="18"/>
                <w:szCs w:val="18"/>
              </w:rPr>
            </w:pPr>
            <w:r w:rsidRPr="002B1954">
              <w:rPr>
                <w:color w:val="000000"/>
                <w:sz w:val="18"/>
                <w:szCs w:val="18"/>
              </w:rPr>
              <w:t>Нотариально заверенная копия,  страница 875-884</w:t>
            </w:r>
          </w:p>
        </w:tc>
      </w:tr>
      <w:tr w:rsidR="002B1954" w:rsidRPr="001D57A4" w:rsidTr="00380148">
        <w:tc>
          <w:tcPr>
            <w:tcW w:w="568" w:type="dxa"/>
          </w:tcPr>
          <w:p w:rsidR="002B1954" w:rsidRDefault="002B1954" w:rsidP="008D057E">
            <w:pPr>
              <w:jc w:val="both"/>
              <w:rPr>
                <w:sz w:val="18"/>
                <w:szCs w:val="18"/>
              </w:rPr>
            </w:pPr>
            <w:r>
              <w:rPr>
                <w:sz w:val="18"/>
                <w:szCs w:val="18"/>
              </w:rPr>
              <w:t>127</w:t>
            </w:r>
          </w:p>
        </w:tc>
        <w:tc>
          <w:tcPr>
            <w:tcW w:w="2409" w:type="dxa"/>
            <w:vAlign w:val="center"/>
          </w:tcPr>
          <w:p w:rsidR="002B1954" w:rsidRPr="002B1954" w:rsidRDefault="002B1954" w:rsidP="00AE1FEF">
            <w:pPr>
              <w:rPr>
                <w:sz w:val="18"/>
                <w:szCs w:val="18"/>
              </w:rPr>
            </w:pPr>
            <w:r w:rsidRPr="002B1954">
              <w:rPr>
                <w:sz w:val="18"/>
                <w:szCs w:val="18"/>
              </w:rPr>
              <w:t>Доверенность Представительства АО "Гриндекс"</w:t>
            </w:r>
          </w:p>
        </w:tc>
        <w:tc>
          <w:tcPr>
            <w:tcW w:w="2552" w:type="dxa"/>
            <w:vAlign w:val="center"/>
          </w:tcPr>
          <w:p w:rsidR="002B1954" w:rsidRPr="002B1954" w:rsidRDefault="002B1954" w:rsidP="00FC0EEC">
            <w:pPr>
              <w:rPr>
                <w:color w:val="000000"/>
                <w:sz w:val="18"/>
                <w:szCs w:val="18"/>
              </w:rPr>
            </w:pPr>
            <w:r w:rsidRPr="002B1954">
              <w:rPr>
                <w:color w:val="000000"/>
                <w:sz w:val="18"/>
                <w:szCs w:val="18"/>
              </w:rPr>
              <w:t>№364 от            03.09.2012 г.</w:t>
            </w:r>
          </w:p>
        </w:tc>
        <w:tc>
          <w:tcPr>
            <w:tcW w:w="4678" w:type="dxa"/>
            <w:vAlign w:val="center"/>
          </w:tcPr>
          <w:p w:rsidR="002B1954" w:rsidRPr="002B1954" w:rsidRDefault="002B1954" w:rsidP="00FC0EEC">
            <w:pPr>
              <w:rPr>
                <w:color w:val="000000"/>
                <w:sz w:val="18"/>
                <w:szCs w:val="18"/>
              </w:rPr>
            </w:pPr>
            <w:r w:rsidRPr="002B1954">
              <w:rPr>
                <w:color w:val="000000"/>
                <w:sz w:val="18"/>
                <w:szCs w:val="18"/>
              </w:rPr>
              <w:t>информация о том, что ТОО "СТОФАРМ" является официальным представителем производителя</w:t>
            </w:r>
          </w:p>
        </w:tc>
        <w:tc>
          <w:tcPr>
            <w:tcW w:w="2835" w:type="dxa"/>
            <w:vAlign w:val="center"/>
          </w:tcPr>
          <w:p w:rsidR="002B1954" w:rsidRPr="002B1954" w:rsidRDefault="002B1954" w:rsidP="00FC0EEC">
            <w:pPr>
              <w:rPr>
                <w:color w:val="000000"/>
                <w:sz w:val="18"/>
                <w:szCs w:val="18"/>
              </w:rPr>
            </w:pPr>
            <w:r w:rsidRPr="002B1954">
              <w:rPr>
                <w:color w:val="000000"/>
                <w:sz w:val="18"/>
                <w:szCs w:val="18"/>
              </w:rPr>
              <w:t>Главой Представительства АО "Гриндекс" С.И. Масюк</w:t>
            </w:r>
          </w:p>
        </w:tc>
        <w:tc>
          <w:tcPr>
            <w:tcW w:w="2268" w:type="dxa"/>
            <w:vAlign w:val="center"/>
          </w:tcPr>
          <w:p w:rsidR="002B1954" w:rsidRPr="002B1954" w:rsidRDefault="002B1954" w:rsidP="00FC0EEC">
            <w:pPr>
              <w:rPr>
                <w:color w:val="000000"/>
                <w:sz w:val="18"/>
                <w:szCs w:val="18"/>
              </w:rPr>
            </w:pPr>
            <w:r w:rsidRPr="002B1954">
              <w:rPr>
                <w:color w:val="000000"/>
                <w:sz w:val="18"/>
                <w:szCs w:val="18"/>
              </w:rPr>
              <w:t>Нотариально заверенная копия,  страница 885-886</w:t>
            </w:r>
          </w:p>
        </w:tc>
      </w:tr>
      <w:tr w:rsidR="002B1954" w:rsidRPr="001D57A4" w:rsidTr="00380148">
        <w:tc>
          <w:tcPr>
            <w:tcW w:w="568" w:type="dxa"/>
          </w:tcPr>
          <w:p w:rsidR="002B1954" w:rsidRDefault="002B1954" w:rsidP="008D057E">
            <w:pPr>
              <w:jc w:val="both"/>
              <w:rPr>
                <w:sz w:val="18"/>
                <w:szCs w:val="18"/>
              </w:rPr>
            </w:pPr>
            <w:r>
              <w:rPr>
                <w:sz w:val="18"/>
                <w:szCs w:val="18"/>
              </w:rPr>
              <w:t>128</w:t>
            </w:r>
          </w:p>
        </w:tc>
        <w:tc>
          <w:tcPr>
            <w:tcW w:w="2409" w:type="dxa"/>
            <w:vAlign w:val="center"/>
          </w:tcPr>
          <w:p w:rsidR="002B1954" w:rsidRPr="002B1954" w:rsidRDefault="002B1954" w:rsidP="00AE1FEF">
            <w:pPr>
              <w:rPr>
                <w:sz w:val="18"/>
                <w:szCs w:val="18"/>
              </w:rPr>
            </w:pPr>
            <w:r w:rsidRPr="002B1954">
              <w:rPr>
                <w:sz w:val="18"/>
                <w:szCs w:val="18"/>
              </w:rPr>
              <w:t>Информационное письмо АО "Гриндекс"</w:t>
            </w:r>
          </w:p>
        </w:tc>
        <w:tc>
          <w:tcPr>
            <w:tcW w:w="2552" w:type="dxa"/>
            <w:vAlign w:val="center"/>
          </w:tcPr>
          <w:p w:rsidR="002B1954" w:rsidRPr="002B1954" w:rsidRDefault="002B1954" w:rsidP="00FC0EEC">
            <w:pPr>
              <w:rPr>
                <w:color w:val="000000"/>
                <w:sz w:val="18"/>
                <w:szCs w:val="18"/>
              </w:rPr>
            </w:pPr>
            <w:r w:rsidRPr="002B1954">
              <w:rPr>
                <w:color w:val="000000"/>
                <w:sz w:val="18"/>
                <w:szCs w:val="18"/>
              </w:rPr>
              <w:t>№1200 от 24.08.2012 г.</w:t>
            </w:r>
          </w:p>
        </w:tc>
        <w:tc>
          <w:tcPr>
            <w:tcW w:w="4678" w:type="dxa"/>
            <w:vAlign w:val="center"/>
          </w:tcPr>
          <w:p w:rsidR="002B1954" w:rsidRPr="002B1954" w:rsidRDefault="002B1954" w:rsidP="00FC0EEC">
            <w:pPr>
              <w:rPr>
                <w:color w:val="000000"/>
                <w:sz w:val="18"/>
                <w:szCs w:val="18"/>
              </w:rPr>
            </w:pPr>
            <w:r w:rsidRPr="002B1954">
              <w:rPr>
                <w:color w:val="000000"/>
                <w:sz w:val="18"/>
                <w:szCs w:val="18"/>
              </w:rPr>
              <w:t>информация о заводах производителях</w:t>
            </w:r>
          </w:p>
        </w:tc>
        <w:tc>
          <w:tcPr>
            <w:tcW w:w="2835" w:type="dxa"/>
            <w:vAlign w:val="center"/>
          </w:tcPr>
          <w:p w:rsidR="002B1954" w:rsidRPr="002B1954" w:rsidRDefault="002B1954" w:rsidP="00FC0EEC">
            <w:pPr>
              <w:rPr>
                <w:color w:val="000000"/>
                <w:sz w:val="18"/>
                <w:szCs w:val="18"/>
              </w:rPr>
            </w:pPr>
            <w:r w:rsidRPr="002B1954">
              <w:rPr>
                <w:color w:val="000000"/>
                <w:sz w:val="18"/>
                <w:szCs w:val="18"/>
              </w:rPr>
              <w:t>Председателем Правления АО "Гриндекс" Бундулис Ю.</w:t>
            </w:r>
          </w:p>
        </w:tc>
        <w:tc>
          <w:tcPr>
            <w:tcW w:w="2268" w:type="dxa"/>
            <w:vAlign w:val="center"/>
          </w:tcPr>
          <w:p w:rsidR="002B1954" w:rsidRPr="002B1954" w:rsidRDefault="002B1954" w:rsidP="00FC0EEC">
            <w:pPr>
              <w:rPr>
                <w:color w:val="000000"/>
                <w:sz w:val="18"/>
                <w:szCs w:val="18"/>
              </w:rPr>
            </w:pPr>
            <w:r w:rsidRPr="002B1954">
              <w:rPr>
                <w:color w:val="000000"/>
                <w:sz w:val="18"/>
                <w:szCs w:val="18"/>
              </w:rPr>
              <w:t>Нотариально заверенная копия, страница 887 -888</w:t>
            </w:r>
          </w:p>
        </w:tc>
      </w:tr>
      <w:tr w:rsidR="002B1954" w:rsidRPr="001D57A4" w:rsidTr="00380148">
        <w:tc>
          <w:tcPr>
            <w:tcW w:w="568" w:type="dxa"/>
          </w:tcPr>
          <w:p w:rsidR="002B1954" w:rsidRDefault="002B1954" w:rsidP="008D057E">
            <w:pPr>
              <w:jc w:val="both"/>
              <w:rPr>
                <w:sz w:val="18"/>
                <w:szCs w:val="18"/>
              </w:rPr>
            </w:pPr>
            <w:r>
              <w:rPr>
                <w:sz w:val="18"/>
                <w:szCs w:val="18"/>
              </w:rPr>
              <w:t>129</w:t>
            </w:r>
          </w:p>
        </w:tc>
        <w:tc>
          <w:tcPr>
            <w:tcW w:w="2409" w:type="dxa"/>
            <w:vAlign w:val="center"/>
          </w:tcPr>
          <w:p w:rsidR="002B1954" w:rsidRPr="002B1954" w:rsidRDefault="002B1954" w:rsidP="00AE1FEF">
            <w:pPr>
              <w:rPr>
                <w:sz w:val="18"/>
                <w:szCs w:val="18"/>
              </w:rPr>
            </w:pPr>
            <w:r w:rsidRPr="002B1954">
              <w:rPr>
                <w:sz w:val="18"/>
                <w:szCs w:val="18"/>
              </w:rPr>
              <w:t>Контракт между ОАО "Борисовский завод медицинских препаратов" и ТОО "СТОФАРМ"</w:t>
            </w:r>
          </w:p>
        </w:tc>
        <w:tc>
          <w:tcPr>
            <w:tcW w:w="2552" w:type="dxa"/>
            <w:vAlign w:val="center"/>
          </w:tcPr>
          <w:p w:rsidR="002B1954" w:rsidRPr="002B1954" w:rsidRDefault="002B1954" w:rsidP="00FC0EEC">
            <w:pPr>
              <w:rPr>
                <w:color w:val="000000"/>
                <w:sz w:val="18"/>
                <w:szCs w:val="18"/>
              </w:rPr>
            </w:pPr>
            <w:r w:rsidRPr="002B1954">
              <w:rPr>
                <w:color w:val="000000"/>
                <w:sz w:val="18"/>
                <w:szCs w:val="18"/>
              </w:rPr>
              <w:t>№35140 от 01.12.2009 г.</w:t>
            </w:r>
          </w:p>
        </w:tc>
        <w:tc>
          <w:tcPr>
            <w:tcW w:w="4678" w:type="dxa"/>
            <w:vAlign w:val="center"/>
          </w:tcPr>
          <w:p w:rsidR="002B1954" w:rsidRPr="002B1954" w:rsidRDefault="002B1954" w:rsidP="00FC0EEC">
            <w:pPr>
              <w:rPr>
                <w:color w:val="000000"/>
                <w:sz w:val="18"/>
                <w:szCs w:val="18"/>
              </w:rPr>
            </w:pPr>
            <w:r w:rsidRPr="002B1954">
              <w:rPr>
                <w:color w:val="000000"/>
                <w:sz w:val="18"/>
                <w:szCs w:val="18"/>
              </w:rPr>
              <w:t>Контракт на поставку лекарственных средств</w:t>
            </w:r>
          </w:p>
        </w:tc>
        <w:tc>
          <w:tcPr>
            <w:tcW w:w="2835" w:type="dxa"/>
            <w:vAlign w:val="center"/>
          </w:tcPr>
          <w:p w:rsidR="002B1954" w:rsidRPr="002B1954" w:rsidRDefault="002B1954" w:rsidP="00FC0EEC">
            <w:pPr>
              <w:rPr>
                <w:color w:val="000000"/>
                <w:sz w:val="18"/>
                <w:szCs w:val="18"/>
              </w:rPr>
            </w:pPr>
            <w:r w:rsidRPr="002B1954">
              <w:rPr>
                <w:color w:val="000000"/>
                <w:sz w:val="18"/>
                <w:szCs w:val="18"/>
              </w:rPr>
              <w:t>Генеральным директором по сбыту и снабжению Лопатенко В.А. и директором ТОО "СТОФАРМ" Виноградским В.А.</w:t>
            </w:r>
          </w:p>
        </w:tc>
        <w:tc>
          <w:tcPr>
            <w:tcW w:w="2268" w:type="dxa"/>
            <w:vAlign w:val="center"/>
          </w:tcPr>
          <w:p w:rsidR="002B1954" w:rsidRPr="002B1954" w:rsidRDefault="002B1954" w:rsidP="00FC0EEC">
            <w:pPr>
              <w:rPr>
                <w:color w:val="000000"/>
                <w:sz w:val="18"/>
                <w:szCs w:val="18"/>
              </w:rPr>
            </w:pPr>
            <w:r w:rsidRPr="002B1954">
              <w:rPr>
                <w:color w:val="000000"/>
                <w:sz w:val="18"/>
                <w:szCs w:val="18"/>
              </w:rPr>
              <w:t>Нотариально заверенная копия,  страница 889-906</w:t>
            </w:r>
          </w:p>
        </w:tc>
      </w:tr>
      <w:tr w:rsidR="002B1954" w:rsidRPr="001D57A4" w:rsidTr="00380148">
        <w:tc>
          <w:tcPr>
            <w:tcW w:w="568" w:type="dxa"/>
          </w:tcPr>
          <w:p w:rsidR="002B1954" w:rsidRDefault="002B1954" w:rsidP="008D057E">
            <w:pPr>
              <w:jc w:val="both"/>
              <w:rPr>
                <w:sz w:val="18"/>
                <w:szCs w:val="18"/>
              </w:rPr>
            </w:pPr>
            <w:r>
              <w:rPr>
                <w:sz w:val="18"/>
                <w:szCs w:val="18"/>
              </w:rPr>
              <w:lastRenderedPageBreak/>
              <w:t>130</w:t>
            </w:r>
          </w:p>
        </w:tc>
        <w:tc>
          <w:tcPr>
            <w:tcW w:w="2409" w:type="dxa"/>
            <w:vAlign w:val="center"/>
          </w:tcPr>
          <w:p w:rsidR="002B1954" w:rsidRPr="002B1954" w:rsidRDefault="002B1954" w:rsidP="00AE1FEF">
            <w:pPr>
              <w:rPr>
                <w:sz w:val="18"/>
                <w:szCs w:val="18"/>
              </w:rPr>
            </w:pPr>
            <w:r w:rsidRPr="002B1954">
              <w:rPr>
                <w:sz w:val="18"/>
                <w:szCs w:val="18"/>
              </w:rPr>
              <w:t xml:space="preserve">Информационное письмо  ОАО "Борисовский завод медицинских препаратов" </w:t>
            </w:r>
          </w:p>
        </w:tc>
        <w:tc>
          <w:tcPr>
            <w:tcW w:w="2552" w:type="dxa"/>
            <w:vAlign w:val="center"/>
          </w:tcPr>
          <w:p w:rsidR="002B1954" w:rsidRPr="002B1954" w:rsidRDefault="002B1954" w:rsidP="0020664F">
            <w:pPr>
              <w:rPr>
                <w:color w:val="000000"/>
                <w:sz w:val="18"/>
                <w:szCs w:val="18"/>
              </w:rPr>
            </w:pPr>
            <w:r w:rsidRPr="002B1954">
              <w:rPr>
                <w:color w:val="000000"/>
                <w:sz w:val="18"/>
                <w:szCs w:val="18"/>
              </w:rPr>
              <w:t>№11-8/7284 от 07.09.2012 г.</w:t>
            </w:r>
          </w:p>
        </w:tc>
        <w:tc>
          <w:tcPr>
            <w:tcW w:w="4678" w:type="dxa"/>
            <w:vAlign w:val="center"/>
          </w:tcPr>
          <w:p w:rsidR="002B1954" w:rsidRPr="002B1954" w:rsidRDefault="002B1954" w:rsidP="0020664F">
            <w:pPr>
              <w:rPr>
                <w:color w:val="000000"/>
                <w:sz w:val="18"/>
                <w:szCs w:val="18"/>
              </w:rPr>
            </w:pPr>
            <w:r w:rsidRPr="002B1954">
              <w:rPr>
                <w:color w:val="000000"/>
                <w:sz w:val="18"/>
                <w:szCs w:val="18"/>
              </w:rPr>
              <w:t>информация о том, что ТОО "СТОФАРМ" является официальным представителем производителя</w:t>
            </w:r>
          </w:p>
        </w:tc>
        <w:tc>
          <w:tcPr>
            <w:tcW w:w="2835" w:type="dxa"/>
            <w:vAlign w:val="center"/>
          </w:tcPr>
          <w:p w:rsidR="002B1954" w:rsidRPr="002B1954" w:rsidRDefault="002B1954" w:rsidP="0020664F">
            <w:pPr>
              <w:rPr>
                <w:color w:val="000000"/>
                <w:sz w:val="18"/>
                <w:szCs w:val="18"/>
              </w:rPr>
            </w:pPr>
            <w:r w:rsidRPr="002B1954">
              <w:rPr>
                <w:color w:val="000000"/>
                <w:sz w:val="18"/>
                <w:szCs w:val="18"/>
              </w:rPr>
              <w:t xml:space="preserve">Зам. Генерального директора ОАО "БЗМП" В.А. Лопатенко </w:t>
            </w:r>
          </w:p>
        </w:tc>
        <w:tc>
          <w:tcPr>
            <w:tcW w:w="2268" w:type="dxa"/>
            <w:vAlign w:val="center"/>
          </w:tcPr>
          <w:p w:rsidR="002B1954" w:rsidRPr="002B1954" w:rsidRDefault="002B1954" w:rsidP="0020664F">
            <w:pPr>
              <w:rPr>
                <w:color w:val="000000"/>
                <w:sz w:val="18"/>
                <w:szCs w:val="18"/>
              </w:rPr>
            </w:pPr>
            <w:r w:rsidRPr="002B1954">
              <w:rPr>
                <w:color w:val="000000"/>
                <w:sz w:val="18"/>
                <w:szCs w:val="18"/>
              </w:rPr>
              <w:t>Нотариально заверенная копия,  страница 907-908</w:t>
            </w:r>
          </w:p>
        </w:tc>
      </w:tr>
      <w:tr w:rsidR="002B1954" w:rsidRPr="001D57A4" w:rsidTr="00380148">
        <w:tc>
          <w:tcPr>
            <w:tcW w:w="568" w:type="dxa"/>
          </w:tcPr>
          <w:p w:rsidR="002B1954" w:rsidRDefault="002B1954" w:rsidP="008D057E">
            <w:pPr>
              <w:jc w:val="both"/>
              <w:rPr>
                <w:sz w:val="18"/>
                <w:szCs w:val="18"/>
              </w:rPr>
            </w:pPr>
            <w:r>
              <w:rPr>
                <w:sz w:val="18"/>
                <w:szCs w:val="18"/>
              </w:rPr>
              <w:t>131</w:t>
            </w:r>
          </w:p>
        </w:tc>
        <w:tc>
          <w:tcPr>
            <w:tcW w:w="2409" w:type="dxa"/>
            <w:vAlign w:val="center"/>
          </w:tcPr>
          <w:p w:rsidR="002B1954" w:rsidRPr="002B1954" w:rsidRDefault="002B1954" w:rsidP="00AE1FEF">
            <w:pPr>
              <w:rPr>
                <w:sz w:val="18"/>
                <w:szCs w:val="18"/>
              </w:rPr>
            </w:pPr>
            <w:r w:rsidRPr="002B1954">
              <w:rPr>
                <w:sz w:val="18"/>
                <w:szCs w:val="18"/>
              </w:rPr>
              <w:t>Контракт между "Никомед Австрия ГмбХ" с дополнениями, общей спецификацией и ТОО "СТОФАРМ "</w:t>
            </w:r>
          </w:p>
        </w:tc>
        <w:tc>
          <w:tcPr>
            <w:tcW w:w="2552" w:type="dxa"/>
            <w:vAlign w:val="center"/>
          </w:tcPr>
          <w:p w:rsidR="002B1954" w:rsidRPr="002B1954" w:rsidRDefault="002B1954" w:rsidP="0020664F">
            <w:pPr>
              <w:rPr>
                <w:sz w:val="18"/>
                <w:szCs w:val="18"/>
              </w:rPr>
            </w:pPr>
            <w:r w:rsidRPr="002B1954">
              <w:rPr>
                <w:sz w:val="18"/>
                <w:szCs w:val="18"/>
              </w:rPr>
              <w:t>№ 6/48/08 от 01.02.2008 г.</w:t>
            </w:r>
          </w:p>
        </w:tc>
        <w:tc>
          <w:tcPr>
            <w:tcW w:w="4678" w:type="dxa"/>
            <w:vAlign w:val="center"/>
          </w:tcPr>
          <w:p w:rsidR="002B1954" w:rsidRPr="002B1954" w:rsidRDefault="002B1954" w:rsidP="0020664F">
            <w:pPr>
              <w:rPr>
                <w:sz w:val="18"/>
                <w:szCs w:val="18"/>
              </w:rPr>
            </w:pPr>
            <w:r w:rsidRPr="002B1954">
              <w:rPr>
                <w:sz w:val="18"/>
                <w:szCs w:val="18"/>
              </w:rPr>
              <w:t>Контракт на поставку медикаментов</w:t>
            </w:r>
          </w:p>
        </w:tc>
        <w:tc>
          <w:tcPr>
            <w:tcW w:w="2835" w:type="dxa"/>
            <w:vAlign w:val="center"/>
          </w:tcPr>
          <w:p w:rsidR="002B1954" w:rsidRPr="002B1954" w:rsidRDefault="002B1954" w:rsidP="0020664F">
            <w:pPr>
              <w:rPr>
                <w:sz w:val="18"/>
                <w:szCs w:val="18"/>
              </w:rPr>
            </w:pPr>
            <w:r w:rsidRPr="002B1954">
              <w:rPr>
                <w:sz w:val="18"/>
                <w:szCs w:val="18"/>
              </w:rPr>
              <w:t>Региональным директором "Никомед Австрия ГмбХ" Й. Дэвидсеном  и  директором  ТОО "СТОФАРМ "Виноградским В.А.</w:t>
            </w:r>
          </w:p>
        </w:tc>
        <w:tc>
          <w:tcPr>
            <w:tcW w:w="2268" w:type="dxa"/>
            <w:vAlign w:val="center"/>
          </w:tcPr>
          <w:p w:rsidR="002B1954" w:rsidRPr="002B1954" w:rsidRDefault="002B1954" w:rsidP="0020664F">
            <w:pPr>
              <w:rPr>
                <w:sz w:val="18"/>
                <w:szCs w:val="18"/>
              </w:rPr>
            </w:pPr>
            <w:r w:rsidRPr="002B1954">
              <w:rPr>
                <w:sz w:val="18"/>
                <w:szCs w:val="18"/>
              </w:rPr>
              <w:t>Нотариально заверенная копия,  страница 909-946</w:t>
            </w:r>
          </w:p>
        </w:tc>
      </w:tr>
      <w:tr w:rsidR="002B1954" w:rsidRPr="001D57A4" w:rsidTr="00380148">
        <w:tc>
          <w:tcPr>
            <w:tcW w:w="568" w:type="dxa"/>
          </w:tcPr>
          <w:p w:rsidR="002B1954" w:rsidRDefault="002B1954" w:rsidP="008D057E">
            <w:pPr>
              <w:jc w:val="both"/>
              <w:rPr>
                <w:sz w:val="18"/>
                <w:szCs w:val="18"/>
              </w:rPr>
            </w:pPr>
            <w:r>
              <w:rPr>
                <w:sz w:val="18"/>
                <w:szCs w:val="18"/>
              </w:rPr>
              <w:t>132</w:t>
            </w:r>
          </w:p>
        </w:tc>
        <w:tc>
          <w:tcPr>
            <w:tcW w:w="2409" w:type="dxa"/>
            <w:vAlign w:val="center"/>
          </w:tcPr>
          <w:p w:rsidR="002B1954" w:rsidRPr="002B1954" w:rsidRDefault="002B1954" w:rsidP="00AE1FEF">
            <w:pPr>
              <w:rPr>
                <w:sz w:val="18"/>
                <w:szCs w:val="18"/>
              </w:rPr>
            </w:pPr>
            <w:r w:rsidRPr="002B1954">
              <w:rPr>
                <w:sz w:val="18"/>
                <w:szCs w:val="18"/>
              </w:rPr>
              <w:t>Информационное письмо компании  "Никомед Австрия ГмбХ"</w:t>
            </w:r>
          </w:p>
        </w:tc>
        <w:tc>
          <w:tcPr>
            <w:tcW w:w="2552" w:type="dxa"/>
            <w:vAlign w:val="center"/>
          </w:tcPr>
          <w:p w:rsidR="002B1954" w:rsidRPr="002B1954" w:rsidRDefault="002B1954" w:rsidP="0020664F">
            <w:pPr>
              <w:rPr>
                <w:color w:val="000000"/>
                <w:sz w:val="18"/>
                <w:szCs w:val="18"/>
              </w:rPr>
            </w:pPr>
            <w:r w:rsidRPr="002B1954">
              <w:rPr>
                <w:color w:val="000000"/>
                <w:sz w:val="18"/>
                <w:szCs w:val="18"/>
              </w:rPr>
              <w:t>№192 от 27.08.2012г</w:t>
            </w:r>
          </w:p>
        </w:tc>
        <w:tc>
          <w:tcPr>
            <w:tcW w:w="4678" w:type="dxa"/>
            <w:vAlign w:val="center"/>
          </w:tcPr>
          <w:p w:rsidR="002B1954" w:rsidRPr="002B1954" w:rsidRDefault="002B1954" w:rsidP="0020664F">
            <w:pPr>
              <w:rPr>
                <w:color w:val="000000"/>
                <w:sz w:val="18"/>
                <w:szCs w:val="18"/>
              </w:rPr>
            </w:pPr>
            <w:r w:rsidRPr="002B1954">
              <w:rPr>
                <w:color w:val="000000"/>
                <w:sz w:val="18"/>
                <w:szCs w:val="18"/>
              </w:rPr>
              <w:t>информация о заводах производителях</w:t>
            </w:r>
          </w:p>
        </w:tc>
        <w:tc>
          <w:tcPr>
            <w:tcW w:w="2835" w:type="dxa"/>
            <w:vAlign w:val="center"/>
          </w:tcPr>
          <w:p w:rsidR="002B1954" w:rsidRPr="002B1954" w:rsidRDefault="002B1954" w:rsidP="0020664F">
            <w:pPr>
              <w:rPr>
                <w:color w:val="000000"/>
                <w:sz w:val="18"/>
                <w:szCs w:val="18"/>
              </w:rPr>
            </w:pPr>
            <w:r w:rsidRPr="002B1954">
              <w:rPr>
                <w:color w:val="000000"/>
                <w:sz w:val="18"/>
                <w:szCs w:val="18"/>
              </w:rPr>
              <w:t>Генеральным директором "Никомед Австрия ГмбХ" Й. Дэвидсеном</w:t>
            </w:r>
          </w:p>
        </w:tc>
        <w:tc>
          <w:tcPr>
            <w:tcW w:w="2268" w:type="dxa"/>
            <w:vAlign w:val="center"/>
          </w:tcPr>
          <w:p w:rsidR="002B1954" w:rsidRPr="002B1954" w:rsidRDefault="002B1954" w:rsidP="0020664F">
            <w:pPr>
              <w:rPr>
                <w:sz w:val="18"/>
                <w:szCs w:val="18"/>
              </w:rPr>
            </w:pPr>
            <w:r w:rsidRPr="002B1954">
              <w:rPr>
                <w:sz w:val="18"/>
                <w:szCs w:val="18"/>
              </w:rPr>
              <w:t>Нотариально заверенная копия, страница  947-948</w:t>
            </w:r>
          </w:p>
        </w:tc>
      </w:tr>
      <w:tr w:rsidR="002B1954" w:rsidRPr="001D57A4" w:rsidTr="00380148">
        <w:tc>
          <w:tcPr>
            <w:tcW w:w="568" w:type="dxa"/>
          </w:tcPr>
          <w:p w:rsidR="002B1954" w:rsidRDefault="002B1954" w:rsidP="008D057E">
            <w:pPr>
              <w:jc w:val="both"/>
              <w:rPr>
                <w:sz w:val="18"/>
                <w:szCs w:val="18"/>
              </w:rPr>
            </w:pPr>
            <w:r>
              <w:rPr>
                <w:sz w:val="18"/>
                <w:szCs w:val="18"/>
              </w:rPr>
              <w:t>133</w:t>
            </w:r>
          </w:p>
        </w:tc>
        <w:tc>
          <w:tcPr>
            <w:tcW w:w="2409" w:type="dxa"/>
            <w:vAlign w:val="center"/>
          </w:tcPr>
          <w:p w:rsidR="002B1954" w:rsidRPr="002B1954" w:rsidRDefault="002B1954" w:rsidP="00AE1FEF">
            <w:pPr>
              <w:rPr>
                <w:sz w:val="18"/>
                <w:szCs w:val="18"/>
              </w:rPr>
            </w:pPr>
            <w:r w:rsidRPr="002B1954">
              <w:rPr>
                <w:sz w:val="18"/>
                <w:szCs w:val="18"/>
              </w:rPr>
              <w:t>Доверенность компании  "Никомед Австрия ГмбХ"</w:t>
            </w:r>
          </w:p>
        </w:tc>
        <w:tc>
          <w:tcPr>
            <w:tcW w:w="2552" w:type="dxa"/>
            <w:vAlign w:val="center"/>
          </w:tcPr>
          <w:p w:rsidR="002B1954" w:rsidRPr="002B1954" w:rsidRDefault="002B1954" w:rsidP="0020664F">
            <w:pPr>
              <w:rPr>
                <w:color w:val="000000"/>
                <w:sz w:val="18"/>
                <w:szCs w:val="18"/>
              </w:rPr>
            </w:pPr>
            <w:r w:rsidRPr="002B1954">
              <w:rPr>
                <w:color w:val="000000"/>
                <w:sz w:val="18"/>
                <w:szCs w:val="18"/>
              </w:rPr>
              <w:t>№185 от              27.08.2012г</w:t>
            </w:r>
          </w:p>
        </w:tc>
        <w:tc>
          <w:tcPr>
            <w:tcW w:w="4678" w:type="dxa"/>
            <w:vAlign w:val="center"/>
          </w:tcPr>
          <w:p w:rsidR="002B1954" w:rsidRPr="002B1954" w:rsidRDefault="002B1954" w:rsidP="0020664F">
            <w:pPr>
              <w:rPr>
                <w:color w:val="000000"/>
                <w:sz w:val="18"/>
                <w:szCs w:val="18"/>
              </w:rPr>
            </w:pPr>
            <w:r w:rsidRPr="002B1954">
              <w:rPr>
                <w:color w:val="000000"/>
                <w:sz w:val="18"/>
                <w:szCs w:val="18"/>
              </w:rPr>
              <w:t>информирует о том,что ТОО "СТОФАРМ" предоставлено право представлять и реализовывать препараты компании  "Никомед Австрия ГмбХ"</w:t>
            </w:r>
          </w:p>
        </w:tc>
        <w:tc>
          <w:tcPr>
            <w:tcW w:w="2835" w:type="dxa"/>
            <w:vAlign w:val="center"/>
          </w:tcPr>
          <w:p w:rsidR="002B1954" w:rsidRPr="002B1954" w:rsidRDefault="002B1954" w:rsidP="0020664F">
            <w:pPr>
              <w:rPr>
                <w:color w:val="000000"/>
                <w:sz w:val="18"/>
                <w:szCs w:val="18"/>
              </w:rPr>
            </w:pPr>
            <w:r w:rsidRPr="002B1954">
              <w:rPr>
                <w:color w:val="000000"/>
                <w:sz w:val="18"/>
                <w:szCs w:val="18"/>
              </w:rPr>
              <w:t>Генеральным директором "Никомед Австрия ГмбХ" Й. Дэвидсеном</w:t>
            </w:r>
          </w:p>
        </w:tc>
        <w:tc>
          <w:tcPr>
            <w:tcW w:w="2268" w:type="dxa"/>
            <w:vAlign w:val="center"/>
          </w:tcPr>
          <w:p w:rsidR="002B1954" w:rsidRPr="002B1954" w:rsidRDefault="002B1954" w:rsidP="0020664F">
            <w:pPr>
              <w:rPr>
                <w:sz w:val="18"/>
                <w:szCs w:val="18"/>
              </w:rPr>
            </w:pPr>
            <w:r w:rsidRPr="002B1954">
              <w:rPr>
                <w:sz w:val="18"/>
                <w:szCs w:val="18"/>
              </w:rPr>
              <w:t>Нотариально заверенная копия,  страница 949-950</w:t>
            </w:r>
          </w:p>
        </w:tc>
      </w:tr>
      <w:tr w:rsidR="002B1954" w:rsidRPr="001D57A4" w:rsidTr="00380148">
        <w:tc>
          <w:tcPr>
            <w:tcW w:w="568" w:type="dxa"/>
          </w:tcPr>
          <w:p w:rsidR="002B1954" w:rsidRDefault="002B1954" w:rsidP="008D057E">
            <w:pPr>
              <w:jc w:val="both"/>
              <w:rPr>
                <w:sz w:val="18"/>
                <w:szCs w:val="18"/>
              </w:rPr>
            </w:pPr>
            <w:r>
              <w:rPr>
                <w:sz w:val="18"/>
                <w:szCs w:val="18"/>
              </w:rPr>
              <w:t>134</w:t>
            </w:r>
          </w:p>
        </w:tc>
        <w:tc>
          <w:tcPr>
            <w:tcW w:w="2409" w:type="dxa"/>
            <w:vAlign w:val="center"/>
          </w:tcPr>
          <w:p w:rsidR="002B1954" w:rsidRPr="002B1954" w:rsidRDefault="002B1954" w:rsidP="00AE1FEF">
            <w:pPr>
              <w:rPr>
                <w:sz w:val="18"/>
                <w:szCs w:val="18"/>
              </w:rPr>
            </w:pPr>
            <w:r w:rsidRPr="002B1954">
              <w:rPr>
                <w:sz w:val="18"/>
                <w:szCs w:val="18"/>
              </w:rPr>
              <w:t>Доверенность компании  "Никомед Австрия ГмбХ"</w:t>
            </w:r>
          </w:p>
        </w:tc>
        <w:tc>
          <w:tcPr>
            <w:tcW w:w="2552" w:type="dxa"/>
            <w:vAlign w:val="center"/>
          </w:tcPr>
          <w:p w:rsidR="002B1954" w:rsidRPr="002B1954" w:rsidRDefault="002B1954" w:rsidP="0020664F">
            <w:pPr>
              <w:rPr>
                <w:color w:val="000000"/>
                <w:sz w:val="18"/>
                <w:szCs w:val="18"/>
              </w:rPr>
            </w:pPr>
            <w:r w:rsidRPr="002B1954">
              <w:rPr>
                <w:color w:val="000000"/>
                <w:sz w:val="18"/>
                <w:szCs w:val="18"/>
              </w:rPr>
              <w:t>№186 от             27.08.2012 г.</w:t>
            </w:r>
          </w:p>
        </w:tc>
        <w:tc>
          <w:tcPr>
            <w:tcW w:w="4678" w:type="dxa"/>
            <w:vAlign w:val="center"/>
          </w:tcPr>
          <w:p w:rsidR="002B1954" w:rsidRPr="002B1954" w:rsidRDefault="002B1954" w:rsidP="0020664F">
            <w:pPr>
              <w:rPr>
                <w:color w:val="000000"/>
                <w:sz w:val="18"/>
                <w:szCs w:val="18"/>
              </w:rPr>
            </w:pPr>
            <w:r w:rsidRPr="002B1954">
              <w:rPr>
                <w:color w:val="000000"/>
                <w:sz w:val="18"/>
                <w:szCs w:val="18"/>
              </w:rPr>
              <w:t>информация о том, что препараты компании   "Никомед Австрия ГмбХ" являются оригинальными</w:t>
            </w:r>
          </w:p>
        </w:tc>
        <w:tc>
          <w:tcPr>
            <w:tcW w:w="2835" w:type="dxa"/>
            <w:vAlign w:val="center"/>
          </w:tcPr>
          <w:p w:rsidR="002B1954" w:rsidRPr="002B1954" w:rsidRDefault="002B1954" w:rsidP="0020664F">
            <w:pPr>
              <w:rPr>
                <w:color w:val="000000"/>
                <w:sz w:val="18"/>
                <w:szCs w:val="18"/>
              </w:rPr>
            </w:pPr>
            <w:r w:rsidRPr="002B1954">
              <w:rPr>
                <w:color w:val="000000"/>
                <w:sz w:val="18"/>
                <w:szCs w:val="18"/>
              </w:rPr>
              <w:t>Генеральным директором "Никомед Австрия ГмбХ" Й. Дэвидсеном</w:t>
            </w:r>
          </w:p>
        </w:tc>
        <w:tc>
          <w:tcPr>
            <w:tcW w:w="2268" w:type="dxa"/>
            <w:vAlign w:val="center"/>
          </w:tcPr>
          <w:p w:rsidR="002B1954" w:rsidRPr="002B1954" w:rsidRDefault="002B1954" w:rsidP="0020664F">
            <w:pPr>
              <w:rPr>
                <w:sz w:val="18"/>
                <w:szCs w:val="18"/>
              </w:rPr>
            </w:pPr>
            <w:r w:rsidRPr="002B1954">
              <w:rPr>
                <w:sz w:val="18"/>
                <w:szCs w:val="18"/>
              </w:rPr>
              <w:t>Нотариально заверенная копия, страница 951 -952</w:t>
            </w:r>
          </w:p>
        </w:tc>
      </w:tr>
      <w:tr w:rsidR="002B1954" w:rsidRPr="001D57A4" w:rsidTr="00380148">
        <w:tc>
          <w:tcPr>
            <w:tcW w:w="568" w:type="dxa"/>
          </w:tcPr>
          <w:p w:rsidR="002B1954" w:rsidRDefault="002B1954" w:rsidP="008D057E">
            <w:pPr>
              <w:jc w:val="both"/>
              <w:rPr>
                <w:sz w:val="18"/>
                <w:szCs w:val="18"/>
              </w:rPr>
            </w:pPr>
            <w:r>
              <w:rPr>
                <w:sz w:val="18"/>
                <w:szCs w:val="18"/>
              </w:rPr>
              <w:t>135</w:t>
            </w:r>
          </w:p>
        </w:tc>
        <w:tc>
          <w:tcPr>
            <w:tcW w:w="2409" w:type="dxa"/>
            <w:vAlign w:val="center"/>
          </w:tcPr>
          <w:p w:rsidR="002B1954" w:rsidRPr="002B1954" w:rsidRDefault="002B1954" w:rsidP="00AE1FEF">
            <w:pPr>
              <w:rPr>
                <w:bCs/>
                <w:sz w:val="18"/>
                <w:szCs w:val="18"/>
              </w:rPr>
            </w:pPr>
            <w:r w:rsidRPr="002B1954">
              <w:rPr>
                <w:bCs/>
                <w:sz w:val="18"/>
                <w:szCs w:val="18"/>
              </w:rPr>
              <w:t>Контракт между Фирмой "Ферринг Международный Центр СА" и ТОО "СТОФАРМ"</w:t>
            </w:r>
          </w:p>
        </w:tc>
        <w:tc>
          <w:tcPr>
            <w:tcW w:w="2552" w:type="dxa"/>
            <w:vAlign w:val="center"/>
          </w:tcPr>
          <w:p w:rsidR="002B1954" w:rsidRPr="002B1954" w:rsidRDefault="002B1954" w:rsidP="0020664F">
            <w:pPr>
              <w:rPr>
                <w:color w:val="000000"/>
                <w:sz w:val="18"/>
                <w:szCs w:val="18"/>
              </w:rPr>
            </w:pPr>
            <w:r w:rsidRPr="002B1954">
              <w:rPr>
                <w:color w:val="000000"/>
                <w:sz w:val="18"/>
                <w:szCs w:val="18"/>
              </w:rPr>
              <w:t>№KZ 3/07 от 30.10.2007г</w:t>
            </w:r>
          </w:p>
        </w:tc>
        <w:tc>
          <w:tcPr>
            <w:tcW w:w="4678" w:type="dxa"/>
            <w:vAlign w:val="center"/>
          </w:tcPr>
          <w:p w:rsidR="002B1954" w:rsidRPr="002B1954" w:rsidRDefault="002B1954" w:rsidP="0020664F">
            <w:pPr>
              <w:rPr>
                <w:sz w:val="18"/>
                <w:szCs w:val="18"/>
              </w:rPr>
            </w:pPr>
            <w:r w:rsidRPr="002B1954">
              <w:rPr>
                <w:sz w:val="18"/>
                <w:szCs w:val="18"/>
              </w:rPr>
              <w:t>Контракт на поставку  товара</w:t>
            </w:r>
          </w:p>
        </w:tc>
        <w:tc>
          <w:tcPr>
            <w:tcW w:w="2835" w:type="dxa"/>
            <w:vAlign w:val="center"/>
          </w:tcPr>
          <w:p w:rsidR="002B1954" w:rsidRPr="002B1954" w:rsidRDefault="002B1954" w:rsidP="0020664F">
            <w:pPr>
              <w:rPr>
                <w:color w:val="000000"/>
                <w:sz w:val="18"/>
                <w:szCs w:val="18"/>
              </w:rPr>
            </w:pPr>
            <w:r w:rsidRPr="002B1954">
              <w:rPr>
                <w:color w:val="000000"/>
                <w:sz w:val="18"/>
                <w:szCs w:val="18"/>
              </w:rPr>
              <w:t>Исполнительным диретором М.Петтигрю и финансовым директором П.Вильдена и и директором  ТОО " Стофарм"   Виноградским В.А.</w:t>
            </w:r>
          </w:p>
        </w:tc>
        <w:tc>
          <w:tcPr>
            <w:tcW w:w="2268" w:type="dxa"/>
            <w:vAlign w:val="center"/>
          </w:tcPr>
          <w:p w:rsidR="002B1954" w:rsidRPr="002B1954" w:rsidRDefault="002B1954" w:rsidP="0020664F">
            <w:pPr>
              <w:rPr>
                <w:sz w:val="18"/>
                <w:szCs w:val="18"/>
              </w:rPr>
            </w:pPr>
            <w:r w:rsidRPr="002B1954">
              <w:rPr>
                <w:sz w:val="18"/>
                <w:szCs w:val="18"/>
              </w:rPr>
              <w:t>Нотариально заверенная копия,  страница 953-976</w:t>
            </w:r>
          </w:p>
        </w:tc>
      </w:tr>
      <w:tr w:rsidR="002B1954" w:rsidRPr="001D57A4" w:rsidTr="00380148">
        <w:tc>
          <w:tcPr>
            <w:tcW w:w="568" w:type="dxa"/>
          </w:tcPr>
          <w:p w:rsidR="002B1954" w:rsidRDefault="002B1954" w:rsidP="00963DDE">
            <w:pPr>
              <w:jc w:val="both"/>
              <w:rPr>
                <w:sz w:val="18"/>
                <w:szCs w:val="18"/>
              </w:rPr>
            </w:pPr>
            <w:r>
              <w:rPr>
                <w:sz w:val="18"/>
                <w:szCs w:val="18"/>
              </w:rPr>
              <w:t>136</w:t>
            </w:r>
          </w:p>
        </w:tc>
        <w:tc>
          <w:tcPr>
            <w:tcW w:w="2409" w:type="dxa"/>
            <w:vAlign w:val="center"/>
          </w:tcPr>
          <w:p w:rsidR="002B1954" w:rsidRPr="002B1954" w:rsidRDefault="002B1954" w:rsidP="00AE1FEF">
            <w:pPr>
              <w:rPr>
                <w:sz w:val="18"/>
                <w:szCs w:val="18"/>
              </w:rPr>
            </w:pPr>
            <w:r w:rsidRPr="002B1954">
              <w:rPr>
                <w:sz w:val="18"/>
                <w:szCs w:val="18"/>
              </w:rPr>
              <w:t>Доверенность на Главу Представительства  Ферринг Фармацевтикалз СА</w:t>
            </w:r>
          </w:p>
        </w:tc>
        <w:tc>
          <w:tcPr>
            <w:tcW w:w="2552" w:type="dxa"/>
            <w:vAlign w:val="center"/>
          </w:tcPr>
          <w:p w:rsidR="002B1954" w:rsidRPr="002B1954" w:rsidRDefault="002B1954" w:rsidP="0020664F">
            <w:pPr>
              <w:rPr>
                <w:color w:val="000000"/>
                <w:sz w:val="18"/>
                <w:szCs w:val="18"/>
              </w:rPr>
            </w:pPr>
            <w:r w:rsidRPr="002B1954">
              <w:rPr>
                <w:color w:val="000000"/>
                <w:sz w:val="18"/>
                <w:szCs w:val="18"/>
              </w:rPr>
              <w:t>б/н от 22.11. 2010 г.</w:t>
            </w:r>
          </w:p>
        </w:tc>
        <w:tc>
          <w:tcPr>
            <w:tcW w:w="4678" w:type="dxa"/>
            <w:vAlign w:val="center"/>
          </w:tcPr>
          <w:p w:rsidR="002B1954" w:rsidRPr="002B1954" w:rsidRDefault="002B1954" w:rsidP="0020664F">
            <w:pPr>
              <w:rPr>
                <w:color w:val="000000"/>
                <w:sz w:val="18"/>
                <w:szCs w:val="18"/>
              </w:rPr>
            </w:pPr>
            <w:r w:rsidRPr="002B1954">
              <w:rPr>
                <w:color w:val="000000"/>
                <w:sz w:val="18"/>
                <w:szCs w:val="18"/>
              </w:rPr>
              <w:t>доверенность главе представительства на представление интересов компании Ферринг Фармацевтикалс СА в РК</w:t>
            </w:r>
          </w:p>
        </w:tc>
        <w:tc>
          <w:tcPr>
            <w:tcW w:w="2835" w:type="dxa"/>
            <w:vAlign w:val="center"/>
          </w:tcPr>
          <w:p w:rsidR="002B1954" w:rsidRPr="002B1954" w:rsidRDefault="002B1954" w:rsidP="0020664F">
            <w:pPr>
              <w:rPr>
                <w:color w:val="000000"/>
                <w:sz w:val="18"/>
                <w:szCs w:val="18"/>
              </w:rPr>
            </w:pPr>
            <w:r w:rsidRPr="002B1954">
              <w:rPr>
                <w:color w:val="000000"/>
                <w:sz w:val="18"/>
                <w:szCs w:val="18"/>
              </w:rPr>
              <w:t>Директором г-н Клаус Петер Вилден, директором г-н МишельЛусиен Петтигрю</w:t>
            </w:r>
          </w:p>
        </w:tc>
        <w:tc>
          <w:tcPr>
            <w:tcW w:w="2268" w:type="dxa"/>
            <w:vAlign w:val="center"/>
          </w:tcPr>
          <w:p w:rsidR="002B1954" w:rsidRPr="002B1954" w:rsidRDefault="002B1954" w:rsidP="0020664F">
            <w:pPr>
              <w:rPr>
                <w:sz w:val="18"/>
                <w:szCs w:val="18"/>
              </w:rPr>
            </w:pPr>
            <w:r w:rsidRPr="002B1954">
              <w:rPr>
                <w:sz w:val="18"/>
                <w:szCs w:val="18"/>
              </w:rPr>
              <w:t>Нотариально заверенная копия,  страница 977-998</w:t>
            </w:r>
          </w:p>
        </w:tc>
      </w:tr>
      <w:tr w:rsidR="002B1954" w:rsidRPr="001D57A4" w:rsidTr="00380148">
        <w:tc>
          <w:tcPr>
            <w:tcW w:w="568" w:type="dxa"/>
          </w:tcPr>
          <w:p w:rsidR="002B1954" w:rsidRDefault="002B1954" w:rsidP="00963DDE">
            <w:pPr>
              <w:jc w:val="both"/>
              <w:rPr>
                <w:sz w:val="18"/>
                <w:szCs w:val="18"/>
              </w:rPr>
            </w:pPr>
            <w:r>
              <w:rPr>
                <w:sz w:val="18"/>
                <w:szCs w:val="18"/>
              </w:rPr>
              <w:t>137</w:t>
            </w:r>
          </w:p>
        </w:tc>
        <w:tc>
          <w:tcPr>
            <w:tcW w:w="2409" w:type="dxa"/>
            <w:vAlign w:val="center"/>
          </w:tcPr>
          <w:p w:rsidR="002B1954" w:rsidRPr="002B1954" w:rsidRDefault="002B1954" w:rsidP="00AE1FEF">
            <w:pPr>
              <w:rPr>
                <w:sz w:val="18"/>
                <w:szCs w:val="18"/>
              </w:rPr>
            </w:pPr>
            <w:r w:rsidRPr="002B1954">
              <w:rPr>
                <w:sz w:val="18"/>
                <w:szCs w:val="18"/>
              </w:rPr>
              <w:t>Информационное письмо компании Ферринг Фармацевтикалс СА</w:t>
            </w:r>
          </w:p>
        </w:tc>
        <w:tc>
          <w:tcPr>
            <w:tcW w:w="2552" w:type="dxa"/>
            <w:vAlign w:val="center"/>
          </w:tcPr>
          <w:p w:rsidR="002B1954" w:rsidRPr="002B1954" w:rsidRDefault="002B1954" w:rsidP="0020664F">
            <w:pPr>
              <w:rPr>
                <w:color w:val="000000"/>
                <w:sz w:val="18"/>
                <w:szCs w:val="18"/>
              </w:rPr>
            </w:pPr>
            <w:r w:rsidRPr="002B1954">
              <w:rPr>
                <w:color w:val="000000"/>
                <w:sz w:val="18"/>
                <w:szCs w:val="18"/>
              </w:rPr>
              <w:t>№105 от             07.08.2012 г</w:t>
            </w:r>
          </w:p>
        </w:tc>
        <w:tc>
          <w:tcPr>
            <w:tcW w:w="4678" w:type="dxa"/>
            <w:vAlign w:val="center"/>
          </w:tcPr>
          <w:p w:rsidR="002B1954" w:rsidRPr="002B1954" w:rsidRDefault="002B1954" w:rsidP="0020664F">
            <w:pPr>
              <w:rPr>
                <w:color w:val="000000"/>
                <w:sz w:val="18"/>
                <w:szCs w:val="18"/>
              </w:rPr>
            </w:pPr>
            <w:r w:rsidRPr="002B1954">
              <w:rPr>
                <w:color w:val="000000"/>
                <w:sz w:val="18"/>
                <w:szCs w:val="18"/>
              </w:rPr>
              <w:t>письмо о заводах производителях</w:t>
            </w:r>
          </w:p>
        </w:tc>
        <w:tc>
          <w:tcPr>
            <w:tcW w:w="2835" w:type="dxa"/>
            <w:vAlign w:val="center"/>
          </w:tcPr>
          <w:p w:rsidR="002B1954" w:rsidRPr="002B1954" w:rsidRDefault="002B1954" w:rsidP="0020664F">
            <w:pPr>
              <w:rPr>
                <w:color w:val="000000"/>
                <w:sz w:val="18"/>
                <w:szCs w:val="18"/>
              </w:rPr>
            </w:pPr>
            <w:r w:rsidRPr="002B1954">
              <w:rPr>
                <w:color w:val="000000"/>
                <w:sz w:val="18"/>
                <w:szCs w:val="18"/>
              </w:rPr>
              <w:t>Главой Представительства Ферринг Фармацевтикалс СА Карабалиным Н.С.</w:t>
            </w:r>
          </w:p>
        </w:tc>
        <w:tc>
          <w:tcPr>
            <w:tcW w:w="2268" w:type="dxa"/>
            <w:vAlign w:val="center"/>
          </w:tcPr>
          <w:p w:rsidR="002B1954" w:rsidRPr="002B1954" w:rsidRDefault="002B1954" w:rsidP="0020664F">
            <w:pPr>
              <w:rPr>
                <w:sz w:val="18"/>
                <w:szCs w:val="18"/>
              </w:rPr>
            </w:pPr>
            <w:r w:rsidRPr="002B1954">
              <w:rPr>
                <w:sz w:val="18"/>
                <w:szCs w:val="18"/>
              </w:rPr>
              <w:t>Нотариально заверенная копия,  страница 999-1000</w:t>
            </w:r>
          </w:p>
        </w:tc>
      </w:tr>
      <w:tr w:rsidR="002B1954" w:rsidRPr="001D57A4" w:rsidTr="00380148">
        <w:tc>
          <w:tcPr>
            <w:tcW w:w="568" w:type="dxa"/>
          </w:tcPr>
          <w:p w:rsidR="002B1954" w:rsidRDefault="002B1954" w:rsidP="00963DDE">
            <w:pPr>
              <w:jc w:val="both"/>
              <w:rPr>
                <w:sz w:val="18"/>
                <w:szCs w:val="18"/>
              </w:rPr>
            </w:pPr>
            <w:r>
              <w:rPr>
                <w:sz w:val="18"/>
                <w:szCs w:val="18"/>
              </w:rPr>
              <w:t>138</w:t>
            </w:r>
          </w:p>
        </w:tc>
        <w:tc>
          <w:tcPr>
            <w:tcW w:w="2409" w:type="dxa"/>
            <w:vAlign w:val="center"/>
          </w:tcPr>
          <w:p w:rsidR="002B1954" w:rsidRPr="002B1954" w:rsidRDefault="002B1954" w:rsidP="00AE1FEF">
            <w:pPr>
              <w:rPr>
                <w:sz w:val="18"/>
                <w:szCs w:val="18"/>
              </w:rPr>
            </w:pPr>
            <w:r w:rsidRPr="002B1954">
              <w:rPr>
                <w:sz w:val="18"/>
                <w:szCs w:val="18"/>
              </w:rPr>
              <w:t>Информационное письмо Представительства Ферринг Фармацевтикалс СА</w:t>
            </w:r>
          </w:p>
        </w:tc>
        <w:tc>
          <w:tcPr>
            <w:tcW w:w="2552" w:type="dxa"/>
            <w:vAlign w:val="center"/>
          </w:tcPr>
          <w:p w:rsidR="002B1954" w:rsidRPr="002B1954" w:rsidRDefault="002B1954" w:rsidP="0020664F">
            <w:pPr>
              <w:rPr>
                <w:color w:val="000000"/>
                <w:sz w:val="18"/>
                <w:szCs w:val="18"/>
              </w:rPr>
            </w:pPr>
            <w:r w:rsidRPr="002B1954">
              <w:rPr>
                <w:color w:val="000000"/>
                <w:sz w:val="18"/>
                <w:szCs w:val="18"/>
              </w:rPr>
              <w:t>№б/н от 02.07.2012 г</w:t>
            </w:r>
          </w:p>
        </w:tc>
        <w:tc>
          <w:tcPr>
            <w:tcW w:w="4678" w:type="dxa"/>
            <w:vAlign w:val="center"/>
          </w:tcPr>
          <w:p w:rsidR="002B1954" w:rsidRPr="002B1954" w:rsidRDefault="002B1954" w:rsidP="0020664F">
            <w:pPr>
              <w:rPr>
                <w:color w:val="000000"/>
                <w:sz w:val="18"/>
                <w:szCs w:val="18"/>
              </w:rPr>
            </w:pPr>
            <w:r w:rsidRPr="002B1954">
              <w:rPr>
                <w:color w:val="000000"/>
                <w:sz w:val="18"/>
                <w:szCs w:val="18"/>
              </w:rPr>
              <w:t>информирует о том,что ТОО "СТОФАРМ" официальным представителем производителя "Ферринг Интернешнл Сентер СА , которому предоставляются полномочия представлять и реализовывать препарат в тендере</w:t>
            </w:r>
          </w:p>
        </w:tc>
        <w:tc>
          <w:tcPr>
            <w:tcW w:w="2835" w:type="dxa"/>
            <w:vAlign w:val="center"/>
          </w:tcPr>
          <w:p w:rsidR="002B1954" w:rsidRPr="002B1954" w:rsidRDefault="002B1954" w:rsidP="0020664F">
            <w:pPr>
              <w:rPr>
                <w:color w:val="000000"/>
                <w:sz w:val="18"/>
                <w:szCs w:val="18"/>
              </w:rPr>
            </w:pPr>
            <w:r w:rsidRPr="002B1954">
              <w:rPr>
                <w:color w:val="000000"/>
                <w:sz w:val="18"/>
                <w:szCs w:val="18"/>
              </w:rPr>
              <w:t>Главой Представительства Карабалиным Н.С.</w:t>
            </w:r>
          </w:p>
        </w:tc>
        <w:tc>
          <w:tcPr>
            <w:tcW w:w="2268" w:type="dxa"/>
            <w:vAlign w:val="center"/>
          </w:tcPr>
          <w:p w:rsidR="002B1954" w:rsidRPr="002B1954" w:rsidRDefault="002B1954" w:rsidP="0020664F">
            <w:pPr>
              <w:rPr>
                <w:sz w:val="18"/>
                <w:szCs w:val="18"/>
              </w:rPr>
            </w:pPr>
            <w:r w:rsidRPr="002B1954">
              <w:rPr>
                <w:sz w:val="18"/>
                <w:szCs w:val="18"/>
              </w:rPr>
              <w:t>Нотариально заверенная копия,  страница 1001-1002</w:t>
            </w:r>
          </w:p>
        </w:tc>
      </w:tr>
      <w:tr w:rsidR="002B1954" w:rsidRPr="001D57A4" w:rsidTr="00380148">
        <w:tc>
          <w:tcPr>
            <w:tcW w:w="568" w:type="dxa"/>
          </w:tcPr>
          <w:p w:rsidR="002B1954" w:rsidRDefault="002B1954" w:rsidP="00963DDE">
            <w:pPr>
              <w:jc w:val="both"/>
              <w:rPr>
                <w:sz w:val="18"/>
                <w:szCs w:val="18"/>
              </w:rPr>
            </w:pPr>
            <w:r>
              <w:rPr>
                <w:sz w:val="18"/>
                <w:szCs w:val="18"/>
              </w:rPr>
              <w:t>139</w:t>
            </w:r>
          </w:p>
        </w:tc>
        <w:tc>
          <w:tcPr>
            <w:tcW w:w="2409" w:type="dxa"/>
            <w:vAlign w:val="center"/>
          </w:tcPr>
          <w:p w:rsidR="002B1954" w:rsidRPr="002B1954" w:rsidRDefault="002B1954" w:rsidP="00AE1FEF">
            <w:pPr>
              <w:rPr>
                <w:bCs/>
                <w:sz w:val="18"/>
                <w:szCs w:val="18"/>
              </w:rPr>
            </w:pPr>
            <w:r w:rsidRPr="002B1954">
              <w:rPr>
                <w:bCs/>
                <w:sz w:val="18"/>
                <w:szCs w:val="18"/>
              </w:rPr>
              <w:t>Соглашение о дистрибьюции между ASTRAZENECA UK LIMITED и ТОО "Стофарм"</w:t>
            </w:r>
          </w:p>
        </w:tc>
        <w:tc>
          <w:tcPr>
            <w:tcW w:w="2552" w:type="dxa"/>
            <w:vAlign w:val="center"/>
          </w:tcPr>
          <w:p w:rsidR="002B1954" w:rsidRPr="002B1954" w:rsidRDefault="002B1954" w:rsidP="0020664F">
            <w:pPr>
              <w:rPr>
                <w:color w:val="000000"/>
                <w:sz w:val="18"/>
                <w:szCs w:val="18"/>
              </w:rPr>
            </w:pPr>
            <w:r w:rsidRPr="002B1954">
              <w:rPr>
                <w:color w:val="000000"/>
                <w:sz w:val="18"/>
                <w:szCs w:val="18"/>
              </w:rPr>
              <w:t>№ 12/02/PHA от 03.01.2012 г.</w:t>
            </w:r>
          </w:p>
        </w:tc>
        <w:tc>
          <w:tcPr>
            <w:tcW w:w="4678" w:type="dxa"/>
            <w:vAlign w:val="center"/>
          </w:tcPr>
          <w:p w:rsidR="002B1954" w:rsidRPr="002B1954" w:rsidRDefault="002B1954" w:rsidP="0020664F">
            <w:pPr>
              <w:rPr>
                <w:color w:val="000000"/>
                <w:sz w:val="18"/>
                <w:szCs w:val="18"/>
              </w:rPr>
            </w:pPr>
            <w:r w:rsidRPr="002B1954">
              <w:rPr>
                <w:color w:val="000000"/>
                <w:sz w:val="18"/>
                <w:szCs w:val="18"/>
              </w:rPr>
              <w:t>Соглашение о продаже и распространение лекарственных средств</w:t>
            </w:r>
          </w:p>
        </w:tc>
        <w:tc>
          <w:tcPr>
            <w:tcW w:w="2835" w:type="dxa"/>
            <w:vAlign w:val="center"/>
          </w:tcPr>
          <w:p w:rsidR="002B1954" w:rsidRPr="002B1954" w:rsidRDefault="002B1954" w:rsidP="0020664F">
            <w:pPr>
              <w:rPr>
                <w:color w:val="000000"/>
                <w:sz w:val="18"/>
                <w:szCs w:val="18"/>
              </w:rPr>
            </w:pPr>
            <w:r w:rsidRPr="002B1954">
              <w:rPr>
                <w:color w:val="000000"/>
                <w:sz w:val="18"/>
                <w:szCs w:val="18"/>
              </w:rPr>
              <w:t>Региональным Финансовым директором Кристин Катерин Тинтюри и  директором ТОО " Стофарм"   Ерлепесовым А.М.</w:t>
            </w:r>
          </w:p>
        </w:tc>
        <w:tc>
          <w:tcPr>
            <w:tcW w:w="2268" w:type="dxa"/>
            <w:vAlign w:val="center"/>
          </w:tcPr>
          <w:p w:rsidR="002B1954" w:rsidRPr="002B1954" w:rsidRDefault="002B1954" w:rsidP="0020664F">
            <w:pPr>
              <w:rPr>
                <w:sz w:val="18"/>
                <w:szCs w:val="18"/>
              </w:rPr>
            </w:pPr>
            <w:r w:rsidRPr="002B1954">
              <w:rPr>
                <w:sz w:val="18"/>
                <w:szCs w:val="18"/>
              </w:rPr>
              <w:t>Нотариально заверенная копия,  страница 1003-1076</w:t>
            </w:r>
          </w:p>
        </w:tc>
      </w:tr>
      <w:tr w:rsidR="002B1954" w:rsidRPr="001D57A4" w:rsidTr="00380148">
        <w:tc>
          <w:tcPr>
            <w:tcW w:w="568" w:type="dxa"/>
          </w:tcPr>
          <w:p w:rsidR="002B1954" w:rsidRDefault="002B1954" w:rsidP="008D057E">
            <w:pPr>
              <w:jc w:val="both"/>
              <w:rPr>
                <w:sz w:val="18"/>
                <w:szCs w:val="18"/>
              </w:rPr>
            </w:pPr>
            <w:r>
              <w:rPr>
                <w:sz w:val="18"/>
                <w:szCs w:val="18"/>
              </w:rPr>
              <w:t>140</w:t>
            </w:r>
          </w:p>
        </w:tc>
        <w:tc>
          <w:tcPr>
            <w:tcW w:w="2409" w:type="dxa"/>
            <w:vAlign w:val="center"/>
          </w:tcPr>
          <w:p w:rsidR="002B1954" w:rsidRPr="002B1954" w:rsidRDefault="002B1954" w:rsidP="00AE1FEF">
            <w:pPr>
              <w:rPr>
                <w:bCs/>
                <w:sz w:val="18"/>
                <w:szCs w:val="18"/>
              </w:rPr>
            </w:pPr>
            <w:r w:rsidRPr="002B1954">
              <w:rPr>
                <w:bCs/>
                <w:sz w:val="18"/>
                <w:szCs w:val="18"/>
              </w:rPr>
              <w:t>Довереннность на представителя компании</w:t>
            </w:r>
          </w:p>
        </w:tc>
        <w:tc>
          <w:tcPr>
            <w:tcW w:w="2552" w:type="dxa"/>
            <w:vAlign w:val="center"/>
          </w:tcPr>
          <w:p w:rsidR="002B1954" w:rsidRPr="002B1954" w:rsidRDefault="002B1954" w:rsidP="0020664F">
            <w:pPr>
              <w:rPr>
                <w:color w:val="000000"/>
                <w:sz w:val="18"/>
                <w:szCs w:val="18"/>
              </w:rPr>
            </w:pPr>
            <w:r w:rsidRPr="002B1954">
              <w:rPr>
                <w:color w:val="000000"/>
                <w:sz w:val="18"/>
                <w:szCs w:val="18"/>
              </w:rPr>
              <w:t>б/н от 22.08.2012 г.</w:t>
            </w:r>
          </w:p>
        </w:tc>
        <w:tc>
          <w:tcPr>
            <w:tcW w:w="4678" w:type="dxa"/>
            <w:vAlign w:val="center"/>
          </w:tcPr>
          <w:p w:rsidR="002B1954" w:rsidRPr="002B1954" w:rsidRDefault="002B1954" w:rsidP="0020664F">
            <w:pPr>
              <w:rPr>
                <w:color w:val="000000"/>
                <w:sz w:val="18"/>
                <w:szCs w:val="18"/>
              </w:rPr>
            </w:pPr>
            <w:r w:rsidRPr="002B1954">
              <w:rPr>
                <w:color w:val="000000"/>
                <w:sz w:val="18"/>
                <w:szCs w:val="18"/>
              </w:rPr>
              <w:t>доверяет представителю компании представлять интересы ASTRAZENECA UK LIMITED на территории РК</w:t>
            </w:r>
          </w:p>
        </w:tc>
        <w:tc>
          <w:tcPr>
            <w:tcW w:w="2835" w:type="dxa"/>
            <w:vAlign w:val="center"/>
          </w:tcPr>
          <w:p w:rsidR="002B1954" w:rsidRPr="002B1954" w:rsidRDefault="002B1954" w:rsidP="0020664F">
            <w:pPr>
              <w:rPr>
                <w:color w:val="000000"/>
                <w:sz w:val="18"/>
                <w:szCs w:val="18"/>
              </w:rPr>
            </w:pPr>
            <w:r w:rsidRPr="002B1954">
              <w:rPr>
                <w:color w:val="000000"/>
                <w:sz w:val="18"/>
                <w:szCs w:val="18"/>
              </w:rPr>
              <w:t>Директором С.Д. Лоутом и Секретарем Н. Кэмпом</w:t>
            </w:r>
          </w:p>
        </w:tc>
        <w:tc>
          <w:tcPr>
            <w:tcW w:w="2268" w:type="dxa"/>
            <w:vAlign w:val="center"/>
          </w:tcPr>
          <w:p w:rsidR="002B1954" w:rsidRPr="002B1954" w:rsidRDefault="002B1954" w:rsidP="0020664F">
            <w:pPr>
              <w:rPr>
                <w:sz w:val="18"/>
                <w:szCs w:val="18"/>
              </w:rPr>
            </w:pPr>
            <w:r w:rsidRPr="002B1954">
              <w:rPr>
                <w:sz w:val="18"/>
                <w:szCs w:val="18"/>
              </w:rPr>
              <w:t>Нотариально заверенная копия,  страница 1077-1096</w:t>
            </w:r>
          </w:p>
        </w:tc>
      </w:tr>
      <w:tr w:rsidR="002B1954" w:rsidRPr="001D57A4" w:rsidTr="00380148">
        <w:tc>
          <w:tcPr>
            <w:tcW w:w="568" w:type="dxa"/>
          </w:tcPr>
          <w:p w:rsidR="002B1954" w:rsidRDefault="002B1954" w:rsidP="008D057E">
            <w:pPr>
              <w:jc w:val="both"/>
              <w:rPr>
                <w:sz w:val="18"/>
                <w:szCs w:val="18"/>
              </w:rPr>
            </w:pPr>
            <w:r>
              <w:rPr>
                <w:sz w:val="18"/>
                <w:szCs w:val="18"/>
              </w:rPr>
              <w:t>141</w:t>
            </w:r>
          </w:p>
        </w:tc>
        <w:tc>
          <w:tcPr>
            <w:tcW w:w="2409" w:type="dxa"/>
            <w:vAlign w:val="center"/>
          </w:tcPr>
          <w:p w:rsidR="002B1954" w:rsidRPr="002B1954" w:rsidRDefault="002B1954" w:rsidP="00AE1FEF">
            <w:pPr>
              <w:rPr>
                <w:sz w:val="18"/>
                <w:szCs w:val="18"/>
              </w:rPr>
            </w:pPr>
            <w:r w:rsidRPr="002B1954">
              <w:rPr>
                <w:sz w:val="18"/>
                <w:szCs w:val="18"/>
              </w:rPr>
              <w:t>Информационное письмо с спецификацией "АстраЗенека Ю-Кей Лимитед "</w:t>
            </w:r>
          </w:p>
        </w:tc>
        <w:tc>
          <w:tcPr>
            <w:tcW w:w="2552" w:type="dxa"/>
            <w:vAlign w:val="center"/>
          </w:tcPr>
          <w:p w:rsidR="002B1954" w:rsidRPr="002B1954" w:rsidRDefault="002B1954" w:rsidP="0020664F">
            <w:pPr>
              <w:rPr>
                <w:color w:val="000000"/>
                <w:sz w:val="18"/>
                <w:szCs w:val="18"/>
              </w:rPr>
            </w:pPr>
            <w:r w:rsidRPr="002B1954">
              <w:rPr>
                <w:color w:val="000000"/>
                <w:sz w:val="18"/>
                <w:szCs w:val="18"/>
              </w:rPr>
              <w:t>№93/12 от 04.07.2012 г</w:t>
            </w:r>
          </w:p>
        </w:tc>
        <w:tc>
          <w:tcPr>
            <w:tcW w:w="4678" w:type="dxa"/>
            <w:vAlign w:val="center"/>
          </w:tcPr>
          <w:p w:rsidR="002B1954" w:rsidRPr="002B1954" w:rsidRDefault="002B1954" w:rsidP="0020664F">
            <w:pPr>
              <w:rPr>
                <w:color w:val="000000"/>
                <w:sz w:val="18"/>
                <w:szCs w:val="18"/>
              </w:rPr>
            </w:pPr>
            <w:r w:rsidRPr="002B1954">
              <w:rPr>
                <w:color w:val="000000"/>
                <w:sz w:val="18"/>
                <w:szCs w:val="18"/>
              </w:rPr>
              <w:t>информирует о том,что ТОО "СТОФАРМ" официальный дистрибьютор компании ,которому предоставлено право  продавать и распространять продукцию, участвовать в тендере</w:t>
            </w:r>
          </w:p>
        </w:tc>
        <w:tc>
          <w:tcPr>
            <w:tcW w:w="2835" w:type="dxa"/>
            <w:vAlign w:val="center"/>
          </w:tcPr>
          <w:p w:rsidR="002B1954" w:rsidRPr="002B1954" w:rsidRDefault="002B1954" w:rsidP="0020664F">
            <w:pPr>
              <w:rPr>
                <w:color w:val="000000"/>
                <w:sz w:val="18"/>
                <w:szCs w:val="18"/>
              </w:rPr>
            </w:pPr>
            <w:r w:rsidRPr="002B1954">
              <w:rPr>
                <w:color w:val="000000"/>
                <w:sz w:val="18"/>
                <w:szCs w:val="18"/>
              </w:rPr>
              <w:t>Директором представительства ЗАК "АстраЗенека Ю-Кей Лимитед " Мозолевич И.А.</w:t>
            </w:r>
          </w:p>
        </w:tc>
        <w:tc>
          <w:tcPr>
            <w:tcW w:w="2268" w:type="dxa"/>
            <w:vAlign w:val="center"/>
          </w:tcPr>
          <w:p w:rsidR="002B1954" w:rsidRPr="002B1954" w:rsidRDefault="002B1954" w:rsidP="0020664F">
            <w:pPr>
              <w:rPr>
                <w:sz w:val="18"/>
                <w:szCs w:val="18"/>
              </w:rPr>
            </w:pPr>
            <w:r w:rsidRPr="002B1954">
              <w:rPr>
                <w:sz w:val="18"/>
                <w:szCs w:val="18"/>
              </w:rPr>
              <w:t>Нотариально заверенная копия,  страница 1097-1098</w:t>
            </w:r>
          </w:p>
        </w:tc>
      </w:tr>
      <w:tr w:rsidR="002B1954" w:rsidRPr="001D57A4" w:rsidTr="00380148">
        <w:tc>
          <w:tcPr>
            <w:tcW w:w="568" w:type="dxa"/>
          </w:tcPr>
          <w:p w:rsidR="002B1954" w:rsidRDefault="002B1954" w:rsidP="008D057E">
            <w:pPr>
              <w:jc w:val="both"/>
              <w:rPr>
                <w:sz w:val="18"/>
                <w:szCs w:val="18"/>
              </w:rPr>
            </w:pPr>
            <w:r>
              <w:rPr>
                <w:sz w:val="18"/>
                <w:szCs w:val="18"/>
              </w:rPr>
              <w:t>142</w:t>
            </w:r>
          </w:p>
        </w:tc>
        <w:tc>
          <w:tcPr>
            <w:tcW w:w="2409" w:type="dxa"/>
            <w:vAlign w:val="center"/>
          </w:tcPr>
          <w:p w:rsidR="002B1954" w:rsidRPr="002B1954" w:rsidRDefault="002B1954" w:rsidP="00AE1FEF">
            <w:pPr>
              <w:rPr>
                <w:sz w:val="18"/>
                <w:szCs w:val="18"/>
              </w:rPr>
            </w:pPr>
            <w:r w:rsidRPr="002B1954">
              <w:rPr>
                <w:sz w:val="18"/>
                <w:szCs w:val="18"/>
              </w:rPr>
              <w:t xml:space="preserve">Информационное </w:t>
            </w:r>
            <w:r w:rsidRPr="002B1954">
              <w:rPr>
                <w:sz w:val="18"/>
                <w:szCs w:val="18"/>
              </w:rPr>
              <w:lastRenderedPageBreak/>
              <w:t>письмо"АстраЗенека Ю-Кей Лимитед "</w:t>
            </w:r>
          </w:p>
        </w:tc>
        <w:tc>
          <w:tcPr>
            <w:tcW w:w="2552" w:type="dxa"/>
            <w:vAlign w:val="center"/>
          </w:tcPr>
          <w:p w:rsidR="002B1954" w:rsidRPr="002B1954" w:rsidRDefault="002B1954" w:rsidP="00AE1FEF">
            <w:pPr>
              <w:rPr>
                <w:color w:val="000000"/>
                <w:sz w:val="18"/>
                <w:szCs w:val="18"/>
              </w:rPr>
            </w:pPr>
            <w:r w:rsidRPr="002B1954">
              <w:rPr>
                <w:color w:val="000000"/>
                <w:sz w:val="18"/>
                <w:szCs w:val="18"/>
              </w:rPr>
              <w:lastRenderedPageBreak/>
              <w:t>№94/12 от 04.07.2012 г</w:t>
            </w:r>
          </w:p>
        </w:tc>
        <w:tc>
          <w:tcPr>
            <w:tcW w:w="4678" w:type="dxa"/>
            <w:vAlign w:val="center"/>
          </w:tcPr>
          <w:p w:rsidR="002B1954" w:rsidRPr="002B1954" w:rsidRDefault="002B1954" w:rsidP="00AE1FEF">
            <w:pPr>
              <w:rPr>
                <w:color w:val="000000"/>
                <w:sz w:val="18"/>
                <w:szCs w:val="18"/>
              </w:rPr>
            </w:pPr>
            <w:r w:rsidRPr="002B1954">
              <w:rPr>
                <w:color w:val="000000"/>
                <w:sz w:val="18"/>
                <w:szCs w:val="18"/>
              </w:rPr>
              <w:t>информация о заводах производителях</w:t>
            </w:r>
          </w:p>
        </w:tc>
        <w:tc>
          <w:tcPr>
            <w:tcW w:w="2835" w:type="dxa"/>
            <w:vAlign w:val="center"/>
          </w:tcPr>
          <w:p w:rsidR="002B1954" w:rsidRPr="002B1954" w:rsidRDefault="002B1954" w:rsidP="00AE1FEF">
            <w:pPr>
              <w:rPr>
                <w:color w:val="000000"/>
                <w:sz w:val="18"/>
                <w:szCs w:val="18"/>
              </w:rPr>
            </w:pPr>
            <w:r w:rsidRPr="002B1954">
              <w:rPr>
                <w:color w:val="000000"/>
                <w:sz w:val="18"/>
                <w:szCs w:val="18"/>
              </w:rPr>
              <w:t xml:space="preserve">Директором представительства </w:t>
            </w:r>
            <w:r w:rsidRPr="002B1954">
              <w:rPr>
                <w:color w:val="000000"/>
                <w:sz w:val="18"/>
                <w:szCs w:val="18"/>
              </w:rPr>
              <w:lastRenderedPageBreak/>
              <w:t>ЗАК "АстраЗенека Ю-Кей Лимитед " Мозолевич И.А.</w:t>
            </w:r>
          </w:p>
        </w:tc>
        <w:tc>
          <w:tcPr>
            <w:tcW w:w="2268" w:type="dxa"/>
            <w:vAlign w:val="center"/>
          </w:tcPr>
          <w:p w:rsidR="002B1954" w:rsidRPr="002B1954" w:rsidRDefault="002B1954" w:rsidP="00AE1FEF">
            <w:pPr>
              <w:rPr>
                <w:sz w:val="18"/>
                <w:szCs w:val="18"/>
              </w:rPr>
            </w:pPr>
            <w:r w:rsidRPr="002B1954">
              <w:rPr>
                <w:sz w:val="18"/>
                <w:szCs w:val="18"/>
              </w:rPr>
              <w:lastRenderedPageBreak/>
              <w:t xml:space="preserve">Нотариально заверенная </w:t>
            </w:r>
            <w:r w:rsidRPr="002B1954">
              <w:rPr>
                <w:sz w:val="18"/>
                <w:szCs w:val="18"/>
              </w:rPr>
              <w:lastRenderedPageBreak/>
              <w:t>копия, страница 1099-1100</w:t>
            </w:r>
          </w:p>
        </w:tc>
      </w:tr>
      <w:tr w:rsidR="002B1954" w:rsidRPr="001D57A4" w:rsidTr="00380148">
        <w:tc>
          <w:tcPr>
            <w:tcW w:w="568" w:type="dxa"/>
          </w:tcPr>
          <w:p w:rsidR="002B1954" w:rsidRDefault="002B1954" w:rsidP="008D057E">
            <w:pPr>
              <w:jc w:val="both"/>
              <w:rPr>
                <w:sz w:val="18"/>
                <w:szCs w:val="18"/>
              </w:rPr>
            </w:pPr>
            <w:r>
              <w:rPr>
                <w:sz w:val="18"/>
                <w:szCs w:val="18"/>
              </w:rPr>
              <w:lastRenderedPageBreak/>
              <w:t>143</w:t>
            </w:r>
          </w:p>
        </w:tc>
        <w:tc>
          <w:tcPr>
            <w:tcW w:w="2409" w:type="dxa"/>
            <w:vAlign w:val="center"/>
          </w:tcPr>
          <w:p w:rsidR="002B1954" w:rsidRPr="002B1954" w:rsidRDefault="002B1954" w:rsidP="00AE1FEF">
            <w:pPr>
              <w:rPr>
                <w:bCs/>
                <w:sz w:val="18"/>
                <w:szCs w:val="18"/>
              </w:rPr>
            </w:pPr>
            <w:r w:rsidRPr="002B1954">
              <w:rPr>
                <w:bCs/>
                <w:sz w:val="18"/>
                <w:szCs w:val="18"/>
              </w:rPr>
              <w:t>Соглашение между компанием АББОТ ЛОДЖИСТИКС Б.В.  с дополнением, генеральной спецификацией и ТОО "СТОФАРМ"</w:t>
            </w:r>
          </w:p>
        </w:tc>
        <w:tc>
          <w:tcPr>
            <w:tcW w:w="2552" w:type="dxa"/>
            <w:vAlign w:val="center"/>
          </w:tcPr>
          <w:p w:rsidR="002B1954" w:rsidRPr="002B1954" w:rsidRDefault="002B1954" w:rsidP="00AE1FEF">
            <w:pPr>
              <w:rPr>
                <w:color w:val="000000"/>
                <w:sz w:val="18"/>
                <w:szCs w:val="18"/>
              </w:rPr>
            </w:pPr>
            <w:r w:rsidRPr="002B1954">
              <w:rPr>
                <w:color w:val="000000"/>
                <w:sz w:val="18"/>
                <w:szCs w:val="18"/>
              </w:rPr>
              <w:t>№ 01-01-11 SF/1     от 01.01.2011г</w:t>
            </w:r>
          </w:p>
        </w:tc>
        <w:tc>
          <w:tcPr>
            <w:tcW w:w="4678" w:type="dxa"/>
            <w:vAlign w:val="center"/>
          </w:tcPr>
          <w:p w:rsidR="002B1954" w:rsidRPr="002B1954" w:rsidRDefault="002B1954" w:rsidP="00AE1FEF">
            <w:pPr>
              <w:rPr>
                <w:color w:val="000000"/>
                <w:sz w:val="18"/>
                <w:szCs w:val="18"/>
              </w:rPr>
            </w:pPr>
            <w:r w:rsidRPr="002B1954">
              <w:rPr>
                <w:color w:val="000000"/>
                <w:sz w:val="18"/>
                <w:szCs w:val="18"/>
              </w:rPr>
              <w:t xml:space="preserve">Соглашение  на поставку фармацевтических препаратов </w:t>
            </w:r>
          </w:p>
        </w:tc>
        <w:tc>
          <w:tcPr>
            <w:tcW w:w="2835" w:type="dxa"/>
            <w:vAlign w:val="center"/>
          </w:tcPr>
          <w:p w:rsidR="002B1954" w:rsidRPr="002B1954" w:rsidRDefault="002B1954" w:rsidP="00AE1FEF">
            <w:pPr>
              <w:rPr>
                <w:color w:val="000000"/>
                <w:sz w:val="18"/>
                <w:szCs w:val="18"/>
              </w:rPr>
            </w:pPr>
            <w:r w:rsidRPr="002B1954">
              <w:rPr>
                <w:color w:val="000000"/>
                <w:sz w:val="18"/>
                <w:szCs w:val="18"/>
              </w:rPr>
              <w:t>Компанием АББОТ ЛОДЖИСТИКС Б.В. G.Тhompson</w:t>
            </w:r>
          </w:p>
        </w:tc>
        <w:tc>
          <w:tcPr>
            <w:tcW w:w="2268" w:type="dxa"/>
            <w:vAlign w:val="center"/>
          </w:tcPr>
          <w:p w:rsidR="002B1954" w:rsidRPr="002B1954" w:rsidRDefault="002B1954" w:rsidP="00AE1FEF">
            <w:pPr>
              <w:rPr>
                <w:sz w:val="18"/>
                <w:szCs w:val="18"/>
              </w:rPr>
            </w:pPr>
            <w:r w:rsidRPr="002B1954">
              <w:rPr>
                <w:sz w:val="18"/>
                <w:szCs w:val="18"/>
              </w:rPr>
              <w:t>Нотариально заверенная копия,  страница 1101-1164</w:t>
            </w:r>
          </w:p>
        </w:tc>
      </w:tr>
      <w:tr w:rsidR="002B1954" w:rsidRPr="001D57A4" w:rsidTr="00380148">
        <w:tc>
          <w:tcPr>
            <w:tcW w:w="568" w:type="dxa"/>
          </w:tcPr>
          <w:p w:rsidR="002B1954" w:rsidRDefault="002B1954" w:rsidP="008D057E">
            <w:pPr>
              <w:jc w:val="both"/>
              <w:rPr>
                <w:sz w:val="18"/>
                <w:szCs w:val="18"/>
              </w:rPr>
            </w:pPr>
            <w:r>
              <w:rPr>
                <w:sz w:val="18"/>
                <w:szCs w:val="18"/>
              </w:rPr>
              <w:t>144</w:t>
            </w:r>
          </w:p>
        </w:tc>
        <w:tc>
          <w:tcPr>
            <w:tcW w:w="2409" w:type="dxa"/>
            <w:vAlign w:val="center"/>
          </w:tcPr>
          <w:p w:rsidR="002B1954" w:rsidRPr="002B1954" w:rsidRDefault="002B1954" w:rsidP="00AE1FEF">
            <w:pPr>
              <w:rPr>
                <w:sz w:val="18"/>
                <w:szCs w:val="18"/>
              </w:rPr>
            </w:pPr>
            <w:r w:rsidRPr="002B1954">
              <w:rPr>
                <w:sz w:val="18"/>
                <w:szCs w:val="18"/>
              </w:rPr>
              <w:t>Доверенность "Abbott Laboratories SA"</w:t>
            </w:r>
          </w:p>
        </w:tc>
        <w:tc>
          <w:tcPr>
            <w:tcW w:w="2552" w:type="dxa"/>
            <w:vAlign w:val="center"/>
          </w:tcPr>
          <w:p w:rsidR="002B1954" w:rsidRPr="002B1954" w:rsidRDefault="002B1954" w:rsidP="00AE1FEF">
            <w:pPr>
              <w:rPr>
                <w:color w:val="000000"/>
                <w:sz w:val="18"/>
                <w:szCs w:val="18"/>
              </w:rPr>
            </w:pPr>
            <w:r w:rsidRPr="002B1954">
              <w:rPr>
                <w:color w:val="000000"/>
                <w:sz w:val="18"/>
                <w:szCs w:val="18"/>
              </w:rPr>
              <w:t>№б/н от 10.09.2012 г</w:t>
            </w:r>
          </w:p>
        </w:tc>
        <w:tc>
          <w:tcPr>
            <w:tcW w:w="4678" w:type="dxa"/>
            <w:vAlign w:val="center"/>
          </w:tcPr>
          <w:p w:rsidR="002B1954" w:rsidRPr="002B1954" w:rsidRDefault="002B1954" w:rsidP="00AE1FEF">
            <w:pPr>
              <w:rPr>
                <w:color w:val="000000"/>
                <w:sz w:val="18"/>
                <w:szCs w:val="18"/>
              </w:rPr>
            </w:pPr>
            <w:r w:rsidRPr="002B1954">
              <w:rPr>
                <w:color w:val="000000"/>
                <w:sz w:val="18"/>
                <w:szCs w:val="18"/>
              </w:rPr>
              <w:t>информирует о том,что ТОО "СТОФАРМ" официальный дистрибьютором в РК и рекомендует данную компанию для участия в тендере</w:t>
            </w:r>
          </w:p>
        </w:tc>
        <w:tc>
          <w:tcPr>
            <w:tcW w:w="2835" w:type="dxa"/>
            <w:vAlign w:val="center"/>
          </w:tcPr>
          <w:p w:rsidR="002B1954" w:rsidRPr="002B1954" w:rsidRDefault="002B1954" w:rsidP="00AE1FEF">
            <w:pPr>
              <w:rPr>
                <w:color w:val="000000"/>
                <w:sz w:val="18"/>
                <w:szCs w:val="18"/>
              </w:rPr>
            </w:pPr>
            <w:r w:rsidRPr="002B1954">
              <w:rPr>
                <w:color w:val="000000"/>
                <w:sz w:val="18"/>
                <w:szCs w:val="18"/>
              </w:rPr>
              <w:t>Главой представительства "Abbott Laboratories SA" Марек Эдрис</w:t>
            </w:r>
          </w:p>
        </w:tc>
        <w:tc>
          <w:tcPr>
            <w:tcW w:w="2268" w:type="dxa"/>
            <w:vAlign w:val="center"/>
          </w:tcPr>
          <w:p w:rsidR="002B1954" w:rsidRPr="002B1954" w:rsidRDefault="002B1954" w:rsidP="00AE1FEF">
            <w:pPr>
              <w:rPr>
                <w:sz w:val="18"/>
                <w:szCs w:val="18"/>
              </w:rPr>
            </w:pPr>
            <w:r w:rsidRPr="002B1954">
              <w:rPr>
                <w:sz w:val="18"/>
                <w:szCs w:val="18"/>
              </w:rPr>
              <w:t>Нотариально заверенная копия,  страница 1165-1166</w:t>
            </w:r>
          </w:p>
        </w:tc>
      </w:tr>
      <w:tr w:rsidR="002B1954" w:rsidRPr="001D57A4" w:rsidTr="00380148">
        <w:tc>
          <w:tcPr>
            <w:tcW w:w="568" w:type="dxa"/>
          </w:tcPr>
          <w:p w:rsidR="002B1954" w:rsidRDefault="002B1954" w:rsidP="008D057E">
            <w:pPr>
              <w:jc w:val="both"/>
              <w:rPr>
                <w:sz w:val="18"/>
                <w:szCs w:val="18"/>
              </w:rPr>
            </w:pPr>
            <w:r>
              <w:rPr>
                <w:sz w:val="18"/>
                <w:szCs w:val="18"/>
              </w:rPr>
              <w:t>145</w:t>
            </w:r>
          </w:p>
        </w:tc>
        <w:tc>
          <w:tcPr>
            <w:tcW w:w="2409" w:type="dxa"/>
            <w:vAlign w:val="center"/>
          </w:tcPr>
          <w:p w:rsidR="002B1954" w:rsidRPr="002B1954" w:rsidRDefault="002B1954" w:rsidP="00AE1FEF">
            <w:pPr>
              <w:rPr>
                <w:sz w:val="18"/>
                <w:szCs w:val="18"/>
              </w:rPr>
            </w:pPr>
            <w:r w:rsidRPr="002B1954">
              <w:rPr>
                <w:sz w:val="18"/>
                <w:szCs w:val="18"/>
              </w:rPr>
              <w:t>Информационное письмо "Аббот Лабораториз С.А."</w:t>
            </w:r>
          </w:p>
        </w:tc>
        <w:tc>
          <w:tcPr>
            <w:tcW w:w="2552" w:type="dxa"/>
            <w:vAlign w:val="center"/>
          </w:tcPr>
          <w:p w:rsidR="002B1954" w:rsidRPr="002B1954" w:rsidRDefault="002B1954" w:rsidP="00AE1FEF">
            <w:pPr>
              <w:rPr>
                <w:color w:val="000000"/>
                <w:sz w:val="18"/>
                <w:szCs w:val="18"/>
              </w:rPr>
            </w:pPr>
            <w:r w:rsidRPr="002B1954">
              <w:rPr>
                <w:color w:val="000000"/>
                <w:sz w:val="18"/>
                <w:szCs w:val="18"/>
              </w:rPr>
              <w:t>№614 от 27.06.2012 г.</w:t>
            </w:r>
          </w:p>
        </w:tc>
        <w:tc>
          <w:tcPr>
            <w:tcW w:w="4678" w:type="dxa"/>
            <w:vAlign w:val="center"/>
          </w:tcPr>
          <w:p w:rsidR="002B1954" w:rsidRPr="002B1954" w:rsidRDefault="002B1954" w:rsidP="00AE1FEF">
            <w:pPr>
              <w:rPr>
                <w:color w:val="000000"/>
                <w:sz w:val="18"/>
                <w:szCs w:val="18"/>
              </w:rPr>
            </w:pPr>
            <w:r w:rsidRPr="002B1954">
              <w:rPr>
                <w:color w:val="000000"/>
                <w:sz w:val="18"/>
                <w:szCs w:val="18"/>
              </w:rPr>
              <w:t>Информирует о том,что Abbott Logistics BV подразделение ABBOTT</w:t>
            </w:r>
          </w:p>
        </w:tc>
        <w:tc>
          <w:tcPr>
            <w:tcW w:w="2835" w:type="dxa"/>
            <w:vAlign w:val="center"/>
          </w:tcPr>
          <w:p w:rsidR="002B1954" w:rsidRPr="002B1954" w:rsidRDefault="002B1954" w:rsidP="00AE1FEF">
            <w:pPr>
              <w:rPr>
                <w:color w:val="000000"/>
                <w:sz w:val="18"/>
                <w:szCs w:val="18"/>
              </w:rPr>
            </w:pPr>
            <w:r w:rsidRPr="002B1954">
              <w:rPr>
                <w:color w:val="000000"/>
                <w:sz w:val="18"/>
                <w:szCs w:val="18"/>
              </w:rPr>
              <w:t>Главой представительства  "Аббот Лабораториз С.А." Марек Эдрис</w:t>
            </w:r>
          </w:p>
        </w:tc>
        <w:tc>
          <w:tcPr>
            <w:tcW w:w="2268" w:type="dxa"/>
            <w:vAlign w:val="center"/>
          </w:tcPr>
          <w:p w:rsidR="002B1954" w:rsidRPr="002B1954" w:rsidRDefault="002B1954" w:rsidP="00AE1FEF">
            <w:pPr>
              <w:rPr>
                <w:sz w:val="18"/>
                <w:szCs w:val="18"/>
              </w:rPr>
            </w:pPr>
            <w:r w:rsidRPr="002B1954">
              <w:rPr>
                <w:sz w:val="18"/>
                <w:szCs w:val="18"/>
              </w:rPr>
              <w:t>Нотариально заверенная копия, страница 1167 -1168</w:t>
            </w:r>
          </w:p>
        </w:tc>
      </w:tr>
      <w:tr w:rsidR="002B1954" w:rsidRPr="001D57A4" w:rsidTr="00380148">
        <w:tc>
          <w:tcPr>
            <w:tcW w:w="568" w:type="dxa"/>
          </w:tcPr>
          <w:p w:rsidR="002B1954" w:rsidRDefault="002B1954" w:rsidP="008D057E">
            <w:pPr>
              <w:jc w:val="both"/>
              <w:rPr>
                <w:sz w:val="18"/>
                <w:szCs w:val="18"/>
              </w:rPr>
            </w:pPr>
            <w:r>
              <w:rPr>
                <w:sz w:val="18"/>
                <w:szCs w:val="18"/>
              </w:rPr>
              <w:t>146</w:t>
            </w:r>
          </w:p>
        </w:tc>
        <w:tc>
          <w:tcPr>
            <w:tcW w:w="2409" w:type="dxa"/>
            <w:vAlign w:val="center"/>
          </w:tcPr>
          <w:p w:rsidR="002B1954" w:rsidRPr="002B1954" w:rsidRDefault="002B1954" w:rsidP="00AE1FEF">
            <w:pPr>
              <w:rPr>
                <w:sz w:val="18"/>
                <w:szCs w:val="18"/>
              </w:rPr>
            </w:pPr>
            <w:r w:rsidRPr="002B1954">
              <w:rPr>
                <w:sz w:val="18"/>
                <w:szCs w:val="18"/>
              </w:rPr>
              <w:t>Информационное письмо "Abbott Logistics BV"</w:t>
            </w:r>
          </w:p>
        </w:tc>
        <w:tc>
          <w:tcPr>
            <w:tcW w:w="2552" w:type="dxa"/>
            <w:vAlign w:val="center"/>
          </w:tcPr>
          <w:p w:rsidR="002B1954" w:rsidRPr="002B1954" w:rsidRDefault="002B1954" w:rsidP="00AE1FEF">
            <w:pPr>
              <w:rPr>
                <w:color w:val="000000"/>
                <w:sz w:val="18"/>
                <w:szCs w:val="18"/>
              </w:rPr>
            </w:pPr>
            <w:r w:rsidRPr="002B1954">
              <w:rPr>
                <w:color w:val="000000"/>
                <w:sz w:val="18"/>
                <w:szCs w:val="18"/>
              </w:rPr>
              <w:t>от №615 от 27.06.2012 г</w:t>
            </w:r>
          </w:p>
        </w:tc>
        <w:tc>
          <w:tcPr>
            <w:tcW w:w="4678" w:type="dxa"/>
            <w:vAlign w:val="center"/>
          </w:tcPr>
          <w:p w:rsidR="002B1954" w:rsidRPr="002B1954" w:rsidRDefault="002B1954" w:rsidP="00AE1FEF">
            <w:pPr>
              <w:rPr>
                <w:color w:val="000000"/>
                <w:sz w:val="18"/>
                <w:szCs w:val="18"/>
              </w:rPr>
            </w:pPr>
            <w:r w:rsidRPr="002B1954">
              <w:rPr>
                <w:color w:val="000000"/>
                <w:sz w:val="18"/>
                <w:szCs w:val="18"/>
              </w:rPr>
              <w:t>информация о заводах производителях</w:t>
            </w:r>
          </w:p>
        </w:tc>
        <w:tc>
          <w:tcPr>
            <w:tcW w:w="2835" w:type="dxa"/>
            <w:vAlign w:val="center"/>
          </w:tcPr>
          <w:p w:rsidR="002B1954" w:rsidRPr="002B1954" w:rsidRDefault="002B1954" w:rsidP="00AE1FEF">
            <w:pPr>
              <w:rPr>
                <w:color w:val="000000"/>
                <w:sz w:val="18"/>
                <w:szCs w:val="18"/>
              </w:rPr>
            </w:pPr>
            <w:r w:rsidRPr="002B1954">
              <w:rPr>
                <w:color w:val="000000"/>
                <w:sz w:val="18"/>
                <w:szCs w:val="18"/>
              </w:rPr>
              <w:t>Главой представительства  "Аббот Лабораториз С.А." Марек Эдрис</w:t>
            </w:r>
          </w:p>
        </w:tc>
        <w:tc>
          <w:tcPr>
            <w:tcW w:w="2268" w:type="dxa"/>
            <w:vAlign w:val="center"/>
          </w:tcPr>
          <w:p w:rsidR="002B1954" w:rsidRPr="002B1954" w:rsidRDefault="002B1954" w:rsidP="00AE1FEF">
            <w:pPr>
              <w:rPr>
                <w:sz w:val="18"/>
                <w:szCs w:val="18"/>
              </w:rPr>
            </w:pPr>
            <w:r w:rsidRPr="002B1954">
              <w:rPr>
                <w:sz w:val="18"/>
                <w:szCs w:val="18"/>
              </w:rPr>
              <w:t>Нотариально заверенная копия,  страница 1169-1170</w:t>
            </w:r>
          </w:p>
        </w:tc>
      </w:tr>
      <w:tr w:rsidR="002B1954" w:rsidRPr="001D57A4" w:rsidTr="00380148">
        <w:tc>
          <w:tcPr>
            <w:tcW w:w="568" w:type="dxa"/>
          </w:tcPr>
          <w:p w:rsidR="002B1954" w:rsidRDefault="002B1954" w:rsidP="008D057E">
            <w:pPr>
              <w:jc w:val="both"/>
              <w:rPr>
                <w:sz w:val="18"/>
                <w:szCs w:val="18"/>
              </w:rPr>
            </w:pPr>
            <w:r>
              <w:rPr>
                <w:sz w:val="18"/>
                <w:szCs w:val="18"/>
              </w:rPr>
              <w:t>147</w:t>
            </w:r>
          </w:p>
        </w:tc>
        <w:tc>
          <w:tcPr>
            <w:tcW w:w="2409" w:type="dxa"/>
            <w:vAlign w:val="center"/>
          </w:tcPr>
          <w:p w:rsidR="002B1954" w:rsidRPr="002B1954" w:rsidRDefault="002B1954" w:rsidP="00AE1FEF">
            <w:pPr>
              <w:rPr>
                <w:sz w:val="18"/>
                <w:szCs w:val="18"/>
              </w:rPr>
            </w:pPr>
            <w:r w:rsidRPr="002B1954">
              <w:rPr>
                <w:sz w:val="18"/>
                <w:szCs w:val="18"/>
              </w:rPr>
              <w:t>Контракт о продаже между компанией "Ле Лаборатуар Сервье" и ТОО "СТОФАРМ"</w:t>
            </w:r>
          </w:p>
        </w:tc>
        <w:tc>
          <w:tcPr>
            <w:tcW w:w="2552" w:type="dxa"/>
            <w:vAlign w:val="center"/>
          </w:tcPr>
          <w:p w:rsidR="002B1954" w:rsidRPr="002B1954" w:rsidRDefault="002B1954" w:rsidP="00AE1FEF">
            <w:pPr>
              <w:rPr>
                <w:color w:val="000000"/>
                <w:sz w:val="18"/>
                <w:szCs w:val="18"/>
              </w:rPr>
            </w:pPr>
            <w:r w:rsidRPr="002B1954">
              <w:rPr>
                <w:color w:val="000000"/>
                <w:sz w:val="18"/>
                <w:szCs w:val="18"/>
              </w:rPr>
              <w:t>№08/12/KZT  от02.04.2008 г.</w:t>
            </w:r>
          </w:p>
        </w:tc>
        <w:tc>
          <w:tcPr>
            <w:tcW w:w="4678" w:type="dxa"/>
            <w:vAlign w:val="center"/>
          </w:tcPr>
          <w:p w:rsidR="002B1954" w:rsidRPr="002B1954" w:rsidRDefault="002B1954" w:rsidP="00AE1FEF">
            <w:pPr>
              <w:rPr>
                <w:color w:val="000000"/>
                <w:sz w:val="18"/>
                <w:szCs w:val="18"/>
              </w:rPr>
            </w:pPr>
            <w:r w:rsidRPr="002B1954">
              <w:rPr>
                <w:color w:val="000000"/>
                <w:sz w:val="18"/>
                <w:szCs w:val="18"/>
              </w:rPr>
              <w:t>Контракт на поставку лекарственных средств</w:t>
            </w:r>
          </w:p>
        </w:tc>
        <w:tc>
          <w:tcPr>
            <w:tcW w:w="2835" w:type="dxa"/>
            <w:vAlign w:val="center"/>
          </w:tcPr>
          <w:p w:rsidR="002B1954" w:rsidRPr="002B1954" w:rsidRDefault="002B1954" w:rsidP="00AE1FEF">
            <w:pPr>
              <w:rPr>
                <w:color w:val="000000"/>
                <w:sz w:val="18"/>
                <w:szCs w:val="18"/>
              </w:rPr>
            </w:pPr>
            <w:r w:rsidRPr="002B1954">
              <w:rPr>
                <w:color w:val="000000"/>
                <w:sz w:val="18"/>
                <w:szCs w:val="18"/>
              </w:rPr>
              <w:t>Уполномоченным И. Лангурье и директором ТОО "СТОФАРМ" Ерлепесовым А.М.</w:t>
            </w:r>
          </w:p>
        </w:tc>
        <w:tc>
          <w:tcPr>
            <w:tcW w:w="2268" w:type="dxa"/>
            <w:vAlign w:val="center"/>
          </w:tcPr>
          <w:p w:rsidR="002B1954" w:rsidRPr="002B1954" w:rsidRDefault="002B1954" w:rsidP="00AE1FEF">
            <w:pPr>
              <w:rPr>
                <w:sz w:val="18"/>
                <w:szCs w:val="18"/>
              </w:rPr>
            </w:pPr>
            <w:r w:rsidRPr="002B1954">
              <w:rPr>
                <w:sz w:val="18"/>
                <w:szCs w:val="18"/>
              </w:rPr>
              <w:t>Нотариально заверенная копия,  страница 1171-1208</w:t>
            </w:r>
          </w:p>
        </w:tc>
      </w:tr>
      <w:tr w:rsidR="002B1954" w:rsidRPr="001D57A4" w:rsidTr="00380148">
        <w:tc>
          <w:tcPr>
            <w:tcW w:w="568" w:type="dxa"/>
          </w:tcPr>
          <w:p w:rsidR="002B1954" w:rsidRDefault="002B1954" w:rsidP="008D057E">
            <w:pPr>
              <w:jc w:val="both"/>
              <w:rPr>
                <w:sz w:val="18"/>
                <w:szCs w:val="18"/>
              </w:rPr>
            </w:pPr>
            <w:r>
              <w:rPr>
                <w:sz w:val="18"/>
                <w:szCs w:val="18"/>
              </w:rPr>
              <w:t>148</w:t>
            </w:r>
          </w:p>
        </w:tc>
        <w:tc>
          <w:tcPr>
            <w:tcW w:w="2409" w:type="dxa"/>
            <w:vAlign w:val="center"/>
          </w:tcPr>
          <w:p w:rsidR="002B1954" w:rsidRPr="002B1954" w:rsidRDefault="002B1954" w:rsidP="00AE1FEF">
            <w:pPr>
              <w:rPr>
                <w:sz w:val="18"/>
                <w:szCs w:val="18"/>
              </w:rPr>
            </w:pPr>
            <w:r w:rsidRPr="002B1954">
              <w:rPr>
                <w:sz w:val="18"/>
                <w:szCs w:val="18"/>
              </w:rPr>
              <w:t>Информационное письмо представительства компании "Ле Лаборатуар Сервье" в РК</w:t>
            </w:r>
          </w:p>
        </w:tc>
        <w:tc>
          <w:tcPr>
            <w:tcW w:w="2552" w:type="dxa"/>
            <w:vAlign w:val="center"/>
          </w:tcPr>
          <w:p w:rsidR="002B1954" w:rsidRPr="002B1954" w:rsidRDefault="002B1954" w:rsidP="00AE1FEF">
            <w:pPr>
              <w:rPr>
                <w:color w:val="000000"/>
                <w:sz w:val="18"/>
                <w:szCs w:val="18"/>
              </w:rPr>
            </w:pPr>
            <w:r w:rsidRPr="002B1954">
              <w:rPr>
                <w:color w:val="000000"/>
                <w:sz w:val="18"/>
                <w:szCs w:val="18"/>
              </w:rPr>
              <w:t>№622 от           13.08.2012 г.</w:t>
            </w:r>
          </w:p>
        </w:tc>
        <w:tc>
          <w:tcPr>
            <w:tcW w:w="4678" w:type="dxa"/>
            <w:vAlign w:val="center"/>
          </w:tcPr>
          <w:p w:rsidR="002B1954" w:rsidRPr="002B1954" w:rsidRDefault="002B1954" w:rsidP="00AE1FEF">
            <w:pPr>
              <w:rPr>
                <w:color w:val="000000"/>
                <w:sz w:val="18"/>
                <w:szCs w:val="18"/>
              </w:rPr>
            </w:pPr>
            <w:r w:rsidRPr="002B1954">
              <w:rPr>
                <w:color w:val="000000"/>
                <w:sz w:val="18"/>
                <w:szCs w:val="18"/>
              </w:rPr>
              <w:t>информирует о том,что ТОО "СТОФАРМ" официальный дистрибьютор компании ,которому предоставлено право  продавать и распространять продукцию, участвовать в тендере</w:t>
            </w:r>
          </w:p>
        </w:tc>
        <w:tc>
          <w:tcPr>
            <w:tcW w:w="2835" w:type="dxa"/>
            <w:vAlign w:val="center"/>
          </w:tcPr>
          <w:p w:rsidR="002B1954" w:rsidRPr="002B1954" w:rsidRDefault="002B1954" w:rsidP="00AE1FEF">
            <w:pPr>
              <w:rPr>
                <w:color w:val="000000"/>
                <w:sz w:val="18"/>
                <w:szCs w:val="18"/>
              </w:rPr>
            </w:pPr>
            <w:r w:rsidRPr="002B1954">
              <w:rPr>
                <w:color w:val="000000"/>
                <w:sz w:val="18"/>
                <w:szCs w:val="18"/>
              </w:rPr>
              <w:t>Главой Представительства "Ле Лаборатуар Сервье" в РК Егоровой А.С.</w:t>
            </w:r>
          </w:p>
        </w:tc>
        <w:tc>
          <w:tcPr>
            <w:tcW w:w="2268" w:type="dxa"/>
            <w:vAlign w:val="center"/>
          </w:tcPr>
          <w:p w:rsidR="002B1954" w:rsidRPr="002B1954" w:rsidRDefault="002B1954" w:rsidP="00AE1FEF">
            <w:pPr>
              <w:rPr>
                <w:sz w:val="18"/>
                <w:szCs w:val="18"/>
              </w:rPr>
            </w:pPr>
            <w:r w:rsidRPr="002B1954">
              <w:rPr>
                <w:sz w:val="18"/>
                <w:szCs w:val="18"/>
              </w:rPr>
              <w:t>Нотариально заверенная копия, страница 1209-1212</w:t>
            </w:r>
          </w:p>
        </w:tc>
      </w:tr>
      <w:tr w:rsidR="002B1954" w:rsidRPr="001D57A4" w:rsidTr="00380148">
        <w:tc>
          <w:tcPr>
            <w:tcW w:w="568" w:type="dxa"/>
          </w:tcPr>
          <w:p w:rsidR="002B1954" w:rsidRDefault="002B1954" w:rsidP="008D057E">
            <w:pPr>
              <w:jc w:val="both"/>
              <w:rPr>
                <w:sz w:val="18"/>
                <w:szCs w:val="18"/>
              </w:rPr>
            </w:pPr>
            <w:r>
              <w:rPr>
                <w:sz w:val="18"/>
                <w:szCs w:val="18"/>
              </w:rPr>
              <w:t>149</w:t>
            </w:r>
          </w:p>
        </w:tc>
        <w:tc>
          <w:tcPr>
            <w:tcW w:w="2409" w:type="dxa"/>
            <w:vAlign w:val="center"/>
          </w:tcPr>
          <w:p w:rsidR="002B1954" w:rsidRPr="002B1954" w:rsidRDefault="002B1954" w:rsidP="00AE1FEF">
            <w:pPr>
              <w:rPr>
                <w:sz w:val="18"/>
                <w:szCs w:val="18"/>
              </w:rPr>
            </w:pPr>
            <w:r w:rsidRPr="002B1954">
              <w:rPr>
                <w:sz w:val="18"/>
                <w:szCs w:val="18"/>
              </w:rPr>
              <w:t>Информационное письмо представительства компании "Ле Лаборатуар Сервье" в РК</w:t>
            </w:r>
          </w:p>
        </w:tc>
        <w:tc>
          <w:tcPr>
            <w:tcW w:w="2552" w:type="dxa"/>
            <w:vAlign w:val="center"/>
          </w:tcPr>
          <w:p w:rsidR="002B1954" w:rsidRPr="002B1954" w:rsidRDefault="002B1954" w:rsidP="00AE1FEF">
            <w:pPr>
              <w:rPr>
                <w:color w:val="000000"/>
                <w:sz w:val="18"/>
                <w:szCs w:val="18"/>
              </w:rPr>
            </w:pPr>
            <w:r w:rsidRPr="002B1954">
              <w:rPr>
                <w:color w:val="000000"/>
                <w:sz w:val="18"/>
                <w:szCs w:val="18"/>
              </w:rPr>
              <w:t>№240/04 от           26.06.2012 г.</w:t>
            </w:r>
          </w:p>
        </w:tc>
        <w:tc>
          <w:tcPr>
            <w:tcW w:w="4678" w:type="dxa"/>
            <w:vAlign w:val="center"/>
          </w:tcPr>
          <w:p w:rsidR="002B1954" w:rsidRPr="002B1954" w:rsidRDefault="002B1954" w:rsidP="00AE1FEF">
            <w:pPr>
              <w:rPr>
                <w:color w:val="000000"/>
                <w:sz w:val="18"/>
                <w:szCs w:val="18"/>
              </w:rPr>
            </w:pPr>
            <w:r w:rsidRPr="002B1954">
              <w:rPr>
                <w:color w:val="000000"/>
                <w:sz w:val="18"/>
                <w:szCs w:val="18"/>
              </w:rPr>
              <w:t>информирует о том,что ТОО "СТОФАРМ"  имеет официальное право представлять и реализовывать продукцию компании</w:t>
            </w:r>
          </w:p>
        </w:tc>
        <w:tc>
          <w:tcPr>
            <w:tcW w:w="2835" w:type="dxa"/>
            <w:vAlign w:val="center"/>
          </w:tcPr>
          <w:p w:rsidR="002B1954" w:rsidRPr="002B1954" w:rsidRDefault="002B1954" w:rsidP="00AE1FEF">
            <w:pPr>
              <w:rPr>
                <w:color w:val="000000"/>
                <w:sz w:val="18"/>
                <w:szCs w:val="18"/>
              </w:rPr>
            </w:pPr>
            <w:r w:rsidRPr="002B1954">
              <w:rPr>
                <w:color w:val="000000"/>
                <w:sz w:val="18"/>
                <w:szCs w:val="18"/>
              </w:rPr>
              <w:t>Главой Представительства "Ле Лаборатуар Сервье" в РК Егоровой А.С.</w:t>
            </w:r>
          </w:p>
        </w:tc>
        <w:tc>
          <w:tcPr>
            <w:tcW w:w="2268" w:type="dxa"/>
            <w:vAlign w:val="center"/>
          </w:tcPr>
          <w:p w:rsidR="002B1954" w:rsidRPr="002B1954" w:rsidRDefault="002B1954" w:rsidP="00AE1FEF">
            <w:pPr>
              <w:rPr>
                <w:sz w:val="18"/>
                <w:szCs w:val="18"/>
              </w:rPr>
            </w:pPr>
            <w:r w:rsidRPr="002B1954">
              <w:rPr>
                <w:sz w:val="18"/>
                <w:szCs w:val="18"/>
              </w:rPr>
              <w:t>Нотариально заверенная копия,  страница 1213-1214</w:t>
            </w:r>
          </w:p>
        </w:tc>
      </w:tr>
      <w:tr w:rsidR="002B1954" w:rsidRPr="001D57A4" w:rsidTr="00380148">
        <w:tc>
          <w:tcPr>
            <w:tcW w:w="568" w:type="dxa"/>
          </w:tcPr>
          <w:p w:rsidR="002B1954" w:rsidRDefault="002B1954" w:rsidP="008D057E">
            <w:pPr>
              <w:jc w:val="both"/>
              <w:rPr>
                <w:sz w:val="18"/>
                <w:szCs w:val="18"/>
              </w:rPr>
            </w:pPr>
            <w:r>
              <w:rPr>
                <w:sz w:val="18"/>
                <w:szCs w:val="18"/>
              </w:rPr>
              <w:t>150</w:t>
            </w:r>
          </w:p>
        </w:tc>
        <w:tc>
          <w:tcPr>
            <w:tcW w:w="2409" w:type="dxa"/>
            <w:vAlign w:val="center"/>
          </w:tcPr>
          <w:p w:rsidR="002B1954" w:rsidRPr="002B1954" w:rsidRDefault="002B1954" w:rsidP="00AE1FEF">
            <w:pPr>
              <w:rPr>
                <w:sz w:val="18"/>
                <w:szCs w:val="18"/>
              </w:rPr>
            </w:pPr>
            <w:r w:rsidRPr="002B1954">
              <w:rPr>
                <w:sz w:val="18"/>
                <w:szCs w:val="18"/>
              </w:rPr>
              <w:t>Контракт м/у ПФАЙЗЕР Эйч Си Пи КОРПОРЕЙШН и ТОО "СТОФАРМ"</w:t>
            </w:r>
          </w:p>
        </w:tc>
        <w:tc>
          <w:tcPr>
            <w:tcW w:w="2552" w:type="dxa"/>
            <w:vAlign w:val="center"/>
          </w:tcPr>
          <w:p w:rsidR="002B1954" w:rsidRPr="002B1954" w:rsidRDefault="002B1954" w:rsidP="0020664F">
            <w:pPr>
              <w:rPr>
                <w:color w:val="000000"/>
                <w:sz w:val="18"/>
                <w:szCs w:val="18"/>
              </w:rPr>
            </w:pPr>
            <w:r w:rsidRPr="002B1954">
              <w:rPr>
                <w:color w:val="000000"/>
                <w:sz w:val="18"/>
                <w:szCs w:val="18"/>
              </w:rPr>
              <w:t>от 01.12.2009г</w:t>
            </w:r>
          </w:p>
        </w:tc>
        <w:tc>
          <w:tcPr>
            <w:tcW w:w="4678" w:type="dxa"/>
            <w:vAlign w:val="center"/>
          </w:tcPr>
          <w:p w:rsidR="002B1954" w:rsidRPr="002B1954" w:rsidRDefault="002B1954" w:rsidP="0020664F">
            <w:pPr>
              <w:rPr>
                <w:color w:val="000000"/>
                <w:sz w:val="18"/>
                <w:szCs w:val="18"/>
              </w:rPr>
            </w:pPr>
            <w:r w:rsidRPr="002B1954">
              <w:rPr>
                <w:color w:val="000000"/>
                <w:sz w:val="18"/>
                <w:szCs w:val="18"/>
              </w:rPr>
              <w:t>конракт на поставку товаров</w:t>
            </w:r>
          </w:p>
        </w:tc>
        <w:tc>
          <w:tcPr>
            <w:tcW w:w="2835" w:type="dxa"/>
            <w:vAlign w:val="center"/>
          </w:tcPr>
          <w:p w:rsidR="002B1954" w:rsidRPr="002B1954" w:rsidRDefault="002B1954" w:rsidP="0020664F">
            <w:pPr>
              <w:rPr>
                <w:color w:val="000000"/>
                <w:sz w:val="18"/>
                <w:szCs w:val="18"/>
              </w:rPr>
            </w:pPr>
            <w:r w:rsidRPr="002B1954">
              <w:rPr>
                <w:color w:val="000000"/>
                <w:sz w:val="18"/>
                <w:szCs w:val="18"/>
              </w:rPr>
              <w:t>Вице призидентом Tsteher Wick и директором ТОО "СТОФАРМ" Виноградским В.А.</w:t>
            </w:r>
          </w:p>
        </w:tc>
        <w:tc>
          <w:tcPr>
            <w:tcW w:w="2268" w:type="dxa"/>
            <w:vAlign w:val="center"/>
          </w:tcPr>
          <w:p w:rsidR="002B1954" w:rsidRPr="002B1954" w:rsidRDefault="002B1954" w:rsidP="0020664F">
            <w:pPr>
              <w:rPr>
                <w:sz w:val="18"/>
                <w:szCs w:val="18"/>
              </w:rPr>
            </w:pPr>
            <w:r w:rsidRPr="002B1954">
              <w:rPr>
                <w:sz w:val="18"/>
                <w:szCs w:val="18"/>
              </w:rPr>
              <w:t>Нотариально заверенная копия, страница 1215 -1268</w:t>
            </w:r>
          </w:p>
        </w:tc>
      </w:tr>
      <w:tr w:rsidR="002B1954" w:rsidRPr="001D57A4" w:rsidTr="00380148">
        <w:tc>
          <w:tcPr>
            <w:tcW w:w="568" w:type="dxa"/>
          </w:tcPr>
          <w:p w:rsidR="002B1954" w:rsidRDefault="002B1954" w:rsidP="008D057E">
            <w:pPr>
              <w:jc w:val="both"/>
              <w:rPr>
                <w:sz w:val="18"/>
                <w:szCs w:val="18"/>
              </w:rPr>
            </w:pPr>
            <w:r>
              <w:rPr>
                <w:sz w:val="18"/>
                <w:szCs w:val="18"/>
              </w:rPr>
              <w:t>151</w:t>
            </w:r>
          </w:p>
        </w:tc>
        <w:tc>
          <w:tcPr>
            <w:tcW w:w="2409" w:type="dxa"/>
            <w:vAlign w:val="center"/>
          </w:tcPr>
          <w:p w:rsidR="002B1954" w:rsidRPr="002B1954" w:rsidRDefault="002B1954" w:rsidP="00AE1FEF">
            <w:pPr>
              <w:rPr>
                <w:sz w:val="18"/>
                <w:szCs w:val="18"/>
              </w:rPr>
            </w:pPr>
            <w:r w:rsidRPr="002B1954">
              <w:rPr>
                <w:sz w:val="18"/>
                <w:szCs w:val="18"/>
              </w:rPr>
              <w:t xml:space="preserve">Положение о представительстве корпорации ПФАЙЗЕР Эйч Си Пи КОРПОРЕЙШН </w:t>
            </w:r>
          </w:p>
        </w:tc>
        <w:tc>
          <w:tcPr>
            <w:tcW w:w="2552" w:type="dxa"/>
            <w:vAlign w:val="center"/>
          </w:tcPr>
          <w:p w:rsidR="002B1954" w:rsidRPr="002B1954" w:rsidRDefault="002B1954" w:rsidP="0020664F">
            <w:pPr>
              <w:rPr>
                <w:color w:val="000000"/>
                <w:sz w:val="18"/>
                <w:szCs w:val="18"/>
              </w:rPr>
            </w:pPr>
            <w:r w:rsidRPr="002B1954">
              <w:rPr>
                <w:color w:val="000000"/>
                <w:sz w:val="18"/>
                <w:szCs w:val="18"/>
              </w:rPr>
              <w:t>от 01.05.2001 г.</w:t>
            </w:r>
          </w:p>
        </w:tc>
        <w:tc>
          <w:tcPr>
            <w:tcW w:w="4678" w:type="dxa"/>
            <w:vAlign w:val="center"/>
          </w:tcPr>
          <w:p w:rsidR="002B1954" w:rsidRPr="002B1954" w:rsidRDefault="002B1954" w:rsidP="0020664F">
            <w:pPr>
              <w:rPr>
                <w:color w:val="000000"/>
                <w:sz w:val="18"/>
                <w:szCs w:val="18"/>
              </w:rPr>
            </w:pPr>
            <w:r w:rsidRPr="002B1954">
              <w:rPr>
                <w:color w:val="000000"/>
                <w:sz w:val="18"/>
                <w:szCs w:val="18"/>
              </w:rPr>
              <w:t>положение о представительстве</w:t>
            </w:r>
          </w:p>
        </w:tc>
        <w:tc>
          <w:tcPr>
            <w:tcW w:w="2835" w:type="dxa"/>
            <w:vAlign w:val="center"/>
          </w:tcPr>
          <w:p w:rsidR="002B1954" w:rsidRPr="002B1954" w:rsidRDefault="002B1954" w:rsidP="0020664F">
            <w:pPr>
              <w:rPr>
                <w:color w:val="000000"/>
                <w:sz w:val="18"/>
                <w:szCs w:val="18"/>
              </w:rPr>
            </w:pPr>
            <w:r w:rsidRPr="002B1954">
              <w:rPr>
                <w:color w:val="000000"/>
                <w:sz w:val="18"/>
                <w:szCs w:val="18"/>
              </w:rPr>
              <w:t>Президентом Корпорации                Дэниел Кронин</w:t>
            </w:r>
          </w:p>
        </w:tc>
        <w:tc>
          <w:tcPr>
            <w:tcW w:w="2268" w:type="dxa"/>
            <w:vAlign w:val="center"/>
          </w:tcPr>
          <w:p w:rsidR="002B1954" w:rsidRPr="002B1954" w:rsidRDefault="002B1954" w:rsidP="0020664F">
            <w:pPr>
              <w:rPr>
                <w:sz w:val="18"/>
                <w:szCs w:val="18"/>
              </w:rPr>
            </w:pPr>
            <w:r w:rsidRPr="002B1954">
              <w:rPr>
                <w:sz w:val="18"/>
                <w:szCs w:val="18"/>
              </w:rPr>
              <w:t>Нотариально заверенная копия,  страница 1269-1290</w:t>
            </w:r>
          </w:p>
        </w:tc>
      </w:tr>
      <w:tr w:rsidR="002B1954" w:rsidRPr="001D57A4" w:rsidTr="00380148">
        <w:tc>
          <w:tcPr>
            <w:tcW w:w="568" w:type="dxa"/>
          </w:tcPr>
          <w:p w:rsidR="002B1954" w:rsidRDefault="002B1954" w:rsidP="008D057E">
            <w:pPr>
              <w:jc w:val="both"/>
              <w:rPr>
                <w:sz w:val="18"/>
                <w:szCs w:val="18"/>
              </w:rPr>
            </w:pPr>
            <w:r>
              <w:rPr>
                <w:sz w:val="18"/>
                <w:szCs w:val="18"/>
              </w:rPr>
              <w:t>152</w:t>
            </w:r>
          </w:p>
        </w:tc>
        <w:tc>
          <w:tcPr>
            <w:tcW w:w="2409" w:type="dxa"/>
            <w:vAlign w:val="center"/>
          </w:tcPr>
          <w:p w:rsidR="002B1954" w:rsidRPr="002B1954" w:rsidRDefault="002B1954" w:rsidP="00AE1FEF">
            <w:pPr>
              <w:rPr>
                <w:sz w:val="18"/>
                <w:szCs w:val="18"/>
              </w:rPr>
            </w:pPr>
            <w:r w:rsidRPr="002B1954">
              <w:rPr>
                <w:sz w:val="18"/>
                <w:szCs w:val="18"/>
              </w:rPr>
              <w:t xml:space="preserve">Информационное письмо компании ПФАЙЗЕР Эйч Си Пи КОРПОРЕЙШН </w:t>
            </w:r>
          </w:p>
        </w:tc>
        <w:tc>
          <w:tcPr>
            <w:tcW w:w="2552" w:type="dxa"/>
            <w:vAlign w:val="center"/>
          </w:tcPr>
          <w:p w:rsidR="002B1954" w:rsidRPr="002B1954" w:rsidRDefault="002B1954" w:rsidP="0020664F">
            <w:pPr>
              <w:rPr>
                <w:color w:val="000000"/>
                <w:sz w:val="18"/>
                <w:szCs w:val="18"/>
              </w:rPr>
            </w:pPr>
            <w:r w:rsidRPr="002B1954">
              <w:rPr>
                <w:color w:val="000000"/>
                <w:sz w:val="18"/>
                <w:szCs w:val="18"/>
              </w:rPr>
              <w:t>№354 от 26.06.2012</w:t>
            </w:r>
          </w:p>
        </w:tc>
        <w:tc>
          <w:tcPr>
            <w:tcW w:w="4678" w:type="dxa"/>
            <w:vAlign w:val="center"/>
          </w:tcPr>
          <w:p w:rsidR="002B1954" w:rsidRPr="002B1954" w:rsidRDefault="002B1954" w:rsidP="0020664F">
            <w:pPr>
              <w:rPr>
                <w:color w:val="000000"/>
                <w:sz w:val="18"/>
                <w:szCs w:val="18"/>
              </w:rPr>
            </w:pPr>
            <w:r w:rsidRPr="002B1954">
              <w:rPr>
                <w:color w:val="000000"/>
                <w:sz w:val="18"/>
                <w:szCs w:val="18"/>
              </w:rPr>
              <w:t>информация о заводах производителях</w:t>
            </w:r>
          </w:p>
        </w:tc>
        <w:tc>
          <w:tcPr>
            <w:tcW w:w="2835" w:type="dxa"/>
            <w:vAlign w:val="center"/>
          </w:tcPr>
          <w:p w:rsidR="002B1954" w:rsidRPr="002B1954" w:rsidRDefault="002B1954" w:rsidP="0020664F">
            <w:pPr>
              <w:rPr>
                <w:color w:val="000000"/>
                <w:sz w:val="18"/>
                <w:szCs w:val="18"/>
              </w:rPr>
            </w:pPr>
            <w:r w:rsidRPr="002B1954">
              <w:rPr>
                <w:color w:val="000000"/>
                <w:sz w:val="18"/>
                <w:szCs w:val="18"/>
              </w:rPr>
              <w:t>Директорм представительства компании  ПФАЙЗЕР Эйч Си Пи КОРПОРЕЙШН  Тайфун Мерич</w:t>
            </w:r>
          </w:p>
        </w:tc>
        <w:tc>
          <w:tcPr>
            <w:tcW w:w="2268" w:type="dxa"/>
            <w:vAlign w:val="center"/>
          </w:tcPr>
          <w:p w:rsidR="002B1954" w:rsidRPr="002B1954" w:rsidRDefault="002B1954" w:rsidP="0020664F">
            <w:pPr>
              <w:rPr>
                <w:sz w:val="18"/>
                <w:szCs w:val="18"/>
              </w:rPr>
            </w:pPr>
            <w:r w:rsidRPr="002B1954">
              <w:rPr>
                <w:sz w:val="18"/>
                <w:szCs w:val="18"/>
              </w:rPr>
              <w:t>Нотариально заверенная копия,  страница 1291-1292</w:t>
            </w:r>
          </w:p>
        </w:tc>
      </w:tr>
      <w:tr w:rsidR="002B1954" w:rsidRPr="001D57A4" w:rsidTr="00380148">
        <w:tc>
          <w:tcPr>
            <w:tcW w:w="568" w:type="dxa"/>
          </w:tcPr>
          <w:p w:rsidR="002B1954" w:rsidRDefault="002B1954" w:rsidP="008D057E">
            <w:pPr>
              <w:jc w:val="both"/>
              <w:rPr>
                <w:sz w:val="18"/>
                <w:szCs w:val="18"/>
              </w:rPr>
            </w:pPr>
            <w:r>
              <w:rPr>
                <w:sz w:val="18"/>
                <w:szCs w:val="18"/>
              </w:rPr>
              <w:t>153</w:t>
            </w:r>
          </w:p>
        </w:tc>
        <w:tc>
          <w:tcPr>
            <w:tcW w:w="2409" w:type="dxa"/>
            <w:vAlign w:val="center"/>
          </w:tcPr>
          <w:p w:rsidR="002B1954" w:rsidRPr="002B1954" w:rsidRDefault="002B1954" w:rsidP="00AE1FEF">
            <w:pPr>
              <w:rPr>
                <w:sz w:val="18"/>
                <w:szCs w:val="18"/>
              </w:rPr>
            </w:pPr>
            <w:r w:rsidRPr="002B1954">
              <w:rPr>
                <w:sz w:val="18"/>
                <w:szCs w:val="18"/>
              </w:rPr>
              <w:t xml:space="preserve">Информационное письмо компании ПФАЙЗЕР Эйч Си Пи КОРПОРЕЙШН </w:t>
            </w:r>
          </w:p>
        </w:tc>
        <w:tc>
          <w:tcPr>
            <w:tcW w:w="2552" w:type="dxa"/>
            <w:vAlign w:val="center"/>
          </w:tcPr>
          <w:p w:rsidR="002B1954" w:rsidRPr="002B1954" w:rsidRDefault="002B1954" w:rsidP="0020664F">
            <w:pPr>
              <w:rPr>
                <w:color w:val="000000"/>
                <w:sz w:val="18"/>
                <w:szCs w:val="18"/>
              </w:rPr>
            </w:pPr>
            <w:r w:rsidRPr="002B1954">
              <w:rPr>
                <w:color w:val="000000"/>
                <w:sz w:val="18"/>
                <w:szCs w:val="18"/>
              </w:rPr>
              <w:t>№353 от 26.06.2012г</w:t>
            </w:r>
          </w:p>
        </w:tc>
        <w:tc>
          <w:tcPr>
            <w:tcW w:w="4678" w:type="dxa"/>
            <w:vAlign w:val="center"/>
          </w:tcPr>
          <w:p w:rsidR="002B1954" w:rsidRPr="002B1954" w:rsidRDefault="002B1954" w:rsidP="0020664F">
            <w:pPr>
              <w:rPr>
                <w:color w:val="000000"/>
                <w:sz w:val="18"/>
                <w:szCs w:val="18"/>
              </w:rPr>
            </w:pPr>
            <w:r w:rsidRPr="002B1954">
              <w:rPr>
                <w:color w:val="000000"/>
                <w:sz w:val="18"/>
                <w:szCs w:val="18"/>
              </w:rPr>
              <w:t>информирует о том,что ТОО "СТОФАРМ" официальный дистрибъютор</w:t>
            </w:r>
          </w:p>
        </w:tc>
        <w:tc>
          <w:tcPr>
            <w:tcW w:w="2835" w:type="dxa"/>
            <w:vAlign w:val="center"/>
          </w:tcPr>
          <w:p w:rsidR="002B1954" w:rsidRPr="002B1954" w:rsidRDefault="002B1954" w:rsidP="0020664F">
            <w:pPr>
              <w:rPr>
                <w:color w:val="000000"/>
                <w:sz w:val="18"/>
                <w:szCs w:val="18"/>
              </w:rPr>
            </w:pPr>
            <w:r w:rsidRPr="002B1954">
              <w:rPr>
                <w:color w:val="000000"/>
                <w:sz w:val="18"/>
                <w:szCs w:val="18"/>
              </w:rPr>
              <w:t>Директорм представительства компании  ПФАЙЗЕР Эйч Си Пи КОРПОРЕЙШН  Тайфун Мерич</w:t>
            </w:r>
          </w:p>
        </w:tc>
        <w:tc>
          <w:tcPr>
            <w:tcW w:w="2268" w:type="dxa"/>
            <w:vAlign w:val="center"/>
          </w:tcPr>
          <w:p w:rsidR="002B1954" w:rsidRPr="002B1954" w:rsidRDefault="002B1954" w:rsidP="0020664F">
            <w:pPr>
              <w:rPr>
                <w:sz w:val="18"/>
                <w:szCs w:val="18"/>
              </w:rPr>
            </w:pPr>
            <w:r w:rsidRPr="002B1954">
              <w:rPr>
                <w:sz w:val="18"/>
                <w:szCs w:val="18"/>
              </w:rPr>
              <w:t>Нотариально заверенная копия,  страница 1293-1294</w:t>
            </w:r>
          </w:p>
        </w:tc>
      </w:tr>
      <w:tr w:rsidR="002B1954" w:rsidRPr="001D57A4" w:rsidTr="00380148">
        <w:tc>
          <w:tcPr>
            <w:tcW w:w="568" w:type="dxa"/>
          </w:tcPr>
          <w:p w:rsidR="002B1954" w:rsidRDefault="002B1954" w:rsidP="008D057E">
            <w:pPr>
              <w:jc w:val="both"/>
              <w:rPr>
                <w:sz w:val="18"/>
                <w:szCs w:val="18"/>
              </w:rPr>
            </w:pPr>
            <w:r>
              <w:rPr>
                <w:sz w:val="18"/>
                <w:szCs w:val="18"/>
              </w:rPr>
              <w:t>154</w:t>
            </w:r>
          </w:p>
        </w:tc>
        <w:tc>
          <w:tcPr>
            <w:tcW w:w="2409" w:type="dxa"/>
            <w:vAlign w:val="center"/>
          </w:tcPr>
          <w:p w:rsidR="002B1954" w:rsidRPr="002B1954" w:rsidRDefault="002B1954" w:rsidP="00AE1FEF">
            <w:pPr>
              <w:rPr>
                <w:bCs/>
                <w:sz w:val="18"/>
                <w:szCs w:val="18"/>
              </w:rPr>
            </w:pPr>
            <w:r w:rsidRPr="002B1954">
              <w:rPr>
                <w:bCs/>
                <w:sz w:val="18"/>
                <w:szCs w:val="18"/>
              </w:rPr>
              <w:t xml:space="preserve">Контракт между компанией "GLAXOSMITHKLINE EXPORT LIMITED"  с </w:t>
            </w:r>
            <w:r w:rsidRPr="002B1954">
              <w:rPr>
                <w:bCs/>
                <w:sz w:val="18"/>
                <w:szCs w:val="18"/>
              </w:rPr>
              <w:lastRenderedPageBreak/>
              <w:t>дополнением , приложением и ТОО "Стофарм"</w:t>
            </w:r>
          </w:p>
        </w:tc>
        <w:tc>
          <w:tcPr>
            <w:tcW w:w="2552" w:type="dxa"/>
            <w:vAlign w:val="center"/>
          </w:tcPr>
          <w:p w:rsidR="002B1954" w:rsidRPr="002B1954" w:rsidRDefault="002B1954" w:rsidP="00AE1FEF">
            <w:pPr>
              <w:rPr>
                <w:color w:val="000000"/>
                <w:sz w:val="18"/>
                <w:szCs w:val="18"/>
              </w:rPr>
            </w:pPr>
            <w:r w:rsidRPr="002B1954">
              <w:rPr>
                <w:color w:val="000000"/>
                <w:sz w:val="18"/>
                <w:szCs w:val="18"/>
              </w:rPr>
              <w:lastRenderedPageBreak/>
              <w:t>б/н от 12.04.2011г</w:t>
            </w:r>
          </w:p>
        </w:tc>
        <w:tc>
          <w:tcPr>
            <w:tcW w:w="4678" w:type="dxa"/>
            <w:vAlign w:val="center"/>
          </w:tcPr>
          <w:p w:rsidR="002B1954" w:rsidRPr="002B1954" w:rsidRDefault="002B1954" w:rsidP="00AE1FEF">
            <w:pPr>
              <w:rPr>
                <w:color w:val="000000"/>
                <w:sz w:val="18"/>
                <w:szCs w:val="18"/>
              </w:rPr>
            </w:pPr>
            <w:r w:rsidRPr="002B1954">
              <w:rPr>
                <w:color w:val="000000"/>
                <w:sz w:val="18"/>
                <w:szCs w:val="18"/>
              </w:rPr>
              <w:t>Контракт на поставку лекарственных средств</w:t>
            </w:r>
          </w:p>
        </w:tc>
        <w:tc>
          <w:tcPr>
            <w:tcW w:w="2835" w:type="dxa"/>
            <w:vAlign w:val="center"/>
          </w:tcPr>
          <w:p w:rsidR="002B1954" w:rsidRPr="002B1954" w:rsidRDefault="002B1954" w:rsidP="00AE1FEF">
            <w:pPr>
              <w:rPr>
                <w:color w:val="000000"/>
                <w:sz w:val="18"/>
                <w:szCs w:val="18"/>
              </w:rPr>
            </w:pPr>
            <w:r w:rsidRPr="002B1954">
              <w:rPr>
                <w:color w:val="000000"/>
                <w:sz w:val="18"/>
                <w:szCs w:val="18"/>
              </w:rPr>
              <w:t xml:space="preserve">Финансовым директором   "GLAXOSMITHKLINE EXPORT LIMITED" Дженни Шилс и </w:t>
            </w:r>
            <w:r w:rsidRPr="002B1954">
              <w:rPr>
                <w:color w:val="000000"/>
                <w:sz w:val="18"/>
                <w:szCs w:val="18"/>
              </w:rPr>
              <w:lastRenderedPageBreak/>
              <w:t>директором  ТОО " Стофарм"   Виноградский В.А.</w:t>
            </w:r>
          </w:p>
        </w:tc>
        <w:tc>
          <w:tcPr>
            <w:tcW w:w="2268" w:type="dxa"/>
            <w:vAlign w:val="center"/>
          </w:tcPr>
          <w:p w:rsidR="002B1954" w:rsidRPr="002B1954" w:rsidRDefault="002B1954" w:rsidP="00AE1FEF">
            <w:pPr>
              <w:rPr>
                <w:sz w:val="18"/>
                <w:szCs w:val="18"/>
              </w:rPr>
            </w:pPr>
            <w:r w:rsidRPr="002B1954">
              <w:rPr>
                <w:sz w:val="18"/>
                <w:szCs w:val="18"/>
              </w:rPr>
              <w:lastRenderedPageBreak/>
              <w:t>Нотариально заверенная копия,  страница 1295-1364</w:t>
            </w:r>
          </w:p>
        </w:tc>
      </w:tr>
      <w:tr w:rsidR="002B1954" w:rsidRPr="001D57A4" w:rsidTr="00380148">
        <w:tc>
          <w:tcPr>
            <w:tcW w:w="568" w:type="dxa"/>
          </w:tcPr>
          <w:p w:rsidR="002B1954" w:rsidRDefault="002B1954" w:rsidP="008D057E">
            <w:pPr>
              <w:jc w:val="both"/>
              <w:rPr>
                <w:sz w:val="18"/>
                <w:szCs w:val="18"/>
              </w:rPr>
            </w:pPr>
            <w:r>
              <w:rPr>
                <w:sz w:val="18"/>
                <w:szCs w:val="18"/>
              </w:rPr>
              <w:lastRenderedPageBreak/>
              <w:t>155</w:t>
            </w:r>
          </w:p>
        </w:tc>
        <w:tc>
          <w:tcPr>
            <w:tcW w:w="2409" w:type="dxa"/>
            <w:vAlign w:val="center"/>
          </w:tcPr>
          <w:p w:rsidR="002B1954" w:rsidRPr="002B1954" w:rsidRDefault="002B1954" w:rsidP="00AE1FEF">
            <w:pPr>
              <w:rPr>
                <w:sz w:val="18"/>
                <w:szCs w:val="18"/>
              </w:rPr>
            </w:pPr>
            <w:r w:rsidRPr="002B1954">
              <w:rPr>
                <w:sz w:val="18"/>
                <w:szCs w:val="18"/>
              </w:rPr>
              <w:t>Информационное письмо Представительства  "ГлаксоСмитКляйн Экспорт Лтд"</w:t>
            </w:r>
          </w:p>
        </w:tc>
        <w:tc>
          <w:tcPr>
            <w:tcW w:w="2552" w:type="dxa"/>
            <w:vAlign w:val="center"/>
          </w:tcPr>
          <w:p w:rsidR="002B1954" w:rsidRPr="002B1954" w:rsidRDefault="002B1954" w:rsidP="00AE1FEF">
            <w:pPr>
              <w:rPr>
                <w:color w:val="000000"/>
                <w:sz w:val="18"/>
                <w:szCs w:val="18"/>
              </w:rPr>
            </w:pPr>
            <w:r w:rsidRPr="002B1954">
              <w:rPr>
                <w:color w:val="000000"/>
                <w:sz w:val="18"/>
                <w:szCs w:val="18"/>
              </w:rPr>
              <w:t>от 02.11.2011г</w:t>
            </w:r>
          </w:p>
        </w:tc>
        <w:tc>
          <w:tcPr>
            <w:tcW w:w="4678" w:type="dxa"/>
            <w:vAlign w:val="center"/>
          </w:tcPr>
          <w:p w:rsidR="002B1954" w:rsidRPr="002B1954" w:rsidRDefault="002B1954" w:rsidP="00AE1FEF">
            <w:pPr>
              <w:rPr>
                <w:color w:val="000000"/>
                <w:sz w:val="18"/>
                <w:szCs w:val="18"/>
              </w:rPr>
            </w:pPr>
            <w:r w:rsidRPr="002B1954">
              <w:rPr>
                <w:color w:val="000000"/>
                <w:sz w:val="18"/>
                <w:szCs w:val="18"/>
              </w:rPr>
              <w:t>письмо о заводах производителях</w:t>
            </w:r>
          </w:p>
        </w:tc>
        <w:tc>
          <w:tcPr>
            <w:tcW w:w="2835" w:type="dxa"/>
            <w:vAlign w:val="center"/>
          </w:tcPr>
          <w:p w:rsidR="002B1954" w:rsidRPr="002B1954" w:rsidRDefault="002B1954" w:rsidP="00AE1FEF">
            <w:pPr>
              <w:rPr>
                <w:color w:val="000000"/>
                <w:sz w:val="18"/>
                <w:szCs w:val="18"/>
              </w:rPr>
            </w:pPr>
            <w:r w:rsidRPr="002B1954">
              <w:rPr>
                <w:color w:val="000000"/>
                <w:sz w:val="18"/>
                <w:szCs w:val="18"/>
              </w:rPr>
              <w:t>Корпоративным директором "GLAXOSMITHKLINE EXPORT Ltd" Вон Бредли Уолтон</w:t>
            </w:r>
          </w:p>
        </w:tc>
        <w:tc>
          <w:tcPr>
            <w:tcW w:w="2268" w:type="dxa"/>
            <w:vAlign w:val="center"/>
          </w:tcPr>
          <w:p w:rsidR="002B1954" w:rsidRPr="002B1954" w:rsidRDefault="002B1954" w:rsidP="00AE1FEF">
            <w:pPr>
              <w:rPr>
                <w:sz w:val="18"/>
                <w:szCs w:val="18"/>
              </w:rPr>
            </w:pPr>
            <w:r w:rsidRPr="002B1954">
              <w:rPr>
                <w:sz w:val="18"/>
                <w:szCs w:val="18"/>
              </w:rPr>
              <w:t>Нотариально заверенная копия,  страница 1365-1398</w:t>
            </w:r>
          </w:p>
        </w:tc>
      </w:tr>
      <w:tr w:rsidR="002B1954" w:rsidRPr="001D57A4" w:rsidTr="00380148">
        <w:tc>
          <w:tcPr>
            <w:tcW w:w="568" w:type="dxa"/>
          </w:tcPr>
          <w:p w:rsidR="002B1954" w:rsidRDefault="002B1954" w:rsidP="008D057E">
            <w:pPr>
              <w:jc w:val="both"/>
              <w:rPr>
                <w:sz w:val="18"/>
                <w:szCs w:val="18"/>
              </w:rPr>
            </w:pPr>
            <w:r>
              <w:rPr>
                <w:sz w:val="18"/>
                <w:szCs w:val="18"/>
              </w:rPr>
              <w:t>156</w:t>
            </w:r>
          </w:p>
        </w:tc>
        <w:tc>
          <w:tcPr>
            <w:tcW w:w="2409" w:type="dxa"/>
            <w:vAlign w:val="center"/>
          </w:tcPr>
          <w:p w:rsidR="002B1954" w:rsidRPr="002B1954" w:rsidRDefault="002B1954" w:rsidP="00AE1FEF">
            <w:pPr>
              <w:rPr>
                <w:sz w:val="18"/>
                <w:szCs w:val="18"/>
              </w:rPr>
            </w:pPr>
            <w:r w:rsidRPr="002B1954">
              <w:rPr>
                <w:sz w:val="18"/>
                <w:szCs w:val="18"/>
              </w:rPr>
              <w:t>Информационное письмо Представительства  "ГлаксоСмитКляйн Экспорт Лтд"</w:t>
            </w:r>
          </w:p>
        </w:tc>
        <w:tc>
          <w:tcPr>
            <w:tcW w:w="2552" w:type="dxa"/>
            <w:vAlign w:val="center"/>
          </w:tcPr>
          <w:p w:rsidR="002B1954" w:rsidRPr="002B1954" w:rsidRDefault="002B1954" w:rsidP="00AE1FEF">
            <w:pPr>
              <w:rPr>
                <w:color w:val="000000"/>
                <w:sz w:val="18"/>
                <w:szCs w:val="18"/>
              </w:rPr>
            </w:pPr>
            <w:r w:rsidRPr="002B1954">
              <w:rPr>
                <w:color w:val="000000"/>
                <w:sz w:val="18"/>
                <w:szCs w:val="18"/>
              </w:rPr>
              <w:t>от 03.09.2012 г</w:t>
            </w:r>
          </w:p>
        </w:tc>
        <w:tc>
          <w:tcPr>
            <w:tcW w:w="4678" w:type="dxa"/>
            <w:vAlign w:val="center"/>
          </w:tcPr>
          <w:p w:rsidR="002B1954" w:rsidRPr="002B1954" w:rsidRDefault="002B1954" w:rsidP="00AE1FEF">
            <w:pPr>
              <w:rPr>
                <w:color w:val="000000"/>
                <w:sz w:val="18"/>
                <w:szCs w:val="18"/>
              </w:rPr>
            </w:pPr>
            <w:r w:rsidRPr="002B1954">
              <w:rPr>
                <w:color w:val="000000"/>
                <w:sz w:val="18"/>
                <w:szCs w:val="18"/>
              </w:rPr>
              <w:t>письмо о заводах производителях</w:t>
            </w:r>
          </w:p>
        </w:tc>
        <w:tc>
          <w:tcPr>
            <w:tcW w:w="2835" w:type="dxa"/>
            <w:vAlign w:val="center"/>
          </w:tcPr>
          <w:p w:rsidR="002B1954" w:rsidRPr="002B1954" w:rsidRDefault="002B1954" w:rsidP="00AE1FEF">
            <w:pPr>
              <w:rPr>
                <w:color w:val="000000"/>
                <w:sz w:val="18"/>
                <w:szCs w:val="18"/>
              </w:rPr>
            </w:pPr>
            <w:r w:rsidRPr="002B1954">
              <w:rPr>
                <w:color w:val="000000"/>
                <w:sz w:val="18"/>
                <w:szCs w:val="18"/>
              </w:rPr>
              <w:t>Представительством  "GLAXOSMITHKLINE EXPORT Ltd" Директором по дистрибуции и логистике Айман Наурызбаевой</w:t>
            </w:r>
          </w:p>
        </w:tc>
        <w:tc>
          <w:tcPr>
            <w:tcW w:w="2268" w:type="dxa"/>
            <w:vAlign w:val="center"/>
          </w:tcPr>
          <w:p w:rsidR="002B1954" w:rsidRPr="002B1954" w:rsidRDefault="002B1954" w:rsidP="00AE1FEF">
            <w:pPr>
              <w:rPr>
                <w:sz w:val="18"/>
                <w:szCs w:val="18"/>
              </w:rPr>
            </w:pPr>
            <w:r w:rsidRPr="002B1954">
              <w:rPr>
                <w:sz w:val="18"/>
                <w:szCs w:val="18"/>
              </w:rPr>
              <w:t>Нотариально заверенная копия, страница 1399 -1402</w:t>
            </w:r>
          </w:p>
        </w:tc>
      </w:tr>
      <w:tr w:rsidR="002B1954" w:rsidRPr="001D57A4" w:rsidTr="00380148">
        <w:tc>
          <w:tcPr>
            <w:tcW w:w="568" w:type="dxa"/>
          </w:tcPr>
          <w:p w:rsidR="002B1954" w:rsidRDefault="002B1954" w:rsidP="008D057E">
            <w:pPr>
              <w:jc w:val="both"/>
              <w:rPr>
                <w:sz w:val="18"/>
                <w:szCs w:val="18"/>
              </w:rPr>
            </w:pPr>
            <w:r>
              <w:rPr>
                <w:sz w:val="18"/>
                <w:szCs w:val="18"/>
              </w:rPr>
              <w:t>157</w:t>
            </w:r>
          </w:p>
        </w:tc>
        <w:tc>
          <w:tcPr>
            <w:tcW w:w="2409" w:type="dxa"/>
            <w:vAlign w:val="center"/>
          </w:tcPr>
          <w:p w:rsidR="002B1954" w:rsidRPr="002B1954" w:rsidRDefault="002B1954" w:rsidP="00AE1FEF">
            <w:pPr>
              <w:rPr>
                <w:sz w:val="18"/>
                <w:szCs w:val="18"/>
              </w:rPr>
            </w:pPr>
            <w:r w:rsidRPr="002B1954">
              <w:rPr>
                <w:sz w:val="18"/>
                <w:szCs w:val="18"/>
              </w:rPr>
              <w:t>Информационное письмо Компании "GLAXOSMITHKLINE EXPORT Ltd"</w:t>
            </w:r>
          </w:p>
        </w:tc>
        <w:tc>
          <w:tcPr>
            <w:tcW w:w="2552" w:type="dxa"/>
            <w:vAlign w:val="center"/>
          </w:tcPr>
          <w:p w:rsidR="002B1954" w:rsidRPr="002B1954" w:rsidRDefault="002B1954" w:rsidP="00AE1FEF">
            <w:pPr>
              <w:rPr>
                <w:color w:val="000000"/>
                <w:sz w:val="18"/>
                <w:szCs w:val="18"/>
              </w:rPr>
            </w:pPr>
            <w:r w:rsidRPr="002B1954">
              <w:rPr>
                <w:color w:val="000000"/>
                <w:sz w:val="18"/>
                <w:szCs w:val="18"/>
              </w:rPr>
              <w:t>№604 от 03.09.2012 г</w:t>
            </w:r>
          </w:p>
        </w:tc>
        <w:tc>
          <w:tcPr>
            <w:tcW w:w="4678" w:type="dxa"/>
            <w:vAlign w:val="center"/>
          </w:tcPr>
          <w:p w:rsidR="002B1954" w:rsidRPr="002B1954" w:rsidRDefault="002B1954" w:rsidP="00AE1FEF">
            <w:pPr>
              <w:rPr>
                <w:color w:val="000000"/>
                <w:sz w:val="18"/>
                <w:szCs w:val="18"/>
              </w:rPr>
            </w:pPr>
            <w:r w:rsidRPr="002B1954">
              <w:rPr>
                <w:color w:val="000000"/>
                <w:sz w:val="18"/>
                <w:szCs w:val="18"/>
              </w:rPr>
              <w:t>информирует о том,что ТОО "СТОФАРМ" официальный дистрибьютор ,которому предоставляются полномочия представлять и реализовывать лекарственные средства в тендерах</w:t>
            </w:r>
          </w:p>
        </w:tc>
        <w:tc>
          <w:tcPr>
            <w:tcW w:w="2835" w:type="dxa"/>
            <w:vAlign w:val="center"/>
          </w:tcPr>
          <w:p w:rsidR="002B1954" w:rsidRPr="002B1954" w:rsidRDefault="002B1954" w:rsidP="00AE1FEF">
            <w:pPr>
              <w:rPr>
                <w:color w:val="000000"/>
                <w:sz w:val="18"/>
                <w:szCs w:val="18"/>
              </w:rPr>
            </w:pPr>
            <w:r w:rsidRPr="002B1954">
              <w:rPr>
                <w:color w:val="000000"/>
                <w:sz w:val="18"/>
                <w:szCs w:val="18"/>
              </w:rPr>
              <w:t>Главой Представительства  "GLAXOSMITHKLINE EXPORT Ltd" Муфиловым Ержаном</w:t>
            </w:r>
          </w:p>
        </w:tc>
        <w:tc>
          <w:tcPr>
            <w:tcW w:w="2268" w:type="dxa"/>
            <w:vAlign w:val="center"/>
          </w:tcPr>
          <w:p w:rsidR="002B1954" w:rsidRPr="002B1954" w:rsidRDefault="002B1954" w:rsidP="00AE1FEF">
            <w:pPr>
              <w:rPr>
                <w:sz w:val="18"/>
                <w:szCs w:val="18"/>
              </w:rPr>
            </w:pPr>
            <w:r w:rsidRPr="002B1954">
              <w:rPr>
                <w:sz w:val="18"/>
                <w:szCs w:val="18"/>
              </w:rPr>
              <w:t>Нотариально заверенная копия,  страница 1403-1404</w:t>
            </w:r>
          </w:p>
        </w:tc>
      </w:tr>
      <w:tr w:rsidR="002B1954" w:rsidRPr="001D57A4" w:rsidTr="00380148">
        <w:tc>
          <w:tcPr>
            <w:tcW w:w="568" w:type="dxa"/>
          </w:tcPr>
          <w:p w:rsidR="002B1954" w:rsidRDefault="002B1954" w:rsidP="008D057E">
            <w:pPr>
              <w:jc w:val="both"/>
              <w:rPr>
                <w:sz w:val="18"/>
                <w:szCs w:val="18"/>
              </w:rPr>
            </w:pPr>
            <w:r>
              <w:rPr>
                <w:sz w:val="18"/>
                <w:szCs w:val="18"/>
              </w:rPr>
              <w:t>158</w:t>
            </w:r>
          </w:p>
        </w:tc>
        <w:tc>
          <w:tcPr>
            <w:tcW w:w="2409" w:type="dxa"/>
            <w:vAlign w:val="center"/>
          </w:tcPr>
          <w:p w:rsidR="002B1954" w:rsidRPr="002B1954" w:rsidRDefault="002B1954" w:rsidP="00AE1FEF">
            <w:pPr>
              <w:rPr>
                <w:bCs/>
                <w:sz w:val="18"/>
                <w:szCs w:val="18"/>
              </w:rPr>
            </w:pPr>
            <w:r w:rsidRPr="002B1954">
              <w:rPr>
                <w:bCs/>
                <w:sz w:val="18"/>
                <w:szCs w:val="18"/>
              </w:rPr>
              <w:t>Контракт между "ЭББОТТ ПРОДАКТС ОПЕРЕЙШНС А.Г." с дополнением, генеральной спецификацией и ТОО "СТОФАРМ"</w:t>
            </w:r>
          </w:p>
        </w:tc>
        <w:tc>
          <w:tcPr>
            <w:tcW w:w="2552" w:type="dxa"/>
            <w:vAlign w:val="center"/>
          </w:tcPr>
          <w:p w:rsidR="002B1954" w:rsidRPr="002B1954" w:rsidRDefault="002B1954" w:rsidP="00AE1FEF">
            <w:pPr>
              <w:rPr>
                <w:sz w:val="18"/>
                <w:szCs w:val="18"/>
              </w:rPr>
            </w:pPr>
            <w:r w:rsidRPr="002B1954">
              <w:rPr>
                <w:sz w:val="18"/>
                <w:szCs w:val="18"/>
              </w:rPr>
              <w:t>№ 08_004_С от 01.02.2011 г.</w:t>
            </w:r>
          </w:p>
        </w:tc>
        <w:tc>
          <w:tcPr>
            <w:tcW w:w="4678" w:type="dxa"/>
            <w:vAlign w:val="center"/>
          </w:tcPr>
          <w:p w:rsidR="002B1954" w:rsidRPr="002B1954" w:rsidRDefault="002B1954" w:rsidP="00AE1FEF">
            <w:pPr>
              <w:rPr>
                <w:sz w:val="18"/>
                <w:szCs w:val="18"/>
              </w:rPr>
            </w:pPr>
            <w:r w:rsidRPr="002B1954">
              <w:rPr>
                <w:sz w:val="18"/>
                <w:szCs w:val="18"/>
              </w:rPr>
              <w:t>Контракт на поставку фармацевтических препаратов</w:t>
            </w:r>
          </w:p>
        </w:tc>
        <w:tc>
          <w:tcPr>
            <w:tcW w:w="2835" w:type="dxa"/>
            <w:vAlign w:val="center"/>
          </w:tcPr>
          <w:p w:rsidR="002B1954" w:rsidRPr="002B1954" w:rsidRDefault="002B1954" w:rsidP="00AE1FEF">
            <w:pPr>
              <w:rPr>
                <w:sz w:val="18"/>
                <w:szCs w:val="18"/>
              </w:rPr>
            </w:pPr>
            <w:r w:rsidRPr="002B1954">
              <w:rPr>
                <w:sz w:val="18"/>
                <w:szCs w:val="18"/>
              </w:rPr>
              <w:t>Вице-президентом по торговле Брендана МакАтамни и диретором ТОО "Стофарм" Виноградским В.А.</w:t>
            </w:r>
          </w:p>
        </w:tc>
        <w:tc>
          <w:tcPr>
            <w:tcW w:w="2268" w:type="dxa"/>
            <w:vAlign w:val="center"/>
          </w:tcPr>
          <w:p w:rsidR="002B1954" w:rsidRPr="002B1954" w:rsidRDefault="002B1954" w:rsidP="00AE1FEF">
            <w:pPr>
              <w:rPr>
                <w:sz w:val="18"/>
                <w:szCs w:val="18"/>
              </w:rPr>
            </w:pPr>
            <w:r w:rsidRPr="002B1954">
              <w:rPr>
                <w:sz w:val="18"/>
                <w:szCs w:val="18"/>
              </w:rPr>
              <w:t>Нотариально заверенная копия, страница 1405 -1438</w:t>
            </w:r>
          </w:p>
        </w:tc>
      </w:tr>
      <w:tr w:rsidR="002B1954" w:rsidRPr="001D57A4" w:rsidTr="00380148">
        <w:tc>
          <w:tcPr>
            <w:tcW w:w="568" w:type="dxa"/>
          </w:tcPr>
          <w:p w:rsidR="002B1954" w:rsidRDefault="002B1954" w:rsidP="008D057E">
            <w:pPr>
              <w:jc w:val="both"/>
              <w:rPr>
                <w:sz w:val="18"/>
                <w:szCs w:val="18"/>
              </w:rPr>
            </w:pPr>
            <w:r>
              <w:rPr>
                <w:sz w:val="18"/>
                <w:szCs w:val="18"/>
              </w:rPr>
              <w:t>159</w:t>
            </w:r>
          </w:p>
        </w:tc>
        <w:tc>
          <w:tcPr>
            <w:tcW w:w="2409" w:type="dxa"/>
            <w:vAlign w:val="center"/>
          </w:tcPr>
          <w:p w:rsidR="002B1954" w:rsidRPr="002B1954" w:rsidRDefault="002B1954" w:rsidP="00AE1FEF">
            <w:pPr>
              <w:rPr>
                <w:sz w:val="18"/>
                <w:szCs w:val="18"/>
                <w:lang w:val="en-US"/>
              </w:rPr>
            </w:pPr>
            <w:r w:rsidRPr="002B1954">
              <w:rPr>
                <w:sz w:val="18"/>
                <w:szCs w:val="18"/>
              </w:rPr>
              <w:t>Информационное</w:t>
            </w:r>
            <w:r w:rsidRPr="002B1954">
              <w:rPr>
                <w:sz w:val="18"/>
                <w:szCs w:val="18"/>
                <w:lang w:val="en-US"/>
              </w:rPr>
              <w:t xml:space="preserve"> </w:t>
            </w:r>
            <w:r w:rsidRPr="002B1954">
              <w:rPr>
                <w:sz w:val="18"/>
                <w:szCs w:val="18"/>
              </w:rPr>
              <w:t>письмо</w:t>
            </w:r>
            <w:r w:rsidRPr="002B1954">
              <w:rPr>
                <w:sz w:val="18"/>
                <w:szCs w:val="18"/>
                <w:lang w:val="en-US"/>
              </w:rPr>
              <w:t xml:space="preserve"> "ABBOT PRODUCTS OPERATIONS AG" </w:t>
            </w:r>
          </w:p>
        </w:tc>
        <w:tc>
          <w:tcPr>
            <w:tcW w:w="2552" w:type="dxa"/>
            <w:vAlign w:val="center"/>
          </w:tcPr>
          <w:p w:rsidR="002B1954" w:rsidRPr="002B1954" w:rsidRDefault="002B1954" w:rsidP="00AE1FEF">
            <w:pPr>
              <w:rPr>
                <w:color w:val="000000"/>
                <w:sz w:val="18"/>
                <w:szCs w:val="18"/>
              </w:rPr>
            </w:pPr>
            <w:r w:rsidRPr="002B1954">
              <w:rPr>
                <w:color w:val="000000"/>
                <w:sz w:val="18"/>
                <w:szCs w:val="18"/>
              </w:rPr>
              <w:t>от №615 от 27.06.2012 г</w:t>
            </w:r>
          </w:p>
        </w:tc>
        <w:tc>
          <w:tcPr>
            <w:tcW w:w="4678" w:type="dxa"/>
            <w:vAlign w:val="center"/>
          </w:tcPr>
          <w:p w:rsidR="002B1954" w:rsidRPr="002B1954" w:rsidRDefault="002B1954" w:rsidP="00AE1FEF">
            <w:pPr>
              <w:rPr>
                <w:color w:val="000000"/>
                <w:sz w:val="18"/>
                <w:szCs w:val="18"/>
              </w:rPr>
            </w:pPr>
            <w:r w:rsidRPr="002B1954">
              <w:rPr>
                <w:color w:val="000000"/>
                <w:sz w:val="18"/>
                <w:szCs w:val="18"/>
              </w:rPr>
              <w:t>информация о заводах производителях</w:t>
            </w:r>
          </w:p>
        </w:tc>
        <w:tc>
          <w:tcPr>
            <w:tcW w:w="2835" w:type="dxa"/>
            <w:vAlign w:val="center"/>
          </w:tcPr>
          <w:p w:rsidR="002B1954" w:rsidRPr="002B1954" w:rsidRDefault="002B1954" w:rsidP="00AE1FEF">
            <w:pPr>
              <w:rPr>
                <w:color w:val="000000"/>
                <w:sz w:val="18"/>
                <w:szCs w:val="18"/>
              </w:rPr>
            </w:pPr>
            <w:r w:rsidRPr="002B1954">
              <w:rPr>
                <w:color w:val="000000"/>
                <w:sz w:val="18"/>
                <w:szCs w:val="18"/>
              </w:rPr>
              <w:t>Главой представительства  "Аббот Лабораториз С.А." Марек Эдрис</w:t>
            </w:r>
          </w:p>
        </w:tc>
        <w:tc>
          <w:tcPr>
            <w:tcW w:w="2268" w:type="dxa"/>
            <w:vAlign w:val="center"/>
          </w:tcPr>
          <w:p w:rsidR="002B1954" w:rsidRPr="002B1954" w:rsidRDefault="002B1954" w:rsidP="00AE1FEF">
            <w:pPr>
              <w:rPr>
                <w:sz w:val="18"/>
                <w:szCs w:val="18"/>
              </w:rPr>
            </w:pPr>
            <w:r w:rsidRPr="002B1954">
              <w:rPr>
                <w:sz w:val="18"/>
                <w:szCs w:val="18"/>
              </w:rPr>
              <w:t>Нотариально заверенная копия, страница 1439 -1440</w:t>
            </w:r>
          </w:p>
        </w:tc>
      </w:tr>
      <w:tr w:rsidR="002B1954" w:rsidRPr="001D57A4" w:rsidTr="00380148">
        <w:tc>
          <w:tcPr>
            <w:tcW w:w="568" w:type="dxa"/>
          </w:tcPr>
          <w:p w:rsidR="002B1954" w:rsidRDefault="002B1954" w:rsidP="008D057E">
            <w:pPr>
              <w:jc w:val="both"/>
              <w:rPr>
                <w:sz w:val="18"/>
                <w:szCs w:val="18"/>
              </w:rPr>
            </w:pPr>
            <w:r>
              <w:rPr>
                <w:sz w:val="18"/>
                <w:szCs w:val="18"/>
              </w:rPr>
              <w:t>160</w:t>
            </w:r>
          </w:p>
        </w:tc>
        <w:tc>
          <w:tcPr>
            <w:tcW w:w="2409" w:type="dxa"/>
            <w:vAlign w:val="center"/>
          </w:tcPr>
          <w:p w:rsidR="002B1954" w:rsidRPr="002B1954" w:rsidRDefault="002B1954" w:rsidP="00AE1FEF">
            <w:pPr>
              <w:rPr>
                <w:sz w:val="18"/>
                <w:szCs w:val="18"/>
              </w:rPr>
            </w:pPr>
            <w:r w:rsidRPr="002B1954">
              <w:rPr>
                <w:sz w:val="18"/>
                <w:szCs w:val="18"/>
              </w:rPr>
              <w:t xml:space="preserve">Информационное письмо "Абботт Лабораториз С.А." </w:t>
            </w:r>
          </w:p>
        </w:tc>
        <w:tc>
          <w:tcPr>
            <w:tcW w:w="2552" w:type="dxa"/>
            <w:vAlign w:val="center"/>
          </w:tcPr>
          <w:p w:rsidR="002B1954" w:rsidRPr="002B1954" w:rsidRDefault="002B1954" w:rsidP="00AE1FEF">
            <w:pPr>
              <w:rPr>
                <w:color w:val="000000"/>
                <w:sz w:val="18"/>
                <w:szCs w:val="18"/>
              </w:rPr>
            </w:pPr>
            <w:r w:rsidRPr="002B1954">
              <w:rPr>
                <w:color w:val="000000"/>
                <w:sz w:val="18"/>
                <w:szCs w:val="18"/>
              </w:rPr>
              <w:t>№698 от   13.08.2012 г</w:t>
            </w:r>
          </w:p>
        </w:tc>
        <w:tc>
          <w:tcPr>
            <w:tcW w:w="4678" w:type="dxa"/>
            <w:vAlign w:val="center"/>
          </w:tcPr>
          <w:p w:rsidR="002B1954" w:rsidRPr="002B1954" w:rsidRDefault="002B1954" w:rsidP="00AE1FEF">
            <w:pPr>
              <w:rPr>
                <w:color w:val="000000"/>
                <w:sz w:val="18"/>
                <w:szCs w:val="18"/>
              </w:rPr>
            </w:pPr>
            <w:r w:rsidRPr="002B1954">
              <w:rPr>
                <w:color w:val="000000"/>
                <w:sz w:val="18"/>
                <w:szCs w:val="18"/>
              </w:rPr>
              <w:t xml:space="preserve">информирует о том, что "ABBOT PRODUCTS OPERATIONS AG"  подразделение Abbott </w:t>
            </w:r>
          </w:p>
        </w:tc>
        <w:tc>
          <w:tcPr>
            <w:tcW w:w="2835" w:type="dxa"/>
            <w:vAlign w:val="center"/>
          </w:tcPr>
          <w:p w:rsidR="002B1954" w:rsidRPr="002B1954" w:rsidRDefault="002B1954" w:rsidP="00AE1FEF">
            <w:pPr>
              <w:rPr>
                <w:color w:val="000000"/>
                <w:sz w:val="18"/>
                <w:szCs w:val="18"/>
              </w:rPr>
            </w:pPr>
            <w:r w:rsidRPr="002B1954">
              <w:rPr>
                <w:color w:val="000000"/>
                <w:sz w:val="18"/>
                <w:szCs w:val="18"/>
              </w:rPr>
              <w:t>Главой Представительства "Абботт Лабораториз С.А."  М.Эдрис</w:t>
            </w:r>
          </w:p>
        </w:tc>
        <w:tc>
          <w:tcPr>
            <w:tcW w:w="2268" w:type="dxa"/>
            <w:vAlign w:val="center"/>
          </w:tcPr>
          <w:p w:rsidR="002B1954" w:rsidRPr="002B1954" w:rsidRDefault="002B1954" w:rsidP="00AE1FEF">
            <w:pPr>
              <w:rPr>
                <w:sz w:val="18"/>
                <w:szCs w:val="18"/>
              </w:rPr>
            </w:pPr>
            <w:r w:rsidRPr="002B1954">
              <w:rPr>
                <w:sz w:val="18"/>
                <w:szCs w:val="18"/>
              </w:rPr>
              <w:t>Нотариально заверенная копия,  страница 1441-1442</w:t>
            </w:r>
          </w:p>
        </w:tc>
      </w:tr>
      <w:tr w:rsidR="002B1954" w:rsidRPr="001D57A4" w:rsidTr="00380148">
        <w:tc>
          <w:tcPr>
            <w:tcW w:w="568" w:type="dxa"/>
          </w:tcPr>
          <w:p w:rsidR="002B1954" w:rsidRDefault="002B1954" w:rsidP="008D057E">
            <w:pPr>
              <w:jc w:val="both"/>
              <w:rPr>
                <w:sz w:val="18"/>
                <w:szCs w:val="18"/>
              </w:rPr>
            </w:pPr>
            <w:r>
              <w:rPr>
                <w:sz w:val="18"/>
                <w:szCs w:val="18"/>
              </w:rPr>
              <w:t>161</w:t>
            </w:r>
          </w:p>
        </w:tc>
        <w:tc>
          <w:tcPr>
            <w:tcW w:w="2409" w:type="dxa"/>
            <w:vAlign w:val="center"/>
          </w:tcPr>
          <w:p w:rsidR="002B1954" w:rsidRPr="002B1954" w:rsidRDefault="002B1954" w:rsidP="00AE1FEF">
            <w:pPr>
              <w:rPr>
                <w:sz w:val="18"/>
                <w:szCs w:val="18"/>
              </w:rPr>
            </w:pPr>
            <w:r w:rsidRPr="002B1954">
              <w:rPr>
                <w:sz w:val="18"/>
                <w:szCs w:val="18"/>
              </w:rPr>
              <w:t>Рекомендательное письмо Abbott Laboratories S.A</w:t>
            </w:r>
          </w:p>
        </w:tc>
        <w:tc>
          <w:tcPr>
            <w:tcW w:w="2552" w:type="dxa"/>
            <w:vAlign w:val="center"/>
          </w:tcPr>
          <w:p w:rsidR="002B1954" w:rsidRPr="002B1954" w:rsidRDefault="002B1954" w:rsidP="00AE1FEF">
            <w:pPr>
              <w:rPr>
                <w:color w:val="000000"/>
                <w:sz w:val="18"/>
                <w:szCs w:val="18"/>
              </w:rPr>
            </w:pPr>
            <w:r w:rsidRPr="002B1954">
              <w:rPr>
                <w:color w:val="000000"/>
                <w:sz w:val="18"/>
                <w:szCs w:val="18"/>
              </w:rPr>
              <w:t>№683 от           10.08.2012 г</w:t>
            </w:r>
          </w:p>
        </w:tc>
        <w:tc>
          <w:tcPr>
            <w:tcW w:w="4678" w:type="dxa"/>
            <w:vAlign w:val="center"/>
          </w:tcPr>
          <w:p w:rsidR="002B1954" w:rsidRPr="002B1954" w:rsidRDefault="002B1954" w:rsidP="00AE1FEF">
            <w:pPr>
              <w:rPr>
                <w:color w:val="000000"/>
                <w:sz w:val="18"/>
                <w:szCs w:val="18"/>
              </w:rPr>
            </w:pPr>
            <w:r w:rsidRPr="002B1954">
              <w:rPr>
                <w:color w:val="000000"/>
                <w:sz w:val="18"/>
                <w:szCs w:val="18"/>
              </w:rPr>
              <w:t>информирует о том,что ТОО "СТОФАРМ" официальный дистрибьютором,которому предоставляются полномочия участвовать в тендере</w:t>
            </w:r>
          </w:p>
        </w:tc>
        <w:tc>
          <w:tcPr>
            <w:tcW w:w="2835" w:type="dxa"/>
            <w:vAlign w:val="center"/>
          </w:tcPr>
          <w:p w:rsidR="002B1954" w:rsidRPr="002B1954" w:rsidRDefault="002B1954" w:rsidP="00AE1FEF">
            <w:pPr>
              <w:rPr>
                <w:color w:val="000000"/>
                <w:sz w:val="18"/>
                <w:szCs w:val="18"/>
              </w:rPr>
            </w:pPr>
            <w:r w:rsidRPr="002B1954">
              <w:rPr>
                <w:color w:val="000000"/>
                <w:sz w:val="18"/>
                <w:szCs w:val="18"/>
              </w:rPr>
              <w:t>Главой Представительства  "Абботт Лабораториз С.А."  М.Эдрис</w:t>
            </w:r>
          </w:p>
        </w:tc>
        <w:tc>
          <w:tcPr>
            <w:tcW w:w="2268" w:type="dxa"/>
            <w:vAlign w:val="center"/>
          </w:tcPr>
          <w:p w:rsidR="002B1954" w:rsidRPr="002B1954" w:rsidRDefault="002B1954" w:rsidP="00AE1FEF">
            <w:pPr>
              <w:rPr>
                <w:sz w:val="18"/>
                <w:szCs w:val="18"/>
              </w:rPr>
            </w:pPr>
            <w:r w:rsidRPr="002B1954">
              <w:rPr>
                <w:sz w:val="18"/>
                <w:szCs w:val="18"/>
              </w:rPr>
              <w:t>Нотариально заверенная копия,  страница 1443-1444</w:t>
            </w:r>
          </w:p>
        </w:tc>
      </w:tr>
      <w:tr w:rsidR="002B1954" w:rsidRPr="001D57A4" w:rsidTr="00380148">
        <w:tc>
          <w:tcPr>
            <w:tcW w:w="568" w:type="dxa"/>
          </w:tcPr>
          <w:p w:rsidR="002B1954" w:rsidRDefault="002B1954" w:rsidP="008D057E">
            <w:pPr>
              <w:jc w:val="both"/>
              <w:rPr>
                <w:sz w:val="18"/>
                <w:szCs w:val="18"/>
              </w:rPr>
            </w:pPr>
            <w:r>
              <w:rPr>
                <w:sz w:val="18"/>
                <w:szCs w:val="18"/>
              </w:rPr>
              <w:t>162</w:t>
            </w:r>
          </w:p>
        </w:tc>
        <w:tc>
          <w:tcPr>
            <w:tcW w:w="2409" w:type="dxa"/>
            <w:vAlign w:val="center"/>
          </w:tcPr>
          <w:p w:rsidR="002B1954" w:rsidRPr="002B1954" w:rsidRDefault="002B1954" w:rsidP="00AE1FEF">
            <w:pPr>
              <w:rPr>
                <w:sz w:val="18"/>
                <w:szCs w:val="18"/>
              </w:rPr>
            </w:pPr>
            <w:r w:rsidRPr="002B1954">
              <w:rPr>
                <w:sz w:val="18"/>
                <w:szCs w:val="18"/>
              </w:rPr>
              <w:t xml:space="preserve">Договор поставки между ТОО "Валента Азия" и ТОО "СТОФАРМ" </w:t>
            </w:r>
          </w:p>
        </w:tc>
        <w:tc>
          <w:tcPr>
            <w:tcW w:w="2552" w:type="dxa"/>
            <w:vAlign w:val="center"/>
          </w:tcPr>
          <w:p w:rsidR="002B1954" w:rsidRPr="002B1954" w:rsidRDefault="002B1954" w:rsidP="00AE1FEF">
            <w:pPr>
              <w:rPr>
                <w:color w:val="000000"/>
                <w:sz w:val="18"/>
                <w:szCs w:val="18"/>
              </w:rPr>
            </w:pPr>
            <w:r w:rsidRPr="002B1954">
              <w:rPr>
                <w:color w:val="000000"/>
                <w:sz w:val="18"/>
                <w:szCs w:val="18"/>
              </w:rPr>
              <w:t>№07-05-П/09 от 04.05.2009 г.</w:t>
            </w:r>
          </w:p>
        </w:tc>
        <w:tc>
          <w:tcPr>
            <w:tcW w:w="4678" w:type="dxa"/>
            <w:vAlign w:val="center"/>
          </w:tcPr>
          <w:p w:rsidR="002B1954" w:rsidRPr="002B1954" w:rsidRDefault="002B1954" w:rsidP="00AE1FEF">
            <w:pPr>
              <w:rPr>
                <w:color w:val="000000"/>
                <w:sz w:val="18"/>
                <w:szCs w:val="18"/>
              </w:rPr>
            </w:pPr>
            <w:r w:rsidRPr="002B1954">
              <w:rPr>
                <w:color w:val="000000"/>
                <w:sz w:val="18"/>
                <w:szCs w:val="18"/>
              </w:rPr>
              <w:t>договор на поставку лекарственных средств</w:t>
            </w:r>
          </w:p>
        </w:tc>
        <w:tc>
          <w:tcPr>
            <w:tcW w:w="2835" w:type="dxa"/>
            <w:vAlign w:val="center"/>
          </w:tcPr>
          <w:p w:rsidR="002B1954" w:rsidRPr="002B1954" w:rsidRDefault="002B1954" w:rsidP="00AE1FEF">
            <w:pPr>
              <w:rPr>
                <w:color w:val="000000"/>
                <w:sz w:val="18"/>
                <w:szCs w:val="18"/>
              </w:rPr>
            </w:pPr>
            <w:r w:rsidRPr="002B1954">
              <w:rPr>
                <w:color w:val="000000"/>
                <w:sz w:val="18"/>
                <w:szCs w:val="18"/>
              </w:rPr>
              <w:t>Директором Сундуковой О.Г. и Директором ТОО "СТОФАРМ" Виноградским В.А.</w:t>
            </w:r>
          </w:p>
        </w:tc>
        <w:tc>
          <w:tcPr>
            <w:tcW w:w="2268" w:type="dxa"/>
            <w:vAlign w:val="center"/>
          </w:tcPr>
          <w:p w:rsidR="002B1954" w:rsidRPr="002B1954" w:rsidRDefault="002B1954" w:rsidP="00AE1FEF">
            <w:pPr>
              <w:rPr>
                <w:sz w:val="18"/>
                <w:szCs w:val="18"/>
              </w:rPr>
            </w:pPr>
            <w:r w:rsidRPr="002B1954">
              <w:rPr>
                <w:sz w:val="18"/>
                <w:szCs w:val="18"/>
              </w:rPr>
              <w:t>Нотариально заверенная копия,  страница 1445-1458</w:t>
            </w:r>
          </w:p>
        </w:tc>
      </w:tr>
      <w:tr w:rsidR="002B1954" w:rsidRPr="001D57A4" w:rsidTr="00380148">
        <w:tc>
          <w:tcPr>
            <w:tcW w:w="568" w:type="dxa"/>
          </w:tcPr>
          <w:p w:rsidR="002B1954" w:rsidRDefault="002B1954" w:rsidP="008D057E">
            <w:pPr>
              <w:jc w:val="both"/>
              <w:rPr>
                <w:sz w:val="18"/>
                <w:szCs w:val="18"/>
              </w:rPr>
            </w:pPr>
            <w:r>
              <w:rPr>
                <w:sz w:val="18"/>
                <w:szCs w:val="18"/>
              </w:rPr>
              <w:t>163</w:t>
            </w:r>
          </w:p>
        </w:tc>
        <w:tc>
          <w:tcPr>
            <w:tcW w:w="2409" w:type="dxa"/>
            <w:vAlign w:val="center"/>
          </w:tcPr>
          <w:p w:rsidR="002B1954" w:rsidRPr="002B1954" w:rsidRDefault="002B1954" w:rsidP="00AE1FEF">
            <w:pPr>
              <w:rPr>
                <w:sz w:val="18"/>
                <w:szCs w:val="18"/>
              </w:rPr>
            </w:pPr>
            <w:r w:rsidRPr="002B1954">
              <w:rPr>
                <w:sz w:val="18"/>
                <w:szCs w:val="18"/>
              </w:rPr>
              <w:t>Информационное письмо ОАО "Новосибхимфарм"</w:t>
            </w:r>
          </w:p>
        </w:tc>
        <w:tc>
          <w:tcPr>
            <w:tcW w:w="2552" w:type="dxa"/>
            <w:vAlign w:val="center"/>
          </w:tcPr>
          <w:p w:rsidR="002B1954" w:rsidRPr="002B1954" w:rsidRDefault="002B1954" w:rsidP="00AE1FEF">
            <w:pPr>
              <w:rPr>
                <w:color w:val="000000"/>
                <w:sz w:val="18"/>
                <w:szCs w:val="18"/>
              </w:rPr>
            </w:pPr>
            <w:r w:rsidRPr="002B1954">
              <w:rPr>
                <w:color w:val="000000"/>
                <w:sz w:val="18"/>
                <w:szCs w:val="18"/>
              </w:rPr>
              <w:t xml:space="preserve">б/н </w:t>
            </w:r>
          </w:p>
        </w:tc>
        <w:tc>
          <w:tcPr>
            <w:tcW w:w="4678" w:type="dxa"/>
            <w:vAlign w:val="center"/>
          </w:tcPr>
          <w:p w:rsidR="002B1954" w:rsidRPr="002B1954" w:rsidRDefault="002B1954" w:rsidP="00AE1FEF">
            <w:pPr>
              <w:rPr>
                <w:color w:val="000000"/>
                <w:sz w:val="18"/>
                <w:szCs w:val="18"/>
              </w:rPr>
            </w:pPr>
            <w:r w:rsidRPr="002B1954">
              <w:rPr>
                <w:color w:val="000000"/>
                <w:sz w:val="18"/>
                <w:szCs w:val="18"/>
              </w:rPr>
              <w:t>информация о том, что компания ТОО "Валента Азия" является официальным представителем производителя</w:t>
            </w:r>
          </w:p>
        </w:tc>
        <w:tc>
          <w:tcPr>
            <w:tcW w:w="2835" w:type="dxa"/>
            <w:vAlign w:val="center"/>
          </w:tcPr>
          <w:p w:rsidR="002B1954" w:rsidRPr="002B1954" w:rsidRDefault="002B1954" w:rsidP="00AE1FEF">
            <w:pPr>
              <w:rPr>
                <w:color w:val="000000"/>
                <w:sz w:val="18"/>
                <w:szCs w:val="18"/>
              </w:rPr>
            </w:pPr>
            <w:r w:rsidRPr="002B1954">
              <w:rPr>
                <w:color w:val="000000"/>
                <w:sz w:val="18"/>
                <w:szCs w:val="18"/>
              </w:rPr>
              <w:t>Генеральным директором ОАО "Новосибхимфарм"</w:t>
            </w:r>
          </w:p>
        </w:tc>
        <w:tc>
          <w:tcPr>
            <w:tcW w:w="2268" w:type="dxa"/>
            <w:vAlign w:val="center"/>
          </w:tcPr>
          <w:p w:rsidR="002B1954" w:rsidRPr="002B1954" w:rsidRDefault="002B1954" w:rsidP="00AE1FEF">
            <w:pPr>
              <w:rPr>
                <w:sz w:val="18"/>
                <w:szCs w:val="18"/>
              </w:rPr>
            </w:pPr>
            <w:r w:rsidRPr="002B1954">
              <w:rPr>
                <w:sz w:val="18"/>
                <w:szCs w:val="18"/>
              </w:rPr>
              <w:t>Нотариально заверенная копия,  страница 1459-1460</w:t>
            </w:r>
          </w:p>
        </w:tc>
      </w:tr>
      <w:tr w:rsidR="002B1954" w:rsidRPr="001D57A4" w:rsidTr="00380148">
        <w:tc>
          <w:tcPr>
            <w:tcW w:w="568" w:type="dxa"/>
          </w:tcPr>
          <w:p w:rsidR="002B1954" w:rsidRDefault="002B1954" w:rsidP="008D057E">
            <w:pPr>
              <w:jc w:val="both"/>
              <w:rPr>
                <w:sz w:val="18"/>
                <w:szCs w:val="18"/>
              </w:rPr>
            </w:pPr>
            <w:r>
              <w:rPr>
                <w:sz w:val="18"/>
                <w:szCs w:val="18"/>
              </w:rPr>
              <w:t>164</w:t>
            </w:r>
          </w:p>
        </w:tc>
        <w:tc>
          <w:tcPr>
            <w:tcW w:w="2409" w:type="dxa"/>
            <w:vAlign w:val="center"/>
          </w:tcPr>
          <w:p w:rsidR="002B1954" w:rsidRPr="002B1954" w:rsidRDefault="002B1954" w:rsidP="00AE1FEF">
            <w:pPr>
              <w:rPr>
                <w:sz w:val="18"/>
                <w:szCs w:val="18"/>
              </w:rPr>
            </w:pPr>
            <w:r w:rsidRPr="002B1954">
              <w:rPr>
                <w:sz w:val="18"/>
                <w:szCs w:val="18"/>
              </w:rPr>
              <w:t>Информационное письмо ОАО "Валента Фармацевтика"</w:t>
            </w:r>
          </w:p>
        </w:tc>
        <w:tc>
          <w:tcPr>
            <w:tcW w:w="2552" w:type="dxa"/>
            <w:vAlign w:val="center"/>
          </w:tcPr>
          <w:p w:rsidR="002B1954" w:rsidRPr="002B1954" w:rsidRDefault="002B1954" w:rsidP="00AE1FEF">
            <w:pPr>
              <w:rPr>
                <w:color w:val="000000"/>
                <w:sz w:val="18"/>
                <w:szCs w:val="18"/>
              </w:rPr>
            </w:pPr>
            <w:r w:rsidRPr="002B1954">
              <w:rPr>
                <w:color w:val="000000"/>
                <w:sz w:val="18"/>
                <w:szCs w:val="18"/>
              </w:rPr>
              <w:t>б/н</w:t>
            </w:r>
          </w:p>
        </w:tc>
        <w:tc>
          <w:tcPr>
            <w:tcW w:w="4678" w:type="dxa"/>
            <w:vAlign w:val="center"/>
          </w:tcPr>
          <w:p w:rsidR="002B1954" w:rsidRPr="002B1954" w:rsidRDefault="002B1954" w:rsidP="00AE1FEF">
            <w:pPr>
              <w:rPr>
                <w:color w:val="000000"/>
                <w:sz w:val="18"/>
                <w:szCs w:val="18"/>
              </w:rPr>
            </w:pPr>
            <w:r w:rsidRPr="002B1954">
              <w:rPr>
                <w:color w:val="000000"/>
                <w:sz w:val="18"/>
                <w:szCs w:val="18"/>
              </w:rPr>
              <w:t>информация о том, что компания ТОО "Валента Азия" является официальным представителем производителя</w:t>
            </w:r>
          </w:p>
        </w:tc>
        <w:tc>
          <w:tcPr>
            <w:tcW w:w="2835" w:type="dxa"/>
            <w:vAlign w:val="center"/>
          </w:tcPr>
          <w:p w:rsidR="002B1954" w:rsidRPr="002B1954" w:rsidRDefault="002B1954" w:rsidP="00AE1FEF">
            <w:pPr>
              <w:rPr>
                <w:color w:val="000000"/>
                <w:sz w:val="18"/>
                <w:szCs w:val="18"/>
              </w:rPr>
            </w:pPr>
            <w:r w:rsidRPr="002B1954">
              <w:rPr>
                <w:color w:val="000000"/>
                <w:sz w:val="18"/>
                <w:szCs w:val="18"/>
              </w:rPr>
              <w:t>Начальником управления продаж за рубеж Круглый Д.И.</w:t>
            </w:r>
          </w:p>
        </w:tc>
        <w:tc>
          <w:tcPr>
            <w:tcW w:w="2268" w:type="dxa"/>
            <w:vAlign w:val="center"/>
          </w:tcPr>
          <w:p w:rsidR="002B1954" w:rsidRPr="002B1954" w:rsidRDefault="002B1954" w:rsidP="00AE1FEF">
            <w:pPr>
              <w:rPr>
                <w:sz w:val="18"/>
                <w:szCs w:val="18"/>
              </w:rPr>
            </w:pPr>
            <w:r w:rsidRPr="002B1954">
              <w:rPr>
                <w:sz w:val="18"/>
                <w:szCs w:val="18"/>
              </w:rPr>
              <w:t>Нотариально заверенная копия,страница 1461 -1462</w:t>
            </w:r>
          </w:p>
        </w:tc>
      </w:tr>
      <w:tr w:rsidR="002B1954" w:rsidRPr="001D57A4" w:rsidTr="00380148">
        <w:tc>
          <w:tcPr>
            <w:tcW w:w="568" w:type="dxa"/>
          </w:tcPr>
          <w:p w:rsidR="002B1954" w:rsidRDefault="002B1954" w:rsidP="008D057E">
            <w:pPr>
              <w:jc w:val="both"/>
              <w:rPr>
                <w:sz w:val="18"/>
                <w:szCs w:val="18"/>
              </w:rPr>
            </w:pPr>
            <w:r>
              <w:rPr>
                <w:sz w:val="18"/>
                <w:szCs w:val="18"/>
              </w:rPr>
              <w:t>165</w:t>
            </w:r>
          </w:p>
        </w:tc>
        <w:tc>
          <w:tcPr>
            <w:tcW w:w="2409" w:type="dxa"/>
            <w:vAlign w:val="center"/>
          </w:tcPr>
          <w:p w:rsidR="002B1954" w:rsidRPr="002B1954" w:rsidRDefault="002B1954" w:rsidP="00AE1FEF">
            <w:pPr>
              <w:rPr>
                <w:sz w:val="18"/>
                <w:szCs w:val="18"/>
              </w:rPr>
            </w:pPr>
            <w:r w:rsidRPr="002B1954">
              <w:rPr>
                <w:sz w:val="18"/>
                <w:szCs w:val="18"/>
              </w:rPr>
              <w:t>Информационное письмо ТОО "Валента Азия"</w:t>
            </w:r>
          </w:p>
        </w:tc>
        <w:tc>
          <w:tcPr>
            <w:tcW w:w="2552" w:type="dxa"/>
            <w:vAlign w:val="center"/>
          </w:tcPr>
          <w:p w:rsidR="002B1954" w:rsidRPr="002B1954" w:rsidRDefault="002B1954" w:rsidP="00AE1FEF">
            <w:pPr>
              <w:rPr>
                <w:color w:val="000000"/>
                <w:sz w:val="18"/>
                <w:szCs w:val="18"/>
              </w:rPr>
            </w:pPr>
            <w:r w:rsidRPr="002B1954">
              <w:rPr>
                <w:color w:val="000000"/>
                <w:sz w:val="18"/>
                <w:szCs w:val="18"/>
              </w:rPr>
              <w:t>№69-12 В от 11.07.2012 г.</w:t>
            </w:r>
          </w:p>
        </w:tc>
        <w:tc>
          <w:tcPr>
            <w:tcW w:w="4678" w:type="dxa"/>
            <w:vAlign w:val="center"/>
          </w:tcPr>
          <w:p w:rsidR="002B1954" w:rsidRPr="002B1954" w:rsidRDefault="002B1954" w:rsidP="00AE1FEF">
            <w:pPr>
              <w:rPr>
                <w:color w:val="000000"/>
                <w:sz w:val="18"/>
                <w:szCs w:val="18"/>
              </w:rPr>
            </w:pPr>
            <w:r w:rsidRPr="002B1954">
              <w:rPr>
                <w:color w:val="000000"/>
                <w:sz w:val="18"/>
                <w:szCs w:val="18"/>
              </w:rPr>
              <w:t>информирует о том,что ТОО "СТОФАРМ" официальный дистрибьютором,которому предоставляются полномочия участвовать в тендере</w:t>
            </w:r>
          </w:p>
        </w:tc>
        <w:tc>
          <w:tcPr>
            <w:tcW w:w="2835" w:type="dxa"/>
            <w:vAlign w:val="center"/>
          </w:tcPr>
          <w:p w:rsidR="002B1954" w:rsidRPr="002B1954" w:rsidRDefault="002B1954" w:rsidP="00AE1FEF">
            <w:pPr>
              <w:rPr>
                <w:color w:val="000000"/>
                <w:sz w:val="18"/>
                <w:szCs w:val="18"/>
              </w:rPr>
            </w:pPr>
            <w:r w:rsidRPr="002B1954">
              <w:rPr>
                <w:color w:val="000000"/>
                <w:sz w:val="18"/>
                <w:szCs w:val="18"/>
              </w:rPr>
              <w:t>Директором ТОО "Валента Азия" Изотовым П.А.</w:t>
            </w:r>
          </w:p>
        </w:tc>
        <w:tc>
          <w:tcPr>
            <w:tcW w:w="2268" w:type="dxa"/>
            <w:vAlign w:val="center"/>
          </w:tcPr>
          <w:p w:rsidR="002B1954" w:rsidRPr="002B1954" w:rsidRDefault="002B1954" w:rsidP="00AE1FEF">
            <w:pPr>
              <w:rPr>
                <w:sz w:val="18"/>
                <w:szCs w:val="18"/>
              </w:rPr>
            </w:pPr>
            <w:r w:rsidRPr="002B1954">
              <w:rPr>
                <w:sz w:val="18"/>
                <w:szCs w:val="18"/>
              </w:rPr>
              <w:t>Нотариально заверенная копия,  страница 1463-1464</w:t>
            </w:r>
          </w:p>
        </w:tc>
      </w:tr>
      <w:tr w:rsidR="002B1954" w:rsidRPr="001D57A4" w:rsidTr="00380148">
        <w:tc>
          <w:tcPr>
            <w:tcW w:w="568" w:type="dxa"/>
          </w:tcPr>
          <w:p w:rsidR="002B1954" w:rsidRDefault="002B1954" w:rsidP="008D057E">
            <w:pPr>
              <w:jc w:val="both"/>
              <w:rPr>
                <w:sz w:val="18"/>
                <w:szCs w:val="18"/>
              </w:rPr>
            </w:pPr>
            <w:r>
              <w:rPr>
                <w:sz w:val="18"/>
                <w:szCs w:val="18"/>
              </w:rPr>
              <w:t>166</w:t>
            </w:r>
          </w:p>
        </w:tc>
        <w:tc>
          <w:tcPr>
            <w:tcW w:w="2409" w:type="dxa"/>
            <w:vAlign w:val="center"/>
          </w:tcPr>
          <w:p w:rsidR="002B1954" w:rsidRPr="002B1954" w:rsidRDefault="002B1954" w:rsidP="00AE1FEF">
            <w:pPr>
              <w:rPr>
                <w:bCs/>
                <w:sz w:val="18"/>
                <w:szCs w:val="18"/>
              </w:rPr>
            </w:pPr>
            <w:r w:rsidRPr="002B1954">
              <w:rPr>
                <w:bCs/>
                <w:sz w:val="18"/>
                <w:szCs w:val="18"/>
              </w:rPr>
              <w:t xml:space="preserve">Договор поставки лекарственных средств, </w:t>
            </w:r>
            <w:r w:rsidRPr="002B1954">
              <w:rPr>
                <w:bCs/>
                <w:sz w:val="18"/>
                <w:szCs w:val="18"/>
              </w:rPr>
              <w:lastRenderedPageBreak/>
              <w:t>медицинского оборудования, изделий медицинского назначения между ТОО "Б.Браун Медикал Казахстан"  с спецификацией, дополнительным соглашением и ТОО "СТОФАРМ"</w:t>
            </w:r>
          </w:p>
        </w:tc>
        <w:tc>
          <w:tcPr>
            <w:tcW w:w="2552" w:type="dxa"/>
            <w:vAlign w:val="center"/>
          </w:tcPr>
          <w:p w:rsidR="002B1954" w:rsidRPr="002B1954" w:rsidRDefault="002B1954" w:rsidP="00AE1FEF">
            <w:pPr>
              <w:rPr>
                <w:color w:val="000000"/>
                <w:sz w:val="18"/>
                <w:szCs w:val="18"/>
              </w:rPr>
            </w:pPr>
            <w:r w:rsidRPr="002B1954">
              <w:rPr>
                <w:color w:val="000000"/>
                <w:sz w:val="18"/>
                <w:szCs w:val="18"/>
              </w:rPr>
              <w:lastRenderedPageBreak/>
              <w:t>№0109 от 01.09.2011 г</w:t>
            </w:r>
          </w:p>
        </w:tc>
        <w:tc>
          <w:tcPr>
            <w:tcW w:w="4678" w:type="dxa"/>
            <w:vAlign w:val="center"/>
          </w:tcPr>
          <w:p w:rsidR="002B1954" w:rsidRPr="002B1954" w:rsidRDefault="002B1954" w:rsidP="00AE1FEF">
            <w:pPr>
              <w:rPr>
                <w:color w:val="000000"/>
                <w:sz w:val="18"/>
                <w:szCs w:val="18"/>
              </w:rPr>
            </w:pPr>
            <w:r w:rsidRPr="002B1954">
              <w:rPr>
                <w:color w:val="000000"/>
                <w:sz w:val="18"/>
                <w:szCs w:val="18"/>
              </w:rPr>
              <w:t xml:space="preserve">договор на поставку лекарственных средств, медицинского оборудования, изделий медицинского </w:t>
            </w:r>
            <w:r w:rsidRPr="002B1954">
              <w:rPr>
                <w:color w:val="000000"/>
                <w:sz w:val="18"/>
                <w:szCs w:val="18"/>
              </w:rPr>
              <w:lastRenderedPageBreak/>
              <w:t xml:space="preserve">назначения </w:t>
            </w:r>
          </w:p>
        </w:tc>
        <w:tc>
          <w:tcPr>
            <w:tcW w:w="2835" w:type="dxa"/>
            <w:vAlign w:val="center"/>
          </w:tcPr>
          <w:p w:rsidR="002B1954" w:rsidRPr="002B1954" w:rsidRDefault="002B1954" w:rsidP="00AE1FEF">
            <w:pPr>
              <w:rPr>
                <w:color w:val="000000"/>
                <w:sz w:val="18"/>
                <w:szCs w:val="18"/>
              </w:rPr>
            </w:pPr>
            <w:r w:rsidRPr="002B1954">
              <w:rPr>
                <w:color w:val="000000"/>
                <w:sz w:val="18"/>
                <w:szCs w:val="18"/>
              </w:rPr>
              <w:lastRenderedPageBreak/>
              <w:t xml:space="preserve">Генеральным директором Домме С.А. и генеральным диретором </w:t>
            </w:r>
            <w:r w:rsidRPr="002B1954">
              <w:rPr>
                <w:color w:val="000000"/>
                <w:sz w:val="18"/>
                <w:szCs w:val="18"/>
              </w:rPr>
              <w:lastRenderedPageBreak/>
              <w:t>ТОО "СТОФАРМ" Ерлепесовым А.М.</w:t>
            </w:r>
          </w:p>
        </w:tc>
        <w:tc>
          <w:tcPr>
            <w:tcW w:w="2268" w:type="dxa"/>
            <w:vAlign w:val="center"/>
          </w:tcPr>
          <w:p w:rsidR="002B1954" w:rsidRPr="002B1954" w:rsidRDefault="002B1954" w:rsidP="00AE1FEF">
            <w:pPr>
              <w:rPr>
                <w:sz w:val="18"/>
                <w:szCs w:val="18"/>
              </w:rPr>
            </w:pPr>
            <w:r w:rsidRPr="002B1954">
              <w:rPr>
                <w:sz w:val="18"/>
                <w:szCs w:val="18"/>
              </w:rPr>
              <w:lastRenderedPageBreak/>
              <w:t>Нотариально заверенная копия, страница 1465-</w:t>
            </w:r>
            <w:r w:rsidRPr="002B1954">
              <w:rPr>
                <w:sz w:val="18"/>
                <w:szCs w:val="18"/>
              </w:rPr>
              <w:lastRenderedPageBreak/>
              <w:t>1476</w:t>
            </w:r>
          </w:p>
        </w:tc>
      </w:tr>
      <w:tr w:rsidR="002B1954" w:rsidRPr="001D57A4" w:rsidTr="00380148">
        <w:tc>
          <w:tcPr>
            <w:tcW w:w="568" w:type="dxa"/>
          </w:tcPr>
          <w:p w:rsidR="002B1954" w:rsidRDefault="002B1954" w:rsidP="008D057E">
            <w:pPr>
              <w:jc w:val="both"/>
              <w:rPr>
                <w:sz w:val="18"/>
                <w:szCs w:val="18"/>
              </w:rPr>
            </w:pPr>
            <w:r>
              <w:rPr>
                <w:sz w:val="18"/>
                <w:szCs w:val="18"/>
              </w:rPr>
              <w:lastRenderedPageBreak/>
              <w:t>167</w:t>
            </w:r>
          </w:p>
        </w:tc>
        <w:tc>
          <w:tcPr>
            <w:tcW w:w="2409" w:type="dxa"/>
            <w:vAlign w:val="center"/>
          </w:tcPr>
          <w:p w:rsidR="002B1954" w:rsidRPr="002B1954" w:rsidRDefault="002B1954" w:rsidP="00AE1FEF">
            <w:pPr>
              <w:rPr>
                <w:sz w:val="18"/>
                <w:szCs w:val="18"/>
              </w:rPr>
            </w:pPr>
            <w:r w:rsidRPr="002B1954">
              <w:rPr>
                <w:sz w:val="18"/>
                <w:szCs w:val="18"/>
              </w:rPr>
              <w:t>Заявление  Б.Браун Мельзунген АГ</w:t>
            </w:r>
          </w:p>
        </w:tc>
        <w:tc>
          <w:tcPr>
            <w:tcW w:w="2552" w:type="dxa"/>
            <w:vAlign w:val="center"/>
          </w:tcPr>
          <w:p w:rsidR="002B1954" w:rsidRPr="002B1954" w:rsidRDefault="002B1954" w:rsidP="00AE1FEF">
            <w:pPr>
              <w:rPr>
                <w:color w:val="000000"/>
                <w:sz w:val="18"/>
                <w:szCs w:val="18"/>
              </w:rPr>
            </w:pPr>
            <w:r w:rsidRPr="002B1954">
              <w:rPr>
                <w:color w:val="000000"/>
                <w:sz w:val="18"/>
                <w:szCs w:val="18"/>
              </w:rPr>
              <w:t>от 16.01.2009 г.</w:t>
            </w:r>
          </w:p>
        </w:tc>
        <w:tc>
          <w:tcPr>
            <w:tcW w:w="4678" w:type="dxa"/>
            <w:vAlign w:val="center"/>
          </w:tcPr>
          <w:p w:rsidR="002B1954" w:rsidRPr="002B1954" w:rsidRDefault="002B1954" w:rsidP="00AE1FEF">
            <w:pPr>
              <w:rPr>
                <w:color w:val="000000"/>
                <w:sz w:val="18"/>
                <w:szCs w:val="18"/>
              </w:rPr>
            </w:pPr>
            <w:r w:rsidRPr="002B1954">
              <w:rPr>
                <w:color w:val="000000"/>
                <w:sz w:val="18"/>
                <w:szCs w:val="18"/>
              </w:rPr>
              <w:t>иформация о том, что компания ТОО "Б.Браун Медикал Казахстан" собственность компании Б.Браун Мельзунген АГ, которое имеет право на реализацию эксклюзивных продуктов</w:t>
            </w:r>
          </w:p>
        </w:tc>
        <w:tc>
          <w:tcPr>
            <w:tcW w:w="2835" w:type="dxa"/>
            <w:vAlign w:val="center"/>
          </w:tcPr>
          <w:p w:rsidR="002B1954" w:rsidRPr="002B1954" w:rsidRDefault="002B1954" w:rsidP="00AE1FEF">
            <w:pPr>
              <w:rPr>
                <w:color w:val="000000"/>
                <w:sz w:val="18"/>
                <w:szCs w:val="18"/>
              </w:rPr>
            </w:pPr>
            <w:r w:rsidRPr="002B1954">
              <w:rPr>
                <w:color w:val="000000"/>
                <w:sz w:val="18"/>
                <w:szCs w:val="18"/>
              </w:rPr>
              <w:t>Вице президентом Развития Бизнеса-Экспорта/Прямых продаж Роландом Майер и Главой по Работе с Клиентами Вилфрид Астхалтер</w:t>
            </w:r>
          </w:p>
        </w:tc>
        <w:tc>
          <w:tcPr>
            <w:tcW w:w="2268" w:type="dxa"/>
            <w:vAlign w:val="center"/>
          </w:tcPr>
          <w:p w:rsidR="002B1954" w:rsidRPr="002B1954" w:rsidRDefault="002B1954" w:rsidP="00AE1FEF">
            <w:pPr>
              <w:rPr>
                <w:sz w:val="18"/>
                <w:szCs w:val="18"/>
              </w:rPr>
            </w:pPr>
            <w:r w:rsidRPr="002B1954">
              <w:rPr>
                <w:sz w:val="18"/>
                <w:szCs w:val="18"/>
              </w:rPr>
              <w:t>Нотариально заверенная копия,  страница 1477-1482</w:t>
            </w:r>
          </w:p>
        </w:tc>
      </w:tr>
      <w:tr w:rsidR="002B1954" w:rsidRPr="001D57A4" w:rsidTr="00380148">
        <w:tc>
          <w:tcPr>
            <w:tcW w:w="568" w:type="dxa"/>
          </w:tcPr>
          <w:p w:rsidR="002B1954" w:rsidRDefault="002B1954" w:rsidP="008D057E">
            <w:pPr>
              <w:jc w:val="both"/>
              <w:rPr>
                <w:sz w:val="18"/>
                <w:szCs w:val="18"/>
              </w:rPr>
            </w:pPr>
            <w:r>
              <w:rPr>
                <w:sz w:val="18"/>
                <w:szCs w:val="18"/>
              </w:rPr>
              <w:t>168</w:t>
            </w:r>
          </w:p>
        </w:tc>
        <w:tc>
          <w:tcPr>
            <w:tcW w:w="2409" w:type="dxa"/>
            <w:vAlign w:val="center"/>
          </w:tcPr>
          <w:p w:rsidR="002B1954" w:rsidRPr="002B1954" w:rsidRDefault="002B1954" w:rsidP="00AE1FEF">
            <w:pPr>
              <w:rPr>
                <w:sz w:val="18"/>
                <w:szCs w:val="18"/>
              </w:rPr>
            </w:pPr>
            <w:r w:rsidRPr="002B1954">
              <w:rPr>
                <w:sz w:val="18"/>
                <w:szCs w:val="18"/>
              </w:rPr>
              <w:t xml:space="preserve">Информационное письмо ТОО "Б.Браун Медикал Казахстан" </w:t>
            </w:r>
          </w:p>
        </w:tc>
        <w:tc>
          <w:tcPr>
            <w:tcW w:w="2552" w:type="dxa"/>
            <w:vAlign w:val="center"/>
          </w:tcPr>
          <w:p w:rsidR="002B1954" w:rsidRPr="002B1954" w:rsidRDefault="002B1954" w:rsidP="00AE1FEF">
            <w:pPr>
              <w:rPr>
                <w:color w:val="000000"/>
                <w:sz w:val="18"/>
                <w:szCs w:val="18"/>
              </w:rPr>
            </w:pPr>
            <w:r w:rsidRPr="002B1954">
              <w:rPr>
                <w:color w:val="000000"/>
                <w:sz w:val="18"/>
                <w:szCs w:val="18"/>
              </w:rPr>
              <w:t>№2423 от  06.09.2012 г</w:t>
            </w:r>
          </w:p>
        </w:tc>
        <w:tc>
          <w:tcPr>
            <w:tcW w:w="4678" w:type="dxa"/>
            <w:vAlign w:val="center"/>
          </w:tcPr>
          <w:p w:rsidR="002B1954" w:rsidRPr="002B1954" w:rsidRDefault="002B1954" w:rsidP="00AE1FEF">
            <w:pPr>
              <w:rPr>
                <w:color w:val="000000"/>
                <w:sz w:val="18"/>
                <w:szCs w:val="18"/>
              </w:rPr>
            </w:pPr>
            <w:r w:rsidRPr="002B1954">
              <w:rPr>
                <w:color w:val="000000"/>
                <w:sz w:val="18"/>
                <w:szCs w:val="18"/>
              </w:rPr>
              <w:t>подтверждает, что ТОО "СТОФАРМ" официальный представитель производителя, которому предоставлено право участвовать в тендере</w:t>
            </w:r>
          </w:p>
        </w:tc>
        <w:tc>
          <w:tcPr>
            <w:tcW w:w="2835" w:type="dxa"/>
            <w:vAlign w:val="center"/>
          </w:tcPr>
          <w:p w:rsidR="002B1954" w:rsidRPr="002B1954" w:rsidRDefault="002B1954" w:rsidP="00AE1FEF">
            <w:pPr>
              <w:rPr>
                <w:color w:val="000000"/>
                <w:sz w:val="18"/>
                <w:szCs w:val="18"/>
              </w:rPr>
            </w:pPr>
            <w:r w:rsidRPr="002B1954">
              <w:rPr>
                <w:color w:val="000000"/>
                <w:sz w:val="18"/>
                <w:szCs w:val="18"/>
              </w:rPr>
              <w:t xml:space="preserve">Генеральным директором Домме С.А. </w:t>
            </w:r>
          </w:p>
        </w:tc>
        <w:tc>
          <w:tcPr>
            <w:tcW w:w="2268" w:type="dxa"/>
            <w:vAlign w:val="center"/>
          </w:tcPr>
          <w:p w:rsidR="002B1954" w:rsidRPr="002B1954" w:rsidRDefault="002B1954" w:rsidP="00AE1FEF">
            <w:pPr>
              <w:rPr>
                <w:sz w:val="18"/>
                <w:szCs w:val="18"/>
              </w:rPr>
            </w:pPr>
            <w:r w:rsidRPr="002B1954">
              <w:rPr>
                <w:sz w:val="18"/>
                <w:szCs w:val="18"/>
              </w:rPr>
              <w:t>Нотариально заверенная копия,  страница 1483-1484</w:t>
            </w:r>
          </w:p>
        </w:tc>
      </w:tr>
      <w:tr w:rsidR="002B1954" w:rsidRPr="001D57A4" w:rsidTr="00380148">
        <w:tc>
          <w:tcPr>
            <w:tcW w:w="568" w:type="dxa"/>
          </w:tcPr>
          <w:p w:rsidR="002B1954" w:rsidRDefault="002B1954" w:rsidP="008D057E">
            <w:pPr>
              <w:jc w:val="both"/>
              <w:rPr>
                <w:sz w:val="18"/>
                <w:szCs w:val="18"/>
              </w:rPr>
            </w:pPr>
            <w:r>
              <w:rPr>
                <w:sz w:val="18"/>
                <w:szCs w:val="18"/>
              </w:rPr>
              <w:t>169</w:t>
            </w:r>
          </w:p>
        </w:tc>
        <w:tc>
          <w:tcPr>
            <w:tcW w:w="2409" w:type="dxa"/>
            <w:vAlign w:val="center"/>
          </w:tcPr>
          <w:p w:rsidR="002B1954" w:rsidRPr="002B1954" w:rsidRDefault="002B1954" w:rsidP="00AE1FEF">
            <w:pPr>
              <w:rPr>
                <w:sz w:val="18"/>
                <w:szCs w:val="18"/>
              </w:rPr>
            </w:pPr>
            <w:r w:rsidRPr="002B1954">
              <w:rPr>
                <w:sz w:val="18"/>
                <w:szCs w:val="18"/>
              </w:rPr>
              <w:t>Письмо-Заявление  Б.Браун Мельзунген АГ</w:t>
            </w:r>
          </w:p>
        </w:tc>
        <w:tc>
          <w:tcPr>
            <w:tcW w:w="2552" w:type="dxa"/>
            <w:vAlign w:val="center"/>
          </w:tcPr>
          <w:p w:rsidR="002B1954" w:rsidRPr="002B1954" w:rsidRDefault="002B1954" w:rsidP="00AE1FEF">
            <w:pPr>
              <w:rPr>
                <w:color w:val="000000"/>
                <w:sz w:val="18"/>
                <w:szCs w:val="18"/>
              </w:rPr>
            </w:pPr>
            <w:r w:rsidRPr="002B1954">
              <w:rPr>
                <w:color w:val="000000"/>
                <w:sz w:val="18"/>
                <w:szCs w:val="18"/>
              </w:rPr>
              <w:t>от 06.08.2012 г.</w:t>
            </w:r>
          </w:p>
        </w:tc>
        <w:tc>
          <w:tcPr>
            <w:tcW w:w="4678" w:type="dxa"/>
            <w:vAlign w:val="center"/>
          </w:tcPr>
          <w:p w:rsidR="002B1954" w:rsidRPr="002B1954" w:rsidRDefault="002B1954" w:rsidP="00AE1FEF">
            <w:pPr>
              <w:rPr>
                <w:color w:val="000000"/>
                <w:sz w:val="18"/>
                <w:szCs w:val="18"/>
              </w:rPr>
            </w:pPr>
            <w:r w:rsidRPr="002B1954">
              <w:rPr>
                <w:color w:val="000000"/>
                <w:sz w:val="18"/>
                <w:szCs w:val="18"/>
              </w:rPr>
              <w:t>подтверждает, что ТОО "СТОФАРМ" официальный представитель производителя, которому предоставлено право участвовать в тендере</w:t>
            </w:r>
          </w:p>
        </w:tc>
        <w:tc>
          <w:tcPr>
            <w:tcW w:w="2835" w:type="dxa"/>
            <w:vAlign w:val="center"/>
          </w:tcPr>
          <w:p w:rsidR="002B1954" w:rsidRPr="002B1954" w:rsidRDefault="002B1954" w:rsidP="00AE1FEF">
            <w:pPr>
              <w:rPr>
                <w:color w:val="000000"/>
                <w:sz w:val="18"/>
                <w:szCs w:val="18"/>
              </w:rPr>
            </w:pPr>
            <w:r w:rsidRPr="002B1954">
              <w:rPr>
                <w:color w:val="000000"/>
                <w:sz w:val="18"/>
                <w:szCs w:val="18"/>
              </w:rPr>
              <w:t>Господином Роланд Рене Мишель Мейер, Господином Пьер-Кристоф Нассер</w:t>
            </w:r>
          </w:p>
        </w:tc>
        <w:tc>
          <w:tcPr>
            <w:tcW w:w="2268" w:type="dxa"/>
            <w:vAlign w:val="center"/>
          </w:tcPr>
          <w:p w:rsidR="002B1954" w:rsidRPr="002B1954" w:rsidRDefault="002B1954" w:rsidP="00AE1FEF">
            <w:pPr>
              <w:rPr>
                <w:sz w:val="18"/>
                <w:szCs w:val="18"/>
              </w:rPr>
            </w:pPr>
            <w:r w:rsidRPr="002B1954">
              <w:rPr>
                <w:sz w:val="18"/>
                <w:szCs w:val="18"/>
              </w:rPr>
              <w:t>Нотариально заверенная копия,  страница 1485-1486</w:t>
            </w:r>
          </w:p>
        </w:tc>
      </w:tr>
      <w:tr w:rsidR="002B1954" w:rsidRPr="001D57A4" w:rsidTr="00380148">
        <w:tc>
          <w:tcPr>
            <w:tcW w:w="568" w:type="dxa"/>
          </w:tcPr>
          <w:p w:rsidR="002B1954" w:rsidRDefault="002B1954" w:rsidP="008D057E">
            <w:pPr>
              <w:jc w:val="both"/>
              <w:rPr>
                <w:sz w:val="18"/>
                <w:szCs w:val="18"/>
              </w:rPr>
            </w:pPr>
            <w:r>
              <w:rPr>
                <w:sz w:val="18"/>
                <w:szCs w:val="18"/>
              </w:rPr>
              <w:t>170</w:t>
            </w:r>
          </w:p>
        </w:tc>
        <w:tc>
          <w:tcPr>
            <w:tcW w:w="2409" w:type="dxa"/>
            <w:vAlign w:val="center"/>
          </w:tcPr>
          <w:p w:rsidR="002B1954" w:rsidRPr="002B1954" w:rsidRDefault="002B1954" w:rsidP="00AE1FEF">
            <w:pPr>
              <w:rPr>
                <w:sz w:val="18"/>
                <w:szCs w:val="18"/>
              </w:rPr>
            </w:pPr>
            <w:r w:rsidRPr="002B1954">
              <w:rPr>
                <w:sz w:val="18"/>
                <w:szCs w:val="18"/>
              </w:rPr>
              <w:t>Доверенность Б.Браун Мельзунген АГ</w:t>
            </w:r>
          </w:p>
        </w:tc>
        <w:tc>
          <w:tcPr>
            <w:tcW w:w="2552" w:type="dxa"/>
            <w:vAlign w:val="center"/>
          </w:tcPr>
          <w:p w:rsidR="002B1954" w:rsidRPr="002B1954" w:rsidRDefault="002B1954" w:rsidP="00AE1FEF">
            <w:pPr>
              <w:rPr>
                <w:color w:val="000000"/>
                <w:sz w:val="18"/>
                <w:szCs w:val="18"/>
              </w:rPr>
            </w:pPr>
            <w:r w:rsidRPr="002B1954">
              <w:rPr>
                <w:color w:val="000000"/>
                <w:sz w:val="18"/>
                <w:szCs w:val="18"/>
              </w:rPr>
              <w:t>от 03.08.2012 г.</w:t>
            </w:r>
          </w:p>
        </w:tc>
        <w:tc>
          <w:tcPr>
            <w:tcW w:w="4678" w:type="dxa"/>
            <w:vAlign w:val="center"/>
          </w:tcPr>
          <w:p w:rsidR="002B1954" w:rsidRPr="002B1954" w:rsidRDefault="002B1954" w:rsidP="00AE1FEF">
            <w:pPr>
              <w:rPr>
                <w:color w:val="000000"/>
                <w:sz w:val="18"/>
                <w:szCs w:val="18"/>
              </w:rPr>
            </w:pPr>
            <w:r w:rsidRPr="002B1954">
              <w:rPr>
                <w:color w:val="000000"/>
                <w:sz w:val="18"/>
                <w:szCs w:val="18"/>
              </w:rPr>
              <w:t>о предоставлении права Господину Роланд Рене Мишель Мейер, Господину Пьер-Кристоф Нассер подписывать контракты на поставку продукции</w:t>
            </w:r>
          </w:p>
        </w:tc>
        <w:tc>
          <w:tcPr>
            <w:tcW w:w="2835" w:type="dxa"/>
            <w:vAlign w:val="center"/>
          </w:tcPr>
          <w:p w:rsidR="002B1954" w:rsidRPr="002B1954" w:rsidRDefault="002B1954" w:rsidP="00AE1FEF">
            <w:pPr>
              <w:rPr>
                <w:color w:val="000000"/>
                <w:sz w:val="18"/>
                <w:szCs w:val="18"/>
              </w:rPr>
            </w:pPr>
            <w:r w:rsidRPr="002B1954">
              <w:rPr>
                <w:color w:val="000000"/>
                <w:sz w:val="18"/>
                <w:szCs w:val="18"/>
              </w:rPr>
              <w:t>М.Штротманн</w:t>
            </w:r>
          </w:p>
        </w:tc>
        <w:tc>
          <w:tcPr>
            <w:tcW w:w="2268" w:type="dxa"/>
            <w:vAlign w:val="center"/>
          </w:tcPr>
          <w:p w:rsidR="002B1954" w:rsidRPr="002B1954" w:rsidRDefault="002B1954" w:rsidP="00AE1FEF">
            <w:pPr>
              <w:rPr>
                <w:sz w:val="18"/>
                <w:szCs w:val="18"/>
              </w:rPr>
            </w:pPr>
            <w:r w:rsidRPr="002B1954">
              <w:rPr>
                <w:sz w:val="18"/>
                <w:szCs w:val="18"/>
              </w:rPr>
              <w:t>Нотариально заверенная копия, страница 1487 -1492</w:t>
            </w:r>
          </w:p>
        </w:tc>
      </w:tr>
      <w:tr w:rsidR="002B1954" w:rsidRPr="001D57A4" w:rsidTr="00380148">
        <w:tc>
          <w:tcPr>
            <w:tcW w:w="568" w:type="dxa"/>
          </w:tcPr>
          <w:p w:rsidR="002B1954" w:rsidRDefault="002B1954" w:rsidP="008D057E">
            <w:pPr>
              <w:jc w:val="both"/>
              <w:rPr>
                <w:sz w:val="18"/>
                <w:szCs w:val="18"/>
              </w:rPr>
            </w:pPr>
            <w:r>
              <w:rPr>
                <w:sz w:val="18"/>
                <w:szCs w:val="18"/>
              </w:rPr>
              <w:t>171</w:t>
            </w:r>
          </w:p>
        </w:tc>
        <w:tc>
          <w:tcPr>
            <w:tcW w:w="2409" w:type="dxa"/>
            <w:vAlign w:val="center"/>
          </w:tcPr>
          <w:p w:rsidR="002B1954" w:rsidRPr="002B1954" w:rsidRDefault="002B1954" w:rsidP="00AE1FEF">
            <w:pPr>
              <w:rPr>
                <w:bCs/>
                <w:color w:val="000000"/>
                <w:sz w:val="18"/>
                <w:szCs w:val="18"/>
              </w:rPr>
            </w:pPr>
            <w:r w:rsidRPr="002B1954">
              <w:rPr>
                <w:bCs/>
                <w:color w:val="000000"/>
                <w:sz w:val="18"/>
                <w:szCs w:val="18"/>
              </w:rPr>
              <w:t>Контракт между  компанией БОФУР ИПСЕН Интернасьональ с дополнительными соглашениями, приложением и ТОО "Стофарм"</w:t>
            </w:r>
          </w:p>
        </w:tc>
        <w:tc>
          <w:tcPr>
            <w:tcW w:w="2552" w:type="dxa"/>
            <w:vAlign w:val="center"/>
          </w:tcPr>
          <w:p w:rsidR="002B1954" w:rsidRPr="002B1954" w:rsidRDefault="002B1954" w:rsidP="00AE1FEF">
            <w:pPr>
              <w:rPr>
                <w:color w:val="000000"/>
                <w:sz w:val="18"/>
                <w:szCs w:val="18"/>
              </w:rPr>
            </w:pPr>
            <w:r w:rsidRPr="002B1954">
              <w:rPr>
                <w:color w:val="000000"/>
                <w:sz w:val="18"/>
                <w:szCs w:val="18"/>
              </w:rPr>
              <w:t>№ 2008 - STOPHARM-K от 10.12.2007г.</w:t>
            </w:r>
          </w:p>
        </w:tc>
        <w:tc>
          <w:tcPr>
            <w:tcW w:w="4678" w:type="dxa"/>
            <w:vAlign w:val="center"/>
          </w:tcPr>
          <w:p w:rsidR="002B1954" w:rsidRPr="002B1954" w:rsidRDefault="002B1954" w:rsidP="00AE1FEF">
            <w:pPr>
              <w:rPr>
                <w:color w:val="000000"/>
                <w:sz w:val="18"/>
                <w:szCs w:val="18"/>
              </w:rPr>
            </w:pPr>
            <w:r w:rsidRPr="002B1954">
              <w:rPr>
                <w:color w:val="000000"/>
                <w:sz w:val="18"/>
                <w:szCs w:val="18"/>
              </w:rPr>
              <w:t xml:space="preserve">Контракт на поставку фармацевтических препаратов </w:t>
            </w:r>
          </w:p>
        </w:tc>
        <w:tc>
          <w:tcPr>
            <w:tcW w:w="2835" w:type="dxa"/>
            <w:vAlign w:val="center"/>
          </w:tcPr>
          <w:p w:rsidR="002B1954" w:rsidRPr="002B1954" w:rsidRDefault="002B1954" w:rsidP="00AE1FEF">
            <w:pPr>
              <w:rPr>
                <w:color w:val="000000"/>
                <w:sz w:val="18"/>
                <w:szCs w:val="18"/>
              </w:rPr>
            </w:pPr>
            <w:r w:rsidRPr="002B1954">
              <w:rPr>
                <w:color w:val="000000"/>
                <w:sz w:val="18"/>
                <w:szCs w:val="18"/>
              </w:rPr>
              <w:t>Старшим директором по региону Евразия БОФУР ИПСЕН Интернасиональ Филипп Роберт-Горсом и  директором                     ТОО " Стофарм"   Виноградским В.А.</w:t>
            </w:r>
          </w:p>
        </w:tc>
        <w:tc>
          <w:tcPr>
            <w:tcW w:w="2268" w:type="dxa"/>
            <w:vAlign w:val="center"/>
          </w:tcPr>
          <w:p w:rsidR="002B1954" w:rsidRPr="002B1954" w:rsidRDefault="002B1954" w:rsidP="00AE1FEF">
            <w:pPr>
              <w:rPr>
                <w:color w:val="000000"/>
                <w:sz w:val="18"/>
                <w:szCs w:val="18"/>
              </w:rPr>
            </w:pPr>
            <w:r w:rsidRPr="002B1954">
              <w:rPr>
                <w:color w:val="000000"/>
                <w:sz w:val="18"/>
                <w:szCs w:val="18"/>
              </w:rPr>
              <w:t>Нотариально заверенная копия,  страница 1493-1426</w:t>
            </w:r>
          </w:p>
        </w:tc>
      </w:tr>
      <w:tr w:rsidR="002B1954" w:rsidRPr="001D57A4" w:rsidTr="00380148">
        <w:tc>
          <w:tcPr>
            <w:tcW w:w="568" w:type="dxa"/>
          </w:tcPr>
          <w:p w:rsidR="002B1954" w:rsidRDefault="002B1954" w:rsidP="008D057E">
            <w:pPr>
              <w:jc w:val="both"/>
              <w:rPr>
                <w:sz w:val="18"/>
                <w:szCs w:val="18"/>
              </w:rPr>
            </w:pPr>
            <w:r>
              <w:rPr>
                <w:sz w:val="18"/>
                <w:szCs w:val="18"/>
              </w:rPr>
              <w:t>172</w:t>
            </w:r>
          </w:p>
        </w:tc>
        <w:tc>
          <w:tcPr>
            <w:tcW w:w="2409" w:type="dxa"/>
            <w:vAlign w:val="center"/>
          </w:tcPr>
          <w:p w:rsidR="002B1954" w:rsidRPr="002B1954" w:rsidRDefault="002B1954" w:rsidP="00AE1FEF">
            <w:pPr>
              <w:rPr>
                <w:color w:val="000000"/>
                <w:sz w:val="18"/>
                <w:szCs w:val="18"/>
              </w:rPr>
            </w:pPr>
            <w:r w:rsidRPr="002B1954">
              <w:rPr>
                <w:color w:val="000000"/>
                <w:sz w:val="18"/>
                <w:szCs w:val="18"/>
              </w:rPr>
              <w:t>Информационное письмо компании ИПСЕН Фарма SAS</w:t>
            </w:r>
          </w:p>
        </w:tc>
        <w:tc>
          <w:tcPr>
            <w:tcW w:w="2552" w:type="dxa"/>
            <w:vAlign w:val="center"/>
          </w:tcPr>
          <w:p w:rsidR="002B1954" w:rsidRPr="002B1954" w:rsidRDefault="002B1954" w:rsidP="00AE1FEF">
            <w:pPr>
              <w:rPr>
                <w:color w:val="000000"/>
                <w:sz w:val="18"/>
                <w:szCs w:val="18"/>
              </w:rPr>
            </w:pPr>
            <w:r w:rsidRPr="002B1954">
              <w:rPr>
                <w:color w:val="000000"/>
                <w:sz w:val="18"/>
                <w:szCs w:val="18"/>
              </w:rPr>
              <w:t>№378  от 20.06.2012г.</w:t>
            </w:r>
          </w:p>
        </w:tc>
        <w:tc>
          <w:tcPr>
            <w:tcW w:w="4678" w:type="dxa"/>
            <w:vAlign w:val="center"/>
          </w:tcPr>
          <w:p w:rsidR="002B1954" w:rsidRPr="002B1954" w:rsidRDefault="002B1954" w:rsidP="00AE1FEF">
            <w:pPr>
              <w:rPr>
                <w:color w:val="000000"/>
                <w:sz w:val="18"/>
                <w:szCs w:val="18"/>
              </w:rPr>
            </w:pPr>
            <w:r w:rsidRPr="002B1954">
              <w:rPr>
                <w:color w:val="000000"/>
                <w:sz w:val="18"/>
                <w:szCs w:val="18"/>
              </w:rPr>
              <w:t>информирует о том,что ТОО "СТОФАРМ" официальный дистрибьютор,которому предоставляются полномочия участвовать в конкурсах, тендерах, закупках</w:t>
            </w:r>
          </w:p>
        </w:tc>
        <w:tc>
          <w:tcPr>
            <w:tcW w:w="2835" w:type="dxa"/>
            <w:vAlign w:val="center"/>
          </w:tcPr>
          <w:p w:rsidR="002B1954" w:rsidRPr="002B1954" w:rsidRDefault="002B1954" w:rsidP="00AE1FEF">
            <w:pPr>
              <w:rPr>
                <w:color w:val="000000"/>
                <w:sz w:val="18"/>
                <w:szCs w:val="18"/>
              </w:rPr>
            </w:pPr>
            <w:r w:rsidRPr="002B1954">
              <w:rPr>
                <w:color w:val="000000"/>
                <w:sz w:val="18"/>
                <w:szCs w:val="18"/>
              </w:rPr>
              <w:t>Глава Представительства компании ИПСЕН Фарма SAS</w:t>
            </w:r>
          </w:p>
        </w:tc>
        <w:tc>
          <w:tcPr>
            <w:tcW w:w="2268" w:type="dxa"/>
            <w:vAlign w:val="center"/>
          </w:tcPr>
          <w:p w:rsidR="002B1954" w:rsidRPr="002B1954" w:rsidRDefault="002B1954" w:rsidP="00AE1FEF">
            <w:pPr>
              <w:rPr>
                <w:color w:val="000000"/>
                <w:sz w:val="18"/>
                <w:szCs w:val="18"/>
              </w:rPr>
            </w:pPr>
            <w:r w:rsidRPr="002B1954">
              <w:rPr>
                <w:color w:val="000000"/>
                <w:sz w:val="18"/>
                <w:szCs w:val="18"/>
              </w:rPr>
              <w:t>Нотариально заверенная копия,  страница 1527-1528</w:t>
            </w:r>
          </w:p>
        </w:tc>
      </w:tr>
      <w:tr w:rsidR="002B1954" w:rsidRPr="001D57A4" w:rsidTr="00380148">
        <w:tc>
          <w:tcPr>
            <w:tcW w:w="568" w:type="dxa"/>
          </w:tcPr>
          <w:p w:rsidR="002B1954" w:rsidRDefault="002B1954" w:rsidP="008D057E">
            <w:pPr>
              <w:jc w:val="both"/>
              <w:rPr>
                <w:sz w:val="18"/>
                <w:szCs w:val="18"/>
              </w:rPr>
            </w:pPr>
            <w:r>
              <w:rPr>
                <w:sz w:val="18"/>
                <w:szCs w:val="18"/>
              </w:rPr>
              <w:t>173</w:t>
            </w:r>
          </w:p>
        </w:tc>
        <w:tc>
          <w:tcPr>
            <w:tcW w:w="2409" w:type="dxa"/>
            <w:vAlign w:val="center"/>
          </w:tcPr>
          <w:p w:rsidR="002B1954" w:rsidRPr="002B1954" w:rsidRDefault="002B1954" w:rsidP="00AE1FEF">
            <w:pPr>
              <w:rPr>
                <w:color w:val="000000"/>
                <w:sz w:val="18"/>
                <w:szCs w:val="18"/>
              </w:rPr>
            </w:pPr>
            <w:r w:rsidRPr="002B1954">
              <w:rPr>
                <w:color w:val="000000"/>
                <w:sz w:val="18"/>
                <w:szCs w:val="18"/>
              </w:rPr>
              <w:t>Информационное письмо компании ИПСЕН Фарма SAS</w:t>
            </w:r>
          </w:p>
        </w:tc>
        <w:tc>
          <w:tcPr>
            <w:tcW w:w="2552" w:type="dxa"/>
            <w:vAlign w:val="center"/>
          </w:tcPr>
          <w:p w:rsidR="002B1954" w:rsidRPr="002B1954" w:rsidRDefault="002B1954" w:rsidP="00AE1FEF">
            <w:pPr>
              <w:rPr>
                <w:color w:val="000000"/>
                <w:sz w:val="18"/>
                <w:szCs w:val="18"/>
              </w:rPr>
            </w:pPr>
            <w:r w:rsidRPr="002B1954">
              <w:rPr>
                <w:color w:val="000000"/>
                <w:sz w:val="18"/>
                <w:szCs w:val="18"/>
              </w:rPr>
              <w:t>№395  от  06.09.2012 г.</w:t>
            </w:r>
          </w:p>
        </w:tc>
        <w:tc>
          <w:tcPr>
            <w:tcW w:w="4678" w:type="dxa"/>
            <w:vAlign w:val="center"/>
          </w:tcPr>
          <w:p w:rsidR="002B1954" w:rsidRPr="002B1954" w:rsidRDefault="002B1954" w:rsidP="00AE1FEF">
            <w:pPr>
              <w:rPr>
                <w:color w:val="000000"/>
                <w:sz w:val="18"/>
                <w:szCs w:val="18"/>
              </w:rPr>
            </w:pPr>
            <w:r w:rsidRPr="002B1954">
              <w:rPr>
                <w:color w:val="000000"/>
                <w:sz w:val="18"/>
                <w:szCs w:val="18"/>
              </w:rPr>
              <w:t>информация о заводах производителях</w:t>
            </w:r>
          </w:p>
        </w:tc>
        <w:tc>
          <w:tcPr>
            <w:tcW w:w="2835" w:type="dxa"/>
            <w:vAlign w:val="center"/>
          </w:tcPr>
          <w:p w:rsidR="002B1954" w:rsidRPr="002B1954" w:rsidRDefault="002B1954" w:rsidP="00AE1FEF">
            <w:pPr>
              <w:rPr>
                <w:color w:val="000000"/>
                <w:sz w:val="18"/>
                <w:szCs w:val="18"/>
              </w:rPr>
            </w:pPr>
            <w:r w:rsidRPr="002B1954">
              <w:rPr>
                <w:color w:val="000000"/>
                <w:sz w:val="18"/>
                <w:szCs w:val="18"/>
              </w:rPr>
              <w:t>Директором представительства В.Локшин</w:t>
            </w:r>
          </w:p>
        </w:tc>
        <w:tc>
          <w:tcPr>
            <w:tcW w:w="2268" w:type="dxa"/>
            <w:vAlign w:val="center"/>
          </w:tcPr>
          <w:p w:rsidR="002B1954" w:rsidRPr="002B1954" w:rsidRDefault="002B1954" w:rsidP="00AE1FEF">
            <w:pPr>
              <w:rPr>
                <w:color w:val="000000"/>
                <w:sz w:val="18"/>
                <w:szCs w:val="18"/>
              </w:rPr>
            </w:pPr>
            <w:r w:rsidRPr="002B1954">
              <w:rPr>
                <w:color w:val="000000"/>
                <w:sz w:val="18"/>
                <w:szCs w:val="18"/>
              </w:rPr>
              <w:t>Нотариально заверенная копия,  страница 1529-1530</w:t>
            </w:r>
          </w:p>
        </w:tc>
      </w:tr>
      <w:tr w:rsidR="002B1954" w:rsidRPr="001D57A4" w:rsidTr="00380148">
        <w:tc>
          <w:tcPr>
            <w:tcW w:w="568" w:type="dxa"/>
          </w:tcPr>
          <w:p w:rsidR="002B1954" w:rsidRDefault="002B1954" w:rsidP="008D057E">
            <w:pPr>
              <w:jc w:val="both"/>
              <w:rPr>
                <w:sz w:val="18"/>
                <w:szCs w:val="18"/>
              </w:rPr>
            </w:pPr>
            <w:r>
              <w:rPr>
                <w:sz w:val="18"/>
                <w:szCs w:val="18"/>
              </w:rPr>
              <w:t>174</w:t>
            </w:r>
          </w:p>
        </w:tc>
        <w:tc>
          <w:tcPr>
            <w:tcW w:w="2409" w:type="dxa"/>
            <w:vAlign w:val="center"/>
          </w:tcPr>
          <w:p w:rsidR="002B1954" w:rsidRPr="002B1954" w:rsidRDefault="002B1954" w:rsidP="00AE1FEF">
            <w:pPr>
              <w:rPr>
                <w:sz w:val="18"/>
                <w:szCs w:val="18"/>
              </w:rPr>
            </w:pPr>
            <w:r w:rsidRPr="002B1954">
              <w:rPr>
                <w:sz w:val="18"/>
                <w:szCs w:val="18"/>
              </w:rPr>
              <w:t>Информационное письмо компании ИПСЕН Фарма SAS</w:t>
            </w:r>
          </w:p>
        </w:tc>
        <w:tc>
          <w:tcPr>
            <w:tcW w:w="2552" w:type="dxa"/>
            <w:vAlign w:val="center"/>
          </w:tcPr>
          <w:p w:rsidR="002B1954" w:rsidRPr="002B1954" w:rsidRDefault="002B1954" w:rsidP="00AE1FEF">
            <w:pPr>
              <w:rPr>
                <w:color w:val="000000"/>
                <w:sz w:val="18"/>
                <w:szCs w:val="18"/>
              </w:rPr>
            </w:pPr>
            <w:r w:rsidRPr="002B1954">
              <w:rPr>
                <w:color w:val="000000"/>
                <w:sz w:val="18"/>
                <w:szCs w:val="18"/>
              </w:rPr>
              <w:t>б/н от 20.06.2012 г.</w:t>
            </w:r>
          </w:p>
        </w:tc>
        <w:tc>
          <w:tcPr>
            <w:tcW w:w="4678" w:type="dxa"/>
            <w:vAlign w:val="center"/>
          </w:tcPr>
          <w:p w:rsidR="002B1954" w:rsidRPr="002B1954" w:rsidRDefault="002B1954" w:rsidP="00AE1FEF">
            <w:pPr>
              <w:rPr>
                <w:color w:val="000000"/>
                <w:sz w:val="18"/>
                <w:szCs w:val="18"/>
              </w:rPr>
            </w:pPr>
            <w:r w:rsidRPr="002B1954">
              <w:rPr>
                <w:color w:val="000000"/>
                <w:sz w:val="18"/>
                <w:szCs w:val="18"/>
              </w:rPr>
              <w:t>информация о заводах производителях</w:t>
            </w:r>
          </w:p>
        </w:tc>
        <w:tc>
          <w:tcPr>
            <w:tcW w:w="2835" w:type="dxa"/>
            <w:vAlign w:val="center"/>
          </w:tcPr>
          <w:p w:rsidR="002B1954" w:rsidRPr="002B1954" w:rsidRDefault="002B1954" w:rsidP="00AE1FEF">
            <w:pPr>
              <w:rPr>
                <w:color w:val="000000"/>
                <w:sz w:val="18"/>
                <w:szCs w:val="18"/>
              </w:rPr>
            </w:pPr>
            <w:r w:rsidRPr="002B1954">
              <w:rPr>
                <w:color w:val="000000"/>
                <w:sz w:val="18"/>
                <w:szCs w:val="18"/>
              </w:rPr>
              <w:t>Директором представительства В.Локшин</w:t>
            </w:r>
          </w:p>
        </w:tc>
        <w:tc>
          <w:tcPr>
            <w:tcW w:w="2268" w:type="dxa"/>
            <w:vAlign w:val="center"/>
          </w:tcPr>
          <w:p w:rsidR="002B1954" w:rsidRPr="002B1954" w:rsidRDefault="002B1954" w:rsidP="00AE1FEF">
            <w:pPr>
              <w:rPr>
                <w:sz w:val="18"/>
                <w:szCs w:val="18"/>
              </w:rPr>
            </w:pPr>
            <w:r w:rsidRPr="002B1954">
              <w:rPr>
                <w:sz w:val="18"/>
                <w:szCs w:val="18"/>
              </w:rPr>
              <w:t>Нотариально заверенная копия,  страница 1531-1532</w:t>
            </w:r>
          </w:p>
        </w:tc>
      </w:tr>
      <w:tr w:rsidR="002B1954" w:rsidRPr="001D57A4" w:rsidTr="00380148">
        <w:tc>
          <w:tcPr>
            <w:tcW w:w="568" w:type="dxa"/>
          </w:tcPr>
          <w:p w:rsidR="002B1954" w:rsidRDefault="002B1954" w:rsidP="008D057E">
            <w:pPr>
              <w:jc w:val="both"/>
              <w:rPr>
                <w:sz w:val="18"/>
                <w:szCs w:val="18"/>
              </w:rPr>
            </w:pPr>
            <w:r>
              <w:rPr>
                <w:sz w:val="18"/>
                <w:szCs w:val="18"/>
              </w:rPr>
              <w:t>175</w:t>
            </w:r>
          </w:p>
        </w:tc>
        <w:tc>
          <w:tcPr>
            <w:tcW w:w="2409" w:type="dxa"/>
            <w:vAlign w:val="center"/>
          </w:tcPr>
          <w:p w:rsidR="002B1954" w:rsidRPr="002B1954" w:rsidRDefault="002B1954" w:rsidP="00AE1FEF">
            <w:pPr>
              <w:rPr>
                <w:sz w:val="18"/>
                <w:szCs w:val="18"/>
              </w:rPr>
            </w:pPr>
            <w:r w:rsidRPr="002B1954">
              <w:rPr>
                <w:sz w:val="18"/>
                <w:szCs w:val="18"/>
              </w:rPr>
              <w:t>Информационное письмо компании ИПСЕН Фарма SAS</w:t>
            </w:r>
          </w:p>
        </w:tc>
        <w:tc>
          <w:tcPr>
            <w:tcW w:w="2552" w:type="dxa"/>
            <w:vAlign w:val="center"/>
          </w:tcPr>
          <w:p w:rsidR="002B1954" w:rsidRPr="002B1954" w:rsidRDefault="002B1954" w:rsidP="00AE1FEF">
            <w:pPr>
              <w:rPr>
                <w:color w:val="000000"/>
                <w:sz w:val="18"/>
                <w:szCs w:val="18"/>
              </w:rPr>
            </w:pPr>
            <w:r w:rsidRPr="002B1954">
              <w:rPr>
                <w:color w:val="000000"/>
                <w:sz w:val="18"/>
                <w:szCs w:val="18"/>
              </w:rPr>
              <w:t xml:space="preserve">б/н </w:t>
            </w:r>
          </w:p>
        </w:tc>
        <w:tc>
          <w:tcPr>
            <w:tcW w:w="4678" w:type="dxa"/>
            <w:vAlign w:val="center"/>
          </w:tcPr>
          <w:p w:rsidR="002B1954" w:rsidRPr="002B1954" w:rsidRDefault="002B1954" w:rsidP="00AE1FEF">
            <w:pPr>
              <w:rPr>
                <w:color w:val="000000"/>
                <w:sz w:val="18"/>
                <w:szCs w:val="18"/>
              </w:rPr>
            </w:pPr>
            <w:r w:rsidRPr="002B1954">
              <w:rPr>
                <w:color w:val="000000"/>
                <w:sz w:val="18"/>
                <w:szCs w:val="18"/>
              </w:rPr>
              <w:t>информация о заводах производителях</w:t>
            </w:r>
          </w:p>
        </w:tc>
        <w:tc>
          <w:tcPr>
            <w:tcW w:w="2835" w:type="dxa"/>
            <w:vAlign w:val="center"/>
          </w:tcPr>
          <w:p w:rsidR="002B1954" w:rsidRPr="002B1954" w:rsidRDefault="002B1954" w:rsidP="00AE1FEF">
            <w:pPr>
              <w:rPr>
                <w:color w:val="000000"/>
                <w:sz w:val="18"/>
                <w:szCs w:val="18"/>
              </w:rPr>
            </w:pPr>
            <w:r w:rsidRPr="002B1954">
              <w:rPr>
                <w:color w:val="000000"/>
                <w:sz w:val="18"/>
                <w:szCs w:val="18"/>
              </w:rPr>
              <w:t>логистическим менеджером Департамента обеспечения Ромуальд Пассави</w:t>
            </w:r>
          </w:p>
        </w:tc>
        <w:tc>
          <w:tcPr>
            <w:tcW w:w="2268" w:type="dxa"/>
            <w:vAlign w:val="center"/>
          </w:tcPr>
          <w:p w:rsidR="002B1954" w:rsidRPr="002B1954" w:rsidRDefault="002B1954" w:rsidP="00AE1FEF">
            <w:pPr>
              <w:rPr>
                <w:sz w:val="18"/>
                <w:szCs w:val="18"/>
              </w:rPr>
            </w:pPr>
            <w:r w:rsidRPr="002B1954">
              <w:rPr>
                <w:sz w:val="18"/>
                <w:szCs w:val="18"/>
              </w:rPr>
              <w:t>Нотариально заверенная копия, страница 1533 -1534</w:t>
            </w:r>
          </w:p>
        </w:tc>
      </w:tr>
      <w:tr w:rsidR="002B1954" w:rsidRPr="001D57A4" w:rsidTr="00380148">
        <w:tc>
          <w:tcPr>
            <w:tcW w:w="568" w:type="dxa"/>
          </w:tcPr>
          <w:p w:rsidR="002B1954" w:rsidRDefault="002B1954" w:rsidP="008D057E">
            <w:pPr>
              <w:jc w:val="both"/>
              <w:rPr>
                <w:sz w:val="18"/>
                <w:szCs w:val="18"/>
              </w:rPr>
            </w:pPr>
            <w:r>
              <w:rPr>
                <w:sz w:val="18"/>
                <w:szCs w:val="18"/>
              </w:rPr>
              <w:t>176</w:t>
            </w:r>
          </w:p>
        </w:tc>
        <w:tc>
          <w:tcPr>
            <w:tcW w:w="2409" w:type="dxa"/>
            <w:vAlign w:val="center"/>
          </w:tcPr>
          <w:p w:rsidR="002B1954" w:rsidRPr="002B1954" w:rsidRDefault="002B1954" w:rsidP="00AE1FEF">
            <w:pPr>
              <w:rPr>
                <w:bCs/>
                <w:sz w:val="18"/>
                <w:szCs w:val="18"/>
              </w:rPr>
            </w:pPr>
            <w:r w:rsidRPr="002B1954">
              <w:rPr>
                <w:bCs/>
                <w:sz w:val="18"/>
                <w:szCs w:val="18"/>
              </w:rPr>
              <w:t xml:space="preserve">Договор  между "Эли Лилли Восток С.А." с дополнением , годовой </w:t>
            </w:r>
            <w:r w:rsidRPr="002B1954">
              <w:rPr>
                <w:bCs/>
                <w:sz w:val="18"/>
                <w:szCs w:val="18"/>
              </w:rPr>
              <w:lastRenderedPageBreak/>
              <w:t>спецификацией и ТОО "СТОФАРМ"</w:t>
            </w:r>
          </w:p>
        </w:tc>
        <w:tc>
          <w:tcPr>
            <w:tcW w:w="2552" w:type="dxa"/>
            <w:vAlign w:val="center"/>
          </w:tcPr>
          <w:p w:rsidR="002B1954" w:rsidRPr="002B1954" w:rsidRDefault="002B1954" w:rsidP="00AE1FEF">
            <w:pPr>
              <w:rPr>
                <w:color w:val="000000"/>
                <w:sz w:val="18"/>
                <w:szCs w:val="18"/>
              </w:rPr>
            </w:pPr>
            <w:r w:rsidRPr="002B1954">
              <w:rPr>
                <w:color w:val="000000"/>
                <w:sz w:val="18"/>
                <w:szCs w:val="18"/>
              </w:rPr>
              <w:lastRenderedPageBreak/>
              <w:t>№CKZ/2011г от 11.08.2011г</w:t>
            </w:r>
          </w:p>
        </w:tc>
        <w:tc>
          <w:tcPr>
            <w:tcW w:w="4678" w:type="dxa"/>
            <w:vAlign w:val="center"/>
          </w:tcPr>
          <w:p w:rsidR="002B1954" w:rsidRPr="002B1954" w:rsidRDefault="002B1954" w:rsidP="00AE1FEF">
            <w:pPr>
              <w:rPr>
                <w:sz w:val="18"/>
                <w:szCs w:val="18"/>
              </w:rPr>
            </w:pPr>
            <w:r w:rsidRPr="002B1954">
              <w:rPr>
                <w:sz w:val="18"/>
                <w:szCs w:val="18"/>
              </w:rPr>
              <w:t>Договор на поставку лекарственных средств</w:t>
            </w:r>
          </w:p>
        </w:tc>
        <w:tc>
          <w:tcPr>
            <w:tcW w:w="2835" w:type="dxa"/>
            <w:vAlign w:val="center"/>
          </w:tcPr>
          <w:p w:rsidR="002B1954" w:rsidRPr="002B1954" w:rsidRDefault="002B1954" w:rsidP="00AE1FEF">
            <w:pPr>
              <w:rPr>
                <w:color w:val="000000"/>
                <w:sz w:val="18"/>
                <w:szCs w:val="18"/>
              </w:rPr>
            </w:pPr>
            <w:r w:rsidRPr="002B1954">
              <w:rPr>
                <w:color w:val="000000"/>
                <w:sz w:val="18"/>
                <w:szCs w:val="18"/>
              </w:rPr>
              <w:t xml:space="preserve">Заместителем Финансового директора Гудковым В.А. и директором ТОО "Стофарм" </w:t>
            </w:r>
            <w:r w:rsidRPr="002B1954">
              <w:rPr>
                <w:color w:val="000000"/>
                <w:sz w:val="18"/>
                <w:szCs w:val="18"/>
              </w:rPr>
              <w:lastRenderedPageBreak/>
              <w:t>Виноградским В.А.</w:t>
            </w:r>
          </w:p>
        </w:tc>
        <w:tc>
          <w:tcPr>
            <w:tcW w:w="2268" w:type="dxa"/>
            <w:vAlign w:val="center"/>
          </w:tcPr>
          <w:p w:rsidR="002B1954" w:rsidRPr="002B1954" w:rsidRDefault="002B1954" w:rsidP="00AE1FEF">
            <w:pPr>
              <w:rPr>
                <w:sz w:val="18"/>
                <w:szCs w:val="18"/>
              </w:rPr>
            </w:pPr>
            <w:r w:rsidRPr="002B1954">
              <w:rPr>
                <w:sz w:val="18"/>
                <w:szCs w:val="18"/>
              </w:rPr>
              <w:lastRenderedPageBreak/>
              <w:t>Нотариально заверенная копия, страница 1535 -1586</w:t>
            </w:r>
          </w:p>
        </w:tc>
      </w:tr>
      <w:tr w:rsidR="002B1954" w:rsidRPr="001D57A4" w:rsidTr="00380148">
        <w:tc>
          <w:tcPr>
            <w:tcW w:w="568" w:type="dxa"/>
          </w:tcPr>
          <w:p w:rsidR="002B1954" w:rsidRDefault="002B1954" w:rsidP="008D057E">
            <w:pPr>
              <w:jc w:val="both"/>
              <w:rPr>
                <w:sz w:val="18"/>
                <w:szCs w:val="18"/>
              </w:rPr>
            </w:pPr>
            <w:r>
              <w:rPr>
                <w:sz w:val="18"/>
                <w:szCs w:val="18"/>
              </w:rPr>
              <w:lastRenderedPageBreak/>
              <w:t>177</w:t>
            </w:r>
          </w:p>
        </w:tc>
        <w:tc>
          <w:tcPr>
            <w:tcW w:w="2409" w:type="dxa"/>
            <w:vAlign w:val="center"/>
          </w:tcPr>
          <w:p w:rsidR="002B1954" w:rsidRPr="002B1954" w:rsidRDefault="002B1954" w:rsidP="00AE1FEF">
            <w:pPr>
              <w:rPr>
                <w:sz w:val="18"/>
                <w:szCs w:val="18"/>
              </w:rPr>
            </w:pPr>
            <w:r w:rsidRPr="002B1954">
              <w:rPr>
                <w:sz w:val="18"/>
                <w:szCs w:val="18"/>
              </w:rPr>
              <w:t xml:space="preserve">Информационное письмо "Элай Лилли Восток С.А." </w:t>
            </w:r>
          </w:p>
        </w:tc>
        <w:tc>
          <w:tcPr>
            <w:tcW w:w="2552" w:type="dxa"/>
            <w:vAlign w:val="center"/>
          </w:tcPr>
          <w:p w:rsidR="002B1954" w:rsidRPr="002B1954" w:rsidRDefault="002B1954" w:rsidP="00AE1FEF">
            <w:pPr>
              <w:rPr>
                <w:color w:val="000000"/>
                <w:sz w:val="18"/>
                <w:szCs w:val="18"/>
              </w:rPr>
            </w:pPr>
            <w:r w:rsidRPr="002B1954">
              <w:rPr>
                <w:color w:val="000000"/>
                <w:sz w:val="18"/>
                <w:szCs w:val="18"/>
              </w:rPr>
              <w:t>№б/н</w:t>
            </w:r>
          </w:p>
        </w:tc>
        <w:tc>
          <w:tcPr>
            <w:tcW w:w="4678" w:type="dxa"/>
            <w:vAlign w:val="center"/>
          </w:tcPr>
          <w:p w:rsidR="002B1954" w:rsidRPr="002B1954" w:rsidRDefault="002B1954" w:rsidP="00AE1FEF">
            <w:pPr>
              <w:rPr>
                <w:color w:val="000000"/>
                <w:sz w:val="18"/>
                <w:szCs w:val="18"/>
              </w:rPr>
            </w:pPr>
            <w:r w:rsidRPr="002B1954">
              <w:rPr>
                <w:color w:val="000000"/>
                <w:sz w:val="18"/>
                <w:szCs w:val="18"/>
              </w:rPr>
              <w:t>информация о заводах производителях</w:t>
            </w:r>
          </w:p>
        </w:tc>
        <w:tc>
          <w:tcPr>
            <w:tcW w:w="2835" w:type="dxa"/>
            <w:vAlign w:val="center"/>
          </w:tcPr>
          <w:p w:rsidR="002B1954" w:rsidRPr="002B1954" w:rsidRDefault="002B1954" w:rsidP="00AE1FEF">
            <w:pPr>
              <w:rPr>
                <w:color w:val="000000"/>
                <w:sz w:val="18"/>
                <w:szCs w:val="18"/>
              </w:rPr>
            </w:pPr>
            <w:r w:rsidRPr="002B1954">
              <w:rPr>
                <w:color w:val="000000"/>
                <w:sz w:val="18"/>
                <w:szCs w:val="18"/>
              </w:rPr>
              <w:t>Директором в странах Центральной Азии и Закавказья Компании "Элай Лилли Восток С.А." Шуховой Тамарой</w:t>
            </w:r>
          </w:p>
        </w:tc>
        <w:tc>
          <w:tcPr>
            <w:tcW w:w="2268" w:type="dxa"/>
            <w:vAlign w:val="center"/>
          </w:tcPr>
          <w:p w:rsidR="002B1954" w:rsidRPr="002B1954" w:rsidRDefault="002B1954" w:rsidP="00AE1FEF">
            <w:pPr>
              <w:rPr>
                <w:sz w:val="18"/>
                <w:szCs w:val="18"/>
              </w:rPr>
            </w:pPr>
            <w:r w:rsidRPr="002B1954">
              <w:rPr>
                <w:sz w:val="18"/>
                <w:szCs w:val="18"/>
              </w:rPr>
              <w:t>Нотариально заверенная копия, страница  1587-1588</w:t>
            </w:r>
          </w:p>
        </w:tc>
      </w:tr>
      <w:tr w:rsidR="002B1954" w:rsidRPr="001D57A4" w:rsidTr="00380148">
        <w:tc>
          <w:tcPr>
            <w:tcW w:w="568" w:type="dxa"/>
          </w:tcPr>
          <w:p w:rsidR="002B1954" w:rsidRDefault="002B1954" w:rsidP="008D057E">
            <w:pPr>
              <w:jc w:val="both"/>
              <w:rPr>
                <w:sz w:val="18"/>
                <w:szCs w:val="18"/>
              </w:rPr>
            </w:pPr>
            <w:r>
              <w:rPr>
                <w:sz w:val="18"/>
                <w:szCs w:val="18"/>
              </w:rPr>
              <w:t>178</w:t>
            </w:r>
          </w:p>
        </w:tc>
        <w:tc>
          <w:tcPr>
            <w:tcW w:w="2409" w:type="dxa"/>
            <w:vAlign w:val="center"/>
          </w:tcPr>
          <w:p w:rsidR="002B1954" w:rsidRPr="002B1954" w:rsidRDefault="002B1954" w:rsidP="00AE1FEF">
            <w:pPr>
              <w:rPr>
                <w:sz w:val="18"/>
                <w:szCs w:val="18"/>
              </w:rPr>
            </w:pPr>
            <w:r w:rsidRPr="002B1954">
              <w:rPr>
                <w:sz w:val="18"/>
                <w:szCs w:val="18"/>
              </w:rPr>
              <w:t xml:space="preserve">Информационное письмо "Элай Лилли Восток С.А." </w:t>
            </w:r>
          </w:p>
        </w:tc>
        <w:tc>
          <w:tcPr>
            <w:tcW w:w="2552" w:type="dxa"/>
            <w:vAlign w:val="center"/>
          </w:tcPr>
          <w:p w:rsidR="002B1954" w:rsidRPr="002B1954" w:rsidRDefault="002B1954" w:rsidP="0020664F">
            <w:pPr>
              <w:rPr>
                <w:color w:val="000000"/>
                <w:sz w:val="18"/>
                <w:szCs w:val="18"/>
              </w:rPr>
            </w:pPr>
            <w:r w:rsidRPr="002B1954">
              <w:rPr>
                <w:color w:val="000000"/>
                <w:sz w:val="18"/>
                <w:szCs w:val="18"/>
              </w:rPr>
              <w:t>№59 от 15.07.2012 г</w:t>
            </w:r>
          </w:p>
        </w:tc>
        <w:tc>
          <w:tcPr>
            <w:tcW w:w="4678" w:type="dxa"/>
            <w:vAlign w:val="center"/>
          </w:tcPr>
          <w:p w:rsidR="002B1954" w:rsidRPr="002B1954" w:rsidRDefault="002B1954" w:rsidP="0020664F">
            <w:pPr>
              <w:rPr>
                <w:color w:val="000000"/>
                <w:sz w:val="18"/>
                <w:szCs w:val="18"/>
              </w:rPr>
            </w:pPr>
            <w:r w:rsidRPr="002B1954">
              <w:rPr>
                <w:color w:val="000000"/>
                <w:sz w:val="18"/>
                <w:szCs w:val="18"/>
              </w:rPr>
              <w:t>информирует о том,что ТОО "СТОФАРМ" официальный представитель производителя, которому предоставлено право участвовать в конкурсах, закупках, тендерах</w:t>
            </w:r>
          </w:p>
        </w:tc>
        <w:tc>
          <w:tcPr>
            <w:tcW w:w="2835" w:type="dxa"/>
            <w:vAlign w:val="center"/>
          </w:tcPr>
          <w:p w:rsidR="002B1954" w:rsidRPr="002B1954" w:rsidRDefault="002B1954" w:rsidP="0020664F">
            <w:pPr>
              <w:rPr>
                <w:color w:val="000000"/>
                <w:sz w:val="18"/>
                <w:szCs w:val="18"/>
              </w:rPr>
            </w:pPr>
            <w:r w:rsidRPr="002B1954">
              <w:rPr>
                <w:color w:val="000000"/>
                <w:sz w:val="18"/>
                <w:szCs w:val="18"/>
              </w:rPr>
              <w:t>Директором в странах Центральной Азии и Закавказья Компании "Элай Лилли Восток С.А." Шуховой Тамарой</w:t>
            </w:r>
          </w:p>
        </w:tc>
        <w:tc>
          <w:tcPr>
            <w:tcW w:w="2268" w:type="dxa"/>
            <w:vAlign w:val="center"/>
          </w:tcPr>
          <w:p w:rsidR="002B1954" w:rsidRPr="002B1954" w:rsidRDefault="002B1954" w:rsidP="0020664F">
            <w:pPr>
              <w:rPr>
                <w:sz w:val="18"/>
                <w:szCs w:val="18"/>
              </w:rPr>
            </w:pPr>
            <w:r w:rsidRPr="002B1954">
              <w:rPr>
                <w:sz w:val="18"/>
                <w:szCs w:val="18"/>
              </w:rPr>
              <w:t>Нотариально заверенная копия, страница 1589 -1590</w:t>
            </w:r>
          </w:p>
        </w:tc>
      </w:tr>
      <w:tr w:rsidR="002B1954" w:rsidRPr="001D57A4" w:rsidTr="00380148">
        <w:tc>
          <w:tcPr>
            <w:tcW w:w="568" w:type="dxa"/>
          </w:tcPr>
          <w:p w:rsidR="002B1954" w:rsidRDefault="002B1954" w:rsidP="008D057E">
            <w:pPr>
              <w:jc w:val="both"/>
              <w:rPr>
                <w:sz w:val="18"/>
                <w:szCs w:val="18"/>
              </w:rPr>
            </w:pPr>
            <w:r>
              <w:rPr>
                <w:sz w:val="18"/>
                <w:szCs w:val="18"/>
              </w:rPr>
              <w:t>179</w:t>
            </w:r>
          </w:p>
        </w:tc>
        <w:tc>
          <w:tcPr>
            <w:tcW w:w="2409" w:type="dxa"/>
            <w:vAlign w:val="center"/>
          </w:tcPr>
          <w:p w:rsidR="002B1954" w:rsidRPr="002B1954" w:rsidRDefault="002B1954" w:rsidP="00AE1FEF">
            <w:pPr>
              <w:rPr>
                <w:bCs/>
                <w:sz w:val="18"/>
                <w:szCs w:val="18"/>
              </w:rPr>
            </w:pPr>
            <w:r w:rsidRPr="002B1954">
              <w:rPr>
                <w:bCs/>
                <w:sz w:val="18"/>
                <w:szCs w:val="18"/>
              </w:rPr>
              <w:t>Соглашение о консигнационном складе дистрибьюторстве между АО "ШЕРИНГ"с дополнениями, приложениями и ТОО "СТОФАРМ"</w:t>
            </w:r>
          </w:p>
        </w:tc>
        <w:tc>
          <w:tcPr>
            <w:tcW w:w="2552" w:type="dxa"/>
            <w:vAlign w:val="center"/>
          </w:tcPr>
          <w:p w:rsidR="002B1954" w:rsidRPr="002B1954" w:rsidRDefault="002B1954" w:rsidP="00AE1FEF">
            <w:pPr>
              <w:rPr>
                <w:color w:val="000000"/>
                <w:sz w:val="18"/>
                <w:szCs w:val="18"/>
              </w:rPr>
            </w:pPr>
            <w:r w:rsidRPr="002B1954">
              <w:rPr>
                <w:color w:val="000000"/>
                <w:sz w:val="18"/>
                <w:szCs w:val="18"/>
              </w:rPr>
              <w:t>№3 от 25.04.2003г</w:t>
            </w:r>
          </w:p>
        </w:tc>
        <w:tc>
          <w:tcPr>
            <w:tcW w:w="4678" w:type="dxa"/>
            <w:vAlign w:val="center"/>
          </w:tcPr>
          <w:p w:rsidR="002B1954" w:rsidRPr="002B1954" w:rsidRDefault="002B1954" w:rsidP="00AE1FEF">
            <w:pPr>
              <w:rPr>
                <w:color w:val="000000"/>
                <w:sz w:val="18"/>
                <w:szCs w:val="18"/>
              </w:rPr>
            </w:pPr>
            <w:r w:rsidRPr="002B1954">
              <w:rPr>
                <w:color w:val="000000"/>
                <w:sz w:val="18"/>
                <w:szCs w:val="18"/>
              </w:rPr>
              <w:t>Соглашение на поставку продукции</w:t>
            </w:r>
          </w:p>
        </w:tc>
        <w:tc>
          <w:tcPr>
            <w:tcW w:w="2835" w:type="dxa"/>
            <w:vAlign w:val="center"/>
          </w:tcPr>
          <w:p w:rsidR="002B1954" w:rsidRPr="002B1954" w:rsidRDefault="002B1954" w:rsidP="00AE1FEF">
            <w:pPr>
              <w:rPr>
                <w:color w:val="000000"/>
                <w:sz w:val="18"/>
                <w:szCs w:val="18"/>
              </w:rPr>
            </w:pPr>
            <w:r w:rsidRPr="002B1954">
              <w:rPr>
                <w:color w:val="000000"/>
                <w:sz w:val="18"/>
                <w:szCs w:val="18"/>
              </w:rPr>
              <w:t>Консигнантом АО "Шеринг" и ТОО "СТОФАРМ"</w:t>
            </w:r>
          </w:p>
        </w:tc>
        <w:tc>
          <w:tcPr>
            <w:tcW w:w="2268" w:type="dxa"/>
            <w:vAlign w:val="center"/>
          </w:tcPr>
          <w:p w:rsidR="002B1954" w:rsidRPr="002B1954" w:rsidRDefault="002B1954" w:rsidP="00AE1FEF">
            <w:pPr>
              <w:jc w:val="center"/>
              <w:rPr>
                <w:sz w:val="18"/>
                <w:szCs w:val="18"/>
              </w:rPr>
            </w:pPr>
            <w:r w:rsidRPr="002B1954">
              <w:rPr>
                <w:sz w:val="18"/>
                <w:szCs w:val="18"/>
              </w:rPr>
              <w:t>Нотариально заверенная копия, страница 1591 -1620</w:t>
            </w:r>
          </w:p>
        </w:tc>
      </w:tr>
      <w:tr w:rsidR="002B1954" w:rsidRPr="001D57A4" w:rsidTr="00380148">
        <w:tc>
          <w:tcPr>
            <w:tcW w:w="568" w:type="dxa"/>
          </w:tcPr>
          <w:p w:rsidR="002B1954" w:rsidRDefault="002B1954" w:rsidP="008D057E">
            <w:pPr>
              <w:jc w:val="both"/>
              <w:rPr>
                <w:sz w:val="18"/>
                <w:szCs w:val="18"/>
              </w:rPr>
            </w:pPr>
            <w:r>
              <w:rPr>
                <w:sz w:val="18"/>
                <w:szCs w:val="18"/>
              </w:rPr>
              <w:t>180</w:t>
            </w:r>
          </w:p>
        </w:tc>
        <w:tc>
          <w:tcPr>
            <w:tcW w:w="2409" w:type="dxa"/>
            <w:vAlign w:val="center"/>
          </w:tcPr>
          <w:p w:rsidR="002B1954" w:rsidRPr="002B1954" w:rsidRDefault="002B1954" w:rsidP="00AE1FEF">
            <w:pPr>
              <w:rPr>
                <w:bCs/>
                <w:sz w:val="18"/>
                <w:szCs w:val="18"/>
              </w:rPr>
            </w:pPr>
            <w:r w:rsidRPr="002B1954">
              <w:rPr>
                <w:bCs/>
                <w:sz w:val="18"/>
                <w:szCs w:val="18"/>
              </w:rPr>
              <w:t>Договор перевода долга между ТОО "СТОМЕД", ТОО "СТОФАРМ", АО Байер Шеринг Фарма</w:t>
            </w:r>
          </w:p>
        </w:tc>
        <w:tc>
          <w:tcPr>
            <w:tcW w:w="2552" w:type="dxa"/>
            <w:vAlign w:val="center"/>
          </w:tcPr>
          <w:p w:rsidR="002B1954" w:rsidRPr="002B1954" w:rsidRDefault="002B1954" w:rsidP="00AE1FEF">
            <w:pPr>
              <w:rPr>
                <w:color w:val="000000"/>
                <w:sz w:val="18"/>
                <w:szCs w:val="18"/>
              </w:rPr>
            </w:pPr>
            <w:r w:rsidRPr="002B1954">
              <w:rPr>
                <w:color w:val="000000"/>
                <w:sz w:val="18"/>
                <w:szCs w:val="18"/>
              </w:rPr>
              <w:t>от 16.07.2008 г.</w:t>
            </w:r>
          </w:p>
        </w:tc>
        <w:tc>
          <w:tcPr>
            <w:tcW w:w="4678" w:type="dxa"/>
            <w:vAlign w:val="center"/>
          </w:tcPr>
          <w:p w:rsidR="002B1954" w:rsidRPr="002B1954" w:rsidRDefault="002B1954" w:rsidP="00AE1FEF">
            <w:pPr>
              <w:rPr>
                <w:color w:val="000000"/>
                <w:sz w:val="18"/>
                <w:szCs w:val="18"/>
              </w:rPr>
            </w:pPr>
            <w:r w:rsidRPr="002B1954">
              <w:rPr>
                <w:color w:val="000000"/>
                <w:sz w:val="18"/>
                <w:szCs w:val="18"/>
              </w:rPr>
              <w:t> </w:t>
            </w:r>
          </w:p>
        </w:tc>
        <w:tc>
          <w:tcPr>
            <w:tcW w:w="2835" w:type="dxa"/>
            <w:vAlign w:val="center"/>
          </w:tcPr>
          <w:p w:rsidR="002B1954" w:rsidRPr="002B1954" w:rsidRDefault="002B1954" w:rsidP="00AE1FEF">
            <w:pPr>
              <w:rPr>
                <w:color w:val="000000"/>
                <w:sz w:val="18"/>
                <w:szCs w:val="18"/>
              </w:rPr>
            </w:pPr>
            <w:r w:rsidRPr="002B1954">
              <w:rPr>
                <w:color w:val="000000"/>
                <w:sz w:val="18"/>
                <w:szCs w:val="18"/>
              </w:rPr>
              <w:t>Директором Абрамовым А.В., Директором Виноградсикм В.А., Руководителем стран GEO П. Вармбира</w:t>
            </w:r>
          </w:p>
        </w:tc>
        <w:tc>
          <w:tcPr>
            <w:tcW w:w="2268" w:type="dxa"/>
            <w:vAlign w:val="center"/>
          </w:tcPr>
          <w:p w:rsidR="002B1954" w:rsidRPr="002B1954" w:rsidRDefault="002B1954" w:rsidP="00AE1FEF">
            <w:pPr>
              <w:jc w:val="center"/>
              <w:rPr>
                <w:sz w:val="18"/>
                <w:szCs w:val="18"/>
              </w:rPr>
            </w:pPr>
            <w:r w:rsidRPr="002B1954">
              <w:rPr>
                <w:sz w:val="18"/>
                <w:szCs w:val="18"/>
              </w:rPr>
              <w:t>Нотариально заверенная копия, страница 1621 -1626</w:t>
            </w:r>
          </w:p>
        </w:tc>
      </w:tr>
      <w:tr w:rsidR="002B1954" w:rsidRPr="001D57A4" w:rsidTr="00380148">
        <w:tc>
          <w:tcPr>
            <w:tcW w:w="568" w:type="dxa"/>
          </w:tcPr>
          <w:p w:rsidR="002B1954" w:rsidRDefault="002B1954" w:rsidP="008D057E">
            <w:pPr>
              <w:jc w:val="both"/>
              <w:rPr>
                <w:sz w:val="18"/>
                <w:szCs w:val="18"/>
              </w:rPr>
            </w:pPr>
            <w:r>
              <w:rPr>
                <w:sz w:val="18"/>
                <w:szCs w:val="18"/>
              </w:rPr>
              <w:t>181</w:t>
            </w:r>
          </w:p>
        </w:tc>
        <w:tc>
          <w:tcPr>
            <w:tcW w:w="2409" w:type="dxa"/>
            <w:vAlign w:val="center"/>
          </w:tcPr>
          <w:p w:rsidR="002B1954" w:rsidRPr="002B1954" w:rsidRDefault="002B1954" w:rsidP="00AE1FEF">
            <w:pPr>
              <w:rPr>
                <w:sz w:val="18"/>
                <w:szCs w:val="18"/>
              </w:rPr>
            </w:pPr>
            <w:r w:rsidRPr="002B1954">
              <w:rPr>
                <w:sz w:val="18"/>
                <w:szCs w:val="18"/>
              </w:rPr>
              <w:t>Информационное письмо  компании Bayer Pharma AG</w:t>
            </w:r>
          </w:p>
        </w:tc>
        <w:tc>
          <w:tcPr>
            <w:tcW w:w="2552" w:type="dxa"/>
            <w:vAlign w:val="center"/>
          </w:tcPr>
          <w:p w:rsidR="002B1954" w:rsidRPr="002B1954" w:rsidRDefault="002B1954" w:rsidP="00AE1FEF">
            <w:pPr>
              <w:rPr>
                <w:color w:val="000000"/>
                <w:sz w:val="18"/>
                <w:szCs w:val="18"/>
              </w:rPr>
            </w:pPr>
            <w:r w:rsidRPr="002B1954">
              <w:rPr>
                <w:color w:val="000000"/>
                <w:sz w:val="18"/>
                <w:szCs w:val="18"/>
              </w:rPr>
              <w:t>№201 от  06.09.2012 г</w:t>
            </w:r>
          </w:p>
        </w:tc>
        <w:tc>
          <w:tcPr>
            <w:tcW w:w="4678" w:type="dxa"/>
            <w:vAlign w:val="center"/>
          </w:tcPr>
          <w:p w:rsidR="002B1954" w:rsidRPr="002B1954" w:rsidRDefault="002B1954" w:rsidP="00AE1FEF">
            <w:pPr>
              <w:rPr>
                <w:color w:val="000000"/>
                <w:sz w:val="18"/>
                <w:szCs w:val="18"/>
              </w:rPr>
            </w:pPr>
            <w:r w:rsidRPr="002B1954">
              <w:rPr>
                <w:color w:val="000000"/>
                <w:sz w:val="18"/>
                <w:szCs w:val="18"/>
              </w:rPr>
              <w:t>информация о заводах производителях</w:t>
            </w:r>
          </w:p>
        </w:tc>
        <w:tc>
          <w:tcPr>
            <w:tcW w:w="2835" w:type="dxa"/>
            <w:vAlign w:val="center"/>
          </w:tcPr>
          <w:p w:rsidR="002B1954" w:rsidRPr="002B1954" w:rsidRDefault="002B1954" w:rsidP="00AE1FEF">
            <w:pPr>
              <w:rPr>
                <w:color w:val="000000"/>
                <w:sz w:val="18"/>
                <w:szCs w:val="18"/>
              </w:rPr>
            </w:pPr>
            <w:r w:rsidRPr="002B1954">
              <w:rPr>
                <w:color w:val="000000"/>
                <w:sz w:val="18"/>
                <w:szCs w:val="18"/>
              </w:rPr>
              <w:t>Менеджером Роберт Таунсенд</w:t>
            </w:r>
          </w:p>
        </w:tc>
        <w:tc>
          <w:tcPr>
            <w:tcW w:w="2268" w:type="dxa"/>
            <w:vAlign w:val="center"/>
          </w:tcPr>
          <w:p w:rsidR="002B1954" w:rsidRPr="002B1954" w:rsidRDefault="002B1954" w:rsidP="00AE1FEF">
            <w:pPr>
              <w:jc w:val="center"/>
              <w:rPr>
                <w:sz w:val="18"/>
                <w:szCs w:val="18"/>
              </w:rPr>
            </w:pPr>
            <w:r w:rsidRPr="002B1954">
              <w:rPr>
                <w:sz w:val="18"/>
                <w:szCs w:val="18"/>
              </w:rPr>
              <w:t>Нотариально заверенная копия,  страница 1627-1628</w:t>
            </w:r>
          </w:p>
        </w:tc>
      </w:tr>
      <w:tr w:rsidR="002B1954" w:rsidRPr="001D57A4" w:rsidTr="00380148">
        <w:tc>
          <w:tcPr>
            <w:tcW w:w="568" w:type="dxa"/>
          </w:tcPr>
          <w:p w:rsidR="002B1954" w:rsidRDefault="002B1954" w:rsidP="008D057E">
            <w:pPr>
              <w:jc w:val="both"/>
              <w:rPr>
                <w:sz w:val="18"/>
                <w:szCs w:val="18"/>
              </w:rPr>
            </w:pPr>
            <w:r>
              <w:rPr>
                <w:sz w:val="18"/>
                <w:szCs w:val="18"/>
              </w:rPr>
              <w:t>182</w:t>
            </w:r>
          </w:p>
        </w:tc>
        <w:tc>
          <w:tcPr>
            <w:tcW w:w="2409" w:type="dxa"/>
            <w:vAlign w:val="center"/>
          </w:tcPr>
          <w:p w:rsidR="002B1954" w:rsidRPr="002B1954" w:rsidRDefault="002B1954" w:rsidP="00AE1FEF">
            <w:pPr>
              <w:rPr>
                <w:sz w:val="18"/>
                <w:szCs w:val="18"/>
              </w:rPr>
            </w:pPr>
            <w:r w:rsidRPr="002B1954">
              <w:rPr>
                <w:sz w:val="18"/>
                <w:szCs w:val="18"/>
              </w:rPr>
              <w:t>Информационное письмо  компании Bayer Pharma AG</w:t>
            </w:r>
          </w:p>
        </w:tc>
        <w:tc>
          <w:tcPr>
            <w:tcW w:w="2552" w:type="dxa"/>
            <w:vAlign w:val="center"/>
          </w:tcPr>
          <w:p w:rsidR="002B1954" w:rsidRPr="002B1954" w:rsidRDefault="002B1954" w:rsidP="00AE1FEF">
            <w:pPr>
              <w:rPr>
                <w:color w:val="000000"/>
                <w:sz w:val="18"/>
                <w:szCs w:val="18"/>
              </w:rPr>
            </w:pPr>
            <w:r w:rsidRPr="002B1954">
              <w:rPr>
                <w:color w:val="000000"/>
                <w:sz w:val="18"/>
                <w:szCs w:val="18"/>
              </w:rPr>
              <w:t>№б/н от 08.05.2012 г.</w:t>
            </w:r>
          </w:p>
        </w:tc>
        <w:tc>
          <w:tcPr>
            <w:tcW w:w="4678" w:type="dxa"/>
            <w:vAlign w:val="center"/>
          </w:tcPr>
          <w:p w:rsidR="002B1954" w:rsidRPr="002B1954" w:rsidRDefault="002B1954" w:rsidP="00AE1FEF">
            <w:pPr>
              <w:rPr>
                <w:color w:val="000000"/>
                <w:sz w:val="18"/>
                <w:szCs w:val="18"/>
              </w:rPr>
            </w:pPr>
            <w:r w:rsidRPr="002B1954">
              <w:rPr>
                <w:color w:val="000000"/>
                <w:sz w:val="18"/>
                <w:szCs w:val="18"/>
              </w:rPr>
              <w:t>информация о заводах производителях</w:t>
            </w:r>
          </w:p>
        </w:tc>
        <w:tc>
          <w:tcPr>
            <w:tcW w:w="2835" w:type="dxa"/>
            <w:vAlign w:val="center"/>
          </w:tcPr>
          <w:p w:rsidR="002B1954" w:rsidRPr="002B1954" w:rsidRDefault="002B1954" w:rsidP="00AE1FEF">
            <w:pPr>
              <w:rPr>
                <w:color w:val="000000"/>
                <w:sz w:val="18"/>
                <w:szCs w:val="18"/>
              </w:rPr>
            </w:pPr>
            <w:r w:rsidRPr="002B1954">
              <w:rPr>
                <w:color w:val="000000"/>
                <w:sz w:val="18"/>
                <w:szCs w:val="18"/>
              </w:rPr>
              <w:t>Менеджером Роберт Таунсенд</w:t>
            </w:r>
          </w:p>
        </w:tc>
        <w:tc>
          <w:tcPr>
            <w:tcW w:w="2268" w:type="dxa"/>
            <w:vAlign w:val="center"/>
          </w:tcPr>
          <w:p w:rsidR="002B1954" w:rsidRPr="002B1954" w:rsidRDefault="002B1954" w:rsidP="00AE1FEF">
            <w:pPr>
              <w:jc w:val="center"/>
              <w:rPr>
                <w:sz w:val="18"/>
                <w:szCs w:val="18"/>
              </w:rPr>
            </w:pPr>
            <w:r w:rsidRPr="002B1954">
              <w:rPr>
                <w:sz w:val="18"/>
                <w:szCs w:val="18"/>
              </w:rPr>
              <w:t>Нотариально заверенная копия, страница 1629 -1630</w:t>
            </w:r>
          </w:p>
        </w:tc>
      </w:tr>
      <w:tr w:rsidR="002B1954" w:rsidRPr="001D57A4" w:rsidTr="00380148">
        <w:tc>
          <w:tcPr>
            <w:tcW w:w="568" w:type="dxa"/>
          </w:tcPr>
          <w:p w:rsidR="002B1954" w:rsidRDefault="002B1954" w:rsidP="008D057E">
            <w:pPr>
              <w:jc w:val="both"/>
              <w:rPr>
                <w:sz w:val="18"/>
                <w:szCs w:val="18"/>
              </w:rPr>
            </w:pPr>
            <w:r>
              <w:rPr>
                <w:sz w:val="18"/>
                <w:szCs w:val="18"/>
              </w:rPr>
              <w:t>183</w:t>
            </w:r>
          </w:p>
        </w:tc>
        <w:tc>
          <w:tcPr>
            <w:tcW w:w="2409" w:type="dxa"/>
            <w:vAlign w:val="center"/>
          </w:tcPr>
          <w:p w:rsidR="002B1954" w:rsidRPr="002B1954" w:rsidRDefault="002B1954" w:rsidP="00AE1FEF">
            <w:pPr>
              <w:rPr>
                <w:sz w:val="18"/>
                <w:szCs w:val="18"/>
              </w:rPr>
            </w:pPr>
            <w:r w:rsidRPr="002B1954">
              <w:rPr>
                <w:sz w:val="18"/>
                <w:szCs w:val="18"/>
              </w:rPr>
              <w:t>Доверенность компании Bayer Pharma AG</w:t>
            </w:r>
          </w:p>
        </w:tc>
        <w:tc>
          <w:tcPr>
            <w:tcW w:w="2552" w:type="dxa"/>
            <w:vAlign w:val="center"/>
          </w:tcPr>
          <w:p w:rsidR="002B1954" w:rsidRPr="002B1954" w:rsidRDefault="002B1954" w:rsidP="00AE1FEF">
            <w:pPr>
              <w:rPr>
                <w:color w:val="000000"/>
                <w:sz w:val="18"/>
                <w:szCs w:val="18"/>
              </w:rPr>
            </w:pPr>
            <w:r w:rsidRPr="002B1954">
              <w:rPr>
                <w:color w:val="000000"/>
                <w:sz w:val="18"/>
                <w:szCs w:val="18"/>
              </w:rPr>
              <w:t>от 20.04.2012</w:t>
            </w:r>
          </w:p>
        </w:tc>
        <w:tc>
          <w:tcPr>
            <w:tcW w:w="4678" w:type="dxa"/>
            <w:vAlign w:val="center"/>
          </w:tcPr>
          <w:p w:rsidR="002B1954" w:rsidRPr="002B1954" w:rsidRDefault="002B1954" w:rsidP="00AE1FEF">
            <w:pPr>
              <w:rPr>
                <w:color w:val="000000"/>
                <w:sz w:val="18"/>
                <w:szCs w:val="18"/>
              </w:rPr>
            </w:pPr>
            <w:r w:rsidRPr="002B1954">
              <w:rPr>
                <w:color w:val="000000"/>
                <w:sz w:val="18"/>
                <w:szCs w:val="18"/>
              </w:rPr>
              <w:t>информирует о том,что ТОО "СТОФАРМ" официальный дистрибьютором компании</w:t>
            </w:r>
          </w:p>
        </w:tc>
        <w:tc>
          <w:tcPr>
            <w:tcW w:w="2835" w:type="dxa"/>
            <w:vAlign w:val="center"/>
          </w:tcPr>
          <w:p w:rsidR="002B1954" w:rsidRPr="002B1954" w:rsidRDefault="002B1954" w:rsidP="00AE1FEF">
            <w:pPr>
              <w:rPr>
                <w:color w:val="000000"/>
                <w:sz w:val="18"/>
                <w:szCs w:val="18"/>
              </w:rPr>
            </w:pPr>
            <w:r w:rsidRPr="002B1954">
              <w:rPr>
                <w:color w:val="000000"/>
                <w:sz w:val="18"/>
                <w:szCs w:val="18"/>
              </w:rPr>
              <w:t>Менеджером Роберт Таунсенд</w:t>
            </w:r>
          </w:p>
        </w:tc>
        <w:tc>
          <w:tcPr>
            <w:tcW w:w="2268" w:type="dxa"/>
            <w:vAlign w:val="center"/>
          </w:tcPr>
          <w:p w:rsidR="002B1954" w:rsidRPr="002B1954" w:rsidRDefault="002B1954" w:rsidP="00AE1FEF">
            <w:pPr>
              <w:jc w:val="center"/>
              <w:rPr>
                <w:sz w:val="18"/>
                <w:szCs w:val="18"/>
              </w:rPr>
            </w:pPr>
            <w:r w:rsidRPr="002B1954">
              <w:rPr>
                <w:sz w:val="18"/>
                <w:szCs w:val="18"/>
              </w:rPr>
              <w:t>Нотариально заверенная копия,  страница 1631-1632</w:t>
            </w:r>
          </w:p>
        </w:tc>
      </w:tr>
      <w:tr w:rsidR="002B1954" w:rsidRPr="001D57A4" w:rsidTr="00380148">
        <w:tc>
          <w:tcPr>
            <w:tcW w:w="568" w:type="dxa"/>
          </w:tcPr>
          <w:p w:rsidR="002B1954" w:rsidRDefault="002B1954" w:rsidP="008D057E">
            <w:pPr>
              <w:jc w:val="both"/>
              <w:rPr>
                <w:sz w:val="18"/>
                <w:szCs w:val="18"/>
              </w:rPr>
            </w:pPr>
            <w:r>
              <w:rPr>
                <w:sz w:val="18"/>
                <w:szCs w:val="18"/>
              </w:rPr>
              <w:t>184</w:t>
            </w:r>
          </w:p>
        </w:tc>
        <w:tc>
          <w:tcPr>
            <w:tcW w:w="2409" w:type="dxa"/>
            <w:vAlign w:val="center"/>
          </w:tcPr>
          <w:p w:rsidR="002B1954" w:rsidRPr="002B1954" w:rsidRDefault="002B1954" w:rsidP="00AE1FEF">
            <w:pPr>
              <w:rPr>
                <w:sz w:val="18"/>
                <w:szCs w:val="18"/>
              </w:rPr>
            </w:pPr>
            <w:r w:rsidRPr="002B1954">
              <w:rPr>
                <w:sz w:val="18"/>
                <w:szCs w:val="18"/>
              </w:rPr>
              <w:t xml:space="preserve">Контракт между ОАО "Киевмедпрепарат" и ТОО "СТОФАРМ" </w:t>
            </w:r>
          </w:p>
        </w:tc>
        <w:tc>
          <w:tcPr>
            <w:tcW w:w="2552" w:type="dxa"/>
            <w:vAlign w:val="center"/>
          </w:tcPr>
          <w:p w:rsidR="002B1954" w:rsidRPr="002B1954" w:rsidRDefault="002B1954" w:rsidP="0020664F">
            <w:pPr>
              <w:jc w:val="both"/>
              <w:rPr>
                <w:sz w:val="18"/>
                <w:szCs w:val="18"/>
              </w:rPr>
            </w:pPr>
            <w:r w:rsidRPr="002B1954">
              <w:rPr>
                <w:sz w:val="18"/>
                <w:szCs w:val="18"/>
              </w:rPr>
              <w:t>№EXP-358/12 от 16.01.2012 г.</w:t>
            </w:r>
          </w:p>
        </w:tc>
        <w:tc>
          <w:tcPr>
            <w:tcW w:w="4678" w:type="dxa"/>
            <w:vAlign w:val="center"/>
          </w:tcPr>
          <w:p w:rsidR="002B1954" w:rsidRPr="002B1954" w:rsidRDefault="002B1954" w:rsidP="0020664F">
            <w:pPr>
              <w:jc w:val="both"/>
              <w:rPr>
                <w:sz w:val="18"/>
                <w:szCs w:val="18"/>
              </w:rPr>
            </w:pPr>
            <w:r w:rsidRPr="002B1954">
              <w:rPr>
                <w:sz w:val="18"/>
                <w:szCs w:val="18"/>
              </w:rPr>
              <w:t>контракт на поставку медикаментов</w:t>
            </w:r>
          </w:p>
        </w:tc>
        <w:tc>
          <w:tcPr>
            <w:tcW w:w="2835" w:type="dxa"/>
            <w:vAlign w:val="center"/>
          </w:tcPr>
          <w:p w:rsidR="002B1954" w:rsidRPr="002B1954" w:rsidRDefault="002B1954" w:rsidP="0020664F">
            <w:pPr>
              <w:jc w:val="both"/>
              <w:rPr>
                <w:sz w:val="18"/>
                <w:szCs w:val="18"/>
              </w:rPr>
            </w:pPr>
            <w:r w:rsidRPr="002B1954">
              <w:rPr>
                <w:sz w:val="18"/>
                <w:szCs w:val="18"/>
              </w:rPr>
              <w:t>Заместителем исполнительного директора Радкевич О.В. И директором ТОО "СТОФАРМ" Ерлепесовым А.М.</w:t>
            </w:r>
          </w:p>
        </w:tc>
        <w:tc>
          <w:tcPr>
            <w:tcW w:w="2268" w:type="dxa"/>
            <w:vAlign w:val="center"/>
          </w:tcPr>
          <w:p w:rsidR="002B1954" w:rsidRPr="002B1954" w:rsidRDefault="002B1954" w:rsidP="0020664F">
            <w:pPr>
              <w:jc w:val="both"/>
              <w:rPr>
                <w:sz w:val="18"/>
                <w:szCs w:val="18"/>
              </w:rPr>
            </w:pPr>
            <w:r w:rsidRPr="002B1954">
              <w:rPr>
                <w:sz w:val="18"/>
                <w:szCs w:val="18"/>
              </w:rPr>
              <w:t>Нотариально заверенная копия,  страница 1633-1648</w:t>
            </w:r>
          </w:p>
        </w:tc>
      </w:tr>
      <w:tr w:rsidR="002B1954" w:rsidRPr="001D57A4" w:rsidTr="00380148">
        <w:tc>
          <w:tcPr>
            <w:tcW w:w="568" w:type="dxa"/>
          </w:tcPr>
          <w:p w:rsidR="002B1954" w:rsidRDefault="002B1954" w:rsidP="008D057E">
            <w:pPr>
              <w:jc w:val="both"/>
              <w:rPr>
                <w:sz w:val="18"/>
                <w:szCs w:val="18"/>
              </w:rPr>
            </w:pPr>
            <w:r>
              <w:rPr>
                <w:sz w:val="18"/>
                <w:szCs w:val="18"/>
              </w:rPr>
              <w:t>185</w:t>
            </w:r>
          </w:p>
        </w:tc>
        <w:tc>
          <w:tcPr>
            <w:tcW w:w="2409" w:type="dxa"/>
            <w:vAlign w:val="center"/>
          </w:tcPr>
          <w:p w:rsidR="002B1954" w:rsidRPr="002B1954" w:rsidRDefault="002B1954" w:rsidP="00AE1FEF">
            <w:pPr>
              <w:rPr>
                <w:sz w:val="18"/>
                <w:szCs w:val="18"/>
              </w:rPr>
            </w:pPr>
            <w:r w:rsidRPr="002B1954">
              <w:rPr>
                <w:sz w:val="18"/>
                <w:szCs w:val="18"/>
              </w:rPr>
              <w:t>Информационное письмо ОАО "Киевмедпрепарат"</w:t>
            </w:r>
          </w:p>
        </w:tc>
        <w:tc>
          <w:tcPr>
            <w:tcW w:w="2552" w:type="dxa"/>
            <w:vAlign w:val="center"/>
          </w:tcPr>
          <w:p w:rsidR="002B1954" w:rsidRPr="002B1954" w:rsidRDefault="002B1954" w:rsidP="0020664F">
            <w:pPr>
              <w:jc w:val="both"/>
              <w:rPr>
                <w:sz w:val="18"/>
                <w:szCs w:val="18"/>
              </w:rPr>
            </w:pPr>
            <w:r w:rsidRPr="002B1954">
              <w:rPr>
                <w:sz w:val="18"/>
                <w:szCs w:val="18"/>
              </w:rPr>
              <w:t>№17/2451 от 11.06.2012 г.</w:t>
            </w:r>
          </w:p>
        </w:tc>
        <w:tc>
          <w:tcPr>
            <w:tcW w:w="4678" w:type="dxa"/>
            <w:vAlign w:val="center"/>
          </w:tcPr>
          <w:p w:rsidR="002B1954" w:rsidRPr="002B1954" w:rsidRDefault="002B1954" w:rsidP="0020664F">
            <w:pPr>
              <w:jc w:val="both"/>
              <w:rPr>
                <w:color w:val="000000"/>
                <w:sz w:val="18"/>
                <w:szCs w:val="18"/>
              </w:rPr>
            </w:pPr>
            <w:r w:rsidRPr="002B1954">
              <w:rPr>
                <w:color w:val="000000"/>
                <w:sz w:val="18"/>
                <w:szCs w:val="18"/>
              </w:rPr>
              <w:t>информирует о том,что ТОО "СТОФАРМ" официальный представитель производителя, которому предоставлено право участвовать в конкурсах, закупках, тендерах</w:t>
            </w:r>
          </w:p>
        </w:tc>
        <w:tc>
          <w:tcPr>
            <w:tcW w:w="2835" w:type="dxa"/>
            <w:vAlign w:val="center"/>
          </w:tcPr>
          <w:p w:rsidR="002B1954" w:rsidRPr="002B1954" w:rsidRDefault="002B1954" w:rsidP="0020664F">
            <w:pPr>
              <w:jc w:val="both"/>
              <w:rPr>
                <w:sz w:val="18"/>
                <w:szCs w:val="18"/>
              </w:rPr>
            </w:pPr>
            <w:r w:rsidRPr="002B1954">
              <w:rPr>
                <w:sz w:val="18"/>
                <w:szCs w:val="18"/>
              </w:rPr>
              <w:t>Заместителем исполнительного директора Радкевич О.В</w:t>
            </w:r>
          </w:p>
        </w:tc>
        <w:tc>
          <w:tcPr>
            <w:tcW w:w="2268" w:type="dxa"/>
            <w:vAlign w:val="center"/>
          </w:tcPr>
          <w:p w:rsidR="002B1954" w:rsidRPr="002B1954" w:rsidRDefault="002B1954" w:rsidP="0020664F">
            <w:pPr>
              <w:jc w:val="both"/>
              <w:rPr>
                <w:sz w:val="18"/>
                <w:szCs w:val="18"/>
              </w:rPr>
            </w:pPr>
            <w:r w:rsidRPr="002B1954">
              <w:rPr>
                <w:sz w:val="18"/>
                <w:szCs w:val="18"/>
              </w:rPr>
              <w:t>Нотариально заверенная копия,  страница 1649-1650</w:t>
            </w:r>
          </w:p>
        </w:tc>
      </w:tr>
      <w:tr w:rsidR="002B1954" w:rsidRPr="001D57A4" w:rsidTr="00380148">
        <w:tc>
          <w:tcPr>
            <w:tcW w:w="568" w:type="dxa"/>
          </w:tcPr>
          <w:p w:rsidR="002B1954" w:rsidRDefault="002B1954" w:rsidP="008D057E">
            <w:pPr>
              <w:jc w:val="both"/>
              <w:rPr>
                <w:sz w:val="18"/>
                <w:szCs w:val="18"/>
              </w:rPr>
            </w:pPr>
            <w:r>
              <w:rPr>
                <w:sz w:val="18"/>
                <w:szCs w:val="18"/>
              </w:rPr>
              <w:t>186</w:t>
            </w:r>
          </w:p>
        </w:tc>
        <w:tc>
          <w:tcPr>
            <w:tcW w:w="2409" w:type="dxa"/>
            <w:vAlign w:val="center"/>
          </w:tcPr>
          <w:p w:rsidR="002B1954" w:rsidRPr="002B1954" w:rsidRDefault="002B1954" w:rsidP="00AE1FEF">
            <w:pPr>
              <w:rPr>
                <w:sz w:val="18"/>
                <w:szCs w:val="18"/>
              </w:rPr>
            </w:pPr>
            <w:r w:rsidRPr="002B1954">
              <w:rPr>
                <w:sz w:val="18"/>
                <w:szCs w:val="18"/>
              </w:rPr>
              <w:t>Информационное письмо АО "Галичфарм"</w:t>
            </w:r>
          </w:p>
        </w:tc>
        <w:tc>
          <w:tcPr>
            <w:tcW w:w="2552" w:type="dxa"/>
            <w:vAlign w:val="center"/>
          </w:tcPr>
          <w:p w:rsidR="002B1954" w:rsidRPr="002B1954" w:rsidRDefault="002B1954" w:rsidP="0020664F">
            <w:pPr>
              <w:jc w:val="both"/>
              <w:rPr>
                <w:sz w:val="18"/>
                <w:szCs w:val="18"/>
              </w:rPr>
            </w:pPr>
            <w:r w:rsidRPr="002B1954">
              <w:rPr>
                <w:sz w:val="18"/>
                <w:szCs w:val="18"/>
              </w:rPr>
              <w:t>№58 от               03.08.2012 г.</w:t>
            </w:r>
          </w:p>
        </w:tc>
        <w:tc>
          <w:tcPr>
            <w:tcW w:w="4678" w:type="dxa"/>
            <w:vAlign w:val="center"/>
          </w:tcPr>
          <w:p w:rsidR="002B1954" w:rsidRPr="002B1954" w:rsidRDefault="002B1954" w:rsidP="0020664F">
            <w:pPr>
              <w:jc w:val="both"/>
              <w:rPr>
                <w:color w:val="000000"/>
                <w:sz w:val="18"/>
                <w:szCs w:val="18"/>
              </w:rPr>
            </w:pPr>
            <w:r w:rsidRPr="002B1954">
              <w:rPr>
                <w:color w:val="000000"/>
                <w:sz w:val="18"/>
                <w:szCs w:val="18"/>
              </w:rPr>
              <w:t>информирует о том,что ТОО "СТОФАРМ" официальный дистрибьютором , которому предоставлено право участвовать в конкурсах, закупках, тендерах</w:t>
            </w:r>
          </w:p>
        </w:tc>
        <w:tc>
          <w:tcPr>
            <w:tcW w:w="2835" w:type="dxa"/>
            <w:vAlign w:val="center"/>
          </w:tcPr>
          <w:p w:rsidR="002B1954" w:rsidRPr="002B1954" w:rsidRDefault="002B1954" w:rsidP="0020664F">
            <w:pPr>
              <w:jc w:val="both"/>
              <w:rPr>
                <w:sz w:val="18"/>
                <w:szCs w:val="18"/>
              </w:rPr>
            </w:pPr>
            <w:r w:rsidRPr="002B1954">
              <w:rPr>
                <w:sz w:val="18"/>
                <w:szCs w:val="18"/>
              </w:rPr>
              <w:t>директором исполнительным О.В. Блонским</w:t>
            </w:r>
          </w:p>
        </w:tc>
        <w:tc>
          <w:tcPr>
            <w:tcW w:w="2268" w:type="dxa"/>
            <w:vAlign w:val="center"/>
          </w:tcPr>
          <w:p w:rsidR="002B1954" w:rsidRPr="002B1954" w:rsidRDefault="002B1954" w:rsidP="0020664F">
            <w:pPr>
              <w:jc w:val="both"/>
              <w:rPr>
                <w:sz w:val="18"/>
                <w:szCs w:val="18"/>
              </w:rPr>
            </w:pPr>
            <w:r w:rsidRPr="002B1954">
              <w:rPr>
                <w:sz w:val="18"/>
                <w:szCs w:val="18"/>
              </w:rPr>
              <w:t>Нотариально заверенная копия, страница 1651-1652</w:t>
            </w:r>
          </w:p>
        </w:tc>
      </w:tr>
      <w:tr w:rsidR="002B1954" w:rsidRPr="001D57A4" w:rsidTr="00380148">
        <w:tc>
          <w:tcPr>
            <w:tcW w:w="568" w:type="dxa"/>
          </w:tcPr>
          <w:p w:rsidR="002B1954" w:rsidRDefault="002B1954" w:rsidP="008D057E">
            <w:pPr>
              <w:jc w:val="both"/>
              <w:rPr>
                <w:sz w:val="18"/>
                <w:szCs w:val="18"/>
              </w:rPr>
            </w:pPr>
            <w:r>
              <w:rPr>
                <w:sz w:val="18"/>
                <w:szCs w:val="18"/>
              </w:rPr>
              <w:t>187</w:t>
            </w:r>
          </w:p>
        </w:tc>
        <w:tc>
          <w:tcPr>
            <w:tcW w:w="2409" w:type="dxa"/>
            <w:vAlign w:val="center"/>
          </w:tcPr>
          <w:p w:rsidR="002B1954" w:rsidRPr="002B1954" w:rsidRDefault="002B1954" w:rsidP="00AE1FEF">
            <w:pPr>
              <w:rPr>
                <w:sz w:val="18"/>
                <w:szCs w:val="18"/>
              </w:rPr>
            </w:pPr>
            <w:r w:rsidRPr="002B1954">
              <w:rPr>
                <w:sz w:val="18"/>
                <w:szCs w:val="18"/>
              </w:rPr>
              <w:t>Информационное письмо представительства корпорации "Артериум"</w:t>
            </w:r>
          </w:p>
        </w:tc>
        <w:tc>
          <w:tcPr>
            <w:tcW w:w="2552" w:type="dxa"/>
            <w:vAlign w:val="center"/>
          </w:tcPr>
          <w:p w:rsidR="002B1954" w:rsidRPr="002B1954" w:rsidRDefault="002B1954" w:rsidP="0020664F">
            <w:pPr>
              <w:jc w:val="both"/>
              <w:rPr>
                <w:sz w:val="18"/>
                <w:szCs w:val="18"/>
              </w:rPr>
            </w:pPr>
            <w:r w:rsidRPr="002B1954">
              <w:rPr>
                <w:sz w:val="18"/>
                <w:szCs w:val="18"/>
              </w:rPr>
              <w:t>№83 от14.03.2012 г.</w:t>
            </w:r>
          </w:p>
        </w:tc>
        <w:tc>
          <w:tcPr>
            <w:tcW w:w="4678" w:type="dxa"/>
            <w:vAlign w:val="center"/>
          </w:tcPr>
          <w:p w:rsidR="002B1954" w:rsidRPr="002B1954" w:rsidRDefault="002B1954" w:rsidP="0020664F">
            <w:pPr>
              <w:jc w:val="both"/>
              <w:rPr>
                <w:sz w:val="18"/>
                <w:szCs w:val="18"/>
              </w:rPr>
            </w:pPr>
            <w:r w:rsidRPr="002B1954">
              <w:rPr>
                <w:sz w:val="18"/>
                <w:szCs w:val="18"/>
              </w:rPr>
              <w:t>информация о заводах производителях</w:t>
            </w:r>
          </w:p>
        </w:tc>
        <w:tc>
          <w:tcPr>
            <w:tcW w:w="2835" w:type="dxa"/>
            <w:vAlign w:val="center"/>
          </w:tcPr>
          <w:p w:rsidR="002B1954" w:rsidRPr="002B1954" w:rsidRDefault="002B1954" w:rsidP="0020664F">
            <w:pPr>
              <w:jc w:val="both"/>
              <w:rPr>
                <w:sz w:val="18"/>
                <w:szCs w:val="18"/>
              </w:rPr>
            </w:pPr>
            <w:r w:rsidRPr="002B1954">
              <w:rPr>
                <w:sz w:val="18"/>
                <w:szCs w:val="18"/>
              </w:rPr>
              <w:t>Гдавой представительства Василенко С.А.</w:t>
            </w:r>
          </w:p>
        </w:tc>
        <w:tc>
          <w:tcPr>
            <w:tcW w:w="2268" w:type="dxa"/>
            <w:vAlign w:val="center"/>
          </w:tcPr>
          <w:p w:rsidR="002B1954" w:rsidRPr="002B1954" w:rsidRDefault="002B1954" w:rsidP="0020664F">
            <w:pPr>
              <w:jc w:val="both"/>
              <w:rPr>
                <w:sz w:val="18"/>
                <w:szCs w:val="18"/>
              </w:rPr>
            </w:pPr>
            <w:r w:rsidRPr="002B1954">
              <w:rPr>
                <w:sz w:val="18"/>
                <w:szCs w:val="18"/>
              </w:rPr>
              <w:t>Нотариально заверенная копия,  страница 1653-1654</w:t>
            </w:r>
          </w:p>
        </w:tc>
      </w:tr>
      <w:tr w:rsidR="002B1954" w:rsidRPr="001D57A4" w:rsidTr="00380148">
        <w:tc>
          <w:tcPr>
            <w:tcW w:w="568" w:type="dxa"/>
          </w:tcPr>
          <w:p w:rsidR="002B1954" w:rsidRDefault="002B1954" w:rsidP="008D057E">
            <w:pPr>
              <w:jc w:val="both"/>
              <w:rPr>
                <w:sz w:val="18"/>
                <w:szCs w:val="18"/>
              </w:rPr>
            </w:pPr>
            <w:r>
              <w:rPr>
                <w:sz w:val="18"/>
                <w:szCs w:val="18"/>
              </w:rPr>
              <w:t>188</w:t>
            </w:r>
          </w:p>
        </w:tc>
        <w:tc>
          <w:tcPr>
            <w:tcW w:w="2409" w:type="dxa"/>
            <w:vAlign w:val="center"/>
          </w:tcPr>
          <w:p w:rsidR="002B1954" w:rsidRPr="002B1954" w:rsidRDefault="002B1954" w:rsidP="00AE1FEF">
            <w:pPr>
              <w:rPr>
                <w:bCs/>
                <w:sz w:val="18"/>
                <w:szCs w:val="18"/>
              </w:rPr>
            </w:pPr>
            <w:r w:rsidRPr="002B1954">
              <w:rPr>
                <w:bCs/>
                <w:sz w:val="18"/>
                <w:szCs w:val="18"/>
              </w:rPr>
              <w:t xml:space="preserve">Договор поставки между фирмой "Шерринг-Плау </w:t>
            </w:r>
            <w:r w:rsidRPr="002B1954">
              <w:rPr>
                <w:bCs/>
                <w:sz w:val="18"/>
                <w:szCs w:val="18"/>
              </w:rPr>
              <w:lastRenderedPageBreak/>
              <w:t>Сентрал Ист АГ" с дополнительными соглашениями, приложениями и ТОО "Стофарм"</w:t>
            </w:r>
          </w:p>
        </w:tc>
        <w:tc>
          <w:tcPr>
            <w:tcW w:w="2552" w:type="dxa"/>
            <w:vAlign w:val="center"/>
          </w:tcPr>
          <w:p w:rsidR="002B1954" w:rsidRPr="002B1954" w:rsidRDefault="002B1954" w:rsidP="00AE1FEF">
            <w:pPr>
              <w:jc w:val="center"/>
              <w:rPr>
                <w:sz w:val="18"/>
                <w:szCs w:val="18"/>
              </w:rPr>
            </w:pPr>
            <w:r w:rsidRPr="002B1954">
              <w:rPr>
                <w:sz w:val="18"/>
                <w:szCs w:val="18"/>
              </w:rPr>
              <w:lastRenderedPageBreak/>
              <w:t>№ 2008/011 от 01.01.2008 г.</w:t>
            </w:r>
          </w:p>
        </w:tc>
        <w:tc>
          <w:tcPr>
            <w:tcW w:w="4678" w:type="dxa"/>
            <w:vAlign w:val="center"/>
          </w:tcPr>
          <w:p w:rsidR="002B1954" w:rsidRPr="002B1954" w:rsidRDefault="002B1954" w:rsidP="00AE1FEF">
            <w:pPr>
              <w:rPr>
                <w:sz w:val="18"/>
                <w:szCs w:val="18"/>
              </w:rPr>
            </w:pPr>
            <w:r w:rsidRPr="002B1954">
              <w:rPr>
                <w:sz w:val="18"/>
                <w:szCs w:val="18"/>
              </w:rPr>
              <w:t>Договор на поставку лекарственных средств</w:t>
            </w:r>
          </w:p>
        </w:tc>
        <w:tc>
          <w:tcPr>
            <w:tcW w:w="2835" w:type="dxa"/>
            <w:vAlign w:val="center"/>
          </w:tcPr>
          <w:p w:rsidR="002B1954" w:rsidRPr="002B1954" w:rsidRDefault="002B1954" w:rsidP="00AE1FEF">
            <w:pPr>
              <w:rPr>
                <w:sz w:val="18"/>
                <w:szCs w:val="18"/>
              </w:rPr>
            </w:pPr>
            <w:r w:rsidRPr="002B1954">
              <w:rPr>
                <w:sz w:val="18"/>
                <w:szCs w:val="18"/>
              </w:rPr>
              <w:t xml:space="preserve">Вице-Президентом, Генеральным Директором по Центральной и </w:t>
            </w:r>
            <w:r w:rsidRPr="002B1954">
              <w:rPr>
                <w:sz w:val="18"/>
                <w:szCs w:val="18"/>
              </w:rPr>
              <w:lastRenderedPageBreak/>
              <w:t>Восточной Европе Марк Принсеном и директором ТОО "Стофарм" Виноградским В.А.</w:t>
            </w:r>
          </w:p>
        </w:tc>
        <w:tc>
          <w:tcPr>
            <w:tcW w:w="2268" w:type="dxa"/>
            <w:vAlign w:val="center"/>
          </w:tcPr>
          <w:p w:rsidR="002B1954" w:rsidRPr="002B1954" w:rsidRDefault="002B1954" w:rsidP="0020664F">
            <w:pPr>
              <w:rPr>
                <w:sz w:val="18"/>
                <w:szCs w:val="18"/>
              </w:rPr>
            </w:pPr>
            <w:r w:rsidRPr="002B1954">
              <w:rPr>
                <w:sz w:val="18"/>
                <w:szCs w:val="18"/>
              </w:rPr>
              <w:lastRenderedPageBreak/>
              <w:t>Нотариально заверенная копия,  страница 1655-</w:t>
            </w:r>
            <w:r w:rsidRPr="002B1954">
              <w:rPr>
                <w:sz w:val="18"/>
                <w:szCs w:val="18"/>
              </w:rPr>
              <w:lastRenderedPageBreak/>
              <w:t>1692</w:t>
            </w:r>
          </w:p>
        </w:tc>
      </w:tr>
      <w:tr w:rsidR="002B1954" w:rsidRPr="001D57A4" w:rsidTr="00380148">
        <w:tc>
          <w:tcPr>
            <w:tcW w:w="568" w:type="dxa"/>
          </w:tcPr>
          <w:p w:rsidR="002B1954" w:rsidRDefault="002B1954" w:rsidP="008D057E">
            <w:pPr>
              <w:jc w:val="both"/>
              <w:rPr>
                <w:sz w:val="18"/>
                <w:szCs w:val="18"/>
              </w:rPr>
            </w:pPr>
            <w:r>
              <w:rPr>
                <w:sz w:val="18"/>
                <w:szCs w:val="18"/>
              </w:rPr>
              <w:lastRenderedPageBreak/>
              <w:t>189</w:t>
            </w:r>
          </w:p>
        </w:tc>
        <w:tc>
          <w:tcPr>
            <w:tcW w:w="2409" w:type="dxa"/>
            <w:vAlign w:val="center"/>
          </w:tcPr>
          <w:p w:rsidR="002B1954" w:rsidRPr="002B1954" w:rsidRDefault="002B1954" w:rsidP="00AE1FEF">
            <w:pPr>
              <w:rPr>
                <w:sz w:val="18"/>
                <w:szCs w:val="18"/>
              </w:rPr>
            </w:pPr>
            <w:r w:rsidRPr="002B1954">
              <w:rPr>
                <w:sz w:val="18"/>
                <w:szCs w:val="18"/>
              </w:rPr>
              <w:t>Информационное письмо "Шерринг-Плау Сентрал Ист АГ"</w:t>
            </w:r>
          </w:p>
        </w:tc>
        <w:tc>
          <w:tcPr>
            <w:tcW w:w="2552" w:type="dxa"/>
            <w:vAlign w:val="center"/>
          </w:tcPr>
          <w:p w:rsidR="002B1954" w:rsidRPr="002B1954" w:rsidRDefault="002B1954" w:rsidP="00AE1FEF">
            <w:pPr>
              <w:jc w:val="center"/>
              <w:rPr>
                <w:sz w:val="18"/>
                <w:szCs w:val="18"/>
              </w:rPr>
            </w:pPr>
            <w:r w:rsidRPr="002B1954">
              <w:rPr>
                <w:sz w:val="18"/>
                <w:szCs w:val="18"/>
              </w:rPr>
              <w:t>№585 от           11.07.2012 г</w:t>
            </w:r>
          </w:p>
        </w:tc>
        <w:tc>
          <w:tcPr>
            <w:tcW w:w="4678" w:type="dxa"/>
            <w:vAlign w:val="center"/>
          </w:tcPr>
          <w:p w:rsidR="002B1954" w:rsidRPr="002B1954" w:rsidRDefault="002B1954" w:rsidP="00AE1FEF">
            <w:pPr>
              <w:rPr>
                <w:color w:val="000000"/>
                <w:sz w:val="18"/>
                <w:szCs w:val="18"/>
              </w:rPr>
            </w:pPr>
            <w:r w:rsidRPr="002B1954">
              <w:rPr>
                <w:color w:val="000000"/>
                <w:sz w:val="18"/>
                <w:szCs w:val="18"/>
              </w:rPr>
              <w:t>информация о заводах производителях</w:t>
            </w:r>
          </w:p>
        </w:tc>
        <w:tc>
          <w:tcPr>
            <w:tcW w:w="2835" w:type="dxa"/>
            <w:vAlign w:val="center"/>
          </w:tcPr>
          <w:p w:rsidR="002B1954" w:rsidRPr="002B1954" w:rsidRDefault="002B1954" w:rsidP="00AE1FEF">
            <w:pPr>
              <w:rPr>
                <w:sz w:val="18"/>
                <w:szCs w:val="18"/>
              </w:rPr>
            </w:pPr>
            <w:r w:rsidRPr="002B1954">
              <w:rPr>
                <w:sz w:val="18"/>
                <w:szCs w:val="18"/>
              </w:rPr>
              <w:t>Главой Представительства Барков Н.М.</w:t>
            </w:r>
          </w:p>
        </w:tc>
        <w:tc>
          <w:tcPr>
            <w:tcW w:w="2268" w:type="dxa"/>
            <w:vAlign w:val="center"/>
          </w:tcPr>
          <w:p w:rsidR="002B1954" w:rsidRPr="002B1954" w:rsidRDefault="002B1954" w:rsidP="0020664F">
            <w:pPr>
              <w:rPr>
                <w:sz w:val="18"/>
                <w:szCs w:val="18"/>
              </w:rPr>
            </w:pPr>
            <w:r w:rsidRPr="002B1954">
              <w:rPr>
                <w:sz w:val="18"/>
                <w:szCs w:val="18"/>
              </w:rPr>
              <w:t>Нотариально заверенная копия,  страница 1693-1694</w:t>
            </w:r>
          </w:p>
        </w:tc>
      </w:tr>
      <w:tr w:rsidR="002B1954" w:rsidRPr="001D57A4" w:rsidTr="00380148">
        <w:tc>
          <w:tcPr>
            <w:tcW w:w="568" w:type="dxa"/>
          </w:tcPr>
          <w:p w:rsidR="002B1954" w:rsidRDefault="002B1954" w:rsidP="008D057E">
            <w:pPr>
              <w:jc w:val="both"/>
              <w:rPr>
                <w:sz w:val="18"/>
                <w:szCs w:val="18"/>
              </w:rPr>
            </w:pPr>
            <w:r>
              <w:rPr>
                <w:sz w:val="18"/>
                <w:szCs w:val="18"/>
              </w:rPr>
              <w:t>190</w:t>
            </w:r>
          </w:p>
        </w:tc>
        <w:tc>
          <w:tcPr>
            <w:tcW w:w="2409" w:type="dxa"/>
            <w:vAlign w:val="center"/>
          </w:tcPr>
          <w:p w:rsidR="002B1954" w:rsidRPr="002B1954" w:rsidRDefault="002B1954" w:rsidP="00AE1FEF">
            <w:pPr>
              <w:rPr>
                <w:sz w:val="18"/>
                <w:szCs w:val="18"/>
              </w:rPr>
            </w:pPr>
            <w:r w:rsidRPr="002B1954">
              <w:rPr>
                <w:sz w:val="18"/>
                <w:szCs w:val="18"/>
              </w:rPr>
              <w:t>Информационное письмо "Шерринг-Плау Сентрал Ист АГ"</w:t>
            </w:r>
          </w:p>
        </w:tc>
        <w:tc>
          <w:tcPr>
            <w:tcW w:w="2552" w:type="dxa"/>
            <w:vAlign w:val="center"/>
          </w:tcPr>
          <w:p w:rsidR="002B1954" w:rsidRPr="002B1954" w:rsidRDefault="002B1954" w:rsidP="00AE1FEF">
            <w:pPr>
              <w:jc w:val="center"/>
              <w:rPr>
                <w:sz w:val="18"/>
                <w:szCs w:val="18"/>
              </w:rPr>
            </w:pPr>
            <w:r w:rsidRPr="002B1954">
              <w:rPr>
                <w:sz w:val="18"/>
                <w:szCs w:val="18"/>
              </w:rPr>
              <w:t>№586 от           11.07.2012 г</w:t>
            </w:r>
          </w:p>
        </w:tc>
        <w:tc>
          <w:tcPr>
            <w:tcW w:w="4678" w:type="dxa"/>
            <w:vAlign w:val="center"/>
          </w:tcPr>
          <w:p w:rsidR="002B1954" w:rsidRPr="002B1954" w:rsidRDefault="002B1954" w:rsidP="00AE1FEF">
            <w:pPr>
              <w:rPr>
                <w:color w:val="000000"/>
                <w:sz w:val="18"/>
                <w:szCs w:val="18"/>
              </w:rPr>
            </w:pPr>
            <w:r w:rsidRPr="002B1954">
              <w:rPr>
                <w:color w:val="000000"/>
                <w:sz w:val="18"/>
                <w:szCs w:val="18"/>
              </w:rPr>
              <w:t>информирует о том,что ТОО "СТОФАРМ" официальный представитель, которому предоставлено право участвовать в конкурсах, закупках, тендерах</w:t>
            </w:r>
          </w:p>
        </w:tc>
        <w:tc>
          <w:tcPr>
            <w:tcW w:w="2835" w:type="dxa"/>
            <w:vAlign w:val="center"/>
          </w:tcPr>
          <w:p w:rsidR="002B1954" w:rsidRPr="002B1954" w:rsidRDefault="002B1954" w:rsidP="00AE1FEF">
            <w:pPr>
              <w:rPr>
                <w:sz w:val="18"/>
                <w:szCs w:val="18"/>
              </w:rPr>
            </w:pPr>
            <w:r w:rsidRPr="002B1954">
              <w:rPr>
                <w:sz w:val="18"/>
                <w:szCs w:val="18"/>
              </w:rPr>
              <w:t>Главой Представительства Барков Н.М.</w:t>
            </w:r>
          </w:p>
        </w:tc>
        <w:tc>
          <w:tcPr>
            <w:tcW w:w="2268" w:type="dxa"/>
            <w:vAlign w:val="center"/>
          </w:tcPr>
          <w:p w:rsidR="002B1954" w:rsidRPr="002B1954" w:rsidRDefault="002B1954" w:rsidP="0020664F">
            <w:pPr>
              <w:rPr>
                <w:sz w:val="18"/>
                <w:szCs w:val="18"/>
              </w:rPr>
            </w:pPr>
            <w:r w:rsidRPr="002B1954">
              <w:rPr>
                <w:sz w:val="18"/>
                <w:szCs w:val="18"/>
              </w:rPr>
              <w:t>Нотариально заверенная копия,  страница 1695-1696</w:t>
            </w:r>
          </w:p>
        </w:tc>
      </w:tr>
      <w:tr w:rsidR="002B1954" w:rsidRPr="001D57A4" w:rsidTr="00380148">
        <w:tc>
          <w:tcPr>
            <w:tcW w:w="568" w:type="dxa"/>
          </w:tcPr>
          <w:p w:rsidR="002B1954" w:rsidRDefault="002B1954" w:rsidP="008D057E">
            <w:pPr>
              <w:jc w:val="both"/>
              <w:rPr>
                <w:sz w:val="18"/>
                <w:szCs w:val="18"/>
              </w:rPr>
            </w:pPr>
            <w:r>
              <w:rPr>
                <w:sz w:val="18"/>
                <w:szCs w:val="18"/>
              </w:rPr>
              <w:t>191</w:t>
            </w:r>
          </w:p>
        </w:tc>
        <w:tc>
          <w:tcPr>
            <w:tcW w:w="2409" w:type="dxa"/>
            <w:vAlign w:val="center"/>
          </w:tcPr>
          <w:p w:rsidR="002B1954" w:rsidRPr="002B1954" w:rsidRDefault="002B1954" w:rsidP="00AE1FEF">
            <w:pPr>
              <w:rPr>
                <w:sz w:val="18"/>
                <w:szCs w:val="18"/>
                <w:lang w:val="en-US"/>
              </w:rPr>
            </w:pPr>
            <w:r w:rsidRPr="002B1954">
              <w:rPr>
                <w:sz w:val="18"/>
                <w:szCs w:val="18"/>
              </w:rPr>
              <w:t>Декларация</w:t>
            </w:r>
            <w:r w:rsidRPr="002B1954">
              <w:rPr>
                <w:sz w:val="18"/>
                <w:szCs w:val="18"/>
                <w:lang w:val="en-US"/>
              </w:rPr>
              <w:t xml:space="preserve"> Merck Sharp&amp; Dohme Corp</w:t>
            </w:r>
          </w:p>
        </w:tc>
        <w:tc>
          <w:tcPr>
            <w:tcW w:w="2552" w:type="dxa"/>
            <w:vAlign w:val="center"/>
          </w:tcPr>
          <w:p w:rsidR="002B1954" w:rsidRPr="002B1954" w:rsidRDefault="002B1954" w:rsidP="0020664F">
            <w:pPr>
              <w:rPr>
                <w:sz w:val="18"/>
                <w:szCs w:val="18"/>
              </w:rPr>
            </w:pPr>
            <w:r w:rsidRPr="002B1954">
              <w:rPr>
                <w:sz w:val="18"/>
                <w:szCs w:val="18"/>
              </w:rPr>
              <w:t>от 25.03.2011 г.</w:t>
            </w:r>
          </w:p>
        </w:tc>
        <w:tc>
          <w:tcPr>
            <w:tcW w:w="4678" w:type="dxa"/>
            <w:vAlign w:val="center"/>
          </w:tcPr>
          <w:p w:rsidR="002B1954" w:rsidRPr="002B1954" w:rsidRDefault="002B1954" w:rsidP="0020664F">
            <w:pPr>
              <w:rPr>
                <w:sz w:val="18"/>
                <w:szCs w:val="18"/>
              </w:rPr>
            </w:pPr>
            <w:r w:rsidRPr="002B1954">
              <w:rPr>
                <w:sz w:val="18"/>
                <w:szCs w:val="18"/>
              </w:rPr>
              <w:t>о составе компании</w:t>
            </w:r>
          </w:p>
        </w:tc>
        <w:tc>
          <w:tcPr>
            <w:tcW w:w="2835" w:type="dxa"/>
            <w:vAlign w:val="center"/>
          </w:tcPr>
          <w:p w:rsidR="002B1954" w:rsidRPr="002B1954" w:rsidRDefault="002B1954" w:rsidP="0020664F">
            <w:pPr>
              <w:rPr>
                <w:sz w:val="18"/>
                <w:szCs w:val="18"/>
              </w:rPr>
            </w:pPr>
            <w:r w:rsidRPr="002B1954">
              <w:rPr>
                <w:sz w:val="18"/>
                <w:szCs w:val="18"/>
              </w:rPr>
              <w:t>Дебора Л.Галлагер</w:t>
            </w:r>
          </w:p>
        </w:tc>
        <w:tc>
          <w:tcPr>
            <w:tcW w:w="2268" w:type="dxa"/>
            <w:vAlign w:val="center"/>
          </w:tcPr>
          <w:p w:rsidR="002B1954" w:rsidRPr="002B1954" w:rsidRDefault="002B1954" w:rsidP="0020664F">
            <w:pPr>
              <w:rPr>
                <w:sz w:val="18"/>
                <w:szCs w:val="18"/>
              </w:rPr>
            </w:pPr>
            <w:r w:rsidRPr="002B1954">
              <w:rPr>
                <w:sz w:val="18"/>
                <w:szCs w:val="18"/>
              </w:rPr>
              <w:t>Нотариально заверенная копия, страница 1697-1740</w:t>
            </w:r>
          </w:p>
        </w:tc>
      </w:tr>
      <w:tr w:rsidR="002B1954" w:rsidRPr="001D57A4" w:rsidTr="00380148">
        <w:tc>
          <w:tcPr>
            <w:tcW w:w="568" w:type="dxa"/>
          </w:tcPr>
          <w:p w:rsidR="002B1954" w:rsidRDefault="002B1954" w:rsidP="008D057E">
            <w:pPr>
              <w:jc w:val="both"/>
              <w:rPr>
                <w:sz w:val="18"/>
                <w:szCs w:val="18"/>
              </w:rPr>
            </w:pPr>
            <w:r>
              <w:rPr>
                <w:sz w:val="18"/>
                <w:szCs w:val="18"/>
              </w:rPr>
              <w:t>192</w:t>
            </w:r>
          </w:p>
        </w:tc>
        <w:tc>
          <w:tcPr>
            <w:tcW w:w="2409" w:type="dxa"/>
            <w:vAlign w:val="center"/>
          </w:tcPr>
          <w:p w:rsidR="002B1954" w:rsidRPr="002B1954" w:rsidRDefault="002B1954" w:rsidP="00AE1FEF">
            <w:pPr>
              <w:rPr>
                <w:sz w:val="18"/>
                <w:szCs w:val="18"/>
              </w:rPr>
            </w:pPr>
            <w:r w:rsidRPr="002B1954">
              <w:rPr>
                <w:sz w:val="18"/>
                <w:szCs w:val="18"/>
              </w:rPr>
              <w:t>Соглашение о дистрибьюторстве между MSD VOSTOK B.V. И ТОО "СТОФАРМ"</w:t>
            </w:r>
          </w:p>
        </w:tc>
        <w:tc>
          <w:tcPr>
            <w:tcW w:w="2552" w:type="dxa"/>
            <w:vAlign w:val="center"/>
          </w:tcPr>
          <w:p w:rsidR="002B1954" w:rsidRPr="002B1954" w:rsidRDefault="002B1954" w:rsidP="0020664F">
            <w:pPr>
              <w:rPr>
                <w:sz w:val="18"/>
                <w:szCs w:val="18"/>
              </w:rPr>
            </w:pPr>
            <w:r w:rsidRPr="002B1954">
              <w:rPr>
                <w:sz w:val="18"/>
                <w:szCs w:val="18"/>
              </w:rPr>
              <w:t>от 09.02.2011 г.</w:t>
            </w:r>
          </w:p>
        </w:tc>
        <w:tc>
          <w:tcPr>
            <w:tcW w:w="4678" w:type="dxa"/>
            <w:vAlign w:val="center"/>
          </w:tcPr>
          <w:p w:rsidR="002B1954" w:rsidRPr="002B1954" w:rsidRDefault="002B1954" w:rsidP="0020664F">
            <w:pPr>
              <w:rPr>
                <w:sz w:val="18"/>
                <w:szCs w:val="18"/>
              </w:rPr>
            </w:pPr>
            <w:r w:rsidRPr="002B1954">
              <w:rPr>
                <w:sz w:val="18"/>
                <w:szCs w:val="18"/>
              </w:rPr>
              <w:t>соглашение на поставку фармацевтической продукции</w:t>
            </w:r>
          </w:p>
        </w:tc>
        <w:tc>
          <w:tcPr>
            <w:tcW w:w="2835" w:type="dxa"/>
            <w:vAlign w:val="center"/>
          </w:tcPr>
          <w:p w:rsidR="002B1954" w:rsidRPr="002B1954" w:rsidRDefault="002B1954" w:rsidP="0020664F">
            <w:pPr>
              <w:rPr>
                <w:sz w:val="18"/>
                <w:szCs w:val="18"/>
              </w:rPr>
            </w:pPr>
            <w:r w:rsidRPr="002B1954">
              <w:rPr>
                <w:sz w:val="18"/>
                <w:szCs w:val="18"/>
              </w:rPr>
              <w:t xml:space="preserve">Директором Паул Купман, Директором Эллизабет Хондиус, генеральным директором Ерлепесовым А.М. </w:t>
            </w:r>
          </w:p>
        </w:tc>
        <w:tc>
          <w:tcPr>
            <w:tcW w:w="2268" w:type="dxa"/>
            <w:vAlign w:val="center"/>
          </w:tcPr>
          <w:p w:rsidR="002B1954" w:rsidRPr="002B1954" w:rsidRDefault="002B1954" w:rsidP="0020664F">
            <w:pPr>
              <w:rPr>
                <w:sz w:val="18"/>
                <w:szCs w:val="18"/>
              </w:rPr>
            </w:pPr>
            <w:r w:rsidRPr="002B1954">
              <w:rPr>
                <w:sz w:val="18"/>
                <w:szCs w:val="18"/>
              </w:rPr>
              <w:t>Нотариально заверенная копия,  страница 1741-1812</w:t>
            </w:r>
          </w:p>
        </w:tc>
      </w:tr>
      <w:tr w:rsidR="002B1954" w:rsidRPr="001D57A4" w:rsidTr="00380148">
        <w:tc>
          <w:tcPr>
            <w:tcW w:w="568" w:type="dxa"/>
          </w:tcPr>
          <w:p w:rsidR="002B1954" w:rsidRDefault="002B1954" w:rsidP="008D057E">
            <w:pPr>
              <w:jc w:val="both"/>
              <w:rPr>
                <w:sz w:val="18"/>
                <w:szCs w:val="18"/>
              </w:rPr>
            </w:pPr>
            <w:r>
              <w:rPr>
                <w:sz w:val="18"/>
                <w:szCs w:val="18"/>
              </w:rPr>
              <w:t>193</w:t>
            </w:r>
          </w:p>
        </w:tc>
        <w:tc>
          <w:tcPr>
            <w:tcW w:w="2409" w:type="dxa"/>
            <w:vAlign w:val="center"/>
          </w:tcPr>
          <w:p w:rsidR="002B1954" w:rsidRPr="002B1954" w:rsidRDefault="002B1954" w:rsidP="00AE1FEF">
            <w:pPr>
              <w:rPr>
                <w:sz w:val="18"/>
                <w:szCs w:val="18"/>
              </w:rPr>
            </w:pPr>
            <w:r w:rsidRPr="002B1954">
              <w:rPr>
                <w:sz w:val="18"/>
                <w:szCs w:val="18"/>
              </w:rPr>
              <w:t xml:space="preserve">Информационное письмо MSD VOSTOK B.V. </w:t>
            </w:r>
          </w:p>
        </w:tc>
        <w:tc>
          <w:tcPr>
            <w:tcW w:w="2552" w:type="dxa"/>
            <w:vAlign w:val="center"/>
          </w:tcPr>
          <w:p w:rsidR="002B1954" w:rsidRPr="002B1954" w:rsidRDefault="002B1954" w:rsidP="0020664F">
            <w:pPr>
              <w:rPr>
                <w:sz w:val="18"/>
                <w:szCs w:val="18"/>
              </w:rPr>
            </w:pPr>
            <w:r w:rsidRPr="002B1954">
              <w:rPr>
                <w:sz w:val="18"/>
                <w:szCs w:val="18"/>
              </w:rPr>
              <w:t>№509 от            11.07.2012 г.</w:t>
            </w:r>
          </w:p>
        </w:tc>
        <w:tc>
          <w:tcPr>
            <w:tcW w:w="4678" w:type="dxa"/>
            <w:vAlign w:val="center"/>
          </w:tcPr>
          <w:p w:rsidR="002B1954" w:rsidRPr="002B1954" w:rsidRDefault="002B1954" w:rsidP="0020664F">
            <w:pPr>
              <w:rPr>
                <w:color w:val="000000"/>
                <w:sz w:val="18"/>
                <w:szCs w:val="18"/>
              </w:rPr>
            </w:pPr>
            <w:r w:rsidRPr="002B1954">
              <w:rPr>
                <w:color w:val="000000"/>
                <w:sz w:val="18"/>
                <w:szCs w:val="18"/>
              </w:rPr>
              <w:t>информирует о том,что ТОО "СТОФАРМ" официальный представитель, которому предоставлено право участвовать в конкурсах, закупках, тендерах</w:t>
            </w:r>
          </w:p>
        </w:tc>
        <w:tc>
          <w:tcPr>
            <w:tcW w:w="2835" w:type="dxa"/>
            <w:vAlign w:val="center"/>
          </w:tcPr>
          <w:p w:rsidR="002B1954" w:rsidRPr="002B1954" w:rsidRDefault="002B1954" w:rsidP="0020664F">
            <w:pPr>
              <w:rPr>
                <w:sz w:val="18"/>
                <w:szCs w:val="18"/>
              </w:rPr>
            </w:pPr>
            <w:r w:rsidRPr="002B1954">
              <w:rPr>
                <w:sz w:val="18"/>
                <w:szCs w:val="18"/>
              </w:rPr>
              <w:t>Управаляющим директором представительства компании MSD VOSTOK B.V.  В Казахстане Барковым Н.М.</w:t>
            </w:r>
          </w:p>
        </w:tc>
        <w:tc>
          <w:tcPr>
            <w:tcW w:w="2268" w:type="dxa"/>
            <w:vAlign w:val="center"/>
          </w:tcPr>
          <w:p w:rsidR="002B1954" w:rsidRPr="002B1954" w:rsidRDefault="002B1954" w:rsidP="0020664F">
            <w:pPr>
              <w:rPr>
                <w:sz w:val="18"/>
                <w:szCs w:val="18"/>
              </w:rPr>
            </w:pPr>
            <w:r w:rsidRPr="002B1954">
              <w:rPr>
                <w:sz w:val="18"/>
                <w:szCs w:val="18"/>
              </w:rPr>
              <w:t>Нотариально заверенная копия, страница 1813-1814</w:t>
            </w:r>
          </w:p>
        </w:tc>
      </w:tr>
      <w:tr w:rsidR="002B1954" w:rsidRPr="001D57A4" w:rsidTr="00380148">
        <w:tc>
          <w:tcPr>
            <w:tcW w:w="568" w:type="dxa"/>
          </w:tcPr>
          <w:p w:rsidR="002B1954" w:rsidRDefault="002B1954" w:rsidP="008D057E">
            <w:pPr>
              <w:jc w:val="both"/>
              <w:rPr>
                <w:sz w:val="18"/>
                <w:szCs w:val="18"/>
              </w:rPr>
            </w:pPr>
            <w:r>
              <w:rPr>
                <w:sz w:val="18"/>
                <w:szCs w:val="18"/>
              </w:rPr>
              <w:t>194</w:t>
            </w:r>
          </w:p>
        </w:tc>
        <w:tc>
          <w:tcPr>
            <w:tcW w:w="2409" w:type="dxa"/>
            <w:vAlign w:val="center"/>
          </w:tcPr>
          <w:p w:rsidR="002B1954" w:rsidRPr="002B1954" w:rsidRDefault="002B1954" w:rsidP="00AE1FEF">
            <w:pPr>
              <w:rPr>
                <w:color w:val="000000"/>
                <w:sz w:val="18"/>
                <w:szCs w:val="18"/>
              </w:rPr>
            </w:pPr>
            <w:r w:rsidRPr="002B1954">
              <w:rPr>
                <w:color w:val="000000"/>
                <w:sz w:val="18"/>
                <w:szCs w:val="18"/>
              </w:rPr>
              <w:t>Протокол  внеочередного общего собрания участников ТОО "СТОФАРМ"</w:t>
            </w:r>
          </w:p>
        </w:tc>
        <w:tc>
          <w:tcPr>
            <w:tcW w:w="2552" w:type="dxa"/>
            <w:vAlign w:val="center"/>
          </w:tcPr>
          <w:p w:rsidR="002B1954" w:rsidRPr="002B1954" w:rsidRDefault="002B1954" w:rsidP="0020664F">
            <w:pPr>
              <w:rPr>
                <w:color w:val="000000"/>
                <w:sz w:val="18"/>
                <w:szCs w:val="18"/>
              </w:rPr>
            </w:pPr>
            <w:r w:rsidRPr="002B1954">
              <w:rPr>
                <w:color w:val="000000"/>
                <w:sz w:val="18"/>
                <w:szCs w:val="18"/>
              </w:rPr>
              <w:t>№46 от 15.09.2011г</w:t>
            </w:r>
          </w:p>
        </w:tc>
        <w:tc>
          <w:tcPr>
            <w:tcW w:w="4678" w:type="dxa"/>
            <w:vAlign w:val="center"/>
          </w:tcPr>
          <w:p w:rsidR="002B1954" w:rsidRPr="002B1954" w:rsidRDefault="002B1954" w:rsidP="0020664F">
            <w:pPr>
              <w:rPr>
                <w:color w:val="000000"/>
                <w:sz w:val="18"/>
                <w:szCs w:val="18"/>
              </w:rPr>
            </w:pPr>
            <w:r w:rsidRPr="002B1954">
              <w:rPr>
                <w:color w:val="000000"/>
                <w:sz w:val="18"/>
                <w:szCs w:val="18"/>
              </w:rPr>
              <w:t>Об утверждении типовых форм договоров и предоставлении полномочий директору ТОО "СТОФАРМ"</w:t>
            </w:r>
          </w:p>
        </w:tc>
        <w:tc>
          <w:tcPr>
            <w:tcW w:w="2835" w:type="dxa"/>
            <w:vAlign w:val="center"/>
          </w:tcPr>
          <w:p w:rsidR="002B1954" w:rsidRPr="002B1954" w:rsidRDefault="002B1954" w:rsidP="0020664F">
            <w:pPr>
              <w:rPr>
                <w:color w:val="000000"/>
                <w:sz w:val="18"/>
                <w:szCs w:val="18"/>
              </w:rPr>
            </w:pPr>
            <w:r w:rsidRPr="002B1954">
              <w:rPr>
                <w:color w:val="000000"/>
                <w:sz w:val="18"/>
                <w:szCs w:val="18"/>
              </w:rPr>
              <w:t>Председатель собрания Мухатова А.Ж. секретарь собрания Назаров Г., директором ТОО "Saturn Invest" Мухатова А.Ж., Директором ТОО "Морита Инвест" Рахимбеков Е.С., Директором компании  "Bellona Consulting Limited" Назаров Г, Директором компании "BAYBERRY PROPERTIES LIMITED" Назаров Г., Клименко И.И., Поверенный компании "Tau (Cayman) L.P."  David Herbada Gonzales, директором ТОО"СТОФАРМ" Ерлепесовым А.М.</w:t>
            </w:r>
          </w:p>
        </w:tc>
        <w:tc>
          <w:tcPr>
            <w:tcW w:w="2268" w:type="dxa"/>
            <w:vAlign w:val="center"/>
          </w:tcPr>
          <w:p w:rsidR="002B1954" w:rsidRPr="002B1954" w:rsidRDefault="002B1954" w:rsidP="00AE1FEF">
            <w:pPr>
              <w:jc w:val="center"/>
              <w:rPr>
                <w:color w:val="000000"/>
                <w:sz w:val="18"/>
                <w:szCs w:val="18"/>
              </w:rPr>
            </w:pPr>
            <w:r w:rsidRPr="002B1954">
              <w:rPr>
                <w:color w:val="000000"/>
                <w:sz w:val="18"/>
                <w:szCs w:val="18"/>
              </w:rPr>
              <w:t>Нотариально заверенная копия, страница 1815-1832</w:t>
            </w:r>
          </w:p>
        </w:tc>
      </w:tr>
      <w:tr w:rsidR="002B1954" w:rsidRPr="001D57A4" w:rsidTr="00380148">
        <w:tc>
          <w:tcPr>
            <w:tcW w:w="568" w:type="dxa"/>
          </w:tcPr>
          <w:p w:rsidR="002B1954" w:rsidRDefault="002B1954" w:rsidP="008D057E">
            <w:pPr>
              <w:jc w:val="both"/>
              <w:rPr>
                <w:sz w:val="18"/>
                <w:szCs w:val="18"/>
              </w:rPr>
            </w:pPr>
            <w:r>
              <w:rPr>
                <w:sz w:val="18"/>
                <w:szCs w:val="18"/>
              </w:rPr>
              <w:t>195</w:t>
            </w:r>
          </w:p>
        </w:tc>
        <w:tc>
          <w:tcPr>
            <w:tcW w:w="2409" w:type="dxa"/>
            <w:vAlign w:val="center"/>
          </w:tcPr>
          <w:p w:rsidR="002B1954" w:rsidRPr="002B1954" w:rsidRDefault="002B1954" w:rsidP="00AE1FEF">
            <w:pPr>
              <w:rPr>
                <w:color w:val="000000"/>
                <w:sz w:val="18"/>
                <w:szCs w:val="18"/>
              </w:rPr>
            </w:pPr>
            <w:r w:rsidRPr="002B1954">
              <w:rPr>
                <w:color w:val="000000"/>
                <w:sz w:val="18"/>
                <w:szCs w:val="18"/>
              </w:rPr>
              <w:t>Протокол  внеочередного общего собрания участников ТОО "СТОФАРМ"</w:t>
            </w:r>
          </w:p>
        </w:tc>
        <w:tc>
          <w:tcPr>
            <w:tcW w:w="2552" w:type="dxa"/>
            <w:vAlign w:val="center"/>
          </w:tcPr>
          <w:p w:rsidR="002B1954" w:rsidRPr="002B1954" w:rsidRDefault="002B1954" w:rsidP="0020664F">
            <w:pPr>
              <w:rPr>
                <w:color w:val="000000"/>
                <w:sz w:val="18"/>
                <w:szCs w:val="18"/>
              </w:rPr>
            </w:pPr>
            <w:r w:rsidRPr="002B1954">
              <w:rPr>
                <w:color w:val="000000"/>
                <w:sz w:val="18"/>
                <w:szCs w:val="18"/>
              </w:rPr>
              <w:t>№ 48/2 от 31.01.2012г</w:t>
            </w:r>
          </w:p>
        </w:tc>
        <w:tc>
          <w:tcPr>
            <w:tcW w:w="4678" w:type="dxa"/>
            <w:vAlign w:val="center"/>
          </w:tcPr>
          <w:p w:rsidR="002B1954" w:rsidRPr="002B1954" w:rsidRDefault="002B1954" w:rsidP="0020664F">
            <w:pPr>
              <w:rPr>
                <w:color w:val="000000"/>
                <w:sz w:val="18"/>
                <w:szCs w:val="18"/>
              </w:rPr>
            </w:pPr>
            <w:r w:rsidRPr="002B1954">
              <w:rPr>
                <w:color w:val="000000"/>
                <w:sz w:val="18"/>
                <w:szCs w:val="18"/>
              </w:rPr>
              <w:t>Об утверждении типовых форм договоров и предоставлении полномочий директору ТОО "СТОФАРМ"</w:t>
            </w:r>
          </w:p>
        </w:tc>
        <w:tc>
          <w:tcPr>
            <w:tcW w:w="2835" w:type="dxa"/>
            <w:vAlign w:val="center"/>
          </w:tcPr>
          <w:p w:rsidR="002B1954" w:rsidRPr="002B1954" w:rsidRDefault="002B1954" w:rsidP="0020664F">
            <w:pPr>
              <w:rPr>
                <w:color w:val="000000"/>
                <w:sz w:val="18"/>
                <w:szCs w:val="18"/>
              </w:rPr>
            </w:pPr>
            <w:r w:rsidRPr="002B1954">
              <w:rPr>
                <w:color w:val="000000"/>
                <w:sz w:val="18"/>
                <w:szCs w:val="18"/>
              </w:rPr>
              <w:t xml:space="preserve">Председатель собрания Мухатова А.Ж. секретарь собрания Назаров Г., директором ТОО "Saturn Invest" Мухатова А.Ж., Директором ТОО "Морита Инвест" Рахимбеков Е.С., Директором компании "BAYBERRY PROPERTIES </w:t>
            </w:r>
            <w:r w:rsidRPr="002B1954">
              <w:rPr>
                <w:color w:val="000000"/>
                <w:sz w:val="18"/>
                <w:szCs w:val="18"/>
              </w:rPr>
              <w:lastRenderedPageBreak/>
              <w:t>LIMITED" Назаров Г., Клименко И.И., Поверенный компании "Tau (Cayman) L.P." , директором ТОО"СТОФАРМ" Ерлепесовым А.М.</w:t>
            </w:r>
          </w:p>
        </w:tc>
        <w:tc>
          <w:tcPr>
            <w:tcW w:w="2268" w:type="dxa"/>
            <w:vAlign w:val="center"/>
          </w:tcPr>
          <w:p w:rsidR="002B1954" w:rsidRPr="002B1954" w:rsidRDefault="002B1954" w:rsidP="00AE1FEF">
            <w:pPr>
              <w:jc w:val="center"/>
              <w:rPr>
                <w:color w:val="000000"/>
                <w:sz w:val="18"/>
                <w:szCs w:val="18"/>
              </w:rPr>
            </w:pPr>
            <w:r w:rsidRPr="002B1954">
              <w:rPr>
                <w:color w:val="000000"/>
                <w:sz w:val="18"/>
                <w:szCs w:val="18"/>
              </w:rPr>
              <w:lastRenderedPageBreak/>
              <w:t>Нотариально заверенная копия, страница 1833 -1864</w:t>
            </w:r>
          </w:p>
        </w:tc>
      </w:tr>
      <w:tr w:rsidR="002B1954" w:rsidRPr="001D57A4" w:rsidTr="00380148">
        <w:tc>
          <w:tcPr>
            <w:tcW w:w="568" w:type="dxa"/>
          </w:tcPr>
          <w:p w:rsidR="002B1954" w:rsidRDefault="002B1954" w:rsidP="008D057E">
            <w:pPr>
              <w:jc w:val="both"/>
              <w:rPr>
                <w:sz w:val="18"/>
                <w:szCs w:val="18"/>
              </w:rPr>
            </w:pPr>
            <w:r>
              <w:rPr>
                <w:sz w:val="18"/>
                <w:szCs w:val="18"/>
              </w:rPr>
              <w:lastRenderedPageBreak/>
              <w:t>196</w:t>
            </w:r>
          </w:p>
        </w:tc>
        <w:tc>
          <w:tcPr>
            <w:tcW w:w="2409" w:type="dxa"/>
            <w:vAlign w:val="center"/>
          </w:tcPr>
          <w:p w:rsidR="002B1954" w:rsidRPr="002B1954" w:rsidRDefault="002B1954" w:rsidP="00AE1FEF">
            <w:pPr>
              <w:rPr>
                <w:color w:val="000000"/>
                <w:sz w:val="18"/>
                <w:szCs w:val="18"/>
              </w:rPr>
            </w:pPr>
            <w:r w:rsidRPr="002B1954">
              <w:rPr>
                <w:color w:val="000000"/>
                <w:sz w:val="18"/>
                <w:szCs w:val="18"/>
              </w:rPr>
              <w:t>Протокол  внеочередного общего собрания участников ТОО "СТОФАРМ"</w:t>
            </w:r>
          </w:p>
        </w:tc>
        <w:tc>
          <w:tcPr>
            <w:tcW w:w="2552" w:type="dxa"/>
            <w:vAlign w:val="center"/>
          </w:tcPr>
          <w:p w:rsidR="002B1954" w:rsidRPr="002B1954" w:rsidRDefault="002B1954" w:rsidP="0020664F">
            <w:pPr>
              <w:rPr>
                <w:color w:val="000000"/>
                <w:sz w:val="18"/>
                <w:szCs w:val="18"/>
              </w:rPr>
            </w:pPr>
            <w:r w:rsidRPr="002B1954">
              <w:rPr>
                <w:color w:val="000000"/>
                <w:sz w:val="18"/>
                <w:szCs w:val="18"/>
              </w:rPr>
              <w:t>№ 36 от 20.12.2010</w:t>
            </w:r>
          </w:p>
        </w:tc>
        <w:tc>
          <w:tcPr>
            <w:tcW w:w="4678" w:type="dxa"/>
            <w:vAlign w:val="center"/>
          </w:tcPr>
          <w:p w:rsidR="002B1954" w:rsidRPr="002B1954" w:rsidRDefault="002B1954" w:rsidP="0020664F">
            <w:pPr>
              <w:rPr>
                <w:color w:val="000000"/>
                <w:sz w:val="18"/>
                <w:szCs w:val="18"/>
              </w:rPr>
            </w:pPr>
            <w:r w:rsidRPr="002B1954">
              <w:rPr>
                <w:color w:val="000000"/>
                <w:sz w:val="18"/>
                <w:szCs w:val="18"/>
              </w:rPr>
              <w:t>Об утверждении типовых форм договоров и предоставлении полномочий директору ТОО "СТОФАРМ"</w:t>
            </w:r>
          </w:p>
        </w:tc>
        <w:tc>
          <w:tcPr>
            <w:tcW w:w="2835" w:type="dxa"/>
            <w:vAlign w:val="center"/>
          </w:tcPr>
          <w:p w:rsidR="002B1954" w:rsidRPr="002B1954" w:rsidRDefault="002B1954" w:rsidP="0020664F">
            <w:pPr>
              <w:rPr>
                <w:color w:val="000000"/>
                <w:sz w:val="18"/>
                <w:szCs w:val="18"/>
              </w:rPr>
            </w:pPr>
            <w:r w:rsidRPr="002B1954">
              <w:rPr>
                <w:color w:val="000000"/>
                <w:sz w:val="18"/>
                <w:szCs w:val="18"/>
              </w:rPr>
              <w:t>Председатель собрания Мухатова А.Ж. секретарь собрания Назаров Г., директором ТОО "Saturn Invest" Мухатова А.Ж., Директором ТОО "Морита Инвест" Рахимбеков Е.С., Директором компании  "Bellona Consulting Limited" Назаров Г, Директором компании "BAYBERRY PROPERTIES LIMITED" Назаров Г., Поверенный компании "Tau (Cayman) L.P."  David Herbada Gonzales, Клименко И.И.</w:t>
            </w:r>
          </w:p>
        </w:tc>
        <w:tc>
          <w:tcPr>
            <w:tcW w:w="2268" w:type="dxa"/>
            <w:vAlign w:val="center"/>
          </w:tcPr>
          <w:p w:rsidR="002B1954" w:rsidRPr="002B1954" w:rsidRDefault="002B1954" w:rsidP="0020664F">
            <w:pPr>
              <w:rPr>
                <w:color w:val="000000"/>
                <w:sz w:val="18"/>
                <w:szCs w:val="18"/>
              </w:rPr>
            </w:pPr>
            <w:r w:rsidRPr="002B1954">
              <w:rPr>
                <w:color w:val="000000"/>
                <w:sz w:val="18"/>
                <w:szCs w:val="18"/>
              </w:rPr>
              <w:t>Нотариально заверенная копия,  страница 1865-1886</w:t>
            </w:r>
          </w:p>
        </w:tc>
      </w:tr>
      <w:tr w:rsidR="002B1954" w:rsidRPr="001D57A4" w:rsidTr="00380148">
        <w:tc>
          <w:tcPr>
            <w:tcW w:w="568" w:type="dxa"/>
          </w:tcPr>
          <w:p w:rsidR="002B1954" w:rsidRDefault="002B1954" w:rsidP="008D057E">
            <w:pPr>
              <w:jc w:val="both"/>
              <w:rPr>
                <w:sz w:val="18"/>
                <w:szCs w:val="18"/>
              </w:rPr>
            </w:pPr>
            <w:r>
              <w:rPr>
                <w:sz w:val="18"/>
                <w:szCs w:val="18"/>
              </w:rPr>
              <w:t>197</w:t>
            </w:r>
          </w:p>
        </w:tc>
        <w:tc>
          <w:tcPr>
            <w:tcW w:w="2409" w:type="dxa"/>
            <w:vAlign w:val="center"/>
          </w:tcPr>
          <w:p w:rsidR="002B1954" w:rsidRPr="002B1954" w:rsidRDefault="002B1954" w:rsidP="00AE1FEF">
            <w:pPr>
              <w:rPr>
                <w:color w:val="000000"/>
                <w:sz w:val="18"/>
                <w:szCs w:val="18"/>
              </w:rPr>
            </w:pPr>
            <w:r w:rsidRPr="002B1954">
              <w:rPr>
                <w:color w:val="000000"/>
                <w:sz w:val="18"/>
                <w:szCs w:val="18"/>
              </w:rPr>
              <w:t>Протокол  внеочередного общего собрания участников ТОО "СТОФАРМ"</w:t>
            </w:r>
          </w:p>
        </w:tc>
        <w:tc>
          <w:tcPr>
            <w:tcW w:w="2552" w:type="dxa"/>
            <w:vAlign w:val="center"/>
          </w:tcPr>
          <w:p w:rsidR="002B1954" w:rsidRPr="002B1954" w:rsidRDefault="002B1954" w:rsidP="0020664F">
            <w:pPr>
              <w:rPr>
                <w:color w:val="000000"/>
                <w:sz w:val="18"/>
                <w:szCs w:val="18"/>
              </w:rPr>
            </w:pPr>
            <w:r w:rsidRPr="002B1954">
              <w:rPr>
                <w:color w:val="000000"/>
                <w:sz w:val="18"/>
                <w:szCs w:val="18"/>
              </w:rPr>
              <w:t>№ 36 от 10.01.2011г</w:t>
            </w:r>
          </w:p>
        </w:tc>
        <w:tc>
          <w:tcPr>
            <w:tcW w:w="4678" w:type="dxa"/>
            <w:vAlign w:val="center"/>
          </w:tcPr>
          <w:p w:rsidR="002B1954" w:rsidRPr="002B1954" w:rsidRDefault="002B1954" w:rsidP="0020664F">
            <w:pPr>
              <w:rPr>
                <w:color w:val="000000"/>
                <w:sz w:val="18"/>
                <w:szCs w:val="18"/>
              </w:rPr>
            </w:pPr>
            <w:r w:rsidRPr="002B1954">
              <w:rPr>
                <w:color w:val="000000"/>
                <w:sz w:val="18"/>
                <w:szCs w:val="18"/>
              </w:rPr>
              <w:t>Об утверждении контрактов, договоров, дополнительных соглашений ТОО "СТОФАРМ"</w:t>
            </w:r>
          </w:p>
        </w:tc>
        <w:tc>
          <w:tcPr>
            <w:tcW w:w="2835" w:type="dxa"/>
            <w:vAlign w:val="center"/>
          </w:tcPr>
          <w:p w:rsidR="002B1954" w:rsidRPr="002B1954" w:rsidRDefault="002B1954" w:rsidP="0020664F">
            <w:pPr>
              <w:rPr>
                <w:color w:val="000000"/>
                <w:sz w:val="18"/>
                <w:szCs w:val="18"/>
              </w:rPr>
            </w:pPr>
            <w:r w:rsidRPr="002B1954">
              <w:rPr>
                <w:color w:val="000000"/>
                <w:sz w:val="18"/>
                <w:szCs w:val="18"/>
              </w:rPr>
              <w:t>Председатель собрания Мухатова А.Ж. секретарь собрания Клименко И.И,, директором ТОО "Saturn Invest" Мухатова А.Ж., Директором ТОО "Морита Инвест" Рахимбеков Е.С., Директором компании  "Bellona Consulting Limited" Назаров Г, Директором компании "BAYBERRY PROPERTIES LIMITED" Назаров Г., Поверенный компании "Tau (Cayman) L.P."  David Herbada Gonzales</w:t>
            </w:r>
          </w:p>
        </w:tc>
        <w:tc>
          <w:tcPr>
            <w:tcW w:w="2268" w:type="dxa"/>
            <w:vAlign w:val="center"/>
          </w:tcPr>
          <w:p w:rsidR="002B1954" w:rsidRPr="002B1954" w:rsidRDefault="002B1954" w:rsidP="0020664F">
            <w:pPr>
              <w:rPr>
                <w:color w:val="000000"/>
                <w:sz w:val="18"/>
                <w:szCs w:val="18"/>
              </w:rPr>
            </w:pPr>
            <w:r w:rsidRPr="002B1954">
              <w:rPr>
                <w:color w:val="000000"/>
                <w:sz w:val="18"/>
                <w:szCs w:val="18"/>
              </w:rPr>
              <w:t>Нотариально заверенная копия,  страница 1887-1906</w:t>
            </w:r>
          </w:p>
        </w:tc>
      </w:tr>
      <w:tr w:rsidR="002B1954" w:rsidRPr="001D57A4" w:rsidTr="00380148">
        <w:tc>
          <w:tcPr>
            <w:tcW w:w="568" w:type="dxa"/>
          </w:tcPr>
          <w:p w:rsidR="002B1954" w:rsidRDefault="002B1954" w:rsidP="008D057E">
            <w:pPr>
              <w:jc w:val="both"/>
              <w:rPr>
                <w:sz w:val="18"/>
                <w:szCs w:val="18"/>
              </w:rPr>
            </w:pPr>
            <w:r>
              <w:rPr>
                <w:sz w:val="18"/>
                <w:szCs w:val="18"/>
              </w:rPr>
              <w:t>198</w:t>
            </w:r>
          </w:p>
        </w:tc>
        <w:tc>
          <w:tcPr>
            <w:tcW w:w="2409" w:type="dxa"/>
            <w:vAlign w:val="center"/>
          </w:tcPr>
          <w:p w:rsidR="002B1954" w:rsidRPr="002B1954" w:rsidRDefault="002B1954" w:rsidP="00AE1FEF">
            <w:pPr>
              <w:rPr>
                <w:color w:val="000000"/>
                <w:sz w:val="18"/>
                <w:szCs w:val="18"/>
              </w:rPr>
            </w:pPr>
            <w:r w:rsidRPr="002B1954">
              <w:rPr>
                <w:color w:val="000000"/>
                <w:sz w:val="18"/>
                <w:szCs w:val="18"/>
              </w:rPr>
              <w:t>Протокол  внеочередного общего собрания участников ТОО "СТОФАРМ"</w:t>
            </w:r>
          </w:p>
        </w:tc>
        <w:tc>
          <w:tcPr>
            <w:tcW w:w="2552" w:type="dxa"/>
            <w:vAlign w:val="center"/>
          </w:tcPr>
          <w:p w:rsidR="002B1954" w:rsidRPr="002B1954" w:rsidRDefault="002B1954" w:rsidP="0020664F">
            <w:pPr>
              <w:rPr>
                <w:color w:val="000000"/>
                <w:sz w:val="18"/>
                <w:szCs w:val="18"/>
              </w:rPr>
            </w:pPr>
            <w:r w:rsidRPr="002B1954">
              <w:rPr>
                <w:color w:val="000000"/>
                <w:sz w:val="18"/>
                <w:szCs w:val="18"/>
              </w:rPr>
              <w:t>№ 52 от 29.06.2012</w:t>
            </w:r>
          </w:p>
        </w:tc>
        <w:tc>
          <w:tcPr>
            <w:tcW w:w="4678" w:type="dxa"/>
            <w:vAlign w:val="center"/>
          </w:tcPr>
          <w:p w:rsidR="002B1954" w:rsidRPr="002B1954" w:rsidRDefault="002B1954" w:rsidP="0020664F">
            <w:pPr>
              <w:rPr>
                <w:color w:val="000000"/>
                <w:sz w:val="18"/>
                <w:szCs w:val="18"/>
              </w:rPr>
            </w:pPr>
            <w:r w:rsidRPr="002B1954">
              <w:rPr>
                <w:color w:val="000000"/>
                <w:sz w:val="18"/>
                <w:szCs w:val="18"/>
              </w:rPr>
              <w:t>Об утверждении заключенных сделок   ТОО "СТОФАРМ"</w:t>
            </w:r>
          </w:p>
        </w:tc>
        <w:tc>
          <w:tcPr>
            <w:tcW w:w="2835" w:type="dxa"/>
            <w:vAlign w:val="center"/>
          </w:tcPr>
          <w:p w:rsidR="002B1954" w:rsidRPr="002B1954" w:rsidRDefault="002B1954" w:rsidP="0020664F">
            <w:pPr>
              <w:rPr>
                <w:color w:val="000000"/>
                <w:sz w:val="18"/>
                <w:szCs w:val="18"/>
              </w:rPr>
            </w:pPr>
            <w:r w:rsidRPr="002B1954">
              <w:rPr>
                <w:color w:val="000000"/>
                <w:sz w:val="18"/>
                <w:szCs w:val="18"/>
              </w:rPr>
              <w:t xml:space="preserve">Председатель собрания Мухатова А.Ж. секретарь собрания Назаров Г., директором ТОО "Saturn Invest" Мухатова А.Ж., Директором ТОО "Морита Инвест" Рахимбеков Е.С., Директором компании  "Bellona Consulting Limited" Назаров Г, Директором компании "BAYBERRY PROPERTIES LIMITED" Назаров Г., Клименко И.И., генеральным директором ТОО"СТОФАРМ" Ерлепесовым </w:t>
            </w:r>
            <w:r w:rsidRPr="002B1954">
              <w:rPr>
                <w:color w:val="000000"/>
                <w:sz w:val="18"/>
                <w:szCs w:val="18"/>
              </w:rPr>
              <w:lastRenderedPageBreak/>
              <w:t>А.М.</w:t>
            </w:r>
          </w:p>
        </w:tc>
        <w:tc>
          <w:tcPr>
            <w:tcW w:w="2268" w:type="dxa"/>
            <w:vAlign w:val="center"/>
          </w:tcPr>
          <w:p w:rsidR="002B1954" w:rsidRPr="002B1954" w:rsidRDefault="002B1954" w:rsidP="0020664F">
            <w:pPr>
              <w:rPr>
                <w:color w:val="000000"/>
                <w:sz w:val="18"/>
                <w:szCs w:val="18"/>
                <w:lang w:val="en-US"/>
              </w:rPr>
            </w:pPr>
            <w:r w:rsidRPr="002B1954">
              <w:rPr>
                <w:color w:val="000000"/>
                <w:sz w:val="18"/>
                <w:szCs w:val="18"/>
              </w:rPr>
              <w:lastRenderedPageBreak/>
              <w:t>Нотариально заверенная копия,  страница 1907-</w:t>
            </w:r>
            <w:r w:rsidRPr="002B1954">
              <w:rPr>
                <w:color w:val="000000"/>
                <w:sz w:val="18"/>
                <w:szCs w:val="18"/>
                <w:lang w:val="en-US"/>
              </w:rPr>
              <w:t>1917</w:t>
            </w:r>
          </w:p>
        </w:tc>
      </w:tr>
      <w:tr w:rsidR="005F6FCF" w:rsidRPr="001D57A4" w:rsidTr="00380148">
        <w:tc>
          <w:tcPr>
            <w:tcW w:w="568" w:type="dxa"/>
          </w:tcPr>
          <w:p w:rsidR="005F6FCF" w:rsidRDefault="005F6FCF" w:rsidP="008D057E">
            <w:pPr>
              <w:jc w:val="both"/>
              <w:rPr>
                <w:sz w:val="18"/>
                <w:szCs w:val="18"/>
              </w:rPr>
            </w:pPr>
            <w:r>
              <w:rPr>
                <w:sz w:val="18"/>
                <w:szCs w:val="18"/>
              </w:rPr>
              <w:lastRenderedPageBreak/>
              <w:t>199</w:t>
            </w:r>
          </w:p>
        </w:tc>
        <w:tc>
          <w:tcPr>
            <w:tcW w:w="2409" w:type="dxa"/>
            <w:vAlign w:val="center"/>
          </w:tcPr>
          <w:p w:rsidR="005F6FCF" w:rsidRPr="005F6FCF" w:rsidRDefault="005F6FCF" w:rsidP="00AE1FEF">
            <w:pPr>
              <w:rPr>
                <w:sz w:val="18"/>
                <w:szCs w:val="18"/>
              </w:rPr>
            </w:pPr>
            <w:r w:rsidRPr="005F6FCF">
              <w:rPr>
                <w:sz w:val="18"/>
                <w:szCs w:val="18"/>
              </w:rPr>
              <w:t>Техническая спецификация ТОО "СТОФАРМ"</w:t>
            </w:r>
          </w:p>
        </w:tc>
        <w:tc>
          <w:tcPr>
            <w:tcW w:w="2552" w:type="dxa"/>
            <w:vAlign w:val="center"/>
          </w:tcPr>
          <w:p w:rsidR="005F6FCF" w:rsidRPr="005F6FCF" w:rsidRDefault="005F6FCF" w:rsidP="0020664F">
            <w:pPr>
              <w:rPr>
                <w:color w:val="000000"/>
                <w:sz w:val="18"/>
                <w:szCs w:val="18"/>
              </w:rPr>
            </w:pPr>
            <w:r w:rsidRPr="005F6FCF">
              <w:rPr>
                <w:color w:val="000000"/>
                <w:sz w:val="18"/>
                <w:szCs w:val="18"/>
              </w:rPr>
              <w:t>от 13.09.2012г</w:t>
            </w:r>
          </w:p>
        </w:tc>
        <w:tc>
          <w:tcPr>
            <w:tcW w:w="4678" w:type="dxa"/>
            <w:vAlign w:val="center"/>
          </w:tcPr>
          <w:p w:rsidR="005F6FCF" w:rsidRPr="005F6FCF" w:rsidRDefault="005F6FCF" w:rsidP="0020664F">
            <w:pPr>
              <w:rPr>
                <w:color w:val="000000"/>
                <w:sz w:val="18"/>
                <w:szCs w:val="18"/>
              </w:rPr>
            </w:pPr>
            <w:r w:rsidRPr="005F6FCF">
              <w:rPr>
                <w:color w:val="000000"/>
                <w:sz w:val="18"/>
                <w:szCs w:val="18"/>
              </w:rPr>
              <w:t>Информация о технических характеристиках, предлагаемых к закупу лекарственных средств и изделий медицинского назначения</w:t>
            </w:r>
          </w:p>
        </w:tc>
        <w:tc>
          <w:tcPr>
            <w:tcW w:w="2835" w:type="dxa"/>
            <w:vAlign w:val="center"/>
          </w:tcPr>
          <w:p w:rsidR="005F6FCF" w:rsidRPr="005F6FCF" w:rsidRDefault="005F6FCF" w:rsidP="0020664F">
            <w:pPr>
              <w:rPr>
                <w:color w:val="000000"/>
                <w:sz w:val="18"/>
                <w:szCs w:val="18"/>
              </w:rPr>
            </w:pPr>
            <w:r w:rsidRPr="005F6FCF">
              <w:rPr>
                <w:color w:val="000000"/>
                <w:sz w:val="18"/>
                <w:szCs w:val="18"/>
              </w:rPr>
              <w:t>Генеральным директором ТОО "СТОФАРМ" Ерлепесовым А.М.</w:t>
            </w:r>
          </w:p>
        </w:tc>
        <w:tc>
          <w:tcPr>
            <w:tcW w:w="2268" w:type="dxa"/>
            <w:vAlign w:val="center"/>
          </w:tcPr>
          <w:p w:rsidR="005F6FCF" w:rsidRPr="005F6FCF" w:rsidRDefault="005F6FCF" w:rsidP="0020664F">
            <w:pPr>
              <w:rPr>
                <w:color w:val="000000"/>
                <w:sz w:val="18"/>
                <w:szCs w:val="18"/>
              </w:rPr>
            </w:pPr>
            <w:r w:rsidRPr="005F6FCF">
              <w:rPr>
                <w:color w:val="000000"/>
                <w:sz w:val="18"/>
                <w:szCs w:val="18"/>
              </w:rPr>
              <w:t>Оригинал ,  страница 1-38</w:t>
            </w:r>
          </w:p>
        </w:tc>
      </w:tr>
      <w:tr w:rsidR="005F6FCF" w:rsidRPr="001D57A4" w:rsidTr="00380148">
        <w:tc>
          <w:tcPr>
            <w:tcW w:w="568" w:type="dxa"/>
          </w:tcPr>
          <w:p w:rsidR="005F6FCF" w:rsidRDefault="005F6FCF" w:rsidP="008D057E">
            <w:pPr>
              <w:jc w:val="both"/>
              <w:rPr>
                <w:sz w:val="18"/>
                <w:szCs w:val="18"/>
              </w:rPr>
            </w:pPr>
            <w:r>
              <w:rPr>
                <w:sz w:val="18"/>
                <w:szCs w:val="18"/>
              </w:rPr>
              <w:t>200</w:t>
            </w:r>
          </w:p>
        </w:tc>
        <w:tc>
          <w:tcPr>
            <w:tcW w:w="2409" w:type="dxa"/>
            <w:vAlign w:val="center"/>
          </w:tcPr>
          <w:p w:rsidR="005F6FCF" w:rsidRPr="005F6FCF" w:rsidRDefault="005F6FCF" w:rsidP="00AE1FEF">
            <w:pPr>
              <w:rPr>
                <w:sz w:val="18"/>
                <w:szCs w:val="18"/>
              </w:rPr>
            </w:pPr>
            <w:r w:rsidRPr="005F6FCF">
              <w:rPr>
                <w:sz w:val="18"/>
                <w:szCs w:val="18"/>
              </w:rPr>
              <w:t>Письмо   ТОО "СТОФАРМ"</w:t>
            </w:r>
          </w:p>
        </w:tc>
        <w:tc>
          <w:tcPr>
            <w:tcW w:w="2552" w:type="dxa"/>
            <w:vAlign w:val="center"/>
          </w:tcPr>
          <w:p w:rsidR="005F6FCF" w:rsidRPr="005F6FCF" w:rsidRDefault="005F6FCF" w:rsidP="0020664F">
            <w:pPr>
              <w:rPr>
                <w:color w:val="000000"/>
                <w:sz w:val="18"/>
                <w:szCs w:val="18"/>
              </w:rPr>
            </w:pPr>
            <w:r w:rsidRPr="005F6FCF">
              <w:rPr>
                <w:color w:val="000000"/>
                <w:sz w:val="18"/>
                <w:szCs w:val="18"/>
              </w:rPr>
              <w:t>№509 от 13.09.2012г</w:t>
            </w:r>
          </w:p>
        </w:tc>
        <w:tc>
          <w:tcPr>
            <w:tcW w:w="4678" w:type="dxa"/>
            <w:vAlign w:val="center"/>
          </w:tcPr>
          <w:p w:rsidR="005F6FCF" w:rsidRPr="005F6FCF" w:rsidRDefault="005F6FCF" w:rsidP="0020664F">
            <w:pPr>
              <w:rPr>
                <w:color w:val="000000"/>
                <w:sz w:val="18"/>
                <w:szCs w:val="18"/>
              </w:rPr>
            </w:pPr>
            <w:r w:rsidRPr="005F6FCF">
              <w:rPr>
                <w:color w:val="000000"/>
                <w:sz w:val="18"/>
                <w:szCs w:val="18"/>
              </w:rPr>
              <w:t>Описание сопутствующих услуг</w:t>
            </w:r>
          </w:p>
        </w:tc>
        <w:tc>
          <w:tcPr>
            <w:tcW w:w="2835" w:type="dxa"/>
            <w:vAlign w:val="center"/>
          </w:tcPr>
          <w:p w:rsidR="005F6FCF" w:rsidRPr="005F6FCF" w:rsidRDefault="005F6FCF" w:rsidP="0020664F">
            <w:pPr>
              <w:rPr>
                <w:color w:val="000000"/>
                <w:sz w:val="18"/>
                <w:szCs w:val="18"/>
              </w:rPr>
            </w:pPr>
            <w:r w:rsidRPr="005F6FCF">
              <w:rPr>
                <w:color w:val="000000"/>
                <w:sz w:val="18"/>
                <w:szCs w:val="18"/>
              </w:rPr>
              <w:t>Генеральным директором ТОО "СТОФАРМ" Ерлепесовым А.М.</w:t>
            </w:r>
          </w:p>
        </w:tc>
        <w:tc>
          <w:tcPr>
            <w:tcW w:w="2268" w:type="dxa"/>
            <w:vAlign w:val="center"/>
          </w:tcPr>
          <w:p w:rsidR="005F6FCF" w:rsidRPr="005F6FCF" w:rsidRDefault="005F6FCF" w:rsidP="0020664F">
            <w:pPr>
              <w:rPr>
                <w:color w:val="000000"/>
                <w:sz w:val="18"/>
                <w:szCs w:val="18"/>
              </w:rPr>
            </w:pPr>
            <w:r w:rsidRPr="005F6FCF">
              <w:rPr>
                <w:color w:val="000000"/>
                <w:sz w:val="18"/>
                <w:szCs w:val="18"/>
              </w:rPr>
              <w:t>Оригинал ,  страница 39-40</w:t>
            </w:r>
          </w:p>
        </w:tc>
      </w:tr>
      <w:tr w:rsidR="005F6FCF" w:rsidRPr="001D57A4" w:rsidTr="00380148">
        <w:tc>
          <w:tcPr>
            <w:tcW w:w="568" w:type="dxa"/>
          </w:tcPr>
          <w:p w:rsidR="005F6FCF" w:rsidRDefault="005F6FCF" w:rsidP="008D057E">
            <w:pPr>
              <w:jc w:val="both"/>
              <w:rPr>
                <w:sz w:val="18"/>
                <w:szCs w:val="18"/>
              </w:rPr>
            </w:pPr>
            <w:r>
              <w:rPr>
                <w:sz w:val="18"/>
                <w:szCs w:val="18"/>
              </w:rPr>
              <w:t>201</w:t>
            </w:r>
          </w:p>
        </w:tc>
        <w:tc>
          <w:tcPr>
            <w:tcW w:w="2409" w:type="dxa"/>
            <w:vAlign w:val="center"/>
          </w:tcPr>
          <w:p w:rsidR="005F6FCF" w:rsidRPr="005F6FCF" w:rsidRDefault="005F6FCF" w:rsidP="00AE1FEF">
            <w:pPr>
              <w:rPr>
                <w:sz w:val="18"/>
                <w:szCs w:val="18"/>
              </w:rPr>
            </w:pPr>
            <w:r w:rsidRPr="005F6FCF">
              <w:rPr>
                <w:sz w:val="18"/>
                <w:szCs w:val="18"/>
              </w:rPr>
              <w:t>Договор на транспортно-экспедиционное обслуживание между  ТОО "Travel KST" и ТОО Стофарм</w:t>
            </w:r>
          </w:p>
        </w:tc>
        <w:tc>
          <w:tcPr>
            <w:tcW w:w="2552" w:type="dxa"/>
            <w:vAlign w:val="center"/>
          </w:tcPr>
          <w:p w:rsidR="005F6FCF" w:rsidRPr="005F6FCF" w:rsidRDefault="005F6FCF" w:rsidP="0020664F">
            <w:pPr>
              <w:rPr>
                <w:color w:val="000000"/>
                <w:sz w:val="18"/>
                <w:szCs w:val="18"/>
              </w:rPr>
            </w:pPr>
            <w:r w:rsidRPr="005F6FCF">
              <w:rPr>
                <w:color w:val="000000"/>
                <w:sz w:val="18"/>
                <w:szCs w:val="18"/>
              </w:rPr>
              <w:t>б/н от 27.10.2011г</w:t>
            </w:r>
          </w:p>
        </w:tc>
        <w:tc>
          <w:tcPr>
            <w:tcW w:w="4678" w:type="dxa"/>
            <w:vAlign w:val="center"/>
          </w:tcPr>
          <w:p w:rsidR="005F6FCF" w:rsidRPr="005F6FCF" w:rsidRDefault="005F6FCF" w:rsidP="0020664F">
            <w:pPr>
              <w:rPr>
                <w:sz w:val="18"/>
                <w:szCs w:val="18"/>
              </w:rPr>
            </w:pPr>
            <w:r w:rsidRPr="005F6FCF">
              <w:rPr>
                <w:sz w:val="18"/>
                <w:szCs w:val="18"/>
              </w:rPr>
              <w:t>договор на перевозку груза</w:t>
            </w:r>
          </w:p>
        </w:tc>
        <w:tc>
          <w:tcPr>
            <w:tcW w:w="2835" w:type="dxa"/>
            <w:vAlign w:val="center"/>
          </w:tcPr>
          <w:p w:rsidR="005F6FCF" w:rsidRPr="005F6FCF" w:rsidRDefault="005F6FCF" w:rsidP="0020664F">
            <w:pPr>
              <w:rPr>
                <w:color w:val="000000"/>
                <w:sz w:val="18"/>
                <w:szCs w:val="18"/>
              </w:rPr>
            </w:pPr>
            <w:r w:rsidRPr="005F6FCF">
              <w:rPr>
                <w:color w:val="000000"/>
                <w:sz w:val="18"/>
                <w:szCs w:val="18"/>
              </w:rPr>
              <w:t>Директором  ТОО "Travel KST" Носов А.Б., директором ТОО Стофарм Ерлепесовым А.М.</w:t>
            </w:r>
          </w:p>
        </w:tc>
        <w:tc>
          <w:tcPr>
            <w:tcW w:w="2268" w:type="dxa"/>
            <w:vAlign w:val="center"/>
          </w:tcPr>
          <w:p w:rsidR="005F6FCF" w:rsidRPr="005F6FCF" w:rsidRDefault="005F6FCF" w:rsidP="0020664F">
            <w:pPr>
              <w:rPr>
                <w:color w:val="000000"/>
                <w:sz w:val="18"/>
                <w:szCs w:val="18"/>
              </w:rPr>
            </w:pPr>
            <w:r w:rsidRPr="005F6FCF">
              <w:rPr>
                <w:color w:val="000000"/>
                <w:sz w:val="18"/>
                <w:szCs w:val="18"/>
              </w:rPr>
              <w:t>Нотариально заверенная копия,  страница 41-52</w:t>
            </w:r>
          </w:p>
        </w:tc>
      </w:tr>
      <w:tr w:rsidR="005F6FCF" w:rsidRPr="001D57A4" w:rsidTr="00380148">
        <w:tc>
          <w:tcPr>
            <w:tcW w:w="568" w:type="dxa"/>
          </w:tcPr>
          <w:p w:rsidR="005F6FCF" w:rsidRDefault="005F6FCF" w:rsidP="008D057E">
            <w:pPr>
              <w:jc w:val="both"/>
              <w:rPr>
                <w:sz w:val="18"/>
                <w:szCs w:val="18"/>
              </w:rPr>
            </w:pPr>
            <w:r>
              <w:rPr>
                <w:sz w:val="18"/>
                <w:szCs w:val="18"/>
              </w:rPr>
              <w:t>202</w:t>
            </w:r>
          </w:p>
        </w:tc>
        <w:tc>
          <w:tcPr>
            <w:tcW w:w="2409" w:type="dxa"/>
            <w:vAlign w:val="center"/>
          </w:tcPr>
          <w:p w:rsidR="005F6FCF" w:rsidRPr="005F6FCF" w:rsidRDefault="005F6FCF" w:rsidP="00AE1FEF">
            <w:pPr>
              <w:rPr>
                <w:sz w:val="18"/>
                <w:szCs w:val="18"/>
              </w:rPr>
            </w:pPr>
            <w:r w:rsidRPr="005F6FCF">
              <w:rPr>
                <w:sz w:val="18"/>
                <w:szCs w:val="18"/>
              </w:rPr>
              <w:t xml:space="preserve">Договор перевозки груза между                    ИП Бержанин В.А. и ТОО "Travel KST" </w:t>
            </w:r>
          </w:p>
        </w:tc>
        <w:tc>
          <w:tcPr>
            <w:tcW w:w="2552" w:type="dxa"/>
            <w:vAlign w:val="center"/>
          </w:tcPr>
          <w:p w:rsidR="005F6FCF" w:rsidRPr="005F6FCF" w:rsidRDefault="005F6FCF" w:rsidP="0020664F">
            <w:pPr>
              <w:rPr>
                <w:sz w:val="18"/>
                <w:szCs w:val="18"/>
              </w:rPr>
            </w:pPr>
            <w:r w:rsidRPr="005F6FCF">
              <w:rPr>
                <w:sz w:val="18"/>
                <w:szCs w:val="18"/>
              </w:rPr>
              <w:t xml:space="preserve"> № б/н от 01.11.2011г</w:t>
            </w:r>
          </w:p>
        </w:tc>
        <w:tc>
          <w:tcPr>
            <w:tcW w:w="4678" w:type="dxa"/>
            <w:vAlign w:val="center"/>
          </w:tcPr>
          <w:p w:rsidR="005F6FCF" w:rsidRPr="005F6FCF" w:rsidRDefault="005F6FCF" w:rsidP="0020664F">
            <w:pPr>
              <w:rPr>
                <w:sz w:val="18"/>
                <w:szCs w:val="18"/>
              </w:rPr>
            </w:pPr>
            <w:r w:rsidRPr="005F6FCF">
              <w:rPr>
                <w:sz w:val="18"/>
                <w:szCs w:val="18"/>
              </w:rPr>
              <w:t>договор на перевозку груза</w:t>
            </w:r>
          </w:p>
        </w:tc>
        <w:tc>
          <w:tcPr>
            <w:tcW w:w="2835" w:type="dxa"/>
            <w:vAlign w:val="center"/>
          </w:tcPr>
          <w:p w:rsidR="005F6FCF" w:rsidRPr="005F6FCF" w:rsidRDefault="005F6FCF" w:rsidP="0020664F">
            <w:pPr>
              <w:rPr>
                <w:sz w:val="18"/>
                <w:szCs w:val="18"/>
              </w:rPr>
            </w:pPr>
            <w:r w:rsidRPr="005F6FCF">
              <w:rPr>
                <w:sz w:val="18"/>
                <w:szCs w:val="18"/>
              </w:rPr>
              <w:t>Бержаниным В.А.,и деректором ТОО "Travel KST" Носовым А.Б</w:t>
            </w:r>
          </w:p>
        </w:tc>
        <w:tc>
          <w:tcPr>
            <w:tcW w:w="2268" w:type="dxa"/>
            <w:vAlign w:val="center"/>
          </w:tcPr>
          <w:p w:rsidR="005F6FCF" w:rsidRPr="005F6FCF" w:rsidRDefault="005F6FCF" w:rsidP="0020664F">
            <w:pPr>
              <w:rPr>
                <w:sz w:val="18"/>
                <w:szCs w:val="18"/>
              </w:rPr>
            </w:pPr>
            <w:r w:rsidRPr="005F6FCF">
              <w:rPr>
                <w:sz w:val="18"/>
                <w:szCs w:val="18"/>
              </w:rPr>
              <w:t>Нотариально заверенная копия,   страница 53-58</w:t>
            </w:r>
          </w:p>
        </w:tc>
      </w:tr>
      <w:tr w:rsidR="005F6FCF" w:rsidRPr="001D57A4" w:rsidTr="00380148">
        <w:tc>
          <w:tcPr>
            <w:tcW w:w="568" w:type="dxa"/>
          </w:tcPr>
          <w:p w:rsidR="005F6FCF" w:rsidRDefault="005F6FCF" w:rsidP="008D057E">
            <w:pPr>
              <w:jc w:val="both"/>
              <w:rPr>
                <w:sz w:val="18"/>
                <w:szCs w:val="18"/>
              </w:rPr>
            </w:pPr>
            <w:r>
              <w:rPr>
                <w:sz w:val="18"/>
                <w:szCs w:val="18"/>
              </w:rPr>
              <w:t>203</w:t>
            </w:r>
          </w:p>
        </w:tc>
        <w:tc>
          <w:tcPr>
            <w:tcW w:w="2409" w:type="dxa"/>
            <w:vAlign w:val="center"/>
          </w:tcPr>
          <w:p w:rsidR="005F6FCF" w:rsidRPr="005F6FCF" w:rsidRDefault="005F6FCF" w:rsidP="00AE1FEF">
            <w:pPr>
              <w:rPr>
                <w:sz w:val="18"/>
                <w:szCs w:val="18"/>
              </w:rPr>
            </w:pPr>
            <w:r w:rsidRPr="005F6FCF">
              <w:rPr>
                <w:sz w:val="18"/>
                <w:szCs w:val="18"/>
              </w:rPr>
              <w:t xml:space="preserve">Договор перевозки груза между                    ИП Волков М.В. и ТОО "Travel KST" </w:t>
            </w:r>
          </w:p>
        </w:tc>
        <w:tc>
          <w:tcPr>
            <w:tcW w:w="2552" w:type="dxa"/>
            <w:vAlign w:val="center"/>
          </w:tcPr>
          <w:p w:rsidR="005F6FCF" w:rsidRPr="005F6FCF" w:rsidRDefault="005F6FCF" w:rsidP="0020664F">
            <w:pPr>
              <w:rPr>
                <w:sz w:val="18"/>
                <w:szCs w:val="18"/>
              </w:rPr>
            </w:pPr>
            <w:r w:rsidRPr="005F6FCF">
              <w:rPr>
                <w:sz w:val="18"/>
                <w:szCs w:val="18"/>
              </w:rPr>
              <w:t xml:space="preserve"> № б/н от 01.11.2011г</w:t>
            </w:r>
          </w:p>
        </w:tc>
        <w:tc>
          <w:tcPr>
            <w:tcW w:w="4678" w:type="dxa"/>
            <w:vAlign w:val="center"/>
          </w:tcPr>
          <w:p w:rsidR="005F6FCF" w:rsidRPr="005F6FCF" w:rsidRDefault="005F6FCF" w:rsidP="0020664F">
            <w:pPr>
              <w:rPr>
                <w:sz w:val="18"/>
                <w:szCs w:val="18"/>
              </w:rPr>
            </w:pPr>
            <w:r w:rsidRPr="005F6FCF">
              <w:rPr>
                <w:sz w:val="18"/>
                <w:szCs w:val="18"/>
              </w:rPr>
              <w:t>договор на перевозку груза</w:t>
            </w:r>
          </w:p>
        </w:tc>
        <w:tc>
          <w:tcPr>
            <w:tcW w:w="2835" w:type="dxa"/>
            <w:vAlign w:val="center"/>
          </w:tcPr>
          <w:p w:rsidR="005F6FCF" w:rsidRPr="005F6FCF" w:rsidRDefault="005F6FCF" w:rsidP="0020664F">
            <w:pPr>
              <w:rPr>
                <w:sz w:val="18"/>
                <w:szCs w:val="18"/>
              </w:rPr>
            </w:pPr>
            <w:r w:rsidRPr="005F6FCF">
              <w:rPr>
                <w:sz w:val="18"/>
                <w:szCs w:val="18"/>
              </w:rPr>
              <w:t>Волковым М.В.,и деректором ТОО "Travel KST" Носовым А.Б</w:t>
            </w:r>
          </w:p>
        </w:tc>
        <w:tc>
          <w:tcPr>
            <w:tcW w:w="2268" w:type="dxa"/>
            <w:vAlign w:val="center"/>
          </w:tcPr>
          <w:p w:rsidR="005F6FCF" w:rsidRPr="005F6FCF" w:rsidRDefault="005F6FCF" w:rsidP="0020664F">
            <w:pPr>
              <w:rPr>
                <w:sz w:val="18"/>
                <w:szCs w:val="18"/>
              </w:rPr>
            </w:pPr>
            <w:r w:rsidRPr="005F6FCF">
              <w:rPr>
                <w:sz w:val="18"/>
                <w:szCs w:val="18"/>
              </w:rPr>
              <w:t>Нотариально заверенная копия,  страница 59-64</w:t>
            </w:r>
          </w:p>
        </w:tc>
      </w:tr>
      <w:tr w:rsidR="005F6FCF" w:rsidRPr="001D57A4" w:rsidTr="00380148">
        <w:tc>
          <w:tcPr>
            <w:tcW w:w="568" w:type="dxa"/>
          </w:tcPr>
          <w:p w:rsidR="005F6FCF" w:rsidRDefault="005F6FCF" w:rsidP="008D057E">
            <w:pPr>
              <w:jc w:val="both"/>
              <w:rPr>
                <w:sz w:val="18"/>
                <w:szCs w:val="18"/>
              </w:rPr>
            </w:pPr>
            <w:r>
              <w:rPr>
                <w:sz w:val="18"/>
                <w:szCs w:val="18"/>
              </w:rPr>
              <w:t>204</w:t>
            </w:r>
          </w:p>
        </w:tc>
        <w:tc>
          <w:tcPr>
            <w:tcW w:w="2409" w:type="dxa"/>
            <w:vAlign w:val="center"/>
          </w:tcPr>
          <w:p w:rsidR="005F6FCF" w:rsidRPr="005F6FCF" w:rsidRDefault="005F6FCF" w:rsidP="00AE1FEF">
            <w:pPr>
              <w:rPr>
                <w:sz w:val="18"/>
                <w:szCs w:val="18"/>
              </w:rPr>
            </w:pPr>
            <w:r w:rsidRPr="005F6FCF">
              <w:rPr>
                <w:sz w:val="18"/>
                <w:szCs w:val="18"/>
              </w:rPr>
              <w:t xml:space="preserve">Договор перевозки груза между                    ИП Кальнаус В.Н. и ТОО "Travel KST" </w:t>
            </w:r>
          </w:p>
        </w:tc>
        <w:tc>
          <w:tcPr>
            <w:tcW w:w="2552" w:type="dxa"/>
            <w:vAlign w:val="center"/>
          </w:tcPr>
          <w:p w:rsidR="005F6FCF" w:rsidRPr="005F6FCF" w:rsidRDefault="005F6FCF" w:rsidP="0020664F">
            <w:pPr>
              <w:rPr>
                <w:sz w:val="18"/>
                <w:szCs w:val="18"/>
              </w:rPr>
            </w:pPr>
            <w:r w:rsidRPr="005F6FCF">
              <w:rPr>
                <w:sz w:val="18"/>
                <w:szCs w:val="18"/>
              </w:rPr>
              <w:t xml:space="preserve"> № б/н от 01.11.2011г</w:t>
            </w:r>
          </w:p>
        </w:tc>
        <w:tc>
          <w:tcPr>
            <w:tcW w:w="4678" w:type="dxa"/>
            <w:vAlign w:val="center"/>
          </w:tcPr>
          <w:p w:rsidR="005F6FCF" w:rsidRPr="005F6FCF" w:rsidRDefault="005F6FCF" w:rsidP="0020664F">
            <w:pPr>
              <w:rPr>
                <w:sz w:val="18"/>
                <w:szCs w:val="18"/>
              </w:rPr>
            </w:pPr>
            <w:r w:rsidRPr="005F6FCF">
              <w:rPr>
                <w:sz w:val="18"/>
                <w:szCs w:val="18"/>
              </w:rPr>
              <w:t>договор на перевозку груза</w:t>
            </w:r>
          </w:p>
        </w:tc>
        <w:tc>
          <w:tcPr>
            <w:tcW w:w="2835" w:type="dxa"/>
            <w:vAlign w:val="center"/>
          </w:tcPr>
          <w:p w:rsidR="005F6FCF" w:rsidRPr="005F6FCF" w:rsidRDefault="005F6FCF" w:rsidP="0020664F">
            <w:pPr>
              <w:rPr>
                <w:sz w:val="18"/>
                <w:szCs w:val="18"/>
              </w:rPr>
            </w:pPr>
            <w:r w:rsidRPr="005F6FCF">
              <w:rPr>
                <w:sz w:val="18"/>
                <w:szCs w:val="18"/>
              </w:rPr>
              <w:t>Кальнаус В.Н.,и деректором ТОО "Travel KST" Носовым А.Б</w:t>
            </w:r>
          </w:p>
        </w:tc>
        <w:tc>
          <w:tcPr>
            <w:tcW w:w="2268" w:type="dxa"/>
            <w:vAlign w:val="center"/>
          </w:tcPr>
          <w:p w:rsidR="005F6FCF" w:rsidRPr="005F6FCF" w:rsidRDefault="005F6FCF" w:rsidP="0020664F">
            <w:pPr>
              <w:rPr>
                <w:sz w:val="18"/>
                <w:szCs w:val="18"/>
              </w:rPr>
            </w:pPr>
            <w:r w:rsidRPr="005F6FCF">
              <w:rPr>
                <w:sz w:val="18"/>
                <w:szCs w:val="18"/>
              </w:rPr>
              <w:t>Нотариально заверенная копия,  страница 65-70</w:t>
            </w:r>
          </w:p>
        </w:tc>
      </w:tr>
      <w:tr w:rsidR="005F6FCF" w:rsidRPr="001D57A4" w:rsidTr="00380148">
        <w:tc>
          <w:tcPr>
            <w:tcW w:w="568" w:type="dxa"/>
          </w:tcPr>
          <w:p w:rsidR="005F6FCF" w:rsidRDefault="005F6FCF" w:rsidP="008D057E">
            <w:pPr>
              <w:jc w:val="both"/>
              <w:rPr>
                <w:sz w:val="18"/>
                <w:szCs w:val="18"/>
              </w:rPr>
            </w:pPr>
            <w:r>
              <w:rPr>
                <w:sz w:val="18"/>
                <w:szCs w:val="18"/>
              </w:rPr>
              <w:t>205</w:t>
            </w:r>
          </w:p>
        </w:tc>
        <w:tc>
          <w:tcPr>
            <w:tcW w:w="2409" w:type="dxa"/>
            <w:vAlign w:val="center"/>
          </w:tcPr>
          <w:p w:rsidR="005F6FCF" w:rsidRPr="005F6FCF" w:rsidRDefault="005F6FCF" w:rsidP="00AE1FEF">
            <w:pPr>
              <w:rPr>
                <w:sz w:val="18"/>
                <w:szCs w:val="18"/>
              </w:rPr>
            </w:pPr>
            <w:r w:rsidRPr="005F6FCF">
              <w:rPr>
                <w:sz w:val="18"/>
                <w:szCs w:val="18"/>
              </w:rPr>
              <w:t xml:space="preserve">Договор перевозки груза между                    ИП Корчагина С.Л. и ТОО "Travel KST" </w:t>
            </w:r>
          </w:p>
        </w:tc>
        <w:tc>
          <w:tcPr>
            <w:tcW w:w="2552" w:type="dxa"/>
            <w:vAlign w:val="center"/>
          </w:tcPr>
          <w:p w:rsidR="005F6FCF" w:rsidRPr="005F6FCF" w:rsidRDefault="005F6FCF" w:rsidP="0020664F">
            <w:pPr>
              <w:rPr>
                <w:sz w:val="18"/>
                <w:szCs w:val="18"/>
              </w:rPr>
            </w:pPr>
            <w:r w:rsidRPr="005F6FCF">
              <w:rPr>
                <w:sz w:val="18"/>
                <w:szCs w:val="18"/>
              </w:rPr>
              <w:t xml:space="preserve"> № б/н от 01.11.2011г</w:t>
            </w:r>
          </w:p>
        </w:tc>
        <w:tc>
          <w:tcPr>
            <w:tcW w:w="4678" w:type="dxa"/>
            <w:vAlign w:val="center"/>
          </w:tcPr>
          <w:p w:rsidR="005F6FCF" w:rsidRPr="005F6FCF" w:rsidRDefault="005F6FCF" w:rsidP="0020664F">
            <w:pPr>
              <w:rPr>
                <w:sz w:val="18"/>
                <w:szCs w:val="18"/>
              </w:rPr>
            </w:pPr>
            <w:r w:rsidRPr="005F6FCF">
              <w:rPr>
                <w:sz w:val="18"/>
                <w:szCs w:val="18"/>
              </w:rPr>
              <w:t>договор на перевозку груза</w:t>
            </w:r>
          </w:p>
        </w:tc>
        <w:tc>
          <w:tcPr>
            <w:tcW w:w="2835" w:type="dxa"/>
            <w:vAlign w:val="center"/>
          </w:tcPr>
          <w:p w:rsidR="005F6FCF" w:rsidRPr="005F6FCF" w:rsidRDefault="005F6FCF" w:rsidP="0020664F">
            <w:pPr>
              <w:rPr>
                <w:sz w:val="18"/>
                <w:szCs w:val="18"/>
              </w:rPr>
            </w:pPr>
            <w:r w:rsidRPr="005F6FCF">
              <w:rPr>
                <w:sz w:val="18"/>
                <w:szCs w:val="18"/>
              </w:rPr>
              <w:t>Корчагиной С.Л.,и деректором ТОО "Travel KST" Носовым А.Б</w:t>
            </w:r>
          </w:p>
        </w:tc>
        <w:tc>
          <w:tcPr>
            <w:tcW w:w="2268" w:type="dxa"/>
            <w:vAlign w:val="center"/>
          </w:tcPr>
          <w:p w:rsidR="005F6FCF" w:rsidRPr="005F6FCF" w:rsidRDefault="005F6FCF" w:rsidP="0020664F">
            <w:pPr>
              <w:rPr>
                <w:sz w:val="18"/>
                <w:szCs w:val="18"/>
              </w:rPr>
            </w:pPr>
            <w:r w:rsidRPr="005F6FCF">
              <w:rPr>
                <w:sz w:val="18"/>
                <w:szCs w:val="18"/>
              </w:rPr>
              <w:t>Нотариально заверенная копия,  страница 71-76</w:t>
            </w:r>
          </w:p>
        </w:tc>
      </w:tr>
      <w:tr w:rsidR="005F6FCF" w:rsidRPr="001D57A4" w:rsidTr="00380148">
        <w:tc>
          <w:tcPr>
            <w:tcW w:w="568" w:type="dxa"/>
          </w:tcPr>
          <w:p w:rsidR="005F6FCF" w:rsidRDefault="005F6FCF" w:rsidP="008D057E">
            <w:pPr>
              <w:jc w:val="both"/>
              <w:rPr>
                <w:sz w:val="18"/>
                <w:szCs w:val="18"/>
              </w:rPr>
            </w:pPr>
            <w:r>
              <w:rPr>
                <w:sz w:val="18"/>
                <w:szCs w:val="18"/>
              </w:rPr>
              <w:t>206</w:t>
            </w:r>
          </w:p>
        </w:tc>
        <w:tc>
          <w:tcPr>
            <w:tcW w:w="2409" w:type="dxa"/>
            <w:vAlign w:val="center"/>
          </w:tcPr>
          <w:p w:rsidR="005F6FCF" w:rsidRPr="005F6FCF" w:rsidRDefault="005F6FCF" w:rsidP="00AE1FEF">
            <w:pPr>
              <w:rPr>
                <w:sz w:val="18"/>
                <w:szCs w:val="18"/>
              </w:rPr>
            </w:pPr>
            <w:r w:rsidRPr="005F6FCF">
              <w:rPr>
                <w:sz w:val="18"/>
                <w:szCs w:val="18"/>
              </w:rPr>
              <w:t xml:space="preserve">Договор перевозки груза между                    ИП Малашенко В.А. и ТОО "Travel KST" </w:t>
            </w:r>
          </w:p>
        </w:tc>
        <w:tc>
          <w:tcPr>
            <w:tcW w:w="2552" w:type="dxa"/>
            <w:vAlign w:val="center"/>
          </w:tcPr>
          <w:p w:rsidR="005F6FCF" w:rsidRPr="005F6FCF" w:rsidRDefault="005F6FCF" w:rsidP="0020664F">
            <w:pPr>
              <w:rPr>
                <w:sz w:val="18"/>
                <w:szCs w:val="18"/>
              </w:rPr>
            </w:pPr>
            <w:r w:rsidRPr="005F6FCF">
              <w:rPr>
                <w:sz w:val="18"/>
                <w:szCs w:val="18"/>
              </w:rPr>
              <w:t xml:space="preserve"> № б/н от 01.11.2011г</w:t>
            </w:r>
          </w:p>
        </w:tc>
        <w:tc>
          <w:tcPr>
            <w:tcW w:w="4678" w:type="dxa"/>
            <w:vAlign w:val="center"/>
          </w:tcPr>
          <w:p w:rsidR="005F6FCF" w:rsidRPr="005F6FCF" w:rsidRDefault="005F6FCF" w:rsidP="0020664F">
            <w:pPr>
              <w:rPr>
                <w:sz w:val="18"/>
                <w:szCs w:val="18"/>
              </w:rPr>
            </w:pPr>
            <w:r w:rsidRPr="005F6FCF">
              <w:rPr>
                <w:sz w:val="18"/>
                <w:szCs w:val="18"/>
              </w:rPr>
              <w:t>договор на перевозку груза</w:t>
            </w:r>
          </w:p>
        </w:tc>
        <w:tc>
          <w:tcPr>
            <w:tcW w:w="2835" w:type="dxa"/>
            <w:vAlign w:val="center"/>
          </w:tcPr>
          <w:p w:rsidR="005F6FCF" w:rsidRPr="005F6FCF" w:rsidRDefault="005F6FCF" w:rsidP="0020664F">
            <w:pPr>
              <w:rPr>
                <w:sz w:val="18"/>
                <w:szCs w:val="18"/>
              </w:rPr>
            </w:pPr>
            <w:r w:rsidRPr="005F6FCF">
              <w:rPr>
                <w:sz w:val="18"/>
                <w:szCs w:val="18"/>
              </w:rPr>
              <w:t>Малашенко В.А.,и деректором ТОО "Travel KST" Носовым А.Б</w:t>
            </w:r>
          </w:p>
        </w:tc>
        <w:tc>
          <w:tcPr>
            <w:tcW w:w="2268" w:type="dxa"/>
            <w:vAlign w:val="center"/>
          </w:tcPr>
          <w:p w:rsidR="005F6FCF" w:rsidRPr="005F6FCF" w:rsidRDefault="005F6FCF" w:rsidP="0020664F">
            <w:pPr>
              <w:rPr>
                <w:sz w:val="18"/>
                <w:szCs w:val="18"/>
              </w:rPr>
            </w:pPr>
            <w:r w:rsidRPr="005F6FCF">
              <w:rPr>
                <w:sz w:val="18"/>
                <w:szCs w:val="18"/>
              </w:rPr>
              <w:t>Нотариально заверенная копия,  страница 77-82</w:t>
            </w:r>
          </w:p>
        </w:tc>
      </w:tr>
      <w:tr w:rsidR="005F6FCF" w:rsidRPr="001D57A4" w:rsidTr="00380148">
        <w:tc>
          <w:tcPr>
            <w:tcW w:w="568" w:type="dxa"/>
          </w:tcPr>
          <w:p w:rsidR="005F6FCF" w:rsidRDefault="005F6FCF" w:rsidP="008D057E">
            <w:pPr>
              <w:jc w:val="both"/>
              <w:rPr>
                <w:sz w:val="18"/>
                <w:szCs w:val="18"/>
              </w:rPr>
            </w:pPr>
            <w:r>
              <w:rPr>
                <w:sz w:val="18"/>
                <w:szCs w:val="18"/>
              </w:rPr>
              <w:t>207</w:t>
            </w:r>
          </w:p>
        </w:tc>
        <w:tc>
          <w:tcPr>
            <w:tcW w:w="2409" w:type="dxa"/>
            <w:vAlign w:val="center"/>
          </w:tcPr>
          <w:p w:rsidR="005F6FCF" w:rsidRPr="005F6FCF" w:rsidRDefault="005F6FCF" w:rsidP="00AE1FEF">
            <w:pPr>
              <w:rPr>
                <w:sz w:val="18"/>
                <w:szCs w:val="18"/>
              </w:rPr>
            </w:pPr>
            <w:r w:rsidRPr="005F6FCF">
              <w:rPr>
                <w:sz w:val="18"/>
                <w:szCs w:val="18"/>
              </w:rPr>
              <w:t xml:space="preserve">Договор перевозки груза между                    ИП Малашенко Е.В. и ТОО "Travel KST" </w:t>
            </w:r>
          </w:p>
        </w:tc>
        <w:tc>
          <w:tcPr>
            <w:tcW w:w="2552" w:type="dxa"/>
            <w:vAlign w:val="center"/>
          </w:tcPr>
          <w:p w:rsidR="005F6FCF" w:rsidRPr="005F6FCF" w:rsidRDefault="005F6FCF" w:rsidP="0020664F">
            <w:pPr>
              <w:rPr>
                <w:sz w:val="18"/>
                <w:szCs w:val="18"/>
              </w:rPr>
            </w:pPr>
            <w:r w:rsidRPr="005F6FCF">
              <w:rPr>
                <w:sz w:val="18"/>
                <w:szCs w:val="18"/>
              </w:rPr>
              <w:t xml:space="preserve"> № б/н от 01.11.2011г</w:t>
            </w:r>
          </w:p>
        </w:tc>
        <w:tc>
          <w:tcPr>
            <w:tcW w:w="4678" w:type="dxa"/>
            <w:vAlign w:val="center"/>
          </w:tcPr>
          <w:p w:rsidR="005F6FCF" w:rsidRPr="005F6FCF" w:rsidRDefault="005F6FCF" w:rsidP="0020664F">
            <w:pPr>
              <w:rPr>
                <w:sz w:val="18"/>
                <w:szCs w:val="18"/>
              </w:rPr>
            </w:pPr>
            <w:r w:rsidRPr="005F6FCF">
              <w:rPr>
                <w:sz w:val="18"/>
                <w:szCs w:val="18"/>
              </w:rPr>
              <w:t>договор на перевозку груза</w:t>
            </w:r>
          </w:p>
        </w:tc>
        <w:tc>
          <w:tcPr>
            <w:tcW w:w="2835" w:type="dxa"/>
            <w:vAlign w:val="center"/>
          </w:tcPr>
          <w:p w:rsidR="005F6FCF" w:rsidRPr="005F6FCF" w:rsidRDefault="005F6FCF" w:rsidP="0020664F">
            <w:pPr>
              <w:rPr>
                <w:sz w:val="18"/>
                <w:szCs w:val="18"/>
              </w:rPr>
            </w:pPr>
            <w:r w:rsidRPr="005F6FCF">
              <w:rPr>
                <w:sz w:val="18"/>
                <w:szCs w:val="18"/>
              </w:rPr>
              <w:t>Малашенко Е.В.,и деректором ТОО "Travel KST" Носовым А.Б</w:t>
            </w:r>
          </w:p>
        </w:tc>
        <w:tc>
          <w:tcPr>
            <w:tcW w:w="2268" w:type="dxa"/>
            <w:vAlign w:val="center"/>
          </w:tcPr>
          <w:p w:rsidR="005F6FCF" w:rsidRPr="005F6FCF" w:rsidRDefault="005F6FCF" w:rsidP="0020664F">
            <w:pPr>
              <w:rPr>
                <w:sz w:val="18"/>
                <w:szCs w:val="18"/>
              </w:rPr>
            </w:pPr>
            <w:r w:rsidRPr="005F6FCF">
              <w:rPr>
                <w:sz w:val="18"/>
                <w:szCs w:val="18"/>
              </w:rPr>
              <w:t>Нотариально заверенная копия,  страница 83-88</w:t>
            </w:r>
          </w:p>
        </w:tc>
      </w:tr>
      <w:tr w:rsidR="005F6FCF" w:rsidRPr="001D57A4" w:rsidTr="00380148">
        <w:tc>
          <w:tcPr>
            <w:tcW w:w="568" w:type="dxa"/>
          </w:tcPr>
          <w:p w:rsidR="005F6FCF" w:rsidRDefault="005F6FCF" w:rsidP="008D057E">
            <w:pPr>
              <w:jc w:val="both"/>
              <w:rPr>
                <w:sz w:val="18"/>
                <w:szCs w:val="18"/>
              </w:rPr>
            </w:pPr>
            <w:r>
              <w:rPr>
                <w:sz w:val="18"/>
                <w:szCs w:val="18"/>
              </w:rPr>
              <w:t>208</w:t>
            </w:r>
          </w:p>
        </w:tc>
        <w:tc>
          <w:tcPr>
            <w:tcW w:w="2409" w:type="dxa"/>
            <w:vAlign w:val="center"/>
          </w:tcPr>
          <w:p w:rsidR="005F6FCF" w:rsidRPr="005F6FCF" w:rsidRDefault="005F6FCF" w:rsidP="00AE1FEF">
            <w:pPr>
              <w:rPr>
                <w:sz w:val="18"/>
                <w:szCs w:val="18"/>
              </w:rPr>
            </w:pPr>
            <w:r w:rsidRPr="005F6FCF">
              <w:rPr>
                <w:sz w:val="18"/>
                <w:szCs w:val="18"/>
              </w:rPr>
              <w:t xml:space="preserve">Договор перевозки груза между                    ИП Мергасова И.С. и ТОО "Travel KST" </w:t>
            </w:r>
          </w:p>
        </w:tc>
        <w:tc>
          <w:tcPr>
            <w:tcW w:w="2552" w:type="dxa"/>
            <w:vAlign w:val="center"/>
          </w:tcPr>
          <w:p w:rsidR="005F6FCF" w:rsidRPr="005F6FCF" w:rsidRDefault="005F6FCF" w:rsidP="0020664F">
            <w:pPr>
              <w:rPr>
                <w:sz w:val="18"/>
                <w:szCs w:val="18"/>
              </w:rPr>
            </w:pPr>
            <w:r w:rsidRPr="005F6FCF">
              <w:rPr>
                <w:sz w:val="18"/>
                <w:szCs w:val="18"/>
              </w:rPr>
              <w:t xml:space="preserve"> № б/н от 01.11.2011г</w:t>
            </w:r>
          </w:p>
        </w:tc>
        <w:tc>
          <w:tcPr>
            <w:tcW w:w="4678" w:type="dxa"/>
            <w:vAlign w:val="center"/>
          </w:tcPr>
          <w:p w:rsidR="005F6FCF" w:rsidRPr="005F6FCF" w:rsidRDefault="005F6FCF" w:rsidP="0020664F">
            <w:pPr>
              <w:rPr>
                <w:sz w:val="18"/>
                <w:szCs w:val="18"/>
              </w:rPr>
            </w:pPr>
            <w:r w:rsidRPr="005F6FCF">
              <w:rPr>
                <w:sz w:val="18"/>
                <w:szCs w:val="18"/>
              </w:rPr>
              <w:t>договор на перевозку груза</w:t>
            </w:r>
          </w:p>
        </w:tc>
        <w:tc>
          <w:tcPr>
            <w:tcW w:w="2835" w:type="dxa"/>
            <w:vAlign w:val="center"/>
          </w:tcPr>
          <w:p w:rsidR="005F6FCF" w:rsidRPr="005F6FCF" w:rsidRDefault="005F6FCF" w:rsidP="0020664F">
            <w:pPr>
              <w:rPr>
                <w:sz w:val="18"/>
                <w:szCs w:val="18"/>
              </w:rPr>
            </w:pPr>
            <w:r w:rsidRPr="005F6FCF">
              <w:rPr>
                <w:sz w:val="18"/>
                <w:szCs w:val="18"/>
              </w:rPr>
              <w:t>Мергасовой И.С.,и деректором ТОО "Travel KST" Носовым А.Б</w:t>
            </w:r>
          </w:p>
        </w:tc>
        <w:tc>
          <w:tcPr>
            <w:tcW w:w="2268" w:type="dxa"/>
            <w:vAlign w:val="center"/>
          </w:tcPr>
          <w:p w:rsidR="005F6FCF" w:rsidRPr="005F6FCF" w:rsidRDefault="005F6FCF" w:rsidP="0020664F">
            <w:pPr>
              <w:rPr>
                <w:sz w:val="18"/>
                <w:szCs w:val="18"/>
              </w:rPr>
            </w:pPr>
            <w:r w:rsidRPr="005F6FCF">
              <w:rPr>
                <w:sz w:val="18"/>
                <w:szCs w:val="18"/>
              </w:rPr>
              <w:t>Нотариально заверенная копия,  страница 89-94</w:t>
            </w:r>
          </w:p>
        </w:tc>
      </w:tr>
      <w:tr w:rsidR="005F6FCF" w:rsidRPr="001D57A4" w:rsidTr="00380148">
        <w:tc>
          <w:tcPr>
            <w:tcW w:w="568" w:type="dxa"/>
          </w:tcPr>
          <w:p w:rsidR="005F6FCF" w:rsidRDefault="005F6FCF" w:rsidP="008D057E">
            <w:pPr>
              <w:jc w:val="both"/>
              <w:rPr>
                <w:sz w:val="18"/>
                <w:szCs w:val="18"/>
              </w:rPr>
            </w:pPr>
            <w:r>
              <w:rPr>
                <w:sz w:val="18"/>
                <w:szCs w:val="18"/>
              </w:rPr>
              <w:t>209</w:t>
            </w:r>
          </w:p>
        </w:tc>
        <w:tc>
          <w:tcPr>
            <w:tcW w:w="2409" w:type="dxa"/>
            <w:vAlign w:val="center"/>
          </w:tcPr>
          <w:p w:rsidR="005F6FCF" w:rsidRPr="005F6FCF" w:rsidRDefault="005F6FCF" w:rsidP="00AE1FEF">
            <w:pPr>
              <w:rPr>
                <w:sz w:val="18"/>
                <w:szCs w:val="18"/>
              </w:rPr>
            </w:pPr>
            <w:r w:rsidRPr="005F6FCF">
              <w:rPr>
                <w:sz w:val="18"/>
                <w:szCs w:val="18"/>
              </w:rPr>
              <w:t xml:space="preserve">Договор перевозки груза между                    ИП Милоянин Ю.А. и ТОО "Travel KST" </w:t>
            </w:r>
          </w:p>
        </w:tc>
        <w:tc>
          <w:tcPr>
            <w:tcW w:w="2552" w:type="dxa"/>
            <w:vAlign w:val="center"/>
          </w:tcPr>
          <w:p w:rsidR="005F6FCF" w:rsidRPr="005F6FCF" w:rsidRDefault="005F6FCF" w:rsidP="0020664F">
            <w:pPr>
              <w:rPr>
                <w:sz w:val="18"/>
                <w:szCs w:val="18"/>
              </w:rPr>
            </w:pPr>
            <w:r w:rsidRPr="005F6FCF">
              <w:rPr>
                <w:sz w:val="18"/>
                <w:szCs w:val="18"/>
              </w:rPr>
              <w:t xml:space="preserve"> № б/н от 01.11.2011г</w:t>
            </w:r>
          </w:p>
        </w:tc>
        <w:tc>
          <w:tcPr>
            <w:tcW w:w="4678" w:type="dxa"/>
            <w:vAlign w:val="center"/>
          </w:tcPr>
          <w:p w:rsidR="005F6FCF" w:rsidRPr="005F6FCF" w:rsidRDefault="005F6FCF" w:rsidP="0020664F">
            <w:pPr>
              <w:rPr>
                <w:sz w:val="18"/>
                <w:szCs w:val="18"/>
              </w:rPr>
            </w:pPr>
            <w:r w:rsidRPr="005F6FCF">
              <w:rPr>
                <w:sz w:val="18"/>
                <w:szCs w:val="18"/>
              </w:rPr>
              <w:t>договор на перевозку груза</w:t>
            </w:r>
          </w:p>
        </w:tc>
        <w:tc>
          <w:tcPr>
            <w:tcW w:w="2835" w:type="dxa"/>
            <w:vAlign w:val="center"/>
          </w:tcPr>
          <w:p w:rsidR="005F6FCF" w:rsidRPr="005F6FCF" w:rsidRDefault="005F6FCF" w:rsidP="0020664F">
            <w:pPr>
              <w:rPr>
                <w:sz w:val="18"/>
                <w:szCs w:val="18"/>
              </w:rPr>
            </w:pPr>
            <w:r w:rsidRPr="005F6FCF">
              <w:rPr>
                <w:sz w:val="18"/>
                <w:szCs w:val="18"/>
              </w:rPr>
              <w:t>Милояниным Ю.А.,и деректором ТОО "Travel KST" Носовым А.Б</w:t>
            </w:r>
          </w:p>
        </w:tc>
        <w:tc>
          <w:tcPr>
            <w:tcW w:w="2268" w:type="dxa"/>
            <w:vAlign w:val="center"/>
          </w:tcPr>
          <w:p w:rsidR="005F6FCF" w:rsidRPr="005F6FCF" w:rsidRDefault="005F6FCF" w:rsidP="0020664F">
            <w:pPr>
              <w:rPr>
                <w:sz w:val="18"/>
                <w:szCs w:val="18"/>
              </w:rPr>
            </w:pPr>
            <w:r w:rsidRPr="005F6FCF">
              <w:rPr>
                <w:sz w:val="18"/>
                <w:szCs w:val="18"/>
              </w:rPr>
              <w:t>Нотариально заверенная копия, страница  95-100</w:t>
            </w:r>
          </w:p>
        </w:tc>
      </w:tr>
      <w:tr w:rsidR="005F6FCF" w:rsidRPr="001D57A4" w:rsidTr="00380148">
        <w:tc>
          <w:tcPr>
            <w:tcW w:w="568" w:type="dxa"/>
          </w:tcPr>
          <w:p w:rsidR="005F6FCF" w:rsidRDefault="005F6FCF" w:rsidP="008D057E">
            <w:pPr>
              <w:jc w:val="both"/>
              <w:rPr>
                <w:sz w:val="18"/>
                <w:szCs w:val="18"/>
              </w:rPr>
            </w:pPr>
            <w:r>
              <w:rPr>
                <w:sz w:val="18"/>
                <w:szCs w:val="18"/>
              </w:rPr>
              <w:t>210</w:t>
            </w:r>
          </w:p>
        </w:tc>
        <w:tc>
          <w:tcPr>
            <w:tcW w:w="2409" w:type="dxa"/>
            <w:vAlign w:val="center"/>
          </w:tcPr>
          <w:p w:rsidR="005F6FCF" w:rsidRPr="005F6FCF" w:rsidRDefault="005F6FCF" w:rsidP="00AE1FEF">
            <w:pPr>
              <w:rPr>
                <w:sz w:val="18"/>
                <w:szCs w:val="18"/>
              </w:rPr>
            </w:pPr>
            <w:r w:rsidRPr="005F6FCF">
              <w:rPr>
                <w:sz w:val="18"/>
                <w:szCs w:val="18"/>
              </w:rPr>
              <w:t xml:space="preserve">Договор перевозки груза между                    ИП </w:t>
            </w:r>
            <w:r w:rsidRPr="005F6FCF">
              <w:rPr>
                <w:sz w:val="18"/>
                <w:szCs w:val="18"/>
              </w:rPr>
              <w:lastRenderedPageBreak/>
              <w:t xml:space="preserve">Моисеенко С.Ф. и ТОО "Travel KST" </w:t>
            </w:r>
          </w:p>
        </w:tc>
        <w:tc>
          <w:tcPr>
            <w:tcW w:w="2552" w:type="dxa"/>
            <w:vAlign w:val="center"/>
          </w:tcPr>
          <w:p w:rsidR="005F6FCF" w:rsidRPr="005F6FCF" w:rsidRDefault="005F6FCF" w:rsidP="00AE1FEF">
            <w:pPr>
              <w:jc w:val="center"/>
              <w:rPr>
                <w:sz w:val="18"/>
                <w:szCs w:val="18"/>
              </w:rPr>
            </w:pPr>
            <w:r w:rsidRPr="005F6FCF">
              <w:rPr>
                <w:sz w:val="18"/>
                <w:szCs w:val="18"/>
              </w:rPr>
              <w:lastRenderedPageBreak/>
              <w:t xml:space="preserve"> № б/н от 01.11.2011г</w:t>
            </w:r>
          </w:p>
        </w:tc>
        <w:tc>
          <w:tcPr>
            <w:tcW w:w="4678" w:type="dxa"/>
            <w:vAlign w:val="center"/>
          </w:tcPr>
          <w:p w:rsidR="005F6FCF" w:rsidRPr="005F6FCF" w:rsidRDefault="005F6FCF" w:rsidP="00AE1FEF">
            <w:pPr>
              <w:rPr>
                <w:sz w:val="18"/>
                <w:szCs w:val="18"/>
              </w:rPr>
            </w:pPr>
            <w:r w:rsidRPr="005F6FCF">
              <w:rPr>
                <w:sz w:val="18"/>
                <w:szCs w:val="18"/>
              </w:rPr>
              <w:t>договор на перевозку груза</w:t>
            </w:r>
          </w:p>
        </w:tc>
        <w:tc>
          <w:tcPr>
            <w:tcW w:w="2835" w:type="dxa"/>
            <w:vAlign w:val="center"/>
          </w:tcPr>
          <w:p w:rsidR="005F6FCF" w:rsidRPr="005F6FCF" w:rsidRDefault="005F6FCF" w:rsidP="00AE1FEF">
            <w:pPr>
              <w:jc w:val="center"/>
              <w:rPr>
                <w:sz w:val="18"/>
                <w:szCs w:val="18"/>
              </w:rPr>
            </w:pPr>
            <w:r w:rsidRPr="005F6FCF">
              <w:rPr>
                <w:sz w:val="18"/>
                <w:szCs w:val="18"/>
              </w:rPr>
              <w:t>Моисеенко С.Ф.,и деректором ТОО "Travel KST" Носовым А.Б</w:t>
            </w:r>
          </w:p>
        </w:tc>
        <w:tc>
          <w:tcPr>
            <w:tcW w:w="2268" w:type="dxa"/>
            <w:vAlign w:val="center"/>
          </w:tcPr>
          <w:p w:rsidR="005F6FCF" w:rsidRPr="005F6FCF" w:rsidRDefault="005F6FCF" w:rsidP="00AE1FEF">
            <w:pPr>
              <w:jc w:val="center"/>
              <w:rPr>
                <w:sz w:val="18"/>
                <w:szCs w:val="18"/>
              </w:rPr>
            </w:pPr>
            <w:r w:rsidRPr="005F6FCF">
              <w:rPr>
                <w:sz w:val="18"/>
                <w:szCs w:val="18"/>
              </w:rPr>
              <w:t>Нотариально заверенная копия,  страница 101-106</w:t>
            </w:r>
          </w:p>
        </w:tc>
      </w:tr>
      <w:tr w:rsidR="005F6FCF" w:rsidRPr="001D57A4" w:rsidTr="00380148">
        <w:tc>
          <w:tcPr>
            <w:tcW w:w="568" w:type="dxa"/>
          </w:tcPr>
          <w:p w:rsidR="005F6FCF" w:rsidRDefault="005F6FCF" w:rsidP="008D057E">
            <w:pPr>
              <w:jc w:val="both"/>
              <w:rPr>
                <w:sz w:val="18"/>
                <w:szCs w:val="18"/>
              </w:rPr>
            </w:pPr>
            <w:r>
              <w:rPr>
                <w:sz w:val="18"/>
                <w:szCs w:val="18"/>
              </w:rPr>
              <w:lastRenderedPageBreak/>
              <w:t>211</w:t>
            </w:r>
          </w:p>
        </w:tc>
        <w:tc>
          <w:tcPr>
            <w:tcW w:w="2409" w:type="dxa"/>
            <w:vAlign w:val="center"/>
          </w:tcPr>
          <w:p w:rsidR="005F6FCF" w:rsidRPr="005F6FCF" w:rsidRDefault="005F6FCF" w:rsidP="00AE1FEF">
            <w:pPr>
              <w:rPr>
                <w:sz w:val="18"/>
                <w:szCs w:val="18"/>
              </w:rPr>
            </w:pPr>
            <w:r w:rsidRPr="005F6FCF">
              <w:rPr>
                <w:sz w:val="18"/>
                <w:szCs w:val="18"/>
              </w:rPr>
              <w:t xml:space="preserve">Договор перевозки груза между                    ИП Морозов П.П. и ТОО "Travel KST" </w:t>
            </w:r>
          </w:p>
        </w:tc>
        <w:tc>
          <w:tcPr>
            <w:tcW w:w="2552" w:type="dxa"/>
            <w:vAlign w:val="center"/>
          </w:tcPr>
          <w:p w:rsidR="005F6FCF" w:rsidRPr="005F6FCF" w:rsidRDefault="005F6FCF" w:rsidP="0020664F">
            <w:pPr>
              <w:rPr>
                <w:sz w:val="18"/>
                <w:szCs w:val="18"/>
              </w:rPr>
            </w:pPr>
            <w:r w:rsidRPr="005F6FCF">
              <w:rPr>
                <w:sz w:val="18"/>
                <w:szCs w:val="18"/>
              </w:rPr>
              <w:t xml:space="preserve"> № б/н от 01.11.2011г</w:t>
            </w:r>
          </w:p>
        </w:tc>
        <w:tc>
          <w:tcPr>
            <w:tcW w:w="4678" w:type="dxa"/>
            <w:vAlign w:val="center"/>
          </w:tcPr>
          <w:p w:rsidR="005F6FCF" w:rsidRPr="005F6FCF" w:rsidRDefault="005F6FCF" w:rsidP="0020664F">
            <w:pPr>
              <w:rPr>
                <w:sz w:val="18"/>
                <w:szCs w:val="18"/>
              </w:rPr>
            </w:pPr>
            <w:r w:rsidRPr="005F6FCF">
              <w:rPr>
                <w:sz w:val="18"/>
                <w:szCs w:val="18"/>
              </w:rPr>
              <w:t>договор на перевозку груза</w:t>
            </w:r>
          </w:p>
        </w:tc>
        <w:tc>
          <w:tcPr>
            <w:tcW w:w="2835" w:type="dxa"/>
            <w:vAlign w:val="center"/>
          </w:tcPr>
          <w:p w:rsidR="005F6FCF" w:rsidRPr="005F6FCF" w:rsidRDefault="005F6FCF" w:rsidP="0020664F">
            <w:pPr>
              <w:rPr>
                <w:sz w:val="18"/>
                <w:szCs w:val="18"/>
              </w:rPr>
            </w:pPr>
            <w:r w:rsidRPr="005F6FCF">
              <w:rPr>
                <w:sz w:val="18"/>
                <w:szCs w:val="18"/>
              </w:rPr>
              <w:t>Морозовым П.П.,и деректором ТОО "Travel KST" Носовым А.Б</w:t>
            </w:r>
          </w:p>
        </w:tc>
        <w:tc>
          <w:tcPr>
            <w:tcW w:w="2268" w:type="dxa"/>
            <w:vAlign w:val="center"/>
          </w:tcPr>
          <w:p w:rsidR="005F6FCF" w:rsidRPr="005F6FCF" w:rsidRDefault="005F6FCF" w:rsidP="0020664F">
            <w:pPr>
              <w:rPr>
                <w:sz w:val="18"/>
                <w:szCs w:val="18"/>
              </w:rPr>
            </w:pPr>
            <w:r w:rsidRPr="005F6FCF">
              <w:rPr>
                <w:sz w:val="18"/>
                <w:szCs w:val="18"/>
              </w:rPr>
              <w:t>Нотариально заверенная копия,  страница 107-112</w:t>
            </w:r>
          </w:p>
        </w:tc>
      </w:tr>
      <w:tr w:rsidR="005F6FCF" w:rsidRPr="001D57A4" w:rsidTr="00380148">
        <w:tc>
          <w:tcPr>
            <w:tcW w:w="568" w:type="dxa"/>
          </w:tcPr>
          <w:p w:rsidR="005F6FCF" w:rsidRDefault="005F6FCF" w:rsidP="008D057E">
            <w:pPr>
              <w:jc w:val="both"/>
              <w:rPr>
                <w:sz w:val="18"/>
                <w:szCs w:val="18"/>
              </w:rPr>
            </w:pPr>
            <w:r>
              <w:rPr>
                <w:sz w:val="18"/>
                <w:szCs w:val="18"/>
              </w:rPr>
              <w:t>212</w:t>
            </w:r>
          </w:p>
        </w:tc>
        <w:tc>
          <w:tcPr>
            <w:tcW w:w="2409" w:type="dxa"/>
            <w:vAlign w:val="center"/>
          </w:tcPr>
          <w:p w:rsidR="005F6FCF" w:rsidRPr="005F6FCF" w:rsidRDefault="005F6FCF" w:rsidP="00AE1FEF">
            <w:pPr>
              <w:rPr>
                <w:sz w:val="18"/>
                <w:szCs w:val="18"/>
              </w:rPr>
            </w:pPr>
            <w:r w:rsidRPr="005F6FCF">
              <w:rPr>
                <w:sz w:val="18"/>
                <w:szCs w:val="18"/>
              </w:rPr>
              <w:t xml:space="preserve">Договор перевозки груза между                    ИП Никоноров А.Н. и ТОО "Travel KST" </w:t>
            </w:r>
          </w:p>
        </w:tc>
        <w:tc>
          <w:tcPr>
            <w:tcW w:w="2552" w:type="dxa"/>
            <w:vAlign w:val="center"/>
          </w:tcPr>
          <w:p w:rsidR="005F6FCF" w:rsidRPr="005F6FCF" w:rsidRDefault="005F6FCF" w:rsidP="0020664F">
            <w:pPr>
              <w:rPr>
                <w:sz w:val="18"/>
                <w:szCs w:val="18"/>
              </w:rPr>
            </w:pPr>
            <w:r w:rsidRPr="005F6FCF">
              <w:rPr>
                <w:sz w:val="18"/>
                <w:szCs w:val="18"/>
              </w:rPr>
              <w:t xml:space="preserve"> № б/н от 01.11.2011г</w:t>
            </w:r>
          </w:p>
        </w:tc>
        <w:tc>
          <w:tcPr>
            <w:tcW w:w="4678" w:type="dxa"/>
            <w:vAlign w:val="center"/>
          </w:tcPr>
          <w:p w:rsidR="005F6FCF" w:rsidRPr="005F6FCF" w:rsidRDefault="005F6FCF" w:rsidP="0020664F">
            <w:pPr>
              <w:rPr>
                <w:sz w:val="18"/>
                <w:szCs w:val="18"/>
              </w:rPr>
            </w:pPr>
            <w:r w:rsidRPr="005F6FCF">
              <w:rPr>
                <w:sz w:val="18"/>
                <w:szCs w:val="18"/>
              </w:rPr>
              <w:t>договор на перевозку груза</w:t>
            </w:r>
          </w:p>
        </w:tc>
        <w:tc>
          <w:tcPr>
            <w:tcW w:w="2835" w:type="dxa"/>
            <w:vAlign w:val="center"/>
          </w:tcPr>
          <w:p w:rsidR="005F6FCF" w:rsidRPr="005F6FCF" w:rsidRDefault="005F6FCF" w:rsidP="0020664F">
            <w:pPr>
              <w:rPr>
                <w:sz w:val="18"/>
                <w:szCs w:val="18"/>
              </w:rPr>
            </w:pPr>
            <w:r w:rsidRPr="005F6FCF">
              <w:rPr>
                <w:sz w:val="18"/>
                <w:szCs w:val="18"/>
              </w:rPr>
              <w:t>Никоноровым А.Н..,и деректором ТОО "Travel KST" Носовым А.Б</w:t>
            </w:r>
          </w:p>
        </w:tc>
        <w:tc>
          <w:tcPr>
            <w:tcW w:w="2268" w:type="dxa"/>
            <w:vAlign w:val="center"/>
          </w:tcPr>
          <w:p w:rsidR="005F6FCF" w:rsidRPr="005F6FCF" w:rsidRDefault="005F6FCF" w:rsidP="0020664F">
            <w:pPr>
              <w:rPr>
                <w:sz w:val="18"/>
                <w:szCs w:val="18"/>
              </w:rPr>
            </w:pPr>
            <w:r w:rsidRPr="005F6FCF">
              <w:rPr>
                <w:sz w:val="18"/>
                <w:szCs w:val="18"/>
              </w:rPr>
              <w:t>Нотариально заверенная копия,  страница 113-118</w:t>
            </w:r>
          </w:p>
        </w:tc>
      </w:tr>
      <w:tr w:rsidR="005F6FCF" w:rsidRPr="001D57A4" w:rsidTr="00380148">
        <w:tc>
          <w:tcPr>
            <w:tcW w:w="568" w:type="dxa"/>
          </w:tcPr>
          <w:p w:rsidR="005F6FCF" w:rsidRDefault="005F6FCF" w:rsidP="008D057E">
            <w:pPr>
              <w:jc w:val="both"/>
              <w:rPr>
                <w:sz w:val="18"/>
                <w:szCs w:val="18"/>
              </w:rPr>
            </w:pPr>
            <w:r>
              <w:rPr>
                <w:sz w:val="18"/>
                <w:szCs w:val="18"/>
              </w:rPr>
              <w:t>213</w:t>
            </w:r>
          </w:p>
        </w:tc>
        <w:tc>
          <w:tcPr>
            <w:tcW w:w="2409" w:type="dxa"/>
            <w:vAlign w:val="center"/>
          </w:tcPr>
          <w:p w:rsidR="005F6FCF" w:rsidRPr="005F6FCF" w:rsidRDefault="005F6FCF" w:rsidP="00AE1FEF">
            <w:pPr>
              <w:rPr>
                <w:sz w:val="18"/>
                <w:szCs w:val="18"/>
              </w:rPr>
            </w:pPr>
            <w:r w:rsidRPr="005F6FCF">
              <w:rPr>
                <w:sz w:val="18"/>
                <w:szCs w:val="18"/>
              </w:rPr>
              <w:t xml:space="preserve">Договор перевозки груза между                    ИП Романенко Н.Н. и ТОО "Travel KST" </w:t>
            </w:r>
          </w:p>
        </w:tc>
        <w:tc>
          <w:tcPr>
            <w:tcW w:w="2552" w:type="dxa"/>
            <w:vAlign w:val="center"/>
          </w:tcPr>
          <w:p w:rsidR="005F6FCF" w:rsidRPr="005F6FCF" w:rsidRDefault="005F6FCF" w:rsidP="0020664F">
            <w:pPr>
              <w:rPr>
                <w:sz w:val="18"/>
                <w:szCs w:val="18"/>
              </w:rPr>
            </w:pPr>
            <w:r w:rsidRPr="005F6FCF">
              <w:rPr>
                <w:sz w:val="18"/>
                <w:szCs w:val="18"/>
              </w:rPr>
              <w:t xml:space="preserve"> № б/н от 01.11.2011г</w:t>
            </w:r>
          </w:p>
        </w:tc>
        <w:tc>
          <w:tcPr>
            <w:tcW w:w="4678" w:type="dxa"/>
            <w:vAlign w:val="center"/>
          </w:tcPr>
          <w:p w:rsidR="005F6FCF" w:rsidRPr="005F6FCF" w:rsidRDefault="005F6FCF" w:rsidP="0020664F">
            <w:pPr>
              <w:rPr>
                <w:sz w:val="18"/>
                <w:szCs w:val="18"/>
              </w:rPr>
            </w:pPr>
            <w:r w:rsidRPr="005F6FCF">
              <w:rPr>
                <w:sz w:val="18"/>
                <w:szCs w:val="18"/>
              </w:rPr>
              <w:t>договор на перевозку груза</w:t>
            </w:r>
          </w:p>
        </w:tc>
        <w:tc>
          <w:tcPr>
            <w:tcW w:w="2835" w:type="dxa"/>
            <w:vAlign w:val="center"/>
          </w:tcPr>
          <w:p w:rsidR="005F6FCF" w:rsidRPr="005F6FCF" w:rsidRDefault="005F6FCF" w:rsidP="0020664F">
            <w:pPr>
              <w:rPr>
                <w:sz w:val="18"/>
                <w:szCs w:val="18"/>
              </w:rPr>
            </w:pPr>
            <w:r w:rsidRPr="005F6FCF">
              <w:rPr>
                <w:sz w:val="18"/>
                <w:szCs w:val="18"/>
              </w:rPr>
              <w:t>Романенко Н.Н.,и деректором ТОО "Travel KST" Носовым А.Б</w:t>
            </w:r>
          </w:p>
        </w:tc>
        <w:tc>
          <w:tcPr>
            <w:tcW w:w="2268" w:type="dxa"/>
            <w:vAlign w:val="center"/>
          </w:tcPr>
          <w:p w:rsidR="005F6FCF" w:rsidRPr="005F6FCF" w:rsidRDefault="005F6FCF" w:rsidP="0020664F">
            <w:pPr>
              <w:rPr>
                <w:sz w:val="18"/>
                <w:szCs w:val="18"/>
              </w:rPr>
            </w:pPr>
            <w:r w:rsidRPr="005F6FCF">
              <w:rPr>
                <w:sz w:val="18"/>
                <w:szCs w:val="18"/>
              </w:rPr>
              <w:t>Нотариально заверенная копия,  страница 119-124</w:t>
            </w:r>
          </w:p>
        </w:tc>
      </w:tr>
      <w:tr w:rsidR="005F6FCF" w:rsidRPr="001D57A4" w:rsidTr="00380148">
        <w:tc>
          <w:tcPr>
            <w:tcW w:w="568" w:type="dxa"/>
          </w:tcPr>
          <w:p w:rsidR="005F6FCF" w:rsidRDefault="005F6FCF" w:rsidP="008D057E">
            <w:pPr>
              <w:jc w:val="both"/>
              <w:rPr>
                <w:sz w:val="18"/>
                <w:szCs w:val="18"/>
              </w:rPr>
            </w:pPr>
            <w:r>
              <w:rPr>
                <w:sz w:val="18"/>
                <w:szCs w:val="18"/>
              </w:rPr>
              <w:t>214</w:t>
            </w:r>
          </w:p>
        </w:tc>
        <w:tc>
          <w:tcPr>
            <w:tcW w:w="2409" w:type="dxa"/>
            <w:vAlign w:val="center"/>
          </w:tcPr>
          <w:p w:rsidR="005F6FCF" w:rsidRPr="005F6FCF" w:rsidRDefault="005F6FCF" w:rsidP="00AE1FEF">
            <w:pPr>
              <w:rPr>
                <w:sz w:val="18"/>
                <w:szCs w:val="18"/>
              </w:rPr>
            </w:pPr>
            <w:r w:rsidRPr="005F6FCF">
              <w:rPr>
                <w:sz w:val="18"/>
                <w:szCs w:val="18"/>
              </w:rPr>
              <w:t xml:space="preserve">Договор перевозки груза между                    ИП Семченко Н.С. и ТОО "Travel KST" </w:t>
            </w:r>
          </w:p>
        </w:tc>
        <w:tc>
          <w:tcPr>
            <w:tcW w:w="2552" w:type="dxa"/>
            <w:vAlign w:val="center"/>
          </w:tcPr>
          <w:p w:rsidR="005F6FCF" w:rsidRPr="005F6FCF" w:rsidRDefault="005F6FCF" w:rsidP="0020664F">
            <w:pPr>
              <w:rPr>
                <w:sz w:val="18"/>
                <w:szCs w:val="18"/>
              </w:rPr>
            </w:pPr>
            <w:r w:rsidRPr="005F6FCF">
              <w:rPr>
                <w:sz w:val="18"/>
                <w:szCs w:val="18"/>
              </w:rPr>
              <w:t xml:space="preserve"> № б/н от 01.11.2011г</w:t>
            </w:r>
          </w:p>
        </w:tc>
        <w:tc>
          <w:tcPr>
            <w:tcW w:w="4678" w:type="dxa"/>
            <w:vAlign w:val="center"/>
          </w:tcPr>
          <w:p w:rsidR="005F6FCF" w:rsidRPr="005F6FCF" w:rsidRDefault="005F6FCF" w:rsidP="0020664F">
            <w:pPr>
              <w:rPr>
                <w:sz w:val="18"/>
                <w:szCs w:val="18"/>
              </w:rPr>
            </w:pPr>
            <w:r w:rsidRPr="005F6FCF">
              <w:rPr>
                <w:sz w:val="18"/>
                <w:szCs w:val="18"/>
              </w:rPr>
              <w:t>договор на перевозку груза</w:t>
            </w:r>
          </w:p>
        </w:tc>
        <w:tc>
          <w:tcPr>
            <w:tcW w:w="2835" w:type="dxa"/>
            <w:vAlign w:val="center"/>
          </w:tcPr>
          <w:p w:rsidR="005F6FCF" w:rsidRPr="005F6FCF" w:rsidRDefault="005F6FCF" w:rsidP="0020664F">
            <w:pPr>
              <w:rPr>
                <w:sz w:val="18"/>
                <w:szCs w:val="18"/>
              </w:rPr>
            </w:pPr>
            <w:r w:rsidRPr="005F6FCF">
              <w:rPr>
                <w:sz w:val="18"/>
                <w:szCs w:val="18"/>
              </w:rPr>
              <w:t>Семченко Н.С.,и деректором ТОО "Travel KST" Носовым А.Б</w:t>
            </w:r>
          </w:p>
        </w:tc>
        <w:tc>
          <w:tcPr>
            <w:tcW w:w="2268" w:type="dxa"/>
            <w:vAlign w:val="center"/>
          </w:tcPr>
          <w:p w:rsidR="005F6FCF" w:rsidRPr="005F6FCF" w:rsidRDefault="005F6FCF" w:rsidP="0020664F">
            <w:pPr>
              <w:rPr>
                <w:sz w:val="18"/>
                <w:szCs w:val="18"/>
              </w:rPr>
            </w:pPr>
            <w:r w:rsidRPr="005F6FCF">
              <w:rPr>
                <w:sz w:val="18"/>
                <w:szCs w:val="18"/>
              </w:rPr>
              <w:t>Нотариально заверенная копия,  страница 125-130</w:t>
            </w:r>
          </w:p>
        </w:tc>
      </w:tr>
      <w:tr w:rsidR="005F6FCF" w:rsidRPr="001D57A4" w:rsidTr="00380148">
        <w:tc>
          <w:tcPr>
            <w:tcW w:w="568" w:type="dxa"/>
          </w:tcPr>
          <w:p w:rsidR="005F6FCF" w:rsidRDefault="005F6FCF" w:rsidP="008D057E">
            <w:pPr>
              <w:jc w:val="both"/>
              <w:rPr>
                <w:sz w:val="18"/>
                <w:szCs w:val="18"/>
              </w:rPr>
            </w:pPr>
            <w:r>
              <w:rPr>
                <w:sz w:val="18"/>
                <w:szCs w:val="18"/>
              </w:rPr>
              <w:t>215</w:t>
            </w:r>
          </w:p>
        </w:tc>
        <w:tc>
          <w:tcPr>
            <w:tcW w:w="2409" w:type="dxa"/>
            <w:vAlign w:val="center"/>
          </w:tcPr>
          <w:p w:rsidR="005F6FCF" w:rsidRPr="005F6FCF" w:rsidRDefault="005F6FCF" w:rsidP="00AE1FEF">
            <w:pPr>
              <w:rPr>
                <w:sz w:val="18"/>
                <w:szCs w:val="18"/>
              </w:rPr>
            </w:pPr>
            <w:r w:rsidRPr="005F6FCF">
              <w:rPr>
                <w:sz w:val="18"/>
                <w:szCs w:val="18"/>
              </w:rPr>
              <w:t>Письмо – гарантия ТОО "СТОФАРМ"</w:t>
            </w:r>
          </w:p>
        </w:tc>
        <w:tc>
          <w:tcPr>
            <w:tcW w:w="2552" w:type="dxa"/>
            <w:vAlign w:val="center"/>
          </w:tcPr>
          <w:p w:rsidR="005F6FCF" w:rsidRPr="005F6FCF" w:rsidRDefault="005F6FCF" w:rsidP="0020664F">
            <w:pPr>
              <w:rPr>
                <w:color w:val="000000"/>
                <w:sz w:val="18"/>
                <w:szCs w:val="18"/>
              </w:rPr>
            </w:pPr>
            <w:r w:rsidRPr="005F6FCF">
              <w:rPr>
                <w:color w:val="000000"/>
                <w:sz w:val="18"/>
                <w:szCs w:val="18"/>
              </w:rPr>
              <w:t>№506 от 13.09.2012</w:t>
            </w:r>
          </w:p>
        </w:tc>
        <w:tc>
          <w:tcPr>
            <w:tcW w:w="4678" w:type="dxa"/>
            <w:vAlign w:val="center"/>
          </w:tcPr>
          <w:p w:rsidR="005F6FCF" w:rsidRPr="005F6FCF" w:rsidRDefault="005F6FCF" w:rsidP="0020664F">
            <w:pPr>
              <w:rPr>
                <w:color w:val="000000"/>
                <w:sz w:val="18"/>
                <w:szCs w:val="18"/>
              </w:rPr>
            </w:pPr>
            <w:r w:rsidRPr="005F6FCF">
              <w:rPr>
                <w:color w:val="000000"/>
                <w:sz w:val="18"/>
                <w:szCs w:val="18"/>
              </w:rPr>
              <w:t>О соответствии предлагаемых к поставке лекарственных средств требованиям Правил организации и проведения закупок</w:t>
            </w:r>
          </w:p>
        </w:tc>
        <w:tc>
          <w:tcPr>
            <w:tcW w:w="2835" w:type="dxa"/>
            <w:vAlign w:val="center"/>
          </w:tcPr>
          <w:p w:rsidR="005F6FCF" w:rsidRPr="005F6FCF" w:rsidRDefault="005F6FCF" w:rsidP="0020664F">
            <w:pPr>
              <w:rPr>
                <w:color w:val="000000"/>
                <w:sz w:val="18"/>
                <w:szCs w:val="18"/>
              </w:rPr>
            </w:pPr>
            <w:r w:rsidRPr="005F6FCF">
              <w:rPr>
                <w:color w:val="000000"/>
                <w:sz w:val="18"/>
                <w:szCs w:val="18"/>
              </w:rPr>
              <w:t>Генеральным директором ТОО "СТОФАРМ" Ерлепесовым А.М.</w:t>
            </w:r>
          </w:p>
        </w:tc>
        <w:tc>
          <w:tcPr>
            <w:tcW w:w="2268" w:type="dxa"/>
            <w:vAlign w:val="center"/>
          </w:tcPr>
          <w:p w:rsidR="005F6FCF" w:rsidRPr="005F6FCF" w:rsidRDefault="005F6FCF" w:rsidP="0020664F">
            <w:pPr>
              <w:rPr>
                <w:color w:val="000000"/>
                <w:sz w:val="18"/>
                <w:szCs w:val="18"/>
              </w:rPr>
            </w:pPr>
            <w:r w:rsidRPr="005F6FCF">
              <w:rPr>
                <w:color w:val="000000"/>
                <w:sz w:val="18"/>
                <w:szCs w:val="18"/>
              </w:rPr>
              <w:t>Оригинал , страница 131 -132</w:t>
            </w:r>
          </w:p>
        </w:tc>
      </w:tr>
      <w:tr w:rsidR="005F6FCF" w:rsidRPr="001D57A4" w:rsidTr="00380148">
        <w:tc>
          <w:tcPr>
            <w:tcW w:w="568" w:type="dxa"/>
          </w:tcPr>
          <w:p w:rsidR="005F6FCF" w:rsidRDefault="005F6FCF" w:rsidP="008D057E">
            <w:pPr>
              <w:jc w:val="both"/>
              <w:rPr>
                <w:sz w:val="18"/>
                <w:szCs w:val="18"/>
              </w:rPr>
            </w:pPr>
            <w:r>
              <w:rPr>
                <w:sz w:val="18"/>
                <w:szCs w:val="18"/>
              </w:rPr>
              <w:t>216</w:t>
            </w:r>
          </w:p>
        </w:tc>
        <w:tc>
          <w:tcPr>
            <w:tcW w:w="2409" w:type="dxa"/>
            <w:vAlign w:val="center"/>
          </w:tcPr>
          <w:p w:rsidR="005F6FCF" w:rsidRPr="005F6FCF" w:rsidRDefault="005F6FCF" w:rsidP="00AE1FEF">
            <w:pPr>
              <w:rPr>
                <w:sz w:val="18"/>
                <w:szCs w:val="18"/>
              </w:rPr>
            </w:pPr>
            <w:r w:rsidRPr="005F6FCF">
              <w:rPr>
                <w:sz w:val="18"/>
                <w:szCs w:val="18"/>
              </w:rPr>
              <w:t>Информационное письмо Территориального филиала РГП на праве хозяйственного ведения "Национальный Центр экспертизы лекарственных средств, изделий медицинского назначения и медицинской техники "г.Костанай</w:t>
            </w:r>
          </w:p>
        </w:tc>
        <w:tc>
          <w:tcPr>
            <w:tcW w:w="2552" w:type="dxa"/>
            <w:vAlign w:val="center"/>
          </w:tcPr>
          <w:p w:rsidR="005F6FCF" w:rsidRPr="005F6FCF" w:rsidRDefault="005F6FCF" w:rsidP="0020664F">
            <w:pPr>
              <w:rPr>
                <w:sz w:val="18"/>
                <w:szCs w:val="18"/>
              </w:rPr>
            </w:pPr>
            <w:r w:rsidRPr="005F6FCF">
              <w:rPr>
                <w:sz w:val="18"/>
                <w:szCs w:val="18"/>
              </w:rPr>
              <w:t>№46 от 46.01.2009г</w:t>
            </w:r>
          </w:p>
        </w:tc>
        <w:tc>
          <w:tcPr>
            <w:tcW w:w="4678" w:type="dxa"/>
            <w:vAlign w:val="center"/>
          </w:tcPr>
          <w:p w:rsidR="005F6FCF" w:rsidRPr="005F6FCF" w:rsidRDefault="005F6FCF" w:rsidP="0020664F">
            <w:pPr>
              <w:rPr>
                <w:sz w:val="18"/>
                <w:szCs w:val="18"/>
              </w:rPr>
            </w:pPr>
            <w:r w:rsidRPr="005F6FCF">
              <w:rPr>
                <w:sz w:val="18"/>
                <w:szCs w:val="18"/>
              </w:rPr>
              <w:t>Подтверждение регистрации на территории Республики Казахстан, предложенных к отпуску лекарственных средств</w:t>
            </w:r>
          </w:p>
        </w:tc>
        <w:tc>
          <w:tcPr>
            <w:tcW w:w="2835" w:type="dxa"/>
            <w:vAlign w:val="center"/>
          </w:tcPr>
          <w:p w:rsidR="005F6FCF" w:rsidRPr="005F6FCF" w:rsidRDefault="005F6FCF" w:rsidP="0020664F">
            <w:pPr>
              <w:rPr>
                <w:sz w:val="18"/>
                <w:szCs w:val="18"/>
              </w:rPr>
            </w:pPr>
            <w:r w:rsidRPr="005F6FCF">
              <w:rPr>
                <w:sz w:val="18"/>
                <w:szCs w:val="18"/>
              </w:rPr>
              <w:t>Директором ДГП " Центр экспертизы лекарственных средств, изделий медицинского назначения и медицинской техники по Костанайской области" г.Костанай" Нурумжановой Е.К.</w:t>
            </w:r>
          </w:p>
        </w:tc>
        <w:tc>
          <w:tcPr>
            <w:tcW w:w="2268" w:type="dxa"/>
            <w:vAlign w:val="center"/>
          </w:tcPr>
          <w:p w:rsidR="005F6FCF" w:rsidRPr="005F6FCF" w:rsidRDefault="005F6FCF" w:rsidP="0020664F">
            <w:pPr>
              <w:rPr>
                <w:color w:val="000000"/>
                <w:sz w:val="18"/>
                <w:szCs w:val="18"/>
              </w:rPr>
            </w:pPr>
            <w:r w:rsidRPr="005F6FCF">
              <w:rPr>
                <w:color w:val="000000"/>
                <w:sz w:val="18"/>
                <w:szCs w:val="18"/>
              </w:rPr>
              <w:t>Нотариально заверенная копия, страница  133-136</w:t>
            </w:r>
          </w:p>
        </w:tc>
      </w:tr>
      <w:tr w:rsidR="005F6FCF" w:rsidRPr="001D57A4" w:rsidTr="00380148">
        <w:tc>
          <w:tcPr>
            <w:tcW w:w="568" w:type="dxa"/>
          </w:tcPr>
          <w:p w:rsidR="005F6FCF" w:rsidRDefault="005F6FCF" w:rsidP="008D057E">
            <w:pPr>
              <w:jc w:val="both"/>
              <w:rPr>
                <w:sz w:val="18"/>
                <w:szCs w:val="18"/>
              </w:rPr>
            </w:pPr>
            <w:r>
              <w:rPr>
                <w:sz w:val="18"/>
                <w:szCs w:val="18"/>
              </w:rPr>
              <w:t>217</w:t>
            </w:r>
          </w:p>
        </w:tc>
        <w:tc>
          <w:tcPr>
            <w:tcW w:w="2409" w:type="dxa"/>
            <w:vAlign w:val="center"/>
          </w:tcPr>
          <w:p w:rsidR="005F6FCF" w:rsidRPr="005F6FCF" w:rsidRDefault="005F6FCF" w:rsidP="00AE1FEF">
            <w:pPr>
              <w:rPr>
                <w:sz w:val="18"/>
                <w:szCs w:val="18"/>
              </w:rPr>
            </w:pPr>
            <w:r w:rsidRPr="005F6FCF">
              <w:rPr>
                <w:sz w:val="18"/>
                <w:szCs w:val="18"/>
              </w:rPr>
              <w:t>Информационное письмо ДГП "Центр экспертизы лекарственных средств, изделий медицинского назначения и медицинской техники по Костнайской области "г.Костанай МЗ РК</w:t>
            </w:r>
          </w:p>
        </w:tc>
        <w:tc>
          <w:tcPr>
            <w:tcW w:w="2552" w:type="dxa"/>
            <w:vAlign w:val="center"/>
          </w:tcPr>
          <w:p w:rsidR="005F6FCF" w:rsidRPr="005F6FCF" w:rsidRDefault="005F6FCF" w:rsidP="0020664F">
            <w:pPr>
              <w:rPr>
                <w:sz w:val="18"/>
                <w:szCs w:val="18"/>
              </w:rPr>
            </w:pPr>
            <w:r w:rsidRPr="005F6FCF">
              <w:rPr>
                <w:sz w:val="18"/>
                <w:szCs w:val="18"/>
              </w:rPr>
              <w:t>№29 от 20.01.2012</w:t>
            </w:r>
          </w:p>
        </w:tc>
        <w:tc>
          <w:tcPr>
            <w:tcW w:w="4678" w:type="dxa"/>
            <w:vAlign w:val="center"/>
          </w:tcPr>
          <w:p w:rsidR="005F6FCF" w:rsidRPr="005F6FCF" w:rsidRDefault="005F6FCF" w:rsidP="0020664F">
            <w:pPr>
              <w:rPr>
                <w:sz w:val="18"/>
                <w:szCs w:val="18"/>
              </w:rPr>
            </w:pPr>
            <w:r w:rsidRPr="005F6FCF">
              <w:rPr>
                <w:sz w:val="18"/>
                <w:szCs w:val="18"/>
              </w:rPr>
              <w:t>Подтверждение регистрации на территории Республики Казахстан, предложенных к отпуску лекарственных средств</w:t>
            </w:r>
          </w:p>
        </w:tc>
        <w:tc>
          <w:tcPr>
            <w:tcW w:w="2835" w:type="dxa"/>
            <w:vAlign w:val="center"/>
          </w:tcPr>
          <w:p w:rsidR="005F6FCF" w:rsidRPr="005F6FCF" w:rsidRDefault="005F6FCF" w:rsidP="0020664F">
            <w:pPr>
              <w:rPr>
                <w:sz w:val="18"/>
                <w:szCs w:val="18"/>
              </w:rPr>
            </w:pPr>
            <w:r w:rsidRPr="005F6FCF">
              <w:rPr>
                <w:sz w:val="18"/>
                <w:szCs w:val="18"/>
              </w:rPr>
              <w:t>Директором ДГП " Центр экспертизы лекарственных средств, изделий медицинского назначения и медицинской техники по Костанайской области" г.Костанай" Нурумжановой Е.К.</w:t>
            </w:r>
          </w:p>
        </w:tc>
        <w:tc>
          <w:tcPr>
            <w:tcW w:w="2268" w:type="dxa"/>
            <w:vAlign w:val="center"/>
          </w:tcPr>
          <w:p w:rsidR="005F6FCF" w:rsidRPr="005F6FCF" w:rsidRDefault="005F6FCF" w:rsidP="0020664F">
            <w:pPr>
              <w:rPr>
                <w:color w:val="000000"/>
                <w:sz w:val="18"/>
                <w:szCs w:val="18"/>
              </w:rPr>
            </w:pPr>
            <w:r w:rsidRPr="005F6FCF">
              <w:rPr>
                <w:color w:val="000000"/>
                <w:sz w:val="18"/>
                <w:szCs w:val="18"/>
              </w:rPr>
              <w:t>Нотариально заверенная копия,  страница 137-140</w:t>
            </w:r>
          </w:p>
        </w:tc>
      </w:tr>
      <w:tr w:rsidR="005F6FCF" w:rsidRPr="001D57A4" w:rsidTr="00380148">
        <w:tc>
          <w:tcPr>
            <w:tcW w:w="568" w:type="dxa"/>
          </w:tcPr>
          <w:p w:rsidR="005F6FCF" w:rsidRDefault="005F6FCF" w:rsidP="008D057E">
            <w:pPr>
              <w:jc w:val="both"/>
              <w:rPr>
                <w:sz w:val="18"/>
                <w:szCs w:val="18"/>
              </w:rPr>
            </w:pPr>
            <w:r>
              <w:rPr>
                <w:sz w:val="18"/>
                <w:szCs w:val="18"/>
              </w:rPr>
              <w:t>218</w:t>
            </w:r>
          </w:p>
        </w:tc>
        <w:tc>
          <w:tcPr>
            <w:tcW w:w="2409" w:type="dxa"/>
            <w:vAlign w:val="center"/>
          </w:tcPr>
          <w:p w:rsidR="005F6FCF" w:rsidRPr="005F6FCF" w:rsidRDefault="005F6FCF" w:rsidP="00AE1FEF">
            <w:pPr>
              <w:rPr>
                <w:sz w:val="18"/>
                <w:szCs w:val="18"/>
              </w:rPr>
            </w:pPr>
            <w:r w:rsidRPr="005F6FCF">
              <w:rPr>
                <w:sz w:val="18"/>
                <w:szCs w:val="18"/>
              </w:rPr>
              <w:t>Информационное письмо ДГП "Центр экспертизы лекарственных средств, изделий медицинского назначения и медицинской техники "г.Костанай МЗ РК</w:t>
            </w:r>
          </w:p>
        </w:tc>
        <w:tc>
          <w:tcPr>
            <w:tcW w:w="2552" w:type="dxa"/>
            <w:vAlign w:val="center"/>
          </w:tcPr>
          <w:p w:rsidR="005F6FCF" w:rsidRPr="005F6FCF" w:rsidRDefault="005F6FCF" w:rsidP="0020664F">
            <w:pPr>
              <w:rPr>
                <w:sz w:val="18"/>
                <w:szCs w:val="18"/>
              </w:rPr>
            </w:pPr>
            <w:r w:rsidRPr="005F6FCF">
              <w:rPr>
                <w:sz w:val="18"/>
                <w:szCs w:val="18"/>
              </w:rPr>
              <w:t>№ 638  от 31.12.2009г</w:t>
            </w:r>
          </w:p>
        </w:tc>
        <w:tc>
          <w:tcPr>
            <w:tcW w:w="4678" w:type="dxa"/>
            <w:vAlign w:val="center"/>
          </w:tcPr>
          <w:p w:rsidR="005F6FCF" w:rsidRPr="005F6FCF" w:rsidRDefault="005F6FCF" w:rsidP="0020664F">
            <w:pPr>
              <w:rPr>
                <w:sz w:val="18"/>
                <w:szCs w:val="18"/>
              </w:rPr>
            </w:pPr>
            <w:r w:rsidRPr="005F6FCF">
              <w:rPr>
                <w:sz w:val="18"/>
                <w:szCs w:val="18"/>
              </w:rPr>
              <w:t>Подтверждение регистрации на территории Республики Казахстан, предложенных к отпуску лекарственных средств</w:t>
            </w:r>
          </w:p>
        </w:tc>
        <w:tc>
          <w:tcPr>
            <w:tcW w:w="2835" w:type="dxa"/>
            <w:vAlign w:val="center"/>
          </w:tcPr>
          <w:p w:rsidR="005F6FCF" w:rsidRPr="005F6FCF" w:rsidRDefault="005F6FCF" w:rsidP="0020664F">
            <w:pPr>
              <w:rPr>
                <w:sz w:val="18"/>
                <w:szCs w:val="18"/>
              </w:rPr>
            </w:pPr>
            <w:r w:rsidRPr="005F6FCF">
              <w:rPr>
                <w:sz w:val="18"/>
                <w:szCs w:val="18"/>
              </w:rPr>
              <w:t>Директором ДГП " Центр экспертизы лекарственных средств, изделий медицинского назначения и медицинской техники г.Костанай" Нурумжановой Е.К.</w:t>
            </w:r>
          </w:p>
        </w:tc>
        <w:tc>
          <w:tcPr>
            <w:tcW w:w="2268" w:type="dxa"/>
            <w:vAlign w:val="center"/>
          </w:tcPr>
          <w:p w:rsidR="005F6FCF" w:rsidRPr="005F6FCF" w:rsidRDefault="005F6FCF" w:rsidP="0020664F">
            <w:pPr>
              <w:rPr>
                <w:color w:val="000000"/>
                <w:sz w:val="18"/>
                <w:szCs w:val="18"/>
              </w:rPr>
            </w:pPr>
            <w:r w:rsidRPr="005F6FCF">
              <w:rPr>
                <w:color w:val="000000"/>
                <w:sz w:val="18"/>
                <w:szCs w:val="18"/>
              </w:rPr>
              <w:t>Нотариально заверенная копия,  страница 141-148</w:t>
            </w:r>
          </w:p>
        </w:tc>
      </w:tr>
      <w:tr w:rsidR="005F6FCF" w:rsidRPr="001D57A4" w:rsidTr="00380148">
        <w:tc>
          <w:tcPr>
            <w:tcW w:w="568" w:type="dxa"/>
          </w:tcPr>
          <w:p w:rsidR="005F6FCF" w:rsidRDefault="005F6FCF" w:rsidP="008D057E">
            <w:pPr>
              <w:jc w:val="both"/>
              <w:rPr>
                <w:sz w:val="18"/>
                <w:szCs w:val="18"/>
              </w:rPr>
            </w:pPr>
            <w:r>
              <w:rPr>
                <w:sz w:val="18"/>
                <w:szCs w:val="18"/>
              </w:rPr>
              <w:t>219</w:t>
            </w:r>
          </w:p>
        </w:tc>
        <w:tc>
          <w:tcPr>
            <w:tcW w:w="2409" w:type="dxa"/>
            <w:vAlign w:val="center"/>
          </w:tcPr>
          <w:p w:rsidR="005F6FCF" w:rsidRPr="005F6FCF" w:rsidRDefault="005F6FCF" w:rsidP="00AE1FEF">
            <w:pPr>
              <w:rPr>
                <w:sz w:val="18"/>
                <w:szCs w:val="18"/>
              </w:rPr>
            </w:pPr>
            <w:r w:rsidRPr="005F6FCF">
              <w:rPr>
                <w:sz w:val="18"/>
                <w:szCs w:val="18"/>
              </w:rPr>
              <w:t xml:space="preserve">Информационное письмо Территориального филиала </w:t>
            </w:r>
            <w:r w:rsidRPr="005F6FCF">
              <w:rPr>
                <w:sz w:val="18"/>
                <w:szCs w:val="18"/>
              </w:rPr>
              <w:lastRenderedPageBreak/>
              <w:t>РГП "Национальный Центр экспертизы лекарственных средств, изделий медицинского назначения и медицинской техники "г.Костанай МЗ РК</w:t>
            </w:r>
          </w:p>
        </w:tc>
        <w:tc>
          <w:tcPr>
            <w:tcW w:w="2552" w:type="dxa"/>
            <w:vAlign w:val="center"/>
          </w:tcPr>
          <w:p w:rsidR="005F6FCF" w:rsidRPr="005F6FCF" w:rsidRDefault="005F6FCF" w:rsidP="0020664F">
            <w:pPr>
              <w:rPr>
                <w:sz w:val="18"/>
                <w:szCs w:val="18"/>
              </w:rPr>
            </w:pPr>
            <w:r w:rsidRPr="005F6FCF">
              <w:rPr>
                <w:sz w:val="18"/>
                <w:szCs w:val="18"/>
              </w:rPr>
              <w:lastRenderedPageBreak/>
              <w:t>№ 105  от           25.12.2008 г</w:t>
            </w:r>
          </w:p>
        </w:tc>
        <w:tc>
          <w:tcPr>
            <w:tcW w:w="4678" w:type="dxa"/>
            <w:vAlign w:val="center"/>
          </w:tcPr>
          <w:p w:rsidR="005F6FCF" w:rsidRPr="005F6FCF" w:rsidRDefault="005F6FCF" w:rsidP="0020664F">
            <w:pPr>
              <w:rPr>
                <w:sz w:val="18"/>
                <w:szCs w:val="18"/>
              </w:rPr>
            </w:pPr>
            <w:r w:rsidRPr="005F6FCF">
              <w:rPr>
                <w:sz w:val="18"/>
                <w:szCs w:val="18"/>
              </w:rPr>
              <w:t xml:space="preserve">Подтверждение регистрации на территории Республики Казахстан, предложенных к отпуску лекарственных </w:t>
            </w:r>
            <w:r w:rsidRPr="005F6FCF">
              <w:rPr>
                <w:sz w:val="18"/>
                <w:szCs w:val="18"/>
              </w:rPr>
              <w:lastRenderedPageBreak/>
              <w:t>средств</w:t>
            </w:r>
          </w:p>
        </w:tc>
        <w:tc>
          <w:tcPr>
            <w:tcW w:w="2835" w:type="dxa"/>
            <w:vAlign w:val="center"/>
          </w:tcPr>
          <w:p w:rsidR="005F6FCF" w:rsidRPr="005F6FCF" w:rsidRDefault="005F6FCF" w:rsidP="0020664F">
            <w:pPr>
              <w:rPr>
                <w:sz w:val="18"/>
                <w:szCs w:val="18"/>
              </w:rPr>
            </w:pPr>
            <w:r w:rsidRPr="005F6FCF">
              <w:rPr>
                <w:sz w:val="18"/>
                <w:szCs w:val="18"/>
              </w:rPr>
              <w:lastRenderedPageBreak/>
              <w:t xml:space="preserve">Директором ТФ РГП "Национальный Центр </w:t>
            </w:r>
            <w:r w:rsidRPr="005F6FCF">
              <w:rPr>
                <w:sz w:val="18"/>
                <w:szCs w:val="18"/>
              </w:rPr>
              <w:lastRenderedPageBreak/>
              <w:t>экспертизы лекарственных средств, изделий медицинского назначения и медицинской техники г.Костанай" Нурумжановой Е.К.</w:t>
            </w:r>
          </w:p>
        </w:tc>
        <w:tc>
          <w:tcPr>
            <w:tcW w:w="2268" w:type="dxa"/>
            <w:vAlign w:val="center"/>
          </w:tcPr>
          <w:p w:rsidR="005F6FCF" w:rsidRPr="005F6FCF" w:rsidRDefault="005F6FCF" w:rsidP="0020664F">
            <w:pPr>
              <w:rPr>
                <w:color w:val="000000"/>
                <w:sz w:val="18"/>
                <w:szCs w:val="18"/>
              </w:rPr>
            </w:pPr>
            <w:r w:rsidRPr="005F6FCF">
              <w:rPr>
                <w:color w:val="000000"/>
                <w:sz w:val="18"/>
                <w:szCs w:val="18"/>
              </w:rPr>
              <w:lastRenderedPageBreak/>
              <w:t>Нотариально заверенная копия,  страница 149-166</w:t>
            </w:r>
          </w:p>
        </w:tc>
      </w:tr>
      <w:tr w:rsidR="005F6FCF" w:rsidRPr="001D57A4" w:rsidTr="00380148">
        <w:tc>
          <w:tcPr>
            <w:tcW w:w="568" w:type="dxa"/>
          </w:tcPr>
          <w:p w:rsidR="005F6FCF" w:rsidRDefault="005F6FCF" w:rsidP="008D057E">
            <w:pPr>
              <w:jc w:val="both"/>
              <w:rPr>
                <w:sz w:val="18"/>
                <w:szCs w:val="18"/>
              </w:rPr>
            </w:pPr>
            <w:r>
              <w:rPr>
                <w:sz w:val="18"/>
                <w:szCs w:val="18"/>
              </w:rPr>
              <w:lastRenderedPageBreak/>
              <w:t>220</w:t>
            </w:r>
          </w:p>
        </w:tc>
        <w:tc>
          <w:tcPr>
            <w:tcW w:w="2409" w:type="dxa"/>
            <w:vAlign w:val="center"/>
          </w:tcPr>
          <w:p w:rsidR="005F6FCF" w:rsidRPr="005F6FCF" w:rsidRDefault="005F6FCF" w:rsidP="00AE1FEF">
            <w:pPr>
              <w:rPr>
                <w:sz w:val="18"/>
                <w:szCs w:val="18"/>
              </w:rPr>
            </w:pPr>
            <w:r w:rsidRPr="005F6FCF">
              <w:rPr>
                <w:sz w:val="18"/>
                <w:szCs w:val="18"/>
              </w:rPr>
              <w:t>Информационное письмо Территориального филиала РГП "Национальный Центр экспертизы лекарственных средств, изделий медицинского назначения и медицинской техники "г.Костанай МЗ РК</w:t>
            </w:r>
          </w:p>
        </w:tc>
        <w:tc>
          <w:tcPr>
            <w:tcW w:w="2552" w:type="dxa"/>
            <w:vAlign w:val="center"/>
          </w:tcPr>
          <w:p w:rsidR="005F6FCF" w:rsidRPr="005F6FCF" w:rsidRDefault="005F6FCF" w:rsidP="0020664F">
            <w:pPr>
              <w:rPr>
                <w:sz w:val="18"/>
                <w:szCs w:val="18"/>
              </w:rPr>
            </w:pPr>
            <w:r w:rsidRPr="005F6FCF">
              <w:rPr>
                <w:sz w:val="18"/>
                <w:szCs w:val="18"/>
              </w:rPr>
              <w:t>№ 120  от            30.12.2008 г</w:t>
            </w:r>
          </w:p>
        </w:tc>
        <w:tc>
          <w:tcPr>
            <w:tcW w:w="4678" w:type="dxa"/>
            <w:vAlign w:val="center"/>
          </w:tcPr>
          <w:p w:rsidR="005F6FCF" w:rsidRPr="005F6FCF" w:rsidRDefault="005F6FCF" w:rsidP="0020664F">
            <w:pPr>
              <w:rPr>
                <w:sz w:val="18"/>
                <w:szCs w:val="18"/>
              </w:rPr>
            </w:pPr>
            <w:r w:rsidRPr="005F6FCF">
              <w:rPr>
                <w:sz w:val="18"/>
                <w:szCs w:val="18"/>
              </w:rPr>
              <w:t>Подтверждение регистрации на территории Республики Казахстан, предложенных к отпуску лекарственных средств</w:t>
            </w:r>
          </w:p>
        </w:tc>
        <w:tc>
          <w:tcPr>
            <w:tcW w:w="2835" w:type="dxa"/>
            <w:vAlign w:val="center"/>
          </w:tcPr>
          <w:p w:rsidR="005F6FCF" w:rsidRPr="005F6FCF" w:rsidRDefault="005F6FCF" w:rsidP="0020664F">
            <w:pPr>
              <w:rPr>
                <w:sz w:val="18"/>
                <w:szCs w:val="18"/>
              </w:rPr>
            </w:pPr>
            <w:r w:rsidRPr="005F6FCF">
              <w:rPr>
                <w:sz w:val="18"/>
                <w:szCs w:val="18"/>
              </w:rPr>
              <w:t>Директором ТФ РГП "Национальный Центр экспертизы лекарственных средств, изделий медицинского назначения и медицинской техники г.Костанай" Нурумжановой Е.К.</w:t>
            </w:r>
          </w:p>
        </w:tc>
        <w:tc>
          <w:tcPr>
            <w:tcW w:w="2268" w:type="dxa"/>
            <w:vAlign w:val="center"/>
          </w:tcPr>
          <w:p w:rsidR="005F6FCF" w:rsidRPr="005F6FCF" w:rsidRDefault="005F6FCF" w:rsidP="0020664F">
            <w:pPr>
              <w:rPr>
                <w:color w:val="000000"/>
                <w:sz w:val="18"/>
                <w:szCs w:val="18"/>
              </w:rPr>
            </w:pPr>
            <w:r w:rsidRPr="005F6FCF">
              <w:rPr>
                <w:color w:val="000000"/>
                <w:sz w:val="18"/>
                <w:szCs w:val="18"/>
              </w:rPr>
              <w:t>Нотариально заверенная копия, страница 167 -178</w:t>
            </w:r>
          </w:p>
        </w:tc>
      </w:tr>
      <w:tr w:rsidR="005F6FCF" w:rsidRPr="001D57A4" w:rsidTr="00380148">
        <w:tc>
          <w:tcPr>
            <w:tcW w:w="568" w:type="dxa"/>
          </w:tcPr>
          <w:p w:rsidR="005F6FCF" w:rsidRDefault="005F6FCF" w:rsidP="008D057E">
            <w:pPr>
              <w:jc w:val="both"/>
              <w:rPr>
                <w:sz w:val="18"/>
                <w:szCs w:val="18"/>
              </w:rPr>
            </w:pPr>
            <w:r>
              <w:rPr>
                <w:sz w:val="18"/>
                <w:szCs w:val="18"/>
              </w:rPr>
              <w:t>221</w:t>
            </w:r>
          </w:p>
        </w:tc>
        <w:tc>
          <w:tcPr>
            <w:tcW w:w="2409" w:type="dxa"/>
            <w:vAlign w:val="center"/>
          </w:tcPr>
          <w:p w:rsidR="005F6FCF" w:rsidRPr="005F6FCF" w:rsidRDefault="005F6FCF" w:rsidP="00AE1FEF">
            <w:pPr>
              <w:rPr>
                <w:sz w:val="18"/>
                <w:szCs w:val="18"/>
              </w:rPr>
            </w:pPr>
            <w:r w:rsidRPr="005F6FCF">
              <w:rPr>
                <w:sz w:val="18"/>
                <w:szCs w:val="18"/>
              </w:rPr>
              <w:t>Информационное письмо Территориального филиала РГП "Национальный Центр экспертизы лекарственных средств, изделий медицинского назначения и медицинской техники "г.Костанай МЗ РК</w:t>
            </w:r>
          </w:p>
        </w:tc>
        <w:tc>
          <w:tcPr>
            <w:tcW w:w="2552" w:type="dxa"/>
            <w:vAlign w:val="center"/>
          </w:tcPr>
          <w:p w:rsidR="005F6FCF" w:rsidRPr="005F6FCF" w:rsidRDefault="005F6FCF" w:rsidP="0020664F">
            <w:pPr>
              <w:rPr>
                <w:sz w:val="18"/>
                <w:szCs w:val="18"/>
              </w:rPr>
            </w:pPr>
            <w:r w:rsidRPr="005F6FCF">
              <w:rPr>
                <w:sz w:val="18"/>
                <w:szCs w:val="18"/>
              </w:rPr>
              <w:t>№ 114  от                 29.08.2008 г</w:t>
            </w:r>
          </w:p>
        </w:tc>
        <w:tc>
          <w:tcPr>
            <w:tcW w:w="4678" w:type="dxa"/>
            <w:vAlign w:val="center"/>
          </w:tcPr>
          <w:p w:rsidR="005F6FCF" w:rsidRPr="005F6FCF" w:rsidRDefault="005F6FCF" w:rsidP="0020664F">
            <w:pPr>
              <w:rPr>
                <w:sz w:val="18"/>
                <w:szCs w:val="18"/>
              </w:rPr>
            </w:pPr>
            <w:r w:rsidRPr="005F6FCF">
              <w:rPr>
                <w:sz w:val="18"/>
                <w:szCs w:val="18"/>
              </w:rPr>
              <w:t>Подтверждение регистрации на территории Республики Казахстан, предложенных к отпуску лекарственных средств</w:t>
            </w:r>
          </w:p>
        </w:tc>
        <w:tc>
          <w:tcPr>
            <w:tcW w:w="2835" w:type="dxa"/>
            <w:vAlign w:val="center"/>
          </w:tcPr>
          <w:p w:rsidR="005F6FCF" w:rsidRPr="005F6FCF" w:rsidRDefault="005F6FCF" w:rsidP="0020664F">
            <w:pPr>
              <w:rPr>
                <w:sz w:val="18"/>
                <w:szCs w:val="18"/>
              </w:rPr>
            </w:pPr>
            <w:r w:rsidRPr="005F6FCF">
              <w:rPr>
                <w:sz w:val="18"/>
                <w:szCs w:val="18"/>
              </w:rPr>
              <w:t>Директором ТФ РГП "Национальный Центр экспертизы лекарственных средств, изделий медицинского назначения и медицинской техники г.Костанай" Нурумжановой Е.К.</w:t>
            </w:r>
          </w:p>
        </w:tc>
        <w:tc>
          <w:tcPr>
            <w:tcW w:w="2268" w:type="dxa"/>
            <w:vAlign w:val="center"/>
          </w:tcPr>
          <w:p w:rsidR="005F6FCF" w:rsidRPr="005F6FCF" w:rsidRDefault="005F6FCF" w:rsidP="0020664F">
            <w:pPr>
              <w:rPr>
                <w:color w:val="000000"/>
                <w:sz w:val="18"/>
                <w:szCs w:val="18"/>
              </w:rPr>
            </w:pPr>
            <w:r w:rsidRPr="005F6FCF">
              <w:rPr>
                <w:color w:val="000000"/>
                <w:sz w:val="18"/>
                <w:szCs w:val="18"/>
              </w:rPr>
              <w:t>Нотариально заверенная копия,  страница 179-188</w:t>
            </w:r>
          </w:p>
        </w:tc>
      </w:tr>
      <w:tr w:rsidR="005F6FCF" w:rsidRPr="001D57A4" w:rsidTr="00380148">
        <w:tc>
          <w:tcPr>
            <w:tcW w:w="568" w:type="dxa"/>
          </w:tcPr>
          <w:p w:rsidR="005F6FCF" w:rsidRDefault="005F6FCF" w:rsidP="008D057E">
            <w:pPr>
              <w:jc w:val="both"/>
              <w:rPr>
                <w:sz w:val="18"/>
                <w:szCs w:val="18"/>
              </w:rPr>
            </w:pPr>
            <w:r>
              <w:rPr>
                <w:sz w:val="18"/>
                <w:szCs w:val="18"/>
              </w:rPr>
              <w:t>222</w:t>
            </w:r>
          </w:p>
        </w:tc>
        <w:tc>
          <w:tcPr>
            <w:tcW w:w="2409" w:type="dxa"/>
            <w:vAlign w:val="center"/>
          </w:tcPr>
          <w:p w:rsidR="005F6FCF" w:rsidRPr="005F6FCF" w:rsidRDefault="005F6FCF" w:rsidP="00AE1FEF">
            <w:pPr>
              <w:rPr>
                <w:sz w:val="18"/>
                <w:szCs w:val="18"/>
              </w:rPr>
            </w:pPr>
            <w:r w:rsidRPr="005F6FCF">
              <w:rPr>
                <w:sz w:val="18"/>
                <w:szCs w:val="18"/>
              </w:rPr>
              <w:t>Информационное письмо ДГП "Центр экспертизы лекарственных средств, изделий медицинского назначения и медицинской техники "г.Костанай МЗ РК</w:t>
            </w:r>
          </w:p>
        </w:tc>
        <w:tc>
          <w:tcPr>
            <w:tcW w:w="2552" w:type="dxa"/>
            <w:vAlign w:val="center"/>
          </w:tcPr>
          <w:p w:rsidR="005F6FCF" w:rsidRPr="005F6FCF" w:rsidRDefault="005F6FCF" w:rsidP="0020664F">
            <w:pPr>
              <w:rPr>
                <w:sz w:val="18"/>
                <w:szCs w:val="18"/>
              </w:rPr>
            </w:pPr>
            <w:r w:rsidRPr="005F6FCF">
              <w:rPr>
                <w:sz w:val="18"/>
                <w:szCs w:val="18"/>
              </w:rPr>
              <w:t>№ 645  от 01.09.2010г</w:t>
            </w:r>
          </w:p>
        </w:tc>
        <w:tc>
          <w:tcPr>
            <w:tcW w:w="4678" w:type="dxa"/>
            <w:vAlign w:val="center"/>
          </w:tcPr>
          <w:p w:rsidR="005F6FCF" w:rsidRPr="005F6FCF" w:rsidRDefault="005F6FCF" w:rsidP="0020664F">
            <w:pPr>
              <w:rPr>
                <w:sz w:val="18"/>
                <w:szCs w:val="18"/>
              </w:rPr>
            </w:pPr>
            <w:r w:rsidRPr="005F6FCF">
              <w:rPr>
                <w:sz w:val="18"/>
                <w:szCs w:val="18"/>
              </w:rPr>
              <w:t>Подтверждение регистрации на территории Республики Казахстан, предложенных к отпуску лекарственных средств</w:t>
            </w:r>
          </w:p>
        </w:tc>
        <w:tc>
          <w:tcPr>
            <w:tcW w:w="2835" w:type="dxa"/>
            <w:vAlign w:val="center"/>
          </w:tcPr>
          <w:p w:rsidR="005F6FCF" w:rsidRPr="005F6FCF" w:rsidRDefault="005F6FCF" w:rsidP="0020664F">
            <w:pPr>
              <w:rPr>
                <w:sz w:val="18"/>
                <w:szCs w:val="18"/>
              </w:rPr>
            </w:pPr>
            <w:r w:rsidRPr="005F6FCF">
              <w:rPr>
                <w:sz w:val="18"/>
                <w:szCs w:val="18"/>
              </w:rPr>
              <w:t>Директором ДГП " Центр экспертизы лекарственных средств, изделий медицинского назначения и медицинской техники г.Костанай" Нурумжановой Е.К.</w:t>
            </w:r>
          </w:p>
        </w:tc>
        <w:tc>
          <w:tcPr>
            <w:tcW w:w="2268" w:type="dxa"/>
            <w:vAlign w:val="center"/>
          </w:tcPr>
          <w:p w:rsidR="005F6FCF" w:rsidRPr="005F6FCF" w:rsidRDefault="005F6FCF" w:rsidP="0020664F">
            <w:pPr>
              <w:rPr>
                <w:color w:val="000000"/>
                <w:sz w:val="18"/>
                <w:szCs w:val="18"/>
              </w:rPr>
            </w:pPr>
            <w:r w:rsidRPr="005F6FCF">
              <w:rPr>
                <w:color w:val="000000"/>
                <w:sz w:val="18"/>
                <w:szCs w:val="18"/>
              </w:rPr>
              <w:t>Нотариально заверенная копия, страница 189 -190</w:t>
            </w:r>
          </w:p>
        </w:tc>
      </w:tr>
      <w:tr w:rsidR="005F6FCF" w:rsidRPr="001D57A4" w:rsidTr="00380148">
        <w:tc>
          <w:tcPr>
            <w:tcW w:w="568" w:type="dxa"/>
          </w:tcPr>
          <w:p w:rsidR="005F6FCF" w:rsidRDefault="005F6FCF" w:rsidP="008D057E">
            <w:pPr>
              <w:jc w:val="both"/>
              <w:rPr>
                <w:sz w:val="18"/>
                <w:szCs w:val="18"/>
              </w:rPr>
            </w:pPr>
            <w:r>
              <w:rPr>
                <w:sz w:val="18"/>
                <w:szCs w:val="18"/>
              </w:rPr>
              <w:t>223</w:t>
            </w:r>
          </w:p>
        </w:tc>
        <w:tc>
          <w:tcPr>
            <w:tcW w:w="2409" w:type="dxa"/>
            <w:vAlign w:val="center"/>
          </w:tcPr>
          <w:p w:rsidR="005F6FCF" w:rsidRPr="005F6FCF" w:rsidRDefault="005F6FCF" w:rsidP="00AE1FEF">
            <w:pPr>
              <w:rPr>
                <w:sz w:val="18"/>
                <w:szCs w:val="18"/>
              </w:rPr>
            </w:pPr>
            <w:r w:rsidRPr="005F6FCF">
              <w:rPr>
                <w:sz w:val="18"/>
                <w:szCs w:val="18"/>
              </w:rPr>
              <w:t>Информационное письмо ДГП "Центр экспертизы лекарственных средств, изделий медицинского назначения и медицинской техники "г.Костанай МЗ РК</w:t>
            </w:r>
          </w:p>
        </w:tc>
        <w:tc>
          <w:tcPr>
            <w:tcW w:w="2552" w:type="dxa"/>
            <w:vAlign w:val="center"/>
          </w:tcPr>
          <w:p w:rsidR="005F6FCF" w:rsidRPr="005F6FCF" w:rsidRDefault="005F6FCF" w:rsidP="0020664F">
            <w:pPr>
              <w:rPr>
                <w:sz w:val="18"/>
                <w:szCs w:val="18"/>
              </w:rPr>
            </w:pPr>
            <w:r w:rsidRPr="005F6FCF">
              <w:rPr>
                <w:sz w:val="18"/>
                <w:szCs w:val="18"/>
              </w:rPr>
              <w:t>№ 586  от 04.12.2009г</w:t>
            </w:r>
          </w:p>
        </w:tc>
        <w:tc>
          <w:tcPr>
            <w:tcW w:w="4678" w:type="dxa"/>
            <w:vAlign w:val="center"/>
          </w:tcPr>
          <w:p w:rsidR="005F6FCF" w:rsidRPr="005F6FCF" w:rsidRDefault="005F6FCF" w:rsidP="0020664F">
            <w:pPr>
              <w:rPr>
                <w:sz w:val="18"/>
                <w:szCs w:val="18"/>
              </w:rPr>
            </w:pPr>
            <w:r w:rsidRPr="005F6FCF">
              <w:rPr>
                <w:sz w:val="18"/>
                <w:szCs w:val="18"/>
              </w:rPr>
              <w:t>Подтверждение регистрации на территории Республики Казахстан, предложенных к отпуску лекарственных средств</w:t>
            </w:r>
          </w:p>
        </w:tc>
        <w:tc>
          <w:tcPr>
            <w:tcW w:w="2835" w:type="dxa"/>
            <w:vAlign w:val="center"/>
          </w:tcPr>
          <w:p w:rsidR="005F6FCF" w:rsidRPr="005F6FCF" w:rsidRDefault="005F6FCF" w:rsidP="0020664F">
            <w:pPr>
              <w:rPr>
                <w:sz w:val="18"/>
                <w:szCs w:val="18"/>
              </w:rPr>
            </w:pPr>
            <w:r w:rsidRPr="005F6FCF">
              <w:rPr>
                <w:sz w:val="18"/>
                <w:szCs w:val="18"/>
              </w:rPr>
              <w:t>Директором ДГП " Центр экспертизы лекарственных средств, изделий медицинского назначения и медицинской техники г.Костанай" Нурумжановой Е.К.</w:t>
            </w:r>
          </w:p>
        </w:tc>
        <w:tc>
          <w:tcPr>
            <w:tcW w:w="2268" w:type="dxa"/>
            <w:vAlign w:val="center"/>
          </w:tcPr>
          <w:p w:rsidR="005F6FCF" w:rsidRPr="005F6FCF" w:rsidRDefault="005F6FCF" w:rsidP="0020664F">
            <w:pPr>
              <w:rPr>
                <w:color w:val="000000"/>
                <w:sz w:val="18"/>
                <w:szCs w:val="18"/>
              </w:rPr>
            </w:pPr>
            <w:r w:rsidRPr="005F6FCF">
              <w:rPr>
                <w:color w:val="000000"/>
                <w:sz w:val="18"/>
                <w:szCs w:val="18"/>
              </w:rPr>
              <w:t>Нотариально заверенная копия,  страница 191-202</w:t>
            </w:r>
          </w:p>
        </w:tc>
      </w:tr>
      <w:tr w:rsidR="005F6FCF" w:rsidRPr="001D57A4" w:rsidTr="00380148">
        <w:tc>
          <w:tcPr>
            <w:tcW w:w="568" w:type="dxa"/>
          </w:tcPr>
          <w:p w:rsidR="005F6FCF" w:rsidRDefault="005F6FCF" w:rsidP="008D057E">
            <w:pPr>
              <w:jc w:val="both"/>
              <w:rPr>
                <w:sz w:val="18"/>
                <w:szCs w:val="18"/>
              </w:rPr>
            </w:pPr>
            <w:r>
              <w:rPr>
                <w:sz w:val="18"/>
                <w:szCs w:val="18"/>
              </w:rPr>
              <w:t>224</w:t>
            </w:r>
          </w:p>
        </w:tc>
        <w:tc>
          <w:tcPr>
            <w:tcW w:w="2409" w:type="dxa"/>
            <w:vAlign w:val="center"/>
          </w:tcPr>
          <w:p w:rsidR="005F6FCF" w:rsidRPr="005F6FCF" w:rsidRDefault="005F6FCF" w:rsidP="00AE1FEF">
            <w:pPr>
              <w:rPr>
                <w:sz w:val="18"/>
                <w:szCs w:val="18"/>
              </w:rPr>
            </w:pPr>
            <w:r w:rsidRPr="005F6FCF">
              <w:rPr>
                <w:sz w:val="18"/>
                <w:szCs w:val="18"/>
              </w:rPr>
              <w:t>Информационное письмо ДГП "Центр экспертизы лекарственных средств, изделий медицинского назначения и медицинской техники "г.Костанай МЗ РК</w:t>
            </w:r>
          </w:p>
        </w:tc>
        <w:tc>
          <w:tcPr>
            <w:tcW w:w="2552" w:type="dxa"/>
            <w:vAlign w:val="center"/>
          </w:tcPr>
          <w:p w:rsidR="005F6FCF" w:rsidRPr="005F6FCF" w:rsidRDefault="005F6FCF" w:rsidP="0020664F">
            <w:pPr>
              <w:rPr>
                <w:sz w:val="18"/>
                <w:szCs w:val="18"/>
              </w:rPr>
            </w:pPr>
            <w:r w:rsidRPr="005F6FCF">
              <w:rPr>
                <w:sz w:val="18"/>
                <w:szCs w:val="18"/>
              </w:rPr>
              <w:t>№ 619  от            20.09.2010 г</w:t>
            </w:r>
          </w:p>
        </w:tc>
        <w:tc>
          <w:tcPr>
            <w:tcW w:w="4678" w:type="dxa"/>
            <w:vAlign w:val="center"/>
          </w:tcPr>
          <w:p w:rsidR="005F6FCF" w:rsidRPr="005F6FCF" w:rsidRDefault="005F6FCF" w:rsidP="0020664F">
            <w:pPr>
              <w:rPr>
                <w:sz w:val="18"/>
                <w:szCs w:val="18"/>
              </w:rPr>
            </w:pPr>
            <w:r w:rsidRPr="005F6FCF">
              <w:rPr>
                <w:sz w:val="18"/>
                <w:szCs w:val="18"/>
              </w:rPr>
              <w:t>Подтверждение регистрации на территории Республики Казахстан, предложенных к отпуску лекарственных средств</w:t>
            </w:r>
          </w:p>
        </w:tc>
        <w:tc>
          <w:tcPr>
            <w:tcW w:w="2835" w:type="dxa"/>
            <w:vAlign w:val="center"/>
          </w:tcPr>
          <w:p w:rsidR="005F6FCF" w:rsidRPr="005F6FCF" w:rsidRDefault="005F6FCF" w:rsidP="0020664F">
            <w:pPr>
              <w:rPr>
                <w:sz w:val="18"/>
                <w:szCs w:val="18"/>
              </w:rPr>
            </w:pPr>
            <w:r w:rsidRPr="005F6FCF">
              <w:rPr>
                <w:sz w:val="18"/>
                <w:szCs w:val="18"/>
              </w:rPr>
              <w:t>Директором ДГП " Центр экспертизы лекарственных средств, изделий медицинского назначения и медицинской техники г.Костанай" Нурумжановой Е.К.</w:t>
            </w:r>
          </w:p>
        </w:tc>
        <w:tc>
          <w:tcPr>
            <w:tcW w:w="2268" w:type="dxa"/>
            <w:vAlign w:val="center"/>
          </w:tcPr>
          <w:p w:rsidR="005F6FCF" w:rsidRPr="005F6FCF" w:rsidRDefault="005F6FCF" w:rsidP="0020664F">
            <w:pPr>
              <w:rPr>
                <w:color w:val="000000"/>
                <w:sz w:val="18"/>
                <w:szCs w:val="18"/>
              </w:rPr>
            </w:pPr>
            <w:r w:rsidRPr="005F6FCF">
              <w:rPr>
                <w:color w:val="000000"/>
                <w:sz w:val="18"/>
                <w:szCs w:val="18"/>
              </w:rPr>
              <w:t>Нотариально заверенная копия, страница 203-2010</w:t>
            </w:r>
          </w:p>
        </w:tc>
      </w:tr>
      <w:tr w:rsidR="005F6FCF" w:rsidRPr="001D57A4" w:rsidTr="00380148">
        <w:tc>
          <w:tcPr>
            <w:tcW w:w="568" w:type="dxa"/>
          </w:tcPr>
          <w:p w:rsidR="005F6FCF" w:rsidRDefault="005F6FCF" w:rsidP="008D057E">
            <w:pPr>
              <w:jc w:val="both"/>
              <w:rPr>
                <w:sz w:val="18"/>
                <w:szCs w:val="18"/>
              </w:rPr>
            </w:pPr>
            <w:r>
              <w:rPr>
                <w:sz w:val="18"/>
                <w:szCs w:val="18"/>
              </w:rPr>
              <w:t>225</w:t>
            </w:r>
          </w:p>
        </w:tc>
        <w:tc>
          <w:tcPr>
            <w:tcW w:w="2409" w:type="dxa"/>
            <w:vAlign w:val="center"/>
          </w:tcPr>
          <w:p w:rsidR="005F6FCF" w:rsidRPr="005F6FCF" w:rsidRDefault="005F6FCF" w:rsidP="00AE1FEF">
            <w:pPr>
              <w:rPr>
                <w:sz w:val="18"/>
                <w:szCs w:val="18"/>
              </w:rPr>
            </w:pPr>
            <w:r w:rsidRPr="005F6FCF">
              <w:rPr>
                <w:sz w:val="18"/>
                <w:szCs w:val="18"/>
              </w:rPr>
              <w:t xml:space="preserve">Информационное письмо Дочернего государственного предприятия "Центр экспертизы лекарственных средств, изделий </w:t>
            </w:r>
            <w:r w:rsidRPr="005F6FCF">
              <w:rPr>
                <w:sz w:val="18"/>
                <w:szCs w:val="18"/>
              </w:rPr>
              <w:lastRenderedPageBreak/>
              <w:t>медицинского назначения и медицинской техники по Костанайской области""</w:t>
            </w:r>
          </w:p>
        </w:tc>
        <w:tc>
          <w:tcPr>
            <w:tcW w:w="2552" w:type="dxa"/>
            <w:vAlign w:val="center"/>
          </w:tcPr>
          <w:p w:rsidR="005F6FCF" w:rsidRPr="005F6FCF" w:rsidRDefault="005F6FCF" w:rsidP="0020664F">
            <w:pPr>
              <w:rPr>
                <w:sz w:val="18"/>
                <w:szCs w:val="18"/>
              </w:rPr>
            </w:pPr>
            <w:r w:rsidRPr="005F6FCF">
              <w:rPr>
                <w:sz w:val="18"/>
                <w:szCs w:val="18"/>
              </w:rPr>
              <w:lastRenderedPageBreak/>
              <w:t>№ 615 от 25.08.2010г</w:t>
            </w:r>
          </w:p>
        </w:tc>
        <w:tc>
          <w:tcPr>
            <w:tcW w:w="4678" w:type="dxa"/>
            <w:vAlign w:val="center"/>
          </w:tcPr>
          <w:p w:rsidR="005F6FCF" w:rsidRPr="005F6FCF" w:rsidRDefault="005F6FCF" w:rsidP="0020664F">
            <w:pPr>
              <w:rPr>
                <w:sz w:val="18"/>
                <w:szCs w:val="18"/>
              </w:rPr>
            </w:pPr>
            <w:r w:rsidRPr="005F6FCF">
              <w:rPr>
                <w:sz w:val="18"/>
                <w:szCs w:val="18"/>
              </w:rPr>
              <w:t>Подтверждение регистрации на территории Республики Казахстан, предложенных к отпуску лекарственных средств</w:t>
            </w:r>
          </w:p>
        </w:tc>
        <w:tc>
          <w:tcPr>
            <w:tcW w:w="2835" w:type="dxa"/>
            <w:vAlign w:val="center"/>
          </w:tcPr>
          <w:p w:rsidR="005F6FCF" w:rsidRPr="005F6FCF" w:rsidRDefault="005F6FCF" w:rsidP="0020664F">
            <w:pPr>
              <w:rPr>
                <w:sz w:val="18"/>
                <w:szCs w:val="18"/>
              </w:rPr>
            </w:pPr>
            <w:r w:rsidRPr="005F6FCF">
              <w:rPr>
                <w:sz w:val="18"/>
                <w:szCs w:val="18"/>
              </w:rPr>
              <w:t>Директором ДГП "Национальный Центр экспертизы лекарственных средств, изделий медицинского назначения и медицинской техники по Костанайской обл." Нурумжановой Е.К.</w:t>
            </w:r>
          </w:p>
        </w:tc>
        <w:tc>
          <w:tcPr>
            <w:tcW w:w="2268" w:type="dxa"/>
            <w:vAlign w:val="center"/>
          </w:tcPr>
          <w:p w:rsidR="005F6FCF" w:rsidRPr="005F6FCF" w:rsidRDefault="005F6FCF" w:rsidP="0020664F">
            <w:pPr>
              <w:rPr>
                <w:color w:val="000000"/>
                <w:sz w:val="18"/>
                <w:szCs w:val="18"/>
              </w:rPr>
            </w:pPr>
            <w:r w:rsidRPr="005F6FCF">
              <w:rPr>
                <w:color w:val="000000"/>
                <w:sz w:val="18"/>
                <w:szCs w:val="18"/>
              </w:rPr>
              <w:t>Нотариально заверенная копия, страница  211-222</w:t>
            </w:r>
          </w:p>
        </w:tc>
      </w:tr>
      <w:tr w:rsidR="005F6FCF" w:rsidRPr="001D57A4" w:rsidTr="00380148">
        <w:tc>
          <w:tcPr>
            <w:tcW w:w="568" w:type="dxa"/>
          </w:tcPr>
          <w:p w:rsidR="005F6FCF" w:rsidRDefault="005F6FCF" w:rsidP="008D057E">
            <w:pPr>
              <w:jc w:val="both"/>
              <w:rPr>
                <w:sz w:val="18"/>
                <w:szCs w:val="18"/>
              </w:rPr>
            </w:pPr>
            <w:r>
              <w:rPr>
                <w:sz w:val="18"/>
                <w:szCs w:val="18"/>
              </w:rPr>
              <w:lastRenderedPageBreak/>
              <w:t>226</w:t>
            </w:r>
          </w:p>
        </w:tc>
        <w:tc>
          <w:tcPr>
            <w:tcW w:w="2409" w:type="dxa"/>
            <w:vAlign w:val="center"/>
          </w:tcPr>
          <w:p w:rsidR="005F6FCF" w:rsidRPr="005F6FCF" w:rsidRDefault="005F6FCF" w:rsidP="00AE1FEF">
            <w:pPr>
              <w:rPr>
                <w:sz w:val="18"/>
                <w:szCs w:val="18"/>
              </w:rPr>
            </w:pPr>
            <w:r w:rsidRPr="005F6FCF">
              <w:rPr>
                <w:sz w:val="18"/>
                <w:szCs w:val="18"/>
              </w:rPr>
              <w:t>Информационное письмо ДГП "Центр экспертизы лекарственных средств, изделий медицинского назначения и медицинской техники по Костнайской области "г.Костанай МЗ РК</w:t>
            </w:r>
          </w:p>
        </w:tc>
        <w:tc>
          <w:tcPr>
            <w:tcW w:w="2552" w:type="dxa"/>
            <w:vAlign w:val="center"/>
          </w:tcPr>
          <w:p w:rsidR="005F6FCF" w:rsidRPr="005F6FCF" w:rsidRDefault="005F6FCF" w:rsidP="0020664F">
            <w:pPr>
              <w:rPr>
                <w:sz w:val="18"/>
                <w:szCs w:val="18"/>
              </w:rPr>
            </w:pPr>
            <w:r w:rsidRPr="005F6FCF">
              <w:rPr>
                <w:sz w:val="18"/>
                <w:szCs w:val="18"/>
              </w:rPr>
              <w:t>№169 от               25.03.2011 г</w:t>
            </w:r>
          </w:p>
        </w:tc>
        <w:tc>
          <w:tcPr>
            <w:tcW w:w="4678" w:type="dxa"/>
            <w:vAlign w:val="center"/>
          </w:tcPr>
          <w:p w:rsidR="005F6FCF" w:rsidRPr="005F6FCF" w:rsidRDefault="005F6FCF" w:rsidP="0020664F">
            <w:pPr>
              <w:rPr>
                <w:sz w:val="18"/>
                <w:szCs w:val="18"/>
              </w:rPr>
            </w:pPr>
            <w:r w:rsidRPr="005F6FCF">
              <w:rPr>
                <w:sz w:val="18"/>
                <w:szCs w:val="18"/>
              </w:rPr>
              <w:t>Подтверждение регистрации на территории Республики Казахстан, предложенных к отпуску лекарственных средств</w:t>
            </w:r>
          </w:p>
        </w:tc>
        <w:tc>
          <w:tcPr>
            <w:tcW w:w="2835" w:type="dxa"/>
            <w:vAlign w:val="center"/>
          </w:tcPr>
          <w:p w:rsidR="005F6FCF" w:rsidRPr="005F6FCF" w:rsidRDefault="005F6FCF" w:rsidP="0020664F">
            <w:pPr>
              <w:rPr>
                <w:sz w:val="18"/>
                <w:szCs w:val="18"/>
              </w:rPr>
            </w:pPr>
            <w:r w:rsidRPr="005F6FCF">
              <w:rPr>
                <w:sz w:val="18"/>
                <w:szCs w:val="18"/>
              </w:rPr>
              <w:t>Директором ДГП " Центр экспертизы лекарственных средств, изделий медицинского назначения и медицинской техники по Костанайской области" г.Костанай" Нурумжановой Е.К.</w:t>
            </w:r>
          </w:p>
        </w:tc>
        <w:tc>
          <w:tcPr>
            <w:tcW w:w="2268" w:type="dxa"/>
            <w:vAlign w:val="center"/>
          </w:tcPr>
          <w:p w:rsidR="005F6FCF" w:rsidRPr="005F6FCF" w:rsidRDefault="005F6FCF" w:rsidP="0020664F">
            <w:pPr>
              <w:rPr>
                <w:color w:val="000000"/>
                <w:sz w:val="18"/>
                <w:szCs w:val="18"/>
              </w:rPr>
            </w:pPr>
            <w:r w:rsidRPr="005F6FCF">
              <w:rPr>
                <w:color w:val="000000"/>
                <w:sz w:val="18"/>
                <w:szCs w:val="18"/>
              </w:rPr>
              <w:t>Нотариально заверенная копия, страница 223-226</w:t>
            </w:r>
          </w:p>
        </w:tc>
      </w:tr>
      <w:tr w:rsidR="005F6FCF" w:rsidRPr="001D57A4" w:rsidTr="00380148">
        <w:tc>
          <w:tcPr>
            <w:tcW w:w="568" w:type="dxa"/>
          </w:tcPr>
          <w:p w:rsidR="005F6FCF" w:rsidRDefault="005F6FCF" w:rsidP="008D057E">
            <w:pPr>
              <w:jc w:val="both"/>
              <w:rPr>
                <w:sz w:val="18"/>
                <w:szCs w:val="18"/>
              </w:rPr>
            </w:pPr>
            <w:r>
              <w:rPr>
                <w:sz w:val="18"/>
                <w:szCs w:val="18"/>
              </w:rPr>
              <w:t>227</w:t>
            </w:r>
          </w:p>
        </w:tc>
        <w:tc>
          <w:tcPr>
            <w:tcW w:w="2409" w:type="dxa"/>
            <w:vAlign w:val="center"/>
          </w:tcPr>
          <w:p w:rsidR="005F6FCF" w:rsidRPr="005F6FCF" w:rsidRDefault="005F6FCF" w:rsidP="00AE1FEF">
            <w:pPr>
              <w:rPr>
                <w:sz w:val="18"/>
                <w:szCs w:val="18"/>
              </w:rPr>
            </w:pPr>
            <w:r w:rsidRPr="005F6FCF">
              <w:rPr>
                <w:sz w:val="18"/>
                <w:szCs w:val="18"/>
              </w:rPr>
              <w:t>Информационное письмо ДГП "Центр экспертизы лекарственных средств, изделий медицинского назначения и медицинской техники по Костнайской области "г.Костанай МЗ РК</w:t>
            </w:r>
          </w:p>
        </w:tc>
        <w:tc>
          <w:tcPr>
            <w:tcW w:w="2552" w:type="dxa"/>
            <w:vAlign w:val="center"/>
          </w:tcPr>
          <w:p w:rsidR="005F6FCF" w:rsidRPr="005F6FCF" w:rsidRDefault="005F6FCF" w:rsidP="0020664F">
            <w:pPr>
              <w:rPr>
                <w:sz w:val="18"/>
                <w:szCs w:val="18"/>
              </w:rPr>
            </w:pPr>
            <w:r w:rsidRPr="005F6FCF">
              <w:rPr>
                <w:sz w:val="18"/>
                <w:szCs w:val="18"/>
              </w:rPr>
              <w:t>№06 от               06.01.2010 г</w:t>
            </w:r>
          </w:p>
        </w:tc>
        <w:tc>
          <w:tcPr>
            <w:tcW w:w="4678" w:type="dxa"/>
            <w:vAlign w:val="center"/>
          </w:tcPr>
          <w:p w:rsidR="005F6FCF" w:rsidRPr="005F6FCF" w:rsidRDefault="005F6FCF" w:rsidP="0020664F">
            <w:pPr>
              <w:rPr>
                <w:sz w:val="18"/>
                <w:szCs w:val="18"/>
              </w:rPr>
            </w:pPr>
            <w:r w:rsidRPr="005F6FCF">
              <w:rPr>
                <w:sz w:val="18"/>
                <w:szCs w:val="18"/>
              </w:rPr>
              <w:t>Подтверждение регистрации на территории Республики Казахстан, предложенных к отпуску лекарственных средств</w:t>
            </w:r>
          </w:p>
        </w:tc>
        <w:tc>
          <w:tcPr>
            <w:tcW w:w="2835" w:type="dxa"/>
            <w:vAlign w:val="center"/>
          </w:tcPr>
          <w:p w:rsidR="005F6FCF" w:rsidRPr="005F6FCF" w:rsidRDefault="005F6FCF" w:rsidP="0020664F">
            <w:pPr>
              <w:rPr>
                <w:sz w:val="18"/>
                <w:szCs w:val="18"/>
              </w:rPr>
            </w:pPr>
            <w:r w:rsidRPr="005F6FCF">
              <w:rPr>
                <w:sz w:val="18"/>
                <w:szCs w:val="18"/>
              </w:rPr>
              <w:t>Директором ДГП " Центр экспертизы лекарственных средств, изделий медицинского назначения и медицинской техники по Костанайской области" г.Костанай" Нурумжановой Е.К.</w:t>
            </w:r>
          </w:p>
        </w:tc>
        <w:tc>
          <w:tcPr>
            <w:tcW w:w="2268" w:type="dxa"/>
            <w:vAlign w:val="center"/>
          </w:tcPr>
          <w:p w:rsidR="005F6FCF" w:rsidRPr="005F6FCF" w:rsidRDefault="005F6FCF" w:rsidP="0020664F">
            <w:pPr>
              <w:rPr>
                <w:color w:val="000000"/>
                <w:sz w:val="18"/>
                <w:szCs w:val="18"/>
              </w:rPr>
            </w:pPr>
            <w:r w:rsidRPr="005F6FCF">
              <w:rPr>
                <w:color w:val="000000"/>
                <w:sz w:val="18"/>
                <w:szCs w:val="18"/>
              </w:rPr>
              <w:t>Нотариально заверенная копия, страница 227 -232</w:t>
            </w:r>
          </w:p>
        </w:tc>
      </w:tr>
      <w:tr w:rsidR="005F6FCF" w:rsidRPr="001D57A4" w:rsidTr="00380148">
        <w:tc>
          <w:tcPr>
            <w:tcW w:w="568" w:type="dxa"/>
          </w:tcPr>
          <w:p w:rsidR="005F6FCF" w:rsidRDefault="005F6FCF" w:rsidP="008D057E">
            <w:pPr>
              <w:jc w:val="both"/>
              <w:rPr>
                <w:sz w:val="18"/>
                <w:szCs w:val="18"/>
              </w:rPr>
            </w:pPr>
            <w:r>
              <w:rPr>
                <w:sz w:val="18"/>
                <w:szCs w:val="18"/>
              </w:rPr>
              <w:t>228</w:t>
            </w:r>
          </w:p>
        </w:tc>
        <w:tc>
          <w:tcPr>
            <w:tcW w:w="2409" w:type="dxa"/>
            <w:vAlign w:val="center"/>
          </w:tcPr>
          <w:p w:rsidR="005F6FCF" w:rsidRPr="005F6FCF" w:rsidRDefault="005F6FCF" w:rsidP="00AE1FEF">
            <w:pPr>
              <w:rPr>
                <w:sz w:val="18"/>
                <w:szCs w:val="18"/>
              </w:rPr>
            </w:pPr>
            <w:r w:rsidRPr="005F6FCF">
              <w:rPr>
                <w:sz w:val="18"/>
                <w:szCs w:val="18"/>
              </w:rPr>
              <w:t>Информационное письмо ДГП "Центр экспертизы лекарственных средств, изделий медицинского назначения и медицинской техники по Костнайской области "г.Костанай МЗ РК</w:t>
            </w:r>
          </w:p>
        </w:tc>
        <w:tc>
          <w:tcPr>
            <w:tcW w:w="2552" w:type="dxa"/>
            <w:vAlign w:val="center"/>
          </w:tcPr>
          <w:p w:rsidR="005F6FCF" w:rsidRPr="005F6FCF" w:rsidRDefault="005F6FCF" w:rsidP="0020664F">
            <w:pPr>
              <w:rPr>
                <w:sz w:val="18"/>
                <w:szCs w:val="18"/>
              </w:rPr>
            </w:pPr>
            <w:r w:rsidRPr="005F6FCF">
              <w:rPr>
                <w:sz w:val="18"/>
                <w:szCs w:val="18"/>
              </w:rPr>
              <w:t>№15 от 12.01.2011г</w:t>
            </w:r>
          </w:p>
        </w:tc>
        <w:tc>
          <w:tcPr>
            <w:tcW w:w="4678" w:type="dxa"/>
            <w:vAlign w:val="center"/>
          </w:tcPr>
          <w:p w:rsidR="005F6FCF" w:rsidRPr="005F6FCF" w:rsidRDefault="005F6FCF" w:rsidP="0020664F">
            <w:pPr>
              <w:rPr>
                <w:sz w:val="18"/>
                <w:szCs w:val="18"/>
              </w:rPr>
            </w:pPr>
            <w:r w:rsidRPr="005F6FCF">
              <w:rPr>
                <w:sz w:val="18"/>
                <w:szCs w:val="18"/>
              </w:rPr>
              <w:t>Подтверждение регистрации на территории Республики Казахстан, предложенных к отпуску лекарственных средств</w:t>
            </w:r>
          </w:p>
        </w:tc>
        <w:tc>
          <w:tcPr>
            <w:tcW w:w="2835" w:type="dxa"/>
            <w:vAlign w:val="center"/>
          </w:tcPr>
          <w:p w:rsidR="005F6FCF" w:rsidRPr="005F6FCF" w:rsidRDefault="005F6FCF" w:rsidP="0020664F">
            <w:pPr>
              <w:rPr>
                <w:sz w:val="18"/>
                <w:szCs w:val="18"/>
              </w:rPr>
            </w:pPr>
            <w:r w:rsidRPr="005F6FCF">
              <w:rPr>
                <w:sz w:val="18"/>
                <w:szCs w:val="18"/>
              </w:rPr>
              <w:t>Директором ДГП " Центр экспертизы лекарственных средств, изделий медицинского назначения и медицинской техники по Костанайской области" г.Костанай" Нурумжановой Е.К.</w:t>
            </w:r>
          </w:p>
        </w:tc>
        <w:tc>
          <w:tcPr>
            <w:tcW w:w="2268" w:type="dxa"/>
            <w:vAlign w:val="center"/>
          </w:tcPr>
          <w:p w:rsidR="005F6FCF" w:rsidRPr="005F6FCF" w:rsidRDefault="005F6FCF" w:rsidP="0020664F">
            <w:pPr>
              <w:rPr>
                <w:color w:val="000000"/>
                <w:sz w:val="18"/>
                <w:szCs w:val="18"/>
              </w:rPr>
            </w:pPr>
            <w:r w:rsidRPr="005F6FCF">
              <w:rPr>
                <w:color w:val="000000"/>
                <w:sz w:val="18"/>
                <w:szCs w:val="18"/>
              </w:rPr>
              <w:t>Нотариально заверенная копия,  страница 233-238</w:t>
            </w:r>
          </w:p>
        </w:tc>
      </w:tr>
      <w:tr w:rsidR="005F6FCF" w:rsidRPr="001D57A4" w:rsidTr="00380148">
        <w:tc>
          <w:tcPr>
            <w:tcW w:w="568" w:type="dxa"/>
          </w:tcPr>
          <w:p w:rsidR="005F6FCF" w:rsidRDefault="005F6FCF" w:rsidP="008D057E">
            <w:pPr>
              <w:jc w:val="both"/>
              <w:rPr>
                <w:sz w:val="18"/>
                <w:szCs w:val="18"/>
              </w:rPr>
            </w:pPr>
            <w:r>
              <w:rPr>
                <w:sz w:val="18"/>
                <w:szCs w:val="18"/>
              </w:rPr>
              <w:t>229</w:t>
            </w:r>
          </w:p>
        </w:tc>
        <w:tc>
          <w:tcPr>
            <w:tcW w:w="2409" w:type="dxa"/>
            <w:vAlign w:val="center"/>
          </w:tcPr>
          <w:p w:rsidR="005F6FCF" w:rsidRPr="005F6FCF" w:rsidRDefault="005F6FCF" w:rsidP="00AE1FEF">
            <w:pPr>
              <w:rPr>
                <w:sz w:val="18"/>
                <w:szCs w:val="18"/>
              </w:rPr>
            </w:pPr>
            <w:r w:rsidRPr="005F6FCF">
              <w:rPr>
                <w:sz w:val="18"/>
                <w:szCs w:val="18"/>
              </w:rPr>
              <w:t>Информационное письмо ГУ "Департамент Комитета контроля медицинской и фармацевтической деятельности МЗ РК по Костанайской области"</w:t>
            </w:r>
          </w:p>
        </w:tc>
        <w:tc>
          <w:tcPr>
            <w:tcW w:w="2552" w:type="dxa"/>
            <w:vAlign w:val="center"/>
          </w:tcPr>
          <w:p w:rsidR="005F6FCF" w:rsidRPr="005F6FCF" w:rsidRDefault="005F6FCF" w:rsidP="0020664F">
            <w:pPr>
              <w:rPr>
                <w:sz w:val="18"/>
                <w:szCs w:val="18"/>
              </w:rPr>
            </w:pPr>
            <w:r w:rsidRPr="005F6FCF">
              <w:rPr>
                <w:sz w:val="18"/>
                <w:szCs w:val="18"/>
              </w:rPr>
              <w:t>№Юл-В-615 от 27.08.2012г</w:t>
            </w:r>
          </w:p>
        </w:tc>
        <w:tc>
          <w:tcPr>
            <w:tcW w:w="4678" w:type="dxa"/>
            <w:vAlign w:val="center"/>
          </w:tcPr>
          <w:p w:rsidR="005F6FCF" w:rsidRPr="005F6FCF" w:rsidRDefault="005F6FCF" w:rsidP="0020664F">
            <w:pPr>
              <w:rPr>
                <w:sz w:val="18"/>
                <w:szCs w:val="18"/>
              </w:rPr>
            </w:pPr>
            <w:r w:rsidRPr="005F6FCF">
              <w:rPr>
                <w:sz w:val="18"/>
                <w:szCs w:val="18"/>
              </w:rPr>
              <w:t>Подтверждение регистрации на территории Республики Казахстан, предложенных к отпуску лекарственных средств</w:t>
            </w:r>
          </w:p>
        </w:tc>
        <w:tc>
          <w:tcPr>
            <w:tcW w:w="2835" w:type="dxa"/>
            <w:vAlign w:val="center"/>
          </w:tcPr>
          <w:p w:rsidR="005F6FCF" w:rsidRPr="005F6FCF" w:rsidRDefault="005F6FCF" w:rsidP="0020664F">
            <w:pPr>
              <w:rPr>
                <w:sz w:val="18"/>
                <w:szCs w:val="18"/>
              </w:rPr>
            </w:pPr>
            <w:r w:rsidRPr="005F6FCF">
              <w:rPr>
                <w:sz w:val="18"/>
                <w:szCs w:val="18"/>
              </w:rPr>
              <w:t>Директором ГУ "Департамент Комитета контроля медицинской и фармацевтической деятельности МЗ РК по Костанайской области" Б.Молдахметовой</w:t>
            </w:r>
          </w:p>
        </w:tc>
        <w:tc>
          <w:tcPr>
            <w:tcW w:w="2268" w:type="dxa"/>
            <w:vAlign w:val="center"/>
          </w:tcPr>
          <w:p w:rsidR="005F6FCF" w:rsidRPr="005F6FCF" w:rsidRDefault="005F6FCF" w:rsidP="0020664F">
            <w:pPr>
              <w:rPr>
                <w:color w:val="000000"/>
                <w:sz w:val="18"/>
                <w:szCs w:val="18"/>
              </w:rPr>
            </w:pPr>
            <w:r w:rsidRPr="005F6FCF">
              <w:rPr>
                <w:color w:val="000000"/>
                <w:sz w:val="18"/>
                <w:szCs w:val="18"/>
              </w:rPr>
              <w:t>Нотариально заверенная копия,  страница 239-240</w:t>
            </w:r>
          </w:p>
        </w:tc>
      </w:tr>
      <w:tr w:rsidR="005F6FCF" w:rsidRPr="001D57A4" w:rsidTr="00380148">
        <w:tc>
          <w:tcPr>
            <w:tcW w:w="568" w:type="dxa"/>
          </w:tcPr>
          <w:p w:rsidR="005F6FCF" w:rsidRDefault="005F6FCF" w:rsidP="008D057E">
            <w:pPr>
              <w:jc w:val="both"/>
              <w:rPr>
                <w:sz w:val="18"/>
                <w:szCs w:val="18"/>
              </w:rPr>
            </w:pPr>
            <w:r>
              <w:rPr>
                <w:sz w:val="18"/>
                <w:szCs w:val="18"/>
              </w:rPr>
              <w:t>230</w:t>
            </w:r>
          </w:p>
        </w:tc>
        <w:tc>
          <w:tcPr>
            <w:tcW w:w="2409" w:type="dxa"/>
            <w:vAlign w:val="center"/>
          </w:tcPr>
          <w:p w:rsidR="005F6FCF" w:rsidRPr="005F6FCF" w:rsidRDefault="005F6FCF" w:rsidP="00AE1FEF">
            <w:pPr>
              <w:rPr>
                <w:sz w:val="18"/>
                <w:szCs w:val="18"/>
              </w:rPr>
            </w:pPr>
            <w:r w:rsidRPr="005F6FCF">
              <w:rPr>
                <w:sz w:val="18"/>
                <w:szCs w:val="18"/>
              </w:rPr>
              <w:t>Информационное письмо ГУ "Департамент Комитета контроля медицинской и фармацевтической деятельности МЗ РК по Костанайской области"</w:t>
            </w:r>
          </w:p>
        </w:tc>
        <w:tc>
          <w:tcPr>
            <w:tcW w:w="2552" w:type="dxa"/>
            <w:vAlign w:val="center"/>
          </w:tcPr>
          <w:p w:rsidR="005F6FCF" w:rsidRPr="005F6FCF" w:rsidRDefault="005F6FCF" w:rsidP="0020664F">
            <w:pPr>
              <w:rPr>
                <w:sz w:val="18"/>
                <w:szCs w:val="18"/>
              </w:rPr>
            </w:pPr>
            <w:r w:rsidRPr="005F6FCF">
              <w:rPr>
                <w:sz w:val="18"/>
                <w:szCs w:val="18"/>
              </w:rPr>
              <w:t>№Юл-Е-629 от 06.09.2012г</w:t>
            </w:r>
          </w:p>
        </w:tc>
        <w:tc>
          <w:tcPr>
            <w:tcW w:w="4678" w:type="dxa"/>
            <w:vAlign w:val="center"/>
          </w:tcPr>
          <w:p w:rsidR="005F6FCF" w:rsidRPr="005F6FCF" w:rsidRDefault="005F6FCF" w:rsidP="0020664F">
            <w:pPr>
              <w:rPr>
                <w:sz w:val="18"/>
                <w:szCs w:val="18"/>
              </w:rPr>
            </w:pPr>
            <w:r w:rsidRPr="005F6FCF">
              <w:rPr>
                <w:sz w:val="18"/>
                <w:szCs w:val="18"/>
              </w:rPr>
              <w:t>Подтверждение регистрации на территории Республики Казахстан, предложенных к отпуску лекарственных средств</w:t>
            </w:r>
          </w:p>
        </w:tc>
        <w:tc>
          <w:tcPr>
            <w:tcW w:w="2835" w:type="dxa"/>
            <w:vAlign w:val="center"/>
          </w:tcPr>
          <w:p w:rsidR="005F6FCF" w:rsidRPr="005F6FCF" w:rsidRDefault="005F6FCF" w:rsidP="0020664F">
            <w:pPr>
              <w:rPr>
                <w:sz w:val="18"/>
                <w:szCs w:val="18"/>
              </w:rPr>
            </w:pPr>
            <w:r w:rsidRPr="005F6FCF">
              <w:rPr>
                <w:sz w:val="18"/>
                <w:szCs w:val="18"/>
              </w:rPr>
              <w:t>Директором ГУ "Департамент Комитета контроля медицинской и фармацевтической деятельности МЗ РК по Костанайской области" Б.Молдахметовой</w:t>
            </w:r>
          </w:p>
        </w:tc>
        <w:tc>
          <w:tcPr>
            <w:tcW w:w="2268" w:type="dxa"/>
            <w:vAlign w:val="center"/>
          </w:tcPr>
          <w:p w:rsidR="005F6FCF" w:rsidRPr="005F6FCF" w:rsidRDefault="005F6FCF" w:rsidP="0020664F">
            <w:pPr>
              <w:rPr>
                <w:color w:val="000000"/>
                <w:sz w:val="18"/>
                <w:szCs w:val="18"/>
              </w:rPr>
            </w:pPr>
            <w:r w:rsidRPr="005F6FCF">
              <w:rPr>
                <w:color w:val="000000"/>
                <w:sz w:val="18"/>
                <w:szCs w:val="18"/>
              </w:rPr>
              <w:t>Нотариально заверенная копия, страница 241-248</w:t>
            </w:r>
          </w:p>
        </w:tc>
      </w:tr>
      <w:tr w:rsidR="005F6FCF" w:rsidRPr="001D57A4" w:rsidTr="00380148">
        <w:tc>
          <w:tcPr>
            <w:tcW w:w="568" w:type="dxa"/>
          </w:tcPr>
          <w:p w:rsidR="005F6FCF" w:rsidRDefault="005F6FCF" w:rsidP="008D057E">
            <w:pPr>
              <w:jc w:val="both"/>
              <w:rPr>
                <w:sz w:val="18"/>
                <w:szCs w:val="18"/>
              </w:rPr>
            </w:pPr>
            <w:r>
              <w:rPr>
                <w:sz w:val="18"/>
                <w:szCs w:val="18"/>
              </w:rPr>
              <w:t>231</w:t>
            </w:r>
          </w:p>
        </w:tc>
        <w:tc>
          <w:tcPr>
            <w:tcW w:w="2409" w:type="dxa"/>
            <w:vAlign w:val="center"/>
          </w:tcPr>
          <w:p w:rsidR="005F6FCF" w:rsidRPr="005F6FCF" w:rsidRDefault="005F6FCF" w:rsidP="00AE1FEF">
            <w:pPr>
              <w:rPr>
                <w:sz w:val="18"/>
                <w:szCs w:val="18"/>
              </w:rPr>
            </w:pPr>
            <w:r w:rsidRPr="005F6FCF">
              <w:rPr>
                <w:sz w:val="18"/>
                <w:szCs w:val="18"/>
              </w:rPr>
              <w:t>Информационное письмо ГУ "Департамент Комитета контроля медицинской и фармацевтической деятельности Министерства здравоохранения  Республики Казахстан по Костанайской области"</w:t>
            </w:r>
          </w:p>
        </w:tc>
        <w:tc>
          <w:tcPr>
            <w:tcW w:w="2552" w:type="dxa"/>
            <w:vAlign w:val="center"/>
          </w:tcPr>
          <w:p w:rsidR="005F6FCF" w:rsidRPr="005F6FCF" w:rsidRDefault="005F6FCF" w:rsidP="0020664F">
            <w:pPr>
              <w:rPr>
                <w:sz w:val="18"/>
                <w:szCs w:val="18"/>
              </w:rPr>
            </w:pPr>
            <w:r w:rsidRPr="005F6FCF">
              <w:rPr>
                <w:sz w:val="18"/>
                <w:szCs w:val="18"/>
              </w:rPr>
              <w:t>№334 от               06.04.2011г</w:t>
            </w:r>
          </w:p>
        </w:tc>
        <w:tc>
          <w:tcPr>
            <w:tcW w:w="4678" w:type="dxa"/>
            <w:vAlign w:val="center"/>
          </w:tcPr>
          <w:p w:rsidR="005F6FCF" w:rsidRPr="005F6FCF" w:rsidRDefault="005F6FCF" w:rsidP="0020664F">
            <w:pPr>
              <w:rPr>
                <w:sz w:val="18"/>
                <w:szCs w:val="18"/>
              </w:rPr>
            </w:pPr>
            <w:r w:rsidRPr="005F6FCF">
              <w:rPr>
                <w:sz w:val="18"/>
                <w:szCs w:val="18"/>
              </w:rPr>
              <w:t>Подтверждение регистрации на территории Республики Казахстан, предложенных к отпуску лекарственных средств</w:t>
            </w:r>
          </w:p>
        </w:tc>
        <w:tc>
          <w:tcPr>
            <w:tcW w:w="2835" w:type="dxa"/>
            <w:vAlign w:val="center"/>
          </w:tcPr>
          <w:p w:rsidR="005F6FCF" w:rsidRPr="005F6FCF" w:rsidRDefault="005F6FCF" w:rsidP="0020664F">
            <w:pPr>
              <w:rPr>
                <w:sz w:val="18"/>
                <w:szCs w:val="18"/>
              </w:rPr>
            </w:pPr>
            <w:r w:rsidRPr="005F6FCF">
              <w:rPr>
                <w:sz w:val="18"/>
                <w:szCs w:val="18"/>
              </w:rPr>
              <w:t>Директором  ГУ "Департамент Комитета контроля медицинской и фармацевтической деятельности МЗ РК по Костанайской области" Молдахметовой Б.</w:t>
            </w:r>
          </w:p>
        </w:tc>
        <w:tc>
          <w:tcPr>
            <w:tcW w:w="2268" w:type="dxa"/>
            <w:vAlign w:val="center"/>
          </w:tcPr>
          <w:p w:rsidR="005F6FCF" w:rsidRPr="005F6FCF" w:rsidRDefault="005F6FCF" w:rsidP="0020664F">
            <w:pPr>
              <w:rPr>
                <w:color w:val="000000"/>
                <w:sz w:val="18"/>
                <w:szCs w:val="18"/>
              </w:rPr>
            </w:pPr>
            <w:r w:rsidRPr="005F6FCF">
              <w:rPr>
                <w:color w:val="000000"/>
                <w:sz w:val="18"/>
                <w:szCs w:val="18"/>
              </w:rPr>
              <w:t>Нотариально заверенная копия, страница 249-252</w:t>
            </w:r>
          </w:p>
        </w:tc>
      </w:tr>
      <w:tr w:rsidR="005F6FCF" w:rsidRPr="001D57A4" w:rsidTr="00380148">
        <w:tc>
          <w:tcPr>
            <w:tcW w:w="568" w:type="dxa"/>
          </w:tcPr>
          <w:p w:rsidR="005F6FCF" w:rsidRDefault="005F6FCF" w:rsidP="008D057E">
            <w:pPr>
              <w:jc w:val="both"/>
              <w:rPr>
                <w:sz w:val="18"/>
                <w:szCs w:val="18"/>
              </w:rPr>
            </w:pPr>
            <w:r>
              <w:rPr>
                <w:sz w:val="18"/>
                <w:szCs w:val="18"/>
              </w:rPr>
              <w:t>232</w:t>
            </w:r>
          </w:p>
        </w:tc>
        <w:tc>
          <w:tcPr>
            <w:tcW w:w="2409" w:type="dxa"/>
            <w:vAlign w:val="center"/>
          </w:tcPr>
          <w:p w:rsidR="005F6FCF" w:rsidRPr="005F6FCF" w:rsidRDefault="005F6FCF" w:rsidP="00AE1FEF">
            <w:pPr>
              <w:rPr>
                <w:sz w:val="18"/>
                <w:szCs w:val="18"/>
              </w:rPr>
            </w:pPr>
            <w:r w:rsidRPr="005F6FCF">
              <w:rPr>
                <w:sz w:val="18"/>
                <w:szCs w:val="18"/>
              </w:rPr>
              <w:t xml:space="preserve">Информационное письмо ГУ "Департамент Комитета </w:t>
            </w:r>
            <w:r w:rsidRPr="005F6FCF">
              <w:rPr>
                <w:sz w:val="18"/>
                <w:szCs w:val="18"/>
              </w:rPr>
              <w:lastRenderedPageBreak/>
              <w:t>контроля медицинской и фармацевтической деятельности МЗ РК по Костанайской области"</w:t>
            </w:r>
          </w:p>
        </w:tc>
        <w:tc>
          <w:tcPr>
            <w:tcW w:w="2552" w:type="dxa"/>
            <w:vAlign w:val="center"/>
          </w:tcPr>
          <w:p w:rsidR="005F6FCF" w:rsidRPr="005F6FCF" w:rsidRDefault="005F6FCF" w:rsidP="0020664F">
            <w:pPr>
              <w:rPr>
                <w:sz w:val="18"/>
                <w:szCs w:val="18"/>
              </w:rPr>
            </w:pPr>
            <w:r w:rsidRPr="005F6FCF">
              <w:rPr>
                <w:sz w:val="18"/>
                <w:szCs w:val="18"/>
              </w:rPr>
              <w:lastRenderedPageBreak/>
              <w:t>№Юл-В-1193 от 05.08.2011г</w:t>
            </w:r>
          </w:p>
        </w:tc>
        <w:tc>
          <w:tcPr>
            <w:tcW w:w="4678" w:type="dxa"/>
            <w:vAlign w:val="center"/>
          </w:tcPr>
          <w:p w:rsidR="005F6FCF" w:rsidRPr="005F6FCF" w:rsidRDefault="005F6FCF" w:rsidP="0020664F">
            <w:pPr>
              <w:rPr>
                <w:sz w:val="18"/>
                <w:szCs w:val="18"/>
              </w:rPr>
            </w:pPr>
            <w:r w:rsidRPr="005F6FCF">
              <w:rPr>
                <w:sz w:val="18"/>
                <w:szCs w:val="18"/>
              </w:rPr>
              <w:t xml:space="preserve">Подтверждение регистрации на территории Республики Казахстан, предложенных к отпуску лекарственных </w:t>
            </w:r>
            <w:r w:rsidRPr="005F6FCF">
              <w:rPr>
                <w:sz w:val="18"/>
                <w:szCs w:val="18"/>
              </w:rPr>
              <w:lastRenderedPageBreak/>
              <w:t>средств</w:t>
            </w:r>
          </w:p>
        </w:tc>
        <w:tc>
          <w:tcPr>
            <w:tcW w:w="2835" w:type="dxa"/>
            <w:vAlign w:val="center"/>
          </w:tcPr>
          <w:p w:rsidR="005F6FCF" w:rsidRPr="005F6FCF" w:rsidRDefault="005F6FCF" w:rsidP="0020664F">
            <w:pPr>
              <w:rPr>
                <w:sz w:val="18"/>
                <w:szCs w:val="18"/>
              </w:rPr>
            </w:pPr>
            <w:r w:rsidRPr="005F6FCF">
              <w:rPr>
                <w:sz w:val="18"/>
                <w:szCs w:val="18"/>
              </w:rPr>
              <w:lastRenderedPageBreak/>
              <w:t xml:space="preserve">Директором ГУ "Департамент Комитета контроля медицинской </w:t>
            </w:r>
            <w:r w:rsidRPr="005F6FCF">
              <w:rPr>
                <w:sz w:val="18"/>
                <w:szCs w:val="18"/>
              </w:rPr>
              <w:lastRenderedPageBreak/>
              <w:t>и фармацевтической деятельности МЗ РК по Костанайской области" Б.Молдахметовой</w:t>
            </w:r>
          </w:p>
        </w:tc>
        <w:tc>
          <w:tcPr>
            <w:tcW w:w="2268" w:type="dxa"/>
            <w:vAlign w:val="center"/>
          </w:tcPr>
          <w:p w:rsidR="005F6FCF" w:rsidRPr="005F6FCF" w:rsidRDefault="005F6FCF" w:rsidP="0020664F">
            <w:pPr>
              <w:rPr>
                <w:color w:val="000000"/>
                <w:sz w:val="18"/>
                <w:szCs w:val="18"/>
              </w:rPr>
            </w:pPr>
            <w:r w:rsidRPr="005F6FCF">
              <w:rPr>
                <w:color w:val="000000"/>
                <w:sz w:val="18"/>
                <w:szCs w:val="18"/>
              </w:rPr>
              <w:lastRenderedPageBreak/>
              <w:t>Нотариально заверенная копия,  страница 253-264</w:t>
            </w:r>
          </w:p>
        </w:tc>
      </w:tr>
      <w:tr w:rsidR="005F6FCF" w:rsidRPr="001D57A4" w:rsidTr="00380148">
        <w:tc>
          <w:tcPr>
            <w:tcW w:w="568" w:type="dxa"/>
          </w:tcPr>
          <w:p w:rsidR="005F6FCF" w:rsidRDefault="005F6FCF" w:rsidP="008D057E">
            <w:pPr>
              <w:jc w:val="both"/>
              <w:rPr>
                <w:sz w:val="18"/>
                <w:szCs w:val="18"/>
              </w:rPr>
            </w:pPr>
            <w:r>
              <w:rPr>
                <w:sz w:val="18"/>
                <w:szCs w:val="18"/>
              </w:rPr>
              <w:lastRenderedPageBreak/>
              <w:t>233</w:t>
            </w:r>
          </w:p>
        </w:tc>
        <w:tc>
          <w:tcPr>
            <w:tcW w:w="2409" w:type="dxa"/>
            <w:vAlign w:val="center"/>
          </w:tcPr>
          <w:p w:rsidR="005F6FCF" w:rsidRPr="005F6FCF" w:rsidRDefault="005F6FCF" w:rsidP="00AE1FEF">
            <w:pPr>
              <w:rPr>
                <w:sz w:val="18"/>
                <w:szCs w:val="18"/>
              </w:rPr>
            </w:pPr>
            <w:r w:rsidRPr="005F6FCF">
              <w:rPr>
                <w:sz w:val="18"/>
                <w:szCs w:val="18"/>
              </w:rPr>
              <w:t>Информационное письмо ГУ "Департамент Комитета контроля медицинской и фармацевтической деятельности МЗ РК по Костанайской области"</w:t>
            </w:r>
          </w:p>
        </w:tc>
        <w:tc>
          <w:tcPr>
            <w:tcW w:w="2552" w:type="dxa"/>
            <w:vAlign w:val="center"/>
          </w:tcPr>
          <w:p w:rsidR="005F6FCF" w:rsidRPr="005F6FCF" w:rsidRDefault="005F6FCF" w:rsidP="0020664F">
            <w:pPr>
              <w:rPr>
                <w:sz w:val="18"/>
                <w:szCs w:val="18"/>
              </w:rPr>
            </w:pPr>
            <w:r w:rsidRPr="005F6FCF">
              <w:rPr>
                <w:sz w:val="18"/>
                <w:szCs w:val="18"/>
              </w:rPr>
              <w:t>№Юл-В-1202 от 09.08.2011г</w:t>
            </w:r>
          </w:p>
        </w:tc>
        <w:tc>
          <w:tcPr>
            <w:tcW w:w="4678" w:type="dxa"/>
            <w:vAlign w:val="center"/>
          </w:tcPr>
          <w:p w:rsidR="005F6FCF" w:rsidRPr="005F6FCF" w:rsidRDefault="005F6FCF" w:rsidP="0020664F">
            <w:pPr>
              <w:rPr>
                <w:sz w:val="18"/>
                <w:szCs w:val="18"/>
              </w:rPr>
            </w:pPr>
            <w:r w:rsidRPr="005F6FCF">
              <w:rPr>
                <w:sz w:val="18"/>
                <w:szCs w:val="18"/>
              </w:rPr>
              <w:t>Подтверждение регистрации на территории Республики Казахстан, предложенных к отпуску лекарственных средств</w:t>
            </w:r>
          </w:p>
        </w:tc>
        <w:tc>
          <w:tcPr>
            <w:tcW w:w="2835" w:type="dxa"/>
            <w:vAlign w:val="center"/>
          </w:tcPr>
          <w:p w:rsidR="005F6FCF" w:rsidRPr="005F6FCF" w:rsidRDefault="005F6FCF" w:rsidP="0020664F">
            <w:pPr>
              <w:rPr>
                <w:sz w:val="18"/>
                <w:szCs w:val="18"/>
              </w:rPr>
            </w:pPr>
            <w:r w:rsidRPr="005F6FCF">
              <w:rPr>
                <w:sz w:val="18"/>
                <w:szCs w:val="18"/>
              </w:rPr>
              <w:t>Директором ГУ "Департамент Комитета контроля медицинской и фармацевтической деятельности МЗ РК по Костанайской области" Б.Молдахметовой</w:t>
            </w:r>
          </w:p>
        </w:tc>
        <w:tc>
          <w:tcPr>
            <w:tcW w:w="2268" w:type="dxa"/>
            <w:vAlign w:val="center"/>
          </w:tcPr>
          <w:p w:rsidR="005F6FCF" w:rsidRPr="005F6FCF" w:rsidRDefault="005F6FCF" w:rsidP="0020664F">
            <w:pPr>
              <w:rPr>
                <w:color w:val="000000"/>
                <w:sz w:val="18"/>
                <w:szCs w:val="18"/>
              </w:rPr>
            </w:pPr>
            <w:r w:rsidRPr="005F6FCF">
              <w:rPr>
                <w:color w:val="000000"/>
                <w:sz w:val="18"/>
                <w:szCs w:val="18"/>
              </w:rPr>
              <w:t>Нотариально заверенная копия,  страница 265-274</w:t>
            </w:r>
          </w:p>
        </w:tc>
      </w:tr>
      <w:tr w:rsidR="005F6FCF" w:rsidRPr="001D57A4" w:rsidTr="00380148">
        <w:tc>
          <w:tcPr>
            <w:tcW w:w="568" w:type="dxa"/>
          </w:tcPr>
          <w:p w:rsidR="005F6FCF" w:rsidRDefault="005F6FCF" w:rsidP="008D057E">
            <w:pPr>
              <w:jc w:val="both"/>
              <w:rPr>
                <w:sz w:val="18"/>
                <w:szCs w:val="18"/>
              </w:rPr>
            </w:pPr>
            <w:r>
              <w:rPr>
                <w:sz w:val="18"/>
                <w:szCs w:val="18"/>
              </w:rPr>
              <w:t>234</w:t>
            </w:r>
          </w:p>
        </w:tc>
        <w:tc>
          <w:tcPr>
            <w:tcW w:w="2409" w:type="dxa"/>
            <w:vAlign w:val="center"/>
          </w:tcPr>
          <w:p w:rsidR="005F6FCF" w:rsidRPr="005F6FCF" w:rsidRDefault="005F6FCF" w:rsidP="00AE1FEF">
            <w:pPr>
              <w:rPr>
                <w:sz w:val="18"/>
                <w:szCs w:val="18"/>
              </w:rPr>
            </w:pPr>
            <w:r w:rsidRPr="005F6FCF">
              <w:rPr>
                <w:sz w:val="18"/>
                <w:szCs w:val="18"/>
              </w:rPr>
              <w:t>Информационное письмо ГУ "Департамент Комитета контроля медицинской и фармацевтической деятельности МЗ РК по Костанайской области"</w:t>
            </w:r>
          </w:p>
        </w:tc>
        <w:tc>
          <w:tcPr>
            <w:tcW w:w="2552" w:type="dxa"/>
            <w:vAlign w:val="center"/>
          </w:tcPr>
          <w:p w:rsidR="005F6FCF" w:rsidRPr="005F6FCF" w:rsidRDefault="005F6FCF" w:rsidP="0020664F">
            <w:pPr>
              <w:rPr>
                <w:sz w:val="18"/>
                <w:szCs w:val="18"/>
              </w:rPr>
            </w:pPr>
            <w:r w:rsidRPr="005F6FCF">
              <w:rPr>
                <w:sz w:val="18"/>
                <w:szCs w:val="18"/>
              </w:rPr>
              <w:t>№Юл-В-1240 от 06.09.2011г</w:t>
            </w:r>
          </w:p>
        </w:tc>
        <w:tc>
          <w:tcPr>
            <w:tcW w:w="4678" w:type="dxa"/>
            <w:vAlign w:val="center"/>
          </w:tcPr>
          <w:p w:rsidR="005F6FCF" w:rsidRPr="005F6FCF" w:rsidRDefault="005F6FCF" w:rsidP="0020664F">
            <w:pPr>
              <w:rPr>
                <w:sz w:val="18"/>
                <w:szCs w:val="18"/>
              </w:rPr>
            </w:pPr>
            <w:r w:rsidRPr="005F6FCF">
              <w:rPr>
                <w:sz w:val="18"/>
                <w:szCs w:val="18"/>
              </w:rPr>
              <w:t>Подтверждение регистрации на территории Республики Казахстан, предложенных к отпуску лекарственных средств</w:t>
            </w:r>
          </w:p>
        </w:tc>
        <w:tc>
          <w:tcPr>
            <w:tcW w:w="2835" w:type="dxa"/>
            <w:vAlign w:val="center"/>
          </w:tcPr>
          <w:p w:rsidR="005F6FCF" w:rsidRPr="005F6FCF" w:rsidRDefault="005F6FCF" w:rsidP="0020664F">
            <w:pPr>
              <w:rPr>
                <w:sz w:val="18"/>
                <w:szCs w:val="18"/>
              </w:rPr>
            </w:pPr>
            <w:r w:rsidRPr="005F6FCF">
              <w:rPr>
                <w:sz w:val="18"/>
                <w:szCs w:val="18"/>
              </w:rPr>
              <w:t>И.о. директора  ГУ "Департамент Комитета контроля медицинской и фармацевтической деятельности МЗ РК по Костанайской области" Нургалиев Б.А.</w:t>
            </w:r>
          </w:p>
        </w:tc>
        <w:tc>
          <w:tcPr>
            <w:tcW w:w="2268" w:type="dxa"/>
            <w:vAlign w:val="center"/>
          </w:tcPr>
          <w:p w:rsidR="005F6FCF" w:rsidRPr="005F6FCF" w:rsidRDefault="005F6FCF" w:rsidP="0020664F">
            <w:pPr>
              <w:rPr>
                <w:color w:val="000000"/>
                <w:sz w:val="18"/>
                <w:szCs w:val="18"/>
              </w:rPr>
            </w:pPr>
            <w:r w:rsidRPr="005F6FCF">
              <w:rPr>
                <w:color w:val="000000"/>
                <w:sz w:val="18"/>
                <w:szCs w:val="18"/>
              </w:rPr>
              <w:t>Нотариально заверенная копия, страница 275 -280</w:t>
            </w:r>
          </w:p>
        </w:tc>
      </w:tr>
      <w:tr w:rsidR="005F6FCF" w:rsidRPr="001D57A4" w:rsidTr="00380148">
        <w:tc>
          <w:tcPr>
            <w:tcW w:w="568" w:type="dxa"/>
          </w:tcPr>
          <w:p w:rsidR="005F6FCF" w:rsidRDefault="005F6FCF" w:rsidP="008D057E">
            <w:pPr>
              <w:jc w:val="both"/>
              <w:rPr>
                <w:sz w:val="18"/>
                <w:szCs w:val="18"/>
              </w:rPr>
            </w:pPr>
            <w:r>
              <w:rPr>
                <w:sz w:val="18"/>
                <w:szCs w:val="18"/>
              </w:rPr>
              <w:t>235</w:t>
            </w:r>
          </w:p>
        </w:tc>
        <w:tc>
          <w:tcPr>
            <w:tcW w:w="2409" w:type="dxa"/>
            <w:vAlign w:val="center"/>
          </w:tcPr>
          <w:p w:rsidR="005F6FCF" w:rsidRPr="005F6FCF" w:rsidRDefault="005F6FCF" w:rsidP="00AE1FEF">
            <w:pPr>
              <w:rPr>
                <w:sz w:val="18"/>
                <w:szCs w:val="18"/>
              </w:rPr>
            </w:pPr>
            <w:r w:rsidRPr="005F6FCF">
              <w:rPr>
                <w:sz w:val="18"/>
                <w:szCs w:val="18"/>
              </w:rPr>
              <w:t>Информационное письмо ГУ "Департамент Комитета контроля медицинской и фармацевтической деятельности МЗ РК по Костанайской области"</w:t>
            </w:r>
          </w:p>
        </w:tc>
        <w:tc>
          <w:tcPr>
            <w:tcW w:w="2552" w:type="dxa"/>
            <w:vAlign w:val="center"/>
          </w:tcPr>
          <w:p w:rsidR="005F6FCF" w:rsidRPr="005F6FCF" w:rsidRDefault="005F6FCF" w:rsidP="0020664F">
            <w:pPr>
              <w:rPr>
                <w:sz w:val="18"/>
                <w:szCs w:val="18"/>
              </w:rPr>
            </w:pPr>
            <w:r w:rsidRPr="005F6FCF">
              <w:rPr>
                <w:sz w:val="18"/>
                <w:szCs w:val="18"/>
              </w:rPr>
              <w:t>№Юл-Р-1351 от 20.10.2011г</w:t>
            </w:r>
          </w:p>
        </w:tc>
        <w:tc>
          <w:tcPr>
            <w:tcW w:w="4678" w:type="dxa"/>
            <w:vAlign w:val="center"/>
          </w:tcPr>
          <w:p w:rsidR="005F6FCF" w:rsidRPr="005F6FCF" w:rsidRDefault="005F6FCF" w:rsidP="0020664F">
            <w:pPr>
              <w:rPr>
                <w:sz w:val="18"/>
                <w:szCs w:val="18"/>
              </w:rPr>
            </w:pPr>
            <w:r w:rsidRPr="005F6FCF">
              <w:rPr>
                <w:sz w:val="18"/>
                <w:szCs w:val="18"/>
              </w:rPr>
              <w:t>Подтверждение регистрации на территории Республики Казахстан, предложенных к отпуску лекарственных средств</w:t>
            </w:r>
          </w:p>
        </w:tc>
        <w:tc>
          <w:tcPr>
            <w:tcW w:w="2835" w:type="dxa"/>
            <w:vAlign w:val="center"/>
          </w:tcPr>
          <w:p w:rsidR="005F6FCF" w:rsidRPr="005F6FCF" w:rsidRDefault="005F6FCF" w:rsidP="0020664F">
            <w:pPr>
              <w:rPr>
                <w:sz w:val="18"/>
                <w:szCs w:val="18"/>
              </w:rPr>
            </w:pPr>
            <w:r w:rsidRPr="005F6FCF">
              <w:rPr>
                <w:sz w:val="18"/>
                <w:szCs w:val="18"/>
              </w:rPr>
              <w:t>И.о. директора  ГУ "Департамент Комитета контроля медицинской и фармацевтической деятельности МЗ РК по Костанайской области" Нургалиев Б.А.</w:t>
            </w:r>
          </w:p>
        </w:tc>
        <w:tc>
          <w:tcPr>
            <w:tcW w:w="2268" w:type="dxa"/>
            <w:vAlign w:val="center"/>
          </w:tcPr>
          <w:p w:rsidR="005F6FCF" w:rsidRPr="005F6FCF" w:rsidRDefault="005F6FCF" w:rsidP="0020664F">
            <w:pPr>
              <w:rPr>
                <w:color w:val="000000"/>
                <w:sz w:val="18"/>
                <w:szCs w:val="18"/>
              </w:rPr>
            </w:pPr>
            <w:r w:rsidRPr="005F6FCF">
              <w:rPr>
                <w:color w:val="000000"/>
                <w:sz w:val="18"/>
                <w:szCs w:val="18"/>
              </w:rPr>
              <w:t>Нотариально заверенная копия, страница 281 -296</w:t>
            </w:r>
          </w:p>
        </w:tc>
      </w:tr>
      <w:tr w:rsidR="005F6FCF" w:rsidRPr="001D57A4" w:rsidTr="00380148">
        <w:tc>
          <w:tcPr>
            <w:tcW w:w="568" w:type="dxa"/>
          </w:tcPr>
          <w:p w:rsidR="005F6FCF" w:rsidRDefault="005F6FCF" w:rsidP="008D057E">
            <w:pPr>
              <w:jc w:val="both"/>
              <w:rPr>
                <w:sz w:val="18"/>
                <w:szCs w:val="18"/>
              </w:rPr>
            </w:pPr>
            <w:r>
              <w:rPr>
                <w:sz w:val="18"/>
                <w:szCs w:val="18"/>
              </w:rPr>
              <w:t>236</w:t>
            </w:r>
          </w:p>
        </w:tc>
        <w:tc>
          <w:tcPr>
            <w:tcW w:w="2409" w:type="dxa"/>
            <w:vAlign w:val="center"/>
          </w:tcPr>
          <w:p w:rsidR="005F6FCF" w:rsidRPr="005F6FCF" w:rsidRDefault="005F6FCF" w:rsidP="00AE1FEF">
            <w:pPr>
              <w:rPr>
                <w:sz w:val="18"/>
                <w:szCs w:val="18"/>
              </w:rPr>
            </w:pPr>
            <w:r w:rsidRPr="005F6FCF">
              <w:rPr>
                <w:sz w:val="18"/>
                <w:szCs w:val="18"/>
              </w:rPr>
              <w:t>Информационное письмо ГУ "Департамент Комитета контроля медицинской и фармацевтической деятельности Министерства здравоохранения Республики Казахстан по Костанайской области"</w:t>
            </w:r>
          </w:p>
        </w:tc>
        <w:tc>
          <w:tcPr>
            <w:tcW w:w="2552" w:type="dxa"/>
            <w:vAlign w:val="center"/>
          </w:tcPr>
          <w:p w:rsidR="005F6FCF" w:rsidRPr="005F6FCF" w:rsidRDefault="005F6FCF" w:rsidP="0020664F">
            <w:pPr>
              <w:rPr>
                <w:sz w:val="18"/>
                <w:szCs w:val="18"/>
              </w:rPr>
            </w:pPr>
            <w:r w:rsidRPr="005F6FCF">
              <w:rPr>
                <w:sz w:val="18"/>
                <w:szCs w:val="18"/>
              </w:rPr>
              <w:t>№ "Юл"-В-1280 от 15.09.2011 г.</w:t>
            </w:r>
          </w:p>
        </w:tc>
        <w:tc>
          <w:tcPr>
            <w:tcW w:w="4678" w:type="dxa"/>
            <w:vAlign w:val="center"/>
          </w:tcPr>
          <w:p w:rsidR="005F6FCF" w:rsidRPr="005F6FCF" w:rsidRDefault="005F6FCF" w:rsidP="0020664F">
            <w:pPr>
              <w:rPr>
                <w:sz w:val="18"/>
                <w:szCs w:val="18"/>
              </w:rPr>
            </w:pPr>
            <w:r w:rsidRPr="005F6FCF">
              <w:rPr>
                <w:sz w:val="18"/>
                <w:szCs w:val="18"/>
              </w:rPr>
              <w:t>Подтверждение регистрации на территории Республики Казахстан, предложенных к отпуску лекарственных средств</w:t>
            </w:r>
          </w:p>
        </w:tc>
        <w:tc>
          <w:tcPr>
            <w:tcW w:w="2835" w:type="dxa"/>
            <w:vAlign w:val="center"/>
          </w:tcPr>
          <w:p w:rsidR="005F6FCF" w:rsidRPr="005F6FCF" w:rsidRDefault="005F6FCF" w:rsidP="0020664F">
            <w:pPr>
              <w:rPr>
                <w:sz w:val="18"/>
                <w:szCs w:val="18"/>
              </w:rPr>
            </w:pPr>
            <w:r w:rsidRPr="005F6FCF">
              <w:rPr>
                <w:sz w:val="18"/>
                <w:szCs w:val="18"/>
              </w:rPr>
              <w:t>И.о директора                Нургалиевым Б.А.</w:t>
            </w:r>
          </w:p>
        </w:tc>
        <w:tc>
          <w:tcPr>
            <w:tcW w:w="2268" w:type="dxa"/>
            <w:vAlign w:val="center"/>
          </w:tcPr>
          <w:p w:rsidR="005F6FCF" w:rsidRPr="005F6FCF" w:rsidRDefault="005F6FCF" w:rsidP="0020664F">
            <w:pPr>
              <w:rPr>
                <w:color w:val="000000"/>
                <w:sz w:val="18"/>
                <w:szCs w:val="18"/>
              </w:rPr>
            </w:pPr>
            <w:r w:rsidRPr="005F6FCF">
              <w:rPr>
                <w:color w:val="000000"/>
                <w:sz w:val="18"/>
                <w:szCs w:val="18"/>
              </w:rPr>
              <w:t>Нотариально заверенная копия,  страница 297-300</w:t>
            </w:r>
          </w:p>
        </w:tc>
      </w:tr>
      <w:tr w:rsidR="005F6FCF" w:rsidRPr="001D57A4" w:rsidTr="00380148">
        <w:tc>
          <w:tcPr>
            <w:tcW w:w="568" w:type="dxa"/>
          </w:tcPr>
          <w:p w:rsidR="005F6FCF" w:rsidRDefault="005F6FCF" w:rsidP="008D057E">
            <w:pPr>
              <w:jc w:val="both"/>
              <w:rPr>
                <w:sz w:val="18"/>
                <w:szCs w:val="18"/>
              </w:rPr>
            </w:pPr>
            <w:r>
              <w:rPr>
                <w:sz w:val="18"/>
                <w:szCs w:val="18"/>
              </w:rPr>
              <w:t>237</w:t>
            </w:r>
          </w:p>
        </w:tc>
        <w:tc>
          <w:tcPr>
            <w:tcW w:w="2409" w:type="dxa"/>
            <w:vAlign w:val="center"/>
          </w:tcPr>
          <w:p w:rsidR="005F6FCF" w:rsidRPr="005F6FCF" w:rsidRDefault="005F6FCF" w:rsidP="00AE1FEF">
            <w:pPr>
              <w:rPr>
                <w:sz w:val="18"/>
                <w:szCs w:val="18"/>
              </w:rPr>
            </w:pPr>
            <w:r w:rsidRPr="005F6FCF">
              <w:rPr>
                <w:sz w:val="18"/>
                <w:szCs w:val="18"/>
              </w:rPr>
              <w:t>Информационное письмо ГУ "Департамент Комитета контроля медицинской и фармацевтической деятельности Министерства здравоохранения Республики Казахстан по Костанайской области"</w:t>
            </w:r>
          </w:p>
        </w:tc>
        <w:tc>
          <w:tcPr>
            <w:tcW w:w="2552" w:type="dxa"/>
            <w:vAlign w:val="center"/>
          </w:tcPr>
          <w:p w:rsidR="005F6FCF" w:rsidRPr="005F6FCF" w:rsidRDefault="005F6FCF" w:rsidP="0020664F">
            <w:pPr>
              <w:rPr>
                <w:sz w:val="18"/>
                <w:szCs w:val="18"/>
              </w:rPr>
            </w:pPr>
            <w:r w:rsidRPr="005F6FCF">
              <w:rPr>
                <w:sz w:val="18"/>
                <w:szCs w:val="18"/>
              </w:rPr>
              <w:t>№ "Юл"-Е-1549 от 07.12.2011г</w:t>
            </w:r>
          </w:p>
        </w:tc>
        <w:tc>
          <w:tcPr>
            <w:tcW w:w="4678" w:type="dxa"/>
            <w:vAlign w:val="center"/>
          </w:tcPr>
          <w:p w:rsidR="005F6FCF" w:rsidRPr="005F6FCF" w:rsidRDefault="005F6FCF" w:rsidP="0020664F">
            <w:pPr>
              <w:rPr>
                <w:sz w:val="18"/>
                <w:szCs w:val="18"/>
              </w:rPr>
            </w:pPr>
            <w:r w:rsidRPr="005F6FCF">
              <w:rPr>
                <w:sz w:val="18"/>
                <w:szCs w:val="18"/>
              </w:rPr>
              <w:t>Подтверждение регистрации на территории Республики Казахстан, предложенных к отпуску лекарственных средств</w:t>
            </w:r>
          </w:p>
        </w:tc>
        <w:tc>
          <w:tcPr>
            <w:tcW w:w="2835" w:type="dxa"/>
            <w:vAlign w:val="center"/>
          </w:tcPr>
          <w:p w:rsidR="005F6FCF" w:rsidRPr="005F6FCF" w:rsidRDefault="005F6FCF" w:rsidP="0020664F">
            <w:pPr>
              <w:rPr>
                <w:sz w:val="18"/>
                <w:szCs w:val="18"/>
              </w:rPr>
            </w:pPr>
            <w:r w:rsidRPr="005F6FCF">
              <w:rPr>
                <w:sz w:val="18"/>
                <w:szCs w:val="18"/>
              </w:rPr>
              <w:t>И.о директора                Шугаевым К</w:t>
            </w:r>
          </w:p>
        </w:tc>
        <w:tc>
          <w:tcPr>
            <w:tcW w:w="2268" w:type="dxa"/>
            <w:vAlign w:val="center"/>
          </w:tcPr>
          <w:p w:rsidR="005F6FCF" w:rsidRPr="005F6FCF" w:rsidRDefault="005F6FCF" w:rsidP="0020664F">
            <w:pPr>
              <w:rPr>
                <w:color w:val="000000"/>
                <w:sz w:val="18"/>
                <w:szCs w:val="18"/>
              </w:rPr>
            </w:pPr>
            <w:r w:rsidRPr="005F6FCF">
              <w:rPr>
                <w:color w:val="000000"/>
                <w:sz w:val="18"/>
                <w:szCs w:val="18"/>
              </w:rPr>
              <w:t>Нотариально заверенная копия, страница 301 -312</w:t>
            </w:r>
          </w:p>
        </w:tc>
      </w:tr>
      <w:tr w:rsidR="005F6FCF" w:rsidRPr="001D57A4" w:rsidTr="00380148">
        <w:tc>
          <w:tcPr>
            <w:tcW w:w="568" w:type="dxa"/>
          </w:tcPr>
          <w:p w:rsidR="005F6FCF" w:rsidRDefault="005F6FCF" w:rsidP="008D057E">
            <w:pPr>
              <w:jc w:val="both"/>
              <w:rPr>
                <w:sz w:val="18"/>
                <w:szCs w:val="18"/>
              </w:rPr>
            </w:pPr>
            <w:r>
              <w:rPr>
                <w:sz w:val="18"/>
                <w:szCs w:val="18"/>
              </w:rPr>
              <w:t>238</w:t>
            </w:r>
          </w:p>
        </w:tc>
        <w:tc>
          <w:tcPr>
            <w:tcW w:w="2409" w:type="dxa"/>
            <w:vAlign w:val="center"/>
          </w:tcPr>
          <w:p w:rsidR="005F6FCF" w:rsidRPr="005F6FCF" w:rsidRDefault="005F6FCF" w:rsidP="00AE1FEF">
            <w:pPr>
              <w:rPr>
                <w:sz w:val="18"/>
                <w:szCs w:val="18"/>
              </w:rPr>
            </w:pPr>
            <w:r w:rsidRPr="005F6FCF">
              <w:rPr>
                <w:sz w:val="18"/>
                <w:szCs w:val="18"/>
              </w:rPr>
              <w:t>Информационное письмо ГУ "Департамент Комитета контроля медицинской и фармацевтической деятельности Министерства здравоохранения Республики Казахстан по Костанайской области"</w:t>
            </w:r>
          </w:p>
        </w:tc>
        <w:tc>
          <w:tcPr>
            <w:tcW w:w="2552" w:type="dxa"/>
            <w:vAlign w:val="center"/>
          </w:tcPr>
          <w:p w:rsidR="005F6FCF" w:rsidRPr="005F6FCF" w:rsidRDefault="005F6FCF" w:rsidP="0020664F">
            <w:pPr>
              <w:rPr>
                <w:sz w:val="18"/>
                <w:szCs w:val="18"/>
              </w:rPr>
            </w:pPr>
            <w:r w:rsidRPr="005F6FCF">
              <w:rPr>
                <w:sz w:val="18"/>
                <w:szCs w:val="18"/>
              </w:rPr>
              <w:t>№ "Юл"-В-203 от 13.03.2011 г.</w:t>
            </w:r>
          </w:p>
        </w:tc>
        <w:tc>
          <w:tcPr>
            <w:tcW w:w="4678" w:type="dxa"/>
            <w:vAlign w:val="center"/>
          </w:tcPr>
          <w:p w:rsidR="005F6FCF" w:rsidRPr="005F6FCF" w:rsidRDefault="005F6FCF" w:rsidP="0020664F">
            <w:pPr>
              <w:rPr>
                <w:sz w:val="18"/>
                <w:szCs w:val="18"/>
              </w:rPr>
            </w:pPr>
            <w:r w:rsidRPr="005F6FCF">
              <w:rPr>
                <w:sz w:val="18"/>
                <w:szCs w:val="18"/>
              </w:rPr>
              <w:t>Подтверждение регистрации на территории Республики Казахстан, предложенных к отпуску лекарственных средств</w:t>
            </w:r>
          </w:p>
        </w:tc>
        <w:tc>
          <w:tcPr>
            <w:tcW w:w="2835" w:type="dxa"/>
            <w:vAlign w:val="center"/>
          </w:tcPr>
          <w:p w:rsidR="005F6FCF" w:rsidRPr="005F6FCF" w:rsidRDefault="005F6FCF" w:rsidP="0020664F">
            <w:pPr>
              <w:rPr>
                <w:sz w:val="18"/>
                <w:szCs w:val="18"/>
              </w:rPr>
            </w:pPr>
            <w:r w:rsidRPr="005F6FCF">
              <w:rPr>
                <w:sz w:val="18"/>
                <w:szCs w:val="18"/>
              </w:rPr>
              <w:t>И.о директора                Шугаевым К</w:t>
            </w:r>
          </w:p>
        </w:tc>
        <w:tc>
          <w:tcPr>
            <w:tcW w:w="2268" w:type="dxa"/>
            <w:vAlign w:val="center"/>
          </w:tcPr>
          <w:p w:rsidR="005F6FCF" w:rsidRPr="005F6FCF" w:rsidRDefault="005F6FCF" w:rsidP="0020664F">
            <w:pPr>
              <w:rPr>
                <w:color w:val="000000"/>
                <w:sz w:val="18"/>
                <w:szCs w:val="18"/>
              </w:rPr>
            </w:pPr>
            <w:r w:rsidRPr="005F6FCF">
              <w:rPr>
                <w:color w:val="000000"/>
                <w:sz w:val="18"/>
                <w:szCs w:val="18"/>
              </w:rPr>
              <w:t>Нотариально заверенная копия,  страница 313-314</w:t>
            </w:r>
          </w:p>
        </w:tc>
      </w:tr>
      <w:tr w:rsidR="005F6FCF" w:rsidRPr="001D57A4" w:rsidTr="00380148">
        <w:tc>
          <w:tcPr>
            <w:tcW w:w="568" w:type="dxa"/>
          </w:tcPr>
          <w:p w:rsidR="005F6FCF" w:rsidRDefault="005F6FCF" w:rsidP="008D057E">
            <w:pPr>
              <w:jc w:val="both"/>
              <w:rPr>
                <w:sz w:val="18"/>
                <w:szCs w:val="18"/>
              </w:rPr>
            </w:pPr>
            <w:r>
              <w:rPr>
                <w:sz w:val="18"/>
                <w:szCs w:val="18"/>
              </w:rPr>
              <w:lastRenderedPageBreak/>
              <w:t>239</w:t>
            </w:r>
          </w:p>
        </w:tc>
        <w:tc>
          <w:tcPr>
            <w:tcW w:w="2409" w:type="dxa"/>
            <w:vAlign w:val="center"/>
          </w:tcPr>
          <w:p w:rsidR="005F6FCF" w:rsidRPr="005F6FCF" w:rsidRDefault="005F6FCF" w:rsidP="00AE1FEF">
            <w:pPr>
              <w:rPr>
                <w:sz w:val="18"/>
                <w:szCs w:val="18"/>
              </w:rPr>
            </w:pPr>
            <w:r w:rsidRPr="005F6FCF">
              <w:rPr>
                <w:sz w:val="18"/>
                <w:szCs w:val="18"/>
              </w:rPr>
              <w:t>Информационное письмо ГУ "Департамент Комитета контроля медицинской и фармацевтической деятельности Министерства здравоохранения Республики Казахстан по Костанайской области"</w:t>
            </w:r>
          </w:p>
        </w:tc>
        <w:tc>
          <w:tcPr>
            <w:tcW w:w="2552" w:type="dxa"/>
            <w:vAlign w:val="center"/>
          </w:tcPr>
          <w:p w:rsidR="005F6FCF" w:rsidRPr="005F6FCF" w:rsidRDefault="005F6FCF" w:rsidP="0020664F">
            <w:pPr>
              <w:rPr>
                <w:sz w:val="18"/>
                <w:szCs w:val="18"/>
              </w:rPr>
            </w:pPr>
            <w:r w:rsidRPr="005F6FCF">
              <w:rPr>
                <w:sz w:val="18"/>
                <w:szCs w:val="18"/>
              </w:rPr>
              <w:t>№ "Юл"-В-523 от 16.07.2012 г.</w:t>
            </w:r>
          </w:p>
        </w:tc>
        <w:tc>
          <w:tcPr>
            <w:tcW w:w="4678" w:type="dxa"/>
            <w:vAlign w:val="center"/>
          </w:tcPr>
          <w:p w:rsidR="005F6FCF" w:rsidRPr="005F6FCF" w:rsidRDefault="005F6FCF" w:rsidP="0020664F">
            <w:pPr>
              <w:rPr>
                <w:sz w:val="18"/>
                <w:szCs w:val="18"/>
              </w:rPr>
            </w:pPr>
            <w:r w:rsidRPr="005F6FCF">
              <w:rPr>
                <w:sz w:val="18"/>
                <w:szCs w:val="18"/>
              </w:rPr>
              <w:t>Подтверждение регистрации на территории Республики Казахстан, предложенных к отпуску лекарственных средств</w:t>
            </w:r>
          </w:p>
        </w:tc>
        <w:tc>
          <w:tcPr>
            <w:tcW w:w="2835" w:type="dxa"/>
            <w:vAlign w:val="center"/>
          </w:tcPr>
          <w:p w:rsidR="005F6FCF" w:rsidRPr="005F6FCF" w:rsidRDefault="005F6FCF" w:rsidP="0020664F">
            <w:pPr>
              <w:rPr>
                <w:sz w:val="18"/>
                <w:szCs w:val="18"/>
              </w:rPr>
            </w:pPr>
            <w:r w:rsidRPr="005F6FCF">
              <w:rPr>
                <w:sz w:val="18"/>
                <w:szCs w:val="18"/>
              </w:rPr>
              <w:t>И.о директора                Тюлегеновым А</w:t>
            </w:r>
          </w:p>
        </w:tc>
        <w:tc>
          <w:tcPr>
            <w:tcW w:w="2268" w:type="dxa"/>
            <w:vAlign w:val="center"/>
          </w:tcPr>
          <w:p w:rsidR="005F6FCF" w:rsidRPr="005F6FCF" w:rsidRDefault="005F6FCF" w:rsidP="0020664F">
            <w:pPr>
              <w:rPr>
                <w:color w:val="000000"/>
                <w:sz w:val="18"/>
                <w:szCs w:val="18"/>
              </w:rPr>
            </w:pPr>
            <w:r w:rsidRPr="005F6FCF">
              <w:rPr>
                <w:color w:val="000000"/>
                <w:sz w:val="18"/>
                <w:szCs w:val="18"/>
              </w:rPr>
              <w:t xml:space="preserve">Нотариально заверенная копия, страница 315-316 </w:t>
            </w:r>
          </w:p>
        </w:tc>
      </w:tr>
      <w:tr w:rsidR="005F6FCF" w:rsidRPr="001D57A4" w:rsidTr="00380148">
        <w:tc>
          <w:tcPr>
            <w:tcW w:w="568" w:type="dxa"/>
          </w:tcPr>
          <w:p w:rsidR="005F6FCF" w:rsidRDefault="005F6FCF" w:rsidP="008D057E">
            <w:pPr>
              <w:jc w:val="both"/>
              <w:rPr>
                <w:sz w:val="18"/>
                <w:szCs w:val="18"/>
              </w:rPr>
            </w:pPr>
            <w:r>
              <w:rPr>
                <w:sz w:val="18"/>
                <w:szCs w:val="18"/>
              </w:rPr>
              <w:t>240</w:t>
            </w:r>
          </w:p>
        </w:tc>
        <w:tc>
          <w:tcPr>
            <w:tcW w:w="2409" w:type="dxa"/>
            <w:vAlign w:val="center"/>
          </w:tcPr>
          <w:p w:rsidR="005F6FCF" w:rsidRPr="005F6FCF" w:rsidRDefault="005F6FCF" w:rsidP="00AE1FEF">
            <w:pPr>
              <w:rPr>
                <w:sz w:val="18"/>
                <w:szCs w:val="18"/>
              </w:rPr>
            </w:pPr>
            <w:r w:rsidRPr="005F6FCF">
              <w:rPr>
                <w:sz w:val="18"/>
                <w:szCs w:val="18"/>
              </w:rPr>
              <w:t>Информационное письмо ГУ "Департамент Комитета контроля медицинской и фармацевтической деятельности Министерства здравоохранения Республики Казахстан по Костанайской области"</w:t>
            </w:r>
          </w:p>
        </w:tc>
        <w:tc>
          <w:tcPr>
            <w:tcW w:w="2552" w:type="dxa"/>
            <w:vAlign w:val="center"/>
          </w:tcPr>
          <w:p w:rsidR="005F6FCF" w:rsidRPr="005F6FCF" w:rsidRDefault="005F6FCF" w:rsidP="0020664F">
            <w:pPr>
              <w:rPr>
                <w:sz w:val="18"/>
                <w:szCs w:val="18"/>
              </w:rPr>
            </w:pPr>
            <w:r w:rsidRPr="005F6FCF">
              <w:rPr>
                <w:sz w:val="18"/>
                <w:szCs w:val="18"/>
              </w:rPr>
              <w:t>№ "Юл"-Р-1588 от 09.12.2011</w:t>
            </w:r>
          </w:p>
        </w:tc>
        <w:tc>
          <w:tcPr>
            <w:tcW w:w="4678" w:type="dxa"/>
            <w:vAlign w:val="center"/>
          </w:tcPr>
          <w:p w:rsidR="005F6FCF" w:rsidRPr="005F6FCF" w:rsidRDefault="005F6FCF" w:rsidP="0020664F">
            <w:pPr>
              <w:rPr>
                <w:sz w:val="18"/>
                <w:szCs w:val="18"/>
              </w:rPr>
            </w:pPr>
            <w:r w:rsidRPr="005F6FCF">
              <w:rPr>
                <w:sz w:val="18"/>
                <w:szCs w:val="18"/>
              </w:rPr>
              <w:t>Подтверждение регистрации на территории Республики Казахстан, предложенных к отпуску лекарственных средств</w:t>
            </w:r>
          </w:p>
        </w:tc>
        <w:tc>
          <w:tcPr>
            <w:tcW w:w="2835" w:type="dxa"/>
            <w:vAlign w:val="center"/>
          </w:tcPr>
          <w:p w:rsidR="005F6FCF" w:rsidRPr="005F6FCF" w:rsidRDefault="005F6FCF" w:rsidP="0020664F">
            <w:pPr>
              <w:rPr>
                <w:sz w:val="18"/>
                <w:szCs w:val="18"/>
              </w:rPr>
            </w:pPr>
            <w:r w:rsidRPr="005F6FCF">
              <w:rPr>
                <w:sz w:val="18"/>
                <w:szCs w:val="18"/>
              </w:rPr>
              <w:t>Директором ГУ "Департамент Комитета контроля медицинской и фармацевтической деятельности МЗ РК по Костанайской области" Б.Молдахметовой</w:t>
            </w:r>
          </w:p>
        </w:tc>
        <w:tc>
          <w:tcPr>
            <w:tcW w:w="2268" w:type="dxa"/>
            <w:vAlign w:val="center"/>
          </w:tcPr>
          <w:p w:rsidR="005F6FCF" w:rsidRPr="005F6FCF" w:rsidRDefault="005F6FCF" w:rsidP="0020664F">
            <w:pPr>
              <w:rPr>
                <w:color w:val="000000"/>
                <w:sz w:val="18"/>
                <w:szCs w:val="18"/>
              </w:rPr>
            </w:pPr>
            <w:r w:rsidRPr="005F6FCF">
              <w:rPr>
                <w:color w:val="000000"/>
                <w:sz w:val="18"/>
                <w:szCs w:val="18"/>
              </w:rPr>
              <w:t>Нотариально заверенная копия, страница 317-328</w:t>
            </w:r>
          </w:p>
        </w:tc>
      </w:tr>
      <w:tr w:rsidR="005F6FCF" w:rsidRPr="001D57A4" w:rsidTr="00380148">
        <w:tc>
          <w:tcPr>
            <w:tcW w:w="568" w:type="dxa"/>
          </w:tcPr>
          <w:p w:rsidR="005F6FCF" w:rsidRDefault="005F6FCF" w:rsidP="008D057E">
            <w:pPr>
              <w:jc w:val="both"/>
              <w:rPr>
                <w:sz w:val="18"/>
                <w:szCs w:val="18"/>
              </w:rPr>
            </w:pPr>
            <w:r>
              <w:rPr>
                <w:sz w:val="18"/>
                <w:szCs w:val="18"/>
              </w:rPr>
              <w:t>241</w:t>
            </w:r>
          </w:p>
        </w:tc>
        <w:tc>
          <w:tcPr>
            <w:tcW w:w="2409" w:type="dxa"/>
            <w:vAlign w:val="center"/>
          </w:tcPr>
          <w:p w:rsidR="005F6FCF" w:rsidRPr="005F6FCF" w:rsidRDefault="005F6FCF" w:rsidP="00AE1FEF">
            <w:pPr>
              <w:rPr>
                <w:sz w:val="18"/>
                <w:szCs w:val="18"/>
              </w:rPr>
            </w:pPr>
            <w:r w:rsidRPr="005F6FCF">
              <w:rPr>
                <w:sz w:val="18"/>
                <w:szCs w:val="18"/>
              </w:rPr>
              <w:t>Информационное письмо МЗ РК "Национальный Центр экспертизы лекарственных средств, изделий медицинского назначения и медицинской техники "</w:t>
            </w:r>
          </w:p>
        </w:tc>
        <w:tc>
          <w:tcPr>
            <w:tcW w:w="2552" w:type="dxa"/>
            <w:vAlign w:val="center"/>
          </w:tcPr>
          <w:p w:rsidR="005F6FCF" w:rsidRPr="005F6FCF" w:rsidRDefault="005F6FCF" w:rsidP="0020664F">
            <w:pPr>
              <w:rPr>
                <w:sz w:val="18"/>
                <w:szCs w:val="18"/>
              </w:rPr>
            </w:pPr>
            <w:r w:rsidRPr="005F6FCF">
              <w:rPr>
                <w:sz w:val="18"/>
                <w:szCs w:val="18"/>
              </w:rPr>
              <w:t>№ 04/475  от 18.01.2008г</w:t>
            </w:r>
          </w:p>
        </w:tc>
        <w:tc>
          <w:tcPr>
            <w:tcW w:w="4678" w:type="dxa"/>
            <w:vAlign w:val="center"/>
          </w:tcPr>
          <w:p w:rsidR="005F6FCF" w:rsidRPr="005F6FCF" w:rsidRDefault="005F6FCF" w:rsidP="0020664F">
            <w:pPr>
              <w:rPr>
                <w:sz w:val="18"/>
                <w:szCs w:val="18"/>
              </w:rPr>
            </w:pPr>
            <w:r w:rsidRPr="005F6FCF">
              <w:rPr>
                <w:sz w:val="18"/>
                <w:szCs w:val="18"/>
              </w:rPr>
              <w:t>Подтверждение регистрации на территории Республики Казахстан, предложенных к отпуску лекарственных средств</w:t>
            </w:r>
          </w:p>
        </w:tc>
        <w:tc>
          <w:tcPr>
            <w:tcW w:w="2835" w:type="dxa"/>
            <w:vAlign w:val="center"/>
          </w:tcPr>
          <w:p w:rsidR="005F6FCF" w:rsidRPr="005F6FCF" w:rsidRDefault="005F6FCF" w:rsidP="0020664F">
            <w:pPr>
              <w:rPr>
                <w:sz w:val="18"/>
                <w:szCs w:val="18"/>
              </w:rPr>
            </w:pPr>
            <w:r w:rsidRPr="005F6FCF">
              <w:rPr>
                <w:sz w:val="18"/>
                <w:szCs w:val="18"/>
              </w:rPr>
              <w:t>Земестителем генерального директора МЗ РК "Национальный Центр экспертизы лекарственных средств, изделий медицинского назначения и медицинской техники" Д.Сабденалиевым</w:t>
            </w:r>
          </w:p>
        </w:tc>
        <w:tc>
          <w:tcPr>
            <w:tcW w:w="2268" w:type="dxa"/>
            <w:vAlign w:val="center"/>
          </w:tcPr>
          <w:p w:rsidR="005F6FCF" w:rsidRPr="005F6FCF" w:rsidRDefault="005F6FCF" w:rsidP="0020664F">
            <w:pPr>
              <w:rPr>
                <w:color w:val="000000"/>
                <w:sz w:val="18"/>
                <w:szCs w:val="18"/>
              </w:rPr>
            </w:pPr>
            <w:r w:rsidRPr="005F6FCF">
              <w:rPr>
                <w:color w:val="000000"/>
                <w:sz w:val="18"/>
                <w:szCs w:val="18"/>
              </w:rPr>
              <w:t>Нотариально заверенная копия, страница 329-332</w:t>
            </w:r>
          </w:p>
        </w:tc>
      </w:tr>
      <w:tr w:rsidR="005F6FCF" w:rsidRPr="001D57A4" w:rsidTr="00380148">
        <w:tc>
          <w:tcPr>
            <w:tcW w:w="568" w:type="dxa"/>
          </w:tcPr>
          <w:p w:rsidR="005F6FCF" w:rsidRDefault="005F6FCF" w:rsidP="008D057E">
            <w:pPr>
              <w:jc w:val="both"/>
              <w:rPr>
                <w:sz w:val="18"/>
                <w:szCs w:val="18"/>
              </w:rPr>
            </w:pPr>
            <w:r>
              <w:rPr>
                <w:sz w:val="18"/>
                <w:szCs w:val="18"/>
              </w:rPr>
              <w:t>242</w:t>
            </w:r>
          </w:p>
        </w:tc>
        <w:tc>
          <w:tcPr>
            <w:tcW w:w="2409" w:type="dxa"/>
            <w:vAlign w:val="center"/>
          </w:tcPr>
          <w:p w:rsidR="005F6FCF" w:rsidRPr="005F6FCF" w:rsidRDefault="005F6FCF" w:rsidP="00AE1FEF">
            <w:pPr>
              <w:rPr>
                <w:sz w:val="18"/>
                <w:szCs w:val="18"/>
              </w:rPr>
            </w:pPr>
            <w:r w:rsidRPr="005F6FCF">
              <w:rPr>
                <w:sz w:val="18"/>
                <w:szCs w:val="18"/>
              </w:rPr>
              <w:t>Информационное письмо МЗ РК Комитет фармацевтического контроля Департамента по костанайской области</w:t>
            </w:r>
          </w:p>
        </w:tc>
        <w:tc>
          <w:tcPr>
            <w:tcW w:w="2552" w:type="dxa"/>
            <w:vAlign w:val="center"/>
          </w:tcPr>
          <w:p w:rsidR="005F6FCF" w:rsidRPr="005F6FCF" w:rsidRDefault="005F6FCF" w:rsidP="0020664F">
            <w:pPr>
              <w:rPr>
                <w:sz w:val="18"/>
                <w:szCs w:val="18"/>
              </w:rPr>
            </w:pPr>
            <w:r w:rsidRPr="005F6FCF">
              <w:rPr>
                <w:sz w:val="18"/>
                <w:szCs w:val="18"/>
              </w:rPr>
              <w:t>№08-07-383 от 27.02.2009г.</w:t>
            </w:r>
          </w:p>
        </w:tc>
        <w:tc>
          <w:tcPr>
            <w:tcW w:w="4678" w:type="dxa"/>
            <w:vAlign w:val="center"/>
          </w:tcPr>
          <w:p w:rsidR="005F6FCF" w:rsidRPr="005F6FCF" w:rsidRDefault="005F6FCF" w:rsidP="0020664F">
            <w:pPr>
              <w:rPr>
                <w:sz w:val="18"/>
                <w:szCs w:val="18"/>
              </w:rPr>
            </w:pPr>
            <w:r w:rsidRPr="005F6FCF">
              <w:rPr>
                <w:sz w:val="18"/>
                <w:szCs w:val="18"/>
              </w:rPr>
              <w:t>Подтверждение регистрации на территории Республики Казахстан, предложенных к отпуску лекарственных средств</w:t>
            </w:r>
          </w:p>
        </w:tc>
        <w:tc>
          <w:tcPr>
            <w:tcW w:w="2835" w:type="dxa"/>
            <w:vAlign w:val="center"/>
          </w:tcPr>
          <w:p w:rsidR="005F6FCF" w:rsidRPr="005F6FCF" w:rsidRDefault="005F6FCF" w:rsidP="0020664F">
            <w:pPr>
              <w:rPr>
                <w:sz w:val="18"/>
                <w:szCs w:val="18"/>
              </w:rPr>
            </w:pPr>
            <w:r w:rsidRPr="005F6FCF">
              <w:rPr>
                <w:sz w:val="18"/>
                <w:szCs w:val="18"/>
              </w:rPr>
              <w:t>Директором Департамента КФК  по Костанайской области Лесиковой Е.М.</w:t>
            </w:r>
          </w:p>
        </w:tc>
        <w:tc>
          <w:tcPr>
            <w:tcW w:w="2268" w:type="dxa"/>
            <w:vAlign w:val="center"/>
          </w:tcPr>
          <w:p w:rsidR="005F6FCF" w:rsidRPr="005F6FCF" w:rsidRDefault="005F6FCF" w:rsidP="0020664F">
            <w:pPr>
              <w:rPr>
                <w:color w:val="000000"/>
                <w:sz w:val="18"/>
                <w:szCs w:val="18"/>
              </w:rPr>
            </w:pPr>
            <w:r w:rsidRPr="005F6FCF">
              <w:rPr>
                <w:color w:val="000000"/>
                <w:sz w:val="18"/>
                <w:szCs w:val="18"/>
              </w:rPr>
              <w:t>Нотариально заверенная копия,  страница 333-334</w:t>
            </w:r>
          </w:p>
        </w:tc>
      </w:tr>
      <w:tr w:rsidR="005F6FCF" w:rsidRPr="001D57A4" w:rsidTr="00380148">
        <w:tc>
          <w:tcPr>
            <w:tcW w:w="568" w:type="dxa"/>
          </w:tcPr>
          <w:p w:rsidR="005F6FCF" w:rsidRDefault="005F6FCF" w:rsidP="008D057E">
            <w:pPr>
              <w:jc w:val="both"/>
              <w:rPr>
                <w:sz w:val="18"/>
                <w:szCs w:val="18"/>
              </w:rPr>
            </w:pPr>
            <w:r>
              <w:rPr>
                <w:sz w:val="18"/>
                <w:szCs w:val="18"/>
              </w:rPr>
              <w:t>243</w:t>
            </w:r>
          </w:p>
        </w:tc>
        <w:tc>
          <w:tcPr>
            <w:tcW w:w="2409" w:type="dxa"/>
            <w:vAlign w:val="center"/>
          </w:tcPr>
          <w:p w:rsidR="005F6FCF" w:rsidRPr="005F6FCF" w:rsidRDefault="005F6FCF" w:rsidP="00AE1FEF">
            <w:pPr>
              <w:rPr>
                <w:sz w:val="18"/>
                <w:szCs w:val="18"/>
              </w:rPr>
            </w:pPr>
            <w:r w:rsidRPr="005F6FCF">
              <w:rPr>
                <w:sz w:val="18"/>
                <w:szCs w:val="18"/>
              </w:rPr>
              <w:t>Информационное письмо Территориального филиала РГП на праве хозяйственного ведения "Национальный Центр экспертизы лекарственных средств, изделий медицинского назначения и медицинской техники "г.Кокшетау</w:t>
            </w:r>
          </w:p>
        </w:tc>
        <w:tc>
          <w:tcPr>
            <w:tcW w:w="2552" w:type="dxa"/>
            <w:vAlign w:val="center"/>
          </w:tcPr>
          <w:p w:rsidR="005F6FCF" w:rsidRPr="005F6FCF" w:rsidRDefault="005F6FCF" w:rsidP="0020664F">
            <w:pPr>
              <w:rPr>
                <w:sz w:val="18"/>
                <w:szCs w:val="18"/>
              </w:rPr>
            </w:pPr>
            <w:r w:rsidRPr="005F6FCF">
              <w:rPr>
                <w:sz w:val="18"/>
                <w:szCs w:val="18"/>
              </w:rPr>
              <w:t>№ 01-66 от 06.03.2008 г.</w:t>
            </w:r>
          </w:p>
        </w:tc>
        <w:tc>
          <w:tcPr>
            <w:tcW w:w="4678" w:type="dxa"/>
            <w:vAlign w:val="center"/>
          </w:tcPr>
          <w:p w:rsidR="005F6FCF" w:rsidRPr="005F6FCF" w:rsidRDefault="005F6FCF" w:rsidP="0020664F">
            <w:pPr>
              <w:rPr>
                <w:sz w:val="18"/>
                <w:szCs w:val="18"/>
              </w:rPr>
            </w:pPr>
            <w:r w:rsidRPr="005F6FCF">
              <w:rPr>
                <w:sz w:val="18"/>
                <w:szCs w:val="18"/>
              </w:rPr>
              <w:t>Подтверждение регистрации на территории Республики Казахстан, предложенных к отпуску лекарственных средств</w:t>
            </w:r>
          </w:p>
        </w:tc>
        <w:tc>
          <w:tcPr>
            <w:tcW w:w="2835" w:type="dxa"/>
            <w:vAlign w:val="center"/>
          </w:tcPr>
          <w:p w:rsidR="005F6FCF" w:rsidRPr="005F6FCF" w:rsidRDefault="005F6FCF" w:rsidP="0020664F">
            <w:pPr>
              <w:rPr>
                <w:sz w:val="18"/>
                <w:szCs w:val="18"/>
              </w:rPr>
            </w:pPr>
            <w:r w:rsidRPr="005F6FCF">
              <w:rPr>
                <w:sz w:val="18"/>
                <w:szCs w:val="18"/>
              </w:rPr>
              <w:t>Директором ТФ РГП "Национальный Центр экспертизы лекарственных средств, изделий медицинского назначения и медицинской техники г.Кокшетау" А.А. Енсегенова</w:t>
            </w:r>
          </w:p>
        </w:tc>
        <w:tc>
          <w:tcPr>
            <w:tcW w:w="2268" w:type="dxa"/>
            <w:vAlign w:val="center"/>
          </w:tcPr>
          <w:p w:rsidR="005F6FCF" w:rsidRPr="005F6FCF" w:rsidRDefault="005F6FCF" w:rsidP="0020664F">
            <w:pPr>
              <w:rPr>
                <w:color w:val="000000"/>
                <w:sz w:val="18"/>
                <w:szCs w:val="18"/>
              </w:rPr>
            </w:pPr>
            <w:r w:rsidRPr="005F6FCF">
              <w:rPr>
                <w:color w:val="000000"/>
                <w:sz w:val="18"/>
                <w:szCs w:val="18"/>
              </w:rPr>
              <w:t>Нотариально заверенная копия, страница  335-340</w:t>
            </w:r>
          </w:p>
        </w:tc>
      </w:tr>
      <w:tr w:rsidR="005F6FCF" w:rsidRPr="001D57A4" w:rsidTr="00380148">
        <w:tc>
          <w:tcPr>
            <w:tcW w:w="568" w:type="dxa"/>
          </w:tcPr>
          <w:p w:rsidR="005F6FCF" w:rsidRDefault="005F6FCF" w:rsidP="008D057E">
            <w:pPr>
              <w:jc w:val="both"/>
              <w:rPr>
                <w:sz w:val="18"/>
                <w:szCs w:val="18"/>
              </w:rPr>
            </w:pPr>
            <w:r>
              <w:rPr>
                <w:sz w:val="18"/>
                <w:szCs w:val="18"/>
              </w:rPr>
              <w:t>244</w:t>
            </w:r>
          </w:p>
        </w:tc>
        <w:tc>
          <w:tcPr>
            <w:tcW w:w="2409" w:type="dxa"/>
            <w:vAlign w:val="center"/>
          </w:tcPr>
          <w:p w:rsidR="005F6FCF" w:rsidRPr="005F6FCF" w:rsidRDefault="005F6FCF" w:rsidP="00AE1FEF">
            <w:pPr>
              <w:rPr>
                <w:sz w:val="18"/>
                <w:szCs w:val="18"/>
              </w:rPr>
            </w:pPr>
            <w:r w:rsidRPr="005F6FCF">
              <w:rPr>
                <w:sz w:val="18"/>
                <w:szCs w:val="18"/>
              </w:rPr>
              <w:t xml:space="preserve">Информационное письмо ГУ "Департамент Комитета контроля медицинской и фармацевтической деятельности по городу Алматы" Министерства здравоохранения Республики Казахстан </w:t>
            </w:r>
          </w:p>
        </w:tc>
        <w:tc>
          <w:tcPr>
            <w:tcW w:w="2552" w:type="dxa"/>
            <w:vAlign w:val="center"/>
          </w:tcPr>
          <w:p w:rsidR="005F6FCF" w:rsidRPr="005F6FCF" w:rsidRDefault="005F6FCF" w:rsidP="0020664F">
            <w:pPr>
              <w:rPr>
                <w:sz w:val="18"/>
                <w:szCs w:val="18"/>
              </w:rPr>
            </w:pPr>
            <w:r w:rsidRPr="005F6FCF">
              <w:rPr>
                <w:sz w:val="18"/>
                <w:szCs w:val="18"/>
              </w:rPr>
              <w:t>№08-012-6984               от  27.08.2011г</w:t>
            </w:r>
          </w:p>
        </w:tc>
        <w:tc>
          <w:tcPr>
            <w:tcW w:w="4678" w:type="dxa"/>
            <w:vAlign w:val="center"/>
          </w:tcPr>
          <w:p w:rsidR="005F6FCF" w:rsidRPr="005F6FCF" w:rsidRDefault="005F6FCF" w:rsidP="0020664F">
            <w:pPr>
              <w:rPr>
                <w:sz w:val="18"/>
                <w:szCs w:val="18"/>
              </w:rPr>
            </w:pPr>
            <w:r w:rsidRPr="005F6FCF">
              <w:rPr>
                <w:sz w:val="18"/>
                <w:szCs w:val="18"/>
              </w:rPr>
              <w:t>Подтверждение регистрации на территории Республики Казахстан лекарственного средства "Хумалог",             раствор для инъекций                    100ЕД/мл № 5  3 мл</w:t>
            </w:r>
          </w:p>
        </w:tc>
        <w:tc>
          <w:tcPr>
            <w:tcW w:w="2835" w:type="dxa"/>
            <w:vAlign w:val="center"/>
          </w:tcPr>
          <w:p w:rsidR="005F6FCF" w:rsidRPr="005F6FCF" w:rsidRDefault="005F6FCF" w:rsidP="0020664F">
            <w:pPr>
              <w:rPr>
                <w:sz w:val="18"/>
                <w:szCs w:val="18"/>
              </w:rPr>
            </w:pPr>
            <w:r w:rsidRPr="005F6FCF">
              <w:rPr>
                <w:sz w:val="18"/>
                <w:szCs w:val="18"/>
              </w:rPr>
              <w:t>Директором  Департамента Рустемовой А.</w:t>
            </w:r>
          </w:p>
        </w:tc>
        <w:tc>
          <w:tcPr>
            <w:tcW w:w="2268" w:type="dxa"/>
            <w:vAlign w:val="center"/>
          </w:tcPr>
          <w:p w:rsidR="005F6FCF" w:rsidRPr="005F6FCF" w:rsidRDefault="005F6FCF" w:rsidP="0020664F">
            <w:pPr>
              <w:rPr>
                <w:color w:val="000000"/>
                <w:sz w:val="18"/>
                <w:szCs w:val="18"/>
              </w:rPr>
            </w:pPr>
            <w:r w:rsidRPr="005F6FCF">
              <w:rPr>
                <w:color w:val="000000"/>
                <w:sz w:val="18"/>
                <w:szCs w:val="18"/>
              </w:rPr>
              <w:t>Нотариально заверенная копия,  страница 341-342</w:t>
            </w:r>
          </w:p>
        </w:tc>
      </w:tr>
      <w:tr w:rsidR="005F6FCF" w:rsidRPr="001D57A4" w:rsidTr="00380148">
        <w:tc>
          <w:tcPr>
            <w:tcW w:w="568" w:type="dxa"/>
          </w:tcPr>
          <w:p w:rsidR="005F6FCF" w:rsidRDefault="005F6FCF" w:rsidP="008D057E">
            <w:pPr>
              <w:jc w:val="both"/>
              <w:rPr>
                <w:sz w:val="18"/>
                <w:szCs w:val="18"/>
              </w:rPr>
            </w:pPr>
            <w:r>
              <w:rPr>
                <w:sz w:val="18"/>
                <w:szCs w:val="18"/>
              </w:rPr>
              <w:lastRenderedPageBreak/>
              <w:t>245</w:t>
            </w:r>
          </w:p>
        </w:tc>
        <w:tc>
          <w:tcPr>
            <w:tcW w:w="2409" w:type="dxa"/>
            <w:vAlign w:val="center"/>
          </w:tcPr>
          <w:p w:rsidR="005F6FCF" w:rsidRPr="005F6FCF" w:rsidRDefault="005F6FCF" w:rsidP="00AE1FEF">
            <w:pPr>
              <w:rPr>
                <w:sz w:val="18"/>
                <w:szCs w:val="18"/>
              </w:rPr>
            </w:pPr>
            <w:r w:rsidRPr="005F6FCF">
              <w:rPr>
                <w:sz w:val="18"/>
                <w:szCs w:val="18"/>
              </w:rPr>
              <w:t>Информационное письмо МЗ РК Комитет фармации управление фармацевтического контроля по городу Алматы</w:t>
            </w:r>
          </w:p>
        </w:tc>
        <w:tc>
          <w:tcPr>
            <w:tcW w:w="2552" w:type="dxa"/>
            <w:vAlign w:val="center"/>
          </w:tcPr>
          <w:p w:rsidR="005F6FCF" w:rsidRPr="005F6FCF" w:rsidRDefault="005F6FCF" w:rsidP="0020664F">
            <w:pPr>
              <w:rPr>
                <w:sz w:val="18"/>
                <w:szCs w:val="18"/>
              </w:rPr>
            </w:pPr>
            <w:r w:rsidRPr="005F6FCF">
              <w:rPr>
                <w:sz w:val="18"/>
                <w:szCs w:val="18"/>
              </w:rPr>
              <w:t>№08-012-631 от 18.02.2008</w:t>
            </w:r>
          </w:p>
        </w:tc>
        <w:tc>
          <w:tcPr>
            <w:tcW w:w="4678" w:type="dxa"/>
            <w:vAlign w:val="center"/>
          </w:tcPr>
          <w:p w:rsidR="005F6FCF" w:rsidRPr="005F6FCF" w:rsidRDefault="005F6FCF" w:rsidP="0020664F">
            <w:pPr>
              <w:rPr>
                <w:sz w:val="18"/>
                <w:szCs w:val="18"/>
              </w:rPr>
            </w:pPr>
            <w:r w:rsidRPr="005F6FCF">
              <w:rPr>
                <w:sz w:val="18"/>
                <w:szCs w:val="18"/>
              </w:rPr>
              <w:t>Подтверждение регистрации на территории Республики Казахстан, предложенных к отпуску лекарственных средств</w:t>
            </w:r>
          </w:p>
        </w:tc>
        <w:tc>
          <w:tcPr>
            <w:tcW w:w="2835" w:type="dxa"/>
            <w:vAlign w:val="center"/>
          </w:tcPr>
          <w:p w:rsidR="005F6FCF" w:rsidRPr="005F6FCF" w:rsidRDefault="005F6FCF" w:rsidP="0020664F">
            <w:pPr>
              <w:rPr>
                <w:sz w:val="18"/>
                <w:szCs w:val="18"/>
              </w:rPr>
            </w:pPr>
            <w:r w:rsidRPr="005F6FCF">
              <w:rPr>
                <w:sz w:val="18"/>
                <w:szCs w:val="18"/>
              </w:rPr>
              <w:t>Заместителем начальника Управление фармацевтического контроля по городу Алматы М.Камановой</w:t>
            </w:r>
          </w:p>
        </w:tc>
        <w:tc>
          <w:tcPr>
            <w:tcW w:w="2268" w:type="dxa"/>
            <w:vAlign w:val="center"/>
          </w:tcPr>
          <w:p w:rsidR="005F6FCF" w:rsidRPr="005F6FCF" w:rsidRDefault="005F6FCF" w:rsidP="00AE1FEF">
            <w:pPr>
              <w:jc w:val="center"/>
              <w:rPr>
                <w:color w:val="000000"/>
                <w:sz w:val="18"/>
                <w:szCs w:val="18"/>
              </w:rPr>
            </w:pPr>
            <w:r w:rsidRPr="005F6FCF">
              <w:rPr>
                <w:color w:val="000000"/>
                <w:sz w:val="18"/>
                <w:szCs w:val="18"/>
              </w:rPr>
              <w:t>Нотариально заверенная копия,  страница 343-248</w:t>
            </w:r>
          </w:p>
        </w:tc>
      </w:tr>
      <w:tr w:rsidR="005F6FCF" w:rsidRPr="001D57A4" w:rsidTr="00380148">
        <w:tc>
          <w:tcPr>
            <w:tcW w:w="568" w:type="dxa"/>
          </w:tcPr>
          <w:p w:rsidR="005F6FCF" w:rsidRDefault="005F6FCF" w:rsidP="008D057E">
            <w:pPr>
              <w:jc w:val="both"/>
              <w:rPr>
                <w:sz w:val="18"/>
                <w:szCs w:val="18"/>
              </w:rPr>
            </w:pPr>
            <w:r>
              <w:rPr>
                <w:sz w:val="18"/>
                <w:szCs w:val="18"/>
              </w:rPr>
              <w:t>246</w:t>
            </w:r>
          </w:p>
        </w:tc>
        <w:tc>
          <w:tcPr>
            <w:tcW w:w="2409" w:type="dxa"/>
            <w:vAlign w:val="center"/>
          </w:tcPr>
          <w:p w:rsidR="005F6FCF" w:rsidRPr="005F6FCF" w:rsidRDefault="005F6FCF" w:rsidP="00AE1FEF">
            <w:pPr>
              <w:rPr>
                <w:sz w:val="18"/>
                <w:szCs w:val="18"/>
              </w:rPr>
            </w:pPr>
            <w:r w:rsidRPr="005F6FCF">
              <w:rPr>
                <w:sz w:val="18"/>
                <w:szCs w:val="18"/>
              </w:rPr>
              <w:t>Информационное письмо ГУ "Департамент Комитета контроля медицинской и фармацевтической деятельности Министерства здравоохранения Республики Казахстан по Костанайской области"</w:t>
            </w:r>
          </w:p>
        </w:tc>
        <w:tc>
          <w:tcPr>
            <w:tcW w:w="2552" w:type="dxa"/>
            <w:vAlign w:val="center"/>
          </w:tcPr>
          <w:p w:rsidR="005F6FCF" w:rsidRPr="005F6FCF" w:rsidRDefault="005F6FCF" w:rsidP="0020664F">
            <w:pPr>
              <w:rPr>
                <w:sz w:val="18"/>
                <w:szCs w:val="18"/>
              </w:rPr>
            </w:pPr>
            <w:r w:rsidRPr="005F6FCF">
              <w:rPr>
                <w:sz w:val="18"/>
                <w:szCs w:val="18"/>
              </w:rPr>
              <w:t>№ "Юл"-Р-637 от07.09.2011</w:t>
            </w:r>
          </w:p>
        </w:tc>
        <w:tc>
          <w:tcPr>
            <w:tcW w:w="4678" w:type="dxa"/>
            <w:vAlign w:val="center"/>
          </w:tcPr>
          <w:p w:rsidR="005F6FCF" w:rsidRPr="005F6FCF" w:rsidRDefault="005F6FCF" w:rsidP="0020664F">
            <w:pPr>
              <w:rPr>
                <w:sz w:val="18"/>
                <w:szCs w:val="18"/>
              </w:rPr>
            </w:pPr>
            <w:r w:rsidRPr="005F6FCF">
              <w:rPr>
                <w:sz w:val="18"/>
                <w:szCs w:val="18"/>
              </w:rPr>
              <w:t>Подтверждение регистрации на территории Республики Казахстан, предложенных к отпуску лекарственных средств</w:t>
            </w:r>
          </w:p>
        </w:tc>
        <w:tc>
          <w:tcPr>
            <w:tcW w:w="2835" w:type="dxa"/>
            <w:vAlign w:val="center"/>
          </w:tcPr>
          <w:p w:rsidR="005F6FCF" w:rsidRPr="005F6FCF" w:rsidRDefault="005F6FCF" w:rsidP="0020664F">
            <w:pPr>
              <w:rPr>
                <w:sz w:val="18"/>
                <w:szCs w:val="18"/>
              </w:rPr>
            </w:pPr>
            <w:r w:rsidRPr="005F6FCF">
              <w:rPr>
                <w:sz w:val="18"/>
                <w:szCs w:val="18"/>
              </w:rPr>
              <w:t>Директором ГУ "Департамент Комитета контроля медицинской и фармацевтической деятельности МЗ РК по Костанайской области" Б.Молдахметовой</w:t>
            </w:r>
          </w:p>
        </w:tc>
        <w:tc>
          <w:tcPr>
            <w:tcW w:w="2268" w:type="dxa"/>
            <w:vAlign w:val="center"/>
          </w:tcPr>
          <w:p w:rsidR="005F6FCF" w:rsidRPr="005F6FCF" w:rsidRDefault="005F6FCF" w:rsidP="00AE1FEF">
            <w:pPr>
              <w:jc w:val="center"/>
              <w:rPr>
                <w:color w:val="000000"/>
                <w:sz w:val="18"/>
                <w:szCs w:val="18"/>
              </w:rPr>
            </w:pPr>
            <w:r w:rsidRPr="005F6FCF">
              <w:rPr>
                <w:color w:val="000000"/>
                <w:sz w:val="18"/>
                <w:szCs w:val="18"/>
              </w:rPr>
              <w:t>Нотариально заверенная копия, страница 349 -356</w:t>
            </w:r>
          </w:p>
        </w:tc>
      </w:tr>
      <w:tr w:rsidR="005F6FCF" w:rsidRPr="001D57A4" w:rsidTr="00380148">
        <w:tc>
          <w:tcPr>
            <w:tcW w:w="568" w:type="dxa"/>
          </w:tcPr>
          <w:p w:rsidR="005F6FCF" w:rsidRDefault="005F6FCF" w:rsidP="008D057E">
            <w:pPr>
              <w:jc w:val="both"/>
              <w:rPr>
                <w:sz w:val="18"/>
                <w:szCs w:val="18"/>
              </w:rPr>
            </w:pPr>
            <w:r>
              <w:rPr>
                <w:sz w:val="18"/>
                <w:szCs w:val="18"/>
              </w:rPr>
              <w:t>247</w:t>
            </w:r>
          </w:p>
        </w:tc>
        <w:tc>
          <w:tcPr>
            <w:tcW w:w="2409" w:type="dxa"/>
            <w:vAlign w:val="center"/>
          </w:tcPr>
          <w:p w:rsidR="005F6FCF" w:rsidRPr="005F6FCF" w:rsidRDefault="005F6FCF" w:rsidP="00AE1FEF">
            <w:pPr>
              <w:rPr>
                <w:sz w:val="18"/>
                <w:szCs w:val="18"/>
              </w:rPr>
            </w:pPr>
            <w:r w:rsidRPr="005F6FCF">
              <w:rPr>
                <w:sz w:val="18"/>
                <w:szCs w:val="18"/>
              </w:rPr>
              <w:t>Регистрационное удостоверение</w:t>
            </w:r>
          </w:p>
        </w:tc>
        <w:tc>
          <w:tcPr>
            <w:tcW w:w="2552" w:type="dxa"/>
            <w:vAlign w:val="center"/>
          </w:tcPr>
          <w:p w:rsidR="005F6FCF" w:rsidRPr="005F6FCF" w:rsidRDefault="005F6FCF" w:rsidP="0020664F">
            <w:pPr>
              <w:rPr>
                <w:sz w:val="18"/>
                <w:szCs w:val="18"/>
              </w:rPr>
            </w:pPr>
            <w:r w:rsidRPr="005F6FCF">
              <w:rPr>
                <w:sz w:val="18"/>
                <w:szCs w:val="18"/>
              </w:rPr>
              <w:t xml:space="preserve"> РК-ЛС-5-№017862          от 17.05.2011 г.</w:t>
            </w:r>
          </w:p>
        </w:tc>
        <w:tc>
          <w:tcPr>
            <w:tcW w:w="4678" w:type="dxa"/>
            <w:vAlign w:val="center"/>
          </w:tcPr>
          <w:p w:rsidR="005F6FCF" w:rsidRPr="005F6FCF" w:rsidRDefault="005F6FCF" w:rsidP="0020664F">
            <w:pPr>
              <w:rPr>
                <w:sz w:val="18"/>
                <w:szCs w:val="18"/>
              </w:rPr>
            </w:pPr>
            <w:r w:rsidRPr="005F6FCF">
              <w:rPr>
                <w:sz w:val="18"/>
                <w:szCs w:val="18"/>
              </w:rPr>
              <w:t>Регистрация лекарственного препарата Вотриент, таблетки, покрытые оболочкой 400мг, флакон -30, флакон-60</w:t>
            </w:r>
          </w:p>
        </w:tc>
        <w:tc>
          <w:tcPr>
            <w:tcW w:w="2835" w:type="dxa"/>
            <w:vAlign w:val="center"/>
          </w:tcPr>
          <w:p w:rsidR="005F6FCF" w:rsidRPr="005F6FCF" w:rsidRDefault="005F6FCF" w:rsidP="0020664F">
            <w:pPr>
              <w:rPr>
                <w:color w:val="000000"/>
                <w:sz w:val="18"/>
                <w:szCs w:val="18"/>
              </w:rPr>
            </w:pPr>
            <w:r w:rsidRPr="005F6FCF">
              <w:rPr>
                <w:color w:val="000000"/>
                <w:sz w:val="18"/>
                <w:szCs w:val="18"/>
              </w:rPr>
              <w:t>Ф.И.О руководителя государственного органа</w:t>
            </w:r>
          </w:p>
        </w:tc>
        <w:tc>
          <w:tcPr>
            <w:tcW w:w="2268" w:type="dxa"/>
            <w:vAlign w:val="center"/>
          </w:tcPr>
          <w:p w:rsidR="005F6FCF" w:rsidRPr="005F6FCF" w:rsidRDefault="005F6FCF" w:rsidP="00AE1FEF">
            <w:pPr>
              <w:jc w:val="center"/>
              <w:rPr>
                <w:color w:val="000000"/>
                <w:sz w:val="18"/>
                <w:szCs w:val="18"/>
              </w:rPr>
            </w:pPr>
            <w:r w:rsidRPr="005F6FCF">
              <w:rPr>
                <w:color w:val="000000"/>
                <w:sz w:val="18"/>
                <w:szCs w:val="18"/>
              </w:rPr>
              <w:t>Нотариально заверенная копия,  страница 357-358</w:t>
            </w:r>
          </w:p>
        </w:tc>
      </w:tr>
      <w:tr w:rsidR="005F6FCF" w:rsidRPr="001D57A4" w:rsidTr="00380148">
        <w:tc>
          <w:tcPr>
            <w:tcW w:w="568" w:type="dxa"/>
          </w:tcPr>
          <w:p w:rsidR="005F6FCF" w:rsidRDefault="005F6FCF" w:rsidP="008D057E">
            <w:pPr>
              <w:jc w:val="both"/>
              <w:rPr>
                <w:sz w:val="18"/>
                <w:szCs w:val="18"/>
              </w:rPr>
            </w:pPr>
            <w:r>
              <w:rPr>
                <w:sz w:val="18"/>
                <w:szCs w:val="18"/>
              </w:rPr>
              <w:t>248</w:t>
            </w:r>
          </w:p>
        </w:tc>
        <w:tc>
          <w:tcPr>
            <w:tcW w:w="2409" w:type="dxa"/>
            <w:vAlign w:val="center"/>
          </w:tcPr>
          <w:p w:rsidR="005F6FCF" w:rsidRPr="005F6FCF" w:rsidRDefault="005F6FCF" w:rsidP="00AE1FEF">
            <w:pPr>
              <w:rPr>
                <w:sz w:val="18"/>
                <w:szCs w:val="18"/>
              </w:rPr>
            </w:pPr>
            <w:r w:rsidRPr="005F6FCF">
              <w:rPr>
                <w:sz w:val="18"/>
                <w:szCs w:val="18"/>
              </w:rPr>
              <w:t>Регистрационное удостоверение</w:t>
            </w:r>
          </w:p>
        </w:tc>
        <w:tc>
          <w:tcPr>
            <w:tcW w:w="2552" w:type="dxa"/>
            <w:vAlign w:val="center"/>
          </w:tcPr>
          <w:p w:rsidR="005F6FCF" w:rsidRPr="005F6FCF" w:rsidRDefault="005F6FCF" w:rsidP="0020664F">
            <w:pPr>
              <w:rPr>
                <w:sz w:val="18"/>
                <w:szCs w:val="18"/>
              </w:rPr>
            </w:pPr>
            <w:r w:rsidRPr="005F6FCF">
              <w:rPr>
                <w:sz w:val="18"/>
                <w:szCs w:val="18"/>
              </w:rPr>
              <w:t xml:space="preserve"> РК-ЛС-5-№012399          от 05.08.2008 г.</w:t>
            </w:r>
          </w:p>
        </w:tc>
        <w:tc>
          <w:tcPr>
            <w:tcW w:w="4678" w:type="dxa"/>
            <w:vAlign w:val="center"/>
          </w:tcPr>
          <w:p w:rsidR="005F6FCF" w:rsidRPr="005F6FCF" w:rsidRDefault="005F6FCF" w:rsidP="0020664F">
            <w:pPr>
              <w:rPr>
                <w:sz w:val="18"/>
                <w:szCs w:val="18"/>
              </w:rPr>
            </w:pPr>
            <w:r w:rsidRPr="005F6FCF">
              <w:rPr>
                <w:sz w:val="18"/>
                <w:szCs w:val="18"/>
              </w:rPr>
              <w:t>Регистрация лекарственного препарата Тризивир, таблетки покрытые оболочкой,  50 мг Упаковка контурная ячейковая-  10 №6</w:t>
            </w:r>
          </w:p>
        </w:tc>
        <w:tc>
          <w:tcPr>
            <w:tcW w:w="2835" w:type="dxa"/>
            <w:vAlign w:val="center"/>
          </w:tcPr>
          <w:p w:rsidR="005F6FCF" w:rsidRPr="005F6FCF" w:rsidRDefault="005F6FCF" w:rsidP="0020664F">
            <w:pPr>
              <w:rPr>
                <w:color w:val="000000"/>
                <w:sz w:val="18"/>
                <w:szCs w:val="18"/>
              </w:rPr>
            </w:pPr>
            <w:r w:rsidRPr="005F6FCF">
              <w:rPr>
                <w:color w:val="000000"/>
                <w:sz w:val="18"/>
                <w:szCs w:val="18"/>
              </w:rPr>
              <w:t>Ф.И.О руководителя государственного органа</w:t>
            </w:r>
          </w:p>
        </w:tc>
        <w:tc>
          <w:tcPr>
            <w:tcW w:w="2268" w:type="dxa"/>
            <w:vAlign w:val="center"/>
          </w:tcPr>
          <w:p w:rsidR="005F6FCF" w:rsidRPr="005F6FCF" w:rsidRDefault="005F6FCF" w:rsidP="00AE1FEF">
            <w:pPr>
              <w:jc w:val="center"/>
              <w:rPr>
                <w:sz w:val="18"/>
                <w:szCs w:val="18"/>
              </w:rPr>
            </w:pPr>
            <w:r w:rsidRPr="005F6FCF">
              <w:rPr>
                <w:sz w:val="18"/>
                <w:szCs w:val="18"/>
              </w:rPr>
              <w:t>Нотариально заверенная копия, страница  359-360</w:t>
            </w:r>
          </w:p>
        </w:tc>
      </w:tr>
      <w:tr w:rsidR="005F6FCF" w:rsidRPr="001D57A4" w:rsidTr="00380148">
        <w:tc>
          <w:tcPr>
            <w:tcW w:w="568" w:type="dxa"/>
          </w:tcPr>
          <w:p w:rsidR="005F6FCF" w:rsidRDefault="005F6FCF" w:rsidP="008D057E">
            <w:pPr>
              <w:jc w:val="both"/>
              <w:rPr>
                <w:sz w:val="18"/>
                <w:szCs w:val="18"/>
              </w:rPr>
            </w:pPr>
            <w:r>
              <w:rPr>
                <w:sz w:val="18"/>
                <w:szCs w:val="18"/>
              </w:rPr>
              <w:t>249</w:t>
            </w:r>
          </w:p>
        </w:tc>
        <w:tc>
          <w:tcPr>
            <w:tcW w:w="2409" w:type="dxa"/>
            <w:vAlign w:val="center"/>
          </w:tcPr>
          <w:p w:rsidR="005F6FCF" w:rsidRPr="005F6FCF" w:rsidRDefault="005F6FCF" w:rsidP="00AE1FEF">
            <w:pPr>
              <w:rPr>
                <w:sz w:val="18"/>
                <w:szCs w:val="18"/>
              </w:rPr>
            </w:pPr>
            <w:r w:rsidRPr="005F6FCF">
              <w:rPr>
                <w:sz w:val="18"/>
                <w:szCs w:val="18"/>
              </w:rPr>
              <w:t>Регистрационное удостоверение</w:t>
            </w:r>
          </w:p>
        </w:tc>
        <w:tc>
          <w:tcPr>
            <w:tcW w:w="2552" w:type="dxa"/>
            <w:vAlign w:val="center"/>
          </w:tcPr>
          <w:p w:rsidR="005F6FCF" w:rsidRPr="005F6FCF" w:rsidRDefault="005F6FCF" w:rsidP="0020664F">
            <w:pPr>
              <w:rPr>
                <w:sz w:val="18"/>
                <w:szCs w:val="18"/>
              </w:rPr>
            </w:pPr>
            <w:r w:rsidRPr="005F6FCF">
              <w:rPr>
                <w:sz w:val="18"/>
                <w:szCs w:val="18"/>
              </w:rPr>
              <w:t xml:space="preserve"> РК-ЛС-5-№017558 от 02.02.2011г</w:t>
            </w:r>
          </w:p>
        </w:tc>
        <w:tc>
          <w:tcPr>
            <w:tcW w:w="4678" w:type="dxa"/>
            <w:vAlign w:val="center"/>
          </w:tcPr>
          <w:p w:rsidR="005F6FCF" w:rsidRPr="005F6FCF" w:rsidRDefault="005F6FCF" w:rsidP="0020664F">
            <w:pPr>
              <w:rPr>
                <w:sz w:val="18"/>
                <w:szCs w:val="18"/>
              </w:rPr>
            </w:pPr>
            <w:r w:rsidRPr="005F6FCF">
              <w:rPr>
                <w:sz w:val="18"/>
                <w:szCs w:val="18"/>
              </w:rPr>
              <w:t>Регистрация лекарственного препарата Револейд таблетки, покрытые пленочной оболочкой, 50 мг, Упаковка контурная ячейковая 7№2,4</w:t>
            </w:r>
          </w:p>
        </w:tc>
        <w:tc>
          <w:tcPr>
            <w:tcW w:w="2835" w:type="dxa"/>
            <w:vAlign w:val="center"/>
          </w:tcPr>
          <w:p w:rsidR="005F6FCF" w:rsidRPr="005F6FCF" w:rsidRDefault="005F6FCF" w:rsidP="0020664F">
            <w:pPr>
              <w:rPr>
                <w:color w:val="000000"/>
                <w:sz w:val="18"/>
                <w:szCs w:val="18"/>
              </w:rPr>
            </w:pPr>
            <w:r w:rsidRPr="005F6FCF">
              <w:rPr>
                <w:color w:val="000000"/>
                <w:sz w:val="18"/>
                <w:szCs w:val="18"/>
              </w:rPr>
              <w:t>Ф.И.О руководителя государственного органа</w:t>
            </w:r>
          </w:p>
        </w:tc>
        <w:tc>
          <w:tcPr>
            <w:tcW w:w="2268" w:type="dxa"/>
            <w:vAlign w:val="center"/>
          </w:tcPr>
          <w:p w:rsidR="005F6FCF" w:rsidRPr="005F6FCF" w:rsidRDefault="005F6FCF" w:rsidP="00AE1FEF">
            <w:pPr>
              <w:jc w:val="center"/>
              <w:rPr>
                <w:sz w:val="18"/>
                <w:szCs w:val="18"/>
              </w:rPr>
            </w:pPr>
            <w:r w:rsidRPr="005F6FCF">
              <w:rPr>
                <w:sz w:val="18"/>
                <w:szCs w:val="18"/>
              </w:rPr>
              <w:t>Нотариально заверенная копия,  страница 361-362</w:t>
            </w:r>
          </w:p>
        </w:tc>
      </w:tr>
      <w:tr w:rsidR="005F6FCF" w:rsidRPr="001D57A4" w:rsidTr="00380148">
        <w:tc>
          <w:tcPr>
            <w:tcW w:w="568" w:type="dxa"/>
          </w:tcPr>
          <w:p w:rsidR="005F6FCF" w:rsidRDefault="005F6FCF" w:rsidP="008D057E">
            <w:pPr>
              <w:jc w:val="both"/>
              <w:rPr>
                <w:sz w:val="18"/>
                <w:szCs w:val="18"/>
              </w:rPr>
            </w:pPr>
            <w:r>
              <w:rPr>
                <w:sz w:val="18"/>
                <w:szCs w:val="18"/>
              </w:rPr>
              <w:t>250</w:t>
            </w:r>
          </w:p>
        </w:tc>
        <w:tc>
          <w:tcPr>
            <w:tcW w:w="2409" w:type="dxa"/>
            <w:vAlign w:val="center"/>
          </w:tcPr>
          <w:p w:rsidR="005F6FCF" w:rsidRPr="005F6FCF" w:rsidRDefault="005F6FCF" w:rsidP="00AE1FEF">
            <w:pPr>
              <w:rPr>
                <w:sz w:val="18"/>
                <w:szCs w:val="18"/>
              </w:rPr>
            </w:pPr>
            <w:r w:rsidRPr="005F6FCF">
              <w:rPr>
                <w:sz w:val="18"/>
                <w:szCs w:val="18"/>
              </w:rPr>
              <w:t>Регистрационное удостоверение</w:t>
            </w:r>
          </w:p>
        </w:tc>
        <w:tc>
          <w:tcPr>
            <w:tcW w:w="2552" w:type="dxa"/>
            <w:vAlign w:val="center"/>
          </w:tcPr>
          <w:p w:rsidR="005F6FCF" w:rsidRPr="005F6FCF" w:rsidRDefault="005F6FCF" w:rsidP="0020664F">
            <w:pPr>
              <w:rPr>
                <w:sz w:val="18"/>
                <w:szCs w:val="18"/>
              </w:rPr>
            </w:pPr>
            <w:r w:rsidRPr="005F6FCF">
              <w:rPr>
                <w:sz w:val="18"/>
                <w:szCs w:val="18"/>
              </w:rPr>
              <w:t xml:space="preserve"> РК-ЛС-5-№017559 от 02.02.2011</w:t>
            </w:r>
          </w:p>
        </w:tc>
        <w:tc>
          <w:tcPr>
            <w:tcW w:w="4678" w:type="dxa"/>
            <w:vAlign w:val="center"/>
          </w:tcPr>
          <w:p w:rsidR="005F6FCF" w:rsidRPr="005F6FCF" w:rsidRDefault="005F6FCF" w:rsidP="0020664F">
            <w:pPr>
              <w:rPr>
                <w:sz w:val="18"/>
                <w:szCs w:val="18"/>
              </w:rPr>
            </w:pPr>
            <w:r w:rsidRPr="005F6FCF">
              <w:rPr>
                <w:sz w:val="18"/>
                <w:szCs w:val="18"/>
              </w:rPr>
              <w:t>Регистрация лекарственного препарата Револейд таблетки, покрытые пленочной оболочкой,25 мг, Упаковка контурная ячейковая 7№2,5</w:t>
            </w:r>
          </w:p>
        </w:tc>
        <w:tc>
          <w:tcPr>
            <w:tcW w:w="2835" w:type="dxa"/>
            <w:vAlign w:val="center"/>
          </w:tcPr>
          <w:p w:rsidR="005F6FCF" w:rsidRPr="005F6FCF" w:rsidRDefault="005F6FCF" w:rsidP="0020664F">
            <w:pPr>
              <w:rPr>
                <w:color w:val="000000"/>
                <w:sz w:val="18"/>
                <w:szCs w:val="18"/>
              </w:rPr>
            </w:pPr>
            <w:r w:rsidRPr="005F6FCF">
              <w:rPr>
                <w:color w:val="000000"/>
                <w:sz w:val="18"/>
                <w:szCs w:val="18"/>
              </w:rPr>
              <w:t>Ф.И.О руководителя государственного органа</w:t>
            </w:r>
          </w:p>
        </w:tc>
        <w:tc>
          <w:tcPr>
            <w:tcW w:w="2268" w:type="dxa"/>
            <w:vAlign w:val="center"/>
          </w:tcPr>
          <w:p w:rsidR="005F6FCF" w:rsidRPr="005F6FCF" w:rsidRDefault="005F6FCF" w:rsidP="00AE1FEF">
            <w:pPr>
              <w:jc w:val="center"/>
              <w:rPr>
                <w:sz w:val="18"/>
                <w:szCs w:val="18"/>
              </w:rPr>
            </w:pPr>
            <w:r w:rsidRPr="005F6FCF">
              <w:rPr>
                <w:sz w:val="18"/>
                <w:szCs w:val="18"/>
              </w:rPr>
              <w:t>Нотариально заверенная копия, страница 363 -364</w:t>
            </w:r>
          </w:p>
        </w:tc>
      </w:tr>
      <w:tr w:rsidR="005F6FCF" w:rsidRPr="001D57A4" w:rsidTr="00380148">
        <w:tc>
          <w:tcPr>
            <w:tcW w:w="568" w:type="dxa"/>
          </w:tcPr>
          <w:p w:rsidR="005F6FCF" w:rsidRDefault="005F6FCF" w:rsidP="008D057E">
            <w:pPr>
              <w:jc w:val="both"/>
              <w:rPr>
                <w:sz w:val="18"/>
                <w:szCs w:val="18"/>
              </w:rPr>
            </w:pPr>
            <w:r>
              <w:rPr>
                <w:sz w:val="18"/>
                <w:szCs w:val="18"/>
              </w:rPr>
              <w:t>251</w:t>
            </w:r>
          </w:p>
        </w:tc>
        <w:tc>
          <w:tcPr>
            <w:tcW w:w="2409" w:type="dxa"/>
            <w:vAlign w:val="center"/>
          </w:tcPr>
          <w:p w:rsidR="005F6FCF" w:rsidRPr="005F6FCF" w:rsidRDefault="005F6FCF" w:rsidP="00AE1FEF">
            <w:pPr>
              <w:rPr>
                <w:sz w:val="18"/>
                <w:szCs w:val="18"/>
              </w:rPr>
            </w:pPr>
            <w:r w:rsidRPr="005F6FCF">
              <w:rPr>
                <w:sz w:val="18"/>
                <w:szCs w:val="18"/>
              </w:rPr>
              <w:t>Регистрационное удостоверение</w:t>
            </w:r>
          </w:p>
        </w:tc>
        <w:tc>
          <w:tcPr>
            <w:tcW w:w="2552" w:type="dxa"/>
            <w:vAlign w:val="center"/>
          </w:tcPr>
          <w:p w:rsidR="005F6FCF" w:rsidRPr="005F6FCF" w:rsidRDefault="005F6FCF" w:rsidP="0020664F">
            <w:pPr>
              <w:rPr>
                <w:sz w:val="18"/>
                <w:szCs w:val="18"/>
              </w:rPr>
            </w:pPr>
            <w:r w:rsidRPr="005F6FCF">
              <w:rPr>
                <w:sz w:val="18"/>
                <w:szCs w:val="18"/>
              </w:rPr>
              <w:t xml:space="preserve"> РК-ЛС-5-№011233 от 03.04.2008г</w:t>
            </w:r>
          </w:p>
        </w:tc>
        <w:tc>
          <w:tcPr>
            <w:tcW w:w="4678" w:type="dxa"/>
            <w:vAlign w:val="center"/>
          </w:tcPr>
          <w:p w:rsidR="005F6FCF" w:rsidRPr="005F6FCF" w:rsidRDefault="005F6FCF" w:rsidP="0020664F">
            <w:pPr>
              <w:rPr>
                <w:sz w:val="18"/>
                <w:szCs w:val="18"/>
              </w:rPr>
            </w:pPr>
            <w:r w:rsidRPr="005F6FCF">
              <w:rPr>
                <w:sz w:val="18"/>
                <w:szCs w:val="18"/>
              </w:rPr>
              <w:t>Регистрация лекарственного препарата Цитозар порошок лиофилизированный для приготовления раствора для инъекций 1000мг флакон</w:t>
            </w:r>
          </w:p>
        </w:tc>
        <w:tc>
          <w:tcPr>
            <w:tcW w:w="2835" w:type="dxa"/>
            <w:vAlign w:val="center"/>
          </w:tcPr>
          <w:p w:rsidR="005F6FCF" w:rsidRPr="005F6FCF" w:rsidRDefault="005F6FCF" w:rsidP="0020664F">
            <w:pPr>
              <w:rPr>
                <w:color w:val="000000"/>
                <w:sz w:val="18"/>
                <w:szCs w:val="18"/>
              </w:rPr>
            </w:pPr>
            <w:r w:rsidRPr="005F6FCF">
              <w:rPr>
                <w:color w:val="000000"/>
                <w:sz w:val="18"/>
                <w:szCs w:val="18"/>
              </w:rPr>
              <w:t>Ф.И.О руководителя государственного органа</w:t>
            </w:r>
          </w:p>
        </w:tc>
        <w:tc>
          <w:tcPr>
            <w:tcW w:w="2268" w:type="dxa"/>
            <w:vAlign w:val="center"/>
          </w:tcPr>
          <w:p w:rsidR="005F6FCF" w:rsidRPr="005F6FCF" w:rsidRDefault="005F6FCF" w:rsidP="00AE1FEF">
            <w:pPr>
              <w:jc w:val="center"/>
              <w:rPr>
                <w:sz w:val="18"/>
                <w:szCs w:val="18"/>
              </w:rPr>
            </w:pPr>
            <w:r w:rsidRPr="005F6FCF">
              <w:rPr>
                <w:sz w:val="18"/>
                <w:szCs w:val="18"/>
              </w:rPr>
              <w:t>Нотариально заверенная копия,  страница 365-366</w:t>
            </w:r>
          </w:p>
        </w:tc>
      </w:tr>
      <w:tr w:rsidR="005F6FCF" w:rsidRPr="001D57A4" w:rsidTr="00380148">
        <w:tc>
          <w:tcPr>
            <w:tcW w:w="568" w:type="dxa"/>
          </w:tcPr>
          <w:p w:rsidR="005F6FCF" w:rsidRDefault="005F6FCF" w:rsidP="008D057E">
            <w:pPr>
              <w:jc w:val="both"/>
              <w:rPr>
                <w:sz w:val="18"/>
                <w:szCs w:val="18"/>
              </w:rPr>
            </w:pPr>
            <w:r>
              <w:rPr>
                <w:sz w:val="18"/>
                <w:szCs w:val="18"/>
              </w:rPr>
              <w:t>252</w:t>
            </w:r>
          </w:p>
        </w:tc>
        <w:tc>
          <w:tcPr>
            <w:tcW w:w="2409" w:type="dxa"/>
            <w:vAlign w:val="center"/>
          </w:tcPr>
          <w:p w:rsidR="005F6FCF" w:rsidRPr="005F6FCF" w:rsidRDefault="005F6FCF" w:rsidP="00AE1FEF">
            <w:pPr>
              <w:rPr>
                <w:sz w:val="18"/>
                <w:szCs w:val="18"/>
              </w:rPr>
            </w:pPr>
            <w:r w:rsidRPr="005F6FCF">
              <w:rPr>
                <w:sz w:val="18"/>
                <w:szCs w:val="18"/>
              </w:rPr>
              <w:t>Регистрационное удостоверение</w:t>
            </w:r>
          </w:p>
        </w:tc>
        <w:tc>
          <w:tcPr>
            <w:tcW w:w="2552" w:type="dxa"/>
            <w:vAlign w:val="center"/>
          </w:tcPr>
          <w:p w:rsidR="005F6FCF" w:rsidRPr="005F6FCF" w:rsidRDefault="005F6FCF" w:rsidP="0020664F">
            <w:pPr>
              <w:rPr>
                <w:sz w:val="18"/>
                <w:szCs w:val="18"/>
              </w:rPr>
            </w:pPr>
            <w:r w:rsidRPr="005F6FCF">
              <w:rPr>
                <w:sz w:val="18"/>
                <w:szCs w:val="18"/>
              </w:rPr>
              <w:t xml:space="preserve"> РК-ИМН-5-№008200 от 31.03.2011г</w:t>
            </w:r>
          </w:p>
        </w:tc>
        <w:tc>
          <w:tcPr>
            <w:tcW w:w="4678" w:type="dxa"/>
            <w:vAlign w:val="center"/>
          </w:tcPr>
          <w:p w:rsidR="005F6FCF" w:rsidRPr="005F6FCF" w:rsidRDefault="005F6FCF" w:rsidP="0020664F">
            <w:pPr>
              <w:rPr>
                <w:sz w:val="18"/>
                <w:szCs w:val="18"/>
              </w:rPr>
            </w:pPr>
            <w:r w:rsidRPr="005F6FCF">
              <w:rPr>
                <w:sz w:val="18"/>
                <w:szCs w:val="18"/>
              </w:rPr>
              <w:t>Регистрация изделия медицинского назначения Пен-инъектор ХумаПен Эрго II для введения инсулина</w:t>
            </w:r>
          </w:p>
        </w:tc>
        <w:tc>
          <w:tcPr>
            <w:tcW w:w="2835" w:type="dxa"/>
            <w:vAlign w:val="center"/>
          </w:tcPr>
          <w:p w:rsidR="005F6FCF" w:rsidRPr="005F6FCF" w:rsidRDefault="005F6FCF" w:rsidP="0020664F">
            <w:pPr>
              <w:rPr>
                <w:color w:val="000000"/>
                <w:sz w:val="18"/>
                <w:szCs w:val="18"/>
              </w:rPr>
            </w:pPr>
            <w:r w:rsidRPr="005F6FCF">
              <w:rPr>
                <w:color w:val="000000"/>
                <w:sz w:val="18"/>
                <w:szCs w:val="18"/>
              </w:rPr>
              <w:t>Ф.И.О руководителя государственного органа</w:t>
            </w:r>
          </w:p>
        </w:tc>
        <w:tc>
          <w:tcPr>
            <w:tcW w:w="2268" w:type="dxa"/>
            <w:vAlign w:val="center"/>
          </w:tcPr>
          <w:p w:rsidR="005F6FCF" w:rsidRPr="005F6FCF" w:rsidRDefault="005F6FCF" w:rsidP="00AE1FEF">
            <w:pPr>
              <w:jc w:val="center"/>
              <w:rPr>
                <w:sz w:val="18"/>
                <w:szCs w:val="18"/>
              </w:rPr>
            </w:pPr>
            <w:r w:rsidRPr="005F6FCF">
              <w:rPr>
                <w:sz w:val="18"/>
                <w:szCs w:val="18"/>
              </w:rPr>
              <w:t>Нотариально заверенная копия, страница 367-368</w:t>
            </w:r>
          </w:p>
        </w:tc>
      </w:tr>
      <w:tr w:rsidR="005F6FCF" w:rsidRPr="001D57A4" w:rsidTr="00380148">
        <w:tc>
          <w:tcPr>
            <w:tcW w:w="568" w:type="dxa"/>
          </w:tcPr>
          <w:p w:rsidR="005F6FCF" w:rsidRDefault="005F6FCF" w:rsidP="008D057E">
            <w:pPr>
              <w:jc w:val="both"/>
              <w:rPr>
                <w:sz w:val="18"/>
                <w:szCs w:val="18"/>
              </w:rPr>
            </w:pPr>
            <w:r>
              <w:rPr>
                <w:sz w:val="18"/>
                <w:szCs w:val="18"/>
              </w:rPr>
              <w:t>253</w:t>
            </w:r>
          </w:p>
        </w:tc>
        <w:tc>
          <w:tcPr>
            <w:tcW w:w="2409" w:type="dxa"/>
            <w:vAlign w:val="center"/>
          </w:tcPr>
          <w:p w:rsidR="005F6FCF" w:rsidRPr="005F6FCF" w:rsidRDefault="005F6FCF" w:rsidP="00AE1FEF">
            <w:pPr>
              <w:rPr>
                <w:sz w:val="18"/>
                <w:szCs w:val="18"/>
              </w:rPr>
            </w:pPr>
            <w:r w:rsidRPr="005F6FCF">
              <w:rPr>
                <w:sz w:val="18"/>
                <w:szCs w:val="18"/>
              </w:rPr>
              <w:t>Регистрационное удостоверение</w:t>
            </w:r>
          </w:p>
        </w:tc>
        <w:tc>
          <w:tcPr>
            <w:tcW w:w="2552" w:type="dxa"/>
            <w:vAlign w:val="center"/>
          </w:tcPr>
          <w:p w:rsidR="005F6FCF" w:rsidRPr="005F6FCF" w:rsidRDefault="005F6FCF" w:rsidP="0020664F">
            <w:pPr>
              <w:rPr>
                <w:sz w:val="18"/>
                <w:szCs w:val="18"/>
              </w:rPr>
            </w:pPr>
            <w:r w:rsidRPr="005F6FCF">
              <w:rPr>
                <w:sz w:val="18"/>
                <w:szCs w:val="18"/>
              </w:rPr>
              <w:t xml:space="preserve"> РК-ИМН-5-№008199  от 31.03.2011г</w:t>
            </w:r>
          </w:p>
        </w:tc>
        <w:tc>
          <w:tcPr>
            <w:tcW w:w="4678" w:type="dxa"/>
            <w:vAlign w:val="center"/>
          </w:tcPr>
          <w:p w:rsidR="005F6FCF" w:rsidRPr="005F6FCF" w:rsidRDefault="005F6FCF" w:rsidP="0020664F">
            <w:pPr>
              <w:rPr>
                <w:sz w:val="18"/>
                <w:szCs w:val="18"/>
              </w:rPr>
            </w:pPr>
            <w:r w:rsidRPr="005F6FCF">
              <w:rPr>
                <w:sz w:val="18"/>
                <w:szCs w:val="18"/>
              </w:rPr>
              <w:t>Регистрация изделия медицинского назначения Пен-инъектор ХумаПен Люксура ДТ для введения инсулина</w:t>
            </w:r>
          </w:p>
        </w:tc>
        <w:tc>
          <w:tcPr>
            <w:tcW w:w="2835" w:type="dxa"/>
            <w:vAlign w:val="center"/>
          </w:tcPr>
          <w:p w:rsidR="005F6FCF" w:rsidRPr="005F6FCF" w:rsidRDefault="005F6FCF" w:rsidP="0020664F">
            <w:pPr>
              <w:rPr>
                <w:color w:val="000000"/>
                <w:sz w:val="18"/>
                <w:szCs w:val="18"/>
              </w:rPr>
            </w:pPr>
            <w:r w:rsidRPr="005F6FCF">
              <w:rPr>
                <w:color w:val="000000"/>
                <w:sz w:val="18"/>
                <w:szCs w:val="18"/>
              </w:rPr>
              <w:t>Ф.И.О руководителя государственного органа</w:t>
            </w:r>
          </w:p>
        </w:tc>
        <w:tc>
          <w:tcPr>
            <w:tcW w:w="2268" w:type="dxa"/>
            <w:vAlign w:val="center"/>
          </w:tcPr>
          <w:p w:rsidR="005F6FCF" w:rsidRPr="005F6FCF" w:rsidRDefault="005F6FCF" w:rsidP="00AE1FEF">
            <w:pPr>
              <w:jc w:val="center"/>
              <w:rPr>
                <w:sz w:val="18"/>
                <w:szCs w:val="18"/>
              </w:rPr>
            </w:pPr>
            <w:r w:rsidRPr="005F6FCF">
              <w:rPr>
                <w:sz w:val="18"/>
                <w:szCs w:val="18"/>
              </w:rPr>
              <w:t>Нотариально заверенная копия, страница 369 -370</w:t>
            </w:r>
          </w:p>
        </w:tc>
      </w:tr>
      <w:tr w:rsidR="005F6FCF" w:rsidRPr="001D57A4" w:rsidTr="00380148">
        <w:tc>
          <w:tcPr>
            <w:tcW w:w="568" w:type="dxa"/>
          </w:tcPr>
          <w:p w:rsidR="005F6FCF" w:rsidRDefault="005F6FCF" w:rsidP="008D057E">
            <w:pPr>
              <w:jc w:val="both"/>
              <w:rPr>
                <w:sz w:val="18"/>
                <w:szCs w:val="18"/>
              </w:rPr>
            </w:pPr>
            <w:r>
              <w:rPr>
                <w:sz w:val="18"/>
                <w:szCs w:val="18"/>
              </w:rPr>
              <w:t>254</w:t>
            </w:r>
          </w:p>
        </w:tc>
        <w:tc>
          <w:tcPr>
            <w:tcW w:w="2409" w:type="dxa"/>
            <w:vAlign w:val="center"/>
          </w:tcPr>
          <w:p w:rsidR="005F6FCF" w:rsidRPr="005F6FCF" w:rsidRDefault="005F6FCF" w:rsidP="00AE1FEF">
            <w:pPr>
              <w:rPr>
                <w:sz w:val="18"/>
                <w:szCs w:val="18"/>
              </w:rPr>
            </w:pPr>
            <w:r w:rsidRPr="005F6FCF">
              <w:rPr>
                <w:sz w:val="18"/>
                <w:szCs w:val="18"/>
              </w:rPr>
              <w:t>Регистрационное удостоверение</w:t>
            </w:r>
          </w:p>
        </w:tc>
        <w:tc>
          <w:tcPr>
            <w:tcW w:w="2552" w:type="dxa"/>
            <w:vAlign w:val="center"/>
          </w:tcPr>
          <w:p w:rsidR="005F6FCF" w:rsidRPr="005F6FCF" w:rsidRDefault="005F6FCF" w:rsidP="0020664F">
            <w:pPr>
              <w:rPr>
                <w:sz w:val="18"/>
                <w:szCs w:val="18"/>
              </w:rPr>
            </w:pPr>
            <w:r w:rsidRPr="005F6FCF">
              <w:rPr>
                <w:sz w:val="18"/>
                <w:szCs w:val="18"/>
              </w:rPr>
              <w:t xml:space="preserve"> РК-ИМН-5-№000521  от25.08..2010г</w:t>
            </w:r>
          </w:p>
        </w:tc>
        <w:tc>
          <w:tcPr>
            <w:tcW w:w="4678" w:type="dxa"/>
            <w:vAlign w:val="center"/>
          </w:tcPr>
          <w:p w:rsidR="005F6FCF" w:rsidRPr="005F6FCF" w:rsidRDefault="005F6FCF" w:rsidP="0020664F">
            <w:pPr>
              <w:rPr>
                <w:sz w:val="18"/>
                <w:szCs w:val="18"/>
              </w:rPr>
            </w:pPr>
            <w:r w:rsidRPr="005F6FCF">
              <w:rPr>
                <w:sz w:val="18"/>
                <w:szCs w:val="18"/>
              </w:rPr>
              <w:t>Регистрация изделия медицинского назначения Инфузионная система для внутривенного введения цитостатиков Cyto-Set Infusomat</w:t>
            </w:r>
          </w:p>
        </w:tc>
        <w:tc>
          <w:tcPr>
            <w:tcW w:w="2835" w:type="dxa"/>
            <w:vAlign w:val="center"/>
          </w:tcPr>
          <w:p w:rsidR="005F6FCF" w:rsidRPr="005F6FCF" w:rsidRDefault="005F6FCF" w:rsidP="0020664F">
            <w:pPr>
              <w:rPr>
                <w:color w:val="000000"/>
                <w:sz w:val="18"/>
                <w:szCs w:val="18"/>
              </w:rPr>
            </w:pPr>
            <w:r w:rsidRPr="005F6FCF">
              <w:rPr>
                <w:color w:val="000000"/>
                <w:sz w:val="18"/>
                <w:szCs w:val="18"/>
              </w:rPr>
              <w:t>Председателем Комитета Фармацевтического Контроля</w:t>
            </w:r>
          </w:p>
        </w:tc>
        <w:tc>
          <w:tcPr>
            <w:tcW w:w="2268" w:type="dxa"/>
            <w:vAlign w:val="center"/>
          </w:tcPr>
          <w:p w:rsidR="005F6FCF" w:rsidRPr="005F6FCF" w:rsidRDefault="005F6FCF" w:rsidP="00AE1FEF">
            <w:pPr>
              <w:jc w:val="center"/>
              <w:rPr>
                <w:sz w:val="18"/>
                <w:szCs w:val="18"/>
              </w:rPr>
            </w:pPr>
            <w:r w:rsidRPr="005F6FCF">
              <w:rPr>
                <w:sz w:val="18"/>
                <w:szCs w:val="18"/>
              </w:rPr>
              <w:t>Нотариально заверенная копия,  страница 371-372</w:t>
            </w:r>
          </w:p>
        </w:tc>
      </w:tr>
      <w:tr w:rsidR="005F6FCF" w:rsidRPr="001D57A4" w:rsidTr="00380148">
        <w:tc>
          <w:tcPr>
            <w:tcW w:w="568" w:type="dxa"/>
          </w:tcPr>
          <w:p w:rsidR="005F6FCF" w:rsidRDefault="005F6FCF" w:rsidP="008D057E">
            <w:pPr>
              <w:jc w:val="both"/>
              <w:rPr>
                <w:sz w:val="18"/>
                <w:szCs w:val="18"/>
              </w:rPr>
            </w:pPr>
            <w:r>
              <w:rPr>
                <w:sz w:val="18"/>
                <w:szCs w:val="18"/>
              </w:rPr>
              <w:t>255</w:t>
            </w:r>
          </w:p>
        </w:tc>
        <w:tc>
          <w:tcPr>
            <w:tcW w:w="2409" w:type="dxa"/>
            <w:vAlign w:val="center"/>
          </w:tcPr>
          <w:p w:rsidR="005F6FCF" w:rsidRPr="005F6FCF" w:rsidRDefault="005F6FCF" w:rsidP="00AE1FEF">
            <w:pPr>
              <w:rPr>
                <w:sz w:val="18"/>
                <w:szCs w:val="18"/>
              </w:rPr>
            </w:pPr>
            <w:r w:rsidRPr="005F6FCF">
              <w:rPr>
                <w:sz w:val="18"/>
                <w:szCs w:val="18"/>
              </w:rPr>
              <w:t>Регистрационное удостоверение</w:t>
            </w:r>
          </w:p>
        </w:tc>
        <w:tc>
          <w:tcPr>
            <w:tcW w:w="2552" w:type="dxa"/>
            <w:vAlign w:val="center"/>
          </w:tcPr>
          <w:p w:rsidR="005F6FCF" w:rsidRPr="005F6FCF" w:rsidRDefault="005F6FCF" w:rsidP="0020664F">
            <w:pPr>
              <w:rPr>
                <w:sz w:val="18"/>
                <w:szCs w:val="18"/>
              </w:rPr>
            </w:pPr>
            <w:r w:rsidRPr="005F6FCF">
              <w:rPr>
                <w:sz w:val="18"/>
                <w:szCs w:val="18"/>
              </w:rPr>
              <w:t xml:space="preserve"> РК-ЛС-5-№014631 от 20.10.2009г</w:t>
            </w:r>
          </w:p>
        </w:tc>
        <w:tc>
          <w:tcPr>
            <w:tcW w:w="4678" w:type="dxa"/>
            <w:vAlign w:val="center"/>
          </w:tcPr>
          <w:p w:rsidR="005F6FCF" w:rsidRPr="005F6FCF" w:rsidRDefault="005F6FCF" w:rsidP="0020664F">
            <w:pPr>
              <w:rPr>
                <w:sz w:val="18"/>
                <w:szCs w:val="18"/>
              </w:rPr>
            </w:pPr>
            <w:r w:rsidRPr="005F6FCF">
              <w:rPr>
                <w:sz w:val="18"/>
                <w:szCs w:val="18"/>
              </w:rPr>
              <w:t>Регистрация лекарственного препарата Клацид В.В. Порошок лиофилизированный для приготовления раствора для инфузий, 500 мг Флакон</w:t>
            </w:r>
          </w:p>
        </w:tc>
        <w:tc>
          <w:tcPr>
            <w:tcW w:w="2835" w:type="dxa"/>
            <w:vAlign w:val="center"/>
          </w:tcPr>
          <w:p w:rsidR="005F6FCF" w:rsidRPr="005F6FCF" w:rsidRDefault="005F6FCF" w:rsidP="0020664F">
            <w:pPr>
              <w:rPr>
                <w:color w:val="000000"/>
                <w:sz w:val="18"/>
                <w:szCs w:val="18"/>
              </w:rPr>
            </w:pPr>
            <w:r w:rsidRPr="005F6FCF">
              <w:rPr>
                <w:color w:val="000000"/>
                <w:sz w:val="18"/>
                <w:szCs w:val="18"/>
              </w:rPr>
              <w:t>Председателем Комитета Фармацевтического Контроля</w:t>
            </w:r>
          </w:p>
        </w:tc>
        <w:tc>
          <w:tcPr>
            <w:tcW w:w="2268" w:type="dxa"/>
            <w:vAlign w:val="center"/>
          </w:tcPr>
          <w:p w:rsidR="005F6FCF" w:rsidRPr="005F6FCF" w:rsidRDefault="005F6FCF" w:rsidP="00AE1FEF">
            <w:pPr>
              <w:jc w:val="center"/>
              <w:rPr>
                <w:sz w:val="18"/>
                <w:szCs w:val="18"/>
              </w:rPr>
            </w:pPr>
            <w:r w:rsidRPr="005F6FCF">
              <w:rPr>
                <w:sz w:val="18"/>
                <w:szCs w:val="18"/>
              </w:rPr>
              <w:t>Нотариально заверенная копия,  страница 373-374</w:t>
            </w:r>
          </w:p>
        </w:tc>
      </w:tr>
      <w:tr w:rsidR="005F6FCF" w:rsidRPr="001D57A4" w:rsidTr="00380148">
        <w:tc>
          <w:tcPr>
            <w:tcW w:w="568" w:type="dxa"/>
          </w:tcPr>
          <w:p w:rsidR="005F6FCF" w:rsidRDefault="005F6FCF" w:rsidP="008D057E">
            <w:pPr>
              <w:jc w:val="both"/>
              <w:rPr>
                <w:sz w:val="18"/>
                <w:szCs w:val="18"/>
              </w:rPr>
            </w:pPr>
            <w:r>
              <w:rPr>
                <w:sz w:val="18"/>
                <w:szCs w:val="18"/>
              </w:rPr>
              <w:t>256</w:t>
            </w:r>
          </w:p>
        </w:tc>
        <w:tc>
          <w:tcPr>
            <w:tcW w:w="2409" w:type="dxa"/>
            <w:vAlign w:val="center"/>
          </w:tcPr>
          <w:p w:rsidR="005F6FCF" w:rsidRPr="005F6FCF" w:rsidRDefault="005F6FCF" w:rsidP="00AE1FEF">
            <w:pPr>
              <w:rPr>
                <w:sz w:val="18"/>
                <w:szCs w:val="18"/>
              </w:rPr>
            </w:pPr>
            <w:r w:rsidRPr="005F6FCF">
              <w:rPr>
                <w:sz w:val="18"/>
                <w:szCs w:val="18"/>
              </w:rPr>
              <w:t>Письмо ТОО "Oleara pharma"</w:t>
            </w:r>
          </w:p>
        </w:tc>
        <w:tc>
          <w:tcPr>
            <w:tcW w:w="2552" w:type="dxa"/>
            <w:vAlign w:val="center"/>
          </w:tcPr>
          <w:p w:rsidR="005F6FCF" w:rsidRPr="005F6FCF" w:rsidRDefault="005F6FCF" w:rsidP="0020664F">
            <w:pPr>
              <w:rPr>
                <w:sz w:val="18"/>
                <w:szCs w:val="18"/>
              </w:rPr>
            </w:pPr>
            <w:r w:rsidRPr="005F6FCF">
              <w:rPr>
                <w:sz w:val="18"/>
                <w:szCs w:val="18"/>
              </w:rPr>
              <w:t>№580-12 от 04.09.2012</w:t>
            </w:r>
          </w:p>
        </w:tc>
        <w:tc>
          <w:tcPr>
            <w:tcW w:w="4678" w:type="dxa"/>
            <w:vAlign w:val="center"/>
          </w:tcPr>
          <w:p w:rsidR="005F6FCF" w:rsidRPr="005F6FCF" w:rsidRDefault="005F6FCF" w:rsidP="0020664F">
            <w:pPr>
              <w:rPr>
                <w:sz w:val="18"/>
                <w:szCs w:val="18"/>
              </w:rPr>
            </w:pPr>
            <w:r w:rsidRPr="005F6FCF">
              <w:rPr>
                <w:sz w:val="18"/>
                <w:szCs w:val="18"/>
              </w:rPr>
              <w:t>о перерегистрации РИСПОЛЕПТ , имеется достаточное кол-во на складах в РК</w:t>
            </w:r>
          </w:p>
        </w:tc>
        <w:tc>
          <w:tcPr>
            <w:tcW w:w="2835" w:type="dxa"/>
            <w:vAlign w:val="center"/>
          </w:tcPr>
          <w:p w:rsidR="005F6FCF" w:rsidRPr="005F6FCF" w:rsidRDefault="005F6FCF" w:rsidP="0020664F">
            <w:pPr>
              <w:rPr>
                <w:color w:val="000000"/>
                <w:sz w:val="18"/>
                <w:szCs w:val="18"/>
              </w:rPr>
            </w:pPr>
            <w:r w:rsidRPr="005F6FCF">
              <w:rPr>
                <w:color w:val="000000"/>
                <w:sz w:val="18"/>
                <w:szCs w:val="18"/>
              </w:rPr>
              <w:t>Генеральный директор Киричок Г.Г.</w:t>
            </w:r>
          </w:p>
        </w:tc>
        <w:tc>
          <w:tcPr>
            <w:tcW w:w="2268" w:type="dxa"/>
            <w:vAlign w:val="center"/>
          </w:tcPr>
          <w:p w:rsidR="005F6FCF" w:rsidRPr="005F6FCF" w:rsidRDefault="005F6FCF" w:rsidP="00AE1FEF">
            <w:pPr>
              <w:jc w:val="center"/>
              <w:rPr>
                <w:sz w:val="18"/>
                <w:szCs w:val="18"/>
              </w:rPr>
            </w:pPr>
            <w:r w:rsidRPr="005F6FCF">
              <w:rPr>
                <w:sz w:val="18"/>
                <w:szCs w:val="18"/>
              </w:rPr>
              <w:t>Нотариально заверенная копия,  страница 375-376</w:t>
            </w:r>
          </w:p>
        </w:tc>
      </w:tr>
      <w:tr w:rsidR="005F6FCF" w:rsidRPr="001D57A4" w:rsidTr="00380148">
        <w:tc>
          <w:tcPr>
            <w:tcW w:w="568" w:type="dxa"/>
          </w:tcPr>
          <w:p w:rsidR="005F6FCF" w:rsidRDefault="005F6FCF" w:rsidP="008D057E">
            <w:pPr>
              <w:jc w:val="both"/>
              <w:rPr>
                <w:sz w:val="18"/>
                <w:szCs w:val="18"/>
              </w:rPr>
            </w:pPr>
            <w:r>
              <w:rPr>
                <w:sz w:val="18"/>
                <w:szCs w:val="18"/>
              </w:rPr>
              <w:t>257</w:t>
            </w:r>
          </w:p>
        </w:tc>
        <w:tc>
          <w:tcPr>
            <w:tcW w:w="2409" w:type="dxa"/>
            <w:vAlign w:val="center"/>
          </w:tcPr>
          <w:p w:rsidR="005F6FCF" w:rsidRPr="005F6FCF" w:rsidRDefault="005F6FCF" w:rsidP="00AE1FEF">
            <w:pPr>
              <w:rPr>
                <w:sz w:val="18"/>
                <w:szCs w:val="18"/>
              </w:rPr>
            </w:pPr>
            <w:r w:rsidRPr="005F6FCF">
              <w:rPr>
                <w:sz w:val="18"/>
                <w:szCs w:val="18"/>
              </w:rPr>
              <w:t xml:space="preserve">Декларация на товары </w:t>
            </w:r>
          </w:p>
        </w:tc>
        <w:tc>
          <w:tcPr>
            <w:tcW w:w="2552" w:type="dxa"/>
            <w:vAlign w:val="center"/>
          </w:tcPr>
          <w:p w:rsidR="005F6FCF" w:rsidRPr="005F6FCF" w:rsidRDefault="005F6FCF" w:rsidP="0020664F">
            <w:pPr>
              <w:rPr>
                <w:sz w:val="18"/>
                <w:szCs w:val="18"/>
              </w:rPr>
            </w:pPr>
            <w:r w:rsidRPr="005F6FCF">
              <w:rPr>
                <w:sz w:val="18"/>
                <w:szCs w:val="18"/>
              </w:rPr>
              <w:t>№55301/130412/0017824 от 13.04.2012</w:t>
            </w:r>
          </w:p>
        </w:tc>
        <w:tc>
          <w:tcPr>
            <w:tcW w:w="4678" w:type="dxa"/>
            <w:vAlign w:val="center"/>
          </w:tcPr>
          <w:p w:rsidR="005F6FCF" w:rsidRPr="005F6FCF" w:rsidRDefault="005F6FCF" w:rsidP="0020664F">
            <w:pPr>
              <w:rPr>
                <w:sz w:val="18"/>
                <w:szCs w:val="18"/>
              </w:rPr>
            </w:pPr>
            <w:r w:rsidRPr="005F6FCF">
              <w:rPr>
                <w:sz w:val="18"/>
                <w:szCs w:val="18"/>
              </w:rPr>
              <w:t>Декларация на товары  РИСПОЛЕПТ</w:t>
            </w:r>
          </w:p>
        </w:tc>
        <w:tc>
          <w:tcPr>
            <w:tcW w:w="2835" w:type="dxa"/>
            <w:vAlign w:val="center"/>
          </w:tcPr>
          <w:p w:rsidR="005F6FCF" w:rsidRPr="005F6FCF" w:rsidRDefault="005F6FCF" w:rsidP="0020664F">
            <w:pPr>
              <w:rPr>
                <w:color w:val="000000"/>
                <w:sz w:val="18"/>
                <w:szCs w:val="18"/>
              </w:rPr>
            </w:pPr>
            <w:r w:rsidRPr="005F6FCF">
              <w:rPr>
                <w:color w:val="000000"/>
                <w:sz w:val="18"/>
                <w:szCs w:val="18"/>
              </w:rPr>
              <w:t>Комитет таможенного контроля министерства финансов РК Департамент Таможенного контроля по Алматы</w:t>
            </w:r>
          </w:p>
        </w:tc>
        <w:tc>
          <w:tcPr>
            <w:tcW w:w="2268" w:type="dxa"/>
            <w:vAlign w:val="center"/>
          </w:tcPr>
          <w:p w:rsidR="005F6FCF" w:rsidRPr="005F6FCF" w:rsidRDefault="005F6FCF" w:rsidP="00AE1FEF">
            <w:pPr>
              <w:jc w:val="center"/>
              <w:rPr>
                <w:sz w:val="18"/>
                <w:szCs w:val="18"/>
              </w:rPr>
            </w:pPr>
            <w:r w:rsidRPr="005F6FCF">
              <w:rPr>
                <w:sz w:val="18"/>
                <w:szCs w:val="18"/>
              </w:rPr>
              <w:t>Нотариально заверенная копия,  страница 377-378</w:t>
            </w:r>
          </w:p>
        </w:tc>
      </w:tr>
      <w:tr w:rsidR="005F6FCF" w:rsidRPr="001D57A4" w:rsidTr="00380148">
        <w:tc>
          <w:tcPr>
            <w:tcW w:w="568" w:type="dxa"/>
          </w:tcPr>
          <w:p w:rsidR="005F6FCF" w:rsidRDefault="005F6FCF" w:rsidP="008D057E">
            <w:pPr>
              <w:jc w:val="both"/>
              <w:rPr>
                <w:sz w:val="18"/>
                <w:szCs w:val="18"/>
              </w:rPr>
            </w:pPr>
            <w:r>
              <w:rPr>
                <w:sz w:val="18"/>
                <w:szCs w:val="18"/>
              </w:rPr>
              <w:t>258</w:t>
            </w:r>
          </w:p>
        </w:tc>
        <w:tc>
          <w:tcPr>
            <w:tcW w:w="2409" w:type="dxa"/>
            <w:vAlign w:val="center"/>
          </w:tcPr>
          <w:p w:rsidR="005F6FCF" w:rsidRPr="005F6FCF" w:rsidRDefault="005F6FCF" w:rsidP="00AE1FEF">
            <w:pPr>
              <w:rPr>
                <w:sz w:val="18"/>
                <w:szCs w:val="18"/>
              </w:rPr>
            </w:pPr>
            <w:r w:rsidRPr="005F6FCF">
              <w:rPr>
                <w:sz w:val="18"/>
                <w:szCs w:val="18"/>
              </w:rPr>
              <w:t xml:space="preserve">Информационное письмо </w:t>
            </w:r>
            <w:r w:rsidRPr="005F6FCF">
              <w:rPr>
                <w:sz w:val="18"/>
                <w:szCs w:val="18"/>
              </w:rPr>
              <w:lastRenderedPageBreak/>
              <w:t>ОАО ФЗ ЭГИС</w:t>
            </w:r>
          </w:p>
        </w:tc>
        <w:tc>
          <w:tcPr>
            <w:tcW w:w="2552" w:type="dxa"/>
            <w:vAlign w:val="center"/>
          </w:tcPr>
          <w:p w:rsidR="005F6FCF" w:rsidRPr="005F6FCF" w:rsidRDefault="005F6FCF" w:rsidP="0020664F">
            <w:pPr>
              <w:rPr>
                <w:sz w:val="18"/>
                <w:szCs w:val="18"/>
              </w:rPr>
            </w:pPr>
            <w:r w:rsidRPr="005F6FCF">
              <w:rPr>
                <w:sz w:val="18"/>
                <w:szCs w:val="18"/>
              </w:rPr>
              <w:lastRenderedPageBreak/>
              <w:t xml:space="preserve">№119 от 07.09.2012г </w:t>
            </w:r>
          </w:p>
        </w:tc>
        <w:tc>
          <w:tcPr>
            <w:tcW w:w="4678" w:type="dxa"/>
            <w:vAlign w:val="center"/>
          </w:tcPr>
          <w:p w:rsidR="005F6FCF" w:rsidRPr="005F6FCF" w:rsidRDefault="005F6FCF" w:rsidP="0020664F">
            <w:pPr>
              <w:rPr>
                <w:sz w:val="18"/>
                <w:szCs w:val="18"/>
              </w:rPr>
            </w:pPr>
            <w:r w:rsidRPr="005F6FCF">
              <w:rPr>
                <w:sz w:val="18"/>
                <w:szCs w:val="18"/>
              </w:rPr>
              <w:t>о регистрации препарата ВЕЛАКСИН</w:t>
            </w:r>
          </w:p>
        </w:tc>
        <w:tc>
          <w:tcPr>
            <w:tcW w:w="2835" w:type="dxa"/>
            <w:vAlign w:val="center"/>
          </w:tcPr>
          <w:p w:rsidR="005F6FCF" w:rsidRPr="005F6FCF" w:rsidRDefault="005F6FCF" w:rsidP="0020664F">
            <w:pPr>
              <w:rPr>
                <w:color w:val="000000"/>
                <w:sz w:val="18"/>
                <w:szCs w:val="18"/>
              </w:rPr>
            </w:pPr>
            <w:r w:rsidRPr="005F6FCF">
              <w:rPr>
                <w:color w:val="000000"/>
                <w:sz w:val="18"/>
                <w:szCs w:val="18"/>
              </w:rPr>
              <w:t xml:space="preserve">Диретор Представительства ОАО </w:t>
            </w:r>
            <w:r w:rsidRPr="005F6FCF">
              <w:rPr>
                <w:color w:val="000000"/>
                <w:sz w:val="18"/>
                <w:szCs w:val="18"/>
              </w:rPr>
              <w:lastRenderedPageBreak/>
              <w:t>ФЗ ЭГИС Жуманова А.К.</w:t>
            </w:r>
          </w:p>
        </w:tc>
        <w:tc>
          <w:tcPr>
            <w:tcW w:w="2268" w:type="dxa"/>
            <w:vAlign w:val="center"/>
          </w:tcPr>
          <w:p w:rsidR="005F6FCF" w:rsidRPr="005F6FCF" w:rsidRDefault="005F6FCF" w:rsidP="0020664F">
            <w:pPr>
              <w:rPr>
                <w:sz w:val="18"/>
                <w:szCs w:val="18"/>
              </w:rPr>
            </w:pPr>
            <w:r w:rsidRPr="005F6FCF">
              <w:rPr>
                <w:sz w:val="18"/>
                <w:szCs w:val="18"/>
              </w:rPr>
              <w:lastRenderedPageBreak/>
              <w:t xml:space="preserve">Нотариально заверенная </w:t>
            </w:r>
            <w:r w:rsidRPr="005F6FCF">
              <w:rPr>
                <w:sz w:val="18"/>
                <w:szCs w:val="18"/>
              </w:rPr>
              <w:lastRenderedPageBreak/>
              <w:t>копия,  страница 379-380</w:t>
            </w:r>
          </w:p>
        </w:tc>
      </w:tr>
      <w:tr w:rsidR="005F6FCF" w:rsidRPr="001D57A4" w:rsidTr="00380148">
        <w:tc>
          <w:tcPr>
            <w:tcW w:w="568" w:type="dxa"/>
          </w:tcPr>
          <w:p w:rsidR="005F6FCF" w:rsidRDefault="005F6FCF" w:rsidP="008D057E">
            <w:pPr>
              <w:jc w:val="both"/>
              <w:rPr>
                <w:sz w:val="18"/>
                <w:szCs w:val="18"/>
              </w:rPr>
            </w:pPr>
            <w:r>
              <w:rPr>
                <w:sz w:val="18"/>
                <w:szCs w:val="18"/>
              </w:rPr>
              <w:lastRenderedPageBreak/>
              <w:t>259</w:t>
            </w:r>
          </w:p>
        </w:tc>
        <w:tc>
          <w:tcPr>
            <w:tcW w:w="2409" w:type="dxa"/>
            <w:vAlign w:val="center"/>
          </w:tcPr>
          <w:p w:rsidR="005F6FCF" w:rsidRPr="005F6FCF" w:rsidRDefault="005F6FCF" w:rsidP="00AE1FEF">
            <w:pPr>
              <w:rPr>
                <w:sz w:val="18"/>
                <w:szCs w:val="18"/>
              </w:rPr>
            </w:pPr>
            <w:r w:rsidRPr="005F6FCF">
              <w:rPr>
                <w:sz w:val="18"/>
                <w:szCs w:val="18"/>
              </w:rPr>
              <w:t>Информационное письмо РГП на ПХВ "Национальный центр экспертизы лекарственных средств, изделий медицинского назначения и медицинской техники" МЗ РК</w:t>
            </w:r>
          </w:p>
        </w:tc>
        <w:tc>
          <w:tcPr>
            <w:tcW w:w="2552" w:type="dxa"/>
            <w:vAlign w:val="center"/>
          </w:tcPr>
          <w:p w:rsidR="005F6FCF" w:rsidRPr="005F6FCF" w:rsidRDefault="005F6FCF" w:rsidP="0020664F">
            <w:pPr>
              <w:rPr>
                <w:sz w:val="18"/>
                <w:szCs w:val="18"/>
              </w:rPr>
            </w:pPr>
            <w:r w:rsidRPr="005F6FCF">
              <w:rPr>
                <w:sz w:val="18"/>
                <w:szCs w:val="18"/>
              </w:rPr>
              <w:t>№007/8391 от 08.06.2012г</w:t>
            </w:r>
          </w:p>
        </w:tc>
        <w:tc>
          <w:tcPr>
            <w:tcW w:w="4678" w:type="dxa"/>
            <w:vAlign w:val="center"/>
          </w:tcPr>
          <w:p w:rsidR="005F6FCF" w:rsidRPr="005F6FCF" w:rsidRDefault="005F6FCF" w:rsidP="0020664F">
            <w:pPr>
              <w:rPr>
                <w:sz w:val="18"/>
                <w:szCs w:val="18"/>
              </w:rPr>
            </w:pPr>
            <w:r w:rsidRPr="005F6FCF">
              <w:rPr>
                <w:sz w:val="18"/>
                <w:szCs w:val="18"/>
              </w:rPr>
              <w:t>о регистрации препарата Хумалог Микс 25</w:t>
            </w:r>
          </w:p>
        </w:tc>
        <w:tc>
          <w:tcPr>
            <w:tcW w:w="2835" w:type="dxa"/>
            <w:vAlign w:val="center"/>
          </w:tcPr>
          <w:p w:rsidR="005F6FCF" w:rsidRPr="005F6FCF" w:rsidRDefault="005F6FCF" w:rsidP="0020664F">
            <w:pPr>
              <w:rPr>
                <w:color w:val="000000"/>
                <w:sz w:val="18"/>
                <w:szCs w:val="18"/>
              </w:rPr>
            </w:pPr>
            <w:r w:rsidRPr="005F6FCF">
              <w:rPr>
                <w:color w:val="000000"/>
                <w:sz w:val="18"/>
                <w:szCs w:val="18"/>
              </w:rPr>
              <w:t>Зам.Генерального директора Д.Сабденалиева</w:t>
            </w:r>
          </w:p>
        </w:tc>
        <w:tc>
          <w:tcPr>
            <w:tcW w:w="2268" w:type="dxa"/>
            <w:vAlign w:val="center"/>
          </w:tcPr>
          <w:p w:rsidR="005F6FCF" w:rsidRPr="005F6FCF" w:rsidRDefault="005F6FCF" w:rsidP="0020664F">
            <w:pPr>
              <w:rPr>
                <w:sz w:val="18"/>
                <w:szCs w:val="18"/>
              </w:rPr>
            </w:pPr>
            <w:r w:rsidRPr="005F6FCF">
              <w:rPr>
                <w:sz w:val="18"/>
                <w:szCs w:val="18"/>
              </w:rPr>
              <w:t>Нотариально заверенная копия,  страница 381-382</w:t>
            </w:r>
          </w:p>
        </w:tc>
      </w:tr>
      <w:tr w:rsidR="005F6FCF" w:rsidRPr="001D57A4" w:rsidTr="00380148">
        <w:tc>
          <w:tcPr>
            <w:tcW w:w="568" w:type="dxa"/>
          </w:tcPr>
          <w:p w:rsidR="005F6FCF" w:rsidRDefault="005F6FCF" w:rsidP="008D057E">
            <w:pPr>
              <w:jc w:val="both"/>
              <w:rPr>
                <w:sz w:val="18"/>
                <w:szCs w:val="18"/>
              </w:rPr>
            </w:pPr>
            <w:r>
              <w:rPr>
                <w:sz w:val="18"/>
                <w:szCs w:val="18"/>
              </w:rPr>
              <w:t>260</w:t>
            </w:r>
          </w:p>
        </w:tc>
        <w:tc>
          <w:tcPr>
            <w:tcW w:w="2409" w:type="dxa"/>
            <w:vAlign w:val="center"/>
          </w:tcPr>
          <w:p w:rsidR="005F6FCF" w:rsidRPr="005F6FCF" w:rsidRDefault="005F6FCF" w:rsidP="00AE1FEF">
            <w:pPr>
              <w:rPr>
                <w:sz w:val="18"/>
                <w:szCs w:val="18"/>
              </w:rPr>
            </w:pPr>
            <w:r w:rsidRPr="005F6FCF">
              <w:rPr>
                <w:sz w:val="18"/>
                <w:szCs w:val="18"/>
              </w:rPr>
              <w:t>Информационное письмо АО IPSEN PHARMA</w:t>
            </w:r>
          </w:p>
        </w:tc>
        <w:tc>
          <w:tcPr>
            <w:tcW w:w="2552" w:type="dxa"/>
            <w:vAlign w:val="center"/>
          </w:tcPr>
          <w:p w:rsidR="005F6FCF" w:rsidRPr="005F6FCF" w:rsidRDefault="005F6FCF" w:rsidP="0020664F">
            <w:pPr>
              <w:rPr>
                <w:sz w:val="18"/>
                <w:szCs w:val="18"/>
              </w:rPr>
            </w:pPr>
            <w:r w:rsidRPr="005F6FCF">
              <w:rPr>
                <w:sz w:val="18"/>
                <w:szCs w:val="18"/>
              </w:rPr>
              <w:t>№86/А от 29.08.2012г</w:t>
            </w:r>
          </w:p>
        </w:tc>
        <w:tc>
          <w:tcPr>
            <w:tcW w:w="4678" w:type="dxa"/>
            <w:vAlign w:val="center"/>
          </w:tcPr>
          <w:p w:rsidR="005F6FCF" w:rsidRPr="005F6FCF" w:rsidRDefault="005F6FCF" w:rsidP="0020664F">
            <w:pPr>
              <w:rPr>
                <w:sz w:val="18"/>
                <w:szCs w:val="18"/>
              </w:rPr>
            </w:pPr>
            <w:r w:rsidRPr="005F6FCF">
              <w:rPr>
                <w:sz w:val="18"/>
                <w:szCs w:val="18"/>
              </w:rPr>
              <w:t>о регистрации препарата Соматулин</w:t>
            </w:r>
          </w:p>
        </w:tc>
        <w:tc>
          <w:tcPr>
            <w:tcW w:w="2835" w:type="dxa"/>
            <w:vAlign w:val="center"/>
          </w:tcPr>
          <w:p w:rsidR="005F6FCF" w:rsidRPr="005F6FCF" w:rsidRDefault="005F6FCF" w:rsidP="0020664F">
            <w:pPr>
              <w:rPr>
                <w:color w:val="000000"/>
                <w:sz w:val="18"/>
                <w:szCs w:val="18"/>
              </w:rPr>
            </w:pPr>
            <w:r w:rsidRPr="005F6FCF">
              <w:rPr>
                <w:color w:val="000000"/>
                <w:sz w:val="18"/>
                <w:szCs w:val="18"/>
              </w:rPr>
              <w:t>Главой Представительства Локшиным В.Н.</w:t>
            </w:r>
          </w:p>
        </w:tc>
        <w:tc>
          <w:tcPr>
            <w:tcW w:w="2268" w:type="dxa"/>
            <w:vAlign w:val="center"/>
          </w:tcPr>
          <w:p w:rsidR="005F6FCF" w:rsidRPr="005F6FCF" w:rsidRDefault="005F6FCF" w:rsidP="0020664F">
            <w:pPr>
              <w:rPr>
                <w:sz w:val="18"/>
                <w:szCs w:val="18"/>
              </w:rPr>
            </w:pPr>
            <w:r w:rsidRPr="005F6FCF">
              <w:rPr>
                <w:sz w:val="18"/>
                <w:szCs w:val="18"/>
              </w:rPr>
              <w:t>Нотариально заверенная копия, страница 383 -384</w:t>
            </w:r>
          </w:p>
        </w:tc>
      </w:tr>
      <w:tr w:rsidR="005F6FCF" w:rsidRPr="001D57A4" w:rsidTr="00380148">
        <w:tc>
          <w:tcPr>
            <w:tcW w:w="568" w:type="dxa"/>
          </w:tcPr>
          <w:p w:rsidR="005F6FCF" w:rsidRDefault="005F6FCF" w:rsidP="008D057E">
            <w:pPr>
              <w:jc w:val="both"/>
              <w:rPr>
                <w:sz w:val="18"/>
                <w:szCs w:val="18"/>
              </w:rPr>
            </w:pPr>
            <w:r>
              <w:rPr>
                <w:sz w:val="18"/>
                <w:szCs w:val="18"/>
              </w:rPr>
              <w:t>261</w:t>
            </w:r>
          </w:p>
        </w:tc>
        <w:tc>
          <w:tcPr>
            <w:tcW w:w="2409" w:type="dxa"/>
            <w:vAlign w:val="center"/>
          </w:tcPr>
          <w:p w:rsidR="005F6FCF" w:rsidRPr="005F6FCF" w:rsidRDefault="005F6FCF" w:rsidP="00AE1FEF">
            <w:pPr>
              <w:rPr>
                <w:color w:val="000000"/>
                <w:sz w:val="18"/>
                <w:szCs w:val="18"/>
              </w:rPr>
            </w:pPr>
            <w:r w:rsidRPr="005F6FCF">
              <w:rPr>
                <w:color w:val="000000"/>
                <w:sz w:val="18"/>
                <w:szCs w:val="18"/>
              </w:rPr>
              <w:t xml:space="preserve">Информационное  письмо ТОО «СТОФАРМ» </w:t>
            </w:r>
          </w:p>
        </w:tc>
        <w:tc>
          <w:tcPr>
            <w:tcW w:w="2552" w:type="dxa"/>
            <w:vAlign w:val="center"/>
          </w:tcPr>
          <w:p w:rsidR="005F6FCF" w:rsidRPr="005F6FCF" w:rsidRDefault="005F6FCF" w:rsidP="0020664F">
            <w:pPr>
              <w:rPr>
                <w:color w:val="000000"/>
                <w:sz w:val="18"/>
                <w:szCs w:val="18"/>
              </w:rPr>
            </w:pPr>
            <w:r w:rsidRPr="005F6FCF">
              <w:rPr>
                <w:color w:val="000000"/>
                <w:sz w:val="18"/>
                <w:szCs w:val="18"/>
              </w:rPr>
              <w:t>№513 от 13.09.2012г</w:t>
            </w:r>
          </w:p>
        </w:tc>
        <w:tc>
          <w:tcPr>
            <w:tcW w:w="4678" w:type="dxa"/>
            <w:vAlign w:val="center"/>
          </w:tcPr>
          <w:p w:rsidR="005F6FCF" w:rsidRPr="005F6FCF" w:rsidRDefault="005F6FCF" w:rsidP="0020664F">
            <w:pPr>
              <w:rPr>
                <w:color w:val="000000"/>
                <w:sz w:val="18"/>
                <w:szCs w:val="18"/>
              </w:rPr>
            </w:pPr>
            <w:r w:rsidRPr="005F6FCF">
              <w:rPr>
                <w:color w:val="000000"/>
                <w:sz w:val="18"/>
                <w:szCs w:val="18"/>
              </w:rPr>
              <w:t>о шприц ручках к инсулинам</w:t>
            </w:r>
          </w:p>
        </w:tc>
        <w:tc>
          <w:tcPr>
            <w:tcW w:w="2835" w:type="dxa"/>
            <w:vAlign w:val="center"/>
          </w:tcPr>
          <w:p w:rsidR="005F6FCF" w:rsidRPr="005F6FCF" w:rsidRDefault="005F6FCF" w:rsidP="0020664F">
            <w:pPr>
              <w:rPr>
                <w:color w:val="000000"/>
                <w:sz w:val="18"/>
                <w:szCs w:val="18"/>
              </w:rPr>
            </w:pPr>
            <w:r w:rsidRPr="005F6FCF">
              <w:rPr>
                <w:color w:val="000000"/>
                <w:sz w:val="18"/>
                <w:szCs w:val="18"/>
              </w:rPr>
              <w:t>Генеральным директором ТОО "СТОФАРМ" Ерлепесовым А.М.</w:t>
            </w:r>
          </w:p>
        </w:tc>
        <w:tc>
          <w:tcPr>
            <w:tcW w:w="2268" w:type="dxa"/>
            <w:vAlign w:val="center"/>
          </w:tcPr>
          <w:p w:rsidR="005F6FCF" w:rsidRPr="005F6FCF" w:rsidRDefault="005F6FCF" w:rsidP="0020664F">
            <w:pPr>
              <w:rPr>
                <w:color w:val="000000"/>
                <w:sz w:val="18"/>
                <w:szCs w:val="18"/>
              </w:rPr>
            </w:pPr>
            <w:r w:rsidRPr="005F6FCF">
              <w:rPr>
                <w:color w:val="000000"/>
                <w:sz w:val="18"/>
                <w:szCs w:val="18"/>
              </w:rPr>
              <w:t>Оригинал , страница 385 -386</w:t>
            </w:r>
          </w:p>
        </w:tc>
      </w:tr>
      <w:tr w:rsidR="005F6FCF" w:rsidRPr="001D57A4" w:rsidTr="00380148">
        <w:tc>
          <w:tcPr>
            <w:tcW w:w="568" w:type="dxa"/>
          </w:tcPr>
          <w:p w:rsidR="005F6FCF" w:rsidRDefault="005F6FCF" w:rsidP="008D057E">
            <w:pPr>
              <w:jc w:val="both"/>
              <w:rPr>
                <w:sz w:val="18"/>
                <w:szCs w:val="18"/>
              </w:rPr>
            </w:pPr>
            <w:r>
              <w:rPr>
                <w:sz w:val="18"/>
                <w:szCs w:val="18"/>
              </w:rPr>
              <w:t>262</w:t>
            </w:r>
          </w:p>
        </w:tc>
        <w:tc>
          <w:tcPr>
            <w:tcW w:w="2409" w:type="dxa"/>
            <w:vAlign w:val="center"/>
          </w:tcPr>
          <w:p w:rsidR="005F6FCF" w:rsidRPr="005F6FCF" w:rsidRDefault="005F6FCF" w:rsidP="00AE1FEF">
            <w:pPr>
              <w:rPr>
                <w:color w:val="000000"/>
                <w:sz w:val="18"/>
                <w:szCs w:val="18"/>
              </w:rPr>
            </w:pPr>
            <w:r w:rsidRPr="005F6FCF">
              <w:rPr>
                <w:color w:val="000000"/>
                <w:sz w:val="18"/>
                <w:szCs w:val="18"/>
              </w:rPr>
              <w:t xml:space="preserve">Информационное  письмо ТОО «СТОФАРМ» </w:t>
            </w:r>
          </w:p>
        </w:tc>
        <w:tc>
          <w:tcPr>
            <w:tcW w:w="2552" w:type="dxa"/>
            <w:vAlign w:val="center"/>
          </w:tcPr>
          <w:p w:rsidR="005F6FCF" w:rsidRPr="005F6FCF" w:rsidRDefault="005F6FCF" w:rsidP="0020664F">
            <w:pPr>
              <w:rPr>
                <w:color w:val="000000"/>
                <w:sz w:val="18"/>
                <w:szCs w:val="18"/>
              </w:rPr>
            </w:pPr>
            <w:r w:rsidRPr="005F6FCF">
              <w:rPr>
                <w:color w:val="000000"/>
                <w:sz w:val="18"/>
                <w:szCs w:val="18"/>
              </w:rPr>
              <w:t>№512 от 13.09.2012</w:t>
            </w:r>
          </w:p>
        </w:tc>
        <w:tc>
          <w:tcPr>
            <w:tcW w:w="4678" w:type="dxa"/>
            <w:vAlign w:val="center"/>
          </w:tcPr>
          <w:p w:rsidR="005F6FCF" w:rsidRPr="005F6FCF" w:rsidRDefault="005F6FCF" w:rsidP="0020664F">
            <w:pPr>
              <w:rPr>
                <w:color w:val="000000"/>
                <w:sz w:val="18"/>
                <w:szCs w:val="18"/>
              </w:rPr>
            </w:pPr>
            <w:r w:rsidRPr="005F6FCF">
              <w:rPr>
                <w:color w:val="000000"/>
                <w:sz w:val="18"/>
                <w:szCs w:val="18"/>
              </w:rPr>
              <w:t>График поставки Вакцина против гриппа</w:t>
            </w:r>
          </w:p>
        </w:tc>
        <w:tc>
          <w:tcPr>
            <w:tcW w:w="2835" w:type="dxa"/>
            <w:vAlign w:val="center"/>
          </w:tcPr>
          <w:p w:rsidR="005F6FCF" w:rsidRPr="005F6FCF" w:rsidRDefault="005F6FCF" w:rsidP="0020664F">
            <w:pPr>
              <w:rPr>
                <w:color w:val="000000"/>
                <w:sz w:val="18"/>
                <w:szCs w:val="18"/>
              </w:rPr>
            </w:pPr>
            <w:r w:rsidRPr="005F6FCF">
              <w:rPr>
                <w:color w:val="000000"/>
                <w:sz w:val="18"/>
                <w:szCs w:val="18"/>
              </w:rPr>
              <w:t>Генеральным директором ТОО "СТОФАРМ" Ерлепесовым А.М.</w:t>
            </w:r>
          </w:p>
        </w:tc>
        <w:tc>
          <w:tcPr>
            <w:tcW w:w="2268" w:type="dxa"/>
            <w:vAlign w:val="center"/>
          </w:tcPr>
          <w:p w:rsidR="005F6FCF" w:rsidRPr="005F6FCF" w:rsidRDefault="005F6FCF" w:rsidP="0020664F">
            <w:pPr>
              <w:rPr>
                <w:color w:val="000000"/>
                <w:sz w:val="18"/>
                <w:szCs w:val="18"/>
              </w:rPr>
            </w:pPr>
            <w:r w:rsidRPr="005F6FCF">
              <w:rPr>
                <w:color w:val="000000"/>
                <w:sz w:val="18"/>
                <w:szCs w:val="18"/>
              </w:rPr>
              <w:t>Оригинал ,  страница 387-388</w:t>
            </w:r>
          </w:p>
        </w:tc>
      </w:tr>
      <w:tr w:rsidR="005F6FCF" w:rsidRPr="001D57A4" w:rsidTr="00380148">
        <w:tc>
          <w:tcPr>
            <w:tcW w:w="568" w:type="dxa"/>
          </w:tcPr>
          <w:p w:rsidR="005F6FCF" w:rsidRDefault="005F6FCF" w:rsidP="008D057E">
            <w:pPr>
              <w:jc w:val="both"/>
              <w:rPr>
                <w:sz w:val="18"/>
                <w:szCs w:val="18"/>
              </w:rPr>
            </w:pPr>
            <w:r>
              <w:rPr>
                <w:sz w:val="18"/>
                <w:szCs w:val="18"/>
              </w:rPr>
              <w:t>263</w:t>
            </w:r>
          </w:p>
        </w:tc>
        <w:tc>
          <w:tcPr>
            <w:tcW w:w="2409" w:type="dxa"/>
            <w:vAlign w:val="center"/>
          </w:tcPr>
          <w:p w:rsidR="005F6FCF" w:rsidRPr="005F6FCF" w:rsidRDefault="005F6FCF" w:rsidP="00AE1FEF">
            <w:pPr>
              <w:rPr>
                <w:color w:val="000000"/>
                <w:sz w:val="18"/>
                <w:szCs w:val="18"/>
              </w:rPr>
            </w:pPr>
            <w:r w:rsidRPr="005F6FCF">
              <w:rPr>
                <w:color w:val="000000"/>
                <w:sz w:val="18"/>
                <w:szCs w:val="18"/>
              </w:rPr>
              <w:t xml:space="preserve">Информационное  письмо ТОО «СТОФАРМ» </w:t>
            </w:r>
          </w:p>
        </w:tc>
        <w:tc>
          <w:tcPr>
            <w:tcW w:w="2552" w:type="dxa"/>
            <w:vAlign w:val="center"/>
          </w:tcPr>
          <w:p w:rsidR="005F6FCF" w:rsidRPr="005F6FCF" w:rsidRDefault="005F6FCF" w:rsidP="0020664F">
            <w:pPr>
              <w:rPr>
                <w:color w:val="000000"/>
                <w:sz w:val="18"/>
                <w:szCs w:val="18"/>
              </w:rPr>
            </w:pPr>
            <w:r w:rsidRPr="005F6FCF">
              <w:rPr>
                <w:color w:val="000000"/>
                <w:sz w:val="18"/>
                <w:szCs w:val="18"/>
              </w:rPr>
              <w:t>№514 от 13.09.2012г</w:t>
            </w:r>
          </w:p>
        </w:tc>
        <w:tc>
          <w:tcPr>
            <w:tcW w:w="4678" w:type="dxa"/>
            <w:vAlign w:val="center"/>
          </w:tcPr>
          <w:p w:rsidR="005F6FCF" w:rsidRPr="005F6FCF" w:rsidRDefault="005F6FCF" w:rsidP="0020664F">
            <w:pPr>
              <w:rPr>
                <w:color w:val="000000"/>
                <w:sz w:val="18"/>
                <w:szCs w:val="18"/>
              </w:rPr>
            </w:pPr>
            <w:r w:rsidRPr="005F6FCF">
              <w:rPr>
                <w:color w:val="000000"/>
                <w:sz w:val="18"/>
                <w:szCs w:val="18"/>
              </w:rPr>
              <w:t>о комплектации лекарственного средства Паклитаксел</w:t>
            </w:r>
          </w:p>
        </w:tc>
        <w:tc>
          <w:tcPr>
            <w:tcW w:w="2835" w:type="dxa"/>
            <w:vAlign w:val="center"/>
          </w:tcPr>
          <w:p w:rsidR="005F6FCF" w:rsidRPr="005F6FCF" w:rsidRDefault="005F6FCF" w:rsidP="0020664F">
            <w:pPr>
              <w:rPr>
                <w:color w:val="000000"/>
                <w:sz w:val="18"/>
                <w:szCs w:val="18"/>
              </w:rPr>
            </w:pPr>
            <w:r w:rsidRPr="005F6FCF">
              <w:rPr>
                <w:color w:val="000000"/>
                <w:sz w:val="18"/>
                <w:szCs w:val="18"/>
              </w:rPr>
              <w:t>Генеральным директором ТОО "СТОФАРМ" Ерлепесовым А.М.</w:t>
            </w:r>
          </w:p>
        </w:tc>
        <w:tc>
          <w:tcPr>
            <w:tcW w:w="2268" w:type="dxa"/>
            <w:vAlign w:val="center"/>
          </w:tcPr>
          <w:p w:rsidR="005F6FCF" w:rsidRPr="005F6FCF" w:rsidRDefault="005F6FCF" w:rsidP="0020664F">
            <w:pPr>
              <w:rPr>
                <w:color w:val="000000"/>
                <w:sz w:val="18"/>
                <w:szCs w:val="18"/>
              </w:rPr>
            </w:pPr>
            <w:r w:rsidRPr="005F6FCF">
              <w:rPr>
                <w:color w:val="000000"/>
                <w:sz w:val="18"/>
                <w:szCs w:val="18"/>
              </w:rPr>
              <w:t>Оригинал , страница 389-390</w:t>
            </w:r>
          </w:p>
        </w:tc>
      </w:tr>
      <w:tr w:rsidR="005F6FCF" w:rsidRPr="001D57A4" w:rsidTr="00380148">
        <w:tc>
          <w:tcPr>
            <w:tcW w:w="568" w:type="dxa"/>
          </w:tcPr>
          <w:p w:rsidR="005F6FCF" w:rsidRDefault="005F6FCF" w:rsidP="008D057E">
            <w:pPr>
              <w:jc w:val="both"/>
              <w:rPr>
                <w:sz w:val="18"/>
                <w:szCs w:val="18"/>
              </w:rPr>
            </w:pPr>
            <w:r>
              <w:rPr>
                <w:sz w:val="18"/>
                <w:szCs w:val="18"/>
              </w:rPr>
              <w:t>264</w:t>
            </w:r>
          </w:p>
        </w:tc>
        <w:tc>
          <w:tcPr>
            <w:tcW w:w="2409" w:type="dxa"/>
            <w:vAlign w:val="center"/>
          </w:tcPr>
          <w:p w:rsidR="005F6FCF" w:rsidRPr="005F6FCF" w:rsidRDefault="005F6FCF" w:rsidP="00AE1FEF">
            <w:pPr>
              <w:rPr>
                <w:sz w:val="18"/>
                <w:szCs w:val="18"/>
              </w:rPr>
            </w:pPr>
            <w:r w:rsidRPr="005F6FCF">
              <w:rPr>
                <w:sz w:val="18"/>
                <w:szCs w:val="18"/>
              </w:rPr>
              <w:t>Заключение и акт обследования , выданный ГУ "Департамент Комитета контроля медицинской и фармацевтической деятельности  Министерства здравоохранения РК по Костанайской области"</w:t>
            </w:r>
          </w:p>
        </w:tc>
        <w:tc>
          <w:tcPr>
            <w:tcW w:w="2552" w:type="dxa"/>
            <w:vAlign w:val="center"/>
          </w:tcPr>
          <w:p w:rsidR="005F6FCF" w:rsidRPr="005F6FCF" w:rsidRDefault="005F6FCF" w:rsidP="0020664F">
            <w:pPr>
              <w:rPr>
                <w:color w:val="000000"/>
                <w:sz w:val="18"/>
                <w:szCs w:val="18"/>
              </w:rPr>
            </w:pPr>
            <w:r w:rsidRPr="005F6FCF">
              <w:rPr>
                <w:color w:val="000000"/>
                <w:sz w:val="18"/>
                <w:szCs w:val="18"/>
              </w:rPr>
              <w:t>№"Юл" E-360 от 14.05.2012 г.</w:t>
            </w:r>
          </w:p>
        </w:tc>
        <w:tc>
          <w:tcPr>
            <w:tcW w:w="4678" w:type="dxa"/>
            <w:vAlign w:val="center"/>
          </w:tcPr>
          <w:p w:rsidR="005F6FCF" w:rsidRPr="005F6FCF" w:rsidRDefault="005F6FCF" w:rsidP="0020664F">
            <w:pPr>
              <w:rPr>
                <w:color w:val="000000"/>
                <w:sz w:val="18"/>
                <w:szCs w:val="18"/>
              </w:rPr>
            </w:pPr>
            <w:r w:rsidRPr="005F6FCF">
              <w:rPr>
                <w:color w:val="000000"/>
                <w:sz w:val="18"/>
                <w:szCs w:val="18"/>
              </w:rPr>
              <w:t>Заключение и акт обследования на склад ТОО "СТОФАРМ" по ул.П.Борцов, 146 о наличии условий для  хранения и транспортировки лекарственных средств</w:t>
            </w:r>
          </w:p>
        </w:tc>
        <w:tc>
          <w:tcPr>
            <w:tcW w:w="2835" w:type="dxa"/>
            <w:vAlign w:val="center"/>
          </w:tcPr>
          <w:p w:rsidR="005F6FCF" w:rsidRPr="005F6FCF" w:rsidRDefault="005F6FCF" w:rsidP="0020664F">
            <w:pPr>
              <w:rPr>
                <w:color w:val="000000"/>
                <w:sz w:val="18"/>
                <w:szCs w:val="18"/>
              </w:rPr>
            </w:pPr>
            <w:r w:rsidRPr="005F6FCF">
              <w:rPr>
                <w:color w:val="000000"/>
                <w:sz w:val="18"/>
                <w:szCs w:val="18"/>
              </w:rPr>
              <w:t>Директором  Б. Молдахметовой</w:t>
            </w:r>
          </w:p>
        </w:tc>
        <w:tc>
          <w:tcPr>
            <w:tcW w:w="2268" w:type="dxa"/>
            <w:vAlign w:val="center"/>
          </w:tcPr>
          <w:p w:rsidR="005F6FCF" w:rsidRPr="005F6FCF" w:rsidRDefault="005F6FCF" w:rsidP="0020664F">
            <w:pPr>
              <w:rPr>
                <w:color w:val="000000"/>
                <w:sz w:val="18"/>
                <w:szCs w:val="18"/>
              </w:rPr>
            </w:pPr>
            <w:r w:rsidRPr="005F6FCF">
              <w:rPr>
                <w:color w:val="000000"/>
                <w:sz w:val="18"/>
                <w:szCs w:val="18"/>
              </w:rPr>
              <w:t>Нотариально заверенная копия, страница 391-404</w:t>
            </w:r>
          </w:p>
        </w:tc>
      </w:tr>
      <w:tr w:rsidR="005F6FCF" w:rsidRPr="001D57A4" w:rsidTr="00380148">
        <w:tc>
          <w:tcPr>
            <w:tcW w:w="568" w:type="dxa"/>
          </w:tcPr>
          <w:p w:rsidR="005F6FCF" w:rsidRDefault="005F6FCF" w:rsidP="008D057E">
            <w:pPr>
              <w:jc w:val="both"/>
              <w:rPr>
                <w:sz w:val="18"/>
                <w:szCs w:val="18"/>
              </w:rPr>
            </w:pPr>
            <w:r>
              <w:rPr>
                <w:sz w:val="18"/>
                <w:szCs w:val="18"/>
              </w:rPr>
              <w:t>265</w:t>
            </w:r>
          </w:p>
        </w:tc>
        <w:tc>
          <w:tcPr>
            <w:tcW w:w="2409" w:type="dxa"/>
            <w:vAlign w:val="center"/>
          </w:tcPr>
          <w:p w:rsidR="005F6FCF" w:rsidRPr="005F6FCF" w:rsidRDefault="005F6FCF" w:rsidP="00AE1FEF">
            <w:pPr>
              <w:rPr>
                <w:sz w:val="18"/>
                <w:szCs w:val="18"/>
              </w:rPr>
            </w:pPr>
            <w:r w:rsidRPr="005F6FCF">
              <w:rPr>
                <w:sz w:val="18"/>
                <w:szCs w:val="18"/>
              </w:rPr>
              <w:t>Заключение и акт обследования , выданный ГУ "Департамент Комитета контроля медицинской и фармацевтической деятельности  Министерства здравоохранения РК по Костанайской области"</w:t>
            </w:r>
          </w:p>
        </w:tc>
        <w:tc>
          <w:tcPr>
            <w:tcW w:w="2552" w:type="dxa"/>
            <w:vAlign w:val="center"/>
          </w:tcPr>
          <w:p w:rsidR="005F6FCF" w:rsidRPr="005F6FCF" w:rsidRDefault="005F6FCF" w:rsidP="0020664F">
            <w:pPr>
              <w:rPr>
                <w:color w:val="000000"/>
                <w:sz w:val="18"/>
                <w:szCs w:val="18"/>
              </w:rPr>
            </w:pPr>
            <w:r w:rsidRPr="005F6FCF">
              <w:rPr>
                <w:color w:val="000000"/>
                <w:sz w:val="18"/>
                <w:szCs w:val="18"/>
              </w:rPr>
              <w:t>№"Юл" E-360 от 14.05.2012 г.</w:t>
            </w:r>
          </w:p>
        </w:tc>
        <w:tc>
          <w:tcPr>
            <w:tcW w:w="4678" w:type="dxa"/>
            <w:vAlign w:val="center"/>
          </w:tcPr>
          <w:p w:rsidR="005F6FCF" w:rsidRPr="005F6FCF" w:rsidRDefault="005F6FCF" w:rsidP="0020664F">
            <w:pPr>
              <w:rPr>
                <w:color w:val="000000"/>
                <w:sz w:val="18"/>
                <w:szCs w:val="18"/>
              </w:rPr>
            </w:pPr>
            <w:r w:rsidRPr="005F6FCF">
              <w:rPr>
                <w:color w:val="000000"/>
                <w:sz w:val="18"/>
                <w:szCs w:val="18"/>
              </w:rPr>
              <w:t>Заключение и акт обследования на склад ТОО "СТОФАРМ" по ул.Уральская,18 о наличии условий для  хранения и транспортировки лекарственных средств</w:t>
            </w:r>
          </w:p>
        </w:tc>
        <w:tc>
          <w:tcPr>
            <w:tcW w:w="2835" w:type="dxa"/>
            <w:vAlign w:val="center"/>
          </w:tcPr>
          <w:p w:rsidR="005F6FCF" w:rsidRPr="005F6FCF" w:rsidRDefault="005F6FCF" w:rsidP="0020664F">
            <w:pPr>
              <w:rPr>
                <w:color w:val="000000"/>
                <w:sz w:val="18"/>
                <w:szCs w:val="18"/>
              </w:rPr>
            </w:pPr>
            <w:r w:rsidRPr="005F6FCF">
              <w:rPr>
                <w:color w:val="000000"/>
                <w:sz w:val="18"/>
                <w:szCs w:val="18"/>
              </w:rPr>
              <w:t>Директором  Б. Молдахметовой</w:t>
            </w:r>
          </w:p>
        </w:tc>
        <w:tc>
          <w:tcPr>
            <w:tcW w:w="2268" w:type="dxa"/>
            <w:vAlign w:val="center"/>
          </w:tcPr>
          <w:p w:rsidR="005F6FCF" w:rsidRPr="005F6FCF" w:rsidRDefault="005F6FCF" w:rsidP="0020664F">
            <w:pPr>
              <w:rPr>
                <w:color w:val="000000"/>
                <w:sz w:val="18"/>
                <w:szCs w:val="18"/>
              </w:rPr>
            </w:pPr>
            <w:r w:rsidRPr="005F6FCF">
              <w:rPr>
                <w:color w:val="000000"/>
                <w:sz w:val="18"/>
                <w:szCs w:val="18"/>
              </w:rPr>
              <w:t>Нотариально заверенная копия,  страница 405-416</w:t>
            </w:r>
          </w:p>
        </w:tc>
      </w:tr>
      <w:tr w:rsidR="005F6FCF" w:rsidRPr="001D57A4" w:rsidTr="00380148">
        <w:tc>
          <w:tcPr>
            <w:tcW w:w="568" w:type="dxa"/>
          </w:tcPr>
          <w:p w:rsidR="005F6FCF" w:rsidRDefault="005F6FCF" w:rsidP="008D057E">
            <w:pPr>
              <w:jc w:val="both"/>
              <w:rPr>
                <w:sz w:val="18"/>
                <w:szCs w:val="18"/>
              </w:rPr>
            </w:pPr>
            <w:r>
              <w:rPr>
                <w:sz w:val="18"/>
                <w:szCs w:val="18"/>
              </w:rPr>
              <w:t>266</w:t>
            </w:r>
          </w:p>
        </w:tc>
        <w:tc>
          <w:tcPr>
            <w:tcW w:w="2409" w:type="dxa"/>
            <w:vAlign w:val="center"/>
          </w:tcPr>
          <w:p w:rsidR="005F6FCF" w:rsidRPr="005F6FCF" w:rsidRDefault="005F6FCF" w:rsidP="00AE1FEF">
            <w:pPr>
              <w:rPr>
                <w:sz w:val="18"/>
                <w:szCs w:val="18"/>
              </w:rPr>
            </w:pPr>
            <w:r w:rsidRPr="005F6FCF">
              <w:rPr>
                <w:sz w:val="18"/>
                <w:szCs w:val="18"/>
              </w:rPr>
              <w:t xml:space="preserve">Санитарно-эпидемиологическое заключение, выданное ГУ "УГСЭН по г.Костанай ДК ГСЭН МЗ РК по Костанайской области" </w:t>
            </w:r>
          </w:p>
        </w:tc>
        <w:tc>
          <w:tcPr>
            <w:tcW w:w="2552" w:type="dxa"/>
            <w:vAlign w:val="center"/>
          </w:tcPr>
          <w:p w:rsidR="005F6FCF" w:rsidRPr="005F6FCF" w:rsidRDefault="005F6FCF" w:rsidP="0020664F">
            <w:pPr>
              <w:rPr>
                <w:color w:val="000000"/>
                <w:sz w:val="18"/>
                <w:szCs w:val="18"/>
              </w:rPr>
            </w:pPr>
            <w:r w:rsidRPr="005F6FCF">
              <w:rPr>
                <w:color w:val="000000"/>
                <w:sz w:val="18"/>
                <w:szCs w:val="18"/>
              </w:rPr>
              <w:t>№747 от  19.05.2012 г.</w:t>
            </w:r>
          </w:p>
        </w:tc>
        <w:tc>
          <w:tcPr>
            <w:tcW w:w="4678" w:type="dxa"/>
            <w:vAlign w:val="center"/>
          </w:tcPr>
          <w:p w:rsidR="005F6FCF" w:rsidRPr="005F6FCF" w:rsidRDefault="005F6FCF" w:rsidP="0020664F">
            <w:pPr>
              <w:rPr>
                <w:color w:val="000000"/>
                <w:sz w:val="18"/>
                <w:szCs w:val="18"/>
              </w:rPr>
            </w:pPr>
            <w:r w:rsidRPr="005F6FCF">
              <w:rPr>
                <w:color w:val="000000"/>
                <w:sz w:val="18"/>
                <w:szCs w:val="18"/>
              </w:rPr>
              <w:t>Санитарно-эпидемиологическое заключение наличия  условий  для  хранения  и  транспортировки лекарственных  средств на склад ТОО "СТОФАРМ" по ул.Уральская, 18</w:t>
            </w:r>
          </w:p>
        </w:tc>
        <w:tc>
          <w:tcPr>
            <w:tcW w:w="2835" w:type="dxa"/>
            <w:vAlign w:val="center"/>
          </w:tcPr>
          <w:p w:rsidR="005F6FCF" w:rsidRPr="005F6FCF" w:rsidRDefault="005F6FCF" w:rsidP="0020664F">
            <w:pPr>
              <w:rPr>
                <w:color w:val="000000"/>
                <w:sz w:val="18"/>
                <w:szCs w:val="18"/>
              </w:rPr>
            </w:pPr>
            <w:r w:rsidRPr="005F6FCF">
              <w:rPr>
                <w:color w:val="000000"/>
                <w:sz w:val="18"/>
                <w:szCs w:val="18"/>
              </w:rPr>
              <w:t>Начальником ГУ "УГСЭН по г.Костанай ДК ГСЭН МЗ РК по Костанайской области" Абдыкалыковым Р.Б.</w:t>
            </w:r>
          </w:p>
        </w:tc>
        <w:tc>
          <w:tcPr>
            <w:tcW w:w="2268" w:type="dxa"/>
            <w:vAlign w:val="center"/>
          </w:tcPr>
          <w:p w:rsidR="005F6FCF" w:rsidRPr="005F6FCF" w:rsidRDefault="005F6FCF" w:rsidP="0020664F">
            <w:pPr>
              <w:rPr>
                <w:color w:val="000000"/>
                <w:sz w:val="18"/>
                <w:szCs w:val="18"/>
              </w:rPr>
            </w:pPr>
            <w:r w:rsidRPr="005F6FCF">
              <w:rPr>
                <w:color w:val="000000"/>
                <w:sz w:val="18"/>
                <w:szCs w:val="18"/>
              </w:rPr>
              <w:t>Нотариально заверенная копия,  страница 417-418</w:t>
            </w:r>
          </w:p>
        </w:tc>
      </w:tr>
      <w:tr w:rsidR="005F6FCF" w:rsidRPr="001D57A4" w:rsidTr="00380148">
        <w:tc>
          <w:tcPr>
            <w:tcW w:w="568" w:type="dxa"/>
          </w:tcPr>
          <w:p w:rsidR="005F6FCF" w:rsidRDefault="005F6FCF" w:rsidP="008D057E">
            <w:pPr>
              <w:jc w:val="both"/>
              <w:rPr>
                <w:sz w:val="18"/>
                <w:szCs w:val="18"/>
              </w:rPr>
            </w:pPr>
            <w:r>
              <w:rPr>
                <w:sz w:val="18"/>
                <w:szCs w:val="18"/>
              </w:rPr>
              <w:t>267</w:t>
            </w:r>
          </w:p>
        </w:tc>
        <w:tc>
          <w:tcPr>
            <w:tcW w:w="2409" w:type="dxa"/>
            <w:vAlign w:val="center"/>
          </w:tcPr>
          <w:p w:rsidR="005F6FCF" w:rsidRPr="005F6FCF" w:rsidRDefault="005F6FCF" w:rsidP="00AE1FEF">
            <w:pPr>
              <w:rPr>
                <w:sz w:val="18"/>
                <w:szCs w:val="18"/>
              </w:rPr>
            </w:pPr>
            <w:r w:rsidRPr="005F6FCF">
              <w:rPr>
                <w:sz w:val="18"/>
                <w:szCs w:val="18"/>
              </w:rPr>
              <w:t xml:space="preserve">Санитарно-эпидемиологическое заключение, выданное ГУ "УГСЭН по г.Костанай ДК ГСЭН МЗ РК по </w:t>
            </w:r>
            <w:r w:rsidRPr="005F6FCF">
              <w:rPr>
                <w:sz w:val="18"/>
                <w:szCs w:val="18"/>
              </w:rPr>
              <w:lastRenderedPageBreak/>
              <w:t xml:space="preserve">Костанайской области" </w:t>
            </w:r>
          </w:p>
        </w:tc>
        <w:tc>
          <w:tcPr>
            <w:tcW w:w="2552" w:type="dxa"/>
            <w:vAlign w:val="center"/>
          </w:tcPr>
          <w:p w:rsidR="005F6FCF" w:rsidRPr="005F6FCF" w:rsidRDefault="005F6FCF" w:rsidP="0020664F">
            <w:pPr>
              <w:rPr>
                <w:color w:val="000000"/>
                <w:sz w:val="18"/>
                <w:szCs w:val="18"/>
              </w:rPr>
            </w:pPr>
            <w:r w:rsidRPr="005F6FCF">
              <w:rPr>
                <w:color w:val="000000"/>
                <w:sz w:val="18"/>
                <w:szCs w:val="18"/>
              </w:rPr>
              <w:lastRenderedPageBreak/>
              <w:t>№748от  10.05.2012 г.</w:t>
            </w:r>
          </w:p>
        </w:tc>
        <w:tc>
          <w:tcPr>
            <w:tcW w:w="4678" w:type="dxa"/>
            <w:vAlign w:val="center"/>
          </w:tcPr>
          <w:p w:rsidR="005F6FCF" w:rsidRPr="005F6FCF" w:rsidRDefault="005F6FCF" w:rsidP="0020664F">
            <w:pPr>
              <w:rPr>
                <w:color w:val="000000"/>
                <w:sz w:val="18"/>
                <w:szCs w:val="18"/>
              </w:rPr>
            </w:pPr>
            <w:r w:rsidRPr="005F6FCF">
              <w:rPr>
                <w:color w:val="000000"/>
                <w:sz w:val="18"/>
                <w:szCs w:val="18"/>
              </w:rPr>
              <w:t>Санитарно-эпидемиологическое заключение наличия  условий  для  хранения  и  транспортировки лекарственных  средств на склад ТОО "СТОФАРМ" по ул.П.Борцов, 146</w:t>
            </w:r>
          </w:p>
        </w:tc>
        <w:tc>
          <w:tcPr>
            <w:tcW w:w="2835" w:type="dxa"/>
            <w:vAlign w:val="center"/>
          </w:tcPr>
          <w:p w:rsidR="005F6FCF" w:rsidRPr="005F6FCF" w:rsidRDefault="005F6FCF" w:rsidP="0020664F">
            <w:pPr>
              <w:rPr>
                <w:color w:val="000000"/>
                <w:sz w:val="18"/>
                <w:szCs w:val="18"/>
              </w:rPr>
            </w:pPr>
            <w:r w:rsidRPr="005F6FCF">
              <w:rPr>
                <w:color w:val="000000"/>
                <w:sz w:val="18"/>
                <w:szCs w:val="18"/>
              </w:rPr>
              <w:t>Начальником ГУ "УГСЭН по г.Костанай ДК ГСЭН МЗ РК по Костанайской области" Абдыкалыковым Р.Б.</w:t>
            </w:r>
          </w:p>
        </w:tc>
        <w:tc>
          <w:tcPr>
            <w:tcW w:w="2268" w:type="dxa"/>
            <w:vAlign w:val="center"/>
          </w:tcPr>
          <w:p w:rsidR="005F6FCF" w:rsidRPr="005F6FCF" w:rsidRDefault="005F6FCF" w:rsidP="0020664F">
            <w:pPr>
              <w:rPr>
                <w:color w:val="000000"/>
                <w:sz w:val="18"/>
                <w:szCs w:val="18"/>
              </w:rPr>
            </w:pPr>
            <w:r w:rsidRPr="005F6FCF">
              <w:rPr>
                <w:color w:val="000000"/>
                <w:sz w:val="18"/>
                <w:szCs w:val="18"/>
              </w:rPr>
              <w:t>Нотариально заверенная копия, страница 419 - 420</w:t>
            </w:r>
          </w:p>
        </w:tc>
      </w:tr>
      <w:tr w:rsidR="005F6FCF" w:rsidRPr="001D57A4" w:rsidTr="00380148">
        <w:tc>
          <w:tcPr>
            <w:tcW w:w="568" w:type="dxa"/>
          </w:tcPr>
          <w:p w:rsidR="005F6FCF" w:rsidRDefault="005F6FCF" w:rsidP="008D057E">
            <w:pPr>
              <w:jc w:val="both"/>
              <w:rPr>
                <w:sz w:val="18"/>
                <w:szCs w:val="18"/>
              </w:rPr>
            </w:pPr>
            <w:r>
              <w:rPr>
                <w:sz w:val="18"/>
                <w:szCs w:val="18"/>
              </w:rPr>
              <w:lastRenderedPageBreak/>
              <w:t>268</w:t>
            </w:r>
          </w:p>
        </w:tc>
        <w:tc>
          <w:tcPr>
            <w:tcW w:w="2409" w:type="dxa"/>
            <w:vAlign w:val="center"/>
          </w:tcPr>
          <w:p w:rsidR="005F6FCF" w:rsidRPr="005F6FCF" w:rsidRDefault="005F6FCF" w:rsidP="00AE1FEF">
            <w:pPr>
              <w:rPr>
                <w:sz w:val="18"/>
                <w:szCs w:val="18"/>
              </w:rPr>
            </w:pPr>
            <w:r w:rsidRPr="005F6FCF">
              <w:rPr>
                <w:sz w:val="18"/>
                <w:szCs w:val="18"/>
              </w:rPr>
              <w:t>Письмо – гарантия ТОО "СТОФАРМ"</w:t>
            </w:r>
          </w:p>
        </w:tc>
        <w:tc>
          <w:tcPr>
            <w:tcW w:w="2552" w:type="dxa"/>
            <w:vAlign w:val="center"/>
          </w:tcPr>
          <w:p w:rsidR="005F6FCF" w:rsidRPr="005F6FCF" w:rsidRDefault="005F6FCF" w:rsidP="0020664F">
            <w:pPr>
              <w:rPr>
                <w:sz w:val="18"/>
                <w:szCs w:val="18"/>
              </w:rPr>
            </w:pPr>
            <w:r w:rsidRPr="005F6FCF">
              <w:rPr>
                <w:sz w:val="18"/>
                <w:szCs w:val="18"/>
              </w:rPr>
              <w:t>№510 от 13.09.2012</w:t>
            </w:r>
          </w:p>
        </w:tc>
        <w:tc>
          <w:tcPr>
            <w:tcW w:w="4678" w:type="dxa"/>
            <w:vAlign w:val="center"/>
          </w:tcPr>
          <w:p w:rsidR="005F6FCF" w:rsidRPr="005F6FCF" w:rsidRDefault="005F6FCF" w:rsidP="0020664F">
            <w:pPr>
              <w:rPr>
                <w:color w:val="000000"/>
                <w:sz w:val="18"/>
                <w:szCs w:val="18"/>
              </w:rPr>
            </w:pPr>
            <w:r w:rsidRPr="005F6FCF">
              <w:rPr>
                <w:color w:val="000000"/>
                <w:sz w:val="18"/>
                <w:szCs w:val="18"/>
              </w:rPr>
              <w:t>о предоставлении с первой партией копий сертификатов</w:t>
            </w:r>
          </w:p>
        </w:tc>
        <w:tc>
          <w:tcPr>
            <w:tcW w:w="2835" w:type="dxa"/>
            <w:vAlign w:val="center"/>
          </w:tcPr>
          <w:p w:rsidR="005F6FCF" w:rsidRPr="005F6FCF" w:rsidRDefault="005F6FCF" w:rsidP="0020664F">
            <w:pPr>
              <w:rPr>
                <w:color w:val="000000"/>
                <w:sz w:val="18"/>
                <w:szCs w:val="18"/>
              </w:rPr>
            </w:pPr>
            <w:r w:rsidRPr="005F6FCF">
              <w:rPr>
                <w:color w:val="000000"/>
                <w:sz w:val="18"/>
                <w:szCs w:val="18"/>
              </w:rPr>
              <w:t>Генеральным директором ТОО "СТОФАРМ" Ерлепесовым А.М.</w:t>
            </w:r>
          </w:p>
        </w:tc>
        <w:tc>
          <w:tcPr>
            <w:tcW w:w="2268" w:type="dxa"/>
            <w:vAlign w:val="center"/>
          </w:tcPr>
          <w:p w:rsidR="005F6FCF" w:rsidRPr="005F6FCF" w:rsidRDefault="005F6FCF" w:rsidP="0020664F">
            <w:pPr>
              <w:rPr>
                <w:color w:val="000000"/>
                <w:sz w:val="18"/>
                <w:szCs w:val="18"/>
              </w:rPr>
            </w:pPr>
            <w:r w:rsidRPr="005F6FCF">
              <w:rPr>
                <w:color w:val="000000"/>
                <w:sz w:val="18"/>
                <w:szCs w:val="18"/>
              </w:rPr>
              <w:t>Оригинал ,  страница 421-422</w:t>
            </w:r>
          </w:p>
        </w:tc>
      </w:tr>
      <w:tr w:rsidR="005F6FCF" w:rsidRPr="001D57A4" w:rsidTr="00380148">
        <w:tc>
          <w:tcPr>
            <w:tcW w:w="568" w:type="dxa"/>
          </w:tcPr>
          <w:p w:rsidR="005F6FCF" w:rsidRDefault="005F6FCF" w:rsidP="008D057E">
            <w:pPr>
              <w:jc w:val="both"/>
              <w:rPr>
                <w:sz w:val="18"/>
                <w:szCs w:val="18"/>
              </w:rPr>
            </w:pPr>
            <w:r>
              <w:rPr>
                <w:sz w:val="18"/>
                <w:szCs w:val="18"/>
              </w:rPr>
              <w:t>269</w:t>
            </w:r>
          </w:p>
        </w:tc>
        <w:tc>
          <w:tcPr>
            <w:tcW w:w="2409" w:type="dxa"/>
            <w:vAlign w:val="center"/>
          </w:tcPr>
          <w:p w:rsidR="005F6FCF" w:rsidRPr="005F6FCF" w:rsidRDefault="005F6FCF" w:rsidP="00AE1FEF">
            <w:pPr>
              <w:rPr>
                <w:sz w:val="18"/>
                <w:szCs w:val="18"/>
              </w:rPr>
            </w:pPr>
            <w:r w:rsidRPr="005F6FCF">
              <w:rPr>
                <w:sz w:val="18"/>
                <w:szCs w:val="18"/>
              </w:rPr>
              <w:t>Клинические исследования</w:t>
            </w:r>
          </w:p>
        </w:tc>
        <w:tc>
          <w:tcPr>
            <w:tcW w:w="2552" w:type="dxa"/>
            <w:vAlign w:val="center"/>
          </w:tcPr>
          <w:p w:rsidR="005F6FCF" w:rsidRPr="005F6FCF" w:rsidRDefault="005F6FCF" w:rsidP="0020664F">
            <w:pPr>
              <w:rPr>
                <w:sz w:val="18"/>
                <w:szCs w:val="18"/>
              </w:rPr>
            </w:pPr>
            <w:r w:rsidRPr="005F6FCF">
              <w:rPr>
                <w:sz w:val="18"/>
                <w:szCs w:val="18"/>
              </w:rPr>
              <w:t> </w:t>
            </w:r>
          </w:p>
        </w:tc>
        <w:tc>
          <w:tcPr>
            <w:tcW w:w="4678" w:type="dxa"/>
            <w:vAlign w:val="center"/>
          </w:tcPr>
          <w:p w:rsidR="005F6FCF" w:rsidRPr="005F6FCF" w:rsidRDefault="005F6FCF" w:rsidP="0020664F">
            <w:pPr>
              <w:rPr>
                <w:color w:val="000000"/>
                <w:sz w:val="18"/>
                <w:szCs w:val="18"/>
              </w:rPr>
            </w:pPr>
            <w:r w:rsidRPr="005F6FCF">
              <w:rPr>
                <w:color w:val="000000"/>
                <w:sz w:val="18"/>
                <w:szCs w:val="18"/>
              </w:rPr>
              <w:t>Клинические исследования Глюкометры TRUEbalance TRUEtrack</w:t>
            </w:r>
          </w:p>
        </w:tc>
        <w:tc>
          <w:tcPr>
            <w:tcW w:w="2835" w:type="dxa"/>
            <w:vAlign w:val="center"/>
          </w:tcPr>
          <w:p w:rsidR="005F6FCF" w:rsidRPr="005F6FCF" w:rsidRDefault="005F6FCF" w:rsidP="0020664F">
            <w:pPr>
              <w:rPr>
                <w:color w:val="000000"/>
                <w:sz w:val="18"/>
                <w:szCs w:val="18"/>
              </w:rPr>
            </w:pPr>
            <w:r w:rsidRPr="005F6FCF">
              <w:rPr>
                <w:color w:val="000000"/>
                <w:sz w:val="18"/>
                <w:szCs w:val="18"/>
              </w:rPr>
              <w:t> </w:t>
            </w:r>
          </w:p>
        </w:tc>
        <w:tc>
          <w:tcPr>
            <w:tcW w:w="2268" w:type="dxa"/>
            <w:vAlign w:val="center"/>
          </w:tcPr>
          <w:p w:rsidR="005F6FCF" w:rsidRPr="005F6FCF" w:rsidRDefault="005F6FCF" w:rsidP="0020664F">
            <w:pPr>
              <w:rPr>
                <w:color w:val="000000"/>
                <w:sz w:val="18"/>
                <w:szCs w:val="18"/>
              </w:rPr>
            </w:pPr>
            <w:r w:rsidRPr="005F6FCF">
              <w:rPr>
                <w:color w:val="000000"/>
                <w:sz w:val="18"/>
                <w:szCs w:val="18"/>
              </w:rPr>
              <w:t>копия,  страница 423-470</w:t>
            </w:r>
          </w:p>
        </w:tc>
      </w:tr>
      <w:tr w:rsidR="005F6FCF" w:rsidRPr="001D57A4" w:rsidTr="00380148">
        <w:tc>
          <w:tcPr>
            <w:tcW w:w="568" w:type="dxa"/>
          </w:tcPr>
          <w:p w:rsidR="005F6FCF" w:rsidRDefault="005F6FCF" w:rsidP="008D057E">
            <w:pPr>
              <w:jc w:val="both"/>
              <w:rPr>
                <w:sz w:val="18"/>
                <w:szCs w:val="18"/>
              </w:rPr>
            </w:pPr>
            <w:r>
              <w:rPr>
                <w:sz w:val="18"/>
                <w:szCs w:val="18"/>
              </w:rPr>
              <w:t>270</w:t>
            </w:r>
          </w:p>
        </w:tc>
        <w:tc>
          <w:tcPr>
            <w:tcW w:w="2409" w:type="dxa"/>
            <w:vAlign w:val="center"/>
          </w:tcPr>
          <w:p w:rsidR="005F6FCF" w:rsidRPr="005F6FCF" w:rsidRDefault="005F6FCF" w:rsidP="00AE1FEF">
            <w:pPr>
              <w:rPr>
                <w:sz w:val="18"/>
                <w:szCs w:val="18"/>
              </w:rPr>
            </w:pPr>
            <w:r w:rsidRPr="005F6FCF">
              <w:rPr>
                <w:sz w:val="18"/>
                <w:szCs w:val="18"/>
              </w:rPr>
              <w:t>Форма периодически обновляемых отчетов по безопасности лекарственного препарата Пегинтрон, производства ШЕРИНГ -ПЛАУ</w:t>
            </w:r>
          </w:p>
        </w:tc>
        <w:tc>
          <w:tcPr>
            <w:tcW w:w="2552" w:type="dxa"/>
            <w:vAlign w:val="center"/>
          </w:tcPr>
          <w:p w:rsidR="005F6FCF" w:rsidRPr="005F6FCF" w:rsidRDefault="005F6FCF" w:rsidP="0020664F">
            <w:pPr>
              <w:rPr>
                <w:sz w:val="18"/>
                <w:szCs w:val="18"/>
              </w:rPr>
            </w:pPr>
            <w:r w:rsidRPr="005F6FCF">
              <w:rPr>
                <w:sz w:val="18"/>
                <w:szCs w:val="18"/>
              </w:rPr>
              <w:t> </w:t>
            </w:r>
          </w:p>
        </w:tc>
        <w:tc>
          <w:tcPr>
            <w:tcW w:w="4678" w:type="dxa"/>
            <w:vAlign w:val="center"/>
          </w:tcPr>
          <w:p w:rsidR="005F6FCF" w:rsidRPr="005F6FCF" w:rsidRDefault="005F6FCF" w:rsidP="0020664F">
            <w:pPr>
              <w:rPr>
                <w:sz w:val="18"/>
                <w:szCs w:val="18"/>
              </w:rPr>
            </w:pPr>
            <w:r w:rsidRPr="005F6FCF">
              <w:rPr>
                <w:sz w:val="18"/>
                <w:szCs w:val="18"/>
              </w:rPr>
              <w:t>Форма периодически обновляемых отчетов по безопасности лекарственного препарата Пегинтрон, производства ШЕРИНГ -ПЛАУ</w:t>
            </w:r>
          </w:p>
        </w:tc>
        <w:tc>
          <w:tcPr>
            <w:tcW w:w="2835" w:type="dxa"/>
            <w:vAlign w:val="center"/>
          </w:tcPr>
          <w:p w:rsidR="005F6FCF" w:rsidRPr="005F6FCF" w:rsidRDefault="005F6FCF" w:rsidP="0020664F">
            <w:pPr>
              <w:rPr>
                <w:color w:val="000000"/>
                <w:sz w:val="18"/>
                <w:szCs w:val="18"/>
              </w:rPr>
            </w:pPr>
            <w:r w:rsidRPr="005F6FCF">
              <w:rPr>
                <w:color w:val="000000"/>
                <w:sz w:val="18"/>
                <w:szCs w:val="18"/>
              </w:rPr>
              <w:t> </w:t>
            </w:r>
          </w:p>
        </w:tc>
        <w:tc>
          <w:tcPr>
            <w:tcW w:w="2268" w:type="dxa"/>
            <w:vAlign w:val="center"/>
          </w:tcPr>
          <w:p w:rsidR="005F6FCF" w:rsidRPr="005F6FCF" w:rsidRDefault="005F6FCF" w:rsidP="0020664F">
            <w:pPr>
              <w:rPr>
                <w:color w:val="000000"/>
                <w:sz w:val="18"/>
                <w:szCs w:val="18"/>
              </w:rPr>
            </w:pPr>
            <w:r w:rsidRPr="005F6FCF">
              <w:rPr>
                <w:color w:val="000000"/>
                <w:sz w:val="18"/>
                <w:szCs w:val="18"/>
              </w:rPr>
              <w:t>копия,  страница 471-504</w:t>
            </w:r>
          </w:p>
        </w:tc>
      </w:tr>
      <w:tr w:rsidR="005F6FCF" w:rsidRPr="001D57A4" w:rsidTr="00380148">
        <w:tc>
          <w:tcPr>
            <w:tcW w:w="568" w:type="dxa"/>
          </w:tcPr>
          <w:p w:rsidR="005F6FCF" w:rsidRDefault="005F6FCF" w:rsidP="008D057E">
            <w:pPr>
              <w:jc w:val="both"/>
              <w:rPr>
                <w:sz w:val="18"/>
                <w:szCs w:val="18"/>
              </w:rPr>
            </w:pPr>
            <w:r>
              <w:rPr>
                <w:sz w:val="18"/>
                <w:szCs w:val="18"/>
              </w:rPr>
              <w:t>271</w:t>
            </w:r>
          </w:p>
        </w:tc>
        <w:tc>
          <w:tcPr>
            <w:tcW w:w="2409" w:type="dxa"/>
            <w:vAlign w:val="center"/>
          </w:tcPr>
          <w:p w:rsidR="005F6FCF" w:rsidRPr="005F6FCF" w:rsidRDefault="005F6FCF" w:rsidP="00AE1FEF">
            <w:pPr>
              <w:rPr>
                <w:sz w:val="18"/>
                <w:szCs w:val="18"/>
              </w:rPr>
            </w:pPr>
            <w:r w:rsidRPr="005F6FCF">
              <w:rPr>
                <w:sz w:val="18"/>
                <w:szCs w:val="18"/>
              </w:rPr>
              <w:t>Современные подходы к диагностике и лечению рассеянного склероза</w:t>
            </w:r>
          </w:p>
        </w:tc>
        <w:tc>
          <w:tcPr>
            <w:tcW w:w="2552" w:type="dxa"/>
            <w:vAlign w:val="center"/>
          </w:tcPr>
          <w:p w:rsidR="005F6FCF" w:rsidRPr="005F6FCF" w:rsidRDefault="005F6FCF" w:rsidP="0020664F">
            <w:pPr>
              <w:rPr>
                <w:sz w:val="18"/>
                <w:szCs w:val="18"/>
              </w:rPr>
            </w:pPr>
            <w:r w:rsidRPr="005F6FCF">
              <w:rPr>
                <w:sz w:val="18"/>
                <w:szCs w:val="18"/>
              </w:rPr>
              <w:t> </w:t>
            </w:r>
          </w:p>
        </w:tc>
        <w:tc>
          <w:tcPr>
            <w:tcW w:w="4678" w:type="dxa"/>
            <w:vAlign w:val="center"/>
          </w:tcPr>
          <w:p w:rsidR="005F6FCF" w:rsidRPr="005F6FCF" w:rsidRDefault="005F6FCF" w:rsidP="0020664F">
            <w:pPr>
              <w:rPr>
                <w:sz w:val="18"/>
                <w:szCs w:val="18"/>
              </w:rPr>
            </w:pPr>
            <w:r w:rsidRPr="005F6FCF">
              <w:rPr>
                <w:sz w:val="18"/>
                <w:szCs w:val="18"/>
              </w:rPr>
              <w:t>Современные подходы к диагностике и лечению рассеянного склероза</w:t>
            </w:r>
          </w:p>
        </w:tc>
        <w:tc>
          <w:tcPr>
            <w:tcW w:w="2835" w:type="dxa"/>
            <w:vAlign w:val="center"/>
          </w:tcPr>
          <w:p w:rsidR="005F6FCF" w:rsidRPr="005F6FCF" w:rsidRDefault="005F6FCF" w:rsidP="0020664F">
            <w:pPr>
              <w:rPr>
                <w:color w:val="000000"/>
                <w:sz w:val="18"/>
                <w:szCs w:val="18"/>
              </w:rPr>
            </w:pPr>
            <w:r w:rsidRPr="005F6FCF">
              <w:rPr>
                <w:color w:val="000000"/>
                <w:sz w:val="18"/>
                <w:szCs w:val="18"/>
              </w:rPr>
              <w:t> </w:t>
            </w:r>
          </w:p>
        </w:tc>
        <w:tc>
          <w:tcPr>
            <w:tcW w:w="2268" w:type="dxa"/>
            <w:vAlign w:val="center"/>
          </w:tcPr>
          <w:p w:rsidR="005F6FCF" w:rsidRPr="005F6FCF" w:rsidRDefault="005F6FCF" w:rsidP="0020664F">
            <w:pPr>
              <w:rPr>
                <w:color w:val="000000"/>
                <w:sz w:val="18"/>
                <w:szCs w:val="18"/>
              </w:rPr>
            </w:pPr>
            <w:r w:rsidRPr="005F6FCF">
              <w:rPr>
                <w:color w:val="000000"/>
                <w:sz w:val="18"/>
                <w:szCs w:val="18"/>
              </w:rPr>
              <w:t>копия,  страница 505-556</w:t>
            </w:r>
          </w:p>
        </w:tc>
      </w:tr>
      <w:tr w:rsidR="005F6FCF" w:rsidRPr="001D57A4" w:rsidTr="00380148">
        <w:tc>
          <w:tcPr>
            <w:tcW w:w="568" w:type="dxa"/>
          </w:tcPr>
          <w:p w:rsidR="005F6FCF" w:rsidRDefault="005F6FCF" w:rsidP="008D057E">
            <w:pPr>
              <w:jc w:val="both"/>
              <w:rPr>
                <w:sz w:val="18"/>
                <w:szCs w:val="18"/>
              </w:rPr>
            </w:pPr>
            <w:r>
              <w:rPr>
                <w:sz w:val="18"/>
                <w:szCs w:val="18"/>
              </w:rPr>
              <w:t>272</w:t>
            </w:r>
          </w:p>
        </w:tc>
        <w:tc>
          <w:tcPr>
            <w:tcW w:w="2409" w:type="dxa"/>
            <w:vAlign w:val="center"/>
          </w:tcPr>
          <w:p w:rsidR="005F6FCF" w:rsidRPr="005F6FCF" w:rsidRDefault="005F6FCF" w:rsidP="00AE1FEF">
            <w:pPr>
              <w:rPr>
                <w:sz w:val="18"/>
                <w:szCs w:val="18"/>
              </w:rPr>
            </w:pPr>
            <w:r w:rsidRPr="005F6FCF">
              <w:rPr>
                <w:sz w:val="18"/>
                <w:szCs w:val="18"/>
              </w:rPr>
              <w:t>Опыт применения интерферонов b у больных рассеянным склерозом</w:t>
            </w:r>
          </w:p>
        </w:tc>
        <w:tc>
          <w:tcPr>
            <w:tcW w:w="2552" w:type="dxa"/>
            <w:vAlign w:val="center"/>
          </w:tcPr>
          <w:p w:rsidR="005F6FCF" w:rsidRPr="005F6FCF" w:rsidRDefault="005F6FCF" w:rsidP="0020664F">
            <w:pPr>
              <w:rPr>
                <w:sz w:val="18"/>
                <w:szCs w:val="18"/>
              </w:rPr>
            </w:pPr>
            <w:r w:rsidRPr="005F6FCF">
              <w:rPr>
                <w:sz w:val="18"/>
                <w:szCs w:val="18"/>
              </w:rPr>
              <w:t> </w:t>
            </w:r>
          </w:p>
        </w:tc>
        <w:tc>
          <w:tcPr>
            <w:tcW w:w="4678" w:type="dxa"/>
            <w:vAlign w:val="center"/>
          </w:tcPr>
          <w:p w:rsidR="005F6FCF" w:rsidRPr="005F6FCF" w:rsidRDefault="005F6FCF" w:rsidP="0020664F">
            <w:pPr>
              <w:rPr>
                <w:sz w:val="18"/>
                <w:szCs w:val="18"/>
              </w:rPr>
            </w:pPr>
            <w:r w:rsidRPr="005F6FCF">
              <w:rPr>
                <w:sz w:val="18"/>
                <w:szCs w:val="18"/>
              </w:rPr>
              <w:t>Опыт применения интерферонов b у больных рассеянным склерозом</w:t>
            </w:r>
          </w:p>
        </w:tc>
        <w:tc>
          <w:tcPr>
            <w:tcW w:w="2835" w:type="dxa"/>
            <w:vAlign w:val="center"/>
          </w:tcPr>
          <w:p w:rsidR="005F6FCF" w:rsidRPr="005F6FCF" w:rsidRDefault="005F6FCF" w:rsidP="0020664F">
            <w:pPr>
              <w:rPr>
                <w:color w:val="000000"/>
                <w:sz w:val="18"/>
                <w:szCs w:val="18"/>
              </w:rPr>
            </w:pPr>
            <w:r w:rsidRPr="005F6FCF">
              <w:rPr>
                <w:color w:val="000000"/>
                <w:sz w:val="18"/>
                <w:szCs w:val="18"/>
              </w:rPr>
              <w:t> </w:t>
            </w:r>
          </w:p>
        </w:tc>
        <w:tc>
          <w:tcPr>
            <w:tcW w:w="2268" w:type="dxa"/>
            <w:vAlign w:val="center"/>
          </w:tcPr>
          <w:p w:rsidR="005F6FCF" w:rsidRPr="005F6FCF" w:rsidRDefault="005F6FCF" w:rsidP="0020664F">
            <w:pPr>
              <w:rPr>
                <w:color w:val="000000"/>
                <w:sz w:val="18"/>
                <w:szCs w:val="18"/>
              </w:rPr>
            </w:pPr>
            <w:r w:rsidRPr="005F6FCF">
              <w:rPr>
                <w:color w:val="000000"/>
                <w:sz w:val="18"/>
                <w:szCs w:val="18"/>
              </w:rPr>
              <w:t>копия,  страница 557-572</w:t>
            </w:r>
          </w:p>
        </w:tc>
      </w:tr>
      <w:tr w:rsidR="005F6FCF" w:rsidRPr="001D57A4" w:rsidTr="00380148">
        <w:tc>
          <w:tcPr>
            <w:tcW w:w="568" w:type="dxa"/>
          </w:tcPr>
          <w:p w:rsidR="005F6FCF" w:rsidRDefault="005F6FCF" w:rsidP="008D057E">
            <w:pPr>
              <w:jc w:val="both"/>
              <w:rPr>
                <w:sz w:val="18"/>
                <w:szCs w:val="18"/>
              </w:rPr>
            </w:pPr>
            <w:r>
              <w:rPr>
                <w:sz w:val="18"/>
                <w:szCs w:val="18"/>
              </w:rPr>
              <w:t>273</w:t>
            </w:r>
          </w:p>
        </w:tc>
        <w:tc>
          <w:tcPr>
            <w:tcW w:w="2409" w:type="dxa"/>
            <w:vAlign w:val="center"/>
          </w:tcPr>
          <w:p w:rsidR="005F6FCF" w:rsidRPr="005F6FCF" w:rsidRDefault="005F6FCF" w:rsidP="00AE1FEF">
            <w:pPr>
              <w:rPr>
                <w:sz w:val="18"/>
                <w:szCs w:val="18"/>
              </w:rPr>
            </w:pPr>
            <w:r w:rsidRPr="005F6FCF">
              <w:rPr>
                <w:sz w:val="18"/>
                <w:szCs w:val="18"/>
              </w:rPr>
              <w:t>Авонекс в превентивной терапии рассеянного склероза: международный опыт использования препарата</w:t>
            </w:r>
          </w:p>
        </w:tc>
        <w:tc>
          <w:tcPr>
            <w:tcW w:w="2552" w:type="dxa"/>
            <w:vAlign w:val="center"/>
          </w:tcPr>
          <w:p w:rsidR="005F6FCF" w:rsidRPr="005F6FCF" w:rsidRDefault="005F6FCF" w:rsidP="0020664F">
            <w:pPr>
              <w:rPr>
                <w:sz w:val="18"/>
                <w:szCs w:val="18"/>
              </w:rPr>
            </w:pPr>
            <w:r w:rsidRPr="005F6FCF">
              <w:rPr>
                <w:sz w:val="18"/>
                <w:szCs w:val="18"/>
              </w:rPr>
              <w:t> </w:t>
            </w:r>
          </w:p>
        </w:tc>
        <w:tc>
          <w:tcPr>
            <w:tcW w:w="4678" w:type="dxa"/>
            <w:vAlign w:val="center"/>
          </w:tcPr>
          <w:p w:rsidR="005F6FCF" w:rsidRPr="005F6FCF" w:rsidRDefault="005F6FCF" w:rsidP="0020664F">
            <w:pPr>
              <w:rPr>
                <w:sz w:val="18"/>
                <w:szCs w:val="18"/>
              </w:rPr>
            </w:pPr>
            <w:r w:rsidRPr="005F6FCF">
              <w:rPr>
                <w:sz w:val="18"/>
                <w:szCs w:val="18"/>
              </w:rPr>
              <w:t>Авонекс в превентивной терапии рассеянного склероза: международный опыт использования препарата</w:t>
            </w:r>
          </w:p>
        </w:tc>
        <w:tc>
          <w:tcPr>
            <w:tcW w:w="2835" w:type="dxa"/>
            <w:vAlign w:val="center"/>
          </w:tcPr>
          <w:p w:rsidR="005F6FCF" w:rsidRPr="005F6FCF" w:rsidRDefault="005F6FCF" w:rsidP="0020664F">
            <w:pPr>
              <w:rPr>
                <w:color w:val="000000"/>
                <w:sz w:val="18"/>
                <w:szCs w:val="18"/>
              </w:rPr>
            </w:pPr>
            <w:r w:rsidRPr="005F6FCF">
              <w:rPr>
                <w:color w:val="000000"/>
                <w:sz w:val="18"/>
                <w:szCs w:val="18"/>
              </w:rPr>
              <w:t> </w:t>
            </w:r>
          </w:p>
        </w:tc>
        <w:tc>
          <w:tcPr>
            <w:tcW w:w="2268" w:type="dxa"/>
            <w:vAlign w:val="center"/>
          </w:tcPr>
          <w:p w:rsidR="005F6FCF" w:rsidRPr="005F6FCF" w:rsidRDefault="005F6FCF" w:rsidP="0020664F">
            <w:pPr>
              <w:rPr>
                <w:color w:val="000000"/>
                <w:sz w:val="18"/>
                <w:szCs w:val="18"/>
              </w:rPr>
            </w:pPr>
            <w:r w:rsidRPr="005F6FCF">
              <w:rPr>
                <w:color w:val="000000"/>
                <w:sz w:val="18"/>
                <w:szCs w:val="18"/>
              </w:rPr>
              <w:t>копия,  страница 573-580</w:t>
            </w:r>
          </w:p>
        </w:tc>
      </w:tr>
      <w:tr w:rsidR="005F6FCF" w:rsidRPr="001D57A4" w:rsidTr="00380148">
        <w:tc>
          <w:tcPr>
            <w:tcW w:w="568" w:type="dxa"/>
          </w:tcPr>
          <w:p w:rsidR="005F6FCF" w:rsidRDefault="005F6FCF" w:rsidP="008D057E">
            <w:pPr>
              <w:jc w:val="both"/>
              <w:rPr>
                <w:sz w:val="18"/>
                <w:szCs w:val="18"/>
              </w:rPr>
            </w:pPr>
            <w:r>
              <w:rPr>
                <w:sz w:val="18"/>
                <w:szCs w:val="18"/>
              </w:rPr>
              <w:t>274</w:t>
            </w:r>
          </w:p>
        </w:tc>
        <w:tc>
          <w:tcPr>
            <w:tcW w:w="2409" w:type="dxa"/>
            <w:vAlign w:val="center"/>
          </w:tcPr>
          <w:p w:rsidR="005F6FCF" w:rsidRPr="005F6FCF" w:rsidRDefault="005F6FCF" w:rsidP="00AE1FEF">
            <w:pPr>
              <w:rPr>
                <w:sz w:val="18"/>
                <w:szCs w:val="18"/>
              </w:rPr>
            </w:pPr>
            <w:r w:rsidRPr="005F6FCF">
              <w:rPr>
                <w:sz w:val="18"/>
                <w:szCs w:val="18"/>
              </w:rPr>
              <w:t>Пациенты принявщие участие в исследовании ASSURANCE и дизайн исследования</w:t>
            </w:r>
          </w:p>
        </w:tc>
        <w:tc>
          <w:tcPr>
            <w:tcW w:w="2552" w:type="dxa"/>
            <w:vAlign w:val="center"/>
          </w:tcPr>
          <w:p w:rsidR="005F6FCF" w:rsidRPr="005F6FCF" w:rsidRDefault="005F6FCF" w:rsidP="0020664F">
            <w:pPr>
              <w:rPr>
                <w:sz w:val="18"/>
                <w:szCs w:val="18"/>
              </w:rPr>
            </w:pPr>
            <w:r w:rsidRPr="005F6FCF">
              <w:rPr>
                <w:sz w:val="18"/>
                <w:szCs w:val="18"/>
              </w:rPr>
              <w:t> </w:t>
            </w:r>
          </w:p>
        </w:tc>
        <w:tc>
          <w:tcPr>
            <w:tcW w:w="4678" w:type="dxa"/>
            <w:vAlign w:val="center"/>
          </w:tcPr>
          <w:p w:rsidR="005F6FCF" w:rsidRPr="005F6FCF" w:rsidRDefault="005F6FCF" w:rsidP="0020664F">
            <w:pPr>
              <w:rPr>
                <w:sz w:val="18"/>
                <w:szCs w:val="18"/>
              </w:rPr>
            </w:pPr>
            <w:r w:rsidRPr="005F6FCF">
              <w:rPr>
                <w:sz w:val="18"/>
                <w:szCs w:val="18"/>
              </w:rPr>
              <w:t>Пациенты принявщие участие в исследовании ASSURANCE и дизайн исследования</w:t>
            </w:r>
          </w:p>
        </w:tc>
        <w:tc>
          <w:tcPr>
            <w:tcW w:w="2835" w:type="dxa"/>
            <w:vAlign w:val="center"/>
          </w:tcPr>
          <w:p w:rsidR="005F6FCF" w:rsidRPr="005F6FCF" w:rsidRDefault="005F6FCF" w:rsidP="0020664F">
            <w:pPr>
              <w:rPr>
                <w:color w:val="000000"/>
                <w:sz w:val="18"/>
                <w:szCs w:val="18"/>
              </w:rPr>
            </w:pPr>
            <w:r w:rsidRPr="005F6FCF">
              <w:rPr>
                <w:color w:val="000000"/>
                <w:sz w:val="18"/>
                <w:szCs w:val="18"/>
              </w:rPr>
              <w:t> </w:t>
            </w:r>
          </w:p>
        </w:tc>
        <w:tc>
          <w:tcPr>
            <w:tcW w:w="2268" w:type="dxa"/>
            <w:vAlign w:val="center"/>
          </w:tcPr>
          <w:p w:rsidR="005F6FCF" w:rsidRPr="005F6FCF" w:rsidRDefault="005F6FCF" w:rsidP="0020664F">
            <w:pPr>
              <w:rPr>
                <w:color w:val="000000"/>
                <w:sz w:val="18"/>
                <w:szCs w:val="18"/>
              </w:rPr>
            </w:pPr>
            <w:r w:rsidRPr="005F6FCF">
              <w:rPr>
                <w:color w:val="000000"/>
                <w:sz w:val="18"/>
                <w:szCs w:val="18"/>
              </w:rPr>
              <w:t>копия,  страница 581-586</w:t>
            </w:r>
          </w:p>
        </w:tc>
      </w:tr>
      <w:tr w:rsidR="005F6FCF" w:rsidRPr="001D57A4" w:rsidTr="00380148">
        <w:tc>
          <w:tcPr>
            <w:tcW w:w="568" w:type="dxa"/>
          </w:tcPr>
          <w:p w:rsidR="005F6FCF" w:rsidRDefault="005F6FCF" w:rsidP="008D057E">
            <w:pPr>
              <w:jc w:val="both"/>
              <w:rPr>
                <w:sz w:val="18"/>
                <w:szCs w:val="18"/>
              </w:rPr>
            </w:pPr>
            <w:r>
              <w:rPr>
                <w:sz w:val="18"/>
                <w:szCs w:val="18"/>
              </w:rPr>
              <w:t>275</w:t>
            </w:r>
          </w:p>
        </w:tc>
        <w:tc>
          <w:tcPr>
            <w:tcW w:w="2409" w:type="dxa"/>
            <w:vAlign w:val="center"/>
          </w:tcPr>
          <w:p w:rsidR="005F6FCF" w:rsidRPr="005F6FCF" w:rsidRDefault="005F6FCF" w:rsidP="00AE1FEF">
            <w:pPr>
              <w:rPr>
                <w:sz w:val="18"/>
                <w:szCs w:val="18"/>
              </w:rPr>
            </w:pPr>
            <w:r w:rsidRPr="005F6FCF">
              <w:rPr>
                <w:sz w:val="18"/>
                <w:szCs w:val="18"/>
              </w:rPr>
              <w:t>Клинические исследования</w:t>
            </w:r>
          </w:p>
        </w:tc>
        <w:tc>
          <w:tcPr>
            <w:tcW w:w="2552" w:type="dxa"/>
            <w:vAlign w:val="center"/>
          </w:tcPr>
          <w:p w:rsidR="005F6FCF" w:rsidRPr="005F6FCF" w:rsidRDefault="005F6FCF" w:rsidP="0020664F">
            <w:pPr>
              <w:rPr>
                <w:sz w:val="18"/>
                <w:szCs w:val="18"/>
              </w:rPr>
            </w:pPr>
            <w:r w:rsidRPr="005F6FCF">
              <w:rPr>
                <w:sz w:val="18"/>
                <w:szCs w:val="18"/>
              </w:rPr>
              <w:t> </w:t>
            </w:r>
          </w:p>
        </w:tc>
        <w:tc>
          <w:tcPr>
            <w:tcW w:w="4678" w:type="dxa"/>
            <w:vAlign w:val="center"/>
          </w:tcPr>
          <w:p w:rsidR="005F6FCF" w:rsidRPr="005F6FCF" w:rsidRDefault="005F6FCF" w:rsidP="0020664F">
            <w:pPr>
              <w:rPr>
                <w:color w:val="000000"/>
                <w:sz w:val="18"/>
                <w:szCs w:val="18"/>
              </w:rPr>
            </w:pPr>
            <w:r w:rsidRPr="005F6FCF">
              <w:rPr>
                <w:color w:val="000000"/>
                <w:sz w:val="18"/>
                <w:szCs w:val="18"/>
              </w:rPr>
              <w:t>Исследование АВОНЕКС</w:t>
            </w:r>
          </w:p>
        </w:tc>
        <w:tc>
          <w:tcPr>
            <w:tcW w:w="2835" w:type="dxa"/>
            <w:vAlign w:val="center"/>
          </w:tcPr>
          <w:p w:rsidR="005F6FCF" w:rsidRPr="005F6FCF" w:rsidRDefault="005F6FCF" w:rsidP="0020664F">
            <w:pPr>
              <w:rPr>
                <w:color w:val="000000"/>
                <w:sz w:val="18"/>
                <w:szCs w:val="18"/>
              </w:rPr>
            </w:pPr>
            <w:r w:rsidRPr="005F6FCF">
              <w:rPr>
                <w:color w:val="000000"/>
                <w:sz w:val="18"/>
                <w:szCs w:val="18"/>
              </w:rPr>
              <w:t> </w:t>
            </w:r>
          </w:p>
        </w:tc>
        <w:tc>
          <w:tcPr>
            <w:tcW w:w="2268" w:type="dxa"/>
            <w:vAlign w:val="center"/>
          </w:tcPr>
          <w:p w:rsidR="005F6FCF" w:rsidRPr="005F6FCF" w:rsidRDefault="005F6FCF" w:rsidP="0020664F">
            <w:pPr>
              <w:rPr>
                <w:color w:val="000000"/>
                <w:sz w:val="18"/>
                <w:szCs w:val="18"/>
              </w:rPr>
            </w:pPr>
            <w:r w:rsidRPr="005F6FCF">
              <w:rPr>
                <w:color w:val="000000"/>
                <w:sz w:val="18"/>
                <w:szCs w:val="18"/>
              </w:rPr>
              <w:t>копия,  страница 587-592</w:t>
            </w:r>
          </w:p>
        </w:tc>
      </w:tr>
      <w:tr w:rsidR="005F6FCF" w:rsidRPr="001D57A4" w:rsidTr="00380148">
        <w:tc>
          <w:tcPr>
            <w:tcW w:w="568" w:type="dxa"/>
          </w:tcPr>
          <w:p w:rsidR="005F6FCF" w:rsidRDefault="005F6FCF" w:rsidP="008D057E">
            <w:pPr>
              <w:jc w:val="both"/>
              <w:rPr>
                <w:sz w:val="18"/>
                <w:szCs w:val="18"/>
              </w:rPr>
            </w:pPr>
            <w:r>
              <w:rPr>
                <w:sz w:val="18"/>
                <w:szCs w:val="18"/>
              </w:rPr>
              <w:t>276</w:t>
            </w:r>
          </w:p>
        </w:tc>
        <w:tc>
          <w:tcPr>
            <w:tcW w:w="2409" w:type="dxa"/>
            <w:vAlign w:val="center"/>
          </w:tcPr>
          <w:p w:rsidR="005F6FCF" w:rsidRPr="005F6FCF" w:rsidRDefault="005F6FCF" w:rsidP="00AE1FEF">
            <w:pPr>
              <w:rPr>
                <w:sz w:val="18"/>
                <w:szCs w:val="18"/>
              </w:rPr>
            </w:pPr>
            <w:r w:rsidRPr="005F6FCF">
              <w:rPr>
                <w:sz w:val="18"/>
                <w:szCs w:val="18"/>
              </w:rPr>
              <w:t>Использование оценки фракции паранхимы головного мозга в измерении атрофии головного мозга при ремиттирующе-рецидивирующем РС</w:t>
            </w:r>
          </w:p>
        </w:tc>
        <w:tc>
          <w:tcPr>
            <w:tcW w:w="2552" w:type="dxa"/>
            <w:vAlign w:val="center"/>
          </w:tcPr>
          <w:p w:rsidR="005F6FCF" w:rsidRPr="005F6FCF" w:rsidRDefault="005F6FCF" w:rsidP="0020664F">
            <w:pPr>
              <w:rPr>
                <w:sz w:val="18"/>
                <w:szCs w:val="18"/>
              </w:rPr>
            </w:pPr>
            <w:r w:rsidRPr="005F6FCF">
              <w:rPr>
                <w:sz w:val="18"/>
                <w:szCs w:val="18"/>
              </w:rPr>
              <w:t> </w:t>
            </w:r>
          </w:p>
        </w:tc>
        <w:tc>
          <w:tcPr>
            <w:tcW w:w="4678" w:type="dxa"/>
            <w:vAlign w:val="center"/>
          </w:tcPr>
          <w:p w:rsidR="005F6FCF" w:rsidRPr="005F6FCF" w:rsidRDefault="005F6FCF" w:rsidP="0020664F">
            <w:pPr>
              <w:rPr>
                <w:sz w:val="18"/>
                <w:szCs w:val="18"/>
              </w:rPr>
            </w:pPr>
            <w:r w:rsidRPr="005F6FCF">
              <w:rPr>
                <w:sz w:val="18"/>
                <w:szCs w:val="18"/>
              </w:rPr>
              <w:t>Использование оценки фракции паранхимы головного мозга в измерении атрофии головного мозга при ремиттирующе-рецидивирующем РС</w:t>
            </w:r>
          </w:p>
        </w:tc>
        <w:tc>
          <w:tcPr>
            <w:tcW w:w="2835" w:type="dxa"/>
            <w:vAlign w:val="center"/>
          </w:tcPr>
          <w:p w:rsidR="005F6FCF" w:rsidRPr="005F6FCF" w:rsidRDefault="005F6FCF" w:rsidP="0020664F">
            <w:pPr>
              <w:rPr>
                <w:color w:val="000000"/>
                <w:sz w:val="18"/>
                <w:szCs w:val="18"/>
              </w:rPr>
            </w:pPr>
            <w:r w:rsidRPr="005F6FCF">
              <w:rPr>
                <w:color w:val="000000"/>
                <w:sz w:val="18"/>
                <w:szCs w:val="18"/>
              </w:rPr>
              <w:t> </w:t>
            </w:r>
          </w:p>
        </w:tc>
        <w:tc>
          <w:tcPr>
            <w:tcW w:w="2268" w:type="dxa"/>
            <w:vAlign w:val="center"/>
          </w:tcPr>
          <w:p w:rsidR="005F6FCF" w:rsidRPr="005F6FCF" w:rsidRDefault="005F6FCF" w:rsidP="0020664F">
            <w:pPr>
              <w:rPr>
                <w:color w:val="000000"/>
                <w:sz w:val="18"/>
                <w:szCs w:val="18"/>
              </w:rPr>
            </w:pPr>
            <w:r w:rsidRPr="005F6FCF">
              <w:rPr>
                <w:color w:val="000000"/>
                <w:sz w:val="18"/>
                <w:szCs w:val="18"/>
              </w:rPr>
              <w:t>копия,  страница 593-598</w:t>
            </w:r>
          </w:p>
        </w:tc>
      </w:tr>
      <w:tr w:rsidR="005F6FCF" w:rsidRPr="001D57A4" w:rsidTr="00380148">
        <w:tc>
          <w:tcPr>
            <w:tcW w:w="568" w:type="dxa"/>
          </w:tcPr>
          <w:p w:rsidR="005F6FCF" w:rsidRDefault="005F6FCF" w:rsidP="008D057E">
            <w:pPr>
              <w:jc w:val="both"/>
              <w:rPr>
                <w:sz w:val="18"/>
                <w:szCs w:val="18"/>
              </w:rPr>
            </w:pPr>
            <w:r>
              <w:rPr>
                <w:sz w:val="18"/>
                <w:szCs w:val="18"/>
              </w:rPr>
              <w:t>277</w:t>
            </w:r>
          </w:p>
        </w:tc>
        <w:tc>
          <w:tcPr>
            <w:tcW w:w="2409" w:type="dxa"/>
            <w:vAlign w:val="center"/>
          </w:tcPr>
          <w:p w:rsidR="005F6FCF" w:rsidRPr="005F6FCF" w:rsidRDefault="005F6FCF" w:rsidP="00AE1FEF">
            <w:pPr>
              <w:rPr>
                <w:sz w:val="18"/>
                <w:szCs w:val="18"/>
              </w:rPr>
            </w:pPr>
            <w:r w:rsidRPr="005F6FCF">
              <w:rPr>
                <w:sz w:val="18"/>
                <w:szCs w:val="18"/>
              </w:rPr>
              <w:t>Внутримышечный интерферон бета-1а против развития болезни при рецидивирующем рассеянном склерозе</w:t>
            </w:r>
          </w:p>
        </w:tc>
        <w:tc>
          <w:tcPr>
            <w:tcW w:w="2552" w:type="dxa"/>
            <w:vAlign w:val="center"/>
          </w:tcPr>
          <w:p w:rsidR="005F6FCF" w:rsidRPr="005F6FCF" w:rsidRDefault="005F6FCF" w:rsidP="0020664F">
            <w:pPr>
              <w:rPr>
                <w:sz w:val="18"/>
                <w:szCs w:val="18"/>
              </w:rPr>
            </w:pPr>
            <w:r w:rsidRPr="005F6FCF">
              <w:rPr>
                <w:sz w:val="18"/>
                <w:szCs w:val="18"/>
              </w:rPr>
              <w:t> </w:t>
            </w:r>
          </w:p>
        </w:tc>
        <w:tc>
          <w:tcPr>
            <w:tcW w:w="4678" w:type="dxa"/>
            <w:vAlign w:val="center"/>
          </w:tcPr>
          <w:p w:rsidR="005F6FCF" w:rsidRPr="005F6FCF" w:rsidRDefault="005F6FCF" w:rsidP="0020664F">
            <w:pPr>
              <w:rPr>
                <w:sz w:val="18"/>
                <w:szCs w:val="18"/>
              </w:rPr>
            </w:pPr>
            <w:r w:rsidRPr="005F6FCF">
              <w:rPr>
                <w:sz w:val="18"/>
                <w:szCs w:val="18"/>
              </w:rPr>
              <w:t>Внутримышечный интерферон бета-1а против развития болезни при рецидивирующем рассеянном склерозе</w:t>
            </w:r>
          </w:p>
        </w:tc>
        <w:tc>
          <w:tcPr>
            <w:tcW w:w="2835" w:type="dxa"/>
            <w:vAlign w:val="center"/>
          </w:tcPr>
          <w:p w:rsidR="005F6FCF" w:rsidRPr="005F6FCF" w:rsidRDefault="005F6FCF" w:rsidP="0020664F">
            <w:pPr>
              <w:rPr>
                <w:color w:val="000000"/>
                <w:sz w:val="18"/>
                <w:szCs w:val="18"/>
              </w:rPr>
            </w:pPr>
            <w:r w:rsidRPr="005F6FCF">
              <w:rPr>
                <w:color w:val="000000"/>
                <w:sz w:val="18"/>
                <w:szCs w:val="18"/>
              </w:rPr>
              <w:t> </w:t>
            </w:r>
          </w:p>
        </w:tc>
        <w:tc>
          <w:tcPr>
            <w:tcW w:w="2268" w:type="dxa"/>
            <w:vAlign w:val="center"/>
          </w:tcPr>
          <w:p w:rsidR="005F6FCF" w:rsidRPr="005F6FCF" w:rsidRDefault="005F6FCF" w:rsidP="0020664F">
            <w:pPr>
              <w:rPr>
                <w:color w:val="000000"/>
                <w:sz w:val="18"/>
                <w:szCs w:val="18"/>
              </w:rPr>
            </w:pPr>
            <w:r w:rsidRPr="005F6FCF">
              <w:rPr>
                <w:color w:val="000000"/>
                <w:sz w:val="18"/>
                <w:szCs w:val="18"/>
              </w:rPr>
              <w:t>копия, страница 599 -626</w:t>
            </w:r>
          </w:p>
        </w:tc>
      </w:tr>
      <w:tr w:rsidR="005F6FCF" w:rsidRPr="001D57A4" w:rsidTr="00380148">
        <w:tc>
          <w:tcPr>
            <w:tcW w:w="568" w:type="dxa"/>
          </w:tcPr>
          <w:p w:rsidR="005F6FCF" w:rsidRDefault="005F6FCF" w:rsidP="008D057E">
            <w:pPr>
              <w:jc w:val="both"/>
              <w:rPr>
                <w:sz w:val="18"/>
                <w:szCs w:val="18"/>
              </w:rPr>
            </w:pPr>
            <w:r>
              <w:rPr>
                <w:sz w:val="18"/>
                <w:szCs w:val="18"/>
              </w:rPr>
              <w:t>278</w:t>
            </w:r>
          </w:p>
        </w:tc>
        <w:tc>
          <w:tcPr>
            <w:tcW w:w="2409" w:type="dxa"/>
            <w:vAlign w:val="center"/>
          </w:tcPr>
          <w:p w:rsidR="005F6FCF" w:rsidRPr="005F6FCF" w:rsidRDefault="005F6FCF" w:rsidP="00AE1FEF">
            <w:pPr>
              <w:rPr>
                <w:sz w:val="18"/>
                <w:szCs w:val="18"/>
              </w:rPr>
            </w:pPr>
            <w:r w:rsidRPr="005F6FCF">
              <w:rPr>
                <w:sz w:val="18"/>
                <w:szCs w:val="18"/>
              </w:rPr>
              <w:t>Сравнительное фармакоэкономическое исследование препаратов, изменяющих течение РС (АВОНЕКС, БЕТАФЕРОН, ребиф, копаксон)</w:t>
            </w:r>
          </w:p>
        </w:tc>
        <w:tc>
          <w:tcPr>
            <w:tcW w:w="2552" w:type="dxa"/>
            <w:vAlign w:val="center"/>
          </w:tcPr>
          <w:p w:rsidR="005F6FCF" w:rsidRPr="005F6FCF" w:rsidRDefault="005F6FCF" w:rsidP="0020664F">
            <w:pPr>
              <w:rPr>
                <w:sz w:val="18"/>
                <w:szCs w:val="18"/>
              </w:rPr>
            </w:pPr>
            <w:r w:rsidRPr="005F6FCF">
              <w:rPr>
                <w:sz w:val="18"/>
                <w:szCs w:val="18"/>
              </w:rPr>
              <w:t> </w:t>
            </w:r>
          </w:p>
        </w:tc>
        <w:tc>
          <w:tcPr>
            <w:tcW w:w="4678" w:type="dxa"/>
            <w:vAlign w:val="center"/>
          </w:tcPr>
          <w:p w:rsidR="005F6FCF" w:rsidRPr="005F6FCF" w:rsidRDefault="005F6FCF" w:rsidP="0020664F">
            <w:pPr>
              <w:rPr>
                <w:sz w:val="18"/>
                <w:szCs w:val="18"/>
              </w:rPr>
            </w:pPr>
            <w:r w:rsidRPr="005F6FCF">
              <w:rPr>
                <w:sz w:val="18"/>
                <w:szCs w:val="18"/>
              </w:rPr>
              <w:t>Сравнительное фармакоэкономическое исследование препаратов, изменяющих течение РС (АВОНЕКС, БЕТАФЕРОН, ребиф, копаксон)</w:t>
            </w:r>
          </w:p>
        </w:tc>
        <w:tc>
          <w:tcPr>
            <w:tcW w:w="2835" w:type="dxa"/>
            <w:vAlign w:val="center"/>
          </w:tcPr>
          <w:p w:rsidR="005F6FCF" w:rsidRPr="005F6FCF" w:rsidRDefault="005F6FCF" w:rsidP="0020664F">
            <w:pPr>
              <w:rPr>
                <w:color w:val="000000"/>
                <w:sz w:val="18"/>
                <w:szCs w:val="18"/>
              </w:rPr>
            </w:pPr>
            <w:r w:rsidRPr="005F6FCF">
              <w:rPr>
                <w:color w:val="000000"/>
                <w:sz w:val="18"/>
                <w:szCs w:val="18"/>
              </w:rPr>
              <w:t> </w:t>
            </w:r>
          </w:p>
        </w:tc>
        <w:tc>
          <w:tcPr>
            <w:tcW w:w="2268" w:type="dxa"/>
            <w:vAlign w:val="center"/>
          </w:tcPr>
          <w:p w:rsidR="005F6FCF" w:rsidRPr="005F6FCF" w:rsidRDefault="005F6FCF" w:rsidP="0020664F">
            <w:pPr>
              <w:rPr>
                <w:color w:val="000000"/>
                <w:sz w:val="18"/>
                <w:szCs w:val="18"/>
              </w:rPr>
            </w:pPr>
            <w:r w:rsidRPr="005F6FCF">
              <w:rPr>
                <w:color w:val="000000"/>
                <w:sz w:val="18"/>
                <w:szCs w:val="18"/>
              </w:rPr>
              <w:t>копия,   страница 627-634</w:t>
            </w:r>
          </w:p>
        </w:tc>
      </w:tr>
      <w:tr w:rsidR="005F6FCF" w:rsidRPr="001D57A4" w:rsidTr="00380148">
        <w:tc>
          <w:tcPr>
            <w:tcW w:w="568" w:type="dxa"/>
          </w:tcPr>
          <w:p w:rsidR="005F6FCF" w:rsidRDefault="005F6FCF" w:rsidP="008D057E">
            <w:pPr>
              <w:jc w:val="both"/>
              <w:rPr>
                <w:sz w:val="18"/>
                <w:szCs w:val="18"/>
              </w:rPr>
            </w:pPr>
            <w:r>
              <w:rPr>
                <w:sz w:val="18"/>
                <w:szCs w:val="18"/>
              </w:rPr>
              <w:lastRenderedPageBreak/>
              <w:t>279</w:t>
            </w:r>
          </w:p>
        </w:tc>
        <w:tc>
          <w:tcPr>
            <w:tcW w:w="2409" w:type="dxa"/>
            <w:vAlign w:val="center"/>
          </w:tcPr>
          <w:p w:rsidR="005F6FCF" w:rsidRPr="005F6FCF" w:rsidRDefault="005F6FCF" w:rsidP="00AE1FEF">
            <w:pPr>
              <w:rPr>
                <w:sz w:val="18"/>
                <w:szCs w:val="18"/>
              </w:rPr>
            </w:pPr>
            <w:r w:rsidRPr="005F6FCF">
              <w:rPr>
                <w:sz w:val="18"/>
                <w:szCs w:val="18"/>
              </w:rPr>
              <w:t>ВАКСИГРИП Инактивированная сплит-вакцина для профилактики гриппа</w:t>
            </w:r>
          </w:p>
        </w:tc>
        <w:tc>
          <w:tcPr>
            <w:tcW w:w="2552" w:type="dxa"/>
            <w:vAlign w:val="center"/>
          </w:tcPr>
          <w:p w:rsidR="005F6FCF" w:rsidRPr="005F6FCF" w:rsidRDefault="005F6FCF" w:rsidP="00AE1FEF">
            <w:pPr>
              <w:jc w:val="center"/>
              <w:rPr>
                <w:sz w:val="18"/>
                <w:szCs w:val="18"/>
              </w:rPr>
            </w:pPr>
            <w:r w:rsidRPr="005F6FCF">
              <w:rPr>
                <w:sz w:val="18"/>
                <w:szCs w:val="18"/>
              </w:rPr>
              <w:t> </w:t>
            </w:r>
          </w:p>
        </w:tc>
        <w:tc>
          <w:tcPr>
            <w:tcW w:w="4678" w:type="dxa"/>
            <w:vAlign w:val="center"/>
          </w:tcPr>
          <w:p w:rsidR="005F6FCF" w:rsidRPr="005F6FCF" w:rsidRDefault="005F6FCF" w:rsidP="0020664F">
            <w:pPr>
              <w:rPr>
                <w:color w:val="000000"/>
                <w:sz w:val="18"/>
                <w:szCs w:val="18"/>
              </w:rPr>
            </w:pPr>
            <w:r w:rsidRPr="005F6FCF">
              <w:rPr>
                <w:color w:val="000000"/>
                <w:sz w:val="18"/>
                <w:szCs w:val="18"/>
              </w:rPr>
              <w:t>Экспереминтальный отчет по клинической документации</w:t>
            </w:r>
          </w:p>
        </w:tc>
        <w:tc>
          <w:tcPr>
            <w:tcW w:w="2835" w:type="dxa"/>
            <w:vAlign w:val="center"/>
          </w:tcPr>
          <w:p w:rsidR="005F6FCF" w:rsidRPr="005F6FCF" w:rsidRDefault="005F6FCF" w:rsidP="00AE1FEF">
            <w:pPr>
              <w:rPr>
                <w:color w:val="000000"/>
                <w:sz w:val="18"/>
                <w:szCs w:val="18"/>
              </w:rPr>
            </w:pPr>
            <w:r w:rsidRPr="005F6FCF">
              <w:rPr>
                <w:color w:val="000000"/>
                <w:sz w:val="18"/>
                <w:szCs w:val="18"/>
              </w:rPr>
              <w:t> </w:t>
            </w:r>
          </w:p>
        </w:tc>
        <w:tc>
          <w:tcPr>
            <w:tcW w:w="2268" w:type="dxa"/>
            <w:vAlign w:val="center"/>
          </w:tcPr>
          <w:p w:rsidR="005F6FCF" w:rsidRPr="005F6FCF" w:rsidRDefault="005F6FCF" w:rsidP="00AE1FEF">
            <w:pPr>
              <w:jc w:val="center"/>
              <w:rPr>
                <w:color w:val="000000"/>
                <w:sz w:val="18"/>
                <w:szCs w:val="18"/>
              </w:rPr>
            </w:pPr>
            <w:r w:rsidRPr="005F6FCF">
              <w:rPr>
                <w:color w:val="000000"/>
                <w:sz w:val="18"/>
                <w:szCs w:val="18"/>
              </w:rPr>
              <w:t>копия,  страница 635-800</w:t>
            </w:r>
          </w:p>
        </w:tc>
      </w:tr>
      <w:tr w:rsidR="005F6FCF" w:rsidRPr="001D57A4" w:rsidTr="00380148">
        <w:tc>
          <w:tcPr>
            <w:tcW w:w="568" w:type="dxa"/>
          </w:tcPr>
          <w:p w:rsidR="005F6FCF" w:rsidRDefault="005F6FCF" w:rsidP="008D057E">
            <w:pPr>
              <w:jc w:val="both"/>
              <w:rPr>
                <w:sz w:val="18"/>
                <w:szCs w:val="18"/>
              </w:rPr>
            </w:pPr>
            <w:r>
              <w:rPr>
                <w:sz w:val="18"/>
                <w:szCs w:val="18"/>
              </w:rPr>
              <w:t>280</w:t>
            </w:r>
          </w:p>
        </w:tc>
        <w:tc>
          <w:tcPr>
            <w:tcW w:w="2409" w:type="dxa"/>
            <w:vAlign w:val="center"/>
          </w:tcPr>
          <w:p w:rsidR="005F6FCF" w:rsidRPr="005F6FCF" w:rsidRDefault="005F6FCF" w:rsidP="00AE1FEF">
            <w:pPr>
              <w:rPr>
                <w:sz w:val="18"/>
                <w:szCs w:val="18"/>
              </w:rPr>
            </w:pPr>
            <w:r w:rsidRPr="005F6FCF">
              <w:rPr>
                <w:sz w:val="18"/>
                <w:szCs w:val="18"/>
              </w:rPr>
              <w:t>Обобщенный анализ результатов исследования эффективности и безопасности ЛС-ВАКСИГРИП</w:t>
            </w:r>
          </w:p>
        </w:tc>
        <w:tc>
          <w:tcPr>
            <w:tcW w:w="2552" w:type="dxa"/>
            <w:vAlign w:val="center"/>
          </w:tcPr>
          <w:p w:rsidR="005F6FCF" w:rsidRPr="005F6FCF" w:rsidRDefault="005F6FCF" w:rsidP="00AE1FEF">
            <w:pPr>
              <w:jc w:val="center"/>
              <w:rPr>
                <w:sz w:val="18"/>
                <w:szCs w:val="18"/>
              </w:rPr>
            </w:pPr>
            <w:r w:rsidRPr="005F6FCF">
              <w:rPr>
                <w:sz w:val="18"/>
                <w:szCs w:val="18"/>
              </w:rPr>
              <w:t> </w:t>
            </w:r>
          </w:p>
        </w:tc>
        <w:tc>
          <w:tcPr>
            <w:tcW w:w="4678" w:type="dxa"/>
            <w:vAlign w:val="center"/>
          </w:tcPr>
          <w:p w:rsidR="005F6FCF" w:rsidRPr="005F6FCF" w:rsidRDefault="005F6FCF" w:rsidP="0020664F">
            <w:pPr>
              <w:rPr>
                <w:sz w:val="18"/>
                <w:szCs w:val="18"/>
              </w:rPr>
            </w:pPr>
            <w:r w:rsidRPr="005F6FCF">
              <w:rPr>
                <w:sz w:val="18"/>
                <w:szCs w:val="18"/>
              </w:rPr>
              <w:t>Обобщенный анализ результатов исследования эффективности и безопасности ЛС-ВАКСИГРИП</w:t>
            </w:r>
          </w:p>
        </w:tc>
        <w:tc>
          <w:tcPr>
            <w:tcW w:w="2835" w:type="dxa"/>
            <w:vAlign w:val="center"/>
          </w:tcPr>
          <w:p w:rsidR="005F6FCF" w:rsidRPr="005F6FCF" w:rsidRDefault="005F6FCF" w:rsidP="00AE1FEF">
            <w:pPr>
              <w:rPr>
                <w:color w:val="000000"/>
                <w:sz w:val="18"/>
                <w:szCs w:val="18"/>
              </w:rPr>
            </w:pPr>
            <w:r w:rsidRPr="005F6FCF">
              <w:rPr>
                <w:color w:val="000000"/>
                <w:sz w:val="18"/>
                <w:szCs w:val="18"/>
              </w:rPr>
              <w:t> </w:t>
            </w:r>
          </w:p>
          <w:p w:rsidR="005F6FCF" w:rsidRPr="005F6FCF" w:rsidRDefault="005F6FCF" w:rsidP="00AE1FEF">
            <w:pPr>
              <w:rPr>
                <w:sz w:val="18"/>
                <w:szCs w:val="18"/>
              </w:rPr>
            </w:pPr>
          </w:p>
          <w:p w:rsidR="005F6FCF" w:rsidRPr="005F6FCF" w:rsidRDefault="005F6FCF" w:rsidP="00AE1FEF">
            <w:pPr>
              <w:rPr>
                <w:sz w:val="18"/>
                <w:szCs w:val="18"/>
              </w:rPr>
            </w:pPr>
          </w:p>
        </w:tc>
        <w:tc>
          <w:tcPr>
            <w:tcW w:w="2268" w:type="dxa"/>
            <w:vAlign w:val="center"/>
          </w:tcPr>
          <w:p w:rsidR="005F6FCF" w:rsidRPr="005F6FCF" w:rsidRDefault="005F6FCF" w:rsidP="00AE1FEF">
            <w:pPr>
              <w:jc w:val="center"/>
              <w:rPr>
                <w:color w:val="000000"/>
                <w:sz w:val="18"/>
                <w:szCs w:val="18"/>
              </w:rPr>
            </w:pPr>
            <w:r w:rsidRPr="005F6FCF">
              <w:rPr>
                <w:color w:val="000000"/>
                <w:sz w:val="18"/>
                <w:szCs w:val="18"/>
              </w:rPr>
              <w:t>копия,  страница 801-842</w:t>
            </w:r>
          </w:p>
        </w:tc>
      </w:tr>
      <w:tr w:rsidR="005F6FCF" w:rsidRPr="001D57A4" w:rsidTr="00380148">
        <w:tc>
          <w:tcPr>
            <w:tcW w:w="568" w:type="dxa"/>
          </w:tcPr>
          <w:p w:rsidR="005F6FCF" w:rsidRDefault="005F6FCF" w:rsidP="008D057E">
            <w:pPr>
              <w:jc w:val="both"/>
              <w:rPr>
                <w:sz w:val="18"/>
                <w:szCs w:val="18"/>
              </w:rPr>
            </w:pPr>
            <w:r>
              <w:rPr>
                <w:sz w:val="18"/>
                <w:szCs w:val="18"/>
              </w:rPr>
              <w:t>281</w:t>
            </w:r>
          </w:p>
        </w:tc>
        <w:tc>
          <w:tcPr>
            <w:tcW w:w="2409" w:type="dxa"/>
            <w:vAlign w:val="center"/>
          </w:tcPr>
          <w:p w:rsidR="005F6FCF" w:rsidRPr="005F6FCF" w:rsidRDefault="005F6FCF" w:rsidP="00AE1FEF">
            <w:pPr>
              <w:rPr>
                <w:sz w:val="18"/>
                <w:szCs w:val="18"/>
              </w:rPr>
            </w:pPr>
            <w:r w:rsidRPr="005F6FCF">
              <w:rPr>
                <w:sz w:val="18"/>
                <w:szCs w:val="18"/>
              </w:rPr>
              <w:t>Фармакоэкономическая эффективность вакинации против гриппа работоспасобных взрослых для работодателя</w:t>
            </w:r>
          </w:p>
        </w:tc>
        <w:tc>
          <w:tcPr>
            <w:tcW w:w="2552" w:type="dxa"/>
            <w:vAlign w:val="center"/>
          </w:tcPr>
          <w:p w:rsidR="005F6FCF" w:rsidRPr="005F6FCF" w:rsidRDefault="005F6FCF" w:rsidP="00AE1FEF">
            <w:pPr>
              <w:jc w:val="center"/>
              <w:rPr>
                <w:sz w:val="18"/>
                <w:szCs w:val="18"/>
              </w:rPr>
            </w:pPr>
            <w:r w:rsidRPr="005F6FCF">
              <w:rPr>
                <w:sz w:val="18"/>
                <w:szCs w:val="18"/>
              </w:rPr>
              <w:t> </w:t>
            </w:r>
          </w:p>
        </w:tc>
        <w:tc>
          <w:tcPr>
            <w:tcW w:w="4678" w:type="dxa"/>
            <w:vAlign w:val="center"/>
          </w:tcPr>
          <w:p w:rsidR="005F6FCF" w:rsidRPr="005F6FCF" w:rsidRDefault="005F6FCF" w:rsidP="0020664F">
            <w:pPr>
              <w:rPr>
                <w:sz w:val="18"/>
                <w:szCs w:val="18"/>
              </w:rPr>
            </w:pPr>
            <w:r w:rsidRPr="005F6FCF">
              <w:rPr>
                <w:sz w:val="18"/>
                <w:szCs w:val="18"/>
              </w:rPr>
              <w:t>Фармакоэкономическая эффективность вакинации против гриппа работоспасобных взрослых для работодателя</w:t>
            </w:r>
          </w:p>
        </w:tc>
        <w:tc>
          <w:tcPr>
            <w:tcW w:w="2835" w:type="dxa"/>
            <w:vAlign w:val="center"/>
          </w:tcPr>
          <w:p w:rsidR="005F6FCF" w:rsidRPr="005F6FCF" w:rsidRDefault="005F6FCF" w:rsidP="00AE1FEF">
            <w:pPr>
              <w:rPr>
                <w:color w:val="000000"/>
                <w:sz w:val="18"/>
                <w:szCs w:val="18"/>
              </w:rPr>
            </w:pPr>
            <w:r w:rsidRPr="005F6FCF">
              <w:rPr>
                <w:color w:val="000000"/>
                <w:sz w:val="18"/>
                <w:szCs w:val="18"/>
              </w:rPr>
              <w:t> </w:t>
            </w:r>
          </w:p>
        </w:tc>
        <w:tc>
          <w:tcPr>
            <w:tcW w:w="2268" w:type="dxa"/>
            <w:vAlign w:val="center"/>
          </w:tcPr>
          <w:p w:rsidR="005F6FCF" w:rsidRPr="005F6FCF" w:rsidRDefault="005F6FCF" w:rsidP="00AE1FEF">
            <w:pPr>
              <w:jc w:val="center"/>
              <w:rPr>
                <w:color w:val="000000"/>
                <w:sz w:val="18"/>
                <w:szCs w:val="18"/>
              </w:rPr>
            </w:pPr>
            <w:r w:rsidRPr="005F6FCF">
              <w:rPr>
                <w:color w:val="000000"/>
                <w:sz w:val="18"/>
                <w:szCs w:val="18"/>
              </w:rPr>
              <w:t>копия,  страница 843-860</w:t>
            </w:r>
          </w:p>
        </w:tc>
      </w:tr>
      <w:tr w:rsidR="005F6FCF" w:rsidRPr="001D57A4" w:rsidTr="00380148">
        <w:tc>
          <w:tcPr>
            <w:tcW w:w="568" w:type="dxa"/>
          </w:tcPr>
          <w:p w:rsidR="005F6FCF" w:rsidRDefault="005F6FCF" w:rsidP="008D057E">
            <w:pPr>
              <w:jc w:val="both"/>
              <w:rPr>
                <w:sz w:val="18"/>
                <w:szCs w:val="18"/>
              </w:rPr>
            </w:pPr>
            <w:r>
              <w:rPr>
                <w:sz w:val="18"/>
                <w:szCs w:val="18"/>
              </w:rPr>
              <w:t>282</w:t>
            </w:r>
          </w:p>
        </w:tc>
        <w:tc>
          <w:tcPr>
            <w:tcW w:w="2409" w:type="dxa"/>
            <w:vAlign w:val="center"/>
          </w:tcPr>
          <w:p w:rsidR="005F6FCF" w:rsidRPr="005F6FCF" w:rsidRDefault="005F6FCF" w:rsidP="00AE1FEF">
            <w:pPr>
              <w:rPr>
                <w:sz w:val="18"/>
                <w:szCs w:val="18"/>
              </w:rPr>
            </w:pPr>
            <w:r w:rsidRPr="005F6FCF">
              <w:rPr>
                <w:sz w:val="18"/>
                <w:szCs w:val="18"/>
              </w:rPr>
              <w:t>Вакцина для профилакстики брюшного тифа Тифим Ви производства САНОФИ ПАСТЕР получила предварительную оценку соответствия техническим условиям Всемирной организации здравоохранения</w:t>
            </w:r>
          </w:p>
        </w:tc>
        <w:tc>
          <w:tcPr>
            <w:tcW w:w="2552" w:type="dxa"/>
            <w:vAlign w:val="center"/>
          </w:tcPr>
          <w:p w:rsidR="005F6FCF" w:rsidRPr="005F6FCF" w:rsidRDefault="005F6FCF" w:rsidP="00AE1FEF">
            <w:pPr>
              <w:jc w:val="center"/>
              <w:rPr>
                <w:sz w:val="18"/>
                <w:szCs w:val="18"/>
              </w:rPr>
            </w:pPr>
            <w:r w:rsidRPr="005F6FCF">
              <w:rPr>
                <w:sz w:val="18"/>
                <w:szCs w:val="18"/>
              </w:rPr>
              <w:t> </w:t>
            </w:r>
          </w:p>
        </w:tc>
        <w:tc>
          <w:tcPr>
            <w:tcW w:w="4678" w:type="dxa"/>
            <w:vAlign w:val="center"/>
          </w:tcPr>
          <w:p w:rsidR="005F6FCF" w:rsidRPr="005F6FCF" w:rsidRDefault="005F6FCF" w:rsidP="0020664F">
            <w:pPr>
              <w:rPr>
                <w:sz w:val="18"/>
                <w:szCs w:val="18"/>
              </w:rPr>
            </w:pPr>
            <w:r w:rsidRPr="005F6FCF">
              <w:rPr>
                <w:sz w:val="18"/>
                <w:szCs w:val="18"/>
              </w:rPr>
              <w:t>Вакцина для профилакстики брюшного тифа Тифим Ви производства САНОФИ ПАСТЕР получила предварительную оценку соответствия техническим условиям Всемирной организации здравоохранения</w:t>
            </w:r>
          </w:p>
        </w:tc>
        <w:tc>
          <w:tcPr>
            <w:tcW w:w="2835" w:type="dxa"/>
            <w:vAlign w:val="center"/>
          </w:tcPr>
          <w:p w:rsidR="005F6FCF" w:rsidRPr="005F6FCF" w:rsidRDefault="005F6FCF" w:rsidP="00AE1FEF">
            <w:pPr>
              <w:rPr>
                <w:color w:val="000000"/>
                <w:sz w:val="18"/>
                <w:szCs w:val="18"/>
              </w:rPr>
            </w:pPr>
            <w:r w:rsidRPr="005F6FCF">
              <w:rPr>
                <w:color w:val="000000"/>
                <w:sz w:val="18"/>
                <w:szCs w:val="18"/>
              </w:rPr>
              <w:t> </w:t>
            </w:r>
          </w:p>
        </w:tc>
        <w:tc>
          <w:tcPr>
            <w:tcW w:w="2268" w:type="dxa"/>
            <w:vAlign w:val="center"/>
          </w:tcPr>
          <w:p w:rsidR="005F6FCF" w:rsidRPr="005F6FCF" w:rsidRDefault="005F6FCF" w:rsidP="00AE1FEF">
            <w:pPr>
              <w:jc w:val="center"/>
              <w:rPr>
                <w:color w:val="000000"/>
                <w:sz w:val="18"/>
                <w:szCs w:val="18"/>
              </w:rPr>
            </w:pPr>
            <w:r w:rsidRPr="005F6FCF">
              <w:rPr>
                <w:color w:val="000000"/>
                <w:sz w:val="18"/>
                <w:szCs w:val="18"/>
              </w:rPr>
              <w:t>копия,  страница 861-866</w:t>
            </w:r>
          </w:p>
        </w:tc>
      </w:tr>
      <w:tr w:rsidR="005F6FCF" w:rsidRPr="001D57A4" w:rsidTr="00380148">
        <w:tc>
          <w:tcPr>
            <w:tcW w:w="568" w:type="dxa"/>
          </w:tcPr>
          <w:p w:rsidR="005F6FCF" w:rsidRDefault="005F6FCF" w:rsidP="008D057E">
            <w:pPr>
              <w:jc w:val="both"/>
              <w:rPr>
                <w:sz w:val="18"/>
                <w:szCs w:val="18"/>
              </w:rPr>
            </w:pPr>
            <w:r>
              <w:rPr>
                <w:sz w:val="18"/>
                <w:szCs w:val="18"/>
              </w:rPr>
              <w:t>283</w:t>
            </w:r>
          </w:p>
        </w:tc>
        <w:tc>
          <w:tcPr>
            <w:tcW w:w="2409" w:type="dxa"/>
            <w:vAlign w:val="center"/>
          </w:tcPr>
          <w:p w:rsidR="005F6FCF" w:rsidRPr="005F6FCF" w:rsidRDefault="005F6FCF" w:rsidP="00AE1FEF">
            <w:pPr>
              <w:rPr>
                <w:sz w:val="18"/>
                <w:szCs w:val="18"/>
              </w:rPr>
            </w:pPr>
            <w:r w:rsidRPr="005F6FCF">
              <w:rPr>
                <w:sz w:val="18"/>
                <w:szCs w:val="18"/>
              </w:rPr>
              <w:t>Письмо Санофи Пастер СА по вакцине Тифим Ви</w:t>
            </w:r>
          </w:p>
        </w:tc>
        <w:tc>
          <w:tcPr>
            <w:tcW w:w="2552" w:type="dxa"/>
            <w:vAlign w:val="center"/>
          </w:tcPr>
          <w:p w:rsidR="005F6FCF" w:rsidRPr="005F6FCF" w:rsidRDefault="005F6FCF" w:rsidP="00AE1FEF">
            <w:pPr>
              <w:jc w:val="center"/>
              <w:rPr>
                <w:sz w:val="18"/>
                <w:szCs w:val="18"/>
              </w:rPr>
            </w:pPr>
            <w:r w:rsidRPr="005F6FCF">
              <w:rPr>
                <w:sz w:val="18"/>
                <w:szCs w:val="18"/>
              </w:rPr>
              <w:t> </w:t>
            </w:r>
          </w:p>
        </w:tc>
        <w:tc>
          <w:tcPr>
            <w:tcW w:w="4678" w:type="dxa"/>
            <w:vAlign w:val="center"/>
          </w:tcPr>
          <w:p w:rsidR="005F6FCF" w:rsidRPr="005F6FCF" w:rsidRDefault="005F6FCF" w:rsidP="0020664F">
            <w:pPr>
              <w:rPr>
                <w:sz w:val="18"/>
                <w:szCs w:val="18"/>
              </w:rPr>
            </w:pPr>
            <w:r w:rsidRPr="005F6FCF">
              <w:rPr>
                <w:sz w:val="18"/>
                <w:szCs w:val="18"/>
              </w:rPr>
              <w:t>Письмо Санофи Пастер СА по вакцине Тифим Ви</w:t>
            </w:r>
          </w:p>
        </w:tc>
        <w:tc>
          <w:tcPr>
            <w:tcW w:w="2835" w:type="dxa"/>
            <w:vAlign w:val="center"/>
          </w:tcPr>
          <w:p w:rsidR="005F6FCF" w:rsidRPr="005F6FCF" w:rsidRDefault="005F6FCF" w:rsidP="00AE1FEF">
            <w:pPr>
              <w:rPr>
                <w:color w:val="000000"/>
                <w:sz w:val="18"/>
                <w:szCs w:val="18"/>
              </w:rPr>
            </w:pPr>
            <w:r w:rsidRPr="005F6FCF">
              <w:rPr>
                <w:color w:val="000000"/>
                <w:sz w:val="18"/>
                <w:szCs w:val="18"/>
              </w:rPr>
              <w:t> </w:t>
            </w:r>
          </w:p>
        </w:tc>
        <w:tc>
          <w:tcPr>
            <w:tcW w:w="2268" w:type="dxa"/>
            <w:vAlign w:val="center"/>
          </w:tcPr>
          <w:p w:rsidR="005F6FCF" w:rsidRPr="005F6FCF" w:rsidRDefault="005F6FCF" w:rsidP="00AE1FEF">
            <w:pPr>
              <w:jc w:val="center"/>
              <w:rPr>
                <w:color w:val="000000"/>
                <w:sz w:val="18"/>
                <w:szCs w:val="18"/>
              </w:rPr>
            </w:pPr>
            <w:r w:rsidRPr="005F6FCF">
              <w:rPr>
                <w:color w:val="000000"/>
                <w:sz w:val="18"/>
                <w:szCs w:val="18"/>
              </w:rPr>
              <w:t>копия, страница 867 -868</w:t>
            </w:r>
          </w:p>
        </w:tc>
      </w:tr>
      <w:tr w:rsidR="005F6FCF" w:rsidRPr="001D57A4" w:rsidTr="00380148">
        <w:tc>
          <w:tcPr>
            <w:tcW w:w="568" w:type="dxa"/>
          </w:tcPr>
          <w:p w:rsidR="005F6FCF" w:rsidRDefault="005F6FCF" w:rsidP="008D057E">
            <w:pPr>
              <w:jc w:val="both"/>
              <w:rPr>
                <w:sz w:val="18"/>
                <w:szCs w:val="18"/>
              </w:rPr>
            </w:pPr>
            <w:r>
              <w:rPr>
                <w:sz w:val="18"/>
                <w:szCs w:val="18"/>
              </w:rPr>
              <w:t>284</w:t>
            </w:r>
          </w:p>
        </w:tc>
        <w:tc>
          <w:tcPr>
            <w:tcW w:w="2409" w:type="dxa"/>
            <w:vAlign w:val="center"/>
          </w:tcPr>
          <w:p w:rsidR="005F6FCF" w:rsidRPr="005F6FCF" w:rsidRDefault="005F6FCF" w:rsidP="00AE1FEF">
            <w:pPr>
              <w:rPr>
                <w:sz w:val="18"/>
                <w:szCs w:val="18"/>
              </w:rPr>
            </w:pPr>
            <w:r w:rsidRPr="005F6FCF">
              <w:rPr>
                <w:sz w:val="18"/>
                <w:szCs w:val="18"/>
              </w:rPr>
              <w:t>ИНФАНТРИКС ГЕКСА - Вакцина комбинированная дифтерийно-столбнячная-бесклеточная коклюшная, комбинированная с вакциной против гепатита В, вакциной против полиомиелита (полиовируса) и Haemophilus influenzae типа b</w:t>
            </w:r>
          </w:p>
        </w:tc>
        <w:tc>
          <w:tcPr>
            <w:tcW w:w="2552" w:type="dxa"/>
            <w:vAlign w:val="center"/>
          </w:tcPr>
          <w:p w:rsidR="005F6FCF" w:rsidRPr="005F6FCF" w:rsidRDefault="005F6FCF" w:rsidP="00AE1FEF">
            <w:pPr>
              <w:jc w:val="center"/>
              <w:rPr>
                <w:sz w:val="18"/>
                <w:szCs w:val="18"/>
              </w:rPr>
            </w:pPr>
            <w:r w:rsidRPr="005F6FCF">
              <w:rPr>
                <w:sz w:val="18"/>
                <w:szCs w:val="18"/>
              </w:rPr>
              <w:t> </w:t>
            </w:r>
          </w:p>
        </w:tc>
        <w:tc>
          <w:tcPr>
            <w:tcW w:w="4678" w:type="dxa"/>
            <w:vAlign w:val="center"/>
          </w:tcPr>
          <w:p w:rsidR="005F6FCF" w:rsidRPr="005F6FCF" w:rsidRDefault="005F6FCF" w:rsidP="0020664F">
            <w:pPr>
              <w:rPr>
                <w:sz w:val="18"/>
                <w:szCs w:val="18"/>
              </w:rPr>
            </w:pPr>
            <w:r w:rsidRPr="005F6FCF">
              <w:rPr>
                <w:sz w:val="18"/>
                <w:szCs w:val="18"/>
              </w:rPr>
              <w:t>ИНФАНТРИКС ГЕКСА - Вакцина комбинированная дифтерийно-столбнячная-бесклеточная коклюшная, комбинированная с вакциной против гепатита В, вакциной против полиомиелита (полиовируса) и Haemophilus influenzae типа b</w:t>
            </w:r>
          </w:p>
        </w:tc>
        <w:tc>
          <w:tcPr>
            <w:tcW w:w="2835" w:type="dxa"/>
            <w:vAlign w:val="center"/>
          </w:tcPr>
          <w:p w:rsidR="005F6FCF" w:rsidRPr="005F6FCF" w:rsidRDefault="005F6FCF" w:rsidP="00AE1FEF">
            <w:pPr>
              <w:rPr>
                <w:color w:val="000000"/>
                <w:sz w:val="18"/>
                <w:szCs w:val="18"/>
              </w:rPr>
            </w:pPr>
            <w:r w:rsidRPr="005F6FCF">
              <w:rPr>
                <w:color w:val="000000"/>
                <w:sz w:val="18"/>
                <w:szCs w:val="18"/>
              </w:rPr>
              <w:t> </w:t>
            </w:r>
          </w:p>
        </w:tc>
        <w:tc>
          <w:tcPr>
            <w:tcW w:w="2268" w:type="dxa"/>
            <w:vAlign w:val="center"/>
          </w:tcPr>
          <w:p w:rsidR="005F6FCF" w:rsidRPr="005F6FCF" w:rsidRDefault="005F6FCF" w:rsidP="00AE1FEF">
            <w:pPr>
              <w:jc w:val="center"/>
              <w:rPr>
                <w:color w:val="000000"/>
                <w:sz w:val="18"/>
                <w:szCs w:val="18"/>
              </w:rPr>
            </w:pPr>
            <w:r w:rsidRPr="005F6FCF">
              <w:rPr>
                <w:color w:val="000000"/>
                <w:sz w:val="18"/>
                <w:szCs w:val="18"/>
              </w:rPr>
              <w:t>копия, страница 869 -912</w:t>
            </w:r>
          </w:p>
        </w:tc>
      </w:tr>
      <w:tr w:rsidR="005F6FCF" w:rsidRPr="001D57A4" w:rsidTr="00380148">
        <w:tc>
          <w:tcPr>
            <w:tcW w:w="568" w:type="dxa"/>
          </w:tcPr>
          <w:p w:rsidR="005F6FCF" w:rsidRDefault="005F6FCF" w:rsidP="008D057E">
            <w:pPr>
              <w:jc w:val="both"/>
              <w:rPr>
                <w:sz w:val="18"/>
                <w:szCs w:val="18"/>
              </w:rPr>
            </w:pPr>
            <w:r>
              <w:rPr>
                <w:sz w:val="18"/>
                <w:szCs w:val="18"/>
              </w:rPr>
              <w:t>285</w:t>
            </w:r>
          </w:p>
        </w:tc>
        <w:tc>
          <w:tcPr>
            <w:tcW w:w="2409" w:type="dxa"/>
            <w:vAlign w:val="center"/>
          </w:tcPr>
          <w:p w:rsidR="005F6FCF" w:rsidRPr="005F6FCF" w:rsidRDefault="005F6FCF" w:rsidP="00AE1FEF">
            <w:pPr>
              <w:rPr>
                <w:sz w:val="18"/>
                <w:szCs w:val="18"/>
              </w:rPr>
            </w:pPr>
            <w:r w:rsidRPr="005F6FCF">
              <w:rPr>
                <w:sz w:val="18"/>
                <w:szCs w:val="18"/>
              </w:rPr>
              <w:t>Клинические данные по ИНФАНРИКС ХИБ</w:t>
            </w:r>
          </w:p>
        </w:tc>
        <w:tc>
          <w:tcPr>
            <w:tcW w:w="2552" w:type="dxa"/>
            <w:vAlign w:val="center"/>
          </w:tcPr>
          <w:p w:rsidR="005F6FCF" w:rsidRPr="005F6FCF" w:rsidRDefault="005F6FCF" w:rsidP="00AE1FEF">
            <w:pPr>
              <w:jc w:val="center"/>
              <w:rPr>
                <w:sz w:val="18"/>
                <w:szCs w:val="18"/>
              </w:rPr>
            </w:pPr>
            <w:r w:rsidRPr="005F6FCF">
              <w:rPr>
                <w:sz w:val="18"/>
                <w:szCs w:val="18"/>
              </w:rPr>
              <w:t> </w:t>
            </w:r>
          </w:p>
        </w:tc>
        <w:tc>
          <w:tcPr>
            <w:tcW w:w="4678" w:type="dxa"/>
            <w:vAlign w:val="center"/>
          </w:tcPr>
          <w:p w:rsidR="005F6FCF" w:rsidRPr="005F6FCF" w:rsidRDefault="005F6FCF" w:rsidP="0020664F">
            <w:pPr>
              <w:rPr>
                <w:color w:val="000000"/>
                <w:sz w:val="18"/>
                <w:szCs w:val="18"/>
              </w:rPr>
            </w:pPr>
            <w:r w:rsidRPr="005F6FCF">
              <w:rPr>
                <w:color w:val="000000"/>
                <w:sz w:val="18"/>
                <w:szCs w:val="18"/>
              </w:rPr>
              <w:t> </w:t>
            </w:r>
          </w:p>
        </w:tc>
        <w:tc>
          <w:tcPr>
            <w:tcW w:w="2835" w:type="dxa"/>
            <w:vAlign w:val="center"/>
          </w:tcPr>
          <w:p w:rsidR="005F6FCF" w:rsidRPr="005F6FCF" w:rsidRDefault="005F6FCF" w:rsidP="00AE1FEF">
            <w:pPr>
              <w:rPr>
                <w:color w:val="000000"/>
                <w:sz w:val="18"/>
                <w:szCs w:val="18"/>
              </w:rPr>
            </w:pPr>
            <w:r w:rsidRPr="005F6FCF">
              <w:rPr>
                <w:color w:val="000000"/>
                <w:sz w:val="18"/>
                <w:szCs w:val="18"/>
              </w:rPr>
              <w:t> </w:t>
            </w:r>
          </w:p>
        </w:tc>
        <w:tc>
          <w:tcPr>
            <w:tcW w:w="2268" w:type="dxa"/>
            <w:vAlign w:val="center"/>
          </w:tcPr>
          <w:p w:rsidR="005F6FCF" w:rsidRPr="005F6FCF" w:rsidRDefault="005F6FCF" w:rsidP="00AE1FEF">
            <w:pPr>
              <w:jc w:val="center"/>
              <w:rPr>
                <w:color w:val="000000"/>
                <w:sz w:val="18"/>
                <w:szCs w:val="18"/>
              </w:rPr>
            </w:pPr>
            <w:r w:rsidRPr="005F6FCF">
              <w:rPr>
                <w:color w:val="000000"/>
                <w:sz w:val="18"/>
                <w:szCs w:val="18"/>
              </w:rPr>
              <w:t>копия,  страница 913 -916</w:t>
            </w:r>
          </w:p>
        </w:tc>
      </w:tr>
      <w:tr w:rsidR="005F6FCF" w:rsidRPr="001D57A4" w:rsidTr="00380148">
        <w:tc>
          <w:tcPr>
            <w:tcW w:w="568" w:type="dxa"/>
          </w:tcPr>
          <w:p w:rsidR="005F6FCF" w:rsidRDefault="005F6FCF" w:rsidP="008D057E">
            <w:pPr>
              <w:jc w:val="both"/>
              <w:rPr>
                <w:sz w:val="18"/>
                <w:szCs w:val="18"/>
              </w:rPr>
            </w:pPr>
            <w:r>
              <w:rPr>
                <w:sz w:val="18"/>
                <w:szCs w:val="18"/>
              </w:rPr>
              <w:t>286</w:t>
            </w:r>
          </w:p>
        </w:tc>
        <w:tc>
          <w:tcPr>
            <w:tcW w:w="2409" w:type="dxa"/>
            <w:vAlign w:val="center"/>
          </w:tcPr>
          <w:p w:rsidR="005F6FCF" w:rsidRPr="005F6FCF" w:rsidRDefault="005F6FCF" w:rsidP="00AE1FEF">
            <w:pPr>
              <w:rPr>
                <w:sz w:val="18"/>
                <w:szCs w:val="18"/>
              </w:rPr>
            </w:pPr>
            <w:r w:rsidRPr="005F6FCF">
              <w:rPr>
                <w:sz w:val="18"/>
                <w:szCs w:val="18"/>
              </w:rPr>
              <w:t>Клинические данные по ИНФАНРИКС ИПВ ХИБ</w:t>
            </w:r>
          </w:p>
        </w:tc>
        <w:tc>
          <w:tcPr>
            <w:tcW w:w="2552" w:type="dxa"/>
            <w:vAlign w:val="center"/>
          </w:tcPr>
          <w:p w:rsidR="005F6FCF" w:rsidRPr="005F6FCF" w:rsidRDefault="005F6FCF" w:rsidP="00AE1FEF">
            <w:pPr>
              <w:jc w:val="center"/>
              <w:rPr>
                <w:sz w:val="18"/>
                <w:szCs w:val="18"/>
              </w:rPr>
            </w:pPr>
            <w:r w:rsidRPr="005F6FCF">
              <w:rPr>
                <w:sz w:val="18"/>
                <w:szCs w:val="18"/>
              </w:rPr>
              <w:t> </w:t>
            </w:r>
          </w:p>
        </w:tc>
        <w:tc>
          <w:tcPr>
            <w:tcW w:w="4678" w:type="dxa"/>
            <w:vAlign w:val="center"/>
          </w:tcPr>
          <w:p w:rsidR="005F6FCF" w:rsidRPr="005F6FCF" w:rsidRDefault="005F6FCF" w:rsidP="0020664F">
            <w:pPr>
              <w:rPr>
                <w:color w:val="000000"/>
                <w:sz w:val="18"/>
                <w:szCs w:val="18"/>
              </w:rPr>
            </w:pPr>
            <w:r w:rsidRPr="005F6FCF">
              <w:rPr>
                <w:color w:val="000000"/>
                <w:sz w:val="18"/>
                <w:szCs w:val="18"/>
              </w:rPr>
              <w:t> </w:t>
            </w:r>
          </w:p>
        </w:tc>
        <w:tc>
          <w:tcPr>
            <w:tcW w:w="2835" w:type="dxa"/>
            <w:vAlign w:val="center"/>
          </w:tcPr>
          <w:p w:rsidR="005F6FCF" w:rsidRPr="005F6FCF" w:rsidRDefault="005F6FCF" w:rsidP="00AE1FEF">
            <w:pPr>
              <w:rPr>
                <w:color w:val="000000"/>
                <w:sz w:val="18"/>
                <w:szCs w:val="18"/>
              </w:rPr>
            </w:pPr>
            <w:r w:rsidRPr="005F6FCF">
              <w:rPr>
                <w:color w:val="000000"/>
                <w:sz w:val="18"/>
                <w:szCs w:val="18"/>
              </w:rPr>
              <w:t> </w:t>
            </w:r>
          </w:p>
        </w:tc>
        <w:tc>
          <w:tcPr>
            <w:tcW w:w="2268" w:type="dxa"/>
            <w:vAlign w:val="center"/>
          </w:tcPr>
          <w:p w:rsidR="005F6FCF" w:rsidRPr="005F6FCF" w:rsidRDefault="005F6FCF" w:rsidP="00AE1FEF">
            <w:pPr>
              <w:jc w:val="center"/>
              <w:rPr>
                <w:color w:val="000000"/>
                <w:sz w:val="18"/>
                <w:szCs w:val="18"/>
              </w:rPr>
            </w:pPr>
            <w:r w:rsidRPr="005F6FCF">
              <w:rPr>
                <w:color w:val="000000"/>
                <w:sz w:val="18"/>
                <w:szCs w:val="18"/>
              </w:rPr>
              <w:t>копия,  страница 917-924</w:t>
            </w:r>
          </w:p>
        </w:tc>
      </w:tr>
      <w:tr w:rsidR="005F6FCF" w:rsidRPr="001D57A4" w:rsidTr="00380148">
        <w:tc>
          <w:tcPr>
            <w:tcW w:w="568" w:type="dxa"/>
          </w:tcPr>
          <w:p w:rsidR="005F6FCF" w:rsidRDefault="005F6FCF" w:rsidP="008D057E">
            <w:pPr>
              <w:jc w:val="both"/>
              <w:rPr>
                <w:sz w:val="18"/>
                <w:szCs w:val="18"/>
              </w:rPr>
            </w:pPr>
            <w:r>
              <w:rPr>
                <w:sz w:val="18"/>
                <w:szCs w:val="18"/>
              </w:rPr>
              <w:t>287</w:t>
            </w:r>
          </w:p>
        </w:tc>
        <w:tc>
          <w:tcPr>
            <w:tcW w:w="2409" w:type="dxa"/>
            <w:vAlign w:val="center"/>
          </w:tcPr>
          <w:p w:rsidR="005F6FCF" w:rsidRPr="005F6FCF" w:rsidRDefault="005F6FCF" w:rsidP="00AE1FEF">
            <w:pPr>
              <w:rPr>
                <w:sz w:val="18"/>
                <w:szCs w:val="18"/>
              </w:rPr>
            </w:pPr>
            <w:r w:rsidRPr="005F6FCF">
              <w:rPr>
                <w:sz w:val="18"/>
                <w:szCs w:val="18"/>
              </w:rPr>
              <w:t>Статья -Журнал доказательной медицины для практикующих врачей</w:t>
            </w:r>
          </w:p>
        </w:tc>
        <w:tc>
          <w:tcPr>
            <w:tcW w:w="2552" w:type="dxa"/>
            <w:vAlign w:val="center"/>
          </w:tcPr>
          <w:p w:rsidR="005F6FCF" w:rsidRPr="005F6FCF" w:rsidRDefault="005F6FCF" w:rsidP="00AE1FEF">
            <w:pPr>
              <w:jc w:val="center"/>
              <w:rPr>
                <w:sz w:val="18"/>
                <w:szCs w:val="18"/>
              </w:rPr>
            </w:pPr>
            <w:r w:rsidRPr="005F6FCF">
              <w:rPr>
                <w:sz w:val="18"/>
                <w:szCs w:val="18"/>
              </w:rPr>
              <w:t> </w:t>
            </w:r>
          </w:p>
        </w:tc>
        <w:tc>
          <w:tcPr>
            <w:tcW w:w="4678" w:type="dxa"/>
            <w:vAlign w:val="center"/>
          </w:tcPr>
          <w:p w:rsidR="005F6FCF" w:rsidRPr="005F6FCF" w:rsidRDefault="005F6FCF" w:rsidP="0020664F">
            <w:pPr>
              <w:rPr>
                <w:color w:val="000000"/>
                <w:sz w:val="18"/>
                <w:szCs w:val="18"/>
              </w:rPr>
            </w:pPr>
            <w:r w:rsidRPr="005F6FCF">
              <w:rPr>
                <w:color w:val="000000"/>
                <w:sz w:val="18"/>
                <w:szCs w:val="18"/>
              </w:rPr>
              <w:t>Применение поливалентной комбинированной вакцины ИНФАНРИКС ГЕКСА для рутинной иммунизации детей</w:t>
            </w:r>
          </w:p>
        </w:tc>
        <w:tc>
          <w:tcPr>
            <w:tcW w:w="2835" w:type="dxa"/>
            <w:vAlign w:val="center"/>
          </w:tcPr>
          <w:p w:rsidR="005F6FCF" w:rsidRPr="005F6FCF" w:rsidRDefault="005F6FCF" w:rsidP="00AE1FEF">
            <w:pPr>
              <w:rPr>
                <w:color w:val="000000"/>
                <w:sz w:val="18"/>
                <w:szCs w:val="18"/>
              </w:rPr>
            </w:pPr>
            <w:r w:rsidRPr="005F6FCF">
              <w:rPr>
                <w:color w:val="000000"/>
                <w:sz w:val="18"/>
                <w:szCs w:val="18"/>
              </w:rPr>
              <w:t> </w:t>
            </w:r>
          </w:p>
        </w:tc>
        <w:tc>
          <w:tcPr>
            <w:tcW w:w="2268" w:type="dxa"/>
            <w:vAlign w:val="center"/>
          </w:tcPr>
          <w:p w:rsidR="005F6FCF" w:rsidRPr="005F6FCF" w:rsidRDefault="005F6FCF" w:rsidP="00AE1FEF">
            <w:pPr>
              <w:jc w:val="center"/>
              <w:rPr>
                <w:color w:val="000000"/>
                <w:sz w:val="18"/>
                <w:szCs w:val="18"/>
              </w:rPr>
            </w:pPr>
            <w:r w:rsidRPr="005F6FCF">
              <w:rPr>
                <w:color w:val="000000"/>
                <w:sz w:val="18"/>
                <w:szCs w:val="18"/>
              </w:rPr>
              <w:t>копия, страница 925 -952</w:t>
            </w:r>
          </w:p>
        </w:tc>
      </w:tr>
      <w:tr w:rsidR="005F6FCF" w:rsidRPr="001D57A4" w:rsidTr="00380148">
        <w:tc>
          <w:tcPr>
            <w:tcW w:w="568" w:type="dxa"/>
          </w:tcPr>
          <w:p w:rsidR="005F6FCF" w:rsidRDefault="005F6FCF" w:rsidP="008D057E">
            <w:pPr>
              <w:jc w:val="both"/>
              <w:rPr>
                <w:sz w:val="18"/>
                <w:szCs w:val="18"/>
              </w:rPr>
            </w:pPr>
            <w:r>
              <w:rPr>
                <w:sz w:val="18"/>
                <w:szCs w:val="18"/>
              </w:rPr>
              <w:t>288</w:t>
            </w:r>
          </w:p>
        </w:tc>
        <w:tc>
          <w:tcPr>
            <w:tcW w:w="2409" w:type="dxa"/>
            <w:vAlign w:val="center"/>
          </w:tcPr>
          <w:p w:rsidR="005F6FCF" w:rsidRPr="005F6FCF" w:rsidRDefault="005F6FCF" w:rsidP="00AE1FEF">
            <w:pPr>
              <w:rPr>
                <w:sz w:val="18"/>
                <w:szCs w:val="18"/>
              </w:rPr>
            </w:pPr>
            <w:r w:rsidRPr="005F6FCF">
              <w:rPr>
                <w:sz w:val="18"/>
                <w:szCs w:val="18"/>
              </w:rPr>
              <w:t xml:space="preserve">Тезисы Станкович о влиянии БЕТАФЕРОНА на </w:t>
            </w:r>
            <w:r w:rsidRPr="005F6FCF">
              <w:rPr>
                <w:sz w:val="18"/>
                <w:szCs w:val="18"/>
              </w:rPr>
              <w:lastRenderedPageBreak/>
              <w:t>коррекцию урологических нарушений у больных РС</w:t>
            </w:r>
          </w:p>
        </w:tc>
        <w:tc>
          <w:tcPr>
            <w:tcW w:w="2552" w:type="dxa"/>
            <w:vAlign w:val="center"/>
          </w:tcPr>
          <w:p w:rsidR="005F6FCF" w:rsidRPr="005F6FCF" w:rsidRDefault="005F6FCF" w:rsidP="00AE1FEF">
            <w:pPr>
              <w:jc w:val="center"/>
              <w:rPr>
                <w:sz w:val="18"/>
                <w:szCs w:val="18"/>
              </w:rPr>
            </w:pPr>
            <w:r w:rsidRPr="005F6FCF">
              <w:rPr>
                <w:sz w:val="18"/>
                <w:szCs w:val="18"/>
              </w:rPr>
              <w:lastRenderedPageBreak/>
              <w:t> </w:t>
            </w:r>
          </w:p>
        </w:tc>
        <w:tc>
          <w:tcPr>
            <w:tcW w:w="4678" w:type="dxa"/>
            <w:vAlign w:val="center"/>
          </w:tcPr>
          <w:p w:rsidR="005F6FCF" w:rsidRPr="005F6FCF" w:rsidRDefault="005F6FCF" w:rsidP="00AE1FEF">
            <w:pPr>
              <w:jc w:val="center"/>
              <w:rPr>
                <w:color w:val="000000"/>
                <w:sz w:val="18"/>
                <w:szCs w:val="18"/>
              </w:rPr>
            </w:pPr>
            <w:r w:rsidRPr="005F6FCF">
              <w:rPr>
                <w:color w:val="000000"/>
                <w:sz w:val="18"/>
                <w:szCs w:val="18"/>
              </w:rPr>
              <w:t> </w:t>
            </w:r>
          </w:p>
        </w:tc>
        <w:tc>
          <w:tcPr>
            <w:tcW w:w="2835" w:type="dxa"/>
            <w:vAlign w:val="center"/>
          </w:tcPr>
          <w:p w:rsidR="005F6FCF" w:rsidRPr="005F6FCF" w:rsidRDefault="005F6FCF" w:rsidP="00AE1FEF">
            <w:pPr>
              <w:rPr>
                <w:color w:val="000000"/>
                <w:sz w:val="18"/>
                <w:szCs w:val="18"/>
              </w:rPr>
            </w:pPr>
            <w:r w:rsidRPr="005F6FCF">
              <w:rPr>
                <w:color w:val="000000"/>
                <w:sz w:val="18"/>
                <w:szCs w:val="18"/>
              </w:rPr>
              <w:t> </w:t>
            </w:r>
          </w:p>
        </w:tc>
        <w:tc>
          <w:tcPr>
            <w:tcW w:w="2268" w:type="dxa"/>
            <w:vAlign w:val="center"/>
          </w:tcPr>
          <w:p w:rsidR="005F6FCF" w:rsidRPr="005F6FCF" w:rsidRDefault="005F6FCF" w:rsidP="00AE1FEF">
            <w:pPr>
              <w:jc w:val="center"/>
              <w:rPr>
                <w:color w:val="000000"/>
                <w:sz w:val="18"/>
                <w:szCs w:val="18"/>
              </w:rPr>
            </w:pPr>
            <w:r w:rsidRPr="005F6FCF">
              <w:rPr>
                <w:color w:val="000000"/>
                <w:sz w:val="18"/>
                <w:szCs w:val="18"/>
              </w:rPr>
              <w:t>копия, страница 953-958</w:t>
            </w:r>
          </w:p>
        </w:tc>
      </w:tr>
      <w:tr w:rsidR="005F6FCF" w:rsidRPr="001D57A4" w:rsidTr="00380148">
        <w:tc>
          <w:tcPr>
            <w:tcW w:w="568" w:type="dxa"/>
          </w:tcPr>
          <w:p w:rsidR="005F6FCF" w:rsidRDefault="005F6FCF" w:rsidP="008D057E">
            <w:pPr>
              <w:jc w:val="both"/>
              <w:rPr>
                <w:sz w:val="18"/>
                <w:szCs w:val="18"/>
              </w:rPr>
            </w:pPr>
            <w:r>
              <w:rPr>
                <w:sz w:val="18"/>
                <w:szCs w:val="18"/>
              </w:rPr>
              <w:lastRenderedPageBreak/>
              <w:t>289</w:t>
            </w:r>
          </w:p>
        </w:tc>
        <w:tc>
          <w:tcPr>
            <w:tcW w:w="2409" w:type="dxa"/>
            <w:vAlign w:val="center"/>
          </w:tcPr>
          <w:p w:rsidR="005F6FCF" w:rsidRPr="005F6FCF" w:rsidRDefault="005F6FCF" w:rsidP="00AE1FEF">
            <w:pPr>
              <w:rPr>
                <w:sz w:val="18"/>
                <w:szCs w:val="18"/>
              </w:rPr>
            </w:pPr>
            <w:r w:rsidRPr="005F6FCF">
              <w:rPr>
                <w:sz w:val="18"/>
                <w:szCs w:val="18"/>
              </w:rPr>
              <w:t>Статья - Рассеянный склероз. Трудности диагностики</w:t>
            </w:r>
          </w:p>
        </w:tc>
        <w:tc>
          <w:tcPr>
            <w:tcW w:w="2552" w:type="dxa"/>
            <w:vAlign w:val="center"/>
          </w:tcPr>
          <w:p w:rsidR="005F6FCF" w:rsidRPr="005F6FCF" w:rsidRDefault="005F6FCF" w:rsidP="00AE1FEF">
            <w:pPr>
              <w:jc w:val="center"/>
              <w:rPr>
                <w:sz w:val="18"/>
                <w:szCs w:val="18"/>
              </w:rPr>
            </w:pPr>
            <w:r w:rsidRPr="005F6FCF">
              <w:rPr>
                <w:sz w:val="18"/>
                <w:szCs w:val="18"/>
              </w:rPr>
              <w:t> </w:t>
            </w:r>
          </w:p>
        </w:tc>
        <w:tc>
          <w:tcPr>
            <w:tcW w:w="4678" w:type="dxa"/>
            <w:vAlign w:val="center"/>
          </w:tcPr>
          <w:p w:rsidR="005F6FCF" w:rsidRPr="005F6FCF" w:rsidRDefault="005F6FCF" w:rsidP="00AE1FEF">
            <w:pPr>
              <w:jc w:val="center"/>
              <w:rPr>
                <w:color w:val="000000"/>
                <w:sz w:val="18"/>
                <w:szCs w:val="18"/>
              </w:rPr>
            </w:pPr>
            <w:r w:rsidRPr="005F6FCF">
              <w:rPr>
                <w:color w:val="000000"/>
                <w:sz w:val="18"/>
                <w:szCs w:val="18"/>
              </w:rPr>
              <w:t> </w:t>
            </w:r>
          </w:p>
        </w:tc>
        <w:tc>
          <w:tcPr>
            <w:tcW w:w="2835" w:type="dxa"/>
            <w:vAlign w:val="center"/>
          </w:tcPr>
          <w:p w:rsidR="005F6FCF" w:rsidRPr="005F6FCF" w:rsidRDefault="005F6FCF" w:rsidP="00AE1FEF">
            <w:pPr>
              <w:rPr>
                <w:color w:val="000000"/>
                <w:sz w:val="18"/>
                <w:szCs w:val="18"/>
              </w:rPr>
            </w:pPr>
            <w:r w:rsidRPr="005F6FCF">
              <w:rPr>
                <w:color w:val="000000"/>
                <w:sz w:val="18"/>
                <w:szCs w:val="18"/>
              </w:rPr>
              <w:t> </w:t>
            </w:r>
          </w:p>
        </w:tc>
        <w:tc>
          <w:tcPr>
            <w:tcW w:w="2268" w:type="dxa"/>
            <w:vAlign w:val="center"/>
          </w:tcPr>
          <w:p w:rsidR="005F6FCF" w:rsidRPr="005F6FCF" w:rsidRDefault="005F6FCF" w:rsidP="00AE1FEF">
            <w:pPr>
              <w:jc w:val="center"/>
              <w:rPr>
                <w:color w:val="000000"/>
                <w:sz w:val="18"/>
                <w:szCs w:val="18"/>
              </w:rPr>
            </w:pPr>
            <w:r w:rsidRPr="005F6FCF">
              <w:rPr>
                <w:color w:val="000000"/>
                <w:sz w:val="18"/>
                <w:szCs w:val="18"/>
              </w:rPr>
              <w:t>копия, страница 959 -966</w:t>
            </w:r>
          </w:p>
        </w:tc>
      </w:tr>
      <w:tr w:rsidR="005F6FCF" w:rsidRPr="001D57A4" w:rsidTr="00380148">
        <w:tc>
          <w:tcPr>
            <w:tcW w:w="568" w:type="dxa"/>
          </w:tcPr>
          <w:p w:rsidR="005F6FCF" w:rsidRDefault="005F6FCF" w:rsidP="008D057E">
            <w:pPr>
              <w:jc w:val="both"/>
              <w:rPr>
                <w:sz w:val="18"/>
                <w:szCs w:val="18"/>
              </w:rPr>
            </w:pPr>
            <w:r>
              <w:rPr>
                <w:sz w:val="18"/>
                <w:szCs w:val="18"/>
              </w:rPr>
              <w:t>290</w:t>
            </w:r>
          </w:p>
        </w:tc>
        <w:tc>
          <w:tcPr>
            <w:tcW w:w="2409" w:type="dxa"/>
            <w:vAlign w:val="center"/>
          </w:tcPr>
          <w:p w:rsidR="005F6FCF" w:rsidRPr="005F6FCF" w:rsidRDefault="005F6FCF" w:rsidP="00AE1FEF">
            <w:pPr>
              <w:rPr>
                <w:sz w:val="18"/>
                <w:szCs w:val="18"/>
              </w:rPr>
            </w:pPr>
            <w:r w:rsidRPr="005F6FCF">
              <w:rPr>
                <w:sz w:val="18"/>
                <w:szCs w:val="18"/>
              </w:rPr>
              <w:t>Журнал неврологии и психиатрии- Применение Интерферона бета-1b у детей и подростков с рассеянным склерозом</w:t>
            </w:r>
          </w:p>
        </w:tc>
        <w:tc>
          <w:tcPr>
            <w:tcW w:w="2552" w:type="dxa"/>
            <w:vAlign w:val="center"/>
          </w:tcPr>
          <w:p w:rsidR="005F6FCF" w:rsidRPr="005F6FCF" w:rsidRDefault="005F6FCF" w:rsidP="00AE1FEF">
            <w:pPr>
              <w:jc w:val="center"/>
              <w:rPr>
                <w:sz w:val="18"/>
                <w:szCs w:val="18"/>
              </w:rPr>
            </w:pPr>
            <w:r w:rsidRPr="005F6FCF">
              <w:rPr>
                <w:sz w:val="18"/>
                <w:szCs w:val="18"/>
              </w:rPr>
              <w:t> </w:t>
            </w:r>
          </w:p>
        </w:tc>
        <w:tc>
          <w:tcPr>
            <w:tcW w:w="4678" w:type="dxa"/>
            <w:vAlign w:val="center"/>
          </w:tcPr>
          <w:p w:rsidR="005F6FCF" w:rsidRPr="005F6FCF" w:rsidRDefault="005F6FCF" w:rsidP="0020664F">
            <w:pPr>
              <w:rPr>
                <w:color w:val="000000"/>
                <w:sz w:val="18"/>
                <w:szCs w:val="18"/>
              </w:rPr>
            </w:pPr>
            <w:r w:rsidRPr="005F6FCF">
              <w:rPr>
                <w:color w:val="000000"/>
                <w:sz w:val="18"/>
                <w:szCs w:val="18"/>
              </w:rPr>
              <w:t>Эффективность и безопасность препаратов иммуномодулирующего действия</w:t>
            </w:r>
          </w:p>
        </w:tc>
        <w:tc>
          <w:tcPr>
            <w:tcW w:w="2835" w:type="dxa"/>
            <w:vAlign w:val="center"/>
          </w:tcPr>
          <w:p w:rsidR="005F6FCF" w:rsidRPr="005F6FCF" w:rsidRDefault="005F6FCF" w:rsidP="0020664F">
            <w:pPr>
              <w:rPr>
                <w:color w:val="000000"/>
                <w:sz w:val="18"/>
                <w:szCs w:val="18"/>
              </w:rPr>
            </w:pPr>
            <w:r w:rsidRPr="005F6FCF">
              <w:rPr>
                <w:color w:val="000000"/>
                <w:sz w:val="18"/>
                <w:szCs w:val="18"/>
              </w:rPr>
              <w:t> </w:t>
            </w:r>
          </w:p>
        </w:tc>
        <w:tc>
          <w:tcPr>
            <w:tcW w:w="2268" w:type="dxa"/>
            <w:vAlign w:val="center"/>
          </w:tcPr>
          <w:p w:rsidR="005F6FCF" w:rsidRPr="005F6FCF" w:rsidRDefault="005F6FCF" w:rsidP="0020664F">
            <w:pPr>
              <w:rPr>
                <w:color w:val="000000"/>
                <w:sz w:val="18"/>
                <w:szCs w:val="18"/>
              </w:rPr>
            </w:pPr>
            <w:r w:rsidRPr="005F6FCF">
              <w:rPr>
                <w:color w:val="000000"/>
                <w:sz w:val="18"/>
                <w:szCs w:val="18"/>
              </w:rPr>
              <w:t>копия, страница 967 -978</w:t>
            </w:r>
          </w:p>
        </w:tc>
      </w:tr>
      <w:tr w:rsidR="005F6FCF" w:rsidRPr="001D57A4" w:rsidTr="00380148">
        <w:tc>
          <w:tcPr>
            <w:tcW w:w="568" w:type="dxa"/>
          </w:tcPr>
          <w:p w:rsidR="005F6FCF" w:rsidRDefault="005F6FCF" w:rsidP="008D057E">
            <w:pPr>
              <w:jc w:val="both"/>
              <w:rPr>
                <w:sz w:val="18"/>
                <w:szCs w:val="18"/>
              </w:rPr>
            </w:pPr>
            <w:r>
              <w:rPr>
                <w:sz w:val="18"/>
                <w:szCs w:val="18"/>
              </w:rPr>
              <w:t>291</w:t>
            </w:r>
          </w:p>
        </w:tc>
        <w:tc>
          <w:tcPr>
            <w:tcW w:w="2409" w:type="dxa"/>
            <w:vAlign w:val="center"/>
          </w:tcPr>
          <w:p w:rsidR="005F6FCF" w:rsidRPr="005F6FCF" w:rsidRDefault="005F6FCF" w:rsidP="00AE1FEF">
            <w:pPr>
              <w:rPr>
                <w:sz w:val="18"/>
                <w:szCs w:val="18"/>
              </w:rPr>
            </w:pPr>
            <w:r w:rsidRPr="005F6FCF">
              <w:rPr>
                <w:sz w:val="18"/>
                <w:szCs w:val="18"/>
              </w:rPr>
              <w:t>Обзор - Бетаферон в лечении рассеянного склероза : стандарт доказательств эффективности</w:t>
            </w:r>
          </w:p>
        </w:tc>
        <w:tc>
          <w:tcPr>
            <w:tcW w:w="2552" w:type="dxa"/>
            <w:vAlign w:val="center"/>
          </w:tcPr>
          <w:p w:rsidR="005F6FCF" w:rsidRPr="005F6FCF" w:rsidRDefault="005F6FCF" w:rsidP="00AE1FEF">
            <w:pPr>
              <w:jc w:val="center"/>
              <w:rPr>
                <w:sz w:val="18"/>
                <w:szCs w:val="18"/>
              </w:rPr>
            </w:pPr>
            <w:r w:rsidRPr="005F6FCF">
              <w:rPr>
                <w:sz w:val="18"/>
                <w:szCs w:val="18"/>
              </w:rPr>
              <w:t> </w:t>
            </w:r>
          </w:p>
        </w:tc>
        <w:tc>
          <w:tcPr>
            <w:tcW w:w="4678" w:type="dxa"/>
            <w:vAlign w:val="center"/>
          </w:tcPr>
          <w:p w:rsidR="005F6FCF" w:rsidRPr="005F6FCF" w:rsidRDefault="005F6FCF" w:rsidP="0020664F">
            <w:pPr>
              <w:rPr>
                <w:color w:val="000000"/>
                <w:sz w:val="18"/>
                <w:szCs w:val="18"/>
              </w:rPr>
            </w:pPr>
            <w:r w:rsidRPr="005F6FCF">
              <w:rPr>
                <w:color w:val="000000"/>
                <w:sz w:val="18"/>
                <w:szCs w:val="18"/>
              </w:rPr>
              <w:t>Обзор - Бетаферон в лечении рассеянного склероза : стандарт доказательств эффективности</w:t>
            </w:r>
          </w:p>
        </w:tc>
        <w:tc>
          <w:tcPr>
            <w:tcW w:w="2835" w:type="dxa"/>
            <w:vAlign w:val="center"/>
          </w:tcPr>
          <w:p w:rsidR="005F6FCF" w:rsidRPr="005F6FCF" w:rsidRDefault="005F6FCF" w:rsidP="0020664F">
            <w:pPr>
              <w:rPr>
                <w:color w:val="000000"/>
                <w:sz w:val="18"/>
                <w:szCs w:val="18"/>
              </w:rPr>
            </w:pPr>
            <w:r w:rsidRPr="005F6FCF">
              <w:rPr>
                <w:color w:val="000000"/>
                <w:sz w:val="18"/>
                <w:szCs w:val="18"/>
              </w:rPr>
              <w:t> </w:t>
            </w:r>
          </w:p>
        </w:tc>
        <w:tc>
          <w:tcPr>
            <w:tcW w:w="2268" w:type="dxa"/>
            <w:vAlign w:val="center"/>
          </w:tcPr>
          <w:p w:rsidR="005F6FCF" w:rsidRPr="005F6FCF" w:rsidRDefault="005F6FCF" w:rsidP="0020664F">
            <w:pPr>
              <w:rPr>
                <w:color w:val="000000"/>
                <w:sz w:val="18"/>
                <w:szCs w:val="18"/>
              </w:rPr>
            </w:pPr>
            <w:r w:rsidRPr="005F6FCF">
              <w:rPr>
                <w:color w:val="000000"/>
                <w:sz w:val="18"/>
                <w:szCs w:val="18"/>
              </w:rPr>
              <w:t>копия, страница 979 -986</w:t>
            </w:r>
          </w:p>
        </w:tc>
      </w:tr>
      <w:tr w:rsidR="005F6FCF" w:rsidRPr="001D57A4" w:rsidTr="00380148">
        <w:tc>
          <w:tcPr>
            <w:tcW w:w="568" w:type="dxa"/>
          </w:tcPr>
          <w:p w:rsidR="005F6FCF" w:rsidRDefault="005F6FCF" w:rsidP="008D057E">
            <w:pPr>
              <w:jc w:val="both"/>
              <w:rPr>
                <w:sz w:val="18"/>
                <w:szCs w:val="18"/>
              </w:rPr>
            </w:pPr>
            <w:r>
              <w:rPr>
                <w:sz w:val="18"/>
                <w:szCs w:val="18"/>
              </w:rPr>
              <w:t>292</w:t>
            </w:r>
          </w:p>
        </w:tc>
        <w:tc>
          <w:tcPr>
            <w:tcW w:w="2409" w:type="dxa"/>
            <w:vAlign w:val="center"/>
          </w:tcPr>
          <w:p w:rsidR="005F6FCF" w:rsidRPr="005F6FCF" w:rsidRDefault="005F6FCF" w:rsidP="00AE1FEF">
            <w:pPr>
              <w:rPr>
                <w:sz w:val="18"/>
                <w:szCs w:val="18"/>
              </w:rPr>
            </w:pPr>
            <w:r w:rsidRPr="005F6FCF">
              <w:rPr>
                <w:sz w:val="18"/>
                <w:szCs w:val="18"/>
              </w:rPr>
              <w:t>Статья - Бетаферон: реальное лечение рассеянного склероза</w:t>
            </w:r>
          </w:p>
        </w:tc>
        <w:tc>
          <w:tcPr>
            <w:tcW w:w="2552" w:type="dxa"/>
            <w:vAlign w:val="center"/>
          </w:tcPr>
          <w:p w:rsidR="005F6FCF" w:rsidRPr="005F6FCF" w:rsidRDefault="005F6FCF" w:rsidP="00AE1FEF">
            <w:pPr>
              <w:jc w:val="center"/>
              <w:rPr>
                <w:sz w:val="18"/>
                <w:szCs w:val="18"/>
              </w:rPr>
            </w:pPr>
            <w:r w:rsidRPr="005F6FCF">
              <w:rPr>
                <w:sz w:val="18"/>
                <w:szCs w:val="18"/>
              </w:rPr>
              <w:t> </w:t>
            </w:r>
          </w:p>
        </w:tc>
        <w:tc>
          <w:tcPr>
            <w:tcW w:w="4678" w:type="dxa"/>
            <w:vAlign w:val="center"/>
          </w:tcPr>
          <w:p w:rsidR="005F6FCF" w:rsidRPr="005F6FCF" w:rsidRDefault="005F6FCF" w:rsidP="0020664F">
            <w:pPr>
              <w:rPr>
                <w:color w:val="000000"/>
                <w:sz w:val="18"/>
                <w:szCs w:val="18"/>
              </w:rPr>
            </w:pPr>
            <w:r w:rsidRPr="005F6FCF">
              <w:rPr>
                <w:color w:val="000000"/>
                <w:sz w:val="18"/>
                <w:szCs w:val="18"/>
              </w:rPr>
              <w:t>Статья - Бетаферон: реальное лечение рассеянного склероза</w:t>
            </w:r>
          </w:p>
        </w:tc>
        <w:tc>
          <w:tcPr>
            <w:tcW w:w="2835" w:type="dxa"/>
            <w:vAlign w:val="center"/>
          </w:tcPr>
          <w:p w:rsidR="005F6FCF" w:rsidRPr="005F6FCF" w:rsidRDefault="005F6FCF" w:rsidP="0020664F">
            <w:pPr>
              <w:rPr>
                <w:color w:val="000000"/>
                <w:sz w:val="18"/>
                <w:szCs w:val="18"/>
              </w:rPr>
            </w:pPr>
            <w:r w:rsidRPr="005F6FCF">
              <w:rPr>
                <w:color w:val="000000"/>
                <w:sz w:val="18"/>
                <w:szCs w:val="18"/>
              </w:rPr>
              <w:t> </w:t>
            </w:r>
          </w:p>
        </w:tc>
        <w:tc>
          <w:tcPr>
            <w:tcW w:w="2268" w:type="dxa"/>
            <w:vAlign w:val="center"/>
          </w:tcPr>
          <w:p w:rsidR="005F6FCF" w:rsidRPr="005F6FCF" w:rsidRDefault="005F6FCF" w:rsidP="0020664F">
            <w:pPr>
              <w:rPr>
                <w:color w:val="000000"/>
                <w:sz w:val="18"/>
                <w:szCs w:val="18"/>
              </w:rPr>
            </w:pPr>
            <w:r w:rsidRPr="005F6FCF">
              <w:rPr>
                <w:color w:val="000000"/>
                <w:sz w:val="18"/>
                <w:szCs w:val="18"/>
              </w:rPr>
              <w:t>копия,  страница 987-1000</w:t>
            </w:r>
          </w:p>
        </w:tc>
      </w:tr>
      <w:tr w:rsidR="005F6FCF" w:rsidRPr="001D57A4" w:rsidTr="00380148">
        <w:tc>
          <w:tcPr>
            <w:tcW w:w="568" w:type="dxa"/>
          </w:tcPr>
          <w:p w:rsidR="005F6FCF" w:rsidRDefault="005F6FCF" w:rsidP="008D057E">
            <w:pPr>
              <w:jc w:val="both"/>
              <w:rPr>
                <w:sz w:val="18"/>
                <w:szCs w:val="18"/>
              </w:rPr>
            </w:pPr>
            <w:r>
              <w:rPr>
                <w:sz w:val="18"/>
                <w:szCs w:val="18"/>
              </w:rPr>
              <w:t>293</w:t>
            </w:r>
          </w:p>
        </w:tc>
        <w:tc>
          <w:tcPr>
            <w:tcW w:w="2409" w:type="dxa"/>
            <w:vAlign w:val="center"/>
          </w:tcPr>
          <w:p w:rsidR="005F6FCF" w:rsidRPr="005F6FCF" w:rsidRDefault="005F6FCF" w:rsidP="00AE1FEF">
            <w:pPr>
              <w:rPr>
                <w:sz w:val="18"/>
                <w:szCs w:val="18"/>
              </w:rPr>
            </w:pPr>
            <w:r w:rsidRPr="005F6FCF">
              <w:rPr>
                <w:sz w:val="18"/>
                <w:szCs w:val="18"/>
              </w:rPr>
              <w:t>К вопросу о рациональном использовании препаратов превентивного ряда у больных РС</w:t>
            </w:r>
          </w:p>
        </w:tc>
        <w:tc>
          <w:tcPr>
            <w:tcW w:w="2552" w:type="dxa"/>
            <w:vAlign w:val="center"/>
          </w:tcPr>
          <w:p w:rsidR="005F6FCF" w:rsidRPr="005F6FCF" w:rsidRDefault="005F6FCF" w:rsidP="00AE1FEF">
            <w:pPr>
              <w:jc w:val="center"/>
              <w:rPr>
                <w:sz w:val="18"/>
                <w:szCs w:val="18"/>
              </w:rPr>
            </w:pPr>
            <w:r w:rsidRPr="005F6FCF">
              <w:rPr>
                <w:sz w:val="18"/>
                <w:szCs w:val="18"/>
              </w:rPr>
              <w:t> </w:t>
            </w:r>
          </w:p>
        </w:tc>
        <w:tc>
          <w:tcPr>
            <w:tcW w:w="4678" w:type="dxa"/>
            <w:vAlign w:val="center"/>
          </w:tcPr>
          <w:p w:rsidR="005F6FCF" w:rsidRPr="005F6FCF" w:rsidRDefault="005F6FCF" w:rsidP="0020664F">
            <w:pPr>
              <w:rPr>
                <w:color w:val="000000"/>
                <w:sz w:val="18"/>
                <w:szCs w:val="18"/>
              </w:rPr>
            </w:pPr>
            <w:r w:rsidRPr="005F6FCF">
              <w:rPr>
                <w:color w:val="000000"/>
                <w:sz w:val="18"/>
                <w:szCs w:val="18"/>
              </w:rPr>
              <w:t>К вопросу о рациональном использовании препаратов превентивного ряда у больных РС</w:t>
            </w:r>
          </w:p>
        </w:tc>
        <w:tc>
          <w:tcPr>
            <w:tcW w:w="2835" w:type="dxa"/>
            <w:vAlign w:val="center"/>
          </w:tcPr>
          <w:p w:rsidR="005F6FCF" w:rsidRPr="005F6FCF" w:rsidRDefault="005F6FCF" w:rsidP="0020664F">
            <w:pPr>
              <w:rPr>
                <w:color w:val="000000"/>
                <w:sz w:val="18"/>
                <w:szCs w:val="18"/>
              </w:rPr>
            </w:pPr>
            <w:r w:rsidRPr="005F6FCF">
              <w:rPr>
                <w:color w:val="000000"/>
                <w:sz w:val="18"/>
                <w:szCs w:val="18"/>
              </w:rPr>
              <w:t> </w:t>
            </w:r>
          </w:p>
        </w:tc>
        <w:tc>
          <w:tcPr>
            <w:tcW w:w="2268" w:type="dxa"/>
            <w:vAlign w:val="center"/>
          </w:tcPr>
          <w:p w:rsidR="005F6FCF" w:rsidRPr="005F6FCF" w:rsidRDefault="005F6FCF" w:rsidP="0020664F">
            <w:pPr>
              <w:rPr>
                <w:color w:val="000000"/>
                <w:sz w:val="18"/>
                <w:szCs w:val="18"/>
              </w:rPr>
            </w:pPr>
            <w:r w:rsidRPr="005F6FCF">
              <w:rPr>
                <w:color w:val="000000"/>
                <w:sz w:val="18"/>
                <w:szCs w:val="18"/>
              </w:rPr>
              <w:t>копия,   страница 1001-1012</w:t>
            </w:r>
          </w:p>
        </w:tc>
      </w:tr>
      <w:tr w:rsidR="005F6FCF" w:rsidRPr="001D57A4" w:rsidTr="00380148">
        <w:tc>
          <w:tcPr>
            <w:tcW w:w="568" w:type="dxa"/>
          </w:tcPr>
          <w:p w:rsidR="005F6FCF" w:rsidRDefault="005F6FCF" w:rsidP="008D057E">
            <w:pPr>
              <w:jc w:val="both"/>
              <w:rPr>
                <w:sz w:val="18"/>
                <w:szCs w:val="18"/>
              </w:rPr>
            </w:pPr>
            <w:r>
              <w:rPr>
                <w:sz w:val="18"/>
                <w:szCs w:val="18"/>
              </w:rPr>
              <w:t>294</w:t>
            </w:r>
          </w:p>
        </w:tc>
        <w:tc>
          <w:tcPr>
            <w:tcW w:w="2409" w:type="dxa"/>
            <w:vAlign w:val="center"/>
          </w:tcPr>
          <w:p w:rsidR="005F6FCF" w:rsidRPr="005F6FCF" w:rsidRDefault="005F6FCF" w:rsidP="00AE1FEF">
            <w:pPr>
              <w:rPr>
                <w:sz w:val="18"/>
                <w:szCs w:val="18"/>
              </w:rPr>
            </w:pPr>
            <w:r w:rsidRPr="005F6FCF">
              <w:rPr>
                <w:sz w:val="18"/>
                <w:szCs w:val="18"/>
              </w:rPr>
              <w:t>Отчет о проведении клинического исследования ФИЛГАСТРИМ</w:t>
            </w:r>
          </w:p>
        </w:tc>
        <w:tc>
          <w:tcPr>
            <w:tcW w:w="2552" w:type="dxa"/>
            <w:vAlign w:val="center"/>
          </w:tcPr>
          <w:p w:rsidR="005F6FCF" w:rsidRPr="005F6FCF" w:rsidRDefault="005F6FCF" w:rsidP="00AE1FEF">
            <w:pPr>
              <w:jc w:val="center"/>
              <w:rPr>
                <w:sz w:val="18"/>
                <w:szCs w:val="18"/>
              </w:rPr>
            </w:pPr>
            <w:r w:rsidRPr="005F6FCF">
              <w:rPr>
                <w:sz w:val="18"/>
                <w:szCs w:val="18"/>
              </w:rPr>
              <w:t> </w:t>
            </w:r>
          </w:p>
        </w:tc>
        <w:tc>
          <w:tcPr>
            <w:tcW w:w="4678" w:type="dxa"/>
            <w:vAlign w:val="center"/>
          </w:tcPr>
          <w:p w:rsidR="005F6FCF" w:rsidRPr="005F6FCF" w:rsidRDefault="005F6FCF" w:rsidP="0020664F">
            <w:pPr>
              <w:rPr>
                <w:sz w:val="18"/>
                <w:szCs w:val="18"/>
              </w:rPr>
            </w:pPr>
            <w:r w:rsidRPr="005F6FCF">
              <w:rPr>
                <w:sz w:val="18"/>
                <w:szCs w:val="18"/>
              </w:rPr>
              <w:t>Отчет о проведении клинического исследования ФИЛГАСТРИМ</w:t>
            </w:r>
          </w:p>
        </w:tc>
        <w:tc>
          <w:tcPr>
            <w:tcW w:w="2835" w:type="dxa"/>
            <w:vAlign w:val="center"/>
          </w:tcPr>
          <w:p w:rsidR="005F6FCF" w:rsidRPr="005F6FCF" w:rsidRDefault="005F6FCF" w:rsidP="0020664F">
            <w:pPr>
              <w:rPr>
                <w:sz w:val="18"/>
                <w:szCs w:val="18"/>
              </w:rPr>
            </w:pPr>
            <w:r w:rsidRPr="005F6FCF">
              <w:rPr>
                <w:sz w:val="18"/>
                <w:szCs w:val="18"/>
              </w:rPr>
              <w:t> </w:t>
            </w:r>
          </w:p>
        </w:tc>
        <w:tc>
          <w:tcPr>
            <w:tcW w:w="2268" w:type="dxa"/>
            <w:vAlign w:val="center"/>
          </w:tcPr>
          <w:p w:rsidR="005F6FCF" w:rsidRPr="005F6FCF" w:rsidRDefault="005F6FCF" w:rsidP="0020664F">
            <w:pPr>
              <w:rPr>
                <w:color w:val="000000"/>
                <w:sz w:val="18"/>
                <w:szCs w:val="18"/>
              </w:rPr>
            </w:pPr>
            <w:r w:rsidRPr="005F6FCF">
              <w:rPr>
                <w:color w:val="000000"/>
                <w:sz w:val="18"/>
                <w:szCs w:val="18"/>
              </w:rPr>
              <w:t>копия,  страница 1013-1138</w:t>
            </w:r>
          </w:p>
        </w:tc>
      </w:tr>
      <w:tr w:rsidR="005F6FCF" w:rsidRPr="001D57A4" w:rsidTr="00380148">
        <w:tc>
          <w:tcPr>
            <w:tcW w:w="568" w:type="dxa"/>
          </w:tcPr>
          <w:p w:rsidR="005F6FCF" w:rsidRDefault="005F6FCF" w:rsidP="008D057E">
            <w:pPr>
              <w:jc w:val="both"/>
              <w:rPr>
                <w:sz w:val="18"/>
                <w:szCs w:val="18"/>
              </w:rPr>
            </w:pPr>
            <w:r>
              <w:rPr>
                <w:sz w:val="18"/>
                <w:szCs w:val="18"/>
              </w:rPr>
              <w:t>295</w:t>
            </w:r>
          </w:p>
        </w:tc>
        <w:tc>
          <w:tcPr>
            <w:tcW w:w="2409" w:type="dxa"/>
            <w:vAlign w:val="center"/>
          </w:tcPr>
          <w:p w:rsidR="005F6FCF" w:rsidRPr="005F6FCF" w:rsidRDefault="005F6FCF" w:rsidP="00AE1FEF">
            <w:pPr>
              <w:rPr>
                <w:sz w:val="18"/>
                <w:szCs w:val="18"/>
              </w:rPr>
            </w:pPr>
            <w:r w:rsidRPr="005F6FCF">
              <w:rPr>
                <w:sz w:val="18"/>
                <w:szCs w:val="18"/>
              </w:rPr>
              <w:t>Бустрикс тендерное досье</w:t>
            </w:r>
          </w:p>
        </w:tc>
        <w:tc>
          <w:tcPr>
            <w:tcW w:w="2552" w:type="dxa"/>
            <w:vAlign w:val="center"/>
          </w:tcPr>
          <w:p w:rsidR="005F6FCF" w:rsidRPr="005F6FCF" w:rsidRDefault="005F6FCF" w:rsidP="00AE1FEF">
            <w:pPr>
              <w:jc w:val="center"/>
              <w:rPr>
                <w:sz w:val="18"/>
                <w:szCs w:val="18"/>
              </w:rPr>
            </w:pPr>
            <w:r w:rsidRPr="005F6FCF">
              <w:rPr>
                <w:sz w:val="18"/>
                <w:szCs w:val="18"/>
              </w:rPr>
              <w:t> </w:t>
            </w:r>
          </w:p>
        </w:tc>
        <w:tc>
          <w:tcPr>
            <w:tcW w:w="4678" w:type="dxa"/>
            <w:vAlign w:val="center"/>
          </w:tcPr>
          <w:p w:rsidR="005F6FCF" w:rsidRPr="005F6FCF" w:rsidRDefault="005F6FCF" w:rsidP="0020664F">
            <w:pPr>
              <w:rPr>
                <w:sz w:val="18"/>
                <w:szCs w:val="18"/>
              </w:rPr>
            </w:pPr>
            <w:r w:rsidRPr="005F6FCF">
              <w:rPr>
                <w:sz w:val="18"/>
                <w:szCs w:val="18"/>
              </w:rPr>
              <w:t>Бустрикс тендерное досье</w:t>
            </w:r>
          </w:p>
        </w:tc>
        <w:tc>
          <w:tcPr>
            <w:tcW w:w="2835" w:type="dxa"/>
            <w:vAlign w:val="center"/>
          </w:tcPr>
          <w:p w:rsidR="005F6FCF" w:rsidRPr="005F6FCF" w:rsidRDefault="005F6FCF" w:rsidP="0020664F">
            <w:pPr>
              <w:rPr>
                <w:sz w:val="18"/>
                <w:szCs w:val="18"/>
              </w:rPr>
            </w:pPr>
            <w:r w:rsidRPr="005F6FCF">
              <w:rPr>
                <w:sz w:val="18"/>
                <w:szCs w:val="18"/>
              </w:rPr>
              <w:t> </w:t>
            </w:r>
          </w:p>
        </w:tc>
        <w:tc>
          <w:tcPr>
            <w:tcW w:w="2268" w:type="dxa"/>
            <w:vAlign w:val="center"/>
          </w:tcPr>
          <w:p w:rsidR="005F6FCF" w:rsidRPr="005F6FCF" w:rsidRDefault="005F6FCF" w:rsidP="0020664F">
            <w:pPr>
              <w:rPr>
                <w:color w:val="000000"/>
                <w:sz w:val="18"/>
                <w:szCs w:val="18"/>
              </w:rPr>
            </w:pPr>
            <w:r w:rsidRPr="005F6FCF">
              <w:rPr>
                <w:color w:val="000000"/>
                <w:sz w:val="18"/>
                <w:szCs w:val="18"/>
              </w:rPr>
              <w:t>копия, страница 1139 -1186</w:t>
            </w:r>
          </w:p>
        </w:tc>
      </w:tr>
      <w:tr w:rsidR="005F6FCF" w:rsidRPr="001D57A4" w:rsidTr="00380148">
        <w:tc>
          <w:tcPr>
            <w:tcW w:w="568" w:type="dxa"/>
          </w:tcPr>
          <w:p w:rsidR="005F6FCF" w:rsidRDefault="005F6FCF" w:rsidP="008D057E">
            <w:pPr>
              <w:jc w:val="both"/>
              <w:rPr>
                <w:sz w:val="18"/>
                <w:szCs w:val="18"/>
              </w:rPr>
            </w:pPr>
            <w:r>
              <w:rPr>
                <w:sz w:val="18"/>
                <w:szCs w:val="18"/>
              </w:rPr>
              <w:t>296</w:t>
            </w:r>
          </w:p>
        </w:tc>
        <w:tc>
          <w:tcPr>
            <w:tcW w:w="2409" w:type="dxa"/>
            <w:vAlign w:val="center"/>
          </w:tcPr>
          <w:p w:rsidR="005F6FCF" w:rsidRPr="005F6FCF" w:rsidRDefault="005F6FCF" w:rsidP="00AE1FEF">
            <w:pPr>
              <w:rPr>
                <w:sz w:val="18"/>
                <w:szCs w:val="18"/>
              </w:rPr>
            </w:pPr>
            <w:r w:rsidRPr="005F6FCF">
              <w:rPr>
                <w:sz w:val="18"/>
                <w:szCs w:val="18"/>
              </w:rPr>
              <w:t>Иммунитет против коклюша подростков через 5 лет после после проведения иммунизации</w:t>
            </w:r>
          </w:p>
        </w:tc>
        <w:tc>
          <w:tcPr>
            <w:tcW w:w="2552" w:type="dxa"/>
            <w:vAlign w:val="center"/>
          </w:tcPr>
          <w:p w:rsidR="005F6FCF" w:rsidRPr="005F6FCF" w:rsidRDefault="005F6FCF" w:rsidP="00AE1FEF">
            <w:pPr>
              <w:jc w:val="center"/>
              <w:rPr>
                <w:sz w:val="18"/>
                <w:szCs w:val="18"/>
              </w:rPr>
            </w:pPr>
            <w:r w:rsidRPr="005F6FCF">
              <w:rPr>
                <w:sz w:val="18"/>
                <w:szCs w:val="18"/>
              </w:rPr>
              <w:t> </w:t>
            </w:r>
          </w:p>
        </w:tc>
        <w:tc>
          <w:tcPr>
            <w:tcW w:w="4678" w:type="dxa"/>
            <w:vAlign w:val="center"/>
          </w:tcPr>
          <w:p w:rsidR="005F6FCF" w:rsidRPr="005F6FCF" w:rsidRDefault="005F6FCF" w:rsidP="0020664F">
            <w:pPr>
              <w:rPr>
                <w:sz w:val="18"/>
                <w:szCs w:val="18"/>
              </w:rPr>
            </w:pPr>
            <w:r w:rsidRPr="005F6FCF">
              <w:rPr>
                <w:sz w:val="18"/>
                <w:szCs w:val="18"/>
              </w:rPr>
              <w:t>Иммунитет против коклюша подростков через 5 лет после после проведения иммунизации</w:t>
            </w:r>
          </w:p>
        </w:tc>
        <w:tc>
          <w:tcPr>
            <w:tcW w:w="2835" w:type="dxa"/>
            <w:vAlign w:val="center"/>
          </w:tcPr>
          <w:p w:rsidR="005F6FCF" w:rsidRPr="005F6FCF" w:rsidRDefault="005F6FCF" w:rsidP="0020664F">
            <w:pPr>
              <w:rPr>
                <w:sz w:val="18"/>
                <w:szCs w:val="18"/>
              </w:rPr>
            </w:pPr>
            <w:r w:rsidRPr="005F6FCF">
              <w:rPr>
                <w:sz w:val="18"/>
                <w:szCs w:val="18"/>
              </w:rPr>
              <w:t> </w:t>
            </w:r>
          </w:p>
        </w:tc>
        <w:tc>
          <w:tcPr>
            <w:tcW w:w="2268" w:type="dxa"/>
            <w:vAlign w:val="center"/>
          </w:tcPr>
          <w:p w:rsidR="005F6FCF" w:rsidRPr="005F6FCF" w:rsidRDefault="005F6FCF" w:rsidP="0020664F">
            <w:pPr>
              <w:rPr>
                <w:color w:val="000000"/>
                <w:sz w:val="18"/>
                <w:szCs w:val="18"/>
              </w:rPr>
            </w:pPr>
            <w:r w:rsidRPr="005F6FCF">
              <w:rPr>
                <w:color w:val="000000"/>
                <w:sz w:val="18"/>
                <w:szCs w:val="18"/>
              </w:rPr>
              <w:t>копия, страница 1187 -1188</w:t>
            </w:r>
          </w:p>
        </w:tc>
      </w:tr>
      <w:tr w:rsidR="005F6FCF" w:rsidRPr="001D57A4" w:rsidTr="00380148">
        <w:tc>
          <w:tcPr>
            <w:tcW w:w="568" w:type="dxa"/>
          </w:tcPr>
          <w:p w:rsidR="005F6FCF" w:rsidRDefault="005F6FCF" w:rsidP="008D057E">
            <w:pPr>
              <w:jc w:val="both"/>
              <w:rPr>
                <w:sz w:val="18"/>
                <w:szCs w:val="18"/>
              </w:rPr>
            </w:pPr>
            <w:r>
              <w:rPr>
                <w:sz w:val="18"/>
                <w:szCs w:val="18"/>
              </w:rPr>
              <w:t>297</w:t>
            </w:r>
          </w:p>
        </w:tc>
        <w:tc>
          <w:tcPr>
            <w:tcW w:w="2409" w:type="dxa"/>
            <w:vAlign w:val="center"/>
          </w:tcPr>
          <w:p w:rsidR="005F6FCF" w:rsidRPr="005F6FCF" w:rsidRDefault="005F6FCF" w:rsidP="00AE1FEF">
            <w:pPr>
              <w:rPr>
                <w:sz w:val="18"/>
                <w:szCs w:val="18"/>
              </w:rPr>
            </w:pPr>
            <w:r w:rsidRPr="005F6FCF">
              <w:rPr>
                <w:sz w:val="18"/>
                <w:szCs w:val="18"/>
              </w:rPr>
              <w:t>Современные стратегии иммунопрофилактики коклюша (лекция)</w:t>
            </w:r>
          </w:p>
        </w:tc>
        <w:tc>
          <w:tcPr>
            <w:tcW w:w="2552" w:type="dxa"/>
            <w:vAlign w:val="center"/>
          </w:tcPr>
          <w:p w:rsidR="005F6FCF" w:rsidRPr="005F6FCF" w:rsidRDefault="005F6FCF" w:rsidP="00AE1FEF">
            <w:pPr>
              <w:jc w:val="center"/>
              <w:rPr>
                <w:sz w:val="18"/>
                <w:szCs w:val="18"/>
              </w:rPr>
            </w:pPr>
            <w:r w:rsidRPr="005F6FCF">
              <w:rPr>
                <w:sz w:val="18"/>
                <w:szCs w:val="18"/>
              </w:rPr>
              <w:t> </w:t>
            </w:r>
          </w:p>
        </w:tc>
        <w:tc>
          <w:tcPr>
            <w:tcW w:w="4678" w:type="dxa"/>
            <w:vAlign w:val="center"/>
          </w:tcPr>
          <w:p w:rsidR="005F6FCF" w:rsidRPr="005F6FCF" w:rsidRDefault="005F6FCF" w:rsidP="0020664F">
            <w:pPr>
              <w:rPr>
                <w:sz w:val="18"/>
                <w:szCs w:val="18"/>
              </w:rPr>
            </w:pPr>
            <w:r w:rsidRPr="005F6FCF">
              <w:rPr>
                <w:sz w:val="18"/>
                <w:szCs w:val="18"/>
              </w:rPr>
              <w:t>Современные стратегии иммунопрофилактики коклюша (лекция)</w:t>
            </w:r>
          </w:p>
        </w:tc>
        <w:tc>
          <w:tcPr>
            <w:tcW w:w="2835" w:type="dxa"/>
            <w:vAlign w:val="center"/>
          </w:tcPr>
          <w:p w:rsidR="005F6FCF" w:rsidRPr="005F6FCF" w:rsidRDefault="005F6FCF" w:rsidP="0020664F">
            <w:pPr>
              <w:rPr>
                <w:sz w:val="18"/>
                <w:szCs w:val="18"/>
              </w:rPr>
            </w:pPr>
            <w:r w:rsidRPr="005F6FCF">
              <w:rPr>
                <w:sz w:val="18"/>
                <w:szCs w:val="18"/>
              </w:rPr>
              <w:t> </w:t>
            </w:r>
          </w:p>
        </w:tc>
        <w:tc>
          <w:tcPr>
            <w:tcW w:w="2268" w:type="dxa"/>
            <w:vAlign w:val="center"/>
          </w:tcPr>
          <w:p w:rsidR="005F6FCF" w:rsidRPr="005F6FCF" w:rsidRDefault="005F6FCF" w:rsidP="0020664F">
            <w:pPr>
              <w:rPr>
                <w:color w:val="000000"/>
                <w:sz w:val="18"/>
                <w:szCs w:val="18"/>
              </w:rPr>
            </w:pPr>
            <w:r w:rsidRPr="005F6FCF">
              <w:rPr>
                <w:color w:val="000000"/>
                <w:sz w:val="18"/>
                <w:szCs w:val="18"/>
              </w:rPr>
              <w:t>копия,  страница 1189-1200</w:t>
            </w:r>
          </w:p>
        </w:tc>
      </w:tr>
      <w:tr w:rsidR="005F6FCF" w:rsidRPr="001D57A4" w:rsidTr="00380148">
        <w:tc>
          <w:tcPr>
            <w:tcW w:w="568" w:type="dxa"/>
          </w:tcPr>
          <w:p w:rsidR="005F6FCF" w:rsidRDefault="005F6FCF" w:rsidP="008D057E">
            <w:pPr>
              <w:jc w:val="both"/>
              <w:rPr>
                <w:sz w:val="18"/>
                <w:szCs w:val="18"/>
              </w:rPr>
            </w:pPr>
            <w:r>
              <w:rPr>
                <w:sz w:val="18"/>
                <w:szCs w:val="18"/>
              </w:rPr>
              <w:t>298</w:t>
            </w:r>
          </w:p>
        </w:tc>
        <w:tc>
          <w:tcPr>
            <w:tcW w:w="2409" w:type="dxa"/>
            <w:vAlign w:val="center"/>
          </w:tcPr>
          <w:p w:rsidR="005F6FCF" w:rsidRPr="005F6FCF" w:rsidRDefault="005F6FCF" w:rsidP="00AE1FEF">
            <w:pPr>
              <w:rPr>
                <w:sz w:val="18"/>
                <w:szCs w:val="18"/>
              </w:rPr>
            </w:pPr>
            <w:r w:rsidRPr="005F6FCF">
              <w:rPr>
                <w:sz w:val="18"/>
                <w:szCs w:val="18"/>
              </w:rPr>
              <w:t>Клинические данные Вакцина Boostrix</w:t>
            </w:r>
          </w:p>
        </w:tc>
        <w:tc>
          <w:tcPr>
            <w:tcW w:w="2552" w:type="dxa"/>
            <w:vAlign w:val="center"/>
          </w:tcPr>
          <w:p w:rsidR="005F6FCF" w:rsidRPr="005F6FCF" w:rsidRDefault="005F6FCF" w:rsidP="00AE1FEF">
            <w:pPr>
              <w:jc w:val="center"/>
              <w:rPr>
                <w:sz w:val="18"/>
                <w:szCs w:val="18"/>
              </w:rPr>
            </w:pPr>
            <w:r w:rsidRPr="005F6FCF">
              <w:rPr>
                <w:sz w:val="18"/>
                <w:szCs w:val="18"/>
              </w:rPr>
              <w:t> </w:t>
            </w:r>
          </w:p>
        </w:tc>
        <w:tc>
          <w:tcPr>
            <w:tcW w:w="4678" w:type="dxa"/>
            <w:vAlign w:val="center"/>
          </w:tcPr>
          <w:p w:rsidR="005F6FCF" w:rsidRPr="005F6FCF" w:rsidRDefault="005F6FCF" w:rsidP="0020664F">
            <w:pPr>
              <w:rPr>
                <w:sz w:val="18"/>
                <w:szCs w:val="18"/>
              </w:rPr>
            </w:pPr>
            <w:r w:rsidRPr="005F6FCF">
              <w:rPr>
                <w:sz w:val="18"/>
                <w:szCs w:val="18"/>
              </w:rPr>
              <w:t> </w:t>
            </w:r>
          </w:p>
        </w:tc>
        <w:tc>
          <w:tcPr>
            <w:tcW w:w="2835" w:type="dxa"/>
            <w:vAlign w:val="center"/>
          </w:tcPr>
          <w:p w:rsidR="005F6FCF" w:rsidRPr="005F6FCF" w:rsidRDefault="005F6FCF" w:rsidP="0020664F">
            <w:pPr>
              <w:rPr>
                <w:sz w:val="18"/>
                <w:szCs w:val="18"/>
              </w:rPr>
            </w:pPr>
            <w:r w:rsidRPr="005F6FCF">
              <w:rPr>
                <w:sz w:val="18"/>
                <w:szCs w:val="18"/>
              </w:rPr>
              <w:t> </w:t>
            </w:r>
          </w:p>
        </w:tc>
        <w:tc>
          <w:tcPr>
            <w:tcW w:w="2268" w:type="dxa"/>
            <w:vAlign w:val="center"/>
          </w:tcPr>
          <w:p w:rsidR="005F6FCF" w:rsidRPr="005F6FCF" w:rsidRDefault="005F6FCF" w:rsidP="0020664F">
            <w:pPr>
              <w:rPr>
                <w:color w:val="000000"/>
                <w:sz w:val="18"/>
                <w:szCs w:val="18"/>
              </w:rPr>
            </w:pPr>
            <w:r w:rsidRPr="005F6FCF">
              <w:rPr>
                <w:color w:val="000000"/>
                <w:sz w:val="18"/>
                <w:szCs w:val="18"/>
              </w:rPr>
              <w:t>копия, страница 1201 -1324</w:t>
            </w:r>
          </w:p>
        </w:tc>
      </w:tr>
      <w:tr w:rsidR="005F6FCF" w:rsidRPr="001D57A4" w:rsidTr="00380148">
        <w:tc>
          <w:tcPr>
            <w:tcW w:w="568" w:type="dxa"/>
          </w:tcPr>
          <w:p w:rsidR="005F6FCF" w:rsidRDefault="005F6FCF" w:rsidP="008D057E">
            <w:pPr>
              <w:jc w:val="both"/>
              <w:rPr>
                <w:sz w:val="18"/>
                <w:szCs w:val="18"/>
              </w:rPr>
            </w:pPr>
            <w:r>
              <w:rPr>
                <w:sz w:val="18"/>
                <w:szCs w:val="18"/>
              </w:rPr>
              <w:t>299</w:t>
            </w:r>
          </w:p>
        </w:tc>
        <w:tc>
          <w:tcPr>
            <w:tcW w:w="2409" w:type="dxa"/>
            <w:vAlign w:val="center"/>
          </w:tcPr>
          <w:p w:rsidR="005F6FCF" w:rsidRPr="005F6FCF" w:rsidRDefault="005F6FCF" w:rsidP="00AE1FEF">
            <w:pPr>
              <w:rPr>
                <w:sz w:val="18"/>
                <w:szCs w:val="18"/>
              </w:rPr>
            </w:pPr>
            <w:r w:rsidRPr="005F6FCF">
              <w:rPr>
                <w:sz w:val="18"/>
                <w:szCs w:val="18"/>
              </w:rPr>
              <w:t>Письмо МЗ РК Комитет контроля медицинской и фармацевтической деятельности</w:t>
            </w:r>
          </w:p>
        </w:tc>
        <w:tc>
          <w:tcPr>
            <w:tcW w:w="2552" w:type="dxa"/>
            <w:vAlign w:val="center"/>
          </w:tcPr>
          <w:p w:rsidR="005F6FCF" w:rsidRPr="005F6FCF" w:rsidRDefault="005F6FCF" w:rsidP="00AE1FEF">
            <w:pPr>
              <w:jc w:val="center"/>
              <w:rPr>
                <w:sz w:val="18"/>
                <w:szCs w:val="18"/>
              </w:rPr>
            </w:pPr>
            <w:r w:rsidRPr="005F6FCF">
              <w:rPr>
                <w:sz w:val="18"/>
                <w:szCs w:val="18"/>
              </w:rPr>
              <w:t>№15-4/3039 от 08.09.2010г</w:t>
            </w:r>
          </w:p>
        </w:tc>
        <w:tc>
          <w:tcPr>
            <w:tcW w:w="4678" w:type="dxa"/>
            <w:vAlign w:val="center"/>
          </w:tcPr>
          <w:p w:rsidR="005F6FCF" w:rsidRPr="005F6FCF" w:rsidRDefault="005F6FCF" w:rsidP="0020664F">
            <w:pPr>
              <w:rPr>
                <w:sz w:val="18"/>
                <w:szCs w:val="18"/>
              </w:rPr>
            </w:pPr>
            <w:r w:rsidRPr="005F6FCF">
              <w:rPr>
                <w:sz w:val="18"/>
                <w:szCs w:val="18"/>
              </w:rPr>
              <w:t>подтверждение биосимилярности Филгастрим</w:t>
            </w:r>
          </w:p>
        </w:tc>
        <w:tc>
          <w:tcPr>
            <w:tcW w:w="2835" w:type="dxa"/>
            <w:vAlign w:val="center"/>
          </w:tcPr>
          <w:p w:rsidR="005F6FCF" w:rsidRPr="005F6FCF" w:rsidRDefault="005F6FCF" w:rsidP="0020664F">
            <w:pPr>
              <w:rPr>
                <w:sz w:val="18"/>
                <w:szCs w:val="18"/>
              </w:rPr>
            </w:pPr>
            <w:r w:rsidRPr="005F6FCF">
              <w:rPr>
                <w:sz w:val="18"/>
                <w:szCs w:val="18"/>
              </w:rPr>
              <w:t>И.О Председателя Л.Бюрабекова</w:t>
            </w:r>
          </w:p>
        </w:tc>
        <w:tc>
          <w:tcPr>
            <w:tcW w:w="2268" w:type="dxa"/>
            <w:vAlign w:val="center"/>
          </w:tcPr>
          <w:p w:rsidR="005F6FCF" w:rsidRPr="005F6FCF" w:rsidRDefault="005F6FCF" w:rsidP="0020664F">
            <w:pPr>
              <w:rPr>
                <w:color w:val="000000"/>
                <w:sz w:val="18"/>
                <w:szCs w:val="18"/>
              </w:rPr>
            </w:pPr>
            <w:r w:rsidRPr="005F6FCF">
              <w:rPr>
                <w:color w:val="000000"/>
                <w:sz w:val="18"/>
                <w:szCs w:val="18"/>
              </w:rPr>
              <w:t>Нотариально заверенная копия,  страница 1325-1326</w:t>
            </w:r>
          </w:p>
        </w:tc>
      </w:tr>
      <w:tr w:rsidR="005F6FCF" w:rsidRPr="001D57A4" w:rsidTr="00380148">
        <w:tc>
          <w:tcPr>
            <w:tcW w:w="568" w:type="dxa"/>
          </w:tcPr>
          <w:p w:rsidR="005F6FCF" w:rsidRDefault="005F6FCF" w:rsidP="008D057E">
            <w:pPr>
              <w:jc w:val="both"/>
              <w:rPr>
                <w:sz w:val="18"/>
                <w:szCs w:val="18"/>
              </w:rPr>
            </w:pPr>
            <w:r>
              <w:rPr>
                <w:sz w:val="18"/>
                <w:szCs w:val="18"/>
              </w:rPr>
              <w:t>300</w:t>
            </w:r>
          </w:p>
        </w:tc>
        <w:tc>
          <w:tcPr>
            <w:tcW w:w="2409" w:type="dxa"/>
            <w:vAlign w:val="center"/>
          </w:tcPr>
          <w:p w:rsidR="005F6FCF" w:rsidRPr="005F6FCF" w:rsidRDefault="005F6FCF" w:rsidP="00AE1FEF">
            <w:pPr>
              <w:rPr>
                <w:sz w:val="18"/>
                <w:szCs w:val="18"/>
              </w:rPr>
            </w:pPr>
            <w:r w:rsidRPr="005F6FCF">
              <w:rPr>
                <w:sz w:val="18"/>
                <w:szCs w:val="18"/>
              </w:rPr>
              <w:t>Отзыв о применении препарата "ФИЛГАСТРИМ"</w:t>
            </w:r>
          </w:p>
        </w:tc>
        <w:tc>
          <w:tcPr>
            <w:tcW w:w="2552" w:type="dxa"/>
            <w:vAlign w:val="center"/>
          </w:tcPr>
          <w:p w:rsidR="005F6FCF" w:rsidRPr="005F6FCF" w:rsidRDefault="005F6FCF" w:rsidP="00AE1FEF">
            <w:pPr>
              <w:jc w:val="center"/>
              <w:rPr>
                <w:sz w:val="18"/>
                <w:szCs w:val="18"/>
              </w:rPr>
            </w:pPr>
            <w:r w:rsidRPr="005F6FCF">
              <w:rPr>
                <w:sz w:val="18"/>
                <w:szCs w:val="18"/>
              </w:rPr>
              <w:t> </w:t>
            </w:r>
          </w:p>
        </w:tc>
        <w:tc>
          <w:tcPr>
            <w:tcW w:w="4678" w:type="dxa"/>
            <w:vAlign w:val="center"/>
          </w:tcPr>
          <w:p w:rsidR="005F6FCF" w:rsidRPr="005F6FCF" w:rsidRDefault="005F6FCF" w:rsidP="0020664F">
            <w:pPr>
              <w:rPr>
                <w:sz w:val="18"/>
                <w:szCs w:val="18"/>
              </w:rPr>
            </w:pPr>
            <w:r w:rsidRPr="005F6FCF">
              <w:rPr>
                <w:sz w:val="18"/>
                <w:szCs w:val="18"/>
              </w:rPr>
              <w:t> </w:t>
            </w:r>
          </w:p>
        </w:tc>
        <w:tc>
          <w:tcPr>
            <w:tcW w:w="2835" w:type="dxa"/>
            <w:vAlign w:val="center"/>
          </w:tcPr>
          <w:p w:rsidR="005F6FCF" w:rsidRPr="005F6FCF" w:rsidRDefault="005F6FCF" w:rsidP="0020664F">
            <w:pPr>
              <w:rPr>
                <w:sz w:val="18"/>
                <w:szCs w:val="18"/>
              </w:rPr>
            </w:pPr>
            <w:r w:rsidRPr="005F6FCF">
              <w:rPr>
                <w:sz w:val="18"/>
                <w:szCs w:val="18"/>
              </w:rPr>
              <w:t>и.о главного врача Седаков И.Е, зав отделением ОХТ №1 Лисовская Н.Ю.</w:t>
            </w:r>
          </w:p>
        </w:tc>
        <w:tc>
          <w:tcPr>
            <w:tcW w:w="2268" w:type="dxa"/>
            <w:vAlign w:val="center"/>
          </w:tcPr>
          <w:p w:rsidR="005F6FCF" w:rsidRPr="005F6FCF" w:rsidRDefault="005F6FCF" w:rsidP="0020664F">
            <w:pPr>
              <w:rPr>
                <w:color w:val="000000"/>
                <w:sz w:val="18"/>
                <w:szCs w:val="18"/>
              </w:rPr>
            </w:pPr>
            <w:r w:rsidRPr="005F6FCF">
              <w:rPr>
                <w:color w:val="000000"/>
                <w:sz w:val="18"/>
                <w:szCs w:val="18"/>
              </w:rPr>
              <w:t>Нотариально заверенная копия,  страница 1327-1330</w:t>
            </w:r>
          </w:p>
        </w:tc>
      </w:tr>
      <w:tr w:rsidR="005F6FCF" w:rsidRPr="001D57A4" w:rsidTr="00380148">
        <w:tc>
          <w:tcPr>
            <w:tcW w:w="568" w:type="dxa"/>
          </w:tcPr>
          <w:p w:rsidR="005F6FCF" w:rsidRDefault="005F6FCF" w:rsidP="008D057E">
            <w:pPr>
              <w:jc w:val="both"/>
              <w:rPr>
                <w:sz w:val="18"/>
                <w:szCs w:val="18"/>
              </w:rPr>
            </w:pPr>
            <w:r>
              <w:rPr>
                <w:sz w:val="18"/>
                <w:szCs w:val="18"/>
              </w:rPr>
              <w:t>301</w:t>
            </w:r>
          </w:p>
        </w:tc>
        <w:tc>
          <w:tcPr>
            <w:tcW w:w="2409" w:type="dxa"/>
            <w:vAlign w:val="center"/>
          </w:tcPr>
          <w:p w:rsidR="005F6FCF" w:rsidRPr="005F6FCF" w:rsidRDefault="005F6FCF" w:rsidP="00AE1FEF">
            <w:pPr>
              <w:rPr>
                <w:sz w:val="18"/>
                <w:szCs w:val="18"/>
              </w:rPr>
            </w:pPr>
            <w:r w:rsidRPr="005F6FCF">
              <w:rPr>
                <w:sz w:val="18"/>
                <w:szCs w:val="18"/>
              </w:rPr>
              <w:t>Отзыв на использование препарата Филгастрим</w:t>
            </w:r>
          </w:p>
        </w:tc>
        <w:tc>
          <w:tcPr>
            <w:tcW w:w="2552" w:type="dxa"/>
            <w:vAlign w:val="center"/>
          </w:tcPr>
          <w:p w:rsidR="005F6FCF" w:rsidRPr="005F6FCF" w:rsidRDefault="005F6FCF" w:rsidP="00AE1FEF">
            <w:pPr>
              <w:jc w:val="center"/>
              <w:rPr>
                <w:sz w:val="18"/>
                <w:szCs w:val="18"/>
              </w:rPr>
            </w:pPr>
            <w:r w:rsidRPr="005F6FCF">
              <w:rPr>
                <w:sz w:val="18"/>
                <w:szCs w:val="18"/>
              </w:rPr>
              <w:t> </w:t>
            </w:r>
          </w:p>
        </w:tc>
        <w:tc>
          <w:tcPr>
            <w:tcW w:w="4678" w:type="dxa"/>
            <w:vAlign w:val="center"/>
          </w:tcPr>
          <w:p w:rsidR="005F6FCF" w:rsidRPr="005F6FCF" w:rsidRDefault="005F6FCF" w:rsidP="00AE1FEF">
            <w:pPr>
              <w:rPr>
                <w:sz w:val="18"/>
                <w:szCs w:val="18"/>
              </w:rPr>
            </w:pPr>
            <w:r w:rsidRPr="005F6FCF">
              <w:rPr>
                <w:sz w:val="18"/>
                <w:szCs w:val="18"/>
              </w:rPr>
              <w:t>Отзыв на использование препарата Филгастрим</w:t>
            </w:r>
          </w:p>
        </w:tc>
        <w:tc>
          <w:tcPr>
            <w:tcW w:w="2835" w:type="dxa"/>
            <w:vAlign w:val="center"/>
          </w:tcPr>
          <w:p w:rsidR="005F6FCF" w:rsidRPr="005F6FCF" w:rsidRDefault="005F6FCF" w:rsidP="00AE1FEF">
            <w:pPr>
              <w:rPr>
                <w:sz w:val="18"/>
                <w:szCs w:val="18"/>
              </w:rPr>
            </w:pPr>
            <w:r w:rsidRPr="005F6FCF">
              <w:rPr>
                <w:sz w:val="18"/>
                <w:szCs w:val="18"/>
              </w:rPr>
              <w:t>Главный врач Якименко В.А.</w:t>
            </w:r>
          </w:p>
        </w:tc>
        <w:tc>
          <w:tcPr>
            <w:tcW w:w="2268" w:type="dxa"/>
            <w:vAlign w:val="center"/>
          </w:tcPr>
          <w:p w:rsidR="005F6FCF" w:rsidRPr="005F6FCF" w:rsidRDefault="005F6FCF" w:rsidP="00AE1FEF">
            <w:pPr>
              <w:jc w:val="center"/>
              <w:rPr>
                <w:color w:val="000000"/>
                <w:sz w:val="18"/>
                <w:szCs w:val="18"/>
                <w:lang w:val="en-US"/>
              </w:rPr>
            </w:pPr>
            <w:r w:rsidRPr="005F6FCF">
              <w:rPr>
                <w:color w:val="000000"/>
                <w:sz w:val="18"/>
                <w:szCs w:val="18"/>
              </w:rPr>
              <w:t xml:space="preserve">Нотариально заверенная копия,  страница 1331 - </w:t>
            </w:r>
            <w:r w:rsidRPr="005F6FCF">
              <w:rPr>
                <w:color w:val="000000"/>
                <w:sz w:val="18"/>
                <w:szCs w:val="18"/>
                <w:lang w:val="en-US"/>
              </w:rPr>
              <w:lastRenderedPageBreak/>
              <w:t>1332</w:t>
            </w:r>
          </w:p>
        </w:tc>
      </w:tr>
      <w:tr w:rsidR="00EF63FF" w:rsidRPr="001D57A4" w:rsidTr="00380148">
        <w:tc>
          <w:tcPr>
            <w:tcW w:w="568" w:type="dxa"/>
          </w:tcPr>
          <w:p w:rsidR="00EF63FF" w:rsidRDefault="00EF63FF" w:rsidP="008D057E">
            <w:pPr>
              <w:jc w:val="both"/>
              <w:rPr>
                <w:sz w:val="18"/>
                <w:szCs w:val="18"/>
              </w:rPr>
            </w:pPr>
            <w:r>
              <w:rPr>
                <w:sz w:val="18"/>
                <w:szCs w:val="18"/>
              </w:rPr>
              <w:lastRenderedPageBreak/>
              <w:t>302</w:t>
            </w:r>
          </w:p>
        </w:tc>
        <w:tc>
          <w:tcPr>
            <w:tcW w:w="2409" w:type="dxa"/>
            <w:vAlign w:val="center"/>
          </w:tcPr>
          <w:p w:rsidR="00EF63FF" w:rsidRPr="00EF63FF" w:rsidRDefault="00EF63FF" w:rsidP="00AE1FEF">
            <w:pPr>
              <w:rPr>
                <w:sz w:val="18"/>
                <w:szCs w:val="18"/>
              </w:rPr>
            </w:pPr>
            <w:r w:rsidRPr="00EF63FF">
              <w:rPr>
                <w:sz w:val="18"/>
                <w:szCs w:val="18"/>
              </w:rPr>
              <w:t>Банковская гарантия</w:t>
            </w:r>
          </w:p>
        </w:tc>
        <w:tc>
          <w:tcPr>
            <w:tcW w:w="2552" w:type="dxa"/>
            <w:vAlign w:val="center"/>
          </w:tcPr>
          <w:p w:rsidR="00EF63FF" w:rsidRPr="00EF63FF" w:rsidRDefault="00EF63FF" w:rsidP="0020664F">
            <w:pPr>
              <w:rPr>
                <w:sz w:val="18"/>
                <w:szCs w:val="18"/>
              </w:rPr>
            </w:pPr>
            <w:r w:rsidRPr="00EF63FF">
              <w:rPr>
                <w:sz w:val="18"/>
                <w:szCs w:val="18"/>
              </w:rPr>
              <w:t>№IG01U-3282/12 от 10.09.2012г</w:t>
            </w:r>
          </w:p>
        </w:tc>
        <w:tc>
          <w:tcPr>
            <w:tcW w:w="4678" w:type="dxa"/>
            <w:vAlign w:val="center"/>
          </w:tcPr>
          <w:p w:rsidR="00EF63FF" w:rsidRPr="00EF63FF" w:rsidRDefault="00EF63FF" w:rsidP="0020664F">
            <w:pPr>
              <w:rPr>
                <w:sz w:val="18"/>
                <w:szCs w:val="18"/>
              </w:rPr>
            </w:pPr>
            <w:r w:rsidRPr="00EF63FF">
              <w:rPr>
                <w:sz w:val="18"/>
                <w:szCs w:val="18"/>
              </w:rPr>
              <w:t>Гарантийное обязательство</w:t>
            </w:r>
          </w:p>
        </w:tc>
        <w:tc>
          <w:tcPr>
            <w:tcW w:w="2835" w:type="dxa"/>
            <w:vAlign w:val="center"/>
          </w:tcPr>
          <w:p w:rsidR="00EF63FF" w:rsidRPr="00EF63FF" w:rsidRDefault="00EF63FF" w:rsidP="0020664F">
            <w:pPr>
              <w:rPr>
                <w:sz w:val="18"/>
                <w:szCs w:val="18"/>
              </w:rPr>
            </w:pPr>
            <w:r w:rsidRPr="00EF63FF">
              <w:rPr>
                <w:sz w:val="18"/>
                <w:szCs w:val="18"/>
              </w:rPr>
              <w:t>Заместителем директора по малому и среднему бизнесу КОФ Ногин В.А., Начальником Операционного Управления -КОФ Баирова А.М.</w:t>
            </w:r>
          </w:p>
        </w:tc>
        <w:tc>
          <w:tcPr>
            <w:tcW w:w="2268" w:type="dxa"/>
            <w:vAlign w:val="center"/>
          </w:tcPr>
          <w:p w:rsidR="00EF63FF" w:rsidRPr="00EF63FF" w:rsidRDefault="00EF63FF" w:rsidP="0020664F">
            <w:pPr>
              <w:rPr>
                <w:sz w:val="18"/>
                <w:szCs w:val="18"/>
              </w:rPr>
            </w:pPr>
            <w:r w:rsidRPr="00EF63FF">
              <w:rPr>
                <w:sz w:val="18"/>
                <w:szCs w:val="18"/>
              </w:rPr>
              <w:t xml:space="preserve">Оригинал </w:t>
            </w:r>
          </w:p>
        </w:tc>
      </w:tr>
    </w:tbl>
    <w:p w:rsidR="001F2730" w:rsidRDefault="001D57A4" w:rsidP="00EF63FF">
      <w:pPr>
        <w:pStyle w:val="a6"/>
        <w:tabs>
          <w:tab w:val="left" w:pos="13500"/>
        </w:tabs>
        <w:spacing w:after="0"/>
        <w:rPr>
          <w:b/>
          <w:color w:val="FF0000"/>
          <w:sz w:val="28"/>
          <w:szCs w:val="28"/>
        </w:rPr>
      </w:pPr>
      <w:r w:rsidRPr="00EC2DDA">
        <w:rPr>
          <w:b/>
          <w:sz w:val="20"/>
          <w:szCs w:val="20"/>
        </w:rPr>
        <w:t xml:space="preserve">Всего на </w:t>
      </w:r>
      <w:r w:rsidR="00BA7CF9" w:rsidRPr="00EC2DDA">
        <w:rPr>
          <w:b/>
          <w:sz w:val="20"/>
          <w:szCs w:val="20"/>
        </w:rPr>
        <w:t xml:space="preserve"> </w:t>
      </w:r>
      <w:r w:rsidR="00EF63FF">
        <w:rPr>
          <w:b/>
          <w:sz w:val="20"/>
          <w:szCs w:val="20"/>
        </w:rPr>
        <w:t xml:space="preserve">1636 </w:t>
      </w:r>
      <w:r w:rsidRPr="00EC2DDA">
        <w:rPr>
          <w:b/>
          <w:sz w:val="20"/>
          <w:szCs w:val="20"/>
        </w:rPr>
        <w:t xml:space="preserve"> листах</w:t>
      </w:r>
      <w:r w:rsidR="00EF63FF">
        <w:rPr>
          <w:b/>
          <w:sz w:val="20"/>
          <w:szCs w:val="20"/>
        </w:rPr>
        <w:tab/>
      </w:r>
    </w:p>
    <w:p w:rsidR="008C540E" w:rsidRPr="008C540E" w:rsidRDefault="008C540E" w:rsidP="008C540E">
      <w:pPr>
        <w:jc w:val="center"/>
      </w:pPr>
      <w:r w:rsidRPr="008C540E">
        <w:rPr>
          <w:rStyle w:val="s1"/>
          <w:color w:val="auto"/>
        </w:rPr>
        <w:t>ТОО «</w:t>
      </w:r>
      <w:r w:rsidR="00213E79">
        <w:rPr>
          <w:rStyle w:val="s1"/>
          <w:color w:val="auto"/>
        </w:rPr>
        <w:t>Айерол-фарм</w:t>
      </w:r>
      <w:r w:rsidRPr="008C540E">
        <w:rPr>
          <w:rStyle w:val="s1"/>
          <w:color w:val="auto"/>
        </w:rPr>
        <w:t>»</w:t>
      </w:r>
    </w:p>
    <w:p w:rsidR="008C540E" w:rsidRDefault="00EE4584" w:rsidP="00A779F4">
      <w:pPr>
        <w:jc w:val="center"/>
        <w:rPr>
          <w:rStyle w:val="s1"/>
          <w:color w:val="auto"/>
          <w:sz w:val="16"/>
          <w:szCs w:val="16"/>
        </w:rPr>
      </w:pPr>
      <w:r w:rsidRPr="008C540E">
        <w:rPr>
          <w:rStyle w:val="s1"/>
          <w:color w:val="auto"/>
        </w:rPr>
        <w:t xml:space="preserve">г. Алматы, </w:t>
      </w:r>
      <w:r w:rsidR="00213E79">
        <w:rPr>
          <w:rStyle w:val="s1"/>
          <w:color w:val="auto"/>
        </w:rPr>
        <w:t>мкр. Жулдыз 2, д.39А кв. 54</w:t>
      </w:r>
    </w:p>
    <w:tbl>
      <w:tblPr>
        <w:tblW w:w="5208" w:type="pct"/>
        <w:jc w:val="center"/>
        <w:tblInd w:w="8823" w:type="dxa"/>
        <w:tblCellMar>
          <w:left w:w="0" w:type="dxa"/>
          <w:right w:w="0" w:type="dxa"/>
        </w:tblCellMar>
        <w:tblLook w:val="0000"/>
      </w:tblPr>
      <w:tblGrid>
        <w:gridCol w:w="570"/>
        <w:gridCol w:w="2699"/>
        <w:gridCol w:w="2721"/>
        <w:gridCol w:w="4359"/>
        <w:gridCol w:w="2979"/>
        <w:gridCol w:w="2044"/>
      </w:tblGrid>
      <w:tr w:rsidR="00646D60" w:rsidRPr="00A93B5B"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646D60" w:rsidRPr="00A93B5B" w:rsidRDefault="00646D60" w:rsidP="008C540E">
            <w:pPr>
              <w:ind w:left="250" w:hanging="227"/>
              <w:rPr>
                <w:b/>
                <w:i/>
                <w:sz w:val="18"/>
                <w:szCs w:val="18"/>
              </w:rPr>
            </w:pPr>
            <w:r w:rsidRPr="00A93B5B">
              <w:rPr>
                <w:b/>
                <w:i/>
                <w:sz w:val="18"/>
                <w:szCs w:val="18"/>
              </w:rPr>
              <w:t>№</w:t>
            </w: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46D60" w:rsidRPr="00A93B5B" w:rsidRDefault="00646D60" w:rsidP="00AD54E0">
            <w:pPr>
              <w:jc w:val="center"/>
              <w:rPr>
                <w:b/>
                <w:i/>
                <w:sz w:val="18"/>
                <w:szCs w:val="18"/>
              </w:rPr>
            </w:pPr>
            <w:r w:rsidRPr="00A93B5B">
              <w:rPr>
                <w:b/>
                <w:i/>
                <w:sz w:val="18"/>
                <w:szCs w:val="18"/>
              </w:rPr>
              <w:t>Наименование документа</w:t>
            </w:r>
          </w:p>
        </w:tc>
        <w:tc>
          <w:tcPr>
            <w:tcW w:w="88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46D60" w:rsidRPr="00A93B5B" w:rsidRDefault="00646D60" w:rsidP="00AD54E0">
            <w:pPr>
              <w:jc w:val="center"/>
              <w:rPr>
                <w:b/>
                <w:i/>
                <w:sz w:val="18"/>
                <w:szCs w:val="18"/>
              </w:rPr>
            </w:pPr>
            <w:r w:rsidRPr="00A93B5B">
              <w:rPr>
                <w:b/>
                <w:i/>
                <w:sz w:val="18"/>
                <w:szCs w:val="18"/>
              </w:rPr>
              <w:t>Дата и номер</w:t>
            </w:r>
          </w:p>
        </w:tc>
        <w:tc>
          <w:tcPr>
            <w:tcW w:w="141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46D60" w:rsidRPr="00A93B5B" w:rsidRDefault="00646D60" w:rsidP="00AD54E0">
            <w:pPr>
              <w:jc w:val="center"/>
              <w:rPr>
                <w:b/>
                <w:i/>
                <w:sz w:val="18"/>
                <w:szCs w:val="18"/>
              </w:rPr>
            </w:pPr>
            <w:r w:rsidRPr="00A93B5B">
              <w:rPr>
                <w:b/>
                <w:i/>
                <w:sz w:val="18"/>
                <w:szCs w:val="18"/>
              </w:rPr>
              <w:t>Краткое содержание</w:t>
            </w:r>
          </w:p>
        </w:tc>
        <w:tc>
          <w:tcPr>
            <w:tcW w:w="9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46D60" w:rsidRPr="00A93B5B" w:rsidRDefault="00646D60" w:rsidP="00AD54E0">
            <w:pPr>
              <w:jc w:val="center"/>
              <w:rPr>
                <w:b/>
                <w:i/>
                <w:sz w:val="18"/>
                <w:szCs w:val="18"/>
              </w:rPr>
            </w:pPr>
            <w:r w:rsidRPr="00A93B5B">
              <w:rPr>
                <w:b/>
                <w:i/>
                <w:sz w:val="18"/>
                <w:szCs w:val="18"/>
              </w:rPr>
              <w:t>Кем подписан документ</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46D60" w:rsidRPr="00A93B5B" w:rsidRDefault="00646D60" w:rsidP="00AD54E0">
            <w:pPr>
              <w:jc w:val="center"/>
              <w:rPr>
                <w:b/>
                <w:i/>
                <w:sz w:val="18"/>
                <w:szCs w:val="18"/>
              </w:rPr>
            </w:pPr>
            <w:r w:rsidRPr="00A93B5B">
              <w:rPr>
                <w:b/>
                <w:i/>
                <w:sz w:val="18"/>
                <w:szCs w:val="18"/>
              </w:rPr>
              <w:t>Оригинал, Копия, Нотариально заверенная копия</w:t>
            </w:r>
          </w:p>
        </w:tc>
      </w:tr>
      <w:tr w:rsidR="00213E79" w:rsidRPr="008C540E"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213E79" w:rsidRPr="008C540E" w:rsidRDefault="00213E79"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Заявка на участие в тендере</w:t>
            </w:r>
          </w:p>
        </w:tc>
        <w:tc>
          <w:tcPr>
            <w:tcW w:w="88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от 04.09.2012г.</w:t>
            </w:r>
          </w:p>
        </w:tc>
        <w:tc>
          <w:tcPr>
            <w:tcW w:w="141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Заявка на участие в тендере от ТОО «Айерол-фарм»</w:t>
            </w:r>
          </w:p>
        </w:tc>
        <w:tc>
          <w:tcPr>
            <w:tcW w:w="9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Молдакапасов Е.К.</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Оригинал на  3-х листах</w:t>
            </w:r>
          </w:p>
          <w:p w:rsidR="00213E79" w:rsidRPr="00213E79" w:rsidRDefault="00213E79" w:rsidP="0020664F">
            <w:pPr>
              <w:rPr>
                <w:sz w:val="18"/>
                <w:szCs w:val="18"/>
              </w:rPr>
            </w:pPr>
            <w:r w:rsidRPr="00213E79">
              <w:rPr>
                <w:sz w:val="18"/>
                <w:szCs w:val="18"/>
              </w:rPr>
              <w:t>1</w:t>
            </w:r>
            <w:r>
              <w:rPr>
                <w:sz w:val="18"/>
                <w:szCs w:val="18"/>
              </w:rPr>
              <w:t>-5</w:t>
            </w:r>
            <w:r w:rsidRPr="00213E79">
              <w:rPr>
                <w:sz w:val="18"/>
                <w:szCs w:val="18"/>
              </w:rPr>
              <w:t xml:space="preserve"> стр</w:t>
            </w:r>
          </w:p>
        </w:tc>
      </w:tr>
      <w:tr w:rsidR="00213E79" w:rsidRPr="008C540E"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213E79" w:rsidRPr="008C540E" w:rsidRDefault="00213E79"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Государственная лицензия на фармацевтическую деятельность</w:t>
            </w:r>
          </w:p>
        </w:tc>
        <w:tc>
          <w:tcPr>
            <w:tcW w:w="88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выдана  7 июля 2009г.</w:t>
            </w:r>
          </w:p>
          <w:p w:rsidR="00213E79" w:rsidRPr="00213E79" w:rsidRDefault="00213E79" w:rsidP="0020664F">
            <w:pPr>
              <w:rPr>
                <w:sz w:val="18"/>
                <w:szCs w:val="18"/>
              </w:rPr>
            </w:pPr>
            <w:r w:rsidRPr="00213E79">
              <w:rPr>
                <w:sz w:val="18"/>
                <w:szCs w:val="18"/>
              </w:rPr>
              <w:t xml:space="preserve">ФД64600179FAAC, </w:t>
            </w:r>
          </w:p>
        </w:tc>
        <w:tc>
          <w:tcPr>
            <w:tcW w:w="141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Государственная лицензия ТОО «Айерол-фарм» на фармацевтическую деятельность</w:t>
            </w:r>
          </w:p>
        </w:tc>
        <w:tc>
          <w:tcPr>
            <w:tcW w:w="9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Оспанов Е.С.</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Нотариально заверенная копия на 1-м листе</w:t>
            </w:r>
          </w:p>
          <w:p w:rsidR="00213E79" w:rsidRPr="00213E79" w:rsidRDefault="00213E79" w:rsidP="0020664F">
            <w:pPr>
              <w:rPr>
                <w:sz w:val="18"/>
                <w:szCs w:val="18"/>
              </w:rPr>
            </w:pPr>
            <w:r w:rsidRPr="00213E79">
              <w:rPr>
                <w:sz w:val="18"/>
                <w:szCs w:val="18"/>
              </w:rPr>
              <w:t>7 стр</w:t>
            </w:r>
          </w:p>
        </w:tc>
      </w:tr>
      <w:tr w:rsidR="00213E79" w:rsidRPr="008C540E"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213E79" w:rsidRPr="008C540E" w:rsidRDefault="00213E79"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Бухгалтерский баланс</w:t>
            </w:r>
          </w:p>
        </w:tc>
        <w:tc>
          <w:tcPr>
            <w:tcW w:w="88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б/н</w:t>
            </w:r>
          </w:p>
        </w:tc>
        <w:tc>
          <w:tcPr>
            <w:tcW w:w="141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Бухгалтерский баланс на 1.01.12г., отчёт о прибылях и убытках на 1.01.12г.,отчёт о движении денег на 1.01.12г., отчет об изменениях в капитале на 1.01.12г.</w:t>
            </w:r>
          </w:p>
        </w:tc>
        <w:tc>
          <w:tcPr>
            <w:tcW w:w="9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Молдакапасов Е.К. Бабешкина Г.М.</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Оригинал на 12-</w:t>
            </w:r>
            <w:r>
              <w:rPr>
                <w:sz w:val="18"/>
                <w:szCs w:val="18"/>
              </w:rPr>
              <w:t>т</w:t>
            </w:r>
            <w:r w:rsidRPr="00213E79">
              <w:rPr>
                <w:sz w:val="18"/>
                <w:szCs w:val="18"/>
              </w:rPr>
              <w:t>и листах</w:t>
            </w:r>
          </w:p>
          <w:p w:rsidR="00213E79" w:rsidRPr="00213E79" w:rsidRDefault="00213E79" w:rsidP="0020664F">
            <w:pPr>
              <w:rPr>
                <w:sz w:val="18"/>
                <w:szCs w:val="18"/>
              </w:rPr>
            </w:pPr>
            <w:r w:rsidRPr="00213E79">
              <w:rPr>
                <w:sz w:val="18"/>
                <w:szCs w:val="18"/>
              </w:rPr>
              <w:t>9</w:t>
            </w:r>
            <w:r>
              <w:rPr>
                <w:sz w:val="18"/>
                <w:szCs w:val="18"/>
              </w:rPr>
              <w:t>-31</w:t>
            </w:r>
            <w:r w:rsidRPr="00213E79">
              <w:rPr>
                <w:sz w:val="18"/>
                <w:szCs w:val="18"/>
              </w:rPr>
              <w:t xml:space="preserve"> стр</w:t>
            </w:r>
          </w:p>
        </w:tc>
      </w:tr>
      <w:tr w:rsidR="00213E79" w:rsidRPr="008C540E"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213E79" w:rsidRPr="008C540E" w:rsidRDefault="00213E79"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 xml:space="preserve">Пояснительная записка к финансовой отчетности </w:t>
            </w:r>
          </w:p>
        </w:tc>
        <w:tc>
          <w:tcPr>
            <w:tcW w:w="88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б/н</w:t>
            </w:r>
          </w:p>
        </w:tc>
        <w:tc>
          <w:tcPr>
            <w:tcW w:w="141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Пояснительная записка к финансовой отчетности по состоянию на 1.01.12г.</w:t>
            </w:r>
          </w:p>
        </w:tc>
        <w:tc>
          <w:tcPr>
            <w:tcW w:w="9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Молдакапасов Е.К.</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 xml:space="preserve">Оригинал на </w:t>
            </w:r>
          </w:p>
          <w:p w:rsidR="00213E79" w:rsidRPr="00213E79" w:rsidRDefault="00213E79" w:rsidP="0020664F">
            <w:pPr>
              <w:rPr>
                <w:sz w:val="18"/>
                <w:szCs w:val="18"/>
              </w:rPr>
            </w:pPr>
            <w:r w:rsidRPr="00213E79">
              <w:rPr>
                <w:sz w:val="18"/>
                <w:szCs w:val="18"/>
              </w:rPr>
              <w:t>1-м листе</w:t>
            </w:r>
          </w:p>
          <w:p w:rsidR="00213E79" w:rsidRPr="00213E79" w:rsidRDefault="00213E79" w:rsidP="0020664F">
            <w:pPr>
              <w:rPr>
                <w:sz w:val="18"/>
                <w:szCs w:val="18"/>
              </w:rPr>
            </w:pPr>
            <w:r w:rsidRPr="00213E79">
              <w:rPr>
                <w:sz w:val="18"/>
                <w:szCs w:val="18"/>
              </w:rPr>
              <w:t>33 стр</w:t>
            </w:r>
          </w:p>
        </w:tc>
      </w:tr>
      <w:tr w:rsidR="00213E79" w:rsidRPr="008C540E"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213E79" w:rsidRPr="008C540E" w:rsidRDefault="00213E79"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Пояснительное письмо</w:t>
            </w:r>
          </w:p>
        </w:tc>
        <w:tc>
          <w:tcPr>
            <w:tcW w:w="88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от 03.09.2012г. №1572</w:t>
            </w:r>
          </w:p>
        </w:tc>
        <w:tc>
          <w:tcPr>
            <w:tcW w:w="141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о необязательности проведения аудита</w:t>
            </w:r>
          </w:p>
        </w:tc>
        <w:tc>
          <w:tcPr>
            <w:tcW w:w="9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Молдакапасов Е.К.</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 xml:space="preserve">Оригинал на </w:t>
            </w:r>
          </w:p>
          <w:p w:rsidR="00213E79" w:rsidRPr="00213E79" w:rsidRDefault="00213E79" w:rsidP="0020664F">
            <w:pPr>
              <w:rPr>
                <w:sz w:val="18"/>
                <w:szCs w:val="18"/>
              </w:rPr>
            </w:pPr>
            <w:r w:rsidRPr="00213E79">
              <w:rPr>
                <w:sz w:val="18"/>
                <w:szCs w:val="18"/>
              </w:rPr>
              <w:t>1-м листе</w:t>
            </w:r>
          </w:p>
          <w:p w:rsidR="00213E79" w:rsidRPr="00213E79" w:rsidRDefault="00213E79" w:rsidP="0020664F">
            <w:pPr>
              <w:rPr>
                <w:sz w:val="18"/>
                <w:szCs w:val="18"/>
              </w:rPr>
            </w:pPr>
            <w:r w:rsidRPr="00213E79">
              <w:rPr>
                <w:sz w:val="18"/>
                <w:szCs w:val="18"/>
              </w:rPr>
              <w:t>35 стр</w:t>
            </w:r>
          </w:p>
        </w:tc>
      </w:tr>
      <w:tr w:rsidR="00213E79" w:rsidRPr="008C540E"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213E79" w:rsidRPr="008C540E" w:rsidRDefault="00213E79"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Письмо об опыте работы</w:t>
            </w:r>
          </w:p>
        </w:tc>
        <w:tc>
          <w:tcPr>
            <w:tcW w:w="88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от 03.09.2012г. №1638</w:t>
            </w:r>
          </w:p>
        </w:tc>
        <w:tc>
          <w:tcPr>
            <w:tcW w:w="141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Письмо об опыте работы более 3-х лет</w:t>
            </w:r>
          </w:p>
        </w:tc>
        <w:tc>
          <w:tcPr>
            <w:tcW w:w="9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Молдакапасов Е.К.</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 xml:space="preserve">Оригинал на </w:t>
            </w:r>
          </w:p>
          <w:p w:rsidR="00213E79" w:rsidRPr="00213E79" w:rsidRDefault="00213E79" w:rsidP="0020664F">
            <w:pPr>
              <w:rPr>
                <w:sz w:val="18"/>
                <w:szCs w:val="18"/>
              </w:rPr>
            </w:pPr>
            <w:r w:rsidRPr="00213E79">
              <w:rPr>
                <w:sz w:val="18"/>
                <w:szCs w:val="18"/>
              </w:rPr>
              <w:t>1-м листе</w:t>
            </w:r>
          </w:p>
          <w:p w:rsidR="00213E79" w:rsidRPr="00213E79" w:rsidRDefault="00213E79" w:rsidP="0020664F">
            <w:pPr>
              <w:rPr>
                <w:sz w:val="18"/>
                <w:szCs w:val="18"/>
              </w:rPr>
            </w:pPr>
            <w:r w:rsidRPr="00213E79">
              <w:rPr>
                <w:sz w:val="18"/>
                <w:szCs w:val="18"/>
              </w:rPr>
              <w:t>37 стр</w:t>
            </w:r>
          </w:p>
        </w:tc>
      </w:tr>
      <w:tr w:rsidR="00213E79" w:rsidRPr="008C540E"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213E79" w:rsidRPr="008C540E" w:rsidRDefault="00213E79"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spacing w:line="276" w:lineRule="auto"/>
              <w:rPr>
                <w:sz w:val="18"/>
                <w:szCs w:val="18"/>
              </w:rPr>
            </w:pPr>
            <w:r w:rsidRPr="00213E79">
              <w:rPr>
                <w:sz w:val="18"/>
                <w:szCs w:val="18"/>
              </w:rPr>
              <w:t>Письмо с Департамента Юстиции г. Алматы</w:t>
            </w:r>
          </w:p>
        </w:tc>
        <w:tc>
          <w:tcPr>
            <w:tcW w:w="88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spacing w:line="276" w:lineRule="auto"/>
              <w:rPr>
                <w:sz w:val="18"/>
                <w:szCs w:val="18"/>
              </w:rPr>
            </w:pPr>
            <w:r w:rsidRPr="00213E79">
              <w:rPr>
                <w:sz w:val="18"/>
                <w:szCs w:val="18"/>
              </w:rPr>
              <w:t>от 04.05.2012г.</w:t>
            </w:r>
          </w:p>
          <w:p w:rsidR="00213E79" w:rsidRPr="00213E79" w:rsidRDefault="00213E79" w:rsidP="0020664F">
            <w:pPr>
              <w:spacing w:line="276" w:lineRule="auto"/>
              <w:rPr>
                <w:sz w:val="18"/>
                <w:szCs w:val="18"/>
              </w:rPr>
            </w:pPr>
            <w:r w:rsidRPr="00213E79">
              <w:rPr>
                <w:sz w:val="18"/>
                <w:szCs w:val="18"/>
              </w:rPr>
              <w:t>№01-020/1340</w:t>
            </w:r>
          </w:p>
        </w:tc>
        <w:tc>
          <w:tcPr>
            <w:tcW w:w="141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spacing w:line="276" w:lineRule="auto"/>
              <w:rPr>
                <w:sz w:val="18"/>
                <w:szCs w:val="18"/>
              </w:rPr>
            </w:pPr>
            <w:r w:rsidRPr="00213E79">
              <w:rPr>
                <w:sz w:val="18"/>
                <w:szCs w:val="18"/>
              </w:rPr>
              <w:t>О том, что ТОО «Айерол-фарм» не подлежит ликвидации</w:t>
            </w:r>
          </w:p>
        </w:tc>
        <w:tc>
          <w:tcPr>
            <w:tcW w:w="9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spacing w:line="276" w:lineRule="auto"/>
              <w:rPr>
                <w:sz w:val="18"/>
                <w:szCs w:val="18"/>
              </w:rPr>
            </w:pPr>
            <w:r w:rsidRPr="00213E79">
              <w:rPr>
                <w:sz w:val="18"/>
                <w:szCs w:val="18"/>
              </w:rPr>
              <w:t>Тореханов Б.</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spacing w:line="276" w:lineRule="auto"/>
              <w:rPr>
                <w:sz w:val="18"/>
                <w:szCs w:val="18"/>
              </w:rPr>
            </w:pPr>
            <w:r w:rsidRPr="00213E79">
              <w:rPr>
                <w:sz w:val="18"/>
                <w:szCs w:val="18"/>
              </w:rPr>
              <w:t>Нотариально заверенная копия на 1-м листе 39 стр</w:t>
            </w:r>
          </w:p>
        </w:tc>
      </w:tr>
      <w:tr w:rsidR="00213E79" w:rsidRPr="008C540E"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213E79" w:rsidRPr="008C540E" w:rsidRDefault="00213E79"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 xml:space="preserve">Письмо </w:t>
            </w:r>
          </w:p>
        </w:tc>
        <w:tc>
          <w:tcPr>
            <w:tcW w:w="88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от 03.09.2012г. №1573</w:t>
            </w:r>
          </w:p>
        </w:tc>
        <w:tc>
          <w:tcPr>
            <w:tcW w:w="141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О том, что ТОО «Айерол-фарм» не состоит в перечне несостоятельных должников</w:t>
            </w:r>
          </w:p>
        </w:tc>
        <w:tc>
          <w:tcPr>
            <w:tcW w:w="9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Молдакапасов Е.К.</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 xml:space="preserve">Оригинал на </w:t>
            </w:r>
          </w:p>
          <w:p w:rsidR="00213E79" w:rsidRPr="00213E79" w:rsidRDefault="00213E79" w:rsidP="0020664F">
            <w:pPr>
              <w:rPr>
                <w:sz w:val="18"/>
                <w:szCs w:val="18"/>
              </w:rPr>
            </w:pPr>
            <w:r w:rsidRPr="00213E79">
              <w:rPr>
                <w:sz w:val="18"/>
                <w:szCs w:val="18"/>
              </w:rPr>
              <w:t>1-м листе</w:t>
            </w:r>
          </w:p>
          <w:p w:rsidR="00213E79" w:rsidRPr="00213E79" w:rsidRDefault="00213E79" w:rsidP="0020664F">
            <w:pPr>
              <w:rPr>
                <w:sz w:val="18"/>
                <w:szCs w:val="18"/>
              </w:rPr>
            </w:pPr>
            <w:r w:rsidRPr="00213E79">
              <w:rPr>
                <w:sz w:val="18"/>
                <w:szCs w:val="18"/>
              </w:rPr>
              <w:t>41 стр</w:t>
            </w:r>
          </w:p>
        </w:tc>
      </w:tr>
      <w:tr w:rsidR="00213E79" w:rsidRPr="008C540E"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213E79" w:rsidRPr="008C540E" w:rsidRDefault="00213E79"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tcPr>
          <w:p w:rsidR="00213E79" w:rsidRPr="00213E79" w:rsidRDefault="00213E79" w:rsidP="0020664F">
            <w:pPr>
              <w:rPr>
                <w:sz w:val="18"/>
                <w:szCs w:val="18"/>
              </w:rPr>
            </w:pPr>
            <w:r w:rsidRPr="00213E79">
              <w:rPr>
                <w:sz w:val="18"/>
                <w:szCs w:val="18"/>
              </w:rPr>
              <w:t>Письмо с Департамента Комитета по работе с несостоятельными должниками МФ РК по г.Алматы</w:t>
            </w:r>
          </w:p>
        </w:tc>
        <w:tc>
          <w:tcPr>
            <w:tcW w:w="885"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tcPr>
          <w:p w:rsidR="00213E79" w:rsidRPr="00213E79" w:rsidRDefault="00213E79" w:rsidP="0020664F">
            <w:pPr>
              <w:rPr>
                <w:sz w:val="18"/>
                <w:szCs w:val="18"/>
              </w:rPr>
            </w:pPr>
            <w:r w:rsidRPr="00213E79">
              <w:rPr>
                <w:sz w:val="18"/>
                <w:szCs w:val="18"/>
              </w:rPr>
              <w:t xml:space="preserve">от 03.05.2012г. </w:t>
            </w:r>
          </w:p>
          <w:p w:rsidR="00213E79" w:rsidRPr="00213E79" w:rsidRDefault="00213E79" w:rsidP="0020664F">
            <w:pPr>
              <w:rPr>
                <w:sz w:val="18"/>
                <w:szCs w:val="18"/>
              </w:rPr>
            </w:pPr>
            <w:r w:rsidRPr="00213E79">
              <w:rPr>
                <w:sz w:val="18"/>
                <w:szCs w:val="18"/>
              </w:rPr>
              <w:t>№ДКНД-2-2/1158</w:t>
            </w:r>
          </w:p>
        </w:tc>
        <w:tc>
          <w:tcPr>
            <w:tcW w:w="1418"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tcPr>
          <w:p w:rsidR="00213E79" w:rsidRPr="00213E79" w:rsidRDefault="00213E79" w:rsidP="0020664F">
            <w:pPr>
              <w:rPr>
                <w:sz w:val="18"/>
                <w:szCs w:val="18"/>
              </w:rPr>
            </w:pPr>
            <w:r w:rsidRPr="00213E79">
              <w:rPr>
                <w:sz w:val="18"/>
                <w:szCs w:val="18"/>
              </w:rPr>
              <w:t>-</w:t>
            </w:r>
          </w:p>
        </w:tc>
        <w:tc>
          <w:tcPr>
            <w:tcW w:w="969"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tcPr>
          <w:p w:rsidR="00213E79" w:rsidRPr="00213E79" w:rsidRDefault="00213E79" w:rsidP="0020664F">
            <w:pPr>
              <w:rPr>
                <w:sz w:val="18"/>
                <w:szCs w:val="18"/>
              </w:rPr>
            </w:pPr>
            <w:r w:rsidRPr="00213E79">
              <w:rPr>
                <w:sz w:val="18"/>
                <w:szCs w:val="18"/>
              </w:rPr>
              <w:t>Б. Калижанов</w:t>
            </w:r>
          </w:p>
        </w:tc>
        <w:tc>
          <w:tcPr>
            <w:tcW w:w="665"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tcPr>
          <w:p w:rsidR="00213E79" w:rsidRPr="00213E79" w:rsidRDefault="00213E79" w:rsidP="0020664F">
            <w:pPr>
              <w:rPr>
                <w:sz w:val="18"/>
                <w:szCs w:val="18"/>
              </w:rPr>
            </w:pPr>
            <w:r w:rsidRPr="00213E79">
              <w:rPr>
                <w:sz w:val="18"/>
                <w:szCs w:val="18"/>
              </w:rPr>
              <w:t>Нотариально заверенная копия на 2-х листах</w:t>
            </w:r>
          </w:p>
          <w:p w:rsidR="00213E79" w:rsidRPr="00213E79" w:rsidRDefault="00213E79" w:rsidP="0020664F">
            <w:pPr>
              <w:rPr>
                <w:sz w:val="18"/>
                <w:szCs w:val="18"/>
              </w:rPr>
            </w:pPr>
            <w:r w:rsidRPr="00213E79">
              <w:rPr>
                <w:sz w:val="18"/>
                <w:szCs w:val="18"/>
              </w:rPr>
              <w:t>43</w:t>
            </w:r>
            <w:r>
              <w:rPr>
                <w:sz w:val="18"/>
                <w:szCs w:val="18"/>
              </w:rPr>
              <w:t>-45</w:t>
            </w:r>
            <w:r w:rsidRPr="00213E79">
              <w:rPr>
                <w:sz w:val="18"/>
                <w:szCs w:val="18"/>
              </w:rPr>
              <w:t xml:space="preserve"> стр</w:t>
            </w:r>
          </w:p>
        </w:tc>
      </w:tr>
      <w:tr w:rsidR="00213E79" w:rsidRPr="008C540E"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213E79" w:rsidRPr="008C540E" w:rsidRDefault="00213E79"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tcPr>
          <w:p w:rsidR="00213E79" w:rsidRPr="00213E79" w:rsidRDefault="00213E79" w:rsidP="0020664F">
            <w:pPr>
              <w:rPr>
                <w:sz w:val="18"/>
                <w:szCs w:val="18"/>
              </w:rPr>
            </w:pPr>
            <w:r w:rsidRPr="00213E79">
              <w:rPr>
                <w:sz w:val="18"/>
                <w:szCs w:val="18"/>
              </w:rPr>
              <w:t>Свидетельство о государственной  регистрации</w:t>
            </w:r>
          </w:p>
        </w:tc>
        <w:tc>
          <w:tcPr>
            <w:tcW w:w="885"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tcPr>
          <w:p w:rsidR="00213E79" w:rsidRPr="00213E79" w:rsidRDefault="00213E79" w:rsidP="0020664F">
            <w:pPr>
              <w:rPr>
                <w:sz w:val="18"/>
                <w:szCs w:val="18"/>
              </w:rPr>
            </w:pPr>
            <w:r w:rsidRPr="00213E79">
              <w:rPr>
                <w:sz w:val="18"/>
                <w:szCs w:val="18"/>
              </w:rPr>
              <w:t xml:space="preserve">09.06.2009г </w:t>
            </w:r>
          </w:p>
          <w:p w:rsidR="00213E79" w:rsidRPr="00213E79" w:rsidRDefault="00213E79" w:rsidP="0020664F">
            <w:pPr>
              <w:rPr>
                <w:sz w:val="18"/>
                <w:szCs w:val="18"/>
              </w:rPr>
            </w:pPr>
            <w:r w:rsidRPr="00213E79">
              <w:rPr>
                <w:sz w:val="18"/>
                <w:szCs w:val="18"/>
              </w:rPr>
              <w:t>Рег.№ 98231-1910-ТОО Бизнес-</w:t>
            </w:r>
            <w:r w:rsidRPr="00213E79">
              <w:rPr>
                <w:sz w:val="18"/>
                <w:szCs w:val="18"/>
              </w:rPr>
              <w:lastRenderedPageBreak/>
              <w:t>идентификационный №090640006402 Серия В №0400140 г. Алматы</w:t>
            </w:r>
          </w:p>
        </w:tc>
        <w:tc>
          <w:tcPr>
            <w:tcW w:w="1418"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tcPr>
          <w:p w:rsidR="00213E79" w:rsidRPr="00213E79" w:rsidRDefault="00213E79" w:rsidP="0020664F">
            <w:pPr>
              <w:rPr>
                <w:sz w:val="18"/>
                <w:szCs w:val="18"/>
              </w:rPr>
            </w:pPr>
            <w:r w:rsidRPr="00213E79">
              <w:rPr>
                <w:sz w:val="18"/>
                <w:szCs w:val="18"/>
              </w:rPr>
              <w:lastRenderedPageBreak/>
              <w:t>Свидетельство о государственной  регистрации ТОО «Айерол-фарм»</w:t>
            </w:r>
          </w:p>
        </w:tc>
        <w:tc>
          <w:tcPr>
            <w:tcW w:w="969"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tcPr>
          <w:p w:rsidR="00213E79" w:rsidRPr="00213E79" w:rsidRDefault="00213E79" w:rsidP="0020664F">
            <w:pPr>
              <w:rPr>
                <w:sz w:val="18"/>
                <w:szCs w:val="18"/>
              </w:rPr>
            </w:pPr>
            <w:r w:rsidRPr="00213E79">
              <w:rPr>
                <w:sz w:val="18"/>
                <w:szCs w:val="18"/>
              </w:rPr>
              <w:t>Ш. Сұлтанхан</w:t>
            </w:r>
          </w:p>
        </w:tc>
        <w:tc>
          <w:tcPr>
            <w:tcW w:w="665"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tcPr>
          <w:p w:rsidR="00213E79" w:rsidRPr="00213E79" w:rsidRDefault="00213E79" w:rsidP="0020664F">
            <w:pPr>
              <w:rPr>
                <w:sz w:val="18"/>
                <w:szCs w:val="18"/>
              </w:rPr>
            </w:pPr>
            <w:r w:rsidRPr="00213E79">
              <w:rPr>
                <w:sz w:val="18"/>
                <w:szCs w:val="18"/>
              </w:rPr>
              <w:t>Нотариально заверенная копия на 1-м листе</w:t>
            </w:r>
          </w:p>
          <w:p w:rsidR="00213E79" w:rsidRPr="00213E79" w:rsidRDefault="00213E79" w:rsidP="0020664F">
            <w:pPr>
              <w:rPr>
                <w:sz w:val="18"/>
                <w:szCs w:val="18"/>
              </w:rPr>
            </w:pPr>
            <w:r w:rsidRPr="00213E79">
              <w:rPr>
                <w:sz w:val="18"/>
                <w:szCs w:val="18"/>
              </w:rPr>
              <w:lastRenderedPageBreak/>
              <w:t>47 стр</w:t>
            </w:r>
          </w:p>
        </w:tc>
      </w:tr>
      <w:tr w:rsidR="00213E79" w:rsidRPr="008C540E"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213E79" w:rsidRPr="008C540E" w:rsidRDefault="00213E79"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Статистическая карточка</w:t>
            </w:r>
          </w:p>
        </w:tc>
        <w:tc>
          <w:tcPr>
            <w:tcW w:w="88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 xml:space="preserve"> дата присвоения кода ОКПО 10.06.2009г</w:t>
            </w:r>
          </w:p>
        </w:tc>
        <w:tc>
          <w:tcPr>
            <w:tcW w:w="141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Статистическая карточка ТОО «Айерол-фарм»</w:t>
            </w:r>
          </w:p>
        </w:tc>
        <w:tc>
          <w:tcPr>
            <w:tcW w:w="9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Раисов Д.Д</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Нотариально заверенная копия на 1-м листе 49 стр</w:t>
            </w:r>
          </w:p>
        </w:tc>
      </w:tr>
      <w:tr w:rsidR="00213E79" w:rsidRPr="008C540E"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213E79" w:rsidRPr="008C540E" w:rsidRDefault="00213E79"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Свидетельство о присвоении РНН</w:t>
            </w:r>
          </w:p>
        </w:tc>
        <w:tc>
          <w:tcPr>
            <w:tcW w:w="88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дата выдачи 10.06.2009г.</w:t>
            </w:r>
          </w:p>
          <w:p w:rsidR="00213E79" w:rsidRPr="00213E79" w:rsidRDefault="00213E79" w:rsidP="0020664F">
            <w:pPr>
              <w:rPr>
                <w:sz w:val="18"/>
                <w:szCs w:val="18"/>
              </w:rPr>
            </w:pPr>
            <w:r w:rsidRPr="00213E79">
              <w:rPr>
                <w:sz w:val="18"/>
                <w:szCs w:val="18"/>
              </w:rPr>
              <w:t xml:space="preserve"> Серия 60 №0089372</w:t>
            </w:r>
          </w:p>
        </w:tc>
        <w:tc>
          <w:tcPr>
            <w:tcW w:w="141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Свидетельство о присвоении РНН ТОО «Айерол-фарм»</w:t>
            </w:r>
          </w:p>
        </w:tc>
        <w:tc>
          <w:tcPr>
            <w:tcW w:w="9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Руководитель Налогового органа</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Нотариально заверенная копия на 1-м листе</w:t>
            </w:r>
          </w:p>
          <w:p w:rsidR="00213E79" w:rsidRPr="00213E79" w:rsidRDefault="00213E79" w:rsidP="0020664F">
            <w:pPr>
              <w:rPr>
                <w:sz w:val="18"/>
                <w:szCs w:val="18"/>
              </w:rPr>
            </w:pPr>
            <w:r w:rsidRPr="00213E79">
              <w:rPr>
                <w:sz w:val="18"/>
                <w:szCs w:val="18"/>
              </w:rPr>
              <w:t>50 стр</w:t>
            </w:r>
          </w:p>
        </w:tc>
      </w:tr>
      <w:tr w:rsidR="00213E79" w:rsidRPr="008C540E"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213E79" w:rsidRPr="008C540E" w:rsidRDefault="00213E79"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Устав ТОО «Айерол-фарм»</w:t>
            </w:r>
          </w:p>
        </w:tc>
        <w:tc>
          <w:tcPr>
            <w:tcW w:w="88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 xml:space="preserve"> утвержден 3 июня 2009г.</w:t>
            </w:r>
          </w:p>
        </w:tc>
        <w:tc>
          <w:tcPr>
            <w:tcW w:w="141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Устав ТОО «Айерол-фарм»</w:t>
            </w:r>
          </w:p>
        </w:tc>
        <w:tc>
          <w:tcPr>
            <w:tcW w:w="9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Сламулы М. Молдакапасов Е.К.</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Нотариально заверенная копия на 9-ти листах 53</w:t>
            </w:r>
            <w:r>
              <w:rPr>
                <w:sz w:val="18"/>
                <w:szCs w:val="18"/>
              </w:rPr>
              <w:t>-69</w:t>
            </w:r>
            <w:r w:rsidRPr="00213E79">
              <w:rPr>
                <w:sz w:val="18"/>
                <w:szCs w:val="18"/>
              </w:rPr>
              <w:t xml:space="preserve"> стр</w:t>
            </w:r>
          </w:p>
        </w:tc>
      </w:tr>
      <w:tr w:rsidR="00213E79" w:rsidRPr="008C540E"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213E79" w:rsidRPr="008C540E" w:rsidRDefault="00213E79"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Протокол учредительного собрания ТОО «Айерол-фарм»</w:t>
            </w:r>
          </w:p>
        </w:tc>
        <w:tc>
          <w:tcPr>
            <w:tcW w:w="88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от 27.08.2012г.</w:t>
            </w:r>
          </w:p>
        </w:tc>
        <w:tc>
          <w:tcPr>
            <w:tcW w:w="141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Об избрании исполнительного органа</w:t>
            </w:r>
          </w:p>
        </w:tc>
        <w:tc>
          <w:tcPr>
            <w:tcW w:w="9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spacing w:line="276" w:lineRule="auto"/>
              <w:rPr>
                <w:sz w:val="18"/>
                <w:szCs w:val="18"/>
              </w:rPr>
            </w:pPr>
            <w:r w:rsidRPr="00213E79">
              <w:rPr>
                <w:sz w:val="18"/>
                <w:szCs w:val="18"/>
              </w:rPr>
              <w:t>Сламулы Мерей</w:t>
            </w:r>
          </w:p>
          <w:p w:rsidR="00213E79" w:rsidRPr="00213E79" w:rsidRDefault="00213E79" w:rsidP="0020664F">
            <w:pPr>
              <w:rPr>
                <w:sz w:val="18"/>
                <w:szCs w:val="18"/>
              </w:rPr>
            </w:pPr>
            <w:r w:rsidRPr="00213E79">
              <w:rPr>
                <w:sz w:val="18"/>
                <w:szCs w:val="18"/>
              </w:rPr>
              <w:t>Молдакапасов Е.К.</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spacing w:line="276" w:lineRule="auto"/>
              <w:rPr>
                <w:sz w:val="18"/>
                <w:szCs w:val="18"/>
              </w:rPr>
            </w:pPr>
            <w:r w:rsidRPr="00213E79">
              <w:rPr>
                <w:sz w:val="18"/>
                <w:szCs w:val="18"/>
              </w:rPr>
              <w:t xml:space="preserve">Оригинал на </w:t>
            </w:r>
          </w:p>
          <w:p w:rsidR="00213E79" w:rsidRPr="00213E79" w:rsidRDefault="00213E79" w:rsidP="0020664F">
            <w:pPr>
              <w:rPr>
                <w:sz w:val="18"/>
                <w:szCs w:val="18"/>
              </w:rPr>
            </w:pPr>
            <w:r w:rsidRPr="00213E79">
              <w:rPr>
                <w:sz w:val="18"/>
                <w:szCs w:val="18"/>
              </w:rPr>
              <w:t>1-м листе</w:t>
            </w:r>
          </w:p>
          <w:p w:rsidR="00213E79" w:rsidRPr="00213E79" w:rsidRDefault="00213E79" w:rsidP="0020664F">
            <w:pPr>
              <w:rPr>
                <w:sz w:val="18"/>
                <w:szCs w:val="18"/>
              </w:rPr>
            </w:pPr>
            <w:r w:rsidRPr="00213E79">
              <w:rPr>
                <w:sz w:val="18"/>
                <w:szCs w:val="18"/>
              </w:rPr>
              <w:t>71 стр</w:t>
            </w:r>
          </w:p>
        </w:tc>
      </w:tr>
      <w:tr w:rsidR="00213E79" w:rsidRPr="008C540E"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213E79" w:rsidRPr="008C540E" w:rsidRDefault="00213E79"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Справка Налогового органа</w:t>
            </w:r>
          </w:p>
        </w:tc>
        <w:tc>
          <w:tcPr>
            <w:tcW w:w="88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от 31.08.2012г. №600828082012000003</w:t>
            </w:r>
          </w:p>
        </w:tc>
        <w:tc>
          <w:tcPr>
            <w:tcW w:w="141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Справка Налогового органа об отсутствии налоговой задолженности ТОО «Айерол-фарм»</w:t>
            </w:r>
          </w:p>
        </w:tc>
        <w:tc>
          <w:tcPr>
            <w:tcW w:w="9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Сидоров П.В.</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Оригинал на  2-х листах</w:t>
            </w:r>
          </w:p>
          <w:p w:rsidR="00213E79" w:rsidRPr="00213E79" w:rsidRDefault="00213E79" w:rsidP="0020664F">
            <w:pPr>
              <w:rPr>
                <w:sz w:val="18"/>
                <w:szCs w:val="18"/>
              </w:rPr>
            </w:pPr>
            <w:r w:rsidRPr="00213E79">
              <w:rPr>
                <w:sz w:val="18"/>
                <w:szCs w:val="18"/>
              </w:rPr>
              <w:t>73</w:t>
            </w:r>
            <w:r>
              <w:rPr>
                <w:sz w:val="18"/>
                <w:szCs w:val="18"/>
              </w:rPr>
              <w:t>-75</w:t>
            </w:r>
            <w:r w:rsidRPr="00213E79">
              <w:rPr>
                <w:sz w:val="18"/>
                <w:szCs w:val="18"/>
              </w:rPr>
              <w:t xml:space="preserve"> стр</w:t>
            </w:r>
          </w:p>
        </w:tc>
      </w:tr>
      <w:tr w:rsidR="00213E79" w:rsidRPr="008C540E"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213E79" w:rsidRPr="008C540E" w:rsidRDefault="00213E79"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Справка с банка</w:t>
            </w:r>
          </w:p>
        </w:tc>
        <w:tc>
          <w:tcPr>
            <w:tcW w:w="88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 xml:space="preserve"> от 29.08.2012г. </w:t>
            </w:r>
          </w:p>
          <w:p w:rsidR="00213E79" w:rsidRPr="00213E79" w:rsidRDefault="00213E79" w:rsidP="0020664F">
            <w:pPr>
              <w:rPr>
                <w:sz w:val="18"/>
                <w:szCs w:val="18"/>
              </w:rPr>
            </w:pPr>
            <w:r w:rsidRPr="00213E79">
              <w:rPr>
                <w:sz w:val="18"/>
                <w:szCs w:val="18"/>
              </w:rPr>
              <w:t>№08-01/2210</w:t>
            </w:r>
          </w:p>
        </w:tc>
        <w:tc>
          <w:tcPr>
            <w:tcW w:w="141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Справка с банка об отсутствии задолженности</w:t>
            </w:r>
          </w:p>
        </w:tc>
        <w:tc>
          <w:tcPr>
            <w:tcW w:w="9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Тянь Вэй                  Усенова З.С.</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Оригинал на     1-м листе</w:t>
            </w:r>
          </w:p>
          <w:p w:rsidR="00213E79" w:rsidRPr="00213E79" w:rsidRDefault="00213E79" w:rsidP="0020664F">
            <w:pPr>
              <w:rPr>
                <w:sz w:val="18"/>
                <w:szCs w:val="18"/>
              </w:rPr>
            </w:pPr>
            <w:r w:rsidRPr="00213E79">
              <w:rPr>
                <w:sz w:val="18"/>
                <w:szCs w:val="18"/>
              </w:rPr>
              <w:t>77 стр</w:t>
            </w:r>
          </w:p>
        </w:tc>
      </w:tr>
      <w:tr w:rsidR="00213E79" w:rsidRPr="008C540E"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213E79" w:rsidRPr="008C540E" w:rsidRDefault="00213E79"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Справка с банка</w:t>
            </w:r>
          </w:p>
        </w:tc>
        <w:tc>
          <w:tcPr>
            <w:tcW w:w="88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 xml:space="preserve">от 28.08.2012г. </w:t>
            </w:r>
          </w:p>
          <w:p w:rsidR="00213E79" w:rsidRPr="00213E79" w:rsidRDefault="00213E79" w:rsidP="0020664F">
            <w:pPr>
              <w:rPr>
                <w:sz w:val="18"/>
                <w:szCs w:val="18"/>
              </w:rPr>
            </w:pPr>
            <w:r w:rsidRPr="00213E79">
              <w:rPr>
                <w:sz w:val="18"/>
                <w:szCs w:val="18"/>
              </w:rPr>
              <w:t>№05-03-10/2198</w:t>
            </w:r>
          </w:p>
        </w:tc>
        <w:tc>
          <w:tcPr>
            <w:tcW w:w="141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 xml:space="preserve">Справка с </w:t>
            </w:r>
            <w:r w:rsidR="00AD28EE">
              <w:rPr>
                <w:sz w:val="18"/>
                <w:szCs w:val="18"/>
              </w:rPr>
              <w:t xml:space="preserve">АО ДБ «Банк Китая в Казахстане» </w:t>
            </w:r>
            <w:r w:rsidRPr="00213E79">
              <w:rPr>
                <w:sz w:val="18"/>
                <w:szCs w:val="18"/>
              </w:rPr>
              <w:t>банка о наличии счетов</w:t>
            </w:r>
          </w:p>
        </w:tc>
        <w:tc>
          <w:tcPr>
            <w:tcW w:w="9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Сюй Цзин</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 xml:space="preserve">Оригинал на     1-м листе </w:t>
            </w:r>
          </w:p>
          <w:p w:rsidR="00213E79" w:rsidRPr="00213E79" w:rsidRDefault="00213E79" w:rsidP="0020664F">
            <w:pPr>
              <w:rPr>
                <w:sz w:val="18"/>
                <w:szCs w:val="18"/>
              </w:rPr>
            </w:pPr>
            <w:r w:rsidRPr="00213E79">
              <w:rPr>
                <w:sz w:val="18"/>
                <w:szCs w:val="18"/>
              </w:rPr>
              <w:t>79 стр</w:t>
            </w:r>
          </w:p>
        </w:tc>
      </w:tr>
      <w:tr w:rsidR="00213E79" w:rsidRPr="008C540E"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213E79" w:rsidRPr="008C540E" w:rsidRDefault="00213E79"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 xml:space="preserve">Доверенность </w:t>
            </w:r>
          </w:p>
        </w:tc>
        <w:tc>
          <w:tcPr>
            <w:tcW w:w="88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 xml:space="preserve">от 01.06.2012г. </w:t>
            </w:r>
          </w:p>
        </w:tc>
        <w:tc>
          <w:tcPr>
            <w:tcW w:w="141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Доверенность на Управляющего Операционного департамента Сюй Цзин</w:t>
            </w:r>
          </w:p>
        </w:tc>
        <w:tc>
          <w:tcPr>
            <w:tcW w:w="9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Тянь Вэй</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13E79" w:rsidRPr="00213E79" w:rsidRDefault="00213E79" w:rsidP="0020664F">
            <w:pPr>
              <w:rPr>
                <w:sz w:val="18"/>
                <w:szCs w:val="18"/>
              </w:rPr>
            </w:pPr>
            <w:r w:rsidRPr="00213E79">
              <w:rPr>
                <w:sz w:val="18"/>
                <w:szCs w:val="18"/>
              </w:rPr>
              <w:t>Заверенная копия на 1-м листе</w:t>
            </w:r>
          </w:p>
          <w:p w:rsidR="00213E79" w:rsidRPr="00213E79" w:rsidRDefault="00213E79" w:rsidP="0020664F">
            <w:pPr>
              <w:rPr>
                <w:sz w:val="18"/>
                <w:szCs w:val="18"/>
              </w:rPr>
            </w:pPr>
            <w:r w:rsidRPr="00213E79">
              <w:rPr>
                <w:sz w:val="18"/>
                <w:szCs w:val="18"/>
              </w:rPr>
              <w:t>81 стр</w:t>
            </w:r>
          </w:p>
        </w:tc>
      </w:tr>
      <w:tr w:rsidR="00AD28EE" w:rsidRPr="008C540E"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AD28EE" w:rsidRPr="008C540E" w:rsidRDefault="00AD28EE"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 xml:space="preserve">Протокол учредительного собрания ТОО «Айерол-фарм» </w:t>
            </w:r>
          </w:p>
        </w:tc>
        <w:tc>
          <w:tcPr>
            <w:tcW w:w="88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 xml:space="preserve">от 12.01.2011г.  </w:t>
            </w:r>
          </w:p>
        </w:tc>
        <w:tc>
          <w:tcPr>
            <w:tcW w:w="141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О выборе Генерального директора</w:t>
            </w:r>
          </w:p>
        </w:tc>
        <w:tc>
          <w:tcPr>
            <w:tcW w:w="9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spacing w:line="276" w:lineRule="auto"/>
              <w:rPr>
                <w:sz w:val="18"/>
                <w:szCs w:val="18"/>
              </w:rPr>
            </w:pPr>
            <w:r w:rsidRPr="00AD28EE">
              <w:rPr>
                <w:sz w:val="18"/>
                <w:szCs w:val="18"/>
              </w:rPr>
              <w:t>Сламулы Мерей</w:t>
            </w:r>
          </w:p>
          <w:p w:rsidR="00AD28EE" w:rsidRPr="00AD28EE" w:rsidRDefault="00AD28EE" w:rsidP="0020664F">
            <w:pPr>
              <w:rPr>
                <w:sz w:val="18"/>
                <w:szCs w:val="18"/>
              </w:rPr>
            </w:pPr>
            <w:r w:rsidRPr="00AD28EE">
              <w:rPr>
                <w:sz w:val="18"/>
                <w:szCs w:val="18"/>
              </w:rPr>
              <w:t>Молдакапасов Е.К.</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Оригинал на     1-м листе</w:t>
            </w:r>
          </w:p>
          <w:p w:rsidR="00AD28EE" w:rsidRPr="00AD28EE" w:rsidRDefault="00AD28EE" w:rsidP="0020664F">
            <w:pPr>
              <w:rPr>
                <w:sz w:val="18"/>
                <w:szCs w:val="18"/>
              </w:rPr>
            </w:pPr>
            <w:r w:rsidRPr="00AD28EE">
              <w:rPr>
                <w:sz w:val="18"/>
                <w:szCs w:val="18"/>
              </w:rPr>
              <w:t>83 стр</w:t>
            </w:r>
          </w:p>
        </w:tc>
      </w:tr>
      <w:tr w:rsidR="00AD28EE" w:rsidRPr="008C540E"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AD28EE" w:rsidRPr="008C540E" w:rsidRDefault="00AD28EE"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 xml:space="preserve">Приказ </w:t>
            </w:r>
          </w:p>
        </w:tc>
        <w:tc>
          <w:tcPr>
            <w:tcW w:w="88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от 12.01.2011г. №12</w:t>
            </w:r>
          </w:p>
        </w:tc>
        <w:tc>
          <w:tcPr>
            <w:tcW w:w="141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 xml:space="preserve">О вступлении в должность Генерального  директора </w:t>
            </w:r>
            <w:r>
              <w:rPr>
                <w:sz w:val="18"/>
                <w:szCs w:val="18"/>
              </w:rPr>
              <w:t>Сламулы Мерей</w:t>
            </w:r>
          </w:p>
        </w:tc>
        <w:tc>
          <w:tcPr>
            <w:tcW w:w="9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spacing w:line="276" w:lineRule="auto"/>
              <w:rPr>
                <w:sz w:val="18"/>
                <w:szCs w:val="18"/>
              </w:rPr>
            </w:pPr>
            <w:r w:rsidRPr="00AD28EE">
              <w:rPr>
                <w:sz w:val="18"/>
                <w:szCs w:val="18"/>
              </w:rPr>
              <w:t>Сламулы Мерей</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Оригинал на     1-м листе</w:t>
            </w:r>
          </w:p>
          <w:p w:rsidR="00AD28EE" w:rsidRPr="00AD28EE" w:rsidRDefault="00AD28EE" w:rsidP="0020664F">
            <w:pPr>
              <w:rPr>
                <w:sz w:val="18"/>
                <w:szCs w:val="18"/>
              </w:rPr>
            </w:pPr>
            <w:r w:rsidRPr="00AD28EE">
              <w:rPr>
                <w:sz w:val="18"/>
                <w:szCs w:val="18"/>
              </w:rPr>
              <w:t>85 стр</w:t>
            </w:r>
          </w:p>
        </w:tc>
      </w:tr>
      <w:tr w:rsidR="00AD28EE" w:rsidRPr="008C540E"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AD28EE" w:rsidRPr="008C540E" w:rsidRDefault="00AD28EE"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 xml:space="preserve">Протокол общего собрания ТОО «Айерол-фарм» </w:t>
            </w:r>
          </w:p>
        </w:tc>
        <w:tc>
          <w:tcPr>
            <w:tcW w:w="88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 xml:space="preserve">от 14.01.2011г.  </w:t>
            </w:r>
          </w:p>
        </w:tc>
        <w:tc>
          <w:tcPr>
            <w:tcW w:w="141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О выборе директора</w:t>
            </w:r>
          </w:p>
        </w:tc>
        <w:tc>
          <w:tcPr>
            <w:tcW w:w="9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spacing w:line="276" w:lineRule="auto"/>
              <w:rPr>
                <w:sz w:val="18"/>
                <w:szCs w:val="18"/>
              </w:rPr>
            </w:pPr>
            <w:r w:rsidRPr="00AD28EE">
              <w:rPr>
                <w:sz w:val="18"/>
                <w:szCs w:val="18"/>
              </w:rPr>
              <w:t>Сламулы Мерей</w:t>
            </w:r>
          </w:p>
          <w:p w:rsidR="00AD28EE" w:rsidRPr="00AD28EE" w:rsidRDefault="00AD28EE" w:rsidP="0020664F">
            <w:pPr>
              <w:rPr>
                <w:sz w:val="18"/>
                <w:szCs w:val="18"/>
              </w:rPr>
            </w:pPr>
            <w:r w:rsidRPr="00AD28EE">
              <w:rPr>
                <w:sz w:val="18"/>
                <w:szCs w:val="18"/>
              </w:rPr>
              <w:t>Молдакапасов Е.К.</w:t>
            </w:r>
          </w:p>
          <w:p w:rsidR="00AD28EE" w:rsidRPr="00AD28EE" w:rsidRDefault="00AD28EE" w:rsidP="0020664F">
            <w:pPr>
              <w:rPr>
                <w:sz w:val="18"/>
                <w:szCs w:val="18"/>
              </w:rPr>
            </w:pPr>
            <w:r w:rsidRPr="00AD28EE">
              <w:rPr>
                <w:sz w:val="18"/>
                <w:szCs w:val="18"/>
              </w:rPr>
              <w:t>Бабешкина Г.М.</w:t>
            </w:r>
          </w:p>
          <w:p w:rsidR="00AD28EE" w:rsidRPr="00AD28EE" w:rsidRDefault="00AD28EE" w:rsidP="0020664F">
            <w:pPr>
              <w:rPr>
                <w:sz w:val="18"/>
                <w:szCs w:val="18"/>
              </w:rPr>
            </w:pPr>
            <w:r w:rsidRPr="00AD28EE">
              <w:rPr>
                <w:sz w:val="18"/>
                <w:szCs w:val="18"/>
              </w:rPr>
              <w:t>Тайманова Р.</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Оригинал на     1-м листе</w:t>
            </w:r>
          </w:p>
          <w:p w:rsidR="00AD28EE" w:rsidRPr="00AD28EE" w:rsidRDefault="00AD28EE" w:rsidP="0020664F">
            <w:pPr>
              <w:rPr>
                <w:sz w:val="18"/>
                <w:szCs w:val="18"/>
              </w:rPr>
            </w:pPr>
            <w:r w:rsidRPr="00AD28EE">
              <w:rPr>
                <w:sz w:val="18"/>
                <w:szCs w:val="18"/>
              </w:rPr>
              <w:t>87 стр</w:t>
            </w:r>
          </w:p>
        </w:tc>
      </w:tr>
      <w:tr w:rsidR="00AD28EE" w:rsidRPr="008C540E"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AD28EE" w:rsidRPr="008C540E" w:rsidRDefault="00AD28EE"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Приказ</w:t>
            </w:r>
          </w:p>
        </w:tc>
        <w:tc>
          <w:tcPr>
            <w:tcW w:w="88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от 14.01.2011г. №14</w:t>
            </w:r>
          </w:p>
        </w:tc>
        <w:tc>
          <w:tcPr>
            <w:tcW w:w="141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О вступлении в должность директора с правом первой подписи</w:t>
            </w:r>
          </w:p>
        </w:tc>
        <w:tc>
          <w:tcPr>
            <w:tcW w:w="9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Сламулы Мерей</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Оригинал на     1-м листе</w:t>
            </w:r>
          </w:p>
          <w:p w:rsidR="00AD28EE" w:rsidRPr="00AD28EE" w:rsidRDefault="00AD28EE" w:rsidP="0020664F">
            <w:pPr>
              <w:rPr>
                <w:sz w:val="18"/>
                <w:szCs w:val="18"/>
              </w:rPr>
            </w:pPr>
            <w:r w:rsidRPr="00AD28EE">
              <w:rPr>
                <w:sz w:val="18"/>
                <w:szCs w:val="18"/>
              </w:rPr>
              <w:t>89 стр</w:t>
            </w:r>
          </w:p>
        </w:tc>
      </w:tr>
      <w:tr w:rsidR="00AD28EE" w:rsidRPr="008C540E"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AD28EE" w:rsidRPr="008C540E" w:rsidRDefault="00AD28EE"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 xml:space="preserve">Письмо </w:t>
            </w:r>
          </w:p>
        </w:tc>
        <w:tc>
          <w:tcPr>
            <w:tcW w:w="88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от  03.09.2012г.</w:t>
            </w:r>
          </w:p>
        </w:tc>
        <w:tc>
          <w:tcPr>
            <w:tcW w:w="141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О подтверждении соответствия квалификационным требованиям Правил</w:t>
            </w:r>
          </w:p>
        </w:tc>
        <w:tc>
          <w:tcPr>
            <w:tcW w:w="9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Молдакапасов Е.К</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Оригинал на    1-м листе</w:t>
            </w:r>
          </w:p>
          <w:p w:rsidR="00AD28EE" w:rsidRPr="00AD28EE" w:rsidRDefault="00AD28EE" w:rsidP="0020664F">
            <w:pPr>
              <w:rPr>
                <w:sz w:val="18"/>
                <w:szCs w:val="18"/>
              </w:rPr>
            </w:pPr>
            <w:r w:rsidRPr="00AD28EE">
              <w:rPr>
                <w:sz w:val="18"/>
                <w:szCs w:val="18"/>
              </w:rPr>
              <w:t>91 стр</w:t>
            </w:r>
          </w:p>
        </w:tc>
      </w:tr>
      <w:tr w:rsidR="00AD28EE" w:rsidRPr="008C540E"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AD28EE" w:rsidRPr="008C540E" w:rsidRDefault="00AD28EE"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Сведения о наличии и количестве специалистов</w:t>
            </w:r>
          </w:p>
        </w:tc>
        <w:tc>
          <w:tcPr>
            <w:tcW w:w="88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от 03.09.2012г.     №1574</w:t>
            </w:r>
          </w:p>
        </w:tc>
        <w:tc>
          <w:tcPr>
            <w:tcW w:w="141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 xml:space="preserve">Сведения о наличии и количестве специалистов, </w:t>
            </w:r>
          </w:p>
        </w:tc>
        <w:tc>
          <w:tcPr>
            <w:tcW w:w="9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Молдакапасов Е.К</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 xml:space="preserve">Оригинал на </w:t>
            </w:r>
          </w:p>
          <w:p w:rsidR="00AD28EE" w:rsidRPr="00AD28EE" w:rsidRDefault="00AD28EE" w:rsidP="0020664F">
            <w:pPr>
              <w:rPr>
                <w:sz w:val="18"/>
                <w:szCs w:val="18"/>
              </w:rPr>
            </w:pPr>
            <w:r w:rsidRPr="00AD28EE">
              <w:rPr>
                <w:sz w:val="18"/>
                <w:szCs w:val="18"/>
              </w:rPr>
              <w:t>1-м листе</w:t>
            </w:r>
          </w:p>
          <w:p w:rsidR="00AD28EE" w:rsidRPr="00AD28EE" w:rsidRDefault="00AD28EE" w:rsidP="0020664F">
            <w:pPr>
              <w:rPr>
                <w:sz w:val="18"/>
                <w:szCs w:val="18"/>
              </w:rPr>
            </w:pPr>
            <w:r w:rsidRPr="00AD28EE">
              <w:rPr>
                <w:sz w:val="18"/>
                <w:szCs w:val="18"/>
              </w:rPr>
              <w:t>93 стр</w:t>
            </w:r>
          </w:p>
        </w:tc>
      </w:tr>
      <w:tr w:rsidR="00AD28EE" w:rsidRPr="008C540E"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AD28EE" w:rsidRPr="008C540E" w:rsidRDefault="00AD28EE"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 xml:space="preserve">Диплом Казахского государственного медицинского университета на имя Молдакапасова Е.К. </w:t>
            </w:r>
          </w:p>
        </w:tc>
        <w:tc>
          <w:tcPr>
            <w:tcW w:w="88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от 30.06.1999г №0073583</w:t>
            </w:r>
          </w:p>
        </w:tc>
        <w:tc>
          <w:tcPr>
            <w:tcW w:w="141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О присвоении квалификации фармацевта общей практики</w:t>
            </w:r>
          </w:p>
        </w:tc>
        <w:tc>
          <w:tcPr>
            <w:tcW w:w="9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Ректором Казахского государственного медицинского университета</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Нотариально заверенная копия на 1-м листе 95 стр</w:t>
            </w:r>
          </w:p>
        </w:tc>
      </w:tr>
      <w:tr w:rsidR="00AD28EE" w:rsidRPr="008C540E"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AD28EE" w:rsidRPr="008C540E" w:rsidRDefault="00AD28EE"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 xml:space="preserve">Диплом Алма-Атинского </w:t>
            </w:r>
            <w:r w:rsidRPr="00AD28EE">
              <w:rPr>
                <w:sz w:val="18"/>
                <w:szCs w:val="18"/>
              </w:rPr>
              <w:lastRenderedPageBreak/>
              <w:t>института народного хозяйства на имя Бабешкиной Г.М.</w:t>
            </w:r>
          </w:p>
        </w:tc>
        <w:tc>
          <w:tcPr>
            <w:tcW w:w="88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lastRenderedPageBreak/>
              <w:t>от 24.05.1989г  №219960</w:t>
            </w:r>
          </w:p>
        </w:tc>
        <w:tc>
          <w:tcPr>
            <w:tcW w:w="141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О присвоении квалификации экономист-бухгалтер</w:t>
            </w:r>
          </w:p>
        </w:tc>
        <w:tc>
          <w:tcPr>
            <w:tcW w:w="9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 xml:space="preserve">Ректором Алма-Атинского института </w:t>
            </w:r>
            <w:r w:rsidRPr="00AD28EE">
              <w:rPr>
                <w:sz w:val="18"/>
                <w:szCs w:val="18"/>
              </w:rPr>
              <w:lastRenderedPageBreak/>
              <w:t>народного хозяйства</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lastRenderedPageBreak/>
              <w:t xml:space="preserve">Нотариально заверенная </w:t>
            </w:r>
            <w:r w:rsidRPr="00AD28EE">
              <w:rPr>
                <w:sz w:val="18"/>
                <w:szCs w:val="18"/>
              </w:rPr>
              <w:lastRenderedPageBreak/>
              <w:t>копия на 1-м листе</w:t>
            </w:r>
          </w:p>
          <w:p w:rsidR="00AD28EE" w:rsidRPr="00AD28EE" w:rsidRDefault="00AD28EE" w:rsidP="0020664F">
            <w:pPr>
              <w:rPr>
                <w:sz w:val="18"/>
                <w:szCs w:val="18"/>
              </w:rPr>
            </w:pPr>
            <w:r w:rsidRPr="00AD28EE">
              <w:rPr>
                <w:sz w:val="18"/>
                <w:szCs w:val="18"/>
              </w:rPr>
              <w:t>97 стр</w:t>
            </w:r>
          </w:p>
        </w:tc>
      </w:tr>
      <w:tr w:rsidR="00AD28EE" w:rsidRPr="008C540E"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AD28EE" w:rsidRPr="008C540E" w:rsidRDefault="00AD28EE"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Диплом Алма-Атинского государственного медицинского института на имя Таймановой Р.</w:t>
            </w:r>
          </w:p>
        </w:tc>
        <w:tc>
          <w:tcPr>
            <w:tcW w:w="88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от 15.02.1977г  №189207</w:t>
            </w:r>
          </w:p>
        </w:tc>
        <w:tc>
          <w:tcPr>
            <w:tcW w:w="141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 xml:space="preserve">О присвоении квалификации провизора </w:t>
            </w:r>
          </w:p>
        </w:tc>
        <w:tc>
          <w:tcPr>
            <w:tcW w:w="9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Ректором Алма-Атинского государственного медицинского института</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Нотариально заверенная копия на 1-м листе</w:t>
            </w:r>
          </w:p>
          <w:p w:rsidR="00AD28EE" w:rsidRPr="00AD28EE" w:rsidRDefault="00AD28EE" w:rsidP="0020664F">
            <w:pPr>
              <w:rPr>
                <w:sz w:val="18"/>
                <w:szCs w:val="18"/>
              </w:rPr>
            </w:pPr>
            <w:r w:rsidRPr="00AD28EE">
              <w:rPr>
                <w:sz w:val="18"/>
                <w:szCs w:val="18"/>
              </w:rPr>
              <w:t>99 стр</w:t>
            </w:r>
          </w:p>
        </w:tc>
      </w:tr>
      <w:tr w:rsidR="00AD28EE" w:rsidRPr="008C540E"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AD28EE" w:rsidRPr="008C540E" w:rsidRDefault="00AD28EE"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Техническая спецификация</w:t>
            </w:r>
          </w:p>
        </w:tc>
        <w:tc>
          <w:tcPr>
            <w:tcW w:w="88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от 04.09.2012г.</w:t>
            </w:r>
          </w:p>
        </w:tc>
        <w:tc>
          <w:tcPr>
            <w:tcW w:w="141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Техническая спецификация ТОО «Айерол-фарм»</w:t>
            </w:r>
          </w:p>
        </w:tc>
        <w:tc>
          <w:tcPr>
            <w:tcW w:w="9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Молдакапасов Е.К.</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Оригинал на</w:t>
            </w:r>
          </w:p>
          <w:p w:rsidR="00AD28EE" w:rsidRPr="00AD28EE" w:rsidRDefault="00AD28EE" w:rsidP="0020664F">
            <w:pPr>
              <w:rPr>
                <w:sz w:val="18"/>
                <w:szCs w:val="18"/>
              </w:rPr>
            </w:pPr>
            <w:r w:rsidRPr="00AD28EE">
              <w:rPr>
                <w:sz w:val="18"/>
                <w:szCs w:val="18"/>
              </w:rPr>
              <w:t xml:space="preserve"> 2-х листах</w:t>
            </w:r>
          </w:p>
          <w:p w:rsidR="00AD28EE" w:rsidRPr="00AD28EE" w:rsidRDefault="00AD28EE" w:rsidP="0020664F">
            <w:pPr>
              <w:rPr>
                <w:sz w:val="18"/>
                <w:szCs w:val="18"/>
              </w:rPr>
            </w:pPr>
            <w:r w:rsidRPr="00AD28EE">
              <w:rPr>
                <w:sz w:val="18"/>
                <w:szCs w:val="18"/>
              </w:rPr>
              <w:t>1</w:t>
            </w:r>
            <w:r>
              <w:rPr>
                <w:sz w:val="18"/>
                <w:szCs w:val="18"/>
              </w:rPr>
              <w:t>-3</w:t>
            </w:r>
            <w:r w:rsidRPr="00AD28EE">
              <w:rPr>
                <w:sz w:val="18"/>
                <w:szCs w:val="18"/>
              </w:rPr>
              <w:t xml:space="preserve"> стр</w:t>
            </w:r>
          </w:p>
        </w:tc>
      </w:tr>
      <w:tr w:rsidR="00AD28EE" w:rsidRPr="008C540E"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AD28EE" w:rsidRPr="008C540E" w:rsidRDefault="00AD28EE"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Описание сопутствующих услуг</w:t>
            </w:r>
          </w:p>
        </w:tc>
        <w:tc>
          <w:tcPr>
            <w:tcW w:w="88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от 03.09.2012г.     №1575</w:t>
            </w:r>
          </w:p>
        </w:tc>
        <w:tc>
          <w:tcPr>
            <w:tcW w:w="141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Описание сопутствующих услуг ТОО «Айерол-фарм»</w:t>
            </w:r>
          </w:p>
        </w:tc>
        <w:tc>
          <w:tcPr>
            <w:tcW w:w="9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Молдакапасов Е.К.</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 xml:space="preserve">Оригинал на </w:t>
            </w:r>
          </w:p>
          <w:p w:rsidR="00AD28EE" w:rsidRPr="00AD28EE" w:rsidRDefault="00AD28EE" w:rsidP="0020664F">
            <w:pPr>
              <w:rPr>
                <w:sz w:val="18"/>
                <w:szCs w:val="18"/>
              </w:rPr>
            </w:pPr>
            <w:r w:rsidRPr="00AD28EE">
              <w:rPr>
                <w:sz w:val="18"/>
                <w:szCs w:val="18"/>
              </w:rPr>
              <w:t>1-м листе</w:t>
            </w:r>
          </w:p>
          <w:p w:rsidR="00AD28EE" w:rsidRPr="00AD28EE" w:rsidRDefault="00AD28EE" w:rsidP="0020664F">
            <w:pPr>
              <w:rPr>
                <w:sz w:val="18"/>
                <w:szCs w:val="18"/>
              </w:rPr>
            </w:pPr>
            <w:r w:rsidRPr="00AD28EE">
              <w:rPr>
                <w:sz w:val="18"/>
                <w:szCs w:val="18"/>
              </w:rPr>
              <w:t>5 стр</w:t>
            </w:r>
          </w:p>
        </w:tc>
      </w:tr>
      <w:tr w:rsidR="00AD28EE" w:rsidRPr="008C540E"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AD28EE" w:rsidRPr="008C540E" w:rsidRDefault="00AD28EE"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Письмо-гарантия</w:t>
            </w:r>
          </w:p>
        </w:tc>
        <w:tc>
          <w:tcPr>
            <w:tcW w:w="88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от 04.09.2012г.     №1613</w:t>
            </w:r>
          </w:p>
        </w:tc>
        <w:tc>
          <w:tcPr>
            <w:tcW w:w="141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Касательно сроков поставки</w:t>
            </w:r>
          </w:p>
        </w:tc>
        <w:tc>
          <w:tcPr>
            <w:tcW w:w="9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Молдакапасов Е.К.</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 xml:space="preserve">Оригинал на </w:t>
            </w:r>
          </w:p>
          <w:p w:rsidR="00AD28EE" w:rsidRPr="00AD28EE" w:rsidRDefault="00AD28EE" w:rsidP="0020664F">
            <w:pPr>
              <w:rPr>
                <w:sz w:val="18"/>
                <w:szCs w:val="18"/>
              </w:rPr>
            </w:pPr>
            <w:r w:rsidRPr="00AD28EE">
              <w:rPr>
                <w:sz w:val="18"/>
                <w:szCs w:val="18"/>
              </w:rPr>
              <w:t>1-м листе 7 стр</w:t>
            </w:r>
          </w:p>
        </w:tc>
      </w:tr>
      <w:tr w:rsidR="00AD28EE" w:rsidRPr="008C540E"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AD28EE" w:rsidRPr="008C540E" w:rsidRDefault="00AD28EE"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Письмо-гарантия</w:t>
            </w:r>
          </w:p>
        </w:tc>
        <w:tc>
          <w:tcPr>
            <w:tcW w:w="88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от 03.09.2012г.     №1576</w:t>
            </w:r>
          </w:p>
        </w:tc>
        <w:tc>
          <w:tcPr>
            <w:tcW w:w="141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Касательно сроков годности</w:t>
            </w:r>
          </w:p>
        </w:tc>
        <w:tc>
          <w:tcPr>
            <w:tcW w:w="9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Молдакапасов Е.К.</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 xml:space="preserve">Оригинал на </w:t>
            </w:r>
          </w:p>
          <w:p w:rsidR="00AD28EE" w:rsidRPr="00AD28EE" w:rsidRDefault="00AD28EE" w:rsidP="0020664F">
            <w:pPr>
              <w:rPr>
                <w:sz w:val="18"/>
                <w:szCs w:val="18"/>
              </w:rPr>
            </w:pPr>
            <w:r w:rsidRPr="00AD28EE">
              <w:rPr>
                <w:sz w:val="18"/>
                <w:szCs w:val="18"/>
              </w:rPr>
              <w:t>1-м листе 9 стр</w:t>
            </w:r>
          </w:p>
        </w:tc>
      </w:tr>
      <w:tr w:rsidR="00AD28EE" w:rsidRPr="008C540E"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AD28EE" w:rsidRPr="008C540E" w:rsidRDefault="00AD28EE"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 xml:space="preserve">Письмо </w:t>
            </w:r>
          </w:p>
        </w:tc>
        <w:tc>
          <w:tcPr>
            <w:tcW w:w="88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от 03.09.2012г.     №1577</w:t>
            </w:r>
          </w:p>
        </w:tc>
        <w:tc>
          <w:tcPr>
            <w:tcW w:w="141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О подтверждении соответствия предлагаемых ЛС требованиям Правил</w:t>
            </w:r>
          </w:p>
        </w:tc>
        <w:tc>
          <w:tcPr>
            <w:tcW w:w="9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Молдакапасов Е.К.</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 xml:space="preserve">Оригинал на </w:t>
            </w:r>
          </w:p>
          <w:p w:rsidR="00AD28EE" w:rsidRPr="00AD28EE" w:rsidRDefault="00AD28EE" w:rsidP="0020664F">
            <w:pPr>
              <w:rPr>
                <w:sz w:val="18"/>
                <w:szCs w:val="18"/>
              </w:rPr>
            </w:pPr>
            <w:r w:rsidRPr="00AD28EE">
              <w:rPr>
                <w:sz w:val="18"/>
                <w:szCs w:val="18"/>
              </w:rPr>
              <w:t>1-м листе</w:t>
            </w:r>
          </w:p>
          <w:p w:rsidR="00AD28EE" w:rsidRPr="00AD28EE" w:rsidRDefault="00AD28EE" w:rsidP="0020664F">
            <w:pPr>
              <w:rPr>
                <w:sz w:val="18"/>
                <w:szCs w:val="18"/>
              </w:rPr>
            </w:pPr>
            <w:r w:rsidRPr="00AD28EE">
              <w:rPr>
                <w:sz w:val="18"/>
                <w:szCs w:val="18"/>
              </w:rPr>
              <w:t>11 стр</w:t>
            </w:r>
          </w:p>
        </w:tc>
      </w:tr>
      <w:tr w:rsidR="00AD28EE" w:rsidRPr="008C540E"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AD28EE" w:rsidRPr="008C540E" w:rsidRDefault="00AD28EE"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 xml:space="preserve">Письмо </w:t>
            </w:r>
          </w:p>
        </w:tc>
        <w:tc>
          <w:tcPr>
            <w:tcW w:w="88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от 03.09.2012г.     №1578</w:t>
            </w:r>
          </w:p>
        </w:tc>
        <w:tc>
          <w:tcPr>
            <w:tcW w:w="141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О том, что препараты которые реализует Товарищество не являются биосимилярами</w:t>
            </w:r>
          </w:p>
        </w:tc>
        <w:tc>
          <w:tcPr>
            <w:tcW w:w="9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Молдакапасов Е.К.</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 xml:space="preserve">Оригинал на </w:t>
            </w:r>
          </w:p>
          <w:p w:rsidR="00AD28EE" w:rsidRPr="00AD28EE" w:rsidRDefault="00AD28EE" w:rsidP="0020664F">
            <w:pPr>
              <w:rPr>
                <w:sz w:val="18"/>
                <w:szCs w:val="18"/>
              </w:rPr>
            </w:pPr>
            <w:r w:rsidRPr="00AD28EE">
              <w:rPr>
                <w:sz w:val="18"/>
                <w:szCs w:val="18"/>
              </w:rPr>
              <w:t>1-м листе</w:t>
            </w:r>
          </w:p>
          <w:p w:rsidR="00AD28EE" w:rsidRPr="00AD28EE" w:rsidRDefault="00AD28EE" w:rsidP="0020664F">
            <w:pPr>
              <w:rPr>
                <w:sz w:val="18"/>
                <w:szCs w:val="18"/>
              </w:rPr>
            </w:pPr>
            <w:r w:rsidRPr="00AD28EE">
              <w:rPr>
                <w:sz w:val="18"/>
                <w:szCs w:val="18"/>
              </w:rPr>
              <w:t>13 стр</w:t>
            </w:r>
          </w:p>
        </w:tc>
      </w:tr>
      <w:tr w:rsidR="00AD28EE" w:rsidRPr="008C540E"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AD28EE" w:rsidRPr="008C540E" w:rsidRDefault="00AD28EE"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 xml:space="preserve">Письмо </w:t>
            </w:r>
          </w:p>
        </w:tc>
        <w:tc>
          <w:tcPr>
            <w:tcW w:w="88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от 03.09.2012г.     №1579</w:t>
            </w:r>
          </w:p>
        </w:tc>
        <w:tc>
          <w:tcPr>
            <w:tcW w:w="141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О том, что препараты которые реализует Товарищество не являются иммунобиологическими</w:t>
            </w:r>
          </w:p>
        </w:tc>
        <w:tc>
          <w:tcPr>
            <w:tcW w:w="9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Молдакапасов Е.К.</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 xml:space="preserve">Оригинал на </w:t>
            </w:r>
          </w:p>
          <w:p w:rsidR="00AD28EE" w:rsidRPr="00AD28EE" w:rsidRDefault="00AD28EE" w:rsidP="0020664F">
            <w:pPr>
              <w:rPr>
                <w:sz w:val="18"/>
                <w:szCs w:val="18"/>
              </w:rPr>
            </w:pPr>
            <w:r w:rsidRPr="00AD28EE">
              <w:rPr>
                <w:sz w:val="18"/>
                <w:szCs w:val="18"/>
              </w:rPr>
              <w:t>1-м листе</w:t>
            </w:r>
          </w:p>
          <w:p w:rsidR="00AD28EE" w:rsidRPr="00AD28EE" w:rsidRDefault="00AD28EE" w:rsidP="0020664F">
            <w:pPr>
              <w:rPr>
                <w:sz w:val="18"/>
                <w:szCs w:val="18"/>
              </w:rPr>
            </w:pPr>
            <w:r w:rsidRPr="00AD28EE">
              <w:rPr>
                <w:sz w:val="18"/>
                <w:szCs w:val="18"/>
              </w:rPr>
              <w:t>15 стр</w:t>
            </w:r>
          </w:p>
        </w:tc>
      </w:tr>
      <w:tr w:rsidR="00AD28EE" w:rsidRPr="008C540E"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AD28EE" w:rsidRPr="008C540E" w:rsidRDefault="00AD28EE"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lang w:val="en-US"/>
              </w:rPr>
            </w:pPr>
            <w:r w:rsidRPr="00AD28EE">
              <w:rPr>
                <w:sz w:val="18"/>
                <w:szCs w:val="18"/>
              </w:rPr>
              <w:t>Доверенность</w:t>
            </w:r>
            <w:r w:rsidRPr="00AD28EE">
              <w:rPr>
                <w:sz w:val="18"/>
                <w:szCs w:val="18"/>
                <w:lang w:val="en-US"/>
              </w:rPr>
              <w:t xml:space="preserve"> </w:t>
            </w:r>
            <w:r w:rsidRPr="00AD28EE">
              <w:rPr>
                <w:sz w:val="18"/>
                <w:szCs w:val="18"/>
              </w:rPr>
              <w:t>от</w:t>
            </w:r>
            <w:r w:rsidRPr="00AD28EE">
              <w:rPr>
                <w:sz w:val="18"/>
                <w:szCs w:val="18"/>
                <w:lang w:val="en-US"/>
              </w:rPr>
              <w:t xml:space="preserve"> Sichuan Kelun Pharmaceutical Co., Ltd (</w:t>
            </w:r>
            <w:r w:rsidRPr="00AD28EE">
              <w:rPr>
                <w:sz w:val="18"/>
                <w:szCs w:val="18"/>
              </w:rPr>
              <w:t>КНР</w:t>
            </w:r>
            <w:r w:rsidRPr="00AD28EE">
              <w:rPr>
                <w:sz w:val="18"/>
                <w:szCs w:val="18"/>
                <w:lang w:val="en-US"/>
              </w:rPr>
              <w:t>)</w:t>
            </w:r>
          </w:p>
        </w:tc>
        <w:tc>
          <w:tcPr>
            <w:tcW w:w="88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 xml:space="preserve">от 01.03.2011г. </w:t>
            </w:r>
          </w:p>
          <w:p w:rsidR="00AD28EE" w:rsidRPr="00AD28EE" w:rsidRDefault="00AD28EE" w:rsidP="0020664F">
            <w:pPr>
              <w:rPr>
                <w:sz w:val="18"/>
                <w:szCs w:val="18"/>
              </w:rPr>
            </w:pPr>
            <w:r w:rsidRPr="00AD28EE">
              <w:rPr>
                <w:sz w:val="18"/>
                <w:szCs w:val="18"/>
              </w:rPr>
              <w:t>№50</w:t>
            </w:r>
          </w:p>
        </w:tc>
        <w:tc>
          <w:tcPr>
            <w:tcW w:w="141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Доверенность</w:t>
            </w:r>
            <w:r>
              <w:rPr>
                <w:sz w:val="18"/>
                <w:szCs w:val="18"/>
              </w:rPr>
              <w:t xml:space="preserve"> о том, что ТОО «Айерол-фарм» явл официальным представителем продукции корпорации </w:t>
            </w:r>
            <w:r w:rsidRPr="00AD28EE">
              <w:rPr>
                <w:sz w:val="18"/>
                <w:szCs w:val="18"/>
                <w:lang w:val="en-US"/>
              </w:rPr>
              <w:t>Sichuan</w:t>
            </w:r>
            <w:r w:rsidRPr="00AD28EE">
              <w:rPr>
                <w:sz w:val="18"/>
                <w:szCs w:val="18"/>
              </w:rPr>
              <w:t xml:space="preserve"> </w:t>
            </w:r>
            <w:r w:rsidRPr="00AD28EE">
              <w:rPr>
                <w:sz w:val="18"/>
                <w:szCs w:val="18"/>
                <w:lang w:val="en-US"/>
              </w:rPr>
              <w:t>Kelun</w:t>
            </w:r>
            <w:r w:rsidRPr="00AD28EE">
              <w:rPr>
                <w:sz w:val="18"/>
                <w:szCs w:val="18"/>
              </w:rPr>
              <w:t xml:space="preserve"> </w:t>
            </w:r>
            <w:r w:rsidRPr="00AD28EE">
              <w:rPr>
                <w:sz w:val="18"/>
                <w:szCs w:val="18"/>
                <w:lang w:val="en-US"/>
              </w:rPr>
              <w:t>Pharmaceutical</w:t>
            </w:r>
            <w:r w:rsidRPr="00AD28EE">
              <w:rPr>
                <w:sz w:val="18"/>
                <w:szCs w:val="18"/>
              </w:rPr>
              <w:t xml:space="preserve"> </w:t>
            </w:r>
            <w:r w:rsidRPr="00AD28EE">
              <w:rPr>
                <w:sz w:val="18"/>
                <w:szCs w:val="18"/>
                <w:lang w:val="en-US"/>
              </w:rPr>
              <w:t>Co</w:t>
            </w:r>
            <w:r w:rsidRPr="00AD28EE">
              <w:rPr>
                <w:sz w:val="18"/>
                <w:szCs w:val="18"/>
              </w:rPr>
              <w:t xml:space="preserve">., </w:t>
            </w:r>
            <w:r w:rsidRPr="00AD28EE">
              <w:rPr>
                <w:sz w:val="18"/>
                <w:szCs w:val="18"/>
                <w:lang w:val="en-US"/>
              </w:rPr>
              <w:t>Ltd</w:t>
            </w:r>
            <w:r w:rsidRPr="00AD28EE">
              <w:rPr>
                <w:sz w:val="18"/>
                <w:szCs w:val="18"/>
              </w:rPr>
              <w:t xml:space="preserve"> (КНР)</w:t>
            </w:r>
            <w:r>
              <w:rPr>
                <w:sz w:val="18"/>
                <w:szCs w:val="18"/>
              </w:rPr>
              <w:t xml:space="preserve"> </w:t>
            </w:r>
          </w:p>
        </w:tc>
        <w:tc>
          <w:tcPr>
            <w:tcW w:w="9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Чен И Ху</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Оригинал на</w:t>
            </w:r>
          </w:p>
          <w:p w:rsidR="00AD28EE" w:rsidRPr="00AD28EE" w:rsidRDefault="00AD28EE" w:rsidP="0020664F">
            <w:pPr>
              <w:rPr>
                <w:sz w:val="18"/>
                <w:szCs w:val="18"/>
              </w:rPr>
            </w:pPr>
            <w:r w:rsidRPr="00AD28EE">
              <w:rPr>
                <w:sz w:val="18"/>
                <w:szCs w:val="18"/>
              </w:rPr>
              <w:t xml:space="preserve"> 1-м листе</w:t>
            </w:r>
          </w:p>
          <w:p w:rsidR="00AD28EE" w:rsidRPr="00AD28EE" w:rsidRDefault="00AD28EE" w:rsidP="0020664F">
            <w:pPr>
              <w:rPr>
                <w:sz w:val="18"/>
                <w:szCs w:val="18"/>
              </w:rPr>
            </w:pPr>
            <w:r w:rsidRPr="00AD28EE">
              <w:rPr>
                <w:sz w:val="18"/>
                <w:szCs w:val="18"/>
              </w:rPr>
              <w:t>17 стр</w:t>
            </w:r>
          </w:p>
        </w:tc>
      </w:tr>
      <w:tr w:rsidR="00AD28EE" w:rsidRPr="008C540E"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AD28EE" w:rsidRPr="008C540E" w:rsidRDefault="00AD28EE"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lang w:val="en-US"/>
              </w:rPr>
            </w:pPr>
            <w:r w:rsidRPr="00AD28EE">
              <w:rPr>
                <w:sz w:val="18"/>
                <w:szCs w:val="18"/>
              </w:rPr>
              <w:t xml:space="preserve">Доверенность от </w:t>
            </w:r>
            <w:r w:rsidRPr="00AD28EE">
              <w:rPr>
                <w:sz w:val="18"/>
                <w:szCs w:val="18"/>
                <w:lang w:val="en-US"/>
              </w:rPr>
              <w:t>Sichuan</w:t>
            </w:r>
            <w:r w:rsidRPr="00AD28EE">
              <w:rPr>
                <w:sz w:val="18"/>
                <w:szCs w:val="18"/>
              </w:rPr>
              <w:t xml:space="preserve"> </w:t>
            </w:r>
            <w:r w:rsidRPr="00AD28EE">
              <w:rPr>
                <w:sz w:val="18"/>
                <w:szCs w:val="18"/>
                <w:lang w:val="en-US"/>
              </w:rPr>
              <w:t>Pharmaceutical</w:t>
            </w:r>
            <w:r w:rsidRPr="00AD28EE">
              <w:rPr>
                <w:sz w:val="18"/>
                <w:szCs w:val="18"/>
              </w:rPr>
              <w:t xml:space="preserve"> </w:t>
            </w:r>
            <w:r w:rsidRPr="00AD28EE">
              <w:rPr>
                <w:sz w:val="18"/>
                <w:szCs w:val="18"/>
                <w:lang w:val="en-US"/>
              </w:rPr>
              <w:t>Inc</w:t>
            </w:r>
            <w:r w:rsidRPr="00AD28EE">
              <w:rPr>
                <w:sz w:val="18"/>
                <w:szCs w:val="18"/>
              </w:rPr>
              <w:t xml:space="preserve">. </w:t>
            </w:r>
            <w:r w:rsidRPr="00AD28EE">
              <w:rPr>
                <w:sz w:val="18"/>
                <w:szCs w:val="18"/>
                <w:lang w:val="en-US"/>
              </w:rPr>
              <w:t>(КНР)</w:t>
            </w:r>
          </w:p>
        </w:tc>
        <w:tc>
          <w:tcPr>
            <w:tcW w:w="88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 xml:space="preserve">от 01.03.2011г. </w:t>
            </w:r>
          </w:p>
          <w:p w:rsidR="00AD28EE" w:rsidRPr="00AD28EE" w:rsidRDefault="00AD28EE" w:rsidP="0020664F">
            <w:pPr>
              <w:rPr>
                <w:sz w:val="18"/>
                <w:szCs w:val="18"/>
              </w:rPr>
            </w:pPr>
            <w:r w:rsidRPr="00AD28EE">
              <w:rPr>
                <w:sz w:val="18"/>
                <w:szCs w:val="18"/>
              </w:rPr>
              <w:t>№52</w:t>
            </w:r>
          </w:p>
        </w:tc>
        <w:tc>
          <w:tcPr>
            <w:tcW w:w="141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Доверенность</w:t>
            </w:r>
            <w:r w:rsidR="00012490">
              <w:rPr>
                <w:sz w:val="18"/>
                <w:szCs w:val="18"/>
              </w:rPr>
              <w:t xml:space="preserve"> о том, что ТОО «Айерол-фарм» имеет право принимать участие в реализации ЛС в ЛПУ на территории РК</w:t>
            </w:r>
          </w:p>
        </w:tc>
        <w:tc>
          <w:tcPr>
            <w:tcW w:w="9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Чен И Ху</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Оригинал на</w:t>
            </w:r>
          </w:p>
          <w:p w:rsidR="00AD28EE" w:rsidRPr="00AD28EE" w:rsidRDefault="00AD28EE" w:rsidP="0020664F">
            <w:pPr>
              <w:rPr>
                <w:sz w:val="18"/>
                <w:szCs w:val="18"/>
              </w:rPr>
            </w:pPr>
            <w:r w:rsidRPr="00AD28EE">
              <w:rPr>
                <w:sz w:val="18"/>
                <w:szCs w:val="18"/>
              </w:rPr>
              <w:t xml:space="preserve"> 1-м листе</w:t>
            </w:r>
          </w:p>
          <w:p w:rsidR="00AD28EE" w:rsidRPr="00AD28EE" w:rsidRDefault="00AD28EE" w:rsidP="0020664F">
            <w:pPr>
              <w:rPr>
                <w:sz w:val="18"/>
                <w:szCs w:val="18"/>
              </w:rPr>
            </w:pPr>
            <w:r w:rsidRPr="00AD28EE">
              <w:rPr>
                <w:sz w:val="18"/>
                <w:szCs w:val="18"/>
              </w:rPr>
              <w:t>19 стр</w:t>
            </w:r>
          </w:p>
          <w:p w:rsidR="00AD28EE" w:rsidRPr="00AD28EE" w:rsidRDefault="00AD28EE" w:rsidP="0020664F">
            <w:pPr>
              <w:rPr>
                <w:sz w:val="18"/>
                <w:szCs w:val="18"/>
              </w:rPr>
            </w:pPr>
          </w:p>
        </w:tc>
      </w:tr>
      <w:tr w:rsidR="00AD28EE" w:rsidRPr="008C540E"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AD28EE" w:rsidRPr="008C540E" w:rsidRDefault="00AD28EE"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Контракт с заводом-изготовителем лекарственных средств</w:t>
            </w:r>
          </w:p>
        </w:tc>
        <w:tc>
          <w:tcPr>
            <w:tcW w:w="88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от 02.09.2010г. №60</w:t>
            </w:r>
          </w:p>
        </w:tc>
        <w:tc>
          <w:tcPr>
            <w:tcW w:w="141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Контракт на поставку</w:t>
            </w:r>
          </w:p>
        </w:tc>
        <w:tc>
          <w:tcPr>
            <w:tcW w:w="9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lang w:val="en-US"/>
              </w:rPr>
            </w:pPr>
            <w:r w:rsidRPr="00AD28EE">
              <w:rPr>
                <w:sz w:val="18"/>
                <w:szCs w:val="18"/>
              </w:rPr>
              <w:t>Фирма</w:t>
            </w:r>
            <w:r w:rsidRPr="00AD28EE">
              <w:rPr>
                <w:sz w:val="18"/>
                <w:szCs w:val="18"/>
                <w:lang w:val="en-US"/>
              </w:rPr>
              <w:t xml:space="preserve"> «Hongkong Sunlight Int L Trading Co., Limited», </w:t>
            </w:r>
            <w:r w:rsidRPr="00AD28EE">
              <w:rPr>
                <w:sz w:val="18"/>
                <w:szCs w:val="18"/>
              </w:rPr>
              <w:t>ТОО</w:t>
            </w:r>
            <w:r w:rsidRPr="00AD28EE">
              <w:rPr>
                <w:sz w:val="18"/>
                <w:szCs w:val="18"/>
                <w:lang w:val="en-US"/>
              </w:rPr>
              <w:t xml:space="preserve"> «</w:t>
            </w:r>
            <w:r w:rsidRPr="00AD28EE">
              <w:rPr>
                <w:sz w:val="18"/>
                <w:szCs w:val="18"/>
              </w:rPr>
              <w:t>Айерол</w:t>
            </w:r>
            <w:r w:rsidRPr="00AD28EE">
              <w:rPr>
                <w:sz w:val="18"/>
                <w:szCs w:val="18"/>
                <w:lang w:val="en-US"/>
              </w:rPr>
              <w:t>-</w:t>
            </w:r>
            <w:r w:rsidRPr="00AD28EE">
              <w:rPr>
                <w:sz w:val="18"/>
                <w:szCs w:val="18"/>
              </w:rPr>
              <w:t>фарм</w:t>
            </w:r>
            <w:r w:rsidRPr="00AD28EE">
              <w:rPr>
                <w:sz w:val="18"/>
                <w:szCs w:val="18"/>
                <w:lang w:val="en-US"/>
              </w:rPr>
              <w:t>»</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 xml:space="preserve">Оригинал на </w:t>
            </w:r>
          </w:p>
          <w:p w:rsidR="00AD28EE" w:rsidRPr="00AD28EE" w:rsidRDefault="00AD28EE" w:rsidP="0020664F">
            <w:pPr>
              <w:rPr>
                <w:sz w:val="18"/>
                <w:szCs w:val="18"/>
              </w:rPr>
            </w:pPr>
            <w:r w:rsidRPr="00AD28EE">
              <w:rPr>
                <w:sz w:val="18"/>
                <w:szCs w:val="18"/>
              </w:rPr>
              <w:t>5-и листах</w:t>
            </w:r>
          </w:p>
          <w:p w:rsidR="00AD28EE" w:rsidRPr="00AD28EE" w:rsidRDefault="00AD28EE" w:rsidP="0020664F">
            <w:pPr>
              <w:rPr>
                <w:sz w:val="18"/>
                <w:szCs w:val="18"/>
              </w:rPr>
            </w:pPr>
            <w:r w:rsidRPr="00AD28EE">
              <w:rPr>
                <w:sz w:val="18"/>
                <w:szCs w:val="18"/>
              </w:rPr>
              <w:t>21</w:t>
            </w:r>
            <w:r w:rsidR="00012490">
              <w:rPr>
                <w:sz w:val="18"/>
                <w:szCs w:val="18"/>
              </w:rPr>
              <w:t>-29</w:t>
            </w:r>
            <w:r w:rsidRPr="00AD28EE">
              <w:rPr>
                <w:sz w:val="18"/>
                <w:szCs w:val="18"/>
              </w:rPr>
              <w:t xml:space="preserve"> стр</w:t>
            </w:r>
          </w:p>
        </w:tc>
      </w:tr>
      <w:tr w:rsidR="00AD28EE" w:rsidRPr="008C540E"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AD28EE" w:rsidRPr="008C540E" w:rsidRDefault="00AD28EE"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Дополнительное соглашение к Контракту №60</w:t>
            </w:r>
          </w:p>
        </w:tc>
        <w:tc>
          <w:tcPr>
            <w:tcW w:w="88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от 15.08.2011г</w:t>
            </w:r>
          </w:p>
        </w:tc>
        <w:tc>
          <w:tcPr>
            <w:tcW w:w="141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 xml:space="preserve">О продлении срока действия Контракта  </w:t>
            </w:r>
          </w:p>
        </w:tc>
        <w:tc>
          <w:tcPr>
            <w:tcW w:w="9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lang w:val="en-US"/>
              </w:rPr>
            </w:pPr>
            <w:r w:rsidRPr="00AD28EE">
              <w:rPr>
                <w:sz w:val="18"/>
                <w:szCs w:val="18"/>
              </w:rPr>
              <w:t>Фирма</w:t>
            </w:r>
            <w:r w:rsidRPr="00AD28EE">
              <w:rPr>
                <w:sz w:val="18"/>
                <w:szCs w:val="18"/>
                <w:lang w:val="en-US"/>
              </w:rPr>
              <w:t xml:space="preserve"> «Hongkong Sunlight Int L Trading Co., Limited», </w:t>
            </w:r>
            <w:r w:rsidRPr="00AD28EE">
              <w:rPr>
                <w:sz w:val="18"/>
                <w:szCs w:val="18"/>
              </w:rPr>
              <w:t>ТОО</w:t>
            </w:r>
            <w:r w:rsidRPr="00AD28EE">
              <w:rPr>
                <w:sz w:val="18"/>
                <w:szCs w:val="18"/>
                <w:lang w:val="en-US"/>
              </w:rPr>
              <w:t xml:space="preserve"> «</w:t>
            </w:r>
            <w:r w:rsidRPr="00AD28EE">
              <w:rPr>
                <w:sz w:val="18"/>
                <w:szCs w:val="18"/>
              </w:rPr>
              <w:t>Айерол</w:t>
            </w:r>
            <w:r w:rsidRPr="00AD28EE">
              <w:rPr>
                <w:sz w:val="18"/>
                <w:szCs w:val="18"/>
                <w:lang w:val="en-US"/>
              </w:rPr>
              <w:t>-</w:t>
            </w:r>
            <w:r w:rsidRPr="00AD28EE">
              <w:rPr>
                <w:sz w:val="18"/>
                <w:szCs w:val="18"/>
              </w:rPr>
              <w:t>фарм</w:t>
            </w:r>
            <w:r w:rsidRPr="00AD28EE">
              <w:rPr>
                <w:sz w:val="18"/>
                <w:szCs w:val="18"/>
                <w:lang w:val="en-US"/>
              </w:rPr>
              <w:t>»</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 xml:space="preserve">Оригинал на </w:t>
            </w:r>
          </w:p>
          <w:p w:rsidR="00AD28EE" w:rsidRPr="00AD28EE" w:rsidRDefault="00AD28EE" w:rsidP="0020664F">
            <w:pPr>
              <w:rPr>
                <w:sz w:val="18"/>
                <w:szCs w:val="18"/>
              </w:rPr>
            </w:pPr>
            <w:r w:rsidRPr="00AD28EE">
              <w:rPr>
                <w:sz w:val="18"/>
                <w:szCs w:val="18"/>
              </w:rPr>
              <w:t>1-м листе</w:t>
            </w:r>
          </w:p>
          <w:p w:rsidR="00AD28EE" w:rsidRPr="00AD28EE" w:rsidRDefault="00AD28EE" w:rsidP="0020664F">
            <w:pPr>
              <w:rPr>
                <w:sz w:val="18"/>
                <w:szCs w:val="18"/>
              </w:rPr>
            </w:pPr>
            <w:r w:rsidRPr="00AD28EE">
              <w:rPr>
                <w:sz w:val="18"/>
                <w:szCs w:val="18"/>
              </w:rPr>
              <w:t>31 стр</w:t>
            </w:r>
          </w:p>
        </w:tc>
      </w:tr>
      <w:tr w:rsidR="00AD28EE" w:rsidRPr="008C540E"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AD28EE" w:rsidRPr="008C540E" w:rsidRDefault="00AD28EE"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Дополнительное соглашение №2 к Контракту №60</w:t>
            </w:r>
          </w:p>
        </w:tc>
        <w:tc>
          <w:tcPr>
            <w:tcW w:w="88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от 25.06.2012г</w:t>
            </w:r>
          </w:p>
        </w:tc>
        <w:tc>
          <w:tcPr>
            <w:tcW w:w="141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 xml:space="preserve">О продлении срока действия Контракта  </w:t>
            </w:r>
          </w:p>
        </w:tc>
        <w:tc>
          <w:tcPr>
            <w:tcW w:w="9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lang w:val="en-US"/>
              </w:rPr>
            </w:pPr>
            <w:r w:rsidRPr="00AD28EE">
              <w:rPr>
                <w:sz w:val="18"/>
                <w:szCs w:val="18"/>
              </w:rPr>
              <w:t>Фирма</w:t>
            </w:r>
            <w:r w:rsidRPr="00AD28EE">
              <w:rPr>
                <w:sz w:val="18"/>
                <w:szCs w:val="18"/>
                <w:lang w:val="en-US"/>
              </w:rPr>
              <w:t xml:space="preserve"> «Hongkong Sunlight Int L Trading Co., Limited», </w:t>
            </w:r>
            <w:r w:rsidRPr="00AD28EE">
              <w:rPr>
                <w:sz w:val="18"/>
                <w:szCs w:val="18"/>
              </w:rPr>
              <w:t>ТОО</w:t>
            </w:r>
            <w:r w:rsidRPr="00AD28EE">
              <w:rPr>
                <w:sz w:val="18"/>
                <w:szCs w:val="18"/>
                <w:lang w:val="en-US"/>
              </w:rPr>
              <w:t xml:space="preserve"> «</w:t>
            </w:r>
            <w:r w:rsidRPr="00AD28EE">
              <w:rPr>
                <w:sz w:val="18"/>
                <w:szCs w:val="18"/>
              </w:rPr>
              <w:t>Айерол</w:t>
            </w:r>
            <w:r w:rsidRPr="00AD28EE">
              <w:rPr>
                <w:sz w:val="18"/>
                <w:szCs w:val="18"/>
                <w:lang w:val="en-US"/>
              </w:rPr>
              <w:t>-</w:t>
            </w:r>
            <w:r w:rsidRPr="00AD28EE">
              <w:rPr>
                <w:sz w:val="18"/>
                <w:szCs w:val="18"/>
              </w:rPr>
              <w:t>фарм</w:t>
            </w:r>
            <w:r w:rsidRPr="00AD28EE">
              <w:rPr>
                <w:sz w:val="18"/>
                <w:szCs w:val="18"/>
                <w:lang w:val="en-US"/>
              </w:rPr>
              <w:t>»</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 xml:space="preserve">Оригинал на </w:t>
            </w:r>
          </w:p>
          <w:p w:rsidR="00AD28EE" w:rsidRPr="00AD28EE" w:rsidRDefault="00AD28EE" w:rsidP="0020664F">
            <w:pPr>
              <w:rPr>
                <w:sz w:val="18"/>
                <w:szCs w:val="18"/>
              </w:rPr>
            </w:pPr>
            <w:r w:rsidRPr="00AD28EE">
              <w:rPr>
                <w:sz w:val="18"/>
                <w:szCs w:val="18"/>
              </w:rPr>
              <w:t>1-м листе</w:t>
            </w:r>
          </w:p>
          <w:p w:rsidR="00AD28EE" w:rsidRPr="00AD28EE" w:rsidRDefault="00AD28EE" w:rsidP="0020664F">
            <w:pPr>
              <w:rPr>
                <w:sz w:val="18"/>
                <w:szCs w:val="18"/>
              </w:rPr>
            </w:pPr>
            <w:r w:rsidRPr="00AD28EE">
              <w:rPr>
                <w:sz w:val="18"/>
                <w:szCs w:val="18"/>
              </w:rPr>
              <w:t>33 стр</w:t>
            </w:r>
          </w:p>
        </w:tc>
      </w:tr>
      <w:tr w:rsidR="00AD28EE" w:rsidRPr="008C540E"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AD28EE" w:rsidRPr="008C540E" w:rsidRDefault="00AD28EE"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Контракт с заводом-изготовителем лекарственных средств</w:t>
            </w:r>
          </w:p>
        </w:tc>
        <w:tc>
          <w:tcPr>
            <w:tcW w:w="88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 xml:space="preserve">от 14.02.2011г. </w:t>
            </w:r>
          </w:p>
          <w:p w:rsidR="00AD28EE" w:rsidRPr="00AD28EE" w:rsidRDefault="00AD28EE" w:rsidP="0020664F">
            <w:pPr>
              <w:rPr>
                <w:sz w:val="18"/>
                <w:szCs w:val="18"/>
              </w:rPr>
            </w:pPr>
            <w:r w:rsidRPr="00AD28EE">
              <w:rPr>
                <w:sz w:val="18"/>
                <w:szCs w:val="18"/>
              </w:rPr>
              <w:t>№02</w:t>
            </w:r>
          </w:p>
        </w:tc>
        <w:tc>
          <w:tcPr>
            <w:tcW w:w="141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Контракт на поставку</w:t>
            </w:r>
          </w:p>
        </w:tc>
        <w:tc>
          <w:tcPr>
            <w:tcW w:w="9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lang w:val="en-US"/>
              </w:rPr>
            </w:pPr>
            <w:r w:rsidRPr="00AD28EE">
              <w:rPr>
                <w:sz w:val="18"/>
                <w:szCs w:val="18"/>
              </w:rPr>
              <w:t>Фирма</w:t>
            </w:r>
            <w:r w:rsidRPr="00AD28EE">
              <w:rPr>
                <w:sz w:val="18"/>
                <w:szCs w:val="18"/>
                <w:lang w:val="en-US"/>
              </w:rPr>
              <w:t xml:space="preserve"> «Hongkong Sunlight Int L Trading Co., Limited», </w:t>
            </w:r>
            <w:r w:rsidRPr="00AD28EE">
              <w:rPr>
                <w:sz w:val="18"/>
                <w:szCs w:val="18"/>
              </w:rPr>
              <w:t>ТОО</w:t>
            </w:r>
            <w:r w:rsidRPr="00AD28EE">
              <w:rPr>
                <w:sz w:val="18"/>
                <w:szCs w:val="18"/>
                <w:lang w:val="en-US"/>
              </w:rPr>
              <w:t xml:space="preserve"> «</w:t>
            </w:r>
            <w:r w:rsidRPr="00AD28EE">
              <w:rPr>
                <w:sz w:val="18"/>
                <w:szCs w:val="18"/>
              </w:rPr>
              <w:t>Айерол</w:t>
            </w:r>
            <w:r w:rsidRPr="00AD28EE">
              <w:rPr>
                <w:sz w:val="18"/>
                <w:szCs w:val="18"/>
                <w:lang w:val="en-US"/>
              </w:rPr>
              <w:t>-</w:t>
            </w:r>
            <w:r w:rsidRPr="00AD28EE">
              <w:rPr>
                <w:sz w:val="18"/>
                <w:szCs w:val="18"/>
              </w:rPr>
              <w:t>фарм</w:t>
            </w:r>
            <w:r w:rsidRPr="00AD28EE">
              <w:rPr>
                <w:sz w:val="18"/>
                <w:szCs w:val="18"/>
                <w:lang w:val="en-US"/>
              </w:rPr>
              <w:t>»</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D28EE" w:rsidRPr="00AD28EE" w:rsidRDefault="00AD28EE" w:rsidP="0020664F">
            <w:pPr>
              <w:rPr>
                <w:sz w:val="18"/>
                <w:szCs w:val="18"/>
              </w:rPr>
            </w:pPr>
            <w:r w:rsidRPr="00AD28EE">
              <w:rPr>
                <w:sz w:val="18"/>
                <w:szCs w:val="18"/>
              </w:rPr>
              <w:t xml:space="preserve">Оригинал на </w:t>
            </w:r>
          </w:p>
          <w:p w:rsidR="00AD28EE" w:rsidRPr="00AD28EE" w:rsidRDefault="00AD28EE" w:rsidP="0020664F">
            <w:pPr>
              <w:rPr>
                <w:sz w:val="18"/>
                <w:szCs w:val="18"/>
              </w:rPr>
            </w:pPr>
            <w:r w:rsidRPr="00AD28EE">
              <w:rPr>
                <w:sz w:val="18"/>
                <w:szCs w:val="18"/>
              </w:rPr>
              <w:t>6-и листах</w:t>
            </w:r>
          </w:p>
          <w:p w:rsidR="00AD28EE" w:rsidRPr="00AD28EE" w:rsidRDefault="00AD28EE" w:rsidP="0020664F">
            <w:pPr>
              <w:rPr>
                <w:sz w:val="18"/>
                <w:szCs w:val="18"/>
              </w:rPr>
            </w:pPr>
            <w:r w:rsidRPr="00AD28EE">
              <w:rPr>
                <w:sz w:val="18"/>
                <w:szCs w:val="18"/>
              </w:rPr>
              <w:t>35</w:t>
            </w:r>
            <w:r w:rsidR="00012490">
              <w:rPr>
                <w:sz w:val="18"/>
                <w:szCs w:val="18"/>
              </w:rPr>
              <w:t>-45</w:t>
            </w:r>
            <w:r w:rsidRPr="00AD28EE">
              <w:rPr>
                <w:sz w:val="18"/>
                <w:szCs w:val="18"/>
              </w:rPr>
              <w:t xml:space="preserve"> стр</w:t>
            </w:r>
          </w:p>
        </w:tc>
      </w:tr>
      <w:tr w:rsidR="00012490" w:rsidRPr="008C540E"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012490" w:rsidRPr="008C540E" w:rsidRDefault="00012490"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 xml:space="preserve">Дополнительное соглашение к </w:t>
            </w:r>
            <w:r w:rsidRPr="00012490">
              <w:rPr>
                <w:sz w:val="18"/>
                <w:szCs w:val="18"/>
              </w:rPr>
              <w:lastRenderedPageBreak/>
              <w:t>Контракту №02</w:t>
            </w:r>
          </w:p>
        </w:tc>
        <w:tc>
          <w:tcPr>
            <w:tcW w:w="88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lastRenderedPageBreak/>
              <w:t>от 18.06.2012г.</w:t>
            </w:r>
          </w:p>
        </w:tc>
        <w:tc>
          <w:tcPr>
            <w:tcW w:w="141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 xml:space="preserve">О продлении срока действия Контракта  </w:t>
            </w:r>
          </w:p>
        </w:tc>
        <w:tc>
          <w:tcPr>
            <w:tcW w:w="9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lang w:val="en-US"/>
              </w:rPr>
            </w:pPr>
            <w:r w:rsidRPr="00012490">
              <w:rPr>
                <w:sz w:val="18"/>
                <w:szCs w:val="18"/>
              </w:rPr>
              <w:t>Фирма</w:t>
            </w:r>
            <w:r w:rsidRPr="00012490">
              <w:rPr>
                <w:sz w:val="18"/>
                <w:szCs w:val="18"/>
                <w:lang w:val="en-US"/>
              </w:rPr>
              <w:t xml:space="preserve"> «Hongkong Sunlight Int L </w:t>
            </w:r>
            <w:r w:rsidRPr="00012490">
              <w:rPr>
                <w:sz w:val="18"/>
                <w:szCs w:val="18"/>
                <w:lang w:val="en-US"/>
              </w:rPr>
              <w:lastRenderedPageBreak/>
              <w:t xml:space="preserve">Trading Co., Limited», </w:t>
            </w:r>
            <w:r w:rsidRPr="00012490">
              <w:rPr>
                <w:sz w:val="18"/>
                <w:szCs w:val="18"/>
              </w:rPr>
              <w:t>ТОО</w:t>
            </w:r>
            <w:r w:rsidRPr="00012490">
              <w:rPr>
                <w:sz w:val="18"/>
                <w:szCs w:val="18"/>
                <w:lang w:val="en-US"/>
              </w:rPr>
              <w:t xml:space="preserve"> «</w:t>
            </w:r>
            <w:r w:rsidRPr="00012490">
              <w:rPr>
                <w:sz w:val="18"/>
                <w:szCs w:val="18"/>
              </w:rPr>
              <w:t>Айерол</w:t>
            </w:r>
            <w:r w:rsidRPr="00012490">
              <w:rPr>
                <w:sz w:val="18"/>
                <w:szCs w:val="18"/>
                <w:lang w:val="en-US"/>
              </w:rPr>
              <w:t>-</w:t>
            </w:r>
            <w:r w:rsidRPr="00012490">
              <w:rPr>
                <w:sz w:val="18"/>
                <w:szCs w:val="18"/>
              </w:rPr>
              <w:t>фарм</w:t>
            </w:r>
            <w:r w:rsidRPr="00012490">
              <w:rPr>
                <w:sz w:val="18"/>
                <w:szCs w:val="18"/>
                <w:lang w:val="en-US"/>
              </w:rPr>
              <w:t>»</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lastRenderedPageBreak/>
              <w:t xml:space="preserve">Оригинал на </w:t>
            </w:r>
          </w:p>
          <w:p w:rsidR="00012490" w:rsidRPr="00012490" w:rsidRDefault="00012490" w:rsidP="0020664F">
            <w:pPr>
              <w:rPr>
                <w:sz w:val="18"/>
                <w:szCs w:val="18"/>
              </w:rPr>
            </w:pPr>
            <w:r w:rsidRPr="00012490">
              <w:rPr>
                <w:sz w:val="18"/>
                <w:szCs w:val="18"/>
              </w:rPr>
              <w:lastRenderedPageBreak/>
              <w:t>1-м листе</w:t>
            </w:r>
          </w:p>
          <w:p w:rsidR="00012490" w:rsidRPr="00012490" w:rsidRDefault="00012490" w:rsidP="0020664F">
            <w:pPr>
              <w:rPr>
                <w:sz w:val="18"/>
                <w:szCs w:val="18"/>
              </w:rPr>
            </w:pPr>
            <w:r w:rsidRPr="00012490">
              <w:rPr>
                <w:sz w:val="18"/>
                <w:szCs w:val="18"/>
              </w:rPr>
              <w:t>47 стр</w:t>
            </w:r>
          </w:p>
        </w:tc>
      </w:tr>
      <w:tr w:rsidR="00012490" w:rsidRPr="008C540E"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012490" w:rsidRPr="008C540E" w:rsidRDefault="00012490"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 xml:space="preserve">Письмо-гарантия от </w:t>
            </w:r>
            <w:r w:rsidRPr="00012490">
              <w:rPr>
                <w:sz w:val="18"/>
                <w:szCs w:val="18"/>
                <w:lang w:val="en-US"/>
              </w:rPr>
              <w:t>Sichuan</w:t>
            </w:r>
            <w:r w:rsidRPr="00012490">
              <w:rPr>
                <w:sz w:val="18"/>
                <w:szCs w:val="18"/>
              </w:rPr>
              <w:t xml:space="preserve"> </w:t>
            </w:r>
            <w:r w:rsidRPr="00012490">
              <w:rPr>
                <w:sz w:val="18"/>
                <w:szCs w:val="18"/>
                <w:lang w:val="en-US"/>
              </w:rPr>
              <w:t>Kelun</w:t>
            </w:r>
            <w:r w:rsidRPr="00012490">
              <w:rPr>
                <w:sz w:val="18"/>
                <w:szCs w:val="18"/>
              </w:rPr>
              <w:t xml:space="preserve"> </w:t>
            </w:r>
            <w:r w:rsidRPr="00012490">
              <w:rPr>
                <w:sz w:val="18"/>
                <w:szCs w:val="18"/>
                <w:lang w:val="en-US"/>
              </w:rPr>
              <w:t>Pharmaceutical</w:t>
            </w:r>
            <w:r w:rsidRPr="00012490">
              <w:rPr>
                <w:sz w:val="18"/>
                <w:szCs w:val="18"/>
              </w:rPr>
              <w:t xml:space="preserve"> </w:t>
            </w:r>
            <w:r w:rsidRPr="00012490">
              <w:rPr>
                <w:sz w:val="18"/>
                <w:szCs w:val="18"/>
                <w:lang w:val="en-US"/>
              </w:rPr>
              <w:t>Co</w:t>
            </w:r>
            <w:r w:rsidRPr="00012490">
              <w:rPr>
                <w:sz w:val="18"/>
                <w:szCs w:val="18"/>
              </w:rPr>
              <w:t xml:space="preserve">., </w:t>
            </w:r>
            <w:r w:rsidRPr="00012490">
              <w:rPr>
                <w:sz w:val="18"/>
                <w:szCs w:val="18"/>
                <w:lang w:val="en-US"/>
              </w:rPr>
              <w:t>Ltd</w:t>
            </w:r>
            <w:r w:rsidRPr="00012490">
              <w:rPr>
                <w:sz w:val="18"/>
                <w:szCs w:val="18"/>
              </w:rPr>
              <w:t xml:space="preserve"> (КНР) </w:t>
            </w:r>
          </w:p>
        </w:tc>
        <w:tc>
          <w:tcPr>
            <w:tcW w:w="88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от 04.09.2012г.</w:t>
            </w:r>
          </w:p>
          <w:p w:rsidR="00012490" w:rsidRPr="00012490" w:rsidRDefault="00012490" w:rsidP="0020664F">
            <w:pPr>
              <w:rPr>
                <w:sz w:val="18"/>
                <w:szCs w:val="18"/>
              </w:rPr>
            </w:pPr>
            <w:r w:rsidRPr="00012490">
              <w:rPr>
                <w:sz w:val="18"/>
                <w:szCs w:val="18"/>
              </w:rPr>
              <w:t>№87</w:t>
            </w:r>
          </w:p>
        </w:tc>
        <w:tc>
          <w:tcPr>
            <w:tcW w:w="141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Письмо-гарантия</w:t>
            </w:r>
          </w:p>
        </w:tc>
        <w:tc>
          <w:tcPr>
            <w:tcW w:w="9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Чен И Ху</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Оригинал на</w:t>
            </w:r>
          </w:p>
          <w:p w:rsidR="00012490" w:rsidRPr="00012490" w:rsidRDefault="00012490" w:rsidP="0020664F">
            <w:pPr>
              <w:rPr>
                <w:sz w:val="18"/>
                <w:szCs w:val="18"/>
              </w:rPr>
            </w:pPr>
            <w:r w:rsidRPr="00012490">
              <w:rPr>
                <w:sz w:val="18"/>
                <w:szCs w:val="18"/>
              </w:rPr>
              <w:t xml:space="preserve">  1-м листе</w:t>
            </w:r>
          </w:p>
          <w:p w:rsidR="00012490" w:rsidRPr="00012490" w:rsidRDefault="00012490" w:rsidP="0020664F">
            <w:pPr>
              <w:rPr>
                <w:sz w:val="18"/>
                <w:szCs w:val="18"/>
              </w:rPr>
            </w:pPr>
            <w:r w:rsidRPr="00012490">
              <w:rPr>
                <w:sz w:val="18"/>
                <w:szCs w:val="18"/>
              </w:rPr>
              <w:t>49 стр</w:t>
            </w:r>
          </w:p>
        </w:tc>
      </w:tr>
      <w:tr w:rsidR="00012490" w:rsidRPr="008C540E"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012490" w:rsidRPr="008C540E" w:rsidRDefault="00012490"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 xml:space="preserve">Письмо-гарантия от </w:t>
            </w:r>
            <w:r w:rsidRPr="00012490">
              <w:rPr>
                <w:sz w:val="18"/>
                <w:szCs w:val="18"/>
                <w:lang w:val="en-US"/>
              </w:rPr>
              <w:t>Sichuan</w:t>
            </w:r>
            <w:r w:rsidRPr="00012490">
              <w:rPr>
                <w:sz w:val="18"/>
                <w:szCs w:val="18"/>
              </w:rPr>
              <w:t xml:space="preserve"> </w:t>
            </w:r>
            <w:r w:rsidRPr="00012490">
              <w:rPr>
                <w:sz w:val="18"/>
                <w:szCs w:val="18"/>
                <w:lang w:val="en-US"/>
              </w:rPr>
              <w:t>Pharmaceutical</w:t>
            </w:r>
            <w:r w:rsidRPr="00012490">
              <w:rPr>
                <w:sz w:val="18"/>
                <w:szCs w:val="18"/>
              </w:rPr>
              <w:t xml:space="preserve"> </w:t>
            </w:r>
            <w:r w:rsidRPr="00012490">
              <w:rPr>
                <w:sz w:val="18"/>
                <w:szCs w:val="18"/>
                <w:lang w:val="en-US"/>
              </w:rPr>
              <w:t>Inc</w:t>
            </w:r>
            <w:r w:rsidRPr="00012490">
              <w:rPr>
                <w:sz w:val="18"/>
                <w:szCs w:val="18"/>
              </w:rPr>
              <w:t xml:space="preserve">. </w:t>
            </w:r>
            <w:r w:rsidRPr="00012490">
              <w:rPr>
                <w:sz w:val="18"/>
                <w:szCs w:val="18"/>
                <w:lang w:val="en-US"/>
              </w:rPr>
              <w:t>(КНР)</w:t>
            </w:r>
            <w:r w:rsidRPr="00012490">
              <w:rPr>
                <w:sz w:val="18"/>
                <w:szCs w:val="18"/>
              </w:rPr>
              <w:t xml:space="preserve"> </w:t>
            </w:r>
          </w:p>
        </w:tc>
        <w:tc>
          <w:tcPr>
            <w:tcW w:w="88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от 04.09.2012г.</w:t>
            </w:r>
          </w:p>
          <w:p w:rsidR="00012490" w:rsidRPr="00012490" w:rsidRDefault="00012490" w:rsidP="0020664F">
            <w:pPr>
              <w:rPr>
                <w:sz w:val="18"/>
                <w:szCs w:val="18"/>
              </w:rPr>
            </w:pPr>
            <w:r w:rsidRPr="00012490">
              <w:rPr>
                <w:sz w:val="18"/>
                <w:szCs w:val="18"/>
              </w:rPr>
              <w:t>№86</w:t>
            </w:r>
          </w:p>
        </w:tc>
        <w:tc>
          <w:tcPr>
            <w:tcW w:w="141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Письмо-гарантия</w:t>
            </w:r>
          </w:p>
        </w:tc>
        <w:tc>
          <w:tcPr>
            <w:tcW w:w="9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Чен И Ху</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Оригинал на</w:t>
            </w:r>
          </w:p>
          <w:p w:rsidR="00012490" w:rsidRPr="00012490" w:rsidRDefault="00012490" w:rsidP="0020664F">
            <w:pPr>
              <w:rPr>
                <w:sz w:val="18"/>
                <w:szCs w:val="18"/>
              </w:rPr>
            </w:pPr>
            <w:r w:rsidRPr="00012490">
              <w:rPr>
                <w:sz w:val="18"/>
                <w:szCs w:val="18"/>
              </w:rPr>
              <w:t xml:space="preserve">  1-м листе</w:t>
            </w:r>
          </w:p>
          <w:p w:rsidR="00012490" w:rsidRPr="00012490" w:rsidRDefault="00012490" w:rsidP="0020664F">
            <w:pPr>
              <w:rPr>
                <w:sz w:val="18"/>
                <w:szCs w:val="18"/>
              </w:rPr>
            </w:pPr>
            <w:r w:rsidRPr="00012490">
              <w:rPr>
                <w:sz w:val="18"/>
                <w:szCs w:val="18"/>
              </w:rPr>
              <w:t>51 стр</w:t>
            </w:r>
          </w:p>
        </w:tc>
      </w:tr>
      <w:tr w:rsidR="00012490" w:rsidRPr="008C540E"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012490" w:rsidRPr="008C540E" w:rsidRDefault="00012490"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Заключение обследования складских помещений</w:t>
            </w:r>
          </w:p>
        </w:tc>
        <w:tc>
          <w:tcPr>
            <w:tcW w:w="88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от 04.09.2012г</w:t>
            </w:r>
          </w:p>
          <w:p w:rsidR="00012490" w:rsidRPr="00012490" w:rsidRDefault="00012490" w:rsidP="0020664F">
            <w:pPr>
              <w:rPr>
                <w:sz w:val="18"/>
                <w:szCs w:val="18"/>
              </w:rPr>
            </w:pPr>
            <w:r w:rsidRPr="00012490">
              <w:rPr>
                <w:sz w:val="18"/>
                <w:szCs w:val="18"/>
              </w:rPr>
              <w:t>№08-012-2306</w:t>
            </w:r>
          </w:p>
        </w:tc>
        <w:tc>
          <w:tcPr>
            <w:tcW w:w="141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Заключение обследования складских помещений ТОО «Айерол-фарм»</w:t>
            </w:r>
          </w:p>
        </w:tc>
        <w:tc>
          <w:tcPr>
            <w:tcW w:w="9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А.Молдагасимова</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 xml:space="preserve">Нотариально заверенная копия на </w:t>
            </w:r>
          </w:p>
          <w:p w:rsidR="00012490" w:rsidRPr="00012490" w:rsidRDefault="00012490" w:rsidP="0020664F">
            <w:pPr>
              <w:rPr>
                <w:sz w:val="18"/>
                <w:szCs w:val="18"/>
              </w:rPr>
            </w:pPr>
            <w:r w:rsidRPr="00012490">
              <w:rPr>
                <w:sz w:val="18"/>
                <w:szCs w:val="18"/>
              </w:rPr>
              <w:t>1-м листе 53 стр</w:t>
            </w:r>
          </w:p>
        </w:tc>
      </w:tr>
      <w:tr w:rsidR="00012490" w:rsidRPr="008C540E"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012490" w:rsidRPr="008C540E" w:rsidRDefault="00012490"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Акт обследования складских помещений</w:t>
            </w:r>
          </w:p>
        </w:tc>
        <w:tc>
          <w:tcPr>
            <w:tcW w:w="88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от 04.09.2012г.</w:t>
            </w:r>
          </w:p>
        </w:tc>
        <w:tc>
          <w:tcPr>
            <w:tcW w:w="141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Акт обследования складских помещений ТОО «Айерол-фарм»</w:t>
            </w:r>
          </w:p>
        </w:tc>
        <w:tc>
          <w:tcPr>
            <w:tcW w:w="9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Шалов К.</w:t>
            </w:r>
          </w:p>
          <w:p w:rsidR="00012490" w:rsidRPr="00012490" w:rsidRDefault="00012490" w:rsidP="0020664F">
            <w:pPr>
              <w:rPr>
                <w:sz w:val="18"/>
                <w:szCs w:val="18"/>
              </w:rPr>
            </w:pPr>
            <w:r w:rsidRPr="00012490">
              <w:rPr>
                <w:sz w:val="18"/>
                <w:szCs w:val="18"/>
              </w:rPr>
              <w:t>Молдакапасов Е.К.</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Копия на 2-х листах</w:t>
            </w:r>
          </w:p>
          <w:p w:rsidR="00012490" w:rsidRPr="00012490" w:rsidRDefault="00012490" w:rsidP="0020664F">
            <w:pPr>
              <w:rPr>
                <w:sz w:val="18"/>
                <w:szCs w:val="18"/>
              </w:rPr>
            </w:pPr>
            <w:r w:rsidRPr="00012490">
              <w:rPr>
                <w:sz w:val="18"/>
                <w:szCs w:val="18"/>
              </w:rPr>
              <w:t>55</w:t>
            </w:r>
            <w:r>
              <w:rPr>
                <w:sz w:val="18"/>
                <w:szCs w:val="18"/>
              </w:rPr>
              <w:t>-57</w:t>
            </w:r>
            <w:r w:rsidRPr="00012490">
              <w:rPr>
                <w:sz w:val="18"/>
                <w:szCs w:val="18"/>
              </w:rPr>
              <w:t xml:space="preserve"> стр</w:t>
            </w:r>
          </w:p>
        </w:tc>
      </w:tr>
      <w:tr w:rsidR="00012490" w:rsidRPr="008C540E" w:rsidTr="008C540E">
        <w:trPr>
          <w:trHeight w:val="714"/>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012490" w:rsidRPr="008C540E" w:rsidRDefault="00012490"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Санитарно-эпидемиологическое заключение</w:t>
            </w:r>
          </w:p>
        </w:tc>
        <w:tc>
          <w:tcPr>
            <w:tcW w:w="88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от 28.08.2012г. № 613</w:t>
            </w:r>
          </w:p>
        </w:tc>
        <w:tc>
          <w:tcPr>
            <w:tcW w:w="141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Санитарно-эпидемиологическое заключение ТОО «Айерол-фарм»</w:t>
            </w:r>
          </w:p>
        </w:tc>
        <w:tc>
          <w:tcPr>
            <w:tcW w:w="9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К.Алпысбайулы</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 xml:space="preserve">Нотариально заверенная копия на </w:t>
            </w:r>
          </w:p>
          <w:p w:rsidR="00012490" w:rsidRPr="00012490" w:rsidRDefault="00012490" w:rsidP="0020664F">
            <w:pPr>
              <w:rPr>
                <w:sz w:val="18"/>
                <w:szCs w:val="18"/>
              </w:rPr>
            </w:pPr>
            <w:r w:rsidRPr="00012490">
              <w:rPr>
                <w:sz w:val="18"/>
                <w:szCs w:val="18"/>
              </w:rPr>
              <w:t>1-м листе</w:t>
            </w:r>
          </w:p>
          <w:p w:rsidR="00012490" w:rsidRPr="00012490" w:rsidRDefault="00012490" w:rsidP="0020664F">
            <w:pPr>
              <w:rPr>
                <w:sz w:val="18"/>
                <w:szCs w:val="18"/>
              </w:rPr>
            </w:pPr>
            <w:r w:rsidRPr="00012490">
              <w:rPr>
                <w:sz w:val="18"/>
                <w:szCs w:val="18"/>
              </w:rPr>
              <w:t>59 стр</w:t>
            </w:r>
          </w:p>
        </w:tc>
      </w:tr>
      <w:tr w:rsidR="00012490" w:rsidRPr="008C540E"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012490" w:rsidRPr="008C540E" w:rsidRDefault="00012490"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Письмо-гарантия</w:t>
            </w:r>
          </w:p>
        </w:tc>
        <w:tc>
          <w:tcPr>
            <w:tcW w:w="88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от 03.09.2012г.     №1580</w:t>
            </w:r>
          </w:p>
        </w:tc>
        <w:tc>
          <w:tcPr>
            <w:tcW w:w="141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 xml:space="preserve">О предоставлении сертификатов происхождения </w:t>
            </w:r>
          </w:p>
        </w:tc>
        <w:tc>
          <w:tcPr>
            <w:tcW w:w="9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Молдакапасов Е.К.</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 xml:space="preserve">Оригинал на </w:t>
            </w:r>
          </w:p>
          <w:p w:rsidR="00012490" w:rsidRPr="00012490" w:rsidRDefault="00012490" w:rsidP="0020664F">
            <w:pPr>
              <w:rPr>
                <w:sz w:val="18"/>
                <w:szCs w:val="18"/>
              </w:rPr>
            </w:pPr>
            <w:r w:rsidRPr="00012490">
              <w:rPr>
                <w:sz w:val="18"/>
                <w:szCs w:val="18"/>
              </w:rPr>
              <w:t>1-м листе</w:t>
            </w:r>
          </w:p>
          <w:p w:rsidR="00012490" w:rsidRPr="00012490" w:rsidRDefault="00012490" w:rsidP="0020664F">
            <w:pPr>
              <w:rPr>
                <w:sz w:val="18"/>
                <w:szCs w:val="18"/>
              </w:rPr>
            </w:pPr>
            <w:r w:rsidRPr="00012490">
              <w:rPr>
                <w:sz w:val="18"/>
                <w:szCs w:val="18"/>
              </w:rPr>
              <w:t>61 стр</w:t>
            </w:r>
          </w:p>
        </w:tc>
      </w:tr>
      <w:tr w:rsidR="00012490" w:rsidRPr="008C540E"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012490" w:rsidRPr="008C540E" w:rsidRDefault="00012490"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Письмо-гарантия</w:t>
            </w:r>
          </w:p>
        </w:tc>
        <w:tc>
          <w:tcPr>
            <w:tcW w:w="88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от 03.09.2012г.     №1581</w:t>
            </w:r>
          </w:p>
        </w:tc>
        <w:tc>
          <w:tcPr>
            <w:tcW w:w="141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О предоставлении сертификатов качества</w:t>
            </w:r>
          </w:p>
        </w:tc>
        <w:tc>
          <w:tcPr>
            <w:tcW w:w="9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Молдакапасов Е.К.</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 xml:space="preserve">Оригинал на </w:t>
            </w:r>
          </w:p>
          <w:p w:rsidR="00012490" w:rsidRPr="00012490" w:rsidRDefault="00012490" w:rsidP="0020664F">
            <w:pPr>
              <w:rPr>
                <w:sz w:val="18"/>
                <w:szCs w:val="18"/>
              </w:rPr>
            </w:pPr>
            <w:r w:rsidRPr="00012490">
              <w:rPr>
                <w:sz w:val="18"/>
                <w:szCs w:val="18"/>
              </w:rPr>
              <w:t>1-м листе       63 стр</w:t>
            </w:r>
          </w:p>
        </w:tc>
      </w:tr>
      <w:tr w:rsidR="00012490" w:rsidRPr="008C540E"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012490" w:rsidRPr="008C540E" w:rsidRDefault="00012490"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Письмо-гарантия</w:t>
            </w:r>
          </w:p>
        </w:tc>
        <w:tc>
          <w:tcPr>
            <w:tcW w:w="88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 xml:space="preserve">от 03.09.2012г.   </w:t>
            </w:r>
          </w:p>
          <w:p w:rsidR="00012490" w:rsidRPr="00012490" w:rsidRDefault="00012490" w:rsidP="0020664F">
            <w:pPr>
              <w:rPr>
                <w:sz w:val="18"/>
                <w:szCs w:val="18"/>
              </w:rPr>
            </w:pPr>
            <w:r w:rsidRPr="00012490">
              <w:rPr>
                <w:sz w:val="18"/>
                <w:szCs w:val="18"/>
              </w:rPr>
              <w:t>№1582</w:t>
            </w:r>
          </w:p>
        </w:tc>
        <w:tc>
          <w:tcPr>
            <w:tcW w:w="141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rFonts w:eastAsia="SimSun"/>
                <w:sz w:val="18"/>
                <w:szCs w:val="18"/>
                <w:lang w:val="en-US" w:eastAsia="zh-CN"/>
              </w:rPr>
            </w:pPr>
            <w:r w:rsidRPr="00012490">
              <w:rPr>
                <w:sz w:val="18"/>
                <w:szCs w:val="18"/>
              </w:rPr>
              <w:t xml:space="preserve">Касательно сертификата </w:t>
            </w:r>
            <w:r w:rsidRPr="00012490">
              <w:rPr>
                <w:sz w:val="18"/>
                <w:szCs w:val="18"/>
                <w:lang w:val="en-US"/>
              </w:rPr>
              <w:t>GMP</w:t>
            </w:r>
          </w:p>
        </w:tc>
        <w:tc>
          <w:tcPr>
            <w:tcW w:w="9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Молдакапасов Е.К.</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 xml:space="preserve">Оригинал на </w:t>
            </w:r>
          </w:p>
          <w:p w:rsidR="00012490" w:rsidRPr="00012490" w:rsidRDefault="00012490" w:rsidP="0020664F">
            <w:pPr>
              <w:rPr>
                <w:sz w:val="18"/>
                <w:szCs w:val="18"/>
              </w:rPr>
            </w:pPr>
            <w:r w:rsidRPr="00012490">
              <w:rPr>
                <w:sz w:val="18"/>
                <w:szCs w:val="18"/>
              </w:rPr>
              <w:t>1-м листе</w:t>
            </w:r>
          </w:p>
          <w:p w:rsidR="00012490" w:rsidRPr="00012490" w:rsidRDefault="00012490" w:rsidP="0020664F">
            <w:pPr>
              <w:rPr>
                <w:sz w:val="18"/>
                <w:szCs w:val="18"/>
              </w:rPr>
            </w:pPr>
            <w:r w:rsidRPr="00012490">
              <w:rPr>
                <w:sz w:val="18"/>
                <w:szCs w:val="18"/>
              </w:rPr>
              <w:t>65 стр</w:t>
            </w:r>
          </w:p>
        </w:tc>
      </w:tr>
      <w:tr w:rsidR="00012490" w:rsidRPr="008C540E"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012490" w:rsidRPr="008C540E" w:rsidRDefault="00012490"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Письмо-гарантия</w:t>
            </w:r>
          </w:p>
        </w:tc>
        <w:tc>
          <w:tcPr>
            <w:tcW w:w="88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 xml:space="preserve">от 03.09.2012г.   </w:t>
            </w:r>
          </w:p>
          <w:p w:rsidR="00012490" w:rsidRPr="00012490" w:rsidRDefault="00012490" w:rsidP="0020664F">
            <w:pPr>
              <w:rPr>
                <w:sz w:val="18"/>
                <w:szCs w:val="18"/>
              </w:rPr>
            </w:pPr>
            <w:r w:rsidRPr="00012490">
              <w:rPr>
                <w:sz w:val="18"/>
                <w:szCs w:val="18"/>
              </w:rPr>
              <w:t>№1583</w:t>
            </w:r>
          </w:p>
        </w:tc>
        <w:tc>
          <w:tcPr>
            <w:tcW w:w="141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rFonts w:eastAsia="SimSun"/>
                <w:sz w:val="18"/>
                <w:szCs w:val="18"/>
                <w:lang w:val="en-US" w:eastAsia="zh-CN"/>
              </w:rPr>
            </w:pPr>
            <w:r w:rsidRPr="00012490">
              <w:rPr>
                <w:sz w:val="18"/>
                <w:szCs w:val="18"/>
              </w:rPr>
              <w:t xml:space="preserve">Касательно сертификата </w:t>
            </w:r>
            <w:r w:rsidRPr="00012490">
              <w:rPr>
                <w:sz w:val="18"/>
                <w:szCs w:val="18"/>
                <w:lang w:val="en-US"/>
              </w:rPr>
              <w:t>GMP</w:t>
            </w:r>
          </w:p>
        </w:tc>
        <w:tc>
          <w:tcPr>
            <w:tcW w:w="9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Молдакапасов Е.К.</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 xml:space="preserve">Оригинал на </w:t>
            </w:r>
          </w:p>
          <w:p w:rsidR="00012490" w:rsidRPr="00012490" w:rsidRDefault="00012490" w:rsidP="0020664F">
            <w:pPr>
              <w:rPr>
                <w:sz w:val="18"/>
                <w:szCs w:val="18"/>
              </w:rPr>
            </w:pPr>
            <w:r w:rsidRPr="00012490">
              <w:rPr>
                <w:sz w:val="18"/>
                <w:szCs w:val="18"/>
              </w:rPr>
              <w:t>1-м листе</w:t>
            </w:r>
          </w:p>
          <w:p w:rsidR="00012490" w:rsidRPr="00012490" w:rsidRDefault="00012490" w:rsidP="0020664F">
            <w:pPr>
              <w:rPr>
                <w:sz w:val="18"/>
                <w:szCs w:val="18"/>
              </w:rPr>
            </w:pPr>
            <w:r w:rsidRPr="00012490">
              <w:rPr>
                <w:sz w:val="18"/>
                <w:szCs w:val="18"/>
              </w:rPr>
              <w:t>67 стр</w:t>
            </w:r>
          </w:p>
        </w:tc>
      </w:tr>
      <w:tr w:rsidR="00012490" w:rsidRPr="008C540E"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012490" w:rsidRPr="008C540E" w:rsidRDefault="00012490"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lang w:val="en-US"/>
              </w:rPr>
            </w:pPr>
            <w:r w:rsidRPr="00012490">
              <w:rPr>
                <w:sz w:val="18"/>
                <w:szCs w:val="18"/>
              </w:rPr>
              <w:t>Сертификат</w:t>
            </w:r>
            <w:r w:rsidRPr="00012490">
              <w:rPr>
                <w:sz w:val="18"/>
                <w:szCs w:val="18"/>
                <w:lang w:val="en-US"/>
              </w:rPr>
              <w:t xml:space="preserve"> GMP Sichuan Kelun Pharmaceutical Co., Ltd (КНР)</w:t>
            </w:r>
          </w:p>
        </w:tc>
        <w:tc>
          <w:tcPr>
            <w:tcW w:w="88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от 29.</w:t>
            </w:r>
            <w:r w:rsidRPr="00012490">
              <w:rPr>
                <w:sz w:val="18"/>
                <w:szCs w:val="18"/>
                <w:lang w:val="en-US"/>
              </w:rPr>
              <w:t>0</w:t>
            </w:r>
            <w:r w:rsidRPr="00012490">
              <w:rPr>
                <w:sz w:val="18"/>
                <w:szCs w:val="18"/>
              </w:rPr>
              <w:t>4.2008г. №</w:t>
            </w:r>
            <w:r w:rsidRPr="00012490">
              <w:rPr>
                <w:sz w:val="18"/>
                <w:szCs w:val="18"/>
                <w:lang w:val="en-US"/>
              </w:rPr>
              <w:t>J</w:t>
            </w:r>
            <w:r w:rsidRPr="00012490">
              <w:rPr>
                <w:sz w:val="18"/>
                <w:szCs w:val="18"/>
              </w:rPr>
              <w:t>4585</w:t>
            </w:r>
          </w:p>
          <w:p w:rsidR="00012490" w:rsidRPr="00012490" w:rsidRDefault="00012490" w:rsidP="0020664F">
            <w:pPr>
              <w:rPr>
                <w:sz w:val="18"/>
                <w:szCs w:val="18"/>
              </w:rPr>
            </w:pPr>
          </w:p>
        </w:tc>
        <w:tc>
          <w:tcPr>
            <w:tcW w:w="141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Сертификат</w:t>
            </w:r>
            <w:r w:rsidRPr="00012490">
              <w:rPr>
                <w:sz w:val="18"/>
                <w:szCs w:val="18"/>
                <w:lang w:val="en-US"/>
              </w:rPr>
              <w:t xml:space="preserve"> GMP</w:t>
            </w:r>
          </w:p>
        </w:tc>
        <w:tc>
          <w:tcPr>
            <w:tcW w:w="9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Нотариально заверенная копия на 12-и листах 69</w:t>
            </w:r>
            <w:r>
              <w:rPr>
                <w:sz w:val="18"/>
                <w:szCs w:val="18"/>
              </w:rPr>
              <w:t>-92</w:t>
            </w:r>
            <w:r w:rsidRPr="00012490">
              <w:rPr>
                <w:sz w:val="18"/>
                <w:szCs w:val="18"/>
              </w:rPr>
              <w:t xml:space="preserve"> стр</w:t>
            </w:r>
          </w:p>
        </w:tc>
      </w:tr>
      <w:tr w:rsidR="00012490" w:rsidRPr="008C540E" w:rsidTr="008C540E">
        <w:trPr>
          <w:trHeight w:val="649"/>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012490" w:rsidRPr="008C540E" w:rsidRDefault="00012490"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Сертификат</w:t>
            </w:r>
            <w:r w:rsidRPr="00012490">
              <w:rPr>
                <w:sz w:val="18"/>
                <w:szCs w:val="18"/>
                <w:lang w:val="en-US"/>
              </w:rPr>
              <w:t xml:space="preserve"> GMP Sichuan Pharmaceutical Inc. (КНР)</w:t>
            </w:r>
          </w:p>
        </w:tc>
        <w:tc>
          <w:tcPr>
            <w:tcW w:w="88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от 21.10.2011г. №</w:t>
            </w:r>
            <w:r w:rsidRPr="00012490">
              <w:rPr>
                <w:sz w:val="18"/>
                <w:szCs w:val="18"/>
                <w:lang w:val="en-US"/>
              </w:rPr>
              <w:t>I</w:t>
            </w:r>
            <w:r w:rsidRPr="00012490">
              <w:rPr>
                <w:sz w:val="18"/>
                <w:szCs w:val="18"/>
              </w:rPr>
              <w:t>4134</w:t>
            </w:r>
          </w:p>
          <w:p w:rsidR="00012490" w:rsidRPr="00012490" w:rsidRDefault="00012490" w:rsidP="0020664F">
            <w:pPr>
              <w:rPr>
                <w:sz w:val="18"/>
                <w:szCs w:val="18"/>
              </w:rPr>
            </w:pPr>
          </w:p>
        </w:tc>
        <w:tc>
          <w:tcPr>
            <w:tcW w:w="141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Сертификат</w:t>
            </w:r>
            <w:r w:rsidRPr="00012490">
              <w:rPr>
                <w:sz w:val="18"/>
                <w:szCs w:val="18"/>
                <w:lang w:val="en-US"/>
              </w:rPr>
              <w:t xml:space="preserve"> GMP</w:t>
            </w:r>
          </w:p>
        </w:tc>
        <w:tc>
          <w:tcPr>
            <w:tcW w:w="9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Нотариально заверенная копия на 15-и листах 93</w:t>
            </w:r>
            <w:r>
              <w:rPr>
                <w:sz w:val="18"/>
                <w:szCs w:val="18"/>
              </w:rPr>
              <w:t>-122</w:t>
            </w:r>
            <w:r w:rsidRPr="00012490">
              <w:rPr>
                <w:sz w:val="18"/>
                <w:szCs w:val="18"/>
              </w:rPr>
              <w:t xml:space="preserve"> стр</w:t>
            </w:r>
          </w:p>
        </w:tc>
      </w:tr>
      <w:tr w:rsidR="00012490" w:rsidRPr="008C540E" w:rsidTr="008C540E">
        <w:trPr>
          <w:trHeight w:val="70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012490" w:rsidRPr="008C540E" w:rsidRDefault="00012490"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Регистрационные удостоверения</w:t>
            </w:r>
          </w:p>
        </w:tc>
        <w:tc>
          <w:tcPr>
            <w:tcW w:w="88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w:t>
            </w:r>
          </w:p>
        </w:tc>
        <w:tc>
          <w:tcPr>
            <w:tcW w:w="141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A7E67" w:rsidRDefault="00AA7E67" w:rsidP="0020664F">
            <w:pPr>
              <w:rPr>
                <w:sz w:val="18"/>
                <w:szCs w:val="18"/>
              </w:rPr>
            </w:pPr>
            <w:r>
              <w:rPr>
                <w:sz w:val="18"/>
                <w:szCs w:val="18"/>
              </w:rPr>
              <w:t>РК-ЛС-5-№016079; от 21.05.2010 г</w:t>
            </w:r>
          </w:p>
          <w:p w:rsidR="00AA7E67" w:rsidRDefault="00AA7E67" w:rsidP="0020664F">
            <w:pPr>
              <w:rPr>
                <w:sz w:val="18"/>
                <w:szCs w:val="18"/>
              </w:rPr>
            </w:pPr>
            <w:r>
              <w:rPr>
                <w:sz w:val="18"/>
                <w:szCs w:val="18"/>
              </w:rPr>
              <w:t>РК-ЛС-5-№016080; от 21.05.2010 г</w:t>
            </w:r>
          </w:p>
          <w:p w:rsidR="00AA7E67" w:rsidRDefault="00AA7E67" w:rsidP="0020664F">
            <w:pPr>
              <w:rPr>
                <w:sz w:val="18"/>
                <w:szCs w:val="18"/>
              </w:rPr>
            </w:pPr>
            <w:r>
              <w:rPr>
                <w:sz w:val="18"/>
                <w:szCs w:val="18"/>
              </w:rPr>
              <w:t xml:space="preserve"> РК-ЛС-5-№013568; от 03.02.2009 г</w:t>
            </w:r>
          </w:p>
          <w:p w:rsidR="00AA7E67" w:rsidRDefault="00AA7E67" w:rsidP="0020664F">
            <w:pPr>
              <w:rPr>
                <w:sz w:val="18"/>
                <w:szCs w:val="18"/>
              </w:rPr>
            </w:pPr>
            <w:r>
              <w:rPr>
                <w:sz w:val="18"/>
                <w:szCs w:val="18"/>
              </w:rPr>
              <w:t xml:space="preserve"> РК-ЛС-5-№013570; от 03.02.2009 г</w:t>
            </w:r>
          </w:p>
          <w:p w:rsidR="00012490" w:rsidRPr="00012490" w:rsidRDefault="00AA7E67" w:rsidP="0020664F">
            <w:pPr>
              <w:rPr>
                <w:sz w:val="18"/>
                <w:szCs w:val="18"/>
              </w:rPr>
            </w:pPr>
            <w:r>
              <w:rPr>
                <w:sz w:val="18"/>
                <w:szCs w:val="18"/>
              </w:rPr>
              <w:t xml:space="preserve"> РК – ЛС-5-№000877; от 08.07.2011 г</w:t>
            </w:r>
          </w:p>
        </w:tc>
        <w:tc>
          <w:tcPr>
            <w:tcW w:w="9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Уполномоченное лицо</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12490" w:rsidRPr="00012490" w:rsidRDefault="00012490" w:rsidP="0020664F">
            <w:pPr>
              <w:rPr>
                <w:sz w:val="18"/>
                <w:szCs w:val="18"/>
              </w:rPr>
            </w:pPr>
            <w:r w:rsidRPr="00012490">
              <w:rPr>
                <w:sz w:val="18"/>
                <w:szCs w:val="18"/>
              </w:rPr>
              <w:t>Нотариально заверенные копии на 5-ти листах 123</w:t>
            </w:r>
            <w:r w:rsidR="00AA7E67">
              <w:rPr>
                <w:sz w:val="18"/>
                <w:szCs w:val="18"/>
              </w:rPr>
              <w:t>-132</w:t>
            </w:r>
            <w:r w:rsidRPr="00012490">
              <w:rPr>
                <w:sz w:val="18"/>
                <w:szCs w:val="18"/>
              </w:rPr>
              <w:t xml:space="preserve"> стр</w:t>
            </w:r>
          </w:p>
        </w:tc>
      </w:tr>
      <w:tr w:rsidR="00012490" w:rsidRPr="008C540E"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012490" w:rsidRPr="008C540E" w:rsidRDefault="00012490"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tcPr>
          <w:p w:rsidR="00012490" w:rsidRPr="00012490" w:rsidRDefault="00012490" w:rsidP="0020664F">
            <w:pPr>
              <w:rPr>
                <w:sz w:val="18"/>
                <w:szCs w:val="18"/>
              </w:rPr>
            </w:pPr>
            <w:r w:rsidRPr="00012490">
              <w:rPr>
                <w:sz w:val="18"/>
                <w:szCs w:val="18"/>
              </w:rPr>
              <w:t>Сертификаты соответствия</w:t>
            </w:r>
          </w:p>
        </w:tc>
        <w:tc>
          <w:tcPr>
            <w:tcW w:w="885"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tcPr>
          <w:p w:rsidR="00012490" w:rsidRPr="00012490" w:rsidRDefault="00012490" w:rsidP="0020664F">
            <w:pPr>
              <w:rPr>
                <w:sz w:val="18"/>
                <w:szCs w:val="18"/>
              </w:rPr>
            </w:pPr>
            <w:r w:rsidRPr="00012490">
              <w:rPr>
                <w:sz w:val="18"/>
                <w:szCs w:val="18"/>
              </w:rPr>
              <w:t>-</w:t>
            </w:r>
          </w:p>
        </w:tc>
        <w:tc>
          <w:tcPr>
            <w:tcW w:w="1418"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tcPr>
          <w:p w:rsidR="00012490" w:rsidRPr="00012490" w:rsidRDefault="00012490" w:rsidP="0020664F">
            <w:pPr>
              <w:rPr>
                <w:sz w:val="18"/>
                <w:szCs w:val="18"/>
              </w:rPr>
            </w:pPr>
            <w:r w:rsidRPr="00012490">
              <w:rPr>
                <w:sz w:val="18"/>
                <w:szCs w:val="18"/>
              </w:rPr>
              <w:t>-</w:t>
            </w:r>
          </w:p>
        </w:tc>
        <w:tc>
          <w:tcPr>
            <w:tcW w:w="969"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tcPr>
          <w:p w:rsidR="00012490" w:rsidRPr="00012490" w:rsidRDefault="00012490" w:rsidP="0020664F">
            <w:pPr>
              <w:rPr>
                <w:sz w:val="18"/>
                <w:szCs w:val="18"/>
              </w:rPr>
            </w:pPr>
            <w:r w:rsidRPr="00012490">
              <w:rPr>
                <w:sz w:val="18"/>
                <w:szCs w:val="18"/>
              </w:rPr>
              <w:t>Наден Г.Б.</w:t>
            </w:r>
          </w:p>
          <w:p w:rsidR="00012490" w:rsidRPr="00012490" w:rsidRDefault="00012490" w:rsidP="0020664F">
            <w:pPr>
              <w:rPr>
                <w:sz w:val="18"/>
                <w:szCs w:val="18"/>
              </w:rPr>
            </w:pPr>
          </w:p>
        </w:tc>
        <w:tc>
          <w:tcPr>
            <w:tcW w:w="665"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tcPr>
          <w:p w:rsidR="00012490" w:rsidRPr="00012490" w:rsidRDefault="00012490" w:rsidP="0020664F">
            <w:pPr>
              <w:rPr>
                <w:sz w:val="18"/>
                <w:szCs w:val="18"/>
              </w:rPr>
            </w:pPr>
            <w:r w:rsidRPr="00012490">
              <w:rPr>
                <w:sz w:val="18"/>
                <w:szCs w:val="18"/>
              </w:rPr>
              <w:t>Копии на 5-ти листах</w:t>
            </w:r>
          </w:p>
          <w:p w:rsidR="00012490" w:rsidRPr="00012490" w:rsidRDefault="00012490" w:rsidP="0020664F">
            <w:pPr>
              <w:rPr>
                <w:sz w:val="18"/>
                <w:szCs w:val="18"/>
              </w:rPr>
            </w:pPr>
            <w:r w:rsidRPr="00012490">
              <w:rPr>
                <w:sz w:val="18"/>
                <w:szCs w:val="18"/>
              </w:rPr>
              <w:t>133</w:t>
            </w:r>
            <w:r w:rsidR="00AA7E67">
              <w:rPr>
                <w:sz w:val="18"/>
                <w:szCs w:val="18"/>
              </w:rPr>
              <w:t>-142</w:t>
            </w:r>
            <w:r w:rsidRPr="00012490">
              <w:rPr>
                <w:sz w:val="18"/>
                <w:szCs w:val="18"/>
              </w:rPr>
              <w:t xml:space="preserve"> стр</w:t>
            </w:r>
          </w:p>
        </w:tc>
      </w:tr>
      <w:tr w:rsidR="00012490" w:rsidRPr="008C540E"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012490" w:rsidRPr="008C540E" w:rsidRDefault="00012490"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tcPr>
          <w:p w:rsidR="00012490" w:rsidRPr="00012490" w:rsidRDefault="00012490" w:rsidP="0020664F">
            <w:pPr>
              <w:rPr>
                <w:sz w:val="18"/>
                <w:szCs w:val="18"/>
              </w:rPr>
            </w:pPr>
            <w:r w:rsidRPr="00012490">
              <w:rPr>
                <w:sz w:val="18"/>
                <w:szCs w:val="18"/>
              </w:rPr>
              <w:t xml:space="preserve">Банковская гарантия </w:t>
            </w:r>
          </w:p>
        </w:tc>
        <w:tc>
          <w:tcPr>
            <w:tcW w:w="885"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tcPr>
          <w:p w:rsidR="00012490" w:rsidRPr="00012490" w:rsidRDefault="00012490" w:rsidP="0020664F">
            <w:pPr>
              <w:rPr>
                <w:sz w:val="18"/>
                <w:szCs w:val="18"/>
              </w:rPr>
            </w:pPr>
            <w:r w:rsidRPr="00012490">
              <w:rPr>
                <w:sz w:val="18"/>
                <w:szCs w:val="18"/>
              </w:rPr>
              <w:t>от  07 сентября 2012г. №</w:t>
            </w:r>
            <w:r w:rsidRPr="00012490">
              <w:rPr>
                <w:sz w:val="18"/>
                <w:szCs w:val="18"/>
                <w:lang w:val="en-US"/>
              </w:rPr>
              <w:t>LGKZ1</w:t>
            </w:r>
            <w:r w:rsidRPr="00012490">
              <w:rPr>
                <w:sz w:val="18"/>
                <w:szCs w:val="18"/>
              </w:rPr>
              <w:t>200094</w:t>
            </w:r>
            <w:r w:rsidRPr="00012490">
              <w:rPr>
                <w:sz w:val="18"/>
                <w:szCs w:val="18"/>
                <w:lang w:val="en-US"/>
              </w:rPr>
              <w:t>C</w:t>
            </w:r>
          </w:p>
        </w:tc>
        <w:tc>
          <w:tcPr>
            <w:tcW w:w="1418"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tcPr>
          <w:p w:rsidR="00012490" w:rsidRPr="00012490" w:rsidRDefault="00012490" w:rsidP="0020664F">
            <w:pPr>
              <w:rPr>
                <w:sz w:val="18"/>
                <w:szCs w:val="18"/>
              </w:rPr>
            </w:pPr>
            <w:r w:rsidRPr="00012490">
              <w:rPr>
                <w:sz w:val="18"/>
                <w:szCs w:val="18"/>
              </w:rPr>
              <w:t>Документ, подтверждающий внесение обеспечения тендерной заявки</w:t>
            </w:r>
          </w:p>
          <w:p w:rsidR="00012490" w:rsidRPr="00012490" w:rsidRDefault="00012490" w:rsidP="0020664F">
            <w:pPr>
              <w:rPr>
                <w:sz w:val="18"/>
                <w:szCs w:val="18"/>
              </w:rPr>
            </w:pPr>
          </w:p>
        </w:tc>
        <w:tc>
          <w:tcPr>
            <w:tcW w:w="969"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tcPr>
          <w:p w:rsidR="00012490" w:rsidRPr="00012490" w:rsidRDefault="00012490" w:rsidP="0020664F">
            <w:pPr>
              <w:rPr>
                <w:sz w:val="18"/>
                <w:szCs w:val="18"/>
              </w:rPr>
            </w:pPr>
            <w:r w:rsidRPr="00012490">
              <w:rPr>
                <w:sz w:val="18"/>
                <w:szCs w:val="18"/>
              </w:rPr>
              <w:t>Ду Цинчжи</w:t>
            </w:r>
          </w:p>
          <w:p w:rsidR="00012490" w:rsidRPr="00012490" w:rsidRDefault="00012490" w:rsidP="0020664F">
            <w:pPr>
              <w:rPr>
                <w:sz w:val="18"/>
                <w:szCs w:val="18"/>
              </w:rPr>
            </w:pPr>
            <w:r w:rsidRPr="00012490">
              <w:rPr>
                <w:sz w:val="18"/>
                <w:szCs w:val="18"/>
              </w:rPr>
              <w:t>Усенова З.С.</w:t>
            </w:r>
          </w:p>
        </w:tc>
        <w:tc>
          <w:tcPr>
            <w:tcW w:w="665"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tcPr>
          <w:p w:rsidR="00012490" w:rsidRPr="00012490" w:rsidRDefault="00012490" w:rsidP="0020664F">
            <w:pPr>
              <w:rPr>
                <w:sz w:val="18"/>
                <w:szCs w:val="18"/>
              </w:rPr>
            </w:pPr>
            <w:r w:rsidRPr="00012490">
              <w:rPr>
                <w:sz w:val="18"/>
                <w:szCs w:val="18"/>
              </w:rPr>
              <w:t xml:space="preserve">Оригинал на </w:t>
            </w:r>
          </w:p>
          <w:p w:rsidR="00012490" w:rsidRPr="00012490" w:rsidRDefault="00012490" w:rsidP="0020664F">
            <w:pPr>
              <w:rPr>
                <w:sz w:val="18"/>
                <w:szCs w:val="18"/>
              </w:rPr>
            </w:pPr>
            <w:r w:rsidRPr="00012490">
              <w:rPr>
                <w:sz w:val="18"/>
                <w:szCs w:val="18"/>
              </w:rPr>
              <w:t>2-х листах</w:t>
            </w:r>
          </w:p>
          <w:p w:rsidR="00012490" w:rsidRPr="00012490" w:rsidRDefault="00012490" w:rsidP="0020664F">
            <w:pPr>
              <w:rPr>
                <w:sz w:val="18"/>
                <w:szCs w:val="18"/>
              </w:rPr>
            </w:pPr>
            <w:r w:rsidRPr="00012490">
              <w:rPr>
                <w:sz w:val="18"/>
                <w:szCs w:val="18"/>
              </w:rPr>
              <w:t>1 стр</w:t>
            </w:r>
          </w:p>
        </w:tc>
      </w:tr>
      <w:tr w:rsidR="006E64BE" w:rsidRPr="008C540E" w:rsidTr="008C540E">
        <w:trPr>
          <w:trHeight w:val="20"/>
          <w:jc w:val="center"/>
        </w:trPr>
        <w:tc>
          <w:tcPr>
            <w:tcW w:w="18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6E64BE" w:rsidRPr="008C540E" w:rsidRDefault="006E64BE" w:rsidP="0071560D">
            <w:pPr>
              <w:numPr>
                <w:ilvl w:val="0"/>
                <w:numId w:val="4"/>
              </w:numPr>
              <w:ind w:left="0" w:firstLine="0"/>
              <w:jc w:val="center"/>
              <w:rPr>
                <w:sz w:val="18"/>
                <w:szCs w:val="18"/>
              </w:rPr>
            </w:pP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E64BE" w:rsidRPr="00732596" w:rsidRDefault="00066294" w:rsidP="0020664F">
            <w:pPr>
              <w:rPr>
                <w:sz w:val="18"/>
                <w:szCs w:val="18"/>
                <w:lang w:val="kk-KZ"/>
              </w:rPr>
            </w:pPr>
            <w:r>
              <w:rPr>
                <w:sz w:val="18"/>
                <w:szCs w:val="18"/>
                <w:lang w:val="kk-KZ"/>
              </w:rPr>
              <w:t>Доверенность</w:t>
            </w:r>
          </w:p>
        </w:tc>
        <w:tc>
          <w:tcPr>
            <w:tcW w:w="88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E64BE" w:rsidRPr="00732596" w:rsidRDefault="00066294" w:rsidP="0020664F">
            <w:pPr>
              <w:rPr>
                <w:sz w:val="18"/>
                <w:szCs w:val="18"/>
              </w:rPr>
            </w:pPr>
            <w:r>
              <w:rPr>
                <w:sz w:val="18"/>
                <w:szCs w:val="18"/>
              </w:rPr>
              <w:t>31 августа 2012 года</w:t>
            </w:r>
          </w:p>
        </w:tc>
        <w:tc>
          <w:tcPr>
            <w:tcW w:w="141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E64BE" w:rsidRPr="00732596" w:rsidRDefault="00066294" w:rsidP="0020664F">
            <w:pPr>
              <w:rPr>
                <w:sz w:val="18"/>
                <w:szCs w:val="18"/>
              </w:rPr>
            </w:pPr>
            <w:r>
              <w:rPr>
                <w:sz w:val="18"/>
                <w:szCs w:val="18"/>
              </w:rPr>
              <w:t>Уполномочивает зам. Председателя Правления по открытию и управлению филиальной сети Ду Цинчжи</w:t>
            </w:r>
          </w:p>
        </w:tc>
        <w:tc>
          <w:tcPr>
            <w:tcW w:w="9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E64BE" w:rsidRPr="00732596" w:rsidRDefault="00066294" w:rsidP="0020664F">
            <w:pPr>
              <w:rPr>
                <w:sz w:val="18"/>
                <w:szCs w:val="18"/>
              </w:rPr>
            </w:pPr>
            <w:r>
              <w:rPr>
                <w:sz w:val="18"/>
                <w:szCs w:val="18"/>
              </w:rPr>
              <w:t>Тянь Вэй</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E64BE" w:rsidRPr="00732596" w:rsidRDefault="00066294" w:rsidP="0020664F">
            <w:pPr>
              <w:rPr>
                <w:sz w:val="18"/>
                <w:szCs w:val="18"/>
              </w:rPr>
            </w:pPr>
            <w:r>
              <w:rPr>
                <w:sz w:val="18"/>
                <w:szCs w:val="18"/>
              </w:rPr>
              <w:t>Копия заверенная уполномоченным органом на 1 стр</w:t>
            </w:r>
          </w:p>
        </w:tc>
      </w:tr>
    </w:tbl>
    <w:p w:rsidR="00646D60" w:rsidRPr="003D2617" w:rsidRDefault="00646D60" w:rsidP="00646D60">
      <w:pPr>
        <w:rPr>
          <w:color w:val="FF0000"/>
          <w:sz w:val="18"/>
          <w:szCs w:val="18"/>
        </w:rPr>
      </w:pPr>
    </w:p>
    <w:p w:rsidR="00A779F4" w:rsidRPr="00EC2DDA" w:rsidRDefault="00EE4584" w:rsidP="00EE4584">
      <w:pPr>
        <w:rPr>
          <w:b/>
          <w:sz w:val="20"/>
          <w:szCs w:val="20"/>
        </w:rPr>
      </w:pPr>
      <w:r w:rsidRPr="00B71831">
        <w:rPr>
          <w:b/>
          <w:sz w:val="18"/>
          <w:szCs w:val="18"/>
        </w:rPr>
        <w:t xml:space="preserve"> </w:t>
      </w:r>
      <w:r w:rsidRPr="00EC2DDA">
        <w:rPr>
          <w:b/>
          <w:sz w:val="20"/>
          <w:szCs w:val="20"/>
        </w:rPr>
        <w:t xml:space="preserve">Всего на </w:t>
      </w:r>
      <w:r w:rsidR="00066294">
        <w:rPr>
          <w:b/>
          <w:sz w:val="20"/>
          <w:szCs w:val="20"/>
        </w:rPr>
        <w:t>124</w:t>
      </w:r>
      <w:r w:rsidR="00EC2DDA" w:rsidRPr="00EC2DDA">
        <w:rPr>
          <w:b/>
          <w:sz w:val="20"/>
          <w:szCs w:val="20"/>
        </w:rPr>
        <w:t xml:space="preserve"> </w:t>
      </w:r>
      <w:r w:rsidR="00EC2DDA">
        <w:rPr>
          <w:b/>
          <w:sz w:val="20"/>
          <w:szCs w:val="20"/>
        </w:rPr>
        <w:t>л</w:t>
      </w:r>
      <w:r w:rsidRPr="00EC2DDA">
        <w:rPr>
          <w:b/>
          <w:sz w:val="20"/>
          <w:szCs w:val="20"/>
        </w:rPr>
        <w:t>истах</w:t>
      </w:r>
    </w:p>
    <w:p w:rsidR="0084747B" w:rsidRDefault="00BB2078" w:rsidP="00BB2078">
      <w:pPr>
        <w:jc w:val="center"/>
        <w:rPr>
          <w:rStyle w:val="s1"/>
          <w:rFonts w:eastAsia="Calibri"/>
        </w:rPr>
      </w:pPr>
      <w:r w:rsidRPr="0084747B">
        <w:rPr>
          <w:rStyle w:val="s1"/>
          <w:color w:val="auto"/>
        </w:rPr>
        <w:t xml:space="preserve">ТОО </w:t>
      </w:r>
      <w:r w:rsidR="0084747B">
        <w:rPr>
          <w:rStyle w:val="s1"/>
          <w:rFonts w:eastAsia="Calibri"/>
        </w:rPr>
        <w:t>«</w:t>
      </w:r>
      <w:r w:rsidR="006E64BE">
        <w:rPr>
          <w:rStyle w:val="s1"/>
          <w:rFonts w:eastAsia="Calibri"/>
        </w:rPr>
        <w:t>ЦентрАзияФарм</w:t>
      </w:r>
      <w:r w:rsidR="0084747B">
        <w:rPr>
          <w:rStyle w:val="s1"/>
          <w:rFonts w:eastAsia="Calibri"/>
        </w:rPr>
        <w:t>»</w:t>
      </w:r>
    </w:p>
    <w:p w:rsidR="00063A30" w:rsidRDefault="0084747B" w:rsidP="00BB2078">
      <w:pPr>
        <w:jc w:val="center"/>
        <w:rPr>
          <w:rStyle w:val="s1"/>
          <w:color w:val="auto"/>
        </w:rPr>
      </w:pPr>
      <w:r>
        <w:rPr>
          <w:rStyle w:val="s1"/>
          <w:color w:val="auto"/>
        </w:rPr>
        <w:t xml:space="preserve">г. </w:t>
      </w:r>
      <w:r w:rsidR="00BB2078" w:rsidRPr="0084747B">
        <w:rPr>
          <w:rStyle w:val="s1"/>
          <w:color w:val="auto"/>
        </w:rPr>
        <w:t xml:space="preserve">Алматы, </w:t>
      </w:r>
      <w:r w:rsidR="00811514">
        <w:rPr>
          <w:rStyle w:val="s1"/>
          <w:color w:val="auto"/>
        </w:rPr>
        <w:t>050030 Красногвардейский тракт, 258 В</w:t>
      </w:r>
    </w:p>
    <w:p w:rsidR="00B7297D" w:rsidRDefault="00B7297D" w:rsidP="00BB2078">
      <w:pPr>
        <w:jc w:val="center"/>
        <w:rPr>
          <w:rStyle w:val="s1"/>
          <w:color w:val="FF0000"/>
        </w:rPr>
      </w:pPr>
    </w:p>
    <w:tbl>
      <w:tblPr>
        <w:tblpPr w:leftFromText="180" w:rightFromText="180" w:vertAnchor="text" w:tblpX="-447" w:tblpY="1"/>
        <w:tblOverlap w:val="never"/>
        <w:tblW w:w="5330" w:type="pct"/>
        <w:tblLayout w:type="fixed"/>
        <w:tblCellMar>
          <w:left w:w="0" w:type="dxa"/>
          <w:right w:w="0" w:type="dxa"/>
        </w:tblCellMar>
        <w:tblLook w:val="0000"/>
      </w:tblPr>
      <w:tblGrid>
        <w:gridCol w:w="567"/>
        <w:gridCol w:w="2977"/>
        <w:gridCol w:w="2833"/>
        <w:gridCol w:w="4396"/>
        <w:gridCol w:w="2832"/>
        <w:gridCol w:w="2127"/>
      </w:tblGrid>
      <w:tr w:rsidR="005B5D1A" w:rsidRPr="00A93B5B"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063A30" w:rsidRPr="00A93B5B" w:rsidRDefault="00063A30" w:rsidP="005B5D1A">
            <w:pPr>
              <w:jc w:val="center"/>
              <w:rPr>
                <w:b/>
                <w:i/>
                <w:sz w:val="16"/>
                <w:szCs w:val="16"/>
              </w:rPr>
            </w:pPr>
            <w:r w:rsidRPr="00A93B5B">
              <w:rPr>
                <w:b/>
                <w:i/>
                <w:sz w:val="16"/>
                <w:szCs w:val="16"/>
              </w:rPr>
              <w:t>№</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63A30" w:rsidRPr="00A93B5B" w:rsidRDefault="00063A30" w:rsidP="005B5D1A">
            <w:pPr>
              <w:jc w:val="center"/>
              <w:rPr>
                <w:b/>
                <w:i/>
                <w:sz w:val="16"/>
                <w:szCs w:val="16"/>
              </w:rPr>
            </w:pPr>
            <w:r w:rsidRPr="00A93B5B">
              <w:rPr>
                <w:b/>
                <w:i/>
                <w:sz w:val="16"/>
                <w:szCs w:val="16"/>
              </w:rPr>
              <w:t>Наименование документа</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63A30" w:rsidRPr="00A93B5B" w:rsidRDefault="00063A30" w:rsidP="005B5D1A">
            <w:pPr>
              <w:jc w:val="center"/>
              <w:rPr>
                <w:b/>
                <w:i/>
                <w:sz w:val="16"/>
                <w:szCs w:val="16"/>
              </w:rPr>
            </w:pPr>
            <w:r w:rsidRPr="00A93B5B">
              <w:rPr>
                <w:b/>
                <w:i/>
                <w:sz w:val="16"/>
                <w:szCs w:val="16"/>
              </w:rPr>
              <w:t>Дата и номер</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63A30" w:rsidRPr="00A93B5B" w:rsidRDefault="00063A30" w:rsidP="005B5D1A">
            <w:pPr>
              <w:jc w:val="center"/>
              <w:rPr>
                <w:b/>
                <w:i/>
                <w:sz w:val="16"/>
                <w:szCs w:val="16"/>
              </w:rPr>
            </w:pPr>
            <w:r w:rsidRPr="00A93B5B">
              <w:rPr>
                <w:b/>
                <w:i/>
                <w:sz w:val="16"/>
                <w:szCs w:val="16"/>
              </w:rPr>
              <w:t>Краткое содержание</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63A30" w:rsidRPr="00A93B5B" w:rsidRDefault="00063A30" w:rsidP="005B5D1A">
            <w:pPr>
              <w:jc w:val="center"/>
              <w:rPr>
                <w:b/>
                <w:i/>
                <w:sz w:val="16"/>
                <w:szCs w:val="16"/>
              </w:rPr>
            </w:pPr>
            <w:r w:rsidRPr="00A93B5B">
              <w:rPr>
                <w:b/>
                <w:i/>
                <w:sz w:val="16"/>
                <w:szCs w:val="16"/>
              </w:rPr>
              <w:t>Кем подписан документ</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063A30" w:rsidRPr="00A93B5B" w:rsidRDefault="00063A30" w:rsidP="005B5D1A">
            <w:pPr>
              <w:jc w:val="center"/>
              <w:rPr>
                <w:b/>
                <w:i/>
                <w:sz w:val="16"/>
                <w:szCs w:val="16"/>
              </w:rPr>
            </w:pPr>
            <w:r w:rsidRPr="00A93B5B">
              <w:rPr>
                <w:b/>
                <w:i/>
                <w:sz w:val="16"/>
                <w:szCs w:val="16"/>
              </w:rPr>
              <w:t xml:space="preserve">Оригинал,  копия, </w:t>
            </w:r>
          </w:p>
          <w:p w:rsidR="00063A30" w:rsidRPr="00A93B5B" w:rsidRDefault="00063A30" w:rsidP="005B5D1A">
            <w:pPr>
              <w:jc w:val="center"/>
              <w:rPr>
                <w:b/>
                <w:i/>
                <w:sz w:val="16"/>
                <w:szCs w:val="16"/>
              </w:rPr>
            </w:pPr>
            <w:r w:rsidRPr="00A93B5B">
              <w:rPr>
                <w:b/>
                <w:i/>
                <w:sz w:val="16"/>
                <w:szCs w:val="16"/>
              </w:rPr>
              <w:t>нотариально заверенная копия</w:t>
            </w:r>
          </w:p>
        </w:tc>
      </w:tr>
      <w:tr w:rsidR="006036A7" w:rsidRPr="00B7297D"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6036A7" w:rsidRPr="00B7297D" w:rsidRDefault="006036A7" w:rsidP="005B5D1A">
            <w:pPr>
              <w:jc w:val="both"/>
              <w:rPr>
                <w:sz w:val="16"/>
                <w:szCs w:val="16"/>
              </w:rPr>
            </w:pPr>
            <w:r w:rsidRPr="00B7297D">
              <w:rPr>
                <w:sz w:val="16"/>
                <w:szCs w:val="16"/>
              </w:rPr>
              <w:t>1</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r w:rsidRPr="006036A7">
              <w:rPr>
                <w:bCs/>
                <w:sz w:val="18"/>
                <w:szCs w:val="18"/>
              </w:rPr>
              <w:t>Заявка на участие в тендере</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r w:rsidRPr="006036A7">
              <w:rPr>
                <w:sz w:val="18"/>
                <w:szCs w:val="18"/>
              </w:rPr>
              <w:t>07.09.2012 года</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r w:rsidRPr="006036A7">
              <w:rPr>
                <w:sz w:val="18"/>
                <w:szCs w:val="18"/>
              </w:rPr>
              <w:t>Заявка на участие в тендере.</w:t>
            </w:r>
          </w:p>
          <w:p w:rsidR="006036A7" w:rsidRPr="006036A7" w:rsidRDefault="006036A7" w:rsidP="006D3FB3">
            <w:pPr>
              <w:spacing w:line="20" w:lineRule="atLeast"/>
              <w:rPr>
                <w:sz w:val="18"/>
                <w:szCs w:val="18"/>
              </w:rPr>
            </w:pPr>
            <w:r w:rsidRPr="006036A7">
              <w:rPr>
                <w:sz w:val="18"/>
                <w:szCs w:val="18"/>
              </w:rPr>
              <w:t>Всего 2 листа.</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r w:rsidRPr="006036A7">
              <w:rPr>
                <w:sz w:val="18"/>
                <w:szCs w:val="18"/>
              </w:rPr>
              <w:t>Генеральный директор ТОО «ЦентрАзияФарм»-Зачнойко В.П.</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r w:rsidRPr="006036A7">
              <w:rPr>
                <w:sz w:val="18"/>
                <w:szCs w:val="18"/>
              </w:rPr>
              <w:t>Оригинал</w:t>
            </w:r>
          </w:p>
        </w:tc>
      </w:tr>
      <w:tr w:rsidR="006036A7"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6036A7" w:rsidRPr="0084747B" w:rsidRDefault="006036A7" w:rsidP="005B5D1A">
            <w:pPr>
              <w:jc w:val="both"/>
              <w:rPr>
                <w:sz w:val="16"/>
                <w:szCs w:val="16"/>
              </w:rPr>
            </w:pPr>
            <w:r w:rsidRPr="0084747B">
              <w:rPr>
                <w:sz w:val="16"/>
                <w:szCs w:val="16"/>
              </w:rPr>
              <w:t>2</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r w:rsidRPr="006036A7">
              <w:rPr>
                <w:sz w:val="18"/>
                <w:szCs w:val="18"/>
              </w:rPr>
              <w:t>Государственная лицензия на фармацевтическую деятельность</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lang w:val="en-US"/>
              </w:rPr>
            </w:pPr>
            <w:r w:rsidRPr="006036A7">
              <w:rPr>
                <w:sz w:val="18"/>
                <w:szCs w:val="18"/>
              </w:rPr>
              <w:t>ФД6400278</w:t>
            </w:r>
            <w:r w:rsidRPr="006036A7">
              <w:rPr>
                <w:sz w:val="18"/>
                <w:szCs w:val="18"/>
                <w:lang w:val="en-US"/>
              </w:rPr>
              <w:t>FA</w:t>
            </w:r>
          </w:p>
          <w:p w:rsidR="006036A7" w:rsidRPr="006036A7" w:rsidRDefault="006036A7" w:rsidP="006D3FB3">
            <w:pPr>
              <w:spacing w:line="20" w:lineRule="atLeast"/>
              <w:rPr>
                <w:sz w:val="18"/>
                <w:szCs w:val="18"/>
              </w:rPr>
            </w:pPr>
            <w:r w:rsidRPr="006036A7">
              <w:rPr>
                <w:sz w:val="18"/>
                <w:szCs w:val="18"/>
              </w:rPr>
              <w:t>от 25 февраля 2010</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r w:rsidRPr="006036A7">
              <w:rPr>
                <w:sz w:val="18"/>
                <w:szCs w:val="18"/>
              </w:rPr>
              <w:t>Фармацевтическая деятельность: производство, изготовление, оптовая и розничная продажа лекарственных средств.</w:t>
            </w:r>
          </w:p>
          <w:p w:rsidR="006036A7" w:rsidRPr="006036A7" w:rsidRDefault="006036A7" w:rsidP="006D3FB3">
            <w:pPr>
              <w:spacing w:line="20" w:lineRule="atLeast"/>
              <w:rPr>
                <w:sz w:val="18"/>
                <w:szCs w:val="18"/>
              </w:rPr>
            </w:pPr>
            <w:r w:rsidRPr="006036A7">
              <w:rPr>
                <w:sz w:val="18"/>
                <w:szCs w:val="18"/>
              </w:rPr>
              <w:t>Всего 1 лист.</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r w:rsidRPr="006036A7">
              <w:rPr>
                <w:sz w:val="18"/>
                <w:szCs w:val="18"/>
              </w:rPr>
              <w:t>Руководитель ДК контроля мед. и фарм.-деятельностью Оспанов Е.С.</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r w:rsidRPr="006036A7">
              <w:rPr>
                <w:sz w:val="18"/>
                <w:szCs w:val="18"/>
              </w:rPr>
              <w:t>Нотариально заверенная копия</w:t>
            </w:r>
          </w:p>
        </w:tc>
      </w:tr>
      <w:tr w:rsidR="006036A7"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6036A7" w:rsidRPr="0084747B" w:rsidRDefault="006036A7" w:rsidP="005B5D1A">
            <w:pPr>
              <w:jc w:val="both"/>
              <w:rPr>
                <w:sz w:val="16"/>
                <w:szCs w:val="16"/>
              </w:rPr>
            </w:pPr>
            <w:r w:rsidRPr="0084747B">
              <w:rPr>
                <w:sz w:val="16"/>
                <w:szCs w:val="16"/>
              </w:rPr>
              <w:t>3</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r w:rsidRPr="006036A7">
              <w:rPr>
                <w:sz w:val="18"/>
                <w:szCs w:val="18"/>
              </w:rPr>
              <w:t>Приложение к Государственной лицензии</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r w:rsidRPr="006036A7">
              <w:rPr>
                <w:sz w:val="18"/>
                <w:szCs w:val="18"/>
              </w:rPr>
              <w:t>№ ФД 64600278</w:t>
            </w:r>
            <w:r w:rsidRPr="006036A7">
              <w:rPr>
                <w:sz w:val="18"/>
                <w:szCs w:val="18"/>
                <w:lang w:val="en-US"/>
              </w:rPr>
              <w:t>FAAC</w:t>
            </w:r>
            <w:r w:rsidRPr="006036A7">
              <w:rPr>
                <w:sz w:val="18"/>
                <w:szCs w:val="18"/>
              </w:rPr>
              <w:t>00001</w:t>
            </w:r>
            <w:r w:rsidRPr="006036A7">
              <w:rPr>
                <w:sz w:val="18"/>
                <w:szCs w:val="18"/>
                <w:lang w:val="en-US"/>
              </w:rPr>
              <w:t>AC</w:t>
            </w:r>
          </w:p>
          <w:p w:rsidR="006036A7" w:rsidRPr="006036A7" w:rsidRDefault="006036A7" w:rsidP="006D3FB3">
            <w:pPr>
              <w:spacing w:line="20" w:lineRule="atLeast"/>
              <w:rPr>
                <w:sz w:val="18"/>
                <w:szCs w:val="18"/>
              </w:rPr>
            </w:pPr>
            <w:r w:rsidRPr="006036A7">
              <w:rPr>
                <w:sz w:val="18"/>
                <w:szCs w:val="18"/>
              </w:rPr>
              <w:t xml:space="preserve">от 25 февраля </w:t>
            </w:r>
            <w:smartTag w:uri="urn:schemas-microsoft-com:office:smarttags" w:element="metricconverter">
              <w:smartTagPr>
                <w:attr w:name="ProductID" w:val="2010 г"/>
              </w:smartTagPr>
              <w:r w:rsidRPr="006036A7">
                <w:rPr>
                  <w:sz w:val="18"/>
                  <w:szCs w:val="18"/>
                </w:rPr>
                <w:t>2010 г</w:t>
              </w:r>
            </w:smartTag>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r w:rsidRPr="006036A7">
              <w:rPr>
                <w:sz w:val="18"/>
                <w:szCs w:val="18"/>
              </w:rPr>
              <w:t>Оптовая реализация ЛС</w:t>
            </w:r>
          </w:p>
          <w:p w:rsidR="006036A7" w:rsidRPr="006036A7" w:rsidRDefault="006036A7" w:rsidP="006D3FB3">
            <w:pPr>
              <w:spacing w:line="20" w:lineRule="atLeast"/>
              <w:rPr>
                <w:sz w:val="18"/>
                <w:szCs w:val="18"/>
              </w:rPr>
            </w:pPr>
          </w:p>
          <w:p w:rsidR="006036A7" w:rsidRPr="006036A7" w:rsidRDefault="006036A7" w:rsidP="006D3FB3">
            <w:pPr>
              <w:spacing w:line="20" w:lineRule="atLeast"/>
              <w:rPr>
                <w:sz w:val="18"/>
                <w:szCs w:val="18"/>
              </w:rPr>
            </w:pPr>
          </w:p>
          <w:p w:rsidR="006036A7" w:rsidRPr="006036A7" w:rsidRDefault="006036A7" w:rsidP="006D3FB3">
            <w:pPr>
              <w:spacing w:line="20" w:lineRule="atLeast"/>
              <w:rPr>
                <w:sz w:val="18"/>
                <w:szCs w:val="18"/>
              </w:rPr>
            </w:pPr>
            <w:r w:rsidRPr="006036A7">
              <w:rPr>
                <w:sz w:val="18"/>
                <w:szCs w:val="18"/>
              </w:rPr>
              <w:t>Всего 1 лист.</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r w:rsidRPr="006036A7">
              <w:rPr>
                <w:sz w:val="18"/>
                <w:szCs w:val="18"/>
              </w:rPr>
              <w:t>Руководитель ДК контроля мед. и фарм.-деятельностью Оспанов Е.С.</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r w:rsidRPr="006036A7">
              <w:rPr>
                <w:sz w:val="18"/>
                <w:szCs w:val="18"/>
              </w:rPr>
              <w:t>Нотариально заверенная копия</w:t>
            </w:r>
          </w:p>
        </w:tc>
      </w:tr>
      <w:tr w:rsidR="006036A7"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6036A7" w:rsidRPr="0084747B" w:rsidRDefault="006036A7" w:rsidP="005B5D1A">
            <w:pPr>
              <w:jc w:val="both"/>
              <w:rPr>
                <w:sz w:val="16"/>
                <w:szCs w:val="16"/>
              </w:rPr>
            </w:pPr>
            <w:r w:rsidRPr="0084747B">
              <w:rPr>
                <w:sz w:val="16"/>
                <w:szCs w:val="16"/>
              </w:rPr>
              <w:t>4</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bCs/>
                <w:sz w:val="18"/>
                <w:szCs w:val="18"/>
                <w:lang w:val="kk-KZ"/>
              </w:rPr>
            </w:pPr>
            <w:r w:rsidRPr="006036A7">
              <w:rPr>
                <w:bCs/>
                <w:sz w:val="18"/>
                <w:szCs w:val="18"/>
              </w:rPr>
              <w:t>Пояснительная записка</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r w:rsidRPr="006036A7">
              <w:rPr>
                <w:sz w:val="18"/>
                <w:szCs w:val="18"/>
              </w:rPr>
              <w:t>Исх. №02-1010  от 07.09.2012г.</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r w:rsidRPr="006036A7">
              <w:rPr>
                <w:sz w:val="18"/>
                <w:szCs w:val="18"/>
              </w:rPr>
              <w:t>О том, что в ТОО «ЦентрАзияФарм» главный бухгалтер не предусмотрен.</w:t>
            </w:r>
          </w:p>
          <w:p w:rsidR="006036A7" w:rsidRPr="006036A7" w:rsidRDefault="006036A7" w:rsidP="006D3FB3">
            <w:pPr>
              <w:spacing w:line="20" w:lineRule="atLeast"/>
              <w:rPr>
                <w:sz w:val="18"/>
                <w:szCs w:val="18"/>
              </w:rPr>
            </w:pPr>
          </w:p>
          <w:p w:rsidR="006036A7" w:rsidRPr="006036A7" w:rsidRDefault="006036A7" w:rsidP="006D3FB3">
            <w:pPr>
              <w:spacing w:line="20" w:lineRule="atLeast"/>
              <w:rPr>
                <w:sz w:val="18"/>
                <w:szCs w:val="18"/>
              </w:rPr>
            </w:pPr>
            <w:r w:rsidRPr="006036A7">
              <w:rPr>
                <w:sz w:val="18"/>
                <w:szCs w:val="18"/>
              </w:rPr>
              <w:t>Всего 1 лист.</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r w:rsidRPr="006036A7">
              <w:rPr>
                <w:sz w:val="18"/>
                <w:szCs w:val="18"/>
              </w:rPr>
              <w:t>Генеральный директор ТОО «ЦентрАзияФарм»-Зачнойко В.П.</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bookmarkStart w:id="0" w:name="OLE_LINK3"/>
            <w:bookmarkStart w:id="1" w:name="OLE_LINK4"/>
            <w:r w:rsidRPr="006036A7">
              <w:rPr>
                <w:sz w:val="18"/>
                <w:szCs w:val="18"/>
              </w:rPr>
              <w:t>Оригинал</w:t>
            </w:r>
          </w:p>
          <w:bookmarkEnd w:id="0"/>
          <w:bookmarkEnd w:id="1"/>
          <w:p w:rsidR="006036A7" w:rsidRPr="006036A7" w:rsidRDefault="006036A7" w:rsidP="006D3FB3">
            <w:pPr>
              <w:spacing w:line="20" w:lineRule="atLeast"/>
              <w:rPr>
                <w:sz w:val="18"/>
                <w:szCs w:val="18"/>
              </w:rPr>
            </w:pPr>
          </w:p>
        </w:tc>
      </w:tr>
      <w:tr w:rsidR="006036A7"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6036A7" w:rsidRPr="0084747B" w:rsidRDefault="006036A7" w:rsidP="005B5D1A">
            <w:pPr>
              <w:jc w:val="both"/>
              <w:rPr>
                <w:sz w:val="16"/>
                <w:szCs w:val="16"/>
              </w:rPr>
            </w:pPr>
            <w:r w:rsidRPr="0084747B">
              <w:rPr>
                <w:sz w:val="16"/>
                <w:szCs w:val="16"/>
              </w:rPr>
              <w:t>5</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r w:rsidRPr="006036A7">
              <w:rPr>
                <w:sz w:val="18"/>
                <w:szCs w:val="18"/>
              </w:rPr>
              <w:t>Бухгалтерский баланс</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r w:rsidRPr="006036A7">
              <w:rPr>
                <w:sz w:val="18"/>
                <w:szCs w:val="18"/>
              </w:rPr>
              <w:t>Форма №1 по состоянию на 31 декабря 2011 года</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r w:rsidRPr="006036A7">
              <w:rPr>
                <w:sz w:val="18"/>
                <w:szCs w:val="18"/>
              </w:rPr>
              <w:t>Бухгалтерский баланс</w:t>
            </w:r>
          </w:p>
          <w:p w:rsidR="006036A7" w:rsidRPr="006036A7" w:rsidRDefault="006036A7" w:rsidP="006D3FB3">
            <w:pPr>
              <w:spacing w:line="20" w:lineRule="atLeast"/>
              <w:rPr>
                <w:sz w:val="18"/>
                <w:szCs w:val="18"/>
              </w:rPr>
            </w:pPr>
          </w:p>
          <w:p w:rsidR="006036A7" w:rsidRPr="006036A7" w:rsidRDefault="006036A7" w:rsidP="006D3FB3">
            <w:pPr>
              <w:spacing w:line="20" w:lineRule="atLeast"/>
              <w:rPr>
                <w:sz w:val="18"/>
                <w:szCs w:val="18"/>
              </w:rPr>
            </w:pPr>
          </w:p>
          <w:p w:rsidR="006036A7" w:rsidRPr="006036A7" w:rsidRDefault="006036A7" w:rsidP="006D3FB3">
            <w:pPr>
              <w:spacing w:line="20" w:lineRule="atLeast"/>
              <w:rPr>
                <w:sz w:val="18"/>
                <w:szCs w:val="18"/>
              </w:rPr>
            </w:pPr>
            <w:r w:rsidRPr="006036A7">
              <w:rPr>
                <w:sz w:val="18"/>
                <w:szCs w:val="18"/>
              </w:rPr>
              <w:t>Всего 2 листа.</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r w:rsidRPr="006036A7">
              <w:rPr>
                <w:sz w:val="18"/>
                <w:szCs w:val="18"/>
              </w:rPr>
              <w:t xml:space="preserve">Генеральный директор </w:t>
            </w:r>
          </w:p>
          <w:p w:rsidR="006036A7" w:rsidRPr="006036A7" w:rsidRDefault="006036A7" w:rsidP="006D3FB3">
            <w:pPr>
              <w:spacing w:line="20" w:lineRule="atLeast"/>
              <w:rPr>
                <w:sz w:val="18"/>
                <w:szCs w:val="18"/>
              </w:rPr>
            </w:pPr>
            <w:r w:rsidRPr="006036A7">
              <w:rPr>
                <w:sz w:val="18"/>
                <w:szCs w:val="18"/>
              </w:rPr>
              <w:t xml:space="preserve">Зачнойко В.П., </w:t>
            </w:r>
          </w:p>
          <w:p w:rsidR="006036A7" w:rsidRPr="006036A7" w:rsidRDefault="006036A7" w:rsidP="006D3FB3">
            <w:pPr>
              <w:spacing w:line="20" w:lineRule="atLeast"/>
              <w:rPr>
                <w:sz w:val="18"/>
                <w:szCs w:val="18"/>
              </w:rPr>
            </w:pPr>
            <w:r w:rsidRPr="006036A7">
              <w:rPr>
                <w:sz w:val="18"/>
                <w:szCs w:val="18"/>
              </w:rPr>
              <w:t xml:space="preserve">финансовый директор </w:t>
            </w:r>
          </w:p>
          <w:p w:rsidR="006036A7" w:rsidRPr="006036A7" w:rsidRDefault="006036A7" w:rsidP="006D3FB3">
            <w:pPr>
              <w:spacing w:line="20" w:lineRule="atLeast"/>
              <w:rPr>
                <w:sz w:val="18"/>
                <w:szCs w:val="18"/>
              </w:rPr>
            </w:pPr>
            <w:r w:rsidRPr="006036A7">
              <w:rPr>
                <w:sz w:val="18"/>
                <w:szCs w:val="18"/>
              </w:rPr>
              <w:t>Петрова А.Г.</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r w:rsidRPr="006036A7">
              <w:rPr>
                <w:sz w:val="18"/>
                <w:szCs w:val="18"/>
              </w:rPr>
              <w:t>Оригинал</w:t>
            </w:r>
          </w:p>
        </w:tc>
      </w:tr>
      <w:tr w:rsidR="006036A7"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6036A7" w:rsidRPr="0084747B" w:rsidRDefault="006036A7" w:rsidP="005B5D1A">
            <w:pPr>
              <w:jc w:val="both"/>
              <w:rPr>
                <w:sz w:val="16"/>
                <w:szCs w:val="16"/>
                <w:lang w:val="en-US"/>
              </w:rPr>
            </w:pPr>
            <w:r w:rsidRPr="0084747B">
              <w:rPr>
                <w:sz w:val="16"/>
                <w:szCs w:val="16"/>
                <w:lang w:val="en-US"/>
              </w:rPr>
              <w:t>6</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r w:rsidRPr="006036A7">
              <w:rPr>
                <w:sz w:val="18"/>
                <w:szCs w:val="18"/>
              </w:rPr>
              <w:t>Отчет о Прибылях и Убытках</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r w:rsidRPr="006036A7">
              <w:rPr>
                <w:sz w:val="18"/>
                <w:szCs w:val="18"/>
              </w:rPr>
              <w:t xml:space="preserve">Форма № 2 </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r w:rsidRPr="006036A7">
              <w:rPr>
                <w:sz w:val="18"/>
                <w:szCs w:val="18"/>
              </w:rPr>
              <w:t>Отчет за год, заканчивающийся 31 декабря 2011г</w:t>
            </w:r>
          </w:p>
          <w:p w:rsidR="006036A7" w:rsidRPr="006036A7" w:rsidRDefault="006036A7" w:rsidP="006D3FB3">
            <w:pPr>
              <w:spacing w:line="20" w:lineRule="atLeast"/>
              <w:rPr>
                <w:sz w:val="18"/>
                <w:szCs w:val="18"/>
              </w:rPr>
            </w:pPr>
          </w:p>
          <w:p w:rsidR="006036A7" w:rsidRPr="006036A7" w:rsidRDefault="006036A7" w:rsidP="006D3FB3">
            <w:pPr>
              <w:spacing w:line="20" w:lineRule="atLeast"/>
              <w:rPr>
                <w:sz w:val="18"/>
                <w:szCs w:val="18"/>
              </w:rPr>
            </w:pPr>
            <w:r w:rsidRPr="006036A7">
              <w:rPr>
                <w:sz w:val="18"/>
                <w:szCs w:val="18"/>
              </w:rPr>
              <w:t>Всего 2 листа.</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r w:rsidRPr="006036A7">
              <w:rPr>
                <w:sz w:val="18"/>
                <w:szCs w:val="18"/>
              </w:rPr>
              <w:t>Генеральный директор</w:t>
            </w:r>
          </w:p>
          <w:p w:rsidR="006036A7" w:rsidRPr="006036A7" w:rsidRDefault="006036A7" w:rsidP="006D3FB3">
            <w:pPr>
              <w:spacing w:line="20" w:lineRule="atLeast"/>
              <w:rPr>
                <w:sz w:val="18"/>
                <w:szCs w:val="18"/>
              </w:rPr>
            </w:pPr>
            <w:r w:rsidRPr="006036A7">
              <w:rPr>
                <w:sz w:val="18"/>
                <w:szCs w:val="18"/>
              </w:rPr>
              <w:t xml:space="preserve"> Зачнойко В.П., </w:t>
            </w:r>
          </w:p>
          <w:p w:rsidR="006036A7" w:rsidRPr="006036A7" w:rsidRDefault="006036A7" w:rsidP="006D3FB3">
            <w:pPr>
              <w:spacing w:line="20" w:lineRule="atLeast"/>
              <w:rPr>
                <w:sz w:val="18"/>
                <w:szCs w:val="18"/>
              </w:rPr>
            </w:pPr>
            <w:r w:rsidRPr="006036A7">
              <w:rPr>
                <w:sz w:val="18"/>
                <w:szCs w:val="18"/>
              </w:rPr>
              <w:t>финансовый директор</w:t>
            </w:r>
          </w:p>
          <w:p w:rsidR="006036A7" w:rsidRPr="006036A7" w:rsidRDefault="006036A7" w:rsidP="006D3FB3">
            <w:pPr>
              <w:spacing w:line="20" w:lineRule="atLeast"/>
              <w:rPr>
                <w:sz w:val="18"/>
                <w:szCs w:val="18"/>
              </w:rPr>
            </w:pPr>
            <w:r w:rsidRPr="006036A7">
              <w:rPr>
                <w:sz w:val="18"/>
                <w:szCs w:val="18"/>
              </w:rPr>
              <w:t xml:space="preserve"> Петрова А.Г.</w:t>
            </w:r>
          </w:p>
          <w:p w:rsidR="006036A7" w:rsidRPr="006036A7" w:rsidRDefault="006036A7" w:rsidP="006D3FB3">
            <w:pPr>
              <w:spacing w:line="20" w:lineRule="atLeast"/>
              <w:rPr>
                <w:sz w:val="18"/>
                <w:szCs w:val="18"/>
              </w:rPr>
            </w:pP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r w:rsidRPr="006036A7">
              <w:rPr>
                <w:sz w:val="18"/>
                <w:szCs w:val="18"/>
              </w:rPr>
              <w:t>Оригинал</w:t>
            </w:r>
          </w:p>
        </w:tc>
      </w:tr>
      <w:tr w:rsidR="006036A7"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6036A7" w:rsidRPr="0084747B" w:rsidRDefault="006036A7" w:rsidP="005B5D1A">
            <w:pPr>
              <w:jc w:val="both"/>
              <w:rPr>
                <w:sz w:val="16"/>
                <w:szCs w:val="16"/>
                <w:lang w:val="en-US"/>
              </w:rPr>
            </w:pPr>
            <w:r w:rsidRPr="0084747B">
              <w:rPr>
                <w:sz w:val="16"/>
                <w:szCs w:val="16"/>
                <w:lang w:val="en-US"/>
              </w:rPr>
              <w:t>7</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r w:rsidRPr="006036A7">
              <w:rPr>
                <w:sz w:val="18"/>
                <w:szCs w:val="18"/>
              </w:rPr>
              <w:t>Отчет о движении денежных средств</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r w:rsidRPr="006036A7">
              <w:rPr>
                <w:sz w:val="18"/>
                <w:szCs w:val="18"/>
              </w:rPr>
              <w:t>Форма №  3</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r w:rsidRPr="006036A7">
              <w:rPr>
                <w:sz w:val="18"/>
                <w:szCs w:val="18"/>
              </w:rPr>
              <w:t>Отчет за год, заканчивающийся 31 декабря 2011г</w:t>
            </w:r>
          </w:p>
          <w:p w:rsidR="006036A7" w:rsidRPr="006036A7" w:rsidRDefault="006036A7" w:rsidP="006D3FB3">
            <w:pPr>
              <w:spacing w:line="20" w:lineRule="atLeast"/>
              <w:rPr>
                <w:sz w:val="18"/>
                <w:szCs w:val="18"/>
              </w:rPr>
            </w:pPr>
            <w:r w:rsidRPr="006036A7">
              <w:rPr>
                <w:sz w:val="18"/>
                <w:szCs w:val="18"/>
              </w:rPr>
              <w:t>Прямой метод</w:t>
            </w:r>
          </w:p>
          <w:p w:rsidR="006036A7" w:rsidRPr="006036A7" w:rsidRDefault="006036A7" w:rsidP="006D3FB3">
            <w:pPr>
              <w:spacing w:line="20" w:lineRule="atLeast"/>
              <w:rPr>
                <w:sz w:val="18"/>
                <w:szCs w:val="18"/>
              </w:rPr>
            </w:pPr>
            <w:r w:rsidRPr="006036A7">
              <w:rPr>
                <w:sz w:val="18"/>
                <w:szCs w:val="18"/>
              </w:rPr>
              <w:t>Всего 2 листа.</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r w:rsidRPr="006036A7">
              <w:rPr>
                <w:sz w:val="18"/>
                <w:szCs w:val="18"/>
              </w:rPr>
              <w:t xml:space="preserve">Генеральный директор </w:t>
            </w:r>
          </w:p>
          <w:p w:rsidR="006036A7" w:rsidRPr="006036A7" w:rsidRDefault="006036A7" w:rsidP="006D3FB3">
            <w:pPr>
              <w:spacing w:line="20" w:lineRule="atLeast"/>
              <w:rPr>
                <w:sz w:val="18"/>
                <w:szCs w:val="18"/>
              </w:rPr>
            </w:pPr>
            <w:r w:rsidRPr="006036A7">
              <w:rPr>
                <w:sz w:val="18"/>
                <w:szCs w:val="18"/>
              </w:rPr>
              <w:t>Зачнойко В.П.,</w:t>
            </w:r>
          </w:p>
          <w:p w:rsidR="006036A7" w:rsidRPr="006036A7" w:rsidRDefault="006036A7" w:rsidP="006D3FB3">
            <w:pPr>
              <w:spacing w:line="20" w:lineRule="atLeast"/>
              <w:rPr>
                <w:sz w:val="18"/>
                <w:szCs w:val="18"/>
              </w:rPr>
            </w:pPr>
            <w:r w:rsidRPr="006036A7">
              <w:rPr>
                <w:sz w:val="18"/>
                <w:szCs w:val="18"/>
              </w:rPr>
              <w:t xml:space="preserve"> финансовый директор </w:t>
            </w:r>
          </w:p>
          <w:p w:rsidR="006036A7" w:rsidRPr="006036A7" w:rsidRDefault="006036A7" w:rsidP="006D3FB3">
            <w:pPr>
              <w:spacing w:line="20" w:lineRule="atLeast"/>
              <w:rPr>
                <w:sz w:val="18"/>
                <w:szCs w:val="18"/>
              </w:rPr>
            </w:pPr>
            <w:r w:rsidRPr="006036A7">
              <w:rPr>
                <w:sz w:val="18"/>
                <w:szCs w:val="18"/>
              </w:rPr>
              <w:t>Петрова А.Г.</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r w:rsidRPr="006036A7">
              <w:rPr>
                <w:sz w:val="18"/>
                <w:szCs w:val="18"/>
              </w:rPr>
              <w:t>Оригинал</w:t>
            </w:r>
          </w:p>
        </w:tc>
      </w:tr>
      <w:tr w:rsidR="006036A7"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6036A7" w:rsidRPr="0084747B" w:rsidRDefault="006036A7" w:rsidP="005B5D1A">
            <w:pPr>
              <w:jc w:val="both"/>
              <w:rPr>
                <w:sz w:val="16"/>
                <w:szCs w:val="16"/>
                <w:lang w:val="en-US"/>
              </w:rPr>
            </w:pPr>
            <w:r w:rsidRPr="0084747B">
              <w:rPr>
                <w:sz w:val="16"/>
                <w:szCs w:val="16"/>
                <w:lang w:val="en-US"/>
              </w:rPr>
              <w:t>8</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r w:rsidRPr="006036A7">
              <w:rPr>
                <w:sz w:val="18"/>
                <w:szCs w:val="18"/>
              </w:rPr>
              <w:t>Отчет об изменениях в капитале</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r w:rsidRPr="006036A7">
              <w:rPr>
                <w:sz w:val="18"/>
                <w:szCs w:val="18"/>
              </w:rPr>
              <w:t>Форма №  4</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r w:rsidRPr="006036A7">
              <w:rPr>
                <w:sz w:val="18"/>
                <w:szCs w:val="18"/>
              </w:rPr>
              <w:t>Отчет за год, заканчивающийся</w:t>
            </w:r>
          </w:p>
          <w:p w:rsidR="006036A7" w:rsidRPr="006036A7" w:rsidRDefault="006036A7" w:rsidP="006D3FB3">
            <w:pPr>
              <w:spacing w:line="20" w:lineRule="atLeast"/>
              <w:rPr>
                <w:sz w:val="18"/>
                <w:szCs w:val="18"/>
              </w:rPr>
            </w:pPr>
            <w:r w:rsidRPr="006036A7">
              <w:rPr>
                <w:sz w:val="18"/>
                <w:szCs w:val="18"/>
              </w:rPr>
              <w:t xml:space="preserve"> 31 декабря 2011г</w:t>
            </w:r>
          </w:p>
          <w:p w:rsidR="006036A7" w:rsidRPr="006036A7" w:rsidRDefault="006036A7" w:rsidP="006D3FB3">
            <w:pPr>
              <w:spacing w:line="20" w:lineRule="atLeast"/>
              <w:rPr>
                <w:sz w:val="18"/>
                <w:szCs w:val="18"/>
              </w:rPr>
            </w:pPr>
          </w:p>
          <w:p w:rsidR="006036A7" w:rsidRPr="006036A7" w:rsidRDefault="006036A7" w:rsidP="006D3FB3">
            <w:pPr>
              <w:spacing w:line="20" w:lineRule="atLeast"/>
              <w:rPr>
                <w:sz w:val="18"/>
                <w:szCs w:val="18"/>
              </w:rPr>
            </w:pPr>
            <w:r w:rsidRPr="006036A7">
              <w:rPr>
                <w:sz w:val="18"/>
                <w:szCs w:val="18"/>
              </w:rPr>
              <w:t>Всего 3 листа.</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r w:rsidRPr="006036A7">
              <w:rPr>
                <w:sz w:val="18"/>
                <w:szCs w:val="18"/>
              </w:rPr>
              <w:t xml:space="preserve">Генеральный директор </w:t>
            </w:r>
          </w:p>
          <w:p w:rsidR="006036A7" w:rsidRPr="006036A7" w:rsidRDefault="006036A7" w:rsidP="006D3FB3">
            <w:pPr>
              <w:spacing w:line="20" w:lineRule="atLeast"/>
              <w:rPr>
                <w:sz w:val="18"/>
                <w:szCs w:val="18"/>
              </w:rPr>
            </w:pPr>
            <w:r w:rsidRPr="006036A7">
              <w:rPr>
                <w:sz w:val="18"/>
                <w:szCs w:val="18"/>
              </w:rPr>
              <w:t>Зачнойко В.П.,</w:t>
            </w:r>
          </w:p>
          <w:p w:rsidR="006036A7" w:rsidRPr="006036A7" w:rsidRDefault="006036A7" w:rsidP="006D3FB3">
            <w:pPr>
              <w:spacing w:line="20" w:lineRule="atLeast"/>
              <w:rPr>
                <w:sz w:val="18"/>
                <w:szCs w:val="18"/>
              </w:rPr>
            </w:pPr>
            <w:r w:rsidRPr="006036A7">
              <w:rPr>
                <w:sz w:val="18"/>
                <w:szCs w:val="18"/>
              </w:rPr>
              <w:t xml:space="preserve"> финансовый директор </w:t>
            </w:r>
          </w:p>
          <w:p w:rsidR="006036A7" w:rsidRPr="006036A7" w:rsidRDefault="006036A7" w:rsidP="006D3FB3">
            <w:pPr>
              <w:spacing w:line="20" w:lineRule="atLeast"/>
              <w:rPr>
                <w:sz w:val="18"/>
                <w:szCs w:val="18"/>
              </w:rPr>
            </w:pPr>
            <w:r w:rsidRPr="006036A7">
              <w:rPr>
                <w:sz w:val="18"/>
                <w:szCs w:val="18"/>
              </w:rPr>
              <w:t>Петрова А.Г.</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r w:rsidRPr="006036A7">
              <w:rPr>
                <w:sz w:val="18"/>
                <w:szCs w:val="18"/>
              </w:rPr>
              <w:t>Оригинал</w:t>
            </w:r>
          </w:p>
        </w:tc>
      </w:tr>
      <w:tr w:rsidR="006036A7"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6036A7" w:rsidRPr="0084747B" w:rsidRDefault="006036A7" w:rsidP="005B5D1A">
            <w:pPr>
              <w:jc w:val="both"/>
              <w:rPr>
                <w:sz w:val="16"/>
                <w:szCs w:val="16"/>
                <w:lang w:val="en-US"/>
              </w:rPr>
            </w:pPr>
            <w:r w:rsidRPr="0084747B">
              <w:rPr>
                <w:sz w:val="16"/>
                <w:szCs w:val="16"/>
                <w:lang w:val="en-US"/>
              </w:rPr>
              <w:t>9</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bCs/>
                <w:sz w:val="18"/>
                <w:szCs w:val="18"/>
              </w:rPr>
            </w:pPr>
            <w:r w:rsidRPr="006036A7">
              <w:rPr>
                <w:bCs/>
                <w:sz w:val="18"/>
                <w:szCs w:val="18"/>
              </w:rPr>
              <w:t>Пояснительная записка к финансовой отчётности за 2011 год</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bCs/>
                <w:sz w:val="18"/>
                <w:szCs w:val="18"/>
              </w:rPr>
            </w:pPr>
            <w:r w:rsidRPr="006036A7">
              <w:rPr>
                <w:bCs/>
                <w:sz w:val="18"/>
                <w:szCs w:val="18"/>
              </w:rPr>
              <w:t>Краткие принципы учётной политики. Расшифровка статей финансовой отчётности.</w:t>
            </w:r>
          </w:p>
          <w:p w:rsidR="006036A7" w:rsidRPr="006036A7" w:rsidRDefault="006036A7" w:rsidP="006D3FB3">
            <w:pPr>
              <w:spacing w:line="20" w:lineRule="atLeast"/>
              <w:rPr>
                <w:bCs/>
                <w:sz w:val="18"/>
                <w:szCs w:val="18"/>
              </w:rPr>
            </w:pPr>
            <w:r w:rsidRPr="006036A7">
              <w:rPr>
                <w:bCs/>
                <w:sz w:val="18"/>
                <w:szCs w:val="18"/>
              </w:rPr>
              <w:lastRenderedPageBreak/>
              <w:t>Всего 22 листа.</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r w:rsidRPr="006036A7">
              <w:rPr>
                <w:sz w:val="18"/>
                <w:szCs w:val="18"/>
              </w:rPr>
              <w:lastRenderedPageBreak/>
              <w:t xml:space="preserve">Генеральный директор </w:t>
            </w:r>
          </w:p>
          <w:p w:rsidR="006036A7" w:rsidRPr="006036A7" w:rsidRDefault="006036A7" w:rsidP="006D3FB3">
            <w:pPr>
              <w:spacing w:line="20" w:lineRule="atLeast"/>
              <w:rPr>
                <w:sz w:val="18"/>
                <w:szCs w:val="18"/>
              </w:rPr>
            </w:pPr>
            <w:r w:rsidRPr="006036A7">
              <w:rPr>
                <w:sz w:val="18"/>
                <w:szCs w:val="18"/>
              </w:rPr>
              <w:t xml:space="preserve">Зачнойко В.П., </w:t>
            </w:r>
          </w:p>
          <w:p w:rsidR="006036A7" w:rsidRPr="006036A7" w:rsidRDefault="006036A7" w:rsidP="006D3FB3">
            <w:pPr>
              <w:spacing w:line="20" w:lineRule="atLeast"/>
              <w:rPr>
                <w:sz w:val="18"/>
                <w:szCs w:val="18"/>
              </w:rPr>
            </w:pPr>
            <w:r w:rsidRPr="006036A7">
              <w:rPr>
                <w:sz w:val="18"/>
                <w:szCs w:val="18"/>
              </w:rPr>
              <w:lastRenderedPageBreak/>
              <w:t xml:space="preserve">финансовый директор </w:t>
            </w:r>
          </w:p>
          <w:p w:rsidR="006036A7" w:rsidRPr="006036A7" w:rsidRDefault="006036A7" w:rsidP="006D3FB3">
            <w:pPr>
              <w:spacing w:line="20" w:lineRule="atLeast"/>
              <w:rPr>
                <w:sz w:val="18"/>
                <w:szCs w:val="18"/>
              </w:rPr>
            </w:pPr>
            <w:r w:rsidRPr="006036A7">
              <w:rPr>
                <w:sz w:val="18"/>
                <w:szCs w:val="18"/>
              </w:rPr>
              <w:t>Петрова А.Г.</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r w:rsidRPr="006036A7">
              <w:rPr>
                <w:sz w:val="18"/>
                <w:szCs w:val="18"/>
              </w:rPr>
              <w:lastRenderedPageBreak/>
              <w:t>Оригинал</w:t>
            </w:r>
          </w:p>
        </w:tc>
      </w:tr>
      <w:tr w:rsidR="006036A7"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6036A7" w:rsidRPr="0084747B" w:rsidRDefault="006036A7" w:rsidP="005B5D1A">
            <w:pPr>
              <w:jc w:val="both"/>
              <w:rPr>
                <w:sz w:val="16"/>
                <w:szCs w:val="16"/>
                <w:lang w:val="en-US"/>
              </w:rPr>
            </w:pPr>
            <w:r w:rsidRPr="0084747B">
              <w:rPr>
                <w:sz w:val="16"/>
                <w:szCs w:val="16"/>
                <w:lang w:val="en-US"/>
              </w:rPr>
              <w:lastRenderedPageBreak/>
              <w:t>10</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bCs/>
                <w:sz w:val="18"/>
                <w:szCs w:val="18"/>
              </w:rPr>
            </w:pPr>
            <w:r w:rsidRPr="006036A7">
              <w:rPr>
                <w:bCs/>
                <w:sz w:val="18"/>
                <w:szCs w:val="18"/>
              </w:rPr>
              <w:t>Письмо, подтверждающее, что юридическое лицо не подлежит обязательному аудиту</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r w:rsidRPr="006036A7">
              <w:rPr>
                <w:sz w:val="18"/>
                <w:szCs w:val="18"/>
              </w:rPr>
              <w:t xml:space="preserve">Исх.№ 02-1009 от </w:t>
            </w:r>
          </w:p>
          <w:p w:rsidR="006036A7" w:rsidRPr="006036A7" w:rsidRDefault="006036A7" w:rsidP="006D3FB3">
            <w:pPr>
              <w:spacing w:line="20" w:lineRule="atLeast"/>
              <w:rPr>
                <w:sz w:val="18"/>
                <w:szCs w:val="18"/>
              </w:rPr>
            </w:pPr>
            <w:r w:rsidRPr="006036A7">
              <w:rPr>
                <w:sz w:val="18"/>
                <w:szCs w:val="18"/>
              </w:rPr>
              <w:t>07.09.2012 г</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bCs/>
                <w:sz w:val="18"/>
                <w:szCs w:val="18"/>
              </w:rPr>
            </w:pPr>
            <w:r w:rsidRPr="006036A7">
              <w:rPr>
                <w:bCs/>
                <w:sz w:val="18"/>
                <w:szCs w:val="18"/>
              </w:rPr>
              <w:t>Обоснование, что ТОО «ЦентрАзияФарм» не подлежит обязательному аудиту в соответствии с законодательными актами Республики Казахстан.</w:t>
            </w:r>
          </w:p>
          <w:p w:rsidR="006036A7" w:rsidRPr="006036A7" w:rsidRDefault="006036A7" w:rsidP="006D3FB3">
            <w:pPr>
              <w:spacing w:line="20" w:lineRule="atLeast"/>
              <w:rPr>
                <w:bCs/>
                <w:sz w:val="18"/>
                <w:szCs w:val="18"/>
              </w:rPr>
            </w:pPr>
          </w:p>
          <w:p w:rsidR="006036A7" w:rsidRPr="006036A7" w:rsidRDefault="006036A7" w:rsidP="006D3FB3">
            <w:pPr>
              <w:spacing w:line="20" w:lineRule="atLeast"/>
              <w:rPr>
                <w:bCs/>
                <w:sz w:val="18"/>
                <w:szCs w:val="18"/>
              </w:rPr>
            </w:pPr>
            <w:r w:rsidRPr="006036A7">
              <w:rPr>
                <w:bCs/>
                <w:sz w:val="18"/>
                <w:szCs w:val="18"/>
              </w:rPr>
              <w:t>Всего 2 листа.</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r w:rsidRPr="006036A7">
              <w:rPr>
                <w:sz w:val="18"/>
                <w:szCs w:val="18"/>
              </w:rPr>
              <w:t xml:space="preserve">Генеральный директор </w:t>
            </w:r>
          </w:p>
          <w:p w:rsidR="006036A7" w:rsidRPr="006036A7" w:rsidRDefault="006036A7" w:rsidP="006D3FB3">
            <w:pPr>
              <w:spacing w:line="20" w:lineRule="atLeast"/>
              <w:rPr>
                <w:sz w:val="18"/>
                <w:szCs w:val="18"/>
              </w:rPr>
            </w:pPr>
            <w:r w:rsidRPr="006036A7">
              <w:rPr>
                <w:sz w:val="18"/>
                <w:szCs w:val="18"/>
              </w:rPr>
              <w:t>Зачнойко В.П.</w:t>
            </w:r>
          </w:p>
          <w:p w:rsidR="006036A7" w:rsidRPr="006036A7" w:rsidRDefault="006036A7" w:rsidP="006D3FB3">
            <w:pPr>
              <w:spacing w:line="20" w:lineRule="atLeast"/>
              <w:rPr>
                <w:sz w:val="18"/>
                <w:szCs w:val="18"/>
              </w:rPr>
            </w:pP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r w:rsidRPr="006036A7">
              <w:rPr>
                <w:sz w:val="18"/>
                <w:szCs w:val="18"/>
              </w:rPr>
              <w:t>Оригинал</w:t>
            </w:r>
          </w:p>
        </w:tc>
      </w:tr>
      <w:tr w:rsidR="006036A7"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6036A7" w:rsidRPr="0084747B" w:rsidRDefault="006036A7" w:rsidP="005B5D1A">
            <w:pPr>
              <w:jc w:val="both"/>
              <w:rPr>
                <w:sz w:val="16"/>
                <w:szCs w:val="16"/>
                <w:lang w:val="en-US"/>
              </w:rPr>
            </w:pPr>
            <w:r w:rsidRPr="0084747B">
              <w:rPr>
                <w:sz w:val="16"/>
                <w:szCs w:val="16"/>
              </w:rPr>
              <w:t>1</w:t>
            </w:r>
            <w:r w:rsidRPr="0084747B">
              <w:rPr>
                <w:sz w:val="16"/>
                <w:szCs w:val="16"/>
                <w:lang w:val="en-US"/>
              </w:rPr>
              <w:t>1</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r w:rsidRPr="006036A7">
              <w:rPr>
                <w:sz w:val="18"/>
                <w:szCs w:val="18"/>
              </w:rPr>
              <w:t>Свидетельство о государственной перерегистрации юридического лица</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r w:rsidRPr="006036A7">
              <w:rPr>
                <w:sz w:val="18"/>
                <w:szCs w:val="18"/>
              </w:rPr>
              <w:t>№ 88420-1910-ТОО</w:t>
            </w:r>
          </w:p>
          <w:p w:rsidR="006036A7" w:rsidRPr="006036A7" w:rsidRDefault="006036A7" w:rsidP="006D3FB3">
            <w:pPr>
              <w:spacing w:line="20" w:lineRule="atLeast"/>
              <w:rPr>
                <w:sz w:val="18"/>
                <w:szCs w:val="18"/>
              </w:rPr>
            </w:pPr>
            <w:r w:rsidRPr="006036A7">
              <w:rPr>
                <w:sz w:val="18"/>
                <w:szCs w:val="18"/>
              </w:rPr>
              <w:t>от 18 марта 2010</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r w:rsidRPr="006036A7">
              <w:rPr>
                <w:sz w:val="18"/>
                <w:szCs w:val="18"/>
              </w:rPr>
              <w:t xml:space="preserve">ТОО «ЦентрАзияФарм», место нахождения  РК, </w:t>
            </w:r>
          </w:p>
          <w:p w:rsidR="006036A7" w:rsidRPr="006036A7" w:rsidRDefault="006036A7" w:rsidP="006D3FB3">
            <w:pPr>
              <w:spacing w:line="20" w:lineRule="atLeast"/>
              <w:rPr>
                <w:sz w:val="18"/>
                <w:szCs w:val="18"/>
              </w:rPr>
            </w:pPr>
            <w:r w:rsidRPr="006036A7">
              <w:rPr>
                <w:sz w:val="18"/>
                <w:szCs w:val="18"/>
              </w:rPr>
              <w:t>г Алматы, Красногвардейский тракт 258 «В»</w:t>
            </w:r>
          </w:p>
          <w:p w:rsidR="006036A7" w:rsidRPr="006036A7" w:rsidRDefault="006036A7" w:rsidP="006D3FB3">
            <w:pPr>
              <w:spacing w:line="20" w:lineRule="atLeast"/>
              <w:rPr>
                <w:sz w:val="18"/>
                <w:szCs w:val="18"/>
              </w:rPr>
            </w:pPr>
            <w:r w:rsidRPr="006036A7">
              <w:rPr>
                <w:sz w:val="18"/>
                <w:szCs w:val="18"/>
              </w:rPr>
              <w:t>Всего 1 лист.</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r w:rsidRPr="006036A7">
              <w:rPr>
                <w:sz w:val="18"/>
                <w:szCs w:val="18"/>
              </w:rPr>
              <w:t xml:space="preserve">Зам. начальника Департамента Юстиции </w:t>
            </w:r>
          </w:p>
          <w:p w:rsidR="006036A7" w:rsidRPr="006036A7" w:rsidRDefault="006036A7" w:rsidP="006D3FB3">
            <w:pPr>
              <w:spacing w:line="20" w:lineRule="atLeast"/>
              <w:rPr>
                <w:sz w:val="18"/>
                <w:szCs w:val="18"/>
              </w:rPr>
            </w:pPr>
            <w:r w:rsidRPr="006036A7">
              <w:rPr>
                <w:sz w:val="18"/>
                <w:szCs w:val="18"/>
              </w:rPr>
              <w:t>Г. Алматы- Д. Адайбай</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r w:rsidRPr="006036A7">
              <w:rPr>
                <w:sz w:val="18"/>
                <w:szCs w:val="18"/>
              </w:rPr>
              <w:t>Нотариально заверенная копия</w:t>
            </w:r>
          </w:p>
        </w:tc>
      </w:tr>
      <w:tr w:rsidR="006036A7"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6036A7" w:rsidRPr="0084747B" w:rsidRDefault="006036A7" w:rsidP="005B5D1A">
            <w:pPr>
              <w:jc w:val="both"/>
              <w:rPr>
                <w:sz w:val="16"/>
                <w:szCs w:val="16"/>
                <w:lang w:val="en-US"/>
              </w:rPr>
            </w:pPr>
            <w:r w:rsidRPr="0084747B">
              <w:rPr>
                <w:sz w:val="16"/>
                <w:szCs w:val="16"/>
              </w:rPr>
              <w:t>1</w:t>
            </w:r>
            <w:r w:rsidRPr="0084747B">
              <w:rPr>
                <w:sz w:val="16"/>
                <w:szCs w:val="16"/>
                <w:lang w:val="en-US"/>
              </w:rPr>
              <w:t>2</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r w:rsidRPr="006036A7">
              <w:rPr>
                <w:sz w:val="18"/>
                <w:szCs w:val="18"/>
              </w:rPr>
              <w:t>Статистическая карточка</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r w:rsidRPr="006036A7">
              <w:rPr>
                <w:sz w:val="18"/>
                <w:szCs w:val="18"/>
              </w:rPr>
              <w:t xml:space="preserve"> от 18.10.2007</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r w:rsidRPr="006036A7">
              <w:rPr>
                <w:sz w:val="18"/>
                <w:szCs w:val="18"/>
              </w:rPr>
              <w:t>Дата присвоения кода ОКПО- 50276919 22.10.2007 г.</w:t>
            </w:r>
          </w:p>
          <w:p w:rsidR="006036A7" w:rsidRPr="006036A7" w:rsidRDefault="006036A7" w:rsidP="006D3FB3">
            <w:pPr>
              <w:spacing w:line="20" w:lineRule="atLeast"/>
              <w:rPr>
                <w:sz w:val="18"/>
                <w:szCs w:val="18"/>
              </w:rPr>
            </w:pPr>
            <w:r w:rsidRPr="006036A7">
              <w:rPr>
                <w:sz w:val="18"/>
                <w:szCs w:val="18"/>
              </w:rPr>
              <w:t>ОКЭД -46908</w:t>
            </w:r>
          </w:p>
          <w:p w:rsidR="006036A7" w:rsidRPr="006036A7" w:rsidRDefault="006036A7" w:rsidP="006D3FB3">
            <w:pPr>
              <w:spacing w:line="20" w:lineRule="atLeast"/>
              <w:rPr>
                <w:sz w:val="18"/>
                <w:szCs w:val="18"/>
              </w:rPr>
            </w:pPr>
            <w:r w:rsidRPr="006036A7">
              <w:rPr>
                <w:sz w:val="18"/>
                <w:szCs w:val="18"/>
              </w:rPr>
              <w:t>Всего 1 лист.</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r w:rsidRPr="006036A7">
              <w:rPr>
                <w:sz w:val="18"/>
                <w:szCs w:val="18"/>
              </w:rPr>
              <w:t>Начальник департамента агентства  по статистике Каргулов Б.А.</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r w:rsidRPr="006036A7">
              <w:rPr>
                <w:sz w:val="18"/>
                <w:szCs w:val="18"/>
              </w:rPr>
              <w:t>Нотариально заверенная копия</w:t>
            </w:r>
          </w:p>
        </w:tc>
      </w:tr>
      <w:tr w:rsidR="006036A7"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6036A7" w:rsidRPr="0084747B" w:rsidRDefault="006036A7" w:rsidP="005B5D1A">
            <w:pPr>
              <w:jc w:val="both"/>
              <w:rPr>
                <w:sz w:val="16"/>
                <w:szCs w:val="16"/>
              </w:rPr>
            </w:pPr>
            <w:r w:rsidRPr="0084747B">
              <w:rPr>
                <w:sz w:val="16"/>
                <w:szCs w:val="16"/>
              </w:rPr>
              <w:t>13</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sz w:val="18"/>
                <w:szCs w:val="18"/>
              </w:rPr>
            </w:pPr>
            <w:r w:rsidRPr="006036A7">
              <w:rPr>
                <w:sz w:val="18"/>
                <w:szCs w:val="18"/>
              </w:rPr>
              <w:t>Свидетельство налогоплательщика РК</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sz w:val="18"/>
                <w:szCs w:val="18"/>
              </w:rPr>
            </w:pPr>
            <w:r w:rsidRPr="006036A7">
              <w:rPr>
                <w:sz w:val="18"/>
                <w:szCs w:val="18"/>
              </w:rPr>
              <w:t>№ 0061405 от 23.10.2007 г.</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sz w:val="18"/>
                <w:szCs w:val="18"/>
              </w:rPr>
            </w:pPr>
            <w:r w:rsidRPr="006036A7">
              <w:rPr>
                <w:sz w:val="18"/>
                <w:szCs w:val="18"/>
              </w:rPr>
              <w:t>Свидетельство налогоплательщика РК</w:t>
            </w:r>
          </w:p>
          <w:p w:rsidR="006036A7" w:rsidRPr="006036A7" w:rsidRDefault="006036A7" w:rsidP="006D3FB3">
            <w:pPr>
              <w:spacing w:line="20" w:lineRule="atLeast"/>
              <w:jc w:val="both"/>
              <w:rPr>
                <w:sz w:val="18"/>
                <w:szCs w:val="18"/>
              </w:rPr>
            </w:pPr>
            <w:r w:rsidRPr="006036A7">
              <w:rPr>
                <w:sz w:val="18"/>
                <w:szCs w:val="18"/>
              </w:rPr>
              <w:t>Всего 1 лист.</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sz w:val="18"/>
                <w:szCs w:val="18"/>
              </w:rPr>
            </w:pPr>
            <w:r w:rsidRPr="006036A7">
              <w:rPr>
                <w:sz w:val="18"/>
                <w:szCs w:val="18"/>
              </w:rPr>
              <w:t>Руководитель налогового органа</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sz w:val="18"/>
                <w:szCs w:val="18"/>
              </w:rPr>
            </w:pPr>
            <w:r w:rsidRPr="006036A7">
              <w:rPr>
                <w:sz w:val="18"/>
                <w:szCs w:val="18"/>
              </w:rPr>
              <w:t>Нотариально заверенная копия</w:t>
            </w:r>
          </w:p>
        </w:tc>
      </w:tr>
      <w:tr w:rsidR="006036A7"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6036A7" w:rsidRPr="0084747B" w:rsidRDefault="006036A7" w:rsidP="005B5D1A">
            <w:pPr>
              <w:jc w:val="both"/>
              <w:rPr>
                <w:sz w:val="16"/>
                <w:szCs w:val="16"/>
              </w:rPr>
            </w:pPr>
            <w:r w:rsidRPr="0084747B">
              <w:rPr>
                <w:sz w:val="16"/>
                <w:szCs w:val="16"/>
              </w:rPr>
              <w:t>14</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sz w:val="18"/>
                <w:szCs w:val="18"/>
              </w:rPr>
            </w:pPr>
            <w:r w:rsidRPr="006036A7">
              <w:rPr>
                <w:sz w:val="18"/>
                <w:szCs w:val="18"/>
              </w:rPr>
              <w:t>Свидетельство о постановке на региср.учет по налогу на добавленную стоимость</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sz w:val="18"/>
                <w:szCs w:val="18"/>
              </w:rPr>
            </w:pPr>
            <w:r w:rsidRPr="006036A7">
              <w:rPr>
                <w:sz w:val="18"/>
                <w:szCs w:val="18"/>
              </w:rPr>
              <w:t>№ 0001148 от 17.09.2009 г.</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sz w:val="18"/>
                <w:szCs w:val="18"/>
              </w:rPr>
            </w:pPr>
            <w:r w:rsidRPr="006036A7">
              <w:rPr>
                <w:sz w:val="18"/>
                <w:szCs w:val="18"/>
              </w:rPr>
              <w:t>Свидетельство о постановке на региср.учет по налогу на добавленную стоимость.</w:t>
            </w:r>
          </w:p>
          <w:p w:rsidR="006036A7" w:rsidRPr="006036A7" w:rsidRDefault="006036A7" w:rsidP="006D3FB3">
            <w:pPr>
              <w:spacing w:line="20" w:lineRule="atLeast"/>
              <w:jc w:val="both"/>
              <w:rPr>
                <w:sz w:val="18"/>
                <w:szCs w:val="18"/>
              </w:rPr>
            </w:pPr>
            <w:r w:rsidRPr="006036A7">
              <w:rPr>
                <w:sz w:val="18"/>
                <w:szCs w:val="18"/>
              </w:rPr>
              <w:t>Всего 1 лист.</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sz w:val="18"/>
                <w:szCs w:val="18"/>
              </w:rPr>
            </w:pPr>
            <w:r w:rsidRPr="006036A7">
              <w:rPr>
                <w:sz w:val="18"/>
                <w:szCs w:val="18"/>
              </w:rPr>
              <w:t>Руководитель налогового органа Садиров А.Р.</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sz w:val="18"/>
                <w:szCs w:val="18"/>
              </w:rPr>
            </w:pPr>
            <w:r w:rsidRPr="006036A7">
              <w:rPr>
                <w:sz w:val="18"/>
                <w:szCs w:val="18"/>
              </w:rPr>
              <w:t>Нотариально заверенная копия</w:t>
            </w:r>
          </w:p>
          <w:p w:rsidR="006036A7" w:rsidRPr="006036A7" w:rsidRDefault="006036A7" w:rsidP="006D3FB3">
            <w:pPr>
              <w:spacing w:line="20" w:lineRule="atLeast"/>
              <w:jc w:val="both"/>
              <w:rPr>
                <w:sz w:val="18"/>
                <w:szCs w:val="18"/>
              </w:rPr>
            </w:pPr>
          </w:p>
        </w:tc>
      </w:tr>
      <w:tr w:rsidR="006036A7"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6036A7" w:rsidRPr="0084747B" w:rsidRDefault="006036A7" w:rsidP="005B5D1A">
            <w:pPr>
              <w:jc w:val="both"/>
              <w:rPr>
                <w:sz w:val="16"/>
                <w:szCs w:val="16"/>
                <w:lang w:val="en-US"/>
              </w:rPr>
            </w:pPr>
            <w:r w:rsidRPr="0084747B">
              <w:rPr>
                <w:sz w:val="16"/>
                <w:szCs w:val="16"/>
              </w:rPr>
              <w:t>1</w:t>
            </w:r>
            <w:r w:rsidRPr="0084747B">
              <w:rPr>
                <w:sz w:val="16"/>
                <w:szCs w:val="16"/>
                <w:lang w:val="en-US"/>
              </w:rPr>
              <w:t>5</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sz w:val="18"/>
                <w:szCs w:val="18"/>
              </w:rPr>
            </w:pPr>
            <w:r w:rsidRPr="006036A7">
              <w:rPr>
                <w:sz w:val="18"/>
                <w:szCs w:val="18"/>
              </w:rPr>
              <w:t>Устав товарищества</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sz w:val="18"/>
                <w:szCs w:val="18"/>
              </w:rPr>
            </w:pPr>
            <w:r w:rsidRPr="006036A7">
              <w:rPr>
                <w:sz w:val="18"/>
                <w:szCs w:val="18"/>
              </w:rPr>
              <w:t xml:space="preserve">18.03. 2010 </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sz w:val="18"/>
                <w:szCs w:val="18"/>
              </w:rPr>
            </w:pPr>
            <w:r w:rsidRPr="006036A7">
              <w:rPr>
                <w:sz w:val="18"/>
                <w:szCs w:val="18"/>
              </w:rPr>
              <w:t xml:space="preserve">Устав товарищества с ограниченной ответственностью «ЦентрАзияФарм». </w:t>
            </w:r>
          </w:p>
          <w:p w:rsidR="006036A7" w:rsidRPr="006036A7" w:rsidRDefault="006036A7" w:rsidP="006D3FB3">
            <w:pPr>
              <w:spacing w:line="20" w:lineRule="atLeast"/>
              <w:jc w:val="both"/>
              <w:rPr>
                <w:sz w:val="18"/>
                <w:szCs w:val="18"/>
              </w:rPr>
            </w:pPr>
            <w:r w:rsidRPr="006036A7">
              <w:rPr>
                <w:sz w:val="18"/>
                <w:szCs w:val="18"/>
              </w:rPr>
              <w:t xml:space="preserve"> Всего 4 листа.</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sz w:val="18"/>
                <w:szCs w:val="18"/>
              </w:rPr>
            </w:pPr>
            <w:r w:rsidRPr="006036A7">
              <w:rPr>
                <w:sz w:val="18"/>
                <w:szCs w:val="18"/>
              </w:rPr>
              <w:t>Участник товарищества -</w:t>
            </w:r>
            <w:smartTag w:uri="urn:schemas-microsoft-com:office:smarttags" w:element="PersonName">
              <w:smartTagPr>
                <w:attr w:name="ProductID" w:val="Палатенко Владимир"/>
              </w:smartTagPr>
              <w:r w:rsidRPr="006036A7">
                <w:rPr>
                  <w:sz w:val="18"/>
                  <w:szCs w:val="18"/>
                </w:rPr>
                <w:t>Палатенко Владимир</w:t>
              </w:r>
            </w:smartTag>
            <w:r w:rsidRPr="006036A7">
              <w:rPr>
                <w:sz w:val="18"/>
                <w:szCs w:val="18"/>
              </w:rPr>
              <w:t xml:space="preserve"> Леонидович</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sz w:val="18"/>
                <w:szCs w:val="18"/>
              </w:rPr>
            </w:pPr>
            <w:r w:rsidRPr="006036A7">
              <w:rPr>
                <w:sz w:val="18"/>
                <w:szCs w:val="18"/>
              </w:rPr>
              <w:t>Нотариально заверенная копия</w:t>
            </w:r>
          </w:p>
        </w:tc>
      </w:tr>
      <w:tr w:rsidR="006036A7"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6036A7" w:rsidRPr="0084747B" w:rsidRDefault="006036A7" w:rsidP="005B5D1A">
            <w:pPr>
              <w:jc w:val="both"/>
              <w:rPr>
                <w:sz w:val="16"/>
                <w:szCs w:val="16"/>
                <w:lang w:val="en-US"/>
              </w:rPr>
            </w:pPr>
            <w:r w:rsidRPr="0084747B">
              <w:rPr>
                <w:sz w:val="16"/>
                <w:szCs w:val="16"/>
              </w:rPr>
              <w:t>1</w:t>
            </w:r>
            <w:r w:rsidRPr="0084747B">
              <w:rPr>
                <w:sz w:val="16"/>
                <w:szCs w:val="16"/>
                <w:lang w:val="en-US"/>
              </w:rPr>
              <w:t>6</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sz w:val="18"/>
                <w:szCs w:val="18"/>
              </w:rPr>
            </w:pPr>
            <w:r w:rsidRPr="006036A7">
              <w:rPr>
                <w:sz w:val="18"/>
                <w:szCs w:val="18"/>
              </w:rPr>
              <w:t xml:space="preserve">Приказ  участника ТОО «ЦентрАзияФарм» </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sz w:val="18"/>
                <w:szCs w:val="18"/>
              </w:rPr>
            </w:pPr>
            <w:r w:rsidRPr="006036A7">
              <w:rPr>
                <w:sz w:val="18"/>
                <w:szCs w:val="18"/>
              </w:rPr>
              <w:t xml:space="preserve">Б/ н 01.03.2010 год </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sz w:val="18"/>
                <w:szCs w:val="18"/>
              </w:rPr>
            </w:pPr>
            <w:r w:rsidRPr="006036A7">
              <w:rPr>
                <w:sz w:val="18"/>
                <w:szCs w:val="18"/>
              </w:rPr>
              <w:t xml:space="preserve">О назначении на должность Генерального директора ТОО «ЦентрАзияФарм» </w:t>
            </w:r>
          </w:p>
          <w:p w:rsidR="006036A7" w:rsidRPr="006036A7" w:rsidRDefault="006036A7" w:rsidP="006D3FB3">
            <w:pPr>
              <w:spacing w:line="20" w:lineRule="atLeast"/>
              <w:jc w:val="both"/>
              <w:rPr>
                <w:sz w:val="18"/>
                <w:szCs w:val="18"/>
              </w:rPr>
            </w:pPr>
            <w:r w:rsidRPr="006036A7">
              <w:rPr>
                <w:sz w:val="18"/>
                <w:szCs w:val="18"/>
              </w:rPr>
              <w:t xml:space="preserve"> Зачнойко В.П.</w:t>
            </w:r>
          </w:p>
          <w:p w:rsidR="006036A7" w:rsidRPr="006036A7" w:rsidRDefault="006036A7" w:rsidP="006D3FB3">
            <w:pPr>
              <w:spacing w:line="20" w:lineRule="atLeast"/>
              <w:jc w:val="both"/>
              <w:rPr>
                <w:sz w:val="18"/>
                <w:szCs w:val="18"/>
              </w:rPr>
            </w:pPr>
            <w:r w:rsidRPr="006036A7">
              <w:rPr>
                <w:sz w:val="18"/>
                <w:szCs w:val="18"/>
              </w:rPr>
              <w:t>Всего 1 лист.</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sz w:val="18"/>
                <w:szCs w:val="18"/>
              </w:rPr>
            </w:pPr>
            <w:r w:rsidRPr="006036A7">
              <w:rPr>
                <w:sz w:val="18"/>
                <w:szCs w:val="18"/>
              </w:rPr>
              <w:t xml:space="preserve">Единственный участник ТОО «ЦентрАзияФарм» </w:t>
            </w:r>
          </w:p>
          <w:p w:rsidR="006036A7" w:rsidRPr="006036A7" w:rsidRDefault="006036A7" w:rsidP="006D3FB3">
            <w:pPr>
              <w:spacing w:line="20" w:lineRule="atLeast"/>
              <w:jc w:val="both"/>
              <w:rPr>
                <w:sz w:val="18"/>
                <w:szCs w:val="18"/>
              </w:rPr>
            </w:pPr>
            <w:r w:rsidRPr="006036A7">
              <w:rPr>
                <w:sz w:val="18"/>
                <w:szCs w:val="18"/>
              </w:rPr>
              <w:t>Палатенко В.Л.</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sz w:val="18"/>
                <w:szCs w:val="18"/>
              </w:rPr>
            </w:pPr>
            <w:r w:rsidRPr="006036A7">
              <w:rPr>
                <w:sz w:val="18"/>
                <w:szCs w:val="18"/>
              </w:rPr>
              <w:t>Нотариально заверенная копия</w:t>
            </w:r>
          </w:p>
        </w:tc>
      </w:tr>
      <w:tr w:rsidR="006036A7"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6036A7" w:rsidRPr="0084747B" w:rsidRDefault="006036A7" w:rsidP="005B5D1A">
            <w:pPr>
              <w:jc w:val="both"/>
              <w:rPr>
                <w:sz w:val="16"/>
                <w:szCs w:val="16"/>
                <w:lang w:val="en-US"/>
              </w:rPr>
            </w:pPr>
            <w:r w:rsidRPr="0084747B">
              <w:rPr>
                <w:sz w:val="16"/>
                <w:szCs w:val="16"/>
              </w:rPr>
              <w:t>1</w:t>
            </w:r>
            <w:r w:rsidRPr="0084747B">
              <w:rPr>
                <w:sz w:val="16"/>
                <w:szCs w:val="16"/>
                <w:lang w:val="en-US"/>
              </w:rPr>
              <w:t>7</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sz w:val="18"/>
                <w:szCs w:val="18"/>
              </w:rPr>
            </w:pPr>
            <w:r w:rsidRPr="006036A7">
              <w:rPr>
                <w:sz w:val="18"/>
                <w:szCs w:val="18"/>
              </w:rPr>
              <w:t>Справка из Налогового управления Турксибского р-на</w:t>
            </w:r>
          </w:p>
          <w:p w:rsidR="006036A7" w:rsidRPr="006036A7" w:rsidRDefault="006036A7" w:rsidP="006D3FB3">
            <w:pPr>
              <w:spacing w:line="20" w:lineRule="atLeast"/>
              <w:jc w:val="both"/>
              <w:rPr>
                <w:sz w:val="18"/>
                <w:szCs w:val="18"/>
              </w:rPr>
            </w:pPr>
            <w:r w:rsidRPr="006036A7">
              <w:rPr>
                <w:sz w:val="18"/>
                <w:szCs w:val="18"/>
              </w:rPr>
              <w:t>г. Алматы</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sz w:val="18"/>
                <w:szCs w:val="18"/>
              </w:rPr>
            </w:pPr>
            <w:r w:rsidRPr="006036A7">
              <w:rPr>
                <w:sz w:val="18"/>
                <w:szCs w:val="18"/>
              </w:rPr>
              <w:t>№ 600820082012000009 от 22.08.2012 года</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sz w:val="18"/>
                <w:szCs w:val="18"/>
              </w:rPr>
            </w:pPr>
            <w:r w:rsidRPr="006036A7">
              <w:rPr>
                <w:sz w:val="18"/>
                <w:szCs w:val="18"/>
              </w:rPr>
              <w:t>Справка из налогового органа об отсутствии налоговой задолженности, обязательным пенсионным взносам, социальным отчислениям по РК.</w:t>
            </w:r>
          </w:p>
          <w:p w:rsidR="006036A7" w:rsidRPr="006036A7" w:rsidRDefault="006036A7" w:rsidP="006D3FB3">
            <w:pPr>
              <w:spacing w:line="20" w:lineRule="atLeast"/>
              <w:jc w:val="both"/>
              <w:rPr>
                <w:sz w:val="18"/>
                <w:szCs w:val="18"/>
              </w:rPr>
            </w:pPr>
            <w:r w:rsidRPr="006036A7">
              <w:rPr>
                <w:sz w:val="18"/>
                <w:szCs w:val="18"/>
              </w:rPr>
              <w:t>Всего 3 листа.</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sz w:val="18"/>
                <w:szCs w:val="18"/>
              </w:rPr>
            </w:pPr>
            <w:r w:rsidRPr="006036A7">
              <w:rPr>
                <w:sz w:val="18"/>
                <w:szCs w:val="18"/>
              </w:rPr>
              <w:t xml:space="preserve">Заместитель начальника налогового управления Турксибского </w:t>
            </w:r>
          </w:p>
          <w:p w:rsidR="006036A7" w:rsidRPr="006036A7" w:rsidRDefault="006036A7" w:rsidP="006D3FB3">
            <w:pPr>
              <w:spacing w:line="20" w:lineRule="atLeast"/>
              <w:jc w:val="both"/>
              <w:rPr>
                <w:sz w:val="18"/>
                <w:szCs w:val="18"/>
              </w:rPr>
            </w:pPr>
            <w:r w:rsidRPr="006036A7">
              <w:rPr>
                <w:sz w:val="18"/>
                <w:szCs w:val="18"/>
              </w:rPr>
              <w:t>р-на</w:t>
            </w:r>
          </w:p>
          <w:p w:rsidR="006036A7" w:rsidRPr="006036A7" w:rsidRDefault="006036A7" w:rsidP="006D3FB3">
            <w:pPr>
              <w:spacing w:line="20" w:lineRule="atLeast"/>
              <w:jc w:val="both"/>
              <w:rPr>
                <w:sz w:val="18"/>
                <w:szCs w:val="18"/>
              </w:rPr>
            </w:pPr>
            <w:r w:rsidRPr="006036A7">
              <w:rPr>
                <w:sz w:val="18"/>
                <w:szCs w:val="18"/>
              </w:rPr>
              <w:t>г. Алматы Танабаев А.А.</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sz w:val="18"/>
                <w:szCs w:val="18"/>
              </w:rPr>
            </w:pPr>
            <w:r w:rsidRPr="006036A7">
              <w:rPr>
                <w:sz w:val="18"/>
                <w:szCs w:val="18"/>
              </w:rPr>
              <w:t>Оригинал</w:t>
            </w:r>
          </w:p>
        </w:tc>
      </w:tr>
      <w:tr w:rsidR="006036A7"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6036A7" w:rsidRPr="0084747B" w:rsidRDefault="006036A7" w:rsidP="005B5D1A">
            <w:pPr>
              <w:jc w:val="both"/>
              <w:rPr>
                <w:sz w:val="16"/>
                <w:szCs w:val="16"/>
                <w:lang w:val="en-US"/>
              </w:rPr>
            </w:pPr>
            <w:r w:rsidRPr="0084747B">
              <w:rPr>
                <w:sz w:val="16"/>
                <w:szCs w:val="16"/>
              </w:rPr>
              <w:t>1</w:t>
            </w:r>
            <w:r w:rsidRPr="0084747B">
              <w:rPr>
                <w:sz w:val="16"/>
                <w:szCs w:val="16"/>
                <w:lang w:val="en-US"/>
              </w:rPr>
              <w:t>8</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sz w:val="18"/>
                <w:szCs w:val="18"/>
              </w:rPr>
            </w:pPr>
            <w:r w:rsidRPr="006036A7">
              <w:rPr>
                <w:sz w:val="18"/>
                <w:szCs w:val="18"/>
              </w:rPr>
              <w:t>Справка о наличии задолженности АО ДБ «Альфа-Банк»</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sz w:val="18"/>
                <w:szCs w:val="18"/>
              </w:rPr>
            </w:pPr>
            <w:r w:rsidRPr="006036A7">
              <w:rPr>
                <w:sz w:val="18"/>
                <w:szCs w:val="18"/>
              </w:rPr>
              <w:t>ЕЧ-ВК № 22/2940 от</w:t>
            </w:r>
          </w:p>
          <w:p w:rsidR="006036A7" w:rsidRPr="006036A7" w:rsidRDefault="006036A7" w:rsidP="006D3FB3">
            <w:pPr>
              <w:spacing w:line="20" w:lineRule="atLeast"/>
              <w:jc w:val="both"/>
              <w:rPr>
                <w:sz w:val="18"/>
                <w:szCs w:val="18"/>
              </w:rPr>
            </w:pPr>
            <w:r w:rsidRPr="006036A7">
              <w:rPr>
                <w:sz w:val="18"/>
                <w:szCs w:val="18"/>
              </w:rPr>
              <w:t xml:space="preserve"> 07.09.2012 года</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sz w:val="18"/>
                <w:szCs w:val="18"/>
              </w:rPr>
            </w:pPr>
            <w:r w:rsidRPr="006036A7">
              <w:rPr>
                <w:sz w:val="18"/>
                <w:szCs w:val="18"/>
              </w:rPr>
              <w:t>Об отсутствии просроченной задолженности перед банком</w:t>
            </w:r>
          </w:p>
          <w:p w:rsidR="006036A7" w:rsidRPr="006036A7" w:rsidRDefault="006036A7" w:rsidP="006D3FB3">
            <w:pPr>
              <w:spacing w:line="20" w:lineRule="atLeast"/>
              <w:jc w:val="both"/>
              <w:rPr>
                <w:sz w:val="18"/>
                <w:szCs w:val="18"/>
              </w:rPr>
            </w:pPr>
            <w:r w:rsidRPr="006036A7">
              <w:rPr>
                <w:sz w:val="18"/>
                <w:szCs w:val="18"/>
              </w:rPr>
              <w:t>Всего 1 лист.</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rPr>
                <w:sz w:val="18"/>
                <w:szCs w:val="18"/>
              </w:rPr>
            </w:pPr>
            <w:r w:rsidRPr="006036A7">
              <w:rPr>
                <w:sz w:val="18"/>
                <w:szCs w:val="18"/>
              </w:rPr>
              <w:t>Главный бухгалтер-</w:t>
            </w:r>
          </w:p>
          <w:p w:rsidR="006036A7" w:rsidRPr="006036A7" w:rsidRDefault="006036A7" w:rsidP="006D3FB3">
            <w:pPr>
              <w:spacing w:line="20" w:lineRule="atLeast"/>
              <w:rPr>
                <w:sz w:val="18"/>
                <w:szCs w:val="18"/>
              </w:rPr>
            </w:pPr>
            <w:r w:rsidRPr="006036A7">
              <w:rPr>
                <w:sz w:val="18"/>
                <w:szCs w:val="18"/>
              </w:rPr>
              <w:t xml:space="preserve"> Черных Е.Ю</w:t>
            </w:r>
          </w:p>
          <w:p w:rsidR="006036A7" w:rsidRPr="006036A7" w:rsidRDefault="006036A7" w:rsidP="006D3FB3">
            <w:pPr>
              <w:spacing w:line="20" w:lineRule="atLeast"/>
              <w:rPr>
                <w:sz w:val="18"/>
                <w:szCs w:val="18"/>
              </w:rPr>
            </w:pPr>
            <w:r w:rsidRPr="006036A7">
              <w:rPr>
                <w:sz w:val="18"/>
                <w:szCs w:val="18"/>
              </w:rPr>
              <w:t>И.о.Директор департамента обслуживания юридических лиц Коломина В.А..</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sz w:val="18"/>
                <w:szCs w:val="18"/>
              </w:rPr>
            </w:pPr>
            <w:r w:rsidRPr="006036A7">
              <w:rPr>
                <w:sz w:val="18"/>
                <w:szCs w:val="18"/>
              </w:rPr>
              <w:t>Оригинал</w:t>
            </w:r>
          </w:p>
        </w:tc>
      </w:tr>
      <w:tr w:rsidR="006036A7"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6036A7" w:rsidRPr="0084747B" w:rsidRDefault="006036A7" w:rsidP="005B5D1A">
            <w:pPr>
              <w:jc w:val="both"/>
              <w:rPr>
                <w:sz w:val="16"/>
                <w:szCs w:val="16"/>
                <w:lang w:val="en-US"/>
              </w:rPr>
            </w:pPr>
            <w:r w:rsidRPr="0084747B">
              <w:rPr>
                <w:sz w:val="16"/>
                <w:szCs w:val="16"/>
              </w:rPr>
              <w:t>1</w:t>
            </w:r>
            <w:r w:rsidRPr="0084747B">
              <w:rPr>
                <w:sz w:val="16"/>
                <w:szCs w:val="16"/>
                <w:lang w:val="en-US"/>
              </w:rPr>
              <w:t>9</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sz w:val="18"/>
                <w:szCs w:val="18"/>
              </w:rPr>
            </w:pPr>
            <w:r w:rsidRPr="006036A7">
              <w:rPr>
                <w:sz w:val="18"/>
                <w:szCs w:val="18"/>
              </w:rPr>
              <w:t xml:space="preserve">Доверенность от АО  ДБ «Альфа-Банк» </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sz w:val="18"/>
                <w:szCs w:val="18"/>
              </w:rPr>
            </w:pPr>
            <w:r w:rsidRPr="006036A7">
              <w:rPr>
                <w:sz w:val="18"/>
                <w:szCs w:val="18"/>
              </w:rPr>
              <w:t xml:space="preserve">№ 387 от </w:t>
            </w:r>
          </w:p>
          <w:p w:rsidR="006036A7" w:rsidRPr="006036A7" w:rsidRDefault="006036A7" w:rsidP="006D3FB3">
            <w:pPr>
              <w:spacing w:line="20" w:lineRule="atLeast"/>
              <w:jc w:val="both"/>
              <w:rPr>
                <w:sz w:val="18"/>
                <w:szCs w:val="18"/>
              </w:rPr>
            </w:pPr>
            <w:r w:rsidRPr="006036A7">
              <w:rPr>
                <w:sz w:val="18"/>
                <w:szCs w:val="18"/>
              </w:rPr>
              <w:t>03 июля 2012 года.</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sz w:val="18"/>
                <w:szCs w:val="18"/>
              </w:rPr>
            </w:pPr>
            <w:r w:rsidRPr="006036A7">
              <w:rPr>
                <w:sz w:val="18"/>
                <w:szCs w:val="18"/>
              </w:rPr>
              <w:t>Доверенность на право подписи.</w:t>
            </w:r>
          </w:p>
          <w:p w:rsidR="006036A7" w:rsidRPr="006036A7" w:rsidRDefault="006036A7" w:rsidP="006D3FB3">
            <w:pPr>
              <w:spacing w:line="20" w:lineRule="atLeast"/>
              <w:jc w:val="both"/>
              <w:rPr>
                <w:sz w:val="18"/>
                <w:szCs w:val="18"/>
              </w:rPr>
            </w:pPr>
            <w:r w:rsidRPr="006036A7">
              <w:rPr>
                <w:sz w:val="18"/>
                <w:szCs w:val="18"/>
              </w:rPr>
              <w:t>Всего 1 лист.</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sz w:val="18"/>
                <w:szCs w:val="18"/>
              </w:rPr>
            </w:pPr>
            <w:r w:rsidRPr="006036A7">
              <w:rPr>
                <w:sz w:val="18"/>
                <w:szCs w:val="18"/>
              </w:rPr>
              <w:t>Председатель Правления АО  ДБ «Альфа-Банк»  Смирнов Д.Ф</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sz w:val="18"/>
                <w:szCs w:val="18"/>
              </w:rPr>
            </w:pPr>
            <w:r w:rsidRPr="006036A7">
              <w:rPr>
                <w:sz w:val="18"/>
                <w:szCs w:val="18"/>
              </w:rPr>
              <w:t>Копия, заверенная банком</w:t>
            </w:r>
          </w:p>
        </w:tc>
      </w:tr>
      <w:tr w:rsidR="006036A7"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6036A7" w:rsidRPr="0084747B" w:rsidRDefault="006036A7" w:rsidP="005B5D1A">
            <w:pPr>
              <w:jc w:val="both"/>
              <w:rPr>
                <w:sz w:val="16"/>
                <w:szCs w:val="16"/>
              </w:rPr>
            </w:pPr>
            <w:r w:rsidRPr="0084747B">
              <w:rPr>
                <w:sz w:val="16"/>
                <w:szCs w:val="16"/>
              </w:rPr>
              <w:t>20</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bCs/>
                <w:sz w:val="18"/>
                <w:szCs w:val="18"/>
              </w:rPr>
            </w:pPr>
            <w:r w:rsidRPr="006036A7">
              <w:rPr>
                <w:bCs/>
                <w:sz w:val="18"/>
                <w:szCs w:val="18"/>
              </w:rPr>
              <w:t>Письмо-подтверждение от «ЦентрАзияФарм» о том, что ТОО не подлежит ликвидации, его финансово-хозяйственная деятельность не приостановлена</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sz w:val="18"/>
                <w:szCs w:val="18"/>
              </w:rPr>
            </w:pPr>
            <w:r w:rsidRPr="006036A7">
              <w:rPr>
                <w:sz w:val="18"/>
                <w:szCs w:val="18"/>
              </w:rPr>
              <w:t>Исх. № 02-1007 от</w:t>
            </w:r>
          </w:p>
          <w:p w:rsidR="006036A7" w:rsidRPr="006036A7" w:rsidRDefault="006036A7" w:rsidP="006D3FB3">
            <w:pPr>
              <w:spacing w:line="20" w:lineRule="atLeast"/>
              <w:jc w:val="both"/>
              <w:rPr>
                <w:sz w:val="18"/>
                <w:szCs w:val="18"/>
              </w:rPr>
            </w:pPr>
            <w:r w:rsidRPr="006036A7">
              <w:rPr>
                <w:sz w:val="18"/>
                <w:szCs w:val="18"/>
              </w:rPr>
              <w:t xml:space="preserve"> 07.09.2012г</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bCs/>
                <w:sz w:val="18"/>
                <w:szCs w:val="18"/>
              </w:rPr>
            </w:pPr>
            <w:r w:rsidRPr="006036A7">
              <w:rPr>
                <w:bCs/>
                <w:sz w:val="18"/>
                <w:szCs w:val="18"/>
              </w:rPr>
              <w:t>Письмо-подтверждение о том, что ТОО не подлежит ликвидации, его финансово-хозяйственная деятельность не приостановлена.</w:t>
            </w:r>
          </w:p>
          <w:p w:rsidR="006036A7" w:rsidRPr="006036A7" w:rsidRDefault="006036A7" w:rsidP="006D3FB3">
            <w:pPr>
              <w:spacing w:line="20" w:lineRule="atLeast"/>
              <w:jc w:val="both"/>
              <w:rPr>
                <w:sz w:val="18"/>
                <w:szCs w:val="18"/>
              </w:rPr>
            </w:pPr>
            <w:r w:rsidRPr="006036A7">
              <w:rPr>
                <w:bCs/>
                <w:sz w:val="18"/>
                <w:szCs w:val="18"/>
              </w:rPr>
              <w:t>Всего 1 лист.</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sz w:val="18"/>
                <w:szCs w:val="18"/>
              </w:rPr>
            </w:pPr>
            <w:r w:rsidRPr="006036A7">
              <w:rPr>
                <w:sz w:val="18"/>
                <w:szCs w:val="18"/>
              </w:rPr>
              <w:t>Генеральный директор ТОО «ЦентрАзияФарм»-Зачнойко В.П.</w:t>
            </w:r>
          </w:p>
          <w:p w:rsidR="006036A7" w:rsidRPr="006036A7" w:rsidRDefault="006036A7" w:rsidP="006D3FB3">
            <w:pPr>
              <w:spacing w:line="20" w:lineRule="atLeast"/>
              <w:jc w:val="both"/>
              <w:rPr>
                <w:sz w:val="18"/>
                <w:szCs w:val="18"/>
              </w:rPr>
            </w:pP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sz w:val="18"/>
                <w:szCs w:val="18"/>
              </w:rPr>
            </w:pPr>
            <w:r w:rsidRPr="006036A7">
              <w:rPr>
                <w:sz w:val="18"/>
                <w:szCs w:val="18"/>
              </w:rPr>
              <w:t>Оригинал</w:t>
            </w:r>
          </w:p>
        </w:tc>
      </w:tr>
      <w:tr w:rsidR="006036A7"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6036A7" w:rsidRPr="0084747B" w:rsidRDefault="006036A7" w:rsidP="005B5D1A">
            <w:pPr>
              <w:jc w:val="both"/>
              <w:rPr>
                <w:sz w:val="16"/>
                <w:szCs w:val="16"/>
                <w:lang w:val="en-US"/>
              </w:rPr>
            </w:pPr>
            <w:r w:rsidRPr="0084747B">
              <w:rPr>
                <w:sz w:val="16"/>
                <w:szCs w:val="16"/>
              </w:rPr>
              <w:t>2</w:t>
            </w:r>
            <w:r w:rsidRPr="0084747B">
              <w:rPr>
                <w:sz w:val="16"/>
                <w:szCs w:val="16"/>
                <w:lang w:val="en-US"/>
              </w:rPr>
              <w:t>1</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sz w:val="18"/>
                <w:szCs w:val="18"/>
              </w:rPr>
            </w:pPr>
            <w:r w:rsidRPr="006036A7">
              <w:rPr>
                <w:bCs/>
                <w:sz w:val="18"/>
                <w:szCs w:val="18"/>
              </w:rPr>
              <w:t>Документ, подтверждающий, что ТОО «ЦентрАзияФарм» не подлежит ликвидации, его финансово-</w:t>
            </w:r>
            <w:r w:rsidRPr="006036A7">
              <w:rPr>
                <w:bCs/>
                <w:sz w:val="18"/>
                <w:szCs w:val="18"/>
              </w:rPr>
              <w:lastRenderedPageBreak/>
              <w:t>хозяйственная деятельность не приостановлена в соответствии с законодательными актами Республики Казахстан на момент проведения закупок</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sz w:val="18"/>
                <w:szCs w:val="18"/>
              </w:rPr>
            </w:pPr>
            <w:r w:rsidRPr="006036A7">
              <w:rPr>
                <w:sz w:val="18"/>
                <w:szCs w:val="18"/>
              </w:rPr>
              <w:lastRenderedPageBreak/>
              <w:t>№ 5-8/367 от  09.02.2012г</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bCs/>
                <w:sz w:val="18"/>
                <w:szCs w:val="18"/>
              </w:rPr>
            </w:pPr>
            <w:r w:rsidRPr="006036A7">
              <w:rPr>
                <w:sz w:val="18"/>
                <w:szCs w:val="18"/>
              </w:rPr>
              <w:t xml:space="preserve">Подтверждение о том, что </w:t>
            </w:r>
            <w:r w:rsidRPr="006036A7">
              <w:rPr>
                <w:bCs/>
                <w:sz w:val="18"/>
                <w:szCs w:val="18"/>
              </w:rPr>
              <w:t xml:space="preserve">ТОО «ЦентрАзияФарм» в реестрах неплатежеспособных и ликвидированных должников, а также в стадии процедуры банкротства за </w:t>
            </w:r>
            <w:r w:rsidRPr="006036A7">
              <w:rPr>
                <w:bCs/>
                <w:sz w:val="18"/>
                <w:szCs w:val="18"/>
              </w:rPr>
              <w:lastRenderedPageBreak/>
              <w:t>период с 2002 года по настоящее время не значится.</w:t>
            </w:r>
          </w:p>
          <w:p w:rsidR="006036A7" w:rsidRPr="006036A7" w:rsidRDefault="006036A7" w:rsidP="006D3FB3">
            <w:pPr>
              <w:spacing w:line="20" w:lineRule="atLeast"/>
              <w:jc w:val="both"/>
              <w:rPr>
                <w:bCs/>
                <w:sz w:val="18"/>
                <w:szCs w:val="18"/>
              </w:rPr>
            </w:pPr>
          </w:p>
          <w:p w:rsidR="006036A7" w:rsidRPr="006036A7" w:rsidRDefault="006036A7" w:rsidP="006D3FB3">
            <w:pPr>
              <w:spacing w:line="20" w:lineRule="atLeast"/>
              <w:jc w:val="both"/>
              <w:rPr>
                <w:sz w:val="18"/>
                <w:szCs w:val="18"/>
              </w:rPr>
            </w:pPr>
            <w:r w:rsidRPr="006036A7">
              <w:rPr>
                <w:bCs/>
                <w:sz w:val="18"/>
                <w:szCs w:val="18"/>
              </w:rPr>
              <w:t>Всего 1 лист.</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bCs/>
                <w:sz w:val="18"/>
                <w:szCs w:val="18"/>
              </w:rPr>
            </w:pPr>
            <w:r w:rsidRPr="006036A7">
              <w:rPr>
                <w:sz w:val="18"/>
                <w:szCs w:val="18"/>
              </w:rPr>
              <w:lastRenderedPageBreak/>
              <w:t xml:space="preserve">Директор </w:t>
            </w:r>
            <w:r w:rsidRPr="006036A7">
              <w:rPr>
                <w:bCs/>
                <w:sz w:val="18"/>
                <w:szCs w:val="18"/>
              </w:rPr>
              <w:t xml:space="preserve">филиала Государственного Учреждения «Межрегионального Департамента </w:t>
            </w:r>
            <w:r w:rsidRPr="006036A7">
              <w:rPr>
                <w:bCs/>
                <w:sz w:val="18"/>
                <w:szCs w:val="18"/>
              </w:rPr>
              <w:lastRenderedPageBreak/>
              <w:t>Комитета с несостоятельными должниками Жетiсу»  по г. Алматы Министерства финансов Республики Казахстан</w:t>
            </w:r>
          </w:p>
          <w:p w:rsidR="006036A7" w:rsidRPr="006036A7" w:rsidRDefault="006036A7" w:rsidP="006D3FB3">
            <w:pPr>
              <w:spacing w:line="20" w:lineRule="atLeast"/>
              <w:jc w:val="both"/>
              <w:rPr>
                <w:sz w:val="18"/>
                <w:szCs w:val="18"/>
              </w:rPr>
            </w:pPr>
            <w:r w:rsidRPr="006036A7">
              <w:rPr>
                <w:bCs/>
                <w:sz w:val="18"/>
                <w:szCs w:val="18"/>
              </w:rPr>
              <w:t>Сыдыков К.</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sz w:val="18"/>
                <w:szCs w:val="18"/>
              </w:rPr>
            </w:pPr>
            <w:r w:rsidRPr="006036A7">
              <w:rPr>
                <w:sz w:val="18"/>
                <w:szCs w:val="18"/>
              </w:rPr>
              <w:lastRenderedPageBreak/>
              <w:t>Нотариально  заверенная копия</w:t>
            </w:r>
          </w:p>
        </w:tc>
      </w:tr>
      <w:tr w:rsidR="006036A7"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6036A7" w:rsidRPr="0084747B" w:rsidRDefault="006036A7" w:rsidP="005B5D1A">
            <w:pPr>
              <w:jc w:val="both"/>
              <w:rPr>
                <w:sz w:val="16"/>
                <w:szCs w:val="16"/>
                <w:lang w:val="en-US"/>
              </w:rPr>
            </w:pPr>
            <w:r w:rsidRPr="0084747B">
              <w:rPr>
                <w:sz w:val="16"/>
                <w:szCs w:val="16"/>
              </w:rPr>
              <w:lastRenderedPageBreak/>
              <w:t>2</w:t>
            </w:r>
            <w:r w:rsidRPr="0084747B">
              <w:rPr>
                <w:sz w:val="16"/>
                <w:szCs w:val="16"/>
                <w:lang w:val="en-US"/>
              </w:rPr>
              <w:t>2</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bCs/>
                <w:sz w:val="18"/>
                <w:szCs w:val="18"/>
              </w:rPr>
            </w:pPr>
            <w:r w:rsidRPr="006036A7">
              <w:rPr>
                <w:bCs/>
                <w:sz w:val="18"/>
                <w:szCs w:val="18"/>
              </w:rPr>
              <w:t>Письмо-подтверждение от ТОО «ЦентрАзияФарм» о том что ТОО не состоит в реестре недобросовестных участников гос.закупок.</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sz w:val="18"/>
                <w:szCs w:val="18"/>
              </w:rPr>
            </w:pPr>
            <w:r w:rsidRPr="006036A7">
              <w:rPr>
                <w:sz w:val="18"/>
                <w:szCs w:val="18"/>
              </w:rPr>
              <w:t xml:space="preserve">Исх. № 02-1008 от </w:t>
            </w:r>
          </w:p>
          <w:p w:rsidR="006036A7" w:rsidRPr="006036A7" w:rsidRDefault="006036A7" w:rsidP="006D3FB3">
            <w:pPr>
              <w:spacing w:line="20" w:lineRule="atLeast"/>
              <w:jc w:val="both"/>
              <w:rPr>
                <w:sz w:val="18"/>
                <w:szCs w:val="18"/>
              </w:rPr>
            </w:pPr>
            <w:r w:rsidRPr="006036A7">
              <w:rPr>
                <w:sz w:val="18"/>
                <w:szCs w:val="18"/>
              </w:rPr>
              <w:t>07.09.2012г</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bCs/>
                <w:sz w:val="18"/>
                <w:szCs w:val="18"/>
              </w:rPr>
            </w:pPr>
            <w:r w:rsidRPr="006036A7">
              <w:rPr>
                <w:bCs/>
                <w:sz w:val="18"/>
                <w:szCs w:val="18"/>
              </w:rPr>
              <w:t>Письмо-подтверждение от ТОО «ЦентрАзияФарм» о том что ТОО не состоит в реестре недобросовестных участников гос.закупок.</w:t>
            </w:r>
          </w:p>
          <w:p w:rsidR="006036A7" w:rsidRPr="006036A7" w:rsidRDefault="006036A7" w:rsidP="006D3FB3">
            <w:pPr>
              <w:spacing w:line="20" w:lineRule="atLeast"/>
              <w:jc w:val="both"/>
              <w:rPr>
                <w:sz w:val="18"/>
                <w:szCs w:val="18"/>
              </w:rPr>
            </w:pPr>
            <w:r w:rsidRPr="006036A7">
              <w:rPr>
                <w:bCs/>
                <w:sz w:val="18"/>
                <w:szCs w:val="18"/>
              </w:rPr>
              <w:t>Всего 1 лист.</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sz w:val="18"/>
                <w:szCs w:val="18"/>
              </w:rPr>
            </w:pPr>
            <w:r w:rsidRPr="006036A7">
              <w:rPr>
                <w:sz w:val="18"/>
                <w:szCs w:val="18"/>
              </w:rPr>
              <w:t>Генеральный директор ТОО «ЦентрАзияФарм»-Зачнойко В.П.</w:t>
            </w:r>
          </w:p>
          <w:p w:rsidR="006036A7" w:rsidRPr="006036A7" w:rsidRDefault="006036A7" w:rsidP="006D3FB3">
            <w:pPr>
              <w:spacing w:line="20" w:lineRule="atLeast"/>
              <w:jc w:val="both"/>
              <w:rPr>
                <w:sz w:val="18"/>
                <w:szCs w:val="18"/>
              </w:rPr>
            </w:pP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sz w:val="18"/>
                <w:szCs w:val="18"/>
              </w:rPr>
            </w:pPr>
          </w:p>
          <w:p w:rsidR="006036A7" w:rsidRPr="006036A7" w:rsidRDefault="006036A7" w:rsidP="006D3FB3">
            <w:pPr>
              <w:spacing w:line="20" w:lineRule="atLeast"/>
              <w:jc w:val="both"/>
              <w:rPr>
                <w:sz w:val="18"/>
                <w:szCs w:val="18"/>
              </w:rPr>
            </w:pPr>
            <w:r w:rsidRPr="006036A7">
              <w:rPr>
                <w:sz w:val="18"/>
                <w:szCs w:val="18"/>
              </w:rPr>
              <w:t>Оригинал</w:t>
            </w:r>
          </w:p>
        </w:tc>
      </w:tr>
      <w:tr w:rsidR="006036A7"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6036A7" w:rsidRPr="0084747B" w:rsidRDefault="006036A7" w:rsidP="005B5D1A">
            <w:pPr>
              <w:jc w:val="both"/>
              <w:rPr>
                <w:sz w:val="16"/>
                <w:szCs w:val="16"/>
                <w:lang w:val="en-US"/>
              </w:rPr>
            </w:pPr>
            <w:r w:rsidRPr="0084747B">
              <w:rPr>
                <w:sz w:val="16"/>
                <w:szCs w:val="16"/>
              </w:rPr>
              <w:t>2</w:t>
            </w:r>
            <w:r w:rsidRPr="0084747B">
              <w:rPr>
                <w:sz w:val="16"/>
                <w:szCs w:val="16"/>
                <w:lang w:val="en-US"/>
              </w:rPr>
              <w:t>3</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bCs/>
                <w:sz w:val="18"/>
                <w:szCs w:val="18"/>
              </w:rPr>
            </w:pPr>
            <w:r w:rsidRPr="006036A7">
              <w:rPr>
                <w:bCs/>
                <w:sz w:val="18"/>
                <w:szCs w:val="18"/>
              </w:rPr>
              <w:t>Реестр недобросовестных участников</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sz w:val="18"/>
                <w:szCs w:val="18"/>
              </w:rPr>
            </w:pPr>
            <w:r w:rsidRPr="006036A7">
              <w:rPr>
                <w:sz w:val="18"/>
                <w:szCs w:val="18"/>
              </w:rPr>
              <w:t>07.09.2012г</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sz w:val="18"/>
                <w:szCs w:val="18"/>
              </w:rPr>
            </w:pPr>
            <w:r w:rsidRPr="006036A7">
              <w:rPr>
                <w:sz w:val="18"/>
                <w:szCs w:val="18"/>
              </w:rPr>
              <w:t xml:space="preserve">ТОО «ЦентрАзияФарм» не состоит в реестре недобросовестных участников государственных закупок по г. Алматы. </w:t>
            </w:r>
          </w:p>
          <w:p w:rsidR="006036A7" w:rsidRPr="006036A7" w:rsidRDefault="006036A7" w:rsidP="006D3FB3">
            <w:pPr>
              <w:spacing w:line="20" w:lineRule="atLeast"/>
              <w:jc w:val="both"/>
              <w:rPr>
                <w:sz w:val="18"/>
                <w:szCs w:val="18"/>
              </w:rPr>
            </w:pPr>
          </w:p>
          <w:p w:rsidR="006036A7" w:rsidRPr="006036A7" w:rsidRDefault="006036A7" w:rsidP="006D3FB3">
            <w:pPr>
              <w:spacing w:line="20" w:lineRule="atLeast"/>
              <w:jc w:val="both"/>
              <w:rPr>
                <w:sz w:val="18"/>
                <w:szCs w:val="18"/>
              </w:rPr>
            </w:pPr>
            <w:r w:rsidRPr="006036A7">
              <w:rPr>
                <w:sz w:val="18"/>
                <w:szCs w:val="18"/>
              </w:rPr>
              <w:t>Всего 9 листов.</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sz w:val="18"/>
                <w:szCs w:val="18"/>
              </w:rPr>
            </w:pPr>
            <w:r w:rsidRPr="006036A7">
              <w:rPr>
                <w:sz w:val="18"/>
                <w:szCs w:val="18"/>
              </w:rPr>
              <w:t>Портал государственных закупок</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sz w:val="18"/>
                <w:szCs w:val="18"/>
              </w:rPr>
            </w:pPr>
            <w:r w:rsidRPr="006036A7">
              <w:rPr>
                <w:sz w:val="18"/>
                <w:szCs w:val="18"/>
              </w:rPr>
              <w:t>Распечатанные страницы с сайта</w:t>
            </w:r>
          </w:p>
        </w:tc>
      </w:tr>
      <w:tr w:rsidR="006036A7" w:rsidRPr="00063A30" w:rsidTr="0084747B">
        <w:trPr>
          <w:trHeight w:val="371"/>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6036A7" w:rsidRPr="0084747B" w:rsidRDefault="006036A7" w:rsidP="005B5D1A">
            <w:pPr>
              <w:jc w:val="both"/>
              <w:rPr>
                <w:sz w:val="16"/>
                <w:szCs w:val="16"/>
                <w:lang w:val="en-US"/>
              </w:rPr>
            </w:pPr>
            <w:r w:rsidRPr="0084747B">
              <w:rPr>
                <w:sz w:val="16"/>
                <w:szCs w:val="16"/>
              </w:rPr>
              <w:t>2</w:t>
            </w:r>
            <w:r w:rsidRPr="0084747B">
              <w:rPr>
                <w:sz w:val="16"/>
                <w:szCs w:val="16"/>
                <w:lang w:val="en-US"/>
              </w:rPr>
              <w:t>4</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sz w:val="18"/>
                <w:szCs w:val="18"/>
              </w:rPr>
            </w:pPr>
            <w:r w:rsidRPr="006036A7">
              <w:rPr>
                <w:sz w:val="18"/>
                <w:szCs w:val="18"/>
              </w:rPr>
              <w:t>Сведения о наличии и количестве специалистов</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sz w:val="18"/>
                <w:szCs w:val="18"/>
              </w:rPr>
            </w:pPr>
            <w:r w:rsidRPr="006036A7">
              <w:rPr>
                <w:sz w:val="18"/>
                <w:szCs w:val="18"/>
              </w:rPr>
              <w:t>07.09.2012г</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sz w:val="18"/>
                <w:szCs w:val="18"/>
              </w:rPr>
            </w:pPr>
            <w:r w:rsidRPr="006036A7">
              <w:rPr>
                <w:sz w:val="18"/>
                <w:szCs w:val="18"/>
              </w:rPr>
              <w:t>Список сотрудников ЦАФ, осуществляющих работу в сфере обращения ЛС.</w:t>
            </w:r>
          </w:p>
          <w:p w:rsidR="006036A7" w:rsidRPr="006036A7" w:rsidRDefault="006036A7" w:rsidP="006D3FB3">
            <w:pPr>
              <w:spacing w:line="20" w:lineRule="atLeast"/>
              <w:jc w:val="both"/>
              <w:rPr>
                <w:sz w:val="18"/>
                <w:szCs w:val="18"/>
              </w:rPr>
            </w:pPr>
            <w:r w:rsidRPr="006036A7">
              <w:rPr>
                <w:sz w:val="18"/>
                <w:szCs w:val="18"/>
              </w:rPr>
              <w:t>Всего 2 листа.</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sz w:val="18"/>
                <w:szCs w:val="18"/>
              </w:rPr>
            </w:pPr>
            <w:r w:rsidRPr="006036A7">
              <w:rPr>
                <w:sz w:val="18"/>
                <w:szCs w:val="18"/>
              </w:rPr>
              <w:t>Генеральный директор ТОО «ЦентрАзияФарм»-Зачнойко В.П.</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036A7" w:rsidRPr="006036A7" w:rsidRDefault="006036A7" w:rsidP="006D3FB3">
            <w:pPr>
              <w:spacing w:line="20" w:lineRule="atLeast"/>
              <w:jc w:val="both"/>
              <w:rPr>
                <w:sz w:val="18"/>
                <w:szCs w:val="18"/>
              </w:rPr>
            </w:pPr>
            <w:r w:rsidRPr="006036A7">
              <w:rPr>
                <w:sz w:val="18"/>
                <w:szCs w:val="18"/>
              </w:rPr>
              <w:t>Оригинал</w:t>
            </w:r>
          </w:p>
        </w:tc>
      </w:tr>
      <w:tr w:rsidR="00BA41A9"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BA41A9" w:rsidRPr="0084747B" w:rsidRDefault="00BA41A9" w:rsidP="005B5D1A">
            <w:pPr>
              <w:jc w:val="both"/>
              <w:rPr>
                <w:sz w:val="16"/>
                <w:szCs w:val="16"/>
              </w:rPr>
            </w:pPr>
            <w:r w:rsidRPr="0084747B">
              <w:rPr>
                <w:sz w:val="16"/>
                <w:szCs w:val="16"/>
              </w:rPr>
              <w:t>25</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Копии дипломов и другие документы подтверждающие квалификацию</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Копии Дипломов о получении образования сотрудников ЦАФ.</w:t>
            </w:r>
          </w:p>
          <w:p w:rsidR="00BA41A9" w:rsidRPr="00BA41A9" w:rsidRDefault="00BA41A9" w:rsidP="006D3FB3">
            <w:pPr>
              <w:spacing w:line="20" w:lineRule="atLeast"/>
              <w:jc w:val="both"/>
              <w:rPr>
                <w:sz w:val="18"/>
                <w:szCs w:val="18"/>
              </w:rPr>
            </w:pPr>
          </w:p>
          <w:p w:rsidR="00BA41A9" w:rsidRPr="00BA41A9" w:rsidRDefault="00BA41A9" w:rsidP="006D3FB3">
            <w:pPr>
              <w:spacing w:line="20" w:lineRule="atLeast"/>
              <w:jc w:val="both"/>
              <w:rPr>
                <w:sz w:val="18"/>
                <w:szCs w:val="18"/>
              </w:rPr>
            </w:pPr>
            <w:r w:rsidRPr="00BA41A9">
              <w:rPr>
                <w:sz w:val="18"/>
                <w:szCs w:val="18"/>
              </w:rPr>
              <w:t>Всего 13 листов.</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Ксерокопии</w:t>
            </w:r>
          </w:p>
        </w:tc>
      </w:tr>
      <w:tr w:rsidR="00BA41A9"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BA41A9" w:rsidRPr="0084747B" w:rsidRDefault="00BA41A9" w:rsidP="005B5D1A">
            <w:pPr>
              <w:jc w:val="both"/>
              <w:rPr>
                <w:sz w:val="16"/>
                <w:szCs w:val="16"/>
              </w:rPr>
            </w:pPr>
            <w:r w:rsidRPr="0084747B">
              <w:rPr>
                <w:sz w:val="16"/>
                <w:szCs w:val="16"/>
              </w:rPr>
              <w:t>26</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Описание сопутствующих услуг</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 xml:space="preserve">Исх. № 02-1006 от </w:t>
            </w:r>
          </w:p>
          <w:p w:rsidR="00BA41A9" w:rsidRPr="00BA41A9" w:rsidRDefault="00BA41A9" w:rsidP="006D3FB3">
            <w:pPr>
              <w:spacing w:line="20" w:lineRule="atLeast"/>
              <w:jc w:val="both"/>
              <w:rPr>
                <w:sz w:val="18"/>
                <w:szCs w:val="18"/>
              </w:rPr>
            </w:pPr>
            <w:r w:rsidRPr="00BA41A9">
              <w:rPr>
                <w:sz w:val="18"/>
                <w:szCs w:val="18"/>
              </w:rPr>
              <w:t>07.09.2012г</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Описание сопутствующих услуг. Всего 1 лист.</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Генеральный директор ТОО «ЦентрАзияФарм»-Зачнойко В.П.</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Оригинал</w:t>
            </w:r>
          </w:p>
        </w:tc>
      </w:tr>
      <w:tr w:rsidR="00BA41A9" w:rsidRPr="00063A30" w:rsidTr="0084747B">
        <w:trPr>
          <w:trHeight w:val="474"/>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BA41A9" w:rsidRPr="0084747B" w:rsidRDefault="00BA41A9" w:rsidP="005B5D1A">
            <w:pPr>
              <w:jc w:val="both"/>
              <w:rPr>
                <w:sz w:val="16"/>
                <w:szCs w:val="16"/>
              </w:rPr>
            </w:pPr>
            <w:r w:rsidRPr="0084747B">
              <w:rPr>
                <w:sz w:val="16"/>
                <w:szCs w:val="16"/>
              </w:rPr>
              <w:t>27</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Тех. спецификация</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07.09.2012 г</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Тех спецификация на общую сумму 497 724 323,61 тенге.</w:t>
            </w:r>
          </w:p>
          <w:p w:rsidR="00BA41A9" w:rsidRPr="00BA41A9" w:rsidRDefault="00BA41A9" w:rsidP="006D3FB3">
            <w:pPr>
              <w:spacing w:line="20" w:lineRule="atLeast"/>
              <w:jc w:val="both"/>
              <w:rPr>
                <w:sz w:val="18"/>
                <w:szCs w:val="18"/>
              </w:rPr>
            </w:pPr>
            <w:r w:rsidRPr="00BA41A9">
              <w:rPr>
                <w:sz w:val="18"/>
                <w:szCs w:val="18"/>
              </w:rPr>
              <w:t>Всего 2 листа.</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Генеральный директор ТОО «ЦентрАзияФарм»-Зачнойко В.П.</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Оригинал</w:t>
            </w:r>
          </w:p>
        </w:tc>
      </w:tr>
      <w:tr w:rsidR="00BA41A9"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BA41A9" w:rsidRPr="0084747B" w:rsidRDefault="00BA41A9" w:rsidP="005B5D1A">
            <w:pPr>
              <w:jc w:val="both"/>
              <w:rPr>
                <w:sz w:val="16"/>
                <w:szCs w:val="16"/>
              </w:rPr>
            </w:pPr>
            <w:r w:rsidRPr="0084747B">
              <w:rPr>
                <w:sz w:val="16"/>
                <w:szCs w:val="16"/>
              </w:rPr>
              <w:t>28</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Банковская гарантия</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Исх. №073-22/3908 от 10.09.2012г</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Гарантийное обязательство</w:t>
            </w:r>
          </w:p>
          <w:p w:rsidR="00BA41A9" w:rsidRPr="00BA41A9" w:rsidRDefault="00BA41A9" w:rsidP="006D3FB3">
            <w:pPr>
              <w:spacing w:line="20" w:lineRule="atLeast"/>
              <w:jc w:val="both"/>
              <w:rPr>
                <w:sz w:val="18"/>
                <w:szCs w:val="18"/>
              </w:rPr>
            </w:pPr>
          </w:p>
          <w:p w:rsidR="00BA41A9" w:rsidRPr="00BA41A9" w:rsidRDefault="00BA41A9" w:rsidP="006D3FB3">
            <w:pPr>
              <w:spacing w:line="20" w:lineRule="atLeast"/>
              <w:jc w:val="both"/>
              <w:rPr>
                <w:sz w:val="18"/>
                <w:szCs w:val="18"/>
              </w:rPr>
            </w:pPr>
            <w:r w:rsidRPr="00BA41A9">
              <w:rPr>
                <w:sz w:val="18"/>
                <w:szCs w:val="18"/>
              </w:rPr>
              <w:t>Всего 2 листа.</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И.О. Председателя Правления АО ДБ Альфа-Банк – Темирханов М.Р.</w:t>
            </w:r>
          </w:p>
          <w:p w:rsidR="00BA41A9" w:rsidRPr="00BA41A9" w:rsidRDefault="00BA41A9" w:rsidP="006D3FB3">
            <w:pPr>
              <w:jc w:val="both"/>
              <w:rPr>
                <w:sz w:val="18"/>
                <w:szCs w:val="18"/>
              </w:rPr>
            </w:pPr>
            <w:r w:rsidRPr="00BA41A9">
              <w:rPr>
                <w:sz w:val="18"/>
                <w:szCs w:val="18"/>
              </w:rPr>
              <w:t>Главный бухгалтер – Черных Е.Ю.</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Оригинал</w:t>
            </w:r>
          </w:p>
        </w:tc>
      </w:tr>
      <w:tr w:rsidR="00BA41A9"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BA41A9" w:rsidRPr="0084747B" w:rsidRDefault="00BA41A9" w:rsidP="00B7297D">
            <w:pPr>
              <w:jc w:val="both"/>
              <w:rPr>
                <w:sz w:val="16"/>
                <w:szCs w:val="16"/>
              </w:rPr>
            </w:pPr>
            <w:r w:rsidRPr="0084747B">
              <w:rPr>
                <w:sz w:val="16"/>
                <w:szCs w:val="16"/>
              </w:rPr>
              <w:t>29</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Приказ  участников АО ДБ «Альфа-Банк»</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 xml:space="preserve">№ 442 от27 августа 2012г </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О назначении на должность и.о председателя Правления, финансового директора г-на Темирханова М.Р.</w:t>
            </w:r>
          </w:p>
          <w:p w:rsidR="00BA41A9" w:rsidRPr="00BA41A9" w:rsidRDefault="00BA41A9" w:rsidP="006D3FB3">
            <w:pPr>
              <w:spacing w:line="20" w:lineRule="atLeast"/>
              <w:jc w:val="both"/>
              <w:rPr>
                <w:sz w:val="18"/>
                <w:szCs w:val="18"/>
              </w:rPr>
            </w:pPr>
            <w:r w:rsidRPr="00BA41A9">
              <w:rPr>
                <w:sz w:val="18"/>
                <w:szCs w:val="18"/>
              </w:rPr>
              <w:t>Всего 1 лист.</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Председатель Правления АО ДР «Альфа-Банк»- Смирнов Д.Ф</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Оригинал</w:t>
            </w:r>
          </w:p>
        </w:tc>
      </w:tr>
      <w:tr w:rsidR="00BA41A9"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BA41A9" w:rsidRPr="0084747B" w:rsidRDefault="00BA41A9" w:rsidP="00B7297D">
            <w:pPr>
              <w:jc w:val="both"/>
              <w:rPr>
                <w:sz w:val="16"/>
                <w:szCs w:val="16"/>
              </w:rPr>
            </w:pPr>
            <w:r>
              <w:rPr>
                <w:sz w:val="16"/>
                <w:szCs w:val="16"/>
              </w:rPr>
              <w:t>30</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Регистрационное  удостоверение на ЛС.</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rPr>
                <w:sz w:val="18"/>
                <w:szCs w:val="18"/>
              </w:rPr>
            </w:pPr>
            <w:r w:rsidRPr="00BA41A9">
              <w:rPr>
                <w:sz w:val="18"/>
                <w:szCs w:val="18"/>
              </w:rPr>
              <w:t>РК-ЛС-5-№013327 от 09.01.2009г</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Невир, таблетки, 200 мг Контейнер №60</w:t>
            </w:r>
          </w:p>
          <w:p w:rsidR="00BA41A9" w:rsidRPr="00BA41A9" w:rsidRDefault="00BA41A9" w:rsidP="006D3FB3">
            <w:pPr>
              <w:spacing w:line="20" w:lineRule="atLeast"/>
              <w:jc w:val="both"/>
              <w:rPr>
                <w:sz w:val="18"/>
                <w:szCs w:val="18"/>
              </w:rPr>
            </w:pPr>
            <w:r w:rsidRPr="00BA41A9">
              <w:rPr>
                <w:sz w:val="18"/>
                <w:szCs w:val="18"/>
              </w:rPr>
              <w:t>Всего 1 лист.</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Председатель комитета фармацевтического контроля МЗ РК</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Нотариально заверенная копия</w:t>
            </w:r>
          </w:p>
        </w:tc>
      </w:tr>
      <w:tr w:rsidR="00BA41A9"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BA41A9" w:rsidRPr="0084747B" w:rsidRDefault="00BA41A9" w:rsidP="00B7297D">
            <w:pPr>
              <w:jc w:val="both"/>
              <w:rPr>
                <w:sz w:val="16"/>
                <w:szCs w:val="16"/>
              </w:rPr>
            </w:pPr>
            <w:r>
              <w:rPr>
                <w:sz w:val="16"/>
                <w:szCs w:val="16"/>
              </w:rPr>
              <w:t>31</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Регистрационное  удостоверение на ЛС.</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rPr>
                <w:sz w:val="18"/>
                <w:szCs w:val="18"/>
              </w:rPr>
            </w:pPr>
            <w:r w:rsidRPr="00BA41A9">
              <w:rPr>
                <w:sz w:val="18"/>
                <w:szCs w:val="18"/>
              </w:rPr>
              <w:t>РК-ЛС-5-№015698 от 01.03.2010 г</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Маннит, растворы для инфузий 15 % Флакон 400 мл.</w:t>
            </w:r>
          </w:p>
          <w:p w:rsidR="00BA41A9" w:rsidRPr="00BA41A9" w:rsidRDefault="00BA41A9" w:rsidP="006D3FB3">
            <w:pPr>
              <w:spacing w:line="20" w:lineRule="atLeast"/>
              <w:jc w:val="both"/>
              <w:rPr>
                <w:sz w:val="18"/>
                <w:szCs w:val="18"/>
              </w:rPr>
            </w:pPr>
            <w:r w:rsidRPr="00BA41A9">
              <w:rPr>
                <w:sz w:val="18"/>
                <w:szCs w:val="18"/>
              </w:rPr>
              <w:t>Всего 1 лист.</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Председатель комитета фармацевтического контроля МЗ РК</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Нотариально заверенная копия</w:t>
            </w:r>
          </w:p>
        </w:tc>
      </w:tr>
      <w:tr w:rsidR="00BA41A9"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BA41A9" w:rsidRPr="0084747B" w:rsidRDefault="00BA41A9" w:rsidP="00B7297D">
            <w:pPr>
              <w:jc w:val="both"/>
              <w:rPr>
                <w:sz w:val="16"/>
                <w:szCs w:val="16"/>
              </w:rPr>
            </w:pPr>
            <w:r>
              <w:rPr>
                <w:sz w:val="16"/>
                <w:szCs w:val="16"/>
              </w:rPr>
              <w:t>32</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Регистрационное  удостоверение на ЛС.</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rPr>
                <w:sz w:val="18"/>
                <w:szCs w:val="18"/>
              </w:rPr>
            </w:pPr>
            <w:r w:rsidRPr="00BA41A9">
              <w:rPr>
                <w:sz w:val="18"/>
                <w:szCs w:val="18"/>
              </w:rPr>
              <w:t>РК-ЛС-5-№015600 от 15.02.2010 г</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Маннит, растворы для инфузий 15 % Флакон 200 мл.</w:t>
            </w:r>
          </w:p>
          <w:p w:rsidR="00BA41A9" w:rsidRPr="00BA41A9" w:rsidRDefault="00BA41A9" w:rsidP="006D3FB3">
            <w:pPr>
              <w:spacing w:line="20" w:lineRule="atLeast"/>
              <w:jc w:val="both"/>
              <w:rPr>
                <w:sz w:val="18"/>
                <w:szCs w:val="18"/>
              </w:rPr>
            </w:pPr>
            <w:r w:rsidRPr="00BA41A9">
              <w:rPr>
                <w:sz w:val="18"/>
                <w:szCs w:val="18"/>
              </w:rPr>
              <w:t>Всего 1 лист</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Председатель комитета фармацевтического контроля МЗ РК</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b/>
                <w:sz w:val="18"/>
                <w:szCs w:val="18"/>
              </w:rPr>
            </w:pPr>
            <w:r w:rsidRPr="00BA41A9">
              <w:rPr>
                <w:sz w:val="18"/>
                <w:szCs w:val="18"/>
              </w:rPr>
              <w:t>Нотариально заверенная копия</w:t>
            </w:r>
          </w:p>
        </w:tc>
      </w:tr>
      <w:tr w:rsidR="00BA41A9"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BA41A9" w:rsidRPr="0084747B" w:rsidRDefault="00BA41A9" w:rsidP="00B7297D">
            <w:pPr>
              <w:jc w:val="both"/>
              <w:rPr>
                <w:sz w:val="16"/>
                <w:szCs w:val="16"/>
              </w:rPr>
            </w:pPr>
            <w:r>
              <w:rPr>
                <w:sz w:val="16"/>
                <w:szCs w:val="16"/>
              </w:rPr>
              <w:t>33</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Регистрационное  удостоверение на ЛС</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rPr>
                <w:sz w:val="18"/>
                <w:szCs w:val="18"/>
              </w:rPr>
            </w:pPr>
            <w:r w:rsidRPr="00BA41A9">
              <w:rPr>
                <w:sz w:val="18"/>
                <w:szCs w:val="18"/>
              </w:rPr>
              <w:t>РК-ЛС-5-№003295 от 09.02.2012г</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Гепарин, раствор для инъекций 5000 МЕ/мл 5 мл</w:t>
            </w:r>
          </w:p>
          <w:p w:rsidR="00BA41A9" w:rsidRPr="00BA41A9" w:rsidRDefault="00BA41A9" w:rsidP="006D3FB3">
            <w:pPr>
              <w:spacing w:line="20" w:lineRule="atLeast"/>
              <w:jc w:val="both"/>
              <w:rPr>
                <w:sz w:val="18"/>
                <w:szCs w:val="18"/>
              </w:rPr>
            </w:pPr>
            <w:r w:rsidRPr="00BA41A9">
              <w:rPr>
                <w:sz w:val="18"/>
                <w:szCs w:val="18"/>
              </w:rPr>
              <w:t>Всего 1 лист.</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Председатель комитета фармацевтического контроля МЗ РК</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Нотариально заверенная копия</w:t>
            </w:r>
          </w:p>
        </w:tc>
      </w:tr>
      <w:tr w:rsidR="00BA41A9"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BA41A9" w:rsidRPr="0084747B" w:rsidRDefault="00BA41A9" w:rsidP="00B7297D">
            <w:pPr>
              <w:jc w:val="both"/>
              <w:rPr>
                <w:sz w:val="16"/>
                <w:szCs w:val="16"/>
              </w:rPr>
            </w:pPr>
            <w:r>
              <w:rPr>
                <w:sz w:val="16"/>
                <w:szCs w:val="16"/>
              </w:rPr>
              <w:lastRenderedPageBreak/>
              <w:t>34</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Регистрационное  удостоверение на ЛС</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rPr>
                <w:sz w:val="18"/>
                <w:szCs w:val="18"/>
              </w:rPr>
            </w:pPr>
            <w:r w:rsidRPr="00BA41A9">
              <w:rPr>
                <w:sz w:val="18"/>
                <w:szCs w:val="18"/>
              </w:rPr>
              <w:t>РК-ЛС-5-№009227 от 03.08.2011г</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Амикацин, порошок для приготовления раствора для инъекций 0,5г</w:t>
            </w:r>
          </w:p>
          <w:p w:rsidR="00BA41A9" w:rsidRPr="00BA41A9" w:rsidRDefault="00BA41A9" w:rsidP="006D3FB3">
            <w:pPr>
              <w:spacing w:line="20" w:lineRule="atLeast"/>
              <w:jc w:val="both"/>
              <w:rPr>
                <w:sz w:val="18"/>
                <w:szCs w:val="18"/>
              </w:rPr>
            </w:pPr>
            <w:r w:rsidRPr="00BA41A9">
              <w:rPr>
                <w:sz w:val="18"/>
                <w:szCs w:val="18"/>
              </w:rPr>
              <w:t>Всего 1 лист</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Председатель комитета фармацевтического контроля МЗ РК</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Нотариально заверенная копия</w:t>
            </w:r>
          </w:p>
        </w:tc>
      </w:tr>
      <w:tr w:rsidR="00BA41A9"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BA41A9" w:rsidRPr="0084747B" w:rsidRDefault="00BA41A9" w:rsidP="00B7297D">
            <w:pPr>
              <w:jc w:val="both"/>
              <w:rPr>
                <w:sz w:val="16"/>
                <w:szCs w:val="16"/>
              </w:rPr>
            </w:pPr>
            <w:r>
              <w:rPr>
                <w:sz w:val="16"/>
                <w:szCs w:val="16"/>
              </w:rPr>
              <w:t>35</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Регистрационное  удостоверение на ЛС</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rPr>
                <w:sz w:val="18"/>
                <w:szCs w:val="18"/>
              </w:rPr>
            </w:pPr>
            <w:r w:rsidRPr="00BA41A9">
              <w:rPr>
                <w:sz w:val="18"/>
                <w:szCs w:val="18"/>
              </w:rPr>
              <w:t>РК-ЛС-5-№018894 от 03.05.2012г</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Допамин, раствор для инъекций в  ампуле 0,5% 5 мл</w:t>
            </w:r>
          </w:p>
          <w:p w:rsidR="00BA41A9" w:rsidRPr="00BA41A9" w:rsidRDefault="00BA41A9" w:rsidP="006D3FB3">
            <w:pPr>
              <w:spacing w:line="20" w:lineRule="atLeast"/>
              <w:jc w:val="both"/>
              <w:rPr>
                <w:sz w:val="18"/>
                <w:szCs w:val="18"/>
              </w:rPr>
            </w:pPr>
            <w:r w:rsidRPr="00BA41A9">
              <w:rPr>
                <w:sz w:val="18"/>
                <w:szCs w:val="18"/>
              </w:rPr>
              <w:t>Всего 1 лист</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Председатель комитета фармацевтического контроля МЗ РК</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Нотариально заверенная копия</w:t>
            </w:r>
          </w:p>
        </w:tc>
      </w:tr>
      <w:tr w:rsidR="00BA41A9"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BA41A9" w:rsidRPr="0084747B" w:rsidRDefault="00BA41A9" w:rsidP="00B7297D">
            <w:pPr>
              <w:jc w:val="both"/>
              <w:rPr>
                <w:sz w:val="16"/>
                <w:szCs w:val="16"/>
              </w:rPr>
            </w:pPr>
            <w:r>
              <w:rPr>
                <w:sz w:val="16"/>
                <w:szCs w:val="16"/>
              </w:rPr>
              <w:t>36</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Регистрационное  удостоверение на ЛС</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rPr>
                <w:sz w:val="18"/>
                <w:szCs w:val="18"/>
              </w:rPr>
            </w:pPr>
            <w:r w:rsidRPr="00BA41A9">
              <w:rPr>
                <w:sz w:val="18"/>
                <w:szCs w:val="18"/>
              </w:rPr>
              <w:t>РК-ЛС-5-№018895 от 03.05.2012 г</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Допамин, раствор для инъекций в  ампуле 4% 5 мл</w:t>
            </w:r>
          </w:p>
          <w:p w:rsidR="00BA41A9" w:rsidRPr="00BA41A9" w:rsidRDefault="00BA41A9" w:rsidP="006D3FB3">
            <w:pPr>
              <w:spacing w:line="20" w:lineRule="atLeast"/>
              <w:jc w:val="both"/>
              <w:rPr>
                <w:sz w:val="18"/>
                <w:szCs w:val="18"/>
              </w:rPr>
            </w:pPr>
            <w:r w:rsidRPr="00BA41A9">
              <w:rPr>
                <w:sz w:val="18"/>
                <w:szCs w:val="18"/>
              </w:rPr>
              <w:t>Всего 1 лист</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Председатель комитета фармацевтического контроля МЗ РК</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Нотариально заверенная копия</w:t>
            </w:r>
          </w:p>
        </w:tc>
      </w:tr>
      <w:tr w:rsidR="00BA41A9"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BA41A9" w:rsidRPr="0084747B" w:rsidRDefault="00BA41A9" w:rsidP="00B7297D">
            <w:pPr>
              <w:jc w:val="both"/>
              <w:rPr>
                <w:sz w:val="16"/>
                <w:szCs w:val="16"/>
              </w:rPr>
            </w:pPr>
            <w:r>
              <w:rPr>
                <w:sz w:val="16"/>
                <w:szCs w:val="16"/>
              </w:rPr>
              <w:t>37</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Регистрационное  удостоверение на ЛС</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rPr>
                <w:sz w:val="18"/>
                <w:szCs w:val="18"/>
              </w:rPr>
            </w:pPr>
            <w:r w:rsidRPr="00BA41A9">
              <w:rPr>
                <w:sz w:val="18"/>
                <w:szCs w:val="18"/>
              </w:rPr>
              <w:t>РК-ЛС-5-№003437 от 23.05.2012 г</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Рифампицин-Ферейн, лиофилизат для приготовления раствора для инъекций 0,15г</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Председатель комитета фармацевтического контроля МЗ РК</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Нотариально заверенная копия</w:t>
            </w:r>
          </w:p>
        </w:tc>
      </w:tr>
      <w:tr w:rsidR="00BA41A9"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BA41A9" w:rsidRPr="0084747B" w:rsidRDefault="00BA41A9" w:rsidP="00B7297D">
            <w:pPr>
              <w:jc w:val="both"/>
              <w:rPr>
                <w:sz w:val="16"/>
                <w:szCs w:val="16"/>
              </w:rPr>
            </w:pPr>
            <w:r>
              <w:rPr>
                <w:sz w:val="16"/>
                <w:szCs w:val="16"/>
              </w:rPr>
              <w:t>38</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Заключение обследования складских помещений</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rPr>
                <w:sz w:val="18"/>
                <w:szCs w:val="18"/>
              </w:rPr>
            </w:pPr>
            <w:r w:rsidRPr="00BA41A9">
              <w:rPr>
                <w:sz w:val="18"/>
                <w:szCs w:val="18"/>
              </w:rPr>
              <w:t xml:space="preserve">№ 08-012-6473 от </w:t>
            </w:r>
          </w:p>
          <w:p w:rsidR="00BA41A9" w:rsidRPr="00BA41A9" w:rsidRDefault="00BA41A9" w:rsidP="006D3FB3">
            <w:pPr>
              <w:rPr>
                <w:sz w:val="18"/>
                <w:szCs w:val="18"/>
              </w:rPr>
            </w:pPr>
            <w:r w:rsidRPr="00BA41A9">
              <w:rPr>
                <w:sz w:val="18"/>
                <w:szCs w:val="18"/>
              </w:rPr>
              <w:t>17.07.2012г</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rPr>
                <w:sz w:val="18"/>
                <w:szCs w:val="18"/>
              </w:rPr>
            </w:pPr>
            <w:r w:rsidRPr="00BA41A9">
              <w:rPr>
                <w:sz w:val="18"/>
                <w:szCs w:val="18"/>
              </w:rPr>
              <w:t>Заключение о соответствии складских помещений,требованиям  СНиП РК</w:t>
            </w:r>
          </w:p>
          <w:p w:rsidR="00BA41A9" w:rsidRPr="00BA41A9" w:rsidRDefault="00BA41A9" w:rsidP="006D3FB3">
            <w:pPr>
              <w:spacing w:line="20" w:lineRule="atLeast"/>
              <w:rPr>
                <w:sz w:val="18"/>
                <w:szCs w:val="18"/>
              </w:rPr>
            </w:pPr>
            <w:r w:rsidRPr="00BA41A9">
              <w:rPr>
                <w:sz w:val="18"/>
                <w:szCs w:val="18"/>
              </w:rPr>
              <w:t>Всего 3 листа.</w:t>
            </w:r>
          </w:p>
          <w:p w:rsidR="00BA41A9" w:rsidRPr="00BA41A9" w:rsidRDefault="00BA41A9" w:rsidP="006D3FB3">
            <w:pPr>
              <w:spacing w:line="20" w:lineRule="atLeast"/>
              <w:jc w:val="both"/>
              <w:rPr>
                <w:sz w:val="18"/>
                <w:szCs w:val="18"/>
              </w:rPr>
            </w:pP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Департамент комитета контроля медицинской и фармацевтической деятельности МЗ РК по г. Алматы директор – Молдагасимова А.</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Нотариально заверенная копия</w:t>
            </w:r>
          </w:p>
        </w:tc>
      </w:tr>
      <w:tr w:rsidR="00BA41A9"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BA41A9" w:rsidRPr="0084747B" w:rsidRDefault="00BA41A9" w:rsidP="00B7297D">
            <w:pPr>
              <w:jc w:val="both"/>
              <w:rPr>
                <w:sz w:val="16"/>
                <w:szCs w:val="16"/>
              </w:rPr>
            </w:pPr>
            <w:r>
              <w:rPr>
                <w:sz w:val="16"/>
                <w:szCs w:val="16"/>
              </w:rPr>
              <w:t>39</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 xml:space="preserve">Гарантийное обязательство </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 xml:space="preserve">Исх. № 02-1004 от </w:t>
            </w:r>
          </w:p>
          <w:p w:rsidR="00BA41A9" w:rsidRPr="00BA41A9" w:rsidRDefault="00BA41A9" w:rsidP="006D3FB3">
            <w:pPr>
              <w:jc w:val="both"/>
              <w:rPr>
                <w:sz w:val="18"/>
                <w:szCs w:val="18"/>
              </w:rPr>
            </w:pPr>
            <w:r w:rsidRPr="00BA41A9">
              <w:rPr>
                <w:sz w:val="18"/>
                <w:szCs w:val="18"/>
              </w:rPr>
              <w:t>07.09.2012г</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Гарантийное обязательство  о наличие РУ ЛС.</w:t>
            </w:r>
          </w:p>
          <w:p w:rsidR="00BA41A9" w:rsidRPr="00BA41A9" w:rsidRDefault="00BA41A9" w:rsidP="006D3FB3">
            <w:pPr>
              <w:spacing w:line="20" w:lineRule="atLeast"/>
              <w:jc w:val="both"/>
              <w:rPr>
                <w:sz w:val="18"/>
                <w:szCs w:val="18"/>
              </w:rPr>
            </w:pPr>
          </w:p>
          <w:p w:rsidR="00BA41A9" w:rsidRPr="00BA41A9" w:rsidRDefault="00BA41A9" w:rsidP="006D3FB3">
            <w:pPr>
              <w:spacing w:line="20" w:lineRule="atLeast"/>
              <w:jc w:val="both"/>
              <w:rPr>
                <w:sz w:val="18"/>
                <w:szCs w:val="18"/>
              </w:rPr>
            </w:pPr>
            <w:r w:rsidRPr="00BA41A9">
              <w:rPr>
                <w:sz w:val="18"/>
                <w:szCs w:val="18"/>
              </w:rPr>
              <w:t>Всего 1 лист.</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Генеральный директор ТОО «ЦентрАзияФарм»- Зачнойко В.П.</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Оригинал</w:t>
            </w:r>
          </w:p>
        </w:tc>
      </w:tr>
      <w:tr w:rsidR="00BA41A9"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BA41A9" w:rsidRPr="0084747B" w:rsidRDefault="00BA41A9" w:rsidP="00B7297D">
            <w:pPr>
              <w:jc w:val="both"/>
              <w:rPr>
                <w:sz w:val="16"/>
                <w:szCs w:val="16"/>
              </w:rPr>
            </w:pPr>
            <w:r>
              <w:rPr>
                <w:sz w:val="16"/>
                <w:szCs w:val="16"/>
              </w:rPr>
              <w:t>40</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Гарантийное обязательство</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 xml:space="preserve">Исх. № 02-1005 от </w:t>
            </w:r>
          </w:p>
          <w:p w:rsidR="00BA41A9" w:rsidRPr="00BA41A9" w:rsidRDefault="00BA41A9" w:rsidP="006D3FB3">
            <w:pPr>
              <w:jc w:val="both"/>
              <w:rPr>
                <w:sz w:val="18"/>
                <w:szCs w:val="18"/>
              </w:rPr>
            </w:pPr>
            <w:r w:rsidRPr="00BA41A9">
              <w:rPr>
                <w:sz w:val="18"/>
                <w:szCs w:val="18"/>
              </w:rPr>
              <w:t>07.09.2012г</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Гарантийное обязательство о правильности соблюдения маркировки и соблюдения правил хранения и перевозки.</w:t>
            </w:r>
          </w:p>
          <w:p w:rsidR="00BA41A9" w:rsidRPr="00BA41A9" w:rsidRDefault="00BA41A9" w:rsidP="006D3FB3">
            <w:pPr>
              <w:spacing w:line="20" w:lineRule="atLeast"/>
              <w:jc w:val="both"/>
              <w:rPr>
                <w:sz w:val="18"/>
                <w:szCs w:val="18"/>
              </w:rPr>
            </w:pPr>
          </w:p>
          <w:p w:rsidR="00BA41A9" w:rsidRPr="00BA41A9" w:rsidRDefault="00BA41A9" w:rsidP="006D3FB3">
            <w:pPr>
              <w:spacing w:line="20" w:lineRule="atLeast"/>
              <w:jc w:val="both"/>
              <w:rPr>
                <w:sz w:val="18"/>
                <w:szCs w:val="18"/>
              </w:rPr>
            </w:pPr>
            <w:r w:rsidRPr="00BA41A9">
              <w:rPr>
                <w:sz w:val="18"/>
                <w:szCs w:val="18"/>
              </w:rPr>
              <w:t>Всего 1 лист.</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Генеральный директор ТОО «ЦентрАзияФарм»- Зачнойко В.П.</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Оригинал</w:t>
            </w:r>
          </w:p>
        </w:tc>
      </w:tr>
      <w:tr w:rsidR="00BA41A9"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BA41A9" w:rsidRPr="0084747B" w:rsidRDefault="00BA41A9" w:rsidP="00B7297D">
            <w:pPr>
              <w:jc w:val="both"/>
              <w:rPr>
                <w:sz w:val="16"/>
                <w:szCs w:val="16"/>
              </w:rPr>
            </w:pPr>
            <w:r>
              <w:rPr>
                <w:sz w:val="16"/>
                <w:szCs w:val="16"/>
              </w:rPr>
              <w:t>41</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Пояснительная записка</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 xml:space="preserve">Исх. № 02-1003 от </w:t>
            </w:r>
          </w:p>
          <w:p w:rsidR="00BA41A9" w:rsidRPr="00BA41A9" w:rsidRDefault="00BA41A9" w:rsidP="006D3FB3">
            <w:pPr>
              <w:jc w:val="both"/>
              <w:rPr>
                <w:sz w:val="18"/>
                <w:szCs w:val="18"/>
              </w:rPr>
            </w:pPr>
            <w:r w:rsidRPr="00BA41A9">
              <w:rPr>
                <w:sz w:val="18"/>
                <w:szCs w:val="18"/>
              </w:rPr>
              <w:t>07.09.2012г</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 xml:space="preserve">Пояснительная записка об отсутствие иммунобиологических препаратов. </w:t>
            </w:r>
          </w:p>
          <w:p w:rsidR="00BA41A9" w:rsidRPr="00BA41A9" w:rsidRDefault="00BA41A9" w:rsidP="006D3FB3">
            <w:pPr>
              <w:spacing w:line="20" w:lineRule="atLeast"/>
              <w:jc w:val="both"/>
              <w:rPr>
                <w:sz w:val="18"/>
                <w:szCs w:val="18"/>
              </w:rPr>
            </w:pPr>
            <w:r w:rsidRPr="00BA41A9">
              <w:rPr>
                <w:sz w:val="18"/>
                <w:szCs w:val="18"/>
              </w:rPr>
              <w:t>Всего 1 лист.</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Генеральный директор ТОО «ЦентрАзияФарм»- Зачнойко В.П.</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p>
          <w:p w:rsidR="00BA41A9" w:rsidRPr="00BA41A9" w:rsidRDefault="00BA41A9" w:rsidP="006D3FB3">
            <w:pPr>
              <w:jc w:val="both"/>
              <w:rPr>
                <w:sz w:val="18"/>
                <w:szCs w:val="18"/>
              </w:rPr>
            </w:pPr>
            <w:r w:rsidRPr="00BA41A9">
              <w:rPr>
                <w:sz w:val="18"/>
                <w:szCs w:val="18"/>
              </w:rPr>
              <w:t>Оригинал</w:t>
            </w:r>
          </w:p>
        </w:tc>
      </w:tr>
      <w:tr w:rsidR="00BA41A9"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BA41A9" w:rsidRPr="0084747B" w:rsidRDefault="00BA41A9" w:rsidP="00B7297D">
            <w:pPr>
              <w:jc w:val="both"/>
              <w:rPr>
                <w:sz w:val="16"/>
                <w:szCs w:val="16"/>
              </w:rPr>
            </w:pPr>
            <w:r>
              <w:rPr>
                <w:sz w:val="16"/>
                <w:szCs w:val="16"/>
              </w:rPr>
              <w:t>42</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Доверенность от  ОАО «Синтез» (Россия).</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rPr>
                <w:sz w:val="18"/>
                <w:szCs w:val="18"/>
              </w:rPr>
            </w:pPr>
            <w:r w:rsidRPr="00BA41A9">
              <w:rPr>
                <w:sz w:val="18"/>
                <w:szCs w:val="18"/>
              </w:rPr>
              <w:t>Исх. № СР-8646 от  09.07.2012г</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 xml:space="preserve">Право на участие в тендерах, проводимых ТОО «СК-Фармация». </w:t>
            </w:r>
          </w:p>
          <w:p w:rsidR="00BA41A9" w:rsidRPr="00BA41A9" w:rsidRDefault="00BA41A9" w:rsidP="006D3FB3">
            <w:pPr>
              <w:spacing w:line="20" w:lineRule="atLeast"/>
              <w:jc w:val="both"/>
              <w:rPr>
                <w:sz w:val="18"/>
                <w:szCs w:val="18"/>
              </w:rPr>
            </w:pPr>
            <w:r w:rsidRPr="00BA41A9">
              <w:rPr>
                <w:sz w:val="18"/>
                <w:szCs w:val="18"/>
              </w:rPr>
              <w:t>Всего 1 лист.</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Коммерческий директор ОАО «Синтез»-</w:t>
            </w:r>
          </w:p>
          <w:p w:rsidR="00BA41A9" w:rsidRPr="00BA41A9" w:rsidRDefault="00BA41A9" w:rsidP="006D3FB3">
            <w:pPr>
              <w:jc w:val="both"/>
              <w:rPr>
                <w:sz w:val="18"/>
                <w:szCs w:val="18"/>
              </w:rPr>
            </w:pPr>
            <w:r w:rsidRPr="00BA41A9">
              <w:rPr>
                <w:sz w:val="18"/>
                <w:szCs w:val="18"/>
              </w:rPr>
              <w:t>Дударев В.П.</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Оригинал</w:t>
            </w:r>
          </w:p>
        </w:tc>
      </w:tr>
      <w:tr w:rsidR="00BA41A9"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BA41A9" w:rsidRPr="0084747B" w:rsidRDefault="00BA41A9" w:rsidP="00B7297D">
            <w:pPr>
              <w:jc w:val="both"/>
              <w:rPr>
                <w:sz w:val="16"/>
                <w:szCs w:val="16"/>
              </w:rPr>
            </w:pPr>
            <w:r>
              <w:rPr>
                <w:sz w:val="16"/>
                <w:szCs w:val="16"/>
              </w:rPr>
              <w:t>43</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График поставок лекарственных средств</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Исх. № СР-50-11033 от 28.08.2012г</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 xml:space="preserve">График поставок Амикацина, Гепарина на территорию РК.  </w:t>
            </w:r>
          </w:p>
          <w:p w:rsidR="00BA41A9" w:rsidRPr="00BA41A9" w:rsidRDefault="00BA41A9" w:rsidP="006D3FB3">
            <w:pPr>
              <w:spacing w:line="20" w:lineRule="atLeast"/>
              <w:jc w:val="both"/>
              <w:rPr>
                <w:sz w:val="18"/>
                <w:szCs w:val="18"/>
              </w:rPr>
            </w:pPr>
            <w:r w:rsidRPr="00BA41A9">
              <w:rPr>
                <w:sz w:val="18"/>
                <w:szCs w:val="18"/>
              </w:rPr>
              <w:t>Всего 1 лист.</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Директор по производству ОАО «Синтез»-</w:t>
            </w:r>
          </w:p>
          <w:p w:rsidR="00BA41A9" w:rsidRPr="00BA41A9" w:rsidRDefault="00BA41A9" w:rsidP="006D3FB3">
            <w:pPr>
              <w:jc w:val="both"/>
              <w:rPr>
                <w:sz w:val="18"/>
                <w:szCs w:val="18"/>
              </w:rPr>
            </w:pPr>
            <w:r w:rsidRPr="00BA41A9">
              <w:rPr>
                <w:sz w:val="18"/>
                <w:szCs w:val="18"/>
              </w:rPr>
              <w:t>Сурков А.А</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Оригинал</w:t>
            </w:r>
          </w:p>
        </w:tc>
      </w:tr>
      <w:tr w:rsidR="00BA41A9"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BA41A9" w:rsidRPr="0084747B" w:rsidRDefault="00BA41A9" w:rsidP="00B7297D">
            <w:pPr>
              <w:jc w:val="both"/>
              <w:rPr>
                <w:sz w:val="16"/>
                <w:szCs w:val="16"/>
              </w:rPr>
            </w:pPr>
            <w:r>
              <w:rPr>
                <w:sz w:val="16"/>
                <w:szCs w:val="16"/>
              </w:rPr>
              <w:t>44</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Контракт с ОАО «Синтез» (Россия)</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 5-2008.</w:t>
            </w:r>
            <w:r w:rsidRPr="00BA41A9">
              <w:rPr>
                <w:sz w:val="18"/>
                <w:szCs w:val="18"/>
                <w:lang w:val="en-US"/>
              </w:rPr>
              <w:t>CAF</w:t>
            </w:r>
            <w:r w:rsidRPr="00BA41A9">
              <w:rPr>
                <w:sz w:val="18"/>
                <w:szCs w:val="18"/>
              </w:rPr>
              <w:t xml:space="preserve">/00 </w:t>
            </w:r>
          </w:p>
          <w:p w:rsidR="00BA41A9" w:rsidRPr="00BA41A9" w:rsidRDefault="00BA41A9" w:rsidP="006D3FB3">
            <w:pPr>
              <w:spacing w:line="20" w:lineRule="atLeast"/>
              <w:jc w:val="both"/>
              <w:rPr>
                <w:sz w:val="18"/>
                <w:szCs w:val="18"/>
              </w:rPr>
            </w:pPr>
            <w:r w:rsidRPr="00BA41A9">
              <w:rPr>
                <w:sz w:val="18"/>
                <w:szCs w:val="18"/>
              </w:rPr>
              <w:t xml:space="preserve">от 04. 02. </w:t>
            </w:r>
            <w:smartTag w:uri="urn:schemas-microsoft-com:office:smarttags" w:element="metricconverter">
              <w:smartTagPr>
                <w:attr w:name="ProductID" w:val="2008 г"/>
              </w:smartTagPr>
              <w:r w:rsidRPr="00BA41A9">
                <w:rPr>
                  <w:sz w:val="18"/>
                  <w:szCs w:val="18"/>
                </w:rPr>
                <w:t>2008 г</w:t>
              </w:r>
            </w:smartTag>
            <w:r w:rsidRPr="00BA41A9">
              <w:rPr>
                <w:sz w:val="18"/>
                <w:szCs w:val="18"/>
              </w:rPr>
              <w:t>.</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Основной контракт поставки лекарственных средств  в РК с ОАО «Синтез».</w:t>
            </w:r>
          </w:p>
          <w:p w:rsidR="00BA41A9" w:rsidRPr="00BA41A9" w:rsidRDefault="00BA41A9" w:rsidP="006D3FB3">
            <w:pPr>
              <w:spacing w:line="20" w:lineRule="atLeast"/>
              <w:jc w:val="both"/>
              <w:rPr>
                <w:sz w:val="18"/>
                <w:szCs w:val="18"/>
              </w:rPr>
            </w:pPr>
          </w:p>
          <w:p w:rsidR="00BA41A9" w:rsidRPr="00BA41A9" w:rsidRDefault="00BA41A9" w:rsidP="006D3FB3">
            <w:pPr>
              <w:spacing w:line="20" w:lineRule="atLeast"/>
              <w:jc w:val="both"/>
              <w:rPr>
                <w:sz w:val="18"/>
                <w:szCs w:val="18"/>
              </w:rPr>
            </w:pPr>
            <w:r w:rsidRPr="00BA41A9">
              <w:rPr>
                <w:sz w:val="18"/>
                <w:szCs w:val="18"/>
              </w:rPr>
              <w:t>Всего 5  листов.</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 xml:space="preserve">1. ОАО «Акционерное Курганское общество мед препаратов и изделий «Синтез»-Директор по экономике и финансам </w:t>
            </w:r>
          </w:p>
          <w:p w:rsidR="00BA41A9" w:rsidRPr="00BA41A9" w:rsidRDefault="00BA41A9" w:rsidP="006D3FB3">
            <w:pPr>
              <w:spacing w:line="20" w:lineRule="atLeast"/>
              <w:jc w:val="both"/>
              <w:rPr>
                <w:sz w:val="18"/>
                <w:szCs w:val="18"/>
              </w:rPr>
            </w:pPr>
            <w:r w:rsidRPr="00BA41A9">
              <w:rPr>
                <w:sz w:val="18"/>
                <w:szCs w:val="18"/>
              </w:rPr>
              <w:t xml:space="preserve">Степанова Л.М. </w:t>
            </w:r>
          </w:p>
          <w:p w:rsidR="00BA41A9" w:rsidRPr="00BA41A9" w:rsidRDefault="00BA41A9" w:rsidP="006D3FB3">
            <w:pPr>
              <w:spacing w:line="20" w:lineRule="atLeast"/>
              <w:jc w:val="both"/>
              <w:rPr>
                <w:sz w:val="18"/>
                <w:szCs w:val="18"/>
              </w:rPr>
            </w:pPr>
            <w:r w:rsidRPr="00BA41A9">
              <w:rPr>
                <w:sz w:val="18"/>
                <w:szCs w:val="18"/>
              </w:rPr>
              <w:t xml:space="preserve">2. ТОО «ЦентрАзияФарм» - Исполнительный директор </w:t>
            </w:r>
          </w:p>
          <w:p w:rsidR="00BA41A9" w:rsidRPr="00BA41A9" w:rsidRDefault="00BA41A9" w:rsidP="006D3FB3">
            <w:pPr>
              <w:spacing w:line="20" w:lineRule="atLeast"/>
              <w:jc w:val="both"/>
              <w:rPr>
                <w:sz w:val="18"/>
                <w:szCs w:val="18"/>
              </w:rPr>
            </w:pPr>
            <w:r w:rsidRPr="00BA41A9">
              <w:rPr>
                <w:sz w:val="18"/>
                <w:szCs w:val="18"/>
              </w:rPr>
              <w:t>Зачнойко В.П.</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Нотариально заверенная копия</w:t>
            </w:r>
          </w:p>
        </w:tc>
      </w:tr>
      <w:tr w:rsidR="00BA41A9"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BA41A9" w:rsidRPr="0084747B" w:rsidRDefault="00BA41A9" w:rsidP="00B7297D">
            <w:pPr>
              <w:jc w:val="both"/>
              <w:rPr>
                <w:sz w:val="16"/>
                <w:szCs w:val="16"/>
              </w:rPr>
            </w:pPr>
            <w:r>
              <w:rPr>
                <w:sz w:val="16"/>
                <w:szCs w:val="16"/>
              </w:rPr>
              <w:t>45</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Дополнительное соглашение  к Контракту с ОАО «Синтез» (Россия)</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 xml:space="preserve">№ 29 от 19  марта </w:t>
            </w:r>
            <w:smartTag w:uri="urn:schemas-microsoft-com:office:smarttags" w:element="metricconverter">
              <w:smartTagPr>
                <w:attr w:name="ProductID" w:val="2010 г"/>
              </w:smartTagPr>
              <w:r w:rsidRPr="00BA41A9">
                <w:rPr>
                  <w:sz w:val="18"/>
                  <w:szCs w:val="18"/>
                </w:rPr>
                <w:t>2010 г</w:t>
              </w:r>
            </w:smartTag>
            <w:r w:rsidRPr="00BA41A9">
              <w:rPr>
                <w:sz w:val="18"/>
                <w:szCs w:val="18"/>
              </w:rPr>
              <w:t xml:space="preserve">. к контракту № 5-2008. </w:t>
            </w:r>
            <w:r w:rsidRPr="00BA41A9">
              <w:rPr>
                <w:sz w:val="18"/>
                <w:szCs w:val="18"/>
                <w:lang w:val="en-US"/>
              </w:rPr>
              <w:t>CAF</w:t>
            </w:r>
            <w:r w:rsidRPr="00BA41A9">
              <w:rPr>
                <w:sz w:val="18"/>
                <w:szCs w:val="18"/>
              </w:rPr>
              <w:t xml:space="preserve">/00 от 04 февраля </w:t>
            </w:r>
            <w:smartTag w:uri="urn:schemas-microsoft-com:office:smarttags" w:element="metricconverter">
              <w:smartTagPr>
                <w:attr w:name="ProductID" w:val="2008 г"/>
              </w:smartTagPr>
              <w:r w:rsidRPr="00BA41A9">
                <w:rPr>
                  <w:sz w:val="18"/>
                  <w:szCs w:val="18"/>
                </w:rPr>
                <w:t>2008 г</w:t>
              </w:r>
            </w:smartTag>
            <w:r w:rsidRPr="00BA41A9">
              <w:rPr>
                <w:sz w:val="18"/>
                <w:szCs w:val="18"/>
              </w:rPr>
              <w:t>.</w:t>
            </w:r>
          </w:p>
          <w:p w:rsidR="00BA41A9" w:rsidRPr="00BA41A9" w:rsidRDefault="00BA41A9" w:rsidP="006D3FB3">
            <w:pPr>
              <w:spacing w:line="20" w:lineRule="atLeast"/>
              <w:jc w:val="both"/>
              <w:rPr>
                <w:sz w:val="18"/>
                <w:szCs w:val="18"/>
              </w:rPr>
            </w:pP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Пролонгация контракта до 31.12.2012 года</w:t>
            </w:r>
          </w:p>
          <w:p w:rsidR="00BA41A9" w:rsidRPr="00BA41A9" w:rsidRDefault="00BA41A9" w:rsidP="006D3FB3">
            <w:pPr>
              <w:spacing w:line="20" w:lineRule="atLeast"/>
              <w:jc w:val="both"/>
              <w:rPr>
                <w:sz w:val="18"/>
                <w:szCs w:val="18"/>
              </w:rPr>
            </w:pPr>
          </w:p>
          <w:p w:rsidR="00BA41A9" w:rsidRPr="00BA41A9" w:rsidRDefault="00BA41A9" w:rsidP="006D3FB3">
            <w:pPr>
              <w:spacing w:line="20" w:lineRule="atLeast"/>
              <w:jc w:val="both"/>
              <w:rPr>
                <w:sz w:val="18"/>
                <w:szCs w:val="18"/>
              </w:rPr>
            </w:pPr>
            <w:r w:rsidRPr="00BA41A9">
              <w:rPr>
                <w:sz w:val="18"/>
                <w:szCs w:val="18"/>
              </w:rPr>
              <w:t>Всего 1 лист.</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 xml:space="preserve">1. ОАО «Акционерное Курганское общество мед препаратов и изделий «Синтез»-Директор по экономике и финансам </w:t>
            </w:r>
          </w:p>
          <w:p w:rsidR="00BA41A9" w:rsidRPr="00BA41A9" w:rsidRDefault="00BA41A9" w:rsidP="006D3FB3">
            <w:pPr>
              <w:spacing w:line="20" w:lineRule="atLeast"/>
              <w:jc w:val="both"/>
              <w:rPr>
                <w:sz w:val="18"/>
                <w:szCs w:val="18"/>
              </w:rPr>
            </w:pPr>
            <w:r w:rsidRPr="00BA41A9">
              <w:rPr>
                <w:sz w:val="18"/>
                <w:szCs w:val="18"/>
              </w:rPr>
              <w:lastRenderedPageBreak/>
              <w:t xml:space="preserve">Степанова Л.М. </w:t>
            </w:r>
          </w:p>
          <w:p w:rsidR="00BA41A9" w:rsidRPr="00BA41A9" w:rsidRDefault="00BA41A9" w:rsidP="006D3FB3">
            <w:pPr>
              <w:spacing w:line="20" w:lineRule="atLeast"/>
              <w:jc w:val="both"/>
              <w:rPr>
                <w:sz w:val="18"/>
                <w:szCs w:val="18"/>
              </w:rPr>
            </w:pPr>
            <w:r w:rsidRPr="00BA41A9">
              <w:rPr>
                <w:sz w:val="18"/>
                <w:szCs w:val="18"/>
              </w:rPr>
              <w:t xml:space="preserve">2. ТОО «ЦентрАзияФарм» - Исполнительный директор </w:t>
            </w:r>
          </w:p>
          <w:p w:rsidR="00BA41A9" w:rsidRPr="00BA41A9" w:rsidRDefault="00BA41A9" w:rsidP="006D3FB3">
            <w:pPr>
              <w:spacing w:line="20" w:lineRule="atLeast"/>
              <w:jc w:val="both"/>
              <w:rPr>
                <w:sz w:val="18"/>
                <w:szCs w:val="18"/>
              </w:rPr>
            </w:pPr>
            <w:r w:rsidRPr="00BA41A9">
              <w:rPr>
                <w:sz w:val="18"/>
                <w:szCs w:val="18"/>
              </w:rPr>
              <w:t>Зачнойко В.П.</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lastRenderedPageBreak/>
              <w:t>Нотариально заверенная копия</w:t>
            </w:r>
          </w:p>
        </w:tc>
      </w:tr>
      <w:tr w:rsidR="00BA41A9"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BA41A9" w:rsidRPr="0084747B" w:rsidRDefault="00BA41A9" w:rsidP="00B7297D">
            <w:pPr>
              <w:jc w:val="both"/>
              <w:rPr>
                <w:sz w:val="16"/>
                <w:szCs w:val="16"/>
              </w:rPr>
            </w:pPr>
            <w:r>
              <w:rPr>
                <w:sz w:val="16"/>
                <w:szCs w:val="16"/>
              </w:rPr>
              <w:lastRenderedPageBreak/>
              <w:t>46</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Генеральная спецификация к Контракту с ОАО «Синтез» (Россия).</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 xml:space="preserve">Генеральная спецификация от 04.02.2008 г. к  контракту № 5-2008. </w:t>
            </w:r>
            <w:r w:rsidRPr="00BA41A9">
              <w:rPr>
                <w:sz w:val="18"/>
                <w:szCs w:val="18"/>
                <w:lang w:val="en-US"/>
              </w:rPr>
              <w:t>CAF</w:t>
            </w:r>
            <w:r w:rsidRPr="00BA41A9">
              <w:rPr>
                <w:sz w:val="18"/>
                <w:szCs w:val="18"/>
              </w:rPr>
              <w:t>/00 от 04 февраля 2008</w:t>
            </w:r>
          </w:p>
          <w:p w:rsidR="00BA41A9" w:rsidRPr="00BA41A9" w:rsidRDefault="00BA41A9" w:rsidP="006D3FB3">
            <w:pPr>
              <w:spacing w:line="20" w:lineRule="atLeast"/>
              <w:jc w:val="both"/>
              <w:rPr>
                <w:sz w:val="18"/>
                <w:szCs w:val="18"/>
              </w:rPr>
            </w:pP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Генеральная спецификация от ОАО «Синтез».</w:t>
            </w:r>
          </w:p>
          <w:p w:rsidR="00BA41A9" w:rsidRPr="00BA41A9" w:rsidRDefault="00BA41A9" w:rsidP="006D3FB3">
            <w:pPr>
              <w:spacing w:line="20" w:lineRule="atLeast"/>
              <w:jc w:val="both"/>
              <w:rPr>
                <w:sz w:val="18"/>
                <w:szCs w:val="18"/>
              </w:rPr>
            </w:pPr>
          </w:p>
          <w:p w:rsidR="00BA41A9" w:rsidRPr="00BA41A9" w:rsidRDefault="00BA41A9" w:rsidP="006D3FB3">
            <w:pPr>
              <w:spacing w:line="20" w:lineRule="atLeast"/>
              <w:jc w:val="both"/>
              <w:rPr>
                <w:sz w:val="18"/>
                <w:szCs w:val="18"/>
              </w:rPr>
            </w:pPr>
            <w:r w:rsidRPr="00BA41A9">
              <w:rPr>
                <w:sz w:val="18"/>
                <w:szCs w:val="18"/>
              </w:rPr>
              <w:t>Всего 2 листа.</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 xml:space="preserve">1. ОАО «Акционерное Курганское общество мед препаратов и изделий «Синтез»-Директор по экономике и финансам Степанова Л.М. </w:t>
            </w:r>
          </w:p>
          <w:p w:rsidR="00BA41A9" w:rsidRPr="00BA41A9" w:rsidRDefault="00BA41A9" w:rsidP="006D3FB3">
            <w:pPr>
              <w:spacing w:line="20" w:lineRule="atLeast"/>
              <w:jc w:val="both"/>
              <w:rPr>
                <w:sz w:val="18"/>
                <w:szCs w:val="18"/>
              </w:rPr>
            </w:pPr>
            <w:r w:rsidRPr="00BA41A9">
              <w:rPr>
                <w:sz w:val="18"/>
                <w:szCs w:val="18"/>
              </w:rPr>
              <w:t xml:space="preserve">2. ТОО «ЦентрАзияФарм» - Исполнительный директор </w:t>
            </w:r>
          </w:p>
          <w:p w:rsidR="00BA41A9" w:rsidRPr="00BA41A9" w:rsidRDefault="00BA41A9" w:rsidP="006D3FB3">
            <w:pPr>
              <w:spacing w:line="20" w:lineRule="atLeast"/>
              <w:jc w:val="both"/>
              <w:rPr>
                <w:sz w:val="18"/>
                <w:szCs w:val="18"/>
              </w:rPr>
            </w:pPr>
            <w:r w:rsidRPr="00BA41A9">
              <w:rPr>
                <w:sz w:val="18"/>
                <w:szCs w:val="18"/>
              </w:rPr>
              <w:t>Зачнойко В.П.</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Нотариально заверенная копия</w:t>
            </w:r>
          </w:p>
        </w:tc>
      </w:tr>
      <w:tr w:rsidR="00BA41A9"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BA41A9" w:rsidRDefault="00BA41A9" w:rsidP="00B7297D">
            <w:pPr>
              <w:jc w:val="both"/>
              <w:rPr>
                <w:sz w:val="16"/>
                <w:szCs w:val="16"/>
              </w:rPr>
            </w:pPr>
            <w:r>
              <w:rPr>
                <w:sz w:val="16"/>
                <w:szCs w:val="16"/>
              </w:rPr>
              <w:t>47</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Дополнительное соглашение к Контракту с ОАО «Синтез» (Россия)</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 xml:space="preserve"> № 35 от 25  мая </w:t>
            </w:r>
            <w:smartTag w:uri="urn:schemas-microsoft-com:office:smarttags" w:element="metricconverter">
              <w:smartTagPr>
                <w:attr w:name="ProductID" w:val="2010 г"/>
              </w:smartTagPr>
              <w:r w:rsidRPr="00BA41A9">
                <w:rPr>
                  <w:sz w:val="18"/>
                  <w:szCs w:val="18"/>
                </w:rPr>
                <w:t>2010 г</w:t>
              </w:r>
            </w:smartTag>
            <w:r w:rsidRPr="00BA41A9">
              <w:rPr>
                <w:sz w:val="18"/>
                <w:szCs w:val="18"/>
              </w:rPr>
              <w:t xml:space="preserve">. к контракту № 5-2008. </w:t>
            </w:r>
            <w:r w:rsidRPr="00BA41A9">
              <w:rPr>
                <w:sz w:val="18"/>
                <w:szCs w:val="18"/>
                <w:lang w:val="en-US"/>
              </w:rPr>
              <w:t>CAF</w:t>
            </w:r>
            <w:r w:rsidRPr="00BA41A9">
              <w:rPr>
                <w:sz w:val="18"/>
                <w:szCs w:val="18"/>
              </w:rPr>
              <w:t xml:space="preserve">/00 от 04 февраля </w:t>
            </w:r>
            <w:smartTag w:uri="urn:schemas-microsoft-com:office:smarttags" w:element="metricconverter">
              <w:smartTagPr>
                <w:attr w:name="ProductID" w:val="2008 г"/>
              </w:smartTagPr>
              <w:r w:rsidRPr="00BA41A9">
                <w:rPr>
                  <w:sz w:val="18"/>
                  <w:szCs w:val="18"/>
                </w:rPr>
                <w:t>2008 г</w:t>
              </w:r>
            </w:smartTag>
            <w:r w:rsidRPr="00BA41A9">
              <w:rPr>
                <w:sz w:val="18"/>
                <w:szCs w:val="18"/>
              </w:rPr>
              <w:t>.</w:t>
            </w:r>
          </w:p>
          <w:p w:rsidR="00BA41A9" w:rsidRPr="00BA41A9" w:rsidRDefault="00BA41A9" w:rsidP="006D3FB3">
            <w:pPr>
              <w:spacing w:line="20" w:lineRule="atLeast"/>
              <w:jc w:val="both"/>
              <w:rPr>
                <w:sz w:val="18"/>
                <w:szCs w:val="18"/>
              </w:rPr>
            </w:pP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Смена реквизитов ПОКУПАТЕЛЯ - ТОО «ЦентрАзияФарм».</w:t>
            </w:r>
          </w:p>
          <w:p w:rsidR="00BA41A9" w:rsidRPr="00BA41A9" w:rsidRDefault="00BA41A9" w:rsidP="006D3FB3">
            <w:pPr>
              <w:spacing w:line="20" w:lineRule="atLeast"/>
              <w:jc w:val="both"/>
              <w:rPr>
                <w:sz w:val="18"/>
                <w:szCs w:val="18"/>
              </w:rPr>
            </w:pPr>
          </w:p>
          <w:p w:rsidR="00BA41A9" w:rsidRPr="00BA41A9" w:rsidRDefault="00BA41A9" w:rsidP="006D3FB3">
            <w:pPr>
              <w:spacing w:line="20" w:lineRule="atLeast"/>
              <w:jc w:val="both"/>
              <w:rPr>
                <w:sz w:val="18"/>
                <w:szCs w:val="18"/>
              </w:rPr>
            </w:pPr>
            <w:r w:rsidRPr="00BA41A9">
              <w:rPr>
                <w:sz w:val="18"/>
                <w:szCs w:val="18"/>
              </w:rPr>
              <w:t>Всего 1 лист.</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 xml:space="preserve">1. ОАО «Акционерное Курганское общество мед препаратов и изделий «Синтез»-Директор по экономике и финансам Степанова Л.М. </w:t>
            </w:r>
          </w:p>
          <w:p w:rsidR="00BA41A9" w:rsidRPr="00BA41A9" w:rsidRDefault="00BA41A9" w:rsidP="006D3FB3">
            <w:pPr>
              <w:spacing w:line="20" w:lineRule="atLeast"/>
              <w:jc w:val="both"/>
              <w:rPr>
                <w:sz w:val="18"/>
                <w:szCs w:val="18"/>
              </w:rPr>
            </w:pPr>
            <w:r w:rsidRPr="00BA41A9">
              <w:rPr>
                <w:sz w:val="18"/>
                <w:szCs w:val="18"/>
              </w:rPr>
              <w:t xml:space="preserve">2. ТОО «ЦентрАзияФарм» - Исполнительный директор </w:t>
            </w:r>
          </w:p>
          <w:p w:rsidR="00BA41A9" w:rsidRPr="00BA41A9" w:rsidRDefault="00BA41A9" w:rsidP="006D3FB3">
            <w:pPr>
              <w:spacing w:line="20" w:lineRule="atLeast"/>
              <w:jc w:val="both"/>
              <w:rPr>
                <w:sz w:val="18"/>
                <w:szCs w:val="18"/>
              </w:rPr>
            </w:pPr>
            <w:r w:rsidRPr="00BA41A9">
              <w:rPr>
                <w:sz w:val="18"/>
                <w:szCs w:val="18"/>
              </w:rPr>
              <w:t>Зачнойко В.П.</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Нотариально заверенная копия</w:t>
            </w:r>
          </w:p>
        </w:tc>
      </w:tr>
      <w:tr w:rsidR="00BA41A9"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BA41A9" w:rsidRDefault="00BA41A9" w:rsidP="00B7297D">
            <w:pPr>
              <w:jc w:val="both"/>
              <w:rPr>
                <w:sz w:val="16"/>
                <w:szCs w:val="16"/>
              </w:rPr>
            </w:pPr>
            <w:r>
              <w:rPr>
                <w:sz w:val="16"/>
                <w:szCs w:val="16"/>
              </w:rPr>
              <w:t>48</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Дополнительное соглашение к Контракту с ОАО «Синтез» (Россия)</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 xml:space="preserve">№ 73 от 24 августа 2011 года к контракту № 5-2008. </w:t>
            </w:r>
            <w:r w:rsidRPr="00BA41A9">
              <w:rPr>
                <w:sz w:val="18"/>
                <w:szCs w:val="18"/>
                <w:lang w:val="en-US"/>
              </w:rPr>
              <w:t>CAF</w:t>
            </w:r>
            <w:r w:rsidRPr="00BA41A9">
              <w:rPr>
                <w:sz w:val="18"/>
                <w:szCs w:val="18"/>
              </w:rPr>
              <w:t xml:space="preserve">/00 от 04 февраля </w:t>
            </w:r>
            <w:smartTag w:uri="urn:schemas-microsoft-com:office:smarttags" w:element="metricconverter">
              <w:smartTagPr>
                <w:attr w:name="ProductID" w:val="2008 г"/>
              </w:smartTagPr>
              <w:r w:rsidRPr="00BA41A9">
                <w:rPr>
                  <w:sz w:val="18"/>
                  <w:szCs w:val="18"/>
                </w:rPr>
                <w:t>2008 г</w:t>
              </w:r>
            </w:smartTag>
            <w:r w:rsidRPr="00BA41A9">
              <w:rPr>
                <w:sz w:val="18"/>
                <w:szCs w:val="18"/>
              </w:rPr>
              <w:t>.</w:t>
            </w:r>
          </w:p>
          <w:p w:rsidR="00BA41A9" w:rsidRPr="00BA41A9" w:rsidRDefault="00BA41A9" w:rsidP="006D3FB3">
            <w:pPr>
              <w:spacing w:line="20" w:lineRule="atLeast"/>
              <w:jc w:val="both"/>
              <w:rPr>
                <w:sz w:val="18"/>
                <w:szCs w:val="18"/>
              </w:rPr>
            </w:pPr>
            <w:r w:rsidRPr="00BA41A9">
              <w:rPr>
                <w:sz w:val="18"/>
                <w:szCs w:val="18"/>
              </w:rPr>
              <w:t xml:space="preserve"> </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Дополнение к генеральной спецификации</w:t>
            </w:r>
          </w:p>
          <w:p w:rsidR="00BA41A9" w:rsidRPr="00BA41A9" w:rsidRDefault="00BA41A9" w:rsidP="006D3FB3">
            <w:pPr>
              <w:spacing w:line="20" w:lineRule="atLeast"/>
              <w:jc w:val="both"/>
              <w:rPr>
                <w:sz w:val="18"/>
                <w:szCs w:val="18"/>
              </w:rPr>
            </w:pPr>
          </w:p>
          <w:p w:rsidR="00BA41A9" w:rsidRPr="00BA41A9" w:rsidRDefault="00BA41A9" w:rsidP="006D3FB3">
            <w:pPr>
              <w:spacing w:line="20" w:lineRule="atLeast"/>
              <w:jc w:val="both"/>
              <w:rPr>
                <w:sz w:val="18"/>
                <w:szCs w:val="18"/>
              </w:rPr>
            </w:pPr>
            <w:r w:rsidRPr="00BA41A9">
              <w:rPr>
                <w:sz w:val="18"/>
                <w:szCs w:val="18"/>
              </w:rPr>
              <w:t>Всего 1 лист.</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 xml:space="preserve">1. ОАО «Акционерное Курганское общество мед препаратов и изделий «Синтез»-Директор по экономике и финансам Степанова Л.М. </w:t>
            </w:r>
          </w:p>
          <w:p w:rsidR="00BA41A9" w:rsidRPr="00BA41A9" w:rsidRDefault="00BA41A9" w:rsidP="006D3FB3">
            <w:pPr>
              <w:spacing w:line="20" w:lineRule="atLeast"/>
              <w:jc w:val="both"/>
              <w:rPr>
                <w:sz w:val="18"/>
                <w:szCs w:val="18"/>
              </w:rPr>
            </w:pPr>
            <w:r w:rsidRPr="00BA41A9">
              <w:rPr>
                <w:sz w:val="18"/>
                <w:szCs w:val="18"/>
              </w:rPr>
              <w:t xml:space="preserve">2. ТОО «ЦентрАзияФарм» - Исполнительный директор </w:t>
            </w:r>
          </w:p>
          <w:p w:rsidR="00BA41A9" w:rsidRPr="00BA41A9" w:rsidRDefault="00BA41A9" w:rsidP="006D3FB3">
            <w:pPr>
              <w:spacing w:line="20" w:lineRule="atLeast"/>
              <w:jc w:val="both"/>
              <w:rPr>
                <w:sz w:val="18"/>
                <w:szCs w:val="18"/>
              </w:rPr>
            </w:pPr>
            <w:r w:rsidRPr="00BA41A9">
              <w:rPr>
                <w:sz w:val="18"/>
                <w:szCs w:val="18"/>
              </w:rPr>
              <w:t>Зачнойко В.П.</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Нотариально заверенная копия</w:t>
            </w:r>
          </w:p>
        </w:tc>
      </w:tr>
      <w:tr w:rsidR="00BA41A9"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BA41A9" w:rsidRDefault="00BA41A9" w:rsidP="00B7297D">
            <w:pPr>
              <w:jc w:val="both"/>
              <w:rPr>
                <w:sz w:val="16"/>
                <w:szCs w:val="16"/>
              </w:rPr>
            </w:pPr>
            <w:r>
              <w:rPr>
                <w:sz w:val="16"/>
                <w:szCs w:val="16"/>
              </w:rPr>
              <w:t>49</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Доверенность от  РУП «Несвижский завод медицинских препаратов» (Беларусь).</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Исх. 07-06/1621 от</w:t>
            </w:r>
          </w:p>
          <w:p w:rsidR="00BA41A9" w:rsidRPr="00BA41A9" w:rsidRDefault="00BA41A9" w:rsidP="006D3FB3">
            <w:pPr>
              <w:spacing w:line="20" w:lineRule="atLeast"/>
              <w:jc w:val="both"/>
              <w:rPr>
                <w:sz w:val="18"/>
                <w:szCs w:val="18"/>
              </w:rPr>
            </w:pPr>
            <w:r w:rsidRPr="00BA41A9">
              <w:rPr>
                <w:sz w:val="18"/>
                <w:szCs w:val="18"/>
              </w:rPr>
              <w:t xml:space="preserve"> 14.08.2012 г</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 xml:space="preserve">Право на участие в тендерах, проводимых ТОО «СК-Фармация». </w:t>
            </w:r>
          </w:p>
          <w:p w:rsidR="00BA41A9" w:rsidRPr="00BA41A9" w:rsidRDefault="00BA41A9" w:rsidP="006D3FB3">
            <w:pPr>
              <w:spacing w:line="20" w:lineRule="atLeast"/>
              <w:jc w:val="both"/>
              <w:rPr>
                <w:sz w:val="18"/>
                <w:szCs w:val="18"/>
              </w:rPr>
            </w:pPr>
            <w:r w:rsidRPr="00BA41A9">
              <w:rPr>
                <w:sz w:val="18"/>
                <w:szCs w:val="18"/>
              </w:rPr>
              <w:t>Всего 1 лист</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Директор организации  РУП « Несвижский завод медицинских препаратов»- Коховец П.И.</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Оригинал</w:t>
            </w:r>
          </w:p>
        </w:tc>
      </w:tr>
      <w:tr w:rsidR="00BA41A9"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BA41A9" w:rsidRDefault="00BA41A9" w:rsidP="00B7297D">
            <w:pPr>
              <w:jc w:val="both"/>
              <w:rPr>
                <w:sz w:val="16"/>
                <w:szCs w:val="16"/>
              </w:rPr>
            </w:pPr>
            <w:r>
              <w:rPr>
                <w:sz w:val="16"/>
                <w:szCs w:val="16"/>
              </w:rPr>
              <w:t>50</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rPr>
                <w:sz w:val="18"/>
                <w:szCs w:val="18"/>
              </w:rPr>
            </w:pPr>
            <w:r w:rsidRPr="00BA41A9">
              <w:rPr>
                <w:sz w:val="18"/>
                <w:szCs w:val="18"/>
              </w:rPr>
              <w:t>Контракт  РУП «Несвижский завод медицинских препаратов» (Беларусь).</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№74-07 от 12.05.2008 г</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Основной контракт поставки лекарственных средств  в РК с РУП «Несвижский завод медицинских препаратов».</w:t>
            </w:r>
          </w:p>
          <w:p w:rsidR="00BA41A9" w:rsidRPr="00BA41A9" w:rsidRDefault="00BA41A9" w:rsidP="006D3FB3">
            <w:pPr>
              <w:spacing w:line="20" w:lineRule="atLeast"/>
              <w:jc w:val="both"/>
              <w:rPr>
                <w:sz w:val="18"/>
                <w:szCs w:val="18"/>
              </w:rPr>
            </w:pPr>
          </w:p>
          <w:p w:rsidR="00BA41A9" w:rsidRPr="00BA41A9" w:rsidRDefault="00BA41A9" w:rsidP="006D3FB3">
            <w:pPr>
              <w:spacing w:line="20" w:lineRule="atLeast"/>
              <w:jc w:val="both"/>
              <w:rPr>
                <w:sz w:val="18"/>
                <w:szCs w:val="18"/>
              </w:rPr>
            </w:pPr>
            <w:r w:rsidRPr="00BA41A9">
              <w:rPr>
                <w:sz w:val="18"/>
                <w:szCs w:val="18"/>
              </w:rPr>
              <w:t>Всего 6  листов.</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1.РУП « Несвижский завод медицинских препаратов»- директор Просмыцкий С.С.</w:t>
            </w:r>
          </w:p>
          <w:p w:rsidR="00BA41A9" w:rsidRPr="00BA41A9" w:rsidRDefault="00BA41A9" w:rsidP="006D3FB3">
            <w:pPr>
              <w:rPr>
                <w:sz w:val="18"/>
                <w:szCs w:val="18"/>
              </w:rPr>
            </w:pPr>
            <w:r w:rsidRPr="00BA41A9">
              <w:rPr>
                <w:sz w:val="18"/>
                <w:szCs w:val="18"/>
              </w:rPr>
              <w:t>2. ТОО «ЦентрАзияФарм»- генеральный  директор Зачнойко В.П.</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Нотариально заверенная копия</w:t>
            </w:r>
          </w:p>
        </w:tc>
      </w:tr>
      <w:tr w:rsidR="00BA41A9"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BA41A9" w:rsidRDefault="00BA41A9" w:rsidP="00B7297D">
            <w:pPr>
              <w:jc w:val="both"/>
              <w:rPr>
                <w:sz w:val="16"/>
                <w:szCs w:val="16"/>
              </w:rPr>
            </w:pPr>
            <w:r>
              <w:rPr>
                <w:sz w:val="16"/>
                <w:szCs w:val="16"/>
              </w:rPr>
              <w:t>51</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Генеральная спецификация к Контракту с РУП «Несвижский завод медицинских препаратов» (Беларусь).</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Генеральная спецификация к контракту №74-07 от 12 мая 2008 г</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Генеральная спецификация от РУП «Несвижский завод медицинских препаратов» (Беларусь).</w:t>
            </w:r>
          </w:p>
          <w:p w:rsidR="00BA41A9" w:rsidRPr="00BA41A9" w:rsidRDefault="00BA41A9" w:rsidP="006D3FB3">
            <w:pPr>
              <w:spacing w:line="20" w:lineRule="atLeast"/>
              <w:jc w:val="both"/>
              <w:rPr>
                <w:sz w:val="18"/>
                <w:szCs w:val="18"/>
              </w:rPr>
            </w:pPr>
            <w:r w:rsidRPr="00BA41A9">
              <w:rPr>
                <w:sz w:val="18"/>
                <w:szCs w:val="18"/>
              </w:rPr>
              <w:t>Всего 1 лист.</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1.РУП « Несвижский завод медицинских препаратов»- директор Просмыцкий С.С.</w:t>
            </w:r>
          </w:p>
          <w:p w:rsidR="00BA41A9" w:rsidRPr="00BA41A9" w:rsidRDefault="00BA41A9" w:rsidP="006D3FB3">
            <w:pPr>
              <w:spacing w:line="20" w:lineRule="atLeast"/>
              <w:jc w:val="both"/>
              <w:rPr>
                <w:sz w:val="18"/>
                <w:szCs w:val="18"/>
              </w:rPr>
            </w:pPr>
            <w:r w:rsidRPr="00BA41A9">
              <w:rPr>
                <w:sz w:val="18"/>
                <w:szCs w:val="18"/>
              </w:rPr>
              <w:t>2. ТОО «ЦентрАзияФарм»- генеральный  директор Зачнойко В.П.</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Нотариально заверенная копия</w:t>
            </w:r>
          </w:p>
        </w:tc>
      </w:tr>
      <w:tr w:rsidR="00BA41A9"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BA41A9" w:rsidRDefault="00BA41A9" w:rsidP="00B7297D">
            <w:pPr>
              <w:jc w:val="both"/>
              <w:rPr>
                <w:sz w:val="16"/>
                <w:szCs w:val="16"/>
              </w:rPr>
            </w:pPr>
            <w:r>
              <w:rPr>
                <w:sz w:val="16"/>
                <w:szCs w:val="16"/>
              </w:rPr>
              <w:t>52</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 xml:space="preserve">Дополнительное соглашение к Контракту с РУП «Несвижский завод </w:t>
            </w:r>
            <w:r w:rsidRPr="00BA41A9">
              <w:rPr>
                <w:sz w:val="18"/>
                <w:szCs w:val="18"/>
              </w:rPr>
              <w:lastRenderedPageBreak/>
              <w:t>медицинских препаратов» (Беларусь).</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lastRenderedPageBreak/>
              <w:t xml:space="preserve">Дополнительное соглашение </w:t>
            </w:r>
          </w:p>
          <w:p w:rsidR="00BA41A9" w:rsidRPr="00BA41A9" w:rsidRDefault="00BA41A9" w:rsidP="006D3FB3">
            <w:pPr>
              <w:spacing w:line="20" w:lineRule="atLeast"/>
              <w:jc w:val="both"/>
              <w:rPr>
                <w:sz w:val="18"/>
                <w:szCs w:val="18"/>
              </w:rPr>
            </w:pPr>
            <w:r w:rsidRPr="00BA41A9">
              <w:rPr>
                <w:sz w:val="18"/>
                <w:szCs w:val="18"/>
              </w:rPr>
              <w:t>от 15 августа 2011г к</w:t>
            </w:r>
          </w:p>
          <w:p w:rsidR="00BA41A9" w:rsidRPr="00BA41A9" w:rsidRDefault="00BA41A9" w:rsidP="006D3FB3">
            <w:pPr>
              <w:spacing w:line="20" w:lineRule="atLeast"/>
              <w:jc w:val="both"/>
              <w:rPr>
                <w:sz w:val="18"/>
                <w:szCs w:val="18"/>
              </w:rPr>
            </w:pPr>
            <w:r w:rsidRPr="00BA41A9">
              <w:rPr>
                <w:sz w:val="18"/>
                <w:szCs w:val="18"/>
              </w:rPr>
              <w:lastRenderedPageBreak/>
              <w:t xml:space="preserve"> контракту №74-07 от 12 мая 2008 г</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lastRenderedPageBreak/>
              <w:t>Дополнение к генеральной спецификации.</w:t>
            </w:r>
          </w:p>
          <w:p w:rsidR="00BA41A9" w:rsidRPr="00BA41A9" w:rsidRDefault="00BA41A9" w:rsidP="006D3FB3">
            <w:pPr>
              <w:spacing w:line="20" w:lineRule="atLeast"/>
              <w:jc w:val="both"/>
              <w:rPr>
                <w:sz w:val="18"/>
                <w:szCs w:val="18"/>
              </w:rPr>
            </w:pPr>
          </w:p>
          <w:p w:rsidR="00BA41A9" w:rsidRPr="00BA41A9" w:rsidRDefault="00BA41A9" w:rsidP="006D3FB3">
            <w:pPr>
              <w:spacing w:line="20" w:lineRule="atLeast"/>
              <w:jc w:val="both"/>
              <w:rPr>
                <w:sz w:val="18"/>
                <w:szCs w:val="18"/>
              </w:rPr>
            </w:pPr>
            <w:r w:rsidRPr="00BA41A9">
              <w:rPr>
                <w:sz w:val="18"/>
                <w:szCs w:val="18"/>
              </w:rPr>
              <w:lastRenderedPageBreak/>
              <w:t>Всего 2 листа.</w:t>
            </w:r>
          </w:p>
          <w:p w:rsidR="00BA41A9" w:rsidRPr="00BA41A9" w:rsidRDefault="00BA41A9" w:rsidP="006D3FB3">
            <w:pPr>
              <w:spacing w:line="20" w:lineRule="atLeast"/>
              <w:jc w:val="both"/>
              <w:rPr>
                <w:sz w:val="18"/>
                <w:szCs w:val="18"/>
              </w:rPr>
            </w:pPr>
          </w:p>
          <w:p w:rsidR="00BA41A9" w:rsidRPr="00BA41A9" w:rsidRDefault="00BA41A9" w:rsidP="006D3FB3">
            <w:pPr>
              <w:spacing w:line="20" w:lineRule="atLeast"/>
              <w:jc w:val="both"/>
              <w:rPr>
                <w:sz w:val="18"/>
                <w:szCs w:val="18"/>
              </w:rPr>
            </w:pP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lastRenderedPageBreak/>
              <w:t xml:space="preserve">1.РУП « Несвижский завод медицинских препаратов»- </w:t>
            </w:r>
            <w:r w:rsidRPr="00BA41A9">
              <w:rPr>
                <w:sz w:val="18"/>
                <w:szCs w:val="18"/>
              </w:rPr>
              <w:lastRenderedPageBreak/>
              <w:t>директор Просмыцкий С.С.</w:t>
            </w:r>
          </w:p>
          <w:p w:rsidR="00BA41A9" w:rsidRPr="00BA41A9" w:rsidRDefault="00BA41A9" w:rsidP="006D3FB3">
            <w:pPr>
              <w:spacing w:line="20" w:lineRule="atLeast"/>
              <w:jc w:val="both"/>
              <w:rPr>
                <w:sz w:val="18"/>
                <w:szCs w:val="18"/>
              </w:rPr>
            </w:pPr>
            <w:r w:rsidRPr="00BA41A9">
              <w:rPr>
                <w:sz w:val="18"/>
                <w:szCs w:val="18"/>
              </w:rPr>
              <w:t>2. ТОО «ЦентрАзияФарм»- генеральный  директор Зачнойко В.П.</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lastRenderedPageBreak/>
              <w:t>Нотариально заверенная копия</w:t>
            </w:r>
          </w:p>
        </w:tc>
      </w:tr>
      <w:tr w:rsidR="00BA41A9"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BA41A9" w:rsidRDefault="00BA41A9" w:rsidP="00B7297D">
            <w:pPr>
              <w:jc w:val="both"/>
              <w:rPr>
                <w:sz w:val="16"/>
                <w:szCs w:val="16"/>
              </w:rPr>
            </w:pPr>
            <w:r>
              <w:rPr>
                <w:sz w:val="16"/>
                <w:szCs w:val="16"/>
              </w:rPr>
              <w:lastRenderedPageBreak/>
              <w:t>53</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Дополнительное соглашение к Контракту с РУП «Несвижский завод медицинских препаратов» (Беларусь).</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 xml:space="preserve">Дополнительное соглашение </w:t>
            </w:r>
          </w:p>
          <w:p w:rsidR="00BA41A9" w:rsidRPr="00BA41A9" w:rsidRDefault="00BA41A9" w:rsidP="006D3FB3">
            <w:pPr>
              <w:spacing w:line="20" w:lineRule="atLeast"/>
              <w:jc w:val="both"/>
              <w:rPr>
                <w:sz w:val="18"/>
                <w:szCs w:val="18"/>
              </w:rPr>
            </w:pPr>
            <w:r w:rsidRPr="00BA41A9">
              <w:rPr>
                <w:sz w:val="18"/>
                <w:szCs w:val="18"/>
              </w:rPr>
              <w:t>от 23 декабря 2010г к</w:t>
            </w:r>
          </w:p>
          <w:p w:rsidR="00BA41A9" w:rsidRPr="00BA41A9" w:rsidRDefault="00BA41A9" w:rsidP="006D3FB3">
            <w:pPr>
              <w:spacing w:line="20" w:lineRule="atLeast"/>
              <w:jc w:val="both"/>
              <w:rPr>
                <w:sz w:val="18"/>
                <w:szCs w:val="18"/>
              </w:rPr>
            </w:pPr>
            <w:r w:rsidRPr="00BA41A9">
              <w:rPr>
                <w:sz w:val="18"/>
                <w:szCs w:val="18"/>
              </w:rPr>
              <w:t xml:space="preserve"> контракту №74-07 от 12 мая 2008 г</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Пролонгация контракта до 31.12.2012г</w:t>
            </w:r>
          </w:p>
          <w:p w:rsidR="00BA41A9" w:rsidRPr="00BA41A9" w:rsidRDefault="00BA41A9" w:rsidP="006D3FB3">
            <w:pPr>
              <w:spacing w:line="20" w:lineRule="atLeast"/>
              <w:jc w:val="both"/>
              <w:rPr>
                <w:sz w:val="18"/>
                <w:szCs w:val="18"/>
              </w:rPr>
            </w:pPr>
          </w:p>
          <w:p w:rsidR="00BA41A9" w:rsidRPr="00BA41A9" w:rsidRDefault="00BA41A9" w:rsidP="006D3FB3">
            <w:pPr>
              <w:spacing w:line="20" w:lineRule="atLeast"/>
              <w:jc w:val="both"/>
              <w:rPr>
                <w:sz w:val="18"/>
                <w:szCs w:val="18"/>
              </w:rPr>
            </w:pPr>
            <w:r w:rsidRPr="00BA41A9">
              <w:rPr>
                <w:sz w:val="18"/>
                <w:szCs w:val="18"/>
              </w:rPr>
              <w:t>Всего 1 лист</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1.РУП « Несвижский завод медицинских препаратов»- директор Просмыцкий С.С.</w:t>
            </w:r>
          </w:p>
          <w:p w:rsidR="00BA41A9" w:rsidRPr="00BA41A9" w:rsidRDefault="00BA41A9" w:rsidP="006D3FB3">
            <w:pPr>
              <w:spacing w:line="20" w:lineRule="atLeast"/>
              <w:jc w:val="both"/>
              <w:rPr>
                <w:sz w:val="18"/>
                <w:szCs w:val="18"/>
              </w:rPr>
            </w:pPr>
            <w:r w:rsidRPr="00BA41A9">
              <w:rPr>
                <w:sz w:val="18"/>
                <w:szCs w:val="18"/>
              </w:rPr>
              <w:t>2. ТОО «ЦентрАзияФарм»- генеральный  директор Зачнойко В.П</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Нотариально заверенная копия</w:t>
            </w:r>
          </w:p>
        </w:tc>
      </w:tr>
      <w:tr w:rsidR="00BA41A9"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BA41A9" w:rsidRDefault="00BA41A9" w:rsidP="00B7297D">
            <w:pPr>
              <w:jc w:val="both"/>
              <w:rPr>
                <w:sz w:val="16"/>
                <w:szCs w:val="16"/>
              </w:rPr>
            </w:pPr>
            <w:r>
              <w:rPr>
                <w:sz w:val="16"/>
                <w:szCs w:val="16"/>
              </w:rPr>
              <w:t>54</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Дополнительное соглашение к Контракту с РУП «Несвижский завод медицинских препаратов» (Беларусь).</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 xml:space="preserve">Дополнительное соглашение </w:t>
            </w:r>
          </w:p>
          <w:p w:rsidR="00BA41A9" w:rsidRPr="00BA41A9" w:rsidRDefault="00BA41A9" w:rsidP="006D3FB3">
            <w:pPr>
              <w:spacing w:line="20" w:lineRule="atLeast"/>
              <w:jc w:val="both"/>
              <w:rPr>
                <w:sz w:val="18"/>
                <w:szCs w:val="18"/>
              </w:rPr>
            </w:pPr>
            <w:r w:rsidRPr="00BA41A9">
              <w:rPr>
                <w:sz w:val="18"/>
                <w:szCs w:val="18"/>
              </w:rPr>
              <w:t>от 10 июня 2010 г к</w:t>
            </w:r>
          </w:p>
          <w:p w:rsidR="00BA41A9" w:rsidRPr="00BA41A9" w:rsidRDefault="00BA41A9" w:rsidP="006D3FB3">
            <w:pPr>
              <w:spacing w:line="20" w:lineRule="atLeast"/>
              <w:jc w:val="both"/>
              <w:rPr>
                <w:sz w:val="18"/>
                <w:szCs w:val="18"/>
              </w:rPr>
            </w:pPr>
            <w:r w:rsidRPr="00BA41A9">
              <w:rPr>
                <w:sz w:val="18"/>
                <w:szCs w:val="18"/>
              </w:rPr>
              <w:t xml:space="preserve"> контракту №74-07 от 12 мая 2008 г</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Смена реквизитов покупателя  ТОО «ЦентрАзияФарм»</w:t>
            </w:r>
          </w:p>
          <w:p w:rsidR="00BA41A9" w:rsidRPr="00BA41A9" w:rsidRDefault="00BA41A9" w:rsidP="006D3FB3">
            <w:pPr>
              <w:spacing w:line="20" w:lineRule="atLeast"/>
              <w:jc w:val="both"/>
              <w:rPr>
                <w:sz w:val="18"/>
                <w:szCs w:val="18"/>
              </w:rPr>
            </w:pPr>
          </w:p>
          <w:p w:rsidR="00BA41A9" w:rsidRPr="00BA41A9" w:rsidRDefault="00BA41A9" w:rsidP="006D3FB3">
            <w:pPr>
              <w:spacing w:line="20" w:lineRule="atLeast"/>
              <w:jc w:val="both"/>
              <w:rPr>
                <w:sz w:val="18"/>
                <w:szCs w:val="18"/>
              </w:rPr>
            </w:pPr>
            <w:r w:rsidRPr="00BA41A9">
              <w:rPr>
                <w:sz w:val="18"/>
                <w:szCs w:val="18"/>
              </w:rPr>
              <w:t>Всего 1 лист.</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1.РУП « Несвижский завод медицинских препаратов»- директор Просмыцкий С.С.</w:t>
            </w:r>
          </w:p>
          <w:p w:rsidR="00BA41A9" w:rsidRPr="00BA41A9" w:rsidRDefault="00BA41A9" w:rsidP="006D3FB3">
            <w:pPr>
              <w:spacing w:line="20" w:lineRule="atLeast"/>
              <w:jc w:val="both"/>
              <w:rPr>
                <w:sz w:val="18"/>
                <w:szCs w:val="18"/>
              </w:rPr>
            </w:pPr>
            <w:r w:rsidRPr="00BA41A9">
              <w:rPr>
                <w:sz w:val="18"/>
                <w:szCs w:val="18"/>
              </w:rPr>
              <w:t>2. ТОО «ЦентрАзияФарм»- генеральный  директор Зачнойко В.П</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Нотариально заверенная копия</w:t>
            </w:r>
          </w:p>
        </w:tc>
      </w:tr>
      <w:tr w:rsidR="00BA41A9"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BA41A9" w:rsidRDefault="00BA41A9" w:rsidP="00B7297D">
            <w:pPr>
              <w:jc w:val="both"/>
              <w:rPr>
                <w:sz w:val="16"/>
                <w:szCs w:val="16"/>
              </w:rPr>
            </w:pPr>
            <w:r>
              <w:rPr>
                <w:sz w:val="16"/>
                <w:szCs w:val="16"/>
              </w:rPr>
              <w:t>55</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Сертификат соответствия РУП «Несвижский завод медицинских препаратов» (Беларусь).</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w:t>
            </w:r>
            <w:r w:rsidRPr="00BA41A9">
              <w:rPr>
                <w:sz w:val="18"/>
                <w:szCs w:val="18"/>
                <w:lang w:val="en-US"/>
              </w:rPr>
              <w:t>BY</w:t>
            </w:r>
            <w:r w:rsidRPr="00BA41A9">
              <w:rPr>
                <w:sz w:val="18"/>
                <w:szCs w:val="18"/>
              </w:rPr>
              <w:t>/112 05.03. 001 0016 от 06.09.2010 г</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 xml:space="preserve">Сертификат соответствия </w:t>
            </w:r>
          </w:p>
          <w:p w:rsidR="00BA41A9" w:rsidRPr="00BA41A9" w:rsidRDefault="00BA41A9" w:rsidP="006D3FB3">
            <w:pPr>
              <w:spacing w:line="20" w:lineRule="atLeast"/>
              <w:jc w:val="both"/>
              <w:rPr>
                <w:sz w:val="18"/>
                <w:szCs w:val="18"/>
              </w:rPr>
            </w:pPr>
          </w:p>
          <w:p w:rsidR="00BA41A9" w:rsidRPr="00BA41A9" w:rsidRDefault="00BA41A9" w:rsidP="006D3FB3">
            <w:pPr>
              <w:spacing w:line="20" w:lineRule="atLeast"/>
              <w:jc w:val="both"/>
              <w:rPr>
                <w:sz w:val="18"/>
                <w:szCs w:val="18"/>
              </w:rPr>
            </w:pPr>
            <w:r w:rsidRPr="00BA41A9">
              <w:rPr>
                <w:sz w:val="18"/>
                <w:szCs w:val="18"/>
              </w:rPr>
              <w:t xml:space="preserve">Всего 1 лист </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1.Министр здравоохранения Республики Беларусь- Жарко В.И.</w:t>
            </w:r>
          </w:p>
          <w:p w:rsidR="00BA41A9" w:rsidRPr="00BA41A9" w:rsidRDefault="00BA41A9" w:rsidP="006D3FB3">
            <w:pPr>
              <w:spacing w:line="20" w:lineRule="atLeast"/>
              <w:jc w:val="both"/>
              <w:rPr>
                <w:sz w:val="18"/>
                <w:szCs w:val="18"/>
              </w:rPr>
            </w:pPr>
            <w:r w:rsidRPr="00BA41A9">
              <w:rPr>
                <w:sz w:val="18"/>
                <w:szCs w:val="18"/>
              </w:rPr>
              <w:t>2. Руководитель Национального органа по оценке соответствия Республики Беларусь- Корешков В.Н.</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Ксерокопия</w:t>
            </w:r>
          </w:p>
        </w:tc>
      </w:tr>
      <w:tr w:rsidR="00BA41A9"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BA41A9" w:rsidRDefault="00BA41A9" w:rsidP="00B7297D">
            <w:pPr>
              <w:jc w:val="both"/>
              <w:rPr>
                <w:sz w:val="16"/>
                <w:szCs w:val="16"/>
              </w:rPr>
            </w:pPr>
            <w:r>
              <w:rPr>
                <w:sz w:val="16"/>
                <w:szCs w:val="16"/>
              </w:rPr>
              <w:t>56</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Сертификат соответствия РУП «Несвижский завод медицинских препаратов» (Беларусь).</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w:t>
            </w:r>
            <w:r w:rsidRPr="00BA41A9">
              <w:rPr>
                <w:sz w:val="18"/>
                <w:szCs w:val="18"/>
                <w:lang w:val="en-US"/>
              </w:rPr>
              <w:t>BY</w:t>
            </w:r>
            <w:r w:rsidRPr="00BA41A9">
              <w:rPr>
                <w:sz w:val="18"/>
                <w:szCs w:val="18"/>
              </w:rPr>
              <w:t>/112 05.03. 003 00479 от 05.06.2015 г</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 xml:space="preserve">Сертификат соответствия </w:t>
            </w:r>
          </w:p>
          <w:p w:rsidR="00BA41A9" w:rsidRPr="00BA41A9" w:rsidRDefault="00BA41A9" w:rsidP="006D3FB3">
            <w:pPr>
              <w:spacing w:line="20" w:lineRule="atLeast"/>
              <w:jc w:val="both"/>
              <w:rPr>
                <w:sz w:val="18"/>
                <w:szCs w:val="18"/>
              </w:rPr>
            </w:pPr>
          </w:p>
          <w:p w:rsidR="00BA41A9" w:rsidRPr="00BA41A9" w:rsidRDefault="00BA41A9" w:rsidP="006D3FB3">
            <w:pPr>
              <w:spacing w:line="20" w:lineRule="atLeast"/>
              <w:jc w:val="both"/>
              <w:rPr>
                <w:sz w:val="18"/>
                <w:szCs w:val="18"/>
              </w:rPr>
            </w:pPr>
            <w:r w:rsidRPr="00BA41A9">
              <w:rPr>
                <w:sz w:val="18"/>
                <w:szCs w:val="18"/>
              </w:rPr>
              <w:t>Всего 1 лист</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Руководитель Национального органа по оценке соответствия Республики Беларусь- Корешков В.Н.</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Ксерокопия</w:t>
            </w:r>
          </w:p>
        </w:tc>
      </w:tr>
      <w:tr w:rsidR="00BA41A9"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BA41A9" w:rsidRDefault="00BA41A9" w:rsidP="00B7297D">
            <w:pPr>
              <w:jc w:val="both"/>
              <w:rPr>
                <w:sz w:val="16"/>
                <w:szCs w:val="16"/>
              </w:rPr>
            </w:pPr>
            <w:r>
              <w:rPr>
                <w:sz w:val="16"/>
                <w:szCs w:val="16"/>
              </w:rPr>
              <w:t>57</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Доверенность от ЗАО «Брынцалов-А»</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Исх. б/н</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 xml:space="preserve">Право на участие в тендерах, проводимых ТОО «СК-Фармация». </w:t>
            </w:r>
          </w:p>
          <w:p w:rsidR="00BA41A9" w:rsidRPr="00BA41A9" w:rsidRDefault="00BA41A9" w:rsidP="006D3FB3">
            <w:pPr>
              <w:spacing w:line="20" w:lineRule="atLeast"/>
              <w:jc w:val="both"/>
              <w:rPr>
                <w:sz w:val="18"/>
                <w:szCs w:val="18"/>
              </w:rPr>
            </w:pPr>
            <w:r w:rsidRPr="00BA41A9">
              <w:rPr>
                <w:sz w:val="18"/>
                <w:szCs w:val="18"/>
              </w:rPr>
              <w:t>Всего 1 лист</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Генеральный директор ЗАО «Брынцалов-А»- Московская З. И.</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Оригинал</w:t>
            </w:r>
          </w:p>
        </w:tc>
      </w:tr>
      <w:tr w:rsidR="00BA41A9"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BA41A9" w:rsidRDefault="00BA41A9" w:rsidP="00B7297D">
            <w:pPr>
              <w:jc w:val="both"/>
              <w:rPr>
                <w:sz w:val="16"/>
                <w:szCs w:val="16"/>
              </w:rPr>
            </w:pPr>
            <w:r>
              <w:rPr>
                <w:sz w:val="16"/>
                <w:szCs w:val="16"/>
              </w:rPr>
              <w:t>58</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rPr>
                <w:sz w:val="18"/>
                <w:szCs w:val="18"/>
              </w:rPr>
            </w:pPr>
            <w:r w:rsidRPr="00BA41A9">
              <w:rPr>
                <w:sz w:val="18"/>
                <w:szCs w:val="18"/>
              </w:rPr>
              <w:t>График поставок лекарственных средств</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Исх. №954 от 03.09.2012г</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 xml:space="preserve">График поставок ЛС « рифампицина» на территорию РК.  </w:t>
            </w:r>
          </w:p>
          <w:p w:rsidR="00BA41A9" w:rsidRPr="00BA41A9" w:rsidRDefault="00BA41A9" w:rsidP="006D3FB3">
            <w:pPr>
              <w:spacing w:line="20" w:lineRule="atLeast"/>
              <w:jc w:val="both"/>
              <w:rPr>
                <w:sz w:val="18"/>
                <w:szCs w:val="18"/>
              </w:rPr>
            </w:pPr>
            <w:r w:rsidRPr="00BA41A9">
              <w:rPr>
                <w:sz w:val="18"/>
                <w:szCs w:val="18"/>
              </w:rPr>
              <w:t>Всего 1 лист.</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Генеральный директор ЗАО «Брынцалов-А»- Московская З. И.</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Оригинал</w:t>
            </w:r>
          </w:p>
        </w:tc>
      </w:tr>
      <w:tr w:rsidR="00BA41A9"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BA41A9" w:rsidRDefault="00BA41A9" w:rsidP="00B7297D">
            <w:pPr>
              <w:jc w:val="both"/>
              <w:rPr>
                <w:sz w:val="16"/>
                <w:szCs w:val="16"/>
              </w:rPr>
            </w:pPr>
            <w:r>
              <w:rPr>
                <w:sz w:val="16"/>
                <w:szCs w:val="16"/>
              </w:rPr>
              <w:t>59</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rPr>
                <w:sz w:val="18"/>
                <w:szCs w:val="18"/>
              </w:rPr>
            </w:pPr>
            <w:r w:rsidRPr="00BA41A9">
              <w:rPr>
                <w:sz w:val="18"/>
                <w:szCs w:val="18"/>
              </w:rPr>
              <w:t xml:space="preserve">Контракт с  ЗАО </w:t>
            </w:r>
          </w:p>
          <w:p w:rsidR="00BA41A9" w:rsidRPr="00BA41A9" w:rsidRDefault="00BA41A9" w:rsidP="006D3FB3">
            <w:pPr>
              <w:rPr>
                <w:sz w:val="18"/>
                <w:szCs w:val="18"/>
              </w:rPr>
            </w:pPr>
            <w:r w:rsidRPr="00BA41A9">
              <w:rPr>
                <w:sz w:val="18"/>
                <w:szCs w:val="18"/>
              </w:rPr>
              <w:t>« Брынцалов-А»</w:t>
            </w:r>
          </w:p>
          <w:p w:rsidR="00BA41A9" w:rsidRPr="00BA41A9" w:rsidRDefault="00BA41A9" w:rsidP="006D3FB3">
            <w:pPr>
              <w:rPr>
                <w:sz w:val="18"/>
                <w:szCs w:val="18"/>
              </w:rPr>
            </w:pPr>
            <w:r w:rsidRPr="00BA41A9">
              <w:rPr>
                <w:sz w:val="18"/>
                <w:szCs w:val="18"/>
              </w:rPr>
              <w:t>(Россия)</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№14989 от 07 августа 2012 года.</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 xml:space="preserve">Основной контракт поставки лекарственных средств в РК с ЗАО «Брынцалов-А» </w:t>
            </w:r>
          </w:p>
          <w:p w:rsidR="00BA41A9" w:rsidRPr="00BA41A9" w:rsidRDefault="00BA41A9" w:rsidP="006D3FB3">
            <w:pPr>
              <w:spacing w:line="20" w:lineRule="atLeast"/>
              <w:jc w:val="both"/>
              <w:rPr>
                <w:sz w:val="18"/>
                <w:szCs w:val="18"/>
              </w:rPr>
            </w:pPr>
          </w:p>
          <w:p w:rsidR="00BA41A9" w:rsidRPr="00BA41A9" w:rsidRDefault="00BA41A9" w:rsidP="006D3FB3">
            <w:pPr>
              <w:spacing w:line="20" w:lineRule="atLeast"/>
              <w:jc w:val="both"/>
              <w:rPr>
                <w:sz w:val="18"/>
                <w:szCs w:val="18"/>
              </w:rPr>
            </w:pPr>
            <w:r w:rsidRPr="00BA41A9">
              <w:rPr>
                <w:sz w:val="18"/>
                <w:szCs w:val="18"/>
              </w:rPr>
              <w:t>Всего 5 листов</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rPr>
                <w:sz w:val="18"/>
                <w:szCs w:val="18"/>
              </w:rPr>
            </w:pPr>
            <w:r w:rsidRPr="00BA41A9">
              <w:rPr>
                <w:sz w:val="18"/>
                <w:szCs w:val="18"/>
              </w:rPr>
              <w:t>ЗАО «Брынцалов-А» Генеральный директор –Московская З.И.</w:t>
            </w:r>
          </w:p>
          <w:p w:rsidR="00BA41A9" w:rsidRPr="00BA41A9" w:rsidRDefault="00BA41A9" w:rsidP="006D3FB3">
            <w:pPr>
              <w:spacing w:line="20" w:lineRule="atLeast"/>
              <w:rPr>
                <w:sz w:val="18"/>
                <w:szCs w:val="18"/>
              </w:rPr>
            </w:pPr>
            <w:r w:rsidRPr="00BA41A9">
              <w:rPr>
                <w:sz w:val="18"/>
                <w:szCs w:val="18"/>
              </w:rPr>
              <w:t>ТОО «ЦентрАзияФарм»</w:t>
            </w:r>
          </w:p>
          <w:p w:rsidR="00BA41A9" w:rsidRPr="00BA41A9" w:rsidRDefault="00BA41A9" w:rsidP="006D3FB3">
            <w:pPr>
              <w:spacing w:line="20" w:lineRule="atLeast"/>
              <w:rPr>
                <w:sz w:val="18"/>
                <w:szCs w:val="18"/>
              </w:rPr>
            </w:pPr>
            <w:r w:rsidRPr="00BA41A9">
              <w:rPr>
                <w:sz w:val="18"/>
                <w:szCs w:val="18"/>
              </w:rPr>
              <w:t>Генеральный директор- Зачнойко В.П.</w:t>
            </w:r>
          </w:p>
          <w:p w:rsidR="00BA41A9" w:rsidRPr="00BA41A9" w:rsidRDefault="00BA41A9" w:rsidP="006D3FB3">
            <w:pPr>
              <w:spacing w:line="20" w:lineRule="atLeast"/>
              <w:ind w:left="720"/>
              <w:rPr>
                <w:sz w:val="18"/>
                <w:szCs w:val="18"/>
              </w:rPr>
            </w:pP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Нотариально заверенная копия</w:t>
            </w:r>
          </w:p>
        </w:tc>
      </w:tr>
      <w:tr w:rsidR="00BA41A9"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BA41A9" w:rsidRDefault="00BA41A9" w:rsidP="00B7297D">
            <w:pPr>
              <w:jc w:val="both"/>
              <w:rPr>
                <w:sz w:val="16"/>
                <w:szCs w:val="16"/>
              </w:rPr>
            </w:pPr>
            <w:r>
              <w:rPr>
                <w:sz w:val="16"/>
                <w:szCs w:val="16"/>
              </w:rPr>
              <w:t>60</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rPr>
                <w:sz w:val="18"/>
                <w:szCs w:val="18"/>
              </w:rPr>
            </w:pPr>
            <w:r w:rsidRPr="00BA41A9">
              <w:rPr>
                <w:sz w:val="18"/>
                <w:szCs w:val="18"/>
              </w:rPr>
              <w:t>Генеральная спецификация к контракту с ЗАО «Брынцалов-А»  (Россия)</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Генеральная спецификация от 30.06.2012г к контракту №14989 от 07.08.2012г</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Генеральная спецификация от ЗАО «Брынцалов-А»</w:t>
            </w:r>
          </w:p>
          <w:p w:rsidR="00BA41A9" w:rsidRPr="00BA41A9" w:rsidRDefault="00BA41A9" w:rsidP="006D3FB3">
            <w:pPr>
              <w:spacing w:line="20" w:lineRule="atLeast"/>
              <w:jc w:val="both"/>
              <w:rPr>
                <w:sz w:val="18"/>
                <w:szCs w:val="18"/>
              </w:rPr>
            </w:pPr>
          </w:p>
          <w:p w:rsidR="00BA41A9" w:rsidRPr="00BA41A9" w:rsidRDefault="00BA41A9" w:rsidP="006D3FB3">
            <w:pPr>
              <w:spacing w:line="20" w:lineRule="atLeast"/>
              <w:jc w:val="both"/>
              <w:rPr>
                <w:sz w:val="18"/>
                <w:szCs w:val="18"/>
              </w:rPr>
            </w:pPr>
            <w:r w:rsidRPr="00BA41A9">
              <w:rPr>
                <w:sz w:val="18"/>
                <w:szCs w:val="18"/>
              </w:rPr>
              <w:t>Всего 1 лист.</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rPr>
                <w:sz w:val="18"/>
                <w:szCs w:val="18"/>
              </w:rPr>
            </w:pPr>
            <w:r w:rsidRPr="00BA41A9">
              <w:rPr>
                <w:sz w:val="18"/>
                <w:szCs w:val="18"/>
              </w:rPr>
              <w:t>ЗАО «Брынцалов-А» Генеральный директор –Московская З.И.</w:t>
            </w:r>
          </w:p>
          <w:p w:rsidR="00BA41A9" w:rsidRPr="00BA41A9" w:rsidRDefault="00BA41A9" w:rsidP="006D3FB3">
            <w:pPr>
              <w:spacing w:line="20" w:lineRule="atLeast"/>
              <w:rPr>
                <w:sz w:val="18"/>
                <w:szCs w:val="18"/>
              </w:rPr>
            </w:pPr>
            <w:r w:rsidRPr="00BA41A9">
              <w:rPr>
                <w:sz w:val="18"/>
                <w:szCs w:val="18"/>
              </w:rPr>
              <w:t>ТОО «ЦентрАзияФарм»</w:t>
            </w:r>
          </w:p>
          <w:p w:rsidR="00BA41A9" w:rsidRPr="00BA41A9" w:rsidRDefault="00BA41A9" w:rsidP="006D3FB3">
            <w:pPr>
              <w:spacing w:line="20" w:lineRule="atLeast"/>
              <w:rPr>
                <w:sz w:val="18"/>
                <w:szCs w:val="18"/>
              </w:rPr>
            </w:pPr>
            <w:r w:rsidRPr="00BA41A9">
              <w:rPr>
                <w:sz w:val="18"/>
                <w:szCs w:val="18"/>
              </w:rPr>
              <w:t>Генеральный директор- Зачнойко В.П.</w:t>
            </w:r>
          </w:p>
          <w:p w:rsidR="00BA41A9" w:rsidRPr="00BA41A9" w:rsidRDefault="00BA41A9" w:rsidP="006D3FB3">
            <w:pPr>
              <w:spacing w:line="20" w:lineRule="atLeast"/>
              <w:jc w:val="both"/>
              <w:rPr>
                <w:sz w:val="18"/>
                <w:szCs w:val="18"/>
              </w:rPr>
            </w:pP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Нотариально заверенная копия</w:t>
            </w:r>
          </w:p>
        </w:tc>
      </w:tr>
      <w:tr w:rsidR="00BA41A9"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BA41A9" w:rsidRDefault="00BA41A9" w:rsidP="00B7297D">
            <w:pPr>
              <w:jc w:val="both"/>
              <w:rPr>
                <w:sz w:val="16"/>
                <w:szCs w:val="16"/>
              </w:rPr>
            </w:pPr>
            <w:r>
              <w:rPr>
                <w:sz w:val="16"/>
                <w:szCs w:val="16"/>
              </w:rPr>
              <w:t>61</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rPr>
                <w:sz w:val="18"/>
                <w:szCs w:val="18"/>
              </w:rPr>
            </w:pPr>
            <w:r w:rsidRPr="00BA41A9">
              <w:rPr>
                <w:sz w:val="18"/>
                <w:szCs w:val="18"/>
              </w:rPr>
              <w:t xml:space="preserve">Доверенность от ОАО «Биохимик» </w:t>
            </w:r>
            <w:r w:rsidRPr="00BA41A9">
              <w:rPr>
                <w:sz w:val="18"/>
                <w:szCs w:val="18"/>
              </w:rPr>
              <w:lastRenderedPageBreak/>
              <w:t>(Россия)</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rPr>
                <w:sz w:val="18"/>
                <w:szCs w:val="18"/>
              </w:rPr>
            </w:pPr>
            <w:r w:rsidRPr="00BA41A9">
              <w:rPr>
                <w:sz w:val="18"/>
                <w:szCs w:val="18"/>
              </w:rPr>
              <w:lastRenderedPageBreak/>
              <w:t>Исх №11/1490 от</w:t>
            </w:r>
          </w:p>
          <w:p w:rsidR="00BA41A9" w:rsidRPr="00BA41A9" w:rsidRDefault="00BA41A9" w:rsidP="006D3FB3">
            <w:pPr>
              <w:spacing w:line="20" w:lineRule="atLeast"/>
              <w:rPr>
                <w:sz w:val="18"/>
                <w:szCs w:val="18"/>
              </w:rPr>
            </w:pPr>
            <w:r w:rsidRPr="00BA41A9">
              <w:rPr>
                <w:sz w:val="18"/>
                <w:szCs w:val="18"/>
              </w:rPr>
              <w:lastRenderedPageBreak/>
              <w:t xml:space="preserve"> 29.08.2012г</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lastRenderedPageBreak/>
              <w:t>Право на участие в тендерах, проводимых ТОО «СК-</w:t>
            </w:r>
            <w:r w:rsidRPr="00BA41A9">
              <w:rPr>
                <w:sz w:val="18"/>
                <w:szCs w:val="18"/>
              </w:rPr>
              <w:lastRenderedPageBreak/>
              <w:t xml:space="preserve">Фармация». </w:t>
            </w:r>
          </w:p>
          <w:p w:rsidR="00BA41A9" w:rsidRPr="00BA41A9" w:rsidRDefault="00BA41A9" w:rsidP="006D3FB3">
            <w:pPr>
              <w:spacing w:line="20" w:lineRule="atLeast"/>
              <w:jc w:val="both"/>
              <w:rPr>
                <w:sz w:val="18"/>
                <w:szCs w:val="18"/>
              </w:rPr>
            </w:pPr>
            <w:r w:rsidRPr="00BA41A9">
              <w:rPr>
                <w:sz w:val="18"/>
                <w:szCs w:val="18"/>
              </w:rPr>
              <w:t>Всего 1 лист</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lastRenderedPageBreak/>
              <w:t xml:space="preserve">Исполнительный директор- </w:t>
            </w:r>
            <w:r w:rsidRPr="00BA41A9">
              <w:rPr>
                <w:sz w:val="18"/>
                <w:szCs w:val="18"/>
              </w:rPr>
              <w:lastRenderedPageBreak/>
              <w:t>Грошев В.М.</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lastRenderedPageBreak/>
              <w:t>Оригинал</w:t>
            </w:r>
          </w:p>
        </w:tc>
      </w:tr>
      <w:tr w:rsidR="00BA41A9"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BA41A9" w:rsidRDefault="00BA41A9" w:rsidP="00B7297D">
            <w:pPr>
              <w:jc w:val="both"/>
              <w:rPr>
                <w:sz w:val="16"/>
                <w:szCs w:val="16"/>
              </w:rPr>
            </w:pPr>
            <w:r>
              <w:rPr>
                <w:sz w:val="16"/>
                <w:szCs w:val="16"/>
              </w:rPr>
              <w:lastRenderedPageBreak/>
              <w:t>62</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rPr>
                <w:sz w:val="18"/>
                <w:szCs w:val="18"/>
              </w:rPr>
            </w:pPr>
            <w:r w:rsidRPr="00BA41A9">
              <w:rPr>
                <w:sz w:val="18"/>
                <w:szCs w:val="18"/>
              </w:rPr>
              <w:t>Гарантийное письмо от ОАО «Биохимик» (Россия)</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rPr>
                <w:sz w:val="18"/>
                <w:szCs w:val="18"/>
              </w:rPr>
            </w:pPr>
            <w:r w:rsidRPr="00BA41A9">
              <w:rPr>
                <w:sz w:val="18"/>
                <w:szCs w:val="18"/>
              </w:rPr>
              <w:t>Исх №11/1489 от</w:t>
            </w:r>
          </w:p>
          <w:p w:rsidR="00BA41A9" w:rsidRPr="00BA41A9" w:rsidRDefault="00BA41A9" w:rsidP="006D3FB3">
            <w:pPr>
              <w:spacing w:line="20" w:lineRule="atLeast"/>
              <w:jc w:val="both"/>
              <w:rPr>
                <w:sz w:val="18"/>
                <w:szCs w:val="18"/>
              </w:rPr>
            </w:pPr>
            <w:r w:rsidRPr="00BA41A9">
              <w:rPr>
                <w:sz w:val="18"/>
                <w:szCs w:val="18"/>
              </w:rPr>
              <w:t xml:space="preserve"> 29.08.2012г</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График поставки ЛС «Допамин 0,5% и 4%» на территорию РК</w:t>
            </w:r>
          </w:p>
          <w:p w:rsidR="00BA41A9" w:rsidRPr="00BA41A9" w:rsidRDefault="00BA41A9" w:rsidP="006D3FB3">
            <w:pPr>
              <w:spacing w:line="20" w:lineRule="atLeast"/>
              <w:jc w:val="both"/>
              <w:rPr>
                <w:sz w:val="18"/>
                <w:szCs w:val="18"/>
              </w:rPr>
            </w:pPr>
            <w:r w:rsidRPr="00BA41A9">
              <w:rPr>
                <w:sz w:val="18"/>
                <w:szCs w:val="18"/>
              </w:rPr>
              <w:t>Всего 1 лист</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Исполнительный директор- Грошев В.М.</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Оригинал</w:t>
            </w:r>
          </w:p>
        </w:tc>
      </w:tr>
      <w:tr w:rsidR="00BA41A9"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BA41A9" w:rsidRDefault="00BA41A9" w:rsidP="00B7297D">
            <w:pPr>
              <w:jc w:val="both"/>
              <w:rPr>
                <w:sz w:val="16"/>
                <w:szCs w:val="16"/>
              </w:rPr>
            </w:pPr>
            <w:r>
              <w:rPr>
                <w:sz w:val="16"/>
                <w:szCs w:val="16"/>
              </w:rPr>
              <w:t>63</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rPr>
                <w:sz w:val="18"/>
                <w:szCs w:val="18"/>
              </w:rPr>
            </w:pPr>
            <w:r w:rsidRPr="00BA41A9">
              <w:rPr>
                <w:sz w:val="18"/>
                <w:szCs w:val="18"/>
              </w:rPr>
              <w:t xml:space="preserve">Договор поставки с ОАО </w:t>
            </w:r>
          </w:p>
          <w:p w:rsidR="00BA41A9" w:rsidRPr="00BA41A9" w:rsidRDefault="00BA41A9" w:rsidP="006D3FB3">
            <w:pPr>
              <w:rPr>
                <w:sz w:val="18"/>
                <w:szCs w:val="18"/>
              </w:rPr>
            </w:pPr>
            <w:r w:rsidRPr="00BA41A9">
              <w:rPr>
                <w:sz w:val="18"/>
                <w:szCs w:val="18"/>
              </w:rPr>
              <w:t>« Биохимик»</w:t>
            </w:r>
          </w:p>
          <w:p w:rsidR="00BA41A9" w:rsidRPr="00BA41A9" w:rsidRDefault="00BA41A9" w:rsidP="006D3FB3">
            <w:pPr>
              <w:rPr>
                <w:sz w:val="18"/>
                <w:szCs w:val="18"/>
              </w:rPr>
            </w:pPr>
            <w:r w:rsidRPr="00BA41A9">
              <w:rPr>
                <w:sz w:val="18"/>
                <w:szCs w:val="18"/>
              </w:rPr>
              <w:t>(Россия)</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№41 от 04.02.2008г</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 xml:space="preserve">Основной договор поставки лекарственных средств в РК с ОАО «Биохимик» </w:t>
            </w:r>
          </w:p>
          <w:p w:rsidR="00BA41A9" w:rsidRPr="00BA41A9" w:rsidRDefault="00BA41A9" w:rsidP="006D3FB3">
            <w:pPr>
              <w:spacing w:line="20" w:lineRule="atLeast"/>
              <w:jc w:val="both"/>
              <w:rPr>
                <w:sz w:val="18"/>
                <w:szCs w:val="18"/>
              </w:rPr>
            </w:pPr>
          </w:p>
          <w:p w:rsidR="00BA41A9" w:rsidRPr="00BA41A9" w:rsidRDefault="00BA41A9" w:rsidP="006D3FB3">
            <w:pPr>
              <w:spacing w:line="20" w:lineRule="atLeast"/>
              <w:jc w:val="both"/>
              <w:rPr>
                <w:sz w:val="18"/>
                <w:szCs w:val="18"/>
              </w:rPr>
            </w:pPr>
            <w:r w:rsidRPr="00BA41A9">
              <w:rPr>
                <w:sz w:val="18"/>
                <w:szCs w:val="18"/>
              </w:rPr>
              <w:t>Всего 3 листа</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Исполнительный директор ОАО «Биохимик» - Грошев В.М.</w:t>
            </w:r>
          </w:p>
          <w:p w:rsidR="00BA41A9" w:rsidRPr="00BA41A9" w:rsidRDefault="00BA41A9" w:rsidP="006D3FB3">
            <w:pPr>
              <w:spacing w:line="20" w:lineRule="atLeast"/>
              <w:jc w:val="both"/>
              <w:rPr>
                <w:sz w:val="18"/>
                <w:szCs w:val="18"/>
              </w:rPr>
            </w:pPr>
            <w:r w:rsidRPr="00BA41A9">
              <w:rPr>
                <w:sz w:val="18"/>
                <w:szCs w:val="18"/>
              </w:rPr>
              <w:t>Генеральный директор ТОО «ЦентрАзияФарм» -Зачнойко В.П.</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Нотариально заверенная копия</w:t>
            </w:r>
          </w:p>
        </w:tc>
      </w:tr>
      <w:tr w:rsidR="00BA41A9"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BA41A9" w:rsidRDefault="00BA41A9" w:rsidP="00B7297D">
            <w:pPr>
              <w:jc w:val="both"/>
              <w:rPr>
                <w:sz w:val="16"/>
                <w:szCs w:val="16"/>
              </w:rPr>
            </w:pPr>
            <w:r>
              <w:rPr>
                <w:sz w:val="16"/>
                <w:szCs w:val="16"/>
              </w:rPr>
              <w:t>64</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rPr>
                <w:sz w:val="18"/>
                <w:szCs w:val="18"/>
              </w:rPr>
            </w:pPr>
            <w:r w:rsidRPr="00BA41A9">
              <w:rPr>
                <w:sz w:val="18"/>
                <w:szCs w:val="18"/>
              </w:rPr>
              <w:t>Генеральная спецификация к контракту с ОАО «Биохимик»  (Россия)</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Генеральная спецификация от 04.02.2008г к контракту №41 от 04.02.2008г</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Генеральная спецификация от ОАО «Биохимик»</w:t>
            </w:r>
          </w:p>
          <w:p w:rsidR="00BA41A9" w:rsidRPr="00BA41A9" w:rsidRDefault="00BA41A9" w:rsidP="006D3FB3">
            <w:pPr>
              <w:spacing w:line="20" w:lineRule="atLeast"/>
              <w:jc w:val="both"/>
              <w:rPr>
                <w:sz w:val="18"/>
                <w:szCs w:val="18"/>
              </w:rPr>
            </w:pPr>
          </w:p>
          <w:p w:rsidR="00BA41A9" w:rsidRPr="00BA41A9" w:rsidRDefault="00BA41A9" w:rsidP="006D3FB3">
            <w:pPr>
              <w:spacing w:line="20" w:lineRule="atLeast"/>
              <w:jc w:val="both"/>
              <w:rPr>
                <w:sz w:val="18"/>
                <w:szCs w:val="18"/>
              </w:rPr>
            </w:pPr>
            <w:r w:rsidRPr="00BA41A9">
              <w:rPr>
                <w:sz w:val="18"/>
                <w:szCs w:val="18"/>
              </w:rPr>
              <w:t>Всего 1 лист.</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Исполнительный директор ОАО «Биохимик» - Грошев В.М.</w:t>
            </w:r>
          </w:p>
          <w:p w:rsidR="00BA41A9" w:rsidRPr="00BA41A9" w:rsidRDefault="00BA41A9" w:rsidP="006D3FB3">
            <w:pPr>
              <w:spacing w:line="20" w:lineRule="atLeast"/>
              <w:jc w:val="both"/>
              <w:rPr>
                <w:sz w:val="18"/>
                <w:szCs w:val="18"/>
              </w:rPr>
            </w:pPr>
            <w:r w:rsidRPr="00BA41A9">
              <w:rPr>
                <w:sz w:val="18"/>
                <w:szCs w:val="18"/>
              </w:rPr>
              <w:t>Генеральный директор ТОО «ЦентрАзияФарм» -Зачнойко В.П.</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Нотариально заверенная копия</w:t>
            </w:r>
          </w:p>
        </w:tc>
      </w:tr>
      <w:tr w:rsidR="00BA41A9"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BA41A9" w:rsidRDefault="00BA41A9" w:rsidP="00B7297D">
            <w:pPr>
              <w:jc w:val="both"/>
              <w:rPr>
                <w:sz w:val="16"/>
                <w:szCs w:val="16"/>
              </w:rPr>
            </w:pPr>
            <w:r>
              <w:rPr>
                <w:sz w:val="16"/>
                <w:szCs w:val="16"/>
              </w:rPr>
              <w:t>65</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rPr>
                <w:sz w:val="18"/>
                <w:szCs w:val="18"/>
              </w:rPr>
            </w:pPr>
            <w:r w:rsidRPr="00BA41A9">
              <w:rPr>
                <w:sz w:val="18"/>
                <w:szCs w:val="18"/>
              </w:rPr>
              <w:t>Дополнительное соглашение к контракту  ОАО «Биохимик»</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№44 от 30.12.2010г к договору поставки №41 от 04.02.2008г</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Пролонгация договора поставки до 31.12.2013г</w:t>
            </w:r>
          </w:p>
          <w:p w:rsidR="00BA41A9" w:rsidRPr="00BA41A9" w:rsidRDefault="00BA41A9" w:rsidP="006D3FB3">
            <w:pPr>
              <w:spacing w:line="20" w:lineRule="atLeast"/>
              <w:jc w:val="both"/>
              <w:rPr>
                <w:sz w:val="18"/>
                <w:szCs w:val="18"/>
              </w:rPr>
            </w:pPr>
            <w:r w:rsidRPr="00BA41A9">
              <w:rPr>
                <w:sz w:val="18"/>
                <w:szCs w:val="18"/>
              </w:rPr>
              <w:t>Всего 1 лист</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Исполнительный директор ОАО «Биохимик» - Грошев В.М.</w:t>
            </w:r>
          </w:p>
          <w:p w:rsidR="00BA41A9" w:rsidRPr="00BA41A9" w:rsidRDefault="00BA41A9" w:rsidP="006D3FB3">
            <w:pPr>
              <w:spacing w:line="20" w:lineRule="atLeast"/>
              <w:jc w:val="both"/>
              <w:rPr>
                <w:sz w:val="18"/>
                <w:szCs w:val="18"/>
              </w:rPr>
            </w:pPr>
            <w:r w:rsidRPr="00BA41A9">
              <w:rPr>
                <w:sz w:val="18"/>
                <w:szCs w:val="18"/>
              </w:rPr>
              <w:t>Генеральный директор ТОО «ЦентрАзияФарм» -Зачнойко В.П.</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Нотариально заверенная копия</w:t>
            </w:r>
          </w:p>
        </w:tc>
      </w:tr>
      <w:tr w:rsidR="00BA41A9"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BA41A9" w:rsidRDefault="00BA41A9" w:rsidP="00B7297D">
            <w:pPr>
              <w:jc w:val="both"/>
              <w:rPr>
                <w:sz w:val="16"/>
                <w:szCs w:val="16"/>
              </w:rPr>
            </w:pPr>
            <w:r>
              <w:rPr>
                <w:sz w:val="16"/>
                <w:szCs w:val="16"/>
              </w:rPr>
              <w:t>66</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rPr>
                <w:sz w:val="18"/>
                <w:szCs w:val="18"/>
              </w:rPr>
            </w:pPr>
            <w:r w:rsidRPr="00BA41A9">
              <w:rPr>
                <w:sz w:val="18"/>
                <w:szCs w:val="18"/>
              </w:rPr>
              <w:t>Дополнительное соглашение к контракту  ОАО «Биохимик»</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№38 от 25.05.2010г к договору поставки №41 от 04.02.2008г</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Смена реквизитов покупателя ТОО «ЦентрАзияФарм»</w:t>
            </w:r>
          </w:p>
          <w:p w:rsidR="00BA41A9" w:rsidRPr="00BA41A9" w:rsidRDefault="00BA41A9" w:rsidP="006D3FB3">
            <w:pPr>
              <w:spacing w:line="20" w:lineRule="atLeast"/>
              <w:jc w:val="both"/>
              <w:rPr>
                <w:sz w:val="18"/>
                <w:szCs w:val="18"/>
              </w:rPr>
            </w:pPr>
            <w:r w:rsidRPr="00BA41A9">
              <w:rPr>
                <w:sz w:val="18"/>
                <w:szCs w:val="18"/>
              </w:rPr>
              <w:t>Всего 1 лист.</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Исполнительный директор ОАО «Биохимик» - Грошев В.М.</w:t>
            </w:r>
          </w:p>
          <w:p w:rsidR="00BA41A9" w:rsidRPr="00BA41A9" w:rsidRDefault="00BA41A9" w:rsidP="006D3FB3">
            <w:pPr>
              <w:spacing w:line="20" w:lineRule="atLeast"/>
              <w:jc w:val="both"/>
              <w:rPr>
                <w:sz w:val="18"/>
                <w:szCs w:val="18"/>
              </w:rPr>
            </w:pPr>
            <w:r w:rsidRPr="00BA41A9">
              <w:rPr>
                <w:sz w:val="18"/>
                <w:szCs w:val="18"/>
              </w:rPr>
              <w:t>Генеральный директор ТОО «ЦентрАзияФарм» -Зачнойко В.П.</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Нотариально заверенная копия</w:t>
            </w:r>
          </w:p>
        </w:tc>
      </w:tr>
      <w:tr w:rsidR="00BA41A9"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BA41A9" w:rsidRDefault="00BA41A9" w:rsidP="00B7297D">
            <w:pPr>
              <w:jc w:val="both"/>
              <w:rPr>
                <w:sz w:val="16"/>
                <w:szCs w:val="16"/>
              </w:rPr>
            </w:pPr>
            <w:r>
              <w:rPr>
                <w:sz w:val="16"/>
                <w:szCs w:val="16"/>
              </w:rPr>
              <w:t>67</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rPr>
                <w:sz w:val="18"/>
                <w:szCs w:val="18"/>
              </w:rPr>
            </w:pPr>
            <w:r w:rsidRPr="00BA41A9">
              <w:rPr>
                <w:sz w:val="18"/>
                <w:szCs w:val="18"/>
              </w:rPr>
              <w:t>Доверенность от ООО «Гаран С.К.»</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Исх №002 от 15.08.2012г</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 xml:space="preserve">Право на участие в тендерах, проводимых ТОО «СК-Фармация». </w:t>
            </w:r>
          </w:p>
          <w:p w:rsidR="00BA41A9" w:rsidRPr="00BA41A9" w:rsidRDefault="00BA41A9" w:rsidP="006D3FB3">
            <w:pPr>
              <w:spacing w:line="20" w:lineRule="atLeast"/>
              <w:jc w:val="both"/>
              <w:rPr>
                <w:sz w:val="18"/>
                <w:szCs w:val="18"/>
              </w:rPr>
            </w:pPr>
            <w:r w:rsidRPr="00BA41A9">
              <w:rPr>
                <w:sz w:val="18"/>
                <w:szCs w:val="18"/>
              </w:rPr>
              <w:t>Всего 1 лист</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Геральный директор ООО «Гаран С.К.» - Шломо Саадон</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Оригинал</w:t>
            </w:r>
          </w:p>
        </w:tc>
      </w:tr>
      <w:tr w:rsidR="00BA41A9"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BA41A9" w:rsidRDefault="00BA41A9" w:rsidP="00B7297D">
            <w:pPr>
              <w:jc w:val="both"/>
              <w:rPr>
                <w:sz w:val="16"/>
                <w:szCs w:val="16"/>
              </w:rPr>
            </w:pPr>
            <w:r>
              <w:rPr>
                <w:sz w:val="16"/>
                <w:szCs w:val="16"/>
              </w:rPr>
              <w:t>68</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rPr>
                <w:sz w:val="18"/>
                <w:szCs w:val="18"/>
              </w:rPr>
            </w:pPr>
            <w:r w:rsidRPr="00BA41A9">
              <w:rPr>
                <w:sz w:val="18"/>
                <w:szCs w:val="18"/>
              </w:rPr>
              <w:t>График поставок лекарственных средств</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Исх. б/н</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 xml:space="preserve">График поставок ЛС « Невир» на территорию РК.  </w:t>
            </w:r>
          </w:p>
          <w:p w:rsidR="00BA41A9" w:rsidRPr="00BA41A9" w:rsidRDefault="00BA41A9" w:rsidP="006D3FB3">
            <w:pPr>
              <w:spacing w:line="20" w:lineRule="atLeast"/>
              <w:jc w:val="both"/>
              <w:rPr>
                <w:sz w:val="18"/>
                <w:szCs w:val="18"/>
              </w:rPr>
            </w:pPr>
            <w:r w:rsidRPr="00BA41A9">
              <w:rPr>
                <w:sz w:val="18"/>
                <w:szCs w:val="18"/>
              </w:rPr>
              <w:t>Всего 1 лист.</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Геральный директор ООО «Гаран С.К.» - Шломо Саадон</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Оригинал</w:t>
            </w:r>
          </w:p>
        </w:tc>
      </w:tr>
      <w:tr w:rsidR="00BA41A9"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BA41A9" w:rsidRDefault="00BA41A9" w:rsidP="00B7297D">
            <w:pPr>
              <w:jc w:val="both"/>
              <w:rPr>
                <w:sz w:val="16"/>
                <w:szCs w:val="16"/>
              </w:rPr>
            </w:pPr>
            <w:r>
              <w:rPr>
                <w:sz w:val="16"/>
                <w:szCs w:val="16"/>
              </w:rPr>
              <w:t>69</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rPr>
                <w:sz w:val="18"/>
                <w:szCs w:val="18"/>
              </w:rPr>
            </w:pPr>
            <w:r w:rsidRPr="00BA41A9">
              <w:rPr>
                <w:sz w:val="18"/>
                <w:szCs w:val="18"/>
              </w:rPr>
              <w:t xml:space="preserve">Контракт с  ООО </w:t>
            </w:r>
          </w:p>
          <w:p w:rsidR="00BA41A9" w:rsidRPr="00BA41A9" w:rsidRDefault="00BA41A9" w:rsidP="006D3FB3">
            <w:pPr>
              <w:rPr>
                <w:sz w:val="18"/>
                <w:szCs w:val="18"/>
              </w:rPr>
            </w:pPr>
            <w:r w:rsidRPr="00BA41A9">
              <w:rPr>
                <w:sz w:val="18"/>
                <w:szCs w:val="18"/>
              </w:rPr>
              <w:t>« Гаран С.К.»</w:t>
            </w:r>
          </w:p>
          <w:p w:rsidR="00BA41A9" w:rsidRPr="00BA41A9" w:rsidRDefault="00BA41A9" w:rsidP="006D3FB3">
            <w:pPr>
              <w:rPr>
                <w:sz w:val="18"/>
                <w:szCs w:val="18"/>
              </w:rPr>
            </w:pPr>
            <w:r w:rsidRPr="00BA41A9">
              <w:rPr>
                <w:sz w:val="18"/>
                <w:szCs w:val="18"/>
              </w:rPr>
              <w:t>(Россия)</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№2012/3-05 от 05 апреля 2012г</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 xml:space="preserve">Основной контракт поставки лекарственных средств в РК с ООО «Гаран С.К.» </w:t>
            </w:r>
          </w:p>
          <w:p w:rsidR="00BA41A9" w:rsidRPr="00BA41A9" w:rsidRDefault="00BA41A9" w:rsidP="006D3FB3">
            <w:pPr>
              <w:spacing w:line="20" w:lineRule="atLeast"/>
              <w:jc w:val="both"/>
              <w:rPr>
                <w:sz w:val="18"/>
                <w:szCs w:val="18"/>
              </w:rPr>
            </w:pPr>
          </w:p>
          <w:p w:rsidR="00BA41A9" w:rsidRPr="00BA41A9" w:rsidRDefault="00BA41A9" w:rsidP="006D3FB3">
            <w:pPr>
              <w:spacing w:line="20" w:lineRule="atLeast"/>
              <w:jc w:val="both"/>
              <w:rPr>
                <w:sz w:val="18"/>
                <w:szCs w:val="18"/>
              </w:rPr>
            </w:pPr>
            <w:r w:rsidRPr="00BA41A9">
              <w:rPr>
                <w:sz w:val="18"/>
                <w:szCs w:val="18"/>
              </w:rPr>
              <w:t>Всего 5 листов</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Директор ООО «Гаран С.К.»- Шломо Саадон</w:t>
            </w:r>
          </w:p>
          <w:p w:rsidR="00BA41A9" w:rsidRPr="00BA41A9" w:rsidRDefault="00BA41A9" w:rsidP="006D3FB3">
            <w:pPr>
              <w:spacing w:line="20" w:lineRule="atLeast"/>
              <w:jc w:val="both"/>
              <w:rPr>
                <w:sz w:val="18"/>
                <w:szCs w:val="18"/>
              </w:rPr>
            </w:pPr>
            <w:r w:rsidRPr="00BA41A9">
              <w:rPr>
                <w:sz w:val="18"/>
                <w:szCs w:val="18"/>
              </w:rPr>
              <w:t>Генеральный директор ТОО «ЦентрАзияФарм»- Зачнойко В.П.</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Нотариально заверенная копия</w:t>
            </w:r>
          </w:p>
        </w:tc>
      </w:tr>
      <w:tr w:rsidR="00BA41A9" w:rsidRPr="00063A30" w:rsidTr="0084747B">
        <w:trPr>
          <w:trHeight w:val="20"/>
        </w:trPr>
        <w:tc>
          <w:tcPr>
            <w:tcW w:w="18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BA41A9" w:rsidRDefault="00BA41A9" w:rsidP="00B7297D">
            <w:pPr>
              <w:jc w:val="both"/>
              <w:rPr>
                <w:sz w:val="16"/>
                <w:szCs w:val="16"/>
              </w:rPr>
            </w:pPr>
            <w:r>
              <w:rPr>
                <w:sz w:val="16"/>
                <w:szCs w:val="16"/>
              </w:rPr>
              <w:t>70</w:t>
            </w:r>
          </w:p>
        </w:tc>
        <w:tc>
          <w:tcPr>
            <w:tcW w:w="9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rPr>
                <w:sz w:val="18"/>
                <w:szCs w:val="18"/>
              </w:rPr>
            </w:pPr>
            <w:r w:rsidRPr="00BA41A9">
              <w:rPr>
                <w:sz w:val="18"/>
                <w:szCs w:val="18"/>
              </w:rPr>
              <w:t xml:space="preserve">Генеральная спецификация к контракту с ООО «Гаран С.К»  </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Генеральная спецификация №1 от 20.07.2012г к контракту №2012/3-05 от 05.04.2012г</w:t>
            </w:r>
          </w:p>
        </w:tc>
        <w:tc>
          <w:tcPr>
            <w:tcW w:w="139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Генеральная спецификация от ООО «Гаран С.К.»</w:t>
            </w:r>
          </w:p>
          <w:p w:rsidR="00BA41A9" w:rsidRPr="00BA41A9" w:rsidRDefault="00BA41A9" w:rsidP="006D3FB3">
            <w:pPr>
              <w:spacing w:line="20" w:lineRule="atLeast"/>
              <w:jc w:val="both"/>
              <w:rPr>
                <w:sz w:val="18"/>
                <w:szCs w:val="18"/>
              </w:rPr>
            </w:pPr>
          </w:p>
          <w:p w:rsidR="00BA41A9" w:rsidRPr="00BA41A9" w:rsidRDefault="00BA41A9" w:rsidP="006D3FB3">
            <w:pPr>
              <w:spacing w:line="20" w:lineRule="atLeast"/>
              <w:jc w:val="both"/>
              <w:rPr>
                <w:sz w:val="18"/>
                <w:szCs w:val="18"/>
              </w:rPr>
            </w:pPr>
            <w:r w:rsidRPr="00BA41A9">
              <w:rPr>
                <w:sz w:val="18"/>
                <w:szCs w:val="18"/>
              </w:rPr>
              <w:t>Всего 1 лист.</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spacing w:line="20" w:lineRule="atLeast"/>
              <w:jc w:val="both"/>
              <w:rPr>
                <w:sz w:val="18"/>
                <w:szCs w:val="18"/>
              </w:rPr>
            </w:pPr>
            <w:r w:rsidRPr="00BA41A9">
              <w:rPr>
                <w:sz w:val="18"/>
                <w:szCs w:val="18"/>
              </w:rPr>
              <w:t>Директор ООО «Гаран С.К.»- Шломо Саадон</w:t>
            </w:r>
          </w:p>
          <w:p w:rsidR="00BA41A9" w:rsidRPr="00BA41A9" w:rsidRDefault="00BA41A9" w:rsidP="006D3FB3">
            <w:pPr>
              <w:spacing w:line="20" w:lineRule="atLeast"/>
              <w:jc w:val="both"/>
              <w:rPr>
                <w:sz w:val="18"/>
                <w:szCs w:val="18"/>
              </w:rPr>
            </w:pPr>
            <w:r w:rsidRPr="00BA41A9">
              <w:rPr>
                <w:sz w:val="18"/>
                <w:szCs w:val="18"/>
              </w:rPr>
              <w:t>Генеральный директор ТОО «ЦентрАзияФарм»- Зачнойко В.П.</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A41A9" w:rsidRPr="00BA41A9" w:rsidRDefault="00BA41A9" w:rsidP="006D3FB3">
            <w:pPr>
              <w:jc w:val="both"/>
              <w:rPr>
                <w:sz w:val="18"/>
                <w:szCs w:val="18"/>
              </w:rPr>
            </w:pPr>
            <w:r w:rsidRPr="00BA41A9">
              <w:rPr>
                <w:sz w:val="18"/>
                <w:szCs w:val="18"/>
              </w:rPr>
              <w:t>Нотариально заверенная копия</w:t>
            </w:r>
          </w:p>
        </w:tc>
      </w:tr>
    </w:tbl>
    <w:p w:rsidR="00512180" w:rsidRPr="00B71831" w:rsidRDefault="00063A30" w:rsidP="00063A30">
      <w:pPr>
        <w:rPr>
          <w:rStyle w:val="s1"/>
          <w:color w:val="auto"/>
          <w:sz w:val="20"/>
          <w:szCs w:val="20"/>
        </w:rPr>
      </w:pPr>
      <w:r w:rsidRPr="00B71831">
        <w:rPr>
          <w:rStyle w:val="s1"/>
          <w:color w:val="auto"/>
          <w:sz w:val="20"/>
          <w:szCs w:val="20"/>
        </w:rPr>
        <w:t>Всего на</w:t>
      </w:r>
      <w:r w:rsidR="00BA41A9">
        <w:rPr>
          <w:rStyle w:val="s1"/>
          <w:color w:val="auto"/>
          <w:sz w:val="20"/>
          <w:szCs w:val="20"/>
        </w:rPr>
        <w:t xml:space="preserve"> 154</w:t>
      </w:r>
      <w:r w:rsidRPr="00B71831">
        <w:rPr>
          <w:rStyle w:val="s1"/>
          <w:color w:val="auto"/>
          <w:sz w:val="20"/>
          <w:szCs w:val="20"/>
        </w:rPr>
        <w:t xml:space="preserve"> </w:t>
      </w:r>
      <w:r w:rsidR="00B71831" w:rsidRPr="00B71831">
        <w:rPr>
          <w:rStyle w:val="s1"/>
          <w:color w:val="auto"/>
          <w:sz w:val="20"/>
          <w:szCs w:val="20"/>
        </w:rPr>
        <w:t xml:space="preserve"> </w:t>
      </w:r>
      <w:r w:rsidRPr="00B71831">
        <w:rPr>
          <w:rStyle w:val="s1"/>
          <w:color w:val="auto"/>
          <w:sz w:val="20"/>
          <w:szCs w:val="20"/>
        </w:rPr>
        <w:t>листах</w:t>
      </w:r>
    </w:p>
    <w:p w:rsidR="00BB2078" w:rsidRPr="009F4D28" w:rsidRDefault="00BB2078" w:rsidP="00512180">
      <w:pPr>
        <w:rPr>
          <w:sz w:val="20"/>
          <w:szCs w:val="20"/>
        </w:rPr>
      </w:pPr>
    </w:p>
    <w:p w:rsidR="002A016E" w:rsidRPr="009F4D28" w:rsidRDefault="002A016E" w:rsidP="002A0864">
      <w:pPr>
        <w:ind w:left="851" w:hanging="851"/>
        <w:jc w:val="center"/>
        <w:rPr>
          <w:b/>
          <w:sz w:val="18"/>
          <w:szCs w:val="18"/>
        </w:rPr>
      </w:pPr>
    </w:p>
    <w:p w:rsidR="00135C8B" w:rsidRDefault="00135C8B" w:rsidP="00135C8B">
      <w:pPr>
        <w:rPr>
          <w:rStyle w:val="s1"/>
          <w:lang w:val="en-US"/>
        </w:rPr>
      </w:pPr>
    </w:p>
    <w:p w:rsidR="00CC3B69" w:rsidRDefault="00CC3B69" w:rsidP="00135C8B">
      <w:pPr>
        <w:rPr>
          <w:rStyle w:val="s1"/>
        </w:rPr>
      </w:pPr>
    </w:p>
    <w:p w:rsidR="00CC3B69" w:rsidRPr="00CC3B69" w:rsidRDefault="00CC3B69" w:rsidP="00135C8B">
      <w:pPr>
        <w:rPr>
          <w:rStyle w:val="s1"/>
        </w:rPr>
      </w:pPr>
    </w:p>
    <w:p w:rsidR="0084747B" w:rsidRPr="00086D5E" w:rsidRDefault="0084747B" w:rsidP="00135C8B">
      <w:pPr>
        <w:jc w:val="center"/>
        <w:rPr>
          <w:rStyle w:val="s1"/>
        </w:rPr>
      </w:pPr>
      <w:r w:rsidRPr="0084764B">
        <w:rPr>
          <w:rStyle w:val="s1"/>
        </w:rPr>
        <w:t>ТОО</w:t>
      </w:r>
      <w:r w:rsidR="00135C8B" w:rsidRPr="00086D5E">
        <w:rPr>
          <w:rStyle w:val="s1"/>
        </w:rPr>
        <w:t xml:space="preserve"> </w:t>
      </w:r>
      <w:r w:rsidRPr="00086D5E">
        <w:rPr>
          <w:rStyle w:val="s1"/>
        </w:rPr>
        <w:t>«</w:t>
      </w:r>
      <w:r w:rsidR="00A52829">
        <w:rPr>
          <w:rStyle w:val="s1"/>
        </w:rPr>
        <w:t>АЛЬЯНС-ФАРМ</w:t>
      </w:r>
      <w:r w:rsidRPr="00086D5E">
        <w:rPr>
          <w:rStyle w:val="s1"/>
        </w:rPr>
        <w:t>»</w:t>
      </w:r>
    </w:p>
    <w:p w:rsidR="0084747B" w:rsidRDefault="0084747B" w:rsidP="00135C8B">
      <w:pPr>
        <w:jc w:val="center"/>
        <w:rPr>
          <w:rStyle w:val="s1"/>
        </w:rPr>
      </w:pPr>
      <w:r w:rsidRPr="0084764B">
        <w:rPr>
          <w:rStyle w:val="s1"/>
        </w:rPr>
        <w:t>г.</w:t>
      </w:r>
      <w:r w:rsidR="00CC3B69">
        <w:rPr>
          <w:rStyle w:val="s1"/>
        </w:rPr>
        <w:t xml:space="preserve"> </w:t>
      </w:r>
      <w:r w:rsidR="00A52829">
        <w:rPr>
          <w:rStyle w:val="s1"/>
        </w:rPr>
        <w:t>Усть-Каменогорск</w:t>
      </w:r>
      <w:r w:rsidRPr="0084764B">
        <w:rPr>
          <w:rStyle w:val="s1"/>
        </w:rPr>
        <w:t>,</w:t>
      </w:r>
      <w:r w:rsidR="00A52829">
        <w:rPr>
          <w:rStyle w:val="s1"/>
        </w:rPr>
        <w:t xml:space="preserve"> ВКО, 070010</w:t>
      </w:r>
      <w:r w:rsidRPr="0084764B">
        <w:rPr>
          <w:rStyle w:val="s1"/>
        </w:rPr>
        <w:t xml:space="preserve"> ул.</w:t>
      </w:r>
      <w:r w:rsidR="00A52829">
        <w:rPr>
          <w:rStyle w:val="s1"/>
        </w:rPr>
        <w:t>Серикбаева</w:t>
      </w:r>
      <w:r w:rsidR="00B47FB2">
        <w:rPr>
          <w:rStyle w:val="s1"/>
        </w:rPr>
        <w:t>, д.</w:t>
      </w:r>
      <w:r w:rsidRPr="0084764B">
        <w:rPr>
          <w:rStyle w:val="s1"/>
        </w:rPr>
        <w:t xml:space="preserve"> </w:t>
      </w:r>
      <w:r w:rsidR="00A52829">
        <w:rPr>
          <w:rStyle w:val="s1"/>
        </w:rPr>
        <w:t>27</w:t>
      </w:r>
    </w:p>
    <w:p w:rsidR="00B7297D" w:rsidRDefault="00B7297D" w:rsidP="00135C8B">
      <w:pPr>
        <w:jc w:val="center"/>
        <w:rPr>
          <w:b/>
          <w:bCs/>
          <w:color w:val="FF0000"/>
        </w:rPr>
      </w:pPr>
    </w:p>
    <w:tbl>
      <w:tblPr>
        <w:tblW w:w="15892" w:type="dxa"/>
        <w:tblInd w:w="-552" w:type="dxa"/>
        <w:tblBorders>
          <w:top w:val="outset" w:sz="6" w:space="0" w:color="000000"/>
          <w:left w:val="outset" w:sz="6" w:space="0" w:color="000000"/>
          <w:bottom w:val="outset" w:sz="6" w:space="0" w:color="000000"/>
          <w:right w:val="outset" w:sz="6" w:space="0" w:color="000000"/>
        </w:tblBorders>
        <w:tblLayout w:type="fixed"/>
        <w:tblCellMar>
          <w:top w:w="15" w:type="dxa"/>
          <w:left w:w="15" w:type="dxa"/>
          <w:bottom w:w="15" w:type="dxa"/>
          <w:right w:w="15" w:type="dxa"/>
        </w:tblCellMar>
        <w:tblLook w:val="0000"/>
      </w:tblPr>
      <w:tblGrid>
        <w:gridCol w:w="567"/>
        <w:gridCol w:w="3119"/>
        <w:gridCol w:w="2693"/>
        <w:gridCol w:w="4394"/>
        <w:gridCol w:w="2835"/>
        <w:gridCol w:w="2284"/>
      </w:tblGrid>
      <w:tr w:rsidR="002519ED" w:rsidRPr="00A93B5B" w:rsidTr="002519ED">
        <w:trPr>
          <w:trHeight w:val="81"/>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2519ED" w:rsidRPr="00A93B5B" w:rsidRDefault="002519ED" w:rsidP="003E46D6">
            <w:pPr>
              <w:jc w:val="center"/>
              <w:rPr>
                <w:b/>
                <w:i/>
                <w:sz w:val="18"/>
                <w:szCs w:val="18"/>
              </w:rPr>
            </w:pPr>
            <w:r w:rsidRPr="00A93B5B">
              <w:rPr>
                <w:b/>
                <w:i/>
                <w:sz w:val="18"/>
                <w:szCs w:val="18"/>
              </w:rPr>
              <w:lastRenderedPageBreak/>
              <w:t>№</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2519ED" w:rsidRPr="00A93B5B" w:rsidRDefault="002519ED" w:rsidP="003E46D6">
            <w:pPr>
              <w:jc w:val="center"/>
              <w:rPr>
                <w:b/>
                <w:i/>
                <w:sz w:val="18"/>
                <w:szCs w:val="18"/>
              </w:rPr>
            </w:pPr>
            <w:r w:rsidRPr="00A93B5B">
              <w:rPr>
                <w:b/>
                <w:i/>
                <w:sz w:val="18"/>
                <w:szCs w:val="18"/>
              </w:rPr>
              <w:t>Наименование</w:t>
            </w:r>
            <w:r w:rsidRPr="00A93B5B">
              <w:rPr>
                <w:b/>
                <w:i/>
                <w:sz w:val="18"/>
                <w:szCs w:val="18"/>
              </w:rPr>
              <w:br/>
              <w:t>документа</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2519ED" w:rsidRPr="00A93B5B" w:rsidRDefault="002519ED" w:rsidP="003E46D6">
            <w:pPr>
              <w:jc w:val="center"/>
              <w:rPr>
                <w:b/>
                <w:i/>
                <w:sz w:val="18"/>
                <w:szCs w:val="18"/>
              </w:rPr>
            </w:pPr>
            <w:r w:rsidRPr="00A93B5B">
              <w:rPr>
                <w:b/>
                <w:i/>
                <w:sz w:val="18"/>
                <w:szCs w:val="18"/>
              </w:rPr>
              <w:t>Дата и номер</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2519ED" w:rsidRPr="00A93B5B" w:rsidRDefault="002519ED" w:rsidP="003E46D6">
            <w:pPr>
              <w:jc w:val="center"/>
              <w:rPr>
                <w:b/>
                <w:i/>
                <w:sz w:val="18"/>
                <w:szCs w:val="18"/>
              </w:rPr>
            </w:pPr>
            <w:r w:rsidRPr="00A93B5B">
              <w:rPr>
                <w:b/>
                <w:i/>
                <w:sz w:val="18"/>
                <w:szCs w:val="18"/>
              </w:rPr>
              <w:t>Краткое</w:t>
            </w:r>
            <w:r w:rsidRPr="00A93B5B">
              <w:rPr>
                <w:b/>
                <w:i/>
                <w:sz w:val="18"/>
                <w:szCs w:val="18"/>
              </w:rPr>
              <w:br/>
              <w:t>содержание</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2519ED" w:rsidRPr="00A93B5B" w:rsidRDefault="002519ED" w:rsidP="003E46D6">
            <w:pPr>
              <w:ind w:right="678"/>
              <w:jc w:val="center"/>
              <w:rPr>
                <w:b/>
                <w:i/>
                <w:sz w:val="18"/>
                <w:szCs w:val="18"/>
              </w:rPr>
            </w:pPr>
            <w:r w:rsidRPr="00A93B5B">
              <w:rPr>
                <w:b/>
                <w:i/>
                <w:sz w:val="18"/>
                <w:szCs w:val="18"/>
              </w:rPr>
              <w:t>Кем</w:t>
            </w:r>
            <w:r w:rsidRPr="00A93B5B">
              <w:rPr>
                <w:b/>
                <w:i/>
                <w:sz w:val="18"/>
                <w:szCs w:val="18"/>
              </w:rPr>
              <w:br/>
              <w:t>подписан</w:t>
            </w:r>
            <w:r w:rsidRPr="00A93B5B">
              <w:rPr>
                <w:b/>
                <w:i/>
                <w:sz w:val="18"/>
                <w:szCs w:val="18"/>
              </w:rPr>
              <w:br/>
              <w:t>документ</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2519ED" w:rsidRPr="00A93B5B" w:rsidRDefault="002519ED" w:rsidP="0024479B">
            <w:pPr>
              <w:rPr>
                <w:b/>
                <w:i/>
                <w:sz w:val="18"/>
                <w:szCs w:val="18"/>
              </w:rPr>
            </w:pPr>
            <w:r w:rsidRPr="00A93B5B">
              <w:rPr>
                <w:b/>
                <w:i/>
                <w:sz w:val="18"/>
                <w:szCs w:val="18"/>
              </w:rPr>
              <w:t>Оригинал,</w:t>
            </w:r>
            <w:r w:rsidR="0024479B">
              <w:rPr>
                <w:b/>
                <w:i/>
                <w:sz w:val="18"/>
                <w:szCs w:val="18"/>
              </w:rPr>
              <w:t xml:space="preserve"> К</w:t>
            </w:r>
            <w:r w:rsidRPr="00A93B5B">
              <w:rPr>
                <w:b/>
                <w:i/>
                <w:sz w:val="18"/>
                <w:szCs w:val="18"/>
              </w:rPr>
              <w:t>опия,</w:t>
            </w:r>
            <w:r w:rsidR="0024479B">
              <w:rPr>
                <w:b/>
                <w:i/>
                <w:sz w:val="18"/>
                <w:szCs w:val="18"/>
              </w:rPr>
              <w:t xml:space="preserve"> </w:t>
            </w:r>
            <w:r w:rsidRPr="00A93B5B">
              <w:rPr>
                <w:b/>
                <w:i/>
                <w:sz w:val="18"/>
                <w:szCs w:val="18"/>
              </w:rPr>
              <w:t>Нотариально заверенная копия</w:t>
            </w:r>
          </w:p>
        </w:tc>
      </w:tr>
      <w:tr w:rsidR="004F78D3" w:rsidRPr="00B55C9F" w:rsidTr="002519ED">
        <w:trPr>
          <w:trHeight w:val="81"/>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4F78D3" w:rsidRPr="0084747B" w:rsidRDefault="004F78D3" w:rsidP="003E46D6">
            <w:pPr>
              <w:jc w:val="both"/>
              <w:rPr>
                <w:sz w:val="18"/>
                <w:szCs w:val="18"/>
              </w:rPr>
            </w:pPr>
            <w:r w:rsidRPr="0084747B">
              <w:rPr>
                <w:sz w:val="18"/>
                <w:szCs w:val="18"/>
              </w:rPr>
              <w:t>1</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ind w:left="-108" w:right="-155"/>
              <w:rPr>
                <w:sz w:val="18"/>
                <w:szCs w:val="18"/>
              </w:rPr>
            </w:pPr>
            <w:r w:rsidRPr="004F78D3">
              <w:rPr>
                <w:sz w:val="18"/>
                <w:szCs w:val="18"/>
              </w:rPr>
              <w:t>Заявка на участие в тендере</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ind w:left="-61" w:right="-108"/>
              <w:rPr>
                <w:sz w:val="18"/>
                <w:szCs w:val="18"/>
              </w:rPr>
            </w:pPr>
            <w:r w:rsidRPr="004F78D3">
              <w:rPr>
                <w:sz w:val="18"/>
                <w:szCs w:val="18"/>
              </w:rPr>
              <w:t>От 13.09.2012г.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ind w:left="-108" w:right="-108"/>
              <w:rPr>
                <w:sz w:val="18"/>
                <w:szCs w:val="18"/>
              </w:rPr>
            </w:pPr>
            <w:r w:rsidRPr="004F78D3">
              <w:rPr>
                <w:sz w:val="18"/>
                <w:szCs w:val="18"/>
              </w:rPr>
              <w:t>На 2х (двух) листах</w:t>
            </w:r>
          </w:p>
          <w:p w:rsidR="004F78D3" w:rsidRPr="004F78D3" w:rsidRDefault="004F78D3" w:rsidP="0020664F">
            <w:pPr>
              <w:snapToGrid w:val="0"/>
              <w:ind w:right="-108"/>
              <w:rPr>
                <w:sz w:val="18"/>
                <w:szCs w:val="18"/>
              </w:rPr>
            </w:pPr>
            <w:r w:rsidRPr="004F78D3">
              <w:rPr>
                <w:sz w:val="18"/>
                <w:szCs w:val="18"/>
              </w:rPr>
              <w:t>стр.1- стр.4</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rPr>
                <w:sz w:val="18"/>
                <w:szCs w:val="18"/>
              </w:rPr>
            </w:pPr>
            <w:r w:rsidRPr="004F78D3">
              <w:rPr>
                <w:sz w:val="18"/>
                <w:szCs w:val="18"/>
              </w:rPr>
              <w:t>Директор Журавлев А.А</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rPr>
                <w:sz w:val="18"/>
                <w:szCs w:val="18"/>
              </w:rPr>
            </w:pPr>
            <w:r w:rsidRPr="004F78D3">
              <w:rPr>
                <w:sz w:val="18"/>
                <w:szCs w:val="18"/>
              </w:rPr>
              <w:t>Оригинал</w:t>
            </w:r>
          </w:p>
        </w:tc>
      </w:tr>
      <w:tr w:rsidR="004F78D3" w:rsidRPr="00B55C9F" w:rsidTr="002519ED">
        <w:trPr>
          <w:trHeight w:val="81"/>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4F78D3" w:rsidRPr="0084747B" w:rsidRDefault="004F78D3" w:rsidP="003E46D6">
            <w:pPr>
              <w:jc w:val="both"/>
              <w:rPr>
                <w:sz w:val="18"/>
                <w:szCs w:val="18"/>
              </w:rPr>
            </w:pPr>
            <w:r w:rsidRPr="0084747B">
              <w:rPr>
                <w:sz w:val="18"/>
                <w:szCs w:val="18"/>
              </w:rPr>
              <w:t>2</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ind w:left="-108" w:right="-155"/>
              <w:rPr>
                <w:sz w:val="18"/>
                <w:szCs w:val="18"/>
              </w:rPr>
            </w:pPr>
            <w:r w:rsidRPr="004F78D3">
              <w:rPr>
                <w:sz w:val="18"/>
                <w:szCs w:val="18"/>
              </w:rPr>
              <w:t xml:space="preserve">Государственная лицензия </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ind w:left="-61" w:right="-108"/>
              <w:rPr>
                <w:sz w:val="18"/>
                <w:szCs w:val="18"/>
              </w:rPr>
            </w:pPr>
            <w:r w:rsidRPr="004F78D3">
              <w:rPr>
                <w:sz w:val="18"/>
                <w:szCs w:val="18"/>
              </w:rPr>
              <w:t>№</w:t>
            </w:r>
            <w:r w:rsidRPr="004F78D3">
              <w:rPr>
                <w:sz w:val="18"/>
                <w:szCs w:val="18"/>
                <w:lang w:val="en-US"/>
              </w:rPr>
              <w:t xml:space="preserve">OP64700016DF </w:t>
            </w:r>
            <w:r w:rsidRPr="004F78D3">
              <w:rPr>
                <w:sz w:val="18"/>
                <w:szCs w:val="18"/>
              </w:rPr>
              <w:t>от 05.05.2005 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ind w:left="-108" w:right="-108"/>
              <w:rPr>
                <w:sz w:val="18"/>
                <w:szCs w:val="18"/>
              </w:rPr>
            </w:pPr>
            <w:r w:rsidRPr="004F78D3">
              <w:rPr>
                <w:sz w:val="18"/>
                <w:szCs w:val="18"/>
              </w:rPr>
              <w:t xml:space="preserve">На занятие </w:t>
            </w:r>
          </w:p>
          <w:p w:rsidR="004F78D3" w:rsidRPr="004F78D3" w:rsidRDefault="004F78D3" w:rsidP="0020664F">
            <w:pPr>
              <w:snapToGrid w:val="0"/>
              <w:ind w:left="-108" w:right="-108"/>
              <w:rPr>
                <w:sz w:val="18"/>
                <w:szCs w:val="18"/>
              </w:rPr>
            </w:pPr>
            <w:r w:rsidRPr="004F78D3">
              <w:rPr>
                <w:sz w:val="18"/>
                <w:szCs w:val="18"/>
              </w:rPr>
              <w:t>фармацевтической деятельностью</w:t>
            </w:r>
          </w:p>
          <w:p w:rsidR="004F78D3" w:rsidRPr="004F78D3" w:rsidRDefault="004F78D3" w:rsidP="0020664F">
            <w:pPr>
              <w:snapToGrid w:val="0"/>
              <w:ind w:left="-108" w:right="-108"/>
              <w:rPr>
                <w:sz w:val="18"/>
                <w:szCs w:val="18"/>
              </w:rPr>
            </w:pPr>
            <w:r w:rsidRPr="004F78D3">
              <w:rPr>
                <w:sz w:val="18"/>
                <w:szCs w:val="18"/>
              </w:rPr>
              <w:t>стр.5 -стр.6</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rPr>
                <w:sz w:val="18"/>
                <w:szCs w:val="18"/>
              </w:rPr>
            </w:pPr>
            <w:r w:rsidRPr="004F78D3">
              <w:rPr>
                <w:sz w:val="18"/>
                <w:szCs w:val="18"/>
              </w:rPr>
              <w:t>Руководитель областного департамента здравоохранения ВКО</w:t>
            </w:r>
          </w:p>
          <w:p w:rsidR="004F78D3" w:rsidRPr="004F78D3" w:rsidRDefault="004F78D3" w:rsidP="0020664F">
            <w:pPr>
              <w:snapToGrid w:val="0"/>
              <w:rPr>
                <w:sz w:val="18"/>
                <w:szCs w:val="18"/>
              </w:rPr>
            </w:pPr>
            <w:r w:rsidRPr="004F78D3">
              <w:rPr>
                <w:sz w:val="18"/>
                <w:szCs w:val="18"/>
              </w:rPr>
              <w:t xml:space="preserve"> К. Андагулов</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rPr>
                <w:sz w:val="18"/>
                <w:szCs w:val="18"/>
              </w:rPr>
            </w:pPr>
            <w:r w:rsidRPr="004F78D3">
              <w:rPr>
                <w:sz w:val="18"/>
                <w:szCs w:val="18"/>
              </w:rPr>
              <w:t>Нотариально заверенная копия</w:t>
            </w:r>
          </w:p>
        </w:tc>
      </w:tr>
      <w:tr w:rsidR="004F78D3" w:rsidRPr="00B55C9F" w:rsidTr="002519ED">
        <w:trPr>
          <w:trHeight w:val="81"/>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4F78D3" w:rsidRPr="0084747B" w:rsidRDefault="004F78D3" w:rsidP="003E46D6">
            <w:pPr>
              <w:jc w:val="both"/>
              <w:rPr>
                <w:sz w:val="18"/>
                <w:szCs w:val="18"/>
              </w:rPr>
            </w:pPr>
            <w:r w:rsidRPr="0084747B">
              <w:rPr>
                <w:sz w:val="18"/>
                <w:szCs w:val="18"/>
              </w:rPr>
              <w:t>3</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ind w:left="-108" w:right="-155"/>
              <w:rPr>
                <w:sz w:val="18"/>
                <w:szCs w:val="18"/>
              </w:rPr>
            </w:pPr>
            <w:r w:rsidRPr="004F78D3">
              <w:rPr>
                <w:sz w:val="18"/>
                <w:szCs w:val="18"/>
              </w:rPr>
              <w:t>Приложение к Государственной</w:t>
            </w:r>
          </w:p>
          <w:p w:rsidR="004F78D3" w:rsidRPr="004F78D3" w:rsidRDefault="004F78D3" w:rsidP="0020664F">
            <w:pPr>
              <w:ind w:left="-108" w:right="-155"/>
              <w:rPr>
                <w:sz w:val="18"/>
                <w:szCs w:val="18"/>
              </w:rPr>
            </w:pPr>
            <w:r w:rsidRPr="004F78D3">
              <w:rPr>
                <w:sz w:val="18"/>
                <w:szCs w:val="18"/>
              </w:rPr>
              <w:t xml:space="preserve">лицензии </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ind w:left="-61" w:right="-108"/>
              <w:rPr>
                <w:sz w:val="18"/>
                <w:szCs w:val="18"/>
                <w:lang w:val="en-US"/>
              </w:rPr>
            </w:pPr>
            <w:r w:rsidRPr="004F78D3">
              <w:rPr>
                <w:sz w:val="18"/>
                <w:szCs w:val="18"/>
              </w:rPr>
              <w:t>№</w:t>
            </w:r>
            <w:r w:rsidRPr="004F78D3">
              <w:rPr>
                <w:sz w:val="18"/>
                <w:szCs w:val="18"/>
                <w:lang w:val="en-US"/>
              </w:rPr>
              <w:t>OP64700016DF</w:t>
            </w:r>
          </w:p>
          <w:p w:rsidR="004F78D3" w:rsidRPr="004F78D3" w:rsidRDefault="004F78D3" w:rsidP="0020664F">
            <w:pPr>
              <w:ind w:left="-61" w:right="-108"/>
              <w:rPr>
                <w:sz w:val="18"/>
                <w:szCs w:val="18"/>
                <w:lang w:val="en-US"/>
              </w:rPr>
            </w:pPr>
            <w:r w:rsidRPr="004F78D3">
              <w:rPr>
                <w:sz w:val="18"/>
                <w:szCs w:val="18"/>
              </w:rPr>
              <w:t>00004АС</w:t>
            </w:r>
            <w:r w:rsidRPr="004F78D3">
              <w:rPr>
                <w:sz w:val="18"/>
                <w:szCs w:val="18"/>
                <w:lang w:val="en-US"/>
              </w:rPr>
              <w:t xml:space="preserve"> </w:t>
            </w:r>
          </w:p>
          <w:p w:rsidR="004F78D3" w:rsidRPr="004F78D3" w:rsidRDefault="004F78D3" w:rsidP="0020664F">
            <w:pPr>
              <w:ind w:left="-61" w:right="-108"/>
              <w:rPr>
                <w:sz w:val="18"/>
                <w:szCs w:val="18"/>
              </w:rPr>
            </w:pPr>
            <w:r w:rsidRPr="004F78D3">
              <w:rPr>
                <w:sz w:val="18"/>
                <w:szCs w:val="18"/>
              </w:rPr>
              <w:t>от 05.05.2005 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ind w:left="-108" w:right="-108"/>
              <w:rPr>
                <w:sz w:val="18"/>
                <w:szCs w:val="18"/>
              </w:rPr>
            </w:pPr>
            <w:r w:rsidRPr="004F78D3">
              <w:rPr>
                <w:sz w:val="18"/>
                <w:szCs w:val="18"/>
              </w:rPr>
              <w:t xml:space="preserve">Оптовая реализация лекарственных  </w:t>
            </w:r>
          </w:p>
          <w:p w:rsidR="004F78D3" w:rsidRPr="004F78D3" w:rsidRDefault="004F78D3" w:rsidP="0020664F">
            <w:pPr>
              <w:snapToGrid w:val="0"/>
              <w:ind w:left="-108" w:right="-108"/>
              <w:rPr>
                <w:sz w:val="18"/>
                <w:szCs w:val="18"/>
              </w:rPr>
            </w:pPr>
            <w:r w:rsidRPr="004F78D3">
              <w:rPr>
                <w:sz w:val="18"/>
                <w:szCs w:val="18"/>
              </w:rPr>
              <w:t xml:space="preserve">средств через </w:t>
            </w:r>
          </w:p>
          <w:p w:rsidR="004F78D3" w:rsidRPr="004F78D3" w:rsidRDefault="004F78D3" w:rsidP="0020664F">
            <w:pPr>
              <w:snapToGrid w:val="0"/>
              <w:ind w:left="-108" w:right="-108"/>
              <w:rPr>
                <w:sz w:val="18"/>
                <w:szCs w:val="18"/>
              </w:rPr>
            </w:pPr>
            <w:r w:rsidRPr="004F78D3">
              <w:rPr>
                <w:sz w:val="18"/>
                <w:szCs w:val="18"/>
              </w:rPr>
              <w:t>аптечный склад</w:t>
            </w:r>
          </w:p>
          <w:p w:rsidR="004F78D3" w:rsidRPr="004F78D3" w:rsidRDefault="004F78D3" w:rsidP="0020664F">
            <w:pPr>
              <w:snapToGrid w:val="0"/>
              <w:ind w:left="-108" w:right="-108"/>
              <w:rPr>
                <w:sz w:val="18"/>
                <w:szCs w:val="18"/>
              </w:rPr>
            </w:pPr>
            <w:r w:rsidRPr="004F78D3">
              <w:rPr>
                <w:sz w:val="18"/>
                <w:szCs w:val="18"/>
              </w:rPr>
              <w:t>стр.7-стр.8</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rPr>
                <w:sz w:val="18"/>
                <w:szCs w:val="18"/>
              </w:rPr>
            </w:pPr>
            <w:r w:rsidRPr="004F78D3">
              <w:rPr>
                <w:sz w:val="18"/>
                <w:szCs w:val="18"/>
              </w:rPr>
              <w:t>Руководитель областного департамента здравоохранения ВКО</w:t>
            </w:r>
          </w:p>
          <w:p w:rsidR="004F78D3" w:rsidRPr="004F78D3" w:rsidRDefault="004F78D3" w:rsidP="0020664F">
            <w:pPr>
              <w:snapToGrid w:val="0"/>
              <w:rPr>
                <w:sz w:val="18"/>
                <w:szCs w:val="18"/>
              </w:rPr>
            </w:pPr>
            <w:r w:rsidRPr="004F78D3">
              <w:rPr>
                <w:sz w:val="18"/>
                <w:szCs w:val="18"/>
              </w:rPr>
              <w:t xml:space="preserve"> К. Андагулов</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rPr>
                <w:color w:val="FFFFFF"/>
                <w:sz w:val="18"/>
                <w:szCs w:val="18"/>
              </w:rPr>
            </w:pPr>
            <w:r w:rsidRPr="004F78D3">
              <w:rPr>
                <w:sz w:val="18"/>
                <w:szCs w:val="18"/>
              </w:rPr>
              <w:t>Нотариально заверенная копия</w:t>
            </w:r>
          </w:p>
        </w:tc>
      </w:tr>
      <w:tr w:rsidR="004F78D3" w:rsidRPr="00B55C9F" w:rsidTr="002519ED">
        <w:trPr>
          <w:trHeight w:val="81"/>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4F78D3" w:rsidRPr="0084747B" w:rsidRDefault="004F78D3" w:rsidP="003E46D6">
            <w:pPr>
              <w:jc w:val="both"/>
              <w:rPr>
                <w:sz w:val="18"/>
                <w:szCs w:val="18"/>
              </w:rPr>
            </w:pPr>
            <w:r w:rsidRPr="0084747B">
              <w:rPr>
                <w:sz w:val="18"/>
                <w:szCs w:val="18"/>
              </w:rPr>
              <w:t>4</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ind w:left="-108" w:right="-155"/>
              <w:rPr>
                <w:sz w:val="18"/>
                <w:szCs w:val="18"/>
              </w:rPr>
            </w:pPr>
            <w:r w:rsidRPr="004F78D3">
              <w:rPr>
                <w:sz w:val="18"/>
                <w:szCs w:val="18"/>
              </w:rPr>
              <w:t>Приложение к Государственной</w:t>
            </w:r>
          </w:p>
          <w:p w:rsidR="004F78D3" w:rsidRPr="004F78D3" w:rsidRDefault="004F78D3" w:rsidP="0020664F">
            <w:pPr>
              <w:snapToGrid w:val="0"/>
              <w:ind w:left="-108" w:right="-155"/>
              <w:rPr>
                <w:sz w:val="18"/>
                <w:szCs w:val="18"/>
              </w:rPr>
            </w:pPr>
            <w:r w:rsidRPr="004F78D3">
              <w:rPr>
                <w:sz w:val="18"/>
                <w:szCs w:val="18"/>
              </w:rPr>
              <w:t>лицензии</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ind w:left="-61" w:right="-108"/>
              <w:rPr>
                <w:sz w:val="18"/>
                <w:szCs w:val="18"/>
              </w:rPr>
            </w:pPr>
            <w:r w:rsidRPr="004F78D3">
              <w:rPr>
                <w:sz w:val="18"/>
                <w:szCs w:val="18"/>
              </w:rPr>
              <w:t>№ОР64700016</w:t>
            </w:r>
            <w:r w:rsidRPr="004F78D3">
              <w:rPr>
                <w:sz w:val="18"/>
                <w:szCs w:val="18"/>
                <w:lang w:val="en-US"/>
              </w:rPr>
              <w:t>DF</w:t>
            </w:r>
            <w:r w:rsidRPr="004F78D3">
              <w:rPr>
                <w:sz w:val="18"/>
                <w:szCs w:val="18"/>
              </w:rPr>
              <w:t xml:space="preserve">00014СМТИ    </w:t>
            </w:r>
          </w:p>
          <w:p w:rsidR="004F78D3" w:rsidRPr="004F78D3" w:rsidRDefault="004F78D3" w:rsidP="0020664F">
            <w:pPr>
              <w:snapToGrid w:val="0"/>
              <w:ind w:left="-61" w:right="-108"/>
              <w:rPr>
                <w:sz w:val="18"/>
                <w:szCs w:val="18"/>
              </w:rPr>
            </w:pPr>
            <w:r w:rsidRPr="004F78D3">
              <w:rPr>
                <w:sz w:val="18"/>
                <w:szCs w:val="18"/>
                <w:lang w:val="en-US"/>
              </w:rPr>
              <w:t xml:space="preserve"> </w:t>
            </w:r>
            <w:r w:rsidRPr="004F78D3">
              <w:rPr>
                <w:sz w:val="18"/>
                <w:szCs w:val="18"/>
              </w:rPr>
              <w:t xml:space="preserve">от </w:t>
            </w:r>
            <w:r w:rsidRPr="004F78D3">
              <w:rPr>
                <w:sz w:val="18"/>
                <w:szCs w:val="18"/>
                <w:lang w:val="en-US"/>
              </w:rPr>
              <w:t>05</w:t>
            </w:r>
            <w:r w:rsidRPr="004F78D3">
              <w:rPr>
                <w:sz w:val="18"/>
                <w:szCs w:val="18"/>
              </w:rPr>
              <w:t>.</w:t>
            </w:r>
            <w:r w:rsidRPr="004F78D3">
              <w:rPr>
                <w:sz w:val="18"/>
                <w:szCs w:val="18"/>
                <w:lang w:val="en-US"/>
              </w:rPr>
              <w:t>05</w:t>
            </w:r>
            <w:r w:rsidRPr="004F78D3">
              <w:rPr>
                <w:sz w:val="18"/>
                <w:szCs w:val="18"/>
              </w:rPr>
              <w:t>.</w:t>
            </w:r>
            <w:r w:rsidRPr="004F78D3">
              <w:rPr>
                <w:sz w:val="18"/>
                <w:szCs w:val="18"/>
                <w:lang w:val="en-US"/>
              </w:rPr>
              <w:t>20</w:t>
            </w:r>
            <w:r w:rsidRPr="004F78D3">
              <w:rPr>
                <w:sz w:val="18"/>
                <w:szCs w:val="18"/>
              </w:rPr>
              <w:t>05г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ind w:left="-108" w:right="-108"/>
              <w:rPr>
                <w:sz w:val="18"/>
                <w:szCs w:val="18"/>
              </w:rPr>
            </w:pPr>
            <w:r w:rsidRPr="004F78D3">
              <w:rPr>
                <w:sz w:val="18"/>
                <w:szCs w:val="18"/>
              </w:rPr>
              <w:t>Оптовая реализация изделий медицинского назначения оптовая реализация медицинской техники</w:t>
            </w:r>
          </w:p>
          <w:p w:rsidR="004F78D3" w:rsidRPr="004F78D3" w:rsidRDefault="004F78D3" w:rsidP="0020664F">
            <w:pPr>
              <w:snapToGrid w:val="0"/>
              <w:ind w:left="-108" w:right="-108"/>
              <w:rPr>
                <w:sz w:val="18"/>
                <w:szCs w:val="18"/>
              </w:rPr>
            </w:pPr>
            <w:r w:rsidRPr="004F78D3">
              <w:rPr>
                <w:sz w:val="18"/>
                <w:szCs w:val="18"/>
              </w:rPr>
              <w:t>Стр.9- стр 10</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rPr>
                <w:sz w:val="18"/>
                <w:szCs w:val="18"/>
              </w:rPr>
            </w:pPr>
            <w:r w:rsidRPr="004F78D3">
              <w:rPr>
                <w:sz w:val="18"/>
                <w:szCs w:val="18"/>
              </w:rPr>
              <w:t>Руководитель</w:t>
            </w:r>
          </w:p>
          <w:p w:rsidR="004F78D3" w:rsidRPr="004F78D3" w:rsidRDefault="004F78D3" w:rsidP="0020664F">
            <w:pPr>
              <w:snapToGrid w:val="0"/>
              <w:rPr>
                <w:sz w:val="18"/>
                <w:szCs w:val="18"/>
              </w:rPr>
            </w:pPr>
            <w:r w:rsidRPr="004F78D3">
              <w:rPr>
                <w:sz w:val="18"/>
                <w:szCs w:val="18"/>
              </w:rPr>
              <w:t>Масалимов Е.Т</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rPr>
                <w:sz w:val="18"/>
                <w:szCs w:val="18"/>
              </w:rPr>
            </w:pPr>
            <w:r w:rsidRPr="004F78D3">
              <w:rPr>
                <w:sz w:val="18"/>
                <w:szCs w:val="18"/>
              </w:rPr>
              <w:t>Нотариально заверенная копия</w:t>
            </w:r>
          </w:p>
        </w:tc>
      </w:tr>
      <w:tr w:rsidR="004F78D3" w:rsidRPr="00B55C9F" w:rsidTr="002519ED">
        <w:trPr>
          <w:trHeight w:val="81"/>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4F78D3" w:rsidRPr="0084747B" w:rsidRDefault="004F78D3" w:rsidP="003E46D6">
            <w:pPr>
              <w:jc w:val="both"/>
              <w:rPr>
                <w:sz w:val="18"/>
                <w:szCs w:val="18"/>
              </w:rPr>
            </w:pPr>
            <w:r w:rsidRPr="0084747B">
              <w:rPr>
                <w:sz w:val="18"/>
                <w:szCs w:val="18"/>
              </w:rPr>
              <w:t>5</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ind w:left="-108" w:right="-155"/>
              <w:rPr>
                <w:sz w:val="18"/>
                <w:szCs w:val="18"/>
              </w:rPr>
            </w:pPr>
            <w:r w:rsidRPr="004F78D3">
              <w:rPr>
                <w:sz w:val="18"/>
                <w:szCs w:val="18"/>
              </w:rPr>
              <w:t>Государственная лицензия</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ind w:left="-61" w:right="-108"/>
              <w:rPr>
                <w:sz w:val="18"/>
                <w:szCs w:val="18"/>
              </w:rPr>
            </w:pPr>
            <w:r w:rsidRPr="004F78D3">
              <w:rPr>
                <w:sz w:val="18"/>
                <w:szCs w:val="18"/>
              </w:rPr>
              <w:t>№НсПвП64700106</w:t>
            </w:r>
            <w:r w:rsidRPr="004F78D3">
              <w:rPr>
                <w:sz w:val="18"/>
                <w:szCs w:val="18"/>
                <w:lang w:val="en-US"/>
              </w:rPr>
              <w:t xml:space="preserve">KF </w:t>
            </w:r>
          </w:p>
          <w:p w:rsidR="004F78D3" w:rsidRPr="004F78D3" w:rsidRDefault="004F78D3" w:rsidP="0020664F">
            <w:pPr>
              <w:snapToGrid w:val="0"/>
              <w:ind w:left="-61" w:right="-108"/>
              <w:rPr>
                <w:sz w:val="18"/>
                <w:szCs w:val="18"/>
              </w:rPr>
            </w:pPr>
            <w:r w:rsidRPr="004F78D3">
              <w:rPr>
                <w:sz w:val="18"/>
                <w:szCs w:val="18"/>
              </w:rPr>
              <w:t>От 03.06.2010г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ind w:left="-108" w:right="-108"/>
              <w:rPr>
                <w:sz w:val="18"/>
                <w:szCs w:val="18"/>
              </w:rPr>
            </w:pPr>
            <w:r w:rsidRPr="004F78D3">
              <w:rPr>
                <w:sz w:val="18"/>
                <w:szCs w:val="18"/>
              </w:rPr>
              <w:t>Деятельность связанная с приобретением, хранением, реализацией и уничтожением наркотических средств, психотропных веществ и прекурсоров</w:t>
            </w:r>
          </w:p>
          <w:p w:rsidR="004F78D3" w:rsidRPr="004F78D3" w:rsidRDefault="004F78D3" w:rsidP="0020664F">
            <w:pPr>
              <w:snapToGrid w:val="0"/>
              <w:ind w:left="-108" w:right="-108"/>
              <w:rPr>
                <w:sz w:val="18"/>
                <w:szCs w:val="18"/>
              </w:rPr>
            </w:pPr>
            <w:r w:rsidRPr="004F78D3">
              <w:rPr>
                <w:sz w:val="18"/>
                <w:szCs w:val="18"/>
              </w:rPr>
              <w:t>Стр 11- стр12</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rPr>
                <w:sz w:val="18"/>
                <w:szCs w:val="18"/>
              </w:rPr>
            </w:pPr>
            <w:r w:rsidRPr="004F78D3">
              <w:rPr>
                <w:sz w:val="18"/>
                <w:szCs w:val="18"/>
              </w:rPr>
              <w:t>Руководитель</w:t>
            </w:r>
          </w:p>
          <w:p w:rsidR="004F78D3" w:rsidRPr="004F78D3" w:rsidRDefault="004F78D3" w:rsidP="0020664F">
            <w:pPr>
              <w:snapToGrid w:val="0"/>
              <w:rPr>
                <w:sz w:val="18"/>
                <w:szCs w:val="18"/>
              </w:rPr>
            </w:pPr>
            <w:r w:rsidRPr="004F78D3">
              <w:rPr>
                <w:sz w:val="18"/>
                <w:szCs w:val="18"/>
              </w:rPr>
              <w:t>Масалимов Е.Т</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rPr>
                <w:sz w:val="18"/>
                <w:szCs w:val="18"/>
              </w:rPr>
            </w:pPr>
            <w:r w:rsidRPr="004F78D3">
              <w:rPr>
                <w:sz w:val="18"/>
                <w:szCs w:val="18"/>
              </w:rPr>
              <w:t>Нотариально заверенная копия</w:t>
            </w:r>
          </w:p>
        </w:tc>
      </w:tr>
      <w:tr w:rsidR="004F78D3" w:rsidRPr="00B55C9F" w:rsidTr="002519ED">
        <w:trPr>
          <w:trHeight w:val="81"/>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4F78D3" w:rsidRPr="0084747B" w:rsidRDefault="004F78D3" w:rsidP="003E46D6">
            <w:pPr>
              <w:jc w:val="both"/>
              <w:rPr>
                <w:sz w:val="18"/>
                <w:szCs w:val="18"/>
              </w:rPr>
            </w:pPr>
            <w:r w:rsidRPr="0084747B">
              <w:rPr>
                <w:sz w:val="18"/>
                <w:szCs w:val="18"/>
              </w:rPr>
              <w:t>6</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ind w:left="-108" w:right="-155"/>
              <w:rPr>
                <w:sz w:val="18"/>
                <w:szCs w:val="18"/>
              </w:rPr>
            </w:pPr>
            <w:r w:rsidRPr="004F78D3">
              <w:rPr>
                <w:sz w:val="18"/>
                <w:szCs w:val="18"/>
              </w:rPr>
              <w:t>Приложение к государственной лицензии</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ind w:left="-61" w:right="-108"/>
              <w:rPr>
                <w:sz w:val="18"/>
                <w:szCs w:val="18"/>
              </w:rPr>
            </w:pPr>
            <w:r w:rsidRPr="004F78D3">
              <w:rPr>
                <w:sz w:val="18"/>
                <w:szCs w:val="18"/>
              </w:rPr>
              <w:t>№НсПвП64700106</w:t>
            </w:r>
            <w:r w:rsidRPr="004F78D3">
              <w:rPr>
                <w:sz w:val="18"/>
                <w:szCs w:val="18"/>
                <w:lang w:val="en-US"/>
              </w:rPr>
              <w:t xml:space="preserve">KF </w:t>
            </w:r>
            <w:r w:rsidRPr="004F78D3">
              <w:rPr>
                <w:sz w:val="18"/>
                <w:szCs w:val="18"/>
              </w:rPr>
              <w:t>00128 НсПвП</w:t>
            </w:r>
          </w:p>
          <w:p w:rsidR="004F78D3" w:rsidRPr="004F78D3" w:rsidRDefault="004F78D3" w:rsidP="0020664F">
            <w:pPr>
              <w:snapToGrid w:val="0"/>
              <w:ind w:left="-61" w:right="-108"/>
              <w:rPr>
                <w:sz w:val="18"/>
                <w:szCs w:val="18"/>
              </w:rPr>
            </w:pPr>
            <w:r w:rsidRPr="004F78D3">
              <w:rPr>
                <w:sz w:val="18"/>
                <w:szCs w:val="18"/>
              </w:rPr>
              <w:t>От 03.06.2010 г</w:t>
            </w:r>
          </w:p>
          <w:p w:rsidR="004F78D3" w:rsidRPr="004F78D3" w:rsidRDefault="004F78D3" w:rsidP="0020664F">
            <w:pPr>
              <w:snapToGrid w:val="0"/>
              <w:ind w:left="-61" w:right="-108"/>
              <w:rPr>
                <w:sz w:val="18"/>
                <w:szCs w:val="18"/>
              </w:rPr>
            </w:pP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ind w:left="-108" w:right="-108"/>
              <w:rPr>
                <w:sz w:val="18"/>
                <w:szCs w:val="18"/>
              </w:rPr>
            </w:pPr>
            <w:r w:rsidRPr="004F78D3">
              <w:rPr>
                <w:sz w:val="18"/>
                <w:szCs w:val="18"/>
              </w:rPr>
              <w:t>На занятие видами деятельности связанной с оборотом наркотических средств, психотропных веществ и прекурсоров</w:t>
            </w:r>
          </w:p>
          <w:p w:rsidR="004F78D3" w:rsidRPr="004F78D3" w:rsidRDefault="004F78D3" w:rsidP="0020664F">
            <w:pPr>
              <w:snapToGrid w:val="0"/>
              <w:ind w:left="-108" w:right="-108"/>
              <w:rPr>
                <w:sz w:val="18"/>
                <w:szCs w:val="18"/>
              </w:rPr>
            </w:pPr>
            <w:r w:rsidRPr="004F78D3">
              <w:rPr>
                <w:sz w:val="18"/>
                <w:szCs w:val="18"/>
              </w:rPr>
              <w:t>Стр 13- стр 14</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rPr>
                <w:sz w:val="18"/>
                <w:szCs w:val="18"/>
              </w:rPr>
            </w:pPr>
            <w:r w:rsidRPr="004F78D3">
              <w:rPr>
                <w:sz w:val="18"/>
                <w:szCs w:val="18"/>
              </w:rPr>
              <w:t>Руководитель</w:t>
            </w:r>
          </w:p>
          <w:p w:rsidR="004F78D3" w:rsidRPr="004F78D3" w:rsidRDefault="004F78D3" w:rsidP="0020664F">
            <w:pPr>
              <w:snapToGrid w:val="0"/>
              <w:rPr>
                <w:sz w:val="18"/>
                <w:szCs w:val="18"/>
              </w:rPr>
            </w:pPr>
            <w:r w:rsidRPr="004F78D3">
              <w:rPr>
                <w:sz w:val="18"/>
                <w:szCs w:val="18"/>
              </w:rPr>
              <w:t>Масалимов Е.Т</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rPr>
                <w:sz w:val="18"/>
                <w:szCs w:val="18"/>
              </w:rPr>
            </w:pPr>
            <w:r w:rsidRPr="004F78D3">
              <w:rPr>
                <w:sz w:val="18"/>
                <w:szCs w:val="18"/>
              </w:rPr>
              <w:t>Нотариально заверенная копия</w:t>
            </w:r>
          </w:p>
        </w:tc>
      </w:tr>
      <w:tr w:rsidR="004F78D3" w:rsidRPr="00B55C9F" w:rsidTr="002519ED">
        <w:trPr>
          <w:trHeight w:val="81"/>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4F78D3" w:rsidRPr="0084747B" w:rsidRDefault="004F78D3" w:rsidP="003E46D6">
            <w:pPr>
              <w:jc w:val="both"/>
              <w:rPr>
                <w:sz w:val="18"/>
                <w:szCs w:val="18"/>
              </w:rPr>
            </w:pPr>
            <w:r w:rsidRPr="0084747B">
              <w:rPr>
                <w:sz w:val="18"/>
                <w:szCs w:val="18"/>
              </w:rPr>
              <w:t>7</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ind w:left="-108" w:right="-155"/>
              <w:rPr>
                <w:sz w:val="18"/>
                <w:szCs w:val="18"/>
              </w:rPr>
            </w:pPr>
            <w:r w:rsidRPr="004F78D3">
              <w:rPr>
                <w:sz w:val="18"/>
                <w:szCs w:val="18"/>
              </w:rPr>
              <w:t xml:space="preserve">Бухгалтерский </w:t>
            </w:r>
          </w:p>
          <w:p w:rsidR="004F78D3" w:rsidRPr="004F78D3" w:rsidRDefault="004F78D3" w:rsidP="0020664F">
            <w:pPr>
              <w:snapToGrid w:val="0"/>
              <w:ind w:left="-108" w:right="-155"/>
              <w:rPr>
                <w:sz w:val="18"/>
                <w:szCs w:val="18"/>
              </w:rPr>
            </w:pPr>
            <w:r w:rsidRPr="004F78D3">
              <w:rPr>
                <w:sz w:val="18"/>
                <w:szCs w:val="18"/>
              </w:rPr>
              <w:t>Баланс</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ind w:left="-61" w:right="-108"/>
              <w:rPr>
                <w:sz w:val="18"/>
                <w:szCs w:val="18"/>
              </w:rPr>
            </w:pPr>
            <w:r w:rsidRPr="004F78D3">
              <w:rPr>
                <w:sz w:val="18"/>
                <w:szCs w:val="18"/>
              </w:rPr>
              <w:t>б/н</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ind w:left="-108" w:right="-108"/>
              <w:rPr>
                <w:sz w:val="18"/>
                <w:szCs w:val="18"/>
              </w:rPr>
            </w:pPr>
            <w:r w:rsidRPr="004F78D3">
              <w:rPr>
                <w:sz w:val="18"/>
                <w:szCs w:val="18"/>
              </w:rPr>
              <w:t xml:space="preserve">По состоянию на </w:t>
            </w:r>
          </w:p>
          <w:p w:rsidR="004F78D3" w:rsidRPr="004F78D3" w:rsidRDefault="004F78D3" w:rsidP="0020664F">
            <w:pPr>
              <w:snapToGrid w:val="0"/>
              <w:ind w:left="-108" w:right="-108"/>
              <w:rPr>
                <w:sz w:val="18"/>
                <w:szCs w:val="18"/>
              </w:rPr>
            </w:pPr>
            <w:r w:rsidRPr="004F78D3">
              <w:rPr>
                <w:sz w:val="18"/>
                <w:szCs w:val="18"/>
              </w:rPr>
              <w:t>01.01.2012 г.</w:t>
            </w:r>
          </w:p>
          <w:p w:rsidR="004F78D3" w:rsidRPr="004F78D3" w:rsidRDefault="004F78D3" w:rsidP="0020664F">
            <w:pPr>
              <w:snapToGrid w:val="0"/>
              <w:ind w:left="-108" w:right="-108"/>
              <w:rPr>
                <w:sz w:val="18"/>
                <w:szCs w:val="18"/>
              </w:rPr>
            </w:pPr>
            <w:r w:rsidRPr="004F78D3">
              <w:rPr>
                <w:sz w:val="18"/>
                <w:szCs w:val="18"/>
              </w:rPr>
              <w:t>стр.15-стр.18</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rPr>
                <w:sz w:val="18"/>
                <w:szCs w:val="18"/>
              </w:rPr>
            </w:pPr>
            <w:r w:rsidRPr="004F78D3">
              <w:rPr>
                <w:sz w:val="18"/>
                <w:szCs w:val="18"/>
              </w:rPr>
              <w:t xml:space="preserve"> Директор Журавлев А.А</w:t>
            </w:r>
          </w:p>
          <w:p w:rsidR="004F78D3" w:rsidRPr="004F78D3" w:rsidRDefault="004F78D3" w:rsidP="0020664F">
            <w:pPr>
              <w:rPr>
                <w:sz w:val="18"/>
                <w:szCs w:val="18"/>
              </w:rPr>
            </w:pPr>
            <w:r w:rsidRPr="004F78D3">
              <w:rPr>
                <w:sz w:val="18"/>
                <w:szCs w:val="18"/>
              </w:rPr>
              <w:t>гл. Бухгалтер Еремеев Е.А</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rPr>
                <w:sz w:val="18"/>
                <w:szCs w:val="18"/>
              </w:rPr>
            </w:pPr>
            <w:r w:rsidRPr="004F78D3">
              <w:rPr>
                <w:sz w:val="18"/>
                <w:szCs w:val="18"/>
              </w:rPr>
              <w:t>Оригинал</w:t>
            </w:r>
          </w:p>
        </w:tc>
      </w:tr>
      <w:tr w:rsidR="004F78D3" w:rsidRPr="00B55C9F" w:rsidTr="002519ED">
        <w:trPr>
          <w:trHeight w:val="81"/>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4F78D3" w:rsidRPr="0084747B" w:rsidRDefault="004F78D3" w:rsidP="003E46D6">
            <w:pPr>
              <w:jc w:val="both"/>
              <w:rPr>
                <w:sz w:val="18"/>
                <w:szCs w:val="18"/>
              </w:rPr>
            </w:pPr>
            <w:r w:rsidRPr="0084747B">
              <w:rPr>
                <w:sz w:val="18"/>
                <w:szCs w:val="18"/>
              </w:rPr>
              <w:t>8</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ind w:left="-108" w:right="-155"/>
              <w:rPr>
                <w:sz w:val="18"/>
                <w:szCs w:val="18"/>
              </w:rPr>
            </w:pPr>
            <w:r w:rsidRPr="004F78D3">
              <w:rPr>
                <w:sz w:val="18"/>
                <w:szCs w:val="18"/>
              </w:rPr>
              <w:t xml:space="preserve">Отчет о прибылях </w:t>
            </w:r>
          </w:p>
          <w:p w:rsidR="004F78D3" w:rsidRPr="004F78D3" w:rsidRDefault="004F78D3" w:rsidP="0020664F">
            <w:pPr>
              <w:snapToGrid w:val="0"/>
              <w:ind w:left="-108" w:right="-155"/>
              <w:rPr>
                <w:sz w:val="18"/>
                <w:szCs w:val="18"/>
              </w:rPr>
            </w:pPr>
            <w:r w:rsidRPr="004F78D3">
              <w:rPr>
                <w:sz w:val="18"/>
                <w:szCs w:val="18"/>
              </w:rPr>
              <w:t>и убытках</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ind w:left="-61" w:right="-108"/>
              <w:rPr>
                <w:sz w:val="18"/>
                <w:szCs w:val="18"/>
              </w:rPr>
            </w:pPr>
            <w:r w:rsidRPr="004F78D3">
              <w:rPr>
                <w:sz w:val="18"/>
                <w:szCs w:val="18"/>
              </w:rPr>
              <w:t>б/н</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ind w:left="-108" w:right="-108"/>
              <w:rPr>
                <w:sz w:val="18"/>
                <w:szCs w:val="18"/>
              </w:rPr>
            </w:pPr>
            <w:r w:rsidRPr="004F78D3">
              <w:rPr>
                <w:sz w:val="18"/>
                <w:szCs w:val="18"/>
              </w:rPr>
              <w:t xml:space="preserve">По состоянию </w:t>
            </w:r>
          </w:p>
          <w:p w:rsidR="004F78D3" w:rsidRPr="004F78D3" w:rsidRDefault="004F78D3" w:rsidP="0020664F">
            <w:pPr>
              <w:snapToGrid w:val="0"/>
              <w:ind w:left="-108" w:right="-108"/>
              <w:rPr>
                <w:sz w:val="18"/>
                <w:szCs w:val="18"/>
              </w:rPr>
            </w:pPr>
            <w:r w:rsidRPr="004F78D3">
              <w:rPr>
                <w:sz w:val="18"/>
                <w:szCs w:val="18"/>
              </w:rPr>
              <w:t>На 01 января 2012 г.</w:t>
            </w:r>
          </w:p>
          <w:p w:rsidR="004F78D3" w:rsidRPr="004F78D3" w:rsidRDefault="004F78D3" w:rsidP="0020664F">
            <w:pPr>
              <w:snapToGrid w:val="0"/>
              <w:ind w:left="-108" w:right="-108"/>
              <w:rPr>
                <w:sz w:val="18"/>
                <w:szCs w:val="18"/>
              </w:rPr>
            </w:pPr>
            <w:r w:rsidRPr="004F78D3">
              <w:rPr>
                <w:sz w:val="18"/>
                <w:szCs w:val="18"/>
              </w:rPr>
              <w:t>стр.19-стр.20</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rPr>
                <w:sz w:val="18"/>
                <w:szCs w:val="18"/>
              </w:rPr>
            </w:pPr>
            <w:r w:rsidRPr="004F78D3">
              <w:rPr>
                <w:sz w:val="18"/>
                <w:szCs w:val="18"/>
              </w:rPr>
              <w:t>Директор Журавлев А.А</w:t>
            </w:r>
          </w:p>
          <w:p w:rsidR="004F78D3" w:rsidRPr="004F78D3" w:rsidRDefault="004F78D3" w:rsidP="0020664F">
            <w:pPr>
              <w:snapToGrid w:val="0"/>
              <w:rPr>
                <w:sz w:val="18"/>
                <w:szCs w:val="18"/>
              </w:rPr>
            </w:pPr>
            <w:r w:rsidRPr="004F78D3">
              <w:rPr>
                <w:sz w:val="18"/>
                <w:szCs w:val="18"/>
              </w:rPr>
              <w:t>гл. Бухгалтер Еремеев Е.А</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rPr>
                <w:sz w:val="18"/>
                <w:szCs w:val="18"/>
              </w:rPr>
            </w:pPr>
            <w:r w:rsidRPr="004F78D3">
              <w:rPr>
                <w:sz w:val="18"/>
                <w:szCs w:val="18"/>
              </w:rPr>
              <w:t>Оригинал</w:t>
            </w:r>
          </w:p>
        </w:tc>
      </w:tr>
      <w:tr w:rsidR="004F78D3" w:rsidRPr="00B55C9F" w:rsidTr="002519ED">
        <w:trPr>
          <w:trHeight w:val="81"/>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4F78D3" w:rsidRPr="0084747B" w:rsidRDefault="004F78D3" w:rsidP="003E46D6">
            <w:pPr>
              <w:jc w:val="both"/>
              <w:rPr>
                <w:sz w:val="18"/>
                <w:szCs w:val="18"/>
              </w:rPr>
            </w:pPr>
            <w:r w:rsidRPr="0084747B">
              <w:rPr>
                <w:sz w:val="18"/>
                <w:szCs w:val="18"/>
              </w:rPr>
              <w:t>9</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ind w:left="-108" w:right="-155"/>
              <w:rPr>
                <w:sz w:val="18"/>
                <w:szCs w:val="18"/>
              </w:rPr>
            </w:pPr>
            <w:r w:rsidRPr="004F78D3">
              <w:rPr>
                <w:sz w:val="18"/>
                <w:szCs w:val="18"/>
              </w:rPr>
              <w:t>Отчет о движении денежных средств</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ind w:left="-61" w:right="-108"/>
              <w:rPr>
                <w:sz w:val="18"/>
                <w:szCs w:val="18"/>
              </w:rPr>
            </w:pPr>
            <w:r w:rsidRPr="004F78D3">
              <w:rPr>
                <w:sz w:val="18"/>
                <w:szCs w:val="18"/>
              </w:rPr>
              <w:t>б/н</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ind w:left="-108" w:right="-108"/>
              <w:rPr>
                <w:sz w:val="18"/>
                <w:szCs w:val="18"/>
              </w:rPr>
            </w:pPr>
            <w:r w:rsidRPr="004F78D3">
              <w:rPr>
                <w:sz w:val="18"/>
                <w:szCs w:val="18"/>
              </w:rPr>
              <w:t>По состоянию на 01 января  2012 г.</w:t>
            </w:r>
          </w:p>
          <w:p w:rsidR="004F78D3" w:rsidRPr="004F78D3" w:rsidRDefault="004F78D3" w:rsidP="0020664F">
            <w:pPr>
              <w:snapToGrid w:val="0"/>
              <w:ind w:left="-108" w:right="-108"/>
              <w:rPr>
                <w:sz w:val="18"/>
                <w:szCs w:val="18"/>
              </w:rPr>
            </w:pPr>
            <w:r w:rsidRPr="004F78D3">
              <w:rPr>
                <w:sz w:val="18"/>
                <w:szCs w:val="18"/>
              </w:rPr>
              <w:t>стр.21-стр.24</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rPr>
                <w:sz w:val="18"/>
                <w:szCs w:val="18"/>
              </w:rPr>
            </w:pPr>
            <w:r w:rsidRPr="004F78D3">
              <w:rPr>
                <w:sz w:val="18"/>
                <w:szCs w:val="18"/>
              </w:rPr>
              <w:t>Директор Журавлев А.А</w:t>
            </w:r>
          </w:p>
          <w:p w:rsidR="004F78D3" w:rsidRPr="004F78D3" w:rsidRDefault="004F78D3" w:rsidP="0020664F">
            <w:pPr>
              <w:snapToGrid w:val="0"/>
              <w:rPr>
                <w:sz w:val="18"/>
                <w:szCs w:val="18"/>
              </w:rPr>
            </w:pPr>
            <w:r w:rsidRPr="004F78D3">
              <w:rPr>
                <w:sz w:val="18"/>
                <w:szCs w:val="18"/>
              </w:rPr>
              <w:t>гл. Бухгалтер Еремеев Е.А</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rPr>
                <w:sz w:val="18"/>
                <w:szCs w:val="18"/>
              </w:rPr>
            </w:pPr>
            <w:r w:rsidRPr="004F78D3">
              <w:rPr>
                <w:sz w:val="18"/>
                <w:szCs w:val="18"/>
              </w:rPr>
              <w:t>Оригинал</w:t>
            </w:r>
          </w:p>
        </w:tc>
      </w:tr>
      <w:tr w:rsidR="004F78D3" w:rsidRPr="00B55C9F" w:rsidTr="002519ED">
        <w:trPr>
          <w:trHeight w:val="81"/>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4F78D3" w:rsidRPr="0084747B" w:rsidRDefault="004F78D3" w:rsidP="003E46D6">
            <w:pPr>
              <w:jc w:val="both"/>
              <w:rPr>
                <w:sz w:val="18"/>
                <w:szCs w:val="18"/>
              </w:rPr>
            </w:pPr>
            <w:r w:rsidRPr="0084747B">
              <w:rPr>
                <w:sz w:val="18"/>
                <w:szCs w:val="18"/>
              </w:rPr>
              <w:t>10</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ind w:left="-108" w:right="-155"/>
              <w:rPr>
                <w:sz w:val="18"/>
                <w:szCs w:val="18"/>
              </w:rPr>
            </w:pPr>
            <w:r w:rsidRPr="004F78D3">
              <w:rPr>
                <w:sz w:val="18"/>
                <w:szCs w:val="18"/>
              </w:rPr>
              <w:t>Отчет об изменениях</w:t>
            </w:r>
          </w:p>
          <w:p w:rsidR="004F78D3" w:rsidRPr="004F78D3" w:rsidRDefault="004F78D3" w:rsidP="0020664F">
            <w:pPr>
              <w:snapToGrid w:val="0"/>
              <w:ind w:left="-108" w:right="-155"/>
              <w:rPr>
                <w:sz w:val="18"/>
                <w:szCs w:val="18"/>
              </w:rPr>
            </w:pPr>
            <w:r w:rsidRPr="004F78D3">
              <w:rPr>
                <w:sz w:val="18"/>
                <w:szCs w:val="18"/>
              </w:rPr>
              <w:t xml:space="preserve"> в капитале</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ind w:left="-61" w:right="-108"/>
              <w:rPr>
                <w:sz w:val="18"/>
                <w:szCs w:val="18"/>
              </w:rPr>
            </w:pPr>
            <w:r w:rsidRPr="004F78D3">
              <w:rPr>
                <w:sz w:val="18"/>
                <w:szCs w:val="18"/>
              </w:rPr>
              <w:t>б/н</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ind w:left="-108" w:right="-108"/>
              <w:rPr>
                <w:sz w:val="18"/>
                <w:szCs w:val="18"/>
              </w:rPr>
            </w:pPr>
            <w:r w:rsidRPr="004F78D3">
              <w:rPr>
                <w:sz w:val="18"/>
                <w:szCs w:val="18"/>
              </w:rPr>
              <w:t>По состоянию на 01 января  2012 г.</w:t>
            </w:r>
          </w:p>
          <w:p w:rsidR="004F78D3" w:rsidRPr="004F78D3" w:rsidRDefault="004F78D3" w:rsidP="0020664F">
            <w:pPr>
              <w:snapToGrid w:val="0"/>
              <w:ind w:left="-108" w:right="-108"/>
              <w:rPr>
                <w:sz w:val="18"/>
                <w:szCs w:val="18"/>
              </w:rPr>
            </w:pPr>
            <w:r w:rsidRPr="004F78D3">
              <w:rPr>
                <w:sz w:val="18"/>
                <w:szCs w:val="18"/>
              </w:rPr>
              <w:t>стр.25-стр.28</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rPr>
                <w:sz w:val="18"/>
                <w:szCs w:val="18"/>
              </w:rPr>
            </w:pPr>
            <w:r w:rsidRPr="004F78D3">
              <w:rPr>
                <w:sz w:val="18"/>
                <w:szCs w:val="18"/>
              </w:rPr>
              <w:t>Директор Журавлев А.А</w:t>
            </w:r>
          </w:p>
          <w:p w:rsidR="004F78D3" w:rsidRPr="004F78D3" w:rsidRDefault="004F78D3" w:rsidP="0020664F">
            <w:pPr>
              <w:snapToGrid w:val="0"/>
              <w:rPr>
                <w:sz w:val="18"/>
                <w:szCs w:val="18"/>
              </w:rPr>
            </w:pPr>
            <w:r w:rsidRPr="004F78D3">
              <w:rPr>
                <w:sz w:val="18"/>
                <w:szCs w:val="18"/>
              </w:rPr>
              <w:t>гл. Бухгалтер Еремеев Е.А</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rPr>
                <w:sz w:val="18"/>
                <w:szCs w:val="18"/>
              </w:rPr>
            </w:pPr>
            <w:r w:rsidRPr="004F78D3">
              <w:rPr>
                <w:sz w:val="18"/>
                <w:szCs w:val="18"/>
              </w:rPr>
              <w:t>Оригинал</w:t>
            </w:r>
          </w:p>
        </w:tc>
      </w:tr>
      <w:tr w:rsidR="004F78D3" w:rsidRPr="00B55C9F" w:rsidTr="002519ED">
        <w:trPr>
          <w:trHeight w:val="81"/>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4F78D3" w:rsidRPr="0084747B" w:rsidRDefault="004F78D3" w:rsidP="003E46D6">
            <w:pPr>
              <w:jc w:val="both"/>
              <w:rPr>
                <w:sz w:val="18"/>
                <w:szCs w:val="18"/>
              </w:rPr>
            </w:pPr>
            <w:r w:rsidRPr="0084747B">
              <w:rPr>
                <w:sz w:val="18"/>
                <w:szCs w:val="18"/>
              </w:rPr>
              <w:t>11</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ind w:left="-108" w:right="-155"/>
              <w:rPr>
                <w:sz w:val="18"/>
                <w:szCs w:val="18"/>
              </w:rPr>
            </w:pPr>
            <w:r w:rsidRPr="004F78D3">
              <w:rPr>
                <w:sz w:val="18"/>
                <w:szCs w:val="18"/>
              </w:rPr>
              <w:t>Пояснительная записка к финансовой отчетности за 2011 год.</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ind w:left="-61" w:right="-108"/>
              <w:rPr>
                <w:sz w:val="18"/>
                <w:szCs w:val="18"/>
              </w:rPr>
            </w:pPr>
            <w:r w:rsidRPr="004F78D3">
              <w:rPr>
                <w:sz w:val="18"/>
                <w:szCs w:val="18"/>
              </w:rPr>
              <w:t>б/н</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ind w:left="-108" w:right="-108"/>
              <w:rPr>
                <w:sz w:val="18"/>
                <w:szCs w:val="18"/>
              </w:rPr>
            </w:pPr>
            <w:r w:rsidRPr="004F78D3">
              <w:rPr>
                <w:sz w:val="18"/>
                <w:szCs w:val="18"/>
              </w:rPr>
              <w:t>Общие положения</w:t>
            </w:r>
          </w:p>
          <w:p w:rsidR="004F78D3" w:rsidRPr="004F78D3" w:rsidRDefault="004F78D3" w:rsidP="0020664F">
            <w:pPr>
              <w:snapToGrid w:val="0"/>
              <w:ind w:left="-108" w:right="-108"/>
              <w:rPr>
                <w:sz w:val="18"/>
                <w:szCs w:val="18"/>
              </w:rPr>
            </w:pPr>
            <w:r w:rsidRPr="004F78D3">
              <w:rPr>
                <w:sz w:val="18"/>
                <w:szCs w:val="18"/>
              </w:rPr>
              <w:t>на 11-ти листах</w:t>
            </w:r>
          </w:p>
          <w:p w:rsidR="004F78D3" w:rsidRPr="004F78D3" w:rsidRDefault="004F78D3" w:rsidP="0020664F">
            <w:pPr>
              <w:snapToGrid w:val="0"/>
              <w:ind w:left="-108" w:right="-108"/>
              <w:rPr>
                <w:sz w:val="18"/>
                <w:szCs w:val="18"/>
              </w:rPr>
            </w:pPr>
            <w:r w:rsidRPr="004F78D3">
              <w:rPr>
                <w:sz w:val="18"/>
                <w:szCs w:val="18"/>
              </w:rPr>
              <w:t>стр.29-стр.50</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rPr>
                <w:sz w:val="18"/>
                <w:szCs w:val="18"/>
              </w:rPr>
            </w:pPr>
            <w:r w:rsidRPr="004F78D3">
              <w:rPr>
                <w:sz w:val="18"/>
                <w:szCs w:val="18"/>
              </w:rPr>
              <w:t>Директор Журавлев А.А</w:t>
            </w:r>
          </w:p>
          <w:p w:rsidR="004F78D3" w:rsidRPr="004F78D3" w:rsidRDefault="004F78D3" w:rsidP="0020664F">
            <w:pPr>
              <w:snapToGrid w:val="0"/>
              <w:rPr>
                <w:sz w:val="18"/>
                <w:szCs w:val="18"/>
              </w:rPr>
            </w:pPr>
            <w:r w:rsidRPr="004F78D3">
              <w:rPr>
                <w:sz w:val="18"/>
                <w:szCs w:val="18"/>
              </w:rPr>
              <w:t>гл. Бухгалтер Еремеев Е.А</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0664F">
            <w:pPr>
              <w:snapToGrid w:val="0"/>
              <w:rPr>
                <w:sz w:val="18"/>
                <w:szCs w:val="18"/>
              </w:rPr>
            </w:pPr>
            <w:r w:rsidRPr="004F78D3">
              <w:rPr>
                <w:sz w:val="18"/>
                <w:szCs w:val="18"/>
              </w:rPr>
              <w:t>Оригинал</w:t>
            </w:r>
          </w:p>
        </w:tc>
      </w:tr>
      <w:tr w:rsidR="004F78D3" w:rsidRPr="00B55C9F" w:rsidTr="00E078A3">
        <w:trPr>
          <w:trHeight w:val="587"/>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4F78D3" w:rsidRPr="0084747B" w:rsidRDefault="004F78D3" w:rsidP="003E46D6">
            <w:pPr>
              <w:jc w:val="both"/>
              <w:rPr>
                <w:sz w:val="18"/>
                <w:szCs w:val="18"/>
              </w:rPr>
            </w:pPr>
            <w:r w:rsidRPr="0084747B">
              <w:rPr>
                <w:sz w:val="18"/>
                <w:szCs w:val="18"/>
              </w:rPr>
              <w:t>12</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108" w:right="-155"/>
              <w:jc w:val="center"/>
              <w:rPr>
                <w:sz w:val="18"/>
                <w:szCs w:val="18"/>
              </w:rPr>
            </w:pPr>
            <w:r w:rsidRPr="004F78D3">
              <w:rPr>
                <w:sz w:val="18"/>
                <w:szCs w:val="18"/>
              </w:rPr>
              <w:t>Письмо в ТОО «СК-Фармация»</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61" w:right="-108"/>
              <w:jc w:val="center"/>
              <w:rPr>
                <w:sz w:val="18"/>
                <w:szCs w:val="18"/>
              </w:rPr>
            </w:pPr>
            <w:r w:rsidRPr="004F78D3">
              <w:rPr>
                <w:sz w:val="18"/>
                <w:szCs w:val="18"/>
              </w:rPr>
              <w:t>Исх № 387</w:t>
            </w:r>
          </w:p>
          <w:p w:rsidR="004F78D3" w:rsidRPr="004F78D3" w:rsidRDefault="004F78D3" w:rsidP="002405DD">
            <w:pPr>
              <w:ind w:left="-61" w:right="-108"/>
              <w:jc w:val="center"/>
              <w:rPr>
                <w:sz w:val="18"/>
                <w:szCs w:val="18"/>
              </w:rPr>
            </w:pPr>
            <w:r w:rsidRPr="004F78D3">
              <w:rPr>
                <w:sz w:val="18"/>
                <w:szCs w:val="18"/>
              </w:rPr>
              <w:t>От 05 сентября 2012г.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108" w:right="-108"/>
              <w:jc w:val="center"/>
              <w:rPr>
                <w:sz w:val="18"/>
                <w:szCs w:val="18"/>
              </w:rPr>
            </w:pPr>
            <w:r w:rsidRPr="004F78D3">
              <w:rPr>
                <w:sz w:val="18"/>
                <w:szCs w:val="18"/>
              </w:rPr>
              <w:t>Об аудиторской проверке</w:t>
            </w:r>
          </w:p>
          <w:p w:rsidR="004F78D3" w:rsidRPr="004F78D3" w:rsidRDefault="004F78D3" w:rsidP="002405DD">
            <w:pPr>
              <w:snapToGrid w:val="0"/>
              <w:ind w:left="-108" w:right="-108"/>
              <w:jc w:val="center"/>
              <w:rPr>
                <w:sz w:val="18"/>
                <w:szCs w:val="18"/>
              </w:rPr>
            </w:pPr>
            <w:r w:rsidRPr="004F78D3">
              <w:rPr>
                <w:sz w:val="18"/>
                <w:szCs w:val="18"/>
              </w:rPr>
              <w:t>стр.51-стр.52</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jc w:val="center"/>
              <w:rPr>
                <w:sz w:val="18"/>
                <w:szCs w:val="18"/>
              </w:rPr>
            </w:pPr>
            <w:r w:rsidRPr="004F78D3">
              <w:rPr>
                <w:sz w:val="18"/>
                <w:szCs w:val="18"/>
              </w:rPr>
              <w:t>директор Журавлев А.А</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jc w:val="center"/>
              <w:rPr>
                <w:sz w:val="18"/>
                <w:szCs w:val="18"/>
              </w:rPr>
            </w:pPr>
            <w:r w:rsidRPr="004F78D3">
              <w:rPr>
                <w:sz w:val="18"/>
                <w:szCs w:val="18"/>
              </w:rPr>
              <w:t>Оригинал</w:t>
            </w:r>
          </w:p>
        </w:tc>
      </w:tr>
      <w:tr w:rsidR="004F78D3" w:rsidRPr="00B55C9F" w:rsidTr="002519ED">
        <w:trPr>
          <w:trHeight w:val="81"/>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4F78D3" w:rsidRPr="0084747B" w:rsidRDefault="004F78D3" w:rsidP="003E46D6">
            <w:pPr>
              <w:jc w:val="both"/>
              <w:rPr>
                <w:sz w:val="18"/>
                <w:szCs w:val="18"/>
              </w:rPr>
            </w:pPr>
            <w:r w:rsidRPr="0084747B">
              <w:rPr>
                <w:sz w:val="18"/>
                <w:szCs w:val="18"/>
              </w:rPr>
              <w:t>13</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108" w:right="-155"/>
              <w:jc w:val="center"/>
              <w:rPr>
                <w:sz w:val="18"/>
                <w:szCs w:val="18"/>
              </w:rPr>
            </w:pPr>
            <w:r w:rsidRPr="004F78D3">
              <w:rPr>
                <w:sz w:val="18"/>
                <w:szCs w:val="18"/>
              </w:rPr>
              <w:t>Письмо от ГУ «Управление юстиции г. Усть-Каменогорска департамента юстиции Восточно-Казахстанской</w:t>
            </w:r>
          </w:p>
          <w:p w:rsidR="004F78D3" w:rsidRPr="004F78D3" w:rsidRDefault="004F78D3" w:rsidP="002405DD">
            <w:pPr>
              <w:snapToGrid w:val="0"/>
              <w:ind w:left="-108" w:right="-155"/>
              <w:jc w:val="center"/>
              <w:rPr>
                <w:sz w:val="18"/>
                <w:szCs w:val="18"/>
              </w:rPr>
            </w:pPr>
            <w:r w:rsidRPr="004F78D3">
              <w:rPr>
                <w:sz w:val="18"/>
                <w:szCs w:val="18"/>
              </w:rPr>
              <w:lastRenderedPageBreak/>
              <w:t>области</w:t>
            </w:r>
          </w:p>
          <w:p w:rsidR="004F78D3" w:rsidRPr="004F78D3" w:rsidRDefault="004F78D3" w:rsidP="002405DD">
            <w:pPr>
              <w:snapToGrid w:val="0"/>
              <w:ind w:left="-108" w:right="-155"/>
              <w:jc w:val="center"/>
              <w:rPr>
                <w:sz w:val="18"/>
                <w:szCs w:val="18"/>
              </w:rPr>
            </w:pPr>
            <w:r w:rsidRPr="004F78D3">
              <w:rPr>
                <w:sz w:val="18"/>
                <w:szCs w:val="18"/>
              </w:rPr>
              <w:t>министерства</w:t>
            </w:r>
          </w:p>
          <w:p w:rsidR="004F78D3" w:rsidRPr="004F78D3" w:rsidRDefault="004F78D3" w:rsidP="002405DD">
            <w:pPr>
              <w:snapToGrid w:val="0"/>
              <w:ind w:left="-108" w:right="-155"/>
              <w:jc w:val="center"/>
              <w:rPr>
                <w:sz w:val="18"/>
                <w:szCs w:val="18"/>
              </w:rPr>
            </w:pPr>
            <w:r w:rsidRPr="004F78D3">
              <w:rPr>
                <w:sz w:val="18"/>
                <w:szCs w:val="18"/>
              </w:rPr>
              <w:t>юстиции РК»</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61" w:right="-108"/>
              <w:jc w:val="center"/>
              <w:rPr>
                <w:sz w:val="18"/>
                <w:szCs w:val="18"/>
              </w:rPr>
            </w:pPr>
            <w:r w:rsidRPr="004F78D3">
              <w:rPr>
                <w:sz w:val="18"/>
                <w:szCs w:val="18"/>
              </w:rPr>
              <w:lastRenderedPageBreak/>
              <w:t>№ 04-07-70ЛЖ08600/0</w:t>
            </w:r>
          </w:p>
          <w:p w:rsidR="004F78D3" w:rsidRPr="004F78D3" w:rsidRDefault="004F78D3" w:rsidP="002405DD">
            <w:pPr>
              <w:snapToGrid w:val="0"/>
              <w:ind w:left="-61" w:right="-108"/>
              <w:jc w:val="center"/>
              <w:rPr>
                <w:sz w:val="18"/>
                <w:szCs w:val="18"/>
              </w:rPr>
            </w:pPr>
            <w:r w:rsidRPr="004F78D3">
              <w:rPr>
                <w:sz w:val="18"/>
                <w:szCs w:val="18"/>
              </w:rPr>
              <w:t>от  05.09.2012г.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108" w:right="-108"/>
              <w:jc w:val="center"/>
              <w:rPr>
                <w:sz w:val="18"/>
                <w:szCs w:val="18"/>
              </w:rPr>
            </w:pPr>
            <w:r w:rsidRPr="004F78D3">
              <w:rPr>
                <w:sz w:val="18"/>
                <w:szCs w:val="18"/>
              </w:rPr>
              <w:t>ТОО «Альянс-Фарм» не подлежит ликвидации и реорганизации</w:t>
            </w:r>
          </w:p>
          <w:p w:rsidR="004F78D3" w:rsidRPr="004F78D3" w:rsidRDefault="004F78D3" w:rsidP="002405DD">
            <w:pPr>
              <w:snapToGrid w:val="0"/>
              <w:ind w:left="-108" w:right="-108"/>
              <w:jc w:val="center"/>
              <w:rPr>
                <w:sz w:val="18"/>
                <w:szCs w:val="18"/>
              </w:rPr>
            </w:pPr>
            <w:r w:rsidRPr="004F78D3">
              <w:rPr>
                <w:sz w:val="18"/>
                <w:szCs w:val="18"/>
              </w:rPr>
              <w:t>стр.53-стр.54</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jc w:val="center"/>
              <w:rPr>
                <w:sz w:val="18"/>
                <w:szCs w:val="18"/>
              </w:rPr>
            </w:pPr>
            <w:r w:rsidRPr="004F78D3">
              <w:rPr>
                <w:sz w:val="18"/>
                <w:szCs w:val="18"/>
              </w:rPr>
              <w:t>Начальник</w:t>
            </w:r>
          </w:p>
          <w:p w:rsidR="004F78D3" w:rsidRPr="004F78D3" w:rsidRDefault="004F78D3" w:rsidP="002405DD">
            <w:pPr>
              <w:snapToGrid w:val="0"/>
              <w:jc w:val="center"/>
              <w:rPr>
                <w:sz w:val="18"/>
                <w:szCs w:val="18"/>
              </w:rPr>
            </w:pPr>
            <w:r w:rsidRPr="004F78D3">
              <w:rPr>
                <w:sz w:val="18"/>
                <w:szCs w:val="18"/>
              </w:rPr>
              <w:t>Амирханов А.</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jc w:val="center"/>
              <w:rPr>
                <w:sz w:val="18"/>
                <w:szCs w:val="18"/>
              </w:rPr>
            </w:pPr>
            <w:r w:rsidRPr="004F78D3">
              <w:rPr>
                <w:sz w:val="18"/>
                <w:szCs w:val="18"/>
              </w:rPr>
              <w:t>Оригинал</w:t>
            </w:r>
          </w:p>
        </w:tc>
      </w:tr>
      <w:tr w:rsidR="004F78D3" w:rsidRPr="00B55C9F" w:rsidTr="002519ED">
        <w:trPr>
          <w:trHeight w:val="81"/>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4F78D3" w:rsidRPr="0084747B" w:rsidRDefault="004F78D3" w:rsidP="003E46D6">
            <w:pPr>
              <w:jc w:val="both"/>
              <w:rPr>
                <w:sz w:val="18"/>
                <w:szCs w:val="18"/>
              </w:rPr>
            </w:pPr>
            <w:r w:rsidRPr="0084747B">
              <w:rPr>
                <w:sz w:val="18"/>
                <w:szCs w:val="18"/>
              </w:rPr>
              <w:lastRenderedPageBreak/>
              <w:t>14</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108" w:right="-155"/>
              <w:jc w:val="center"/>
              <w:rPr>
                <w:sz w:val="18"/>
                <w:szCs w:val="18"/>
              </w:rPr>
            </w:pPr>
            <w:r w:rsidRPr="004F78D3">
              <w:rPr>
                <w:sz w:val="18"/>
                <w:szCs w:val="18"/>
              </w:rPr>
              <w:t>Информационное письмо</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61" w:right="-108"/>
              <w:jc w:val="center"/>
              <w:rPr>
                <w:sz w:val="18"/>
                <w:szCs w:val="18"/>
              </w:rPr>
            </w:pPr>
            <w:r w:rsidRPr="004F78D3">
              <w:rPr>
                <w:sz w:val="18"/>
                <w:szCs w:val="18"/>
              </w:rPr>
              <w:t>№ 388</w:t>
            </w:r>
          </w:p>
          <w:p w:rsidR="004F78D3" w:rsidRPr="004F78D3" w:rsidRDefault="004F78D3" w:rsidP="002405DD">
            <w:pPr>
              <w:snapToGrid w:val="0"/>
              <w:ind w:left="-61" w:right="-108"/>
              <w:jc w:val="center"/>
              <w:rPr>
                <w:sz w:val="18"/>
                <w:szCs w:val="18"/>
              </w:rPr>
            </w:pPr>
            <w:r w:rsidRPr="004F78D3">
              <w:rPr>
                <w:sz w:val="18"/>
                <w:szCs w:val="18"/>
              </w:rPr>
              <w:t>От 05 сентября 2012г.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108" w:right="-108"/>
              <w:jc w:val="center"/>
              <w:rPr>
                <w:sz w:val="18"/>
                <w:szCs w:val="18"/>
              </w:rPr>
            </w:pPr>
            <w:r w:rsidRPr="004F78D3">
              <w:rPr>
                <w:sz w:val="18"/>
                <w:szCs w:val="18"/>
              </w:rPr>
              <w:t>ТОО «Альянс-Фарм» не подлежит процедуре банкротства с указанием сайта</w:t>
            </w:r>
          </w:p>
          <w:p w:rsidR="004F78D3" w:rsidRPr="004F78D3" w:rsidRDefault="004F78D3" w:rsidP="002405DD">
            <w:pPr>
              <w:snapToGrid w:val="0"/>
              <w:ind w:left="-108" w:right="-108"/>
              <w:jc w:val="center"/>
              <w:rPr>
                <w:sz w:val="18"/>
                <w:szCs w:val="18"/>
              </w:rPr>
            </w:pPr>
            <w:r w:rsidRPr="004F78D3">
              <w:rPr>
                <w:sz w:val="18"/>
                <w:szCs w:val="18"/>
              </w:rPr>
              <w:t>стр.55-стр.56</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jc w:val="center"/>
              <w:rPr>
                <w:sz w:val="18"/>
                <w:szCs w:val="18"/>
              </w:rPr>
            </w:pPr>
            <w:r w:rsidRPr="004F78D3">
              <w:rPr>
                <w:sz w:val="18"/>
                <w:szCs w:val="18"/>
              </w:rPr>
              <w:t>Директор ТОО «Альянс-Фарм» А.А. Журавлев</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jc w:val="center"/>
              <w:rPr>
                <w:sz w:val="18"/>
                <w:szCs w:val="18"/>
              </w:rPr>
            </w:pPr>
            <w:r w:rsidRPr="004F78D3">
              <w:rPr>
                <w:sz w:val="18"/>
                <w:szCs w:val="18"/>
              </w:rPr>
              <w:t>Оригинал</w:t>
            </w:r>
          </w:p>
        </w:tc>
      </w:tr>
      <w:tr w:rsidR="004F78D3" w:rsidRPr="00B55C9F" w:rsidTr="002519ED">
        <w:trPr>
          <w:trHeight w:val="81"/>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4F78D3" w:rsidRPr="0084747B" w:rsidRDefault="004F78D3" w:rsidP="003E46D6">
            <w:pPr>
              <w:jc w:val="both"/>
              <w:rPr>
                <w:sz w:val="18"/>
                <w:szCs w:val="18"/>
              </w:rPr>
            </w:pPr>
            <w:r w:rsidRPr="0084747B">
              <w:rPr>
                <w:sz w:val="18"/>
                <w:szCs w:val="18"/>
              </w:rPr>
              <w:t>15</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108" w:right="-155"/>
              <w:jc w:val="center"/>
              <w:rPr>
                <w:sz w:val="18"/>
                <w:szCs w:val="18"/>
              </w:rPr>
            </w:pPr>
            <w:r w:rsidRPr="004F78D3">
              <w:rPr>
                <w:sz w:val="18"/>
                <w:szCs w:val="18"/>
              </w:rPr>
              <w:t>Информационное</w:t>
            </w:r>
          </w:p>
          <w:p w:rsidR="004F78D3" w:rsidRPr="004F78D3" w:rsidRDefault="004F78D3" w:rsidP="002405DD">
            <w:pPr>
              <w:snapToGrid w:val="0"/>
              <w:ind w:left="-108" w:right="-155"/>
              <w:jc w:val="center"/>
              <w:rPr>
                <w:sz w:val="18"/>
                <w:szCs w:val="18"/>
              </w:rPr>
            </w:pPr>
            <w:r w:rsidRPr="004F78D3">
              <w:rPr>
                <w:sz w:val="18"/>
                <w:szCs w:val="18"/>
              </w:rPr>
              <w:t>письмо</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61" w:right="-108"/>
              <w:jc w:val="center"/>
              <w:rPr>
                <w:sz w:val="18"/>
                <w:szCs w:val="18"/>
              </w:rPr>
            </w:pPr>
            <w:r w:rsidRPr="004F78D3">
              <w:rPr>
                <w:sz w:val="18"/>
                <w:szCs w:val="18"/>
              </w:rPr>
              <w:t>№ 389</w:t>
            </w:r>
          </w:p>
          <w:p w:rsidR="004F78D3" w:rsidRPr="004F78D3" w:rsidRDefault="004F78D3" w:rsidP="002405DD">
            <w:pPr>
              <w:snapToGrid w:val="0"/>
              <w:ind w:left="-61" w:right="-108"/>
              <w:jc w:val="center"/>
              <w:rPr>
                <w:sz w:val="18"/>
                <w:szCs w:val="18"/>
              </w:rPr>
            </w:pPr>
            <w:r w:rsidRPr="004F78D3">
              <w:rPr>
                <w:sz w:val="18"/>
                <w:szCs w:val="18"/>
              </w:rPr>
              <w:t>От 05 сентября 2012г.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108" w:right="-108"/>
              <w:jc w:val="center"/>
              <w:rPr>
                <w:sz w:val="18"/>
                <w:szCs w:val="18"/>
              </w:rPr>
            </w:pPr>
            <w:r w:rsidRPr="004F78D3">
              <w:rPr>
                <w:sz w:val="18"/>
                <w:szCs w:val="18"/>
              </w:rPr>
              <w:t>ТОО «Альянс-Фарм» не состоит в реестре недобросовестных поставщиков.</w:t>
            </w:r>
          </w:p>
          <w:p w:rsidR="004F78D3" w:rsidRPr="004F78D3" w:rsidRDefault="004F78D3" w:rsidP="002405DD">
            <w:pPr>
              <w:snapToGrid w:val="0"/>
              <w:ind w:left="-108" w:right="-108"/>
              <w:jc w:val="center"/>
              <w:rPr>
                <w:sz w:val="18"/>
                <w:szCs w:val="18"/>
              </w:rPr>
            </w:pPr>
            <w:r w:rsidRPr="004F78D3">
              <w:rPr>
                <w:sz w:val="18"/>
                <w:szCs w:val="18"/>
              </w:rPr>
              <w:t>Стр.57-стр.58</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jc w:val="center"/>
              <w:rPr>
                <w:sz w:val="18"/>
                <w:szCs w:val="18"/>
              </w:rPr>
            </w:pPr>
            <w:r w:rsidRPr="004F78D3">
              <w:rPr>
                <w:sz w:val="18"/>
                <w:szCs w:val="18"/>
              </w:rPr>
              <w:t>директор ТОО «Альянс-Фарм» А.А. Журавлев</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jc w:val="center"/>
              <w:rPr>
                <w:sz w:val="18"/>
                <w:szCs w:val="18"/>
              </w:rPr>
            </w:pPr>
            <w:r w:rsidRPr="004F78D3">
              <w:rPr>
                <w:sz w:val="18"/>
                <w:szCs w:val="18"/>
              </w:rPr>
              <w:t>Оригинал</w:t>
            </w:r>
          </w:p>
        </w:tc>
      </w:tr>
      <w:tr w:rsidR="004F78D3" w:rsidRPr="00B55C9F" w:rsidTr="002519ED">
        <w:trPr>
          <w:trHeight w:val="81"/>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4F78D3" w:rsidRPr="0084747B" w:rsidRDefault="004F78D3" w:rsidP="003E46D6">
            <w:pPr>
              <w:jc w:val="both"/>
              <w:rPr>
                <w:sz w:val="18"/>
                <w:szCs w:val="18"/>
              </w:rPr>
            </w:pPr>
            <w:r w:rsidRPr="0084747B">
              <w:rPr>
                <w:sz w:val="18"/>
                <w:szCs w:val="18"/>
              </w:rPr>
              <w:t>16</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108" w:right="-155"/>
              <w:jc w:val="center"/>
              <w:rPr>
                <w:sz w:val="18"/>
                <w:szCs w:val="18"/>
              </w:rPr>
            </w:pPr>
            <w:r w:rsidRPr="004F78D3">
              <w:rPr>
                <w:sz w:val="18"/>
                <w:szCs w:val="18"/>
              </w:rPr>
              <w:t>Свидетельство о государственной перерегистрации юр. лица</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61" w:right="-108"/>
              <w:jc w:val="center"/>
              <w:rPr>
                <w:sz w:val="18"/>
                <w:szCs w:val="18"/>
              </w:rPr>
            </w:pPr>
            <w:r w:rsidRPr="004F78D3">
              <w:rPr>
                <w:sz w:val="18"/>
                <w:szCs w:val="18"/>
              </w:rPr>
              <w:t>№0306242 от 13.07.2007 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108" w:right="-108"/>
              <w:jc w:val="center"/>
              <w:rPr>
                <w:sz w:val="18"/>
                <w:szCs w:val="18"/>
              </w:rPr>
            </w:pPr>
            <w:r w:rsidRPr="004F78D3">
              <w:rPr>
                <w:sz w:val="18"/>
                <w:szCs w:val="18"/>
              </w:rPr>
              <w:t>Регистрационный</w:t>
            </w:r>
          </w:p>
          <w:p w:rsidR="004F78D3" w:rsidRPr="004F78D3" w:rsidRDefault="004F78D3" w:rsidP="002405DD">
            <w:pPr>
              <w:ind w:left="-108" w:right="-108"/>
              <w:jc w:val="center"/>
              <w:rPr>
                <w:sz w:val="18"/>
                <w:szCs w:val="18"/>
              </w:rPr>
            </w:pPr>
            <w:r w:rsidRPr="004F78D3">
              <w:rPr>
                <w:sz w:val="18"/>
                <w:szCs w:val="18"/>
              </w:rPr>
              <w:t>№5653-1917-ТОО</w:t>
            </w:r>
          </w:p>
          <w:p w:rsidR="004F78D3" w:rsidRPr="004F78D3" w:rsidRDefault="004F78D3" w:rsidP="002405DD">
            <w:pPr>
              <w:ind w:left="-108" w:right="-108"/>
              <w:jc w:val="center"/>
              <w:rPr>
                <w:sz w:val="18"/>
                <w:szCs w:val="18"/>
              </w:rPr>
            </w:pPr>
            <w:r w:rsidRPr="004F78D3">
              <w:rPr>
                <w:sz w:val="18"/>
                <w:szCs w:val="18"/>
              </w:rPr>
              <w:t>БИН 930340000390</w:t>
            </w:r>
          </w:p>
          <w:p w:rsidR="004F78D3" w:rsidRPr="004F78D3" w:rsidRDefault="004F78D3" w:rsidP="002405DD">
            <w:pPr>
              <w:ind w:left="-108" w:right="-108"/>
              <w:jc w:val="center"/>
              <w:rPr>
                <w:sz w:val="18"/>
                <w:szCs w:val="18"/>
              </w:rPr>
            </w:pPr>
            <w:r w:rsidRPr="004F78D3">
              <w:rPr>
                <w:sz w:val="18"/>
                <w:szCs w:val="18"/>
              </w:rPr>
              <w:t>стр.59-стр.60</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right="-92"/>
              <w:jc w:val="center"/>
              <w:rPr>
                <w:sz w:val="18"/>
                <w:szCs w:val="18"/>
              </w:rPr>
            </w:pPr>
            <w:r w:rsidRPr="004F78D3">
              <w:rPr>
                <w:sz w:val="18"/>
                <w:szCs w:val="18"/>
              </w:rPr>
              <w:t>Начальник А.Бакин</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jc w:val="center"/>
              <w:rPr>
                <w:sz w:val="18"/>
                <w:szCs w:val="18"/>
              </w:rPr>
            </w:pPr>
            <w:r w:rsidRPr="004F78D3">
              <w:rPr>
                <w:sz w:val="18"/>
                <w:szCs w:val="18"/>
              </w:rPr>
              <w:t>Нотариально заверенная копия</w:t>
            </w:r>
          </w:p>
        </w:tc>
      </w:tr>
      <w:tr w:rsidR="004F78D3" w:rsidRPr="00B55C9F" w:rsidTr="002519ED">
        <w:trPr>
          <w:trHeight w:val="81"/>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4F78D3" w:rsidRPr="0084747B" w:rsidRDefault="004F78D3" w:rsidP="003E46D6">
            <w:pPr>
              <w:jc w:val="both"/>
              <w:rPr>
                <w:sz w:val="18"/>
                <w:szCs w:val="18"/>
              </w:rPr>
            </w:pPr>
            <w:r w:rsidRPr="0084747B">
              <w:rPr>
                <w:sz w:val="18"/>
                <w:szCs w:val="18"/>
              </w:rPr>
              <w:t>17</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108" w:right="-155"/>
              <w:jc w:val="center"/>
              <w:rPr>
                <w:sz w:val="18"/>
                <w:szCs w:val="18"/>
              </w:rPr>
            </w:pPr>
            <w:r w:rsidRPr="004F78D3">
              <w:rPr>
                <w:sz w:val="18"/>
                <w:szCs w:val="18"/>
              </w:rPr>
              <w:t>Статистическая карточка</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61" w:right="-108"/>
              <w:jc w:val="center"/>
              <w:rPr>
                <w:sz w:val="18"/>
                <w:szCs w:val="18"/>
              </w:rPr>
            </w:pPr>
            <w:r w:rsidRPr="004F78D3">
              <w:rPr>
                <w:sz w:val="18"/>
                <w:szCs w:val="18"/>
              </w:rPr>
              <w:t>30.09.2008 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108" w:right="-108"/>
              <w:jc w:val="center"/>
              <w:rPr>
                <w:sz w:val="18"/>
                <w:szCs w:val="18"/>
              </w:rPr>
            </w:pPr>
            <w:r w:rsidRPr="004F78D3">
              <w:rPr>
                <w:sz w:val="18"/>
                <w:szCs w:val="18"/>
              </w:rPr>
              <w:t>Код ОКПО 38632918</w:t>
            </w:r>
          </w:p>
          <w:p w:rsidR="004F78D3" w:rsidRPr="004F78D3" w:rsidRDefault="004F78D3" w:rsidP="002405DD">
            <w:pPr>
              <w:ind w:left="-108" w:right="-108"/>
              <w:jc w:val="center"/>
              <w:rPr>
                <w:sz w:val="18"/>
                <w:szCs w:val="18"/>
              </w:rPr>
            </w:pPr>
            <w:r w:rsidRPr="004F78D3">
              <w:rPr>
                <w:sz w:val="18"/>
                <w:szCs w:val="18"/>
              </w:rPr>
              <w:t>11.03.1998 г.</w:t>
            </w:r>
          </w:p>
          <w:p w:rsidR="004F78D3" w:rsidRPr="004F78D3" w:rsidRDefault="004F78D3" w:rsidP="002405DD">
            <w:pPr>
              <w:ind w:left="-108" w:right="-108"/>
              <w:jc w:val="center"/>
              <w:rPr>
                <w:sz w:val="18"/>
                <w:szCs w:val="18"/>
              </w:rPr>
            </w:pPr>
            <w:r w:rsidRPr="004F78D3">
              <w:rPr>
                <w:sz w:val="18"/>
                <w:szCs w:val="18"/>
              </w:rPr>
              <w:t>стр.61-стр.62</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jc w:val="center"/>
              <w:rPr>
                <w:sz w:val="18"/>
                <w:szCs w:val="18"/>
              </w:rPr>
            </w:pPr>
            <w:r w:rsidRPr="004F78D3">
              <w:rPr>
                <w:sz w:val="18"/>
                <w:szCs w:val="18"/>
              </w:rPr>
              <w:t>Начальник Департамента Тлеубаев Д.А.</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jc w:val="center"/>
              <w:rPr>
                <w:sz w:val="18"/>
                <w:szCs w:val="18"/>
              </w:rPr>
            </w:pPr>
            <w:r w:rsidRPr="004F78D3">
              <w:rPr>
                <w:sz w:val="18"/>
                <w:szCs w:val="18"/>
              </w:rPr>
              <w:t>Нотариально заверенная копия</w:t>
            </w:r>
          </w:p>
        </w:tc>
      </w:tr>
      <w:tr w:rsidR="004F78D3" w:rsidRPr="00B55C9F" w:rsidTr="002519ED">
        <w:trPr>
          <w:trHeight w:val="81"/>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4F78D3" w:rsidRPr="0084747B" w:rsidRDefault="004F78D3" w:rsidP="003E46D6">
            <w:pPr>
              <w:jc w:val="both"/>
              <w:rPr>
                <w:sz w:val="18"/>
                <w:szCs w:val="18"/>
              </w:rPr>
            </w:pPr>
            <w:r w:rsidRPr="0084747B">
              <w:rPr>
                <w:sz w:val="18"/>
                <w:szCs w:val="18"/>
              </w:rPr>
              <w:t>18</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108" w:right="-155"/>
              <w:jc w:val="center"/>
              <w:rPr>
                <w:color w:val="000000"/>
                <w:sz w:val="18"/>
                <w:szCs w:val="18"/>
              </w:rPr>
            </w:pPr>
            <w:r w:rsidRPr="004F78D3">
              <w:rPr>
                <w:color w:val="000000"/>
                <w:sz w:val="18"/>
                <w:szCs w:val="18"/>
              </w:rPr>
              <w:t>Устав ТОО «Альянс-Фарм»</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61" w:right="-108"/>
              <w:jc w:val="center"/>
              <w:rPr>
                <w:color w:val="000000"/>
                <w:sz w:val="18"/>
                <w:szCs w:val="18"/>
              </w:rPr>
            </w:pPr>
            <w:r w:rsidRPr="004F78D3">
              <w:rPr>
                <w:color w:val="000000"/>
                <w:sz w:val="18"/>
                <w:szCs w:val="18"/>
              </w:rPr>
              <w:t>05.07.2007 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108" w:right="-108"/>
              <w:jc w:val="center"/>
              <w:rPr>
                <w:color w:val="000000"/>
                <w:sz w:val="18"/>
                <w:szCs w:val="18"/>
              </w:rPr>
            </w:pPr>
            <w:r w:rsidRPr="004F78D3">
              <w:rPr>
                <w:color w:val="000000"/>
                <w:sz w:val="18"/>
                <w:szCs w:val="18"/>
              </w:rPr>
              <w:t>На 12-ти листах</w:t>
            </w:r>
          </w:p>
          <w:p w:rsidR="004F78D3" w:rsidRPr="004F78D3" w:rsidRDefault="004F78D3" w:rsidP="002405DD">
            <w:pPr>
              <w:snapToGrid w:val="0"/>
              <w:ind w:left="-108" w:right="-108"/>
              <w:jc w:val="center"/>
              <w:rPr>
                <w:color w:val="000000"/>
                <w:sz w:val="18"/>
                <w:szCs w:val="18"/>
              </w:rPr>
            </w:pPr>
            <w:r w:rsidRPr="004F78D3">
              <w:rPr>
                <w:color w:val="000000"/>
                <w:sz w:val="18"/>
                <w:szCs w:val="18"/>
              </w:rPr>
              <w:t>стр.63-стр.86</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jc w:val="center"/>
              <w:rPr>
                <w:color w:val="000000"/>
                <w:sz w:val="18"/>
                <w:szCs w:val="18"/>
              </w:rPr>
            </w:pPr>
            <w:r w:rsidRPr="004F78D3">
              <w:rPr>
                <w:color w:val="000000"/>
                <w:sz w:val="18"/>
                <w:szCs w:val="18"/>
              </w:rPr>
              <w:t>Журавлёв А.А.</w:t>
            </w:r>
          </w:p>
          <w:p w:rsidR="004F78D3" w:rsidRPr="004F78D3" w:rsidRDefault="004F78D3" w:rsidP="002405DD">
            <w:pPr>
              <w:jc w:val="center"/>
              <w:rPr>
                <w:color w:val="000000"/>
                <w:sz w:val="18"/>
                <w:szCs w:val="18"/>
              </w:rPr>
            </w:pPr>
            <w:r w:rsidRPr="004F78D3">
              <w:rPr>
                <w:color w:val="000000"/>
                <w:sz w:val="18"/>
                <w:szCs w:val="18"/>
              </w:rPr>
              <w:t>Журавлёв В.А</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jc w:val="center"/>
              <w:rPr>
                <w:color w:val="000000"/>
                <w:sz w:val="18"/>
                <w:szCs w:val="18"/>
              </w:rPr>
            </w:pPr>
            <w:r w:rsidRPr="004F78D3">
              <w:rPr>
                <w:color w:val="000000"/>
                <w:sz w:val="18"/>
                <w:szCs w:val="18"/>
              </w:rPr>
              <w:t>Нотариально заверенная копия</w:t>
            </w:r>
          </w:p>
        </w:tc>
      </w:tr>
      <w:tr w:rsidR="004F78D3" w:rsidRPr="00B55C9F" w:rsidTr="002519ED">
        <w:trPr>
          <w:trHeight w:val="81"/>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4F78D3" w:rsidRPr="0084747B" w:rsidRDefault="004F78D3" w:rsidP="003E46D6">
            <w:pPr>
              <w:jc w:val="both"/>
              <w:rPr>
                <w:sz w:val="18"/>
                <w:szCs w:val="18"/>
              </w:rPr>
            </w:pPr>
            <w:r w:rsidRPr="0084747B">
              <w:rPr>
                <w:sz w:val="18"/>
                <w:szCs w:val="18"/>
              </w:rPr>
              <w:t>19</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108" w:right="-155"/>
              <w:jc w:val="center"/>
              <w:rPr>
                <w:color w:val="000000"/>
                <w:sz w:val="18"/>
                <w:szCs w:val="18"/>
              </w:rPr>
            </w:pPr>
            <w:r w:rsidRPr="004F78D3">
              <w:rPr>
                <w:color w:val="000000"/>
                <w:sz w:val="18"/>
                <w:szCs w:val="18"/>
              </w:rPr>
              <w:t>Учредительный договор</w:t>
            </w:r>
          </w:p>
          <w:p w:rsidR="004F78D3" w:rsidRPr="004F78D3" w:rsidRDefault="004F78D3" w:rsidP="002405DD">
            <w:pPr>
              <w:ind w:left="-108" w:right="-155"/>
              <w:jc w:val="center"/>
              <w:rPr>
                <w:color w:val="000000"/>
                <w:sz w:val="18"/>
                <w:szCs w:val="18"/>
              </w:rPr>
            </w:pPr>
            <w:r w:rsidRPr="004F78D3">
              <w:rPr>
                <w:color w:val="000000"/>
                <w:sz w:val="18"/>
                <w:szCs w:val="18"/>
              </w:rPr>
              <w:t>ТОО «Альянс-Фарм»</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61" w:right="-108"/>
              <w:jc w:val="center"/>
              <w:rPr>
                <w:color w:val="000000"/>
                <w:sz w:val="18"/>
                <w:szCs w:val="18"/>
              </w:rPr>
            </w:pPr>
            <w:r w:rsidRPr="004F78D3">
              <w:rPr>
                <w:color w:val="000000"/>
                <w:sz w:val="18"/>
                <w:szCs w:val="18"/>
              </w:rPr>
              <w:t>05.07.2007 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108" w:right="-108"/>
              <w:jc w:val="center"/>
              <w:rPr>
                <w:color w:val="000000"/>
                <w:sz w:val="18"/>
                <w:szCs w:val="18"/>
              </w:rPr>
            </w:pPr>
            <w:r w:rsidRPr="004F78D3">
              <w:rPr>
                <w:color w:val="000000"/>
                <w:sz w:val="18"/>
                <w:szCs w:val="18"/>
              </w:rPr>
              <w:t>На 3-х листах</w:t>
            </w:r>
          </w:p>
          <w:p w:rsidR="004F78D3" w:rsidRPr="004F78D3" w:rsidRDefault="004F78D3" w:rsidP="002405DD">
            <w:pPr>
              <w:ind w:left="-108" w:right="-108"/>
              <w:jc w:val="center"/>
              <w:rPr>
                <w:color w:val="000000"/>
                <w:sz w:val="18"/>
                <w:szCs w:val="18"/>
              </w:rPr>
            </w:pPr>
            <w:r w:rsidRPr="004F78D3">
              <w:rPr>
                <w:color w:val="000000"/>
                <w:sz w:val="18"/>
                <w:szCs w:val="18"/>
              </w:rPr>
              <w:t>стр.87-стр.92</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jc w:val="center"/>
              <w:rPr>
                <w:color w:val="000000"/>
                <w:sz w:val="18"/>
                <w:szCs w:val="18"/>
              </w:rPr>
            </w:pPr>
            <w:r w:rsidRPr="004F78D3">
              <w:rPr>
                <w:color w:val="000000"/>
                <w:sz w:val="18"/>
                <w:szCs w:val="18"/>
              </w:rPr>
              <w:t>Журавлёв А.А.</w:t>
            </w:r>
          </w:p>
          <w:p w:rsidR="004F78D3" w:rsidRPr="004F78D3" w:rsidRDefault="004F78D3" w:rsidP="002405DD">
            <w:pPr>
              <w:snapToGrid w:val="0"/>
              <w:jc w:val="center"/>
              <w:rPr>
                <w:color w:val="000000"/>
                <w:sz w:val="18"/>
                <w:szCs w:val="18"/>
              </w:rPr>
            </w:pPr>
            <w:r w:rsidRPr="004F78D3">
              <w:rPr>
                <w:color w:val="000000"/>
                <w:sz w:val="18"/>
                <w:szCs w:val="18"/>
              </w:rPr>
              <w:t>Журавлёв В.А</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jc w:val="center"/>
              <w:rPr>
                <w:color w:val="000000"/>
                <w:sz w:val="18"/>
                <w:szCs w:val="18"/>
              </w:rPr>
            </w:pPr>
            <w:r w:rsidRPr="004F78D3">
              <w:rPr>
                <w:color w:val="000000"/>
                <w:sz w:val="18"/>
                <w:szCs w:val="18"/>
              </w:rPr>
              <w:t>Нотариально заверенная копия</w:t>
            </w:r>
          </w:p>
        </w:tc>
      </w:tr>
      <w:tr w:rsidR="004F78D3" w:rsidRPr="00B55C9F" w:rsidTr="002519ED">
        <w:trPr>
          <w:trHeight w:val="81"/>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4F78D3" w:rsidRPr="0084747B" w:rsidRDefault="004F78D3" w:rsidP="003E46D6">
            <w:pPr>
              <w:jc w:val="both"/>
              <w:rPr>
                <w:sz w:val="18"/>
                <w:szCs w:val="18"/>
              </w:rPr>
            </w:pPr>
            <w:r w:rsidRPr="0084747B">
              <w:rPr>
                <w:sz w:val="18"/>
                <w:szCs w:val="18"/>
              </w:rPr>
              <w:t>20</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108" w:right="-155"/>
              <w:jc w:val="center"/>
              <w:rPr>
                <w:sz w:val="18"/>
                <w:szCs w:val="18"/>
              </w:rPr>
            </w:pPr>
            <w:r w:rsidRPr="004F78D3">
              <w:rPr>
                <w:sz w:val="18"/>
                <w:szCs w:val="18"/>
              </w:rPr>
              <w:t>Протокол общего собрания учредителей ТОО «Альянс-Фарм»</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61" w:right="-108"/>
              <w:jc w:val="center"/>
              <w:rPr>
                <w:sz w:val="18"/>
                <w:szCs w:val="18"/>
              </w:rPr>
            </w:pPr>
            <w:r w:rsidRPr="004F78D3">
              <w:rPr>
                <w:sz w:val="18"/>
                <w:szCs w:val="18"/>
              </w:rPr>
              <w:t>№01</w:t>
            </w:r>
          </w:p>
          <w:p w:rsidR="004F78D3" w:rsidRPr="004F78D3" w:rsidRDefault="004F78D3" w:rsidP="002405DD">
            <w:pPr>
              <w:snapToGrid w:val="0"/>
              <w:ind w:left="-61" w:right="-108"/>
              <w:jc w:val="center"/>
              <w:rPr>
                <w:sz w:val="18"/>
                <w:szCs w:val="18"/>
              </w:rPr>
            </w:pPr>
            <w:r w:rsidRPr="004F78D3">
              <w:rPr>
                <w:sz w:val="18"/>
                <w:szCs w:val="18"/>
              </w:rPr>
              <w:t>от 03.01.2012 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108" w:right="-108"/>
              <w:jc w:val="center"/>
              <w:rPr>
                <w:sz w:val="18"/>
                <w:szCs w:val="18"/>
              </w:rPr>
            </w:pPr>
            <w:r w:rsidRPr="004F78D3">
              <w:rPr>
                <w:sz w:val="18"/>
                <w:szCs w:val="18"/>
              </w:rPr>
              <w:t>О назначении директора</w:t>
            </w:r>
          </w:p>
          <w:p w:rsidR="004F78D3" w:rsidRPr="004F78D3" w:rsidRDefault="004F78D3" w:rsidP="002405DD">
            <w:pPr>
              <w:snapToGrid w:val="0"/>
              <w:ind w:left="-108" w:right="-108"/>
              <w:jc w:val="center"/>
              <w:rPr>
                <w:sz w:val="18"/>
                <w:szCs w:val="18"/>
              </w:rPr>
            </w:pPr>
            <w:r w:rsidRPr="004F78D3">
              <w:rPr>
                <w:sz w:val="18"/>
                <w:szCs w:val="18"/>
              </w:rPr>
              <w:t>ТОО «Альянс-Фарм»</w:t>
            </w:r>
          </w:p>
          <w:p w:rsidR="004F78D3" w:rsidRPr="004F78D3" w:rsidRDefault="004F78D3" w:rsidP="002405DD">
            <w:pPr>
              <w:snapToGrid w:val="0"/>
              <w:ind w:left="-108" w:right="-108"/>
              <w:jc w:val="center"/>
              <w:rPr>
                <w:sz w:val="18"/>
                <w:szCs w:val="18"/>
              </w:rPr>
            </w:pPr>
            <w:r w:rsidRPr="004F78D3">
              <w:rPr>
                <w:sz w:val="18"/>
                <w:szCs w:val="18"/>
              </w:rPr>
              <w:t>стр.93-стр.94</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jc w:val="center"/>
              <w:rPr>
                <w:sz w:val="18"/>
                <w:szCs w:val="18"/>
              </w:rPr>
            </w:pPr>
            <w:r w:rsidRPr="004F78D3">
              <w:rPr>
                <w:sz w:val="18"/>
                <w:szCs w:val="18"/>
              </w:rPr>
              <w:t>Журавлёв А.А.</w:t>
            </w:r>
          </w:p>
          <w:p w:rsidR="004F78D3" w:rsidRPr="004F78D3" w:rsidRDefault="004F78D3" w:rsidP="002405DD">
            <w:pPr>
              <w:snapToGrid w:val="0"/>
              <w:jc w:val="center"/>
              <w:rPr>
                <w:sz w:val="18"/>
                <w:szCs w:val="18"/>
              </w:rPr>
            </w:pPr>
            <w:r w:rsidRPr="004F78D3">
              <w:rPr>
                <w:sz w:val="18"/>
                <w:szCs w:val="18"/>
              </w:rPr>
              <w:t>Журавлёв В.А</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jc w:val="center"/>
              <w:rPr>
                <w:sz w:val="18"/>
                <w:szCs w:val="18"/>
              </w:rPr>
            </w:pPr>
            <w:r w:rsidRPr="004F78D3">
              <w:rPr>
                <w:sz w:val="18"/>
                <w:szCs w:val="18"/>
              </w:rPr>
              <w:t>Оригинал</w:t>
            </w:r>
          </w:p>
        </w:tc>
      </w:tr>
      <w:tr w:rsidR="004F78D3" w:rsidRPr="00B55C9F" w:rsidTr="002519ED">
        <w:trPr>
          <w:trHeight w:val="81"/>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4F78D3" w:rsidRPr="0084747B" w:rsidRDefault="004F78D3" w:rsidP="003E46D6">
            <w:pPr>
              <w:jc w:val="both"/>
              <w:rPr>
                <w:sz w:val="18"/>
                <w:szCs w:val="18"/>
              </w:rPr>
            </w:pPr>
            <w:r w:rsidRPr="0084747B">
              <w:rPr>
                <w:sz w:val="18"/>
                <w:szCs w:val="18"/>
              </w:rPr>
              <w:t>21</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108" w:right="-155"/>
              <w:jc w:val="center"/>
              <w:rPr>
                <w:sz w:val="18"/>
                <w:szCs w:val="18"/>
              </w:rPr>
            </w:pPr>
            <w:r w:rsidRPr="004F78D3">
              <w:rPr>
                <w:sz w:val="18"/>
                <w:szCs w:val="18"/>
              </w:rPr>
              <w:t>Приказ</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108" w:right="-155"/>
              <w:jc w:val="center"/>
              <w:rPr>
                <w:sz w:val="18"/>
                <w:szCs w:val="18"/>
              </w:rPr>
            </w:pPr>
            <w:r w:rsidRPr="004F78D3">
              <w:rPr>
                <w:sz w:val="18"/>
                <w:szCs w:val="18"/>
              </w:rPr>
              <w:t>№01п от 03.01.2012 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108" w:right="-108"/>
              <w:jc w:val="center"/>
              <w:rPr>
                <w:sz w:val="18"/>
                <w:szCs w:val="18"/>
              </w:rPr>
            </w:pPr>
            <w:r w:rsidRPr="004F78D3">
              <w:rPr>
                <w:sz w:val="18"/>
                <w:szCs w:val="18"/>
              </w:rPr>
              <w:t>О назначении директора</w:t>
            </w:r>
          </w:p>
          <w:p w:rsidR="004F78D3" w:rsidRPr="004F78D3" w:rsidRDefault="004F78D3" w:rsidP="002405DD">
            <w:pPr>
              <w:snapToGrid w:val="0"/>
              <w:ind w:left="-108" w:right="-108"/>
              <w:jc w:val="center"/>
              <w:rPr>
                <w:sz w:val="18"/>
                <w:szCs w:val="18"/>
              </w:rPr>
            </w:pPr>
            <w:r w:rsidRPr="004F78D3">
              <w:rPr>
                <w:sz w:val="18"/>
                <w:szCs w:val="18"/>
              </w:rPr>
              <w:t>ТОО «Альянс-Фарм»</w:t>
            </w:r>
          </w:p>
          <w:p w:rsidR="004F78D3" w:rsidRPr="004F78D3" w:rsidRDefault="004F78D3" w:rsidP="002405DD">
            <w:pPr>
              <w:snapToGrid w:val="0"/>
              <w:ind w:left="-108" w:right="-108"/>
              <w:jc w:val="center"/>
              <w:rPr>
                <w:sz w:val="18"/>
                <w:szCs w:val="18"/>
              </w:rPr>
            </w:pPr>
            <w:r w:rsidRPr="004F78D3">
              <w:rPr>
                <w:sz w:val="18"/>
                <w:szCs w:val="18"/>
              </w:rPr>
              <w:t>стр.95-стр.96</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jc w:val="center"/>
              <w:rPr>
                <w:sz w:val="18"/>
                <w:szCs w:val="18"/>
              </w:rPr>
            </w:pPr>
            <w:r w:rsidRPr="004F78D3">
              <w:rPr>
                <w:sz w:val="18"/>
                <w:szCs w:val="18"/>
              </w:rPr>
              <w:t>Журавлёв А.А.</w:t>
            </w:r>
          </w:p>
          <w:p w:rsidR="004F78D3" w:rsidRPr="004F78D3" w:rsidRDefault="004F78D3" w:rsidP="002405DD">
            <w:pPr>
              <w:snapToGrid w:val="0"/>
              <w:jc w:val="center"/>
              <w:rPr>
                <w:sz w:val="18"/>
                <w:szCs w:val="18"/>
              </w:rPr>
            </w:pPr>
            <w:r w:rsidRPr="004F78D3">
              <w:rPr>
                <w:sz w:val="18"/>
                <w:szCs w:val="18"/>
              </w:rPr>
              <w:t>Журавлёв В.А</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jc w:val="center"/>
              <w:rPr>
                <w:sz w:val="18"/>
                <w:szCs w:val="18"/>
              </w:rPr>
            </w:pPr>
            <w:r w:rsidRPr="004F78D3">
              <w:rPr>
                <w:sz w:val="18"/>
                <w:szCs w:val="18"/>
              </w:rPr>
              <w:t>Оригинал</w:t>
            </w:r>
          </w:p>
        </w:tc>
      </w:tr>
      <w:tr w:rsidR="004F78D3" w:rsidRPr="00B55C9F" w:rsidTr="002519ED">
        <w:trPr>
          <w:trHeight w:val="81"/>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4F78D3" w:rsidRPr="0084747B" w:rsidRDefault="004F78D3" w:rsidP="003E46D6">
            <w:pPr>
              <w:jc w:val="both"/>
              <w:rPr>
                <w:sz w:val="18"/>
                <w:szCs w:val="18"/>
              </w:rPr>
            </w:pPr>
            <w:r w:rsidRPr="0084747B">
              <w:rPr>
                <w:sz w:val="18"/>
                <w:szCs w:val="18"/>
              </w:rPr>
              <w:t>22</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108" w:right="-155"/>
              <w:jc w:val="center"/>
              <w:rPr>
                <w:sz w:val="18"/>
                <w:szCs w:val="18"/>
              </w:rPr>
            </w:pPr>
            <w:r w:rsidRPr="004F78D3">
              <w:rPr>
                <w:sz w:val="18"/>
                <w:szCs w:val="18"/>
              </w:rPr>
              <w:t>Доверенность</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61" w:right="-108"/>
              <w:jc w:val="center"/>
              <w:rPr>
                <w:sz w:val="18"/>
                <w:szCs w:val="18"/>
              </w:rPr>
            </w:pPr>
            <w:r w:rsidRPr="004F78D3">
              <w:rPr>
                <w:sz w:val="18"/>
                <w:szCs w:val="18"/>
              </w:rPr>
              <w:t>От 04.01.2012г.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108" w:right="-108"/>
              <w:jc w:val="center"/>
              <w:rPr>
                <w:sz w:val="18"/>
                <w:szCs w:val="18"/>
              </w:rPr>
            </w:pPr>
            <w:r w:rsidRPr="004F78D3">
              <w:rPr>
                <w:sz w:val="18"/>
                <w:szCs w:val="18"/>
              </w:rPr>
              <w:t>Уполномочивает</w:t>
            </w:r>
          </w:p>
          <w:p w:rsidR="004F78D3" w:rsidRPr="004F78D3" w:rsidRDefault="004F78D3" w:rsidP="002405DD">
            <w:pPr>
              <w:snapToGrid w:val="0"/>
              <w:ind w:left="-108" w:right="-108"/>
              <w:jc w:val="center"/>
              <w:rPr>
                <w:sz w:val="18"/>
                <w:szCs w:val="18"/>
              </w:rPr>
            </w:pPr>
            <w:r w:rsidRPr="004F78D3">
              <w:rPr>
                <w:sz w:val="18"/>
                <w:szCs w:val="18"/>
              </w:rPr>
              <w:t>Журавлева В.А представлять интересы фирмы с правом подписи</w:t>
            </w:r>
          </w:p>
          <w:p w:rsidR="004F78D3" w:rsidRPr="004F78D3" w:rsidRDefault="004F78D3" w:rsidP="002405DD">
            <w:pPr>
              <w:snapToGrid w:val="0"/>
              <w:ind w:left="-108" w:right="-108"/>
              <w:jc w:val="center"/>
              <w:rPr>
                <w:sz w:val="18"/>
                <w:szCs w:val="18"/>
              </w:rPr>
            </w:pPr>
            <w:r w:rsidRPr="004F78D3">
              <w:rPr>
                <w:sz w:val="18"/>
                <w:szCs w:val="18"/>
              </w:rPr>
              <w:t>стр.97-стр.98</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jc w:val="center"/>
              <w:rPr>
                <w:sz w:val="18"/>
                <w:szCs w:val="18"/>
              </w:rPr>
            </w:pPr>
            <w:r w:rsidRPr="004F78D3">
              <w:rPr>
                <w:sz w:val="18"/>
                <w:szCs w:val="18"/>
              </w:rPr>
              <w:t>Директор</w:t>
            </w:r>
          </w:p>
          <w:p w:rsidR="004F78D3" w:rsidRPr="004F78D3" w:rsidRDefault="004F78D3" w:rsidP="002405DD">
            <w:pPr>
              <w:snapToGrid w:val="0"/>
              <w:jc w:val="center"/>
              <w:rPr>
                <w:sz w:val="18"/>
                <w:szCs w:val="18"/>
              </w:rPr>
            </w:pPr>
            <w:r w:rsidRPr="004F78D3">
              <w:rPr>
                <w:sz w:val="18"/>
                <w:szCs w:val="18"/>
              </w:rPr>
              <w:t>Журавлёв А.А.</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jc w:val="center"/>
              <w:rPr>
                <w:sz w:val="18"/>
                <w:szCs w:val="18"/>
              </w:rPr>
            </w:pPr>
            <w:r w:rsidRPr="004F78D3">
              <w:rPr>
                <w:sz w:val="18"/>
                <w:szCs w:val="18"/>
              </w:rPr>
              <w:t>Оригинал</w:t>
            </w:r>
          </w:p>
        </w:tc>
      </w:tr>
      <w:tr w:rsidR="004F78D3" w:rsidRPr="00B55C9F" w:rsidTr="002519ED">
        <w:trPr>
          <w:trHeight w:val="81"/>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4F78D3" w:rsidRPr="0084747B" w:rsidRDefault="004F78D3" w:rsidP="003E46D6">
            <w:pPr>
              <w:jc w:val="both"/>
              <w:rPr>
                <w:sz w:val="18"/>
                <w:szCs w:val="18"/>
              </w:rPr>
            </w:pPr>
            <w:r w:rsidRPr="0084747B">
              <w:rPr>
                <w:sz w:val="18"/>
                <w:szCs w:val="18"/>
              </w:rPr>
              <w:t>23</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108" w:right="-155"/>
              <w:jc w:val="center"/>
              <w:rPr>
                <w:sz w:val="18"/>
                <w:szCs w:val="18"/>
              </w:rPr>
            </w:pPr>
            <w:r w:rsidRPr="004F78D3">
              <w:rPr>
                <w:sz w:val="18"/>
                <w:szCs w:val="18"/>
              </w:rPr>
              <w:t>Приказ № 3-1/п</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61" w:right="-108"/>
              <w:jc w:val="center"/>
              <w:rPr>
                <w:sz w:val="18"/>
                <w:szCs w:val="18"/>
              </w:rPr>
            </w:pPr>
            <w:r w:rsidRPr="004F78D3">
              <w:rPr>
                <w:sz w:val="18"/>
                <w:szCs w:val="18"/>
              </w:rPr>
              <w:t>№ 3-1/п от 04.01.2012г.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108" w:right="-108"/>
              <w:jc w:val="center"/>
              <w:rPr>
                <w:sz w:val="18"/>
                <w:szCs w:val="18"/>
              </w:rPr>
            </w:pPr>
            <w:r w:rsidRPr="004F78D3">
              <w:rPr>
                <w:sz w:val="18"/>
                <w:szCs w:val="18"/>
              </w:rPr>
              <w:t>О предоставлении права первой подписи договоров, банковских и иных финансовых документов, внутренних актов</w:t>
            </w:r>
          </w:p>
          <w:p w:rsidR="004F78D3" w:rsidRPr="004F78D3" w:rsidRDefault="004F78D3" w:rsidP="002405DD">
            <w:pPr>
              <w:snapToGrid w:val="0"/>
              <w:ind w:left="-108" w:right="-108"/>
              <w:jc w:val="center"/>
              <w:rPr>
                <w:sz w:val="18"/>
                <w:szCs w:val="18"/>
              </w:rPr>
            </w:pPr>
            <w:r w:rsidRPr="004F78D3">
              <w:rPr>
                <w:sz w:val="18"/>
                <w:szCs w:val="18"/>
              </w:rPr>
              <w:t>стр.99-стр.100</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jc w:val="center"/>
              <w:rPr>
                <w:sz w:val="18"/>
                <w:szCs w:val="18"/>
              </w:rPr>
            </w:pPr>
            <w:r w:rsidRPr="004F78D3">
              <w:rPr>
                <w:sz w:val="18"/>
                <w:szCs w:val="18"/>
              </w:rPr>
              <w:t>Журавлёв А.А.</w:t>
            </w:r>
          </w:p>
          <w:p w:rsidR="004F78D3" w:rsidRPr="004F78D3" w:rsidRDefault="004F78D3" w:rsidP="002405DD">
            <w:pPr>
              <w:snapToGrid w:val="0"/>
              <w:jc w:val="center"/>
              <w:rPr>
                <w:sz w:val="18"/>
                <w:szCs w:val="18"/>
              </w:rPr>
            </w:pPr>
            <w:r w:rsidRPr="004F78D3">
              <w:rPr>
                <w:sz w:val="18"/>
                <w:szCs w:val="18"/>
              </w:rPr>
              <w:t>Журавлев В.А</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jc w:val="center"/>
              <w:rPr>
                <w:sz w:val="18"/>
                <w:szCs w:val="18"/>
              </w:rPr>
            </w:pPr>
            <w:r w:rsidRPr="004F78D3">
              <w:rPr>
                <w:sz w:val="18"/>
                <w:szCs w:val="18"/>
              </w:rPr>
              <w:t>Оригинал</w:t>
            </w:r>
          </w:p>
        </w:tc>
      </w:tr>
      <w:tr w:rsidR="004F78D3" w:rsidRPr="00B55C9F" w:rsidTr="002519ED">
        <w:trPr>
          <w:trHeight w:val="81"/>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4F78D3" w:rsidRPr="0084747B" w:rsidRDefault="004F78D3" w:rsidP="003E46D6">
            <w:pPr>
              <w:jc w:val="both"/>
              <w:rPr>
                <w:sz w:val="18"/>
                <w:szCs w:val="18"/>
              </w:rPr>
            </w:pPr>
            <w:r w:rsidRPr="0084747B">
              <w:rPr>
                <w:sz w:val="18"/>
                <w:szCs w:val="18"/>
              </w:rPr>
              <w:t>24</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108" w:right="-155"/>
              <w:jc w:val="center"/>
              <w:rPr>
                <w:sz w:val="18"/>
                <w:szCs w:val="18"/>
              </w:rPr>
            </w:pPr>
            <w:r w:rsidRPr="004F78D3">
              <w:rPr>
                <w:sz w:val="18"/>
                <w:szCs w:val="18"/>
              </w:rPr>
              <w:t>Справка</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61" w:right="-108"/>
              <w:jc w:val="center"/>
              <w:rPr>
                <w:sz w:val="18"/>
                <w:szCs w:val="18"/>
              </w:rPr>
            </w:pPr>
            <w:r w:rsidRPr="004F78D3">
              <w:rPr>
                <w:sz w:val="18"/>
                <w:szCs w:val="18"/>
              </w:rPr>
              <w:t>№181620082012000068</w:t>
            </w:r>
          </w:p>
          <w:p w:rsidR="004F78D3" w:rsidRPr="004F78D3" w:rsidRDefault="004F78D3" w:rsidP="002405DD">
            <w:pPr>
              <w:ind w:left="-61" w:right="-108"/>
              <w:jc w:val="center"/>
              <w:rPr>
                <w:sz w:val="18"/>
                <w:szCs w:val="18"/>
              </w:rPr>
            </w:pPr>
            <w:r w:rsidRPr="004F78D3">
              <w:rPr>
                <w:sz w:val="18"/>
                <w:szCs w:val="18"/>
              </w:rPr>
              <w:t>20.08.2012г.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108" w:right="-108"/>
              <w:jc w:val="center"/>
              <w:rPr>
                <w:sz w:val="18"/>
                <w:szCs w:val="18"/>
              </w:rPr>
            </w:pPr>
            <w:r w:rsidRPr="004F78D3">
              <w:rPr>
                <w:sz w:val="18"/>
                <w:szCs w:val="18"/>
              </w:rPr>
              <w:t>Об отсутствии налоговой задолженности налогоплательщика, пенсионным взносам и соц. Отчислениям</w:t>
            </w:r>
          </w:p>
          <w:p w:rsidR="004F78D3" w:rsidRPr="004F78D3" w:rsidRDefault="004F78D3" w:rsidP="002405DD">
            <w:pPr>
              <w:snapToGrid w:val="0"/>
              <w:ind w:left="-108" w:right="-108"/>
              <w:jc w:val="center"/>
              <w:rPr>
                <w:sz w:val="18"/>
                <w:szCs w:val="18"/>
              </w:rPr>
            </w:pPr>
            <w:r w:rsidRPr="004F78D3">
              <w:rPr>
                <w:sz w:val="18"/>
                <w:szCs w:val="18"/>
              </w:rPr>
              <w:t>стр.101</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jc w:val="center"/>
              <w:rPr>
                <w:sz w:val="18"/>
                <w:szCs w:val="18"/>
              </w:rPr>
            </w:pPr>
            <w:r w:rsidRPr="004F78D3">
              <w:rPr>
                <w:sz w:val="18"/>
                <w:szCs w:val="18"/>
              </w:rPr>
              <w:t>Начальник Управления Сейтказин А.Е.</w:t>
            </w:r>
          </w:p>
          <w:p w:rsidR="004F78D3" w:rsidRPr="004F78D3" w:rsidRDefault="004F78D3" w:rsidP="002405DD">
            <w:pPr>
              <w:snapToGrid w:val="0"/>
              <w:jc w:val="center"/>
              <w:rPr>
                <w:sz w:val="18"/>
                <w:szCs w:val="18"/>
              </w:rPr>
            </w:pPr>
            <w:r w:rsidRPr="004F78D3">
              <w:rPr>
                <w:sz w:val="18"/>
                <w:szCs w:val="18"/>
              </w:rPr>
              <w:t>Должностное лицо  Ответственное за ведение учета Елохунова</w:t>
            </w:r>
          </w:p>
          <w:p w:rsidR="004F78D3" w:rsidRPr="004F78D3" w:rsidRDefault="004F78D3" w:rsidP="002405DD">
            <w:pPr>
              <w:snapToGrid w:val="0"/>
              <w:jc w:val="center"/>
              <w:rPr>
                <w:sz w:val="18"/>
                <w:szCs w:val="18"/>
              </w:rPr>
            </w:pP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jc w:val="center"/>
              <w:rPr>
                <w:sz w:val="18"/>
                <w:szCs w:val="18"/>
              </w:rPr>
            </w:pPr>
            <w:r w:rsidRPr="004F78D3">
              <w:rPr>
                <w:sz w:val="18"/>
                <w:szCs w:val="18"/>
              </w:rPr>
              <w:t>Оригинал</w:t>
            </w:r>
          </w:p>
        </w:tc>
      </w:tr>
      <w:tr w:rsidR="004F78D3" w:rsidRPr="00B55C9F" w:rsidTr="002519ED">
        <w:trPr>
          <w:trHeight w:val="70"/>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4F78D3" w:rsidRPr="0084747B" w:rsidRDefault="004F78D3" w:rsidP="003E46D6">
            <w:pPr>
              <w:jc w:val="both"/>
              <w:rPr>
                <w:sz w:val="18"/>
                <w:szCs w:val="18"/>
              </w:rPr>
            </w:pPr>
            <w:r w:rsidRPr="0084747B">
              <w:rPr>
                <w:sz w:val="18"/>
                <w:szCs w:val="18"/>
              </w:rPr>
              <w:t>25</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108" w:right="-155"/>
              <w:jc w:val="center"/>
              <w:rPr>
                <w:sz w:val="18"/>
                <w:szCs w:val="18"/>
              </w:rPr>
            </w:pPr>
            <w:r w:rsidRPr="004F78D3">
              <w:rPr>
                <w:sz w:val="18"/>
                <w:szCs w:val="18"/>
              </w:rPr>
              <w:t>Приложение</w:t>
            </w:r>
          </w:p>
          <w:p w:rsidR="004F78D3" w:rsidRPr="004F78D3" w:rsidRDefault="004F78D3" w:rsidP="002405DD">
            <w:pPr>
              <w:snapToGrid w:val="0"/>
              <w:ind w:left="-108" w:right="-155"/>
              <w:jc w:val="center"/>
              <w:rPr>
                <w:sz w:val="18"/>
                <w:szCs w:val="18"/>
              </w:rPr>
            </w:pPr>
            <w:r w:rsidRPr="004F78D3">
              <w:rPr>
                <w:sz w:val="18"/>
                <w:szCs w:val="18"/>
              </w:rPr>
              <w:t>к справке (оборотная сторона)</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61" w:right="-108"/>
              <w:jc w:val="center"/>
              <w:rPr>
                <w:sz w:val="18"/>
                <w:szCs w:val="18"/>
              </w:rPr>
            </w:pPr>
            <w:r w:rsidRPr="004F78D3">
              <w:rPr>
                <w:sz w:val="18"/>
                <w:szCs w:val="18"/>
              </w:rPr>
              <w:t>№181620082012000068</w:t>
            </w:r>
          </w:p>
          <w:p w:rsidR="004F78D3" w:rsidRPr="004F78D3" w:rsidRDefault="004F78D3" w:rsidP="002405DD">
            <w:pPr>
              <w:snapToGrid w:val="0"/>
              <w:ind w:left="-61" w:right="-108"/>
              <w:jc w:val="center"/>
              <w:rPr>
                <w:sz w:val="18"/>
                <w:szCs w:val="18"/>
              </w:rPr>
            </w:pPr>
            <w:r w:rsidRPr="004F78D3">
              <w:rPr>
                <w:sz w:val="18"/>
                <w:szCs w:val="18"/>
              </w:rPr>
              <w:t>20.08.2012г.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108" w:right="-108"/>
              <w:jc w:val="center"/>
              <w:rPr>
                <w:sz w:val="18"/>
                <w:szCs w:val="18"/>
              </w:rPr>
            </w:pPr>
            <w:r w:rsidRPr="004F78D3">
              <w:rPr>
                <w:sz w:val="18"/>
                <w:szCs w:val="18"/>
              </w:rPr>
              <w:t>Об отсутствии</w:t>
            </w:r>
          </w:p>
          <w:p w:rsidR="004F78D3" w:rsidRPr="004F78D3" w:rsidRDefault="004F78D3" w:rsidP="002405DD">
            <w:pPr>
              <w:snapToGrid w:val="0"/>
              <w:ind w:left="-108" w:right="-108"/>
              <w:jc w:val="center"/>
              <w:rPr>
                <w:sz w:val="18"/>
                <w:szCs w:val="18"/>
              </w:rPr>
            </w:pPr>
            <w:r w:rsidRPr="004F78D3">
              <w:rPr>
                <w:sz w:val="18"/>
                <w:szCs w:val="18"/>
              </w:rPr>
              <w:t>налоговой задолженности налогоплательщика, пенсионным взносам и соц. отчислениям</w:t>
            </w:r>
          </w:p>
          <w:p w:rsidR="004F78D3" w:rsidRPr="004F78D3" w:rsidRDefault="004F78D3" w:rsidP="002405DD">
            <w:pPr>
              <w:snapToGrid w:val="0"/>
              <w:ind w:left="-108" w:right="-108"/>
              <w:jc w:val="center"/>
              <w:rPr>
                <w:sz w:val="18"/>
                <w:szCs w:val="18"/>
              </w:rPr>
            </w:pPr>
            <w:r w:rsidRPr="004F78D3">
              <w:rPr>
                <w:sz w:val="18"/>
                <w:szCs w:val="18"/>
              </w:rPr>
              <w:t>стр.102</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jc w:val="center"/>
              <w:rPr>
                <w:sz w:val="18"/>
                <w:szCs w:val="18"/>
              </w:rPr>
            </w:pPr>
            <w:r w:rsidRPr="004F78D3">
              <w:rPr>
                <w:sz w:val="18"/>
                <w:szCs w:val="18"/>
              </w:rPr>
              <w:t>отсутствует</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jc w:val="center"/>
              <w:rPr>
                <w:sz w:val="18"/>
                <w:szCs w:val="18"/>
              </w:rPr>
            </w:pPr>
            <w:r w:rsidRPr="004F78D3">
              <w:rPr>
                <w:sz w:val="18"/>
                <w:szCs w:val="18"/>
              </w:rPr>
              <w:t>Оригинал</w:t>
            </w:r>
          </w:p>
        </w:tc>
      </w:tr>
      <w:tr w:rsidR="004F78D3" w:rsidRPr="00B55C9F" w:rsidTr="002519ED">
        <w:trPr>
          <w:trHeight w:val="68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4F78D3" w:rsidRPr="0084747B" w:rsidRDefault="004F78D3" w:rsidP="003E46D6">
            <w:pPr>
              <w:jc w:val="both"/>
              <w:rPr>
                <w:sz w:val="18"/>
                <w:szCs w:val="18"/>
              </w:rPr>
            </w:pPr>
            <w:r w:rsidRPr="0084747B">
              <w:rPr>
                <w:sz w:val="18"/>
                <w:szCs w:val="18"/>
              </w:rPr>
              <w:lastRenderedPageBreak/>
              <w:t>26</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108" w:right="-155"/>
              <w:jc w:val="center"/>
              <w:rPr>
                <w:sz w:val="18"/>
                <w:szCs w:val="18"/>
              </w:rPr>
            </w:pPr>
            <w:r w:rsidRPr="004F78D3">
              <w:rPr>
                <w:sz w:val="18"/>
                <w:szCs w:val="18"/>
              </w:rPr>
              <w:t>Свидетельство о постановке на учет по НДС</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61" w:right="-108"/>
              <w:jc w:val="center"/>
              <w:rPr>
                <w:sz w:val="18"/>
                <w:szCs w:val="18"/>
              </w:rPr>
            </w:pPr>
            <w:r w:rsidRPr="004F78D3">
              <w:rPr>
                <w:sz w:val="18"/>
                <w:szCs w:val="18"/>
              </w:rPr>
              <w:t>09.10.2009 г.</w:t>
            </w:r>
          </w:p>
          <w:p w:rsidR="004F78D3" w:rsidRPr="004F78D3" w:rsidRDefault="004F78D3" w:rsidP="002405DD">
            <w:pPr>
              <w:ind w:left="-61" w:right="-108"/>
              <w:jc w:val="center"/>
              <w:rPr>
                <w:sz w:val="18"/>
                <w:szCs w:val="18"/>
              </w:rPr>
            </w:pPr>
            <w:r w:rsidRPr="004F78D3">
              <w:rPr>
                <w:sz w:val="18"/>
                <w:szCs w:val="18"/>
              </w:rPr>
              <w:t>Серия 18001 №0000225</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108" w:right="-108"/>
              <w:jc w:val="center"/>
              <w:rPr>
                <w:sz w:val="18"/>
                <w:szCs w:val="18"/>
              </w:rPr>
            </w:pPr>
            <w:r w:rsidRPr="004F78D3">
              <w:rPr>
                <w:sz w:val="18"/>
                <w:szCs w:val="18"/>
              </w:rPr>
              <w:t>Подтверждает</w:t>
            </w:r>
          </w:p>
          <w:p w:rsidR="004F78D3" w:rsidRPr="004F78D3" w:rsidRDefault="004F78D3" w:rsidP="002405DD">
            <w:pPr>
              <w:snapToGrid w:val="0"/>
              <w:ind w:left="-108" w:right="-108"/>
              <w:jc w:val="center"/>
              <w:rPr>
                <w:sz w:val="18"/>
                <w:szCs w:val="18"/>
              </w:rPr>
            </w:pPr>
            <w:r w:rsidRPr="004F78D3">
              <w:rPr>
                <w:sz w:val="18"/>
                <w:szCs w:val="18"/>
              </w:rPr>
              <w:t>регистрацию</w:t>
            </w:r>
          </w:p>
          <w:p w:rsidR="004F78D3" w:rsidRPr="004F78D3" w:rsidRDefault="004F78D3" w:rsidP="002405DD">
            <w:pPr>
              <w:snapToGrid w:val="0"/>
              <w:ind w:left="-108" w:right="-108"/>
              <w:jc w:val="center"/>
              <w:rPr>
                <w:sz w:val="18"/>
                <w:szCs w:val="18"/>
              </w:rPr>
            </w:pPr>
            <w:r w:rsidRPr="004F78D3">
              <w:rPr>
                <w:sz w:val="18"/>
                <w:szCs w:val="18"/>
              </w:rPr>
              <w:t>с 01.11.2007 г.</w:t>
            </w:r>
          </w:p>
          <w:p w:rsidR="004F78D3" w:rsidRPr="004F78D3" w:rsidRDefault="004F78D3" w:rsidP="002405DD">
            <w:pPr>
              <w:snapToGrid w:val="0"/>
              <w:ind w:left="-108" w:right="-108"/>
              <w:jc w:val="center"/>
              <w:rPr>
                <w:sz w:val="18"/>
                <w:szCs w:val="18"/>
              </w:rPr>
            </w:pPr>
            <w:r w:rsidRPr="004F78D3">
              <w:rPr>
                <w:sz w:val="18"/>
                <w:szCs w:val="18"/>
              </w:rPr>
              <w:t>стр.103-стр.104</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jc w:val="center"/>
              <w:rPr>
                <w:sz w:val="18"/>
                <w:szCs w:val="18"/>
              </w:rPr>
            </w:pPr>
            <w:r w:rsidRPr="004F78D3">
              <w:rPr>
                <w:sz w:val="18"/>
                <w:szCs w:val="18"/>
              </w:rPr>
              <w:t>Руководитель налогового органа Токтарханов Е.К</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jc w:val="center"/>
              <w:rPr>
                <w:sz w:val="18"/>
                <w:szCs w:val="18"/>
              </w:rPr>
            </w:pPr>
            <w:r w:rsidRPr="004F78D3">
              <w:rPr>
                <w:sz w:val="18"/>
                <w:szCs w:val="18"/>
              </w:rPr>
              <w:t>Нотариально заверенная копия</w:t>
            </w:r>
          </w:p>
        </w:tc>
      </w:tr>
      <w:tr w:rsidR="004F78D3"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4F78D3" w:rsidRPr="0084747B" w:rsidRDefault="004F78D3" w:rsidP="003E46D6">
            <w:pPr>
              <w:jc w:val="both"/>
              <w:rPr>
                <w:sz w:val="18"/>
                <w:szCs w:val="18"/>
              </w:rPr>
            </w:pPr>
            <w:r w:rsidRPr="0084747B">
              <w:rPr>
                <w:sz w:val="18"/>
                <w:szCs w:val="18"/>
              </w:rPr>
              <w:t>27</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108" w:right="-155"/>
              <w:jc w:val="center"/>
              <w:rPr>
                <w:sz w:val="18"/>
                <w:szCs w:val="18"/>
              </w:rPr>
            </w:pPr>
            <w:r w:rsidRPr="004F78D3">
              <w:rPr>
                <w:sz w:val="18"/>
                <w:szCs w:val="18"/>
              </w:rPr>
              <w:t>Свидетельство налогоплательщика</w:t>
            </w:r>
          </w:p>
          <w:p w:rsidR="004F78D3" w:rsidRPr="004F78D3" w:rsidRDefault="004F78D3" w:rsidP="002405DD">
            <w:pPr>
              <w:snapToGrid w:val="0"/>
              <w:ind w:left="-108" w:right="-155"/>
              <w:jc w:val="center"/>
              <w:rPr>
                <w:sz w:val="18"/>
                <w:szCs w:val="18"/>
              </w:rPr>
            </w:pPr>
            <w:r w:rsidRPr="004F78D3">
              <w:rPr>
                <w:sz w:val="18"/>
                <w:szCs w:val="18"/>
              </w:rPr>
              <w:t>РК</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61" w:right="-108"/>
              <w:jc w:val="center"/>
              <w:rPr>
                <w:sz w:val="18"/>
                <w:szCs w:val="18"/>
              </w:rPr>
            </w:pPr>
            <w:r w:rsidRPr="004F78D3">
              <w:rPr>
                <w:sz w:val="18"/>
                <w:szCs w:val="18"/>
              </w:rPr>
              <w:t>17.04.2001 г</w:t>
            </w:r>
          </w:p>
          <w:p w:rsidR="004F78D3" w:rsidRPr="004F78D3" w:rsidRDefault="004F78D3" w:rsidP="002405DD">
            <w:pPr>
              <w:ind w:left="-61" w:right="-108"/>
              <w:jc w:val="center"/>
              <w:rPr>
                <w:sz w:val="18"/>
                <w:szCs w:val="18"/>
              </w:rPr>
            </w:pPr>
            <w:r w:rsidRPr="004F78D3">
              <w:rPr>
                <w:sz w:val="18"/>
                <w:szCs w:val="18"/>
              </w:rPr>
              <w:t>серия №0013424</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108" w:right="-108"/>
              <w:jc w:val="center"/>
              <w:rPr>
                <w:sz w:val="18"/>
                <w:szCs w:val="18"/>
              </w:rPr>
            </w:pPr>
            <w:r w:rsidRPr="004F78D3">
              <w:rPr>
                <w:sz w:val="18"/>
                <w:szCs w:val="18"/>
              </w:rPr>
              <w:t>РНН 181600051379</w:t>
            </w:r>
          </w:p>
          <w:p w:rsidR="004F78D3" w:rsidRPr="004F78D3" w:rsidRDefault="004F78D3" w:rsidP="002405DD">
            <w:pPr>
              <w:snapToGrid w:val="0"/>
              <w:ind w:left="-108" w:right="-108"/>
              <w:jc w:val="center"/>
              <w:rPr>
                <w:sz w:val="18"/>
                <w:szCs w:val="18"/>
              </w:rPr>
            </w:pPr>
            <w:r w:rsidRPr="004F78D3">
              <w:rPr>
                <w:sz w:val="18"/>
                <w:szCs w:val="18"/>
              </w:rPr>
              <w:t>стр.105-стр.106</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jc w:val="center"/>
              <w:rPr>
                <w:sz w:val="18"/>
                <w:szCs w:val="18"/>
              </w:rPr>
            </w:pPr>
            <w:r w:rsidRPr="004F78D3">
              <w:rPr>
                <w:sz w:val="18"/>
                <w:szCs w:val="18"/>
              </w:rPr>
              <w:t>Руководитель налогового органа</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jc w:val="center"/>
              <w:rPr>
                <w:sz w:val="18"/>
                <w:szCs w:val="18"/>
              </w:rPr>
            </w:pPr>
            <w:r w:rsidRPr="004F78D3">
              <w:rPr>
                <w:sz w:val="18"/>
                <w:szCs w:val="18"/>
              </w:rPr>
              <w:t>Нотариально заверенная копия</w:t>
            </w:r>
          </w:p>
        </w:tc>
      </w:tr>
      <w:tr w:rsidR="004F78D3"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4F78D3" w:rsidRPr="0084747B" w:rsidRDefault="004F78D3" w:rsidP="003E46D6">
            <w:pPr>
              <w:jc w:val="both"/>
              <w:rPr>
                <w:sz w:val="18"/>
                <w:szCs w:val="18"/>
              </w:rPr>
            </w:pPr>
            <w:r w:rsidRPr="0084747B">
              <w:rPr>
                <w:sz w:val="18"/>
                <w:szCs w:val="18"/>
              </w:rPr>
              <w:t>28</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108" w:right="-155"/>
              <w:jc w:val="center"/>
              <w:rPr>
                <w:sz w:val="18"/>
                <w:szCs w:val="18"/>
              </w:rPr>
            </w:pPr>
            <w:r w:rsidRPr="004F78D3">
              <w:rPr>
                <w:sz w:val="18"/>
                <w:szCs w:val="18"/>
              </w:rPr>
              <w:t>Справка об отсутствии задолженности АО «Банк ЦентрКредит»</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61" w:right="-108"/>
              <w:jc w:val="center"/>
              <w:rPr>
                <w:sz w:val="18"/>
                <w:szCs w:val="18"/>
              </w:rPr>
            </w:pPr>
            <w:r w:rsidRPr="004F78D3">
              <w:rPr>
                <w:sz w:val="18"/>
                <w:szCs w:val="18"/>
              </w:rPr>
              <w:t>№850-2-1-8518 от 10.09.2012г.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108" w:right="-108"/>
              <w:jc w:val="center"/>
              <w:rPr>
                <w:sz w:val="18"/>
                <w:szCs w:val="18"/>
              </w:rPr>
            </w:pPr>
            <w:r w:rsidRPr="004F78D3">
              <w:rPr>
                <w:sz w:val="18"/>
                <w:szCs w:val="18"/>
              </w:rPr>
              <w:t>Подтверждает отсутствие просроченной задолженности перед АО «Банк ЦентрКредит»</w:t>
            </w:r>
          </w:p>
          <w:p w:rsidR="004F78D3" w:rsidRPr="004F78D3" w:rsidRDefault="004F78D3" w:rsidP="002405DD">
            <w:pPr>
              <w:snapToGrid w:val="0"/>
              <w:ind w:left="-108" w:right="-108"/>
              <w:jc w:val="center"/>
              <w:rPr>
                <w:sz w:val="18"/>
                <w:szCs w:val="18"/>
              </w:rPr>
            </w:pPr>
            <w:r w:rsidRPr="004F78D3">
              <w:rPr>
                <w:sz w:val="18"/>
                <w:szCs w:val="18"/>
              </w:rPr>
              <w:t>стр.107-стр.108</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jc w:val="center"/>
              <w:rPr>
                <w:sz w:val="18"/>
                <w:szCs w:val="18"/>
              </w:rPr>
            </w:pPr>
            <w:r w:rsidRPr="004F78D3">
              <w:rPr>
                <w:sz w:val="18"/>
                <w:szCs w:val="18"/>
              </w:rPr>
              <w:t>Заместитель директора — управляющий фронт-офиса Габдуллина Г.М.</w:t>
            </w:r>
          </w:p>
          <w:p w:rsidR="004F78D3" w:rsidRPr="004F78D3" w:rsidRDefault="004F78D3" w:rsidP="002405DD">
            <w:pPr>
              <w:snapToGrid w:val="0"/>
              <w:jc w:val="center"/>
              <w:rPr>
                <w:sz w:val="18"/>
                <w:szCs w:val="18"/>
              </w:rPr>
            </w:pPr>
            <w:r w:rsidRPr="004F78D3">
              <w:rPr>
                <w:sz w:val="18"/>
                <w:szCs w:val="18"/>
              </w:rPr>
              <w:t>Главный бухгалтер</w:t>
            </w:r>
          </w:p>
          <w:p w:rsidR="004F78D3" w:rsidRPr="004F78D3" w:rsidRDefault="004F78D3" w:rsidP="002405DD">
            <w:pPr>
              <w:snapToGrid w:val="0"/>
              <w:jc w:val="center"/>
              <w:rPr>
                <w:sz w:val="18"/>
                <w:szCs w:val="18"/>
              </w:rPr>
            </w:pPr>
            <w:r w:rsidRPr="004F78D3">
              <w:rPr>
                <w:sz w:val="18"/>
                <w:szCs w:val="18"/>
              </w:rPr>
              <w:t>Плотникова В.А.</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jc w:val="center"/>
              <w:rPr>
                <w:sz w:val="18"/>
                <w:szCs w:val="18"/>
              </w:rPr>
            </w:pPr>
            <w:r w:rsidRPr="004F78D3">
              <w:rPr>
                <w:sz w:val="18"/>
                <w:szCs w:val="18"/>
              </w:rPr>
              <w:t>Оригинал</w:t>
            </w:r>
          </w:p>
        </w:tc>
      </w:tr>
      <w:tr w:rsidR="004F78D3"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4F78D3" w:rsidRPr="0084747B" w:rsidRDefault="004F78D3" w:rsidP="003E46D6">
            <w:pPr>
              <w:jc w:val="both"/>
              <w:rPr>
                <w:sz w:val="18"/>
                <w:szCs w:val="18"/>
              </w:rPr>
            </w:pPr>
            <w:r w:rsidRPr="0084747B">
              <w:rPr>
                <w:sz w:val="18"/>
                <w:szCs w:val="18"/>
              </w:rPr>
              <w:t>29</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108" w:right="-155"/>
              <w:jc w:val="center"/>
              <w:rPr>
                <w:sz w:val="18"/>
                <w:szCs w:val="18"/>
              </w:rPr>
            </w:pPr>
            <w:r w:rsidRPr="004F78D3">
              <w:rPr>
                <w:sz w:val="18"/>
                <w:szCs w:val="18"/>
              </w:rPr>
              <w:t>Доверенность АО «Банк ЦентрКредит»</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61" w:right="-108"/>
              <w:jc w:val="center"/>
              <w:rPr>
                <w:sz w:val="18"/>
                <w:szCs w:val="18"/>
              </w:rPr>
            </w:pPr>
            <w:r w:rsidRPr="004F78D3">
              <w:rPr>
                <w:sz w:val="18"/>
                <w:szCs w:val="18"/>
              </w:rPr>
              <w:t>№ 20-4/8126</w:t>
            </w:r>
          </w:p>
          <w:p w:rsidR="004F78D3" w:rsidRPr="004F78D3" w:rsidRDefault="004F78D3" w:rsidP="002405DD">
            <w:pPr>
              <w:ind w:left="-61" w:right="-108"/>
              <w:jc w:val="center"/>
              <w:rPr>
                <w:sz w:val="18"/>
                <w:szCs w:val="18"/>
              </w:rPr>
            </w:pPr>
            <w:r w:rsidRPr="004F78D3">
              <w:rPr>
                <w:sz w:val="18"/>
                <w:szCs w:val="18"/>
              </w:rPr>
              <w:t>От 23.12.2011г.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right="-108"/>
              <w:jc w:val="center"/>
              <w:rPr>
                <w:sz w:val="18"/>
                <w:szCs w:val="18"/>
              </w:rPr>
            </w:pPr>
            <w:r w:rsidRPr="004F78D3">
              <w:rPr>
                <w:sz w:val="18"/>
                <w:szCs w:val="18"/>
              </w:rPr>
              <w:t>На право подписи Габдуллина Г.М.</w:t>
            </w:r>
          </w:p>
          <w:p w:rsidR="004F78D3" w:rsidRPr="004F78D3" w:rsidRDefault="004F78D3" w:rsidP="002405DD">
            <w:pPr>
              <w:snapToGrid w:val="0"/>
              <w:ind w:right="-108"/>
              <w:jc w:val="center"/>
              <w:rPr>
                <w:sz w:val="18"/>
                <w:szCs w:val="18"/>
              </w:rPr>
            </w:pPr>
            <w:r w:rsidRPr="004F78D3">
              <w:rPr>
                <w:sz w:val="18"/>
                <w:szCs w:val="18"/>
              </w:rPr>
              <w:t>Стр.109-стр.110</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jc w:val="center"/>
              <w:rPr>
                <w:sz w:val="18"/>
                <w:szCs w:val="18"/>
              </w:rPr>
            </w:pPr>
            <w:r w:rsidRPr="004F78D3">
              <w:rPr>
                <w:sz w:val="18"/>
                <w:szCs w:val="18"/>
              </w:rPr>
              <w:t>Председатель Правления АО «Банк ЦентрКредит» Ли В.С.</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jc w:val="center"/>
              <w:rPr>
                <w:sz w:val="18"/>
                <w:szCs w:val="18"/>
              </w:rPr>
            </w:pPr>
            <w:r w:rsidRPr="004F78D3">
              <w:rPr>
                <w:sz w:val="18"/>
                <w:szCs w:val="18"/>
              </w:rPr>
              <w:t>Копия заверенная банком</w:t>
            </w:r>
          </w:p>
        </w:tc>
      </w:tr>
      <w:tr w:rsidR="004F78D3"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4F78D3" w:rsidRPr="0084747B" w:rsidRDefault="004F78D3" w:rsidP="003E46D6">
            <w:pPr>
              <w:jc w:val="both"/>
              <w:rPr>
                <w:sz w:val="18"/>
                <w:szCs w:val="18"/>
              </w:rPr>
            </w:pPr>
            <w:r>
              <w:rPr>
                <w:sz w:val="18"/>
                <w:szCs w:val="18"/>
              </w:rPr>
              <w:t>30</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108" w:right="-155"/>
              <w:jc w:val="center"/>
              <w:rPr>
                <w:sz w:val="18"/>
                <w:szCs w:val="18"/>
              </w:rPr>
            </w:pPr>
            <w:r w:rsidRPr="004F78D3">
              <w:rPr>
                <w:sz w:val="18"/>
                <w:szCs w:val="18"/>
              </w:rPr>
              <w:t>Доверенность АО «Банк ЦентрКредит»</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61" w:right="-108"/>
              <w:jc w:val="center"/>
              <w:rPr>
                <w:sz w:val="18"/>
                <w:szCs w:val="18"/>
              </w:rPr>
            </w:pPr>
            <w:r w:rsidRPr="004F78D3">
              <w:rPr>
                <w:sz w:val="18"/>
                <w:szCs w:val="18"/>
              </w:rPr>
              <w:t>№ 20-3/2706</w:t>
            </w:r>
          </w:p>
          <w:p w:rsidR="004F78D3" w:rsidRPr="004F78D3" w:rsidRDefault="004F78D3" w:rsidP="002405DD">
            <w:pPr>
              <w:snapToGrid w:val="0"/>
              <w:ind w:left="-61" w:right="-108"/>
              <w:jc w:val="center"/>
              <w:rPr>
                <w:sz w:val="18"/>
                <w:szCs w:val="18"/>
              </w:rPr>
            </w:pPr>
            <w:r w:rsidRPr="004F78D3">
              <w:rPr>
                <w:sz w:val="18"/>
                <w:szCs w:val="18"/>
              </w:rPr>
              <w:t>От 23.04.2011г.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right="-108"/>
              <w:jc w:val="center"/>
              <w:rPr>
                <w:sz w:val="18"/>
                <w:szCs w:val="18"/>
              </w:rPr>
            </w:pPr>
            <w:r w:rsidRPr="004F78D3">
              <w:rPr>
                <w:sz w:val="18"/>
                <w:szCs w:val="18"/>
              </w:rPr>
              <w:t>На право подписи Плотникова В.А.</w:t>
            </w:r>
          </w:p>
          <w:p w:rsidR="004F78D3" w:rsidRPr="004F78D3" w:rsidRDefault="004F78D3" w:rsidP="002405DD">
            <w:pPr>
              <w:snapToGrid w:val="0"/>
              <w:ind w:right="-108"/>
              <w:jc w:val="center"/>
              <w:rPr>
                <w:sz w:val="18"/>
                <w:szCs w:val="18"/>
              </w:rPr>
            </w:pPr>
            <w:r w:rsidRPr="004F78D3">
              <w:rPr>
                <w:sz w:val="18"/>
                <w:szCs w:val="18"/>
              </w:rPr>
              <w:t>Стр.111-стр.112</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jc w:val="center"/>
              <w:rPr>
                <w:sz w:val="18"/>
                <w:szCs w:val="18"/>
              </w:rPr>
            </w:pPr>
            <w:r w:rsidRPr="004F78D3">
              <w:rPr>
                <w:sz w:val="18"/>
                <w:szCs w:val="18"/>
              </w:rPr>
              <w:t>Председатель Правления АО «Банк ЦентрКредит» Ли В.С.</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jc w:val="center"/>
              <w:rPr>
                <w:sz w:val="18"/>
                <w:szCs w:val="18"/>
              </w:rPr>
            </w:pPr>
            <w:r w:rsidRPr="004F78D3">
              <w:rPr>
                <w:sz w:val="18"/>
                <w:szCs w:val="18"/>
              </w:rPr>
              <w:t>Копия заверенная банком</w:t>
            </w:r>
          </w:p>
        </w:tc>
      </w:tr>
      <w:tr w:rsidR="004F78D3"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4F78D3" w:rsidRPr="0084747B" w:rsidRDefault="004F78D3" w:rsidP="003E46D6">
            <w:pPr>
              <w:jc w:val="both"/>
              <w:rPr>
                <w:sz w:val="18"/>
                <w:szCs w:val="18"/>
              </w:rPr>
            </w:pPr>
            <w:r>
              <w:rPr>
                <w:sz w:val="18"/>
                <w:szCs w:val="18"/>
              </w:rPr>
              <w:t>31</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108" w:right="-155"/>
              <w:jc w:val="center"/>
              <w:rPr>
                <w:sz w:val="18"/>
                <w:szCs w:val="18"/>
              </w:rPr>
            </w:pPr>
            <w:r w:rsidRPr="004F78D3">
              <w:rPr>
                <w:sz w:val="18"/>
                <w:szCs w:val="18"/>
              </w:rPr>
              <w:t>Справка об отсутствии задолженности АО «Сбербанк России»</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61" w:right="-108"/>
              <w:jc w:val="center"/>
              <w:rPr>
                <w:sz w:val="18"/>
                <w:szCs w:val="18"/>
              </w:rPr>
            </w:pPr>
            <w:r w:rsidRPr="004F78D3">
              <w:rPr>
                <w:sz w:val="18"/>
                <w:szCs w:val="18"/>
              </w:rPr>
              <w:t>Исх №310/31-3745</w:t>
            </w:r>
          </w:p>
          <w:p w:rsidR="004F78D3" w:rsidRPr="004F78D3" w:rsidRDefault="004F78D3" w:rsidP="002405DD">
            <w:pPr>
              <w:ind w:left="-61" w:right="-108"/>
              <w:jc w:val="center"/>
              <w:rPr>
                <w:sz w:val="18"/>
                <w:szCs w:val="18"/>
              </w:rPr>
            </w:pPr>
            <w:r w:rsidRPr="004F78D3">
              <w:rPr>
                <w:sz w:val="18"/>
                <w:szCs w:val="18"/>
              </w:rPr>
              <w:t>От 07.09.2012 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108" w:right="-108"/>
              <w:jc w:val="center"/>
              <w:rPr>
                <w:sz w:val="18"/>
                <w:szCs w:val="18"/>
              </w:rPr>
            </w:pPr>
            <w:r w:rsidRPr="004F78D3">
              <w:rPr>
                <w:sz w:val="18"/>
                <w:szCs w:val="18"/>
              </w:rPr>
              <w:t>Подтверждает отсутствие просроченной  задолженности перед АО «Сбербанк России»</w:t>
            </w:r>
          </w:p>
          <w:p w:rsidR="004F78D3" w:rsidRPr="004F78D3" w:rsidRDefault="004F78D3" w:rsidP="002405DD">
            <w:pPr>
              <w:snapToGrid w:val="0"/>
              <w:ind w:left="-108" w:right="-108"/>
              <w:jc w:val="center"/>
              <w:rPr>
                <w:sz w:val="18"/>
                <w:szCs w:val="18"/>
              </w:rPr>
            </w:pPr>
            <w:r w:rsidRPr="004F78D3">
              <w:rPr>
                <w:sz w:val="18"/>
                <w:szCs w:val="18"/>
              </w:rPr>
              <w:t>стр.113-стр.114</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jc w:val="center"/>
              <w:rPr>
                <w:sz w:val="18"/>
                <w:szCs w:val="18"/>
              </w:rPr>
            </w:pPr>
            <w:r w:rsidRPr="004F78D3">
              <w:rPr>
                <w:sz w:val="18"/>
                <w:szCs w:val="18"/>
              </w:rPr>
              <w:t>Заместитель Директора филиала Н.К. Абдуллин Гл.Бухгалтер филиала дочернего банка АО «Сбербанк России в г. Усть-Каменогорске</w:t>
            </w:r>
          </w:p>
          <w:p w:rsidR="004F78D3" w:rsidRPr="004F78D3" w:rsidRDefault="004F78D3" w:rsidP="002405DD">
            <w:pPr>
              <w:snapToGrid w:val="0"/>
              <w:jc w:val="center"/>
              <w:rPr>
                <w:sz w:val="18"/>
                <w:szCs w:val="18"/>
              </w:rPr>
            </w:pPr>
            <w:r w:rsidRPr="004F78D3">
              <w:rPr>
                <w:sz w:val="18"/>
                <w:szCs w:val="18"/>
              </w:rPr>
              <w:t>М.Б. Тулегенова</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jc w:val="center"/>
              <w:rPr>
                <w:sz w:val="18"/>
                <w:szCs w:val="18"/>
              </w:rPr>
            </w:pPr>
            <w:r w:rsidRPr="004F78D3">
              <w:rPr>
                <w:sz w:val="18"/>
                <w:szCs w:val="18"/>
              </w:rPr>
              <w:t>Оригинал</w:t>
            </w:r>
          </w:p>
        </w:tc>
      </w:tr>
      <w:tr w:rsidR="004F78D3"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4F78D3" w:rsidRPr="0084747B" w:rsidRDefault="004F78D3" w:rsidP="003E46D6">
            <w:pPr>
              <w:jc w:val="both"/>
              <w:rPr>
                <w:sz w:val="18"/>
                <w:szCs w:val="18"/>
              </w:rPr>
            </w:pPr>
            <w:r>
              <w:rPr>
                <w:sz w:val="18"/>
                <w:szCs w:val="18"/>
              </w:rPr>
              <w:t>32</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108" w:right="-155"/>
              <w:jc w:val="center"/>
              <w:rPr>
                <w:sz w:val="18"/>
                <w:szCs w:val="18"/>
              </w:rPr>
            </w:pPr>
            <w:r w:rsidRPr="004F78D3">
              <w:rPr>
                <w:sz w:val="18"/>
                <w:szCs w:val="18"/>
              </w:rPr>
              <w:t>Доверенность на директора Филиала Дочернего Банка АО «Сбербанк России»</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61" w:right="-108"/>
              <w:jc w:val="center"/>
              <w:rPr>
                <w:sz w:val="18"/>
                <w:szCs w:val="18"/>
              </w:rPr>
            </w:pPr>
            <w:r w:rsidRPr="004F78D3">
              <w:rPr>
                <w:sz w:val="18"/>
                <w:szCs w:val="18"/>
              </w:rPr>
              <w:t>№266-43/411 от 22.12.2011 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right="-108"/>
              <w:jc w:val="center"/>
              <w:rPr>
                <w:sz w:val="18"/>
                <w:szCs w:val="18"/>
              </w:rPr>
            </w:pPr>
            <w:r w:rsidRPr="004F78D3">
              <w:rPr>
                <w:sz w:val="18"/>
                <w:szCs w:val="18"/>
              </w:rPr>
              <w:t>На право подписи</w:t>
            </w:r>
          </w:p>
          <w:p w:rsidR="004F78D3" w:rsidRPr="004F78D3" w:rsidRDefault="004F78D3" w:rsidP="002405DD">
            <w:pPr>
              <w:snapToGrid w:val="0"/>
              <w:ind w:right="-108"/>
              <w:jc w:val="center"/>
              <w:rPr>
                <w:sz w:val="18"/>
                <w:szCs w:val="18"/>
              </w:rPr>
            </w:pPr>
            <w:r w:rsidRPr="004F78D3">
              <w:rPr>
                <w:sz w:val="18"/>
                <w:szCs w:val="18"/>
              </w:rPr>
              <w:t>директору филиала Савушкиной Е.И</w:t>
            </w:r>
          </w:p>
          <w:p w:rsidR="004F78D3" w:rsidRPr="004F78D3" w:rsidRDefault="004F78D3" w:rsidP="002405DD">
            <w:pPr>
              <w:snapToGrid w:val="0"/>
              <w:ind w:right="-108"/>
              <w:jc w:val="center"/>
              <w:rPr>
                <w:sz w:val="18"/>
                <w:szCs w:val="18"/>
              </w:rPr>
            </w:pPr>
            <w:r w:rsidRPr="004F78D3">
              <w:rPr>
                <w:sz w:val="18"/>
                <w:szCs w:val="18"/>
              </w:rPr>
              <w:t>стр.115-стр.120</w:t>
            </w:r>
          </w:p>
          <w:p w:rsidR="004F78D3" w:rsidRPr="004F78D3" w:rsidRDefault="004F78D3" w:rsidP="002405DD">
            <w:pPr>
              <w:ind w:left="-108" w:right="-108"/>
              <w:jc w:val="center"/>
              <w:rPr>
                <w:sz w:val="18"/>
                <w:szCs w:val="18"/>
              </w:rPr>
            </w:pP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jc w:val="center"/>
              <w:rPr>
                <w:sz w:val="18"/>
                <w:szCs w:val="18"/>
              </w:rPr>
            </w:pPr>
            <w:r w:rsidRPr="004F78D3">
              <w:rPr>
                <w:sz w:val="18"/>
                <w:szCs w:val="18"/>
              </w:rPr>
              <w:t>Председатель Правления О.Е Смирнов, гл. Бухгалтер Н.Б Саурамбаев</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jc w:val="center"/>
              <w:rPr>
                <w:sz w:val="18"/>
                <w:szCs w:val="18"/>
              </w:rPr>
            </w:pPr>
            <w:r w:rsidRPr="004F78D3">
              <w:rPr>
                <w:sz w:val="18"/>
                <w:szCs w:val="18"/>
              </w:rPr>
              <w:t>Копия заверенная банком</w:t>
            </w:r>
          </w:p>
        </w:tc>
      </w:tr>
      <w:tr w:rsidR="004F78D3"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4F78D3" w:rsidRPr="0084747B" w:rsidRDefault="004F78D3" w:rsidP="003E46D6">
            <w:pPr>
              <w:jc w:val="both"/>
              <w:rPr>
                <w:sz w:val="18"/>
                <w:szCs w:val="18"/>
              </w:rPr>
            </w:pPr>
            <w:r>
              <w:rPr>
                <w:sz w:val="18"/>
                <w:szCs w:val="18"/>
              </w:rPr>
              <w:t>33</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108" w:right="-155"/>
              <w:jc w:val="center"/>
              <w:rPr>
                <w:color w:val="FF0000"/>
                <w:sz w:val="18"/>
                <w:szCs w:val="18"/>
              </w:rPr>
            </w:pPr>
            <w:r w:rsidRPr="004F78D3">
              <w:rPr>
                <w:sz w:val="18"/>
                <w:szCs w:val="18"/>
              </w:rPr>
              <w:t>Доверенность на заместителя директора Филиала Дочернего Банка АО «Сбербанк России»</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61" w:right="-108"/>
              <w:jc w:val="center"/>
              <w:rPr>
                <w:sz w:val="18"/>
                <w:szCs w:val="18"/>
              </w:rPr>
            </w:pPr>
            <w:r w:rsidRPr="004F78D3">
              <w:rPr>
                <w:sz w:val="18"/>
                <w:szCs w:val="18"/>
              </w:rPr>
              <w:t>От 05.04.2012г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right="-108"/>
              <w:jc w:val="center"/>
              <w:rPr>
                <w:sz w:val="18"/>
                <w:szCs w:val="18"/>
              </w:rPr>
            </w:pPr>
            <w:r w:rsidRPr="004F78D3">
              <w:rPr>
                <w:sz w:val="18"/>
                <w:szCs w:val="18"/>
              </w:rPr>
              <w:t>На право подписи заместителю директора филиала Абдуллину Н.К.</w:t>
            </w:r>
          </w:p>
          <w:p w:rsidR="004F78D3" w:rsidRPr="004F78D3" w:rsidRDefault="004F78D3" w:rsidP="002405DD">
            <w:pPr>
              <w:snapToGrid w:val="0"/>
              <w:ind w:right="-108"/>
              <w:jc w:val="center"/>
              <w:rPr>
                <w:sz w:val="18"/>
                <w:szCs w:val="18"/>
              </w:rPr>
            </w:pPr>
            <w:r w:rsidRPr="004F78D3">
              <w:rPr>
                <w:sz w:val="18"/>
                <w:szCs w:val="18"/>
              </w:rPr>
              <w:t>Стр 121- стр 126</w:t>
            </w:r>
          </w:p>
          <w:p w:rsidR="004F78D3" w:rsidRPr="004F78D3" w:rsidRDefault="004F78D3" w:rsidP="002405DD">
            <w:pPr>
              <w:snapToGrid w:val="0"/>
              <w:ind w:right="-108"/>
              <w:jc w:val="center"/>
              <w:rPr>
                <w:sz w:val="18"/>
                <w:szCs w:val="18"/>
              </w:rPr>
            </w:pP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jc w:val="center"/>
              <w:rPr>
                <w:sz w:val="18"/>
                <w:szCs w:val="18"/>
              </w:rPr>
            </w:pPr>
            <w:r w:rsidRPr="004F78D3">
              <w:rPr>
                <w:sz w:val="18"/>
                <w:szCs w:val="18"/>
              </w:rPr>
              <w:t>Директор филиала Савушкина Е.И</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jc w:val="center"/>
              <w:rPr>
                <w:color w:val="FF0000"/>
                <w:sz w:val="18"/>
                <w:szCs w:val="18"/>
              </w:rPr>
            </w:pPr>
            <w:r w:rsidRPr="004F78D3">
              <w:rPr>
                <w:sz w:val="18"/>
                <w:szCs w:val="18"/>
              </w:rPr>
              <w:t>Копия заверенная банком</w:t>
            </w:r>
          </w:p>
        </w:tc>
      </w:tr>
      <w:tr w:rsidR="004F78D3"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4F78D3" w:rsidRPr="0084747B" w:rsidRDefault="004F78D3" w:rsidP="003E46D6">
            <w:pPr>
              <w:jc w:val="both"/>
              <w:rPr>
                <w:sz w:val="18"/>
                <w:szCs w:val="18"/>
              </w:rPr>
            </w:pPr>
            <w:r>
              <w:rPr>
                <w:sz w:val="18"/>
                <w:szCs w:val="18"/>
              </w:rPr>
              <w:t>34</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108" w:right="-155"/>
              <w:jc w:val="center"/>
              <w:rPr>
                <w:sz w:val="18"/>
                <w:szCs w:val="18"/>
              </w:rPr>
            </w:pPr>
            <w:r w:rsidRPr="004F78D3">
              <w:rPr>
                <w:sz w:val="18"/>
                <w:szCs w:val="18"/>
              </w:rPr>
              <w:t>Доверенность на гл.бухгалтера Филиала Дочернего Банка АО «Сбербанк России»</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61" w:right="-108"/>
              <w:jc w:val="center"/>
              <w:rPr>
                <w:sz w:val="18"/>
                <w:szCs w:val="18"/>
              </w:rPr>
            </w:pPr>
            <w:r w:rsidRPr="004F78D3">
              <w:rPr>
                <w:sz w:val="18"/>
                <w:szCs w:val="18"/>
              </w:rPr>
              <w:t>№ 266-43/419 от 22.12.2011г.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right="-108"/>
              <w:jc w:val="center"/>
              <w:rPr>
                <w:sz w:val="18"/>
                <w:szCs w:val="18"/>
              </w:rPr>
            </w:pPr>
            <w:r w:rsidRPr="004F78D3">
              <w:rPr>
                <w:sz w:val="18"/>
                <w:szCs w:val="18"/>
              </w:rPr>
              <w:t>На право подписи</w:t>
            </w:r>
          </w:p>
          <w:p w:rsidR="004F78D3" w:rsidRPr="004F78D3" w:rsidRDefault="004F78D3" w:rsidP="002405DD">
            <w:pPr>
              <w:snapToGrid w:val="0"/>
              <w:ind w:right="-108"/>
              <w:jc w:val="center"/>
              <w:rPr>
                <w:sz w:val="18"/>
                <w:szCs w:val="18"/>
              </w:rPr>
            </w:pPr>
            <w:r w:rsidRPr="004F78D3">
              <w:rPr>
                <w:sz w:val="18"/>
                <w:szCs w:val="18"/>
              </w:rPr>
              <w:t>Гл. бухгалтеру Тулегеновой М.Б</w:t>
            </w:r>
          </w:p>
          <w:p w:rsidR="004F78D3" w:rsidRPr="004F78D3" w:rsidRDefault="004F78D3" w:rsidP="002405DD">
            <w:pPr>
              <w:snapToGrid w:val="0"/>
              <w:ind w:right="-108"/>
              <w:jc w:val="center"/>
              <w:rPr>
                <w:sz w:val="18"/>
                <w:szCs w:val="18"/>
              </w:rPr>
            </w:pPr>
            <w:r w:rsidRPr="004F78D3">
              <w:rPr>
                <w:sz w:val="18"/>
                <w:szCs w:val="18"/>
              </w:rPr>
              <w:t>стр.127-стр.130</w:t>
            </w:r>
          </w:p>
          <w:p w:rsidR="004F78D3" w:rsidRPr="004F78D3" w:rsidRDefault="004F78D3" w:rsidP="002405DD">
            <w:pPr>
              <w:ind w:left="-108" w:right="-108"/>
              <w:jc w:val="center"/>
              <w:rPr>
                <w:sz w:val="18"/>
                <w:szCs w:val="18"/>
              </w:rPr>
            </w:pP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jc w:val="center"/>
              <w:rPr>
                <w:sz w:val="18"/>
                <w:szCs w:val="18"/>
              </w:rPr>
            </w:pPr>
            <w:r w:rsidRPr="004F78D3">
              <w:rPr>
                <w:sz w:val="18"/>
                <w:szCs w:val="18"/>
              </w:rPr>
              <w:t>Председатель Правления О.Е Смирнов, гл. Бухгалтер Н.Б Саурамбаев</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jc w:val="center"/>
              <w:rPr>
                <w:sz w:val="18"/>
                <w:szCs w:val="18"/>
              </w:rPr>
            </w:pPr>
            <w:r w:rsidRPr="004F78D3">
              <w:rPr>
                <w:sz w:val="18"/>
                <w:szCs w:val="18"/>
              </w:rPr>
              <w:t>Копия заверенная банком</w:t>
            </w:r>
          </w:p>
        </w:tc>
      </w:tr>
      <w:tr w:rsidR="004F78D3"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4F78D3" w:rsidRPr="0084747B" w:rsidRDefault="004F78D3" w:rsidP="003E46D6">
            <w:pPr>
              <w:jc w:val="both"/>
              <w:rPr>
                <w:sz w:val="18"/>
                <w:szCs w:val="18"/>
              </w:rPr>
            </w:pPr>
            <w:r>
              <w:rPr>
                <w:sz w:val="18"/>
                <w:szCs w:val="18"/>
              </w:rPr>
              <w:t>35</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108" w:right="-155"/>
              <w:jc w:val="center"/>
              <w:rPr>
                <w:sz w:val="18"/>
                <w:szCs w:val="18"/>
              </w:rPr>
            </w:pPr>
            <w:r w:rsidRPr="004F78D3">
              <w:rPr>
                <w:sz w:val="18"/>
                <w:szCs w:val="18"/>
              </w:rPr>
              <w:t>Письмо</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61" w:right="-108"/>
              <w:jc w:val="center"/>
              <w:rPr>
                <w:sz w:val="18"/>
                <w:szCs w:val="18"/>
              </w:rPr>
            </w:pPr>
            <w:r w:rsidRPr="004F78D3">
              <w:rPr>
                <w:sz w:val="18"/>
                <w:szCs w:val="18"/>
              </w:rPr>
              <w:t>Исх № 390 от 05.09.2012г.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108" w:right="-108"/>
              <w:jc w:val="center"/>
              <w:rPr>
                <w:sz w:val="18"/>
                <w:szCs w:val="18"/>
              </w:rPr>
            </w:pPr>
            <w:r w:rsidRPr="004F78D3">
              <w:rPr>
                <w:sz w:val="18"/>
                <w:szCs w:val="18"/>
              </w:rPr>
              <w:t>О деятельности компании  ТОО «Альянс-Фарм»</w:t>
            </w:r>
          </w:p>
          <w:p w:rsidR="004F78D3" w:rsidRPr="004F78D3" w:rsidRDefault="004F78D3" w:rsidP="002405DD">
            <w:pPr>
              <w:snapToGrid w:val="0"/>
              <w:ind w:left="-108" w:right="-108"/>
              <w:jc w:val="center"/>
              <w:rPr>
                <w:sz w:val="18"/>
                <w:szCs w:val="18"/>
              </w:rPr>
            </w:pPr>
            <w:r w:rsidRPr="004F78D3">
              <w:rPr>
                <w:sz w:val="18"/>
                <w:szCs w:val="18"/>
              </w:rPr>
              <w:t>стр.131-стр.132</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jc w:val="center"/>
              <w:rPr>
                <w:sz w:val="18"/>
                <w:szCs w:val="18"/>
              </w:rPr>
            </w:pPr>
            <w:r w:rsidRPr="004F78D3">
              <w:rPr>
                <w:sz w:val="18"/>
                <w:szCs w:val="18"/>
              </w:rPr>
              <w:t>Директор Журавлев А.А.</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jc w:val="center"/>
              <w:rPr>
                <w:sz w:val="18"/>
                <w:szCs w:val="18"/>
              </w:rPr>
            </w:pPr>
            <w:r w:rsidRPr="004F78D3">
              <w:rPr>
                <w:sz w:val="18"/>
                <w:szCs w:val="18"/>
              </w:rPr>
              <w:t>Оригинал</w:t>
            </w:r>
          </w:p>
        </w:tc>
      </w:tr>
      <w:tr w:rsidR="004F78D3"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4F78D3" w:rsidRPr="0084747B" w:rsidRDefault="004F78D3" w:rsidP="003E46D6">
            <w:pPr>
              <w:jc w:val="both"/>
              <w:rPr>
                <w:sz w:val="18"/>
                <w:szCs w:val="18"/>
              </w:rPr>
            </w:pPr>
            <w:r>
              <w:rPr>
                <w:sz w:val="18"/>
                <w:szCs w:val="18"/>
              </w:rPr>
              <w:t>36</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108" w:right="-155"/>
              <w:jc w:val="center"/>
              <w:rPr>
                <w:sz w:val="18"/>
                <w:szCs w:val="18"/>
              </w:rPr>
            </w:pPr>
            <w:r w:rsidRPr="004F78D3">
              <w:rPr>
                <w:sz w:val="18"/>
                <w:szCs w:val="18"/>
              </w:rPr>
              <w:t>Сведения о квалификации ТОО «Альянс-Фарм»</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61" w:right="-108"/>
              <w:jc w:val="center"/>
              <w:rPr>
                <w:sz w:val="18"/>
                <w:szCs w:val="18"/>
              </w:rPr>
            </w:pPr>
            <w:r w:rsidRPr="004F78D3">
              <w:rPr>
                <w:sz w:val="18"/>
                <w:szCs w:val="18"/>
              </w:rPr>
              <w:t>б/н</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ind w:left="-108" w:right="-108"/>
              <w:jc w:val="center"/>
              <w:rPr>
                <w:sz w:val="18"/>
                <w:szCs w:val="18"/>
              </w:rPr>
            </w:pPr>
            <w:r w:rsidRPr="004F78D3">
              <w:rPr>
                <w:sz w:val="18"/>
                <w:szCs w:val="18"/>
              </w:rPr>
              <w:t>На 6-ти листах</w:t>
            </w:r>
          </w:p>
          <w:p w:rsidR="004F78D3" w:rsidRPr="004F78D3" w:rsidRDefault="004F78D3" w:rsidP="002405DD">
            <w:pPr>
              <w:snapToGrid w:val="0"/>
              <w:ind w:left="-108" w:right="-108"/>
              <w:jc w:val="center"/>
              <w:rPr>
                <w:sz w:val="18"/>
                <w:szCs w:val="18"/>
              </w:rPr>
            </w:pPr>
            <w:r w:rsidRPr="004F78D3">
              <w:rPr>
                <w:sz w:val="18"/>
                <w:szCs w:val="18"/>
              </w:rPr>
              <w:t>стр.133-стр.144</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jc w:val="center"/>
              <w:rPr>
                <w:sz w:val="18"/>
                <w:szCs w:val="18"/>
              </w:rPr>
            </w:pPr>
            <w:r w:rsidRPr="004F78D3">
              <w:rPr>
                <w:sz w:val="18"/>
                <w:szCs w:val="18"/>
              </w:rPr>
              <w:t>Директор Журавлев А.А.</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2405DD">
            <w:pPr>
              <w:snapToGrid w:val="0"/>
              <w:jc w:val="center"/>
              <w:rPr>
                <w:sz w:val="18"/>
                <w:szCs w:val="18"/>
              </w:rPr>
            </w:pPr>
            <w:r w:rsidRPr="004F78D3">
              <w:rPr>
                <w:sz w:val="18"/>
                <w:szCs w:val="18"/>
              </w:rPr>
              <w:t>Оригинал</w:t>
            </w:r>
          </w:p>
        </w:tc>
      </w:tr>
      <w:tr w:rsidR="004F78D3"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4F78D3" w:rsidRPr="0084747B" w:rsidRDefault="004F78D3" w:rsidP="003E46D6">
            <w:pPr>
              <w:jc w:val="both"/>
              <w:rPr>
                <w:sz w:val="18"/>
                <w:szCs w:val="18"/>
              </w:rPr>
            </w:pPr>
            <w:r>
              <w:rPr>
                <w:sz w:val="18"/>
                <w:szCs w:val="18"/>
              </w:rPr>
              <w:t>37</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1A4D31">
            <w:pPr>
              <w:snapToGrid w:val="0"/>
              <w:ind w:left="-108" w:right="-155"/>
              <w:jc w:val="center"/>
              <w:rPr>
                <w:color w:val="000000"/>
                <w:sz w:val="18"/>
                <w:szCs w:val="18"/>
              </w:rPr>
            </w:pPr>
            <w:r w:rsidRPr="004F78D3">
              <w:rPr>
                <w:color w:val="000000"/>
                <w:sz w:val="18"/>
                <w:szCs w:val="18"/>
              </w:rPr>
              <w:t>Сведения о специалистах</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1A4D31">
            <w:pPr>
              <w:snapToGrid w:val="0"/>
              <w:ind w:left="-61" w:right="-108"/>
              <w:jc w:val="center"/>
              <w:rPr>
                <w:color w:val="000000"/>
                <w:sz w:val="18"/>
                <w:szCs w:val="18"/>
              </w:rPr>
            </w:pPr>
            <w:r w:rsidRPr="004F78D3">
              <w:rPr>
                <w:color w:val="000000"/>
                <w:sz w:val="18"/>
                <w:szCs w:val="18"/>
              </w:rPr>
              <w:t>б/н</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1A4D31">
            <w:pPr>
              <w:snapToGrid w:val="0"/>
              <w:ind w:left="-108" w:right="-108"/>
              <w:jc w:val="center"/>
              <w:rPr>
                <w:color w:val="000000"/>
                <w:sz w:val="18"/>
                <w:szCs w:val="18"/>
              </w:rPr>
            </w:pPr>
          </w:p>
          <w:p w:rsidR="004F78D3" w:rsidRPr="004F78D3" w:rsidRDefault="004F78D3" w:rsidP="001A4D31">
            <w:pPr>
              <w:ind w:left="-108" w:right="-108"/>
              <w:jc w:val="center"/>
              <w:rPr>
                <w:color w:val="000000"/>
                <w:sz w:val="18"/>
                <w:szCs w:val="18"/>
              </w:rPr>
            </w:pPr>
            <w:r w:rsidRPr="004F78D3">
              <w:rPr>
                <w:color w:val="000000"/>
                <w:sz w:val="18"/>
                <w:szCs w:val="18"/>
              </w:rPr>
              <w:t>Таблица на 1-м  листе</w:t>
            </w:r>
          </w:p>
          <w:p w:rsidR="004F78D3" w:rsidRPr="004F78D3" w:rsidRDefault="004F78D3" w:rsidP="001A4D31">
            <w:pPr>
              <w:ind w:left="-108" w:right="-108"/>
              <w:jc w:val="center"/>
              <w:rPr>
                <w:color w:val="000000"/>
                <w:sz w:val="18"/>
                <w:szCs w:val="18"/>
              </w:rPr>
            </w:pPr>
            <w:r w:rsidRPr="004F78D3">
              <w:rPr>
                <w:color w:val="000000"/>
                <w:sz w:val="18"/>
                <w:szCs w:val="18"/>
              </w:rPr>
              <w:t>стр.145-146</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1A4D31">
            <w:pPr>
              <w:snapToGrid w:val="0"/>
              <w:ind w:left="-108" w:right="-108"/>
              <w:jc w:val="center"/>
              <w:rPr>
                <w:color w:val="000000"/>
                <w:sz w:val="18"/>
                <w:szCs w:val="18"/>
              </w:rPr>
            </w:pPr>
            <w:r w:rsidRPr="004F78D3">
              <w:rPr>
                <w:color w:val="000000"/>
                <w:sz w:val="18"/>
                <w:szCs w:val="18"/>
              </w:rPr>
              <w:t>Директор</w:t>
            </w:r>
          </w:p>
          <w:p w:rsidR="004F78D3" w:rsidRPr="004F78D3" w:rsidRDefault="004F78D3" w:rsidP="001A4D31">
            <w:pPr>
              <w:ind w:left="-108" w:right="-108"/>
              <w:jc w:val="center"/>
              <w:rPr>
                <w:color w:val="000000"/>
                <w:sz w:val="18"/>
                <w:szCs w:val="18"/>
              </w:rPr>
            </w:pPr>
            <w:r w:rsidRPr="004F78D3">
              <w:rPr>
                <w:color w:val="000000"/>
                <w:sz w:val="18"/>
                <w:szCs w:val="18"/>
              </w:rPr>
              <w:t>Журавлев.А.А</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4F78D3" w:rsidRPr="004F78D3" w:rsidRDefault="004F78D3" w:rsidP="001A4D31">
            <w:pPr>
              <w:snapToGrid w:val="0"/>
              <w:jc w:val="center"/>
              <w:rPr>
                <w:color w:val="000000"/>
                <w:sz w:val="18"/>
                <w:szCs w:val="18"/>
              </w:rPr>
            </w:pPr>
            <w:r w:rsidRPr="004F78D3">
              <w:rPr>
                <w:color w:val="000000"/>
                <w:sz w:val="18"/>
                <w:szCs w:val="18"/>
              </w:rPr>
              <w:t>Оригинал</w:t>
            </w:r>
          </w:p>
        </w:tc>
      </w:tr>
      <w:tr w:rsidR="00034558"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034558" w:rsidRPr="0084747B" w:rsidRDefault="00034558" w:rsidP="003E46D6">
            <w:pPr>
              <w:jc w:val="both"/>
              <w:rPr>
                <w:sz w:val="18"/>
                <w:szCs w:val="18"/>
              </w:rPr>
            </w:pPr>
            <w:r>
              <w:rPr>
                <w:sz w:val="18"/>
                <w:szCs w:val="18"/>
              </w:rPr>
              <w:t>38</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55"/>
              <w:jc w:val="center"/>
              <w:rPr>
                <w:sz w:val="18"/>
                <w:szCs w:val="18"/>
              </w:rPr>
            </w:pPr>
            <w:r w:rsidRPr="00034558">
              <w:rPr>
                <w:sz w:val="18"/>
                <w:szCs w:val="18"/>
              </w:rPr>
              <w:t>Диплом</w:t>
            </w:r>
          </w:p>
          <w:p w:rsidR="00034558" w:rsidRPr="00034558" w:rsidRDefault="00034558" w:rsidP="001A4D31">
            <w:pPr>
              <w:snapToGrid w:val="0"/>
              <w:ind w:left="-108" w:right="-155"/>
              <w:jc w:val="center"/>
              <w:rPr>
                <w:color w:val="000000"/>
                <w:sz w:val="18"/>
                <w:szCs w:val="18"/>
              </w:rPr>
            </w:pPr>
            <w:r w:rsidRPr="00034558">
              <w:rPr>
                <w:color w:val="000000"/>
                <w:sz w:val="18"/>
                <w:szCs w:val="18"/>
              </w:rPr>
              <w:t>Журавлеву А.А.</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61" w:right="-108"/>
              <w:jc w:val="center"/>
              <w:rPr>
                <w:color w:val="000000"/>
                <w:sz w:val="18"/>
                <w:szCs w:val="18"/>
              </w:rPr>
            </w:pPr>
            <w:r w:rsidRPr="00034558">
              <w:rPr>
                <w:color w:val="000000"/>
                <w:sz w:val="18"/>
                <w:szCs w:val="18"/>
              </w:rPr>
              <w:t>РВ №144608 от 05.07.1988 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color w:val="000000"/>
                <w:sz w:val="18"/>
                <w:szCs w:val="18"/>
              </w:rPr>
            </w:pPr>
            <w:r w:rsidRPr="00034558">
              <w:rPr>
                <w:color w:val="000000"/>
                <w:sz w:val="18"/>
                <w:szCs w:val="18"/>
              </w:rPr>
              <w:t>Учитель  физкультуры</w:t>
            </w:r>
          </w:p>
          <w:p w:rsidR="00034558" w:rsidRPr="00034558" w:rsidRDefault="00034558" w:rsidP="001A4D31">
            <w:pPr>
              <w:snapToGrid w:val="0"/>
              <w:ind w:left="-108" w:right="-108"/>
              <w:jc w:val="center"/>
              <w:rPr>
                <w:color w:val="000000"/>
                <w:sz w:val="18"/>
                <w:szCs w:val="18"/>
              </w:rPr>
            </w:pPr>
            <w:r w:rsidRPr="00034558">
              <w:rPr>
                <w:color w:val="000000"/>
                <w:sz w:val="18"/>
                <w:szCs w:val="18"/>
              </w:rPr>
              <w:t>стр.147-стр.148</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color w:val="000000"/>
                <w:sz w:val="18"/>
                <w:szCs w:val="18"/>
              </w:rPr>
            </w:pP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color w:val="000000"/>
                <w:sz w:val="18"/>
                <w:szCs w:val="18"/>
              </w:rPr>
            </w:pPr>
            <w:r w:rsidRPr="00034558">
              <w:rPr>
                <w:color w:val="000000"/>
                <w:sz w:val="18"/>
                <w:szCs w:val="18"/>
              </w:rPr>
              <w:t>Нотариально заверенная копия</w:t>
            </w:r>
          </w:p>
        </w:tc>
      </w:tr>
      <w:tr w:rsidR="00034558"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034558" w:rsidRPr="0084747B" w:rsidRDefault="00034558" w:rsidP="003E46D6">
            <w:pPr>
              <w:jc w:val="both"/>
              <w:rPr>
                <w:sz w:val="18"/>
                <w:szCs w:val="18"/>
              </w:rPr>
            </w:pPr>
            <w:r>
              <w:rPr>
                <w:sz w:val="18"/>
                <w:szCs w:val="18"/>
              </w:rPr>
              <w:lastRenderedPageBreak/>
              <w:t>39</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55"/>
              <w:jc w:val="center"/>
              <w:rPr>
                <w:color w:val="000000"/>
                <w:sz w:val="18"/>
                <w:szCs w:val="18"/>
              </w:rPr>
            </w:pPr>
            <w:r w:rsidRPr="00034558">
              <w:rPr>
                <w:color w:val="000000"/>
                <w:sz w:val="18"/>
                <w:szCs w:val="18"/>
              </w:rPr>
              <w:t>Диплом</w:t>
            </w:r>
          </w:p>
          <w:p w:rsidR="00034558" w:rsidRPr="00034558" w:rsidRDefault="00034558" w:rsidP="001A4D31">
            <w:pPr>
              <w:ind w:left="-108" w:right="-155"/>
              <w:jc w:val="center"/>
              <w:rPr>
                <w:color w:val="000000"/>
                <w:sz w:val="18"/>
                <w:szCs w:val="18"/>
              </w:rPr>
            </w:pPr>
            <w:r w:rsidRPr="00034558">
              <w:rPr>
                <w:color w:val="000000"/>
                <w:sz w:val="18"/>
                <w:szCs w:val="18"/>
              </w:rPr>
              <w:t>Журавлеву В.А.</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61" w:right="-108"/>
              <w:jc w:val="center"/>
              <w:rPr>
                <w:color w:val="000000"/>
                <w:sz w:val="18"/>
                <w:szCs w:val="18"/>
              </w:rPr>
            </w:pPr>
            <w:r w:rsidRPr="00034558">
              <w:rPr>
                <w:color w:val="000000"/>
                <w:sz w:val="18"/>
                <w:szCs w:val="18"/>
              </w:rPr>
              <w:t>ФВ№626629</w:t>
            </w:r>
          </w:p>
          <w:p w:rsidR="00034558" w:rsidRPr="00034558" w:rsidRDefault="00034558" w:rsidP="001A4D31">
            <w:pPr>
              <w:ind w:left="-61" w:right="-108"/>
              <w:jc w:val="center"/>
              <w:rPr>
                <w:color w:val="000000"/>
                <w:sz w:val="18"/>
                <w:szCs w:val="18"/>
              </w:rPr>
            </w:pPr>
            <w:r w:rsidRPr="00034558">
              <w:rPr>
                <w:color w:val="000000"/>
                <w:sz w:val="18"/>
                <w:szCs w:val="18"/>
              </w:rPr>
              <w:t>30.06.1992 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color w:val="000000"/>
                <w:sz w:val="18"/>
                <w:szCs w:val="18"/>
              </w:rPr>
            </w:pPr>
            <w:r w:rsidRPr="00034558">
              <w:rPr>
                <w:color w:val="000000"/>
                <w:sz w:val="18"/>
                <w:szCs w:val="18"/>
              </w:rPr>
              <w:t>Инженер по эксплуатации</w:t>
            </w:r>
          </w:p>
          <w:p w:rsidR="00034558" w:rsidRPr="00034558" w:rsidRDefault="00034558" w:rsidP="001A4D31">
            <w:pPr>
              <w:snapToGrid w:val="0"/>
              <w:ind w:left="-108" w:right="-108"/>
              <w:jc w:val="center"/>
              <w:rPr>
                <w:color w:val="000000"/>
                <w:sz w:val="18"/>
                <w:szCs w:val="18"/>
              </w:rPr>
            </w:pPr>
            <w:r w:rsidRPr="00034558">
              <w:rPr>
                <w:color w:val="000000"/>
                <w:sz w:val="18"/>
                <w:szCs w:val="18"/>
              </w:rPr>
              <w:t>стр.149-стр.150</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color w:val="000000"/>
                <w:sz w:val="18"/>
                <w:szCs w:val="18"/>
              </w:rPr>
            </w:pP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color w:val="000000"/>
                <w:sz w:val="18"/>
                <w:szCs w:val="18"/>
              </w:rPr>
            </w:pPr>
            <w:r w:rsidRPr="00034558">
              <w:rPr>
                <w:color w:val="000000"/>
                <w:sz w:val="18"/>
                <w:szCs w:val="18"/>
              </w:rPr>
              <w:t>Нотариально заверенная копия</w:t>
            </w:r>
          </w:p>
        </w:tc>
      </w:tr>
      <w:tr w:rsidR="00034558"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034558" w:rsidRPr="0084747B" w:rsidRDefault="00034558" w:rsidP="003E46D6">
            <w:pPr>
              <w:jc w:val="both"/>
              <w:rPr>
                <w:sz w:val="18"/>
                <w:szCs w:val="18"/>
              </w:rPr>
            </w:pPr>
            <w:r>
              <w:rPr>
                <w:sz w:val="18"/>
                <w:szCs w:val="18"/>
              </w:rPr>
              <w:t>40</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55"/>
              <w:jc w:val="center"/>
              <w:rPr>
                <w:sz w:val="18"/>
                <w:szCs w:val="18"/>
              </w:rPr>
            </w:pPr>
            <w:r w:rsidRPr="00034558">
              <w:rPr>
                <w:sz w:val="18"/>
                <w:szCs w:val="18"/>
              </w:rPr>
              <w:t xml:space="preserve">Диплом </w:t>
            </w:r>
          </w:p>
          <w:p w:rsidR="00034558" w:rsidRPr="00034558" w:rsidRDefault="00034558" w:rsidP="001A4D31">
            <w:pPr>
              <w:ind w:left="-108" w:right="-155"/>
              <w:jc w:val="center"/>
              <w:rPr>
                <w:sz w:val="18"/>
                <w:szCs w:val="18"/>
              </w:rPr>
            </w:pPr>
            <w:r w:rsidRPr="00034558">
              <w:rPr>
                <w:sz w:val="18"/>
                <w:szCs w:val="18"/>
              </w:rPr>
              <w:t>Куфониной В.С</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61" w:right="-108"/>
              <w:jc w:val="center"/>
              <w:rPr>
                <w:sz w:val="18"/>
                <w:szCs w:val="18"/>
              </w:rPr>
            </w:pPr>
            <w:r w:rsidRPr="00034558">
              <w:rPr>
                <w:sz w:val="18"/>
                <w:szCs w:val="18"/>
              </w:rPr>
              <w:t>ЖБ-</w:t>
            </w:r>
            <w:r w:rsidRPr="00034558">
              <w:rPr>
                <w:sz w:val="18"/>
                <w:szCs w:val="18"/>
                <w:lang w:val="en-US"/>
              </w:rPr>
              <w:t xml:space="preserve">II </w:t>
            </w:r>
            <w:r w:rsidRPr="00034558">
              <w:rPr>
                <w:sz w:val="18"/>
                <w:szCs w:val="18"/>
              </w:rPr>
              <w:t>№0086861</w:t>
            </w:r>
          </w:p>
          <w:p w:rsidR="00034558" w:rsidRPr="00034558" w:rsidRDefault="00034558" w:rsidP="001A4D31">
            <w:pPr>
              <w:ind w:left="-61" w:right="-108"/>
              <w:jc w:val="center"/>
              <w:rPr>
                <w:sz w:val="18"/>
                <w:szCs w:val="18"/>
              </w:rPr>
            </w:pPr>
            <w:r w:rsidRPr="00034558">
              <w:rPr>
                <w:sz w:val="18"/>
                <w:szCs w:val="18"/>
              </w:rPr>
              <w:t>От 30.06.1996 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r w:rsidRPr="00034558">
              <w:rPr>
                <w:sz w:val="18"/>
                <w:szCs w:val="18"/>
              </w:rPr>
              <w:t>Провизор</w:t>
            </w:r>
          </w:p>
          <w:p w:rsidR="00034558" w:rsidRPr="00034558" w:rsidRDefault="00034558" w:rsidP="001A4D31">
            <w:pPr>
              <w:snapToGrid w:val="0"/>
              <w:ind w:left="-108" w:right="-108"/>
              <w:jc w:val="center"/>
              <w:rPr>
                <w:sz w:val="18"/>
                <w:szCs w:val="18"/>
              </w:rPr>
            </w:pPr>
            <w:r w:rsidRPr="00034558">
              <w:rPr>
                <w:sz w:val="18"/>
                <w:szCs w:val="18"/>
              </w:rPr>
              <w:t>стр.151-стр.152</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sz w:val="18"/>
                <w:szCs w:val="18"/>
              </w:rPr>
            </w:pPr>
            <w:r w:rsidRPr="00034558">
              <w:rPr>
                <w:sz w:val="18"/>
                <w:szCs w:val="18"/>
              </w:rPr>
              <w:t>Нотариально заверенная копия</w:t>
            </w:r>
          </w:p>
        </w:tc>
      </w:tr>
      <w:tr w:rsidR="00034558"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034558" w:rsidRPr="0084747B" w:rsidRDefault="00034558" w:rsidP="003E46D6">
            <w:pPr>
              <w:jc w:val="both"/>
              <w:rPr>
                <w:sz w:val="18"/>
                <w:szCs w:val="18"/>
              </w:rPr>
            </w:pPr>
            <w:r>
              <w:rPr>
                <w:sz w:val="18"/>
                <w:szCs w:val="18"/>
              </w:rPr>
              <w:t>41</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55"/>
              <w:jc w:val="center"/>
              <w:rPr>
                <w:sz w:val="18"/>
                <w:szCs w:val="18"/>
              </w:rPr>
            </w:pPr>
            <w:r w:rsidRPr="00034558">
              <w:rPr>
                <w:sz w:val="18"/>
                <w:szCs w:val="18"/>
              </w:rPr>
              <w:t>Диплом</w:t>
            </w:r>
          </w:p>
          <w:p w:rsidR="00034558" w:rsidRPr="00034558" w:rsidRDefault="00034558" w:rsidP="001A4D31">
            <w:pPr>
              <w:ind w:left="-108" w:right="-155"/>
              <w:jc w:val="center"/>
              <w:rPr>
                <w:sz w:val="18"/>
                <w:szCs w:val="18"/>
              </w:rPr>
            </w:pPr>
            <w:r w:rsidRPr="00034558">
              <w:rPr>
                <w:sz w:val="18"/>
                <w:szCs w:val="18"/>
              </w:rPr>
              <w:t>Медведевой Л.М.</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61" w:right="-108"/>
              <w:jc w:val="center"/>
              <w:rPr>
                <w:sz w:val="18"/>
                <w:szCs w:val="18"/>
              </w:rPr>
            </w:pPr>
            <w:r w:rsidRPr="00034558">
              <w:rPr>
                <w:sz w:val="18"/>
                <w:szCs w:val="18"/>
              </w:rPr>
              <w:t>ЖБ-</w:t>
            </w:r>
            <w:r w:rsidRPr="00034558">
              <w:rPr>
                <w:sz w:val="18"/>
                <w:szCs w:val="18"/>
                <w:lang w:val="en-US"/>
              </w:rPr>
              <w:t>I</w:t>
            </w:r>
            <w:r w:rsidRPr="00034558">
              <w:rPr>
                <w:sz w:val="18"/>
                <w:szCs w:val="18"/>
              </w:rPr>
              <w:t xml:space="preserve"> № 0005043 </w:t>
            </w:r>
          </w:p>
          <w:p w:rsidR="00034558" w:rsidRPr="00034558" w:rsidRDefault="00034558" w:rsidP="001A4D31">
            <w:pPr>
              <w:ind w:left="-61" w:right="-108"/>
              <w:jc w:val="center"/>
              <w:rPr>
                <w:sz w:val="18"/>
                <w:szCs w:val="18"/>
              </w:rPr>
            </w:pPr>
            <w:r w:rsidRPr="00034558">
              <w:rPr>
                <w:sz w:val="18"/>
                <w:szCs w:val="18"/>
              </w:rPr>
              <w:t>От 08.02.1996г.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r w:rsidRPr="00034558">
              <w:rPr>
                <w:sz w:val="18"/>
                <w:szCs w:val="18"/>
              </w:rPr>
              <w:t>Провизор</w:t>
            </w:r>
          </w:p>
          <w:p w:rsidR="00034558" w:rsidRPr="00034558" w:rsidRDefault="00034558" w:rsidP="001A4D31">
            <w:pPr>
              <w:snapToGrid w:val="0"/>
              <w:ind w:left="-108" w:right="-108"/>
              <w:jc w:val="center"/>
              <w:rPr>
                <w:sz w:val="18"/>
                <w:szCs w:val="18"/>
              </w:rPr>
            </w:pPr>
            <w:r w:rsidRPr="00034558">
              <w:rPr>
                <w:sz w:val="18"/>
                <w:szCs w:val="18"/>
              </w:rPr>
              <w:t>стр.153-стр.154</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sz w:val="18"/>
                <w:szCs w:val="18"/>
              </w:rPr>
            </w:pP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sz w:val="18"/>
                <w:szCs w:val="18"/>
              </w:rPr>
            </w:pPr>
            <w:r w:rsidRPr="00034558">
              <w:rPr>
                <w:sz w:val="18"/>
                <w:szCs w:val="18"/>
              </w:rPr>
              <w:t>Нотариально заверенная копия</w:t>
            </w:r>
          </w:p>
        </w:tc>
      </w:tr>
      <w:tr w:rsidR="00034558"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034558" w:rsidRPr="0084747B" w:rsidRDefault="00034558" w:rsidP="003E46D6">
            <w:pPr>
              <w:jc w:val="both"/>
              <w:rPr>
                <w:sz w:val="18"/>
                <w:szCs w:val="18"/>
              </w:rPr>
            </w:pPr>
            <w:r>
              <w:rPr>
                <w:sz w:val="18"/>
                <w:szCs w:val="18"/>
              </w:rPr>
              <w:t>42</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55"/>
              <w:jc w:val="center"/>
              <w:rPr>
                <w:sz w:val="18"/>
                <w:szCs w:val="18"/>
              </w:rPr>
            </w:pPr>
            <w:r w:rsidRPr="00034558">
              <w:rPr>
                <w:sz w:val="18"/>
                <w:szCs w:val="18"/>
              </w:rPr>
              <w:t>Диплом</w:t>
            </w:r>
          </w:p>
          <w:p w:rsidR="00034558" w:rsidRPr="00034558" w:rsidRDefault="00034558" w:rsidP="001A4D31">
            <w:pPr>
              <w:ind w:left="-108" w:right="-155"/>
              <w:jc w:val="center"/>
              <w:rPr>
                <w:sz w:val="18"/>
                <w:szCs w:val="18"/>
              </w:rPr>
            </w:pPr>
            <w:r w:rsidRPr="00034558">
              <w:rPr>
                <w:sz w:val="18"/>
                <w:szCs w:val="18"/>
              </w:rPr>
              <w:t>Мерибаевой Е.Т.</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61" w:right="-108"/>
              <w:jc w:val="center"/>
              <w:rPr>
                <w:sz w:val="18"/>
                <w:szCs w:val="18"/>
              </w:rPr>
            </w:pPr>
            <w:r w:rsidRPr="00034558">
              <w:rPr>
                <w:sz w:val="18"/>
                <w:szCs w:val="18"/>
              </w:rPr>
              <w:t>ФВ № 635027 от 24.06.1993г.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r w:rsidRPr="00034558">
              <w:rPr>
                <w:sz w:val="18"/>
                <w:szCs w:val="18"/>
              </w:rPr>
              <w:t>Провизор</w:t>
            </w:r>
          </w:p>
          <w:p w:rsidR="00034558" w:rsidRPr="00034558" w:rsidRDefault="00034558" w:rsidP="001A4D31">
            <w:pPr>
              <w:snapToGrid w:val="0"/>
              <w:ind w:left="-108" w:right="-108"/>
              <w:jc w:val="center"/>
              <w:rPr>
                <w:sz w:val="18"/>
                <w:szCs w:val="18"/>
              </w:rPr>
            </w:pPr>
            <w:r w:rsidRPr="00034558">
              <w:rPr>
                <w:sz w:val="18"/>
                <w:szCs w:val="18"/>
              </w:rPr>
              <w:t>стр.155-стр 156</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sz w:val="18"/>
                <w:szCs w:val="18"/>
              </w:rPr>
            </w:pP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sz w:val="18"/>
                <w:szCs w:val="18"/>
              </w:rPr>
            </w:pPr>
            <w:r w:rsidRPr="00034558">
              <w:rPr>
                <w:sz w:val="18"/>
                <w:szCs w:val="18"/>
              </w:rPr>
              <w:t>Нотариально заверенная копия</w:t>
            </w:r>
          </w:p>
        </w:tc>
      </w:tr>
      <w:tr w:rsidR="00034558"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034558" w:rsidRPr="0084747B" w:rsidRDefault="00034558" w:rsidP="003E46D6">
            <w:pPr>
              <w:jc w:val="both"/>
              <w:rPr>
                <w:sz w:val="18"/>
                <w:szCs w:val="18"/>
              </w:rPr>
            </w:pPr>
            <w:r>
              <w:rPr>
                <w:sz w:val="18"/>
                <w:szCs w:val="18"/>
              </w:rPr>
              <w:t>43</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55"/>
              <w:jc w:val="center"/>
              <w:rPr>
                <w:sz w:val="18"/>
                <w:szCs w:val="18"/>
              </w:rPr>
            </w:pPr>
            <w:r w:rsidRPr="00034558">
              <w:rPr>
                <w:sz w:val="18"/>
                <w:szCs w:val="18"/>
              </w:rPr>
              <w:t xml:space="preserve">Диплом </w:t>
            </w:r>
          </w:p>
          <w:p w:rsidR="00034558" w:rsidRPr="00034558" w:rsidRDefault="00034558" w:rsidP="001A4D31">
            <w:pPr>
              <w:ind w:left="-108" w:right="-155"/>
              <w:jc w:val="center"/>
              <w:rPr>
                <w:sz w:val="18"/>
                <w:szCs w:val="18"/>
              </w:rPr>
            </w:pPr>
            <w:r w:rsidRPr="00034558">
              <w:rPr>
                <w:sz w:val="18"/>
                <w:szCs w:val="18"/>
              </w:rPr>
              <w:t>Карповой О.В.</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61" w:right="-108"/>
              <w:jc w:val="center"/>
              <w:rPr>
                <w:sz w:val="18"/>
                <w:szCs w:val="18"/>
              </w:rPr>
            </w:pPr>
            <w:r w:rsidRPr="00034558">
              <w:rPr>
                <w:sz w:val="18"/>
                <w:szCs w:val="18"/>
              </w:rPr>
              <w:t>ВСГ 3991698 от 15.01.2010г.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r w:rsidRPr="00034558">
              <w:rPr>
                <w:sz w:val="18"/>
                <w:szCs w:val="18"/>
              </w:rPr>
              <w:t>Провизор</w:t>
            </w:r>
          </w:p>
          <w:p w:rsidR="00034558" w:rsidRPr="00034558" w:rsidRDefault="00034558" w:rsidP="001A4D31">
            <w:pPr>
              <w:snapToGrid w:val="0"/>
              <w:ind w:left="-108" w:right="-108"/>
              <w:jc w:val="center"/>
              <w:rPr>
                <w:sz w:val="18"/>
                <w:szCs w:val="18"/>
              </w:rPr>
            </w:pPr>
            <w:r w:rsidRPr="00034558">
              <w:rPr>
                <w:sz w:val="18"/>
                <w:szCs w:val="18"/>
              </w:rPr>
              <w:t>стр.157- стр158</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sz w:val="18"/>
                <w:szCs w:val="18"/>
              </w:rPr>
            </w:pPr>
            <w:r w:rsidRPr="00034558">
              <w:rPr>
                <w:sz w:val="18"/>
                <w:szCs w:val="18"/>
              </w:rPr>
              <w:t>Нотариально заверенная копия</w:t>
            </w:r>
          </w:p>
        </w:tc>
      </w:tr>
      <w:tr w:rsidR="00034558"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034558" w:rsidRPr="0084747B" w:rsidRDefault="00034558" w:rsidP="003E46D6">
            <w:pPr>
              <w:jc w:val="both"/>
              <w:rPr>
                <w:sz w:val="18"/>
                <w:szCs w:val="18"/>
              </w:rPr>
            </w:pPr>
            <w:r>
              <w:rPr>
                <w:sz w:val="18"/>
                <w:szCs w:val="18"/>
              </w:rPr>
              <w:t>44</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55"/>
              <w:jc w:val="center"/>
              <w:rPr>
                <w:sz w:val="18"/>
                <w:szCs w:val="18"/>
              </w:rPr>
            </w:pPr>
            <w:r w:rsidRPr="00034558">
              <w:rPr>
                <w:sz w:val="18"/>
                <w:szCs w:val="18"/>
              </w:rPr>
              <w:t xml:space="preserve">Диплом </w:t>
            </w:r>
          </w:p>
          <w:p w:rsidR="00034558" w:rsidRPr="00034558" w:rsidRDefault="00034558" w:rsidP="001A4D31">
            <w:pPr>
              <w:snapToGrid w:val="0"/>
              <w:ind w:left="-108" w:right="-155"/>
              <w:jc w:val="center"/>
              <w:rPr>
                <w:sz w:val="18"/>
                <w:szCs w:val="18"/>
              </w:rPr>
            </w:pPr>
            <w:r w:rsidRPr="00034558">
              <w:rPr>
                <w:sz w:val="18"/>
                <w:szCs w:val="18"/>
              </w:rPr>
              <w:t>Троегубовой Л.С.</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61" w:right="-108"/>
              <w:jc w:val="center"/>
              <w:rPr>
                <w:sz w:val="18"/>
                <w:szCs w:val="18"/>
              </w:rPr>
            </w:pPr>
            <w:r w:rsidRPr="00034558">
              <w:rPr>
                <w:sz w:val="18"/>
                <w:szCs w:val="18"/>
              </w:rPr>
              <w:t>ВСГ 3991748 от 15.01.2010г.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r w:rsidRPr="00034558">
              <w:rPr>
                <w:sz w:val="18"/>
                <w:szCs w:val="18"/>
              </w:rPr>
              <w:t>Провизор</w:t>
            </w:r>
          </w:p>
          <w:p w:rsidR="00034558" w:rsidRPr="00034558" w:rsidRDefault="00034558" w:rsidP="001A4D31">
            <w:pPr>
              <w:snapToGrid w:val="0"/>
              <w:ind w:left="-108" w:right="-108"/>
              <w:jc w:val="center"/>
              <w:rPr>
                <w:sz w:val="18"/>
                <w:szCs w:val="18"/>
              </w:rPr>
            </w:pPr>
            <w:r w:rsidRPr="00034558">
              <w:rPr>
                <w:sz w:val="18"/>
                <w:szCs w:val="18"/>
              </w:rPr>
              <w:t>стр.159-160</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sz w:val="18"/>
                <w:szCs w:val="18"/>
              </w:rPr>
            </w:pPr>
            <w:r w:rsidRPr="00034558">
              <w:rPr>
                <w:sz w:val="18"/>
                <w:szCs w:val="18"/>
              </w:rPr>
              <w:t>Нотариально заверенная копия</w:t>
            </w:r>
          </w:p>
        </w:tc>
      </w:tr>
      <w:tr w:rsidR="00034558"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034558" w:rsidRPr="0084747B" w:rsidRDefault="00034558" w:rsidP="003E46D6">
            <w:pPr>
              <w:jc w:val="both"/>
              <w:rPr>
                <w:sz w:val="18"/>
                <w:szCs w:val="18"/>
              </w:rPr>
            </w:pPr>
            <w:r>
              <w:rPr>
                <w:sz w:val="18"/>
                <w:szCs w:val="18"/>
              </w:rPr>
              <w:t>45</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55"/>
              <w:jc w:val="center"/>
              <w:rPr>
                <w:sz w:val="18"/>
                <w:szCs w:val="18"/>
              </w:rPr>
            </w:pPr>
            <w:r w:rsidRPr="00034558">
              <w:rPr>
                <w:sz w:val="18"/>
                <w:szCs w:val="18"/>
              </w:rPr>
              <w:t xml:space="preserve">Диплом </w:t>
            </w:r>
          </w:p>
          <w:p w:rsidR="00034558" w:rsidRPr="00034558" w:rsidRDefault="00034558" w:rsidP="001A4D31">
            <w:pPr>
              <w:snapToGrid w:val="0"/>
              <w:ind w:left="-108" w:right="-155"/>
              <w:jc w:val="center"/>
              <w:rPr>
                <w:sz w:val="18"/>
                <w:szCs w:val="18"/>
              </w:rPr>
            </w:pPr>
            <w:r w:rsidRPr="00034558">
              <w:rPr>
                <w:sz w:val="18"/>
                <w:szCs w:val="18"/>
              </w:rPr>
              <w:t>Кузьмичевой Н.В</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61" w:right="-108"/>
              <w:jc w:val="center"/>
              <w:rPr>
                <w:sz w:val="18"/>
                <w:szCs w:val="18"/>
              </w:rPr>
            </w:pPr>
            <w:r w:rsidRPr="00034558">
              <w:rPr>
                <w:sz w:val="18"/>
                <w:szCs w:val="18"/>
              </w:rPr>
              <w:t>ТВ 708738 от 30.05.1994г.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r w:rsidRPr="00034558">
              <w:rPr>
                <w:sz w:val="18"/>
                <w:szCs w:val="18"/>
              </w:rPr>
              <w:t>Провизор</w:t>
            </w:r>
          </w:p>
          <w:p w:rsidR="00034558" w:rsidRPr="00034558" w:rsidRDefault="00034558" w:rsidP="001A4D31">
            <w:pPr>
              <w:snapToGrid w:val="0"/>
              <w:ind w:left="-108" w:right="-108"/>
              <w:jc w:val="center"/>
              <w:rPr>
                <w:sz w:val="18"/>
                <w:szCs w:val="18"/>
              </w:rPr>
            </w:pPr>
            <w:r w:rsidRPr="00034558">
              <w:rPr>
                <w:sz w:val="18"/>
                <w:szCs w:val="18"/>
              </w:rPr>
              <w:t>стр.161-стр.162</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sz w:val="18"/>
                <w:szCs w:val="18"/>
              </w:rPr>
            </w:pPr>
            <w:r w:rsidRPr="00034558">
              <w:rPr>
                <w:sz w:val="18"/>
                <w:szCs w:val="18"/>
              </w:rPr>
              <w:t>Нотариально заверенная копия</w:t>
            </w:r>
          </w:p>
        </w:tc>
      </w:tr>
      <w:tr w:rsidR="00034558"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034558" w:rsidRPr="0084747B" w:rsidRDefault="00034558" w:rsidP="003E46D6">
            <w:pPr>
              <w:jc w:val="both"/>
              <w:rPr>
                <w:sz w:val="18"/>
                <w:szCs w:val="18"/>
              </w:rPr>
            </w:pPr>
            <w:r>
              <w:rPr>
                <w:sz w:val="18"/>
                <w:szCs w:val="18"/>
              </w:rPr>
              <w:t>46</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55"/>
              <w:jc w:val="center"/>
              <w:rPr>
                <w:sz w:val="18"/>
                <w:szCs w:val="18"/>
              </w:rPr>
            </w:pPr>
            <w:r w:rsidRPr="00034558">
              <w:rPr>
                <w:sz w:val="18"/>
                <w:szCs w:val="18"/>
              </w:rPr>
              <w:t>Диплом</w:t>
            </w:r>
          </w:p>
          <w:p w:rsidR="00034558" w:rsidRPr="00034558" w:rsidRDefault="00034558" w:rsidP="001A4D31">
            <w:pPr>
              <w:ind w:left="-108" w:right="-155"/>
              <w:jc w:val="center"/>
              <w:rPr>
                <w:sz w:val="18"/>
                <w:szCs w:val="18"/>
              </w:rPr>
            </w:pPr>
            <w:r w:rsidRPr="00034558">
              <w:rPr>
                <w:sz w:val="18"/>
                <w:szCs w:val="18"/>
              </w:rPr>
              <w:t>Выдыш Н.С.</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61" w:right="-108"/>
              <w:jc w:val="center"/>
              <w:rPr>
                <w:sz w:val="18"/>
                <w:szCs w:val="18"/>
              </w:rPr>
            </w:pPr>
            <w:r w:rsidRPr="00034558">
              <w:rPr>
                <w:sz w:val="18"/>
                <w:szCs w:val="18"/>
              </w:rPr>
              <w:t>ДТ № 347181 от 04.07.1985г.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r w:rsidRPr="00034558">
              <w:rPr>
                <w:sz w:val="18"/>
                <w:szCs w:val="18"/>
              </w:rPr>
              <w:t>Фармацевт</w:t>
            </w:r>
          </w:p>
          <w:p w:rsidR="00034558" w:rsidRPr="00034558" w:rsidRDefault="00034558" w:rsidP="001A4D31">
            <w:pPr>
              <w:snapToGrid w:val="0"/>
              <w:ind w:left="-108" w:right="-108"/>
              <w:jc w:val="center"/>
              <w:rPr>
                <w:sz w:val="18"/>
                <w:szCs w:val="18"/>
              </w:rPr>
            </w:pPr>
            <w:r w:rsidRPr="00034558">
              <w:rPr>
                <w:sz w:val="18"/>
                <w:szCs w:val="18"/>
              </w:rPr>
              <w:t>стр.163-стр.164</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sz w:val="18"/>
                <w:szCs w:val="18"/>
              </w:rPr>
            </w:pP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sz w:val="18"/>
                <w:szCs w:val="18"/>
              </w:rPr>
            </w:pPr>
            <w:r w:rsidRPr="00034558">
              <w:rPr>
                <w:sz w:val="18"/>
                <w:szCs w:val="18"/>
              </w:rPr>
              <w:t>Нотариально заверенная копия</w:t>
            </w:r>
          </w:p>
        </w:tc>
      </w:tr>
      <w:tr w:rsidR="00034558"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034558" w:rsidRPr="0084747B" w:rsidRDefault="00034558" w:rsidP="003E46D6">
            <w:pPr>
              <w:jc w:val="both"/>
              <w:rPr>
                <w:sz w:val="18"/>
                <w:szCs w:val="18"/>
              </w:rPr>
            </w:pPr>
            <w:r>
              <w:rPr>
                <w:sz w:val="18"/>
                <w:szCs w:val="18"/>
              </w:rPr>
              <w:t>47</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55"/>
              <w:jc w:val="center"/>
              <w:rPr>
                <w:sz w:val="18"/>
                <w:szCs w:val="18"/>
              </w:rPr>
            </w:pPr>
            <w:r w:rsidRPr="00034558">
              <w:rPr>
                <w:sz w:val="18"/>
                <w:szCs w:val="18"/>
              </w:rPr>
              <w:t xml:space="preserve">Диплом </w:t>
            </w:r>
          </w:p>
          <w:p w:rsidR="00034558" w:rsidRPr="00034558" w:rsidRDefault="00034558" w:rsidP="001A4D31">
            <w:pPr>
              <w:ind w:left="-108" w:right="-155"/>
              <w:jc w:val="center"/>
              <w:rPr>
                <w:sz w:val="18"/>
                <w:szCs w:val="18"/>
              </w:rPr>
            </w:pPr>
            <w:r w:rsidRPr="00034558">
              <w:rPr>
                <w:sz w:val="18"/>
                <w:szCs w:val="18"/>
              </w:rPr>
              <w:t>Березовской М.В.</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61" w:right="-108"/>
              <w:jc w:val="center"/>
              <w:rPr>
                <w:sz w:val="18"/>
                <w:szCs w:val="18"/>
              </w:rPr>
            </w:pPr>
            <w:r w:rsidRPr="00034558">
              <w:rPr>
                <w:sz w:val="18"/>
                <w:szCs w:val="18"/>
              </w:rPr>
              <w:t>ВТ №206758</w:t>
            </w:r>
          </w:p>
          <w:p w:rsidR="00034558" w:rsidRPr="00034558" w:rsidRDefault="00034558" w:rsidP="001A4D31">
            <w:pPr>
              <w:ind w:left="-61" w:right="-108"/>
              <w:jc w:val="center"/>
              <w:rPr>
                <w:sz w:val="18"/>
                <w:szCs w:val="18"/>
              </w:rPr>
            </w:pPr>
            <w:r w:rsidRPr="00034558">
              <w:rPr>
                <w:sz w:val="18"/>
                <w:szCs w:val="18"/>
              </w:rPr>
              <w:t xml:space="preserve"> от 05.07.1983г.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r w:rsidRPr="00034558">
              <w:rPr>
                <w:sz w:val="18"/>
                <w:szCs w:val="18"/>
              </w:rPr>
              <w:t>Фармацевт</w:t>
            </w:r>
          </w:p>
          <w:p w:rsidR="00034558" w:rsidRPr="00034558" w:rsidRDefault="00034558" w:rsidP="001A4D31">
            <w:pPr>
              <w:snapToGrid w:val="0"/>
              <w:ind w:left="-108" w:right="-108"/>
              <w:jc w:val="center"/>
              <w:rPr>
                <w:sz w:val="18"/>
                <w:szCs w:val="18"/>
              </w:rPr>
            </w:pPr>
            <w:r w:rsidRPr="00034558">
              <w:rPr>
                <w:sz w:val="18"/>
                <w:szCs w:val="18"/>
              </w:rPr>
              <w:t>стр.165-стр.166</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sz w:val="18"/>
                <w:szCs w:val="18"/>
              </w:rPr>
            </w:pP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sz w:val="18"/>
                <w:szCs w:val="18"/>
              </w:rPr>
            </w:pPr>
            <w:r w:rsidRPr="00034558">
              <w:rPr>
                <w:sz w:val="18"/>
                <w:szCs w:val="18"/>
              </w:rPr>
              <w:t>Нотариально заверенная копия</w:t>
            </w:r>
          </w:p>
        </w:tc>
      </w:tr>
      <w:tr w:rsidR="00034558"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034558" w:rsidRPr="0084747B" w:rsidRDefault="00034558" w:rsidP="003E46D6">
            <w:pPr>
              <w:jc w:val="both"/>
              <w:rPr>
                <w:sz w:val="18"/>
                <w:szCs w:val="18"/>
              </w:rPr>
            </w:pPr>
            <w:r>
              <w:rPr>
                <w:sz w:val="18"/>
                <w:szCs w:val="18"/>
              </w:rPr>
              <w:t>48</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55"/>
              <w:jc w:val="center"/>
              <w:rPr>
                <w:sz w:val="18"/>
                <w:szCs w:val="18"/>
              </w:rPr>
            </w:pPr>
            <w:r w:rsidRPr="00034558">
              <w:rPr>
                <w:sz w:val="18"/>
                <w:szCs w:val="18"/>
              </w:rPr>
              <w:t xml:space="preserve">Диплом </w:t>
            </w:r>
          </w:p>
          <w:p w:rsidR="00034558" w:rsidRPr="00034558" w:rsidRDefault="00034558" w:rsidP="001A4D31">
            <w:pPr>
              <w:snapToGrid w:val="0"/>
              <w:ind w:left="-108" w:right="-155"/>
              <w:jc w:val="center"/>
              <w:rPr>
                <w:sz w:val="18"/>
                <w:szCs w:val="18"/>
              </w:rPr>
            </w:pPr>
            <w:r w:rsidRPr="00034558">
              <w:rPr>
                <w:sz w:val="18"/>
                <w:szCs w:val="18"/>
              </w:rPr>
              <w:t>Рыжих А.М.</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61" w:right="-108"/>
              <w:jc w:val="center"/>
              <w:rPr>
                <w:sz w:val="18"/>
                <w:szCs w:val="18"/>
              </w:rPr>
            </w:pPr>
            <w:r w:rsidRPr="00034558">
              <w:rPr>
                <w:sz w:val="18"/>
                <w:szCs w:val="18"/>
              </w:rPr>
              <w:t>АЖБ № 0081836 от 22.05.2007г.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r w:rsidRPr="00034558">
              <w:rPr>
                <w:sz w:val="18"/>
                <w:szCs w:val="18"/>
              </w:rPr>
              <w:t>Бакалавр менеджмента</w:t>
            </w:r>
          </w:p>
          <w:p w:rsidR="00034558" w:rsidRPr="00034558" w:rsidRDefault="00034558" w:rsidP="001A4D31">
            <w:pPr>
              <w:snapToGrid w:val="0"/>
              <w:ind w:left="-108" w:right="-108"/>
              <w:jc w:val="center"/>
              <w:rPr>
                <w:sz w:val="18"/>
                <w:szCs w:val="18"/>
              </w:rPr>
            </w:pPr>
            <w:r w:rsidRPr="00034558">
              <w:rPr>
                <w:sz w:val="18"/>
                <w:szCs w:val="18"/>
              </w:rPr>
              <w:t>стр.167-стр.168</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sz w:val="18"/>
                <w:szCs w:val="18"/>
              </w:rPr>
            </w:pPr>
            <w:r w:rsidRPr="00034558">
              <w:rPr>
                <w:sz w:val="18"/>
                <w:szCs w:val="18"/>
              </w:rPr>
              <w:t>Нотариально заверенная копия</w:t>
            </w:r>
          </w:p>
        </w:tc>
      </w:tr>
      <w:tr w:rsidR="00034558"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034558" w:rsidRPr="0084747B" w:rsidRDefault="00034558" w:rsidP="003E46D6">
            <w:pPr>
              <w:jc w:val="both"/>
              <w:rPr>
                <w:sz w:val="18"/>
                <w:szCs w:val="18"/>
              </w:rPr>
            </w:pPr>
            <w:r>
              <w:rPr>
                <w:sz w:val="18"/>
                <w:szCs w:val="18"/>
              </w:rPr>
              <w:t>49</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55"/>
              <w:jc w:val="center"/>
              <w:rPr>
                <w:sz w:val="18"/>
                <w:szCs w:val="18"/>
              </w:rPr>
            </w:pPr>
            <w:r w:rsidRPr="00034558">
              <w:rPr>
                <w:sz w:val="18"/>
                <w:szCs w:val="18"/>
              </w:rPr>
              <w:t xml:space="preserve">Диплом </w:t>
            </w:r>
          </w:p>
          <w:p w:rsidR="00034558" w:rsidRPr="00034558" w:rsidRDefault="00034558" w:rsidP="001A4D31">
            <w:pPr>
              <w:snapToGrid w:val="0"/>
              <w:ind w:left="-108" w:right="-155"/>
              <w:jc w:val="center"/>
              <w:rPr>
                <w:sz w:val="18"/>
                <w:szCs w:val="18"/>
              </w:rPr>
            </w:pPr>
            <w:r w:rsidRPr="00034558">
              <w:rPr>
                <w:sz w:val="18"/>
                <w:szCs w:val="18"/>
              </w:rPr>
              <w:t>Негарэ Е.А.</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61" w:right="-108"/>
              <w:jc w:val="center"/>
              <w:rPr>
                <w:sz w:val="18"/>
                <w:szCs w:val="18"/>
              </w:rPr>
            </w:pPr>
            <w:r w:rsidRPr="00034558">
              <w:rPr>
                <w:sz w:val="18"/>
                <w:szCs w:val="18"/>
              </w:rPr>
              <w:t>ОАБ 0078712 от 30.06.2009г.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r w:rsidRPr="00034558">
              <w:rPr>
                <w:sz w:val="18"/>
                <w:szCs w:val="18"/>
              </w:rPr>
              <w:t>Ассистент фармацевта</w:t>
            </w:r>
          </w:p>
          <w:p w:rsidR="00034558" w:rsidRPr="00034558" w:rsidRDefault="00034558" w:rsidP="001A4D31">
            <w:pPr>
              <w:snapToGrid w:val="0"/>
              <w:ind w:left="-108" w:right="-108"/>
              <w:jc w:val="center"/>
              <w:rPr>
                <w:sz w:val="18"/>
                <w:szCs w:val="18"/>
              </w:rPr>
            </w:pPr>
            <w:r w:rsidRPr="00034558">
              <w:rPr>
                <w:sz w:val="18"/>
                <w:szCs w:val="18"/>
              </w:rPr>
              <w:t>стр.169-стр.170</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sz w:val="18"/>
                <w:szCs w:val="18"/>
              </w:rPr>
            </w:pPr>
            <w:r w:rsidRPr="00034558">
              <w:rPr>
                <w:sz w:val="18"/>
                <w:szCs w:val="18"/>
              </w:rPr>
              <w:t>Нотариально заверенная копия</w:t>
            </w:r>
          </w:p>
        </w:tc>
      </w:tr>
      <w:tr w:rsidR="00034558"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034558" w:rsidRPr="0084747B" w:rsidRDefault="00034558" w:rsidP="003E46D6">
            <w:pPr>
              <w:jc w:val="both"/>
              <w:rPr>
                <w:sz w:val="18"/>
                <w:szCs w:val="18"/>
              </w:rPr>
            </w:pPr>
            <w:r>
              <w:rPr>
                <w:sz w:val="18"/>
                <w:szCs w:val="18"/>
              </w:rPr>
              <w:t>50</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55"/>
              <w:jc w:val="center"/>
              <w:rPr>
                <w:sz w:val="18"/>
                <w:szCs w:val="18"/>
              </w:rPr>
            </w:pPr>
            <w:r w:rsidRPr="00034558">
              <w:rPr>
                <w:sz w:val="18"/>
                <w:szCs w:val="18"/>
              </w:rPr>
              <w:t xml:space="preserve">Диплом </w:t>
            </w:r>
          </w:p>
          <w:p w:rsidR="00034558" w:rsidRPr="00034558" w:rsidRDefault="00034558" w:rsidP="001A4D31">
            <w:pPr>
              <w:snapToGrid w:val="0"/>
              <w:ind w:left="-108" w:right="-155"/>
              <w:jc w:val="center"/>
              <w:rPr>
                <w:sz w:val="18"/>
                <w:szCs w:val="18"/>
              </w:rPr>
            </w:pPr>
            <w:r w:rsidRPr="00034558">
              <w:rPr>
                <w:sz w:val="18"/>
                <w:szCs w:val="18"/>
              </w:rPr>
              <w:t>Битюцкой Л.Б.</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61" w:right="-108"/>
              <w:jc w:val="center"/>
              <w:rPr>
                <w:sz w:val="18"/>
                <w:szCs w:val="18"/>
              </w:rPr>
            </w:pPr>
            <w:r w:rsidRPr="00034558">
              <w:rPr>
                <w:sz w:val="18"/>
                <w:szCs w:val="18"/>
              </w:rPr>
              <w:t>КОБ 0241366 от 30.06.2009г.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r w:rsidRPr="00034558">
              <w:rPr>
                <w:sz w:val="18"/>
                <w:szCs w:val="18"/>
              </w:rPr>
              <w:t>Ассистент фармацевта</w:t>
            </w:r>
          </w:p>
          <w:p w:rsidR="00034558" w:rsidRPr="00034558" w:rsidRDefault="00034558" w:rsidP="001A4D31">
            <w:pPr>
              <w:snapToGrid w:val="0"/>
              <w:ind w:left="-108" w:right="-108"/>
              <w:jc w:val="center"/>
              <w:rPr>
                <w:sz w:val="18"/>
                <w:szCs w:val="18"/>
              </w:rPr>
            </w:pPr>
            <w:r w:rsidRPr="00034558">
              <w:rPr>
                <w:sz w:val="18"/>
                <w:szCs w:val="18"/>
              </w:rPr>
              <w:t>стр.171-стр.172</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sz w:val="18"/>
                <w:szCs w:val="18"/>
              </w:rPr>
            </w:pPr>
            <w:r w:rsidRPr="00034558">
              <w:rPr>
                <w:sz w:val="18"/>
                <w:szCs w:val="18"/>
              </w:rPr>
              <w:t>Нотариально заверенная копия</w:t>
            </w:r>
          </w:p>
        </w:tc>
      </w:tr>
      <w:tr w:rsidR="00034558"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034558" w:rsidRPr="0084747B" w:rsidRDefault="00034558" w:rsidP="003E46D6">
            <w:pPr>
              <w:jc w:val="both"/>
              <w:rPr>
                <w:sz w:val="18"/>
                <w:szCs w:val="18"/>
              </w:rPr>
            </w:pPr>
            <w:r>
              <w:rPr>
                <w:sz w:val="18"/>
                <w:szCs w:val="18"/>
              </w:rPr>
              <w:t>51</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55"/>
              <w:jc w:val="center"/>
              <w:rPr>
                <w:sz w:val="18"/>
                <w:szCs w:val="18"/>
              </w:rPr>
            </w:pPr>
            <w:r w:rsidRPr="00034558">
              <w:rPr>
                <w:sz w:val="18"/>
                <w:szCs w:val="18"/>
              </w:rPr>
              <w:t>Диплом</w:t>
            </w:r>
          </w:p>
          <w:p w:rsidR="00034558" w:rsidRPr="00034558" w:rsidRDefault="00034558" w:rsidP="001A4D31">
            <w:pPr>
              <w:ind w:left="-108" w:right="-155"/>
              <w:jc w:val="center"/>
              <w:rPr>
                <w:sz w:val="18"/>
                <w:szCs w:val="18"/>
              </w:rPr>
            </w:pPr>
            <w:r w:rsidRPr="00034558">
              <w:rPr>
                <w:sz w:val="18"/>
                <w:szCs w:val="18"/>
              </w:rPr>
              <w:t>Шаркутовой И.В.</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61" w:right="-108"/>
              <w:jc w:val="center"/>
              <w:rPr>
                <w:sz w:val="18"/>
                <w:szCs w:val="18"/>
              </w:rPr>
            </w:pPr>
            <w:r w:rsidRPr="00034558">
              <w:rPr>
                <w:sz w:val="18"/>
                <w:szCs w:val="18"/>
              </w:rPr>
              <w:t>КОБ №0241362</w:t>
            </w:r>
          </w:p>
          <w:p w:rsidR="00034558" w:rsidRPr="00034558" w:rsidRDefault="00034558" w:rsidP="001A4D31">
            <w:pPr>
              <w:ind w:left="-61" w:right="-108"/>
              <w:jc w:val="center"/>
              <w:rPr>
                <w:sz w:val="18"/>
                <w:szCs w:val="18"/>
              </w:rPr>
            </w:pPr>
            <w:r w:rsidRPr="00034558">
              <w:rPr>
                <w:sz w:val="18"/>
                <w:szCs w:val="18"/>
              </w:rPr>
              <w:t>От 30.06.2009г.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r w:rsidRPr="00034558">
              <w:rPr>
                <w:sz w:val="18"/>
                <w:szCs w:val="18"/>
              </w:rPr>
              <w:t>Ассистент фармацевта</w:t>
            </w:r>
          </w:p>
          <w:p w:rsidR="00034558" w:rsidRPr="00034558" w:rsidRDefault="00034558" w:rsidP="001A4D31">
            <w:pPr>
              <w:snapToGrid w:val="0"/>
              <w:ind w:left="-108" w:right="-108"/>
              <w:jc w:val="center"/>
              <w:rPr>
                <w:sz w:val="18"/>
                <w:szCs w:val="18"/>
              </w:rPr>
            </w:pPr>
            <w:r w:rsidRPr="00034558">
              <w:rPr>
                <w:sz w:val="18"/>
                <w:szCs w:val="18"/>
              </w:rPr>
              <w:t>стр.173-стр.174</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sz w:val="18"/>
                <w:szCs w:val="18"/>
              </w:rPr>
            </w:pPr>
            <w:r w:rsidRPr="00034558">
              <w:rPr>
                <w:sz w:val="18"/>
                <w:szCs w:val="18"/>
              </w:rPr>
              <w:t>Нотариально заверенная копия</w:t>
            </w:r>
          </w:p>
        </w:tc>
      </w:tr>
      <w:tr w:rsidR="00034558"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034558" w:rsidRPr="0084747B" w:rsidRDefault="00034558" w:rsidP="003E46D6">
            <w:pPr>
              <w:jc w:val="both"/>
              <w:rPr>
                <w:sz w:val="18"/>
                <w:szCs w:val="18"/>
              </w:rPr>
            </w:pPr>
            <w:r>
              <w:rPr>
                <w:sz w:val="18"/>
                <w:szCs w:val="18"/>
              </w:rPr>
              <w:t>52</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55"/>
              <w:jc w:val="center"/>
              <w:rPr>
                <w:sz w:val="18"/>
                <w:szCs w:val="18"/>
              </w:rPr>
            </w:pPr>
            <w:r w:rsidRPr="00034558">
              <w:rPr>
                <w:sz w:val="18"/>
                <w:szCs w:val="18"/>
              </w:rPr>
              <w:t>Диплом</w:t>
            </w:r>
          </w:p>
          <w:p w:rsidR="00034558" w:rsidRPr="00034558" w:rsidRDefault="00034558" w:rsidP="001A4D31">
            <w:pPr>
              <w:ind w:left="-108" w:right="-155"/>
              <w:jc w:val="center"/>
              <w:rPr>
                <w:sz w:val="18"/>
                <w:szCs w:val="18"/>
              </w:rPr>
            </w:pPr>
            <w:r w:rsidRPr="00034558">
              <w:rPr>
                <w:sz w:val="18"/>
                <w:szCs w:val="18"/>
              </w:rPr>
              <w:t>Кузьминой Л.С</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61" w:right="-108"/>
              <w:jc w:val="center"/>
              <w:rPr>
                <w:sz w:val="18"/>
                <w:szCs w:val="18"/>
              </w:rPr>
            </w:pPr>
            <w:r w:rsidRPr="00034558">
              <w:rPr>
                <w:sz w:val="18"/>
                <w:szCs w:val="18"/>
              </w:rPr>
              <w:t xml:space="preserve">ОАБ 0078703 </w:t>
            </w:r>
          </w:p>
          <w:p w:rsidR="00034558" w:rsidRPr="00034558" w:rsidRDefault="00034558" w:rsidP="001A4D31">
            <w:pPr>
              <w:ind w:left="-61" w:right="-108"/>
              <w:jc w:val="center"/>
              <w:rPr>
                <w:sz w:val="18"/>
                <w:szCs w:val="18"/>
              </w:rPr>
            </w:pPr>
            <w:r w:rsidRPr="00034558">
              <w:rPr>
                <w:sz w:val="18"/>
                <w:szCs w:val="18"/>
              </w:rPr>
              <w:t>От 30.06.2009г.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r w:rsidRPr="00034558">
              <w:rPr>
                <w:sz w:val="18"/>
                <w:szCs w:val="18"/>
              </w:rPr>
              <w:t>Ассистент фармацевта</w:t>
            </w:r>
          </w:p>
          <w:p w:rsidR="00034558" w:rsidRPr="00034558" w:rsidRDefault="00034558" w:rsidP="001A4D31">
            <w:pPr>
              <w:snapToGrid w:val="0"/>
              <w:ind w:left="-108" w:right="-108"/>
              <w:jc w:val="center"/>
              <w:rPr>
                <w:sz w:val="18"/>
                <w:szCs w:val="18"/>
              </w:rPr>
            </w:pPr>
            <w:r w:rsidRPr="00034558">
              <w:rPr>
                <w:sz w:val="18"/>
                <w:szCs w:val="18"/>
              </w:rPr>
              <w:t>стр.175-стр.176</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sz w:val="18"/>
                <w:szCs w:val="18"/>
              </w:rPr>
            </w:pPr>
            <w:r w:rsidRPr="00034558">
              <w:rPr>
                <w:sz w:val="18"/>
                <w:szCs w:val="18"/>
              </w:rPr>
              <w:t>Нотариально заверенная копия</w:t>
            </w:r>
          </w:p>
        </w:tc>
      </w:tr>
      <w:tr w:rsidR="00034558"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034558" w:rsidRPr="0084747B" w:rsidRDefault="00034558" w:rsidP="003E46D6">
            <w:pPr>
              <w:jc w:val="both"/>
              <w:rPr>
                <w:sz w:val="18"/>
                <w:szCs w:val="18"/>
              </w:rPr>
            </w:pPr>
            <w:r>
              <w:rPr>
                <w:sz w:val="18"/>
                <w:szCs w:val="18"/>
              </w:rPr>
              <w:t>53</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55"/>
              <w:jc w:val="center"/>
              <w:rPr>
                <w:sz w:val="18"/>
                <w:szCs w:val="18"/>
              </w:rPr>
            </w:pPr>
            <w:r w:rsidRPr="00034558">
              <w:rPr>
                <w:sz w:val="18"/>
                <w:szCs w:val="18"/>
              </w:rPr>
              <w:t xml:space="preserve">Диплом </w:t>
            </w:r>
          </w:p>
          <w:p w:rsidR="00034558" w:rsidRPr="00034558" w:rsidRDefault="00034558" w:rsidP="001A4D31">
            <w:pPr>
              <w:ind w:left="-108" w:right="-155"/>
              <w:jc w:val="center"/>
              <w:rPr>
                <w:sz w:val="18"/>
                <w:szCs w:val="18"/>
              </w:rPr>
            </w:pPr>
            <w:r w:rsidRPr="00034558">
              <w:rPr>
                <w:sz w:val="18"/>
                <w:szCs w:val="18"/>
              </w:rPr>
              <w:t>Терновской Т.И.</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61" w:right="-108"/>
              <w:jc w:val="center"/>
              <w:rPr>
                <w:sz w:val="18"/>
                <w:szCs w:val="18"/>
              </w:rPr>
            </w:pPr>
            <w:r w:rsidRPr="00034558">
              <w:rPr>
                <w:sz w:val="18"/>
                <w:szCs w:val="18"/>
              </w:rPr>
              <w:t>Я № 214293</w:t>
            </w:r>
          </w:p>
          <w:p w:rsidR="00034558" w:rsidRPr="00034558" w:rsidRDefault="00034558" w:rsidP="001A4D31">
            <w:pPr>
              <w:ind w:left="-61" w:right="-108"/>
              <w:jc w:val="center"/>
              <w:rPr>
                <w:sz w:val="18"/>
                <w:szCs w:val="18"/>
              </w:rPr>
            </w:pPr>
            <w:r w:rsidRPr="00034558">
              <w:rPr>
                <w:sz w:val="18"/>
                <w:szCs w:val="18"/>
              </w:rPr>
              <w:t>От 28.06.1974 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r w:rsidRPr="00034558">
              <w:rPr>
                <w:sz w:val="18"/>
                <w:szCs w:val="18"/>
              </w:rPr>
              <w:t>Врач</w:t>
            </w:r>
          </w:p>
          <w:p w:rsidR="00034558" w:rsidRPr="00034558" w:rsidRDefault="00034558" w:rsidP="001A4D31">
            <w:pPr>
              <w:snapToGrid w:val="0"/>
              <w:ind w:left="-108" w:right="-108"/>
              <w:jc w:val="center"/>
              <w:rPr>
                <w:sz w:val="18"/>
                <w:szCs w:val="18"/>
              </w:rPr>
            </w:pPr>
            <w:r w:rsidRPr="00034558">
              <w:rPr>
                <w:sz w:val="18"/>
                <w:szCs w:val="18"/>
              </w:rPr>
              <w:t>стр.177-стр.178</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sz w:val="18"/>
                <w:szCs w:val="18"/>
              </w:rPr>
            </w:pPr>
            <w:r w:rsidRPr="00034558">
              <w:rPr>
                <w:sz w:val="18"/>
                <w:szCs w:val="18"/>
              </w:rPr>
              <w:t>Нотариально заверенная копия</w:t>
            </w:r>
          </w:p>
        </w:tc>
      </w:tr>
      <w:tr w:rsidR="00034558"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034558" w:rsidRPr="0084747B" w:rsidRDefault="00034558" w:rsidP="003E46D6">
            <w:pPr>
              <w:jc w:val="both"/>
              <w:rPr>
                <w:sz w:val="18"/>
                <w:szCs w:val="18"/>
              </w:rPr>
            </w:pPr>
            <w:r>
              <w:rPr>
                <w:sz w:val="18"/>
                <w:szCs w:val="18"/>
              </w:rPr>
              <w:t>54</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55"/>
              <w:jc w:val="center"/>
              <w:rPr>
                <w:sz w:val="18"/>
                <w:szCs w:val="18"/>
              </w:rPr>
            </w:pPr>
            <w:r w:rsidRPr="00034558">
              <w:rPr>
                <w:sz w:val="18"/>
                <w:szCs w:val="18"/>
              </w:rPr>
              <w:t xml:space="preserve">Диплом </w:t>
            </w:r>
          </w:p>
          <w:p w:rsidR="00034558" w:rsidRPr="00034558" w:rsidRDefault="00034558" w:rsidP="001A4D31">
            <w:pPr>
              <w:snapToGrid w:val="0"/>
              <w:ind w:left="-108" w:right="-155"/>
              <w:jc w:val="center"/>
              <w:rPr>
                <w:sz w:val="18"/>
                <w:szCs w:val="18"/>
              </w:rPr>
            </w:pPr>
            <w:r w:rsidRPr="00034558">
              <w:rPr>
                <w:sz w:val="18"/>
                <w:szCs w:val="18"/>
              </w:rPr>
              <w:t>Еремееву Е.А.</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61" w:right="-108"/>
              <w:jc w:val="center"/>
              <w:rPr>
                <w:sz w:val="18"/>
                <w:szCs w:val="18"/>
              </w:rPr>
            </w:pPr>
            <w:r w:rsidRPr="00034558">
              <w:rPr>
                <w:sz w:val="18"/>
                <w:szCs w:val="18"/>
              </w:rPr>
              <w:t>ЖБ-</w:t>
            </w:r>
            <w:r w:rsidRPr="00034558">
              <w:rPr>
                <w:sz w:val="18"/>
                <w:szCs w:val="18"/>
                <w:lang w:val="en-US"/>
              </w:rPr>
              <w:t>II</w:t>
            </w:r>
            <w:r w:rsidRPr="00034558">
              <w:rPr>
                <w:sz w:val="18"/>
                <w:szCs w:val="18"/>
              </w:rPr>
              <w:t>№0097848 от 30.06.1997г.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r w:rsidRPr="00034558">
              <w:rPr>
                <w:sz w:val="18"/>
                <w:szCs w:val="18"/>
              </w:rPr>
              <w:t>Организатор производства (менеджер)</w:t>
            </w:r>
          </w:p>
          <w:p w:rsidR="00034558" w:rsidRPr="00034558" w:rsidRDefault="00034558" w:rsidP="001A4D31">
            <w:pPr>
              <w:snapToGrid w:val="0"/>
              <w:ind w:left="-108" w:right="-108"/>
              <w:jc w:val="center"/>
              <w:rPr>
                <w:sz w:val="18"/>
                <w:szCs w:val="18"/>
              </w:rPr>
            </w:pPr>
            <w:r w:rsidRPr="00034558">
              <w:rPr>
                <w:sz w:val="18"/>
                <w:szCs w:val="18"/>
              </w:rPr>
              <w:t>стр.179-стр.180</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sz w:val="18"/>
                <w:szCs w:val="18"/>
              </w:rPr>
            </w:pP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sz w:val="18"/>
                <w:szCs w:val="18"/>
              </w:rPr>
            </w:pPr>
            <w:r w:rsidRPr="00034558">
              <w:rPr>
                <w:sz w:val="18"/>
                <w:szCs w:val="18"/>
              </w:rPr>
              <w:t>Нотариально заверенная копия</w:t>
            </w:r>
          </w:p>
        </w:tc>
      </w:tr>
      <w:tr w:rsidR="00034558"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034558" w:rsidRPr="0084747B" w:rsidRDefault="00034558" w:rsidP="003E46D6">
            <w:pPr>
              <w:jc w:val="both"/>
              <w:rPr>
                <w:sz w:val="18"/>
                <w:szCs w:val="18"/>
              </w:rPr>
            </w:pPr>
            <w:r>
              <w:rPr>
                <w:sz w:val="18"/>
                <w:szCs w:val="18"/>
              </w:rPr>
              <w:t>55</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55"/>
              <w:jc w:val="center"/>
              <w:rPr>
                <w:sz w:val="18"/>
                <w:szCs w:val="18"/>
              </w:rPr>
            </w:pPr>
            <w:r w:rsidRPr="00034558">
              <w:rPr>
                <w:sz w:val="18"/>
                <w:szCs w:val="18"/>
              </w:rPr>
              <w:t>Информационное письмо</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61" w:right="-108"/>
              <w:jc w:val="center"/>
              <w:rPr>
                <w:sz w:val="18"/>
                <w:szCs w:val="18"/>
              </w:rPr>
            </w:pPr>
            <w:r w:rsidRPr="00034558">
              <w:rPr>
                <w:sz w:val="18"/>
                <w:szCs w:val="18"/>
              </w:rPr>
              <w:t>№ 391 от 05.09.2012г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r w:rsidRPr="00034558">
              <w:rPr>
                <w:sz w:val="18"/>
                <w:szCs w:val="18"/>
              </w:rPr>
              <w:t>О соответствии ТОО «Альянс-Фарм» требованиям</w:t>
            </w:r>
          </w:p>
          <w:p w:rsidR="00034558" w:rsidRPr="00034558" w:rsidRDefault="00034558" w:rsidP="001A4D31">
            <w:pPr>
              <w:snapToGrid w:val="0"/>
              <w:ind w:left="-108" w:right="-108"/>
              <w:jc w:val="center"/>
              <w:rPr>
                <w:sz w:val="18"/>
                <w:szCs w:val="18"/>
              </w:rPr>
            </w:pPr>
            <w:r w:rsidRPr="00034558">
              <w:rPr>
                <w:sz w:val="18"/>
                <w:szCs w:val="18"/>
              </w:rPr>
              <w:t>стр.181-стр.182</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sz w:val="18"/>
                <w:szCs w:val="18"/>
              </w:rPr>
            </w:pPr>
            <w:r w:rsidRPr="00034558">
              <w:rPr>
                <w:sz w:val="18"/>
                <w:szCs w:val="18"/>
              </w:rPr>
              <w:t xml:space="preserve">Директор А.А Журавлев </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sz w:val="18"/>
                <w:szCs w:val="18"/>
              </w:rPr>
            </w:pPr>
            <w:r w:rsidRPr="00034558">
              <w:rPr>
                <w:sz w:val="18"/>
                <w:szCs w:val="18"/>
              </w:rPr>
              <w:t>Оригинал</w:t>
            </w:r>
          </w:p>
        </w:tc>
      </w:tr>
      <w:tr w:rsidR="00034558"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034558" w:rsidRPr="0084747B" w:rsidRDefault="00034558" w:rsidP="003E46D6">
            <w:pPr>
              <w:jc w:val="both"/>
              <w:rPr>
                <w:sz w:val="18"/>
                <w:szCs w:val="18"/>
              </w:rPr>
            </w:pPr>
            <w:r>
              <w:rPr>
                <w:sz w:val="18"/>
                <w:szCs w:val="18"/>
              </w:rPr>
              <w:t>56</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55"/>
              <w:jc w:val="center"/>
              <w:rPr>
                <w:sz w:val="18"/>
                <w:szCs w:val="18"/>
              </w:rPr>
            </w:pPr>
            <w:r w:rsidRPr="00034558">
              <w:rPr>
                <w:sz w:val="18"/>
                <w:szCs w:val="18"/>
              </w:rPr>
              <w:t>Контракт и генеральная спецификация к контракту</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61" w:right="-108"/>
              <w:jc w:val="center"/>
              <w:rPr>
                <w:sz w:val="18"/>
                <w:szCs w:val="18"/>
              </w:rPr>
            </w:pPr>
            <w:r w:rsidRPr="00034558">
              <w:rPr>
                <w:sz w:val="18"/>
                <w:szCs w:val="18"/>
              </w:rPr>
              <w:t>№0909 от 09.09.2010 года</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r w:rsidRPr="00034558">
              <w:rPr>
                <w:sz w:val="18"/>
                <w:szCs w:val="18"/>
              </w:rPr>
              <w:t>Между компанией Сан Фармасьютикал индастриз Лимитед и ТОО «Альянс-Фарм» на 10-ти листах</w:t>
            </w:r>
          </w:p>
          <w:p w:rsidR="00034558" w:rsidRPr="00034558" w:rsidRDefault="00034558" w:rsidP="001A4D31">
            <w:pPr>
              <w:snapToGrid w:val="0"/>
              <w:ind w:left="-108" w:right="-108"/>
              <w:jc w:val="center"/>
              <w:rPr>
                <w:sz w:val="18"/>
                <w:szCs w:val="18"/>
              </w:rPr>
            </w:pPr>
            <w:r w:rsidRPr="00034558">
              <w:rPr>
                <w:sz w:val="18"/>
                <w:szCs w:val="18"/>
              </w:rPr>
              <w:t>стр.183-стр.202</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r w:rsidRPr="00034558">
              <w:rPr>
                <w:sz w:val="18"/>
                <w:szCs w:val="18"/>
              </w:rPr>
              <w:t>Глава представительства Джоржи Даниел</w:t>
            </w:r>
          </w:p>
          <w:p w:rsidR="00034558" w:rsidRPr="00034558" w:rsidRDefault="00034558" w:rsidP="001A4D31">
            <w:pPr>
              <w:snapToGrid w:val="0"/>
              <w:ind w:left="-108" w:right="-108"/>
              <w:jc w:val="center"/>
              <w:rPr>
                <w:sz w:val="18"/>
                <w:szCs w:val="18"/>
              </w:rPr>
            </w:pPr>
            <w:r w:rsidRPr="00034558">
              <w:rPr>
                <w:sz w:val="18"/>
                <w:szCs w:val="18"/>
              </w:rPr>
              <w:t xml:space="preserve"> директор</w:t>
            </w:r>
          </w:p>
          <w:p w:rsidR="00034558" w:rsidRPr="00034558" w:rsidRDefault="00034558" w:rsidP="001A4D31">
            <w:pPr>
              <w:snapToGrid w:val="0"/>
              <w:ind w:left="-108" w:right="-108"/>
              <w:jc w:val="center"/>
              <w:rPr>
                <w:sz w:val="18"/>
                <w:szCs w:val="18"/>
              </w:rPr>
            </w:pPr>
            <w:r w:rsidRPr="00034558">
              <w:rPr>
                <w:sz w:val="18"/>
                <w:szCs w:val="18"/>
              </w:rPr>
              <w:t>Журавлёв А.А</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sz w:val="18"/>
                <w:szCs w:val="18"/>
              </w:rPr>
            </w:pPr>
            <w:r w:rsidRPr="00034558">
              <w:rPr>
                <w:sz w:val="18"/>
                <w:szCs w:val="18"/>
              </w:rPr>
              <w:t>Нотариально заверенная копия</w:t>
            </w:r>
          </w:p>
        </w:tc>
      </w:tr>
      <w:tr w:rsidR="00034558"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034558" w:rsidRPr="0084747B" w:rsidRDefault="00034558" w:rsidP="003E46D6">
            <w:pPr>
              <w:jc w:val="both"/>
              <w:rPr>
                <w:sz w:val="18"/>
                <w:szCs w:val="18"/>
              </w:rPr>
            </w:pPr>
            <w:r>
              <w:rPr>
                <w:sz w:val="18"/>
                <w:szCs w:val="18"/>
              </w:rPr>
              <w:lastRenderedPageBreak/>
              <w:t>57</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55"/>
              <w:jc w:val="center"/>
              <w:rPr>
                <w:sz w:val="18"/>
                <w:szCs w:val="18"/>
              </w:rPr>
            </w:pPr>
            <w:r w:rsidRPr="00034558">
              <w:rPr>
                <w:sz w:val="18"/>
                <w:szCs w:val="18"/>
              </w:rPr>
              <w:t xml:space="preserve">Дополнительное соглашение </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61" w:right="-108"/>
              <w:jc w:val="center"/>
              <w:rPr>
                <w:sz w:val="18"/>
                <w:szCs w:val="18"/>
              </w:rPr>
            </w:pPr>
            <w:r w:rsidRPr="00034558">
              <w:rPr>
                <w:sz w:val="18"/>
                <w:szCs w:val="18"/>
              </w:rPr>
              <w:t>№3</w:t>
            </w:r>
            <w:r w:rsidRPr="00034558">
              <w:rPr>
                <w:sz w:val="18"/>
                <w:szCs w:val="18"/>
                <w:lang w:val="en-US"/>
              </w:rPr>
              <w:t xml:space="preserve"> </w:t>
            </w:r>
            <w:r w:rsidRPr="00034558">
              <w:rPr>
                <w:sz w:val="18"/>
                <w:szCs w:val="18"/>
              </w:rPr>
              <w:t>к контракту №0909 от 09.09.2010 года</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r w:rsidRPr="00034558">
              <w:rPr>
                <w:sz w:val="18"/>
                <w:szCs w:val="18"/>
              </w:rPr>
              <w:t>Дополнение Генеральной спецификации</w:t>
            </w:r>
          </w:p>
          <w:p w:rsidR="00034558" w:rsidRPr="00034558" w:rsidRDefault="00034558" w:rsidP="001A4D31">
            <w:pPr>
              <w:snapToGrid w:val="0"/>
              <w:ind w:left="-108" w:right="-108"/>
              <w:jc w:val="center"/>
              <w:rPr>
                <w:sz w:val="18"/>
                <w:szCs w:val="18"/>
              </w:rPr>
            </w:pPr>
            <w:r w:rsidRPr="00034558">
              <w:rPr>
                <w:sz w:val="18"/>
                <w:szCs w:val="18"/>
              </w:rPr>
              <w:t>на 2х листах</w:t>
            </w:r>
          </w:p>
          <w:p w:rsidR="00034558" w:rsidRPr="00034558" w:rsidRDefault="00034558" w:rsidP="001A4D31">
            <w:pPr>
              <w:snapToGrid w:val="0"/>
              <w:ind w:left="-108" w:right="-108"/>
              <w:jc w:val="center"/>
              <w:rPr>
                <w:sz w:val="18"/>
                <w:szCs w:val="18"/>
              </w:rPr>
            </w:pPr>
            <w:r w:rsidRPr="00034558">
              <w:rPr>
                <w:sz w:val="18"/>
                <w:szCs w:val="18"/>
              </w:rPr>
              <w:t>стр 203- стр 206</w:t>
            </w:r>
          </w:p>
          <w:p w:rsidR="00034558" w:rsidRPr="00034558" w:rsidRDefault="00034558" w:rsidP="001A4D31">
            <w:pPr>
              <w:snapToGrid w:val="0"/>
              <w:ind w:left="-108" w:right="-108"/>
              <w:jc w:val="center"/>
              <w:rPr>
                <w:sz w:val="18"/>
                <w:szCs w:val="18"/>
              </w:rPr>
            </w:pP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r w:rsidRPr="00034558">
              <w:rPr>
                <w:sz w:val="18"/>
                <w:szCs w:val="18"/>
              </w:rPr>
              <w:t>Глава представительства Джоржи Даниел</w:t>
            </w:r>
          </w:p>
          <w:p w:rsidR="00034558" w:rsidRPr="00034558" w:rsidRDefault="00034558" w:rsidP="001A4D31">
            <w:pPr>
              <w:snapToGrid w:val="0"/>
              <w:ind w:left="-108" w:right="-108"/>
              <w:jc w:val="center"/>
              <w:rPr>
                <w:sz w:val="18"/>
                <w:szCs w:val="18"/>
              </w:rPr>
            </w:pPr>
            <w:r w:rsidRPr="00034558">
              <w:rPr>
                <w:sz w:val="18"/>
                <w:szCs w:val="18"/>
              </w:rPr>
              <w:t xml:space="preserve"> директор</w:t>
            </w:r>
          </w:p>
          <w:p w:rsidR="00034558" w:rsidRPr="00034558" w:rsidRDefault="00034558" w:rsidP="001A4D31">
            <w:pPr>
              <w:snapToGrid w:val="0"/>
              <w:ind w:left="-108" w:right="-108"/>
              <w:jc w:val="center"/>
              <w:rPr>
                <w:sz w:val="18"/>
                <w:szCs w:val="18"/>
              </w:rPr>
            </w:pPr>
            <w:r w:rsidRPr="00034558">
              <w:rPr>
                <w:sz w:val="18"/>
                <w:szCs w:val="18"/>
              </w:rPr>
              <w:t>Журавлёв А.А</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jc w:val="center"/>
              <w:rPr>
                <w:sz w:val="18"/>
                <w:szCs w:val="18"/>
              </w:rPr>
            </w:pPr>
            <w:r w:rsidRPr="00034558">
              <w:rPr>
                <w:sz w:val="18"/>
                <w:szCs w:val="18"/>
              </w:rPr>
              <w:t>Нотариально заверенная копия</w:t>
            </w:r>
          </w:p>
        </w:tc>
      </w:tr>
      <w:tr w:rsidR="00034558"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034558" w:rsidRPr="0084747B" w:rsidRDefault="00034558" w:rsidP="003E46D6">
            <w:pPr>
              <w:jc w:val="both"/>
              <w:rPr>
                <w:sz w:val="18"/>
                <w:szCs w:val="18"/>
              </w:rPr>
            </w:pPr>
            <w:r>
              <w:rPr>
                <w:sz w:val="18"/>
                <w:szCs w:val="18"/>
              </w:rPr>
              <w:t>58</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55"/>
              <w:jc w:val="center"/>
              <w:rPr>
                <w:sz w:val="18"/>
                <w:szCs w:val="18"/>
              </w:rPr>
            </w:pPr>
            <w:r w:rsidRPr="00034558">
              <w:rPr>
                <w:sz w:val="18"/>
                <w:szCs w:val="18"/>
              </w:rPr>
              <w:t xml:space="preserve">Дополнительное соглашение </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61" w:right="-108"/>
              <w:jc w:val="center"/>
              <w:rPr>
                <w:sz w:val="18"/>
                <w:szCs w:val="18"/>
              </w:rPr>
            </w:pPr>
            <w:r w:rsidRPr="00034558">
              <w:rPr>
                <w:sz w:val="18"/>
                <w:szCs w:val="18"/>
              </w:rPr>
              <w:t>№6</w:t>
            </w:r>
            <w:r w:rsidRPr="00034558">
              <w:rPr>
                <w:sz w:val="18"/>
                <w:szCs w:val="18"/>
                <w:lang w:val="en-US"/>
              </w:rPr>
              <w:t xml:space="preserve"> </w:t>
            </w:r>
            <w:r w:rsidRPr="00034558">
              <w:rPr>
                <w:sz w:val="18"/>
                <w:szCs w:val="18"/>
              </w:rPr>
              <w:t>к контракту №0909 от 09.09.2010 года</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r w:rsidRPr="00034558">
              <w:rPr>
                <w:sz w:val="18"/>
                <w:szCs w:val="18"/>
              </w:rPr>
              <w:t>Продление срока действия контракта на 2013 год</w:t>
            </w:r>
          </w:p>
          <w:p w:rsidR="00034558" w:rsidRPr="00034558" w:rsidRDefault="00034558" w:rsidP="001A4D31">
            <w:pPr>
              <w:snapToGrid w:val="0"/>
              <w:ind w:left="-108" w:right="-108"/>
              <w:jc w:val="center"/>
              <w:rPr>
                <w:sz w:val="18"/>
                <w:szCs w:val="18"/>
              </w:rPr>
            </w:pPr>
            <w:r w:rsidRPr="00034558">
              <w:rPr>
                <w:sz w:val="18"/>
                <w:szCs w:val="18"/>
              </w:rPr>
              <w:t>стр.207-стр.210</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r w:rsidRPr="00034558">
              <w:rPr>
                <w:sz w:val="18"/>
                <w:szCs w:val="18"/>
              </w:rPr>
              <w:t>Глава представительства Джоржи Даниел</w:t>
            </w:r>
          </w:p>
          <w:p w:rsidR="00034558" w:rsidRPr="00034558" w:rsidRDefault="00034558" w:rsidP="001A4D31">
            <w:pPr>
              <w:snapToGrid w:val="0"/>
              <w:ind w:left="-108" w:right="-108"/>
              <w:jc w:val="center"/>
              <w:rPr>
                <w:sz w:val="18"/>
                <w:szCs w:val="18"/>
              </w:rPr>
            </w:pPr>
            <w:r w:rsidRPr="00034558">
              <w:rPr>
                <w:sz w:val="18"/>
                <w:szCs w:val="18"/>
              </w:rPr>
              <w:t>директор</w:t>
            </w:r>
          </w:p>
          <w:p w:rsidR="00034558" w:rsidRPr="00034558" w:rsidRDefault="00034558" w:rsidP="001A4D31">
            <w:pPr>
              <w:snapToGrid w:val="0"/>
              <w:ind w:left="-108" w:right="-108"/>
              <w:jc w:val="center"/>
              <w:rPr>
                <w:sz w:val="18"/>
                <w:szCs w:val="18"/>
              </w:rPr>
            </w:pPr>
            <w:r w:rsidRPr="00034558">
              <w:rPr>
                <w:sz w:val="18"/>
                <w:szCs w:val="18"/>
              </w:rPr>
              <w:t>Журавлёв А.А</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jc w:val="center"/>
              <w:rPr>
                <w:sz w:val="18"/>
                <w:szCs w:val="18"/>
              </w:rPr>
            </w:pPr>
            <w:r w:rsidRPr="00034558">
              <w:rPr>
                <w:sz w:val="18"/>
                <w:szCs w:val="18"/>
              </w:rPr>
              <w:t>Нотариально заверенная копия</w:t>
            </w:r>
          </w:p>
        </w:tc>
      </w:tr>
      <w:tr w:rsidR="00034558"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034558" w:rsidRPr="0084747B" w:rsidRDefault="00034558" w:rsidP="003E46D6">
            <w:pPr>
              <w:jc w:val="both"/>
              <w:rPr>
                <w:sz w:val="18"/>
                <w:szCs w:val="18"/>
              </w:rPr>
            </w:pPr>
            <w:r>
              <w:rPr>
                <w:sz w:val="18"/>
                <w:szCs w:val="18"/>
              </w:rPr>
              <w:t>59</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55"/>
              <w:jc w:val="center"/>
              <w:rPr>
                <w:sz w:val="18"/>
                <w:szCs w:val="18"/>
              </w:rPr>
            </w:pPr>
            <w:r w:rsidRPr="00034558">
              <w:rPr>
                <w:sz w:val="18"/>
                <w:szCs w:val="18"/>
              </w:rPr>
              <w:t xml:space="preserve">Дополнительное соглашение </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61" w:right="-108"/>
              <w:jc w:val="center"/>
              <w:rPr>
                <w:sz w:val="18"/>
                <w:szCs w:val="18"/>
              </w:rPr>
            </w:pPr>
            <w:r w:rsidRPr="00034558">
              <w:rPr>
                <w:sz w:val="18"/>
                <w:szCs w:val="18"/>
              </w:rPr>
              <w:t>№7</w:t>
            </w:r>
            <w:r w:rsidRPr="00034558">
              <w:rPr>
                <w:sz w:val="18"/>
                <w:szCs w:val="18"/>
                <w:lang w:val="en-US"/>
              </w:rPr>
              <w:t xml:space="preserve"> </w:t>
            </w:r>
            <w:r w:rsidRPr="00034558">
              <w:rPr>
                <w:sz w:val="18"/>
                <w:szCs w:val="18"/>
              </w:rPr>
              <w:t>к контракту №0909 от 09.09.2010 года</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r w:rsidRPr="00034558">
              <w:rPr>
                <w:sz w:val="18"/>
                <w:szCs w:val="18"/>
              </w:rPr>
              <w:t>Дополнение к генеральной спецификации № 1 к контракту №0909 от 09.09.2010 года</w:t>
            </w:r>
          </w:p>
          <w:p w:rsidR="00034558" w:rsidRPr="00034558" w:rsidRDefault="00034558" w:rsidP="001A4D31">
            <w:pPr>
              <w:snapToGrid w:val="0"/>
              <w:ind w:left="-108" w:right="-108"/>
              <w:jc w:val="center"/>
              <w:rPr>
                <w:color w:val="FF0000"/>
                <w:sz w:val="18"/>
                <w:szCs w:val="18"/>
              </w:rPr>
            </w:pPr>
            <w:r w:rsidRPr="00034558">
              <w:rPr>
                <w:sz w:val="18"/>
                <w:szCs w:val="18"/>
              </w:rPr>
              <w:t>Стр 211- стр 212</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r w:rsidRPr="00034558">
              <w:rPr>
                <w:sz w:val="18"/>
                <w:szCs w:val="18"/>
              </w:rPr>
              <w:t>Глава представительства Джоржи Даниел</w:t>
            </w:r>
          </w:p>
          <w:p w:rsidR="00034558" w:rsidRPr="00034558" w:rsidRDefault="00034558" w:rsidP="001A4D31">
            <w:pPr>
              <w:snapToGrid w:val="0"/>
              <w:ind w:left="-108" w:right="-108"/>
              <w:jc w:val="center"/>
              <w:rPr>
                <w:sz w:val="18"/>
                <w:szCs w:val="18"/>
              </w:rPr>
            </w:pPr>
            <w:r w:rsidRPr="00034558">
              <w:rPr>
                <w:sz w:val="18"/>
                <w:szCs w:val="18"/>
              </w:rPr>
              <w:t>директор</w:t>
            </w:r>
          </w:p>
          <w:p w:rsidR="00034558" w:rsidRPr="00034558" w:rsidRDefault="00034558" w:rsidP="001A4D31">
            <w:pPr>
              <w:snapToGrid w:val="0"/>
              <w:ind w:left="-108" w:right="-108"/>
              <w:jc w:val="center"/>
              <w:rPr>
                <w:sz w:val="18"/>
                <w:szCs w:val="18"/>
              </w:rPr>
            </w:pPr>
            <w:r w:rsidRPr="00034558">
              <w:rPr>
                <w:sz w:val="18"/>
                <w:szCs w:val="18"/>
              </w:rPr>
              <w:t>Журавлёв А.А</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jc w:val="center"/>
              <w:rPr>
                <w:sz w:val="18"/>
                <w:szCs w:val="18"/>
              </w:rPr>
            </w:pPr>
            <w:r w:rsidRPr="00034558">
              <w:rPr>
                <w:sz w:val="18"/>
                <w:szCs w:val="18"/>
              </w:rPr>
              <w:t>Нотариально заверенная копия</w:t>
            </w:r>
          </w:p>
        </w:tc>
      </w:tr>
      <w:tr w:rsidR="00034558"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034558" w:rsidRPr="0084747B" w:rsidRDefault="00034558" w:rsidP="003E46D6">
            <w:pPr>
              <w:jc w:val="both"/>
              <w:rPr>
                <w:sz w:val="18"/>
                <w:szCs w:val="18"/>
              </w:rPr>
            </w:pPr>
            <w:r>
              <w:rPr>
                <w:sz w:val="18"/>
                <w:szCs w:val="18"/>
              </w:rPr>
              <w:t>60</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55"/>
              <w:jc w:val="center"/>
              <w:rPr>
                <w:sz w:val="18"/>
                <w:szCs w:val="18"/>
              </w:rPr>
            </w:pPr>
            <w:r w:rsidRPr="00034558">
              <w:rPr>
                <w:sz w:val="18"/>
                <w:szCs w:val="18"/>
              </w:rPr>
              <w:t>Гарантийное письмо</w:t>
            </w:r>
          </w:p>
          <w:p w:rsidR="00034558" w:rsidRPr="00034558" w:rsidRDefault="00034558" w:rsidP="001A4D31">
            <w:pPr>
              <w:snapToGrid w:val="0"/>
              <w:ind w:left="-108" w:right="-108"/>
              <w:jc w:val="center"/>
              <w:rPr>
                <w:sz w:val="18"/>
                <w:szCs w:val="18"/>
              </w:rPr>
            </w:pPr>
            <w:r w:rsidRPr="00034558">
              <w:rPr>
                <w:sz w:val="18"/>
                <w:szCs w:val="18"/>
              </w:rPr>
              <w:t>Сан Фармасьютикал индастриз Лимитед</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61" w:right="-108"/>
              <w:jc w:val="center"/>
              <w:rPr>
                <w:sz w:val="18"/>
                <w:szCs w:val="18"/>
              </w:rPr>
            </w:pPr>
            <w:r w:rsidRPr="00034558">
              <w:rPr>
                <w:sz w:val="18"/>
                <w:szCs w:val="18"/>
              </w:rPr>
              <w:t>№1288 от 05.09.2012г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r w:rsidRPr="00034558">
              <w:rPr>
                <w:sz w:val="18"/>
                <w:szCs w:val="18"/>
              </w:rPr>
              <w:t>О соблюдении графика поставки</w:t>
            </w:r>
          </w:p>
          <w:p w:rsidR="00034558" w:rsidRPr="00034558" w:rsidRDefault="00034558" w:rsidP="001A4D31">
            <w:pPr>
              <w:snapToGrid w:val="0"/>
              <w:ind w:left="-108" w:right="-108"/>
              <w:jc w:val="center"/>
              <w:rPr>
                <w:sz w:val="18"/>
                <w:szCs w:val="18"/>
              </w:rPr>
            </w:pPr>
            <w:r w:rsidRPr="00034558">
              <w:rPr>
                <w:sz w:val="18"/>
                <w:szCs w:val="18"/>
              </w:rPr>
              <w:t>стр.213-стр.214</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r w:rsidRPr="00034558">
              <w:rPr>
                <w:sz w:val="18"/>
                <w:szCs w:val="18"/>
              </w:rPr>
              <w:t>Директор представительства Джоржи Даниел</w:t>
            </w:r>
          </w:p>
          <w:p w:rsidR="00034558" w:rsidRPr="00034558" w:rsidRDefault="00034558" w:rsidP="001A4D31">
            <w:pPr>
              <w:snapToGrid w:val="0"/>
              <w:ind w:left="-108" w:right="-108"/>
              <w:jc w:val="center"/>
              <w:rPr>
                <w:sz w:val="18"/>
                <w:szCs w:val="18"/>
              </w:rPr>
            </w:pP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sz w:val="18"/>
                <w:szCs w:val="18"/>
              </w:rPr>
            </w:pPr>
            <w:r w:rsidRPr="00034558">
              <w:rPr>
                <w:sz w:val="18"/>
                <w:szCs w:val="18"/>
              </w:rPr>
              <w:t>Оригинал</w:t>
            </w:r>
          </w:p>
        </w:tc>
      </w:tr>
      <w:tr w:rsidR="00034558"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034558" w:rsidRPr="0084747B" w:rsidRDefault="00034558" w:rsidP="003E46D6">
            <w:pPr>
              <w:jc w:val="both"/>
              <w:rPr>
                <w:sz w:val="18"/>
                <w:szCs w:val="18"/>
              </w:rPr>
            </w:pPr>
            <w:r>
              <w:rPr>
                <w:sz w:val="18"/>
                <w:szCs w:val="18"/>
              </w:rPr>
              <w:t>61</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55"/>
              <w:jc w:val="center"/>
              <w:rPr>
                <w:sz w:val="18"/>
                <w:szCs w:val="18"/>
              </w:rPr>
            </w:pPr>
            <w:r w:rsidRPr="00034558">
              <w:rPr>
                <w:sz w:val="18"/>
                <w:szCs w:val="18"/>
              </w:rPr>
              <w:t>Доверенность  компании  Сан Фармасьютикал индастриз Лимитед</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61" w:right="-108"/>
              <w:jc w:val="center"/>
              <w:rPr>
                <w:sz w:val="18"/>
                <w:szCs w:val="18"/>
              </w:rPr>
            </w:pPr>
            <w:r w:rsidRPr="00034558">
              <w:rPr>
                <w:sz w:val="18"/>
                <w:szCs w:val="18"/>
              </w:rPr>
              <w:t>№ 1284</w:t>
            </w:r>
          </w:p>
          <w:p w:rsidR="00034558" w:rsidRPr="00034558" w:rsidRDefault="00034558" w:rsidP="001A4D31">
            <w:pPr>
              <w:snapToGrid w:val="0"/>
              <w:ind w:left="-61" w:right="-108"/>
              <w:jc w:val="center"/>
              <w:rPr>
                <w:sz w:val="18"/>
                <w:szCs w:val="18"/>
              </w:rPr>
            </w:pPr>
            <w:r w:rsidRPr="00034558">
              <w:rPr>
                <w:sz w:val="18"/>
                <w:szCs w:val="18"/>
              </w:rPr>
              <w:t>От 05.09.2012</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r w:rsidRPr="00034558">
              <w:rPr>
                <w:sz w:val="18"/>
                <w:szCs w:val="18"/>
              </w:rPr>
              <w:t>На участие в тендерах</w:t>
            </w:r>
          </w:p>
          <w:p w:rsidR="00034558" w:rsidRPr="00034558" w:rsidRDefault="00034558" w:rsidP="001A4D31">
            <w:pPr>
              <w:snapToGrid w:val="0"/>
              <w:ind w:left="-108" w:right="-108"/>
              <w:jc w:val="center"/>
              <w:rPr>
                <w:sz w:val="18"/>
                <w:szCs w:val="18"/>
              </w:rPr>
            </w:pPr>
            <w:r w:rsidRPr="00034558">
              <w:rPr>
                <w:sz w:val="18"/>
                <w:szCs w:val="18"/>
              </w:rPr>
              <w:t>стр.215-стр.216</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r w:rsidRPr="00034558">
              <w:rPr>
                <w:sz w:val="18"/>
                <w:szCs w:val="18"/>
              </w:rPr>
              <w:t>Директор представительства Джоржи Даниел</w:t>
            </w:r>
          </w:p>
          <w:p w:rsidR="00034558" w:rsidRPr="00034558" w:rsidRDefault="00034558" w:rsidP="001A4D31">
            <w:pPr>
              <w:snapToGrid w:val="0"/>
              <w:ind w:left="-108" w:right="-108"/>
              <w:jc w:val="center"/>
              <w:rPr>
                <w:sz w:val="18"/>
                <w:szCs w:val="18"/>
              </w:rPr>
            </w:pP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sz w:val="18"/>
                <w:szCs w:val="18"/>
              </w:rPr>
            </w:pPr>
            <w:r w:rsidRPr="00034558">
              <w:rPr>
                <w:sz w:val="18"/>
                <w:szCs w:val="18"/>
              </w:rPr>
              <w:t>Оригинал</w:t>
            </w:r>
          </w:p>
        </w:tc>
      </w:tr>
      <w:tr w:rsidR="00034558"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034558" w:rsidRPr="0084747B" w:rsidRDefault="00034558" w:rsidP="003E46D6">
            <w:pPr>
              <w:jc w:val="both"/>
              <w:rPr>
                <w:sz w:val="18"/>
                <w:szCs w:val="18"/>
              </w:rPr>
            </w:pPr>
            <w:r>
              <w:rPr>
                <w:sz w:val="18"/>
                <w:szCs w:val="18"/>
              </w:rPr>
              <w:t>62</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55"/>
              <w:jc w:val="center"/>
              <w:rPr>
                <w:sz w:val="18"/>
                <w:szCs w:val="18"/>
              </w:rPr>
            </w:pPr>
            <w:r w:rsidRPr="00034558">
              <w:rPr>
                <w:sz w:val="18"/>
                <w:szCs w:val="18"/>
              </w:rPr>
              <w:t xml:space="preserve">Информационное письмо компании  </w:t>
            </w:r>
          </w:p>
          <w:p w:rsidR="00034558" w:rsidRPr="00034558" w:rsidRDefault="00034558" w:rsidP="001A4D31">
            <w:pPr>
              <w:snapToGrid w:val="0"/>
              <w:ind w:left="-108" w:right="-155"/>
              <w:jc w:val="center"/>
              <w:rPr>
                <w:sz w:val="18"/>
                <w:szCs w:val="18"/>
              </w:rPr>
            </w:pPr>
            <w:r w:rsidRPr="00034558">
              <w:rPr>
                <w:sz w:val="18"/>
                <w:szCs w:val="18"/>
              </w:rPr>
              <w:t xml:space="preserve">Сан Фармасьютикал индастриз Лимитед  </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61" w:right="-108"/>
              <w:jc w:val="center"/>
              <w:rPr>
                <w:sz w:val="18"/>
                <w:szCs w:val="18"/>
              </w:rPr>
            </w:pPr>
            <w:r w:rsidRPr="00034558">
              <w:rPr>
                <w:sz w:val="18"/>
                <w:szCs w:val="18"/>
              </w:rPr>
              <w:t xml:space="preserve">№ 1285 </w:t>
            </w:r>
          </w:p>
          <w:p w:rsidR="00034558" w:rsidRPr="00034558" w:rsidRDefault="00034558" w:rsidP="001A4D31">
            <w:pPr>
              <w:snapToGrid w:val="0"/>
              <w:ind w:left="-61" w:right="-108"/>
              <w:jc w:val="center"/>
              <w:rPr>
                <w:sz w:val="18"/>
                <w:szCs w:val="18"/>
              </w:rPr>
            </w:pPr>
            <w:r w:rsidRPr="00034558">
              <w:rPr>
                <w:sz w:val="18"/>
                <w:szCs w:val="18"/>
              </w:rPr>
              <w:t>от 05.09.2012г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r w:rsidRPr="00034558">
              <w:rPr>
                <w:sz w:val="18"/>
                <w:szCs w:val="18"/>
              </w:rPr>
              <w:t>Что, ТОО «Альянс-Фарм» является официальным представителем компании  Сан Фармасьютикал индастриз Лимитед</w:t>
            </w:r>
          </w:p>
          <w:p w:rsidR="00034558" w:rsidRPr="00034558" w:rsidRDefault="00034558" w:rsidP="001A4D31">
            <w:pPr>
              <w:snapToGrid w:val="0"/>
              <w:ind w:left="-108" w:right="-108"/>
              <w:jc w:val="center"/>
              <w:rPr>
                <w:sz w:val="18"/>
                <w:szCs w:val="18"/>
              </w:rPr>
            </w:pPr>
            <w:r w:rsidRPr="00034558">
              <w:rPr>
                <w:sz w:val="18"/>
                <w:szCs w:val="18"/>
              </w:rPr>
              <w:t>стр.217-стр.218</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r w:rsidRPr="00034558">
              <w:rPr>
                <w:sz w:val="18"/>
                <w:szCs w:val="18"/>
              </w:rPr>
              <w:t>Директор представительства Джоржи Даниел</w:t>
            </w:r>
          </w:p>
          <w:p w:rsidR="00034558" w:rsidRPr="00034558" w:rsidRDefault="00034558" w:rsidP="001A4D31">
            <w:pPr>
              <w:snapToGrid w:val="0"/>
              <w:ind w:left="-108" w:right="-108"/>
              <w:jc w:val="center"/>
              <w:rPr>
                <w:sz w:val="18"/>
                <w:szCs w:val="18"/>
              </w:rPr>
            </w:pP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sz w:val="18"/>
                <w:szCs w:val="18"/>
              </w:rPr>
            </w:pPr>
            <w:r w:rsidRPr="00034558">
              <w:rPr>
                <w:sz w:val="18"/>
                <w:szCs w:val="18"/>
              </w:rPr>
              <w:t>Оригинал</w:t>
            </w:r>
          </w:p>
        </w:tc>
      </w:tr>
      <w:tr w:rsidR="00034558"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034558" w:rsidRPr="0084747B" w:rsidRDefault="00034558" w:rsidP="003E46D6">
            <w:pPr>
              <w:jc w:val="both"/>
              <w:rPr>
                <w:sz w:val="18"/>
                <w:szCs w:val="18"/>
              </w:rPr>
            </w:pPr>
            <w:r>
              <w:rPr>
                <w:sz w:val="18"/>
                <w:szCs w:val="18"/>
              </w:rPr>
              <w:t>63</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55"/>
              <w:jc w:val="center"/>
              <w:rPr>
                <w:sz w:val="18"/>
                <w:szCs w:val="18"/>
              </w:rPr>
            </w:pPr>
            <w:r w:rsidRPr="00034558">
              <w:rPr>
                <w:sz w:val="18"/>
                <w:szCs w:val="18"/>
              </w:rPr>
              <w:t>Гарантийное письмо</w:t>
            </w:r>
          </w:p>
          <w:p w:rsidR="00034558" w:rsidRPr="00034558" w:rsidRDefault="00034558" w:rsidP="001A4D31">
            <w:pPr>
              <w:snapToGrid w:val="0"/>
              <w:ind w:left="-108" w:right="-155"/>
              <w:jc w:val="center"/>
              <w:rPr>
                <w:sz w:val="18"/>
                <w:szCs w:val="18"/>
              </w:rPr>
            </w:pPr>
            <w:r w:rsidRPr="00034558">
              <w:rPr>
                <w:sz w:val="18"/>
                <w:szCs w:val="18"/>
              </w:rPr>
              <w:t>компании Сан Фармасьютикал индастриз Лимитед</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61" w:right="-108"/>
              <w:jc w:val="center"/>
              <w:rPr>
                <w:sz w:val="18"/>
                <w:szCs w:val="18"/>
              </w:rPr>
            </w:pPr>
            <w:r w:rsidRPr="00034558">
              <w:rPr>
                <w:sz w:val="18"/>
                <w:szCs w:val="18"/>
              </w:rPr>
              <w:t xml:space="preserve">№1286 </w:t>
            </w:r>
          </w:p>
          <w:p w:rsidR="00034558" w:rsidRPr="00034558" w:rsidRDefault="00034558" w:rsidP="001A4D31">
            <w:pPr>
              <w:snapToGrid w:val="0"/>
              <w:ind w:left="-61" w:right="-108"/>
              <w:jc w:val="center"/>
              <w:rPr>
                <w:sz w:val="18"/>
                <w:szCs w:val="18"/>
              </w:rPr>
            </w:pPr>
            <w:r w:rsidRPr="00034558">
              <w:rPr>
                <w:sz w:val="18"/>
                <w:szCs w:val="18"/>
              </w:rPr>
              <w:t>от 05.09.2012</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r w:rsidRPr="00034558">
              <w:rPr>
                <w:sz w:val="18"/>
                <w:szCs w:val="18"/>
              </w:rPr>
              <w:t>Гарантия соответствия упаковки, маркировки, инструкций препаратов в  требованиям Кодекса</w:t>
            </w:r>
          </w:p>
          <w:p w:rsidR="00034558" w:rsidRPr="00034558" w:rsidRDefault="00034558" w:rsidP="001A4D31">
            <w:pPr>
              <w:snapToGrid w:val="0"/>
              <w:ind w:left="-108" w:right="-108"/>
              <w:jc w:val="center"/>
              <w:rPr>
                <w:sz w:val="18"/>
                <w:szCs w:val="18"/>
              </w:rPr>
            </w:pPr>
            <w:r w:rsidRPr="00034558">
              <w:rPr>
                <w:sz w:val="18"/>
                <w:szCs w:val="18"/>
              </w:rPr>
              <w:t>стр.219-стр.220</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r w:rsidRPr="00034558">
              <w:rPr>
                <w:sz w:val="18"/>
                <w:szCs w:val="18"/>
              </w:rPr>
              <w:t>Директор представительства Джоржи Даниел</w:t>
            </w:r>
          </w:p>
          <w:p w:rsidR="00034558" w:rsidRPr="00034558" w:rsidRDefault="00034558" w:rsidP="001A4D31">
            <w:pPr>
              <w:snapToGrid w:val="0"/>
              <w:ind w:left="-108" w:right="-108"/>
              <w:jc w:val="center"/>
              <w:rPr>
                <w:sz w:val="18"/>
                <w:szCs w:val="18"/>
              </w:rPr>
            </w:pP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sz w:val="18"/>
                <w:szCs w:val="18"/>
              </w:rPr>
            </w:pPr>
            <w:r w:rsidRPr="00034558">
              <w:rPr>
                <w:sz w:val="18"/>
                <w:szCs w:val="18"/>
              </w:rPr>
              <w:t>Оригинал</w:t>
            </w:r>
          </w:p>
        </w:tc>
      </w:tr>
      <w:tr w:rsidR="00034558"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034558" w:rsidRPr="0084747B" w:rsidRDefault="00034558" w:rsidP="003E46D6">
            <w:pPr>
              <w:jc w:val="both"/>
              <w:rPr>
                <w:sz w:val="18"/>
                <w:szCs w:val="18"/>
              </w:rPr>
            </w:pPr>
            <w:r>
              <w:rPr>
                <w:sz w:val="18"/>
                <w:szCs w:val="18"/>
              </w:rPr>
              <w:t>64</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55"/>
              <w:jc w:val="center"/>
              <w:rPr>
                <w:sz w:val="18"/>
                <w:szCs w:val="18"/>
              </w:rPr>
            </w:pPr>
            <w:r w:rsidRPr="00034558">
              <w:rPr>
                <w:sz w:val="18"/>
                <w:szCs w:val="18"/>
              </w:rPr>
              <w:t>Гарантийное письмо</w:t>
            </w:r>
          </w:p>
          <w:p w:rsidR="00034558" w:rsidRPr="00034558" w:rsidRDefault="00034558" w:rsidP="001A4D31">
            <w:pPr>
              <w:snapToGrid w:val="0"/>
              <w:ind w:left="-108" w:right="-108"/>
              <w:jc w:val="center"/>
              <w:rPr>
                <w:sz w:val="18"/>
                <w:szCs w:val="18"/>
              </w:rPr>
            </w:pPr>
            <w:r w:rsidRPr="00034558">
              <w:rPr>
                <w:sz w:val="18"/>
                <w:szCs w:val="18"/>
              </w:rPr>
              <w:t>Сан Фармасьютикал индастриз Лимитед</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61" w:right="-108"/>
              <w:jc w:val="center"/>
              <w:rPr>
                <w:sz w:val="18"/>
                <w:szCs w:val="18"/>
              </w:rPr>
            </w:pPr>
            <w:r w:rsidRPr="00034558">
              <w:rPr>
                <w:sz w:val="18"/>
                <w:szCs w:val="18"/>
              </w:rPr>
              <w:t xml:space="preserve">№ 1287 </w:t>
            </w:r>
          </w:p>
          <w:p w:rsidR="00034558" w:rsidRPr="00034558" w:rsidRDefault="00034558" w:rsidP="001A4D31">
            <w:pPr>
              <w:snapToGrid w:val="0"/>
              <w:ind w:left="-61" w:right="-108"/>
              <w:jc w:val="center"/>
              <w:rPr>
                <w:sz w:val="18"/>
                <w:szCs w:val="18"/>
              </w:rPr>
            </w:pPr>
            <w:r w:rsidRPr="00034558">
              <w:rPr>
                <w:sz w:val="18"/>
                <w:szCs w:val="18"/>
              </w:rPr>
              <w:t>От 05.09.2012</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r w:rsidRPr="00034558">
              <w:rPr>
                <w:sz w:val="18"/>
                <w:szCs w:val="18"/>
              </w:rPr>
              <w:t>О сроках годности поставляемых  препаратов</w:t>
            </w:r>
          </w:p>
          <w:p w:rsidR="00034558" w:rsidRPr="00034558" w:rsidRDefault="00034558" w:rsidP="001A4D31">
            <w:pPr>
              <w:snapToGrid w:val="0"/>
              <w:ind w:left="-108" w:right="-108"/>
              <w:jc w:val="center"/>
              <w:rPr>
                <w:sz w:val="18"/>
                <w:szCs w:val="18"/>
              </w:rPr>
            </w:pPr>
            <w:r w:rsidRPr="00034558">
              <w:rPr>
                <w:sz w:val="18"/>
                <w:szCs w:val="18"/>
              </w:rPr>
              <w:t>стр.221-стр.222</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r w:rsidRPr="00034558">
              <w:rPr>
                <w:sz w:val="18"/>
                <w:szCs w:val="18"/>
              </w:rPr>
              <w:t>Директор представительства Джоржи Даниел</w:t>
            </w:r>
          </w:p>
          <w:p w:rsidR="00034558" w:rsidRPr="00034558" w:rsidRDefault="00034558" w:rsidP="001A4D31">
            <w:pPr>
              <w:snapToGrid w:val="0"/>
              <w:ind w:left="-108" w:right="-108"/>
              <w:jc w:val="center"/>
              <w:rPr>
                <w:sz w:val="18"/>
                <w:szCs w:val="18"/>
              </w:rPr>
            </w:pP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sz w:val="18"/>
                <w:szCs w:val="18"/>
              </w:rPr>
            </w:pPr>
            <w:r w:rsidRPr="00034558">
              <w:rPr>
                <w:sz w:val="18"/>
                <w:szCs w:val="18"/>
              </w:rPr>
              <w:t>Оригинал</w:t>
            </w:r>
          </w:p>
        </w:tc>
      </w:tr>
      <w:tr w:rsidR="00034558"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034558" w:rsidRDefault="00034558" w:rsidP="003E46D6">
            <w:pPr>
              <w:jc w:val="both"/>
              <w:rPr>
                <w:sz w:val="18"/>
                <w:szCs w:val="18"/>
              </w:rPr>
            </w:pPr>
            <w:r>
              <w:rPr>
                <w:sz w:val="18"/>
                <w:szCs w:val="18"/>
              </w:rPr>
              <w:t>65</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55"/>
              <w:jc w:val="center"/>
              <w:rPr>
                <w:sz w:val="18"/>
                <w:szCs w:val="18"/>
              </w:rPr>
            </w:pPr>
            <w:r w:rsidRPr="00034558">
              <w:rPr>
                <w:sz w:val="18"/>
                <w:szCs w:val="18"/>
              </w:rPr>
              <w:t xml:space="preserve">Контракт и генеральная спецификация к контракту </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61" w:right="-108"/>
              <w:jc w:val="center"/>
              <w:rPr>
                <w:sz w:val="18"/>
                <w:szCs w:val="18"/>
              </w:rPr>
            </w:pPr>
            <w:r w:rsidRPr="00034558">
              <w:rPr>
                <w:sz w:val="18"/>
                <w:szCs w:val="18"/>
              </w:rPr>
              <w:t>№</w:t>
            </w:r>
            <w:r w:rsidRPr="00034558">
              <w:rPr>
                <w:sz w:val="18"/>
                <w:szCs w:val="18"/>
                <w:lang w:val="en-US"/>
              </w:rPr>
              <w:t>CAR</w:t>
            </w:r>
            <w:r w:rsidRPr="00034558">
              <w:rPr>
                <w:sz w:val="18"/>
                <w:szCs w:val="18"/>
              </w:rPr>
              <w:t>/</w:t>
            </w:r>
            <w:r w:rsidRPr="00034558">
              <w:rPr>
                <w:sz w:val="18"/>
                <w:szCs w:val="18"/>
                <w:lang w:val="en-US"/>
              </w:rPr>
              <w:t>ALNS</w:t>
            </w:r>
            <w:r w:rsidRPr="00034558">
              <w:rPr>
                <w:sz w:val="18"/>
                <w:szCs w:val="18"/>
              </w:rPr>
              <w:t>-</w:t>
            </w:r>
            <w:r w:rsidRPr="00034558">
              <w:rPr>
                <w:sz w:val="18"/>
                <w:szCs w:val="18"/>
                <w:lang w:val="en-US"/>
              </w:rPr>
              <w:t>SK</w:t>
            </w:r>
            <w:r w:rsidRPr="00034558">
              <w:rPr>
                <w:sz w:val="18"/>
                <w:szCs w:val="18"/>
              </w:rPr>
              <w:t>/09-12 от01.09.2012г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r w:rsidRPr="00034558">
              <w:rPr>
                <w:sz w:val="18"/>
                <w:szCs w:val="18"/>
              </w:rPr>
              <w:t>Между компанией Ранбакси</w:t>
            </w:r>
          </w:p>
          <w:p w:rsidR="00034558" w:rsidRPr="00034558" w:rsidRDefault="00034558" w:rsidP="001A4D31">
            <w:pPr>
              <w:snapToGrid w:val="0"/>
              <w:ind w:left="-108" w:right="-108"/>
              <w:jc w:val="center"/>
              <w:rPr>
                <w:sz w:val="18"/>
                <w:szCs w:val="18"/>
              </w:rPr>
            </w:pPr>
            <w:r w:rsidRPr="00034558">
              <w:rPr>
                <w:sz w:val="18"/>
                <w:szCs w:val="18"/>
              </w:rPr>
              <w:t xml:space="preserve"> и ТОО «Альянс-Фарм» на 11-ти листах</w:t>
            </w:r>
          </w:p>
          <w:p w:rsidR="00034558" w:rsidRPr="00034558" w:rsidRDefault="00034558" w:rsidP="001A4D31">
            <w:pPr>
              <w:snapToGrid w:val="0"/>
              <w:ind w:left="-108" w:right="-108"/>
              <w:jc w:val="center"/>
              <w:rPr>
                <w:sz w:val="18"/>
                <w:szCs w:val="18"/>
              </w:rPr>
            </w:pPr>
            <w:r w:rsidRPr="00034558">
              <w:rPr>
                <w:sz w:val="18"/>
                <w:szCs w:val="18"/>
              </w:rPr>
              <w:t>стр 223- стр 246</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sz w:val="18"/>
                <w:szCs w:val="18"/>
              </w:rPr>
            </w:pPr>
            <w:r w:rsidRPr="00034558">
              <w:rPr>
                <w:sz w:val="18"/>
                <w:szCs w:val="18"/>
              </w:rPr>
              <w:t>Директор Р.Ганеш, директор ТОО «Альянс-фарм» А.А Журавлев</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sz w:val="18"/>
                <w:szCs w:val="18"/>
              </w:rPr>
            </w:pPr>
            <w:r w:rsidRPr="00034558">
              <w:rPr>
                <w:sz w:val="18"/>
                <w:szCs w:val="18"/>
              </w:rPr>
              <w:t>Нотариально заверенная копия</w:t>
            </w:r>
          </w:p>
        </w:tc>
      </w:tr>
      <w:tr w:rsidR="00034558"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034558" w:rsidRDefault="00034558" w:rsidP="003E46D6">
            <w:pPr>
              <w:jc w:val="both"/>
              <w:rPr>
                <w:sz w:val="18"/>
                <w:szCs w:val="18"/>
              </w:rPr>
            </w:pPr>
            <w:r>
              <w:rPr>
                <w:sz w:val="18"/>
                <w:szCs w:val="18"/>
              </w:rPr>
              <w:t>66</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55"/>
              <w:jc w:val="center"/>
              <w:rPr>
                <w:sz w:val="18"/>
                <w:szCs w:val="18"/>
              </w:rPr>
            </w:pPr>
            <w:r w:rsidRPr="00034558">
              <w:rPr>
                <w:sz w:val="18"/>
                <w:szCs w:val="18"/>
              </w:rPr>
              <w:t>Гарантийное письмо</w:t>
            </w:r>
          </w:p>
          <w:p w:rsidR="00034558" w:rsidRPr="00034558" w:rsidRDefault="00034558" w:rsidP="001A4D31">
            <w:pPr>
              <w:snapToGrid w:val="0"/>
              <w:ind w:left="-108" w:right="-155"/>
              <w:jc w:val="center"/>
              <w:rPr>
                <w:sz w:val="18"/>
                <w:szCs w:val="18"/>
              </w:rPr>
            </w:pPr>
            <w:r w:rsidRPr="00034558">
              <w:rPr>
                <w:sz w:val="18"/>
                <w:szCs w:val="18"/>
              </w:rPr>
              <w:t>Компании Ранбакси</w:t>
            </w:r>
          </w:p>
          <w:p w:rsidR="00034558" w:rsidRPr="00034558" w:rsidRDefault="00034558" w:rsidP="001A4D31">
            <w:pPr>
              <w:snapToGrid w:val="0"/>
              <w:ind w:left="-108" w:right="-155"/>
              <w:jc w:val="center"/>
              <w:rPr>
                <w:sz w:val="18"/>
                <w:szCs w:val="18"/>
              </w:rPr>
            </w:pP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61" w:right="-108"/>
              <w:jc w:val="center"/>
              <w:rPr>
                <w:sz w:val="18"/>
                <w:szCs w:val="18"/>
              </w:rPr>
            </w:pPr>
            <w:r w:rsidRPr="00034558">
              <w:rPr>
                <w:sz w:val="18"/>
                <w:szCs w:val="18"/>
              </w:rPr>
              <w:t>От 01.09.12</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r w:rsidRPr="00034558">
              <w:rPr>
                <w:sz w:val="18"/>
                <w:szCs w:val="18"/>
              </w:rPr>
              <w:t>О соблюдении графика поставки</w:t>
            </w:r>
          </w:p>
          <w:p w:rsidR="00034558" w:rsidRPr="00034558" w:rsidRDefault="00034558" w:rsidP="001A4D31">
            <w:pPr>
              <w:snapToGrid w:val="0"/>
              <w:ind w:left="-108" w:right="-108"/>
              <w:jc w:val="center"/>
              <w:rPr>
                <w:sz w:val="18"/>
                <w:szCs w:val="18"/>
              </w:rPr>
            </w:pPr>
            <w:r w:rsidRPr="00034558">
              <w:rPr>
                <w:sz w:val="18"/>
                <w:szCs w:val="18"/>
              </w:rPr>
              <w:t>Стр 247- стр 248</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sz w:val="18"/>
                <w:szCs w:val="18"/>
              </w:rPr>
            </w:pPr>
            <w:r w:rsidRPr="00034558">
              <w:rPr>
                <w:sz w:val="18"/>
                <w:szCs w:val="18"/>
              </w:rPr>
              <w:t>Директор Р.Ганеш</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sz w:val="18"/>
                <w:szCs w:val="18"/>
              </w:rPr>
            </w:pPr>
            <w:r w:rsidRPr="00034558">
              <w:rPr>
                <w:sz w:val="18"/>
                <w:szCs w:val="18"/>
              </w:rPr>
              <w:t>Оригинал</w:t>
            </w:r>
          </w:p>
        </w:tc>
      </w:tr>
      <w:tr w:rsidR="00034558"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034558" w:rsidRDefault="00034558" w:rsidP="003E46D6">
            <w:pPr>
              <w:jc w:val="both"/>
              <w:rPr>
                <w:sz w:val="18"/>
                <w:szCs w:val="18"/>
              </w:rPr>
            </w:pPr>
            <w:r>
              <w:rPr>
                <w:sz w:val="18"/>
                <w:szCs w:val="18"/>
              </w:rPr>
              <w:t>67</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55"/>
              <w:jc w:val="center"/>
              <w:rPr>
                <w:sz w:val="18"/>
                <w:szCs w:val="18"/>
              </w:rPr>
            </w:pPr>
            <w:r w:rsidRPr="00034558">
              <w:rPr>
                <w:sz w:val="18"/>
                <w:szCs w:val="18"/>
              </w:rPr>
              <w:t>Доверенность компании Ранбакси</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61" w:right="-108"/>
              <w:jc w:val="center"/>
              <w:rPr>
                <w:sz w:val="18"/>
                <w:szCs w:val="18"/>
              </w:rPr>
            </w:pPr>
            <w:r w:rsidRPr="00034558">
              <w:rPr>
                <w:sz w:val="18"/>
                <w:szCs w:val="18"/>
              </w:rPr>
              <w:t>От 01.09.12</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r w:rsidRPr="00034558">
              <w:rPr>
                <w:sz w:val="18"/>
                <w:szCs w:val="18"/>
              </w:rPr>
              <w:t>На участие в тендерах</w:t>
            </w:r>
          </w:p>
          <w:p w:rsidR="00034558" w:rsidRPr="00034558" w:rsidRDefault="00034558" w:rsidP="001A4D31">
            <w:pPr>
              <w:snapToGrid w:val="0"/>
              <w:ind w:left="-108" w:right="-108"/>
              <w:jc w:val="center"/>
              <w:rPr>
                <w:sz w:val="18"/>
                <w:szCs w:val="18"/>
              </w:rPr>
            </w:pPr>
            <w:r w:rsidRPr="00034558">
              <w:rPr>
                <w:sz w:val="18"/>
                <w:szCs w:val="18"/>
              </w:rPr>
              <w:t>Стр 249- стр 250</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sz w:val="18"/>
                <w:szCs w:val="18"/>
              </w:rPr>
            </w:pPr>
            <w:r w:rsidRPr="00034558">
              <w:rPr>
                <w:sz w:val="18"/>
                <w:szCs w:val="18"/>
              </w:rPr>
              <w:t>Директор Р.Ганеш</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sz w:val="18"/>
                <w:szCs w:val="18"/>
              </w:rPr>
            </w:pPr>
            <w:r w:rsidRPr="00034558">
              <w:rPr>
                <w:sz w:val="18"/>
                <w:szCs w:val="18"/>
              </w:rPr>
              <w:t>Оригинал</w:t>
            </w:r>
          </w:p>
        </w:tc>
      </w:tr>
      <w:tr w:rsidR="00034558"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034558" w:rsidRDefault="00034558" w:rsidP="003E46D6">
            <w:pPr>
              <w:jc w:val="both"/>
              <w:rPr>
                <w:sz w:val="18"/>
                <w:szCs w:val="18"/>
              </w:rPr>
            </w:pPr>
            <w:r>
              <w:rPr>
                <w:sz w:val="18"/>
                <w:szCs w:val="18"/>
              </w:rPr>
              <w:t>68</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55"/>
              <w:jc w:val="center"/>
              <w:rPr>
                <w:sz w:val="18"/>
                <w:szCs w:val="18"/>
              </w:rPr>
            </w:pPr>
            <w:r w:rsidRPr="00034558">
              <w:rPr>
                <w:sz w:val="18"/>
                <w:szCs w:val="18"/>
              </w:rPr>
              <w:t>Информационное письмо  компании Ранбакси</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61" w:right="-108"/>
              <w:jc w:val="center"/>
              <w:rPr>
                <w:sz w:val="18"/>
                <w:szCs w:val="18"/>
              </w:rPr>
            </w:pPr>
            <w:r w:rsidRPr="00034558">
              <w:rPr>
                <w:sz w:val="18"/>
                <w:szCs w:val="18"/>
              </w:rPr>
              <w:t>от 01.09.2012</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r w:rsidRPr="00034558">
              <w:rPr>
                <w:sz w:val="18"/>
                <w:szCs w:val="18"/>
              </w:rPr>
              <w:t xml:space="preserve">Что, ТОО «Альянс-Фарм» является официальным дистрибьютором компании Ранбакси  </w:t>
            </w:r>
          </w:p>
          <w:p w:rsidR="00034558" w:rsidRPr="00034558" w:rsidRDefault="00034558" w:rsidP="001A4D31">
            <w:pPr>
              <w:snapToGrid w:val="0"/>
              <w:ind w:left="-108" w:right="-108"/>
              <w:jc w:val="center"/>
              <w:rPr>
                <w:sz w:val="18"/>
                <w:szCs w:val="18"/>
              </w:rPr>
            </w:pPr>
            <w:r w:rsidRPr="00034558">
              <w:rPr>
                <w:sz w:val="18"/>
                <w:szCs w:val="18"/>
              </w:rPr>
              <w:t>Стр 251- стр 252</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sz w:val="18"/>
                <w:szCs w:val="18"/>
              </w:rPr>
            </w:pPr>
            <w:r w:rsidRPr="00034558">
              <w:rPr>
                <w:sz w:val="18"/>
                <w:szCs w:val="18"/>
              </w:rPr>
              <w:t>Директор Р.Ганеш</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sz w:val="18"/>
                <w:szCs w:val="18"/>
              </w:rPr>
            </w:pPr>
            <w:r w:rsidRPr="00034558">
              <w:rPr>
                <w:sz w:val="18"/>
                <w:szCs w:val="18"/>
              </w:rPr>
              <w:t>Оригинал</w:t>
            </w:r>
          </w:p>
        </w:tc>
      </w:tr>
      <w:tr w:rsidR="00034558"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034558" w:rsidRDefault="00034558" w:rsidP="003E46D6">
            <w:pPr>
              <w:jc w:val="both"/>
              <w:rPr>
                <w:sz w:val="18"/>
                <w:szCs w:val="18"/>
              </w:rPr>
            </w:pPr>
            <w:r>
              <w:rPr>
                <w:sz w:val="18"/>
                <w:szCs w:val="18"/>
              </w:rPr>
              <w:t>69</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55"/>
              <w:jc w:val="center"/>
              <w:rPr>
                <w:sz w:val="18"/>
                <w:szCs w:val="18"/>
              </w:rPr>
            </w:pPr>
            <w:r w:rsidRPr="00034558">
              <w:rPr>
                <w:sz w:val="18"/>
                <w:szCs w:val="18"/>
              </w:rPr>
              <w:t>Гарантийное письмо Ранбакси</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61" w:right="-108"/>
              <w:jc w:val="center"/>
              <w:rPr>
                <w:sz w:val="18"/>
                <w:szCs w:val="18"/>
              </w:rPr>
            </w:pPr>
            <w:r w:rsidRPr="00034558">
              <w:rPr>
                <w:sz w:val="18"/>
                <w:szCs w:val="18"/>
              </w:rPr>
              <w:t>От 01.09.2012г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r w:rsidRPr="00034558">
              <w:rPr>
                <w:sz w:val="18"/>
                <w:szCs w:val="18"/>
              </w:rPr>
              <w:t>Гарантия соответствия упаковки, маркировки, инструкций препаратов в  требованиям Кодекса</w:t>
            </w:r>
          </w:p>
          <w:p w:rsidR="00034558" w:rsidRPr="00034558" w:rsidRDefault="00034558" w:rsidP="001A4D31">
            <w:pPr>
              <w:snapToGrid w:val="0"/>
              <w:ind w:left="-108" w:right="-108"/>
              <w:jc w:val="center"/>
              <w:rPr>
                <w:sz w:val="18"/>
                <w:szCs w:val="18"/>
              </w:rPr>
            </w:pPr>
            <w:r w:rsidRPr="00034558">
              <w:rPr>
                <w:sz w:val="18"/>
                <w:szCs w:val="18"/>
              </w:rPr>
              <w:t>Стр 253-стр 254</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sz w:val="18"/>
                <w:szCs w:val="18"/>
              </w:rPr>
            </w:pPr>
            <w:r w:rsidRPr="00034558">
              <w:rPr>
                <w:sz w:val="18"/>
                <w:szCs w:val="18"/>
              </w:rPr>
              <w:t>Директор Р.Ганеш</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sz w:val="18"/>
                <w:szCs w:val="18"/>
              </w:rPr>
            </w:pPr>
            <w:r w:rsidRPr="00034558">
              <w:rPr>
                <w:sz w:val="18"/>
                <w:szCs w:val="18"/>
              </w:rPr>
              <w:t>Оригинал</w:t>
            </w:r>
          </w:p>
        </w:tc>
      </w:tr>
      <w:tr w:rsidR="00034558"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034558" w:rsidRDefault="00034558" w:rsidP="003E46D6">
            <w:pPr>
              <w:jc w:val="both"/>
              <w:rPr>
                <w:sz w:val="18"/>
                <w:szCs w:val="18"/>
              </w:rPr>
            </w:pPr>
            <w:r>
              <w:rPr>
                <w:sz w:val="18"/>
                <w:szCs w:val="18"/>
              </w:rPr>
              <w:lastRenderedPageBreak/>
              <w:t>70</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55"/>
              <w:jc w:val="center"/>
              <w:rPr>
                <w:sz w:val="18"/>
                <w:szCs w:val="18"/>
              </w:rPr>
            </w:pPr>
            <w:r w:rsidRPr="00034558">
              <w:rPr>
                <w:sz w:val="18"/>
                <w:szCs w:val="18"/>
              </w:rPr>
              <w:t>Гарантийное письмо Ранбакси</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61" w:right="-108"/>
              <w:jc w:val="center"/>
              <w:rPr>
                <w:sz w:val="18"/>
                <w:szCs w:val="18"/>
              </w:rPr>
            </w:pPr>
            <w:r w:rsidRPr="00034558">
              <w:rPr>
                <w:sz w:val="18"/>
                <w:szCs w:val="18"/>
              </w:rPr>
              <w:t>От 01.09.2012г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r w:rsidRPr="00034558">
              <w:rPr>
                <w:sz w:val="18"/>
                <w:szCs w:val="18"/>
              </w:rPr>
              <w:t>О сроках годности поставляемых  препаратов</w:t>
            </w:r>
          </w:p>
          <w:p w:rsidR="00034558" w:rsidRPr="00034558" w:rsidRDefault="00034558" w:rsidP="001A4D31">
            <w:pPr>
              <w:snapToGrid w:val="0"/>
              <w:ind w:left="-108" w:right="-108"/>
              <w:jc w:val="center"/>
              <w:rPr>
                <w:sz w:val="18"/>
                <w:szCs w:val="18"/>
              </w:rPr>
            </w:pPr>
            <w:r w:rsidRPr="00034558">
              <w:rPr>
                <w:sz w:val="18"/>
                <w:szCs w:val="18"/>
              </w:rPr>
              <w:t>Стр 255- стр 256</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sz w:val="18"/>
                <w:szCs w:val="18"/>
              </w:rPr>
            </w:pPr>
            <w:r w:rsidRPr="00034558">
              <w:rPr>
                <w:sz w:val="18"/>
                <w:szCs w:val="18"/>
              </w:rPr>
              <w:t>Директор Р.Ганеш</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sz w:val="18"/>
                <w:szCs w:val="18"/>
              </w:rPr>
            </w:pPr>
            <w:r w:rsidRPr="00034558">
              <w:rPr>
                <w:sz w:val="18"/>
                <w:szCs w:val="18"/>
              </w:rPr>
              <w:t>Оригинал</w:t>
            </w:r>
          </w:p>
        </w:tc>
      </w:tr>
      <w:tr w:rsidR="00034558"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034558" w:rsidRDefault="00034558" w:rsidP="003E46D6">
            <w:pPr>
              <w:jc w:val="both"/>
              <w:rPr>
                <w:sz w:val="18"/>
                <w:szCs w:val="18"/>
              </w:rPr>
            </w:pPr>
            <w:r>
              <w:rPr>
                <w:sz w:val="18"/>
                <w:szCs w:val="18"/>
              </w:rPr>
              <w:t>71</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55"/>
              <w:jc w:val="center"/>
              <w:rPr>
                <w:sz w:val="18"/>
                <w:szCs w:val="18"/>
              </w:rPr>
            </w:pPr>
            <w:r w:rsidRPr="00034558">
              <w:rPr>
                <w:sz w:val="18"/>
                <w:szCs w:val="18"/>
              </w:rPr>
              <w:t>Письмо</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61" w:right="-108"/>
              <w:jc w:val="center"/>
              <w:rPr>
                <w:sz w:val="18"/>
                <w:szCs w:val="18"/>
              </w:rPr>
            </w:pPr>
            <w:r w:rsidRPr="00034558">
              <w:rPr>
                <w:sz w:val="18"/>
                <w:szCs w:val="18"/>
              </w:rPr>
              <w:t xml:space="preserve">№ 392 </w:t>
            </w:r>
          </w:p>
          <w:p w:rsidR="00034558" w:rsidRPr="00034558" w:rsidRDefault="00034558" w:rsidP="001A4D31">
            <w:pPr>
              <w:snapToGrid w:val="0"/>
              <w:ind w:left="-61" w:right="-108"/>
              <w:jc w:val="center"/>
              <w:rPr>
                <w:sz w:val="18"/>
                <w:szCs w:val="18"/>
              </w:rPr>
            </w:pPr>
            <w:r w:rsidRPr="00034558">
              <w:rPr>
                <w:sz w:val="18"/>
                <w:szCs w:val="18"/>
              </w:rPr>
              <w:t>от 05.09.2012г.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r w:rsidRPr="00034558">
              <w:rPr>
                <w:sz w:val="18"/>
                <w:szCs w:val="18"/>
              </w:rPr>
              <w:t xml:space="preserve">О приемлемости лекарственных средств и сроках годности поставляемых </w:t>
            </w:r>
          </w:p>
          <w:p w:rsidR="00034558" w:rsidRPr="00034558" w:rsidRDefault="00034558" w:rsidP="001A4D31">
            <w:pPr>
              <w:snapToGrid w:val="0"/>
              <w:ind w:left="-108" w:right="-108"/>
              <w:jc w:val="center"/>
              <w:rPr>
                <w:sz w:val="18"/>
                <w:szCs w:val="18"/>
              </w:rPr>
            </w:pPr>
            <w:r w:rsidRPr="00034558">
              <w:rPr>
                <w:sz w:val="18"/>
                <w:szCs w:val="18"/>
              </w:rPr>
              <w:t>лекарственных препаратов</w:t>
            </w:r>
          </w:p>
          <w:p w:rsidR="00034558" w:rsidRPr="00034558" w:rsidRDefault="00034558" w:rsidP="001A4D31">
            <w:pPr>
              <w:snapToGrid w:val="0"/>
              <w:ind w:left="-108" w:right="-108"/>
              <w:jc w:val="center"/>
              <w:rPr>
                <w:sz w:val="18"/>
                <w:szCs w:val="18"/>
              </w:rPr>
            </w:pPr>
            <w:r w:rsidRPr="00034558">
              <w:rPr>
                <w:sz w:val="18"/>
                <w:szCs w:val="18"/>
              </w:rPr>
              <w:t>стр.257-стр.258</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sz w:val="18"/>
                <w:szCs w:val="18"/>
              </w:rPr>
            </w:pPr>
            <w:r w:rsidRPr="00034558">
              <w:rPr>
                <w:sz w:val="18"/>
                <w:szCs w:val="18"/>
              </w:rPr>
              <w:t>директор</w:t>
            </w:r>
          </w:p>
          <w:p w:rsidR="00034558" w:rsidRPr="00034558" w:rsidRDefault="00034558" w:rsidP="001A4D31">
            <w:pPr>
              <w:snapToGrid w:val="0"/>
              <w:jc w:val="center"/>
              <w:rPr>
                <w:sz w:val="18"/>
                <w:szCs w:val="18"/>
              </w:rPr>
            </w:pPr>
            <w:r w:rsidRPr="00034558">
              <w:rPr>
                <w:sz w:val="18"/>
                <w:szCs w:val="18"/>
              </w:rPr>
              <w:t>Журавлёв А.А.</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sz w:val="18"/>
                <w:szCs w:val="18"/>
              </w:rPr>
            </w:pPr>
            <w:r w:rsidRPr="00034558">
              <w:rPr>
                <w:sz w:val="18"/>
                <w:szCs w:val="18"/>
              </w:rPr>
              <w:t>Оригинал</w:t>
            </w:r>
          </w:p>
        </w:tc>
      </w:tr>
      <w:tr w:rsidR="00034558"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034558" w:rsidRDefault="00034558" w:rsidP="003E46D6">
            <w:pPr>
              <w:jc w:val="both"/>
              <w:rPr>
                <w:sz w:val="18"/>
                <w:szCs w:val="18"/>
              </w:rPr>
            </w:pPr>
            <w:r>
              <w:rPr>
                <w:sz w:val="18"/>
                <w:szCs w:val="18"/>
              </w:rPr>
              <w:t>72</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55"/>
              <w:jc w:val="center"/>
              <w:rPr>
                <w:sz w:val="18"/>
                <w:szCs w:val="18"/>
              </w:rPr>
            </w:pPr>
            <w:r w:rsidRPr="00034558">
              <w:rPr>
                <w:sz w:val="18"/>
                <w:szCs w:val="18"/>
              </w:rPr>
              <w:t>Письмо</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61" w:right="-108"/>
              <w:jc w:val="center"/>
              <w:rPr>
                <w:sz w:val="18"/>
                <w:szCs w:val="18"/>
              </w:rPr>
            </w:pPr>
            <w:r w:rsidRPr="00034558">
              <w:rPr>
                <w:sz w:val="18"/>
                <w:szCs w:val="18"/>
              </w:rPr>
              <w:t xml:space="preserve">№393 </w:t>
            </w:r>
          </w:p>
          <w:p w:rsidR="00034558" w:rsidRPr="00034558" w:rsidRDefault="00034558" w:rsidP="001A4D31">
            <w:pPr>
              <w:snapToGrid w:val="0"/>
              <w:ind w:left="-61" w:right="-108"/>
              <w:jc w:val="center"/>
              <w:rPr>
                <w:sz w:val="18"/>
                <w:szCs w:val="18"/>
              </w:rPr>
            </w:pPr>
            <w:r w:rsidRPr="00034558">
              <w:rPr>
                <w:sz w:val="18"/>
                <w:szCs w:val="18"/>
              </w:rPr>
              <w:t>от 05.09.2012г.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r w:rsidRPr="00034558">
              <w:rPr>
                <w:sz w:val="18"/>
                <w:szCs w:val="18"/>
              </w:rPr>
              <w:t>О предоставлении сертификата</w:t>
            </w:r>
          </w:p>
          <w:p w:rsidR="00034558" w:rsidRPr="00034558" w:rsidRDefault="00034558" w:rsidP="001A4D31">
            <w:pPr>
              <w:snapToGrid w:val="0"/>
              <w:ind w:left="-108" w:right="-108"/>
              <w:jc w:val="center"/>
              <w:rPr>
                <w:sz w:val="18"/>
                <w:szCs w:val="18"/>
              </w:rPr>
            </w:pPr>
            <w:r w:rsidRPr="00034558">
              <w:rPr>
                <w:sz w:val="18"/>
                <w:szCs w:val="18"/>
              </w:rPr>
              <w:t>стр.259-стр.260</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sz w:val="18"/>
                <w:szCs w:val="18"/>
              </w:rPr>
            </w:pPr>
            <w:r w:rsidRPr="00034558">
              <w:rPr>
                <w:sz w:val="18"/>
                <w:szCs w:val="18"/>
              </w:rPr>
              <w:t xml:space="preserve"> директор</w:t>
            </w:r>
          </w:p>
          <w:p w:rsidR="00034558" w:rsidRPr="00034558" w:rsidRDefault="00034558" w:rsidP="001A4D31">
            <w:pPr>
              <w:snapToGrid w:val="0"/>
              <w:jc w:val="center"/>
              <w:rPr>
                <w:sz w:val="18"/>
                <w:szCs w:val="18"/>
              </w:rPr>
            </w:pPr>
            <w:r w:rsidRPr="00034558">
              <w:rPr>
                <w:sz w:val="18"/>
                <w:szCs w:val="18"/>
              </w:rPr>
              <w:t>Журавлёв А.А.</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sz w:val="18"/>
                <w:szCs w:val="18"/>
              </w:rPr>
            </w:pPr>
            <w:r w:rsidRPr="00034558">
              <w:rPr>
                <w:sz w:val="18"/>
                <w:szCs w:val="18"/>
              </w:rPr>
              <w:t>Оригинал</w:t>
            </w:r>
          </w:p>
        </w:tc>
      </w:tr>
      <w:tr w:rsidR="00034558"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034558" w:rsidRDefault="00034558" w:rsidP="003E46D6">
            <w:pPr>
              <w:jc w:val="both"/>
              <w:rPr>
                <w:sz w:val="18"/>
                <w:szCs w:val="18"/>
              </w:rPr>
            </w:pPr>
            <w:r>
              <w:rPr>
                <w:sz w:val="18"/>
                <w:szCs w:val="18"/>
              </w:rPr>
              <w:t>73</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55"/>
              <w:jc w:val="center"/>
              <w:rPr>
                <w:sz w:val="18"/>
                <w:szCs w:val="18"/>
              </w:rPr>
            </w:pPr>
            <w:r w:rsidRPr="00034558">
              <w:rPr>
                <w:sz w:val="18"/>
                <w:szCs w:val="18"/>
              </w:rPr>
              <w:t>Письмо</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61" w:right="-108"/>
              <w:jc w:val="center"/>
              <w:rPr>
                <w:sz w:val="18"/>
                <w:szCs w:val="18"/>
              </w:rPr>
            </w:pPr>
            <w:r w:rsidRPr="00034558">
              <w:rPr>
                <w:sz w:val="18"/>
                <w:szCs w:val="18"/>
              </w:rPr>
              <w:t xml:space="preserve">№ 394 </w:t>
            </w:r>
          </w:p>
          <w:p w:rsidR="00034558" w:rsidRPr="00034558" w:rsidRDefault="00034558" w:rsidP="001A4D31">
            <w:pPr>
              <w:snapToGrid w:val="0"/>
              <w:ind w:left="-61" w:right="-108"/>
              <w:jc w:val="center"/>
              <w:rPr>
                <w:sz w:val="18"/>
                <w:szCs w:val="18"/>
              </w:rPr>
            </w:pPr>
            <w:r w:rsidRPr="00034558">
              <w:rPr>
                <w:sz w:val="18"/>
                <w:szCs w:val="18"/>
              </w:rPr>
              <w:t>от 05.09.2012г..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r w:rsidRPr="00034558">
              <w:rPr>
                <w:sz w:val="18"/>
                <w:szCs w:val="18"/>
              </w:rPr>
              <w:t>О соответствии маркировки и упаковки</w:t>
            </w:r>
          </w:p>
          <w:p w:rsidR="00034558" w:rsidRPr="00034558" w:rsidRDefault="00034558" w:rsidP="001A4D31">
            <w:pPr>
              <w:snapToGrid w:val="0"/>
              <w:ind w:left="-108" w:right="-108"/>
              <w:jc w:val="center"/>
              <w:rPr>
                <w:sz w:val="18"/>
                <w:szCs w:val="18"/>
              </w:rPr>
            </w:pPr>
            <w:r w:rsidRPr="00034558">
              <w:rPr>
                <w:sz w:val="18"/>
                <w:szCs w:val="18"/>
              </w:rPr>
              <w:t>стр.261 –стр 262</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sz w:val="18"/>
                <w:szCs w:val="18"/>
              </w:rPr>
            </w:pPr>
            <w:r w:rsidRPr="00034558">
              <w:rPr>
                <w:sz w:val="18"/>
                <w:szCs w:val="18"/>
              </w:rPr>
              <w:t xml:space="preserve"> директор</w:t>
            </w:r>
          </w:p>
          <w:p w:rsidR="00034558" w:rsidRPr="00034558" w:rsidRDefault="00034558" w:rsidP="001A4D31">
            <w:pPr>
              <w:snapToGrid w:val="0"/>
              <w:jc w:val="center"/>
              <w:rPr>
                <w:sz w:val="18"/>
                <w:szCs w:val="18"/>
              </w:rPr>
            </w:pPr>
            <w:r w:rsidRPr="00034558">
              <w:rPr>
                <w:sz w:val="18"/>
                <w:szCs w:val="18"/>
              </w:rPr>
              <w:t>Журавлёв А.А.</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sz w:val="18"/>
                <w:szCs w:val="18"/>
              </w:rPr>
            </w:pPr>
            <w:r w:rsidRPr="00034558">
              <w:rPr>
                <w:sz w:val="18"/>
                <w:szCs w:val="18"/>
              </w:rPr>
              <w:t>Оригинал</w:t>
            </w:r>
          </w:p>
        </w:tc>
      </w:tr>
      <w:tr w:rsidR="00034558"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034558" w:rsidRDefault="00034558" w:rsidP="003E46D6">
            <w:pPr>
              <w:jc w:val="both"/>
              <w:rPr>
                <w:sz w:val="18"/>
                <w:szCs w:val="18"/>
              </w:rPr>
            </w:pPr>
            <w:r>
              <w:rPr>
                <w:sz w:val="18"/>
                <w:szCs w:val="18"/>
              </w:rPr>
              <w:t>74</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55"/>
              <w:jc w:val="center"/>
              <w:rPr>
                <w:sz w:val="18"/>
                <w:szCs w:val="18"/>
              </w:rPr>
            </w:pPr>
            <w:r w:rsidRPr="00034558">
              <w:rPr>
                <w:sz w:val="18"/>
                <w:szCs w:val="18"/>
              </w:rPr>
              <w:t xml:space="preserve">Письмо гарантия </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61" w:right="-108"/>
              <w:jc w:val="center"/>
              <w:rPr>
                <w:sz w:val="18"/>
                <w:szCs w:val="18"/>
              </w:rPr>
            </w:pPr>
            <w:r w:rsidRPr="00034558">
              <w:rPr>
                <w:sz w:val="18"/>
                <w:szCs w:val="18"/>
              </w:rPr>
              <w:t>№ 400 от 07.09.2012г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r w:rsidRPr="00034558">
              <w:rPr>
                <w:sz w:val="18"/>
                <w:szCs w:val="18"/>
              </w:rPr>
              <w:t>О сроках поставки лекарственных препаратов</w:t>
            </w:r>
          </w:p>
          <w:p w:rsidR="00034558" w:rsidRPr="00034558" w:rsidRDefault="00034558" w:rsidP="001A4D31">
            <w:pPr>
              <w:snapToGrid w:val="0"/>
              <w:ind w:left="-108" w:right="-108"/>
              <w:jc w:val="center"/>
              <w:rPr>
                <w:sz w:val="18"/>
                <w:szCs w:val="18"/>
              </w:rPr>
            </w:pPr>
            <w:r w:rsidRPr="00034558">
              <w:rPr>
                <w:sz w:val="18"/>
                <w:szCs w:val="18"/>
              </w:rPr>
              <w:t>стр.263-стр.264</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sz w:val="18"/>
                <w:szCs w:val="18"/>
              </w:rPr>
            </w:pPr>
            <w:r w:rsidRPr="00034558">
              <w:rPr>
                <w:sz w:val="18"/>
                <w:szCs w:val="18"/>
              </w:rPr>
              <w:t xml:space="preserve"> директор</w:t>
            </w:r>
          </w:p>
          <w:p w:rsidR="00034558" w:rsidRPr="00034558" w:rsidRDefault="00034558" w:rsidP="001A4D31">
            <w:pPr>
              <w:snapToGrid w:val="0"/>
              <w:jc w:val="center"/>
              <w:rPr>
                <w:sz w:val="18"/>
                <w:szCs w:val="18"/>
              </w:rPr>
            </w:pPr>
            <w:r w:rsidRPr="00034558">
              <w:rPr>
                <w:sz w:val="18"/>
                <w:szCs w:val="18"/>
              </w:rPr>
              <w:t>Журавлёв А.А.</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sz w:val="18"/>
                <w:szCs w:val="18"/>
              </w:rPr>
            </w:pPr>
            <w:r w:rsidRPr="00034558">
              <w:rPr>
                <w:sz w:val="18"/>
                <w:szCs w:val="18"/>
              </w:rPr>
              <w:t>Оригинал</w:t>
            </w:r>
          </w:p>
        </w:tc>
      </w:tr>
      <w:tr w:rsidR="00034558"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034558" w:rsidRDefault="00034558" w:rsidP="003E46D6">
            <w:pPr>
              <w:jc w:val="both"/>
              <w:rPr>
                <w:sz w:val="18"/>
                <w:szCs w:val="18"/>
              </w:rPr>
            </w:pPr>
            <w:r>
              <w:rPr>
                <w:sz w:val="18"/>
                <w:szCs w:val="18"/>
              </w:rPr>
              <w:t>75</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55"/>
              <w:jc w:val="center"/>
              <w:rPr>
                <w:sz w:val="18"/>
                <w:szCs w:val="18"/>
              </w:rPr>
            </w:pPr>
            <w:r w:rsidRPr="00034558">
              <w:rPr>
                <w:sz w:val="18"/>
                <w:szCs w:val="18"/>
              </w:rPr>
              <w:t>Письмо</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61" w:right="-108"/>
              <w:jc w:val="center"/>
              <w:rPr>
                <w:sz w:val="18"/>
                <w:szCs w:val="18"/>
              </w:rPr>
            </w:pPr>
            <w:r w:rsidRPr="00034558">
              <w:rPr>
                <w:sz w:val="18"/>
                <w:szCs w:val="18"/>
              </w:rPr>
              <w:t>№395</w:t>
            </w:r>
          </w:p>
          <w:p w:rsidR="00034558" w:rsidRPr="00034558" w:rsidRDefault="00034558" w:rsidP="001A4D31">
            <w:pPr>
              <w:snapToGrid w:val="0"/>
              <w:ind w:left="-61" w:right="-108"/>
              <w:jc w:val="center"/>
              <w:rPr>
                <w:sz w:val="18"/>
                <w:szCs w:val="18"/>
              </w:rPr>
            </w:pPr>
            <w:r w:rsidRPr="00034558">
              <w:rPr>
                <w:sz w:val="18"/>
                <w:szCs w:val="18"/>
              </w:rPr>
              <w:t>От 05.09..2012г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ind w:left="-108" w:right="-108"/>
              <w:jc w:val="center"/>
              <w:rPr>
                <w:sz w:val="18"/>
                <w:szCs w:val="18"/>
              </w:rPr>
            </w:pPr>
            <w:r w:rsidRPr="00034558">
              <w:rPr>
                <w:sz w:val="18"/>
                <w:szCs w:val="18"/>
              </w:rPr>
              <w:t>О сопутствющих услугах</w:t>
            </w:r>
          </w:p>
          <w:p w:rsidR="00034558" w:rsidRPr="00034558" w:rsidRDefault="00034558" w:rsidP="001A4D31">
            <w:pPr>
              <w:snapToGrid w:val="0"/>
              <w:ind w:left="-108" w:right="-108"/>
              <w:jc w:val="center"/>
              <w:rPr>
                <w:sz w:val="18"/>
                <w:szCs w:val="18"/>
              </w:rPr>
            </w:pPr>
            <w:r w:rsidRPr="00034558">
              <w:rPr>
                <w:sz w:val="18"/>
                <w:szCs w:val="18"/>
              </w:rPr>
              <w:t>Стр 265- стр 266</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sz w:val="18"/>
                <w:szCs w:val="18"/>
              </w:rPr>
            </w:pPr>
            <w:r w:rsidRPr="00034558">
              <w:rPr>
                <w:sz w:val="18"/>
                <w:szCs w:val="18"/>
              </w:rPr>
              <w:t xml:space="preserve"> директор</w:t>
            </w:r>
          </w:p>
          <w:p w:rsidR="00034558" w:rsidRPr="00034558" w:rsidRDefault="00034558" w:rsidP="001A4D31">
            <w:pPr>
              <w:snapToGrid w:val="0"/>
              <w:jc w:val="center"/>
              <w:rPr>
                <w:sz w:val="18"/>
                <w:szCs w:val="18"/>
              </w:rPr>
            </w:pPr>
            <w:r w:rsidRPr="00034558">
              <w:rPr>
                <w:sz w:val="18"/>
                <w:szCs w:val="18"/>
              </w:rPr>
              <w:t>Журавлёв А.А.</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sz w:val="18"/>
                <w:szCs w:val="18"/>
              </w:rPr>
            </w:pPr>
            <w:r w:rsidRPr="00034558">
              <w:rPr>
                <w:sz w:val="18"/>
                <w:szCs w:val="18"/>
              </w:rPr>
              <w:t>Оригинал</w:t>
            </w:r>
          </w:p>
        </w:tc>
      </w:tr>
      <w:tr w:rsidR="00034558"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034558" w:rsidRDefault="00034558" w:rsidP="003E46D6">
            <w:pPr>
              <w:jc w:val="both"/>
              <w:rPr>
                <w:sz w:val="18"/>
                <w:szCs w:val="18"/>
              </w:rPr>
            </w:pPr>
            <w:r>
              <w:rPr>
                <w:sz w:val="18"/>
                <w:szCs w:val="18"/>
              </w:rPr>
              <w:t>76</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pStyle w:val="aff3"/>
              <w:snapToGrid w:val="0"/>
              <w:jc w:val="center"/>
              <w:rPr>
                <w:rFonts w:ascii="Times New Roman" w:hAnsi="Times New Roman" w:cs="Times New Roman"/>
                <w:sz w:val="18"/>
                <w:szCs w:val="18"/>
              </w:rPr>
            </w:pPr>
            <w:r w:rsidRPr="00034558">
              <w:rPr>
                <w:rFonts w:ascii="Times New Roman" w:hAnsi="Times New Roman" w:cs="Times New Roman"/>
                <w:sz w:val="18"/>
                <w:szCs w:val="18"/>
              </w:rPr>
              <w:t>Титульный лист</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pStyle w:val="aff3"/>
              <w:snapToGrid w:val="0"/>
              <w:jc w:val="center"/>
              <w:rPr>
                <w:rFonts w:ascii="Times New Roman" w:hAnsi="Times New Roman" w:cs="Times New Roman"/>
                <w:sz w:val="18"/>
                <w:szCs w:val="18"/>
              </w:rPr>
            </w:pP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pStyle w:val="aff3"/>
              <w:snapToGrid w:val="0"/>
              <w:jc w:val="center"/>
              <w:rPr>
                <w:rFonts w:ascii="Times New Roman" w:hAnsi="Times New Roman" w:cs="Times New Roman"/>
                <w:sz w:val="18"/>
                <w:szCs w:val="18"/>
              </w:rPr>
            </w:pPr>
            <w:r w:rsidRPr="00034558">
              <w:rPr>
                <w:rFonts w:ascii="Times New Roman" w:hAnsi="Times New Roman" w:cs="Times New Roman"/>
                <w:sz w:val="18"/>
                <w:szCs w:val="18"/>
              </w:rPr>
              <w:t>Стр.1-2</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sz w:val="18"/>
                <w:szCs w:val="18"/>
              </w:rPr>
            </w:pP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pStyle w:val="aff3"/>
              <w:snapToGrid w:val="0"/>
              <w:jc w:val="center"/>
              <w:rPr>
                <w:rFonts w:ascii="Times New Roman" w:hAnsi="Times New Roman" w:cs="Times New Roman"/>
                <w:sz w:val="18"/>
                <w:szCs w:val="18"/>
              </w:rPr>
            </w:pPr>
          </w:p>
        </w:tc>
      </w:tr>
      <w:tr w:rsidR="00034558"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034558" w:rsidRDefault="00034558" w:rsidP="003E46D6">
            <w:pPr>
              <w:jc w:val="both"/>
              <w:rPr>
                <w:sz w:val="18"/>
                <w:szCs w:val="18"/>
              </w:rPr>
            </w:pPr>
            <w:r>
              <w:rPr>
                <w:sz w:val="18"/>
                <w:szCs w:val="18"/>
              </w:rPr>
              <w:t>77</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pStyle w:val="aff3"/>
              <w:snapToGrid w:val="0"/>
              <w:jc w:val="center"/>
              <w:rPr>
                <w:rFonts w:ascii="Times New Roman" w:hAnsi="Times New Roman" w:cs="Times New Roman"/>
                <w:sz w:val="18"/>
                <w:szCs w:val="18"/>
              </w:rPr>
            </w:pPr>
            <w:r w:rsidRPr="00034558">
              <w:rPr>
                <w:rFonts w:ascii="Times New Roman" w:hAnsi="Times New Roman" w:cs="Times New Roman"/>
                <w:sz w:val="18"/>
                <w:szCs w:val="18"/>
              </w:rPr>
              <w:t>Технические характеристики предоставляемые ТОО «Альянс-Фарм» закупаемых товаров</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pStyle w:val="aff3"/>
              <w:snapToGrid w:val="0"/>
              <w:jc w:val="center"/>
              <w:rPr>
                <w:rFonts w:ascii="Times New Roman" w:hAnsi="Times New Roman" w:cs="Times New Roman"/>
                <w:sz w:val="18"/>
                <w:szCs w:val="18"/>
              </w:rPr>
            </w:pPr>
            <w:r w:rsidRPr="00034558">
              <w:rPr>
                <w:rFonts w:ascii="Times New Roman" w:hAnsi="Times New Roman" w:cs="Times New Roman"/>
                <w:sz w:val="18"/>
                <w:szCs w:val="18"/>
              </w:rPr>
              <w:t>б/н</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pStyle w:val="aff3"/>
              <w:snapToGrid w:val="0"/>
              <w:jc w:val="center"/>
              <w:rPr>
                <w:rFonts w:ascii="Times New Roman" w:hAnsi="Times New Roman" w:cs="Times New Roman"/>
                <w:sz w:val="18"/>
                <w:szCs w:val="18"/>
              </w:rPr>
            </w:pPr>
            <w:r w:rsidRPr="00034558">
              <w:rPr>
                <w:rFonts w:ascii="Times New Roman" w:hAnsi="Times New Roman" w:cs="Times New Roman"/>
                <w:sz w:val="18"/>
                <w:szCs w:val="18"/>
              </w:rPr>
              <w:t>О поставляемых товарах с указанием лотов описанием технических, качественных, количественных показаний на 3-х листе</w:t>
            </w:r>
          </w:p>
          <w:p w:rsidR="00034558" w:rsidRPr="00034558" w:rsidRDefault="00034558" w:rsidP="001A4D31">
            <w:pPr>
              <w:pStyle w:val="aff3"/>
              <w:snapToGrid w:val="0"/>
              <w:jc w:val="center"/>
              <w:rPr>
                <w:rFonts w:ascii="Times New Roman" w:hAnsi="Times New Roman" w:cs="Times New Roman"/>
                <w:sz w:val="18"/>
                <w:szCs w:val="18"/>
              </w:rPr>
            </w:pPr>
            <w:r w:rsidRPr="00034558">
              <w:rPr>
                <w:rFonts w:ascii="Times New Roman" w:hAnsi="Times New Roman" w:cs="Times New Roman"/>
                <w:sz w:val="18"/>
                <w:szCs w:val="18"/>
              </w:rPr>
              <w:t>стр.3-стр 8</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sz w:val="18"/>
                <w:szCs w:val="18"/>
              </w:rPr>
            </w:pPr>
            <w:r w:rsidRPr="00034558">
              <w:rPr>
                <w:sz w:val="18"/>
                <w:szCs w:val="18"/>
              </w:rPr>
              <w:t>директор</w:t>
            </w:r>
          </w:p>
          <w:p w:rsidR="00034558" w:rsidRPr="00034558" w:rsidRDefault="00034558" w:rsidP="001A4D31">
            <w:pPr>
              <w:snapToGrid w:val="0"/>
              <w:jc w:val="center"/>
              <w:rPr>
                <w:sz w:val="18"/>
                <w:szCs w:val="18"/>
              </w:rPr>
            </w:pPr>
            <w:r w:rsidRPr="00034558">
              <w:rPr>
                <w:sz w:val="18"/>
                <w:szCs w:val="18"/>
              </w:rPr>
              <w:t>Журавлёв А.А.</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pStyle w:val="aff3"/>
              <w:snapToGrid w:val="0"/>
              <w:jc w:val="center"/>
              <w:rPr>
                <w:rFonts w:ascii="Times New Roman" w:hAnsi="Times New Roman" w:cs="Times New Roman"/>
                <w:sz w:val="18"/>
                <w:szCs w:val="18"/>
              </w:rPr>
            </w:pPr>
            <w:r w:rsidRPr="00034558">
              <w:rPr>
                <w:rFonts w:ascii="Times New Roman" w:hAnsi="Times New Roman" w:cs="Times New Roman"/>
                <w:sz w:val="18"/>
                <w:szCs w:val="18"/>
              </w:rPr>
              <w:t>Оригинал</w:t>
            </w:r>
          </w:p>
        </w:tc>
      </w:tr>
      <w:tr w:rsidR="00034558"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034558" w:rsidRDefault="00034558" w:rsidP="003E46D6">
            <w:pPr>
              <w:jc w:val="both"/>
              <w:rPr>
                <w:sz w:val="18"/>
                <w:szCs w:val="18"/>
              </w:rPr>
            </w:pPr>
            <w:r>
              <w:rPr>
                <w:sz w:val="18"/>
                <w:szCs w:val="18"/>
              </w:rPr>
              <w:t>78</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pStyle w:val="aff3"/>
              <w:snapToGrid w:val="0"/>
              <w:jc w:val="center"/>
              <w:rPr>
                <w:rFonts w:ascii="Times New Roman" w:hAnsi="Times New Roman" w:cs="Times New Roman"/>
                <w:sz w:val="18"/>
                <w:szCs w:val="18"/>
              </w:rPr>
            </w:pPr>
            <w:r w:rsidRPr="00034558">
              <w:rPr>
                <w:rFonts w:ascii="Times New Roman" w:hAnsi="Times New Roman" w:cs="Times New Roman"/>
                <w:sz w:val="18"/>
                <w:szCs w:val="18"/>
              </w:rPr>
              <w:t>Гарантийное письмо</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pStyle w:val="aff3"/>
              <w:snapToGrid w:val="0"/>
              <w:jc w:val="center"/>
              <w:rPr>
                <w:rFonts w:ascii="Times New Roman" w:hAnsi="Times New Roman" w:cs="Times New Roman"/>
                <w:sz w:val="18"/>
                <w:szCs w:val="18"/>
              </w:rPr>
            </w:pPr>
            <w:r w:rsidRPr="00034558">
              <w:rPr>
                <w:rFonts w:ascii="Times New Roman" w:hAnsi="Times New Roman" w:cs="Times New Roman"/>
                <w:sz w:val="18"/>
                <w:szCs w:val="18"/>
              </w:rPr>
              <w:t>№ 396 от 05.09.2012г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pStyle w:val="aff3"/>
              <w:snapToGrid w:val="0"/>
              <w:jc w:val="center"/>
              <w:rPr>
                <w:rFonts w:ascii="Times New Roman" w:hAnsi="Times New Roman" w:cs="Times New Roman"/>
                <w:sz w:val="18"/>
                <w:szCs w:val="18"/>
              </w:rPr>
            </w:pPr>
            <w:r w:rsidRPr="00034558">
              <w:rPr>
                <w:rFonts w:ascii="Times New Roman" w:hAnsi="Times New Roman" w:cs="Times New Roman"/>
                <w:sz w:val="18"/>
                <w:szCs w:val="18"/>
              </w:rPr>
              <w:t>О том, что лекарственные препараты не являются биосимилярам и и иммунобиологическими препаратами</w:t>
            </w:r>
          </w:p>
          <w:p w:rsidR="00034558" w:rsidRPr="00034558" w:rsidRDefault="00034558" w:rsidP="001A4D31">
            <w:pPr>
              <w:pStyle w:val="aff3"/>
              <w:snapToGrid w:val="0"/>
              <w:jc w:val="center"/>
              <w:rPr>
                <w:rFonts w:ascii="Times New Roman" w:hAnsi="Times New Roman" w:cs="Times New Roman"/>
                <w:sz w:val="18"/>
                <w:szCs w:val="18"/>
              </w:rPr>
            </w:pPr>
            <w:r w:rsidRPr="00034558">
              <w:rPr>
                <w:rFonts w:ascii="Times New Roman" w:hAnsi="Times New Roman" w:cs="Times New Roman"/>
                <w:sz w:val="18"/>
                <w:szCs w:val="18"/>
              </w:rPr>
              <w:t>стр.9-стр.10</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snapToGrid w:val="0"/>
              <w:jc w:val="center"/>
              <w:rPr>
                <w:sz w:val="18"/>
                <w:szCs w:val="18"/>
              </w:rPr>
            </w:pPr>
            <w:r w:rsidRPr="00034558">
              <w:rPr>
                <w:sz w:val="18"/>
                <w:szCs w:val="18"/>
              </w:rPr>
              <w:t>директор</w:t>
            </w:r>
          </w:p>
          <w:p w:rsidR="00034558" w:rsidRPr="00034558" w:rsidRDefault="00034558" w:rsidP="001A4D31">
            <w:pPr>
              <w:snapToGrid w:val="0"/>
              <w:jc w:val="center"/>
              <w:rPr>
                <w:sz w:val="18"/>
                <w:szCs w:val="18"/>
              </w:rPr>
            </w:pPr>
            <w:r w:rsidRPr="00034558">
              <w:rPr>
                <w:sz w:val="18"/>
                <w:szCs w:val="18"/>
              </w:rPr>
              <w:t>Журавлёв А.А.</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pStyle w:val="aff3"/>
              <w:snapToGrid w:val="0"/>
              <w:jc w:val="center"/>
              <w:rPr>
                <w:rFonts w:ascii="Times New Roman" w:hAnsi="Times New Roman" w:cs="Times New Roman"/>
                <w:sz w:val="18"/>
                <w:szCs w:val="18"/>
              </w:rPr>
            </w:pPr>
            <w:r w:rsidRPr="00034558">
              <w:rPr>
                <w:rFonts w:ascii="Times New Roman" w:hAnsi="Times New Roman" w:cs="Times New Roman"/>
                <w:sz w:val="18"/>
                <w:szCs w:val="18"/>
              </w:rPr>
              <w:t>Оригинал</w:t>
            </w:r>
          </w:p>
        </w:tc>
      </w:tr>
      <w:tr w:rsidR="00034558"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034558" w:rsidRDefault="00034558" w:rsidP="003E46D6">
            <w:pPr>
              <w:jc w:val="both"/>
              <w:rPr>
                <w:sz w:val="18"/>
                <w:szCs w:val="18"/>
              </w:rPr>
            </w:pPr>
            <w:r>
              <w:rPr>
                <w:sz w:val="18"/>
                <w:szCs w:val="18"/>
              </w:rPr>
              <w:t>79</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pStyle w:val="aff3"/>
              <w:snapToGrid w:val="0"/>
              <w:jc w:val="center"/>
              <w:rPr>
                <w:rFonts w:ascii="Times New Roman" w:hAnsi="Times New Roman" w:cs="Times New Roman"/>
                <w:sz w:val="18"/>
                <w:szCs w:val="18"/>
              </w:rPr>
            </w:pPr>
            <w:r w:rsidRPr="00034558">
              <w:rPr>
                <w:rFonts w:ascii="Times New Roman" w:hAnsi="Times New Roman" w:cs="Times New Roman"/>
                <w:sz w:val="18"/>
                <w:szCs w:val="18"/>
              </w:rPr>
              <w:t>Регистрационное удостоверение</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pStyle w:val="aff3"/>
              <w:snapToGrid w:val="0"/>
              <w:jc w:val="center"/>
              <w:rPr>
                <w:rFonts w:ascii="Times New Roman" w:hAnsi="Times New Roman" w:cs="Times New Roman"/>
                <w:sz w:val="18"/>
                <w:szCs w:val="18"/>
              </w:rPr>
            </w:pPr>
            <w:r w:rsidRPr="00034558">
              <w:rPr>
                <w:rFonts w:ascii="Times New Roman" w:hAnsi="Times New Roman" w:cs="Times New Roman"/>
                <w:b/>
                <w:sz w:val="18"/>
                <w:szCs w:val="18"/>
              </w:rPr>
              <w:t>РК-ЛС-5№005491</w:t>
            </w:r>
          </w:p>
          <w:p w:rsidR="00034558" w:rsidRPr="00034558" w:rsidRDefault="00034558" w:rsidP="001A4D31">
            <w:pPr>
              <w:pStyle w:val="aff3"/>
              <w:snapToGrid w:val="0"/>
              <w:jc w:val="center"/>
              <w:rPr>
                <w:rFonts w:ascii="Times New Roman" w:hAnsi="Times New Roman" w:cs="Times New Roman"/>
                <w:sz w:val="18"/>
                <w:szCs w:val="18"/>
              </w:rPr>
            </w:pPr>
            <w:r w:rsidRPr="00034558">
              <w:rPr>
                <w:rFonts w:ascii="Times New Roman" w:hAnsi="Times New Roman" w:cs="Times New Roman"/>
                <w:sz w:val="18"/>
                <w:szCs w:val="18"/>
              </w:rPr>
              <w:t>от 29.11.2011г.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pStyle w:val="aff3"/>
              <w:snapToGrid w:val="0"/>
              <w:jc w:val="center"/>
              <w:rPr>
                <w:rFonts w:ascii="Times New Roman" w:hAnsi="Times New Roman" w:cs="Times New Roman"/>
                <w:b/>
                <w:bCs/>
                <w:sz w:val="18"/>
                <w:szCs w:val="18"/>
              </w:rPr>
            </w:pPr>
            <w:r w:rsidRPr="00034558">
              <w:rPr>
                <w:rFonts w:ascii="Times New Roman" w:hAnsi="Times New Roman" w:cs="Times New Roman"/>
                <w:b/>
                <w:bCs/>
                <w:sz w:val="18"/>
                <w:szCs w:val="18"/>
              </w:rPr>
              <w:t>Вирол 300 мг №60</w:t>
            </w:r>
          </w:p>
          <w:p w:rsidR="00034558" w:rsidRPr="00034558" w:rsidRDefault="00034558" w:rsidP="001A4D31">
            <w:pPr>
              <w:pStyle w:val="aff3"/>
              <w:snapToGrid w:val="0"/>
              <w:jc w:val="center"/>
              <w:rPr>
                <w:rFonts w:ascii="Times New Roman" w:hAnsi="Times New Roman" w:cs="Times New Roman"/>
                <w:sz w:val="18"/>
                <w:szCs w:val="18"/>
              </w:rPr>
            </w:pPr>
            <w:r w:rsidRPr="00034558">
              <w:rPr>
                <w:rFonts w:ascii="Times New Roman" w:hAnsi="Times New Roman" w:cs="Times New Roman"/>
                <w:sz w:val="18"/>
                <w:szCs w:val="18"/>
              </w:rPr>
              <w:t>зарегистрирован и разрешен к применению в медицинской практике на территории РК</w:t>
            </w:r>
          </w:p>
          <w:p w:rsidR="00034558" w:rsidRPr="00034558" w:rsidRDefault="00034558" w:rsidP="001A4D31">
            <w:pPr>
              <w:pStyle w:val="aff3"/>
              <w:snapToGrid w:val="0"/>
              <w:jc w:val="center"/>
              <w:rPr>
                <w:rFonts w:ascii="Times New Roman" w:hAnsi="Times New Roman" w:cs="Times New Roman"/>
                <w:sz w:val="18"/>
                <w:szCs w:val="18"/>
              </w:rPr>
            </w:pPr>
            <w:r w:rsidRPr="00034558">
              <w:rPr>
                <w:rFonts w:ascii="Times New Roman" w:hAnsi="Times New Roman" w:cs="Times New Roman"/>
                <w:sz w:val="18"/>
                <w:szCs w:val="18"/>
              </w:rPr>
              <w:t>стр 11-стр 12</w:t>
            </w:r>
          </w:p>
          <w:p w:rsidR="00034558" w:rsidRPr="00034558" w:rsidRDefault="00034558" w:rsidP="001A4D31">
            <w:pPr>
              <w:pStyle w:val="aff3"/>
              <w:snapToGrid w:val="0"/>
              <w:jc w:val="center"/>
              <w:rPr>
                <w:rFonts w:ascii="Times New Roman" w:hAnsi="Times New Roman" w:cs="Times New Roman"/>
                <w:b/>
                <w:bCs/>
                <w:sz w:val="18"/>
                <w:szCs w:val="18"/>
              </w:rPr>
            </w:pP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pStyle w:val="aff3"/>
              <w:snapToGrid w:val="0"/>
              <w:jc w:val="center"/>
              <w:rPr>
                <w:rFonts w:ascii="Times New Roman" w:hAnsi="Times New Roman" w:cs="Times New Roman"/>
                <w:sz w:val="18"/>
                <w:szCs w:val="18"/>
              </w:rPr>
            </w:pPr>
            <w:r w:rsidRPr="00034558">
              <w:rPr>
                <w:rFonts w:ascii="Times New Roman" w:hAnsi="Times New Roman" w:cs="Times New Roman"/>
                <w:sz w:val="18"/>
                <w:szCs w:val="18"/>
              </w:rPr>
              <w:t>Руководитель государственного органа (или уполномоченное лицо)</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pStyle w:val="aff3"/>
              <w:snapToGrid w:val="0"/>
              <w:jc w:val="center"/>
              <w:rPr>
                <w:rFonts w:ascii="Times New Roman" w:hAnsi="Times New Roman" w:cs="Times New Roman"/>
                <w:sz w:val="18"/>
                <w:szCs w:val="18"/>
              </w:rPr>
            </w:pPr>
            <w:r w:rsidRPr="00034558">
              <w:rPr>
                <w:rFonts w:ascii="Times New Roman" w:hAnsi="Times New Roman" w:cs="Times New Roman"/>
                <w:sz w:val="18"/>
                <w:szCs w:val="18"/>
              </w:rPr>
              <w:t xml:space="preserve">Нотариально заверенная </w:t>
            </w:r>
          </w:p>
          <w:p w:rsidR="00034558" w:rsidRPr="00034558" w:rsidRDefault="00130911" w:rsidP="001A4D31">
            <w:pPr>
              <w:pStyle w:val="aff3"/>
              <w:snapToGrid w:val="0"/>
              <w:jc w:val="center"/>
              <w:rPr>
                <w:rFonts w:ascii="Times New Roman" w:hAnsi="Times New Roman" w:cs="Times New Roman"/>
                <w:sz w:val="18"/>
                <w:szCs w:val="18"/>
              </w:rPr>
            </w:pPr>
            <w:r w:rsidRPr="00034558">
              <w:rPr>
                <w:rFonts w:ascii="Times New Roman" w:hAnsi="Times New Roman" w:cs="Times New Roman"/>
                <w:sz w:val="18"/>
                <w:szCs w:val="18"/>
              </w:rPr>
              <w:t>К</w:t>
            </w:r>
            <w:r w:rsidR="00034558" w:rsidRPr="00034558">
              <w:rPr>
                <w:rFonts w:ascii="Times New Roman" w:hAnsi="Times New Roman" w:cs="Times New Roman"/>
                <w:sz w:val="18"/>
                <w:szCs w:val="18"/>
              </w:rPr>
              <w:t>опия</w:t>
            </w:r>
          </w:p>
        </w:tc>
      </w:tr>
      <w:tr w:rsidR="00034558"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034558" w:rsidRDefault="00034558" w:rsidP="003E46D6">
            <w:pPr>
              <w:jc w:val="both"/>
              <w:rPr>
                <w:sz w:val="18"/>
                <w:szCs w:val="18"/>
              </w:rPr>
            </w:pPr>
            <w:r>
              <w:rPr>
                <w:sz w:val="18"/>
                <w:szCs w:val="18"/>
              </w:rPr>
              <w:t>80</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pStyle w:val="aff3"/>
              <w:snapToGrid w:val="0"/>
              <w:jc w:val="center"/>
              <w:rPr>
                <w:rFonts w:ascii="Times New Roman" w:hAnsi="Times New Roman" w:cs="Times New Roman"/>
                <w:sz w:val="18"/>
                <w:szCs w:val="18"/>
              </w:rPr>
            </w:pPr>
            <w:r w:rsidRPr="00034558">
              <w:rPr>
                <w:rFonts w:ascii="Times New Roman" w:hAnsi="Times New Roman" w:cs="Times New Roman"/>
                <w:sz w:val="18"/>
                <w:szCs w:val="18"/>
              </w:rPr>
              <w:t>Регистрационное удостоверение</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pStyle w:val="aff3"/>
              <w:snapToGrid w:val="0"/>
              <w:jc w:val="center"/>
              <w:rPr>
                <w:rFonts w:ascii="Times New Roman" w:hAnsi="Times New Roman" w:cs="Times New Roman"/>
                <w:b/>
                <w:bCs/>
                <w:sz w:val="18"/>
                <w:szCs w:val="18"/>
              </w:rPr>
            </w:pPr>
            <w:r w:rsidRPr="00034558">
              <w:rPr>
                <w:rFonts w:ascii="Times New Roman" w:hAnsi="Times New Roman" w:cs="Times New Roman"/>
                <w:b/>
                <w:bCs/>
                <w:sz w:val="18"/>
                <w:szCs w:val="18"/>
              </w:rPr>
              <w:t xml:space="preserve">№ РК-ЛС-5-№010527 </w:t>
            </w:r>
          </w:p>
          <w:p w:rsidR="00034558" w:rsidRPr="00034558" w:rsidRDefault="00034558" w:rsidP="001A4D31">
            <w:pPr>
              <w:pStyle w:val="aff3"/>
              <w:snapToGrid w:val="0"/>
              <w:jc w:val="center"/>
              <w:rPr>
                <w:rFonts w:ascii="Times New Roman" w:hAnsi="Times New Roman" w:cs="Times New Roman"/>
                <w:sz w:val="18"/>
                <w:szCs w:val="18"/>
              </w:rPr>
            </w:pPr>
            <w:r w:rsidRPr="00034558">
              <w:rPr>
                <w:rFonts w:ascii="Times New Roman" w:hAnsi="Times New Roman" w:cs="Times New Roman"/>
                <w:sz w:val="18"/>
                <w:szCs w:val="18"/>
              </w:rPr>
              <w:t>от 06.11.2007г.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pStyle w:val="aff3"/>
              <w:snapToGrid w:val="0"/>
              <w:jc w:val="center"/>
              <w:rPr>
                <w:rFonts w:ascii="Times New Roman" w:hAnsi="Times New Roman" w:cs="Times New Roman"/>
                <w:b/>
                <w:bCs/>
                <w:sz w:val="18"/>
                <w:szCs w:val="18"/>
              </w:rPr>
            </w:pPr>
            <w:r w:rsidRPr="00034558">
              <w:rPr>
                <w:rFonts w:ascii="Times New Roman" w:hAnsi="Times New Roman" w:cs="Times New Roman"/>
                <w:b/>
                <w:bCs/>
                <w:sz w:val="18"/>
                <w:szCs w:val="18"/>
              </w:rPr>
              <w:t>Энкорат Хроно 300 мг №50</w:t>
            </w:r>
          </w:p>
          <w:p w:rsidR="00034558" w:rsidRPr="00034558" w:rsidRDefault="00034558" w:rsidP="001A4D31">
            <w:pPr>
              <w:pStyle w:val="aff3"/>
              <w:snapToGrid w:val="0"/>
              <w:jc w:val="center"/>
              <w:rPr>
                <w:rFonts w:ascii="Times New Roman" w:hAnsi="Times New Roman" w:cs="Times New Roman"/>
                <w:sz w:val="18"/>
                <w:szCs w:val="18"/>
              </w:rPr>
            </w:pPr>
            <w:r w:rsidRPr="00034558">
              <w:rPr>
                <w:rFonts w:ascii="Times New Roman" w:hAnsi="Times New Roman" w:cs="Times New Roman"/>
                <w:b/>
                <w:bCs/>
                <w:sz w:val="18"/>
                <w:szCs w:val="18"/>
              </w:rPr>
              <w:t xml:space="preserve"> </w:t>
            </w:r>
            <w:r w:rsidRPr="00034558">
              <w:rPr>
                <w:rFonts w:ascii="Times New Roman" w:hAnsi="Times New Roman" w:cs="Times New Roman"/>
                <w:sz w:val="18"/>
                <w:szCs w:val="18"/>
              </w:rPr>
              <w:t xml:space="preserve">зарегистрирован и разрешен к применению в </w:t>
            </w:r>
            <w:r w:rsidRPr="00034558">
              <w:rPr>
                <w:rFonts w:ascii="Times New Roman" w:hAnsi="Times New Roman" w:cs="Times New Roman"/>
                <w:sz w:val="18"/>
                <w:szCs w:val="18"/>
              </w:rPr>
              <w:lastRenderedPageBreak/>
              <w:t>медицинской практике на территории РК</w:t>
            </w:r>
          </w:p>
          <w:p w:rsidR="00034558" w:rsidRPr="00034558" w:rsidRDefault="00034558" w:rsidP="001A4D31">
            <w:pPr>
              <w:pStyle w:val="aff3"/>
              <w:snapToGrid w:val="0"/>
              <w:jc w:val="center"/>
              <w:rPr>
                <w:rFonts w:ascii="Times New Roman" w:hAnsi="Times New Roman" w:cs="Times New Roman"/>
                <w:sz w:val="18"/>
                <w:szCs w:val="18"/>
              </w:rPr>
            </w:pPr>
            <w:r w:rsidRPr="00034558">
              <w:rPr>
                <w:rFonts w:ascii="Times New Roman" w:hAnsi="Times New Roman" w:cs="Times New Roman"/>
                <w:sz w:val="18"/>
                <w:szCs w:val="18"/>
              </w:rPr>
              <w:t>стр 13 -стр 14</w:t>
            </w:r>
          </w:p>
          <w:p w:rsidR="00034558" w:rsidRPr="00034558" w:rsidRDefault="00034558" w:rsidP="001A4D31">
            <w:pPr>
              <w:pStyle w:val="aff3"/>
              <w:snapToGrid w:val="0"/>
              <w:jc w:val="center"/>
              <w:rPr>
                <w:rFonts w:ascii="Times New Roman" w:hAnsi="Times New Roman" w:cs="Times New Roman"/>
                <w:sz w:val="18"/>
                <w:szCs w:val="18"/>
              </w:rPr>
            </w:pP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pStyle w:val="aff3"/>
              <w:snapToGrid w:val="0"/>
              <w:jc w:val="center"/>
              <w:rPr>
                <w:rFonts w:ascii="Times New Roman" w:hAnsi="Times New Roman" w:cs="Times New Roman"/>
                <w:sz w:val="18"/>
                <w:szCs w:val="18"/>
              </w:rPr>
            </w:pPr>
            <w:r w:rsidRPr="00034558">
              <w:rPr>
                <w:rFonts w:ascii="Times New Roman" w:hAnsi="Times New Roman" w:cs="Times New Roman"/>
                <w:sz w:val="18"/>
                <w:szCs w:val="18"/>
              </w:rPr>
              <w:lastRenderedPageBreak/>
              <w:t>Руководитель государственного органа (или уполномоченное лицо)</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pStyle w:val="aff3"/>
              <w:snapToGrid w:val="0"/>
              <w:jc w:val="center"/>
              <w:rPr>
                <w:rFonts w:ascii="Times New Roman" w:hAnsi="Times New Roman" w:cs="Times New Roman"/>
                <w:sz w:val="18"/>
                <w:szCs w:val="18"/>
              </w:rPr>
            </w:pPr>
            <w:r w:rsidRPr="00034558">
              <w:rPr>
                <w:rFonts w:ascii="Times New Roman" w:hAnsi="Times New Roman" w:cs="Times New Roman"/>
                <w:sz w:val="18"/>
                <w:szCs w:val="18"/>
              </w:rPr>
              <w:t xml:space="preserve">Нотариально заверенная </w:t>
            </w:r>
          </w:p>
          <w:p w:rsidR="00034558" w:rsidRPr="00034558" w:rsidRDefault="00130911" w:rsidP="001A4D31">
            <w:pPr>
              <w:pStyle w:val="aff3"/>
              <w:snapToGrid w:val="0"/>
              <w:jc w:val="center"/>
              <w:rPr>
                <w:rFonts w:ascii="Times New Roman" w:hAnsi="Times New Roman" w:cs="Times New Roman"/>
                <w:sz w:val="18"/>
                <w:szCs w:val="18"/>
              </w:rPr>
            </w:pPr>
            <w:r w:rsidRPr="00034558">
              <w:rPr>
                <w:rFonts w:ascii="Times New Roman" w:hAnsi="Times New Roman" w:cs="Times New Roman"/>
                <w:sz w:val="18"/>
                <w:szCs w:val="18"/>
              </w:rPr>
              <w:t>К</w:t>
            </w:r>
            <w:r w:rsidR="00034558" w:rsidRPr="00034558">
              <w:rPr>
                <w:rFonts w:ascii="Times New Roman" w:hAnsi="Times New Roman" w:cs="Times New Roman"/>
                <w:sz w:val="18"/>
                <w:szCs w:val="18"/>
              </w:rPr>
              <w:t>опия</w:t>
            </w:r>
          </w:p>
        </w:tc>
      </w:tr>
      <w:tr w:rsidR="00034558"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034558" w:rsidRDefault="00034558" w:rsidP="003E46D6">
            <w:pPr>
              <w:jc w:val="both"/>
              <w:rPr>
                <w:sz w:val="18"/>
                <w:szCs w:val="18"/>
              </w:rPr>
            </w:pPr>
            <w:r>
              <w:rPr>
                <w:sz w:val="18"/>
                <w:szCs w:val="18"/>
              </w:rPr>
              <w:lastRenderedPageBreak/>
              <w:t>81</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pStyle w:val="aff3"/>
              <w:snapToGrid w:val="0"/>
              <w:jc w:val="center"/>
              <w:rPr>
                <w:rFonts w:ascii="Times New Roman" w:hAnsi="Times New Roman" w:cs="Times New Roman"/>
                <w:sz w:val="18"/>
                <w:szCs w:val="18"/>
              </w:rPr>
            </w:pPr>
            <w:r w:rsidRPr="00034558">
              <w:rPr>
                <w:rFonts w:ascii="Times New Roman" w:hAnsi="Times New Roman" w:cs="Times New Roman"/>
                <w:sz w:val="18"/>
                <w:szCs w:val="18"/>
              </w:rPr>
              <w:t>Регистрационное удостоверение</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pStyle w:val="aff3"/>
              <w:snapToGrid w:val="0"/>
              <w:jc w:val="center"/>
              <w:rPr>
                <w:rFonts w:ascii="Times New Roman" w:hAnsi="Times New Roman" w:cs="Times New Roman"/>
                <w:sz w:val="18"/>
                <w:szCs w:val="18"/>
              </w:rPr>
            </w:pPr>
            <w:r w:rsidRPr="00034558">
              <w:rPr>
                <w:rFonts w:ascii="Times New Roman" w:hAnsi="Times New Roman" w:cs="Times New Roman"/>
                <w:b/>
                <w:bCs/>
                <w:sz w:val="18"/>
                <w:szCs w:val="18"/>
              </w:rPr>
              <w:t>№ РК-ЛС-5 №010528</w:t>
            </w:r>
            <w:r w:rsidRPr="00034558">
              <w:rPr>
                <w:rFonts w:ascii="Times New Roman" w:hAnsi="Times New Roman" w:cs="Times New Roman"/>
                <w:sz w:val="18"/>
                <w:szCs w:val="18"/>
              </w:rPr>
              <w:t xml:space="preserve"> </w:t>
            </w:r>
          </w:p>
          <w:p w:rsidR="00034558" w:rsidRPr="00034558" w:rsidRDefault="00034558" w:rsidP="001A4D31">
            <w:pPr>
              <w:pStyle w:val="aff3"/>
              <w:snapToGrid w:val="0"/>
              <w:jc w:val="center"/>
              <w:rPr>
                <w:rFonts w:ascii="Times New Roman" w:hAnsi="Times New Roman" w:cs="Times New Roman"/>
                <w:sz w:val="18"/>
                <w:szCs w:val="18"/>
              </w:rPr>
            </w:pPr>
            <w:r w:rsidRPr="00034558">
              <w:rPr>
                <w:rFonts w:ascii="Times New Roman" w:hAnsi="Times New Roman" w:cs="Times New Roman"/>
                <w:sz w:val="18"/>
                <w:szCs w:val="18"/>
              </w:rPr>
              <w:t>от 06.11.2007г.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pStyle w:val="aff3"/>
              <w:snapToGrid w:val="0"/>
              <w:jc w:val="center"/>
              <w:rPr>
                <w:rFonts w:ascii="Times New Roman" w:hAnsi="Times New Roman" w:cs="Times New Roman"/>
                <w:b/>
                <w:bCs/>
                <w:sz w:val="18"/>
                <w:szCs w:val="18"/>
              </w:rPr>
            </w:pPr>
            <w:r w:rsidRPr="00034558">
              <w:rPr>
                <w:rFonts w:ascii="Times New Roman" w:hAnsi="Times New Roman" w:cs="Times New Roman"/>
                <w:b/>
                <w:bCs/>
                <w:sz w:val="18"/>
                <w:szCs w:val="18"/>
              </w:rPr>
              <w:t>Энкорат Хроно 500 мг №50</w:t>
            </w:r>
          </w:p>
          <w:p w:rsidR="00034558" w:rsidRPr="00034558" w:rsidRDefault="00034558" w:rsidP="001A4D31">
            <w:pPr>
              <w:pStyle w:val="aff3"/>
              <w:snapToGrid w:val="0"/>
              <w:jc w:val="center"/>
              <w:rPr>
                <w:rFonts w:ascii="Times New Roman" w:hAnsi="Times New Roman" w:cs="Times New Roman"/>
                <w:sz w:val="18"/>
                <w:szCs w:val="18"/>
              </w:rPr>
            </w:pPr>
            <w:r w:rsidRPr="00034558">
              <w:rPr>
                <w:rFonts w:ascii="Times New Roman" w:hAnsi="Times New Roman" w:cs="Times New Roman"/>
                <w:sz w:val="18"/>
                <w:szCs w:val="18"/>
              </w:rPr>
              <w:t>зарегистрирован и разрешен к применению в медицинской практике на территории РК</w:t>
            </w:r>
          </w:p>
          <w:p w:rsidR="00034558" w:rsidRPr="00034558" w:rsidRDefault="00034558" w:rsidP="001A4D31">
            <w:pPr>
              <w:pStyle w:val="aff3"/>
              <w:snapToGrid w:val="0"/>
              <w:jc w:val="center"/>
              <w:rPr>
                <w:rFonts w:ascii="Times New Roman" w:hAnsi="Times New Roman" w:cs="Times New Roman"/>
                <w:sz w:val="18"/>
                <w:szCs w:val="18"/>
              </w:rPr>
            </w:pPr>
            <w:r w:rsidRPr="00034558">
              <w:rPr>
                <w:rFonts w:ascii="Times New Roman" w:hAnsi="Times New Roman" w:cs="Times New Roman"/>
                <w:sz w:val="18"/>
                <w:szCs w:val="18"/>
              </w:rPr>
              <w:t>стр.15-стр.16</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pStyle w:val="aff3"/>
              <w:snapToGrid w:val="0"/>
              <w:jc w:val="center"/>
              <w:rPr>
                <w:rFonts w:ascii="Times New Roman" w:hAnsi="Times New Roman" w:cs="Times New Roman"/>
                <w:sz w:val="18"/>
                <w:szCs w:val="18"/>
              </w:rPr>
            </w:pPr>
            <w:r w:rsidRPr="00034558">
              <w:rPr>
                <w:rFonts w:ascii="Times New Roman" w:hAnsi="Times New Roman" w:cs="Times New Roman"/>
                <w:sz w:val="18"/>
                <w:szCs w:val="18"/>
              </w:rPr>
              <w:t>Руководитель государственного органа (или уполномоченное лицо)</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pStyle w:val="aff3"/>
              <w:snapToGrid w:val="0"/>
              <w:jc w:val="center"/>
              <w:rPr>
                <w:rFonts w:ascii="Times New Roman" w:hAnsi="Times New Roman" w:cs="Times New Roman"/>
                <w:sz w:val="18"/>
                <w:szCs w:val="18"/>
              </w:rPr>
            </w:pPr>
            <w:r w:rsidRPr="00034558">
              <w:rPr>
                <w:rFonts w:ascii="Times New Roman" w:hAnsi="Times New Roman" w:cs="Times New Roman"/>
                <w:sz w:val="18"/>
                <w:szCs w:val="18"/>
              </w:rPr>
              <w:t>Нотариально заверенная копия</w:t>
            </w:r>
          </w:p>
        </w:tc>
      </w:tr>
      <w:tr w:rsidR="00034558"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034558" w:rsidRDefault="00034558" w:rsidP="003E46D6">
            <w:pPr>
              <w:jc w:val="both"/>
              <w:rPr>
                <w:sz w:val="18"/>
                <w:szCs w:val="18"/>
              </w:rPr>
            </w:pPr>
            <w:r>
              <w:rPr>
                <w:sz w:val="18"/>
                <w:szCs w:val="18"/>
              </w:rPr>
              <w:t>82</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pStyle w:val="aff3"/>
              <w:snapToGrid w:val="0"/>
              <w:jc w:val="center"/>
              <w:rPr>
                <w:rFonts w:ascii="Times New Roman" w:hAnsi="Times New Roman" w:cs="Times New Roman"/>
                <w:sz w:val="18"/>
                <w:szCs w:val="18"/>
              </w:rPr>
            </w:pPr>
            <w:r w:rsidRPr="00034558">
              <w:rPr>
                <w:rFonts w:ascii="Times New Roman" w:hAnsi="Times New Roman" w:cs="Times New Roman"/>
                <w:sz w:val="18"/>
                <w:szCs w:val="18"/>
              </w:rPr>
              <w:t>Регистрационное удостоверение</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pStyle w:val="aff3"/>
              <w:snapToGrid w:val="0"/>
              <w:jc w:val="center"/>
              <w:rPr>
                <w:rFonts w:ascii="Times New Roman" w:hAnsi="Times New Roman" w:cs="Times New Roman"/>
                <w:sz w:val="18"/>
                <w:szCs w:val="18"/>
              </w:rPr>
            </w:pPr>
            <w:r w:rsidRPr="00034558">
              <w:rPr>
                <w:rFonts w:ascii="Times New Roman" w:hAnsi="Times New Roman" w:cs="Times New Roman"/>
                <w:b/>
                <w:bCs/>
                <w:sz w:val="18"/>
                <w:szCs w:val="18"/>
              </w:rPr>
              <w:t>№ РК-ЛС-5 №004527</w:t>
            </w:r>
          </w:p>
          <w:p w:rsidR="00034558" w:rsidRPr="00034558" w:rsidRDefault="00034558" w:rsidP="001A4D31">
            <w:pPr>
              <w:pStyle w:val="aff3"/>
              <w:snapToGrid w:val="0"/>
              <w:jc w:val="center"/>
              <w:rPr>
                <w:rFonts w:ascii="Times New Roman" w:hAnsi="Times New Roman" w:cs="Times New Roman"/>
                <w:sz w:val="18"/>
                <w:szCs w:val="18"/>
              </w:rPr>
            </w:pPr>
            <w:r w:rsidRPr="00034558">
              <w:rPr>
                <w:rFonts w:ascii="Times New Roman" w:hAnsi="Times New Roman" w:cs="Times New Roman"/>
                <w:sz w:val="18"/>
                <w:szCs w:val="18"/>
              </w:rPr>
              <w:t>от 19.01.2012г.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pStyle w:val="aff3"/>
              <w:snapToGrid w:val="0"/>
              <w:jc w:val="center"/>
              <w:rPr>
                <w:rFonts w:ascii="Times New Roman" w:hAnsi="Times New Roman" w:cs="Times New Roman"/>
                <w:b/>
                <w:bCs/>
                <w:sz w:val="18"/>
                <w:szCs w:val="18"/>
              </w:rPr>
            </w:pPr>
            <w:r w:rsidRPr="00034558">
              <w:rPr>
                <w:rFonts w:ascii="Times New Roman" w:hAnsi="Times New Roman" w:cs="Times New Roman"/>
                <w:b/>
                <w:bCs/>
                <w:sz w:val="18"/>
                <w:szCs w:val="18"/>
              </w:rPr>
              <w:t>Сенорм 5 мг №100</w:t>
            </w:r>
          </w:p>
          <w:p w:rsidR="00034558" w:rsidRPr="00034558" w:rsidRDefault="00034558" w:rsidP="001A4D31">
            <w:pPr>
              <w:pStyle w:val="aff3"/>
              <w:snapToGrid w:val="0"/>
              <w:jc w:val="center"/>
              <w:rPr>
                <w:rFonts w:ascii="Times New Roman" w:hAnsi="Times New Roman" w:cs="Times New Roman"/>
                <w:sz w:val="18"/>
                <w:szCs w:val="18"/>
              </w:rPr>
            </w:pPr>
            <w:r w:rsidRPr="00034558">
              <w:rPr>
                <w:rFonts w:ascii="Times New Roman" w:hAnsi="Times New Roman" w:cs="Times New Roman"/>
                <w:sz w:val="18"/>
                <w:szCs w:val="18"/>
              </w:rPr>
              <w:t>зарегистрирован и разрешен к применению в медицинской практике на территории РК</w:t>
            </w:r>
          </w:p>
          <w:p w:rsidR="00034558" w:rsidRPr="00034558" w:rsidRDefault="00034558" w:rsidP="001A4D31">
            <w:pPr>
              <w:pStyle w:val="aff3"/>
              <w:snapToGrid w:val="0"/>
              <w:jc w:val="center"/>
              <w:rPr>
                <w:rFonts w:ascii="Times New Roman" w:hAnsi="Times New Roman" w:cs="Times New Roman"/>
                <w:sz w:val="18"/>
                <w:szCs w:val="18"/>
              </w:rPr>
            </w:pPr>
            <w:r w:rsidRPr="00034558">
              <w:rPr>
                <w:rFonts w:ascii="Times New Roman" w:hAnsi="Times New Roman" w:cs="Times New Roman"/>
                <w:sz w:val="18"/>
                <w:szCs w:val="18"/>
              </w:rPr>
              <w:t>стр 17- стр 18</w:t>
            </w:r>
          </w:p>
          <w:p w:rsidR="00034558" w:rsidRPr="00034558" w:rsidRDefault="00034558" w:rsidP="001A4D31">
            <w:pPr>
              <w:pStyle w:val="aff3"/>
              <w:snapToGrid w:val="0"/>
              <w:jc w:val="center"/>
              <w:rPr>
                <w:rFonts w:ascii="Times New Roman" w:hAnsi="Times New Roman" w:cs="Times New Roman"/>
                <w:b/>
                <w:bCs/>
                <w:sz w:val="18"/>
                <w:szCs w:val="18"/>
              </w:rPr>
            </w:pP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pStyle w:val="aff3"/>
              <w:snapToGrid w:val="0"/>
              <w:jc w:val="center"/>
              <w:rPr>
                <w:rFonts w:ascii="Times New Roman" w:hAnsi="Times New Roman" w:cs="Times New Roman"/>
                <w:sz w:val="18"/>
                <w:szCs w:val="18"/>
              </w:rPr>
            </w:pPr>
            <w:r w:rsidRPr="00034558">
              <w:rPr>
                <w:rFonts w:ascii="Times New Roman" w:hAnsi="Times New Roman" w:cs="Times New Roman"/>
                <w:sz w:val="18"/>
                <w:szCs w:val="18"/>
              </w:rPr>
              <w:t>Руководитель государственного органа (или уполномоченное лицо)</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pStyle w:val="aff3"/>
              <w:snapToGrid w:val="0"/>
              <w:jc w:val="center"/>
              <w:rPr>
                <w:rFonts w:ascii="Times New Roman" w:hAnsi="Times New Roman" w:cs="Times New Roman"/>
                <w:sz w:val="18"/>
                <w:szCs w:val="18"/>
              </w:rPr>
            </w:pPr>
            <w:r w:rsidRPr="00034558">
              <w:rPr>
                <w:rFonts w:ascii="Times New Roman" w:hAnsi="Times New Roman" w:cs="Times New Roman"/>
                <w:sz w:val="18"/>
                <w:szCs w:val="18"/>
              </w:rPr>
              <w:t>Нотариально заверенная копия</w:t>
            </w:r>
          </w:p>
        </w:tc>
      </w:tr>
      <w:tr w:rsidR="00034558"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034558" w:rsidRDefault="00034558" w:rsidP="003E46D6">
            <w:pPr>
              <w:jc w:val="both"/>
              <w:rPr>
                <w:sz w:val="18"/>
                <w:szCs w:val="18"/>
              </w:rPr>
            </w:pPr>
            <w:r>
              <w:rPr>
                <w:sz w:val="18"/>
                <w:szCs w:val="18"/>
              </w:rPr>
              <w:t>83</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pStyle w:val="aff3"/>
              <w:snapToGrid w:val="0"/>
              <w:jc w:val="center"/>
              <w:rPr>
                <w:rFonts w:ascii="Times New Roman" w:hAnsi="Times New Roman" w:cs="Times New Roman"/>
                <w:sz w:val="18"/>
                <w:szCs w:val="18"/>
              </w:rPr>
            </w:pPr>
            <w:r w:rsidRPr="00034558">
              <w:rPr>
                <w:rFonts w:ascii="Times New Roman" w:hAnsi="Times New Roman" w:cs="Times New Roman"/>
                <w:sz w:val="18"/>
                <w:szCs w:val="18"/>
              </w:rPr>
              <w:t>Регистрационное удостоверение</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pStyle w:val="aff3"/>
              <w:snapToGrid w:val="0"/>
              <w:jc w:val="center"/>
              <w:rPr>
                <w:rFonts w:ascii="Times New Roman" w:hAnsi="Times New Roman" w:cs="Times New Roman"/>
                <w:sz w:val="18"/>
                <w:szCs w:val="18"/>
              </w:rPr>
            </w:pPr>
            <w:r w:rsidRPr="00034558">
              <w:rPr>
                <w:rFonts w:ascii="Times New Roman" w:hAnsi="Times New Roman" w:cs="Times New Roman"/>
                <w:b/>
                <w:bCs/>
                <w:sz w:val="18"/>
                <w:szCs w:val="18"/>
              </w:rPr>
              <w:t>№ РК-ЛС-5 №008682</w:t>
            </w:r>
          </w:p>
          <w:p w:rsidR="00034558" w:rsidRPr="00034558" w:rsidRDefault="00034558" w:rsidP="001A4D31">
            <w:pPr>
              <w:pStyle w:val="aff3"/>
              <w:snapToGrid w:val="0"/>
              <w:jc w:val="center"/>
              <w:rPr>
                <w:rFonts w:ascii="Times New Roman" w:hAnsi="Times New Roman" w:cs="Times New Roman"/>
                <w:sz w:val="18"/>
                <w:szCs w:val="18"/>
              </w:rPr>
            </w:pPr>
            <w:r w:rsidRPr="00034558">
              <w:rPr>
                <w:rFonts w:ascii="Times New Roman" w:hAnsi="Times New Roman" w:cs="Times New Roman"/>
                <w:sz w:val="18"/>
                <w:szCs w:val="18"/>
              </w:rPr>
              <w:t>от 12.11.2010г.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pStyle w:val="aff3"/>
              <w:snapToGrid w:val="0"/>
              <w:jc w:val="center"/>
              <w:rPr>
                <w:rFonts w:ascii="Times New Roman" w:hAnsi="Times New Roman" w:cs="Times New Roman"/>
                <w:b/>
                <w:bCs/>
                <w:sz w:val="18"/>
                <w:szCs w:val="18"/>
              </w:rPr>
            </w:pPr>
            <w:r w:rsidRPr="00034558">
              <w:rPr>
                <w:rFonts w:ascii="Times New Roman" w:hAnsi="Times New Roman" w:cs="Times New Roman"/>
                <w:b/>
                <w:bCs/>
                <w:sz w:val="18"/>
                <w:szCs w:val="18"/>
              </w:rPr>
              <w:t>Виро</w:t>
            </w:r>
            <w:r w:rsidRPr="00034558">
              <w:rPr>
                <w:rFonts w:ascii="Times New Roman" w:hAnsi="Times New Roman" w:cs="Times New Roman"/>
                <w:b/>
                <w:bCs/>
                <w:sz w:val="18"/>
                <w:szCs w:val="18"/>
                <w:lang w:val="kk-KZ"/>
              </w:rPr>
              <w:t xml:space="preserve"> </w:t>
            </w:r>
            <w:r w:rsidRPr="00034558">
              <w:rPr>
                <w:rFonts w:ascii="Times New Roman" w:hAnsi="Times New Roman" w:cs="Times New Roman"/>
                <w:b/>
                <w:bCs/>
                <w:sz w:val="18"/>
                <w:szCs w:val="18"/>
                <w:lang w:val="en-US"/>
              </w:rPr>
              <w:t>Z</w:t>
            </w:r>
            <w:r w:rsidRPr="00034558">
              <w:rPr>
                <w:rFonts w:ascii="Times New Roman" w:hAnsi="Times New Roman" w:cs="Times New Roman"/>
                <w:b/>
                <w:bCs/>
                <w:sz w:val="18"/>
                <w:szCs w:val="18"/>
              </w:rPr>
              <w:t xml:space="preserve"> таблетки покрытые пленочной оболочкой 300 мг №60</w:t>
            </w:r>
          </w:p>
          <w:p w:rsidR="00034558" w:rsidRPr="00034558" w:rsidRDefault="00034558" w:rsidP="001A4D31">
            <w:pPr>
              <w:pStyle w:val="aff3"/>
              <w:snapToGrid w:val="0"/>
              <w:jc w:val="center"/>
              <w:rPr>
                <w:rFonts w:ascii="Times New Roman" w:hAnsi="Times New Roman" w:cs="Times New Roman"/>
                <w:sz w:val="18"/>
                <w:szCs w:val="18"/>
              </w:rPr>
            </w:pPr>
            <w:r w:rsidRPr="00034558">
              <w:rPr>
                <w:rFonts w:ascii="Times New Roman" w:hAnsi="Times New Roman" w:cs="Times New Roman"/>
                <w:sz w:val="18"/>
                <w:szCs w:val="18"/>
              </w:rPr>
              <w:t>зарегистрирован и разрешен к применению в медицинской практике на территории РК</w:t>
            </w:r>
          </w:p>
          <w:p w:rsidR="00034558" w:rsidRPr="00034558" w:rsidRDefault="00034558" w:rsidP="001A4D31">
            <w:pPr>
              <w:pStyle w:val="aff3"/>
              <w:snapToGrid w:val="0"/>
              <w:jc w:val="center"/>
              <w:rPr>
                <w:rFonts w:ascii="Times New Roman" w:hAnsi="Times New Roman" w:cs="Times New Roman"/>
                <w:bCs/>
                <w:sz w:val="18"/>
                <w:szCs w:val="18"/>
              </w:rPr>
            </w:pPr>
            <w:r w:rsidRPr="00034558">
              <w:rPr>
                <w:rFonts w:ascii="Times New Roman" w:hAnsi="Times New Roman" w:cs="Times New Roman"/>
                <w:bCs/>
                <w:sz w:val="18"/>
                <w:szCs w:val="18"/>
              </w:rPr>
              <w:t>стр 19- стр 20</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pStyle w:val="aff3"/>
              <w:snapToGrid w:val="0"/>
              <w:jc w:val="center"/>
              <w:rPr>
                <w:rFonts w:ascii="Times New Roman" w:hAnsi="Times New Roman" w:cs="Times New Roman"/>
                <w:sz w:val="18"/>
                <w:szCs w:val="18"/>
              </w:rPr>
            </w:pPr>
            <w:r w:rsidRPr="00034558">
              <w:rPr>
                <w:rFonts w:ascii="Times New Roman" w:hAnsi="Times New Roman" w:cs="Times New Roman"/>
                <w:sz w:val="18"/>
                <w:szCs w:val="18"/>
              </w:rPr>
              <w:t>Руководитель государственного органа (или уполномоченное лицо)</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034558" w:rsidRPr="00034558" w:rsidRDefault="00034558" w:rsidP="001A4D31">
            <w:pPr>
              <w:pStyle w:val="aff3"/>
              <w:snapToGrid w:val="0"/>
              <w:jc w:val="center"/>
              <w:rPr>
                <w:rFonts w:ascii="Times New Roman" w:hAnsi="Times New Roman" w:cs="Times New Roman"/>
                <w:sz w:val="18"/>
                <w:szCs w:val="18"/>
              </w:rPr>
            </w:pPr>
            <w:r w:rsidRPr="00034558">
              <w:rPr>
                <w:rFonts w:ascii="Times New Roman" w:hAnsi="Times New Roman" w:cs="Times New Roman"/>
                <w:sz w:val="18"/>
                <w:szCs w:val="18"/>
              </w:rPr>
              <w:t>Нотариально заверенная копия</w:t>
            </w:r>
          </w:p>
        </w:tc>
      </w:tr>
      <w:tr w:rsidR="00654972"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654972" w:rsidRDefault="00654972" w:rsidP="003E46D6">
            <w:pPr>
              <w:jc w:val="both"/>
              <w:rPr>
                <w:sz w:val="18"/>
                <w:szCs w:val="18"/>
              </w:rPr>
            </w:pPr>
            <w:r>
              <w:rPr>
                <w:sz w:val="18"/>
                <w:szCs w:val="18"/>
              </w:rPr>
              <w:t>84</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Регистрационное удостоверение</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b/>
                <w:bCs/>
                <w:sz w:val="18"/>
                <w:szCs w:val="18"/>
              </w:rPr>
              <w:t>№ РК-ЛС-5 №018244</w:t>
            </w:r>
          </w:p>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от 22.09.2011г.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b/>
                <w:bCs/>
                <w:sz w:val="18"/>
                <w:szCs w:val="18"/>
              </w:rPr>
            </w:pPr>
            <w:r w:rsidRPr="00654972">
              <w:rPr>
                <w:rFonts w:ascii="Times New Roman" w:hAnsi="Times New Roman" w:cs="Times New Roman"/>
                <w:b/>
                <w:bCs/>
                <w:sz w:val="18"/>
                <w:szCs w:val="18"/>
              </w:rPr>
              <w:t xml:space="preserve">Зобон порошок лиофилизированный для приготовления раствора для внутривенных инфузий  </w:t>
            </w:r>
          </w:p>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зарегистрирован и разрешен к применению в медицинской практике на территории РК</w:t>
            </w:r>
          </w:p>
          <w:p w:rsidR="00654972" w:rsidRPr="00654972" w:rsidRDefault="00654972" w:rsidP="001A4D31">
            <w:pPr>
              <w:pStyle w:val="aff3"/>
              <w:snapToGrid w:val="0"/>
              <w:jc w:val="center"/>
              <w:rPr>
                <w:rFonts w:ascii="Times New Roman" w:hAnsi="Times New Roman" w:cs="Times New Roman"/>
                <w:bCs/>
                <w:sz w:val="18"/>
                <w:szCs w:val="18"/>
              </w:rPr>
            </w:pPr>
            <w:r w:rsidRPr="00654972">
              <w:rPr>
                <w:rFonts w:ascii="Times New Roman" w:hAnsi="Times New Roman" w:cs="Times New Roman"/>
                <w:bCs/>
                <w:sz w:val="18"/>
                <w:szCs w:val="18"/>
              </w:rPr>
              <w:t>стр 21 -стр 22</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Руководитель государственного органа (или уполномоченное лицо)</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Нотариально заверенная копия</w:t>
            </w:r>
          </w:p>
        </w:tc>
      </w:tr>
      <w:tr w:rsidR="00654972"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654972" w:rsidRDefault="00654972" w:rsidP="003E46D6">
            <w:pPr>
              <w:jc w:val="both"/>
              <w:rPr>
                <w:sz w:val="18"/>
                <w:szCs w:val="18"/>
              </w:rPr>
            </w:pPr>
            <w:r>
              <w:rPr>
                <w:sz w:val="18"/>
                <w:szCs w:val="18"/>
              </w:rPr>
              <w:t>85</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Регистрационное удостоверение</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b/>
                <w:bCs/>
                <w:sz w:val="18"/>
                <w:szCs w:val="18"/>
              </w:rPr>
              <w:t>№ РК-ЛС-5 №011694</w:t>
            </w:r>
          </w:p>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от 26.05.2008г.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b/>
                <w:bCs/>
                <w:sz w:val="18"/>
                <w:szCs w:val="18"/>
              </w:rPr>
            </w:pPr>
            <w:r w:rsidRPr="00654972">
              <w:rPr>
                <w:rFonts w:ascii="Times New Roman" w:hAnsi="Times New Roman" w:cs="Times New Roman"/>
                <w:b/>
                <w:bCs/>
                <w:sz w:val="18"/>
                <w:szCs w:val="18"/>
              </w:rPr>
              <w:t xml:space="preserve">Зептол 200 мг №100 </w:t>
            </w:r>
          </w:p>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 xml:space="preserve">зарегистрирован и разрешен к применению в </w:t>
            </w:r>
            <w:r w:rsidRPr="00654972">
              <w:rPr>
                <w:rFonts w:ascii="Times New Roman" w:hAnsi="Times New Roman" w:cs="Times New Roman"/>
                <w:sz w:val="18"/>
                <w:szCs w:val="18"/>
              </w:rPr>
              <w:lastRenderedPageBreak/>
              <w:t>медицинской практике на территории РК</w:t>
            </w:r>
          </w:p>
          <w:p w:rsidR="00654972" w:rsidRPr="00654972" w:rsidRDefault="00654972" w:rsidP="001A4D31">
            <w:pPr>
              <w:pStyle w:val="aff3"/>
              <w:snapToGrid w:val="0"/>
              <w:jc w:val="center"/>
              <w:rPr>
                <w:rFonts w:ascii="Times New Roman" w:hAnsi="Times New Roman" w:cs="Times New Roman"/>
                <w:bCs/>
                <w:sz w:val="18"/>
                <w:szCs w:val="18"/>
              </w:rPr>
            </w:pPr>
            <w:r w:rsidRPr="00654972">
              <w:rPr>
                <w:rFonts w:ascii="Times New Roman" w:hAnsi="Times New Roman" w:cs="Times New Roman"/>
                <w:bCs/>
                <w:sz w:val="18"/>
                <w:szCs w:val="18"/>
              </w:rPr>
              <w:t>стр 23- стр 24</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lastRenderedPageBreak/>
              <w:t>Председатель комитета фармацевтического контроля</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Нотариально заверенная копия</w:t>
            </w:r>
          </w:p>
        </w:tc>
      </w:tr>
      <w:tr w:rsidR="00654972"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654972" w:rsidRDefault="00654972" w:rsidP="003E46D6">
            <w:pPr>
              <w:jc w:val="both"/>
              <w:rPr>
                <w:sz w:val="18"/>
                <w:szCs w:val="18"/>
              </w:rPr>
            </w:pPr>
            <w:r>
              <w:rPr>
                <w:sz w:val="18"/>
                <w:szCs w:val="18"/>
              </w:rPr>
              <w:lastRenderedPageBreak/>
              <w:t>86</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Регистрационное удостоверение</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b/>
                <w:bCs/>
                <w:sz w:val="18"/>
                <w:szCs w:val="18"/>
              </w:rPr>
              <w:t>№ РК-ЛС-5 №016204</w:t>
            </w:r>
          </w:p>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от 10.06.2010г.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b/>
                <w:bCs/>
                <w:sz w:val="18"/>
                <w:szCs w:val="18"/>
              </w:rPr>
            </w:pPr>
            <w:r w:rsidRPr="00654972">
              <w:rPr>
                <w:rFonts w:ascii="Times New Roman" w:hAnsi="Times New Roman" w:cs="Times New Roman"/>
                <w:b/>
                <w:bCs/>
                <w:sz w:val="18"/>
                <w:szCs w:val="18"/>
              </w:rPr>
              <w:t>Виролам таблетки покрытые пленочной оболочкой 150 мг №60</w:t>
            </w:r>
          </w:p>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зарегистрирован и разрешен к применению в медицинской практике на территории РК</w:t>
            </w:r>
          </w:p>
          <w:p w:rsidR="00654972" w:rsidRPr="00654972" w:rsidRDefault="00654972" w:rsidP="001A4D31">
            <w:pPr>
              <w:pStyle w:val="aff3"/>
              <w:snapToGrid w:val="0"/>
              <w:jc w:val="center"/>
              <w:rPr>
                <w:rFonts w:ascii="Times New Roman" w:hAnsi="Times New Roman" w:cs="Times New Roman"/>
                <w:bCs/>
                <w:sz w:val="18"/>
                <w:szCs w:val="18"/>
              </w:rPr>
            </w:pPr>
            <w:r w:rsidRPr="00654972">
              <w:rPr>
                <w:rFonts w:ascii="Times New Roman" w:hAnsi="Times New Roman" w:cs="Times New Roman"/>
                <w:bCs/>
                <w:sz w:val="18"/>
                <w:szCs w:val="18"/>
              </w:rPr>
              <w:t>стр 25- стр 26</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Председатель Комитета контроля медицинской и фармацевтической деятельности</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Нотариально заверенная копия</w:t>
            </w:r>
          </w:p>
        </w:tc>
      </w:tr>
      <w:tr w:rsidR="00654972"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654972" w:rsidRDefault="00654972" w:rsidP="003E46D6">
            <w:pPr>
              <w:jc w:val="both"/>
              <w:rPr>
                <w:sz w:val="18"/>
                <w:szCs w:val="18"/>
              </w:rPr>
            </w:pPr>
            <w:r>
              <w:rPr>
                <w:sz w:val="18"/>
                <w:szCs w:val="18"/>
              </w:rPr>
              <w:t>87</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Регистрационное удостоверение</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b/>
                <w:bCs/>
                <w:sz w:val="18"/>
                <w:szCs w:val="18"/>
              </w:rPr>
              <w:t>№ РК-ЛС-5 №011455</w:t>
            </w:r>
          </w:p>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от 24.04.2008г.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b/>
                <w:bCs/>
                <w:sz w:val="18"/>
                <w:szCs w:val="18"/>
              </w:rPr>
            </w:pPr>
            <w:r w:rsidRPr="00654972">
              <w:rPr>
                <w:rFonts w:ascii="Times New Roman" w:hAnsi="Times New Roman" w:cs="Times New Roman"/>
                <w:b/>
                <w:bCs/>
                <w:sz w:val="18"/>
                <w:szCs w:val="18"/>
              </w:rPr>
              <w:t>Нодикт 50 мг №30</w:t>
            </w:r>
          </w:p>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зарегистрирован и разрешен к применению в медицинской практике на территории РК</w:t>
            </w:r>
          </w:p>
          <w:p w:rsidR="00654972" w:rsidRPr="00654972" w:rsidRDefault="00654972" w:rsidP="001A4D31">
            <w:pPr>
              <w:pStyle w:val="aff3"/>
              <w:snapToGrid w:val="0"/>
              <w:jc w:val="center"/>
              <w:rPr>
                <w:rFonts w:ascii="Times New Roman" w:hAnsi="Times New Roman" w:cs="Times New Roman"/>
                <w:bCs/>
                <w:sz w:val="18"/>
                <w:szCs w:val="18"/>
              </w:rPr>
            </w:pPr>
            <w:r w:rsidRPr="00654972">
              <w:rPr>
                <w:rFonts w:ascii="Times New Roman" w:hAnsi="Times New Roman" w:cs="Times New Roman"/>
                <w:bCs/>
                <w:sz w:val="18"/>
                <w:szCs w:val="18"/>
              </w:rPr>
              <w:t>стр 27- стр 28</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Председатель комитета фармацевтического контроля</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Нотариально заверенная копия</w:t>
            </w:r>
          </w:p>
        </w:tc>
      </w:tr>
      <w:tr w:rsidR="00654972"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654972" w:rsidRDefault="00654972" w:rsidP="003E46D6">
            <w:pPr>
              <w:jc w:val="both"/>
              <w:rPr>
                <w:sz w:val="18"/>
                <w:szCs w:val="18"/>
              </w:rPr>
            </w:pPr>
            <w:r>
              <w:rPr>
                <w:sz w:val="18"/>
                <w:szCs w:val="18"/>
              </w:rPr>
              <w:t>88</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Регистрационное удостоверение</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b/>
                <w:bCs/>
                <w:sz w:val="18"/>
                <w:szCs w:val="18"/>
              </w:rPr>
              <w:t>№ РК-ЛС-5 №010634</w:t>
            </w:r>
          </w:p>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от 21.12.2007г.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b/>
                <w:bCs/>
                <w:sz w:val="18"/>
                <w:szCs w:val="18"/>
              </w:rPr>
            </w:pPr>
            <w:r w:rsidRPr="00654972">
              <w:rPr>
                <w:rFonts w:ascii="Times New Roman" w:hAnsi="Times New Roman" w:cs="Times New Roman"/>
                <w:b/>
                <w:bCs/>
                <w:sz w:val="18"/>
                <w:szCs w:val="18"/>
              </w:rPr>
              <w:t>Октрид 50 мг/ мл №1</w:t>
            </w:r>
          </w:p>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зарегистрирован и разрешен к применению в медицинской практике на территории РК</w:t>
            </w:r>
          </w:p>
          <w:p w:rsidR="00654972" w:rsidRPr="00654972" w:rsidRDefault="00654972" w:rsidP="001A4D31">
            <w:pPr>
              <w:pStyle w:val="aff3"/>
              <w:snapToGrid w:val="0"/>
              <w:jc w:val="center"/>
              <w:rPr>
                <w:rFonts w:ascii="Times New Roman" w:hAnsi="Times New Roman" w:cs="Times New Roman"/>
                <w:b/>
                <w:bCs/>
                <w:sz w:val="18"/>
                <w:szCs w:val="18"/>
              </w:rPr>
            </w:pPr>
            <w:r w:rsidRPr="00654972">
              <w:rPr>
                <w:rFonts w:ascii="Times New Roman" w:hAnsi="Times New Roman" w:cs="Times New Roman"/>
                <w:bCs/>
                <w:sz w:val="18"/>
                <w:szCs w:val="18"/>
              </w:rPr>
              <w:t>стр 29- стр 30</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rPr>
                <w:sz w:val="18"/>
                <w:szCs w:val="18"/>
              </w:rPr>
            </w:pPr>
            <w:r w:rsidRPr="00654972">
              <w:rPr>
                <w:sz w:val="18"/>
                <w:szCs w:val="18"/>
              </w:rPr>
              <w:t>Председатель комитета фармацевтического контроля</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Нотариально заверенная копия</w:t>
            </w:r>
          </w:p>
        </w:tc>
      </w:tr>
      <w:tr w:rsidR="00654972"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654972" w:rsidRDefault="00654972" w:rsidP="003E46D6">
            <w:pPr>
              <w:jc w:val="both"/>
              <w:rPr>
                <w:sz w:val="18"/>
                <w:szCs w:val="18"/>
              </w:rPr>
            </w:pPr>
            <w:r>
              <w:rPr>
                <w:sz w:val="18"/>
                <w:szCs w:val="18"/>
              </w:rPr>
              <w:t>89</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Регистрационное удостоверение</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b/>
                <w:bCs/>
                <w:sz w:val="18"/>
                <w:szCs w:val="18"/>
              </w:rPr>
              <w:t>№ РК-ЛС-5 №010635</w:t>
            </w:r>
          </w:p>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от 21.12.2007г.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b/>
                <w:bCs/>
                <w:sz w:val="18"/>
                <w:szCs w:val="18"/>
              </w:rPr>
            </w:pPr>
            <w:r w:rsidRPr="00654972">
              <w:rPr>
                <w:rFonts w:ascii="Times New Roman" w:hAnsi="Times New Roman" w:cs="Times New Roman"/>
                <w:b/>
                <w:bCs/>
                <w:sz w:val="18"/>
                <w:szCs w:val="18"/>
              </w:rPr>
              <w:t>Октрид 100 мг/ мл №1</w:t>
            </w:r>
          </w:p>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зарегистрирован и разрешен к применению в медицинской практике на территории РК</w:t>
            </w:r>
          </w:p>
          <w:p w:rsidR="00654972" w:rsidRPr="00654972" w:rsidRDefault="00654972" w:rsidP="001A4D31">
            <w:pPr>
              <w:pStyle w:val="aff3"/>
              <w:snapToGrid w:val="0"/>
              <w:jc w:val="center"/>
              <w:rPr>
                <w:rFonts w:ascii="Times New Roman" w:hAnsi="Times New Roman" w:cs="Times New Roman"/>
                <w:b/>
                <w:bCs/>
                <w:sz w:val="18"/>
                <w:szCs w:val="18"/>
              </w:rPr>
            </w:pPr>
            <w:r w:rsidRPr="00654972">
              <w:rPr>
                <w:rFonts w:ascii="Times New Roman" w:hAnsi="Times New Roman" w:cs="Times New Roman"/>
                <w:bCs/>
                <w:sz w:val="18"/>
                <w:szCs w:val="18"/>
              </w:rPr>
              <w:t>стр 31- стр 32</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rPr>
                <w:sz w:val="18"/>
                <w:szCs w:val="18"/>
              </w:rPr>
            </w:pPr>
            <w:r w:rsidRPr="00654972">
              <w:rPr>
                <w:sz w:val="18"/>
                <w:szCs w:val="18"/>
              </w:rPr>
              <w:t>Председатель комитета фармацевтического контроля</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Нотариально заверенная копия</w:t>
            </w:r>
          </w:p>
        </w:tc>
      </w:tr>
      <w:tr w:rsidR="00654972"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654972" w:rsidRDefault="00654972" w:rsidP="003E46D6">
            <w:pPr>
              <w:jc w:val="both"/>
              <w:rPr>
                <w:sz w:val="18"/>
                <w:szCs w:val="18"/>
              </w:rPr>
            </w:pPr>
            <w:r>
              <w:rPr>
                <w:sz w:val="18"/>
                <w:szCs w:val="18"/>
              </w:rPr>
              <w:t>90</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Регистрационное удостоверение</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b/>
                <w:bCs/>
                <w:sz w:val="18"/>
                <w:szCs w:val="18"/>
              </w:rPr>
              <w:t>№ РК-ЛС-5 №016289</w:t>
            </w:r>
          </w:p>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от 25.06.2010г.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b/>
                <w:bCs/>
                <w:sz w:val="18"/>
                <w:szCs w:val="18"/>
              </w:rPr>
            </w:pPr>
            <w:r w:rsidRPr="00654972">
              <w:rPr>
                <w:rFonts w:ascii="Times New Roman" w:hAnsi="Times New Roman" w:cs="Times New Roman"/>
                <w:b/>
                <w:bCs/>
                <w:sz w:val="18"/>
                <w:szCs w:val="18"/>
              </w:rPr>
              <w:t>Виростав капсулы 30 мг №60</w:t>
            </w:r>
          </w:p>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зарегистрирован и разрешен к применению в медицинской практике на территории РК</w:t>
            </w:r>
          </w:p>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bCs/>
                <w:sz w:val="18"/>
                <w:szCs w:val="18"/>
              </w:rPr>
              <w:t>стр 33- стр 34</w:t>
            </w:r>
          </w:p>
          <w:p w:rsidR="00654972" w:rsidRPr="00654972" w:rsidRDefault="00654972" w:rsidP="001A4D31">
            <w:pPr>
              <w:pStyle w:val="aff3"/>
              <w:snapToGrid w:val="0"/>
              <w:jc w:val="center"/>
              <w:rPr>
                <w:rFonts w:ascii="Times New Roman" w:hAnsi="Times New Roman" w:cs="Times New Roman"/>
                <w:b/>
                <w:bCs/>
                <w:sz w:val="18"/>
                <w:szCs w:val="18"/>
              </w:rPr>
            </w:pPr>
          </w:p>
          <w:p w:rsidR="00654972" w:rsidRPr="00654972" w:rsidRDefault="00654972" w:rsidP="001A4D31">
            <w:pPr>
              <w:pStyle w:val="aff3"/>
              <w:snapToGrid w:val="0"/>
              <w:jc w:val="center"/>
              <w:rPr>
                <w:rFonts w:ascii="Times New Roman" w:hAnsi="Times New Roman" w:cs="Times New Roman"/>
                <w:b/>
                <w:bCs/>
                <w:sz w:val="18"/>
                <w:szCs w:val="18"/>
              </w:rPr>
            </w:pP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rPr>
                <w:sz w:val="18"/>
                <w:szCs w:val="18"/>
              </w:rPr>
            </w:pPr>
            <w:r w:rsidRPr="00654972">
              <w:rPr>
                <w:sz w:val="18"/>
                <w:szCs w:val="18"/>
              </w:rPr>
              <w:lastRenderedPageBreak/>
              <w:t>Председатель Комитета контроля медицинской и фармацевтической деятельности</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Нотариально заверенная копия</w:t>
            </w:r>
          </w:p>
        </w:tc>
      </w:tr>
      <w:tr w:rsidR="00654972"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654972" w:rsidRDefault="00654972" w:rsidP="003E46D6">
            <w:pPr>
              <w:jc w:val="both"/>
              <w:rPr>
                <w:sz w:val="18"/>
                <w:szCs w:val="18"/>
              </w:rPr>
            </w:pPr>
            <w:r>
              <w:rPr>
                <w:sz w:val="18"/>
                <w:szCs w:val="18"/>
              </w:rPr>
              <w:lastRenderedPageBreak/>
              <w:t>91</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Регистрационное удостоверение</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b/>
                <w:bCs/>
                <w:sz w:val="18"/>
                <w:szCs w:val="18"/>
              </w:rPr>
              <w:t>№ РК-ЛС-5 №018689</w:t>
            </w:r>
          </w:p>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от 09.02.2012г.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b/>
                <w:bCs/>
                <w:sz w:val="18"/>
                <w:szCs w:val="18"/>
              </w:rPr>
            </w:pPr>
            <w:r w:rsidRPr="00654972">
              <w:rPr>
                <w:rFonts w:ascii="Times New Roman" w:hAnsi="Times New Roman" w:cs="Times New Roman"/>
                <w:b/>
                <w:bCs/>
                <w:sz w:val="18"/>
                <w:szCs w:val="18"/>
              </w:rPr>
              <w:t>Топирол 25 мг №50</w:t>
            </w:r>
          </w:p>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зарегистрирован и разрешен к применению в медицинской практике на территории РК</w:t>
            </w:r>
          </w:p>
          <w:p w:rsidR="00654972" w:rsidRPr="00654972" w:rsidRDefault="00654972" w:rsidP="001A4D31">
            <w:pPr>
              <w:pStyle w:val="aff3"/>
              <w:snapToGrid w:val="0"/>
              <w:jc w:val="center"/>
              <w:rPr>
                <w:rFonts w:ascii="Times New Roman" w:hAnsi="Times New Roman" w:cs="Times New Roman"/>
                <w:b/>
                <w:bCs/>
                <w:sz w:val="18"/>
                <w:szCs w:val="18"/>
              </w:rPr>
            </w:pPr>
            <w:r w:rsidRPr="00654972">
              <w:rPr>
                <w:rFonts w:ascii="Times New Roman" w:hAnsi="Times New Roman" w:cs="Times New Roman"/>
                <w:bCs/>
                <w:sz w:val="18"/>
                <w:szCs w:val="18"/>
              </w:rPr>
              <w:t>стр 35- стр 36</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rPr>
                <w:sz w:val="18"/>
                <w:szCs w:val="18"/>
              </w:rPr>
            </w:pPr>
            <w:r w:rsidRPr="00654972">
              <w:rPr>
                <w:sz w:val="18"/>
                <w:szCs w:val="18"/>
              </w:rPr>
              <w:t>Руководитель государственного органа (или уполномоченное лицо)</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Нотариально заверенная копия</w:t>
            </w:r>
          </w:p>
        </w:tc>
      </w:tr>
      <w:tr w:rsidR="00654972"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654972" w:rsidRDefault="00654972" w:rsidP="003E46D6">
            <w:pPr>
              <w:jc w:val="both"/>
              <w:rPr>
                <w:sz w:val="18"/>
                <w:szCs w:val="18"/>
              </w:rPr>
            </w:pPr>
            <w:r>
              <w:rPr>
                <w:sz w:val="18"/>
                <w:szCs w:val="18"/>
              </w:rPr>
              <w:t>92</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Регистрационное удостоверение</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b/>
                <w:bCs/>
                <w:sz w:val="18"/>
                <w:szCs w:val="18"/>
              </w:rPr>
              <w:t>№ РК-ЛС-5 №018690</w:t>
            </w:r>
          </w:p>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от 09.02.2012г.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b/>
                <w:bCs/>
                <w:sz w:val="18"/>
                <w:szCs w:val="18"/>
              </w:rPr>
            </w:pPr>
            <w:r w:rsidRPr="00654972">
              <w:rPr>
                <w:rFonts w:ascii="Times New Roman" w:hAnsi="Times New Roman" w:cs="Times New Roman"/>
                <w:b/>
                <w:bCs/>
                <w:sz w:val="18"/>
                <w:szCs w:val="18"/>
              </w:rPr>
              <w:t>Топирол 50 мг №50</w:t>
            </w:r>
          </w:p>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 xml:space="preserve">зарегистрирован и </w:t>
            </w:r>
          </w:p>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разрешен к применению в медицинской практике на территории РК</w:t>
            </w:r>
          </w:p>
          <w:p w:rsidR="00654972" w:rsidRPr="00654972" w:rsidRDefault="00654972" w:rsidP="001A4D31">
            <w:pPr>
              <w:pStyle w:val="aff3"/>
              <w:snapToGrid w:val="0"/>
              <w:jc w:val="center"/>
              <w:rPr>
                <w:rFonts w:ascii="Times New Roman" w:hAnsi="Times New Roman" w:cs="Times New Roman"/>
                <w:b/>
                <w:bCs/>
                <w:sz w:val="18"/>
                <w:szCs w:val="18"/>
              </w:rPr>
            </w:pPr>
            <w:r w:rsidRPr="00654972">
              <w:rPr>
                <w:rFonts w:ascii="Times New Roman" w:hAnsi="Times New Roman" w:cs="Times New Roman"/>
                <w:bCs/>
                <w:sz w:val="18"/>
                <w:szCs w:val="18"/>
              </w:rPr>
              <w:t>стр 37- стр 38</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rPr>
                <w:sz w:val="18"/>
                <w:szCs w:val="18"/>
              </w:rPr>
            </w:pPr>
            <w:r w:rsidRPr="00654972">
              <w:rPr>
                <w:sz w:val="18"/>
                <w:szCs w:val="18"/>
              </w:rPr>
              <w:t>Руководитель государственного органа (или уполномоченное лицо)</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Нотариально заверенная копия</w:t>
            </w:r>
          </w:p>
        </w:tc>
      </w:tr>
      <w:tr w:rsidR="00654972"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654972" w:rsidRDefault="00654972" w:rsidP="003E46D6">
            <w:pPr>
              <w:jc w:val="both"/>
              <w:rPr>
                <w:sz w:val="18"/>
                <w:szCs w:val="18"/>
              </w:rPr>
            </w:pPr>
            <w:r>
              <w:rPr>
                <w:sz w:val="18"/>
                <w:szCs w:val="18"/>
              </w:rPr>
              <w:t>93</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Заключение обследования складских помещений ТОО «Альянс-Фарм»</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b/>
                <w:bCs/>
                <w:sz w:val="18"/>
                <w:szCs w:val="18"/>
              </w:rPr>
            </w:pPr>
            <w:r w:rsidRPr="00654972">
              <w:rPr>
                <w:rFonts w:ascii="Times New Roman" w:hAnsi="Times New Roman" w:cs="Times New Roman"/>
                <w:b/>
                <w:bCs/>
                <w:sz w:val="18"/>
                <w:szCs w:val="18"/>
              </w:rPr>
              <w:t>№ 15-04-2891</w:t>
            </w:r>
          </w:p>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от 29.11.2011г.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Обследование условий хранения и отпуска лекарственных средств на аптечном складе ТОО «Альянс-Фарм»</w:t>
            </w:r>
          </w:p>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стр.39-стр.40</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Заместитель директора Кусябгалиева Л.Ж</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 xml:space="preserve">Нотариально заверенная </w:t>
            </w:r>
          </w:p>
          <w:p w:rsidR="00654972" w:rsidRPr="00654972" w:rsidRDefault="00130911"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К</w:t>
            </w:r>
            <w:r w:rsidR="00654972" w:rsidRPr="00654972">
              <w:rPr>
                <w:rFonts w:ascii="Times New Roman" w:hAnsi="Times New Roman" w:cs="Times New Roman"/>
                <w:sz w:val="18"/>
                <w:szCs w:val="18"/>
              </w:rPr>
              <w:t>опия</w:t>
            </w:r>
          </w:p>
        </w:tc>
      </w:tr>
      <w:tr w:rsidR="00654972"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654972" w:rsidRDefault="00654972" w:rsidP="003E46D6">
            <w:pPr>
              <w:jc w:val="both"/>
              <w:rPr>
                <w:sz w:val="18"/>
                <w:szCs w:val="18"/>
              </w:rPr>
            </w:pPr>
            <w:r>
              <w:rPr>
                <w:sz w:val="18"/>
                <w:szCs w:val="18"/>
              </w:rPr>
              <w:t>94</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Акт проверки условий хранения и транспортировки Лекарственных средств, в том числе холодовой цепи.</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От 29.11.2011г.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Сведения об оборудовании и оснащении, Соблюдение правил санитарных правил и норм, заключение на 2х страницах</w:t>
            </w:r>
          </w:p>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стр.41-стр.42</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Главный специалист КФД ДККМФД по ВКО Крук Г.А.</w:t>
            </w:r>
          </w:p>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Гл спец. КФД ДККМФД по ВКО Сарсембаева У.К</w:t>
            </w:r>
          </w:p>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Директор Журавлев В.А</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Копия</w:t>
            </w:r>
          </w:p>
        </w:tc>
      </w:tr>
      <w:tr w:rsidR="00654972"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654972" w:rsidRDefault="00654972" w:rsidP="003E46D6">
            <w:pPr>
              <w:jc w:val="both"/>
              <w:rPr>
                <w:sz w:val="18"/>
                <w:szCs w:val="18"/>
              </w:rPr>
            </w:pPr>
            <w:r>
              <w:rPr>
                <w:sz w:val="18"/>
                <w:szCs w:val="18"/>
              </w:rPr>
              <w:t>95</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 xml:space="preserve">Акт санитарно-эпидемиологического обследования </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От 21.11.2011г.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 xml:space="preserve">Склад оптовой реализации лекарственных средств ТОО «Альянс-Фарм» соответствует установленным требованиям </w:t>
            </w:r>
          </w:p>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стр.43-стр.46</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Главный специалист Целюрик В.И</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 xml:space="preserve">Нотариально заверенная </w:t>
            </w:r>
          </w:p>
          <w:p w:rsidR="00654972" w:rsidRPr="00654972" w:rsidRDefault="00130911"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К</w:t>
            </w:r>
            <w:r w:rsidR="00654972" w:rsidRPr="00654972">
              <w:rPr>
                <w:rFonts w:ascii="Times New Roman" w:hAnsi="Times New Roman" w:cs="Times New Roman"/>
                <w:sz w:val="18"/>
                <w:szCs w:val="18"/>
              </w:rPr>
              <w:t>опия</w:t>
            </w:r>
          </w:p>
        </w:tc>
      </w:tr>
      <w:tr w:rsidR="00654972"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654972" w:rsidRDefault="00654972" w:rsidP="003E46D6">
            <w:pPr>
              <w:jc w:val="both"/>
              <w:rPr>
                <w:sz w:val="18"/>
                <w:szCs w:val="18"/>
              </w:rPr>
            </w:pPr>
            <w:r>
              <w:rPr>
                <w:sz w:val="18"/>
                <w:szCs w:val="18"/>
              </w:rPr>
              <w:t>96</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 xml:space="preserve">Сведения о наличии компьютерной техники и средств телекоммуникационной связи для </w:t>
            </w:r>
            <w:r w:rsidRPr="00654972">
              <w:rPr>
                <w:rFonts w:ascii="Times New Roman" w:hAnsi="Times New Roman" w:cs="Times New Roman"/>
                <w:sz w:val="18"/>
                <w:szCs w:val="18"/>
              </w:rPr>
              <w:lastRenderedPageBreak/>
              <w:t>ведения автоматизированной системы учета амбулаторного лекарственного обеспечения</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lastRenderedPageBreak/>
              <w:t>От 10.09.2012г</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 xml:space="preserve">Наименование комп. Техники, количество единиц, эл. Почта </w:t>
            </w:r>
          </w:p>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lastRenderedPageBreak/>
              <w:t>на 2х листах</w:t>
            </w:r>
          </w:p>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стр.47-стр.50</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snapToGrid w:val="0"/>
              <w:jc w:val="center"/>
              <w:rPr>
                <w:sz w:val="18"/>
                <w:szCs w:val="18"/>
              </w:rPr>
            </w:pPr>
            <w:r w:rsidRPr="00654972">
              <w:rPr>
                <w:sz w:val="18"/>
                <w:szCs w:val="18"/>
              </w:rPr>
              <w:lastRenderedPageBreak/>
              <w:t xml:space="preserve"> директор</w:t>
            </w:r>
          </w:p>
          <w:p w:rsidR="00654972" w:rsidRPr="00654972" w:rsidRDefault="00654972" w:rsidP="001A4D31">
            <w:pPr>
              <w:snapToGrid w:val="0"/>
              <w:jc w:val="center"/>
              <w:rPr>
                <w:sz w:val="18"/>
                <w:szCs w:val="18"/>
              </w:rPr>
            </w:pPr>
            <w:r w:rsidRPr="00654972">
              <w:rPr>
                <w:sz w:val="18"/>
                <w:szCs w:val="18"/>
              </w:rPr>
              <w:t>Журавлёв А.А.</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Оригинал</w:t>
            </w:r>
          </w:p>
        </w:tc>
      </w:tr>
      <w:tr w:rsidR="00654972" w:rsidRPr="00B55C9F" w:rsidTr="002519ED">
        <w:trPr>
          <w:trHeight w:val="464"/>
        </w:trPr>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654972" w:rsidRDefault="00654972" w:rsidP="003E46D6">
            <w:pPr>
              <w:jc w:val="both"/>
              <w:rPr>
                <w:sz w:val="18"/>
                <w:szCs w:val="18"/>
              </w:rPr>
            </w:pPr>
            <w:r>
              <w:rPr>
                <w:sz w:val="18"/>
                <w:szCs w:val="18"/>
              </w:rPr>
              <w:lastRenderedPageBreak/>
              <w:t>97</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Инструкции по медицинскому применению лекарственных средств, предоставленных на тендер</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б/н</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На  57-ми   листах</w:t>
            </w:r>
          </w:p>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стр.51-стр.164</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654972" w:rsidRPr="00654972" w:rsidRDefault="00654972" w:rsidP="001A4D31">
            <w:pPr>
              <w:pStyle w:val="aff3"/>
              <w:snapToGrid w:val="0"/>
              <w:jc w:val="center"/>
              <w:rPr>
                <w:rFonts w:ascii="Times New Roman" w:hAnsi="Times New Roman" w:cs="Times New Roman"/>
                <w:sz w:val="18"/>
                <w:szCs w:val="18"/>
              </w:rPr>
            </w:pPr>
            <w:r w:rsidRPr="00654972">
              <w:rPr>
                <w:rFonts w:ascii="Times New Roman" w:hAnsi="Times New Roman" w:cs="Times New Roman"/>
                <w:sz w:val="18"/>
                <w:szCs w:val="18"/>
              </w:rPr>
              <w:t>Копии</w:t>
            </w:r>
          </w:p>
        </w:tc>
      </w:tr>
    </w:tbl>
    <w:p w:rsidR="00B07F36" w:rsidRPr="00EC2DDA" w:rsidRDefault="002A016E" w:rsidP="002A016E">
      <w:pPr>
        <w:ind w:left="851" w:hanging="851"/>
        <w:rPr>
          <w:b/>
          <w:sz w:val="20"/>
          <w:szCs w:val="20"/>
        </w:rPr>
      </w:pPr>
      <w:r w:rsidRPr="00EC2DDA">
        <w:rPr>
          <w:b/>
          <w:sz w:val="20"/>
          <w:szCs w:val="20"/>
        </w:rPr>
        <w:t xml:space="preserve">Всего на </w:t>
      </w:r>
      <w:r w:rsidR="00654972">
        <w:rPr>
          <w:b/>
          <w:sz w:val="20"/>
          <w:szCs w:val="20"/>
        </w:rPr>
        <w:t>221</w:t>
      </w:r>
      <w:r w:rsidRPr="00EC2DDA">
        <w:rPr>
          <w:b/>
          <w:sz w:val="20"/>
          <w:szCs w:val="20"/>
        </w:rPr>
        <w:t xml:space="preserve"> листах</w:t>
      </w:r>
    </w:p>
    <w:p w:rsidR="002A016E" w:rsidRPr="009F4D28" w:rsidRDefault="002A016E" w:rsidP="002A016E">
      <w:pPr>
        <w:ind w:left="851" w:hanging="851"/>
        <w:rPr>
          <w:b/>
          <w:sz w:val="18"/>
          <w:szCs w:val="18"/>
        </w:rPr>
      </w:pPr>
      <w:r w:rsidRPr="009F4D28">
        <w:rPr>
          <w:b/>
          <w:sz w:val="18"/>
          <w:szCs w:val="18"/>
        </w:rPr>
        <w:t xml:space="preserve">   </w:t>
      </w:r>
    </w:p>
    <w:p w:rsidR="00B07F36" w:rsidRPr="009F4D28" w:rsidRDefault="00B07F36" w:rsidP="002A0864">
      <w:pPr>
        <w:ind w:left="851" w:hanging="851"/>
        <w:jc w:val="center"/>
        <w:rPr>
          <w:b/>
          <w:sz w:val="18"/>
          <w:szCs w:val="18"/>
        </w:rPr>
      </w:pPr>
    </w:p>
    <w:p w:rsidR="00766830" w:rsidRPr="008A2165" w:rsidRDefault="00354EF2" w:rsidP="00766830">
      <w:pPr>
        <w:jc w:val="center"/>
        <w:rPr>
          <w:b/>
          <w:bCs/>
        </w:rPr>
      </w:pPr>
      <w:r w:rsidRPr="00766830">
        <w:rPr>
          <w:rStyle w:val="s1"/>
          <w:color w:val="auto"/>
        </w:rPr>
        <w:t xml:space="preserve">ТОО </w:t>
      </w:r>
      <w:r w:rsidR="00766830" w:rsidRPr="008A2165">
        <w:rPr>
          <w:rStyle w:val="s1"/>
        </w:rPr>
        <w:t>«</w:t>
      </w:r>
      <w:r w:rsidR="00427161">
        <w:rPr>
          <w:rStyle w:val="s1"/>
        </w:rPr>
        <w:t>Ак Ниет</w:t>
      </w:r>
      <w:r w:rsidR="00766830" w:rsidRPr="008A2165">
        <w:rPr>
          <w:rStyle w:val="s1"/>
        </w:rPr>
        <w:t>»</w:t>
      </w:r>
    </w:p>
    <w:p w:rsidR="00354EF2" w:rsidRPr="00766830" w:rsidRDefault="00354EF2" w:rsidP="00354EF2">
      <w:pPr>
        <w:pStyle w:val="15"/>
        <w:jc w:val="center"/>
        <w:rPr>
          <w:rStyle w:val="s1"/>
          <w:color w:val="auto"/>
        </w:rPr>
      </w:pPr>
      <w:r w:rsidRPr="00766830">
        <w:rPr>
          <w:rStyle w:val="s1"/>
          <w:color w:val="auto"/>
        </w:rPr>
        <w:t xml:space="preserve">г. </w:t>
      </w:r>
      <w:r w:rsidR="00427161">
        <w:rPr>
          <w:rStyle w:val="s1"/>
          <w:color w:val="auto"/>
        </w:rPr>
        <w:t>Шымкент</w:t>
      </w:r>
      <w:r w:rsidRPr="00766830">
        <w:rPr>
          <w:rStyle w:val="s1"/>
          <w:color w:val="auto"/>
        </w:rPr>
        <w:t xml:space="preserve">, </w:t>
      </w:r>
      <w:r w:rsidR="00427161">
        <w:rPr>
          <w:rStyle w:val="s1"/>
          <w:color w:val="auto"/>
        </w:rPr>
        <w:t xml:space="preserve">ул. Байтулы баба б/н тел: </w:t>
      </w:r>
      <w:r w:rsidR="00477595">
        <w:rPr>
          <w:rStyle w:val="s1"/>
          <w:color w:val="auto"/>
        </w:rPr>
        <w:t xml:space="preserve">(7252) </w:t>
      </w:r>
      <w:r w:rsidR="00427161">
        <w:rPr>
          <w:rStyle w:val="s1"/>
          <w:color w:val="auto"/>
        </w:rPr>
        <w:t>31-9</w:t>
      </w:r>
      <w:r w:rsidR="00086D5E">
        <w:rPr>
          <w:rStyle w:val="s1"/>
          <w:color w:val="auto"/>
        </w:rPr>
        <w:t>6-</w:t>
      </w:r>
      <w:r w:rsidR="00427161">
        <w:rPr>
          <w:rStyle w:val="s1"/>
          <w:color w:val="auto"/>
        </w:rPr>
        <w:t>4</w:t>
      </w:r>
      <w:r w:rsidR="00086D5E">
        <w:rPr>
          <w:rStyle w:val="s1"/>
          <w:color w:val="auto"/>
        </w:rPr>
        <w:t>7</w:t>
      </w:r>
      <w:r w:rsidR="00427161">
        <w:rPr>
          <w:rStyle w:val="s1"/>
          <w:color w:val="auto"/>
        </w:rPr>
        <w:t>, 33-15-67</w:t>
      </w:r>
    </w:p>
    <w:tbl>
      <w:tblPr>
        <w:tblW w:w="5452" w:type="pct"/>
        <w:jc w:val="center"/>
        <w:tblInd w:w="-2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0"/>
        <w:gridCol w:w="2707"/>
        <w:gridCol w:w="3321"/>
        <w:gridCol w:w="4393"/>
        <w:gridCol w:w="2832"/>
        <w:gridCol w:w="2269"/>
      </w:tblGrid>
      <w:tr w:rsidR="002519ED" w:rsidRPr="00A93B5B" w:rsidTr="002519ED">
        <w:trPr>
          <w:trHeight w:val="21"/>
          <w:jc w:val="center"/>
        </w:trPr>
        <w:tc>
          <w:tcPr>
            <w:tcW w:w="177" w:type="pct"/>
            <w:tcMar>
              <w:top w:w="0" w:type="dxa"/>
              <w:left w:w="40" w:type="dxa"/>
              <w:bottom w:w="0" w:type="dxa"/>
              <w:right w:w="40" w:type="dxa"/>
            </w:tcMar>
          </w:tcPr>
          <w:p w:rsidR="002519ED" w:rsidRPr="00A93B5B" w:rsidRDefault="00A93B5B" w:rsidP="003E46D6">
            <w:pPr>
              <w:pStyle w:val="a9"/>
              <w:spacing w:line="276" w:lineRule="auto"/>
              <w:jc w:val="center"/>
              <w:rPr>
                <w:rFonts w:ascii="Times New Roman" w:hAnsi="Times New Roman"/>
                <w:b/>
                <w:i/>
                <w:sz w:val="18"/>
                <w:szCs w:val="18"/>
              </w:rPr>
            </w:pPr>
            <w:r w:rsidRPr="00A93B5B">
              <w:rPr>
                <w:rFonts w:ascii="Times New Roman" w:hAnsi="Times New Roman"/>
                <w:b/>
                <w:i/>
                <w:sz w:val="18"/>
                <w:szCs w:val="18"/>
              </w:rPr>
              <w:t>№</w:t>
            </w:r>
          </w:p>
        </w:tc>
        <w:tc>
          <w:tcPr>
            <w:tcW w:w="841" w:type="pct"/>
            <w:tcMar>
              <w:top w:w="0" w:type="dxa"/>
              <w:left w:w="40" w:type="dxa"/>
              <w:bottom w:w="0" w:type="dxa"/>
              <w:right w:w="40" w:type="dxa"/>
            </w:tcMar>
          </w:tcPr>
          <w:p w:rsidR="002519ED" w:rsidRPr="00A93B5B" w:rsidRDefault="002519ED" w:rsidP="003E46D6">
            <w:pPr>
              <w:pStyle w:val="a9"/>
              <w:spacing w:line="276" w:lineRule="auto"/>
              <w:jc w:val="center"/>
              <w:rPr>
                <w:rFonts w:ascii="Times New Roman" w:hAnsi="Times New Roman"/>
                <w:b/>
                <w:i/>
                <w:sz w:val="18"/>
                <w:szCs w:val="18"/>
              </w:rPr>
            </w:pPr>
            <w:r w:rsidRPr="00A93B5B">
              <w:rPr>
                <w:rFonts w:ascii="Times New Roman" w:hAnsi="Times New Roman"/>
                <w:b/>
                <w:i/>
                <w:sz w:val="18"/>
                <w:szCs w:val="18"/>
              </w:rPr>
              <w:t>Наименование документа</w:t>
            </w:r>
          </w:p>
        </w:tc>
        <w:tc>
          <w:tcPr>
            <w:tcW w:w="1032" w:type="pct"/>
            <w:tcMar>
              <w:top w:w="0" w:type="dxa"/>
              <w:left w:w="40" w:type="dxa"/>
              <w:bottom w:w="0" w:type="dxa"/>
              <w:right w:w="40" w:type="dxa"/>
            </w:tcMar>
          </w:tcPr>
          <w:p w:rsidR="002519ED" w:rsidRPr="00A93B5B" w:rsidRDefault="002519ED" w:rsidP="003E46D6">
            <w:pPr>
              <w:pStyle w:val="a9"/>
              <w:spacing w:line="276" w:lineRule="auto"/>
              <w:jc w:val="center"/>
              <w:rPr>
                <w:rFonts w:ascii="Times New Roman" w:hAnsi="Times New Roman"/>
                <w:b/>
                <w:i/>
                <w:sz w:val="18"/>
                <w:szCs w:val="18"/>
              </w:rPr>
            </w:pPr>
            <w:r w:rsidRPr="00A93B5B">
              <w:rPr>
                <w:rFonts w:ascii="Times New Roman" w:hAnsi="Times New Roman"/>
                <w:b/>
                <w:i/>
                <w:sz w:val="18"/>
                <w:szCs w:val="18"/>
              </w:rPr>
              <w:t>Дата и номер</w:t>
            </w:r>
          </w:p>
        </w:tc>
        <w:tc>
          <w:tcPr>
            <w:tcW w:w="1365" w:type="pct"/>
            <w:tcMar>
              <w:top w:w="0" w:type="dxa"/>
              <w:left w:w="40" w:type="dxa"/>
              <w:bottom w:w="0" w:type="dxa"/>
              <w:right w:w="40" w:type="dxa"/>
            </w:tcMar>
          </w:tcPr>
          <w:p w:rsidR="002519ED" w:rsidRPr="00A93B5B" w:rsidRDefault="002519ED" w:rsidP="003E46D6">
            <w:pPr>
              <w:pStyle w:val="a9"/>
              <w:spacing w:line="276" w:lineRule="auto"/>
              <w:jc w:val="center"/>
              <w:rPr>
                <w:rFonts w:ascii="Times New Roman" w:hAnsi="Times New Roman"/>
                <w:b/>
                <w:i/>
                <w:sz w:val="18"/>
                <w:szCs w:val="18"/>
              </w:rPr>
            </w:pPr>
            <w:r w:rsidRPr="00A93B5B">
              <w:rPr>
                <w:rFonts w:ascii="Times New Roman" w:hAnsi="Times New Roman"/>
                <w:b/>
                <w:i/>
                <w:sz w:val="18"/>
                <w:szCs w:val="18"/>
              </w:rPr>
              <w:t>Краткое содержание</w:t>
            </w:r>
          </w:p>
        </w:tc>
        <w:tc>
          <w:tcPr>
            <w:tcW w:w="880" w:type="pct"/>
            <w:tcMar>
              <w:top w:w="0" w:type="dxa"/>
              <w:left w:w="40" w:type="dxa"/>
              <w:bottom w:w="0" w:type="dxa"/>
              <w:right w:w="40" w:type="dxa"/>
            </w:tcMar>
          </w:tcPr>
          <w:p w:rsidR="002519ED" w:rsidRPr="00A93B5B" w:rsidRDefault="002519ED" w:rsidP="003E46D6">
            <w:pPr>
              <w:pStyle w:val="a9"/>
              <w:spacing w:line="276" w:lineRule="auto"/>
              <w:jc w:val="center"/>
              <w:rPr>
                <w:rFonts w:ascii="Times New Roman" w:hAnsi="Times New Roman"/>
                <w:b/>
                <w:i/>
                <w:sz w:val="18"/>
                <w:szCs w:val="18"/>
              </w:rPr>
            </w:pPr>
            <w:r w:rsidRPr="00A93B5B">
              <w:rPr>
                <w:rFonts w:ascii="Times New Roman" w:hAnsi="Times New Roman"/>
                <w:b/>
                <w:i/>
                <w:sz w:val="18"/>
                <w:szCs w:val="18"/>
              </w:rPr>
              <w:t>Кем подписан документ</w:t>
            </w:r>
          </w:p>
        </w:tc>
        <w:tc>
          <w:tcPr>
            <w:tcW w:w="705" w:type="pct"/>
            <w:tcMar>
              <w:top w:w="0" w:type="dxa"/>
              <w:left w:w="40" w:type="dxa"/>
              <w:bottom w:w="0" w:type="dxa"/>
              <w:right w:w="40" w:type="dxa"/>
            </w:tcMar>
          </w:tcPr>
          <w:p w:rsidR="002519ED" w:rsidRPr="00A93B5B" w:rsidRDefault="002519ED" w:rsidP="003E46D6">
            <w:pPr>
              <w:pStyle w:val="a9"/>
              <w:spacing w:line="276" w:lineRule="auto"/>
              <w:jc w:val="center"/>
              <w:rPr>
                <w:rFonts w:ascii="Times New Roman" w:hAnsi="Times New Roman"/>
                <w:b/>
                <w:i/>
                <w:sz w:val="18"/>
                <w:szCs w:val="18"/>
              </w:rPr>
            </w:pPr>
            <w:r w:rsidRPr="00A93B5B">
              <w:rPr>
                <w:rFonts w:ascii="Times New Roman" w:hAnsi="Times New Roman"/>
                <w:b/>
                <w:i/>
                <w:sz w:val="18"/>
                <w:szCs w:val="18"/>
              </w:rPr>
              <w:t>Оригинал, Копия, Нота</w:t>
            </w:r>
          </w:p>
          <w:p w:rsidR="002519ED" w:rsidRPr="00A93B5B" w:rsidRDefault="002519ED" w:rsidP="003E46D6">
            <w:pPr>
              <w:pStyle w:val="a9"/>
              <w:spacing w:line="276" w:lineRule="auto"/>
              <w:jc w:val="center"/>
              <w:rPr>
                <w:rFonts w:ascii="Times New Roman" w:hAnsi="Times New Roman"/>
                <w:b/>
                <w:i/>
                <w:sz w:val="18"/>
                <w:szCs w:val="18"/>
              </w:rPr>
            </w:pPr>
            <w:r w:rsidRPr="00A93B5B">
              <w:rPr>
                <w:rFonts w:ascii="Times New Roman" w:hAnsi="Times New Roman"/>
                <w:b/>
                <w:i/>
                <w:sz w:val="18"/>
                <w:szCs w:val="18"/>
              </w:rPr>
              <w:t>риально заверенная копия</w:t>
            </w:r>
          </w:p>
        </w:tc>
      </w:tr>
      <w:tr w:rsidR="00427161" w:rsidRPr="0081086D" w:rsidTr="00427161">
        <w:trPr>
          <w:trHeight w:val="21"/>
          <w:jc w:val="center"/>
        </w:trPr>
        <w:tc>
          <w:tcPr>
            <w:tcW w:w="177" w:type="pct"/>
            <w:tcMar>
              <w:top w:w="0" w:type="dxa"/>
              <w:left w:w="40" w:type="dxa"/>
              <w:bottom w:w="0" w:type="dxa"/>
              <w:right w:w="40" w:type="dxa"/>
            </w:tcMar>
          </w:tcPr>
          <w:p w:rsidR="00427161" w:rsidRPr="00766830" w:rsidRDefault="00427161" w:rsidP="00766830">
            <w:pPr>
              <w:pStyle w:val="a9"/>
              <w:spacing w:line="276" w:lineRule="auto"/>
              <w:jc w:val="center"/>
              <w:rPr>
                <w:rFonts w:ascii="Times New Roman" w:hAnsi="Times New Roman"/>
                <w:sz w:val="18"/>
                <w:szCs w:val="18"/>
              </w:rPr>
            </w:pPr>
            <w:r w:rsidRPr="00766830">
              <w:rPr>
                <w:rFonts w:ascii="Times New Roman" w:hAnsi="Times New Roman"/>
                <w:sz w:val="18"/>
                <w:szCs w:val="18"/>
              </w:rPr>
              <w:t>1</w:t>
            </w:r>
          </w:p>
        </w:tc>
        <w:tc>
          <w:tcPr>
            <w:tcW w:w="841"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Заявка на участие в Тендере</w:t>
            </w:r>
          </w:p>
        </w:tc>
        <w:tc>
          <w:tcPr>
            <w:tcW w:w="1032"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11.09.2012</w:t>
            </w:r>
          </w:p>
        </w:tc>
        <w:tc>
          <w:tcPr>
            <w:tcW w:w="1365"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Перечень документов содержащихся в тендерной заявке</w:t>
            </w:r>
          </w:p>
        </w:tc>
        <w:tc>
          <w:tcPr>
            <w:tcW w:w="880"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Генеральный директор               ТОО "Ак Ниет"   Алмасов Ж.Б.</w:t>
            </w:r>
          </w:p>
        </w:tc>
        <w:tc>
          <w:tcPr>
            <w:tcW w:w="705" w:type="pct"/>
            <w:tcMar>
              <w:top w:w="0" w:type="dxa"/>
              <w:left w:w="40" w:type="dxa"/>
              <w:bottom w:w="0" w:type="dxa"/>
              <w:right w:w="40" w:type="dxa"/>
            </w:tcMar>
            <w:vAlign w:val="center"/>
          </w:tcPr>
          <w:p w:rsidR="00427161" w:rsidRPr="00427161" w:rsidRDefault="00427161" w:rsidP="00427161">
            <w:pPr>
              <w:jc w:val="center"/>
              <w:rPr>
                <w:sz w:val="18"/>
                <w:szCs w:val="18"/>
              </w:rPr>
            </w:pPr>
            <w:r w:rsidRPr="00427161">
              <w:rPr>
                <w:sz w:val="18"/>
                <w:szCs w:val="18"/>
              </w:rPr>
              <w:t>Нотариально заверенная копия, с</w:t>
            </w:r>
            <w:r w:rsidR="00B77A6E">
              <w:rPr>
                <w:sz w:val="18"/>
                <w:szCs w:val="18"/>
              </w:rPr>
              <w:t>тр</w:t>
            </w:r>
            <w:r w:rsidRPr="00427161">
              <w:rPr>
                <w:sz w:val="18"/>
                <w:szCs w:val="18"/>
              </w:rPr>
              <w:t xml:space="preserve"> 1 по 14</w:t>
            </w:r>
          </w:p>
        </w:tc>
      </w:tr>
      <w:tr w:rsidR="00427161" w:rsidRPr="0081086D" w:rsidTr="00427161">
        <w:trPr>
          <w:trHeight w:val="21"/>
          <w:jc w:val="center"/>
        </w:trPr>
        <w:tc>
          <w:tcPr>
            <w:tcW w:w="177" w:type="pct"/>
            <w:tcMar>
              <w:top w:w="0" w:type="dxa"/>
              <w:left w:w="40" w:type="dxa"/>
              <w:bottom w:w="0" w:type="dxa"/>
              <w:right w:w="40" w:type="dxa"/>
            </w:tcMar>
          </w:tcPr>
          <w:p w:rsidR="00427161" w:rsidRPr="00766830" w:rsidRDefault="00427161" w:rsidP="00766830">
            <w:pPr>
              <w:pStyle w:val="a9"/>
              <w:spacing w:line="276" w:lineRule="auto"/>
              <w:jc w:val="center"/>
              <w:rPr>
                <w:rFonts w:ascii="Times New Roman" w:hAnsi="Times New Roman"/>
                <w:sz w:val="18"/>
                <w:szCs w:val="18"/>
              </w:rPr>
            </w:pPr>
            <w:r w:rsidRPr="00766830">
              <w:rPr>
                <w:rFonts w:ascii="Times New Roman" w:hAnsi="Times New Roman"/>
                <w:sz w:val="18"/>
                <w:szCs w:val="18"/>
              </w:rPr>
              <w:t>2</w:t>
            </w:r>
          </w:p>
        </w:tc>
        <w:tc>
          <w:tcPr>
            <w:tcW w:w="841"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Государственная Лицензия на фармацевтическую деятельность</w:t>
            </w:r>
          </w:p>
        </w:tc>
        <w:tc>
          <w:tcPr>
            <w:tcW w:w="1032"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ОРРР65904733Р 07.04.2004</w:t>
            </w:r>
          </w:p>
        </w:tc>
        <w:tc>
          <w:tcPr>
            <w:tcW w:w="1365"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на занятие фармацевтической деятельностью</w:t>
            </w:r>
          </w:p>
        </w:tc>
        <w:tc>
          <w:tcPr>
            <w:tcW w:w="880"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Руководитель Комитета фармации, фармацевтической и медицинской промышленности МЗ РК Белоног А.</w:t>
            </w:r>
          </w:p>
        </w:tc>
        <w:tc>
          <w:tcPr>
            <w:tcW w:w="705" w:type="pct"/>
            <w:tcMar>
              <w:top w:w="0" w:type="dxa"/>
              <w:left w:w="40" w:type="dxa"/>
              <w:bottom w:w="0" w:type="dxa"/>
              <w:right w:w="40" w:type="dxa"/>
            </w:tcMar>
            <w:vAlign w:val="center"/>
          </w:tcPr>
          <w:p w:rsidR="00427161" w:rsidRPr="00427161" w:rsidRDefault="00427161" w:rsidP="00427161">
            <w:pPr>
              <w:jc w:val="center"/>
              <w:rPr>
                <w:sz w:val="18"/>
                <w:szCs w:val="18"/>
              </w:rPr>
            </w:pPr>
            <w:r w:rsidRPr="00427161">
              <w:rPr>
                <w:sz w:val="18"/>
                <w:szCs w:val="18"/>
              </w:rPr>
              <w:t>Нотариально заверенная копия, с</w:t>
            </w:r>
            <w:r w:rsidR="00B77A6E">
              <w:rPr>
                <w:sz w:val="18"/>
                <w:szCs w:val="18"/>
              </w:rPr>
              <w:t>тр</w:t>
            </w:r>
            <w:r w:rsidRPr="00427161">
              <w:rPr>
                <w:sz w:val="18"/>
                <w:szCs w:val="18"/>
              </w:rPr>
              <w:t xml:space="preserve"> 13 по 14</w:t>
            </w:r>
          </w:p>
        </w:tc>
      </w:tr>
      <w:tr w:rsidR="00427161" w:rsidRPr="0081086D" w:rsidTr="00427161">
        <w:trPr>
          <w:trHeight w:val="21"/>
          <w:jc w:val="center"/>
        </w:trPr>
        <w:tc>
          <w:tcPr>
            <w:tcW w:w="177" w:type="pct"/>
            <w:tcMar>
              <w:top w:w="0" w:type="dxa"/>
              <w:left w:w="40" w:type="dxa"/>
              <w:bottom w:w="0" w:type="dxa"/>
              <w:right w:w="40" w:type="dxa"/>
            </w:tcMar>
          </w:tcPr>
          <w:p w:rsidR="00427161" w:rsidRPr="00766830" w:rsidRDefault="00427161" w:rsidP="00766830">
            <w:pPr>
              <w:pStyle w:val="a9"/>
              <w:spacing w:line="276" w:lineRule="auto"/>
              <w:jc w:val="center"/>
              <w:rPr>
                <w:rFonts w:ascii="Times New Roman" w:hAnsi="Times New Roman"/>
                <w:sz w:val="18"/>
                <w:szCs w:val="18"/>
              </w:rPr>
            </w:pPr>
            <w:r w:rsidRPr="00766830">
              <w:rPr>
                <w:rFonts w:ascii="Times New Roman" w:hAnsi="Times New Roman"/>
                <w:sz w:val="18"/>
                <w:szCs w:val="18"/>
              </w:rPr>
              <w:t>3</w:t>
            </w:r>
          </w:p>
        </w:tc>
        <w:tc>
          <w:tcPr>
            <w:tcW w:w="841"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Приложение к государственной лицензии на фармацевтическую деятельность на оптовую реализа цию лекарственных средств через аптечный склад</w:t>
            </w:r>
          </w:p>
        </w:tc>
        <w:tc>
          <w:tcPr>
            <w:tcW w:w="1032"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ОРРР65904733Р10081АС 07.04.2004</w:t>
            </w:r>
          </w:p>
        </w:tc>
        <w:tc>
          <w:tcPr>
            <w:tcW w:w="1365"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оптовая реализация лекарственных средств через аптечный склад</w:t>
            </w:r>
          </w:p>
        </w:tc>
        <w:tc>
          <w:tcPr>
            <w:tcW w:w="880"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Руководитель Комитета фармации, фармацевтической и медицинской промышленности МЗ РК Белоног А.</w:t>
            </w:r>
          </w:p>
        </w:tc>
        <w:tc>
          <w:tcPr>
            <w:tcW w:w="705" w:type="pct"/>
            <w:tcMar>
              <w:top w:w="0" w:type="dxa"/>
              <w:left w:w="40" w:type="dxa"/>
              <w:bottom w:w="0" w:type="dxa"/>
              <w:right w:w="40" w:type="dxa"/>
            </w:tcMar>
            <w:vAlign w:val="center"/>
          </w:tcPr>
          <w:p w:rsidR="00427161" w:rsidRPr="00427161" w:rsidRDefault="00427161" w:rsidP="00427161">
            <w:pPr>
              <w:jc w:val="center"/>
              <w:rPr>
                <w:sz w:val="18"/>
                <w:szCs w:val="18"/>
              </w:rPr>
            </w:pPr>
            <w:r w:rsidRPr="00427161">
              <w:rPr>
                <w:sz w:val="18"/>
                <w:szCs w:val="18"/>
              </w:rPr>
              <w:t>Нотариально заверенная копия, с</w:t>
            </w:r>
            <w:r w:rsidR="00B77A6E">
              <w:rPr>
                <w:sz w:val="18"/>
                <w:szCs w:val="18"/>
              </w:rPr>
              <w:t>тр</w:t>
            </w:r>
            <w:r w:rsidRPr="00427161">
              <w:rPr>
                <w:sz w:val="18"/>
                <w:szCs w:val="18"/>
              </w:rPr>
              <w:t xml:space="preserve"> 15 по 16</w:t>
            </w:r>
          </w:p>
        </w:tc>
      </w:tr>
      <w:tr w:rsidR="00427161" w:rsidRPr="0081086D" w:rsidTr="00427161">
        <w:trPr>
          <w:trHeight w:val="21"/>
          <w:jc w:val="center"/>
        </w:trPr>
        <w:tc>
          <w:tcPr>
            <w:tcW w:w="177" w:type="pct"/>
            <w:tcMar>
              <w:top w:w="0" w:type="dxa"/>
              <w:left w:w="40" w:type="dxa"/>
              <w:bottom w:w="0" w:type="dxa"/>
              <w:right w:w="40" w:type="dxa"/>
            </w:tcMar>
          </w:tcPr>
          <w:p w:rsidR="00427161" w:rsidRPr="00766830" w:rsidRDefault="00427161" w:rsidP="00766830">
            <w:pPr>
              <w:pStyle w:val="a9"/>
              <w:spacing w:line="276" w:lineRule="auto"/>
              <w:jc w:val="center"/>
              <w:rPr>
                <w:rFonts w:ascii="Times New Roman" w:hAnsi="Times New Roman"/>
                <w:sz w:val="18"/>
                <w:szCs w:val="18"/>
              </w:rPr>
            </w:pPr>
            <w:r w:rsidRPr="00766830">
              <w:rPr>
                <w:rFonts w:ascii="Times New Roman" w:hAnsi="Times New Roman"/>
                <w:sz w:val="18"/>
                <w:szCs w:val="18"/>
              </w:rPr>
              <w:t>4</w:t>
            </w:r>
          </w:p>
        </w:tc>
        <w:tc>
          <w:tcPr>
            <w:tcW w:w="841"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Государственная лицензия на занятие деятельностью связанной с приобретением, хранением, использованием и уничтожением наркотических средств, психотропных веществ и прекурсоров.</w:t>
            </w:r>
          </w:p>
        </w:tc>
        <w:tc>
          <w:tcPr>
            <w:tcW w:w="1032"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НсПвП65900120FX 27.08.2011</w:t>
            </w:r>
          </w:p>
        </w:tc>
        <w:tc>
          <w:tcPr>
            <w:tcW w:w="1365"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на занятие деятельностью связанной с приобретением, хранением, использованием и уничтожением наркотических средств, психотропных веществ и прекурсоров.</w:t>
            </w:r>
          </w:p>
        </w:tc>
        <w:tc>
          <w:tcPr>
            <w:tcW w:w="880"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Руководитель ГУ "Департамент Комитета контроля медицинской и фармацевтической деятельности МЗ РК по ЮКО                                  Рысбеков М.М.</w:t>
            </w:r>
          </w:p>
        </w:tc>
        <w:tc>
          <w:tcPr>
            <w:tcW w:w="705" w:type="pct"/>
            <w:tcMar>
              <w:top w:w="0" w:type="dxa"/>
              <w:left w:w="40" w:type="dxa"/>
              <w:bottom w:w="0" w:type="dxa"/>
              <w:right w:w="40" w:type="dxa"/>
            </w:tcMar>
            <w:vAlign w:val="center"/>
          </w:tcPr>
          <w:p w:rsidR="00427161" w:rsidRPr="00427161" w:rsidRDefault="00427161" w:rsidP="00427161">
            <w:pPr>
              <w:jc w:val="center"/>
              <w:rPr>
                <w:sz w:val="18"/>
                <w:szCs w:val="18"/>
              </w:rPr>
            </w:pPr>
            <w:r w:rsidRPr="00427161">
              <w:rPr>
                <w:sz w:val="18"/>
                <w:szCs w:val="18"/>
              </w:rPr>
              <w:t>Нотариально заверенная копия, с</w:t>
            </w:r>
            <w:r w:rsidR="00B77A6E">
              <w:rPr>
                <w:sz w:val="18"/>
                <w:szCs w:val="18"/>
              </w:rPr>
              <w:t>тр</w:t>
            </w:r>
            <w:r w:rsidRPr="00427161">
              <w:rPr>
                <w:sz w:val="18"/>
                <w:szCs w:val="18"/>
              </w:rPr>
              <w:t xml:space="preserve"> 17 по 18</w:t>
            </w:r>
          </w:p>
        </w:tc>
      </w:tr>
      <w:tr w:rsidR="00427161" w:rsidRPr="0081086D" w:rsidTr="00427161">
        <w:trPr>
          <w:trHeight w:val="21"/>
          <w:jc w:val="center"/>
        </w:trPr>
        <w:tc>
          <w:tcPr>
            <w:tcW w:w="177" w:type="pct"/>
            <w:tcMar>
              <w:top w:w="0" w:type="dxa"/>
              <w:left w:w="40" w:type="dxa"/>
              <w:bottom w:w="0" w:type="dxa"/>
              <w:right w:w="40" w:type="dxa"/>
            </w:tcMar>
          </w:tcPr>
          <w:p w:rsidR="00427161" w:rsidRPr="00766830" w:rsidRDefault="00427161" w:rsidP="00766830">
            <w:pPr>
              <w:pStyle w:val="a9"/>
              <w:spacing w:line="276" w:lineRule="auto"/>
              <w:jc w:val="center"/>
              <w:rPr>
                <w:rFonts w:ascii="Times New Roman" w:hAnsi="Times New Roman"/>
                <w:sz w:val="18"/>
                <w:szCs w:val="18"/>
              </w:rPr>
            </w:pPr>
            <w:r w:rsidRPr="00766830">
              <w:rPr>
                <w:rFonts w:ascii="Times New Roman" w:hAnsi="Times New Roman"/>
                <w:sz w:val="18"/>
                <w:szCs w:val="18"/>
              </w:rPr>
              <w:t>5</w:t>
            </w:r>
          </w:p>
        </w:tc>
        <w:tc>
          <w:tcPr>
            <w:tcW w:w="841"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Приложение к государственной лицензии на занятие деятельностью связанной с приобретением, хранением, использованием и уничтожением наркотических средств, психотропных веществ и прекурсоров.</w:t>
            </w:r>
          </w:p>
        </w:tc>
        <w:tc>
          <w:tcPr>
            <w:tcW w:w="1032"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НсПвП65900120FX00160НсПвП 27.08.2011</w:t>
            </w:r>
          </w:p>
        </w:tc>
        <w:tc>
          <w:tcPr>
            <w:tcW w:w="1365"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на занятие деятельностью связанной с приобретением, хранением, использованием и уничтожением наркотических средств, психотропных веществ и прекурсоров.</w:t>
            </w:r>
          </w:p>
        </w:tc>
        <w:tc>
          <w:tcPr>
            <w:tcW w:w="880"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Руководитель ГУ "Департамент Комитета контроля медицинской и фармацевтической деятельности МЗ РК по ЮКО                                  Рысбеков М.М.</w:t>
            </w:r>
          </w:p>
        </w:tc>
        <w:tc>
          <w:tcPr>
            <w:tcW w:w="705" w:type="pct"/>
            <w:tcMar>
              <w:top w:w="0" w:type="dxa"/>
              <w:left w:w="40" w:type="dxa"/>
              <w:bottom w:w="0" w:type="dxa"/>
              <w:right w:w="40" w:type="dxa"/>
            </w:tcMar>
            <w:vAlign w:val="center"/>
          </w:tcPr>
          <w:p w:rsidR="00427161" w:rsidRPr="00427161" w:rsidRDefault="00427161" w:rsidP="00427161">
            <w:pPr>
              <w:jc w:val="center"/>
              <w:rPr>
                <w:sz w:val="18"/>
                <w:szCs w:val="18"/>
              </w:rPr>
            </w:pPr>
            <w:r w:rsidRPr="00427161">
              <w:rPr>
                <w:sz w:val="18"/>
                <w:szCs w:val="18"/>
              </w:rPr>
              <w:t>Нотариально заверенная копия, с</w:t>
            </w:r>
            <w:r w:rsidR="00B77A6E">
              <w:rPr>
                <w:sz w:val="18"/>
                <w:szCs w:val="18"/>
              </w:rPr>
              <w:t>тр</w:t>
            </w:r>
            <w:r w:rsidRPr="00427161">
              <w:rPr>
                <w:sz w:val="18"/>
                <w:szCs w:val="18"/>
              </w:rPr>
              <w:t xml:space="preserve"> 19 по 20</w:t>
            </w:r>
          </w:p>
        </w:tc>
      </w:tr>
      <w:tr w:rsidR="00427161" w:rsidRPr="0081086D" w:rsidTr="00427161">
        <w:trPr>
          <w:trHeight w:val="21"/>
          <w:jc w:val="center"/>
        </w:trPr>
        <w:tc>
          <w:tcPr>
            <w:tcW w:w="177" w:type="pct"/>
            <w:tcMar>
              <w:top w:w="0" w:type="dxa"/>
              <w:left w:w="40" w:type="dxa"/>
              <w:bottom w:w="0" w:type="dxa"/>
              <w:right w:w="40" w:type="dxa"/>
            </w:tcMar>
          </w:tcPr>
          <w:p w:rsidR="00427161" w:rsidRPr="00766830" w:rsidRDefault="00427161" w:rsidP="00766830">
            <w:pPr>
              <w:pStyle w:val="a9"/>
              <w:spacing w:line="276" w:lineRule="auto"/>
              <w:jc w:val="center"/>
              <w:rPr>
                <w:rFonts w:ascii="Times New Roman" w:hAnsi="Times New Roman"/>
                <w:sz w:val="18"/>
                <w:szCs w:val="18"/>
              </w:rPr>
            </w:pPr>
            <w:r w:rsidRPr="00766830">
              <w:rPr>
                <w:rFonts w:ascii="Times New Roman" w:hAnsi="Times New Roman"/>
                <w:sz w:val="18"/>
                <w:szCs w:val="18"/>
              </w:rPr>
              <w:t>6</w:t>
            </w:r>
          </w:p>
        </w:tc>
        <w:tc>
          <w:tcPr>
            <w:tcW w:w="841"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 xml:space="preserve">Оригинал обязательной </w:t>
            </w:r>
            <w:r w:rsidRPr="00427161">
              <w:rPr>
                <w:sz w:val="18"/>
                <w:szCs w:val="18"/>
              </w:rPr>
              <w:lastRenderedPageBreak/>
              <w:t xml:space="preserve">финансовой отчетности </w:t>
            </w:r>
            <w:r w:rsidRPr="00427161">
              <w:rPr>
                <w:sz w:val="18"/>
                <w:szCs w:val="18"/>
              </w:rPr>
              <w:br/>
              <w:t xml:space="preserve">в соответствии с Законом РК «О бухгалтерском учете и финансовой отчетности» за 2010 год. </w:t>
            </w:r>
          </w:p>
        </w:tc>
        <w:tc>
          <w:tcPr>
            <w:tcW w:w="1032"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lastRenderedPageBreak/>
              <w:t>01.01.2012 г.</w:t>
            </w:r>
          </w:p>
        </w:tc>
        <w:tc>
          <w:tcPr>
            <w:tcW w:w="1365"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 xml:space="preserve">обязательная финансовая отчетность: бухгалтерский </w:t>
            </w:r>
            <w:r w:rsidRPr="00427161">
              <w:rPr>
                <w:sz w:val="18"/>
                <w:szCs w:val="18"/>
              </w:rPr>
              <w:lastRenderedPageBreak/>
              <w:t>балланс, отчет о прибылях и убытках, отчет о движении денежных средств, отчет об изменениях в капитале, пояснительная записка к финансовой отчетности</w:t>
            </w:r>
          </w:p>
        </w:tc>
        <w:tc>
          <w:tcPr>
            <w:tcW w:w="880"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lastRenderedPageBreak/>
              <w:t xml:space="preserve">Генеральный директор ТОО "Ак </w:t>
            </w:r>
            <w:r w:rsidRPr="00427161">
              <w:rPr>
                <w:sz w:val="18"/>
                <w:szCs w:val="18"/>
              </w:rPr>
              <w:lastRenderedPageBreak/>
              <w:t>Ниет"  Алмасов Ж.Б.,     Главный бухгалтер ТОО "Ак Ниет"  Щербакова Г.В.</w:t>
            </w:r>
          </w:p>
        </w:tc>
        <w:tc>
          <w:tcPr>
            <w:tcW w:w="705" w:type="pct"/>
            <w:tcMar>
              <w:top w:w="0" w:type="dxa"/>
              <w:left w:w="40" w:type="dxa"/>
              <w:bottom w:w="0" w:type="dxa"/>
              <w:right w:w="40" w:type="dxa"/>
            </w:tcMar>
            <w:vAlign w:val="center"/>
          </w:tcPr>
          <w:p w:rsidR="00427161" w:rsidRPr="00427161" w:rsidRDefault="00427161" w:rsidP="00427161">
            <w:pPr>
              <w:jc w:val="center"/>
              <w:rPr>
                <w:sz w:val="18"/>
                <w:szCs w:val="18"/>
              </w:rPr>
            </w:pPr>
            <w:r w:rsidRPr="00427161">
              <w:rPr>
                <w:sz w:val="18"/>
                <w:szCs w:val="18"/>
              </w:rPr>
              <w:lastRenderedPageBreak/>
              <w:t>Оригинал, с</w:t>
            </w:r>
            <w:r w:rsidR="00B77A6E">
              <w:rPr>
                <w:sz w:val="18"/>
                <w:szCs w:val="18"/>
              </w:rPr>
              <w:t>тр</w:t>
            </w:r>
            <w:r w:rsidRPr="00427161">
              <w:rPr>
                <w:sz w:val="18"/>
                <w:szCs w:val="18"/>
              </w:rPr>
              <w:t xml:space="preserve"> 21 по 46</w:t>
            </w:r>
          </w:p>
        </w:tc>
      </w:tr>
      <w:tr w:rsidR="00427161" w:rsidRPr="0081086D" w:rsidTr="00427161">
        <w:trPr>
          <w:trHeight w:val="21"/>
          <w:jc w:val="center"/>
        </w:trPr>
        <w:tc>
          <w:tcPr>
            <w:tcW w:w="177" w:type="pct"/>
            <w:tcMar>
              <w:top w:w="0" w:type="dxa"/>
              <w:left w:w="40" w:type="dxa"/>
              <w:bottom w:w="0" w:type="dxa"/>
              <w:right w:w="40" w:type="dxa"/>
            </w:tcMar>
          </w:tcPr>
          <w:p w:rsidR="00427161" w:rsidRPr="00766830" w:rsidRDefault="00427161" w:rsidP="00766830">
            <w:pPr>
              <w:pStyle w:val="a9"/>
              <w:spacing w:line="276" w:lineRule="auto"/>
              <w:jc w:val="center"/>
              <w:rPr>
                <w:rFonts w:ascii="Times New Roman" w:hAnsi="Times New Roman"/>
                <w:sz w:val="18"/>
                <w:szCs w:val="18"/>
              </w:rPr>
            </w:pPr>
            <w:r w:rsidRPr="00766830">
              <w:rPr>
                <w:rFonts w:ascii="Times New Roman" w:hAnsi="Times New Roman"/>
                <w:sz w:val="18"/>
                <w:szCs w:val="18"/>
              </w:rPr>
              <w:lastRenderedPageBreak/>
              <w:t>7</w:t>
            </w:r>
          </w:p>
        </w:tc>
        <w:tc>
          <w:tcPr>
            <w:tcW w:w="841"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Письмо о законе РК об аудите</w:t>
            </w:r>
          </w:p>
        </w:tc>
        <w:tc>
          <w:tcPr>
            <w:tcW w:w="1032"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 566    06.09.2012г.</w:t>
            </w:r>
          </w:p>
        </w:tc>
        <w:tc>
          <w:tcPr>
            <w:tcW w:w="1365"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ТОО "Ак Ниет" сообщает : согласно Закона РК "Об аудите" №304/1 от 20.11.1998г. п.2, ст.4,  по юридическому статусу не подлежит обязательной аудиторской проверке.</w:t>
            </w:r>
          </w:p>
        </w:tc>
        <w:tc>
          <w:tcPr>
            <w:tcW w:w="880"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Генеральный директор               ТОО "Ак Ниет"   Алмасов Ж.Б.</w:t>
            </w:r>
          </w:p>
        </w:tc>
        <w:tc>
          <w:tcPr>
            <w:tcW w:w="705" w:type="pct"/>
            <w:tcMar>
              <w:top w:w="0" w:type="dxa"/>
              <w:left w:w="40" w:type="dxa"/>
              <w:bottom w:w="0" w:type="dxa"/>
              <w:right w:w="40" w:type="dxa"/>
            </w:tcMar>
            <w:vAlign w:val="center"/>
          </w:tcPr>
          <w:p w:rsidR="00427161" w:rsidRPr="00427161" w:rsidRDefault="00427161" w:rsidP="00427161">
            <w:pPr>
              <w:jc w:val="center"/>
              <w:rPr>
                <w:sz w:val="18"/>
                <w:szCs w:val="18"/>
              </w:rPr>
            </w:pPr>
            <w:r w:rsidRPr="00427161">
              <w:rPr>
                <w:sz w:val="18"/>
                <w:szCs w:val="18"/>
              </w:rPr>
              <w:t>Оригинал, с</w:t>
            </w:r>
            <w:r w:rsidR="00B77A6E">
              <w:rPr>
                <w:sz w:val="18"/>
                <w:szCs w:val="18"/>
              </w:rPr>
              <w:t>тр</w:t>
            </w:r>
            <w:r w:rsidRPr="00427161">
              <w:rPr>
                <w:sz w:val="18"/>
                <w:szCs w:val="18"/>
              </w:rPr>
              <w:t xml:space="preserve"> 47 по 48</w:t>
            </w:r>
          </w:p>
        </w:tc>
      </w:tr>
      <w:tr w:rsidR="00427161" w:rsidRPr="0081086D" w:rsidTr="00427161">
        <w:trPr>
          <w:trHeight w:val="21"/>
          <w:jc w:val="center"/>
        </w:trPr>
        <w:tc>
          <w:tcPr>
            <w:tcW w:w="177" w:type="pct"/>
            <w:tcMar>
              <w:top w:w="0" w:type="dxa"/>
              <w:left w:w="40" w:type="dxa"/>
              <w:bottom w:w="0" w:type="dxa"/>
              <w:right w:w="40" w:type="dxa"/>
            </w:tcMar>
          </w:tcPr>
          <w:p w:rsidR="00427161" w:rsidRPr="00766830" w:rsidRDefault="00427161" w:rsidP="00766830">
            <w:pPr>
              <w:pStyle w:val="a9"/>
              <w:spacing w:line="276" w:lineRule="auto"/>
              <w:jc w:val="center"/>
              <w:rPr>
                <w:rFonts w:ascii="Times New Roman" w:hAnsi="Times New Roman"/>
                <w:sz w:val="18"/>
                <w:szCs w:val="18"/>
              </w:rPr>
            </w:pPr>
            <w:r w:rsidRPr="00766830">
              <w:rPr>
                <w:rFonts w:ascii="Times New Roman" w:hAnsi="Times New Roman"/>
                <w:sz w:val="18"/>
                <w:szCs w:val="18"/>
              </w:rPr>
              <w:t>8</w:t>
            </w:r>
          </w:p>
        </w:tc>
        <w:tc>
          <w:tcPr>
            <w:tcW w:w="841"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Свидетельства о государственной перерегистрации юридического лица</w:t>
            </w:r>
          </w:p>
        </w:tc>
        <w:tc>
          <w:tcPr>
            <w:tcW w:w="1032"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2088-1958-01-ТОО 30.05.2012</w:t>
            </w:r>
          </w:p>
        </w:tc>
        <w:tc>
          <w:tcPr>
            <w:tcW w:w="1365"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на право осуществления деятельностью в соответствии с учредительными документами в рамках законодательства РК</w:t>
            </w:r>
          </w:p>
        </w:tc>
        <w:tc>
          <w:tcPr>
            <w:tcW w:w="880"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Начальник управления Б.Ажиметов</w:t>
            </w:r>
          </w:p>
        </w:tc>
        <w:tc>
          <w:tcPr>
            <w:tcW w:w="705" w:type="pct"/>
            <w:tcMar>
              <w:top w:w="0" w:type="dxa"/>
              <w:left w:w="40" w:type="dxa"/>
              <w:bottom w:w="0" w:type="dxa"/>
              <w:right w:w="40" w:type="dxa"/>
            </w:tcMar>
            <w:vAlign w:val="center"/>
          </w:tcPr>
          <w:p w:rsidR="00427161" w:rsidRPr="00427161" w:rsidRDefault="00427161" w:rsidP="00427161">
            <w:pPr>
              <w:jc w:val="center"/>
              <w:rPr>
                <w:sz w:val="18"/>
                <w:szCs w:val="18"/>
              </w:rPr>
            </w:pPr>
            <w:r w:rsidRPr="00427161">
              <w:rPr>
                <w:sz w:val="18"/>
                <w:szCs w:val="18"/>
              </w:rPr>
              <w:t>Нотариально заверенная копия, с</w:t>
            </w:r>
            <w:r w:rsidR="00B77A6E">
              <w:rPr>
                <w:sz w:val="18"/>
                <w:szCs w:val="18"/>
              </w:rPr>
              <w:t>тр</w:t>
            </w:r>
            <w:r w:rsidRPr="00427161">
              <w:rPr>
                <w:sz w:val="18"/>
                <w:szCs w:val="18"/>
              </w:rPr>
              <w:t xml:space="preserve"> 49 по 50</w:t>
            </w:r>
          </w:p>
        </w:tc>
      </w:tr>
      <w:tr w:rsidR="00427161" w:rsidRPr="0081086D" w:rsidTr="00427161">
        <w:trPr>
          <w:trHeight w:val="21"/>
          <w:jc w:val="center"/>
        </w:trPr>
        <w:tc>
          <w:tcPr>
            <w:tcW w:w="177" w:type="pct"/>
            <w:tcMar>
              <w:top w:w="0" w:type="dxa"/>
              <w:left w:w="40" w:type="dxa"/>
              <w:bottom w:w="0" w:type="dxa"/>
              <w:right w:w="40" w:type="dxa"/>
            </w:tcMar>
          </w:tcPr>
          <w:p w:rsidR="00427161" w:rsidRPr="00766830" w:rsidRDefault="00427161" w:rsidP="00766830">
            <w:pPr>
              <w:pStyle w:val="a9"/>
              <w:spacing w:line="276" w:lineRule="auto"/>
              <w:jc w:val="center"/>
              <w:rPr>
                <w:rFonts w:ascii="Times New Roman" w:hAnsi="Times New Roman"/>
                <w:sz w:val="18"/>
                <w:szCs w:val="18"/>
              </w:rPr>
            </w:pPr>
            <w:r w:rsidRPr="00766830">
              <w:rPr>
                <w:rFonts w:ascii="Times New Roman" w:hAnsi="Times New Roman"/>
                <w:sz w:val="18"/>
                <w:szCs w:val="18"/>
              </w:rPr>
              <w:t>9</w:t>
            </w:r>
          </w:p>
        </w:tc>
        <w:tc>
          <w:tcPr>
            <w:tcW w:w="841"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Статистическая карточка</w:t>
            </w:r>
          </w:p>
        </w:tc>
        <w:tc>
          <w:tcPr>
            <w:tcW w:w="1032"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30920459 28.02.2008</w:t>
            </w:r>
          </w:p>
        </w:tc>
        <w:tc>
          <w:tcPr>
            <w:tcW w:w="1365"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присвоение кода ОКПО</w:t>
            </w:r>
          </w:p>
        </w:tc>
        <w:tc>
          <w:tcPr>
            <w:tcW w:w="880"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Начальник управления статистики          Шайманов Б.Ш.</w:t>
            </w:r>
          </w:p>
        </w:tc>
        <w:tc>
          <w:tcPr>
            <w:tcW w:w="705" w:type="pct"/>
            <w:tcMar>
              <w:top w:w="0" w:type="dxa"/>
              <w:left w:w="40" w:type="dxa"/>
              <w:bottom w:w="0" w:type="dxa"/>
              <w:right w:w="40" w:type="dxa"/>
            </w:tcMar>
            <w:vAlign w:val="center"/>
          </w:tcPr>
          <w:p w:rsidR="00427161" w:rsidRPr="00427161" w:rsidRDefault="00427161" w:rsidP="00427161">
            <w:pPr>
              <w:jc w:val="center"/>
              <w:rPr>
                <w:sz w:val="18"/>
                <w:szCs w:val="18"/>
              </w:rPr>
            </w:pPr>
            <w:r w:rsidRPr="00427161">
              <w:rPr>
                <w:sz w:val="18"/>
                <w:szCs w:val="18"/>
              </w:rPr>
              <w:t>Нотариально заверенная копия, с</w:t>
            </w:r>
            <w:r w:rsidR="00B77A6E">
              <w:rPr>
                <w:sz w:val="18"/>
                <w:szCs w:val="18"/>
              </w:rPr>
              <w:t>тр</w:t>
            </w:r>
            <w:r w:rsidRPr="00427161">
              <w:rPr>
                <w:sz w:val="18"/>
                <w:szCs w:val="18"/>
              </w:rPr>
              <w:t xml:space="preserve"> 51 по 52</w:t>
            </w:r>
          </w:p>
        </w:tc>
      </w:tr>
      <w:tr w:rsidR="00427161" w:rsidRPr="0081086D" w:rsidTr="00427161">
        <w:trPr>
          <w:trHeight w:val="21"/>
          <w:jc w:val="center"/>
        </w:trPr>
        <w:tc>
          <w:tcPr>
            <w:tcW w:w="177" w:type="pct"/>
            <w:tcMar>
              <w:top w:w="0" w:type="dxa"/>
              <w:left w:w="40" w:type="dxa"/>
              <w:bottom w:w="0" w:type="dxa"/>
              <w:right w:w="40" w:type="dxa"/>
            </w:tcMar>
          </w:tcPr>
          <w:p w:rsidR="00427161" w:rsidRPr="00766830" w:rsidRDefault="00427161" w:rsidP="00766830">
            <w:pPr>
              <w:pStyle w:val="a9"/>
              <w:spacing w:line="276" w:lineRule="auto"/>
              <w:jc w:val="center"/>
              <w:rPr>
                <w:rFonts w:ascii="Times New Roman" w:hAnsi="Times New Roman"/>
                <w:sz w:val="18"/>
                <w:szCs w:val="18"/>
              </w:rPr>
            </w:pPr>
            <w:r w:rsidRPr="00766830">
              <w:rPr>
                <w:rFonts w:ascii="Times New Roman" w:hAnsi="Times New Roman"/>
                <w:sz w:val="18"/>
                <w:szCs w:val="18"/>
              </w:rPr>
              <w:t>10</w:t>
            </w:r>
          </w:p>
        </w:tc>
        <w:tc>
          <w:tcPr>
            <w:tcW w:w="841"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Устав Товарищества с ограниченной ответственностью  "Ак Ниет"</w:t>
            </w:r>
          </w:p>
        </w:tc>
        <w:tc>
          <w:tcPr>
            <w:tcW w:w="1032"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24.05.2012г.</w:t>
            </w:r>
          </w:p>
        </w:tc>
        <w:tc>
          <w:tcPr>
            <w:tcW w:w="1365"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Общие положения, юридический статус, права и обязанности, цель и предмет деятельности, уставной капитал …</w:t>
            </w:r>
          </w:p>
        </w:tc>
        <w:tc>
          <w:tcPr>
            <w:tcW w:w="880"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 xml:space="preserve">Участники товарищества: Оразалиев М.П.                       Аппаз Ж.Д.                        Берденов А.А. </w:t>
            </w:r>
          </w:p>
        </w:tc>
        <w:tc>
          <w:tcPr>
            <w:tcW w:w="705" w:type="pct"/>
            <w:tcMar>
              <w:top w:w="0" w:type="dxa"/>
              <w:left w:w="40" w:type="dxa"/>
              <w:bottom w:w="0" w:type="dxa"/>
              <w:right w:w="40" w:type="dxa"/>
            </w:tcMar>
            <w:vAlign w:val="center"/>
          </w:tcPr>
          <w:p w:rsidR="00427161" w:rsidRPr="00427161" w:rsidRDefault="00427161" w:rsidP="00427161">
            <w:pPr>
              <w:jc w:val="center"/>
              <w:rPr>
                <w:sz w:val="18"/>
                <w:szCs w:val="18"/>
              </w:rPr>
            </w:pPr>
            <w:r w:rsidRPr="00427161">
              <w:rPr>
                <w:sz w:val="18"/>
                <w:szCs w:val="18"/>
              </w:rPr>
              <w:t>Нотариально заверенная копия, с</w:t>
            </w:r>
            <w:r w:rsidR="00B77A6E">
              <w:rPr>
                <w:sz w:val="18"/>
                <w:szCs w:val="18"/>
              </w:rPr>
              <w:t>тр</w:t>
            </w:r>
            <w:r w:rsidRPr="00427161">
              <w:rPr>
                <w:sz w:val="18"/>
                <w:szCs w:val="18"/>
              </w:rPr>
              <w:t xml:space="preserve"> 53 по 66</w:t>
            </w:r>
          </w:p>
        </w:tc>
      </w:tr>
      <w:tr w:rsidR="00427161" w:rsidRPr="0081086D" w:rsidTr="00427161">
        <w:trPr>
          <w:trHeight w:val="21"/>
          <w:jc w:val="center"/>
        </w:trPr>
        <w:tc>
          <w:tcPr>
            <w:tcW w:w="177" w:type="pct"/>
            <w:tcMar>
              <w:top w:w="0" w:type="dxa"/>
              <w:left w:w="40" w:type="dxa"/>
              <w:bottom w:w="0" w:type="dxa"/>
              <w:right w:w="40" w:type="dxa"/>
            </w:tcMar>
          </w:tcPr>
          <w:p w:rsidR="00427161" w:rsidRPr="00766830" w:rsidRDefault="00427161" w:rsidP="00766830">
            <w:pPr>
              <w:pStyle w:val="a9"/>
              <w:spacing w:line="276" w:lineRule="auto"/>
              <w:jc w:val="center"/>
              <w:rPr>
                <w:rFonts w:ascii="Times New Roman" w:hAnsi="Times New Roman"/>
                <w:sz w:val="18"/>
                <w:szCs w:val="18"/>
              </w:rPr>
            </w:pPr>
            <w:r w:rsidRPr="00766830">
              <w:rPr>
                <w:rFonts w:ascii="Times New Roman" w:hAnsi="Times New Roman"/>
                <w:sz w:val="18"/>
                <w:szCs w:val="18"/>
              </w:rPr>
              <w:t>11</w:t>
            </w:r>
          </w:p>
        </w:tc>
        <w:tc>
          <w:tcPr>
            <w:tcW w:w="841"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Свидетельство налогоплательщика РК</w:t>
            </w:r>
          </w:p>
        </w:tc>
        <w:tc>
          <w:tcPr>
            <w:tcW w:w="1032"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582300027415 13.09.2001</w:t>
            </w:r>
          </w:p>
        </w:tc>
        <w:tc>
          <w:tcPr>
            <w:tcW w:w="1365"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подтверждает государственную регистрацию в качестве налогоплательщика по месту нахождения и присвоения регистрационного номера налогоплательщика</w:t>
            </w:r>
          </w:p>
        </w:tc>
        <w:tc>
          <w:tcPr>
            <w:tcW w:w="880"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Руководитель налогового органа</w:t>
            </w:r>
          </w:p>
        </w:tc>
        <w:tc>
          <w:tcPr>
            <w:tcW w:w="705" w:type="pct"/>
            <w:tcMar>
              <w:top w:w="0" w:type="dxa"/>
              <w:left w:w="40" w:type="dxa"/>
              <w:bottom w:w="0" w:type="dxa"/>
              <w:right w:w="40" w:type="dxa"/>
            </w:tcMar>
            <w:vAlign w:val="center"/>
          </w:tcPr>
          <w:p w:rsidR="00427161" w:rsidRPr="00427161" w:rsidRDefault="00427161" w:rsidP="00427161">
            <w:pPr>
              <w:jc w:val="center"/>
              <w:rPr>
                <w:sz w:val="18"/>
                <w:szCs w:val="18"/>
              </w:rPr>
            </w:pPr>
            <w:r w:rsidRPr="00427161">
              <w:rPr>
                <w:sz w:val="18"/>
                <w:szCs w:val="18"/>
              </w:rPr>
              <w:t>Нотариально заверенная копия, с</w:t>
            </w:r>
            <w:r w:rsidR="00B77A6E">
              <w:rPr>
                <w:sz w:val="18"/>
                <w:szCs w:val="18"/>
              </w:rPr>
              <w:t>тр</w:t>
            </w:r>
            <w:r w:rsidRPr="00427161">
              <w:rPr>
                <w:sz w:val="18"/>
                <w:szCs w:val="18"/>
              </w:rPr>
              <w:t xml:space="preserve"> 67 по 68</w:t>
            </w:r>
          </w:p>
        </w:tc>
      </w:tr>
      <w:tr w:rsidR="00427161" w:rsidRPr="0081086D" w:rsidTr="00427161">
        <w:trPr>
          <w:trHeight w:val="21"/>
          <w:jc w:val="center"/>
        </w:trPr>
        <w:tc>
          <w:tcPr>
            <w:tcW w:w="177" w:type="pct"/>
            <w:tcMar>
              <w:top w:w="0" w:type="dxa"/>
              <w:left w:w="40" w:type="dxa"/>
              <w:bottom w:w="0" w:type="dxa"/>
              <w:right w:w="40" w:type="dxa"/>
            </w:tcMar>
          </w:tcPr>
          <w:p w:rsidR="00427161" w:rsidRPr="00766830" w:rsidRDefault="00427161" w:rsidP="00766830">
            <w:pPr>
              <w:pStyle w:val="a9"/>
              <w:spacing w:line="276" w:lineRule="auto"/>
              <w:jc w:val="center"/>
              <w:rPr>
                <w:rFonts w:ascii="Times New Roman" w:hAnsi="Times New Roman"/>
                <w:sz w:val="18"/>
                <w:szCs w:val="18"/>
              </w:rPr>
            </w:pPr>
            <w:r w:rsidRPr="00766830">
              <w:rPr>
                <w:rFonts w:ascii="Times New Roman" w:hAnsi="Times New Roman"/>
                <w:sz w:val="18"/>
                <w:szCs w:val="18"/>
              </w:rPr>
              <w:t>12</w:t>
            </w:r>
          </w:p>
        </w:tc>
        <w:tc>
          <w:tcPr>
            <w:tcW w:w="841"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Свидетельства о постановке на учет по НДС</w:t>
            </w:r>
          </w:p>
        </w:tc>
        <w:tc>
          <w:tcPr>
            <w:tcW w:w="1032"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Серия 58305 №0008448 23.12.2005</w:t>
            </w:r>
          </w:p>
        </w:tc>
        <w:tc>
          <w:tcPr>
            <w:tcW w:w="1365"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подтверждает государственную регистрацию в качестве плательщика налога на добавленную стоимость с 1 января 2006г.</w:t>
            </w:r>
          </w:p>
        </w:tc>
        <w:tc>
          <w:tcPr>
            <w:tcW w:w="880"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Руководитель налогового органа Жунусалиев А.Б.</w:t>
            </w:r>
          </w:p>
        </w:tc>
        <w:tc>
          <w:tcPr>
            <w:tcW w:w="705" w:type="pct"/>
            <w:tcMar>
              <w:top w:w="0" w:type="dxa"/>
              <w:left w:w="40" w:type="dxa"/>
              <w:bottom w:w="0" w:type="dxa"/>
              <w:right w:w="40" w:type="dxa"/>
            </w:tcMar>
            <w:vAlign w:val="center"/>
          </w:tcPr>
          <w:p w:rsidR="00427161" w:rsidRPr="00427161" w:rsidRDefault="00427161" w:rsidP="00427161">
            <w:pPr>
              <w:jc w:val="center"/>
              <w:rPr>
                <w:sz w:val="18"/>
                <w:szCs w:val="18"/>
              </w:rPr>
            </w:pPr>
            <w:r w:rsidRPr="00427161">
              <w:rPr>
                <w:sz w:val="18"/>
                <w:szCs w:val="18"/>
              </w:rPr>
              <w:t>Нотариально заверенная копия, с</w:t>
            </w:r>
            <w:r w:rsidR="00B77A6E">
              <w:rPr>
                <w:sz w:val="18"/>
                <w:szCs w:val="18"/>
              </w:rPr>
              <w:t>тр</w:t>
            </w:r>
            <w:r w:rsidRPr="00427161">
              <w:rPr>
                <w:sz w:val="18"/>
                <w:szCs w:val="18"/>
              </w:rPr>
              <w:t xml:space="preserve"> 69 по 70</w:t>
            </w:r>
          </w:p>
        </w:tc>
      </w:tr>
      <w:tr w:rsidR="00427161" w:rsidRPr="0081086D" w:rsidTr="00427161">
        <w:trPr>
          <w:trHeight w:val="21"/>
          <w:jc w:val="center"/>
        </w:trPr>
        <w:tc>
          <w:tcPr>
            <w:tcW w:w="177" w:type="pct"/>
            <w:tcMar>
              <w:top w:w="0" w:type="dxa"/>
              <w:left w:w="40" w:type="dxa"/>
              <w:bottom w:w="0" w:type="dxa"/>
              <w:right w:w="40" w:type="dxa"/>
            </w:tcMar>
          </w:tcPr>
          <w:p w:rsidR="00427161" w:rsidRPr="00766830" w:rsidRDefault="00427161" w:rsidP="00766830">
            <w:pPr>
              <w:pStyle w:val="a9"/>
              <w:spacing w:line="276" w:lineRule="auto"/>
              <w:jc w:val="center"/>
              <w:rPr>
                <w:rFonts w:ascii="Times New Roman" w:hAnsi="Times New Roman"/>
                <w:sz w:val="18"/>
                <w:szCs w:val="18"/>
              </w:rPr>
            </w:pPr>
            <w:r w:rsidRPr="00766830">
              <w:rPr>
                <w:rFonts w:ascii="Times New Roman" w:hAnsi="Times New Roman"/>
                <w:sz w:val="18"/>
                <w:szCs w:val="18"/>
              </w:rPr>
              <w:t>13</w:t>
            </w:r>
          </w:p>
        </w:tc>
        <w:tc>
          <w:tcPr>
            <w:tcW w:w="841"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Справка налогового управления по Абайскому району Налогового департамента по ЮКО об отсутствии налоговой задолжности</w:t>
            </w:r>
          </w:p>
        </w:tc>
        <w:tc>
          <w:tcPr>
            <w:tcW w:w="1032"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№582322082012000032 от 25.08.2012</w:t>
            </w:r>
          </w:p>
        </w:tc>
        <w:tc>
          <w:tcPr>
            <w:tcW w:w="1365"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о том, что по состоянию на "22" августа 2012г. Налогоплательщик не имеет налоговой задолжности по обязательным пенсионным взносам и социальным отчислениям</w:t>
            </w:r>
          </w:p>
        </w:tc>
        <w:tc>
          <w:tcPr>
            <w:tcW w:w="880"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Зам. начальника Налогового управления          Минаймбеков Р.М.                И.о. начальника отдела Айтуреева Ж.С.</w:t>
            </w:r>
          </w:p>
        </w:tc>
        <w:tc>
          <w:tcPr>
            <w:tcW w:w="705" w:type="pct"/>
            <w:tcMar>
              <w:top w:w="0" w:type="dxa"/>
              <w:left w:w="40" w:type="dxa"/>
              <w:bottom w:w="0" w:type="dxa"/>
              <w:right w:w="40" w:type="dxa"/>
            </w:tcMar>
            <w:vAlign w:val="center"/>
          </w:tcPr>
          <w:p w:rsidR="00427161" w:rsidRPr="00427161" w:rsidRDefault="00427161" w:rsidP="00427161">
            <w:pPr>
              <w:jc w:val="center"/>
              <w:rPr>
                <w:sz w:val="18"/>
                <w:szCs w:val="18"/>
              </w:rPr>
            </w:pPr>
            <w:r w:rsidRPr="00427161">
              <w:rPr>
                <w:sz w:val="18"/>
                <w:szCs w:val="18"/>
              </w:rPr>
              <w:t>Оригинал, с</w:t>
            </w:r>
            <w:r w:rsidR="00B77A6E">
              <w:rPr>
                <w:sz w:val="18"/>
                <w:szCs w:val="18"/>
              </w:rPr>
              <w:t>тр</w:t>
            </w:r>
            <w:r w:rsidRPr="00427161">
              <w:rPr>
                <w:sz w:val="18"/>
                <w:szCs w:val="18"/>
              </w:rPr>
              <w:t xml:space="preserve"> 71 по 80</w:t>
            </w:r>
          </w:p>
        </w:tc>
      </w:tr>
      <w:tr w:rsidR="00427161" w:rsidRPr="0081086D" w:rsidTr="00427161">
        <w:trPr>
          <w:trHeight w:val="21"/>
          <w:jc w:val="center"/>
        </w:trPr>
        <w:tc>
          <w:tcPr>
            <w:tcW w:w="177" w:type="pct"/>
            <w:tcMar>
              <w:top w:w="0" w:type="dxa"/>
              <w:left w:w="40" w:type="dxa"/>
              <w:bottom w:w="0" w:type="dxa"/>
              <w:right w:w="40" w:type="dxa"/>
            </w:tcMar>
          </w:tcPr>
          <w:p w:rsidR="00427161" w:rsidRPr="00766830" w:rsidRDefault="00427161" w:rsidP="00766830">
            <w:pPr>
              <w:pStyle w:val="a9"/>
              <w:spacing w:line="276" w:lineRule="auto"/>
              <w:jc w:val="center"/>
              <w:rPr>
                <w:rFonts w:ascii="Times New Roman" w:hAnsi="Times New Roman"/>
                <w:sz w:val="18"/>
                <w:szCs w:val="18"/>
              </w:rPr>
            </w:pPr>
            <w:r w:rsidRPr="00766830">
              <w:rPr>
                <w:rFonts w:ascii="Times New Roman" w:hAnsi="Times New Roman"/>
                <w:sz w:val="18"/>
                <w:szCs w:val="18"/>
              </w:rPr>
              <w:t>14</w:t>
            </w:r>
          </w:p>
        </w:tc>
        <w:tc>
          <w:tcPr>
            <w:tcW w:w="841"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Справка филиала АО «АТФБанк» г.Шымкент об отсутствии задолженности</w:t>
            </w:r>
          </w:p>
        </w:tc>
        <w:tc>
          <w:tcPr>
            <w:tcW w:w="1032"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№5503/6782 21.08.2012г.</w:t>
            </w:r>
          </w:p>
        </w:tc>
        <w:tc>
          <w:tcPr>
            <w:tcW w:w="1365"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по состоянию на 21.08.2012г потдверждает отсутствие просроченной задолжности перед банком</w:t>
            </w:r>
          </w:p>
        </w:tc>
        <w:tc>
          <w:tcPr>
            <w:tcW w:w="880"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Менеджер отделения розничных продаж Центра банковского обслуживания Центральный филиала АО "АТФБанк" в г. Шымкент        Космуратова У.У.           Главный бухгалтер филиала АО "АТФБанк" в г. Шымкент          Сидикова З.К.</w:t>
            </w:r>
          </w:p>
        </w:tc>
        <w:tc>
          <w:tcPr>
            <w:tcW w:w="705" w:type="pct"/>
            <w:tcMar>
              <w:top w:w="0" w:type="dxa"/>
              <w:left w:w="40" w:type="dxa"/>
              <w:bottom w:w="0" w:type="dxa"/>
              <w:right w:w="40" w:type="dxa"/>
            </w:tcMar>
            <w:vAlign w:val="center"/>
          </w:tcPr>
          <w:p w:rsidR="00427161" w:rsidRPr="00427161" w:rsidRDefault="00427161" w:rsidP="00427161">
            <w:pPr>
              <w:jc w:val="center"/>
              <w:rPr>
                <w:sz w:val="18"/>
                <w:szCs w:val="18"/>
              </w:rPr>
            </w:pPr>
            <w:r w:rsidRPr="00427161">
              <w:rPr>
                <w:sz w:val="18"/>
                <w:szCs w:val="18"/>
              </w:rPr>
              <w:t>Оригинал, с</w:t>
            </w:r>
            <w:r w:rsidR="00B77A6E">
              <w:rPr>
                <w:sz w:val="18"/>
                <w:szCs w:val="18"/>
              </w:rPr>
              <w:t>тр</w:t>
            </w:r>
            <w:r w:rsidRPr="00427161">
              <w:rPr>
                <w:sz w:val="18"/>
                <w:szCs w:val="18"/>
              </w:rPr>
              <w:t xml:space="preserve"> 81 по 82</w:t>
            </w:r>
          </w:p>
        </w:tc>
      </w:tr>
      <w:tr w:rsidR="00427161" w:rsidRPr="0081086D" w:rsidTr="00427161">
        <w:trPr>
          <w:trHeight w:val="21"/>
          <w:jc w:val="center"/>
        </w:trPr>
        <w:tc>
          <w:tcPr>
            <w:tcW w:w="177" w:type="pct"/>
            <w:tcMar>
              <w:top w:w="0" w:type="dxa"/>
              <w:left w:w="40" w:type="dxa"/>
              <w:bottom w:w="0" w:type="dxa"/>
              <w:right w:w="40" w:type="dxa"/>
            </w:tcMar>
          </w:tcPr>
          <w:p w:rsidR="00427161" w:rsidRPr="00766830" w:rsidRDefault="00427161" w:rsidP="00766830">
            <w:pPr>
              <w:pStyle w:val="a9"/>
              <w:spacing w:line="276" w:lineRule="auto"/>
              <w:jc w:val="center"/>
              <w:rPr>
                <w:rFonts w:ascii="Times New Roman" w:hAnsi="Times New Roman"/>
                <w:sz w:val="18"/>
                <w:szCs w:val="18"/>
              </w:rPr>
            </w:pPr>
            <w:r w:rsidRPr="00766830">
              <w:rPr>
                <w:rFonts w:ascii="Times New Roman" w:hAnsi="Times New Roman"/>
                <w:sz w:val="18"/>
                <w:szCs w:val="18"/>
              </w:rPr>
              <w:t>15</w:t>
            </w:r>
          </w:p>
        </w:tc>
        <w:tc>
          <w:tcPr>
            <w:tcW w:w="841"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Доверенность АО «АТФБанк» на Директора Шымкентского филиала</w:t>
            </w:r>
          </w:p>
        </w:tc>
        <w:tc>
          <w:tcPr>
            <w:tcW w:w="1032"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№904</w:t>
            </w:r>
            <w:r w:rsidRPr="00427161">
              <w:rPr>
                <w:sz w:val="18"/>
                <w:szCs w:val="18"/>
              </w:rPr>
              <w:br/>
              <w:t>28.06.2012 г.</w:t>
            </w:r>
          </w:p>
        </w:tc>
        <w:tc>
          <w:tcPr>
            <w:tcW w:w="1365"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 xml:space="preserve">об уполномочии Директора Филиала банка АО "АТФБанк" в г. Шымкент Саудабаева Д.М. </w:t>
            </w:r>
          </w:p>
        </w:tc>
        <w:tc>
          <w:tcPr>
            <w:tcW w:w="880"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и.о. председателя правления АО "АТФБанк" Рамайола Л.</w:t>
            </w:r>
          </w:p>
        </w:tc>
        <w:tc>
          <w:tcPr>
            <w:tcW w:w="705" w:type="pct"/>
            <w:tcMar>
              <w:top w:w="0" w:type="dxa"/>
              <w:left w:w="40" w:type="dxa"/>
              <w:bottom w:w="0" w:type="dxa"/>
              <w:right w:w="40" w:type="dxa"/>
            </w:tcMar>
            <w:vAlign w:val="center"/>
          </w:tcPr>
          <w:p w:rsidR="00427161" w:rsidRPr="00427161" w:rsidRDefault="00427161" w:rsidP="00427161">
            <w:pPr>
              <w:jc w:val="center"/>
              <w:rPr>
                <w:sz w:val="18"/>
                <w:szCs w:val="18"/>
              </w:rPr>
            </w:pPr>
            <w:r w:rsidRPr="00427161">
              <w:rPr>
                <w:sz w:val="18"/>
                <w:szCs w:val="18"/>
              </w:rPr>
              <w:t>Копия, с</w:t>
            </w:r>
            <w:r w:rsidR="00B77A6E">
              <w:rPr>
                <w:sz w:val="18"/>
                <w:szCs w:val="18"/>
              </w:rPr>
              <w:t>тр</w:t>
            </w:r>
            <w:r w:rsidRPr="00427161">
              <w:rPr>
                <w:sz w:val="18"/>
                <w:szCs w:val="18"/>
              </w:rPr>
              <w:t xml:space="preserve"> 83 по 98</w:t>
            </w:r>
          </w:p>
        </w:tc>
      </w:tr>
      <w:tr w:rsidR="00427161" w:rsidRPr="0081086D" w:rsidTr="00427161">
        <w:trPr>
          <w:trHeight w:val="21"/>
          <w:jc w:val="center"/>
        </w:trPr>
        <w:tc>
          <w:tcPr>
            <w:tcW w:w="177" w:type="pct"/>
            <w:tcMar>
              <w:top w:w="0" w:type="dxa"/>
              <w:left w:w="40" w:type="dxa"/>
              <w:bottom w:w="0" w:type="dxa"/>
              <w:right w:w="40" w:type="dxa"/>
            </w:tcMar>
          </w:tcPr>
          <w:p w:rsidR="00427161" w:rsidRPr="00766830" w:rsidRDefault="00427161" w:rsidP="00766830">
            <w:pPr>
              <w:pStyle w:val="a9"/>
              <w:spacing w:line="276" w:lineRule="auto"/>
              <w:jc w:val="center"/>
              <w:rPr>
                <w:rFonts w:ascii="Times New Roman" w:hAnsi="Times New Roman"/>
                <w:sz w:val="18"/>
                <w:szCs w:val="18"/>
              </w:rPr>
            </w:pPr>
            <w:r w:rsidRPr="00766830">
              <w:rPr>
                <w:rFonts w:ascii="Times New Roman" w:hAnsi="Times New Roman"/>
                <w:sz w:val="18"/>
                <w:szCs w:val="18"/>
              </w:rPr>
              <w:t>16</w:t>
            </w:r>
          </w:p>
        </w:tc>
        <w:tc>
          <w:tcPr>
            <w:tcW w:w="841"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 xml:space="preserve">Доверенность на Менеджера отделения розничных продаж Центра банковского обслуживания Центральный филиала АО "АТФБанк" в г. </w:t>
            </w:r>
            <w:r w:rsidRPr="00427161">
              <w:rPr>
                <w:sz w:val="18"/>
                <w:szCs w:val="18"/>
              </w:rPr>
              <w:lastRenderedPageBreak/>
              <w:t>Шымкент</w:t>
            </w:r>
          </w:p>
        </w:tc>
        <w:tc>
          <w:tcPr>
            <w:tcW w:w="1032"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lastRenderedPageBreak/>
              <w:t>№313</w:t>
            </w:r>
            <w:r w:rsidRPr="00427161">
              <w:rPr>
                <w:sz w:val="18"/>
                <w:szCs w:val="18"/>
              </w:rPr>
              <w:br/>
              <w:t>16.07.2012 г.</w:t>
            </w:r>
          </w:p>
        </w:tc>
        <w:tc>
          <w:tcPr>
            <w:tcW w:w="1365"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об уполномочии Менеджера отделения розничных продаж Центра банковского обслуживания Центральный филиал АО "АТФБанк" в г. Шымкент  Космуратову У.У.</w:t>
            </w:r>
          </w:p>
        </w:tc>
        <w:tc>
          <w:tcPr>
            <w:tcW w:w="880"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директор  филиала АО "АТФБанк" банк в г. Шымкент Саудабаев Д.М.</w:t>
            </w:r>
          </w:p>
        </w:tc>
        <w:tc>
          <w:tcPr>
            <w:tcW w:w="705" w:type="pct"/>
            <w:tcMar>
              <w:top w:w="0" w:type="dxa"/>
              <w:left w:w="40" w:type="dxa"/>
              <w:bottom w:w="0" w:type="dxa"/>
              <w:right w:w="40" w:type="dxa"/>
            </w:tcMar>
            <w:vAlign w:val="center"/>
          </w:tcPr>
          <w:p w:rsidR="00427161" w:rsidRPr="00427161" w:rsidRDefault="00427161" w:rsidP="00427161">
            <w:pPr>
              <w:jc w:val="center"/>
              <w:rPr>
                <w:sz w:val="18"/>
                <w:szCs w:val="18"/>
              </w:rPr>
            </w:pPr>
            <w:r w:rsidRPr="00427161">
              <w:rPr>
                <w:sz w:val="18"/>
                <w:szCs w:val="18"/>
              </w:rPr>
              <w:t>Копия, с</w:t>
            </w:r>
            <w:r w:rsidR="00B77A6E">
              <w:rPr>
                <w:sz w:val="18"/>
                <w:szCs w:val="18"/>
              </w:rPr>
              <w:t>тр</w:t>
            </w:r>
            <w:r w:rsidRPr="00427161">
              <w:rPr>
                <w:sz w:val="18"/>
                <w:szCs w:val="18"/>
              </w:rPr>
              <w:t xml:space="preserve"> 99 по 106</w:t>
            </w:r>
          </w:p>
        </w:tc>
      </w:tr>
      <w:tr w:rsidR="00427161" w:rsidRPr="0081086D" w:rsidTr="00427161">
        <w:trPr>
          <w:trHeight w:val="21"/>
          <w:jc w:val="center"/>
        </w:trPr>
        <w:tc>
          <w:tcPr>
            <w:tcW w:w="177" w:type="pct"/>
            <w:tcMar>
              <w:top w:w="0" w:type="dxa"/>
              <w:left w:w="40" w:type="dxa"/>
              <w:bottom w:w="0" w:type="dxa"/>
              <w:right w:w="40" w:type="dxa"/>
            </w:tcMar>
          </w:tcPr>
          <w:p w:rsidR="00427161" w:rsidRPr="00766830" w:rsidRDefault="00427161" w:rsidP="00766830">
            <w:pPr>
              <w:pStyle w:val="a9"/>
              <w:spacing w:line="276" w:lineRule="auto"/>
              <w:jc w:val="center"/>
              <w:rPr>
                <w:rFonts w:ascii="Times New Roman" w:hAnsi="Times New Roman"/>
                <w:sz w:val="18"/>
                <w:szCs w:val="18"/>
              </w:rPr>
            </w:pPr>
            <w:r w:rsidRPr="00766830">
              <w:rPr>
                <w:rFonts w:ascii="Times New Roman" w:hAnsi="Times New Roman"/>
                <w:sz w:val="18"/>
                <w:szCs w:val="18"/>
              </w:rPr>
              <w:lastRenderedPageBreak/>
              <w:t>17</w:t>
            </w:r>
          </w:p>
        </w:tc>
        <w:tc>
          <w:tcPr>
            <w:tcW w:w="841"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 xml:space="preserve">Доверенность о назначении главного бухгалтера ШФ АО «АТФБанк» </w:t>
            </w:r>
          </w:p>
        </w:tc>
        <w:tc>
          <w:tcPr>
            <w:tcW w:w="1032"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№333  24.07.2012 г.</w:t>
            </w:r>
          </w:p>
        </w:tc>
        <w:tc>
          <w:tcPr>
            <w:tcW w:w="1365"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о принятии Сидикова З. К. на должность главного бухгалтера</w:t>
            </w:r>
          </w:p>
        </w:tc>
        <w:tc>
          <w:tcPr>
            <w:tcW w:w="880"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директор  филиала АО "АТФБанк" банк в г. Шымкент Саудабаев Д.М.</w:t>
            </w:r>
          </w:p>
        </w:tc>
        <w:tc>
          <w:tcPr>
            <w:tcW w:w="705" w:type="pct"/>
            <w:tcMar>
              <w:top w:w="0" w:type="dxa"/>
              <w:left w:w="40" w:type="dxa"/>
              <w:bottom w:w="0" w:type="dxa"/>
              <w:right w:w="40" w:type="dxa"/>
            </w:tcMar>
            <w:vAlign w:val="center"/>
          </w:tcPr>
          <w:p w:rsidR="00427161" w:rsidRPr="00427161" w:rsidRDefault="00427161" w:rsidP="00427161">
            <w:pPr>
              <w:jc w:val="center"/>
              <w:rPr>
                <w:sz w:val="18"/>
                <w:szCs w:val="18"/>
              </w:rPr>
            </w:pPr>
            <w:r w:rsidRPr="00427161">
              <w:rPr>
                <w:sz w:val="18"/>
                <w:szCs w:val="18"/>
              </w:rPr>
              <w:t>Копия, с</w:t>
            </w:r>
            <w:r w:rsidR="00B77A6E">
              <w:rPr>
                <w:sz w:val="18"/>
                <w:szCs w:val="18"/>
              </w:rPr>
              <w:t>тр</w:t>
            </w:r>
            <w:r w:rsidRPr="00427161">
              <w:rPr>
                <w:sz w:val="18"/>
                <w:szCs w:val="18"/>
              </w:rPr>
              <w:t xml:space="preserve"> 107 по 110</w:t>
            </w:r>
          </w:p>
        </w:tc>
      </w:tr>
      <w:tr w:rsidR="00427161" w:rsidRPr="0081086D" w:rsidTr="00427161">
        <w:trPr>
          <w:trHeight w:val="21"/>
          <w:jc w:val="center"/>
        </w:trPr>
        <w:tc>
          <w:tcPr>
            <w:tcW w:w="177" w:type="pct"/>
            <w:tcMar>
              <w:top w:w="0" w:type="dxa"/>
              <w:left w:w="40" w:type="dxa"/>
              <w:bottom w:w="0" w:type="dxa"/>
              <w:right w:w="40" w:type="dxa"/>
            </w:tcMar>
          </w:tcPr>
          <w:p w:rsidR="00427161" w:rsidRPr="00766830" w:rsidRDefault="00427161" w:rsidP="00766830">
            <w:pPr>
              <w:pStyle w:val="a9"/>
              <w:spacing w:line="276" w:lineRule="auto"/>
              <w:jc w:val="center"/>
              <w:rPr>
                <w:rFonts w:ascii="Times New Roman" w:hAnsi="Times New Roman"/>
                <w:sz w:val="18"/>
                <w:szCs w:val="18"/>
              </w:rPr>
            </w:pPr>
            <w:r w:rsidRPr="00766830">
              <w:rPr>
                <w:rFonts w:ascii="Times New Roman" w:hAnsi="Times New Roman"/>
                <w:sz w:val="18"/>
                <w:szCs w:val="18"/>
              </w:rPr>
              <w:t>18</w:t>
            </w:r>
          </w:p>
        </w:tc>
        <w:tc>
          <w:tcPr>
            <w:tcW w:w="841"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 xml:space="preserve">Справка ЮКОФ АО «Народный Банк Казахстана» об отсутствии задолженности </w:t>
            </w:r>
          </w:p>
        </w:tc>
        <w:tc>
          <w:tcPr>
            <w:tcW w:w="1032"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№24-0311293 21.08.2012 г.</w:t>
            </w:r>
          </w:p>
        </w:tc>
        <w:tc>
          <w:tcPr>
            <w:tcW w:w="1365"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по состоянию на 20.08.2012г подтверждает отсутствие просроченной задолжности перед банком</w:t>
            </w:r>
          </w:p>
        </w:tc>
        <w:tc>
          <w:tcPr>
            <w:tcW w:w="880"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Директор ЮКОФ АО "Народный Банк Казахстана"       Макулбаев А.О.,          Начальник ОПЕРУ ЮКОФ АО "Народный Банк Казахстана"  Дарихожаев М.К.</w:t>
            </w:r>
          </w:p>
        </w:tc>
        <w:tc>
          <w:tcPr>
            <w:tcW w:w="705" w:type="pct"/>
            <w:tcMar>
              <w:top w:w="0" w:type="dxa"/>
              <w:left w:w="40" w:type="dxa"/>
              <w:bottom w:w="0" w:type="dxa"/>
              <w:right w:w="40" w:type="dxa"/>
            </w:tcMar>
            <w:vAlign w:val="center"/>
          </w:tcPr>
          <w:p w:rsidR="00427161" w:rsidRPr="00427161" w:rsidRDefault="00427161" w:rsidP="00427161">
            <w:pPr>
              <w:jc w:val="center"/>
              <w:rPr>
                <w:sz w:val="18"/>
                <w:szCs w:val="18"/>
              </w:rPr>
            </w:pPr>
            <w:r w:rsidRPr="00427161">
              <w:rPr>
                <w:sz w:val="18"/>
                <w:szCs w:val="18"/>
              </w:rPr>
              <w:t>Оригинал, с</w:t>
            </w:r>
            <w:r w:rsidR="00B77A6E">
              <w:rPr>
                <w:sz w:val="18"/>
                <w:szCs w:val="18"/>
              </w:rPr>
              <w:t>тр</w:t>
            </w:r>
            <w:r w:rsidRPr="00427161">
              <w:rPr>
                <w:sz w:val="18"/>
                <w:szCs w:val="18"/>
              </w:rPr>
              <w:t xml:space="preserve"> 111 по 112</w:t>
            </w:r>
          </w:p>
        </w:tc>
      </w:tr>
      <w:tr w:rsidR="00427161" w:rsidRPr="0081086D" w:rsidTr="00427161">
        <w:trPr>
          <w:trHeight w:val="21"/>
          <w:jc w:val="center"/>
        </w:trPr>
        <w:tc>
          <w:tcPr>
            <w:tcW w:w="177" w:type="pct"/>
            <w:tcMar>
              <w:top w:w="0" w:type="dxa"/>
              <w:left w:w="40" w:type="dxa"/>
              <w:bottom w:w="0" w:type="dxa"/>
              <w:right w:w="40" w:type="dxa"/>
            </w:tcMar>
          </w:tcPr>
          <w:p w:rsidR="00427161" w:rsidRPr="00766830" w:rsidRDefault="00427161" w:rsidP="00766830">
            <w:pPr>
              <w:pStyle w:val="a9"/>
              <w:spacing w:line="276" w:lineRule="auto"/>
              <w:jc w:val="center"/>
              <w:rPr>
                <w:rFonts w:ascii="Times New Roman" w:hAnsi="Times New Roman"/>
                <w:sz w:val="18"/>
                <w:szCs w:val="18"/>
              </w:rPr>
            </w:pPr>
            <w:r w:rsidRPr="00766830">
              <w:rPr>
                <w:rFonts w:ascii="Times New Roman" w:hAnsi="Times New Roman"/>
                <w:sz w:val="18"/>
                <w:szCs w:val="18"/>
              </w:rPr>
              <w:t>19</w:t>
            </w:r>
          </w:p>
        </w:tc>
        <w:tc>
          <w:tcPr>
            <w:tcW w:w="841"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 xml:space="preserve">Доверенность АО «Народный Банк Казахстана»  директора ЮКОФ АО "Народный Банк Казахстана" </w:t>
            </w:r>
          </w:p>
        </w:tc>
        <w:tc>
          <w:tcPr>
            <w:tcW w:w="1032"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№43</w:t>
            </w:r>
            <w:r w:rsidRPr="00427161">
              <w:rPr>
                <w:sz w:val="18"/>
                <w:szCs w:val="18"/>
              </w:rPr>
              <w:br/>
              <w:t>01.01.2012 г.</w:t>
            </w:r>
          </w:p>
        </w:tc>
        <w:tc>
          <w:tcPr>
            <w:tcW w:w="1365"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о доверии в рамках полномочий представлять интересы Банка во взаимоотношениях с государственными органами РК</w:t>
            </w:r>
          </w:p>
        </w:tc>
        <w:tc>
          <w:tcPr>
            <w:tcW w:w="880"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Председатель правления банка Шаяхметова У.Б., Г</w:t>
            </w:r>
            <w:r w:rsidRPr="00427161">
              <w:rPr>
                <w:sz w:val="20"/>
                <w:szCs w:val="20"/>
              </w:rPr>
              <w:t>лавный бухгалтер Чеусов П.А.</w:t>
            </w:r>
          </w:p>
        </w:tc>
        <w:tc>
          <w:tcPr>
            <w:tcW w:w="705" w:type="pct"/>
            <w:tcMar>
              <w:top w:w="0" w:type="dxa"/>
              <w:left w:w="40" w:type="dxa"/>
              <w:bottom w:w="0" w:type="dxa"/>
              <w:right w:w="40" w:type="dxa"/>
            </w:tcMar>
            <w:vAlign w:val="center"/>
          </w:tcPr>
          <w:p w:rsidR="00427161" w:rsidRPr="00427161" w:rsidRDefault="00427161" w:rsidP="00427161">
            <w:pPr>
              <w:jc w:val="center"/>
              <w:rPr>
                <w:sz w:val="18"/>
                <w:szCs w:val="18"/>
              </w:rPr>
            </w:pPr>
            <w:r w:rsidRPr="00427161">
              <w:rPr>
                <w:sz w:val="18"/>
                <w:szCs w:val="18"/>
              </w:rPr>
              <w:t>Копия, с</w:t>
            </w:r>
            <w:r w:rsidR="00B77A6E">
              <w:rPr>
                <w:sz w:val="18"/>
                <w:szCs w:val="18"/>
              </w:rPr>
              <w:t>тр</w:t>
            </w:r>
            <w:r w:rsidRPr="00427161">
              <w:rPr>
                <w:sz w:val="18"/>
                <w:szCs w:val="18"/>
              </w:rPr>
              <w:t xml:space="preserve"> 113 по 120</w:t>
            </w:r>
          </w:p>
        </w:tc>
      </w:tr>
      <w:tr w:rsidR="00427161" w:rsidRPr="0081086D" w:rsidTr="00427161">
        <w:trPr>
          <w:trHeight w:val="21"/>
          <w:jc w:val="center"/>
        </w:trPr>
        <w:tc>
          <w:tcPr>
            <w:tcW w:w="177" w:type="pct"/>
            <w:tcMar>
              <w:top w:w="0" w:type="dxa"/>
              <w:left w:w="40" w:type="dxa"/>
              <w:bottom w:w="0" w:type="dxa"/>
              <w:right w:w="40" w:type="dxa"/>
            </w:tcMar>
          </w:tcPr>
          <w:p w:rsidR="00427161" w:rsidRPr="00766830" w:rsidRDefault="00427161" w:rsidP="00766830">
            <w:pPr>
              <w:pStyle w:val="a9"/>
              <w:spacing w:line="276" w:lineRule="auto"/>
              <w:jc w:val="center"/>
              <w:rPr>
                <w:rFonts w:ascii="Times New Roman" w:hAnsi="Times New Roman"/>
                <w:sz w:val="18"/>
                <w:szCs w:val="18"/>
              </w:rPr>
            </w:pPr>
            <w:r w:rsidRPr="00766830">
              <w:rPr>
                <w:rFonts w:ascii="Times New Roman" w:hAnsi="Times New Roman"/>
                <w:sz w:val="18"/>
                <w:szCs w:val="18"/>
              </w:rPr>
              <w:t>20</w:t>
            </w:r>
          </w:p>
        </w:tc>
        <w:tc>
          <w:tcPr>
            <w:tcW w:w="841"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 xml:space="preserve">Доверенность АО «Народный Банк Казахстана» на начальника ОПЕРУ ЮКОФ АО "Народный Банк Казахстана" </w:t>
            </w:r>
          </w:p>
        </w:tc>
        <w:tc>
          <w:tcPr>
            <w:tcW w:w="1032"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№44</w:t>
            </w:r>
            <w:r w:rsidRPr="00427161">
              <w:rPr>
                <w:sz w:val="18"/>
                <w:szCs w:val="18"/>
              </w:rPr>
              <w:br/>
              <w:t>01.01.2012 г.</w:t>
            </w:r>
          </w:p>
        </w:tc>
        <w:tc>
          <w:tcPr>
            <w:tcW w:w="1365"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о полномочии, предусмотренных настоящей доверенностью в части подписания (первая подпись)</w:t>
            </w:r>
          </w:p>
        </w:tc>
        <w:tc>
          <w:tcPr>
            <w:tcW w:w="880"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Председатель правления банка Шаяхметова У.Б., Г</w:t>
            </w:r>
            <w:r w:rsidRPr="00427161">
              <w:rPr>
                <w:sz w:val="20"/>
                <w:szCs w:val="20"/>
              </w:rPr>
              <w:t>лавный бухгалтер Чеусов П.А.</w:t>
            </w:r>
          </w:p>
        </w:tc>
        <w:tc>
          <w:tcPr>
            <w:tcW w:w="705" w:type="pct"/>
            <w:tcMar>
              <w:top w:w="0" w:type="dxa"/>
              <w:left w:w="40" w:type="dxa"/>
              <w:bottom w:w="0" w:type="dxa"/>
              <w:right w:w="40" w:type="dxa"/>
            </w:tcMar>
            <w:vAlign w:val="center"/>
          </w:tcPr>
          <w:p w:rsidR="00427161" w:rsidRPr="00427161" w:rsidRDefault="00427161" w:rsidP="00427161">
            <w:pPr>
              <w:jc w:val="center"/>
              <w:rPr>
                <w:sz w:val="18"/>
                <w:szCs w:val="18"/>
              </w:rPr>
            </w:pPr>
            <w:r w:rsidRPr="00427161">
              <w:rPr>
                <w:sz w:val="18"/>
                <w:szCs w:val="18"/>
              </w:rPr>
              <w:t>Копия, с</w:t>
            </w:r>
            <w:r w:rsidR="00B77A6E">
              <w:rPr>
                <w:sz w:val="18"/>
                <w:szCs w:val="18"/>
              </w:rPr>
              <w:t>тр</w:t>
            </w:r>
            <w:r w:rsidRPr="00427161">
              <w:rPr>
                <w:sz w:val="18"/>
                <w:szCs w:val="18"/>
              </w:rPr>
              <w:t xml:space="preserve"> 121 по 124</w:t>
            </w:r>
          </w:p>
        </w:tc>
      </w:tr>
      <w:tr w:rsidR="00427161" w:rsidRPr="0081086D" w:rsidTr="00427161">
        <w:trPr>
          <w:trHeight w:val="21"/>
          <w:jc w:val="center"/>
        </w:trPr>
        <w:tc>
          <w:tcPr>
            <w:tcW w:w="177" w:type="pct"/>
            <w:tcMar>
              <w:top w:w="0" w:type="dxa"/>
              <w:left w:w="40" w:type="dxa"/>
              <w:bottom w:w="0" w:type="dxa"/>
              <w:right w:w="40" w:type="dxa"/>
            </w:tcMar>
          </w:tcPr>
          <w:p w:rsidR="00427161" w:rsidRPr="00766830" w:rsidRDefault="00427161" w:rsidP="00766830">
            <w:pPr>
              <w:pStyle w:val="a9"/>
              <w:spacing w:line="276" w:lineRule="auto"/>
              <w:jc w:val="center"/>
              <w:rPr>
                <w:rFonts w:ascii="Times New Roman" w:hAnsi="Times New Roman"/>
                <w:sz w:val="18"/>
                <w:szCs w:val="18"/>
              </w:rPr>
            </w:pPr>
            <w:r w:rsidRPr="00766830">
              <w:rPr>
                <w:rFonts w:ascii="Times New Roman" w:hAnsi="Times New Roman"/>
                <w:sz w:val="18"/>
                <w:szCs w:val="18"/>
              </w:rPr>
              <w:t>21</w:t>
            </w:r>
          </w:p>
        </w:tc>
        <w:tc>
          <w:tcPr>
            <w:tcW w:w="841"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 xml:space="preserve">Справка АО «Банк ЦентрКредит» об отсутствии задолженности </w:t>
            </w:r>
          </w:p>
        </w:tc>
        <w:tc>
          <w:tcPr>
            <w:tcW w:w="1032"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№950-4-2-6/7575 21.08.2012 г.</w:t>
            </w:r>
          </w:p>
        </w:tc>
        <w:tc>
          <w:tcPr>
            <w:tcW w:w="1365"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по состоянию на 21.08.2012г подтверждает отсутствие просроченной задолжности перед банком</w:t>
            </w:r>
          </w:p>
        </w:tc>
        <w:tc>
          <w:tcPr>
            <w:tcW w:w="880"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Зам. Директора филиала АО «Банк ЦентрКредит» в г. Шымкент     Хмель С.С.,                           Старший бухгалтер Отдела сопровождения и учета операций ф-ла АО «Банк ЦентрКредит» в г. Шымкент Мирзабаева С.Ж.</w:t>
            </w:r>
          </w:p>
        </w:tc>
        <w:tc>
          <w:tcPr>
            <w:tcW w:w="705" w:type="pct"/>
            <w:tcMar>
              <w:top w:w="0" w:type="dxa"/>
              <w:left w:w="40" w:type="dxa"/>
              <w:bottom w:w="0" w:type="dxa"/>
              <w:right w:w="40" w:type="dxa"/>
            </w:tcMar>
            <w:vAlign w:val="center"/>
          </w:tcPr>
          <w:p w:rsidR="00427161" w:rsidRPr="00427161" w:rsidRDefault="00427161" w:rsidP="00427161">
            <w:pPr>
              <w:jc w:val="center"/>
              <w:rPr>
                <w:sz w:val="18"/>
                <w:szCs w:val="18"/>
              </w:rPr>
            </w:pPr>
            <w:r w:rsidRPr="00427161">
              <w:rPr>
                <w:sz w:val="18"/>
                <w:szCs w:val="18"/>
              </w:rPr>
              <w:t>Оригинал, с</w:t>
            </w:r>
            <w:r w:rsidR="00B77A6E">
              <w:rPr>
                <w:sz w:val="18"/>
                <w:szCs w:val="18"/>
              </w:rPr>
              <w:t>тр</w:t>
            </w:r>
            <w:r w:rsidRPr="00427161">
              <w:rPr>
                <w:sz w:val="18"/>
                <w:szCs w:val="18"/>
              </w:rPr>
              <w:t xml:space="preserve"> 125 по 126</w:t>
            </w:r>
          </w:p>
        </w:tc>
      </w:tr>
      <w:tr w:rsidR="00427161" w:rsidRPr="0081086D" w:rsidTr="00427161">
        <w:trPr>
          <w:trHeight w:val="21"/>
          <w:jc w:val="center"/>
        </w:trPr>
        <w:tc>
          <w:tcPr>
            <w:tcW w:w="177" w:type="pct"/>
            <w:tcMar>
              <w:top w:w="0" w:type="dxa"/>
              <w:left w:w="40" w:type="dxa"/>
              <w:bottom w:w="0" w:type="dxa"/>
              <w:right w:w="40" w:type="dxa"/>
            </w:tcMar>
          </w:tcPr>
          <w:p w:rsidR="00427161" w:rsidRPr="00766830" w:rsidRDefault="00427161" w:rsidP="00766830">
            <w:pPr>
              <w:pStyle w:val="a9"/>
              <w:spacing w:line="276" w:lineRule="auto"/>
              <w:jc w:val="center"/>
              <w:rPr>
                <w:rFonts w:ascii="Times New Roman" w:hAnsi="Times New Roman"/>
                <w:sz w:val="18"/>
                <w:szCs w:val="18"/>
              </w:rPr>
            </w:pPr>
            <w:r w:rsidRPr="00766830">
              <w:rPr>
                <w:rFonts w:ascii="Times New Roman" w:hAnsi="Times New Roman"/>
                <w:sz w:val="18"/>
                <w:szCs w:val="18"/>
                <w:lang w:val="en-US"/>
              </w:rPr>
              <w:t>2</w:t>
            </w:r>
            <w:r w:rsidRPr="00766830">
              <w:rPr>
                <w:rFonts w:ascii="Times New Roman" w:hAnsi="Times New Roman"/>
                <w:sz w:val="18"/>
                <w:szCs w:val="18"/>
              </w:rPr>
              <w:t>2</w:t>
            </w:r>
          </w:p>
        </w:tc>
        <w:tc>
          <w:tcPr>
            <w:tcW w:w="841"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Доверенность АО «Банк ЦентрКредит» директора филиала АО «Банк ЦентрКредит»  в г. Шымкент</w:t>
            </w:r>
          </w:p>
        </w:tc>
        <w:tc>
          <w:tcPr>
            <w:tcW w:w="1032"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№20-4/8115</w:t>
            </w:r>
            <w:r w:rsidRPr="00427161">
              <w:rPr>
                <w:sz w:val="18"/>
                <w:szCs w:val="18"/>
              </w:rPr>
              <w:br/>
              <w:t>23.12.2011 г.</w:t>
            </w:r>
          </w:p>
        </w:tc>
        <w:tc>
          <w:tcPr>
            <w:tcW w:w="1365"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о полномочии, предусмотренных настоящей доверенностью в части подписания (первая и вторая подпись)</w:t>
            </w:r>
          </w:p>
        </w:tc>
        <w:tc>
          <w:tcPr>
            <w:tcW w:w="880"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Председатель правления          Ли В.С.</w:t>
            </w:r>
          </w:p>
        </w:tc>
        <w:tc>
          <w:tcPr>
            <w:tcW w:w="705" w:type="pct"/>
            <w:tcMar>
              <w:top w:w="0" w:type="dxa"/>
              <w:left w:w="40" w:type="dxa"/>
              <w:bottom w:w="0" w:type="dxa"/>
              <w:right w:w="40" w:type="dxa"/>
            </w:tcMar>
            <w:vAlign w:val="center"/>
          </w:tcPr>
          <w:p w:rsidR="00427161" w:rsidRPr="00427161" w:rsidRDefault="00427161" w:rsidP="00427161">
            <w:pPr>
              <w:jc w:val="center"/>
              <w:rPr>
                <w:sz w:val="18"/>
                <w:szCs w:val="18"/>
              </w:rPr>
            </w:pPr>
            <w:r w:rsidRPr="00427161">
              <w:rPr>
                <w:sz w:val="18"/>
                <w:szCs w:val="18"/>
              </w:rPr>
              <w:t>Копия, с</w:t>
            </w:r>
            <w:r w:rsidR="00B77A6E">
              <w:rPr>
                <w:sz w:val="18"/>
                <w:szCs w:val="18"/>
              </w:rPr>
              <w:t>тр</w:t>
            </w:r>
            <w:r w:rsidRPr="00427161">
              <w:rPr>
                <w:sz w:val="18"/>
                <w:szCs w:val="18"/>
              </w:rPr>
              <w:t xml:space="preserve"> 127 по 128</w:t>
            </w:r>
          </w:p>
        </w:tc>
      </w:tr>
      <w:tr w:rsidR="00427161" w:rsidRPr="0081086D" w:rsidTr="00427161">
        <w:trPr>
          <w:trHeight w:val="21"/>
          <w:jc w:val="center"/>
        </w:trPr>
        <w:tc>
          <w:tcPr>
            <w:tcW w:w="177" w:type="pct"/>
            <w:tcMar>
              <w:top w:w="0" w:type="dxa"/>
              <w:left w:w="40" w:type="dxa"/>
              <w:bottom w:w="0" w:type="dxa"/>
              <w:right w:w="40" w:type="dxa"/>
            </w:tcMar>
          </w:tcPr>
          <w:p w:rsidR="00427161" w:rsidRPr="00766830" w:rsidRDefault="00427161" w:rsidP="00766830">
            <w:pPr>
              <w:pStyle w:val="a9"/>
              <w:spacing w:line="276" w:lineRule="auto"/>
              <w:jc w:val="center"/>
              <w:rPr>
                <w:rFonts w:ascii="Times New Roman" w:hAnsi="Times New Roman"/>
                <w:sz w:val="18"/>
                <w:szCs w:val="18"/>
              </w:rPr>
            </w:pPr>
            <w:r w:rsidRPr="00766830">
              <w:rPr>
                <w:rFonts w:ascii="Times New Roman" w:hAnsi="Times New Roman"/>
                <w:sz w:val="18"/>
                <w:szCs w:val="18"/>
              </w:rPr>
              <w:t>23</w:t>
            </w:r>
          </w:p>
        </w:tc>
        <w:tc>
          <w:tcPr>
            <w:tcW w:w="841"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Доверенность АО «Банк ЦентрКредит» заместителя директора филиала АО «Банк ЦентрКредит»  в г. Шымкент</w:t>
            </w:r>
          </w:p>
        </w:tc>
        <w:tc>
          <w:tcPr>
            <w:tcW w:w="1032"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№950-1-4/670</w:t>
            </w:r>
            <w:r w:rsidRPr="00427161">
              <w:rPr>
                <w:sz w:val="18"/>
                <w:szCs w:val="18"/>
              </w:rPr>
              <w:br/>
              <w:t>23.01.2012 г.</w:t>
            </w:r>
          </w:p>
        </w:tc>
        <w:tc>
          <w:tcPr>
            <w:tcW w:w="1365"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 xml:space="preserve">в порядке передоверия, предусмотренных настоящей доверенностью в части подписания договоров и иных документов </w:t>
            </w:r>
          </w:p>
        </w:tc>
        <w:tc>
          <w:tcPr>
            <w:tcW w:w="880"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Директор филиала АО «Банк ЦентрКредит»  в г. Шымкент Орынбаев Е.Т.</w:t>
            </w:r>
          </w:p>
        </w:tc>
        <w:tc>
          <w:tcPr>
            <w:tcW w:w="705" w:type="pct"/>
            <w:tcMar>
              <w:top w:w="0" w:type="dxa"/>
              <w:left w:w="40" w:type="dxa"/>
              <w:bottom w:w="0" w:type="dxa"/>
              <w:right w:w="40" w:type="dxa"/>
            </w:tcMar>
            <w:vAlign w:val="center"/>
          </w:tcPr>
          <w:p w:rsidR="00427161" w:rsidRPr="00427161" w:rsidRDefault="00427161" w:rsidP="00427161">
            <w:pPr>
              <w:jc w:val="center"/>
              <w:rPr>
                <w:sz w:val="18"/>
                <w:szCs w:val="18"/>
              </w:rPr>
            </w:pPr>
            <w:r w:rsidRPr="00427161">
              <w:rPr>
                <w:sz w:val="18"/>
                <w:szCs w:val="18"/>
              </w:rPr>
              <w:t>Копия, с</w:t>
            </w:r>
            <w:r w:rsidR="00B77A6E">
              <w:rPr>
                <w:sz w:val="18"/>
                <w:szCs w:val="18"/>
              </w:rPr>
              <w:t>тр</w:t>
            </w:r>
            <w:r w:rsidRPr="00427161">
              <w:rPr>
                <w:sz w:val="18"/>
                <w:szCs w:val="18"/>
              </w:rPr>
              <w:t xml:space="preserve"> 129 по 132</w:t>
            </w:r>
          </w:p>
        </w:tc>
      </w:tr>
      <w:tr w:rsidR="00427161" w:rsidRPr="0081086D" w:rsidTr="00427161">
        <w:trPr>
          <w:trHeight w:val="21"/>
          <w:jc w:val="center"/>
        </w:trPr>
        <w:tc>
          <w:tcPr>
            <w:tcW w:w="177" w:type="pct"/>
            <w:tcMar>
              <w:top w:w="0" w:type="dxa"/>
              <w:left w:w="40" w:type="dxa"/>
              <w:bottom w:w="0" w:type="dxa"/>
              <w:right w:w="40" w:type="dxa"/>
            </w:tcMar>
          </w:tcPr>
          <w:p w:rsidR="00427161" w:rsidRPr="00766830" w:rsidRDefault="00427161" w:rsidP="00766830">
            <w:pPr>
              <w:pStyle w:val="a9"/>
              <w:spacing w:line="276" w:lineRule="auto"/>
              <w:jc w:val="center"/>
              <w:rPr>
                <w:rFonts w:ascii="Times New Roman" w:hAnsi="Times New Roman"/>
                <w:sz w:val="18"/>
                <w:szCs w:val="18"/>
              </w:rPr>
            </w:pPr>
            <w:r w:rsidRPr="00766830">
              <w:rPr>
                <w:rFonts w:ascii="Times New Roman" w:hAnsi="Times New Roman"/>
                <w:sz w:val="18"/>
                <w:szCs w:val="18"/>
              </w:rPr>
              <w:t>24</w:t>
            </w:r>
          </w:p>
        </w:tc>
        <w:tc>
          <w:tcPr>
            <w:tcW w:w="841"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 xml:space="preserve">Доверенность АО «Банк ЦентрКредит» Старший бухгалтер Отдела сопровождения и учета операций ф-ла АО «Банк ЦентрКредит» в г. Шымкент </w:t>
            </w:r>
          </w:p>
        </w:tc>
        <w:tc>
          <w:tcPr>
            <w:tcW w:w="1032"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№950-1-4/670</w:t>
            </w:r>
            <w:r w:rsidRPr="00427161">
              <w:rPr>
                <w:sz w:val="18"/>
                <w:szCs w:val="18"/>
              </w:rPr>
              <w:br/>
              <w:t>23.01.2012 г.</w:t>
            </w:r>
          </w:p>
        </w:tc>
        <w:tc>
          <w:tcPr>
            <w:tcW w:w="1365"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о полномочии, предусмотренных настоящей доверенностью в части подписания (вторая подпись)</w:t>
            </w:r>
          </w:p>
        </w:tc>
        <w:tc>
          <w:tcPr>
            <w:tcW w:w="880"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Председатель правления          Ли В.С.</w:t>
            </w:r>
          </w:p>
        </w:tc>
        <w:tc>
          <w:tcPr>
            <w:tcW w:w="705" w:type="pct"/>
            <w:tcMar>
              <w:top w:w="0" w:type="dxa"/>
              <w:left w:w="40" w:type="dxa"/>
              <w:bottom w:w="0" w:type="dxa"/>
              <w:right w:w="40" w:type="dxa"/>
            </w:tcMar>
            <w:vAlign w:val="center"/>
          </w:tcPr>
          <w:p w:rsidR="00427161" w:rsidRPr="00427161" w:rsidRDefault="00427161" w:rsidP="00427161">
            <w:pPr>
              <w:jc w:val="center"/>
              <w:rPr>
                <w:sz w:val="18"/>
                <w:szCs w:val="18"/>
              </w:rPr>
            </w:pPr>
            <w:r w:rsidRPr="00427161">
              <w:rPr>
                <w:sz w:val="18"/>
                <w:szCs w:val="18"/>
              </w:rPr>
              <w:t>Копия, с</w:t>
            </w:r>
            <w:r w:rsidR="00B77A6E">
              <w:rPr>
                <w:sz w:val="18"/>
                <w:szCs w:val="18"/>
              </w:rPr>
              <w:t>тр</w:t>
            </w:r>
            <w:r w:rsidRPr="00427161">
              <w:rPr>
                <w:sz w:val="18"/>
                <w:szCs w:val="18"/>
              </w:rPr>
              <w:t xml:space="preserve"> 133 по 134</w:t>
            </w:r>
          </w:p>
        </w:tc>
      </w:tr>
      <w:tr w:rsidR="00427161" w:rsidRPr="0081086D" w:rsidTr="00427161">
        <w:trPr>
          <w:trHeight w:val="21"/>
          <w:jc w:val="center"/>
        </w:trPr>
        <w:tc>
          <w:tcPr>
            <w:tcW w:w="177" w:type="pct"/>
            <w:tcMar>
              <w:top w:w="0" w:type="dxa"/>
              <w:left w:w="40" w:type="dxa"/>
              <w:bottom w:w="0" w:type="dxa"/>
              <w:right w:w="40" w:type="dxa"/>
            </w:tcMar>
          </w:tcPr>
          <w:p w:rsidR="00427161" w:rsidRPr="00766830" w:rsidRDefault="00427161" w:rsidP="00766830">
            <w:pPr>
              <w:pStyle w:val="a9"/>
              <w:spacing w:line="276" w:lineRule="auto"/>
              <w:jc w:val="center"/>
              <w:rPr>
                <w:rFonts w:ascii="Times New Roman" w:hAnsi="Times New Roman"/>
                <w:sz w:val="18"/>
                <w:szCs w:val="18"/>
              </w:rPr>
            </w:pPr>
            <w:r w:rsidRPr="00766830">
              <w:rPr>
                <w:rFonts w:ascii="Times New Roman" w:hAnsi="Times New Roman"/>
                <w:sz w:val="18"/>
                <w:szCs w:val="18"/>
              </w:rPr>
              <w:t>25</w:t>
            </w:r>
          </w:p>
        </w:tc>
        <w:tc>
          <w:tcPr>
            <w:tcW w:w="841"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Сведения об участии в аналогичных закупках ТОО "Ак Ниет"</w:t>
            </w:r>
          </w:p>
        </w:tc>
        <w:tc>
          <w:tcPr>
            <w:tcW w:w="1032"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 </w:t>
            </w:r>
          </w:p>
        </w:tc>
        <w:tc>
          <w:tcPr>
            <w:tcW w:w="1365"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Сведения об участии в аналогичных закупках ТОО "Ак Ниет"</w:t>
            </w:r>
          </w:p>
        </w:tc>
        <w:tc>
          <w:tcPr>
            <w:tcW w:w="880"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Генеральный директор ТОО "Ак Ниет" Алмасов Ж.Б.</w:t>
            </w:r>
          </w:p>
        </w:tc>
        <w:tc>
          <w:tcPr>
            <w:tcW w:w="705" w:type="pct"/>
            <w:tcMar>
              <w:top w:w="0" w:type="dxa"/>
              <w:left w:w="40" w:type="dxa"/>
              <w:bottom w:w="0" w:type="dxa"/>
              <w:right w:w="40" w:type="dxa"/>
            </w:tcMar>
            <w:vAlign w:val="center"/>
          </w:tcPr>
          <w:p w:rsidR="00427161" w:rsidRPr="00427161" w:rsidRDefault="00427161" w:rsidP="00427161">
            <w:pPr>
              <w:jc w:val="center"/>
              <w:rPr>
                <w:sz w:val="18"/>
                <w:szCs w:val="18"/>
              </w:rPr>
            </w:pPr>
            <w:r w:rsidRPr="00427161">
              <w:rPr>
                <w:sz w:val="18"/>
                <w:szCs w:val="18"/>
              </w:rPr>
              <w:t>Оригинал, с</w:t>
            </w:r>
            <w:r w:rsidR="00B77A6E">
              <w:rPr>
                <w:sz w:val="18"/>
                <w:szCs w:val="18"/>
              </w:rPr>
              <w:t>тр</w:t>
            </w:r>
            <w:r w:rsidRPr="00427161">
              <w:rPr>
                <w:sz w:val="18"/>
                <w:szCs w:val="18"/>
              </w:rPr>
              <w:t xml:space="preserve"> 135 по 142</w:t>
            </w:r>
          </w:p>
        </w:tc>
      </w:tr>
      <w:tr w:rsidR="00427161" w:rsidRPr="0081086D" w:rsidTr="00427161">
        <w:trPr>
          <w:trHeight w:val="21"/>
          <w:jc w:val="center"/>
        </w:trPr>
        <w:tc>
          <w:tcPr>
            <w:tcW w:w="177" w:type="pct"/>
            <w:tcMar>
              <w:top w:w="0" w:type="dxa"/>
              <w:left w:w="40" w:type="dxa"/>
              <w:bottom w:w="0" w:type="dxa"/>
              <w:right w:w="40" w:type="dxa"/>
            </w:tcMar>
          </w:tcPr>
          <w:p w:rsidR="00427161" w:rsidRPr="00766830" w:rsidRDefault="00427161" w:rsidP="00766830">
            <w:pPr>
              <w:pStyle w:val="a9"/>
              <w:spacing w:line="276" w:lineRule="auto"/>
              <w:jc w:val="center"/>
              <w:rPr>
                <w:rFonts w:ascii="Times New Roman" w:hAnsi="Times New Roman"/>
                <w:sz w:val="18"/>
                <w:szCs w:val="18"/>
              </w:rPr>
            </w:pPr>
            <w:r w:rsidRPr="00766830">
              <w:rPr>
                <w:rFonts w:ascii="Times New Roman" w:hAnsi="Times New Roman"/>
                <w:sz w:val="18"/>
                <w:szCs w:val="18"/>
              </w:rPr>
              <w:t>26</w:t>
            </w:r>
          </w:p>
        </w:tc>
        <w:tc>
          <w:tcPr>
            <w:tcW w:w="841"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 xml:space="preserve">Сведения о наличии и количестве специалистов ТОО «Ак Ниет» </w:t>
            </w:r>
          </w:p>
        </w:tc>
        <w:tc>
          <w:tcPr>
            <w:tcW w:w="1032"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05.09.2012</w:t>
            </w:r>
          </w:p>
        </w:tc>
        <w:tc>
          <w:tcPr>
            <w:tcW w:w="1365"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список специалистов ТОО "Ак Ниет"</w:t>
            </w:r>
          </w:p>
        </w:tc>
        <w:tc>
          <w:tcPr>
            <w:tcW w:w="880" w:type="pct"/>
            <w:tcMar>
              <w:top w:w="0" w:type="dxa"/>
              <w:left w:w="40" w:type="dxa"/>
              <w:bottom w:w="0" w:type="dxa"/>
              <w:right w:w="40" w:type="dxa"/>
            </w:tcMar>
            <w:vAlign w:val="bottom"/>
          </w:tcPr>
          <w:p w:rsidR="00427161" w:rsidRPr="00427161" w:rsidRDefault="00427161" w:rsidP="00427161">
            <w:pPr>
              <w:rPr>
                <w:sz w:val="18"/>
                <w:szCs w:val="18"/>
              </w:rPr>
            </w:pPr>
            <w:r w:rsidRPr="00427161">
              <w:rPr>
                <w:sz w:val="18"/>
                <w:szCs w:val="18"/>
              </w:rPr>
              <w:t>Генеральный директор ТОО "Ак Ниет" Алмасов Ж.Б.</w:t>
            </w:r>
          </w:p>
        </w:tc>
        <w:tc>
          <w:tcPr>
            <w:tcW w:w="705" w:type="pct"/>
            <w:tcMar>
              <w:top w:w="0" w:type="dxa"/>
              <w:left w:w="40" w:type="dxa"/>
              <w:bottom w:w="0" w:type="dxa"/>
              <w:right w:w="40" w:type="dxa"/>
            </w:tcMar>
            <w:vAlign w:val="center"/>
          </w:tcPr>
          <w:p w:rsidR="00427161" w:rsidRPr="00427161" w:rsidRDefault="00427161" w:rsidP="00427161">
            <w:pPr>
              <w:jc w:val="center"/>
              <w:rPr>
                <w:sz w:val="18"/>
                <w:szCs w:val="18"/>
              </w:rPr>
            </w:pPr>
            <w:r w:rsidRPr="00427161">
              <w:rPr>
                <w:sz w:val="18"/>
                <w:szCs w:val="18"/>
              </w:rPr>
              <w:t>Оригинал, с</w:t>
            </w:r>
            <w:r w:rsidR="00B77A6E">
              <w:rPr>
                <w:sz w:val="18"/>
                <w:szCs w:val="18"/>
              </w:rPr>
              <w:t>тр</w:t>
            </w:r>
            <w:r w:rsidRPr="00427161">
              <w:rPr>
                <w:sz w:val="18"/>
                <w:szCs w:val="18"/>
              </w:rPr>
              <w:t xml:space="preserve"> 143 по 146</w:t>
            </w:r>
          </w:p>
        </w:tc>
      </w:tr>
      <w:tr w:rsidR="00B20955" w:rsidRPr="0081086D" w:rsidTr="00234A6D">
        <w:trPr>
          <w:trHeight w:val="21"/>
          <w:jc w:val="center"/>
        </w:trPr>
        <w:tc>
          <w:tcPr>
            <w:tcW w:w="177" w:type="pct"/>
            <w:tcMar>
              <w:top w:w="0" w:type="dxa"/>
              <w:left w:w="40" w:type="dxa"/>
              <w:bottom w:w="0" w:type="dxa"/>
              <w:right w:w="40" w:type="dxa"/>
            </w:tcMar>
          </w:tcPr>
          <w:p w:rsidR="00B20955" w:rsidRPr="00766830" w:rsidRDefault="00B20955" w:rsidP="00766830">
            <w:pPr>
              <w:pStyle w:val="a9"/>
              <w:spacing w:line="276" w:lineRule="auto"/>
              <w:jc w:val="center"/>
              <w:rPr>
                <w:rFonts w:ascii="Times New Roman" w:hAnsi="Times New Roman"/>
                <w:sz w:val="18"/>
                <w:szCs w:val="18"/>
              </w:rPr>
            </w:pPr>
            <w:r w:rsidRPr="00766830">
              <w:rPr>
                <w:rFonts w:ascii="Times New Roman" w:hAnsi="Times New Roman"/>
                <w:sz w:val="18"/>
                <w:szCs w:val="18"/>
              </w:rPr>
              <w:t>27</w:t>
            </w:r>
          </w:p>
        </w:tc>
        <w:tc>
          <w:tcPr>
            <w:tcW w:w="841"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Дипломы специалистов ТОО «Ак Ниет»</w:t>
            </w:r>
          </w:p>
        </w:tc>
        <w:tc>
          <w:tcPr>
            <w:tcW w:w="1032"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 </w:t>
            </w:r>
          </w:p>
        </w:tc>
        <w:tc>
          <w:tcPr>
            <w:tcW w:w="1365"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названия ВУЗов, специальности</w:t>
            </w:r>
          </w:p>
        </w:tc>
        <w:tc>
          <w:tcPr>
            <w:tcW w:w="880"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 </w:t>
            </w:r>
          </w:p>
        </w:tc>
        <w:tc>
          <w:tcPr>
            <w:tcW w:w="705" w:type="pct"/>
            <w:tcMar>
              <w:top w:w="0" w:type="dxa"/>
              <w:left w:w="40" w:type="dxa"/>
              <w:bottom w:w="0" w:type="dxa"/>
              <w:right w:w="40" w:type="dxa"/>
            </w:tcMar>
            <w:vAlign w:val="center"/>
          </w:tcPr>
          <w:p w:rsidR="00B20955" w:rsidRPr="00B20955" w:rsidRDefault="00B20955" w:rsidP="00234A6D">
            <w:pPr>
              <w:jc w:val="center"/>
              <w:rPr>
                <w:sz w:val="18"/>
                <w:szCs w:val="18"/>
              </w:rPr>
            </w:pPr>
            <w:r w:rsidRPr="00B20955">
              <w:rPr>
                <w:sz w:val="18"/>
                <w:szCs w:val="18"/>
              </w:rPr>
              <w:t>Нотариально заверенные копии, с</w:t>
            </w:r>
            <w:r w:rsidR="00B77A6E">
              <w:rPr>
                <w:sz w:val="18"/>
                <w:szCs w:val="18"/>
              </w:rPr>
              <w:t>тр</w:t>
            </w:r>
            <w:r w:rsidRPr="00B20955">
              <w:rPr>
                <w:sz w:val="18"/>
                <w:szCs w:val="18"/>
              </w:rPr>
              <w:t xml:space="preserve"> 147 по 224</w:t>
            </w:r>
          </w:p>
        </w:tc>
      </w:tr>
      <w:tr w:rsidR="00B20955" w:rsidRPr="0081086D" w:rsidTr="00234A6D">
        <w:trPr>
          <w:trHeight w:val="21"/>
          <w:jc w:val="center"/>
        </w:trPr>
        <w:tc>
          <w:tcPr>
            <w:tcW w:w="177" w:type="pct"/>
            <w:tcMar>
              <w:top w:w="0" w:type="dxa"/>
              <w:left w:w="40" w:type="dxa"/>
              <w:bottom w:w="0" w:type="dxa"/>
              <w:right w:w="40" w:type="dxa"/>
            </w:tcMar>
          </w:tcPr>
          <w:p w:rsidR="00B20955" w:rsidRPr="00766830" w:rsidRDefault="00B20955" w:rsidP="00766830">
            <w:pPr>
              <w:pStyle w:val="a9"/>
              <w:spacing w:line="276" w:lineRule="auto"/>
              <w:jc w:val="center"/>
              <w:rPr>
                <w:rFonts w:ascii="Times New Roman" w:hAnsi="Times New Roman"/>
                <w:sz w:val="18"/>
                <w:szCs w:val="18"/>
              </w:rPr>
            </w:pPr>
            <w:r w:rsidRPr="00766830">
              <w:rPr>
                <w:rFonts w:ascii="Times New Roman" w:hAnsi="Times New Roman"/>
                <w:sz w:val="18"/>
                <w:szCs w:val="18"/>
              </w:rPr>
              <w:t>28</w:t>
            </w:r>
          </w:p>
        </w:tc>
        <w:tc>
          <w:tcPr>
            <w:tcW w:w="841"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 xml:space="preserve">Письмо о предлагаемых </w:t>
            </w:r>
            <w:r w:rsidRPr="00B20955">
              <w:rPr>
                <w:sz w:val="18"/>
                <w:szCs w:val="18"/>
              </w:rPr>
              <w:lastRenderedPageBreak/>
              <w:t>сопутствующих услугах</w:t>
            </w:r>
          </w:p>
        </w:tc>
        <w:tc>
          <w:tcPr>
            <w:tcW w:w="1032"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lastRenderedPageBreak/>
              <w:t>№565</w:t>
            </w:r>
            <w:r w:rsidRPr="00B20955">
              <w:rPr>
                <w:sz w:val="18"/>
                <w:szCs w:val="18"/>
              </w:rPr>
              <w:br/>
            </w:r>
            <w:r w:rsidRPr="00B20955">
              <w:rPr>
                <w:sz w:val="18"/>
                <w:szCs w:val="18"/>
              </w:rPr>
              <w:lastRenderedPageBreak/>
              <w:t>06.09.2012г.</w:t>
            </w:r>
          </w:p>
        </w:tc>
        <w:tc>
          <w:tcPr>
            <w:tcW w:w="1365"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lastRenderedPageBreak/>
              <w:t xml:space="preserve">Перечень сопутствующих услуг, предлагаемых ТОО </w:t>
            </w:r>
            <w:r w:rsidRPr="00B20955">
              <w:rPr>
                <w:sz w:val="18"/>
                <w:szCs w:val="18"/>
              </w:rPr>
              <w:lastRenderedPageBreak/>
              <w:t>"Ак Ниет" с поставляемым товаром</w:t>
            </w:r>
          </w:p>
        </w:tc>
        <w:tc>
          <w:tcPr>
            <w:tcW w:w="880"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lastRenderedPageBreak/>
              <w:t xml:space="preserve">Генеральный директор ТОО "Ак </w:t>
            </w:r>
            <w:r w:rsidRPr="00B20955">
              <w:rPr>
                <w:sz w:val="18"/>
                <w:szCs w:val="18"/>
              </w:rPr>
              <w:lastRenderedPageBreak/>
              <w:t>Ниет" Алмасов Ж.Б.</w:t>
            </w:r>
          </w:p>
        </w:tc>
        <w:tc>
          <w:tcPr>
            <w:tcW w:w="705" w:type="pct"/>
            <w:tcMar>
              <w:top w:w="0" w:type="dxa"/>
              <w:left w:w="40" w:type="dxa"/>
              <w:bottom w:w="0" w:type="dxa"/>
              <w:right w:w="40" w:type="dxa"/>
            </w:tcMar>
            <w:vAlign w:val="center"/>
          </w:tcPr>
          <w:p w:rsidR="00B20955" w:rsidRPr="00B20955" w:rsidRDefault="00B20955" w:rsidP="00234A6D">
            <w:pPr>
              <w:jc w:val="center"/>
              <w:rPr>
                <w:sz w:val="18"/>
                <w:szCs w:val="18"/>
              </w:rPr>
            </w:pPr>
            <w:r w:rsidRPr="00B20955">
              <w:rPr>
                <w:sz w:val="18"/>
                <w:szCs w:val="18"/>
              </w:rPr>
              <w:lastRenderedPageBreak/>
              <w:t>Оригинал, с</w:t>
            </w:r>
            <w:r w:rsidR="00B77A6E">
              <w:rPr>
                <w:sz w:val="18"/>
                <w:szCs w:val="18"/>
              </w:rPr>
              <w:t>тр</w:t>
            </w:r>
            <w:r w:rsidRPr="00B20955">
              <w:rPr>
                <w:sz w:val="18"/>
                <w:szCs w:val="18"/>
              </w:rPr>
              <w:t xml:space="preserve"> 225 по 226</w:t>
            </w:r>
          </w:p>
        </w:tc>
      </w:tr>
      <w:tr w:rsidR="00B20955" w:rsidRPr="0081086D" w:rsidTr="00234A6D">
        <w:trPr>
          <w:trHeight w:val="21"/>
          <w:jc w:val="center"/>
        </w:trPr>
        <w:tc>
          <w:tcPr>
            <w:tcW w:w="177" w:type="pct"/>
            <w:tcMar>
              <w:top w:w="0" w:type="dxa"/>
              <w:left w:w="40" w:type="dxa"/>
              <w:bottom w:w="0" w:type="dxa"/>
              <w:right w:w="40" w:type="dxa"/>
            </w:tcMar>
          </w:tcPr>
          <w:p w:rsidR="00B20955" w:rsidRPr="00766830" w:rsidRDefault="00B20955" w:rsidP="00766830">
            <w:pPr>
              <w:pStyle w:val="a9"/>
              <w:spacing w:line="276" w:lineRule="auto"/>
              <w:jc w:val="center"/>
              <w:rPr>
                <w:rFonts w:ascii="Times New Roman" w:hAnsi="Times New Roman"/>
                <w:sz w:val="18"/>
                <w:szCs w:val="18"/>
              </w:rPr>
            </w:pPr>
            <w:r w:rsidRPr="00766830">
              <w:rPr>
                <w:rFonts w:ascii="Times New Roman" w:hAnsi="Times New Roman"/>
                <w:sz w:val="18"/>
                <w:szCs w:val="18"/>
              </w:rPr>
              <w:lastRenderedPageBreak/>
              <w:t>29</w:t>
            </w:r>
          </w:p>
        </w:tc>
        <w:tc>
          <w:tcPr>
            <w:tcW w:w="841"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Договор ТОО "Ак Ниет" - UAB Astramaed</w:t>
            </w:r>
          </w:p>
        </w:tc>
        <w:tc>
          <w:tcPr>
            <w:tcW w:w="1032"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№5/12 от 18.06.2012</w:t>
            </w:r>
          </w:p>
        </w:tc>
        <w:tc>
          <w:tcPr>
            <w:tcW w:w="1365"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О перевозке грузов</w:t>
            </w:r>
          </w:p>
        </w:tc>
        <w:tc>
          <w:tcPr>
            <w:tcW w:w="880"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Генеральный директор ТОО "Ак Ниет" Алмасов Ж.Б., Директор UAB Astramed Гедеминас Шутавичус</w:t>
            </w:r>
          </w:p>
        </w:tc>
        <w:tc>
          <w:tcPr>
            <w:tcW w:w="705" w:type="pct"/>
            <w:tcMar>
              <w:top w:w="0" w:type="dxa"/>
              <w:left w:w="40" w:type="dxa"/>
              <w:bottom w:w="0" w:type="dxa"/>
              <w:right w:w="40" w:type="dxa"/>
            </w:tcMar>
            <w:vAlign w:val="center"/>
          </w:tcPr>
          <w:p w:rsidR="00B20955" w:rsidRPr="00B20955" w:rsidRDefault="00B20955" w:rsidP="00234A6D">
            <w:pPr>
              <w:jc w:val="center"/>
              <w:rPr>
                <w:sz w:val="18"/>
                <w:szCs w:val="18"/>
              </w:rPr>
            </w:pPr>
            <w:r w:rsidRPr="00B20955">
              <w:rPr>
                <w:sz w:val="18"/>
                <w:szCs w:val="18"/>
              </w:rPr>
              <w:t>Нотариально заверенные копии, с 227 по 236</w:t>
            </w:r>
          </w:p>
        </w:tc>
      </w:tr>
      <w:tr w:rsidR="00B20955" w:rsidRPr="0081086D" w:rsidTr="00234A6D">
        <w:trPr>
          <w:trHeight w:val="21"/>
          <w:jc w:val="center"/>
        </w:trPr>
        <w:tc>
          <w:tcPr>
            <w:tcW w:w="177" w:type="pct"/>
            <w:tcMar>
              <w:top w:w="0" w:type="dxa"/>
              <w:left w:w="40" w:type="dxa"/>
              <w:bottom w:w="0" w:type="dxa"/>
              <w:right w:w="40" w:type="dxa"/>
            </w:tcMar>
          </w:tcPr>
          <w:p w:rsidR="00B20955" w:rsidRPr="00766830" w:rsidRDefault="00B20955" w:rsidP="00766830">
            <w:pPr>
              <w:pStyle w:val="a9"/>
              <w:spacing w:line="276" w:lineRule="auto"/>
              <w:jc w:val="center"/>
              <w:rPr>
                <w:rFonts w:ascii="Times New Roman" w:hAnsi="Times New Roman"/>
                <w:sz w:val="18"/>
                <w:szCs w:val="18"/>
              </w:rPr>
            </w:pPr>
            <w:r w:rsidRPr="00766830">
              <w:rPr>
                <w:rFonts w:ascii="Times New Roman" w:hAnsi="Times New Roman"/>
                <w:sz w:val="18"/>
                <w:szCs w:val="18"/>
              </w:rPr>
              <w:t>30</w:t>
            </w:r>
          </w:p>
        </w:tc>
        <w:tc>
          <w:tcPr>
            <w:tcW w:w="841"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 xml:space="preserve">Контракт ТОО «Ак Ниет» - АО «Гриндекс» </w:t>
            </w:r>
          </w:p>
        </w:tc>
        <w:tc>
          <w:tcPr>
            <w:tcW w:w="1032"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№04010105/2011 от 20.12.2010</w:t>
            </w:r>
          </w:p>
        </w:tc>
        <w:tc>
          <w:tcPr>
            <w:tcW w:w="1365"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Предмет, условия контракта, спецификация, юридические адреса сторон.</w:t>
            </w:r>
          </w:p>
        </w:tc>
        <w:tc>
          <w:tcPr>
            <w:tcW w:w="880"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 xml:space="preserve">Генеральный директор ТОО "Ак Ниет" Оразалиев М.П.,   Председатель Правления АО «Гриндекс»                           Я. Романовскис </w:t>
            </w:r>
          </w:p>
        </w:tc>
        <w:tc>
          <w:tcPr>
            <w:tcW w:w="705" w:type="pct"/>
            <w:tcMar>
              <w:top w:w="0" w:type="dxa"/>
              <w:left w:w="40" w:type="dxa"/>
              <w:bottom w:w="0" w:type="dxa"/>
              <w:right w:w="40" w:type="dxa"/>
            </w:tcMar>
            <w:vAlign w:val="center"/>
          </w:tcPr>
          <w:p w:rsidR="00B20955" w:rsidRPr="00B20955" w:rsidRDefault="00B20955" w:rsidP="00234A6D">
            <w:pPr>
              <w:jc w:val="center"/>
              <w:rPr>
                <w:sz w:val="18"/>
                <w:szCs w:val="18"/>
              </w:rPr>
            </w:pPr>
            <w:r w:rsidRPr="00B20955">
              <w:rPr>
                <w:sz w:val="18"/>
                <w:szCs w:val="18"/>
              </w:rPr>
              <w:t>Нотариально заверенные копии, с</w:t>
            </w:r>
            <w:r w:rsidR="00B77A6E">
              <w:rPr>
                <w:sz w:val="18"/>
                <w:szCs w:val="18"/>
              </w:rPr>
              <w:t>тр</w:t>
            </w:r>
            <w:r w:rsidRPr="00B20955">
              <w:rPr>
                <w:sz w:val="18"/>
                <w:szCs w:val="18"/>
              </w:rPr>
              <w:t xml:space="preserve"> 237 по 264</w:t>
            </w:r>
          </w:p>
        </w:tc>
      </w:tr>
      <w:tr w:rsidR="00B20955" w:rsidRPr="0081086D" w:rsidTr="00234A6D">
        <w:trPr>
          <w:trHeight w:val="21"/>
          <w:jc w:val="center"/>
        </w:trPr>
        <w:tc>
          <w:tcPr>
            <w:tcW w:w="177" w:type="pct"/>
            <w:tcMar>
              <w:top w:w="0" w:type="dxa"/>
              <w:left w:w="40" w:type="dxa"/>
              <w:bottom w:w="0" w:type="dxa"/>
              <w:right w:w="40" w:type="dxa"/>
            </w:tcMar>
          </w:tcPr>
          <w:p w:rsidR="00B20955" w:rsidRPr="00766830" w:rsidRDefault="00B20955" w:rsidP="00766830">
            <w:pPr>
              <w:pStyle w:val="a9"/>
              <w:spacing w:line="276" w:lineRule="auto"/>
              <w:jc w:val="center"/>
              <w:rPr>
                <w:rFonts w:ascii="Times New Roman" w:hAnsi="Times New Roman"/>
                <w:sz w:val="18"/>
                <w:szCs w:val="18"/>
              </w:rPr>
            </w:pPr>
            <w:r w:rsidRPr="00766830">
              <w:rPr>
                <w:rFonts w:ascii="Times New Roman" w:hAnsi="Times New Roman"/>
                <w:sz w:val="18"/>
                <w:szCs w:val="18"/>
              </w:rPr>
              <w:t>31</w:t>
            </w:r>
          </w:p>
        </w:tc>
        <w:tc>
          <w:tcPr>
            <w:tcW w:w="841"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Письмо, подтверждающее право ТОО "Ак Ниет" представлять продукцию производителя АО «Grindeks» в данном тендере</w:t>
            </w:r>
          </w:p>
        </w:tc>
        <w:tc>
          <w:tcPr>
            <w:tcW w:w="1032"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№09 от 09.09.2012</w:t>
            </w:r>
          </w:p>
        </w:tc>
        <w:tc>
          <w:tcPr>
            <w:tcW w:w="1365"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Письмо, подтверждающее право ТОО "Ак Ниет" представлять продукцию производителя АО «Grindeks» в данном тендере</w:t>
            </w:r>
          </w:p>
        </w:tc>
        <w:tc>
          <w:tcPr>
            <w:tcW w:w="880"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Председатель правления АО "Grindaks" Бундулис Ю.</w:t>
            </w:r>
          </w:p>
        </w:tc>
        <w:tc>
          <w:tcPr>
            <w:tcW w:w="705" w:type="pct"/>
            <w:tcMar>
              <w:top w:w="0" w:type="dxa"/>
              <w:left w:w="40" w:type="dxa"/>
              <w:bottom w:w="0" w:type="dxa"/>
              <w:right w:w="40" w:type="dxa"/>
            </w:tcMar>
            <w:vAlign w:val="center"/>
          </w:tcPr>
          <w:p w:rsidR="00B20955" w:rsidRPr="00B20955" w:rsidRDefault="00B20955" w:rsidP="00234A6D">
            <w:pPr>
              <w:jc w:val="center"/>
              <w:rPr>
                <w:sz w:val="18"/>
                <w:szCs w:val="18"/>
              </w:rPr>
            </w:pPr>
            <w:r w:rsidRPr="00B20955">
              <w:rPr>
                <w:sz w:val="18"/>
                <w:szCs w:val="18"/>
              </w:rPr>
              <w:t>Нотариально заверенные копии, с</w:t>
            </w:r>
            <w:r w:rsidR="00B77A6E">
              <w:rPr>
                <w:sz w:val="18"/>
                <w:szCs w:val="18"/>
              </w:rPr>
              <w:t>тр</w:t>
            </w:r>
            <w:r w:rsidRPr="00B20955">
              <w:rPr>
                <w:sz w:val="18"/>
                <w:szCs w:val="18"/>
              </w:rPr>
              <w:t xml:space="preserve"> 265 по 266</w:t>
            </w:r>
          </w:p>
        </w:tc>
      </w:tr>
      <w:tr w:rsidR="00B20955" w:rsidRPr="0081086D" w:rsidTr="00234A6D">
        <w:trPr>
          <w:trHeight w:val="21"/>
          <w:jc w:val="center"/>
        </w:trPr>
        <w:tc>
          <w:tcPr>
            <w:tcW w:w="177" w:type="pct"/>
            <w:tcMar>
              <w:top w:w="0" w:type="dxa"/>
              <w:left w:w="40" w:type="dxa"/>
              <w:bottom w:w="0" w:type="dxa"/>
              <w:right w:w="40" w:type="dxa"/>
            </w:tcMar>
          </w:tcPr>
          <w:p w:rsidR="00B20955" w:rsidRPr="00766830" w:rsidRDefault="00B20955" w:rsidP="00766830">
            <w:pPr>
              <w:pStyle w:val="a9"/>
              <w:spacing w:line="276" w:lineRule="auto"/>
              <w:jc w:val="center"/>
              <w:rPr>
                <w:rFonts w:ascii="Times New Roman" w:hAnsi="Times New Roman"/>
                <w:sz w:val="18"/>
                <w:szCs w:val="18"/>
              </w:rPr>
            </w:pPr>
            <w:r w:rsidRPr="00766830">
              <w:rPr>
                <w:rFonts w:ascii="Times New Roman" w:hAnsi="Times New Roman"/>
                <w:sz w:val="18"/>
                <w:szCs w:val="18"/>
              </w:rPr>
              <w:t>32</w:t>
            </w:r>
          </w:p>
        </w:tc>
        <w:tc>
          <w:tcPr>
            <w:tcW w:w="841"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Письмо АО «Grindeks», Латвия с перечнем препаратов, владельцем рецистрационных удостоверений оно является</w:t>
            </w:r>
          </w:p>
        </w:tc>
        <w:tc>
          <w:tcPr>
            <w:tcW w:w="1032"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№1200 от 24.08.2012</w:t>
            </w:r>
          </w:p>
        </w:tc>
        <w:tc>
          <w:tcPr>
            <w:tcW w:w="1365"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Письмо АО «Grindeks», Латвия с перечнем препаратов, владельцем рецистрационных удостоверений оно является</w:t>
            </w:r>
          </w:p>
        </w:tc>
        <w:tc>
          <w:tcPr>
            <w:tcW w:w="880"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Председатель правления АО "Grindaks" Бундулис Ю.</w:t>
            </w:r>
          </w:p>
        </w:tc>
        <w:tc>
          <w:tcPr>
            <w:tcW w:w="705" w:type="pct"/>
            <w:tcMar>
              <w:top w:w="0" w:type="dxa"/>
              <w:left w:w="40" w:type="dxa"/>
              <w:bottom w:w="0" w:type="dxa"/>
              <w:right w:w="40" w:type="dxa"/>
            </w:tcMar>
            <w:vAlign w:val="center"/>
          </w:tcPr>
          <w:p w:rsidR="00B20955" w:rsidRPr="00B20955" w:rsidRDefault="00B20955" w:rsidP="00234A6D">
            <w:pPr>
              <w:jc w:val="center"/>
              <w:rPr>
                <w:sz w:val="18"/>
                <w:szCs w:val="18"/>
              </w:rPr>
            </w:pPr>
            <w:r w:rsidRPr="00B20955">
              <w:rPr>
                <w:sz w:val="18"/>
                <w:szCs w:val="18"/>
              </w:rPr>
              <w:t xml:space="preserve">Нотариально заверенные копия, </w:t>
            </w:r>
            <w:r w:rsidR="00B77A6E">
              <w:rPr>
                <w:sz w:val="18"/>
                <w:szCs w:val="18"/>
              </w:rPr>
              <w:t xml:space="preserve">стр </w:t>
            </w:r>
            <w:r w:rsidRPr="00B20955">
              <w:rPr>
                <w:sz w:val="18"/>
                <w:szCs w:val="18"/>
              </w:rPr>
              <w:t>267 по 268</w:t>
            </w:r>
          </w:p>
        </w:tc>
      </w:tr>
      <w:tr w:rsidR="00B20955" w:rsidRPr="0081086D" w:rsidTr="00234A6D">
        <w:trPr>
          <w:trHeight w:val="21"/>
          <w:jc w:val="center"/>
        </w:trPr>
        <w:tc>
          <w:tcPr>
            <w:tcW w:w="177" w:type="pct"/>
            <w:tcMar>
              <w:top w:w="0" w:type="dxa"/>
              <w:left w:w="40" w:type="dxa"/>
              <w:bottom w:w="0" w:type="dxa"/>
              <w:right w:w="40" w:type="dxa"/>
            </w:tcMar>
          </w:tcPr>
          <w:p w:rsidR="00B20955" w:rsidRPr="00766830" w:rsidRDefault="00B20955" w:rsidP="00766830">
            <w:pPr>
              <w:pStyle w:val="a9"/>
              <w:spacing w:line="276" w:lineRule="auto"/>
              <w:jc w:val="center"/>
              <w:rPr>
                <w:rFonts w:ascii="Times New Roman" w:hAnsi="Times New Roman"/>
                <w:sz w:val="18"/>
                <w:szCs w:val="18"/>
              </w:rPr>
            </w:pPr>
            <w:r w:rsidRPr="00766830">
              <w:rPr>
                <w:rFonts w:ascii="Times New Roman" w:hAnsi="Times New Roman"/>
                <w:sz w:val="18"/>
                <w:szCs w:val="18"/>
              </w:rPr>
              <w:t>33</w:t>
            </w:r>
          </w:p>
        </w:tc>
        <w:tc>
          <w:tcPr>
            <w:tcW w:w="841"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Гарантийное письмо с указанием графика поставки от представительства АО «Grindeks» в РК</w:t>
            </w:r>
          </w:p>
        </w:tc>
        <w:tc>
          <w:tcPr>
            <w:tcW w:w="1032"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№382 от 10.09.2012</w:t>
            </w:r>
          </w:p>
        </w:tc>
        <w:tc>
          <w:tcPr>
            <w:tcW w:w="1365"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Гарантийное письмо с указанием графика поставки от представительства АО «Grindeks» в РК</w:t>
            </w:r>
          </w:p>
        </w:tc>
        <w:tc>
          <w:tcPr>
            <w:tcW w:w="880"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Глава представительства АО «Grindeks» в РК С.Масюк</w:t>
            </w:r>
          </w:p>
        </w:tc>
        <w:tc>
          <w:tcPr>
            <w:tcW w:w="705" w:type="pct"/>
            <w:tcMar>
              <w:top w:w="0" w:type="dxa"/>
              <w:left w:w="40" w:type="dxa"/>
              <w:bottom w:w="0" w:type="dxa"/>
              <w:right w:w="40" w:type="dxa"/>
            </w:tcMar>
            <w:vAlign w:val="center"/>
          </w:tcPr>
          <w:p w:rsidR="00B20955" w:rsidRPr="00B20955" w:rsidRDefault="00B20955" w:rsidP="00234A6D">
            <w:pPr>
              <w:jc w:val="center"/>
              <w:rPr>
                <w:sz w:val="18"/>
                <w:szCs w:val="18"/>
              </w:rPr>
            </w:pPr>
            <w:r w:rsidRPr="00B20955">
              <w:rPr>
                <w:sz w:val="18"/>
                <w:szCs w:val="18"/>
              </w:rPr>
              <w:t>Нотариально заверенные копии, с</w:t>
            </w:r>
            <w:r w:rsidR="00B77A6E">
              <w:rPr>
                <w:sz w:val="18"/>
                <w:szCs w:val="18"/>
              </w:rPr>
              <w:t>тр</w:t>
            </w:r>
            <w:r w:rsidRPr="00B20955">
              <w:rPr>
                <w:sz w:val="18"/>
                <w:szCs w:val="18"/>
              </w:rPr>
              <w:t xml:space="preserve"> 269 по 270</w:t>
            </w:r>
          </w:p>
        </w:tc>
      </w:tr>
      <w:tr w:rsidR="00B20955" w:rsidRPr="0081086D" w:rsidTr="00234A6D">
        <w:trPr>
          <w:trHeight w:val="21"/>
          <w:jc w:val="center"/>
        </w:trPr>
        <w:tc>
          <w:tcPr>
            <w:tcW w:w="177" w:type="pct"/>
            <w:tcMar>
              <w:top w:w="0" w:type="dxa"/>
              <w:left w:w="40" w:type="dxa"/>
              <w:bottom w:w="0" w:type="dxa"/>
              <w:right w:w="40" w:type="dxa"/>
            </w:tcMar>
          </w:tcPr>
          <w:p w:rsidR="00B20955" w:rsidRPr="00766830" w:rsidRDefault="00B20955" w:rsidP="00766830">
            <w:pPr>
              <w:pStyle w:val="a9"/>
              <w:spacing w:line="276" w:lineRule="auto"/>
              <w:jc w:val="center"/>
              <w:rPr>
                <w:rFonts w:ascii="Times New Roman" w:hAnsi="Times New Roman"/>
                <w:sz w:val="18"/>
                <w:szCs w:val="18"/>
              </w:rPr>
            </w:pPr>
            <w:r w:rsidRPr="00766830">
              <w:rPr>
                <w:rFonts w:ascii="Times New Roman" w:hAnsi="Times New Roman"/>
                <w:sz w:val="18"/>
                <w:szCs w:val="18"/>
              </w:rPr>
              <w:t>34</w:t>
            </w:r>
          </w:p>
        </w:tc>
        <w:tc>
          <w:tcPr>
            <w:tcW w:w="841"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Контракт ТОО «Ак Ниет» - ОАО «Биохимик»</w:t>
            </w:r>
          </w:p>
        </w:tc>
        <w:tc>
          <w:tcPr>
            <w:tcW w:w="1032"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№405 от 29.09.2012</w:t>
            </w:r>
          </w:p>
        </w:tc>
        <w:tc>
          <w:tcPr>
            <w:tcW w:w="1365"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Предмет, условия контракта, спецификация, юридические адреса сторон.</w:t>
            </w:r>
          </w:p>
        </w:tc>
        <w:tc>
          <w:tcPr>
            <w:tcW w:w="880"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Генеральный директор ТОО "Ак Ниет" Оразалиев М.П.,   Исполнительный директор ООО "Биохимик" Грошев В.М.</w:t>
            </w:r>
          </w:p>
        </w:tc>
        <w:tc>
          <w:tcPr>
            <w:tcW w:w="705" w:type="pct"/>
            <w:tcMar>
              <w:top w:w="0" w:type="dxa"/>
              <w:left w:w="40" w:type="dxa"/>
              <w:bottom w:w="0" w:type="dxa"/>
              <w:right w:w="40" w:type="dxa"/>
            </w:tcMar>
            <w:vAlign w:val="center"/>
          </w:tcPr>
          <w:p w:rsidR="00B20955" w:rsidRPr="00B20955" w:rsidRDefault="00B20955" w:rsidP="00234A6D">
            <w:pPr>
              <w:jc w:val="center"/>
              <w:rPr>
                <w:sz w:val="18"/>
                <w:szCs w:val="18"/>
              </w:rPr>
            </w:pPr>
            <w:r w:rsidRPr="00B20955">
              <w:rPr>
                <w:sz w:val="18"/>
                <w:szCs w:val="18"/>
              </w:rPr>
              <w:t xml:space="preserve">Нотариально заверенные копия, </w:t>
            </w:r>
            <w:r w:rsidR="00B77A6E">
              <w:rPr>
                <w:sz w:val="18"/>
                <w:szCs w:val="18"/>
              </w:rPr>
              <w:t xml:space="preserve">стр </w:t>
            </w:r>
            <w:r w:rsidRPr="00B20955">
              <w:rPr>
                <w:sz w:val="18"/>
                <w:szCs w:val="18"/>
              </w:rPr>
              <w:t>271 по 288</w:t>
            </w:r>
          </w:p>
        </w:tc>
      </w:tr>
      <w:tr w:rsidR="00B20955" w:rsidRPr="0081086D" w:rsidTr="00234A6D">
        <w:trPr>
          <w:trHeight w:val="21"/>
          <w:jc w:val="center"/>
        </w:trPr>
        <w:tc>
          <w:tcPr>
            <w:tcW w:w="177" w:type="pct"/>
            <w:tcMar>
              <w:top w:w="0" w:type="dxa"/>
              <w:left w:w="40" w:type="dxa"/>
              <w:bottom w:w="0" w:type="dxa"/>
              <w:right w:w="40" w:type="dxa"/>
            </w:tcMar>
          </w:tcPr>
          <w:p w:rsidR="00B20955" w:rsidRPr="00766830" w:rsidRDefault="00B20955" w:rsidP="00766830">
            <w:pPr>
              <w:pStyle w:val="a9"/>
              <w:spacing w:line="276" w:lineRule="auto"/>
              <w:jc w:val="center"/>
              <w:rPr>
                <w:rFonts w:ascii="Times New Roman" w:hAnsi="Times New Roman"/>
                <w:sz w:val="18"/>
                <w:szCs w:val="18"/>
              </w:rPr>
            </w:pPr>
            <w:r w:rsidRPr="00766830">
              <w:rPr>
                <w:rFonts w:ascii="Times New Roman" w:hAnsi="Times New Roman"/>
                <w:sz w:val="18"/>
                <w:szCs w:val="18"/>
              </w:rPr>
              <w:t>35</w:t>
            </w:r>
          </w:p>
        </w:tc>
        <w:tc>
          <w:tcPr>
            <w:tcW w:w="841"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Доверенность ОАО "Биохимик" (Россия, г.Саранск), уполномачивающая ТОО "Ак Ниет" учавствовать в тендерах 2013 года на территории РК</w:t>
            </w:r>
          </w:p>
        </w:tc>
        <w:tc>
          <w:tcPr>
            <w:tcW w:w="1032"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№11/1438 от 13.08.2012</w:t>
            </w:r>
          </w:p>
        </w:tc>
        <w:tc>
          <w:tcPr>
            <w:tcW w:w="1365"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Доверенность ОАО "Биохимик" (Россия, г.Саранск), уполномачивающая ТОО "Ак Ниет" учавствовать в тендерах 2013 года на территории РК</w:t>
            </w:r>
          </w:p>
        </w:tc>
        <w:tc>
          <w:tcPr>
            <w:tcW w:w="880"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Исполнительный директор ООО "Биохимик" Грошев В.М.</w:t>
            </w:r>
          </w:p>
        </w:tc>
        <w:tc>
          <w:tcPr>
            <w:tcW w:w="705" w:type="pct"/>
            <w:tcMar>
              <w:top w:w="0" w:type="dxa"/>
              <w:left w:w="40" w:type="dxa"/>
              <w:bottom w:w="0" w:type="dxa"/>
              <w:right w:w="40" w:type="dxa"/>
            </w:tcMar>
            <w:vAlign w:val="center"/>
          </w:tcPr>
          <w:p w:rsidR="00B20955" w:rsidRPr="00B20955" w:rsidRDefault="00B20955" w:rsidP="00234A6D">
            <w:pPr>
              <w:jc w:val="center"/>
              <w:rPr>
                <w:sz w:val="18"/>
                <w:szCs w:val="18"/>
              </w:rPr>
            </w:pPr>
            <w:r w:rsidRPr="00B20955">
              <w:rPr>
                <w:sz w:val="18"/>
                <w:szCs w:val="18"/>
              </w:rPr>
              <w:t>Нотариально заверенные копия, с</w:t>
            </w:r>
            <w:r w:rsidR="00B77A6E">
              <w:rPr>
                <w:sz w:val="18"/>
                <w:szCs w:val="18"/>
              </w:rPr>
              <w:t>тр</w:t>
            </w:r>
            <w:r w:rsidRPr="00B20955">
              <w:rPr>
                <w:sz w:val="18"/>
                <w:szCs w:val="18"/>
              </w:rPr>
              <w:t xml:space="preserve"> 289 по 290</w:t>
            </w:r>
          </w:p>
        </w:tc>
      </w:tr>
      <w:tr w:rsidR="00B20955" w:rsidRPr="0081086D" w:rsidTr="00234A6D">
        <w:trPr>
          <w:trHeight w:val="21"/>
          <w:jc w:val="center"/>
        </w:trPr>
        <w:tc>
          <w:tcPr>
            <w:tcW w:w="177" w:type="pct"/>
            <w:tcMar>
              <w:top w:w="0" w:type="dxa"/>
              <w:left w:w="40" w:type="dxa"/>
              <w:bottom w:w="0" w:type="dxa"/>
              <w:right w:w="40" w:type="dxa"/>
            </w:tcMar>
          </w:tcPr>
          <w:p w:rsidR="00B20955" w:rsidRPr="00766830" w:rsidRDefault="00B20955" w:rsidP="00766830">
            <w:pPr>
              <w:pStyle w:val="a9"/>
              <w:spacing w:line="276" w:lineRule="auto"/>
              <w:jc w:val="center"/>
              <w:rPr>
                <w:rFonts w:ascii="Times New Roman" w:hAnsi="Times New Roman"/>
                <w:sz w:val="18"/>
                <w:szCs w:val="18"/>
              </w:rPr>
            </w:pPr>
            <w:r w:rsidRPr="00766830">
              <w:rPr>
                <w:rFonts w:ascii="Times New Roman" w:hAnsi="Times New Roman"/>
                <w:sz w:val="18"/>
                <w:szCs w:val="18"/>
              </w:rPr>
              <w:t>36</w:t>
            </w:r>
          </w:p>
        </w:tc>
        <w:tc>
          <w:tcPr>
            <w:tcW w:w="841"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Контракт ТОО «Ак Ниет» - «Никомед Австрия ГмбХ»</w:t>
            </w:r>
          </w:p>
        </w:tc>
        <w:tc>
          <w:tcPr>
            <w:tcW w:w="1032"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№7/02/11 от 01.01.2011</w:t>
            </w:r>
          </w:p>
        </w:tc>
        <w:tc>
          <w:tcPr>
            <w:tcW w:w="1365"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Предмет, условия контракта, спецификация, юридические адреса сторон.</w:t>
            </w:r>
          </w:p>
        </w:tc>
        <w:tc>
          <w:tcPr>
            <w:tcW w:w="880"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Генеральный директор ТОО "Ак Ниет" Оразалиев М.П.,   Генеральный директор Никомед Россия-СНГ Йостейн Дэвидсен</w:t>
            </w:r>
          </w:p>
        </w:tc>
        <w:tc>
          <w:tcPr>
            <w:tcW w:w="705" w:type="pct"/>
            <w:tcMar>
              <w:top w:w="0" w:type="dxa"/>
              <w:left w:w="40" w:type="dxa"/>
              <w:bottom w:w="0" w:type="dxa"/>
              <w:right w:w="40" w:type="dxa"/>
            </w:tcMar>
            <w:vAlign w:val="center"/>
          </w:tcPr>
          <w:p w:rsidR="00B20955" w:rsidRPr="00B20955" w:rsidRDefault="00B20955" w:rsidP="00234A6D">
            <w:pPr>
              <w:jc w:val="center"/>
              <w:rPr>
                <w:sz w:val="18"/>
                <w:szCs w:val="18"/>
              </w:rPr>
            </w:pPr>
            <w:r w:rsidRPr="00B20955">
              <w:rPr>
                <w:sz w:val="18"/>
                <w:szCs w:val="18"/>
              </w:rPr>
              <w:t>Нотариально заверенные копия, с</w:t>
            </w:r>
            <w:r w:rsidR="00B77A6E">
              <w:rPr>
                <w:sz w:val="18"/>
                <w:szCs w:val="18"/>
              </w:rPr>
              <w:t>тр</w:t>
            </w:r>
            <w:r w:rsidRPr="00B20955">
              <w:rPr>
                <w:sz w:val="18"/>
                <w:szCs w:val="18"/>
              </w:rPr>
              <w:t xml:space="preserve"> 291 по 360</w:t>
            </w:r>
          </w:p>
        </w:tc>
      </w:tr>
      <w:tr w:rsidR="00B20955" w:rsidRPr="0081086D" w:rsidTr="00234A6D">
        <w:trPr>
          <w:trHeight w:val="21"/>
          <w:jc w:val="center"/>
        </w:trPr>
        <w:tc>
          <w:tcPr>
            <w:tcW w:w="177" w:type="pct"/>
            <w:tcMar>
              <w:top w:w="0" w:type="dxa"/>
              <w:left w:w="40" w:type="dxa"/>
              <w:bottom w:w="0" w:type="dxa"/>
              <w:right w:w="40" w:type="dxa"/>
            </w:tcMar>
          </w:tcPr>
          <w:p w:rsidR="00B20955" w:rsidRPr="00766830" w:rsidRDefault="00B20955" w:rsidP="00766830">
            <w:pPr>
              <w:pStyle w:val="a9"/>
              <w:spacing w:line="276" w:lineRule="auto"/>
              <w:jc w:val="center"/>
              <w:rPr>
                <w:rFonts w:ascii="Times New Roman" w:hAnsi="Times New Roman"/>
                <w:sz w:val="18"/>
                <w:szCs w:val="18"/>
              </w:rPr>
            </w:pPr>
            <w:r w:rsidRPr="00766830">
              <w:rPr>
                <w:rFonts w:ascii="Times New Roman" w:hAnsi="Times New Roman"/>
                <w:sz w:val="18"/>
                <w:szCs w:val="18"/>
              </w:rPr>
              <w:t>37</w:t>
            </w:r>
          </w:p>
        </w:tc>
        <w:tc>
          <w:tcPr>
            <w:tcW w:w="841"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Контракт ТОО «Ак Ниет» - "ЛЕ ЛАБОРАТУАР СЕРВЬЕ"</w:t>
            </w:r>
          </w:p>
        </w:tc>
        <w:tc>
          <w:tcPr>
            <w:tcW w:w="1032"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 10/01/KZTот 01.02.2010</w:t>
            </w:r>
          </w:p>
        </w:tc>
        <w:tc>
          <w:tcPr>
            <w:tcW w:w="1365"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Предмет, условия контракта, спецификация, юридические адреса сторон.</w:t>
            </w:r>
          </w:p>
        </w:tc>
        <w:tc>
          <w:tcPr>
            <w:tcW w:w="880"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 xml:space="preserve">Генеральный директор ТОО "Ак Ниет" Оразалиев М.П.,   Уполномоченный Л. Де Шассе "ЛЕ ЛАБОРАТУАР СЕРВЬЕ" </w:t>
            </w:r>
          </w:p>
        </w:tc>
        <w:tc>
          <w:tcPr>
            <w:tcW w:w="705" w:type="pct"/>
            <w:tcMar>
              <w:top w:w="0" w:type="dxa"/>
              <w:left w:w="40" w:type="dxa"/>
              <w:bottom w:w="0" w:type="dxa"/>
              <w:right w:w="40" w:type="dxa"/>
            </w:tcMar>
            <w:vAlign w:val="center"/>
          </w:tcPr>
          <w:p w:rsidR="00B20955" w:rsidRPr="00B20955" w:rsidRDefault="00B20955" w:rsidP="00234A6D">
            <w:pPr>
              <w:jc w:val="center"/>
              <w:rPr>
                <w:sz w:val="18"/>
                <w:szCs w:val="18"/>
              </w:rPr>
            </w:pPr>
            <w:r w:rsidRPr="00B20955">
              <w:rPr>
                <w:sz w:val="18"/>
                <w:szCs w:val="18"/>
              </w:rPr>
              <w:t>Нотариально заверенная копия, с</w:t>
            </w:r>
            <w:r w:rsidR="00B77A6E">
              <w:rPr>
                <w:sz w:val="18"/>
                <w:szCs w:val="18"/>
              </w:rPr>
              <w:t>тр</w:t>
            </w:r>
            <w:r w:rsidRPr="00B20955">
              <w:rPr>
                <w:sz w:val="18"/>
                <w:szCs w:val="18"/>
              </w:rPr>
              <w:t xml:space="preserve"> 361 по 526</w:t>
            </w:r>
          </w:p>
        </w:tc>
      </w:tr>
      <w:tr w:rsidR="00B20955" w:rsidRPr="0081086D" w:rsidTr="00234A6D">
        <w:trPr>
          <w:trHeight w:val="21"/>
          <w:jc w:val="center"/>
        </w:trPr>
        <w:tc>
          <w:tcPr>
            <w:tcW w:w="177" w:type="pct"/>
            <w:tcMar>
              <w:top w:w="0" w:type="dxa"/>
              <w:left w:w="40" w:type="dxa"/>
              <w:bottom w:w="0" w:type="dxa"/>
              <w:right w:w="40" w:type="dxa"/>
            </w:tcMar>
          </w:tcPr>
          <w:p w:rsidR="00B20955" w:rsidRPr="00766830" w:rsidRDefault="00B20955" w:rsidP="00766830">
            <w:pPr>
              <w:pStyle w:val="a9"/>
              <w:spacing w:line="276" w:lineRule="auto"/>
              <w:jc w:val="center"/>
              <w:rPr>
                <w:rFonts w:ascii="Times New Roman" w:hAnsi="Times New Roman"/>
                <w:sz w:val="18"/>
                <w:szCs w:val="18"/>
              </w:rPr>
            </w:pPr>
            <w:r w:rsidRPr="00766830">
              <w:rPr>
                <w:rFonts w:ascii="Times New Roman" w:hAnsi="Times New Roman"/>
                <w:sz w:val="18"/>
                <w:szCs w:val="18"/>
              </w:rPr>
              <w:t>38</w:t>
            </w:r>
          </w:p>
        </w:tc>
        <w:tc>
          <w:tcPr>
            <w:tcW w:w="841"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Контракт ТОО «Ак Ниет» - "Астеллас Фарма Юроп Б.В."</w:t>
            </w:r>
          </w:p>
        </w:tc>
        <w:tc>
          <w:tcPr>
            <w:tcW w:w="1032"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 AG2012/2930 от 01.05.2012</w:t>
            </w:r>
          </w:p>
        </w:tc>
        <w:tc>
          <w:tcPr>
            <w:tcW w:w="1365"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Предмет, условия контракта, спецификация, юридические адреса сторон.</w:t>
            </w:r>
          </w:p>
        </w:tc>
        <w:tc>
          <w:tcPr>
            <w:tcW w:w="880"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Генеральный директор ТОО "Ак Ниет" Отарбаев Д.А., Уполномоченный представитель компании "Астеллас Фарма Юроп Б.В." Максемов А.П.</w:t>
            </w:r>
          </w:p>
        </w:tc>
        <w:tc>
          <w:tcPr>
            <w:tcW w:w="705" w:type="pct"/>
            <w:tcMar>
              <w:top w:w="0" w:type="dxa"/>
              <w:left w:w="40" w:type="dxa"/>
              <w:bottom w:w="0" w:type="dxa"/>
              <w:right w:w="40" w:type="dxa"/>
            </w:tcMar>
            <w:vAlign w:val="center"/>
          </w:tcPr>
          <w:p w:rsidR="00B20955" w:rsidRPr="00B20955" w:rsidRDefault="00B20955" w:rsidP="00234A6D">
            <w:pPr>
              <w:jc w:val="center"/>
              <w:rPr>
                <w:sz w:val="18"/>
                <w:szCs w:val="18"/>
              </w:rPr>
            </w:pPr>
            <w:r w:rsidRPr="00B20955">
              <w:rPr>
                <w:sz w:val="18"/>
                <w:szCs w:val="18"/>
              </w:rPr>
              <w:t>Нотариально заверенная копия, с</w:t>
            </w:r>
            <w:r w:rsidR="00B77A6E">
              <w:rPr>
                <w:sz w:val="18"/>
                <w:szCs w:val="18"/>
              </w:rPr>
              <w:t>тр</w:t>
            </w:r>
            <w:r w:rsidRPr="00B20955">
              <w:rPr>
                <w:sz w:val="18"/>
                <w:szCs w:val="18"/>
              </w:rPr>
              <w:t xml:space="preserve"> 527 по 574</w:t>
            </w:r>
          </w:p>
        </w:tc>
      </w:tr>
      <w:tr w:rsidR="00B20955" w:rsidRPr="0081086D" w:rsidTr="00234A6D">
        <w:trPr>
          <w:trHeight w:val="21"/>
          <w:jc w:val="center"/>
        </w:trPr>
        <w:tc>
          <w:tcPr>
            <w:tcW w:w="177" w:type="pct"/>
            <w:tcMar>
              <w:top w:w="0" w:type="dxa"/>
              <w:left w:w="40" w:type="dxa"/>
              <w:bottom w:w="0" w:type="dxa"/>
              <w:right w:w="40" w:type="dxa"/>
            </w:tcMar>
          </w:tcPr>
          <w:p w:rsidR="00B20955" w:rsidRPr="00766830" w:rsidRDefault="00B20955" w:rsidP="00766830">
            <w:pPr>
              <w:pStyle w:val="a9"/>
              <w:spacing w:line="276" w:lineRule="auto"/>
              <w:jc w:val="center"/>
              <w:rPr>
                <w:rFonts w:ascii="Times New Roman" w:hAnsi="Times New Roman"/>
                <w:sz w:val="18"/>
                <w:szCs w:val="18"/>
              </w:rPr>
            </w:pPr>
            <w:r>
              <w:rPr>
                <w:rFonts w:ascii="Times New Roman" w:hAnsi="Times New Roman"/>
                <w:sz w:val="18"/>
                <w:szCs w:val="18"/>
              </w:rPr>
              <w:t>39</w:t>
            </w:r>
          </w:p>
        </w:tc>
        <w:tc>
          <w:tcPr>
            <w:tcW w:w="841"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 xml:space="preserve">Контракт ТОО «Ак Ниет» - </w:t>
            </w:r>
            <w:r w:rsidRPr="00B20955">
              <w:rPr>
                <w:sz w:val="18"/>
                <w:szCs w:val="18"/>
              </w:rPr>
              <w:lastRenderedPageBreak/>
              <w:t>"ASTRAZENEKA UK LIMITED"</w:t>
            </w:r>
          </w:p>
        </w:tc>
        <w:tc>
          <w:tcPr>
            <w:tcW w:w="1032"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lastRenderedPageBreak/>
              <w:t>№ 12/04/PHA  от 07.02.2012</w:t>
            </w:r>
          </w:p>
        </w:tc>
        <w:tc>
          <w:tcPr>
            <w:tcW w:w="1365"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 xml:space="preserve">Предмет, условия договора, спецификация, доп </w:t>
            </w:r>
            <w:r w:rsidRPr="00B20955">
              <w:rPr>
                <w:sz w:val="18"/>
                <w:szCs w:val="18"/>
              </w:rPr>
              <w:lastRenderedPageBreak/>
              <w:t>соглашения, юридические адреса сторон.</w:t>
            </w:r>
          </w:p>
        </w:tc>
        <w:tc>
          <w:tcPr>
            <w:tcW w:w="880"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lastRenderedPageBreak/>
              <w:t xml:space="preserve">Генеральный директор ТОО "Ак </w:t>
            </w:r>
            <w:r w:rsidRPr="00B20955">
              <w:rPr>
                <w:sz w:val="18"/>
                <w:szCs w:val="18"/>
              </w:rPr>
              <w:lastRenderedPageBreak/>
              <w:t>Ниет" Отарбаев Д.А., Региональный Финансовый Директор АстраЗенека Глобал Коммершиал Оперейшене в Восточной Европе, на Ближнем Востоке и Африке                                        Кристин Катерин Тинтюри</w:t>
            </w:r>
          </w:p>
        </w:tc>
        <w:tc>
          <w:tcPr>
            <w:tcW w:w="705" w:type="pct"/>
            <w:tcMar>
              <w:top w:w="0" w:type="dxa"/>
              <w:left w:w="40" w:type="dxa"/>
              <w:bottom w:w="0" w:type="dxa"/>
              <w:right w:w="40" w:type="dxa"/>
            </w:tcMar>
            <w:vAlign w:val="center"/>
          </w:tcPr>
          <w:p w:rsidR="00B20955" w:rsidRPr="00B20955" w:rsidRDefault="00B20955" w:rsidP="00234A6D">
            <w:pPr>
              <w:jc w:val="center"/>
              <w:rPr>
                <w:sz w:val="18"/>
                <w:szCs w:val="18"/>
              </w:rPr>
            </w:pPr>
            <w:r w:rsidRPr="00B20955">
              <w:rPr>
                <w:sz w:val="18"/>
                <w:szCs w:val="18"/>
              </w:rPr>
              <w:lastRenderedPageBreak/>
              <w:t xml:space="preserve">Нотариально заверенная </w:t>
            </w:r>
            <w:r w:rsidRPr="00B20955">
              <w:rPr>
                <w:sz w:val="18"/>
                <w:szCs w:val="18"/>
              </w:rPr>
              <w:lastRenderedPageBreak/>
              <w:t>копия, с</w:t>
            </w:r>
            <w:r w:rsidR="00B77A6E">
              <w:rPr>
                <w:sz w:val="18"/>
                <w:szCs w:val="18"/>
              </w:rPr>
              <w:t>тр</w:t>
            </w:r>
            <w:r w:rsidRPr="00B20955">
              <w:rPr>
                <w:sz w:val="18"/>
                <w:szCs w:val="18"/>
              </w:rPr>
              <w:t xml:space="preserve"> 575 по 712</w:t>
            </w:r>
          </w:p>
        </w:tc>
      </w:tr>
      <w:tr w:rsidR="00B20955" w:rsidRPr="0081086D" w:rsidTr="00234A6D">
        <w:trPr>
          <w:trHeight w:val="21"/>
          <w:jc w:val="center"/>
        </w:trPr>
        <w:tc>
          <w:tcPr>
            <w:tcW w:w="177" w:type="pct"/>
            <w:tcMar>
              <w:top w:w="0" w:type="dxa"/>
              <w:left w:w="40" w:type="dxa"/>
              <w:bottom w:w="0" w:type="dxa"/>
              <w:right w:w="40" w:type="dxa"/>
            </w:tcMar>
          </w:tcPr>
          <w:p w:rsidR="00B20955" w:rsidRDefault="00B20955" w:rsidP="00766830">
            <w:pPr>
              <w:pStyle w:val="a9"/>
              <w:spacing w:line="276" w:lineRule="auto"/>
              <w:jc w:val="center"/>
              <w:rPr>
                <w:rFonts w:ascii="Times New Roman" w:hAnsi="Times New Roman"/>
                <w:sz w:val="18"/>
                <w:szCs w:val="18"/>
              </w:rPr>
            </w:pPr>
            <w:r>
              <w:rPr>
                <w:rFonts w:ascii="Times New Roman" w:hAnsi="Times New Roman"/>
                <w:sz w:val="18"/>
                <w:szCs w:val="18"/>
              </w:rPr>
              <w:lastRenderedPageBreak/>
              <w:t>40</w:t>
            </w:r>
          </w:p>
        </w:tc>
        <w:tc>
          <w:tcPr>
            <w:tcW w:w="841"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 xml:space="preserve">Контракт ТОО «Ак Ниет» - ТОО «Байер КАЗ» </w:t>
            </w:r>
          </w:p>
        </w:tc>
        <w:tc>
          <w:tcPr>
            <w:tcW w:w="1032"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 2 от 29.07.2009</w:t>
            </w:r>
          </w:p>
        </w:tc>
        <w:tc>
          <w:tcPr>
            <w:tcW w:w="1365"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Предмет, условия договора, спецификация, доп соглашения, юридические адреса сторон.</w:t>
            </w:r>
          </w:p>
        </w:tc>
        <w:tc>
          <w:tcPr>
            <w:tcW w:w="880"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Исполнительный директор ТОО "Ак Ниет" Мусиралиева Г.А.,                                           Генеральный директор ТОО "Байер Каз" Скирта А.И.</w:t>
            </w:r>
          </w:p>
        </w:tc>
        <w:tc>
          <w:tcPr>
            <w:tcW w:w="705" w:type="pct"/>
            <w:tcMar>
              <w:top w:w="0" w:type="dxa"/>
              <w:left w:w="40" w:type="dxa"/>
              <w:bottom w:w="0" w:type="dxa"/>
              <w:right w:w="40" w:type="dxa"/>
            </w:tcMar>
            <w:vAlign w:val="center"/>
          </w:tcPr>
          <w:p w:rsidR="00B20955" w:rsidRPr="00B20955" w:rsidRDefault="00B20955" w:rsidP="00234A6D">
            <w:pPr>
              <w:jc w:val="center"/>
              <w:rPr>
                <w:sz w:val="18"/>
                <w:szCs w:val="18"/>
              </w:rPr>
            </w:pPr>
            <w:r w:rsidRPr="00B20955">
              <w:rPr>
                <w:sz w:val="18"/>
                <w:szCs w:val="18"/>
              </w:rPr>
              <w:t>Нотариально заверенная копия, с</w:t>
            </w:r>
            <w:r w:rsidR="00B77A6E">
              <w:rPr>
                <w:sz w:val="18"/>
                <w:szCs w:val="18"/>
              </w:rPr>
              <w:t>тр</w:t>
            </w:r>
            <w:r w:rsidRPr="00B20955">
              <w:rPr>
                <w:sz w:val="18"/>
                <w:szCs w:val="18"/>
              </w:rPr>
              <w:t xml:space="preserve"> 713 по 740</w:t>
            </w:r>
          </w:p>
        </w:tc>
      </w:tr>
      <w:tr w:rsidR="00B20955" w:rsidRPr="0081086D" w:rsidTr="00234A6D">
        <w:trPr>
          <w:trHeight w:val="21"/>
          <w:jc w:val="center"/>
        </w:trPr>
        <w:tc>
          <w:tcPr>
            <w:tcW w:w="177" w:type="pct"/>
            <w:tcMar>
              <w:top w:w="0" w:type="dxa"/>
              <w:left w:w="40" w:type="dxa"/>
              <w:bottom w:w="0" w:type="dxa"/>
              <w:right w:w="40" w:type="dxa"/>
            </w:tcMar>
          </w:tcPr>
          <w:p w:rsidR="00B20955" w:rsidRDefault="00B20955" w:rsidP="00766830">
            <w:pPr>
              <w:pStyle w:val="a9"/>
              <w:spacing w:line="276" w:lineRule="auto"/>
              <w:jc w:val="center"/>
              <w:rPr>
                <w:rFonts w:ascii="Times New Roman" w:hAnsi="Times New Roman"/>
                <w:sz w:val="18"/>
                <w:szCs w:val="18"/>
              </w:rPr>
            </w:pPr>
            <w:r>
              <w:rPr>
                <w:rFonts w:ascii="Times New Roman" w:hAnsi="Times New Roman"/>
                <w:sz w:val="18"/>
                <w:szCs w:val="18"/>
              </w:rPr>
              <w:t>41</w:t>
            </w:r>
          </w:p>
        </w:tc>
        <w:tc>
          <w:tcPr>
            <w:tcW w:w="841"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Контракт ТОО «Ак Ниет» - "Берингер Ингельхайм РЦВ ГмбХ и Ко КГ"</w:t>
            </w:r>
          </w:p>
        </w:tc>
        <w:tc>
          <w:tcPr>
            <w:tcW w:w="1032"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 KAZ - 2009 - 008 - SD от 01.01.2009</w:t>
            </w:r>
          </w:p>
        </w:tc>
        <w:tc>
          <w:tcPr>
            <w:tcW w:w="1365"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Предмет, условия договора, спецификация, доп соглашения, юридические адреса сторон.</w:t>
            </w:r>
          </w:p>
        </w:tc>
        <w:tc>
          <w:tcPr>
            <w:tcW w:w="880"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Генеральный директор ТОО "Ак Ниет" Оразалиев М.П.,  Директор по продажам в Центральной и Восточной Европе   К. Диттриха и Финансового директора  В. Графа "Берингер Ингельхайм РЦВ ГмбХ и Ко КГ"</w:t>
            </w:r>
          </w:p>
        </w:tc>
        <w:tc>
          <w:tcPr>
            <w:tcW w:w="705" w:type="pct"/>
            <w:tcMar>
              <w:top w:w="0" w:type="dxa"/>
              <w:left w:w="40" w:type="dxa"/>
              <w:bottom w:w="0" w:type="dxa"/>
              <w:right w:w="40" w:type="dxa"/>
            </w:tcMar>
            <w:vAlign w:val="center"/>
          </w:tcPr>
          <w:p w:rsidR="00B20955" w:rsidRPr="00B20955" w:rsidRDefault="00B20955" w:rsidP="00234A6D">
            <w:pPr>
              <w:jc w:val="center"/>
              <w:rPr>
                <w:sz w:val="18"/>
                <w:szCs w:val="18"/>
              </w:rPr>
            </w:pPr>
            <w:r w:rsidRPr="00B20955">
              <w:rPr>
                <w:sz w:val="18"/>
                <w:szCs w:val="18"/>
              </w:rPr>
              <w:t>Нотариально заверенная копия, с</w:t>
            </w:r>
            <w:r w:rsidR="00B77A6E">
              <w:rPr>
                <w:sz w:val="18"/>
                <w:szCs w:val="18"/>
              </w:rPr>
              <w:t>тр</w:t>
            </w:r>
            <w:r w:rsidRPr="00B20955">
              <w:rPr>
                <w:sz w:val="18"/>
                <w:szCs w:val="18"/>
              </w:rPr>
              <w:t xml:space="preserve"> 741 по 812</w:t>
            </w:r>
          </w:p>
        </w:tc>
      </w:tr>
      <w:tr w:rsidR="00B20955" w:rsidRPr="0081086D" w:rsidTr="00234A6D">
        <w:trPr>
          <w:trHeight w:val="21"/>
          <w:jc w:val="center"/>
        </w:trPr>
        <w:tc>
          <w:tcPr>
            <w:tcW w:w="177" w:type="pct"/>
            <w:tcMar>
              <w:top w:w="0" w:type="dxa"/>
              <w:left w:w="40" w:type="dxa"/>
              <w:bottom w:w="0" w:type="dxa"/>
              <w:right w:w="40" w:type="dxa"/>
            </w:tcMar>
          </w:tcPr>
          <w:p w:rsidR="00B20955" w:rsidRDefault="00B20955" w:rsidP="00766830">
            <w:pPr>
              <w:pStyle w:val="a9"/>
              <w:spacing w:line="276" w:lineRule="auto"/>
              <w:jc w:val="center"/>
              <w:rPr>
                <w:rFonts w:ascii="Times New Roman" w:hAnsi="Times New Roman"/>
                <w:sz w:val="18"/>
                <w:szCs w:val="18"/>
              </w:rPr>
            </w:pPr>
            <w:r>
              <w:rPr>
                <w:rFonts w:ascii="Times New Roman" w:hAnsi="Times New Roman"/>
                <w:sz w:val="18"/>
                <w:szCs w:val="18"/>
              </w:rPr>
              <w:t>42</w:t>
            </w:r>
          </w:p>
        </w:tc>
        <w:tc>
          <w:tcPr>
            <w:tcW w:w="841"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Контракт ТОО «Ак Ниет» - "Берлин-Хеми АГ"</w:t>
            </w:r>
          </w:p>
        </w:tc>
        <w:tc>
          <w:tcPr>
            <w:tcW w:w="1032"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 BC - 07/KAZ - 2011 от 01.12.2010</w:t>
            </w:r>
          </w:p>
        </w:tc>
        <w:tc>
          <w:tcPr>
            <w:tcW w:w="1365"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Предмет, условия договора, спецификация, доп соглашения, юридические адреса сторон.</w:t>
            </w:r>
          </w:p>
        </w:tc>
        <w:tc>
          <w:tcPr>
            <w:tcW w:w="880"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Генеральный директор ТОО "Ак Ниет" Оразалиев М.П.,                                                Х. Швайгель и К. Лэссиг   "Берлин-Хеми АГ"</w:t>
            </w:r>
          </w:p>
        </w:tc>
        <w:tc>
          <w:tcPr>
            <w:tcW w:w="705" w:type="pct"/>
            <w:tcMar>
              <w:top w:w="0" w:type="dxa"/>
              <w:left w:w="40" w:type="dxa"/>
              <w:bottom w:w="0" w:type="dxa"/>
              <w:right w:w="40" w:type="dxa"/>
            </w:tcMar>
            <w:vAlign w:val="center"/>
          </w:tcPr>
          <w:p w:rsidR="00B20955" w:rsidRPr="00B20955" w:rsidRDefault="00B20955" w:rsidP="00234A6D">
            <w:pPr>
              <w:jc w:val="center"/>
              <w:rPr>
                <w:sz w:val="18"/>
                <w:szCs w:val="18"/>
              </w:rPr>
            </w:pPr>
            <w:r w:rsidRPr="00B20955">
              <w:rPr>
                <w:sz w:val="18"/>
                <w:szCs w:val="18"/>
              </w:rPr>
              <w:t xml:space="preserve">Нотариально заверенная копия, </w:t>
            </w:r>
            <w:r w:rsidR="00B77A6E">
              <w:rPr>
                <w:sz w:val="18"/>
                <w:szCs w:val="18"/>
              </w:rPr>
              <w:t xml:space="preserve">стр </w:t>
            </w:r>
            <w:r w:rsidRPr="00B20955">
              <w:rPr>
                <w:sz w:val="18"/>
                <w:szCs w:val="18"/>
              </w:rPr>
              <w:t>813 по 860</w:t>
            </w:r>
          </w:p>
        </w:tc>
      </w:tr>
      <w:tr w:rsidR="00B20955" w:rsidRPr="0081086D" w:rsidTr="00234A6D">
        <w:trPr>
          <w:trHeight w:val="21"/>
          <w:jc w:val="center"/>
        </w:trPr>
        <w:tc>
          <w:tcPr>
            <w:tcW w:w="177" w:type="pct"/>
            <w:tcMar>
              <w:top w:w="0" w:type="dxa"/>
              <w:left w:w="40" w:type="dxa"/>
              <w:bottom w:w="0" w:type="dxa"/>
              <w:right w:w="40" w:type="dxa"/>
            </w:tcMar>
          </w:tcPr>
          <w:p w:rsidR="00B20955" w:rsidRDefault="00B20955" w:rsidP="00766830">
            <w:pPr>
              <w:pStyle w:val="a9"/>
              <w:spacing w:line="276" w:lineRule="auto"/>
              <w:jc w:val="center"/>
              <w:rPr>
                <w:rFonts w:ascii="Times New Roman" w:hAnsi="Times New Roman"/>
                <w:sz w:val="18"/>
                <w:szCs w:val="18"/>
              </w:rPr>
            </w:pPr>
            <w:r>
              <w:rPr>
                <w:rFonts w:ascii="Times New Roman" w:hAnsi="Times New Roman"/>
                <w:sz w:val="18"/>
                <w:szCs w:val="18"/>
              </w:rPr>
              <w:t>43</w:t>
            </w:r>
          </w:p>
        </w:tc>
        <w:tc>
          <w:tcPr>
            <w:tcW w:w="841"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Контракт ТОО «Ак Ниет» - "Бофур Ипсен Интернасьонал"</w:t>
            </w:r>
          </w:p>
        </w:tc>
        <w:tc>
          <w:tcPr>
            <w:tcW w:w="1032"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 2007 - AKNIET - K от 20№12№2006</w:t>
            </w:r>
          </w:p>
        </w:tc>
        <w:tc>
          <w:tcPr>
            <w:tcW w:w="1365"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Предмет, условия договора, спецификация, доп соглашения, юридические адреса сторон.</w:t>
            </w:r>
          </w:p>
        </w:tc>
        <w:tc>
          <w:tcPr>
            <w:tcW w:w="880"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 xml:space="preserve">Генеральный директор ТОО "Ак Ниет" Оразалиев М.П.,                                            Старший директор по региону ЕврАзия Филипп Роберт-Горса "Бофур Ипсен Интернасьонал" </w:t>
            </w:r>
          </w:p>
        </w:tc>
        <w:tc>
          <w:tcPr>
            <w:tcW w:w="705" w:type="pct"/>
            <w:tcMar>
              <w:top w:w="0" w:type="dxa"/>
              <w:left w:w="40" w:type="dxa"/>
              <w:bottom w:w="0" w:type="dxa"/>
              <w:right w:w="40" w:type="dxa"/>
            </w:tcMar>
            <w:vAlign w:val="center"/>
          </w:tcPr>
          <w:p w:rsidR="00B20955" w:rsidRPr="00B20955" w:rsidRDefault="00B20955" w:rsidP="00234A6D">
            <w:pPr>
              <w:jc w:val="center"/>
              <w:rPr>
                <w:sz w:val="18"/>
                <w:szCs w:val="18"/>
              </w:rPr>
            </w:pPr>
            <w:r w:rsidRPr="00B20955">
              <w:rPr>
                <w:sz w:val="18"/>
                <w:szCs w:val="18"/>
              </w:rPr>
              <w:t>Нотариально заверенная копия, с</w:t>
            </w:r>
            <w:r w:rsidR="00B77A6E">
              <w:rPr>
                <w:sz w:val="18"/>
                <w:szCs w:val="18"/>
              </w:rPr>
              <w:t>тр</w:t>
            </w:r>
            <w:r w:rsidRPr="00B20955">
              <w:rPr>
                <w:sz w:val="18"/>
                <w:szCs w:val="18"/>
              </w:rPr>
              <w:t xml:space="preserve"> 861 по 914</w:t>
            </w:r>
          </w:p>
        </w:tc>
      </w:tr>
      <w:tr w:rsidR="00B20955" w:rsidRPr="0081086D" w:rsidTr="00234A6D">
        <w:trPr>
          <w:trHeight w:val="21"/>
          <w:jc w:val="center"/>
        </w:trPr>
        <w:tc>
          <w:tcPr>
            <w:tcW w:w="177" w:type="pct"/>
            <w:tcMar>
              <w:top w:w="0" w:type="dxa"/>
              <w:left w:w="40" w:type="dxa"/>
              <w:bottom w:w="0" w:type="dxa"/>
              <w:right w:w="40" w:type="dxa"/>
            </w:tcMar>
          </w:tcPr>
          <w:p w:rsidR="00B20955" w:rsidRDefault="00B20955" w:rsidP="00766830">
            <w:pPr>
              <w:pStyle w:val="a9"/>
              <w:spacing w:line="276" w:lineRule="auto"/>
              <w:jc w:val="center"/>
              <w:rPr>
                <w:rFonts w:ascii="Times New Roman" w:hAnsi="Times New Roman"/>
                <w:sz w:val="18"/>
                <w:szCs w:val="18"/>
              </w:rPr>
            </w:pPr>
            <w:r>
              <w:rPr>
                <w:rFonts w:ascii="Times New Roman" w:hAnsi="Times New Roman"/>
                <w:sz w:val="18"/>
                <w:szCs w:val="18"/>
              </w:rPr>
              <w:t>44</w:t>
            </w:r>
          </w:p>
        </w:tc>
        <w:tc>
          <w:tcPr>
            <w:tcW w:w="841"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Контракт ТОО «Ак Ниет» - ОАО "Киевмедпрепараты"</w:t>
            </w:r>
          </w:p>
        </w:tc>
        <w:tc>
          <w:tcPr>
            <w:tcW w:w="1032"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 EXP - 232/09 от 09.02.2012</w:t>
            </w:r>
          </w:p>
        </w:tc>
        <w:tc>
          <w:tcPr>
            <w:tcW w:w="1365"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Предмет, условия договора, спецификация, доп соглашения, юридические адреса сторон.</w:t>
            </w:r>
          </w:p>
        </w:tc>
        <w:tc>
          <w:tcPr>
            <w:tcW w:w="880"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Генеральный директор ТОО "Ак Ниет" Оразалиев М.П.,                                    Исполнительный директор по коммерческим вопросам Смеяна С.В.                                   ОАО "Киевмедпрепараты"</w:t>
            </w:r>
          </w:p>
        </w:tc>
        <w:tc>
          <w:tcPr>
            <w:tcW w:w="705" w:type="pct"/>
            <w:tcMar>
              <w:top w:w="0" w:type="dxa"/>
              <w:left w:w="40" w:type="dxa"/>
              <w:bottom w:w="0" w:type="dxa"/>
              <w:right w:w="40" w:type="dxa"/>
            </w:tcMar>
            <w:vAlign w:val="center"/>
          </w:tcPr>
          <w:p w:rsidR="00B20955" w:rsidRPr="00B20955" w:rsidRDefault="00B20955" w:rsidP="00234A6D">
            <w:pPr>
              <w:jc w:val="center"/>
              <w:rPr>
                <w:sz w:val="18"/>
                <w:szCs w:val="18"/>
              </w:rPr>
            </w:pPr>
            <w:r w:rsidRPr="00B20955">
              <w:rPr>
                <w:sz w:val="18"/>
                <w:szCs w:val="18"/>
              </w:rPr>
              <w:t>Нотариально заверенная копия, с</w:t>
            </w:r>
            <w:r w:rsidR="00B77A6E">
              <w:rPr>
                <w:sz w:val="18"/>
                <w:szCs w:val="18"/>
              </w:rPr>
              <w:t>тр</w:t>
            </w:r>
            <w:r w:rsidRPr="00B20955">
              <w:rPr>
                <w:sz w:val="18"/>
                <w:szCs w:val="18"/>
              </w:rPr>
              <w:t xml:space="preserve"> 915 по 1008</w:t>
            </w:r>
          </w:p>
        </w:tc>
      </w:tr>
      <w:tr w:rsidR="00B20955" w:rsidRPr="0081086D" w:rsidTr="00234A6D">
        <w:trPr>
          <w:trHeight w:val="21"/>
          <w:jc w:val="center"/>
        </w:trPr>
        <w:tc>
          <w:tcPr>
            <w:tcW w:w="177" w:type="pct"/>
            <w:tcMar>
              <w:top w:w="0" w:type="dxa"/>
              <w:left w:w="40" w:type="dxa"/>
              <w:bottom w:w="0" w:type="dxa"/>
              <w:right w:w="40" w:type="dxa"/>
            </w:tcMar>
          </w:tcPr>
          <w:p w:rsidR="00B20955" w:rsidRDefault="00B20955" w:rsidP="00766830">
            <w:pPr>
              <w:pStyle w:val="a9"/>
              <w:spacing w:line="276" w:lineRule="auto"/>
              <w:jc w:val="center"/>
              <w:rPr>
                <w:rFonts w:ascii="Times New Roman" w:hAnsi="Times New Roman"/>
                <w:sz w:val="18"/>
                <w:szCs w:val="18"/>
              </w:rPr>
            </w:pPr>
            <w:r>
              <w:rPr>
                <w:rFonts w:ascii="Times New Roman" w:hAnsi="Times New Roman"/>
                <w:sz w:val="18"/>
                <w:szCs w:val="18"/>
              </w:rPr>
              <w:t>45</w:t>
            </w:r>
          </w:p>
        </w:tc>
        <w:tc>
          <w:tcPr>
            <w:tcW w:w="841"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Контракт ТОО «Ак Ниет» - ОАО Химический завод "Гедеон Рихтер"</w:t>
            </w:r>
          </w:p>
        </w:tc>
        <w:tc>
          <w:tcPr>
            <w:tcW w:w="1032"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 RG - G /9562/KAZ - 2011 от 20.06.2011</w:t>
            </w:r>
          </w:p>
        </w:tc>
        <w:tc>
          <w:tcPr>
            <w:tcW w:w="1365"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Предмет, условия договора, спецификация, доп соглашения, юридические адреса сторон.</w:t>
            </w:r>
          </w:p>
        </w:tc>
        <w:tc>
          <w:tcPr>
            <w:tcW w:w="880"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Генеральный директор ТОО "Ак Ниет" Оразалиев М.П.,                                                 Зав. Экспортного отдела по странам СНГ Болдог Яноша и менеджер экспортного отдела по странам СНГ Йенсен Виктор                                       ОАО Химический завод "Гедеон Рихтер"</w:t>
            </w:r>
          </w:p>
        </w:tc>
        <w:tc>
          <w:tcPr>
            <w:tcW w:w="705" w:type="pct"/>
            <w:tcMar>
              <w:top w:w="0" w:type="dxa"/>
              <w:left w:w="40" w:type="dxa"/>
              <w:bottom w:w="0" w:type="dxa"/>
              <w:right w:w="40" w:type="dxa"/>
            </w:tcMar>
            <w:vAlign w:val="center"/>
          </w:tcPr>
          <w:p w:rsidR="00B20955" w:rsidRPr="00B20955" w:rsidRDefault="00B20955" w:rsidP="00234A6D">
            <w:pPr>
              <w:jc w:val="center"/>
              <w:rPr>
                <w:sz w:val="18"/>
                <w:szCs w:val="18"/>
              </w:rPr>
            </w:pPr>
            <w:r w:rsidRPr="00B20955">
              <w:rPr>
                <w:sz w:val="18"/>
                <w:szCs w:val="18"/>
              </w:rPr>
              <w:t xml:space="preserve">Нотариально заверенная копия, </w:t>
            </w:r>
            <w:r w:rsidR="00B77A6E">
              <w:rPr>
                <w:sz w:val="18"/>
                <w:szCs w:val="18"/>
              </w:rPr>
              <w:t xml:space="preserve">стр </w:t>
            </w:r>
            <w:r w:rsidRPr="00B20955">
              <w:rPr>
                <w:sz w:val="18"/>
                <w:szCs w:val="18"/>
              </w:rPr>
              <w:t>1009 по 1068</w:t>
            </w:r>
          </w:p>
        </w:tc>
      </w:tr>
      <w:tr w:rsidR="00B20955" w:rsidRPr="0081086D" w:rsidTr="00234A6D">
        <w:trPr>
          <w:trHeight w:val="21"/>
          <w:jc w:val="center"/>
        </w:trPr>
        <w:tc>
          <w:tcPr>
            <w:tcW w:w="177" w:type="pct"/>
            <w:tcMar>
              <w:top w:w="0" w:type="dxa"/>
              <w:left w:w="40" w:type="dxa"/>
              <w:bottom w:w="0" w:type="dxa"/>
              <w:right w:w="40" w:type="dxa"/>
            </w:tcMar>
          </w:tcPr>
          <w:p w:rsidR="00B20955" w:rsidRDefault="00B20955" w:rsidP="00766830">
            <w:pPr>
              <w:pStyle w:val="a9"/>
              <w:spacing w:line="276" w:lineRule="auto"/>
              <w:jc w:val="center"/>
              <w:rPr>
                <w:rFonts w:ascii="Times New Roman" w:hAnsi="Times New Roman"/>
                <w:sz w:val="18"/>
                <w:szCs w:val="18"/>
              </w:rPr>
            </w:pPr>
            <w:r>
              <w:rPr>
                <w:rFonts w:ascii="Times New Roman" w:hAnsi="Times New Roman"/>
                <w:sz w:val="18"/>
                <w:szCs w:val="18"/>
              </w:rPr>
              <w:t>46</w:t>
            </w:r>
          </w:p>
        </w:tc>
        <w:tc>
          <w:tcPr>
            <w:tcW w:w="841"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Контракт ТОО «Ак Ниет» - "Доктор Реддис Лабораторис Лтд"</w:t>
            </w:r>
          </w:p>
        </w:tc>
        <w:tc>
          <w:tcPr>
            <w:tcW w:w="1032"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 05-К/2009 от 01.03.2009</w:t>
            </w:r>
          </w:p>
        </w:tc>
        <w:tc>
          <w:tcPr>
            <w:tcW w:w="1365"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Предмет, условия договора, спецификация, доп соглашения, юридические адреса сторон.</w:t>
            </w:r>
          </w:p>
        </w:tc>
        <w:tc>
          <w:tcPr>
            <w:tcW w:w="880"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Генеральный директор ТОО "Ак Ниет" Оразалиев М.П.,                                               Президент BFRoW Жаспал Баджва                                                 "Доктор Реддис Лабораторис Лтд"</w:t>
            </w:r>
          </w:p>
        </w:tc>
        <w:tc>
          <w:tcPr>
            <w:tcW w:w="705" w:type="pct"/>
            <w:tcMar>
              <w:top w:w="0" w:type="dxa"/>
              <w:left w:w="40" w:type="dxa"/>
              <w:bottom w:w="0" w:type="dxa"/>
              <w:right w:w="40" w:type="dxa"/>
            </w:tcMar>
            <w:vAlign w:val="center"/>
          </w:tcPr>
          <w:p w:rsidR="00B20955" w:rsidRPr="00B20955" w:rsidRDefault="00B20955" w:rsidP="00234A6D">
            <w:pPr>
              <w:jc w:val="center"/>
              <w:rPr>
                <w:sz w:val="18"/>
                <w:szCs w:val="18"/>
              </w:rPr>
            </w:pPr>
            <w:r w:rsidRPr="00B20955">
              <w:rPr>
                <w:sz w:val="18"/>
                <w:szCs w:val="18"/>
              </w:rPr>
              <w:t>Нотариально заверенная копия, с</w:t>
            </w:r>
            <w:r w:rsidR="00B77A6E">
              <w:rPr>
                <w:sz w:val="18"/>
                <w:szCs w:val="18"/>
              </w:rPr>
              <w:t>тр</w:t>
            </w:r>
            <w:r w:rsidRPr="00B20955">
              <w:rPr>
                <w:sz w:val="18"/>
                <w:szCs w:val="18"/>
              </w:rPr>
              <w:t xml:space="preserve"> 1069 по 1092</w:t>
            </w:r>
          </w:p>
        </w:tc>
      </w:tr>
      <w:tr w:rsidR="00B20955" w:rsidRPr="0081086D" w:rsidTr="00234A6D">
        <w:trPr>
          <w:trHeight w:val="21"/>
          <w:jc w:val="center"/>
        </w:trPr>
        <w:tc>
          <w:tcPr>
            <w:tcW w:w="177" w:type="pct"/>
            <w:tcMar>
              <w:top w:w="0" w:type="dxa"/>
              <w:left w:w="40" w:type="dxa"/>
              <w:bottom w:w="0" w:type="dxa"/>
              <w:right w:w="40" w:type="dxa"/>
            </w:tcMar>
          </w:tcPr>
          <w:p w:rsidR="00B20955" w:rsidRDefault="00B20955" w:rsidP="00766830">
            <w:pPr>
              <w:pStyle w:val="a9"/>
              <w:spacing w:line="276" w:lineRule="auto"/>
              <w:jc w:val="center"/>
              <w:rPr>
                <w:rFonts w:ascii="Times New Roman" w:hAnsi="Times New Roman"/>
                <w:sz w:val="18"/>
                <w:szCs w:val="18"/>
              </w:rPr>
            </w:pPr>
            <w:r>
              <w:rPr>
                <w:rFonts w:ascii="Times New Roman" w:hAnsi="Times New Roman"/>
                <w:sz w:val="18"/>
                <w:szCs w:val="18"/>
              </w:rPr>
              <w:lastRenderedPageBreak/>
              <w:t>47</w:t>
            </w:r>
          </w:p>
        </w:tc>
        <w:tc>
          <w:tcPr>
            <w:tcW w:w="841"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Контракт ТОО «Ак Ниет» - "KRKA"</w:t>
            </w:r>
          </w:p>
        </w:tc>
        <w:tc>
          <w:tcPr>
            <w:tcW w:w="1032"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 05-2012 КАЗ от 08.12.2011</w:t>
            </w:r>
          </w:p>
        </w:tc>
        <w:tc>
          <w:tcPr>
            <w:tcW w:w="1365"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Предмет, условия договора, спецификация, доп соглашения, юридические адреса сторон.</w:t>
            </w:r>
          </w:p>
        </w:tc>
        <w:tc>
          <w:tcPr>
            <w:tcW w:w="880"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Генеральный директор ТОО "Ак Ниет" Оразалиев М.П.,                                              Директор отдела продаж Дамьяна Можина  "KRKA"</w:t>
            </w:r>
          </w:p>
        </w:tc>
        <w:tc>
          <w:tcPr>
            <w:tcW w:w="705" w:type="pct"/>
            <w:tcMar>
              <w:top w:w="0" w:type="dxa"/>
              <w:left w:w="40" w:type="dxa"/>
              <w:bottom w:w="0" w:type="dxa"/>
              <w:right w:w="40" w:type="dxa"/>
            </w:tcMar>
            <w:vAlign w:val="center"/>
          </w:tcPr>
          <w:p w:rsidR="00B20955" w:rsidRPr="00B20955" w:rsidRDefault="00B20955" w:rsidP="00234A6D">
            <w:pPr>
              <w:jc w:val="center"/>
              <w:rPr>
                <w:sz w:val="18"/>
                <w:szCs w:val="18"/>
              </w:rPr>
            </w:pPr>
            <w:r w:rsidRPr="00B20955">
              <w:rPr>
                <w:sz w:val="18"/>
                <w:szCs w:val="18"/>
              </w:rPr>
              <w:t>Нотариально заверенная копия, с</w:t>
            </w:r>
            <w:r w:rsidR="00B77A6E">
              <w:rPr>
                <w:sz w:val="18"/>
                <w:szCs w:val="18"/>
              </w:rPr>
              <w:t>тр</w:t>
            </w:r>
            <w:r w:rsidRPr="00B20955">
              <w:rPr>
                <w:sz w:val="18"/>
                <w:szCs w:val="18"/>
              </w:rPr>
              <w:t xml:space="preserve"> 1093 по 1114</w:t>
            </w:r>
          </w:p>
        </w:tc>
      </w:tr>
      <w:tr w:rsidR="00B20955" w:rsidRPr="0081086D" w:rsidTr="00234A6D">
        <w:trPr>
          <w:trHeight w:val="21"/>
          <w:jc w:val="center"/>
        </w:trPr>
        <w:tc>
          <w:tcPr>
            <w:tcW w:w="177" w:type="pct"/>
            <w:tcMar>
              <w:top w:w="0" w:type="dxa"/>
              <w:left w:w="40" w:type="dxa"/>
              <w:bottom w:w="0" w:type="dxa"/>
              <w:right w:w="40" w:type="dxa"/>
            </w:tcMar>
          </w:tcPr>
          <w:p w:rsidR="00B20955" w:rsidRDefault="00B20955" w:rsidP="00766830">
            <w:pPr>
              <w:pStyle w:val="a9"/>
              <w:spacing w:line="276" w:lineRule="auto"/>
              <w:jc w:val="center"/>
              <w:rPr>
                <w:rFonts w:ascii="Times New Roman" w:hAnsi="Times New Roman"/>
                <w:sz w:val="18"/>
                <w:szCs w:val="18"/>
              </w:rPr>
            </w:pPr>
            <w:r>
              <w:rPr>
                <w:rFonts w:ascii="Times New Roman" w:hAnsi="Times New Roman"/>
                <w:sz w:val="18"/>
                <w:szCs w:val="18"/>
              </w:rPr>
              <w:t>48</w:t>
            </w:r>
          </w:p>
        </w:tc>
        <w:tc>
          <w:tcPr>
            <w:tcW w:w="841"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Контракт ТОО «Ак Ниет» - Г.Л. Фарма ГмбХ"</w:t>
            </w:r>
          </w:p>
        </w:tc>
        <w:tc>
          <w:tcPr>
            <w:tcW w:w="1032"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 G.L.- A.N. - 01.10 от 10.01.10</w:t>
            </w:r>
          </w:p>
        </w:tc>
        <w:tc>
          <w:tcPr>
            <w:tcW w:w="1365"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Предмет, условия договора, спецификация, доп соглашения, юридические адреса сторон.</w:t>
            </w:r>
          </w:p>
        </w:tc>
        <w:tc>
          <w:tcPr>
            <w:tcW w:w="880"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Генеральный директор ТОО "Ак Ниет" Оразалиев М.П.,                                  Управляющий директор Доктора Д. Винбека    Г.Л. Фарма ГмбХ"</w:t>
            </w:r>
          </w:p>
        </w:tc>
        <w:tc>
          <w:tcPr>
            <w:tcW w:w="705" w:type="pct"/>
            <w:tcMar>
              <w:top w:w="0" w:type="dxa"/>
              <w:left w:w="40" w:type="dxa"/>
              <w:bottom w:w="0" w:type="dxa"/>
              <w:right w:w="40" w:type="dxa"/>
            </w:tcMar>
            <w:vAlign w:val="center"/>
          </w:tcPr>
          <w:p w:rsidR="00B20955" w:rsidRPr="00B20955" w:rsidRDefault="00B20955" w:rsidP="00234A6D">
            <w:pPr>
              <w:jc w:val="center"/>
              <w:rPr>
                <w:sz w:val="18"/>
                <w:szCs w:val="18"/>
              </w:rPr>
            </w:pPr>
            <w:r w:rsidRPr="00B20955">
              <w:rPr>
                <w:sz w:val="18"/>
                <w:szCs w:val="18"/>
              </w:rPr>
              <w:t>Нотариально заверенная копия, с</w:t>
            </w:r>
            <w:r w:rsidR="00B77A6E">
              <w:rPr>
                <w:sz w:val="18"/>
                <w:szCs w:val="18"/>
              </w:rPr>
              <w:t>тр</w:t>
            </w:r>
            <w:r w:rsidRPr="00B20955">
              <w:rPr>
                <w:sz w:val="18"/>
                <w:szCs w:val="18"/>
              </w:rPr>
              <w:t xml:space="preserve"> 1115 по 1148</w:t>
            </w:r>
          </w:p>
        </w:tc>
      </w:tr>
      <w:tr w:rsidR="00B20955" w:rsidRPr="0081086D" w:rsidTr="00234A6D">
        <w:trPr>
          <w:trHeight w:val="21"/>
          <w:jc w:val="center"/>
        </w:trPr>
        <w:tc>
          <w:tcPr>
            <w:tcW w:w="177" w:type="pct"/>
            <w:tcMar>
              <w:top w:w="0" w:type="dxa"/>
              <w:left w:w="40" w:type="dxa"/>
              <w:bottom w:w="0" w:type="dxa"/>
              <w:right w:w="40" w:type="dxa"/>
            </w:tcMar>
          </w:tcPr>
          <w:p w:rsidR="00B20955" w:rsidRDefault="00B20955" w:rsidP="00766830">
            <w:pPr>
              <w:pStyle w:val="a9"/>
              <w:spacing w:line="276" w:lineRule="auto"/>
              <w:jc w:val="center"/>
              <w:rPr>
                <w:rFonts w:ascii="Times New Roman" w:hAnsi="Times New Roman"/>
                <w:sz w:val="18"/>
                <w:szCs w:val="18"/>
              </w:rPr>
            </w:pPr>
            <w:r>
              <w:rPr>
                <w:rFonts w:ascii="Times New Roman" w:hAnsi="Times New Roman"/>
                <w:sz w:val="18"/>
                <w:szCs w:val="18"/>
              </w:rPr>
              <w:t>49</w:t>
            </w:r>
          </w:p>
        </w:tc>
        <w:tc>
          <w:tcPr>
            <w:tcW w:w="841"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Контракт ТОО «Ак Ниет» - "Лек фармацевтическая компания д.д."</w:t>
            </w:r>
          </w:p>
        </w:tc>
        <w:tc>
          <w:tcPr>
            <w:tcW w:w="1032"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 P308/08 от 22.12.2008</w:t>
            </w:r>
          </w:p>
        </w:tc>
        <w:tc>
          <w:tcPr>
            <w:tcW w:w="1365"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Предмет, условия договора, спецификация, доп соглашения, юридические адреса сторон.</w:t>
            </w:r>
          </w:p>
        </w:tc>
        <w:tc>
          <w:tcPr>
            <w:tcW w:w="880"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Генеральный директор ТОО "Ак Ниет" Оразалиев М.П.,                                        Руководитель отдела продаж Мириам Шопар-Урлеб и Директор Департамента Казначейства Марко Дражумерич                                                 "Лек фармацевтическая компания д.д."</w:t>
            </w:r>
          </w:p>
        </w:tc>
        <w:tc>
          <w:tcPr>
            <w:tcW w:w="705" w:type="pct"/>
            <w:tcMar>
              <w:top w:w="0" w:type="dxa"/>
              <w:left w:w="40" w:type="dxa"/>
              <w:bottom w:w="0" w:type="dxa"/>
              <w:right w:w="40" w:type="dxa"/>
            </w:tcMar>
            <w:vAlign w:val="center"/>
          </w:tcPr>
          <w:p w:rsidR="00B20955" w:rsidRPr="00B20955" w:rsidRDefault="00B20955" w:rsidP="00234A6D">
            <w:pPr>
              <w:jc w:val="center"/>
              <w:rPr>
                <w:sz w:val="18"/>
                <w:szCs w:val="18"/>
              </w:rPr>
            </w:pPr>
            <w:r w:rsidRPr="00B20955">
              <w:rPr>
                <w:sz w:val="18"/>
                <w:szCs w:val="18"/>
              </w:rPr>
              <w:t>Нотариально заверенная копия, с</w:t>
            </w:r>
            <w:r w:rsidR="00B77A6E">
              <w:rPr>
                <w:sz w:val="18"/>
                <w:szCs w:val="18"/>
              </w:rPr>
              <w:t>тр</w:t>
            </w:r>
            <w:r w:rsidRPr="00B20955">
              <w:rPr>
                <w:sz w:val="18"/>
                <w:szCs w:val="18"/>
              </w:rPr>
              <w:t xml:space="preserve"> 1149 по 1192</w:t>
            </w:r>
          </w:p>
        </w:tc>
      </w:tr>
      <w:tr w:rsidR="00B20955" w:rsidRPr="0081086D" w:rsidTr="00234A6D">
        <w:trPr>
          <w:trHeight w:val="21"/>
          <w:jc w:val="center"/>
        </w:trPr>
        <w:tc>
          <w:tcPr>
            <w:tcW w:w="177" w:type="pct"/>
            <w:tcMar>
              <w:top w:w="0" w:type="dxa"/>
              <w:left w:w="40" w:type="dxa"/>
              <w:bottom w:w="0" w:type="dxa"/>
              <w:right w:w="40" w:type="dxa"/>
            </w:tcMar>
          </w:tcPr>
          <w:p w:rsidR="00B20955" w:rsidRDefault="00B20955" w:rsidP="00766830">
            <w:pPr>
              <w:pStyle w:val="a9"/>
              <w:spacing w:line="276" w:lineRule="auto"/>
              <w:jc w:val="center"/>
              <w:rPr>
                <w:rFonts w:ascii="Times New Roman" w:hAnsi="Times New Roman"/>
                <w:sz w:val="18"/>
                <w:szCs w:val="18"/>
              </w:rPr>
            </w:pPr>
            <w:r>
              <w:rPr>
                <w:rFonts w:ascii="Times New Roman" w:hAnsi="Times New Roman"/>
                <w:sz w:val="18"/>
                <w:szCs w:val="18"/>
              </w:rPr>
              <w:t>50</w:t>
            </w:r>
          </w:p>
        </w:tc>
        <w:tc>
          <w:tcPr>
            <w:tcW w:w="841"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Контракт ТОО «Ак Ниет» - ТОО "МедЛайн Фармацевтика"</w:t>
            </w:r>
          </w:p>
        </w:tc>
        <w:tc>
          <w:tcPr>
            <w:tcW w:w="1032"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 4-П/09 от 30.10.2009</w:t>
            </w:r>
          </w:p>
        </w:tc>
        <w:tc>
          <w:tcPr>
            <w:tcW w:w="1365"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Предмет, условия договора, спецификация, доп соглашения, юридические адреса сторон.</w:t>
            </w:r>
          </w:p>
        </w:tc>
        <w:tc>
          <w:tcPr>
            <w:tcW w:w="880"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Генеральный директор ТОО "Ак Ниет" Оразалиев М.П.,                                            Директор МалыгинО.В. ТОО "МедЛайн Фармацевтика"</w:t>
            </w:r>
          </w:p>
        </w:tc>
        <w:tc>
          <w:tcPr>
            <w:tcW w:w="705" w:type="pct"/>
            <w:tcMar>
              <w:top w:w="0" w:type="dxa"/>
              <w:left w:w="40" w:type="dxa"/>
              <w:bottom w:w="0" w:type="dxa"/>
              <w:right w:w="40" w:type="dxa"/>
            </w:tcMar>
            <w:vAlign w:val="center"/>
          </w:tcPr>
          <w:p w:rsidR="00B20955" w:rsidRPr="00B20955" w:rsidRDefault="00B20955" w:rsidP="00234A6D">
            <w:pPr>
              <w:jc w:val="center"/>
              <w:rPr>
                <w:sz w:val="18"/>
                <w:szCs w:val="18"/>
              </w:rPr>
            </w:pPr>
            <w:r w:rsidRPr="00B20955">
              <w:rPr>
                <w:sz w:val="18"/>
                <w:szCs w:val="18"/>
              </w:rPr>
              <w:t>Нотариально заверенная копия, с</w:t>
            </w:r>
            <w:r w:rsidR="00B77A6E">
              <w:rPr>
                <w:sz w:val="18"/>
                <w:szCs w:val="18"/>
              </w:rPr>
              <w:t>тр</w:t>
            </w:r>
            <w:r w:rsidRPr="00B20955">
              <w:rPr>
                <w:sz w:val="18"/>
                <w:szCs w:val="18"/>
              </w:rPr>
              <w:t xml:space="preserve"> 1193 по 1208</w:t>
            </w:r>
          </w:p>
        </w:tc>
      </w:tr>
      <w:tr w:rsidR="00B20955" w:rsidRPr="0081086D" w:rsidTr="00234A6D">
        <w:trPr>
          <w:trHeight w:val="21"/>
          <w:jc w:val="center"/>
        </w:trPr>
        <w:tc>
          <w:tcPr>
            <w:tcW w:w="177" w:type="pct"/>
            <w:tcMar>
              <w:top w:w="0" w:type="dxa"/>
              <w:left w:w="40" w:type="dxa"/>
              <w:bottom w:w="0" w:type="dxa"/>
              <w:right w:w="40" w:type="dxa"/>
            </w:tcMar>
          </w:tcPr>
          <w:p w:rsidR="00B20955" w:rsidRDefault="00B20955" w:rsidP="00766830">
            <w:pPr>
              <w:pStyle w:val="a9"/>
              <w:spacing w:line="276" w:lineRule="auto"/>
              <w:jc w:val="center"/>
              <w:rPr>
                <w:rFonts w:ascii="Times New Roman" w:hAnsi="Times New Roman"/>
                <w:sz w:val="18"/>
                <w:szCs w:val="18"/>
              </w:rPr>
            </w:pPr>
            <w:r>
              <w:rPr>
                <w:rFonts w:ascii="Times New Roman" w:hAnsi="Times New Roman"/>
                <w:sz w:val="18"/>
                <w:szCs w:val="18"/>
              </w:rPr>
              <w:t>51</w:t>
            </w:r>
          </w:p>
        </w:tc>
        <w:tc>
          <w:tcPr>
            <w:tcW w:w="841"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Контракт ТОО «Ак Ниет» - "Новартис Фарма Сервисез Инк"</w:t>
            </w:r>
          </w:p>
        </w:tc>
        <w:tc>
          <w:tcPr>
            <w:tcW w:w="1032"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 02-09/11А-08 от 01.01.2008</w:t>
            </w:r>
          </w:p>
        </w:tc>
        <w:tc>
          <w:tcPr>
            <w:tcW w:w="1365"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Предмет, условия договора, спецификация, доп соглашения, юридические адреса сторон.</w:t>
            </w:r>
          </w:p>
        </w:tc>
        <w:tc>
          <w:tcPr>
            <w:tcW w:w="880"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Генеральный директор ТОО "Ак Ниет" Оразалиев М.П.,                                                                                                                                         Финансовый директор региона ЕЕМЕА Стефана Штроппеля и Операционного Менеджера региона ЕЕМЕА Питера Фишера "Новартис Фарма Сервисез Инк"</w:t>
            </w:r>
          </w:p>
        </w:tc>
        <w:tc>
          <w:tcPr>
            <w:tcW w:w="705" w:type="pct"/>
            <w:tcMar>
              <w:top w:w="0" w:type="dxa"/>
              <w:left w:w="40" w:type="dxa"/>
              <w:bottom w:w="0" w:type="dxa"/>
              <w:right w:w="40" w:type="dxa"/>
            </w:tcMar>
            <w:vAlign w:val="center"/>
          </w:tcPr>
          <w:p w:rsidR="00B20955" w:rsidRPr="00B20955" w:rsidRDefault="00B20955" w:rsidP="00234A6D">
            <w:pPr>
              <w:jc w:val="center"/>
              <w:rPr>
                <w:sz w:val="18"/>
                <w:szCs w:val="18"/>
              </w:rPr>
            </w:pPr>
            <w:r w:rsidRPr="00B20955">
              <w:rPr>
                <w:sz w:val="18"/>
                <w:szCs w:val="18"/>
              </w:rPr>
              <w:t>Нотариально заверенная копия, с</w:t>
            </w:r>
            <w:r w:rsidR="00B77A6E">
              <w:rPr>
                <w:sz w:val="18"/>
                <w:szCs w:val="18"/>
              </w:rPr>
              <w:t>тр</w:t>
            </w:r>
            <w:r w:rsidRPr="00B20955">
              <w:rPr>
                <w:sz w:val="18"/>
                <w:szCs w:val="18"/>
              </w:rPr>
              <w:t xml:space="preserve"> 1209 по 1246</w:t>
            </w:r>
          </w:p>
        </w:tc>
      </w:tr>
      <w:tr w:rsidR="00B20955" w:rsidRPr="0081086D" w:rsidTr="00234A6D">
        <w:trPr>
          <w:trHeight w:val="21"/>
          <w:jc w:val="center"/>
        </w:trPr>
        <w:tc>
          <w:tcPr>
            <w:tcW w:w="177" w:type="pct"/>
            <w:tcMar>
              <w:top w:w="0" w:type="dxa"/>
              <w:left w:w="40" w:type="dxa"/>
              <w:bottom w:w="0" w:type="dxa"/>
              <w:right w:w="40" w:type="dxa"/>
            </w:tcMar>
          </w:tcPr>
          <w:p w:rsidR="00B20955" w:rsidRDefault="00B20955" w:rsidP="00766830">
            <w:pPr>
              <w:pStyle w:val="a9"/>
              <w:spacing w:line="276" w:lineRule="auto"/>
              <w:jc w:val="center"/>
              <w:rPr>
                <w:rFonts w:ascii="Times New Roman" w:hAnsi="Times New Roman"/>
                <w:sz w:val="18"/>
                <w:szCs w:val="18"/>
              </w:rPr>
            </w:pPr>
            <w:r>
              <w:rPr>
                <w:rFonts w:ascii="Times New Roman" w:hAnsi="Times New Roman"/>
                <w:sz w:val="18"/>
                <w:szCs w:val="18"/>
              </w:rPr>
              <w:t>52</w:t>
            </w:r>
          </w:p>
        </w:tc>
        <w:tc>
          <w:tcPr>
            <w:tcW w:w="841"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Контракт ТОО «Ак Ниет» - "ПФАЙЗЕР Эйч Си Пи КОРПОРЕЙШН"</w:t>
            </w:r>
          </w:p>
        </w:tc>
        <w:tc>
          <w:tcPr>
            <w:tcW w:w="1032" w:type="pct"/>
            <w:tcMar>
              <w:top w:w="0" w:type="dxa"/>
              <w:left w:w="40" w:type="dxa"/>
              <w:bottom w:w="0" w:type="dxa"/>
              <w:right w:w="40" w:type="dxa"/>
            </w:tcMar>
            <w:vAlign w:val="bottom"/>
          </w:tcPr>
          <w:p w:rsidR="00B20955" w:rsidRPr="00B20955" w:rsidRDefault="00B20955" w:rsidP="00234A6D">
            <w:pPr>
              <w:rPr>
                <w:sz w:val="18"/>
                <w:szCs w:val="18"/>
                <w:lang w:val="en-US"/>
              </w:rPr>
            </w:pPr>
            <w:r w:rsidRPr="00B20955">
              <w:rPr>
                <w:sz w:val="18"/>
                <w:szCs w:val="18"/>
                <w:lang w:val="en-US"/>
              </w:rPr>
              <w:t xml:space="preserve">№ 4/10/KAZ/AK NIET LTD </w:t>
            </w:r>
            <w:r w:rsidRPr="00B20955">
              <w:rPr>
                <w:sz w:val="18"/>
                <w:szCs w:val="18"/>
              </w:rPr>
              <w:t>от</w:t>
            </w:r>
            <w:r w:rsidRPr="00B20955">
              <w:rPr>
                <w:sz w:val="18"/>
                <w:szCs w:val="18"/>
                <w:lang w:val="en-US"/>
              </w:rPr>
              <w:t xml:space="preserve"> 04.12.2009</w:t>
            </w:r>
          </w:p>
        </w:tc>
        <w:tc>
          <w:tcPr>
            <w:tcW w:w="1365"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Предмет, условия договора, спецификация, доп соглашения, юридические адреса сторон.</w:t>
            </w:r>
          </w:p>
        </w:tc>
        <w:tc>
          <w:tcPr>
            <w:tcW w:w="880"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Генеральный директор ТОО "Ак Ниет" Оразалиев М.П.,                                                                Финансовый директор региона ЕЕМЕА Стефана Вице-президент Ms. Esther Wick     "ПФАЙЗЕР Эйч Си Пи КОРПОРЕЙШН"</w:t>
            </w:r>
          </w:p>
        </w:tc>
        <w:tc>
          <w:tcPr>
            <w:tcW w:w="705" w:type="pct"/>
            <w:tcMar>
              <w:top w:w="0" w:type="dxa"/>
              <w:left w:w="40" w:type="dxa"/>
              <w:bottom w:w="0" w:type="dxa"/>
              <w:right w:w="40" w:type="dxa"/>
            </w:tcMar>
            <w:vAlign w:val="center"/>
          </w:tcPr>
          <w:p w:rsidR="00B20955" w:rsidRPr="00B20955" w:rsidRDefault="00B20955" w:rsidP="00234A6D">
            <w:pPr>
              <w:jc w:val="center"/>
              <w:rPr>
                <w:sz w:val="18"/>
                <w:szCs w:val="18"/>
              </w:rPr>
            </w:pPr>
            <w:r w:rsidRPr="00B20955">
              <w:rPr>
                <w:sz w:val="18"/>
                <w:szCs w:val="18"/>
              </w:rPr>
              <w:t>Нотариально заверенная копия, с</w:t>
            </w:r>
            <w:r w:rsidR="00B77A6E">
              <w:rPr>
                <w:sz w:val="18"/>
                <w:szCs w:val="18"/>
              </w:rPr>
              <w:t>тр</w:t>
            </w:r>
            <w:r w:rsidRPr="00B20955">
              <w:rPr>
                <w:sz w:val="18"/>
                <w:szCs w:val="18"/>
              </w:rPr>
              <w:t xml:space="preserve"> 1247 по 1368</w:t>
            </w:r>
          </w:p>
        </w:tc>
      </w:tr>
      <w:tr w:rsidR="00B20955" w:rsidRPr="0081086D" w:rsidTr="00234A6D">
        <w:trPr>
          <w:trHeight w:val="21"/>
          <w:jc w:val="center"/>
        </w:trPr>
        <w:tc>
          <w:tcPr>
            <w:tcW w:w="177" w:type="pct"/>
            <w:tcMar>
              <w:top w:w="0" w:type="dxa"/>
              <w:left w:w="40" w:type="dxa"/>
              <w:bottom w:w="0" w:type="dxa"/>
              <w:right w:w="40" w:type="dxa"/>
            </w:tcMar>
          </w:tcPr>
          <w:p w:rsidR="00B20955" w:rsidRDefault="00B20955" w:rsidP="00766830">
            <w:pPr>
              <w:pStyle w:val="a9"/>
              <w:spacing w:line="276" w:lineRule="auto"/>
              <w:jc w:val="center"/>
              <w:rPr>
                <w:rFonts w:ascii="Times New Roman" w:hAnsi="Times New Roman"/>
                <w:sz w:val="18"/>
                <w:szCs w:val="18"/>
              </w:rPr>
            </w:pPr>
            <w:r>
              <w:rPr>
                <w:rFonts w:ascii="Times New Roman" w:hAnsi="Times New Roman"/>
                <w:sz w:val="18"/>
                <w:szCs w:val="18"/>
              </w:rPr>
              <w:t>53</w:t>
            </w:r>
          </w:p>
        </w:tc>
        <w:tc>
          <w:tcPr>
            <w:tcW w:w="841"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Контракт ТОО «Ак Ниет» - ТОО "ратиофарм Казахстан"</w:t>
            </w:r>
          </w:p>
        </w:tc>
        <w:tc>
          <w:tcPr>
            <w:tcW w:w="1032"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№3960000006 от 27.12.2007</w:t>
            </w:r>
          </w:p>
        </w:tc>
        <w:tc>
          <w:tcPr>
            <w:tcW w:w="1365"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Предмет, условия договора, спецификация, доп соглашения, юридические адреса сторон.</w:t>
            </w:r>
          </w:p>
        </w:tc>
        <w:tc>
          <w:tcPr>
            <w:tcW w:w="880"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Генеральный директор ТОО "Ак Ниет" Оразалиев М.П.,  Генеральный директор Сабиров М.К.                                   ТОО "ратиофарм Казахстан"</w:t>
            </w:r>
          </w:p>
        </w:tc>
        <w:tc>
          <w:tcPr>
            <w:tcW w:w="705" w:type="pct"/>
            <w:tcMar>
              <w:top w:w="0" w:type="dxa"/>
              <w:left w:w="40" w:type="dxa"/>
              <w:bottom w:w="0" w:type="dxa"/>
              <w:right w:w="40" w:type="dxa"/>
            </w:tcMar>
            <w:vAlign w:val="center"/>
          </w:tcPr>
          <w:p w:rsidR="00B20955" w:rsidRPr="00B20955" w:rsidRDefault="00B20955" w:rsidP="00234A6D">
            <w:pPr>
              <w:jc w:val="center"/>
              <w:rPr>
                <w:sz w:val="18"/>
                <w:szCs w:val="18"/>
              </w:rPr>
            </w:pPr>
            <w:r w:rsidRPr="00B20955">
              <w:rPr>
                <w:sz w:val="18"/>
                <w:szCs w:val="18"/>
              </w:rPr>
              <w:t>Нотариально заверенная копия, с</w:t>
            </w:r>
            <w:r w:rsidR="00B77A6E">
              <w:rPr>
                <w:sz w:val="18"/>
                <w:szCs w:val="18"/>
              </w:rPr>
              <w:t>тр</w:t>
            </w:r>
            <w:r w:rsidRPr="00B20955">
              <w:rPr>
                <w:sz w:val="18"/>
                <w:szCs w:val="18"/>
              </w:rPr>
              <w:t xml:space="preserve"> 1369 по 1408</w:t>
            </w:r>
          </w:p>
        </w:tc>
      </w:tr>
      <w:tr w:rsidR="00B20955" w:rsidRPr="0081086D" w:rsidTr="00234A6D">
        <w:trPr>
          <w:trHeight w:val="21"/>
          <w:jc w:val="center"/>
        </w:trPr>
        <w:tc>
          <w:tcPr>
            <w:tcW w:w="177" w:type="pct"/>
            <w:tcMar>
              <w:top w:w="0" w:type="dxa"/>
              <w:left w:w="40" w:type="dxa"/>
              <w:bottom w:w="0" w:type="dxa"/>
              <w:right w:w="40" w:type="dxa"/>
            </w:tcMar>
          </w:tcPr>
          <w:p w:rsidR="00B20955" w:rsidRDefault="00B20955" w:rsidP="00766830">
            <w:pPr>
              <w:pStyle w:val="a9"/>
              <w:spacing w:line="276" w:lineRule="auto"/>
              <w:jc w:val="center"/>
              <w:rPr>
                <w:rFonts w:ascii="Times New Roman" w:hAnsi="Times New Roman"/>
                <w:sz w:val="18"/>
                <w:szCs w:val="18"/>
              </w:rPr>
            </w:pPr>
            <w:r>
              <w:rPr>
                <w:rFonts w:ascii="Times New Roman" w:hAnsi="Times New Roman"/>
                <w:sz w:val="18"/>
                <w:szCs w:val="18"/>
              </w:rPr>
              <w:t>54</w:t>
            </w:r>
          </w:p>
        </w:tc>
        <w:tc>
          <w:tcPr>
            <w:tcW w:w="841" w:type="pct"/>
            <w:tcMar>
              <w:top w:w="0" w:type="dxa"/>
              <w:left w:w="40" w:type="dxa"/>
              <w:bottom w:w="0" w:type="dxa"/>
              <w:right w:w="40" w:type="dxa"/>
            </w:tcMar>
            <w:vAlign w:val="bottom"/>
          </w:tcPr>
          <w:p w:rsidR="00B20955" w:rsidRPr="00B20955" w:rsidRDefault="00B20955" w:rsidP="00234A6D">
            <w:pPr>
              <w:rPr>
                <w:sz w:val="18"/>
                <w:szCs w:val="18"/>
              </w:rPr>
            </w:pPr>
            <w:bookmarkStart w:id="2" w:name="RANGE!B58"/>
            <w:r w:rsidRPr="00B20955">
              <w:rPr>
                <w:sz w:val="18"/>
                <w:szCs w:val="18"/>
              </w:rPr>
              <w:t>Контракт ТОО «Ак Ниет» - "ЭББОТ ПРОДАКТС ОПЕРЕЙШНС А.Г."</w:t>
            </w:r>
            <w:bookmarkEnd w:id="2"/>
          </w:p>
        </w:tc>
        <w:tc>
          <w:tcPr>
            <w:tcW w:w="1032"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 06_010_С от 01.02.2011</w:t>
            </w:r>
          </w:p>
        </w:tc>
        <w:tc>
          <w:tcPr>
            <w:tcW w:w="1365"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Предмет, условия договора, спецификация, доп соглашения, юридические адреса сторон.</w:t>
            </w:r>
          </w:p>
        </w:tc>
        <w:tc>
          <w:tcPr>
            <w:tcW w:w="880"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Генеральный директор ТОО "Ак Ниет" Оразалиев М.П.,  Вице-президент  по торговле Брендана МакАтамни                       "ЭББОТ ПРОДАКТС ОПЕРЕЙШНС А.Г."</w:t>
            </w:r>
          </w:p>
        </w:tc>
        <w:tc>
          <w:tcPr>
            <w:tcW w:w="705" w:type="pct"/>
            <w:tcMar>
              <w:top w:w="0" w:type="dxa"/>
              <w:left w:w="40" w:type="dxa"/>
              <w:bottom w:w="0" w:type="dxa"/>
              <w:right w:w="40" w:type="dxa"/>
            </w:tcMar>
            <w:vAlign w:val="center"/>
          </w:tcPr>
          <w:p w:rsidR="00B20955" w:rsidRPr="00B20955" w:rsidRDefault="00B20955" w:rsidP="00234A6D">
            <w:pPr>
              <w:jc w:val="center"/>
              <w:rPr>
                <w:sz w:val="18"/>
                <w:szCs w:val="18"/>
              </w:rPr>
            </w:pPr>
            <w:r w:rsidRPr="00B20955">
              <w:rPr>
                <w:sz w:val="18"/>
                <w:szCs w:val="18"/>
              </w:rPr>
              <w:t>Нотариально заверенная копия, с</w:t>
            </w:r>
            <w:r w:rsidR="00B77A6E">
              <w:rPr>
                <w:sz w:val="18"/>
                <w:szCs w:val="18"/>
              </w:rPr>
              <w:t>тр</w:t>
            </w:r>
            <w:r w:rsidRPr="00B20955">
              <w:rPr>
                <w:sz w:val="18"/>
                <w:szCs w:val="18"/>
              </w:rPr>
              <w:t xml:space="preserve"> 1409 по 1478</w:t>
            </w:r>
          </w:p>
        </w:tc>
      </w:tr>
      <w:tr w:rsidR="00B20955" w:rsidRPr="0081086D" w:rsidTr="00234A6D">
        <w:trPr>
          <w:trHeight w:val="21"/>
          <w:jc w:val="center"/>
        </w:trPr>
        <w:tc>
          <w:tcPr>
            <w:tcW w:w="177" w:type="pct"/>
            <w:tcMar>
              <w:top w:w="0" w:type="dxa"/>
              <w:left w:w="40" w:type="dxa"/>
              <w:bottom w:w="0" w:type="dxa"/>
              <w:right w:w="40" w:type="dxa"/>
            </w:tcMar>
          </w:tcPr>
          <w:p w:rsidR="00B20955" w:rsidRDefault="00B20955" w:rsidP="00766830">
            <w:pPr>
              <w:pStyle w:val="a9"/>
              <w:spacing w:line="276" w:lineRule="auto"/>
              <w:jc w:val="center"/>
              <w:rPr>
                <w:rFonts w:ascii="Times New Roman" w:hAnsi="Times New Roman"/>
                <w:sz w:val="18"/>
                <w:szCs w:val="18"/>
              </w:rPr>
            </w:pPr>
            <w:r>
              <w:rPr>
                <w:rFonts w:ascii="Times New Roman" w:hAnsi="Times New Roman"/>
                <w:sz w:val="18"/>
                <w:szCs w:val="18"/>
              </w:rPr>
              <w:t>55</w:t>
            </w:r>
          </w:p>
        </w:tc>
        <w:tc>
          <w:tcPr>
            <w:tcW w:w="841"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Контракт ТОО «Ак Ниет» - ОАО "Фармацевтический завод Эгис"</w:t>
            </w:r>
          </w:p>
        </w:tc>
        <w:tc>
          <w:tcPr>
            <w:tcW w:w="1032"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 01/09 от 30.03.2009</w:t>
            </w:r>
          </w:p>
        </w:tc>
        <w:tc>
          <w:tcPr>
            <w:tcW w:w="1365"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Предмет, условия договора, спецификация, доп соглашения, юридические адреса сторон.</w:t>
            </w:r>
          </w:p>
        </w:tc>
        <w:tc>
          <w:tcPr>
            <w:tcW w:w="880"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 xml:space="preserve">Генеральный директор ТОО "Ак Ниет" Оразалиев М.П.,                                      Заместитель директора по </w:t>
            </w:r>
            <w:r w:rsidRPr="00B20955">
              <w:rPr>
                <w:sz w:val="18"/>
                <w:szCs w:val="18"/>
              </w:rPr>
              <w:lastRenderedPageBreak/>
              <w:t>экспортным операциям Габор Ганец и начальник отдела координации по странам СНГ Тамаш Сабо  ОАО "Фармацевтический завод Эгис"</w:t>
            </w:r>
          </w:p>
        </w:tc>
        <w:tc>
          <w:tcPr>
            <w:tcW w:w="705" w:type="pct"/>
            <w:tcMar>
              <w:top w:w="0" w:type="dxa"/>
              <w:left w:w="40" w:type="dxa"/>
              <w:bottom w:w="0" w:type="dxa"/>
              <w:right w:w="40" w:type="dxa"/>
            </w:tcMar>
            <w:vAlign w:val="center"/>
          </w:tcPr>
          <w:p w:rsidR="00B20955" w:rsidRPr="00B20955" w:rsidRDefault="00B20955" w:rsidP="00234A6D">
            <w:pPr>
              <w:jc w:val="center"/>
              <w:rPr>
                <w:sz w:val="18"/>
                <w:szCs w:val="18"/>
              </w:rPr>
            </w:pPr>
            <w:r w:rsidRPr="00B20955">
              <w:rPr>
                <w:sz w:val="18"/>
                <w:szCs w:val="18"/>
              </w:rPr>
              <w:lastRenderedPageBreak/>
              <w:t>Нотариально заверенная копия, с</w:t>
            </w:r>
            <w:r w:rsidR="00B77A6E">
              <w:rPr>
                <w:sz w:val="18"/>
                <w:szCs w:val="18"/>
              </w:rPr>
              <w:t>тр</w:t>
            </w:r>
            <w:r w:rsidRPr="00B20955">
              <w:rPr>
                <w:sz w:val="18"/>
                <w:szCs w:val="18"/>
              </w:rPr>
              <w:t xml:space="preserve"> 1479 по 1534</w:t>
            </w:r>
          </w:p>
        </w:tc>
      </w:tr>
      <w:tr w:rsidR="00B20955" w:rsidRPr="0081086D" w:rsidTr="00234A6D">
        <w:trPr>
          <w:trHeight w:val="21"/>
          <w:jc w:val="center"/>
        </w:trPr>
        <w:tc>
          <w:tcPr>
            <w:tcW w:w="177" w:type="pct"/>
            <w:tcMar>
              <w:top w:w="0" w:type="dxa"/>
              <w:left w:w="40" w:type="dxa"/>
              <w:bottom w:w="0" w:type="dxa"/>
              <w:right w:w="40" w:type="dxa"/>
            </w:tcMar>
          </w:tcPr>
          <w:p w:rsidR="00B20955" w:rsidRDefault="00B20955" w:rsidP="00766830">
            <w:pPr>
              <w:pStyle w:val="a9"/>
              <w:spacing w:line="276" w:lineRule="auto"/>
              <w:jc w:val="center"/>
              <w:rPr>
                <w:rFonts w:ascii="Times New Roman" w:hAnsi="Times New Roman"/>
                <w:sz w:val="18"/>
                <w:szCs w:val="18"/>
              </w:rPr>
            </w:pPr>
            <w:r>
              <w:rPr>
                <w:rFonts w:ascii="Times New Roman" w:hAnsi="Times New Roman"/>
                <w:sz w:val="18"/>
                <w:szCs w:val="18"/>
              </w:rPr>
              <w:lastRenderedPageBreak/>
              <w:t>56</w:t>
            </w:r>
          </w:p>
        </w:tc>
        <w:tc>
          <w:tcPr>
            <w:tcW w:w="841"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Акт проверки Департамента Комитета Контроля медицинской и фармацевтической деятельности МЗ  РК по ЮКО о наличии условий хране ния и транспортировки лекарствен ных средств</w:t>
            </w:r>
          </w:p>
        </w:tc>
        <w:tc>
          <w:tcPr>
            <w:tcW w:w="1032"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№16-3/5524    27.12.2011г.</w:t>
            </w:r>
          </w:p>
        </w:tc>
        <w:tc>
          <w:tcPr>
            <w:tcW w:w="1365"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 xml:space="preserve">о  соответствии требованиям соблюдения наличий условии хранений и транспортировки лекарственных средств </w:t>
            </w:r>
          </w:p>
        </w:tc>
        <w:tc>
          <w:tcPr>
            <w:tcW w:w="880"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Главный специалист ДККМФД по ЮКО    П.Имамходжаев          Зав.аптечного склада и склада МТ и ИМН "ТОО Ак Ниет"  Г.Саттарова</w:t>
            </w:r>
          </w:p>
        </w:tc>
        <w:tc>
          <w:tcPr>
            <w:tcW w:w="705" w:type="pct"/>
            <w:tcMar>
              <w:top w:w="0" w:type="dxa"/>
              <w:left w:w="40" w:type="dxa"/>
              <w:bottom w:w="0" w:type="dxa"/>
              <w:right w:w="40" w:type="dxa"/>
            </w:tcMar>
            <w:vAlign w:val="center"/>
          </w:tcPr>
          <w:p w:rsidR="00B20955" w:rsidRPr="00B20955" w:rsidRDefault="00B20955" w:rsidP="00234A6D">
            <w:pPr>
              <w:jc w:val="center"/>
              <w:rPr>
                <w:sz w:val="18"/>
                <w:szCs w:val="18"/>
              </w:rPr>
            </w:pPr>
            <w:r w:rsidRPr="00B20955">
              <w:rPr>
                <w:sz w:val="18"/>
                <w:szCs w:val="18"/>
              </w:rPr>
              <w:t>Нотариально заверенная копия, с</w:t>
            </w:r>
            <w:r w:rsidR="00B77A6E">
              <w:rPr>
                <w:sz w:val="18"/>
                <w:szCs w:val="18"/>
              </w:rPr>
              <w:t>тр</w:t>
            </w:r>
            <w:r w:rsidRPr="00B20955">
              <w:rPr>
                <w:sz w:val="18"/>
                <w:szCs w:val="18"/>
              </w:rPr>
              <w:t xml:space="preserve"> 1535 по 1540</w:t>
            </w:r>
          </w:p>
        </w:tc>
      </w:tr>
      <w:tr w:rsidR="00B20955" w:rsidRPr="0081086D" w:rsidTr="00234A6D">
        <w:trPr>
          <w:trHeight w:val="21"/>
          <w:jc w:val="center"/>
        </w:trPr>
        <w:tc>
          <w:tcPr>
            <w:tcW w:w="177" w:type="pct"/>
            <w:tcMar>
              <w:top w:w="0" w:type="dxa"/>
              <w:left w:w="40" w:type="dxa"/>
              <w:bottom w:w="0" w:type="dxa"/>
              <w:right w:w="40" w:type="dxa"/>
            </w:tcMar>
          </w:tcPr>
          <w:p w:rsidR="00B20955" w:rsidRDefault="00B20955" w:rsidP="00766830">
            <w:pPr>
              <w:pStyle w:val="a9"/>
              <w:spacing w:line="276" w:lineRule="auto"/>
              <w:jc w:val="center"/>
              <w:rPr>
                <w:rFonts w:ascii="Times New Roman" w:hAnsi="Times New Roman"/>
                <w:sz w:val="18"/>
                <w:szCs w:val="18"/>
              </w:rPr>
            </w:pPr>
            <w:r>
              <w:rPr>
                <w:rFonts w:ascii="Times New Roman" w:hAnsi="Times New Roman"/>
                <w:sz w:val="18"/>
                <w:szCs w:val="18"/>
              </w:rPr>
              <w:t>57</w:t>
            </w:r>
          </w:p>
        </w:tc>
        <w:tc>
          <w:tcPr>
            <w:tcW w:w="841"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Заключение государственного санитарно-эпидемиологического надзора ЮКО</w:t>
            </w:r>
          </w:p>
        </w:tc>
        <w:tc>
          <w:tcPr>
            <w:tcW w:w="1032"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№17-р16-5-544 27.12.2011г.</w:t>
            </w:r>
          </w:p>
        </w:tc>
        <w:tc>
          <w:tcPr>
            <w:tcW w:w="1365"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Санитарно-эпидемиологическое заключение о соответствии хранении, перевозки а также оптово-розничной торговли лекарственных средств</w:t>
            </w:r>
          </w:p>
        </w:tc>
        <w:tc>
          <w:tcPr>
            <w:tcW w:w="880"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 xml:space="preserve">Начальник Департамента Комитета Государственного Санитарно-эпидемиологического надзора г.Шымкент по Абайскому району  С.Ш.Байсалов </w:t>
            </w:r>
          </w:p>
        </w:tc>
        <w:tc>
          <w:tcPr>
            <w:tcW w:w="705" w:type="pct"/>
            <w:tcMar>
              <w:top w:w="0" w:type="dxa"/>
              <w:left w:w="40" w:type="dxa"/>
              <w:bottom w:w="0" w:type="dxa"/>
              <w:right w:w="40" w:type="dxa"/>
            </w:tcMar>
            <w:vAlign w:val="center"/>
          </w:tcPr>
          <w:p w:rsidR="00B20955" w:rsidRPr="00B20955" w:rsidRDefault="00B20955" w:rsidP="00234A6D">
            <w:pPr>
              <w:jc w:val="center"/>
              <w:rPr>
                <w:sz w:val="18"/>
                <w:szCs w:val="18"/>
              </w:rPr>
            </w:pPr>
            <w:r w:rsidRPr="00B20955">
              <w:rPr>
                <w:sz w:val="18"/>
                <w:szCs w:val="18"/>
              </w:rPr>
              <w:t>Нотариально заверенная копия, с</w:t>
            </w:r>
            <w:r w:rsidR="00B77A6E">
              <w:rPr>
                <w:sz w:val="18"/>
                <w:szCs w:val="18"/>
              </w:rPr>
              <w:t>тр</w:t>
            </w:r>
            <w:r w:rsidRPr="00B20955">
              <w:rPr>
                <w:sz w:val="18"/>
                <w:szCs w:val="18"/>
              </w:rPr>
              <w:t xml:space="preserve"> 1541 по 1542</w:t>
            </w:r>
          </w:p>
        </w:tc>
      </w:tr>
      <w:tr w:rsidR="00B20955" w:rsidRPr="0081086D" w:rsidTr="00234A6D">
        <w:trPr>
          <w:trHeight w:val="21"/>
          <w:jc w:val="center"/>
        </w:trPr>
        <w:tc>
          <w:tcPr>
            <w:tcW w:w="177" w:type="pct"/>
            <w:tcMar>
              <w:top w:w="0" w:type="dxa"/>
              <w:left w:w="40" w:type="dxa"/>
              <w:bottom w:w="0" w:type="dxa"/>
              <w:right w:w="40" w:type="dxa"/>
            </w:tcMar>
          </w:tcPr>
          <w:p w:rsidR="00B20955" w:rsidRDefault="00B20955" w:rsidP="00766830">
            <w:pPr>
              <w:pStyle w:val="a9"/>
              <w:spacing w:line="276" w:lineRule="auto"/>
              <w:jc w:val="center"/>
              <w:rPr>
                <w:rFonts w:ascii="Times New Roman" w:hAnsi="Times New Roman"/>
                <w:sz w:val="18"/>
                <w:szCs w:val="18"/>
              </w:rPr>
            </w:pPr>
            <w:r>
              <w:rPr>
                <w:rFonts w:ascii="Times New Roman" w:hAnsi="Times New Roman"/>
                <w:sz w:val="18"/>
                <w:szCs w:val="18"/>
              </w:rPr>
              <w:t>58</w:t>
            </w:r>
          </w:p>
        </w:tc>
        <w:tc>
          <w:tcPr>
            <w:tcW w:w="841"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Письмо-гарантия о предоставлении сертификатов происхождения и качества товаров  с первой партией лекарственных средств</w:t>
            </w:r>
          </w:p>
        </w:tc>
        <w:tc>
          <w:tcPr>
            <w:tcW w:w="1032"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№568 от 06.09.2012г.</w:t>
            </w:r>
          </w:p>
        </w:tc>
        <w:tc>
          <w:tcPr>
            <w:tcW w:w="1365"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Письмо-гарантия о предоставлении сертификатов происхождения и качества товаров  с первой партией лекарственных средств</w:t>
            </w:r>
          </w:p>
        </w:tc>
        <w:tc>
          <w:tcPr>
            <w:tcW w:w="880"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Генеральный директор ТОО "Ак Ниет" Алмасов Ж.Б.</w:t>
            </w:r>
          </w:p>
        </w:tc>
        <w:tc>
          <w:tcPr>
            <w:tcW w:w="705" w:type="pct"/>
            <w:tcMar>
              <w:top w:w="0" w:type="dxa"/>
              <w:left w:w="40" w:type="dxa"/>
              <w:bottom w:w="0" w:type="dxa"/>
              <w:right w:w="40" w:type="dxa"/>
            </w:tcMar>
            <w:vAlign w:val="center"/>
          </w:tcPr>
          <w:p w:rsidR="00B20955" w:rsidRPr="00B20955" w:rsidRDefault="00B20955" w:rsidP="00234A6D">
            <w:pPr>
              <w:jc w:val="center"/>
              <w:rPr>
                <w:sz w:val="18"/>
                <w:szCs w:val="18"/>
              </w:rPr>
            </w:pPr>
            <w:r w:rsidRPr="00B20955">
              <w:rPr>
                <w:sz w:val="18"/>
                <w:szCs w:val="18"/>
              </w:rPr>
              <w:t>Оригинал, с</w:t>
            </w:r>
            <w:r w:rsidR="00B77A6E">
              <w:rPr>
                <w:sz w:val="18"/>
                <w:szCs w:val="18"/>
              </w:rPr>
              <w:t>тр</w:t>
            </w:r>
            <w:r w:rsidRPr="00B20955">
              <w:rPr>
                <w:sz w:val="18"/>
                <w:szCs w:val="18"/>
              </w:rPr>
              <w:t xml:space="preserve"> 1543 по 1544 </w:t>
            </w:r>
          </w:p>
        </w:tc>
      </w:tr>
      <w:tr w:rsidR="00B20955" w:rsidRPr="0081086D" w:rsidTr="00234A6D">
        <w:trPr>
          <w:trHeight w:val="21"/>
          <w:jc w:val="center"/>
        </w:trPr>
        <w:tc>
          <w:tcPr>
            <w:tcW w:w="177" w:type="pct"/>
            <w:tcMar>
              <w:top w:w="0" w:type="dxa"/>
              <w:left w:w="40" w:type="dxa"/>
              <w:bottom w:w="0" w:type="dxa"/>
              <w:right w:w="40" w:type="dxa"/>
            </w:tcMar>
          </w:tcPr>
          <w:p w:rsidR="00B20955" w:rsidRDefault="00B20955" w:rsidP="00766830">
            <w:pPr>
              <w:pStyle w:val="a9"/>
              <w:spacing w:line="276" w:lineRule="auto"/>
              <w:jc w:val="center"/>
              <w:rPr>
                <w:rFonts w:ascii="Times New Roman" w:hAnsi="Times New Roman"/>
                <w:sz w:val="18"/>
                <w:szCs w:val="18"/>
              </w:rPr>
            </w:pPr>
            <w:r>
              <w:rPr>
                <w:rFonts w:ascii="Times New Roman" w:hAnsi="Times New Roman"/>
                <w:sz w:val="18"/>
                <w:szCs w:val="18"/>
              </w:rPr>
              <w:t>59</w:t>
            </w:r>
          </w:p>
        </w:tc>
        <w:tc>
          <w:tcPr>
            <w:tcW w:w="841"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Письмо-гарантия о предоставлении документов, подтверждающих качественные характеристики товаров и их соответствие конкурсной документации, с момента вступления договора о закупках в законную силу</w:t>
            </w:r>
          </w:p>
        </w:tc>
        <w:tc>
          <w:tcPr>
            <w:tcW w:w="1032"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№567 от 06.09.2012г.</w:t>
            </w:r>
          </w:p>
        </w:tc>
        <w:tc>
          <w:tcPr>
            <w:tcW w:w="1365"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Письмо-гарантия о предоставлении документов, подтверждающих качественные характеристики товаров и их соответствие конкурсной документации, с момента вступления договора о закупках в законную силу</w:t>
            </w:r>
          </w:p>
        </w:tc>
        <w:tc>
          <w:tcPr>
            <w:tcW w:w="880"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Генеральный директор ТОО "Ак Ниет" Алмасов Ж.Б.</w:t>
            </w:r>
          </w:p>
        </w:tc>
        <w:tc>
          <w:tcPr>
            <w:tcW w:w="705" w:type="pct"/>
            <w:tcMar>
              <w:top w:w="0" w:type="dxa"/>
              <w:left w:w="40" w:type="dxa"/>
              <w:bottom w:w="0" w:type="dxa"/>
              <w:right w:w="40" w:type="dxa"/>
            </w:tcMar>
            <w:vAlign w:val="center"/>
          </w:tcPr>
          <w:p w:rsidR="00B20955" w:rsidRPr="00B20955" w:rsidRDefault="00B20955" w:rsidP="00234A6D">
            <w:pPr>
              <w:jc w:val="center"/>
              <w:rPr>
                <w:sz w:val="18"/>
                <w:szCs w:val="18"/>
              </w:rPr>
            </w:pPr>
            <w:r w:rsidRPr="00B20955">
              <w:rPr>
                <w:sz w:val="18"/>
                <w:szCs w:val="18"/>
              </w:rPr>
              <w:t>Оригинал, с</w:t>
            </w:r>
            <w:r w:rsidR="00B77A6E">
              <w:rPr>
                <w:sz w:val="18"/>
                <w:szCs w:val="18"/>
              </w:rPr>
              <w:t>тр</w:t>
            </w:r>
            <w:r w:rsidRPr="00B20955">
              <w:rPr>
                <w:sz w:val="18"/>
                <w:szCs w:val="18"/>
              </w:rPr>
              <w:t xml:space="preserve"> 1545 по 1546</w:t>
            </w:r>
          </w:p>
        </w:tc>
      </w:tr>
      <w:tr w:rsidR="00B20955" w:rsidRPr="0081086D" w:rsidTr="00234A6D">
        <w:trPr>
          <w:trHeight w:val="21"/>
          <w:jc w:val="center"/>
        </w:trPr>
        <w:tc>
          <w:tcPr>
            <w:tcW w:w="177" w:type="pct"/>
            <w:tcMar>
              <w:top w:w="0" w:type="dxa"/>
              <w:left w:w="40" w:type="dxa"/>
              <w:bottom w:w="0" w:type="dxa"/>
              <w:right w:w="40" w:type="dxa"/>
            </w:tcMar>
          </w:tcPr>
          <w:p w:rsidR="00B20955" w:rsidRDefault="00B20955" w:rsidP="00766830">
            <w:pPr>
              <w:pStyle w:val="a9"/>
              <w:spacing w:line="276" w:lineRule="auto"/>
              <w:jc w:val="center"/>
              <w:rPr>
                <w:rFonts w:ascii="Times New Roman" w:hAnsi="Times New Roman"/>
                <w:sz w:val="18"/>
                <w:szCs w:val="18"/>
              </w:rPr>
            </w:pPr>
            <w:r>
              <w:rPr>
                <w:rFonts w:ascii="Times New Roman" w:hAnsi="Times New Roman"/>
                <w:sz w:val="18"/>
                <w:szCs w:val="18"/>
              </w:rPr>
              <w:t>60</w:t>
            </w:r>
          </w:p>
        </w:tc>
        <w:tc>
          <w:tcPr>
            <w:tcW w:w="841"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Письмо о требованиях к отпускаемым лекарственным средствам</w:t>
            </w:r>
          </w:p>
        </w:tc>
        <w:tc>
          <w:tcPr>
            <w:tcW w:w="1032"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№564 от 06.09.2012г.</w:t>
            </w:r>
          </w:p>
        </w:tc>
        <w:tc>
          <w:tcPr>
            <w:tcW w:w="1365"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Письмо о требованиях к отпускаемым лекарственным средствам</w:t>
            </w:r>
          </w:p>
        </w:tc>
        <w:tc>
          <w:tcPr>
            <w:tcW w:w="880"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Генеральный директор ТОО "Ак Ниет" Алмасов Ж.Б.</w:t>
            </w:r>
          </w:p>
        </w:tc>
        <w:tc>
          <w:tcPr>
            <w:tcW w:w="705" w:type="pct"/>
            <w:tcMar>
              <w:top w:w="0" w:type="dxa"/>
              <w:left w:w="40" w:type="dxa"/>
              <w:bottom w:w="0" w:type="dxa"/>
              <w:right w:w="40" w:type="dxa"/>
            </w:tcMar>
            <w:vAlign w:val="center"/>
          </w:tcPr>
          <w:p w:rsidR="00B20955" w:rsidRPr="00B20955" w:rsidRDefault="00B20955" w:rsidP="00234A6D">
            <w:pPr>
              <w:jc w:val="center"/>
              <w:rPr>
                <w:sz w:val="18"/>
                <w:szCs w:val="18"/>
              </w:rPr>
            </w:pPr>
            <w:r w:rsidRPr="00B20955">
              <w:rPr>
                <w:sz w:val="18"/>
                <w:szCs w:val="18"/>
              </w:rPr>
              <w:t>Оригинал, с</w:t>
            </w:r>
            <w:r w:rsidR="00B77A6E">
              <w:rPr>
                <w:sz w:val="18"/>
                <w:szCs w:val="18"/>
              </w:rPr>
              <w:t>тр</w:t>
            </w:r>
            <w:r w:rsidRPr="00B20955">
              <w:rPr>
                <w:sz w:val="18"/>
                <w:szCs w:val="18"/>
              </w:rPr>
              <w:t xml:space="preserve"> 1547 по 1548</w:t>
            </w:r>
          </w:p>
        </w:tc>
      </w:tr>
      <w:tr w:rsidR="00B20955" w:rsidRPr="0081086D" w:rsidTr="00234A6D">
        <w:trPr>
          <w:trHeight w:val="21"/>
          <w:jc w:val="center"/>
        </w:trPr>
        <w:tc>
          <w:tcPr>
            <w:tcW w:w="177" w:type="pct"/>
            <w:tcMar>
              <w:top w:w="0" w:type="dxa"/>
              <w:left w:w="40" w:type="dxa"/>
              <w:bottom w:w="0" w:type="dxa"/>
              <w:right w:w="40" w:type="dxa"/>
            </w:tcMar>
          </w:tcPr>
          <w:p w:rsidR="00B20955" w:rsidRDefault="00B20955" w:rsidP="00766830">
            <w:pPr>
              <w:pStyle w:val="a9"/>
              <w:spacing w:line="276" w:lineRule="auto"/>
              <w:jc w:val="center"/>
              <w:rPr>
                <w:rFonts w:ascii="Times New Roman" w:hAnsi="Times New Roman"/>
                <w:sz w:val="18"/>
                <w:szCs w:val="18"/>
              </w:rPr>
            </w:pPr>
            <w:r>
              <w:rPr>
                <w:rFonts w:ascii="Times New Roman" w:hAnsi="Times New Roman"/>
                <w:sz w:val="18"/>
                <w:szCs w:val="18"/>
              </w:rPr>
              <w:t>61</w:t>
            </w:r>
          </w:p>
        </w:tc>
        <w:tc>
          <w:tcPr>
            <w:tcW w:w="841"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 xml:space="preserve">Подтверждение регистрации и разрешение к применению на территории РК, отсутствия неописанных в утвержденной инструкции по применению лекарственных средств официально зарегистрированных случаев побочного действия, выданное Департаментом Комитета Фармацевтического Контроля Министерства Здравоохранения Республики Казахстан по ЮКО на </w:t>
            </w:r>
            <w:r w:rsidRPr="00B20955">
              <w:rPr>
                <w:sz w:val="18"/>
                <w:szCs w:val="18"/>
              </w:rPr>
              <w:lastRenderedPageBreak/>
              <w:t xml:space="preserve">выставляемые препараты </w:t>
            </w:r>
          </w:p>
        </w:tc>
        <w:tc>
          <w:tcPr>
            <w:tcW w:w="1032"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lastRenderedPageBreak/>
              <w:t>№16-3/3006  05.09.12г.</w:t>
            </w:r>
          </w:p>
        </w:tc>
        <w:tc>
          <w:tcPr>
            <w:tcW w:w="1365"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 xml:space="preserve">Подтверждение регистрации и разрешение к применению на территории РК, отсутствия неописанных в утвержденной инструкции по применению лекарственных средств официально зарегистрированных случаев побочного действия, выданное Департаментом Комитета Фармацевтического Контроля Министерства Здравоохранения Республики Казахстан по ЮКО на выставляемые препараты </w:t>
            </w:r>
          </w:p>
        </w:tc>
        <w:tc>
          <w:tcPr>
            <w:tcW w:w="880"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Директор Департамента контроля медицинской и фармацевтической деятельности МЗ РК по ЮКО Кашкымбаева Л.Р.</w:t>
            </w:r>
          </w:p>
        </w:tc>
        <w:tc>
          <w:tcPr>
            <w:tcW w:w="705" w:type="pct"/>
            <w:tcMar>
              <w:top w:w="0" w:type="dxa"/>
              <w:left w:w="40" w:type="dxa"/>
              <w:bottom w:w="0" w:type="dxa"/>
              <w:right w:w="40" w:type="dxa"/>
            </w:tcMar>
            <w:vAlign w:val="center"/>
          </w:tcPr>
          <w:p w:rsidR="00B20955" w:rsidRPr="00B20955" w:rsidRDefault="00B20955" w:rsidP="00234A6D">
            <w:pPr>
              <w:jc w:val="center"/>
              <w:rPr>
                <w:sz w:val="18"/>
                <w:szCs w:val="18"/>
              </w:rPr>
            </w:pPr>
            <w:r w:rsidRPr="00B20955">
              <w:rPr>
                <w:sz w:val="18"/>
                <w:szCs w:val="18"/>
              </w:rPr>
              <w:t>Оригинал, с</w:t>
            </w:r>
            <w:r w:rsidR="00B77A6E">
              <w:rPr>
                <w:sz w:val="18"/>
                <w:szCs w:val="18"/>
              </w:rPr>
              <w:t>тр</w:t>
            </w:r>
            <w:r w:rsidRPr="00B20955">
              <w:rPr>
                <w:sz w:val="18"/>
                <w:szCs w:val="18"/>
              </w:rPr>
              <w:t xml:space="preserve"> 1549 по 1566</w:t>
            </w:r>
          </w:p>
        </w:tc>
      </w:tr>
      <w:tr w:rsidR="00B20955" w:rsidRPr="0081086D" w:rsidTr="00234A6D">
        <w:trPr>
          <w:trHeight w:val="21"/>
          <w:jc w:val="center"/>
        </w:trPr>
        <w:tc>
          <w:tcPr>
            <w:tcW w:w="177" w:type="pct"/>
            <w:tcMar>
              <w:top w:w="0" w:type="dxa"/>
              <w:left w:w="40" w:type="dxa"/>
              <w:bottom w:w="0" w:type="dxa"/>
              <w:right w:w="40" w:type="dxa"/>
            </w:tcMar>
          </w:tcPr>
          <w:p w:rsidR="00B20955" w:rsidRDefault="00B20955" w:rsidP="00766830">
            <w:pPr>
              <w:pStyle w:val="a9"/>
              <w:spacing w:line="276" w:lineRule="auto"/>
              <w:jc w:val="center"/>
              <w:rPr>
                <w:rFonts w:ascii="Times New Roman" w:hAnsi="Times New Roman"/>
                <w:sz w:val="18"/>
                <w:szCs w:val="18"/>
              </w:rPr>
            </w:pPr>
            <w:r>
              <w:rPr>
                <w:rFonts w:ascii="Times New Roman" w:hAnsi="Times New Roman"/>
                <w:sz w:val="18"/>
                <w:szCs w:val="18"/>
              </w:rPr>
              <w:lastRenderedPageBreak/>
              <w:t>62</w:t>
            </w:r>
          </w:p>
        </w:tc>
        <w:tc>
          <w:tcPr>
            <w:tcW w:w="841"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 xml:space="preserve">Подтверждение регистрации и разрешение к применению на территории РК, отсутствия неописанных в утвержденной инструкции по применению лекарственных средств официально зарегистрированных случаев побочного действия, выданное Департаментом Комитета Фармацевтического Контроля Министерства Здравоохранения Республики Казахстан по ЮКО на выставляемые препараты </w:t>
            </w:r>
          </w:p>
        </w:tc>
        <w:tc>
          <w:tcPr>
            <w:tcW w:w="1032"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№16-3/3100 от 11.09.2012</w:t>
            </w:r>
          </w:p>
        </w:tc>
        <w:tc>
          <w:tcPr>
            <w:tcW w:w="1365"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 xml:space="preserve">Подтверждение регистрации и разрешение к применению на территории РК, отсутствия неописанных в утвержденной инструкции по применению лекарственных средств официально зарегистрированных случаев побочного действия, выданное Департаментом Комитета Фармацевтического Контроля Министерства Здравоохранения Республики Казахстан по ЮКО на выставляемые препараты </w:t>
            </w:r>
          </w:p>
        </w:tc>
        <w:tc>
          <w:tcPr>
            <w:tcW w:w="880"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Директор Департамента контроля медицинской и фармацевтической деятельности МЗ РК по ЮКО Кашкымбаева Л.Р.</w:t>
            </w:r>
          </w:p>
        </w:tc>
        <w:tc>
          <w:tcPr>
            <w:tcW w:w="705" w:type="pct"/>
            <w:tcMar>
              <w:top w:w="0" w:type="dxa"/>
              <w:left w:w="40" w:type="dxa"/>
              <w:bottom w:w="0" w:type="dxa"/>
              <w:right w:w="40" w:type="dxa"/>
            </w:tcMar>
            <w:vAlign w:val="center"/>
          </w:tcPr>
          <w:p w:rsidR="00B20955" w:rsidRPr="00B20955" w:rsidRDefault="00B20955" w:rsidP="00234A6D">
            <w:pPr>
              <w:jc w:val="center"/>
              <w:rPr>
                <w:sz w:val="18"/>
                <w:szCs w:val="18"/>
              </w:rPr>
            </w:pPr>
            <w:r w:rsidRPr="00B20955">
              <w:rPr>
                <w:sz w:val="18"/>
                <w:szCs w:val="18"/>
              </w:rPr>
              <w:t>Оригинал, с</w:t>
            </w:r>
            <w:r w:rsidR="00B77A6E">
              <w:rPr>
                <w:sz w:val="18"/>
                <w:szCs w:val="18"/>
              </w:rPr>
              <w:t>тр</w:t>
            </w:r>
            <w:r w:rsidRPr="00B20955">
              <w:rPr>
                <w:sz w:val="18"/>
                <w:szCs w:val="18"/>
              </w:rPr>
              <w:t xml:space="preserve"> 1567 по 1570</w:t>
            </w:r>
          </w:p>
        </w:tc>
      </w:tr>
      <w:tr w:rsidR="00B20955" w:rsidRPr="0081086D" w:rsidTr="00234A6D">
        <w:trPr>
          <w:trHeight w:val="21"/>
          <w:jc w:val="center"/>
        </w:trPr>
        <w:tc>
          <w:tcPr>
            <w:tcW w:w="177" w:type="pct"/>
            <w:tcMar>
              <w:top w:w="0" w:type="dxa"/>
              <w:left w:w="40" w:type="dxa"/>
              <w:bottom w:w="0" w:type="dxa"/>
              <w:right w:w="40" w:type="dxa"/>
            </w:tcMar>
          </w:tcPr>
          <w:p w:rsidR="00B20955" w:rsidRDefault="00B20955" w:rsidP="00766830">
            <w:pPr>
              <w:pStyle w:val="a9"/>
              <w:spacing w:line="276" w:lineRule="auto"/>
              <w:jc w:val="center"/>
              <w:rPr>
                <w:rFonts w:ascii="Times New Roman" w:hAnsi="Times New Roman"/>
                <w:sz w:val="18"/>
                <w:szCs w:val="18"/>
              </w:rPr>
            </w:pPr>
            <w:r>
              <w:rPr>
                <w:rFonts w:ascii="Times New Roman" w:hAnsi="Times New Roman"/>
                <w:sz w:val="18"/>
                <w:szCs w:val="18"/>
              </w:rPr>
              <w:t>63</w:t>
            </w:r>
          </w:p>
        </w:tc>
        <w:tc>
          <w:tcPr>
            <w:tcW w:w="841"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Регистрационное удостоверение</w:t>
            </w:r>
          </w:p>
        </w:tc>
        <w:tc>
          <w:tcPr>
            <w:tcW w:w="1032"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РК-ЛС-5-№010789 29.12.2010г.</w:t>
            </w:r>
          </w:p>
        </w:tc>
        <w:tc>
          <w:tcPr>
            <w:tcW w:w="1365"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регистрация на лекарственный препарат Бупивакаин Гриндекс раствор для инъекций 5 мг/мл ампула 10 мл №5, производства Санитас АО для Гриндекс АО, Латвия</w:t>
            </w:r>
          </w:p>
        </w:tc>
        <w:tc>
          <w:tcPr>
            <w:tcW w:w="880"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Руководитель государственного органа</w:t>
            </w:r>
          </w:p>
        </w:tc>
        <w:tc>
          <w:tcPr>
            <w:tcW w:w="705" w:type="pct"/>
            <w:tcMar>
              <w:top w:w="0" w:type="dxa"/>
              <w:left w:w="40" w:type="dxa"/>
              <w:bottom w:w="0" w:type="dxa"/>
              <w:right w:w="40" w:type="dxa"/>
            </w:tcMar>
            <w:vAlign w:val="center"/>
          </w:tcPr>
          <w:p w:rsidR="00B20955" w:rsidRPr="00B20955" w:rsidRDefault="00B20955" w:rsidP="00234A6D">
            <w:pPr>
              <w:jc w:val="center"/>
              <w:rPr>
                <w:sz w:val="18"/>
                <w:szCs w:val="18"/>
              </w:rPr>
            </w:pPr>
            <w:r w:rsidRPr="00B20955">
              <w:rPr>
                <w:sz w:val="18"/>
                <w:szCs w:val="18"/>
              </w:rPr>
              <w:t>Нотариально заверенная копия, с</w:t>
            </w:r>
            <w:r w:rsidR="00B77A6E">
              <w:rPr>
                <w:sz w:val="18"/>
                <w:szCs w:val="18"/>
              </w:rPr>
              <w:t>тр</w:t>
            </w:r>
            <w:r w:rsidRPr="00B20955">
              <w:rPr>
                <w:sz w:val="18"/>
                <w:szCs w:val="18"/>
              </w:rPr>
              <w:t xml:space="preserve"> 1571 по 1572</w:t>
            </w:r>
          </w:p>
        </w:tc>
      </w:tr>
      <w:tr w:rsidR="00B20955" w:rsidRPr="0081086D" w:rsidTr="00234A6D">
        <w:trPr>
          <w:trHeight w:val="21"/>
          <w:jc w:val="center"/>
        </w:trPr>
        <w:tc>
          <w:tcPr>
            <w:tcW w:w="177" w:type="pct"/>
            <w:tcMar>
              <w:top w:w="0" w:type="dxa"/>
              <w:left w:w="40" w:type="dxa"/>
              <w:bottom w:w="0" w:type="dxa"/>
              <w:right w:w="40" w:type="dxa"/>
            </w:tcMar>
          </w:tcPr>
          <w:p w:rsidR="00B20955" w:rsidRDefault="00B20955" w:rsidP="00766830">
            <w:pPr>
              <w:pStyle w:val="a9"/>
              <w:spacing w:line="276" w:lineRule="auto"/>
              <w:jc w:val="center"/>
              <w:rPr>
                <w:rFonts w:ascii="Times New Roman" w:hAnsi="Times New Roman"/>
                <w:sz w:val="18"/>
                <w:szCs w:val="18"/>
              </w:rPr>
            </w:pPr>
            <w:r>
              <w:rPr>
                <w:rFonts w:ascii="Times New Roman" w:hAnsi="Times New Roman"/>
                <w:sz w:val="18"/>
                <w:szCs w:val="18"/>
              </w:rPr>
              <w:t>64</w:t>
            </w:r>
          </w:p>
        </w:tc>
        <w:tc>
          <w:tcPr>
            <w:tcW w:w="841"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Регистрационное удостоверение</w:t>
            </w:r>
          </w:p>
        </w:tc>
        <w:tc>
          <w:tcPr>
            <w:tcW w:w="1032"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РК-ЛС-5№004252 10.04.2012г.</w:t>
            </w:r>
          </w:p>
        </w:tc>
        <w:tc>
          <w:tcPr>
            <w:tcW w:w="1365"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регистрация на лекарственный препарат Венлаксор таблетки 37,5 мг, производства Санитас АО для Гриндекс АО, Латвия</w:t>
            </w:r>
          </w:p>
        </w:tc>
        <w:tc>
          <w:tcPr>
            <w:tcW w:w="880"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Руководитель государственного органа</w:t>
            </w:r>
          </w:p>
        </w:tc>
        <w:tc>
          <w:tcPr>
            <w:tcW w:w="705" w:type="pct"/>
            <w:tcMar>
              <w:top w:w="0" w:type="dxa"/>
              <w:left w:w="40" w:type="dxa"/>
              <w:bottom w:w="0" w:type="dxa"/>
              <w:right w:w="40" w:type="dxa"/>
            </w:tcMar>
            <w:vAlign w:val="center"/>
          </w:tcPr>
          <w:p w:rsidR="00B20955" w:rsidRPr="00B20955" w:rsidRDefault="00B20955" w:rsidP="00234A6D">
            <w:pPr>
              <w:jc w:val="center"/>
              <w:rPr>
                <w:sz w:val="18"/>
                <w:szCs w:val="18"/>
              </w:rPr>
            </w:pPr>
            <w:r w:rsidRPr="00B20955">
              <w:rPr>
                <w:sz w:val="18"/>
                <w:szCs w:val="18"/>
              </w:rPr>
              <w:t xml:space="preserve">Нотариально заверенная копия, </w:t>
            </w:r>
            <w:r w:rsidR="00B77A6E">
              <w:rPr>
                <w:sz w:val="18"/>
                <w:szCs w:val="18"/>
              </w:rPr>
              <w:t xml:space="preserve">стр </w:t>
            </w:r>
            <w:r w:rsidRPr="00B20955">
              <w:rPr>
                <w:sz w:val="18"/>
                <w:szCs w:val="18"/>
              </w:rPr>
              <w:t>1573 по 1574</w:t>
            </w:r>
          </w:p>
        </w:tc>
      </w:tr>
      <w:tr w:rsidR="00B20955" w:rsidRPr="0081086D" w:rsidTr="00234A6D">
        <w:trPr>
          <w:trHeight w:val="21"/>
          <w:jc w:val="center"/>
        </w:trPr>
        <w:tc>
          <w:tcPr>
            <w:tcW w:w="177" w:type="pct"/>
            <w:tcMar>
              <w:top w:w="0" w:type="dxa"/>
              <w:left w:w="40" w:type="dxa"/>
              <w:bottom w:w="0" w:type="dxa"/>
              <w:right w:w="40" w:type="dxa"/>
            </w:tcMar>
          </w:tcPr>
          <w:p w:rsidR="00B20955" w:rsidRDefault="00B20955" w:rsidP="00766830">
            <w:pPr>
              <w:pStyle w:val="a9"/>
              <w:spacing w:line="276" w:lineRule="auto"/>
              <w:jc w:val="center"/>
              <w:rPr>
                <w:rFonts w:ascii="Times New Roman" w:hAnsi="Times New Roman"/>
                <w:sz w:val="18"/>
                <w:szCs w:val="18"/>
              </w:rPr>
            </w:pPr>
            <w:r>
              <w:rPr>
                <w:rFonts w:ascii="Times New Roman" w:hAnsi="Times New Roman"/>
                <w:sz w:val="18"/>
                <w:szCs w:val="18"/>
              </w:rPr>
              <w:t>65</w:t>
            </w:r>
          </w:p>
        </w:tc>
        <w:tc>
          <w:tcPr>
            <w:tcW w:w="841"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Регистрационное удостоверение</w:t>
            </w:r>
          </w:p>
        </w:tc>
        <w:tc>
          <w:tcPr>
            <w:tcW w:w="1032"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РК-ЛС-5№004257 10.04.2012г.</w:t>
            </w:r>
          </w:p>
        </w:tc>
        <w:tc>
          <w:tcPr>
            <w:tcW w:w="1365"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 xml:space="preserve">регистрация на лекарственный препарат Венлаксор таблетки  75 мг, производства Санитас АО для Гриндекс АО, Латвия </w:t>
            </w:r>
          </w:p>
        </w:tc>
        <w:tc>
          <w:tcPr>
            <w:tcW w:w="880"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Руководитель государственного органа</w:t>
            </w:r>
          </w:p>
        </w:tc>
        <w:tc>
          <w:tcPr>
            <w:tcW w:w="705" w:type="pct"/>
            <w:tcMar>
              <w:top w:w="0" w:type="dxa"/>
              <w:left w:w="40" w:type="dxa"/>
              <w:bottom w:w="0" w:type="dxa"/>
              <w:right w:w="40" w:type="dxa"/>
            </w:tcMar>
            <w:vAlign w:val="center"/>
          </w:tcPr>
          <w:p w:rsidR="00B20955" w:rsidRPr="00B20955" w:rsidRDefault="00B20955" w:rsidP="00234A6D">
            <w:pPr>
              <w:jc w:val="center"/>
              <w:rPr>
                <w:sz w:val="18"/>
                <w:szCs w:val="18"/>
              </w:rPr>
            </w:pPr>
            <w:r w:rsidRPr="00B20955">
              <w:rPr>
                <w:sz w:val="18"/>
                <w:szCs w:val="18"/>
              </w:rPr>
              <w:t xml:space="preserve">Нотариально заверенная копия, </w:t>
            </w:r>
            <w:r w:rsidR="00B77A6E">
              <w:rPr>
                <w:sz w:val="18"/>
                <w:szCs w:val="18"/>
              </w:rPr>
              <w:t xml:space="preserve">стр </w:t>
            </w:r>
            <w:r w:rsidRPr="00B20955">
              <w:rPr>
                <w:sz w:val="18"/>
                <w:szCs w:val="18"/>
              </w:rPr>
              <w:t>1575 по 1576</w:t>
            </w:r>
          </w:p>
        </w:tc>
      </w:tr>
      <w:tr w:rsidR="00B20955" w:rsidRPr="0081086D" w:rsidTr="00234A6D">
        <w:trPr>
          <w:trHeight w:val="21"/>
          <w:jc w:val="center"/>
        </w:trPr>
        <w:tc>
          <w:tcPr>
            <w:tcW w:w="177" w:type="pct"/>
            <w:tcMar>
              <w:top w:w="0" w:type="dxa"/>
              <w:left w:w="40" w:type="dxa"/>
              <w:bottom w:w="0" w:type="dxa"/>
              <w:right w:w="40" w:type="dxa"/>
            </w:tcMar>
          </w:tcPr>
          <w:p w:rsidR="00B20955" w:rsidRDefault="00B20955" w:rsidP="00766830">
            <w:pPr>
              <w:pStyle w:val="a9"/>
              <w:spacing w:line="276" w:lineRule="auto"/>
              <w:jc w:val="center"/>
              <w:rPr>
                <w:rFonts w:ascii="Times New Roman" w:hAnsi="Times New Roman"/>
                <w:sz w:val="18"/>
                <w:szCs w:val="18"/>
              </w:rPr>
            </w:pPr>
            <w:r>
              <w:rPr>
                <w:rFonts w:ascii="Times New Roman" w:hAnsi="Times New Roman"/>
                <w:sz w:val="18"/>
                <w:szCs w:val="18"/>
              </w:rPr>
              <w:t>66</w:t>
            </w:r>
          </w:p>
        </w:tc>
        <w:tc>
          <w:tcPr>
            <w:tcW w:w="841"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Регистрационное удостоверение</w:t>
            </w:r>
          </w:p>
        </w:tc>
        <w:tc>
          <w:tcPr>
            <w:tcW w:w="1032"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РК-ЛС-5-№016335 14.07.2010г.</w:t>
            </w:r>
          </w:p>
        </w:tc>
        <w:tc>
          <w:tcPr>
            <w:tcW w:w="1365"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регистрация на лекарственный препарат Карвидил таблетки, 6,25 мг №28 , производства Санитас АО для Гриндекс АО, Латвия</w:t>
            </w:r>
          </w:p>
        </w:tc>
        <w:tc>
          <w:tcPr>
            <w:tcW w:w="880"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Председатель комитета контроля медицинской и фармацевтической деятельности</w:t>
            </w:r>
          </w:p>
        </w:tc>
        <w:tc>
          <w:tcPr>
            <w:tcW w:w="705" w:type="pct"/>
            <w:tcMar>
              <w:top w:w="0" w:type="dxa"/>
              <w:left w:w="40" w:type="dxa"/>
              <w:bottom w:w="0" w:type="dxa"/>
              <w:right w:w="40" w:type="dxa"/>
            </w:tcMar>
            <w:vAlign w:val="center"/>
          </w:tcPr>
          <w:p w:rsidR="00B20955" w:rsidRPr="00B20955" w:rsidRDefault="00B20955" w:rsidP="00234A6D">
            <w:pPr>
              <w:jc w:val="center"/>
              <w:rPr>
                <w:sz w:val="18"/>
                <w:szCs w:val="18"/>
              </w:rPr>
            </w:pPr>
            <w:r w:rsidRPr="00B20955">
              <w:rPr>
                <w:sz w:val="18"/>
                <w:szCs w:val="18"/>
              </w:rPr>
              <w:t>Нотариально заверенная копия, с</w:t>
            </w:r>
            <w:r w:rsidR="00B77A6E">
              <w:rPr>
                <w:sz w:val="18"/>
                <w:szCs w:val="18"/>
              </w:rPr>
              <w:t>тр</w:t>
            </w:r>
            <w:r w:rsidRPr="00B20955">
              <w:rPr>
                <w:sz w:val="18"/>
                <w:szCs w:val="18"/>
              </w:rPr>
              <w:t xml:space="preserve"> 1577 по 1578</w:t>
            </w:r>
          </w:p>
        </w:tc>
      </w:tr>
      <w:tr w:rsidR="00B20955" w:rsidRPr="0081086D" w:rsidTr="00234A6D">
        <w:trPr>
          <w:trHeight w:val="21"/>
          <w:jc w:val="center"/>
        </w:trPr>
        <w:tc>
          <w:tcPr>
            <w:tcW w:w="177" w:type="pct"/>
            <w:tcMar>
              <w:top w:w="0" w:type="dxa"/>
              <w:left w:w="40" w:type="dxa"/>
              <w:bottom w:w="0" w:type="dxa"/>
              <w:right w:w="40" w:type="dxa"/>
            </w:tcMar>
          </w:tcPr>
          <w:p w:rsidR="00B20955" w:rsidRDefault="00B20955" w:rsidP="00766830">
            <w:pPr>
              <w:pStyle w:val="a9"/>
              <w:spacing w:line="276" w:lineRule="auto"/>
              <w:jc w:val="center"/>
              <w:rPr>
                <w:rFonts w:ascii="Times New Roman" w:hAnsi="Times New Roman"/>
                <w:sz w:val="18"/>
                <w:szCs w:val="18"/>
              </w:rPr>
            </w:pPr>
            <w:r>
              <w:rPr>
                <w:rFonts w:ascii="Times New Roman" w:hAnsi="Times New Roman"/>
                <w:sz w:val="18"/>
                <w:szCs w:val="18"/>
              </w:rPr>
              <w:t>67</w:t>
            </w:r>
          </w:p>
        </w:tc>
        <w:tc>
          <w:tcPr>
            <w:tcW w:w="841"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Регистрационное удостоверение</w:t>
            </w:r>
          </w:p>
        </w:tc>
        <w:tc>
          <w:tcPr>
            <w:tcW w:w="1032"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РК-ЛС-5-№016337 14.07.2010г.</w:t>
            </w:r>
          </w:p>
        </w:tc>
        <w:tc>
          <w:tcPr>
            <w:tcW w:w="1365"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регистрация на лекарственный препарат Карвидил таблетки,    25 мг №28 , производства Санитас АО для Гриндекс АО, Латвия</w:t>
            </w:r>
          </w:p>
        </w:tc>
        <w:tc>
          <w:tcPr>
            <w:tcW w:w="880"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Председатель комитета контроля медицинской и фармацевтической деятельности</w:t>
            </w:r>
          </w:p>
        </w:tc>
        <w:tc>
          <w:tcPr>
            <w:tcW w:w="705" w:type="pct"/>
            <w:tcMar>
              <w:top w:w="0" w:type="dxa"/>
              <w:left w:w="40" w:type="dxa"/>
              <w:bottom w:w="0" w:type="dxa"/>
              <w:right w:w="40" w:type="dxa"/>
            </w:tcMar>
            <w:vAlign w:val="center"/>
          </w:tcPr>
          <w:p w:rsidR="00B20955" w:rsidRPr="00B20955" w:rsidRDefault="00B20955" w:rsidP="00234A6D">
            <w:pPr>
              <w:jc w:val="center"/>
              <w:rPr>
                <w:sz w:val="18"/>
                <w:szCs w:val="18"/>
              </w:rPr>
            </w:pPr>
            <w:r w:rsidRPr="00B20955">
              <w:rPr>
                <w:sz w:val="18"/>
                <w:szCs w:val="18"/>
              </w:rPr>
              <w:t>Нотариально заверенная копия, с</w:t>
            </w:r>
            <w:r w:rsidR="00B77A6E">
              <w:rPr>
                <w:sz w:val="18"/>
                <w:szCs w:val="18"/>
              </w:rPr>
              <w:t>тр</w:t>
            </w:r>
            <w:r w:rsidRPr="00B20955">
              <w:rPr>
                <w:sz w:val="18"/>
                <w:szCs w:val="18"/>
              </w:rPr>
              <w:t xml:space="preserve"> 1579 по 1580</w:t>
            </w:r>
          </w:p>
        </w:tc>
      </w:tr>
      <w:tr w:rsidR="00B20955" w:rsidRPr="0081086D" w:rsidTr="00234A6D">
        <w:trPr>
          <w:trHeight w:val="21"/>
          <w:jc w:val="center"/>
        </w:trPr>
        <w:tc>
          <w:tcPr>
            <w:tcW w:w="177" w:type="pct"/>
            <w:tcMar>
              <w:top w:w="0" w:type="dxa"/>
              <w:left w:w="40" w:type="dxa"/>
              <w:bottom w:w="0" w:type="dxa"/>
              <w:right w:w="40" w:type="dxa"/>
            </w:tcMar>
          </w:tcPr>
          <w:p w:rsidR="00B20955" w:rsidRDefault="00B20955" w:rsidP="00766830">
            <w:pPr>
              <w:pStyle w:val="a9"/>
              <w:spacing w:line="276" w:lineRule="auto"/>
              <w:jc w:val="center"/>
              <w:rPr>
                <w:rFonts w:ascii="Times New Roman" w:hAnsi="Times New Roman"/>
                <w:sz w:val="18"/>
                <w:szCs w:val="18"/>
              </w:rPr>
            </w:pPr>
            <w:r>
              <w:rPr>
                <w:rFonts w:ascii="Times New Roman" w:hAnsi="Times New Roman"/>
                <w:sz w:val="18"/>
                <w:szCs w:val="18"/>
              </w:rPr>
              <w:t>68</w:t>
            </w:r>
          </w:p>
        </w:tc>
        <w:tc>
          <w:tcPr>
            <w:tcW w:w="841"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Регистрационное удостоверение</w:t>
            </w:r>
          </w:p>
        </w:tc>
        <w:tc>
          <w:tcPr>
            <w:tcW w:w="1032"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РК-ЛС-5-№014099 02.06.2009г.</w:t>
            </w:r>
          </w:p>
        </w:tc>
        <w:tc>
          <w:tcPr>
            <w:tcW w:w="1365"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регистрация на лекарственный препарат Дротаверин-Боримед</w:t>
            </w:r>
          </w:p>
        </w:tc>
        <w:tc>
          <w:tcPr>
            <w:tcW w:w="880"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 xml:space="preserve">Председатель комитета фармацевтического контроля </w:t>
            </w:r>
          </w:p>
        </w:tc>
        <w:tc>
          <w:tcPr>
            <w:tcW w:w="705" w:type="pct"/>
            <w:tcMar>
              <w:top w:w="0" w:type="dxa"/>
              <w:left w:w="40" w:type="dxa"/>
              <w:bottom w:w="0" w:type="dxa"/>
              <w:right w:w="40" w:type="dxa"/>
            </w:tcMar>
            <w:vAlign w:val="center"/>
          </w:tcPr>
          <w:p w:rsidR="00B20955" w:rsidRPr="00B20955" w:rsidRDefault="00B20955" w:rsidP="00234A6D">
            <w:pPr>
              <w:jc w:val="center"/>
              <w:rPr>
                <w:sz w:val="18"/>
                <w:szCs w:val="18"/>
              </w:rPr>
            </w:pPr>
            <w:r w:rsidRPr="00B20955">
              <w:rPr>
                <w:sz w:val="18"/>
                <w:szCs w:val="18"/>
              </w:rPr>
              <w:t>Нотариально заверенная копия, с</w:t>
            </w:r>
            <w:r w:rsidR="00B77A6E">
              <w:rPr>
                <w:sz w:val="18"/>
                <w:szCs w:val="18"/>
              </w:rPr>
              <w:t>тр</w:t>
            </w:r>
            <w:r w:rsidRPr="00B20955">
              <w:rPr>
                <w:sz w:val="18"/>
                <w:szCs w:val="18"/>
              </w:rPr>
              <w:t xml:space="preserve"> 1581 по 1582</w:t>
            </w:r>
          </w:p>
        </w:tc>
      </w:tr>
      <w:tr w:rsidR="00B20955" w:rsidRPr="0081086D" w:rsidTr="00234A6D">
        <w:trPr>
          <w:trHeight w:val="21"/>
          <w:jc w:val="center"/>
        </w:trPr>
        <w:tc>
          <w:tcPr>
            <w:tcW w:w="177" w:type="pct"/>
            <w:tcMar>
              <w:top w:w="0" w:type="dxa"/>
              <w:left w:w="40" w:type="dxa"/>
              <w:bottom w:w="0" w:type="dxa"/>
              <w:right w:w="40" w:type="dxa"/>
            </w:tcMar>
          </w:tcPr>
          <w:p w:rsidR="00B20955" w:rsidRDefault="00B20955" w:rsidP="00766830">
            <w:pPr>
              <w:pStyle w:val="a9"/>
              <w:spacing w:line="276" w:lineRule="auto"/>
              <w:jc w:val="center"/>
              <w:rPr>
                <w:rFonts w:ascii="Times New Roman" w:hAnsi="Times New Roman"/>
                <w:sz w:val="18"/>
                <w:szCs w:val="18"/>
              </w:rPr>
            </w:pPr>
            <w:r>
              <w:rPr>
                <w:rFonts w:ascii="Times New Roman" w:hAnsi="Times New Roman"/>
                <w:sz w:val="18"/>
                <w:szCs w:val="18"/>
              </w:rPr>
              <w:t>69</w:t>
            </w:r>
          </w:p>
        </w:tc>
        <w:tc>
          <w:tcPr>
            <w:tcW w:w="841"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Регистрационное удостоверение</w:t>
            </w:r>
          </w:p>
        </w:tc>
        <w:tc>
          <w:tcPr>
            <w:tcW w:w="1032"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РК-ЛС-5№003860 10.08.2011</w:t>
            </w:r>
          </w:p>
        </w:tc>
        <w:tc>
          <w:tcPr>
            <w:tcW w:w="1365"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регистрация на лекарственный препарат Фторафур капсулы 400мг, производства Санитас АО для Гриндекс АО, Латвия</w:t>
            </w:r>
          </w:p>
        </w:tc>
        <w:tc>
          <w:tcPr>
            <w:tcW w:w="880"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 xml:space="preserve">Председатель комитета фармацевтического контроля </w:t>
            </w:r>
          </w:p>
        </w:tc>
        <w:tc>
          <w:tcPr>
            <w:tcW w:w="705" w:type="pct"/>
            <w:tcMar>
              <w:top w:w="0" w:type="dxa"/>
              <w:left w:w="40" w:type="dxa"/>
              <w:bottom w:w="0" w:type="dxa"/>
              <w:right w:w="40" w:type="dxa"/>
            </w:tcMar>
            <w:vAlign w:val="center"/>
          </w:tcPr>
          <w:p w:rsidR="00B20955" w:rsidRPr="00B20955" w:rsidRDefault="00B20955" w:rsidP="00234A6D">
            <w:pPr>
              <w:jc w:val="center"/>
              <w:rPr>
                <w:sz w:val="18"/>
                <w:szCs w:val="18"/>
              </w:rPr>
            </w:pPr>
            <w:r w:rsidRPr="00B20955">
              <w:rPr>
                <w:sz w:val="18"/>
                <w:szCs w:val="18"/>
              </w:rPr>
              <w:t>Нотариально заверенная копи, с</w:t>
            </w:r>
            <w:r w:rsidR="00B77A6E">
              <w:rPr>
                <w:sz w:val="18"/>
                <w:szCs w:val="18"/>
              </w:rPr>
              <w:t>тр</w:t>
            </w:r>
            <w:r w:rsidRPr="00B20955">
              <w:rPr>
                <w:sz w:val="18"/>
                <w:szCs w:val="18"/>
              </w:rPr>
              <w:t xml:space="preserve"> 1583 по 1584</w:t>
            </w:r>
          </w:p>
        </w:tc>
      </w:tr>
      <w:tr w:rsidR="00B20955" w:rsidRPr="0081086D" w:rsidTr="00234A6D">
        <w:trPr>
          <w:trHeight w:val="21"/>
          <w:jc w:val="center"/>
        </w:trPr>
        <w:tc>
          <w:tcPr>
            <w:tcW w:w="177" w:type="pct"/>
            <w:tcMar>
              <w:top w:w="0" w:type="dxa"/>
              <w:left w:w="40" w:type="dxa"/>
              <w:bottom w:w="0" w:type="dxa"/>
              <w:right w:w="40" w:type="dxa"/>
            </w:tcMar>
          </w:tcPr>
          <w:p w:rsidR="00B20955" w:rsidRDefault="00B20955" w:rsidP="00766830">
            <w:pPr>
              <w:pStyle w:val="a9"/>
              <w:spacing w:line="276" w:lineRule="auto"/>
              <w:jc w:val="center"/>
              <w:rPr>
                <w:rFonts w:ascii="Times New Roman" w:hAnsi="Times New Roman"/>
                <w:sz w:val="18"/>
                <w:szCs w:val="18"/>
              </w:rPr>
            </w:pPr>
            <w:r>
              <w:rPr>
                <w:rFonts w:ascii="Times New Roman" w:hAnsi="Times New Roman"/>
                <w:sz w:val="18"/>
                <w:szCs w:val="18"/>
              </w:rPr>
              <w:t>70</w:t>
            </w:r>
          </w:p>
        </w:tc>
        <w:tc>
          <w:tcPr>
            <w:tcW w:w="841"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Регистрационное удостоверение</w:t>
            </w:r>
          </w:p>
        </w:tc>
        <w:tc>
          <w:tcPr>
            <w:tcW w:w="1032"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РК-ЛС-5№018894 03.05.2012</w:t>
            </w:r>
          </w:p>
        </w:tc>
        <w:tc>
          <w:tcPr>
            <w:tcW w:w="1365"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регистрация на лекарственный препарат Допамин концентрат для приготовления раствора для инфузий 5мг/мл, Биохимик ОАО, Россия</w:t>
            </w:r>
          </w:p>
        </w:tc>
        <w:tc>
          <w:tcPr>
            <w:tcW w:w="880"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 xml:space="preserve">Председатель комитета фармацевтического контроля </w:t>
            </w:r>
          </w:p>
        </w:tc>
        <w:tc>
          <w:tcPr>
            <w:tcW w:w="705" w:type="pct"/>
            <w:tcMar>
              <w:top w:w="0" w:type="dxa"/>
              <w:left w:w="40" w:type="dxa"/>
              <w:bottom w:w="0" w:type="dxa"/>
              <w:right w:w="40" w:type="dxa"/>
            </w:tcMar>
            <w:vAlign w:val="center"/>
          </w:tcPr>
          <w:p w:rsidR="00B20955" w:rsidRPr="00B20955" w:rsidRDefault="00B20955" w:rsidP="00234A6D">
            <w:pPr>
              <w:jc w:val="center"/>
              <w:rPr>
                <w:sz w:val="18"/>
                <w:szCs w:val="18"/>
              </w:rPr>
            </w:pPr>
            <w:r w:rsidRPr="00B20955">
              <w:rPr>
                <w:sz w:val="18"/>
                <w:szCs w:val="18"/>
              </w:rPr>
              <w:t>Нотариально заверенная копия, с</w:t>
            </w:r>
            <w:r w:rsidR="00B77A6E">
              <w:rPr>
                <w:sz w:val="18"/>
                <w:szCs w:val="18"/>
              </w:rPr>
              <w:t>тр</w:t>
            </w:r>
            <w:r w:rsidRPr="00B20955">
              <w:rPr>
                <w:sz w:val="18"/>
                <w:szCs w:val="18"/>
              </w:rPr>
              <w:t xml:space="preserve"> 1585 по 1586</w:t>
            </w:r>
          </w:p>
        </w:tc>
      </w:tr>
      <w:tr w:rsidR="00B20955" w:rsidRPr="0081086D" w:rsidTr="00234A6D">
        <w:trPr>
          <w:trHeight w:val="21"/>
          <w:jc w:val="center"/>
        </w:trPr>
        <w:tc>
          <w:tcPr>
            <w:tcW w:w="177" w:type="pct"/>
            <w:tcMar>
              <w:top w:w="0" w:type="dxa"/>
              <w:left w:w="40" w:type="dxa"/>
              <w:bottom w:w="0" w:type="dxa"/>
              <w:right w:w="40" w:type="dxa"/>
            </w:tcMar>
          </w:tcPr>
          <w:p w:rsidR="00B20955" w:rsidRDefault="00B20955" w:rsidP="00766830">
            <w:pPr>
              <w:pStyle w:val="a9"/>
              <w:spacing w:line="276" w:lineRule="auto"/>
              <w:jc w:val="center"/>
              <w:rPr>
                <w:rFonts w:ascii="Times New Roman" w:hAnsi="Times New Roman"/>
                <w:sz w:val="18"/>
                <w:szCs w:val="18"/>
              </w:rPr>
            </w:pPr>
            <w:r>
              <w:rPr>
                <w:rFonts w:ascii="Times New Roman" w:hAnsi="Times New Roman"/>
                <w:sz w:val="18"/>
                <w:szCs w:val="18"/>
              </w:rPr>
              <w:t>71</w:t>
            </w:r>
          </w:p>
        </w:tc>
        <w:tc>
          <w:tcPr>
            <w:tcW w:w="841"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Регистрационное удостоверение</w:t>
            </w:r>
          </w:p>
        </w:tc>
        <w:tc>
          <w:tcPr>
            <w:tcW w:w="1032"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РК-ЛС-5№018895 03.05.2013</w:t>
            </w:r>
          </w:p>
        </w:tc>
        <w:tc>
          <w:tcPr>
            <w:tcW w:w="1365"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регистрация на лекарственный препарат Допамин концентрат для приготовления раствора для инфузий 40мг/мл, Биохимик ОАО, Россия</w:t>
            </w:r>
          </w:p>
        </w:tc>
        <w:tc>
          <w:tcPr>
            <w:tcW w:w="880"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 xml:space="preserve">Председатель комитета фармацевтического контроля </w:t>
            </w:r>
          </w:p>
        </w:tc>
        <w:tc>
          <w:tcPr>
            <w:tcW w:w="705" w:type="pct"/>
            <w:tcMar>
              <w:top w:w="0" w:type="dxa"/>
              <w:left w:w="40" w:type="dxa"/>
              <w:bottom w:w="0" w:type="dxa"/>
              <w:right w:w="40" w:type="dxa"/>
            </w:tcMar>
            <w:vAlign w:val="center"/>
          </w:tcPr>
          <w:p w:rsidR="00B20955" w:rsidRPr="00B20955" w:rsidRDefault="00B20955" w:rsidP="00234A6D">
            <w:pPr>
              <w:jc w:val="center"/>
              <w:rPr>
                <w:sz w:val="18"/>
                <w:szCs w:val="18"/>
              </w:rPr>
            </w:pPr>
            <w:r w:rsidRPr="00B20955">
              <w:rPr>
                <w:sz w:val="18"/>
                <w:szCs w:val="18"/>
              </w:rPr>
              <w:t>Нотариально заверенная копия, с</w:t>
            </w:r>
            <w:r w:rsidR="00B77A6E">
              <w:rPr>
                <w:sz w:val="18"/>
                <w:szCs w:val="18"/>
              </w:rPr>
              <w:t>тр</w:t>
            </w:r>
            <w:r w:rsidRPr="00B20955">
              <w:rPr>
                <w:sz w:val="18"/>
                <w:szCs w:val="18"/>
              </w:rPr>
              <w:t xml:space="preserve"> 1587 по 1588</w:t>
            </w:r>
          </w:p>
        </w:tc>
      </w:tr>
      <w:tr w:rsidR="00B20955" w:rsidRPr="0081086D" w:rsidTr="00234A6D">
        <w:trPr>
          <w:trHeight w:val="21"/>
          <w:jc w:val="center"/>
        </w:trPr>
        <w:tc>
          <w:tcPr>
            <w:tcW w:w="177" w:type="pct"/>
            <w:tcMar>
              <w:top w:w="0" w:type="dxa"/>
              <w:left w:w="40" w:type="dxa"/>
              <w:bottom w:w="0" w:type="dxa"/>
              <w:right w:w="40" w:type="dxa"/>
            </w:tcMar>
          </w:tcPr>
          <w:p w:rsidR="00B20955" w:rsidRDefault="00B20955" w:rsidP="00766830">
            <w:pPr>
              <w:pStyle w:val="a9"/>
              <w:spacing w:line="276" w:lineRule="auto"/>
              <w:jc w:val="center"/>
              <w:rPr>
                <w:rFonts w:ascii="Times New Roman" w:hAnsi="Times New Roman"/>
                <w:sz w:val="18"/>
                <w:szCs w:val="18"/>
              </w:rPr>
            </w:pPr>
            <w:r>
              <w:rPr>
                <w:rFonts w:ascii="Times New Roman" w:hAnsi="Times New Roman"/>
                <w:sz w:val="18"/>
                <w:szCs w:val="18"/>
              </w:rPr>
              <w:t>72</w:t>
            </w:r>
          </w:p>
        </w:tc>
        <w:tc>
          <w:tcPr>
            <w:tcW w:w="841"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Письмо Департамента комитета по работе с несостоятельными должниками МФ РК по ЮКО</w:t>
            </w:r>
          </w:p>
        </w:tc>
        <w:tc>
          <w:tcPr>
            <w:tcW w:w="1032"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№ДБМКД-13-4/158 30.05.2012г.</w:t>
            </w:r>
          </w:p>
        </w:tc>
        <w:tc>
          <w:tcPr>
            <w:tcW w:w="1365"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Департамент комитета по работе с несостоятельными должниками МФ РК по ЮКО</w:t>
            </w:r>
          </w:p>
        </w:tc>
        <w:tc>
          <w:tcPr>
            <w:tcW w:w="880"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Начальник Б.Алтеев</w:t>
            </w:r>
          </w:p>
        </w:tc>
        <w:tc>
          <w:tcPr>
            <w:tcW w:w="705" w:type="pct"/>
            <w:tcMar>
              <w:top w:w="0" w:type="dxa"/>
              <w:left w:w="40" w:type="dxa"/>
              <w:bottom w:w="0" w:type="dxa"/>
              <w:right w:w="40" w:type="dxa"/>
            </w:tcMar>
            <w:vAlign w:val="center"/>
          </w:tcPr>
          <w:p w:rsidR="00B20955" w:rsidRPr="00B20955" w:rsidRDefault="00B20955" w:rsidP="00234A6D">
            <w:pPr>
              <w:jc w:val="center"/>
              <w:rPr>
                <w:sz w:val="18"/>
                <w:szCs w:val="18"/>
              </w:rPr>
            </w:pPr>
            <w:r w:rsidRPr="00B20955">
              <w:rPr>
                <w:sz w:val="18"/>
                <w:szCs w:val="18"/>
              </w:rPr>
              <w:t>Нотариально заверенная копия, с</w:t>
            </w:r>
            <w:r w:rsidR="00B77A6E">
              <w:rPr>
                <w:sz w:val="18"/>
                <w:szCs w:val="18"/>
              </w:rPr>
              <w:t>тр</w:t>
            </w:r>
            <w:r w:rsidRPr="00B20955">
              <w:rPr>
                <w:sz w:val="18"/>
                <w:szCs w:val="18"/>
              </w:rPr>
              <w:t xml:space="preserve"> 1589 по 1590</w:t>
            </w:r>
          </w:p>
        </w:tc>
      </w:tr>
      <w:tr w:rsidR="00B20955" w:rsidRPr="0081086D" w:rsidTr="00234A6D">
        <w:trPr>
          <w:trHeight w:val="21"/>
          <w:jc w:val="center"/>
        </w:trPr>
        <w:tc>
          <w:tcPr>
            <w:tcW w:w="177" w:type="pct"/>
            <w:tcMar>
              <w:top w:w="0" w:type="dxa"/>
              <w:left w:w="40" w:type="dxa"/>
              <w:bottom w:w="0" w:type="dxa"/>
              <w:right w:w="40" w:type="dxa"/>
            </w:tcMar>
          </w:tcPr>
          <w:p w:rsidR="00B20955" w:rsidRDefault="00B20955" w:rsidP="00766830">
            <w:pPr>
              <w:pStyle w:val="a9"/>
              <w:spacing w:line="276" w:lineRule="auto"/>
              <w:jc w:val="center"/>
              <w:rPr>
                <w:rFonts w:ascii="Times New Roman" w:hAnsi="Times New Roman"/>
                <w:sz w:val="18"/>
                <w:szCs w:val="18"/>
              </w:rPr>
            </w:pPr>
            <w:r>
              <w:rPr>
                <w:rFonts w:ascii="Times New Roman" w:hAnsi="Times New Roman"/>
                <w:sz w:val="18"/>
                <w:szCs w:val="18"/>
              </w:rPr>
              <w:lastRenderedPageBreak/>
              <w:t>73</w:t>
            </w:r>
          </w:p>
        </w:tc>
        <w:tc>
          <w:tcPr>
            <w:tcW w:w="841"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 xml:space="preserve">Письмо о платежеспособности и финансово-хозяйственнной состоятельности ТОО «Ак Ниет» </w:t>
            </w:r>
          </w:p>
        </w:tc>
        <w:tc>
          <w:tcPr>
            <w:tcW w:w="1032"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№569 от 06.09.2012г.</w:t>
            </w:r>
          </w:p>
        </w:tc>
        <w:tc>
          <w:tcPr>
            <w:tcW w:w="1365"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 xml:space="preserve">Письмо о платежеспособности и финансово-хозяйственнной состоятельности ТОО «Ак Ниет» </w:t>
            </w:r>
          </w:p>
        </w:tc>
        <w:tc>
          <w:tcPr>
            <w:tcW w:w="880"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Генеральный директор ТОО "Ак Ниет" Алмасов Ж.Б.</w:t>
            </w:r>
          </w:p>
        </w:tc>
        <w:tc>
          <w:tcPr>
            <w:tcW w:w="705" w:type="pct"/>
            <w:tcMar>
              <w:top w:w="0" w:type="dxa"/>
              <w:left w:w="40" w:type="dxa"/>
              <w:bottom w:w="0" w:type="dxa"/>
              <w:right w:w="40" w:type="dxa"/>
            </w:tcMar>
            <w:vAlign w:val="center"/>
          </w:tcPr>
          <w:p w:rsidR="00B20955" w:rsidRPr="00B20955" w:rsidRDefault="00B20955" w:rsidP="00234A6D">
            <w:pPr>
              <w:jc w:val="center"/>
              <w:rPr>
                <w:sz w:val="18"/>
                <w:szCs w:val="18"/>
              </w:rPr>
            </w:pPr>
            <w:r w:rsidRPr="00B20955">
              <w:rPr>
                <w:sz w:val="18"/>
                <w:szCs w:val="18"/>
              </w:rPr>
              <w:t>Оригинал, с</w:t>
            </w:r>
            <w:r w:rsidR="00B77A6E">
              <w:rPr>
                <w:sz w:val="18"/>
                <w:szCs w:val="18"/>
              </w:rPr>
              <w:t>тр</w:t>
            </w:r>
            <w:r w:rsidRPr="00B20955">
              <w:rPr>
                <w:sz w:val="18"/>
                <w:szCs w:val="18"/>
              </w:rPr>
              <w:t xml:space="preserve"> 1591 по 1592</w:t>
            </w:r>
          </w:p>
        </w:tc>
      </w:tr>
      <w:tr w:rsidR="00B20955" w:rsidRPr="0081086D" w:rsidTr="00234A6D">
        <w:trPr>
          <w:trHeight w:val="21"/>
          <w:jc w:val="center"/>
        </w:trPr>
        <w:tc>
          <w:tcPr>
            <w:tcW w:w="177" w:type="pct"/>
            <w:tcMar>
              <w:top w:w="0" w:type="dxa"/>
              <w:left w:w="40" w:type="dxa"/>
              <w:bottom w:w="0" w:type="dxa"/>
              <w:right w:w="40" w:type="dxa"/>
            </w:tcMar>
          </w:tcPr>
          <w:p w:rsidR="00B20955" w:rsidRDefault="00B20955" w:rsidP="00766830">
            <w:pPr>
              <w:pStyle w:val="a9"/>
              <w:spacing w:line="276" w:lineRule="auto"/>
              <w:jc w:val="center"/>
              <w:rPr>
                <w:rFonts w:ascii="Times New Roman" w:hAnsi="Times New Roman"/>
                <w:sz w:val="18"/>
                <w:szCs w:val="18"/>
              </w:rPr>
            </w:pPr>
            <w:r>
              <w:rPr>
                <w:rFonts w:ascii="Times New Roman" w:hAnsi="Times New Roman"/>
                <w:sz w:val="18"/>
                <w:szCs w:val="18"/>
              </w:rPr>
              <w:t>74</w:t>
            </w:r>
          </w:p>
        </w:tc>
        <w:tc>
          <w:tcPr>
            <w:tcW w:w="841"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 xml:space="preserve">Протокол общего собрания участников о назначении генерального директора ТОО «Ак Ниет» </w:t>
            </w:r>
          </w:p>
        </w:tc>
        <w:tc>
          <w:tcPr>
            <w:tcW w:w="1032"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25.05.2012г.</w:t>
            </w:r>
          </w:p>
        </w:tc>
        <w:tc>
          <w:tcPr>
            <w:tcW w:w="1365"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 xml:space="preserve">Протокол общего собрания участников ТОО «Ак Ниет» </w:t>
            </w:r>
          </w:p>
        </w:tc>
        <w:tc>
          <w:tcPr>
            <w:tcW w:w="880"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Председатель общего собрания Оразалиев М.П. Секретарь общего собрания Берденов А.А.</w:t>
            </w:r>
          </w:p>
        </w:tc>
        <w:tc>
          <w:tcPr>
            <w:tcW w:w="705" w:type="pct"/>
            <w:tcMar>
              <w:top w:w="0" w:type="dxa"/>
              <w:left w:w="40" w:type="dxa"/>
              <w:bottom w:w="0" w:type="dxa"/>
              <w:right w:w="40" w:type="dxa"/>
            </w:tcMar>
            <w:vAlign w:val="center"/>
          </w:tcPr>
          <w:p w:rsidR="00B20955" w:rsidRPr="00B20955" w:rsidRDefault="00B20955" w:rsidP="00234A6D">
            <w:pPr>
              <w:jc w:val="center"/>
              <w:rPr>
                <w:sz w:val="18"/>
                <w:szCs w:val="18"/>
              </w:rPr>
            </w:pPr>
            <w:r w:rsidRPr="00B20955">
              <w:rPr>
                <w:sz w:val="18"/>
                <w:szCs w:val="18"/>
              </w:rPr>
              <w:t>Нотариально заверенная копия, с</w:t>
            </w:r>
            <w:r w:rsidR="00B77A6E">
              <w:rPr>
                <w:sz w:val="18"/>
                <w:szCs w:val="18"/>
              </w:rPr>
              <w:t>тр</w:t>
            </w:r>
            <w:r w:rsidRPr="00B20955">
              <w:rPr>
                <w:sz w:val="18"/>
                <w:szCs w:val="18"/>
              </w:rPr>
              <w:t xml:space="preserve"> 1593 по 1594</w:t>
            </w:r>
          </w:p>
        </w:tc>
      </w:tr>
      <w:tr w:rsidR="00B20955" w:rsidRPr="0081086D" w:rsidTr="00234A6D">
        <w:trPr>
          <w:trHeight w:val="21"/>
          <w:jc w:val="center"/>
        </w:trPr>
        <w:tc>
          <w:tcPr>
            <w:tcW w:w="177" w:type="pct"/>
            <w:tcMar>
              <w:top w:w="0" w:type="dxa"/>
              <w:left w:w="40" w:type="dxa"/>
              <w:bottom w:w="0" w:type="dxa"/>
              <w:right w:w="40" w:type="dxa"/>
            </w:tcMar>
          </w:tcPr>
          <w:p w:rsidR="00B20955" w:rsidRDefault="00B20955" w:rsidP="00766830">
            <w:pPr>
              <w:pStyle w:val="a9"/>
              <w:spacing w:line="276" w:lineRule="auto"/>
              <w:jc w:val="center"/>
              <w:rPr>
                <w:rFonts w:ascii="Times New Roman" w:hAnsi="Times New Roman"/>
                <w:sz w:val="18"/>
                <w:szCs w:val="18"/>
              </w:rPr>
            </w:pPr>
            <w:r>
              <w:rPr>
                <w:rFonts w:ascii="Times New Roman" w:hAnsi="Times New Roman"/>
                <w:sz w:val="18"/>
                <w:szCs w:val="18"/>
              </w:rPr>
              <w:t>75</w:t>
            </w:r>
          </w:p>
        </w:tc>
        <w:tc>
          <w:tcPr>
            <w:tcW w:w="841"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Приказ о приступлении к обязанностям генерального директора ТОО «Ак Ниет»</w:t>
            </w:r>
          </w:p>
        </w:tc>
        <w:tc>
          <w:tcPr>
            <w:tcW w:w="1032"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№АК-22-П   28.05.2012г.</w:t>
            </w:r>
          </w:p>
        </w:tc>
        <w:tc>
          <w:tcPr>
            <w:tcW w:w="1365"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Приказ о преступлении к обязанностям генерального директора ТОО «Ак Ниет»</w:t>
            </w:r>
          </w:p>
        </w:tc>
        <w:tc>
          <w:tcPr>
            <w:tcW w:w="880"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И.о.генерального директора ТОО "Ак Ниет" Алмасов Ж.Б.</w:t>
            </w:r>
          </w:p>
        </w:tc>
        <w:tc>
          <w:tcPr>
            <w:tcW w:w="705" w:type="pct"/>
            <w:tcMar>
              <w:top w:w="0" w:type="dxa"/>
              <w:left w:w="40" w:type="dxa"/>
              <w:bottom w:w="0" w:type="dxa"/>
              <w:right w:w="40" w:type="dxa"/>
            </w:tcMar>
            <w:vAlign w:val="center"/>
          </w:tcPr>
          <w:p w:rsidR="00B20955" w:rsidRPr="00B20955" w:rsidRDefault="00B20955" w:rsidP="00234A6D">
            <w:pPr>
              <w:jc w:val="center"/>
              <w:rPr>
                <w:sz w:val="18"/>
                <w:szCs w:val="18"/>
              </w:rPr>
            </w:pPr>
            <w:r w:rsidRPr="00B20955">
              <w:rPr>
                <w:sz w:val="18"/>
                <w:szCs w:val="18"/>
              </w:rPr>
              <w:t>Нотариально заверенная копия, с</w:t>
            </w:r>
            <w:r w:rsidR="00B77A6E">
              <w:rPr>
                <w:sz w:val="18"/>
                <w:szCs w:val="18"/>
              </w:rPr>
              <w:t>тр</w:t>
            </w:r>
            <w:r w:rsidRPr="00B20955">
              <w:rPr>
                <w:sz w:val="18"/>
                <w:szCs w:val="18"/>
              </w:rPr>
              <w:t xml:space="preserve"> 1595 по 1596</w:t>
            </w:r>
          </w:p>
        </w:tc>
      </w:tr>
      <w:tr w:rsidR="00B20955" w:rsidRPr="0081086D" w:rsidTr="00234A6D">
        <w:trPr>
          <w:trHeight w:val="21"/>
          <w:jc w:val="center"/>
        </w:trPr>
        <w:tc>
          <w:tcPr>
            <w:tcW w:w="177" w:type="pct"/>
            <w:tcMar>
              <w:top w:w="0" w:type="dxa"/>
              <w:left w:w="40" w:type="dxa"/>
              <w:bottom w:w="0" w:type="dxa"/>
              <w:right w:w="40" w:type="dxa"/>
            </w:tcMar>
          </w:tcPr>
          <w:p w:rsidR="00B20955" w:rsidRDefault="00B20955" w:rsidP="00766830">
            <w:pPr>
              <w:pStyle w:val="a9"/>
              <w:spacing w:line="276" w:lineRule="auto"/>
              <w:jc w:val="center"/>
              <w:rPr>
                <w:rFonts w:ascii="Times New Roman" w:hAnsi="Times New Roman"/>
                <w:sz w:val="18"/>
                <w:szCs w:val="18"/>
              </w:rPr>
            </w:pPr>
            <w:r>
              <w:rPr>
                <w:rFonts w:ascii="Times New Roman" w:hAnsi="Times New Roman"/>
                <w:sz w:val="18"/>
                <w:szCs w:val="18"/>
              </w:rPr>
              <w:t>76</w:t>
            </w:r>
          </w:p>
        </w:tc>
        <w:tc>
          <w:tcPr>
            <w:tcW w:w="841"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Приказ о принятии о назначении на  длжность главного бухгалтера ТОО «Ак Ниет»</w:t>
            </w:r>
          </w:p>
        </w:tc>
        <w:tc>
          <w:tcPr>
            <w:tcW w:w="1032"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№АК-245 от 10.09.2012г.</w:t>
            </w:r>
          </w:p>
        </w:tc>
        <w:tc>
          <w:tcPr>
            <w:tcW w:w="1365"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Приказ о возлложении обязанностей главного бухгалтера ТОО «Ак Ниет»</w:t>
            </w:r>
          </w:p>
        </w:tc>
        <w:tc>
          <w:tcPr>
            <w:tcW w:w="880"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Генеральный директор ТОО "Ак Ниет" Алмасов Ж.Б.</w:t>
            </w:r>
          </w:p>
        </w:tc>
        <w:tc>
          <w:tcPr>
            <w:tcW w:w="705" w:type="pct"/>
            <w:tcMar>
              <w:top w:w="0" w:type="dxa"/>
              <w:left w:w="40" w:type="dxa"/>
              <w:bottom w:w="0" w:type="dxa"/>
              <w:right w:w="40" w:type="dxa"/>
            </w:tcMar>
            <w:vAlign w:val="center"/>
          </w:tcPr>
          <w:p w:rsidR="00B20955" w:rsidRPr="00B20955" w:rsidRDefault="00B20955" w:rsidP="00234A6D">
            <w:pPr>
              <w:jc w:val="center"/>
              <w:rPr>
                <w:sz w:val="18"/>
                <w:szCs w:val="18"/>
              </w:rPr>
            </w:pPr>
            <w:r w:rsidRPr="00B20955">
              <w:rPr>
                <w:sz w:val="18"/>
                <w:szCs w:val="18"/>
              </w:rPr>
              <w:t xml:space="preserve">Нотариально заверенная копия, </w:t>
            </w:r>
            <w:r w:rsidR="00B77A6E">
              <w:rPr>
                <w:sz w:val="18"/>
                <w:szCs w:val="18"/>
              </w:rPr>
              <w:t xml:space="preserve">стр </w:t>
            </w:r>
            <w:r w:rsidRPr="00B20955">
              <w:rPr>
                <w:sz w:val="18"/>
                <w:szCs w:val="18"/>
              </w:rPr>
              <w:t>1597 по 1598</w:t>
            </w:r>
          </w:p>
        </w:tc>
      </w:tr>
      <w:tr w:rsidR="00B20955" w:rsidRPr="0081086D" w:rsidTr="00234A6D">
        <w:trPr>
          <w:trHeight w:val="21"/>
          <w:jc w:val="center"/>
        </w:trPr>
        <w:tc>
          <w:tcPr>
            <w:tcW w:w="177" w:type="pct"/>
            <w:tcMar>
              <w:top w:w="0" w:type="dxa"/>
              <w:left w:w="40" w:type="dxa"/>
              <w:bottom w:w="0" w:type="dxa"/>
              <w:right w:w="40" w:type="dxa"/>
            </w:tcMar>
          </w:tcPr>
          <w:p w:rsidR="00B20955" w:rsidRDefault="00B20955" w:rsidP="00766830">
            <w:pPr>
              <w:pStyle w:val="a9"/>
              <w:spacing w:line="276" w:lineRule="auto"/>
              <w:jc w:val="center"/>
              <w:rPr>
                <w:rFonts w:ascii="Times New Roman" w:hAnsi="Times New Roman"/>
                <w:sz w:val="18"/>
                <w:szCs w:val="18"/>
              </w:rPr>
            </w:pPr>
            <w:r>
              <w:rPr>
                <w:rFonts w:ascii="Times New Roman" w:hAnsi="Times New Roman"/>
                <w:sz w:val="18"/>
                <w:szCs w:val="18"/>
              </w:rPr>
              <w:t>77</w:t>
            </w:r>
          </w:p>
        </w:tc>
        <w:tc>
          <w:tcPr>
            <w:tcW w:w="841"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Технические спецификации</w:t>
            </w:r>
          </w:p>
        </w:tc>
        <w:tc>
          <w:tcPr>
            <w:tcW w:w="1032"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11.09.2012г.</w:t>
            </w:r>
          </w:p>
        </w:tc>
        <w:tc>
          <w:tcPr>
            <w:tcW w:w="1365"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Подробная характеристика предлагаемых товаров</w:t>
            </w:r>
          </w:p>
        </w:tc>
        <w:tc>
          <w:tcPr>
            <w:tcW w:w="880"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Генеральный директор ТОО "Ак Ниет" Алмасов Ж.Б.</w:t>
            </w:r>
          </w:p>
        </w:tc>
        <w:tc>
          <w:tcPr>
            <w:tcW w:w="705" w:type="pct"/>
            <w:tcMar>
              <w:top w:w="0" w:type="dxa"/>
              <w:left w:w="40" w:type="dxa"/>
              <w:bottom w:w="0" w:type="dxa"/>
              <w:right w:w="40" w:type="dxa"/>
            </w:tcMar>
            <w:vAlign w:val="center"/>
          </w:tcPr>
          <w:p w:rsidR="00B20955" w:rsidRPr="00B20955" w:rsidRDefault="00B20955" w:rsidP="00234A6D">
            <w:pPr>
              <w:jc w:val="center"/>
              <w:rPr>
                <w:sz w:val="18"/>
                <w:szCs w:val="18"/>
              </w:rPr>
            </w:pPr>
            <w:r w:rsidRPr="00B20955">
              <w:rPr>
                <w:sz w:val="18"/>
                <w:szCs w:val="18"/>
              </w:rPr>
              <w:t>Оригинал,  38 страниц, с 1 по 38 (подшивается отдельно)</w:t>
            </w:r>
          </w:p>
        </w:tc>
      </w:tr>
      <w:tr w:rsidR="00B20955" w:rsidRPr="0081086D" w:rsidTr="00234A6D">
        <w:trPr>
          <w:trHeight w:val="21"/>
          <w:jc w:val="center"/>
        </w:trPr>
        <w:tc>
          <w:tcPr>
            <w:tcW w:w="177" w:type="pct"/>
            <w:tcMar>
              <w:top w:w="0" w:type="dxa"/>
              <w:left w:w="40" w:type="dxa"/>
              <w:bottom w:w="0" w:type="dxa"/>
              <w:right w:w="40" w:type="dxa"/>
            </w:tcMar>
          </w:tcPr>
          <w:p w:rsidR="00B20955" w:rsidRDefault="00B20955" w:rsidP="00766830">
            <w:pPr>
              <w:pStyle w:val="a9"/>
              <w:spacing w:line="276" w:lineRule="auto"/>
              <w:jc w:val="center"/>
              <w:rPr>
                <w:rFonts w:ascii="Times New Roman" w:hAnsi="Times New Roman"/>
                <w:sz w:val="18"/>
                <w:szCs w:val="18"/>
              </w:rPr>
            </w:pPr>
            <w:r>
              <w:rPr>
                <w:rFonts w:ascii="Times New Roman" w:hAnsi="Times New Roman"/>
                <w:sz w:val="18"/>
                <w:szCs w:val="18"/>
              </w:rPr>
              <w:t>78</w:t>
            </w:r>
          </w:p>
        </w:tc>
        <w:tc>
          <w:tcPr>
            <w:tcW w:w="841"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Оригинал документа, подтверждающего внесение обеспечения тендерной заявки (банковская гарантия)</w:t>
            </w:r>
          </w:p>
        </w:tc>
        <w:tc>
          <w:tcPr>
            <w:tcW w:w="1032"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№GK066-2004_/371 от 11.09.2012</w:t>
            </w:r>
          </w:p>
        </w:tc>
        <w:tc>
          <w:tcPr>
            <w:tcW w:w="1365"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АО "АТФБанк" подтверждает о внесении гарантийного обязательства ТОО "Ак Ниет"</w:t>
            </w:r>
          </w:p>
        </w:tc>
        <w:tc>
          <w:tcPr>
            <w:tcW w:w="880" w:type="pct"/>
            <w:tcMar>
              <w:top w:w="0" w:type="dxa"/>
              <w:left w:w="40" w:type="dxa"/>
              <w:bottom w:w="0" w:type="dxa"/>
              <w:right w:w="40" w:type="dxa"/>
            </w:tcMar>
            <w:vAlign w:val="bottom"/>
          </w:tcPr>
          <w:p w:rsidR="00B20955" w:rsidRPr="00B20955" w:rsidRDefault="00B20955" w:rsidP="00234A6D">
            <w:pPr>
              <w:rPr>
                <w:sz w:val="18"/>
                <w:szCs w:val="18"/>
              </w:rPr>
            </w:pPr>
            <w:r w:rsidRPr="00B20955">
              <w:rPr>
                <w:sz w:val="18"/>
                <w:szCs w:val="18"/>
              </w:rPr>
              <w:t>Директор филиала АО "АТФБанк" в г. Шымкент   Саудабаев Д.М.             Главный бхгалтер филиала АО "АТФБанк" в г. Шымкент  Сидикова З.К.</w:t>
            </w:r>
          </w:p>
        </w:tc>
        <w:tc>
          <w:tcPr>
            <w:tcW w:w="705" w:type="pct"/>
            <w:tcMar>
              <w:top w:w="0" w:type="dxa"/>
              <w:left w:w="40" w:type="dxa"/>
              <w:bottom w:w="0" w:type="dxa"/>
              <w:right w:w="40" w:type="dxa"/>
            </w:tcMar>
            <w:vAlign w:val="center"/>
          </w:tcPr>
          <w:p w:rsidR="00B20955" w:rsidRPr="00B20955" w:rsidRDefault="00B20955" w:rsidP="00234A6D">
            <w:pPr>
              <w:jc w:val="center"/>
              <w:rPr>
                <w:sz w:val="18"/>
                <w:szCs w:val="18"/>
              </w:rPr>
            </w:pPr>
            <w:r w:rsidRPr="00B20955">
              <w:rPr>
                <w:sz w:val="18"/>
                <w:szCs w:val="18"/>
              </w:rPr>
              <w:t>Оригинал, 2 страницы (прикладывается отдельно)</w:t>
            </w:r>
          </w:p>
        </w:tc>
      </w:tr>
    </w:tbl>
    <w:p w:rsidR="00DB5A18" w:rsidRDefault="00354EF2" w:rsidP="00354EF2">
      <w:pPr>
        <w:ind w:left="851" w:hanging="851"/>
        <w:rPr>
          <w:b/>
          <w:color w:val="FF0000"/>
          <w:sz w:val="18"/>
          <w:szCs w:val="18"/>
        </w:rPr>
      </w:pPr>
      <w:r w:rsidRPr="002519ED">
        <w:rPr>
          <w:b/>
          <w:color w:val="FF0000"/>
          <w:sz w:val="18"/>
          <w:szCs w:val="18"/>
        </w:rPr>
        <w:t xml:space="preserve">    </w:t>
      </w:r>
    </w:p>
    <w:p w:rsidR="00354EF2" w:rsidRPr="00EC2DDA" w:rsidRDefault="00354EF2" w:rsidP="00354EF2">
      <w:pPr>
        <w:ind w:left="851" w:hanging="851"/>
        <w:rPr>
          <w:b/>
          <w:sz w:val="20"/>
          <w:szCs w:val="20"/>
        </w:rPr>
      </w:pPr>
      <w:r w:rsidRPr="00EC2DDA">
        <w:rPr>
          <w:b/>
          <w:color w:val="FF0000"/>
          <w:sz w:val="20"/>
          <w:szCs w:val="20"/>
        </w:rPr>
        <w:t xml:space="preserve"> </w:t>
      </w:r>
      <w:r w:rsidR="003C21B6">
        <w:rPr>
          <w:b/>
          <w:sz w:val="20"/>
          <w:szCs w:val="20"/>
        </w:rPr>
        <w:t xml:space="preserve">Всего на </w:t>
      </w:r>
      <w:r w:rsidR="0080306E">
        <w:rPr>
          <w:b/>
          <w:sz w:val="20"/>
          <w:szCs w:val="20"/>
        </w:rPr>
        <w:t>823</w:t>
      </w:r>
      <w:r w:rsidRPr="00EC2DDA">
        <w:rPr>
          <w:b/>
          <w:sz w:val="20"/>
          <w:szCs w:val="20"/>
        </w:rPr>
        <w:t xml:space="preserve"> листах</w:t>
      </w:r>
    </w:p>
    <w:p w:rsidR="002519ED" w:rsidRDefault="002519ED" w:rsidP="00354EF2">
      <w:pPr>
        <w:ind w:left="851" w:hanging="851"/>
        <w:rPr>
          <w:b/>
          <w:color w:val="FF0000"/>
          <w:sz w:val="18"/>
          <w:szCs w:val="18"/>
        </w:rPr>
      </w:pPr>
    </w:p>
    <w:p w:rsidR="002519ED" w:rsidRDefault="002519ED" w:rsidP="00354EF2">
      <w:pPr>
        <w:ind w:left="851" w:hanging="851"/>
        <w:rPr>
          <w:b/>
          <w:color w:val="FF0000"/>
          <w:sz w:val="18"/>
          <w:szCs w:val="18"/>
        </w:rPr>
      </w:pPr>
    </w:p>
    <w:p w:rsidR="002519ED" w:rsidRDefault="002519ED" w:rsidP="00354EF2">
      <w:pPr>
        <w:ind w:left="851" w:hanging="851"/>
        <w:rPr>
          <w:b/>
          <w:color w:val="FF0000"/>
          <w:sz w:val="18"/>
          <w:szCs w:val="18"/>
        </w:rPr>
      </w:pPr>
    </w:p>
    <w:p w:rsidR="002519ED" w:rsidRDefault="002519ED" w:rsidP="00354EF2">
      <w:pPr>
        <w:ind w:left="851" w:hanging="851"/>
        <w:rPr>
          <w:b/>
          <w:color w:val="FF0000"/>
          <w:sz w:val="18"/>
          <w:szCs w:val="18"/>
        </w:rPr>
      </w:pPr>
    </w:p>
    <w:p w:rsidR="00766830" w:rsidRPr="00766830" w:rsidRDefault="002519ED" w:rsidP="00766830">
      <w:pPr>
        <w:jc w:val="center"/>
      </w:pPr>
      <w:r w:rsidRPr="00766830">
        <w:rPr>
          <w:b/>
          <w:lang w:val="kk-KZ"/>
        </w:rPr>
        <w:t xml:space="preserve">ТОО </w:t>
      </w:r>
      <w:r w:rsidR="00766830" w:rsidRPr="00766830">
        <w:t>«</w:t>
      </w:r>
      <w:r w:rsidR="00E42E5D">
        <w:rPr>
          <w:b/>
        </w:rPr>
        <w:t>Аптека 101</w:t>
      </w:r>
      <w:r w:rsidR="00766830" w:rsidRPr="00766830">
        <w:t>»</w:t>
      </w:r>
    </w:p>
    <w:p w:rsidR="002519ED" w:rsidRPr="003E46D6" w:rsidRDefault="002519ED" w:rsidP="002519ED">
      <w:pPr>
        <w:jc w:val="center"/>
        <w:rPr>
          <w:b/>
          <w:color w:val="FF0000"/>
          <w:lang w:val="kk-KZ"/>
        </w:rPr>
      </w:pPr>
      <w:r w:rsidRPr="00766830">
        <w:rPr>
          <w:b/>
          <w:lang w:val="kk-KZ"/>
        </w:rPr>
        <w:t xml:space="preserve">г. </w:t>
      </w:r>
      <w:r w:rsidR="00E42E5D">
        <w:rPr>
          <w:b/>
          <w:lang w:val="kk-KZ"/>
        </w:rPr>
        <w:t>Усть-Каменогорск</w:t>
      </w:r>
      <w:r w:rsidR="00766830">
        <w:rPr>
          <w:b/>
          <w:lang w:val="kk-KZ"/>
        </w:rPr>
        <w:t xml:space="preserve">, ул. </w:t>
      </w:r>
      <w:r w:rsidR="00E42E5D">
        <w:rPr>
          <w:b/>
          <w:lang w:val="kk-KZ"/>
        </w:rPr>
        <w:t>Ворошилова</w:t>
      </w:r>
      <w:r w:rsidR="00766830">
        <w:rPr>
          <w:b/>
          <w:lang w:val="kk-KZ"/>
        </w:rPr>
        <w:t xml:space="preserve">, </w:t>
      </w:r>
      <w:r w:rsidR="00E42E5D">
        <w:rPr>
          <w:b/>
          <w:lang w:val="kk-KZ"/>
        </w:rPr>
        <w:t>95, тел: 75-35-72</w:t>
      </w:r>
    </w:p>
    <w:tbl>
      <w:tblPr>
        <w:tblW w:w="5461" w:type="pct"/>
        <w:jc w:val="center"/>
        <w:tblInd w:w="-1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67"/>
        <w:gridCol w:w="2692"/>
        <w:gridCol w:w="3411"/>
        <w:gridCol w:w="4384"/>
        <w:gridCol w:w="2837"/>
        <w:gridCol w:w="2128"/>
      </w:tblGrid>
      <w:tr w:rsidR="003E46D6" w:rsidRPr="00A93B5B" w:rsidTr="003E46D6">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E46D6" w:rsidRPr="00A93B5B" w:rsidRDefault="003E46D6" w:rsidP="003E46D6">
            <w:pPr>
              <w:pStyle w:val="a9"/>
              <w:spacing w:line="276" w:lineRule="auto"/>
              <w:jc w:val="center"/>
              <w:rPr>
                <w:rFonts w:ascii="Times New Roman" w:hAnsi="Times New Roman"/>
                <w:b/>
                <w:i/>
                <w:sz w:val="18"/>
                <w:szCs w:val="18"/>
              </w:rPr>
            </w:pPr>
            <w:r w:rsidRPr="00A93B5B">
              <w:rPr>
                <w:rFonts w:ascii="Times New Roman" w:hAnsi="Times New Roman"/>
                <w:b/>
                <w:i/>
                <w:sz w:val="18"/>
                <w:szCs w:val="18"/>
              </w:rPr>
              <w:t>№</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E46D6" w:rsidRPr="00A93B5B" w:rsidRDefault="003E46D6" w:rsidP="003E46D6">
            <w:pPr>
              <w:pStyle w:val="a9"/>
              <w:spacing w:line="276" w:lineRule="auto"/>
              <w:jc w:val="center"/>
              <w:rPr>
                <w:rFonts w:ascii="Times New Roman" w:hAnsi="Times New Roman"/>
                <w:b/>
                <w:i/>
                <w:sz w:val="18"/>
                <w:szCs w:val="18"/>
              </w:rPr>
            </w:pPr>
            <w:r w:rsidRPr="00A93B5B">
              <w:rPr>
                <w:rFonts w:ascii="Times New Roman" w:hAnsi="Times New Roman"/>
                <w:b/>
                <w:i/>
                <w:sz w:val="18"/>
                <w:szCs w:val="18"/>
              </w:rPr>
              <w:t>Наименование документа</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E46D6" w:rsidRPr="00A93B5B" w:rsidRDefault="003E46D6" w:rsidP="003E46D6">
            <w:pPr>
              <w:pStyle w:val="a9"/>
              <w:spacing w:line="276" w:lineRule="auto"/>
              <w:jc w:val="center"/>
              <w:rPr>
                <w:rFonts w:ascii="Times New Roman" w:hAnsi="Times New Roman"/>
                <w:b/>
                <w:i/>
                <w:sz w:val="18"/>
                <w:szCs w:val="18"/>
              </w:rPr>
            </w:pPr>
            <w:r w:rsidRPr="00A93B5B">
              <w:rPr>
                <w:rFonts w:ascii="Times New Roman" w:hAnsi="Times New Roman"/>
                <w:b/>
                <w:i/>
                <w:sz w:val="18"/>
                <w:szCs w:val="18"/>
              </w:rPr>
              <w:t>Дата и номер</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E46D6" w:rsidRPr="00A93B5B" w:rsidRDefault="003E46D6" w:rsidP="003E46D6">
            <w:pPr>
              <w:pStyle w:val="a9"/>
              <w:spacing w:line="276" w:lineRule="auto"/>
              <w:jc w:val="center"/>
              <w:rPr>
                <w:rFonts w:ascii="Times New Roman" w:hAnsi="Times New Roman"/>
                <w:b/>
                <w:i/>
                <w:sz w:val="18"/>
                <w:szCs w:val="18"/>
              </w:rPr>
            </w:pPr>
            <w:r w:rsidRPr="00A93B5B">
              <w:rPr>
                <w:rFonts w:ascii="Times New Roman" w:hAnsi="Times New Roman"/>
                <w:b/>
                <w:i/>
                <w:sz w:val="18"/>
                <w:szCs w:val="18"/>
              </w:rPr>
              <w:t>Краткое содержание</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E46D6" w:rsidRPr="00A93B5B" w:rsidRDefault="003E46D6" w:rsidP="003E46D6">
            <w:pPr>
              <w:pStyle w:val="a9"/>
              <w:spacing w:line="276" w:lineRule="auto"/>
              <w:jc w:val="center"/>
              <w:rPr>
                <w:rFonts w:ascii="Times New Roman" w:hAnsi="Times New Roman"/>
                <w:b/>
                <w:i/>
                <w:sz w:val="18"/>
                <w:szCs w:val="18"/>
              </w:rPr>
            </w:pPr>
            <w:r w:rsidRPr="00A93B5B">
              <w:rPr>
                <w:rFonts w:ascii="Times New Roman" w:hAnsi="Times New Roman"/>
                <w:b/>
                <w:i/>
                <w:sz w:val="18"/>
                <w:szCs w:val="18"/>
              </w:rPr>
              <w:t>Кем подписан документ</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E46D6" w:rsidRPr="00A93B5B" w:rsidRDefault="003E46D6" w:rsidP="003E46D6">
            <w:pPr>
              <w:pStyle w:val="a9"/>
              <w:spacing w:line="276" w:lineRule="auto"/>
              <w:jc w:val="center"/>
              <w:rPr>
                <w:rFonts w:ascii="Times New Roman" w:hAnsi="Times New Roman"/>
                <w:b/>
                <w:i/>
                <w:sz w:val="18"/>
                <w:szCs w:val="18"/>
              </w:rPr>
            </w:pPr>
            <w:r w:rsidRPr="00A93B5B">
              <w:rPr>
                <w:rFonts w:ascii="Times New Roman" w:hAnsi="Times New Roman"/>
                <w:b/>
                <w:i/>
                <w:sz w:val="18"/>
                <w:szCs w:val="18"/>
              </w:rPr>
              <w:t>Оригинал, Копия, Нотариально заверенная копия</w:t>
            </w:r>
          </w:p>
        </w:tc>
      </w:tr>
      <w:tr w:rsidR="003A14FA" w:rsidRPr="00F21FC9" w:rsidTr="003E46D6">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766830" w:rsidRDefault="003A14FA" w:rsidP="003E46D6">
            <w:pPr>
              <w:suppressAutoHyphens/>
              <w:rPr>
                <w:sz w:val="18"/>
                <w:szCs w:val="18"/>
                <w:lang w:eastAsia="ar-SA"/>
              </w:rPr>
            </w:pPr>
            <w:r w:rsidRPr="00766830">
              <w:rPr>
                <w:sz w:val="18"/>
                <w:szCs w:val="18"/>
              </w:rPr>
              <w:t>1</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Банковская гарантия (2 шт)</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№ВТG-006/0927/12 от 10 сентября  2012</w:t>
            </w:r>
          </w:p>
          <w:p w:rsidR="003A14FA" w:rsidRPr="003A14FA" w:rsidRDefault="003A14FA" w:rsidP="009566C1">
            <w:pPr>
              <w:rPr>
                <w:sz w:val="18"/>
                <w:szCs w:val="18"/>
              </w:rPr>
            </w:pPr>
            <w:r w:rsidRPr="003A14FA">
              <w:rPr>
                <w:sz w:val="18"/>
                <w:szCs w:val="18"/>
              </w:rPr>
              <w:t>№ ВТG-006/0937/12</w:t>
            </w:r>
          </w:p>
          <w:p w:rsidR="003A14FA" w:rsidRPr="003A14FA" w:rsidRDefault="003A14FA" w:rsidP="009566C1">
            <w:pPr>
              <w:rPr>
                <w:sz w:val="18"/>
                <w:szCs w:val="18"/>
              </w:rPr>
            </w:pPr>
            <w:r w:rsidRPr="003A14FA">
              <w:rPr>
                <w:sz w:val="18"/>
                <w:szCs w:val="18"/>
              </w:rPr>
              <w:t>От 11 сентября 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Банковская гарантия от Филиал ДО Банк ВТБ (Казахстан) в г. Усть-Каменогорске  на сумму 52 995 901,50 тенге.и на сумму1 592 790,81 тенге</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Директор филиала ДО АО Банк ВТБ  Котин. Заместитель директора филиала ДО АО Банк ВТБ  по розничному бизнесу Новикова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оригинал</w:t>
            </w:r>
          </w:p>
          <w:p w:rsidR="003A14FA" w:rsidRPr="003A14FA" w:rsidRDefault="003A14FA" w:rsidP="009566C1">
            <w:pPr>
              <w:rPr>
                <w:sz w:val="18"/>
                <w:szCs w:val="18"/>
              </w:rPr>
            </w:pPr>
          </w:p>
          <w:p w:rsidR="003A14FA" w:rsidRPr="003A14FA" w:rsidRDefault="003A14FA" w:rsidP="009566C1">
            <w:pPr>
              <w:rPr>
                <w:sz w:val="18"/>
                <w:szCs w:val="18"/>
              </w:rPr>
            </w:pPr>
            <w:r w:rsidRPr="003A14FA">
              <w:rPr>
                <w:sz w:val="18"/>
                <w:szCs w:val="18"/>
              </w:rPr>
              <w:t>На 6-ти листах</w:t>
            </w:r>
          </w:p>
        </w:tc>
      </w:tr>
      <w:tr w:rsidR="003A14FA" w:rsidRPr="00F21FC9" w:rsidTr="003E46D6">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766830" w:rsidRDefault="003A14FA" w:rsidP="003E46D6">
            <w:pPr>
              <w:suppressAutoHyphens/>
              <w:rPr>
                <w:sz w:val="18"/>
                <w:szCs w:val="18"/>
                <w:lang w:eastAsia="ar-SA"/>
              </w:rPr>
            </w:pPr>
            <w:r w:rsidRPr="00766830">
              <w:rPr>
                <w:sz w:val="18"/>
                <w:szCs w:val="18"/>
              </w:rPr>
              <w:t>2</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 xml:space="preserve">Доверенность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№07.01.03/29 от 11.01.2012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Доверенность на Котина А.В., на управление  ДО АО Банк  ВТБ  филиал , и право подписи на документах</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Председатель правления ДО АО Банк ВТБ Гусаров С.Н.</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Копия заверенная печатью банка На 6-ти листах</w:t>
            </w:r>
          </w:p>
        </w:tc>
      </w:tr>
      <w:tr w:rsidR="003A14FA" w:rsidRPr="00F21FC9" w:rsidTr="003E46D6">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766830" w:rsidRDefault="003A14FA" w:rsidP="003E46D6">
            <w:pPr>
              <w:suppressAutoHyphens/>
              <w:rPr>
                <w:sz w:val="18"/>
                <w:szCs w:val="18"/>
                <w:lang w:eastAsia="ar-SA"/>
              </w:rPr>
            </w:pPr>
            <w:r w:rsidRPr="00766830">
              <w:rPr>
                <w:sz w:val="18"/>
                <w:szCs w:val="18"/>
              </w:rPr>
              <w:t>3</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Доверенность</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№07-01-03/340 от 16.04.2012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Доверенность на Новикову И.А., на курирование  ДО АО Банк  ВТБ  филиал , и право подписи на документах</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Председатель правления ДО АО Банк ВТБ Гусаров С.Н.</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Копия заверенная печатью банка На 4-ех листах</w:t>
            </w:r>
          </w:p>
        </w:tc>
      </w:tr>
      <w:tr w:rsidR="003A14FA" w:rsidRPr="00F21FC9" w:rsidTr="003E46D6">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766830" w:rsidRDefault="003A14FA" w:rsidP="003E46D6">
            <w:pPr>
              <w:suppressAutoHyphens/>
              <w:rPr>
                <w:sz w:val="18"/>
                <w:szCs w:val="18"/>
                <w:lang w:eastAsia="ar-SA"/>
              </w:rPr>
            </w:pPr>
            <w:r w:rsidRPr="00766830">
              <w:rPr>
                <w:sz w:val="18"/>
                <w:szCs w:val="18"/>
              </w:rPr>
              <w:t>4</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 xml:space="preserve">Письмо с Филиала ДО АО Банк </w:t>
            </w:r>
            <w:r w:rsidRPr="003A14FA">
              <w:rPr>
                <w:sz w:val="18"/>
                <w:szCs w:val="18"/>
              </w:rPr>
              <w:lastRenderedPageBreak/>
              <w:t>ВТБ</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lastRenderedPageBreak/>
              <w:t>№35-07  от 10.09..2012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 xml:space="preserve">Письмо с Филиала ДО АО Банк ВТБ поясняющее не </w:t>
            </w:r>
            <w:r w:rsidRPr="003A14FA">
              <w:rPr>
                <w:sz w:val="18"/>
                <w:szCs w:val="18"/>
              </w:rPr>
              <w:lastRenderedPageBreak/>
              <w:t>предусмотренность главного бухгалтера  в штатах филиалов этого банка</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lastRenderedPageBreak/>
              <w:t xml:space="preserve">Директор с Филиала  ДО АО Банк </w:t>
            </w:r>
            <w:r w:rsidRPr="003A14FA">
              <w:rPr>
                <w:sz w:val="18"/>
                <w:szCs w:val="18"/>
              </w:rPr>
              <w:lastRenderedPageBreak/>
              <w:t>ВТБ Котин А.В.</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lastRenderedPageBreak/>
              <w:t>оригинал</w:t>
            </w:r>
          </w:p>
          <w:p w:rsidR="003A14FA" w:rsidRPr="003A14FA" w:rsidRDefault="003A14FA" w:rsidP="009566C1">
            <w:pPr>
              <w:rPr>
                <w:sz w:val="18"/>
                <w:szCs w:val="18"/>
              </w:rPr>
            </w:pPr>
          </w:p>
          <w:p w:rsidR="003A14FA" w:rsidRPr="003A14FA" w:rsidRDefault="003A14FA" w:rsidP="009566C1">
            <w:pPr>
              <w:rPr>
                <w:sz w:val="18"/>
                <w:szCs w:val="18"/>
              </w:rPr>
            </w:pPr>
            <w:r w:rsidRPr="003A14FA">
              <w:rPr>
                <w:sz w:val="18"/>
                <w:szCs w:val="18"/>
              </w:rPr>
              <w:t>на 1 листе</w:t>
            </w:r>
          </w:p>
        </w:tc>
      </w:tr>
      <w:tr w:rsidR="003A14FA" w:rsidRPr="00F21FC9" w:rsidTr="00246442">
        <w:trPr>
          <w:trHeight w:val="363"/>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766830" w:rsidRDefault="003A14FA" w:rsidP="003E46D6">
            <w:pPr>
              <w:suppressAutoHyphens/>
              <w:rPr>
                <w:sz w:val="18"/>
                <w:szCs w:val="18"/>
                <w:lang w:eastAsia="ar-SA"/>
              </w:rPr>
            </w:pPr>
            <w:r w:rsidRPr="00766830">
              <w:rPr>
                <w:sz w:val="18"/>
                <w:szCs w:val="18"/>
              </w:rPr>
              <w:lastRenderedPageBreak/>
              <w:t>5</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Заявка на участие в тендере</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От 13  сентября 2012 года</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Заявка на участие в тендере ТОО «Аптека 101»</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Директор ТОО «Аптека 101»  Калиаскарова К.Ш.</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Оригинал</w:t>
            </w:r>
            <w:r>
              <w:rPr>
                <w:sz w:val="18"/>
                <w:szCs w:val="18"/>
              </w:rPr>
              <w:t xml:space="preserve"> 1-12 стр</w:t>
            </w:r>
          </w:p>
        </w:tc>
      </w:tr>
      <w:tr w:rsidR="003A14FA" w:rsidRPr="00F21FC9" w:rsidTr="003E46D6">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766830" w:rsidRDefault="003A14FA" w:rsidP="003E46D6">
            <w:pPr>
              <w:suppressAutoHyphens/>
              <w:rPr>
                <w:sz w:val="18"/>
                <w:szCs w:val="18"/>
                <w:lang w:eastAsia="ar-SA"/>
              </w:rPr>
            </w:pPr>
            <w:r w:rsidRPr="00766830">
              <w:rPr>
                <w:sz w:val="18"/>
                <w:szCs w:val="18"/>
              </w:rPr>
              <w:t>6</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Опись документов</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Оригинал</w:t>
            </w:r>
            <w:r>
              <w:rPr>
                <w:sz w:val="18"/>
                <w:szCs w:val="18"/>
              </w:rPr>
              <w:t xml:space="preserve"> 13-73 стр</w:t>
            </w:r>
          </w:p>
        </w:tc>
      </w:tr>
      <w:tr w:rsidR="003A14FA" w:rsidRPr="00F21FC9" w:rsidTr="003E46D6">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766830" w:rsidRDefault="003A14FA" w:rsidP="003E46D6">
            <w:pPr>
              <w:suppressAutoHyphens/>
              <w:rPr>
                <w:sz w:val="18"/>
                <w:szCs w:val="18"/>
                <w:lang w:eastAsia="ar-SA"/>
              </w:rPr>
            </w:pPr>
            <w:r w:rsidRPr="00766830">
              <w:rPr>
                <w:sz w:val="18"/>
                <w:szCs w:val="18"/>
              </w:rPr>
              <w:t>7</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 xml:space="preserve">Государственная  лицензия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От 27 июня 2011 года №АИ РР 64700163Р</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Государственная лицензия на фарм. Деятельность  на территории РК</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Руководитель Агенства РК по делам здравоохранения  А.Айдарханов</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Копия, нотариально-заверенная</w:t>
            </w:r>
            <w:r>
              <w:rPr>
                <w:sz w:val="18"/>
                <w:szCs w:val="18"/>
              </w:rPr>
              <w:t xml:space="preserve"> 75 стр</w:t>
            </w:r>
          </w:p>
        </w:tc>
      </w:tr>
      <w:tr w:rsidR="003A14FA" w:rsidRPr="00F21FC9" w:rsidTr="003E46D6">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766830" w:rsidRDefault="003A14FA" w:rsidP="003E46D6">
            <w:pPr>
              <w:suppressAutoHyphens/>
              <w:rPr>
                <w:sz w:val="18"/>
                <w:szCs w:val="18"/>
                <w:lang w:eastAsia="ar-SA"/>
              </w:rPr>
            </w:pPr>
            <w:r w:rsidRPr="00766830">
              <w:rPr>
                <w:sz w:val="18"/>
                <w:szCs w:val="18"/>
              </w:rPr>
              <w:t>8</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Приложение к государственной  лицензии</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От 27 июля 2001 года за №АИРР64700163Р01723АС</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Приложение к государственной  лицензии фарм. Деятельность  на территории РК на оптовую реализацию лек.  средств.</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Руководитель Агенства РК по делам здравоохранения  А.Айдарханов</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Копия, нотариально-заверенная</w:t>
            </w:r>
            <w:r>
              <w:rPr>
                <w:sz w:val="18"/>
                <w:szCs w:val="18"/>
              </w:rPr>
              <w:t xml:space="preserve"> 77 стр</w:t>
            </w:r>
          </w:p>
        </w:tc>
      </w:tr>
      <w:tr w:rsidR="003A14FA" w:rsidRPr="00F21FC9" w:rsidTr="003E46D6">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766830" w:rsidRDefault="003A14FA" w:rsidP="003E46D6">
            <w:pPr>
              <w:suppressAutoHyphens/>
              <w:rPr>
                <w:sz w:val="18"/>
                <w:szCs w:val="18"/>
                <w:lang w:eastAsia="ar-SA"/>
              </w:rPr>
            </w:pPr>
            <w:r w:rsidRPr="00766830">
              <w:rPr>
                <w:sz w:val="18"/>
                <w:szCs w:val="18"/>
              </w:rPr>
              <w:t>9</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Государственная  лицензия  на деятельность связанную с оборотом наркотических и психотропных веществ</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lang w:val="en-US"/>
              </w:rPr>
            </w:pPr>
            <w:r w:rsidRPr="003A14FA">
              <w:rPr>
                <w:sz w:val="18"/>
                <w:szCs w:val="18"/>
              </w:rPr>
              <w:t>НсПвП64700179К</w:t>
            </w:r>
            <w:r w:rsidRPr="003A14FA">
              <w:rPr>
                <w:sz w:val="18"/>
                <w:szCs w:val="18"/>
                <w:lang w:val="en-US"/>
              </w:rPr>
              <w:t xml:space="preserve">F </w:t>
            </w:r>
          </w:p>
          <w:p w:rsidR="003A14FA" w:rsidRPr="003A14FA" w:rsidRDefault="003A14FA" w:rsidP="009566C1">
            <w:pPr>
              <w:rPr>
                <w:sz w:val="18"/>
                <w:szCs w:val="18"/>
              </w:rPr>
            </w:pPr>
            <w:r w:rsidRPr="003A14FA">
              <w:rPr>
                <w:sz w:val="18"/>
                <w:szCs w:val="18"/>
              </w:rPr>
              <w:t xml:space="preserve">№ </w:t>
            </w:r>
            <w:r w:rsidRPr="003A14FA">
              <w:rPr>
                <w:sz w:val="18"/>
                <w:szCs w:val="18"/>
                <w:lang w:val="en-US"/>
              </w:rPr>
              <w:t>0004913</w:t>
            </w:r>
            <w:r w:rsidRPr="003A14FA">
              <w:rPr>
                <w:sz w:val="18"/>
                <w:szCs w:val="18"/>
              </w:rPr>
              <w:t xml:space="preserve"> от 28.04.2012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Государственная  лицензия  на деятельность связанную с оборотом наркотических и психотропных веществ</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Руководитель  Ибраев Н.С.</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Копия , электронный вариант</w:t>
            </w:r>
            <w:r>
              <w:rPr>
                <w:sz w:val="18"/>
                <w:szCs w:val="18"/>
              </w:rPr>
              <w:t xml:space="preserve"> 79 стр</w:t>
            </w:r>
          </w:p>
        </w:tc>
      </w:tr>
      <w:tr w:rsidR="003A14FA" w:rsidRPr="00F21FC9" w:rsidTr="00B47FB2">
        <w:trPr>
          <w:trHeight w:val="349"/>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766830" w:rsidRDefault="003A14FA" w:rsidP="003E46D6">
            <w:pPr>
              <w:suppressAutoHyphens/>
              <w:rPr>
                <w:sz w:val="18"/>
                <w:szCs w:val="18"/>
                <w:lang w:eastAsia="ar-SA"/>
              </w:rPr>
            </w:pPr>
            <w:r w:rsidRPr="00766830">
              <w:rPr>
                <w:sz w:val="18"/>
                <w:szCs w:val="18"/>
              </w:rPr>
              <w:t>10</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Приложение к государственной  лицензии</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№001 НсПвП64700179КF00231НсПвП от 28.04.2012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Приложение к государственной  лицензии</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Руководитель  Ибраев Н.С.</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Копия , электронный вариант</w:t>
            </w:r>
            <w:r>
              <w:rPr>
                <w:sz w:val="18"/>
                <w:szCs w:val="18"/>
              </w:rPr>
              <w:t xml:space="preserve"> 81-85 стр</w:t>
            </w:r>
          </w:p>
        </w:tc>
      </w:tr>
      <w:tr w:rsidR="003A14FA" w:rsidRPr="00F21FC9" w:rsidTr="003E46D6">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766830" w:rsidRDefault="003A14FA" w:rsidP="003E46D6">
            <w:pPr>
              <w:suppressAutoHyphens/>
              <w:rPr>
                <w:sz w:val="18"/>
                <w:szCs w:val="18"/>
                <w:lang w:eastAsia="ar-SA"/>
              </w:rPr>
            </w:pPr>
            <w:r w:rsidRPr="00766830">
              <w:rPr>
                <w:sz w:val="18"/>
                <w:szCs w:val="18"/>
              </w:rPr>
              <w:t>11</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Информационное 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№286 от 10.09.2012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Информационное письмо ТОО «Аптека 101» о внедрении практики электронного лицензирования</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Директор ТОО Директор ТОО «Аптека 101»  Калиаскарова К.Ш.</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Оригинал</w:t>
            </w:r>
            <w:r>
              <w:rPr>
                <w:sz w:val="18"/>
                <w:szCs w:val="18"/>
              </w:rPr>
              <w:t xml:space="preserve"> 87 стр</w:t>
            </w:r>
          </w:p>
        </w:tc>
      </w:tr>
      <w:tr w:rsidR="003A14FA" w:rsidRPr="00F21FC9" w:rsidTr="003E46D6">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766830" w:rsidRDefault="003A14FA" w:rsidP="003E46D6">
            <w:pPr>
              <w:suppressAutoHyphens/>
              <w:rPr>
                <w:sz w:val="18"/>
                <w:szCs w:val="18"/>
              </w:rPr>
            </w:pPr>
            <w:r w:rsidRPr="00766830">
              <w:rPr>
                <w:sz w:val="18"/>
                <w:szCs w:val="18"/>
              </w:rPr>
              <w:t>12</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Бухгалтерский баланс</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За 2011 год</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Бухгалтерский баланс за период  с 01.01.2011 по 31.12.2011.</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Директор ТОО «Аптека 101»  Калиаскарова К.Ш. Главный бухгалтер ТОО «Аптека 101» Чернигова  М.Б.</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Оригинал</w:t>
            </w:r>
            <w:r>
              <w:rPr>
                <w:sz w:val="18"/>
                <w:szCs w:val="18"/>
              </w:rPr>
              <w:t xml:space="preserve"> 89-92 стр</w:t>
            </w:r>
          </w:p>
        </w:tc>
      </w:tr>
      <w:tr w:rsidR="003A14FA" w:rsidRPr="00F21FC9" w:rsidTr="00246442">
        <w:trPr>
          <w:trHeight w:val="879"/>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766830" w:rsidRDefault="003A14FA" w:rsidP="003E46D6">
            <w:pPr>
              <w:suppressAutoHyphens/>
              <w:rPr>
                <w:sz w:val="18"/>
                <w:szCs w:val="18"/>
                <w:lang w:eastAsia="ar-SA"/>
              </w:rPr>
            </w:pPr>
            <w:r w:rsidRPr="00766830">
              <w:rPr>
                <w:sz w:val="18"/>
                <w:szCs w:val="18"/>
              </w:rPr>
              <w:t>13</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Отчет  о прибылях и убытках</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За 2011 год</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Отчет о прибылях и убытках  за 2011 год</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Директор ТОО «Аптека 101»  Калиаскарова К.Ш. Главный бухгалтер ТОО 11«Аптека 101» Чернигова  М.Б</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Оригинал</w:t>
            </w:r>
            <w:r>
              <w:rPr>
                <w:sz w:val="18"/>
                <w:szCs w:val="18"/>
              </w:rPr>
              <w:t xml:space="preserve"> 93 стр</w:t>
            </w:r>
          </w:p>
        </w:tc>
      </w:tr>
      <w:tr w:rsidR="003A14FA" w:rsidRPr="00F21FC9" w:rsidTr="00246442">
        <w:trPr>
          <w:trHeight w:val="357"/>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766830" w:rsidRDefault="003A14FA" w:rsidP="003E46D6">
            <w:pPr>
              <w:suppressAutoHyphens/>
              <w:rPr>
                <w:sz w:val="18"/>
                <w:szCs w:val="18"/>
              </w:rPr>
            </w:pPr>
            <w:r w:rsidRPr="00766830">
              <w:rPr>
                <w:sz w:val="18"/>
                <w:szCs w:val="18"/>
                <w:lang w:val="en-US"/>
              </w:rPr>
              <w:t>1</w:t>
            </w:r>
            <w:r w:rsidRPr="00766830">
              <w:rPr>
                <w:sz w:val="18"/>
                <w:szCs w:val="18"/>
              </w:rPr>
              <w:t>4</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Отчет о движении денежных средств</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За 2011 год</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Отчет о движении денежных средств за 2011 год</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Директор ТОО «Аптека 101»  Калиаскарова К.Ш Главный бухгалтер ТОО «Аптека 101» Чернигова  М.Б</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Оригинал</w:t>
            </w:r>
            <w:r>
              <w:rPr>
                <w:sz w:val="18"/>
                <w:szCs w:val="18"/>
              </w:rPr>
              <w:t xml:space="preserve"> 95-97 стр</w:t>
            </w:r>
          </w:p>
        </w:tc>
      </w:tr>
      <w:tr w:rsidR="003A14FA" w:rsidRPr="00F21FC9" w:rsidTr="003E46D6">
        <w:trPr>
          <w:trHeight w:val="420"/>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766830" w:rsidRDefault="003A14FA" w:rsidP="003E46D6">
            <w:pPr>
              <w:suppressAutoHyphens/>
              <w:rPr>
                <w:sz w:val="18"/>
                <w:szCs w:val="18"/>
                <w:lang w:eastAsia="ar-SA"/>
              </w:rPr>
            </w:pPr>
            <w:r w:rsidRPr="00766830">
              <w:rPr>
                <w:sz w:val="18"/>
                <w:szCs w:val="18"/>
              </w:rPr>
              <w:t>15</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Отчет об изменениях в капитале</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За 2011 год</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Отчет об изменениях в капитале за 2011 год</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Директор ТОО «Аптека 101»  Калиаскарова К.Ш. Главный бухгалтер ТОО «Аптека 101» Чернигова  М.Б</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Оригинал</w:t>
            </w:r>
            <w:r>
              <w:rPr>
                <w:sz w:val="18"/>
                <w:szCs w:val="18"/>
              </w:rPr>
              <w:t>99-102 стр</w:t>
            </w:r>
          </w:p>
        </w:tc>
      </w:tr>
      <w:tr w:rsidR="003A14FA" w:rsidRPr="00F21FC9" w:rsidTr="003E46D6">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766830" w:rsidRDefault="003A14FA" w:rsidP="003E46D6">
            <w:pPr>
              <w:suppressAutoHyphens/>
              <w:rPr>
                <w:sz w:val="18"/>
                <w:szCs w:val="18"/>
                <w:lang w:eastAsia="ar-SA"/>
              </w:rPr>
            </w:pPr>
            <w:r w:rsidRPr="00766830">
              <w:rPr>
                <w:sz w:val="18"/>
                <w:szCs w:val="18"/>
              </w:rPr>
              <w:t>16</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Пояснительная записка</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За 2011 год</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Пояснительная записка к финансовой отчетности</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Директор ТОО «Аптека 101»  Калиаскарова К.Ш. Главный бухгалтер ТОО «Аптека 101» Чернигова  М.Б</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Оригинал</w:t>
            </w:r>
            <w:r>
              <w:rPr>
                <w:sz w:val="18"/>
                <w:szCs w:val="18"/>
              </w:rPr>
              <w:t xml:space="preserve"> 103-105 стр</w:t>
            </w:r>
          </w:p>
        </w:tc>
      </w:tr>
      <w:tr w:rsidR="003A14FA" w:rsidRPr="00F21FC9" w:rsidTr="00246442">
        <w:trPr>
          <w:trHeight w:val="43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766830" w:rsidRDefault="003A14FA" w:rsidP="003E46D6">
            <w:pPr>
              <w:suppressAutoHyphens/>
              <w:rPr>
                <w:sz w:val="18"/>
                <w:szCs w:val="18"/>
                <w:lang w:eastAsia="ar-SA"/>
              </w:rPr>
            </w:pPr>
            <w:r w:rsidRPr="00766830">
              <w:rPr>
                <w:sz w:val="18"/>
                <w:szCs w:val="18"/>
              </w:rPr>
              <w:t>17</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 xml:space="preserve">Письмо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3A14FA">
            <w:pPr>
              <w:rPr>
                <w:sz w:val="18"/>
                <w:szCs w:val="18"/>
              </w:rPr>
            </w:pPr>
            <w:r>
              <w:rPr>
                <w:sz w:val="18"/>
                <w:szCs w:val="18"/>
              </w:rPr>
              <w:t>№ 287  от  10</w:t>
            </w:r>
            <w:r w:rsidRPr="003A14FA">
              <w:rPr>
                <w:sz w:val="18"/>
                <w:szCs w:val="18"/>
              </w:rPr>
              <w:t>.09.2012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Информационное письмо о</w:t>
            </w:r>
            <w:r>
              <w:rPr>
                <w:sz w:val="18"/>
                <w:szCs w:val="18"/>
              </w:rPr>
              <w:t>б</w:t>
            </w:r>
            <w:r w:rsidRPr="003A14FA">
              <w:rPr>
                <w:sz w:val="18"/>
                <w:szCs w:val="18"/>
              </w:rPr>
              <w:t xml:space="preserve"> аудиторский проверках.</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Директор ТОО «Аптека 101»  Калиаскарова К.Ш.</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Оригинал</w:t>
            </w:r>
            <w:r>
              <w:rPr>
                <w:sz w:val="18"/>
                <w:szCs w:val="18"/>
              </w:rPr>
              <w:t xml:space="preserve"> 107 стр</w:t>
            </w:r>
          </w:p>
        </w:tc>
      </w:tr>
      <w:tr w:rsidR="003A14FA" w:rsidRPr="00F21FC9" w:rsidTr="003E46D6">
        <w:trPr>
          <w:trHeight w:val="187"/>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766830" w:rsidRDefault="003A14FA" w:rsidP="003E46D6">
            <w:pPr>
              <w:suppressAutoHyphens/>
              <w:rPr>
                <w:sz w:val="18"/>
                <w:szCs w:val="18"/>
              </w:rPr>
            </w:pPr>
            <w:r w:rsidRPr="00766830">
              <w:rPr>
                <w:sz w:val="18"/>
                <w:szCs w:val="18"/>
              </w:rPr>
              <w:t>18</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 xml:space="preserve">Свидетельство о государственной перерегистрации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945-1917-01-ТОО от 25.04.2012.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Свидетельство о государственной перерегистрации юридического лица</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Начальник Управления Юстиции г. Усть-Каменогорска , ДЮ ВКО</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Копия, нотариально-заверенная</w:t>
            </w:r>
            <w:r>
              <w:rPr>
                <w:sz w:val="18"/>
                <w:szCs w:val="18"/>
              </w:rPr>
              <w:t xml:space="preserve"> 109-110 стр</w:t>
            </w:r>
          </w:p>
        </w:tc>
      </w:tr>
      <w:tr w:rsidR="003A14FA" w:rsidRPr="00F21FC9" w:rsidTr="003E46D6">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766830" w:rsidRDefault="003A14FA" w:rsidP="003E46D6">
            <w:pPr>
              <w:suppressAutoHyphens/>
              <w:rPr>
                <w:sz w:val="18"/>
                <w:szCs w:val="18"/>
                <w:lang w:eastAsia="ar-SA"/>
              </w:rPr>
            </w:pPr>
            <w:r w:rsidRPr="00766830">
              <w:rPr>
                <w:sz w:val="18"/>
                <w:szCs w:val="18"/>
              </w:rPr>
              <w:t>19</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 xml:space="preserve">Свидетельство о постановке на </w:t>
            </w:r>
            <w:r w:rsidRPr="003A14FA">
              <w:rPr>
                <w:sz w:val="18"/>
                <w:szCs w:val="18"/>
              </w:rPr>
              <w:lastRenderedPageBreak/>
              <w:t>регистрационный учет</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lastRenderedPageBreak/>
              <w:t>№0001320 от 11.12.2009</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 xml:space="preserve">Свидетельство о постановке на регистрационный учет </w:t>
            </w:r>
            <w:r w:rsidRPr="003A14FA">
              <w:rPr>
                <w:sz w:val="18"/>
                <w:szCs w:val="18"/>
              </w:rPr>
              <w:lastRenderedPageBreak/>
              <w:t>по НДС</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lastRenderedPageBreak/>
              <w:t xml:space="preserve">Руководитель налогового органа </w:t>
            </w:r>
            <w:r w:rsidRPr="003A14FA">
              <w:rPr>
                <w:sz w:val="18"/>
                <w:szCs w:val="18"/>
              </w:rPr>
              <w:lastRenderedPageBreak/>
              <w:t>Токтарханов Е.К.</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lastRenderedPageBreak/>
              <w:t>Копия, нотариально-</w:t>
            </w:r>
            <w:r w:rsidRPr="003A14FA">
              <w:rPr>
                <w:sz w:val="18"/>
                <w:szCs w:val="18"/>
              </w:rPr>
              <w:lastRenderedPageBreak/>
              <w:t>заверенная</w:t>
            </w:r>
            <w:r>
              <w:rPr>
                <w:sz w:val="18"/>
                <w:szCs w:val="18"/>
              </w:rPr>
              <w:t xml:space="preserve"> 111-112 стр</w:t>
            </w:r>
          </w:p>
        </w:tc>
      </w:tr>
      <w:tr w:rsidR="003A14FA" w:rsidRPr="00F21FC9" w:rsidTr="003E46D6">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766830" w:rsidRDefault="003A14FA" w:rsidP="003E46D6">
            <w:pPr>
              <w:suppressAutoHyphens/>
              <w:rPr>
                <w:sz w:val="18"/>
                <w:szCs w:val="18"/>
              </w:rPr>
            </w:pPr>
            <w:r w:rsidRPr="00766830">
              <w:rPr>
                <w:sz w:val="18"/>
                <w:szCs w:val="18"/>
              </w:rPr>
              <w:lastRenderedPageBreak/>
              <w:t>20</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Свидетельство налогоплательщика РК</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№0023045 от 10.05.2001.</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Свидетельство налогоплательщика РК, о присвоении РНН</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Руководитель налогового органа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Копия, нотариально-заверенная</w:t>
            </w:r>
            <w:r>
              <w:rPr>
                <w:sz w:val="18"/>
                <w:szCs w:val="18"/>
              </w:rPr>
              <w:t xml:space="preserve"> 113-114 стр</w:t>
            </w:r>
          </w:p>
        </w:tc>
      </w:tr>
      <w:tr w:rsidR="003A14FA" w:rsidRPr="00F21FC9" w:rsidTr="003E46D6">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766830" w:rsidRDefault="003A14FA" w:rsidP="003E46D6">
            <w:pPr>
              <w:suppressAutoHyphens/>
              <w:rPr>
                <w:sz w:val="18"/>
                <w:szCs w:val="18"/>
              </w:rPr>
            </w:pPr>
            <w:r w:rsidRPr="00766830">
              <w:rPr>
                <w:sz w:val="18"/>
                <w:szCs w:val="18"/>
              </w:rPr>
              <w:t>21</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Статистическая карточка</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Информация  на 28.04.2012.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Данные статистического бизнес-регистра Агенства РК по статистике</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Без подписи</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Копия</w:t>
            </w:r>
            <w:r>
              <w:rPr>
                <w:sz w:val="18"/>
                <w:szCs w:val="18"/>
              </w:rPr>
              <w:t xml:space="preserve"> 115 стр</w:t>
            </w:r>
          </w:p>
        </w:tc>
      </w:tr>
      <w:tr w:rsidR="003A14FA" w:rsidRPr="00F21FC9" w:rsidTr="003E46D6">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766830" w:rsidRDefault="003A14FA" w:rsidP="003E46D6">
            <w:pPr>
              <w:suppressAutoHyphens/>
              <w:rPr>
                <w:sz w:val="18"/>
                <w:szCs w:val="18"/>
              </w:rPr>
            </w:pPr>
            <w:r w:rsidRPr="00766830">
              <w:rPr>
                <w:sz w:val="18"/>
                <w:szCs w:val="18"/>
              </w:rPr>
              <w:t>22</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Информационное 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№288  от 10.09..2012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Информационное письмо ТОО «Аптека 101» о внедрении практики электронного взаимодействия</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Директор ТОО «Аптека 101»  Калиаскарова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A14FA" w:rsidRPr="003A14FA" w:rsidRDefault="003A14FA" w:rsidP="009566C1">
            <w:pPr>
              <w:rPr>
                <w:sz w:val="18"/>
                <w:szCs w:val="18"/>
              </w:rPr>
            </w:pPr>
            <w:r w:rsidRPr="003A14FA">
              <w:rPr>
                <w:sz w:val="18"/>
                <w:szCs w:val="18"/>
              </w:rPr>
              <w:t>Оригинал</w:t>
            </w:r>
            <w:r>
              <w:rPr>
                <w:sz w:val="18"/>
                <w:szCs w:val="18"/>
              </w:rPr>
              <w:t xml:space="preserve"> 117 стр</w:t>
            </w:r>
          </w:p>
        </w:tc>
      </w:tr>
      <w:tr w:rsidR="009566C1" w:rsidRPr="00F21FC9" w:rsidTr="003E46D6">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766830" w:rsidRDefault="009566C1" w:rsidP="003E46D6">
            <w:pPr>
              <w:suppressAutoHyphens/>
              <w:rPr>
                <w:sz w:val="18"/>
                <w:szCs w:val="18"/>
              </w:rPr>
            </w:pPr>
            <w:r>
              <w:rPr>
                <w:sz w:val="18"/>
                <w:szCs w:val="18"/>
              </w:rPr>
              <w:t>23</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 xml:space="preserve">Устав ТОО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От  24.04.2012.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 xml:space="preserve">Устав ТОО «Аптека 101» </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Участники ТОО: Калиаскарова, Поспелова, Кунина.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Копия, нотариально-заверенная</w:t>
            </w:r>
            <w:r>
              <w:rPr>
                <w:sz w:val="18"/>
                <w:szCs w:val="18"/>
              </w:rPr>
              <w:t xml:space="preserve"> 119-146 стр</w:t>
            </w:r>
          </w:p>
        </w:tc>
      </w:tr>
      <w:tr w:rsidR="009566C1" w:rsidRPr="00F21FC9" w:rsidTr="003E46D6">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766830" w:rsidRDefault="009566C1" w:rsidP="003E46D6">
            <w:pPr>
              <w:suppressAutoHyphens/>
              <w:rPr>
                <w:sz w:val="18"/>
                <w:szCs w:val="18"/>
              </w:rPr>
            </w:pPr>
            <w:r>
              <w:rPr>
                <w:sz w:val="18"/>
                <w:szCs w:val="18"/>
              </w:rPr>
              <w:t>24</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Гарантийное 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№289 от 10.09.2012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Гарантийное письмо об отсутствии налоговой задолженности</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Директор ТОО «Аптека 101»  Калиаскарова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Оригинал</w:t>
            </w:r>
            <w:r>
              <w:rPr>
                <w:sz w:val="18"/>
                <w:szCs w:val="18"/>
              </w:rPr>
              <w:t xml:space="preserve"> 147 стр</w:t>
            </w:r>
          </w:p>
        </w:tc>
      </w:tr>
      <w:tr w:rsidR="009566C1" w:rsidRPr="00F21FC9" w:rsidTr="003E46D6">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766830" w:rsidRDefault="009566C1" w:rsidP="003E46D6">
            <w:pPr>
              <w:suppressAutoHyphens/>
              <w:rPr>
                <w:sz w:val="18"/>
                <w:szCs w:val="18"/>
              </w:rPr>
            </w:pPr>
            <w:r>
              <w:rPr>
                <w:sz w:val="18"/>
                <w:szCs w:val="18"/>
              </w:rPr>
              <w:t>25</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Справка налогового органа</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№181617082012000047  от 17.08..2012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Справка об отсутствии налоговой задолженности по обязательным пенсионным взносам и социальным отчислениям</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Начальник управления  Сейтказин, Должностное лицо Елохунова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Оригинал</w:t>
            </w:r>
            <w:r>
              <w:rPr>
                <w:sz w:val="18"/>
                <w:szCs w:val="18"/>
              </w:rPr>
              <w:t xml:space="preserve"> 149-150 стр</w:t>
            </w:r>
          </w:p>
        </w:tc>
      </w:tr>
      <w:tr w:rsidR="009566C1" w:rsidRPr="00F21FC9" w:rsidTr="003E46D6">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766830" w:rsidRDefault="009566C1" w:rsidP="003E46D6">
            <w:pPr>
              <w:suppressAutoHyphens/>
              <w:rPr>
                <w:sz w:val="18"/>
                <w:szCs w:val="18"/>
              </w:rPr>
            </w:pPr>
            <w:r>
              <w:rPr>
                <w:sz w:val="18"/>
                <w:szCs w:val="18"/>
              </w:rPr>
              <w:t>26</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Информационное 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№290 10.09.2012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Информационное письмо о наличии счетов.</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Директор ТОО «Аптека 101»  Калиаскарова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Оригинал</w:t>
            </w:r>
            <w:r>
              <w:rPr>
                <w:sz w:val="18"/>
                <w:szCs w:val="18"/>
              </w:rPr>
              <w:t xml:space="preserve"> 151 стр</w:t>
            </w:r>
          </w:p>
        </w:tc>
      </w:tr>
      <w:tr w:rsidR="009566C1" w:rsidRPr="00F21FC9" w:rsidTr="003E46D6">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766830" w:rsidRDefault="009566C1" w:rsidP="003E46D6">
            <w:pPr>
              <w:suppressAutoHyphens/>
              <w:rPr>
                <w:sz w:val="18"/>
                <w:szCs w:val="18"/>
              </w:rPr>
            </w:pPr>
            <w:r>
              <w:rPr>
                <w:sz w:val="18"/>
                <w:szCs w:val="18"/>
              </w:rPr>
              <w:t>27</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Справка с  ВКФ АО БТА БАНК</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№0501/10102  от 24.08..2012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Справка с ВКФ АО БТА БАНК, о наличии счетов</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Главный бухгалтер ВКФ АО БТА БАНК Рахимова Р.А.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Оригинал</w:t>
            </w:r>
            <w:r>
              <w:rPr>
                <w:sz w:val="18"/>
                <w:szCs w:val="18"/>
              </w:rPr>
              <w:t xml:space="preserve"> 153 стр</w:t>
            </w:r>
          </w:p>
        </w:tc>
      </w:tr>
      <w:tr w:rsidR="009566C1" w:rsidRPr="00F21FC9" w:rsidTr="003E46D6">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766830" w:rsidRDefault="009566C1" w:rsidP="003E46D6">
            <w:pPr>
              <w:suppressAutoHyphens/>
              <w:rPr>
                <w:sz w:val="18"/>
                <w:szCs w:val="18"/>
              </w:rPr>
            </w:pPr>
            <w:r>
              <w:rPr>
                <w:sz w:val="18"/>
                <w:szCs w:val="18"/>
              </w:rPr>
              <w:t>28</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Справка об отсутствии задолженности с  ВКФ АО БТА БАНК</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 xml:space="preserve">№0501/10103 5 от </w:t>
            </w:r>
            <w:r>
              <w:rPr>
                <w:sz w:val="18"/>
                <w:szCs w:val="18"/>
              </w:rPr>
              <w:t>2</w:t>
            </w:r>
            <w:r w:rsidRPr="009566C1">
              <w:rPr>
                <w:sz w:val="18"/>
                <w:szCs w:val="18"/>
              </w:rPr>
              <w:t>4.08.2012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Справка с ВКФ АО БТА БАНК об отсутствии задолженности у ТОО «Аптека 101»</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 xml:space="preserve">Директор ВКФ АО БТА БАНК Кузьменко Р.В. </w:t>
            </w:r>
          </w:p>
          <w:p w:rsidR="009566C1" w:rsidRPr="009566C1" w:rsidRDefault="009566C1" w:rsidP="009566C1">
            <w:pPr>
              <w:rPr>
                <w:sz w:val="18"/>
                <w:szCs w:val="18"/>
              </w:rPr>
            </w:pPr>
            <w:r w:rsidRPr="009566C1">
              <w:rPr>
                <w:sz w:val="18"/>
                <w:szCs w:val="18"/>
              </w:rPr>
              <w:t>Главный бухгалтер Рахимова Р.А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Оригинал</w:t>
            </w:r>
            <w:r>
              <w:rPr>
                <w:sz w:val="18"/>
                <w:szCs w:val="18"/>
              </w:rPr>
              <w:t xml:space="preserve"> 155 стр</w:t>
            </w:r>
          </w:p>
        </w:tc>
      </w:tr>
      <w:tr w:rsidR="009566C1" w:rsidRPr="00F21FC9" w:rsidTr="003E46D6">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766830" w:rsidRDefault="009566C1" w:rsidP="003E46D6">
            <w:pPr>
              <w:suppressAutoHyphens/>
              <w:rPr>
                <w:sz w:val="18"/>
                <w:szCs w:val="18"/>
              </w:rPr>
            </w:pPr>
            <w:r>
              <w:rPr>
                <w:sz w:val="18"/>
                <w:szCs w:val="18"/>
              </w:rPr>
              <w:t>29</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 xml:space="preserve">Генеральная доверенность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№2012-3-«ГД» от 01.01.2012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Доверенность на  Кузьменко Р.В. , дающая  право подписи в документации.</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Председатель правления АО «БТА Банк»  Заиров М.З.</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Копия заверенная печатью банка</w:t>
            </w:r>
            <w:r>
              <w:rPr>
                <w:sz w:val="18"/>
                <w:szCs w:val="18"/>
              </w:rPr>
              <w:t xml:space="preserve"> 157-172 стр</w:t>
            </w:r>
          </w:p>
        </w:tc>
      </w:tr>
      <w:tr w:rsidR="009566C1" w:rsidRPr="00F21FC9" w:rsidTr="003E46D6">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766830" w:rsidRDefault="009566C1" w:rsidP="003E46D6">
            <w:pPr>
              <w:suppressAutoHyphens/>
              <w:rPr>
                <w:sz w:val="18"/>
                <w:szCs w:val="18"/>
              </w:rPr>
            </w:pPr>
            <w:r>
              <w:rPr>
                <w:sz w:val="18"/>
                <w:szCs w:val="18"/>
              </w:rPr>
              <w:t>30</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Доверенность</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№136860 от 04.01.2012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Доверенность на  Рахимову Р.А. , дающая  право подписи в документации.</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Директор ВКФ АО БТА БАНК Кузьменко Р.</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Копия заверенная печатью банка</w:t>
            </w:r>
            <w:r>
              <w:rPr>
                <w:sz w:val="18"/>
                <w:szCs w:val="18"/>
              </w:rPr>
              <w:t xml:space="preserve"> 173-174 стр</w:t>
            </w:r>
          </w:p>
        </w:tc>
      </w:tr>
      <w:tr w:rsidR="009566C1" w:rsidRPr="00F21FC9" w:rsidTr="003E46D6">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766830" w:rsidRDefault="009566C1" w:rsidP="003E46D6">
            <w:pPr>
              <w:suppressAutoHyphens/>
              <w:rPr>
                <w:sz w:val="18"/>
                <w:szCs w:val="18"/>
              </w:rPr>
            </w:pPr>
            <w:r>
              <w:rPr>
                <w:sz w:val="18"/>
                <w:szCs w:val="18"/>
              </w:rPr>
              <w:t>31</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Письмо с Филиала ДО АО Банк ВТБ</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№35-07  от 24.08..2012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Письмо с Филиала ДО АО Банк ВТБ поясняющее не предусмотренность главного бухгалтера  в штатах филиалов этого банка</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Директор с Филиала  ДО АО Банк ВТБ Котин А.В.</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Оригинал</w:t>
            </w:r>
            <w:r>
              <w:rPr>
                <w:sz w:val="18"/>
                <w:szCs w:val="18"/>
              </w:rPr>
              <w:t xml:space="preserve"> 175 стр</w:t>
            </w:r>
          </w:p>
        </w:tc>
      </w:tr>
      <w:tr w:rsidR="009566C1" w:rsidRPr="00F21FC9" w:rsidTr="003E46D6">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766830" w:rsidRDefault="009566C1" w:rsidP="003E46D6">
            <w:pPr>
              <w:suppressAutoHyphens/>
              <w:rPr>
                <w:sz w:val="18"/>
                <w:szCs w:val="18"/>
              </w:rPr>
            </w:pPr>
            <w:r>
              <w:rPr>
                <w:sz w:val="18"/>
                <w:szCs w:val="18"/>
              </w:rPr>
              <w:t>32</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Справка с Филиала ДО АО Банк ВТБ</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№35-</w:t>
            </w:r>
            <w:r>
              <w:rPr>
                <w:sz w:val="18"/>
                <w:szCs w:val="18"/>
              </w:rPr>
              <w:t>07-434 от 24</w:t>
            </w:r>
            <w:r w:rsidRPr="009566C1">
              <w:rPr>
                <w:sz w:val="18"/>
                <w:szCs w:val="18"/>
              </w:rPr>
              <w:t>.0</w:t>
            </w:r>
            <w:r>
              <w:rPr>
                <w:sz w:val="18"/>
                <w:szCs w:val="18"/>
              </w:rPr>
              <w:t>8</w:t>
            </w:r>
            <w:r w:rsidRPr="009566C1">
              <w:rPr>
                <w:sz w:val="18"/>
                <w:szCs w:val="18"/>
              </w:rPr>
              <w:t>.2012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Справка с филиала ДО АО Банк  ВТБ  о наличии счетов ТОО «Аптека 101»</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Директор с Филиала  ДО АО Банк ВТБ Котин А.В.</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Оригинал</w:t>
            </w:r>
            <w:r>
              <w:rPr>
                <w:sz w:val="18"/>
                <w:szCs w:val="18"/>
              </w:rPr>
              <w:t xml:space="preserve"> 177 стр</w:t>
            </w:r>
          </w:p>
        </w:tc>
      </w:tr>
      <w:tr w:rsidR="009566C1" w:rsidRPr="00F21FC9" w:rsidTr="003E46D6">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766830" w:rsidRDefault="009566C1" w:rsidP="003E46D6">
            <w:pPr>
              <w:suppressAutoHyphens/>
              <w:rPr>
                <w:sz w:val="18"/>
                <w:szCs w:val="18"/>
              </w:rPr>
            </w:pPr>
            <w:r>
              <w:rPr>
                <w:sz w:val="18"/>
                <w:szCs w:val="18"/>
              </w:rPr>
              <w:t>33</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Справка с Филиала ДО АО Банк ВТБ об отсутствии задолженности</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№35-07-433 от 24.08..2012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Справка с  филиала ДО АО Банк  ВТБ  отсутствии задолженности у ТОО «Аптека 101»</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Директор с Филиала  ДО АО Банк ВТБ Котин А.В.</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Оригинал</w:t>
            </w:r>
            <w:r>
              <w:rPr>
                <w:sz w:val="18"/>
                <w:szCs w:val="18"/>
              </w:rPr>
              <w:t xml:space="preserve"> 179 стр</w:t>
            </w:r>
          </w:p>
        </w:tc>
      </w:tr>
      <w:tr w:rsidR="009566C1" w:rsidRPr="00F21FC9" w:rsidTr="003E46D6">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766830" w:rsidRDefault="009566C1" w:rsidP="003E46D6">
            <w:pPr>
              <w:suppressAutoHyphens/>
              <w:rPr>
                <w:sz w:val="18"/>
                <w:szCs w:val="18"/>
              </w:rPr>
            </w:pPr>
            <w:r>
              <w:rPr>
                <w:sz w:val="18"/>
                <w:szCs w:val="18"/>
              </w:rPr>
              <w:t>34</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 xml:space="preserve">Доверенность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№07.01.03/29 от 11.01.2012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Доверенность на Котина А.В., на управление  ДО АО Банк  ВТБ  филиал , и право подписи на документах</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Председатель правления ДО АО Банк ВТБ Гусаров С.Н.</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Копия заверенная печатью банка</w:t>
            </w:r>
            <w:r>
              <w:rPr>
                <w:sz w:val="18"/>
                <w:szCs w:val="18"/>
              </w:rPr>
              <w:t xml:space="preserve"> 181-184 стр</w:t>
            </w:r>
          </w:p>
        </w:tc>
      </w:tr>
      <w:tr w:rsidR="009566C1" w:rsidRPr="00F21FC9" w:rsidTr="003E46D6">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766830" w:rsidRDefault="009566C1" w:rsidP="003E46D6">
            <w:pPr>
              <w:suppressAutoHyphens/>
              <w:rPr>
                <w:sz w:val="18"/>
                <w:szCs w:val="18"/>
              </w:rPr>
            </w:pPr>
            <w:r>
              <w:rPr>
                <w:sz w:val="18"/>
                <w:szCs w:val="18"/>
              </w:rPr>
              <w:t>35</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Справка с УКФ АО «Казкоммерцбанк»</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№3174  от 24.08..2012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 xml:space="preserve">Спрвака с УКФ АО «Казкоммерцбанк» о наличии счетов ТОО «Аптека 101» </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Директор УКФ АО «Казкомерцбанк» Б.Ж. Шапатов Главный бухгалтер Г.А. Магажанова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Оригинал</w:t>
            </w:r>
            <w:r>
              <w:rPr>
                <w:sz w:val="18"/>
                <w:szCs w:val="18"/>
              </w:rPr>
              <w:t xml:space="preserve"> 185 стр</w:t>
            </w:r>
          </w:p>
        </w:tc>
      </w:tr>
      <w:tr w:rsidR="009566C1" w:rsidRPr="00F21FC9" w:rsidTr="003E46D6">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766830" w:rsidRDefault="009566C1" w:rsidP="003E46D6">
            <w:pPr>
              <w:suppressAutoHyphens/>
              <w:rPr>
                <w:sz w:val="18"/>
                <w:szCs w:val="18"/>
              </w:rPr>
            </w:pPr>
            <w:r>
              <w:rPr>
                <w:sz w:val="18"/>
                <w:szCs w:val="18"/>
              </w:rPr>
              <w:t>36</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Справка с УКФ АО «Казкоммерцбанк»</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№3173  от 24.08..2012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Спрвака с УКФ АО «Казкоммерцбанк» отсутствии задолженности у ТОО «Аптека 101»</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 xml:space="preserve">Директор УКФ АО «Казкомерцбанк» Б.Ж. Шапатов Главный бухгалтер Г.А. </w:t>
            </w:r>
            <w:r w:rsidRPr="009566C1">
              <w:rPr>
                <w:sz w:val="18"/>
                <w:szCs w:val="18"/>
              </w:rPr>
              <w:lastRenderedPageBreak/>
              <w:t>Магажанова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lastRenderedPageBreak/>
              <w:t>Оригинал</w:t>
            </w:r>
            <w:r>
              <w:rPr>
                <w:sz w:val="18"/>
                <w:szCs w:val="18"/>
              </w:rPr>
              <w:t xml:space="preserve"> 187 стр</w:t>
            </w:r>
          </w:p>
        </w:tc>
      </w:tr>
      <w:tr w:rsidR="009566C1" w:rsidRPr="00F21FC9" w:rsidTr="003E46D6">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766830" w:rsidRDefault="009566C1" w:rsidP="003E46D6">
            <w:pPr>
              <w:suppressAutoHyphens/>
              <w:rPr>
                <w:sz w:val="18"/>
                <w:szCs w:val="18"/>
              </w:rPr>
            </w:pPr>
            <w:r>
              <w:rPr>
                <w:sz w:val="18"/>
                <w:szCs w:val="18"/>
              </w:rPr>
              <w:lastRenderedPageBreak/>
              <w:t>37</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Доверенность</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№5038  от 11.03.2012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Доверенность на  Шапатова , дающая  право подписи в документации.</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Председатель правления  АО «Казкомерцбанк» Жусупова Н.А.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Копия заверенная печатью банка</w:t>
            </w:r>
            <w:r>
              <w:rPr>
                <w:sz w:val="18"/>
                <w:szCs w:val="18"/>
              </w:rPr>
              <w:t xml:space="preserve"> 189-192 стр</w:t>
            </w:r>
          </w:p>
        </w:tc>
      </w:tr>
      <w:tr w:rsidR="009566C1" w:rsidRPr="00F21FC9" w:rsidTr="003E46D6">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766830" w:rsidRDefault="009566C1" w:rsidP="003E46D6">
            <w:pPr>
              <w:suppressAutoHyphens/>
              <w:rPr>
                <w:sz w:val="18"/>
                <w:szCs w:val="18"/>
              </w:rPr>
            </w:pPr>
            <w:r>
              <w:rPr>
                <w:sz w:val="18"/>
                <w:szCs w:val="18"/>
              </w:rPr>
              <w:t>38</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Сведения о специалистах</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б/н</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Сведения о специалистах ТОО «Аптека 101»</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Директор ТОО «Аптека 101»  Калиаскарова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Оригинал</w:t>
            </w:r>
            <w:r>
              <w:rPr>
                <w:sz w:val="18"/>
                <w:szCs w:val="18"/>
              </w:rPr>
              <w:t xml:space="preserve"> 193 стр</w:t>
            </w:r>
          </w:p>
        </w:tc>
      </w:tr>
      <w:tr w:rsidR="009566C1" w:rsidRPr="00F21FC9" w:rsidTr="003E46D6">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766830" w:rsidRDefault="009566C1" w:rsidP="003E46D6">
            <w:pPr>
              <w:suppressAutoHyphens/>
              <w:rPr>
                <w:sz w:val="18"/>
                <w:szCs w:val="18"/>
              </w:rPr>
            </w:pPr>
            <w:r>
              <w:rPr>
                <w:sz w:val="18"/>
                <w:szCs w:val="18"/>
              </w:rPr>
              <w:t>39</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Диплом</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ЖБ-11№0095499 от 08.02.1996</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Диплом на имя Калиаскаровой  о наличии образования провизора</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Ректор Шымкентского  государственного  медицинского института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566C1" w:rsidRPr="009566C1" w:rsidRDefault="009566C1" w:rsidP="009566C1">
            <w:pPr>
              <w:rPr>
                <w:sz w:val="18"/>
                <w:szCs w:val="18"/>
              </w:rPr>
            </w:pPr>
            <w:r w:rsidRPr="009566C1">
              <w:rPr>
                <w:sz w:val="18"/>
                <w:szCs w:val="18"/>
              </w:rPr>
              <w:t>Копия заверенная печатью ТОО «Аптека 101»</w:t>
            </w:r>
            <w:r>
              <w:rPr>
                <w:sz w:val="18"/>
                <w:szCs w:val="18"/>
              </w:rPr>
              <w:t xml:space="preserve"> </w:t>
            </w:r>
            <w:r w:rsidR="0054293B">
              <w:rPr>
                <w:sz w:val="18"/>
                <w:szCs w:val="18"/>
              </w:rPr>
              <w:t>195-196 стр</w:t>
            </w:r>
          </w:p>
        </w:tc>
      </w:tr>
      <w:tr w:rsidR="0054293B" w:rsidRPr="00F21FC9" w:rsidTr="003E46D6">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766830" w:rsidRDefault="0054293B" w:rsidP="003E46D6">
            <w:pPr>
              <w:suppressAutoHyphens/>
              <w:rPr>
                <w:sz w:val="18"/>
                <w:szCs w:val="18"/>
              </w:rPr>
            </w:pPr>
            <w:r>
              <w:rPr>
                <w:sz w:val="18"/>
                <w:szCs w:val="18"/>
              </w:rPr>
              <w:t>40</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C83E2D" w:rsidRDefault="0054293B" w:rsidP="001D5752">
            <w:pPr>
              <w:rPr>
                <w:sz w:val="20"/>
                <w:szCs w:val="20"/>
              </w:rPr>
            </w:pPr>
            <w:r w:rsidRPr="00C83E2D">
              <w:rPr>
                <w:sz w:val="20"/>
                <w:szCs w:val="20"/>
              </w:rPr>
              <w:t>Диплом</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C83E2D" w:rsidRDefault="0054293B" w:rsidP="001D5752">
            <w:pPr>
              <w:rPr>
                <w:sz w:val="20"/>
                <w:szCs w:val="20"/>
              </w:rPr>
            </w:pPr>
            <w:r w:rsidRPr="00C83E2D">
              <w:rPr>
                <w:sz w:val="20"/>
                <w:szCs w:val="20"/>
              </w:rPr>
              <w:t>ВСВ 0637887 от 19.01.2005</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C83E2D" w:rsidRDefault="0054293B" w:rsidP="001D5752">
            <w:pPr>
              <w:rPr>
                <w:sz w:val="20"/>
                <w:szCs w:val="20"/>
              </w:rPr>
            </w:pPr>
            <w:r w:rsidRPr="00C83E2D">
              <w:rPr>
                <w:sz w:val="20"/>
                <w:szCs w:val="20"/>
              </w:rPr>
              <w:t>Диплом на имя Куниной  о наличии образования провизора</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C83E2D" w:rsidRDefault="0054293B" w:rsidP="001D5752">
            <w:pPr>
              <w:rPr>
                <w:sz w:val="20"/>
                <w:szCs w:val="20"/>
              </w:rPr>
            </w:pPr>
            <w:r w:rsidRPr="00C83E2D">
              <w:rPr>
                <w:sz w:val="20"/>
                <w:szCs w:val="20"/>
              </w:rPr>
              <w:t>Ректор Алтайского государственного  медицинского университета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C83E2D" w:rsidRDefault="0054293B" w:rsidP="001D5752">
            <w:pPr>
              <w:rPr>
                <w:sz w:val="20"/>
                <w:szCs w:val="20"/>
              </w:rPr>
            </w:pPr>
            <w:r w:rsidRPr="00C83E2D">
              <w:rPr>
                <w:sz w:val="20"/>
                <w:szCs w:val="20"/>
              </w:rPr>
              <w:t>Копия заверенная печатью ТОО «Аптека 101»</w:t>
            </w:r>
            <w:r>
              <w:rPr>
                <w:sz w:val="20"/>
                <w:szCs w:val="20"/>
              </w:rPr>
              <w:t xml:space="preserve"> 197-198 стр</w:t>
            </w:r>
          </w:p>
        </w:tc>
      </w:tr>
      <w:tr w:rsidR="0054293B" w:rsidRPr="00F21FC9" w:rsidTr="003E46D6">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766830" w:rsidRDefault="0054293B" w:rsidP="003E46D6">
            <w:pPr>
              <w:suppressAutoHyphens/>
              <w:rPr>
                <w:sz w:val="18"/>
                <w:szCs w:val="18"/>
              </w:rPr>
            </w:pPr>
            <w:r>
              <w:rPr>
                <w:sz w:val="18"/>
                <w:szCs w:val="18"/>
              </w:rPr>
              <w:t>41</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C83E2D" w:rsidRDefault="0054293B" w:rsidP="001D5752">
            <w:pPr>
              <w:rPr>
                <w:sz w:val="20"/>
                <w:szCs w:val="20"/>
              </w:rPr>
            </w:pPr>
            <w:r w:rsidRPr="00C83E2D">
              <w:rPr>
                <w:sz w:val="20"/>
                <w:szCs w:val="20"/>
              </w:rPr>
              <w:t>Диплом</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C83E2D" w:rsidRDefault="0054293B" w:rsidP="001D5752">
            <w:pPr>
              <w:rPr>
                <w:sz w:val="20"/>
                <w:szCs w:val="20"/>
              </w:rPr>
            </w:pPr>
            <w:r w:rsidRPr="00C83E2D">
              <w:rPr>
                <w:sz w:val="20"/>
                <w:szCs w:val="20"/>
              </w:rPr>
              <w:t>ВТ №207308 от 06.07.1982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C83E2D" w:rsidRDefault="0054293B" w:rsidP="001D5752">
            <w:pPr>
              <w:rPr>
                <w:sz w:val="20"/>
                <w:szCs w:val="20"/>
              </w:rPr>
            </w:pPr>
            <w:r w:rsidRPr="00C83E2D">
              <w:rPr>
                <w:sz w:val="20"/>
                <w:szCs w:val="20"/>
              </w:rPr>
              <w:t>Диплом на имя  Матвеевой   о наличии образования фармацевта</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C83E2D" w:rsidRDefault="0054293B" w:rsidP="001D5752">
            <w:pPr>
              <w:rPr>
                <w:sz w:val="20"/>
                <w:szCs w:val="20"/>
              </w:rPr>
            </w:pPr>
            <w:r w:rsidRPr="00C83E2D">
              <w:rPr>
                <w:sz w:val="20"/>
                <w:szCs w:val="20"/>
              </w:rPr>
              <w:t>Директор Усть-Каменогорского медицинского училища Кашкаров</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C83E2D" w:rsidRDefault="0054293B" w:rsidP="001D5752">
            <w:pPr>
              <w:rPr>
                <w:sz w:val="20"/>
                <w:szCs w:val="20"/>
              </w:rPr>
            </w:pPr>
            <w:r w:rsidRPr="00C83E2D">
              <w:rPr>
                <w:sz w:val="20"/>
                <w:szCs w:val="20"/>
              </w:rPr>
              <w:t>Копия заверенная печатью ТОО «Аптека 101»</w:t>
            </w:r>
            <w:r>
              <w:rPr>
                <w:sz w:val="20"/>
                <w:szCs w:val="20"/>
              </w:rPr>
              <w:t xml:space="preserve"> 199-200 стр</w:t>
            </w:r>
          </w:p>
        </w:tc>
      </w:tr>
      <w:tr w:rsidR="0054293B" w:rsidRPr="00F21FC9" w:rsidTr="003E46D6">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766830" w:rsidRDefault="0054293B" w:rsidP="003E46D6">
            <w:pPr>
              <w:suppressAutoHyphens/>
              <w:rPr>
                <w:sz w:val="18"/>
                <w:szCs w:val="18"/>
              </w:rPr>
            </w:pPr>
            <w:r>
              <w:rPr>
                <w:sz w:val="18"/>
                <w:szCs w:val="18"/>
              </w:rPr>
              <w:t>42</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Диплом</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НВ №524615 от 28.06.1986</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Диплом на имя  Репиной   о наличии образования провизора</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Ректор Томского медицинского института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Копия заверенная печатью ТОО «Аптека 101»</w:t>
            </w:r>
            <w:r>
              <w:rPr>
                <w:sz w:val="18"/>
                <w:szCs w:val="18"/>
              </w:rPr>
              <w:t xml:space="preserve"> 201-202 стр</w:t>
            </w:r>
          </w:p>
        </w:tc>
      </w:tr>
      <w:tr w:rsidR="0054293B" w:rsidRPr="00F21FC9" w:rsidTr="003E46D6">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766830" w:rsidRDefault="0054293B" w:rsidP="003E46D6">
            <w:pPr>
              <w:suppressAutoHyphens/>
              <w:rPr>
                <w:sz w:val="18"/>
                <w:szCs w:val="18"/>
              </w:rPr>
            </w:pPr>
            <w:r>
              <w:rPr>
                <w:sz w:val="18"/>
                <w:szCs w:val="18"/>
              </w:rPr>
              <w:t>43</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Диплом</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ЖБ-11№0046514 от 31.01.1997</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Диплом на имя  Кузнецовой   о наличии образования провизора</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Ректор Шымкентского  государственного  медицинского института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Копия заверенная печатью ТОО «Аптека 101»</w:t>
            </w:r>
            <w:r>
              <w:rPr>
                <w:sz w:val="18"/>
                <w:szCs w:val="18"/>
              </w:rPr>
              <w:t xml:space="preserve"> 203-204 стр</w:t>
            </w:r>
          </w:p>
        </w:tc>
      </w:tr>
      <w:tr w:rsidR="0054293B" w:rsidRPr="00F21FC9" w:rsidTr="003E46D6">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766830" w:rsidRDefault="0054293B" w:rsidP="003E46D6">
            <w:pPr>
              <w:suppressAutoHyphens/>
              <w:rPr>
                <w:sz w:val="18"/>
                <w:szCs w:val="18"/>
              </w:rPr>
            </w:pPr>
            <w:r>
              <w:rPr>
                <w:sz w:val="18"/>
                <w:szCs w:val="18"/>
              </w:rPr>
              <w:t>44</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Диплом</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КОБ №0056344 от 30.06.2007</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Диплом на имя  Костогруд    о наличии образования  ассистента фармацевта</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Заместитель директора КГКП «Усть-Каменогорский медицинский колледж» Соколовская</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54293B">
            <w:pPr>
              <w:rPr>
                <w:sz w:val="18"/>
                <w:szCs w:val="18"/>
              </w:rPr>
            </w:pPr>
            <w:r w:rsidRPr="0054293B">
              <w:rPr>
                <w:sz w:val="18"/>
                <w:szCs w:val="18"/>
              </w:rPr>
              <w:t>Копия заверенная печатью ТОО «Аптека 101»</w:t>
            </w:r>
            <w:r>
              <w:rPr>
                <w:sz w:val="18"/>
                <w:szCs w:val="18"/>
              </w:rPr>
              <w:t xml:space="preserve"> 205-206 стр</w:t>
            </w:r>
          </w:p>
        </w:tc>
      </w:tr>
      <w:tr w:rsidR="0054293B"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766830" w:rsidRDefault="0054293B" w:rsidP="003E46D6">
            <w:pPr>
              <w:suppressAutoHyphens/>
              <w:rPr>
                <w:sz w:val="18"/>
                <w:szCs w:val="18"/>
              </w:rPr>
            </w:pPr>
            <w:r>
              <w:rPr>
                <w:sz w:val="18"/>
                <w:szCs w:val="18"/>
              </w:rPr>
              <w:t>45</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Диплом</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ДТ №237407 от 04.07.1984</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Диплом на имя  Мубараковой   о наличии образования фармацевта</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Директор Усть-Каменогорского медицинского училища Кашкаров</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54293B">
            <w:pPr>
              <w:rPr>
                <w:sz w:val="18"/>
                <w:szCs w:val="18"/>
              </w:rPr>
            </w:pPr>
            <w:r w:rsidRPr="0054293B">
              <w:rPr>
                <w:sz w:val="18"/>
                <w:szCs w:val="18"/>
              </w:rPr>
              <w:t>Копия заверенная печатью ТОО «Аптека 101»</w:t>
            </w:r>
            <w:r>
              <w:rPr>
                <w:sz w:val="18"/>
                <w:szCs w:val="18"/>
              </w:rPr>
              <w:t xml:space="preserve"> 207-208 стр</w:t>
            </w:r>
          </w:p>
        </w:tc>
      </w:tr>
      <w:tr w:rsidR="0054293B"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Default="0054293B" w:rsidP="003E46D6">
            <w:pPr>
              <w:suppressAutoHyphens/>
              <w:rPr>
                <w:sz w:val="18"/>
                <w:szCs w:val="18"/>
              </w:rPr>
            </w:pPr>
            <w:r>
              <w:rPr>
                <w:sz w:val="18"/>
                <w:szCs w:val="18"/>
              </w:rPr>
              <w:t>46</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Диплом</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ОАБ-11-№0156286 от 23.06.1998</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Диплом на имя  Жанпеисовой  о наличии образования фармацевта</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 xml:space="preserve">Директор Усть-Каменогорского медицинского училища </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54293B">
            <w:pPr>
              <w:rPr>
                <w:sz w:val="18"/>
                <w:szCs w:val="18"/>
              </w:rPr>
            </w:pPr>
            <w:r w:rsidRPr="0054293B">
              <w:rPr>
                <w:sz w:val="18"/>
                <w:szCs w:val="18"/>
              </w:rPr>
              <w:t>Копия заверенная печатью ТОО «Аптека 101»</w:t>
            </w:r>
            <w:r>
              <w:rPr>
                <w:sz w:val="18"/>
                <w:szCs w:val="18"/>
              </w:rPr>
              <w:t xml:space="preserve"> 209-210 стр</w:t>
            </w:r>
          </w:p>
        </w:tc>
      </w:tr>
      <w:tr w:rsidR="0054293B"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Default="0054293B" w:rsidP="003E46D6">
            <w:pPr>
              <w:suppressAutoHyphens/>
              <w:rPr>
                <w:sz w:val="18"/>
                <w:szCs w:val="18"/>
              </w:rPr>
            </w:pPr>
            <w:r>
              <w:rPr>
                <w:sz w:val="18"/>
                <w:szCs w:val="18"/>
              </w:rPr>
              <w:t>47</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Диплом</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ЖБ 0228085 от 26.07.2002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Диплом на имя  Кожетаевой   о наличии образования провизора</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Ректор Шымкентского  государственного  медицинского института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54293B">
            <w:pPr>
              <w:rPr>
                <w:sz w:val="18"/>
                <w:szCs w:val="18"/>
              </w:rPr>
            </w:pPr>
            <w:r w:rsidRPr="0054293B">
              <w:rPr>
                <w:sz w:val="18"/>
                <w:szCs w:val="18"/>
              </w:rPr>
              <w:t>Копия заверенная печатью ТОО «Аптека 101»</w:t>
            </w:r>
            <w:r>
              <w:rPr>
                <w:sz w:val="18"/>
                <w:szCs w:val="18"/>
              </w:rPr>
              <w:t xml:space="preserve"> 211-212 стр</w:t>
            </w:r>
          </w:p>
        </w:tc>
      </w:tr>
      <w:tr w:rsidR="0054293B"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Default="0054293B" w:rsidP="003E46D6">
            <w:pPr>
              <w:suppressAutoHyphens/>
              <w:rPr>
                <w:sz w:val="18"/>
                <w:szCs w:val="18"/>
              </w:rPr>
            </w:pPr>
            <w:r>
              <w:rPr>
                <w:sz w:val="18"/>
                <w:szCs w:val="18"/>
              </w:rPr>
              <w:t>48</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Диплом</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КОБ №0019548 от 28.06.2008</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Диплом на имя  Затула     о наличии образования  ассистента фармацевта</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Заместитель директора КГКП «Усть-Каменогорский медицинский колледж» Соколовская</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54293B">
            <w:pPr>
              <w:rPr>
                <w:sz w:val="18"/>
                <w:szCs w:val="18"/>
              </w:rPr>
            </w:pPr>
            <w:r w:rsidRPr="0054293B">
              <w:rPr>
                <w:sz w:val="18"/>
                <w:szCs w:val="18"/>
              </w:rPr>
              <w:t>Копия заверенная печатью ТОО «Аптека 101»</w:t>
            </w:r>
            <w:r>
              <w:rPr>
                <w:sz w:val="18"/>
                <w:szCs w:val="18"/>
              </w:rPr>
              <w:t xml:space="preserve"> 213-214 стр</w:t>
            </w:r>
          </w:p>
        </w:tc>
      </w:tr>
      <w:tr w:rsidR="0054293B"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Default="0054293B" w:rsidP="003E46D6">
            <w:pPr>
              <w:suppressAutoHyphens/>
              <w:rPr>
                <w:sz w:val="18"/>
                <w:szCs w:val="18"/>
              </w:rPr>
            </w:pPr>
            <w:r>
              <w:rPr>
                <w:sz w:val="18"/>
                <w:szCs w:val="18"/>
              </w:rPr>
              <w:t>49</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Диплом</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ТВ №731499 от 29.06.1992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Диплом на имя  Канапиной   о наличии образования провизора</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Ректор Алматинско  государственного  медицинского института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Копия заверенная печатью ТОО «Аптека 101»</w:t>
            </w:r>
            <w:r>
              <w:rPr>
                <w:sz w:val="18"/>
                <w:szCs w:val="18"/>
              </w:rPr>
              <w:t xml:space="preserve"> 215-216 стр</w:t>
            </w:r>
          </w:p>
        </w:tc>
      </w:tr>
      <w:tr w:rsidR="0054293B"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Default="0054293B" w:rsidP="003E46D6">
            <w:pPr>
              <w:suppressAutoHyphens/>
              <w:rPr>
                <w:sz w:val="18"/>
                <w:szCs w:val="18"/>
              </w:rPr>
            </w:pPr>
            <w:r>
              <w:rPr>
                <w:sz w:val="18"/>
                <w:szCs w:val="18"/>
              </w:rPr>
              <w:t>50</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Диплом</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Я №146322 от 04.07.1979</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Диплом на имя  Якушкиной   о наличии образования фармацевта</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Директор Усть-Каменогорского медицинского училища Кашкаров</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Копия заверенная печатью ТОО «Аптека 101»</w:t>
            </w:r>
            <w:r>
              <w:rPr>
                <w:sz w:val="18"/>
                <w:szCs w:val="18"/>
              </w:rPr>
              <w:t xml:space="preserve"> 217-218 стр</w:t>
            </w:r>
          </w:p>
        </w:tc>
      </w:tr>
      <w:tr w:rsidR="0054293B"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Default="0054293B" w:rsidP="003E46D6">
            <w:pPr>
              <w:suppressAutoHyphens/>
              <w:rPr>
                <w:sz w:val="18"/>
                <w:szCs w:val="18"/>
              </w:rPr>
            </w:pPr>
            <w:r>
              <w:rPr>
                <w:sz w:val="18"/>
                <w:szCs w:val="18"/>
              </w:rPr>
              <w:t>51</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Диплом</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 xml:space="preserve">Диплом на имя  Ногайбаевой    о наличии образования </w:t>
            </w:r>
            <w:r w:rsidRPr="0054293B">
              <w:rPr>
                <w:sz w:val="18"/>
                <w:szCs w:val="18"/>
              </w:rPr>
              <w:lastRenderedPageBreak/>
              <w:t>оператора ЭВИВМ</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lastRenderedPageBreak/>
              <w:t xml:space="preserve">Председатель квалификационнй </w:t>
            </w:r>
            <w:r w:rsidR="00E46D43">
              <w:rPr>
                <w:sz w:val="18"/>
                <w:szCs w:val="18"/>
              </w:rPr>
              <w:lastRenderedPageBreak/>
              <w:t>комиссии</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lastRenderedPageBreak/>
              <w:t xml:space="preserve">Копия заверенная </w:t>
            </w:r>
            <w:r w:rsidRPr="0054293B">
              <w:rPr>
                <w:sz w:val="18"/>
                <w:szCs w:val="18"/>
              </w:rPr>
              <w:lastRenderedPageBreak/>
              <w:t>печатью ТОО «Аптека 101»</w:t>
            </w:r>
            <w:r>
              <w:rPr>
                <w:sz w:val="18"/>
                <w:szCs w:val="18"/>
              </w:rPr>
              <w:t xml:space="preserve"> 219-220 стр</w:t>
            </w:r>
          </w:p>
        </w:tc>
      </w:tr>
      <w:tr w:rsidR="0054293B"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Default="0054293B" w:rsidP="003E46D6">
            <w:pPr>
              <w:suppressAutoHyphens/>
              <w:rPr>
                <w:sz w:val="18"/>
                <w:szCs w:val="18"/>
              </w:rPr>
            </w:pPr>
            <w:r>
              <w:rPr>
                <w:sz w:val="18"/>
                <w:szCs w:val="18"/>
              </w:rPr>
              <w:lastRenderedPageBreak/>
              <w:t>52</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Сведения о квалификации ТОО «Аптека 101»</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 xml:space="preserve">Сведения о квалификации ТОО «Аптека 101» за последние пять лет </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Директор ТОО «Аптека 101»  Калиаскарова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Оригинал</w:t>
            </w:r>
            <w:r>
              <w:rPr>
                <w:sz w:val="18"/>
                <w:szCs w:val="18"/>
              </w:rPr>
              <w:t xml:space="preserve"> 221-223 стр</w:t>
            </w:r>
          </w:p>
        </w:tc>
      </w:tr>
      <w:tr w:rsidR="0054293B"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Default="0054293B" w:rsidP="003E46D6">
            <w:pPr>
              <w:suppressAutoHyphens/>
              <w:rPr>
                <w:sz w:val="18"/>
                <w:szCs w:val="18"/>
              </w:rPr>
            </w:pPr>
            <w:r>
              <w:rPr>
                <w:sz w:val="18"/>
                <w:szCs w:val="18"/>
              </w:rPr>
              <w:t>53</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Рекомендательное 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№R-12-277 от 19.07.2012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Рекомендательное письмо от компании Ратиофарм</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Генеральный директор Сабиров</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Копия</w:t>
            </w:r>
            <w:r>
              <w:rPr>
                <w:sz w:val="18"/>
                <w:szCs w:val="18"/>
              </w:rPr>
              <w:t xml:space="preserve"> 225 стр</w:t>
            </w:r>
          </w:p>
        </w:tc>
      </w:tr>
      <w:tr w:rsidR="0054293B"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Default="0054293B" w:rsidP="003E46D6">
            <w:pPr>
              <w:suppressAutoHyphens/>
              <w:rPr>
                <w:sz w:val="18"/>
                <w:szCs w:val="18"/>
              </w:rPr>
            </w:pPr>
            <w:r>
              <w:rPr>
                <w:sz w:val="18"/>
                <w:szCs w:val="18"/>
              </w:rPr>
              <w:t>54</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Рекомендательное 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№9227 от 19.07.2012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Рекомендательное письмо от ОАО «Акционерное Курганское общество медицинских препаратов и изделий «Синтез»</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Коммерческий директор Дударев</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Оригинал</w:t>
            </w:r>
            <w:r>
              <w:rPr>
                <w:sz w:val="18"/>
                <w:szCs w:val="18"/>
              </w:rPr>
              <w:t xml:space="preserve"> 227 стр</w:t>
            </w:r>
          </w:p>
        </w:tc>
      </w:tr>
      <w:tr w:rsidR="0054293B"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Default="0054293B" w:rsidP="003E46D6">
            <w:pPr>
              <w:suppressAutoHyphens/>
              <w:rPr>
                <w:sz w:val="18"/>
                <w:szCs w:val="18"/>
              </w:rPr>
            </w:pPr>
            <w:r>
              <w:rPr>
                <w:sz w:val="18"/>
                <w:szCs w:val="18"/>
              </w:rPr>
              <w:t>55</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 xml:space="preserve">Заключение обследования складских помещений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№15-04-1881 от 19.07.2012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Заключение обследования складских помещений  ТОО «Аптека 101» ДКК мед и фарм. Деятельности  МЗ РК по ВКО</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Зам. директора ДКК мед и фарм. Деятельности  МЗ РК по ВКО Кусябгалиева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Копия, нотариально-заверенная</w:t>
            </w:r>
            <w:r>
              <w:rPr>
                <w:sz w:val="18"/>
                <w:szCs w:val="18"/>
              </w:rPr>
              <w:t xml:space="preserve"> 229-230 стр</w:t>
            </w:r>
          </w:p>
        </w:tc>
      </w:tr>
      <w:tr w:rsidR="0054293B"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Default="0054293B" w:rsidP="003E46D6">
            <w:pPr>
              <w:suppressAutoHyphens/>
              <w:rPr>
                <w:sz w:val="18"/>
                <w:szCs w:val="18"/>
              </w:rPr>
            </w:pPr>
            <w:r>
              <w:rPr>
                <w:sz w:val="18"/>
                <w:szCs w:val="18"/>
              </w:rPr>
              <w:t>56</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Акт проверки</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От 19.07.2012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Акт проверки на наличие условий хранения и транспортировки  лекарственных средств , в том числе «Холодовой цепи»</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Главный специалист отдела КДФ ДККМФД по ВКО Крук Г.А. Директор ТОО «Аптека 101»  Калиаскарова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Оригинал</w:t>
            </w:r>
            <w:r>
              <w:rPr>
                <w:sz w:val="18"/>
                <w:szCs w:val="18"/>
              </w:rPr>
              <w:t xml:space="preserve"> 231-232 стр</w:t>
            </w:r>
          </w:p>
        </w:tc>
      </w:tr>
      <w:tr w:rsidR="0054293B"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Default="0054293B" w:rsidP="003E46D6">
            <w:pPr>
              <w:suppressAutoHyphens/>
              <w:rPr>
                <w:sz w:val="18"/>
                <w:szCs w:val="18"/>
              </w:rPr>
            </w:pPr>
            <w:r>
              <w:rPr>
                <w:sz w:val="18"/>
                <w:szCs w:val="18"/>
              </w:rPr>
              <w:t>57</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Акт санитарно-эпидемиологического обследования</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От 13.07.2012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Акт санитарно-эпидемиологического обследования на наличие условий хранения, транспотрировки лекарственных препаратов с соблюдением Холодовой цепи.</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Должностное лицо ГУ  ДКГСЭН МЗ РК по ВКО Целюрик В.И. Директор ТОО «Аптека 101»  Калиаскарова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4293B" w:rsidRPr="0054293B" w:rsidRDefault="0054293B" w:rsidP="001D5752">
            <w:pPr>
              <w:rPr>
                <w:sz w:val="18"/>
                <w:szCs w:val="18"/>
              </w:rPr>
            </w:pPr>
            <w:r w:rsidRPr="0054293B">
              <w:rPr>
                <w:sz w:val="18"/>
                <w:szCs w:val="18"/>
              </w:rPr>
              <w:t>Копия, нотариально-заверенная</w:t>
            </w:r>
            <w:r>
              <w:rPr>
                <w:sz w:val="18"/>
                <w:szCs w:val="18"/>
              </w:rPr>
              <w:t xml:space="preserve"> 233-234 стр</w:t>
            </w:r>
          </w:p>
        </w:tc>
      </w:tr>
      <w:tr w:rsidR="001608E0"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608E0" w:rsidRDefault="001608E0" w:rsidP="003E46D6">
            <w:pPr>
              <w:suppressAutoHyphens/>
              <w:rPr>
                <w:sz w:val="18"/>
                <w:szCs w:val="18"/>
              </w:rPr>
            </w:pPr>
            <w:r>
              <w:rPr>
                <w:sz w:val="18"/>
                <w:szCs w:val="18"/>
              </w:rPr>
              <w:t>58</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608E0" w:rsidRPr="001608E0" w:rsidRDefault="001608E0" w:rsidP="001D5752">
            <w:pPr>
              <w:rPr>
                <w:sz w:val="18"/>
                <w:szCs w:val="18"/>
              </w:rPr>
            </w:pPr>
            <w:r w:rsidRPr="001608E0">
              <w:rPr>
                <w:sz w:val="18"/>
                <w:szCs w:val="18"/>
              </w:rPr>
              <w:t>Информационное 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608E0" w:rsidRPr="001608E0" w:rsidRDefault="001608E0" w:rsidP="001D5752">
            <w:pPr>
              <w:rPr>
                <w:sz w:val="18"/>
                <w:szCs w:val="18"/>
              </w:rPr>
            </w:pPr>
            <w:r w:rsidRPr="001608E0">
              <w:rPr>
                <w:sz w:val="18"/>
                <w:szCs w:val="18"/>
              </w:rPr>
              <w:t>От 01.09.2012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608E0" w:rsidRPr="001608E0" w:rsidRDefault="001608E0" w:rsidP="001D5752">
            <w:pPr>
              <w:rPr>
                <w:sz w:val="18"/>
                <w:szCs w:val="18"/>
              </w:rPr>
            </w:pPr>
            <w:r w:rsidRPr="001608E0">
              <w:rPr>
                <w:sz w:val="18"/>
                <w:szCs w:val="18"/>
              </w:rPr>
              <w:t>Информационное письмо от Ранбакси Лабораториз Лимитед, о статусе ТОО «Аптека 101»</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608E0" w:rsidRPr="001608E0" w:rsidRDefault="001608E0" w:rsidP="001D5752">
            <w:pPr>
              <w:rPr>
                <w:sz w:val="18"/>
                <w:szCs w:val="18"/>
              </w:rPr>
            </w:pPr>
            <w:r w:rsidRPr="001608E0">
              <w:rPr>
                <w:sz w:val="18"/>
                <w:szCs w:val="18"/>
              </w:rPr>
              <w:t>Глава представительства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608E0" w:rsidRPr="001608E0" w:rsidRDefault="001608E0" w:rsidP="001D5752">
            <w:pPr>
              <w:rPr>
                <w:sz w:val="18"/>
                <w:szCs w:val="18"/>
              </w:rPr>
            </w:pPr>
            <w:r w:rsidRPr="001608E0">
              <w:rPr>
                <w:sz w:val="18"/>
                <w:szCs w:val="18"/>
              </w:rPr>
              <w:t>Оригинал</w:t>
            </w:r>
            <w:r>
              <w:rPr>
                <w:sz w:val="18"/>
                <w:szCs w:val="18"/>
              </w:rPr>
              <w:t xml:space="preserve"> 235 стр</w:t>
            </w:r>
          </w:p>
        </w:tc>
      </w:tr>
      <w:tr w:rsidR="001608E0"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608E0" w:rsidRDefault="001608E0" w:rsidP="003E46D6">
            <w:pPr>
              <w:suppressAutoHyphens/>
              <w:rPr>
                <w:sz w:val="18"/>
                <w:szCs w:val="18"/>
              </w:rPr>
            </w:pPr>
            <w:r>
              <w:rPr>
                <w:sz w:val="18"/>
                <w:szCs w:val="18"/>
              </w:rPr>
              <w:t>59</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608E0" w:rsidRPr="001608E0" w:rsidRDefault="001608E0" w:rsidP="001D5752">
            <w:pPr>
              <w:rPr>
                <w:sz w:val="18"/>
                <w:szCs w:val="18"/>
              </w:rPr>
            </w:pPr>
            <w:r w:rsidRPr="001608E0">
              <w:rPr>
                <w:sz w:val="18"/>
                <w:szCs w:val="18"/>
              </w:rPr>
              <w:t>Доверенность</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608E0" w:rsidRPr="001608E0" w:rsidRDefault="001608E0" w:rsidP="001D5752">
            <w:pPr>
              <w:rPr>
                <w:sz w:val="18"/>
                <w:szCs w:val="18"/>
              </w:rPr>
            </w:pPr>
            <w:r w:rsidRPr="001608E0">
              <w:rPr>
                <w:sz w:val="18"/>
                <w:szCs w:val="18"/>
              </w:rPr>
              <w:t>От 01.09.2012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608E0" w:rsidRPr="001608E0" w:rsidRDefault="001608E0" w:rsidP="001D5752">
            <w:pPr>
              <w:rPr>
                <w:sz w:val="18"/>
                <w:szCs w:val="18"/>
              </w:rPr>
            </w:pPr>
            <w:r w:rsidRPr="001608E0">
              <w:rPr>
                <w:sz w:val="18"/>
                <w:szCs w:val="18"/>
              </w:rPr>
              <w:t>Доверенность от  Ранбакси Лабораториз Лимитед, о подтверждающая статус  официального представителя ТОО «Аптека 101»ь</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608E0" w:rsidRPr="001608E0" w:rsidRDefault="001608E0" w:rsidP="001D5752">
            <w:pPr>
              <w:rPr>
                <w:sz w:val="18"/>
                <w:szCs w:val="18"/>
              </w:rPr>
            </w:pPr>
            <w:r w:rsidRPr="001608E0">
              <w:rPr>
                <w:sz w:val="18"/>
                <w:szCs w:val="18"/>
              </w:rPr>
              <w:t>Глава представительства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608E0" w:rsidRPr="001608E0" w:rsidRDefault="001608E0" w:rsidP="001D5752">
            <w:pPr>
              <w:rPr>
                <w:sz w:val="18"/>
                <w:szCs w:val="18"/>
              </w:rPr>
            </w:pPr>
            <w:r w:rsidRPr="001608E0">
              <w:rPr>
                <w:sz w:val="18"/>
                <w:szCs w:val="18"/>
              </w:rPr>
              <w:t>Оригинал</w:t>
            </w:r>
            <w:r>
              <w:rPr>
                <w:sz w:val="18"/>
                <w:szCs w:val="18"/>
              </w:rPr>
              <w:t xml:space="preserve"> 237 стр</w:t>
            </w:r>
          </w:p>
        </w:tc>
      </w:tr>
      <w:tr w:rsidR="001608E0"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608E0" w:rsidRDefault="001608E0" w:rsidP="003E46D6">
            <w:pPr>
              <w:suppressAutoHyphens/>
              <w:rPr>
                <w:sz w:val="18"/>
                <w:szCs w:val="18"/>
              </w:rPr>
            </w:pPr>
            <w:r>
              <w:rPr>
                <w:sz w:val="18"/>
                <w:szCs w:val="18"/>
              </w:rPr>
              <w:t>60</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608E0" w:rsidRPr="001608E0" w:rsidRDefault="001608E0" w:rsidP="001D5752">
            <w:pPr>
              <w:pStyle w:val="a"/>
              <w:numPr>
                <w:ilvl w:val="0"/>
                <w:numId w:val="0"/>
              </w:numPr>
              <w:rPr>
                <w:sz w:val="18"/>
                <w:szCs w:val="18"/>
              </w:rPr>
            </w:pPr>
            <w:r w:rsidRPr="001608E0">
              <w:rPr>
                <w:sz w:val="18"/>
                <w:szCs w:val="18"/>
              </w:rPr>
              <w:t xml:space="preserve">Гарантийное письмо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608E0" w:rsidRPr="001608E0" w:rsidRDefault="001608E0" w:rsidP="001D5752">
            <w:pPr>
              <w:rPr>
                <w:sz w:val="18"/>
                <w:szCs w:val="18"/>
              </w:rPr>
            </w:pPr>
            <w:r w:rsidRPr="001608E0">
              <w:rPr>
                <w:sz w:val="18"/>
                <w:szCs w:val="18"/>
              </w:rPr>
              <w:t>От 01.09.2012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608E0" w:rsidRPr="001608E0" w:rsidRDefault="001608E0" w:rsidP="001D5752">
            <w:pPr>
              <w:pStyle w:val="a"/>
              <w:numPr>
                <w:ilvl w:val="0"/>
                <w:numId w:val="0"/>
              </w:numPr>
              <w:rPr>
                <w:sz w:val="18"/>
                <w:szCs w:val="18"/>
              </w:rPr>
            </w:pPr>
            <w:r w:rsidRPr="001608E0">
              <w:rPr>
                <w:sz w:val="18"/>
                <w:szCs w:val="18"/>
              </w:rPr>
              <w:t>Гарантийное письмо от Представительства «Ранбакси Лабораториз Лимитед» о сроках годности препаратов.</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608E0" w:rsidRPr="001608E0" w:rsidRDefault="001608E0" w:rsidP="001D5752">
            <w:pPr>
              <w:rPr>
                <w:sz w:val="18"/>
                <w:szCs w:val="18"/>
              </w:rPr>
            </w:pPr>
            <w:r w:rsidRPr="001608E0">
              <w:rPr>
                <w:sz w:val="18"/>
                <w:szCs w:val="18"/>
              </w:rPr>
              <w:t>Глава представительства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608E0" w:rsidRPr="001608E0" w:rsidRDefault="001608E0" w:rsidP="001D5752">
            <w:pPr>
              <w:rPr>
                <w:sz w:val="18"/>
                <w:szCs w:val="18"/>
              </w:rPr>
            </w:pPr>
            <w:r w:rsidRPr="001608E0">
              <w:rPr>
                <w:sz w:val="18"/>
                <w:szCs w:val="18"/>
              </w:rPr>
              <w:t>Оригинал</w:t>
            </w:r>
            <w:r>
              <w:rPr>
                <w:sz w:val="18"/>
                <w:szCs w:val="18"/>
              </w:rPr>
              <w:t xml:space="preserve"> 239 стр</w:t>
            </w:r>
          </w:p>
        </w:tc>
      </w:tr>
      <w:tr w:rsidR="001608E0"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608E0" w:rsidRDefault="001608E0" w:rsidP="003E46D6">
            <w:pPr>
              <w:suppressAutoHyphens/>
              <w:rPr>
                <w:sz w:val="18"/>
                <w:szCs w:val="18"/>
              </w:rPr>
            </w:pPr>
            <w:r>
              <w:rPr>
                <w:sz w:val="18"/>
                <w:szCs w:val="18"/>
              </w:rPr>
              <w:t>61</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608E0" w:rsidRPr="001608E0" w:rsidRDefault="001608E0" w:rsidP="001D5752">
            <w:pPr>
              <w:pStyle w:val="a"/>
              <w:numPr>
                <w:ilvl w:val="0"/>
                <w:numId w:val="0"/>
              </w:numPr>
              <w:rPr>
                <w:sz w:val="18"/>
                <w:szCs w:val="18"/>
              </w:rPr>
            </w:pPr>
            <w:r w:rsidRPr="001608E0">
              <w:rPr>
                <w:sz w:val="18"/>
                <w:szCs w:val="18"/>
              </w:rPr>
              <w:t xml:space="preserve">Гарантийное письмо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608E0" w:rsidRPr="001608E0" w:rsidRDefault="001608E0" w:rsidP="001D5752">
            <w:pPr>
              <w:rPr>
                <w:sz w:val="18"/>
                <w:szCs w:val="18"/>
              </w:rPr>
            </w:pPr>
            <w:r w:rsidRPr="001608E0">
              <w:rPr>
                <w:sz w:val="18"/>
                <w:szCs w:val="18"/>
              </w:rPr>
              <w:t>От 01.09.2012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608E0" w:rsidRPr="001608E0" w:rsidRDefault="001608E0" w:rsidP="001D5752">
            <w:pPr>
              <w:pStyle w:val="a"/>
              <w:numPr>
                <w:ilvl w:val="0"/>
                <w:numId w:val="0"/>
              </w:numPr>
              <w:rPr>
                <w:sz w:val="18"/>
                <w:szCs w:val="18"/>
              </w:rPr>
            </w:pPr>
            <w:r w:rsidRPr="001608E0">
              <w:rPr>
                <w:sz w:val="18"/>
                <w:szCs w:val="18"/>
              </w:rPr>
              <w:t>Гарантийное письмо от Представительства «Ранбакси Лабораториз Лимитед» о соответствии маркировки и упаковки стандартам.</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608E0" w:rsidRPr="001608E0" w:rsidRDefault="001608E0" w:rsidP="001D5752">
            <w:pPr>
              <w:rPr>
                <w:sz w:val="18"/>
                <w:szCs w:val="18"/>
              </w:rPr>
            </w:pPr>
            <w:r w:rsidRPr="001608E0">
              <w:rPr>
                <w:sz w:val="18"/>
                <w:szCs w:val="18"/>
              </w:rPr>
              <w:t>Глава представительства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608E0" w:rsidRPr="001608E0" w:rsidRDefault="001608E0" w:rsidP="001D5752">
            <w:pPr>
              <w:rPr>
                <w:sz w:val="18"/>
                <w:szCs w:val="18"/>
              </w:rPr>
            </w:pPr>
            <w:r w:rsidRPr="001608E0">
              <w:rPr>
                <w:sz w:val="18"/>
                <w:szCs w:val="18"/>
              </w:rPr>
              <w:t>Оригинал</w:t>
            </w:r>
            <w:r>
              <w:rPr>
                <w:sz w:val="18"/>
                <w:szCs w:val="18"/>
              </w:rPr>
              <w:t xml:space="preserve"> 241 стр</w:t>
            </w:r>
          </w:p>
        </w:tc>
      </w:tr>
      <w:tr w:rsidR="001608E0"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608E0" w:rsidRDefault="001608E0" w:rsidP="003E46D6">
            <w:pPr>
              <w:suppressAutoHyphens/>
              <w:rPr>
                <w:sz w:val="18"/>
                <w:szCs w:val="18"/>
              </w:rPr>
            </w:pPr>
            <w:r>
              <w:rPr>
                <w:sz w:val="18"/>
                <w:szCs w:val="18"/>
              </w:rPr>
              <w:t>62</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608E0" w:rsidRPr="001608E0" w:rsidRDefault="001608E0" w:rsidP="001D5752">
            <w:pPr>
              <w:pStyle w:val="a"/>
              <w:numPr>
                <w:ilvl w:val="0"/>
                <w:numId w:val="0"/>
              </w:numPr>
              <w:rPr>
                <w:sz w:val="18"/>
                <w:szCs w:val="18"/>
              </w:rPr>
            </w:pPr>
            <w:r w:rsidRPr="001608E0">
              <w:rPr>
                <w:sz w:val="18"/>
                <w:szCs w:val="18"/>
              </w:rPr>
              <w:t xml:space="preserve">Гарантийное письмо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608E0" w:rsidRPr="001608E0" w:rsidRDefault="001608E0" w:rsidP="001D5752">
            <w:pPr>
              <w:rPr>
                <w:sz w:val="18"/>
                <w:szCs w:val="18"/>
              </w:rPr>
            </w:pPr>
            <w:r w:rsidRPr="001608E0">
              <w:rPr>
                <w:sz w:val="18"/>
                <w:szCs w:val="18"/>
              </w:rPr>
              <w:t>От 01.09.2012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608E0" w:rsidRPr="001608E0" w:rsidRDefault="001608E0" w:rsidP="001D5752">
            <w:pPr>
              <w:pStyle w:val="a"/>
              <w:numPr>
                <w:ilvl w:val="0"/>
                <w:numId w:val="0"/>
              </w:numPr>
              <w:rPr>
                <w:sz w:val="18"/>
                <w:szCs w:val="18"/>
              </w:rPr>
            </w:pPr>
            <w:r w:rsidRPr="001608E0">
              <w:rPr>
                <w:sz w:val="18"/>
                <w:szCs w:val="18"/>
              </w:rPr>
              <w:t>Гарантийное письмо от Представительства «Ранбакси Лабораториз Лимитед» о соблюдении графика поставок.</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608E0" w:rsidRPr="001608E0" w:rsidRDefault="001608E0" w:rsidP="001D5752">
            <w:pPr>
              <w:rPr>
                <w:sz w:val="18"/>
                <w:szCs w:val="18"/>
              </w:rPr>
            </w:pPr>
            <w:r w:rsidRPr="001608E0">
              <w:rPr>
                <w:sz w:val="18"/>
                <w:szCs w:val="18"/>
              </w:rPr>
              <w:t>Глава представительства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608E0" w:rsidRPr="001608E0" w:rsidRDefault="001608E0" w:rsidP="001D5752">
            <w:pPr>
              <w:rPr>
                <w:sz w:val="18"/>
                <w:szCs w:val="18"/>
              </w:rPr>
            </w:pPr>
            <w:r w:rsidRPr="001608E0">
              <w:rPr>
                <w:sz w:val="18"/>
                <w:szCs w:val="18"/>
              </w:rPr>
              <w:t>Оригинал</w:t>
            </w:r>
            <w:r>
              <w:rPr>
                <w:sz w:val="18"/>
                <w:szCs w:val="18"/>
              </w:rPr>
              <w:t xml:space="preserve"> 243 стр</w:t>
            </w:r>
          </w:p>
        </w:tc>
      </w:tr>
      <w:tr w:rsidR="001608E0"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608E0" w:rsidRDefault="001608E0" w:rsidP="003E46D6">
            <w:pPr>
              <w:suppressAutoHyphens/>
              <w:rPr>
                <w:sz w:val="18"/>
                <w:szCs w:val="18"/>
              </w:rPr>
            </w:pPr>
            <w:r>
              <w:rPr>
                <w:sz w:val="18"/>
                <w:szCs w:val="18"/>
              </w:rPr>
              <w:t>63</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608E0" w:rsidRPr="001608E0" w:rsidRDefault="001608E0" w:rsidP="001D5752">
            <w:pPr>
              <w:rPr>
                <w:sz w:val="18"/>
                <w:szCs w:val="18"/>
              </w:rPr>
            </w:pPr>
            <w:r w:rsidRPr="001608E0">
              <w:rPr>
                <w:sz w:val="18"/>
                <w:szCs w:val="18"/>
              </w:rPr>
              <w:t>Конракт</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608E0" w:rsidRPr="001608E0" w:rsidRDefault="001608E0" w:rsidP="001D5752">
            <w:pPr>
              <w:rPr>
                <w:sz w:val="18"/>
                <w:szCs w:val="18"/>
              </w:rPr>
            </w:pPr>
            <w:r w:rsidRPr="001608E0">
              <w:rPr>
                <w:sz w:val="18"/>
                <w:szCs w:val="18"/>
              </w:rPr>
              <w:t>№САR/AP101-SK/09-12 от 01.09.2012.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608E0" w:rsidRPr="001608E0" w:rsidRDefault="001608E0" w:rsidP="001D5752">
            <w:pPr>
              <w:rPr>
                <w:sz w:val="18"/>
                <w:szCs w:val="18"/>
              </w:rPr>
            </w:pPr>
            <w:r w:rsidRPr="001608E0">
              <w:rPr>
                <w:sz w:val="18"/>
                <w:szCs w:val="18"/>
              </w:rPr>
              <w:t>Контракт на поставку товара между «Ранбакси Лабораториз Лимитед» и ТОО «Аптека 101»</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608E0" w:rsidRPr="001608E0" w:rsidRDefault="001608E0" w:rsidP="001D5752">
            <w:pPr>
              <w:rPr>
                <w:sz w:val="18"/>
                <w:szCs w:val="18"/>
              </w:rPr>
            </w:pPr>
            <w:r w:rsidRPr="001608E0">
              <w:rPr>
                <w:sz w:val="18"/>
                <w:szCs w:val="18"/>
              </w:rPr>
              <w:t xml:space="preserve">Глава представительства «Ранбакси Лабораториз Лимитед» иГанеш и </w:t>
            </w:r>
          </w:p>
          <w:p w:rsidR="001608E0" w:rsidRPr="001608E0" w:rsidRDefault="001608E0" w:rsidP="001D5752">
            <w:pPr>
              <w:rPr>
                <w:sz w:val="18"/>
                <w:szCs w:val="18"/>
              </w:rPr>
            </w:pPr>
            <w:r w:rsidRPr="001608E0">
              <w:rPr>
                <w:sz w:val="18"/>
                <w:szCs w:val="18"/>
              </w:rPr>
              <w:t>Директор ТОО «Аптека 101»  Калиаскарова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608E0" w:rsidRPr="001608E0" w:rsidRDefault="001608E0" w:rsidP="001D5752">
            <w:pPr>
              <w:rPr>
                <w:sz w:val="18"/>
                <w:szCs w:val="18"/>
              </w:rPr>
            </w:pPr>
            <w:r w:rsidRPr="001608E0">
              <w:rPr>
                <w:sz w:val="18"/>
                <w:szCs w:val="18"/>
              </w:rPr>
              <w:t>Копия, нотариально-заверенная</w:t>
            </w:r>
            <w:r>
              <w:rPr>
                <w:sz w:val="18"/>
                <w:szCs w:val="18"/>
              </w:rPr>
              <w:t xml:space="preserve"> 245-264 стр</w:t>
            </w:r>
          </w:p>
        </w:tc>
      </w:tr>
      <w:tr w:rsidR="001608E0"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608E0" w:rsidRDefault="001608E0" w:rsidP="003E46D6">
            <w:pPr>
              <w:suppressAutoHyphens/>
              <w:rPr>
                <w:sz w:val="18"/>
                <w:szCs w:val="18"/>
              </w:rPr>
            </w:pPr>
            <w:r>
              <w:rPr>
                <w:sz w:val="18"/>
                <w:szCs w:val="18"/>
              </w:rPr>
              <w:t>64</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608E0" w:rsidRPr="001608E0" w:rsidRDefault="001608E0" w:rsidP="001D5752">
            <w:pPr>
              <w:rPr>
                <w:sz w:val="18"/>
                <w:szCs w:val="18"/>
              </w:rPr>
            </w:pPr>
            <w:r w:rsidRPr="001608E0">
              <w:rPr>
                <w:sz w:val="18"/>
                <w:szCs w:val="18"/>
              </w:rPr>
              <w:t xml:space="preserve">Генеральная спецификация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608E0" w:rsidRPr="001608E0" w:rsidRDefault="001608E0" w:rsidP="001D5752">
            <w:pPr>
              <w:rPr>
                <w:sz w:val="18"/>
                <w:szCs w:val="18"/>
              </w:rPr>
            </w:pP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608E0" w:rsidRPr="001608E0" w:rsidRDefault="001608E0" w:rsidP="001D5752">
            <w:pPr>
              <w:rPr>
                <w:sz w:val="18"/>
                <w:szCs w:val="18"/>
              </w:rPr>
            </w:pPr>
            <w:r w:rsidRPr="001608E0">
              <w:rPr>
                <w:sz w:val="18"/>
                <w:szCs w:val="18"/>
              </w:rPr>
              <w:t>Генеральная спецификация к контракту №САR/AP101-SK/09-12 от 01.09.2012.</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608E0" w:rsidRPr="001608E0" w:rsidRDefault="001608E0" w:rsidP="001D5752">
            <w:pPr>
              <w:rPr>
                <w:sz w:val="18"/>
                <w:szCs w:val="18"/>
              </w:rPr>
            </w:pPr>
            <w:r w:rsidRPr="001608E0">
              <w:rPr>
                <w:sz w:val="18"/>
                <w:szCs w:val="18"/>
              </w:rPr>
              <w:t xml:space="preserve">Глава представительства «Ранбакси Лабораториз Лимитед» иГанеш и </w:t>
            </w:r>
          </w:p>
          <w:p w:rsidR="001608E0" w:rsidRPr="001608E0" w:rsidRDefault="001608E0" w:rsidP="001D5752">
            <w:pPr>
              <w:rPr>
                <w:sz w:val="18"/>
                <w:szCs w:val="18"/>
              </w:rPr>
            </w:pPr>
            <w:r w:rsidRPr="001608E0">
              <w:rPr>
                <w:sz w:val="18"/>
                <w:szCs w:val="18"/>
              </w:rPr>
              <w:t>Директор ТОО «Аптека 101»  Калиаскарова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608E0" w:rsidRPr="001608E0" w:rsidRDefault="001608E0" w:rsidP="001D5752">
            <w:pPr>
              <w:rPr>
                <w:sz w:val="18"/>
                <w:szCs w:val="18"/>
              </w:rPr>
            </w:pPr>
            <w:r w:rsidRPr="001608E0">
              <w:rPr>
                <w:sz w:val="18"/>
                <w:szCs w:val="18"/>
              </w:rPr>
              <w:t>Копия, нотариально-заверенная</w:t>
            </w:r>
            <w:r>
              <w:rPr>
                <w:sz w:val="18"/>
                <w:szCs w:val="18"/>
              </w:rPr>
              <w:t xml:space="preserve"> 265-266 стр</w:t>
            </w:r>
          </w:p>
        </w:tc>
      </w:tr>
      <w:tr w:rsidR="001608E0"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608E0" w:rsidRDefault="001608E0" w:rsidP="003E46D6">
            <w:pPr>
              <w:suppressAutoHyphens/>
              <w:rPr>
                <w:sz w:val="18"/>
                <w:szCs w:val="18"/>
              </w:rPr>
            </w:pPr>
            <w:r>
              <w:rPr>
                <w:sz w:val="18"/>
                <w:szCs w:val="18"/>
              </w:rPr>
              <w:t>65</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608E0" w:rsidRPr="001608E0" w:rsidRDefault="001608E0" w:rsidP="001D5752">
            <w:pPr>
              <w:rPr>
                <w:sz w:val="18"/>
                <w:szCs w:val="18"/>
              </w:rPr>
            </w:pPr>
            <w:r w:rsidRPr="001608E0">
              <w:rPr>
                <w:sz w:val="18"/>
                <w:szCs w:val="18"/>
              </w:rPr>
              <w:t xml:space="preserve">Доверенность от ОАО «Акционерное Курганское общество медицинских </w:t>
            </w:r>
            <w:r w:rsidRPr="001608E0">
              <w:rPr>
                <w:sz w:val="18"/>
                <w:szCs w:val="18"/>
              </w:rPr>
              <w:lastRenderedPageBreak/>
              <w:t>препаратов и изделий «Синтез»</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608E0" w:rsidRPr="001608E0" w:rsidRDefault="001608E0" w:rsidP="001D5752">
            <w:pPr>
              <w:rPr>
                <w:sz w:val="18"/>
                <w:szCs w:val="18"/>
              </w:rPr>
            </w:pPr>
            <w:r w:rsidRPr="001608E0">
              <w:rPr>
                <w:sz w:val="18"/>
                <w:szCs w:val="18"/>
              </w:rPr>
              <w:lastRenderedPageBreak/>
              <w:t>СР-10518 от 17.08.2012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608E0" w:rsidRPr="001608E0" w:rsidRDefault="001608E0" w:rsidP="001D5752">
            <w:pPr>
              <w:rPr>
                <w:sz w:val="18"/>
                <w:szCs w:val="18"/>
              </w:rPr>
            </w:pPr>
            <w:r w:rsidRPr="001608E0">
              <w:rPr>
                <w:sz w:val="18"/>
                <w:szCs w:val="18"/>
              </w:rPr>
              <w:t xml:space="preserve">Доверенность от ОАО «Акционерное Курганское общество медицинских препаратов и изделий «Синтез» подтверждающая статус  официального представителя </w:t>
            </w:r>
            <w:r w:rsidRPr="001608E0">
              <w:rPr>
                <w:sz w:val="18"/>
                <w:szCs w:val="18"/>
              </w:rPr>
              <w:lastRenderedPageBreak/>
              <w:t>ТОО «Аптека 101»</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608E0" w:rsidRPr="001608E0" w:rsidRDefault="001608E0" w:rsidP="001D5752">
            <w:pPr>
              <w:rPr>
                <w:sz w:val="18"/>
                <w:szCs w:val="18"/>
              </w:rPr>
            </w:pPr>
            <w:r w:rsidRPr="001608E0">
              <w:rPr>
                <w:sz w:val="18"/>
                <w:szCs w:val="18"/>
              </w:rPr>
              <w:lastRenderedPageBreak/>
              <w:t>Коммерческий директор Дударев</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608E0" w:rsidRPr="001608E0" w:rsidRDefault="001608E0" w:rsidP="001D5752">
            <w:pPr>
              <w:rPr>
                <w:sz w:val="18"/>
                <w:szCs w:val="18"/>
              </w:rPr>
            </w:pPr>
            <w:r w:rsidRPr="001608E0">
              <w:rPr>
                <w:sz w:val="18"/>
                <w:szCs w:val="18"/>
              </w:rPr>
              <w:t>Копия, нотариально-заверенная</w:t>
            </w:r>
            <w:r>
              <w:rPr>
                <w:sz w:val="18"/>
                <w:szCs w:val="18"/>
              </w:rPr>
              <w:t xml:space="preserve"> 267-268 стр</w:t>
            </w:r>
          </w:p>
        </w:tc>
      </w:tr>
      <w:tr w:rsidR="005E3466"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Default="005E3466" w:rsidP="003E46D6">
            <w:pPr>
              <w:suppressAutoHyphens/>
              <w:rPr>
                <w:sz w:val="18"/>
                <w:szCs w:val="18"/>
              </w:rPr>
            </w:pPr>
            <w:r>
              <w:rPr>
                <w:sz w:val="18"/>
                <w:szCs w:val="18"/>
              </w:rPr>
              <w:lastRenderedPageBreak/>
              <w:t>66</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rPr>
                <w:sz w:val="18"/>
                <w:szCs w:val="18"/>
              </w:rPr>
            </w:pPr>
            <w:r w:rsidRPr="005E3466">
              <w:rPr>
                <w:sz w:val="18"/>
                <w:szCs w:val="18"/>
              </w:rPr>
              <w:t>Официальное 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5E3466">
            <w:pPr>
              <w:rPr>
                <w:sz w:val="18"/>
                <w:szCs w:val="18"/>
              </w:rPr>
            </w:pPr>
            <w:r w:rsidRPr="005E3466">
              <w:rPr>
                <w:sz w:val="18"/>
                <w:szCs w:val="18"/>
              </w:rPr>
              <w:t>С</w:t>
            </w:r>
            <w:r>
              <w:rPr>
                <w:sz w:val="18"/>
                <w:szCs w:val="18"/>
              </w:rPr>
              <w:t>Р</w:t>
            </w:r>
            <w:r w:rsidRPr="005E3466">
              <w:rPr>
                <w:sz w:val="18"/>
                <w:szCs w:val="18"/>
              </w:rPr>
              <w:t>-50-9193 от 19.07.2012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rPr>
                <w:sz w:val="18"/>
                <w:szCs w:val="18"/>
              </w:rPr>
            </w:pPr>
            <w:r w:rsidRPr="005E3466">
              <w:rPr>
                <w:sz w:val="18"/>
                <w:szCs w:val="18"/>
              </w:rPr>
              <w:t>Официальное письмо о статусе официального представителя ТОО «Аптека 101»</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rPr>
                <w:sz w:val="18"/>
                <w:szCs w:val="18"/>
              </w:rPr>
            </w:pPr>
            <w:r>
              <w:rPr>
                <w:sz w:val="18"/>
                <w:szCs w:val="18"/>
              </w:rPr>
              <w:t>Коммерческий директор Дударев</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rPr>
                <w:sz w:val="18"/>
                <w:szCs w:val="18"/>
              </w:rPr>
            </w:pPr>
            <w:r>
              <w:rPr>
                <w:sz w:val="18"/>
                <w:szCs w:val="18"/>
              </w:rPr>
              <w:t>Копия 269 стр</w:t>
            </w:r>
          </w:p>
        </w:tc>
      </w:tr>
      <w:tr w:rsidR="005E3466"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Default="005E3466" w:rsidP="003E46D6">
            <w:pPr>
              <w:suppressAutoHyphens/>
              <w:rPr>
                <w:sz w:val="18"/>
                <w:szCs w:val="18"/>
              </w:rPr>
            </w:pPr>
            <w:r>
              <w:rPr>
                <w:sz w:val="18"/>
                <w:szCs w:val="18"/>
              </w:rPr>
              <w:t>67</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rPr>
                <w:sz w:val="18"/>
                <w:szCs w:val="18"/>
              </w:rPr>
            </w:pPr>
            <w:r w:rsidRPr="005E3466">
              <w:rPr>
                <w:sz w:val="18"/>
                <w:szCs w:val="18"/>
              </w:rPr>
              <w:t>Контракт на поставку продукции</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rPr>
                <w:sz w:val="18"/>
                <w:szCs w:val="18"/>
              </w:rPr>
            </w:pPr>
            <w:r w:rsidRPr="005E3466">
              <w:rPr>
                <w:sz w:val="18"/>
                <w:szCs w:val="18"/>
              </w:rPr>
              <w:t>№39-2011 АРТ/00 от 22.08.2011</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rPr>
                <w:sz w:val="18"/>
                <w:szCs w:val="18"/>
              </w:rPr>
            </w:pPr>
            <w:r w:rsidRPr="005E3466">
              <w:rPr>
                <w:sz w:val="18"/>
                <w:szCs w:val="18"/>
              </w:rPr>
              <w:t>Контракт на поставку продукции между ТОО «Аптека 101» и «Акционерное Курганское общество медицинских препаратов и изделий «Синтез»</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rPr>
                <w:sz w:val="18"/>
                <w:szCs w:val="18"/>
              </w:rPr>
            </w:pPr>
            <w:r w:rsidRPr="005E3466">
              <w:rPr>
                <w:sz w:val="18"/>
                <w:szCs w:val="18"/>
              </w:rPr>
              <w:t>Директор по финансам и экономике  ОАО Синтез Степанова, Директор ТОО «Аптека 101»  Калиаскарова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rPr>
                <w:sz w:val="18"/>
                <w:szCs w:val="18"/>
              </w:rPr>
            </w:pPr>
            <w:r w:rsidRPr="005E3466">
              <w:rPr>
                <w:sz w:val="18"/>
                <w:szCs w:val="18"/>
              </w:rPr>
              <w:t>Копия, нотариально-заверенная</w:t>
            </w:r>
            <w:r>
              <w:rPr>
                <w:sz w:val="18"/>
                <w:szCs w:val="18"/>
              </w:rPr>
              <w:t xml:space="preserve"> 271-278 стр</w:t>
            </w:r>
          </w:p>
        </w:tc>
      </w:tr>
      <w:tr w:rsidR="005E3466"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Default="005E3466" w:rsidP="003E46D6">
            <w:pPr>
              <w:suppressAutoHyphens/>
              <w:rPr>
                <w:sz w:val="18"/>
                <w:szCs w:val="18"/>
              </w:rPr>
            </w:pPr>
            <w:r>
              <w:rPr>
                <w:sz w:val="18"/>
                <w:szCs w:val="18"/>
              </w:rPr>
              <w:t>68</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rPr>
                <w:sz w:val="18"/>
                <w:szCs w:val="18"/>
              </w:rPr>
            </w:pPr>
            <w:r w:rsidRPr="005E3466">
              <w:rPr>
                <w:sz w:val="18"/>
                <w:szCs w:val="18"/>
              </w:rPr>
              <w:t>Генеральная спецификация</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rPr>
                <w:sz w:val="18"/>
                <w:szCs w:val="18"/>
              </w:rPr>
            </w:pPr>
            <w:r w:rsidRPr="005E3466">
              <w:rPr>
                <w:sz w:val="18"/>
                <w:szCs w:val="18"/>
              </w:rPr>
              <w:t xml:space="preserve">Исх№11602 </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rPr>
                <w:sz w:val="18"/>
                <w:szCs w:val="18"/>
              </w:rPr>
            </w:pPr>
            <w:r w:rsidRPr="005E3466">
              <w:rPr>
                <w:sz w:val="18"/>
                <w:szCs w:val="18"/>
              </w:rPr>
              <w:t>Генеральная спецификация  к контракту №39-2011 АРТ/00 от 22.08.2011</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rPr>
                <w:sz w:val="18"/>
                <w:szCs w:val="18"/>
              </w:rPr>
            </w:pPr>
            <w:r w:rsidRPr="005E3466">
              <w:rPr>
                <w:sz w:val="18"/>
                <w:szCs w:val="18"/>
              </w:rPr>
              <w:t>Директор по финансам и экономике  ОАО Синтез Степанова, Директор ТОО «Аптека 101»  Калиаскарова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rPr>
                <w:sz w:val="18"/>
                <w:szCs w:val="18"/>
              </w:rPr>
            </w:pPr>
            <w:r w:rsidRPr="005E3466">
              <w:rPr>
                <w:sz w:val="18"/>
                <w:szCs w:val="18"/>
              </w:rPr>
              <w:t>Копия, нотариально-заверенная</w:t>
            </w:r>
            <w:r>
              <w:rPr>
                <w:sz w:val="18"/>
                <w:szCs w:val="18"/>
              </w:rPr>
              <w:t xml:space="preserve"> 279-284 стр</w:t>
            </w:r>
          </w:p>
        </w:tc>
      </w:tr>
      <w:tr w:rsidR="005E3466"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Default="005E3466" w:rsidP="003E46D6">
            <w:pPr>
              <w:suppressAutoHyphens/>
              <w:rPr>
                <w:sz w:val="18"/>
                <w:szCs w:val="18"/>
              </w:rPr>
            </w:pPr>
            <w:r>
              <w:rPr>
                <w:sz w:val="18"/>
                <w:szCs w:val="18"/>
              </w:rPr>
              <w:t>69</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pStyle w:val="a"/>
              <w:numPr>
                <w:ilvl w:val="0"/>
                <w:numId w:val="0"/>
              </w:numPr>
              <w:rPr>
                <w:sz w:val="18"/>
                <w:szCs w:val="18"/>
              </w:rPr>
            </w:pPr>
            <w:r w:rsidRPr="005E3466">
              <w:rPr>
                <w:sz w:val="18"/>
                <w:szCs w:val="18"/>
              </w:rPr>
              <w:t xml:space="preserve">Дополнительное соглашение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rPr>
                <w:sz w:val="18"/>
                <w:szCs w:val="18"/>
              </w:rPr>
            </w:pPr>
            <w:r w:rsidRPr="005E3466">
              <w:rPr>
                <w:sz w:val="18"/>
                <w:szCs w:val="18"/>
              </w:rPr>
              <w:t xml:space="preserve">№5 от 05.06.2012 </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pStyle w:val="a"/>
              <w:numPr>
                <w:ilvl w:val="0"/>
                <w:numId w:val="0"/>
              </w:numPr>
              <w:rPr>
                <w:sz w:val="18"/>
                <w:szCs w:val="18"/>
              </w:rPr>
            </w:pPr>
            <w:r w:rsidRPr="005E3466">
              <w:rPr>
                <w:sz w:val="18"/>
                <w:szCs w:val="18"/>
              </w:rPr>
              <w:t xml:space="preserve">Дополнительное соглашение  №5 к контракту №39-2011 АРТ/00 от 22.08.2011  </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rPr>
                <w:sz w:val="18"/>
                <w:szCs w:val="18"/>
              </w:rPr>
            </w:pPr>
            <w:r w:rsidRPr="005E3466">
              <w:rPr>
                <w:sz w:val="18"/>
                <w:szCs w:val="18"/>
              </w:rPr>
              <w:t>Директор по финансам и экономике  ОАО Синтез Степанова, Директор ТОО «Аптека 101»  Калиаскарова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rPr>
                <w:sz w:val="18"/>
                <w:szCs w:val="18"/>
              </w:rPr>
            </w:pPr>
            <w:r w:rsidRPr="005E3466">
              <w:rPr>
                <w:sz w:val="18"/>
                <w:szCs w:val="18"/>
              </w:rPr>
              <w:t>Копия, нотариально-заверенная</w:t>
            </w:r>
            <w:r>
              <w:rPr>
                <w:sz w:val="18"/>
                <w:szCs w:val="18"/>
              </w:rPr>
              <w:t xml:space="preserve"> 285-288 стр</w:t>
            </w:r>
          </w:p>
        </w:tc>
      </w:tr>
      <w:tr w:rsidR="005E3466"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Default="005E3466" w:rsidP="003E46D6">
            <w:pPr>
              <w:suppressAutoHyphens/>
              <w:rPr>
                <w:sz w:val="18"/>
                <w:szCs w:val="18"/>
              </w:rPr>
            </w:pPr>
            <w:r>
              <w:rPr>
                <w:sz w:val="18"/>
                <w:szCs w:val="18"/>
              </w:rPr>
              <w:t>70</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pStyle w:val="a"/>
              <w:numPr>
                <w:ilvl w:val="0"/>
                <w:numId w:val="0"/>
              </w:numPr>
              <w:rPr>
                <w:sz w:val="18"/>
                <w:szCs w:val="18"/>
              </w:rPr>
            </w:pPr>
            <w:r w:rsidRPr="005E3466">
              <w:rPr>
                <w:sz w:val="18"/>
                <w:szCs w:val="18"/>
              </w:rPr>
              <w:t xml:space="preserve">Дополнительное соглашение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rPr>
                <w:sz w:val="18"/>
                <w:szCs w:val="18"/>
              </w:rPr>
            </w:pPr>
            <w:r w:rsidRPr="005E3466">
              <w:rPr>
                <w:sz w:val="18"/>
                <w:szCs w:val="18"/>
              </w:rPr>
              <w:t xml:space="preserve">№7 от  17.08.2012 </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pStyle w:val="a"/>
              <w:numPr>
                <w:ilvl w:val="0"/>
                <w:numId w:val="0"/>
              </w:numPr>
              <w:rPr>
                <w:sz w:val="18"/>
                <w:szCs w:val="18"/>
              </w:rPr>
            </w:pPr>
            <w:r w:rsidRPr="005E3466">
              <w:rPr>
                <w:sz w:val="18"/>
                <w:szCs w:val="18"/>
              </w:rPr>
              <w:t xml:space="preserve">Дополнительное соглашение   к контракту №39-2011 АРТ/00 от 22.08.2011  </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rPr>
                <w:sz w:val="18"/>
                <w:szCs w:val="18"/>
              </w:rPr>
            </w:pPr>
            <w:r w:rsidRPr="005E3466">
              <w:rPr>
                <w:sz w:val="18"/>
                <w:szCs w:val="18"/>
              </w:rPr>
              <w:t>Директор по финансам и экономике  ОАО Синтез Степанова, Директор ТОО «Аптека 101»  Калиаскарова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rPr>
                <w:sz w:val="18"/>
                <w:szCs w:val="18"/>
              </w:rPr>
            </w:pPr>
            <w:r w:rsidRPr="005E3466">
              <w:rPr>
                <w:sz w:val="18"/>
                <w:szCs w:val="18"/>
              </w:rPr>
              <w:t>Копия, нотариально-заверенная</w:t>
            </w:r>
            <w:r>
              <w:rPr>
                <w:sz w:val="18"/>
                <w:szCs w:val="18"/>
              </w:rPr>
              <w:t xml:space="preserve"> 289-290 стр</w:t>
            </w:r>
          </w:p>
        </w:tc>
      </w:tr>
      <w:tr w:rsidR="005E3466"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Default="005E3466" w:rsidP="003E46D6">
            <w:pPr>
              <w:suppressAutoHyphens/>
              <w:rPr>
                <w:sz w:val="18"/>
                <w:szCs w:val="18"/>
              </w:rPr>
            </w:pPr>
            <w:r>
              <w:rPr>
                <w:sz w:val="18"/>
                <w:szCs w:val="18"/>
              </w:rPr>
              <w:t>71</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pStyle w:val="a"/>
              <w:numPr>
                <w:ilvl w:val="0"/>
                <w:numId w:val="0"/>
              </w:numPr>
              <w:rPr>
                <w:sz w:val="18"/>
                <w:szCs w:val="18"/>
              </w:rPr>
            </w:pPr>
            <w:r w:rsidRPr="005E3466">
              <w:rPr>
                <w:sz w:val="18"/>
                <w:szCs w:val="18"/>
              </w:rPr>
              <w:t xml:space="preserve">Дополнительное соглашение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rPr>
                <w:sz w:val="18"/>
                <w:szCs w:val="18"/>
              </w:rPr>
            </w:pPr>
            <w:r w:rsidRPr="005E3466">
              <w:rPr>
                <w:sz w:val="18"/>
                <w:szCs w:val="18"/>
              </w:rPr>
              <w:t xml:space="preserve">№2 от  17.11.2011 </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pStyle w:val="a"/>
              <w:numPr>
                <w:ilvl w:val="0"/>
                <w:numId w:val="0"/>
              </w:numPr>
              <w:rPr>
                <w:sz w:val="18"/>
                <w:szCs w:val="18"/>
              </w:rPr>
            </w:pPr>
            <w:r w:rsidRPr="005E3466">
              <w:rPr>
                <w:sz w:val="18"/>
                <w:szCs w:val="18"/>
              </w:rPr>
              <w:t xml:space="preserve">Дополнительное соглашение  к контракту №39-2011 АРТ/00 от 22.08.2011  </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rPr>
                <w:sz w:val="18"/>
                <w:szCs w:val="18"/>
              </w:rPr>
            </w:pPr>
            <w:r w:rsidRPr="005E3466">
              <w:rPr>
                <w:sz w:val="18"/>
                <w:szCs w:val="18"/>
              </w:rPr>
              <w:t>Директор по финансам и экономике  ОАО Синтез Степанова, Директор ТОО «Аптека 101»  Калиаскарова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rPr>
                <w:sz w:val="18"/>
                <w:szCs w:val="18"/>
              </w:rPr>
            </w:pPr>
            <w:r w:rsidRPr="005E3466">
              <w:rPr>
                <w:sz w:val="18"/>
                <w:szCs w:val="18"/>
              </w:rPr>
              <w:t>Копия, нотариально-заверенная</w:t>
            </w:r>
            <w:r w:rsidR="009B3E63">
              <w:rPr>
                <w:sz w:val="18"/>
                <w:szCs w:val="18"/>
              </w:rPr>
              <w:t xml:space="preserve"> 291-292 стр</w:t>
            </w:r>
          </w:p>
        </w:tc>
      </w:tr>
      <w:tr w:rsidR="005E3466"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Default="005E3466" w:rsidP="003E46D6">
            <w:pPr>
              <w:suppressAutoHyphens/>
              <w:rPr>
                <w:sz w:val="18"/>
                <w:szCs w:val="18"/>
              </w:rPr>
            </w:pPr>
            <w:r>
              <w:rPr>
                <w:sz w:val="18"/>
                <w:szCs w:val="18"/>
              </w:rPr>
              <w:t>72</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pStyle w:val="a"/>
              <w:numPr>
                <w:ilvl w:val="0"/>
                <w:numId w:val="0"/>
              </w:numPr>
              <w:rPr>
                <w:sz w:val="18"/>
                <w:szCs w:val="18"/>
              </w:rPr>
            </w:pPr>
            <w:r w:rsidRPr="005E3466">
              <w:rPr>
                <w:sz w:val="18"/>
                <w:szCs w:val="18"/>
              </w:rPr>
              <w:t>Гарантийное 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rPr>
                <w:sz w:val="18"/>
                <w:szCs w:val="18"/>
              </w:rPr>
            </w:pPr>
            <w:r w:rsidRPr="005E3466">
              <w:rPr>
                <w:sz w:val="18"/>
                <w:szCs w:val="18"/>
              </w:rPr>
              <w:t>№ СР-50-10511 от 17.08.2012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pStyle w:val="a"/>
              <w:numPr>
                <w:ilvl w:val="0"/>
                <w:numId w:val="0"/>
              </w:numPr>
              <w:rPr>
                <w:sz w:val="18"/>
                <w:szCs w:val="18"/>
              </w:rPr>
            </w:pPr>
            <w:r w:rsidRPr="005E3466">
              <w:rPr>
                <w:sz w:val="18"/>
                <w:szCs w:val="18"/>
              </w:rPr>
              <w:t>Гарантия графика поставок от ОАО Синтез</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rPr>
                <w:sz w:val="18"/>
                <w:szCs w:val="18"/>
              </w:rPr>
            </w:pPr>
            <w:r w:rsidRPr="005E3466">
              <w:rPr>
                <w:sz w:val="18"/>
                <w:szCs w:val="18"/>
              </w:rPr>
              <w:t>Директор по производству Сурков А.А.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rPr>
                <w:sz w:val="18"/>
                <w:szCs w:val="18"/>
              </w:rPr>
            </w:pPr>
            <w:r w:rsidRPr="005E3466">
              <w:rPr>
                <w:sz w:val="18"/>
                <w:szCs w:val="18"/>
              </w:rPr>
              <w:t>Копия, нотариально</w:t>
            </w:r>
            <w:r w:rsidR="009B3E63">
              <w:rPr>
                <w:sz w:val="18"/>
                <w:szCs w:val="18"/>
              </w:rPr>
              <w:t xml:space="preserve"> 293-294 стр</w:t>
            </w:r>
          </w:p>
        </w:tc>
      </w:tr>
      <w:tr w:rsidR="005E3466"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Default="005E3466" w:rsidP="003E46D6">
            <w:pPr>
              <w:suppressAutoHyphens/>
              <w:rPr>
                <w:sz w:val="18"/>
                <w:szCs w:val="18"/>
              </w:rPr>
            </w:pPr>
            <w:r>
              <w:rPr>
                <w:sz w:val="18"/>
                <w:szCs w:val="18"/>
              </w:rPr>
              <w:t>73</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pStyle w:val="a"/>
              <w:numPr>
                <w:ilvl w:val="0"/>
                <w:numId w:val="0"/>
              </w:numPr>
              <w:rPr>
                <w:sz w:val="18"/>
                <w:szCs w:val="18"/>
              </w:rPr>
            </w:pPr>
            <w:r w:rsidRPr="005E3466">
              <w:rPr>
                <w:sz w:val="18"/>
                <w:szCs w:val="18"/>
              </w:rPr>
              <w:t>Гарантийное 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rPr>
                <w:sz w:val="18"/>
                <w:szCs w:val="18"/>
              </w:rPr>
            </w:pPr>
            <w:r w:rsidRPr="005E3466">
              <w:rPr>
                <w:sz w:val="18"/>
                <w:szCs w:val="18"/>
              </w:rPr>
              <w:t>№ СР-50-10290 т от 13.08.2012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pStyle w:val="a"/>
              <w:numPr>
                <w:ilvl w:val="0"/>
                <w:numId w:val="0"/>
              </w:numPr>
              <w:rPr>
                <w:sz w:val="18"/>
                <w:szCs w:val="18"/>
              </w:rPr>
            </w:pPr>
            <w:r w:rsidRPr="005E3466">
              <w:rPr>
                <w:sz w:val="18"/>
                <w:szCs w:val="18"/>
              </w:rPr>
              <w:t>Гарантия графика поставок от ОАО Синтез</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rPr>
                <w:sz w:val="18"/>
                <w:szCs w:val="18"/>
              </w:rPr>
            </w:pPr>
            <w:r w:rsidRPr="005E3466">
              <w:rPr>
                <w:sz w:val="18"/>
                <w:szCs w:val="18"/>
              </w:rPr>
              <w:t>Директор по производству Сурков А.А.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rPr>
                <w:sz w:val="18"/>
                <w:szCs w:val="18"/>
              </w:rPr>
            </w:pPr>
            <w:r w:rsidRPr="005E3466">
              <w:rPr>
                <w:sz w:val="18"/>
                <w:szCs w:val="18"/>
              </w:rPr>
              <w:t>Копия, нотариально</w:t>
            </w:r>
            <w:r w:rsidR="009B3E63">
              <w:rPr>
                <w:sz w:val="18"/>
                <w:szCs w:val="18"/>
              </w:rPr>
              <w:t xml:space="preserve"> 295-296 стр</w:t>
            </w:r>
          </w:p>
        </w:tc>
      </w:tr>
      <w:tr w:rsidR="005E3466"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Default="005E3466" w:rsidP="003E46D6">
            <w:pPr>
              <w:suppressAutoHyphens/>
              <w:rPr>
                <w:sz w:val="18"/>
                <w:szCs w:val="18"/>
              </w:rPr>
            </w:pPr>
            <w:r>
              <w:rPr>
                <w:sz w:val="18"/>
                <w:szCs w:val="18"/>
              </w:rPr>
              <w:t>74</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pStyle w:val="a"/>
              <w:numPr>
                <w:ilvl w:val="0"/>
                <w:numId w:val="0"/>
              </w:numPr>
              <w:rPr>
                <w:sz w:val="18"/>
                <w:szCs w:val="18"/>
              </w:rPr>
            </w:pPr>
            <w:r w:rsidRPr="005E3466">
              <w:rPr>
                <w:sz w:val="18"/>
                <w:szCs w:val="18"/>
              </w:rPr>
              <w:t xml:space="preserve">Доверенность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rPr>
                <w:sz w:val="18"/>
                <w:szCs w:val="18"/>
              </w:rPr>
            </w:pPr>
            <w:r w:rsidRPr="005E3466">
              <w:rPr>
                <w:sz w:val="18"/>
                <w:szCs w:val="18"/>
              </w:rPr>
              <w:t>№R-12-347/20  от 29.08.2012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pStyle w:val="a"/>
              <w:numPr>
                <w:ilvl w:val="0"/>
                <w:numId w:val="0"/>
              </w:numPr>
              <w:rPr>
                <w:sz w:val="18"/>
                <w:szCs w:val="18"/>
              </w:rPr>
            </w:pPr>
            <w:r w:rsidRPr="005E3466">
              <w:rPr>
                <w:sz w:val="18"/>
                <w:szCs w:val="18"/>
              </w:rPr>
              <w:t>Доверенность от  ТОО ратиофарм Казахстан подтверждающая статус  официального представителя ТОО «Аптека 101»</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rPr>
                <w:sz w:val="18"/>
                <w:szCs w:val="18"/>
              </w:rPr>
            </w:pPr>
            <w:r w:rsidRPr="005E3466">
              <w:rPr>
                <w:sz w:val="18"/>
                <w:szCs w:val="18"/>
              </w:rPr>
              <w:t>Генеральный директор   ТОО ратиофарм Казахстан Сабиров</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rPr>
                <w:sz w:val="18"/>
                <w:szCs w:val="18"/>
              </w:rPr>
            </w:pPr>
            <w:r w:rsidRPr="005E3466">
              <w:rPr>
                <w:sz w:val="18"/>
                <w:szCs w:val="18"/>
              </w:rPr>
              <w:t>Копия, нотариально-заверенная</w:t>
            </w:r>
            <w:r w:rsidR="009B3E63">
              <w:rPr>
                <w:sz w:val="18"/>
                <w:szCs w:val="18"/>
              </w:rPr>
              <w:t xml:space="preserve"> 297-298 стр</w:t>
            </w:r>
          </w:p>
        </w:tc>
      </w:tr>
      <w:tr w:rsidR="005E3466"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Default="005E3466" w:rsidP="003E46D6">
            <w:pPr>
              <w:suppressAutoHyphens/>
              <w:rPr>
                <w:sz w:val="18"/>
                <w:szCs w:val="18"/>
              </w:rPr>
            </w:pPr>
            <w:r>
              <w:rPr>
                <w:sz w:val="18"/>
                <w:szCs w:val="18"/>
              </w:rPr>
              <w:t>75</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pStyle w:val="a"/>
              <w:numPr>
                <w:ilvl w:val="0"/>
                <w:numId w:val="0"/>
              </w:numPr>
              <w:rPr>
                <w:sz w:val="18"/>
                <w:szCs w:val="18"/>
              </w:rPr>
            </w:pPr>
            <w:r w:rsidRPr="005E3466">
              <w:rPr>
                <w:sz w:val="18"/>
                <w:szCs w:val="18"/>
              </w:rPr>
              <w:t xml:space="preserve">Информационное письмо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rPr>
                <w:sz w:val="18"/>
                <w:szCs w:val="18"/>
              </w:rPr>
            </w:pPr>
            <w:r w:rsidRPr="005E3466">
              <w:rPr>
                <w:sz w:val="18"/>
                <w:szCs w:val="18"/>
              </w:rPr>
              <w:t>№R-12-314  от</w:t>
            </w:r>
          </w:p>
          <w:p w:rsidR="005E3466" w:rsidRPr="005E3466" w:rsidRDefault="005E3466" w:rsidP="001D5752">
            <w:pPr>
              <w:rPr>
                <w:sz w:val="18"/>
                <w:szCs w:val="18"/>
              </w:rPr>
            </w:pPr>
            <w:r w:rsidRPr="005E3466">
              <w:rPr>
                <w:sz w:val="18"/>
                <w:szCs w:val="18"/>
              </w:rPr>
              <w:t>06.08.2012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pStyle w:val="a"/>
              <w:numPr>
                <w:ilvl w:val="0"/>
                <w:numId w:val="0"/>
              </w:numPr>
              <w:rPr>
                <w:sz w:val="18"/>
                <w:szCs w:val="18"/>
              </w:rPr>
            </w:pPr>
            <w:r w:rsidRPr="005E3466">
              <w:rPr>
                <w:sz w:val="18"/>
                <w:szCs w:val="18"/>
              </w:rPr>
              <w:t>Информационное письмо о статусе ТОО «Аптека 101» от представительства ТЕВА</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rPr>
                <w:sz w:val="18"/>
                <w:szCs w:val="18"/>
              </w:rPr>
            </w:pPr>
            <w:r w:rsidRPr="005E3466">
              <w:rPr>
                <w:sz w:val="18"/>
                <w:szCs w:val="18"/>
              </w:rPr>
              <w:t xml:space="preserve">Глава представительства ТЕВА Сабиров </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rPr>
                <w:sz w:val="18"/>
                <w:szCs w:val="18"/>
              </w:rPr>
            </w:pPr>
            <w:r w:rsidRPr="005E3466">
              <w:rPr>
                <w:sz w:val="18"/>
                <w:szCs w:val="18"/>
              </w:rPr>
              <w:t>Копия, нотариально-заверенная</w:t>
            </w:r>
            <w:r w:rsidR="009B3E63">
              <w:rPr>
                <w:sz w:val="18"/>
                <w:szCs w:val="18"/>
              </w:rPr>
              <w:t xml:space="preserve"> 299-300 стр</w:t>
            </w:r>
          </w:p>
        </w:tc>
      </w:tr>
      <w:tr w:rsidR="005E3466"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Default="005E3466" w:rsidP="003E46D6">
            <w:pPr>
              <w:suppressAutoHyphens/>
              <w:rPr>
                <w:sz w:val="18"/>
                <w:szCs w:val="18"/>
              </w:rPr>
            </w:pPr>
            <w:r>
              <w:rPr>
                <w:sz w:val="18"/>
                <w:szCs w:val="18"/>
              </w:rPr>
              <w:t>76</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pStyle w:val="a"/>
              <w:numPr>
                <w:ilvl w:val="0"/>
                <w:numId w:val="0"/>
              </w:numPr>
              <w:rPr>
                <w:sz w:val="18"/>
                <w:szCs w:val="18"/>
              </w:rPr>
            </w:pPr>
            <w:r w:rsidRPr="005E3466">
              <w:rPr>
                <w:sz w:val="18"/>
                <w:szCs w:val="18"/>
              </w:rPr>
              <w:t>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rPr>
                <w:sz w:val="18"/>
                <w:szCs w:val="18"/>
              </w:rPr>
            </w:pPr>
            <w:r w:rsidRPr="005E3466">
              <w:rPr>
                <w:sz w:val="18"/>
                <w:szCs w:val="18"/>
              </w:rPr>
              <w:t>№R-12-328   от 15.08..2012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pStyle w:val="a"/>
              <w:numPr>
                <w:ilvl w:val="0"/>
                <w:numId w:val="0"/>
              </w:numPr>
              <w:rPr>
                <w:sz w:val="18"/>
                <w:szCs w:val="18"/>
              </w:rPr>
            </w:pPr>
            <w:r w:rsidRPr="005E3466">
              <w:rPr>
                <w:sz w:val="18"/>
                <w:szCs w:val="18"/>
              </w:rPr>
              <w:t>Гарантийное письмо от ТОО ратиофарм Казахстан о соответсвии товаров кодексу РК</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rPr>
                <w:sz w:val="18"/>
                <w:szCs w:val="18"/>
              </w:rPr>
            </w:pPr>
            <w:r w:rsidRPr="005E3466">
              <w:rPr>
                <w:sz w:val="18"/>
                <w:szCs w:val="18"/>
              </w:rPr>
              <w:t>Генеральный директор   ТОО ратиофарм Казахстан Сабиров</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rPr>
                <w:sz w:val="18"/>
                <w:szCs w:val="18"/>
              </w:rPr>
            </w:pPr>
            <w:r w:rsidRPr="005E3466">
              <w:rPr>
                <w:sz w:val="18"/>
                <w:szCs w:val="18"/>
              </w:rPr>
              <w:t>Копия, нотариально-заверенная</w:t>
            </w:r>
            <w:r w:rsidR="009B3E63">
              <w:rPr>
                <w:sz w:val="18"/>
                <w:szCs w:val="18"/>
              </w:rPr>
              <w:t xml:space="preserve"> 301-302 стр</w:t>
            </w:r>
          </w:p>
        </w:tc>
      </w:tr>
      <w:tr w:rsidR="005E3466"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Default="005E3466" w:rsidP="003E46D6">
            <w:pPr>
              <w:suppressAutoHyphens/>
              <w:rPr>
                <w:sz w:val="18"/>
                <w:szCs w:val="18"/>
              </w:rPr>
            </w:pPr>
            <w:r>
              <w:rPr>
                <w:sz w:val="18"/>
                <w:szCs w:val="18"/>
              </w:rPr>
              <w:t>77</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pStyle w:val="a"/>
              <w:numPr>
                <w:ilvl w:val="0"/>
                <w:numId w:val="0"/>
              </w:numPr>
              <w:rPr>
                <w:sz w:val="18"/>
                <w:szCs w:val="18"/>
              </w:rPr>
            </w:pPr>
            <w:r w:rsidRPr="005E3466">
              <w:rPr>
                <w:sz w:val="18"/>
                <w:szCs w:val="18"/>
              </w:rPr>
              <w:t>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rPr>
                <w:sz w:val="18"/>
                <w:szCs w:val="18"/>
              </w:rPr>
            </w:pPr>
            <w:r w:rsidRPr="005E3466">
              <w:rPr>
                <w:sz w:val="18"/>
                <w:szCs w:val="18"/>
              </w:rPr>
              <w:t>№R-12-347/17 от 29.08.2012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pStyle w:val="a"/>
              <w:numPr>
                <w:ilvl w:val="0"/>
                <w:numId w:val="0"/>
              </w:numPr>
              <w:rPr>
                <w:sz w:val="18"/>
                <w:szCs w:val="18"/>
              </w:rPr>
            </w:pPr>
            <w:r w:rsidRPr="005E3466">
              <w:rPr>
                <w:sz w:val="18"/>
                <w:szCs w:val="18"/>
              </w:rPr>
              <w:t>Гарантийное письмо от ТОО ратиофарм Казахстан о соблюдении графика поставок</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rPr>
                <w:sz w:val="18"/>
                <w:szCs w:val="18"/>
              </w:rPr>
            </w:pPr>
            <w:r w:rsidRPr="005E3466">
              <w:rPr>
                <w:sz w:val="18"/>
                <w:szCs w:val="18"/>
              </w:rPr>
              <w:t>Генеральный директор   ТОО ратиофарм Казахстан Сабиров</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rPr>
                <w:sz w:val="18"/>
                <w:szCs w:val="18"/>
              </w:rPr>
            </w:pPr>
            <w:r w:rsidRPr="005E3466">
              <w:rPr>
                <w:sz w:val="18"/>
                <w:szCs w:val="18"/>
              </w:rPr>
              <w:t>Копия, нотариально-заверенная</w:t>
            </w:r>
            <w:r w:rsidR="009B3E63">
              <w:rPr>
                <w:sz w:val="18"/>
                <w:szCs w:val="18"/>
              </w:rPr>
              <w:t xml:space="preserve"> 303-304 стр</w:t>
            </w:r>
          </w:p>
        </w:tc>
      </w:tr>
      <w:tr w:rsidR="005E3466"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Default="005E3466" w:rsidP="003E46D6">
            <w:pPr>
              <w:suppressAutoHyphens/>
              <w:rPr>
                <w:sz w:val="18"/>
                <w:szCs w:val="18"/>
              </w:rPr>
            </w:pPr>
            <w:r>
              <w:rPr>
                <w:sz w:val="18"/>
                <w:szCs w:val="18"/>
              </w:rPr>
              <w:t>78</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pStyle w:val="a"/>
              <w:numPr>
                <w:ilvl w:val="0"/>
                <w:numId w:val="0"/>
              </w:numPr>
              <w:rPr>
                <w:sz w:val="18"/>
                <w:szCs w:val="18"/>
              </w:rPr>
            </w:pPr>
            <w:r w:rsidRPr="005E3466">
              <w:rPr>
                <w:sz w:val="18"/>
                <w:szCs w:val="18"/>
              </w:rPr>
              <w:t>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rPr>
                <w:sz w:val="18"/>
                <w:szCs w:val="18"/>
              </w:rPr>
            </w:pPr>
            <w:r w:rsidRPr="005E3466">
              <w:rPr>
                <w:sz w:val="18"/>
                <w:szCs w:val="18"/>
              </w:rPr>
              <w:t>№R-12-347/19 от 06.08.2012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pStyle w:val="a"/>
              <w:numPr>
                <w:ilvl w:val="0"/>
                <w:numId w:val="0"/>
              </w:numPr>
              <w:rPr>
                <w:sz w:val="18"/>
                <w:szCs w:val="18"/>
              </w:rPr>
            </w:pPr>
            <w:r w:rsidRPr="005E3466">
              <w:rPr>
                <w:sz w:val="18"/>
                <w:szCs w:val="18"/>
              </w:rPr>
              <w:t>Письмо об официальном представительстве Тоо ратиофарм Казахстан.</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rPr>
                <w:sz w:val="18"/>
                <w:szCs w:val="18"/>
              </w:rPr>
            </w:pPr>
            <w:r w:rsidRPr="005E3466">
              <w:rPr>
                <w:sz w:val="18"/>
                <w:szCs w:val="18"/>
              </w:rPr>
              <w:t>Генеральный директор   ТОО ратиофарм Казахстан Сабиров</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rPr>
                <w:sz w:val="18"/>
                <w:szCs w:val="18"/>
              </w:rPr>
            </w:pPr>
            <w:r w:rsidRPr="005E3466">
              <w:rPr>
                <w:sz w:val="18"/>
                <w:szCs w:val="18"/>
              </w:rPr>
              <w:t>Копия, нотариально-заверенная</w:t>
            </w:r>
            <w:r w:rsidR="009B3E63">
              <w:rPr>
                <w:sz w:val="18"/>
                <w:szCs w:val="18"/>
              </w:rPr>
              <w:t xml:space="preserve"> 305-306 стр</w:t>
            </w:r>
          </w:p>
        </w:tc>
      </w:tr>
      <w:tr w:rsidR="005E3466"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Default="005E3466" w:rsidP="003E46D6">
            <w:pPr>
              <w:suppressAutoHyphens/>
              <w:rPr>
                <w:sz w:val="18"/>
                <w:szCs w:val="18"/>
              </w:rPr>
            </w:pPr>
            <w:r>
              <w:rPr>
                <w:sz w:val="18"/>
                <w:szCs w:val="18"/>
              </w:rPr>
              <w:t>79</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pStyle w:val="a"/>
              <w:numPr>
                <w:ilvl w:val="0"/>
                <w:numId w:val="0"/>
              </w:numPr>
              <w:rPr>
                <w:sz w:val="18"/>
                <w:szCs w:val="18"/>
              </w:rPr>
            </w:pPr>
            <w:r w:rsidRPr="005E3466">
              <w:rPr>
                <w:sz w:val="18"/>
                <w:szCs w:val="18"/>
              </w:rPr>
              <w:t>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rPr>
                <w:sz w:val="18"/>
                <w:szCs w:val="18"/>
              </w:rPr>
            </w:pPr>
            <w:r w:rsidRPr="005E3466">
              <w:rPr>
                <w:sz w:val="18"/>
                <w:szCs w:val="18"/>
              </w:rPr>
              <w:t>До 31.12.2013.</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pStyle w:val="a"/>
              <w:numPr>
                <w:ilvl w:val="0"/>
                <w:numId w:val="0"/>
              </w:numPr>
              <w:rPr>
                <w:sz w:val="18"/>
                <w:szCs w:val="18"/>
              </w:rPr>
            </w:pPr>
            <w:r w:rsidRPr="005E3466">
              <w:rPr>
                <w:sz w:val="18"/>
                <w:szCs w:val="18"/>
              </w:rPr>
              <w:t>Письмо доверенность  от производителя препарата Аторвастатин наделяющее полномочиями ТОО ратиофарм Казахстан.</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rPr>
                <w:sz w:val="18"/>
                <w:szCs w:val="18"/>
              </w:rPr>
            </w:pPr>
            <w:r w:rsidRPr="005E3466">
              <w:rPr>
                <w:sz w:val="18"/>
                <w:szCs w:val="18"/>
              </w:rPr>
              <w:t>Руководитель Лабораториос Синфа (Италия)</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rPr>
                <w:sz w:val="18"/>
                <w:szCs w:val="18"/>
              </w:rPr>
            </w:pPr>
            <w:r w:rsidRPr="005E3466">
              <w:rPr>
                <w:sz w:val="18"/>
                <w:szCs w:val="18"/>
              </w:rPr>
              <w:t>Копия, нотариально-заверенная</w:t>
            </w:r>
            <w:r w:rsidR="009B3E63">
              <w:rPr>
                <w:sz w:val="18"/>
                <w:szCs w:val="18"/>
              </w:rPr>
              <w:t xml:space="preserve"> 307-308 стр</w:t>
            </w:r>
          </w:p>
        </w:tc>
      </w:tr>
      <w:tr w:rsidR="005E3466"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Default="005E3466" w:rsidP="003E46D6">
            <w:pPr>
              <w:suppressAutoHyphens/>
              <w:rPr>
                <w:sz w:val="18"/>
                <w:szCs w:val="18"/>
              </w:rPr>
            </w:pPr>
            <w:r>
              <w:rPr>
                <w:sz w:val="18"/>
                <w:szCs w:val="18"/>
              </w:rPr>
              <w:t>80</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pStyle w:val="a"/>
              <w:numPr>
                <w:ilvl w:val="0"/>
                <w:numId w:val="0"/>
              </w:numPr>
              <w:rPr>
                <w:sz w:val="18"/>
                <w:szCs w:val="18"/>
              </w:rPr>
            </w:pPr>
            <w:r w:rsidRPr="005E3466">
              <w:rPr>
                <w:sz w:val="18"/>
                <w:szCs w:val="18"/>
              </w:rPr>
              <w:t>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rPr>
                <w:sz w:val="18"/>
                <w:szCs w:val="18"/>
              </w:rPr>
            </w:pPr>
            <w:r w:rsidRPr="005E3466">
              <w:rPr>
                <w:sz w:val="18"/>
                <w:szCs w:val="18"/>
              </w:rPr>
              <w:t>До 31.12.2013.</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pStyle w:val="a"/>
              <w:numPr>
                <w:ilvl w:val="0"/>
                <w:numId w:val="0"/>
              </w:numPr>
              <w:rPr>
                <w:sz w:val="18"/>
                <w:szCs w:val="18"/>
              </w:rPr>
            </w:pPr>
            <w:r w:rsidRPr="005E3466">
              <w:rPr>
                <w:sz w:val="18"/>
                <w:szCs w:val="18"/>
              </w:rPr>
              <w:t>Письмо доверенность  от производителя Меркле  Гмбх наделяющее полномочиями ТОО ратиофарм Казахстан.</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rPr>
                <w:sz w:val="18"/>
                <w:szCs w:val="18"/>
              </w:rPr>
            </w:pPr>
            <w:r w:rsidRPr="005E3466">
              <w:rPr>
                <w:sz w:val="18"/>
                <w:szCs w:val="18"/>
              </w:rPr>
              <w:t>Руководитель  Меркле Гмбх</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rPr>
                <w:sz w:val="18"/>
                <w:szCs w:val="18"/>
              </w:rPr>
            </w:pPr>
            <w:r w:rsidRPr="005E3466">
              <w:rPr>
                <w:sz w:val="18"/>
                <w:szCs w:val="18"/>
              </w:rPr>
              <w:t>Копия, нотариально-заверенная</w:t>
            </w:r>
            <w:r w:rsidR="009B3E63">
              <w:rPr>
                <w:sz w:val="18"/>
                <w:szCs w:val="18"/>
              </w:rPr>
              <w:t xml:space="preserve"> 309-310 стр</w:t>
            </w:r>
          </w:p>
        </w:tc>
      </w:tr>
      <w:tr w:rsidR="005E3466"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Default="005E3466" w:rsidP="003E46D6">
            <w:pPr>
              <w:suppressAutoHyphens/>
              <w:rPr>
                <w:sz w:val="18"/>
                <w:szCs w:val="18"/>
              </w:rPr>
            </w:pPr>
            <w:r>
              <w:rPr>
                <w:sz w:val="18"/>
                <w:szCs w:val="18"/>
              </w:rPr>
              <w:t>81</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pStyle w:val="a"/>
              <w:numPr>
                <w:ilvl w:val="0"/>
                <w:numId w:val="0"/>
              </w:numPr>
              <w:rPr>
                <w:sz w:val="18"/>
                <w:szCs w:val="18"/>
              </w:rPr>
            </w:pPr>
            <w:r w:rsidRPr="005E3466">
              <w:rPr>
                <w:sz w:val="18"/>
                <w:szCs w:val="18"/>
              </w:rPr>
              <w:t xml:space="preserve">Договор поставки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rPr>
                <w:sz w:val="18"/>
                <w:szCs w:val="18"/>
              </w:rPr>
            </w:pPr>
            <w:r w:rsidRPr="005E3466">
              <w:rPr>
                <w:sz w:val="18"/>
                <w:szCs w:val="18"/>
              </w:rPr>
              <w:t>№3960000010 от 05.01.2010</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pStyle w:val="a"/>
              <w:numPr>
                <w:ilvl w:val="0"/>
                <w:numId w:val="0"/>
              </w:numPr>
              <w:rPr>
                <w:sz w:val="18"/>
                <w:szCs w:val="18"/>
              </w:rPr>
            </w:pPr>
            <w:r w:rsidRPr="005E3466">
              <w:rPr>
                <w:sz w:val="18"/>
                <w:szCs w:val="18"/>
              </w:rPr>
              <w:t xml:space="preserve">Договор поставки между ТОО ратиофарм Казахстан  и </w:t>
            </w:r>
            <w:r w:rsidRPr="005E3466">
              <w:rPr>
                <w:sz w:val="18"/>
                <w:szCs w:val="18"/>
              </w:rPr>
              <w:lastRenderedPageBreak/>
              <w:t>ТОО «Аптека 101»</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rPr>
                <w:sz w:val="18"/>
                <w:szCs w:val="18"/>
              </w:rPr>
            </w:pPr>
            <w:r w:rsidRPr="005E3466">
              <w:rPr>
                <w:sz w:val="18"/>
                <w:szCs w:val="18"/>
              </w:rPr>
              <w:lastRenderedPageBreak/>
              <w:t xml:space="preserve">Генеральный директор   ТОО </w:t>
            </w:r>
            <w:r w:rsidRPr="005E3466">
              <w:rPr>
                <w:sz w:val="18"/>
                <w:szCs w:val="18"/>
              </w:rPr>
              <w:lastRenderedPageBreak/>
              <w:t>ратиофарм Казахстан Сабиров Директор ТОО «Аптека 101»  Калиаскарова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E3466" w:rsidRPr="005E3466" w:rsidRDefault="005E3466" w:rsidP="001D5752">
            <w:pPr>
              <w:rPr>
                <w:sz w:val="18"/>
                <w:szCs w:val="18"/>
              </w:rPr>
            </w:pPr>
            <w:r w:rsidRPr="005E3466">
              <w:rPr>
                <w:sz w:val="18"/>
                <w:szCs w:val="18"/>
              </w:rPr>
              <w:lastRenderedPageBreak/>
              <w:t>Копия, нотариально-</w:t>
            </w:r>
            <w:r w:rsidRPr="005E3466">
              <w:rPr>
                <w:sz w:val="18"/>
                <w:szCs w:val="18"/>
              </w:rPr>
              <w:lastRenderedPageBreak/>
              <w:t>заверенная</w:t>
            </w:r>
            <w:r w:rsidR="009B3E63">
              <w:rPr>
                <w:sz w:val="18"/>
                <w:szCs w:val="18"/>
              </w:rPr>
              <w:t xml:space="preserve"> 311-316 стр</w:t>
            </w:r>
          </w:p>
        </w:tc>
      </w:tr>
      <w:tr w:rsidR="009B3E63"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Default="009B3E63" w:rsidP="003E46D6">
            <w:pPr>
              <w:suppressAutoHyphens/>
              <w:rPr>
                <w:sz w:val="18"/>
                <w:szCs w:val="18"/>
              </w:rPr>
            </w:pPr>
            <w:r>
              <w:rPr>
                <w:sz w:val="18"/>
                <w:szCs w:val="18"/>
              </w:rPr>
              <w:lastRenderedPageBreak/>
              <w:t>82</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pStyle w:val="a"/>
              <w:numPr>
                <w:ilvl w:val="0"/>
                <w:numId w:val="0"/>
              </w:numPr>
              <w:rPr>
                <w:sz w:val="18"/>
                <w:szCs w:val="18"/>
              </w:rPr>
            </w:pPr>
            <w:r w:rsidRPr="009B3E63">
              <w:rPr>
                <w:sz w:val="18"/>
                <w:szCs w:val="18"/>
              </w:rPr>
              <w:t>Генеральная спецификация</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rPr>
                <w:sz w:val="18"/>
                <w:szCs w:val="18"/>
              </w:rPr>
            </w:pPr>
            <w:r w:rsidRPr="009B3E63">
              <w:rPr>
                <w:sz w:val="18"/>
                <w:szCs w:val="18"/>
              </w:rPr>
              <w:t>№1</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pStyle w:val="a"/>
              <w:numPr>
                <w:ilvl w:val="0"/>
                <w:numId w:val="0"/>
              </w:numPr>
              <w:rPr>
                <w:sz w:val="18"/>
                <w:szCs w:val="18"/>
              </w:rPr>
            </w:pPr>
            <w:r w:rsidRPr="009B3E63">
              <w:rPr>
                <w:sz w:val="18"/>
                <w:szCs w:val="18"/>
              </w:rPr>
              <w:t>Генеральная спецификация Договору поставки между ТОО ратиофарм Казахстан  и ТОО «Аптека 101»</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rPr>
                <w:sz w:val="18"/>
                <w:szCs w:val="18"/>
              </w:rPr>
            </w:pPr>
            <w:r w:rsidRPr="009B3E63">
              <w:rPr>
                <w:sz w:val="18"/>
                <w:szCs w:val="18"/>
              </w:rPr>
              <w:t>Генеральный директор   ТОО ратиофарм Казахстан Сабиров Директор ТОО «Аптека 101»  Калиаскарова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rPr>
                <w:sz w:val="18"/>
                <w:szCs w:val="18"/>
              </w:rPr>
            </w:pPr>
            <w:r w:rsidRPr="009B3E63">
              <w:rPr>
                <w:sz w:val="18"/>
                <w:szCs w:val="18"/>
              </w:rPr>
              <w:t>Копия, нотариально-заверенная</w:t>
            </w:r>
            <w:r>
              <w:rPr>
                <w:sz w:val="18"/>
                <w:szCs w:val="18"/>
              </w:rPr>
              <w:t xml:space="preserve"> 317 – 318 стр</w:t>
            </w:r>
          </w:p>
        </w:tc>
      </w:tr>
      <w:tr w:rsidR="009B3E63"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Default="009B3E63" w:rsidP="003E46D6">
            <w:pPr>
              <w:suppressAutoHyphens/>
              <w:rPr>
                <w:sz w:val="18"/>
                <w:szCs w:val="18"/>
              </w:rPr>
            </w:pPr>
            <w:r>
              <w:rPr>
                <w:sz w:val="18"/>
                <w:szCs w:val="18"/>
              </w:rPr>
              <w:t>83</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pStyle w:val="a"/>
              <w:numPr>
                <w:ilvl w:val="0"/>
                <w:numId w:val="0"/>
              </w:numPr>
              <w:rPr>
                <w:sz w:val="18"/>
                <w:szCs w:val="18"/>
              </w:rPr>
            </w:pPr>
            <w:r w:rsidRPr="009B3E63">
              <w:rPr>
                <w:sz w:val="18"/>
                <w:szCs w:val="18"/>
              </w:rPr>
              <w:t xml:space="preserve">Спецификация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rPr>
                <w:sz w:val="18"/>
                <w:szCs w:val="18"/>
              </w:rPr>
            </w:pP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pStyle w:val="a"/>
              <w:numPr>
                <w:ilvl w:val="0"/>
                <w:numId w:val="0"/>
              </w:numPr>
              <w:rPr>
                <w:sz w:val="18"/>
                <w:szCs w:val="18"/>
              </w:rPr>
            </w:pPr>
            <w:r w:rsidRPr="009B3E63">
              <w:rPr>
                <w:sz w:val="18"/>
                <w:szCs w:val="18"/>
              </w:rPr>
              <w:t>спецификация Договору поставки между ТОО ратиофарм Казахстан  и ТОО «Аптека 101»</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rPr>
                <w:sz w:val="18"/>
                <w:szCs w:val="18"/>
              </w:rPr>
            </w:pPr>
            <w:r w:rsidRPr="009B3E63">
              <w:rPr>
                <w:sz w:val="18"/>
                <w:szCs w:val="18"/>
              </w:rPr>
              <w:t>Генеральный директор   ТОО ратиофарм Казахстан Сабиров Директор ТОО «Аптека 101»  Калиаскарова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rPr>
                <w:sz w:val="18"/>
                <w:szCs w:val="18"/>
              </w:rPr>
            </w:pPr>
            <w:r w:rsidRPr="009B3E63">
              <w:rPr>
                <w:sz w:val="18"/>
                <w:szCs w:val="18"/>
              </w:rPr>
              <w:t>Копия, нотариально-заверенная</w:t>
            </w:r>
            <w:r>
              <w:rPr>
                <w:sz w:val="18"/>
                <w:szCs w:val="18"/>
              </w:rPr>
              <w:t>319-320 стр</w:t>
            </w:r>
          </w:p>
        </w:tc>
      </w:tr>
      <w:tr w:rsidR="009B3E63"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Default="009B3E63" w:rsidP="003E46D6">
            <w:pPr>
              <w:suppressAutoHyphens/>
              <w:rPr>
                <w:sz w:val="18"/>
                <w:szCs w:val="18"/>
              </w:rPr>
            </w:pPr>
            <w:r>
              <w:rPr>
                <w:sz w:val="18"/>
                <w:szCs w:val="18"/>
              </w:rPr>
              <w:t>84</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pStyle w:val="a"/>
              <w:numPr>
                <w:ilvl w:val="0"/>
                <w:numId w:val="0"/>
              </w:numPr>
              <w:rPr>
                <w:sz w:val="18"/>
                <w:szCs w:val="18"/>
              </w:rPr>
            </w:pPr>
            <w:r w:rsidRPr="009B3E63">
              <w:rPr>
                <w:sz w:val="18"/>
                <w:szCs w:val="18"/>
              </w:rPr>
              <w:t>Доверенность</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rPr>
                <w:sz w:val="18"/>
                <w:szCs w:val="18"/>
              </w:rPr>
            </w:pPr>
            <w:r w:rsidRPr="009B3E63">
              <w:rPr>
                <w:sz w:val="18"/>
                <w:szCs w:val="18"/>
              </w:rPr>
              <w:t>№359/12 от 05.09..2012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pStyle w:val="a"/>
              <w:numPr>
                <w:ilvl w:val="0"/>
                <w:numId w:val="0"/>
              </w:numPr>
              <w:rPr>
                <w:sz w:val="18"/>
                <w:szCs w:val="18"/>
              </w:rPr>
            </w:pPr>
            <w:r w:rsidRPr="009B3E63">
              <w:rPr>
                <w:sz w:val="18"/>
                <w:szCs w:val="18"/>
              </w:rPr>
              <w:t>Доверенность от  ТОО Каздинфарма подтверждающая статус  официального представителя ТОО «Аптека 101»</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rPr>
                <w:sz w:val="18"/>
                <w:szCs w:val="18"/>
              </w:rPr>
            </w:pPr>
            <w:r w:rsidRPr="009B3E63">
              <w:rPr>
                <w:sz w:val="18"/>
                <w:szCs w:val="18"/>
              </w:rPr>
              <w:t>Генеральный директор   Шарма В.К.</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rPr>
                <w:sz w:val="18"/>
                <w:szCs w:val="18"/>
              </w:rPr>
            </w:pPr>
            <w:r w:rsidRPr="009B3E63">
              <w:rPr>
                <w:sz w:val="18"/>
                <w:szCs w:val="18"/>
              </w:rPr>
              <w:t>Оригинал</w:t>
            </w:r>
            <w:r>
              <w:rPr>
                <w:sz w:val="18"/>
                <w:szCs w:val="18"/>
              </w:rPr>
              <w:t xml:space="preserve"> 321-322 стр</w:t>
            </w:r>
          </w:p>
        </w:tc>
      </w:tr>
      <w:tr w:rsidR="009B3E63"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Default="009B3E63" w:rsidP="003E46D6">
            <w:pPr>
              <w:suppressAutoHyphens/>
              <w:rPr>
                <w:sz w:val="18"/>
                <w:szCs w:val="18"/>
              </w:rPr>
            </w:pPr>
            <w:r>
              <w:rPr>
                <w:sz w:val="18"/>
                <w:szCs w:val="18"/>
              </w:rPr>
              <w:t>85</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pStyle w:val="a"/>
              <w:numPr>
                <w:ilvl w:val="0"/>
                <w:numId w:val="0"/>
              </w:numPr>
              <w:rPr>
                <w:sz w:val="18"/>
                <w:szCs w:val="18"/>
              </w:rPr>
            </w:pPr>
            <w:r w:rsidRPr="009B3E63">
              <w:rPr>
                <w:sz w:val="18"/>
                <w:szCs w:val="18"/>
              </w:rPr>
              <w:t xml:space="preserve">Письмо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rPr>
                <w:sz w:val="18"/>
                <w:szCs w:val="18"/>
              </w:rPr>
            </w:pPr>
            <w:r w:rsidRPr="009B3E63">
              <w:rPr>
                <w:sz w:val="18"/>
                <w:szCs w:val="18"/>
              </w:rPr>
              <w:t>От 17.08.2010</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pStyle w:val="a"/>
              <w:numPr>
                <w:ilvl w:val="0"/>
                <w:numId w:val="0"/>
              </w:numPr>
              <w:rPr>
                <w:sz w:val="18"/>
                <w:szCs w:val="18"/>
              </w:rPr>
            </w:pPr>
            <w:r w:rsidRPr="009B3E63">
              <w:rPr>
                <w:sz w:val="18"/>
                <w:szCs w:val="18"/>
              </w:rPr>
              <w:t>Письмо от Компании «Юник Фармасьютикал Лабораториз» о полномочии прав ТОО «Каздинфарма»</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rPr>
                <w:sz w:val="18"/>
                <w:szCs w:val="18"/>
              </w:rPr>
            </w:pPr>
            <w:r w:rsidRPr="009B3E63">
              <w:rPr>
                <w:sz w:val="18"/>
                <w:szCs w:val="18"/>
              </w:rPr>
              <w:t>Вице-президент  Джей Мехта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rPr>
                <w:sz w:val="18"/>
                <w:szCs w:val="18"/>
              </w:rPr>
            </w:pPr>
            <w:r w:rsidRPr="009B3E63">
              <w:rPr>
                <w:sz w:val="18"/>
                <w:szCs w:val="18"/>
              </w:rPr>
              <w:t>Копия, нотариально-заверенная</w:t>
            </w:r>
            <w:r>
              <w:rPr>
                <w:sz w:val="18"/>
                <w:szCs w:val="18"/>
              </w:rPr>
              <w:t xml:space="preserve"> 323-324 стр</w:t>
            </w:r>
          </w:p>
        </w:tc>
      </w:tr>
      <w:tr w:rsidR="009B3E63"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Default="009B3E63" w:rsidP="003E46D6">
            <w:pPr>
              <w:suppressAutoHyphens/>
              <w:rPr>
                <w:sz w:val="18"/>
                <w:szCs w:val="18"/>
              </w:rPr>
            </w:pPr>
            <w:r>
              <w:rPr>
                <w:sz w:val="18"/>
                <w:szCs w:val="18"/>
              </w:rPr>
              <w:t>86</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pStyle w:val="a"/>
              <w:numPr>
                <w:ilvl w:val="0"/>
                <w:numId w:val="0"/>
              </w:numPr>
              <w:rPr>
                <w:sz w:val="18"/>
                <w:szCs w:val="18"/>
              </w:rPr>
            </w:pPr>
            <w:r w:rsidRPr="009B3E63">
              <w:rPr>
                <w:sz w:val="18"/>
                <w:szCs w:val="18"/>
              </w:rPr>
              <w:t xml:space="preserve">Информационное письмо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rPr>
                <w:sz w:val="18"/>
                <w:szCs w:val="18"/>
              </w:rPr>
            </w:pPr>
            <w:r w:rsidRPr="009B3E63">
              <w:rPr>
                <w:sz w:val="18"/>
                <w:szCs w:val="18"/>
              </w:rPr>
              <w:t>№358/12 от 05.09..2012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pStyle w:val="a"/>
              <w:numPr>
                <w:ilvl w:val="0"/>
                <w:numId w:val="0"/>
              </w:numPr>
              <w:rPr>
                <w:sz w:val="18"/>
                <w:szCs w:val="18"/>
              </w:rPr>
            </w:pPr>
            <w:r w:rsidRPr="009B3E63">
              <w:rPr>
                <w:sz w:val="18"/>
                <w:szCs w:val="18"/>
              </w:rPr>
              <w:t xml:space="preserve">Письмо от ТОО «Каздинфарма» подтверждающая статус  официального представителя ТОО «Аптека 101» </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rPr>
                <w:sz w:val="18"/>
                <w:szCs w:val="18"/>
              </w:rPr>
            </w:pPr>
            <w:r w:rsidRPr="009B3E63">
              <w:rPr>
                <w:sz w:val="18"/>
                <w:szCs w:val="18"/>
              </w:rPr>
              <w:t>Генеральный директор   Шарма В.К.</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rPr>
                <w:sz w:val="18"/>
                <w:szCs w:val="18"/>
              </w:rPr>
            </w:pPr>
            <w:r w:rsidRPr="009B3E63">
              <w:rPr>
                <w:sz w:val="18"/>
                <w:szCs w:val="18"/>
              </w:rPr>
              <w:t>Оригинал</w:t>
            </w:r>
            <w:r>
              <w:rPr>
                <w:sz w:val="18"/>
                <w:szCs w:val="18"/>
              </w:rPr>
              <w:t xml:space="preserve"> 325 стр</w:t>
            </w:r>
          </w:p>
        </w:tc>
      </w:tr>
      <w:tr w:rsidR="009B3E63"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Default="009B3E63" w:rsidP="003E46D6">
            <w:pPr>
              <w:suppressAutoHyphens/>
              <w:rPr>
                <w:sz w:val="18"/>
                <w:szCs w:val="18"/>
              </w:rPr>
            </w:pPr>
            <w:r>
              <w:rPr>
                <w:sz w:val="18"/>
                <w:szCs w:val="18"/>
              </w:rPr>
              <w:t>87</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pStyle w:val="a"/>
              <w:numPr>
                <w:ilvl w:val="0"/>
                <w:numId w:val="0"/>
              </w:numPr>
              <w:rPr>
                <w:sz w:val="18"/>
                <w:szCs w:val="18"/>
              </w:rPr>
            </w:pPr>
            <w:r w:rsidRPr="009B3E63">
              <w:rPr>
                <w:sz w:val="18"/>
                <w:szCs w:val="18"/>
              </w:rPr>
              <w:t xml:space="preserve">Гарантийное письмо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rPr>
                <w:sz w:val="18"/>
                <w:szCs w:val="18"/>
              </w:rPr>
            </w:pPr>
            <w:r w:rsidRPr="009B3E63">
              <w:rPr>
                <w:sz w:val="18"/>
                <w:szCs w:val="18"/>
              </w:rPr>
              <w:t>№361/12 от 05.09.2012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pStyle w:val="a"/>
              <w:numPr>
                <w:ilvl w:val="0"/>
                <w:numId w:val="0"/>
              </w:numPr>
              <w:rPr>
                <w:sz w:val="18"/>
                <w:szCs w:val="18"/>
              </w:rPr>
            </w:pPr>
            <w:r w:rsidRPr="009B3E63">
              <w:rPr>
                <w:sz w:val="18"/>
                <w:szCs w:val="18"/>
              </w:rPr>
              <w:t>Гарантийное письмо от ТОО «Каздинфарма» о сроках годности поставляемых препаратов</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rPr>
                <w:sz w:val="18"/>
                <w:szCs w:val="18"/>
              </w:rPr>
            </w:pPr>
            <w:r w:rsidRPr="009B3E63">
              <w:rPr>
                <w:sz w:val="18"/>
                <w:szCs w:val="18"/>
              </w:rPr>
              <w:t>Генеральный директор   Шарма В.К.</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rPr>
                <w:sz w:val="18"/>
                <w:szCs w:val="18"/>
              </w:rPr>
            </w:pPr>
            <w:r w:rsidRPr="009B3E63">
              <w:rPr>
                <w:sz w:val="18"/>
                <w:szCs w:val="18"/>
              </w:rPr>
              <w:t>Оригинал</w:t>
            </w:r>
            <w:r>
              <w:rPr>
                <w:sz w:val="18"/>
                <w:szCs w:val="18"/>
              </w:rPr>
              <w:t xml:space="preserve"> 327 стр</w:t>
            </w:r>
          </w:p>
        </w:tc>
      </w:tr>
      <w:tr w:rsidR="009B3E63"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Default="009B3E63" w:rsidP="003E46D6">
            <w:pPr>
              <w:suppressAutoHyphens/>
              <w:rPr>
                <w:sz w:val="18"/>
                <w:szCs w:val="18"/>
              </w:rPr>
            </w:pPr>
            <w:r>
              <w:rPr>
                <w:sz w:val="18"/>
                <w:szCs w:val="18"/>
              </w:rPr>
              <w:t>88</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pStyle w:val="a"/>
              <w:numPr>
                <w:ilvl w:val="0"/>
                <w:numId w:val="0"/>
              </w:numPr>
              <w:rPr>
                <w:sz w:val="18"/>
                <w:szCs w:val="18"/>
              </w:rPr>
            </w:pPr>
            <w:r w:rsidRPr="009B3E63">
              <w:rPr>
                <w:sz w:val="18"/>
                <w:szCs w:val="18"/>
              </w:rPr>
              <w:t xml:space="preserve">Гарантийное письмо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rPr>
                <w:sz w:val="18"/>
                <w:szCs w:val="18"/>
              </w:rPr>
            </w:pPr>
            <w:r w:rsidRPr="009B3E63">
              <w:rPr>
                <w:sz w:val="18"/>
                <w:szCs w:val="18"/>
              </w:rPr>
              <w:t>№357/12 от 05.09..2012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pStyle w:val="a"/>
              <w:numPr>
                <w:ilvl w:val="0"/>
                <w:numId w:val="0"/>
              </w:numPr>
              <w:rPr>
                <w:sz w:val="18"/>
                <w:szCs w:val="18"/>
              </w:rPr>
            </w:pPr>
            <w:r w:rsidRPr="009B3E63">
              <w:rPr>
                <w:sz w:val="18"/>
                <w:szCs w:val="18"/>
              </w:rPr>
              <w:t>Гарантийное письмо от ТОО «Каздинфарма» о соответствии маркировки  препаратов</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rPr>
                <w:sz w:val="18"/>
                <w:szCs w:val="18"/>
              </w:rPr>
            </w:pPr>
            <w:r w:rsidRPr="009B3E63">
              <w:rPr>
                <w:sz w:val="18"/>
                <w:szCs w:val="18"/>
              </w:rPr>
              <w:t>Генеральный директор   Шарма В.К.</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4E62E9" w:rsidP="001D5752">
            <w:pPr>
              <w:rPr>
                <w:sz w:val="18"/>
                <w:szCs w:val="18"/>
              </w:rPr>
            </w:pPr>
            <w:r w:rsidRPr="009B3E63">
              <w:rPr>
                <w:sz w:val="18"/>
                <w:szCs w:val="18"/>
              </w:rPr>
              <w:t>О</w:t>
            </w:r>
            <w:r w:rsidR="009B3E63" w:rsidRPr="009B3E63">
              <w:rPr>
                <w:sz w:val="18"/>
                <w:szCs w:val="18"/>
              </w:rPr>
              <w:t>ригинал</w:t>
            </w:r>
            <w:r>
              <w:rPr>
                <w:sz w:val="18"/>
                <w:szCs w:val="18"/>
              </w:rPr>
              <w:t xml:space="preserve"> 329 стр</w:t>
            </w:r>
          </w:p>
        </w:tc>
      </w:tr>
      <w:tr w:rsidR="009B3E63"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Default="009B3E63" w:rsidP="003E46D6">
            <w:pPr>
              <w:suppressAutoHyphens/>
              <w:rPr>
                <w:sz w:val="18"/>
                <w:szCs w:val="18"/>
              </w:rPr>
            </w:pPr>
            <w:r>
              <w:rPr>
                <w:sz w:val="18"/>
                <w:szCs w:val="18"/>
              </w:rPr>
              <w:t>89</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pStyle w:val="a"/>
              <w:numPr>
                <w:ilvl w:val="0"/>
                <w:numId w:val="0"/>
              </w:numPr>
              <w:rPr>
                <w:sz w:val="18"/>
                <w:szCs w:val="18"/>
              </w:rPr>
            </w:pPr>
            <w:r w:rsidRPr="009B3E63">
              <w:rPr>
                <w:sz w:val="18"/>
                <w:szCs w:val="18"/>
              </w:rPr>
              <w:t xml:space="preserve">Гарантийное письмо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rPr>
                <w:sz w:val="18"/>
                <w:szCs w:val="18"/>
              </w:rPr>
            </w:pPr>
            <w:r w:rsidRPr="009B3E63">
              <w:rPr>
                <w:sz w:val="18"/>
                <w:szCs w:val="18"/>
              </w:rPr>
              <w:t>№360/12 от 05.09.2012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pStyle w:val="a"/>
              <w:numPr>
                <w:ilvl w:val="0"/>
                <w:numId w:val="0"/>
              </w:numPr>
              <w:rPr>
                <w:sz w:val="18"/>
                <w:szCs w:val="18"/>
              </w:rPr>
            </w:pPr>
            <w:r w:rsidRPr="009B3E63">
              <w:rPr>
                <w:sz w:val="18"/>
                <w:szCs w:val="18"/>
              </w:rPr>
              <w:t>Гарантийное письмо от ТОО «Каздинфарма» о соблюдении графика поставок</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rPr>
                <w:sz w:val="18"/>
                <w:szCs w:val="18"/>
              </w:rPr>
            </w:pPr>
            <w:r w:rsidRPr="009B3E63">
              <w:rPr>
                <w:sz w:val="18"/>
                <w:szCs w:val="18"/>
              </w:rPr>
              <w:t>Генеральный директор   Шарма В.К.</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rPr>
                <w:sz w:val="18"/>
                <w:szCs w:val="18"/>
              </w:rPr>
            </w:pPr>
            <w:r w:rsidRPr="009B3E63">
              <w:rPr>
                <w:sz w:val="18"/>
                <w:szCs w:val="18"/>
              </w:rPr>
              <w:t>Копия, нотариально-заверенная</w:t>
            </w:r>
            <w:r w:rsidR="004E62E9">
              <w:rPr>
                <w:sz w:val="18"/>
                <w:szCs w:val="18"/>
              </w:rPr>
              <w:t xml:space="preserve"> 331 стр</w:t>
            </w:r>
          </w:p>
        </w:tc>
      </w:tr>
      <w:tr w:rsidR="009B3E63"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Default="009B3E63" w:rsidP="003E46D6">
            <w:pPr>
              <w:suppressAutoHyphens/>
              <w:rPr>
                <w:sz w:val="18"/>
                <w:szCs w:val="18"/>
              </w:rPr>
            </w:pPr>
            <w:r>
              <w:rPr>
                <w:sz w:val="18"/>
                <w:szCs w:val="18"/>
              </w:rPr>
              <w:t>90</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pStyle w:val="a"/>
              <w:numPr>
                <w:ilvl w:val="0"/>
                <w:numId w:val="0"/>
              </w:numPr>
              <w:rPr>
                <w:sz w:val="18"/>
                <w:szCs w:val="18"/>
              </w:rPr>
            </w:pPr>
            <w:r w:rsidRPr="009B3E63">
              <w:rPr>
                <w:sz w:val="18"/>
                <w:szCs w:val="18"/>
              </w:rPr>
              <w:t>Договор на поставку товаров</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rPr>
                <w:sz w:val="18"/>
                <w:szCs w:val="18"/>
              </w:rPr>
            </w:pPr>
            <w:r w:rsidRPr="009B3E63">
              <w:rPr>
                <w:sz w:val="18"/>
                <w:szCs w:val="18"/>
              </w:rPr>
              <w:t>№KDF-27-12 от 18.07.2012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pStyle w:val="a"/>
              <w:numPr>
                <w:ilvl w:val="0"/>
                <w:numId w:val="0"/>
              </w:numPr>
              <w:rPr>
                <w:sz w:val="18"/>
                <w:szCs w:val="18"/>
              </w:rPr>
            </w:pPr>
            <w:r w:rsidRPr="009B3E63">
              <w:rPr>
                <w:sz w:val="18"/>
                <w:szCs w:val="18"/>
              </w:rPr>
              <w:t xml:space="preserve">Договор на поставку товаров между ТОО «Каздинфарма» и  ТОО «Аптека 101»  </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rPr>
                <w:sz w:val="18"/>
                <w:szCs w:val="18"/>
              </w:rPr>
            </w:pPr>
            <w:r w:rsidRPr="009B3E63">
              <w:rPr>
                <w:sz w:val="18"/>
                <w:szCs w:val="18"/>
              </w:rPr>
              <w:t>Генеральный директор   Шарма В.К.</w:t>
            </w:r>
          </w:p>
          <w:p w:rsidR="009B3E63" w:rsidRPr="009B3E63" w:rsidRDefault="009B3E63" w:rsidP="001D5752">
            <w:pPr>
              <w:rPr>
                <w:sz w:val="18"/>
                <w:szCs w:val="18"/>
              </w:rPr>
            </w:pPr>
            <w:r w:rsidRPr="009B3E63">
              <w:rPr>
                <w:sz w:val="18"/>
                <w:szCs w:val="18"/>
              </w:rPr>
              <w:t>Директор ТОО «Аптека 101»  Калиаскарова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rPr>
                <w:sz w:val="18"/>
                <w:szCs w:val="18"/>
              </w:rPr>
            </w:pPr>
            <w:r w:rsidRPr="009B3E63">
              <w:rPr>
                <w:sz w:val="18"/>
                <w:szCs w:val="18"/>
              </w:rPr>
              <w:t>Копия, нотариально-заверенная</w:t>
            </w:r>
            <w:r w:rsidR="004E62E9">
              <w:rPr>
                <w:sz w:val="18"/>
                <w:szCs w:val="18"/>
              </w:rPr>
              <w:t>333-336 стр</w:t>
            </w:r>
          </w:p>
        </w:tc>
      </w:tr>
      <w:tr w:rsidR="009B3E63"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Default="009B3E63" w:rsidP="003E46D6">
            <w:pPr>
              <w:suppressAutoHyphens/>
              <w:rPr>
                <w:sz w:val="18"/>
                <w:szCs w:val="18"/>
              </w:rPr>
            </w:pPr>
            <w:r>
              <w:rPr>
                <w:sz w:val="18"/>
                <w:szCs w:val="18"/>
              </w:rPr>
              <w:t>91</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pStyle w:val="a"/>
              <w:numPr>
                <w:ilvl w:val="0"/>
                <w:numId w:val="0"/>
              </w:numPr>
              <w:rPr>
                <w:sz w:val="18"/>
                <w:szCs w:val="18"/>
              </w:rPr>
            </w:pPr>
            <w:r w:rsidRPr="009B3E63">
              <w:rPr>
                <w:sz w:val="18"/>
                <w:szCs w:val="18"/>
              </w:rPr>
              <w:t>Спецификация к договору</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rPr>
                <w:sz w:val="18"/>
                <w:szCs w:val="18"/>
              </w:rPr>
            </w:pPr>
            <w:r w:rsidRPr="009B3E63">
              <w:rPr>
                <w:sz w:val="18"/>
                <w:szCs w:val="18"/>
              </w:rPr>
              <w:t>№2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pStyle w:val="a"/>
              <w:numPr>
                <w:ilvl w:val="0"/>
                <w:numId w:val="0"/>
              </w:numPr>
              <w:rPr>
                <w:sz w:val="18"/>
                <w:szCs w:val="18"/>
              </w:rPr>
            </w:pPr>
            <w:r w:rsidRPr="009B3E63">
              <w:rPr>
                <w:sz w:val="18"/>
                <w:szCs w:val="18"/>
              </w:rPr>
              <w:t>Спецификация к договору №KDF-27-12 от 18.07.2012</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rPr>
                <w:sz w:val="18"/>
                <w:szCs w:val="18"/>
              </w:rPr>
            </w:pPr>
            <w:r w:rsidRPr="009B3E63">
              <w:rPr>
                <w:sz w:val="18"/>
                <w:szCs w:val="18"/>
              </w:rPr>
              <w:t>Генеральный директор   Шарма В.К.</w:t>
            </w:r>
          </w:p>
          <w:p w:rsidR="009B3E63" w:rsidRPr="009B3E63" w:rsidRDefault="009B3E63" w:rsidP="001D5752">
            <w:pPr>
              <w:rPr>
                <w:sz w:val="18"/>
                <w:szCs w:val="18"/>
              </w:rPr>
            </w:pPr>
            <w:r w:rsidRPr="009B3E63">
              <w:rPr>
                <w:sz w:val="18"/>
                <w:szCs w:val="18"/>
              </w:rPr>
              <w:t>Директор ТОО «Аптека 101»  Калиаскарова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rPr>
                <w:sz w:val="18"/>
                <w:szCs w:val="18"/>
              </w:rPr>
            </w:pPr>
            <w:r w:rsidRPr="009B3E63">
              <w:rPr>
                <w:sz w:val="18"/>
                <w:szCs w:val="18"/>
              </w:rPr>
              <w:t>Копия, нотариально-заверенная</w:t>
            </w:r>
            <w:r w:rsidR="004E62E9">
              <w:rPr>
                <w:sz w:val="18"/>
                <w:szCs w:val="18"/>
              </w:rPr>
              <w:t xml:space="preserve"> 337-338 стр</w:t>
            </w:r>
          </w:p>
        </w:tc>
      </w:tr>
      <w:tr w:rsidR="009B3E63"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Default="009B3E63" w:rsidP="003E46D6">
            <w:pPr>
              <w:suppressAutoHyphens/>
              <w:rPr>
                <w:sz w:val="18"/>
                <w:szCs w:val="18"/>
              </w:rPr>
            </w:pPr>
            <w:r>
              <w:rPr>
                <w:sz w:val="18"/>
                <w:szCs w:val="18"/>
              </w:rPr>
              <w:t>92</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pStyle w:val="a"/>
              <w:numPr>
                <w:ilvl w:val="0"/>
                <w:numId w:val="0"/>
              </w:numPr>
              <w:rPr>
                <w:sz w:val="18"/>
                <w:szCs w:val="18"/>
              </w:rPr>
            </w:pPr>
            <w:r w:rsidRPr="009B3E63">
              <w:rPr>
                <w:sz w:val="18"/>
                <w:szCs w:val="18"/>
              </w:rPr>
              <w:t>Доверенность</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rPr>
                <w:sz w:val="18"/>
                <w:szCs w:val="18"/>
              </w:rPr>
            </w:pPr>
            <w:r w:rsidRPr="009B3E63">
              <w:rPr>
                <w:sz w:val="18"/>
                <w:szCs w:val="18"/>
              </w:rPr>
              <w:t>№ 1967 от 29.08.2012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pStyle w:val="a"/>
              <w:numPr>
                <w:ilvl w:val="0"/>
                <w:numId w:val="0"/>
              </w:numPr>
              <w:rPr>
                <w:sz w:val="18"/>
                <w:szCs w:val="18"/>
              </w:rPr>
            </w:pPr>
            <w:r w:rsidRPr="009B3E63">
              <w:rPr>
                <w:sz w:val="18"/>
                <w:szCs w:val="18"/>
              </w:rPr>
              <w:t>Доверенность от  ООО «Опытный завод ГНЦЛС» выданная ТОО «Аптека 101» подтверждающая статус  официального представителя</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rPr>
                <w:sz w:val="18"/>
                <w:szCs w:val="18"/>
              </w:rPr>
            </w:pPr>
            <w:r w:rsidRPr="009B3E63">
              <w:rPr>
                <w:sz w:val="18"/>
                <w:szCs w:val="18"/>
              </w:rPr>
              <w:t>Директор ООО «ОЗ ГНЦЛС» Демехин</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rPr>
                <w:sz w:val="18"/>
                <w:szCs w:val="18"/>
              </w:rPr>
            </w:pPr>
            <w:r w:rsidRPr="009B3E63">
              <w:rPr>
                <w:sz w:val="18"/>
                <w:szCs w:val="18"/>
              </w:rPr>
              <w:t>Копия, нотариально-заверенная</w:t>
            </w:r>
            <w:r w:rsidR="004E62E9">
              <w:rPr>
                <w:sz w:val="18"/>
                <w:szCs w:val="18"/>
              </w:rPr>
              <w:t xml:space="preserve"> 339-340 стр</w:t>
            </w:r>
          </w:p>
        </w:tc>
      </w:tr>
      <w:tr w:rsidR="009B3E63"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Default="009B3E63" w:rsidP="003E46D6">
            <w:pPr>
              <w:suppressAutoHyphens/>
              <w:rPr>
                <w:sz w:val="18"/>
                <w:szCs w:val="18"/>
              </w:rPr>
            </w:pPr>
            <w:r>
              <w:rPr>
                <w:sz w:val="18"/>
                <w:szCs w:val="18"/>
              </w:rPr>
              <w:t>93</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pStyle w:val="a"/>
              <w:numPr>
                <w:ilvl w:val="0"/>
                <w:numId w:val="0"/>
              </w:numPr>
              <w:rPr>
                <w:sz w:val="18"/>
                <w:szCs w:val="18"/>
              </w:rPr>
            </w:pPr>
            <w:r w:rsidRPr="009B3E63">
              <w:rPr>
                <w:sz w:val="18"/>
                <w:szCs w:val="18"/>
              </w:rPr>
              <w:t>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rPr>
                <w:sz w:val="18"/>
                <w:szCs w:val="18"/>
              </w:rPr>
            </w:pPr>
            <w:r w:rsidRPr="009B3E63">
              <w:rPr>
                <w:sz w:val="18"/>
                <w:szCs w:val="18"/>
              </w:rPr>
              <w:t>№1968 от 29.08.2012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pStyle w:val="a"/>
              <w:numPr>
                <w:ilvl w:val="0"/>
                <w:numId w:val="0"/>
              </w:numPr>
              <w:rPr>
                <w:sz w:val="18"/>
                <w:szCs w:val="18"/>
              </w:rPr>
            </w:pPr>
            <w:r w:rsidRPr="009B3E63">
              <w:rPr>
                <w:sz w:val="18"/>
                <w:szCs w:val="18"/>
              </w:rPr>
              <w:t xml:space="preserve">Письмо от ООО «ОЗ ГНЦЛС» выданное  ТОО «Аптека 101» подтверждающая статус  официального представителя </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rPr>
                <w:sz w:val="18"/>
                <w:szCs w:val="18"/>
              </w:rPr>
            </w:pPr>
            <w:r w:rsidRPr="009B3E63">
              <w:rPr>
                <w:sz w:val="18"/>
                <w:szCs w:val="18"/>
              </w:rPr>
              <w:t>Директор ООО «ОЗ ГНЦЛС» Демехин</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rPr>
                <w:sz w:val="18"/>
                <w:szCs w:val="18"/>
              </w:rPr>
            </w:pPr>
            <w:r w:rsidRPr="009B3E63">
              <w:rPr>
                <w:sz w:val="18"/>
                <w:szCs w:val="18"/>
              </w:rPr>
              <w:t>Копия, нотариально-заверенная</w:t>
            </w:r>
            <w:r w:rsidR="004E62E9">
              <w:rPr>
                <w:sz w:val="18"/>
                <w:szCs w:val="18"/>
              </w:rPr>
              <w:t xml:space="preserve"> 341-342 стр</w:t>
            </w:r>
          </w:p>
        </w:tc>
      </w:tr>
      <w:tr w:rsidR="009B3E63"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Default="009B3E63" w:rsidP="003E46D6">
            <w:pPr>
              <w:suppressAutoHyphens/>
              <w:rPr>
                <w:sz w:val="18"/>
                <w:szCs w:val="18"/>
              </w:rPr>
            </w:pPr>
            <w:r>
              <w:rPr>
                <w:sz w:val="18"/>
                <w:szCs w:val="18"/>
              </w:rPr>
              <w:t>94</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pStyle w:val="a"/>
              <w:numPr>
                <w:ilvl w:val="0"/>
                <w:numId w:val="0"/>
              </w:numPr>
              <w:rPr>
                <w:sz w:val="18"/>
                <w:szCs w:val="18"/>
              </w:rPr>
            </w:pPr>
            <w:r w:rsidRPr="009B3E63">
              <w:rPr>
                <w:sz w:val="18"/>
                <w:szCs w:val="18"/>
              </w:rPr>
              <w:t>Гар</w:t>
            </w:r>
            <w:r w:rsidR="004E62E9">
              <w:rPr>
                <w:sz w:val="18"/>
                <w:szCs w:val="18"/>
              </w:rPr>
              <w:t>а</w:t>
            </w:r>
            <w:r w:rsidRPr="009B3E63">
              <w:rPr>
                <w:sz w:val="18"/>
                <w:szCs w:val="18"/>
              </w:rPr>
              <w:t>нтийное 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rPr>
                <w:sz w:val="18"/>
                <w:szCs w:val="18"/>
              </w:rPr>
            </w:pPr>
            <w:r w:rsidRPr="009B3E63">
              <w:rPr>
                <w:sz w:val="18"/>
                <w:szCs w:val="18"/>
              </w:rPr>
              <w:t>№1969  от 29.08..2012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pStyle w:val="a"/>
              <w:numPr>
                <w:ilvl w:val="0"/>
                <w:numId w:val="0"/>
              </w:numPr>
              <w:rPr>
                <w:sz w:val="18"/>
                <w:szCs w:val="18"/>
              </w:rPr>
            </w:pPr>
            <w:r w:rsidRPr="009B3E63">
              <w:rPr>
                <w:sz w:val="18"/>
                <w:szCs w:val="18"/>
              </w:rPr>
              <w:t>Гарантийное письмо от  ООО «ОЗ ГНЦЛС»  о соответствии маркировки  препаратов</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rPr>
                <w:sz w:val="18"/>
                <w:szCs w:val="18"/>
              </w:rPr>
            </w:pPr>
            <w:r w:rsidRPr="009B3E63">
              <w:rPr>
                <w:sz w:val="18"/>
                <w:szCs w:val="18"/>
              </w:rPr>
              <w:t>Директор ООО «ОЗ ГНЦЛС» Демехин</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rPr>
                <w:sz w:val="18"/>
                <w:szCs w:val="18"/>
              </w:rPr>
            </w:pPr>
            <w:r w:rsidRPr="009B3E63">
              <w:rPr>
                <w:sz w:val="18"/>
                <w:szCs w:val="18"/>
              </w:rPr>
              <w:t>Копия, нотариально-заверенная</w:t>
            </w:r>
            <w:r w:rsidR="004E62E9">
              <w:rPr>
                <w:sz w:val="18"/>
                <w:szCs w:val="18"/>
              </w:rPr>
              <w:t xml:space="preserve"> 343-344 стр</w:t>
            </w:r>
          </w:p>
        </w:tc>
      </w:tr>
      <w:tr w:rsidR="009B3E63"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Default="009B3E63" w:rsidP="003E46D6">
            <w:pPr>
              <w:suppressAutoHyphens/>
              <w:rPr>
                <w:sz w:val="18"/>
                <w:szCs w:val="18"/>
              </w:rPr>
            </w:pPr>
            <w:r>
              <w:rPr>
                <w:sz w:val="18"/>
                <w:szCs w:val="18"/>
              </w:rPr>
              <w:t>95</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pStyle w:val="a"/>
              <w:numPr>
                <w:ilvl w:val="0"/>
                <w:numId w:val="0"/>
              </w:numPr>
              <w:rPr>
                <w:sz w:val="18"/>
                <w:szCs w:val="18"/>
              </w:rPr>
            </w:pPr>
            <w:r w:rsidRPr="009B3E63">
              <w:rPr>
                <w:sz w:val="18"/>
                <w:szCs w:val="18"/>
              </w:rPr>
              <w:t>Гар</w:t>
            </w:r>
            <w:r w:rsidR="004E62E9">
              <w:rPr>
                <w:sz w:val="18"/>
                <w:szCs w:val="18"/>
              </w:rPr>
              <w:t>а</w:t>
            </w:r>
            <w:r w:rsidRPr="009B3E63">
              <w:rPr>
                <w:sz w:val="18"/>
                <w:szCs w:val="18"/>
              </w:rPr>
              <w:t>нтийное 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rPr>
                <w:sz w:val="18"/>
                <w:szCs w:val="18"/>
              </w:rPr>
            </w:pPr>
            <w:r w:rsidRPr="009B3E63">
              <w:rPr>
                <w:sz w:val="18"/>
                <w:szCs w:val="18"/>
              </w:rPr>
              <w:t>№1970 от  28.08.2012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pStyle w:val="a"/>
              <w:numPr>
                <w:ilvl w:val="0"/>
                <w:numId w:val="0"/>
              </w:numPr>
              <w:rPr>
                <w:sz w:val="18"/>
                <w:szCs w:val="18"/>
              </w:rPr>
            </w:pPr>
            <w:r w:rsidRPr="009B3E63">
              <w:rPr>
                <w:sz w:val="18"/>
                <w:szCs w:val="18"/>
              </w:rPr>
              <w:t>Гарантийное письмо от  ООО «ОЗ ГНЦЛС»  о соблюдении сроков годности</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rPr>
                <w:sz w:val="18"/>
                <w:szCs w:val="18"/>
              </w:rPr>
            </w:pPr>
            <w:r w:rsidRPr="009B3E63">
              <w:rPr>
                <w:sz w:val="18"/>
                <w:szCs w:val="18"/>
              </w:rPr>
              <w:t>Директор ООО «ОЗ ГНЦЛС» Демехин</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rPr>
                <w:sz w:val="18"/>
                <w:szCs w:val="18"/>
              </w:rPr>
            </w:pPr>
            <w:r w:rsidRPr="009B3E63">
              <w:rPr>
                <w:sz w:val="18"/>
                <w:szCs w:val="18"/>
              </w:rPr>
              <w:t>Копия, нотариально-заверенная</w:t>
            </w:r>
            <w:r w:rsidR="004E62E9">
              <w:rPr>
                <w:sz w:val="18"/>
                <w:szCs w:val="18"/>
              </w:rPr>
              <w:t xml:space="preserve"> 345-346 стр</w:t>
            </w:r>
          </w:p>
        </w:tc>
      </w:tr>
      <w:tr w:rsidR="009B3E63"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Default="009B3E63" w:rsidP="003E46D6">
            <w:pPr>
              <w:suppressAutoHyphens/>
              <w:rPr>
                <w:sz w:val="18"/>
                <w:szCs w:val="18"/>
              </w:rPr>
            </w:pPr>
            <w:r>
              <w:rPr>
                <w:sz w:val="18"/>
                <w:szCs w:val="18"/>
              </w:rPr>
              <w:t>96</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pStyle w:val="a"/>
              <w:numPr>
                <w:ilvl w:val="0"/>
                <w:numId w:val="0"/>
              </w:numPr>
              <w:rPr>
                <w:sz w:val="18"/>
                <w:szCs w:val="18"/>
              </w:rPr>
            </w:pPr>
            <w:r w:rsidRPr="009B3E63">
              <w:rPr>
                <w:sz w:val="18"/>
                <w:szCs w:val="18"/>
              </w:rPr>
              <w:t>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rPr>
                <w:sz w:val="18"/>
                <w:szCs w:val="18"/>
              </w:rPr>
            </w:pPr>
            <w:r w:rsidRPr="009B3E63">
              <w:rPr>
                <w:sz w:val="18"/>
                <w:szCs w:val="18"/>
              </w:rPr>
              <w:t>№1966  от  28.08.2012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pStyle w:val="a"/>
              <w:numPr>
                <w:ilvl w:val="0"/>
                <w:numId w:val="0"/>
              </w:numPr>
              <w:rPr>
                <w:sz w:val="18"/>
                <w:szCs w:val="18"/>
              </w:rPr>
            </w:pPr>
            <w:r w:rsidRPr="009B3E63">
              <w:rPr>
                <w:sz w:val="18"/>
                <w:szCs w:val="18"/>
              </w:rPr>
              <w:t>Гарантийное письмо от  ООО «ОЗ ГНЦЛС»  о соблюдении графика поставок</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rPr>
                <w:sz w:val="18"/>
                <w:szCs w:val="18"/>
              </w:rPr>
            </w:pPr>
            <w:r w:rsidRPr="009B3E63">
              <w:rPr>
                <w:sz w:val="18"/>
                <w:szCs w:val="18"/>
              </w:rPr>
              <w:t>Директор ООО «ОЗ ГНЦЛС» Демехин</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rPr>
                <w:sz w:val="18"/>
                <w:szCs w:val="18"/>
              </w:rPr>
            </w:pPr>
            <w:r w:rsidRPr="009B3E63">
              <w:rPr>
                <w:sz w:val="18"/>
                <w:szCs w:val="18"/>
              </w:rPr>
              <w:t>Копия, нотариально-заверенная</w:t>
            </w:r>
            <w:r w:rsidR="004E62E9">
              <w:rPr>
                <w:sz w:val="18"/>
                <w:szCs w:val="18"/>
              </w:rPr>
              <w:t xml:space="preserve"> 347-348 стр</w:t>
            </w:r>
          </w:p>
        </w:tc>
      </w:tr>
      <w:tr w:rsidR="009B3E63"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Default="009B3E63" w:rsidP="003E46D6">
            <w:pPr>
              <w:suppressAutoHyphens/>
              <w:rPr>
                <w:sz w:val="18"/>
                <w:szCs w:val="18"/>
              </w:rPr>
            </w:pPr>
            <w:r>
              <w:rPr>
                <w:sz w:val="18"/>
                <w:szCs w:val="18"/>
              </w:rPr>
              <w:lastRenderedPageBreak/>
              <w:t>97</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pStyle w:val="a"/>
              <w:numPr>
                <w:ilvl w:val="0"/>
                <w:numId w:val="0"/>
              </w:numPr>
              <w:rPr>
                <w:sz w:val="18"/>
                <w:szCs w:val="18"/>
              </w:rPr>
            </w:pPr>
            <w:r w:rsidRPr="009B3E63">
              <w:rPr>
                <w:sz w:val="18"/>
                <w:szCs w:val="18"/>
              </w:rPr>
              <w:t>Контракт на поставку товаров</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rPr>
                <w:sz w:val="18"/>
                <w:szCs w:val="18"/>
              </w:rPr>
            </w:pPr>
            <w:r w:rsidRPr="009B3E63">
              <w:rPr>
                <w:sz w:val="18"/>
                <w:szCs w:val="18"/>
              </w:rPr>
              <w:t>№78 от 25.01.2012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pStyle w:val="a"/>
              <w:numPr>
                <w:ilvl w:val="0"/>
                <w:numId w:val="0"/>
              </w:numPr>
              <w:rPr>
                <w:sz w:val="18"/>
                <w:szCs w:val="18"/>
              </w:rPr>
            </w:pPr>
            <w:r w:rsidRPr="009B3E63">
              <w:rPr>
                <w:sz w:val="18"/>
                <w:szCs w:val="18"/>
              </w:rPr>
              <w:t xml:space="preserve">Контракт на поставку товаров между ООО «ОЗ ГНЦЛС»   и ТОО «Аптека 101» </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rPr>
                <w:sz w:val="18"/>
                <w:szCs w:val="18"/>
              </w:rPr>
            </w:pPr>
            <w:r w:rsidRPr="009B3E63">
              <w:rPr>
                <w:sz w:val="18"/>
                <w:szCs w:val="18"/>
              </w:rPr>
              <w:t>Директор ООО «ОЗ ГНЦЛС» Демехин ТОО «Аптека 101»  Калиаскарова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3E63" w:rsidRPr="009B3E63" w:rsidRDefault="009B3E63" w:rsidP="001D5752">
            <w:pPr>
              <w:rPr>
                <w:sz w:val="18"/>
                <w:szCs w:val="18"/>
              </w:rPr>
            </w:pPr>
            <w:r w:rsidRPr="009B3E63">
              <w:rPr>
                <w:sz w:val="18"/>
                <w:szCs w:val="18"/>
              </w:rPr>
              <w:t>Копия, нотариально-заверенная</w:t>
            </w:r>
            <w:r w:rsidR="004E62E9">
              <w:rPr>
                <w:sz w:val="18"/>
                <w:szCs w:val="18"/>
              </w:rPr>
              <w:t xml:space="preserve"> 349-356 стр</w:t>
            </w:r>
          </w:p>
        </w:tc>
      </w:tr>
      <w:tr w:rsidR="004E62E9"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Default="004E62E9" w:rsidP="003E46D6">
            <w:pPr>
              <w:suppressAutoHyphens/>
              <w:rPr>
                <w:sz w:val="18"/>
                <w:szCs w:val="18"/>
              </w:rPr>
            </w:pPr>
            <w:r>
              <w:rPr>
                <w:sz w:val="18"/>
                <w:szCs w:val="18"/>
              </w:rPr>
              <w:t>98</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pStyle w:val="a"/>
              <w:numPr>
                <w:ilvl w:val="0"/>
                <w:numId w:val="0"/>
              </w:numPr>
              <w:rPr>
                <w:sz w:val="18"/>
                <w:szCs w:val="18"/>
              </w:rPr>
            </w:pPr>
            <w:r w:rsidRPr="004E62E9">
              <w:rPr>
                <w:sz w:val="18"/>
                <w:szCs w:val="18"/>
              </w:rPr>
              <w:t xml:space="preserve">Спецификация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№1</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Спецификация к контракту №78 от 25.01.2012</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Директор ООО «ОЗ ГНЦЛС» Демехин ТОО «Аптека 101»  Калиаскарова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Копия, нотариально-заверенная</w:t>
            </w:r>
            <w:r>
              <w:rPr>
                <w:sz w:val="18"/>
                <w:szCs w:val="18"/>
              </w:rPr>
              <w:t xml:space="preserve"> 357-358 стр</w:t>
            </w:r>
          </w:p>
        </w:tc>
      </w:tr>
      <w:tr w:rsidR="004E62E9"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Default="004E62E9" w:rsidP="003E46D6">
            <w:pPr>
              <w:suppressAutoHyphens/>
              <w:rPr>
                <w:sz w:val="18"/>
                <w:szCs w:val="18"/>
              </w:rPr>
            </w:pPr>
            <w:r>
              <w:rPr>
                <w:sz w:val="18"/>
                <w:szCs w:val="18"/>
              </w:rPr>
              <w:t>99</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pStyle w:val="a"/>
              <w:numPr>
                <w:ilvl w:val="0"/>
                <w:numId w:val="0"/>
              </w:numPr>
              <w:rPr>
                <w:sz w:val="18"/>
                <w:szCs w:val="18"/>
              </w:rPr>
            </w:pPr>
            <w:r w:rsidRPr="004E62E9">
              <w:rPr>
                <w:sz w:val="18"/>
                <w:szCs w:val="18"/>
              </w:rPr>
              <w:t xml:space="preserve">Спецификация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Спецификация к контракту №78 от 25.01.2012</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Директор ООО «ОЗ ГНЦЛС» Демехин ТОО «Аптека 101»  Калиаскарова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Копия, нотариально-заверенная</w:t>
            </w:r>
            <w:r>
              <w:rPr>
                <w:sz w:val="18"/>
                <w:szCs w:val="18"/>
              </w:rPr>
              <w:t xml:space="preserve"> 359-360 стр</w:t>
            </w:r>
          </w:p>
        </w:tc>
      </w:tr>
      <w:tr w:rsidR="004E62E9"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Default="004E62E9" w:rsidP="003E46D6">
            <w:pPr>
              <w:suppressAutoHyphens/>
              <w:rPr>
                <w:sz w:val="18"/>
                <w:szCs w:val="18"/>
              </w:rPr>
            </w:pPr>
            <w:r>
              <w:rPr>
                <w:sz w:val="18"/>
                <w:szCs w:val="18"/>
              </w:rPr>
              <w:t>100</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pStyle w:val="a"/>
              <w:numPr>
                <w:ilvl w:val="0"/>
                <w:numId w:val="0"/>
              </w:numPr>
              <w:rPr>
                <w:sz w:val="18"/>
                <w:szCs w:val="18"/>
              </w:rPr>
            </w:pPr>
            <w:r w:rsidRPr="004E62E9">
              <w:rPr>
                <w:sz w:val="18"/>
                <w:szCs w:val="18"/>
              </w:rPr>
              <w:t>Доверенность</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№11-1493  от 29.08.2012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pStyle w:val="a"/>
              <w:numPr>
                <w:ilvl w:val="0"/>
                <w:numId w:val="0"/>
              </w:numPr>
              <w:rPr>
                <w:sz w:val="18"/>
                <w:szCs w:val="18"/>
              </w:rPr>
            </w:pPr>
            <w:r w:rsidRPr="004E62E9">
              <w:rPr>
                <w:sz w:val="18"/>
                <w:szCs w:val="18"/>
              </w:rPr>
              <w:t>Доверенность от  ОАО «Биохимик» выданная ТОО «Аптека 101» подтверждающая статус  официального представителя</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Исполнительный Директор ОАО «Биохимик»  Грошев</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Копия, нотариально-заверенная</w:t>
            </w:r>
            <w:r>
              <w:rPr>
                <w:sz w:val="18"/>
                <w:szCs w:val="18"/>
              </w:rPr>
              <w:t xml:space="preserve"> 361-362 стр</w:t>
            </w:r>
          </w:p>
        </w:tc>
      </w:tr>
      <w:tr w:rsidR="004E62E9"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Default="004E62E9" w:rsidP="003E46D6">
            <w:pPr>
              <w:suppressAutoHyphens/>
              <w:rPr>
                <w:sz w:val="18"/>
                <w:szCs w:val="18"/>
              </w:rPr>
            </w:pPr>
            <w:r>
              <w:rPr>
                <w:sz w:val="18"/>
                <w:szCs w:val="18"/>
              </w:rPr>
              <w:t>101</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pStyle w:val="a"/>
              <w:numPr>
                <w:ilvl w:val="0"/>
                <w:numId w:val="0"/>
              </w:numPr>
              <w:rPr>
                <w:sz w:val="18"/>
                <w:szCs w:val="18"/>
              </w:rPr>
            </w:pPr>
            <w:r w:rsidRPr="004E62E9">
              <w:rPr>
                <w:sz w:val="18"/>
                <w:szCs w:val="18"/>
              </w:rPr>
              <w:t>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№11-1494 от 29.08.2012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pStyle w:val="a"/>
              <w:numPr>
                <w:ilvl w:val="0"/>
                <w:numId w:val="0"/>
              </w:numPr>
              <w:rPr>
                <w:sz w:val="18"/>
                <w:szCs w:val="18"/>
              </w:rPr>
            </w:pPr>
            <w:r w:rsidRPr="004E62E9">
              <w:rPr>
                <w:sz w:val="18"/>
                <w:szCs w:val="18"/>
              </w:rPr>
              <w:t xml:space="preserve">Письмо от ОАО «Биохимик» выданное  ТОО «Аптека 101» подтверждающая статус  официального представителя </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Исполнительный Директор ОАО «Биохимик» Грошев</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Копия, нотариально-заверенная</w:t>
            </w:r>
            <w:r>
              <w:rPr>
                <w:sz w:val="18"/>
                <w:szCs w:val="18"/>
              </w:rPr>
              <w:t xml:space="preserve"> 363-364 стр</w:t>
            </w:r>
          </w:p>
        </w:tc>
      </w:tr>
      <w:tr w:rsidR="004E62E9"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Default="004E62E9" w:rsidP="003E46D6">
            <w:pPr>
              <w:suppressAutoHyphens/>
              <w:rPr>
                <w:sz w:val="18"/>
                <w:szCs w:val="18"/>
              </w:rPr>
            </w:pPr>
            <w:r>
              <w:rPr>
                <w:sz w:val="18"/>
                <w:szCs w:val="18"/>
              </w:rPr>
              <w:t>102</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pStyle w:val="a"/>
              <w:numPr>
                <w:ilvl w:val="0"/>
                <w:numId w:val="0"/>
              </w:numPr>
              <w:rPr>
                <w:sz w:val="18"/>
                <w:szCs w:val="18"/>
              </w:rPr>
            </w:pPr>
            <w:r w:rsidRPr="004E62E9">
              <w:rPr>
                <w:sz w:val="18"/>
                <w:szCs w:val="18"/>
              </w:rPr>
              <w:t>Гар</w:t>
            </w:r>
            <w:r w:rsidR="000078B6">
              <w:rPr>
                <w:sz w:val="18"/>
                <w:szCs w:val="18"/>
              </w:rPr>
              <w:t>а</w:t>
            </w:r>
            <w:r w:rsidRPr="004E62E9">
              <w:rPr>
                <w:sz w:val="18"/>
                <w:szCs w:val="18"/>
              </w:rPr>
              <w:t>нтийное 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№11/1495   от 29.08..2012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pStyle w:val="a"/>
              <w:numPr>
                <w:ilvl w:val="0"/>
                <w:numId w:val="0"/>
              </w:numPr>
              <w:rPr>
                <w:sz w:val="18"/>
                <w:szCs w:val="18"/>
              </w:rPr>
            </w:pPr>
            <w:r w:rsidRPr="004E62E9">
              <w:rPr>
                <w:sz w:val="18"/>
                <w:szCs w:val="18"/>
              </w:rPr>
              <w:t>Гарантийное письмо от  ОАО «Биохимик»   о соответствии маркировки  препаратов</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Исполнительный Директор ОАО «Биохимик» Грошев</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Копия, нотариально-заверенная</w:t>
            </w:r>
            <w:r>
              <w:rPr>
                <w:sz w:val="18"/>
                <w:szCs w:val="18"/>
              </w:rPr>
              <w:t xml:space="preserve"> 365-366 стр</w:t>
            </w:r>
          </w:p>
        </w:tc>
      </w:tr>
      <w:tr w:rsidR="004E62E9"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Default="004E62E9" w:rsidP="003E46D6">
            <w:pPr>
              <w:suppressAutoHyphens/>
              <w:rPr>
                <w:sz w:val="18"/>
                <w:szCs w:val="18"/>
              </w:rPr>
            </w:pPr>
            <w:r>
              <w:rPr>
                <w:sz w:val="18"/>
                <w:szCs w:val="18"/>
              </w:rPr>
              <w:t>103</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pStyle w:val="a"/>
              <w:numPr>
                <w:ilvl w:val="0"/>
                <w:numId w:val="0"/>
              </w:numPr>
              <w:rPr>
                <w:sz w:val="18"/>
                <w:szCs w:val="18"/>
              </w:rPr>
            </w:pPr>
            <w:r w:rsidRPr="004E62E9">
              <w:rPr>
                <w:sz w:val="18"/>
                <w:szCs w:val="18"/>
              </w:rPr>
              <w:t>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№11/1496  от 29.08.2012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pStyle w:val="a"/>
              <w:numPr>
                <w:ilvl w:val="0"/>
                <w:numId w:val="0"/>
              </w:numPr>
              <w:rPr>
                <w:sz w:val="18"/>
                <w:szCs w:val="18"/>
              </w:rPr>
            </w:pPr>
            <w:r w:rsidRPr="004E62E9">
              <w:rPr>
                <w:sz w:val="18"/>
                <w:szCs w:val="18"/>
              </w:rPr>
              <w:t>Гарантийное письмо от  ОАО «Биохимик»   о соблюдении сроков годности препаратов</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Исполнительный Директор ОАО «Биохимик» Грошев</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Копия, нотариально-заверенная</w:t>
            </w:r>
            <w:r>
              <w:rPr>
                <w:sz w:val="18"/>
                <w:szCs w:val="18"/>
              </w:rPr>
              <w:t xml:space="preserve"> 367-368 стр</w:t>
            </w:r>
          </w:p>
        </w:tc>
      </w:tr>
      <w:tr w:rsidR="004E62E9"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Default="004E62E9" w:rsidP="003E46D6">
            <w:pPr>
              <w:suppressAutoHyphens/>
              <w:rPr>
                <w:sz w:val="18"/>
                <w:szCs w:val="18"/>
              </w:rPr>
            </w:pPr>
            <w:r>
              <w:rPr>
                <w:sz w:val="18"/>
                <w:szCs w:val="18"/>
              </w:rPr>
              <w:t>104</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pStyle w:val="a"/>
              <w:numPr>
                <w:ilvl w:val="0"/>
                <w:numId w:val="0"/>
              </w:numPr>
              <w:rPr>
                <w:sz w:val="18"/>
                <w:szCs w:val="18"/>
              </w:rPr>
            </w:pPr>
            <w:r w:rsidRPr="004E62E9">
              <w:rPr>
                <w:sz w:val="18"/>
                <w:szCs w:val="18"/>
              </w:rPr>
              <w:t>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№11/1497  от 29.08.2012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pStyle w:val="a"/>
              <w:numPr>
                <w:ilvl w:val="0"/>
                <w:numId w:val="0"/>
              </w:numPr>
              <w:rPr>
                <w:sz w:val="18"/>
                <w:szCs w:val="18"/>
              </w:rPr>
            </w:pPr>
            <w:r w:rsidRPr="004E62E9">
              <w:rPr>
                <w:sz w:val="18"/>
                <w:szCs w:val="18"/>
              </w:rPr>
              <w:t>Гарантийное письмо от  ОАО «Биохимик»   о соблюдении сроков поставки препаратов</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Исполнительный Директор ОАО «Биохимик» Грошев</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Копия, нотариально-заверенная</w:t>
            </w:r>
            <w:r>
              <w:rPr>
                <w:sz w:val="18"/>
                <w:szCs w:val="18"/>
              </w:rPr>
              <w:t xml:space="preserve"> 369-370 стр</w:t>
            </w:r>
          </w:p>
        </w:tc>
      </w:tr>
      <w:tr w:rsidR="004E62E9"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Default="004E62E9" w:rsidP="003E46D6">
            <w:pPr>
              <w:suppressAutoHyphens/>
              <w:rPr>
                <w:sz w:val="18"/>
                <w:szCs w:val="18"/>
              </w:rPr>
            </w:pPr>
            <w:r>
              <w:rPr>
                <w:sz w:val="18"/>
                <w:szCs w:val="18"/>
              </w:rPr>
              <w:t>105</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pStyle w:val="a"/>
              <w:numPr>
                <w:ilvl w:val="0"/>
                <w:numId w:val="0"/>
              </w:numPr>
              <w:rPr>
                <w:sz w:val="18"/>
                <w:szCs w:val="18"/>
              </w:rPr>
            </w:pPr>
            <w:r w:rsidRPr="004E62E9">
              <w:rPr>
                <w:sz w:val="18"/>
                <w:szCs w:val="18"/>
              </w:rPr>
              <w:t xml:space="preserve">Договор поставки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№410 от 29.08.2012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 xml:space="preserve">Договор поставки товара между ОАО «Биохимик» и ТОО «Аптека 101» </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Исполнительный Директор ОАО «Биохимик» Грошев Директор ТОО «Аптека 101»  Калиаскарова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Копия, нотариально-заверенная</w:t>
            </w:r>
            <w:r>
              <w:rPr>
                <w:sz w:val="18"/>
                <w:szCs w:val="18"/>
              </w:rPr>
              <w:t xml:space="preserve"> 371-374 стр</w:t>
            </w:r>
          </w:p>
        </w:tc>
      </w:tr>
      <w:tr w:rsidR="004E62E9"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Default="004E62E9" w:rsidP="003E46D6">
            <w:pPr>
              <w:suppressAutoHyphens/>
              <w:rPr>
                <w:sz w:val="18"/>
                <w:szCs w:val="18"/>
              </w:rPr>
            </w:pPr>
            <w:r>
              <w:rPr>
                <w:sz w:val="18"/>
                <w:szCs w:val="18"/>
              </w:rPr>
              <w:t>106</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pStyle w:val="a"/>
              <w:numPr>
                <w:ilvl w:val="0"/>
                <w:numId w:val="0"/>
              </w:numPr>
              <w:rPr>
                <w:sz w:val="18"/>
                <w:szCs w:val="18"/>
              </w:rPr>
            </w:pPr>
            <w:r w:rsidRPr="004E62E9">
              <w:rPr>
                <w:sz w:val="18"/>
                <w:szCs w:val="18"/>
              </w:rPr>
              <w:t>Спецификация</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№1</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 xml:space="preserve">Спецификация к Договор №410 от 29.08.2012 поставки товара    </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Исполнительный Директор ОАО «Биохимик» Грошев Директор ТОО «Аптека 101»  Калиаскарова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Копия, нотариально-заверенная</w:t>
            </w:r>
            <w:r>
              <w:rPr>
                <w:sz w:val="18"/>
                <w:szCs w:val="18"/>
              </w:rPr>
              <w:t xml:space="preserve"> 375-376 стр</w:t>
            </w:r>
          </w:p>
        </w:tc>
      </w:tr>
      <w:tr w:rsidR="004E62E9"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Default="004E62E9" w:rsidP="003E46D6">
            <w:pPr>
              <w:suppressAutoHyphens/>
              <w:rPr>
                <w:sz w:val="18"/>
                <w:szCs w:val="18"/>
              </w:rPr>
            </w:pPr>
            <w:r>
              <w:rPr>
                <w:sz w:val="18"/>
                <w:szCs w:val="18"/>
              </w:rPr>
              <w:t>107</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pStyle w:val="a"/>
              <w:numPr>
                <w:ilvl w:val="0"/>
                <w:numId w:val="0"/>
              </w:numPr>
              <w:rPr>
                <w:sz w:val="18"/>
                <w:szCs w:val="18"/>
              </w:rPr>
            </w:pPr>
            <w:r w:rsidRPr="004E62E9">
              <w:rPr>
                <w:sz w:val="18"/>
                <w:szCs w:val="18"/>
              </w:rPr>
              <w:t>Доверенность</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 179  от 27.08.2012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pStyle w:val="a"/>
              <w:numPr>
                <w:ilvl w:val="0"/>
                <w:numId w:val="0"/>
              </w:numPr>
              <w:rPr>
                <w:sz w:val="18"/>
                <w:szCs w:val="18"/>
              </w:rPr>
            </w:pPr>
            <w:r w:rsidRPr="004E62E9">
              <w:rPr>
                <w:sz w:val="18"/>
                <w:szCs w:val="18"/>
              </w:rPr>
              <w:t>Доверенность от  представительства  «ЮСВ Лимитед» выданная ТОО «Аптека 101» подтверждающая статус  официального представителя</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Глава представительства  Арун Кумар</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Копия, нотариально-заверенная</w:t>
            </w:r>
            <w:r>
              <w:rPr>
                <w:sz w:val="18"/>
                <w:szCs w:val="18"/>
              </w:rPr>
              <w:t xml:space="preserve"> 377-378 стр</w:t>
            </w:r>
          </w:p>
        </w:tc>
      </w:tr>
      <w:tr w:rsidR="004E62E9"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Default="004E62E9" w:rsidP="003E46D6">
            <w:pPr>
              <w:suppressAutoHyphens/>
              <w:rPr>
                <w:sz w:val="18"/>
                <w:szCs w:val="18"/>
              </w:rPr>
            </w:pPr>
            <w:r>
              <w:rPr>
                <w:sz w:val="18"/>
                <w:szCs w:val="18"/>
              </w:rPr>
              <w:t>108</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pStyle w:val="a"/>
              <w:numPr>
                <w:ilvl w:val="0"/>
                <w:numId w:val="0"/>
              </w:numPr>
              <w:rPr>
                <w:sz w:val="18"/>
                <w:szCs w:val="18"/>
              </w:rPr>
            </w:pPr>
            <w:r w:rsidRPr="004E62E9">
              <w:rPr>
                <w:sz w:val="18"/>
                <w:szCs w:val="18"/>
              </w:rPr>
              <w:t>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№180  от 27.08.2012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pStyle w:val="a"/>
              <w:numPr>
                <w:ilvl w:val="0"/>
                <w:numId w:val="0"/>
              </w:numPr>
              <w:rPr>
                <w:sz w:val="18"/>
                <w:szCs w:val="18"/>
              </w:rPr>
            </w:pPr>
            <w:r w:rsidRPr="004E62E9">
              <w:rPr>
                <w:sz w:val="18"/>
                <w:szCs w:val="18"/>
              </w:rPr>
              <w:t>Письмо от  представительства  «ЮСВ Лимитед» выданная ТОО «Аптека 101» подтверждающая статус  официального представителя</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Глава представительства  Арун Кумар</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Копия, нотариально-заверенная</w:t>
            </w:r>
            <w:r>
              <w:rPr>
                <w:sz w:val="18"/>
                <w:szCs w:val="18"/>
              </w:rPr>
              <w:t xml:space="preserve"> 379-380 стр</w:t>
            </w:r>
          </w:p>
        </w:tc>
      </w:tr>
      <w:tr w:rsidR="004E62E9"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Default="004E62E9" w:rsidP="003E46D6">
            <w:pPr>
              <w:suppressAutoHyphens/>
              <w:rPr>
                <w:sz w:val="18"/>
                <w:szCs w:val="18"/>
              </w:rPr>
            </w:pPr>
            <w:r>
              <w:rPr>
                <w:sz w:val="18"/>
                <w:szCs w:val="18"/>
              </w:rPr>
              <w:t>109</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pStyle w:val="a"/>
              <w:numPr>
                <w:ilvl w:val="0"/>
                <w:numId w:val="0"/>
              </w:numPr>
              <w:rPr>
                <w:sz w:val="18"/>
                <w:szCs w:val="18"/>
              </w:rPr>
            </w:pPr>
            <w:r w:rsidRPr="004E62E9">
              <w:rPr>
                <w:sz w:val="18"/>
                <w:szCs w:val="18"/>
              </w:rPr>
              <w:t>Гар</w:t>
            </w:r>
            <w:r w:rsidR="000078B6">
              <w:rPr>
                <w:sz w:val="18"/>
                <w:szCs w:val="18"/>
              </w:rPr>
              <w:t>а</w:t>
            </w:r>
            <w:r w:rsidRPr="004E62E9">
              <w:rPr>
                <w:sz w:val="18"/>
                <w:szCs w:val="18"/>
              </w:rPr>
              <w:t>нтийное 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№181  от 27.08..2012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pStyle w:val="a"/>
              <w:numPr>
                <w:ilvl w:val="0"/>
                <w:numId w:val="0"/>
              </w:numPr>
              <w:rPr>
                <w:sz w:val="18"/>
                <w:szCs w:val="18"/>
              </w:rPr>
            </w:pPr>
            <w:r w:rsidRPr="004E62E9">
              <w:rPr>
                <w:sz w:val="18"/>
                <w:szCs w:val="18"/>
              </w:rPr>
              <w:t>Гарантийное Письмо от  представительства  «ЮСВ Лимитед» о соответствии маркировки  препаратов</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Глава представительства  Арун Кумар</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Копия, нотариально-заверенная</w:t>
            </w:r>
            <w:r>
              <w:rPr>
                <w:sz w:val="18"/>
                <w:szCs w:val="18"/>
              </w:rPr>
              <w:t>381-382 стр</w:t>
            </w:r>
          </w:p>
        </w:tc>
      </w:tr>
      <w:tr w:rsidR="004E62E9"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Default="004E62E9" w:rsidP="003E46D6">
            <w:pPr>
              <w:suppressAutoHyphens/>
              <w:rPr>
                <w:sz w:val="18"/>
                <w:szCs w:val="18"/>
              </w:rPr>
            </w:pPr>
            <w:r>
              <w:rPr>
                <w:sz w:val="18"/>
                <w:szCs w:val="18"/>
              </w:rPr>
              <w:t>110</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pStyle w:val="a"/>
              <w:numPr>
                <w:ilvl w:val="0"/>
                <w:numId w:val="0"/>
              </w:numPr>
              <w:rPr>
                <w:sz w:val="18"/>
                <w:szCs w:val="18"/>
              </w:rPr>
            </w:pPr>
            <w:r w:rsidRPr="004E62E9">
              <w:rPr>
                <w:sz w:val="18"/>
                <w:szCs w:val="18"/>
              </w:rPr>
              <w:t>Гар</w:t>
            </w:r>
            <w:r w:rsidR="000078B6">
              <w:rPr>
                <w:sz w:val="18"/>
                <w:szCs w:val="18"/>
              </w:rPr>
              <w:t>а</w:t>
            </w:r>
            <w:r w:rsidRPr="004E62E9">
              <w:rPr>
                <w:sz w:val="18"/>
                <w:szCs w:val="18"/>
              </w:rPr>
              <w:t>нтийное 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№182   от 27.08..2012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pStyle w:val="a"/>
              <w:numPr>
                <w:ilvl w:val="0"/>
                <w:numId w:val="0"/>
              </w:numPr>
              <w:rPr>
                <w:sz w:val="18"/>
                <w:szCs w:val="18"/>
              </w:rPr>
            </w:pPr>
            <w:r w:rsidRPr="004E62E9">
              <w:rPr>
                <w:sz w:val="18"/>
                <w:szCs w:val="18"/>
              </w:rPr>
              <w:t>Гарантийное Письмо от  представительства  «ЮСВ Лимитед» о соблюдении сроков годности</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Глава представительства  Арун Кумар</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Копия, нотариально-заверенная</w:t>
            </w:r>
            <w:r>
              <w:rPr>
                <w:sz w:val="18"/>
                <w:szCs w:val="18"/>
              </w:rPr>
              <w:t>383-384 стр</w:t>
            </w:r>
          </w:p>
        </w:tc>
      </w:tr>
      <w:tr w:rsidR="004E62E9"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Default="004E62E9" w:rsidP="003E46D6">
            <w:pPr>
              <w:suppressAutoHyphens/>
              <w:rPr>
                <w:sz w:val="18"/>
                <w:szCs w:val="18"/>
              </w:rPr>
            </w:pPr>
            <w:r>
              <w:rPr>
                <w:sz w:val="18"/>
                <w:szCs w:val="18"/>
              </w:rPr>
              <w:t>111</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pStyle w:val="a"/>
              <w:numPr>
                <w:ilvl w:val="0"/>
                <w:numId w:val="0"/>
              </w:numPr>
              <w:rPr>
                <w:sz w:val="18"/>
                <w:szCs w:val="18"/>
              </w:rPr>
            </w:pPr>
            <w:r w:rsidRPr="004E62E9">
              <w:rPr>
                <w:sz w:val="18"/>
                <w:szCs w:val="18"/>
              </w:rPr>
              <w:t>Гар</w:t>
            </w:r>
            <w:r w:rsidR="000078B6">
              <w:rPr>
                <w:sz w:val="18"/>
                <w:szCs w:val="18"/>
              </w:rPr>
              <w:t>а</w:t>
            </w:r>
            <w:r w:rsidRPr="004E62E9">
              <w:rPr>
                <w:sz w:val="18"/>
                <w:szCs w:val="18"/>
              </w:rPr>
              <w:t>нтийное 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№183   от 27.08..2012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pStyle w:val="a"/>
              <w:numPr>
                <w:ilvl w:val="0"/>
                <w:numId w:val="0"/>
              </w:numPr>
              <w:rPr>
                <w:sz w:val="18"/>
                <w:szCs w:val="18"/>
              </w:rPr>
            </w:pPr>
            <w:r w:rsidRPr="004E62E9">
              <w:rPr>
                <w:sz w:val="18"/>
                <w:szCs w:val="18"/>
              </w:rPr>
              <w:t>Гарантийное Письмо от  представительства  «ЮСВ Лимитед» о соблюдении графика 112поставок</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Глава представительства  Арун Кумар</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Копия, нотариально-заверенная</w:t>
            </w:r>
            <w:r>
              <w:rPr>
                <w:sz w:val="18"/>
                <w:szCs w:val="18"/>
              </w:rPr>
              <w:t xml:space="preserve"> 385-386 стр</w:t>
            </w:r>
          </w:p>
        </w:tc>
      </w:tr>
      <w:tr w:rsidR="004E62E9"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Default="004E62E9" w:rsidP="003E46D6">
            <w:pPr>
              <w:suppressAutoHyphens/>
              <w:rPr>
                <w:sz w:val="18"/>
                <w:szCs w:val="18"/>
              </w:rPr>
            </w:pPr>
            <w:r>
              <w:rPr>
                <w:sz w:val="18"/>
                <w:szCs w:val="18"/>
              </w:rPr>
              <w:t>112</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pStyle w:val="a"/>
              <w:numPr>
                <w:ilvl w:val="0"/>
                <w:numId w:val="0"/>
              </w:numPr>
              <w:rPr>
                <w:sz w:val="18"/>
                <w:szCs w:val="18"/>
              </w:rPr>
            </w:pPr>
            <w:r w:rsidRPr="004E62E9">
              <w:rPr>
                <w:sz w:val="18"/>
                <w:szCs w:val="18"/>
              </w:rPr>
              <w:t>Контракт на поставку товаров</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№05-12 от 31.01.2012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pStyle w:val="a"/>
              <w:numPr>
                <w:ilvl w:val="0"/>
                <w:numId w:val="0"/>
              </w:numPr>
              <w:rPr>
                <w:sz w:val="18"/>
                <w:szCs w:val="18"/>
              </w:rPr>
            </w:pPr>
            <w:r w:rsidRPr="004E62E9">
              <w:rPr>
                <w:sz w:val="18"/>
                <w:szCs w:val="18"/>
              </w:rPr>
              <w:t xml:space="preserve">Контракт на поставку товаров между «ЮСВ Лимитед» и ТОО «Аптека 101» </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 xml:space="preserve">Глава представительства  Арун Кумар и Директор ТОО «Аптека 101» Калиаскарова </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Копия, нотариально-заверенная</w:t>
            </w:r>
            <w:r>
              <w:rPr>
                <w:sz w:val="18"/>
                <w:szCs w:val="18"/>
              </w:rPr>
              <w:t xml:space="preserve"> 387-400 стр</w:t>
            </w:r>
          </w:p>
        </w:tc>
      </w:tr>
      <w:tr w:rsidR="004E62E9"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Default="004E62E9" w:rsidP="003E46D6">
            <w:pPr>
              <w:suppressAutoHyphens/>
              <w:rPr>
                <w:sz w:val="18"/>
                <w:szCs w:val="18"/>
              </w:rPr>
            </w:pPr>
            <w:r>
              <w:rPr>
                <w:sz w:val="18"/>
                <w:szCs w:val="18"/>
              </w:rPr>
              <w:t>113</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pStyle w:val="a"/>
              <w:numPr>
                <w:ilvl w:val="0"/>
                <w:numId w:val="0"/>
              </w:numPr>
              <w:rPr>
                <w:sz w:val="18"/>
                <w:szCs w:val="18"/>
              </w:rPr>
            </w:pPr>
            <w:r w:rsidRPr="004E62E9">
              <w:rPr>
                <w:sz w:val="18"/>
                <w:szCs w:val="18"/>
              </w:rPr>
              <w:t xml:space="preserve">Спецификация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Общая Спецификация к контракту №05-12 от 31.01.2012</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 xml:space="preserve">Глава представительства  Арун Кумар и Директор ТОО «Аптека 101» Калиаскарова </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Копия, нотариально-заверенная</w:t>
            </w:r>
            <w:r>
              <w:rPr>
                <w:sz w:val="18"/>
                <w:szCs w:val="18"/>
              </w:rPr>
              <w:t xml:space="preserve"> 401-402 стр</w:t>
            </w:r>
          </w:p>
        </w:tc>
      </w:tr>
      <w:tr w:rsidR="004E62E9"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Default="004E62E9" w:rsidP="003E46D6">
            <w:pPr>
              <w:suppressAutoHyphens/>
              <w:rPr>
                <w:sz w:val="18"/>
                <w:szCs w:val="18"/>
              </w:rPr>
            </w:pPr>
            <w:r>
              <w:rPr>
                <w:sz w:val="18"/>
                <w:szCs w:val="18"/>
              </w:rPr>
              <w:lastRenderedPageBreak/>
              <w:t>114</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pStyle w:val="a"/>
              <w:numPr>
                <w:ilvl w:val="0"/>
                <w:numId w:val="0"/>
              </w:numPr>
              <w:rPr>
                <w:sz w:val="18"/>
                <w:szCs w:val="18"/>
              </w:rPr>
            </w:pPr>
            <w:r w:rsidRPr="004E62E9">
              <w:rPr>
                <w:sz w:val="18"/>
                <w:szCs w:val="18"/>
              </w:rPr>
              <w:t>Дополнительное соглашение</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№1</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Спецификация к контракт Дополнительное соглашение у №78 от 25.01.2012</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 xml:space="preserve">Глава представительства  Арун Кумар и Директор ТОО «Аптека 101» Калиаскарова </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E62E9" w:rsidRPr="004E62E9" w:rsidRDefault="004E62E9" w:rsidP="001D5752">
            <w:pPr>
              <w:rPr>
                <w:sz w:val="18"/>
                <w:szCs w:val="18"/>
              </w:rPr>
            </w:pPr>
            <w:r w:rsidRPr="004E62E9">
              <w:rPr>
                <w:sz w:val="18"/>
                <w:szCs w:val="18"/>
              </w:rPr>
              <w:t>Копия, нотариально-заверенная</w:t>
            </w:r>
            <w:r w:rsidR="00587F6C">
              <w:rPr>
                <w:sz w:val="18"/>
                <w:szCs w:val="18"/>
              </w:rPr>
              <w:t xml:space="preserve"> 403-404 стр</w:t>
            </w:r>
          </w:p>
        </w:tc>
      </w:tr>
      <w:tr w:rsidR="00587F6C" w:rsidRPr="00F21FC9" w:rsidTr="0090415D">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Default="00587F6C" w:rsidP="003E46D6">
            <w:pPr>
              <w:suppressAutoHyphens/>
              <w:rPr>
                <w:sz w:val="18"/>
                <w:szCs w:val="18"/>
              </w:rPr>
            </w:pPr>
            <w:r>
              <w:rPr>
                <w:sz w:val="18"/>
                <w:szCs w:val="18"/>
              </w:rPr>
              <w:t>115</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pStyle w:val="a"/>
              <w:numPr>
                <w:ilvl w:val="0"/>
                <w:numId w:val="0"/>
              </w:numPr>
              <w:rPr>
                <w:sz w:val="18"/>
                <w:szCs w:val="18"/>
              </w:rPr>
            </w:pPr>
            <w:r w:rsidRPr="00587F6C">
              <w:rPr>
                <w:sz w:val="18"/>
                <w:szCs w:val="18"/>
              </w:rPr>
              <w:t>Доверенность</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№05.12   от 17.08.2012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pStyle w:val="a"/>
              <w:numPr>
                <w:ilvl w:val="0"/>
                <w:numId w:val="0"/>
              </w:numPr>
              <w:rPr>
                <w:sz w:val="18"/>
                <w:szCs w:val="18"/>
              </w:rPr>
            </w:pPr>
            <w:r w:rsidRPr="00587F6C">
              <w:rPr>
                <w:sz w:val="18"/>
                <w:szCs w:val="18"/>
              </w:rPr>
              <w:t>Доверенность от  представительства «Симпекс Фарма Лтд»  «Аптека 101» подтверждающая статус  официального представителя</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 xml:space="preserve">Глава представительства Раджпут </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Копия, нотариально-заверенная</w:t>
            </w:r>
            <w:r>
              <w:rPr>
                <w:sz w:val="18"/>
                <w:szCs w:val="18"/>
              </w:rPr>
              <w:t xml:space="preserve"> 405-406 стр</w:t>
            </w:r>
          </w:p>
        </w:tc>
      </w:tr>
      <w:tr w:rsidR="00587F6C"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Default="00587F6C" w:rsidP="003E46D6">
            <w:pPr>
              <w:suppressAutoHyphens/>
              <w:rPr>
                <w:sz w:val="18"/>
                <w:szCs w:val="18"/>
              </w:rPr>
            </w:pPr>
            <w:r>
              <w:rPr>
                <w:sz w:val="18"/>
                <w:szCs w:val="18"/>
              </w:rPr>
              <w:t>116</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pStyle w:val="a"/>
              <w:numPr>
                <w:ilvl w:val="0"/>
                <w:numId w:val="0"/>
              </w:numPr>
              <w:rPr>
                <w:sz w:val="18"/>
                <w:szCs w:val="18"/>
              </w:rPr>
            </w:pPr>
            <w:r w:rsidRPr="00587F6C">
              <w:rPr>
                <w:sz w:val="18"/>
                <w:szCs w:val="18"/>
              </w:rPr>
              <w:t>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№06.12   от 17.08.2012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pStyle w:val="a"/>
              <w:numPr>
                <w:ilvl w:val="0"/>
                <w:numId w:val="0"/>
              </w:numPr>
              <w:rPr>
                <w:sz w:val="18"/>
                <w:szCs w:val="18"/>
              </w:rPr>
            </w:pPr>
            <w:r w:rsidRPr="00587F6C">
              <w:rPr>
                <w:sz w:val="18"/>
                <w:szCs w:val="18"/>
              </w:rPr>
              <w:t xml:space="preserve">Письмо от представительства «Симпекс Фарма Лтд»  выданное  ТОО «Аптека 101» подтверждающая статус  официального представителя </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 xml:space="preserve">Глава представительства Раджпут </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Копия, нотариально-заверенная</w:t>
            </w:r>
            <w:r>
              <w:rPr>
                <w:sz w:val="18"/>
                <w:szCs w:val="18"/>
              </w:rPr>
              <w:t xml:space="preserve"> 407-408 стр</w:t>
            </w:r>
          </w:p>
        </w:tc>
      </w:tr>
      <w:tr w:rsidR="00587F6C"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Default="00587F6C" w:rsidP="003E46D6">
            <w:pPr>
              <w:suppressAutoHyphens/>
              <w:rPr>
                <w:sz w:val="18"/>
                <w:szCs w:val="18"/>
              </w:rPr>
            </w:pPr>
            <w:r>
              <w:rPr>
                <w:sz w:val="18"/>
                <w:szCs w:val="18"/>
              </w:rPr>
              <w:t>117</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pStyle w:val="a"/>
              <w:numPr>
                <w:ilvl w:val="0"/>
                <w:numId w:val="0"/>
              </w:numPr>
              <w:rPr>
                <w:sz w:val="18"/>
                <w:szCs w:val="18"/>
              </w:rPr>
            </w:pPr>
            <w:r w:rsidRPr="00587F6C">
              <w:rPr>
                <w:sz w:val="18"/>
                <w:szCs w:val="18"/>
              </w:rPr>
              <w:t>Гарантийное 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№08.12   от 17.08.2012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pStyle w:val="a"/>
              <w:numPr>
                <w:ilvl w:val="0"/>
                <w:numId w:val="0"/>
              </w:numPr>
              <w:rPr>
                <w:sz w:val="18"/>
                <w:szCs w:val="18"/>
              </w:rPr>
            </w:pPr>
            <w:r w:rsidRPr="00587F6C">
              <w:rPr>
                <w:sz w:val="18"/>
                <w:szCs w:val="18"/>
              </w:rPr>
              <w:t>Гарантийное письмо от представительства «Симпекс Фарма Лтд»      о соответствии маркировки  препаратов</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 xml:space="preserve">Глава представительства Раджпут </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Копия, нотариально-заверенная</w:t>
            </w:r>
            <w:r>
              <w:rPr>
                <w:sz w:val="18"/>
                <w:szCs w:val="18"/>
              </w:rPr>
              <w:t xml:space="preserve"> 409-410 стр</w:t>
            </w:r>
          </w:p>
        </w:tc>
      </w:tr>
      <w:tr w:rsidR="00587F6C"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Default="00587F6C" w:rsidP="003E46D6">
            <w:pPr>
              <w:suppressAutoHyphens/>
              <w:rPr>
                <w:sz w:val="18"/>
                <w:szCs w:val="18"/>
              </w:rPr>
            </w:pPr>
            <w:r>
              <w:rPr>
                <w:sz w:val="18"/>
                <w:szCs w:val="18"/>
              </w:rPr>
              <w:t>118</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pStyle w:val="a"/>
              <w:numPr>
                <w:ilvl w:val="0"/>
                <w:numId w:val="0"/>
              </w:numPr>
              <w:rPr>
                <w:sz w:val="18"/>
                <w:szCs w:val="18"/>
              </w:rPr>
            </w:pPr>
            <w:r w:rsidRPr="00587F6C">
              <w:rPr>
                <w:sz w:val="18"/>
                <w:szCs w:val="18"/>
              </w:rPr>
              <w:t>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№07.12   от 17.08.2012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pStyle w:val="a"/>
              <w:numPr>
                <w:ilvl w:val="0"/>
                <w:numId w:val="0"/>
              </w:numPr>
              <w:rPr>
                <w:sz w:val="18"/>
                <w:szCs w:val="18"/>
              </w:rPr>
            </w:pPr>
            <w:r w:rsidRPr="00587F6C">
              <w:rPr>
                <w:sz w:val="18"/>
                <w:szCs w:val="18"/>
              </w:rPr>
              <w:t>Гарантийное письмо от представительства «Симпекс Фарма Лтд»      о соблюдении сроков годности препаратов</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 xml:space="preserve">Глава представительства Раджпут </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Копия, нотариально-заверенная</w:t>
            </w:r>
            <w:r>
              <w:rPr>
                <w:sz w:val="18"/>
                <w:szCs w:val="18"/>
              </w:rPr>
              <w:t xml:space="preserve"> 411-412 стр</w:t>
            </w:r>
          </w:p>
        </w:tc>
      </w:tr>
      <w:tr w:rsidR="00587F6C"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Default="00587F6C" w:rsidP="003E46D6">
            <w:pPr>
              <w:suppressAutoHyphens/>
              <w:rPr>
                <w:sz w:val="18"/>
                <w:szCs w:val="18"/>
              </w:rPr>
            </w:pPr>
            <w:r>
              <w:rPr>
                <w:sz w:val="18"/>
                <w:szCs w:val="18"/>
              </w:rPr>
              <w:t>119</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pStyle w:val="a"/>
              <w:numPr>
                <w:ilvl w:val="0"/>
                <w:numId w:val="0"/>
              </w:numPr>
              <w:rPr>
                <w:sz w:val="18"/>
                <w:szCs w:val="18"/>
              </w:rPr>
            </w:pPr>
            <w:r w:rsidRPr="00587F6C">
              <w:rPr>
                <w:sz w:val="18"/>
                <w:szCs w:val="18"/>
              </w:rPr>
              <w:t>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№09.12   от 17.08.2012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pStyle w:val="a"/>
              <w:numPr>
                <w:ilvl w:val="0"/>
                <w:numId w:val="0"/>
              </w:numPr>
              <w:rPr>
                <w:sz w:val="18"/>
                <w:szCs w:val="18"/>
              </w:rPr>
            </w:pPr>
            <w:r w:rsidRPr="00587F6C">
              <w:rPr>
                <w:sz w:val="18"/>
                <w:szCs w:val="18"/>
              </w:rPr>
              <w:t>Гарантийное письмо от  представительства «Симпекс Фарма Лтд»        о соблюдении сроков поставки препаратов</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 xml:space="preserve">Глава представительства Раджпут </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Копия, нотариально-заверенная</w:t>
            </w:r>
            <w:r>
              <w:rPr>
                <w:sz w:val="18"/>
                <w:szCs w:val="18"/>
              </w:rPr>
              <w:t xml:space="preserve"> 413-414 стр</w:t>
            </w:r>
          </w:p>
        </w:tc>
      </w:tr>
      <w:tr w:rsidR="00587F6C"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Default="00587F6C" w:rsidP="003E46D6">
            <w:pPr>
              <w:suppressAutoHyphens/>
              <w:rPr>
                <w:sz w:val="18"/>
                <w:szCs w:val="18"/>
              </w:rPr>
            </w:pPr>
            <w:r>
              <w:rPr>
                <w:sz w:val="18"/>
                <w:szCs w:val="18"/>
              </w:rPr>
              <w:t>120</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pStyle w:val="a"/>
              <w:numPr>
                <w:ilvl w:val="0"/>
                <w:numId w:val="0"/>
              </w:numPr>
              <w:rPr>
                <w:sz w:val="18"/>
                <w:szCs w:val="18"/>
              </w:rPr>
            </w:pPr>
            <w:r w:rsidRPr="00587F6C">
              <w:rPr>
                <w:sz w:val="18"/>
                <w:szCs w:val="18"/>
              </w:rPr>
              <w:t xml:space="preserve">Контракт поставки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w:t>
            </w:r>
            <w:r w:rsidRPr="00587F6C">
              <w:rPr>
                <w:sz w:val="18"/>
                <w:szCs w:val="18"/>
                <w:lang w:val="en-US"/>
              </w:rPr>
              <w:t xml:space="preserve">CAR/AP101/01-11 </w:t>
            </w:r>
            <w:r w:rsidRPr="00587F6C">
              <w:rPr>
                <w:sz w:val="18"/>
                <w:szCs w:val="18"/>
              </w:rPr>
              <w:t xml:space="preserve"> от </w:t>
            </w:r>
            <w:r w:rsidRPr="00587F6C">
              <w:rPr>
                <w:sz w:val="18"/>
                <w:szCs w:val="18"/>
                <w:lang w:val="en-US"/>
              </w:rPr>
              <w:t xml:space="preserve"> 01/01/2011</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 xml:space="preserve">Контракт  поставки товара между «Симпекс Фарма Правит Лимитед» и ТОО «Аптека 101» </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 xml:space="preserve">Глава представительства Раджпут </w:t>
            </w:r>
          </w:p>
          <w:p w:rsidR="00587F6C" w:rsidRPr="00587F6C" w:rsidRDefault="00587F6C" w:rsidP="001D5752">
            <w:pPr>
              <w:rPr>
                <w:sz w:val="18"/>
                <w:szCs w:val="18"/>
              </w:rPr>
            </w:pPr>
            <w:r w:rsidRPr="00587F6C">
              <w:rPr>
                <w:sz w:val="18"/>
                <w:szCs w:val="18"/>
              </w:rPr>
              <w:t>Директор ТОО «Аптека 101»  Калиаскарова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Копия, нотариально-заверенная</w:t>
            </w:r>
            <w:r>
              <w:rPr>
                <w:sz w:val="18"/>
                <w:szCs w:val="18"/>
              </w:rPr>
              <w:t xml:space="preserve"> 415-426 стр</w:t>
            </w:r>
          </w:p>
        </w:tc>
      </w:tr>
      <w:tr w:rsidR="00587F6C"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Default="00587F6C" w:rsidP="003E46D6">
            <w:pPr>
              <w:suppressAutoHyphens/>
              <w:rPr>
                <w:sz w:val="18"/>
                <w:szCs w:val="18"/>
              </w:rPr>
            </w:pPr>
            <w:r>
              <w:rPr>
                <w:sz w:val="18"/>
                <w:szCs w:val="18"/>
              </w:rPr>
              <w:t>121</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pStyle w:val="a"/>
              <w:numPr>
                <w:ilvl w:val="0"/>
                <w:numId w:val="0"/>
              </w:numPr>
              <w:rPr>
                <w:sz w:val="18"/>
                <w:szCs w:val="18"/>
              </w:rPr>
            </w:pPr>
            <w:r w:rsidRPr="00587F6C">
              <w:rPr>
                <w:sz w:val="18"/>
                <w:szCs w:val="18"/>
              </w:rPr>
              <w:t>Спецификация</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№1</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Спецификация  к Контракт у поставки №</w:t>
            </w:r>
            <w:r w:rsidRPr="00587F6C">
              <w:rPr>
                <w:sz w:val="18"/>
                <w:szCs w:val="18"/>
                <w:lang w:val="en-US"/>
              </w:rPr>
              <w:t>CAR</w:t>
            </w:r>
            <w:r w:rsidRPr="00587F6C">
              <w:rPr>
                <w:sz w:val="18"/>
                <w:szCs w:val="18"/>
              </w:rPr>
              <w:t>/</w:t>
            </w:r>
            <w:r w:rsidRPr="00587F6C">
              <w:rPr>
                <w:sz w:val="18"/>
                <w:szCs w:val="18"/>
                <w:lang w:val="en-US"/>
              </w:rPr>
              <w:t>AP</w:t>
            </w:r>
            <w:r w:rsidRPr="00587F6C">
              <w:rPr>
                <w:sz w:val="18"/>
                <w:szCs w:val="18"/>
              </w:rPr>
              <w:t xml:space="preserve">101/01-11  от  01/01/2011поставки товара   </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 xml:space="preserve">Глава представительства Раджпут </w:t>
            </w:r>
          </w:p>
          <w:p w:rsidR="00587F6C" w:rsidRPr="00587F6C" w:rsidRDefault="00587F6C" w:rsidP="001D5752">
            <w:pPr>
              <w:rPr>
                <w:sz w:val="18"/>
                <w:szCs w:val="18"/>
              </w:rPr>
            </w:pPr>
            <w:r w:rsidRPr="00587F6C">
              <w:rPr>
                <w:sz w:val="18"/>
                <w:szCs w:val="18"/>
              </w:rPr>
              <w:t>Директор ТОО «Аптека 101»  Калиаскарова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Копия, нотариально-заверенная</w:t>
            </w:r>
            <w:r>
              <w:rPr>
                <w:sz w:val="18"/>
                <w:szCs w:val="18"/>
              </w:rPr>
              <w:t xml:space="preserve"> 427-428 стр</w:t>
            </w:r>
          </w:p>
        </w:tc>
      </w:tr>
      <w:tr w:rsidR="00587F6C"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Default="00587F6C" w:rsidP="003E46D6">
            <w:pPr>
              <w:suppressAutoHyphens/>
              <w:rPr>
                <w:sz w:val="18"/>
                <w:szCs w:val="18"/>
              </w:rPr>
            </w:pPr>
            <w:r>
              <w:rPr>
                <w:sz w:val="18"/>
                <w:szCs w:val="18"/>
              </w:rPr>
              <w:t>122</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pStyle w:val="a"/>
              <w:numPr>
                <w:ilvl w:val="0"/>
                <w:numId w:val="0"/>
              </w:numPr>
              <w:rPr>
                <w:sz w:val="18"/>
                <w:szCs w:val="18"/>
              </w:rPr>
            </w:pPr>
            <w:r w:rsidRPr="00587F6C">
              <w:rPr>
                <w:sz w:val="18"/>
                <w:szCs w:val="18"/>
              </w:rPr>
              <w:t>Дополнительное соглашение</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№1</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pStyle w:val="a"/>
              <w:numPr>
                <w:ilvl w:val="0"/>
                <w:numId w:val="0"/>
              </w:numPr>
              <w:rPr>
                <w:sz w:val="18"/>
                <w:szCs w:val="18"/>
              </w:rPr>
            </w:pPr>
            <w:r w:rsidRPr="00587F6C">
              <w:rPr>
                <w:sz w:val="18"/>
                <w:szCs w:val="18"/>
              </w:rPr>
              <w:t>Дополнительное соглашение к контракту №</w:t>
            </w:r>
            <w:r w:rsidRPr="00587F6C">
              <w:rPr>
                <w:sz w:val="18"/>
                <w:szCs w:val="18"/>
                <w:lang w:val="en-US"/>
              </w:rPr>
              <w:t>CAR</w:t>
            </w:r>
            <w:r w:rsidRPr="00587F6C">
              <w:rPr>
                <w:sz w:val="18"/>
                <w:szCs w:val="18"/>
              </w:rPr>
              <w:t>/</w:t>
            </w:r>
            <w:r w:rsidRPr="00587F6C">
              <w:rPr>
                <w:sz w:val="18"/>
                <w:szCs w:val="18"/>
                <w:lang w:val="en-US"/>
              </w:rPr>
              <w:t>AP</w:t>
            </w:r>
            <w:r w:rsidRPr="00587F6C">
              <w:rPr>
                <w:sz w:val="18"/>
                <w:szCs w:val="18"/>
              </w:rPr>
              <w:t>101/01-11  от  01/01/2011</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 xml:space="preserve">Глава представительства Раджпут </w:t>
            </w:r>
          </w:p>
          <w:p w:rsidR="00587F6C" w:rsidRPr="00587F6C" w:rsidRDefault="00587F6C" w:rsidP="001D5752">
            <w:pPr>
              <w:rPr>
                <w:sz w:val="18"/>
                <w:szCs w:val="18"/>
              </w:rPr>
            </w:pPr>
            <w:r w:rsidRPr="00587F6C">
              <w:rPr>
                <w:sz w:val="18"/>
                <w:szCs w:val="18"/>
              </w:rPr>
              <w:t>Директор ТОО «Аптека 101»  Калиаскарова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Копия, нотариально-заверенная</w:t>
            </w:r>
            <w:r>
              <w:rPr>
                <w:sz w:val="18"/>
                <w:szCs w:val="18"/>
              </w:rPr>
              <w:t xml:space="preserve"> 429-430 стр</w:t>
            </w:r>
          </w:p>
        </w:tc>
      </w:tr>
      <w:tr w:rsidR="00587F6C"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Default="00587F6C" w:rsidP="003E46D6">
            <w:pPr>
              <w:suppressAutoHyphens/>
              <w:rPr>
                <w:sz w:val="18"/>
                <w:szCs w:val="18"/>
              </w:rPr>
            </w:pPr>
            <w:r>
              <w:rPr>
                <w:sz w:val="18"/>
                <w:szCs w:val="18"/>
              </w:rPr>
              <w:t>123</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pStyle w:val="a"/>
              <w:numPr>
                <w:ilvl w:val="0"/>
                <w:numId w:val="0"/>
              </w:numPr>
              <w:rPr>
                <w:sz w:val="18"/>
                <w:szCs w:val="18"/>
              </w:rPr>
            </w:pPr>
            <w:r w:rsidRPr="00587F6C">
              <w:rPr>
                <w:sz w:val="18"/>
                <w:szCs w:val="18"/>
              </w:rPr>
              <w:t>Доверенность</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 596  от 16.08.2012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pStyle w:val="a"/>
              <w:numPr>
                <w:ilvl w:val="0"/>
                <w:numId w:val="0"/>
              </w:numPr>
              <w:rPr>
                <w:sz w:val="18"/>
                <w:szCs w:val="18"/>
              </w:rPr>
            </w:pPr>
            <w:r w:rsidRPr="00587F6C">
              <w:rPr>
                <w:sz w:val="18"/>
                <w:szCs w:val="18"/>
              </w:rPr>
              <w:t>Доверенность от  ЗАО «Инфузия» выданная ТОО «Аптека 101» подтверждающая статус  официального представителя</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Менеджер внешнеэкономической деятельности Поплавский</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Копия, нотариально-заверенная</w:t>
            </w:r>
            <w:r>
              <w:rPr>
                <w:sz w:val="18"/>
                <w:szCs w:val="18"/>
              </w:rPr>
              <w:t xml:space="preserve"> 431-432 стр</w:t>
            </w:r>
          </w:p>
        </w:tc>
      </w:tr>
      <w:tr w:rsidR="00587F6C"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Default="00587F6C" w:rsidP="003E46D6">
            <w:pPr>
              <w:suppressAutoHyphens/>
              <w:rPr>
                <w:sz w:val="18"/>
                <w:szCs w:val="18"/>
              </w:rPr>
            </w:pPr>
            <w:r>
              <w:rPr>
                <w:sz w:val="18"/>
                <w:szCs w:val="18"/>
              </w:rPr>
              <w:t>124</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pStyle w:val="a"/>
              <w:numPr>
                <w:ilvl w:val="0"/>
                <w:numId w:val="0"/>
              </w:numPr>
              <w:rPr>
                <w:sz w:val="18"/>
                <w:szCs w:val="18"/>
              </w:rPr>
            </w:pPr>
            <w:r w:rsidRPr="00587F6C">
              <w:rPr>
                <w:sz w:val="18"/>
                <w:szCs w:val="18"/>
              </w:rPr>
              <w:t>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№601  от 17.08.2012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pStyle w:val="a"/>
              <w:numPr>
                <w:ilvl w:val="0"/>
                <w:numId w:val="0"/>
              </w:numPr>
              <w:rPr>
                <w:sz w:val="18"/>
                <w:szCs w:val="18"/>
              </w:rPr>
            </w:pPr>
            <w:r w:rsidRPr="00587F6C">
              <w:rPr>
                <w:sz w:val="18"/>
                <w:szCs w:val="18"/>
              </w:rPr>
              <w:t xml:space="preserve">Письмо от ЗАО «Инфузия» выданное  ТОО «Аптека 101» подтверждающая статус  официального представителя </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Менеджер внешнеэкономической деятельности Поплавский</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Копия, нотариально-заверенная</w:t>
            </w:r>
            <w:r>
              <w:rPr>
                <w:sz w:val="18"/>
                <w:szCs w:val="18"/>
              </w:rPr>
              <w:t xml:space="preserve"> 433-434 стр</w:t>
            </w:r>
          </w:p>
        </w:tc>
      </w:tr>
      <w:tr w:rsidR="00587F6C"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Default="00587F6C" w:rsidP="003E46D6">
            <w:pPr>
              <w:suppressAutoHyphens/>
              <w:rPr>
                <w:sz w:val="18"/>
                <w:szCs w:val="18"/>
              </w:rPr>
            </w:pPr>
            <w:r>
              <w:rPr>
                <w:sz w:val="18"/>
                <w:szCs w:val="18"/>
              </w:rPr>
              <w:t>125</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pStyle w:val="a"/>
              <w:numPr>
                <w:ilvl w:val="0"/>
                <w:numId w:val="0"/>
              </w:numPr>
              <w:rPr>
                <w:sz w:val="18"/>
                <w:szCs w:val="18"/>
              </w:rPr>
            </w:pPr>
            <w:r w:rsidRPr="00587F6C">
              <w:rPr>
                <w:sz w:val="18"/>
                <w:szCs w:val="18"/>
              </w:rPr>
              <w:t>Гар</w:t>
            </w:r>
            <w:r w:rsidR="000078B6">
              <w:rPr>
                <w:sz w:val="18"/>
                <w:szCs w:val="18"/>
              </w:rPr>
              <w:t>а</w:t>
            </w:r>
            <w:r w:rsidRPr="00587F6C">
              <w:rPr>
                <w:sz w:val="18"/>
                <w:szCs w:val="18"/>
              </w:rPr>
              <w:t>нтийное 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№600  от 17.08..2012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pStyle w:val="a"/>
              <w:numPr>
                <w:ilvl w:val="0"/>
                <w:numId w:val="0"/>
              </w:numPr>
              <w:rPr>
                <w:sz w:val="18"/>
                <w:szCs w:val="18"/>
              </w:rPr>
            </w:pPr>
            <w:r w:rsidRPr="00587F6C">
              <w:rPr>
                <w:sz w:val="18"/>
                <w:szCs w:val="18"/>
              </w:rPr>
              <w:t>Гарантийное письмо от  ЗАО «Инфузия» о соответствии маркировки  препаратов</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Менеджер внешнеэкономической деятельности Поплавский</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Копия, нотариально-заверенная</w:t>
            </w:r>
            <w:r>
              <w:rPr>
                <w:sz w:val="18"/>
                <w:szCs w:val="18"/>
              </w:rPr>
              <w:t xml:space="preserve"> 435-436 стр</w:t>
            </w:r>
          </w:p>
        </w:tc>
      </w:tr>
      <w:tr w:rsidR="00587F6C"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Default="00587F6C" w:rsidP="003E46D6">
            <w:pPr>
              <w:suppressAutoHyphens/>
              <w:rPr>
                <w:sz w:val="18"/>
                <w:szCs w:val="18"/>
              </w:rPr>
            </w:pPr>
            <w:r>
              <w:rPr>
                <w:sz w:val="18"/>
                <w:szCs w:val="18"/>
              </w:rPr>
              <w:t>126</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pStyle w:val="a"/>
              <w:numPr>
                <w:ilvl w:val="0"/>
                <w:numId w:val="0"/>
              </w:numPr>
              <w:rPr>
                <w:sz w:val="18"/>
                <w:szCs w:val="18"/>
              </w:rPr>
            </w:pPr>
            <w:r w:rsidRPr="00587F6C">
              <w:rPr>
                <w:sz w:val="18"/>
                <w:szCs w:val="18"/>
              </w:rPr>
              <w:t>Гар</w:t>
            </w:r>
            <w:r w:rsidR="000078B6">
              <w:rPr>
                <w:sz w:val="18"/>
                <w:szCs w:val="18"/>
              </w:rPr>
              <w:t>а</w:t>
            </w:r>
            <w:r w:rsidRPr="00587F6C">
              <w:rPr>
                <w:sz w:val="18"/>
                <w:szCs w:val="18"/>
              </w:rPr>
              <w:t>нтийное 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№599  от  17.08.2012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pStyle w:val="a"/>
              <w:numPr>
                <w:ilvl w:val="0"/>
                <w:numId w:val="0"/>
              </w:numPr>
              <w:rPr>
                <w:sz w:val="18"/>
                <w:szCs w:val="18"/>
              </w:rPr>
            </w:pPr>
            <w:r w:rsidRPr="00587F6C">
              <w:rPr>
                <w:sz w:val="18"/>
                <w:szCs w:val="18"/>
              </w:rPr>
              <w:t>Гарантийное письмо от  ЗАО «Инфузия» о соблюдении сроков годности</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Менеджер внешнеэкономической деятельности Поплавский</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Копия, нотариально-заверенная</w:t>
            </w:r>
            <w:r>
              <w:rPr>
                <w:sz w:val="18"/>
                <w:szCs w:val="18"/>
              </w:rPr>
              <w:t xml:space="preserve"> 437-438 стр</w:t>
            </w:r>
          </w:p>
        </w:tc>
      </w:tr>
      <w:tr w:rsidR="00587F6C"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Default="00587F6C" w:rsidP="003E46D6">
            <w:pPr>
              <w:suppressAutoHyphens/>
              <w:rPr>
                <w:sz w:val="18"/>
                <w:szCs w:val="18"/>
              </w:rPr>
            </w:pPr>
            <w:r>
              <w:rPr>
                <w:sz w:val="18"/>
                <w:szCs w:val="18"/>
              </w:rPr>
              <w:t>127</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pStyle w:val="a"/>
              <w:numPr>
                <w:ilvl w:val="0"/>
                <w:numId w:val="0"/>
              </w:numPr>
              <w:rPr>
                <w:sz w:val="18"/>
                <w:szCs w:val="18"/>
              </w:rPr>
            </w:pPr>
            <w:r w:rsidRPr="00587F6C">
              <w:rPr>
                <w:sz w:val="18"/>
                <w:szCs w:val="18"/>
              </w:rPr>
              <w:t>Гар</w:t>
            </w:r>
            <w:r w:rsidR="000078B6">
              <w:rPr>
                <w:sz w:val="18"/>
                <w:szCs w:val="18"/>
              </w:rPr>
              <w:t>а</w:t>
            </w:r>
            <w:r w:rsidRPr="00587F6C">
              <w:rPr>
                <w:sz w:val="18"/>
                <w:szCs w:val="18"/>
              </w:rPr>
              <w:t>нтийное 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№598  от  17.08.2012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pStyle w:val="a"/>
              <w:numPr>
                <w:ilvl w:val="0"/>
                <w:numId w:val="0"/>
              </w:numPr>
              <w:rPr>
                <w:sz w:val="18"/>
                <w:szCs w:val="18"/>
              </w:rPr>
            </w:pPr>
            <w:r w:rsidRPr="00587F6C">
              <w:rPr>
                <w:sz w:val="18"/>
                <w:szCs w:val="18"/>
              </w:rPr>
              <w:t>Гарантийное письмо от  ЗАО «Инфузия» о соблюдении графика поставки.</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Менеджер внешнеэкономической деятельности Поплавский</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Копия, нотариально-заверенная</w:t>
            </w:r>
            <w:r>
              <w:rPr>
                <w:sz w:val="18"/>
                <w:szCs w:val="18"/>
              </w:rPr>
              <w:t xml:space="preserve"> 439-440 стр</w:t>
            </w:r>
          </w:p>
        </w:tc>
      </w:tr>
      <w:tr w:rsidR="00587F6C"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Default="00587F6C" w:rsidP="003E46D6">
            <w:pPr>
              <w:suppressAutoHyphens/>
              <w:rPr>
                <w:sz w:val="18"/>
                <w:szCs w:val="18"/>
              </w:rPr>
            </w:pPr>
            <w:r>
              <w:rPr>
                <w:sz w:val="18"/>
                <w:szCs w:val="18"/>
              </w:rPr>
              <w:t>128</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pStyle w:val="a"/>
              <w:numPr>
                <w:ilvl w:val="0"/>
                <w:numId w:val="0"/>
              </w:numPr>
              <w:rPr>
                <w:sz w:val="18"/>
                <w:szCs w:val="18"/>
              </w:rPr>
            </w:pPr>
            <w:r w:rsidRPr="00587F6C">
              <w:rPr>
                <w:sz w:val="18"/>
                <w:szCs w:val="18"/>
              </w:rPr>
              <w:t>Доверенность</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б/н</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Доверенность на Поплавского  от президента  ЗАО Инфузия</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Президент  ЗАО  Инфузия</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Копия, нотариально-заверенная</w:t>
            </w:r>
            <w:r>
              <w:rPr>
                <w:sz w:val="18"/>
                <w:szCs w:val="18"/>
              </w:rPr>
              <w:t xml:space="preserve"> 441-442 стр</w:t>
            </w:r>
          </w:p>
        </w:tc>
      </w:tr>
      <w:tr w:rsidR="00587F6C"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Default="00587F6C" w:rsidP="003E46D6">
            <w:pPr>
              <w:suppressAutoHyphens/>
              <w:rPr>
                <w:sz w:val="18"/>
                <w:szCs w:val="18"/>
              </w:rPr>
            </w:pPr>
            <w:r>
              <w:rPr>
                <w:sz w:val="18"/>
                <w:szCs w:val="18"/>
              </w:rPr>
              <w:t>129</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pStyle w:val="a"/>
              <w:numPr>
                <w:ilvl w:val="0"/>
                <w:numId w:val="0"/>
              </w:numPr>
              <w:rPr>
                <w:sz w:val="18"/>
                <w:szCs w:val="18"/>
              </w:rPr>
            </w:pPr>
            <w:r w:rsidRPr="00587F6C">
              <w:rPr>
                <w:sz w:val="18"/>
                <w:szCs w:val="18"/>
              </w:rPr>
              <w:t xml:space="preserve">Контракт поставки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№14/11-11-К 14.11.2011</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Контракт  поставки товара между «ЗАО «Инфузия»  и ТОО «Аптека 101»  о поставке товара.</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Менеджер внешнеэкономической деятельности Поплавский</w:t>
            </w:r>
          </w:p>
          <w:p w:rsidR="00587F6C" w:rsidRPr="00587F6C" w:rsidRDefault="00587F6C" w:rsidP="001D5752">
            <w:pPr>
              <w:rPr>
                <w:sz w:val="18"/>
                <w:szCs w:val="18"/>
              </w:rPr>
            </w:pPr>
            <w:r w:rsidRPr="00587F6C">
              <w:rPr>
                <w:sz w:val="18"/>
                <w:szCs w:val="18"/>
              </w:rPr>
              <w:t>Директор ТОО «Аптека 101»  Калиаскарова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Копия, нотариально-заверенная</w:t>
            </w:r>
            <w:r>
              <w:rPr>
                <w:sz w:val="18"/>
                <w:szCs w:val="18"/>
              </w:rPr>
              <w:t xml:space="preserve"> 443-450 стр</w:t>
            </w:r>
          </w:p>
        </w:tc>
      </w:tr>
      <w:tr w:rsidR="00587F6C"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Default="00587F6C" w:rsidP="003E46D6">
            <w:pPr>
              <w:suppressAutoHyphens/>
              <w:rPr>
                <w:sz w:val="18"/>
                <w:szCs w:val="18"/>
              </w:rPr>
            </w:pPr>
            <w:r>
              <w:rPr>
                <w:sz w:val="18"/>
                <w:szCs w:val="18"/>
              </w:rPr>
              <w:t>130</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pStyle w:val="a"/>
              <w:numPr>
                <w:ilvl w:val="0"/>
                <w:numId w:val="0"/>
              </w:numPr>
              <w:rPr>
                <w:sz w:val="18"/>
                <w:szCs w:val="18"/>
              </w:rPr>
            </w:pPr>
            <w:r w:rsidRPr="00587F6C">
              <w:rPr>
                <w:sz w:val="18"/>
                <w:szCs w:val="18"/>
              </w:rPr>
              <w:t>Генеральная Спецификация</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 xml:space="preserve">Спецификация  к Контракт у поставки №14/11-11-К </w:t>
            </w:r>
            <w:r w:rsidRPr="00587F6C">
              <w:rPr>
                <w:sz w:val="18"/>
                <w:szCs w:val="18"/>
              </w:rPr>
              <w:lastRenderedPageBreak/>
              <w:t>14.11.2011</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lastRenderedPageBreak/>
              <w:t xml:space="preserve">Менеджер внешнеэкономической </w:t>
            </w:r>
            <w:r w:rsidRPr="00587F6C">
              <w:rPr>
                <w:sz w:val="18"/>
                <w:szCs w:val="18"/>
              </w:rPr>
              <w:lastRenderedPageBreak/>
              <w:t>деятельности Поплавский</w:t>
            </w:r>
          </w:p>
          <w:p w:rsidR="00587F6C" w:rsidRPr="00587F6C" w:rsidRDefault="00587F6C" w:rsidP="001D5752">
            <w:pPr>
              <w:rPr>
                <w:sz w:val="18"/>
                <w:szCs w:val="18"/>
              </w:rPr>
            </w:pPr>
            <w:r w:rsidRPr="00587F6C">
              <w:rPr>
                <w:sz w:val="18"/>
                <w:szCs w:val="18"/>
              </w:rPr>
              <w:t>Директор ТОО «Аптека 101»  Калиаскарова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lastRenderedPageBreak/>
              <w:t>Копия, нотариально-</w:t>
            </w:r>
            <w:r w:rsidRPr="00587F6C">
              <w:rPr>
                <w:sz w:val="18"/>
                <w:szCs w:val="18"/>
              </w:rPr>
              <w:lastRenderedPageBreak/>
              <w:t>заверенная</w:t>
            </w:r>
            <w:r>
              <w:rPr>
                <w:sz w:val="18"/>
                <w:szCs w:val="18"/>
              </w:rPr>
              <w:t xml:space="preserve"> 451-452 стр</w:t>
            </w:r>
          </w:p>
        </w:tc>
      </w:tr>
      <w:tr w:rsidR="00587F6C"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Default="00587F6C" w:rsidP="003E46D6">
            <w:pPr>
              <w:suppressAutoHyphens/>
              <w:rPr>
                <w:sz w:val="18"/>
                <w:szCs w:val="18"/>
              </w:rPr>
            </w:pPr>
            <w:r>
              <w:rPr>
                <w:sz w:val="18"/>
                <w:szCs w:val="18"/>
              </w:rPr>
              <w:lastRenderedPageBreak/>
              <w:t>131</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pStyle w:val="a"/>
              <w:numPr>
                <w:ilvl w:val="0"/>
                <w:numId w:val="0"/>
              </w:numPr>
              <w:rPr>
                <w:sz w:val="18"/>
                <w:szCs w:val="18"/>
              </w:rPr>
            </w:pPr>
            <w:r w:rsidRPr="00587F6C">
              <w:rPr>
                <w:sz w:val="18"/>
                <w:szCs w:val="18"/>
              </w:rPr>
              <w:t>Дополнительное соглашение</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pStyle w:val="a"/>
              <w:numPr>
                <w:ilvl w:val="0"/>
                <w:numId w:val="0"/>
              </w:numPr>
              <w:rPr>
                <w:sz w:val="18"/>
                <w:szCs w:val="18"/>
              </w:rPr>
            </w:pPr>
            <w:r w:rsidRPr="00587F6C">
              <w:rPr>
                <w:sz w:val="18"/>
                <w:szCs w:val="18"/>
              </w:rPr>
              <w:t>Дополнительное соглашение к контракту Контракт у поставки №14/11-11-К 14.11.2011</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Менеджер внешнеэкономической деятельности Поплавский</w:t>
            </w:r>
          </w:p>
          <w:p w:rsidR="00587F6C" w:rsidRPr="00587F6C" w:rsidRDefault="00587F6C" w:rsidP="001D5752">
            <w:pPr>
              <w:rPr>
                <w:sz w:val="18"/>
                <w:szCs w:val="18"/>
              </w:rPr>
            </w:pPr>
            <w:r w:rsidRPr="00587F6C">
              <w:rPr>
                <w:sz w:val="18"/>
                <w:szCs w:val="18"/>
              </w:rPr>
              <w:t>Директор ТОО «Аптека 101»  Калиаскарова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Копия, нотариально-заверенная</w:t>
            </w:r>
            <w:r>
              <w:rPr>
                <w:sz w:val="18"/>
                <w:szCs w:val="18"/>
              </w:rPr>
              <w:t xml:space="preserve"> 453-454 стр</w:t>
            </w:r>
          </w:p>
        </w:tc>
      </w:tr>
      <w:tr w:rsidR="00587F6C"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Default="00587F6C" w:rsidP="003E46D6">
            <w:pPr>
              <w:suppressAutoHyphens/>
              <w:rPr>
                <w:sz w:val="18"/>
                <w:szCs w:val="18"/>
              </w:rPr>
            </w:pPr>
            <w:r>
              <w:rPr>
                <w:sz w:val="18"/>
                <w:szCs w:val="18"/>
              </w:rPr>
              <w:t>132</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pStyle w:val="a"/>
              <w:numPr>
                <w:ilvl w:val="0"/>
                <w:numId w:val="0"/>
              </w:numPr>
              <w:rPr>
                <w:sz w:val="18"/>
                <w:szCs w:val="18"/>
              </w:rPr>
            </w:pPr>
            <w:r w:rsidRPr="00587F6C">
              <w:rPr>
                <w:sz w:val="18"/>
                <w:szCs w:val="18"/>
              </w:rPr>
              <w:t>Доверенность</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 1279  от 03.09..2012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pStyle w:val="a"/>
              <w:numPr>
                <w:ilvl w:val="0"/>
                <w:numId w:val="0"/>
              </w:numPr>
              <w:rPr>
                <w:sz w:val="18"/>
                <w:szCs w:val="18"/>
              </w:rPr>
            </w:pPr>
            <w:r w:rsidRPr="00587F6C">
              <w:rPr>
                <w:sz w:val="18"/>
                <w:szCs w:val="18"/>
              </w:rPr>
              <w:t>Доверенность от   «САН Фармацевтикалз Лтд» выданная ТОО «Аптека 101» подтверждающая статус  официального представителя</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Глава представительства Джоржи Даниел</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Копия, нотариально-заверенная</w:t>
            </w:r>
            <w:r w:rsidR="000078B6">
              <w:rPr>
                <w:sz w:val="18"/>
                <w:szCs w:val="18"/>
              </w:rPr>
              <w:t xml:space="preserve"> 455-456 стр</w:t>
            </w:r>
          </w:p>
        </w:tc>
      </w:tr>
      <w:tr w:rsidR="00587F6C"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Default="00587F6C" w:rsidP="003E46D6">
            <w:pPr>
              <w:suppressAutoHyphens/>
              <w:rPr>
                <w:sz w:val="18"/>
                <w:szCs w:val="18"/>
              </w:rPr>
            </w:pPr>
            <w:r>
              <w:rPr>
                <w:sz w:val="18"/>
                <w:szCs w:val="18"/>
              </w:rPr>
              <w:t>133</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pStyle w:val="a"/>
              <w:numPr>
                <w:ilvl w:val="0"/>
                <w:numId w:val="0"/>
              </w:numPr>
              <w:rPr>
                <w:sz w:val="18"/>
                <w:szCs w:val="18"/>
              </w:rPr>
            </w:pPr>
            <w:r w:rsidRPr="00587F6C">
              <w:rPr>
                <w:sz w:val="18"/>
                <w:szCs w:val="18"/>
              </w:rPr>
              <w:t>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 1280  от 03.09..2012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pStyle w:val="a"/>
              <w:numPr>
                <w:ilvl w:val="0"/>
                <w:numId w:val="0"/>
              </w:numPr>
              <w:rPr>
                <w:sz w:val="18"/>
                <w:szCs w:val="18"/>
              </w:rPr>
            </w:pPr>
            <w:r w:rsidRPr="00587F6C">
              <w:rPr>
                <w:sz w:val="18"/>
                <w:szCs w:val="18"/>
              </w:rPr>
              <w:t xml:space="preserve">Письмо от «САН Фармацевтикалз Лтд» выданное  ТОО «Аптека 101» подтверждающая статус  официального представителя </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Глава представительства Джоржи Даниел</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Копия, нотариально-заверенная</w:t>
            </w:r>
            <w:r w:rsidR="000078B6">
              <w:rPr>
                <w:sz w:val="18"/>
                <w:szCs w:val="18"/>
              </w:rPr>
              <w:t xml:space="preserve"> 457-458 стр</w:t>
            </w:r>
          </w:p>
        </w:tc>
      </w:tr>
      <w:tr w:rsidR="00587F6C"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Default="00587F6C" w:rsidP="003E46D6">
            <w:pPr>
              <w:suppressAutoHyphens/>
              <w:rPr>
                <w:sz w:val="18"/>
                <w:szCs w:val="18"/>
              </w:rPr>
            </w:pPr>
            <w:r>
              <w:rPr>
                <w:sz w:val="18"/>
                <w:szCs w:val="18"/>
              </w:rPr>
              <w:t>134</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pStyle w:val="a"/>
              <w:numPr>
                <w:ilvl w:val="0"/>
                <w:numId w:val="0"/>
              </w:numPr>
              <w:rPr>
                <w:sz w:val="18"/>
                <w:szCs w:val="18"/>
              </w:rPr>
            </w:pPr>
            <w:r w:rsidRPr="00587F6C">
              <w:rPr>
                <w:sz w:val="18"/>
                <w:szCs w:val="18"/>
              </w:rPr>
              <w:t>Гар</w:t>
            </w:r>
            <w:r w:rsidR="000078B6">
              <w:rPr>
                <w:sz w:val="18"/>
                <w:szCs w:val="18"/>
              </w:rPr>
              <w:t>а</w:t>
            </w:r>
            <w:r w:rsidRPr="00587F6C">
              <w:rPr>
                <w:sz w:val="18"/>
                <w:szCs w:val="18"/>
              </w:rPr>
              <w:t>нтийное 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 1281  от 03.09..2012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pStyle w:val="a"/>
              <w:numPr>
                <w:ilvl w:val="0"/>
                <w:numId w:val="0"/>
              </w:numPr>
              <w:rPr>
                <w:sz w:val="18"/>
                <w:szCs w:val="18"/>
              </w:rPr>
            </w:pPr>
            <w:r w:rsidRPr="00587F6C">
              <w:rPr>
                <w:sz w:val="18"/>
                <w:szCs w:val="18"/>
              </w:rPr>
              <w:t>Гарантийное письмо от  «САН Фармацевтикалз Лтд» о соответствии маркировки  препаратов</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Глава представительства Джоржи Даниел</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Копия, нотариально-заверенная</w:t>
            </w:r>
            <w:r w:rsidR="000078B6">
              <w:rPr>
                <w:sz w:val="18"/>
                <w:szCs w:val="18"/>
              </w:rPr>
              <w:t xml:space="preserve"> 459-460 стр</w:t>
            </w:r>
          </w:p>
        </w:tc>
      </w:tr>
      <w:tr w:rsidR="00587F6C"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Default="00587F6C" w:rsidP="003E46D6">
            <w:pPr>
              <w:suppressAutoHyphens/>
              <w:rPr>
                <w:sz w:val="18"/>
                <w:szCs w:val="18"/>
              </w:rPr>
            </w:pPr>
            <w:r>
              <w:rPr>
                <w:sz w:val="18"/>
                <w:szCs w:val="18"/>
              </w:rPr>
              <w:t>135</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pStyle w:val="a"/>
              <w:numPr>
                <w:ilvl w:val="0"/>
                <w:numId w:val="0"/>
              </w:numPr>
              <w:rPr>
                <w:sz w:val="18"/>
                <w:szCs w:val="18"/>
              </w:rPr>
            </w:pPr>
            <w:r w:rsidRPr="00587F6C">
              <w:rPr>
                <w:sz w:val="18"/>
                <w:szCs w:val="18"/>
              </w:rPr>
              <w:t>Гар</w:t>
            </w:r>
            <w:r w:rsidR="000078B6">
              <w:rPr>
                <w:sz w:val="18"/>
                <w:szCs w:val="18"/>
              </w:rPr>
              <w:t>а</w:t>
            </w:r>
            <w:r w:rsidRPr="00587F6C">
              <w:rPr>
                <w:sz w:val="18"/>
                <w:szCs w:val="18"/>
              </w:rPr>
              <w:t>нтийное 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 1282   от 03.09..2012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pStyle w:val="a"/>
              <w:numPr>
                <w:ilvl w:val="0"/>
                <w:numId w:val="0"/>
              </w:numPr>
              <w:rPr>
                <w:sz w:val="18"/>
                <w:szCs w:val="18"/>
              </w:rPr>
            </w:pPr>
            <w:r w:rsidRPr="00587F6C">
              <w:rPr>
                <w:sz w:val="18"/>
                <w:szCs w:val="18"/>
              </w:rPr>
              <w:t>Гарантийное письмо от  «САН Фармацевтикалз Лтд» о соблюдении сроков годности</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Глава представительства Джоржи Даниел</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Копия, нотариально-заверенная</w:t>
            </w:r>
            <w:r w:rsidR="000078B6">
              <w:rPr>
                <w:sz w:val="18"/>
                <w:szCs w:val="18"/>
              </w:rPr>
              <w:t xml:space="preserve"> 461-462 стр</w:t>
            </w:r>
          </w:p>
        </w:tc>
      </w:tr>
      <w:tr w:rsidR="00587F6C"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Default="00587F6C" w:rsidP="003E46D6">
            <w:pPr>
              <w:suppressAutoHyphens/>
              <w:rPr>
                <w:sz w:val="18"/>
                <w:szCs w:val="18"/>
              </w:rPr>
            </w:pPr>
            <w:r>
              <w:rPr>
                <w:sz w:val="18"/>
                <w:szCs w:val="18"/>
              </w:rPr>
              <w:t>136</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pStyle w:val="a"/>
              <w:numPr>
                <w:ilvl w:val="0"/>
                <w:numId w:val="0"/>
              </w:numPr>
              <w:rPr>
                <w:sz w:val="18"/>
                <w:szCs w:val="18"/>
              </w:rPr>
            </w:pPr>
            <w:r w:rsidRPr="00587F6C">
              <w:rPr>
                <w:sz w:val="18"/>
                <w:szCs w:val="18"/>
              </w:rPr>
              <w:t>Гар</w:t>
            </w:r>
            <w:r w:rsidR="000078B6">
              <w:rPr>
                <w:sz w:val="18"/>
                <w:szCs w:val="18"/>
              </w:rPr>
              <w:t>а</w:t>
            </w:r>
            <w:r w:rsidRPr="00587F6C">
              <w:rPr>
                <w:sz w:val="18"/>
                <w:szCs w:val="18"/>
              </w:rPr>
              <w:t>нтийное 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№1283   от  03.09.2012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pStyle w:val="a"/>
              <w:numPr>
                <w:ilvl w:val="0"/>
                <w:numId w:val="0"/>
              </w:numPr>
              <w:rPr>
                <w:sz w:val="18"/>
                <w:szCs w:val="18"/>
              </w:rPr>
            </w:pPr>
            <w:r w:rsidRPr="00587F6C">
              <w:rPr>
                <w:sz w:val="18"/>
                <w:szCs w:val="18"/>
              </w:rPr>
              <w:t>Гарантийное письмо от  «САН Фармацевтикалз Лтд» о соблюдении графика поставки.</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Глава представительства Джоржи Даниел</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Копия, нотариально-заверенная</w:t>
            </w:r>
            <w:r w:rsidR="000078B6">
              <w:rPr>
                <w:sz w:val="18"/>
                <w:szCs w:val="18"/>
              </w:rPr>
              <w:t xml:space="preserve"> 463-464 стр</w:t>
            </w:r>
          </w:p>
        </w:tc>
      </w:tr>
      <w:tr w:rsidR="00587F6C"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Default="00587F6C" w:rsidP="003E46D6">
            <w:pPr>
              <w:suppressAutoHyphens/>
              <w:rPr>
                <w:sz w:val="18"/>
                <w:szCs w:val="18"/>
              </w:rPr>
            </w:pPr>
            <w:r>
              <w:rPr>
                <w:sz w:val="18"/>
                <w:szCs w:val="18"/>
              </w:rPr>
              <w:t>137</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pStyle w:val="a"/>
              <w:numPr>
                <w:ilvl w:val="0"/>
                <w:numId w:val="0"/>
              </w:numPr>
              <w:rPr>
                <w:sz w:val="18"/>
                <w:szCs w:val="18"/>
              </w:rPr>
            </w:pPr>
            <w:r w:rsidRPr="00587F6C">
              <w:rPr>
                <w:sz w:val="18"/>
                <w:szCs w:val="18"/>
              </w:rPr>
              <w:t xml:space="preserve">Контракт поставки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№2808 от 28.08.2012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Контракт  поставки товара между «САН Фармацевтикалз Лтд»  и ТОО «Аптека 101»  о поставке товара.</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Глава представительства Джоржи Даниел</w:t>
            </w:r>
          </w:p>
          <w:p w:rsidR="00587F6C" w:rsidRPr="00587F6C" w:rsidRDefault="00587F6C" w:rsidP="001D5752">
            <w:pPr>
              <w:rPr>
                <w:sz w:val="18"/>
                <w:szCs w:val="18"/>
              </w:rPr>
            </w:pPr>
            <w:r w:rsidRPr="00587F6C">
              <w:rPr>
                <w:sz w:val="18"/>
                <w:szCs w:val="18"/>
              </w:rPr>
              <w:t>Директор ТОО «Аптека 101»  Калиаскарова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87F6C" w:rsidRPr="00587F6C" w:rsidRDefault="00587F6C" w:rsidP="001D5752">
            <w:pPr>
              <w:rPr>
                <w:sz w:val="18"/>
                <w:szCs w:val="18"/>
              </w:rPr>
            </w:pPr>
            <w:r w:rsidRPr="00587F6C">
              <w:rPr>
                <w:sz w:val="18"/>
                <w:szCs w:val="18"/>
              </w:rPr>
              <w:t>Копия, нотариально-заверенная</w:t>
            </w:r>
            <w:r w:rsidR="000078B6">
              <w:rPr>
                <w:sz w:val="18"/>
                <w:szCs w:val="18"/>
              </w:rPr>
              <w:t xml:space="preserve"> 465-476 стр</w:t>
            </w:r>
          </w:p>
        </w:tc>
      </w:tr>
      <w:tr w:rsidR="000078B6"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Default="000078B6" w:rsidP="003E46D6">
            <w:pPr>
              <w:suppressAutoHyphens/>
              <w:rPr>
                <w:sz w:val="18"/>
                <w:szCs w:val="18"/>
              </w:rPr>
            </w:pPr>
            <w:r>
              <w:rPr>
                <w:sz w:val="18"/>
                <w:szCs w:val="18"/>
              </w:rPr>
              <w:t>138</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Pr="000078B6" w:rsidRDefault="000078B6" w:rsidP="001D5752">
            <w:pPr>
              <w:pStyle w:val="a"/>
              <w:numPr>
                <w:ilvl w:val="0"/>
                <w:numId w:val="0"/>
              </w:numPr>
              <w:rPr>
                <w:sz w:val="18"/>
                <w:szCs w:val="18"/>
              </w:rPr>
            </w:pPr>
            <w:r w:rsidRPr="000078B6">
              <w:rPr>
                <w:sz w:val="18"/>
                <w:szCs w:val="18"/>
              </w:rPr>
              <w:t>Генеральная Спецификация</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Pr="000078B6" w:rsidRDefault="000078B6" w:rsidP="001D5752">
            <w:pPr>
              <w:rPr>
                <w:sz w:val="18"/>
                <w:szCs w:val="18"/>
              </w:rPr>
            </w:pPr>
            <w:r w:rsidRPr="000078B6">
              <w:rPr>
                <w:sz w:val="18"/>
                <w:szCs w:val="18"/>
              </w:rPr>
              <w:t>№1</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Pr="000078B6" w:rsidRDefault="000078B6" w:rsidP="001D5752">
            <w:pPr>
              <w:rPr>
                <w:sz w:val="18"/>
                <w:szCs w:val="18"/>
              </w:rPr>
            </w:pPr>
            <w:r w:rsidRPr="000078B6">
              <w:rPr>
                <w:sz w:val="18"/>
                <w:szCs w:val="18"/>
              </w:rPr>
              <w:t>Спецификация  к Контракт у поставки №2808 от 28.08.2012</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Pr="000078B6" w:rsidRDefault="000078B6" w:rsidP="001D5752">
            <w:pPr>
              <w:rPr>
                <w:sz w:val="18"/>
                <w:szCs w:val="18"/>
              </w:rPr>
            </w:pPr>
            <w:r w:rsidRPr="000078B6">
              <w:rPr>
                <w:sz w:val="18"/>
                <w:szCs w:val="18"/>
              </w:rPr>
              <w:t>Глава представительства Джоржи Даниел</w:t>
            </w:r>
          </w:p>
          <w:p w:rsidR="000078B6" w:rsidRPr="000078B6" w:rsidRDefault="000078B6" w:rsidP="001D5752">
            <w:pPr>
              <w:rPr>
                <w:sz w:val="18"/>
                <w:szCs w:val="18"/>
              </w:rPr>
            </w:pPr>
            <w:r w:rsidRPr="000078B6">
              <w:rPr>
                <w:sz w:val="18"/>
                <w:szCs w:val="18"/>
              </w:rPr>
              <w:t>Директор ТОО «Аптека 101»  Калиаскарова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Pr="000078B6" w:rsidRDefault="000078B6" w:rsidP="001D5752">
            <w:pPr>
              <w:rPr>
                <w:sz w:val="18"/>
                <w:szCs w:val="18"/>
              </w:rPr>
            </w:pPr>
            <w:r w:rsidRPr="000078B6">
              <w:rPr>
                <w:sz w:val="18"/>
                <w:szCs w:val="18"/>
              </w:rPr>
              <w:t>Копия, нотариально-заверенная</w:t>
            </w:r>
            <w:r>
              <w:rPr>
                <w:sz w:val="18"/>
                <w:szCs w:val="18"/>
              </w:rPr>
              <w:t xml:space="preserve"> 477-478 стр</w:t>
            </w:r>
          </w:p>
        </w:tc>
      </w:tr>
      <w:tr w:rsidR="000078B6"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Default="000078B6" w:rsidP="003E46D6">
            <w:pPr>
              <w:suppressAutoHyphens/>
              <w:rPr>
                <w:sz w:val="18"/>
                <w:szCs w:val="18"/>
              </w:rPr>
            </w:pPr>
            <w:r>
              <w:rPr>
                <w:sz w:val="18"/>
                <w:szCs w:val="18"/>
              </w:rPr>
              <w:t>139</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Pr="000078B6" w:rsidRDefault="000078B6" w:rsidP="001D5752">
            <w:pPr>
              <w:pStyle w:val="a"/>
              <w:numPr>
                <w:ilvl w:val="0"/>
                <w:numId w:val="0"/>
              </w:numPr>
              <w:rPr>
                <w:sz w:val="18"/>
                <w:szCs w:val="18"/>
              </w:rPr>
            </w:pPr>
            <w:r w:rsidRPr="000078B6">
              <w:rPr>
                <w:sz w:val="18"/>
                <w:szCs w:val="18"/>
              </w:rPr>
              <w:t xml:space="preserve">Доверенность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Pr="000078B6" w:rsidRDefault="000078B6" w:rsidP="001D5752">
            <w:pPr>
              <w:rPr>
                <w:sz w:val="18"/>
                <w:szCs w:val="18"/>
              </w:rPr>
            </w:pP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Pr="000078B6" w:rsidRDefault="000078B6" w:rsidP="001D5752">
            <w:pPr>
              <w:rPr>
                <w:sz w:val="18"/>
                <w:szCs w:val="18"/>
              </w:rPr>
            </w:pPr>
            <w:r w:rsidRPr="000078B6">
              <w:rPr>
                <w:sz w:val="18"/>
                <w:szCs w:val="18"/>
              </w:rPr>
              <w:t>Доверенность на право подписи на имя Джоржия Дэниэла</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Pr="000078B6" w:rsidRDefault="000078B6" w:rsidP="001D5752">
            <w:pPr>
              <w:rPr>
                <w:sz w:val="18"/>
                <w:szCs w:val="18"/>
              </w:rPr>
            </w:pPr>
            <w:r w:rsidRPr="000078B6">
              <w:rPr>
                <w:sz w:val="18"/>
                <w:szCs w:val="18"/>
              </w:rPr>
              <w:t>Судрихир В.</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Pr="000078B6" w:rsidRDefault="000078B6" w:rsidP="001D5752">
            <w:pPr>
              <w:rPr>
                <w:sz w:val="18"/>
                <w:szCs w:val="18"/>
              </w:rPr>
            </w:pPr>
            <w:r w:rsidRPr="000078B6">
              <w:rPr>
                <w:sz w:val="18"/>
                <w:szCs w:val="18"/>
              </w:rPr>
              <w:t>Копия</w:t>
            </w:r>
            <w:r>
              <w:rPr>
                <w:sz w:val="18"/>
                <w:szCs w:val="18"/>
              </w:rPr>
              <w:t xml:space="preserve"> 479-496 стр</w:t>
            </w:r>
          </w:p>
        </w:tc>
      </w:tr>
      <w:tr w:rsidR="000078B6"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Default="000078B6" w:rsidP="003E46D6">
            <w:pPr>
              <w:suppressAutoHyphens/>
              <w:rPr>
                <w:sz w:val="18"/>
                <w:szCs w:val="18"/>
              </w:rPr>
            </w:pPr>
            <w:r>
              <w:rPr>
                <w:sz w:val="18"/>
                <w:szCs w:val="18"/>
              </w:rPr>
              <w:t>140</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Pr="000078B6" w:rsidRDefault="000078B6" w:rsidP="001D5752">
            <w:pPr>
              <w:pStyle w:val="a"/>
              <w:numPr>
                <w:ilvl w:val="0"/>
                <w:numId w:val="0"/>
              </w:numPr>
              <w:rPr>
                <w:sz w:val="18"/>
                <w:szCs w:val="18"/>
              </w:rPr>
            </w:pPr>
            <w:r w:rsidRPr="000078B6">
              <w:rPr>
                <w:sz w:val="18"/>
                <w:szCs w:val="18"/>
              </w:rPr>
              <w:t>Доверенность</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Pr="000078B6" w:rsidRDefault="000078B6" w:rsidP="001D5752">
            <w:pPr>
              <w:rPr>
                <w:sz w:val="18"/>
                <w:szCs w:val="18"/>
              </w:rPr>
            </w:pPr>
            <w:r w:rsidRPr="000078B6">
              <w:rPr>
                <w:sz w:val="18"/>
                <w:szCs w:val="18"/>
              </w:rPr>
              <w:t>№ 4235/8  от 21.08.2012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Pr="000078B6" w:rsidRDefault="000078B6" w:rsidP="001D5752">
            <w:pPr>
              <w:pStyle w:val="a"/>
              <w:numPr>
                <w:ilvl w:val="0"/>
                <w:numId w:val="0"/>
              </w:numPr>
              <w:rPr>
                <w:sz w:val="18"/>
                <w:szCs w:val="18"/>
              </w:rPr>
            </w:pPr>
            <w:r w:rsidRPr="000078B6">
              <w:rPr>
                <w:sz w:val="18"/>
                <w:szCs w:val="18"/>
              </w:rPr>
              <w:t>Доверенность от  ООО  «ФК Здоровье» выданная ТОО «Аптека 101» подтверждающая статус  официального представителя</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Pr="000078B6" w:rsidRDefault="000078B6" w:rsidP="001D5752">
            <w:pPr>
              <w:rPr>
                <w:sz w:val="18"/>
                <w:szCs w:val="18"/>
              </w:rPr>
            </w:pPr>
            <w:r w:rsidRPr="000078B6">
              <w:rPr>
                <w:sz w:val="18"/>
                <w:szCs w:val="18"/>
              </w:rPr>
              <w:t xml:space="preserve">Директор по производству Губин </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Pr="000078B6" w:rsidRDefault="000078B6" w:rsidP="001D5752">
            <w:pPr>
              <w:rPr>
                <w:sz w:val="18"/>
                <w:szCs w:val="18"/>
              </w:rPr>
            </w:pPr>
            <w:r w:rsidRPr="000078B6">
              <w:rPr>
                <w:sz w:val="18"/>
                <w:szCs w:val="18"/>
              </w:rPr>
              <w:t>Копия, нотариально-заверенная</w:t>
            </w:r>
            <w:r>
              <w:rPr>
                <w:sz w:val="18"/>
                <w:szCs w:val="18"/>
              </w:rPr>
              <w:t xml:space="preserve"> 497-498 стр</w:t>
            </w:r>
          </w:p>
        </w:tc>
      </w:tr>
      <w:tr w:rsidR="000078B6"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Default="000078B6" w:rsidP="003E46D6">
            <w:pPr>
              <w:suppressAutoHyphens/>
              <w:rPr>
                <w:sz w:val="18"/>
                <w:szCs w:val="18"/>
              </w:rPr>
            </w:pPr>
            <w:r>
              <w:rPr>
                <w:sz w:val="18"/>
                <w:szCs w:val="18"/>
              </w:rPr>
              <w:t>141</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Pr="000078B6" w:rsidRDefault="000078B6" w:rsidP="001D5752">
            <w:pPr>
              <w:pStyle w:val="a"/>
              <w:numPr>
                <w:ilvl w:val="0"/>
                <w:numId w:val="0"/>
              </w:numPr>
              <w:rPr>
                <w:sz w:val="18"/>
                <w:szCs w:val="18"/>
              </w:rPr>
            </w:pPr>
            <w:r w:rsidRPr="000078B6">
              <w:rPr>
                <w:sz w:val="18"/>
                <w:szCs w:val="18"/>
              </w:rPr>
              <w:t>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Pr="000078B6" w:rsidRDefault="000078B6" w:rsidP="001D5752">
            <w:pPr>
              <w:rPr>
                <w:sz w:val="18"/>
                <w:szCs w:val="18"/>
              </w:rPr>
            </w:pPr>
            <w:r w:rsidRPr="000078B6">
              <w:rPr>
                <w:sz w:val="18"/>
                <w:szCs w:val="18"/>
              </w:rPr>
              <w:t>№</w:t>
            </w:r>
            <w:r w:rsidRPr="000078B6">
              <w:rPr>
                <w:sz w:val="18"/>
                <w:szCs w:val="18"/>
                <w:lang w:val="en-US"/>
              </w:rPr>
              <w:t xml:space="preserve">4239/8 </w:t>
            </w:r>
            <w:r w:rsidRPr="000078B6">
              <w:rPr>
                <w:sz w:val="18"/>
                <w:szCs w:val="18"/>
              </w:rPr>
              <w:t xml:space="preserve"> от </w:t>
            </w:r>
            <w:r w:rsidRPr="000078B6">
              <w:rPr>
                <w:sz w:val="18"/>
                <w:szCs w:val="18"/>
                <w:lang w:val="en-US"/>
              </w:rPr>
              <w:t>21</w:t>
            </w:r>
            <w:r w:rsidRPr="000078B6">
              <w:rPr>
                <w:sz w:val="18"/>
                <w:szCs w:val="18"/>
              </w:rPr>
              <w:t>.08.2012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Pr="000078B6" w:rsidRDefault="000078B6" w:rsidP="001D5752">
            <w:pPr>
              <w:pStyle w:val="a"/>
              <w:numPr>
                <w:ilvl w:val="0"/>
                <w:numId w:val="0"/>
              </w:numPr>
              <w:rPr>
                <w:sz w:val="18"/>
                <w:szCs w:val="18"/>
              </w:rPr>
            </w:pPr>
            <w:r w:rsidRPr="000078B6">
              <w:rPr>
                <w:sz w:val="18"/>
                <w:szCs w:val="18"/>
              </w:rPr>
              <w:t xml:space="preserve">Письмо от  ООО  «ФК Здоровье» выданное  ТОО «Аптека 101» подтверждающая статус  официального представителя </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Pr="000078B6" w:rsidRDefault="000078B6" w:rsidP="001D5752">
            <w:pPr>
              <w:rPr>
                <w:sz w:val="18"/>
                <w:szCs w:val="18"/>
              </w:rPr>
            </w:pPr>
            <w:r w:rsidRPr="000078B6">
              <w:rPr>
                <w:sz w:val="18"/>
                <w:szCs w:val="18"/>
              </w:rPr>
              <w:t xml:space="preserve">Директор по производству Губин </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Pr="000078B6" w:rsidRDefault="000078B6" w:rsidP="001D5752">
            <w:pPr>
              <w:rPr>
                <w:sz w:val="18"/>
                <w:szCs w:val="18"/>
              </w:rPr>
            </w:pPr>
            <w:r w:rsidRPr="000078B6">
              <w:rPr>
                <w:sz w:val="18"/>
                <w:szCs w:val="18"/>
              </w:rPr>
              <w:t>Копия, нотариально-заверенная</w:t>
            </w:r>
            <w:r>
              <w:rPr>
                <w:sz w:val="18"/>
                <w:szCs w:val="18"/>
              </w:rPr>
              <w:t xml:space="preserve"> 499-500 стр</w:t>
            </w:r>
          </w:p>
        </w:tc>
      </w:tr>
      <w:tr w:rsidR="000078B6"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Default="000078B6" w:rsidP="003E46D6">
            <w:pPr>
              <w:suppressAutoHyphens/>
              <w:rPr>
                <w:sz w:val="18"/>
                <w:szCs w:val="18"/>
              </w:rPr>
            </w:pPr>
            <w:r>
              <w:rPr>
                <w:sz w:val="18"/>
                <w:szCs w:val="18"/>
              </w:rPr>
              <w:t>142</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Pr="000078B6" w:rsidRDefault="000078B6" w:rsidP="001D5752">
            <w:pPr>
              <w:pStyle w:val="a"/>
              <w:numPr>
                <w:ilvl w:val="0"/>
                <w:numId w:val="0"/>
              </w:numPr>
              <w:rPr>
                <w:sz w:val="18"/>
                <w:szCs w:val="18"/>
              </w:rPr>
            </w:pPr>
            <w:r w:rsidRPr="000078B6">
              <w:rPr>
                <w:sz w:val="18"/>
                <w:szCs w:val="18"/>
              </w:rPr>
              <w:t>Гарантийное 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Pr="000078B6" w:rsidRDefault="000078B6" w:rsidP="001D5752">
            <w:pPr>
              <w:rPr>
                <w:sz w:val="18"/>
                <w:szCs w:val="18"/>
              </w:rPr>
            </w:pPr>
            <w:r w:rsidRPr="000078B6">
              <w:rPr>
                <w:sz w:val="18"/>
                <w:szCs w:val="18"/>
              </w:rPr>
              <w:t>№</w:t>
            </w:r>
            <w:r w:rsidRPr="000078B6">
              <w:rPr>
                <w:sz w:val="18"/>
                <w:szCs w:val="18"/>
                <w:lang w:val="en-US"/>
              </w:rPr>
              <w:t xml:space="preserve">4236/8 </w:t>
            </w:r>
            <w:r w:rsidRPr="000078B6">
              <w:rPr>
                <w:sz w:val="18"/>
                <w:szCs w:val="18"/>
              </w:rPr>
              <w:t xml:space="preserve"> от </w:t>
            </w:r>
            <w:r w:rsidRPr="000078B6">
              <w:rPr>
                <w:sz w:val="18"/>
                <w:szCs w:val="18"/>
                <w:lang w:val="en-US"/>
              </w:rPr>
              <w:t>21</w:t>
            </w:r>
            <w:r w:rsidRPr="000078B6">
              <w:rPr>
                <w:sz w:val="18"/>
                <w:szCs w:val="18"/>
              </w:rPr>
              <w:t>.08.2012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Pr="000078B6" w:rsidRDefault="000078B6" w:rsidP="001D5752">
            <w:pPr>
              <w:pStyle w:val="a"/>
              <w:numPr>
                <w:ilvl w:val="0"/>
                <w:numId w:val="0"/>
              </w:numPr>
              <w:rPr>
                <w:sz w:val="18"/>
                <w:szCs w:val="18"/>
              </w:rPr>
            </w:pPr>
            <w:r w:rsidRPr="000078B6">
              <w:rPr>
                <w:sz w:val="18"/>
                <w:szCs w:val="18"/>
              </w:rPr>
              <w:t>Гарантийное письмо от  ООО  «ФК Здоровье» о соответствии маркировки  препаратов</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Pr="000078B6" w:rsidRDefault="000078B6" w:rsidP="001D5752">
            <w:pPr>
              <w:rPr>
                <w:sz w:val="18"/>
                <w:szCs w:val="18"/>
              </w:rPr>
            </w:pPr>
            <w:r w:rsidRPr="000078B6">
              <w:rPr>
                <w:sz w:val="18"/>
                <w:szCs w:val="18"/>
              </w:rPr>
              <w:t xml:space="preserve">Директор по производству Губин </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Pr="000078B6" w:rsidRDefault="000078B6" w:rsidP="001D5752">
            <w:pPr>
              <w:rPr>
                <w:sz w:val="18"/>
                <w:szCs w:val="18"/>
              </w:rPr>
            </w:pPr>
            <w:r w:rsidRPr="000078B6">
              <w:rPr>
                <w:sz w:val="18"/>
                <w:szCs w:val="18"/>
              </w:rPr>
              <w:t>Копия, нотариально-заверенная</w:t>
            </w:r>
            <w:r>
              <w:rPr>
                <w:sz w:val="18"/>
                <w:szCs w:val="18"/>
              </w:rPr>
              <w:t xml:space="preserve"> </w:t>
            </w:r>
            <w:r w:rsidR="00CE7C78">
              <w:rPr>
                <w:sz w:val="18"/>
                <w:szCs w:val="18"/>
              </w:rPr>
              <w:t>501-502 стр</w:t>
            </w:r>
          </w:p>
        </w:tc>
      </w:tr>
      <w:tr w:rsidR="000078B6"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Default="000078B6" w:rsidP="003E46D6">
            <w:pPr>
              <w:suppressAutoHyphens/>
              <w:rPr>
                <w:sz w:val="18"/>
                <w:szCs w:val="18"/>
              </w:rPr>
            </w:pPr>
            <w:r>
              <w:rPr>
                <w:sz w:val="18"/>
                <w:szCs w:val="18"/>
              </w:rPr>
              <w:t>143</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Pr="000078B6" w:rsidRDefault="000078B6" w:rsidP="001D5752">
            <w:pPr>
              <w:pStyle w:val="a"/>
              <w:numPr>
                <w:ilvl w:val="0"/>
                <w:numId w:val="0"/>
              </w:numPr>
              <w:rPr>
                <w:sz w:val="18"/>
                <w:szCs w:val="18"/>
              </w:rPr>
            </w:pPr>
            <w:r w:rsidRPr="000078B6">
              <w:rPr>
                <w:sz w:val="18"/>
                <w:szCs w:val="18"/>
              </w:rPr>
              <w:t>Гарантийное 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Pr="000078B6" w:rsidRDefault="000078B6" w:rsidP="001D5752">
            <w:pPr>
              <w:rPr>
                <w:sz w:val="18"/>
                <w:szCs w:val="18"/>
              </w:rPr>
            </w:pPr>
            <w:r w:rsidRPr="000078B6">
              <w:rPr>
                <w:sz w:val="18"/>
                <w:szCs w:val="18"/>
              </w:rPr>
              <w:t>№</w:t>
            </w:r>
            <w:r w:rsidRPr="000078B6">
              <w:rPr>
                <w:sz w:val="18"/>
                <w:szCs w:val="18"/>
                <w:lang w:val="en-US"/>
              </w:rPr>
              <w:t>423</w:t>
            </w:r>
            <w:r w:rsidRPr="000078B6">
              <w:rPr>
                <w:sz w:val="18"/>
                <w:szCs w:val="18"/>
              </w:rPr>
              <w:t>8</w:t>
            </w:r>
            <w:r w:rsidRPr="000078B6">
              <w:rPr>
                <w:sz w:val="18"/>
                <w:szCs w:val="18"/>
                <w:lang w:val="en-US"/>
              </w:rPr>
              <w:t xml:space="preserve">/8 </w:t>
            </w:r>
            <w:r w:rsidRPr="000078B6">
              <w:rPr>
                <w:sz w:val="18"/>
                <w:szCs w:val="18"/>
              </w:rPr>
              <w:t xml:space="preserve"> от </w:t>
            </w:r>
            <w:r w:rsidRPr="000078B6">
              <w:rPr>
                <w:sz w:val="18"/>
                <w:szCs w:val="18"/>
                <w:lang w:val="en-US"/>
              </w:rPr>
              <w:t>21</w:t>
            </w:r>
            <w:r w:rsidRPr="000078B6">
              <w:rPr>
                <w:sz w:val="18"/>
                <w:szCs w:val="18"/>
              </w:rPr>
              <w:t>.08.2012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Pr="000078B6" w:rsidRDefault="000078B6" w:rsidP="001D5752">
            <w:pPr>
              <w:pStyle w:val="a"/>
              <w:numPr>
                <w:ilvl w:val="0"/>
                <w:numId w:val="0"/>
              </w:numPr>
              <w:rPr>
                <w:sz w:val="18"/>
                <w:szCs w:val="18"/>
              </w:rPr>
            </w:pPr>
            <w:r w:rsidRPr="000078B6">
              <w:rPr>
                <w:sz w:val="18"/>
                <w:szCs w:val="18"/>
              </w:rPr>
              <w:t>Гарантийное письмо от  ООО  «ФК Здоровье» о соблюдении сроков годности</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Pr="000078B6" w:rsidRDefault="000078B6" w:rsidP="001D5752">
            <w:pPr>
              <w:rPr>
                <w:sz w:val="18"/>
                <w:szCs w:val="18"/>
              </w:rPr>
            </w:pPr>
            <w:r w:rsidRPr="000078B6">
              <w:rPr>
                <w:sz w:val="18"/>
                <w:szCs w:val="18"/>
              </w:rPr>
              <w:t xml:space="preserve">Директор по производству Губин </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Pr="000078B6" w:rsidRDefault="000078B6" w:rsidP="001D5752">
            <w:pPr>
              <w:rPr>
                <w:sz w:val="18"/>
                <w:szCs w:val="18"/>
              </w:rPr>
            </w:pPr>
            <w:r w:rsidRPr="000078B6">
              <w:rPr>
                <w:sz w:val="18"/>
                <w:szCs w:val="18"/>
              </w:rPr>
              <w:t>Копия, нотариально-заверенная</w:t>
            </w:r>
            <w:r w:rsidR="00CE7C78">
              <w:rPr>
                <w:sz w:val="18"/>
                <w:szCs w:val="18"/>
              </w:rPr>
              <w:t xml:space="preserve"> 503-504 стр</w:t>
            </w:r>
          </w:p>
        </w:tc>
      </w:tr>
      <w:tr w:rsidR="000078B6"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Default="000078B6" w:rsidP="003E46D6">
            <w:pPr>
              <w:suppressAutoHyphens/>
              <w:rPr>
                <w:sz w:val="18"/>
                <w:szCs w:val="18"/>
              </w:rPr>
            </w:pPr>
            <w:r>
              <w:rPr>
                <w:sz w:val="18"/>
                <w:szCs w:val="18"/>
              </w:rPr>
              <w:t>144</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Pr="000078B6" w:rsidRDefault="000078B6" w:rsidP="001D5752">
            <w:pPr>
              <w:pStyle w:val="a"/>
              <w:numPr>
                <w:ilvl w:val="0"/>
                <w:numId w:val="0"/>
              </w:numPr>
              <w:rPr>
                <w:sz w:val="18"/>
                <w:szCs w:val="18"/>
              </w:rPr>
            </w:pPr>
            <w:r w:rsidRPr="000078B6">
              <w:rPr>
                <w:sz w:val="18"/>
                <w:szCs w:val="18"/>
              </w:rPr>
              <w:t>Гарантийное 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Pr="000078B6" w:rsidRDefault="000078B6" w:rsidP="001D5752">
            <w:pPr>
              <w:rPr>
                <w:sz w:val="18"/>
                <w:szCs w:val="18"/>
              </w:rPr>
            </w:pPr>
            <w:r w:rsidRPr="000078B6">
              <w:rPr>
                <w:sz w:val="18"/>
                <w:szCs w:val="18"/>
              </w:rPr>
              <w:t>№4237/8   от  21.08..2012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Pr="000078B6" w:rsidRDefault="000078B6" w:rsidP="001D5752">
            <w:pPr>
              <w:pStyle w:val="a"/>
              <w:numPr>
                <w:ilvl w:val="0"/>
                <w:numId w:val="0"/>
              </w:numPr>
              <w:rPr>
                <w:sz w:val="18"/>
                <w:szCs w:val="18"/>
              </w:rPr>
            </w:pPr>
            <w:r w:rsidRPr="000078B6">
              <w:rPr>
                <w:sz w:val="18"/>
                <w:szCs w:val="18"/>
              </w:rPr>
              <w:t>Гарантийное письмо от  ООО  «ФК Здоровье» о соблюдении графика поставки.</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Pr="000078B6" w:rsidRDefault="000078B6" w:rsidP="001D5752">
            <w:pPr>
              <w:rPr>
                <w:sz w:val="18"/>
                <w:szCs w:val="18"/>
              </w:rPr>
            </w:pPr>
            <w:r w:rsidRPr="000078B6">
              <w:rPr>
                <w:sz w:val="18"/>
                <w:szCs w:val="18"/>
              </w:rPr>
              <w:t xml:space="preserve">Директор по производству Губин </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Pr="000078B6" w:rsidRDefault="000078B6" w:rsidP="001D5752">
            <w:pPr>
              <w:rPr>
                <w:sz w:val="18"/>
                <w:szCs w:val="18"/>
              </w:rPr>
            </w:pPr>
            <w:r w:rsidRPr="000078B6">
              <w:rPr>
                <w:sz w:val="18"/>
                <w:szCs w:val="18"/>
              </w:rPr>
              <w:t>Копия, нотариально-заверенная</w:t>
            </w:r>
            <w:r w:rsidR="00CE7C78">
              <w:rPr>
                <w:sz w:val="18"/>
                <w:szCs w:val="18"/>
              </w:rPr>
              <w:t xml:space="preserve"> 505-506 стр</w:t>
            </w:r>
          </w:p>
        </w:tc>
      </w:tr>
      <w:tr w:rsidR="000078B6"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Default="000078B6" w:rsidP="003E46D6">
            <w:pPr>
              <w:suppressAutoHyphens/>
              <w:rPr>
                <w:sz w:val="18"/>
                <w:szCs w:val="18"/>
              </w:rPr>
            </w:pPr>
            <w:r>
              <w:rPr>
                <w:sz w:val="18"/>
                <w:szCs w:val="18"/>
              </w:rPr>
              <w:t>145</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Pr="000078B6" w:rsidRDefault="000078B6" w:rsidP="001D5752">
            <w:pPr>
              <w:pStyle w:val="a"/>
              <w:numPr>
                <w:ilvl w:val="0"/>
                <w:numId w:val="0"/>
              </w:numPr>
              <w:rPr>
                <w:sz w:val="18"/>
                <w:szCs w:val="18"/>
              </w:rPr>
            </w:pPr>
            <w:r w:rsidRPr="000078B6">
              <w:rPr>
                <w:sz w:val="18"/>
                <w:szCs w:val="18"/>
              </w:rPr>
              <w:t xml:space="preserve">Контракт поставки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Pr="000078B6" w:rsidRDefault="000078B6" w:rsidP="001D5752">
            <w:pPr>
              <w:rPr>
                <w:sz w:val="18"/>
                <w:szCs w:val="18"/>
              </w:rPr>
            </w:pPr>
            <w:r w:rsidRPr="000078B6">
              <w:rPr>
                <w:sz w:val="18"/>
                <w:szCs w:val="18"/>
              </w:rPr>
              <w:t>№14015 от 18.01.2011</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Pr="000078B6" w:rsidRDefault="000078B6" w:rsidP="001D5752">
            <w:pPr>
              <w:rPr>
                <w:sz w:val="18"/>
                <w:szCs w:val="18"/>
              </w:rPr>
            </w:pPr>
            <w:r w:rsidRPr="000078B6">
              <w:rPr>
                <w:sz w:val="18"/>
                <w:szCs w:val="18"/>
              </w:rPr>
              <w:t>Контракт  поставки товара между ООО «ФК Здоровье»  и ТОО «Аптека 101»  о поставке товара.</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Pr="000078B6" w:rsidRDefault="000078B6" w:rsidP="001D5752">
            <w:pPr>
              <w:rPr>
                <w:sz w:val="18"/>
                <w:szCs w:val="18"/>
              </w:rPr>
            </w:pPr>
            <w:r w:rsidRPr="000078B6">
              <w:rPr>
                <w:sz w:val="18"/>
                <w:szCs w:val="18"/>
              </w:rPr>
              <w:t xml:space="preserve">Генеральный директор Доровской </w:t>
            </w:r>
          </w:p>
          <w:p w:rsidR="000078B6" w:rsidRPr="000078B6" w:rsidRDefault="000078B6" w:rsidP="001D5752">
            <w:pPr>
              <w:rPr>
                <w:sz w:val="18"/>
                <w:szCs w:val="18"/>
              </w:rPr>
            </w:pPr>
            <w:r w:rsidRPr="000078B6">
              <w:rPr>
                <w:sz w:val="18"/>
                <w:szCs w:val="18"/>
              </w:rPr>
              <w:t>Директор ТОО «Аптека 101»  Калиаскарова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Pr="000078B6" w:rsidRDefault="000078B6" w:rsidP="001D5752">
            <w:pPr>
              <w:rPr>
                <w:sz w:val="18"/>
                <w:szCs w:val="18"/>
              </w:rPr>
            </w:pPr>
            <w:r w:rsidRPr="000078B6">
              <w:rPr>
                <w:sz w:val="18"/>
                <w:szCs w:val="18"/>
              </w:rPr>
              <w:t>Копия, нотариально-заверенная</w:t>
            </w:r>
            <w:r w:rsidR="00CE7C78">
              <w:rPr>
                <w:sz w:val="18"/>
                <w:szCs w:val="18"/>
              </w:rPr>
              <w:t xml:space="preserve"> 507-514 стр</w:t>
            </w:r>
          </w:p>
        </w:tc>
      </w:tr>
      <w:tr w:rsidR="000078B6"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Default="000078B6" w:rsidP="003E46D6">
            <w:pPr>
              <w:suppressAutoHyphens/>
              <w:rPr>
                <w:sz w:val="18"/>
                <w:szCs w:val="18"/>
              </w:rPr>
            </w:pPr>
            <w:r>
              <w:rPr>
                <w:sz w:val="18"/>
                <w:szCs w:val="18"/>
              </w:rPr>
              <w:t>146</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Pr="000078B6" w:rsidRDefault="000078B6" w:rsidP="001D5752">
            <w:pPr>
              <w:pStyle w:val="a"/>
              <w:numPr>
                <w:ilvl w:val="0"/>
                <w:numId w:val="0"/>
              </w:numPr>
              <w:rPr>
                <w:sz w:val="18"/>
                <w:szCs w:val="18"/>
              </w:rPr>
            </w:pPr>
            <w:r w:rsidRPr="000078B6">
              <w:rPr>
                <w:sz w:val="18"/>
                <w:szCs w:val="18"/>
              </w:rPr>
              <w:t xml:space="preserve">Спецификация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Pr="000078B6" w:rsidRDefault="000078B6" w:rsidP="001D5752">
            <w:pPr>
              <w:rPr>
                <w:sz w:val="18"/>
                <w:szCs w:val="18"/>
              </w:rPr>
            </w:pPr>
            <w:r w:rsidRPr="000078B6">
              <w:rPr>
                <w:sz w:val="18"/>
                <w:szCs w:val="18"/>
              </w:rPr>
              <w:t>№1</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Pr="000078B6" w:rsidRDefault="000078B6" w:rsidP="001D5752">
            <w:pPr>
              <w:rPr>
                <w:sz w:val="18"/>
                <w:szCs w:val="18"/>
              </w:rPr>
            </w:pPr>
            <w:r w:rsidRPr="000078B6">
              <w:rPr>
                <w:sz w:val="18"/>
                <w:szCs w:val="18"/>
              </w:rPr>
              <w:t xml:space="preserve">Спецификация к контракту   поставки  № 14015 от </w:t>
            </w:r>
            <w:r w:rsidRPr="000078B6">
              <w:rPr>
                <w:sz w:val="18"/>
                <w:szCs w:val="18"/>
              </w:rPr>
              <w:lastRenderedPageBreak/>
              <w:t>18.01.2011</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Pr="000078B6" w:rsidRDefault="000078B6" w:rsidP="001D5752">
            <w:pPr>
              <w:rPr>
                <w:sz w:val="18"/>
                <w:szCs w:val="18"/>
              </w:rPr>
            </w:pPr>
            <w:r w:rsidRPr="000078B6">
              <w:rPr>
                <w:sz w:val="18"/>
                <w:szCs w:val="18"/>
              </w:rPr>
              <w:lastRenderedPageBreak/>
              <w:t xml:space="preserve">Генеральный директор Доровской </w:t>
            </w:r>
          </w:p>
          <w:p w:rsidR="000078B6" w:rsidRPr="000078B6" w:rsidRDefault="000078B6" w:rsidP="001D5752">
            <w:pPr>
              <w:rPr>
                <w:sz w:val="18"/>
                <w:szCs w:val="18"/>
              </w:rPr>
            </w:pPr>
            <w:r w:rsidRPr="000078B6">
              <w:rPr>
                <w:sz w:val="18"/>
                <w:szCs w:val="18"/>
              </w:rPr>
              <w:lastRenderedPageBreak/>
              <w:t>Директор ТОО «Аптека 101»  Калиаскарова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Pr="000078B6" w:rsidRDefault="000078B6" w:rsidP="001D5752">
            <w:pPr>
              <w:rPr>
                <w:sz w:val="18"/>
                <w:szCs w:val="18"/>
              </w:rPr>
            </w:pPr>
            <w:r w:rsidRPr="000078B6">
              <w:rPr>
                <w:sz w:val="18"/>
                <w:szCs w:val="18"/>
              </w:rPr>
              <w:lastRenderedPageBreak/>
              <w:t>Копия, нотариально-</w:t>
            </w:r>
            <w:r w:rsidRPr="000078B6">
              <w:rPr>
                <w:sz w:val="18"/>
                <w:szCs w:val="18"/>
              </w:rPr>
              <w:lastRenderedPageBreak/>
              <w:t>заверенная</w:t>
            </w:r>
            <w:r w:rsidR="00CE7C78">
              <w:rPr>
                <w:sz w:val="18"/>
                <w:szCs w:val="18"/>
              </w:rPr>
              <w:t xml:space="preserve"> 515-516 стр</w:t>
            </w:r>
          </w:p>
        </w:tc>
      </w:tr>
      <w:tr w:rsidR="000078B6"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Default="000078B6" w:rsidP="003E46D6">
            <w:pPr>
              <w:suppressAutoHyphens/>
              <w:rPr>
                <w:sz w:val="18"/>
                <w:szCs w:val="18"/>
              </w:rPr>
            </w:pPr>
            <w:r>
              <w:rPr>
                <w:sz w:val="18"/>
                <w:szCs w:val="18"/>
              </w:rPr>
              <w:lastRenderedPageBreak/>
              <w:t>147</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Pr="000078B6" w:rsidRDefault="000078B6" w:rsidP="001D5752">
            <w:pPr>
              <w:pStyle w:val="a"/>
              <w:numPr>
                <w:ilvl w:val="0"/>
                <w:numId w:val="0"/>
              </w:numPr>
              <w:rPr>
                <w:sz w:val="18"/>
                <w:szCs w:val="18"/>
              </w:rPr>
            </w:pPr>
            <w:r w:rsidRPr="000078B6">
              <w:rPr>
                <w:sz w:val="18"/>
                <w:szCs w:val="18"/>
              </w:rPr>
              <w:t xml:space="preserve">Спецификация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Pr="000078B6" w:rsidRDefault="000078B6" w:rsidP="001D5752">
            <w:pPr>
              <w:rPr>
                <w:sz w:val="18"/>
                <w:szCs w:val="18"/>
              </w:rPr>
            </w:pPr>
            <w:r w:rsidRPr="000078B6">
              <w:rPr>
                <w:sz w:val="18"/>
                <w:szCs w:val="18"/>
              </w:rPr>
              <w:t>№2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Pr="000078B6" w:rsidRDefault="000078B6" w:rsidP="001D5752">
            <w:pPr>
              <w:rPr>
                <w:sz w:val="18"/>
                <w:szCs w:val="18"/>
              </w:rPr>
            </w:pPr>
            <w:r w:rsidRPr="000078B6">
              <w:rPr>
                <w:sz w:val="18"/>
                <w:szCs w:val="18"/>
              </w:rPr>
              <w:t>Спецификация к контракту   поставки  № 14015 от 18.01.2011</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Pr="000078B6" w:rsidRDefault="000078B6" w:rsidP="001D5752">
            <w:pPr>
              <w:rPr>
                <w:sz w:val="18"/>
                <w:szCs w:val="18"/>
              </w:rPr>
            </w:pPr>
            <w:r w:rsidRPr="000078B6">
              <w:rPr>
                <w:sz w:val="18"/>
                <w:szCs w:val="18"/>
              </w:rPr>
              <w:t xml:space="preserve">Генеральный директор Доровской </w:t>
            </w:r>
          </w:p>
          <w:p w:rsidR="000078B6" w:rsidRPr="000078B6" w:rsidRDefault="000078B6" w:rsidP="001D5752">
            <w:pPr>
              <w:rPr>
                <w:sz w:val="18"/>
                <w:szCs w:val="18"/>
              </w:rPr>
            </w:pPr>
            <w:r w:rsidRPr="000078B6">
              <w:rPr>
                <w:sz w:val="18"/>
                <w:szCs w:val="18"/>
              </w:rPr>
              <w:t>Директор ТОО «Аптека 101»  Калиаскарова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078B6" w:rsidRPr="000078B6" w:rsidRDefault="000078B6" w:rsidP="001D5752">
            <w:pPr>
              <w:rPr>
                <w:sz w:val="18"/>
                <w:szCs w:val="18"/>
              </w:rPr>
            </w:pPr>
            <w:r w:rsidRPr="000078B6">
              <w:rPr>
                <w:sz w:val="18"/>
                <w:szCs w:val="18"/>
              </w:rPr>
              <w:t>Копия, нотариально-заверенная</w:t>
            </w:r>
            <w:r w:rsidR="00CE7C78">
              <w:rPr>
                <w:sz w:val="18"/>
                <w:szCs w:val="18"/>
              </w:rPr>
              <w:t xml:space="preserve"> 517-518 стр</w:t>
            </w:r>
          </w:p>
        </w:tc>
      </w:tr>
      <w:tr w:rsidR="00CE7C78"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Default="00CE7C78" w:rsidP="003E46D6">
            <w:pPr>
              <w:suppressAutoHyphens/>
              <w:rPr>
                <w:sz w:val="18"/>
                <w:szCs w:val="18"/>
              </w:rPr>
            </w:pPr>
            <w:r>
              <w:rPr>
                <w:sz w:val="18"/>
                <w:szCs w:val="18"/>
              </w:rPr>
              <w:t>148</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pStyle w:val="a"/>
              <w:numPr>
                <w:ilvl w:val="0"/>
                <w:numId w:val="0"/>
              </w:numPr>
              <w:rPr>
                <w:sz w:val="18"/>
                <w:szCs w:val="18"/>
              </w:rPr>
            </w:pPr>
            <w:r w:rsidRPr="00CE7C78">
              <w:rPr>
                <w:sz w:val="18"/>
                <w:szCs w:val="18"/>
              </w:rPr>
              <w:t xml:space="preserve">Дополнительное соглашение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№1</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Дополнительное соглашение  к контракту   поставки  № 14015 от 18.01.2011</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 xml:space="preserve">Генеральный директор Доровской </w:t>
            </w:r>
          </w:p>
          <w:p w:rsidR="00CE7C78" w:rsidRPr="00CE7C78" w:rsidRDefault="00CE7C78" w:rsidP="001D5752">
            <w:pPr>
              <w:rPr>
                <w:sz w:val="18"/>
                <w:szCs w:val="18"/>
              </w:rPr>
            </w:pPr>
            <w:r w:rsidRPr="00CE7C78">
              <w:rPr>
                <w:sz w:val="18"/>
                <w:szCs w:val="18"/>
              </w:rPr>
              <w:t>Директор ТОО «Аптека 101»  Калиаскарова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Копия, нотариально-заверенная</w:t>
            </w:r>
            <w:r>
              <w:rPr>
                <w:sz w:val="18"/>
                <w:szCs w:val="18"/>
              </w:rPr>
              <w:t xml:space="preserve"> 519-520 стр</w:t>
            </w:r>
          </w:p>
        </w:tc>
      </w:tr>
      <w:tr w:rsidR="00CE7C78"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Default="00CE7C78" w:rsidP="003E46D6">
            <w:pPr>
              <w:suppressAutoHyphens/>
              <w:rPr>
                <w:sz w:val="18"/>
                <w:szCs w:val="18"/>
              </w:rPr>
            </w:pPr>
            <w:r>
              <w:rPr>
                <w:sz w:val="18"/>
                <w:szCs w:val="18"/>
              </w:rPr>
              <w:t>149</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pStyle w:val="a"/>
              <w:numPr>
                <w:ilvl w:val="0"/>
                <w:numId w:val="0"/>
              </w:numPr>
              <w:rPr>
                <w:sz w:val="18"/>
                <w:szCs w:val="18"/>
              </w:rPr>
            </w:pPr>
            <w:r w:rsidRPr="00CE7C78">
              <w:rPr>
                <w:sz w:val="18"/>
                <w:szCs w:val="18"/>
              </w:rPr>
              <w:t xml:space="preserve">Дополнительное соглашение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Дополнительное соглашение  к контракту   поставки  № 14015 от 18.01.2011</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 xml:space="preserve">Генеральный директор Доровской </w:t>
            </w:r>
          </w:p>
          <w:p w:rsidR="00CE7C78" w:rsidRPr="00CE7C78" w:rsidRDefault="00CE7C78" w:rsidP="001D5752">
            <w:pPr>
              <w:rPr>
                <w:sz w:val="18"/>
                <w:szCs w:val="18"/>
              </w:rPr>
            </w:pPr>
            <w:r w:rsidRPr="00CE7C78">
              <w:rPr>
                <w:sz w:val="18"/>
                <w:szCs w:val="18"/>
              </w:rPr>
              <w:t>Директор ТОО «Аптека 101»  Калиаскарова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Копия, нотариально-заверенная</w:t>
            </w:r>
            <w:r>
              <w:rPr>
                <w:sz w:val="18"/>
                <w:szCs w:val="18"/>
              </w:rPr>
              <w:t xml:space="preserve"> 521-522 стр</w:t>
            </w:r>
          </w:p>
        </w:tc>
      </w:tr>
      <w:tr w:rsidR="00CE7C78"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Default="00CE7C78" w:rsidP="003E46D6">
            <w:pPr>
              <w:suppressAutoHyphens/>
              <w:rPr>
                <w:sz w:val="18"/>
                <w:szCs w:val="18"/>
              </w:rPr>
            </w:pPr>
            <w:r>
              <w:rPr>
                <w:sz w:val="18"/>
                <w:szCs w:val="18"/>
              </w:rPr>
              <w:t>150</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pStyle w:val="a"/>
              <w:numPr>
                <w:ilvl w:val="0"/>
                <w:numId w:val="0"/>
              </w:numPr>
              <w:rPr>
                <w:sz w:val="18"/>
                <w:szCs w:val="18"/>
              </w:rPr>
            </w:pPr>
            <w:r w:rsidRPr="00CE7C78">
              <w:rPr>
                <w:sz w:val="18"/>
                <w:szCs w:val="18"/>
              </w:rPr>
              <w:t>Доверенность</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От 31.08.2012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pStyle w:val="a"/>
              <w:numPr>
                <w:ilvl w:val="0"/>
                <w:numId w:val="0"/>
              </w:numPr>
              <w:rPr>
                <w:sz w:val="18"/>
                <w:szCs w:val="18"/>
              </w:rPr>
            </w:pPr>
            <w:r w:rsidRPr="00CE7C78">
              <w:rPr>
                <w:sz w:val="18"/>
                <w:szCs w:val="18"/>
              </w:rPr>
              <w:t>Доверенность от  ТОО   «Лайфкаэ Этикалс» выданная ТОО «Аптека 101» подтверждающая статус  официального представителя</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 xml:space="preserve">Управляющий директор  Бхаскаран Алка </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Копия, нотариально-заверенная</w:t>
            </w:r>
            <w:r>
              <w:rPr>
                <w:sz w:val="18"/>
                <w:szCs w:val="18"/>
              </w:rPr>
              <w:t xml:space="preserve"> 523-524 стр</w:t>
            </w:r>
          </w:p>
        </w:tc>
      </w:tr>
      <w:tr w:rsidR="00CE7C78"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Default="00CE7C78" w:rsidP="003E46D6">
            <w:pPr>
              <w:suppressAutoHyphens/>
              <w:rPr>
                <w:sz w:val="18"/>
                <w:szCs w:val="18"/>
              </w:rPr>
            </w:pPr>
            <w:r>
              <w:rPr>
                <w:sz w:val="18"/>
                <w:szCs w:val="18"/>
              </w:rPr>
              <w:t>151</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pStyle w:val="a"/>
              <w:numPr>
                <w:ilvl w:val="0"/>
                <w:numId w:val="0"/>
              </w:numPr>
              <w:rPr>
                <w:sz w:val="18"/>
                <w:szCs w:val="18"/>
              </w:rPr>
            </w:pPr>
            <w:r w:rsidRPr="00CE7C78">
              <w:rPr>
                <w:sz w:val="18"/>
                <w:szCs w:val="18"/>
              </w:rPr>
              <w:t>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От 31.08.2012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Письмо от «Микролабс» Индия , о подтверждении полномочий ТОО «Лайфкэа Этикалс»</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Руководитель компании «Микролабс» Шарма Камини</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Копия, нотариально-заверенная</w:t>
            </w:r>
            <w:r>
              <w:rPr>
                <w:sz w:val="18"/>
                <w:szCs w:val="18"/>
              </w:rPr>
              <w:t xml:space="preserve"> 525-526 стр</w:t>
            </w:r>
          </w:p>
        </w:tc>
      </w:tr>
      <w:tr w:rsidR="00CE7C78"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Default="00CE7C78" w:rsidP="003E46D6">
            <w:pPr>
              <w:suppressAutoHyphens/>
              <w:rPr>
                <w:sz w:val="18"/>
                <w:szCs w:val="18"/>
              </w:rPr>
            </w:pPr>
            <w:r>
              <w:rPr>
                <w:sz w:val="18"/>
                <w:szCs w:val="18"/>
              </w:rPr>
              <w:t>152</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pStyle w:val="a"/>
              <w:numPr>
                <w:ilvl w:val="0"/>
                <w:numId w:val="0"/>
              </w:numPr>
              <w:rPr>
                <w:sz w:val="18"/>
                <w:szCs w:val="18"/>
              </w:rPr>
            </w:pPr>
            <w:r w:rsidRPr="00CE7C78">
              <w:rPr>
                <w:sz w:val="18"/>
                <w:szCs w:val="18"/>
              </w:rPr>
              <w:t>Гарантийное 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От 31.08.2012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pStyle w:val="a"/>
              <w:numPr>
                <w:ilvl w:val="0"/>
                <w:numId w:val="0"/>
              </w:numPr>
              <w:rPr>
                <w:sz w:val="18"/>
                <w:szCs w:val="18"/>
              </w:rPr>
            </w:pPr>
            <w:r w:rsidRPr="00CE7C78">
              <w:rPr>
                <w:sz w:val="18"/>
                <w:szCs w:val="18"/>
              </w:rPr>
              <w:t>Гарантийное письмо от  компании «Микролабс  осоответствии маркировки  препаратов</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Руководитель компании «Микролабс» Шарма Камини</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Копия, нотариально-заверенная</w:t>
            </w:r>
            <w:r>
              <w:rPr>
                <w:sz w:val="18"/>
                <w:szCs w:val="18"/>
              </w:rPr>
              <w:t xml:space="preserve"> 527-528 стр</w:t>
            </w:r>
          </w:p>
        </w:tc>
      </w:tr>
      <w:tr w:rsidR="00CE7C78"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Default="00CE7C78" w:rsidP="003E46D6">
            <w:pPr>
              <w:suppressAutoHyphens/>
              <w:rPr>
                <w:sz w:val="18"/>
                <w:szCs w:val="18"/>
              </w:rPr>
            </w:pPr>
            <w:r>
              <w:rPr>
                <w:sz w:val="18"/>
                <w:szCs w:val="18"/>
              </w:rPr>
              <w:t>153</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pStyle w:val="a"/>
              <w:numPr>
                <w:ilvl w:val="0"/>
                <w:numId w:val="0"/>
              </w:numPr>
              <w:rPr>
                <w:sz w:val="18"/>
                <w:szCs w:val="18"/>
              </w:rPr>
            </w:pPr>
            <w:r w:rsidRPr="00CE7C78">
              <w:rPr>
                <w:sz w:val="18"/>
                <w:szCs w:val="18"/>
              </w:rPr>
              <w:t>Гарантийное 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От 31.08.2012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pStyle w:val="a"/>
              <w:numPr>
                <w:ilvl w:val="0"/>
                <w:numId w:val="0"/>
              </w:numPr>
              <w:rPr>
                <w:sz w:val="18"/>
                <w:szCs w:val="18"/>
              </w:rPr>
            </w:pPr>
            <w:r w:rsidRPr="00CE7C78">
              <w:rPr>
                <w:sz w:val="18"/>
                <w:szCs w:val="18"/>
              </w:rPr>
              <w:t>Гарантийное письмо от  компании «Микролабс  о соблюдении сроков годности</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Руководитель компании «Микролабс» Шарма Камини</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Копия, нотариально-заверенная</w:t>
            </w:r>
            <w:r>
              <w:rPr>
                <w:sz w:val="18"/>
                <w:szCs w:val="18"/>
              </w:rPr>
              <w:t xml:space="preserve"> 529-530 стр</w:t>
            </w:r>
          </w:p>
        </w:tc>
      </w:tr>
      <w:tr w:rsidR="00CE7C78"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Default="00CE7C78" w:rsidP="003E46D6">
            <w:pPr>
              <w:suppressAutoHyphens/>
              <w:rPr>
                <w:sz w:val="18"/>
                <w:szCs w:val="18"/>
              </w:rPr>
            </w:pPr>
            <w:r>
              <w:rPr>
                <w:sz w:val="18"/>
                <w:szCs w:val="18"/>
              </w:rPr>
              <w:t>154</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pStyle w:val="a"/>
              <w:numPr>
                <w:ilvl w:val="0"/>
                <w:numId w:val="0"/>
              </w:numPr>
              <w:rPr>
                <w:sz w:val="18"/>
                <w:szCs w:val="18"/>
              </w:rPr>
            </w:pPr>
            <w:r w:rsidRPr="00CE7C78">
              <w:rPr>
                <w:sz w:val="18"/>
                <w:szCs w:val="18"/>
              </w:rPr>
              <w:t>Гарантийное 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От 31.08.2012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pStyle w:val="a"/>
              <w:numPr>
                <w:ilvl w:val="0"/>
                <w:numId w:val="0"/>
              </w:numPr>
              <w:rPr>
                <w:sz w:val="18"/>
                <w:szCs w:val="18"/>
              </w:rPr>
            </w:pPr>
            <w:r w:rsidRPr="00CE7C78">
              <w:rPr>
                <w:sz w:val="18"/>
                <w:szCs w:val="18"/>
              </w:rPr>
              <w:t>Гарантийное письмо от  компании «Микролабс  особлюдении графика поставки.</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Руководитель компании «Микролабс» Шарма Камини</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Копия, нотариально-заверенная</w:t>
            </w:r>
            <w:r>
              <w:rPr>
                <w:sz w:val="18"/>
                <w:szCs w:val="18"/>
              </w:rPr>
              <w:t xml:space="preserve"> 531-532 стр</w:t>
            </w:r>
          </w:p>
        </w:tc>
      </w:tr>
      <w:tr w:rsidR="00CE7C78"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Default="00CE7C78" w:rsidP="003E46D6">
            <w:pPr>
              <w:suppressAutoHyphens/>
              <w:rPr>
                <w:sz w:val="18"/>
                <w:szCs w:val="18"/>
              </w:rPr>
            </w:pPr>
            <w:r>
              <w:rPr>
                <w:sz w:val="18"/>
                <w:szCs w:val="18"/>
              </w:rPr>
              <w:t>155</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pStyle w:val="a"/>
              <w:numPr>
                <w:ilvl w:val="0"/>
                <w:numId w:val="0"/>
              </w:numPr>
              <w:rPr>
                <w:sz w:val="18"/>
                <w:szCs w:val="18"/>
              </w:rPr>
            </w:pPr>
            <w:r w:rsidRPr="00CE7C78">
              <w:rPr>
                <w:sz w:val="18"/>
                <w:szCs w:val="18"/>
              </w:rPr>
              <w:t xml:space="preserve">Договор поставки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№41 от 31.08.2012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Договор поставки товара между ТОО «Лайфкеэ Этикалс»  и ТОО «Аптека 101»  о поставке товара.</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 xml:space="preserve">Руководитель компании «Микролабс» Шарма Камини </w:t>
            </w:r>
          </w:p>
          <w:p w:rsidR="00CE7C78" w:rsidRPr="00CE7C78" w:rsidRDefault="00CE7C78" w:rsidP="001D5752">
            <w:pPr>
              <w:rPr>
                <w:sz w:val="18"/>
                <w:szCs w:val="18"/>
              </w:rPr>
            </w:pPr>
            <w:r w:rsidRPr="00CE7C78">
              <w:rPr>
                <w:sz w:val="18"/>
                <w:szCs w:val="18"/>
              </w:rPr>
              <w:t>Директор ТОО «Аптека 101»  Калиаскарова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Копия, нотариально-заверенная</w:t>
            </w:r>
            <w:r>
              <w:rPr>
                <w:sz w:val="18"/>
                <w:szCs w:val="18"/>
              </w:rPr>
              <w:t xml:space="preserve"> 533-542 стр</w:t>
            </w:r>
          </w:p>
        </w:tc>
      </w:tr>
      <w:tr w:rsidR="00CE7C78"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Default="00CE7C78" w:rsidP="003E46D6">
            <w:pPr>
              <w:suppressAutoHyphens/>
              <w:rPr>
                <w:sz w:val="18"/>
                <w:szCs w:val="18"/>
              </w:rPr>
            </w:pPr>
            <w:r>
              <w:rPr>
                <w:sz w:val="18"/>
                <w:szCs w:val="18"/>
              </w:rPr>
              <w:t>156</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pStyle w:val="a"/>
              <w:numPr>
                <w:ilvl w:val="0"/>
                <w:numId w:val="0"/>
              </w:numPr>
              <w:rPr>
                <w:sz w:val="18"/>
                <w:szCs w:val="18"/>
              </w:rPr>
            </w:pPr>
            <w:r w:rsidRPr="00CE7C78">
              <w:rPr>
                <w:sz w:val="18"/>
                <w:szCs w:val="18"/>
              </w:rPr>
              <w:t>Спецификация</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Спецификация договору  №41 от 31.08.2012</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 xml:space="preserve">Руководитель компании «Микролабс» Шарма Камини </w:t>
            </w:r>
          </w:p>
          <w:p w:rsidR="00CE7C78" w:rsidRPr="00CE7C78" w:rsidRDefault="00CE7C78" w:rsidP="001D5752">
            <w:pPr>
              <w:rPr>
                <w:sz w:val="18"/>
                <w:szCs w:val="18"/>
              </w:rPr>
            </w:pPr>
            <w:r w:rsidRPr="00CE7C78">
              <w:rPr>
                <w:sz w:val="18"/>
                <w:szCs w:val="18"/>
              </w:rPr>
              <w:t>Директор ТОО «Аптека 101»  Калиаскарова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Копия, нотариально-заверенная</w:t>
            </w:r>
            <w:r>
              <w:rPr>
                <w:sz w:val="18"/>
                <w:szCs w:val="18"/>
              </w:rPr>
              <w:t xml:space="preserve"> 543-544 стр</w:t>
            </w:r>
          </w:p>
        </w:tc>
      </w:tr>
      <w:tr w:rsidR="00CE7C78"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Default="00CE7C78" w:rsidP="003E46D6">
            <w:pPr>
              <w:suppressAutoHyphens/>
              <w:rPr>
                <w:sz w:val="18"/>
                <w:szCs w:val="18"/>
              </w:rPr>
            </w:pPr>
            <w:r>
              <w:rPr>
                <w:sz w:val="18"/>
                <w:szCs w:val="18"/>
              </w:rPr>
              <w:t>157</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pStyle w:val="a"/>
              <w:numPr>
                <w:ilvl w:val="0"/>
                <w:numId w:val="0"/>
              </w:numPr>
              <w:rPr>
                <w:sz w:val="18"/>
                <w:szCs w:val="18"/>
              </w:rPr>
            </w:pPr>
            <w:r w:rsidRPr="00CE7C78">
              <w:rPr>
                <w:sz w:val="18"/>
                <w:szCs w:val="18"/>
              </w:rPr>
              <w:t>Доверенность</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№367 от 03.09.2012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Довереннсть от АО «Гриндекс» подтверждающая статус ТОО «Аптека 101»</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Глава представительства Масюк</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Оригинал</w:t>
            </w:r>
            <w:r>
              <w:rPr>
                <w:sz w:val="18"/>
                <w:szCs w:val="18"/>
              </w:rPr>
              <w:t xml:space="preserve"> 545-546 стр</w:t>
            </w:r>
          </w:p>
        </w:tc>
      </w:tr>
      <w:tr w:rsidR="00CE7C78"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Default="00CE7C78" w:rsidP="003E46D6">
            <w:pPr>
              <w:suppressAutoHyphens/>
              <w:rPr>
                <w:sz w:val="18"/>
                <w:szCs w:val="18"/>
              </w:rPr>
            </w:pPr>
            <w:r>
              <w:rPr>
                <w:sz w:val="18"/>
                <w:szCs w:val="18"/>
              </w:rPr>
              <w:t>158</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pStyle w:val="a"/>
              <w:numPr>
                <w:ilvl w:val="0"/>
                <w:numId w:val="0"/>
              </w:numPr>
              <w:rPr>
                <w:sz w:val="18"/>
                <w:szCs w:val="18"/>
              </w:rPr>
            </w:pPr>
            <w:r w:rsidRPr="00CE7C78">
              <w:rPr>
                <w:sz w:val="18"/>
                <w:szCs w:val="18"/>
              </w:rPr>
              <w:t>Контракт</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№04010085/2011 от 25.08.2011</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Контракт на поставку товара между АО «Гриндекс» и ТОО «Аптека 101»</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Председатель правления Романовскис  и директор ТОО «Аптека 101» Калиаскарова К.Ш.</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Копия, нотариально-заверенная</w:t>
            </w:r>
            <w:r>
              <w:rPr>
                <w:sz w:val="18"/>
                <w:szCs w:val="18"/>
              </w:rPr>
              <w:t xml:space="preserve"> </w:t>
            </w:r>
            <w:r w:rsidR="000A07F0">
              <w:rPr>
                <w:sz w:val="18"/>
                <w:szCs w:val="18"/>
              </w:rPr>
              <w:t>547-558 стр</w:t>
            </w:r>
          </w:p>
        </w:tc>
      </w:tr>
      <w:tr w:rsidR="00CE7C78"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Default="00CE7C78" w:rsidP="003E46D6">
            <w:pPr>
              <w:suppressAutoHyphens/>
              <w:rPr>
                <w:sz w:val="18"/>
                <w:szCs w:val="18"/>
              </w:rPr>
            </w:pPr>
            <w:r>
              <w:rPr>
                <w:sz w:val="18"/>
                <w:szCs w:val="18"/>
              </w:rPr>
              <w:t>159</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pStyle w:val="a"/>
              <w:numPr>
                <w:ilvl w:val="0"/>
                <w:numId w:val="0"/>
              </w:numPr>
              <w:rPr>
                <w:sz w:val="18"/>
                <w:szCs w:val="18"/>
              </w:rPr>
            </w:pPr>
            <w:r w:rsidRPr="00CE7C78">
              <w:rPr>
                <w:sz w:val="18"/>
                <w:szCs w:val="18"/>
              </w:rPr>
              <w:t xml:space="preserve">Спецификация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Генеральная спецификация к контракту №04010085/2011 от 25.08.2011</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Председатель правления  Бундулис   и директор ТОО «Аптека 101» Калиаскарова К.Ш.</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Копия, нотариально-заверенная</w:t>
            </w:r>
            <w:r w:rsidR="000A07F0">
              <w:rPr>
                <w:sz w:val="18"/>
                <w:szCs w:val="18"/>
              </w:rPr>
              <w:t xml:space="preserve"> 559-560 стр</w:t>
            </w:r>
          </w:p>
        </w:tc>
      </w:tr>
      <w:tr w:rsidR="00CE7C78"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Default="00CE7C78" w:rsidP="003E46D6">
            <w:pPr>
              <w:suppressAutoHyphens/>
              <w:rPr>
                <w:sz w:val="18"/>
                <w:szCs w:val="18"/>
              </w:rPr>
            </w:pPr>
            <w:r>
              <w:rPr>
                <w:sz w:val="18"/>
                <w:szCs w:val="18"/>
              </w:rPr>
              <w:t>160</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pStyle w:val="a"/>
              <w:numPr>
                <w:ilvl w:val="0"/>
                <w:numId w:val="0"/>
              </w:numPr>
              <w:rPr>
                <w:sz w:val="18"/>
                <w:szCs w:val="18"/>
              </w:rPr>
            </w:pPr>
            <w:r w:rsidRPr="00CE7C78">
              <w:rPr>
                <w:sz w:val="18"/>
                <w:szCs w:val="18"/>
              </w:rPr>
              <w:t>Сертификат соответствия производителя лекарств</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№ZVA/LV/2010/010H от 20.09.2010</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Сертификат соответствия производителя лекарств АО «Гриндекс»</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Референт управления отдела оценки Лармане</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Копия, нотариально-заверенная</w:t>
            </w:r>
            <w:r w:rsidR="000A07F0">
              <w:rPr>
                <w:sz w:val="18"/>
                <w:szCs w:val="18"/>
              </w:rPr>
              <w:t xml:space="preserve"> 561-574 стр</w:t>
            </w:r>
          </w:p>
        </w:tc>
      </w:tr>
      <w:tr w:rsidR="00CE7C78"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Default="00CE7C78" w:rsidP="003E46D6">
            <w:pPr>
              <w:suppressAutoHyphens/>
              <w:rPr>
                <w:sz w:val="18"/>
                <w:szCs w:val="18"/>
              </w:rPr>
            </w:pPr>
            <w:r>
              <w:rPr>
                <w:sz w:val="18"/>
                <w:szCs w:val="18"/>
              </w:rPr>
              <w:t>161</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pStyle w:val="a"/>
              <w:numPr>
                <w:ilvl w:val="0"/>
                <w:numId w:val="0"/>
              </w:numPr>
              <w:rPr>
                <w:sz w:val="18"/>
                <w:szCs w:val="18"/>
              </w:rPr>
            </w:pPr>
            <w:r w:rsidRPr="00CE7C78">
              <w:rPr>
                <w:sz w:val="18"/>
                <w:szCs w:val="18"/>
              </w:rPr>
              <w:t xml:space="preserve">Доверенность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№13/2012 от 13.09.2012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Доверенность на участие в тендере от компании «Вокхард Лимитед»</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Президент Баскер Аир</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0A07F0" w:rsidP="001D5752">
            <w:pPr>
              <w:rPr>
                <w:sz w:val="18"/>
                <w:szCs w:val="18"/>
              </w:rPr>
            </w:pPr>
            <w:r w:rsidRPr="00CE7C78">
              <w:rPr>
                <w:sz w:val="18"/>
                <w:szCs w:val="18"/>
              </w:rPr>
              <w:t>О</w:t>
            </w:r>
            <w:r w:rsidR="00CE7C78" w:rsidRPr="00CE7C78">
              <w:rPr>
                <w:sz w:val="18"/>
                <w:szCs w:val="18"/>
              </w:rPr>
              <w:t>ригинал</w:t>
            </w:r>
            <w:r>
              <w:rPr>
                <w:sz w:val="18"/>
                <w:szCs w:val="18"/>
              </w:rPr>
              <w:t xml:space="preserve"> 575-576 стр</w:t>
            </w:r>
          </w:p>
        </w:tc>
      </w:tr>
      <w:tr w:rsidR="00CE7C78"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Default="00CE7C78" w:rsidP="003E46D6">
            <w:pPr>
              <w:suppressAutoHyphens/>
              <w:rPr>
                <w:sz w:val="18"/>
                <w:szCs w:val="18"/>
              </w:rPr>
            </w:pPr>
            <w:r>
              <w:rPr>
                <w:sz w:val="18"/>
                <w:szCs w:val="18"/>
              </w:rPr>
              <w:t>162</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pStyle w:val="a"/>
              <w:numPr>
                <w:ilvl w:val="0"/>
                <w:numId w:val="0"/>
              </w:numPr>
              <w:rPr>
                <w:sz w:val="18"/>
                <w:szCs w:val="18"/>
              </w:rPr>
            </w:pPr>
            <w:r w:rsidRPr="00CE7C78">
              <w:rPr>
                <w:sz w:val="18"/>
                <w:szCs w:val="18"/>
              </w:rPr>
              <w:t>Контракт</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w:t>
            </w:r>
            <w:r w:rsidRPr="00CE7C78">
              <w:rPr>
                <w:sz w:val="18"/>
                <w:szCs w:val="18"/>
                <w:lang w:val="en-US"/>
              </w:rPr>
              <w:t>WOC/APTEKA101/KZ/04/2012 от 06.09.2012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Контракт на поставку товара между компанией Вокхард и ТОО «Аптека 101»</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 xml:space="preserve">Президент Вокхард Баскер Аир, директор ТОО «Аптека 101» Калиаскарова </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Копия, нотариально-заверенная</w:t>
            </w:r>
            <w:r w:rsidR="000A07F0">
              <w:rPr>
                <w:sz w:val="18"/>
                <w:szCs w:val="18"/>
              </w:rPr>
              <w:t xml:space="preserve"> 577-594 стр</w:t>
            </w:r>
          </w:p>
        </w:tc>
      </w:tr>
      <w:tr w:rsidR="00CE7C78"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Default="00CE7C78" w:rsidP="003E46D6">
            <w:pPr>
              <w:suppressAutoHyphens/>
              <w:rPr>
                <w:sz w:val="18"/>
                <w:szCs w:val="18"/>
              </w:rPr>
            </w:pPr>
            <w:r>
              <w:rPr>
                <w:sz w:val="18"/>
                <w:szCs w:val="18"/>
              </w:rPr>
              <w:lastRenderedPageBreak/>
              <w:t>163</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pStyle w:val="a"/>
              <w:numPr>
                <w:ilvl w:val="0"/>
                <w:numId w:val="0"/>
              </w:numPr>
              <w:rPr>
                <w:sz w:val="18"/>
                <w:szCs w:val="18"/>
              </w:rPr>
            </w:pPr>
            <w:r w:rsidRPr="00CE7C78">
              <w:rPr>
                <w:sz w:val="18"/>
                <w:szCs w:val="18"/>
              </w:rPr>
              <w:t>Спецификация</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№1</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Генеральная спецификация к контракту №</w:t>
            </w:r>
            <w:r w:rsidRPr="00CE7C78">
              <w:rPr>
                <w:sz w:val="18"/>
                <w:szCs w:val="18"/>
                <w:lang w:val="en-US"/>
              </w:rPr>
              <w:t>WOC</w:t>
            </w:r>
            <w:r w:rsidRPr="00CE7C78">
              <w:rPr>
                <w:sz w:val="18"/>
                <w:szCs w:val="18"/>
              </w:rPr>
              <w:t>/</w:t>
            </w:r>
            <w:r w:rsidRPr="00CE7C78">
              <w:rPr>
                <w:sz w:val="18"/>
                <w:szCs w:val="18"/>
                <w:lang w:val="en-US"/>
              </w:rPr>
              <w:t>APTEKA</w:t>
            </w:r>
            <w:r w:rsidRPr="00CE7C78">
              <w:rPr>
                <w:sz w:val="18"/>
                <w:szCs w:val="18"/>
              </w:rPr>
              <w:t>101/</w:t>
            </w:r>
            <w:r w:rsidRPr="00CE7C78">
              <w:rPr>
                <w:sz w:val="18"/>
                <w:szCs w:val="18"/>
                <w:lang w:val="en-US"/>
              </w:rPr>
              <w:t>KZ</w:t>
            </w:r>
            <w:r w:rsidRPr="00CE7C78">
              <w:rPr>
                <w:sz w:val="18"/>
                <w:szCs w:val="18"/>
              </w:rPr>
              <w:t>/04/2012 от 06.09.2012</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 xml:space="preserve">Президент Вокхард Баскер Аир, директор ТОО «Аптека 101» Калиаскарова </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Копия, нотариально-заверенная</w:t>
            </w:r>
            <w:r w:rsidR="000A07F0">
              <w:rPr>
                <w:sz w:val="18"/>
                <w:szCs w:val="18"/>
              </w:rPr>
              <w:t xml:space="preserve"> 595-598 стр</w:t>
            </w:r>
          </w:p>
        </w:tc>
      </w:tr>
      <w:tr w:rsidR="00CE7C78"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Default="00CE7C78" w:rsidP="003E46D6">
            <w:pPr>
              <w:suppressAutoHyphens/>
              <w:rPr>
                <w:sz w:val="18"/>
                <w:szCs w:val="18"/>
              </w:rPr>
            </w:pPr>
            <w:r>
              <w:rPr>
                <w:sz w:val="18"/>
                <w:szCs w:val="18"/>
              </w:rPr>
              <w:t>164</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pStyle w:val="a"/>
              <w:numPr>
                <w:ilvl w:val="0"/>
                <w:numId w:val="0"/>
              </w:numPr>
              <w:rPr>
                <w:sz w:val="18"/>
                <w:szCs w:val="18"/>
              </w:rPr>
            </w:pPr>
            <w:r w:rsidRPr="00CE7C78">
              <w:rPr>
                <w:sz w:val="18"/>
                <w:szCs w:val="18"/>
              </w:rPr>
              <w:t>Сертификаты</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lang w:val="en-US"/>
              </w:rPr>
            </w:pPr>
            <w:r w:rsidRPr="00CE7C78">
              <w:rPr>
                <w:sz w:val="18"/>
                <w:szCs w:val="18"/>
                <w:lang w:val="en-US"/>
              </w:rPr>
              <w:t xml:space="preserve">№WHO-GEMP/cert-AD-NEW-147-2010/1828/11 </w:t>
            </w:r>
            <w:r w:rsidRPr="00CE7C78">
              <w:rPr>
                <w:sz w:val="18"/>
                <w:szCs w:val="18"/>
              </w:rPr>
              <w:t>от</w:t>
            </w:r>
            <w:r w:rsidRPr="00CE7C78">
              <w:rPr>
                <w:sz w:val="18"/>
                <w:szCs w:val="18"/>
                <w:lang w:val="en-US"/>
              </w:rPr>
              <w:t xml:space="preserve">  21.09.2010</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Сертификаты о надлежащей производственной практике компании и контроля и качества продукции и на соответствие стандартам ВОЗ</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lang w:val="en-US"/>
              </w:rPr>
            </w:pPr>
            <w:r w:rsidRPr="00CE7C78">
              <w:rPr>
                <w:sz w:val="18"/>
                <w:szCs w:val="18"/>
              </w:rPr>
              <w:t xml:space="preserve">Уполномоченное лицо </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Копии, нотариально-заверенная</w:t>
            </w:r>
            <w:r w:rsidR="000A07F0">
              <w:rPr>
                <w:sz w:val="18"/>
                <w:szCs w:val="18"/>
              </w:rPr>
              <w:t xml:space="preserve"> 599-744 стр</w:t>
            </w:r>
          </w:p>
        </w:tc>
      </w:tr>
      <w:tr w:rsidR="00CE7C78"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Default="00CE7C78" w:rsidP="003E46D6">
            <w:pPr>
              <w:suppressAutoHyphens/>
              <w:rPr>
                <w:sz w:val="18"/>
                <w:szCs w:val="18"/>
              </w:rPr>
            </w:pPr>
            <w:r>
              <w:rPr>
                <w:sz w:val="18"/>
                <w:szCs w:val="18"/>
              </w:rPr>
              <w:t>165</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pStyle w:val="a"/>
              <w:numPr>
                <w:ilvl w:val="0"/>
                <w:numId w:val="0"/>
              </w:numPr>
              <w:rPr>
                <w:sz w:val="18"/>
                <w:szCs w:val="18"/>
              </w:rPr>
            </w:pPr>
            <w:r w:rsidRPr="00CE7C78">
              <w:rPr>
                <w:sz w:val="18"/>
                <w:szCs w:val="18"/>
              </w:rPr>
              <w:t xml:space="preserve">Письмо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От 26.06.2012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r w:rsidRPr="00CE7C78">
              <w:rPr>
                <w:sz w:val="18"/>
                <w:szCs w:val="18"/>
              </w:rPr>
              <w:t>Информационное письмо от компании Вокхард.</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CE7C78" w:rsidP="001D5752">
            <w:pPr>
              <w:rPr>
                <w:sz w:val="18"/>
                <w:szCs w:val="18"/>
              </w:rPr>
            </w:pP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E7C78" w:rsidRPr="00CE7C78" w:rsidRDefault="000A07F0" w:rsidP="001D5752">
            <w:pPr>
              <w:rPr>
                <w:sz w:val="18"/>
                <w:szCs w:val="18"/>
              </w:rPr>
            </w:pPr>
            <w:r w:rsidRPr="00CE7C78">
              <w:rPr>
                <w:sz w:val="18"/>
                <w:szCs w:val="18"/>
              </w:rPr>
              <w:t>К</w:t>
            </w:r>
            <w:r w:rsidR="00CE7C78" w:rsidRPr="00CE7C78">
              <w:rPr>
                <w:sz w:val="18"/>
                <w:szCs w:val="18"/>
              </w:rPr>
              <w:t>опия</w:t>
            </w:r>
            <w:r>
              <w:rPr>
                <w:sz w:val="18"/>
                <w:szCs w:val="18"/>
              </w:rPr>
              <w:t xml:space="preserve"> 745-7</w:t>
            </w:r>
            <w:r w:rsidR="001D5752">
              <w:rPr>
                <w:sz w:val="18"/>
                <w:szCs w:val="18"/>
              </w:rPr>
              <w:t>50</w:t>
            </w:r>
            <w:r>
              <w:rPr>
                <w:sz w:val="18"/>
                <w:szCs w:val="18"/>
              </w:rPr>
              <w:t xml:space="preserve"> стр</w:t>
            </w:r>
          </w:p>
        </w:tc>
      </w:tr>
      <w:tr w:rsidR="000A07F0"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A07F0" w:rsidRDefault="000A07F0" w:rsidP="003E46D6">
            <w:pPr>
              <w:suppressAutoHyphens/>
              <w:rPr>
                <w:sz w:val="18"/>
                <w:szCs w:val="18"/>
              </w:rPr>
            </w:pPr>
            <w:r>
              <w:rPr>
                <w:sz w:val="18"/>
                <w:szCs w:val="18"/>
              </w:rPr>
              <w:t>166</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A07F0" w:rsidRPr="000A07F0" w:rsidRDefault="000A07F0" w:rsidP="001D5752">
            <w:pPr>
              <w:pStyle w:val="a"/>
              <w:numPr>
                <w:ilvl w:val="0"/>
                <w:numId w:val="0"/>
              </w:numPr>
              <w:rPr>
                <w:sz w:val="18"/>
                <w:szCs w:val="18"/>
              </w:rPr>
            </w:pPr>
            <w:r w:rsidRPr="000A07F0">
              <w:rPr>
                <w:sz w:val="18"/>
                <w:szCs w:val="18"/>
              </w:rPr>
              <w:t>Доверенность</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A07F0" w:rsidRPr="000A07F0" w:rsidRDefault="000A07F0" w:rsidP="001D5752">
            <w:pPr>
              <w:rPr>
                <w:sz w:val="18"/>
                <w:szCs w:val="18"/>
              </w:rPr>
            </w:pPr>
            <w:r w:rsidRPr="000A07F0">
              <w:rPr>
                <w:sz w:val="18"/>
                <w:szCs w:val="18"/>
              </w:rPr>
              <w:t>№73 от 31.08.2012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A07F0" w:rsidRPr="000A07F0" w:rsidRDefault="000A07F0" w:rsidP="001D5752">
            <w:pPr>
              <w:rPr>
                <w:sz w:val="18"/>
                <w:szCs w:val="18"/>
              </w:rPr>
            </w:pPr>
            <w:r w:rsidRPr="000A07F0">
              <w:rPr>
                <w:sz w:val="18"/>
                <w:szCs w:val="18"/>
              </w:rPr>
              <w:t>Доверенность от ТОО «Фармактив» на участие в тендере для ТОО «Аптека 101»</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A07F0" w:rsidRPr="000A07F0" w:rsidRDefault="000A07F0" w:rsidP="001D5752">
            <w:pPr>
              <w:rPr>
                <w:sz w:val="18"/>
                <w:szCs w:val="18"/>
              </w:rPr>
            </w:pPr>
            <w:r w:rsidRPr="000A07F0">
              <w:rPr>
                <w:sz w:val="18"/>
                <w:szCs w:val="18"/>
              </w:rPr>
              <w:t>Директор Зогби Фернанд</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A07F0" w:rsidRPr="000A07F0" w:rsidRDefault="001D5752" w:rsidP="001D5752">
            <w:pPr>
              <w:rPr>
                <w:sz w:val="18"/>
                <w:szCs w:val="18"/>
              </w:rPr>
            </w:pPr>
            <w:r w:rsidRPr="000A07F0">
              <w:rPr>
                <w:sz w:val="18"/>
                <w:szCs w:val="18"/>
              </w:rPr>
              <w:t>О</w:t>
            </w:r>
            <w:r w:rsidR="000A07F0" w:rsidRPr="000A07F0">
              <w:rPr>
                <w:sz w:val="18"/>
                <w:szCs w:val="18"/>
              </w:rPr>
              <w:t>ригинал</w:t>
            </w:r>
            <w:r>
              <w:rPr>
                <w:sz w:val="18"/>
                <w:szCs w:val="18"/>
              </w:rPr>
              <w:t xml:space="preserve"> 751-752 стр</w:t>
            </w:r>
          </w:p>
        </w:tc>
      </w:tr>
      <w:tr w:rsidR="000A07F0"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A07F0" w:rsidRDefault="000A07F0" w:rsidP="003E46D6">
            <w:pPr>
              <w:suppressAutoHyphens/>
              <w:rPr>
                <w:sz w:val="18"/>
                <w:szCs w:val="18"/>
              </w:rPr>
            </w:pPr>
            <w:r>
              <w:rPr>
                <w:sz w:val="18"/>
                <w:szCs w:val="18"/>
              </w:rPr>
              <w:t>167</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A07F0" w:rsidRPr="000A07F0" w:rsidRDefault="000A07F0" w:rsidP="001D5752">
            <w:pPr>
              <w:pStyle w:val="a"/>
              <w:numPr>
                <w:ilvl w:val="0"/>
                <w:numId w:val="0"/>
              </w:numPr>
              <w:rPr>
                <w:sz w:val="18"/>
                <w:szCs w:val="18"/>
              </w:rPr>
            </w:pPr>
            <w:r w:rsidRPr="000A07F0">
              <w:rPr>
                <w:sz w:val="18"/>
                <w:szCs w:val="18"/>
              </w:rPr>
              <w:t xml:space="preserve">Письмо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A07F0" w:rsidRPr="000A07F0" w:rsidRDefault="000A07F0" w:rsidP="001D5752">
            <w:pPr>
              <w:rPr>
                <w:sz w:val="18"/>
                <w:szCs w:val="18"/>
              </w:rPr>
            </w:pPr>
            <w:r w:rsidRPr="000A07F0">
              <w:rPr>
                <w:sz w:val="18"/>
                <w:szCs w:val="18"/>
              </w:rPr>
              <w:t>№77 от 31.08.2012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A07F0" w:rsidRPr="000A07F0" w:rsidRDefault="000A07F0" w:rsidP="001D5752">
            <w:pPr>
              <w:rPr>
                <w:sz w:val="18"/>
                <w:szCs w:val="18"/>
              </w:rPr>
            </w:pPr>
            <w:r w:rsidRPr="000A07F0">
              <w:rPr>
                <w:sz w:val="18"/>
                <w:szCs w:val="18"/>
              </w:rPr>
              <w:t>Гарантийное письмо от ТОО «Фармактив» по соблюдению графика поставок.</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A07F0" w:rsidRPr="000A07F0" w:rsidRDefault="000A07F0" w:rsidP="001D5752">
            <w:pPr>
              <w:rPr>
                <w:sz w:val="18"/>
                <w:szCs w:val="18"/>
              </w:rPr>
            </w:pPr>
            <w:r w:rsidRPr="000A07F0">
              <w:rPr>
                <w:sz w:val="18"/>
                <w:szCs w:val="18"/>
              </w:rPr>
              <w:t>Директор Зогби Фернанд</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A07F0" w:rsidRPr="000A07F0" w:rsidRDefault="001D5752" w:rsidP="001D5752">
            <w:pPr>
              <w:rPr>
                <w:sz w:val="18"/>
                <w:szCs w:val="18"/>
              </w:rPr>
            </w:pPr>
            <w:r w:rsidRPr="000A07F0">
              <w:rPr>
                <w:sz w:val="18"/>
                <w:szCs w:val="18"/>
              </w:rPr>
              <w:t>О</w:t>
            </w:r>
            <w:r w:rsidR="000A07F0" w:rsidRPr="000A07F0">
              <w:rPr>
                <w:sz w:val="18"/>
                <w:szCs w:val="18"/>
              </w:rPr>
              <w:t>ригинал</w:t>
            </w:r>
            <w:r>
              <w:rPr>
                <w:sz w:val="18"/>
                <w:szCs w:val="18"/>
              </w:rPr>
              <w:t xml:space="preserve"> 753-754 стр</w:t>
            </w:r>
          </w:p>
        </w:tc>
      </w:tr>
      <w:tr w:rsidR="000A07F0"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A07F0" w:rsidRDefault="000A07F0" w:rsidP="003E46D6">
            <w:pPr>
              <w:suppressAutoHyphens/>
              <w:rPr>
                <w:sz w:val="18"/>
                <w:szCs w:val="18"/>
              </w:rPr>
            </w:pPr>
            <w:r>
              <w:rPr>
                <w:sz w:val="18"/>
                <w:szCs w:val="18"/>
              </w:rPr>
              <w:t>168</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A07F0" w:rsidRPr="000A07F0" w:rsidRDefault="000A07F0" w:rsidP="001D5752">
            <w:pPr>
              <w:pStyle w:val="a"/>
              <w:numPr>
                <w:ilvl w:val="0"/>
                <w:numId w:val="0"/>
              </w:numPr>
              <w:rPr>
                <w:sz w:val="18"/>
                <w:szCs w:val="18"/>
              </w:rPr>
            </w:pPr>
            <w:r w:rsidRPr="000A07F0">
              <w:rPr>
                <w:sz w:val="18"/>
                <w:szCs w:val="18"/>
              </w:rPr>
              <w:t xml:space="preserve">Письмо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A07F0" w:rsidRPr="000A07F0" w:rsidRDefault="000A07F0" w:rsidP="001D5752">
            <w:pPr>
              <w:rPr>
                <w:sz w:val="18"/>
                <w:szCs w:val="18"/>
              </w:rPr>
            </w:pPr>
            <w:r w:rsidRPr="000A07F0">
              <w:rPr>
                <w:sz w:val="18"/>
                <w:szCs w:val="18"/>
              </w:rPr>
              <w:t>№76 от 31.08.2012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A07F0" w:rsidRPr="000A07F0" w:rsidRDefault="000A07F0" w:rsidP="001D5752">
            <w:pPr>
              <w:rPr>
                <w:sz w:val="18"/>
                <w:szCs w:val="18"/>
              </w:rPr>
            </w:pPr>
            <w:r w:rsidRPr="000A07F0">
              <w:rPr>
                <w:sz w:val="18"/>
                <w:szCs w:val="18"/>
              </w:rPr>
              <w:t>Гарантийное письмо от ТОО «Фармактив» по соблюдению сроков годности препаратов</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A07F0" w:rsidRPr="000A07F0" w:rsidRDefault="000A07F0" w:rsidP="001D5752">
            <w:pPr>
              <w:rPr>
                <w:sz w:val="18"/>
                <w:szCs w:val="18"/>
              </w:rPr>
            </w:pPr>
            <w:r w:rsidRPr="000A07F0">
              <w:rPr>
                <w:sz w:val="18"/>
                <w:szCs w:val="18"/>
              </w:rPr>
              <w:t>Директор Зогби Фернанд</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A07F0" w:rsidRPr="000A07F0" w:rsidRDefault="001D5752" w:rsidP="001D5752">
            <w:pPr>
              <w:rPr>
                <w:sz w:val="18"/>
                <w:szCs w:val="18"/>
              </w:rPr>
            </w:pPr>
            <w:r w:rsidRPr="000A07F0">
              <w:rPr>
                <w:sz w:val="18"/>
                <w:szCs w:val="18"/>
              </w:rPr>
              <w:t>О</w:t>
            </w:r>
            <w:r w:rsidR="000A07F0" w:rsidRPr="000A07F0">
              <w:rPr>
                <w:sz w:val="18"/>
                <w:szCs w:val="18"/>
              </w:rPr>
              <w:t>ригинал</w:t>
            </w:r>
            <w:r>
              <w:rPr>
                <w:sz w:val="18"/>
                <w:szCs w:val="18"/>
              </w:rPr>
              <w:t xml:space="preserve"> 755-756 стр</w:t>
            </w:r>
          </w:p>
        </w:tc>
      </w:tr>
      <w:tr w:rsidR="000A07F0"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A07F0" w:rsidRDefault="000A07F0" w:rsidP="003E46D6">
            <w:pPr>
              <w:suppressAutoHyphens/>
              <w:rPr>
                <w:sz w:val="18"/>
                <w:szCs w:val="18"/>
              </w:rPr>
            </w:pPr>
            <w:r>
              <w:rPr>
                <w:sz w:val="18"/>
                <w:szCs w:val="18"/>
              </w:rPr>
              <w:t>169</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A07F0" w:rsidRPr="000A07F0" w:rsidRDefault="000A07F0" w:rsidP="001D5752">
            <w:pPr>
              <w:pStyle w:val="a"/>
              <w:numPr>
                <w:ilvl w:val="0"/>
                <w:numId w:val="0"/>
              </w:numPr>
              <w:rPr>
                <w:sz w:val="18"/>
                <w:szCs w:val="18"/>
              </w:rPr>
            </w:pPr>
            <w:r w:rsidRPr="000A07F0">
              <w:rPr>
                <w:sz w:val="18"/>
                <w:szCs w:val="18"/>
              </w:rPr>
              <w:t xml:space="preserve">Письмо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A07F0" w:rsidRPr="000A07F0" w:rsidRDefault="000A07F0" w:rsidP="001D5752">
            <w:pPr>
              <w:rPr>
                <w:sz w:val="18"/>
                <w:szCs w:val="18"/>
              </w:rPr>
            </w:pPr>
            <w:r w:rsidRPr="000A07F0">
              <w:rPr>
                <w:sz w:val="18"/>
                <w:szCs w:val="18"/>
              </w:rPr>
              <w:t>№75 от 31.08.2012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A07F0" w:rsidRPr="000A07F0" w:rsidRDefault="000A07F0" w:rsidP="001D5752">
            <w:pPr>
              <w:rPr>
                <w:sz w:val="18"/>
                <w:szCs w:val="18"/>
              </w:rPr>
            </w:pPr>
            <w:r w:rsidRPr="000A07F0">
              <w:rPr>
                <w:sz w:val="18"/>
                <w:szCs w:val="18"/>
              </w:rPr>
              <w:t>Гарантийное письмо от ТОО «Фармактив» по соблюдению маркировки и упаковки препаратов</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A07F0" w:rsidRPr="000A07F0" w:rsidRDefault="000A07F0" w:rsidP="001D5752">
            <w:pPr>
              <w:rPr>
                <w:sz w:val="18"/>
                <w:szCs w:val="18"/>
              </w:rPr>
            </w:pPr>
            <w:r w:rsidRPr="000A07F0">
              <w:rPr>
                <w:sz w:val="18"/>
                <w:szCs w:val="18"/>
              </w:rPr>
              <w:t>Директор Зогби Фернанд</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A07F0" w:rsidRPr="000A07F0" w:rsidRDefault="001D5752" w:rsidP="001D5752">
            <w:pPr>
              <w:rPr>
                <w:sz w:val="18"/>
                <w:szCs w:val="18"/>
              </w:rPr>
            </w:pPr>
            <w:r w:rsidRPr="000A07F0">
              <w:rPr>
                <w:sz w:val="18"/>
                <w:szCs w:val="18"/>
              </w:rPr>
              <w:t>О</w:t>
            </w:r>
            <w:r w:rsidR="000A07F0" w:rsidRPr="000A07F0">
              <w:rPr>
                <w:sz w:val="18"/>
                <w:szCs w:val="18"/>
              </w:rPr>
              <w:t>ригинал</w:t>
            </w:r>
            <w:r>
              <w:rPr>
                <w:sz w:val="18"/>
                <w:szCs w:val="18"/>
              </w:rPr>
              <w:t xml:space="preserve"> 757-758 стр</w:t>
            </w:r>
          </w:p>
        </w:tc>
      </w:tr>
      <w:tr w:rsidR="000A07F0"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A07F0" w:rsidRDefault="000A07F0" w:rsidP="003E46D6">
            <w:pPr>
              <w:suppressAutoHyphens/>
              <w:rPr>
                <w:sz w:val="18"/>
                <w:szCs w:val="18"/>
              </w:rPr>
            </w:pPr>
            <w:r>
              <w:rPr>
                <w:sz w:val="18"/>
                <w:szCs w:val="18"/>
              </w:rPr>
              <w:t>170</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A07F0" w:rsidRPr="000A07F0" w:rsidRDefault="000A07F0" w:rsidP="001D5752">
            <w:pPr>
              <w:pStyle w:val="a"/>
              <w:numPr>
                <w:ilvl w:val="0"/>
                <w:numId w:val="0"/>
              </w:numPr>
              <w:rPr>
                <w:sz w:val="18"/>
                <w:szCs w:val="18"/>
              </w:rPr>
            </w:pPr>
            <w:r w:rsidRPr="000A07F0">
              <w:rPr>
                <w:sz w:val="18"/>
                <w:szCs w:val="18"/>
              </w:rPr>
              <w:t xml:space="preserve">Письмо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A07F0" w:rsidRPr="000A07F0" w:rsidRDefault="000A07F0" w:rsidP="001D5752">
            <w:pPr>
              <w:rPr>
                <w:sz w:val="18"/>
                <w:szCs w:val="18"/>
              </w:rPr>
            </w:pPr>
            <w:r w:rsidRPr="000A07F0">
              <w:rPr>
                <w:sz w:val="18"/>
                <w:szCs w:val="18"/>
              </w:rPr>
              <w:t>№74 от 31.08.2012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A07F0" w:rsidRPr="000A07F0" w:rsidRDefault="000A07F0" w:rsidP="001D5752">
            <w:pPr>
              <w:rPr>
                <w:sz w:val="18"/>
                <w:szCs w:val="18"/>
              </w:rPr>
            </w:pPr>
            <w:r w:rsidRPr="000A07F0">
              <w:rPr>
                <w:sz w:val="18"/>
                <w:szCs w:val="18"/>
              </w:rPr>
              <w:t>письмо от ТОО «Фармактив» подтверждающее статус ТОО «Аптека 101»</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A07F0" w:rsidRPr="000A07F0" w:rsidRDefault="000A07F0" w:rsidP="001D5752">
            <w:pPr>
              <w:rPr>
                <w:sz w:val="18"/>
                <w:szCs w:val="18"/>
              </w:rPr>
            </w:pPr>
            <w:r w:rsidRPr="000A07F0">
              <w:rPr>
                <w:sz w:val="18"/>
                <w:szCs w:val="18"/>
              </w:rPr>
              <w:t>Директор Зогби Фернанд</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A07F0" w:rsidRPr="000A07F0" w:rsidRDefault="001D5752" w:rsidP="001D5752">
            <w:pPr>
              <w:rPr>
                <w:sz w:val="18"/>
                <w:szCs w:val="18"/>
              </w:rPr>
            </w:pPr>
            <w:r w:rsidRPr="000A07F0">
              <w:rPr>
                <w:sz w:val="18"/>
                <w:szCs w:val="18"/>
              </w:rPr>
              <w:t>О</w:t>
            </w:r>
            <w:r w:rsidR="000A07F0" w:rsidRPr="000A07F0">
              <w:rPr>
                <w:sz w:val="18"/>
                <w:szCs w:val="18"/>
              </w:rPr>
              <w:t>ригинал</w:t>
            </w:r>
            <w:r>
              <w:rPr>
                <w:sz w:val="18"/>
                <w:szCs w:val="18"/>
              </w:rPr>
              <w:t xml:space="preserve"> 759-760 стр</w:t>
            </w:r>
          </w:p>
        </w:tc>
      </w:tr>
      <w:tr w:rsidR="000A07F0"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A07F0" w:rsidRDefault="000A07F0" w:rsidP="003E46D6">
            <w:pPr>
              <w:suppressAutoHyphens/>
              <w:rPr>
                <w:sz w:val="18"/>
                <w:szCs w:val="18"/>
              </w:rPr>
            </w:pPr>
            <w:r>
              <w:rPr>
                <w:sz w:val="18"/>
                <w:szCs w:val="18"/>
              </w:rPr>
              <w:t>171</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A07F0" w:rsidRPr="000A07F0" w:rsidRDefault="000A07F0" w:rsidP="001D5752">
            <w:pPr>
              <w:pStyle w:val="a"/>
              <w:numPr>
                <w:ilvl w:val="0"/>
                <w:numId w:val="0"/>
              </w:numPr>
              <w:rPr>
                <w:sz w:val="18"/>
                <w:szCs w:val="18"/>
              </w:rPr>
            </w:pPr>
            <w:r w:rsidRPr="000A07F0">
              <w:rPr>
                <w:sz w:val="18"/>
                <w:szCs w:val="18"/>
              </w:rPr>
              <w:t>Контракт</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A07F0" w:rsidRPr="000A07F0" w:rsidRDefault="000A07F0" w:rsidP="001D5752">
            <w:pPr>
              <w:rPr>
                <w:sz w:val="18"/>
                <w:szCs w:val="18"/>
                <w:lang w:val="kk-KZ"/>
              </w:rPr>
            </w:pPr>
            <w:r w:rsidRPr="000A07F0">
              <w:rPr>
                <w:sz w:val="18"/>
                <w:szCs w:val="18"/>
              </w:rPr>
              <w:t>№FAR-DIDA SF 01 от 10№10№2010</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A07F0" w:rsidRPr="000A07F0" w:rsidRDefault="000A07F0" w:rsidP="001D5752">
            <w:pPr>
              <w:rPr>
                <w:sz w:val="18"/>
                <w:szCs w:val="18"/>
              </w:rPr>
            </w:pPr>
            <w:r w:rsidRPr="000A07F0">
              <w:rPr>
                <w:sz w:val="18"/>
                <w:szCs w:val="18"/>
                <w:lang w:val="kk-KZ"/>
              </w:rPr>
              <w:t>Контракт на поставку товара между Тоо «Фармактив» и компании «Диди Сервис Лимитед»</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A07F0" w:rsidRPr="000A07F0" w:rsidRDefault="000A07F0" w:rsidP="001D5752">
            <w:pPr>
              <w:rPr>
                <w:sz w:val="18"/>
                <w:szCs w:val="18"/>
              </w:rPr>
            </w:pPr>
            <w:r w:rsidRPr="000A07F0">
              <w:rPr>
                <w:sz w:val="18"/>
                <w:szCs w:val="18"/>
              </w:rPr>
              <w:t>Глава компании Антонис Авраам , и Директор Зогби Фернанд</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A07F0" w:rsidRPr="000A07F0" w:rsidRDefault="000A07F0" w:rsidP="001D5752">
            <w:pPr>
              <w:rPr>
                <w:sz w:val="18"/>
                <w:szCs w:val="18"/>
              </w:rPr>
            </w:pPr>
            <w:r w:rsidRPr="000A07F0">
              <w:rPr>
                <w:sz w:val="18"/>
                <w:szCs w:val="18"/>
              </w:rPr>
              <w:t>Копия, нотариально-заверенная</w:t>
            </w:r>
            <w:r w:rsidR="001D5752">
              <w:rPr>
                <w:sz w:val="18"/>
                <w:szCs w:val="18"/>
              </w:rPr>
              <w:t xml:space="preserve"> 761-766 стр</w:t>
            </w:r>
          </w:p>
        </w:tc>
      </w:tr>
      <w:tr w:rsidR="000A07F0"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A07F0" w:rsidRDefault="000A07F0" w:rsidP="003E46D6">
            <w:pPr>
              <w:suppressAutoHyphens/>
              <w:rPr>
                <w:sz w:val="18"/>
                <w:szCs w:val="18"/>
              </w:rPr>
            </w:pPr>
            <w:r>
              <w:rPr>
                <w:sz w:val="18"/>
                <w:szCs w:val="18"/>
              </w:rPr>
              <w:t>172</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A07F0" w:rsidRPr="000A07F0" w:rsidRDefault="000A07F0" w:rsidP="001D5752">
            <w:pPr>
              <w:pStyle w:val="a"/>
              <w:numPr>
                <w:ilvl w:val="0"/>
                <w:numId w:val="0"/>
              </w:numPr>
              <w:rPr>
                <w:sz w:val="18"/>
                <w:szCs w:val="18"/>
              </w:rPr>
            </w:pPr>
            <w:r w:rsidRPr="000A07F0">
              <w:rPr>
                <w:sz w:val="18"/>
                <w:szCs w:val="18"/>
              </w:rPr>
              <w:t xml:space="preserve">Спецификация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A07F0" w:rsidRPr="000A07F0" w:rsidRDefault="000A07F0" w:rsidP="001D5752">
            <w:pPr>
              <w:rPr>
                <w:sz w:val="18"/>
                <w:szCs w:val="18"/>
              </w:rPr>
            </w:pPr>
            <w:r w:rsidRPr="000A07F0">
              <w:rPr>
                <w:sz w:val="18"/>
                <w:szCs w:val="18"/>
              </w:rPr>
              <w:t>№01</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A07F0" w:rsidRPr="000A07F0" w:rsidRDefault="000A07F0" w:rsidP="001D5752">
            <w:pPr>
              <w:rPr>
                <w:sz w:val="18"/>
                <w:szCs w:val="18"/>
                <w:lang w:val="kk-KZ"/>
              </w:rPr>
            </w:pPr>
            <w:r w:rsidRPr="000A07F0">
              <w:rPr>
                <w:sz w:val="18"/>
                <w:szCs w:val="18"/>
                <w:lang w:val="kk-KZ"/>
              </w:rPr>
              <w:t xml:space="preserve">Генеральная спецификация кконтракту </w:t>
            </w:r>
            <w:r w:rsidRPr="000A07F0">
              <w:rPr>
                <w:sz w:val="18"/>
                <w:szCs w:val="18"/>
              </w:rPr>
              <w:t>№FAR-DIDA SF 01 от 10№10№2010</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A07F0" w:rsidRPr="000A07F0" w:rsidRDefault="000A07F0" w:rsidP="001D5752">
            <w:pPr>
              <w:rPr>
                <w:sz w:val="18"/>
                <w:szCs w:val="18"/>
              </w:rPr>
            </w:pPr>
            <w:r w:rsidRPr="000A07F0">
              <w:rPr>
                <w:sz w:val="18"/>
                <w:szCs w:val="18"/>
              </w:rPr>
              <w:t>Глава компании Антонис Авраам , и Директор Зогби Фернанд</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A07F0" w:rsidRPr="000A07F0" w:rsidRDefault="000A07F0" w:rsidP="001D5752">
            <w:pPr>
              <w:rPr>
                <w:sz w:val="18"/>
                <w:szCs w:val="18"/>
              </w:rPr>
            </w:pPr>
            <w:r w:rsidRPr="000A07F0">
              <w:rPr>
                <w:sz w:val="18"/>
                <w:szCs w:val="18"/>
              </w:rPr>
              <w:t>Копия, нотариально-заверенная</w:t>
            </w:r>
            <w:r w:rsidR="001D5752">
              <w:rPr>
                <w:sz w:val="18"/>
                <w:szCs w:val="18"/>
              </w:rPr>
              <w:t xml:space="preserve"> 767-768 стр</w:t>
            </w:r>
          </w:p>
        </w:tc>
      </w:tr>
      <w:tr w:rsidR="000A07F0"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A07F0" w:rsidRDefault="000A07F0" w:rsidP="003E46D6">
            <w:pPr>
              <w:suppressAutoHyphens/>
              <w:rPr>
                <w:sz w:val="18"/>
                <w:szCs w:val="18"/>
              </w:rPr>
            </w:pPr>
            <w:r>
              <w:rPr>
                <w:sz w:val="18"/>
                <w:szCs w:val="18"/>
              </w:rPr>
              <w:t>173</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A07F0" w:rsidRPr="000A07F0" w:rsidRDefault="000A07F0" w:rsidP="001D5752">
            <w:pPr>
              <w:pStyle w:val="a"/>
              <w:numPr>
                <w:ilvl w:val="0"/>
                <w:numId w:val="0"/>
              </w:numPr>
              <w:rPr>
                <w:sz w:val="18"/>
                <w:szCs w:val="18"/>
              </w:rPr>
            </w:pPr>
            <w:r w:rsidRPr="000A07F0">
              <w:rPr>
                <w:sz w:val="18"/>
                <w:szCs w:val="18"/>
              </w:rPr>
              <w:t>Дополнительное соглашение</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A07F0" w:rsidRPr="000A07F0" w:rsidRDefault="000A07F0" w:rsidP="001D5752">
            <w:pPr>
              <w:rPr>
                <w:sz w:val="18"/>
                <w:szCs w:val="18"/>
              </w:rPr>
            </w:pPr>
            <w:r w:rsidRPr="000A07F0">
              <w:rPr>
                <w:sz w:val="18"/>
                <w:szCs w:val="18"/>
              </w:rPr>
              <w:t>№01</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A07F0" w:rsidRPr="000A07F0" w:rsidRDefault="000A07F0" w:rsidP="001D5752">
            <w:pPr>
              <w:rPr>
                <w:sz w:val="18"/>
                <w:szCs w:val="18"/>
                <w:lang w:val="kk-KZ"/>
              </w:rPr>
            </w:pPr>
            <w:r w:rsidRPr="000A07F0">
              <w:rPr>
                <w:sz w:val="18"/>
                <w:szCs w:val="18"/>
              </w:rPr>
              <w:t>Дополнительное соглашение</w:t>
            </w:r>
            <w:r w:rsidRPr="000A07F0">
              <w:rPr>
                <w:sz w:val="18"/>
                <w:szCs w:val="18"/>
                <w:lang w:val="kk-KZ"/>
              </w:rPr>
              <w:t xml:space="preserve"> кконтракту </w:t>
            </w:r>
            <w:r w:rsidRPr="000A07F0">
              <w:rPr>
                <w:sz w:val="18"/>
                <w:szCs w:val="18"/>
              </w:rPr>
              <w:t>№FAR-DIDA SF 01 от 10№10№2010</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A07F0" w:rsidRPr="000A07F0" w:rsidRDefault="000A07F0" w:rsidP="001D5752">
            <w:pPr>
              <w:rPr>
                <w:sz w:val="18"/>
                <w:szCs w:val="18"/>
              </w:rPr>
            </w:pPr>
            <w:r w:rsidRPr="000A07F0">
              <w:rPr>
                <w:sz w:val="18"/>
                <w:szCs w:val="18"/>
              </w:rPr>
              <w:t>Глава компании Антонис Авраам , и Директор Зогби Фернанд</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A07F0" w:rsidRPr="000A07F0" w:rsidRDefault="000A07F0" w:rsidP="001D5752">
            <w:pPr>
              <w:rPr>
                <w:sz w:val="18"/>
                <w:szCs w:val="18"/>
              </w:rPr>
            </w:pPr>
            <w:r w:rsidRPr="000A07F0">
              <w:rPr>
                <w:sz w:val="18"/>
                <w:szCs w:val="18"/>
              </w:rPr>
              <w:t>Копия, нотариально-заверенная</w:t>
            </w:r>
            <w:r w:rsidR="001D5752">
              <w:rPr>
                <w:sz w:val="18"/>
                <w:szCs w:val="18"/>
              </w:rPr>
              <w:t xml:space="preserve"> 769-770 стр</w:t>
            </w:r>
          </w:p>
        </w:tc>
      </w:tr>
      <w:tr w:rsidR="001D5752"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Default="001D5752" w:rsidP="003E46D6">
            <w:pPr>
              <w:suppressAutoHyphens/>
              <w:rPr>
                <w:sz w:val="18"/>
                <w:szCs w:val="18"/>
              </w:rPr>
            </w:pPr>
            <w:r>
              <w:rPr>
                <w:sz w:val="18"/>
                <w:szCs w:val="18"/>
              </w:rPr>
              <w:t>174</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pStyle w:val="a"/>
              <w:numPr>
                <w:ilvl w:val="0"/>
                <w:numId w:val="0"/>
              </w:numPr>
              <w:rPr>
                <w:sz w:val="18"/>
                <w:szCs w:val="18"/>
              </w:rPr>
            </w:pPr>
            <w:r w:rsidRPr="001D5752">
              <w:rPr>
                <w:sz w:val="18"/>
                <w:szCs w:val="18"/>
              </w:rPr>
              <w:t xml:space="preserve">Спецификация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№02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lang w:val="kk-KZ"/>
              </w:rPr>
            </w:pPr>
            <w:r w:rsidRPr="001D5752">
              <w:rPr>
                <w:sz w:val="18"/>
                <w:szCs w:val="18"/>
                <w:lang w:val="kk-KZ"/>
              </w:rPr>
              <w:t xml:space="preserve">Генеральная спецификация кконтракту </w:t>
            </w:r>
            <w:r w:rsidRPr="001D5752">
              <w:rPr>
                <w:sz w:val="18"/>
                <w:szCs w:val="18"/>
              </w:rPr>
              <w:t>№FAR-DIDA SF 01 от 10№10№2010</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Глава компании Антонис Авраам , и Директор Зогби Фернанд</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Копия, нотариально-заверенная</w:t>
            </w:r>
            <w:r>
              <w:rPr>
                <w:sz w:val="18"/>
                <w:szCs w:val="18"/>
              </w:rPr>
              <w:t xml:space="preserve"> 771-772 стр</w:t>
            </w:r>
          </w:p>
        </w:tc>
      </w:tr>
      <w:tr w:rsidR="001D5752"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Default="001D5752" w:rsidP="003E46D6">
            <w:pPr>
              <w:suppressAutoHyphens/>
              <w:rPr>
                <w:sz w:val="18"/>
                <w:szCs w:val="18"/>
              </w:rPr>
            </w:pPr>
            <w:r>
              <w:rPr>
                <w:sz w:val="18"/>
                <w:szCs w:val="18"/>
              </w:rPr>
              <w:t>175</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pStyle w:val="a"/>
              <w:numPr>
                <w:ilvl w:val="0"/>
                <w:numId w:val="0"/>
              </w:numPr>
              <w:rPr>
                <w:sz w:val="18"/>
                <w:szCs w:val="18"/>
              </w:rPr>
            </w:pPr>
            <w:r w:rsidRPr="001D5752">
              <w:rPr>
                <w:sz w:val="18"/>
                <w:szCs w:val="18"/>
              </w:rPr>
              <w:t>Договор поставки</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lang w:val="kk-KZ"/>
              </w:rPr>
            </w:pPr>
            <w:r w:rsidRPr="001D5752">
              <w:rPr>
                <w:sz w:val="18"/>
                <w:szCs w:val="18"/>
              </w:rPr>
              <w:t>Договор поставки  продукции между ТОО «Фармактив» и ТОО «Аптека 101»</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lang w:val="kk-KZ"/>
              </w:rPr>
            </w:pPr>
            <w:r w:rsidRPr="001D5752">
              <w:rPr>
                <w:sz w:val="18"/>
                <w:szCs w:val="18"/>
              </w:rPr>
              <w:t>Директор ТОО «Фармактив Зогби Фернанд и директор ТОО «Аптека 101» Калиаскарова К.Ш.</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lang w:val="kk-KZ"/>
              </w:rPr>
            </w:pPr>
            <w:r w:rsidRPr="001D5752">
              <w:rPr>
                <w:sz w:val="18"/>
                <w:szCs w:val="18"/>
              </w:rPr>
              <w:t>Копия, нотариально-заверенная</w:t>
            </w:r>
            <w:r>
              <w:rPr>
                <w:sz w:val="18"/>
                <w:szCs w:val="18"/>
              </w:rPr>
              <w:t xml:space="preserve"> 773-778 стр</w:t>
            </w:r>
          </w:p>
        </w:tc>
      </w:tr>
      <w:tr w:rsidR="001D5752"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Default="001D5752" w:rsidP="003E46D6">
            <w:pPr>
              <w:suppressAutoHyphens/>
              <w:rPr>
                <w:sz w:val="18"/>
                <w:szCs w:val="18"/>
              </w:rPr>
            </w:pPr>
            <w:r>
              <w:rPr>
                <w:sz w:val="18"/>
                <w:szCs w:val="18"/>
              </w:rPr>
              <w:t>176</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pStyle w:val="a"/>
              <w:numPr>
                <w:ilvl w:val="0"/>
                <w:numId w:val="0"/>
              </w:numPr>
              <w:rPr>
                <w:sz w:val="18"/>
                <w:szCs w:val="18"/>
              </w:rPr>
            </w:pPr>
            <w:r w:rsidRPr="001D5752">
              <w:rPr>
                <w:sz w:val="18"/>
                <w:szCs w:val="18"/>
              </w:rPr>
              <w:t xml:space="preserve">Спецификация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lang w:val="kk-KZ"/>
              </w:rPr>
            </w:pPr>
            <w:r w:rsidRPr="001D5752">
              <w:rPr>
                <w:sz w:val="18"/>
                <w:szCs w:val="18"/>
                <w:lang w:val="kk-KZ"/>
              </w:rPr>
              <w:t xml:space="preserve">Спецификациция к договору поставки </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lang w:val="kk-KZ"/>
              </w:rPr>
            </w:pPr>
            <w:r w:rsidRPr="001D5752">
              <w:rPr>
                <w:sz w:val="18"/>
                <w:szCs w:val="18"/>
              </w:rPr>
              <w:t>Директор ТОО «Фармактив Зогби Фернанд и директор ТОО «Аптека 101» Калиаскарова К.Ш.</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lang w:val="kk-KZ"/>
              </w:rPr>
            </w:pPr>
            <w:r w:rsidRPr="001D5752">
              <w:rPr>
                <w:sz w:val="18"/>
                <w:szCs w:val="18"/>
              </w:rPr>
              <w:t>Копия, нотариально-заверенная</w:t>
            </w:r>
            <w:r>
              <w:rPr>
                <w:sz w:val="18"/>
                <w:szCs w:val="18"/>
              </w:rPr>
              <w:t xml:space="preserve"> 779-782 стр</w:t>
            </w:r>
          </w:p>
        </w:tc>
      </w:tr>
      <w:tr w:rsidR="001D5752"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Default="001D5752" w:rsidP="003E46D6">
            <w:pPr>
              <w:suppressAutoHyphens/>
              <w:rPr>
                <w:sz w:val="18"/>
                <w:szCs w:val="18"/>
              </w:rPr>
            </w:pPr>
            <w:r>
              <w:rPr>
                <w:sz w:val="18"/>
                <w:szCs w:val="18"/>
              </w:rPr>
              <w:t>177</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pStyle w:val="a"/>
              <w:numPr>
                <w:ilvl w:val="0"/>
                <w:numId w:val="0"/>
              </w:numPr>
              <w:rPr>
                <w:sz w:val="18"/>
                <w:szCs w:val="18"/>
              </w:rPr>
            </w:pPr>
            <w:r w:rsidRPr="001D5752">
              <w:rPr>
                <w:sz w:val="18"/>
                <w:szCs w:val="18"/>
              </w:rPr>
              <w:t xml:space="preserve">Письмо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 208/07 от 18.07.2012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pStyle w:val="a"/>
              <w:numPr>
                <w:ilvl w:val="0"/>
                <w:numId w:val="0"/>
              </w:numPr>
              <w:rPr>
                <w:sz w:val="18"/>
                <w:szCs w:val="18"/>
              </w:rPr>
            </w:pPr>
            <w:r w:rsidRPr="001D5752">
              <w:rPr>
                <w:sz w:val="18"/>
                <w:szCs w:val="18"/>
              </w:rPr>
              <w:t>Письмо налогового комитета об отсутствии процедуры банкротства по ТОО «Аптека 101»</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Заместитель начальника Еженов</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Оригинал</w:t>
            </w:r>
            <w:r>
              <w:rPr>
                <w:sz w:val="18"/>
                <w:szCs w:val="18"/>
              </w:rPr>
              <w:t xml:space="preserve"> 783-784 стр</w:t>
            </w:r>
          </w:p>
        </w:tc>
      </w:tr>
      <w:tr w:rsidR="001D5752"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Default="001D5752" w:rsidP="003E46D6">
            <w:pPr>
              <w:suppressAutoHyphens/>
              <w:rPr>
                <w:sz w:val="18"/>
                <w:szCs w:val="18"/>
              </w:rPr>
            </w:pPr>
            <w:r>
              <w:rPr>
                <w:sz w:val="18"/>
                <w:szCs w:val="18"/>
              </w:rPr>
              <w:t>178</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Информационное письмо ТОО «Аптека 101»</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№298 от  10.09.2012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Информационное письмо ТОО «Аптека 101» , о не привлечении к ответственности.</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Директор ТОО «Аптека 101»  Калиаскарова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Оригинал</w:t>
            </w:r>
            <w:r>
              <w:rPr>
                <w:sz w:val="18"/>
                <w:szCs w:val="18"/>
              </w:rPr>
              <w:t xml:space="preserve"> 785-786 стр</w:t>
            </w:r>
          </w:p>
        </w:tc>
      </w:tr>
      <w:tr w:rsidR="001D5752"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Default="001D5752" w:rsidP="003E46D6">
            <w:pPr>
              <w:suppressAutoHyphens/>
              <w:rPr>
                <w:sz w:val="18"/>
                <w:szCs w:val="18"/>
              </w:rPr>
            </w:pPr>
            <w:r>
              <w:rPr>
                <w:sz w:val="18"/>
                <w:szCs w:val="18"/>
              </w:rPr>
              <w:t>179</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Информационное 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№291  от  10.09.2012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Информационное письмо о ТОО «Аптека 101» (о не вхождение в список недобросовестных поставщиков)</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Директор ТОО «Аптека 101»  Калиаскарова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Оригинал</w:t>
            </w:r>
            <w:r>
              <w:rPr>
                <w:sz w:val="18"/>
                <w:szCs w:val="18"/>
              </w:rPr>
              <w:t xml:space="preserve"> 787-788 стр</w:t>
            </w:r>
          </w:p>
        </w:tc>
      </w:tr>
      <w:tr w:rsidR="001D5752"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Default="001D5752" w:rsidP="003E46D6">
            <w:pPr>
              <w:suppressAutoHyphens/>
              <w:rPr>
                <w:sz w:val="18"/>
                <w:szCs w:val="18"/>
              </w:rPr>
            </w:pPr>
            <w:r>
              <w:rPr>
                <w:sz w:val="18"/>
                <w:szCs w:val="18"/>
              </w:rPr>
              <w:t>180</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Гарантийное 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№299  от  10.09.2012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Гарантийное письмо от ТОО «Аптека 101» о слблюдении маркировки и упаковки при поставке товаров.</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Директор ТОО «Аптека 101»  Калиаскарова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Оригинал</w:t>
            </w:r>
            <w:r>
              <w:rPr>
                <w:sz w:val="18"/>
                <w:szCs w:val="18"/>
              </w:rPr>
              <w:t xml:space="preserve"> 789-790 стр</w:t>
            </w:r>
          </w:p>
        </w:tc>
      </w:tr>
      <w:tr w:rsidR="001D5752"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Default="001D5752" w:rsidP="003E46D6">
            <w:pPr>
              <w:suppressAutoHyphens/>
              <w:rPr>
                <w:sz w:val="18"/>
                <w:szCs w:val="18"/>
              </w:rPr>
            </w:pPr>
            <w:r>
              <w:rPr>
                <w:sz w:val="18"/>
                <w:szCs w:val="18"/>
              </w:rPr>
              <w:t>181</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Гарантийное 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№293  от  10.09.2012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Гарантийное письмо от ТОО «Аптека 101» о слблюдении графика поставок</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Директор ТОО «Аптека 101»  Калиаскарова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Оригинал</w:t>
            </w:r>
            <w:r>
              <w:rPr>
                <w:sz w:val="18"/>
                <w:szCs w:val="18"/>
              </w:rPr>
              <w:t xml:space="preserve"> 791-792 стр</w:t>
            </w:r>
          </w:p>
        </w:tc>
      </w:tr>
      <w:tr w:rsidR="001D5752"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Default="001D5752" w:rsidP="003E46D6">
            <w:pPr>
              <w:suppressAutoHyphens/>
              <w:rPr>
                <w:sz w:val="18"/>
                <w:szCs w:val="18"/>
              </w:rPr>
            </w:pPr>
            <w:r>
              <w:rPr>
                <w:sz w:val="18"/>
                <w:szCs w:val="18"/>
              </w:rPr>
              <w:t>182</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График поставок</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№294  от  10.09.2012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График поставок товаров</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Директор ТОО «Аптека 101»  Калиаскарова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Оригинал</w:t>
            </w:r>
            <w:r>
              <w:rPr>
                <w:sz w:val="18"/>
                <w:szCs w:val="18"/>
              </w:rPr>
              <w:t xml:space="preserve"> 793-896 стр</w:t>
            </w:r>
          </w:p>
        </w:tc>
      </w:tr>
      <w:tr w:rsidR="001D5752"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Default="001D5752" w:rsidP="003E46D6">
            <w:pPr>
              <w:suppressAutoHyphens/>
              <w:rPr>
                <w:sz w:val="18"/>
                <w:szCs w:val="18"/>
              </w:rPr>
            </w:pPr>
            <w:r>
              <w:rPr>
                <w:sz w:val="18"/>
                <w:szCs w:val="18"/>
              </w:rPr>
              <w:t>183</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Гарантийное 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№295  от  10.09.2012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 xml:space="preserve">Гарантийное письмо от ТОО «Аптека 101» о по </w:t>
            </w:r>
            <w:r w:rsidRPr="001D5752">
              <w:rPr>
                <w:sz w:val="18"/>
                <w:szCs w:val="18"/>
              </w:rPr>
              <w:lastRenderedPageBreak/>
              <w:t xml:space="preserve">транспортировке и срокам  годности </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lastRenderedPageBreak/>
              <w:t xml:space="preserve">Директор ТОО «Аптека 101»  </w:t>
            </w:r>
            <w:r w:rsidRPr="001D5752">
              <w:rPr>
                <w:sz w:val="18"/>
                <w:szCs w:val="18"/>
              </w:rPr>
              <w:lastRenderedPageBreak/>
              <w:t>Калиаскарова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lastRenderedPageBreak/>
              <w:t>Оригинал</w:t>
            </w:r>
            <w:r>
              <w:rPr>
                <w:sz w:val="18"/>
                <w:szCs w:val="18"/>
              </w:rPr>
              <w:t xml:space="preserve"> 897-898 стр</w:t>
            </w:r>
          </w:p>
        </w:tc>
      </w:tr>
      <w:tr w:rsidR="001D5752"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Default="001D5752" w:rsidP="003E46D6">
            <w:pPr>
              <w:suppressAutoHyphens/>
              <w:rPr>
                <w:sz w:val="18"/>
                <w:szCs w:val="18"/>
              </w:rPr>
            </w:pPr>
            <w:r>
              <w:rPr>
                <w:sz w:val="18"/>
                <w:szCs w:val="18"/>
              </w:rPr>
              <w:lastRenderedPageBreak/>
              <w:t>184</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Информационное 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№292   от  10.09.2012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Информационное письмо от ТОО «Аптека 101» (биосимиляры и иммунобиологические препараты)</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Директор ТОО «Аптека 101»  Калиаскарова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Оригинал</w:t>
            </w:r>
            <w:r>
              <w:rPr>
                <w:sz w:val="18"/>
                <w:szCs w:val="18"/>
              </w:rPr>
              <w:t xml:space="preserve"> 899-900 стр</w:t>
            </w:r>
          </w:p>
        </w:tc>
      </w:tr>
      <w:tr w:rsidR="001D5752"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Default="001D5752" w:rsidP="003E46D6">
            <w:pPr>
              <w:suppressAutoHyphens/>
              <w:rPr>
                <w:sz w:val="18"/>
                <w:szCs w:val="18"/>
              </w:rPr>
            </w:pPr>
            <w:r>
              <w:rPr>
                <w:sz w:val="18"/>
                <w:szCs w:val="18"/>
              </w:rPr>
              <w:t>185</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Письмо-обязательство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№296   от  10.09.2012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Письмо-обязательство  от ТОО «Аптека 101» по сопутствующим услугам и.т.д.</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Директор ТОО «Аптека 101»  Калиаскарова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Оригинал</w:t>
            </w:r>
            <w:r>
              <w:rPr>
                <w:sz w:val="18"/>
                <w:szCs w:val="18"/>
              </w:rPr>
              <w:t xml:space="preserve"> 901-902 стр</w:t>
            </w:r>
          </w:p>
        </w:tc>
      </w:tr>
      <w:tr w:rsidR="001D5752"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Default="001D5752" w:rsidP="003E46D6">
            <w:pPr>
              <w:suppressAutoHyphens/>
              <w:rPr>
                <w:sz w:val="18"/>
                <w:szCs w:val="18"/>
              </w:rPr>
            </w:pPr>
            <w:r>
              <w:rPr>
                <w:sz w:val="18"/>
                <w:szCs w:val="18"/>
              </w:rPr>
              <w:t>186</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Письмо-обязательство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№297 от 10.09.2012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Письмо-обязательство  от ТОО «Аптека 101» по сертификатам и транспортировке</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Директор ТОО «Аптека 101»  Калиаскарова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096223" w:rsidP="001D5752">
            <w:pPr>
              <w:rPr>
                <w:sz w:val="18"/>
                <w:szCs w:val="18"/>
              </w:rPr>
            </w:pPr>
            <w:r w:rsidRPr="001D5752">
              <w:rPr>
                <w:sz w:val="18"/>
                <w:szCs w:val="18"/>
              </w:rPr>
              <w:t>О</w:t>
            </w:r>
            <w:r w:rsidR="001D5752" w:rsidRPr="001D5752">
              <w:rPr>
                <w:sz w:val="18"/>
                <w:szCs w:val="18"/>
              </w:rPr>
              <w:t>ригинал</w:t>
            </w:r>
            <w:r>
              <w:rPr>
                <w:sz w:val="18"/>
                <w:szCs w:val="18"/>
              </w:rPr>
              <w:t xml:space="preserve"> 903-904 стр</w:t>
            </w:r>
          </w:p>
        </w:tc>
      </w:tr>
      <w:tr w:rsidR="001D5752"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Default="001D5752" w:rsidP="003E46D6">
            <w:pPr>
              <w:suppressAutoHyphens/>
              <w:rPr>
                <w:sz w:val="18"/>
                <w:szCs w:val="18"/>
              </w:rPr>
            </w:pPr>
            <w:r>
              <w:rPr>
                <w:sz w:val="18"/>
                <w:szCs w:val="18"/>
              </w:rPr>
              <w:t>187</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Выписка</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От 05. 01.2009</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Выписка из протокола собрания учредителей ТОО «Аптека 101» от 01.12.2008., о назначении директора</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Участники ТОО: Калиаскарова, Поспелова, Кунина.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096223" w:rsidP="001D5752">
            <w:pPr>
              <w:rPr>
                <w:sz w:val="18"/>
                <w:szCs w:val="18"/>
              </w:rPr>
            </w:pPr>
            <w:r>
              <w:rPr>
                <w:sz w:val="18"/>
                <w:szCs w:val="18"/>
              </w:rPr>
              <w:t>905-906 стр</w:t>
            </w:r>
          </w:p>
        </w:tc>
      </w:tr>
      <w:tr w:rsidR="001D5752"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Default="001D5752" w:rsidP="003E46D6">
            <w:pPr>
              <w:suppressAutoHyphens/>
              <w:rPr>
                <w:sz w:val="18"/>
                <w:szCs w:val="18"/>
              </w:rPr>
            </w:pPr>
            <w:r>
              <w:rPr>
                <w:sz w:val="18"/>
                <w:szCs w:val="18"/>
              </w:rPr>
              <w:t>188</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 xml:space="preserve">Приказ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№115/1-П от 05.01.2009</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Приказ о назначении директора ТОО «Аптека 101»</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Директор ТОО «Аптека 101»  Калиаскарова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096223" w:rsidP="001D5752">
            <w:pPr>
              <w:rPr>
                <w:sz w:val="18"/>
                <w:szCs w:val="18"/>
              </w:rPr>
            </w:pPr>
            <w:r w:rsidRPr="001D5752">
              <w:rPr>
                <w:sz w:val="18"/>
                <w:szCs w:val="18"/>
              </w:rPr>
              <w:t>О</w:t>
            </w:r>
            <w:r w:rsidR="001D5752" w:rsidRPr="001D5752">
              <w:rPr>
                <w:sz w:val="18"/>
                <w:szCs w:val="18"/>
              </w:rPr>
              <w:t>ригинал</w:t>
            </w:r>
            <w:r>
              <w:rPr>
                <w:sz w:val="18"/>
                <w:szCs w:val="18"/>
              </w:rPr>
              <w:t xml:space="preserve"> 907-908 стр</w:t>
            </w:r>
          </w:p>
        </w:tc>
      </w:tr>
      <w:tr w:rsidR="001D5752" w:rsidRPr="00F21FC9" w:rsidTr="001D5752">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Default="001D5752" w:rsidP="003E46D6">
            <w:pPr>
              <w:suppressAutoHyphens/>
              <w:rPr>
                <w:sz w:val="18"/>
                <w:szCs w:val="18"/>
              </w:rPr>
            </w:pPr>
            <w:r>
              <w:rPr>
                <w:sz w:val="18"/>
                <w:szCs w:val="18"/>
              </w:rPr>
              <w:t>189</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 xml:space="preserve">Доверенность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№0000524 от 24.07.2012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Доверенность на имя Поспеловой , от ТОО «Аптека 101» на право участия тендерах.</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1D5752" w:rsidP="001D5752">
            <w:pPr>
              <w:rPr>
                <w:sz w:val="18"/>
                <w:szCs w:val="18"/>
              </w:rPr>
            </w:pPr>
            <w:r w:rsidRPr="001D5752">
              <w:rPr>
                <w:sz w:val="18"/>
                <w:szCs w:val="18"/>
              </w:rPr>
              <w:t>Директор ТОО «Аптека 101»  Калиаскарова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5752" w:rsidRPr="001D5752" w:rsidRDefault="00096223" w:rsidP="001D5752">
            <w:pPr>
              <w:rPr>
                <w:sz w:val="18"/>
                <w:szCs w:val="18"/>
              </w:rPr>
            </w:pPr>
            <w:r w:rsidRPr="001D5752">
              <w:rPr>
                <w:sz w:val="18"/>
                <w:szCs w:val="18"/>
              </w:rPr>
              <w:t>О</w:t>
            </w:r>
            <w:r w:rsidR="001D5752" w:rsidRPr="001D5752">
              <w:rPr>
                <w:sz w:val="18"/>
                <w:szCs w:val="18"/>
              </w:rPr>
              <w:t>ригинал</w:t>
            </w:r>
            <w:r>
              <w:rPr>
                <w:sz w:val="18"/>
                <w:szCs w:val="18"/>
              </w:rPr>
              <w:t xml:space="preserve"> 909-910 стр</w:t>
            </w:r>
          </w:p>
        </w:tc>
      </w:tr>
      <w:tr w:rsidR="00096223" w:rsidRPr="00F21FC9" w:rsidTr="0009494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Default="00096223" w:rsidP="003E46D6">
            <w:pPr>
              <w:suppressAutoHyphens/>
              <w:rPr>
                <w:sz w:val="18"/>
                <w:szCs w:val="18"/>
              </w:rPr>
            </w:pPr>
            <w:r>
              <w:rPr>
                <w:sz w:val="18"/>
                <w:szCs w:val="18"/>
              </w:rPr>
              <w:t>190</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Технические характеристики</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Технические характеристики</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Директор ТОО «Аптека 101»  Калиаскарова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Оригинал</w:t>
            </w:r>
            <w:r>
              <w:rPr>
                <w:sz w:val="18"/>
                <w:szCs w:val="18"/>
              </w:rPr>
              <w:t xml:space="preserve"> 3-20 стр</w:t>
            </w:r>
          </w:p>
        </w:tc>
      </w:tr>
      <w:tr w:rsidR="00096223" w:rsidRPr="00F21FC9" w:rsidTr="0009494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Default="00096223" w:rsidP="003E46D6">
            <w:pPr>
              <w:suppressAutoHyphens/>
              <w:rPr>
                <w:sz w:val="18"/>
                <w:szCs w:val="18"/>
              </w:rPr>
            </w:pPr>
            <w:r>
              <w:rPr>
                <w:sz w:val="18"/>
                <w:szCs w:val="18"/>
              </w:rPr>
              <w:t>191</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Регистрационное удостоверение</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РК-ЛС-5 №005491 от 29.11.2011</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Регистрационное удостоверение на препарат Вирол</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Руководитель государственного органа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Копия нотариально-заверенная</w:t>
            </w:r>
            <w:r>
              <w:rPr>
                <w:sz w:val="18"/>
                <w:szCs w:val="18"/>
              </w:rPr>
              <w:t xml:space="preserve"> 21-22 стр</w:t>
            </w:r>
          </w:p>
        </w:tc>
      </w:tr>
      <w:tr w:rsidR="00096223" w:rsidRPr="00F21FC9" w:rsidTr="0009494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Default="00096223" w:rsidP="003E46D6">
            <w:pPr>
              <w:suppressAutoHyphens/>
              <w:rPr>
                <w:sz w:val="18"/>
                <w:szCs w:val="18"/>
              </w:rPr>
            </w:pPr>
            <w:r>
              <w:rPr>
                <w:sz w:val="18"/>
                <w:szCs w:val="18"/>
              </w:rPr>
              <w:t>192</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 xml:space="preserve">Письмо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15-04-2215 От 23.08.2012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Письмо подтверждение о регистрации лек. Средств от ДККМФД МЗ РК по ВКО</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Зам. Директора Л.Ж. Кусябгалиева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Оригинал</w:t>
            </w:r>
            <w:r>
              <w:rPr>
                <w:sz w:val="18"/>
                <w:szCs w:val="18"/>
              </w:rPr>
              <w:t xml:space="preserve"> 23-24 стр</w:t>
            </w:r>
          </w:p>
        </w:tc>
      </w:tr>
      <w:tr w:rsidR="00096223" w:rsidRPr="00F21FC9" w:rsidTr="0009494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Default="00096223" w:rsidP="003E46D6">
            <w:pPr>
              <w:suppressAutoHyphens/>
              <w:rPr>
                <w:sz w:val="18"/>
                <w:szCs w:val="18"/>
              </w:rPr>
            </w:pPr>
            <w:r>
              <w:rPr>
                <w:sz w:val="18"/>
                <w:szCs w:val="18"/>
              </w:rPr>
              <w:t>193</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Регистрационное удостоверение</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РК-ЛС-5- №017406 от 17.01.2011</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Регистрационное удостоверение на препарат Аторвастатин-ратиофарм</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Руководитель государственного органа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Копия нотариально-заверенная</w:t>
            </w:r>
            <w:r>
              <w:rPr>
                <w:sz w:val="18"/>
                <w:szCs w:val="18"/>
              </w:rPr>
              <w:t xml:space="preserve"> 25-26 стр</w:t>
            </w:r>
          </w:p>
        </w:tc>
      </w:tr>
      <w:tr w:rsidR="00096223" w:rsidRPr="00F21FC9" w:rsidTr="0009494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Default="00096223" w:rsidP="003E46D6">
            <w:pPr>
              <w:suppressAutoHyphens/>
              <w:rPr>
                <w:sz w:val="18"/>
                <w:szCs w:val="18"/>
              </w:rPr>
            </w:pPr>
            <w:r>
              <w:rPr>
                <w:sz w:val="18"/>
                <w:szCs w:val="18"/>
              </w:rPr>
              <w:t>194</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 xml:space="preserve">Письмо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15-04-2321 от 7.09.2012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 xml:space="preserve">Письмо подтверждение о регистрации лек средств от ДККМФД МЗ РК по ВКО  </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И.О. директора А. А. Ахмадиев</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Оригинал</w:t>
            </w:r>
            <w:r>
              <w:rPr>
                <w:sz w:val="18"/>
                <w:szCs w:val="18"/>
              </w:rPr>
              <w:t xml:space="preserve"> 27-28 стр</w:t>
            </w:r>
          </w:p>
        </w:tc>
      </w:tr>
      <w:tr w:rsidR="00096223" w:rsidRPr="00F21FC9" w:rsidTr="0009494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Default="00096223" w:rsidP="003E46D6">
            <w:pPr>
              <w:suppressAutoHyphens/>
              <w:rPr>
                <w:sz w:val="18"/>
                <w:szCs w:val="18"/>
              </w:rPr>
            </w:pPr>
            <w:r>
              <w:rPr>
                <w:sz w:val="18"/>
                <w:szCs w:val="18"/>
              </w:rPr>
              <w:t>195</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96223" w:rsidRPr="00096223" w:rsidRDefault="00096223" w:rsidP="00094941">
            <w:pPr>
              <w:rPr>
                <w:sz w:val="18"/>
                <w:szCs w:val="18"/>
              </w:rPr>
            </w:pPr>
            <w:r w:rsidRPr="00096223">
              <w:rPr>
                <w:sz w:val="18"/>
                <w:szCs w:val="18"/>
              </w:rPr>
              <w:t xml:space="preserve">Письмо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15-04-2316 от 7.09.2012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Письмо подтверждение о регистрации лек средств от ДККМФД МЗ РК по ВКО</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И.О. директора А.А. Ахмадиев</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Оригинал</w:t>
            </w:r>
            <w:r>
              <w:rPr>
                <w:sz w:val="18"/>
                <w:szCs w:val="18"/>
              </w:rPr>
              <w:t xml:space="preserve"> 29-30 стр</w:t>
            </w:r>
          </w:p>
        </w:tc>
      </w:tr>
      <w:tr w:rsidR="00096223" w:rsidRPr="00F21FC9" w:rsidTr="0009494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Default="00096223" w:rsidP="003E46D6">
            <w:pPr>
              <w:suppressAutoHyphens/>
              <w:rPr>
                <w:sz w:val="18"/>
                <w:szCs w:val="18"/>
              </w:rPr>
            </w:pPr>
            <w:r>
              <w:rPr>
                <w:sz w:val="18"/>
                <w:szCs w:val="18"/>
              </w:rPr>
              <w:t>196</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96223" w:rsidRPr="00096223" w:rsidRDefault="00096223" w:rsidP="00094941">
            <w:pPr>
              <w:rPr>
                <w:sz w:val="18"/>
                <w:szCs w:val="18"/>
              </w:rPr>
            </w:pPr>
            <w:r w:rsidRPr="00096223">
              <w:rPr>
                <w:sz w:val="18"/>
                <w:szCs w:val="18"/>
              </w:rPr>
              <w:t xml:space="preserve">Регистрационное удостоверение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 xml:space="preserve">РК-ЛС-5-№012798 от 24.11.2008 </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Регистрационное удостоверение на препарат  Бисопролол-ратиофарм 5мг</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 xml:space="preserve">Председатель комитета фарм. контроля </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Копия, нотариально-заверенная</w:t>
            </w:r>
            <w:r>
              <w:rPr>
                <w:sz w:val="18"/>
                <w:szCs w:val="18"/>
              </w:rPr>
              <w:t xml:space="preserve"> 31-32 стр</w:t>
            </w:r>
          </w:p>
        </w:tc>
      </w:tr>
      <w:tr w:rsidR="00096223" w:rsidRPr="00F21FC9" w:rsidTr="0009494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Default="00096223" w:rsidP="003E46D6">
            <w:pPr>
              <w:suppressAutoHyphens/>
              <w:rPr>
                <w:sz w:val="18"/>
                <w:szCs w:val="18"/>
              </w:rPr>
            </w:pPr>
            <w:r>
              <w:rPr>
                <w:sz w:val="18"/>
                <w:szCs w:val="18"/>
              </w:rPr>
              <w:t>197</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96223" w:rsidRPr="00096223" w:rsidRDefault="00096223" w:rsidP="00094941">
            <w:pPr>
              <w:rPr>
                <w:sz w:val="18"/>
                <w:szCs w:val="18"/>
              </w:rPr>
            </w:pPr>
            <w:r w:rsidRPr="00096223">
              <w:rPr>
                <w:sz w:val="18"/>
                <w:szCs w:val="18"/>
              </w:rPr>
              <w:t xml:space="preserve">Регистрационное удостоверение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РК-ЛС-5-№012799 от 24.11.2008</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Регистрационное удостоверение на препарат  Бисопролол-ратиофарм 10мг</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 xml:space="preserve">Председатель комитета фарм. контроля </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Копия, нотариально-заверенная</w:t>
            </w:r>
            <w:r>
              <w:rPr>
                <w:sz w:val="18"/>
                <w:szCs w:val="18"/>
              </w:rPr>
              <w:t xml:space="preserve"> 33-34 стр</w:t>
            </w:r>
          </w:p>
        </w:tc>
      </w:tr>
      <w:tr w:rsidR="00096223" w:rsidRPr="00F21FC9" w:rsidTr="0009494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Default="00096223" w:rsidP="003E46D6">
            <w:pPr>
              <w:suppressAutoHyphens/>
              <w:rPr>
                <w:sz w:val="18"/>
                <w:szCs w:val="18"/>
              </w:rPr>
            </w:pPr>
            <w:r>
              <w:rPr>
                <w:sz w:val="18"/>
                <w:szCs w:val="18"/>
              </w:rPr>
              <w:t>198</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96223" w:rsidRPr="00096223" w:rsidRDefault="00096223" w:rsidP="00094941">
            <w:pPr>
              <w:rPr>
                <w:sz w:val="18"/>
                <w:szCs w:val="18"/>
              </w:rPr>
            </w:pPr>
            <w:r w:rsidRPr="00096223">
              <w:rPr>
                <w:sz w:val="18"/>
                <w:szCs w:val="18"/>
              </w:rPr>
              <w:t>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15-04-2217 от 23.08.2012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 xml:space="preserve">Письмо подтверждение о регистрации лек средств от ДККМФД МЗ РК по ВКО  </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Зам. Директора Л.Ж. Кусябгалиева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Оригинал</w:t>
            </w:r>
            <w:r>
              <w:rPr>
                <w:sz w:val="18"/>
                <w:szCs w:val="18"/>
              </w:rPr>
              <w:t xml:space="preserve"> 35-36 стр</w:t>
            </w:r>
          </w:p>
        </w:tc>
      </w:tr>
      <w:tr w:rsidR="00096223" w:rsidRPr="00F21FC9" w:rsidTr="0009494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Default="00096223" w:rsidP="003E46D6">
            <w:pPr>
              <w:suppressAutoHyphens/>
              <w:rPr>
                <w:sz w:val="18"/>
                <w:szCs w:val="18"/>
              </w:rPr>
            </w:pPr>
            <w:r>
              <w:rPr>
                <w:sz w:val="18"/>
                <w:szCs w:val="18"/>
              </w:rPr>
              <w:t>199</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96223" w:rsidRPr="00096223" w:rsidRDefault="00096223" w:rsidP="00094941">
            <w:pPr>
              <w:rPr>
                <w:sz w:val="18"/>
                <w:szCs w:val="18"/>
              </w:rPr>
            </w:pPr>
            <w:r w:rsidRPr="00096223">
              <w:rPr>
                <w:sz w:val="18"/>
                <w:szCs w:val="18"/>
              </w:rPr>
              <w:t xml:space="preserve">Регистрационное удостоверение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РК-ЛС-5№004252 от 10.04.2012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Регистрационное удостоверение на препарат  Венлаксор 37.5 мг</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Руководитель государственного органа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Копия нотариально-заверенная</w:t>
            </w:r>
            <w:r>
              <w:rPr>
                <w:sz w:val="18"/>
                <w:szCs w:val="18"/>
              </w:rPr>
              <w:t xml:space="preserve"> 37-38 стр</w:t>
            </w:r>
          </w:p>
        </w:tc>
      </w:tr>
      <w:tr w:rsidR="00096223" w:rsidRPr="00F21FC9" w:rsidTr="0009494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Default="00096223" w:rsidP="003E46D6">
            <w:pPr>
              <w:suppressAutoHyphens/>
              <w:rPr>
                <w:sz w:val="18"/>
                <w:szCs w:val="18"/>
              </w:rPr>
            </w:pPr>
            <w:r>
              <w:rPr>
                <w:sz w:val="18"/>
                <w:szCs w:val="18"/>
              </w:rPr>
              <w:t>200</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 xml:space="preserve">Регистрационное удостоверение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РК-ЛС-5№004257 от 10.04.2012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Регистрационное удостоверение на препарат  Венлаксор 75 мг</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Руководитель государственного органа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Копия нотариально-заверенная</w:t>
            </w:r>
            <w:r>
              <w:rPr>
                <w:sz w:val="18"/>
                <w:szCs w:val="18"/>
              </w:rPr>
              <w:t xml:space="preserve"> 39-40 стр</w:t>
            </w:r>
          </w:p>
        </w:tc>
      </w:tr>
      <w:tr w:rsidR="00096223" w:rsidRPr="00F21FC9" w:rsidTr="0009494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Default="00096223" w:rsidP="003E46D6">
            <w:pPr>
              <w:suppressAutoHyphens/>
              <w:rPr>
                <w:sz w:val="18"/>
                <w:szCs w:val="18"/>
              </w:rPr>
            </w:pPr>
            <w:r>
              <w:rPr>
                <w:sz w:val="18"/>
                <w:szCs w:val="18"/>
              </w:rPr>
              <w:t>201</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 xml:space="preserve">Письмо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15-04-2216 От 23.08.2012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Письмо подтверждение о регистрации лек. Средств от ДККМФД МЗ РК по ВКО</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Зам. Директора Л.Ж. Кусябгалиева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Оригинал</w:t>
            </w:r>
            <w:r>
              <w:rPr>
                <w:sz w:val="18"/>
                <w:szCs w:val="18"/>
              </w:rPr>
              <w:t xml:space="preserve"> 41-42 стр</w:t>
            </w:r>
          </w:p>
        </w:tc>
      </w:tr>
      <w:tr w:rsidR="00096223" w:rsidRPr="00F21FC9" w:rsidTr="0009494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Default="00096223" w:rsidP="003E46D6">
            <w:pPr>
              <w:suppressAutoHyphens/>
              <w:rPr>
                <w:sz w:val="18"/>
                <w:szCs w:val="18"/>
              </w:rPr>
            </w:pPr>
            <w:r>
              <w:rPr>
                <w:sz w:val="18"/>
                <w:szCs w:val="18"/>
              </w:rPr>
              <w:t>202</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 xml:space="preserve">Письмо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15-04-2319 от 7.09.2012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Письмо подтверждение о регистрации лек средств от ДККМФД МЗ РК по ВКО</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И.О. директора А.А. Ахмадиев</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Оригинал</w:t>
            </w:r>
            <w:r>
              <w:rPr>
                <w:sz w:val="18"/>
                <w:szCs w:val="18"/>
              </w:rPr>
              <w:t xml:space="preserve"> 43-44 стр</w:t>
            </w:r>
          </w:p>
        </w:tc>
      </w:tr>
      <w:tr w:rsidR="00096223" w:rsidRPr="00F21FC9" w:rsidTr="0009494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Default="00096223" w:rsidP="003E46D6">
            <w:pPr>
              <w:suppressAutoHyphens/>
              <w:rPr>
                <w:sz w:val="18"/>
                <w:szCs w:val="18"/>
              </w:rPr>
            </w:pPr>
            <w:r>
              <w:rPr>
                <w:sz w:val="18"/>
                <w:szCs w:val="18"/>
              </w:rPr>
              <w:t>203</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 xml:space="preserve">Письмо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15-04-2325 от 7.09.2012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Письмо подтверждение о регистрации лек средств от ДККМФД МЗ РК по ВКО</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И.О. директора А.А. Ахмадиев</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Оригинал</w:t>
            </w:r>
            <w:r>
              <w:rPr>
                <w:sz w:val="18"/>
                <w:szCs w:val="18"/>
              </w:rPr>
              <w:t xml:space="preserve"> 45-46 стр</w:t>
            </w:r>
          </w:p>
        </w:tc>
      </w:tr>
      <w:tr w:rsidR="00096223" w:rsidRPr="00F21FC9" w:rsidTr="0009494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Default="00096223" w:rsidP="003E46D6">
            <w:pPr>
              <w:suppressAutoHyphens/>
              <w:rPr>
                <w:sz w:val="18"/>
                <w:szCs w:val="18"/>
              </w:rPr>
            </w:pPr>
            <w:r>
              <w:rPr>
                <w:sz w:val="18"/>
                <w:szCs w:val="18"/>
              </w:rPr>
              <w:t>204</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 xml:space="preserve">Регистрационное удостоверение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РК-ЛС-5-№008682 от 12.11.2010</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 xml:space="preserve">Регистрационное удостоверение на препарат  Виро </w:t>
            </w:r>
            <w:r w:rsidRPr="00096223">
              <w:rPr>
                <w:sz w:val="18"/>
                <w:szCs w:val="18"/>
                <w:lang w:val="en-US"/>
              </w:rPr>
              <w:t>Z</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Руководитель государственного органа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Копия нотариально-заверенная</w:t>
            </w:r>
            <w:r>
              <w:rPr>
                <w:sz w:val="18"/>
                <w:szCs w:val="18"/>
              </w:rPr>
              <w:t xml:space="preserve"> 47-48 стр</w:t>
            </w:r>
          </w:p>
        </w:tc>
      </w:tr>
      <w:tr w:rsidR="00096223" w:rsidRPr="00F21FC9" w:rsidTr="0009494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Default="00096223" w:rsidP="003E46D6">
            <w:pPr>
              <w:suppressAutoHyphens/>
              <w:rPr>
                <w:sz w:val="18"/>
                <w:szCs w:val="18"/>
              </w:rPr>
            </w:pPr>
            <w:r>
              <w:rPr>
                <w:sz w:val="18"/>
                <w:szCs w:val="18"/>
              </w:rPr>
              <w:t>205</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 xml:space="preserve">Регистрационное удостоверение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РК-ЛС-5 №018244 от 22.09.2011</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Регистрационное удостоверение на препарат  Зобон</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Руководитель государственного органа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Копия нотариально-заверенная</w:t>
            </w:r>
            <w:r>
              <w:rPr>
                <w:sz w:val="18"/>
                <w:szCs w:val="18"/>
              </w:rPr>
              <w:t xml:space="preserve"> 49-50 стр</w:t>
            </w:r>
          </w:p>
        </w:tc>
      </w:tr>
      <w:tr w:rsidR="00096223" w:rsidRPr="00F21FC9" w:rsidTr="0009494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Default="00096223" w:rsidP="003E46D6">
            <w:pPr>
              <w:suppressAutoHyphens/>
              <w:rPr>
                <w:sz w:val="18"/>
                <w:szCs w:val="18"/>
              </w:rPr>
            </w:pPr>
            <w:r>
              <w:rPr>
                <w:sz w:val="18"/>
                <w:szCs w:val="18"/>
              </w:rPr>
              <w:lastRenderedPageBreak/>
              <w:t>206</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 xml:space="preserve">Регистрационное удостоверение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РК-ЛС-5 №004132 от 3.08.2011</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Регистрационное удостоверение на препарат  Восулин-30/70</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Руководитель государственного органа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Копия нотариально-заверенная</w:t>
            </w:r>
            <w:r>
              <w:rPr>
                <w:sz w:val="18"/>
                <w:szCs w:val="18"/>
              </w:rPr>
              <w:t xml:space="preserve"> 51-52 стр</w:t>
            </w:r>
          </w:p>
        </w:tc>
      </w:tr>
      <w:tr w:rsidR="00096223" w:rsidRPr="00F21FC9" w:rsidTr="0009494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Default="00096223" w:rsidP="003E46D6">
            <w:pPr>
              <w:suppressAutoHyphens/>
              <w:rPr>
                <w:sz w:val="18"/>
                <w:szCs w:val="18"/>
              </w:rPr>
            </w:pPr>
            <w:r>
              <w:rPr>
                <w:sz w:val="18"/>
                <w:szCs w:val="18"/>
              </w:rPr>
              <w:t>207</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 xml:space="preserve">Регистрационное удостоверение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РК-ЛС-5 №009702 от 3.08.2011</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Регистрационное удостоверение на препарат  Восулин-30/70</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Руководитель государственного органа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Копия нотариально-заверенная</w:t>
            </w:r>
            <w:r>
              <w:rPr>
                <w:sz w:val="18"/>
                <w:szCs w:val="18"/>
              </w:rPr>
              <w:t xml:space="preserve"> 53-54 стр</w:t>
            </w:r>
          </w:p>
        </w:tc>
      </w:tr>
      <w:tr w:rsidR="00096223" w:rsidRPr="00F21FC9" w:rsidTr="0009494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Default="00096223" w:rsidP="003E46D6">
            <w:pPr>
              <w:suppressAutoHyphens/>
              <w:rPr>
                <w:sz w:val="18"/>
                <w:szCs w:val="18"/>
              </w:rPr>
            </w:pPr>
            <w:r>
              <w:rPr>
                <w:sz w:val="18"/>
                <w:szCs w:val="18"/>
              </w:rPr>
              <w:t>208</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 xml:space="preserve">Регистрационное удостоверение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РК-ЛС-5 №004133 от 3.08.2011</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Регистрационное удостоверение на препарат  Восулин-Н</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Руководитель государственного органа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Копия нотариально-заверенная</w:t>
            </w:r>
            <w:r>
              <w:rPr>
                <w:sz w:val="18"/>
                <w:szCs w:val="18"/>
              </w:rPr>
              <w:t xml:space="preserve"> 55-56 стр</w:t>
            </w:r>
          </w:p>
        </w:tc>
      </w:tr>
      <w:tr w:rsidR="00096223" w:rsidRPr="00F21FC9" w:rsidTr="0009494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Default="00096223" w:rsidP="003E46D6">
            <w:pPr>
              <w:suppressAutoHyphens/>
              <w:rPr>
                <w:sz w:val="18"/>
                <w:szCs w:val="18"/>
              </w:rPr>
            </w:pPr>
            <w:r>
              <w:rPr>
                <w:sz w:val="18"/>
                <w:szCs w:val="18"/>
              </w:rPr>
              <w:t>209</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 xml:space="preserve">Регистрационное удостоверение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РК-ЛС-5 №009703 от 3.08.2011</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Регистрационное удостоверение на препарат  Восулин-Н</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Руководитель государственного органа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Копия нотариально-заверенная</w:t>
            </w:r>
            <w:r>
              <w:rPr>
                <w:sz w:val="18"/>
                <w:szCs w:val="18"/>
              </w:rPr>
              <w:t xml:space="preserve"> 57-58 стр</w:t>
            </w:r>
          </w:p>
        </w:tc>
      </w:tr>
      <w:tr w:rsidR="00096223" w:rsidRPr="00F21FC9" w:rsidTr="0009494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Default="00096223" w:rsidP="003E46D6">
            <w:pPr>
              <w:suppressAutoHyphens/>
              <w:rPr>
                <w:sz w:val="18"/>
                <w:szCs w:val="18"/>
              </w:rPr>
            </w:pPr>
            <w:r>
              <w:rPr>
                <w:sz w:val="18"/>
                <w:szCs w:val="18"/>
              </w:rPr>
              <w:t>210</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 xml:space="preserve">Регистрационное удостоверение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РК-ЛС-5 №004134 от 3.08.2011</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Регистрационное удостоверение на препарат  Восулин-Р</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Руководитель государственного органа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Копия нотариально-заверенная</w:t>
            </w:r>
            <w:r>
              <w:rPr>
                <w:sz w:val="18"/>
                <w:szCs w:val="18"/>
              </w:rPr>
              <w:t xml:space="preserve"> 59-60 стр</w:t>
            </w:r>
          </w:p>
        </w:tc>
      </w:tr>
      <w:tr w:rsidR="00096223" w:rsidRPr="00F21FC9" w:rsidTr="0009494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Default="00096223" w:rsidP="003E46D6">
            <w:pPr>
              <w:suppressAutoHyphens/>
              <w:rPr>
                <w:sz w:val="18"/>
                <w:szCs w:val="18"/>
              </w:rPr>
            </w:pPr>
            <w:r>
              <w:rPr>
                <w:sz w:val="18"/>
                <w:szCs w:val="18"/>
              </w:rPr>
              <w:t>211</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 xml:space="preserve">Регистрационное удостоверение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РК-ЛС-5 №009701 от 3.08.2011</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Регистрационное удостоверение на препарат  Восулин-Р</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Руководитель государственного органа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Копия нотариально-заверенная</w:t>
            </w:r>
            <w:r>
              <w:rPr>
                <w:sz w:val="18"/>
                <w:szCs w:val="18"/>
              </w:rPr>
              <w:t xml:space="preserve"> 61-62 стр</w:t>
            </w:r>
          </w:p>
        </w:tc>
      </w:tr>
      <w:tr w:rsidR="00096223" w:rsidRPr="00F21FC9" w:rsidTr="0009494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Default="00096223" w:rsidP="003E46D6">
            <w:pPr>
              <w:suppressAutoHyphens/>
              <w:rPr>
                <w:sz w:val="18"/>
                <w:szCs w:val="18"/>
              </w:rPr>
            </w:pPr>
            <w:r>
              <w:rPr>
                <w:sz w:val="18"/>
                <w:szCs w:val="18"/>
              </w:rPr>
              <w:t>212</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 xml:space="preserve">Регистрационное удостоверение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РК-ИМН-5№000021 от 27.01.2010</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Регистрационное удостоверение на препарат  Шприц-ручка Восулин Пен Роял для введения инсулина (1.Шприц-ручка – 1шт, 2. Футляр для хранения – 1шт)</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Председатель Комитета Контроля Медицинской и Фармацевтической Деятельности</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Копия нотариально-заверенная</w:t>
            </w:r>
            <w:r>
              <w:rPr>
                <w:sz w:val="18"/>
                <w:szCs w:val="18"/>
              </w:rPr>
              <w:t xml:space="preserve"> 63-64 стр</w:t>
            </w:r>
          </w:p>
        </w:tc>
      </w:tr>
      <w:tr w:rsidR="00096223" w:rsidRPr="00F21FC9" w:rsidTr="0009494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Default="00096223" w:rsidP="003E46D6">
            <w:pPr>
              <w:suppressAutoHyphens/>
              <w:rPr>
                <w:sz w:val="18"/>
                <w:szCs w:val="18"/>
              </w:rPr>
            </w:pPr>
            <w:r>
              <w:rPr>
                <w:sz w:val="18"/>
                <w:szCs w:val="18"/>
              </w:rPr>
              <w:t>213</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 xml:space="preserve">Письмо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15-04-2323 от 7.09.2012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Письмо подтверждение о регистрации лек средств от ДККМФД МЗ РК по ВКО</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И.О. директора А.А. Ахмадиев</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Оригинал</w:t>
            </w:r>
            <w:r>
              <w:rPr>
                <w:sz w:val="18"/>
                <w:szCs w:val="18"/>
              </w:rPr>
              <w:t xml:space="preserve"> 65-66 стр</w:t>
            </w:r>
          </w:p>
        </w:tc>
      </w:tr>
      <w:tr w:rsidR="00096223" w:rsidRPr="00F21FC9" w:rsidTr="0009494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Default="00096223" w:rsidP="003E46D6">
            <w:pPr>
              <w:suppressAutoHyphens/>
              <w:rPr>
                <w:sz w:val="18"/>
                <w:szCs w:val="18"/>
              </w:rPr>
            </w:pPr>
            <w:r>
              <w:rPr>
                <w:sz w:val="18"/>
                <w:szCs w:val="18"/>
              </w:rPr>
              <w:t>214</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 xml:space="preserve">Письмо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15-04-2324 от 7.09.2012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Письмо подтверждение о регистрации лек средств от ДККМФД МЗ РК по ВКО</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И.О. директора А.А. Ахмадиев</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Оригинал</w:t>
            </w:r>
            <w:r>
              <w:rPr>
                <w:sz w:val="18"/>
                <w:szCs w:val="18"/>
              </w:rPr>
              <w:t xml:space="preserve"> 67-68 стр</w:t>
            </w:r>
          </w:p>
        </w:tc>
      </w:tr>
      <w:tr w:rsidR="00096223" w:rsidRPr="00F21FC9" w:rsidTr="0009494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Default="00096223" w:rsidP="003E46D6">
            <w:pPr>
              <w:suppressAutoHyphens/>
              <w:rPr>
                <w:sz w:val="18"/>
                <w:szCs w:val="18"/>
              </w:rPr>
            </w:pPr>
            <w:r>
              <w:rPr>
                <w:sz w:val="18"/>
                <w:szCs w:val="18"/>
              </w:rPr>
              <w:t>215</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 xml:space="preserve">Регистрационное удостоверение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РК-ЛС-5-№016500 от 31.08.2010</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Регистрационное удостоверение на препарат  Клопигрель</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Председатель Комитета Контроля Медицинской и Фармацевтической Деятельности</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Копия нотариально-заверенная</w:t>
            </w:r>
            <w:r>
              <w:rPr>
                <w:sz w:val="18"/>
                <w:szCs w:val="18"/>
              </w:rPr>
              <w:t xml:space="preserve"> 69-70 стр</w:t>
            </w:r>
          </w:p>
        </w:tc>
      </w:tr>
      <w:tr w:rsidR="00096223" w:rsidRPr="00F21FC9" w:rsidTr="0009494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Default="00096223" w:rsidP="003E46D6">
            <w:pPr>
              <w:suppressAutoHyphens/>
              <w:rPr>
                <w:sz w:val="18"/>
                <w:szCs w:val="18"/>
              </w:rPr>
            </w:pPr>
            <w:r>
              <w:rPr>
                <w:sz w:val="18"/>
                <w:szCs w:val="18"/>
              </w:rPr>
              <w:t>216</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 xml:space="preserve">Регистрационное удостоверение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РК-ЛС-5-№016204 от 10.06.2010</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Регистрационное удостоверение на препарат  Виролам</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Председатель Комитета Контроля Медицинской и Фармацевтической Деятельности</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Копия нотариально-заверенная</w:t>
            </w:r>
            <w:r>
              <w:rPr>
                <w:sz w:val="18"/>
                <w:szCs w:val="18"/>
              </w:rPr>
              <w:t xml:space="preserve"> 71-72 стр</w:t>
            </w:r>
          </w:p>
        </w:tc>
      </w:tr>
      <w:tr w:rsidR="00096223" w:rsidRPr="00F21FC9" w:rsidTr="0009494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Default="00096223" w:rsidP="003E46D6">
            <w:pPr>
              <w:suppressAutoHyphens/>
              <w:rPr>
                <w:sz w:val="18"/>
                <w:szCs w:val="18"/>
              </w:rPr>
            </w:pPr>
            <w:r>
              <w:rPr>
                <w:sz w:val="18"/>
                <w:szCs w:val="18"/>
              </w:rPr>
              <w:t>217</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 xml:space="preserve">Регистрационное удостоверение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РК-ЛС-5№018414 от 21.11.2011</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Регистрационное удостоверение на препарат  Ремедиа</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Руководитель государственного органа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Копия нотариально-заверенная</w:t>
            </w:r>
            <w:r>
              <w:rPr>
                <w:sz w:val="18"/>
                <w:szCs w:val="18"/>
              </w:rPr>
              <w:t xml:space="preserve"> 73-74 стр</w:t>
            </w:r>
          </w:p>
        </w:tc>
      </w:tr>
      <w:tr w:rsidR="00096223" w:rsidRPr="00F21FC9" w:rsidTr="0009494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Default="00096223" w:rsidP="003E46D6">
            <w:pPr>
              <w:suppressAutoHyphens/>
              <w:rPr>
                <w:sz w:val="18"/>
                <w:szCs w:val="18"/>
              </w:rPr>
            </w:pPr>
            <w:r>
              <w:rPr>
                <w:sz w:val="18"/>
                <w:szCs w:val="18"/>
              </w:rPr>
              <w:t>218</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 xml:space="preserve">Письмо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15-04-2213 От 23.08.2012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Письмо подтверждение о регистрации лек. Средств от ДККМФД МЗ РК по ВКО</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Зам. Директора Л.Ж. Кусябгалиева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Оригинал</w:t>
            </w:r>
            <w:r>
              <w:rPr>
                <w:sz w:val="18"/>
                <w:szCs w:val="18"/>
              </w:rPr>
              <w:t xml:space="preserve"> 75-76 стр</w:t>
            </w:r>
          </w:p>
        </w:tc>
      </w:tr>
      <w:tr w:rsidR="00096223" w:rsidRPr="00F21FC9" w:rsidTr="0009494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Default="00096223" w:rsidP="003E46D6">
            <w:pPr>
              <w:suppressAutoHyphens/>
              <w:rPr>
                <w:sz w:val="18"/>
                <w:szCs w:val="18"/>
              </w:rPr>
            </w:pPr>
            <w:r>
              <w:rPr>
                <w:sz w:val="18"/>
                <w:szCs w:val="18"/>
              </w:rPr>
              <w:t>219</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 xml:space="preserve">Письмо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15-04-2322 от 7.09.2012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Письмо подтверждение о регистрации лек средств от ДККМФД МЗ РК по ВКО</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И.О. директора А.А. Ахмадиев</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Оригинал</w:t>
            </w:r>
            <w:r>
              <w:rPr>
                <w:sz w:val="18"/>
                <w:szCs w:val="18"/>
              </w:rPr>
              <w:t xml:space="preserve"> 77-78 стр</w:t>
            </w:r>
          </w:p>
        </w:tc>
      </w:tr>
      <w:tr w:rsidR="00096223" w:rsidRPr="00F21FC9" w:rsidTr="0009494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Default="00096223" w:rsidP="003E46D6">
            <w:pPr>
              <w:suppressAutoHyphens/>
              <w:rPr>
                <w:sz w:val="18"/>
                <w:szCs w:val="18"/>
              </w:rPr>
            </w:pPr>
            <w:r>
              <w:rPr>
                <w:sz w:val="18"/>
                <w:szCs w:val="18"/>
              </w:rPr>
              <w:t>220</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 xml:space="preserve">Письмо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15-04-2318 от 7.09.2012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Письмо подтверждение о регистрации лек средств от ДККМФД МЗ РК по ВКО</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И.О. директора А.А. Ахмадиев</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Оригинал</w:t>
            </w:r>
            <w:r>
              <w:rPr>
                <w:sz w:val="18"/>
                <w:szCs w:val="18"/>
              </w:rPr>
              <w:t xml:space="preserve"> 79-80 стр</w:t>
            </w:r>
          </w:p>
        </w:tc>
      </w:tr>
      <w:tr w:rsidR="00096223" w:rsidRPr="00F21FC9" w:rsidTr="0009494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Default="00096223" w:rsidP="003E46D6">
            <w:pPr>
              <w:suppressAutoHyphens/>
              <w:rPr>
                <w:sz w:val="18"/>
                <w:szCs w:val="18"/>
              </w:rPr>
            </w:pPr>
            <w:r>
              <w:rPr>
                <w:sz w:val="18"/>
                <w:szCs w:val="18"/>
              </w:rPr>
              <w:t>221</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 xml:space="preserve">Регистрационное удостоверение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РК-ЛС-5-№017732 от 21.04.2011</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Регистрационное удостоверение на препарат  Маннит 15% 400мл</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Руководитель государственного органа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Копия нотариально-заверенная</w:t>
            </w:r>
            <w:r>
              <w:rPr>
                <w:sz w:val="18"/>
                <w:szCs w:val="18"/>
              </w:rPr>
              <w:t xml:space="preserve"> 81-84 стр</w:t>
            </w:r>
          </w:p>
        </w:tc>
      </w:tr>
      <w:tr w:rsidR="00096223" w:rsidRPr="00F21FC9" w:rsidTr="0009494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Default="00096223" w:rsidP="003E46D6">
            <w:pPr>
              <w:suppressAutoHyphens/>
              <w:rPr>
                <w:sz w:val="18"/>
                <w:szCs w:val="18"/>
              </w:rPr>
            </w:pPr>
            <w:r>
              <w:rPr>
                <w:sz w:val="18"/>
                <w:szCs w:val="18"/>
              </w:rPr>
              <w:t>222</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 xml:space="preserve">Регистрационное удостоверение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РК-ЛС-5-№010634 от 21.12.2012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Регистрационное удостоверение на препарат  Октрид</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Председатель Комитета Фармацевтического Контроля</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Копия нотариально-заверенная</w:t>
            </w:r>
            <w:r>
              <w:rPr>
                <w:sz w:val="18"/>
                <w:szCs w:val="18"/>
              </w:rPr>
              <w:t xml:space="preserve"> 85-86 стр</w:t>
            </w:r>
          </w:p>
        </w:tc>
      </w:tr>
      <w:tr w:rsidR="00096223" w:rsidRPr="00F21FC9" w:rsidTr="0009494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Default="00096223" w:rsidP="003E46D6">
            <w:pPr>
              <w:suppressAutoHyphens/>
              <w:rPr>
                <w:sz w:val="18"/>
                <w:szCs w:val="18"/>
              </w:rPr>
            </w:pPr>
            <w:r>
              <w:rPr>
                <w:sz w:val="18"/>
                <w:szCs w:val="18"/>
              </w:rPr>
              <w:t>223</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 xml:space="preserve">Регистрационное удостоверение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РК-ЛС-5-№010635 от 21.12.2007</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Регистрационное удостоверение на препарат  Октрид</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Председатель Комитета Фармацевтического Контроля</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362FE8">
            <w:pPr>
              <w:rPr>
                <w:sz w:val="18"/>
                <w:szCs w:val="18"/>
              </w:rPr>
            </w:pPr>
            <w:r w:rsidRPr="00096223">
              <w:rPr>
                <w:sz w:val="18"/>
                <w:szCs w:val="18"/>
              </w:rPr>
              <w:t>Копия нотариально-заверенная</w:t>
            </w:r>
            <w:r>
              <w:rPr>
                <w:sz w:val="18"/>
                <w:szCs w:val="18"/>
              </w:rPr>
              <w:t xml:space="preserve"> 87-8</w:t>
            </w:r>
            <w:r w:rsidR="00362FE8">
              <w:rPr>
                <w:sz w:val="18"/>
                <w:szCs w:val="18"/>
              </w:rPr>
              <w:t>8</w:t>
            </w:r>
            <w:r>
              <w:rPr>
                <w:sz w:val="18"/>
                <w:szCs w:val="18"/>
              </w:rPr>
              <w:t xml:space="preserve"> стр</w:t>
            </w:r>
          </w:p>
        </w:tc>
      </w:tr>
      <w:tr w:rsidR="00096223" w:rsidRPr="00F21FC9" w:rsidTr="0009494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Default="00096223" w:rsidP="003E46D6">
            <w:pPr>
              <w:suppressAutoHyphens/>
              <w:rPr>
                <w:sz w:val="18"/>
                <w:szCs w:val="18"/>
              </w:rPr>
            </w:pPr>
            <w:r>
              <w:rPr>
                <w:sz w:val="18"/>
                <w:szCs w:val="18"/>
              </w:rPr>
              <w:t>224</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 xml:space="preserve">Письмо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15-04-2341 от 11.09.2012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Письмо подтверждение о регистрации лек средств от ДККМФД МЗ РК по ВКО</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Директор Н.С. Ибраев</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362FE8">
            <w:pPr>
              <w:rPr>
                <w:sz w:val="18"/>
                <w:szCs w:val="18"/>
              </w:rPr>
            </w:pPr>
            <w:r w:rsidRPr="00096223">
              <w:rPr>
                <w:sz w:val="18"/>
                <w:szCs w:val="18"/>
              </w:rPr>
              <w:t>Оригинал</w:t>
            </w:r>
            <w:r>
              <w:rPr>
                <w:sz w:val="18"/>
                <w:szCs w:val="18"/>
              </w:rPr>
              <w:t xml:space="preserve"> </w:t>
            </w:r>
            <w:r w:rsidR="00362FE8">
              <w:rPr>
                <w:sz w:val="18"/>
                <w:szCs w:val="18"/>
              </w:rPr>
              <w:t>8</w:t>
            </w:r>
            <w:r>
              <w:rPr>
                <w:sz w:val="18"/>
                <w:szCs w:val="18"/>
              </w:rPr>
              <w:t>9-9</w:t>
            </w:r>
            <w:r w:rsidR="00362FE8">
              <w:rPr>
                <w:sz w:val="18"/>
                <w:szCs w:val="18"/>
              </w:rPr>
              <w:t>0</w:t>
            </w:r>
            <w:r>
              <w:rPr>
                <w:sz w:val="18"/>
                <w:szCs w:val="18"/>
              </w:rPr>
              <w:t xml:space="preserve"> стр</w:t>
            </w:r>
          </w:p>
        </w:tc>
      </w:tr>
      <w:tr w:rsidR="00096223" w:rsidRPr="00F21FC9" w:rsidTr="0009494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Default="00096223" w:rsidP="003E46D6">
            <w:pPr>
              <w:suppressAutoHyphens/>
              <w:rPr>
                <w:sz w:val="18"/>
                <w:szCs w:val="18"/>
              </w:rPr>
            </w:pPr>
            <w:r>
              <w:rPr>
                <w:sz w:val="18"/>
                <w:szCs w:val="18"/>
              </w:rPr>
              <w:t>225</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 xml:space="preserve">Письмо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15-04-2342 от 11.09.2012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Письмо подтверждение о регистрации лек средств от ДККМФД МЗ РК по ВКО</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094941">
            <w:pPr>
              <w:rPr>
                <w:sz w:val="18"/>
                <w:szCs w:val="18"/>
              </w:rPr>
            </w:pPr>
            <w:r w:rsidRPr="00096223">
              <w:rPr>
                <w:sz w:val="18"/>
                <w:szCs w:val="18"/>
              </w:rPr>
              <w:t>Директор Н.С. Ибраев</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6223" w:rsidRPr="00096223" w:rsidRDefault="00096223" w:rsidP="00362FE8">
            <w:pPr>
              <w:rPr>
                <w:sz w:val="18"/>
                <w:szCs w:val="18"/>
              </w:rPr>
            </w:pPr>
            <w:r w:rsidRPr="00096223">
              <w:rPr>
                <w:sz w:val="18"/>
                <w:szCs w:val="18"/>
              </w:rPr>
              <w:t>Оригинал</w:t>
            </w:r>
            <w:r>
              <w:rPr>
                <w:sz w:val="18"/>
                <w:szCs w:val="18"/>
              </w:rPr>
              <w:t xml:space="preserve"> </w:t>
            </w:r>
            <w:r w:rsidR="00362FE8">
              <w:rPr>
                <w:sz w:val="18"/>
                <w:szCs w:val="18"/>
              </w:rPr>
              <w:t>91</w:t>
            </w:r>
            <w:r>
              <w:rPr>
                <w:sz w:val="18"/>
                <w:szCs w:val="18"/>
              </w:rPr>
              <w:t>-9</w:t>
            </w:r>
            <w:r w:rsidR="00362FE8">
              <w:rPr>
                <w:sz w:val="18"/>
                <w:szCs w:val="18"/>
              </w:rPr>
              <w:t>2</w:t>
            </w:r>
            <w:r>
              <w:rPr>
                <w:sz w:val="18"/>
                <w:szCs w:val="18"/>
              </w:rPr>
              <w:t xml:space="preserve"> стр</w:t>
            </w:r>
          </w:p>
        </w:tc>
      </w:tr>
      <w:tr w:rsidR="00362FE8" w:rsidRPr="00F21FC9" w:rsidTr="0009494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Default="00362FE8" w:rsidP="003E46D6">
            <w:pPr>
              <w:suppressAutoHyphens/>
              <w:rPr>
                <w:sz w:val="18"/>
                <w:szCs w:val="18"/>
              </w:rPr>
            </w:pPr>
            <w:r>
              <w:rPr>
                <w:sz w:val="18"/>
                <w:szCs w:val="18"/>
              </w:rPr>
              <w:t>226</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362FE8" w:rsidP="00094941">
            <w:pPr>
              <w:rPr>
                <w:sz w:val="18"/>
                <w:szCs w:val="18"/>
              </w:rPr>
            </w:pPr>
            <w:r w:rsidRPr="00362FE8">
              <w:rPr>
                <w:sz w:val="18"/>
                <w:szCs w:val="18"/>
              </w:rPr>
              <w:t xml:space="preserve">Регистрационное удостоверение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362FE8" w:rsidP="00094941">
            <w:pPr>
              <w:rPr>
                <w:sz w:val="18"/>
                <w:szCs w:val="18"/>
              </w:rPr>
            </w:pPr>
            <w:r w:rsidRPr="00362FE8">
              <w:rPr>
                <w:sz w:val="18"/>
                <w:szCs w:val="18"/>
              </w:rPr>
              <w:t>РК-ЛС-5-№016289 от 25.06.2010</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362FE8" w:rsidP="00094941">
            <w:pPr>
              <w:rPr>
                <w:sz w:val="18"/>
                <w:szCs w:val="18"/>
              </w:rPr>
            </w:pPr>
            <w:r w:rsidRPr="00362FE8">
              <w:rPr>
                <w:sz w:val="18"/>
                <w:szCs w:val="18"/>
              </w:rPr>
              <w:t>Регистрационное удостоверение на препарат  Виростав</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362FE8" w:rsidP="00094941">
            <w:pPr>
              <w:rPr>
                <w:sz w:val="18"/>
                <w:szCs w:val="18"/>
              </w:rPr>
            </w:pPr>
            <w:r w:rsidRPr="00362FE8">
              <w:rPr>
                <w:sz w:val="18"/>
                <w:szCs w:val="18"/>
              </w:rPr>
              <w:t xml:space="preserve">Председатель Комитета Контроля Медицинской и Фармацевтической </w:t>
            </w:r>
            <w:r w:rsidRPr="00362FE8">
              <w:rPr>
                <w:sz w:val="18"/>
                <w:szCs w:val="18"/>
              </w:rPr>
              <w:lastRenderedPageBreak/>
              <w:t>Деятельности</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362FE8" w:rsidP="00094941">
            <w:pPr>
              <w:rPr>
                <w:sz w:val="18"/>
                <w:szCs w:val="18"/>
              </w:rPr>
            </w:pPr>
            <w:r w:rsidRPr="00362FE8">
              <w:rPr>
                <w:sz w:val="18"/>
                <w:szCs w:val="18"/>
              </w:rPr>
              <w:lastRenderedPageBreak/>
              <w:t>Копия нотариально-заверенная</w:t>
            </w:r>
            <w:r w:rsidR="00BB42EE">
              <w:rPr>
                <w:sz w:val="18"/>
                <w:szCs w:val="18"/>
              </w:rPr>
              <w:t xml:space="preserve"> 93-94 стр</w:t>
            </w:r>
          </w:p>
        </w:tc>
      </w:tr>
      <w:tr w:rsidR="00362FE8" w:rsidRPr="00F21FC9" w:rsidTr="0009494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Default="00362FE8" w:rsidP="003E46D6">
            <w:pPr>
              <w:suppressAutoHyphens/>
              <w:rPr>
                <w:sz w:val="18"/>
                <w:szCs w:val="18"/>
              </w:rPr>
            </w:pPr>
            <w:r>
              <w:rPr>
                <w:sz w:val="18"/>
                <w:szCs w:val="18"/>
              </w:rPr>
              <w:lastRenderedPageBreak/>
              <w:t>227</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362FE8" w:rsidP="00094941">
            <w:pPr>
              <w:rPr>
                <w:sz w:val="18"/>
                <w:szCs w:val="18"/>
              </w:rPr>
            </w:pPr>
            <w:r w:rsidRPr="00362FE8">
              <w:rPr>
                <w:sz w:val="18"/>
                <w:szCs w:val="18"/>
              </w:rPr>
              <w:t xml:space="preserve">Регистрационное удостоверение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362FE8" w:rsidP="00094941">
            <w:pPr>
              <w:rPr>
                <w:sz w:val="18"/>
                <w:szCs w:val="18"/>
              </w:rPr>
            </w:pPr>
            <w:r w:rsidRPr="00362FE8">
              <w:rPr>
                <w:sz w:val="18"/>
                <w:szCs w:val="18"/>
              </w:rPr>
              <w:t>РК-ЛС-5-№014548 от 18.09.2009</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362FE8" w:rsidP="00094941">
            <w:pPr>
              <w:rPr>
                <w:sz w:val="18"/>
                <w:szCs w:val="18"/>
              </w:rPr>
            </w:pPr>
            <w:r w:rsidRPr="00362FE8">
              <w:rPr>
                <w:sz w:val="18"/>
                <w:szCs w:val="18"/>
              </w:rPr>
              <w:t>Регистрационное удостоверение на препарат  Аминазин-Здоровье</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362FE8" w:rsidP="00094941">
            <w:pPr>
              <w:rPr>
                <w:sz w:val="18"/>
                <w:szCs w:val="18"/>
              </w:rPr>
            </w:pPr>
            <w:r w:rsidRPr="00362FE8">
              <w:rPr>
                <w:sz w:val="18"/>
                <w:szCs w:val="18"/>
              </w:rPr>
              <w:t>Председатель Комитета Фармацевтического Контроля</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362FE8" w:rsidP="00094941">
            <w:pPr>
              <w:rPr>
                <w:sz w:val="18"/>
                <w:szCs w:val="18"/>
              </w:rPr>
            </w:pPr>
            <w:r w:rsidRPr="00362FE8">
              <w:rPr>
                <w:sz w:val="18"/>
                <w:szCs w:val="18"/>
              </w:rPr>
              <w:t>Копия нотариально-заверенная</w:t>
            </w:r>
            <w:r w:rsidR="00601C1D">
              <w:rPr>
                <w:sz w:val="18"/>
                <w:szCs w:val="18"/>
              </w:rPr>
              <w:t xml:space="preserve"> 95-96 стр</w:t>
            </w:r>
          </w:p>
        </w:tc>
      </w:tr>
      <w:tr w:rsidR="00362FE8" w:rsidRPr="00F21FC9" w:rsidTr="0009494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Default="00362FE8" w:rsidP="003E46D6">
            <w:pPr>
              <w:suppressAutoHyphens/>
              <w:rPr>
                <w:sz w:val="18"/>
                <w:szCs w:val="18"/>
              </w:rPr>
            </w:pPr>
            <w:r>
              <w:rPr>
                <w:sz w:val="18"/>
                <w:szCs w:val="18"/>
              </w:rPr>
              <w:t>228</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362FE8" w:rsidP="00094941">
            <w:pPr>
              <w:rPr>
                <w:sz w:val="18"/>
                <w:szCs w:val="18"/>
              </w:rPr>
            </w:pPr>
            <w:r w:rsidRPr="00362FE8">
              <w:rPr>
                <w:sz w:val="18"/>
                <w:szCs w:val="18"/>
              </w:rPr>
              <w:t xml:space="preserve">Письмо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362FE8" w:rsidP="00094941">
            <w:pPr>
              <w:rPr>
                <w:sz w:val="18"/>
                <w:szCs w:val="18"/>
              </w:rPr>
            </w:pPr>
            <w:r w:rsidRPr="00362FE8">
              <w:rPr>
                <w:sz w:val="18"/>
                <w:szCs w:val="18"/>
              </w:rPr>
              <w:t>15-04-2343 от 11.09.2012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362FE8" w:rsidP="00094941">
            <w:pPr>
              <w:rPr>
                <w:sz w:val="18"/>
                <w:szCs w:val="18"/>
              </w:rPr>
            </w:pPr>
            <w:r w:rsidRPr="00362FE8">
              <w:rPr>
                <w:sz w:val="18"/>
                <w:szCs w:val="18"/>
              </w:rPr>
              <w:t>Письмо подтверждение о регистрации лек средств от ДККМФД МЗ РК по ВКО</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362FE8" w:rsidP="00094941">
            <w:pPr>
              <w:rPr>
                <w:sz w:val="18"/>
                <w:szCs w:val="18"/>
              </w:rPr>
            </w:pPr>
            <w:r w:rsidRPr="00362FE8">
              <w:rPr>
                <w:sz w:val="18"/>
                <w:szCs w:val="18"/>
              </w:rPr>
              <w:t>Директор Н.С. Ибраев</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601C1D" w:rsidP="00094941">
            <w:pPr>
              <w:rPr>
                <w:sz w:val="18"/>
                <w:szCs w:val="18"/>
              </w:rPr>
            </w:pPr>
            <w:r w:rsidRPr="00362FE8">
              <w:rPr>
                <w:sz w:val="18"/>
                <w:szCs w:val="18"/>
              </w:rPr>
              <w:t>О</w:t>
            </w:r>
            <w:r w:rsidR="00362FE8" w:rsidRPr="00362FE8">
              <w:rPr>
                <w:sz w:val="18"/>
                <w:szCs w:val="18"/>
              </w:rPr>
              <w:t>ригинал</w:t>
            </w:r>
            <w:r>
              <w:rPr>
                <w:sz w:val="18"/>
                <w:szCs w:val="18"/>
              </w:rPr>
              <w:t xml:space="preserve"> 97-98 стр</w:t>
            </w:r>
          </w:p>
        </w:tc>
      </w:tr>
      <w:tr w:rsidR="00362FE8" w:rsidRPr="00F21FC9" w:rsidTr="0009494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Default="00362FE8" w:rsidP="003E46D6">
            <w:pPr>
              <w:suppressAutoHyphens/>
              <w:rPr>
                <w:sz w:val="18"/>
                <w:szCs w:val="18"/>
              </w:rPr>
            </w:pPr>
            <w:r>
              <w:rPr>
                <w:sz w:val="18"/>
                <w:szCs w:val="18"/>
              </w:rPr>
              <w:t>229</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362FE8" w:rsidP="00094941">
            <w:pPr>
              <w:rPr>
                <w:sz w:val="18"/>
                <w:szCs w:val="18"/>
              </w:rPr>
            </w:pPr>
            <w:r w:rsidRPr="00362FE8">
              <w:rPr>
                <w:sz w:val="18"/>
                <w:szCs w:val="18"/>
              </w:rPr>
              <w:t xml:space="preserve">Письмо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362FE8" w:rsidP="00094941">
            <w:pPr>
              <w:rPr>
                <w:sz w:val="18"/>
                <w:szCs w:val="18"/>
              </w:rPr>
            </w:pPr>
            <w:r w:rsidRPr="00362FE8">
              <w:rPr>
                <w:sz w:val="18"/>
                <w:szCs w:val="18"/>
              </w:rPr>
              <w:t>15-04-2346 от 11.09.2012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362FE8" w:rsidP="00094941">
            <w:pPr>
              <w:rPr>
                <w:sz w:val="18"/>
                <w:szCs w:val="18"/>
              </w:rPr>
            </w:pPr>
            <w:r w:rsidRPr="00362FE8">
              <w:rPr>
                <w:sz w:val="18"/>
                <w:szCs w:val="18"/>
              </w:rPr>
              <w:t>Письмо подтверждение о регистрации лек средств от ДККМФД МЗ РК по ВКО</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362FE8" w:rsidP="00094941">
            <w:pPr>
              <w:rPr>
                <w:sz w:val="18"/>
                <w:szCs w:val="18"/>
              </w:rPr>
            </w:pPr>
            <w:r w:rsidRPr="00362FE8">
              <w:rPr>
                <w:sz w:val="18"/>
                <w:szCs w:val="18"/>
              </w:rPr>
              <w:t>Директор Н.С. Ибраев</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601C1D" w:rsidP="00094941">
            <w:pPr>
              <w:rPr>
                <w:sz w:val="18"/>
                <w:szCs w:val="18"/>
              </w:rPr>
            </w:pPr>
            <w:r w:rsidRPr="00362FE8">
              <w:rPr>
                <w:sz w:val="18"/>
                <w:szCs w:val="18"/>
              </w:rPr>
              <w:t>О</w:t>
            </w:r>
            <w:r w:rsidR="00362FE8" w:rsidRPr="00362FE8">
              <w:rPr>
                <w:sz w:val="18"/>
                <w:szCs w:val="18"/>
              </w:rPr>
              <w:t>ригинал</w:t>
            </w:r>
            <w:r>
              <w:rPr>
                <w:sz w:val="18"/>
                <w:szCs w:val="18"/>
              </w:rPr>
              <w:t xml:space="preserve"> 99-100 стр</w:t>
            </w:r>
          </w:p>
        </w:tc>
      </w:tr>
      <w:tr w:rsidR="00362FE8" w:rsidRPr="00F21FC9" w:rsidTr="0009494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Default="00362FE8" w:rsidP="003E46D6">
            <w:pPr>
              <w:suppressAutoHyphens/>
              <w:rPr>
                <w:sz w:val="18"/>
                <w:szCs w:val="18"/>
              </w:rPr>
            </w:pPr>
            <w:r>
              <w:rPr>
                <w:sz w:val="18"/>
                <w:szCs w:val="18"/>
              </w:rPr>
              <w:t>230</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362FE8" w:rsidP="00094941">
            <w:pPr>
              <w:rPr>
                <w:sz w:val="18"/>
                <w:szCs w:val="18"/>
              </w:rPr>
            </w:pPr>
            <w:r w:rsidRPr="00362FE8">
              <w:rPr>
                <w:sz w:val="18"/>
                <w:szCs w:val="18"/>
              </w:rPr>
              <w:t xml:space="preserve">Письмо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362FE8" w:rsidP="00094941">
            <w:pPr>
              <w:rPr>
                <w:sz w:val="18"/>
                <w:szCs w:val="18"/>
              </w:rPr>
            </w:pPr>
            <w:r w:rsidRPr="00362FE8">
              <w:rPr>
                <w:sz w:val="18"/>
                <w:szCs w:val="18"/>
              </w:rPr>
              <w:t>15-04-2317 от 7.09.2012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362FE8" w:rsidP="00094941">
            <w:pPr>
              <w:rPr>
                <w:sz w:val="18"/>
                <w:szCs w:val="18"/>
              </w:rPr>
            </w:pPr>
            <w:r w:rsidRPr="00362FE8">
              <w:rPr>
                <w:sz w:val="18"/>
                <w:szCs w:val="18"/>
              </w:rPr>
              <w:t>Письмо подтверждение о регистрации лек средств от ДККМФД МЗ РК по ВКО</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362FE8" w:rsidP="00094941">
            <w:pPr>
              <w:rPr>
                <w:sz w:val="18"/>
                <w:szCs w:val="18"/>
              </w:rPr>
            </w:pPr>
            <w:r w:rsidRPr="00362FE8">
              <w:rPr>
                <w:sz w:val="18"/>
                <w:szCs w:val="18"/>
              </w:rPr>
              <w:t>И.О. директора А.А. Ахмадиев</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601C1D" w:rsidP="00094941">
            <w:pPr>
              <w:rPr>
                <w:sz w:val="18"/>
                <w:szCs w:val="18"/>
              </w:rPr>
            </w:pPr>
            <w:r w:rsidRPr="00362FE8">
              <w:rPr>
                <w:sz w:val="18"/>
                <w:szCs w:val="18"/>
              </w:rPr>
              <w:t>О</w:t>
            </w:r>
            <w:r w:rsidR="00362FE8" w:rsidRPr="00362FE8">
              <w:rPr>
                <w:sz w:val="18"/>
                <w:szCs w:val="18"/>
              </w:rPr>
              <w:t>ригинал</w:t>
            </w:r>
            <w:r>
              <w:rPr>
                <w:sz w:val="18"/>
                <w:szCs w:val="18"/>
              </w:rPr>
              <w:t xml:space="preserve"> 101-102 стр</w:t>
            </w:r>
          </w:p>
        </w:tc>
      </w:tr>
      <w:tr w:rsidR="00362FE8" w:rsidRPr="00F21FC9" w:rsidTr="0009494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Default="00362FE8" w:rsidP="003E46D6">
            <w:pPr>
              <w:suppressAutoHyphens/>
              <w:rPr>
                <w:sz w:val="18"/>
                <w:szCs w:val="18"/>
              </w:rPr>
            </w:pPr>
            <w:r>
              <w:rPr>
                <w:sz w:val="18"/>
                <w:szCs w:val="18"/>
              </w:rPr>
              <w:t>231</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362FE8" w:rsidRPr="00362FE8" w:rsidRDefault="00362FE8" w:rsidP="00094941">
            <w:pPr>
              <w:rPr>
                <w:sz w:val="18"/>
                <w:szCs w:val="18"/>
              </w:rPr>
            </w:pPr>
            <w:r w:rsidRPr="00362FE8">
              <w:rPr>
                <w:sz w:val="18"/>
                <w:szCs w:val="18"/>
              </w:rPr>
              <w:t>Инструкция</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362FE8" w:rsidP="00094941">
            <w:pPr>
              <w:rPr>
                <w:sz w:val="18"/>
                <w:szCs w:val="18"/>
              </w:rPr>
            </w:pP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362FE8" w:rsidP="00094941">
            <w:pPr>
              <w:rPr>
                <w:sz w:val="18"/>
                <w:szCs w:val="18"/>
              </w:rPr>
            </w:pPr>
            <w:r w:rsidRPr="00362FE8">
              <w:rPr>
                <w:sz w:val="18"/>
                <w:szCs w:val="18"/>
              </w:rPr>
              <w:t>Инструкция по применению препарата Вирол   на русском и казахском языках</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362FE8" w:rsidP="00094941">
            <w:pPr>
              <w:rPr>
                <w:sz w:val="18"/>
                <w:szCs w:val="18"/>
              </w:rPr>
            </w:pP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5D224C" w:rsidP="00094941">
            <w:pPr>
              <w:rPr>
                <w:sz w:val="18"/>
                <w:szCs w:val="18"/>
              </w:rPr>
            </w:pPr>
            <w:r>
              <w:rPr>
                <w:sz w:val="18"/>
                <w:szCs w:val="18"/>
              </w:rPr>
              <w:t>103-146 стр</w:t>
            </w:r>
          </w:p>
        </w:tc>
      </w:tr>
      <w:tr w:rsidR="00362FE8" w:rsidRPr="00F21FC9" w:rsidTr="0009494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Default="00362FE8" w:rsidP="003E46D6">
            <w:pPr>
              <w:suppressAutoHyphens/>
              <w:rPr>
                <w:sz w:val="18"/>
                <w:szCs w:val="18"/>
              </w:rPr>
            </w:pPr>
            <w:r>
              <w:rPr>
                <w:sz w:val="18"/>
                <w:szCs w:val="18"/>
              </w:rPr>
              <w:t>232</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362FE8" w:rsidP="00094941">
            <w:pPr>
              <w:rPr>
                <w:sz w:val="18"/>
                <w:szCs w:val="18"/>
              </w:rPr>
            </w:pPr>
            <w:r w:rsidRPr="00362FE8">
              <w:rPr>
                <w:sz w:val="18"/>
                <w:szCs w:val="18"/>
              </w:rPr>
              <w:t>Инструкция</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362FE8" w:rsidP="00094941">
            <w:pPr>
              <w:rPr>
                <w:sz w:val="18"/>
                <w:szCs w:val="18"/>
              </w:rPr>
            </w:pP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362FE8" w:rsidP="00094941">
            <w:pPr>
              <w:rPr>
                <w:sz w:val="18"/>
                <w:szCs w:val="18"/>
              </w:rPr>
            </w:pPr>
            <w:r w:rsidRPr="00362FE8">
              <w:rPr>
                <w:sz w:val="18"/>
                <w:szCs w:val="18"/>
              </w:rPr>
              <w:t>Инструкция по применению препарата Амикацин  на русском и казахском языках</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362FE8" w:rsidP="00094941">
            <w:pPr>
              <w:rPr>
                <w:sz w:val="18"/>
                <w:szCs w:val="18"/>
              </w:rPr>
            </w:pP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5D224C" w:rsidP="00094941">
            <w:pPr>
              <w:rPr>
                <w:sz w:val="18"/>
                <w:szCs w:val="18"/>
              </w:rPr>
            </w:pPr>
            <w:r>
              <w:rPr>
                <w:sz w:val="18"/>
                <w:szCs w:val="18"/>
              </w:rPr>
              <w:t>147-172 стр</w:t>
            </w:r>
          </w:p>
        </w:tc>
      </w:tr>
      <w:tr w:rsidR="00362FE8" w:rsidRPr="00F21FC9" w:rsidTr="0009494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Default="00362FE8" w:rsidP="003E46D6">
            <w:pPr>
              <w:suppressAutoHyphens/>
              <w:rPr>
                <w:sz w:val="18"/>
                <w:szCs w:val="18"/>
              </w:rPr>
            </w:pPr>
            <w:r>
              <w:rPr>
                <w:sz w:val="18"/>
                <w:szCs w:val="18"/>
              </w:rPr>
              <w:t>233</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362FE8" w:rsidP="00094941">
            <w:pPr>
              <w:rPr>
                <w:sz w:val="18"/>
                <w:szCs w:val="18"/>
              </w:rPr>
            </w:pPr>
            <w:r w:rsidRPr="00362FE8">
              <w:rPr>
                <w:sz w:val="18"/>
                <w:szCs w:val="18"/>
              </w:rPr>
              <w:t>Инструкция</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362FE8" w:rsidP="00094941">
            <w:pPr>
              <w:rPr>
                <w:sz w:val="18"/>
                <w:szCs w:val="18"/>
              </w:rPr>
            </w:pP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362FE8" w:rsidP="00094941">
            <w:pPr>
              <w:rPr>
                <w:sz w:val="18"/>
                <w:szCs w:val="18"/>
              </w:rPr>
            </w:pPr>
            <w:r w:rsidRPr="00362FE8">
              <w:rPr>
                <w:sz w:val="18"/>
                <w:szCs w:val="18"/>
              </w:rPr>
              <w:t>Инструкция по применению препарата Аторвастатин-ратиофарм на русском и казахском языках</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362FE8" w:rsidP="00094941">
            <w:pPr>
              <w:rPr>
                <w:sz w:val="18"/>
                <w:szCs w:val="18"/>
              </w:rPr>
            </w:pP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5D224C" w:rsidP="00094941">
            <w:pPr>
              <w:rPr>
                <w:sz w:val="18"/>
                <w:szCs w:val="18"/>
              </w:rPr>
            </w:pPr>
            <w:r>
              <w:rPr>
                <w:sz w:val="18"/>
                <w:szCs w:val="18"/>
              </w:rPr>
              <w:t>173-192 стр</w:t>
            </w:r>
          </w:p>
        </w:tc>
      </w:tr>
      <w:tr w:rsidR="00362FE8" w:rsidRPr="00F21FC9" w:rsidTr="0009494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Default="00362FE8" w:rsidP="003E46D6">
            <w:pPr>
              <w:suppressAutoHyphens/>
              <w:rPr>
                <w:sz w:val="18"/>
                <w:szCs w:val="18"/>
              </w:rPr>
            </w:pPr>
            <w:r>
              <w:rPr>
                <w:sz w:val="18"/>
                <w:szCs w:val="18"/>
              </w:rPr>
              <w:t>234</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362FE8" w:rsidP="00094941">
            <w:pPr>
              <w:rPr>
                <w:sz w:val="18"/>
                <w:szCs w:val="18"/>
              </w:rPr>
            </w:pPr>
            <w:r w:rsidRPr="00362FE8">
              <w:rPr>
                <w:sz w:val="18"/>
                <w:szCs w:val="18"/>
              </w:rPr>
              <w:t>Инструкция</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362FE8" w:rsidP="00094941">
            <w:pPr>
              <w:rPr>
                <w:sz w:val="18"/>
                <w:szCs w:val="18"/>
              </w:rPr>
            </w:pP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362FE8" w:rsidP="00094941">
            <w:pPr>
              <w:rPr>
                <w:sz w:val="18"/>
                <w:szCs w:val="18"/>
              </w:rPr>
            </w:pPr>
            <w:r w:rsidRPr="00362FE8">
              <w:rPr>
                <w:sz w:val="18"/>
                <w:szCs w:val="18"/>
              </w:rPr>
              <w:t>Инструкция по применению препарата Атропина сульфат на русском и казахском языках</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362FE8" w:rsidP="00094941">
            <w:pPr>
              <w:rPr>
                <w:sz w:val="18"/>
                <w:szCs w:val="18"/>
              </w:rPr>
            </w:pP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5D224C" w:rsidP="00094941">
            <w:pPr>
              <w:rPr>
                <w:sz w:val="18"/>
                <w:szCs w:val="18"/>
              </w:rPr>
            </w:pPr>
            <w:r>
              <w:rPr>
                <w:sz w:val="18"/>
                <w:szCs w:val="18"/>
              </w:rPr>
              <w:t>193-214 стр</w:t>
            </w:r>
          </w:p>
        </w:tc>
      </w:tr>
      <w:tr w:rsidR="00362FE8" w:rsidRPr="00F21FC9" w:rsidTr="0009494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Default="00362FE8" w:rsidP="003E46D6">
            <w:pPr>
              <w:suppressAutoHyphens/>
              <w:rPr>
                <w:sz w:val="18"/>
                <w:szCs w:val="18"/>
              </w:rPr>
            </w:pPr>
            <w:r>
              <w:rPr>
                <w:sz w:val="18"/>
                <w:szCs w:val="18"/>
              </w:rPr>
              <w:t>235</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362FE8" w:rsidP="00094941">
            <w:pPr>
              <w:rPr>
                <w:sz w:val="18"/>
                <w:szCs w:val="18"/>
              </w:rPr>
            </w:pPr>
            <w:r w:rsidRPr="00362FE8">
              <w:rPr>
                <w:sz w:val="18"/>
                <w:szCs w:val="18"/>
              </w:rPr>
              <w:t>Инструкция</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362FE8" w:rsidP="00094941">
            <w:pPr>
              <w:rPr>
                <w:sz w:val="18"/>
                <w:szCs w:val="18"/>
              </w:rPr>
            </w:pP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362FE8" w:rsidP="00094941">
            <w:pPr>
              <w:rPr>
                <w:sz w:val="18"/>
                <w:szCs w:val="18"/>
              </w:rPr>
            </w:pPr>
            <w:r w:rsidRPr="00362FE8">
              <w:rPr>
                <w:sz w:val="18"/>
                <w:szCs w:val="18"/>
              </w:rPr>
              <w:t>Инструкция по применению препарата Ацикловир-АКОС на русском и казахском языках</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362FE8" w:rsidP="00094941">
            <w:pPr>
              <w:rPr>
                <w:sz w:val="18"/>
                <w:szCs w:val="18"/>
              </w:rPr>
            </w:pP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5D224C" w:rsidP="00094941">
            <w:pPr>
              <w:rPr>
                <w:sz w:val="18"/>
                <w:szCs w:val="18"/>
              </w:rPr>
            </w:pPr>
            <w:r>
              <w:rPr>
                <w:sz w:val="18"/>
                <w:szCs w:val="18"/>
              </w:rPr>
              <w:t>215-240 стр</w:t>
            </w:r>
          </w:p>
        </w:tc>
      </w:tr>
      <w:tr w:rsidR="00362FE8" w:rsidRPr="00F21FC9" w:rsidTr="0009494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Default="00362FE8" w:rsidP="003E46D6">
            <w:pPr>
              <w:suppressAutoHyphens/>
              <w:rPr>
                <w:sz w:val="18"/>
                <w:szCs w:val="18"/>
              </w:rPr>
            </w:pPr>
            <w:r>
              <w:rPr>
                <w:sz w:val="18"/>
                <w:szCs w:val="18"/>
              </w:rPr>
              <w:t>236</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362FE8" w:rsidP="00094941">
            <w:pPr>
              <w:rPr>
                <w:sz w:val="18"/>
                <w:szCs w:val="18"/>
              </w:rPr>
            </w:pPr>
            <w:r w:rsidRPr="00362FE8">
              <w:rPr>
                <w:sz w:val="18"/>
                <w:szCs w:val="18"/>
              </w:rPr>
              <w:t>Инструкция</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362FE8" w:rsidP="00094941">
            <w:pPr>
              <w:rPr>
                <w:sz w:val="18"/>
                <w:szCs w:val="18"/>
              </w:rPr>
            </w:pP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362FE8" w:rsidP="00094941">
            <w:pPr>
              <w:rPr>
                <w:sz w:val="18"/>
                <w:szCs w:val="18"/>
              </w:rPr>
            </w:pPr>
            <w:r w:rsidRPr="00362FE8">
              <w:rPr>
                <w:sz w:val="18"/>
                <w:szCs w:val="18"/>
              </w:rPr>
              <w:t>Инструкция по применению препарата Бисопролол-ратиофарм на русском и казахском языках</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362FE8" w:rsidP="00094941">
            <w:pPr>
              <w:rPr>
                <w:sz w:val="18"/>
                <w:szCs w:val="18"/>
              </w:rPr>
            </w:pP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62FE8" w:rsidRPr="00362FE8" w:rsidRDefault="005D224C" w:rsidP="00094941">
            <w:pPr>
              <w:rPr>
                <w:sz w:val="18"/>
                <w:szCs w:val="18"/>
              </w:rPr>
            </w:pPr>
            <w:r>
              <w:rPr>
                <w:sz w:val="18"/>
                <w:szCs w:val="18"/>
              </w:rPr>
              <w:t>241-264 стр</w:t>
            </w:r>
          </w:p>
        </w:tc>
      </w:tr>
      <w:tr w:rsidR="005D224C" w:rsidRPr="00F21FC9" w:rsidTr="0042716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Default="005D224C" w:rsidP="003E46D6">
            <w:pPr>
              <w:suppressAutoHyphens/>
              <w:rPr>
                <w:sz w:val="18"/>
                <w:szCs w:val="18"/>
              </w:rPr>
            </w:pPr>
            <w:r>
              <w:rPr>
                <w:sz w:val="18"/>
                <w:szCs w:val="18"/>
              </w:rPr>
              <w:t>237</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 по применению препарата Ванкорус на русском и казахском языках</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A968CE" w:rsidRDefault="005D224C" w:rsidP="00427161">
            <w:pPr>
              <w:rPr>
                <w:sz w:val="20"/>
                <w:szCs w:val="20"/>
              </w:rPr>
            </w:pPr>
            <w:r w:rsidRPr="00A968CE">
              <w:rPr>
                <w:sz w:val="20"/>
                <w:szCs w:val="20"/>
              </w:rPr>
              <w:t>265-296</w:t>
            </w:r>
            <w:r>
              <w:rPr>
                <w:sz w:val="20"/>
                <w:szCs w:val="20"/>
              </w:rPr>
              <w:t xml:space="preserve"> стр</w:t>
            </w:r>
          </w:p>
        </w:tc>
      </w:tr>
      <w:tr w:rsidR="005D224C" w:rsidRPr="00F21FC9" w:rsidTr="0042716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Default="005D224C" w:rsidP="003E46D6">
            <w:pPr>
              <w:suppressAutoHyphens/>
              <w:rPr>
                <w:sz w:val="18"/>
                <w:szCs w:val="18"/>
              </w:rPr>
            </w:pPr>
            <w:r>
              <w:rPr>
                <w:sz w:val="18"/>
                <w:szCs w:val="18"/>
              </w:rPr>
              <w:t>238</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 по применению препарата Венлаксор на русском и казахском языках</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A968CE" w:rsidRDefault="005D224C" w:rsidP="00427161">
            <w:pPr>
              <w:rPr>
                <w:sz w:val="20"/>
                <w:szCs w:val="20"/>
              </w:rPr>
            </w:pPr>
            <w:r w:rsidRPr="00A968CE">
              <w:rPr>
                <w:sz w:val="20"/>
                <w:szCs w:val="20"/>
              </w:rPr>
              <w:t>297-324</w:t>
            </w:r>
            <w:r>
              <w:rPr>
                <w:sz w:val="20"/>
                <w:szCs w:val="20"/>
              </w:rPr>
              <w:t xml:space="preserve"> стр</w:t>
            </w:r>
          </w:p>
        </w:tc>
      </w:tr>
      <w:tr w:rsidR="005D224C" w:rsidRPr="00F21FC9" w:rsidTr="0042716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Default="005D224C" w:rsidP="003E46D6">
            <w:pPr>
              <w:suppressAutoHyphens/>
              <w:rPr>
                <w:sz w:val="18"/>
                <w:szCs w:val="18"/>
              </w:rPr>
            </w:pPr>
            <w:r>
              <w:rPr>
                <w:sz w:val="18"/>
                <w:szCs w:val="18"/>
              </w:rPr>
              <w:t>239</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 по применению препарата Гепарин на русском и казахском языках</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A968CE" w:rsidRDefault="005D224C" w:rsidP="00427161">
            <w:pPr>
              <w:rPr>
                <w:sz w:val="20"/>
                <w:szCs w:val="20"/>
              </w:rPr>
            </w:pPr>
            <w:r w:rsidRPr="00A968CE">
              <w:rPr>
                <w:sz w:val="20"/>
                <w:szCs w:val="20"/>
              </w:rPr>
              <w:t>325-354</w:t>
            </w:r>
            <w:r>
              <w:rPr>
                <w:sz w:val="20"/>
                <w:szCs w:val="20"/>
              </w:rPr>
              <w:t xml:space="preserve"> стр</w:t>
            </w:r>
          </w:p>
        </w:tc>
      </w:tr>
      <w:tr w:rsidR="005D224C" w:rsidRPr="00F21FC9" w:rsidTr="0042716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Default="005D224C" w:rsidP="003E46D6">
            <w:pPr>
              <w:suppressAutoHyphens/>
              <w:rPr>
                <w:sz w:val="18"/>
                <w:szCs w:val="18"/>
              </w:rPr>
            </w:pPr>
            <w:r>
              <w:rPr>
                <w:sz w:val="18"/>
                <w:szCs w:val="18"/>
              </w:rPr>
              <w:t>240</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 по применению препарата Дигоксин на русском и казахском языках</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A968CE" w:rsidRDefault="005D224C" w:rsidP="00427161">
            <w:pPr>
              <w:rPr>
                <w:sz w:val="20"/>
                <w:szCs w:val="20"/>
              </w:rPr>
            </w:pPr>
            <w:r w:rsidRPr="00A968CE">
              <w:rPr>
                <w:sz w:val="20"/>
                <w:szCs w:val="20"/>
              </w:rPr>
              <w:t>355-378</w:t>
            </w:r>
            <w:r>
              <w:rPr>
                <w:sz w:val="20"/>
                <w:szCs w:val="20"/>
              </w:rPr>
              <w:t xml:space="preserve"> стр</w:t>
            </w:r>
          </w:p>
        </w:tc>
      </w:tr>
      <w:tr w:rsidR="005D224C" w:rsidRPr="00F21FC9" w:rsidTr="0042716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Default="005D224C" w:rsidP="003E46D6">
            <w:pPr>
              <w:suppressAutoHyphens/>
              <w:rPr>
                <w:sz w:val="18"/>
                <w:szCs w:val="18"/>
              </w:rPr>
            </w:pPr>
            <w:r>
              <w:rPr>
                <w:sz w:val="18"/>
                <w:szCs w:val="18"/>
              </w:rPr>
              <w:t>241</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 по применению препарата Допамин на русском и казахском языках</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A968CE" w:rsidRDefault="005D224C" w:rsidP="00427161">
            <w:pPr>
              <w:rPr>
                <w:sz w:val="20"/>
                <w:szCs w:val="20"/>
              </w:rPr>
            </w:pPr>
            <w:r w:rsidRPr="00A968CE">
              <w:rPr>
                <w:sz w:val="20"/>
                <w:szCs w:val="20"/>
              </w:rPr>
              <w:t>379-406</w:t>
            </w:r>
            <w:r>
              <w:rPr>
                <w:sz w:val="20"/>
                <w:szCs w:val="20"/>
              </w:rPr>
              <w:t xml:space="preserve"> стр</w:t>
            </w:r>
          </w:p>
        </w:tc>
      </w:tr>
      <w:tr w:rsidR="005D224C" w:rsidRPr="00F21FC9" w:rsidTr="0042716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Default="005D224C" w:rsidP="003E46D6">
            <w:pPr>
              <w:suppressAutoHyphens/>
              <w:rPr>
                <w:sz w:val="18"/>
                <w:szCs w:val="18"/>
              </w:rPr>
            </w:pPr>
            <w:r>
              <w:rPr>
                <w:sz w:val="18"/>
                <w:szCs w:val="18"/>
              </w:rPr>
              <w:t>242</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 по применению препарата Виро-</w:t>
            </w:r>
            <w:r w:rsidRPr="005D224C">
              <w:rPr>
                <w:sz w:val="18"/>
                <w:szCs w:val="18"/>
                <w:lang w:val="en-US"/>
              </w:rPr>
              <w:t>Z</w:t>
            </w:r>
            <w:r w:rsidRPr="005D224C">
              <w:rPr>
                <w:sz w:val="18"/>
                <w:szCs w:val="18"/>
              </w:rPr>
              <w:t xml:space="preserve"> на русском и казахском языках</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A968CE" w:rsidRDefault="005D224C" w:rsidP="00427161">
            <w:pPr>
              <w:rPr>
                <w:sz w:val="20"/>
                <w:szCs w:val="20"/>
              </w:rPr>
            </w:pPr>
            <w:r w:rsidRPr="00A968CE">
              <w:rPr>
                <w:sz w:val="20"/>
                <w:szCs w:val="20"/>
              </w:rPr>
              <w:t>407-426</w:t>
            </w:r>
            <w:r>
              <w:rPr>
                <w:sz w:val="20"/>
                <w:szCs w:val="20"/>
              </w:rPr>
              <w:t xml:space="preserve"> стр</w:t>
            </w:r>
          </w:p>
        </w:tc>
      </w:tr>
      <w:tr w:rsidR="005D224C" w:rsidRPr="00F21FC9" w:rsidTr="0042716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Default="005D224C" w:rsidP="003E46D6">
            <w:pPr>
              <w:suppressAutoHyphens/>
              <w:rPr>
                <w:sz w:val="18"/>
                <w:szCs w:val="18"/>
              </w:rPr>
            </w:pPr>
            <w:r>
              <w:rPr>
                <w:sz w:val="18"/>
                <w:szCs w:val="18"/>
              </w:rPr>
              <w:t>243</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 по применению препарата Зобон на русском и казахском языках</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A968CE" w:rsidRDefault="005D224C" w:rsidP="00427161">
            <w:pPr>
              <w:rPr>
                <w:sz w:val="20"/>
                <w:szCs w:val="20"/>
              </w:rPr>
            </w:pPr>
            <w:r w:rsidRPr="00A968CE">
              <w:rPr>
                <w:sz w:val="20"/>
                <w:szCs w:val="20"/>
              </w:rPr>
              <w:t>427-466</w:t>
            </w:r>
            <w:r>
              <w:rPr>
                <w:sz w:val="20"/>
                <w:szCs w:val="20"/>
              </w:rPr>
              <w:t xml:space="preserve"> стр</w:t>
            </w:r>
          </w:p>
        </w:tc>
      </w:tr>
      <w:tr w:rsidR="005D224C" w:rsidRPr="00F21FC9" w:rsidTr="0042716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Default="005D224C" w:rsidP="003E46D6">
            <w:pPr>
              <w:suppressAutoHyphens/>
              <w:rPr>
                <w:sz w:val="18"/>
                <w:szCs w:val="18"/>
              </w:rPr>
            </w:pPr>
            <w:r>
              <w:rPr>
                <w:sz w:val="18"/>
                <w:szCs w:val="18"/>
              </w:rPr>
              <w:t>244</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 по применению препарата Восулин 30/70 на русском и казахском языках</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A968CE" w:rsidRDefault="005D224C" w:rsidP="00427161">
            <w:pPr>
              <w:rPr>
                <w:sz w:val="20"/>
                <w:szCs w:val="20"/>
              </w:rPr>
            </w:pPr>
            <w:r w:rsidRPr="00A968CE">
              <w:rPr>
                <w:sz w:val="20"/>
                <w:szCs w:val="20"/>
              </w:rPr>
              <w:t>467-472</w:t>
            </w:r>
            <w:r>
              <w:rPr>
                <w:sz w:val="20"/>
                <w:szCs w:val="20"/>
              </w:rPr>
              <w:t xml:space="preserve"> стр</w:t>
            </w:r>
          </w:p>
        </w:tc>
      </w:tr>
      <w:tr w:rsidR="005D224C" w:rsidRPr="00F21FC9" w:rsidTr="0042716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Default="005D224C" w:rsidP="003E46D6">
            <w:pPr>
              <w:suppressAutoHyphens/>
              <w:rPr>
                <w:sz w:val="18"/>
                <w:szCs w:val="18"/>
              </w:rPr>
            </w:pPr>
            <w:r>
              <w:rPr>
                <w:sz w:val="18"/>
                <w:szCs w:val="18"/>
              </w:rPr>
              <w:t>245</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 по применению препарата Восулин – Н на русском и казахском языках</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A968CE" w:rsidRDefault="005D224C" w:rsidP="00427161">
            <w:pPr>
              <w:rPr>
                <w:sz w:val="20"/>
                <w:szCs w:val="20"/>
              </w:rPr>
            </w:pPr>
            <w:r w:rsidRPr="00A968CE">
              <w:rPr>
                <w:sz w:val="20"/>
                <w:szCs w:val="20"/>
              </w:rPr>
              <w:t>473-498</w:t>
            </w:r>
            <w:r>
              <w:rPr>
                <w:sz w:val="20"/>
                <w:szCs w:val="20"/>
              </w:rPr>
              <w:t xml:space="preserve"> стр</w:t>
            </w:r>
          </w:p>
        </w:tc>
      </w:tr>
      <w:tr w:rsidR="005D224C" w:rsidRPr="00F21FC9" w:rsidTr="0042716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Default="005D224C" w:rsidP="003E46D6">
            <w:pPr>
              <w:suppressAutoHyphens/>
              <w:rPr>
                <w:sz w:val="18"/>
                <w:szCs w:val="18"/>
              </w:rPr>
            </w:pPr>
            <w:r>
              <w:rPr>
                <w:sz w:val="18"/>
                <w:szCs w:val="18"/>
              </w:rPr>
              <w:t>246</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 по применению препарата Восулин – Р на русском и казахском языках</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A968CE" w:rsidRDefault="005D224C" w:rsidP="00427161">
            <w:pPr>
              <w:rPr>
                <w:sz w:val="20"/>
                <w:szCs w:val="20"/>
              </w:rPr>
            </w:pPr>
            <w:r w:rsidRPr="00A968CE">
              <w:rPr>
                <w:sz w:val="20"/>
                <w:szCs w:val="20"/>
              </w:rPr>
              <w:t>499-524</w:t>
            </w:r>
            <w:r>
              <w:rPr>
                <w:sz w:val="20"/>
                <w:szCs w:val="20"/>
              </w:rPr>
              <w:t xml:space="preserve"> стр</w:t>
            </w:r>
          </w:p>
        </w:tc>
      </w:tr>
      <w:tr w:rsidR="005D224C" w:rsidRPr="00F21FC9" w:rsidTr="0042716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Default="005D224C" w:rsidP="003E46D6">
            <w:pPr>
              <w:suppressAutoHyphens/>
              <w:rPr>
                <w:sz w:val="18"/>
                <w:szCs w:val="18"/>
              </w:rPr>
            </w:pPr>
            <w:r>
              <w:rPr>
                <w:sz w:val="18"/>
                <w:szCs w:val="18"/>
              </w:rPr>
              <w:t>247</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 по применению препарата Ведикардол на русском и казахском языках</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A968CE" w:rsidRDefault="005D224C" w:rsidP="00427161">
            <w:pPr>
              <w:rPr>
                <w:sz w:val="20"/>
                <w:szCs w:val="20"/>
              </w:rPr>
            </w:pPr>
            <w:r w:rsidRPr="00A968CE">
              <w:rPr>
                <w:sz w:val="20"/>
                <w:szCs w:val="20"/>
              </w:rPr>
              <w:t>525-548</w:t>
            </w:r>
            <w:r>
              <w:rPr>
                <w:sz w:val="20"/>
                <w:szCs w:val="20"/>
              </w:rPr>
              <w:t xml:space="preserve"> стр</w:t>
            </w:r>
          </w:p>
        </w:tc>
      </w:tr>
      <w:tr w:rsidR="005D224C" w:rsidRPr="00F21FC9" w:rsidTr="0042716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Default="005D224C" w:rsidP="003E46D6">
            <w:pPr>
              <w:suppressAutoHyphens/>
              <w:rPr>
                <w:sz w:val="18"/>
                <w:szCs w:val="18"/>
              </w:rPr>
            </w:pPr>
            <w:r>
              <w:rPr>
                <w:sz w:val="18"/>
                <w:szCs w:val="18"/>
              </w:rPr>
              <w:t>248</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 по применению препарата Клопигрель на русском и казахском языках</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A968CE" w:rsidRDefault="005D224C" w:rsidP="00427161">
            <w:pPr>
              <w:rPr>
                <w:sz w:val="20"/>
                <w:szCs w:val="20"/>
              </w:rPr>
            </w:pPr>
            <w:r w:rsidRPr="00A968CE">
              <w:rPr>
                <w:sz w:val="20"/>
                <w:szCs w:val="20"/>
              </w:rPr>
              <w:t>549-574</w:t>
            </w:r>
            <w:r>
              <w:rPr>
                <w:sz w:val="20"/>
                <w:szCs w:val="20"/>
              </w:rPr>
              <w:t xml:space="preserve"> стр</w:t>
            </w:r>
          </w:p>
        </w:tc>
      </w:tr>
      <w:tr w:rsidR="005D224C" w:rsidRPr="00F21FC9" w:rsidTr="0042716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Default="005D224C" w:rsidP="003E46D6">
            <w:pPr>
              <w:suppressAutoHyphens/>
              <w:rPr>
                <w:sz w:val="18"/>
                <w:szCs w:val="18"/>
              </w:rPr>
            </w:pPr>
            <w:r>
              <w:rPr>
                <w:sz w:val="18"/>
                <w:szCs w:val="18"/>
              </w:rPr>
              <w:lastRenderedPageBreak/>
              <w:t>249</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 по применению препарата Виролам на русском и казахском языках</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A968CE" w:rsidRDefault="005D224C" w:rsidP="00427161">
            <w:pPr>
              <w:rPr>
                <w:sz w:val="20"/>
                <w:szCs w:val="20"/>
              </w:rPr>
            </w:pPr>
            <w:r w:rsidRPr="00A968CE">
              <w:rPr>
                <w:sz w:val="20"/>
                <w:szCs w:val="20"/>
              </w:rPr>
              <w:t>575-604</w:t>
            </w:r>
            <w:r>
              <w:rPr>
                <w:sz w:val="20"/>
                <w:szCs w:val="20"/>
              </w:rPr>
              <w:t xml:space="preserve"> стр</w:t>
            </w:r>
          </w:p>
        </w:tc>
      </w:tr>
      <w:tr w:rsidR="005D224C" w:rsidRPr="00F21FC9" w:rsidTr="0042716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Default="005D224C" w:rsidP="003E46D6">
            <w:pPr>
              <w:suppressAutoHyphens/>
              <w:rPr>
                <w:sz w:val="18"/>
                <w:szCs w:val="18"/>
              </w:rPr>
            </w:pPr>
            <w:r>
              <w:rPr>
                <w:sz w:val="18"/>
                <w:szCs w:val="18"/>
              </w:rPr>
              <w:t>250</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 по применению препарата Ремедиа на русском и казахском языках</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A968CE" w:rsidRDefault="005D224C" w:rsidP="00427161">
            <w:pPr>
              <w:rPr>
                <w:sz w:val="20"/>
                <w:szCs w:val="20"/>
              </w:rPr>
            </w:pPr>
            <w:r w:rsidRPr="00A968CE">
              <w:rPr>
                <w:sz w:val="20"/>
                <w:szCs w:val="20"/>
              </w:rPr>
              <w:t>605-644</w:t>
            </w:r>
            <w:r>
              <w:rPr>
                <w:sz w:val="20"/>
                <w:szCs w:val="20"/>
              </w:rPr>
              <w:t xml:space="preserve"> стр</w:t>
            </w:r>
          </w:p>
        </w:tc>
      </w:tr>
      <w:tr w:rsidR="005D224C" w:rsidRPr="00F21FC9" w:rsidTr="0042716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Default="005D224C" w:rsidP="003E46D6">
            <w:pPr>
              <w:suppressAutoHyphens/>
              <w:rPr>
                <w:sz w:val="18"/>
                <w:szCs w:val="18"/>
              </w:rPr>
            </w:pPr>
            <w:r>
              <w:rPr>
                <w:sz w:val="18"/>
                <w:szCs w:val="18"/>
              </w:rPr>
              <w:t>251</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 по применению препарата Лефлобакт на русском и казахском языках</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A968CE" w:rsidRDefault="005D224C" w:rsidP="00427161">
            <w:pPr>
              <w:rPr>
                <w:sz w:val="20"/>
                <w:szCs w:val="20"/>
              </w:rPr>
            </w:pPr>
            <w:r w:rsidRPr="00A968CE">
              <w:rPr>
                <w:sz w:val="20"/>
                <w:szCs w:val="20"/>
              </w:rPr>
              <w:t>645-668</w:t>
            </w:r>
            <w:r>
              <w:rPr>
                <w:sz w:val="20"/>
                <w:szCs w:val="20"/>
              </w:rPr>
              <w:t xml:space="preserve"> стр</w:t>
            </w:r>
          </w:p>
        </w:tc>
      </w:tr>
      <w:tr w:rsidR="005D224C" w:rsidRPr="00F21FC9" w:rsidTr="0042716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Default="005D224C" w:rsidP="003E46D6">
            <w:pPr>
              <w:suppressAutoHyphens/>
              <w:rPr>
                <w:sz w:val="18"/>
                <w:szCs w:val="18"/>
              </w:rPr>
            </w:pPr>
            <w:r>
              <w:rPr>
                <w:sz w:val="18"/>
                <w:szCs w:val="18"/>
              </w:rPr>
              <w:t>252</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 по применению препарата Куандо на русском и казахском языках</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A968CE" w:rsidRDefault="005D224C" w:rsidP="00427161">
            <w:pPr>
              <w:rPr>
                <w:sz w:val="20"/>
                <w:szCs w:val="20"/>
              </w:rPr>
            </w:pPr>
            <w:r w:rsidRPr="00A968CE">
              <w:rPr>
                <w:sz w:val="20"/>
                <w:szCs w:val="20"/>
              </w:rPr>
              <w:t>669-698</w:t>
            </w:r>
            <w:r>
              <w:rPr>
                <w:sz w:val="20"/>
                <w:szCs w:val="20"/>
              </w:rPr>
              <w:t xml:space="preserve"> стр</w:t>
            </w:r>
          </w:p>
        </w:tc>
      </w:tr>
      <w:tr w:rsidR="005D224C" w:rsidRPr="00F21FC9" w:rsidTr="0042716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Default="005D224C" w:rsidP="003E46D6">
            <w:pPr>
              <w:suppressAutoHyphens/>
              <w:rPr>
                <w:sz w:val="18"/>
                <w:szCs w:val="18"/>
              </w:rPr>
            </w:pPr>
            <w:r>
              <w:rPr>
                <w:sz w:val="18"/>
                <w:szCs w:val="18"/>
              </w:rPr>
              <w:t>253</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 по применению препарата Маннит на русском и казахском языках</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A968CE" w:rsidRDefault="005D224C" w:rsidP="00427161">
            <w:pPr>
              <w:rPr>
                <w:sz w:val="20"/>
                <w:szCs w:val="20"/>
              </w:rPr>
            </w:pPr>
            <w:r w:rsidRPr="00A968CE">
              <w:rPr>
                <w:sz w:val="20"/>
                <w:szCs w:val="20"/>
              </w:rPr>
              <w:t>699-722</w:t>
            </w:r>
            <w:r>
              <w:rPr>
                <w:sz w:val="20"/>
                <w:szCs w:val="20"/>
              </w:rPr>
              <w:t xml:space="preserve"> стр</w:t>
            </w:r>
          </w:p>
        </w:tc>
      </w:tr>
      <w:tr w:rsidR="005D224C" w:rsidRPr="00F21FC9" w:rsidTr="0042716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Default="005D224C" w:rsidP="003E46D6">
            <w:pPr>
              <w:suppressAutoHyphens/>
              <w:rPr>
                <w:sz w:val="18"/>
                <w:szCs w:val="18"/>
              </w:rPr>
            </w:pPr>
            <w:r>
              <w:rPr>
                <w:sz w:val="18"/>
                <w:szCs w:val="18"/>
              </w:rPr>
              <w:t>254</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 по применению препарата Октрид на русском и казахском языках</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A968CE" w:rsidRDefault="005D224C" w:rsidP="00427161">
            <w:pPr>
              <w:rPr>
                <w:sz w:val="20"/>
                <w:szCs w:val="20"/>
              </w:rPr>
            </w:pPr>
            <w:r w:rsidRPr="00A968CE">
              <w:rPr>
                <w:sz w:val="20"/>
                <w:szCs w:val="20"/>
              </w:rPr>
              <w:t>723-742</w:t>
            </w:r>
            <w:r>
              <w:rPr>
                <w:sz w:val="20"/>
                <w:szCs w:val="20"/>
              </w:rPr>
              <w:t xml:space="preserve"> стр</w:t>
            </w:r>
          </w:p>
        </w:tc>
      </w:tr>
      <w:tr w:rsidR="005D224C" w:rsidRPr="00F21FC9" w:rsidTr="0042716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Default="005D224C" w:rsidP="003E46D6">
            <w:pPr>
              <w:suppressAutoHyphens/>
              <w:rPr>
                <w:sz w:val="18"/>
                <w:szCs w:val="18"/>
              </w:rPr>
            </w:pPr>
            <w:r>
              <w:rPr>
                <w:sz w:val="18"/>
                <w:szCs w:val="18"/>
              </w:rPr>
              <w:t>255</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 по применению препарата Офло на русском и казахском языках</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A968CE" w:rsidRDefault="005D224C" w:rsidP="00427161">
            <w:pPr>
              <w:rPr>
                <w:sz w:val="20"/>
                <w:szCs w:val="20"/>
              </w:rPr>
            </w:pPr>
            <w:r w:rsidRPr="00A968CE">
              <w:rPr>
                <w:sz w:val="20"/>
                <w:szCs w:val="20"/>
              </w:rPr>
              <w:t>743-766</w:t>
            </w:r>
            <w:r>
              <w:rPr>
                <w:sz w:val="20"/>
                <w:szCs w:val="20"/>
              </w:rPr>
              <w:t xml:space="preserve"> стр</w:t>
            </w:r>
          </w:p>
        </w:tc>
      </w:tr>
      <w:tr w:rsidR="005D224C" w:rsidRPr="00F21FC9" w:rsidTr="0042716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Default="005D224C" w:rsidP="003E46D6">
            <w:pPr>
              <w:suppressAutoHyphens/>
              <w:rPr>
                <w:sz w:val="18"/>
                <w:szCs w:val="18"/>
              </w:rPr>
            </w:pPr>
            <w:r>
              <w:rPr>
                <w:sz w:val="18"/>
                <w:szCs w:val="18"/>
              </w:rPr>
              <w:t>256</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 по применению препарата Виростав на русском и казахском языках</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5D224C" w:rsidRDefault="005D224C" w:rsidP="00427161">
            <w:pPr>
              <w:rPr>
                <w:sz w:val="18"/>
                <w:szCs w:val="18"/>
              </w:rPr>
            </w:pPr>
            <w:r w:rsidRPr="005D224C">
              <w:rPr>
                <w:sz w:val="18"/>
                <w:szCs w:val="18"/>
              </w:rPr>
              <w:t>Инструкция</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D224C" w:rsidRPr="00A968CE" w:rsidRDefault="005D224C" w:rsidP="00427161">
            <w:pPr>
              <w:rPr>
                <w:sz w:val="20"/>
                <w:szCs w:val="20"/>
              </w:rPr>
            </w:pPr>
            <w:r w:rsidRPr="00A968CE">
              <w:rPr>
                <w:sz w:val="20"/>
                <w:szCs w:val="20"/>
              </w:rPr>
              <w:t>767-800</w:t>
            </w:r>
            <w:r>
              <w:rPr>
                <w:sz w:val="20"/>
                <w:szCs w:val="20"/>
              </w:rPr>
              <w:t xml:space="preserve"> стр</w:t>
            </w:r>
          </w:p>
        </w:tc>
      </w:tr>
      <w:tr w:rsidR="00880249" w:rsidRPr="00F21FC9" w:rsidTr="0042716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Default="00880249" w:rsidP="003E46D6">
            <w:pPr>
              <w:suppressAutoHyphens/>
              <w:rPr>
                <w:sz w:val="18"/>
                <w:szCs w:val="18"/>
              </w:rPr>
            </w:pPr>
            <w:r>
              <w:rPr>
                <w:sz w:val="18"/>
                <w:szCs w:val="18"/>
              </w:rPr>
              <w:t>257</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427161">
            <w:pPr>
              <w:rPr>
                <w:sz w:val="18"/>
                <w:szCs w:val="18"/>
              </w:rPr>
            </w:pPr>
            <w:r w:rsidRPr="00880249">
              <w:rPr>
                <w:sz w:val="18"/>
                <w:szCs w:val="18"/>
              </w:rPr>
              <w:t>Инструкция</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427161">
            <w:pPr>
              <w:rPr>
                <w:sz w:val="18"/>
                <w:szCs w:val="18"/>
              </w:rPr>
            </w:pP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427161">
            <w:pPr>
              <w:rPr>
                <w:sz w:val="18"/>
                <w:szCs w:val="18"/>
              </w:rPr>
            </w:pPr>
            <w:r w:rsidRPr="00880249">
              <w:rPr>
                <w:sz w:val="18"/>
                <w:szCs w:val="18"/>
              </w:rPr>
              <w:t>Инструкция по применению препарата Аминазин-Здоровье на русском и казахском языках</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427161">
            <w:pPr>
              <w:rPr>
                <w:sz w:val="18"/>
                <w:szCs w:val="18"/>
              </w:rPr>
            </w:pPr>
            <w:r w:rsidRPr="00880249">
              <w:rPr>
                <w:sz w:val="18"/>
                <w:szCs w:val="18"/>
              </w:rPr>
              <w:t>Инструкция</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AB3141" w:rsidRDefault="00880249" w:rsidP="00A00994">
            <w:pPr>
              <w:rPr>
                <w:sz w:val="18"/>
                <w:szCs w:val="18"/>
              </w:rPr>
            </w:pPr>
            <w:r>
              <w:rPr>
                <w:sz w:val="18"/>
                <w:szCs w:val="18"/>
              </w:rPr>
              <w:t>801-830 стр</w:t>
            </w:r>
          </w:p>
        </w:tc>
      </w:tr>
      <w:tr w:rsidR="00880249" w:rsidRPr="00F21FC9" w:rsidTr="0042716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Default="00880249" w:rsidP="003E46D6">
            <w:pPr>
              <w:suppressAutoHyphens/>
              <w:rPr>
                <w:sz w:val="18"/>
                <w:szCs w:val="18"/>
              </w:rPr>
            </w:pPr>
            <w:r>
              <w:rPr>
                <w:sz w:val="18"/>
                <w:szCs w:val="18"/>
              </w:rPr>
              <w:t>258</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427161">
            <w:pPr>
              <w:rPr>
                <w:sz w:val="18"/>
                <w:szCs w:val="18"/>
              </w:rPr>
            </w:pPr>
            <w:r w:rsidRPr="00880249">
              <w:rPr>
                <w:sz w:val="18"/>
                <w:szCs w:val="18"/>
              </w:rPr>
              <w:t>Инструкция</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427161">
            <w:pPr>
              <w:rPr>
                <w:sz w:val="18"/>
                <w:szCs w:val="18"/>
              </w:rPr>
            </w:pP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427161">
            <w:pPr>
              <w:rPr>
                <w:sz w:val="18"/>
                <w:szCs w:val="18"/>
              </w:rPr>
            </w:pPr>
            <w:r w:rsidRPr="00880249">
              <w:rPr>
                <w:sz w:val="18"/>
                <w:szCs w:val="18"/>
              </w:rPr>
              <w:t>Инструкция по применению препарата Ифиципро на русском и казахском языках</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427161">
            <w:pPr>
              <w:rPr>
                <w:sz w:val="18"/>
                <w:szCs w:val="18"/>
              </w:rPr>
            </w:pP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A968CE" w:rsidRDefault="00880249" w:rsidP="00427161">
            <w:pPr>
              <w:rPr>
                <w:sz w:val="20"/>
                <w:szCs w:val="20"/>
              </w:rPr>
            </w:pPr>
            <w:r w:rsidRPr="00A968CE">
              <w:rPr>
                <w:sz w:val="20"/>
                <w:szCs w:val="20"/>
              </w:rPr>
              <w:t>831-856</w:t>
            </w:r>
            <w:r>
              <w:rPr>
                <w:sz w:val="20"/>
                <w:szCs w:val="20"/>
              </w:rPr>
              <w:t xml:space="preserve"> стр</w:t>
            </w:r>
          </w:p>
        </w:tc>
      </w:tr>
      <w:tr w:rsidR="00880249" w:rsidRPr="00F21FC9" w:rsidTr="0042716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Default="00880249" w:rsidP="003E46D6">
            <w:pPr>
              <w:suppressAutoHyphens/>
              <w:rPr>
                <w:sz w:val="18"/>
                <w:szCs w:val="18"/>
              </w:rPr>
            </w:pPr>
            <w:r>
              <w:rPr>
                <w:sz w:val="18"/>
                <w:szCs w:val="18"/>
              </w:rPr>
              <w:t>259</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427161">
            <w:pPr>
              <w:rPr>
                <w:sz w:val="18"/>
                <w:szCs w:val="18"/>
              </w:rPr>
            </w:pPr>
            <w:r w:rsidRPr="00880249">
              <w:rPr>
                <w:sz w:val="18"/>
                <w:szCs w:val="18"/>
              </w:rPr>
              <w:t>Инструкция</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427161">
            <w:pPr>
              <w:rPr>
                <w:sz w:val="18"/>
                <w:szCs w:val="18"/>
              </w:rPr>
            </w:pP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427161">
            <w:pPr>
              <w:rPr>
                <w:sz w:val="18"/>
                <w:szCs w:val="18"/>
              </w:rPr>
            </w:pPr>
            <w:r w:rsidRPr="00880249">
              <w:rPr>
                <w:sz w:val="18"/>
                <w:szCs w:val="18"/>
              </w:rPr>
              <w:t>Инструкция по применению препарата Эзофаг-20, Эзофаг-40 на русском и казахском языках</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427161">
            <w:pPr>
              <w:rPr>
                <w:sz w:val="18"/>
                <w:szCs w:val="18"/>
              </w:rPr>
            </w:pP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A968CE" w:rsidRDefault="00880249" w:rsidP="00427161">
            <w:pPr>
              <w:rPr>
                <w:sz w:val="20"/>
                <w:szCs w:val="20"/>
              </w:rPr>
            </w:pPr>
            <w:r w:rsidRPr="00A968CE">
              <w:rPr>
                <w:sz w:val="20"/>
                <w:szCs w:val="20"/>
              </w:rPr>
              <w:t>857-890</w:t>
            </w:r>
            <w:r>
              <w:rPr>
                <w:sz w:val="20"/>
                <w:szCs w:val="20"/>
              </w:rPr>
              <w:t xml:space="preserve"> стр</w:t>
            </w:r>
          </w:p>
        </w:tc>
      </w:tr>
      <w:tr w:rsidR="00880249" w:rsidRPr="00F21FC9" w:rsidTr="0042716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Default="00880249" w:rsidP="003E46D6">
            <w:pPr>
              <w:suppressAutoHyphens/>
              <w:rPr>
                <w:sz w:val="18"/>
                <w:szCs w:val="18"/>
              </w:rPr>
            </w:pPr>
            <w:r>
              <w:rPr>
                <w:sz w:val="18"/>
                <w:szCs w:val="18"/>
              </w:rPr>
              <w:t>260</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427161">
            <w:pPr>
              <w:rPr>
                <w:sz w:val="18"/>
                <w:szCs w:val="18"/>
              </w:rPr>
            </w:pPr>
            <w:r w:rsidRPr="00880249">
              <w:rPr>
                <w:sz w:val="18"/>
                <w:szCs w:val="18"/>
                <w:lang w:val="en-US"/>
              </w:rPr>
              <w:t>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427161">
            <w:pPr>
              <w:rPr>
                <w:sz w:val="18"/>
                <w:szCs w:val="18"/>
              </w:rPr>
            </w:pPr>
            <w:r w:rsidRPr="00880249">
              <w:rPr>
                <w:sz w:val="18"/>
                <w:szCs w:val="18"/>
              </w:rPr>
              <w:t>№15-1/2537 от 04.09.2012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427161">
            <w:pPr>
              <w:rPr>
                <w:sz w:val="18"/>
                <w:szCs w:val="18"/>
              </w:rPr>
            </w:pPr>
            <w:r w:rsidRPr="00880249">
              <w:rPr>
                <w:sz w:val="18"/>
                <w:szCs w:val="18"/>
              </w:rPr>
              <w:t>Письмо Мз РК ККМ и ФД г. Астана</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427161">
            <w:pPr>
              <w:rPr>
                <w:sz w:val="18"/>
                <w:szCs w:val="18"/>
              </w:rPr>
            </w:pPr>
            <w:r w:rsidRPr="00880249">
              <w:rPr>
                <w:sz w:val="18"/>
                <w:szCs w:val="18"/>
              </w:rPr>
              <w:t>Председатель Байсеркин</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880249">
            <w:pPr>
              <w:rPr>
                <w:sz w:val="18"/>
                <w:szCs w:val="18"/>
              </w:rPr>
            </w:pPr>
            <w:r w:rsidRPr="00880249">
              <w:rPr>
                <w:sz w:val="18"/>
                <w:szCs w:val="18"/>
              </w:rPr>
              <w:t>Копия</w:t>
            </w:r>
            <w:r>
              <w:rPr>
                <w:sz w:val="18"/>
                <w:szCs w:val="18"/>
              </w:rPr>
              <w:t xml:space="preserve"> 893-894 стр</w:t>
            </w:r>
          </w:p>
        </w:tc>
      </w:tr>
      <w:tr w:rsidR="00880249" w:rsidRPr="00F21FC9" w:rsidTr="0042716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Default="00880249" w:rsidP="003E46D6">
            <w:pPr>
              <w:suppressAutoHyphens/>
              <w:rPr>
                <w:sz w:val="18"/>
                <w:szCs w:val="18"/>
              </w:rPr>
            </w:pPr>
            <w:r>
              <w:rPr>
                <w:sz w:val="18"/>
                <w:szCs w:val="18"/>
              </w:rPr>
              <w:t>261</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427161">
            <w:pPr>
              <w:rPr>
                <w:sz w:val="18"/>
                <w:szCs w:val="18"/>
              </w:rPr>
            </w:pPr>
            <w:r w:rsidRPr="00880249">
              <w:rPr>
                <w:sz w:val="18"/>
                <w:szCs w:val="18"/>
              </w:rPr>
              <w:t>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427161">
            <w:pPr>
              <w:rPr>
                <w:sz w:val="18"/>
                <w:szCs w:val="18"/>
              </w:rPr>
            </w:pPr>
            <w:r w:rsidRPr="00880249">
              <w:rPr>
                <w:sz w:val="18"/>
                <w:szCs w:val="18"/>
              </w:rPr>
              <w:t>№ 001/12886 от 28.08.2012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427161">
            <w:pPr>
              <w:rPr>
                <w:sz w:val="18"/>
                <w:szCs w:val="18"/>
              </w:rPr>
            </w:pPr>
            <w:r w:rsidRPr="00880249">
              <w:rPr>
                <w:sz w:val="18"/>
                <w:szCs w:val="18"/>
              </w:rPr>
              <w:t>Письмо НЦЭ ЛС и ИМН МТ МЗ РК»</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427161">
            <w:pPr>
              <w:rPr>
                <w:sz w:val="18"/>
                <w:szCs w:val="18"/>
              </w:rPr>
            </w:pPr>
            <w:r w:rsidRPr="00880249">
              <w:rPr>
                <w:sz w:val="18"/>
                <w:szCs w:val="18"/>
              </w:rPr>
              <w:t>Генеральный Директор Нуртаев</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880249">
            <w:pPr>
              <w:rPr>
                <w:sz w:val="18"/>
                <w:szCs w:val="18"/>
              </w:rPr>
            </w:pPr>
            <w:r w:rsidRPr="00880249">
              <w:rPr>
                <w:sz w:val="18"/>
                <w:szCs w:val="18"/>
              </w:rPr>
              <w:t>Копия</w:t>
            </w:r>
            <w:r>
              <w:rPr>
                <w:sz w:val="18"/>
                <w:szCs w:val="18"/>
              </w:rPr>
              <w:t xml:space="preserve"> 895-896 стр</w:t>
            </w:r>
          </w:p>
        </w:tc>
      </w:tr>
      <w:tr w:rsidR="00880249" w:rsidRPr="00F21FC9" w:rsidTr="0042716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Default="00880249" w:rsidP="003E46D6">
            <w:pPr>
              <w:suppressAutoHyphens/>
              <w:rPr>
                <w:sz w:val="18"/>
                <w:szCs w:val="18"/>
              </w:rPr>
            </w:pPr>
            <w:r>
              <w:rPr>
                <w:sz w:val="18"/>
                <w:szCs w:val="18"/>
              </w:rPr>
              <w:t>262</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427161">
            <w:pPr>
              <w:rPr>
                <w:sz w:val="18"/>
                <w:szCs w:val="18"/>
              </w:rPr>
            </w:pPr>
            <w:r w:rsidRPr="00880249">
              <w:rPr>
                <w:sz w:val="18"/>
                <w:szCs w:val="18"/>
              </w:rPr>
              <w:t xml:space="preserve">Письмо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427161">
            <w:pPr>
              <w:rPr>
                <w:sz w:val="18"/>
                <w:szCs w:val="18"/>
              </w:rPr>
            </w:pPr>
            <w:r w:rsidRPr="00880249">
              <w:rPr>
                <w:sz w:val="18"/>
                <w:szCs w:val="18"/>
              </w:rPr>
              <w:t>183/08 от 03.06.2008</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427161">
            <w:pPr>
              <w:rPr>
                <w:sz w:val="18"/>
                <w:szCs w:val="18"/>
              </w:rPr>
            </w:pPr>
            <w:r w:rsidRPr="00880249">
              <w:rPr>
                <w:sz w:val="18"/>
                <w:szCs w:val="18"/>
              </w:rPr>
              <w:t>Письмо АО Интерфарма</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427161">
            <w:pPr>
              <w:rPr>
                <w:sz w:val="18"/>
                <w:szCs w:val="18"/>
              </w:rPr>
            </w:pPr>
            <w:r w:rsidRPr="00880249">
              <w:rPr>
                <w:sz w:val="18"/>
                <w:szCs w:val="18"/>
              </w:rPr>
              <w:t>Зам. Главного директора Говорова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880249">
            <w:pPr>
              <w:rPr>
                <w:sz w:val="18"/>
                <w:szCs w:val="18"/>
              </w:rPr>
            </w:pPr>
            <w:r w:rsidRPr="00880249">
              <w:rPr>
                <w:sz w:val="18"/>
                <w:szCs w:val="18"/>
              </w:rPr>
              <w:t>Копия</w:t>
            </w:r>
            <w:r>
              <w:rPr>
                <w:sz w:val="18"/>
                <w:szCs w:val="18"/>
              </w:rPr>
              <w:t xml:space="preserve"> 897-898 стр</w:t>
            </w:r>
          </w:p>
        </w:tc>
      </w:tr>
      <w:tr w:rsidR="00880249" w:rsidRPr="00F21FC9" w:rsidTr="0042716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Default="00880249" w:rsidP="003E46D6">
            <w:pPr>
              <w:suppressAutoHyphens/>
              <w:rPr>
                <w:sz w:val="18"/>
                <w:szCs w:val="18"/>
              </w:rPr>
            </w:pPr>
            <w:r>
              <w:rPr>
                <w:sz w:val="18"/>
                <w:szCs w:val="18"/>
              </w:rPr>
              <w:t>263</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427161">
            <w:pPr>
              <w:rPr>
                <w:sz w:val="18"/>
                <w:szCs w:val="18"/>
              </w:rPr>
            </w:pPr>
            <w:r w:rsidRPr="00880249">
              <w:rPr>
                <w:sz w:val="18"/>
                <w:szCs w:val="18"/>
              </w:rPr>
              <w:t xml:space="preserve">Письмо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427161">
            <w:pPr>
              <w:rPr>
                <w:sz w:val="18"/>
                <w:szCs w:val="18"/>
              </w:rPr>
            </w:pPr>
            <w:r w:rsidRPr="00880249">
              <w:rPr>
                <w:sz w:val="18"/>
                <w:szCs w:val="18"/>
              </w:rPr>
              <w:t>№576 от 03.07.2008</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427161">
            <w:pPr>
              <w:rPr>
                <w:sz w:val="18"/>
                <w:szCs w:val="18"/>
              </w:rPr>
            </w:pPr>
            <w:r w:rsidRPr="00880249">
              <w:rPr>
                <w:sz w:val="18"/>
                <w:szCs w:val="18"/>
              </w:rPr>
              <w:t>Письмо ТОО КОмба Фарм.</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427161">
            <w:pPr>
              <w:rPr>
                <w:sz w:val="18"/>
                <w:szCs w:val="18"/>
              </w:rPr>
            </w:pPr>
            <w:r w:rsidRPr="00880249">
              <w:rPr>
                <w:sz w:val="18"/>
                <w:szCs w:val="18"/>
              </w:rPr>
              <w:t>Начальник отдела поставок Кухарчук</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880249">
            <w:pPr>
              <w:rPr>
                <w:sz w:val="18"/>
                <w:szCs w:val="18"/>
              </w:rPr>
            </w:pPr>
            <w:r w:rsidRPr="00880249">
              <w:rPr>
                <w:sz w:val="18"/>
                <w:szCs w:val="18"/>
              </w:rPr>
              <w:t>Копия</w:t>
            </w:r>
            <w:r>
              <w:rPr>
                <w:sz w:val="18"/>
                <w:szCs w:val="18"/>
              </w:rPr>
              <w:t xml:space="preserve"> 899-900 стр</w:t>
            </w:r>
          </w:p>
        </w:tc>
      </w:tr>
      <w:tr w:rsidR="00880249" w:rsidRPr="00F21FC9" w:rsidTr="0042716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Default="00880249" w:rsidP="003E46D6">
            <w:pPr>
              <w:suppressAutoHyphens/>
              <w:rPr>
                <w:sz w:val="18"/>
                <w:szCs w:val="18"/>
              </w:rPr>
            </w:pPr>
            <w:r>
              <w:rPr>
                <w:sz w:val="18"/>
                <w:szCs w:val="18"/>
              </w:rPr>
              <w:t>264</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427161">
            <w:pPr>
              <w:rPr>
                <w:sz w:val="18"/>
                <w:szCs w:val="18"/>
              </w:rPr>
            </w:pPr>
            <w:r w:rsidRPr="00880249">
              <w:rPr>
                <w:sz w:val="18"/>
                <w:szCs w:val="18"/>
              </w:rPr>
              <w:t xml:space="preserve">Письмо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427161">
            <w:pPr>
              <w:rPr>
                <w:sz w:val="18"/>
                <w:szCs w:val="18"/>
              </w:rPr>
            </w:pPr>
            <w:r w:rsidRPr="00880249">
              <w:rPr>
                <w:sz w:val="18"/>
                <w:szCs w:val="18"/>
              </w:rPr>
              <w:t>№3-1-620 от 12.02.2008</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427161">
            <w:pPr>
              <w:rPr>
                <w:sz w:val="18"/>
                <w:szCs w:val="18"/>
              </w:rPr>
            </w:pPr>
            <w:r w:rsidRPr="00880249">
              <w:rPr>
                <w:sz w:val="18"/>
                <w:szCs w:val="18"/>
              </w:rPr>
              <w:t>Письмо от ДЗ Карагандинской области</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427161">
            <w:pPr>
              <w:rPr>
                <w:sz w:val="18"/>
                <w:szCs w:val="18"/>
              </w:rPr>
            </w:pPr>
            <w:r w:rsidRPr="00880249">
              <w:rPr>
                <w:sz w:val="18"/>
                <w:szCs w:val="18"/>
              </w:rPr>
              <w:t>Председатель тендерной комиссии Вощенкова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880249">
            <w:pPr>
              <w:rPr>
                <w:sz w:val="18"/>
                <w:szCs w:val="18"/>
              </w:rPr>
            </w:pPr>
            <w:r w:rsidRPr="00880249">
              <w:rPr>
                <w:sz w:val="18"/>
                <w:szCs w:val="18"/>
              </w:rPr>
              <w:t>Копия</w:t>
            </w:r>
            <w:r>
              <w:rPr>
                <w:sz w:val="18"/>
                <w:szCs w:val="18"/>
              </w:rPr>
              <w:t xml:space="preserve"> 901-906 стр</w:t>
            </w:r>
          </w:p>
        </w:tc>
      </w:tr>
      <w:tr w:rsidR="00880249" w:rsidRPr="00F21FC9" w:rsidTr="0042716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Default="00880249" w:rsidP="003E46D6">
            <w:pPr>
              <w:suppressAutoHyphens/>
              <w:rPr>
                <w:sz w:val="18"/>
                <w:szCs w:val="18"/>
              </w:rPr>
            </w:pPr>
            <w:r>
              <w:rPr>
                <w:sz w:val="18"/>
                <w:szCs w:val="18"/>
              </w:rPr>
              <w:t>265</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427161">
            <w:pPr>
              <w:rPr>
                <w:sz w:val="18"/>
                <w:szCs w:val="18"/>
              </w:rPr>
            </w:pPr>
            <w:r w:rsidRPr="00880249">
              <w:rPr>
                <w:sz w:val="18"/>
                <w:szCs w:val="18"/>
              </w:rPr>
              <w:t>Письмо</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427161">
            <w:pPr>
              <w:rPr>
                <w:sz w:val="18"/>
                <w:szCs w:val="18"/>
              </w:rPr>
            </w:pPr>
            <w:r w:rsidRPr="00880249">
              <w:rPr>
                <w:sz w:val="18"/>
                <w:szCs w:val="18"/>
              </w:rPr>
              <w:t>№12-4-8522 от 01.08.2012</w:t>
            </w: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427161">
            <w:pPr>
              <w:rPr>
                <w:sz w:val="18"/>
                <w:szCs w:val="18"/>
              </w:rPr>
            </w:pPr>
            <w:r w:rsidRPr="00880249">
              <w:rPr>
                <w:sz w:val="18"/>
                <w:szCs w:val="18"/>
              </w:rPr>
              <w:t>Письмо от ДЗ Южно-Казахстанской области</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427161">
            <w:pPr>
              <w:rPr>
                <w:sz w:val="18"/>
                <w:szCs w:val="18"/>
              </w:rPr>
            </w:pPr>
            <w:r w:rsidRPr="00880249">
              <w:rPr>
                <w:sz w:val="18"/>
                <w:szCs w:val="18"/>
              </w:rPr>
              <w:t>Заместитель начальника Укбаева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880249">
            <w:pPr>
              <w:rPr>
                <w:sz w:val="18"/>
                <w:szCs w:val="18"/>
              </w:rPr>
            </w:pPr>
            <w:r w:rsidRPr="00880249">
              <w:rPr>
                <w:sz w:val="18"/>
                <w:szCs w:val="18"/>
              </w:rPr>
              <w:t>Копия</w:t>
            </w:r>
            <w:r>
              <w:rPr>
                <w:sz w:val="18"/>
                <w:szCs w:val="18"/>
              </w:rPr>
              <w:t xml:space="preserve"> 907-908 стр</w:t>
            </w:r>
          </w:p>
        </w:tc>
      </w:tr>
      <w:tr w:rsidR="00880249" w:rsidRPr="00F21FC9" w:rsidTr="0042716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Default="00880249" w:rsidP="003E46D6">
            <w:pPr>
              <w:suppressAutoHyphens/>
              <w:rPr>
                <w:sz w:val="18"/>
                <w:szCs w:val="18"/>
              </w:rPr>
            </w:pPr>
            <w:r>
              <w:rPr>
                <w:sz w:val="18"/>
                <w:szCs w:val="18"/>
              </w:rPr>
              <w:t>266</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427161">
            <w:pPr>
              <w:rPr>
                <w:sz w:val="18"/>
                <w:szCs w:val="18"/>
              </w:rPr>
            </w:pPr>
            <w:r w:rsidRPr="00880249">
              <w:rPr>
                <w:sz w:val="18"/>
                <w:szCs w:val="18"/>
              </w:rPr>
              <w:t>отчет</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427161">
            <w:pPr>
              <w:rPr>
                <w:sz w:val="18"/>
                <w:szCs w:val="18"/>
              </w:rPr>
            </w:pP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427161">
            <w:pPr>
              <w:rPr>
                <w:sz w:val="18"/>
                <w:szCs w:val="18"/>
              </w:rPr>
            </w:pPr>
            <w:r w:rsidRPr="00880249">
              <w:rPr>
                <w:sz w:val="18"/>
                <w:szCs w:val="18"/>
              </w:rPr>
              <w:t>Отчет по клиническому опыту применения препаратов инсулина компании Вокхард</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427161">
            <w:pPr>
              <w:rPr>
                <w:sz w:val="18"/>
                <w:szCs w:val="18"/>
              </w:rPr>
            </w:pPr>
            <w:r w:rsidRPr="00880249">
              <w:rPr>
                <w:sz w:val="18"/>
                <w:szCs w:val="18"/>
              </w:rPr>
              <w:t>Зав. Эндо-отделением 1-ой городской больницы Базарова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880249">
            <w:pPr>
              <w:rPr>
                <w:sz w:val="18"/>
                <w:szCs w:val="18"/>
              </w:rPr>
            </w:pPr>
            <w:r w:rsidRPr="00880249">
              <w:rPr>
                <w:sz w:val="18"/>
                <w:szCs w:val="18"/>
              </w:rPr>
              <w:t>Копия</w:t>
            </w:r>
            <w:r>
              <w:rPr>
                <w:sz w:val="18"/>
                <w:szCs w:val="18"/>
              </w:rPr>
              <w:t xml:space="preserve"> 909-918 стр</w:t>
            </w:r>
          </w:p>
        </w:tc>
      </w:tr>
      <w:tr w:rsidR="00880249" w:rsidRPr="00F21FC9" w:rsidTr="0042716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Default="00880249" w:rsidP="003E46D6">
            <w:pPr>
              <w:suppressAutoHyphens/>
              <w:rPr>
                <w:sz w:val="18"/>
                <w:szCs w:val="18"/>
              </w:rPr>
            </w:pPr>
            <w:r>
              <w:rPr>
                <w:sz w:val="18"/>
                <w:szCs w:val="18"/>
              </w:rPr>
              <w:t>267</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427161">
            <w:pPr>
              <w:rPr>
                <w:sz w:val="18"/>
                <w:szCs w:val="18"/>
              </w:rPr>
            </w:pPr>
            <w:r w:rsidRPr="00880249">
              <w:rPr>
                <w:sz w:val="18"/>
                <w:szCs w:val="18"/>
              </w:rPr>
              <w:t>Отчет</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427161">
            <w:pPr>
              <w:rPr>
                <w:sz w:val="18"/>
                <w:szCs w:val="18"/>
              </w:rPr>
            </w:pP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427161">
            <w:pPr>
              <w:rPr>
                <w:sz w:val="18"/>
                <w:szCs w:val="18"/>
              </w:rPr>
            </w:pPr>
            <w:r w:rsidRPr="00880249">
              <w:rPr>
                <w:sz w:val="18"/>
                <w:szCs w:val="18"/>
              </w:rPr>
              <w:t>Отчет по клиническому опыту применения препаратов инсулина компании Вокхард</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427161">
            <w:pPr>
              <w:rPr>
                <w:sz w:val="18"/>
                <w:szCs w:val="18"/>
              </w:rPr>
            </w:pPr>
            <w:r w:rsidRPr="00880249">
              <w:rPr>
                <w:sz w:val="18"/>
                <w:szCs w:val="18"/>
              </w:rPr>
              <w:t>Директор НИИ кардиологии и внутренних болезней Джусипов</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880249">
            <w:pPr>
              <w:rPr>
                <w:sz w:val="18"/>
                <w:szCs w:val="18"/>
              </w:rPr>
            </w:pPr>
            <w:r w:rsidRPr="00880249">
              <w:rPr>
                <w:sz w:val="18"/>
                <w:szCs w:val="18"/>
              </w:rPr>
              <w:t>Копия</w:t>
            </w:r>
            <w:r>
              <w:rPr>
                <w:sz w:val="18"/>
                <w:szCs w:val="18"/>
              </w:rPr>
              <w:t xml:space="preserve"> 919-930 стр</w:t>
            </w:r>
          </w:p>
        </w:tc>
      </w:tr>
      <w:tr w:rsidR="00880249" w:rsidRPr="00F21FC9" w:rsidTr="0042716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Default="00880249" w:rsidP="003E46D6">
            <w:pPr>
              <w:suppressAutoHyphens/>
              <w:rPr>
                <w:sz w:val="18"/>
                <w:szCs w:val="18"/>
              </w:rPr>
            </w:pPr>
            <w:r>
              <w:rPr>
                <w:sz w:val="18"/>
                <w:szCs w:val="18"/>
              </w:rPr>
              <w:t>268</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427161">
            <w:pPr>
              <w:rPr>
                <w:sz w:val="18"/>
                <w:szCs w:val="18"/>
              </w:rPr>
            </w:pPr>
            <w:r w:rsidRPr="00880249">
              <w:rPr>
                <w:sz w:val="18"/>
                <w:szCs w:val="18"/>
              </w:rPr>
              <w:t>Отчет</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427161">
            <w:pPr>
              <w:rPr>
                <w:sz w:val="18"/>
                <w:szCs w:val="18"/>
              </w:rPr>
            </w:pP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427161">
            <w:pPr>
              <w:rPr>
                <w:sz w:val="18"/>
                <w:szCs w:val="18"/>
              </w:rPr>
            </w:pPr>
            <w:r w:rsidRPr="00880249">
              <w:rPr>
                <w:sz w:val="18"/>
                <w:szCs w:val="18"/>
              </w:rPr>
              <w:t>Отчет по клиническому опыту применения препаратов инсулина компании Вокхард</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427161">
            <w:pPr>
              <w:rPr>
                <w:sz w:val="18"/>
                <w:szCs w:val="18"/>
              </w:rPr>
            </w:pPr>
            <w:r w:rsidRPr="00880249">
              <w:rPr>
                <w:sz w:val="18"/>
                <w:szCs w:val="18"/>
              </w:rPr>
              <w:t>Проректор по науке МГМСУ профессор Лебеденко</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80249" w:rsidRPr="00880249" w:rsidRDefault="00880249" w:rsidP="00427161">
            <w:pPr>
              <w:rPr>
                <w:sz w:val="18"/>
                <w:szCs w:val="18"/>
              </w:rPr>
            </w:pPr>
            <w:r w:rsidRPr="00880249">
              <w:rPr>
                <w:sz w:val="18"/>
                <w:szCs w:val="18"/>
              </w:rPr>
              <w:t>Копия</w:t>
            </w:r>
            <w:r>
              <w:rPr>
                <w:sz w:val="18"/>
                <w:szCs w:val="18"/>
              </w:rPr>
              <w:t xml:space="preserve"> 933-946 стр</w:t>
            </w:r>
          </w:p>
        </w:tc>
      </w:tr>
      <w:tr w:rsidR="002139CE" w:rsidRPr="00F21FC9" w:rsidTr="0042716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2139CE" w:rsidRDefault="002139CE" w:rsidP="003E46D6">
            <w:pPr>
              <w:suppressAutoHyphens/>
              <w:rPr>
                <w:sz w:val="18"/>
                <w:szCs w:val="18"/>
              </w:rPr>
            </w:pPr>
            <w:r>
              <w:rPr>
                <w:sz w:val="18"/>
                <w:szCs w:val="18"/>
              </w:rPr>
              <w:t>269</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2139CE" w:rsidRPr="002139CE" w:rsidRDefault="002139CE" w:rsidP="00427161">
            <w:pPr>
              <w:rPr>
                <w:sz w:val="18"/>
                <w:szCs w:val="18"/>
              </w:rPr>
            </w:pPr>
            <w:r w:rsidRPr="002139CE">
              <w:rPr>
                <w:sz w:val="18"/>
                <w:szCs w:val="18"/>
              </w:rPr>
              <w:t>Отчет</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2139CE" w:rsidRPr="002139CE" w:rsidRDefault="002139CE" w:rsidP="00427161">
            <w:pPr>
              <w:rPr>
                <w:sz w:val="18"/>
                <w:szCs w:val="18"/>
              </w:rPr>
            </w:pP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2139CE" w:rsidRPr="002139CE" w:rsidRDefault="002139CE" w:rsidP="00427161">
            <w:pPr>
              <w:rPr>
                <w:sz w:val="18"/>
                <w:szCs w:val="18"/>
              </w:rPr>
            </w:pPr>
            <w:r w:rsidRPr="002139CE">
              <w:rPr>
                <w:sz w:val="18"/>
                <w:szCs w:val="18"/>
              </w:rPr>
              <w:t>Отчет по клиническому испытанию  применения препаратов инсулина компании Вокхард</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2139CE" w:rsidRPr="002139CE" w:rsidRDefault="002139CE" w:rsidP="00427161">
            <w:pPr>
              <w:rPr>
                <w:sz w:val="18"/>
                <w:szCs w:val="18"/>
              </w:rPr>
            </w:pPr>
            <w:r w:rsidRPr="002139CE">
              <w:rPr>
                <w:sz w:val="18"/>
                <w:szCs w:val="18"/>
              </w:rPr>
              <w:t>Главный врач ГКБ №67 г. Москва профессор Шкода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2139CE" w:rsidRPr="002139CE" w:rsidRDefault="002139CE" w:rsidP="00427161">
            <w:pPr>
              <w:rPr>
                <w:sz w:val="18"/>
                <w:szCs w:val="18"/>
              </w:rPr>
            </w:pPr>
            <w:r w:rsidRPr="002139CE">
              <w:rPr>
                <w:sz w:val="18"/>
                <w:szCs w:val="18"/>
              </w:rPr>
              <w:t xml:space="preserve"> Копия</w:t>
            </w:r>
            <w:r>
              <w:rPr>
                <w:sz w:val="18"/>
                <w:szCs w:val="18"/>
              </w:rPr>
              <w:t xml:space="preserve"> 947-958 стр</w:t>
            </w:r>
          </w:p>
        </w:tc>
      </w:tr>
      <w:tr w:rsidR="002139CE" w:rsidRPr="00F21FC9" w:rsidTr="0042716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2139CE" w:rsidRDefault="002139CE" w:rsidP="003E46D6">
            <w:pPr>
              <w:suppressAutoHyphens/>
              <w:rPr>
                <w:sz w:val="18"/>
                <w:szCs w:val="18"/>
              </w:rPr>
            </w:pPr>
            <w:r>
              <w:rPr>
                <w:sz w:val="18"/>
                <w:szCs w:val="18"/>
              </w:rPr>
              <w:t>270</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2139CE" w:rsidRPr="002139CE" w:rsidRDefault="002139CE" w:rsidP="00427161">
            <w:pPr>
              <w:rPr>
                <w:sz w:val="18"/>
                <w:szCs w:val="18"/>
              </w:rPr>
            </w:pPr>
            <w:r w:rsidRPr="002139CE">
              <w:rPr>
                <w:sz w:val="18"/>
                <w:szCs w:val="18"/>
              </w:rPr>
              <w:t>Отчет</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2139CE" w:rsidRPr="002139CE" w:rsidRDefault="002139CE" w:rsidP="00427161">
            <w:pPr>
              <w:rPr>
                <w:sz w:val="18"/>
                <w:szCs w:val="18"/>
              </w:rPr>
            </w:pP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2139CE" w:rsidRPr="002139CE" w:rsidRDefault="002139CE" w:rsidP="00427161">
            <w:pPr>
              <w:rPr>
                <w:sz w:val="18"/>
                <w:szCs w:val="18"/>
              </w:rPr>
            </w:pPr>
            <w:r w:rsidRPr="002139CE">
              <w:rPr>
                <w:sz w:val="18"/>
                <w:szCs w:val="18"/>
              </w:rPr>
              <w:t>Отчет по клиническому испытанию  применения препаратов инсулина компании Вокхард</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2139CE" w:rsidRPr="002139CE" w:rsidRDefault="002139CE" w:rsidP="00427161">
            <w:pPr>
              <w:rPr>
                <w:sz w:val="18"/>
                <w:szCs w:val="18"/>
              </w:rPr>
            </w:pPr>
            <w:r w:rsidRPr="002139CE">
              <w:rPr>
                <w:sz w:val="18"/>
                <w:szCs w:val="18"/>
              </w:rPr>
              <w:t>Директор ФГУ Эндо-центра Научного центра «Росмедтехнологий» академик РАН и РАМН  Дедов</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2139CE" w:rsidRPr="002139CE" w:rsidRDefault="002139CE" w:rsidP="00427161">
            <w:pPr>
              <w:rPr>
                <w:sz w:val="18"/>
                <w:szCs w:val="18"/>
              </w:rPr>
            </w:pPr>
            <w:r w:rsidRPr="002139CE">
              <w:rPr>
                <w:sz w:val="18"/>
                <w:szCs w:val="18"/>
              </w:rPr>
              <w:t>Копия</w:t>
            </w:r>
            <w:r>
              <w:rPr>
                <w:sz w:val="18"/>
                <w:szCs w:val="18"/>
              </w:rPr>
              <w:t xml:space="preserve"> 959-970 стр</w:t>
            </w:r>
          </w:p>
        </w:tc>
      </w:tr>
      <w:tr w:rsidR="002139CE" w:rsidRPr="00F21FC9" w:rsidTr="0042716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2139CE" w:rsidRDefault="002139CE" w:rsidP="003E46D6">
            <w:pPr>
              <w:suppressAutoHyphens/>
              <w:rPr>
                <w:sz w:val="18"/>
                <w:szCs w:val="18"/>
              </w:rPr>
            </w:pPr>
            <w:r>
              <w:rPr>
                <w:sz w:val="18"/>
                <w:szCs w:val="18"/>
              </w:rPr>
              <w:t>271</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2139CE" w:rsidRPr="002139CE" w:rsidRDefault="002139CE" w:rsidP="00427161">
            <w:pPr>
              <w:rPr>
                <w:sz w:val="18"/>
                <w:szCs w:val="18"/>
              </w:rPr>
            </w:pPr>
            <w:r w:rsidRPr="002139CE">
              <w:rPr>
                <w:sz w:val="18"/>
                <w:szCs w:val="18"/>
              </w:rPr>
              <w:t xml:space="preserve">Отчет </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2139CE" w:rsidRPr="002139CE" w:rsidRDefault="002139CE" w:rsidP="00427161">
            <w:pPr>
              <w:rPr>
                <w:sz w:val="18"/>
                <w:szCs w:val="18"/>
              </w:rPr>
            </w:pP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2139CE" w:rsidRPr="002139CE" w:rsidRDefault="002139CE" w:rsidP="00427161">
            <w:pPr>
              <w:rPr>
                <w:sz w:val="18"/>
                <w:szCs w:val="18"/>
              </w:rPr>
            </w:pPr>
            <w:r w:rsidRPr="002139CE">
              <w:rPr>
                <w:sz w:val="18"/>
                <w:szCs w:val="18"/>
              </w:rPr>
              <w:t>Отчет по клиническому испытанию на эффективноть применения препаратов инсулина компании Вокхард</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2139CE" w:rsidRPr="002139CE" w:rsidRDefault="002139CE" w:rsidP="00427161">
            <w:pPr>
              <w:rPr>
                <w:sz w:val="18"/>
                <w:szCs w:val="18"/>
              </w:rPr>
            </w:pPr>
            <w:r w:rsidRPr="002139CE">
              <w:rPr>
                <w:sz w:val="18"/>
                <w:szCs w:val="18"/>
              </w:rPr>
              <w:t>Главный врач ГКБ №67 профессор Шкода</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2139CE" w:rsidRPr="002139CE" w:rsidRDefault="002139CE" w:rsidP="00427161">
            <w:pPr>
              <w:rPr>
                <w:sz w:val="18"/>
                <w:szCs w:val="18"/>
              </w:rPr>
            </w:pPr>
            <w:r w:rsidRPr="002139CE">
              <w:rPr>
                <w:sz w:val="18"/>
                <w:szCs w:val="18"/>
              </w:rPr>
              <w:t>Копия</w:t>
            </w:r>
            <w:r>
              <w:rPr>
                <w:sz w:val="18"/>
                <w:szCs w:val="18"/>
              </w:rPr>
              <w:t xml:space="preserve"> 971-982 стр</w:t>
            </w:r>
          </w:p>
        </w:tc>
      </w:tr>
      <w:tr w:rsidR="002139CE" w:rsidRPr="00F21FC9" w:rsidTr="0042716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2139CE" w:rsidRDefault="002139CE" w:rsidP="003E46D6">
            <w:pPr>
              <w:suppressAutoHyphens/>
              <w:rPr>
                <w:sz w:val="18"/>
                <w:szCs w:val="18"/>
              </w:rPr>
            </w:pPr>
            <w:r>
              <w:rPr>
                <w:sz w:val="18"/>
                <w:szCs w:val="18"/>
              </w:rPr>
              <w:t>272</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2139CE" w:rsidRPr="002139CE" w:rsidRDefault="002139CE" w:rsidP="00427161">
            <w:pPr>
              <w:rPr>
                <w:sz w:val="18"/>
                <w:szCs w:val="18"/>
              </w:rPr>
            </w:pPr>
            <w:r w:rsidRPr="002139CE">
              <w:rPr>
                <w:sz w:val="18"/>
                <w:szCs w:val="18"/>
              </w:rPr>
              <w:t>Отчет</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2139CE" w:rsidRPr="002139CE" w:rsidRDefault="002139CE" w:rsidP="00427161">
            <w:pPr>
              <w:rPr>
                <w:sz w:val="18"/>
                <w:szCs w:val="18"/>
              </w:rPr>
            </w:pP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2139CE" w:rsidRPr="002139CE" w:rsidRDefault="002139CE" w:rsidP="00427161">
            <w:pPr>
              <w:rPr>
                <w:sz w:val="18"/>
                <w:szCs w:val="18"/>
              </w:rPr>
            </w:pPr>
            <w:r w:rsidRPr="002139CE">
              <w:rPr>
                <w:sz w:val="18"/>
                <w:szCs w:val="18"/>
              </w:rPr>
              <w:t xml:space="preserve">Отчет по клиническому испытанию на эффективноть </w:t>
            </w:r>
            <w:r w:rsidRPr="002139CE">
              <w:rPr>
                <w:sz w:val="18"/>
                <w:szCs w:val="18"/>
              </w:rPr>
              <w:lastRenderedPageBreak/>
              <w:t>применения препаратов инсулина компании Вокхард</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2139CE" w:rsidRPr="002139CE" w:rsidRDefault="002139CE" w:rsidP="00427161">
            <w:pPr>
              <w:rPr>
                <w:sz w:val="18"/>
                <w:szCs w:val="18"/>
              </w:rPr>
            </w:pPr>
            <w:r w:rsidRPr="002139CE">
              <w:rPr>
                <w:sz w:val="18"/>
                <w:szCs w:val="18"/>
              </w:rPr>
              <w:lastRenderedPageBreak/>
              <w:t xml:space="preserve">Проректор по науке профессор </w:t>
            </w:r>
            <w:r w:rsidRPr="002139CE">
              <w:rPr>
                <w:sz w:val="18"/>
                <w:szCs w:val="18"/>
              </w:rPr>
              <w:lastRenderedPageBreak/>
              <w:t>Лебеденко</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2139CE" w:rsidRPr="002139CE" w:rsidRDefault="002139CE" w:rsidP="00427161">
            <w:pPr>
              <w:rPr>
                <w:sz w:val="18"/>
                <w:szCs w:val="18"/>
              </w:rPr>
            </w:pPr>
            <w:r w:rsidRPr="002139CE">
              <w:rPr>
                <w:sz w:val="18"/>
                <w:szCs w:val="18"/>
              </w:rPr>
              <w:lastRenderedPageBreak/>
              <w:t>Копия</w:t>
            </w:r>
            <w:r>
              <w:rPr>
                <w:sz w:val="18"/>
                <w:szCs w:val="18"/>
              </w:rPr>
              <w:t xml:space="preserve"> 983-1000 стр</w:t>
            </w:r>
          </w:p>
        </w:tc>
      </w:tr>
      <w:tr w:rsidR="002139CE" w:rsidRPr="00F21FC9" w:rsidTr="00427161">
        <w:trPr>
          <w:trHeight w:val="21"/>
          <w:jc w:val="center"/>
        </w:trPr>
        <w:tc>
          <w:tcPr>
            <w:tcW w:w="2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2139CE" w:rsidRDefault="002139CE" w:rsidP="003E46D6">
            <w:pPr>
              <w:suppressAutoHyphens/>
              <w:rPr>
                <w:sz w:val="18"/>
                <w:szCs w:val="18"/>
              </w:rPr>
            </w:pPr>
            <w:r>
              <w:rPr>
                <w:sz w:val="18"/>
                <w:szCs w:val="18"/>
              </w:rPr>
              <w:lastRenderedPageBreak/>
              <w:t>273</w:t>
            </w:r>
          </w:p>
        </w:tc>
        <w:tc>
          <w:tcPr>
            <w:tcW w:w="83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2139CE" w:rsidRPr="002139CE" w:rsidRDefault="002139CE" w:rsidP="00427161">
            <w:pPr>
              <w:rPr>
                <w:sz w:val="18"/>
                <w:szCs w:val="18"/>
              </w:rPr>
            </w:pPr>
            <w:r w:rsidRPr="002139CE">
              <w:rPr>
                <w:sz w:val="18"/>
                <w:szCs w:val="18"/>
              </w:rPr>
              <w:t>Отчет</w:t>
            </w:r>
          </w:p>
        </w:tc>
        <w:tc>
          <w:tcPr>
            <w:tcW w:w="10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2139CE" w:rsidRPr="002139CE" w:rsidRDefault="002139CE" w:rsidP="00427161">
            <w:pPr>
              <w:rPr>
                <w:sz w:val="18"/>
                <w:szCs w:val="18"/>
              </w:rPr>
            </w:pPr>
          </w:p>
        </w:tc>
        <w:tc>
          <w:tcPr>
            <w:tcW w:w="13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2139CE" w:rsidRPr="002139CE" w:rsidRDefault="002139CE" w:rsidP="00427161">
            <w:pPr>
              <w:rPr>
                <w:sz w:val="18"/>
                <w:szCs w:val="18"/>
              </w:rPr>
            </w:pPr>
            <w:r w:rsidRPr="002139CE">
              <w:rPr>
                <w:sz w:val="18"/>
                <w:szCs w:val="18"/>
              </w:rPr>
              <w:t>Отчет по клиническому испытанию на эффективноть применения препаратов инсулина компании Вокхард</w:t>
            </w:r>
          </w:p>
        </w:tc>
        <w:tc>
          <w:tcPr>
            <w:tcW w:w="8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2139CE" w:rsidRPr="002139CE" w:rsidRDefault="002139CE" w:rsidP="00427161">
            <w:pPr>
              <w:rPr>
                <w:sz w:val="18"/>
                <w:szCs w:val="18"/>
              </w:rPr>
            </w:pPr>
            <w:r w:rsidRPr="002139CE">
              <w:rPr>
                <w:sz w:val="18"/>
                <w:szCs w:val="18"/>
              </w:rPr>
              <w:t>Директор ФГУ Эндо-центра Научного центра «Росмедтехнологий» академик РАН и РАМН  Дедов</w:t>
            </w:r>
          </w:p>
        </w:tc>
        <w:tc>
          <w:tcPr>
            <w:tcW w:w="66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2139CE" w:rsidRPr="002139CE" w:rsidRDefault="002139CE" w:rsidP="00427161">
            <w:pPr>
              <w:rPr>
                <w:sz w:val="18"/>
                <w:szCs w:val="18"/>
              </w:rPr>
            </w:pPr>
            <w:r w:rsidRPr="002139CE">
              <w:rPr>
                <w:sz w:val="18"/>
                <w:szCs w:val="18"/>
              </w:rPr>
              <w:t>Копия</w:t>
            </w:r>
            <w:r>
              <w:rPr>
                <w:sz w:val="18"/>
                <w:szCs w:val="18"/>
              </w:rPr>
              <w:t xml:space="preserve"> 1001-1014 стр</w:t>
            </w:r>
          </w:p>
        </w:tc>
      </w:tr>
    </w:tbl>
    <w:p w:rsidR="002519ED" w:rsidRPr="001B6B50" w:rsidRDefault="003E46D6" w:rsidP="00477595">
      <w:pPr>
        <w:tabs>
          <w:tab w:val="left" w:pos="2025"/>
        </w:tabs>
        <w:rPr>
          <w:b/>
          <w:sz w:val="20"/>
          <w:szCs w:val="20"/>
        </w:rPr>
      </w:pPr>
      <w:r w:rsidRPr="001B6B50">
        <w:rPr>
          <w:b/>
          <w:sz w:val="20"/>
          <w:szCs w:val="20"/>
        </w:rPr>
        <w:t>Всего на</w:t>
      </w:r>
      <w:r w:rsidR="00E1010D">
        <w:rPr>
          <w:b/>
          <w:sz w:val="20"/>
          <w:szCs w:val="20"/>
        </w:rPr>
        <w:t xml:space="preserve"> </w:t>
      </w:r>
      <w:r w:rsidR="00831CD0">
        <w:rPr>
          <w:b/>
          <w:sz w:val="20"/>
          <w:szCs w:val="20"/>
        </w:rPr>
        <w:t>976</w:t>
      </w:r>
      <w:r w:rsidRPr="001B6B50">
        <w:rPr>
          <w:b/>
          <w:sz w:val="20"/>
          <w:szCs w:val="20"/>
        </w:rPr>
        <w:t xml:space="preserve"> лист</w:t>
      </w:r>
      <w:r w:rsidR="00E1010D">
        <w:rPr>
          <w:b/>
          <w:sz w:val="20"/>
          <w:szCs w:val="20"/>
        </w:rPr>
        <w:t>ах</w:t>
      </w:r>
    </w:p>
    <w:p w:rsidR="00766830" w:rsidRPr="0069071B" w:rsidRDefault="00660043" w:rsidP="00766830">
      <w:pPr>
        <w:jc w:val="center"/>
        <w:rPr>
          <w:b/>
        </w:rPr>
      </w:pPr>
      <w:r>
        <w:rPr>
          <w:b/>
        </w:rPr>
        <w:t>ТО</w:t>
      </w:r>
      <w:r w:rsidR="00766830" w:rsidRPr="0069071B">
        <w:rPr>
          <w:b/>
        </w:rPr>
        <w:t>О «</w:t>
      </w:r>
      <w:r>
        <w:rPr>
          <w:b/>
        </w:rPr>
        <w:t>Павлодарский фармацевтический завод</w:t>
      </w:r>
      <w:r w:rsidR="00766830" w:rsidRPr="0069071B">
        <w:rPr>
          <w:b/>
        </w:rPr>
        <w:t>»</w:t>
      </w:r>
    </w:p>
    <w:p w:rsidR="003E46D6" w:rsidRDefault="002519ED" w:rsidP="002519ED">
      <w:pPr>
        <w:jc w:val="center"/>
        <w:rPr>
          <w:b/>
        </w:rPr>
      </w:pPr>
      <w:r w:rsidRPr="0069071B">
        <w:rPr>
          <w:b/>
        </w:rPr>
        <w:t xml:space="preserve">г. </w:t>
      </w:r>
      <w:r w:rsidR="00660043">
        <w:rPr>
          <w:b/>
        </w:rPr>
        <w:t>Павлодар</w:t>
      </w:r>
      <w:r w:rsidR="00766830" w:rsidRPr="0069071B">
        <w:rPr>
          <w:b/>
        </w:rPr>
        <w:t xml:space="preserve">, </w:t>
      </w:r>
      <w:r w:rsidR="00660043">
        <w:rPr>
          <w:b/>
        </w:rPr>
        <w:t>ул</w:t>
      </w:r>
      <w:r w:rsidR="0069071B" w:rsidRPr="0069071B">
        <w:rPr>
          <w:b/>
        </w:rPr>
        <w:t xml:space="preserve">. </w:t>
      </w:r>
      <w:r w:rsidR="00660043">
        <w:rPr>
          <w:b/>
        </w:rPr>
        <w:t>Камзина</w:t>
      </w:r>
      <w:r w:rsidR="0069071B" w:rsidRPr="0069071B">
        <w:rPr>
          <w:b/>
        </w:rPr>
        <w:t xml:space="preserve">, </w:t>
      </w:r>
      <w:r w:rsidR="00660043">
        <w:rPr>
          <w:b/>
        </w:rPr>
        <w:t xml:space="preserve">33, тел: </w:t>
      </w:r>
      <w:r w:rsidR="00C13597">
        <w:rPr>
          <w:b/>
        </w:rPr>
        <w:t xml:space="preserve">(7182) </w:t>
      </w:r>
      <w:r w:rsidR="00660043">
        <w:rPr>
          <w:b/>
        </w:rPr>
        <w:t>50-10-25</w:t>
      </w:r>
    </w:p>
    <w:p w:rsidR="00246442" w:rsidRDefault="00246442" w:rsidP="002519ED">
      <w:pPr>
        <w:jc w:val="center"/>
        <w:rPr>
          <w:b/>
          <w:color w:val="FF0000"/>
        </w:rPr>
      </w:pPr>
    </w:p>
    <w:tbl>
      <w:tblPr>
        <w:tblW w:w="1616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836"/>
        <w:gridCol w:w="3402"/>
        <w:gridCol w:w="4394"/>
        <w:gridCol w:w="2835"/>
        <w:gridCol w:w="2126"/>
      </w:tblGrid>
      <w:tr w:rsidR="003E46D6" w:rsidRPr="00A93B5B" w:rsidTr="00EC2DDA">
        <w:tc>
          <w:tcPr>
            <w:tcW w:w="567" w:type="dxa"/>
          </w:tcPr>
          <w:p w:rsidR="00A93B5B" w:rsidRDefault="00A93B5B" w:rsidP="003E46D6">
            <w:pPr>
              <w:jc w:val="both"/>
              <w:rPr>
                <w:b/>
                <w:i/>
                <w:sz w:val="18"/>
                <w:szCs w:val="18"/>
              </w:rPr>
            </w:pPr>
          </w:p>
          <w:p w:rsidR="00A93B5B" w:rsidRDefault="00A93B5B" w:rsidP="003E46D6">
            <w:pPr>
              <w:jc w:val="both"/>
              <w:rPr>
                <w:b/>
                <w:i/>
                <w:sz w:val="18"/>
                <w:szCs w:val="18"/>
              </w:rPr>
            </w:pPr>
          </w:p>
          <w:p w:rsidR="003E46D6" w:rsidRPr="00A93B5B" w:rsidRDefault="003E46D6" w:rsidP="003E46D6">
            <w:pPr>
              <w:jc w:val="both"/>
              <w:rPr>
                <w:b/>
                <w:i/>
                <w:sz w:val="18"/>
                <w:szCs w:val="18"/>
              </w:rPr>
            </w:pPr>
            <w:r w:rsidRPr="00A93B5B">
              <w:rPr>
                <w:b/>
                <w:i/>
                <w:sz w:val="18"/>
                <w:szCs w:val="18"/>
              </w:rPr>
              <w:t>№</w:t>
            </w:r>
          </w:p>
        </w:tc>
        <w:tc>
          <w:tcPr>
            <w:tcW w:w="2836" w:type="dxa"/>
            <w:vAlign w:val="center"/>
          </w:tcPr>
          <w:p w:rsidR="003E46D6" w:rsidRPr="00A93B5B" w:rsidRDefault="003E46D6" w:rsidP="003E46D6">
            <w:pPr>
              <w:jc w:val="center"/>
              <w:rPr>
                <w:b/>
                <w:i/>
                <w:sz w:val="18"/>
                <w:szCs w:val="18"/>
              </w:rPr>
            </w:pPr>
            <w:r w:rsidRPr="00A93B5B">
              <w:rPr>
                <w:b/>
                <w:i/>
                <w:sz w:val="18"/>
                <w:szCs w:val="18"/>
              </w:rPr>
              <w:t>Наименование докуме</w:t>
            </w:r>
            <w:r w:rsidRPr="00A93B5B">
              <w:rPr>
                <w:b/>
                <w:i/>
                <w:sz w:val="18"/>
                <w:szCs w:val="18"/>
              </w:rPr>
              <w:t>н</w:t>
            </w:r>
            <w:r w:rsidRPr="00A93B5B">
              <w:rPr>
                <w:b/>
                <w:i/>
                <w:sz w:val="18"/>
                <w:szCs w:val="18"/>
              </w:rPr>
              <w:t>та</w:t>
            </w:r>
          </w:p>
        </w:tc>
        <w:tc>
          <w:tcPr>
            <w:tcW w:w="3402" w:type="dxa"/>
            <w:vAlign w:val="center"/>
          </w:tcPr>
          <w:p w:rsidR="003E46D6" w:rsidRPr="00A93B5B" w:rsidRDefault="003E46D6" w:rsidP="003E46D6">
            <w:pPr>
              <w:jc w:val="center"/>
              <w:rPr>
                <w:b/>
                <w:i/>
                <w:sz w:val="18"/>
                <w:szCs w:val="18"/>
              </w:rPr>
            </w:pPr>
            <w:r w:rsidRPr="00A93B5B">
              <w:rPr>
                <w:b/>
                <w:i/>
                <w:sz w:val="18"/>
                <w:szCs w:val="18"/>
              </w:rPr>
              <w:t>Дата и номер</w:t>
            </w:r>
          </w:p>
        </w:tc>
        <w:tc>
          <w:tcPr>
            <w:tcW w:w="4394" w:type="dxa"/>
            <w:tcBorders>
              <w:right w:val="single" w:sz="4" w:space="0" w:color="auto"/>
            </w:tcBorders>
            <w:vAlign w:val="center"/>
          </w:tcPr>
          <w:p w:rsidR="003E46D6" w:rsidRPr="00A93B5B" w:rsidRDefault="003E46D6" w:rsidP="003E46D6">
            <w:pPr>
              <w:jc w:val="center"/>
              <w:rPr>
                <w:b/>
                <w:i/>
                <w:sz w:val="18"/>
                <w:szCs w:val="18"/>
              </w:rPr>
            </w:pPr>
            <w:r w:rsidRPr="00A93B5B">
              <w:rPr>
                <w:b/>
                <w:i/>
                <w:sz w:val="18"/>
                <w:szCs w:val="18"/>
              </w:rPr>
              <w:t>Краткое содерж</w:t>
            </w:r>
            <w:r w:rsidRPr="00A93B5B">
              <w:rPr>
                <w:b/>
                <w:i/>
                <w:sz w:val="18"/>
                <w:szCs w:val="18"/>
              </w:rPr>
              <w:t>а</w:t>
            </w:r>
            <w:r w:rsidRPr="00A93B5B">
              <w:rPr>
                <w:b/>
                <w:i/>
                <w:sz w:val="18"/>
                <w:szCs w:val="18"/>
              </w:rPr>
              <w:t>ние</w:t>
            </w:r>
          </w:p>
        </w:tc>
        <w:tc>
          <w:tcPr>
            <w:tcW w:w="2835" w:type="dxa"/>
            <w:tcBorders>
              <w:top w:val="single" w:sz="4" w:space="0" w:color="auto"/>
              <w:left w:val="single" w:sz="4" w:space="0" w:color="auto"/>
              <w:bottom w:val="single" w:sz="4" w:space="0" w:color="auto"/>
              <w:right w:val="single" w:sz="4" w:space="0" w:color="auto"/>
            </w:tcBorders>
            <w:vAlign w:val="center"/>
          </w:tcPr>
          <w:p w:rsidR="003E46D6" w:rsidRPr="00A93B5B" w:rsidRDefault="003E46D6" w:rsidP="003E46D6">
            <w:pPr>
              <w:jc w:val="center"/>
              <w:rPr>
                <w:b/>
                <w:i/>
                <w:sz w:val="18"/>
                <w:szCs w:val="18"/>
              </w:rPr>
            </w:pPr>
            <w:r w:rsidRPr="00A93B5B">
              <w:rPr>
                <w:b/>
                <w:i/>
                <w:sz w:val="18"/>
                <w:szCs w:val="18"/>
              </w:rPr>
              <w:t>Кем подписан док</w:t>
            </w:r>
            <w:r w:rsidRPr="00A93B5B">
              <w:rPr>
                <w:b/>
                <w:i/>
                <w:sz w:val="18"/>
                <w:szCs w:val="18"/>
              </w:rPr>
              <w:t>у</w:t>
            </w:r>
            <w:r w:rsidRPr="00A93B5B">
              <w:rPr>
                <w:b/>
                <w:i/>
                <w:sz w:val="18"/>
                <w:szCs w:val="18"/>
              </w:rPr>
              <w:t>мент</w:t>
            </w:r>
          </w:p>
        </w:tc>
        <w:tc>
          <w:tcPr>
            <w:tcW w:w="2126" w:type="dxa"/>
            <w:tcBorders>
              <w:top w:val="single" w:sz="4" w:space="0" w:color="auto"/>
              <w:left w:val="single" w:sz="4" w:space="0" w:color="auto"/>
              <w:bottom w:val="single" w:sz="4" w:space="0" w:color="auto"/>
              <w:right w:val="single" w:sz="4" w:space="0" w:color="auto"/>
            </w:tcBorders>
            <w:vAlign w:val="center"/>
          </w:tcPr>
          <w:p w:rsidR="003E46D6" w:rsidRPr="00A93B5B" w:rsidRDefault="003E46D6" w:rsidP="003E46D6">
            <w:pPr>
              <w:jc w:val="center"/>
              <w:rPr>
                <w:b/>
                <w:i/>
                <w:sz w:val="18"/>
                <w:szCs w:val="18"/>
              </w:rPr>
            </w:pPr>
            <w:r w:rsidRPr="00A93B5B">
              <w:rPr>
                <w:b/>
                <w:i/>
                <w:sz w:val="18"/>
                <w:szCs w:val="18"/>
              </w:rPr>
              <w:t>Оригинал,</w:t>
            </w:r>
          </w:p>
          <w:p w:rsidR="003E46D6" w:rsidRPr="00A93B5B" w:rsidRDefault="003E46D6" w:rsidP="003E46D6">
            <w:pPr>
              <w:jc w:val="center"/>
              <w:rPr>
                <w:b/>
                <w:i/>
                <w:sz w:val="18"/>
                <w:szCs w:val="18"/>
              </w:rPr>
            </w:pPr>
            <w:r w:rsidRPr="00A93B5B">
              <w:rPr>
                <w:b/>
                <w:i/>
                <w:sz w:val="18"/>
                <w:szCs w:val="18"/>
              </w:rPr>
              <w:t>Копия,</w:t>
            </w:r>
          </w:p>
          <w:p w:rsidR="003E46D6" w:rsidRPr="00A93B5B" w:rsidRDefault="003E46D6" w:rsidP="003E46D6">
            <w:pPr>
              <w:jc w:val="center"/>
              <w:rPr>
                <w:b/>
                <w:i/>
                <w:sz w:val="18"/>
                <w:szCs w:val="18"/>
              </w:rPr>
            </w:pPr>
            <w:r w:rsidRPr="00A93B5B">
              <w:rPr>
                <w:b/>
                <w:i/>
                <w:sz w:val="18"/>
                <w:szCs w:val="18"/>
              </w:rPr>
              <w:t>Нотариально заверенная к</w:t>
            </w:r>
            <w:r w:rsidRPr="00A93B5B">
              <w:rPr>
                <w:b/>
                <w:i/>
                <w:sz w:val="18"/>
                <w:szCs w:val="18"/>
              </w:rPr>
              <w:t>о</w:t>
            </w:r>
            <w:r w:rsidRPr="00A93B5B">
              <w:rPr>
                <w:b/>
                <w:i/>
                <w:sz w:val="18"/>
                <w:szCs w:val="18"/>
              </w:rPr>
              <w:t>пия</w:t>
            </w:r>
          </w:p>
        </w:tc>
      </w:tr>
      <w:tr w:rsidR="00066294" w:rsidRPr="0069071B" w:rsidTr="00494D92">
        <w:tc>
          <w:tcPr>
            <w:tcW w:w="567" w:type="dxa"/>
            <w:shd w:val="clear" w:color="auto" w:fill="auto"/>
            <w:vAlign w:val="center"/>
          </w:tcPr>
          <w:p w:rsidR="00066294" w:rsidRPr="0069071B" w:rsidRDefault="00066294" w:rsidP="003E46D6">
            <w:pPr>
              <w:jc w:val="center"/>
              <w:rPr>
                <w:sz w:val="18"/>
                <w:szCs w:val="18"/>
              </w:rPr>
            </w:pPr>
            <w:r w:rsidRPr="0069071B">
              <w:rPr>
                <w:sz w:val="18"/>
                <w:szCs w:val="18"/>
              </w:rPr>
              <w:t>1</w:t>
            </w:r>
          </w:p>
        </w:tc>
        <w:tc>
          <w:tcPr>
            <w:tcW w:w="2836" w:type="dxa"/>
            <w:shd w:val="clear" w:color="auto" w:fill="auto"/>
            <w:vAlign w:val="center"/>
          </w:tcPr>
          <w:p w:rsidR="00066294" w:rsidRPr="00066294" w:rsidRDefault="00066294" w:rsidP="009566C1">
            <w:pPr>
              <w:jc w:val="center"/>
              <w:rPr>
                <w:color w:val="000000"/>
                <w:sz w:val="18"/>
                <w:szCs w:val="18"/>
              </w:rPr>
            </w:pPr>
            <w:r w:rsidRPr="00066294">
              <w:rPr>
                <w:color w:val="000000"/>
                <w:sz w:val="18"/>
                <w:szCs w:val="18"/>
              </w:rPr>
              <w:t>Заявка участи в тендере</w:t>
            </w:r>
          </w:p>
        </w:tc>
        <w:tc>
          <w:tcPr>
            <w:tcW w:w="3402" w:type="dxa"/>
            <w:shd w:val="clear" w:color="auto" w:fill="auto"/>
            <w:vAlign w:val="center"/>
          </w:tcPr>
          <w:p w:rsidR="00066294" w:rsidRPr="00066294" w:rsidRDefault="00066294" w:rsidP="009566C1">
            <w:pPr>
              <w:jc w:val="center"/>
              <w:rPr>
                <w:color w:val="000000"/>
                <w:sz w:val="18"/>
                <w:szCs w:val="18"/>
              </w:rPr>
            </w:pPr>
            <w:r w:rsidRPr="00066294">
              <w:rPr>
                <w:color w:val="000000"/>
                <w:sz w:val="18"/>
                <w:szCs w:val="18"/>
              </w:rPr>
              <w:t>11.09.2012 г.</w:t>
            </w:r>
          </w:p>
        </w:tc>
        <w:tc>
          <w:tcPr>
            <w:tcW w:w="4394" w:type="dxa"/>
            <w:tcBorders>
              <w:right w:val="single" w:sz="4" w:space="0" w:color="auto"/>
            </w:tcBorders>
            <w:shd w:val="clear" w:color="auto" w:fill="auto"/>
            <w:vAlign w:val="center"/>
          </w:tcPr>
          <w:p w:rsidR="00066294" w:rsidRPr="00066294" w:rsidRDefault="00066294" w:rsidP="009566C1">
            <w:pPr>
              <w:jc w:val="center"/>
              <w:rPr>
                <w:color w:val="000000"/>
                <w:sz w:val="18"/>
                <w:szCs w:val="18"/>
              </w:rPr>
            </w:pPr>
            <w:r w:rsidRPr="00066294">
              <w:rPr>
                <w:color w:val="000000"/>
                <w:sz w:val="18"/>
                <w:szCs w:val="18"/>
              </w:rPr>
              <w:t>Заявка на участие в тендере ТОО "Павлодарский фармацевтический завод"</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66294" w:rsidRPr="00066294" w:rsidRDefault="00066294" w:rsidP="009566C1">
            <w:pPr>
              <w:jc w:val="center"/>
              <w:rPr>
                <w:color w:val="000000"/>
                <w:sz w:val="18"/>
                <w:szCs w:val="18"/>
              </w:rPr>
            </w:pPr>
            <w:r w:rsidRPr="00066294">
              <w:rPr>
                <w:color w:val="000000"/>
                <w:sz w:val="18"/>
                <w:szCs w:val="18"/>
              </w:rPr>
              <w:t>Генеральный директора ТОО "Павлодарский фармацевтический завод" Оразгалиев М.С.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66294" w:rsidRPr="00066294" w:rsidRDefault="00066294" w:rsidP="009566C1">
            <w:pPr>
              <w:jc w:val="center"/>
              <w:rPr>
                <w:color w:val="000000"/>
                <w:sz w:val="18"/>
                <w:szCs w:val="18"/>
              </w:rPr>
            </w:pPr>
            <w:r w:rsidRPr="00066294">
              <w:rPr>
                <w:color w:val="000000"/>
                <w:sz w:val="18"/>
                <w:szCs w:val="18"/>
              </w:rPr>
              <w:t>Оригинал</w:t>
            </w:r>
          </w:p>
          <w:p w:rsidR="00066294" w:rsidRPr="00066294" w:rsidRDefault="00066294" w:rsidP="009566C1">
            <w:pPr>
              <w:jc w:val="center"/>
              <w:rPr>
                <w:color w:val="000000"/>
                <w:sz w:val="18"/>
                <w:szCs w:val="18"/>
              </w:rPr>
            </w:pPr>
            <w:r w:rsidRPr="00066294">
              <w:rPr>
                <w:color w:val="000000"/>
                <w:sz w:val="18"/>
                <w:szCs w:val="18"/>
              </w:rPr>
              <w:t>с 1 по 4</w:t>
            </w:r>
            <w:r>
              <w:rPr>
                <w:color w:val="000000"/>
                <w:sz w:val="18"/>
                <w:szCs w:val="18"/>
              </w:rPr>
              <w:t xml:space="preserve"> стр</w:t>
            </w:r>
          </w:p>
        </w:tc>
      </w:tr>
      <w:tr w:rsidR="00066294" w:rsidRPr="0069071B" w:rsidTr="00494D92">
        <w:tc>
          <w:tcPr>
            <w:tcW w:w="567" w:type="dxa"/>
            <w:shd w:val="clear" w:color="auto" w:fill="auto"/>
            <w:vAlign w:val="center"/>
          </w:tcPr>
          <w:p w:rsidR="00066294" w:rsidRPr="0069071B" w:rsidRDefault="00066294" w:rsidP="003E46D6">
            <w:pPr>
              <w:jc w:val="center"/>
              <w:rPr>
                <w:sz w:val="18"/>
                <w:szCs w:val="18"/>
              </w:rPr>
            </w:pPr>
            <w:r w:rsidRPr="0069071B">
              <w:rPr>
                <w:sz w:val="18"/>
                <w:szCs w:val="18"/>
              </w:rPr>
              <w:t>2</w:t>
            </w:r>
          </w:p>
        </w:tc>
        <w:tc>
          <w:tcPr>
            <w:tcW w:w="2836" w:type="dxa"/>
            <w:shd w:val="clear" w:color="auto" w:fill="auto"/>
            <w:vAlign w:val="center"/>
          </w:tcPr>
          <w:p w:rsidR="00066294" w:rsidRPr="00066294" w:rsidRDefault="00066294" w:rsidP="009566C1">
            <w:pPr>
              <w:jc w:val="center"/>
              <w:rPr>
                <w:color w:val="000000"/>
                <w:sz w:val="18"/>
                <w:szCs w:val="18"/>
              </w:rPr>
            </w:pPr>
            <w:r w:rsidRPr="00066294">
              <w:rPr>
                <w:color w:val="000000"/>
                <w:sz w:val="18"/>
                <w:szCs w:val="18"/>
              </w:rPr>
              <w:t>Государственная лицензия  на фармацевтическую деятельность</w:t>
            </w:r>
          </w:p>
        </w:tc>
        <w:tc>
          <w:tcPr>
            <w:tcW w:w="3402" w:type="dxa"/>
            <w:shd w:val="clear" w:color="auto" w:fill="auto"/>
            <w:vAlign w:val="center"/>
          </w:tcPr>
          <w:p w:rsidR="00066294" w:rsidRPr="00066294" w:rsidRDefault="00066294" w:rsidP="009566C1">
            <w:pPr>
              <w:jc w:val="center"/>
              <w:rPr>
                <w:color w:val="000000"/>
                <w:sz w:val="18"/>
                <w:szCs w:val="18"/>
              </w:rPr>
            </w:pPr>
            <w:r w:rsidRPr="00066294">
              <w:rPr>
                <w:color w:val="000000"/>
                <w:sz w:val="18"/>
                <w:szCs w:val="18"/>
              </w:rPr>
              <w:t>28.01.2010 г.   №ФД65400001КSАС</w:t>
            </w:r>
          </w:p>
        </w:tc>
        <w:tc>
          <w:tcPr>
            <w:tcW w:w="4394" w:type="dxa"/>
            <w:tcBorders>
              <w:right w:val="single" w:sz="4" w:space="0" w:color="auto"/>
            </w:tcBorders>
            <w:shd w:val="clear" w:color="auto" w:fill="auto"/>
            <w:vAlign w:val="center"/>
          </w:tcPr>
          <w:p w:rsidR="00066294" w:rsidRPr="00066294" w:rsidRDefault="00066294" w:rsidP="009566C1">
            <w:pPr>
              <w:jc w:val="center"/>
              <w:rPr>
                <w:color w:val="000000"/>
                <w:sz w:val="18"/>
                <w:szCs w:val="18"/>
              </w:rPr>
            </w:pPr>
            <w:r w:rsidRPr="00066294">
              <w:rPr>
                <w:color w:val="000000"/>
                <w:sz w:val="18"/>
                <w:szCs w:val="18"/>
              </w:rPr>
              <w:t xml:space="preserve">Государственная лицензия  на фармацевтическую деятельность: производство, изготовление, оптовая и розничная реализация лекарственных средств ТОО «Павлодарский фармацевтический завод»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66294" w:rsidRPr="00066294" w:rsidRDefault="00066294" w:rsidP="009566C1">
            <w:pPr>
              <w:jc w:val="center"/>
              <w:rPr>
                <w:color w:val="000000"/>
                <w:sz w:val="18"/>
                <w:szCs w:val="18"/>
              </w:rPr>
            </w:pPr>
            <w:r w:rsidRPr="00066294">
              <w:rPr>
                <w:color w:val="000000"/>
                <w:sz w:val="18"/>
                <w:szCs w:val="18"/>
              </w:rPr>
              <w:t>Руководитель Аубанова Г.К.</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66294" w:rsidRPr="00066294" w:rsidRDefault="00066294" w:rsidP="009566C1">
            <w:pPr>
              <w:jc w:val="center"/>
              <w:rPr>
                <w:color w:val="000000"/>
                <w:sz w:val="18"/>
                <w:szCs w:val="18"/>
              </w:rPr>
            </w:pPr>
            <w:r w:rsidRPr="00066294">
              <w:rPr>
                <w:color w:val="000000"/>
                <w:sz w:val="18"/>
                <w:szCs w:val="18"/>
              </w:rPr>
              <w:t>Нотариально заверенная копия</w:t>
            </w:r>
          </w:p>
          <w:p w:rsidR="00066294" w:rsidRPr="00066294" w:rsidRDefault="00066294" w:rsidP="009566C1">
            <w:pPr>
              <w:jc w:val="center"/>
              <w:rPr>
                <w:color w:val="000000"/>
                <w:sz w:val="18"/>
                <w:szCs w:val="18"/>
              </w:rPr>
            </w:pPr>
            <w:r w:rsidRPr="00066294">
              <w:rPr>
                <w:color w:val="000000"/>
                <w:sz w:val="18"/>
                <w:szCs w:val="18"/>
              </w:rPr>
              <w:t>с 5 по 6</w:t>
            </w:r>
            <w:r>
              <w:rPr>
                <w:color w:val="000000"/>
                <w:sz w:val="18"/>
                <w:szCs w:val="18"/>
              </w:rPr>
              <w:t xml:space="preserve"> стр</w:t>
            </w:r>
          </w:p>
        </w:tc>
      </w:tr>
      <w:tr w:rsidR="00066294" w:rsidRPr="0069071B" w:rsidTr="00494D92">
        <w:tc>
          <w:tcPr>
            <w:tcW w:w="567" w:type="dxa"/>
            <w:vAlign w:val="center"/>
          </w:tcPr>
          <w:p w:rsidR="00066294" w:rsidRPr="0069071B" w:rsidRDefault="00066294" w:rsidP="003E46D6">
            <w:pPr>
              <w:jc w:val="center"/>
              <w:rPr>
                <w:sz w:val="18"/>
                <w:szCs w:val="18"/>
              </w:rPr>
            </w:pPr>
            <w:r w:rsidRPr="0069071B">
              <w:rPr>
                <w:sz w:val="18"/>
                <w:szCs w:val="18"/>
              </w:rPr>
              <w:t>3</w:t>
            </w:r>
          </w:p>
        </w:tc>
        <w:tc>
          <w:tcPr>
            <w:tcW w:w="2836" w:type="dxa"/>
            <w:vAlign w:val="center"/>
          </w:tcPr>
          <w:p w:rsidR="00066294" w:rsidRPr="00066294" w:rsidRDefault="00066294" w:rsidP="009566C1">
            <w:pPr>
              <w:jc w:val="center"/>
              <w:rPr>
                <w:sz w:val="18"/>
                <w:szCs w:val="18"/>
              </w:rPr>
            </w:pPr>
            <w:r w:rsidRPr="00066294">
              <w:rPr>
                <w:sz w:val="18"/>
                <w:szCs w:val="18"/>
              </w:rPr>
              <w:t>Приказ о приеме</w:t>
            </w:r>
          </w:p>
        </w:tc>
        <w:tc>
          <w:tcPr>
            <w:tcW w:w="3402" w:type="dxa"/>
            <w:vAlign w:val="center"/>
          </w:tcPr>
          <w:p w:rsidR="00066294" w:rsidRPr="00066294" w:rsidRDefault="00066294" w:rsidP="009566C1">
            <w:pPr>
              <w:jc w:val="center"/>
              <w:rPr>
                <w:color w:val="000000"/>
                <w:sz w:val="18"/>
                <w:szCs w:val="18"/>
              </w:rPr>
            </w:pPr>
            <w:r w:rsidRPr="00066294">
              <w:rPr>
                <w:color w:val="000000"/>
                <w:sz w:val="18"/>
                <w:szCs w:val="18"/>
              </w:rPr>
              <w:t>01.11.2011 г №100</w:t>
            </w:r>
          </w:p>
        </w:tc>
        <w:tc>
          <w:tcPr>
            <w:tcW w:w="4394" w:type="dxa"/>
            <w:tcBorders>
              <w:right w:val="single" w:sz="4" w:space="0" w:color="auto"/>
            </w:tcBorders>
            <w:vAlign w:val="center"/>
          </w:tcPr>
          <w:p w:rsidR="00066294" w:rsidRPr="00066294" w:rsidRDefault="00066294" w:rsidP="009566C1">
            <w:pPr>
              <w:jc w:val="center"/>
              <w:rPr>
                <w:color w:val="000000"/>
                <w:sz w:val="18"/>
                <w:szCs w:val="18"/>
              </w:rPr>
            </w:pPr>
            <w:r w:rsidRPr="00066294">
              <w:rPr>
                <w:color w:val="000000"/>
                <w:sz w:val="18"/>
                <w:szCs w:val="18"/>
              </w:rPr>
              <w:t>Приказ о приеме на работу Оразгалиева М.С.</w:t>
            </w:r>
          </w:p>
        </w:tc>
        <w:tc>
          <w:tcPr>
            <w:tcW w:w="2835" w:type="dxa"/>
            <w:tcBorders>
              <w:top w:val="single" w:sz="4" w:space="0" w:color="auto"/>
              <w:left w:val="single" w:sz="4" w:space="0" w:color="auto"/>
              <w:bottom w:val="single" w:sz="4" w:space="0" w:color="auto"/>
              <w:right w:val="single" w:sz="4" w:space="0" w:color="auto"/>
            </w:tcBorders>
            <w:vAlign w:val="center"/>
          </w:tcPr>
          <w:p w:rsidR="00066294" w:rsidRPr="00066294" w:rsidRDefault="00066294" w:rsidP="009566C1">
            <w:pPr>
              <w:jc w:val="center"/>
              <w:rPr>
                <w:color w:val="000000"/>
                <w:sz w:val="18"/>
                <w:szCs w:val="18"/>
              </w:rPr>
            </w:pPr>
            <w:r w:rsidRPr="00066294">
              <w:rPr>
                <w:color w:val="000000"/>
                <w:sz w:val="18"/>
                <w:szCs w:val="18"/>
              </w:rPr>
              <w:t>Ракиш Т.А., начальник отдела по работе с персоналом, Оразгалиев М.С.</w:t>
            </w:r>
          </w:p>
        </w:tc>
        <w:tc>
          <w:tcPr>
            <w:tcW w:w="2126" w:type="dxa"/>
            <w:tcBorders>
              <w:top w:val="single" w:sz="4" w:space="0" w:color="auto"/>
              <w:left w:val="single" w:sz="4" w:space="0" w:color="auto"/>
              <w:bottom w:val="single" w:sz="4" w:space="0" w:color="auto"/>
              <w:right w:val="single" w:sz="4" w:space="0" w:color="auto"/>
            </w:tcBorders>
            <w:vAlign w:val="center"/>
          </w:tcPr>
          <w:p w:rsidR="00066294" w:rsidRPr="00066294" w:rsidRDefault="00066294" w:rsidP="009566C1">
            <w:pPr>
              <w:jc w:val="center"/>
              <w:rPr>
                <w:color w:val="000000"/>
                <w:sz w:val="18"/>
                <w:szCs w:val="18"/>
              </w:rPr>
            </w:pPr>
            <w:r w:rsidRPr="00066294">
              <w:rPr>
                <w:color w:val="000000"/>
                <w:sz w:val="18"/>
                <w:szCs w:val="18"/>
              </w:rPr>
              <w:t>Копия</w:t>
            </w:r>
          </w:p>
          <w:p w:rsidR="00066294" w:rsidRPr="00066294" w:rsidRDefault="00461D54" w:rsidP="009566C1">
            <w:pPr>
              <w:jc w:val="center"/>
              <w:rPr>
                <w:color w:val="000000"/>
                <w:sz w:val="18"/>
                <w:szCs w:val="18"/>
              </w:rPr>
            </w:pPr>
            <w:r>
              <w:rPr>
                <w:color w:val="000000"/>
                <w:sz w:val="18"/>
                <w:szCs w:val="18"/>
              </w:rPr>
              <w:t xml:space="preserve"> 7 стр</w:t>
            </w:r>
          </w:p>
        </w:tc>
      </w:tr>
      <w:tr w:rsidR="00066294" w:rsidRPr="0069071B" w:rsidTr="00494D92">
        <w:tc>
          <w:tcPr>
            <w:tcW w:w="567" w:type="dxa"/>
            <w:vAlign w:val="center"/>
          </w:tcPr>
          <w:p w:rsidR="00066294" w:rsidRPr="0069071B" w:rsidRDefault="00066294" w:rsidP="003E46D6">
            <w:pPr>
              <w:jc w:val="center"/>
              <w:rPr>
                <w:sz w:val="18"/>
                <w:szCs w:val="18"/>
              </w:rPr>
            </w:pPr>
            <w:r w:rsidRPr="0069071B">
              <w:rPr>
                <w:sz w:val="18"/>
                <w:szCs w:val="18"/>
              </w:rPr>
              <w:t>4</w:t>
            </w:r>
          </w:p>
        </w:tc>
        <w:tc>
          <w:tcPr>
            <w:tcW w:w="2836" w:type="dxa"/>
            <w:vAlign w:val="center"/>
          </w:tcPr>
          <w:p w:rsidR="00066294" w:rsidRPr="00066294" w:rsidRDefault="00066294" w:rsidP="009566C1">
            <w:pPr>
              <w:jc w:val="center"/>
              <w:rPr>
                <w:sz w:val="18"/>
                <w:szCs w:val="18"/>
              </w:rPr>
            </w:pPr>
            <w:r w:rsidRPr="00066294">
              <w:rPr>
                <w:sz w:val="18"/>
                <w:szCs w:val="18"/>
              </w:rPr>
              <w:t xml:space="preserve">Протокол </w:t>
            </w:r>
          </w:p>
        </w:tc>
        <w:tc>
          <w:tcPr>
            <w:tcW w:w="3402" w:type="dxa"/>
            <w:vAlign w:val="center"/>
          </w:tcPr>
          <w:p w:rsidR="00066294" w:rsidRPr="00066294" w:rsidRDefault="00066294" w:rsidP="009566C1">
            <w:pPr>
              <w:jc w:val="center"/>
              <w:rPr>
                <w:sz w:val="18"/>
                <w:szCs w:val="18"/>
              </w:rPr>
            </w:pPr>
            <w:r w:rsidRPr="00066294">
              <w:rPr>
                <w:sz w:val="18"/>
                <w:szCs w:val="18"/>
              </w:rPr>
              <w:t>01.11.2011 г №48</w:t>
            </w:r>
          </w:p>
        </w:tc>
        <w:tc>
          <w:tcPr>
            <w:tcW w:w="4394" w:type="dxa"/>
            <w:vAlign w:val="center"/>
          </w:tcPr>
          <w:p w:rsidR="00066294" w:rsidRPr="00066294" w:rsidRDefault="00066294" w:rsidP="009566C1">
            <w:pPr>
              <w:jc w:val="center"/>
              <w:rPr>
                <w:sz w:val="18"/>
                <w:szCs w:val="18"/>
              </w:rPr>
            </w:pPr>
            <w:r w:rsidRPr="00066294">
              <w:rPr>
                <w:sz w:val="18"/>
                <w:szCs w:val="18"/>
              </w:rPr>
              <w:t>Протокол внеочередного собрания участников ТОО "ПФЗ" о назначении Оразгалиева М.С.</w:t>
            </w:r>
          </w:p>
        </w:tc>
        <w:tc>
          <w:tcPr>
            <w:tcW w:w="2835" w:type="dxa"/>
            <w:tcBorders>
              <w:top w:val="single" w:sz="4" w:space="0" w:color="auto"/>
            </w:tcBorders>
            <w:vAlign w:val="center"/>
          </w:tcPr>
          <w:p w:rsidR="00066294" w:rsidRPr="00066294" w:rsidRDefault="00066294" w:rsidP="009566C1">
            <w:pPr>
              <w:jc w:val="center"/>
              <w:rPr>
                <w:sz w:val="18"/>
                <w:szCs w:val="18"/>
              </w:rPr>
            </w:pPr>
            <w:r w:rsidRPr="00066294">
              <w:rPr>
                <w:sz w:val="18"/>
                <w:szCs w:val="18"/>
              </w:rPr>
              <w:t>Ракиш Т.А., Ким М.Е.</w:t>
            </w:r>
          </w:p>
        </w:tc>
        <w:tc>
          <w:tcPr>
            <w:tcW w:w="2126" w:type="dxa"/>
            <w:tcBorders>
              <w:top w:val="single" w:sz="4" w:space="0" w:color="auto"/>
            </w:tcBorders>
            <w:vAlign w:val="center"/>
          </w:tcPr>
          <w:p w:rsidR="00066294" w:rsidRPr="00066294" w:rsidRDefault="00066294" w:rsidP="009566C1">
            <w:pPr>
              <w:jc w:val="center"/>
              <w:rPr>
                <w:color w:val="000000"/>
                <w:sz w:val="18"/>
                <w:szCs w:val="18"/>
              </w:rPr>
            </w:pPr>
            <w:r w:rsidRPr="00066294">
              <w:rPr>
                <w:color w:val="000000"/>
                <w:sz w:val="18"/>
                <w:szCs w:val="18"/>
              </w:rPr>
              <w:t>Копия</w:t>
            </w:r>
          </w:p>
          <w:p w:rsidR="00066294" w:rsidRPr="00066294" w:rsidRDefault="00066294" w:rsidP="009566C1">
            <w:pPr>
              <w:jc w:val="center"/>
              <w:rPr>
                <w:color w:val="000000"/>
                <w:sz w:val="18"/>
                <w:szCs w:val="18"/>
              </w:rPr>
            </w:pPr>
            <w:r w:rsidRPr="00066294">
              <w:rPr>
                <w:color w:val="000000"/>
                <w:sz w:val="18"/>
                <w:szCs w:val="18"/>
              </w:rPr>
              <w:t>с 9 по 10</w:t>
            </w:r>
            <w:r w:rsidR="00461D54">
              <w:rPr>
                <w:color w:val="000000"/>
                <w:sz w:val="18"/>
                <w:szCs w:val="18"/>
              </w:rPr>
              <w:t xml:space="preserve"> стр</w:t>
            </w:r>
          </w:p>
        </w:tc>
      </w:tr>
      <w:tr w:rsidR="00066294" w:rsidRPr="0069071B" w:rsidTr="00494D92">
        <w:tc>
          <w:tcPr>
            <w:tcW w:w="567" w:type="dxa"/>
            <w:vAlign w:val="center"/>
          </w:tcPr>
          <w:p w:rsidR="00066294" w:rsidRPr="0069071B" w:rsidRDefault="00066294" w:rsidP="003E46D6">
            <w:pPr>
              <w:jc w:val="center"/>
              <w:rPr>
                <w:sz w:val="18"/>
                <w:szCs w:val="18"/>
              </w:rPr>
            </w:pPr>
            <w:r w:rsidRPr="0069071B">
              <w:rPr>
                <w:sz w:val="18"/>
                <w:szCs w:val="18"/>
              </w:rPr>
              <w:t>5</w:t>
            </w:r>
          </w:p>
        </w:tc>
        <w:tc>
          <w:tcPr>
            <w:tcW w:w="2836" w:type="dxa"/>
            <w:vAlign w:val="center"/>
          </w:tcPr>
          <w:p w:rsidR="00066294" w:rsidRPr="00066294" w:rsidRDefault="00066294" w:rsidP="009566C1">
            <w:pPr>
              <w:jc w:val="center"/>
              <w:rPr>
                <w:color w:val="000000"/>
                <w:sz w:val="18"/>
                <w:szCs w:val="18"/>
              </w:rPr>
            </w:pPr>
            <w:r w:rsidRPr="00066294">
              <w:rPr>
                <w:color w:val="000000"/>
                <w:sz w:val="18"/>
                <w:szCs w:val="18"/>
              </w:rPr>
              <w:t xml:space="preserve">Бухгалтерский баланс </w:t>
            </w:r>
          </w:p>
        </w:tc>
        <w:tc>
          <w:tcPr>
            <w:tcW w:w="3402" w:type="dxa"/>
            <w:vAlign w:val="center"/>
          </w:tcPr>
          <w:p w:rsidR="00066294" w:rsidRPr="00066294" w:rsidRDefault="00066294" w:rsidP="009566C1">
            <w:pPr>
              <w:jc w:val="center"/>
              <w:rPr>
                <w:color w:val="000000"/>
                <w:sz w:val="18"/>
                <w:szCs w:val="18"/>
              </w:rPr>
            </w:pPr>
            <w:r w:rsidRPr="00066294">
              <w:rPr>
                <w:color w:val="000000"/>
                <w:sz w:val="18"/>
                <w:szCs w:val="18"/>
              </w:rPr>
              <w:t>-</w:t>
            </w:r>
          </w:p>
        </w:tc>
        <w:tc>
          <w:tcPr>
            <w:tcW w:w="4394" w:type="dxa"/>
            <w:vAlign w:val="center"/>
          </w:tcPr>
          <w:p w:rsidR="00066294" w:rsidRPr="00066294" w:rsidRDefault="00066294" w:rsidP="009566C1">
            <w:pPr>
              <w:jc w:val="center"/>
              <w:rPr>
                <w:color w:val="000000"/>
                <w:sz w:val="18"/>
                <w:szCs w:val="18"/>
              </w:rPr>
            </w:pPr>
            <w:r w:rsidRPr="00066294">
              <w:rPr>
                <w:color w:val="000000"/>
                <w:sz w:val="18"/>
                <w:szCs w:val="18"/>
              </w:rPr>
              <w:t>Бухгалтерский баланс по состоянию на 31 декабря 2011 год ТОО «Павлодарский фармацевтический завод»</w:t>
            </w:r>
          </w:p>
        </w:tc>
        <w:tc>
          <w:tcPr>
            <w:tcW w:w="2835" w:type="dxa"/>
            <w:vAlign w:val="center"/>
          </w:tcPr>
          <w:p w:rsidR="00066294" w:rsidRPr="00066294" w:rsidRDefault="00066294" w:rsidP="009566C1">
            <w:pPr>
              <w:jc w:val="center"/>
              <w:rPr>
                <w:color w:val="000000"/>
                <w:sz w:val="18"/>
                <w:szCs w:val="18"/>
              </w:rPr>
            </w:pPr>
            <w:r w:rsidRPr="00066294">
              <w:rPr>
                <w:color w:val="000000"/>
                <w:sz w:val="18"/>
                <w:szCs w:val="18"/>
              </w:rPr>
              <w:t>Генеральный директора ТОО "Павлодарский фармацевтический завод" Оразгалиев М.С., главный бухгалтер Нурмашева С.С.</w:t>
            </w:r>
          </w:p>
        </w:tc>
        <w:tc>
          <w:tcPr>
            <w:tcW w:w="2126" w:type="dxa"/>
            <w:vAlign w:val="center"/>
          </w:tcPr>
          <w:p w:rsidR="00066294" w:rsidRPr="00066294" w:rsidRDefault="00066294" w:rsidP="009566C1">
            <w:pPr>
              <w:jc w:val="center"/>
              <w:rPr>
                <w:color w:val="000000"/>
                <w:sz w:val="18"/>
                <w:szCs w:val="18"/>
              </w:rPr>
            </w:pPr>
            <w:r w:rsidRPr="00066294">
              <w:rPr>
                <w:color w:val="000000"/>
                <w:sz w:val="18"/>
                <w:szCs w:val="18"/>
              </w:rPr>
              <w:t>Оригинал</w:t>
            </w:r>
          </w:p>
          <w:p w:rsidR="00066294" w:rsidRPr="00066294" w:rsidRDefault="00066294" w:rsidP="009566C1">
            <w:pPr>
              <w:jc w:val="center"/>
              <w:rPr>
                <w:color w:val="000000"/>
                <w:sz w:val="18"/>
                <w:szCs w:val="18"/>
              </w:rPr>
            </w:pPr>
            <w:r w:rsidRPr="00066294">
              <w:rPr>
                <w:color w:val="000000"/>
                <w:sz w:val="18"/>
                <w:szCs w:val="18"/>
              </w:rPr>
              <w:t>с 11 по 26</w:t>
            </w:r>
            <w:r w:rsidR="00461D54">
              <w:rPr>
                <w:color w:val="000000"/>
                <w:sz w:val="18"/>
                <w:szCs w:val="18"/>
              </w:rPr>
              <w:t xml:space="preserve"> стр</w:t>
            </w:r>
          </w:p>
        </w:tc>
      </w:tr>
      <w:tr w:rsidR="00461D54" w:rsidRPr="0069071B" w:rsidTr="00494D92">
        <w:tc>
          <w:tcPr>
            <w:tcW w:w="567" w:type="dxa"/>
            <w:vAlign w:val="center"/>
          </w:tcPr>
          <w:p w:rsidR="00461D54" w:rsidRPr="0069071B" w:rsidRDefault="00461D54" w:rsidP="003E46D6">
            <w:pPr>
              <w:jc w:val="center"/>
              <w:rPr>
                <w:sz w:val="18"/>
                <w:szCs w:val="18"/>
              </w:rPr>
            </w:pPr>
            <w:r w:rsidRPr="0069071B">
              <w:rPr>
                <w:sz w:val="18"/>
                <w:szCs w:val="18"/>
              </w:rPr>
              <w:t>6</w:t>
            </w:r>
          </w:p>
        </w:tc>
        <w:tc>
          <w:tcPr>
            <w:tcW w:w="2836" w:type="dxa"/>
            <w:vAlign w:val="center"/>
          </w:tcPr>
          <w:p w:rsidR="00461D54" w:rsidRPr="00461D54" w:rsidRDefault="00461D54" w:rsidP="009566C1">
            <w:pPr>
              <w:jc w:val="center"/>
              <w:rPr>
                <w:sz w:val="18"/>
                <w:szCs w:val="18"/>
              </w:rPr>
            </w:pPr>
            <w:r w:rsidRPr="00461D54">
              <w:rPr>
                <w:sz w:val="18"/>
                <w:szCs w:val="18"/>
              </w:rPr>
              <w:t>Пояснительная записка к бухгалтерскому балансу</w:t>
            </w:r>
          </w:p>
        </w:tc>
        <w:tc>
          <w:tcPr>
            <w:tcW w:w="3402" w:type="dxa"/>
            <w:vAlign w:val="center"/>
          </w:tcPr>
          <w:p w:rsidR="00461D54" w:rsidRPr="00461D54" w:rsidRDefault="00461D54" w:rsidP="009566C1">
            <w:pPr>
              <w:jc w:val="center"/>
              <w:rPr>
                <w:color w:val="000000"/>
                <w:sz w:val="18"/>
                <w:szCs w:val="18"/>
              </w:rPr>
            </w:pPr>
            <w:r w:rsidRPr="00461D54">
              <w:rPr>
                <w:color w:val="000000"/>
                <w:sz w:val="18"/>
                <w:szCs w:val="18"/>
              </w:rPr>
              <w:t>-</w:t>
            </w:r>
          </w:p>
        </w:tc>
        <w:tc>
          <w:tcPr>
            <w:tcW w:w="4394" w:type="dxa"/>
            <w:vAlign w:val="center"/>
          </w:tcPr>
          <w:p w:rsidR="00461D54" w:rsidRPr="00461D54" w:rsidRDefault="00461D54" w:rsidP="009566C1">
            <w:pPr>
              <w:jc w:val="center"/>
              <w:rPr>
                <w:sz w:val="18"/>
                <w:szCs w:val="18"/>
              </w:rPr>
            </w:pPr>
            <w:r w:rsidRPr="00461D54">
              <w:rPr>
                <w:sz w:val="18"/>
                <w:szCs w:val="18"/>
              </w:rPr>
              <w:t>Пояснительная записка к бухгалтерский балансу</w:t>
            </w:r>
          </w:p>
        </w:tc>
        <w:tc>
          <w:tcPr>
            <w:tcW w:w="2835" w:type="dxa"/>
            <w:vAlign w:val="center"/>
          </w:tcPr>
          <w:p w:rsidR="00461D54" w:rsidRPr="00461D54" w:rsidRDefault="00461D54" w:rsidP="009566C1">
            <w:pPr>
              <w:jc w:val="center"/>
              <w:rPr>
                <w:color w:val="000000"/>
                <w:sz w:val="18"/>
                <w:szCs w:val="18"/>
              </w:rPr>
            </w:pPr>
            <w:r w:rsidRPr="00461D54">
              <w:rPr>
                <w:color w:val="000000"/>
                <w:sz w:val="18"/>
                <w:szCs w:val="18"/>
              </w:rPr>
              <w:t>Генеральный директора ТОО "Павлодарский фармацевтический завод" Оразгалиев М.С., главный бухгалтер Нурмашева С.С.</w:t>
            </w:r>
          </w:p>
        </w:tc>
        <w:tc>
          <w:tcPr>
            <w:tcW w:w="2126" w:type="dxa"/>
            <w:vAlign w:val="center"/>
          </w:tcPr>
          <w:p w:rsidR="00461D54" w:rsidRPr="00461D54" w:rsidRDefault="00461D54" w:rsidP="009566C1">
            <w:pPr>
              <w:jc w:val="center"/>
              <w:rPr>
                <w:color w:val="000000"/>
                <w:sz w:val="18"/>
                <w:szCs w:val="18"/>
              </w:rPr>
            </w:pPr>
            <w:r w:rsidRPr="00461D54">
              <w:rPr>
                <w:color w:val="000000"/>
                <w:sz w:val="18"/>
                <w:szCs w:val="18"/>
              </w:rPr>
              <w:t>Оригинал</w:t>
            </w:r>
          </w:p>
          <w:p w:rsidR="00461D54" w:rsidRPr="00461D54" w:rsidRDefault="00461D54" w:rsidP="009566C1">
            <w:pPr>
              <w:jc w:val="center"/>
              <w:rPr>
                <w:color w:val="000000"/>
                <w:sz w:val="18"/>
                <w:szCs w:val="18"/>
              </w:rPr>
            </w:pPr>
            <w:r w:rsidRPr="00461D54">
              <w:rPr>
                <w:color w:val="000000"/>
                <w:sz w:val="18"/>
                <w:szCs w:val="18"/>
              </w:rPr>
              <w:t xml:space="preserve">с 27 по 29 </w:t>
            </w:r>
            <w:r>
              <w:rPr>
                <w:color w:val="000000"/>
                <w:sz w:val="18"/>
                <w:szCs w:val="18"/>
              </w:rPr>
              <w:t>стр</w:t>
            </w:r>
          </w:p>
          <w:p w:rsidR="00461D54" w:rsidRPr="00461D54" w:rsidRDefault="00461D54" w:rsidP="009566C1">
            <w:pPr>
              <w:jc w:val="center"/>
              <w:rPr>
                <w:color w:val="000000"/>
                <w:sz w:val="18"/>
                <w:szCs w:val="18"/>
              </w:rPr>
            </w:pPr>
          </w:p>
        </w:tc>
      </w:tr>
      <w:tr w:rsidR="00461D54" w:rsidRPr="0069071B" w:rsidTr="00494D92">
        <w:tc>
          <w:tcPr>
            <w:tcW w:w="567" w:type="dxa"/>
            <w:vAlign w:val="center"/>
          </w:tcPr>
          <w:p w:rsidR="00461D54" w:rsidRPr="0069071B" w:rsidRDefault="00461D54" w:rsidP="003E46D6">
            <w:pPr>
              <w:jc w:val="center"/>
              <w:rPr>
                <w:sz w:val="18"/>
                <w:szCs w:val="18"/>
              </w:rPr>
            </w:pPr>
            <w:r w:rsidRPr="0069071B">
              <w:rPr>
                <w:sz w:val="18"/>
                <w:szCs w:val="18"/>
              </w:rPr>
              <w:t>7</w:t>
            </w:r>
          </w:p>
        </w:tc>
        <w:tc>
          <w:tcPr>
            <w:tcW w:w="2836" w:type="dxa"/>
            <w:vAlign w:val="center"/>
          </w:tcPr>
          <w:p w:rsidR="00461D54" w:rsidRPr="00461D54" w:rsidRDefault="00461D54" w:rsidP="009566C1">
            <w:pPr>
              <w:jc w:val="center"/>
              <w:rPr>
                <w:color w:val="000000"/>
                <w:sz w:val="18"/>
                <w:szCs w:val="18"/>
              </w:rPr>
            </w:pPr>
            <w:r w:rsidRPr="00461D54">
              <w:rPr>
                <w:color w:val="000000"/>
                <w:sz w:val="18"/>
                <w:szCs w:val="18"/>
              </w:rPr>
              <w:t>Письмо</w:t>
            </w:r>
          </w:p>
        </w:tc>
        <w:tc>
          <w:tcPr>
            <w:tcW w:w="3402" w:type="dxa"/>
            <w:vAlign w:val="center"/>
          </w:tcPr>
          <w:p w:rsidR="00461D54" w:rsidRPr="00461D54" w:rsidRDefault="00461D54" w:rsidP="009566C1">
            <w:pPr>
              <w:jc w:val="center"/>
              <w:rPr>
                <w:color w:val="000000"/>
                <w:sz w:val="18"/>
                <w:szCs w:val="18"/>
              </w:rPr>
            </w:pPr>
            <w:r w:rsidRPr="00461D54">
              <w:rPr>
                <w:color w:val="000000"/>
                <w:sz w:val="18"/>
                <w:szCs w:val="18"/>
              </w:rPr>
              <w:t>№4071 от 06.09.2012 г</w:t>
            </w:r>
          </w:p>
        </w:tc>
        <w:tc>
          <w:tcPr>
            <w:tcW w:w="4394" w:type="dxa"/>
            <w:vAlign w:val="center"/>
          </w:tcPr>
          <w:p w:rsidR="00461D54" w:rsidRPr="00461D54" w:rsidRDefault="00461D54" w:rsidP="009566C1">
            <w:pPr>
              <w:jc w:val="center"/>
              <w:rPr>
                <w:color w:val="000000"/>
                <w:sz w:val="18"/>
                <w:szCs w:val="18"/>
              </w:rPr>
            </w:pPr>
            <w:r w:rsidRPr="00461D54">
              <w:rPr>
                <w:color w:val="000000"/>
                <w:sz w:val="18"/>
                <w:szCs w:val="18"/>
              </w:rPr>
              <w:t>Письмо в конкурсную комиссию об обязательном ежегодном аудите</w:t>
            </w:r>
          </w:p>
        </w:tc>
        <w:tc>
          <w:tcPr>
            <w:tcW w:w="2835" w:type="dxa"/>
            <w:vAlign w:val="center"/>
          </w:tcPr>
          <w:p w:rsidR="00461D54" w:rsidRPr="00461D54" w:rsidRDefault="00461D54" w:rsidP="009566C1">
            <w:pPr>
              <w:jc w:val="center"/>
              <w:rPr>
                <w:color w:val="000000"/>
                <w:sz w:val="18"/>
                <w:szCs w:val="18"/>
              </w:rPr>
            </w:pPr>
            <w:r w:rsidRPr="00461D54">
              <w:rPr>
                <w:color w:val="000000"/>
                <w:sz w:val="18"/>
                <w:szCs w:val="18"/>
              </w:rPr>
              <w:t>Генеральный директора ТОО "Павлодарский фармацевтический завод" Оразгалиев М.С., главный бухгалтер Нурмашева С.С.</w:t>
            </w:r>
          </w:p>
        </w:tc>
        <w:tc>
          <w:tcPr>
            <w:tcW w:w="2126" w:type="dxa"/>
            <w:vAlign w:val="center"/>
          </w:tcPr>
          <w:p w:rsidR="00461D54" w:rsidRPr="00461D54" w:rsidRDefault="00461D54" w:rsidP="009566C1">
            <w:pPr>
              <w:jc w:val="center"/>
              <w:rPr>
                <w:color w:val="000000"/>
                <w:sz w:val="18"/>
                <w:szCs w:val="18"/>
              </w:rPr>
            </w:pPr>
            <w:r w:rsidRPr="00461D54">
              <w:rPr>
                <w:color w:val="000000"/>
                <w:sz w:val="18"/>
                <w:szCs w:val="18"/>
              </w:rPr>
              <w:t>Оригинал</w:t>
            </w:r>
          </w:p>
          <w:p w:rsidR="00461D54" w:rsidRPr="00461D54" w:rsidRDefault="00461D54" w:rsidP="009566C1">
            <w:pPr>
              <w:jc w:val="center"/>
              <w:rPr>
                <w:color w:val="000000"/>
                <w:sz w:val="18"/>
                <w:szCs w:val="18"/>
              </w:rPr>
            </w:pPr>
            <w:r w:rsidRPr="00461D54">
              <w:rPr>
                <w:color w:val="000000"/>
                <w:sz w:val="18"/>
                <w:szCs w:val="18"/>
              </w:rPr>
              <w:t>с 29 по 30</w:t>
            </w:r>
          </w:p>
        </w:tc>
      </w:tr>
      <w:tr w:rsidR="00461D54" w:rsidRPr="0069071B" w:rsidTr="00494D92">
        <w:tc>
          <w:tcPr>
            <w:tcW w:w="567" w:type="dxa"/>
            <w:vAlign w:val="center"/>
          </w:tcPr>
          <w:p w:rsidR="00461D54" w:rsidRPr="0069071B" w:rsidRDefault="00461D54" w:rsidP="003E46D6">
            <w:pPr>
              <w:jc w:val="center"/>
              <w:rPr>
                <w:sz w:val="18"/>
                <w:szCs w:val="18"/>
              </w:rPr>
            </w:pPr>
            <w:r w:rsidRPr="0069071B">
              <w:rPr>
                <w:sz w:val="18"/>
                <w:szCs w:val="18"/>
              </w:rPr>
              <w:t>8</w:t>
            </w:r>
          </w:p>
        </w:tc>
        <w:tc>
          <w:tcPr>
            <w:tcW w:w="2836" w:type="dxa"/>
            <w:vAlign w:val="center"/>
          </w:tcPr>
          <w:p w:rsidR="00461D54" w:rsidRPr="00461D54" w:rsidRDefault="00461D54" w:rsidP="009566C1">
            <w:pPr>
              <w:jc w:val="center"/>
              <w:rPr>
                <w:color w:val="000000"/>
                <w:sz w:val="18"/>
                <w:szCs w:val="18"/>
              </w:rPr>
            </w:pPr>
            <w:r w:rsidRPr="00461D54">
              <w:rPr>
                <w:color w:val="000000"/>
                <w:sz w:val="18"/>
                <w:szCs w:val="18"/>
              </w:rPr>
              <w:t>Свидетельство о государственной  перерегистрации юридического лица</w:t>
            </w:r>
          </w:p>
        </w:tc>
        <w:tc>
          <w:tcPr>
            <w:tcW w:w="3402" w:type="dxa"/>
            <w:vAlign w:val="center"/>
          </w:tcPr>
          <w:p w:rsidR="00461D54" w:rsidRPr="00461D54" w:rsidRDefault="00461D54" w:rsidP="009566C1">
            <w:pPr>
              <w:jc w:val="center"/>
              <w:rPr>
                <w:color w:val="000000"/>
                <w:sz w:val="18"/>
                <w:szCs w:val="18"/>
              </w:rPr>
            </w:pPr>
            <w:r w:rsidRPr="00461D54">
              <w:rPr>
                <w:color w:val="000000"/>
                <w:sz w:val="18"/>
                <w:szCs w:val="18"/>
              </w:rPr>
              <w:t>16.04.2003 г.          № 990640003585</w:t>
            </w:r>
          </w:p>
        </w:tc>
        <w:tc>
          <w:tcPr>
            <w:tcW w:w="4394" w:type="dxa"/>
            <w:vAlign w:val="center"/>
          </w:tcPr>
          <w:p w:rsidR="00461D54" w:rsidRPr="00461D54" w:rsidRDefault="00461D54" w:rsidP="009566C1">
            <w:pPr>
              <w:jc w:val="center"/>
              <w:rPr>
                <w:color w:val="000000"/>
                <w:sz w:val="18"/>
                <w:szCs w:val="18"/>
              </w:rPr>
            </w:pPr>
            <w:r w:rsidRPr="00461D54">
              <w:rPr>
                <w:color w:val="000000"/>
                <w:sz w:val="18"/>
                <w:szCs w:val="18"/>
              </w:rPr>
              <w:t>Свидетельство о государственной  перерегистрации ТОО «Павлодарский фармацевтический завод»</w:t>
            </w:r>
          </w:p>
        </w:tc>
        <w:tc>
          <w:tcPr>
            <w:tcW w:w="2835" w:type="dxa"/>
            <w:vAlign w:val="center"/>
          </w:tcPr>
          <w:p w:rsidR="00461D54" w:rsidRPr="00461D54" w:rsidRDefault="00461D54" w:rsidP="009566C1">
            <w:pPr>
              <w:jc w:val="center"/>
              <w:rPr>
                <w:color w:val="000000"/>
                <w:sz w:val="18"/>
                <w:szCs w:val="18"/>
              </w:rPr>
            </w:pPr>
            <w:r w:rsidRPr="00461D54">
              <w:rPr>
                <w:color w:val="000000"/>
                <w:sz w:val="18"/>
                <w:szCs w:val="18"/>
              </w:rPr>
              <w:t xml:space="preserve">Заместитель начальник  Департамента юстиции Павлодарской области Е. </w:t>
            </w:r>
            <w:r w:rsidRPr="00461D54">
              <w:rPr>
                <w:color w:val="000000"/>
                <w:sz w:val="18"/>
                <w:szCs w:val="18"/>
              </w:rPr>
              <w:lastRenderedPageBreak/>
              <w:t>Смагулов</w:t>
            </w:r>
          </w:p>
        </w:tc>
        <w:tc>
          <w:tcPr>
            <w:tcW w:w="2126" w:type="dxa"/>
            <w:vAlign w:val="center"/>
          </w:tcPr>
          <w:p w:rsidR="00461D54" w:rsidRPr="00461D54" w:rsidRDefault="00461D54" w:rsidP="009566C1">
            <w:pPr>
              <w:jc w:val="center"/>
              <w:rPr>
                <w:color w:val="000000"/>
                <w:sz w:val="18"/>
                <w:szCs w:val="18"/>
              </w:rPr>
            </w:pPr>
            <w:r w:rsidRPr="00461D54">
              <w:rPr>
                <w:color w:val="000000"/>
                <w:sz w:val="18"/>
                <w:szCs w:val="18"/>
              </w:rPr>
              <w:lastRenderedPageBreak/>
              <w:t>Нотариально заверенная копия</w:t>
            </w:r>
          </w:p>
          <w:p w:rsidR="00461D54" w:rsidRPr="00461D54" w:rsidRDefault="00461D54" w:rsidP="009566C1">
            <w:pPr>
              <w:jc w:val="center"/>
              <w:rPr>
                <w:color w:val="000000"/>
                <w:sz w:val="18"/>
                <w:szCs w:val="18"/>
              </w:rPr>
            </w:pPr>
            <w:r w:rsidRPr="00461D54">
              <w:rPr>
                <w:color w:val="000000"/>
                <w:sz w:val="18"/>
                <w:szCs w:val="18"/>
              </w:rPr>
              <w:t>с 31 по 32</w:t>
            </w:r>
            <w:r>
              <w:rPr>
                <w:color w:val="000000"/>
                <w:sz w:val="18"/>
                <w:szCs w:val="18"/>
              </w:rPr>
              <w:t xml:space="preserve"> стр</w:t>
            </w:r>
          </w:p>
          <w:p w:rsidR="00461D54" w:rsidRPr="00461D54" w:rsidRDefault="00461D54" w:rsidP="009566C1">
            <w:pPr>
              <w:jc w:val="center"/>
              <w:rPr>
                <w:color w:val="000000"/>
                <w:sz w:val="18"/>
                <w:szCs w:val="18"/>
              </w:rPr>
            </w:pPr>
          </w:p>
        </w:tc>
      </w:tr>
      <w:tr w:rsidR="00461D54" w:rsidRPr="0069071B" w:rsidTr="00494D92">
        <w:tc>
          <w:tcPr>
            <w:tcW w:w="567" w:type="dxa"/>
            <w:vAlign w:val="center"/>
          </w:tcPr>
          <w:p w:rsidR="00461D54" w:rsidRPr="0069071B" w:rsidRDefault="00461D54" w:rsidP="003E46D6">
            <w:pPr>
              <w:jc w:val="center"/>
              <w:rPr>
                <w:sz w:val="18"/>
                <w:szCs w:val="18"/>
              </w:rPr>
            </w:pPr>
            <w:r w:rsidRPr="0069071B">
              <w:rPr>
                <w:sz w:val="18"/>
                <w:szCs w:val="18"/>
              </w:rPr>
              <w:lastRenderedPageBreak/>
              <w:t>9</w:t>
            </w:r>
          </w:p>
        </w:tc>
        <w:tc>
          <w:tcPr>
            <w:tcW w:w="2836" w:type="dxa"/>
            <w:vAlign w:val="center"/>
          </w:tcPr>
          <w:p w:rsidR="00461D54" w:rsidRPr="00461D54" w:rsidRDefault="00461D54" w:rsidP="009566C1">
            <w:pPr>
              <w:jc w:val="center"/>
              <w:rPr>
                <w:color w:val="000000"/>
                <w:sz w:val="18"/>
                <w:szCs w:val="18"/>
              </w:rPr>
            </w:pPr>
            <w:r w:rsidRPr="00461D54">
              <w:rPr>
                <w:color w:val="000000"/>
                <w:sz w:val="18"/>
                <w:szCs w:val="18"/>
              </w:rPr>
              <w:t>Статистическая карточка</w:t>
            </w:r>
          </w:p>
        </w:tc>
        <w:tc>
          <w:tcPr>
            <w:tcW w:w="3402" w:type="dxa"/>
            <w:vAlign w:val="center"/>
          </w:tcPr>
          <w:p w:rsidR="00461D54" w:rsidRPr="00461D54" w:rsidRDefault="00461D54" w:rsidP="009566C1">
            <w:pPr>
              <w:jc w:val="center"/>
              <w:rPr>
                <w:color w:val="000000"/>
                <w:sz w:val="18"/>
                <w:szCs w:val="18"/>
              </w:rPr>
            </w:pPr>
            <w:r w:rsidRPr="00461D54">
              <w:rPr>
                <w:color w:val="000000"/>
                <w:sz w:val="18"/>
                <w:szCs w:val="18"/>
              </w:rPr>
              <w:t>03.06.2009 г</w:t>
            </w:r>
          </w:p>
        </w:tc>
        <w:tc>
          <w:tcPr>
            <w:tcW w:w="4394" w:type="dxa"/>
            <w:vAlign w:val="center"/>
          </w:tcPr>
          <w:p w:rsidR="00461D54" w:rsidRPr="00461D54" w:rsidRDefault="00461D54" w:rsidP="009566C1">
            <w:pPr>
              <w:jc w:val="center"/>
              <w:rPr>
                <w:color w:val="000000"/>
                <w:sz w:val="18"/>
                <w:szCs w:val="18"/>
              </w:rPr>
            </w:pPr>
            <w:r w:rsidRPr="00461D54">
              <w:rPr>
                <w:color w:val="000000"/>
                <w:sz w:val="18"/>
                <w:szCs w:val="18"/>
              </w:rPr>
              <w:t>Статистическая карточка ТОО «Палоарский фармацевтический завод»</w:t>
            </w:r>
          </w:p>
        </w:tc>
        <w:tc>
          <w:tcPr>
            <w:tcW w:w="2835" w:type="dxa"/>
            <w:vAlign w:val="center"/>
          </w:tcPr>
          <w:p w:rsidR="00461D54" w:rsidRPr="00461D54" w:rsidRDefault="00461D54" w:rsidP="009566C1">
            <w:pPr>
              <w:jc w:val="center"/>
              <w:rPr>
                <w:color w:val="000000"/>
                <w:sz w:val="18"/>
                <w:szCs w:val="18"/>
              </w:rPr>
            </w:pPr>
            <w:r w:rsidRPr="00461D54">
              <w:rPr>
                <w:color w:val="000000"/>
                <w:sz w:val="18"/>
                <w:szCs w:val="18"/>
              </w:rPr>
              <w:t>Начальник Департамента Султанова Д.Ш.</w:t>
            </w:r>
          </w:p>
        </w:tc>
        <w:tc>
          <w:tcPr>
            <w:tcW w:w="2126" w:type="dxa"/>
            <w:vAlign w:val="center"/>
          </w:tcPr>
          <w:p w:rsidR="00461D54" w:rsidRPr="00461D54" w:rsidRDefault="00461D54" w:rsidP="009566C1">
            <w:pPr>
              <w:jc w:val="center"/>
              <w:rPr>
                <w:color w:val="000000"/>
                <w:sz w:val="18"/>
                <w:szCs w:val="18"/>
              </w:rPr>
            </w:pPr>
            <w:r w:rsidRPr="00461D54">
              <w:rPr>
                <w:color w:val="000000"/>
                <w:sz w:val="18"/>
                <w:szCs w:val="18"/>
              </w:rPr>
              <w:t>Нотариально заверенная копия</w:t>
            </w:r>
          </w:p>
          <w:p w:rsidR="00461D54" w:rsidRPr="00461D54" w:rsidRDefault="00461D54" w:rsidP="009566C1">
            <w:pPr>
              <w:jc w:val="center"/>
              <w:rPr>
                <w:color w:val="000000"/>
                <w:sz w:val="18"/>
                <w:szCs w:val="18"/>
              </w:rPr>
            </w:pPr>
            <w:r w:rsidRPr="00461D54">
              <w:rPr>
                <w:color w:val="000000"/>
                <w:sz w:val="18"/>
                <w:szCs w:val="18"/>
              </w:rPr>
              <w:t>с 33 по 34</w:t>
            </w:r>
            <w:r>
              <w:rPr>
                <w:color w:val="000000"/>
                <w:sz w:val="18"/>
                <w:szCs w:val="18"/>
              </w:rPr>
              <w:t xml:space="preserve"> стр</w:t>
            </w:r>
          </w:p>
        </w:tc>
      </w:tr>
      <w:tr w:rsidR="00461D54" w:rsidRPr="0069071B" w:rsidTr="00494D92">
        <w:tc>
          <w:tcPr>
            <w:tcW w:w="567" w:type="dxa"/>
            <w:vAlign w:val="center"/>
          </w:tcPr>
          <w:p w:rsidR="00461D54" w:rsidRPr="0069071B" w:rsidRDefault="00461D54" w:rsidP="003E46D6">
            <w:pPr>
              <w:jc w:val="center"/>
              <w:rPr>
                <w:sz w:val="18"/>
                <w:szCs w:val="18"/>
              </w:rPr>
            </w:pPr>
            <w:r w:rsidRPr="0069071B">
              <w:rPr>
                <w:sz w:val="18"/>
                <w:szCs w:val="18"/>
              </w:rPr>
              <w:t>10</w:t>
            </w:r>
          </w:p>
        </w:tc>
        <w:tc>
          <w:tcPr>
            <w:tcW w:w="2836" w:type="dxa"/>
            <w:vAlign w:val="center"/>
          </w:tcPr>
          <w:p w:rsidR="00461D54" w:rsidRPr="00461D54" w:rsidRDefault="00461D54" w:rsidP="009566C1">
            <w:pPr>
              <w:jc w:val="center"/>
              <w:rPr>
                <w:color w:val="000000"/>
                <w:sz w:val="18"/>
                <w:szCs w:val="18"/>
              </w:rPr>
            </w:pPr>
            <w:r w:rsidRPr="00461D54">
              <w:rPr>
                <w:color w:val="000000"/>
                <w:sz w:val="18"/>
                <w:szCs w:val="18"/>
              </w:rPr>
              <w:t>Свидетельство налогоплательщика РК</w:t>
            </w:r>
          </w:p>
        </w:tc>
        <w:tc>
          <w:tcPr>
            <w:tcW w:w="3402" w:type="dxa"/>
            <w:vAlign w:val="center"/>
          </w:tcPr>
          <w:p w:rsidR="00461D54" w:rsidRPr="00461D54" w:rsidRDefault="00461D54" w:rsidP="009566C1">
            <w:pPr>
              <w:jc w:val="center"/>
              <w:rPr>
                <w:color w:val="000000"/>
                <w:sz w:val="18"/>
                <w:szCs w:val="18"/>
              </w:rPr>
            </w:pPr>
            <w:r w:rsidRPr="00461D54">
              <w:rPr>
                <w:color w:val="000000"/>
                <w:sz w:val="18"/>
                <w:szCs w:val="18"/>
              </w:rPr>
              <w:t>№ 451500005060 от 27.04.2009 г.</w:t>
            </w:r>
          </w:p>
        </w:tc>
        <w:tc>
          <w:tcPr>
            <w:tcW w:w="4394" w:type="dxa"/>
            <w:vAlign w:val="center"/>
          </w:tcPr>
          <w:p w:rsidR="00461D54" w:rsidRPr="00461D54" w:rsidRDefault="00461D54" w:rsidP="009566C1">
            <w:pPr>
              <w:jc w:val="center"/>
              <w:rPr>
                <w:color w:val="000000"/>
                <w:sz w:val="18"/>
                <w:szCs w:val="18"/>
              </w:rPr>
            </w:pPr>
            <w:r w:rsidRPr="00461D54">
              <w:rPr>
                <w:color w:val="000000"/>
                <w:sz w:val="18"/>
                <w:szCs w:val="18"/>
              </w:rPr>
              <w:t>Свидетельство налогоплательщика ТОО «Палодарский фармацевтический завод»</w:t>
            </w:r>
          </w:p>
        </w:tc>
        <w:tc>
          <w:tcPr>
            <w:tcW w:w="2835" w:type="dxa"/>
            <w:vAlign w:val="center"/>
          </w:tcPr>
          <w:p w:rsidR="00461D54" w:rsidRPr="00461D54" w:rsidRDefault="00461D54" w:rsidP="009566C1">
            <w:pPr>
              <w:jc w:val="center"/>
              <w:rPr>
                <w:color w:val="000000"/>
                <w:sz w:val="18"/>
                <w:szCs w:val="18"/>
              </w:rPr>
            </w:pPr>
            <w:r w:rsidRPr="00461D54">
              <w:rPr>
                <w:color w:val="000000"/>
                <w:sz w:val="18"/>
                <w:szCs w:val="18"/>
              </w:rPr>
              <w:t>Руководитель Налогового органа</w:t>
            </w:r>
          </w:p>
        </w:tc>
        <w:tc>
          <w:tcPr>
            <w:tcW w:w="2126" w:type="dxa"/>
            <w:vAlign w:val="center"/>
          </w:tcPr>
          <w:p w:rsidR="00461D54" w:rsidRPr="00461D54" w:rsidRDefault="00461D54" w:rsidP="009566C1">
            <w:pPr>
              <w:jc w:val="center"/>
              <w:rPr>
                <w:color w:val="000000"/>
                <w:sz w:val="18"/>
                <w:szCs w:val="18"/>
              </w:rPr>
            </w:pPr>
            <w:r w:rsidRPr="00461D54">
              <w:rPr>
                <w:color w:val="000000"/>
                <w:sz w:val="18"/>
                <w:szCs w:val="18"/>
              </w:rPr>
              <w:t>Нотариально заверенная копия</w:t>
            </w:r>
          </w:p>
          <w:p w:rsidR="00461D54" w:rsidRPr="00461D54" w:rsidRDefault="00461D54" w:rsidP="009566C1">
            <w:pPr>
              <w:jc w:val="center"/>
              <w:rPr>
                <w:color w:val="000000"/>
                <w:sz w:val="18"/>
                <w:szCs w:val="18"/>
              </w:rPr>
            </w:pPr>
            <w:r w:rsidRPr="00461D54">
              <w:rPr>
                <w:color w:val="000000"/>
                <w:sz w:val="18"/>
                <w:szCs w:val="18"/>
              </w:rPr>
              <w:t>с 35 по 36</w:t>
            </w:r>
            <w:r>
              <w:rPr>
                <w:color w:val="000000"/>
                <w:sz w:val="18"/>
                <w:szCs w:val="18"/>
              </w:rPr>
              <w:t xml:space="preserve"> стр</w:t>
            </w:r>
          </w:p>
          <w:p w:rsidR="00461D54" w:rsidRPr="00461D54" w:rsidRDefault="00461D54" w:rsidP="009566C1">
            <w:pPr>
              <w:jc w:val="center"/>
              <w:rPr>
                <w:color w:val="000000"/>
                <w:sz w:val="18"/>
                <w:szCs w:val="18"/>
              </w:rPr>
            </w:pPr>
          </w:p>
        </w:tc>
      </w:tr>
      <w:tr w:rsidR="00461D54" w:rsidRPr="0069071B" w:rsidTr="00494D92">
        <w:tc>
          <w:tcPr>
            <w:tcW w:w="567" w:type="dxa"/>
            <w:vAlign w:val="center"/>
          </w:tcPr>
          <w:p w:rsidR="00461D54" w:rsidRPr="0069071B" w:rsidRDefault="00461D54" w:rsidP="003E46D6">
            <w:pPr>
              <w:jc w:val="center"/>
              <w:rPr>
                <w:sz w:val="18"/>
                <w:szCs w:val="18"/>
              </w:rPr>
            </w:pPr>
            <w:r w:rsidRPr="0069071B">
              <w:rPr>
                <w:sz w:val="18"/>
                <w:szCs w:val="18"/>
              </w:rPr>
              <w:t>11</w:t>
            </w:r>
          </w:p>
        </w:tc>
        <w:tc>
          <w:tcPr>
            <w:tcW w:w="2836" w:type="dxa"/>
            <w:vAlign w:val="center"/>
          </w:tcPr>
          <w:p w:rsidR="00461D54" w:rsidRPr="00461D54" w:rsidRDefault="00461D54" w:rsidP="009566C1">
            <w:pPr>
              <w:jc w:val="center"/>
              <w:rPr>
                <w:color w:val="000000"/>
                <w:sz w:val="18"/>
                <w:szCs w:val="18"/>
              </w:rPr>
            </w:pPr>
            <w:r w:rsidRPr="00461D54">
              <w:rPr>
                <w:color w:val="000000"/>
                <w:sz w:val="18"/>
                <w:szCs w:val="18"/>
              </w:rPr>
              <w:t>Сертификат соответствие</w:t>
            </w:r>
          </w:p>
        </w:tc>
        <w:tc>
          <w:tcPr>
            <w:tcW w:w="3402" w:type="dxa"/>
            <w:vAlign w:val="center"/>
          </w:tcPr>
          <w:p w:rsidR="00461D54" w:rsidRPr="00461D54" w:rsidRDefault="00461D54" w:rsidP="009566C1">
            <w:pPr>
              <w:jc w:val="center"/>
              <w:rPr>
                <w:color w:val="000000"/>
                <w:sz w:val="18"/>
                <w:szCs w:val="18"/>
              </w:rPr>
            </w:pPr>
            <w:r w:rsidRPr="00461D54">
              <w:rPr>
                <w:color w:val="000000"/>
                <w:sz w:val="18"/>
                <w:szCs w:val="18"/>
              </w:rPr>
              <w:t xml:space="preserve">18.07.2012 г. №KZ.5510318.07.03.14036 </w:t>
            </w:r>
          </w:p>
        </w:tc>
        <w:tc>
          <w:tcPr>
            <w:tcW w:w="4394" w:type="dxa"/>
            <w:vAlign w:val="center"/>
          </w:tcPr>
          <w:p w:rsidR="00461D54" w:rsidRPr="00461D54" w:rsidRDefault="00461D54" w:rsidP="009566C1">
            <w:pPr>
              <w:jc w:val="center"/>
              <w:rPr>
                <w:sz w:val="18"/>
                <w:szCs w:val="18"/>
              </w:rPr>
            </w:pPr>
            <w:r w:rsidRPr="00461D54">
              <w:rPr>
                <w:sz w:val="18"/>
                <w:szCs w:val="18"/>
              </w:rPr>
              <w:t>Сертификат соответствия СМК стандартам ИСО</w:t>
            </w:r>
          </w:p>
        </w:tc>
        <w:tc>
          <w:tcPr>
            <w:tcW w:w="2835" w:type="dxa"/>
            <w:vAlign w:val="center"/>
          </w:tcPr>
          <w:p w:rsidR="00461D54" w:rsidRPr="00461D54" w:rsidRDefault="00461D54" w:rsidP="009566C1">
            <w:pPr>
              <w:jc w:val="center"/>
              <w:rPr>
                <w:color w:val="000000"/>
                <w:sz w:val="18"/>
                <w:szCs w:val="18"/>
              </w:rPr>
            </w:pPr>
            <w:r w:rsidRPr="00461D54">
              <w:rPr>
                <w:color w:val="000000"/>
                <w:sz w:val="18"/>
                <w:szCs w:val="18"/>
              </w:rPr>
              <w:t>Руководитель органа по подтверждению соответствия Л.П. Бережная</w:t>
            </w:r>
          </w:p>
        </w:tc>
        <w:tc>
          <w:tcPr>
            <w:tcW w:w="2126" w:type="dxa"/>
            <w:vAlign w:val="center"/>
          </w:tcPr>
          <w:p w:rsidR="00461D54" w:rsidRPr="00461D54" w:rsidRDefault="00461D54" w:rsidP="009566C1">
            <w:pPr>
              <w:jc w:val="center"/>
              <w:rPr>
                <w:color w:val="000000"/>
                <w:sz w:val="18"/>
                <w:szCs w:val="18"/>
              </w:rPr>
            </w:pPr>
            <w:r w:rsidRPr="00461D54">
              <w:rPr>
                <w:color w:val="000000"/>
                <w:sz w:val="18"/>
                <w:szCs w:val="18"/>
              </w:rPr>
              <w:t xml:space="preserve">Нотариально заверенная копия </w:t>
            </w:r>
          </w:p>
          <w:p w:rsidR="00461D54" w:rsidRPr="00461D54" w:rsidRDefault="00461D54" w:rsidP="009566C1">
            <w:pPr>
              <w:jc w:val="center"/>
              <w:rPr>
                <w:color w:val="000000"/>
                <w:sz w:val="18"/>
                <w:szCs w:val="18"/>
              </w:rPr>
            </w:pPr>
            <w:r w:rsidRPr="00461D54">
              <w:rPr>
                <w:color w:val="000000"/>
                <w:sz w:val="18"/>
                <w:szCs w:val="18"/>
              </w:rPr>
              <w:t>с 37 по 38</w:t>
            </w:r>
            <w:r>
              <w:rPr>
                <w:color w:val="000000"/>
                <w:sz w:val="18"/>
                <w:szCs w:val="18"/>
              </w:rPr>
              <w:t xml:space="preserve"> стр</w:t>
            </w:r>
          </w:p>
        </w:tc>
      </w:tr>
      <w:tr w:rsidR="00461D54" w:rsidRPr="0069071B" w:rsidTr="00494D92">
        <w:tc>
          <w:tcPr>
            <w:tcW w:w="567" w:type="dxa"/>
            <w:vAlign w:val="center"/>
          </w:tcPr>
          <w:p w:rsidR="00461D54" w:rsidRPr="0069071B" w:rsidRDefault="00461D54" w:rsidP="003E46D6">
            <w:pPr>
              <w:jc w:val="center"/>
              <w:rPr>
                <w:sz w:val="18"/>
                <w:szCs w:val="18"/>
              </w:rPr>
            </w:pPr>
            <w:r w:rsidRPr="0069071B">
              <w:rPr>
                <w:sz w:val="18"/>
                <w:szCs w:val="18"/>
              </w:rPr>
              <w:t>12</w:t>
            </w:r>
          </w:p>
        </w:tc>
        <w:tc>
          <w:tcPr>
            <w:tcW w:w="2836" w:type="dxa"/>
            <w:vAlign w:val="center"/>
          </w:tcPr>
          <w:p w:rsidR="00461D54" w:rsidRPr="00461D54" w:rsidRDefault="00461D54" w:rsidP="009566C1">
            <w:pPr>
              <w:jc w:val="center"/>
              <w:rPr>
                <w:color w:val="000000"/>
                <w:sz w:val="18"/>
                <w:szCs w:val="18"/>
              </w:rPr>
            </w:pPr>
            <w:r w:rsidRPr="00461D54">
              <w:rPr>
                <w:color w:val="000000"/>
                <w:sz w:val="18"/>
                <w:szCs w:val="18"/>
              </w:rPr>
              <w:t>Устав</w:t>
            </w:r>
          </w:p>
        </w:tc>
        <w:tc>
          <w:tcPr>
            <w:tcW w:w="3402" w:type="dxa"/>
            <w:vAlign w:val="center"/>
          </w:tcPr>
          <w:p w:rsidR="00461D54" w:rsidRPr="00461D54" w:rsidRDefault="00461D54" w:rsidP="009566C1">
            <w:pPr>
              <w:jc w:val="center"/>
              <w:rPr>
                <w:color w:val="000000"/>
                <w:sz w:val="18"/>
                <w:szCs w:val="18"/>
              </w:rPr>
            </w:pPr>
            <w:r w:rsidRPr="00461D54">
              <w:rPr>
                <w:color w:val="000000"/>
                <w:sz w:val="18"/>
                <w:szCs w:val="18"/>
              </w:rPr>
              <w:t>21.11.2002 г.</w:t>
            </w:r>
          </w:p>
        </w:tc>
        <w:tc>
          <w:tcPr>
            <w:tcW w:w="4394" w:type="dxa"/>
            <w:vAlign w:val="center"/>
          </w:tcPr>
          <w:p w:rsidR="00461D54" w:rsidRPr="00461D54" w:rsidRDefault="00461D54" w:rsidP="009566C1">
            <w:pPr>
              <w:jc w:val="center"/>
              <w:rPr>
                <w:color w:val="000000"/>
                <w:sz w:val="18"/>
                <w:szCs w:val="18"/>
              </w:rPr>
            </w:pPr>
            <w:r w:rsidRPr="00461D54">
              <w:rPr>
                <w:color w:val="000000"/>
                <w:sz w:val="18"/>
                <w:szCs w:val="18"/>
              </w:rPr>
              <w:t>Устав ТОО «Павлодарский фармацевтический завод»</w:t>
            </w:r>
          </w:p>
        </w:tc>
        <w:tc>
          <w:tcPr>
            <w:tcW w:w="2835" w:type="dxa"/>
            <w:vAlign w:val="center"/>
          </w:tcPr>
          <w:p w:rsidR="00461D54" w:rsidRPr="00461D54" w:rsidRDefault="00461D54" w:rsidP="009566C1">
            <w:pPr>
              <w:jc w:val="center"/>
              <w:rPr>
                <w:color w:val="000000"/>
                <w:sz w:val="18"/>
                <w:szCs w:val="18"/>
              </w:rPr>
            </w:pPr>
            <w:r w:rsidRPr="00461D54">
              <w:rPr>
                <w:color w:val="000000"/>
                <w:sz w:val="18"/>
                <w:szCs w:val="18"/>
              </w:rPr>
              <w:t>Учредитель Товарищества Ракиш Т.А.</w:t>
            </w:r>
          </w:p>
        </w:tc>
        <w:tc>
          <w:tcPr>
            <w:tcW w:w="2126" w:type="dxa"/>
            <w:vAlign w:val="center"/>
          </w:tcPr>
          <w:p w:rsidR="00461D54" w:rsidRPr="00461D54" w:rsidRDefault="00461D54" w:rsidP="009566C1">
            <w:pPr>
              <w:jc w:val="center"/>
              <w:rPr>
                <w:color w:val="000000"/>
                <w:sz w:val="18"/>
                <w:szCs w:val="18"/>
              </w:rPr>
            </w:pPr>
            <w:r w:rsidRPr="00461D54">
              <w:rPr>
                <w:color w:val="000000"/>
                <w:sz w:val="18"/>
                <w:szCs w:val="18"/>
              </w:rPr>
              <w:t xml:space="preserve">Нотариально заверенная копия </w:t>
            </w:r>
          </w:p>
          <w:p w:rsidR="00461D54" w:rsidRPr="00461D54" w:rsidRDefault="00461D54" w:rsidP="009566C1">
            <w:pPr>
              <w:jc w:val="center"/>
              <w:rPr>
                <w:color w:val="000000"/>
                <w:sz w:val="18"/>
                <w:szCs w:val="18"/>
              </w:rPr>
            </w:pPr>
            <w:r w:rsidRPr="00461D54">
              <w:rPr>
                <w:color w:val="000000"/>
                <w:sz w:val="18"/>
                <w:szCs w:val="18"/>
              </w:rPr>
              <w:t>с 39 по 102</w:t>
            </w:r>
            <w:r>
              <w:rPr>
                <w:color w:val="000000"/>
                <w:sz w:val="18"/>
                <w:szCs w:val="18"/>
              </w:rPr>
              <w:t xml:space="preserve"> стр</w:t>
            </w:r>
          </w:p>
        </w:tc>
      </w:tr>
      <w:tr w:rsidR="00461D54" w:rsidRPr="0069071B" w:rsidTr="00494D92">
        <w:tc>
          <w:tcPr>
            <w:tcW w:w="567" w:type="dxa"/>
            <w:vAlign w:val="center"/>
          </w:tcPr>
          <w:p w:rsidR="00461D54" w:rsidRPr="0069071B" w:rsidRDefault="00461D54" w:rsidP="003E46D6">
            <w:pPr>
              <w:jc w:val="center"/>
              <w:rPr>
                <w:sz w:val="18"/>
                <w:szCs w:val="18"/>
              </w:rPr>
            </w:pPr>
            <w:r w:rsidRPr="0069071B">
              <w:rPr>
                <w:sz w:val="18"/>
                <w:szCs w:val="18"/>
              </w:rPr>
              <w:t>13</w:t>
            </w:r>
          </w:p>
        </w:tc>
        <w:tc>
          <w:tcPr>
            <w:tcW w:w="2836" w:type="dxa"/>
            <w:vAlign w:val="center"/>
          </w:tcPr>
          <w:p w:rsidR="00461D54" w:rsidRPr="00461D54" w:rsidRDefault="00461D54" w:rsidP="009566C1">
            <w:pPr>
              <w:jc w:val="center"/>
              <w:rPr>
                <w:color w:val="000000"/>
                <w:sz w:val="18"/>
                <w:szCs w:val="18"/>
              </w:rPr>
            </w:pPr>
            <w:r w:rsidRPr="00461D54">
              <w:rPr>
                <w:color w:val="000000"/>
                <w:sz w:val="18"/>
                <w:szCs w:val="18"/>
              </w:rPr>
              <w:t>Справка об отсутствии (наличии) налоговой задолженности налогоплательщика</w:t>
            </w:r>
          </w:p>
        </w:tc>
        <w:tc>
          <w:tcPr>
            <w:tcW w:w="3402" w:type="dxa"/>
            <w:vAlign w:val="center"/>
          </w:tcPr>
          <w:p w:rsidR="00461D54" w:rsidRPr="00461D54" w:rsidRDefault="00461D54" w:rsidP="009566C1">
            <w:pPr>
              <w:jc w:val="center"/>
              <w:rPr>
                <w:sz w:val="18"/>
                <w:szCs w:val="18"/>
              </w:rPr>
            </w:pPr>
            <w:r w:rsidRPr="00461D54">
              <w:rPr>
                <w:sz w:val="18"/>
                <w:szCs w:val="18"/>
              </w:rPr>
              <w:t xml:space="preserve"> 24.08.2012 г. № 451524082012000019</w:t>
            </w:r>
          </w:p>
        </w:tc>
        <w:tc>
          <w:tcPr>
            <w:tcW w:w="4394" w:type="dxa"/>
            <w:vAlign w:val="center"/>
          </w:tcPr>
          <w:p w:rsidR="00461D54" w:rsidRPr="00461D54" w:rsidRDefault="00461D54" w:rsidP="009566C1">
            <w:pPr>
              <w:jc w:val="center"/>
              <w:rPr>
                <w:color w:val="000000"/>
                <w:sz w:val="18"/>
                <w:szCs w:val="18"/>
              </w:rPr>
            </w:pPr>
            <w:r w:rsidRPr="00461D54">
              <w:rPr>
                <w:color w:val="000000"/>
                <w:sz w:val="18"/>
                <w:szCs w:val="18"/>
              </w:rPr>
              <w:t>Справка об отсутствии (наличии) налоговой задолженности налогоплательщика ТОО "ПФЗ"</w:t>
            </w:r>
          </w:p>
        </w:tc>
        <w:tc>
          <w:tcPr>
            <w:tcW w:w="2835" w:type="dxa"/>
            <w:vAlign w:val="center"/>
          </w:tcPr>
          <w:p w:rsidR="00461D54" w:rsidRPr="00461D54" w:rsidRDefault="00461D54" w:rsidP="009566C1">
            <w:pPr>
              <w:jc w:val="center"/>
              <w:rPr>
                <w:sz w:val="18"/>
                <w:szCs w:val="18"/>
              </w:rPr>
            </w:pPr>
            <w:r w:rsidRPr="00461D54">
              <w:rPr>
                <w:sz w:val="18"/>
                <w:szCs w:val="18"/>
              </w:rPr>
              <w:t>И.о. начальника налогового Управления Серикбаева Б.М.; Должностное лицо Жусупова А.А.</w:t>
            </w:r>
          </w:p>
        </w:tc>
        <w:tc>
          <w:tcPr>
            <w:tcW w:w="2126" w:type="dxa"/>
            <w:vAlign w:val="center"/>
          </w:tcPr>
          <w:p w:rsidR="00461D54" w:rsidRPr="00461D54" w:rsidRDefault="00461D54" w:rsidP="009566C1">
            <w:pPr>
              <w:jc w:val="center"/>
              <w:rPr>
                <w:sz w:val="18"/>
                <w:szCs w:val="18"/>
              </w:rPr>
            </w:pPr>
            <w:r w:rsidRPr="00461D54">
              <w:rPr>
                <w:sz w:val="18"/>
                <w:szCs w:val="18"/>
              </w:rPr>
              <w:t xml:space="preserve">Оригинал </w:t>
            </w:r>
          </w:p>
          <w:p w:rsidR="00461D54" w:rsidRPr="00461D54" w:rsidRDefault="00461D54" w:rsidP="009566C1">
            <w:pPr>
              <w:jc w:val="center"/>
              <w:rPr>
                <w:sz w:val="18"/>
                <w:szCs w:val="18"/>
              </w:rPr>
            </w:pPr>
            <w:r w:rsidRPr="00461D54">
              <w:rPr>
                <w:sz w:val="18"/>
                <w:szCs w:val="18"/>
              </w:rPr>
              <w:t>с 103 по 104</w:t>
            </w:r>
            <w:r>
              <w:rPr>
                <w:sz w:val="18"/>
                <w:szCs w:val="18"/>
              </w:rPr>
              <w:t xml:space="preserve"> стр</w:t>
            </w:r>
          </w:p>
        </w:tc>
      </w:tr>
      <w:tr w:rsidR="00461D54" w:rsidRPr="0069071B" w:rsidTr="00494D92">
        <w:tc>
          <w:tcPr>
            <w:tcW w:w="567" w:type="dxa"/>
            <w:vAlign w:val="center"/>
          </w:tcPr>
          <w:p w:rsidR="00461D54" w:rsidRPr="0069071B" w:rsidRDefault="00461D54" w:rsidP="003E46D6">
            <w:pPr>
              <w:jc w:val="center"/>
              <w:rPr>
                <w:sz w:val="18"/>
                <w:szCs w:val="18"/>
              </w:rPr>
            </w:pPr>
            <w:r w:rsidRPr="0069071B">
              <w:rPr>
                <w:sz w:val="18"/>
                <w:szCs w:val="18"/>
              </w:rPr>
              <w:t>14</w:t>
            </w:r>
          </w:p>
        </w:tc>
        <w:tc>
          <w:tcPr>
            <w:tcW w:w="2836" w:type="dxa"/>
            <w:vAlign w:val="center"/>
          </w:tcPr>
          <w:p w:rsidR="00461D54" w:rsidRPr="00461D54" w:rsidRDefault="00461D54" w:rsidP="009566C1">
            <w:pPr>
              <w:jc w:val="center"/>
              <w:rPr>
                <w:sz w:val="18"/>
                <w:szCs w:val="18"/>
              </w:rPr>
            </w:pPr>
            <w:r w:rsidRPr="00461D54">
              <w:rPr>
                <w:sz w:val="18"/>
                <w:szCs w:val="18"/>
              </w:rPr>
              <w:t>Справка об отсутствии задолженности</w:t>
            </w:r>
          </w:p>
        </w:tc>
        <w:tc>
          <w:tcPr>
            <w:tcW w:w="3402" w:type="dxa"/>
            <w:vAlign w:val="center"/>
          </w:tcPr>
          <w:p w:rsidR="00461D54" w:rsidRPr="00461D54" w:rsidRDefault="00461D54" w:rsidP="009566C1">
            <w:pPr>
              <w:jc w:val="center"/>
              <w:rPr>
                <w:sz w:val="18"/>
                <w:szCs w:val="18"/>
              </w:rPr>
            </w:pPr>
            <w:r w:rsidRPr="00461D54">
              <w:rPr>
                <w:sz w:val="18"/>
                <w:szCs w:val="18"/>
              </w:rPr>
              <w:t>24.08.2012 № 600/3-03/1173</w:t>
            </w:r>
          </w:p>
        </w:tc>
        <w:tc>
          <w:tcPr>
            <w:tcW w:w="4394" w:type="dxa"/>
            <w:vAlign w:val="center"/>
          </w:tcPr>
          <w:p w:rsidR="00461D54" w:rsidRPr="00461D54" w:rsidRDefault="00461D54" w:rsidP="009566C1">
            <w:pPr>
              <w:jc w:val="center"/>
              <w:rPr>
                <w:sz w:val="18"/>
                <w:szCs w:val="18"/>
              </w:rPr>
            </w:pPr>
            <w:r w:rsidRPr="00461D54">
              <w:rPr>
                <w:sz w:val="18"/>
                <w:szCs w:val="18"/>
              </w:rPr>
              <w:t>Справка об отсутствии задолженности ТОО "ПФЗ" в АО "БанкЦентрКредит"</w:t>
            </w:r>
          </w:p>
        </w:tc>
        <w:tc>
          <w:tcPr>
            <w:tcW w:w="2835" w:type="dxa"/>
            <w:vAlign w:val="center"/>
          </w:tcPr>
          <w:p w:rsidR="00461D54" w:rsidRPr="00461D54" w:rsidRDefault="00461D54" w:rsidP="009566C1">
            <w:pPr>
              <w:jc w:val="center"/>
              <w:rPr>
                <w:sz w:val="18"/>
                <w:szCs w:val="18"/>
              </w:rPr>
            </w:pPr>
            <w:r w:rsidRPr="00461D54">
              <w:rPr>
                <w:sz w:val="18"/>
                <w:szCs w:val="18"/>
              </w:rPr>
              <w:t xml:space="preserve">Начальник ООБК филиала АО "Банк ЦентрКредит" г. Павлодар Савченко Л.А. Главный бухгалтер Зейф С.В. </w:t>
            </w:r>
          </w:p>
        </w:tc>
        <w:tc>
          <w:tcPr>
            <w:tcW w:w="2126" w:type="dxa"/>
            <w:vAlign w:val="center"/>
          </w:tcPr>
          <w:p w:rsidR="00461D54" w:rsidRPr="00461D54" w:rsidRDefault="00461D54" w:rsidP="009566C1">
            <w:pPr>
              <w:jc w:val="center"/>
              <w:rPr>
                <w:sz w:val="18"/>
                <w:szCs w:val="18"/>
              </w:rPr>
            </w:pPr>
            <w:r w:rsidRPr="00461D54">
              <w:rPr>
                <w:sz w:val="18"/>
                <w:szCs w:val="18"/>
              </w:rPr>
              <w:t xml:space="preserve">Оригинал </w:t>
            </w:r>
          </w:p>
          <w:p w:rsidR="00461D54" w:rsidRPr="00461D54" w:rsidRDefault="00461D54" w:rsidP="009566C1">
            <w:pPr>
              <w:jc w:val="center"/>
              <w:rPr>
                <w:sz w:val="18"/>
                <w:szCs w:val="18"/>
              </w:rPr>
            </w:pPr>
            <w:r w:rsidRPr="00461D54">
              <w:rPr>
                <w:sz w:val="18"/>
                <w:szCs w:val="18"/>
              </w:rPr>
              <w:t>с 105 по 106</w:t>
            </w:r>
            <w:r>
              <w:rPr>
                <w:sz w:val="18"/>
                <w:szCs w:val="18"/>
              </w:rPr>
              <w:t xml:space="preserve"> стр</w:t>
            </w:r>
          </w:p>
        </w:tc>
      </w:tr>
      <w:tr w:rsidR="00461D54" w:rsidRPr="0069071B" w:rsidTr="00494D92">
        <w:tc>
          <w:tcPr>
            <w:tcW w:w="567" w:type="dxa"/>
            <w:vAlign w:val="center"/>
          </w:tcPr>
          <w:p w:rsidR="00461D54" w:rsidRPr="0069071B" w:rsidRDefault="00461D54" w:rsidP="003E46D6">
            <w:pPr>
              <w:jc w:val="center"/>
              <w:rPr>
                <w:sz w:val="18"/>
                <w:szCs w:val="18"/>
              </w:rPr>
            </w:pPr>
            <w:r w:rsidRPr="0069071B">
              <w:rPr>
                <w:sz w:val="18"/>
                <w:szCs w:val="18"/>
              </w:rPr>
              <w:t>15</w:t>
            </w:r>
          </w:p>
        </w:tc>
        <w:tc>
          <w:tcPr>
            <w:tcW w:w="2836" w:type="dxa"/>
            <w:vAlign w:val="center"/>
          </w:tcPr>
          <w:p w:rsidR="00461D54" w:rsidRPr="00461D54" w:rsidRDefault="00461D54" w:rsidP="009566C1">
            <w:pPr>
              <w:jc w:val="center"/>
              <w:rPr>
                <w:color w:val="000000"/>
                <w:sz w:val="18"/>
                <w:szCs w:val="18"/>
              </w:rPr>
            </w:pPr>
            <w:r w:rsidRPr="00461D54">
              <w:rPr>
                <w:color w:val="000000"/>
                <w:sz w:val="18"/>
                <w:szCs w:val="18"/>
              </w:rPr>
              <w:t>Доверенность банка</w:t>
            </w:r>
          </w:p>
        </w:tc>
        <w:tc>
          <w:tcPr>
            <w:tcW w:w="3402" w:type="dxa"/>
            <w:vAlign w:val="center"/>
          </w:tcPr>
          <w:p w:rsidR="00461D54" w:rsidRPr="00461D54" w:rsidRDefault="00461D54" w:rsidP="009566C1">
            <w:pPr>
              <w:jc w:val="center"/>
              <w:rPr>
                <w:sz w:val="18"/>
                <w:szCs w:val="18"/>
              </w:rPr>
            </w:pPr>
            <w:r w:rsidRPr="00461D54">
              <w:rPr>
                <w:sz w:val="18"/>
                <w:szCs w:val="18"/>
              </w:rPr>
              <w:t>23.12.2011 № 20-4/8124</w:t>
            </w:r>
          </w:p>
        </w:tc>
        <w:tc>
          <w:tcPr>
            <w:tcW w:w="4394" w:type="dxa"/>
            <w:vAlign w:val="center"/>
          </w:tcPr>
          <w:p w:rsidR="00461D54" w:rsidRPr="00461D54" w:rsidRDefault="00461D54" w:rsidP="009566C1">
            <w:pPr>
              <w:jc w:val="center"/>
              <w:rPr>
                <w:color w:val="000000"/>
                <w:sz w:val="18"/>
                <w:szCs w:val="18"/>
              </w:rPr>
            </w:pPr>
            <w:r w:rsidRPr="00461D54">
              <w:rPr>
                <w:color w:val="000000"/>
                <w:sz w:val="18"/>
                <w:szCs w:val="18"/>
              </w:rPr>
              <w:t>Доверенность банка АО."Банк ЦентрКредит" на Жуаспаева Б.Т.</w:t>
            </w:r>
          </w:p>
        </w:tc>
        <w:tc>
          <w:tcPr>
            <w:tcW w:w="2835" w:type="dxa"/>
            <w:vAlign w:val="center"/>
          </w:tcPr>
          <w:p w:rsidR="00461D54" w:rsidRPr="00461D54" w:rsidRDefault="00461D54" w:rsidP="009566C1">
            <w:pPr>
              <w:jc w:val="center"/>
              <w:rPr>
                <w:sz w:val="18"/>
                <w:szCs w:val="18"/>
              </w:rPr>
            </w:pPr>
            <w:r w:rsidRPr="00461D54">
              <w:rPr>
                <w:sz w:val="18"/>
                <w:szCs w:val="18"/>
              </w:rPr>
              <w:t>Председатель правления Ли В.С.</w:t>
            </w:r>
          </w:p>
        </w:tc>
        <w:tc>
          <w:tcPr>
            <w:tcW w:w="2126" w:type="dxa"/>
            <w:vAlign w:val="center"/>
          </w:tcPr>
          <w:p w:rsidR="00461D54" w:rsidRPr="00461D54" w:rsidRDefault="00461D54" w:rsidP="009566C1">
            <w:pPr>
              <w:jc w:val="center"/>
              <w:rPr>
                <w:sz w:val="18"/>
                <w:szCs w:val="18"/>
              </w:rPr>
            </w:pPr>
            <w:r w:rsidRPr="00461D54">
              <w:rPr>
                <w:sz w:val="18"/>
                <w:szCs w:val="18"/>
              </w:rPr>
              <w:t>Копия</w:t>
            </w:r>
          </w:p>
          <w:p w:rsidR="00461D54" w:rsidRPr="00461D54" w:rsidRDefault="00461D54" w:rsidP="009566C1">
            <w:pPr>
              <w:jc w:val="center"/>
              <w:rPr>
                <w:sz w:val="18"/>
                <w:szCs w:val="18"/>
              </w:rPr>
            </w:pPr>
            <w:r w:rsidRPr="00461D54">
              <w:rPr>
                <w:sz w:val="18"/>
                <w:szCs w:val="18"/>
              </w:rPr>
              <w:t>с 107 по 108</w:t>
            </w:r>
            <w:r>
              <w:rPr>
                <w:sz w:val="18"/>
                <w:szCs w:val="18"/>
              </w:rPr>
              <w:t xml:space="preserve"> стр</w:t>
            </w:r>
          </w:p>
        </w:tc>
      </w:tr>
      <w:tr w:rsidR="00461D54" w:rsidRPr="0069071B" w:rsidTr="00494D92">
        <w:tc>
          <w:tcPr>
            <w:tcW w:w="567" w:type="dxa"/>
            <w:vAlign w:val="center"/>
          </w:tcPr>
          <w:p w:rsidR="00461D54" w:rsidRPr="0069071B" w:rsidRDefault="00461D54" w:rsidP="003E46D6">
            <w:pPr>
              <w:jc w:val="center"/>
              <w:rPr>
                <w:sz w:val="18"/>
                <w:szCs w:val="18"/>
              </w:rPr>
            </w:pPr>
            <w:r w:rsidRPr="0069071B">
              <w:rPr>
                <w:sz w:val="18"/>
                <w:szCs w:val="18"/>
              </w:rPr>
              <w:t>16</w:t>
            </w:r>
          </w:p>
        </w:tc>
        <w:tc>
          <w:tcPr>
            <w:tcW w:w="2836" w:type="dxa"/>
            <w:vAlign w:val="center"/>
          </w:tcPr>
          <w:p w:rsidR="00461D54" w:rsidRPr="00461D54" w:rsidRDefault="00461D54" w:rsidP="009566C1">
            <w:pPr>
              <w:jc w:val="center"/>
              <w:rPr>
                <w:color w:val="000000"/>
                <w:sz w:val="18"/>
                <w:szCs w:val="18"/>
              </w:rPr>
            </w:pPr>
            <w:r w:rsidRPr="00461D54">
              <w:rPr>
                <w:color w:val="000000"/>
                <w:sz w:val="18"/>
                <w:szCs w:val="18"/>
              </w:rPr>
              <w:t>Доверенность банка</w:t>
            </w:r>
          </w:p>
        </w:tc>
        <w:tc>
          <w:tcPr>
            <w:tcW w:w="3402" w:type="dxa"/>
            <w:vAlign w:val="center"/>
          </w:tcPr>
          <w:p w:rsidR="00461D54" w:rsidRPr="00461D54" w:rsidRDefault="00461D54" w:rsidP="009566C1">
            <w:pPr>
              <w:jc w:val="center"/>
              <w:rPr>
                <w:sz w:val="18"/>
                <w:szCs w:val="18"/>
              </w:rPr>
            </w:pPr>
            <w:r w:rsidRPr="00461D54">
              <w:rPr>
                <w:sz w:val="18"/>
                <w:szCs w:val="18"/>
              </w:rPr>
              <w:t>04.01.2012 №600-1/8-20</w:t>
            </w:r>
          </w:p>
        </w:tc>
        <w:tc>
          <w:tcPr>
            <w:tcW w:w="4394" w:type="dxa"/>
            <w:vAlign w:val="center"/>
          </w:tcPr>
          <w:p w:rsidR="00461D54" w:rsidRPr="00461D54" w:rsidRDefault="00461D54" w:rsidP="009566C1">
            <w:pPr>
              <w:jc w:val="center"/>
              <w:rPr>
                <w:color w:val="000000"/>
                <w:sz w:val="18"/>
                <w:szCs w:val="18"/>
              </w:rPr>
            </w:pPr>
            <w:r w:rsidRPr="00461D54">
              <w:rPr>
                <w:color w:val="000000"/>
                <w:sz w:val="18"/>
                <w:szCs w:val="18"/>
              </w:rPr>
              <w:t>Доверенность банка АО."Банк ЦентрКредит" на Савченко Л.А.</w:t>
            </w:r>
          </w:p>
        </w:tc>
        <w:tc>
          <w:tcPr>
            <w:tcW w:w="2835" w:type="dxa"/>
            <w:vAlign w:val="center"/>
          </w:tcPr>
          <w:p w:rsidR="00461D54" w:rsidRPr="00461D54" w:rsidRDefault="00461D54" w:rsidP="009566C1">
            <w:pPr>
              <w:jc w:val="center"/>
              <w:rPr>
                <w:sz w:val="18"/>
                <w:szCs w:val="18"/>
              </w:rPr>
            </w:pPr>
            <w:r w:rsidRPr="00461D54">
              <w:rPr>
                <w:sz w:val="18"/>
                <w:szCs w:val="18"/>
              </w:rPr>
              <w:t>Директор Филиала АО "Банк ЦентрКредит" Жуаспаев Б.Т., Главный бухгалтер Зейф С.В., Заведующий сектором правового обеспечения деятельности РЦОП в городе Павлодар Бисимбаев И.Д.</w:t>
            </w:r>
          </w:p>
        </w:tc>
        <w:tc>
          <w:tcPr>
            <w:tcW w:w="2126" w:type="dxa"/>
            <w:vAlign w:val="center"/>
          </w:tcPr>
          <w:p w:rsidR="00461D54" w:rsidRPr="00461D54" w:rsidRDefault="00461D54" w:rsidP="009566C1">
            <w:pPr>
              <w:jc w:val="center"/>
              <w:rPr>
                <w:sz w:val="18"/>
                <w:szCs w:val="18"/>
              </w:rPr>
            </w:pPr>
            <w:r w:rsidRPr="00461D54">
              <w:rPr>
                <w:sz w:val="18"/>
                <w:szCs w:val="18"/>
              </w:rPr>
              <w:t xml:space="preserve">Копия </w:t>
            </w:r>
          </w:p>
          <w:p w:rsidR="00461D54" w:rsidRPr="00461D54" w:rsidRDefault="00461D54" w:rsidP="009566C1">
            <w:pPr>
              <w:jc w:val="center"/>
              <w:rPr>
                <w:sz w:val="18"/>
                <w:szCs w:val="18"/>
              </w:rPr>
            </w:pPr>
            <w:r w:rsidRPr="00461D54">
              <w:rPr>
                <w:sz w:val="18"/>
                <w:szCs w:val="18"/>
              </w:rPr>
              <w:t>с 109 по 110</w:t>
            </w:r>
            <w:r>
              <w:rPr>
                <w:sz w:val="18"/>
                <w:szCs w:val="18"/>
              </w:rPr>
              <w:t xml:space="preserve"> стр</w:t>
            </w:r>
          </w:p>
        </w:tc>
      </w:tr>
      <w:tr w:rsidR="00461D54" w:rsidRPr="0069071B" w:rsidTr="00494D92">
        <w:tc>
          <w:tcPr>
            <w:tcW w:w="567" w:type="dxa"/>
            <w:vAlign w:val="center"/>
          </w:tcPr>
          <w:p w:rsidR="00461D54" w:rsidRPr="0069071B" w:rsidRDefault="00461D54" w:rsidP="003E46D6">
            <w:pPr>
              <w:jc w:val="center"/>
              <w:rPr>
                <w:sz w:val="18"/>
                <w:szCs w:val="18"/>
              </w:rPr>
            </w:pPr>
            <w:r w:rsidRPr="0069071B">
              <w:rPr>
                <w:sz w:val="18"/>
                <w:szCs w:val="18"/>
              </w:rPr>
              <w:t>17</w:t>
            </w:r>
          </w:p>
        </w:tc>
        <w:tc>
          <w:tcPr>
            <w:tcW w:w="2836" w:type="dxa"/>
            <w:vAlign w:val="center"/>
          </w:tcPr>
          <w:p w:rsidR="00461D54" w:rsidRPr="00461D54" w:rsidRDefault="00461D54" w:rsidP="009566C1">
            <w:pPr>
              <w:jc w:val="center"/>
              <w:rPr>
                <w:color w:val="000000"/>
                <w:sz w:val="18"/>
                <w:szCs w:val="18"/>
              </w:rPr>
            </w:pPr>
            <w:r w:rsidRPr="00461D54">
              <w:rPr>
                <w:color w:val="000000"/>
                <w:sz w:val="18"/>
                <w:szCs w:val="18"/>
              </w:rPr>
              <w:t>Сведения о наличии и количестве специалистов</w:t>
            </w:r>
          </w:p>
        </w:tc>
        <w:tc>
          <w:tcPr>
            <w:tcW w:w="3402" w:type="dxa"/>
            <w:vAlign w:val="center"/>
          </w:tcPr>
          <w:p w:rsidR="00461D54" w:rsidRPr="00461D54" w:rsidRDefault="00461D54" w:rsidP="009566C1">
            <w:pPr>
              <w:jc w:val="center"/>
              <w:rPr>
                <w:color w:val="000000"/>
                <w:sz w:val="18"/>
                <w:szCs w:val="18"/>
              </w:rPr>
            </w:pPr>
            <w:r w:rsidRPr="00461D54">
              <w:rPr>
                <w:color w:val="000000"/>
                <w:sz w:val="18"/>
                <w:szCs w:val="18"/>
              </w:rPr>
              <w:t>-</w:t>
            </w:r>
          </w:p>
        </w:tc>
        <w:tc>
          <w:tcPr>
            <w:tcW w:w="4394" w:type="dxa"/>
            <w:vAlign w:val="center"/>
          </w:tcPr>
          <w:p w:rsidR="00461D54" w:rsidRPr="00461D54" w:rsidRDefault="00461D54" w:rsidP="009566C1">
            <w:pPr>
              <w:jc w:val="center"/>
              <w:rPr>
                <w:color w:val="000000"/>
                <w:sz w:val="18"/>
                <w:szCs w:val="18"/>
              </w:rPr>
            </w:pPr>
            <w:r w:rsidRPr="00461D54">
              <w:rPr>
                <w:color w:val="000000"/>
                <w:sz w:val="18"/>
                <w:szCs w:val="18"/>
              </w:rPr>
              <w:t>Сведения о наличии и количестве специалистов ТОО "Павлодарский фармацевтический завод"</w:t>
            </w:r>
          </w:p>
        </w:tc>
        <w:tc>
          <w:tcPr>
            <w:tcW w:w="2835" w:type="dxa"/>
            <w:vAlign w:val="center"/>
          </w:tcPr>
          <w:p w:rsidR="00461D54" w:rsidRPr="00461D54" w:rsidRDefault="00461D54" w:rsidP="009566C1">
            <w:pPr>
              <w:jc w:val="center"/>
              <w:rPr>
                <w:color w:val="000000"/>
                <w:sz w:val="18"/>
                <w:szCs w:val="18"/>
              </w:rPr>
            </w:pPr>
            <w:r w:rsidRPr="00461D54">
              <w:rPr>
                <w:color w:val="000000"/>
                <w:sz w:val="18"/>
                <w:szCs w:val="18"/>
              </w:rPr>
              <w:t>Генеральный директора ТОО "Павлодарский фармацевтический завод" Оразгалиев М.С.</w:t>
            </w:r>
          </w:p>
        </w:tc>
        <w:tc>
          <w:tcPr>
            <w:tcW w:w="2126" w:type="dxa"/>
            <w:vAlign w:val="center"/>
          </w:tcPr>
          <w:p w:rsidR="00461D54" w:rsidRPr="00461D54" w:rsidRDefault="00461D54" w:rsidP="009566C1">
            <w:pPr>
              <w:jc w:val="center"/>
              <w:rPr>
                <w:color w:val="000000"/>
                <w:sz w:val="18"/>
                <w:szCs w:val="18"/>
              </w:rPr>
            </w:pPr>
            <w:r w:rsidRPr="00461D54">
              <w:rPr>
                <w:color w:val="000000"/>
                <w:sz w:val="18"/>
                <w:szCs w:val="18"/>
              </w:rPr>
              <w:t>Оригинал</w:t>
            </w:r>
          </w:p>
          <w:p w:rsidR="00461D54" w:rsidRPr="00461D54" w:rsidRDefault="00461D54" w:rsidP="009566C1">
            <w:pPr>
              <w:jc w:val="center"/>
              <w:rPr>
                <w:color w:val="000000"/>
                <w:sz w:val="18"/>
                <w:szCs w:val="18"/>
              </w:rPr>
            </w:pPr>
            <w:r w:rsidRPr="00461D54">
              <w:rPr>
                <w:color w:val="000000"/>
                <w:sz w:val="18"/>
                <w:szCs w:val="18"/>
              </w:rPr>
              <w:t>с 111 по 114</w:t>
            </w:r>
            <w:r>
              <w:rPr>
                <w:color w:val="000000"/>
                <w:sz w:val="18"/>
                <w:szCs w:val="18"/>
              </w:rPr>
              <w:t xml:space="preserve"> стр</w:t>
            </w:r>
          </w:p>
        </w:tc>
      </w:tr>
      <w:tr w:rsidR="00461D54" w:rsidRPr="0069071B" w:rsidTr="00494D92">
        <w:tc>
          <w:tcPr>
            <w:tcW w:w="567" w:type="dxa"/>
            <w:vAlign w:val="center"/>
          </w:tcPr>
          <w:p w:rsidR="00461D54" w:rsidRPr="0069071B" w:rsidRDefault="00461D54" w:rsidP="003E46D6">
            <w:pPr>
              <w:jc w:val="center"/>
              <w:rPr>
                <w:sz w:val="18"/>
                <w:szCs w:val="18"/>
              </w:rPr>
            </w:pPr>
            <w:r w:rsidRPr="0069071B">
              <w:rPr>
                <w:sz w:val="18"/>
                <w:szCs w:val="18"/>
              </w:rPr>
              <w:t>18</w:t>
            </w:r>
          </w:p>
        </w:tc>
        <w:tc>
          <w:tcPr>
            <w:tcW w:w="2836" w:type="dxa"/>
            <w:vAlign w:val="center"/>
          </w:tcPr>
          <w:p w:rsidR="00461D54" w:rsidRPr="00461D54" w:rsidRDefault="00461D54" w:rsidP="009566C1">
            <w:pPr>
              <w:jc w:val="center"/>
              <w:rPr>
                <w:sz w:val="18"/>
                <w:szCs w:val="18"/>
              </w:rPr>
            </w:pPr>
            <w:r w:rsidRPr="00461D54">
              <w:rPr>
                <w:sz w:val="18"/>
                <w:szCs w:val="18"/>
              </w:rPr>
              <w:t>Письмо-гарантия</w:t>
            </w:r>
          </w:p>
        </w:tc>
        <w:tc>
          <w:tcPr>
            <w:tcW w:w="3402" w:type="dxa"/>
            <w:vAlign w:val="center"/>
          </w:tcPr>
          <w:p w:rsidR="00461D54" w:rsidRPr="00461D54" w:rsidRDefault="00461D54" w:rsidP="009566C1">
            <w:pPr>
              <w:jc w:val="center"/>
              <w:rPr>
                <w:sz w:val="18"/>
                <w:szCs w:val="18"/>
              </w:rPr>
            </w:pPr>
            <w:r w:rsidRPr="00461D54">
              <w:rPr>
                <w:sz w:val="18"/>
                <w:szCs w:val="18"/>
              </w:rPr>
              <w:t>-</w:t>
            </w:r>
          </w:p>
        </w:tc>
        <w:tc>
          <w:tcPr>
            <w:tcW w:w="4394" w:type="dxa"/>
            <w:vAlign w:val="center"/>
          </w:tcPr>
          <w:p w:rsidR="00461D54" w:rsidRPr="00461D54" w:rsidRDefault="00461D54" w:rsidP="009566C1">
            <w:pPr>
              <w:jc w:val="center"/>
              <w:rPr>
                <w:sz w:val="18"/>
                <w:szCs w:val="18"/>
              </w:rPr>
            </w:pPr>
            <w:r w:rsidRPr="00461D54">
              <w:rPr>
                <w:sz w:val="18"/>
                <w:szCs w:val="18"/>
              </w:rPr>
              <w:t>Письмо-гарантия о соответствии предъявляемым квалификационным требованиям</w:t>
            </w:r>
          </w:p>
        </w:tc>
        <w:tc>
          <w:tcPr>
            <w:tcW w:w="2835" w:type="dxa"/>
            <w:vAlign w:val="center"/>
          </w:tcPr>
          <w:p w:rsidR="00461D54" w:rsidRPr="00461D54" w:rsidRDefault="00461D54" w:rsidP="009566C1">
            <w:pPr>
              <w:jc w:val="center"/>
              <w:rPr>
                <w:color w:val="000000"/>
                <w:sz w:val="18"/>
                <w:szCs w:val="18"/>
              </w:rPr>
            </w:pPr>
            <w:r w:rsidRPr="00461D54">
              <w:rPr>
                <w:color w:val="000000"/>
                <w:sz w:val="18"/>
                <w:szCs w:val="18"/>
              </w:rPr>
              <w:t>Генеральный директора ТОО "Павлодарский фармацевтический завод" Оразгалиев М.С.</w:t>
            </w:r>
          </w:p>
        </w:tc>
        <w:tc>
          <w:tcPr>
            <w:tcW w:w="2126" w:type="dxa"/>
            <w:vAlign w:val="center"/>
          </w:tcPr>
          <w:p w:rsidR="00461D54" w:rsidRPr="00461D54" w:rsidRDefault="00461D54" w:rsidP="009566C1">
            <w:pPr>
              <w:jc w:val="center"/>
              <w:rPr>
                <w:color w:val="000000"/>
                <w:sz w:val="18"/>
                <w:szCs w:val="18"/>
              </w:rPr>
            </w:pPr>
            <w:r w:rsidRPr="00461D54">
              <w:rPr>
                <w:color w:val="000000"/>
                <w:sz w:val="18"/>
                <w:szCs w:val="18"/>
              </w:rPr>
              <w:t>Оригинал</w:t>
            </w:r>
          </w:p>
          <w:p w:rsidR="00461D54" w:rsidRPr="00461D54" w:rsidRDefault="00461D54" w:rsidP="00461D54">
            <w:pPr>
              <w:jc w:val="center"/>
              <w:rPr>
                <w:color w:val="000000"/>
                <w:sz w:val="18"/>
                <w:szCs w:val="18"/>
              </w:rPr>
            </w:pPr>
            <w:r>
              <w:rPr>
                <w:color w:val="000000"/>
                <w:sz w:val="18"/>
                <w:szCs w:val="18"/>
              </w:rPr>
              <w:t xml:space="preserve"> 115  стр</w:t>
            </w:r>
          </w:p>
        </w:tc>
      </w:tr>
      <w:tr w:rsidR="00461D54" w:rsidRPr="0069071B" w:rsidTr="00494D92">
        <w:tc>
          <w:tcPr>
            <w:tcW w:w="567" w:type="dxa"/>
            <w:vAlign w:val="center"/>
          </w:tcPr>
          <w:p w:rsidR="00461D54" w:rsidRPr="0069071B" w:rsidRDefault="00461D54" w:rsidP="003E46D6">
            <w:pPr>
              <w:jc w:val="center"/>
              <w:rPr>
                <w:sz w:val="18"/>
                <w:szCs w:val="18"/>
              </w:rPr>
            </w:pPr>
            <w:r w:rsidRPr="0069071B">
              <w:rPr>
                <w:sz w:val="18"/>
                <w:szCs w:val="18"/>
              </w:rPr>
              <w:t>19</w:t>
            </w:r>
          </w:p>
        </w:tc>
        <w:tc>
          <w:tcPr>
            <w:tcW w:w="2836" w:type="dxa"/>
            <w:vAlign w:val="center"/>
          </w:tcPr>
          <w:p w:rsidR="00461D54" w:rsidRPr="00461D54" w:rsidRDefault="00461D54" w:rsidP="009566C1">
            <w:pPr>
              <w:jc w:val="center"/>
              <w:rPr>
                <w:sz w:val="18"/>
                <w:szCs w:val="18"/>
              </w:rPr>
            </w:pPr>
            <w:r w:rsidRPr="00461D54">
              <w:rPr>
                <w:sz w:val="18"/>
                <w:szCs w:val="18"/>
              </w:rPr>
              <w:t>Письмо</w:t>
            </w:r>
          </w:p>
        </w:tc>
        <w:tc>
          <w:tcPr>
            <w:tcW w:w="3402" w:type="dxa"/>
            <w:vAlign w:val="center"/>
          </w:tcPr>
          <w:p w:rsidR="00461D54" w:rsidRPr="00461D54" w:rsidRDefault="00461D54" w:rsidP="009566C1">
            <w:pPr>
              <w:jc w:val="center"/>
              <w:rPr>
                <w:sz w:val="18"/>
                <w:szCs w:val="18"/>
              </w:rPr>
            </w:pPr>
            <w:r w:rsidRPr="00461D54">
              <w:rPr>
                <w:sz w:val="18"/>
                <w:szCs w:val="18"/>
              </w:rPr>
              <w:t>15.11.2010 г. №КНД2-23/1673</w:t>
            </w:r>
          </w:p>
        </w:tc>
        <w:tc>
          <w:tcPr>
            <w:tcW w:w="4394" w:type="dxa"/>
            <w:vAlign w:val="center"/>
          </w:tcPr>
          <w:p w:rsidR="00461D54" w:rsidRPr="00461D54" w:rsidRDefault="00461D54" w:rsidP="009566C1">
            <w:pPr>
              <w:jc w:val="center"/>
              <w:rPr>
                <w:sz w:val="18"/>
                <w:szCs w:val="18"/>
              </w:rPr>
            </w:pPr>
            <w:r w:rsidRPr="00461D54">
              <w:rPr>
                <w:sz w:val="18"/>
                <w:szCs w:val="18"/>
              </w:rPr>
              <w:t>Письмо Комитета по работе с несостоятльными должниками МФ РК по разъяснению правил получение информации по процедуре банкротства.</w:t>
            </w:r>
          </w:p>
        </w:tc>
        <w:tc>
          <w:tcPr>
            <w:tcW w:w="2835" w:type="dxa"/>
            <w:vAlign w:val="center"/>
          </w:tcPr>
          <w:p w:rsidR="00461D54" w:rsidRPr="00461D54" w:rsidRDefault="00461D54" w:rsidP="009566C1">
            <w:pPr>
              <w:jc w:val="center"/>
              <w:rPr>
                <w:color w:val="000000"/>
                <w:sz w:val="18"/>
                <w:szCs w:val="18"/>
              </w:rPr>
            </w:pPr>
            <w:r w:rsidRPr="00461D54">
              <w:rPr>
                <w:color w:val="000000"/>
                <w:sz w:val="18"/>
                <w:szCs w:val="18"/>
              </w:rPr>
              <w:t>Председатель Комитета Усенова Н.</w:t>
            </w:r>
          </w:p>
        </w:tc>
        <w:tc>
          <w:tcPr>
            <w:tcW w:w="2126" w:type="dxa"/>
            <w:vAlign w:val="center"/>
          </w:tcPr>
          <w:p w:rsidR="00461D54" w:rsidRPr="00461D54" w:rsidRDefault="00461D54" w:rsidP="009566C1">
            <w:pPr>
              <w:jc w:val="center"/>
              <w:rPr>
                <w:color w:val="000000"/>
                <w:sz w:val="18"/>
                <w:szCs w:val="18"/>
              </w:rPr>
            </w:pPr>
            <w:r w:rsidRPr="00461D54">
              <w:rPr>
                <w:color w:val="000000"/>
                <w:sz w:val="18"/>
                <w:szCs w:val="18"/>
              </w:rPr>
              <w:t>Копия</w:t>
            </w:r>
          </w:p>
          <w:p w:rsidR="00461D54" w:rsidRPr="00461D54" w:rsidRDefault="00461D54" w:rsidP="009566C1">
            <w:pPr>
              <w:jc w:val="center"/>
              <w:rPr>
                <w:color w:val="000000"/>
                <w:sz w:val="18"/>
                <w:szCs w:val="18"/>
              </w:rPr>
            </w:pPr>
            <w:r w:rsidRPr="00461D54">
              <w:rPr>
                <w:color w:val="000000"/>
                <w:sz w:val="18"/>
                <w:szCs w:val="18"/>
              </w:rPr>
              <w:t>с 117 по 118</w:t>
            </w:r>
            <w:r>
              <w:rPr>
                <w:color w:val="000000"/>
                <w:sz w:val="18"/>
                <w:szCs w:val="18"/>
              </w:rPr>
              <w:t xml:space="preserve"> стр</w:t>
            </w:r>
          </w:p>
        </w:tc>
      </w:tr>
      <w:tr w:rsidR="00461D54" w:rsidRPr="0069071B" w:rsidTr="00494D92">
        <w:tc>
          <w:tcPr>
            <w:tcW w:w="567" w:type="dxa"/>
            <w:vAlign w:val="center"/>
          </w:tcPr>
          <w:p w:rsidR="00461D54" w:rsidRPr="0069071B" w:rsidRDefault="00461D54" w:rsidP="003E46D6">
            <w:pPr>
              <w:jc w:val="center"/>
              <w:rPr>
                <w:sz w:val="18"/>
                <w:szCs w:val="18"/>
              </w:rPr>
            </w:pPr>
            <w:r w:rsidRPr="0069071B">
              <w:rPr>
                <w:sz w:val="18"/>
                <w:szCs w:val="18"/>
              </w:rPr>
              <w:t>20</w:t>
            </w:r>
          </w:p>
        </w:tc>
        <w:tc>
          <w:tcPr>
            <w:tcW w:w="2836" w:type="dxa"/>
            <w:vAlign w:val="center"/>
          </w:tcPr>
          <w:p w:rsidR="00461D54" w:rsidRPr="00461D54" w:rsidRDefault="00461D54" w:rsidP="009566C1">
            <w:pPr>
              <w:jc w:val="center"/>
              <w:rPr>
                <w:sz w:val="18"/>
                <w:szCs w:val="18"/>
              </w:rPr>
            </w:pPr>
            <w:r w:rsidRPr="00461D54">
              <w:rPr>
                <w:sz w:val="18"/>
                <w:szCs w:val="18"/>
              </w:rPr>
              <w:t xml:space="preserve">Информация с сайта </w:t>
            </w:r>
          </w:p>
        </w:tc>
        <w:tc>
          <w:tcPr>
            <w:tcW w:w="3402" w:type="dxa"/>
            <w:vAlign w:val="center"/>
          </w:tcPr>
          <w:p w:rsidR="00461D54" w:rsidRPr="00461D54" w:rsidRDefault="00461D54" w:rsidP="009566C1">
            <w:pPr>
              <w:jc w:val="center"/>
              <w:rPr>
                <w:sz w:val="18"/>
                <w:szCs w:val="18"/>
              </w:rPr>
            </w:pPr>
            <w:r w:rsidRPr="00461D54">
              <w:rPr>
                <w:sz w:val="18"/>
                <w:szCs w:val="18"/>
              </w:rPr>
              <w:t>-</w:t>
            </w:r>
          </w:p>
        </w:tc>
        <w:tc>
          <w:tcPr>
            <w:tcW w:w="4394" w:type="dxa"/>
            <w:vAlign w:val="center"/>
          </w:tcPr>
          <w:p w:rsidR="00461D54" w:rsidRPr="00461D54" w:rsidRDefault="00461D54" w:rsidP="009566C1">
            <w:pPr>
              <w:jc w:val="center"/>
              <w:rPr>
                <w:sz w:val="18"/>
                <w:szCs w:val="18"/>
              </w:rPr>
            </w:pPr>
            <w:r w:rsidRPr="00461D54">
              <w:rPr>
                <w:sz w:val="18"/>
                <w:szCs w:val="18"/>
              </w:rPr>
              <w:t xml:space="preserve">Информация с сайта http://goszakup.gov.kz/ об отсутствии в списке недобросовестных потенциальных поставщиков ТОО "Павлодарский </w:t>
            </w:r>
            <w:r w:rsidRPr="00461D54">
              <w:rPr>
                <w:sz w:val="18"/>
                <w:szCs w:val="18"/>
              </w:rPr>
              <w:lastRenderedPageBreak/>
              <w:t>фармацевтический завод"</w:t>
            </w:r>
          </w:p>
        </w:tc>
        <w:tc>
          <w:tcPr>
            <w:tcW w:w="2835" w:type="dxa"/>
            <w:vAlign w:val="center"/>
          </w:tcPr>
          <w:p w:rsidR="00461D54" w:rsidRPr="00461D54" w:rsidRDefault="00461D54" w:rsidP="009566C1">
            <w:pPr>
              <w:jc w:val="center"/>
              <w:rPr>
                <w:color w:val="000000"/>
                <w:sz w:val="18"/>
                <w:szCs w:val="18"/>
              </w:rPr>
            </w:pPr>
            <w:r w:rsidRPr="00461D54">
              <w:rPr>
                <w:color w:val="000000"/>
                <w:sz w:val="18"/>
                <w:szCs w:val="18"/>
              </w:rPr>
              <w:lastRenderedPageBreak/>
              <w:t>-</w:t>
            </w:r>
          </w:p>
        </w:tc>
        <w:tc>
          <w:tcPr>
            <w:tcW w:w="2126" w:type="dxa"/>
            <w:vAlign w:val="center"/>
          </w:tcPr>
          <w:p w:rsidR="00461D54" w:rsidRPr="00461D54" w:rsidRDefault="00461D54" w:rsidP="009566C1">
            <w:pPr>
              <w:jc w:val="center"/>
              <w:rPr>
                <w:color w:val="000000"/>
                <w:sz w:val="18"/>
                <w:szCs w:val="18"/>
              </w:rPr>
            </w:pPr>
            <w:r w:rsidRPr="00461D54">
              <w:rPr>
                <w:color w:val="000000"/>
                <w:sz w:val="18"/>
                <w:szCs w:val="18"/>
              </w:rPr>
              <w:t>Копия</w:t>
            </w:r>
          </w:p>
          <w:p w:rsidR="00461D54" w:rsidRPr="00461D54" w:rsidRDefault="00461D54" w:rsidP="009566C1">
            <w:pPr>
              <w:jc w:val="center"/>
              <w:rPr>
                <w:color w:val="000000"/>
                <w:sz w:val="18"/>
                <w:szCs w:val="18"/>
              </w:rPr>
            </w:pPr>
            <w:r w:rsidRPr="00461D54">
              <w:rPr>
                <w:color w:val="000000"/>
                <w:sz w:val="18"/>
                <w:szCs w:val="18"/>
              </w:rPr>
              <w:t>с 119 по 120</w:t>
            </w:r>
            <w:r>
              <w:rPr>
                <w:color w:val="000000"/>
                <w:sz w:val="18"/>
                <w:szCs w:val="18"/>
              </w:rPr>
              <w:t xml:space="preserve"> стр</w:t>
            </w:r>
          </w:p>
        </w:tc>
      </w:tr>
      <w:tr w:rsidR="00461D54" w:rsidRPr="0069071B" w:rsidTr="00494D92">
        <w:tc>
          <w:tcPr>
            <w:tcW w:w="567" w:type="dxa"/>
            <w:vAlign w:val="center"/>
          </w:tcPr>
          <w:p w:rsidR="00461D54" w:rsidRPr="0069071B" w:rsidRDefault="00461D54" w:rsidP="003E46D6">
            <w:pPr>
              <w:jc w:val="center"/>
              <w:rPr>
                <w:sz w:val="18"/>
                <w:szCs w:val="18"/>
              </w:rPr>
            </w:pPr>
            <w:r w:rsidRPr="0069071B">
              <w:rPr>
                <w:sz w:val="18"/>
                <w:szCs w:val="18"/>
              </w:rPr>
              <w:lastRenderedPageBreak/>
              <w:t>21</w:t>
            </w:r>
          </w:p>
        </w:tc>
        <w:tc>
          <w:tcPr>
            <w:tcW w:w="2836" w:type="dxa"/>
            <w:shd w:val="clear" w:color="auto" w:fill="auto"/>
            <w:vAlign w:val="center"/>
          </w:tcPr>
          <w:p w:rsidR="00461D54" w:rsidRPr="00461D54" w:rsidRDefault="00461D54" w:rsidP="009566C1">
            <w:pPr>
              <w:jc w:val="center"/>
              <w:rPr>
                <w:color w:val="000000"/>
                <w:sz w:val="18"/>
                <w:szCs w:val="18"/>
              </w:rPr>
            </w:pPr>
            <w:r w:rsidRPr="00461D54">
              <w:rPr>
                <w:color w:val="000000"/>
                <w:sz w:val="18"/>
                <w:szCs w:val="18"/>
              </w:rPr>
              <w:t>Договор</w:t>
            </w:r>
          </w:p>
        </w:tc>
        <w:tc>
          <w:tcPr>
            <w:tcW w:w="3402" w:type="dxa"/>
            <w:shd w:val="clear" w:color="auto" w:fill="auto"/>
            <w:vAlign w:val="center"/>
          </w:tcPr>
          <w:p w:rsidR="00461D54" w:rsidRPr="00461D54" w:rsidRDefault="00461D54" w:rsidP="009566C1">
            <w:pPr>
              <w:jc w:val="center"/>
              <w:rPr>
                <w:color w:val="000000"/>
                <w:sz w:val="18"/>
                <w:szCs w:val="18"/>
              </w:rPr>
            </w:pPr>
            <w:r w:rsidRPr="00461D54">
              <w:rPr>
                <w:color w:val="000000"/>
                <w:sz w:val="18"/>
                <w:szCs w:val="18"/>
              </w:rPr>
              <w:t>16.05.2012</w:t>
            </w:r>
          </w:p>
        </w:tc>
        <w:tc>
          <w:tcPr>
            <w:tcW w:w="4394" w:type="dxa"/>
            <w:shd w:val="clear" w:color="auto" w:fill="auto"/>
            <w:vAlign w:val="center"/>
          </w:tcPr>
          <w:p w:rsidR="00461D54" w:rsidRPr="00461D54" w:rsidRDefault="00461D54" w:rsidP="009566C1">
            <w:pPr>
              <w:jc w:val="center"/>
              <w:rPr>
                <w:color w:val="000000"/>
                <w:sz w:val="18"/>
                <w:szCs w:val="18"/>
              </w:rPr>
            </w:pPr>
            <w:r w:rsidRPr="00461D54">
              <w:rPr>
                <w:color w:val="000000"/>
                <w:sz w:val="18"/>
                <w:szCs w:val="18"/>
              </w:rPr>
              <w:t>Договор аренды складского помещения</w:t>
            </w:r>
          </w:p>
        </w:tc>
        <w:tc>
          <w:tcPr>
            <w:tcW w:w="2835" w:type="dxa"/>
            <w:shd w:val="clear" w:color="auto" w:fill="auto"/>
            <w:vAlign w:val="center"/>
          </w:tcPr>
          <w:p w:rsidR="00461D54" w:rsidRPr="00461D54" w:rsidRDefault="00461D54" w:rsidP="009566C1">
            <w:pPr>
              <w:jc w:val="center"/>
              <w:rPr>
                <w:color w:val="000000"/>
                <w:sz w:val="18"/>
                <w:szCs w:val="18"/>
              </w:rPr>
            </w:pPr>
            <w:r w:rsidRPr="00461D54">
              <w:rPr>
                <w:color w:val="000000"/>
                <w:sz w:val="18"/>
                <w:szCs w:val="18"/>
              </w:rPr>
              <w:t>ТОО "ФК "Ромат" Ким М.Е. и  ТОО "Павлодарский фармацевтический завод" Оразгалиев М.С.</w:t>
            </w:r>
          </w:p>
        </w:tc>
        <w:tc>
          <w:tcPr>
            <w:tcW w:w="2126" w:type="dxa"/>
            <w:shd w:val="clear" w:color="auto" w:fill="auto"/>
            <w:vAlign w:val="center"/>
          </w:tcPr>
          <w:p w:rsidR="00461D54" w:rsidRPr="00461D54" w:rsidRDefault="00461D54" w:rsidP="009566C1">
            <w:pPr>
              <w:jc w:val="center"/>
              <w:rPr>
                <w:color w:val="000000"/>
                <w:sz w:val="18"/>
                <w:szCs w:val="18"/>
              </w:rPr>
            </w:pPr>
            <w:r w:rsidRPr="00461D54">
              <w:rPr>
                <w:color w:val="000000"/>
                <w:sz w:val="18"/>
                <w:szCs w:val="18"/>
              </w:rPr>
              <w:t>Нотариально заверенная копия</w:t>
            </w:r>
          </w:p>
          <w:p w:rsidR="00461D54" w:rsidRPr="00461D54" w:rsidRDefault="00461D54" w:rsidP="009566C1">
            <w:pPr>
              <w:jc w:val="center"/>
              <w:rPr>
                <w:color w:val="000000"/>
                <w:sz w:val="18"/>
                <w:szCs w:val="18"/>
              </w:rPr>
            </w:pPr>
            <w:r w:rsidRPr="00461D54">
              <w:rPr>
                <w:color w:val="000000"/>
                <w:sz w:val="18"/>
                <w:szCs w:val="18"/>
              </w:rPr>
              <w:t>с 121 по 126</w:t>
            </w:r>
            <w:r>
              <w:rPr>
                <w:color w:val="000000"/>
                <w:sz w:val="18"/>
                <w:szCs w:val="18"/>
              </w:rPr>
              <w:t xml:space="preserve"> стр</w:t>
            </w:r>
          </w:p>
        </w:tc>
      </w:tr>
      <w:tr w:rsidR="00461D54" w:rsidRPr="0069071B" w:rsidTr="00494D92">
        <w:tc>
          <w:tcPr>
            <w:tcW w:w="567" w:type="dxa"/>
            <w:vAlign w:val="center"/>
          </w:tcPr>
          <w:p w:rsidR="00461D54" w:rsidRPr="0069071B" w:rsidRDefault="00461D54" w:rsidP="003E46D6">
            <w:pPr>
              <w:jc w:val="center"/>
              <w:rPr>
                <w:sz w:val="18"/>
                <w:szCs w:val="18"/>
              </w:rPr>
            </w:pPr>
            <w:r w:rsidRPr="0069071B">
              <w:rPr>
                <w:sz w:val="18"/>
                <w:szCs w:val="18"/>
              </w:rPr>
              <w:t>22</w:t>
            </w:r>
          </w:p>
        </w:tc>
        <w:tc>
          <w:tcPr>
            <w:tcW w:w="2836" w:type="dxa"/>
            <w:shd w:val="clear" w:color="auto" w:fill="auto"/>
            <w:vAlign w:val="center"/>
          </w:tcPr>
          <w:p w:rsidR="00461D54" w:rsidRPr="00461D54" w:rsidRDefault="00461D54" w:rsidP="009566C1">
            <w:pPr>
              <w:jc w:val="center"/>
              <w:rPr>
                <w:color w:val="000000"/>
                <w:sz w:val="18"/>
                <w:szCs w:val="18"/>
              </w:rPr>
            </w:pPr>
            <w:r w:rsidRPr="00461D54">
              <w:rPr>
                <w:color w:val="000000"/>
                <w:sz w:val="18"/>
                <w:szCs w:val="18"/>
              </w:rPr>
              <w:t>Акты проверки наличия условий для хранения лекарственных средств, вакцин, медицинского оборудования и изделий медицинского назначения</w:t>
            </w:r>
          </w:p>
        </w:tc>
        <w:tc>
          <w:tcPr>
            <w:tcW w:w="3402" w:type="dxa"/>
            <w:shd w:val="clear" w:color="auto" w:fill="auto"/>
            <w:vAlign w:val="center"/>
          </w:tcPr>
          <w:p w:rsidR="00461D54" w:rsidRPr="00461D54" w:rsidRDefault="00461D54" w:rsidP="009566C1">
            <w:pPr>
              <w:jc w:val="center"/>
              <w:rPr>
                <w:color w:val="000000"/>
                <w:sz w:val="18"/>
                <w:szCs w:val="18"/>
              </w:rPr>
            </w:pPr>
            <w:r w:rsidRPr="00461D54">
              <w:rPr>
                <w:color w:val="000000"/>
                <w:sz w:val="18"/>
                <w:szCs w:val="18"/>
              </w:rPr>
              <w:t>25.05.2012 №08-08/888</w:t>
            </w:r>
          </w:p>
        </w:tc>
        <w:tc>
          <w:tcPr>
            <w:tcW w:w="4394" w:type="dxa"/>
            <w:shd w:val="clear" w:color="auto" w:fill="auto"/>
            <w:vAlign w:val="center"/>
          </w:tcPr>
          <w:p w:rsidR="00461D54" w:rsidRPr="00461D54" w:rsidRDefault="00461D54" w:rsidP="009566C1">
            <w:pPr>
              <w:jc w:val="center"/>
              <w:rPr>
                <w:color w:val="000000"/>
                <w:sz w:val="18"/>
                <w:szCs w:val="18"/>
              </w:rPr>
            </w:pPr>
            <w:r w:rsidRPr="00461D54">
              <w:rPr>
                <w:color w:val="000000"/>
                <w:sz w:val="18"/>
                <w:szCs w:val="18"/>
              </w:rPr>
              <w:t>Акт проверки наличия условий для хранения лекарственных средств в аптечном складн, расположенный по адресу: г. Павлодар, Северная промзона, Центральный промрайон</w:t>
            </w:r>
          </w:p>
        </w:tc>
        <w:tc>
          <w:tcPr>
            <w:tcW w:w="2835" w:type="dxa"/>
            <w:shd w:val="clear" w:color="auto" w:fill="auto"/>
            <w:vAlign w:val="center"/>
          </w:tcPr>
          <w:p w:rsidR="00461D54" w:rsidRPr="00461D54" w:rsidRDefault="00461D54" w:rsidP="009566C1">
            <w:pPr>
              <w:jc w:val="center"/>
              <w:rPr>
                <w:color w:val="000000"/>
                <w:sz w:val="18"/>
                <w:szCs w:val="18"/>
              </w:rPr>
            </w:pPr>
            <w:r w:rsidRPr="00461D54">
              <w:rPr>
                <w:color w:val="000000"/>
                <w:sz w:val="18"/>
                <w:szCs w:val="18"/>
              </w:rPr>
              <w:t>Директор Департамента ГУ Департамент фармацевтического контроля по Павлодарской области Аубанова Г., Начальник оКФД Кажинова З., Директор ТОО "ПФЗ" Оразгалиев М.С.</w:t>
            </w:r>
          </w:p>
        </w:tc>
        <w:tc>
          <w:tcPr>
            <w:tcW w:w="2126" w:type="dxa"/>
            <w:shd w:val="clear" w:color="auto" w:fill="auto"/>
            <w:vAlign w:val="center"/>
          </w:tcPr>
          <w:p w:rsidR="00461D54" w:rsidRPr="00461D54" w:rsidRDefault="00461D54" w:rsidP="009566C1">
            <w:pPr>
              <w:jc w:val="center"/>
              <w:rPr>
                <w:color w:val="000000"/>
                <w:sz w:val="18"/>
                <w:szCs w:val="18"/>
              </w:rPr>
            </w:pPr>
            <w:r w:rsidRPr="00461D54">
              <w:rPr>
                <w:color w:val="000000"/>
                <w:sz w:val="18"/>
                <w:szCs w:val="18"/>
              </w:rPr>
              <w:t>Нотариально заверенная копия</w:t>
            </w:r>
          </w:p>
          <w:p w:rsidR="00461D54" w:rsidRPr="00461D54" w:rsidRDefault="00461D54" w:rsidP="009566C1">
            <w:pPr>
              <w:jc w:val="center"/>
              <w:rPr>
                <w:color w:val="000000"/>
                <w:sz w:val="18"/>
                <w:szCs w:val="18"/>
              </w:rPr>
            </w:pPr>
            <w:r w:rsidRPr="00461D54">
              <w:rPr>
                <w:color w:val="000000"/>
                <w:sz w:val="18"/>
                <w:szCs w:val="18"/>
              </w:rPr>
              <w:t>с 127 по 130</w:t>
            </w:r>
            <w:r>
              <w:rPr>
                <w:color w:val="000000"/>
                <w:sz w:val="18"/>
                <w:szCs w:val="18"/>
              </w:rPr>
              <w:t xml:space="preserve"> стр</w:t>
            </w:r>
          </w:p>
          <w:p w:rsidR="00461D54" w:rsidRPr="00461D54" w:rsidRDefault="00461D54" w:rsidP="009566C1">
            <w:pPr>
              <w:jc w:val="center"/>
              <w:rPr>
                <w:color w:val="000000"/>
                <w:sz w:val="18"/>
                <w:szCs w:val="18"/>
              </w:rPr>
            </w:pPr>
          </w:p>
        </w:tc>
      </w:tr>
      <w:tr w:rsidR="00461D54" w:rsidRPr="0069071B" w:rsidTr="00494D92">
        <w:tc>
          <w:tcPr>
            <w:tcW w:w="567" w:type="dxa"/>
            <w:vAlign w:val="center"/>
          </w:tcPr>
          <w:p w:rsidR="00461D54" w:rsidRPr="0069071B" w:rsidRDefault="00461D54" w:rsidP="003E46D6">
            <w:pPr>
              <w:jc w:val="center"/>
              <w:rPr>
                <w:sz w:val="18"/>
                <w:szCs w:val="18"/>
              </w:rPr>
            </w:pPr>
            <w:r w:rsidRPr="0069071B">
              <w:rPr>
                <w:sz w:val="18"/>
                <w:szCs w:val="18"/>
              </w:rPr>
              <w:t>23</w:t>
            </w:r>
          </w:p>
        </w:tc>
        <w:tc>
          <w:tcPr>
            <w:tcW w:w="2836" w:type="dxa"/>
            <w:vAlign w:val="center"/>
          </w:tcPr>
          <w:p w:rsidR="00461D54" w:rsidRPr="00461D54" w:rsidRDefault="00461D54" w:rsidP="009566C1">
            <w:pPr>
              <w:jc w:val="center"/>
              <w:rPr>
                <w:color w:val="000000"/>
                <w:sz w:val="18"/>
                <w:szCs w:val="18"/>
              </w:rPr>
            </w:pPr>
            <w:r w:rsidRPr="00461D54">
              <w:rPr>
                <w:color w:val="000000"/>
                <w:sz w:val="18"/>
                <w:szCs w:val="18"/>
              </w:rPr>
              <w:t>Акт санитарно-эпидемиологического обследования</w:t>
            </w:r>
          </w:p>
        </w:tc>
        <w:tc>
          <w:tcPr>
            <w:tcW w:w="3402" w:type="dxa"/>
            <w:vAlign w:val="center"/>
          </w:tcPr>
          <w:p w:rsidR="00461D54" w:rsidRPr="00461D54" w:rsidRDefault="00461D54" w:rsidP="009566C1">
            <w:pPr>
              <w:jc w:val="center"/>
              <w:rPr>
                <w:color w:val="000000"/>
                <w:sz w:val="18"/>
                <w:szCs w:val="18"/>
              </w:rPr>
            </w:pPr>
            <w:r w:rsidRPr="00461D54">
              <w:rPr>
                <w:color w:val="000000"/>
                <w:sz w:val="18"/>
                <w:szCs w:val="18"/>
              </w:rPr>
              <w:t>21.05.2012 №23-26/223</w:t>
            </w:r>
          </w:p>
        </w:tc>
        <w:tc>
          <w:tcPr>
            <w:tcW w:w="4394" w:type="dxa"/>
            <w:vAlign w:val="center"/>
          </w:tcPr>
          <w:p w:rsidR="00461D54" w:rsidRPr="00461D54" w:rsidRDefault="00461D54" w:rsidP="009566C1">
            <w:pPr>
              <w:jc w:val="center"/>
              <w:rPr>
                <w:color w:val="000000"/>
                <w:sz w:val="18"/>
                <w:szCs w:val="18"/>
              </w:rPr>
            </w:pPr>
            <w:r w:rsidRPr="00461D54">
              <w:rPr>
                <w:color w:val="000000"/>
                <w:sz w:val="18"/>
                <w:szCs w:val="18"/>
              </w:rPr>
              <w:t>Акт санитарно-эпидемиологического обследования складов оптовой реализации лекарственных средств, вакцин, медицинской техники и изделий медицинского назначения ТОО «ПФЗ»</w:t>
            </w:r>
          </w:p>
        </w:tc>
        <w:tc>
          <w:tcPr>
            <w:tcW w:w="2835" w:type="dxa"/>
            <w:vAlign w:val="center"/>
          </w:tcPr>
          <w:p w:rsidR="00461D54" w:rsidRPr="00461D54" w:rsidRDefault="00461D54" w:rsidP="009566C1">
            <w:pPr>
              <w:jc w:val="center"/>
              <w:rPr>
                <w:color w:val="000000"/>
                <w:sz w:val="18"/>
                <w:szCs w:val="18"/>
              </w:rPr>
            </w:pPr>
            <w:r w:rsidRPr="00461D54">
              <w:rPr>
                <w:color w:val="000000"/>
                <w:sz w:val="18"/>
                <w:szCs w:val="18"/>
              </w:rPr>
              <w:t>Караханова Ж.А., Оразгалиев М.С.</w:t>
            </w:r>
          </w:p>
        </w:tc>
        <w:tc>
          <w:tcPr>
            <w:tcW w:w="2126" w:type="dxa"/>
            <w:vAlign w:val="center"/>
          </w:tcPr>
          <w:p w:rsidR="00461D54" w:rsidRPr="00461D54" w:rsidRDefault="00461D54" w:rsidP="009566C1">
            <w:pPr>
              <w:jc w:val="center"/>
              <w:rPr>
                <w:color w:val="000000"/>
                <w:sz w:val="18"/>
                <w:szCs w:val="18"/>
              </w:rPr>
            </w:pPr>
            <w:r w:rsidRPr="00461D54">
              <w:rPr>
                <w:color w:val="000000"/>
                <w:sz w:val="18"/>
                <w:szCs w:val="18"/>
              </w:rPr>
              <w:t>Нотариально заверенная копия</w:t>
            </w:r>
          </w:p>
          <w:p w:rsidR="00461D54" w:rsidRPr="00461D54" w:rsidRDefault="00461D54" w:rsidP="009566C1">
            <w:pPr>
              <w:jc w:val="center"/>
              <w:rPr>
                <w:color w:val="000000"/>
                <w:sz w:val="18"/>
                <w:szCs w:val="18"/>
              </w:rPr>
            </w:pPr>
            <w:r w:rsidRPr="00461D54">
              <w:rPr>
                <w:color w:val="000000"/>
                <w:sz w:val="18"/>
                <w:szCs w:val="18"/>
              </w:rPr>
              <w:t>с 131 по 132</w:t>
            </w:r>
            <w:r>
              <w:rPr>
                <w:color w:val="000000"/>
                <w:sz w:val="18"/>
                <w:szCs w:val="18"/>
              </w:rPr>
              <w:t xml:space="preserve"> стр</w:t>
            </w:r>
          </w:p>
        </w:tc>
      </w:tr>
      <w:tr w:rsidR="00461D54" w:rsidRPr="0069071B" w:rsidTr="00494D92">
        <w:tc>
          <w:tcPr>
            <w:tcW w:w="567" w:type="dxa"/>
            <w:vAlign w:val="center"/>
          </w:tcPr>
          <w:p w:rsidR="00461D54" w:rsidRPr="0069071B" w:rsidRDefault="00461D54" w:rsidP="003E46D6">
            <w:pPr>
              <w:jc w:val="center"/>
              <w:rPr>
                <w:sz w:val="18"/>
                <w:szCs w:val="18"/>
              </w:rPr>
            </w:pPr>
            <w:r w:rsidRPr="0069071B">
              <w:rPr>
                <w:sz w:val="18"/>
                <w:szCs w:val="18"/>
              </w:rPr>
              <w:t>24</w:t>
            </w:r>
          </w:p>
        </w:tc>
        <w:tc>
          <w:tcPr>
            <w:tcW w:w="2836" w:type="dxa"/>
            <w:vAlign w:val="center"/>
          </w:tcPr>
          <w:p w:rsidR="00461D54" w:rsidRPr="00461D54" w:rsidRDefault="00461D54" w:rsidP="009566C1">
            <w:pPr>
              <w:jc w:val="center"/>
              <w:rPr>
                <w:color w:val="000000"/>
                <w:sz w:val="18"/>
                <w:szCs w:val="18"/>
              </w:rPr>
            </w:pPr>
            <w:r w:rsidRPr="00461D54">
              <w:rPr>
                <w:color w:val="000000"/>
                <w:sz w:val="18"/>
                <w:szCs w:val="18"/>
              </w:rPr>
              <w:t>Техническая спецификация</w:t>
            </w:r>
          </w:p>
        </w:tc>
        <w:tc>
          <w:tcPr>
            <w:tcW w:w="3402" w:type="dxa"/>
            <w:vAlign w:val="center"/>
          </w:tcPr>
          <w:p w:rsidR="00461D54" w:rsidRPr="00461D54" w:rsidRDefault="00461D54" w:rsidP="009566C1">
            <w:pPr>
              <w:jc w:val="center"/>
              <w:rPr>
                <w:color w:val="000000"/>
                <w:sz w:val="18"/>
                <w:szCs w:val="18"/>
              </w:rPr>
            </w:pPr>
            <w:r w:rsidRPr="00461D54">
              <w:rPr>
                <w:color w:val="000000"/>
                <w:sz w:val="18"/>
                <w:szCs w:val="18"/>
              </w:rPr>
              <w:t>-</w:t>
            </w:r>
          </w:p>
        </w:tc>
        <w:tc>
          <w:tcPr>
            <w:tcW w:w="4394" w:type="dxa"/>
            <w:vAlign w:val="center"/>
          </w:tcPr>
          <w:p w:rsidR="00461D54" w:rsidRPr="00461D54" w:rsidRDefault="00461D54" w:rsidP="009566C1">
            <w:pPr>
              <w:jc w:val="center"/>
              <w:rPr>
                <w:color w:val="000000"/>
                <w:sz w:val="18"/>
                <w:szCs w:val="18"/>
              </w:rPr>
            </w:pPr>
            <w:r w:rsidRPr="00461D54">
              <w:rPr>
                <w:color w:val="000000"/>
                <w:sz w:val="18"/>
                <w:szCs w:val="18"/>
              </w:rPr>
              <w:t>Техническая спецификация ТОО "Павлодарский фармацевтический завод"</w:t>
            </w:r>
          </w:p>
        </w:tc>
        <w:tc>
          <w:tcPr>
            <w:tcW w:w="2835" w:type="dxa"/>
            <w:vAlign w:val="center"/>
          </w:tcPr>
          <w:p w:rsidR="00461D54" w:rsidRPr="00461D54" w:rsidRDefault="00461D54" w:rsidP="009566C1">
            <w:pPr>
              <w:jc w:val="center"/>
              <w:rPr>
                <w:color w:val="000000"/>
                <w:sz w:val="18"/>
                <w:szCs w:val="18"/>
              </w:rPr>
            </w:pPr>
            <w:r w:rsidRPr="00461D54">
              <w:rPr>
                <w:color w:val="000000"/>
                <w:sz w:val="18"/>
                <w:szCs w:val="18"/>
              </w:rPr>
              <w:t>Генеральный директор ТОО "Павлодарский фармацевтический завод" Оразгалиев М.С.</w:t>
            </w:r>
          </w:p>
        </w:tc>
        <w:tc>
          <w:tcPr>
            <w:tcW w:w="2126" w:type="dxa"/>
            <w:vAlign w:val="center"/>
          </w:tcPr>
          <w:p w:rsidR="00461D54" w:rsidRPr="00461D54" w:rsidRDefault="00461D54" w:rsidP="009566C1">
            <w:pPr>
              <w:jc w:val="center"/>
              <w:rPr>
                <w:color w:val="000000"/>
                <w:sz w:val="18"/>
                <w:szCs w:val="18"/>
              </w:rPr>
            </w:pPr>
            <w:r w:rsidRPr="00461D54">
              <w:rPr>
                <w:color w:val="000000"/>
                <w:sz w:val="18"/>
                <w:szCs w:val="18"/>
              </w:rPr>
              <w:t>Оригинал</w:t>
            </w:r>
          </w:p>
          <w:p w:rsidR="00461D54" w:rsidRPr="00461D54" w:rsidRDefault="00461D54" w:rsidP="009566C1">
            <w:pPr>
              <w:jc w:val="center"/>
              <w:rPr>
                <w:color w:val="000000"/>
                <w:sz w:val="18"/>
                <w:szCs w:val="18"/>
              </w:rPr>
            </w:pPr>
            <w:r w:rsidRPr="00461D54">
              <w:rPr>
                <w:color w:val="000000"/>
                <w:sz w:val="18"/>
                <w:szCs w:val="18"/>
              </w:rPr>
              <w:t>с 1 по 6</w:t>
            </w:r>
            <w:r w:rsidR="00B6397B">
              <w:rPr>
                <w:color w:val="000000"/>
                <w:sz w:val="18"/>
                <w:szCs w:val="18"/>
              </w:rPr>
              <w:t xml:space="preserve"> стр</w:t>
            </w:r>
          </w:p>
        </w:tc>
      </w:tr>
      <w:tr w:rsidR="00461D54" w:rsidRPr="0069071B" w:rsidTr="00494D92">
        <w:tc>
          <w:tcPr>
            <w:tcW w:w="567" w:type="dxa"/>
            <w:vAlign w:val="center"/>
          </w:tcPr>
          <w:p w:rsidR="00461D54" w:rsidRPr="0069071B" w:rsidRDefault="00461D54" w:rsidP="003E46D6">
            <w:pPr>
              <w:jc w:val="center"/>
              <w:rPr>
                <w:sz w:val="18"/>
                <w:szCs w:val="18"/>
              </w:rPr>
            </w:pPr>
            <w:r w:rsidRPr="0069071B">
              <w:rPr>
                <w:sz w:val="18"/>
                <w:szCs w:val="18"/>
              </w:rPr>
              <w:t>25</w:t>
            </w:r>
          </w:p>
        </w:tc>
        <w:tc>
          <w:tcPr>
            <w:tcW w:w="2836" w:type="dxa"/>
            <w:vAlign w:val="center"/>
          </w:tcPr>
          <w:p w:rsidR="00461D54" w:rsidRPr="00461D54" w:rsidRDefault="00461D54" w:rsidP="009566C1">
            <w:pPr>
              <w:jc w:val="center"/>
              <w:rPr>
                <w:sz w:val="18"/>
                <w:szCs w:val="18"/>
              </w:rPr>
            </w:pPr>
            <w:r w:rsidRPr="00461D54">
              <w:rPr>
                <w:sz w:val="18"/>
                <w:szCs w:val="18"/>
              </w:rPr>
              <w:t xml:space="preserve">письмо </w:t>
            </w:r>
          </w:p>
        </w:tc>
        <w:tc>
          <w:tcPr>
            <w:tcW w:w="3402" w:type="dxa"/>
            <w:vAlign w:val="center"/>
          </w:tcPr>
          <w:p w:rsidR="00461D54" w:rsidRPr="00461D54" w:rsidRDefault="00461D54" w:rsidP="009566C1">
            <w:pPr>
              <w:jc w:val="center"/>
              <w:rPr>
                <w:sz w:val="18"/>
                <w:szCs w:val="18"/>
              </w:rPr>
            </w:pPr>
            <w:r w:rsidRPr="00461D54">
              <w:rPr>
                <w:sz w:val="18"/>
                <w:szCs w:val="18"/>
              </w:rPr>
              <w:t>24.08.2012 № 08-08/1372</w:t>
            </w:r>
          </w:p>
        </w:tc>
        <w:tc>
          <w:tcPr>
            <w:tcW w:w="4394" w:type="dxa"/>
            <w:vAlign w:val="center"/>
          </w:tcPr>
          <w:p w:rsidR="00461D54" w:rsidRPr="00461D54" w:rsidRDefault="00461D54" w:rsidP="009566C1">
            <w:pPr>
              <w:jc w:val="center"/>
              <w:rPr>
                <w:sz w:val="18"/>
                <w:szCs w:val="18"/>
              </w:rPr>
            </w:pPr>
            <w:r w:rsidRPr="00461D54">
              <w:rPr>
                <w:sz w:val="18"/>
                <w:szCs w:val="18"/>
              </w:rPr>
              <w:t>письмо от ГУ «Департамент комитета контроля медицинской и фармацевтической деятельности МЗ РК по Павлодарской области»</w:t>
            </w:r>
          </w:p>
        </w:tc>
        <w:tc>
          <w:tcPr>
            <w:tcW w:w="2835" w:type="dxa"/>
            <w:vAlign w:val="center"/>
          </w:tcPr>
          <w:p w:rsidR="00461D54" w:rsidRPr="00461D54" w:rsidRDefault="00461D54" w:rsidP="009566C1">
            <w:pPr>
              <w:jc w:val="center"/>
              <w:rPr>
                <w:sz w:val="18"/>
                <w:szCs w:val="18"/>
              </w:rPr>
            </w:pPr>
            <w:r w:rsidRPr="00461D54">
              <w:rPr>
                <w:sz w:val="18"/>
                <w:szCs w:val="18"/>
              </w:rPr>
              <w:t>-</w:t>
            </w:r>
          </w:p>
        </w:tc>
        <w:tc>
          <w:tcPr>
            <w:tcW w:w="2126" w:type="dxa"/>
            <w:shd w:val="clear" w:color="auto" w:fill="auto"/>
            <w:vAlign w:val="center"/>
          </w:tcPr>
          <w:p w:rsidR="00461D54" w:rsidRPr="00461D54" w:rsidRDefault="00461D54" w:rsidP="009566C1">
            <w:pPr>
              <w:jc w:val="center"/>
              <w:rPr>
                <w:color w:val="000000"/>
                <w:sz w:val="18"/>
                <w:szCs w:val="18"/>
              </w:rPr>
            </w:pPr>
            <w:r w:rsidRPr="00461D54">
              <w:rPr>
                <w:color w:val="000000"/>
                <w:sz w:val="18"/>
                <w:szCs w:val="18"/>
              </w:rPr>
              <w:t>Нотариально заверенная копия</w:t>
            </w:r>
          </w:p>
          <w:p w:rsidR="00461D54" w:rsidRPr="00461D54" w:rsidRDefault="00461D54" w:rsidP="009566C1">
            <w:pPr>
              <w:jc w:val="center"/>
              <w:rPr>
                <w:color w:val="000000"/>
                <w:sz w:val="18"/>
                <w:szCs w:val="18"/>
              </w:rPr>
            </w:pPr>
            <w:r w:rsidRPr="00461D54">
              <w:rPr>
                <w:color w:val="000000"/>
                <w:sz w:val="18"/>
                <w:szCs w:val="18"/>
              </w:rPr>
              <w:t>с 7 по 10</w:t>
            </w:r>
            <w:r w:rsidR="00B6397B">
              <w:rPr>
                <w:color w:val="000000"/>
                <w:sz w:val="18"/>
                <w:szCs w:val="18"/>
              </w:rPr>
              <w:t xml:space="preserve"> стр</w:t>
            </w:r>
          </w:p>
        </w:tc>
      </w:tr>
      <w:tr w:rsidR="00461D54" w:rsidRPr="0069071B" w:rsidTr="00494D92">
        <w:tc>
          <w:tcPr>
            <w:tcW w:w="567" w:type="dxa"/>
            <w:vAlign w:val="center"/>
          </w:tcPr>
          <w:p w:rsidR="00461D54" w:rsidRPr="0069071B" w:rsidRDefault="00461D54" w:rsidP="003E46D6">
            <w:pPr>
              <w:jc w:val="center"/>
              <w:rPr>
                <w:sz w:val="18"/>
                <w:szCs w:val="18"/>
              </w:rPr>
            </w:pPr>
            <w:r w:rsidRPr="0069071B">
              <w:rPr>
                <w:sz w:val="18"/>
                <w:szCs w:val="18"/>
              </w:rPr>
              <w:t>26</w:t>
            </w:r>
          </w:p>
        </w:tc>
        <w:tc>
          <w:tcPr>
            <w:tcW w:w="2836" w:type="dxa"/>
            <w:vAlign w:val="center"/>
          </w:tcPr>
          <w:p w:rsidR="00461D54" w:rsidRPr="00461D54" w:rsidRDefault="00461D54" w:rsidP="009566C1">
            <w:pPr>
              <w:jc w:val="center"/>
              <w:rPr>
                <w:sz w:val="18"/>
                <w:szCs w:val="18"/>
              </w:rPr>
            </w:pPr>
            <w:r w:rsidRPr="00461D54">
              <w:rPr>
                <w:sz w:val="18"/>
                <w:szCs w:val="18"/>
              </w:rPr>
              <w:t>Письмо</w:t>
            </w:r>
          </w:p>
        </w:tc>
        <w:tc>
          <w:tcPr>
            <w:tcW w:w="3402" w:type="dxa"/>
            <w:vAlign w:val="center"/>
          </w:tcPr>
          <w:p w:rsidR="00461D54" w:rsidRPr="00461D54" w:rsidRDefault="00461D54" w:rsidP="009566C1">
            <w:pPr>
              <w:jc w:val="center"/>
              <w:rPr>
                <w:sz w:val="18"/>
                <w:szCs w:val="18"/>
              </w:rPr>
            </w:pPr>
            <w:r w:rsidRPr="00461D54">
              <w:rPr>
                <w:sz w:val="18"/>
                <w:szCs w:val="18"/>
              </w:rPr>
              <w:t>-</w:t>
            </w:r>
          </w:p>
        </w:tc>
        <w:tc>
          <w:tcPr>
            <w:tcW w:w="4394" w:type="dxa"/>
            <w:vAlign w:val="center"/>
          </w:tcPr>
          <w:p w:rsidR="00461D54" w:rsidRPr="00461D54" w:rsidRDefault="00461D54" w:rsidP="009566C1">
            <w:pPr>
              <w:jc w:val="center"/>
              <w:rPr>
                <w:sz w:val="18"/>
                <w:szCs w:val="18"/>
              </w:rPr>
            </w:pPr>
            <w:r w:rsidRPr="00461D54">
              <w:rPr>
                <w:sz w:val="18"/>
                <w:szCs w:val="18"/>
              </w:rPr>
              <w:t>Письмо, гарантирующее соответствие предлагаемых лекарственных средств и изделий медицинского назначения предъявляемым к ним требованиям</w:t>
            </w:r>
          </w:p>
        </w:tc>
        <w:tc>
          <w:tcPr>
            <w:tcW w:w="2835" w:type="dxa"/>
            <w:vAlign w:val="center"/>
          </w:tcPr>
          <w:p w:rsidR="00461D54" w:rsidRPr="00461D54" w:rsidRDefault="00461D54" w:rsidP="009566C1">
            <w:pPr>
              <w:jc w:val="center"/>
              <w:rPr>
                <w:color w:val="000000"/>
                <w:sz w:val="18"/>
                <w:szCs w:val="18"/>
              </w:rPr>
            </w:pPr>
            <w:r w:rsidRPr="00461D54">
              <w:rPr>
                <w:color w:val="000000"/>
                <w:sz w:val="18"/>
                <w:szCs w:val="18"/>
              </w:rPr>
              <w:t>Генеральный директора ТОО "Павлодарский фармацевтический завод" Оразгалиев М.С.</w:t>
            </w:r>
          </w:p>
        </w:tc>
        <w:tc>
          <w:tcPr>
            <w:tcW w:w="2126" w:type="dxa"/>
            <w:shd w:val="clear" w:color="auto" w:fill="auto"/>
            <w:vAlign w:val="center"/>
          </w:tcPr>
          <w:p w:rsidR="00461D54" w:rsidRPr="00461D54" w:rsidRDefault="00461D54" w:rsidP="009566C1">
            <w:pPr>
              <w:jc w:val="center"/>
              <w:rPr>
                <w:color w:val="000000"/>
                <w:sz w:val="18"/>
                <w:szCs w:val="18"/>
              </w:rPr>
            </w:pPr>
            <w:r w:rsidRPr="00461D54">
              <w:rPr>
                <w:color w:val="000000"/>
                <w:sz w:val="18"/>
                <w:szCs w:val="18"/>
              </w:rPr>
              <w:t>Нотариально заверенная копия</w:t>
            </w:r>
          </w:p>
          <w:p w:rsidR="00461D54" w:rsidRPr="00461D54" w:rsidRDefault="00461D54" w:rsidP="009566C1">
            <w:pPr>
              <w:jc w:val="center"/>
              <w:rPr>
                <w:color w:val="000000"/>
                <w:sz w:val="18"/>
                <w:szCs w:val="18"/>
              </w:rPr>
            </w:pPr>
            <w:r w:rsidRPr="00461D54">
              <w:rPr>
                <w:color w:val="000000"/>
                <w:sz w:val="18"/>
                <w:szCs w:val="18"/>
              </w:rPr>
              <w:t>с 11 по 12</w:t>
            </w:r>
            <w:r w:rsidR="00B6397B">
              <w:rPr>
                <w:color w:val="000000"/>
                <w:sz w:val="18"/>
                <w:szCs w:val="18"/>
              </w:rPr>
              <w:t xml:space="preserve"> стр</w:t>
            </w:r>
          </w:p>
        </w:tc>
      </w:tr>
      <w:tr w:rsidR="00461D54" w:rsidRPr="0069071B" w:rsidTr="00494D92">
        <w:tc>
          <w:tcPr>
            <w:tcW w:w="567" w:type="dxa"/>
            <w:vAlign w:val="center"/>
          </w:tcPr>
          <w:p w:rsidR="00461D54" w:rsidRPr="0069071B" w:rsidRDefault="00461D54" w:rsidP="003E46D6">
            <w:pPr>
              <w:jc w:val="center"/>
              <w:rPr>
                <w:sz w:val="18"/>
                <w:szCs w:val="18"/>
              </w:rPr>
            </w:pPr>
            <w:r w:rsidRPr="0069071B">
              <w:rPr>
                <w:sz w:val="18"/>
                <w:szCs w:val="18"/>
              </w:rPr>
              <w:t>27</w:t>
            </w:r>
          </w:p>
        </w:tc>
        <w:tc>
          <w:tcPr>
            <w:tcW w:w="2836" w:type="dxa"/>
            <w:vAlign w:val="center"/>
          </w:tcPr>
          <w:p w:rsidR="00461D54" w:rsidRPr="00461D54" w:rsidRDefault="00461D54" w:rsidP="009566C1">
            <w:pPr>
              <w:jc w:val="center"/>
              <w:rPr>
                <w:sz w:val="18"/>
                <w:szCs w:val="18"/>
              </w:rPr>
            </w:pPr>
            <w:r w:rsidRPr="00461D54">
              <w:rPr>
                <w:sz w:val="18"/>
                <w:szCs w:val="18"/>
              </w:rPr>
              <w:t xml:space="preserve">Сертификат </w:t>
            </w:r>
          </w:p>
        </w:tc>
        <w:tc>
          <w:tcPr>
            <w:tcW w:w="3402" w:type="dxa"/>
            <w:vAlign w:val="center"/>
          </w:tcPr>
          <w:p w:rsidR="00461D54" w:rsidRPr="00461D54" w:rsidRDefault="00461D54" w:rsidP="009566C1">
            <w:pPr>
              <w:jc w:val="center"/>
              <w:rPr>
                <w:sz w:val="18"/>
                <w:szCs w:val="18"/>
              </w:rPr>
            </w:pPr>
            <w:r w:rsidRPr="00461D54">
              <w:rPr>
                <w:sz w:val="18"/>
                <w:szCs w:val="18"/>
                <w:lang w:val="en-US"/>
              </w:rPr>
              <w:t>KZ</w:t>
            </w:r>
            <w:r w:rsidRPr="00461D54">
              <w:rPr>
                <w:sz w:val="18"/>
                <w:szCs w:val="18"/>
              </w:rPr>
              <w:t xml:space="preserve"> 1 654  01005</w:t>
            </w:r>
          </w:p>
        </w:tc>
        <w:tc>
          <w:tcPr>
            <w:tcW w:w="4394" w:type="dxa"/>
            <w:vAlign w:val="center"/>
          </w:tcPr>
          <w:p w:rsidR="00461D54" w:rsidRPr="00461D54" w:rsidRDefault="00461D54" w:rsidP="009566C1">
            <w:pPr>
              <w:jc w:val="center"/>
              <w:rPr>
                <w:sz w:val="18"/>
                <w:szCs w:val="18"/>
              </w:rPr>
            </w:pPr>
            <w:r w:rsidRPr="00461D54">
              <w:rPr>
                <w:sz w:val="18"/>
                <w:szCs w:val="18"/>
              </w:rPr>
              <w:t xml:space="preserve">Сертификат о происхождении товара Форма СТ- </w:t>
            </w:r>
            <w:r w:rsidRPr="00461D54">
              <w:rPr>
                <w:sz w:val="18"/>
                <w:szCs w:val="18"/>
                <w:lang w:val="en-US"/>
              </w:rPr>
              <w:t>KZ</w:t>
            </w:r>
          </w:p>
        </w:tc>
        <w:tc>
          <w:tcPr>
            <w:tcW w:w="2835" w:type="dxa"/>
            <w:vAlign w:val="center"/>
          </w:tcPr>
          <w:p w:rsidR="00461D54" w:rsidRPr="00461D54" w:rsidRDefault="00461D54" w:rsidP="009566C1">
            <w:pPr>
              <w:jc w:val="center"/>
              <w:rPr>
                <w:color w:val="000000"/>
                <w:sz w:val="18"/>
                <w:szCs w:val="18"/>
              </w:rPr>
            </w:pPr>
            <w:r w:rsidRPr="00461D54">
              <w:rPr>
                <w:color w:val="000000"/>
                <w:sz w:val="18"/>
                <w:szCs w:val="18"/>
              </w:rPr>
              <w:t>Уполномоченное лицо Департамента Госстандарта Тулегенова А.Я.,</w:t>
            </w:r>
          </w:p>
          <w:p w:rsidR="00461D54" w:rsidRPr="00461D54" w:rsidRDefault="00461D54" w:rsidP="009566C1">
            <w:pPr>
              <w:jc w:val="center"/>
              <w:rPr>
                <w:color w:val="000000"/>
                <w:sz w:val="18"/>
                <w:szCs w:val="18"/>
              </w:rPr>
            </w:pPr>
            <w:r w:rsidRPr="00461D54">
              <w:rPr>
                <w:color w:val="000000"/>
                <w:sz w:val="18"/>
                <w:szCs w:val="18"/>
              </w:rPr>
              <w:t>Генеральный директора ТОО "Павлодарский фармацевтический завод" Оразгалиев М.С.</w:t>
            </w:r>
          </w:p>
          <w:p w:rsidR="00461D54" w:rsidRPr="00461D54" w:rsidRDefault="00461D54" w:rsidP="009566C1">
            <w:pPr>
              <w:jc w:val="center"/>
              <w:rPr>
                <w:color w:val="000000"/>
                <w:sz w:val="18"/>
                <w:szCs w:val="18"/>
              </w:rPr>
            </w:pPr>
          </w:p>
        </w:tc>
        <w:tc>
          <w:tcPr>
            <w:tcW w:w="2126" w:type="dxa"/>
            <w:shd w:val="clear" w:color="auto" w:fill="auto"/>
            <w:vAlign w:val="center"/>
          </w:tcPr>
          <w:p w:rsidR="00461D54" w:rsidRPr="00461D54" w:rsidRDefault="00461D54" w:rsidP="009566C1">
            <w:pPr>
              <w:jc w:val="center"/>
              <w:rPr>
                <w:sz w:val="18"/>
                <w:szCs w:val="18"/>
              </w:rPr>
            </w:pPr>
            <w:r w:rsidRPr="00461D54">
              <w:rPr>
                <w:sz w:val="18"/>
                <w:szCs w:val="18"/>
              </w:rPr>
              <w:t xml:space="preserve">Копия </w:t>
            </w:r>
          </w:p>
          <w:p w:rsidR="00461D54" w:rsidRPr="00461D54" w:rsidRDefault="00461D54" w:rsidP="009566C1">
            <w:pPr>
              <w:jc w:val="center"/>
              <w:rPr>
                <w:sz w:val="18"/>
                <w:szCs w:val="18"/>
              </w:rPr>
            </w:pPr>
            <w:r w:rsidRPr="00461D54">
              <w:rPr>
                <w:sz w:val="18"/>
                <w:szCs w:val="18"/>
              </w:rPr>
              <w:t>с 13 по 24</w:t>
            </w:r>
            <w:r w:rsidR="00B6397B">
              <w:rPr>
                <w:sz w:val="18"/>
                <w:szCs w:val="18"/>
              </w:rPr>
              <w:t xml:space="preserve"> стр</w:t>
            </w:r>
          </w:p>
        </w:tc>
      </w:tr>
      <w:tr w:rsidR="00461D54" w:rsidRPr="0069071B" w:rsidTr="00494D92">
        <w:tc>
          <w:tcPr>
            <w:tcW w:w="567" w:type="dxa"/>
            <w:vAlign w:val="center"/>
          </w:tcPr>
          <w:p w:rsidR="00461D54" w:rsidRPr="0069071B" w:rsidRDefault="00461D54" w:rsidP="003E46D6">
            <w:pPr>
              <w:jc w:val="center"/>
              <w:rPr>
                <w:sz w:val="18"/>
                <w:szCs w:val="18"/>
              </w:rPr>
            </w:pPr>
            <w:r w:rsidRPr="0069071B">
              <w:rPr>
                <w:sz w:val="18"/>
                <w:szCs w:val="18"/>
              </w:rPr>
              <w:t>28</w:t>
            </w:r>
          </w:p>
        </w:tc>
        <w:tc>
          <w:tcPr>
            <w:tcW w:w="2836" w:type="dxa"/>
            <w:vAlign w:val="center"/>
          </w:tcPr>
          <w:p w:rsidR="00461D54" w:rsidRPr="00461D54" w:rsidRDefault="00461D54" w:rsidP="009566C1">
            <w:pPr>
              <w:jc w:val="center"/>
              <w:rPr>
                <w:sz w:val="18"/>
                <w:szCs w:val="18"/>
              </w:rPr>
            </w:pPr>
            <w:r w:rsidRPr="00461D54">
              <w:rPr>
                <w:sz w:val="18"/>
                <w:szCs w:val="18"/>
              </w:rPr>
              <w:t>Сопутствующие услуги</w:t>
            </w:r>
          </w:p>
        </w:tc>
        <w:tc>
          <w:tcPr>
            <w:tcW w:w="3402" w:type="dxa"/>
            <w:vAlign w:val="center"/>
          </w:tcPr>
          <w:p w:rsidR="00461D54" w:rsidRPr="00461D54" w:rsidRDefault="00461D54" w:rsidP="009566C1">
            <w:pPr>
              <w:jc w:val="center"/>
              <w:rPr>
                <w:sz w:val="18"/>
                <w:szCs w:val="18"/>
              </w:rPr>
            </w:pPr>
            <w:r w:rsidRPr="00461D54">
              <w:rPr>
                <w:sz w:val="18"/>
                <w:szCs w:val="18"/>
              </w:rPr>
              <w:t>-</w:t>
            </w:r>
          </w:p>
        </w:tc>
        <w:tc>
          <w:tcPr>
            <w:tcW w:w="4394" w:type="dxa"/>
            <w:vAlign w:val="center"/>
          </w:tcPr>
          <w:p w:rsidR="00461D54" w:rsidRPr="00461D54" w:rsidRDefault="00461D54" w:rsidP="009566C1">
            <w:pPr>
              <w:jc w:val="center"/>
              <w:rPr>
                <w:sz w:val="18"/>
                <w:szCs w:val="18"/>
              </w:rPr>
            </w:pPr>
            <w:r w:rsidRPr="00461D54">
              <w:rPr>
                <w:sz w:val="18"/>
                <w:szCs w:val="18"/>
              </w:rPr>
              <w:t>Описание сопутствующих услуг</w:t>
            </w:r>
          </w:p>
        </w:tc>
        <w:tc>
          <w:tcPr>
            <w:tcW w:w="2835" w:type="dxa"/>
            <w:vAlign w:val="center"/>
          </w:tcPr>
          <w:p w:rsidR="00461D54" w:rsidRPr="00461D54" w:rsidRDefault="00461D54" w:rsidP="009566C1">
            <w:pPr>
              <w:jc w:val="center"/>
              <w:rPr>
                <w:color w:val="000000"/>
                <w:sz w:val="18"/>
                <w:szCs w:val="18"/>
              </w:rPr>
            </w:pPr>
            <w:r w:rsidRPr="00461D54">
              <w:rPr>
                <w:color w:val="000000"/>
                <w:sz w:val="18"/>
                <w:szCs w:val="18"/>
              </w:rPr>
              <w:t>Президент ТОО "ФК "Ромат" Ракиш Т.А. и  генеральный директор ТОО "Павлодарский фармацевтический завод" Оразгалиев М.С.</w:t>
            </w:r>
          </w:p>
        </w:tc>
        <w:tc>
          <w:tcPr>
            <w:tcW w:w="2126" w:type="dxa"/>
            <w:shd w:val="clear" w:color="auto" w:fill="auto"/>
            <w:vAlign w:val="center"/>
          </w:tcPr>
          <w:p w:rsidR="00461D54" w:rsidRPr="00461D54" w:rsidRDefault="00461D54" w:rsidP="009566C1">
            <w:pPr>
              <w:jc w:val="center"/>
              <w:rPr>
                <w:sz w:val="18"/>
                <w:szCs w:val="18"/>
              </w:rPr>
            </w:pPr>
            <w:r w:rsidRPr="00461D54">
              <w:rPr>
                <w:sz w:val="18"/>
                <w:szCs w:val="18"/>
              </w:rPr>
              <w:t>Оригинал</w:t>
            </w:r>
          </w:p>
          <w:p w:rsidR="00461D54" w:rsidRPr="00461D54" w:rsidRDefault="00461D54" w:rsidP="009566C1">
            <w:pPr>
              <w:jc w:val="center"/>
              <w:rPr>
                <w:sz w:val="18"/>
                <w:szCs w:val="18"/>
              </w:rPr>
            </w:pPr>
            <w:r w:rsidRPr="00461D54">
              <w:rPr>
                <w:sz w:val="18"/>
                <w:szCs w:val="18"/>
              </w:rPr>
              <w:t>с 25 по 26</w:t>
            </w:r>
            <w:r w:rsidR="00B6397B">
              <w:rPr>
                <w:sz w:val="18"/>
                <w:szCs w:val="18"/>
              </w:rPr>
              <w:t xml:space="preserve"> стр</w:t>
            </w:r>
          </w:p>
        </w:tc>
      </w:tr>
      <w:tr w:rsidR="00461D54" w:rsidRPr="0069071B" w:rsidTr="00494D92">
        <w:tc>
          <w:tcPr>
            <w:tcW w:w="567" w:type="dxa"/>
            <w:vAlign w:val="center"/>
          </w:tcPr>
          <w:p w:rsidR="00461D54" w:rsidRPr="0069071B" w:rsidRDefault="00461D54" w:rsidP="003E46D6">
            <w:pPr>
              <w:jc w:val="center"/>
              <w:rPr>
                <w:sz w:val="18"/>
                <w:szCs w:val="18"/>
              </w:rPr>
            </w:pPr>
            <w:r w:rsidRPr="0069071B">
              <w:rPr>
                <w:sz w:val="18"/>
                <w:szCs w:val="18"/>
              </w:rPr>
              <w:t>29</w:t>
            </w:r>
          </w:p>
        </w:tc>
        <w:tc>
          <w:tcPr>
            <w:tcW w:w="2836" w:type="dxa"/>
            <w:vAlign w:val="center"/>
          </w:tcPr>
          <w:p w:rsidR="00461D54" w:rsidRPr="00461D54" w:rsidRDefault="00461D54" w:rsidP="009566C1">
            <w:pPr>
              <w:jc w:val="center"/>
              <w:rPr>
                <w:sz w:val="18"/>
                <w:szCs w:val="18"/>
              </w:rPr>
            </w:pPr>
            <w:r w:rsidRPr="00461D54">
              <w:rPr>
                <w:sz w:val="18"/>
                <w:szCs w:val="18"/>
              </w:rPr>
              <w:t>Банковская гарантия</w:t>
            </w:r>
          </w:p>
        </w:tc>
        <w:tc>
          <w:tcPr>
            <w:tcW w:w="3402" w:type="dxa"/>
            <w:vAlign w:val="center"/>
          </w:tcPr>
          <w:p w:rsidR="00461D54" w:rsidRPr="00461D54" w:rsidRDefault="00B6397B" w:rsidP="009566C1">
            <w:pPr>
              <w:jc w:val="center"/>
              <w:rPr>
                <w:sz w:val="18"/>
                <w:szCs w:val="18"/>
              </w:rPr>
            </w:pPr>
            <w:r>
              <w:rPr>
                <w:sz w:val="18"/>
                <w:szCs w:val="18"/>
              </w:rPr>
              <w:t>№2012/34710 от 10 сентября 2012 года</w:t>
            </w:r>
            <w:r w:rsidR="00461D54" w:rsidRPr="00461D54">
              <w:rPr>
                <w:sz w:val="18"/>
                <w:szCs w:val="18"/>
              </w:rPr>
              <w:t> </w:t>
            </w:r>
          </w:p>
        </w:tc>
        <w:tc>
          <w:tcPr>
            <w:tcW w:w="4394" w:type="dxa"/>
            <w:vAlign w:val="center"/>
          </w:tcPr>
          <w:p w:rsidR="00461D54" w:rsidRPr="00461D54" w:rsidRDefault="00461D54" w:rsidP="009566C1">
            <w:pPr>
              <w:jc w:val="center"/>
              <w:rPr>
                <w:sz w:val="18"/>
                <w:szCs w:val="18"/>
              </w:rPr>
            </w:pPr>
            <w:r w:rsidRPr="00461D54">
              <w:rPr>
                <w:sz w:val="18"/>
                <w:szCs w:val="18"/>
              </w:rPr>
              <w:t>Банковская гарантия АО "Банк ЦентрКредит"</w:t>
            </w:r>
          </w:p>
        </w:tc>
        <w:tc>
          <w:tcPr>
            <w:tcW w:w="2835" w:type="dxa"/>
            <w:vAlign w:val="center"/>
          </w:tcPr>
          <w:p w:rsidR="00461D54" w:rsidRPr="00461D54" w:rsidRDefault="00461D54" w:rsidP="009566C1">
            <w:pPr>
              <w:jc w:val="center"/>
              <w:rPr>
                <w:sz w:val="18"/>
                <w:szCs w:val="18"/>
              </w:rPr>
            </w:pPr>
            <w:r w:rsidRPr="00461D54">
              <w:rPr>
                <w:sz w:val="18"/>
                <w:szCs w:val="18"/>
              </w:rPr>
              <w:t xml:space="preserve">Начальник ООБК филиала АО "Банк ЦентрКредит" г. Павлодар Савченко Л.А. Главный бухгалтер Зейф С.В. </w:t>
            </w:r>
          </w:p>
        </w:tc>
        <w:tc>
          <w:tcPr>
            <w:tcW w:w="2126" w:type="dxa"/>
            <w:shd w:val="clear" w:color="auto" w:fill="auto"/>
            <w:vAlign w:val="center"/>
          </w:tcPr>
          <w:p w:rsidR="00461D54" w:rsidRPr="00461D54" w:rsidRDefault="00461D54" w:rsidP="009566C1">
            <w:pPr>
              <w:jc w:val="center"/>
              <w:rPr>
                <w:sz w:val="18"/>
                <w:szCs w:val="18"/>
              </w:rPr>
            </w:pPr>
            <w:r w:rsidRPr="00461D54">
              <w:rPr>
                <w:sz w:val="18"/>
                <w:szCs w:val="18"/>
              </w:rPr>
              <w:t>Оригинал</w:t>
            </w:r>
          </w:p>
        </w:tc>
      </w:tr>
    </w:tbl>
    <w:p w:rsidR="0016136B" w:rsidRDefault="003E46D6" w:rsidP="00E46D43">
      <w:pPr>
        <w:pStyle w:val="a6"/>
        <w:spacing w:after="0"/>
        <w:rPr>
          <w:rStyle w:val="s1"/>
          <w:color w:val="auto"/>
        </w:rPr>
      </w:pPr>
      <w:r w:rsidRPr="001B6B50">
        <w:rPr>
          <w:b/>
          <w:sz w:val="20"/>
          <w:szCs w:val="20"/>
        </w:rPr>
        <w:t xml:space="preserve">Всего на </w:t>
      </w:r>
      <w:r w:rsidR="00B6397B">
        <w:rPr>
          <w:b/>
          <w:sz w:val="20"/>
          <w:szCs w:val="20"/>
        </w:rPr>
        <w:t xml:space="preserve">82 </w:t>
      </w:r>
      <w:r w:rsidRPr="001B6B50">
        <w:rPr>
          <w:b/>
          <w:sz w:val="20"/>
          <w:szCs w:val="20"/>
        </w:rPr>
        <w:t>листах</w:t>
      </w:r>
    </w:p>
    <w:p w:rsidR="001B6B50" w:rsidRPr="001B6B50" w:rsidRDefault="0016136B" w:rsidP="002519ED">
      <w:pPr>
        <w:jc w:val="center"/>
        <w:rPr>
          <w:rStyle w:val="s1"/>
          <w:color w:val="auto"/>
        </w:rPr>
      </w:pPr>
      <w:r>
        <w:rPr>
          <w:rStyle w:val="s1"/>
          <w:color w:val="auto"/>
        </w:rPr>
        <w:lastRenderedPageBreak/>
        <w:t>АО «ХИМФАРМ</w:t>
      </w:r>
      <w:r w:rsidR="001B6B50" w:rsidRPr="001B6B50">
        <w:rPr>
          <w:rStyle w:val="s1"/>
          <w:color w:val="auto"/>
        </w:rPr>
        <w:t xml:space="preserve">» </w:t>
      </w:r>
    </w:p>
    <w:p w:rsidR="002519ED" w:rsidRDefault="002519ED" w:rsidP="002519ED">
      <w:pPr>
        <w:jc w:val="center"/>
        <w:rPr>
          <w:rStyle w:val="s1"/>
          <w:color w:val="auto"/>
        </w:rPr>
      </w:pPr>
      <w:r w:rsidRPr="001B6B50">
        <w:rPr>
          <w:rStyle w:val="s1"/>
          <w:color w:val="auto"/>
        </w:rPr>
        <w:t xml:space="preserve">г. </w:t>
      </w:r>
      <w:r w:rsidR="0016136B">
        <w:rPr>
          <w:rStyle w:val="s1"/>
          <w:color w:val="auto"/>
        </w:rPr>
        <w:t>Шымкент</w:t>
      </w:r>
      <w:r w:rsidRPr="001B6B50">
        <w:rPr>
          <w:rStyle w:val="s1"/>
          <w:color w:val="auto"/>
        </w:rPr>
        <w:t>,</w:t>
      </w:r>
      <w:r w:rsidR="0016136B">
        <w:rPr>
          <w:rStyle w:val="s1"/>
          <w:color w:val="auto"/>
        </w:rPr>
        <w:t>160019 ул. Рашидова б/н</w:t>
      </w:r>
    </w:p>
    <w:p w:rsidR="00246442" w:rsidRPr="001B6B50" w:rsidRDefault="00246442" w:rsidP="002519ED">
      <w:pPr>
        <w:jc w:val="center"/>
        <w:rPr>
          <w:rStyle w:val="s1"/>
          <w:color w:val="auto"/>
        </w:rPr>
      </w:pPr>
    </w:p>
    <w:tbl>
      <w:tblPr>
        <w:tblW w:w="1616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694"/>
        <w:gridCol w:w="3402"/>
        <w:gridCol w:w="4394"/>
        <w:gridCol w:w="2835"/>
        <w:gridCol w:w="2126"/>
      </w:tblGrid>
      <w:tr w:rsidR="003E46D6" w:rsidRPr="00A93B5B" w:rsidTr="003E46D6">
        <w:tc>
          <w:tcPr>
            <w:tcW w:w="709" w:type="dxa"/>
          </w:tcPr>
          <w:p w:rsidR="003E46D6" w:rsidRPr="00A93B5B" w:rsidRDefault="003E46D6" w:rsidP="003E46D6">
            <w:pPr>
              <w:jc w:val="center"/>
              <w:rPr>
                <w:b/>
                <w:i/>
                <w:sz w:val="18"/>
                <w:szCs w:val="18"/>
              </w:rPr>
            </w:pPr>
            <w:r w:rsidRPr="00A93B5B">
              <w:rPr>
                <w:b/>
                <w:i/>
                <w:sz w:val="18"/>
                <w:szCs w:val="18"/>
              </w:rPr>
              <w:t>№</w:t>
            </w:r>
          </w:p>
        </w:tc>
        <w:tc>
          <w:tcPr>
            <w:tcW w:w="2694" w:type="dxa"/>
          </w:tcPr>
          <w:p w:rsidR="003E46D6" w:rsidRPr="00A93B5B" w:rsidRDefault="003E46D6" w:rsidP="003E46D6">
            <w:pPr>
              <w:jc w:val="center"/>
              <w:rPr>
                <w:b/>
                <w:i/>
                <w:sz w:val="18"/>
                <w:szCs w:val="18"/>
              </w:rPr>
            </w:pPr>
            <w:r w:rsidRPr="00A93B5B">
              <w:rPr>
                <w:b/>
                <w:i/>
                <w:sz w:val="18"/>
                <w:szCs w:val="18"/>
              </w:rPr>
              <w:t>Наименование документа</w:t>
            </w:r>
          </w:p>
        </w:tc>
        <w:tc>
          <w:tcPr>
            <w:tcW w:w="3402" w:type="dxa"/>
          </w:tcPr>
          <w:p w:rsidR="003E46D6" w:rsidRPr="00A93B5B" w:rsidRDefault="003E46D6" w:rsidP="003E46D6">
            <w:pPr>
              <w:jc w:val="center"/>
              <w:rPr>
                <w:b/>
                <w:i/>
                <w:sz w:val="18"/>
                <w:szCs w:val="18"/>
              </w:rPr>
            </w:pPr>
            <w:r w:rsidRPr="00A93B5B">
              <w:rPr>
                <w:b/>
                <w:i/>
                <w:sz w:val="18"/>
                <w:szCs w:val="18"/>
              </w:rPr>
              <w:t>Дата и номер</w:t>
            </w:r>
          </w:p>
        </w:tc>
        <w:tc>
          <w:tcPr>
            <w:tcW w:w="4394" w:type="dxa"/>
          </w:tcPr>
          <w:p w:rsidR="003E46D6" w:rsidRPr="00A93B5B" w:rsidRDefault="003E46D6" w:rsidP="003E46D6">
            <w:pPr>
              <w:jc w:val="center"/>
              <w:rPr>
                <w:b/>
                <w:i/>
                <w:sz w:val="18"/>
                <w:szCs w:val="18"/>
              </w:rPr>
            </w:pPr>
            <w:r w:rsidRPr="00A93B5B">
              <w:rPr>
                <w:b/>
                <w:i/>
                <w:sz w:val="18"/>
                <w:szCs w:val="18"/>
              </w:rPr>
              <w:t>Краткое содержание</w:t>
            </w:r>
          </w:p>
        </w:tc>
        <w:tc>
          <w:tcPr>
            <w:tcW w:w="2835" w:type="dxa"/>
          </w:tcPr>
          <w:p w:rsidR="003E46D6" w:rsidRPr="00A93B5B" w:rsidRDefault="003E46D6" w:rsidP="003E46D6">
            <w:pPr>
              <w:jc w:val="center"/>
              <w:rPr>
                <w:b/>
                <w:i/>
                <w:sz w:val="18"/>
                <w:szCs w:val="18"/>
              </w:rPr>
            </w:pPr>
            <w:r w:rsidRPr="00A93B5B">
              <w:rPr>
                <w:b/>
                <w:i/>
                <w:sz w:val="18"/>
                <w:szCs w:val="18"/>
              </w:rPr>
              <w:t>Кем подписан документ</w:t>
            </w:r>
          </w:p>
        </w:tc>
        <w:tc>
          <w:tcPr>
            <w:tcW w:w="2126" w:type="dxa"/>
          </w:tcPr>
          <w:p w:rsidR="003E46D6" w:rsidRPr="00A93B5B" w:rsidRDefault="003E46D6" w:rsidP="003E46D6">
            <w:pPr>
              <w:jc w:val="center"/>
              <w:rPr>
                <w:b/>
                <w:i/>
                <w:sz w:val="18"/>
                <w:szCs w:val="18"/>
              </w:rPr>
            </w:pPr>
            <w:r w:rsidRPr="00A93B5B">
              <w:rPr>
                <w:b/>
                <w:i/>
                <w:sz w:val="18"/>
                <w:szCs w:val="18"/>
              </w:rPr>
              <w:t>Оригинал, Копия, Нотариально заверенная копия</w:t>
            </w:r>
          </w:p>
        </w:tc>
      </w:tr>
      <w:tr w:rsidR="00F01602" w:rsidRPr="00B16FCB" w:rsidTr="00494D92">
        <w:tc>
          <w:tcPr>
            <w:tcW w:w="709" w:type="dxa"/>
          </w:tcPr>
          <w:p w:rsidR="00F01602" w:rsidRPr="001B6B50" w:rsidRDefault="00F01602" w:rsidP="003E46D6">
            <w:pPr>
              <w:rPr>
                <w:sz w:val="18"/>
                <w:szCs w:val="18"/>
              </w:rPr>
            </w:pPr>
            <w:r w:rsidRPr="001B6B50">
              <w:rPr>
                <w:sz w:val="18"/>
                <w:szCs w:val="18"/>
              </w:rPr>
              <w:t xml:space="preserve"> 1</w:t>
            </w:r>
          </w:p>
        </w:tc>
        <w:tc>
          <w:tcPr>
            <w:tcW w:w="2694" w:type="dxa"/>
            <w:vAlign w:val="center"/>
          </w:tcPr>
          <w:p w:rsidR="00F01602" w:rsidRPr="00F01602" w:rsidRDefault="00F01602">
            <w:pPr>
              <w:rPr>
                <w:sz w:val="18"/>
                <w:szCs w:val="18"/>
              </w:rPr>
            </w:pPr>
            <w:r w:rsidRPr="00F01602">
              <w:rPr>
                <w:sz w:val="18"/>
                <w:szCs w:val="18"/>
              </w:rPr>
              <w:t>Обеспечение заявки в виде</w:t>
            </w:r>
            <w:r w:rsidRPr="00F01602">
              <w:rPr>
                <w:b/>
                <w:bCs/>
                <w:sz w:val="18"/>
                <w:szCs w:val="18"/>
              </w:rPr>
              <w:t xml:space="preserve"> банковской гарантии</w:t>
            </w:r>
          </w:p>
        </w:tc>
        <w:tc>
          <w:tcPr>
            <w:tcW w:w="3402" w:type="dxa"/>
            <w:vAlign w:val="center"/>
          </w:tcPr>
          <w:p w:rsidR="00F01602" w:rsidRPr="00F01602" w:rsidRDefault="00F01602">
            <w:pPr>
              <w:rPr>
                <w:sz w:val="18"/>
                <w:szCs w:val="18"/>
              </w:rPr>
            </w:pPr>
            <w:r w:rsidRPr="00F01602">
              <w:rPr>
                <w:sz w:val="18"/>
                <w:szCs w:val="18"/>
              </w:rPr>
              <w:t>07.09.2012 № TEBAMA120000064</w:t>
            </w:r>
          </w:p>
        </w:tc>
        <w:tc>
          <w:tcPr>
            <w:tcW w:w="4394" w:type="dxa"/>
            <w:vAlign w:val="center"/>
          </w:tcPr>
          <w:p w:rsidR="00F01602" w:rsidRPr="00F01602" w:rsidRDefault="00F01602">
            <w:pPr>
              <w:rPr>
                <w:sz w:val="18"/>
                <w:szCs w:val="18"/>
              </w:rPr>
            </w:pPr>
            <w:r w:rsidRPr="00F01602">
              <w:rPr>
                <w:sz w:val="18"/>
                <w:szCs w:val="18"/>
              </w:rPr>
              <w:t>Обеспечение заявки в виде банковской гарантии, безотзывное обязательство банка о выплате суммы гарантии по получении письменного требования от организатора тендера</w:t>
            </w:r>
          </w:p>
        </w:tc>
        <w:tc>
          <w:tcPr>
            <w:tcW w:w="2835" w:type="dxa"/>
            <w:vAlign w:val="center"/>
          </w:tcPr>
          <w:p w:rsidR="00F01602" w:rsidRPr="00F01602" w:rsidRDefault="00F01602">
            <w:pPr>
              <w:rPr>
                <w:sz w:val="18"/>
                <w:szCs w:val="18"/>
              </w:rPr>
            </w:pPr>
            <w:r w:rsidRPr="00F01602">
              <w:rPr>
                <w:sz w:val="18"/>
                <w:szCs w:val="18"/>
              </w:rPr>
              <w:t>Заместитель Передседателя Правления, Глава Департамента Корпоративного бизнеса, Управляющий Директор ДБ АО "HSBK Банк Казахстан" Джайлаубекова А.; Главный бухгалтер ДБ АО "HSBK Банк Казахстан" Суслова Н.</w:t>
            </w:r>
          </w:p>
        </w:tc>
        <w:tc>
          <w:tcPr>
            <w:tcW w:w="2126" w:type="dxa"/>
            <w:vAlign w:val="center"/>
          </w:tcPr>
          <w:p w:rsidR="00F01602" w:rsidRPr="00F01602" w:rsidRDefault="00F01602">
            <w:pPr>
              <w:jc w:val="center"/>
              <w:rPr>
                <w:sz w:val="18"/>
                <w:szCs w:val="18"/>
              </w:rPr>
            </w:pPr>
            <w:r w:rsidRPr="00F01602">
              <w:rPr>
                <w:sz w:val="18"/>
                <w:szCs w:val="18"/>
              </w:rPr>
              <w:t>оригинал</w:t>
            </w:r>
          </w:p>
        </w:tc>
      </w:tr>
      <w:tr w:rsidR="00F01602" w:rsidRPr="00B16FCB" w:rsidTr="00494D92">
        <w:tc>
          <w:tcPr>
            <w:tcW w:w="709" w:type="dxa"/>
          </w:tcPr>
          <w:p w:rsidR="00F01602" w:rsidRPr="001B6B50" w:rsidRDefault="00F01602" w:rsidP="003E46D6">
            <w:pPr>
              <w:rPr>
                <w:sz w:val="18"/>
                <w:szCs w:val="18"/>
              </w:rPr>
            </w:pPr>
            <w:r w:rsidRPr="001B6B50">
              <w:rPr>
                <w:sz w:val="18"/>
                <w:szCs w:val="18"/>
              </w:rPr>
              <w:t>2</w:t>
            </w:r>
          </w:p>
        </w:tc>
        <w:tc>
          <w:tcPr>
            <w:tcW w:w="2694" w:type="dxa"/>
            <w:vAlign w:val="center"/>
          </w:tcPr>
          <w:p w:rsidR="00F01602" w:rsidRPr="00F01602" w:rsidRDefault="00F01602">
            <w:pPr>
              <w:rPr>
                <w:sz w:val="18"/>
                <w:szCs w:val="18"/>
              </w:rPr>
            </w:pPr>
            <w:r w:rsidRPr="00F01602">
              <w:rPr>
                <w:sz w:val="18"/>
                <w:szCs w:val="18"/>
              </w:rPr>
              <w:t>Доверенность на Заместителя Передседателя Правления, Главу Департамента Корпоративного бизнеса, Управляющиего Директора ДБ АО "HSBK Банк Казахстан" Джайлаубекову А.</w:t>
            </w:r>
          </w:p>
        </w:tc>
        <w:tc>
          <w:tcPr>
            <w:tcW w:w="3402" w:type="dxa"/>
            <w:vAlign w:val="center"/>
          </w:tcPr>
          <w:p w:rsidR="00F01602" w:rsidRPr="00F01602" w:rsidRDefault="00F01602">
            <w:pPr>
              <w:rPr>
                <w:sz w:val="18"/>
                <w:szCs w:val="18"/>
              </w:rPr>
            </w:pPr>
            <w:r w:rsidRPr="00F01602">
              <w:rPr>
                <w:sz w:val="18"/>
                <w:szCs w:val="18"/>
              </w:rPr>
              <w:t>25.01.2012 № 124LGA</w:t>
            </w:r>
          </w:p>
        </w:tc>
        <w:tc>
          <w:tcPr>
            <w:tcW w:w="4394" w:type="dxa"/>
            <w:vAlign w:val="center"/>
          </w:tcPr>
          <w:p w:rsidR="00F01602" w:rsidRPr="00F01602" w:rsidRDefault="00F01602">
            <w:pPr>
              <w:rPr>
                <w:sz w:val="18"/>
                <w:szCs w:val="18"/>
              </w:rPr>
            </w:pPr>
            <w:r w:rsidRPr="00F01602">
              <w:rPr>
                <w:sz w:val="18"/>
                <w:szCs w:val="18"/>
              </w:rPr>
              <w:t>Доверенность на представление интересов банка Заместителя Передседателя Правления, Главу Департамента Корпоративного бизнеса, Управляющиего Директора ДБ АО "HSBK Банк Казахстан" Джайлаубекову А.</w:t>
            </w:r>
          </w:p>
        </w:tc>
        <w:tc>
          <w:tcPr>
            <w:tcW w:w="2835" w:type="dxa"/>
            <w:vAlign w:val="center"/>
          </w:tcPr>
          <w:p w:rsidR="00F01602" w:rsidRPr="00F01602" w:rsidRDefault="00F01602">
            <w:pPr>
              <w:rPr>
                <w:sz w:val="18"/>
                <w:szCs w:val="18"/>
              </w:rPr>
            </w:pPr>
            <w:r w:rsidRPr="00F01602">
              <w:rPr>
                <w:sz w:val="18"/>
                <w:szCs w:val="18"/>
              </w:rPr>
              <w:t xml:space="preserve">Председатель Правления  АО "HSBK Банк Казахстан" Ларс Рейдинг </w:t>
            </w:r>
          </w:p>
        </w:tc>
        <w:tc>
          <w:tcPr>
            <w:tcW w:w="2126" w:type="dxa"/>
            <w:vAlign w:val="center"/>
          </w:tcPr>
          <w:p w:rsidR="00F01602" w:rsidRPr="00F01602" w:rsidRDefault="00F01602">
            <w:pPr>
              <w:jc w:val="center"/>
              <w:rPr>
                <w:sz w:val="18"/>
                <w:szCs w:val="18"/>
              </w:rPr>
            </w:pPr>
            <w:r w:rsidRPr="00F01602">
              <w:rPr>
                <w:sz w:val="18"/>
                <w:szCs w:val="18"/>
              </w:rPr>
              <w:t xml:space="preserve">копия, засвидетельствованная печатью ДБ АО "HSBK Банк Казахстан" </w:t>
            </w:r>
          </w:p>
        </w:tc>
      </w:tr>
      <w:tr w:rsidR="00F01602" w:rsidRPr="00B16FCB" w:rsidTr="00494D92">
        <w:tc>
          <w:tcPr>
            <w:tcW w:w="709" w:type="dxa"/>
          </w:tcPr>
          <w:p w:rsidR="00F01602" w:rsidRPr="001B6B50" w:rsidRDefault="00F01602" w:rsidP="003E46D6">
            <w:pPr>
              <w:rPr>
                <w:sz w:val="18"/>
                <w:szCs w:val="18"/>
              </w:rPr>
            </w:pPr>
            <w:r w:rsidRPr="001B6B50">
              <w:rPr>
                <w:sz w:val="18"/>
                <w:szCs w:val="18"/>
              </w:rPr>
              <w:t>3</w:t>
            </w:r>
          </w:p>
        </w:tc>
        <w:tc>
          <w:tcPr>
            <w:tcW w:w="2694" w:type="dxa"/>
            <w:vAlign w:val="center"/>
          </w:tcPr>
          <w:p w:rsidR="00F01602" w:rsidRPr="00F01602" w:rsidRDefault="00F01602">
            <w:pPr>
              <w:rPr>
                <w:sz w:val="18"/>
                <w:szCs w:val="18"/>
              </w:rPr>
            </w:pPr>
            <w:r w:rsidRPr="00F01602">
              <w:rPr>
                <w:sz w:val="18"/>
                <w:szCs w:val="18"/>
              </w:rPr>
              <w:t xml:space="preserve">Письмо о праве подписи на Главного бухгалтера ДБ АО "HSBK Банк Казахстан" </w:t>
            </w:r>
          </w:p>
        </w:tc>
        <w:tc>
          <w:tcPr>
            <w:tcW w:w="3402" w:type="dxa"/>
            <w:vAlign w:val="center"/>
          </w:tcPr>
          <w:p w:rsidR="00F01602" w:rsidRPr="00F01602" w:rsidRDefault="00F01602">
            <w:pPr>
              <w:rPr>
                <w:sz w:val="18"/>
                <w:szCs w:val="18"/>
              </w:rPr>
            </w:pPr>
            <w:r w:rsidRPr="00F01602">
              <w:rPr>
                <w:sz w:val="18"/>
                <w:szCs w:val="18"/>
              </w:rPr>
              <w:t>07.09.2012 № AMACMB1200161</w:t>
            </w:r>
          </w:p>
        </w:tc>
        <w:tc>
          <w:tcPr>
            <w:tcW w:w="4394" w:type="dxa"/>
            <w:vAlign w:val="center"/>
          </w:tcPr>
          <w:p w:rsidR="00F01602" w:rsidRPr="00F01602" w:rsidRDefault="00F01602">
            <w:pPr>
              <w:rPr>
                <w:sz w:val="18"/>
                <w:szCs w:val="18"/>
              </w:rPr>
            </w:pPr>
            <w:r w:rsidRPr="00F01602">
              <w:rPr>
                <w:sz w:val="18"/>
                <w:szCs w:val="18"/>
              </w:rPr>
              <w:t xml:space="preserve">о праве подписи банковских гарантий/справок об отсутствии задолженности главным бухгалтером  ДБ АО "HSBK Банк Казахстан" </w:t>
            </w:r>
          </w:p>
        </w:tc>
        <w:tc>
          <w:tcPr>
            <w:tcW w:w="2835" w:type="dxa"/>
            <w:vAlign w:val="center"/>
          </w:tcPr>
          <w:p w:rsidR="00F01602" w:rsidRPr="00F01602" w:rsidRDefault="00F01602">
            <w:pPr>
              <w:rPr>
                <w:sz w:val="18"/>
                <w:szCs w:val="18"/>
              </w:rPr>
            </w:pPr>
            <w:r w:rsidRPr="00F01602">
              <w:rPr>
                <w:sz w:val="18"/>
                <w:szCs w:val="18"/>
              </w:rPr>
              <w:t>Заместитель Передседателя Правления, Глава Департамента Корпоративного бизнеса, Управляющий Директор ДБ АО "HSBK Банк Казахстан" Джайлаубекова А.</w:t>
            </w:r>
          </w:p>
        </w:tc>
        <w:tc>
          <w:tcPr>
            <w:tcW w:w="2126" w:type="dxa"/>
            <w:vAlign w:val="center"/>
          </w:tcPr>
          <w:p w:rsidR="00F01602" w:rsidRPr="00F01602" w:rsidRDefault="00F01602">
            <w:pPr>
              <w:jc w:val="center"/>
              <w:rPr>
                <w:sz w:val="18"/>
                <w:szCs w:val="18"/>
              </w:rPr>
            </w:pPr>
            <w:r w:rsidRPr="00F01602">
              <w:rPr>
                <w:sz w:val="18"/>
                <w:szCs w:val="18"/>
              </w:rPr>
              <w:t xml:space="preserve">оригинал, засвидетельствованный печатью ДБ АО "HSBK Банк Казахстан" </w:t>
            </w:r>
          </w:p>
        </w:tc>
      </w:tr>
      <w:tr w:rsidR="00F01602" w:rsidRPr="00B16FCB" w:rsidTr="00494D92">
        <w:tc>
          <w:tcPr>
            <w:tcW w:w="709" w:type="dxa"/>
          </w:tcPr>
          <w:p w:rsidR="00F01602" w:rsidRPr="001B6B50" w:rsidRDefault="00F01602" w:rsidP="003E46D6">
            <w:pPr>
              <w:rPr>
                <w:sz w:val="18"/>
                <w:szCs w:val="18"/>
              </w:rPr>
            </w:pPr>
            <w:r w:rsidRPr="001B6B50">
              <w:rPr>
                <w:sz w:val="18"/>
                <w:szCs w:val="18"/>
              </w:rPr>
              <w:t>4</w:t>
            </w:r>
          </w:p>
        </w:tc>
        <w:tc>
          <w:tcPr>
            <w:tcW w:w="2694" w:type="dxa"/>
            <w:vAlign w:val="center"/>
          </w:tcPr>
          <w:p w:rsidR="00F01602" w:rsidRPr="00F01602" w:rsidRDefault="00F01602">
            <w:pPr>
              <w:rPr>
                <w:sz w:val="18"/>
                <w:szCs w:val="18"/>
              </w:rPr>
            </w:pPr>
            <w:r w:rsidRPr="00F01602">
              <w:rPr>
                <w:sz w:val="18"/>
                <w:szCs w:val="18"/>
              </w:rPr>
              <w:t xml:space="preserve">Приказ о переводе на другую должность </w:t>
            </w:r>
          </w:p>
        </w:tc>
        <w:tc>
          <w:tcPr>
            <w:tcW w:w="3402" w:type="dxa"/>
            <w:vAlign w:val="center"/>
          </w:tcPr>
          <w:p w:rsidR="00F01602" w:rsidRPr="00F01602" w:rsidRDefault="00F01602">
            <w:pPr>
              <w:rPr>
                <w:sz w:val="18"/>
                <w:szCs w:val="18"/>
              </w:rPr>
            </w:pPr>
            <w:r w:rsidRPr="00F01602">
              <w:rPr>
                <w:sz w:val="18"/>
                <w:szCs w:val="18"/>
              </w:rPr>
              <w:t>02.02.2009 № 020/2-L</w:t>
            </w:r>
          </w:p>
        </w:tc>
        <w:tc>
          <w:tcPr>
            <w:tcW w:w="4394" w:type="dxa"/>
            <w:vAlign w:val="center"/>
          </w:tcPr>
          <w:p w:rsidR="00F01602" w:rsidRPr="00F01602" w:rsidRDefault="00F01602">
            <w:pPr>
              <w:rPr>
                <w:sz w:val="18"/>
                <w:szCs w:val="18"/>
              </w:rPr>
            </w:pPr>
            <w:r w:rsidRPr="00F01602">
              <w:rPr>
                <w:sz w:val="18"/>
                <w:szCs w:val="18"/>
              </w:rPr>
              <w:t>О переводе на должность главного бухгалтера Суслову Н</w:t>
            </w:r>
          </w:p>
        </w:tc>
        <w:tc>
          <w:tcPr>
            <w:tcW w:w="2835" w:type="dxa"/>
            <w:vAlign w:val="center"/>
          </w:tcPr>
          <w:p w:rsidR="00F01602" w:rsidRPr="00F01602" w:rsidRDefault="00F01602">
            <w:pPr>
              <w:rPr>
                <w:sz w:val="18"/>
                <w:szCs w:val="18"/>
              </w:rPr>
            </w:pPr>
            <w:r w:rsidRPr="00F01602">
              <w:rPr>
                <w:sz w:val="18"/>
                <w:szCs w:val="18"/>
              </w:rPr>
              <w:t xml:space="preserve">Исполнительный директор по операционной деятельности и работе с персоналом  ДБ АО "HSBK Банк Казахстан" </w:t>
            </w:r>
          </w:p>
        </w:tc>
        <w:tc>
          <w:tcPr>
            <w:tcW w:w="2126" w:type="dxa"/>
            <w:vAlign w:val="center"/>
          </w:tcPr>
          <w:p w:rsidR="00F01602" w:rsidRPr="00F01602" w:rsidRDefault="00F01602">
            <w:pPr>
              <w:jc w:val="center"/>
              <w:rPr>
                <w:sz w:val="18"/>
                <w:szCs w:val="18"/>
              </w:rPr>
            </w:pPr>
            <w:r w:rsidRPr="00F01602">
              <w:rPr>
                <w:sz w:val="18"/>
                <w:szCs w:val="18"/>
              </w:rPr>
              <w:t xml:space="preserve">копия, засвидетельствованная печатью ДБ АО "HSBK Банк Казахстан" </w:t>
            </w:r>
          </w:p>
        </w:tc>
      </w:tr>
      <w:tr w:rsidR="00F01602" w:rsidRPr="00B16FCB" w:rsidTr="00494D92">
        <w:tc>
          <w:tcPr>
            <w:tcW w:w="709" w:type="dxa"/>
          </w:tcPr>
          <w:p w:rsidR="00F01602" w:rsidRPr="001B6B50" w:rsidRDefault="00F01602" w:rsidP="003E46D6">
            <w:pPr>
              <w:rPr>
                <w:sz w:val="18"/>
                <w:szCs w:val="18"/>
              </w:rPr>
            </w:pPr>
            <w:r w:rsidRPr="001B6B50">
              <w:rPr>
                <w:sz w:val="18"/>
                <w:szCs w:val="18"/>
              </w:rPr>
              <w:t>5</w:t>
            </w:r>
          </w:p>
        </w:tc>
        <w:tc>
          <w:tcPr>
            <w:tcW w:w="2694" w:type="dxa"/>
            <w:vAlign w:val="center"/>
          </w:tcPr>
          <w:p w:rsidR="00F01602" w:rsidRPr="00F01602" w:rsidRDefault="00F01602">
            <w:pPr>
              <w:rPr>
                <w:sz w:val="18"/>
                <w:szCs w:val="18"/>
              </w:rPr>
            </w:pPr>
            <w:r w:rsidRPr="00F01602">
              <w:rPr>
                <w:sz w:val="18"/>
                <w:szCs w:val="18"/>
              </w:rPr>
              <w:t>Документ с образцами  подписей и оттиска печати</w:t>
            </w:r>
          </w:p>
        </w:tc>
        <w:tc>
          <w:tcPr>
            <w:tcW w:w="3402" w:type="dxa"/>
            <w:vAlign w:val="center"/>
          </w:tcPr>
          <w:p w:rsidR="00F01602" w:rsidRPr="00F01602" w:rsidRDefault="00F01602">
            <w:pPr>
              <w:rPr>
                <w:sz w:val="18"/>
                <w:szCs w:val="18"/>
              </w:rPr>
            </w:pPr>
            <w:r w:rsidRPr="00F01602">
              <w:rPr>
                <w:sz w:val="18"/>
                <w:szCs w:val="18"/>
              </w:rPr>
              <w:t>б/н</w:t>
            </w:r>
          </w:p>
        </w:tc>
        <w:tc>
          <w:tcPr>
            <w:tcW w:w="4394" w:type="dxa"/>
            <w:vAlign w:val="center"/>
          </w:tcPr>
          <w:p w:rsidR="00F01602" w:rsidRPr="00F01602" w:rsidRDefault="00F01602">
            <w:pPr>
              <w:rPr>
                <w:sz w:val="18"/>
                <w:szCs w:val="18"/>
              </w:rPr>
            </w:pPr>
            <w:r w:rsidRPr="00F01602">
              <w:rPr>
                <w:sz w:val="18"/>
                <w:szCs w:val="18"/>
              </w:rPr>
              <w:t xml:space="preserve">образцы подписей и оттиска печати ДБ АО "HSBK Банк Казахстан" </w:t>
            </w:r>
          </w:p>
        </w:tc>
        <w:tc>
          <w:tcPr>
            <w:tcW w:w="2835" w:type="dxa"/>
            <w:vAlign w:val="center"/>
          </w:tcPr>
          <w:p w:rsidR="00F01602" w:rsidRPr="00F01602" w:rsidRDefault="00F01602">
            <w:pPr>
              <w:jc w:val="center"/>
              <w:rPr>
                <w:sz w:val="18"/>
                <w:szCs w:val="18"/>
              </w:rPr>
            </w:pPr>
            <w:r w:rsidRPr="00F01602">
              <w:rPr>
                <w:sz w:val="18"/>
                <w:szCs w:val="18"/>
              </w:rPr>
              <w:t>-</w:t>
            </w:r>
          </w:p>
        </w:tc>
        <w:tc>
          <w:tcPr>
            <w:tcW w:w="2126" w:type="dxa"/>
            <w:vAlign w:val="center"/>
          </w:tcPr>
          <w:p w:rsidR="00F01602" w:rsidRPr="00F01602" w:rsidRDefault="00F01602">
            <w:pPr>
              <w:jc w:val="center"/>
              <w:rPr>
                <w:sz w:val="18"/>
                <w:szCs w:val="18"/>
              </w:rPr>
            </w:pPr>
            <w:r w:rsidRPr="00F01602">
              <w:rPr>
                <w:sz w:val="18"/>
                <w:szCs w:val="18"/>
              </w:rPr>
              <w:t xml:space="preserve">копия, засвидетельствованная печатью ДБ АО "HSBK Банк Казахстан" </w:t>
            </w:r>
          </w:p>
        </w:tc>
      </w:tr>
      <w:tr w:rsidR="00F01602" w:rsidRPr="00B16FCB" w:rsidTr="00494D92">
        <w:tc>
          <w:tcPr>
            <w:tcW w:w="709" w:type="dxa"/>
          </w:tcPr>
          <w:p w:rsidR="00F01602" w:rsidRPr="001B6B50" w:rsidRDefault="00F01602" w:rsidP="003E46D6">
            <w:pPr>
              <w:rPr>
                <w:sz w:val="18"/>
                <w:szCs w:val="18"/>
              </w:rPr>
            </w:pPr>
            <w:r w:rsidRPr="001B6B50">
              <w:rPr>
                <w:sz w:val="18"/>
                <w:szCs w:val="18"/>
              </w:rPr>
              <w:t>6</w:t>
            </w:r>
          </w:p>
        </w:tc>
        <w:tc>
          <w:tcPr>
            <w:tcW w:w="2694" w:type="dxa"/>
            <w:vAlign w:val="center"/>
          </w:tcPr>
          <w:p w:rsidR="00F01602" w:rsidRPr="00F01602" w:rsidRDefault="00F01602">
            <w:pPr>
              <w:rPr>
                <w:sz w:val="18"/>
                <w:szCs w:val="18"/>
              </w:rPr>
            </w:pPr>
            <w:r w:rsidRPr="00F01602">
              <w:rPr>
                <w:sz w:val="18"/>
                <w:szCs w:val="18"/>
              </w:rPr>
              <w:t>Заявка на участие в тендере</w:t>
            </w:r>
          </w:p>
        </w:tc>
        <w:tc>
          <w:tcPr>
            <w:tcW w:w="3402" w:type="dxa"/>
            <w:vAlign w:val="center"/>
          </w:tcPr>
          <w:p w:rsidR="00F01602" w:rsidRPr="00F01602" w:rsidRDefault="00F01602">
            <w:pPr>
              <w:rPr>
                <w:sz w:val="18"/>
                <w:szCs w:val="18"/>
              </w:rPr>
            </w:pPr>
            <w:r w:rsidRPr="00F01602">
              <w:rPr>
                <w:sz w:val="18"/>
                <w:szCs w:val="18"/>
              </w:rPr>
              <w:t>б/н</w:t>
            </w:r>
          </w:p>
        </w:tc>
        <w:tc>
          <w:tcPr>
            <w:tcW w:w="4394" w:type="dxa"/>
            <w:vAlign w:val="center"/>
          </w:tcPr>
          <w:p w:rsidR="00F01602" w:rsidRPr="00F01602" w:rsidRDefault="00F01602">
            <w:pPr>
              <w:rPr>
                <w:sz w:val="18"/>
                <w:szCs w:val="18"/>
              </w:rPr>
            </w:pPr>
            <w:r w:rsidRPr="00F01602">
              <w:rPr>
                <w:sz w:val="18"/>
                <w:szCs w:val="18"/>
              </w:rPr>
              <w:t xml:space="preserve">заявка АО "Химфарм" на участие в «Тендер с использованием двухэтапных процедур по закупке лекарственных средств и изделий медицинского назначения на 2013год» (559 лотов)                                    </w:t>
            </w:r>
          </w:p>
        </w:tc>
        <w:tc>
          <w:tcPr>
            <w:tcW w:w="2835" w:type="dxa"/>
            <w:vAlign w:val="center"/>
          </w:tcPr>
          <w:p w:rsidR="00F01602" w:rsidRPr="00F01602" w:rsidRDefault="00F01602">
            <w:pPr>
              <w:rPr>
                <w:sz w:val="18"/>
                <w:szCs w:val="18"/>
              </w:rPr>
            </w:pPr>
            <w:r w:rsidRPr="00F01602">
              <w:rPr>
                <w:sz w:val="18"/>
                <w:szCs w:val="18"/>
              </w:rPr>
              <w:t xml:space="preserve">Генеральный директор </w:t>
            </w:r>
            <w:r w:rsidRPr="00F01602">
              <w:rPr>
                <w:sz w:val="18"/>
                <w:szCs w:val="18"/>
              </w:rPr>
              <w:br/>
              <w:t xml:space="preserve">АО «Химфарм» Грыглевич В.                             </w:t>
            </w:r>
          </w:p>
        </w:tc>
        <w:tc>
          <w:tcPr>
            <w:tcW w:w="2126" w:type="dxa"/>
            <w:vAlign w:val="center"/>
          </w:tcPr>
          <w:p w:rsidR="00F01602" w:rsidRPr="00F01602" w:rsidRDefault="00F01602">
            <w:pPr>
              <w:jc w:val="center"/>
              <w:rPr>
                <w:sz w:val="18"/>
                <w:szCs w:val="18"/>
              </w:rPr>
            </w:pPr>
            <w:r w:rsidRPr="00F01602">
              <w:rPr>
                <w:sz w:val="18"/>
                <w:szCs w:val="18"/>
              </w:rPr>
              <w:t>оригинал 3-13</w:t>
            </w:r>
            <w:r w:rsidR="00834671">
              <w:rPr>
                <w:sz w:val="18"/>
                <w:szCs w:val="18"/>
              </w:rPr>
              <w:t xml:space="preserve"> стр</w:t>
            </w:r>
          </w:p>
        </w:tc>
      </w:tr>
      <w:tr w:rsidR="00F01602" w:rsidRPr="00B16FCB" w:rsidTr="00494D92">
        <w:tc>
          <w:tcPr>
            <w:tcW w:w="709" w:type="dxa"/>
          </w:tcPr>
          <w:p w:rsidR="00F01602" w:rsidRPr="001B6B50" w:rsidRDefault="00F01602" w:rsidP="003E46D6">
            <w:pPr>
              <w:rPr>
                <w:sz w:val="18"/>
                <w:szCs w:val="18"/>
              </w:rPr>
            </w:pPr>
            <w:r w:rsidRPr="001B6B50">
              <w:rPr>
                <w:sz w:val="18"/>
                <w:szCs w:val="18"/>
              </w:rPr>
              <w:t>7</w:t>
            </w:r>
          </w:p>
        </w:tc>
        <w:tc>
          <w:tcPr>
            <w:tcW w:w="2694" w:type="dxa"/>
            <w:vAlign w:val="center"/>
          </w:tcPr>
          <w:p w:rsidR="00F01602" w:rsidRPr="00F01602" w:rsidRDefault="00F01602">
            <w:pPr>
              <w:rPr>
                <w:sz w:val="18"/>
                <w:szCs w:val="18"/>
              </w:rPr>
            </w:pPr>
            <w:r w:rsidRPr="00F01602">
              <w:rPr>
                <w:sz w:val="18"/>
                <w:szCs w:val="18"/>
              </w:rPr>
              <w:t>Письмо АО "Химфарм"</w:t>
            </w:r>
          </w:p>
        </w:tc>
        <w:tc>
          <w:tcPr>
            <w:tcW w:w="3402" w:type="dxa"/>
            <w:vAlign w:val="center"/>
          </w:tcPr>
          <w:p w:rsidR="00F01602" w:rsidRPr="00F01602" w:rsidRDefault="00F01602">
            <w:pPr>
              <w:rPr>
                <w:sz w:val="18"/>
                <w:szCs w:val="18"/>
              </w:rPr>
            </w:pPr>
            <w:r w:rsidRPr="00F01602">
              <w:rPr>
                <w:sz w:val="18"/>
                <w:szCs w:val="18"/>
              </w:rPr>
              <w:t>б/н</w:t>
            </w:r>
          </w:p>
        </w:tc>
        <w:tc>
          <w:tcPr>
            <w:tcW w:w="4394" w:type="dxa"/>
            <w:vAlign w:val="center"/>
          </w:tcPr>
          <w:p w:rsidR="00F01602" w:rsidRPr="00F01602" w:rsidRDefault="00F01602">
            <w:pPr>
              <w:rPr>
                <w:sz w:val="18"/>
                <w:szCs w:val="18"/>
              </w:rPr>
            </w:pPr>
            <w:r w:rsidRPr="00F01602">
              <w:rPr>
                <w:sz w:val="18"/>
                <w:szCs w:val="18"/>
              </w:rPr>
              <w:t>подтверждение статуса отечественното товаропроизводителя, отечественного поставщика и представителя продукции ФЗ "Польфарма" АО</w:t>
            </w:r>
          </w:p>
        </w:tc>
        <w:tc>
          <w:tcPr>
            <w:tcW w:w="2835" w:type="dxa"/>
            <w:vAlign w:val="center"/>
          </w:tcPr>
          <w:p w:rsidR="00F01602" w:rsidRPr="00F01602" w:rsidRDefault="00F01602">
            <w:pPr>
              <w:rPr>
                <w:sz w:val="18"/>
                <w:szCs w:val="18"/>
              </w:rPr>
            </w:pPr>
            <w:r w:rsidRPr="00F01602">
              <w:rPr>
                <w:sz w:val="18"/>
                <w:szCs w:val="18"/>
              </w:rPr>
              <w:t xml:space="preserve">Генеральный директор </w:t>
            </w:r>
            <w:r w:rsidRPr="00F01602">
              <w:rPr>
                <w:sz w:val="18"/>
                <w:szCs w:val="18"/>
              </w:rPr>
              <w:br/>
              <w:t xml:space="preserve">АО «Химфарм» Грыглевич В.                             </w:t>
            </w:r>
          </w:p>
        </w:tc>
        <w:tc>
          <w:tcPr>
            <w:tcW w:w="2126" w:type="dxa"/>
            <w:vAlign w:val="center"/>
          </w:tcPr>
          <w:p w:rsidR="00F01602" w:rsidRPr="00F01602" w:rsidRDefault="00F01602">
            <w:pPr>
              <w:jc w:val="center"/>
              <w:rPr>
                <w:sz w:val="18"/>
                <w:szCs w:val="18"/>
              </w:rPr>
            </w:pPr>
            <w:r w:rsidRPr="00F01602">
              <w:rPr>
                <w:sz w:val="18"/>
                <w:szCs w:val="18"/>
              </w:rPr>
              <w:t>оригинал 15-17</w:t>
            </w:r>
            <w:r w:rsidR="00834671">
              <w:rPr>
                <w:sz w:val="18"/>
                <w:szCs w:val="18"/>
              </w:rPr>
              <w:t xml:space="preserve"> стр</w:t>
            </w:r>
          </w:p>
        </w:tc>
      </w:tr>
      <w:tr w:rsidR="00F01602" w:rsidRPr="00B16FCB" w:rsidTr="00494D92">
        <w:tc>
          <w:tcPr>
            <w:tcW w:w="709" w:type="dxa"/>
          </w:tcPr>
          <w:p w:rsidR="00F01602" w:rsidRPr="001B6B50" w:rsidRDefault="00F01602" w:rsidP="003E46D6">
            <w:pPr>
              <w:rPr>
                <w:sz w:val="18"/>
                <w:szCs w:val="18"/>
                <w:lang w:val="en-US"/>
              </w:rPr>
            </w:pPr>
            <w:r w:rsidRPr="001B6B50">
              <w:rPr>
                <w:sz w:val="18"/>
                <w:szCs w:val="18"/>
                <w:lang w:val="en-US"/>
              </w:rPr>
              <w:t>8</w:t>
            </w:r>
          </w:p>
        </w:tc>
        <w:tc>
          <w:tcPr>
            <w:tcW w:w="2694" w:type="dxa"/>
            <w:vAlign w:val="center"/>
          </w:tcPr>
          <w:p w:rsidR="00F01602" w:rsidRPr="00F01602" w:rsidRDefault="00F01602">
            <w:pPr>
              <w:rPr>
                <w:sz w:val="18"/>
                <w:szCs w:val="18"/>
              </w:rPr>
            </w:pPr>
            <w:r w:rsidRPr="00F01602">
              <w:rPr>
                <w:sz w:val="18"/>
                <w:szCs w:val="18"/>
              </w:rPr>
              <w:t>Справка управления предпринимательства и промышленности Южно-</w:t>
            </w:r>
            <w:r w:rsidRPr="00F01602">
              <w:rPr>
                <w:sz w:val="18"/>
                <w:szCs w:val="18"/>
              </w:rPr>
              <w:lastRenderedPageBreak/>
              <w:t xml:space="preserve">Казахстанской области </w:t>
            </w:r>
          </w:p>
        </w:tc>
        <w:tc>
          <w:tcPr>
            <w:tcW w:w="3402" w:type="dxa"/>
            <w:vAlign w:val="center"/>
          </w:tcPr>
          <w:p w:rsidR="00F01602" w:rsidRPr="00F01602" w:rsidRDefault="00F01602">
            <w:pPr>
              <w:rPr>
                <w:sz w:val="18"/>
                <w:szCs w:val="18"/>
              </w:rPr>
            </w:pPr>
            <w:r w:rsidRPr="00F01602">
              <w:rPr>
                <w:sz w:val="18"/>
                <w:szCs w:val="18"/>
              </w:rPr>
              <w:lastRenderedPageBreak/>
              <w:t>05.09.2012 № 02/3039</w:t>
            </w:r>
          </w:p>
        </w:tc>
        <w:tc>
          <w:tcPr>
            <w:tcW w:w="4394" w:type="dxa"/>
            <w:vAlign w:val="center"/>
          </w:tcPr>
          <w:p w:rsidR="00F01602" w:rsidRPr="00F01602" w:rsidRDefault="00F01602">
            <w:pPr>
              <w:rPr>
                <w:sz w:val="18"/>
                <w:szCs w:val="18"/>
              </w:rPr>
            </w:pPr>
            <w:r w:rsidRPr="00F01602">
              <w:rPr>
                <w:sz w:val="18"/>
                <w:szCs w:val="18"/>
              </w:rPr>
              <w:t>подтверждение об использовании при производстве местных трудовых ресурсов</w:t>
            </w:r>
          </w:p>
        </w:tc>
        <w:tc>
          <w:tcPr>
            <w:tcW w:w="2835" w:type="dxa"/>
            <w:vAlign w:val="center"/>
          </w:tcPr>
          <w:p w:rsidR="00F01602" w:rsidRPr="00F01602" w:rsidRDefault="00F01602">
            <w:pPr>
              <w:rPr>
                <w:sz w:val="18"/>
                <w:szCs w:val="18"/>
              </w:rPr>
            </w:pPr>
            <w:r w:rsidRPr="00F01602">
              <w:rPr>
                <w:sz w:val="18"/>
                <w:szCs w:val="18"/>
              </w:rPr>
              <w:t xml:space="preserve">Заместитель  Директора Управления предпренимательства и </w:t>
            </w:r>
            <w:r w:rsidRPr="00F01602">
              <w:rPr>
                <w:sz w:val="18"/>
                <w:szCs w:val="18"/>
              </w:rPr>
              <w:lastRenderedPageBreak/>
              <w:t>промышленности Южно-казахстанской области  Ж.Мелдешов</w:t>
            </w:r>
          </w:p>
        </w:tc>
        <w:tc>
          <w:tcPr>
            <w:tcW w:w="2126" w:type="dxa"/>
            <w:vAlign w:val="center"/>
          </w:tcPr>
          <w:p w:rsidR="00F01602" w:rsidRPr="00F01602" w:rsidRDefault="00F01602">
            <w:pPr>
              <w:jc w:val="center"/>
              <w:rPr>
                <w:sz w:val="18"/>
                <w:szCs w:val="18"/>
              </w:rPr>
            </w:pPr>
            <w:r w:rsidRPr="00F01602">
              <w:rPr>
                <w:sz w:val="18"/>
                <w:szCs w:val="18"/>
              </w:rPr>
              <w:lastRenderedPageBreak/>
              <w:t>оригинал 19</w:t>
            </w:r>
            <w:r w:rsidR="00834671">
              <w:rPr>
                <w:sz w:val="18"/>
                <w:szCs w:val="18"/>
              </w:rPr>
              <w:t xml:space="preserve"> стр</w:t>
            </w:r>
          </w:p>
        </w:tc>
      </w:tr>
      <w:tr w:rsidR="00F01602" w:rsidRPr="00B16FCB" w:rsidTr="00494D92">
        <w:tc>
          <w:tcPr>
            <w:tcW w:w="709" w:type="dxa"/>
          </w:tcPr>
          <w:p w:rsidR="00F01602" w:rsidRPr="001B6B50" w:rsidRDefault="00F01602" w:rsidP="003E46D6">
            <w:pPr>
              <w:rPr>
                <w:sz w:val="18"/>
                <w:szCs w:val="18"/>
                <w:lang w:val="en-US"/>
              </w:rPr>
            </w:pPr>
            <w:r w:rsidRPr="001B6B50">
              <w:rPr>
                <w:sz w:val="18"/>
                <w:szCs w:val="18"/>
                <w:lang w:val="en-US"/>
              </w:rPr>
              <w:lastRenderedPageBreak/>
              <w:t>9</w:t>
            </w:r>
          </w:p>
        </w:tc>
        <w:tc>
          <w:tcPr>
            <w:tcW w:w="2694" w:type="dxa"/>
            <w:vAlign w:val="center"/>
          </w:tcPr>
          <w:p w:rsidR="00F01602" w:rsidRPr="00F01602" w:rsidRDefault="00F01602">
            <w:pPr>
              <w:rPr>
                <w:sz w:val="18"/>
                <w:szCs w:val="18"/>
              </w:rPr>
            </w:pPr>
            <w:r w:rsidRPr="00F01602">
              <w:rPr>
                <w:sz w:val="18"/>
                <w:szCs w:val="18"/>
              </w:rPr>
              <w:t>Свидетельство Казахстанской Фондовой Биржы</w:t>
            </w:r>
          </w:p>
        </w:tc>
        <w:tc>
          <w:tcPr>
            <w:tcW w:w="3402" w:type="dxa"/>
            <w:vAlign w:val="center"/>
          </w:tcPr>
          <w:p w:rsidR="00F01602" w:rsidRPr="00F01602" w:rsidRDefault="00F01602">
            <w:pPr>
              <w:rPr>
                <w:sz w:val="18"/>
                <w:szCs w:val="18"/>
              </w:rPr>
            </w:pPr>
            <w:r w:rsidRPr="00F01602">
              <w:rPr>
                <w:sz w:val="18"/>
                <w:szCs w:val="18"/>
              </w:rPr>
              <w:t>от 13.01.2012 № 10008/1248</w:t>
            </w:r>
          </w:p>
        </w:tc>
        <w:tc>
          <w:tcPr>
            <w:tcW w:w="4394" w:type="dxa"/>
            <w:vAlign w:val="center"/>
          </w:tcPr>
          <w:p w:rsidR="00F01602" w:rsidRPr="00F01602" w:rsidRDefault="00F01602">
            <w:pPr>
              <w:rPr>
                <w:sz w:val="18"/>
                <w:szCs w:val="18"/>
              </w:rPr>
            </w:pPr>
            <w:r w:rsidRPr="00F01602">
              <w:rPr>
                <w:sz w:val="18"/>
                <w:szCs w:val="18"/>
              </w:rPr>
              <w:t>о нахождении ценных бумаг в официальном списке АО "Казахстанская фондовая биржа"</w:t>
            </w:r>
          </w:p>
        </w:tc>
        <w:tc>
          <w:tcPr>
            <w:tcW w:w="2835" w:type="dxa"/>
            <w:vAlign w:val="center"/>
          </w:tcPr>
          <w:p w:rsidR="00F01602" w:rsidRPr="00F01602" w:rsidRDefault="00F01602">
            <w:pPr>
              <w:rPr>
                <w:sz w:val="18"/>
                <w:szCs w:val="18"/>
              </w:rPr>
            </w:pPr>
            <w:r w:rsidRPr="00F01602">
              <w:rPr>
                <w:sz w:val="18"/>
                <w:szCs w:val="18"/>
              </w:rPr>
              <w:t>Вице-президент "КАSЕ"  Цалюк А.Ю.</w:t>
            </w:r>
          </w:p>
        </w:tc>
        <w:tc>
          <w:tcPr>
            <w:tcW w:w="2126" w:type="dxa"/>
            <w:vAlign w:val="center"/>
          </w:tcPr>
          <w:p w:rsidR="00F01602" w:rsidRPr="00F01602" w:rsidRDefault="00F01602">
            <w:pPr>
              <w:jc w:val="center"/>
              <w:rPr>
                <w:sz w:val="18"/>
                <w:szCs w:val="18"/>
              </w:rPr>
            </w:pPr>
            <w:r w:rsidRPr="00F01602">
              <w:rPr>
                <w:sz w:val="18"/>
                <w:szCs w:val="18"/>
              </w:rPr>
              <w:t>нотариально засвидетельствованная копия 21</w:t>
            </w:r>
            <w:r w:rsidR="00834671">
              <w:rPr>
                <w:sz w:val="18"/>
                <w:szCs w:val="18"/>
              </w:rPr>
              <w:t xml:space="preserve"> стр</w:t>
            </w:r>
          </w:p>
        </w:tc>
      </w:tr>
      <w:tr w:rsidR="00F01602" w:rsidRPr="00B16FCB" w:rsidTr="00494D92">
        <w:tc>
          <w:tcPr>
            <w:tcW w:w="709" w:type="dxa"/>
          </w:tcPr>
          <w:p w:rsidR="00F01602" w:rsidRPr="001B6B50" w:rsidRDefault="00F01602" w:rsidP="003E46D6">
            <w:pPr>
              <w:rPr>
                <w:sz w:val="18"/>
                <w:szCs w:val="18"/>
                <w:lang w:val="en-US"/>
              </w:rPr>
            </w:pPr>
            <w:r w:rsidRPr="001B6B50">
              <w:rPr>
                <w:sz w:val="18"/>
                <w:szCs w:val="18"/>
                <w:lang w:val="en-US"/>
              </w:rPr>
              <w:t>10</w:t>
            </w:r>
          </w:p>
        </w:tc>
        <w:tc>
          <w:tcPr>
            <w:tcW w:w="2694" w:type="dxa"/>
            <w:vAlign w:val="center"/>
          </w:tcPr>
          <w:p w:rsidR="00F01602" w:rsidRPr="00F01602" w:rsidRDefault="00F01602">
            <w:pPr>
              <w:rPr>
                <w:sz w:val="18"/>
                <w:szCs w:val="18"/>
              </w:rPr>
            </w:pPr>
            <w:r w:rsidRPr="00F01602">
              <w:rPr>
                <w:sz w:val="18"/>
                <w:szCs w:val="18"/>
              </w:rPr>
              <w:t>Гарантийное письмо</w:t>
            </w:r>
          </w:p>
        </w:tc>
        <w:tc>
          <w:tcPr>
            <w:tcW w:w="3402" w:type="dxa"/>
            <w:vAlign w:val="center"/>
          </w:tcPr>
          <w:p w:rsidR="00F01602" w:rsidRPr="00F01602" w:rsidRDefault="00F01602">
            <w:pPr>
              <w:rPr>
                <w:sz w:val="18"/>
                <w:szCs w:val="18"/>
              </w:rPr>
            </w:pPr>
            <w:r w:rsidRPr="00F01602">
              <w:rPr>
                <w:sz w:val="18"/>
                <w:szCs w:val="18"/>
              </w:rPr>
              <w:t>06.09.2012 № 1732</w:t>
            </w:r>
          </w:p>
        </w:tc>
        <w:tc>
          <w:tcPr>
            <w:tcW w:w="4394" w:type="dxa"/>
            <w:vAlign w:val="center"/>
          </w:tcPr>
          <w:p w:rsidR="00F01602" w:rsidRPr="00F01602" w:rsidRDefault="00F01602">
            <w:pPr>
              <w:rPr>
                <w:sz w:val="18"/>
                <w:szCs w:val="18"/>
              </w:rPr>
            </w:pPr>
            <w:r w:rsidRPr="00F01602">
              <w:rPr>
                <w:sz w:val="18"/>
                <w:szCs w:val="18"/>
              </w:rPr>
              <w:t>о наличии возможности производства полного объема лекарственных средств</w:t>
            </w:r>
          </w:p>
        </w:tc>
        <w:tc>
          <w:tcPr>
            <w:tcW w:w="2835" w:type="dxa"/>
            <w:vAlign w:val="center"/>
          </w:tcPr>
          <w:p w:rsidR="00F01602" w:rsidRPr="00F01602" w:rsidRDefault="00F01602">
            <w:pPr>
              <w:rPr>
                <w:sz w:val="18"/>
                <w:szCs w:val="18"/>
              </w:rPr>
            </w:pPr>
            <w:r w:rsidRPr="00F01602">
              <w:rPr>
                <w:sz w:val="18"/>
                <w:szCs w:val="18"/>
              </w:rPr>
              <w:t xml:space="preserve">Генеральный директор  АО «Химфарм» Грыглевич В.   </w:t>
            </w:r>
          </w:p>
        </w:tc>
        <w:tc>
          <w:tcPr>
            <w:tcW w:w="2126" w:type="dxa"/>
            <w:vAlign w:val="center"/>
          </w:tcPr>
          <w:p w:rsidR="00F01602" w:rsidRPr="00F01602" w:rsidRDefault="00F01602">
            <w:pPr>
              <w:jc w:val="center"/>
              <w:rPr>
                <w:sz w:val="18"/>
                <w:szCs w:val="18"/>
              </w:rPr>
            </w:pPr>
            <w:r w:rsidRPr="00F01602">
              <w:rPr>
                <w:sz w:val="18"/>
                <w:szCs w:val="18"/>
              </w:rPr>
              <w:t>оригинал 23</w:t>
            </w:r>
            <w:r w:rsidR="00834671">
              <w:rPr>
                <w:sz w:val="18"/>
                <w:szCs w:val="18"/>
              </w:rPr>
              <w:t xml:space="preserve"> стр</w:t>
            </w:r>
          </w:p>
        </w:tc>
      </w:tr>
      <w:tr w:rsidR="00F01602" w:rsidRPr="00B16FCB" w:rsidTr="00494D92">
        <w:tc>
          <w:tcPr>
            <w:tcW w:w="709" w:type="dxa"/>
          </w:tcPr>
          <w:p w:rsidR="00F01602" w:rsidRPr="001B6B50" w:rsidRDefault="00F01602" w:rsidP="003E46D6">
            <w:pPr>
              <w:rPr>
                <w:sz w:val="18"/>
                <w:szCs w:val="18"/>
                <w:lang w:val="en-US"/>
              </w:rPr>
            </w:pPr>
            <w:r w:rsidRPr="001B6B50">
              <w:rPr>
                <w:sz w:val="18"/>
                <w:szCs w:val="18"/>
              </w:rPr>
              <w:t>1</w:t>
            </w:r>
            <w:r w:rsidRPr="001B6B50">
              <w:rPr>
                <w:sz w:val="18"/>
                <w:szCs w:val="18"/>
                <w:lang w:val="en-US"/>
              </w:rPr>
              <w:t>1</w:t>
            </w:r>
          </w:p>
        </w:tc>
        <w:tc>
          <w:tcPr>
            <w:tcW w:w="2694" w:type="dxa"/>
            <w:vAlign w:val="center"/>
          </w:tcPr>
          <w:p w:rsidR="00F01602" w:rsidRPr="00F01602" w:rsidRDefault="00F01602">
            <w:pPr>
              <w:rPr>
                <w:sz w:val="18"/>
                <w:szCs w:val="18"/>
              </w:rPr>
            </w:pPr>
            <w:r w:rsidRPr="00F01602">
              <w:rPr>
                <w:sz w:val="18"/>
                <w:szCs w:val="18"/>
              </w:rPr>
              <w:t>Гарантийное письмо</w:t>
            </w:r>
          </w:p>
        </w:tc>
        <w:tc>
          <w:tcPr>
            <w:tcW w:w="3402" w:type="dxa"/>
            <w:vAlign w:val="center"/>
          </w:tcPr>
          <w:p w:rsidR="00F01602" w:rsidRPr="00F01602" w:rsidRDefault="00F01602">
            <w:pPr>
              <w:rPr>
                <w:sz w:val="18"/>
                <w:szCs w:val="18"/>
              </w:rPr>
            </w:pPr>
            <w:r w:rsidRPr="00F01602">
              <w:rPr>
                <w:sz w:val="18"/>
                <w:szCs w:val="18"/>
              </w:rPr>
              <w:t>06.09.2012 № 1734</w:t>
            </w:r>
          </w:p>
        </w:tc>
        <w:tc>
          <w:tcPr>
            <w:tcW w:w="4394" w:type="dxa"/>
            <w:vAlign w:val="center"/>
          </w:tcPr>
          <w:p w:rsidR="00F01602" w:rsidRPr="00F01602" w:rsidRDefault="00F01602">
            <w:pPr>
              <w:rPr>
                <w:sz w:val="18"/>
                <w:szCs w:val="18"/>
              </w:rPr>
            </w:pPr>
            <w:r w:rsidRPr="00F01602">
              <w:rPr>
                <w:sz w:val="18"/>
                <w:szCs w:val="18"/>
              </w:rPr>
              <w:t>о предоставлении сертификатов происхождения формы СТ -KZ и сертификатов соответствия товаров с первой партией товаров (на препарат  Левофлоксацин, таблетки 500 мг №5)</w:t>
            </w:r>
          </w:p>
        </w:tc>
        <w:tc>
          <w:tcPr>
            <w:tcW w:w="2835" w:type="dxa"/>
            <w:vAlign w:val="center"/>
          </w:tcPr>
          <w:p w:rsidR="00F01602" w:rsidRPr="00F01602" w:rsidRDefault="00F01602">
            <w:pPr>
              <w:rPr>
                <w:sz w:val="18"/>
                <w:szCs w:val="18"/>
              </w:rPr>
            </w:pPr>
            <w:r w:rsidRPr="00F01602">
              <w:rPr>
                <w:sz w:val="18"/>
                <w:szCs w:val="18"/>
              </w:rPr>
              <w:t xml:space="preserve">Генеральный директор  АО «Химфарм» Грыглевич В.   </w:t>
            </w:r>
          </w:p>
        </w:tc>
        <w:tc>
          <w:tcPr>
            <w:tcW w:w="2126" w:type="dxa"/>
            <w:vAlign w:val="center"/>
          </w:tcPr>
          <w:p w:rsidR="00F01602" w:rsidRPr="00F01602" w:rsidRDefault="00F01602">
            <w:pPr>
              <w:jc w:val="center"/>
              <w:rPr>
                <w:sz w:val="18"/>
                <w:szCs w:val="18"/>
              </w:rPr>
            </w:pPr>
            <w:r w:rsidRPr="00F01602">
              <w:rPr>
                <w:sz w:val="18"/>
                <w:szCs w:val="18"/>
              </w:rPr>
              <w:t>оригинал 25</w:t>
            </w:r>
            <w:r w:rsidR="00834671">
              <w:rPr>
                <w:sz w:val="18"/>
                <w:szCs w:val="18"/>
              </w:rPr>
              <w:t xml:space="preserve"> стр</w:t>
            </w:r>
          </w:p>
        </w:tc>
      </w:tr>
      <w:tr w:rsidR="00F01602" w:rsidRPr="00B16FCB" w:rsidTr="00494D92">
        <w:tc>
          <w:tcPr>
            <w:tcW w:w="709" w:type="dxa"/>
          </w:tcPr>
          <w:p w:rsidR="00F01602" w:rsidRPr="001B6B50" w:rsidRDefault="00F01602" w:rsidP="003E46D6">
            <w:pPr>
              <w:rPr>
                <w:sz w:val="18"/>
                <w:szCs w:val="18"/>
                <w:lang w:val="en-US"/>
              </w:rPr>
            </w:pPr>
            <w:r w:rsidRPr="001B6B50">
              <w:rPr>
                <w:sz w:val="18"/>
                <w:szCs w:val="18"/>
              </w:rPr>
              <w:t>1</w:t>
            </w:r>
            <w:r w:rsidRPr="001B6B50">
              <w:rPr>
                <w:sz w:val="18"/>
                <w:szCs w:val="18"/>
                <w:lang w:val="en-US"/>
              </w:rPr>
              <w:t>2</w:t>
            </w:r>
          </w:p>
        </w:tc>
        <w:tc>
          <w:tcPr>
            <w:tcW w:w="2694" w:type="dxa"/>
            <w:vAlign w:val="center"/>
          </w:tcPr>
          <w:p w:rsidR="00F01602" w:rsidRPr="00F01602" w:rsidRDefault="00F01602">
            <w:pPr>
              <w:rPr>
                <w:sz w:val="18"/>
                <w:szCs w:val="18"/>
              </w:rPr>
            </w:pPr>
            <w:r w:rsidRPr="00F01602">
              <w:rPr>
                <w:sz w:val="18"/>
                <w:szCs w:val="18"/>
              </w:rPr>
              <w:t>Гарантийное письмо</w:t>
            </w:r>
          </w:p>
        </w:tc>
        <w:tc>
          <w:tcPr>
            <w:tcW w:w="3402" w:type="dxa"/>
            <w:vAlign w:val="center"/>
          </w:tcPr>
          <w:p w:rsidR="00F01602" w:rsidRPr="00F01602" w:rsidRDefault="00F01602">
            <w:pPr>
              <w:rPr>
                <w:sz w:val="18"/>
                <w:szCs w:val="18"/>
              </w:rPr>
            </w:pPr>
            <w:r w:rsidRPr="00F01602">
              <w:rPr>
                <w:sz w:val="18"/>
                <w:szCs w:val="18"/>
              </w:rPr>
              <w:t>06.09.2012 № 1733</w:t>
            </w:r>
          </w:p>
        </w:tc>
        <w:tc>
          <w:tcPr>
            <w:tcW w:w="4394" w:type="dxa"/>
            <w:vAlign w:val="center"/>
          </w:tcPr>
          <w:p w:rsidR="00F01602" w:rsidRPr="00F01602" w:rsidRDefault="00F01602">
            <w:pPr>
              <w:rPr>
                <w:sz w:val="18"/>
                <w:szCs w:val="18"/>
              </w:rPr>
            </w:pPr>
            <w:r w:rsidRPr="00F01602">
              <w:rPr>
                <w:sz w:val="18"/>
                <w:szCs w:val="18"/>
              </w:rPr>
              <w:t>о предоставлении сертификатов происхождения формы СТ-1 и сертификатов соответствия товаров с первой партией товаров (на препараты  Кетиап , таблетки 100 мг № 60, Кетиап , таблетки 200 мг № 60)</w:t>
            </w:r>
          </w:p>
        </w:tc>
        <w:tc>
          <w:tcPr>
            <w:tcW w:w="2835" w:type="dxa"/>
            <w:vAlign w:val="center"/>
          </w:tcPr>
          <w:p w:rsidR="00F01602" w:rsidRPr="00F01602" w:rsidRDefault="00F01602">
            <w:pPr>
              <w:rPr>
                <w:sz w:val="18"/>
                <w:szCs w:val="18"/>
              </w:rPr>
            </w:pPr>
            <w:r w:rsidRPr="00F01602">
              <w:rPr>
                <w:sz w:val="18"/>
                <w:szCs w:val="18"/>
              </w:rPr>
              <w:t xml:space="preserve">Генеральный директор  АО «Химфарм» Грыглевич В.   </w:t>
            </w:r>
          </w:p>
        </w:tc>
        <w:tc>
          <w:tcPr>
            <w:tcW w:w="2126" w:type="dxa"/>
            <w:vAlign w:val="center"/>
          </w:tcPr>
          <w:p w:rsidR="00F01602" w:rsidRPr="00F01602" w:rsidRDefault="00F01602">
            <w:pPr>
              <w:jc w:val="center"/>
              <w:rPr>
                <w:sz w:val="18"/>
                <w:szCs w:val="18"/>
              </w:rPr>
            </w:pPr>
            <w:r w:rsidRPr="00F01602">
              <w:rPr>
                <w:sz w:val="18"/>
                <w:szCs w:val="18"/>
              </w:rPr>
              <w:t>оригинал 27</w:t>
            </w:r>
            <w:r w:rsidR="00834671">
              <w:rPr>
                <w:sz w:val="18"/>
                <w:szCs w:val="18"/>
              </w:rPr>
              <w:t xml:space="preserve"> стр</w:t>
            </w:r>
          </w:p>
        </w:tc>
      </w:tr>
      <w:tr w:rsidR="00F01602" w:rsidRPr="00B16FCB" w:rsidTr="00494D92">
        <w:tc>
          <w:tcPr>
            <w:tcW w:w="709" w:type="dxa"/>
          </w:tcPr>
          <w:p w:rsidR="00F01602" w:rsidRPr="001B6B50" w:rsidRDefault="00F01602" w:rsidP="003E46D6">
            <w:pPr>
              <w:rPr>
                <w:sz w:val="18"/>
                <w:szCs w:val="18"/>
                <w:lang w:val="en-US"/>
              </w:rPr>
            </w:pPr>
            <w:r w:rsidRPr="001B6B50">
              <w:rPr>
                <w:sz w:val="18"/>
                <w:szCs w:val="18"/>
              </w:rPr>
              <w:t>1</w:t>
            </w:r>
            <w:r w:rsidRPr="001B6B50">
              <w:rPr>
                <w:sz w:val="18"/>
                <w:szCs w:val="18"/>
                <w:lang w:val="en-US"/>
              </w:rPr>
              <w:t>3</w:t>
            </w:r>
          </w:p>
        </w:tc>
        <w:tc>
          <w:tcPr>
            <w:tcW w:w="2694" w:type="dxa"/>
            <w:vAlign w:val="center"/>
          </w:tcPr>
          <w:p w:rsidR="00F01602" w:rsidRPr="00F01602" w:rsidRDefault="00F01602">
            <w:pPr>
              <w:rPr>
                <w:sz w:val="18"/>
                <w:szCs w:val="18"/>
              </w:rPr>
            </w:pPr>
            <w:r w:rsidRPr="00F01602">
              <w:rPr>
                <w:sz w:val="18"/>
                <w:szCs w:val="18"/>
              </w:rPr>
              <w:t xml:space="preserve">Сертификат о происхождении товара </w:t>
            </w:r>
          </w:p>
        </w:tc>
        <w:tc>
          <w:tcPr>
            <w:tcW w:w="3402" w:type="dxa"/>
            <w:vAlign w:val="center"/>
          </w:tcPr>
          <w:p w:rsidR="00F01602" w:rsidRPr="00F01602" w:rsidRDefault="00F01602">
            <w:pPr>
              <w:rPr>
                <w:sz w:val="18"/>
                <w:szCs w:val="18"/>
              </w:rPr>
            </w:pPr>
            <w:r w:rsidRPr="00F01602">
              <w:rPr>
                <w:sz w:val="18"/>
                <w:szCs w:val="18"/>
              </w:rPr>
              <w:t>18.05.2012 № KZ 2 08 00098</w:t>
            </w:r>
          </w:p>
        </w:tc>
        <w:tc>
          <w:tcPr>
            <w:tcW w:w="4394" w:type="dxa"/>
            <w:vAlign w:val="center"/>
          </w:tcPr>
          <w:p w:rsidR="00F01602" w:rsidRPr="00F01602" w:rsidRDefault="00F01602">
            <w:pPr>
              <w:rPr>
                <w:sz w:val="18"/>
                <w:szCs w:val="18"/>
              </w:rPr>
            </w:pPr>
            <w:r w:rsidRPr="00F01602">
              <w:rPr>
                <w:sz w:val="18"/>
                <w:szCs w:val="18"/>
              </w:rPr>
              <w:t xml:space="preserve">подтверждение производства готовых к употреблению (применению) лекарственных средств на препараты: Амбро, Раствор для инъекций 15 мг/2мл Ампула 2 мл, №5; Амиклав , порошок для приготовления р-ра для инъекций  600 мг;, Винпосан раствор для инъекций 0,5% Ампула 2 мл №10; Капреомицина сульфат  порошок  1г; Кеторолак , раствор для инъекций 3% Ампула 1 мл №5, ; Кетотоп, раствор для инъекций 100мг/2 мл Ампула 2мл №5; Левофлоксацин таблетки 250 мг упаковка №5, Меропенем порошок для приготовления р-ра для инъекций 0,5 г; Меропенем порошок для приготовления рра для инъекций 1 г; Натриевая соль парааминосалициловой кислоты 5,52 г, порошок для приготовления р-ра дляприема внутрь; Препенем порошок для приготовления раствора для внутреннего введения 500 мг; Рисперидон таблетки 2 мг, Упаковка № 20; Рисперидон таблетки 4 мг Упаковка № 20; ЦЕФ III порошок для приготовления р-ра д/и 1 г; ЦЕФ III порошок для приготовления раствора для инъекций 500 мг </w:t>
            </w:r>
          </w:p>
        </w:tc>
        <w:tc>
          <w:tcPr>
            <w:tcW w:w="2835" w:type="dxa"/>
            <w:vAlign w:val="center"/>
          </w:tcPr>
          <w:p w:rsidR="00F01602" w:rsidRPr="00F01602" w:rsidRDefault="00F01602">
            <w:pPr>
              <w:rPr>
                <w:sz w:val="18"/>
                <w:szCs w:val="18"/>
              </w:rPr>
            </w:pPr>
            <w:r w:rsidRPr="00F01602">
              <w:rPr>
                <w:sz w:val="18"/>
                <w:szCs w:val="18"/>
              </w:rPr>
              <w:t>Территориальная торгово- промышленная палата</w:t>
            </w:r>
          </w:p>
        </w:tc>
        <w:tc>
          <w:tcPr>
            <w:tcW w:w="2126" w:type="dxa"/>
            <w:vAlign w:val="center"/>
          </w:tcPr>
          <w:p w:rsidR="00F01602" w:rsidRPr="00F01602" w:rsidRDefault="00F01602">
            <w:pPr>
              <w:jc w:val="center"/>
              <w:rPr>
                <w:sz w:val="18"/>
                <w:szCs w:val="18"/>
              </w:rPr>
            </w:pPr>
            <w:r w:rsidRPr="00F01602">
              <w:rPr>
                <w:sz w:val="18"/>
                <w:szCs w:val="18"/>
              </w:rPr>
              <w:t>копия, засвидетельствованная печатью  Территориальной торгово- промышленной палаты 29-33</w:t>
            </w:r>
            <w:r w:rsidR="00834671">
              <w:rPr>
                <w:sz w:val="18"/>
                <w:szCs w:val="18"/>
              </w:rPr>
              <w:t xml:space="preserve"> стр</w:t>
            </w:r>
          </w:p>
        </w:tc>
      </w:tr>
      <w:tr w:rsidR="00F01602" w:rsidRPr="00B16FCB" w:rsidTr="00494D92">
        <w:tc>
          <w:tcPr>
            <w:tcW w:w="709" w:type="dxa"/>
          </w:tcPr>
          <w:p w:rsidR="00F01602" w:rsidRPr="001B6B50" w:rsidRDefault="00F01602" w:rsidP="003E46D6">
            <w:pPr>
              <w:rPr>
                <w:sz w:val="18"/>
                <w:szCs w:val="18"/>
                <w:lang w:val="en-US"/>
              </w:rPr>
            </w:pPr>
            <w:r w:rsidRPr="001B6B50">
              <w:rPr>
                <w:sz w:val="18"/>
                <w:szCs w:val="18"/>
              </w:rPr>
              <w:t>1</w:t>
            </w:r>
            <w:r w:rsidRPr="001B6B50">
              <w:rPr>
                <w:sz w:val="18"/>
                <w:szCs w:val="18"/>
                <w:lang w:val="en-US"/>
              </w:rPr>
              <w:t>4</w:t>
            </w:r>
          </w:p>
        </w:tc>
        <w:tc>
          <w:tcPr>
            <w:tcW w:w="2694" w:type="dxa"/>
            <w:vAlign w:val="center"/>
          </w:tcPr>
          <w:p w:rsidR="00F01602" w:rsidRPr="00F01602" w:rsidRDefault="00F01602">
            <w:pPr>
              <w:rPr>
                <w:sz w:val="18"/>
                <w:szCs w:val="18"/>
              </w:rPr>
            </w:pPr>
            <w:r w:rsidRPr="00F01602">
              <w:rPr>
                <w:sz w:val="18"/>
                <w:szCs w:val="18"/>
              </w:rPr>
              <w:t xml:space="preserve">Сертификат о происхождении товара </w:t>
            </w:r>
          </w:p>
        </w:tc>
        <w:tc>
          <w:tcPr>
            <w:tcW w:w="3402" w:type="dxa"/>
            <w:vAlign w:val="center"/>
          </w:tcPr>
          <w:p w:rsidR="00F01602" w:rsidRPr="00F01602" w:rsidRDefault="00F01602">
            <w:pPr>
              <w:rPr>
                <w:sz w:val="18"/>
                <w:szCs w:val="18"/>
              </w:rPr>
            </w:pPr>
            <w:r w:rsidRPr="00F01602">
              <w:rPr>
                <w:sz w:val="18"/>
                <w:szCs w:val="18"/>
              </w:rPr>
              <w:t>24.05.2012 № KZ 2 08 00102</w:t>
            </w:r>
          </w:p>
        </w:tc>
        <w:tc>
          <w:tcPr>
            <w:tcW w:w="4394" w:type="dxa"/>
            <w:vAlign w:val="center"/>
          </w:tcPr>
          <w:p w:rsidR="00F01602" w:rsidRPr="00F01602" w:rsidRDefault="00F01602">
            <w:pPr>
              <w:rPr>
                <w:sz w:val="18"/>
                <w:szCs w:val="18"/>
              </w:rPr>
            </w:pPr>
            <w:r w:rsidRPr="00F01602">
              <w:rPr>
                <w:sz w:val="18"/>
                <w:szCs w:val="18"/>
              </w:rPr>
              <w:t xml:space="preserve">подтверждение производства готовых к употреблению (применению) лекарственных средств на препараты: Азитро, капсулы 250 мг; Азитро таблетки 500 мг; Ферровит-С капли 25 мл; Монокард таблетки 20 мг; Монокард таблетки 40 мг; Парацетамол таблетки 500 мг; Магния сульфат р-р д/и 25% ампула 5 мл № 5; Никотиновая кислота р-р д/и 1% ампула 1 мл ; Пентоксифиллин раствор д/и 2% </w:t>
            </w:r>
            <w:r w:rsidRPr="00F01602">
              <w:rPr>
                <w:sz w:val="18"/>
                <w:szCs w:val="18"/>
              </w:rPr>
              <w:lastRenderedPageBreak/>
              <w:t>ампула 5 мл4 Стрептомицина сульфат порошок для приготовления р-ра д/и 1 г; Новокаин 0,5% ампула 2 мл; Новокаин р-р д/и 0,5% ампула 5 мл; Новокаин р-р д/и 2% ампула 2 мл; Платифиллина гидротартрат р-р д/и 0,2% ампула 1 мл; Пиридоксина г/х (Витамин В 6) р-р д/и 5% ампула 1 мл;</w:t>
            </w:r>
          </w:p>
        </w:tc>
        <w:tc>
          <w:tcPr>
            <w:tcW w:w="2835" w:type="dxa"/>
            <w:vAlign w:val="center"/>
          </w:tcPr>
          <w:p w:rsidR="00F01602" w:rsidRPr="00F01602" w:rsidRDefault="00F01602">
            <w:pPr>
              <w:rPr>
                <w:sz w:val="18"/>
                <w:szCs w:val="18"/>
              </w:rPr>
            </w:pPr>
            <w:r w:rsidRPr="00F01602">
              <w:rPr>
                <w:sz w:val="18"/>
                <w:szCs w:val="18"/>
              </w:rPr>
              <w:lastRenderedPageBreak/>
              <w:t>Территориальная торгово- промышленная палата</w:t>
            </w:r>
          </w:p>
        </w:tc>
        <w:tc>
          <w:tcPr>
            <w:tcW w:w="2126" w:type="dxa"/>
            <w:vAlign w:val="center"/>
          </w:tcPr>
          <w:p w:rsidR="00F01602" w:rsidRPr="00F01602" w:rsidRDefault="00F01602">
            <w:pPr>
              <w:jc w:val="center"/>
              <w:rPr>
                <w:sz w:val="18"/>
                <w:szCs w:val="18"/>
              </w:rPr>
            </w:pPr>
            <w:r w:rsidRPr="00F01602">
              <w:rPr>
                <w:sz w:val="18"/>
                <w:szCs w:val="18"/>
              </w:rPr>
              <w:t>копия, засвидетельствованная печатью  Территориальной торгово- промышленной палаты 35-37</w:t>
            </w:r>
            <w:r w:rsidR="00834671">
              <w:rPr>
                <w:sz w:val="18"/>
                <w:szCs w:val="18"/>
              </w:rPr>
              <w:t xml:space="preserve"> стр</w:t>
            </w:r>
          </w:p>
        </w:tc>
      </w:tr>
      <w:tr w:rsidR="00F01602" w:rsidRPr="00B16FCB" w:rsidTr="00494D92">
        <w:tc>
          <w:tcPr>
            <w:tcW w:w="709" w:type="dxa"/>
          </w:tcPr>
          <w:p w:rsidR="00F01602" w:rsidRPr="001B6B50" w:rsidRDefault="00F01602" w:rsidP="003E46D6">
            <w:pPr>
              <w:rPr>
                <w:sz w:val="18"/>
                <w:szCs w:val="18"/>
                <w:lang w:val="en-US"/>
              </w:rPr>
            </w:pPr>
            <w:r w:rsidRPr="001B6B50">
              <w:rPr>
                <w:sz w:val="18"/>
                <w:szCs w:val="18"/>
              </w:rPr>
              <w:lastRenderedPageBreak/>
              <w:t>1</w:t>
            </w:r>
            <w:r w:rsidRPr="001B6B50">
              <w:rPr>
                <w:sz w:val="18"/>
                <w:szCs w:val="18"/>
                <w:lang w:val="en-US"/>
              </w:rPr>
              <w:t>5</w:t>
            </w:r>
          </w:p>
        </w:tc>
        <w:tc>
          <w:tcPr>
            <w:tcW w:w="2694" w:type="dxa"/>
            <w:vAlign w:val="center"/>
          </w:tcPr>
          <w:p w:rsidR="00F01602" w:rsidRPr="00F01602" w:rsidRDefault="00F01602">
            <w:pPr>
              <w:rPr>
                <w:sz w:val="18"/>
                <w:szCs w:val="18"/>
              </w:rPr>
            </w:pPr>
            <w:r w:rsidRPr="00F01602">
              <w:rPr>
                <w:sz w:val="18"/>
                <w:szCs w:val="18"/>
              </w:rPr>
              <w:t xml:space="preserve">Сертификат о происхождении товара </w:t>
            </w:r>
          </w:p>
        </w:tc>
        <w:tc>
          <w:tcPr>
            <w:tcW w:w="3402" w:type="dxa"/>
            <w:vAlign w:val="center"/>
          </w:tcPr>
          <w:p w:rsidR="00F01602" w:rsidRPr="00F01602" w:rsidRDefault="00F01602">
            <w:pPr>
              <w:rPr>
                <w:sz w:val="18"/>
                <w:szCs w:val="18"/>
              </w:rPr>
            </w:pPr>
            <w:r w:rsidRPr="00F01602">
              <w:rPr>
                <w:sz w:val="18"/>
                <w:szCs w:val="18"/>
              </w:rPr>
              <w:t>24.05.2012 № KZ 2 08 00101</w:t>
            </w:r>
          </w:p>
        </w:tc>
        <w:tc>
          <w:tcPr>
            <w:tcW w:w="4394" w:type="dxa"/>
            <w:vAlign w:val="center"/>
          </w:tcPr>
          <w:p w:rsidR="00F01602" w:rsidRPr="00F01602" w:rsidRDefault="00F01602">
            <w:pPr>
              <w:rPr>
                <w:sz w:val="18"/>
                <w:szCs w:val="18"/>
              </w:rPr>
            </w:pPr>
            <w:r w:rsidRPr="00F01602">
              <w:rPr>
                <w:sz w:val="18"/>
                <w:szCs w:val="18"/>
              </w:rPr>
              <w:t xml:space="preserve">подтверждение производства готовых к употреблению (применению) лекарственных средств на препараты: Аспаркам таблетки; Бензонал таблетки 100 мг; Винпосан таблетки 5 мг; глюкоза р-р д/и  40% ампула 5 мл; Дибазол р-р д/и 1% ампула 2 мл ; Дибазол р-р д/и 1% ампула 5 мл; Диклофенак раствор д/и 2,5% ампула 3 мл; Димедрол р/р д/и 1 % ампула 1 мл; Индамид таблетки 2,5 мг; Кальция глюконат р-р д/и 10% ампула 5 мл; Кальция глюконат таблетки 500 мг; Кальция хлорид р-р д/и 10% ампула 5 мл; Канамицина сульфат порошок для приготовления р/ра д/и 1 г; Лидокаина г/х р-р ди 1% ампула 3,5 мл; Лидокаина г/х р-р д/и 2% ампула 2 мл </w:t>
            </w:r>
          </w:p>
        </w:tc>
        <w:tc>
          <w:tcPr>
            <w:tcW w:w="2835" w:type="dxa"/>
            <w:vAlign w:val="center"/>
          </w:tcPr>
          <w:p w:rsidR="00F01602" w:rsidRPr="00F01602" w:rsidRDefault="00F01602">
            <w:pPr>
              <w:rPr>
                <w:sz w:val="18"/>
                <w:szCs w:val="18"/>
              </w:rPr>
            </w:pPr>
            <w:r w:rsidRPr="00F01602">
              <w:rPr>
                <w:sz w:val="18"/>
                <w:szCs w:val="18"/>
              </w:rPr>
              <w:t>Территориальная торгово- промышленная палата</w:t>
            </w:r>
          </w:p>
        </w:tc>
        <w:tc>
          <w:tcPr>
            <w:tcW w:w="2126" w:type="dxa"/>
            <w:vAlign w:val="center"/>
          </w:tcPr>
          <w:p w:rsidR="00F01602" w:rsidRPr="00F01602" w:rsidRDefault="00F01602">
            <w:pPr>
              <w:jc w:val="center"/>
              <w:rPr>
                <w:sz w:val="18"/>
                <w:szCs w:val="18"/>
              </w:rPr>
            </w:pPr>
            <w:r w:rsidRPr="00F01602">
              <w:rPr>
                <w:sz w:val="18"/>
                <w:szCs w:val="18"/>
              </w:rPr>
              <w:t>копия, засвидетельствованная печатью  Территориальной торгово- промышленной палаты 39-41</w:t>
            </w:r>
            <w:r w:rsidR="00834671">
              <w:rPr>
                <w:sz w:val="18"/>
                <w:szCs w:val="18"/>
              </w:rPr>
              <w:t xml:space="preserve"> стр</w:t>
            </w:r>
          </w:p>
        </w:tc>
      </w:tr>
      <w:tr w:rsidR="00F01602" w:rsidRPr="00B16FCB" w:rsidTr="00494D92">
        <w:tc>
          <w:tcPr>
            <w:tcW w:w="709" w:type="dxa"/>
          </w:tcPr>
          <w:p w:rsidR="00F01602" w:rsidRPr="001B6B50" w:rsidRDefault="00F01602" w:rsidP="003E46D6">
            <w:pPr>
              <w:rPr>
                <w:sz w:val="18"/>
                <w:szCs w:val="18"/>
                <w:lang w:val="en-US"/>
              </w:rPr>
            </w:pPr>
            <w:r w:rsidRPr="001B6B50">
              <w:rPr>
                <w:sz w:val="18"/>
                <w:szCs w:val="18"/>
              </w:rPr>
              <w:t>1</w:t>
            </w:r>
            <w:r w:rsidRPr="001B6B50">
              <w:rPr>
                <w:sz w:val="18"/>
                <w:szCs w:val="18"/>
                <w:lang w:val="en-US"/>
              </w:rPr>
              <w:t>6</w:t>
            </w:r>
          </w:p>
        </w:tc>
        <w:tc>
          <w:tcPr>
            <w:tcW w:w="2694" w:type="dxa"/>
            <w:vAlign w:val="center"/>
          </w:tcPr>
          <w:p w:rsidR="00F01602" w:rsidRPr="00F01602" w:rsidRDefault="00F01602">
            <w:pPr>
              <w:rPr>
                <w:sz w:val="18"/>
                <w:szCs w:val="18"/>
              </w:rPr>
            </w:pPr>
            <w:r w:rsidRPr="00F01602">
              <w:rPr>
                <w:sz w:val="18"/>
                <w:szCs w:val="18"/>
              </w:rPr>
              <w:t xml:space="preserve">Сертификат о происхождении товара </w:t>
            </w:r>
          </w:p>
        </w:tc>
        <w:tc>
          <w:tcPr>
            <w:tcW w:w="3402" w:type="dxa"/>
            <w:vAlign w:val="center"/>
          </w:tcPr>
          <w:p w:rsidR="00F01602" w:rsidRPr="00F01602" w:rsidRDefault="00F01602">
            <w:pPr>
              <w:rPr>
                <w:sz w:val="18"/>
                <w:szCs w:val="18"/>
              </w:rPr>
            </w:pPr>
            <w:r w:rsidRPr="00F01602">
              <w:rPr>
                <w:sz w:val="18"/>
                <w:szCs w:val="18"/>
              </w:rPr>
              <w:t>№ KZ 2 08 00099 18.05.2012</w:t>
            </w:r>
          </w:p>
        </w:tc>
        <w:tc>
          <w:tcPr>
            <w:tcW w:w="4394" w:type="dxa"/>
            <w:vAlign w:val="center"/>
          </w:tcPr>
          <w:p w:rsidR="00F01602" w:rsidRPr="00F01602" w:rsidRDefault="00F01602">
            <w:pPr>
              <w:rPr>
                <w:sz w:val="18"/>
                <w:szCs w:val="18"/>
              </w:rPr>
            </w:pPr>
            <w:r w:rsidRPr="00F01602">
              <w:rPr>
                <w:sz w:val="18"/>
                <w:szCs w:val="18"/>
              </w:rPr>
              <w:t xml:space="preserve">подтверждение производства готовых к употреблению (применению) лекарственных средств на препараты: ЦЕФ IV порошок для приготовления р-ра д/и 0,5г; ЦЕФ IV порошок для приготовления р-ра д/и 1 г; Цефазолина натриевая соль порошок для приготовления р-ра д/и 1 Г; Цефазолина натриевая соль порошок для приготовления р-ра д/и 500 мг; Цефтазидим порошок для приготовления раствора д/и 500 мг; Цефтазидим порошок для приготовления р-ра д/и 1000 мг; Цефуроксим порошок для приготовления р-ра д/и 750 мг; Цефуроксим порошок 1500 мг; Амиклав порошок для суспении 16,25/5 мл 25 г; Амиклав для приготовления суспензии 312,5/5 мл 25 г; Амиклав порошок для супензии 457 мг/5 мл 25 г; Ампициллина натриевая соль порошок д/и 0,5 г, Аскорбиновая кислота (Витамин С) раствор д/и 5% 2 мл №10;  </w:t>
            </w:r>
          </w:p>
        </w:tc>
        <w:tc>
          <w:tcPr>
            <w:tcW w:w="2835" w:type="dxa"/>
            <w:vAlign w:val="center"/>
          </w:tcPr>
          <w:p w:rsidR="00F01602" w:rsidRPr="00F01602" w:rsidRDefault="00F01602">
            <w:pPr>
              <w:rPr>
                <w:sz w:val="18"/>
                <w:szCs w:val="18"/>
              </w:rPr>
            </w:pPr>
            <w:r w:rsidRPr="00F01602">
              <w:rPr>
                <w:sz w:val="18"/>
                <w:szCs w:val="18"/>
              </w:rPr>
              <w:t>Территориальная торгово- промышленная палата</w:t>
            </w:r>
          </w:p>
        </w:tc>
        <w:tc>
          <w:tcPr>
            <w:tcW w:w="2126" w:type="dxa"/>
            <w:vAlign w:val="center"/>
          </w:tcPr>
          <w:p w:rsidR="00F01602" w:rsidRPr="00F01602" w:rsidRDefault="00F01602">
            <w:pPr>
              <w:jc w:val="center"/>
              <w:rPr>
                <w:sz w:val="18"/>
                <w:szCs w:val="18"/>
              </w:rPr>
            </w:pPr>
            <w:r w:rsidRPr="00F01602">
              <w:rPr>
                <w:sz w:val="18"/>
                <w:szCs w:val="18"/>
              </w:rPr>
              <w:t>копия, засвидетельствованная печатью  Территориальной торгово- промышленной палаты 43-45</w:t>
            </w:r>
            <w:r w:rsidR="00834671">
              <w:rPr>
                <w:sz w:val="18"/>
                <w:szCs w:val="18"/>
              </w:rPr>
              <w:t xml:space="preserve"> стр</w:t>
            </w:r>
          </w:p>
        </w:tc>
      </w:tr>
      <w:tr w:rsidR="00F01602" w:rsidRPr="00B16FCB" w:rsidTr="00494D92">
        <w:tc>
          <w:tcPr>
            <w:tcW w:w="709" w:type="dxa"/>
          </w:tcPr>
          <w:p w:rsidR="00F01602" w:rsidRPr="001B6B50" w:rsidRDefault="00F01602" w:rsidP="003E46D6">
            <w:pPr>
              <w:rPr>
                <w:sz w:val="18"/>
                <w:szCs w:val="18"/>
                <w:lang w:val="en-US"/>
              </w:rPr>
            </w:pPr>
            <w:r w:rsidRPr="001B6B50">
              <w:rPr>
                <w:sz w:val="18"/>
                <w:szCs w:val="18"/>
              </w:rPr>
              <w:t>1</w:t>
            </w:r>
            <w:r w:rsidRPr="001B6B50">
              <w:rPr>
                <w:sz w:val="18"/>
                <w:szCs w:val="18"/>
                <w:lang w:val="en-US"/>
              </w:rPr>
              <w:t>7</w:t>
            </w:r>
          </w:p>
        </w:tc>
        <w:tc>
          <w:tcPr>
            <w:tcW w:w="2694" w:type="dxa"/>
            <w:vAlign w:val="center"/>
          </w:tcPr>
          <w:p w:rsidR="00F01602" w:rsidRPr="00F01602" w:rsidRDefault="00F01602">
            <w:pPr>
              <w:rPr>
                <w:sz w:val="18"/>
                <w:szCs w:val="18"/>
              </w:rPr>
            </w:pPr>
            <w:r w:rsidRPr="00F01602">
              <w:rPr>
                <w:sz w:val="18"/>
                <w:szCs w:val="18"/>
              </w:rPr>
              <w:t xml:space="preserve">Сертификат о происхождении товара </w:t>
            </w:r>
          </w:p>
        </w:tc>
        <w:tc>
          <w:tcPr>
            <w:tcW w:w="3402" w:type="dxa"/>
            <w:vAlign w:val="center"/>
          </w:tcPr>
          <w:p w:rsidR="00F01602" w:rsidRPr="00F01602" w:rsidRDefault="00F01602">
            <w:pPr>
              <w:rPr>
                <w:sz w:val="18"/>
                <w:szCs w:val="18"/>
              </w:rPr>
            </w:pPr>
            <w:r w:rsidRPr="00F01602">
              <w:rPr>
                <w:sz w:val="18"/>
                <w:szCs w:val="18"/>
              </w:rPr>
              <w:t>№ KZ 2 08 00117 13.06.2012</w:t>
            </w:r>
          </w:p>
        </w:tc>
        <w:tc>
          <w:tcPr>
            <w:tcW w:w="4394" w:type="dxa"/>
            <w:vAlign w:val="center"/>
          </w:tcPr>
          <w:p w:rsidR="00F01602" w:rsidRPr="00F01602" w:rsidRDefault="00F01602">
            <w:pPr>
              <w:rPr>
                <w:sz w:val="18"/>
                <w:szCs w:val="18"/>
              </w:rPr>
            </w:pPr>
            <w:r w:rsidRPr="00F01602">
              <w:rPr>
                <w:sz w:val="18"/>
                <w:szCs w:val="18"/>
              </w:rPr>
              <w:t xml:space="preserve">подтверждение производства готовых к употреблению (применению) лекарственных средств на препараты: Ферровит-С сироп флакон 100 мл; Ферровит таблетки покрытые оболочкой; Церулин р-р д/и 0,5% ампула 2 мл ; Цианокобаламин (Витамин В12) р-р д/и 0,02 % 1 мл; Цианокобаламин (Витамин В12) раствор д/и 0,05% ампула 1 мл; Гентамицина сульфат р/р д/и 4% ампула 2 мл; Парацетамол суспензия 2,4% 100 мл; Энат таблетки 10 мг; Энат таблетки 2,5 мг; Энат таблетки 5 мг; Фуросемид р-р </w:t>
            </w:r>
            <w:r w:rsidRPr="00F01602">
              <w:rPr>
                <w:sz w:val="18"/>
                <w:szCs w:val="18"/>
              </w:rPr>
              <w:lastRenderedPageBreak/>
              <w:t>д/и 1% ампула 2 мл; Фуросемид таблетки 40 мг; Бисептрим суспензия 120 мг /5мл 100 мл; Бисептрим суспензия 240 мг/5 100 мл; Бисептрим таблетки 480 мг</w:t>
            </w:r>
          </w:p>
        </w:tc>
        <w:tc>
          <w:tcPr>
            <w:tcW w:w="2835" w:type="dxa"/>
            <w:vAlign w:val="center"/>
          </w:tcPr>
          <w:p w:rsidR="00F01602" w:rsidRPr="00F01602" w:rsidRDefault="00F01602">
            <w:pPr>
              <w:rPr>
                <w:sz w:val="18"/>
                <w:szCs w:val="18"/>
              </w:rPr>
            </w:pPr>
            <w:r w:rsidRPr="00F01602">
              <w:rPr>
                <w:sz w:val="18"/>
                <w:szCs w:val="18"/>
              </w:rPr>
              <w:lastRenderedPageBreak/>
              <w:t>Территориальная торгово- промышленная палата</w:t>
            </w:r>
          </w:p>
        </w:tc>
        <w:tc>
          <w:tcPr>
            <w:tcW w:w="2126" w:type="dxa"/>
            <w:vAlign w:val="center"/>
          </w:tcPr>
          <w:p w:rsidR="00F01602" w:rsidRPr="00F01602" w:rsidRDefault="00F01602">
            <w:pPr>
              <w:jc w:val="center"/>
              <w:rPr>
                <w:sz w:val="18"/>
                <w:szCs w:val="18"/>
              </w:rPr>
            </w:pPr>
            <w:r w:rsidRPr="00F01602">
              <w:rPr>
                <w:sz w:val="18"/>
                <w:szCs w:val="18"/>
              </w:rPr>
              <w:t>копия, засвидетельствованная печатью  Территориальной торгово- промышленной палаты 47-49</w:t>
            </w:r>
            <w:r w:rsidR="00834671">
              <w:rPr>
                <w:sz w:val="18"/>
                <w:szCs w:val="18"/>
              </w:rPr>
              <w:t xml:space="preserve"> стр</w:t>
            </w:r>
          </w:p>
        </w:tc>
      </w:tr>
      <w:tr w:rsidR="00F01602" w:rsidRPr="00B16FCB" w:rsidTr="00F01602">
        <w:tc>
          <w:tcPr>
            <w:tcW w:w="709" w:type="dxa"/>
          </w:tcPr>
          <w:p w:rsidR="00F01602" w:rsidRPr="001B6B50" w:rsidRDefault="00F01602" w:rsidP="003E46D6">
            <w:pPr>
              <w:rPr>
                <w:sz w:val="18"/>
                <w:szCs w:val="18"/>
                <w:lang w:val="en-US"/>
              </w:rPr>
            </w:pPr>
            <w:r w:rsidRPr="001B6B50">
              <w:rPr>
                <w:sz w:val="18"/>
                <w:szCs w:val="18"/>
              </w:rPr>
              <w:lastRenderedPageBreak/>
              <w:t>1</w:t>
            </w:r>
            <w:r w:rsidRPr="001B6B50">
              <w:rPr>
                <w:sz w:val="18"/>
                <w:szCs w:val="18"/>
                <w:lang w:val="en-US"/>
              </w:rPr>
              <w:t>8</w:t>
            </w:r>
          </w:p>
        </w:tc>
        <w:tc>
          <w:tcPr>
            <w:tcW w:w="2694" w:type="dxa"/>
            <w:vAlign w:val="center"/>
          </w:tcPr>
          <w:p w:rsidR="00F01602" w:rsidRPr="00F01602" w:rsidRDefault="00F01602">
            <w:pPr>
              <w:rPr>
                <w:sz w:val="18"/>
                <w:szCs w:val="18"/>
              </w:rPr>
            </w:pPr>
            <w:r w:rsidRPr="00F01602">
              <w:rPr>
                <w:sz w:val="18"/>
                <w:szCs w:val="18"/>
              </w:rPr>
              <w:t xml:space="preserve">Сертификат о происхождении товара </w:t>
            </w:r>
          </w:p>
        </w:tc>
        <w:tc>
          <w:tcPr>
            <w:tcW w:w="3402" w:type="dxa"/>
            <w:vAlign w:val="center"/>
          </w:tcPr>
          <w:p w:rsidR="00F01602" w:rsidRPr="00F01602" w:rsidRDefault="00F01602">
            <w:pPr>
              <w:rPr>
                <w:sz w:val="18"/>
                <w:szCs w:val="18"/>
              </w:rPr>
            </w:pPr>
            <w:r w:rsidRPr="00F01602">
              <w:rPr>
                <w:sz w:val="18"/>
                <w:szCs w:val="18"/>
              </w:rPr>
              <w:t>№ KZ 2 08 00140 10.09.2012</w:t>
            </w:r>
          </w:p>
        </w:tc>
        <w:tc>
          <w:tcPr>
            <w:tcW w:w="4394" w:type="dxa"/>
            <w:vAlign w:val="center"/>
          </w:tcPr>
          <w:p w:rsidR="00F01602" w:rsidRPr="00F01602" w:rsidRDefault="00F01602">
            <w:pPr>
              <w:rPr>
                <w:sz w:val="18"/>
                <w:szCs w:val="18"/>
              </w:rPr>
            </w:pPr>
            <w:r w:rsidRPr="00F01602">
              <w:rPr>
                <w:sz w:val="18"/>
                <w:szCs w:val="18"/>
              </w:rPr>
              <w:t>подтверждение производства готовых к употреблению (применению) лекарственных средств на препараты: Кетотоп капсулы 50 мг № 10 ; Кетотоп форте таблетки, 100 мг ; Микосан капсулы 150 мг; Микосан капсулы 50 мг; Ампициллина натриевая соль, порошок для приготовления раствора для инъекций 1 г, Урсодекс капсулы 250 мг; Амоксициллин таблетки 500 мг; Доксициклин капсулы 100 мг, по 10 капсул; Кларисан таблетки 10 мг; Каптоприл таблетки 25 мг; Кетазол таблетки 200 мг; Нитросорбид, таблетки 10 мг; Монокард таблетки 20 мг; Монокард таблетки 40 мг; Трихоцид таблетки 250 мг</w:t>
            </w:r>
          </w:p>
        </w:tc>
        <w:tc>
          <w:tcPr>
            <w:tcW w:w="2835" w:type="dxa"/>
            <w:vAlign w:val="center"/>
          </w:tcPr>
          <w:p w:rsidR="00F01602" w:rsidRPr="00F01602" w:rsidRDefault="00F01602">
            <w:pPr>
              <w:rPr>
                <w:sz w:val="18"/>
                <w:szCs w:val="18"/>
              </w:rPr>
            </w:pPr>
            <w:r w:rsidRPr="00F01602">
              <w:rPr>
                <w:sz w:val="18"/>
                <w:szCs w:val="18"/>
              </w:rPr>
              <w:t>Территориальная торгово- промышленная палата</w:t>
            </w:r>
          </w:p>
        </w:tc>
        <w:tc>
          <w:tcPr>
            <w:tcW w:w="2126" w:type="dxa"/>
            <w:vAlign w:val="center"/>
          </w:tcPr>
          <w:p w:rsidR="00F01602" w:rsidRPr="00F01602" w:rsidRDefault="00F01602">
            <w:pPr>
              <w:jc w:val="center"/>
              <w:rPr>
                <w:sz w:val="18"/>
                <w:szCs w:val="18"/>
              </w:rPr>
            </w:pPr>
            <w:r w:rsidRPr="00F01602">
              <w:rPr>
                <w:sz w:val="18"/>
                <w:szCs w:val="18"/>
              </w:rPr>
              <w:t>копия, засвидетельствованная печатью  Территориальной торгово- промышленной палаты 51-53</w:t>
            </w:r>
            <w:r w:rsidR="00834671">
              <w:rPr>
                <w:sz w:val="18"/>
                <w:szCs w:val="18"/>
              </w:rPr>
              <w:t xml:space="preserve"> стр</w:t>
            </w:r>
          </w:p>
        </w:tc>
      </w:tr>
      <w:tr w:rsidR="00F01602" w:rsidRPr="00B16FCB" w:rsidTr="00F01602">
        <w:tc>
          <w:tcPr>
            <w:tcW w:w="709" w:type="dxa"/>
          </w:tcPr>
          <w:p w:rsidR="00F01602" w:rsidRPr="001B6B50" w:rsidRDefault="00F01602" w:rsidP="003E46D6">
            <w:pPr>
              <w:rPr>
                <w:sz w:val="18"/>
                <w:szCs w:val="18"/>
                <w:lang w:val="en-US"/>
              </w:rPr>
            </w:pPr>
            <w:r w:rsidRPr="001B6B50">
              <w:rPr>
                <w:sz w:val="18"/>
                <w:szCs w:val="18"/>
              </w:rPr>
              <w:t>1</w:t>
            </w:r>
            <w:r w:rsidRPr="001B6B50">
              <w:rPr>
                <w:sz w:val="18"/>
                <w:szCs w:val="18"/>
                <w:lang w:val="en-US"/>
              </w:rPr>
              <w:t>9</w:t>
            </w:r>
          </w:p>
        </w:tc>
        <w:tc>
          <w:tcPr>
            <w:tcW w:w="2694" w:type="dxa"/>
            <w:vAlign w:val="center"/>
          </w:tcPr>
          <w:p w:rsidR="00F01602" w:rsidRPr="00F01602" w:rsidRDefault="00F01602">
            <w:pPr>
              <w:rPr>
                <w:sz w:val="18"/>
                <w:szCs w:val="18"/>
              </w:rPr>
            </w:pPr>
            <w:r w:rsidRPr="00F01602">
              <w:rPr>
                <w:sz w:val="18"/>
                <w:szCs w:val="18"/>
              </w:rPr>
              <w:t xml:space="preserve">Сертификат о происхождении товара </w:t>
            </w:r>
          </w:p>
        </w:tc>
        <w:tc>
          <w:tcPr>
            <w:tcW w:w="3402" w:type="dxa"/>
            <w:vAlign w:val="center"/>
          </w:tcPr>
          <w:p w:rsidR="00F01602" w:rsidRPr="00F01602" w:rsidRDefault="00F01602">
            <w:pPr>
              <w:rPr>
                <w:sz w:val="18"/>
                <w:szCs w:val="18"/>
              </w:rPr>
            </w:pPr>
            <w:r w:rsidRPr="00F01602">
              <w:rPr>
                <w:sz w:val="18"/>
                <w:szCs w:val="18"/>
              </w:rPr>
              <w:t>№ KZ 2 08 00139 10.09.2012</w:t>
            </w:r>
          </w:p>
        </w:tc>
        <w:tc>
          <w:tcPr>
            <w:tcW w:w="4394" w:type="dxa"/>
            <w:vAlign w:val="center"/>
          </w:tcPr>
          <w:p w:rsidR="00F01602" w:rsidRPr="00F01602" w:rsidRDefault="00F01602">
            <w:pPr>
              <w:rPr>
                <w:sz w:val="18"/>
                <w:szCs w:val="18"/>
              </w:rPr>
            </w:pPr>
            <w:r w:rsidRPr="00F01602">
              <w:rPr>
                <w:sz w:val="18"/>
                <w:szCs w:val="18"/>
              </w:rPr>
              <w:t>подтверждение производства готовых к употреблению (применению) лекарственных средств на препараты: Микосан , капсулы 100 мг, Натрия хлорид раствор для инъекций изотонический 0,9% 5 мл, Кворекс таблетки 75 мг, Эуфиллин раствор д/и 2,4% 5 мл</w:t>
            </w:r>
          </w:p>
        </w:tc>
        <w:tc>
          <w:tcPr>
            <w:tcW w:w="2835" w:type="dxa"/>
            <w:vAlign w:val="center"/>
          </w:tcPr>
          <w:p w:rsidR="00F01602" w:rsidRPr="00F01602" w:rsidRDefault="00F01602">
            <w:pPr>
              <w:rPr>
                <w:sz w:val="18"/>
                <w:szCs w:val="18"/>
              </w:rPr>
            </w:pPr>
            <w:r w:rsidRPr="00F01602">
              <w:rPr>
                <w:sz w:val="18"/>
                <w:szCs w:val="18"/>
              </w:rPr>
              <w:t>Территориальная торгово- промышленная палата</w:t>
            </w:r>
          </w:p>
        </w:tc>
        <w:tc>
          <w:tcPr>
            <w:tcW w:w="2126" w:type="dxa"/>
            <w:vAlign w:val="center"/>
          </w:tcPr>
          <w:p w:rsidR="00F01602" w:rsidRPr="00F01602" w:rsidRDefault="00F01602">
            <w:pPr>
              <w:jc w:val="center"/>
              <w:rPr>
                <w:sz w:val="18"/>
                <w:szCs w:val="18"/>
              </w:rPr>
            </w:pPr>
            <w:r w:rsidRPr="00F01602">
              <w:rPr>
                <w:sz w:val="18"/>
                <w:szCs w:val="18"/>
              </w:rPr>
              <w:t>копия, засвидетельствованная печатью  Территориальной торгово- промышленной палаты 55</w:t>
            </w:r>
            <w:r w:rsidR="00834671">
              <w:rPr>
                <w:sz w:val="18"/>
                <w:szCs w:val="18"/>
              </w:rPr>
              <w:t xml:space="preserve"> стр</w:t>
            </w:r>
          </w:p>
        </w:tc>
      </w:tr>
      <w:tr w:rsidR="00F01602" w:rsidRPr="00B16FCB" w:rsidTr="00F01602">
        <w:tc>
          <w:tcPr>
            <w:tcW w:w="709" w:type="dxa"/>
          </w:tcPr>
          <w:p w:rsidR="00F01602" w:rsidRPr="001B6B50" w:rsidRDefault="00F01602" w:rsidP="003E46D6">
            <w:pPr>
              <w:rPr>
                <w:sz w:val="18"/>
                <w:szCs w:val="18"/>
                <w:lang w:val="en-US"/>
              </w:rPr>
            </w:pPr>
            <w:r w:rsidRPr="001B6B50">
              <w:rPr>
                <w:sz w:val="18"/>
                <w:szCs w:val="18"/>
                <w:lang w:val="en-US"/>
              </w:rPr>
              <w:t>20</w:t>
            </w:r>
          </w:p>
        </w:tc>
        <w:tc>
          <w:tcPr>
            <w:tcW w:w="2694" w:type="dxa"/>
            <w:vAlign w:val="center"/>
          </w:tcPr>
          <w:p w:rsidR="00F01602" w:rsidRPr="00F01602" w:rsidRDefault="00F01602">
            <w:pPr>
              <w:rPr>
                <w:sz w:val="18"/>
                <w:szCs w:val="18"/>
              </w:rPr>
            </w:pPr>
            <w:r w:rsidRPr="00F01602">
              <w:rPr>
                <w:sz w:val="18"/>
                <w:szCs w:val="18"/>
              </w:rPr>
              <w:t xml:space="preserve">Сертификат о происхождении товара (форма СТ-1) с переводом на препараты: </w:t>
            </w:r>
          </w:p>
        </w:tc>
        <w:tc>
          <w:tcPr>
            <w:tcW w:w="3402" w:type="dxa"/>
            <w:vAlign w:val="center"/>
          </w:tcPr>
          <w:p w:rsidR="00F01602" w:rsidRPr="00F01602" w:rsidRDefault="00F01602">
            <w:pPr>
              <w:rPr>
                <w:sz w:val="18"/>
                <w:szCs w:val="18"/>
              </w:rPr>
            </w:pPr>
            <w:r w:rsidRPr="00F01602">
              <w:rPr>
                <w:sz w:val="18"/>
                <w:szCs w:val="18"/>
              </w:rPr>
              <w:t>Nr PL/MF/AG 0057936 23.09.2011</w:t>
            </w:r>
          </w:p>
        </w:tc>
        <w:tc>
          <w:tcPr>
            <w:tcW w:w="4394" w:type="dxa"/>
          </w:tcPr>
          <w:p w:rsidR="00F01602" w:rsidRPr="00F01602" w:rsidRDefault="00F01602">
            <w:pPr>
              <w:rPr>
                <w:sz w:val="18"/>
                <w:szCs w:val="18"/>
              </w:rPr>
            </w:pPr>
            <w:r w:rsidRPr="00F01602">
              <w:rPr>
                <w:sz w:val="18"/>
                <w:szCs w:val="18"/>
              </w:rPr>
              <w:t>подтверждение производства готовых к употреблению (применению) лекарственных средств на препараты:  Аторвастерол 10 мг № 30; Алкаприм 330 мг № 10; Трихопол 250 мг № 20; Трихопол 0,5 % 100 мл; Аквадетрим Д3 10 мл раствор во флаконе; Бисептол 80 мл суспензия во флаконе; Бисептол 80 мл суспензия во флаконе;</w:t>
            </w:r>
          </w:p>
        </w:tc>
        <w:tc>
          <w:tcPr>
            <w:tcW w:w="2835" w:type="dxa"/>
            <w:vAlign w:val="center"/>
          </w:tcPr>
          <w:p w:rsidR="00F01602" w:rsidRPr="00F01602" w:rsidRDefault="00F01602">
            <w:pPr>
              <w:rPr>
                <w:sz w:val="18"/>
                <w:szCs w:val="18"/>
              </w:rPr>
            </w:pPr>
            <w:r w:rsidRPr="00F01602">
              <w:rPr>
                <w:sz w:val="18"/>
                <w:szCs w:val="18"/>
              </w:rPr>
              <w:t>Ответсвенный орган по выдаче сертификата</w:t>
            </w:r>
          </w:p>
        </w:tc>
        <w:tc>
          <w:tcPr>
            <w:tcW w:w="2126" w:type="dxa"/>
            <w:vAlign w:val="center"/>
          </w:tcPr>
          <w:p w:rsidR="00F01602" w:rsidRPr="00F01602" w:rsidRDefault="00F01602">
            <w:pPr>
              <w:jc w:val="center"/>
              <w:rPr>
                <w:sz w:val="18"/>
                <w:szCs w:val="18"/>
              </w:rPr>
            </w:pPr>
            <w:r w:rsidRPr="00F01602">
              <w:rPr>
                <w:sz w:val="18"/>
                <w:szCs w:val="18"/>
              </w:rPr>
              <w:t>нотариально засвидетельствованная копия 57-62</w:t>
            </w:r>
            <w:r w:rsidR="00834671">
              <w:rPr>
                <w:sz w:val="18"/>
                <w:szCs w:val="18"/>
              </w:rPr>
              <w:t xml:space="preserve"> стр</w:t>
            </w:r>
          </w:p>
        </w:tc>
      </w:tr>
      <w:tr w:rsidR="00F01602" w:rsidRPr="00B16FCB" w:rsidTr="00F01602">
        <w:tc>
          <w:tcPr>
            <w:tcW w:w="709" w:type="dxa"/>
          </w:tcPr>
          <w:p w:rsidR="00F01602" w:rsidRPr="001B6B50" w:rsidRDefault="00F01602" w:rsidP="003E46D6">
            <w:pPr>
              <w:rPr>
                <w:sz w:val="18"/>
                <w:szCs w:val="18"/>
                <w:lang w:val="en-US"/>
              </w:rPr>
            </w:pPr>
            <w:r w:rsidRPr="001B6B50">
              <w:rPr>
                <w:sz w:val="18"/>
                <w:szCs w:val="18"/>
              </w:rPr>
              <w:t>2</w:t>
            </w:r>
            <w:r w:rsidRPr="001B6B50">
              <w:rPr>
                <w:sz w:val="18"/>
                <w:szCs w:val="18"/>
                <w:lang w:val="en-US"/>
              </w:rPr>
              <w:t>1</w:t>
            </w:r>
          </w:p>
        </w:tc>
        <w:tc>
          <w:tcPr>
            <w:tcW w:w="2694" w:type="dxa"/>
            <w:vAlign w:val="center"/>
          </w:tcPr>
          <w:p w:rsidR="00F01602" w:rsidRPr="00F01602" w:rsidRDefault="00F01602">
            <w:pPr>
              <w:rPr>
                <w:sz w:val="18"/>
                <w:szCs w:val="18"/>
              </w:rPr>
            </w:pPr>
            <w:r w:rsidRPr="00F01602">
              <w:rPr>
                <w:sz w:val="18"/>
                <w:szCs w:val="18"/>
              </w:rPr>
              <w:t xml:space="preserve">Сертификат о происхождении товара (форма СТ-1) с переводом на препараты: </w:t>
            </w:r>
          </w:p>
        </w:tc>
        <w:tc>
          <w:tcPr>
            <w:tcW w:w="3402" w:type="dxa"/>
            <w:vAlign w:val="center"/>
          </w:tcPr>
          <w:p w:rsidR="00F01602" w:rsidRPr="00F01602" w:rsidRDefault="00F01602">
            <w:pPr>
              <w:rPr>
                <w:sz w:val="18"/>
                <w:szCs w:val="18"/>
              </w:rPr>
            </w:pPr>
            <w:r w:rsidRPr="00F01602">
              <w:rPr>
                <w:sz w:val="18"/>
                <w:szCs w:val="18"/>
              </w:rPr>
              <w:t>Nr PL/MF/AG 0030260 09.08.2012</w:t>
            </w:r>
          </w:p>
        </w:tc>
        <w:tc>
          <w:tcPr>
            <w:tcW w:w="4394" w:type="dxa"/>
          </w:tcPr>
          <w:p w:rsidR="00F01602" w:rsidRPr="00F01602" w:rsidRDefault="00F01602">
            <w:pPr>
              <w:rPr>
                <w:sz w:val="18"/>
                <w:szCs w:val="18"/>
              </w:rPr>
            </w:pPr>
            <w:r w:rsidRPr="00F01602">
              <w:rPr>
                <w:sz w:val="18"/>
                <w:szCs w:val="18"/>
              </w:rPr>
              <w:t xml:space="preserve">подтверждение производства готовых к употреблению (применению) лекарственных средств на препараты:  Ибуфен Д 100 мг/5 мл суспензия во флаконе; Максигра 100 мг № 4 ; Префаксин 75 мг; Трихопол 250 мг № 20; Тромбопол 75 мг № 60; </w:t>
            </w:r>
          </w:p>
        </w:tc>
        <w:tc>
          <w:tcPr>
            <w:tcW w:w="2835" w:type="dxa"/>
            <w:vAlign w:val="center"/>
          </w:tcPr>
          <w:p w:rsidR="00F01602" w:rsidRPr="00F01602" w:rsidRDefault="00F01602">
            <w:pPr>
              <w:rPr>
                <w:sz w:val="18"/>
                <w:szCs w:val="18"/>
              </w:rPr>
            </w:pPr>
            <w:r w:rsidRPr="00F01602">
              <w:rPr>
                <w:sz w:val="18"/>
                <w:szCs w:val="18"/>
              </w:rPr>
              <w:t>Ответсвенный орган по выдаче сертификата</w:t>
            </w:r>
          </w:p>
        </w:tc>
        <w:tc>
          <w:tcPr>
            <w:tcW w:w="2126" w:type="dxa"/>
            <w:vAlign w:val="center"/>
          </w:tcPr>
          <w:p w:rsidR="00F01602" w:rsidRPr="00F01602" w:rsidRDefault="00F01602">
            <w:pPr>
              <w:jc w:val="center"/>
              <w:rPr>
                <w:sz w:val="18"/>
                <w:szCs w:val="18"/>
              </w:rPr>
            </w:pPr>
            <w:r w:rsidRPr="00F01602">
              <w:rPr>
                <w:sz w:val="18"/>
                <w:szCs w:val="18"/>
              </w:rPr>
              <w:t>нотариально засвидетельствованная копия 63-66</w:t>
            </w:r>
            <w:r w:rsidR="00834671">
              <w:rPr>
                <w:sz w:val="18"/>
                <w:szCs w:val="18"/>
              </w:rPr>
              <w:t xml:space="preserve"> стр</w:t>
            </w:r>
          </w:p>
        </w:tc>
      </w:tr>
      <w:tr w:rsidR="00F01602" w:rsidRPr="00B16FCB" w:rsidTr="00F01602">
        <w:tc>
          <w:tcPr>
            <w:tcW w:w="709" w:type="dxa"/>
          </w:tcPr>
          <w:p w:rsidR="00F01602" w:rsidRPr="001B6B50" w:rsidRDefault="00F01602" w:rsidP="003E46D6">
            <w:pPr>
              <w:rPr>
                <w:sz w:val="18"/>
                <w:szCs w:val="18"/>
                <w:lang w:val="en-US"/>
              </w:rPr>
            </w:pPr>
            <w:r w:rsidRPr="001B6B50">
              <w:rPr>
                <w:sz w:val="18"/>
                <w:szCs w:val="18"/>
              </w:rPr>
              <w:t>2</w:t>
            </w:r>
            <w:r w:rsidRPr="001B6B50">
              <w:rPr>
                <w:sz w:val="18"/>
                <w:szCs w:val="18"/>
                <w:lang w:val="en-US"/>
              </w:rPr>
              <w:t>2</w:t>
            </w:r>
          </w:p>
        </w:tc>
        <w:tc>
          <w:tcPr>
            <w:tcW w:w="2694" w:type="dxa"/>
            <w:vAlign w:val="center"/>
          </w:tcPr>
          <w:p w:rsidR="00F01602" w:rsidRPr="00F01602" w:rsidRDefault="00F01602">
            <w:pPr>
              <w:rPr>
                <w:sz w:val="18"/>
                <w:szCs w:val="18"/>
              </w:rPr>
            </w:pPr>
            <w:r w:rsidRPr="00F01602">
              <w:rPr>
                <w:sz w:val="18"/>
                <w:szCs w:val="18"/>
              </w:rPr>
              <w:t xml:space="preserve">Сертификат о происхождении товара (форма СТ-1) с переводом на препараты: </w:t>
            </w:r>
          </w:p>
        </w:tc>
        <w:tc>
          <w:tcPr>
            <w:tcW w:w="3402" w:type="dxa"/>
            <w:vAlign w:val="center"/>
          </w:tcPr>
          <w:p w:rsidR="00F01602" w:rsidRPr="00F01602" w:rsidRDefault="00F01602">
            <w:pPr>
              <w:rPr>
                <w:sz w:val="18"/>
                <w:szCs w:val="18"/>
              </w:rPr>
            </w:pPr>
            <w:r w:rsidRPr="00F01602">
              <w:rPr>
                <w:sz w:val="18"/>
                <w:szCs w:val="18"/>
              </w:rPr>
              <w:t>Nr PL/MF/AG 00328498 02,07,2012</w:t>
            </w:r>
          </w:p>
        </w:tc>
        <w:tc>
          <w:tcPr>
            <w:tcW w:w="4394" w:type="dxa"/>
          </w:tcPr>
          <w:p w:rsidR="00F01602" w:rsidRPr="00F01602" w:rsidRDefault="00F01602">
            <w:pPr>
              <w:rPr>
                <w:sz w:val="18"/>
                <w:szCs w:val="18"/>
              </w:rPr>
            </w:pPr>
            <w:r w:rsidRPr="00F01602">
              <w:rPr>
                <w:sz w:val="18"/>
                <w:szCs w:val="18"/>
              </w:rPr>
              <w:t xml:space="preserve">подтверждение производства готовых к употреблению (применению) лекарственных средств на препараты:  Полвертик 8 мг № 30 ; Префаксин 150 мг № 28; Суммамигрен 50 мг №2; Пирантел 250 мг/5 мл №15 Тробопол 75 мг №30; Тромбопол 150 мг№ 30; Ибуфен 150мг/5мл суспензия во флаконе </w:t>
            </w:r>
          </w:p>
        </w:tc>
        <w:tc>
          <w:tcPr>
            <w:tcW w:w="2835" w:type="dxa"/>
            <w:vAlign w:val="center"/>
          </w:tcPr>
          <w:p w:rsidR="00F01602" w:rsidRPr="00F01602" w:rsidRDefault="00F01602">
            <w:pPr>
              <w:rPr>
                <w:sz w:val="18"/>
                <w:szCs w:val="18"/>
              </w:rPr>
            </w:pPr>
            <w:r w:rsidRPr="00F01602">
              <w:rPr>
                <w:sz w:val="18"/>
                <w:szCs w:val="18"/>
              </w:rPr>
              <w:t>Ответсвенный орган по выдаче сертификата</w:t>
            </w:r>
          </w:p>
        </w:tc>
        <w:tc>
          <w:tcPr>
            <w:tcW w:w="2126" w:type="dxa"/>
            <w:vAlign w:val="center"/>
          </w:tcPr>
          <w:p w:rsidR="00F01602" w:rsidRPr="00F01602" w:rsidRDefault="00F01602">
            <w:pPr>
              <w:jc w:val="center"/>
              <w:rPr>
                <w:sz w:val="18"/>
                <w:szCs w:val="18"/>
              </w:rPr>
            </w:pPr>
            <w:r w:rsidRPr="00F01602">
              <w:rPr>
                <w:sz w:val="18"/>
                <w:szCs w:val="18"/>
              </w:rPr>
              <w:t>нотариально засвидетельствованная копия 67-70</w:t>
            </w:r>
            <w:r w:rsidR="00834671">
              <w:rPr>
                <w:sz w:val="18"/>
                <w:szCs w:val="18"/>
              </w:rPr>
              <w:t xml:space="preserve"> стр</w:t>
            </w:r>
          </w:p>
        </w:tc>
      </w:tr>
      <w:tr w:rsidR="00F01602" w:rsidRPr="00B16FCB" w:rsidTr="00494D92">
        <w:tc>
          <w:tcPr>
            <w:tcW w:w="709" w:type="dxa"/>
          </w:tcPr>
          <w:p w:rsidR="00F01602" w:rsidRPr="001B6B50" w:rsidRDefault="00F01602" w:rsidP="003E46D6">
            <w:pPr>
              <w:rPr>
                <w:sz w:val="18"/>
                <w:szCs w:val="18"/>
                <w:lang w:val="en-US"/>
              </w:rPr>
            </w:pPr>
            <w:r w:rsidRPr="001B6B50">
              <w:rPr>
                <w:sz w:val="18"/>
                <w:szCs w:val="18"/>
              </w:rPr>
              <w:t>2</w:t>
            </w:r>
            <w:r w:rsidRPr="001B6B50">
              <w:rPr>
                <w:sz w:val="18"/>
                <w:szCs w:val="18"/>
                <w:lang w:val="en-US"/>
              </w:rPr>
              <w:t>3</w:t>
            </w:r>
          </w:p>
        </w:tc>
        <w:tc>
          <w:tcPr>
            <w:tcW w:w="2694" w:type="dxa"/>
            <w:vAlign w:val="center"/>
          </w:tcPr>
          <w:p w:rsidR="00F01602" w:rsidRPr="00F01602" w:rsidRDefault="00F01602">
            <w:pPr>
              <w:rPr>
                <w:sz w:val="18"/>
                <w:szCs w:val="18"/>
              </w:rPr>
            </w:pPr>
            <w:r w:rsidRPr="00F01602">
              <w:rPr>
                <w:sz w:val="18"/>
                <w:szCs w:val="18"/>
              </w:rPr>
              <w:t>Сопутствующие услуги</w:t>
            </w:r>
          </w:p>
        </w:tc>
        <w:tc>
          <w:tcPr>
            <w:tcW w:w="3402" w:type="dxa"/>
            <w:vAlign w:val="center"/>
          </w:tcPr>
          <w:p w:rsidR="00F01602" w:rsidRPr="00F01602" w:rsidRDefault="00F01602">
            <w:pPr>
              <w:rPr>
                <w:sz w:val="18"/>
                <w:szCs w:val="18"/>
              </w:rPr>
            </w:pPr>
            <w:r w:rsidRPr="00F01602">
              <w:rPr>
                <w:sz w:val="18"/>
                <w:szCs w:val="18"/>
              </w:rPr>
              <w:t>№ 1731 06.09.2012</w:t>
            </w:r>
          </w:p>
        </w:tc>
        <w:tc>
          <w:tcPr>
            <w:tcW w:w="4394" w:type="dxa"/>
            <w:vAlign w:val="center"/>
          </w:tcPr>
          <w:p w:rsidR="00F01602" w:rsidRPr="00F01602" w:rsidRDefault="00F01602">
            <w:pPr>
              <w:rPr>
                <w:sz w:val="18"/>
                <w:szCs w:val="18"/>
              </w:rPr>
            </w:pPr>
            <w:r w:rsidRPr="00F01602">
              <w:rPr>
                <w:sz w:val="18"/>
                <w:szCs w:val="18"/>
              </w:rPr>
              <w:t>обеспечение поставки медикаментов, согласно тендерной документации</w:t>
            </w:r>
          </w:p>
        </w:tc>
        <w:tc>
          <w:tcPr>
            <w:tcW w:w="2835" w:type="dxa"/>
            <w:vAlign w:val="center"/>
          </w:tcPr>
          <w:p w:rsidR="00F01602" w:rsidRPr="00F01602" w:rsidRDefault="00F01602">
            <w:pPr>
              <w:rPr>
                <w:sz w:val="18"/>
                <w:szCs w:val="18"/>
              </w:rPr>
            </w:pPr>
            <w:r w:rsidRPr="00F01602">
              <w:rPr>
                <w:sz w:val="18"/>
                <w:szCs w:val="18"/>
              </w:rPr>
              <w:t xml:space="preserve">Генеральный директор  АО «Химфарм» Грыглевич В.   </w:t>
            </w:r>
          </w:p>
        </w:tc>
        <w:tc>
          <w:tcPr>
            <w:tcW w:w="2126" w:type="dxa"/>
            <w:vAlign w:val="center"/>
          </w:tcPr>
          <w:p w:rsidR="00F01602" w:rsidRPr="00F01602" w:rsidRDefault="00F01602">
            <w:pPr>
              <w:jc w:val="center"/>
              <w:rPr>
                <w:sz w:val="18"/>
                <w:szCs w:val="18"/>
              </w:rPr>
            </w:pPr>
            <w:r w:rsidRPr="00F01602">
              <w:rPr>
                <w:sz w:val="18"/>
                <w:szCs w:val="18"/>
              </w:rPr>
              <w:t>оригинал 71</w:t>
            </w:r>
            <w:r w:rsidR="00834671">
              <w:rPr>
                <w:sz w:val="18"/>
                <w:szCs w:val="18"/>
              </w:rPr>
              <w:t xml:space="preserve"> стр</w:t>
            </w:r>
          </w:p>
        </w:tc>
      </w:tr>
      <w:tr w:rsidR="00F01602" w:rsidRPr="00B16FCB" w:rsidTr="00494D92">
        <w:tc>
          <w:tcPr>
            <w:tcW w:w="709" w:type="dxa"/>
          </w:tcPr>
          <w:p w:rsidR="00F01602" w:rsidRPr="001B6B50" w:rsidRDefault="00F01602" w:rsidP="003E46D6">
            <w:pPr>
              <w:rPr>
                <w:sz w:val="18"/>
                <w:szCs w:val="18"/>
                <w:lang w:val="en-US"/>
              </w:rPr>
            </w:pPr>
            <w:r w:rsidRPr="001B6B50">
              <w:rPr>
                <w:sz w:val="18"/>
                <w:szCs w:val="18"/>
              </w:rPr>
              <w:t>2</w:t>
            </w:r>
            <w:r w:rsidRPr="001B6B50">
              <w:rPr>
                <w:sz w:val="18"/>
                <w:szCs w:val="18"/>
                <w:lang w:val="en-US"/>
              </w:rPr>
              <w:t>4</w:t>
            </w:r>
          </w:p>
        </w:tc>
        <w:tc>
          <w:tcPr>
            <w:tcW w:w="2694" w:type="dxa"/>
            <w:vAlign w:val="center"/>
          </w:tcPr>
          <w:p w:rsidR="00F01602" w:rsidRPr="00F01602" w:rsidRDefault="00F01602">
            <w:pPr>
              <w:rPr>
                <w:sz w:val="18"/>
                <w:szCs w:val="18"/>
              </w:rPr>
            </w:pPr>
            <w:r w:rsidRPr="00F01602">
              <w:rPr>
                <w:sz w:val="18"/>
                <w:szCs w:val="18"/>
              </w:rPr>
              <w:t>Опыт работы на фармацевтическом рынке</w:t>
            </w:r>
          </w:p>
        </w:tc>
        <w:tc>
          <w:tcPr>
            <w:tcW w:w="3402" w:type="dxa"/>
            <w:vAlign w:val="center"/>
          </w:tcPr>
          <w:p w:rsidR="00F01602" w:rsidRPr="00F01602" w:rsidRDefault="00F01602">
            <w:pPr>
              <w:rPr>
                <w:sz w:val="18"/>
                <w:szCs w:val="18"/>
              </w:rPr>
            </w:pPr>
            <w:r w:rsidRPr="00F01602">
              <w:rPr>
                <w:sz w:val="18"/>
                <w:szCs w:val="18"/>
              </w:rPr>
              <w:t>б/н 13.09.2012</w:t>
            </w:r>
          </w:p>
        </w:tc>
        <w:tc>
          <w:tcPr>
            <w:tcW w:w="4394" w:type="dxa"/>
            <w:vAlign w:val="center"/>
          </w:tcPr>
          <w:p w:rsidR="00F01602" w:rsidRPr="00F01602" w:rsidRDefault="00F01602">
            <w:pPr>
              <w:rPr>
                <w:sz w:val="18"/>
                <w:szCs w:val="18"/>
              </w:rPr>
            </w:pPr>
            <w:r w:rsidRPr="00F01602">
              <w:rPr>
                <w:sz w:val="18"/>
                <w:szCs w:val="18"/>
              </w:rPr>
              <w:t>опыт работы АО "Химфарм" на фармацевтическом рынке поставки лекарственных средств</w:t>
            </w:r>
          </w:p>
        </w:tc>
        <w:tc>
          <w:tcPr>
            <w:tcW w:w="2835" w:type="dxa"/>
            <w:vAlign w:val="center"/>
          </w:tcPr>
          <w:p w:rsidR="00F01602" w:rsidRPr="00F01602" w:rsidRDefault="00F01602">
            <w:pPr>
              <w:rPr>
                <w:sz w:val="18"/>
                <w:szCs w:val="18"/>
              </w:rPr>
            </w:pPr>
            <w:r w:rsidRPr="00F01602">
              <w:rPr>
                <w:sz w:val="18"/>
                <w:szCs w:val="18"/>
              </w:rPr>
              <w:t xml:space="preserve">Генеральный директор  АО «Химфарм» Грыглевич В.   </w:t>
            </w:r>
          </w:p>
        </w:tc>
        <w:tc>
          <w:tcPr>
            <w:tcW w:w="2126" w:type="dxa"/>
            <w:vAlign w:val="center"/>
          </w:tcPr>
          <w:p w:rsidR="00F01602" w:rsidRPr="00F01602" w:rsidRDefault="00F01602">
            <w:pPr>
              <w:jc w:val="center"/>
              <w:rPr>
                <w:sz w:val="18"/>
                <w:szCs w:val="18"/>
              </w:rPr>
            </w:pPr>
            <w:r w:rsidRPr="00F01602">
              <w:rPr>
                <w:sz w:val="18"/>
                <w:szCs w:val="18"/>
              </w:rPr>
              <w:t>оригинал 73-77</w:t>
            </w:r>
            <w:r w:rsidR="00834671">
              <w:rPr>
                <w:sz w:val="18"/>
                <w:szCs w:val="18"/>
              </w:rPr>
              <w:t xml:space="preserve"> стр</w:t>
            </w:r>
          </w:p>
        </w:tc>
      </w:tr>
      <w:tr w:rsidR="00F01602" w:rsidRPr="00B16FCB" w:rsidTr="00494D92">
        <w:tc>
          <w:tcPr>
            <w:tcW w:w="709" w:type="dxa"/>
          </w:tcPr>
          <w:p w:rsidR="00F01602" w:rsidRPr="001B6B50" w:rsidRDefault="00F01602" w:rsidP="003E46D6">
            <w:pPr>
              <w:rPr>
                <w:sz w:val="18"/>
                <w:szCs w:val="18"/>
                <w:lang w:val="en-US"/>
              </w:rPr>
            </w:pPr>
            <w:r w:rsidRPr="001B6B50">
              <w:rPr>
                <w:sz w:val="18"/>
                <w:szCs w:val="18"/>
              </w:rPr>
              <w:t>2</w:t>
            </w:r>
            <w:r w:rsidRPr="001B6B50">
              <w:rPr>
                <w:sz w:val="18"/>
                <w:szCs w:val="18"/>
                <w:lang w:val="en-US"/>
              </w:rPr>
              <w:t>5</w:t>
            </w:r>
          </w:p>
        </w:tc>
        <w:tc>
          <w:tcPr>
            <w:tcW w:w="2694" w:type="dxa"/>
            <w:vAlign w:val="center"/>
          </w:tcPr>
          <w:p w:rsidR="00F01602" w:rsidRPr="00F01602" w:rsidRDefault="00F01602">
            <w:pPr>
              <w:rPr>
                <w:sz w:val="18"/>
                <w:szCs w:val="18"/>
              </w:rPr>
            </w:pPr>
            <w:r w:rsidRPr="00F01602">
              <w:rPr>
                <w:sz w:val="18"/>
                <w:szCs w:val="18"/>
              </w:rPr>
              <w:t xml:space="preserve">Сопроводительное письмо АО </w:t>
            </w:r>
            <w:r w:rsidRPr="00F01602">
              <w:rPr>
                <w:sz w:val="18"/>
                <w:szCs w:val="18"/>
              </w:rPr>
              <w:lastRenderedPageBreak/>
              <w:t>"Химфарм"</w:t>
            </w:r>
          </w:p>
        </w:tc>
        <w:tc>
          <w:tcPr>
            <w:tcW w:w="3402" w:type="dxa"/>
            <w:vAlign w:val="center"/>
          </w:tcPr>
          <w:p w:rsidR="00F01602" w:rsidRPr="00F01602" w:rsidRDefault="00F01602">
            <w:pPr>
              <w:rPr>
                <w:sz w:val="18"/>
                <w:szCs w:val="18"/>
              </w:rPr>
            </w:pPr>
            <w:r w:rsidRPr="00F01602">
              <w:rPr>
                <w:sz w:val="18"/>
                <w:szCs w:val="18"/>
              </w:rPr>
              <w:lastRenderedPageBreak/>
              <w:t>№ 1730 06.09.2012</w:t>
            </w:r>
          </w:p>
        </w:tc>
        <w:tc>
          <w:tcPr>
            <w:tcW w:w="4394" w:type="dxa"/>
            <w:vAlign w:val="center"/>
          </w:tcPr>
          <w:p w:rsidR="00F01602" w:rsidRPr="00F01602" w:rsidRDefault="00F01602">
            <w:pPr>
              <w:rPr>
                <w:sz w:val="18"/>
                <w:szCs w:val="18"/>
              </w:rPr>
            </w:pPr>
            <w:r w:rsidRPr="00F01602">
              <w:rPr>
                <w:sz w:val="18"/>
                <w:szCs w:val="18"/>
              </w:rPr>
              <w:t xml:space="preserve">подтверждение соответствия квалификационным </w:t>
            </w:r>
            <w:r w:rsidRPr="00F01602">
              <w:rPr>
                <w:sz w:val="18"/>
                <w:szCs w:val="18"/>
              </w:rPr>
              <w:lastRenderedPageBreak/>
              <w:t>требованиям</w:t>
            </w:r>
          </w:p>
        </w:tc>
        <w:tc>
          <w:tcPr>
            <w:tcW w:w="2835" w:type="dxa"/>
            <w:vAlign w:val="center"/>
          </w:tcPr>
          <w:p w:rsidR="00F01602" w:rsidRPr="00F01602" w:rsidRDefault="00F01602">
            <w:pPr>
              <w:rPr>
                <w:sz w:val="18"/>
                <w:szCs w:val="18"/>
              </w:rPr>
            </w:pPr>
            <w:r w:rsidRPr="00F01602">
              <w:rPr>
                <w:sz w:val="18"/>
                <w:szCs w:val="18"/>
              </w:rPr>
              <w:lastRenderedPageBreak/>
              <w:t xml:space="preserve">Генеральный директор  АО </w:t>
            </w:r>
            <w:r w:rsidRPr="00F01602">
              <w:rPr>
                <w:sz w:val="18"/>
                <w:szCs w:val="18"/>
              </w:rPr>
              <w:lastRenderedPageBreak/>
              <w:t xml:space="preserve">«Химфарм» Грыглевич В.   </w:t>
            </w:r>
          </w:p>
        </w:tc>
        <w:tc>
          <w:tcPr>
            <w:tcW w:w="2126" w:type="dxa"/>
            <w:vAlign w:val="center"/>
          </w:tcPr>
          <w:p w:rsidR="00F01602" w:rsidRPr="00F01602" w:rsidRDefault="00F01602">
            <w:pPr>
              <w:jc w:val="center"/>
              <w:rPr>
                <w:sz w:val="18"/>
                <w:szCs w:val="18"/>
              </w:rPr>
            </w:pPr>
            <w:r w:rsidRPr="00F01602">
              <w:rPr>
                <w:sz w:val="18"/>
                <w:szCs w:val="18"/>
              </w:rPr>
              <w:lastRenderedPageBreak/>
              <w:t>оригинал 79</w:t>
            </w:r>
            <w:r w:rsidR="00834671">
              <w:rPr>
                <w:sz w:val="18"/>
                <w:szCs w:val="18"/>
              </w:rPr>
              <w:t xml:space="preserve"> стр</w:t>
            </w:r>
          </w:p>
        </w:tc>
      </w:tr>
      <w:tr w:rsidR="00F01602" w:rsidRPr="00B16FCB" w:rsidTr="00494D92">
        <w:tc>
          <w:tcPr>
            <w:tcW w:w="709" w:type="dxa"/>
          </w:tcPr>
          <w:p w:rsidR="00F01602" w:rsidRPr="001B6B50" w:rsidRDefault="00F01602" w:rsidP="003E46D6">
            <w:pPr>
              <w:rPr>
                <w:sz w:val="18"/>
                <w:szCs w:val="18"/>
                <w:lang w:val="en-US"/>
              </w:rPr>
            </w:pPr>
            <w:r w:rsidRPr="001B6B50">
              <w:rPr>
                <w:sz w:val="18"/>
                <w:szCs w:val="18"/>
              </w:rPr>
              <w:lastRenderedPageBreak/>
              <w:t>2</w:t>
            </w:r>
            <w:r w:rsidRPr="001B6B50">
              <w:rPr>
                <w:sz w:val="18"/>
                <w:szCs w:val="18"/>
                <w:lang w:val="en-US"/>
              </w:rPr>
              <w:t>6</w:t>
            </w:r>
          </w:p>
        </w:tc>
        <w:tc>
          <w:tcPr>
            <w:tcW w:w="2694" w:type="dxa"/>
            <w:vAlign w:val="center"/>
          </w:tcPr>
          <w:p w:rsidR="00F01602" w:rsidRPr="00F01602" w:rsidRDefault="00F01602">
            <w:pPr>
              <w:rPr>
                <w:sz w:val="18"/>
                <w:szCs w:val="18"/>
              </w:rPr>
            </w:pPr>
            <w:r w:rsidRPr="00F01602">
              <w:rPr>
                <w:sz w:val="18"/>
                <w:szCs w:val="18"/>
              </w:rPr>
              <w:t xml:space="preserve">Перечень ненадлежащих потенциальных поставщиков Холдинга </w:t>
            </w:r>
          </w:p>
        </w:tc>
        <w:tc>
          <w:tcPr>
            <w:tcW w:w="3402" w:type="dxa"/>
            <w:vAlign w:val="center"/>
          </w:tcPr>
          <w:p w:rsidR="00F01602" w:rsidRPr="00F01602" w:rsidRDefault="00F01602">
            <w:pPr>
              <w:rPr>
                <w:sz w:val="18"/>
                <w:szCs w:val="18"/>
              </w:rPr>
            </w:pPr>
            <w:r w:rsidRPr="00F01602">
              <w:rPr>
                <w:sz w:val="18"/>
                <w:szCs w:val="18"/>
              </w:rPr>
              <w:t>б/н по состоянию на 26.07.2012</w:t>
            </w:r>
          </w:p>
        </w:tc>
        <w:tc>
          <w:tcPr>
            <w:tcW w:w="4394" w:type="dxa"/>
            <w:vAlign w:val="center"/>
          </w:tcPr>
          <w:p w:rsidR="00F01602" w:rsidRPr="00F01602" w:rsidRDefault="00F01602">
            <w:pPr>
              <w:rPr>
                <w:sz w:val="18"/>
                <w:szCs w:val="18"/>
              </w:rPr>
            </w:pPr>
            <w:r w:rsidRPr="00F01602">
              <w:rPr>
                <w:sz w:val="18"/>
                <w:szCs w:val="18"/>
              </w:rPr>
              <w:t>подтверждение о том, что АО "Химфарм" не состоит в перечне ненадлежащих поставщиков Холдинга , утвержденные решением Правления АО "Самрук-Казына"</w:t>
            </w:r>
          </w:p>
        </w:tc>
        <w:tc>
          <w:tcPr>
            <w:tcW w:w="2835" w:type="dxa"/>
            <w:vAlign w:val="center"/>
          </w:tcPr>
          <w:p w:rsidR="00F01602" w:rsidRPr="00F01602" w:rsidRDefault="00F01602">
            <w:pPr>
              <w:jc w:val="center"/>
              <w:rPr>
                <w:sz w:val="18"/>
                <w:szCs w:val="18"/>
              </w:rPr>
            </w:pPr>
            <w:r w:rsidRPr="00F01602">
              <w:rPr>
                <w:sz w:val="18"/>
                <w:szCs w:val="18"/>
              </w:rPr>
              <w:t>-</w:t>
            </w:r>
          </w:p>
        </w:tc>
        <w:tc>
          <w:tcPr>
            <w:tcW w:w="2126" w:type="dxa"/>
            <w:vAlign w:val="center"/>
          </w:tcPr>
          <w:p w:rsidR="00F01602" w:rsidRPr="00F01602" w:rsidRDefault="00F01602">
            <w:pPr>
              <w:jc w:val="center"/>
              <w:rPr>
                <w:sz w:val="18"/>
                <w:szCs w:val="18"/>
              </w:rPr>
            </w:pPr>
            <w:r w:rsidRPr="00F01602">
              <w:rPr>
                <w:sz w:val="18"/>
                <w:szCs w:val="18"/>
              </w:rPr>
              <w:t>копия засвидетельствованная печатью АО "Химфарм" 81-91</w:t>
            </w:r>
            <w:r w:rsidR="00834671">
              <w:rPr>
                <w:sz w:val="18"/>
                <w:szCs w:val="18"/>
              </w:rPr>
              <w:t xml:space="preserve"> стр</w:t>
            </w:r>
          </w:p>
        </w:tc>
      </w:tr>
      <w:tr w:rsidR="00F01602" w:rsidRPr="00B16FCB" w:rsidTr="00494D92">
        <w:tc>
          <w:tcPr>
            <w:tcW w:w="709" w:type="dxa"/>
          </w:tcPr>
          <w:p w:rsidR="00F01602" w:rsidRPr="001B6B50" w:rsidRDefault="00F01602" w:rsidP="003E46D6">
            <w:pPr>
              <w:rPr>
                <w:sz w:val="18"/>
                <w:szCs w:val="18"/>
                <w:lang w:val="en-US"/>
              </w:rPr>
            </w:pPr>
            <w:r w:rsidRPr="001B6B50">
              <w:rPr>
                <w:sz w:val="18"/>
                <w:szCs w:val="18"/>
              </w:rPr>
              <w:t>2</w:t>
            </w:r>
            <w:r w:rsidRPr="001B6B50">
              <w:rPr>
                <w:sz w:val="18"/>
                <w:szCs w:val="18"/>
                <w:lang w:val="en-US"/>
              </w:rPr>
              <w:t>7</w:t>
            </w:r>
          </w:p>
        </w:tc>
        <w:tc>
          <w:tcPr>
            <w:tcW w:w="2694" w:type="dxa"/>
            <w:vAlign w:val="center"/>
          </w:tcPr>
          <w:p w:rsidR="00F01602" w:rsidRPr="00F01602" w:rsidRDefault="00F01602">
            <w:pPr>
              <w:rPr>
                <w:sz w:val="18"/>
                <w:szCs w:val="18"/>
              </w:rPr>
            </w:pPr>
            <w:r w:rsidRPr="00F01602">
              <w:rPr>
                <w:sz w:val="18"/>
                <w:szCs w:val="18"/>
              </w:rPr>
              <w:t>Единый реестр потенциальных поставщиков  товаров , работ и услуг группы АО "Фонд национальногоь Благосостояния "Самрук Казына""</w:t>
            </w:r>
          </w:p>
        </w:tc>
        <w:tc>
          <w:tcPr>
            <w:tcW w:w="3402" w:type="dxa"/>
            <w:vAlign w:val="center"/>
          </w:tcPr>
          <w:p w:rsidR="00F01602" w:rsidRPr="00F01602" w:rsidRDefault="00F01602">
            <w:pPr>
              <w:rPr>
                <w:sz w:val="18"/>
                <w:szCs w:val="18"/>
              </w:rPr>
            </w:pPr>
            <w:r w:rsidRPr="00F01602">
              <w:rPr>
                <w:sz w:val="18"/>
                <w:szCs w:val="18"/>
              </w:rPr>
              <w:t>б/н по состоянию на 31.08.2012</w:t>
            </w:r>
          </w:p>
        </w:tc>
        <w:tc>
          <w:tcPr>
            <w:tcW w:w="4394" w:type="dxa"/>
            <w:vAlign w:val="center"/>
          </w:tcPr>
          <w:p w:rsidR="00F01602" w:rsidRPr="00F01602" w:rsidRDefault="00F01602">
            <w:pPr>
              <w:rPr>
                <w:sz w:val="18"/>
                <w:szCs w:val="18"/>
              </w:rPr>
            </w:pPr>
            <w:r w:rsidRPr="00F01602">
              <w:rPr>
                <w:sz w:val="18"/>
                <w:szCs w:val="18"/>
              </w:rPr>
              <w:t>подтверждение о том, что АО "Химфарм" состоит в едином реестре потенциальных поставщиков  товаров , работ и услуг группы АО "Фонд национальногоь Благосостояния "Самрук Казына""</w:t>
            </w:r>
          </w:p>
        </w:tc>
        <w:tc>
          <w:tcPr>
            <w:tcW w:w="2835" w:type="dxa"/>
            <w:vAlign w:val="center"/>
          </w:tcPr>
          <w:p w:rsidR="00F01602" w:rsidRPr="00F01602" w:rsidRDefault="00F01602">
            <w:pPr>
              <w:jc w:val="center"/>
              <w:rPr>
                <w:sz w:val="18"/>
                <w:szCs w:val="18"/>
              </w:rPr>
            </w:pPr>
            <w:r w:rsidRPr="00F01602">
              <w:rPr>
                <w:sz w:val="18"/>
                <w:szCs w:val="18"/>
              </w:rPr>
              <w:t>-</w:t>
            </w:r>
          </w:p>
        </w:tc>
        <w:tc>
          <w:tcPr>
            <w:tcW w:w="2126" w:type="dxa"/>
            <w:vAlign w:val="center"/>
          </w:tcPr>
          <w:p w:rsidR="00F01602" w:rsidRPr="00F01602" w:rsidRDefault="00F01602">
            <w:pPr>
              <w:jc w:val="center"/>
              <w:rPr>
                <w:sz w:val="18"/>
                <w:szCs w:val="18"/>
              </w:rPr>
            </w:pPr>
            <w:r w:rsidRPr="00F01602">
              <w:rPr>
                <w:sz w:val="18"/>
                <w:szCs w:val="18"/>
              </w:rPr>
              <w:t>копия засвидетельствованная печатью АО "Химфарм" 93-97 стр</w:t>
            </w:r>
          </w:p>
        </w:tc>
      </w:tr>
      <w:tr w:rsidR="00F01602" w:rsidRPr="00B16FCB" w:rsidTr="00494D92">
        <w:tc>
          <w:tcPr>
            <w:tcW w:w="709" w:type="dxa"/>
          </w:tcPr>
          <w:p w:rsidR="00F01602" w:rsidRPr="001B6B50" w:rsidRDefault="00F01602" w:rsidP="003E46D6">
            <w:pPr>
              <w:rPr>
                <w:sz w:val="18"/>
                <w:szCs w:val="18"/>
                <w:lang w:val="en-US"/>
              </w:rPr>
            </w:pPr>
            <w:r w:rsidRPr="001B6B50">
              <w:rPr>
                <w:sz w:val="18"/>
                <w:szCs w:val="18"/>
              </w:rPr>
              <w:t>2</w:t>
            </w:r>
            <w:r w:rsidRPr="001B6B50">
              <w:rPr>
                <w:sz w:val="18"/>
                <w:szCs w:val="18"/>
                <w:lang w:val="en-US"/>
              </w:rPr>
              <w:t>8</w:t>
            </w:r>
          </w:p>
        </w:tc>
        <w:tc>
          <w:tcPr>
            <w:tcW w:w="2694" w:type="dxa"/>
            <w:vAlign w:val="center"/>
          </w:tcPr>
          <w:p w:rsidR="00F01602" w:rsidRPr="00F01602" w:rsidRDefault="00F01602">
            <w:pPr>
              <w:rPr>
                <w:sz w:val="18"/>
                <w:szCs w:val="18"/>
              </w:rPr>
            </w:pPr>
            <w:r w:rsidRPr="00F01602">
              <w:rPr>
                <w:sz w:val="18"/>
                <w:szCs w:val="18"/>
              </w:rPr>
              <w:t>Реестр отечественных товаропроизводителей группы АО "Фонд национальногоь Благосостояния "Самрук Казына""</w:t>
            </w:r>
          </w:p>
        </w:tc>
        <w:tc>
          <w:tcPr>
            <w:tcW w:w="3402" w:type="dxa"/>
            <w:vAlign w:val="center"/>
          </w:tcPr>
          <w:p w:rsidR="00F01602" w:rsidRPr="00F01602" w:rsidRDefault="00F01602">
            <w:pPr>
              <w:rPr>
                <w:sz w:val="18"/>
                <w:szCs w:val="18"/>
              </w:rPr>
            </w:pPr>
            <w:r w:rsidRPr="00F01602">
              <w:rPr>
                <w:sz w:val="18"/>
                <w:szCs w:val="18"/>
              </w:rPr>
              <w:t>б/н по состоянию на 07.09.2012</w:t>
            </w:r>
          </w:p>
        </w:tc>
        <w:tc>
          <w:tcPr>
            <w:tcW w:w="4394" w:type="dxa"/>
            <w:vAlign w:val="center"/>
          </w:tcPr>
          <w:p w:rsidR="00F01602" w:rsidRPr="00F01602" w:rsidRDefault="00F01602">
            <w:pPr>
              <w:rPr>
                <w:sz w:val="18"/>
                <w:szCs w:val="18"/>
              </w:rPr>
            </w:pPr>
            <w:r w:rsidRPr="00F01602">
              <w:rPr>
                <w:sz w:val="18"/>
                <w:szCs w:val="18"/>
              </w:rPr>
              <w:t>подтверждение о том, что АО "Химфарм" состоит в Реестре отечественных товаропроизводителей группы АО "Фонд национальногоь Благосостояния "Самрук Казына""</w:t>
            </w:r>
          </w:p>
        </w:tc>
        <w:tc>
          <w:tcPr>
            <w:tcW w:w="2835" w:type="dxa"/>
            <w:vAlign w:val="center"/>
          </w:tcPr>
          <w:p w:rsidR="00F01602" w:rsidRPr="00F01602" w:rsidRDefault="00F01602">
            <w:pPr>
              <w:jc w:val="center"/>
              <w:rPr>
                <w:sz w:val="18"/>
                <w:szCs w:val="18"/>
              </w:rPr>
            </w:pPr>
            <w:r w:rsidRPr="00F01602">
              <w:rPr>
                <w:sz w:val="18"/>
                <w:szCs w:val="18"/>
              </w:rPr>
              <w:t>-</w:t>
            </w:r>
          </w:p>
        </w:tc>
        <w:tc>
          <w:tcPr>
            <w:tcW w:w="2126" w:type="dxa"/>
            <w:vAlign w:val="center"/>
          </w:tcPr>
          <w:p w:rsidR="00F01602" w:rsidRPr="00F01602" w:rsidRDefault="00F01602">
            <w:pPr>
              <w:jc w:val="center"/>
              <w:rPr>
                <w:sz w:val="18"/>
                <w:szCs w:val="18"/>
              </w:rPr>
            </w:pPr>
            <w:r w:rsidRPr="00F01602">
              <w:rPr>
                <w:sz w:val="18"/>
                <w:szCs w:val="18"/>
              </w:rPr>
              <w:t>копия засвидетельствованная печатью АО "Химфарм" 99-104 стр</w:t>
            </w:r>
          </w:p>
        </w:tc>
      </w:tr>
      <w:tr w:rsidR="00F01602" w:rsidRPr="00B16FCB" w:rsidTr="00494D92">
        <w:tc>
          <w:tcPr>
            <w:tcW w:w="709" w:type="dxa"/>
          </w:tcPr>
          <w:p w:rsidR="00F01602" w:rsidRPr="001B6B50" w:rsidRDefault="00F01602" w:rsidP="003E46D6">
            <w:pPr>
              <w:rPr>
                <w:sz w:val="18"/>
                <w:szCs w:val="18"/>
                <w:lang w:val="en-US"/>
              </w:rPr>
            </w:pPr>
            <w:r w:rsidRPr="001B6B50">
              <w:rPr>
                <w:sz w:val="18"/>
                <w:szCs w:val="18"/>
              </w:rPr>
              <w:t>2</w:t>
            </w:r>
            <w:r w:rsidRPr="001B6B50">
              <w:rPr>
                <w:sz w:val="18"/>
                <w:szCs w:val="18"/>
                <w:lang w:val="en-US"/>
              </w:rPr>
              <w:t>9</w:t>
            </w:r>
          </w:p>
        </w:tc>
        <w:tc>
          <w:tcPr>
            <w:tcW w:w="2694" w:type="dxa"/>
            <w:vAlign w:val="center"/>
          </w:tcPr>
          <w:p w:rsidR="00F01602" w:rsidRPr="00F01602" w:rsidRDefault="00F01602">
            <w:pPr>
              <w:rPr>
                <w:sz w:val="18"/>
                <w:szCs w:val="18"/>
              </w:rPr>
            </w:pPr>
            <w:r w:rsidRPr="00F01602">
              <w:rPr>
                <w:sz w:val="18"/>
                <w:szCs w:val="18"/>
              </w:rPr>
              <w:t>Справка с "Департамента комитета  по работе с несостоятельными должнеками министерство финансов РК ЮКО"</w:t>
            </w:r>
          </w:p>
        </w:tc>
        <w:tc>
          <w:tcPr>
            <w:tcW w:w="3402" w:type="dxa"/>
            <w:vAlign w:val="center"/>
          </w:tcPr>
          <w:p w:rsidR="00F01602" w:rsidRPr="00F01602" w:rsidRDefault="00F01602">
            <w:pPr>
              <w:rPr>
                <w:sz w:val="18"/>
                <w:szCs w:val="18"/>
              </w:rPr>
            </w:pPr>
            <w:r w:rsidRPr="00F01602">
              <w:rPr>
                <w:sz w:val="18"/>
                <w:szCs w:val="18"/>
              </w:rPr>
              <w:t>№ ДБЖКД  № 13-2/409 20.07.2012</w:t>
            </w:r>
          </w:p>
        </w:tc>
        <w:tc>
          <w:tcPr>
            <w:tcW w:w="4394" w:type="dxa"/>
            <w:vAlign w:val="center"/>
          </w:tcPr>
          <w:p w:rsidR="00F01602" w:rsidRPr="00F01602" w:rsidRDefault="00F01602">
            <w:pPr>
              <w:rPr>
                <w:sz w:val="18"/>
                <w:szCs w:val="18"/>
              </w:rPr>
            </w:pPr>
            <w:r w:rsidRPr="00F01602">
              <w:rPr>
                <w:sz w:val="18"/>
                <w:szCs w:val="18"/>
              </w:rPr>
              <w:t>об информации процедуры банкротства либо ликвидации</w:t>
            </w:r>
          </w:p>
        </w:tc>
        <w:tc>
          <w:tcPr>
            <w:tcW w:w="2835" w:type="dxa"/>
            <w:vAlign w:val="center"/>
          </w:tcPr>
          <w:p w:rsidR="00F01602" w:rsidRPr="00F01602" w:rsidRDefault="00F01602">
            <w:pPr>
              <w:rPr>
                <w:sz w:val="18"/>
                <w:szCs w:val="18"/>
              </w:rPr>
            </w:pPr>
            <w:r w:rsidRPr="00F01602">
              <w:rPr>
                <w:sz w:val="18"/>
                <w:szCs w:val="18"/>
              </w:rPr>
              <w:t>Начальник Департамента комитета  по работе с несостоятельными должнеками министерство финансов РК ЮКО  Б.Алтеев</w:t>
            </w:r>
          </w:p>
        </w:tc>
        <w:tc>
          <w:tcPr>
            <w:tcW w:w="2126" w:type="dxa"/>
            <w:vAlign w:val="center"/>
          </w:tcPr>
          <w:p w:rsidR="00F01602" w:rsidRPr="00F01602" w:rsidRDefault="00F01602">
            <w:pPr>
              <w:jc w:val="center"/>
              <w:rPr>
                <w:sz w:val="18"/>
                <w:szCs w:val="18"/>
              </w:rPr>
            </w:pPr>
            <w:r w:rsidRPr="00F01602">
              <w:rPr>
                <w:sz w:val="18"/>
                <w:szCs w:val="18"/>
              </w:rPr>
              <w:t>нотариально засвидетельствованная копия 105 стр</w:t>
            </w:r>
          </w:p>
        </w:tc>
      </w:tr>
      <w:tr w:rsidR="00F01602" w:rsidRPr="00B16FCB" w:rsidTr="00494D92">
        <w:tc>
          <w:tcPr>
            <w:tcW w:w="709" w:type="dxa"/>
          </w:tcPr>
          <w:p w:rsidR="00F01602" w:rsidRPr="001B6B50" w:rsidRDefault="00F01602" w:rsidP="003E46D6">
            <w:pPr>
              <w:rPr>
                <w:sz w:val="18"/>
                <w:szCs w:val="18"/>
                <w:lang w:val="en-US"/>
              </w:rPr>
            </w:pPr>
            <w:r w:rsidRPr="001B6B50">
              <w:rPr>
                <w:sz w:val="18"/>
                <w:szCs w:val="18"/>
                <w:lang w:val="en-US"/>
              </w:rPr>
              <w:t>30</w:t>
            </w:r>
          </w:p>
        </w:tc>
        <w:tc>
          <w:tcPr>
            <w:tcW w:w="2694" w:type="dxa"/>
            <w:vAlign w:val="center"/>
          </w:tcPr>
          <w:p w:rsidR="00F01602" w:rsidRPr="00F01602" w:rsidRDefault="00F01602">
            <w:pPr>
              <w:rPr>
                <w:sz w:val="18"/>
                <w:szCs w:val="18"/>
              </w:rPr>
            </w:pPr>
            <w:r w:rsidRPr="00F01602">
              <w:rPr>
                <w:sz w:val="18"/>
                <w:szCs w:val="18"/>
              </w:rPr>
              <w:t>Гарантийное письмо</w:t>
            </w:r>
          </w:p>
        </w:tc>
        <w:tc>
          <w:tcPr>
            <w:tcW w:w="3402" w:type="dxa"/>
            <w:vAlign w:val="center"/>
          </w:tcPr>
          <w:p w:rsidR="00F01602" w:rsidRPr="00F01602" w:rsidRDefault="00F01602">
            <w:pPr>
              <w:rPr>
                <w:sz w:val="18"/>
                <w:szCs w:val="18"/>
              </w:rPr>
            </w:pPr>
            <w:r w:rsidRPr="00F01602">
              <w:rPr>
                <w:sz w:val="18"/>
                <w:szCs w:val="18"/>
              </w:rPr>
              <w:t>№ 1728 06.09.2012</w:t>
            </w:r>
          </w:p>
        </w:tc>
        <w:tc>
          <w:tcPr>
            <w:tcW w:w="4394" w:type="dxa"/>
            <w:vAlign w:val="center"/>
          </w:tcPr>
          <w:p w:rsidR="00F01602" w:rsidRPr="00F01602" w:rsidRDefault="00F01602">
            <w:pPr>
              <w:rPr>
                <w:sz w:val="18"/>
                <w:szCs w:val="18"/>
              </w:rPr>
            </w:pPr>
            <w:r w:rsidRPr="00F01602">
              <w:rPr>
                <w:sz w:val="18"/>
                <w:szCs w:val="18"/>
              </w:rPr>
              <w:t>соответствие упаковки и маркировки лекарственных средств требованиям тендерной документации</w:t>
            </w:r>
          </w:p>
        </w:tc>
        <w:tc>
          <w:tcPr>
            <w:tcW w:w="2835" w:type="dxa"/>
            <w:vAlign w:val="center"/>
          </w:tcPr>
          <w:p w:rsidR="00F01602" w:rsidRPr="00F01602" w:rsidRDefault="00F01602">
            <w:pPr>
              <w:rPr>
                <w:sz w:val="18"/>
                <w:szCs w:val="18"/>
              </w:rPr>
            </w:pPr>
            <w:r w:rsidRPr="00F01602">
              <w:rPr>
                <w:sz w:val="18"/>
                <w:szCs w:val="18"/>
              </w:rPr>
              <w:t xml:space="preserve">Генеральный директор  АО «Химфарм» Грыглевич В.   </w:t>
            </w:r>
          </w:p>
        </w:tc>
        <w:tc>
          <w:tcPr>
            <w:tcW w:w="2126" w:type="dxa"/>
            <w:vAlign w:val="center"/>
          </w:tcPr>
          <w:p w:rsidR="00F01602" w:rsidRPr="00F01602" w:rsidRDefault="00F01602">
            <w:pPr>
              <w:jc w:val="center"/>
              <w:rPr>
                <w:sz w:val="18"/>
                <w:szCs w:val="18"/>
              </w:rPr>
            </w:pPr>
            <w:r w:rsidRPr="00F01602">
              <w:rPr>
                <w:sz w:val="18"/>
                <w:szCs w:val="18"/>
              </w:rPr>
              <w:t>оригинал 107-109 стр</w:t>
            </w:r>
          </w:p>
        </w:tc>
      </w:tr>
      <w:tr w:rsidR="00F01602" w:rsidRPr="00B16FCB" w:rsidTr="00494D92">
        <w:tc>
          <w:tcPr>
            <w:tcW w:w="709" w:type="dxa"/>
          </w:tcPr>
          <w:p w:rsidR="00F01602" w:rsidRPr="001B6B50" w:rsidRDefault="00F01602" w:rsidP="003E46D6">
            <w:pPr>
              <w:rPr>
                <w:sz w:val="18"/>
                <w:szCs w:val="18"/>
                <w:lang w:val="en-US"/>
              </w:rPr>
            </w:pPr>
            <w:r w:rsidRPr="001B6B50">
              <w:rPr>
                <w:sz w:val="18"/>
                <w:szCs w:val="18"/>
              </w:rPr>
              <w:t>3</w:t>
            </w:r>
            <w:r w:rsidRPr="001B6B50">
              <w:rPr>
                <w:sz w:val="18"/>
                <w:szCs w:val="18"/>
                <w:lang w:val="en-US"/>
              </w:rPr>
              <w:t>1</w:t>
            </w:r>
          </w:p>
        </w:tc>
        <w:tc>
          <w:tcPr>
            <w:tcW w:w="2694" w:type="dxa"/>
            <w:vAlign w:val="center"/>
          </w:tcPr>
          <w:p w:rsidR="00F01602" w:rsidRPr="00F01602" w:rsidRDefault="00F01602">
            <w:pPr>
              <w:rPr>
                <w:sz w:val="18"/>
                <w:szCs w:val="18"/>
              </w:rPr>
            </w:pPr>
            <w:r w:rsidRPr="00F01602">
              <w:rPr>
                <w:sz w:val="18"/>
                <w:szCs w:val="18"/>
              </w:rPr>
              <w:t>Гарантийное письмо</w:t>
            </w:r>
          </w:p>
        </w:tc>
        <w:tc>
          <w:tcPr>
            <w:tcW w:w="3402" w:type="dxa"/>
            <w:vAlign w:val="center"/>
          </w:tcPr>
          <w:p w:rsidR="00F01602" w:rsidRPr="00F01602" w:rsidRDefault="00F01602">
            <w:pPr>
              <w:rPr>
                <w:sz w:val="18"/>
                <w:szCs w:val="18"/>
              </w:rPr>
            </w:pPr>
            <w:r w:rsidRPr="00F01602">
              <w:rPr>
                <w:sz w:val="18"/>
                <w:szCs w:val="18"/>
              </w:rPr>
              <w:t>№ 1735 06.09.2012</w:t>
            </w:r>
          </w:p>
        </w:tc>
        <w:tc>
          <w:tcPr>
            <w:tcW w:w="4394" w:type="dxa"/>
            <w:vAlign w:val="center"/>
          </w:tcPr>
          <w:p w:rsidR="00F01602" w:rsidRPr="00F01602" w:rsidRDefault="00F01602">
            <w:pPr>
              <w:rPr>
                <w:sz w:val="18"/>
                <w:szCs w:val="18"/>
              </w:rPr>
            </w:pPr>
            <w:r w:rsidRPr="00F01602">
              <w:rPr>
                <w:sz w:val="18"/>
                <w:szCs w:val="18"/>
              </w:rPr>
              <w:t>о предоставлении сертификатов происхождения и качества товаров с первой партией товаров</w:t>
            </w:r>
          </w:p>
        </w:tc>
        <w:tc>
          <w:tcPr>
            <w:tcW w:w="2835" w:type="dxa"/>
            <w:vAlign w:val="center"/>
          </w:tcPr>
          <w:p w:rsidR="00F01602" w:rsidRPr="00F01602" w:rsidRDefault="00F01602">
            <w:pPr>
              <w:rPr>
                <w:sz w:val="18"/>
                <w:szCs w:val="18"/>
              </w:rPr>
            </w:pPr>
            <w:r w:rsidRPr="00F01602">
              <w:rPr>
                <w:sz w:val="18"/>
                <w:szCs w:val="18"/>
              </w:rPr>
              <w:t xml:space="preserve">Генеральный директор  АО «Химфарм» Грыглевич В.   </w:t>
            </w:r>
          </w:p>
        </w:tc>
        <w:tc>
          <w:tcPr>
            <w:tcW w:w="2126" w:type="dxa"/>
            <w:vAlign w:val="center"/>
          </w:tcPr>
          <w:p w:rsidR="00F01602" w:rsidRPr="00F01602" w:rsidRDefault="00F01602">
            <w:pPr>
              <w:jc w:val="center"/>
              <w:rPr>
                <w:sz w:val="18"/>
                <w:szCs w:val="18"/>
              </w:rPr>
            </w:pPr>
            <w:r w:rsidRPr="00F01602">
              <w:rPr>
                <w:sz w:val="18"/>
                <w:szCs w:val="18"/>
              </w:rPr>
              <w:t>оригинал 111 стр</w:t>
            </w:r>
          </w:p>
        </w:tc>
      </w:tr>
      <w:tr w:rsidR="00F01602" w:rsidRPr="00B16FCB" w:rsidTr="00494D92">
        <w:tc>
          <w:tcPr>
            <w:tcW w:w="709" w:type="dxa"/>
          </w:tcPr>
          <w:p w:rsidR="00F01602" w:rsidRPr="001B6B50" w:rsidRDefault="00F01602" w:rsidP="003E46D6">
            <w:pPr>
              <w:rPr>
                <w:sz w:val="18"/>
                <w:szCs w:val="18"/>
                <w:lang w:val="en-US"/>
              </w:rPr>
            </w:pPr>
            <w:r w:rsidRPr="001B6B50">
              <w:rPr>
                <w:sz w:val="18"/>
                <w:szCs w:val="18"/>
              </w:rPr>
              <w:t>3</w:t>
            </w:r>
            <w:r w:rsidRPr="001B6B50">
              <w:rPr>
                <w:sz w:val="18"/>
                <w:szCs w:val="18"/>
                <w:lang w:val="en-US"/>
              </w:rPr>
              <w:t>2</w:t>
            </w:r>
          </w:p>
        </w:tc>
        <w:tc>
          <w:tcPr>
            <w:tcW w:w="2694" w:type="dxa"/>
            <w:vAlign w:val="center"/>
          </w:tcPr>
          <w:p w:rsidR="00F01602" w:rsidRPr="00F01602" w:rsidRDefault="00F01602">
            <w:pPr>
              <w:rPr>
                <w:sz w:val="18"/>
                <w:szCs w:val="18"/>
              </w:rPr>
            </w:pPr>
            <w:r w:rsidRPr="00F01602">
              <w:rPr>
                <w:sz w:val="18"/>
                <w:szCs w:val="18"/>
              </w:rPr>
              <w:t>Гарантийное письмо</w:t>
            </w:r>
          </w:p>
        </w:tc>
        <w:tc>
          <w:tcPr>
            <w:tcW w:w="3402" w:type="dxa"/>
            <w:vAlign w:val="center"/>
          </w:tcPr>
          <w:p w:rsidR="00F01602" w:rsidRPr="00F01602" w:rsidRDefault="00F01602">
            <w:pPr>
              <w:rPr>
                <w:sz w:val="18"/>
                <w:szCs w:val="18"/>
              </w:rPr>
            </w:pPr>
            <w:r w:rsidRPr="00F01602">
              <w:rPr>
                <w:sz w:val="18"/>
                <w:szCs w:val="18"/>
              </w:rPr>
              <w:t>№ 173606.09.2012</w:t>
            </w:r>
          </w:p>
        </w:tc>
        <w:tc>
          <w:tcPr>
            <w:tcW w:w="4394" w:type="dxa"/>
            <w:vAlign w:val="center"/>
          </w:tcPr>
          <w:p w:rsidR="00F01602" w:rsidRPr="00F01602" w:rsidRDefault="00F01602">
            <w:pPr>
              <w:rPr>
                <w:sz w:val="18"/>
                <w:szCs w:val="18"/>
              </w:rPr>
            </w:pPr>
            <w:r w:rsidRPr="00F01602">
              <w:rPr>
                <w:sz w:val="18"/>
                <w:szCs w:val="18"/>
              </w:rPr>
              <w:t>подтверждение того, что препараты производства АО "Химфарм"не являются медицинскими иммунобиологическими препаратами.</w:t>
            </w:r>
          </w:p>
        </w:tc>
        <w:tc>
          <w:tcPr>
            <w:tcW w:w="2835" w:type="dxa"/>
            <w:vAlign w:val="center"/>
          </w:tcPr>
          <w:p w:rsidR="00F01602" w:rsidRPr="00F01602" w:rsidRDefault="00F01602">
            <w:pPr>
              <w:rPr>
                <w:sz w:val="18"/>
                <w:szCs w:val="18"/>
              </w:rPr>
            </w:pPr>
            <w:r w:rsidRPr="00F01602">
              <w:rPr>
                <w:sz w:val="18"/>
                <w:szCs w:val="18"/>
              </w:rPr>
              <w:t xml:space="preserve">Генеральный директор  АО «Химфарм» Грыглевич В.   </w:t>
            </w:r>
          </w:p>
        </w:tc>
        <w:tc>
          <w:tcPr>
            <w:tcW w:w="2126" w:type="dxa"/>
            <w:vAlign w:val="center"/>
          </w:tcPr>
          <w:p w:rsidR="00F01602" w:rsidRPr="00F01602" w:rsidRDefault="00F01602">
            <w:pPr>
              <w:jc w:val="center"/>
              <w:rPr>
                <w:sz w:val="18"/>
                <w:szCs w:val="18"/>
              </w:rPr>
            </w:pPr>
            <w:r w:rsidRPr="00F01602">
              <w:rPr>
                <w:sz w:val="18"/>
                <w:szCs w:val="18"/>
              </w:rPr>
              <w:t>оригинал 113 стр</w:t>
            </w:r>
          </w:p>
        </w:tc>
      </w:tr>
      <w:tr w:rsidR="00F01602" w:rsidRPr="00B16FCB" w:rsidTr="00494D92">
        <w:tc>
          <w:tcPr>
            <w:tcW w:w="709" w:type="dxa"/>
          </w:tcPr>
          <w:p w:rsidR="00F01602" w:rsidRPr="001B6B50" w:rsidRDefault="00F01602" w:rsidP="003E46D6">
            <w:pPr>
              <w:rPr>
                <w:sz w:val="18"/>
                <w:szCs w:val="18"/>
              </w:rPr>
            </w:pPr>
            <w:r>
              <w:rPr>
                <w:sz w:val="18"/>
                <w:szCs w:val="18"/>
              </w:rPr>
              <w:t>33</w:t>
            </w:r>
          </w:p>
        </w:tc>
        <w:tc>
          <w:tcPr>
            <w:tcW w:w="2694" w:type="dxa"/>
            <w:vAlign w:val="center"/>
          </w:tcPr>
          <w:p w:rsidR="00F01602" w:rsidRPr="00F01602" w:rsidRDefault="00F01602">
            <w:pPr>
              <w:rPr>
                <w:sz w:val="18"/>
                <w:szCs w:val="18"/>
              </w:rPr>
            </w:pPr>
            <w:r w:rsidRPr="00F01602">
              <w:rPr>
                <w:sz w:val="18"/>
                <w:szCs w:val="18"/>
              </w:rPr>
              <w:t>Гарантийное письмо</w:t>
            </w:r>
          </w:p>
        </w:tc>
        <w:tc>
          <w:tcPr>
            <w:tcW w:w="3402" w:type="dxa"/>
            <w:vAlign w:val="center"/>
          </w:tcPr>
          <w:p w:rsidR="00F01602" w:rsidRPr="00F01602" w:rsidRDefault="00F01602">
            <w:pPr>
              <w:rPr>
                <w:sz w:val="18"/>
                <w:szCs w:val="18"/>
              </w:rPr>
            </w:pPr>
            <w:r w:rsidRPr="00F01602">
              <w:rPr>
                <w:sz w:val="18"/>
                <w:szCs w:val="18"/>
              </w:rPr>
              <w:t>№ 1737 06.09.2012</w:t>
            </w:r>
          </w:p>
        </w:tc>
        <w:tc>
          <w:tcPr>
            <w:tcW w:w="4394" w:type="dxa"/>
            <w:vAlign w:val="center"/>
          </w:tcPr>
          <w:p w:rsidR="00F01602" w:rsidRPr="00F01602" w:rsidRDefault="00F01602">
            <w:pPr>
              <w:rPr>
                <w:sz w:val="18"/>
                <w:szCs w:val="18"/>
              </w:rPr>
            </w:pPr>
            <w:r w:rsidRPr="00F01602">
              <w:rPr>
                <w:sz w:val="18"/>
                <w:szCs w:val="18"/>
              </w:rPr>
              <w:t xml:space="preserve">подтверждение того, что препараты производства АО "Химфарм" не являются биосимилярами. </w:t>
            </w:r>
          </w:p>
        </w:tc>
        <w:tc>
          <w:tcPr>
            <w:tcW w:w="2835" w:type="dxa"/>
            <w:vAlign w:val="center"/>
          </w:tcPr>
          <w:p w:rsidR="00F01602" w:rsidRPr="00F01602" w:rsidRDefault="00F01602">
            <w:pPr>
              <w:rPr>
                <w:sz w:val="18"/>
                <w:szCs w:val="18"/>
              </w:rPr>
            </w:pPr>
            <w:r w:rsidRPr="00F01602">
              <w:rPr>
                <w:sz w:val="18"/>
                <w:szCs w:val="18"/>
              </w:rPr>
              <w:t xml:space="preserve">Генеральный директор  АО «Химфарм» Грыглевич В.   </w:t>
            </w:r>
          </w:p>
        </w:tc>
        <w:tc>
          <w:tcPr>
            <w:tcW w:w="2126" w:type="dxa"/>
            <w:vAlign w:val="center"/>
          </w:tcPr>
          <w:p w:rsidR="00F01602" w:rsidRPr="00F01602" w:rsidRDefault="00F01602">
            <w:pPr>
              <w:jc w:val="center"/>
              <w:rPr>
                <w:sz w:val="18"/>
                <w:szCs w:val="18"/>
              </w:rPr>
            </w:pPr>
            <w:r w:rsidRPr="00F01602">
              <w:rPr>
                <w:sz w:val="18"/>
                <w:szCs w:val="18"/>
              </w:rPr>
              <w:t>оригинал 115 стр</w:t>
            </w:r>
          </w:p>
        </w:tc>
      </w:tr>
      <w:tr w:rsidR="00F01602" w:rsidRPr="00B16FCB" w:rsidTr="00494D92">
        <w:tc>
          <w:tcPr>
            <w:tcW w:w="709" w:type="dxa"/>
          </w:tcPr>
          <w:p w:rsidR="00F01602" w:rsidRDefault="00F01602" w:rsidP="003E46D6">
            <w:pPr>
              <w:rPr>
                <w:sz w:val="18"/>
                <w:szCs w:val="18"/>
              </w:rPr>
            </w:pPr>
            <w:r>
              <w:rPr>
                <w:sz w:val="18"/>
                <w:szCs w:val="18"/>
              </w:rPr>
              <w:t>34</w:t>
            </w:r>
          </w:p>
        </w:tc>
        <w:tc>
          <w:tcPr>
            <w:tcW w:w="2694" w:type="dxa"/>
            <w:vAlign w:val="center"/>
          </w:tcPr>
          <w:p w:rsidR="00F01602" w:rsidRPr="00F01602" w:rsidRDefault="00F01602">
            <w:pPr>
              <w:rPr>
                <w:sz w:val="18"/>
                <w:szCs w:val="18"/>
              </w:rPr>
            </w:pPr>
            <w:r w:rsidRPr="00F01602">
              <w:rPr>
                <w:sz w:val="18"/>
                <w:szCs w:val="18"/>
              </w:rPr>
              <w:t>Лицензия на фармацевтическую деятельность АО «ХИМФАРМ»</w:t>
            </w:r>
          </w:p>
        </w:tc>
        <w:tc>
          <w:tcPr>
            <w:tcW w:w="3402" w:type="dxa"/>
            <w:vAlign w:val="center"/>
          </w:tcPr>
          <w:p w:rsidR="00F01602" w:rsidRPr="00F01602" w:rsidRDefault="00F01602">
            <w:pPr>
              <w:rPr>
                <w:sz w:val="18"/>
                <w:szCs w:val="18"/>
              </w:rPr>
            </w:pPr>
            <w:r w:rsidRPr="00F01602">
              <w:rPr>
                <w:sz w:val="18"/>
                <w:szCs w:val="18"/>
              </w:rPr>
              <w:t xml:space="preserve">№ ИПОРРР65904789Р    12.08.2004          </w:t>
            </w:r>
          </w:p>
        </w:tc>
        <w:tc>
          <w:tcPr>
            <w:tcW w:w="4394" w:type="dxa"/>
            <w:vAlign w:val="center"/>
          </w:tcPr>
          <w:p w:rsidR="00F01602" w:rsidRPr="00F01602" w:rsidRDefault="00F01602">
            <w:pPr>
              <w:rPr>
                <w:sz w:val="18"/>
                <w:szCs w:val="18"/>
              </w:rPr>
            </w:pPr>
            <w:r w:rsidRPr="00F01602">
              <w:rPr>
                <w:sz w:val="18"/>
                <w:szCs w:val="18"/>
              </w:rPr>
              <w:t>лицензия на занятие фармацевтической деятельностью</w:t>
            </w:r>
          </w:p>
        </w:tc>
        <w:tc>
          <w:tcPr>
            <w:tcW w:w="2835" w:type="dxa"/>
            <w:vAlign w:val="center"/>
          </w:tcPr>
          <w:p w:rsidR="00F01602" w:rsidRPr="00F01602" w:rsidRDefault="00F01602">
            <w:pPr>
              <w:rPr>
                <w:sz w:val="18"/>
                <w:szCs w:val="18"/>
              </w:rPr>
            </w:pPr>
            <w:r w:rsidRPr="00F01602">
              <w:rPr>
                <w:sz w:val="18"/>
                <w:szCs w:val="18"/>
              </w:rPr>
              <w:t>Министерство Здравоохранения РК, Руководитель Аканов А.А.</w:t>
            </w:r>
          </w:p>
        </w:tc>
        <w:tc>
          <w:tcPr>
            <w:tcW w:w="2126" w:type="dxa"/>
            <w:vAlign w:val="center"/>
          </w:tcPr>
          <w:p w:rsidR="00F01602" w:rsidRPr="00F01602" w:rsidRDefault="00F01602">
            <w:pPr>
              <w:jc w:val="center"/>
              <w:rPr>
                <w:sz w:val="18"/>
                <w:szCs w:val="18"/>
              </w:rPr>
            </w:pPr>
            <w:r w:rsidRPr="00F01602">
              <w:rPr>
                <w:sz w:val="18"/>
                <w:szCs w:val="18"/>
              </w:rPr>
              <w:t>нотариально засвидетельствованная копия 117-118 стр</w:t>
            </w:r>
          </w:p>
        </w:tc>
      </w:tr>
      <w:tr w:rsidR="00F01602" w:rsidRPr="00B16FCB" w:rsidTr="00494D92">
        <w:tc>
          <w:tcPr>
            <w:tcW w:w="709" w:type="dxa"/>
          </w:tcPr>
          <w:p w:rsidR="00F01602" w:rsidRDefault="00F01602" w:rsidP="003E46D6">
            <w:pPr>
              <w:rPr>
                <w:sz w:val="18"/>
                <w:szCs w:val="18"/>
              </w:rPr>
            </w:pPr>
            <w:r>
              <w:rPr>
                <w:sz w:val="18"/>
                <w:szCs w:val="18"/>
              </w:rPr>
              <w:t>35</w:t>
            </w:r>
          </w:p>
        </w:tc>
        <w:tc>
          <w:tcPr>
            <w:tcW w:w="2694" w:type="dxa"/>
            <w:vAlign w:val="center"/>
          </w:tcPr>
          <w:p w:rsidR="00F01602" w:rsidRPr="00F01602" w:rsidRDefault="00F01602">
            <w:pPr>
              <w:rPr>
                <w:sz w:val="18"/>
                <w:szCs w:val="18"/>
              </w:rPr>
            </w:pPr>
            <w:r w:rsidRPr="00F01602">
              <w:rPr>
                <w:sz w:val="18"/>
                <w:szCs w:val="18"/>
              </w:rPr>
              <w:t xml:space="preserve">приложение на изготовление лекарственных средств в условиях промышленного производства </w:t>
            </w:r>
          </w:p>
        </w:tc>
        <w:tc>
          <w:tcPr>
            <w:tcW w:w="3402" w:type="dxa"/>
            <w:vAlign w:val="center"/>
          </w:tcPr>
          <w:p w:rsidR="00F01602" w:rsidRPr="00F01602" w:rsidRDefault="00F01602">
            <w:pPr>
              <w:rPr>
                <w:sz w:val="18"/>
                <w:szCs w:val="18"/>
              </w:rPr>
            </w:pPr>
            <w:r w:rsidRPr="00F01602">
              <w:rPr>
                <w:sz w:val="18"/>
                <w:szCs w:val="18"/>
              </w:rPr>
              <w:t xml:space="preserve">№ ИПОРРР65904789Р10197ПФЗ  12.08.2004                </w:t>
            </w:r>
          </w:p>
        </w:tc>
        <w:tc>
          <w:tcPr>
            <w:tcW w:w="4394" w:type="dxa"/>
            <w:vAlign w:val="center"/>
          </w:tcPr>
          <w:p w:rsidR="00F01602" w:rsidRPr="00F01602" w:rsidRDefault="00F01602">
            <w:pPr>
              <w:rPr>
                <w:sz w:val="18"/>
                <w:szCs w:val="18"/>
              </w:rPr>
            </w:pPr>
            <w:r w:rsidRPr="00F01602">
              <w:rPr>
                <w:sz w:val="18"/>
                <w:szCs w:val="18"/>
              </w:rPr>
              <w:t>приложение к лицензии на изготовление лекарственных средств в условиях промышленного производства</w:t>
            </w:r>
          </w:p>
        </w:tc>
        <w:tc>
          <w:tcPr>
            <w:tcW w:w="2835" w:type="dxa"/>
            <w:vAlign w:val="center"/>
          </w:tcPr>
          <w:p w:rsidR="00F01602" w:rsidRPr="00F01602" w:rsidRDefault="00F01602">
            <w:pPr>
              <w:rPr>
                <w:sz w:val="18"/>
                <w:szCs w:val="18"/>
              </w:rPr>
            </w:pPr>
            <w:r w:rsidRPr="00F01602">
              <w:rPr>
                <w:sz w:val="18"/>
                <w:szCs w:val="18"/>
              </w:rPr>
              <w:t>Министерство Здравоохранения РК, Руководитель Аканов А.А.</w:t>
            </w:r>
          </w:p>
        </w:tc>
        <w:tc>
          <w:tcPr>
            <w:tcW w:w="2126" w:type="dxa"/>
            <w:vAlign w:val="center"/>
          </w:tcPr>
          <w:p w:rsidR="00F01602" w:rsidRPr="00F01602" w:rsidRDefault="00F01602" w:rsidP="00C01B61">
            <w:pPr>
              <w:rPr>
                <w:sz w:val="18"/>
                <w:szCs w:val="18"/>
              </w:rPr>
            </w:pPr>
            <w:r w:rsidRPr="00F01602">
              <w:rPr>
                <w:sz w:val="18"/>
                <w:szCs w:val="18"/>
              </w:rPr>
              <w:t>нотариально засвидетельствованная копия 119-120 стр</w:t>
            </w:r>
          </w:p>
        </w:tc>
      </w:tr>
      <w:tr w:rsidR="00F01602" w:rsidRPr="00B16FCB" w:rsidTr="00494D92">
        <w:tc>
          <w:tcPr>
            <w:tcW w:w="709" w:type="dxa"/>
          </w:tcPr>
          <w:p w:rsidR="00F01602" w:rsidRDefault="00F01602" w:rsidP="003E46D6">
            <w:pPr>
              <w:rPr>
                <w:sz w:val="18"/>
                <w:szCs w:val="18"/>
              </w:rPr>
            </w:pPr>
            <w:r>
              <w:rPr>
                <w:sz w:val="18"/>
                <w:szCs w:val="18"/>
              </w:rPr>
              <w:t>36</w:t>
            </w:r>
          </w:p>
        </w:tc>
        <w:tc>
          <w:tcPr>
            <w:tcW w:w="2694" w:type="dxa"/>
            <w:vAlign w:val="center"/>
          </w:tcPr>
          <w:p w:rsidR="00F01602" w:rsidRPr="00F01602" w:rsidRDefault="00F01602">
            <w:pPr>
              <w:rPr>
                <w:sz w:val="18"/>
                <w:szCs w:val="18"/>
              </w:rPr>
            </w:pPr>
            <w:r w:rsidRPr="00F01602">
              <w:rPr>
                <w:sz w:val="18"/>
                <w:szCs w:val="18"/>
              </w:rPr>
              <w:t>2. изготовление лекарственных средств в условиях аптеки, розничная и оптовая реализация лечебных препаратов (розничная реализация лекарственных средств через аптеку)</w:t>
            </w:r>
            <w:r w:rsidRPr="00F01602">
              <w:rPr>
                <w:b/>
                <w:bCs/>
                <w:sz w:val="18"/>
                <w:szCs w:val="18"/>
              </w:rPr>
              <w:t xml:space="preserve"> </w:t>
            </w:r>
            <w:r w:rsidRPr="00F01602">
              <w:rPr>
                <w:sz w:val="18"/>
                <w:szCs w:val="18"/>
              </w:rPr>
              <w:t xml:space="preserve">                                                                </w:t>
            </w:r>
          </w:p>
        </w:tc>
        <w:tc>
          <w:tcPr>
            <w:tcW w:w="3402" w:type="dxa"/>
            <w:vAlign w:val="center"/>
          </w:tcPr>
          <w:p w:rsidR="00F01602" w:rsidRPr="00F01602" w:rsidRDefault="00F01602">
            <w:pPr>
              <w:rPr>
                <w:sz w:val="18"/>
                <w:szCs w:val="18"/>
              </w:rPr>
            </w:pPr>
            <w:r w:rsidRPr="00F01602">
              <w:rPr>
                <w:sz w:val="18"/>
                <w:szCs w:val="18"/>
              </w:rPr>
              <w:t xml:space="preserve">№ ИПОРРР65904789Р10198А 12.08.2004 </w:t>
            </w:r>
          </w:p>
        </w:tc>
        <w:tc>
          <w:tcPr>
            <w:tcW w:w="4394" w:type="dxa"/>
            <w:vAlign w:val="center"/>
          </w:tcPr>
          <w:p w:rsidR="00F01602" w:rsidRPr="00F01602" w:rsidRDefault="00F01602">
            <w:pPr>
              <w:rPr>
                <w:sz w:val="18"/>
                <w:szCs w:val="18"/>
              </w:rPr>
            </w:pPr>
            <w:r w:rsidRPr="00F01602">
              <w:rPr>
                <w:sz w:val="18"/>
                <w:szCs w:val="18"/>
              </w:rPr>
              <w:t xml:space="preserve">приложение к лицензии на изготовление лекарственных средств в условиях аптеки, розничная и оптовая реализация лечебных препаратов (розничная реализация лекарственных средств через аптеку)     </w:t>
            </w:r>
          </w:p>
        </w:tc>
        <w:tc>
          <w:tcPr>
            <w:tcW w:w="2835" w:type="dxa"/>
            <w:vAlign w:val="center"/>
          </w:tcPr>
          <w:p w:rsidR="00F01602" w:rsidRPr="00F01602" w:rsidRDefault="00F01602">
            <w:pPr>
              <w:rPr>
                <w:sz w:val="18"/>
                <w:szCs w:val="18"/>
              </w:rPr>
            </w:pPr>
            <w:r w:rsidRPr="00F01602">
              <w:rPr>
                <w:sz w:val="18"/>
                <w:szCs w:val="18"/>
              </w:rPr>
              <w:t>Министерство Здравоохранения РК, Руководитель Аканов А.А.</w:t>
            </w:r>
          </w:p>
        </w:tc>
        <w:tc>
          <w:tcPr>
            <w:tcW w:w="2126" w:type="dxa"/>
            <w:vAlign w:val="center"/>
          </w:tcPr>
          <w:p w:rsidR="00F01602" w:rsidRPr="00F01602" w:rsidRDefault="00F01602" w:rsidP="00C01B61">
            <w:pPr>
              <w:rPr>
                <w:sz w:val="18"/>
                <w:szCs w:val="18"/>
              </w:rPr>
            </w:pPr>
            <w:r w:rsidRPr="00F01602">
              <w:rPr>
                <w:sz w:val="18"/>
                <w:szCs w:val="18"/>
              </w:rPr>
              <w:t>нотариально засвидетельствованная копия 121-123 стр</w:t>
            </w:r>
          </w:p>
        </w:tc>
      </w:tr>
      <w:tr w:rsidR="00F01602" w:rsidRPr="00B16FCB" w:rsidTr="00494D92">
        <w:tc>
          <w:tcPr>
            <w:tcW w:w="709" w:type="dxa"/>
          </w:tcPr>
          <w:p w:rsidR="00F01602" w:rsidRDefault="00F01602" w:rsidP="003E46D6">
            <w:pPr>
              <w:rPr>
                <w:sz w:val="18"/>
                <w:szCs w:val="18"/>
              </w:rPr>
            </w:pPr>
            <w:r>
              <w:rPr>
                <w:sz w:val="18"/>
                <w:szCs w:val="18"/>
              </w:rPr>
              <w:lastRenderedPageBreak/>
              <w:t>37</w:t>
            </w:r>
          </w:p>
        </w:tc>
        <w:tc>
          <w:tcPr>
            <w:tcW w:w="2694" w:type="dxa"/>
            <w:vAlign w:val="center"/>
          </w:tcPr>
          <w:p w:rsidR="00F01602" w:rsidRPr="00F01602" w:rsidRDefault="00F01602">
            <w:pPr>
              <w:rPr>
                <w:sz w:val="18"/>
                <w:szCs w:val="18"/>
              </w:rPr>
            </w:pPr>
            <w:r w:rsidRPr="00F01602">
              <w:rPr>
                <w:sz w:val="18"/>
                <w:szCs w:val="18"/>
              </w:rPr>
              <w:t xml:space="preserve">3. изготовление лекарственных средств в условиях аптеки, розничная и оптовая реализация лечебных препаратов (оптовая реализация лекарственных средств через аптечный склад) </w:t>
            </w:r>
          </w:p>
        </w:tc>
        <w:tc>
          <w:tcPr>
            <w:tcW w:w="3402" w:type="dxa"/>
            <w:vAlign w:val="center"/>
          </w:tcPr>
          <w:p w:rsidR="00F01602" w:rsidRPr="00F01602" w:rsidRDefault="00F01602">
            <w:pPr>
              <w:rPr>
                <w:sz w:val="18"/>
                <w:szCs w:val="18"/>
              </w:rPr>
            </w:pPr>
            <w:r w:rsidRPr="00F01602">
              <w:rPr>
                <w:sz w:val="18"/>
                <w:szCs w:val="18"/>
              </w:rPr>
              <w:t>№ ИПОРРР65904789Р10199АС 12.08.2004</w:t>
            </w:r>
          </w:p>
        </w:tc>
        <w:tc>
          <w:tcPr>
            <w:tcW w:w="4394" w:type="dxa"/>
            <w:vAlign w:val="center"/>
          </w:tcPr>
          <w:p w:rsidR="00F01602" w:rsidRPr="00F01602" w:rsidRDefault="00F01602">
            <w:pPr>
              <w:rPr>
                <w:sz w:val="18"/>
                <w:szCs w:val="18"/>
              </w:rPr>
            </w:pPr>
            <w:r w:rsidRPr="00F01602">
              <w:rPr>
                <w:sz w:val="18"/>
                <w:szCs w:val="18"/>
              </w:rPr>
              <w:t xml:space="preserve">приложение к лицензии на изготовление лекарственных средств в условиях аптеки, розничная и оптовая реализация лечебных препаратов (оптовая реализация лекарственных средств через аптечный склад) </w:t>
            </w:r>
          </w:p>
        </w:tc>
        <w:tc>
          <w:tcPr>
            <w:tcW w:w="2835" w:type="dxa"/>
            <w:vAlign w:val="center"/>
          </w:tcPr>
          <w:p w:rsidR="00F01602" w:rsidRPr="00F01602" w:rsidRDefault="00F01602">
            <w:pPr>
              <w:rPr>
                <w:sz w:val="18"/>
                <w:szCs w:val="18"/>
              </w:rPr>
            </w:pPr>
            <w:r w:rsidRPr="00F01602">
              <w:rPr>
                <w:sz w:val="18"/>
                <w:szCs w:val="18"/>
              </w:rPr>
              <w:t>Министерство Здравоохранения РК, Руководитель Аканов А.А.</w:t>
            </w:r>
          </w:p>
        </w:tc>
        <w:tc>
          <w:tcPr>
            <w:tcW w:w="2126" w:type="dxa"/>
            <w:vAlign w:val="center"/>
          </w:tcPr>
          <w:p w:rsidR="00F01602" w:rsidRPr="00F01602" w:rsidRDefault="00F01602" w:rsidP="00C01B61">
            <w:pPr>
              <w:rPr>
                <w:sz w:val="18"/>
                <w:szCs w:val="18"/>
              </w:rPr>
            </w:pPr>
            <w:r w:rsidRPr="00F01602">
              <w:rPr>
                <w:sz w:val="18"/>
                <w:szCs w:val="18"/>
              </w:rPr>
              <w:t>нотариально засвидетельствованная копия 123-124 стр</w:t>
            </w:r>
          </w:p>
        </w:tc>
      </w:tr>
      <w:tr w:rsidR="00F01602" w:rsidRPr="00B16FCB" w:rsidTr="00494D92">
        <w:tc>
          <w:tcPr>
            <w:tcW w:w="709" w:type="dxa"/>
          </w:tcPr>
          <w:p w:rsidR="00F01602" w:rsidRDefault="00F01602" w:rsidP="003E46D6">
            <w:pPr>
              <w:rPr>
                <w:sz w:val="18"/>
                <w:szCs w:val="18"/>
              </w:rPr>
            </w:pPr>
            <w:r>
              <w:rPr>
                <w:sz w:val="18"/>
                <w:szCs w:val="18"/>
              </w:rPr>
              <w:t>38</w:t>
            </w:r>
          </w:p>
        </w:tc>
        <w:tc>
          <w:tcPr>
            <w:tcW w:w="2694" w:type="dxa"/>
            <w:vAlign w:val="center"/>
          </w:tcPr>
          <w:p w:rsidR="00F01602" w:rsidRPr="00F01602" w:rsidRDefault="00F01602">
            <w:pPr>
              <w:rPr>
                <w:sz w:val="18"/>
                <w:szCs w:val="18"/>
              </w:rPr>
            </w:pPr>
            <w:r w:rsidRPr="00F01602">
              <w:rPr>
                <w:sz w:val="18"/>
                <w:szCs w:val="18"/>
              </w:rPr>
              <w:t xml:space="preserve">Бухгалтерский баланс </w:t>
            </w:r>
          </w:p>
        </w:tc>
        <w:tc>
          <w:tcPr>
            <w:tcW w:w="3402" w:type="dxa"/>
            <w:vAlign w:val="center"/>
          </w:tcPr>
          <w:p w:rsidR="00F01602" w:rsidRPr="00F01602" w:rsidRDefault="00F01602">
            <w:pPr>
              <w:rPr>
                <w:sz w:val="18"/>
                <w:szCs w:val="18"/>
              </w:rPr>
            </w:pPr>
            <w:r w:rsidRPr="00F01602">
              <w:rPr>
                <w:sz w:val="18"/>
                <w:szCs w:val="18"/>
              </w:rPr>
              <w:t>по состоянию на 31декабря 2010 года</w:t>
            </w:r>
          </w:p>
        </w:tc>
        <w:tc>
          <w:tcPr>
            <w:tcW w:w="4394" w:type="dxa"/>
            <w:vAlign w:val="center"/>
          </w:tcPr>
          <w:p w:rsidR="00F01602" w:rsidRPr="00F01602" w:rsidRDefault="00F01602">
            <w:pPr>
              <w:rPr>
                <w:sz w:val="18"/>
                <w:szCs w:val="18"/>
              </w:rPr>
            </w:pPr>
            <w:r w:rsidRPr="00F01602">
              <w:rPr>
                <w:sz w:val="18"/>
                <w:szCs w:val="18"/>
              </w:rPr>
              <w:t>финансовая отчетность, составленная в соответствии с МСФО</w:t>
            </w:r>
          </w:p>
        </w:tc>
        <w:tc>
          <w:tcPr>
            <w:tcW w:w="2835" w:type="dxa"/>
            <w:vAlign w:val="center"/>
          </w:tcPr>
          <w:p w:rsidR="00F01602" w:rsidRPr="00F01602" w:rsidRDefault="00F01602">
            <w:pPr>
              <w:rPr>
                <w:sz w:val="18"/>
                <w:szCs w:val="18"/>
              </w:rPr>
            </w:pPr>
            <w:r w:rsidRPr="00F01602">
              <w:rPr>
                <w:sz w:val="18"/>
                <w:szCs w:val="18"/>
              </w:rPr>
              <w:t>Генеральный директор  АО «Химфарм» Грыглевич В.   ; Главный бухгалтер АО "Химфарм" Сабирова Г.М.</w:t>
            </w:r>
          </w:p>
        </w:tc>
        <w:tc>
          <w:tcPr>
            <w:tcW w:w="2126" w:type="dxa"/>
            <w:vAlign w:val="center"/>
          </w:tcPr>
          <w:p w:rsidR="00F01602" w:rsidRPr="00F01602" w:rsidRDefault="00F01602" w:rsidP="00C01B61">
            <w:pPr>
              <w:rPr>
                <w:sz w:val="18"/>
                <w:szCs w:val="18"/>
              </w:rPr>
            </w:pPr>
            <w:r w:rsidRPr="00F01602">
              <w:rPr>
                <w:sz w:val="18"/>
                <w:szCs w:val="18"/>
              </w:rPr>
              <w:t>оригинал 125-127 стр</w:t>
            </w:r>
          </w:p>
        </w:tc>
      </w:tr>
      <w:tr w:rsidR="00F01602" w:rsidRPr="00B16FCB" w:rsidTr="00494D92">
        <w:tc>
          <w:tcPr>
            <w:tcW w:w="709" w:type="dxa"/>
          </w:tcPr>
          <w:p w:rsidR="00F01602" w:rsidRDefault="00F01602" w:rsidP="003E46D6">
            <w:pPr>
              <w:rPr>
                <w:sz w:val="18"/>
                <w:szCs w:val="18"/>
              </w:rPr>
            </w:pPr>
            <w:r>
              <w:rPr>
                <w:sz w:val="18"/>
                <w:szCs w:val="18"/>
              </w:rPr>
              <w:t>39</w:t>
            </w:r>
          </w:p>
        </w:tc>
        <w:tc>
          <w:tcPr>
            <w:tcW w:w="2694" w:type="dxa"/>
            <w:vAlign w:val="center"/>
          </w:tcPr>
          <w:p w:rsidR="00F01602" w:rsidRPr="00F01602" w:rsidRDefault="00F01602">
            <w:pPr>
              <w:rPr>
                <w:sz w:val="18"/>
                <w:szCs w:val="18"/>
              </w:rPr>
            </w:pPr>
            <w:r w:rsidRPr="00F01602">
              <w:rPr>
                <w:sz w:val="18"/>
                <w:szCs w:val="18"/>
              </w:rPr>
              <w:t>отчет о прибылях и убытках</w:t>
            </w:r>
          </w:p>
        </w:tc>
        <w:tc>
          <w:tcPr>
            <w:tcW w:w="3402" w:type="dxa"/>
            <w:vAlign w:val="center"/>
          </w:tcPr>
          <w:p w:rsidR="00F01602" w:rsidRPr="00F01602" w:rsidRDefault="00F01602">
            <w:pPr>
              <w:rPr>
                <w:sz w:val="18"/>
                <w:szCs w:val="18"/>
              </w:rPr>
            </w:pPr>
            <w:r w:rsidRPr="00F01602">
              <w:rPr>
                <w:sz w:val="18"/>
                <w:szCs w:val="18"/>
              </w:rPr>
              <w:t>по состоянию на 31декабря 2010 года</w:t>
            </w:r>
          </w:p>
        </w:tc>
        <w:tc>
          <w:tcPr>
            <w:tcW w:w="4394" w:type="dxa"/>
            <w:vAlign w:val="center"/>
          </w:tcPr>
          <w:p w:rsidR="00F01602" w:rsidRPr="00F01602" w:rsidRDefault="00F01602">
            <w:pPr>
              <w:rPr>
                <w:sz w:val="18"/>
                <w:szCs w:val="18"/>
              </w:rPr>
            </w:pPr>
            <w:r w:rsidRPr="00F01602">
              <w:rPr>
                <w:sz w:val="18"/>
                <w:szCs w:val="18"/>
              </w:rPr>
              <w:t>финансовая отчетность, составленная в соответствии с МСФО</w:t>
            </w:r>
          </w:p>
        </w:tc>
        <w:tc>
          <w:tcPr>
            <w:tcW w:w="2835" w:type="dxa"/>
            <w:vAlign w:val="center"/>
          </w:tcPr>
          <w:p w:rsidR="00F01602" w:rsidRPr="00F01602" w:rsidRDefault="00F01602">
            <w:pPr>
              <w:rPr>
                <w:sz w:val="18"/>
                <w:szCs w:val="18"/>
              </w:rPr>
            </w:pPr>
            <w:r w:rsidRPr="00F01602">
              <w:rPr>
                <w:sz w:val="18"/>
                <w:szCs w:val="18"/>
              </w:rPr>
              <w:t>Генеральный директор  АО «Химфарм» Грыглевич В.   ; Главный бухгалтер АО "Химфарм" Сабирова Г.М.</w:t>
            </w:r>
          </w:p>
        </w:tc>
        <w:tc>
          <w:tcPr>
            <w:tcW w:w="2126" w:type="dxa"/>
            <w:vAlign w:val="center"/>
          </w:tcPr>
          <w:p w:rsidR="00F01602" w:rsidRPr="00F01602" w:rsidRDefault="00F01602" w:rsidP="00C01B61">
            <w:pPr>
              <w:rPr>
                <w:sz w:val="18"/>
                <w:szCs w:val="18"/>
              </w:rPr>
            </w:pPr>
            <w:r w:rsidRPr="00F01602">
              <w:rPr>
                <w:sz w:val="18"/>
                <w:szCs w:val="18"/>
              </w:rPr>
              <w:t>оригинал 129 стр</w:t>
            </w:r>
          </w:p>
        </w:tc>
      </w:tr>
      <w:tr w:rsidR="00F01602" w:rsidRPr="00B16FCB" w:rsidTr="00494D92">
        <w:tc>
          <w:tcPr>
            <w:tcW w:w="709" w:type="dxa"/>
          </w:tcPr>
          <w:p w:rsidR="00F01602" w:rsidRDefault="00F01602" w:rsidP="003E46D6">
            <w:pPr>
              <w:rPr>
                <w:sz w:val="18"/>
                <w:szCs w:val="18"/>
              </w:rPr>
            </w:pPr>
            <w:r>
              <w:rPr>
                <w:sz w:val="18"/>
                <w:szCs w:val="18"/>
              </w:rPr>
              <w:t>40</w:t>
            </w:r>
          </w:p>
        </w:tc>
        <w:tc>
          <w:tcPr>
            <w:tcW w:w="2694" w:type="dxa"/>
            <w:vAlign w:val="center"/>
          </w:tcPr>
          <w:p w:rsidR="00F01602" w:rsidRPr="00F01602" w:rsidRDefault="00F01602">
            <w:pPr>
              <w:rPr>
                <w:sz w:val="18"/>
                <w:szCs w:val="18"/>
              </w:rPr>
            </w:pPr>
            <w:r w:rsidRPr="00F01602">
              <w:rPr>
                <w:sz w:val="18"/>
                <w:szCs w:val="18"/>
              </w:rPr>
              <w:t>отчет о движении денежных средств</w:t>
            </w:r>
          </w:p>
        </w:tc>
        <w:tc>
          <w:tcPr>
            <w:tcW w:w="3402" w:type="dxa"/>
            <w:vAlign w:val="center"/>
          </w:tcPr>
          <w:p w:rsidR="00F01602" w:rsidRPr="00F01602" w:rsidRDefault="00F01602">
            <w:pPr>
              <w:rPr>
                <w:sz w:val="18"/>
                <w:szCs w:val="18"/>
              </w:rPr>
            </w:pPr>
            <w:r w:rsidRPr="00F01602">
              <w:rPr>
                <w:sz w:val="18"/>
                <w:szCs w:val="18"/>
              </w:rPr>
              <w:t>по состоянию на 31декабря 2010 года</w:t>
            </w:r>
          </w:p>
        </w:tc>
        <w:tc>
          <w:tcPr>
            <w:tcW w:w="4394" w:type="dxa"/>
            <w:vAlign w:val="center"/>
          </w:tcPr>
          <w:p w:rsidR="00F01602" w:rsidRPr="00F01602" w:rsidRDefault="00F01602">
            <w:pPr>
              <w:rPr>
                <w:sz w:val="18"/>
                <w:szCs w:val="18"/>
              </w:rPr>
            </w:pPr>
            <w:r w:rsidRPr="00F01602">
              <w:rPr>
                <w:sz w:val="18"/>
                <w:szCs w:val="18"/>
              </w:rPr>
              <w:t>финансовая отчетность, составленная в соответствии с МСФО</w:t>
            </w:r>
          </w:p>
        </w:tc>
        <w:tc>
          <w:tcPr>
            <w:tcW w:w="2835" w:type="dxa"/>
            <w:vAlign w:val="center"/>
          </w:tcPr>
          <w:p w:rsidR="00F01602" w:rsidRPr="00F01602" w:rsidRDefault="00F01602">
            <w:pPr>
              <w:rPr>
                <w:sz w:val="18"/>
                <w:szCs w:val="18"/>
              </w:rPr>
            </w:pPr>
            <w:r w:rsidRPr="00F01602">
              <w:rPr>
                <w:sz w:val="18"/>
                <w:szCs w:val="18"/>
              </w:rPr>
              <w:t>Генеральный директор  АО «Химфарм» Грыглевич В.   ; Главный бухгалтер АО "Химфарм" Сабирова Г.М.</w:t>
            </w:r>
          </w:p>
        </w:tc>
        <w:tc>
          <w:tcPr>
            <w:tcW w:w="2126" w:type="dxa"/>
            <w:vAlign w:val="center"/>
          </w:tcPr>
          <w:p w:rsidR="00F01602" w:rsidRPr="00F01602" w:rsidRDefault="00F01602" w:rsidP="00C01B61">
            <w:pPr>
              <w:rPr>
                <w:sz w:val="18"/>
                <w:szCs w:val="18"/>
              </w:rPr>
            </w:pPr>
            <w:r w:rsidRPr="00F01602">
              <w:rPr>
                <w:sz w:val="18"/>
                <w:szCs w:val="18"/>
              </w:rPr>
              <w:t>оригинал 131-133 стр</w:t>
            </w:r>
          </w:p>
        </w:tc>
      </w:tr>
      <w:tr w:rsidR="00F01602" w:rsidRPr="00B16FCB" w:rsidTr="00494D92">
        <w:tc>
          <w:tcPr>
            <w:tcW w:w="709" w:type="dxa"/>
          </w:tcPr>
          <w:p w:rsidR="00F01602" w:rsidRDefault="00F01602" w:rsidP="003E46D6">
            <w:pPr>
              <w:rPr>
                <w:sz w:val="18"/>
                <w:szCs w:val="18"/>
              </w:rPr>
            </w:pPr>
            <w:r>
              <w:rPr>
                <w:sz w:val="18"/>
                <w:szCs w:val="18"/>
              </w:rPr>
              <w:t>41</w:t>
            </w:r>
          </w:p>
        </w:tc>
        <w:tc>
          <w:tcPr>
            <w:tcW w:w="2694" w:type="dxa"/>
            <w:vAlign w:val="center"/>
          </w:tcPr>
          <w:p w:rsidR="00F01602" w:rsidRPr="00F01602" w:rsidRDefault="00F01602">
            <w:pPr>
              <w:rPr>
                <w:sz w:val="18"/>
                <w:szCs w:val="18"/>
              </w:rPr>
            </w:pPr>
            <w:r w:rsidRPr="00F01602">
              <w:rPr>
                <w:sz w:val="18"/>
                <w:szCs w:val="18"/>
              </w:rPr>
              <w:t>отчет об изменениях в капитале за год</w:t>
            </w:r>
          </w:p>
        </w:tc>
        <w:tc>
          <w:tcPr>
            <w:tcW w:w="3402" w:type="dxa"/>
            <w:vAlign w:val="center"/>
          </w:tcPr>
          <w:p w:rsidR="00F01602" w:rsidRPr="00F01602" w:rsidRDefault="00F01602">
            <w:pPr>
              <w:rPr>
                <w:sz w:val="18"/>
                <w:szCs w:val="18"/>
              </w:rPr>
            </w:pPr>
            <w:r w:rsidRPr="00F01602">
              <w:rPr>
                <w:sz w:val="18"/>
                <w:szCs w:val="18"/>
              </w:rPr>
              <w:t>по состоянию на 31декабря 2010 года</w:t>
            </w:r>
          </w:p>
        </w:tc>
        <w:tc>
          <w:tcPr>
            <w:tcW w:w="4394" w:type="dxa"/>
            <w:vAlign w:val="center"/>
          </w:tcPr>
          <w:p w:rsidR="00F01602" w:rsidRPr="00F01602" w:rsidRDefault="00F01602">
            <w:pPr>
              <w:rPr>
                <w:sz w:val="18"/>
                <w:szCs w:val="18"/>
              </w:rPr>
            </w:pPr>
            <w:r w:rsidRPr="00F01602">
              <w:rPr>
                <w:sz w:val="18"/>
                <w:szCs w:val="18"/>
              </w:rPr>
              <w:t>финансовая отчетность, составленная в соответствии с МСФО</w:t>
            </w:r>
          </w:p>
        </w:tc>
        <w:tc>
          <w:tcPr>
            <w:tcW w:w="2835" w:type="dxa"/>
            <w:vAlign w:val="center"/>
          </w:tcPr>
          <w:p w:rsidR="00F01602" w:rsidRPr="00F01602" w:rsidRDefault="00F01602">
            <w:pPr>
              <w:rPr>
                <w:sz w:val="18"/>
                <w:szCs w:val="18"/>
              </w:rPr>
            </w:pPr>
            <w:r w:rsidRPr="00F01602">
              <w:rPr>
                <w:sz w:val="18"/>
                <w:szCs w:val="18"/>
              </w:rPr>
              <w:t>Генеральный директор  АО «Химфарм» Грыглевич В.   ; Главный бухгалтер АО "Химфарм" Сабирова Г.М.</w:t>
            </w:r>
          </w:p>
        </w:tc>
        <w:tc>
          <w:tcPr>
            <w:tcW w:w="2126" w:type="dxa"/>
            <w:vAlign w:val="center"/>
          </w:tcPr>
          <w:p w:rsidR="00F01602" w:rsidRPr="00F01602" w:rsidRDefault="00F01602" w:rsidP="00C01B61">
            <w:pPr>
              <w:rPr>
                <w:sz w:val="18"/>
                <w:szCs w:val="18"/>
              </w:rPr>
            </w:pPr>
            <w:r w:rsidRPr="00F01602">
              <w:rPr>
                <w:sz w:val="18"/>
                <w:szCs w:val="18"/>
              </w:rPr>
              <w:t>оригинал 135-137 стр</w:t>
            </w:r>
          </w:p>
        </w:tc>
      </w:tr>
      <w:tr w:rsidR="00F01602" w:rsidRPr="00B16FCB" w:rsidTr="00494D92">
        <w:tc>
          <w:tcPr>
            <w:tcW w:w="709" w:type="dxa"/>
          </w:tcPr>
          <w:p w:rsidR="00F01602" w:rsidRDefault="00F01602" w:rsidP="003E46D6">
            <w:pPr>
              <w:rPr>
                <w:sz w:val="18"/>
                <w:szCs w:val="18"/>
              </w:rPr>
            </w:pPr>
            <w:r>
              <w:rPr>
                <w:sz w:val="18"/>
                <w:szCs w:val="18"/>
              </w:rPr>
              <w:t>42</w:t>
            </w:r>
          </w:p>
        </w:tc>
        <w:tc>
          <w:tcPr>
            <w:tcW w:w="2694" w:type="dxa"/>
            <w:vAlign w:val="center"/>
          </w:tcPr>
          <w:p w:rsidR="00F01602" w:rsidRPr="00F01602" w:rsidRDefault="00F01602">
            <w:pPr>
              <w:rPr>
                <w:sz w:val="18"/>
                <w:szCs w:val="18"/>
              </w:rPr>
            </w:pPr>
            <w:r w:rsidRPr="00F01602">
              <w:rPr>
                <w:sz w:val="18"/>
                <w:szCs w:val="18"/>
              </w:rPr>
              <w:t>примечание к финансовой отчетности</w:t>
            </w:r>
          </w:p>
        </w:tc>
        <w:tc>
          <w:tcPr>
            <w:tcW w:w="3402" w:type="dxa"/>
            <w:vAlign w:val="center"/>
          </w:tcPr>
          <w:p w:rsidR="00F01602" w:rsidRPr="00F01602" w:rsidRDefault="00F01602">
            <w:pPr>
              <w:rPr>
                <w:sz w:val="18"/>
                <w:szCs w:val="18"/>
              </w:rPr>
            </w:pPr>
            <w:r w:rsidRPr="00F01602">
              <w:rPr>
                <w:sz w:val="18"/>
                <w:szCs w:val="18"/>
              </w:rPr>
              <w:t>по состоянию на 31декабря 2010 года</w:t>
            </w:r>
          </w:p>
        </w:tc>
        <w:tc>
          <w:tcPr>
            <w:tcW w:w="4394" w:type="dxa"/>
            <w:vAlign w:val="center"/>
          </w:tcPr>
          <w:p w:rsidR="00F01602" w:rsidRPr="00F01602" w:rsidRDefault="00F01602">
            <w:pPr>
              <w:rPr>
                <w:sz w:val="18"/>
                <w:szCs w:val="18"/>
              </w:rPr>
            </w:pPr>
            <w:r w:rsidRPr="00F01602">
              <w:rPr>
                <w:sz w:val="18"/>
                <w:szCs w:val="18"/>
              </w:rPr>
              <w:t>финансовая отчетность, составленная в соответствии с МСФО</w:t>
            </w:r>
          </w:p>
        </w:tc>
        <w:tc>
          <w:tcPr>
            <w:tcW w:w="2835" w:type="dxa"/>
            <w:vAlign w:val="center"/>
          </w:tcPr>
          <w:p w:rsidR="00F01602" w:rsidRPr="00F01602" w:rsidRDefault="00F01602">
            <w:pPr>
              <w:rPr>
                <w:sz w:val="18"/>
                <w:szCs w:val="18"/>
              </w:rPr>
            </w:pPr>
            <w:r w:rsidRPr="00F01602">
              <w:rPr>
                <w:sz w:val="18"/>
                <w:szCs w:val="18"/>
              </w:rPr>
              <w:t>Генеральный директор  АО «Химфарм» Грыглевич В.   ; Главный бухгалтер АО "Химфарм" Сабирова Г.М.</w:t>
            </w:r>
          </w:p>
        </w:tc>
        <w:tc>
          <w:tcPr>
            <w:tcW w:w="2126" w:type="dxa"/>
            <w:vAlign w:val="center"/>
          </w:tcPr>
          <w:p w:rsidR="00F01602" w:rsidRPr="00F01602" w:rsidRDefault="00F01602" w:rsidP="00C01B61">
            <w:pPr>
              <w:rPr>
                <w:sz w:val="18"/>
                <w:szCs w:val="18"/>
              </w:rPr>
            </w:pPr>
            <w:r w:rsidRPr="00F01602">
              <w:rPr>
                <w:sz w:val="18"/>
                <w:szCs w:val="18"/>
              </w:rPr>
              <w:t>оригинал 139-211 стр</w:t>
            </w:r>
          </w:p>
        </w:tc>
      </w:tr>
      <w:tr w:rsidR="00F01602" w:rsidRPr="00B16FCB" w:rsidTr="00494D92">
        <w:tc>
          <w:tcPr>
            <w:tcW w:w="709" w:type="dxa"/>
          </w:tcPr>
          <w:p w:rsidR="00F01602" w:rsidRDefault="00F01602" w:rsidP="003E46D6">
            <w:pPr>
              <w:rPr>
                <w:sz w:val="18"/>
                <w:szCs w:val="18"/>
              </w:rPr>
            </w:pPr>
            <w:r>
              <w:rPr>
                <w:sz w:val="18"/>
                <w:szCs w:val="18"/>
              </w:rPr>
              <w:t>43</w:t>
            </w:r>
          </w:p>
        </w:tc>
        <w:tc>
          <w:tcPr>
            <w:tcW w:w="2694" w:type="dxa"/>
            <w:vAlign w:val="center"/>
          </w:tcPr>
          <w:p w:rsidR="00F01602" w:rsidRPr="00F01602" w:rsidRDefault="00F01602">
            <w:pPr>
              <w:rPr>
                <w:sz w:val="18"/>
                <w:szCs w:val="18"/>
              </w:rPr>
            </w:pPr>
            <w:r w:rsidRPr="00F01602">
              <w:rPr>
                <w:sz w:val="18"/>
                <w:szCs w:val="18"/>
              </w:rPr>
              <w:t>Типовое соглашение о предоставлении ссуды (договор Bayerische Hypo-und Veriensbank Aktiengesellshaft)</w:t>
            </w:r>
          </w:p>
        </w:tc>
        <w:tc>
          <w:tcPr>
            <w:tcW w:w="3402" w:type="dxa"/>
            <w:vAlign w:val="center"/>
          </w:tcPr>
          <w:p w:rsidR="00F01602" w:rsidRPr="00F01602" w:rsidRDefault="00F01602">
            <w:pPr>
              <w:rPr>
                <w:sz w:val="18"/>
                <w:szCs w:val="18"/>
              </w:rPr>
            </w:pPr>
            <w:r w:rsidRPr="00F01602">
              <w:rPr>
                <w:sz w:val="18"/>
                <w:szCs w:val="18"/>
              </w:rPr>
              <w:t>Nо. 01 23.03.2005</w:t>
            </w:r>
          </w:p>
        </w:tc>
        <w:tc>
          <w:tcPr>
            <w:tcW w:w="4394" w:type="dxa"/>
            <w:vAlign w:val="center"/>
          </w:tcPr>
          <w:p w:rsidR="00F01602" w:rsidRPr="00F01602" w:rsidRDefault="00F01602">
            <w:pPr>
              <w:rPr>
                <w:sz w:val="18"/>
                <w:szCs w:val="18"/>
              </w:rPr>
            </w:pPr>
            <w:r w:rsidRPr="00F01602">
              <w:rPr>
                <w:sz w:val="18"/>
                <w:szCs w:val="18"/>
              </w:rPr>
              <w:t>предоставление заемщику ссуды</w:t>
            </w:r>
          </w:p>
        </w:tc>
        <w:tc>
          <w:tcPr>
            <w:tcW w:w="2835" w:type="dxa"/>
            <w:vAlign w:val="center"/>
          </w:tcPr>
          <w:p w:rsidR="00F01602" w:rsidRPr="00F01602" w:rsidRDefault="00F01602">
            <w:pPr>
              <w:rPr>
                <w:sz w:val="18"/>
                <w:szCs w:val="18"/>
              </w:rPr>
            </w:pPr>
            <w:r w:rsidRPr="00F01602">
              <w:rPr>
                <w:sz w:val="18"/>
                <w:szCs w:val="18"/>
              </w:rPr>
              <w:t>заместитель директора " Bayerische Hypo-und Veriensbank Aktiengesellshaft" Биргит Крафт  Джудит Янксо</w:t>
            </w:r>
          </w:p>
        </w:tc>
        <w:tc>
          <w:tcPr>
            <w:tcW w:w="2126" w:type="dxa"/>
            <w:vAlign w:val="center"/>
          </w:tcPr>
          <w:p w:rsidR="00F01602" w:rsidRPr="00F01602" w:rsidRDefault="00F01602" w:rsidP="00C01B61">
            <w:pPr>
              <w:rPr>
                <w:sz w:val="18"/>
                <w:szCs w:val="18"/>
              </w:rPr>
            </w:pPr>
            <w:r w:rsidRPr="00F01602">
              <w:rPr>
                <w:sz w:val="18"/>
                <w:szCs w:val="18"/>
              </w:rPr>
              <w:t>нотариально засвидетельствованная копия 213-248 стр</w:t>
            </w:r>
          </w:p>
        </w:tc>
      </w:tr>
      <w:tr w:rsidR="00F01602" w:rsidRPr="00B16FCB" w:rsidTr="00494D92">
        <w:tc>
          <w:tcPr>
            <w:tcW w:w="709" w:type="dxa"/>
          </w:tcPr>
          <w:p w:rsidR="00F01602" w:rsidRDefault="00F01602" w:rsidP="003E46D6">
            <w:pPr>
              <w:rPr>
                <w:sz w:val="18"/>
                <w:szCs w:val="18"/>
              </w:rPr>
            </w:pPr>
            <w:r>
              <w:rPr>
                <w:sz w:val="18"/>
                <w:szCs w:val="18"/>
              </w:rPr>
              <w:t>44</w:t>
            </w:r>
          </w:p>
        </w:tc>
        <w:tc>
          <w:tcPr>
            <w:tcW w:w="2694" w:type="dxa"/>
            <w:vAlign w:val="center"/>
          </w:tcPr>
          <w:p w:rsidR="00F01602" w:rsidRPr="00F01602" w:rsidRDefault="00F01602">
            <w:pPr>
              <w:rPr>
                <w:sz w:val="18"/>
                <w:szCs w:val="18"/>
              </w:rPr>
            </w:pPr>
            <w:r w:rsidRPr="00F01602">
              <w:rPr>
                <w:sz w:val="18"/>
                <w:szCs w:val="18"/>
              </w:rPr>
              <w:t xml:space="preserve">Бухгалтерский баланс </w:t>
            </w:r>
          </w:p>
        </w:tc>
        <w:tc>
          <w:tcPr>
            <w:tcW w:w="3402" w:type="dxa"/>
            <w:vAlign w:val="center"/>
          </w:tcPr>
          <w:p w:rsidR="00F01602" w:rsidRPr="00F01602" w:rsidRDefault="00F01602">
            <w:pPr>
              <w:rPr>
                <w:sz w:val="18"/>
                <w:szCs w:val="18"/>
              </w:rPr>
            </w:pPr>
            <w:r w:rsidRPr="00F01602">
              <w:rPr>
                <w:sz w:val="18"/>
                <w:szCs w:val="18"/>
              </w:rPr>
              <w:t>по состоянию на 31 декабря 2011 года</w:t>
            </w:r>
          </w:p>
        </w:tc>
        <w:tc>
          <w:tcPr>
            <w:tcW w:w="4394" w:type="dxa"/>
            <w:vAlign w:val="center"/>
          </w:tcPr>
          <w:p w:rsidR="00F01602" w:rsidRPr="00F01602" w:rsidRDefault="00F01602">
            <w:pPr>
              <w:rPr>
                <w:sz w:val="18"/>
                <w:szCs w:val="18"/>
              </w:rPr>
            </w:pPr>
            <w:r w:rsidRPr="00F01602">
              <w:rPr>
                <w:sz w:val="18"/>
                <w:szCs w:val="18"/>
              </w:rPr>
              <w:t>финансовая отчетность, составленная в соответствии с МСФО</w:t>
            </w:r>
          </w:p>
        </w:tc>
        <w:tc>
          <w:tcPr>
            <w:tcW w:w="2835" w:type="dxa"/>
            <w:vAlign w:val="center"/>
          </w:tcPr>
          <w:p w:rsidR="00F01602" w:rsidRPr="00F01602" w:rsidRDefault="00F01602">
            <w:pPr>
              <w:rPr>
                <w:sz w:val="18"/>
                <w:szCs w:val="18"/>
              </w:rPr>
            </w:pPr>
            <w:r w:rsidRPr="00F01602">
              <w:rPr>
                <w:sz w:val="18"/>
                <w:szCs w:val="18"/>
              </w:rPr>
              <w:t>Генеральный директор  АО «Химфарм» Грыглевич В.   ; Главный бухгалтер АО "Химфарм" Сабирова Г.М.</w:t>
            </w:r>
          </w:p>
        </w:tc>
        <w:tc>
          <w:tcPr>
            <w:tcW w:w="2126" w:type="dxa"/>
            <w:vAlign w:val="center"/>
          </w:tcPr>
          <w:p w:rsidR="00F01602" w:rsidRPr="00F01602" w:rsidRDefault="00F01602" w:rsidP="00C01B61">
            <w:pPr>
              <w:rPr>
                <w:sz w:val="18"/>
                <w:szCs w:val="18"/>
              </w:rPr>
            </w:pPr>
            <w:r w:rsidRPr="00F01602">
              <w:rPr>
                <w:sz w:val="18"/>
                <w:szCs w:val="18"/>
              </w:rPr>
              <w:t>оригинал 249-251 стр</w:t>
            </w:r>
          </w:p>
        </w:tc>
      </w:tr>
      <w:tr w:rsidR="00F01602" w:rsidRPr="00B16FCB" w:rsidTr="00494D92">
        <w:tc>
          <w:tcPr>
            <w:tcW w:w="709" w:type="dxa"/>
          </w:tcPr>
          <w:p w:rsidR="00F01602" w:rsidRDefault="00F01602" w:rsidP="003E46D6">
            <w:pPr>
              <w:rPr>
                <w:sz w:val="18"/>
                <w:szCs w:val="18"/>
              </w:rPr>
            </w:pPr>
            <w:r>
              <w:rPr>
                <w:sz w:val="18"/>
                <w:szCs w:val="18"/>
              </w:rPr>
              <w:t>45</w:t>
            </w:r>
          </w:p>
        </w:tc>
        <w:tc>
          <w:tcPr>
            <w:tcW w:w="2694" w:type="dxa"/>
            <w:vAlign w:val="center"/>
          </w:tcPr>
          <w:p w:rsidR="00F01602" w:rsidRPr="00F01602" w:rsidRDefault="00F01602">
            <w:pPr>
              <w:rPr>
                <w:sz w:val="18"/>
                <w:szCs w:val="18"/>
              </w:rPr>
            </w:pPr>
            <w:r w:rsidRPr="00F01602">
              <w:rPr>
                <w:sz w:val="18"/>
                <w:szCs w:val="18"/>
              </w:rPr>
              <w:t>отчет о прибылях и убытках</w:t>
            </w:r>
          </w:p>
        </w:tc>
        <w:tc>
          <w:tcPr>
            <w:tcW w:w="3402" w:type="dxa"/>
            <w:vAlign w:val="center"/>
          </w:tcPr>
          <w:p w:rsidR="00F01602" w:rsidRPr="00F01602" w:rsidRDefault="00F01602">
            <w:pPr>
              <w:rPr>
                <w:sz w:val="18"/>
                <w:szCs w:val="18"/>
              </w:rPr>
            </w:pPr>
            <w:r w:rsidRPr="00F01602">
              <w:rPr>
                <w:sz w:val="18"/>
                <w:szCs w:val="18"/>
              </w:rPr>
              <w:t>по состоянию на 31 декабря 2011 года</w:t>
            </w:r>
          </w:p>
        </w:tc>
        <w:tc>
          <w:tcPr>
            <w:tcW w:w="4394" w:type="dxa"/>
            <w:vAlign w:val="center"/>
          </w:tcPr>
          <w:p w:rsidR="00F01602" w:rsidRPr="00F01602" w:rsidRDefault="00F01602">
            <w:pPr>
              <w:rPr>
                <w:sz w:val="18"/>
                <w:szCs w:val="18"/>
              </w:rPr>
            </w:pPr>
            <w:r w:rsidRPr="00F01602">
              <w:rPr>
                <w:sz w:val="18"/>
                <w:szCs w:val="18"/>
              </w:rPr>
              <w:t>финансовая отчетность, составленная в соответствии с МСФО</w:t>
            </w:r>
          </w:p>
        </w:tc>
        <w:tc>
          <w:tcPr>
            <w:tcW w:w="2835" w:type="dxa"/>
            <w:vAlign w:val="center"/>
          </w:tcPr>
          <w:p w:rsidR="00F01602" w:rsidRPr="00F01602" w:rsidRDefault="00F01602">
            <w:pPr>
              <w:rPr>
                <w:sz w:val="18"/>
                <w:szCs w:val="18"/>
              </w:rPr>
            </w:pPr>
            <w:r w:rsidRPr="00F01602">
              <w:rPr>
                <w:sz w:val="18"/>
                <w:szCs w:val="18"/>
              </w:rPr>
              <w:t>Генеральный директор  АО «Химфарм» Грыглевич В.   ; Главный бухгалтер АО "Химфарм" Сабирова Г.М.</w:t>
            </w:r>
          </w:p>
        </w:tc>
        <w:tc>
          <w:tcPr>
            <w:tcW w:w="2126" w:type="dxa"/>
            <w:vAlign w:val="center"/>
          </w:tcPr>
          <w:p w:rsidR="00F01602" w:rsidRPr="00F01602" w:rsidRDefault="00F01602" w:rsidP="00C01B61">
            <w:pPr>
              <w:rPr>
                <w:sz w:val="18"/>
                <w:szCs w:val="18"/>
              </w:rPr>
            </w:pPr>
            <w:r w:rsidRPr="00F01602">
              <w:rPr>
                <w:sz w:val="18"/>
                <w:szCs w:val="18"/>
              </w:rPr>
              <w:t>оригинал 253 стр</w:t>
            </w:r>
          </w:p>
        </w:tc>
      </w:tr>
      <w:tr w:rsidR="00F01602" w:rsidRPr="00B16FCB" w:rsidTr="00494D92">
        <w:tc>
          <w:tcPr>
            <w:tcW w:w="709" w:type="dxa"/>
          </w:tcPr>
          <w:p w:rsidR="00F01602" w:rsidRDefault="00F01602" w:rsidP="003E46D6">
            <w:pPr>
              <w:rPr>
                <w:sz w:val="18"/>
                <w:szCs w:val="18"/>
              </w:rPr>
            </w:pPr>
            <w:r>
              <w:rPr>
                <w:sz w:val="18"/>
                <w:szCs w:val="18"/>
              </w:rPr>
              <w:t>46</w:t>
            </w:r>
          </w:p>
        </w:tc>
        <w:tc>
          <w:tcPr>
            <w:tcW w:w="2694" w:type="dxa"/>
            <w:vAlign w:val="center"/>
          </w:tcPr>
          <w:p w:rsidR="00F01602" w:rsidRPr="00F01602" w:rsidRDefault="00F01602">
            <w:pPr>
              <w:rPr>
                <w:sz w:val="18"/>
                <w:szCs w:val="18"/>
              </w:rPr>
            </w:pPr>
            <w:r w:rsidRPr="00F01602">
              <w:rPr>
                <w:sz w:val="18"/>
                <w:szCs w:val="18"/>
              </w:rPr>
              <w:t>отчет о движении денежных средств</w:t>
            </w:r>
          </w:p>
        </w:tc>
        <w:tc>
          <w:tcPr>
            <w:tcW w:w="3402" w:type="dxa"/>
            <w:vAlign w:val="center"/>
          </w:tcPr>
          <w:p w:rsidR="00F01602" w:rsidRPr="00F01602" w:rsidRDefault="00F01602">
            <w:pPr>
              <w:rPr>
                <w:sz w:val="18"/>
                <w:szCs w:val="18"/>
              </w:rPr>
            </w:pPr>
            <w:r w:rsidRPr="00F01602">
              <w:rPr>
                <w:sz w:val="18"/>
                <w:szCs w:val="18"/>
              </w:rPr>
              <w:t>по состоянию на 31 декабря 2011 года</w:t>
            </w:r>
          </w:p>
        </w:tc>
        <w:tc>
          <w:tcPr>
            <w:tcW w:w="4394" w:type="dxa"/>
            <w:vAlign w:val="center"/>
          </w:tcPr>
          <w:p w:rsidR="00F01602" w:rsidRPr="00F01602" w:rsidRDefault="00F01602">
            <w:pPr>
              <w:rPr>
                <w:sz w:val="18"/>
                <w:szCs w:val="18"/>
              </w:rPr>
            </w:pPr>
            <w:r w:rsidRPr="00F01602">
              <w:rPr>
                <w:sz w:val="18"/>
                <w:szCs w:val="18"/>
              </w:rPr>
              <w:t>финансовая отчетность, составленная в соответствии с МСФО</w:t>
            </w:r>
          </w:p>
        </w:tc>
        <w:tc>
          <w:tcPr>
            <w:tcW w:w="2835" w:type="dxa"/>
            <w:vAlign w:val="center"/>
          </w:tcPr>
          <w:p w:rsidR="00F01602" w:rsidRPr="00F01602" w:rsidRDefault="00F01602">
            <w:pPr>
              <w:rPr>
                <w:sz w:val="18"/>
                <w:szCs w:val="18"/>
              </w:rPr>
            </w:pPr>
            <w:r w:rsidRPr="00F01602">
              <w:rPr>
                <w:sz w:val="18"/>
                <w:szCs w:val="18"/>
              </w:rPr>
              <w:t>Генеральный директор  АО «Химфарм» Грыглевич В.   ; Главный бухгалтер АО "Химфарм" Сабирова Г.М.</w:t>
            </w:r>
          </w:p>
        </w:tc>
        <w:tc>
          <w:tcPr>
            <w:tcW w:w="2126" w:type="dxa"/>
            <w:vAlign w:val="center"/>
          </w:tcPr>
          <w:p w:rsidR="00F01602" w:rsidRPr="00F01602" w:rsidRDefault="00F01602" w:rsidP="00C01B61">
            <w:pPr>
              <w:rPr>
                <w:sz w:val="18"/>
                <w:szCs w:val="18"/>
              </w:rPr>
            </w:pPr>
            <w:r w:rsidRPr="00F01602">
              <w:rPr>
                <w:sz w:val="18"/>
                <w:szCs w:val="18"/>
              </w:rPr>
              <w:t>оригинал 255-257 стр</w:t>
            </w:r>
          </w:p>
        </w:tc>
      </w:tr>
      <w:tr w:rsidR="00F01602" w:rsidRPr="00B16FCB" w:rsidTr="00494D92">
        <w:tc>
          <w:tcPr>
            <w:tcW w:w="709" w:type="dxa"/>
          </w:tcPr>
          <w:p w:rsidR="00F01602" w:rsidRDefault="00F01602" w:rsidP="003E46D6">
            <w:pPr>
              <w:rPr>
                <w:sz w:val="18"/>
                <w:szCs w:val="18"/>
              </w:rPr>
            </w:pPr>
            <w:r>
              <w:rPr>
                <w:sz w:val="18"/>
                <w:szCs w:val="18"/>
              </w:rPr>
              <w:t>47</w:t>
            </w:r>
          </w:p>
        </w:tc>
        <w:tc>
          <w:tcPr>
            <w:tcW w:w="2694" w:type="dxa"/>
            <w:vAlign w:val="center"/>
          </w:tcPr>
          <w:p w:rsidR="00F01602" w:rsidRPr="00F01602" w:rsidRDefault="00F01602">
            <w:pPr>
              <w:rPr>
                <w:sz w:val="18"/>
                <w:szCs w:val="18"/>
              </w:rPr>
            </w:pPr>
            <w:r w:rsidRPr="00F01602">
              <w:rPr>
                <w:sz w:val="18"/>
                <w:szCs w:val="18"/>
              </w:rPr>
              <w:t>отчет об изменениях в капитале за год</w:t>
            </w:r>
          </w:p>
        </w:tc>
        <w:tc>
          <w:tcPr>
            <w:tcW w:w="3402" w:type="dxa"/>
            <w:vAlign w:val="center"/>
          </w:tcPr>
          <w:p w:rsidR="00F01602" w:rsidRPr="00F01602" w:rsidRDefault="00F01602">
            <w:pPr>
              <w:rPr>
                <w:sz w:val="18"/>
                <w:szCs w:val="18"/>
              </w:rPr>
            </w:pPr>
            <w:r w:rsidRPr="00F01602">
              <w:rPr>
                <w:sz w:val="18"/>
                <w:szCs w:val="18"/>
              </w:rPr>
              <w:t>по состоянию на 31 декабря 2011 года</w:t>
            </w:r>
          </w:p>
        </w:tc>
        <w:tc>
          <w:tcPr>
            <w:tcW w:w="4394" w:type="dxa"/>
            <w:vAlign w:val="center"/>
          </w:tcPr>
          <w:p w:rsidR="00F01602" w:rsidRPr="00F01602" w:rsidRDefault="00F01602">
            <w:pPr>
              <w:rPr>
                <w:sz w:val="18"/>
                <w:szCs w:val="18"/>
              </w:rPr>
            </w:pPr>
            <w:r w:rsidRPr="00F01602">
              <w:rPr>
                <w:sz w:val="18"/>
                <w:szCs w:val="18"/>
              </w:rPr>
              <w:t>финансовая отчетность, составленная в соответствии с МСФО</w:t>
            </w:r>
          </w:p>
        </w:tc>
        <w:tc>
          <w:tcPr>
            <w:tcW w:w="2835" w:type="dxa"/>
            <w:vAlign w:val="center"/>
          </w:tcPr>
          <w:p w:rsidR="00F01602" w:rsidRPr="00F01602" w:rsidRDefault="00F01602">
            <w:pPr>
              <w:rPr>
                <w:sz w:val="18"/>
                <w:szCs w:val="18"/>
              </w:rPr>
            </w:pPr>
            <w:r w:rsidRPr="00F01602">
              <w:rPr>
                <w:sz w:val="18"/>
                <w:szCs w:val="18"/>
              </w:rPr>
              <w:t xml:space="preserve">Генеральный директор  АО «Химфарм» Грыглевич В.   ; </w:t>
            </w:r>
            <w:r w:rsidRPr="00F01602">
              <w:rPr>
                <w:sz w:val="18"/>
                <w:szCs w:val="18"/>
              </w:rPr>
              <w:lastRenderedPageBreak/>
              <w:t>Главный бухгалтер АО "Химфарм" Сабирова Г.М.</w:t>
            </w:r>
          </w:p>
        </w:tc>
        <w:tc>
          <w:tcPr>
            <w:tcW w:w="2126" w:type="dxa"/>
            <w:vAlign w:val="center"/>
          </w:tcPr>
          <w:p w:rsidR="00F01602" w:rsidRPr="00F01602" w:rsidRDefault="00F01602" w:rsidP="00C01B61">
            <w:pPr>
              <w:rPr>
                <w:sz w:val="18"/>
                <w:szCs w:val="18"/>
              </w:rPr>
            </w:pPr>
            <w:r w:rsidRPr="00F01602">
              <w:rPr>
                <w:sz w:val="18"/>
                <w:szCs w:val="18"/>
              </w:rPr>
              <w:lastRenderedPageBreak/>
              <w:t>оригинал 259-261 стр</w:t>
            </w:r>
          </w:p>
        </w:tc>
      </w:tr>
      <w:tr w:rsidR="00F01602" w:rsidRPr="00B16FCB" w:rsidTr="00494D92">
        <w:tc>
          <w:tcPr>
            <w:tcW w:w="709" w:type="dxa"/>
          </w:tcPr>
          <w:p w:rsidR="00F01602" w:rsidRDefault="00F01602" w:rsidP="003E46D6">
            <w:pPr>
              <w:rPr>
                <w:sz w:val="18"/>
                <w:szCs w:val="18"/>
              </w:rPr>
            </w:pPr>
            <w:r>
              <w:rPr>
                <w:sz w:val="18"/>
                <w:szCs w:val="18"/>
              </w:rPr>
              <w:lastRenderedPageBreak/>
              <w:t>48</w:t>
            </w:r>
          </w:p>
        </w:tc>
        <w:tc>
          <w:tcPr>
            <w:tcW w:w="2694" w:type="dxa"/>
            <w:vAlign w:val="center"/>
          </w:tcPr>
          <w:p w:rsidR="00F01602" w:rsidRPr="00F01602" w:rsidRDefault="00F01602">
            <w:pPr>
              <w:rPr>
                <w:sz w:val="18"/>
                <w:szCs w:val="18"/>
              </w:rPr>
            </w:pPr>
            <w:r w:rsidRPr="00F01602">
              <w:rPr>
                <w:sz w:val="18"/>
                <w:szCs w:val="18"/>
              </w:rPr>
              <w:t>примечание к финансовой отчетности</w:t>
            </w:r>
          </w:p>
        </w:tc>
        <w:tc>
          <w:tcPr>
            <w:tcW w:w="3402" w:type="dxa"/>
            <w:vAlign w:val="center"/>
          </w:tcPr>
          <w:p w:rsidR="00F01602" w:rsidRPr="00F01602" w:rsidRDefault="00F01602">
            <w:pPr>
              <w:rPr>
                <w:sz w:val="18"/>
                <w:szCs w:val="18"/>
              </w:rPr>
            </w:pPr>
            <w:r w:rsidRPr="00F01602">
              <w:rPr>
                <w:sz w:val="18"/>
                <w:szCs w:val="18"/>
              </w:rPr>
              <w:t>по состоянию на 31 декабря 2011 года</w:t>
            </w:r>
          </w:p>
        </w:tc>
        <w:tc>
          <w:tcPr>
            <w:tcW w:w="4394" w:type="dxa"/>
            <w:vAlign w:val="center"/>
          </w:tcPr>
          <w:p w:rsidR="00F01602" w:rsidRPr="00F01602" w:rsidRDefault="00F01602">
            <w:pPr>
              <w:rPr>
                <w:sz w:val="18"/>
                <w:szCs w:val="18"/>
              </w:rPr>
            </w:pPr>
            <w:r w:rsidRPr="00F01602">
              <w:rPr>
                <w:sz w:val="18"/>
                <w:szCs w:val="18"/>
              </w:rPr>
              <w:t>финансовая отчетность, составленная в соответствии с МСФО</w:t>
            </w:r>
          </w:p>
        </w:tc>
        <w:tc>
          <w:tcPr>
            <w:tcW w:w="2835" w:type="dxa"/>
            <w:vAlign w:val="center"/>
          </w:tcPr>
          <w:p w:rsidR="00F01602" w:rsidRPr="00F01602" w:rsidRDefault="00F01602">
            <w:pPr>
              <w:rPr>
                <w:sz w:val="18"/>
                <w:szCs w:val="18"/>
              </w:rPr>
            </w:pPr>
            <w:r w:rsidRPr="00F01602">
              <w:rPr>
                <w:sz w:val="18"/>
                <w:szCs w:val="18"/>
              </w:rPr>
              <w:t>Генеральный директор  АО «Химфарм» Грыглевич В.   ; Главный бухгалтер АО "Химфарм" Сабирова Г.М.</w:t>
            </w:r>
          </w:p>
        </w:tc>
        <w:tc>
          <w:tcPr>
            <w:tcW w:w="2126" w:type="dxa"/>
            <w:vAlign w:val="center"/>
          </w:tcPr>
          <w:p w:rsidR="00F01602" w:rsidRPr="00F01602" w:rsidRDefault="00F01602" w:rsidP="00C01B61">
            <w:pPr>
              <w:rPr>
                <w:sz w:val="18"/>
                <w:szCs w:val="18"/>
              </w:rPr>
            </w:pPr>
            <w:r w:rsidRPr="00F01602">
              <w:rPr>
                <w:sz w:val="18"/>
                <w:szCs w:val="18"/>
              </w:rPr>
              <w:t>оригинал 263-343 стр</w:t>
            </w:r>
          </w:p>
        </w:tc>
      </w:tr>
      <w:tr w:rsidR="00F01602" w:rsidRPr="00B16FCB" w:rsidTr="00494D92">
        <w:tc>
          <w:tcPr>
            <w:tcW w:w="709" w:type="dxa"/>
          </w:tcPr>
          <w:p w:rsidR="00F01602" w:rsidRDefault="00F01602" w:rsidP="003E46D6">
            <w:pPr>
              <w:rPr>
                <w:sz w:val="18"/>
                <w:szCs w:val="18"/>
              </w:rPr>
            </w:pPr>
            <w:r>
              <w:rPr>
                <w:sz w:val="18"/>
                <w:szCs w:val="18"/>
              </w:rPr>
              <w:t>49</w:t>
            </w:r>
          </w:p>
        </w:tc>
        <w:tc>
          <w:tcPr>
            <w:tcW w:w="2694" w:type="dxa"/>
            <w:vAlign w:val="center"/>
          </w:tcPr>
          <w:p w:rsidR="00F01602" w:rsidRPr="00F01602" w:rsidRDefault="00F01602">
            <w:pPr>
              <w:rPr>
                <w:sz w:val="18"/>
                <w:szCs w:val="18"/>
              </w:rPr>
            </w:pPr>
            <w:r w:rsidRPr="00F01602">
              <w:rPr>
                <w:sz w:val="18"/>
                <w:szCs w:val="18"/>
              </w:rPr>
              <w:t>Соглашение о предоставлении кредитной линии</w:t>
            </w:r>
          </w:p>
        </w:tc>
        <w:tc>
          <w:tcPr>
            <w:tcW w:w="3402" w:type="dxa"/>
            <w:vAlign w:val="center"/>
          </w:tcPr>
          <w:p w:rsidR="00F01602" w:rsidRPr="00F01602" w:rsidRDefault="00F01602">
            <w:pPr>
              <w:rPr>
                <w:sz w:val="18"/>
                <w:szCs w:val="18"/>
              </w:rPr>
            </w:pPr>
            <w:r w:rsidRPr="00F01602">
              <w:rPr>
                <w:sz w:val="18"/>
                <w:szCs w:val="18"/>
              </w:rPr>
              <w:t>№ KS 02-04-32/СК 30.03.2009</w:t>
            </w:r>
          </w:p>
        </w:tc>
        <w:tc>
          <w:tcPr>
            <w:tcW w:w="4394" w:type="dxa"/>
            <w:vAlign w:val="center"/>
          </w:tcPr>
          <w:p w:rsidR="00F01602" w:rsidRPr="00F01602" w:rsidRDefault="00F01602">
            <w:pPr>
              <w:rPr>
                <w:sz w:val="18"/>
                <w:szCs w:val="18"/>
              </w:rPr>
            </w:pPr>
            <w:r w:rsidRPr="00F01602">
              <w:rPr>
                <w:sz w:val="18"/>
                <w:szCs w:val="18"/>
              </w:rPr>
              <w:t>открытие возобновляемой кредитной линии</w:t>
            </w:r>
          </w:p>
        </w:tc>
        <w:tc>
          <w:tcPr>
            <w:tcW w:w="2835" w:type="dxa"/>
            <w:vAlign w:val="center"/>
          </w:tcPr>
          <w:p w:rsidR="00F01602" w:rsidRPr="00F01602" w:rsidRDefault="00F01602">
            <w:pPr>
              <w:rPr>
                <w:sz w:val="18"/>
                <w:szCs w:val="18"/>
              </w:rPr>
            </w:pPr>
            <w:r w:rsidRPr="00F01602">
              <w:rPr>
                <w:sz w:val="18"/>
                <w:szCs w:val="18"/>
              </w:rPr>
              <w:t>Заместитель Председателя Правления АО "Народный сберигательный Банк Казахстана" Кишкимбаевой С.Б.</w:t>
            </w:r>
          </w:p>
        </w:tc>
        <w:tc>
          <w:tcPr>
            <w:tcW w:w="2126" w:type="dxa"/>
            <w:vAlign w:val="center"/>
          </w:tcPr>
          <w:p w:rsidR="00F01602" w:rsidRPr="00F01602" w:rsidRDefault="00F01602" w:rsidP="00C01B61">
            <w:pPr>
              <w:rPr>
                <w:sz w:val="18"/>
                <w:szCs w:val="18"/>
              </w:rPr>
            </w:pPr>
            <w:r w:rsidRPr="00F01602">
              <w:rPr>
                <w:sz w:val="18"/>
                <w:szCs w:val="18"/>
              </w:rPr>
              <w:t>нотариально засвидетельствованная копия 345-366 стр</w:t>
            </w:r>
          </w:p>
        </w:tc>
      </w:tr>
      <w:tr w:rsidR="00F01602" w:rsidRPr="00B16FCB" w:rsidTr="00494D92">
        <w:tc>
          <w:tcPr>
            <w:tcW w:w="709" w:type="dxa"/>
          </w:tcPr>
          <w:p w:rsidR="00F01602" w:rsidRDefault="00F01602" w:rsidP="003E46D6">
            <w:pPr>
              <w:rPr>
                <w:sz w:val="18"/>
                <w:szCs w:val="18"/>
              </w:rPr>
            </w:pPr>
            <w:r>
              <w:rPr>
                <w:sz w:val="18"/>
                <w:szCs w:val="18"/>
              </w:rPr>
              <w:t>50</w:t>
            </w:r>
          </w:p>
        </w:tc>
        <w:tc>
          <w:tcPr>
            <w:tcW w:w="2694" w:type="dxa"/>
            <w:vAlign w:val="center"/>
          </w:tcPr>
          <w:p w:rsidR="00F01602" w:rsidRPr="00F01602" w:rsidRDefault="00F01602">
            <w:pPr>
              <w:rPr>
                <w:sz w:val="18"/>
                <w:szCs w:val="18"/>
              </w:rPr>
            </w:pPr>
            <w:r w:rsidRPr="00F01602">
              <w:rPr>
                <w:sz w:val="18"/>
                <w:szCs w:val="18"/>
              </w:rPr>
              <w:t>Дополнительное соглашение</w:t>
            </w:r>
          </w:p>
        </w:tc>
        <w:tc>
          <w:tcPr>
            <w:tcW w:w="3402" w:type="dxa"/>
            <w:vAlign w:val="center"/>
          </w:tcPr>
          <w:p w:rsidR="00F01602" w:rsidRPr="00F01602" w:rsidRDefault="00F01602">
            <w:pPr>
              <w:rPr>
                <w:sz w:val="18"/>
                <w:szCs w:val="18"/>
              </w:rPr>
            </w:pPr>
            <w:r w:rsidRPr="00F01602">
              <w:rPr>
                <w:sz w:val="18"/>
                <w:szCs w:val="18"/>
              </w:rPr>
              <w:t>№ 10 18.04.2011</w:t>
            </w:r>
          </w:p>
        </w:tc>
        <w:tc>
          <w:tcPr>
            <w:tcW w:w="4394" w:type="dxa"/>
            <w:vAlign w:val="center"/>
          </w:tcPr>
          <w:p w:rsidR="00F01602" w:rsidRPr="00F01602" w:rsidRDefault="00F01602">
            <w:pPr>
              <w:rPr>
                <w:sz w:val="18"/>
                <w:szCs w:val="18"/>
              </w:rPr>
            </w:pPr>
            <w:r w:rsidRPr="00F01602">
              <w:rPr>
                <w:sz w:val="18"/>
                <w:szCs w:val="18"/>
              </w:rPr>
              <w:t>уменьшение суммы кредитной линии</w:t>
            </w:r>
          </w:p>
        </w:tc>
        <w:tc>
          <w:tcPr>
            <w:tcW w:w="2835" w:type="dxa"/>
            <w:vAlign w:val="center"/>
          </w:tcPr>
          <w:p w:rsidR="00F01602" w:rsidRPr="00F01602" w:rsidRDefault="00F01602">
            <w:pPr>
              <w:rPr>
                <w:sz w:val="18"/>
                <w:szCs w:val="18"/>
              </w:rPr>
            </w:pPr>
            <w:r w:rsidRPr="00F01602">
              <w:rPr>
                <w:sz w:val="18"/>
                <w:szCs w:val="18"/>
              </w:rPr>
              <w:t>Заместитель Председателя Правления АО "Народный сберигательный Банк Казахстана" Кишкимбаевой С.Б.</w:t>
            </w:r>
          </w:p>
        </w:tc>
        <w:tc>
          <w:tcPr>
            <w:tcW w:w="2126" w:type="dxa"/>
            <w:vAlign w:val="center"/>
          </w:tcPr>
          <w:p w:rsidR="00F01602" w:rsidRPr="00F01602" w:rsidRDefault="00F01602" w:rsidP="00C01B61">
            <w:pPr>
              <w:rPr>
                <w:sz w:val="18"/>
                <w:szCs w:val="18"/>
              </w:rPr>
            </w:pPr>
            <w:r w:rsidRPr="00F01602">
              <w:rPr>
                <w:sz w:val="18"/>
                <w:szCs w:val="18"/>
              </w:rPr>
              <w:t>нотариально засвидетельствованная копия 367-374 стр</w:t>
            </w:r>
          </w:p>
        </w:tc>
      </w:tr>
      <w:tr w:rsidR="00F01602" w:rsidRPr="00B16FCB" w:rsidTr="00494D92">
        <w:tc>
          <w:tcPr>
            <w:tcW w:w="709" w:type="dxa"/>
          </w:tcPr>
          <w:p w:rsidR="00F01602" w:rsidRDefault="00F01602" w:rsidP="003E46D6">
            <w:pPr>
              <w:rPr>
                <w:sz w:val="18"/>
                <w:szCs w:val="18"/>
              </w:rPr>
            </w:pPr>
            <w:r>
              <w:rPr>
                <w:sz w:val="18"/>
                <w:szCs w:val="18"/>
              </w:rPr>
              <w:t>51</w:t>
            </w:r>
          </w:p>
        </w:tc>
        <w:tc>
          <w:tcPr>
            <w:tcW w:w="2694" w:type="dxa"/>
            <w:vAlign w:val="center"/>
          </w:tcPr>
          <w:p w:rsidR="00F01602" w:rsidRPr="00F01602" w:rsidRDefault="00F01602">
            <w:pPr>
              <w:rPr>
                <w:sz w:val="18"/>
                <w:szCs w:val="18"/>
              </w:rPr>
            </w:pPr>
            <w:r w:rsidRPr="00F01602">
              <w:rPr>
                <w:sz w:val="18"/>
                <w:szCs w:val="18"/>
              </w:rPr>
              <w:t>Дополнительное соглашение</w:t>
            </w:r>
          </w:p>
        </w:tc>
        <w:tc>
          <w:tcPr>
            <w:tcW w:w="3402" w:type="dxa"/>
            <w:vAlign w:val="center"/>
          </w:tcPr>
          <w:p w:rsidR="00F01602" w:rsidRPr="00F01602" w:rsidRDefault="00F01602">
            <w:pPr>
              <w:rPr>
                <w:sz w:val="18"/>
                <w:szCs w:val="18"/>
              </w:rPr>
            </w:pPr>
            <w:r w:rsidRPr="00F01602">
              <w:rPr>
                <w:sz w:val="18"/>
                <w:szCs w:val="18"/>
              </w:rPr>
              <w:t>№ 11 28.04.2011</w:t>
            </w:r>
          </w:p>
        </w:tc>
        <w:tc>
          <w:tcPr>
            <w:tcW w:w="4394" w:type="dxa"/>
            <w:vAlign w:val="center"/>
          </w:tcPr>
          <w:p w:rsidR="00F01602" w:rsidRPr="00F01602" w:rsidRDefault="00F01602">
            <w:pPr>
              <w:rPr>
                <w:sz w:val="18"/>
                <w:szCs w:val="18"/>
              </w:rPr>
            </w:pPr>
            <w:r w:rsidRPr="00F01602">
              <w:rPr>
                <w:sz w:val="18"/>
                <w:szCs w:val="18"/>
              </w:rPr>
              <w:t>продление срока кредитной линии</w:t>
            </w:r>
          </w:p>
        </w:tc>
        <w:tc>
          <w:tcPr>
            <w:tcW w:w="2835" w:type="dxa"/>
            <w:vAlign w:val="center"/>
          </w:tcPr>
          <w:p w:rsidR="00F01602" w:rsidRPr="00F01602" w:rsidRDefault="00F01602">
            <w:pPr>
              <w:rPr>
                <w:sz w:val="18"/>
                <w:szCs w:val="18"/>
              </w:rPr>
            </w:pPr>
            <w:r w:rsidRPr="00F01602">
              <w:rPr>
                <w:sz w:val="18"/>
                <w:szCs w:val="18"/>
              </w:rPr>
              <w:t>Заместитель Председателя Правления АО "Народный сберигательный Банк Казахстана" Кишкимбаевой С.Б.</w:t>
            </w:r>
          </w:p>
        </w:tc>
        <w:tc>
          <w:tcPr>
            <w:tcW w:w="2126" w:type="dxa"/>
            <w:vAlign w:val="center"/>
          </w:tcPr>
          <w:p w:rsidR="00F01602" w:rsidRPr="00F01602" w:rsidRDefault="00F01602" w:rsidP="00C01B61">
            <w:pPr>
              <w:rPr>
                <w:sz w:val="18"/>
                <w:szCs w:val="18"/>
              </w:rPr>
            </w:pPr>
            <w:r w:rsidRPr="00F01602">
              <w:rPr>
                <w:sz w:val="18"/>
                <w:szCs w:val="18"/>
              </w:rPr>
              <w:t>нотариально засвидетельствованная копия 375-378 стр</w:t>
            </w:r>
          </w:p>
        </w:tc>
      </w:tr>
      <w:tr w:rsidR="00F01602" w:rsidRPr="00B16FCB" w:rsidTr="00494D92">
        <w:tc>
          <w:tcPr>
            <w:tcW w:w="709" w:type="dxa"/>
          </w:tcPr>
          <w:p w:rsidR="00F01602" w:rsidRDefault="00F01602" w:rsidP="003E46D6">
            <w:pPr>
              <w:rPr>
                <w:sz w:val="18"/>
                <w:szCs w:val="18"/>
              </w:rPr>
            </w:pPr>
            <w:r>
              <w:rPr>
                <w:sz w:val="18"/>
                <w:szCs w:val="18"/>
              </w:rPr>
              <w:t>52</w:t>
            </w:r>
          </w:p>
        </w:tc>
        <w:tc>
          <w:tcPr>
            <w:tcW w:w="2694" w:type="dxa"/>
            <w:vAlign w:val="center"/>
          </w:tcPr>
          <w:p w:rsidR="00F01602" w:rsidRPr="00F01602" w:rsidRDefault="00F01602">
            <w:pPr>
              <w:rPr>
                <w:sz w:val="18"/>
                <w:szCs w:val="18"/>
              </w:rPr>
            </w:pPr>
            <w:r w:rsidRPr="00F01602">
              <w:rPr>
                <w:sz w:val="18"/>
                <w:szCs w:val="18"/>
              </w:rPr>
              <w:t>Генеральное соглашение о краткосрочных кредитах</w:t>
            </w:r>
          </w:p>
        </w:tc>
        <w:tc>
          <w:tcPr>
            <w:tcW w:w="3402" w:type="dxa"/>
            <w:vAlign w:val="center"/>
          </w:tcPr>
          <w:p w:rsidR="00F01602" w:rsidRPr="00F01602" w:rsidRDefault="00F01602">
            <w:pPr>
              <w:rPr>
                <w:sz w:val="18"/>
                <w:szCs w:val="18"/>
              </w:rPr>
            </w:pPr>
            <w:r w:rsidRPr="00F01602">
              <w:rPr>
                <w:sz w:val="18"/>
                <w:szCs w:val="18"/>
              </w:rPr>
              <w:t>б/н 05.12.2011</w:t>
            </w:r>
          </w:p>
        </w:tc>
        <w:tc>
          <w:tcPr>
            <w:tcW w:w="4394" w:type="dxa"/>
            <w:vAlign w:val="center"/>
          </w:tcPr>
          <w:p w:rsidR="00F01602" w:rsidRPr="00F01602" w:rsidRDefault="00F01602">
            <w:pPr>
              <w:rPr>
                <w:sz w:val="18"/>
                <w:szCs w:val="18"/>
              </w:rPr>
            </w:pPr>
            <w:r w:rsidRPr="00F01602">
              <w:rPr>
                <w:sz w:val="18"/>
                <w:szCs w:val="18"/>
              </w:rPr>
              <w:t>предоставление заемщику краткосрочных кредитов</w:t>
            </w:r>
          </w:p>
        </w:tc>
        <w:tc>
          <w:tcPr>
            <w:tcW w:w="2835" w:type="dxa"/>
            <w:vAlign w:val="center"/>
          </w:tcPr>
          <w:p w:rsidR="00F01602" w:rsidRPr="00F01602" w:rsidRDefault="00F01602">
            <w:pPr>
              <w:rPr>
                <w:sz w:val="18"/>
                <w:szCs w:val="18"/>
              </w:rPr>
            </w:pPr>
            <w:r w:rsidRPr="00F01602">
              <w:rPr>
                <w:sz w:val="18"/>
                <w:szCs w:val="18"/>
              </w:rPr>
              <w:t xml:space="preserve">Руководитпель АО "Ситибанк Казахстан", Генеральный директор  АО «Химфарм» Грыглевич В.   </w:t>
            </w:r>
          </w:p>
        </w:tc>
        <w:tc>
          <w:tcPr>
            <w:tcW w:w="2126" w:type="dxa"/>
            <w:vAlign w:val="center"/>
          </w:tcPr>
          <w:p w:rsidR="00F01602" w:rsidRPr="00F01602" w:rsidRDefault="00F01602" w:rsidP="00C01B61">
            <w:pPr>
              <w:rPr>
                <w:sz w:val="18"/>
                <w:szCs w:val="18"/>
              </w:rPr>
            </w:pPr>
            <w:r w:rsidRPr="00F01602">
              <w:rPr>
                <w:sz w:val="18"/>
                <w:szCs w:val="18"/>
              </w:rPr>
              <w:t>нотариально засвидетельствованная копия 379-410 стр</w:t>
            </w:r>
          </w:p>
        </w:tc>
      </w:tr>
      <w:tr w:rsidR="00F01602" w:rsidRPr="00B16FCB" w:rsidTr="00494D92">
        <w:tc>
          <w:tcPr>
            <w:tcW w:w="709" w:type="dxa"/>
          </w:tcPr>
          <w:p w:rsidR="00F01602" w:rsidRDefault="00F01602" w:rsidP="003E46D6">
            <w:pPr>
              <w:rPr>
                <w:sz w:val="18"/>
                <w:szCs w:val="18"/>
              </w:rPr>
            </w:pPr>
            <w:r>
              <w:rPr>
                <w:sz w:val="18"/>
                <w:szCs w:val="18"/>
              </w:rPr>
              <w:t>53</w:t>
            </w:r>
          </w:p>
        </w:tc>
        <w:tc>
          <w:tcPr>
            <w:tcW w:w="2694" w:type="dxa"/>
            <w:vAlign w:val="center"/>
          </w:tcPr>
          <w:p w:rsidR="00F01602" w:rsidRPr="00F01602" w:rsidRDefault="00F01602">
            <w:pPr>
              <w:rPr>
                <w:sz w:val="18"/>
                <w:szCs w:val="18"/>
              </w:rPr>
            </w:pPr>
            <w:r w:rsidRPr="00F01602">
              <w:rPr>
                <w:sz w:val="18"/>
                <w:szCs w:val="18"/>
              </w:rPr>
              <w:t>Отчет независимых аудиторов ТОО "КПМГ Аудит", являющихся членом международной ассоциации бухгалтеров</w:t>
            </w:r>
          </w:p>
        </w:tc>
        <w:tc>
          <w:tcPr>
            <w:tcW w:w="3402" w:type="dxa"/>
            <w:vAlign w:val="center"/>
          </w:tcPr>
          <w:p w:rsidR="00F01602" w:rsidRPr="00F01602" w:rsidRDefault="00F01602">
            <w:pPr>
              <w:rPr>
                <w:sz w:val="18"/>
                <w:szCs w:val="18"/>
              </w:rPr>
            </w:pPr>
            <w:r w:rsidRPr="00F01602">
              <w:rPr>
                <w:sz w:val="18"/>
                <w:szCs w:val="18"/>
              </w:rPr>
              <w:t>по состоянию на 31декабря 2010 года</w:t>
            </w:r>
          </w:p>
        </w:tc>
        <w:tc>
          <w:tcPr>
            <w:tcW w:w="4394" w:type="dxa"/>
            <w:vAlign w:val="center"/>
          </w:tcPr>
          <w:p w:rsidR="00F01602" w:rsidRPr="00F01602" w:rsidRDefault="00F01602">
            <w:pPr>
              <w:rPr>
                <w:sz w:val="18"/>
                <w:szCs w:val="18"/>
              </w:rPr>
            </w:pPr>
            <w:r w:rsidRPr="00F01602">
              <w:rPr>
                <w:sz w:val="18"/>
                <w:szCs w:val="18"/>
              </w:rPr>
              <w:t>проведение аудита</w:t>
            </w:r>
          </w:p>
        </w:tc>
        <w:tc>
          <w:tcPr>
            <w:tcW w:w="2835" w:type="dxa"/>
            <w:vAlign w:val="center"/>
          </w:tcPr>
          <w:p w:rsidR="00F01602" w:rsidRPr="00F01602" w:rsidRDefault="00F01602">
            <w:pPr>
              <w:rPr>
                <w:sz w:val="18"/>
                <w:szCs w:val="18"/>
              </w:rPr>
            </w:pPr>
            <w:r w:rsidRPr="00F01602">
              <w:rPr>
                <w:sz w:val="18"/>
                <w:szCs w:val="18"/>
              </w:rPr>
              <w:t>Генеральный директор ТОО "КПМГ Аудит" Нигай А.Н</w:t>
            </w:r>
          </w:p>
        </w:tc>
        <w:tc>
          <w:tcPr>
            <w:tcW w:w="2126" w:type="dxa"/>
            <w:vAlign w:val="center"/>
          </w:tcPr>
          <w:p w:rsidR="00F01602" w:rsidRPr="00F01602" w:rsidRDefault="00F01602" w:rsidP="00C01B61">
            <w:pPr>
              <w:rPr>
                <w:sz w:val="18"/>
                <w:szCs w:val="18"/>
              </w:rPr>
            </w:pPr>
            <w:r w:rsidRPr="00F01602">
              <w:rPr>
                <w:sz w:val="18"/>
                <w:szCs w:val="18"/>
              </w:rPr>
              <w:t>нотариально засвидетельствованная копия 411-412 стр</w:t>
            </w:r>
          </w:p>
        </w:tc>
      </w:tr>
      <w:tr w:rsidR="00F01602" w:rsidRPr="00B16FCB" w:rsidTr="00494D92">
        <w:tc>
          <w:tcPr>
            <w:tcW w:w="709" w:type="dxa"/>
          </w:tcPr>
          <w:p w:rsidR="00F01602" w:rsidRDefault="00F01602" w:rsidP="003E46D6">
            <w:pPr>
              <w:rPr>
                <w:sz w:val="18"/>
                <w:szCs w:val="18"/>
              </w:rPr>
            </w:pPr>
            <w:r>
              <w:rPr>
                <w:sz w:val="18"/>
                <w:szCs w:val="18"/>
              </w:rPr>
              <w:t>54</w:t>
            </w:r>
          </w:p>
        </w:tc>
        <w:tc>
          <w:tcPr>
            <w:tcW w:w="2694" w:type="dxa"/>
            <w:vAlign w:val="center"/>
          </w:tcPr>
          <w:p w:rsidR="00F01602" w:rsidRPr="00F01602" w:rsidRDefault="00F01602">
            <w:pPr>
              <w:rPr>
                <w:sz w:val="18"/>
                <w:szCs w:val="18"/>
              </w:rPr>
            </w:pPr>
            <w:r w:rsidRPr="00F01602">
              <w:rPr>
                <w:sz w:val="18"/>
                <w:szCs w:val="18"/>
              </w:rPr>
              <w:t>Отчет независимых аудиторов ТОО "КПМГ Аудит", являющихся членом международной ассоциации бухгалтеров</w:t>
            </w:r>
          </w:p>
        </w:tc>
        <w:tc>
          <w:tcPr>
            <w:tcW w:w="3402" w:type="dxa"/>
            <w:vAlign w:val="center"/>
          </w:tcPr>
          <w:p w:rsidR="00F01602" w:rsidRPr="00F01602" w:rsidRDefault="00F01602">
            <w:pPr>
              <w:rPr>
                <w:sz w:val="18"/>
                <w:szCs w:val="18"/>
              </w:rPr>
            </w:pPr>
            <w:r w:rsidRPr="00F01602">
              <w:rPr>
                <w:sz w:val="18"/>
                <w:szCs w:val="18"/>
              </w:rPr>
              <w:t>по состоянию на 31декабря 2011года</w:t>
            </w:r>
          </w:p>
        </w:tc>
        <w:tc>
          <w:tcPr>
            <w:tcW w:w="4394" w:type="dxa"/>
            <w:vAlign w:val="center"/>
          </w:tcPr>
          <w:p w:rsidR="00F01602" w:rsidRPr="00F01602" w:rsidRDefault="00F01602">
            <w:pPr>
              <w:rPr>
                <w:sz w:val="18"/>
                <w:szCs w:val="18"/>
              </w:rPr>
            </w:pPr>
            <w:r w:rsidRPr="00F01602">
              <w:rPr>
                <w:sz w:val="18"/>
                <w:szCs w:val="18"/>
              </w:rPr>
              <w:t>проведение аудита</w:t>
            </w:r>
          </w:p>
        </w:tc>
        <w:tc>
          <w:tcPr>
            <w:tcW w:w="2835" w:type="dxa"/>
            <w:vAlign w:val="center"/>
          </w:tcPr>
          <w:p w:rsidR="00F01602" w:rsidRPr="00F01602" w:rsidRDefault="00F01602">
            <w:pPr>
              <w:rPr>
                <w:sz w:val="18"/>
                <w:szCs w:val="18"/>
              </w:rPr>
            </w:pPr>
            <w:r w:rsidRPr="00F01602">
              <w:rPr>
                <w:sz w:val="18"/>
                <w:szCs w:val="18"/>
              </w:rPr>
              <w:t>Генеральный директор ТОО "КПМГ Аудит" Нигай А.Н</w:t>
            </w:r>
          </w:p>
        </w:tc>
        <w:tc>
          <w:tcPr>
            <w:tcW w:w="2126" w:type="dxa"/>
            <w:vAlign w:val="center"/>
          </w:tcPr>
          <w:p w:rsidR="00F01602" w:rsidRPr="00F01602" w:rsidRDefault="00F01602" w:rsidP="00C01B61">
            <w:pPr>
              <w:rPr>
                <w:sz w:val="18"/>
                <w:szCs w:val="18"/>
              </w:rPr>
            </w:pPr>
            <w:r w:rsidRPr="00F01602">
              <w:rPr>
                <w:sz w:val="18"/>
                <w:szCs w:val="18"/>
              </w:rPr>
              <w:t>нотариально засвидетельствованная копия 413-414 стр</w:t>
            </w:r>
          </w:p>
        </w:tc>
      </w:tr>
      <w:tr w:rsidR="00F01602" w:rsidRPr="00B16FCB" w:rsidTr="00494D92">
        <w:tc>
          <w:tcPr>
            <w:tcW w:w="709" w:type="dxa"/>
          </w:tcPr>
          <w:p w:rsidR="00F01602" w:rsidRDefault="00F01602" w:rsidP="003E46D6">
            <w:pPr>
              <w:rPr>
                <w:sz w:val="18"/>
                <w:szCs w:val="18"/>
              </w:rPr>
            </w:pPr>
            <w:r>
              <w:rPr>
                <w:sz w:val="18"/>
                <w:szCs w:val="18"/>
              </w:rPr>
              <w:t>55</w:t>
            </w:r>
          </w:p>
        </w:tc>
        <w:tc>
          <w:tcPr>
            <w:tcW w:w="2694" w:type="dxa"/>
            <w:vAlign w:val="center"/>
          </w:tcPr>
          <w:p w:rsidR="00F01602" w:rsidRPr="00F01602" w:rsidRDefault="00F01602">
            <w:pPr>
              <w:rPr>
                <w:sz w:val="18"/>
                <w:szCs w:val="18"/>
              </w:rPr>
            </w:pPr>
            <w:r w:rsidRPr="00F01602">
              <w:rPr>
                <w:sz w:val="18"/>
                <w:szCs w:val="18"/>
              </w:rPr>
              <w:t>Свидетельство о государственной перерегистрации юридического лица</w:t>
            </w:r>
          </w:p>
        </w:tc>
        <w:tc>
          <w:tcPr>
            <w:tcW w:w="3402" w:type="dxa"/>
            <w:vAlign w:val="center"/>
          </w:tcPr>
          <w:p w:rsidR="00F01602" w:rsidRPr="00F01602" w:rsidRDefault="00F01602">
            <w:pPr>
              <w:rPr>
                <w:sz w:val="18"/>
                <w:szCs w:val="18"/>
              </w:rPr>
            </w:pPr>
            <w:r w:rsidRPr="00F01602">
              <w:rPr>
                <w:sz w:val="18"/>
                <w:szCs w:val="18"/>
              </w:rPr>
              <w:t>№ 2728-1958-АО 17.06.2003 г</w:t>
            </w:r>
          </w:p>
        </w:tc>
        <w:tc>
          <w:tcPr>
            <w:tcW w:w="4394" w:type="dxa"/>
            <w:vAlign w:val="center"/>
          </w:tcPr>
          <w:p w:rsidR="00F01602" w:rsidRPr="00F01602" w:rsidRDefault="00F01602">
            <w:pPr>
              <w:rPr>
                <w:sz w:val="18"/>
                <w:szCs w:val="18"/>
              </w:rPr>
            </w:pPr>
            <w:r w:rsidRPr="00F01602">
              <w:rPr>
                <w:sz w:val="18"/>
                <w:szCs w:val="18"/>
              </w:rPr>
              <w:t>государственная перерегистрация юридического лица</w:t>
            </w:r>
          </w:p>
        </w:tc>
        <w:tc>
          <w:tcPr>
            <w:tcW w:w="2835" w:type="dxa"/>
            <w:vAlign w:val="center"/>
          </w:tcPr>
          <w:p w:rsidR="00F01602" w:rsidRPr="00F01602" w:rsidRDefault="00F01602">
            <w:pPr>
              <w:rPr>
                <w:sz w:val="18"/>
                <w:szCs w:val="18"/>
              </w:rPr>
            </w:pPr>
            <w:r w:rsidRPr="00F01602">
              <w:rPr>
                <w:sz w:val="18"/>
                <w:szCs w:val="18"/>
              </w:rPr>
              <w:t>И.О.Начальника департамента юстиции Ибраев К.</w:t>
            </w:r>
          </w:p>
        </w:tc>
        <w:tc>
          <w:tcPr>
            <w:tcW w:w="2126" w:type="dxa"/>
            <w:vAlign w:val="center"/>
          </w:tcPr>
          <w:p w:rsidR="00F01602" w:rsidRPr="00F01602" w:rsidRDefault="00F01602" w:rsidP="00C01B61">
            <w:pPr>
              <w:rPr>
                <w:sz w:val="18"/>
                <w:szCs w:val="18"/>
              </w:rPr>
            </w:pPr>
            <w:r w:rsidRPr="00F01602">
              <w:rPr>
                <w:sz w:val="18"/>
                <w:szCs w:val="18"/>
              </w:rPr>
              <w:t>нотариально засвидетельствованная копия 415-416 стр</w:t>
            </w:r>
          </w:p>
        </w:tc>
      </w:tr>
      <w:tr w:rsidR="00F01602" w:rsidRPr="00B16FCB" w:rsidTr="00494D92">
        <w:tc>
          <w:tcPr>
            <w:tcW w:w="709" w:type="dxa"/>
          </w:tcPr>
          <w:p w:rsidR="00F01602" w:rsidRDefault="00F01602" w:rsidP="003E46D6">
            <w:pPr>
              <w:rPr>
                <w:sz w:val="18"/>
                <w:szCs w:val="18"/>
              </w:rPr>
            </w:pPr>
            <w:r>
              <w:rPr>
                <w:sz w:val="18"/>
                <w:szCs w:val="18"/>
              </w:rPr>
              <w:t>56</w:t>
            </w:r>
          </w:p>
        </w:tc>
        <w:tc>
          <w:tcPr>
            <w:tcW w:w="2694" w:type="dxa"/>
            <w:vAlign w:val="center"/>
          </w:tcPr>
          <w:p w:rsidR="00F01602" w:rsidRPr="00F01602" w:rsidRDefault="00F01602">
            <w:pPr>
              <w:rPr>
                <w:sz w:val="18"/>
                <w:szCs w:val="18"/>
              </w:rPr>
            </w:pPr>
            <w:r w:rsidRPr="00F01602">
              <w:rPr>
                <w:sz w:val="18"/>
                <w:szCs w:val="18"/>
              </w:rPr>
              <w:t xml:space="preserve">Статистическая карточка </w:t>
            </w:r>
          </w:p>
        </w:tc>
        <w:tc>
          <w:tcPr>
            <w:tcW w:w="3402" w:type="dxa"/>
            <w:vAlign w:val="center"/>
          </w:tcPr>
          <w:p w:rsidR="00F01602" w:rsidRPr="00F01602" w:rsidRDefault="00F01602">
            <w:pPr>
              <w:rPr>
                <w:sz w:val="18"/>
                <w:szCs w:val="18"/>
              </w:rPr>
            </w:pPr>
            <w:r w:rsidRPr="00F01602">
              <w:rPr>
                <w:sz w:val="18"/>
                <w:szCs w:val="18"/>
              </w:rPr>
              <w:t>от 29.07.2009 г</w:t>
            </w:r>
          </w:p>
        </w:tc>
        <w:tc>
          <w:tcPr>
            <w:tcW w:w="4394" w:type="dxa"/>
            <w:vAlign w:val="center"/>
          </w:tcPr>
          <w:p w:rsidR="00F01602" w:rsidRPr="00F01602" w:rsidRDefault="00F01602">
            <w:pPr>
              <w:rPr>
                <w:sz w:val="18"/>
                <w:szCs w:val="18"/>
              </w:rPr>
            </w:pPr>
            <w:r w:rsidRPr="00F01602">
              <w:rPr>
                <w:sz w:val="18"/>
                <w:szCs w:val="18"/>
              </w:rPr>
              <w:t> </w:t>
            </w:r>
          </w:p>
        </w:tc>
        <w:tc>
          <w:tcPr>
            <w:tcW w:w="2835" w:type="dxa"/>
            <w:vAlign w:val="center"/>
          </w:tcPr>
          <w:p w:rsidR="00F01602" w:rsidRPr="00F01602" w:rsidRDefault="00F01602">
            <w:pPr>
              <w:rPr>
                <w:sz w:val="18"/>
                <w:szCs w:val="18"/>
              </w:rPr>
            </w:pPr>
            <w:r w:rsidRPr="00F01602">
              <w:rPr>
                <w:sz w:val="18"/>
                <w:szCs w:val="18"/>
              </w:rPr>
              <w:t>Начальник Департамета  Шайманов Б.Ш.</w:t>
            </w:r>
          </w:p>
        </w:tc>
        <w:tc>
          <w:tcPr>
            <w:tcW w:w="2126" w:type="dxa"/>
            <w:vAlign w:val="center"/>
          </w:tcPr>
          <w:p w:rsidR="00F01602" w:rsidRPr="00F01602" w:rsidRDefault="00F01602" w:rsidP="00C01B61">
            <w:pPr>
              <w:rPr>
                <w:sz w:val="18"/>
                <w:szCs w:val="18"/>
              </w:rPr>
            </w:pPr>
            <w:r w:rsidRPr="00F01602">
              <w:rPr>
                <w:sz w:val="18"/>
                <w:szCs w:val="18"/>
              </w:rPr>
              <w:t>нотариально засвидетельствованная копия 417 стр</w:t>
            </w:r>
          </w:p>
        </w:tc>
      </w:tr>
      <w:tr w:rsidR="00F01602" w:rsidRPr="00B16FCB" w:rsidTr="00494D92">
        <w:tc>
          <w:tcPr>
            <w:tcW w:w="709" w:type="dxa"/>
          </w:tcPr>
          <w:p w:rsidR="00F01602" w:rsidRDefault="00F01602" w:rsidP="003E46D6">
            <w:pPr>
              <w:rPr>
                <w:sz w:val="18"/>
                <w:szCs w:val="18"/>
              </w:rPr>
            </w:pPr>
            <w:r>
              <w:rPr>
                <w:sz w:val="18"/>
                <w:szCs w:val="18"/>
              </w:rPr>
              <w:t>57</w:t>
            </w:r>
          </w:p>
        </w:tc>
        <w:tc>
          <w:tcPr>
            <w:tcW w:w="2694" w:type="dxa"/>
            <w:vAlign w:val="center"/>
          </w:tcPr>
          <w:p w:rsidR="00F01602" w:rsidRPr="00F01602" w:rsidRDefault="00F01602">
            <w:pPr>
              <w:rPr>
                <w:sz w:val="18"/>
                <w:szCs w:val="18"/>
              </w:rPr>
            </w:pPr>
            <w:r w:rsidRPr="00F01602">
              <w:rPr>
                <w:sz w:val="18"/>
                <w:szCs w:val="18"/>
              </w:rPr>
              <w:t>Свидетельство налогоплательщика РК</w:t>
            </w:r>
          </w:p>
        </w:tc>
        <w:tc>
          <w:tcPr>
            <w:tcW w:w="3402" w:type="dxa"/>
            <w:vAlign w:val="center"/>
          </w:tcPr>
          <w:p w:rsidR="00F01602" w:rsidRPr="00F01602" w:rsidRDefault="00F01602">
            <w:pPr>
              <w:rPr>
                <w:sz w:val="18"/>
                <w:szCs w:val="18"/>
              </w:rPr>
            </w:pPr>
            <w:r w:rsidRPr="00F01602">
              <w:rPr>
                <w:sz w:val="18"/>
                <w:szCs w:val="18"/>
              </w:rPr>
              <w:t>582200000024 от 31.12.1998 г</w:t>
            </w:r>
          </w:p>
        </w:tc>
        <w:tc>
          <w:tcPr>
            <w:tcW w:w="4394" w:type="dxa"/>
            <w:vAlign w:val="center"/>
          </w:tcPr>
          <w:p w:rsidR="00F01602" w:rsidRPr="00F01602" w:rsidRDefault="00F01602">
            <w:pPr>
              <w:rPr>
                <w:sz w:val="18"/>
                <w:szCs w:val="18"/>
              </w:rPr>
            </w:pPr>
            <w:r w:rsidRPr="00F01602">
              <w:rPr>
                <w:sz w:val="18"/>
                <w:szCs w:val="18"/>
              </w:rPr>
              <w:t>подтверждение государственной регистрации в качестве налогоплательщика</w:t>
            </w:r>
          </w:p>
        </w:tc>
        <w:tc>
          <w:tcPr>
            <w:tcW w:w="2835" w:type="dxa"/>
            <w:vAlign w:val="center"/>
          </w:tcPr>
          <w:p w:rsidR="00F01602" w:rsidRPr="00F01602" w:rsidRDefault="00F01602">
            <w:pPr>
              <w:rPr>
                <w:sz w:val="18"/>
                <w:szCs w:val="18"/>
              </w:rPr>
            </w:pPr>
            <w:r w:rsidRPr="00F01602">
              <w:rPr>
                <w:sz w:val="18"/>
                <w:szCs w:val="18"/>
              </w:rPr>
              <w:t>Руководитель налогового органа по г. Шымкент</w:t>
            </w:r>
          </w:p>
        </w:tc>
        <w:tc>
          <w:tcPr>
            <w:tcW w:w="2126" w:type="dxa"/>
            <w:vAlign w:val="center"/>
          </w:tcPr>
          <w:p w:rsidR="00F01602" w:rsidRPr="00F01602" w:rsidRDefault="00F01602" w:rsidP="00C01B61">
            <w:pPr>
              <w:rPr>
                <w:sz w:val="18"/>
                <w:szCs w:val="18"/>
              </w:rPr>
            </w:pPr>
            <w:r w:rsidRPr="00F01602">
              <w:rPr>
                <w:sz w:val="18"/>
                <w:szCs w:val="18"/>
              </w:rPr>
              <w:t>нотариально засвидетельствованная копия 419-420 стр</w:t>
            </w:r>
          </w:p>
        </w:tc>
      </w:tr>
      <w:tr w:rsidR="00F01602" w:rsidRPr="00B16FCB" w:rsidTr="00494D92">
        <w:tc>
          <w:tcPr>
            <w:tcW w:w="709" w:type="dxa"/>
          </w:tcPr>
          <w:p w:rsidR="00F01602" w:rsidRDefault="00F01602" w:rsidP="003E46D6">
            <w:pPr>
              <w:rPr>
                <w:sz w:val="18"/>
                <w:szCs w:val="18"/>
              </w:rPr>
            </w:pPr>
            <w:r>
              <w:rPr>
                <w:sz w:val="18"/>
                <w:szCs w:val="18"/>
              </w:rPr>
              <w:t>58</w:t>
            </w:r>
          </w:p>
        </w:tc>
        <w:tc>
          <w:tcPr>
            <w:tcW w:w="2694" w:type="dxa"/>
            <w:vAlign w:val="center"/>
          </w:tcPr>
          <w:p w:rsidR="00F01602" w:rsidRPr="00F01602" w:rsidRDefault="00F01602">
            <w:pPr>
              <w:rPr>
                <w:sz w:val="18"/>
                <w:szCs w:val="18"/>
              </w:rPr>
            </w:pPr>
            <w:r w:rsidRPr="00F01602">
              <w:rPr>
                <w:sz w:val="18"/>
                <w:szCs w:val="18"/>
              </w:rPr>
              <w:t>Свидетельство о постановке на учет по налогу на добавленную стоимость</w:t>
            </w:r>
          </w:p>
        </w:tc>
        <w:tc>
          <w:tcPr>
            <w:tcW w:w="3402" w:type="dxa"/>
            <w:vAlign w:val="center"/>
          </w:tcPr>
          <w:p w:rsidR="00F01602" w:rsidRPr="00F01602" w:rsidRDefault="00F01602">
            <w:pPr>
              <w:rPr>
                <w:sz w:val="18"/>
                <w:szCs w:val="18"/>
              </w:rPr>
            </w:pPr>
            <w:r w:rsidRPr="00F01602">
              <w:rPr>
                <w:sz w:val="18"/>
                <w:szCs w:val="18"/>
              </w:rPr>
              <w:t>серия 58001 № 0004058 29.07.2009</w:t>
            </w:r>
          </w:p>
        </w:tc>
        <w:tc>
          <w:tcPr>
            <w:tcW w:w="4394" w:type="dxa"/>
            <w:vAlign w:val="center"/>
          </w:tcPr>
          <w:p w:rsidR="00F01602" w:rsidRPr="00F01602" w:rsidRDefault="00F01602">
            <w:pPr>
              <w:rPr>
                <w:sz w:val="18"/>
                <w:szCs w:val="18"/>
              </w:rPr>
            </w:pPr>
            <w:r w:rsidRPr="00F01602">
              <w:rPr>
                <w:sz w:val="18"/>
                <w:szCs w:val="18"/>
              </w:rPr>
              <w:t>подтверждение государственной регистрации в качестве плательщика налога на добавленную стоимость</w:t>
            </w:r>
          </w:p>
        </w:tc>
        <w:tc>
          <w:tcPr>
            <w:tcW w:w="2835" w:type="dxa"/>
            <w:vAlign w:val="center"/>
          </w:tcPr>
          <w:p w:rsidR="00F01602" w:rsidRPr="00F01602" w:rsidRDefault="00F01602">
            <w:pPr>
              <w:rPr>
                <w:sz w:val="18"/>
                <w:szCs w:val="18"/>
              </w:rPr>
            </w:pPr>
            <w:r w:rsidRPr="00F01602">
              <w:rPr>
                <w:sz w:val="18"/>
                <w:szCs w:val="18"/>
              </w:rPr>
              <w:t>Руководитель налогового органа по г. Шымкент Мырзатаев Е.Б.</w:t>
            </w:r>
          </w:p>
        </w:tc>
        <w:tc>
          <w:tcPr>
            <w:tcW w:w="2126" w:type="dxa"/>
            <w:vAlign w:val="center"/>
          </w:tcPr>
          <w:p w:rsidR="00F01602" w:rsidRPr="00F01602" w:rsidRDefault="00F01602" w:rsidP="00C01B61">
            <w:pPr>
              <w:rPr>
                <w:sz w:val="18"/>
                <w:szCs w:val="18"/>
              </w:rPr>
            </w:pPr>
            <w:r w:rsidRPr="00F01602">
              <w:rPr>
                <w:sz w:val="18"/>
                <w:szCs w:val="18"/>
              </w:rPr>
              <w:t>нотариально засвидетельствованная копия 421-422 стр</w:t>
            </w:r>
          </w:p>
        </w:tc>
      </w:tr>
      <w:tr w:rsidR="00F01602" w:rsidRPr="00B16FCB" w:rsidTr="00494D92">
        <w:tc>
          <w:tcPr>
            <w:tcW w:w="709" w:type="dxa"/>
          </w:tcPr>
          <w:p w:rsidR="00F01602" w:rsidRDefault="00F01602" w:rsidP="003E46D6">
            <w:pPr>
              <w:rPr>
                <w:sz w:val="18"/>
                <w:szCs w:val="18"/>
              </w:rPr>
            </w:pPr>
            <w:r>
              <w:rPr>
                <w:sz w:val="18"/>
                <w:szCs w:val="18"/>
              </w:rPr>
              <w:lastRenderedPageBreak/>
              <w:t>59</w:t>
            </w:r>
          </w:p>
        </w:tc>
        <w:tc>
          <w:tcPr>
            <w:tcW w:w="2694" w:type="dxa"/>
            <w:vAlign w:val="center"/>
          </w:tcPr>
          <w:p w:rsidR="00F01602" w:rsidRPr="00F01602" w:rsidRDefault="00F01602">
            <w:pPr>
              <w:rPr>
                <w:sz w:val="18"/>
                <w:szCs w:val="18"/>
              </w:rPr>
            </w:pPr>
            <w:r w:rsidRPr="00F01602">
              <w:rPr>
                <w:sz w:val="18"/>
                <w:szCs w:val="18"/>
              </w:rPr>
              <w:t>Устав АО "Химфарм"</w:t>
            </w:r>
          </w:p>
        </w:tc>
        <w:tc>
          <w:tcPr>
            <w:tcW w:w="3402" w:type="dxa"/>
            <w:vAlign w:val="center"/>
          </w:tcPr>
          <w:p w:rsidR="00F01602" w:rsidRPr="00F01602" w:rsidRDefault="00F01602">
            <w:pPr>
              <w:rPr>
                <w:sz w:val="18"/>
                <w:szCs w:val="18"/>
              </w:rPr>
            </w:pPr>
            <w:r w:rsidRPr="00F01602">
              <w:rPr>
                <w:sz w:val="18"/>
                <w:szCs w:val="18"/>
              </w:rPr>
              <w:t>16.09.2011</w:t>
            </w:r>
          </w:p>
        </w:tc>
        <w:tc>
          <w:tcPr>
            <w:tcW w:w="4394" w:type="dxa"/>
            <w:vAlign w:val="center"/>
          </w:tcPr>
          <w:p w:rsidR="00F01602" w:rsidRPr="00F01602" w:rsidRDefault="00F01602">
            <w:pPr>
              <w:rPr>
                <w:sz w:val="18"/>
                <w:szCs w:val="18"/>
              </w:rPr>
            </w:pPr>
            <w:r w:rsidRPr="00F01602">
              <w:rPr>
                <w:sz w:val="18"/>
                <w:szCs w:val="18"/>
              </w:rPr>
              <w:t> </w:t>
            </w:r>
          </w:p>
        </w:tc>
        <w:tc>
          <w:tcPr>
            <w:tcW w:w="2835" w:type="dxa"/>
            <w:vAlign w:val="center"/>
          </w:tcPr>
          <w:p w:rsidR="00F01602" w:rsidRPr="00F01602" w:rsidRDefault="00F01602">
            <w:pPr>
              <w:rPr>
                <w:sz w:val="18"/>
                <w:szCs w:val="18"/>
              </w:rPr>
            </w:pPr>
            <w:r w:rsidRPr="00F01602">
              <w:rPr>
                <w:sz w:val="18"/>
                <w:szCs w:val="18"/>
              </w:rPr>
              <w:t>Генеральный директор АО "Химфарм" Грыглевич В.</w:t>
            </w:r>
          </w:p>
        </w:tc>
        <w:tc>
          <w:tcPr>
            <w:tcW w:w="2126" w:type="dxa"/>
            <w:vAlign w:val="center"/>
          </w:tcPr>
          <w:p w:rsidR="00F01602" w:rsidRPr="00F01602" w:rsidRDefault="00F01602" w:rsidP="00C01B61">
            <w:pPr>
              <w:rPr>
                <w:sz w:val="18"/>
                <w:szCs w:val="18"/>
              </w:rPr>
            </w:pPr>
            <w:r w:rsidRPr="00F01602">
              <w:rPr>
                <w:sz w:val="18"/>
                <w:szCs w:val="18"/>
              </w:rPr>
              <w:t>нотариально засвидетельствованная копия 423-448 стр</w:t>
            </w:r>
          </w:p>
        </w:tc>
      </w:tr>
      <w:tr w:rsidR="00F01602" w:rsidRPr="00B16FCB" w:rsidTr="00494D92">
        <w:tc>
          <w:tcPr>
            <w:tcW w:w="709" w:type="dxa"/>
          </w:tcPr>
          <w:p w:rsidR="00F01602" w:rsidRDefault="00F01602" w:rsidP="003E46D6">
            <w:pPr>
              <w:rPr>
                <w:sz w:val="18"/>
                <w:szCs w:val="18"/>
              </w:rPr>
            </w:pPr>
            <w:r>
              <w:rPr>
                <w:sz w:val="18"/>
                <w:szCs w:val="18"/>
              </w:rPr>
              <w:t>60</w:t>
            </w:r>
          </w:p>
        </w:tc>
        <w:tc>
          <w:tcPr>
            <w:tcW w:w="2694" w:type="dxa"/>
            <w:vAlign w:val="center"/>
          </w:tcPr>
          <w:p w:rsidR="00F01602" w:rsidRPr="00F01602" w:rsidRDefault="00F01602">
            <w:pPr>
              <w:rPr>
                <w:sz w:val="18"/>
                <w:szCs w:val="18"/>
              </w:rPr>
            </w:pPr>
            <w:r w:rsidRPr="00F01602">
              <w:rPr>
                <w:sz w:val="18"/>
                <w:szCs w:val="18"/>
              </w:rPr>
              <w:t>Протокол заочного заседания  Совета директоров АО "Химфарм"</w:t>
            </w:r>
          </w:p>
        </w:tc>
        <w:tc>
          <w:tcPr>
            <w:tcW w:w="3402" w:type="dxa"/>
            <w:vAlign w:val="center"/>
          </w:tcPr>
          <w:p w:rsidR="00F01602" w:rsidRPr="00F01602" w:rsidRDefault="00F01602">
            <w:pPr>
              <w:rPr>
                <w:sz w:val="18"/>
                <w:szCs w:val="18"/>
              </w:rPr>
            </w:pPr>
            <w:r w:rsidRPr="00F01602">
              <w:rPr>
                <w:sz w:val="18"/>
                <w:szCs w:val="18"/>
              </w:rPr>
              <w:t>№ 118 01.09.2011</w:t>
            </w:r>
          </w:p>
        </w:tc>
        <w:tc>
          <w:tcPr>
            <w:tcW w:w="4394" w:type="dxa"/>
            <w:vAlign w:val="center"/>
          </w:tcPr>
          <w:p w:rsidR="00F01602" w:rsidRPr="00F01602" w:rsidRDefault="00F01602">
            <w:pPr>
              <w:rPr>
                <w:sz w:val="18"/>
                <w:szCs w:val="18"/>
              </w:rPr>
            </w:pPr>
            <w:r w:rsidRPr="00F01602">
              <w:rPr>
                <w:sz w:val="18"/>
                <w:szCs w:val="18"/>
              </w:rPr>
              <w:t>избрание Генерального директора</w:t>
            </w:r>
          </w:p>
        </w:tc>
        <w:tc>
          <w:tcPr>
            <w:tcW w:w="2835" w:type="dxa"/>
            <w:vAlign w:val="center"/>
          </w:tcPr>
          <w:p w:rsidR="00F01602" w:rsidRPr="00F01602" w:rsidRDefault="00F01602">
            <w:pPr>
              <w:rPr>
                <w:sz w:val="18"/>
                <w:szCs w:val="18"/>
              </w:rPr>
            </w:pPr>
            <w:r w:rsidRPr="00F01602">
              <w:rPr>
                <w:sz w:val="18"/>
                <w:szCs w:val="18"/>
              </w:rPr>
              <w:t>Председатель совета директоров АО"Химфарм" Ежи Старак</w:t>
            </w:r>
          </w:p>
        </w:tc>
        <w:tc>
          <w:tcPr>
            <w:tcW w:w="2126" w:type="dxa"/>
            <w:vAlign w:val="center"/>
          </w:tcPr>
          <w:p w:rsidR="00F01602" w:rsidRPr="00F01602" w:rsidRDefault="00F01602" w:rsidP="00C01B61">
            <w:pPr>
              <w:rPr>
                <w:sz w:val="18"/>
                <w:szCs w:val="18"/>
              </w:rPr>
            </w:pPr>
            <w:r w:rsidRPr="00F01602">
              <w:rPr>
                <w:sz w:val="18"/>
                <w:szCs w:val="18"/>
              </w:rPr>
              <w:t>копия засвидетельствованная печатью АО "Химфарм"449-453 стр</w:t>
            </w:r>
          </w:p>
        </w:tc>
      </w:tr>
      <w:tr w:rsidR="00F01602" w:rsidRPr="00B16FCB" w:rsidTr="00494D92">
        <w:tc>
          <w:tcPr>
            <w:tcW w:w="709" w:type="dxa"/>
          </w:tcPr>
          <w:p w:rsidR="00F01602" w:rsidRDefault="00F01602" w:rsidP="003E46D6">
            <w:pPr>
              <w:rPr>
                <w:sz w:val="18"/>
                <w:szCs w:val="18"/>
              </w:rPr>
            </w:pPr>
            <w:r>
              <w:rPr>
                <w:sz w:val="18"/>
                <w:szCs w:val="18"/>
              </w:rPr>
              <w:t>61</w:t>
            </w:r>
          </w:p>
        </w:tc>
        <w:tc>
          <w:tcPr>
            <w:tcW w:w="2694" w:type="dxa"/>
            <w:vAlign w:val="center"/>
          </w:tcPr>
          <w:p w:rsidR="00F01602" w:rsidRPr="00F01602" w:rsidRDefault="00F01602">
            <w:pPr>
              <w:rPr>
                <w:sz w:val="18"/>
                <w:szCs w:val="18"/>
              </w:rPr>
            </w:pPr>
            <w:r w:rsidRPr="00F01602">
              <w:rPr>
                <w:sz w:val="18"/>
                <w:szCs w:val="18"/>
              </w:rPr>
              <w:t>Копия Приказа о прекращении полномочий Генерального директора</w:t>
            </w:r>
          </w:p>
        </w:tc>
        <w:tc>
          <w:tcPr>
            <w:tcW w:w="3402" w:type="dxa"/>
            <w:vAlign w:val="center"/>
          </w:tcPr>
          <w:p w:rsidR="00F01602" w:rsidRPr="00F01602" w:rsidRDefault="00F01602">
            <w:pPr>
              <w:rPr>
                <w:sz w:val="18"/>
                <w:szCs w:val="18"/>
              </w:rPr>
            </w:pPr>
            <w:r w:rsidRPr="00F01602">
              <w:rPr>
                <w:sz w:val="18"/>
                <w:szCs w:val="18"/>
              </w:rPr>
              <w:t>№197 21.09.2011</w:t>
            </w:r>
          </w:p>
        </w:tc>
        <w:tc>
          <w:tcPr>
            <w:tcW w:w="4394" w:type="dxa"/>
            <w:vAlign w:val="center"/>
          </w:tcPr>
          <w:p w:rsidR="00F01602" w:rsidRPr="00F01602" w:rsidRDefault="00F01602">
            <w:pPr>
              <w:rPr>
                <w:sz w:val="18"/>
                <w:szCs w:val="18"/>
              </w:rPr>
            </w:pPr>
            <w:r w:rsidRPr="00F01602">
              <w:rPr>
                <w:sz w:val="18"/>
                <w:szCs w:val="18"/>
              </w:rPr>
              <w:t>о прекращении полномочий Генерального директора</w:t>
            </w:r>
          </w:p>
        </w:tc>
        <w:tc>
          <w:tcPr>
            <w:tcW w:w="2835" w:type="dxa"/>
            <w:vAlign w:val="center"/>
          </w:tcPr>
          <w:p w:rsidR="00F01602" w:rsidRPr="00F01602" w:rsidRDefault="00F01602">
            <w:pPr>
              <w:rPr>
                <w:sz w:val="18"/>
                <w:szCs w:val="18"/>
              </w:rPr>
            </w:pPr>
            <w:r w:rsidRPr="00F01602">
              <w:rPr>
                <w:sz w:val="18"/>
                <w:szCs w:val="18"/>
              </w:rPr>
              <w:t>Генеральный директор АО "Химфарм" Байгарин Р.Ш.</w:t>
            </w:r>
          </w:p>
        </w:tc>
        <w:tc>
          <w:tcPr>
            <w:tcW w:w="2126" w:type="dxa"/>
            <w:vAlign w:val="center"/>
          </w:tcPr>
          <w:p w:rsidR="00F01602" w:rsidRPr="00F01602" w:rsidRDefault="00F01602" w:rsidP="00C01B61">
            <w:pPr>
              <w:rPr>
                <w:sz w:val="18"/>
                <w:szCs w:val="18"/>
              </w:rPr>
            </w:pPr>
            <w:r w:rsidRPr="00F01602">
              <w:rPr>
                <w:sz w:val="18"/>
                <w:szCs w:val="18"/>
              </w:rPr>
              <w:t>копия засвидетельствованная печатью АО "Химфарм"455-456 стр</w:t>
            </w:r>
          </w:p>
        </w:tc>
      </w:tr>
      <w:tr w:rsidR="00F01602" w:rsidRPr="00B16FCB" w:rsidTr="00494D92">
        <w:tc>
          <w:tcPr>
            <w:tcW w:w="709" w:type="dxa"/>
          </w:tcPr>
          <w:p w:rsidR="00F01602" w:rsidRDefault="00F01602" w:rsidP="003E46D6">
            <w:pPr>
              <w:rPr>
                <w:sz w:val="18"/>
                <w:szCs w:val="18"/>
              </w:rPr>
            </w:pPr>
            <w:r>
              <w:rPr>
                <w:sz w:val="18"/>
                <w:szCs w:val="18"/>
              </w:rPr>
              <w:t>62</w:t>
            </w:r>
          </w:p>
        </w:tc>
        <w:tc>
          <w:tcPr>
            <w:tcW w:w="2694" w:type="dxa"/>
            <w:vAlign w:val="center"/>
          </w:tcPr>
          <w:p w:rsidR="00F01602" w:rsidRPr="00F01602" w:rsidRDefault="00F01602">
            <w:pPr>
              <w:rPr>
                <w:sz w:val="18"/>
                <w:szCs w:val="18"/>
              </w:rPr>
            </w:pPr>
            <w:r w:rsidRPr="00F01602">
              <w:rPr>
                <w:sz w:val="18"/>
                <w:szCs w:val="18"/>
              </w:rPr>
              <w:t>Копия Приказа о назначении Советника Генерального директора</w:t>
            </w:r>
          </w:p>
        </w:tc>
        <w:tc>
          <w:tcPr>
            <w:tcW w:w="3402" w:type="dxa"/>
            <w:vAlign w:val="center"/>
          </w:tcPr>
          <w:p w:rsidR="00F01602" w:rsidRPr="00F01602" w:rsidRDefault="00F01602">
            <w:pPr>
              <w:rPr>
                <w:sz w:val="18"/>
                <w:szCs w:val="18"/>
              </w:rPr>
            </w:pPr>
            <w:r w:rsidRPr="00F01602">
              <w:rPr>
                <w:sz w:val="18"/>
                <w:szCs w:val="18"/>
              </w:rPr>
              <w:t>№ 185/1 л/с 22.09.2011</w:t>
            </w:r>
          </w:p>
        </w:tc>
        <w:tc>
          <w:tcPr>
            <w:tcW w:w="4394" w:type="dxa"/>
            <w:vAlign w:val="center"/>
          </w:tcPr>
          <w:p w:rsidR="00F01602" w:rsidRPr="00F01602" w:rsidRDefault="00F01602">
            <w:pPr>
              <w:rPr>
                <w:sz w:val="18"/>
                <w:szCs w:val="18"/>
              </w:rPr>
            </w:pPr>
            <w:r w:rsidRPr="00F01602">
              <w:rPr>
                <w:sz w:val="18"/>
                <w:szCs w:val="18"/>
              </w:rPr>
              <w:t xml:space="preserve"> о назначении Советника Генерального директора</w:t>
            </w:r>
          </w:p>
        </w:tc>
        <w:tc>
          <w:tcPr>
            <w:tcW w:w="2835" w:type="dxa"/>
            <w:vAlign w:val="center"/>
          </w:tcPr>
          <w:p w:rsidR="00F01602" w:rsidRPr="00F01602" w:rsidRDefault="00F01602">
            <w:pPr>
              <w:rPr>
                <w:sz w:val="18"/>
                <w:szCs w:val="18"/>
              </w:rPr>
            </w:pPr>
            <w:r w:rsidRPr="00F01602">
              <w:rPr>
                <w:sz w:val="18"/>
                <w:szCs w:val="18"/>
              </w:rPr>
              <w:t>Генеральный директор АО "Химфарм" Грыглевич В.</w:t>
            </w:r>
          </w:p>
        </w:tc>
        <w:tc>
          <w:tcPr>
            <w:tcW w:w="2126" w:type="dxa"/>
            <w:vAlign w:val="center"/>
          </w:tcPr>
          <w:p w:rsidR="00F01602" w:rsidRPr="00F01602" w:rsidRDefault="00F01602" w:rsidP="00C01B61">
            <w:pPr>
              <w:rPr>
                <w:sz w:val="18"/>
                <w:szCs w:val="18"/>
              </w:rPr>
            </w:pPr>
            <w:r w:rsidRPr="00F01602">
              <w:rPr>
                <w:sz w:val="18"/>
                <w:szCs w:val="18"/>
              </w:rPr>
              <w:t>копия засвидетельствованная печатью АО "Химфарм"457-458 стр</w:t>
            </w:r>
          </w:p>
        </w:tc>
      </w:tr>
      <w:tr w:rsidR="00F01602" w:rsidRPr="00B16FCB" w:rsidTr="00494D92">
        <w:tc>
          <w:tcPr>
            <w:tcW w:w="709" w:type="dxa"/>
          </w:tcPr>
          <w:p w:rsidR="00F01602" w:rsidRDefault="00F01602" w:rsidP="003E46D6">
            <w:pPr>
              <w:rPr>
                <w:sz w:val="18"/>
                <w:szCs w:val="18"/>
              </w:rPr>
            </w:pPr>
            <w:r>
              <w:rPr>
                <w:sz w:val="18"/>
                <w:szCs w:val="18"/>
              </w:rPr>
              <w:t>63</w:t>
            </w:r>
          </w:p>
        </w:tc>
        <w:tc>
          <w:tcPr>
            <w:tcW w:w="2694" w:type="dxa"/>
            <w:vAlign w:val="center"/>
          </w:tcPr>
          <w:p w:rsidR="00F01602" w:rsidRPr="00F01602" w:rsidRDefault="00F01602">
            <w:pPr>
              <w:rPr>
                <w:sz w:val="18"/>
                <w:szCs w:val="18"/>
              </w:rPr>
            </w:pPr>
            <w:r w:rsidRPr="00F01602">
              <w:rPr>
                <w:sz w:val="18"/>
                <w:szCs w:val="18"/>
              </w:rPr>
              <w:t>Копия Приказа о назначении</w:t>
            </w:r>
          </w:p>
        </w:tc>
        <w:tc>
          <w:tcPr>
            <w:tcW w:w="3402" w:type="dxa"/>
            <w:vAlign w:val="center"/>
          </w:tcPr>
          <w:p w:rsidR="00F01602" w:rsidRPr="00F01602" w:rsidRDefault="00F01602">
            <w:pPr>
              <w:rPr>
                <w:sz w:val="18"/>
                <w:szCs w:val="18"/>
              </w:rPr>
            </w:pPr>
            <w:r w:rsidRPr="00F01602">
              <w:rPr>
                <w:sz w:val="18"/>
                <w:szCs w:val="18"/>
              </w:rPr>
              <w:t>№ 199 22.09.2011</w:t>
            </w:r>
          </w:p>
        </w:tc>
        <w:tc>
          <w:tcPr>
            <w:tcW w:w="4394" w:type="dxa"/>
            <w:vAlign w:val="center"/>
          </w:tcPr>
          <w:p w:rsidR="00F01602" w:rsidRPr="00F01602" w:rsidRDefault="00F01602">
            <w:pPr>
              <w:rPr>
                <w:sz w:val="18"/>
                <w:szCs w:val="18"/>
              </w:rPr>
            </w:pPr>
            <w:r w:rsidRPr="00F01602">
              <w:rPr>
                <w:sz w:val="18"/>
                <w:szCs w:val="18"/>
              </w:rPr>
              <w:t>О генеральном директоре</w:t>
            </w:r>
          </w:p>
        </w:tc>
        <w:tc>
          <w:tcPr>
            <w:tcW w:w="2835" w:type="dxa"/>
            <w:vAlign w:val="center"/>
          </w:tcPr>
          <w:p w:rsidR="00F01602" w:rsidRPr="00F01602" w:rsidRDefault="00F01602">
            <w:pPr>
              <w:rPr>
                <w:sz w:val="18"/>
                <w:szCs w:val="18"/>
              </w:rPr>
            </w:pPr>
            <w:r w:rsidRPr="00F01602">
              <w:rPr>
                <w:sz w:val="18"/>
                <w:szCs w:val="18"/>
              </w:rPr>
              <w:t>Генеральный директор АО "Химфарм" Грыглевич В.</w:t>
            </w:r>
          </w:p>
        </w:tc>
        <w:tc>
          <w:tcPr>
            <w:tcW w:w="2126" w:type="dxa"/>
            <w:vAlign w:val="center"/>
          </w:tcPr>
          <w:p w:rsidR="00F01602" w:rsidRPr="00F01602" w:rsidRDefault="00F01602" w:rsidP="00C01B61">
            <w:pPr>
              <w:rPr>
                <w:sz w:val="18"/>
                <w:szCs w:val="18"/>
              </w:rPr>
            </w:pPr>
            <w:r w:rsidRPr="00F01602">
              <w:rPr>
                <w:sz w:val="18"/>
                <w:szCs w:val="18"/>
              </w:rPr>
              <w:t>копия засвидетельствованная печатью АО "Химфарм"459-460</w:t>
            </w:r>
            <w:r w:rsidR="00834671">
              <w:rPr>
                <w:sz w:val="18"/>
                <w:szCs w:val="18"/>
              </w:rPr>
              <w:t xml:space="preserve"> стр</w:t>
            </w:r>
          </w:p>
        </w:tc>
      </w:tr>
      <w:tr w:rsidR="00F01602" w:rsidRPr="00B16FCB" w:rsidTr="00494D92">
        <w:tc>
          <w:tcPr>
            <w:tcW w:w="709" w:type="dxa"/>
          </w:tcPr>
          <w:p w:rsidR="00F01602" w:rsidRDefault="00F01602" w:rsidP="003E46D6">
            <w:pPr>
              <w:rPr>
                <w:sz w:val="18"/>
                <w:szCs w:val="18"/>
              </w:rPr>
            </w:pPr>
            <w:r>
              <w:rPr>
                <w:sz w:val="18"/>
                <w:szCs w:val="18"/>
              </w:rPr>
              <w:t>64</w:t>
            </w:r>
          </w:p>
        </w:tc>
        <w:tc>
          <w:tcPr>
            <w:tcW w:w="2694" w:type="dxa"/>
            <w:vAlign w:val="center"/>
          </w:tcPr>
          <w:p w:rsidR="00F01602" w:rsidRPr="00F01602" w:rsidRDefault="00F01602">
            <w:pPr>
              <w:rPr>
                <w:sz w:val="18"/>
                <w:szCs w:val="18"/>
              </w:rPr>
            </w:pPr>
            <w:r w:rsidRPr="00F01602">
              <w:rPr>
                <w:sz w:val="18"/>
                <w:szCs w:val="18"/>
              </w:rPr>
              <w:t>Разрешение</w:t>
            </w:r>
          </w:p>
        </w:tc>
        <w:tc>
          <w:tcPr>
            <w:tcW w:w="3402" w:type="dxa"/>
            <w:vAlign w:val="center"/>
          </w:tcPr>
          <w:p w:rsidR="00F01602" w:rsidRPr="00F01602" w:rsidRDefault="00F01602">
            <w:pPr>
              <w:rPr>
                <w:sz w:val="18"/>
                <w:szCs w:val="18"/>
              </w:rPr>
            </w:pPr>
            <w:r w:rsidRPr="00F01602">
              <w:rPr>
                <w:sz w:val="18"/>
                <w:szCs w:val="18"/>
              </w:rPr>
              <w:t>№ 0040180 07.12.2011</w:t>
            </w:r>
          </w:p>
        </w:tc>
        <w:tc>
          <w:tcPr>
            <w:tcW w:w="4394" w:type="dxa"/>
            <w:vAlign w:val="center"/>
          </w:tcPr>
          <w:p w:rsidR="00F01602" w:rsidRPr="00F01602" w:rsidRDefault="00F01602">
            <w:pPr>
              <w:rPr>
                <w:sz w:val="18"/>
                <w:szCs w:val="18"/>
              </w:rPr>
            </w:pPr>
            <w:r w:rsidRPr="00F01602">
              <w:rPr>
                <w:sz w:val="18"/>
                <w:szCs w:val="18"/>
              </w:rPr>
              <w:t>на привлечение иностранной рабочей силы в Республику Казахстан</w:t>
            </w:r>
          </w:p>
        </w:tc>
        <w:tc>
          <w:tcPr>
            <w:tcW w:w="2835" w:type="dxa"/>
            <w:vAlign w:val="center"/>
          </w:tcPr>
          <w:p w:rsidR="00F01602" w:rsidRPr="00F01602" w:rsidRDefault="00F01602">
            <w:pPr>
              <w:jc w:val="center"/>
              <w:rPr>
                <w:sz w:val="18"/>
                <w:szCs w:val="18"/>
              </w:rPr>
            </w:pPr>
            <w:r w:rsidRPr="00F01602">
              <w:rPr>
                <w:sz w:val="18"/>
                <w:szCs w:val="18"/>
              </w:rPr>
              <w:t xml:space="preserve"> М.Али</w:t>
            </w:r>
          </w:p>
        </w:tc>
        <w:tc>
          <w:tcPr>
            <w:tcW w:w="2126" w:type="dxa"/>
            <w:vAlign w:val="center"/>
          </w:tcPr>
          <w:p w:rsidR="00F01602" w:rsidRPr="00F01602" w:rsidRDefault="00F01602" w:rsidP="00C01B61">
            <w:pPr>
              <w:rPr>
                <w:sz w:val="18"/>
                <w:szCs w:val="18"/>
              </w:rPr>
            </w:pPr>
            <w:r w:rsidRPr="00F01602">
              <w:rPr>
                <w:sz w:val="18"/>
                <w:szCs w:val="18"/>
              </w:rPr>
              <w:t>нотариально засвидетельствованная копия 461-462</w:t>
            </w:r>
            <w:r w:rsidR="00834671">
              <w:rPr>
                <w:sz w:val="18"/>
                <w:szCs w:val="18"/>
              </w:rPr>
              <w:t xml:space="preserve"> стр</w:t>
            </w:r>
          </w:p>
        </w:tc>
      </w:tr>
      <w:tr w:rsidR="00F01602" w:rsidRPr="00B16FCB" w:rsidTr="00494D92">
        <w:tc>
          <w:tcPr>
            <w:tcW w:w="709" w:type="dxa"/>
          </w:tcPr>
          <w:p w:rsidR="00F01602" w:rsidRDefault="00F01602" w:rsidP="003E46D6">
            <w:pPr>
              <w:rPr>
                <w:sz w:val="18"/>
                <w:szCs w:val="18"/>
              </w:rPr>
            </w:pPr>
            <w:r>
              <w:rPr>
                <w:sz w:val="18"/>
                <w:szCs w:val="18"/>
              </w:rPr>
              <w:t>65</w:t>
            </w:r>
          </w:p>
        </w:tc>
        <w:tc>
          <w:tcPr>
            <w:tcW w:w="2694" w:type="dxa"/>
            <w:vAlign w:val="center"/>
          </w:tcPr>
          <w:p w:rsidR="00F01602" w:rsidRPr="00F01602" w:rsidRDefault="00F01602">
            <w:pPr>
              <w:rPr>
                <w:sz w:val="18"/>
                <w:szCs w:val="18"/>
              </w:rPr>
            </w:pPr>
            <w:r w:rsidRPr="00F01602">
              <w:rPr>
                <w:sz w:val="18"/>
                <w:szCs w:val="18"/>
              </w:rPr>
              <w:t>Копия Приказа о назначении</w:t>
            </w:r>
          </w:p>
        </w:tc>
        <w:tc>
          <w:tcPr>
            <w:tcW w:w="3402" w:type="dxa"/>
            <w:vAlign w:val="center"/>
          </w:tcPr>
          <w:p w:rsidR="00F01602" w:rsidRPr="00F01602" w:rsidRDefault="00F01602">
            <w:pPr>
              <w:rPr>
                <w:sz w:val="18"/>
                <w:szCs w:val="18"/>
              </w:rPr>
            </w:pPr>
            <w:r w:rsidRPr="00F01602">
              <w:rPr>
                <w:sz w:val="18"/>
                <w:szCs w:val="18"/>
              </w:rPr>
              <w:t>№  329 л/с 10.11.2011</w:t>
            </w:r>
          </w:p>
        </w:tc>
        <w:tc>
          <w:tcPr>
            <w:tcW w:w="4394" w:type="dxa"/>
            <w:vAlign w:val="center"/>
          </w:tcPr>
          <w:p w:rsidR="00F01602" w:rsidRPr="00F01602" w:rsidRDefault="00F01602">
            <w:pPr>
              <w:rPr>
                <w:sz w:val="18"/>
                <w:szCs w:val="18"/>
              </w:rPr>
            </w:pPr>
            <w:r w:rsidRPr="00F01602">
              <w:rPr>
                <w:sz w:val="18"/>
                <w:szCs w:val="18"/>
              </w:rPr>
              <w:t>О назначении коммерческого  директора АО "Химфарм"</w:t>
            </w:r>
          </w:p>
        </w:tc>
        <w:tc>
          <w:tcPr>
            <w:tcW w:w="2835" w:type="dxa"/>
            <w:vAlign w:val="center"/>
          </w:tcPr>
          <w:p w:rsidR="00F01602" w:rsidRPr="00F01602" w:rsidRDefault="00F01602">
            <w:pPr>
              <w:rPr>
                <w:sz w:val="18"/>
                <w:szCs w:val="18"/>
              </w:rPr>
            </w:pPr>
            <w:r w:rsidRPr="00F01602">
              <w:rPr>
                <w:sz w:val="18"/>
                <w:szCs w:val="18"/>
              </w:rPr>
              <w:t>Генеральный директор АО "Химфарм" Грыглевич В.</w:t>
            </w:r>
          </w:p>
        </w:tc>
        <w:tc>
          <w:tcPr>
            <w:tcW w:w="2126" w:type="dxa"/>
            <w:vAlign w:val="center"/>
          </w:tcPr>
          <w:p w:rsidR="00F01602" w:rsidRPr="00F01602" w:rsidRDefault="00F01602" w:rsidP="00C01B61">
            <w:pPr>
              <w:rPr>
                <w:sz w:val="18"/>
                <w:szCs w:val="18"/>
              </w:rPr>
            </w:pPr>
            <w:r w:rsidRPr="00F01602">
              <w:rPr>
                <w:sz w:val="18"/>
                <w:szCs w:val="18"/>
              </w:rPr>
              <w:t>копия засвидетельствованная печатью АО "Химфарм"463-464</w:t>
            </w:r>
            <w:r w:rsidR="00834671">
              <w:rPr>
                <w:sz w:val="18"/>
                <w:szCs w:val="18"/>
              </w:rPr>
              <w:t xml:space="preserve"> стр</w:t>
            </w:r>
          </w:p>
        </w:tc>
      </w:tr>
      <w:tr w:rsidR="00F01602" w:rsidRPr="00B16FCB" w:rsidTr="00494D92">
        <w:tc>
          <w:tcPr>
            <w:tcW w:w="709" w:type="dxa"/>
          </w:tcPr>
          <w:p w:rsidR="00F01602" w:rsidRDefault="00F01602" w:rsidP="003E46D6">
            <w:pPr>
              <w:rPr>
                <w:sz w:val="18"/>
                <w:szCs w:val="18"/>
              </w:rPr>
            </w:pPr>
            <w:r>
              <w:rPr>
                <w:sz w:val="18"/>
                <w:szCs w:val="18"/>
              </w:rPr>
              <w:t>66</w:t>
            </w:r>
          </w:p>
        </w:tc>
        <w:tc>
          <w:tcPr>
            <w:tcW w:w="2694" w:type="dxa"/>
            <w:vAlign w:val="center"/>
          </w:tcPr>
          <w:p w:rsidR="00F01602" w:rsidRPr="00F01602" w:rsidRDefault="00F01602">
            <w:pPr>
              <w:rPr>
                <w:sz w:val="18"/>
                <w:szCs w:val="18"/>
              </w:rPr>
            </w:pPr>
            <w:r w:rsidRPr="00F01602">
              <w:rPr>
                <w:sz w:val="18"/>
                <w:szCs w:val="18"/>
              </w:rPr>
              <w:t>Разрешение</w:t>
            </w:r>
          </w:p>
        </w:tc>
        <w:tc>
          <w:tcPr>
            <w:tcW w:w="3402" w:type="dxa"/>
            <w:vAlign w:val="center"/>
          </w:tcPr>
          <w:p w:rsidR="00F01602" w:rsidRPr="00F01602" w:rsidRDefault="00F01602">
            <w:pPr>
              <w:rPr>
                <w:sz w:val="18"/>
                <w:szCs w:val="18"/>
              </w:rPr>
            </w:pPr>
            <w:r w:rsidRPr="00F01602">
              <w:rPr>
                <w:sz w:val="18"/>
                <w:szCs w:val="18"/>
              </w:rPr>
              <w:t>№ 0049715 27.07.2012</w:t>
            </w:r>
          </w:p>
        </w:tc>
        <w:tc>
          <w:tcPr>
            <w:tcW w:w="4394" w:type="dxa"/>
            <w:vAlign w:val="center"/>
          </w:tcPr>
          <w:p w:rsidR="00F01602" w:rsidRPr="00F01602" w:rsidRDefault="00F01602">
            <w:pPr>
              <w:rPr>
                <w:sz w:val="18"/>
                <w:szCs w:val="18"/>
              </w:rPr>
            </w:pPr>
            <w:r w:rsidRPr="00F01602">
              <w:rPr>
                <w:sz w:val="18"/>
                <w:szCs w:val="18"/>
              </w:rPr>
              <w:t>на привлечение иностранной рабочей силы в Республику Казахстан</w:t>
            </w:r>
          </w:p>
        </w:tc>
        <w:tc>
          <w:tcPr>
            <w:tcW w:w="2835" w:type="dxa"/>
            <w:vAlign w:val="center"/>
          </w:tcPr>
          <w:p w:rsidR="00F01602" w:rsidRPr="00F01602" w:rsidRDefault="00F01602">
            <w:pPr>
              <w:jc w:val="center"/>
              <w:rPr>
                <w:sz w:val="18"/>
                <w:szCs w:val="18"/>
              </w:rPr>
            </w:pPr>
            <w:r w:rsidRPr="00F01602">
              <w:rPr>
                <w:sz w:val="18"/>
                <w:szCs w:val="18"/>
              </w:rPr>
              <w:t xml:space="preserve"> М.Али</w:t>
            </w:r>
          </w:p>
        </w:tc>
        <w:tc>
          <w:tcPr>
            <w:tcW w:w="2126" w:type="dxa"/>
            <w:vAlign w:val="center"/>
          </w:tcPr>
          <w:p w:rsidR="00F01602" w:rsidRPr="00F01602" w:rsidRDefault="00F01602" w:rsidP="00C01B61">
            <w:pPr>
              <w:rPr>
                <w:sz w:val="18"/>
                <w:szCs w:val="18"/>
              </w:rPr>
            </w:pPr>
            <w:r w:rsidRPr="00F01602">
              <w:rPr>
                <w:sz w:val="18"/>
                <w:szCs w:val="18"/>
              </w:rPr>
              <w:t>нотариально засвидетельствованная копия 465-466</w:t>
            </w:r>
            <w:r w:rsidR="00834671">
              <w:rPr>
                <w:sz w:val="18"/>
                <w:szCs w:val="18"/>
              </w:rPr>
              <w:t xml:space="preserve"> стр</w:t>
            </w:r>
          </w:p>
        </w:tc>
      </w:tr>
      <w:tr w:rsidR="00F01602" w:rsidRPr="00B16FCB" w:rsidTr="00494D92">
        <w:tc>
          <w:tcPr>
            <w:tcW w:w="709" w:type="dxa"/>
          </w:tcPr>
          <w:p w:rsidR="00F01602" w:rsidRDefault="00F01602" w:rsidP="003E46D6">
            <w:pPr>
              <w:rPr>
                <w:sz w:val="18"/>
                <w:szCs w:val="18"/>
              </w:rPr>
            </w:pPr>
            <w:r>
              <w:rPr>
                <w:sz w:val="18"/>
                <w:szCs w:val="18"/>
              </w:rPr>
              <w:t>67</w:t>
            </w:r>
          </w:p>
        </w:tc>
        <w:tc>
          <w:tcPr>
            <w:tcW w:w="2694" w:type="dxa"/>
            <w:vAlign w:val="center"/>
          </w:tcPr>
          <w:p w:rsidR="00F01602" w:rsidRPr="00F01602" w:rsidRDefault="00F01602">
            <w:pPr>
              <w:rPr>
                <w:sz w:val="18"/>
                <w:szCs w:val="18"/>
              </w:rPr>
            </w:pPr>
            <w:r w:rsidRPr="00F01602">
              <w:rPr>
                <w:sz w:val="18"/>
                <w:szCs w:val="18"/>
              </w:rPr>
              <w:t>Копия Приказа о назначении</w:t>
            </w:r>
          </w:p>
        </w:tc>
        <w:tc>
          <w:tcPr>
            <w:tcW w:w="3402" w:type="dxa"/>
            <w:vAlign w:val="center"/>
          </w:tcPr>
          <w:p w:rsidR="00F01602" w:rsidRPr="00F01602" w:rsidRDefault="00F01602">
            <w:pPr>
              <w:rPr>
                <w:sz w:val="18"/>
                <w:szCs w:val="18"/>
              </w:rPr>
            </w:pPr>
            <w:r w:rsidRPr="00F01602">
              <w:rPr>
                <w:sz w:val="18"/>
                <w:szCs w:val="18"/>
              </w:rPr>
              <w:t>№  229 л/с 07.10.2011</w:t>
            </w:r>
          </w:p>
        </w:tc>
        <w:tc>
          <w:tcPr>
            <w:tcW w:w="4394" w:type="dxa"/>
            <w:vAlign w:val="center"/>
          </w:tcPr>
          <w:p w:rsidR="00F01602" w:rsidRPr="00F01602" w:rsidRDefault="00F01602">
            <w:pPr>
              <w:rPr>
                <w:sz w:val="18"/>
                <w:szCs w:val="18"/>
              </w:rPr>
            </w:pPr>
            <w:r w:rsidRPr="00F01602">
              <w:rPr>
                <w:sz w:val="18"/>
                <w:szCs w:val="18"/>
              </w:rPr>
              <w:t>О назначении финансового   директора АО "Химфарм"</w:t>
            </w:r>
          </w:p>
        </w:tc>
        <w:tc>
          <w:tcPr>
            <w:tcW w:w="2835" w:type="dxa"/>
            <w:vAlign w:val="center"/>
          </w:tcPr>
          <w:p w:rsidR="00F01602" w:rsidRPr="00F01602" w:rsidRDefault="00F01602">
            <w:pPr>
              <w:rPr>
                <w:sz w:val="18"/>
                <w:szCs w:val="18"/>
              </w:rPr>
            </w:pPr>
            <w:r w:rsidRPr="00F01602">
              <w:rPr>
                <w:sz w:val="18"/>
                <w:szCs w:val="18"/>
              </w:rPr>
              <w:t>Генеральный директор АО "Химфарм" Грыглевич В.</w:t>
            </w:r>
          </w:p>
        </w:tc>
        <w:tc>
          <w:tcPr>
            <w:tcW w:w="2126" w:type="dxa"/>
            <w:vAlign w:val="center"/>
          </w:tcPr>
          <w:p w:rsidR="00F01602" w:rsidRPr="00F01602" w:rsidRDefault="00F01602" w:rsidP="00C01B61">
            <w:pPr>
              <w:rPr>
                <w:sz w:val="18"/>
                <w:szCs w:val="18"/>
              </w:rPr>
            </w:pPr>
            <w:r w:rsidRPr="00F01602">
              <w:rPr>
                <w:sz w:val="18"/>
                <w:szCs w:val="18"/>
              </w:rPr>
              <w:t>копия засвидетельствованная печатью АО "Химфарм"467-468</w:t>
            </w:r>
            <w:r w:rsidR="00834671">
              <w:rPr>
                <w:sz w:val="18"/>
                <w:szCs w:val="18"/>
              </w:rPr>
              <w:t xml:space="preserve"> стр</w:t>
            </w:r>
          </w:p>
        </w:tc>
      </w:tr>
      <w:tr w:rsidR="00F01602" w:rsidRPr="00B16FCB" w:rsidTr="00494D92">
        <w:tc>
          <w:tcPr>
            <w:tcW w:w="709" w:type="dxa"/>
          </w:tcPr>
          <w:p w:rsidR="00F01602" w:rsidRDefault="00F01602" w:rsidP="003E46D6">
            <w:pPr>
              <w:rPr>
                <w:sz w:val="18"/>
                <w:szCs w:val="18"/>
              </w:rPr>
            </w:pPr>
            <w:r>
              <w:rPr>
                <w:sz w:val="18"/>
                <w:szCs w:val="18"/>
              </w:rPr>
              <w:t>68</w:t>
            </w:r>
          </w:p>
        </w:tc>
        <w:tc>
          <w:tcPr>
            <w:tcW w:w="2694" w:type="dxa"/>
            <w:vAlign w:val="center"/>
          </w:tcPr>
          <w:p w:rsidR="00F01602" w:rsidRPr="00F01602" w:rsidRDefault="00F01602">
            <w:pPr>
              <w:rPr>
                <w:sz w:val="18"/>
                <w:szCs w:val="18"/>
              </w:rPr>
            </w:pPr>
            <w:r w:rsidRPr="00F01602">
              <w:rPr>
                <w:sz w:val="18"/>
                <w:szCs w:val="18"/>
              </w:rPr>
              <w:t>Разрешение</w:t>
            </w:r>
          </w:p>
        </w:tc>
        <w:tc>
          <w:tcPr>
            <w:tcW w:w="3402" w:type="dxa"/>
            <w:vAlign w:val="center"/>
          </w:tcPr>
          <w:p w:rsidR="00F01602" w:rsidRPr="00F01602" w:rsidRDefault="00F01602">
            <w:pPr>
              <w:rPr>
                <w:sz w:val="18"/>
                <w:szCs w:val="18"/>
              </w:rPr>
            </w:pPr>
            <w:r w:rsidRPr="00F01602">
              <w:rPr>
                <w:sz w:val="18"/>
                <w:szCs w:val="18"/>
              </w:rPr>
              <w:t>№ 0040182 08.12.2011</w:t>
            </w:r>
          </w:p>
        </w:tc>
        <w:tc>
          <w:tcPr>
            <w:tcW w:w="4394" w:type="dxa"/>
            <w:vAlign w:val="center"/>
          </w:tcPr>
          <w:p w:rsidR="00F01602" w:rsidRPr="00F01602" w:rsidRDefault="00F01602">
            <w:pPr>
              <w:rPr>
                <w:sz w:val="18"/>
                <w:szCs w:val="18"/>
              </w:rPr>
            </w:pPr>
            <w:r w:rsidRPr="00F01602">
              <w:rPr>
                <w:sz w:val="18"/>
                <w:szCs w:val="18"/>
              </w:rPr>
              <w:t>на привлечение иностранной рабочей силы в Республику Казахстан</w:t>
            </w:r>
          </w:p>
        </w:tc>
        <w:tc>
          <w:tcPr>
            <w:tcW w:w="2835" w:type="dxa"/>
            <w:vAlign w:val="center"/>
          </w:tcPr>
          <w:p w:rsidR="00F01602" w:rsidRPr="00F01602" w:rsidRDefault="00F01602">
            <w:pPr>
              <w:rPr>
                <w:sz w:val="18"/>
                <w:szCs w:val="18"/>
              </w:rPr>
            </w:pPr>
            <w:r w:rsidRPr="00F01602">
              <w:rPr>
                <w:sz w:val="18"/>
                <w:szCs w:val="18"/>
              </w:rPr>
              <w:t xml:space="preserve"> М.Али</w:t>
            </w:r>
          </w:p>
        </w:tc>
        <w:tc>
          <w:tcPr>
            <w:tcW w:w="2126" w:type="dxa"/>
            <w:vAlign w:val="center"/>
          </w:tcPr>
          <w:p w:rsidR="00F01602" w:rsidRPr="00F01602" w:rsidRDefault="00F01602" w:rsidP="00C01B61">
            <w:pPr>
              <w:rPr>
                <w:sz w:val="18"/>
                <w:szCs w:val="18"/>
              </w:rPr>
            </w:pPr>
            <w:r w:rsidRPr="00F01602">
              <w:rPr>
                <w:sz w:val="18"/>
                <w:szCs w:val="18"/>
              </w:rPr>
              <w:t>нотариально засвидетельствованная копия 469-470</w:t>
            </w:r>
            <w:r w:rsidR="00834671">
              <w:rPr>
                <w:sz w:val="18"/>
                <w:szCs w:val="18"/>
              </w:rPr>
              <w:t xml:space="preserve"> стр</w:t>
            </w:r>
          </w:p>
        </w:tc>
      </w:tr>
      <w:tr w:rsidR="00F01602" w:rsidRPr="00B16FCB" w:rsidTr="00494D92">
        <w:tc>
          <w:tcPr>
            <w:tcW w:w="709" w:type="dxa"/>
          </w:tcPr>
          <w:p w:rsidR="00F01602" w:rsidRDefault="00F01602" w:rsidP="003E46D6">
            <w:pPr>
              <w:rPr>
                <w:sz w:val="18"/>
                <w:szCs w:val="18"/>
              </w:rPr>
            </w:pPr>
            <w:r>
              <w:rPr>
                <w:sz w:val="18"/>
                <w:szCs w:val="18"/>
              </w:rPr>
              <w:t>69</w:t>
            </w:r>
          </w:p>
        </w:tc>
        <w:tc>
          <w:tcPr>
            <w:tcW w:w="2694" w:type="dxa"/>
            <w:vAlign w:val="center"/>
          </w:tcPr>
          <w:p w:rsidR="00F01602" w:rsidRPr="00F01602" w:rsidRDefault="00F01602">
            <w:pPr>
              <w:rPr>
                <w:sz w:val="18"/>
                <w:szCs w:val="18"/>
              </w:rPr>
            </w:pPr>
            <w:r w:rsidRPr="00F01602">
              <w:rPr>
                <w:sz w:val="18"/>
                <w:szCs w:val="18"/>
              </w:rPr>
              <w:t>Справка о держателях, владеющих 10 и более процентами от размещенного количества акций по состоянию на 06.09.2012 г</w:t>
            </w:r>
          </w:p>
        </w:tc>
        <w:tc>
          <w:tcPr>
            <w:tcW w:w="3402" w:type="dxa"/>
            <w:vAlign w:val="center"/>
          </w:tcPr>
          <w:p w:rsidR="00F01602" w:rsidRPr="00F01602" w:rsidRDefault="00F01602">
            <w:pPr>
              <w:rPr>
                <w:sz w:val="18"/>
                <w:szCs w:val="18"/>
              </w:rPr>
            </w:pPr>
            <w:r w:rsidRPr="00F01602">
              <w:rPr>
                <w:sz w:val="18"/>
                <w:szCs w:val="18"/>
              </w:rPr>
              <w:t>№ 07-6/1349 06.09.2012</w:t>
            </w:r>
          </w:p>
        </w:tc>
        <w:tc>
          <w:tcPr>
            <w:tcW w:w="4394" w:type="dxa"/>
            <w:vAlign w:val="center"/>
          </w:tcPr>
          <w:p w:rsidR="00F01602" w:rsidRPr="00F01602" w:rsidRDefault="00F01602">
            <w:pPr>
              <w:rPr>
                <w:sz w:val="18"/>
                <w:szCs w:val="18"/>
              </w:rPr>
            </w:pPr>
            <w:r w:rsidRPr="00F01602">
              <w:rPr>
                <w:sz w:val="18"/>
                <w:szCs w:val="18"/>
              </w:rPr>
              <w:t>состав держателей, владеющих 10 и более процентами от размещенного количества акций</w:t>
            </w:r>
          </w:p>
        </w:tc>
        <w:tc>
          <w:tcPr>
            <w:tcW w:w="2835" w:type="dxa"/>
            <w:vAlign w:val="center"/>
          </w:tcPr>
          <w:p w:rsidR="00F01602" w:rsidRPr="00F01602" w:rsidRDefault="00F01602">
            <w:pPr>
              <w:rPr>
                <w:sz w:val="18"/>
                <w:szCs w:val="18"/>
              </w:rPr>
            </w:pPr>
            <w:r w:rsidRPr="00F01602">
              <w:rPr>
                <w:sz w:val="18"/>
                <w:szCs w:val="18"/>
              </w:rPr>
              <w:t>Главный специалист филиала АО "РСЦБ" г. Шымкент Каева Е.Ф.</w:t>
            </w:r>
          </w:p>
        </w:tc>
        <w:tc>
          <w:tcPr>
            <w:tcW w:w="2126" w:type="dxa"/>
            <w:vAlign w:val="center"/>
          </w:tcPr>
          <w:p w:rsidR="00F01602" w:rsidRPr="00F01602" w:rsidRDefault="00F01602" w:rsidP="00C01B61">
            <w:pPr>
              <w:rPr>
                <w:sz w:val="18"/>
                <w:szCs w:val="18"/>
              </w:rPr>
            </w:pPr>
            <w:r w:rsidRPr="00F01602">
              <w:rPr>
                <w:sz w:val="18"/>
                <w:szCs w:val="18"/>
              </w:rPr>
              <w:t>оригинал 471-472</w:t>
            </w:r>
            <w:r w:rsidR="00834671">
              <w:rPr>
                <w:sz w:val="18"/>
                <w:szCs w:val="18"/>
              </w:rPr>
              <w:t xml:space="preserve"> стр</w:t>
            </w:r>
          </w:p>
        </w:tc>
      </w:tr>
      <w:tr w:rsidR="00F01602" w:rsidRPr="00B16FCB" w:rsidTr="00494D92">
        <w:tc>
          <w:tcPr>
            <w:tcW w:w="709" w:type="dxa"/>
          </w:tcPr>
          <w:p w:rsidR="00F01602" w:rsidRDefault="00F01602" w:rsidP="003E46D6">
            <w:pPr>
              <w:rPr>
                <w:sz w:val="18"/>
                <w:szCs w:val="18"/>
              </w:rPr>
            </w:pPr>
            <w:r>
              <w:rPr>
                <w:sz w:val="18"/>
                <w:szCs w:val="18"/>
              </w:rPr>
              <w:t>70</w:t>
            </w:r>
          </w:p>
        </w:tc>
        <w:tc>
          <w:tcPr>
            <w:tcW w:w="2694" w:type="dxa"/>
            <w:vAlign w:val="center"/>
          </w:tcPr>
          <w:p w:rsidR="00F01602" w:rsidRPr="00F01602" w:rsidRDefault="00F01602">
            <w:pPr>
              <w:rPr>
                <w:sz w:val="18"/>
                <w:szCs w:val="18"/>
              </w:rPr>
            </w:pPr>
            <w:r w:rsidRPr="00F01602">
              <w:rPr>
                <w:sz w:val="18"/>
                <w:szCs w:val="18"/>
              </w:rPr>
              <w:t>Реестр держателей ценных бумаг по состоянию на 06.09.2012 г</w:t>
            </w:r>
          </w:p>
        </w:tc>
        <w:tc>
          <w:tcPr>
            <w:tcW w:w="3402" w:type="dxa"/>
            <w:vAlign w:val="center"/>
          </w:tcPr>
          <w:p w:rsidR="00F01602" w:rsidRPr="00F01602" w:rsidRDefault="00F01602">
            <w:pPr>
              <w:rPr>
                <w:sz w:val="18"/>
                <w:szCs w:val="18"/>
              </w:rPr>
            </w:pPr>
            <w:r w:rsidRPr="00F01602">
              <w:rPr>
                <w:sz w:val="18"/>
                <w:szCs w:val="18"/>
              </w:rPr>
              <w:t>№ 07-6/1348 06.09.2012</w:t>
            </w:r>
          </w:p>
        </w:tc>
        <w:tc>
          <w:tcPr>
            <w:tcW w:w="4394" w:type="dxa"/>
            <w:vAlign w:val="center"/>
          </w:tcPr>
          <w:p w:rsidR="00F01602" w:rsidRPr="00F01602" w:rsidRDefault="00F01602">
            <w:pPr>
              <w:rPr>
                <w:sz w:val="18"/>
                <w:szCs w:val="18"/>
              </w:rPr>
            </w:pPr>
            <w:r w:rsidRPr="00F01602">
              <w:rPr>
                <w:sz w:val="18"/>
                <w:szCs w:val="18"/>
              </w:rPr>
              <w:t>состав держателей ценных бумаг</w:t>
            </w:r>
          </w:p>
        </w:tc>
        <w:tc>
          <w:tcPr>
            <w:tcW w:w="2835" w:type="dxa"/>
            <w:vAlign w:val="center"/>
          </w:tcPr>
          <w:p w:rsidR="00F01602" w:rsidRPr="00F01602" w:rsidRDefault="00F01602">
            <w:pPr>
              <w:rPr>
                <w:sz w:val="18"/>
                <w:szCs w:val="18"/>
              </w:rPr>
            </w:pPr>
            <w:r w:rsidRPr="00F01602">
              <w:rPr>
                <w:sz w:val="18"/>
                <w:szCs w:val="18"/>
              </w:rPr>
              <w:t>Главный специалист филиала АО "РСЦБ" г. Шымкент Каева Е.Ф.</w:t>
            </w:r>
          </w:p>
        </w:tc>
        <w:tc>
          <w:tcPr>
            <w:tcW w:w="2126" w:type="dxa"/>
            <w:vAlign w:val="center"/>
          </w:tcPr>
          <w:p w:rsidR="00F01602" w:rsidRPr="00F01602" w:rsidRDefault="00F01602" w:rsidP="00C01B61">
            <w:pPr>
              <w:rPr>
                <w:sz w:val="18"/>
                <w:szCs w:val="18"/>
              </w:rPr>
            </w:pPr>
            <w:r w:rsidRPr="00F01602">
              <w:rPr>
                <w:sz w:val="18"/>
                <w:szCs w:val="18"/>
              </w:rPr>
              <w:t>оригинал 473-560</w:t>
            </w:r>
            <w:r w:rsidR="00834671">
              <w:rPr>
                <w:sz w:val="18"/>
                <w:szCs w:val="18"/>
              </w:rPr>
              <w:t xml:space="preserve"> стр</w:t>
            </w:r>
          </w:p>
        </w:tc>
      </w:tr>
      <w:tr w:rsidR="00F01602" w:rsidRPr="00B16FCB" w:rsidTr="00494D92">
        <w:tc>
          <w:tcPr>
            <w:tcW w:w="709" w:type="dxa"/>
          </w:tcPr>
          <w:p w:rsidR="00F01602" w:rsidRDefault="00F01602" w:rsidP="003E46D6">
            <w:pPr>
              <w:rPr>
                <w:sz w:val="18"/>
                <w:szCs w:val="18"/>
              </w:rPr>
            </w:pPr>
            <w:r>
              <w:rPr>
                <w:sz w:val="18"/>
                <w:szCs w:val="18"/>
              </w:rPr>
              <w:t>71</w:t>
            </w:r>
          </w:p>
        </w:tc>
        <w:tc>
          <w:tcPr>
            <w:tcW w:w="2694" w:type="dxa"/>
            <w:vAlign w:val="center"/>
          </w:tcPr>
          <w:p w:rsidR="00F01602" w:rsidRPr="00F01602" w:rsidRDefault="00F01602">
            <w:pPr>
              <w:rPr>
                <w:sz w:val="18"/>
                <w:szCs w:val="18"/>
              </w:rPr>
            </w:pPr>
            <w:r w:rsidRPr="00F01602">
              <w:rPr>
                <w:sz w:val="18"/>
                <w:szCs w:val="18"/>
              </w:rPr>
              <w:t xml:space="preserve">Справка об отсутствии </w:t>
            </w:r>
            <w:r w:rsidRPr="00F01602">
              <w:rPr>
                <w:sz w:val="18"/>
                <w:szCs w:val="18"/>
              </w:rPr>
              <w:lastRenderedPageBreak/>
              <w:t>(наличии) налоговой задолженности налогоплательщика по обязательным пенсионным взносам и социальным отчислениям по состоянию на 22.08.2012 года</w:t>
            </w:r>
          </w:p>
        </w:tc>
        <w:tc>
          <w:tcPr>
            <w:tcW w:w="3402" w:type="dxa"/>
            <w:vAlign w:val="center"/>
          </w:tcPr>
          <w:p w:rsidR="00F01602" w:rsidRPr="00F01602" w:rsidRDefault="00F01602">
            <w:pPr>
              <w:rPr>
                <w:sz w:val="18"/>
                <w:szCs w:val="18"/>
              </w:rPr>
            </w:pPr>
            <w:r w:rsidRPr="00F01602">
              <w:rPr>
                <w:sz w:val="18"/>
                <w:szCs w:val="18"/>
              </w:rPr>
              <w:lastRenderedPageBreak/>
              <w:t>№ 582205092012000024 07.09.2012</w:t>
            </w:r>
          </w:p>
        </w:tc>
        <w:tc>
          <w:tcPr>
            <w:tcW w:w="4394" w:type="dxa"/>
            <w:vAlign w:val="center"/>
          </w:tcPr>
          <w:p w:rsidR="00F01602" w:rsidRPr="00F01602" w:rsidRDefault="00F01602">
            <w:pPr>
              <w:rPr>
                <w:sz w:val="18"/>
                <w:szCs w:val="18"/>
              </w:rPr>
            </w:pPr>
            <w:r w:rsidRPr="00F01602">
              <w:rPr>
                <w:sz w:val="18"/>
                <w:szCs w:val="18"/>
              </w:rPr>
              <w:t xml:space="preserve">отсутствие (наличие) налоговой задолженности </w:t>
            </w:r>
            <w:r w:rsidRPr="00F01602">
              <w:rPr>
                <w:sz w:val="18"/>
                <w:szCs w:val="18"/>
              </w:rPr>
              <w:lastRenderedPageBreak/>
              <w:t>налогоплательщика по обязательным пенсионным взносам и социальным отчислениям</w:t>
            </w:r>
          </w:p>
        </w:tc>
        <w:tc>
          <w:tcPr>
            <w:tcW w:w="2835" w:type="dxa"/>
            <w:vAlign w:val="center"/>
          </w:tcPr>
          <w:p w:rsidR="00F01602" w:rsidRPr="00F01602" w:rsidRDefault="00F01602">
            <w:pPr>
              <w:rPr>
                <w:sz w:val="18"/>
                <w:szCs w:val="18"/>
              </w:rPr>
            </w:pPr>
            <w:r w:rsidRPr="00F01602">
              <w:rPr>
                <w:sz w:val="18"/>
                <w:szCs w:val="18"/>
              </w:rPr>
              <w:lastRenderedPageBreak/>
              <w:t xml:space="preserve">Заместитель начальника </w:t>
            </w:r>
            <w:r w:rsidRPr="00F01602">
              <w:rPr>
                <w:sz w:val="18"/>
                <w:szCs w:val="18"/>
              </w:rPr>
              <w:lastRenderedPageBreak/>
              <w:t>налогового управления  Ашенов Б.Т., Заместитель начальника Рамазанова Л.</w:t>
            </w:r>
          </w:p>
        </w:tc>
        <w:tc>
          <w:tcPr>
            <w:tcW w:w="2126" w:type="dxa"/>
            <w:vAlign w:val="center"/>
          </w:tcPr>
          <w:p w:rsidR="00F01602" w:rsidRPr="00F01602" w:rsidRDefault="00F01602" w:rsidP="00C01B61">
            <w:pPr>
              <w:rPr>
                <w:sz w:val="18"/>
                <w:szCs w:val="18"/>
              </w:rPr>
            </w:pPr>
            <w:r w:rsidRPr="00F01602">
              <w:rPr>
                <w:sz w:val="18"/>
                <w:szCs w:val="18"/>
              </w:rPr>
              <w:lastRenderedPageBreak/>
              <w:t>оригинал 561-567</w:t>
            </w:r>
            <w:r w:rsidR="00834671">
              <w:rPr>
                <w:sz w:val="18"/>
                <w:szCs w:val="18"/>
              </w:rPr>
              <w:t xml:space="preserve"> стр</w:t>
            </w:r>
          </w:p>
        </w:tc>
      </w:tr>
      <w:tr w:rsidR="00F01602" w:rsidRPr="00B16FCB" w:rsidTr="00494D92">
        <w:tc>
          <w:tcPr>
            <w:tcW w:w="709" w:type="dxa"/>
          </w:tcPr>
          <w:p w:rsidR="00F01602" w:rsidRDefault="00F01602" w:rsidP="003E46D6">
            <w:pPr>
              <w:rPr>
                <w:sz w:val="18"/>
                <w:szCs w:val="18"/>
              </w:rPr>
            </w:pPr>
            <w:r>
              <w:rPr>
                <w:sz w:val="18"/>
                <w:szCs w:val="18"/>
              </w:rPr>
              <w:lastRenderedPageBreak/>
              <w:t>72</w:t>
            </w:r>
          </w:p>
        </w:tc>
        <w:tc>
          <w:tcPr>
            <w:tcW w:w="2694" w:type="dxa"/>
            <w:vAlign w:val="center"/>
          </w:tcPr>
          <w:p w:rsidR="00F01602" w:rsidRPr="00F01602" w:rsidRDefault="00F01602">
            <w:pPr>
              <w:rPr>
                <w:sz w:val="18"/>
                <w:szCs w:val="18"/>
              </w:rPr>
            </w:pPr>
            <w:r w:rsidRPr="00F01602">
              <w:rPr>
                <w:sz w:val="18"/>
                <w:szCs w:val="18"/>
              </w:rPr>
              <w:t>Письмо</w:t>
            </w:r>
          </w:p>
        </w:tc>
        <w:tc>
          <w:tcPr>
            <w:tcW w:w="3402" w:type="dxa"/>
            <w:vAlign w:val="center"/>
          </w:tcPr>
          <w:p w:rsidR="00F01602" w:rsidRPr="00F01602" w:rsidRDefault="00F01602">
            <w:pPr>
              <w:rPr>
                <w:sz w:val="18"/>
                <w:szCs w:val="18"/>
              </w:rPr>
            </w:pPr>
            <w:r w:rsidRPr="00F01602">
              <w:rPr>
                <w:sz w:val="18"/>
                <w:szCs w:val="18"/>
              </w:rPr>
              <w:t>СБ-ЭФ-01-14/15 №88  12.01.2012</w:t>
            </w:r>
          </w:p>
        </w:tc>
        <w:tc>
          <w:tcPr>
            <w:tcW w:w="4394" w:type="dxa"/>
            <w:vAlign w:val="center"/>
          </w:tcPr>
          <w:p w:rsidR="00F01602" w:rsidRPr="00F01602" w:rsidRDefault="00F01602">
            <w:pPr>
              <w:rPr>
                <w:sz w:val="18"/>
                <w:szCs w:val="18"/>
              </w:rPr>
            </w:pPr>
            <w:r w:rsidRPr="00F01602">
              <w:rPr>
                <w:sz w:val="18"/>
                <w:szCs w:val="18"/>
              </w:rPr>
              <w:t>письмо на право Ашенова Б. подписи необходимых документов</w:t>
            </w:r>
          </w:p>
        </w:tc>
        <w:tc>
          <w:tcPr>
            <w:tcW w:w="2835" w:type="dxa"/>
            <w:vAlign w:val="center"/>
          </w:tcPr>
          <w:p w:rsidR="00F01602" w:rsidRPr="00F01602" w:rsidRDefault="00F01602">
            <w:pPr>
              <w:rPr>
                <w:sz w:val="18"/>
                <w:szCs w:val="18"/>
              </w:rPr>
            </w:pPr>
            <w:r w:rsidRPr="00F01602">
              <w:rPr>
                <w:sz w:val="18"/>
                <w:szCs w:val="18"/>
              </w:rPr>
              <w:t>Начальник Налогового департамента по Южно-Казахстанской области Налибаев Н.</w:t>
            </w:r>
          </w:p>
        </w:tc>
        <w:tc>
          <w:tcPr>
            <w:tcW w:w="2126" w:type="dxa"/>
            <w:vAlign w:val="center"/>
          </w:tcPr>
          <w:p w:rsidR="00F01602" w:rsidRPr="00F01602" w:rsidRDefault="00F01602" w:rsidP="00C01B61">
            <w:pPr>
              <w:rPr>
                <w:sz w:val="18"/>
                <w:szCs w:val="18"/>
              </w:rPr>
            </w:pPr>
            <w:r w:rsidRPr="00F01602">
              <w:rPr>
                <w:sz w:val="18"/>
                <w:szCs w:val="18"/>
              </w:rPr>
              <w:t>копия, засвидетельствованная печатью налогового департамента 569</w:t>
            </w:r>
            <w:r w:rsidR="00834671">
              <w:rPr>
                <w:sz w:val="18"/>
                <w:szCs w:val="18"/>
              </w:rPr>
              <w:t xml:space="preserve"> стр</w:t>
            </w:r>
          </w:p>
        </w:tc>
      </w:tr>
      <w:tr w:rsidR="00F01602" w:rsidRPr="00B16FCB" w:rsidTr="00494D92">
        <w:tc>
          <w:tcPr>
            <w:tcW w:w="709" w:type="dxa"/>
          </w:tcPr>
          <w:p w:rsidR="00F01602" w:rsidRDefault="00F01602" w:rsidP="003E46D6">
            <w:pPr>
              <w:rPr>
                <w:sz w:val="18"/>
                <w:szCs w:val="18"/>
              </w:rPr>
            </w:pPr>
            <w:r>
              <w:rPr>
                <w:sz w:val="18"/>
                <w:szCs w:val="18"/>
              </w:rPr>
              <w:t>73</w:t>
            </w:r>
          </w:p>
        </w:tc>
        <w:tc>
          <w:tcPr>
            <w:tcW w:w="2694" w:type="dxa"/>
            <w:vAlign w:val="center"/>
          </w:tcPr>
          <w:p w:rsidR="00F01602" w:rsidRPr="00F01602" w:rsidRDefault="00F01602">
            <w:pPr>
              <w:rPr>
                <w:sz w:val="18"/>
                <w:szCs w:val="18"/>
              </w:rPr>
            </w:pPr>
            <w:r w:rsidRPr="00F01602">
              <w:rPr>
                <w:sz w:val="18"/>
                <w:szCs w:val="18"/>
              </w:rPr>
              <w:t>Справка ЮКОФ АО "Народный Банк Казахстана" Об отсутствии  задолженности</w:t>
            </w:r>
          </w:p>
        </w:tc>
        <w:tc>
          <w:tcPr>
            <w:tcW w:w="3402" w:type="dxa"/>
            <w:vAlign w:val="center"/>
          </w:tcPr>
          <w:p w:rsidR="00F01602" w:rsidRPr="00F01602" w:rsidRDefault="00F01602">
            <w:pPr>
              <w:rPr>
                <w:sz w:val="18"/>
                <w:szCs w:val="18"/>
              </w:rPr>
            </w:pPr>
            <w:r w:rsidRPr="00F01602">
              <w:rPr>
                <w:sz w:val="18"/>
                <w:szCs w:val="18"/>
              </w:rPr>
              <w:t>№ 24-03-7956  03.09.2012</w:t>
            </w:r>
          </w:p>
        </w:tc>
        <w:tc>
          <w:tcPr>
            <w:tcW w:w="4394" w:type="dxa"/>
            <w:vAlign w:val="center"/>
          </w:tcPr>
          <w:p w:rsidR="00F01602" w:rsidRPr="00F01602" w:rsidRDefault="00F01602">
            <w:pPr>
              <w:rPr>
                <w:sz w:val="18"/>
                <w:szCs w:val="18"/>
              </w:rPr>
            </w:pPr>
            <w:r w:rsidRPr="00F01602">
              <w:rPr>
                <w:sz w:val="18"/>
                <w:szCs w:val="18"/>
              </w:rPr>
              <w:t>отсутствие просроченной задолженности перед банком, длящейся более трех месяцев предшествующих дате выдачи справки</w:t>
            </w:r>
          </w:p>
        </w:tc>
        <w:tc>
          <w:tcPr>
            <w:tcW w:w="2835" w:type="dxa"/>
            <w:vAlign w:val="center"/>
          </w:tcPr>
          <w:p w:rsidR="00F01602" w:rsidRPr="00F01602" w:rsidRDefault="00F01602">
            <w:pPr>
              <w:rPr>
                <w:sz w:val="18"/>
                <w:szCs w:val="18"/>
              </w:rPr>
            </w:pPr>
            <w:r w:rsidRPr="00F01602">
              <w:rPr>
                <w:sz w:val="18"/>
                <w:szCs w:val="18"/>
              </w:rPr>
              <w:t xml:space="preserve"> Директор   ЮКОФ АО "Народный Банк Казахстана" Макулбаев А.О..; Начальник ОПЕРУ ЮКОФ АО "Народный Банк Казахстана" Дариходжаев М.К.</w:t>
            </w:r>
          </w:p>
        </w:tc>
        <w:tc>
          <w:tcPr>
            <w:tcW w:w="2126" w:type="dxa"/>
            <w:vAlign w:val="center"/>
          </w:tcPr>
          <w:p w:rsidR="00F01602" w:rsidRPr="00F01602" w:rsidRDefault="00F01602" w:rsidP="00C01B61">
            <w:pPr>
              <w:rPr>
                <w:sz w:val="18"/>
                <w:szCs w:val="18"/>
              </w:rPr>
            </w:pPr>
            <w:r w:rsidRPr="00F01602">
              <w:rPr>
                <w:sz w:val="18"/>
                <w:szCs w:val="18"/>
              </w:rPr>
              <w:t>оригинал 571</w:t>
            </w:r>
            <w:r w:rsidR="00834671">
              <w:rPr>
                <w:sz w:val="18"/>
                <w:szCs w:val="18"/>
              </w:rPr>
              <w:t xml:space="preserve"> стр</w:t>
            </w:r>
          </w:p>
        </w:tc>
      </w:tr>
      <w:tr w:rsidR="00F01602" w:rsidRPr="00B16FCB" w:rsidTr="00494D92">
        <w:tc>
          <w:tcPr>
            <w:tcW w:w="709" w:type="dxa"/>
          </w:tcPr>
          <w:p w:rsidR="00F01602" w:rsidRDefault="00F01602" w:rsidP="003E46D6">
            <w:pPr>
              <w:rPr>
                <w:sz w:val="18"/>
                <w:szCs w:val="18"/>
              </w:rPr>
            </w:pPr>
            <w:r>
              <w:rPr>
                <w:sz w:val="18"/>
                <w:szCs w:val="18"/>
              </w:rPr>
              <w:t>74</w:t>
            </w:r>
          </w:p>
        </w:tc>
        <w:tc>
          <w:tcPr>
            <w:tcW w:w="2694" w:type="dxa"/>
            <w:vAlign w:val="center"/>
          </w:tcPr>
          <w:p w:rsidR="00F01602" w:rsidRPr="00F01602" w:rsidRDefault="00F01602">
            <w:pPr>
              <w:rPr>
                <w:sz w:val="18"/>
                <w:szCs w:val="18"/>
              </w:rPr>
            </w:pPr>
            <w:r w:rsidRPr="00F01602">
              <w:rPr>
                <w:sz w:val="18"/>
                <w:szCs w:val="18"/>
              </w:rPr>
              <w:t>Доверенность на Директора ЮКОФ АО "Народный Банк казахстана" Макулбаева А.О.</w:t>
            </w:r>
          </w:p>
        </w:tc>
        <w:tc>
          <w:tcPr>
            <w:tcW w:w="3402" w:type="dxa"/>
            <w:vAlign w:val="center"/>
          </w:tcPr>
          <w:p w:rsidR="00F01602" w:rsidRPr="00F01602" w:rsidRDefault="00F01602">
            <w:pPr>
              <w:rPr>
                <w:sz w:val="18"/>
                <w:szCs w:val="18"/>
              </w:rPr>
            </w:pPr>
            <w:r w:rsidRPr="00F01602">
              <w:rPr>
                <w:sz w:val="18"/>
                <w:szCs w:val="18"/>
              </w:rPr>
              <w:t>№ 43 01.01.2012</w:t>
            </w:r>
          </w:p>
        </w:tc>
        <w:tc>
          <w:tcPr>
            <w:tcW w:w="4394" w:type="dxa"/>
            <w:vAlign w:val="center"/>
          </w:tcPr>
          <w:p w:rsidR="00F01602" w:rsidRPr="00F01602" w:rsidRDefault="00F01602">
            <w:pPr>
              <w:rPr>
                <w:sz w:val="18"/>
                <w:szCs w:val="18"/>
              </w:rPr>
            </w:pPr>
            <w:r w:rsidRPr="00F01602">
              <w:rPr>
                <w:sz w:val="18"/>
                <w:szCs w:val="18"/>
              </w:rPr>
              <w:t>Доверенность на представление интересов банка на  Директора ЮКОФ АО "Народный Банк Казахстана" Макулбаева А.О.</w:t>
            </w:r>
          </w:p>
        </w:tc>
        <w:tc>
          <w:tcPr>
            <w:tcW w:w="2835" w:type="dxa"/>
            <w:vAlign w:val="center"/>
          </w:tcPr>
          <w:p w:rsidR="00F01602" w:rsidRPr="00F01602" w:rsidRDefault="00F01602">
            <w:pPr>
              <w:rPr>
                <w:sz w:val="18"/>
                <w:szCs w:val="18"/>
              </w:rPr>
            </w:pPr>
            <w:r w:rsidRPr="00F01602">
              <w:rPr>
                <w:sz w:val="18"/>
                <w:szCs w:val="18"/>
              </w:rPr>
              <w:t>Председатель Правления АО "Народный Банк Казахстана" Шаяхметова У.Б., Главный бухгалтер Чеусов П.А.</w:t>
            </w:r>
          </w:p>
        </w:tc>
        <w:tc>
          <w:tcPr>
            <w:tcW w:w="2126" w:type="dxa"/>
            <w:vAlign w:val="center"/>
          </w:tcPr>
          <w:p w:rsidR="00F01602" w:rsidRPr="00F01602" w:rsidRDefault="00F01602" w:rsidP="00C01B61">
            <w:pPr>
              <w:rPr>
                <w:sz w:val="18"/>
                <w:szCs w:val="18"/>
              </w:rPr>
            </w:pPr>
            <w:r w:rsidRPr="00F01602">
              <w:rPr>
                <w:sz w:val="18"/>
                <w:szCs w:val="18"/>
              </w:rPr>
              <w:t>копия, засвидетельствованная печатью ЮКОФ "Народный Банк Казахстана" 573-579</w:t>
            </w:r>
            <w:r w:rsidR="00834671">
              <w:rPr>
                <w:sz w:val="18"/>
                <w:szCs w:val="18"/>
              </w:rPr>
              <w:t xml:space="preserve"> стр</w:t>
            </w:r>
          </w:p>
        </w:tc>
      </w:tr>
      <w:tr w:rsidR="00F01602" w:rsidRPr="00B16FCB" w:rsidTr="00494D92">
        <w:tc>
          <w:tcPr>
            <w:tcW w:w="709" w:type="dxa"/>
          </w:tcPr>
          <w:p w:rsidR="00F01602" w:rsidRDefault="00F01602" w:rsidP="003E46D6">
            <w:pPr>
              <w:rPr>
                <w:sz w:val="18"/>
                <w:szCs w:val="18"/>
              </w:rPr>
            </w:pPr>
            <w:r>
              <w:rPr>
                <w:sz w:val="18"/>
                <w:szCs w:val="18"/>
              </w:rPr>
              <w:t>75</w:t>
            </w:r>
          </w:p>
        </w:tc>
        <w:tc>
          <w:tcPr>
            <w:tcW w:w="2694" w:type="dxa"/>
            <w:vAlign w:val="center"/>
          </w:tcPr>
          <w:p w:rsidR="00F01602" w:rsidRPr="00F01602" w:rsidRDefault="00F01602">
            <w:pPr>
              <w:rPr>
                <w:sz w:val="18"/>
                <w:szCs w:val="18"/>
              </w:rPr>
            </w:pPr>
            <w:r w:rsidRPr="00F01602">
              <w:rPr>
                <w:sz w:val="18"/>
                <w:szCs w:val="18"/>
              </w:rPr>
              <w:t>Доверенность на начальника ОПЕРУ ЮКОФ АО "Народный Банк Казахстана" Дариходжаева М.К.</w:t>
            </w:r>
          </w:p>
        </w:tc>
        <w:tc>
          <w:tcPr>
            <w:tcW w:w="3402" w:type="dxa"/>
            <w:vAlign w:val="center"/>
          </w:tcPr>
          <w:p w:rsidR="00F01602" w:rsidRPr="00F01602" w:rsidRDefault="00F01602">
            <w:pPr>
              <w:rPr>
                <w:sz w:val="18"/>
                <w:szCs w:val="18"/>
              </w:rPr>
            </w:pPr>
            <w:r w:rsidRPr="00F01602">
              <w:rPr>
                <w:sz w:val="18"/>
                <w:szCs w:val="18"/>
              </w:rPr>
              <w:t>№ 44 01.01.2012</w:t>
            </w:r>
          </w:p>
        </w:tc>
        <w:tc>
          <w:tcPr>
            <w:tcW w:w="4394" w:type="dxa"/>
            <w:vAlign w:val="center"/>
          </w:tcPr>
          <w:p w:rsidR="00F01602" w:rsidRPr="00F01602" w:rsidRDefault="00F01602">
            <w:pPr>
              <w:rPr>
                <w:sz w:val="18"/>
                <w:szCs w:val="18"/>
              </w:rPr>
            </w:pPr>
            <w:r w:rsidRPr="00F01602">
              <w:rPr>
                <w:sz w:val="18"/>
                <w:szCs w:val="18"/>
              </w:rPr>
              <w:t>доверенность на подписание от имени банка соответствующих документов на  начальника ОПЕРУ ЮКОФ АО "Народный Банк Казахстана" Дариходжаева М.К.</w:t>
            </w:r>
          </w:p>
        </w:tc>
        <w:tc>
          <w:tcPr>
            <w:tcW w:w="2835" w:type="dxa"/>
            <w:vAlign w:val="center"/>
          </w:tcPr>
          <w:p w:rsidR="00F01602" w:rsidRPr="00F01602" w:rsidRDefault="00F01602">
            <w:pPr>
              <w:rPr>
                <w:sz w:val="18"/>
                <w:szCs w:val="18"/>
              </w:rPr>
            </w:pPr>
            <w:r w:rsidRPr="00F01602">
              <w:rPr>
                <w:sz w:val="18"/>
                <w:szCs w:val="18"/>
              </w:rPr>
              <w:t>Председатель Правления АО "Народный Банк Казахстана" Шаяхметова У.Б., Главный бухгалтер Чеусов П.А.</w:t>
            </w:r>
          </w:p>
        </w:tc>
        <w:tc>
          <w:tcPr>
            <w:tcW w:w="2126" w:type="dxa"/>
            <w:vAlign w:val="center"/>
          </w:tcPr>
          <w:p w:rsidR="00F01602" w:rsidRPr="00F01602" w:rsidRDefault="00F01602" w:rsidP="00C01B61">
            <w:pPr>
              <w:rPr>
                <w:sz w:val="18"/>
                <w:szCs w:val="18"/>
              </w:rPr>
            </w:pPr>
            <w:r w:rsidRPr="00F01602">
              <w:rPr>
                <w:sz w:val="18"/>
                <w:szCs w:val="18"/>
              </w:rPr>
              <w:t>копия, засвидетельствованная печатью ЮКОФ "Народный Банк Казахстана" 581-583</w:t>
            </w:r>
            <w:r w:rsidR="00834671">
              <w:rPr>
                <w:sz w:val="18"/>
                <w:szCs w:val="18"/>
              </w:rPr>
              <w:t xml:space="preserve"> стр</w:t>
            </w:r>
          </w:p>
        </w:tc>
      </w:tr>
      <w:tr w:rsidR="00F01602" w:rsidRPr="00B16FCB" w:rsidTr="00494D92">
        <w:tc>
          <w:tcPr>
            <w:tcW w:w="709" w:type="dxa"/>
          </w:tcPr>
          <w:p w:rsidR="00F01602" w:rsidRDefault="00F01602" w:rsidP="003E46D6">
            <w:pPr>
              <w:rPr>
                <w:sz w:val="18"/>
                <w:szCs w:val="18"/>
              </w:rPr>
            </w:pPr>
            <w:r>
              <w:rPr>
                <w:sz w:val="18"/>
                <w:szCs w:val="18"/>
              </w:rPr>
              <w:t>76</w:t>
            </w:r>
          </w:p>
        </w:tc>
        <w:tc>
          <w:tcPr>
            <w:tcW w:w="2694" w:type="dxa"/>
            <w:vAlign w:val="center"/>
          </w:tcPr>
          <w:p w:rsidR="00F01602" w:rsidRPr="00F01602" w:rsidRDefault="00F01602">
            <w:pPr>
              <w:rPr>
                <w:sz w:val="18"/>
                <w:szCs w:val="18"/>
              </w:rPr>
            </w:pPr>
            <w:r w:rsidRPr="00F01602">
              <w:rPr>
                <w:sz w:val="18"/>
                <w:szCs w:val="18"/>
              </w:rPr>
              <w:t>Приказ</w:t>
            </w:r>
          </w:p>
        </w:tc>
        <w:tc>
          <w:tcPr>
            <w:tcW w:w="3402" w:type="dxa"/>
            <w:vAlign w:val="center"/>
          </w:tcPr>
          <w:p w:rsidR="00F01602" w:rsidRPr="00F01602" w:rsidRDefault="00F01602">
            <w:pPr>
              <w:rPr>
                <w:sz w:val="18"/>
                <w:szCs w:val="18"/>
              </w:rPr>
            </w:pPr>
            <w:r w:rsidRPr="00F01602">
              <w:rPr>
                <w:sz w:val="18"/>
                <w:szCs w:val="18"/>
              </w:rPr>
              <w:t>№ 120 17.05.2011</w:t>
            </w:r>
          </w:p>
        </w:tc>
        <w:tc>
          <w:tcPr>
            <w:tcW w:w="4394" w:type="dxa"/>
            <w:vAlign w:val="center"/>
          </w:tcPr>
          <w:p w:rsidR="00F01602" w:rsidRPr="00F01602" w:rsidRDefault="00F01602">
            <w:pPr>
              <w:rPr>
                <w:sz w:val="18"/>
                <w:szCs w:val="18"/>
              </w:rPr>
            </w:pPr>
            <w:r w:rsidRPr="00F01602">
              <w:rPr>
                <w:sz w:val="18"/>
                <w:szCs w:val="18"/>
              </w:rPr>
              <w:t>приказ о внесении изменений во внутренние документы Банка в связи с упразднением должности главного бухгалтера в филиалах АО "Народный банк Казахстана</w:t>
            </w:r>
          </w:p>
        </w:tc>
        <w:tc>
          <w:tcPr>
            <w:tcW w:w="2835" w:type="dxa"/>
            <w:vAlign w:val="center"/>
          </w:tcPr>
          <w:p w:rsidR="00F01602" w:rsidRPr="00F01602" w:rsidRDefault="00F01602">
            <w:pPr>
              <w:rPr>
                <w:sz w:val="18"/>
                <w:szCs w:val="18"/>
              </w:rPr>
            </w:pPr>
            <w:r w:rsidRPr="00F01602">
              <w:rPr>
                <w:sz w:val="18"/>
                <w:szCs w:val="18"/>
              </w:rPr>
              <w:t>Председатель Правления У.Шаяхметова</w:t>
            </w:r>
          </w:p>
        </w:tc>
        <w:tc>
          <w:tcPr>
            <w:tcW w:w="2126" w:type="dxa"/>
            <w:vAlign w:val="center"/>
          </w:tcPr>
          <w:p w:rsidR="00F01602" w:rsidRPr="00F01602" w:rsidRDefault="00F01602" w:rsidP="00C01B61">
            <w:pPr>
              <w:rPr>
                <w:sz w:val="18"/>
                <w:szCs w:val="18"/>
              </w:rPr>
            </w:pPr>
            <w:r w:rsidRPr="00F01602">
              <w:rPr>
                <w:sz w:val="18"/>
                <w:szCs w:val="18"/>
              </w:rPr>
              <w:t>копия, засвидетельствованная печатью ЮКОФ "Народный Банк Казахстана" 585</w:t>
            </w:r>
            <w:r w:rsidR="00834671">
              <w:rPr>
                <w:sz w:val="18"/>
                <w:szCs w:val="18"/>
              </w:rPr>
              <w:t xml:space="preserve"> стр</w:t>
            </w:r>
          </w:p>
        </w:tc>
      </w:tr>
      <w:tr w:rsidR="00F01602" w:rsidRPr="00B16FCB" w:rsidTr="00494D92">
        <w:tc>
          <w:tcPr>
            <w:tcW w:w="709" w:type="dxa"/>
          </w:tcPr>
          <w:p w:rsidR="00F01602" w:rsidRDefault="00F01602" w:rsidP="003E46D6">
            <w:pPr>
              <w:rPr>
                <w:sz w:val="18"/>
                <w:szCs w:val="18"/>
              </w:rPr>
            </w:pPr>
            <w:r>
              <w:rPr>
                <w:sz w:val="18"/>
                <w:szCs w:val="18"/>
              </w:rPr>
              <w:t>77</w:t>
            </w:r>
          </w:p>
        </w:tc>
        <w:tc>
          <w:tcPr>
            <w:tcW w:w="2694" w:type="dxa"/>
            <w:vAlign w:val="center"/>
          </w:tcPr>
          <w:p w:rsidR="00F01602" w:rsidRPr="00F01602" w:rsidRDefault="00F01602">
            <w:pPr>
              <w:rPr>
                <w:sz w:val="18"/>
                <w:szCs w:val="18"/>
              </w:rPr>
            </w:pPr>
            <w:r w:rsidRPr="00F01602">
              <w:rPr>
                <w:sz w:val="18"/>
                <w:szCs w:val="18"/>
              </w:rPr>
              <w:t>Справка АО "Ситибанк Казахстан" Об отсутствии  задолженности</w:t>
            </w:r>
          </w:p>
        </w:tc>
        <w:tc>
          <w:tcPr>
            <w:tcW w:w="3402" w:type="dxa"/>
            <w:vAlign w:val="center"/>
          </w:tcPr>
          <w:p w:rsidR="00F01602" w:rsidRPr="00F01602" w:rsidRDefault="00F01602">
            <w:pPr>
              <w:rPr>
                <w:sz w:val="18"/>
                <w:szCs w:val="18"/>
              </w:rPr>
            </w:pPr>
            <w:r w:rsidRPr="00F01602">
              <w:rPr>
                <w:sz w:val="18"/>
                <w:szCs w:val="18"/>
              </w:rPr>
              <w:t>1-081/2 04.09.2012</w:t>
            </w:r>
          </w:p>
        </w:tc>
        <w:tc>
          <w:tcPr>
            <w:tcW w:w="4394" w:type="dxa"/>
            <w:vAlign w:val="center"/>
          </w:tcPr>
          <w:p w:rsidR="00F01602" w:rsidRPr="00F01602" w:rsidRDefault="00F01602">
            <w:pPr>
              <w:rPr>
                <w:sz w:val="18"/>
                <w:szCs w:val="18"/>
              </w:rPr>
            </w:pPr>
            <w:r w:rsidRPr="00F01602">
              <w:rPr>
                <w:sz w:val="18"/>
                <w:szCs w:val="18"/>
              </w:rPr>
              <w:t>отсутствие просроченной задолженности перед банком, длящейся более трех месяцев предшествующих дате выдачи справки</w:t>
            </w:r>
          </w:p>
        </w:tc>
        <w:tc>
          <w:tcPr>
            <w:tcW w:w="2835" w:type="dxa"/>
            <w:vAlign w:val="center"/>
          </w:tcPr>
          <w:p w:rsidR="00F01602" w:rsidRPr="00F01602" w:rsidRDefault="00F01602">
            <w:pPr>
              <w:rPr>
                <w:sz w:val="18"/>
                <w:szCs w:val="18"/>
              </w:rPr>
            </w:pPr>
            <w:r w:rsidRPr="00F01602">
              <w:rPr>
                <w:sz w:val="18"/>
                <w:szCs w:val="18"/>
              </w:rPr>
              <w:t>Доверенное лицо Г.Байболова; Главный бухгалтер М.Шкубаров</w:t>
            </w:r>
          </w:p>
        </w:tc>
        <w:tc>
          <w:tcPr>
            <w:tcW w:w="2126" w:type="dxa"/>
            <w:vAlign w:val="center"/>
          </w:tcPr>
          <w:p w:rsidR="00F01602" w:rsidRPr="00F01602" w:rsidRDefault="00F01602" w:rsidP="00C01B61">
            <w:pPr>
              <w:rPr>
                <w:sz w:val="18"/>
                <w:szCs w:val="18"/>
              </w:rPr>
            </w:pPr>
            <w:r w:rsidRPr="00F01602">
              <w:rPr>
                <w:sz w:val="18"/>
                <w:szCs w:val="18"/>
              </w:rPr>
              <w:t>оригинал 587</w:t>
            </w:r>
            <w:r w:rsidR="00834671">
              <w:rPr>
                <w:sz w:val="18"/>
                <w:szCs w:val="18"/>
              </w:rPr>
              <w:t xml:space="preserve"> стр</w:t>
            </w:r>
          </w:p>
        </w:tc>
      </w:tr>
      <w:tr w:rsidR="00F01602" w:rsidRPr="00B16FCB" w:rsidTr="00494D92">
        <w:tc>
          <w:tcPr>
            <w:tcW w:w="709" w:type="dxa"/>
          </w:tcPr>
          <w:p w:rsidR="00F01602" w:rsidRDefault="00F01602" w:rsidP="003E46D6">
            <w:pPr>
              <w:rPr>
                <w:sz w:val="18"/>
                <w:szCs w:val="18"/>
              </w:rPr>
            </w:pPr>
            <w:r>
              <w:rPr>
                <w:sz w:val="18"/>
                <w:szCs w:val="18"/>
              </w:rPr>
              <w:t>78</w:t>
            </w:r>
          </w:p>
        </w:tc>
        <w:tc>
          <w:tcPr>
            <w:tcW w:w="2694" w:type="dxa"/>
            <w:vAlign w:val="center"/>
          </w:tcPr>
          <w:p w:rsidR="00F01602" w:rsidRPr="00F01602" w:rsidRDefault="00F01602">
            <w:pPr>
              <w:rPr>
                <w:sz w:val="18"/>
                <w:szCs w:val="18"/>
              </w:rPr>
            </w:pPr>
            <w:r w:rsidRPr="00F01602">
              <w:rPr>
                <w:sz w:val="18"/>
                <w:szCs w:val="18"/>
              </w:rPr>
              <w:t>Доверенность на доверительное лицо  АО "Ситибанк Казахстан" Г.Байболова</w:t>
            </w:r>
          </w:p>
        </w:tc>
        <w:tc>
          <w:tcPr>
            <w:tcW w:w="3402" w:type="dxa"/>
            <w:vAlign w:val="center"/>
          </w:tcPr>
          <w:p w:rsidR="00F01602" w:rsidRPr="00F01602" w:rsidRDefault="00F01602">
            <w:pPr>
              <w:rPr>
                <w:sz w:val="18"/>
                <w:szCs w:val="18"/>
              </w:rPr>
            </w:pPr>
            <w:r w:rsidRPr="00F01602">
              <w:rPr>
                <w:sz w:val="18"/>
                <w:szCs w:val="18"/>
              </w:rPr>
              <w:t>б/н  03.10.2011</w:t>
            </w:r>
          </w:p>
        </w:tc>
        <w:tc>
          <w:tcPr>
            <w:tcW w:w="4394" w:type="dxa"/>
            <w:vAlign w:val="center"/>
          </w:tcPr>
          <w:p w:rsidR="00F01602" w:rsidRPr="00F01602" w:rsidRDefault="00F01602">
            <w:pPr>
              <w:rPr>
                <w:sz w:val="18"/>
                <w:szCs w:val="18"/>
              </w:rPr>
            </w:pPr>
            <w:r w:rsidRPr="00F01602">
              <w:rPr>
                <w:sz w:val="18"/>
                <w:szCs w:val="18"/>
              </w:rPr>
              <w:t>Доверенность на представление интересов банка на  сотрудника АО "Ситибанк Казахстан" Г.Байболову</w:t>
            </w:r>
          </w:p>
        </w:tc>
        <w:tc>
          <w:tcPr>
            <w:tcW w:w="2835" w:type="dxa"/>
            <w:vAlign w:val="center"/>
          </w:tcPr>
          <w:p w:rsidR="00F01602" w:rsidRPr="00F01602" w:rsidRDefault="00F01602">
            <w:pPr>
              <w:rPr>
                <w:sz w:val="18"/>
                <w:szCs w:val="18"/>
              </w:rPr>
            </w:pPr>
            <w:r w:rsidRPr="00F01602">
              <w:rPr>
                <w:sz w:val="18"/>
                <w:szCs w:val="18"/>
              </w:rPr>
              <w:t>Председатель Правления АО "Ситибанк Казахстан" Асиф Заиди</w:t>
            </w:r>
          </w:p>
        </w:tc>
        <w:tc>
          <w:tcPr>
            <w:tcW w:w="2126" w:type="dxa"/>
            <w:vAlign w:val="center"/>
          </w:tcPr>
          <w:p w:rsidR="00F01602" w:rsidRPr="00F01602" w:rsidRDefault="00F01602" w:rsidP="00C01B61">
            <w:pPr>
              <w:rPr>
                <w:sz w:val="18"/>
                <w:szCs w:val="18"/>
              </w:rPr>
            </w:pPr>
            <w:r w:rsidRPr="00F01602">
              <w:rPr>
                <w:sz w:val="18"/>
                <w:szCs w:val="18"/>
              </w:rPr>
              <w:t>копия, засвидетельствованная печатью АО "Ситибанк Казахстан" 589</w:t>
            </w:r>
            <w:r w:rsidR="00834671">
              <w:rPr>
                <w:sz w:val="18"/>
                <w:szCs w:val="18"/>
              </w:rPr>
              <w:t xml:space="preserve"> стр</w:t>
            </w:r>
          </w:p>
        </w:tc>
      </w:tr>
      <w:tr w:rsidR="00F01602" w:rsidRPr="00B16FCB" w:rsidTr="00494D92">
        <w:tc>
          <w:tcPr>
            <w:tcW w:w="709" w:type="dxa"/>
          </w:tcPr>
          <w:p w:rsidR="00F01602" w:rsidRDefault="00F01602" w:rsidP="003E46D6">
            <w:pPr>
              <w:rPr>
                <w:sz w:val="18"/>
                <w:szCs w:val="18"/>
              </w:rPr>
            </w:pPr>
            <w:r>
              <w:rPr>
                <w:sz w:val="18"/>
                <w:szCs w:val="18"/>
              </w:rPr>
              <w:t>79</w:t>
            </w:r>
          </w:p>
        </w:tc>
        <w:tc>
          <w:tcPr>
            <w:tcW w:w="2694" w:type="dxa"/>
            <w:vAlign w:val="center"/>
          </w:tcPr>
          <w:p w:rsidR="00F01602" w:rsidRPr="00F01602" w:rsidRDefault="00F01602">
            <w:pPr>
              <w:rPr>
                <w:sz w:val="18"/>
                <w:szCs w:val="18"/>
              </w:rPr>
            </w:pPr>
            <w:r w:rsidRPr="00F01602">
              <w:rPr>
                <w:sz w:val="18"/>
                <w:szCs w:val="18"/>
              </w:rPr>
              <w:t>Письмо</w:t>
            </w:r>
          </w:p>
        </w:tc>
        <w:tc>
          <w:tcPr>
            <w:tcW w:w="3402" w:type="dxa"/>
            <w:vAlign w:val="center"/>
          </w:tcPr>
          <w:p w:rsidR="00F01602" w:rsidRPr="00F01602" w:rsidRDefault="00F01602">
            <w:pPr>
              <w:rPr>
                <w:sz w:val="18"/>
                <w:szCs w:val="18"/>
              </w:rPr>
            </w:pPr>
            <w:r w:rsidRPr="00F01602">
              <w:rPr>
                <w:sz w:val="18"/>
                <w:szCs w:val="18"/>
              </w:rPr>
              <w:t>б/н</w:t>
            </w:r>
          </w:p>
        </w:tc>
        <w:tc>
          <w:tcPr>
            <w:tcW w:w="4394" w:type="dxa"/>
            <w:vAlign w:val="center"/>
          </w:tcPr>
          <w:p w:rsidR="00F01602" w:rsidRPr="00F01602" w:rsidRDefault="00F01602">
            <w:pPr>
              <w:rPr>
                <w:sz w:val="18"/>
                <w:szCs w:val="18"/>
              </w:rPr>
            </w:pPr>
            <w:r w:rsidRPr="00F01602">
              <w:rPr>
                <w:sz w:val="18"/>
                <w:szCs w:val="18"/>
              </w:rPr>
              <w:t>подтверждение о праве подписи документов главным бухгалтером</w:t>
            </w:r>
          </w:p>
        </w:tc>
        <w:tc>
          <w:tcPr>
            <w:tcW w:w="2835" w:type="dxa"/>
            <w:vAlign w:val="center"/>
          </w:tcPr>
          <w:p w:rsidR="00F01602" w:rsidRPr="00F01602" w:rsidRDefault="00F01602">
            <w:pPr>
              <w:rPr>
                <w:sz w:val="18"/>
                <w:szCs w:val="18"/>
              </w:rPr>
            </w:pPr>
            <w:r w:rsidRPr="00F01602">
              <w:rPr>
                <w:sz w:val="18"/>
                <w:szCs w:val="18"/>
              </w:rPr>
              <w:t>Доверенное лицо Г.Байболова</w:t>
            </w:r>
          </w:p>
        </w:tc>
        <w:tc>
          <w:tcPr>
            <w:tcW w:w="2126" w:type="dxa"/>
            <w:vAlign w:val="center"/>
          </w:tcPr>
          <w:p w:rsidR="00F01602" w:rsidRPr="00F01602" w:rsidRDefault="00F01602" w:rsidP="00C01B61">
            <w:pPr>
              <w:rPr>
                <w:sz w:val="18"/>
                <w:szCs w:val="18"/>
              </w:rPr>
            </w:pPr>
            <w:r w:rsidRPr="00F01602">
              <w:rPr>
                <w:sz w:val="18"/>
                <w:szCs w:val="18"/>
              </w:rPr>
              <w:t>оригинал 591</w:t>
            </w:r>
            <w:r w:rsidR="00834671">
              <w:rPr>
                <w:sz w:val="18"/>
                <w:szCs w:val="18"/>
              </w:rPr>
              <w:t xml:space="preserve"> стр</w:t>
            </w:r>
          </w:p>
        </w:tc>
      </w:tr>
      <w:tr w:rsidR="00F01602" w:rsidRPr="00B16FCB" w:rsidTr="00494D92">
        <w:tc>
          <w:tcPr>
            <w:tcW w:w="709" w:type="dxa"/>
          </w:tcPr>
          <w:p w:rsidR="00F01602" w:rsidRDefault="00F01602" w:rsidP="003E46D6">
            <w:pPr>
              <w:rPr>
                <w:sz w:val="18"/>
                <w:szCs w:val="18"/>
              </w:rPr>
            </w:pPr>
            <w:r>
              <w:rPr>
                <w:sz w:val="18"/>
                <w:szCs w:val="18"/>
              </w:rPr>
              <w:t>80</w:t>
            </w:r>
          </w:p>
        </w:tc>
        <w:tc>
          <w:tcPr>
            <w:tcW w:w="2694" w:type="dxa"/>
            <w:vAlign w:val="center"/>
          </w:tcPr>
          <w:p w:rsidR="00F01602" w:rsidRPr="00F01602" w:rsidRDefault="00F01602">
            <w:pPr>
              <w:rPr>
                <w:sz w:val="18"/>
                <w:szCs w:val="18"/>
              </w:rPr>
            </w:pPr>
            <w:r w:rsidRPr="00F01602">
              <w:rPr>
                <w:sz w:val="18"/>
                <w:szCs w:val="18"/>
              </w:rPr>
              <w:t>Справка ДБ АО "HSBK Банк Казахстан" Об отсутствии  задолженности</w:t>
            </w:r>
          </w:p>
        </w:tc>
        <w:tc>
          <w:tcPr>
            <w:tcW w:w="3402" w:type="dxa"/>
            <w:vAlign w:val="center"/>
          </w:tcPr>
          <w:p w:rsidR="00F01602" w:rsidRPr="00F01602" w:rsidRDefault="00F01602">
            <w:pPr>
              <w:rPr>
                <w:sz w:val="18"/>
                <w:szCs w:val="18"/>
              </w:rPr>
            </w:pPr>
            <w:r w:rsidRPr="00F01602">
              <w:rPr>
                <w:sz w:val="18"/>
                <w:szCs w:val="18"/>
              </w:rPr>
              <w:t>№ AMAACS1205610 07.09.2012</w:t>
            </w:r>
          </w:p>
        </w:tc>
        <w:tc>
          <w:tcPr>
            <w:tcW w:w="4394" w:type="dxa"/>
            <w:vAlign w:val="center"/>
          </w:tcPr>
          <w:p w:rsidR="00F01602" w:rsidRPr="00F01602" w:rsidRDefault="00F01602">
            <w:pPr>
              <w:rPr>
                <w:sz w:val="18"/>
                <w:szCs w:val="18"/>
              </w:rPr>
            </w:pPr>
            <w:r w:rsidRPr="00F01602">
              <w:rPr>
                <w:sz w:val="18"/>
                <w:szCs w:val="18"/>
              </w:rPr>
              <w:t>отсутствие просроченной задолженности перед банком, длящейся более трех месяцев предшествующих дате выдачи справки</w:t>
            </w:r>
          </w:p>
        </w:tc>
        <w:tc>
          <w:tcPr>
            <w:tcW w:w="2835" w:type="dxa"/>
            <w:vAlign w:val="center"/>
          </w:tcPr>
          <w:p w:rsidR="00F01602" w:rsidRPr="00F01602" w:rsidRDefault="00F01602">
            <w:pPr>
              <w:rPr>
                <w:sz w:val="18"/>
                <w:szCs w:val="18"/>
              </w:rPr>
            </w:pPr>
            <w:r w:rsidRPr="00F01602">
              <w:rPr>
                <w:sz w:val="18"/>
                <w:szCs w:val="18"/>
              </w:rPr>
              <w:t>Директор Операционного Департамента Корпоративного бизнеса Грузинцева С., Главный бухгалтер Суслова Н.</w:t>
            </w:r>
          </w:p>
        </w:tc>
        <w:tc>
          <w:tcPr>
            <w:tcW w:w="2126" w:type="dxa"/>
            <w:vAlign w:val="center"/>
          </w:tcPr>
          <w:p w:rsidR="00F01602" w:rsidRPr="00F01602" w:rsidRDefault="00F01602" w:rsidP="00C01B61">
            <w:pPr>
              <w:rPr>
                <w:sz w:val="18"/>
                <w:szCs w:val="18"/>
              </w:rPr>
            </w:pPr>
            <w:r w:rsidRPr="00F01602">
              <w:rPr>
                <w:sz w:val="18"/>
                <w:szCs w:val="18"/>
              </w:rPr>
              <w:t>оригинал 593</w:t>
            </w:r>
            <w:r w:rsidR="00834671">
              <w:rPr>
                <w:sz w:val="18"/>
                <w:szCs w:val="18"/>
              </w:rPr>
              <w:t xml:space="preserve"> стр</w:t>
            </w:r>
          </w:p>
        </w:tc>
      </w:tr>
      <w:tr w:rsidR="00F01602" w:rsidRPr="00B16FCB" w:rsidTr="00494D92">
        <w:tc>
          <w:tcPr>
            <w:tcW w:w="709" w:type="dxa"/>
          </w:tcPr>
          <w:p w:rsidR="00F01602" w:rsidRDefault="00F01602" w:rsidP="003E46D6">
            <w:pPr>
              <w:rPr>
                <w:sz w:val="18"/>
                <w:szCs w:val="18"/>
              </w:rPr>
            </w:pPr>
            <w:r>
              <w:rPr>
                <w:sz w:val="18"/>
                <w:szCs w:val="18"/>
              </w:rPr>
              <w:lastRenderedPageBreak/>
              <w:t>81</w:t>
            </w:r>
          </w:p>
        </w:tc>
        <w:tc>
          <w:tcPr>
            <w:tcW w:w="2694" w:type="dxa"/>
            <w:vAlign w:val="center"/>
          </w:tcPr>
          <w:p w:rsidR="00F01602" w:rsidRPr="00F01602" w:rsidRDefault="00F01602">
            <w:pPr>
              <w:rPr>
                <w:sz w:val="18"/>
                <w:szCs w:val="18"/>
              </w:rPr>
            </w:pPr>
            <w:r w:rsidRPr="00F01602">
              <w:rPr>
                <w:sz w:val="18"/>
                <w:szCs w:val="18"/>
              </w:rPr>
              <w:t xml:space="preserve">Доверенность на Директора Операционного Департамента Корпоративного бизнеса </w:t>
            </w:r>
          </w:p>
        </w:tc>
        <w:tc>
          <w:tcPr>
            <w:tcW w:w="3402" w:type="dxa"/>
            <w:vAlign w:val="center"/>
          </w:tcPr>
          <w:p w:rsidR="00F01602" w:rsidRPr="00F01602" w:rsidRDefault="00F01602">
            <w:pPr>
              <w:rPr>
                <w:sz w:val="18"/>
                <w:szCs w:val="18"/>
              </w:rPr>
            </w:pPr>
            <w:r w:rsidRPr="00F01602">
              <w:rPr>
                <w:sz w:val="18"/>
                <w:szCs w:val="18"/>
              </w:rPr>
              <w:t>№ 96LGA 04.01.2012</w:t>
            </w:r>
          </w:p>
        </w:tc>
        <w:tc>
          <w:tcPr>
            <w:tcW w:w="4394" w:type="dxa"/>
            <w:vAlign w:val="center"/>
          </w:tcPr>
          <w:p w:rsidR="00F01602" w:rsidRPr="00F01602" w:rsidRDefault="00F01602">
            <w:pPr>
              <w:rPr>
                <w:sz w:val="18"/>
                <w:szCs w:val="18"/>
              </w:rPr>
            </w:pPr>
            <w:r w:rsidRPr="00F01602">
              <w:rPr>
                <w:sz w:val="18"/>
                <w:szCs w:val="18"/>
              </w:rPr>
              <w:t>Доверенность на представление интересов банка на  Директора Операционного Департамента Корпоративного бизнеса Грузинцеву С.</w:t>
            </w:r>
          </w:p>
        </w:tc>
        <w:tc>
          <w:tcPr>
            <w:tcW w:w="2835" w:type="dxa"/>
            <w:vAlign w:val="center"/>
          </w:tcPr>
          <w:p w:rsidR="00F01602" w:rsidRPr="00F01602" w:rsidRDefault="00F01602">
            <w:pPr>
              <w:rPr>
                <w:sz w:val="18"/>
                <w:szCs w:val="18"/>
              </w:rPr>
            </w:pPr>
            <w:r w:rsidRPr="00F01602">
              <w:rPr>
                <w:sz w:val="18"/>
                <w:szCs w:val="18"/>
              </w:rPr>
              <w:t>Председатель Правления Ларс Рейдинг</w:t>
            </w:r>
          </w:p>
        </w:tc>
        <w:tc>
          <w:tcPr>
            <w:tcW w:w="2126" w:type="dxa"/>
            <w:vAlign w:val="center"/>
          </w:tcPr>
          <w:p w:rsidR="00F01602" w:rsidRPr="00F01602" w:rsidRDefault="00F01602" w:rsidP="00C01B61">
            <w:pPr>
              <w:rPr>
                <w:sz w:val="18"/>
                <w:szCs w:val="18"/>
              </w:rPr>
            </w:pPr>
            <w:r w:rsidRPr="00F01602">
              <w:rPr>
                <w:sz w:val="18"/>
                <w:szCs w:val="18"/>
              </w:rPr>
              <w:t>копия, засвидетельствованная печатью ДБ АО "HSBK Банк Казахстан" 595</w:t>
            </w:r>
            <w:r w:rsidR="004B4B27">
              <w:rPr>
                <w:sz w:val="18"/>
                <w:szCs w:val="18"/>
              </w:rPr>
              <w:t xml:space="preserve"> стр</w:t>
            </w:r>
          </w:p>
        </w:tc>
      </w:tr>
      <w:tr w:rsidR="00F01602" w:rsidRPr="00B16FCB" w:rsidTr="00494D92">
        <w:tc>
          <w:tcPr>
            <w:tcW w:w="709" w:type="dxa"/>
          </w:tcPr>
          <w:p w:rsidR="00F01602" w:rsidRDefault="00F01602" w:rsidP="003E46D6">
            <w:pPr>
              <w:rPr>
                <w:sz w:val="18"/>
                <w:szCs w:val="18"/>
              </w:rPr>
            </w:pPr>
            <w:r>
              <w:rPr>
                <w:sz w:val="18"/>
                <w:szCs w:val="18"/>
              </w:rPr>
              <w:t>82</w:t>
            </w:r>
          </w:p>
        </w:tc>
        <w:tc>
          <w:tcPr>
            <w:tcW w:w="2694" w:type="dxa"/>
            <w:vAlign w:val="center"/>
          </w:tcPr>
          <w:p w:rsidR="00F01602" w:rsidRPr="00F01602" w:rsidRDefault="00F01602">
            <w:pPr>
              <w:rPr>
                <w:sz w:val="18"/>
                <w:szCs w:val="18"/>
              </w:rPr>
            </w:pPr>
            <w:r w:rsidRPr="00F01602">
              <w:rPr>
                <w:sz w:val="18"/>
                <w:szCs w:val="18"/>
              </w:rPr>
              <w:t xml:space="preserve">Письмо о праве подписи на Главного бухгалтера ДБ АО "HSBK Банк Казахстан" </w:t>
            </w:r>
          </w:p>
        </w:tc>
        <w:tc>
          <w:tcPr>
            <w:tcW w:w="3402" w:type="dxa"/>
            <w:vAlign w:val="center"/>
          </w:tcPr>
          <w:p w:rsidR="00F01602" w:rsidRPr="00F01602" w:rsidRDefault="00F01602">
            <w:pPr>
              <w:rPr>
                <w:sz w:val="18"/>
                <w:szCs w:val="18"/>
              </w:rPr>
            </w:pPr>
            <w:r w:rsidRPr="00F01602">
              <w:rPr>
                <w:sz w:val="18"/>
                <w:szCs w:val="18"/>
              </w:rPr>
              <w:t>№ AMACMB1200161 07.09.2012</w:t>
            </w:r>
          </w:p>
        </w:tc>
        <w:tc>
          <w:tcPr>
            <w:tcW w:w="4394" w:type="dxa"/>
            <w:vAlign w:val="center"/>
          </w:tcPr>
          <w:p w:rsidR="00F01602" w:rsidRPr="00F01602" w:rsidRDefault="00F01602">
            <w:pPr>
              <w:rPr>
                <w:sz w:val="18"/>
                <w:szCs w:val="18"/>
              </w:rPr>
            </w:pPr>
            <w:r w:rsidRPr="00F01602">
              <w:rPr>
                <w:sz w:val="18"/>
                <w:szCs w:val="18"/>
              </w:rPr>
              <w:t xml:space="preserve">о праве подписи банковских гарантий/справок об отсутствии задолженности главным бухгалтером  ДБ АО "HSBK Банк Казахстан" </w:t>
            </w:r>
          </w:p>
        </w:tc>
        <w:tc>
          <w:tcPr>
            <w:tcW w:w="2835" w:type="dxa"/>
            <w:vAlign w:val="center"/>
          </w:tcPr>
          <w:p w:rsidR="00F01602" w:rsidRPr="00F01602" w:rsidRDefault="00F01602">
            <w:pPr>
              <w:rPr>
                <w:sz w:val="18"/>
                <w:szCs w:val="18"/>
              </w:rPr>
            </w:pPr>
            <w:r w:rsidRPr="00F01602">
              <w:rPr>
                <w:sz w:val="18"/>
                <w:szCs w:val="18"/>
              </w:rPr>
              <w:t>Заместитель Передседателя Правления, Глава Департамента Корпоративного бизнеса, Управляющий Директор ДБ АО "HSBK Банк Казахстан" Джайлаубекова А.</w:t>
            </w:r>
          </w:p>
        </w:tc>
        <w:tc>
          <w:tcPr>
            <w:tcW w:w="2126" w:type="dxa"/>
            <w:vAlign w:val="center"/>
          </w:tcPr>
          <w:p w:rsidR="00F01602" w:rsidRPr="00F01602" w:rsidRDefault="00F01602" w:rsidP="00C01B61">
            <w:pPr>
              <w:rPr>
                <w:sz w:val="18"/>
                <w:szCs w:val="18"/>
              </w:rPr>
            </w:pPr>
            <w:r w:rsidRPr="00F01602">
              <w:rPr>
                <w:sz w:val="18"/>
                <w:szCs w:val="18"/>
              </w:rPr>
              <w:t>нотариально засвидетельствованная копия 597</w:t>
            </w:r>
            <w:r w:rsidR="004B4B27">
              <w:rPr>
                <w:sz w:val="18"/>
                <w:szCs w:val="18"/>
              </w:rPr>
              <w:t xml:space="preserve"> стр</w:t>
            </w:r>
          </w:p>
        </w:tc>
      </w:tr>
      <w:tr w:rsidR="00F01602" w:rsidRPr="00B16FCB" w:rsidTr="00494D92">
        <w:tc>
          <w:tcPr>
            <w:tcW w:w="709" w:type="dxa"/>
          </w:tcPr>
          <w:p w:rsidR="00F01602" w:rsidRDefault="00F01602" w:rsidP="003E46D6">
            <w:pPr>
              <w:rPr>
                <w:sz w:val="18"/>
                <w:szCs w:val="18"/>
              </w:rPr>
            </w:pPr>
            <w:r>
              <w:rPr>
                <w:sz w:val="18"/>
                <w:szCs w:val="18"/>
              </w:rPr>
              <w:t>83</w:t>
            </w:r>
          </w:p>
        </w:tc>
        <w:tc>
          <w:tcPr>
            <w:tcW w:w="2694" w:type="dxa"/>
            <w:vAlign w:val="center"/>
          </w:tcPr>
          <w:p w:rsidR="00F01602" w:rsidRPr="00F01602" w:rsidRDefault="00F01602">
            <w:pPr>
              <w:rPr>
                <w:sz w:val="18"/>
                <w:szCs w:val="18"/>
              </w:rPr>
            </w:pPr>
            <w:r w:rsidRPr="00F01602">
              <w:rPr>
                <w:sz w:val="18"/>
                <w:szCs w:val="18"/>
              </w:rPr>
              <w:t xml:space="preserve">Приказ о переводе на другую должность </w:t>
            </w:r>
          </w:p>
        </w:tc>
        <w:tc>
          <w:tcPr>
            <w:tcW w:w="3402" w:type="dxa"/>
            <w:vAlign w:val="center"/>
          </w:tcPr>
          <w:p w:rsidR="00F01602" w:rsidRPr="00F01602" w:rsidRDefault="00F01602">
            <w:pPr>
              <w:rPr>
                <w:sz w:val="18"/>
                <w:szCs w:val="18"/>
              </w:rPr>
            </w:pPr>
            <w:r w:rsidRPr="00F01602">
              <w:rPr>
                <w:sz w:val="18"/>
                <w:szCs w:val="18"/>
              </w:rPr>
              <w:t>№ 020/2-L 02.02.2009</w:t>
            </w:r>
          </w:p>
        </w:tc>
        <w:tc>
          <w:tcPr>
            <w:tcW w:w="4394" w:type="dxa"/>
            <w:vAlign w:val="center"/>
          </w:tcPr>
          <w:p w:rsidR="00F01602" w:rsidRPr="00F01602" w:rsidRDefault="00F01602">
            <w:pPr>
              <w:rPr>
                <w:sz w:val="18"/>
                <w:szCs w:val="18"/>
              </w:rPr>
            </w:pPr>
            <w:r w:rsidRPr="00F01602">
              <w:rPr>
                <w:sz w:val="18"/>
                <w:szCs w:val="18"/>
              </w:rPr>
              <w:t>О переводе на должность главного бухгалтера Суслову Н</w:t>
            </w:r>
          </w:p>
        </w:tc>
        <w:tc>
          <w:tcPr>
            <w:tcW w:w="2835" w:type="dxa"/>
            <w:vAlign w:val="center"/>
          </w:tcPr>
          <w:p w:rsidR="00F01602" w:rsidRPr="00F01602" w:rsidRDefault="00F01602">
            <w:pPr>
              <w:rPr>
                <w:sz w:val="18"/>
                <w:szCs w:val="18"/>
              </w:rPr>
            </w:pPr>
            <w:r w:rsidRPr="00F01602">
              <w:rPr>
                <w:sz w:val="18"/>
                <w:szCs w:val="18"/>
              </w:rPr>
              <w:t xml:space="preserve">Исполнительный директор по операционной деятельности и работе с персоналом  ДБ АО "HSBK Банк Казахстан" </w:t>
            </w:r>
          </w:p>
        </w:tc>
        <w:tc>
          <w:tcPr>
            <w:tcW w:w="2126" w:type="dxa"/>
            <w:vAlign w:val="center"/>
          </w:tcPr>
          <w:p w:rsidR="00F01602" w:rsidRPr="00F01602" w:rsidRDefault="00F01602" w:rsidP="00C01B61">
            <w:pPr>
              <w:rPr>
                <w:sz w:val="18"/>
                <w:szCs w:val="18"/>
              </w:rPr>
            </w:pPr>
            <w:r w:rsidRPr="00F01602">
              <w:rPr>
                <w:sz w:val="18"/>
                <w:szCs w:val="18"/>
              </w:rPr>
              <w:t>копия, засвидетельствованная печатью ДБ АО "HSBK Банк Казахстан" 599 стр</w:t>
            </w:r>
          </w:p>
        </w:tc>
      </w:tr>
      <w:tr w:rsidR="00F01602" w:rsidRPr="00B16FCB" w:rsidTr="00494D92">
        <w:tc>
          <w:tcPr>
            <w:tcW w:w="709" w:type="dxa"/>
          </w:tcPr>
          <w:p w:rsidR="00F01602" w:rsidRDefault="00F01602" w:rsidP="003E46D6">
            <w:pPr>
              <w:rPr>
                <w:sz w:val="18"/>
                <w:szCs w:val="18"/>
              </w:rPr>
            </w:pPr>
            <w:r>
              <w:rPr>
                <w:sz w:val="18"/>
                <w:szCs w:val="18"/>
              </w:rPr>
              <w:t>84</w:t>
            </w:r>
          </w:p>
        </w:tc>
        <w:tc>
          <w:tcPr>
            <w:tcW w:w="2694" w:type="dxa"/>
            <w:vAlign w:val="center"/>
          </w:tcPr>
          <w:p w:rsidR="00F01602" w:rsidRPr="00F01602" w:rsidRDefault="00F01602">
            <w:pPr>
              <w:rPr>
                <w:sz w:val="18"/>
                <w:szCs w:val="18"/>
              </w:rPr>
            </w:pPr>
            <w:r w:rsidRPr="00F01602">
              <w:rPr>
                <w:sz w:val="18"/>
                <w:szCs w:val="18"/>
              </w:rPr>
              <w:t>Квалификационные данные АО «Химфарм»</w:t>
            </w:r>
          </w:p>
        </w:tc>
        <w:tc>
          <w:tcPr>
            <w:tcW w:w="3402" w:type="dxa"/>
            <w:vAlign w:val="center"/>
          </w:tcPr>
          <w:p w:rsidR="00F01602" w:rsidRPr="00F01602" w:rsidRDefault="00F01602">
            <w:pPr>
              <w:rPr>
                <w:sz w:val="18"/>
                <w:szCs w:val="18"/>
              </w:rPr>
            </w:pPr>
            <w:r w:rsidRPr="00F01602">
              <w:rPr>
                <w:sz w:val="18"/>
                <w:szCs w:val="18"/>
              </w:rPr>
              <w:t>б/н по состоянию на 13.09.2012года</w:t>
            </w:r>
          </w:p>
        </w:tc>
        <w:tc>
          <w:tcPr>
            <w:tcW w:w="4394" w:type="dxa"/>
            <w:vAlign w:val="center"/>
          </w:tcPr>
          <w:p w:rsidR="00F01602" w:rsidRPr="00F01602" w:rsidRDefault="00F01602">
            <w:pPr>
              <w:rPr>
                <w:sz w:val="18"/>
                <w:szCs w:val="18"/>
              </w:rPr>
            </w:pPr>
            <w:r w:rsidRPr="00F01602">
              <w:rPr>
                <w:sz w:val="18"/>
                <w:szCs w:val="18"/>
              </w:rPr>
              <w:t>сведения о наличии и количестве специалистов основных производств</w:t>
            </w:r>
          </w:p>
        </w:tc>
        <w:tc>
          <w:tcPr>
            <w:tcW w:w="2835" w:type="dxa"/>
            <w:vAlign w:val="center"/>
          </w:tcPr>
          <w:p w:rsidR="00F01602" w:rsidRPr="00F01602" w:rsidRDefault="00F01602">
            <w:pPr>
              <w:rPr>
                <w:sz w:val="18"/>
                <w:szCs w:val="18"/>
              </w:rPr>
            </w:pPr>
            <w:r w:rsidRPr="00F01602">
              <w:rPr>
                <w:sz w:val="18"/>
                <w:szCs w:val="18"/>
              </w:rPr>
              <w:t xml:space="preserve">Генеральный директор  АО «Химфарм» Грыглевич В.   </w:t>
            </w:r>
          </w:p>
        </w:tc>
        <w:tc>
          <w:tcPr>
            <w:tcW w:w="2126" w:type="dxa"/>
            <w:vAlign w:val="center"/>
          </w:tcPr>
          <w:p w:rsidR="00F01602" w:rsidRPr="00F01602" w:rsidRDefault="00F01602" w:rsidP="00C01B61">
            <w:pPr>
              <w:rPr>
                <w:sz w:val="18"/>
                <w:szCs w:val="18"/>
              </w:rPr>
            </w:pPr>
            <w:r w:rsidRPr="00F01602">
              <w:rPr>
                <w:sz w:val="18"/>
                <w:szCs w:val="18"/>
              </w:rPr>
              <w:t>оригинал 601-60</w:t>
            </w:r>
            <w:r w:rsidR="004B4B27">
              <w:rPr>
                <w:sz w:val="18"/>
                <w:szCs w:val="18"/>
              </w:rPr>
              <w:t>5 стр</w:t>
            </w:r>
          </w:p>
        </w:tc>
      </w:tr>
      <w:tr w:rsidR="00F01602" w:rsidRPr="00B16FCB" w:rsidTr="00494D92">
        <w:tc>
          <w:tcPr>
            <w:tcW w:w="709" w:type="dxa"/>
          </w:tcPr>
          <w:p w:rsidR="00F01602" w:rsidRDefault="00F01602" w:rsidP="003E46D6">
            <w:pPr>
              <w:rPr>
                <w:sz w:val="18"/>
                <w:szCs w:val="18"/>
              </w:rPr>
            </w:pPr>
            <w:r>
              <w:rPr>
                <w:sz w:val="18"/>
                <w:szCs w:val="18"/>
              </w:rPr>
              <w:t>85</w:t>
            </w:r>
          </w:p>
        </w:tc>
        <w:tc>
          <w:tcPr>
            <w:tcW w:w="2694" w:type="dxa"/>
            <w:vAlign w:val="center"/>
          </w:tcPr>
          <w:p w:rsidR="00F01602" w:rsidRPr="00F01602" w:rsidRDefault="00F01602">
            <w:pPr>
              <w:rPr>
                <w:sz w:val="18"/>
                <w:szCs w:val="18"/>
              </w:rPr>
            </w:pPr>
            <w:r w:rsidRPr="00F01602">
              <w:rPr>
                <w:sz w:val="18"/>
                <w:szCs w:val="18"/>
              </w:rPr>
              <w:t>Сведения о наличии и количестве специалистов, с указанием их квалификации и стажа работы по специальности</w:t>
            </w:r>
          </w:p>
        </w:tc>
        <w:tc>
          <w:tcPr>
            <w:tcW w:w="3402" w:type="dxa"/>
            <w:vAlign w:val="center"/>
          </w:tcPr>
          <w:p w:rsidR="00F01602" w:rsidRPr="00F01602" w:rsidRDefault="00F01602">
            <w:pPr>
              <w:rPr>
                <w:sz w:val="18"/>
                <w:szCs w:val="18"/>
              </w:rPr>
            </w:pPr>
            <w:r w:rsidRPr="00F01602">
              <w:rPr>
                <w:sz w:val="18"/>
                <w:szCs w:val="18"/>
              </w:rPr>
              <w:t>б/н</w:t>
            </w:r>
          </w:p>
        </w:tc>
        <w:tc>
          <w:tcPr>
            <w:tcW w:w="4394" w:type="dxa"/>
            <w:vAlign w:val="center"/>
          </w:tcPr>
          <w:p w:rsidR="00F01602" w:rsidRPr="00F01602" w:rsidRDefault="00F01602">
            <w:pPr>
              <w:rPr>
                <w:sz w:val="18"/>
                <w:szCs w:val="18"/>
              </w:rPr>
            </w:pPr>
            <w:r w:rsidRPr="00F01602">
              <w:rPr>
                <w:sz w:val="18"/>
                <w:szCs w:val="18"/>
              </w:rPr>
              <w:t>перечнь специалистов руководящего состава  АО "Химфарм", осуществляющего производство и сбыт продукции</w:t>
            </w:r>
          </w:p>
        </w:tc>
        <w:tc>
          <w:tcPr>
            <w:tcW w:w="2835" w:type="dxa"/>
            <w:vAlign w:val="center"/>
          </w:tcPr>
          <w:p w:rsidR="00F01602" w:rsidRPr="00F01602" w:rsidRDefault="00F01602">
            <w:pPr>
              <w:rPr>
                <w:sz w:val="18"/>
                <w:szCs w:val="18"/>
              </w:rPr>
            </w:pPr>
            <w:r w:rsidRPr="00F01602">
              <w:rPr>
                <w:sz w:val="18"/>
                <w:szCs w:val="18"/>
              </w:rPr>
              <w:t xml:space="preserve">Генеральный директор  АО «Химфарм» Грыглевич В.   </w:t>
            </w:r>
          </w:p>
        </w:tc>
        <w:tc>
          <w:tcPr>
            <w:tcW w:w="2126" w:type="dxa"/>
            <w:vAlign w:val="center"/>
          </w:tcPr>
          <w:p w:rsidR="00F01602" w:rsidRPr="00F01602" w:rsidRDefault="00F01602" w:rsidP="00C01B61">
            <w:pPr>
              <w:rPr>
                <w:sz w:val="18"/>
                <w:szCs w:val="18"/>
              </w:rPr>
            </w:pPr>
            <w:r w:rsidRPr="00F01602">
              <w:rPr>
                <w:sz w:val="18"/>
                <w:szCs w:val="18"/>
              </w:rPr>
              <w:t>оригинал 607-609</w:t>
            </w:r>
            <w:r w:rsidR="004B4B27">
              <w:rPr>
                <w:sz w:val="18"/>
                <w:szCs w:val="18"/>
              </w:rPr>
              <w:t xml:space="preserve"> стр</w:t>
            </w:r>
          </w:p>
        </w:tc>
      </w:tr>
      <w:tr w:rsidR="00F01602" w:rsidRPr="00B16FCB" w:rsidTr="00494D92">
        <w:tc>
          <w:tcPr>
            <w:tcW w:w="709" w:type="dxa"/>
          </w:tcPr>
          <w:p w:rsidR="00F01602" w:rsidRDefault="00F01602" w:rsidP="003E46D6">
            <w:pPr>
              <w:rPr>
                <w:sz w:val="18"/>
                <w:szCs w:val="18"/>
              </w:rPr>
            </w:pPr>
            <w:r>
              <w:rPr>
                <w:sz w:val="18"/>
                <w:szCs w:val="18"/>
              </w:rPr>
              <w:t>86</w:t>
            </w:r>
          </w:p>
        </w:tc>
        <w:tc>
          <w:tcPr>
            <w:tcW w:w="2694" w:type="dxa"/>
            <w:vAlign w:val="center"/>
          </w:tcPr>
          <w:p w:rsidR="00F01602" w:rsidRPr="00F01602" w:rsidRDefault="00F01602">
            <w:pPr>
              <w:rPr>
                <w:sz w:val="18"/>
                <w:szCs w:val="18"/>
              </w:rPr>
            </w:pPr>
            <w:r w:rsidRPr="00F01602">
              <w:rPr>
                <w:sz w:val="18"/>
                <w:szCs w:val="18"/>
              </w:rPr>
              <w:t xml:space="preserve">Копии дипломов работников АО «Химфарм»:               </w:t>
            </w:r>
          </w:p>
        </w:tc>
        <w:tc>
          <w:tcPr>
            <w:tcW w:w="3402" w:type="dxa"/>
            <w:vAlign w:val="center"/>
          </w:tcPr>
          <w:p w:rsidR="00F01602" w:rsidRPr="00F01602" w:rsidRDefault="00F01602">
            <w:pPr>
              <w:rPr>
                <w:sz w:val="18"/>
                <w:szCs w:val="18"/>
              </w:rPr>
            </w:pPr>
            <w:r w:rsidRPr="00F01602">
              <w:rPr>
                <w:sz w:val="18"/>
                <w:szCs w:val="18"/>
              </w:rPr>
              <w:t> </w:t>
            </w:r>
          </w:p>
        </w:tc>
        <w:tc>
          <w:tcPr>
            <w:tcW w:w="4394" w:type="dxa"/>
            <w:vAlign w:val="center"/>
          </w:tcPr>
          <w:p w:rsidR="00F01602" w:rsidRPr="00F01602" w:rsidRDefault="00F01602">
            <w:pPr>
              <w:rPr>
                <w:sz w:val="18"/>
                <w:szCs w:val="18"/>
              </w:rPr>
            </w:pPr>
            <w:r w:rsidRPr="00F01602">
              <w:rPr>
                <w:sz w:val="18"/>
                <w:szCs w:val="18"/>
              </w:rPr>
              <w:t> </w:t>
            </w:r>
          </w:p>
        </w:tc>
        <w:tc>
          <w:tcPr>
            <w:tcW w:w="2835" w:type="dxa"/>
            <w:vAlign w:val="center"/>
          </w:tcPr>
          <w:p w:rsidR="00F01602" w:rsidRPr="00F01602" w:rsidRDefault="00F01602">
            <w:pPr>
              <w:rPr>
                <w:sz w:val="18"/>
                <w:szCs w:val="18"/>
              </w:rPr>
            </w:pPr>
            <w:r w:rsidRPr="00F01602">
              <w:rPr>
                <w:sz w:val="18"/>
                <w:szCs w:val="18"/>
              </w:rPr>
              <w:t> </w:t>
            </w:r>
          </w:p>
        </w:tc>
        <w:tc>
          <w:tcPr>
            <w:tcW w:w="2126" w:type="dxa"/>
            <w:vAlign w:val="center"/>
          </w:tcPr>
          <w:p w:rsidR="00F01602" w:rsidRPr="00F01602" w:rsidRDefault="00F01602" w:rsidP="00C01B61">
            <w:pPr>
              <w:rPr>
                <w:sz w:val="18"/>
                <w:szCs w:val="18"/>
              </w:rPr>
            </w:pPr>
            <w:r w:rsidRPr="00F01602">
              <w:rPr>
                <w:sz w:val="18"/>
                <w:szCs w:val="18"/>
              </w:rPr>
              <w:t> </w:t>
            </w:r>
          </w:p>
        </w:tc>
      </w:tr>
      <w:tr w:rsidR="00F01602" w:rsidRPr="00B16FCB" w:rsidTr="00494D92">
        <w:tc>
          <w:tcPr>
            <w:tcW w:w="709" w:type="dxa"/>
          </w:tcPr>
          <w:p w:rsidR="00F01602" w:rsidRDefault="00F01602" w:rsidP="003E46D6">
            <w:pPr>
              <w:rPr>
                <w:sz w:val="18"/>
                <w:szCs w:val="18"/>
              </w:rPr>
            </w:pPr>
            <w:r>
              <w:rPr>
                <w:sz w:val="18"/>
                <w:szCs w:val="18"/>
              </w:rPr>
              <w:t>87</w:t>
            </w:r>
          </w:p>
        </w:tc>
        <w:tc>
          <w:tcPr>
            <w:tcW w:w="2694" w:type="dxa"/>
            <w:vAlign w:val="center"/>
          </w:tcPr>
          <w:p w:rsidR="00F01602" w:rsidRPr="00F01602" w:rsidRDefault="00F01602">
            <w:pPr>
              <w:rPr>
                <w:sz w:val="18"/>
                <w:szCs w:val="18"/>
              </w:rPr>
            </w:pPr>
            <w:r w:rsidRPr="00F01602">
              <w:rPr>
                <w:sz w:val="18"/>
                <w:szCs w:val="18"/>
              </w:rPr>
              <w:t xml:space="preserve">1. на Грыглевич  Влодзимирза </w:t>
            </w:r>
          </w:p>
        </w:tc>
        <w:tc>
          <w:tcPr>
            <w:tcW w:w="3402" w:type="dxa"/>
            <w:vAlign w:val="center"/>
          </w:tcPr>
          <w:p w:rsidR="00F01602" w:rsidRPr="00F01602" w:rsidRDefault="00F01602">
            <w:pPr>
              <w:jc w:val="center"/>
              <w:rPr>
                <w:sz w:val="18"/>
                <w:szCs w:val="18"/>
              </w:rPr>
            </w:pPr>
            <w:r w:rsidRPr="00F01602">
              <w:rPr>
                <w:sz w:val="18"/>
                <w:szCs w:val="18"/>
              </w:rPr>
              <w:t> </w:t>
            </w:r>
          </w:p>
        </w:tc>
        <w:tc>
          <w:tcPr>
            <w:tcW w:w="4394" w:type="dxa"/>
            <w:vAlign w:val="center"/>
          </w:tcPr>
          <w:p w:rsidR="00F01602" w:rsidRPr="00F01602" w:rsidRDefault="00F01602">
            <w:pPr>
              <w:jc w:val="center"/>
              <w:rPr>
                <w:sz w:val="18"/>
                <w:szCs w:val="18"/>
              </w:rPr>
            </w:pPr>
            <w:r w:rsidRPr="00F01602">
              <w:rPr>
                <w:sz w:val="18"/>
                <w:szCs w:val="18"/>
              </w:rPr>
              <w:t> </w:t>
            </w:r>
          </w:p>
        </w:tc>
        <w:tc>
          <w:tcPr>
            <w:tcW w:w="2835" w:type="dxa"/>
            <w:vAlign w:val="center"/>
          </w:tcPr>
          <w:p w:rsidR="00F01602" w:rsidRPr="00F01602" w:rsidRDefault="00F01602">
            <w:pPr>
              <w:jc w:val="center"/>
              <w:rPr>
                <w:sz w:val="18"/>
                <w:szCs w:val="18"/>
              </w:rPr>
            </w:pPr>
            <w:r w:rsidRPr="00F01602">
              <w:rPr>
                <w:sz w:val="18"/>
                <w:szCs w:val="18"/>
              </w:rPr>
              <w:t> </w:t>
            </w:r>
          </w:p>
        </w:tc>
        <w:tc>
          <w:tcPr>
            <w:tcW w:w="2126" w:type="dxa"/>
            <w:vAlign w:val="center"/>
          </w:tcPr>
          <w:p w:rsidR="00F01602" w:rsidRPr="00F01602" w:rsidRDefault="00F01602" w:rsidP="00C01B61">
            <w:pPr>
              <w:rPr>
                <w:sz w:val="18"/>
                <w:szCs w:val="18"/>
              </w:rPr>
            </w:pPr>
            <w:r w:rsidRPr="00F01602">
              <w:rPr>
                <w:sz w:val="18"/>
                <w:szCs w:val="18"/>
              </w:rPr>
              <w:t> </w:t>
            </w:r>
          </w:p>
        </w:tc>
      </w:tr>
      <w:tr w:rsidR="00F01602" w:rsidRPr="00B16FCB" w:rsidTr="00494D92">
        <w:tc>
          <w:tcPr>
            <w:tcW w:w="709" w:type="dxa"/>
          </w:tcPr>
          <w:p w:rsidR="00F01602" w:rsidRDefault="00F01602" w:rsidP="003E46D6">
            <w:pPr>
              <w:rPr>
                <w:sz w:val="18"/>
                <w:szCs w:val="18"/>
              </w:rPr>
            </w:pPr>
            <w:r>
              <w:rPr>
                <w:sz w:val="18"/>
                <w:szCs w:val="18"/>
              </w:rPr>
              <w:t>88</w:t>
            </w:r>
          </w:p>
        </w:tc>
        <w:tc>
          <w:tcPr>
            <w:tcW w:w="2694" w:type="dxa"/>
            <w:vAlign w:val="center"/>
          </w:tcPr>
          <w:p w:rsidR="00F01602" w:rsidRPr="00F01602" w:rsidRDefault="00F01602">
            <w:pPr>
              <w:rPr>
                <w:sz w:val="18"/>
                <w:szCs w:val="18"/>
              </w:rPr>
            </w:pPr>
            <w:r w:rsidRPr="00F01602">
              <w:rPr>
                <w:sz w:val="18"/>
                <w:szCs w:val="18"/>
              </w:rPr>
              <w:t>диплом</w:t>
            </w:r>
          </w:p>
        </w:tc>
        <w:tc>
          <w:tcPr>
            <w:tcW w:w="3402" w:type="dxa"/>
            <w:vAlign w:val="center"/>
          </w:tcPr>
          <w:p w:rsidR="00F01602" w:rsidRPr="00F01602" w:rsidRDefault="00F01602">
            <w:pPr>
              <w:rPr>
                <w:sz w:val="18"/>
                <w:szCs w:val="18"/>
              </w:rPr>
            </w:pPr>
            <w:r w:rsidRPr="00F01602">
              <w:rPr>
                <w:sz w:val="18"/>
                <w:szCs w:val="18"/>
              </w:rPr>
              <w:t>№ 1995 от 15.04.1981</w:t>
            </w:r>
          </w:p>
        </w:tc>
        <w:tc>
          <w:tcPr>
            <w:tcW w:w="4394" w:type="dxa"/>
            <w:vAlign w:val="center"/>
          </w:tcPr>
          <w:p w:rsidR="00F01602" w:rsidRPr="00F01602" w:rsidRDefault="00F01602">
            <w:pPr>
              <w:rPr>
                <w:sz w:val="18"/>
                <w:szCs w:val="18"/>
              </w:rPr>
            </w:pPr>
            <w:r w:rsidRPr="00F01602">
              <w:rPr>
                <w:sz w:val="18"/>
                <w:szCs w:val="18"/>
              </w:rPr>
              <w:t>присвоение квалификации магистр инженерной экологии</w:t>
            </w:r>
          </w:p>
        </w:tc>
        <w:tc>
          <w:tcPr>
            <w:tcW w:w="2835" w:type="dxa"/>
            <w:vAlign w:val="center"/>
          </w:tcPr>
          <w:p w:rsidR="00F01602" w:rsidRPr="00F01602" w:rsidRDefault="00F01602">
            <w:pPr>
              <w:rPr>
                <w:sz w:val="18"/>
                <w:szCs w:val="18"/>
              </w:rPr>
            </w:pPr>
            <w:r w:rsidRPr="00F01602">
              <w:rPr>
                <w:sz w:val="18"/>
                <w:szCs w:val="18"/>
              </w:rPr>
              <w:t>Вроцлавский технологический университет</w:t>
            </w:r>
          </w:p>
        </w:tc>
        <w:tc>
          <w:tcPr>
            <w:tcW w:w="2126" w:type="dxa"/>
            <w:vAlign w:val="center"/>
          </w:tcPr>
          <w:p w:rsidR="00F01602" w:rsidRPr="00F01602" w:rsidRDefault="00F01602" w:rsidP="00C01B61">
            <w:pPr>
              <w:rPr>
                <w:sz w:val="18"/>
                <w:szCs w:val="18"/>
              </w:rPr>
            </w:pPr>
            <w:r w:rsidRPr="00F01602">
              <w:rPr>
                <w:sz w:val="18"/>
                <w:szCs w:val="18"/>
              </w:rPr>
              <w:t>нотариально засвидетельствованная копия 611-618 стр</w:t>
            </w:r>
          </w:p>
        </w:tc>
      </w:tr>
      <w:tr w:rsidR="00F01602" w:rsidRPr="00B16FCB" w:rsidTr="00494D92">
        <w:tc>
          <w:tcPr>
            <w:tcW w:w="709" w:type="dxa"/>
          </w:tcPr>
          <w:p w:rsidR="00F01602" w:rsidRDefault="00F01602" w:rsidP="003E46D6">
            <w:pPr>
              <w:rPr>
                <w:sz w:val="18"/>
                <w:szCs w:val="18"/>
              </w:rPr>
            </w:pPr>
            <w:r>
              <w:rPr>
                <w:sz w:val="18"/>
                <w:szCs w:val="18"/>
              </w:rPr>
              <w:t>89</w:t>
            </w:r>
          </w:p>
        </w:tc>
        <w:tc>
          <w:tcPr>
            <w:tcW w:w="2694" w:type="dxa"/>
            <w:vAlign w:val="center"/>
          </w:tcPr>
          <w:p w:rsidR="00F01602" w:rsidRPr="00F01602" w:rsidRDefault="00F01602">
            <w:pPr>
              <w:rPr>
                <w:sz w:val="18"/>
                <w:szCs w:val="18"/>
              </w:rPr>
            </w:pPr>
            <w:r w:rsidRPr="00F01602">
              <w:rPr>
                <w:sz w:val="18"/>
                <w:szCs w:val="18"/>
              </w:rPr>
              <w:t>диплом</w:t>
            </w:r>
          </w:p>
        </w:tc>
        <w:tc>
          <w:tcPr>
            <w:tcW w:w="3402" w:type="dxa"/>
            <w:vAlign w:val="center"/>
          </w:tcPr>
          <w:p w:rsidR="00F01602" w:rsidRPr="00F01602" w:rsidRDefault="00F01602">
            <w:pPr>
              <w:rPr>
                <w:sz w:val="18"/>
                <w:szCs w:val="18"/>
              </w:rPr>
            </w:pPr>
            <w:r w:rsidRPr="00F01602">
              <w:rPr>
                <w:sz w:val="18"/>
                <w:szCs w:val="18"/>
              </w:rPr>
              <w:t>б/н  от 15.01.1994</w:t>
            </w:r>
          </w:p>
        </w:tc>
        <w:tc>
          <w:tcPr>
            <w:tcW w:w="4394" w:type="dxa"/>
            <w:vAlign w:val="center"/>
          </w:tcPr>
          <w:p w:rsidR="00F01602" w:rsidRPr="00F01602" w:rsidRDefault="00F01602">
            <w:pPr>
              <w:rPr>
                <w:sz w:val="18"/>
                <w:szCs w:val="18"/>
              </w:rPr>
            </w:pPr>
            <w:r w:rsidRPr="00F01602">
              <w:rPr>
                <w:sz w:val="18"/>
                <w:szCs w:val="18"/>
              </w:rPr>
              <w:t>присвоена степень Магистр делового администрирования</w:t>
            </w:r>
          </w:p>
        </w:tc>
        <w:tc>
          <w:tcPr>
            <w:tcW w:w="2835" w:type="dxa"/>
            <w:vAlign w:val="center"/>
          </w:tcPr>
          <w:p w:rsidR="00F01602" w:rsidRPr="00F01602" w:rsidRDefault="00F01602">
            <w:pPr>
              <w:rPr>
                <w:sz w:val="18"/>
                <w:szCs w:val="18"/>
              </w:rPr>
            </w:pPr>
            <w:r w:rsidRPr="00F01602">
              <w:rPr>
                <w:sz w:val="18"/>
                <w:szCs w:val="18"/>
              </w:rPr>
              <w:t xml:space="preserve">Призидент Совета попечителей, Президент уневерситета, Секретарь совета попечителей, Вице председатель </w:t>
            </w:r>
          </w:p>
        </w:tc>
        <w:tc>
          <w:tcPr>
            <w:tcW w:w="2126" w:type="dxa"/>
            <w:vAlign w:val="center"/>
          </w:tcPr>
          <w:p w:rsidR="00F01602" w:rsidRPr="00F01602" w:rsidRDefault="00F01602" w:rsidP="00C01B61">
            <w:pPr>
              <w:rPr>
                <w:sz w:val="18"/>
                <w:szCs w:val="18"/>
              </w:rPr>
            </w:pPr>
            <w:r w:rsidRPr="00F01602">
              <w:rPr>
                <w:sz w:val="18"/>
                <w:szCs w:val="18"/>
              </w:rPr>
              <w:t>нотариально засвидетельствованная копия 619-626 стр</w:t>
            </w:r>
          </w:p>
        </w:tc>
      </w:tr>
      <w:tr w:rsidR="00F01602" w:rsidRPr="00B16FCB" w:rsidTr="00494D92">
        <w:tc>
          <w:tcPr>
            <w:tcW w:w="709" w:type="dxa"/>
          </w:tcPr>
          <w:p w:rsidR="00F01602" w:rsidRDefault="00F01602" w:rsidP="003E46D6">
            <w:pPr>
              <w:rPr>
                <w:sz w:val="18"/>
                <w:szCs w:val="18"/>
              </w:rPr>
            </w:pPr>
            <w:r>
              <w:rPr>
                <w:sz w:val="18"/>
                <w:szCs w:val="18"/>
              </w:rPr>
              <w:t>90</w:t>
            </w:r>
          </w:p>
        </w:tc>
        <w:tc>
          <w:tcPr>
            <w:tcW w:w="2694" w:type="dxa"/>
            <w:vAlign w:val="center"/>
          </w:tcPr>
          <w:p w:rsidR="00F01602" w:rsidRPr="00F01602" w:rsidRDefault="00F01602">
            <w:pPr>
              <w:rPr>
                <w:sz w:val="18"/>
                <w:szCs w:val="18"/>
              </w:rPr>
            </w:pPr>
            <w:r w:rsidRPr="00F01602">
              <w:rPr>
                <w:sz w:val="18"/>
                <w:szCs w:val="18"/>
              </w:rPr>
              <w:t xml:space="preserve">2. на Ноцунь Луизу </w:t>
            </w:r>
          </w:p>
        </w:tc>
        <w:tc>
          <w:tcPr>
            <w:tcW w:w="3402" w:type="dxa"/>
            <w:vAlign w:val="center"/>
          </w:tcPr>
          <w:p w:rsidR="00F01602" w:rsidRPr="00F01602" w:rsidRDefault="00F01602">
            <w:pPr>
              <w:rPr>
                <w:sz w:val="18"/>
                <w:szCs w:val="18"/>
              </w:rPr>
            </w:pPr>
            <w:r w:rsidRPr="00F01602">
              <w:rPr>
                <w:sz w:val="18"/>
                <w:szCs w:val="18"/>
              </w:rPr>
              <w:t> </w:t>
            </w:r>
          </w:p>
        </w:tc>
        <w:tc>
          <w:tcPr>
            <w:tcW w:w="4394" w:type="dxa"/>
            <w:vAlign w:val="center"/>
          </w:tcPr>
          <w:p w:rsidR="00F01602" w:rsidRPr="00F01602" w:rsidRDefault="00F01602">
            <w:pPr>
              <w:rPr>
                <w:sz w:val="18"/>
                <w:szCs w:val="18"/>
              </w:rPr>
            </w:pPr>
            <w:r w:rsidRPr="00F01602">
              <w:rPr>
                <w:sz w:val="18"/>
                <w:szCs w:val="18"/>
              </w:rPr>
              <w:t> </w:t>
            </w:r>
          </w:p>
        </w:tc>
        <w:tc>
          <w:tcPr>
            <w:tcW w:w="2835" w:type="dxa"/>
            <w:vAlign w:val="center"/>
          </w:tcPr>
          <w:p w:rsidR="00F01602" w:rsidRPr="00F01602" w:rsidRDefault="00F01602">
            <w:pPr>
              <w:rPr>
                <w:sz w:val="18"/>
                <w:szCs w:val="18"/>
              </w:rPr>
            </w:pPr>
            <w:r w:rsidRPr="00F01602">
              <w:rPr>
                <w:sz w:val="18"/>
                <w:szCs w:val="18"/>
              </w:rPr>
              <w:t> </w:t>
            </w:r>
          </w:p>
        </w:tc>
        <w:tc>
          <w:tcPr>
            <w:tcW w:w="2126" w:type="dxa"/>
            <w:vAlign w:val="center"/>
          </w:tcPr>
          <w:p w:rsidR="00F01602" w:rsidRPr="00F01602" w:rsidRDefault="00F01602" w:rsidP="00C01B61">
            <w:pPr>
              <w:rPr>
                <w:sz w:val="18"/>
                <w:szCs w:val="18"/>
              </w:rPr>
            </w:pPr>
            <w:r w:rsidRPr="00F01602">
              <w:rPr>
                <w:sz w:val="18"/>
                <w:szCs w:val="18"/>
              </w:rPr>
              <w:t> </w:t>
            </w:r>
          </w:p>
        </w:tc>
      </w:tr>
      <w:tr w:rsidR="00F01602" w:rsidRPr="00B16FCB" w:rsidTr="00494D92">
        <w:tc>
          <w:tcPr>
            <w:tcW w:w="709" w:type="dxa"/>
          </w:tcPr>
          <w:p w:rsidR="00F01602" w:rsidRDefault="00F01602" w:rsidP="003E46D6">
            <w:pPr>
              <w:rPr>
                <w:sz w:val="18"/>
                <w:szCs w:val="18"/>
              </w:rPr>
            </w:pPr>
            <w:r>
              <w:rPr>
                <w:sz w:val="18"/>
                <w:szCs w:val="18"/>
              </w:rPr>
              <w:t>91</w:t>
            </w:r>
          </w:p>
        </w:tc>
        <w:tc>
          <w:tcPr>
            <w:tcW w:w="2694" w:type="dxa"/>
            <w:vAlign w:val="center"/>
          </w:tcPr>
          <w:p w:rsidR="00F01602" w:rsidRPr="00F01602" w:rsidRDefault="00F01602">
            <w:pPr>
              <w:rPr>
                <w:sz w:val="18"/>
                <w:szCs w:val="18"/>
              </w:rPr>
            </w:pPr>
            <w:r w:rsidRPr="00F01602">
              <w:rPr>
                <w:sz w:val="18"/>
                <w:szCs w:val="18"/>
              </w:rPr>
              <w:t>диплом</w:t>
            </w:r>
          </w:p>
        </w:tc>
        <w:tc>
          <w:tcPr>
            <w:tcW w:w="3402" w:type="dxa"/>
            <w:vAlign w:val="center"/>
          </w:tcPr>
          <w:p w:rsidR="00F01602" w:rsidRPr="00F01602" w:rsidRDefault="00F01602">
            <w:pPr>
              <w:rPr>
                <w:sz w:val="18"/>
                <w:szCs w:val="18"/>
              </w:rPr>
            </w:pPr>
            <w:r w:rsidRPr="00F01602">
              <w:rPr>
                <w:sz w:val="18"/>
                <w:szCs w:val="18"/>
              </w:rPr>
              <w:t>№ 730/А 15.11.2000</w:t>
            </w:r>
          </w:p>
        </w:tc>
        <w:tc>
          <w:tcPr>
            <w:tcW w:w="4394" w:type="dxa"/>
            <w:vAlign w:val="center"/>
          </w:tcPr>
          <w:p w:rsidR="00F01602" w:rsidRPr="00F01602" w:rsidRDefault="00F01602">
            <w:pPr>
              <w:rPr>
                <w:sz w:val="18"/>
                <w:szCs w:val="18"/>
              </w:rPr>
            </w:pPr>
            <w:r w:rsidRPr="00F01602">
              <w:rPr>
                <w:sz w:val="18"/>
                <w:szCs w:val="18"/>
              </w:rPr>
              <w:t>присвоение степени магистра медицинской аналитики</w:t>
            </w:r>
          </w:p>
        </w:tc>
        <w:tc>
          <w:tcPr>
            <w:tcW w:w="2835" w:type="dxa"/>
            <w:vAlign w:val="center"/>
          </w:tcPr>
          <w:p w:rsidR="00F01602" w:rsidRPr="00F01602" w:rsidRDefault="00F01602">
            <w:pPr>
              <w:rPr>
                <w:sz w:val="18"/>
                <w:szCs w:val="18"/>
              </w:rPr>
            </w:pPr>
            <w:r w:rsidRPr="00F01602">
              <w:rPr>
                <w:sz w:val="18"/>
                <w:szCs w:val="18"/>
              </w:rPr>
              <w:t>Силезская Медицинская Академия в г.Катовице</w:t>
            </w:r>
          </w:p>
        </w:tc>
        <w:tc>
          <w:tcPr>
            <w:tcW w:w="2126" w:type="dxa"/>
            <w:vAlign w:val="center"/>
          </w:tcPr>
          <w:p w:rsidR="00F01602" w:rsidRPr="00F01602" w:rsidRDefault="00F01602" w:rsidP="00C01B61">
            <w:pPr>
              <w:rPr>
                <w:sz w:val="18"/>
                <w:szCs w:val="18"/>
              </w:rPr>
            </w:pPr>
            <w:r w:rsidRPr="00F01602">
              <w:rPr>
                <w:sz w:val="18"/>
                <w:szCs w:val="18"/>
              </w:rPr>
              <w:t>нотариально засвидетельствованная копия 627-636 стр</w:t>
            </w:r>
          </w:p>
        </w:tc>
      </w:tr>
      <w:tr w:rsidR="00F01602" w:rsidRPr="00B16FCB" w:rsidTr="00494D92">
        <w:tc>
          <w:tcPr>
            <w:tcW w:w="709" w:type="dxa"/>
          </w:tcPr>
          <w:p w:rsidR="00F01602" w:rsidRDefault="00F01602" w:rsidP="003E46D6">
            <w:pPr>
              <w:rPr>
                <w:sz w:val="18"/>
                <w:szCs w:val="18"/>
              </w:rPr>
            </w:pPr>
            <w:r>
              <w:rPr>
                <w:sz w:val="18"/>
                <w:szCs w:val="18"/>
              </w:rPr>
              <w:t>92</w:t>
            </w:r>
          </w:p>
        </w:tc>
        <w:tc>
          <w:tcPr>
            <w:tcW w:w="2694" w:type="dxa"/>
            <w:vAlign w:val="center"/>
          </w:tcPr>
          <w:p w:rsidR="00F01602" w:rsidRPr="00F01602" w:rsidRDefault="00F01602">
            <w:pPr>
              <w:rPr>
                <w:sz w:val="18"/>
                <w:szCs w:val="18"/>
              </w:rPr>
            </w:pPr>
            <w:r w:rsidRPr="00F01602">
              <w:rPr>
                <w:sz w:val="18"/>
                <w:szCs w:val="18"/>
              </w:rPr>
              <w:t xml:space="preserve">свидетельство об окончании аспирантуры </w:t>
            </w:r>
          </w:p>
        </w:tc>
        <w:tc>
          <w:tcPr>
            <w:tcW w:w="3402" w:type="dxa"/>
            <w:vAlign w:val="center"/>
          </w:tcPr>
          <w:p w:rsidR="00F01602" w:rsidRPr="00F01602" w:rsidRDefault="00F01602">
            <w:pPr>
              <w:rPr>
                <w:sz w:val="18"/>
                <w:szCs w:val="18"/>
              </w:rPr>
            </w:pPr>
            <w:r w:rsidRPr="00F01602">
              <w:rPr>
                <w:sz w:val="18"/>
                <w:szCs w:val="18"/>
              </w:rPr>
              <w:t>№ с-1604-29391 15.06.2003</w:t>
            </w:r>
          </w:p>
        </w:tc>
        <w:tc>
          <w:tcPr>
            <w:tcW w:w="4394" w:type="dxa"/>
            <w:vAlign w:val="center"/>
          </w:tcPr>
          <w:p w:rsidR="00F01602" w:rsidRPr="00F01602" w:rsidRDefault="00F01602">
            <w:pPr>
              <w:rPr>
                <w:sz w:val="18"/>
                <w:szCs w:val="18"/>
              </w:rPr>
            </w:pPr>
            <w:r w:rsidRPr="00F01602">
              <w:rPr>
                <w:sz w:val="18"/>
                <w:szCs w:val="18"/>
              </w:rPr>
              <w:t>аспирантура в области управления и маркетинга</w:t>
            </w:r>
          </w:p>
        </w:tc>
        <w:tc>
          <w:tcPr>
            <w:tcW w:w="2835" w:type="dxa"/>
            <w:vAlign w:val="center"/>
          </w:tcPr>
          <w:p w:rsidR="00F01602" w:rsidRPr="00F01602" w:rsidRDefault="00F01602">
            <w:pPr>
              <w:rPr>
                <w:sz w:val="18"/>
                <w:szCs w:val="18"/>
              </w:rPr>
            </w:pPr>
            <w:r w:rsidRPr="00F01602">
              <w:rPr>
                <w:sz w:val="18"/>
                <w:szCs w:val="18"/>
              </w:rPr>
              <w:t>Школа экономики в Варшаве Колледж управления и финансов</w:t>
            </w:r>
          </w:p>
        </w:tc>
        <w:tc>
          <w:tcPr>
            <w:tcW w:w="2126" w:type="dxa"/>
            <w:vAlign w:val="center"/>
          </w:tcPr>
          <w:p w:rsidR="00F01602" w:rsidRPr="00F01602" w:rsidRDefault="00F01602" w:rsidP="00C01B61">
            <w:pPr>
              <w:rPr>
                <w:sz w:val="18"/>
                <w:szCs w:val="18"/>
              </w:rPr>
            </w:pPr>
            <w:r w:rsidRPr="00F01602">
              <w:rPr>
                <w:sz w:val="18"/>
                <w:szCs w:val="18"/>
              </w:rPr>
              <w:t>нотариально засвидетельствованная копия 637-644 стр</w:t>
            </w:r>
          </w:p>
        </w:tc>
      </w:tr>
      <w:tr w:rsidR="00EB6A06" w:rsidRPr="00B16FCB" w:rsidTr="00494D92">
        <w:tc>
          <w:tcPr>
            <w:tcW w:w="709" w:type="dxa"/>
          </w:tcPr>
          <w:p w:rsidR="00EB6A06" w:rsidRDefault="00EB6A06" w:rsidP="003E46D6">
            <w:pPr>
              <w:rPr>
                <w:sz w:val="18"/>
                <w:szCs w:val="18"/>
              </w:rPr>
            </w:pPr>
            <w:r>
              <w:rPr>
                <w:sz w:val="18"/>
                <w:szCs w:val="18"/>
              </w:rPr>
              <w:t>93</w:t>
            </w:r>
          </w:p>
        </w:tc>
        <w:tc>
          <w:tcPr>
            <w:tcW w:w="2694" w:type="dxa"/>
            <w:vAlign w:val="center"/>
          </w:tcPr>
          <w:p w:rsidR="00EB6A06" w:rsidRPr="00EB6A06" w:rsidRDefault="00EB6A06">
            <w:pPr>
              <w:rPr>
                <w:sz w:val="18"/>
                <w:szCs w:val="18"/>
              </w:rPr>
            </w:pPr>
            <w:r w:rsidRPr="00EB6A06">
              <w:rPr>
                <w:sz w:val="18"/>
                <w:szCs w:val="18"/>
              </w:rPr>
              <w:t>3 на Скшипчак М.</w:t>
            </w:r>
          </w:p>
        </w:tc>
        <w:tc>
          <w:tcPr>
            <w:tcW w:w="3402" w:type="dxa"/>
            <w:vAlign w:val="center"/>
          </w:tcPr>
          <w:p w:rsidR="00EB6A06" w:rsidRPr="00EB6A06" w:rsidRDefault="00EB6A06">
            <w:pPr>
              <w:rPr>
                <w:sz w:val="18"/>
                <w:szCs w:val="18"/>
              </w:rPr>
            </w:pPr>
            <w:r w:rsidRPr="00EB6A06">
              <w:rPr>
                <w:sz w:val="18"/>
                <w:szCs w:val="18"/>
              </w:rPr>
              <w:t>№ WE /749 23.02.1992</w:t>
            </w:r>
          </w:p>
        </w:tc>
        <w:tc>
          <w:tcPr>
            <w:tcW w:w="4394" w:type="dxa"/>
            <w:vAlign w:val="center"/>
          </w:tcPr>
          <w:p w:rsidR="00EB6A06" w:rsidRPr="00EB6A06" w:rsidRDefault="00EB6A06">
            <w:pPr>
              <w:rPr>
                <w:sz w:val="18"/>
                <w:szCs w:val="18"/>
              </w:rPr>
            </w:pPr>
            <w:r w:rsidRPr="00EB6A06">
              <w:rPr>
                <w:sz w:val="18"/>
                <w:szCs w:val="18"/>
              </w:rPr>
              <w:t>присвоение степени магистра экономики</w:t>
            </w:r>
          </w:p>
        </w:tc>
        <w:tc>
          <w:tcPr>
            <w:tcW w:w="2835" w:type="dxa"/>
            <w:vAlign w:val="center"/>
          </w:tcPr>
          <w:p w:rsidR="00EB6A06" w:rsidRPr="00EB6A06" w:rsidRDefault="00EB6A06">
            <w:pPr>
              <w:rPr>
                <w:sz w:val="18"/>
                <w:szCs w:val="18"/>
              </w:rPr>
            </w:pPr>
            <w:r w:rsidRPr="00EB6A06">
              <w:rPr>
                <w:sz w:val="18"/>
                <w:szCs w:val="18"/>
              </w:rPr>
              <w:t>Шченциньский Институт</w:t>
            </w:r>
          </w:p>
        </w:tc>
        <w:tc>
          <w:tcPr>
            <w:tcW w:w="2126" w:type="dxa"/>
            <w:vAlign w:val="center"/>
          </w:tcPr>
          <w:p w:rsidR="00EB6A06" w:rsidRPr="00EB6A06" w:rsidRDefault="00EB6A06" w:rsidP="00C01B61">
            <w:pPr>
              <w:rPr>
                <w:sz w:val="18"/>
                <w:szCs w:val="18"/>
              </w:rPr>
            </w:pPr>
            <w:r w:rsidRPr="00EB6A06">
              <w:rPr>
                <w:sz w:val="18"/>
                <w:szCs w:val="18"/>
              </w:rPr>
              <w:t>нотариально засвидетельствованная копия 645-649 стр</w:t>
            </w:r>
          </w:p>
        </w:tc>
      </w:tr>
      <w:tr w:rsidR="00EB6A06" w:rsidRPr="00B16FCB" w:rsidTr="00494D92">
        <w:tc>
          <w:tcPr>
            <w:tcW w:w="709" w:type="dxa"/>
          </w:tcPr>
          <w:p w:rsidR="00EB6A06" w:rsidRDefault="00EB6A06" w:rsidP="003E46D6">
            <w:pPr>
              <w:rPr>
                <w:sz w:val="18"/>
                <w:szCs w:val="18"/>
              </w:rPr>
            </w:pPr>
            <w:r>
              <w:rPr>
                <w:sz w:val="18"/>
                <w:szCs w:val="18"/>
              </w:rPr>
              <w:t>94</w:t>
            </w:r>
          </w:p>
        </w:tc>
        <w:tc>
          <w:tcPr>
            <w:tcW w:w="2694" w:type="dxa"/>
            <w:vAlign w:val="center"/>
          </w:tcPr>
          <w:p w:rsidR="00EB6A06" w:rsidRPr="00EB6A06" w:rsidRDefault="00EB6A06">
            <w:pPr>
              <w:rPr>
                <w:sz w:val="18"/>
                <w:szCs w:val="18"/>
              </w:rPr>
            </w:pPr>
            <w:r w:rsidRPr="00EB6A06">
              <w:rPr>
                <w:sz w:val="18"/>
                <w:szCs w:val="18"/>
              </w:rPr>
              <w:t>4. на Дыптан Александра Александровича</w:t>
            </w:r>
          </w:p>
        </w:tc>
        <w:tc>
          <w:tcPr>
            <w:tcW w:w="3402" w:type="dxa"/>
            <w:vAlign w:val="center"/>
          </w:tcPr>
          <w:p w:rsidR="00EB6A06" w:rsidRPr="00EB6A06" w:rsidRDefault="00EB6A06">
            <w:pPr>
              <w:rPr>
                <w:sz w:val="18"/>
                <w:szCs w:val="18"/>
              </w:rPr>
            </w:pPr>
            <w:r w:rsidRPr="00EB6A06">
              <w:rPr>
                <w:sz w:val="18"/>
                <w:szCs w:val="18"/>
              </w:rPr>
              <w:t> </w:t>
            </w:r>
          </w:p>
        </w:tc>
        <w:tc>
          <w:tcPr>
            <w:tcW w:w="4394" w:type="dxa"/>
            <w:vAlign w:val="center"/>
          </w:tcPr>
          <w:p w:rsidR="00EB6A06" w:rsidRPr="00EB6A06" w:rsidRDefault="00EB6A06">
            <w:pPr>
              <w:rPr>
                <w:sz w:val="18"/>
                <w:szCs w:val="18"/>
              </w:rPr>
            </w:pPr>
            <w:r w:rsidRPr="00EB6A06">
              <w:rPr>
                <w:sz w:val="18"/>
                <w:szCs w:val="18"/>
              </w:rPr>
              <w:t> </w:t>
            </w:r>
          </w:p>
        </w:tc>
        <w:tc>
          <w:tcPr>
            <w:tcW w:w="2835" w:type="dxa"/>
            <w:vAlign w:val="center"/>
          </w:tcPr>
          <w:p w:rsidR="00EB6A06" w:rsidRPr="00EB6A06" w:rsidRDefault="00EB6A06">
            <w:pPr>
              <w:rPr>
                <w:sz w:val="18"/>
                <w:szCs w:val="18"/>
              </w:rPr>
            </w:pPr>
            <w:r w:rsidRPr="00EB6A06">
              <w:rPr>
                <w:sz w:val="18"/>
                <w:szCs w:val="18"/>
              </w:rPr>
              <w:t> </w:t>
            </w:r>
          </w:p>
        </w:tc>
        <w:tc>
          <w:tcPr>
            <w:tcW w:w="2126" w:type="dxa"/>
            <w:vAlign w:val="center"/>
          </w:tcPr>
          <w:p w:rsidR="00EB6A06" w:rsidRPr="00EB6A06" w:rsidRDefault="00EB6A06" w:rsidP="00C01B61">
            <w:pPr>
              <w:rPr>
                <w:sz w:val="18"/>
                <w:szCs w:val="18"/>
              </w:rPr>
            </w:pPr>
            <w:r w:rsidRPr="00EB6A06">
              <w:rPr>
                <w:sz w:val="18"/>
                <w:szCs w:val="18"/>
              </w:rPr>
              <w:t> </w:t>
            </w:r>
          </w:p>
        </w:tc>
      </w:tr>
      <w:tr w:rsidR="00EB6A06" w:rsidRPr="00B16FCB" w:rsidTr="00494D92">
        <w:tc>
          <w:tcPr>
            <w:tcW w:w="709" w:type="dxa"/>
          </w:tcPr>
          <w:p w:rsidR="00EB6A06" w:rsidRDefault="00EB6A06" w:rsidP="003E46D6">
            <w:pPr>
              <w:rPr>
                <w:sz w:val="18"/>
                <w:szCs w:val="18"/>
              </w:rPr>
            </w:pPr>
            <w:r>
              <w:rPr>
                <w:sz w:val="18"/>
                <w:szCs w:val="18"/>
              </w:rPr>
              <w:t>95</w:t>
            </w:r>
          </w:p>
        </w:tc>
        <w:tc>
          <w:tcPr>
            <w:tcW w:w="2694" w:type="dxa"/>
            <w:vAlign w:val="center"/>
          </w:tcPr>
          <w:p w:rsidR="00EB6A06" w:rsidRPr="00EB6A06" w:rsidRDefault="00EB6A06">
            <w:pPr>
              <w:rPr>
                <w:sz w:val="18"/>
                <w:szCs w:val="18"/>
              </w:rPr>
            </w:pPr>
            <w:r w:rsidRPr="00EB6A06">
              <w:rPr>
                <w:sz w:val="18"/>
                <w:szCs w:val="18"/>
              </w:rPr>
              <w:t>диплом</w:t>
            </w:r>
          </w:p>
        </w:tc>
        <w:tc>
          <w:tcPr>
            <w:tcW w:w="3402" w:type="dxa"/>
            <w:vAlign w:val="center"/>
          </w:tcPr>
          <w:p w:rsidR="00EB6A06" w:rsidRPr="00EB6A06" w:rsidRDefault="00EB6A06">
            <w:pPr>
              <w:rPr>
                <w:sz w:val="18"/>
                <w:szCs w:val="18"/>
              </w:rPr>
            </w:pPr>
            <w:r w:rsidRPr="00EB6A06">
              <w:rPr>
                <w:sz w:val="18"/>
                <w:szCs w:val="18"/>
              </w:rPr>
              <w:t>ГБ № 01654 15.07.1997</w:t>
            </w:r>
          </w:p>
        </w:tc>
        <w:tc>
          <w:tcPr>
            <w:tcW w:w="4394" w:type="dxa"/>
            <w:vAlign w:val="center"/>
          </w:tcPr>
          <w:p w:rsidR="00EB6A06" w:rsidRPr="00EB6A06" w:rsidRDefault="00EB6A06">
            <w:pPr>
              <w:rPr>
                <w:sz w:val="18"/>
                <w:szCs w:val="18"/>
              </w:rPr>
            </w:pPr>
            <w:r w:rsidRPr="00EB6A06">
              <w:rPr>
                <w:sz w:val="18"/>
                <w:szCs w:val="18"/>
              </w:rPr>
              <w:t>присвоение квалификации Бакалавра по направлению Гуманитарные знания</w:t>
            </w:r>
          </w:p>
        </w:tc>
        <w:tc>
          <w:tcPr>
            <w:tcW w:w="2835" w:type="dxa"/>
            <w:vAlign w:val="center"/>
          </w:tcPr>
          <w:p w:rsidR="00EB6A06" w:rsidRPr="00EB6A06" w:rsidRDefault="00EB6A06">
            <w:pPr>
              <w:rPr>
                <w:sz w:val="18"/>
                <w:szCs w:val="18"/>
              </w:rPr>
            </w:pPr>
            <w:r w:rsidRPr="00EB6A06">
              <w:rPr>
                <w:sz w:val="18"/>
                <w:szCs w:val="18"/>
              </w:rPr>
              <w:t>Высший колледж "Кыргыз жер"</w:t>
            </w:r>
          </w:p>
        </w:tc>
        <w:tc>
          <w:tcPr>
            <w:tcW w:w="2126" w:type="dxa"/>
            <w:vAlign w:val="center"/>
          </w:tcPr>
          <w:p w:rsidR="00EB6A06" w:rsidRPr="00EB6A06" w:rsidRDefault="00EB6A06" w:rsidP="00C01B61">
            <w:pPr>
              <w:rPr>
                <w:sz w:val="18"/>
                <w:szCs w:val="18"/>
              </w:rPr>
            </w:pPr>
            <w:r w:rsidRPr="00EB6A06">
              <w:rPr>
                <w:sz w:val="18"/>
                <w:szCs w:val="18"/>
              </w:rPr>
              <w:t>нотариально засвидетельствованная копия 651 стр</w:t>
            </w:r>
          </w:p>
        </w:tc>
      </w:tr>
      <w:tr w:rsidR="00EB6A06" w:rsidRPr="00B16FCB" w:rsidTr="00494D92">
        <w:tc>
          <w:tcPr>
            <w:tcW w:w="709" w:type="dxa"/>
          </w:tcPr>
          <w:p w:rsidR="00EB6A06" w:rsidRDefault="00EB6A06" w:rsidP="003E46D6">
            <w:pPr>
              <w:rPr>
                <w:sz w:val="18"/>
                <w:szCs w:val="18"/>
              </w:rPr>
            </w:pPr>
            <w:r>
              <w:rPr>
                <w:sz w:val="18"/>
                <w:szCs w:val="18"/>
              </w:rPr>
              <w:lastRenderedPageBreak/>
              <w:t>96</w:t>
            </w:r>
          </w:p>
        </w:tc>
        <w:tc>
          <w:tcPr>
            <w:tcW w:w="2694" w:type="dxa"/>
            <w:vAlign w:val="center"/>
          </w:tcPr>
          <w:p w:rsidR="00EB6A06" w:rsidRPr="00EB6A06" w:rsidRDefault="00EB6A06">
            <w:pPr>
              <w:rPr>
                <w:sz w:val="18"/>
                <w:szCs w:val="18"/>
              </w:rPr>
            </w:pPr>
            <w:r w:rsidRPr="00EB6A06">
              <w:rPr>
                <w:sz w:val="18"/>
                <w:szCs w:val="18"/>
              </w:rPr>
              <w:t>приложение к диплому</w:t>
            </w:r>
          </w:p>
        </w:tc>
        <w:tc>
          <w:tcPr>
            <w:tcW w:w="3402" w:type="dxa"/>
            <w:vAlign w:val="center"/>
          </w:tcPr>
          <w:p w:rsidR="00EB6A06" w:rsidRPr="00EB6A06" w:rsidRDefault="00EB6A06">
            <w:pPr>
              <w:rPr>
                <w:sz w:val="18"/>
                <w:szCs w:val="18"/>
              </w:rPr>
            </w:pPr>
            <w:r w:rsidRPr="00EB6A06">
              <w:rPr>
                <w:sz w:val="18"/>
                <w:szCs w:val="18"/>
              </w:rPr>
              <w:t>ГБ № 01654 15.07.1997</w:t>
            </w:r>
          </w:p>
        </w:tc>
        <w:tc>
          <w:tcPr>
            <w:tcW w:w="4394" w:type="dxa"/>
            <w:vAlign w:val="center"/>
          </w:tcPr>
          <w:p w:rsidR="00EB6A06" w:rsidRPr="00EB6A06" w:rsidRDefault="00EB6A06">
            <w:pPr>
              <w:rPr>
                <w:sz w:val="18"/>
                <w:szCs w:val="18"/>
              </w:rPr>
            </w:pPr>
            <w:r w:rsidRPr="00EB6A06">
              <w:rPr>
                <w:sz w:val="18"/>
                <w:szCs w:val="18"/>
              </w:rPr>
              <w:t>присвоение квалификации Бакалавра по направлению Гуманитарные знания</w:t>
            </w:r>
          </w:p>
        </w:tc>
        <w:tc>
          <w:tcPr>
            <w:tcW w:w="2835" w:type="dxa"/>
            <w:vAlign w:val="center"/>
          </w:tcPr>
          <w:p w:rsidR="00EB6A06" w:rsidRPr="00EB6A06" w:rsidRDefault="00EB6A06">
            <w:pPr>
              <w:rPr>
                <w:sz w:val="18"/>
                <w:szCs w:val="18"/>
              </w:rPr>
            </w:pPr>
            <w:r w:rsidRPr="00EB6A06">
              <w:rPr>
                <w:sz w:val="18"/>
                <w:szCs w:val="18"/>
              </w:rPr>
              <w:t>Высший колледж "Кыргыз жер"</w:t>
            </w:r>
          </w:p>
        </w:tc>
        <w:tc>
          <w:tcPr>
            <w:tcW w:w="2126" w:type="dxa"/>
            <w:vAlign w:val="center"/>
          </w:tcPr>
          <w:p w:rsidR="00EB6A06" w:rsidRPr="00EB6A06" w:rsidRDefault="00EB6A06" w:rsidP="00C01B61">
            <w:pPr>
              <w:rPr>
                <w:sz w:val="18"/>
                <w:szCs w:val="18"/>
              </w:rPr>
            </w:pPr>
            <w:r w:rsidRPr="00EB6A06">
              <w:rPr>
                <w:sz w:val="18"/>
                <w:szCs w:val="18"/>
              </w:rPr>
              <w:t>нотариально засвидетельствованная копия 653 стр</w:t>
            </w:r>
          </w:p>
        </w:tc>
      </w:tr>
      <w:tr w:rsidR="00EB6A06" w:rsidRPr="00B16FCB" w:rsidTr="00494D92">
        <w:tc>
          <w:tcPr>
            <w:tcW w:w="709" w:type="dxa"/>
          </w:tcPr>
          <w:p w:rsidR="00EB6A06" w:rsidRDefault="00EB6A06" w:rsidP="003E46D6">
            <w:pPr>
              <w:rPr>
                <w:sz w:val="18"/>
                <w:szCs w:val="18"/>
              </w:rPr>
            </w:pPr>
            <w:r>
              <w:rPr>
                <w:sz w:val="18"/>
                <w:szCs w:val="18"/>
              </w:rPr>
              <w:t>97</w:t>
            </w:r>
          </w:p>
        </w:tc>
        <w:tc>
          <w:tcPr>
            <w:tcW w:w="2694" w:type="dxa"/>
            <w:vAlign w:val="center"/>
          </w:tcPr>
          <w:p w:rsidR="00EB6A06" w:rsidRPr="00EB6A06" w:rsidRDefault="00EB6A06">
            <w:pPr>
              <w:rPr>
                <w:sz w:val="18"/>
                <w:szCs w:val="18"/>
              </w:rPr>
            </w:pPr>
            <w:r w:rsidRPr="00EB6A06">
              <w:rPr>
                <w:sz w:val="18"/>
                <w:szCs w:val="18"/>
              </w:rPr>
              <w:t xml:space="preserve">5. на Байгарина Р.Ш.:                                                </w:t>
            </w:r>
          </w:p>
        </w:tc>
        <w:tc>
          <w:tcPr>
            <w:tcW w:w="3402" w:type="dxa"/>
            <w:vAlign w:val="center"/>
          </w:tcPr>
          <w:p w:rsidR="00EB6A06" w:rsidRPr="00EB6A06" w:rsidRDefault="00EB6A06">
            <w:pPr>
              <w:rPr>
                <w:sz w:val="18"/>
                <w:szCs w:val="18"/>
              </w:rPr>
            </w:pPr>
            <w:r w:rsidRPr="00EB6A06">
              <w:rPr>
                <w:sz w:val="18"/>
                <w:szCs w:val="18"/>
              </w:rPr>
              <w:t> </w:t>
            </w:r>
          </w:p>
        </w:tc>
        <w:tc>
          <w:tcPr>
            <w:tcW w:w="4394" w:type="dxa"/>
            <w:vAlign w:val="center"/>
          </w:tcPr>
          <w:p w:rsidR="00EB6A06" w:rsidRPr="00EB6A06" w:rsidRDefault="00EB6A06">
            <w:pPr>
              <w:rPr>
                <w:sz w:val="18"/>
                <w:szCs w:val="18"/>
              </w:rPr>
            </w:pPr>
            <w:r w:rsidRPr="00EB6A06">
              <w:rPr>
                <w:sz w:val="18"/>
                <w:szCs w:val="18"/>
              </w:rPr>
              <w:t> </w:t>
            </w:r>
          </w:p>
        </w:tc>
        <w:tc>
          <w:tcPr>
            <w:tcW w:w="2835" w:type="dxa"/>
            <w:vAlign w:val="center"/>
          </w:tcPr>
          <w:p w:rsidR="00EB6A06" w:rsidRPr="00EB6A06" w:rsidRDefault="00EB6A06">
            <w:pPr>
              <w:rPr>
                <w:sz w:val="18"/>
                <w:szCs w:val="18"/>
              </w:rPr>
            </w:pPr>
            <w:r w:rsidRPr="00EB6A06">
              <w:rPr>
                <w:sz w:val="18"/>
                <w:szCs w:val="18"/>
              </w:rPr>
              <w:t> </w:t>
            </w:r>
          </w:p>
        </w:tc>
        <w:tc>
          <w:tcPr>
            <w:tcW w:w="2126" w:type="dxa"/>
            <w:vAlign w:val="center"/>
          </w:tcPr>
          <w:p w:rsidR="00EB6A06" w:rsidRPr="00EB6A06" w:rsidRDefault="00EB6A06" w:rsidP="00C01B61">
            <w:pPr>
              <w:rPr>
                <w:sz w:val="18"/>
                <w:szCs w:val="18"/>
              </w:rPr>
            </w:pPr>
            <w:r w:rsidRPr="00EB6A06">
              <w:rPr>
                <w:sz w:val="18"/>
                <w:szCs w:val="18"/>
              </w:rPr>
              <w:t> </w:t>
            </w:r>
          </w:p>
        </w:tc>
      </w:tr>
      <w:tr w:rsidR="00EB6A06" w:rsidRPr="00B16FCB" w:rsidTr="00494D92">
        <w:tc>
          <w:tcPr>
            <w:tcW w:w="709" w:type="dxa"/>
          </w:tcPr>
          <w:p w:rsidR="00EB6A06" w:rsidRDefault="00EB6A06" w:rsidP="003E46D6">
            <w:pPr>
              <w:rPr>
                <w:sz w:val="18"/>
                <w:szCs w:val="18"/>
              </w:rPr>
            </w:pPr>
            <w:r>
              <w:rPr>
                <w:sz w:val="18"/>
                <w:szCs w:val="18"/>
              </w:rPr>
              <w:t>98</w:t>
            </w:r>
          </w:p>
        </w:tc>
        <w:tc>
          <w:tcPr>
            <w:tcW w:w="2694" w:type="dxa"/>
            <w:vAlign w:val="center"/>
          </w:tcPr>
          <w:p w:rsidR="00EB6A06" w:rsidRPr="00EB6A06" w:rsidRDefault="00EB6A06">
            <w:pPr>
              <w:rPr>
                <w:sz w:val="18"/>
                <w:szCs w:val="18"/>
              </w:rPr>
            </w:pPr>
            <w:r w:rsidRPr="00EB6A06">
              <w:rPr>
                <w:sz w:val="18"/>
                <w:szCs w:val="18"/>
              </w:rPr>
              <w:t xml:space="preserve">диплом </w:t>
            </w:r>
          </w:p>
        </w:tc>
        <w:tc>
          <w:tcPr>
            <w:tcW w:w="3402" w:type="dxa"/>
            <w:vAlign w:val="center"/>
          </w:tcPr>
          <w:p w:rsidR="00EB6A06" w:rsidRPr="00EB6A06" w:rsidRDefault="00EB6A06">
            <w:pPr>
              <w:rPr>
                <w:sz w:val="18"/>
                <w:szCs w:val="18"/>
              </w:rPr>
            </w:pPr>
            <w:r w:rsidRPr="00EB6A06">
              <w:rPr>
                <w:sz w:val="18"/>
                <w:szCs w:val="18"/>
              </w:rPr>
              <w:t>№ 0018449 от 01.07.1997 г</w:t>
            </w:r>
          </w:p>
        </w:tc>
        <w:tc>
          <w:tcPr>
            <w:tcW w:w="4394" w:type="dxa"/>
            <w:vAlign w:val="center"/>
          </w:tcPr>
          <w:p w:rsidR="00EB6A06" w:rsidRPr="00EB6A06" w:rsidRDefault="00EB6A06">
            <w:pPr>
              <w:rPr>
                <w:sz w:val="18"/>
                <w:szCs w:val="18"/>
              </w:rPr>
            </w:pPr>
            <w:r w:rsidRPr="00EB6A06">
              <w:rPr>
                <w:sz w:val="18"/>
                <w:szCs w:val="18"/>
              </w:rPr>
              <w:t>присвоение квалификациии экономиста по международным отношениям</w:t>
            </w:r>
          </w:p>
        </w:tc>
        <w:tc>
          <w:tcPr>
            <w:tcW w:w="2835" w:type="dxa"/>
            <w:vAlign w:val="center"/>
          </w:tcPr>
          <w:p w:rsidR="00EB6A06" w:rsidRPr="00EB6A06" w:rsidRDefault="00EB6A06">
            <w:pPr>
              <w:rPr>
                <w:sz w:val="18"/>
                <w:szCs w:val="18"/>
              </w:rPr>
            </w:pPr>
            <w:r w:rsidRPr="00EB6A06">
              <w:rPr>
                <w:sz w:val="18"/>
                <w:szCs w:val="18"/>
              </w:rPr>
              <w:t>Южно-казахстанский технический университет</w:t>
            </w:r>
          </w:p>
        </w:tc>
        <w:tc>
          <w:tcPr>
            <w:tcW w:w="2126" w:type="dxa"/>
            <w:vAlign w:val="center"/>
          </w:tcPr>
          <w:p w:rsidR="00EB6A06" w:rsidRPr="00EB6A06" w:rsidRDefault="00EB6A06" w:rsidP="00C01B61">
            <w:pPr>
              <w:rPr>
                <w:sz w:val="18"/>
                <w:szCs w:val="18"/>
              </w:rPr>
            </w:pPr>
            <w:r w:rsidRPr="00EB6A06">
              <w:rPr>
                <w:sz w:val="18"/>
                <w:szCs w:val="18"/>
              </w:rPr>
              <w:t>нотариально засвидетельствованная копия 655 стр</w:t>
            </w:r>
          </w:p>
        </w:tc>
      </w:tr>
      <w:tr w:rsidR="00EB6A06" w:rsidRPr="00B16FCB" w:rsidTr="00494D92">
        <w:tc>
          <w:tcPr>
            <w:tcW w:w="709" w:type="dxa"/>
          </w:tcPr>
          <w:p w:rsidR="00EB6A06" w:rsidRDefault="00EB6A06" w:rsidP="003E46D6">
            <w:pPr>
              <w:rPr>
                <w:sz w:val="18"/>
                <w:szCs w:val="18"/>
              </w:rPr>
            </w:pPr>
            <w:r>
              <w:rPr>
                <w:sz w:val="18"/>
                <w:szCs w:val="18"/>
              </w:rPr>
              <w:t>99</w:t>
            </w:r>
          </w:p>
        </w:tc>
        <w:tc>
          <w:tcPr>
            <w:tcW w:w="2694" w:type="dxa"/>
            <w:vAlign w:val="center"/>
          </w:tcPr>
          <w:p w:rsidR="00EB6A06" w:rsidRPr="00EB6A06" w:rsidRDefault="00EB6A06">
            <w:pPr>
              <w:rPr>
                <w:sz w:val="18"/>
                <w:szCs w:val="18"/>
              </w:rPr>
            </w:pPr>
            <w:r w:rsidRPr="00EB6A06">
              <w:rPr>
                <w:sz w:val="18"/>
                <w:szCs w:val="18"/>
              </w:rPr>
              <w:t>сертификат «Медеу Консалтинг»</w:t>
            </w:r>
          </w:p>
        </w:tc>
        <w:tc>
          <w:tcPr>
            <w:tcW w:w="3402" w:type="dxa"/>
            <w:vAlign w:val="center"/>
          </w:tcPr>
          <w:p w:rsidR="00EB6A06" w:rsidRPr="00EB6A06" w:rsidRDefault="00EB6A06">
            <w:pPr>
              <w:rPr>
                <w:sz w:val="18"/>
                <w:szCs w:val="18"/>
              </w:rPr>
            </w:pPr>
            <w:r w:rsidRPr="00EB6A06">
              <w:rPr>
                <w:sz w:val="18"/>
                <w:szCs w:val="18"/>
              </w:rPr>
              <w:t xml:space="preserve"> № 855 10-12.02.2004 г</w:t>
            </w:r>
          </w:p>
        </w:tc>
        <w:tc>
          <w:tcPr>
            <w:tcW w:w="4394" w:type="dxa"/>
            <w:vAlign w:val="center"/>
          </w:tcPr>
          <w:p w:rsidR="00EB6A06" w:rsidRPr="00EB6A06" w:rsidRDefault="00EB6A06">
            <w:pPr>
              <w:rPr>
                <w:sz w:val="18"/>
                <w:szCs w:val="18"/>
              </w:rPr>
            </w:pPr>
            <w:r w:rsidRPr="00EB6A06">
              <w:rPr>
                <w:sz w:val="18"/>
                <w:szCs w:val="18"/>
              </w:rPr>
              <w:t>обучение по теме: "Международный стандарат Системы менеджмента качества ISO 9001:2000; разработка и внедрение"</w:t>
            </w:r>
          </w:p>
        </w:tc>
        <w:tc>
          <w:tcPr>
            <w:tcW w:w="2835" w:type="dxa"/>
            <w:vAlign w:val="center"/>
          </w:tcPr>
          <w:p w:rsidR="00EB6A06" w:rsidRPr="00EB6A06" w:rsidRDefault="00EB6A06">
            <w:pPr>
              <w:rPr>
                <w:sz w:val="18"/>
                <w:szCs w:val="18"/>
              </w:rPr>
            </w:pPr>
            <w:r w:rsidRPr="00EB6A06">
              <w:rPr>
                <w:sz w:val="18"/>
                <w:szCs w:val="18"/>
              </w:rPr>
              <w:t>Исполнительный директор "Медеу Консалтинг" Дериглазова Т</w:t>
            </w:r>
          </w:p>
        </w:tc>
        <w:tc>
          <w:tcPr>
            <w:tcW w:w="2126" w:type="dxa"/>
            <w:vAlign w:val="center"/>
          </w:tcPr>
          <w:p w:rsidR="00EB6A06" w:rsidRPr="00EB6A06" w:rsidRDefault="00EB6A06" w:rsidP="00C01B61">
            <w:pPr>
              <w:rPr>
                <w:sz w:val="18"/>
                <w:szCs w:val="18"/>
              </w:rPr>
            </w:pPr>
            <w:r w:rsidRPr="00EB6A06">
              <w:rPr>
                <w:sz w:val="18"/>
                <w:szCs w:val="18"/>
              </w:rPr>
              <w:t>нотариально засвидетельствованная копия 657 стр</w:t>
            </w:r>
          </w:p>
        </w:tc>
      </w:tr>
      <w:tr w:rsidR="00EB6A06" w:rsidRPr="00B16FCB" w:rsidTr="00494D92">
        <w:tc>
          <w:tcPr>
            <w:tcW w:w="709" w:type="dxa"/>
          </w:tcPr>
          <w:p w:rsidR="00EB6A06" w:rsidRDefault="00EB6A06" w:rsidP="003E46D6">
            <w:pPr>
              <w:rPr>
                <w:sz w:val="18"/>
                <w:szCs w:val="18"/>
              </w:rPr>
            </w:pPr>
            <w:r>
              <w:rPr>
                <w:sz w:val="18"/>
                <w:szCs w:val="18"/>
              </w:rPr>
              <w:t>100</w:t>
            </w:r>
          </w:p>
        </w:tc>
        <w:tc>
          <w:tcPr>
            <w:tcW w:w="2694" w:type="dxa"/>
            <w:vAlign w:val="center"/>
          </w:tcPr>
          <w:p w:rsidR="00EB6A06" w:rsidRPr="00EB6A06" w:rsidRDefault="00EB6A06">
            <w:pPr>
              <w:rPr>
                <w:sz w:val="18"/>
                <w:szCs w:val="18"/>
              </w:rPr>
            </w:pPr>
            <w:r w:rsidRPr="00EB6A06">
              <w:rPr>
                <w:sz w:val="18"/>
                <w:szCs w:val="18"/>
              </w:rPr>
              <w:t xml:space="preserve">сертификат «Медеу Консалтинг» </w:t>
            </w:r>
          </w:p>
        </w:tc>
        <w:tc>
          <w:tcPr>
            <w:tcW w:w="3402" w:type="dxa"/>
            <w:vAlign w:val="center"/>
          </w:tcPr>
          <w:p w:rsidR="00EB6A06" w:rsidRPr="00EB6A06" w:rsidRDefault="00EB6A06">
            <w:pPr>
              <w:rPr>
                <w:sz w:val="18"/>
                <w:szCs w:val="18"/>
              </w:rPr>
            </w:pPr>
            <w:r w:rsidRPr="00EB6A06">
              <w:rPr>
                <w:sz w:val="18"/>
                <w:szCs w:val="18"/>
              </w:rPr>
              <w:t>№ 891 30.03-02.04.-2004 г</w:t>
            </w:r>
          </w:p>
        </w:tc>
        <w:tc>
          <w:tcPr>
            <w:tcW w:w="4394" w:type="dxa"/>
            <w:vAlign w:val="center"/>
          </w:tcPr>
          <w:p w:rsidR="00EB6A06" w:rsidRPr="00EB6A06" w:rsidRDefault="00EB6A06">
            <w:pPr>
              <w:rPr>
                <w:sz w:val="18"/>
                <w:szCs w:val="18"/>
              </w:rPr>
            </w:pPr>
            <w:r w:rsidRPr="00EB6A06">
              <w:rPr>
                <w:sz w:val="18"/>
                <w:szCs w:val="18"/>
              </w:rPr>
              <w:t>обучение по теме: "Внутренний аудит Системы менеджмента качества, согласно международным стандаратам  ISO 9001:2000"</w:t>
            </w:r>
          </w:p>
        </w:tc>
        <w:tc>
          <w:tcPr>
            <w:tcW w:w="2835" w:type="dxa"/>
            <w:vAlign w:val="center"/>
          </w:tcPr>
          <w:p w:rsidR="00EB6A06" w:rsidRPr="00EB6A06" w:rsidRDefault="00EB6A06">
            <w:pPr>
              <w:rPr>
                <w:sz w:val="18"/>
                <w:szCs w:val="18"/>
              </w:rPr>
            </w:pPr>
            <w:r w:rsidRPr="00EB6A06">
              <w:rPr>
                <w:sz w:val="18"/>
                <w:szCs w:val="18"/>
              </w:rPr>
              <w:t>Исполнительный директор "Медеу Консалтинг" Дериглазова Т</w:t>
            </w:r>
          </w:p>
        </w:tc>
        <w:tc>
          <w:tcPr>
            <w:tcW w:w="2126" w:type="dxa"/>
            <w:vAlign w:val="center"/>
          </w:tcPr>
          <w:p w:rsidR="00EB6A06" w:rsidRPr="00EB6A06" w:rsidRDefault="00EB6A06" w:rsidP="00C01B61">
            <w:pPr>
              <w:rPr>
                <w:sz w:val="18"/>
                <w:szCs w:val="18"/>
              </w:rPr>
            </w:pPr>
            <w:r w:rsidRPr="00EB6A06">
              <w:rPr>
                <w:sz w:val="18"/>
                <w:szCs w:val="18"/>
              </w:rPr>
              <w:t>нотариально засвидетельствованная копия 659 стр</w:t>
            </w:r>
          </w:p>
        </w:tc>
      </w:tr>
      <w:tr w:rsidR="00EB6A06" w:rsidRPr="00B16FCB" w:rsidTr="00494D92">
        <w:tc>
          <w:tcPr>
            <w:tcW w:w="709" w:type="dxa"/>
          </w:tcPr>
          <w:p w:rsidR="00EB6A06" w:rsidRDefault="00EB6A06" w:rsidP="003E46D6">
            <w:pPr>
              <w:rPr>
                <w:sz w:val="18"/>
                <w:szCs w:val="18"/>
              </w:rPr>
            </w:pPr>
            <w:r>
              <w:rPr>
                <w:sz w:val="18"/>
                <w:szCs w:val="18"/>
              </w:rPr>
              <w:t>101</w:t>
            </w:r>
          </w:p>
        </w:tc>
        <w:tc>
          <w:tcPr>
            <w:tcW w:w="2694" w:type="dxa"/>
            <w:vAlign w:val="center"/>
          </w:tcPr>
          <w:p w:rsidR="00EB6A06" w:rsidRPr="00EB6A06" w:rsidRDefault="00EB6A06">
            <w:pPr>
              <w:rPr>
                <w:sz w:val="18"/>
                <w:szCs w:val="18"/>
              </w:rPr>
            </w:pPr>
            <w:r w:rsidRPr="00EB6A06">
              <w:rPr>
                <w:sz w:val="18"/>
                <w:szCs w:val="18"/>
              </w:rPr>
              <w:t>сертификат «СIPA»</w:t>
            </w:r>
          </w:p>
        </w:tc>
        <w:tc>
          <w:tcPr>
            <w:tcW w:w="3402" w:type="dxa"/>
            <w:vAlign w:val="center"/>
          </w:tcPr>
          <w:p w:rsidR="00EB6A06" w:rsidRPr="00EB6A06" w:rsidRDefault="00EB6A06">
            <w:pPr>
              <w:rPr>
                <w:sz w:val="18"/>
                <w:szCs w:val="18"/>
              </w:rPr>
            </w:pPr>
            <w:r w:rsidRPr="00EB6A06">
              <w:rPr>
                <w:sz w:val="18"/>
                <w:szCs w:val="18"/>
              </w:rPr>
              <w:t>16.12.2006 г</w:t>
            </w:r>
          </w:p>
        </w:tc>
        <w:tc>
          <w:tcPr>
            <w:tcW w:w="4394" w:type="dxa"/>
            <w:vAlign w:val="center"/>
          </w:tcPr>
          <w:p w:rsidR="00EB6A06" w:rsidRPr="00EB6A06" w:rsidRDefault="00EB6A06">
            <w:pPr>
              <w:rPr>
                <w:sz w:val="18"/>
                <w:szCs w:val="18"/>
              </w:rPr>
            </w:pPr>
            <w:r w:rsidRPr="00EB6A06">
              <w:rPr>
                <w:sz w:val="18"/>
                <w:szCs w:val="18"/>
              </w:rPr>
              <w:t>подтверждение международной квалификации -Сертифицированный бухгалтер-практик</w:t>
            </w:r>
          </w:p>
        </w:tc>
        <w:tc>
          <w:tcPr>
            <w:tcW w:w="2835" w:type="dxa"/>
            <w:vAlign w:val="center"/>
          </w:tcPr>
          <w:p w:rsidR="00EB6A06" w:rsidRPr="00EB6A06" w:rsidRDefault="00EB6A06">
            <w:pPr>
              <w:rPr>
                <w:sz w:val="18"/>
                <w:szCs w:val="18"/>
              </w:rPr>
            </w:pPr>
            <w:r w:rsidRPr="00EB6A06">
              <w:rPr>
                <w:sz w:val="18"/>
                <w:szCs w:val="18"/>
              </w:rPr>
              <w:t>Председатель Палаты профессиональных бухгалтеров и аудиторов Республики Казахстан Н.Алимбетов; Председатель Евразийского совета сертифицированных бухгалтеров и аудиторов С.Кошкимбаев</w:t>
            </w:r>
          </w:p>
        </w:tc>
        <w:tc>
          <w:tcPr>
            <w:tcW w:w="2126" w:type="dxa"/>
            <w:vAlign w:val="center"/>
          </w:tcPr>
          <w:p w:rsidR="00EB6A06" w:rsidRPr="00EB6A06" w:rsidRDefault="00EB6A06" w:rsidP="00C01B61">
            <w:pPr>
              <w:rPr>
                <w:sz w:val="18"/>
                <w:szCs w:val="18"/>
              </w:rPr>
            </w:pPr>
            <w:r w:rsidRPr="00EB6A06">
              <w:rPr>
                <w:sz w:val="18"/>
                <w:szCs w:val="18"/>
              </w:rPr>
              <w:t>нотариально засвидетельствованная копия 661 стр</w:t>
            </w:r>
          </w:p>
        </w:tc>
      </w:tr>
      <w:tr w:rsidR="00EB6A06" w:rsidRPr="00B16FCB" w:rsidTr="00494D92">
        <w:tc>
          <w:tcPr>
            <w:tcW w:w="709" w:type="dxa"/>
          </w:tcPr>
          <w:p w:rsidR="00EB6A06" w:rsidRDefault="00EB6A06" w:rsidP="003E46D6">
            <w:pPr>
              <w:rPr>
                <w:sz w:val="18"/>
                <w:szCs w:val="18"/>
              </w:rPr>
            </w:pPr>
            <w:r>
              <w:rPr>
                <w:sz w:val="18"/>
                <w:szCs w:val="18"/>
              </w:rPr>
              <w:t>102</w:t>
            </w:r>
          </w:p>
        </w:tc>
        <w:tc>
          <w:tcPr>
            <w:tcW w:w="2694" w:type="dxa"/>
            <w:vAlign w:val="center"/>
          </w:tcPr>
          <w:p w:rsidR="00EB6A06" w:rsidRPr="00EB6A06" w:rsidRDefault="00EB6A06">
            <w:pPr>
              <w:rPr>
                <w:sz w:val="18"/>
                <w:szCs w:val="18"/>
              </w:rPr>
            </w:pPr>
            <w:r w:rsidRPr="00EB6A06">
              <w:rPr>
                <w:sz w:val="18"/>
                <w:szCs w:val="18"/>
              </w:rPr>
              <w:t xml:space="preserve">6. на Денюшеву А.Р.:                                                             </w:t>
            </w:r>
          </w:p>
        </w:tc>
        <w:tc>
          <w:tcPr>
            <w:tcW w:w="3402" w:type="dxa"/>
            <w:vAlign w:val="center"/>
          </w:tcPr>
          <w:p w:rsidR="00EB6A06" w:rsidRPr="00EB6A06" w:rsidRDefault="00EB6A06">
            <w:pPr>
              <w:rPr>
                <w:sz w:val="18"/>
                <w:szCs w:val="18"/>
              </w:rPr>
            </w:pPr>
            <w:r w:rsidRPr="00EB6A06">
              <w:rPr>
                <w:sz w:val="18"/>
                <w:szCs w:val="18"/>
              </w:rPr>
              <w:t> </w:t>
            </w:r>
          </w:p>
        </w:tc>
        <w:tc>
          <w:tcPr>
            <w:tcW w:w="4394" w:type="dxa"/>
            <w:vAlign w:val="center"/>
          </w:tcPr>
          <w:p w:rsidR="00EB6A06" w:rsidRPr="00EB6A06" w:rsidRDefault="00EB6A06">
            <w:pPr>
              <w:rPr>
                <w:sz w:val="18"/>
                <w:szCs w:val="18"/>
              </w:rPr>
            </w:pPr>
            <w:r w:rsidRPr="00EB6A06">
              <w:rPr>
                <w:sz w:val="18"/>
                <w:szCs w:val="18"/>
              </w:rPr>
              <w:t> </w:t>
            </w:r>
          </w:p>
        </w:tc>
        <w:tc>
          <w:tcPr>
            <w:tcW w:w="2835" w:type="dxa"/>
            <w:vAlign w:val="center"/>
          </w:tcPr>
          <w:p w:rsidR="00EB6A06" w:rsidRPr="00EB6A06" w:rsidRDefault="00EB6A06">
            <w:pPr>
              <w:rPr>
                <w:sz w:val="18"/>
                <w:szCs w:val="18"/>
              </w:rPr>
            </w:pPr>
            <w:r w:rsidRPr="00EB6A06">
              <w:rPr>
                <w:sz w:val="18"/>
                <w:szCs w:val="18"/>
              </w:rPr>
              <w:t> </w:t>
            </w:r>
          </w:p>
        </w:tc>
        <w:tc>
          <w:tcPr>
            <w:tcW w:w="2126" w:type="dxa"/>
            <w:vAlign w:val="center"/>
          </w:tcPr>
          <w:p w:rsidR="00EB6A06" w:rsidRPr="00EB6A06" w:rsidRDefault="00EB6A06" w:rsidP="00C01B61">
            <w:pPr>
              <w:rPr>
                <w:sz w:val="18"/>
                <w:szCs w:val="18"/>
              </w:rPr>
            </w:pPr>
            <w:r w:rsidRPr="00EB6A06">
              <w:rPr>
                <w:sz w:val="18"/>
                <w:szCs w:val="18"/>
              </w:rPr>
              <w:t> </w:t>
            </w:r>
          </w:p>
        </w:tc>
      </w:tr>
      <w:tr w:rsidR="00EB6A06" w:rsidRPr="00B16FCB" w:rsidTr="00494D92">
        <w:tc>
          <w:tcPr>
            <w:tcW w:w="709" w:type="dxa"/>
          </w:tcPr>
          <w:p w:rsidR="00EB6A06" w:rsidRDefault="00EB6A06" w:rsidP="003E46D6">
            <w:pPr>
              <w:rPr>
                <w:sz w:val="18"/>
                <w:szCs w:val="18"/>
              </w:rPr>
            </w:pPr>
            <w:r>
              <w:rPr>
                <w:sz w:val="18"/>
                <w:szCs w:val="18"/>
              </w:rPr>
              <w:t>103</w:t>
            </w:r>
          </w:p>
        </w:tc>
        <w:tc>
          <w:tcPr>
            <w:tcW w:w="2694" w:type="dxa"/>
            <w:vAlign w:val="center"/>
          </w:tcPr>
          <w:p w:rsidR="00EB6A06" w:rsidRPr="00EB6A06" w:rsidRDefault="00EB6A06">
            <w:pPr>
              <w:rPr>
                <w:sz w:val="18"/>
                <w:szCs w:val="18"/>
              </w:rPr>
            </w:pPr>
            <w:r w:rsidRPr="00EB6A06">
              <w:rPr>
                <w:sz w:val="18"/>
                <w:szCs w:val="18"/>
              </w:rPr>
              <w:t>диплом ;</w:t>
            </w:r>
          </w:p>
        </w:tc>
        <w:tc>
          <w:tcPr>
            <w:tcW w:w="3402" w:type="dxa"/>
            <w:vAlign w:val="center"/>
          </w:tcPr>
          <w:p w:rsidR="00EB6A06" w:rsidRPr="00EB6A06" w:rsidRDefault="00EB6A06">
            <w:pPr>
              <w:rPr>
                <w:sz w:val="18"/>
                <w:szCs w:val="18"/>
              </w:rPr>
            </w:pPr>
            <w:r w:rsidRPr="00EB6A06">
              <w:rPr>
                <w:sz w:val="18"/>
                <w:szCs w:val="18"/>
              </w:rPr>
              <w:t>35443 01.07.1996 г</w:t>
            </w:r>
          </w:p>
        </w:tc>
        <w:tc>
          <w:tcPr>
            <w:tcW w:w="4394" w:type="dxa"/>
            <w:vAlign w:val="center"/>
          </w:tcPr>
          <w:p w:rsidR="00EB6A06" w:rsidRPr="00EB6A06" w:rsidRDefault="00EB6A06">
            <w:pPr>
              <w:rPr>
                <w:sz w:val="18"/>
                <w:szCs w:val="18"/>
              </w:rPr>
            </w:pPr>
            <w:r w:rsidRPr="00EB6A06">
              <w:rPr>
                <w:sz w:val="18"/>
                <w:szCs w:val="18"/>
              </w:rPr>
              <w:t>присвоение квалификации инженер-технолог</w:t>
            </w:r>
          </w:p>
        </w:tc>
        <w:tc>
          <w:tcPr>
            <w:tcW w:w="2835" w:type="dxa"/>
            <w:vAlign w:val="center"/>
          </w:tcPr>
          <w:p w:rsidR="00EB6A06" w:rsidRPr="00EB6A06" w:rsidRDefault="00EB6A06">
            <w:pPr>
              <w:rPr>
                <w:sz w:val="18"/>
                <w:szCs w:val="18"/>
              </w:rPr>
            </w:pPr>
            <w:r w:rsidRPr="00EB6A06">
              <w:rPr>
                <w:sz w:val="18"/>
                <w:szCs w:val="18"/>
              </w:rPr>
              <w:t>Южно-казахстанский технический университет</w:t>
            </w:r>
          </w:p>
        </w:tc>
        <w:tc>
          <w:tcPr>
            <w:tcW w:w="2126" w:type="dxa"/>
            <w:vAlign w:val="center"/>
          </w:tcPr>
          <w:p w:rsidR="00EB6A06" w:rsidRPr="00EB6A06" w:rsidRDefault="00EB6A06" w:rsidP="00C01B61">
            <w:pPr>
              <w:rPr>
                <w:sz w:val="18"/>
                <w:szCs w:val="18"/>
              </w:rPr>
            </w:pPr>
            <w:r w:rsidRPr="00EB6A06">
              <w:rPr>
                <w:sz w:val="18"/>
                <w:szCs w:val="18"/>
              </w:rPr>
              <w:t>нотариально засвидетельствованная копия 663 стр</w:t>
            </w:r>
          </w:p>
        </w:tc>
      </w:tr>
      <w:tr w:rsidR="00EB6A06" w:rsidRPr="00B16FCB" w:rsidTr="00494D92">
        <w:tc>
          <w:tcPr>
            <w:tcW w:w="709" w:type="dxa"/>
          </w:tcPr>
          <w:p w:rsidR="00EB6A06" w:rsidRDefault="00EB6A06" w:rsidP="003E46D6">
            <w:pPr>
              <w:rPr>
                <w:sz w:val="18"/>
                <w:szCs w:val="18"/>
              </w:rPr>
            </w:pPr>
            <w:r>
              <w:rPr>
                <w:sz w:val="18"/>
                <w:szCs w:val="18"/>
              </w:rPr>
              <w:t>104</w:t>
            </w:r>
          </w:p>
        </w:tc>
        <w:tc>
          <w:tcPr>
            <w:tcW w:w="2694" w:type="dxa"/>
            <w:vAlign w:val="center"/>
          </w:tcPr>
          <w:p w:rsidR="00EB6A06" w:rsidRPr="00EB6A06" w:rsidRDefault="00EB6A06">
            <w:pPr>
              <w:rPr>
                <w:sz w:val="18"/>
                <w:szCs w:val="18"/>
              </w:rPr>
            </w:pPr>
            <w:r w:rsidRPr="00EB6A06">
              <w:rPr>
                <w:sz w:val="18"/>
                <w:szCs w:val="18"/>
              </w:rPr>
              <w:t>сертификат «СIPA»</w:t>
            </w:r>
          </w:p>
        </w:tc>
        <w:tc>
          <w:tcPr>
            <w:tcW w:w="3402" w:type="dxa"/>
            <w:vAlign w:val="center"/>
          </w:tcPr>
          <w:p w:rsidR="00EB6A06" w:rsidRPr="00EB6A06" w:rsidRDefault="00EB6A06">
            <w:pPr>
              <w:rPr>
                <w:sz w:val="18"/>
                <w:szCs w:val="18"/>
              </w:rPr>
            </w:pPr>
            <w:r w:rsidRPr="00EB6A06">
              <w:rPr>
                <w:sz w:val="18"/>
                <w:szCs w:val="18"/>
              </w:rPr>
              <w:t>15.12.2004</w:t>
            </w:r>
          </w:p>
        </w:tc>
        <w:tc>
          <w:tcPr>
            <w:tcW w:w="4394" w:type="dxa"/>
            <w:vAlign w:val="center"/>
          </w:tcPr>
          <w:p w:rsidR="00EB6A06" w:rsidRPr="00EB6A06" w:rsidRDefault="00EB6A06">
            <w:pPr>
              <w:rPr>
                <w:sz w:val="18"/>
                <w:szCs w:val="18"/>
              </w:rPr>
            </w:pPr>
            <w:r w:rsidRPr="00EB6A06">
              <w:rPr>
                <w:sz w:val="18"/>
                <w:szCs w:val="18"/>
              </w:rPr>
              <w:t>подтверждение международной квалификации -Сертифицированный бухгалтер-практик</w:t>
            </w:r>
          </w:p>
        </w:tc>
        <w:tc>
          <w:tcPr>
            <w:tcW w:w="2835" w:type="dxa"/>
            <w:vAlign w:val="center"/>
          </w:tcPr>
          <w:p w:rsidR="00EB6A06" w:rsidRPr="00EB6A06" w:rsidRDefault="00EB6A06">
            <w:pPr>
              <w:rPr>
                <w:sz w:val="18"/>
                <w:szCs w:val="18"/>
              </w:rPr>
            </w:pPr>
            <w:r w:rsidRPr="00EB6A06">
              <w:rPr>
                <w:sz w:val="18"/>
                <w:szCs w:val="18"/>
              </w:rPr>
              <w:t>Председатель Палаты профессиональных бухгалтеров и аудиторов Республики Казахстан Н.Алимбетов; Председатель Евразийского совета сертифицированных бухгалтеров и аудиторов С.Кошкимбаев</w:t>
            </w:r>
          </w:p>
        </w:tc>
        <w:tc>
          <w:tcPr>
            <w:tcW w:w="2126" w:type="dxa"/>
            <w:vAlign w:val="center"/>
          </w:tcPr>
          <w:p w:rsidR="00EB6A06" w:rsidRPr="00EB6A06" w:rsidRDefault="00EB6A06" w:rsidP="00C01B61">
            <w:pPr>
              <w:rPr>
                <w:sz w:val="18"/>
                <w:szCs w:val="18"/>
              </w:rPr>
            </w:pPr>
            <w:r w:rsidRPr="00EB6A06">
              <w:rPr>
                <w:sz w:val="18"/>
                <w:szCs w:val="18"/>
              </w:rPr>
              <w:t>нотариально засвидетельствованная копия 665 стр</w:t>
            </w:r>
          </w:p>
        </w:tc>
      </w:tr>
      <w:tr w:rsidR="00EB6A06" w:rsidRPr="00B16FCB" w:rsidTr="00494D92">
        <w:tc>
          <w:tcPr>
            <w:tcW w:w="709" w:type="dxa"/>
          </w:tcPr>
          <w:p w:rsidR="00EB6A06" w:rsidRDefault="00EB6A06" w:rsidP="003E46D6">
            <w:pPr>
              <w:rPr>
                <w:sz w:val="18"/>
                <w:szCs w:val="18"/>
              </w:rPr>
            </w:pPr>
            <w:r>
              <w:rPr>
                <w:sz w:val="18"/>
                <w:szCs w:val="18"/>
              </w:rPr>
              <w:t>105</w:t>
            </w:r>
          </w:p>
        </w:tc>
        <w:tc>
          <w:tcPr>
            <w:tcW w:w="2694" w:type="dxa"/>
            <w:vAlign w:val="center"/>
          </w:tcPr>
          <w:p w:rsidR="00EB6A06" w:rsidRPr="00EB6A06" w:rsidRDefault="00EB6A06">
            <w:pPr>
              <w:rPr>
                <w:sz w:val="18"/>
                <w:szCs w:val="18"/>
              </w:rPr>
            </w:pPr>
            <w:r w:rsidRPr="00EB6A06">
              <w:rPr>
                <w:sz w:val="18"/>
                <w:szCs w:val="18"/>
              </w:rPr>
              <w:t xml:space="preserve">7. на Баглюк Т.В.:       </w:t>
            </w:r>
          </w:p>
        </w:tc>
        <w:tc>
          <w:tcPr>
            <w:tcW w:w="3402" w:type="dxa"/>
            <w:vAlign w:val="center"/>
          </w:tcPr>
          <w:p w:rsidR="00EB6A06" w:rsidRPr="00EB6A06" w:rsidRDefault="00EB6A06">
            <w:pPr>
              <w:rPr>
                <w:sz w:val="18"/>
                <w:szCs w:val="18"/>
              </w:rPr>
            </w:pPr>
            <w:r w:rsidRPr="00EB6A06">
              <w:rPr>
                <w:sz w:val="18"/>
                <w:szCs w:val="18"/>
              </w:rPr>
              <w:t> </w:t>
            </w:r>
          </w:p>
        </w:tc>
        <w:tc>
          <w:tcPr>
            <w:tcW w:w="4394" w:type="dxa"/>
            <w:vAlign w:val="center"/>
          </w:tcPr>
          <w:p w:rsidR="00EB6A06" w:rsidRPr="00EB6A06" w:rsidRDefault="00EB6A06">
            <w:pPr>
              <w:rPr>
                <w:sz w:val="18"/>
                <w:szCs w:val="18"/>
              </w:rPr>
            </w:pPr>
            <w:r w:rsidRPr="00EB6A06">
              <w:rPr>
                <w:sz w:val="18"/>
                <w:szCs w:val="18"/>
              </w:rPr>
              <w:t> </w:t>
            </w:r>
          </w:p>
        </w:tc>
        <w:tc>
          <w:tcPr>
            <w:tcW w:w="2835" w:type="dxa"/>
            <w:vAlign w:val="center"/>
          </w:tcPr>
          <w:p w:rsidR="00EB6A06" w:rsidRPr="00EB6A06" w:rsidRDefault="00EB6A06">
            <w:pPr>
              <w:rPr>
                <w:sz w:val="18"/>
                <w:szCs w:val="18"/>
              </w:rPr>
            </w:pPr>
            <w:r w:rsidRPr="00EB6A06">
              <w:rPr>
                <w:sz w:val="18"/>
                <w:szCs w:val="18"/>
              </w:rPr>
              <w:t> </w:t>
            </w:r>
          </w:p>
        </w:tc>
        <w:tc>
          <w:tcPr>
            <w:tcW w:w="2126" w:type="dxa"/>
            <w:vAlign w:val="center"/>
          </w:tcPr>
          <w:p w:rsidR="00EB6A06" w:rsidRPr="00EB6A06" w:rsidRDefault="00EB6A06" w:rsidP="00C01B61">
            <w:pPr>
              <w:rPr>
                <w:sz w:val="18"/>
                <w:szCs w:val="18"/>
              </w:rPr>
            </w:pPr>
            <w:r w:rsidRPr="00EB6A06">
              <w:rPr>
                <w:sz w:val="18"/>
                <w:szCs w:val="18"/>
              </w:rPr>
              <w:t> </w:t>
            </w:r>
          </w:p>
        </w:tc>
      </w:tr>
      <w:tr w:rsidR="00EB6A06" w:rsidRPr="00B16FCB" w:rsidTr="00494D92">
        <w:tc>
          <w:tcPr>
            <w:tcW w:w="709" w:type="dxa"/>
          </w:tcPr>
          <w:p w:rsidR="00EB6A06" w:rsidRDefault="00EB6A06" w:rsidP="003E46D6">
            <w:pPr>
              <w:rPr>
                <w:sz w:val="18"/>
                <w:szCs w:val="18"/>
              </w:rPr>
            </w:pPr>
            <w:r>
              <w:rPr>
                <w:sz w:val="18"/>
                <w:szCs w:val="18"/>
              </w:rPr>
              <w:t>106</w:t>
            </w:r>
          </w:p>
        </w:tc>
        <w:tc>
          <w:tcPr>
            <w:tcW w:w="2694" w:type="dxa"/>
            <w:vAlign w:val="center"/>
          </w:tcPr>
          <w:p w:rsidR="00EB6A06" w:rsidRPr="00EB6A06" w:rsidRDefault="00EB6A06">
            <w:pPr>
              <w:rPr>
                <w:sz w:val="18"/>
                <w:szCs w:val="18"/>
              </w:rPr>
            </w:pPr>
            <w:r w:rsidRPr="00EB6A06">
              <w:rPr>
                <w:sz w:val="18"/>
                <w:szCs w:val="18"/>
              </w:rPr>
              <w:t xml:space="preserve">диплом </w:t>
            </w:r>
          </w:p>
        </w:tc>
        <w:tc>
          <w:tcPr>
            <w:tcW w:w="3402" w:type="dxa"/>
            <w:vAlign w:val="center"/>
          </w:tcPr>
          <w:p w:rsidR="00EB6A06" w:rsidRPr="00EB6A06" w:rsidRDefault="00EB6A06">
            <w:pPr>
              <w:rPr>
                <w:sz w:val="18"/>
                <w:szCs w:val="18"/>
              </w:rPr>
            </w:pPr>
            <w:r w:rsidRPr="00EB6A06">
              <w:rPr>
                <w:sz w:val="18"/>
                <w:szCs w:val="18"/>
              </w:rPr>
              <w:t>№ 339818 22.06.1984</w:t>
            </w:r>
          </w:p>
        </w:tc>
        <w:tc>
          <w:tcPr>
            <w:tcW w:w="4394" w:type="dxa"/>
            <w:vAlign w:val="center"/>
          </w:tcPr>
          <w:p w:rsidR="00EB6A06" w:rsidRPr="00EB6A06" w:rsidRDefault="00EB6A06">
            <w:pPr>
              <w:rPr>
                <w:sz w:val="18"/>
                <w:szCs w:val="18"/>
              </w:rPr>
            </w:pPr>
            <w:r w:rsidRPr="00EB6A06">
              <w:rPr>
                <w:sz w:val="18"/>
                <w:szCs w:val="18"/>
              </w:rPr>
              <w:t>присовение квалификации провизора</w:t>
            </w:r>
          </w:p>
        </w:tc>
        <w:tc>
          <w:tcPr>
            <w:tcW w:w="2835" w:type="dxa"/>
            <w:vAlign w:val="center"/>
          </w:tcPr>
          <w:p w:rsidR="00EB6A06" w:rsidRPr="00EB6A06" w:rsidRDefault="00EB6A06">
            <w:pPr>
              <w:rPr>
                <w:sz w:val="18"/>
                <w:szCs w:val="18"/>
              </w:rPr>
            </w:pPr>
            <w:r w:rsidRPr="00EB6A06">
              <w:rPr>
                <w:sz w:val="18"/>
                <w:szCs w:val="18"/>
              </w:rPr>
              <w:t>филиал Алматинского государственного медицинского института</w:t>
            </w:r>
          </w:p>
        </w:tc>
        <w:tc>
          <w:tcPr>
            <w:tcW w:w="2126" w:type="dxa"/>
            <w:vAlign w:val="center"/>
          </w:tcPr>
          <w:p w:rsidR="00EB6A06" w:rsidRPr="00EB6A06" w:rsidRDefault="00EB6A06" w:rsidP="00C01B61">
            <w:pPr>
              <w:rPr>
                <w:sz w:val="18"/>
                <w:szCs w:val="18"/>
              </w:rPr>
            </w:pPr>
            <w:r w:rsidRPr="00EB6A06">
              <w:rPr>
                <w:sz w:val="18"/>
                <w:szCs w:val="18"/>
              </w:rPr>
              <w:t>нотариально засвидетельствованная копия 667 стр</w:t>
            </w:r>
          </w:p>
        </w:tc>
      </w:tr>
      <w:tr w:rsidR="00EB6A06" w:rsidRPr="00B16FCB" w:rsidTr="00494D92">
        <w:tc>
          <w:tcPr>
            <w:tcW w:w="709" w:type="dxa"/>
          </w:tcPr>
          <w:p w:rsidR="00EB6A06" w:rsidRDefault="00EB6A06" w:rsidP="003E46D6">
            <w:pPr>
              <w:rPr>
                <w:sz w:val="18"/>
                <w:szCs w:val="18"/>
              </w:rPr>
            </w:pPr>
            <w:r>
              <w:rPr>
                <w:sz w:val="18"/>
                <w:szCs w:val="18"/>
              </w:rPr>
              <w:t>107</w:t>
            </w:r>
          </w:p>
        </w:tc>
        <w:tc>
          <w:tcPr>
            <w:tcW w:w="2694" w:type="dxa"/>
            <w:vAlign w:val="center"/>
          </w:tcPr>
          <w:p w:rsidR="00EB6A06" w:rsidRPr="00EB6A06" w:rsidRDefault="00EB6A06">
            <w:pPr>
              <w:rPr>
                <w:sz w:val="18"/>
                <w:szCs w:val="18"/>
              </w:rPr>
            </w:pPr>
            <w:r w:rsidRPr="00EB6A06">
              <w:rPr>
                <w:sz w:val="18"/>
                <w:szCs w:val="18"/>
              </w:rPr>
              <w:t>удостоверение о повышении квалификации</w:t>
            </w:r>
          </w:p>
        </w:tc>
        <w:tc>
          <w:tcPr>
            <w:tcW w:w="3402" w:type="dxa"/>
            <w:vAlign w:val="center"/>
          </w:tcPr>
          <w:p w:rsidR="00EB6A06" w:rsidRPr="00EB6A06" w:rsidRDefault="00EB6A06">
            <w:pPr>
              <w:rPr>
                <w:sz w:val="18"/>
                <w:szCs w:val="18"/>
              </w:rPr>
            </w:pPr>
            <w:r w:rsidRPr="00EB6A06">
              <w:rPr>
                <w:sz w:val="18"/>
                <w:szCs w:val="18"/>
              </w:rPr>
              <w:t>№ 1576-з  17.10.2009</w:t>
            </w:r>
          </w:p>
        </w:tc>
        <w:tc>
          <w:tcPr>
            <w:tcW w:w="4394" w:type="dxa"/>
            <w:vAlign w:val="center"/>
          </w:tcPr>
          <w:p w:rsidR="00EB6A06" w:rsidRPr="00EB6A06" w:rsidRDefault="00EB6A06">
            <w:pPr>
              <w:rPr>
                <w:sz w:val="18"/>
                <w:szCs w:val="18"/>
              </w:rPr>
            </w:pPr>
            <w:r w:rsidRPr="00EB6A06">
              <w:rPr>
                <w:sz w:val="18"/>
                <w:szCs w:val="18"/>
              </w:rPr>
              <w:t>повышение квалификации</w:t>
            </w:r>
          </w:p>
        </w:tc>
        <w:tc>
          <w:tcPr>
            <w:tcW w:w="2835" w:type="dxa"/>
            <w:vAlign w:val="center"/>
          </w:tcPr>
          <w:p w:rsidR="00EB6A06" w:rsidRPr="00EB6A06" w:rsidRDefault="00EB6A06">
            <w:pPr>
              <w:rPr>
                <w:sz w:val="18"/>
                <w:szCs w:val="18"/>
              </w:rPr>
            </w:pPr>
            <w:r w:rsidRPr="00EB6A06">
              <w:rPr>
                <w:sz w:val="18"/>
                <w:szCs w:val="18"/>
              </w:rPr>
              <w:t>Южно-казахстанская Государственная медицинская Академия</w:t>
            </w:r>
          </w:p>
        </w:tc>
        <w:tc>
          <w:tcPr>
            <w:tcW w:w="2126" w:type="dxa"/>
            <w:vAlign w:val="center"/>
          </w:tcPr>
          <w:p w:rsidR="00EB6A06" w:rsidRPr="00EB6A06" w:rsidRDefault="00EB6A06" w:rsidP="00C01B61">
            <w:pPr>
              <w:rPr>
                <w:sz w:val="18"/>
                <w:szCs w:val="18"/>
              </w:rPr>
            </w:pPr>
            <w:r w:rsidRPr="00EB6A06">
              <w:rPr>
                <w:sz w:val="18"/>
                <w:szCs w:val="18"/>
              </w:rPr>
              <w:t>нотариально засвидетельствованная копия 669 стр</w:t>
            </w:r>
          </w:p>
        </w:tc>
      </w:tr>
      <w:tr w:rsidR="00EB6A06" w:rsidRPr="00B16FCB" w:rsidTr="00494D92">
        <w:tc>
          <w:tcPr>
            <w:tcW w:w="709" w:type="dxa"/>
          </w:tcPr>
          <w:p w:rsidR="00EB6A06" w:rsidRDefault="00EB6A06" w:rsidP="003E46D6">
            <w:pPr>
              <w:rPr>
                <w:sz w:val="18"/>
                <w:szCs w:val="18"/>
              </w:rPr>
            </w:pPr>
            <w:r>
              <w:rPr>
                <w:sz w:val="18"/>
                <w:szCs w:val="18"/>
              </w:rPr>
              <w:t>108</w:t>
            </w:r>
          </w:p>
        </w:tc>
        <w:tc>
          <w:tcPr>
            <w:tcW w:w="2694" w:type="dxa"/>
            <w:vAlign w:val="center"/>
          </w:tcPr>
          <w:p w:rsidR="00EB6A06" w:rsidRPr="00EB6A06" w:rsidRDefault="00EB6A06">
            <w:pPr>
              <w:rPr>
                <w:sz w:val="18"/>
                <w:szCs w:val="18"/>
              </w:rPr>
            </w:pPr>
            <w:r w:rsidRPr="00EB6A06">
              <w:rPr>
                <w:sz w:val="18"/>
                <w:szCs w:val="18"/>
              </w:rPr>
              <w:t xml:space="preserve">сертификат «Медеу Консалтинг» </w:t>
            </w:r>
          </w:p>
        </w:tc>
        <w:tc>
          <w:tcPr>
            <w:tcW w:w="3402" w:type="dxa"/>
            <w:vAlign w:val="center"/>
          </w:tcPr>
          <w:p w:rsidR="00EB6A06" w:rsidRPr="00EB6A06" w:rsidRDefault="00EB6A06">
            <w:pPr>
              <w:rPr>
                <w:sz w:val="18"/>
                <w:szCs w:val="18"/>
              </w:rPr>
            </w:pPr>
            <w:r w:rsidRPr="00EB6A06">
              <w:rPr>
                <w:sz w:val="18"/>
                <w:szCs w:val="18"/>
              </w:rPr>
              <w:t>№ 863 10-12.02.2004</w:t>
            </w:r>
          </w:p>
        </w:tc>
        <w:tc>
          <w:tcPr>
            <w:tcW w:w="4394" w:type="dxa"/>
            <w:vAlign w:val="center"/>
          </w:tcPr>
          <w:p w:rsidR="00EB6A06" w:rsidRPr="00EB6A06" w:rsidRDefault="00EB6A06">
            <w:pPr>
              <w:rPr>
                <w:sz w:val="18"/>
                <w:szCs w:val="18"/>
              </w:rPr>
            </w:pPr>
            <w:r w:rsidRPr="00EB6A06">
              <w:rPr>
                <w:sz w:val="18"/>
                <w:szCs w:val="18"/>
              </w:rPr>
              <w:t>обучение по теме: "Международный стандарат Системы менеджмента качества ISO 9001:2000; разработка и внедрение"</w:t>
            </w:r>
          </w:p>
        </w:tc>
        <w:tc>
          <w:tcPr>
            <w:tcW w:w="2835" w:type="dxa"/>
            <w:vAlign w:val="center"/>
          </w:tcPr>
          <w:p w:rsidR="00EB6A06" w:rsidRPr="00EB6A06" w:rsidRDefault="00EB6A06">
            <w:pPr>
              <w:rPr>
                <w:sz w:val="18"/>
                <w:szCs w:val="18"/>
              </w:rPr>
            </w:pPr>
            <w:r w:rsidRPr="00EB6A06">
              <w:rPr>
                <w:sz w:val="18"/>
                <w:szCs w:val="18"/>
              </w:rPr>
              <w:t>Исполнительный директор "Медеу Консалтинг" Дериглазова Т</w:t>
            </w:r>
          </w:p>
        </w:tc>
        <w:tc>
          <w:tcPr>
            <w:tcW w:w="2126" w:type="dxa"/>
            <w:vAlign w:val="center"/>
          </w:tcPr>
          <w:p w:rsidR="00EB6A06" w:rsidRPr="00EB6A06" w:rsidRDefault="00EB6A06" w:rsidP="00C01B61">
            <w:pPr>
              <w:rPr>
                <w:sz w:val="18"/>
                <w:szCs w:val="18"/>
              </w:rPr>
            </w:pPr>
            <w:r w:rsidRPr="00EB6A06">
              <w:rPr>
                <w:sz w:val="18"/>
                <w:szCs w:val="18"/>
              </w:rPr>
              <w:t>нотариально засвидетельствованная копия 671 стр</w:t>
            </w:r>
          </w:p>
        </w:tc>
      </w:tr>
      <w:tr w:rsidR="00EB6A06" w:rsidRPr="00B16FCB" w:rsidTr="00494D92">
        <w:tc>
          <w:tcPr>
            <w:tcW w:w="709" w:type="dxa"/>
          </w:tcPr>
          <w:p w:rsidR="00EB6A06" w:rsidRDefault="00EB6A06" w:rsidP="003E46D6">
            <w:pPr>
              <w:rPr>
                <w:sz w:val="18"/>
                <w:szCs w:val="18"/>
              </w:rPr>
            </w:pPr>
            <w:r>
              <w:rPr>
                <w:sz w:val="18"/>
                <w:szCs w:val="18"/>
              </w:rPr>
              <w:t>109</w:t>
            </w:r>
          </w:p>
        </w:tc>
        <w:tc>
          <w:tcPr>
            <w:tcW w:w="2694" w:type="dxa"/>
            <w:vAlign w:val="center"/>
          </w:tcPr>
          <w:p w:rsidR="00EB6A06" w:rsidRPr="00EB6A06" w:rsidRDefault="00EB6A06">
            <w:pPr>
              <w:rPr>
                <w:sz w:val="18"/>
                <w:szCs w:val="18"/>
              </w:rPr>
            </w:pPr>
            <w:r w:rsidRPr="00EB6A06">
              <w:rPr>
                <w:sz w:val="18"/>
                <w:szCs w:val="18"/>
              </w:rPr>
              <w:t xml:space="preserve">8. на Бочкунову Л.М.:                          </w:t>
            </w:r>
          </w:p>
        </w:tc>
        <w:tc>
          <w:tcPr>
            <w:tcW w:w="3402" w:type="dxa"/>
            <w:vAlign w:val="center"/>
          </w:tcPr>
          <w:p w:rsidR="00EB6A06" w:rsidRPr="00EB6A06" w:rsidRDefault="00EB6A06">
            <w:pPr>
              <w:rPr>
                <w:sz w:val="18"/>
                <w:szCs w:val="18"/>
              </w:rPr>
            </w:pPr>
            <w:r w:rsidRPr="00EB6A06">
              <w:rPr>
                <w:sz w:val="18"/>
                <w:szCs w:val="18"/>
              </w:rPr>
              <w:t> </w:t>
            </w:r>
          </w:p>
        </w:tc>
        <w:tc>
          <w:tcPr>
            <w:tcW w:w="4394" w:type="dxa"/>
            <w:vAlign w:val="center"/>
          </w:tcPr>
          <w:p w:rsidR="00EB6A06" w:rsidRPr="00EB6A06" w:rsidRDefault="00EB6A06">
            <w:pPr>
              <w:rPr>
                <w:sz w:val="18"/>
                <w:szCs w:val="18"/>
              </w:rPr>
            </w:pPr>
            <w:r w:rsidRPr="00EB6A06">
              <w:rPr>
                <w:sz w:val="18"/>
                <w:szCs w:val="18"/>
              </w:rPr>
              <w:t> </w:t>
            </w:r>
          </w:p>
        </w:tc>
        <w:tc>
          <w:tcPr>
            <w:tcW w:w="2835" w:type="dxa"/>
            <w:vAlign w:val="center"/>
          </w:tcPr>
          <w:p w:rsidR="00EB6A06" w:rsidRPr="00EB6A06" w:rsidRDefault="00EB6A06">
            <w:pPr>
              <w:rPr>
                <w:sz w:val="18"/>
                <w:szCs w:val="18"/>
              </w:rPr>
            </w:pPr>
            <w:r w:rsidRPr="00EB6A06">
              <w:rPr>
                <w:sz w:val="18"/>
                <w:szCs w:val="18"/>
              </w:rPr>
              <w:t> </w:t>
            </w:r>
          </w:p>
        </w:tc>
        <w:tc>
          <w:tcPr>
            <w:tcW w:w="2126" w:type="dxa"/>
            <w:vAlign w:val="center"/>
          </w:tcPr>
          <w:p w:rsidR="00EB6A06" w:rsidRPr="00EB6A06" w:rsidRDefault="00EB6A06" w:rsidP="00C01B61">
            <w:pPr>
              <w:rPr>
                <w:sz w:val="18"/>
                <w:szCs w:val="18"/>
              </w:rPr>
            </w:pPr>
            <w:r w:rsidRPr="00EB6A06">
              <w:rPr>
                <w:sz w:val="18"/>
                <w:szCs w:val="18"/>
              </w:rPr>
              <w:t> </w:t>
            </w:r>
          </w:p>
        </w:tc>
      </w:tr>
      <w:tr w:rsidR="00EB6A06" w:rsidRPr="00B16FCB" w:rsidTr="00494D92">
        <w:tc>
          <w:tcPr>
            <w:tcW w:w="709" w:type="dxa"/>
          </w:tcPr>
          <w:p w:rsidR="00EB6A06" w:rsidRDefault="00EB6A06" w:rsidP="003E46D6">
            <w:pPr>
              <w:rPr>
                <w:sz w:val="18"/>
                <w:szCs w:val="18"/>
              </w:rPr>
            </w:pPr>
            <w:r>
              <w:rPr>
                <w:sz w:val="18"/>
                <w:szCs w:val="18"/>
              </w:rPr>
              <w:t>110</w:t>
            </w:r>
          </w:p>
        </w:tc>
        <w:tc>
          <w:tcPr>
            <w:tcW w:w="2694" w:type="dxa"/>
            <w:vAlign w:val="center"/>
          </w:tcPr>
          <w:p w:rsidR="00EB6A06" w:rsidRPr="00EB6A06" w:rsidRDefault="00EB6A06">
            <w:pPr>
              <w:rPr>
                <w:sz w:val="18"/>
                <w:szCs w:val="18"/>
              </w:rPr>
            </w:pPr>
            <w:r w:rsidRPr="00EB6A06">
              <w:rPr>
                <w:sz w:val="18"/>
                <w:szCs w:val="18"/>
              </w:rPr>
              <w:t xml:space="preserve">диплом </w:t>
            </w:r>
          </w:p>
        </w:tc>
        <w:tc>
          <w:tcPr>
            <w:tcW w:w="3402" w:type="dxa"/>
            <w:vAlign w:val="center"/>
          </w:tcPr>
          <w:p w:rsidR="00EB6A06" w:rsidRPr="00EB6A06" w:rsidRDefault="00EB6A06">
            <w:pPr>
              <w:rPr>
                <w:sz w:val="18"/>
                <w:szCs w:val="18"/>
              </w:rPr>
            </w:pPr>
            <w:r w:rsidRPr="00EB6A06">
              <w:rPr>
                <w:sz w:val="18"/>
                <w:szCs w:val="18"/>
              </w:rPr>
              <w:t>№ 108249 23.06.1985</w:t>
            </w:r>
          </w:p>
        </w:tc>
        <w:tc>
          <w:tcPr>
            <w:tcW w:w="4394" w:type="dxa"/>
            <w:vAlign w:val="center"/>
          </w:tcPr>
          <w:p w:rsidR="00EB6A06" w:rsidRPr="00EB6A06" w:rsidRDefault="00EB6A06">
            <w:pPr>
              <w:rPr>
                <w:sz w:val="18"/>
                <w:szCs w:val="18"/>
              </w:rPr>
            </w:pPr>
            <w:r w:rsidRPr="00EB6A06">
              <w:rPr>
                <w:sz w:val="18"/>
                <w:szCs w:val="18"/>
              </w:rPr>
              <w:t>присовение квалификации провизора</w:t>
            </w:r>
          </w:p>
        </w:tc>
        <w:tc>
          <w:tcPr>
            <w:tcW w:w="2835" w:type="dxa"/>
            <w:vAlign w:val="center"/>
          </w:tcPr>
          <w:p w:rsidR="00EB6A06" w:rsidRPr="00EB6A06" w:rsidRDefault="00EB6A06">
            <w:pPr>
              <w:rPr>
                <w:sz w:val="18"/>
                <w:szCs w:val="18"/>
              </w:rPr>
            </w:pPr>
            <w:r w:rsidRPr="00EB6A06">
              <w:rPr>
                <w:sz w:val="18"/>
                <w:szCs w:val="18"/>
              </w:rPr>
              <w:t>филиал Алматинского государственного медицинского института</w:t>
            </w:r>
          </w:p>
        </w:tc>
        <w:tc>
          <w:tcPr>
            <w:tcW w:w="2126" w:type="dxa"/>
            <w:vAlign w:val="center"/>
          </w:tcPr>
          <w:p w:rsidR="00EB6A06" w:rsidRPr="00EB6A06" w:rsidRDefault="00EB6A06" w:rsidP="00C01B61">
            <w:pPr>
              <w:rPr>
                <w:sz w:val="18"/>
                <w:szCs w:val="18"/>
              </w:rPr>
            </w:pPr>
            <w:r w:rsidRPr="00EB6A06">
              <w:rPr>
                <w:sz w:val="18"/>
                <w:szCs w:val="18"/>
              </w:rPr>
              <w:t>нотариально засвидетельствованная копия 673 стр</w:t>
            </w:r>
          </w:p>
        </w:tc>
      </w:tr>
      <w:tr w:rsidR="00EB6A06" w:rsidRPr="00B16FCB" w:rsidTr="00494D92">
        <w:tc>
          <w:tcPr>
            <w:tcW w:w="709" w:type="dxa"/>
          </w:tcPr>
          <w:p w:rsidR="00EB6A06" w:rsidRDefault="00EB6A06" w:rsidP="003E46D6">
            <w:pPr>
              <w:rPr>
                <w:sz w:val="18"/>
                <w:szCs w:val="18"/>
              </w:rPr>
            </w:pPr>
            <w:r>
              <w:rPr>
                <w:sz w:val="18"/>
                <w:szCs w:val="18"/>
              </w:rPr>
              <w:lastRenderedPageBreak/>
              <w:t>111</w:t>
            </w:r>
          </w:p>
        </w:tc>
        <w:tc>
          <w:tcPr>
            <w:tcW w:w="2694" w:type="dxa"/>
            <w:vAlign w:val="center"/>
          </w:tcPr>
          <w:p w:rsidR="00EB6A06" w:rsidRPr="00EB6A06" w:rsidRDefault="00EB6A06">
            <w:pPr>
              <w:rPr>
                <w:sz w:val="18"/>
                <w:szCs w:val="18"/>
              </w:rPr>
            </w:pPr>
            <w:r w:rsidRPr="00EB6A06">
              <w:rPr>
                <w:sz w:val="18"/>
                <w:szCs w:val="18"/>
              </w:rPr>
              <w:t xml:space="preserve">сертификат «Медеу Консалтинг» </w:t>
            </w:r>
          </w:p>
        </w:tc>
        <w:tc>
          <w:tcPr>
            <w:tcW w:w="3402" w:type="dxa"/>
            <w:vAlign w:val="center"/>
          </w:tcPr>
          <w:p w:rsidR="00EB6A06" w:rsidRPr="00EB6A06" w:rsidRDefault="00EB6A06">
            <w:pPr>
              <w:rPr>
                <w:sz w:val="18"/>
                <w:szCs w:val="18"/>
              </w:rPr>
            </w:pPr>
            <w:r w:rsidRPr="00EB6A06">
              <w:rPr>
                <w:sz w:val="18"/>
                <w:szCs w:val="18"/>
              </w:rPr>
              <w:t>№ 860 10-12.02.2004</w:t>
            </w:r>
          </w:p>
        </w:tc>
        <w:tc>
          <w:tcPr>
            <w:tcW w:w="4394" w:type="dxa"/>
            <w:vAlign w:val="center"/>
          </w:tcPr>
          <w:p w:rsidR="00EB6A06" w:rsidRPr="00EB6A06" w:rsidRDefault="00EB6A06">
            <w:pPr>
              <w:rPr>
                <w:sz w:val="18"/>
                <w:szCs w:val="18"/>
              </w:rPr>
            </w:pPr>
            <w:r w:rsidRPr="00EB6A06">
              <w:rPr>
                <w:sz w:val="18"/>
                <w:szCs w:val="18"/>
              </w:rPr>
              <w:t>обучение по теме: "Международный стандарат Системы менеджмента качества ISO 9001:2000; разработка и внедрение"</w:t>
            </w:r>
          </w:p>
        </w:tc>
        <w:tc>
          <w:tcPr>
            <w:tcW w:w="2835" w:type="dxa"/>
            <w:vAlign w:val="center"/>
          </w:tcPr>
          <w:p w:rsidR="00EB6A06" w:rsidRPr="00EB6A06" w:rsidRDefault="00EB6A06">
            <w:pPr>
              <w:rPr>
                <w:sz w:val="18"/>
                <w:szCs w:val="18"/>
              </w:rPr>
            </w:pPr>
            <w:r w:rsidRPr="00EB6A06">
              <w:rPr>
                <w:sz w:val="18"/>
                <w:szCs w:val="18"/>
              </w:rPr>
              <w:t>Исполнительный директор "Медеу Консалтинг" Дериглазова Т</w:t>
            </w:r>
          </w:p>
        </w:tc>
        <w:tc>
          <w:tcPr>
            <w:tcW w:w="2126" w:type="dxa"/>
            <w:vAlign w:val="center"/>
          </w:tcPr>
          <w:p w:rsidR="00EB6A06" w:rsidRPr="00EB6A06" w:rsidRDefault="00EB6A06" w:rsidP="00C01B61">
            <w:pPr>
              <w:rPr>
                <w:sz w:val="18"/>
                <w:szCs w:val="18"/>
              </w:rPr>
            </w:pPr>
            <w:r w:rsidRPr="00EB6A06">
              <w:rPr>
                <w:sz w:val="18"/>
                <w:szCs w:val="18"/>
              </w:rPr>
              <w:t>нотариально засвидетельствованная копия 675 стр</w:t>
            </w:r>
          </w:p>
        </w:tc>
      </w:tr>
      <w:tr w:rsidR="00EB6A06" w:rsidRPr="00B16FCB" w:rsidTr="00494D92">
        <w:tc>
          <w:tcPr>
            <w:tcW w:w="709" w:type="dxa"/>
          </w:tcPr>
          <w:p w:rsidR="00EB6A06" w:rsidRDefault="00EB6A06" w:rsidP="003E46D6">
            <w:pPr>
              <w:rPr>
                <w:sz w:val="18"/>
                <w:szCs w:val="18"/>
              </w:rPr>
            </w:pPr>
            <w:r>
              <w:rPr>
                <w:sz w:val="18"/>
                <w:szCs w:val="18"/>
              </w:rPr>
              <w:t>112</w:t>
            </w:r>
          </w:p>
        </w:tc>
        <w:tc>
          <w:tcPr>
            <w:tcW w:w="2694" w:type="dxa"/>
            <w:vAlign w:val="center"/>
          </w:tcPr>
          <w:p w:rsidR="00EB6A06" w:rsidRPr="00EB6A06" w:rsidRDefault="00EB6A06">
            <w:pPr>
              <w:rPr>
                <w:sz w:val="18"/>
                <w:szCs w:val="18"/>
              </w:rPr>
            </w:pPr>
            <w:r w:rsidRPr="00EB6A06">
              <w:rPr>
                <w:sz w:val="18"/>
                <w:szCs w:val="18"/>
              </w:rPr>
              <w:t>свидетельство о прохождении цикла тематического усовершенствования</w:t>
            </w:r>
          </w:p>
        </w:tc>
        <w:tc>
          <w:tcPr>
            <w:tcW w:w="3402" w:type="dxa"/>
            <w:vAlign w:val="center"/>
          </w:tcPr>
          <w:p w:rsidR="00EB6A06" w:rsidRPr="00EB6A06" w:rsidRDefault="00EB6A06">
            <w:pPr>
              <w:rPr>
                <w:sz w:val="18"/>
                <w:szCs w:val="18"/>
              </w:rPr>
            </w:pPr>
            <w:r w:rsidRPr="00EB6A06">
              <w:rPr>
                <w:sz w:val="18"/>
                <w:szCs w:val="18"/>
              </w:rPr>
              <w:t>01.11-24.11.2006</w:t>
            </w:r>
          </w:p>
        </w:tc>
        <w:tc>
          <w:tcPr>
            <w:tcW w:w="4394" w:type="dxa"/>
            <w:vAlign w:val="center"/>
          </w:tcPr>
          <w:p w:rsidR="00EB6A06" w:rsidRPr="00EB6A06" w:rsidRDefault="00EB6A06">
            <w:pPr>
              <w:rPr>
                <w:sz w:val="18"/>
                <w:szCs w:val="18"/>
              </w:rPr>
            </w:pPr>
            <w:r w:rsidRPr="00EB6A06">
              <w:rPr>
                <w:sz w:val="18"/>
                <w:szCs w:val="18"/>
              </w:rPr>
              <w:t>прохождение обучения по теме:" Правила организации производства и контроля качества лекарственных средств - GMP"</w:t>
            </w:r>
          </w:p>
        </w:tc>
        <w:tc>
          <w:tcPr>
            <w:tcW w:w="2835" w:type="dxa"/>
            <w:vAlign w:val="center"/>
          </w:tcPr>
          <w:p w:rsidR="00EB6A06" w:rsidRPr="00EB6A06" w:rsidRDefault="00EB6A06">
            <w:pPr>
              <w:rPr>
                <w:sz w:val="18"/>
                <w:szCs w:val="18"/>
              </w:rPr>
            </w:pPr>
            <w:r w:rsidRPr="00EB6A06">
              <w:rPr>
                <w:sz w:val="18"/>
                <w:szCs w:val="18"/>
              </w:rPr>
              <w:t>ФГУ НЦЭСМП Росздравнадзора, Руководитель учебного центра Л.К.Овчинникова</w:t>
            </w:r>
          </w:p>
        </w:tc>
        <w:tc>
          <w:tcPr>
            <w:tcW w:w="2126" w:type="dxa"/>
            <w:vAlign w:val="center"/>
          </w:tcPr>
          <w:p w:rsidR="00EB6A06" w:rsidRPr="00EB6A06" w:rsidRDefault="00EB6A06" w:rsidP="00C01B61">
            <w:pPr>
              <w:rPr>
                <w:sz w:val="18"/>
                <w:szCs w:val="18"/>
              </w:rPr>
            </w:pPr>
            <w:r w:rsidRPr="00EB6A06">
              <w:rPr>
                <w:sz w:val="18"/>
                <w:szCs w:val="18"/>
              </w:rPr>
              <w:t>нотариально засвидетельствованная копия 677 стр</w:t>
            </w:r>
          </w:p>
        </w:tc>
      </w:tr>
      <w:tr w:rsidR="0080299B" w:rsidRPr="00B16FCB" w:rsidTr="00494D92">
        <w:tc>
          <w:tcPr>
            <w:tcW w:w="709" w:type="dxa"/>
          </w:tcPr>
          <w:p w:rsidR="0080299B" w:rsidRDefault="0080299B" w:rsidP="003E46D6">
            <w:pPr>
              <w:rPr>
                <w:sz w:val="18"/>
                <w:szCs w:val="18"/>
              </w:rPr>
            </w:pPr>
            <w:r>
              <w:rPr>
                <w:sz w:val="18"/>
                <w:szCs w:val="18"/>
              </w:rPr>
              <w:t>113</w:t>
            </w:r>
          </w:p>
        </w:tc>
        <w:tc>
          <w:tcPr>
            <w:tcW w:w="2694" w:type="dxa"/>
            <w:vAlign w:val="center"/>
          </w:tcPr>
          <w:p w:rsidR="00EB6A06" w:rsidRDefault="00EB6A06" w:rsidP="00EB6A06">
            <w:pPr>
              <w:rPr>
                <w:rFonts w:ascii="Cambria" w:hAnsi="Cambria" w:cs="Arial CYR"/>
                <w:sz w:val="20"/>
                <w:szCs w:val="20"/>
              </w:rPr>
            </w:pPr>
            <w:r>
              <w:rPr>
                <w:rFonts w:ascii="Cambria" w:hAnsi="Cambria" w:cs="Arial CYR"/>
                <w:sz w:val="20"/>
                <w:szCs w:val="20"/>
              </w:rPr>
              <w:t xml:space="preserve">9. на </w:t>
            </w:r>
            <w:r w:rsidRPr="00EB6A06">
              <w:rPr>
                <w:sz w:val="18"/>
                <w:szCs w:val="18"/>
              </w:rPr>
              <w:t>Умбеталиева</w:t>
            </w:r>
            <w:r>
              <w:rPr>
                <w:rFonts w:ascii="Cambria" w:hAnsi="Cambria" w:cs="Arial CYR"/>
                <w:sz w:val="20"/>
                <w:szCs w:val="20"/>
              </w:rPr>
              <w:t xml:space="preserve"> А.А.</w:t>
            </w:r>
          </w:p>
          <w:p w:rsidR="0080299B" w:rsidRPr="0080299B" w:rsidRDefault="0080299B">
            <w:pPr>
              <w:rPr>
                <w:sz w:val="18"/>
                <w:szCs w:val="18"/>
              </w:rPr>
            </w:pPr>
          </w:p>
        </w:tc>
        <w:tc>
          <w:tcPr>
            <w:tcW w:w="3402" w:type="dxa"/>
            <w:vAlign w:val="center"/>
          </w:tcPr>
          <w:p w:rsidR="0080299B" w:rsidRPr="0080299B" w:rsidRDefault="0080299B">
            <w:pPr>
              <w:rPr>
                <w:sz w:val="18"/>
                <w:szCs w:val="18"/>
              </w:rPr>
            </w:pPr>
          </w:p>
        </w:tc>
        <w:tc>
          <w:tcPr>
            <w:tcW w:w="4394" w:type="dxa"/>
            <w:vAlign w:val="center"/>
          </w:tcPr>
          <w:p w:rsidR="0080299B" w:rsidRPr="0080299B" w:rsidRDefault="0080299B">
            <w:pPr>
              <w:rPr>
                <w:sz w:val="18"/>
                <w:szCs w:val="18"/>
              </w:rPr>
            </w:pPr>
          </w:p>
        </w:tc>
        <w:tc>
          <w:tcPr>
            <w:tcW w:w="2835" w:type="dxa"/>
            <w:vAlign w:val="center"/>
          </w:tcPr>
          <w:p w:rsidR="0080299B" w:rsidRPr="0080299B" w:rsidRDefault="0080299B">
            <w:pPr>
              <w:rPr>
                <w:sz w:val="18"/>
                <w:szCs w:val="18"/>
              </w:rPr>
            </w:pPr>
          </w:p>
        </w:tc>
        <w:tc>
          <w:tcPr>
            <w:tcW w:w="2126" w:type="dxa"/>
            <w:vAlign w:val="center"/>
          </w:tcPr>
          <w:p w:rsidR="0080299B" w:rsidRPr="0080299B" w:rsidRDefault="0080299B" w:rsidP="00C01B61">
            <w:pPr>
              <w:rPr>
                <w:sz w:val="18"/>
                <w:szCs w:val="18"/>
              </w:rPr>
            </w:pPr>
          </w:p>
        </w:tc>
      </w:tr>
      <w:tr w:rsidR="00EB6A06" w:rsidRPr="00B16FCB" w:rsidTr="00494D92">
        <w:tc>
          <w:tcPr>
            <w:tcW w:w="709" w:type="dxa"/>
          </w:tcPr>
          <w:p w:rsidR="00EB6A06" w:rsidRDefault="00EB6A06" w:rsidP="003E46D6">
            <w:pPr>
              <w:rPr>
                <w:sz w:val="18"/>
                <w:szCs w:val="18"/>
              </w:rPr>
            </w:pPr>
            <w:r>
              <w:rPr>
                <w:sz w:val="18"/>
                <w:szCs w:val="18"/>
              </w:rPr>
              <w:t>114</w:t>
            </w:r>
          </w:p>
        </w:tc>
        <w:tc>
          <w:tcPr>
            <w:tcW w:w="2694" w:type="dxa"/>
            <w:vAlign w:val="center"/>
          </w:tcPr>
          <w:p w:rsidR="00EB6A06" w:rsidRPr="00EB6A06" w:rsidRDefault="00EB6A06">
            <w:pPr>
              <w:rPr>
                <w:sz w:val="18"/>
                <w:szCs w:val="18"/>
              </w:rPr>
            </w:pPr>
            <w:r w:rsidRPr="00EB6A06">
              <w:rPr>
                <w:sz w:val="18"/>
                <w:szCs w:val="18"/>
              </w:rPr>
              <w:t>диплом</w:t>
            </w:r>
          </w:p>
        </w:tc>
        <w:tc>
          <w:tcPr>
            <w:tcW w:w="3402" w:type="dxa"/>
            <w:vAlign w:val="center"/>
          </w:tcPr>
          <w:p w:rsidR="00EB6A06" w:rsidRPr="00EB6A06" w:rsidRDefault="00EB6A06">
            <w:pPr>
              <w:rPr>
                <w:sz w:val="18"/>
                <w:szCs w:val="18"/>
              </w:rPr>
            </w:pPr>
            <w:r w:rsidRPr="00EB6A06">
              <w:rPr>
                <w:sz w:val="18"/>
                <w:szCs w:val="18"/>
              </w:rPr>
              <w:t>б/н</w:t>
            </w:r>
          </w:p>
        </w:tc>
        <w:tc>
          <w:tcPr>
            <w:tcW w:w="4394" w:type="dxa"/>
            <w:vAlign w:val="center"/>
          </w:tcPr>
          <w:p w:rsidR="00EB6A06" w:rsidRPr="00EB6A06" w:rsidRDefault="00EB6A06">
            <w:pPr>
              <w:rPr>
                <w:sz w:val="18"/>
                <w:szCs w:val="18"/>
              </w:rPr>
            </w:pPr>
            <w:r w:rsidRPr="00EB6A06">
              <w:rPr>
                <w:sz w:val="18"/>
                <w:szCs w:val="18"/>
              </w:rPr>
              <w:t>присвоена степень бакалавр делового администрирования</w:t>
            </w:r>
          </w:p>
        </w:tc>
        <w:tc>
          <w:tcPr>
            <w:tcW w:w="2835" w:type="dxa"/>
            <w:vAlign w:val="center"/>
          </w:tcPr>
          <w:p w:rsidR="00EB6A06" w:rsidRPr="00EB6A06" w:rsidRDefault="00EB6A06">
            <w:pPr>
              <w:rPr>
                <w:sz w:val="18"/>
                <w:szCs w:val="18"/>
              </w:rPr>
            </w:pPr>
            <w:r w:rsidRPr="00EB6A06">
              <w:rPr>
                <w:sz w:val="18"/>
                <w:szCs w:val="18"/>
              </w:rPr>
              <w:t>Руководители Университетеа  Камерон</w:t>
            </w:r>
          </w:p>
        </w:tc>
        <w:tc>
          <w:tcPr>
            <w:tcW w:w="2126" w:type="dxa"/>
            <w:vAlign w:val="center"/>
          </w:tcPr>
          <w:p w:rsidR="00EB6A06" w:rsidRPr="00EB6A06" w:rsidRDefault="00EB6A06" w:rsidP="00C01B61">
            <w:pPr>
              <w:rPr>
                <w:sz w:val="18"/>
                <w:szCs w:val="18"/>
              </w:rPr>
            </w:pPr>
            <w:r w:rsidRPr="00EB6A06">
              <w:rPr>
                <w:sz w:val="18"/>
                <w:szCs w:val="18"/>
              </w:rPr>
              <w:t>нотариально засвидетельствованная копия 679-680 стр</w:t>
            </w:r>
          </w:p>
        </w:tc>
      </w:tr>
      <w:tr w:rsidR="00EB6A06" w:rsidRPr="00B16FCB" w:rsidTr="00494D92">
        <w:tc>
          <w:tcPr>
            <w:tcW w:w="709" w:type="dxa"/>
          </w:tcPr>
          <w:p w:rsidR="00EB6A06" w:rsidRDefault="00EB6A06" w:rsidP="003E46D6">
            <w:pPr>
              <w:rPr>
                <w:sz w:val="18"/>
                <w:szCs w:val="18"/>
              </w:rPr>
            </w:pPr>
            <w:r>
              <w:rPr>
                <w:sz w:val="18"/>
                <w:szCs w:val="18"/>
              </w:rPr>
              <w:t>115</w:t>
            </w:r>
          </w:p>
        </w:tc>
        <w:tc>
          <w:tcPr>
            <w:tcW w:w="2694" w:type="dxa"/>
            <w:vAlign w:val="center"/>
          </w:tcPr>
          <w:p w:rsidR="00EB6A06" w:rsidRPr="00EB6A06" w:rsidRDefault="00EB6A06">
            <w:pPr>
              <w:rPr>
                <w:sz w:val="18"/>
                <w:szCs w:val="18"/>
              </w:rPr>
            </w:pPr>
            <w:r w:rsidRPr="00EB6A06">
              <w:rPr>
                <w:sz w:val="18"/>
                <w:szCs w:val="18"/>
              </w:rPr>
              <w:t>диплом</w:t>
            </w:r>
          </w:p>
        </w:tc>
        <w:tc>
          <w:tcPr>
            <w:tcW w:w="3402" w:type="dxa"/>
            <w:vAlign w:val="center"/>
          </w:tcPr>
          <w:p w:rsidR="00EB6A06" w:rsidRPr="00EB6A06" w:rsidRDefault="00EB6A06">
            <w:pPr>
              <w:rPr>
                <w:sz w:val="18"/>
                <w:szCs w:val="18"/>
              </w:rPr>
            </w:pPr>
            <w:r w:rsidRPr="00EB6A06">
              <w:rPr>
                <w:sz w:val="18"/>
                <w:szCs w:val="18"/>
              </w:rPr>
              <w:t>б/н</w:t>
            </w:r>
          </w:p>
        </w:tc>
        <w:tc>
          <w:tcPr>
            <w:tcW w:w="4394" w:type="dxa"/>
            <w:vAlign w:val="center"/>
          </w:tcPr>
          <w:p w:rsidR="00EB6A06" w:rsidRPr="00EB6A06" w:rsidRDefault="00EB6A06">
            <w:pPr>
              <w:rPr>
                <w:sz w:val="18"/>
                <w:szCs w:val="18"/>
              </w:rPr>
            </w:pPr>
            <w:r w:rsidRPr="00EB6A06">
              <w:rPr>
                <w:sz w:val="18"/>
                <w:szCs w:val="18"/>
              </w:rPr>
              <w:t>присвоена степень  магистр гуманитарных наук</w:t>
            </w:r>
          </w:p>
        </w:tc>
        <w:tc>
          <w:tcPr>
            <w:tcW w:w="2835" w:type="dxa"/>
            <w:vAlign w:val="center"/>
          </w:tcPr>
          <w:p w:rsidR="00EB6A06" w:rsidRPr="00EB6A06" w:rsidRDefault="00EB6A06">
            <w:pPr>
              <w:rPr>
                <w:sz w:val="18"/>
                <w:szCs w:val="18"/>
              </w:rPr>
            </w:pPr>
            <w:r w:rsidRPr="00EB6A06">
              <w:rPr>
                <w:sz w:val="18"/>
                <w:szCs w:val="18"/>
              </w:rPr>
              <w:t>Руководители Университетеа Оклахома</w:t>
            </w:r>
          </w:p>
        </w:tc>
        <w:tc>
          <w:tcPr>
            <w:tcW w:w="2126" w:type="dxa"/>
            <w:vAlign w:val="center"/>
          </w:tcPr>
          <w:p w:rsidR="00EB6A06" w:rsidRPr="00EB6A06" w:rsidRDefault="00EB6A06" w:rsidP="00C01B61">
            <w:pPr>
              <w:rPr>
                <w:sz w:val="18"/>
                <w:szCs w:val="18"/>
              </w:rPr>
            </w:pPr>
            <w:r w:rsidRPr="00EB6A06">
              <w:rPr>
                <w:sz w:val="18"/>
                <w:szCs w:val="18"/>
              </w:rPr>
              <w:t>нотариально засвидетельствованная копия 681-682 стр</w:t>
            </w:r>
          </w:p>
        </w:tc>
      </w:tr>
      <w:tr w:rsidR="00EB6A06" w:rsidRPr="00B16FCB" w:rsidTr="00494D92">
        <w:tc>
          <w:tcPr>
            <w:tcW w:w="709" w:type="dxa"/>
          </w:tcPr>
          <w:p w:rsidR="00EB6A06" w:rsidRDefault="00EB6A06" w:rsidP="003E46D6">
            <w:pPr>
              <w:rPr>
                <w:sz w:val="18"/>
                <w:szCs w:val="18"/>
              </w:rPr>
            </w:pPr>
            <w:r>
              <w:rPr>
                <w:sz w:val="18"/>
                <w:szCs w:val="18"/>
              </w:rPr>
              <w:t>116</w:t>
            </w:r>
          </w:p>
        </w:tc>
        <w:tc>
          <w:tcPr>
            <w:tcW w:w="2694" w:type="dxa"/>
            <w:vAlign w:val="center"/>
          </w:tcPr>
          <w:p w:rsidR="00EB6A06" w:rsidRPr="00EB6A06" w:rsidRDefault="00EB6A06">
            <w:pPr>
              <w:rPr>
                <w:sz w:val="18"/>
                <w:szCs w:val="18"/>
              </w:rPr>
            </w:pPr>
            <w:r w:rsidRPr="00EB6A06">
              <w:rPr>
                <w:sz w:val="18"/>
                <w:szCs w:val="18"/>
              </w:rPr>
              <w:t xml:space="preserve">10. на Горобинского В.И.:                                                      - диплом                                                             </w:t>
            </w:r>
          </w:p>
        </w:tc>
        <w:tc>
          <w:tcPr>
            <w:tcW w:w="3402" w:type="dxa"/>
            <w:vAlign w:val="center"/>
          </w:tcPr>
          <w:p w:rsidR="00EB6A06" w:rsidRPr="00EB6A06" w:rsidRDefault="00EB6A06">
            <w:pPr>
              <w:rPr>
                <w:sz w:val="18"/>
                <w:szCs w:val="18"/>
              </w:rPr>
            </w:pPr>
            <w:r w:rsidRPr="00EB6A06">
              <w:rPr>
                <w:sz w:val="18"/>
                <w:szCs w:val="18"/>
              </w:rPr>
              <w:t>№ 095302; 25.06.1979</w:t>
            </w:r>
          </w:p>
        </w:tc>
        <w:tc>
          <w:tcPr>
            <w:tcW w:w="4394" w:type="dxa"/>
            <w:vAlign w:val="center"/>
          </w:tcPr>
          <w:p w:rsidR="00EB6A06" w:rsidRPr="00EB6A06" w:rsidRDefault="00EB6A06">
            <w:pPr>
              <w:rPr>
                <w:sz w:val="18"/>
                <w:szCs w:val="18"/>
              </w:rPr>
            </w:pPr>
            <w:r w:rsidRPr="00EB6A06">
              <w:rPr>
                <w:sz w:val="18"/>
                <w:szCs w:val="18"/>
              </w:rPr>
              <w:t>присвоение квалификации инженера по автоматизации химико-технологических производств</w:t>
            </w:r>
          </w:p>
        </w:tc>
        <w:tc>
          <w:tcPr>
            <w:tcW w:w="2835" w:type="dxa"/>
            <w:vAlign w:val="center"/>
          </w:tcPr>
          <w:p w:rsidR="00EB6A06" w:rsidRPr="00EB6A06" w:rsidRDefault="00EB6A06">
            <w:pPr>
              <w:rPr>
                <w:sz w:val="18"/>
                <w:szCs w:val="18"/>
              </w:rPr>
            </w:pPr>
            <w:r w:rsidRPr="00EB6A06">
              <w:rPr>
                <w:sz w:val="18"/>
                <w:szCs w:val="18"/>
              </w:rPr>
              <w:t>Казахский химико-технологический институт</w:t>
            </w:r>
          </w:p>
        </w:tc>
        <w:tc>
          <w:tcPr>
            <w:tcW w:w="2126" w:type="dxa"/>
            <w:vAlign w:val="center"/>
          </w:tcPr>
          <w:p w:rsidR="00EB6A06" w:rsidRPr="00EB6A06" w:rsidRDefault="00EB6A06" w:rsidP="00C01B61">
            <w:pPr>
              <w:rPr>
                <w:sz w:val="18"/>
                <w:szCs w:val="18"/>
              </w:rPr>
            </w:pPr>
            <w:r w:rsidRPr="00EB6A06">
              <w:rPr>
                <w:sz w:val="18"/>
                <w:szCs w:val="18"/>
              </w:rPr>
              <w:t>нотариально засвидетельствованная копия 683 стр</w:t>
            </w:r>
          </w:p>
        </w:tc>
      </w:tr>
      <w:tr w:rsidR="00EB6A06" w:rsidRPr="00B16FCB" w:rsidTr="00494D92">
        <w:tc>
          <w:tcPr>
            <w:tcW w:w="709" w:type="dxa"/>
          </w:tcPr>
          <w:p w:rsidR="00EB6A06" w:rsidRDefault="00EB6A06" w:rsidP="003E46D6">
            <w:pPr>
              <w:rPr>
                <w:sz w:val="18"/>
                <w:szCs w:val="18"/>
              </w:rPr>
            </w:pPr>
            <w:r>
              <w:rPr>
                <w:sz w:val="18"/>
                <w:szCs w:val="18"/>
              </w:rPr>
              <w:t>117</w:t>
            </w:r>
          </w:p>
        </w:tc>
        <w:tc>
          <w:tcPr>
            <w:tcW w:w="2694" w:type="dxa"/>
            <w:vAlign w:val="center"/>
          </w:tcPr>
          <w:p w:rsidR="00EB6A06" w:rsidRPr="00EB6A06" w:rsidRDefault="00EB6A06">
            <w:pPr>
              <w:rPr>
                <w:sz w:val="18"/>
                <w:szCs w:val="18"/>
              </w:rPr>
            </w:pPr>
            <w:r w:rsidRPr="00EB6A06">
              <w:rPr>
                <w:sz w:val="18"/>
                <w:szCs w:val="18"/>
              </w:rPr>
              <w:t xml:space="preserve">11. на Гудыменко Е.В.:                                                         </w:t>
            </w:r>
          </w:p>
        </w:tc>
        <w:tc>
          <w:tcPr>
            <w:tcW w:w="3402" w:type="dxa"/>
            <w:vAlign w:val="center"/>
          </w:tcPr>
          <w:p w:rsidR="00EB6A06" w:rsidRPr="00EB6A06" w:rsidRDefault="00EB6A06">
            <w:pPr>
              <w:rPr>
                <w:sz w:val="18"/>
                <w:szCs w:val="18"/>
              </w:rPr>
            </w:pPr>
            <w:r w:rsidRPr="00EB6A06">
              <w:rPr>
                <w:sz w:val="18"/>
                <w:szCs w:val="18"/>
              </w:rPr>
              <w:t> </w:t>
            </w:r>
          </w:p>
        </w:tc>
        <w:tc>
          <w:tcPr>
            <w:tcW w:w="4394" w:type="dxa"/>
            <w:vAlign w:val="center"/>
          </w:tcPr>
          <w:p w:rsidR="00EB6A06" w:rsidRPr="00EB6A06" w:rsidRDefault="00EB6A06">
            <w:pPr>
              <w:rPr>
                <w:sz w:val="18"/>
                <w:szCs w:val="18"/>
              </w:rPr>
            </w:pPr>
            <w:r w:rsidRPr="00EB6A06">
              <w:rPr>
                <w:sz w:val="18"/>
                <w:szCs w:val="18"/>
              </w:rPr>
              <w:t> </w:t>
            </w:r>
          </w:p>
        </w:tc>
        <w:tc>
          <w:tcPr>
            <w:tcW w:w="2835" w:type="dxa"/>
            <w:vAlign w:val="center"/>
          </w:tcPr>
          <w:p w:rsidR="00EB6A06" w:rsidRPr="00EB6A06" w:rsidRDefault="00EB6A06">
            <w:pPr>
              <w:rPr>
                <w:sz w:val="18"/>
                <w:szCs w:val="18"/>
              </w:rPr>
            </w:pPr>
            <w:r w:rsidRPr="00EB6A06">
              <w:rPr>
                <w:sz w:val="18"/>
                <w:szCs w:val="18"/>
              </w:rPr>
              <w:t> </w:t>
            </w:r>
          </w:p>
        </w:tc>
        <w:tc>
          <w:tcPr>
            <w:tcW w:w="2126" w:type="dxa"/>
            <w:vAlign w:val="center"/>
          </w:tcPr>
          <w:p w:rsidR="00EB6A06" w:rsidRPr="00EB6A06" w:rsidRDefault="00EB6A06" w:rsidP="00C01B61">
            <w:pPr>
              <w:rPr>
                <w:sz w:val="18"/>
                <w:szCs w:val="18"/>
              </w:rPr>
            </w:pPr>
            <w:r w:rsidRPr="00EB6A06">
              <w:rPr>
                <w:sz w:val="18"/>
                <w:szCs w:val="18"/>
              </w:rPr>
              <w:t> </w:t>
            </w:r>
          </w:p>
        </w:tc>
      </w:tr>
      <w:tr w:rsidR="00EB6A06" w:rsidRPr="00B16FCB" w:rsidTr="00494D92">
        <w:tc>
          <w:tcPr>
            <w:tcW w:w="709" w:type="dxa"/>
          </w:tcPr>
          <w:p w:rsidR="00EB6A06" w:rsidRDefault="00EB6A06" w:rsidP="003E46D6">
            <w:pPr>
              <w:rPr>
                <w:sz w:val="18"/>
                <w:szCs w:val="18"/>
              </w:rPr>
            </w:pPr>
            <w:r>
              <w:rPr>
                <w:sz w:val="18"/>
                <w:szCs w:val="18"/>
              </w:rPr>
              <w:t>118</w:t>
            </w:r>
          </w:p>
        </w:tc>
        <w:tc>
          <w:tcPr>
            <w:tcW w:w="2694" w:type="dxa"/>
            <w:vAlign w:val="center"/>
          </w:tcPr>
          <w:p w:rsidR="00EB6A06" w:rsidRPr="00EB6A06" w:rsidRDefault="00EB6A06">
            <w:pPr>
              <w:rPr>
                <w:sz w:val="18"/>
                <w:szCs w:val="18"/>
              </w:rPr>
            </w:pPr>
            <w:r w:rsidRPr="00EB6A06">
              <w:rPr>
                <w:sz w:val="18"/>
                <w:szCs w:val="18"/>
              </w:rPr>
              <w:t xml:space="preserve">диплом </w:t>
            </w:r>
          </w:p>
        </w:tc>
        <w:tc>
          <w:tcPr>
            <w:tcW w:w="3402" w:type="dxa"/>
            <w:vAlign w:val="center"/>
          </w:tcPr>
          <w:p w:rsidR="00EB6A06" w:rsidRPr="00EB6A06" w:rsidRDefault="00EB6A06">
            <w:pPr>
              <w:rPr>
                <w:sz w:val="18"/>
                <w:szCs w:val="18"/>
              </w:rPr>
            </w:pPr>
            <w:r w:rsidRPr="00EB6A06">
              <w:rPr>
                <w:sz w:val="18"/>
                <w:szCs w:val="18"/>
              </w:rPr>
              <w:t>№ 527493; 24.06.1983</w:t>
            </w:r>
          </w:p>
        </w:tc>
        <w:tc>
          <w:tcPr>
            <w:tcW w:w="4394" w:type="dxa"/>
            <w:vAlign w:val="center"/>
          </w:tcPr>
          <w:p w:rsidR="00EB6A06" w:rsidRPr="00EB6A06" w:rsidRDefault="00EB6A06">
            <w:pPr>
              <w:rPr>
                <w:sz w:val="18"/>
                <w:szCs w:val="18"/>
              </w:rPr>
            </w:pPr>
            <w:r w:rsidRPr="00EB6A06">
              <w:rPr>
                <w:sz w:val="18"/>
                <w:szCs w:val="18"/>
              </w:rPr>
              <w:t>присвоение квалификации инженера химика-технолога</w:t>
            </w:r>
          </w:p>
        </w:tc>
        <w:tc>
          <w:tcPr>
            <w:tcW w:w="2835" w:type="dxa"/>
            <w:vAlign w:val="center"/>
          </w:tcPr>
          <w:p w:rsidR="00EB6A06" w:rsidRPr="00EB6A06" w:rsidRDefault="00EB6A06">
            <w:pPr>
              <w:rPr>
                <w:sz w:val="18"/>
                <w:szCs w:val="18"/>
              </w:rPr>
            </w:pPr>
            <w:r w:rsidRPr="00EB6A06">
              <w:rPr>
                <w:sz w:val="18"/>
                <w:szCs w:val="18"/>
              </w:rPr>
              <w:t>Ивановский химико-технологический институт</w:t>
            </w:r>
          </w:p>
        </w:tc>
        <w:tc>
          <w:tcPr>
            <w:tcW w:w="2126" w:type="dxa"/>
            <w:vAlign w:val="center"/>
          </w:tcPr>
          <w:p w:rsidR="00EB6A06" w:rsidRPr="00EB6A06" w:rsidRDefault="00EB6A06" w:rsidP="00C01B61">
            <w:pPr>
              <w:rPr>
                <w:sz w:val="18"/>
                <w:szCs w:val="18"/>
              </w:rPr>
            </w:pPr>
            <w:r w:rsidRPr="00EB6A06">
              <w:rPr>
                <w:sz w:val="18"/>
                <w:szCs w:val="18"/>
              </w:rPr>
              <w:t>нотариально засвидетельствованная копия 685 стр</w:t>
            </w:r>
          </w:p>
        </w:tc>
      </w:tr>
      <w:tr w:rsidR="00EB6A06" w:rsidRPr="00B16FCB" w:rsidTr="00494D92">
        <w:tc>
          <w:tcPr>
            <w:tcW w:w="709" w:type="dxa"/>
          </w:tcPr>
          <w:p w:rsidR="00EB6A06" w:rsidRDefault="00EB6A06" w:rsidP="003E46D6">
            <w:pPr>
              <w:rPr>
                <w:sz w:val="18"/>
                <w:szCs w:val="18"/>
              </w:rPr>
            </w:pPr>
            <w:r>
              <w:rPr>
                <w:sz w:val="18"/>
                <w:szCs w:val="18"/>
              </w:rPr>
              <w:t>119</w:t>
            </w:r>
          </w:p>
        </w:tc>
        <w:tc>
          <w:tcPr>
            <w:tcW w:w="2694" w:type="dxa"/>
            <w:vAlign w:val="center"/>
          </w:tcPr>
          <w:p w:rsidR="00EB6A06" w:rsidRPr="00EB6A06" w:rsidRDefault="00EB6A06">
            <w:pPr>
              <w:rPr>
                <w:sz w:val="18"/>
                <w:szCs w:val="18"/>
              </w:rPr>
            </w:pPr>
            <w:r w:rsidRPr="00EB6A06">
              <w:rPr>
                <w:sz w:val="18"/>
                <w:szCs w:val="18"/>
              </w:rPr>
              <w:t xml:space="preserve">выписка из трудовой книжки;                              </w:t>
            </w:r>
          </w:p>
        </w:tc>
        <w:tc>
          <w:tcPr>
            <w:tcW w:w="3402" w:type="dxa"/>
            <w:vAlign w:val="center"/>
          </w:tcPr>
          <w:p w:rsidR="00EB6A06" w:rsidRPr="00EB6A06" w:rsidRDefault="00EB6A06">
            <w:pPr>
              <w:rPr>
                <w:sz w:val="18"/>
                <w:szCs w:val="18"/>
              </w:rPr>
            </w:pPr>
            <w:r w:rsidRPr="00EB6A06">
              <w:rPr>
                <w:sz w:val="18"/>
                <w:szCs w:val="18"/>
              </w:rPr>
              <w:t> </w:t>
            </w:r>
          </w:p>
        </w:tc>
        <w:tc>
          <w:tcPr>
            <w:tcW w:w="4394" w:type="dxa"/>
            <w:vAlign w:val="center"/>
          </w:tcPr>
          <w:p w:rsidR="00EB6A06" w:rsidRPr="00EB6A06" w:rsidRDefault="00EB6A06">
            <w:pPr>
              <w:rPr>
                <w:sz w:val="18"/>
                <w:szCs w:val="18"/>
              </w:rPr>
            </w:pPr>
            <w:r w:rsidRPr="00EB6A06">
              <w:rPr>
                <w:sz w:val="18"/>
                <w:szCs w:val="18"/>
              </w:rPr>
              <w:t>смена фимилии</w:t>
            </w:r>
          </w:p>
        </w:tc>
        <w:tc>
          <w:tcPr>
            <w:tcW w:w="2835" w:type="dxa"/>
            <w:vAlign w:val="center"/>
          </w:tcPr>
          <w:p w:rsidR="00EB6A06" w:rsidRPr="00EB6A06" w:rsidRDefault="00EB6A06">
            <w:pPr>
              <w:rPr>
                <w:sz w:val="18"/>
                <w:szCs w:val="18"/>
              </w:rPr>
            </w:pPr>
            <w:r w:rsidRPr="00EB6A06">
              <w:rPr>
                <w:sz w:val="18"/>
                <w:szCs w:val="18"/>
              </w:rPr>
              <w:t>начальник отдела по работе с персоалом АО "Химфарм" А.А.Лисицская</w:t>
            </w:r>
          </w:p>
        </w:tc>
        <w:tc>
          <w:tcPr>
            <w:tcW w:w="2126" w:type="dxa"/>
            <w:vAlign w:val="center"/>
          </w:tcPr>
          <w:p w:rsidR="00EB6A06" w:rsidRPr="00EB6A06" w:rsidRDefault="00EB6A06" w:rsidP="00C01B61">
            <w:pPr>
              <w:rPr>
                <w:sz w:val="18"/>
                <w:szCs w:val="18"/>
              </w:rPr>
            </w:pPr>
            <w:r w:rsidRPr="00EB6A06">
              <w:rPr>
                <w:sz w:val="18"/>
                <w:szCs w:val="18"/>
              </w:rPr>
              <w:t>копия заверенная печатью АО "Химфарм"687 стр</w:t>
            </w:r>
          </w:p>
        </w:tc>
      </w:tr>
      <w:tr w:rsidR="00EB6A06" w:rsidRPr="00B16FCB" w:rsidTr="00494D92">
        <w:tc>
          <w:tcPr>
            <w:tcW w:w="709" w:type="dxa"/>
          </w:tcPr>
          <w:p w:rsidR="00EB6A06" w:rsidRDefault="00EB6A06" w:rsidP="003E46D6">
            <w:pPr>
              <w:rPr>
                <w:sz w:val="18"/>
                <w:szCs w:val="18"/>
              </w:rPr>
            </w:pPr>
            <w:r>
              <w:rPr>
                <w:sz w:val="18"/>
                <w:szCs w:val="18"/>
              </w:rPr>
              <w:t>120</w:t>
            </w:r>
          </w:p>
        </w:tc>
        <w:tc>
          <w:tcPr>
            <w:tcW w:w="2694" w:type="dxa"/>
            <w:vAlign w:val="center"/>
          </w:tcPr>
          <w:p w:rsidR="00EB6A06" w:rsidRPr="00EB6A06" w:rsidRDefault="00EB6A06">
            <w:pPr>
              <w:rPr>
                <w:sz w:val="18"/>
                <w:szCs w:val="18"/>
              </w:rPr>
            </w:pPr>
            <w:r w:rsidRPr="00EB6A06">
              <w:rPr>
                <w:sz w:val="18"/>
                <w:szCs w:val="18"/>
              </w:rPr>
              <w:t xml:space="preserve">12. на Жукова А.В.:                                                                    - диплом ;                                                         </w:t>
            </w:r>
          </w:p>
        </w:tc>
        <w:tc>
          <w:tcPr>
            <w:tcW w:w="3402" w:type="dxa"/>
            <w:vAlign w:val="center"/>
          </w:tcPr>
          <w:p w:rsidR="00EB6A06" w:rsidRPr="00EB6A06" w:rsidRDefault="00EB6A06">
            <w:pPr>
              <w:rPr>
                <w:sz w:val="18"/>
                <w:szCs w:val="18"/>
              </w:rPr>
            </w:pPr>
            <w:r w:rsidRPr="00EB6A06">
              <w:rPr>
                <w:sz w:val="18"/>
                <w:szCs w:val="18"/>
              </w:rPr>
              <w:t>№ 0200022 14.06.2002</w:t>
            </w:r>
          </w:p>
        </w:tc>
        <w:tc>
          <w:tcPr>
            <w:tcW w:w="4394" w:type="dxa"/>
            <w:vAlign w:val="center"/>
          </w:tcPr>
          <w:p w:rsidR="00EB6A06" w:rsidRPr="00EB6A06" w:rsidRDefault="00EB6A06">
            <w:pPr>
              <w:rPr>
                <w:sz w:val="18"/>
                <w:szCs w:val="18"/>
              </w:rPr>
            </w:pPr>
            <w:r w:rsidRPr="00EB6A06">
              <w:rPr>
                <w:sz w:val="18"/>
                <w:szCs w:val="18"/>
              </w:rPr>
              <w:t>присвоение квалификации юриста</w:t>
            </w:r>
          </w:p>
        </w:tc>
        <w:tc>
          <w:tcPr>
            <w:tcW w:w="2835" w:type="dxa"/>
            <w:vAlign w:val="center"/>
          </w:tcPr>
          <w:p w:rsidR="00EB6A06" w:rsidRPr="00EB6A06" w:rsidRDefault="00EB6A06">
            <w:pPr>
              <w:rPr>
                <w:sz w:val="18"/>
                <w:szCs w:val="18"/>
              </w:rPr>
            </w:pPr>
            <w:r w:rsidRPr="00EB6A06">
              <w:rPr>
                <w:sz w:val="18"/>
                <w:szCs w:val="18"/>
              </w:rPr>
              <w:t>Шымкентский юридический колледж МВД РК им. Б.Момушулы</w:t>
            </w:r>
          </w:p>
        </w:tc>
        <w:tc>
          <w:tcPr>
            <w:tcW w:w="2126" w:type="dxa"/>
            <w:vAlign w:val="center"/>
          </w:tcPr>
          <w:p w:rsidR="00EB6A06" w:rsidRPr="00EB6A06" w:rsidRDefault="00EB6A06" w:rsidP="00C01B61">
            <w:pPr>
              <w:rPr>
                <w:sz w:val="18"/>
                <w:szCs w:val="18"/>
              </w:rPr>
            </w:pPr>
            <w:r w:rsidRPr="00EB6A06">
              <w:rPr>
                <w:sz w:val="18"/>
                <w:szCs w:val="18"/>
              </w:rPr>
              <w:t>нотариально засвидетельствованная копия 689 стр</w:t>
            </w:r>
          </w:p>
        </w:tc>
      </w:tr>
      <w:tr w:rsidR="00EB6A06" w:rsidRPr="00B16FCB" w:rsidTr="00494D92">
        <w:tc>
          <w:tcPr>
            <w:tcW w:w="709" w:type="dxa"/>
          </w:tcPr>
          <w:p w:rsidR="00EB6A06" w:rsidRDefault="00EB6A06" w:rsidP="003E46D6">
            <w:pPr>
              <w:rPr>
                <w:sz w:val="18"/>
                <w:szCs w:val="18"/>
              </w:rPr>
            </w:pPr>
            <w:r>
              <w:rPr>
                <w:sz w:val="18"/>
                <w:szCs w:val="18"/>
              </w:rPr>
              <w:t>121</w:t>
            </w:r>
          </w:p>
        </w:tc>
        <w:tc>
          <w:tcPr>
            <w:tcW w:w="2694" w:type="dxa"/>
            <w:vAlign w:val="center"/>
          </w:tcPr>
          <w:p w:rsidR="00EB6A06" w:rsidRPr="00EB6A06" w:rsidRDefault="00EB6A06">
            <w:pPr>
              <w:rPr>
                <w:sz w:val="18"/>
                <w:szCs w:val="18"/>
              </w:rPr>
            </w:pPr>
            <w:r w:rsidRPr="00EB6A06">
              <w:rPr>
                <w:sz w:val="18"/>
                <w:szCs w:val="18"/>
              </w:rPr>
              <w:t xml:space="preserve">13. на Захарченко Л.Ф.:                                                           - диплом                                                             </w:t>
            </w:r>
          </w:p>
        </w:tc>
        <w:tc>
          <w:tcPr>
            <w:tcW w:w="3402" w:type="dxa"/>
            <w:vAlign w:val="center"/>
          </w:tcPr>
          <w:p w:rsidR="00EB6A06" w:rsidRPr="00EB6A06" w:rsidRDefault="00EB6A06">
            <w:pPr>
              <w:rPr>
                <w:sz w:val="18"/>
                <w:szCs w:val="18"/>
              </w:rPr>
            </w:pPr>
            <w:r w:rsidRPr="00EB6A06">
              <w:rPr>
                <w:sz w:val="18"/>
                <w:szCs w:val="18"/>
              </w:rPr>
              <w:t>№ 166250;  01.07.1974</w:t>
            </w:r>
          </w:p>
        </w:tc>
        <w:tc>
          <w:tcPr>
            <w:tcW w:w="4394" w:type="dxa"/>
            <w:vAlign w:val="center"/>
          </w:tcPr>
          <w:p w:rsidR="00EB6A06" w:rsidRPr="00EB6A06" w:rsidRDefault="00EB6A06">
            <w:pPr>
              <w:rPr>
                <w:sz w:val="18"/>
                <w:szCs w:val="18"/>
              </w:rPr>
            </w:pPr>
            <w:r w:rsidRPr="00EB6A06">
              <w:rPr>
                <w:sz w:val="18"/>
                <w:szCs w:val="18"/>
              </w:rPr>
              <w:t>присвоение квалификации инженера химика-технолога</w:t>
            </w:r>
          </w:p>
        </w:tc>
        <w:tc>
          <w:tcPr>
            <w:tcW w:w="2835" w:type="dxa"/>
            <w:vAlign w:val="center"/>
          </w:tcPr>
          <w:p w:rsidR="00EB6A06" w:rsidRPr="00EB6A06" w:rsidRDefault="00EB6A06">
            <w:pPr>
              <w:rPr>
                <w:sz w:val="18"/>
                <w:szCs w:val="18"/>
              </w:rPr>
            </w:pPr>
            <w:r w:rsidRPr="00EB6A06">
              <w:rPr>
                <w:sz w:val="18"/>
                <w:szCs w:val="18"/>
              </w:rPr>
              <w:t>Казахский химико-технологический институт</w:t>
            </w:r>
          </w:p>
        </w:tc>
        <w:tc>
          <w:tcPr>
            <w:tcW w:w="2126" w:type="dxa"/>
            <w:vAlign w:val="center"/>
          </w:tcPr>
          <w:p w:rsidR="00EB6A06" w:rsidRPr="00EB6A06" w:rsidRDefault="00EB6A06" w:rsidP="00C01B61">
            <w:pPr>
              <w:rPr>
                <w:sz w:val="18"/>
                <w:szCs w:val="18"/>
              </w:rPr>
            </w:pPr>
            <w:r w:rsidRPr="00EB6A06">
              <w:rPr>
                <w:sz w:val="18"/>
                <w:szCs w:val="18"/>
              </w:rPr>
              <w:t>нотариально засвидетельствованная копия 691 стр</w:t>
            </w:r>
          </w:p>
        </w:tc>
      </w:tr>
      <w:tr w:rsidR="00EB6A06" w:rsidRPr="00B16FCB" w:rsidTr="00494D92">
        <w:tc>
          <w:tcPr>
            <w:tcW w:w="709" w:type="dxa"/>
          </w:tcPr>
          <w:p w:rsidR="00EB6A06" w:rsidRDefault="00EB6A06" w:rsidP="003E46D6">
            <w:pPr>
              <w:rPr>
                <w:sz w:val="18"/>
                <w:szCs w:val="18"/>
              </w:rPr>
            </w:pPr>
            <w:r>
              <w:rPr>
                <w:sz w:val="18"/>
                <w:szCs w:val="18"/>
              </w:rPr>
              <w:t>122</w:t>
            </w:r>
          </w:p>
        </w:tc>
        <w:tc>
          <w:tcPr>
            <w:tcW w:w="2694" w:type="dxa"/>
            <w:vAlign w:val="center"/>
          </w:tcPr>
          <w:p w:rsidR="00EB6A06" w:rsidRPr="00EB6A06" w:rsidRDefault="00EB6A06">
            <w:pPr>
              <w:rPr>
                <w:sz w:val="18"/>
                <w:szCs w:val="18"/>
              </w:rPr>
            </w:pPr>
            <w:r w:rsidRPr="00EB6A06">
              <w:rPr>
                <w:sz w:val="18"/>
                <w:szCs w:val="18"/>
              </w:rPr>
              <w:t xml:space="preserve">14. на Коневу В.В.:                                                                   - диплом             </w:t>
            </w:r>
          </w:p>
        </w:tc>
        <w:tc>
          <w:tcPr>
            <w:tcW w:w="3402" w:type="dxa"/>
            <w:vAlign w:val="center"/>
          </w:tcPr>
          <w:p w:rsidR="00EB6A06" w:rsidRPr="00EB6A06" w:rsidRDefault="00EB6A06">
            <w:pPr>
              <w:rPr>
                <w:sz w:val="18"/>
                <w:szCs w:val="18"/>
              </w:rPr>
            </w:pPr>
            <w:r w:rsidRPr="00EB6A06">
              <w:rPr>
                <w:sz w:val="18"/>
                <w:szCs w:val="18"/>
              </w:rPr>
              <w:t>№ 0177723; 01.07.1997</w:t>
            </w:r>
          </w:p>
        </w:tc>
        <w:tc>
          <w:tcPr>
            <w:tcW w:w="4394" w:type="dxa"/>
            <w:vAlign w:val="center"/>
          </w:tcPr>
          <w:p w:rsidR="00EB6A06" w:rsidRPr="00EB6A06" w:rsidRDefault="00EB6A06">
            <w:pPr>
              <w:rPr>
                <w:sz w:val="18"/>
                <w:szCs w:val="18"/>
              </w:rPr>
            </w:pPr>
            <w:r w:rsidRPr="00EB6A06">
              <w:rPr>
                <w:sz w:val="18"/>
                <w:szCs w:val="18"/>
              </w:rPr>
              <w:t>присвоение квалификации экономиста</w:t>
            </w:r>
          </w:p>
        </w:tc>
        <w:tc>
          <w:tcPr>
            <w:tcW w:w="2835" w:type="dxa"/>
            <w:vAlign w:val="center"/>
          </w:tcPr>
          <w:p w:rsidR="00EB6A06" w:rsidRPr="00EB6A06" w:rsidRDefault="00EB6A06">
            <w:pPr>
              <w:rPr>
                <w:sz w:val="18"/>
                <w:szCs w:val="18"/>
              </w:rPr>
            </w:pPr>
            <w:r w:rsidRPr="00EB6A06">
              <w:rPr>
                <w:sz w:val="18"/>
                <w:szCs w:val="18"/>
              </w:rPr>
              <w:t>Казахский химико-технологический институт</w:t>
            </w:r>
          </w:p>
        </w:tc>
        <w:tc>
          <w:tcPr>
            <w:tcW w:w="2126" w:type="dxa"/>
            <w:vAlign w:val="center"/>
          </w:tcPr>
          <w:p w:rsidR="00EB6A06" w:rsidRPr="00EB6A06" w:rsidRDefault="00EB6A06" w:rsidP="00C01B61">
            <w:pPr>
              <w:rPr>
                <w:sz w:val="18"/>
                <w:szCs w:val="18"/>
              </w:rPr>
            </w:pPr>
            <w:r w:rsidRPr="00EB6A06">
              <w:rPr>
                <w:sz w:val="18"/>
                <w:szCs w:val="18"/>
              </w:rPr>
              <w:t>нотариально засвидетельствованная копия 693 стр</w:t>
            </w:r>
          </w:p>
        </w:tc>
      </w:tr>
      <w:tr w:rsidR="00EB6A06" w:rsidRPr="00B16FCB" w:rsidTr="00494D92">
        <w:tc>
          <w:tcPr>
            <w:tcW w:w="709" w:type="dxa"/>
          </w:tcPr>
          <w:p w:rsidR="00EB6A06" w:rsidRDefault="00EB6A06" w:rsidP="003E46D6">
            <w:pPr>
              <w:rPr>
                <w:sz w:val="18"/>
                <w:szCs w:val="18"/>
              </w:rPr>
            </w:pPr>
            <w:r>
              <w:rPr>
                <w:sz w:val="18"/>
                <w:szCs w:val="18"/>
              </w:rPr>
              <w:t>123</w:t>
            </w:r>
          </w:p>
        </w:tc>
        <w:tc>
          <w:tcPr>
            <w:tcW w:w="2694" w:type="dxa"/>
            <w:vAlign w:val="center"/>
          </w:tcPr>
          <w:p w:rsidR="00EB6A06" w:rsidRPr="00EB6A06" w:rsidRDefault="00EB6A06">
            <w:pPr>
              <w:rPr>
                <w:sz w:val="18"/>
                <w:szCs w:val="18"/>
              </w:rPr>
            </w:pPr>
            <w:r w:rsidRPr="00EB6A06">
              <w:rPr>
                <w:sz w:val="18"/>
                <w:szCs w:val="18"/>
              </w:rPr>
              <w:t xml:space="preserve">15. на Малыхина А.И.:                                                                   - диплом                                                                 </w:t>
            </w:r>
          </w:p>
        </w:tc>
        <w:tc>
          <w:tcPr>
            <w:tcW w:w="3402" w:type="dxa"/>
            <w:vAlign w:val="center"/>
          </w:tcPr>
          <w:p w:rsidR="00EB6A06" w:rsidRPr="00EB6A06" w:rsidRDefault="00EB6A06">
            <w:pPr>
              <w:rPr>
                <w:sz w:val="18"/>
                <w:szCs w:val="18"/>
              </w:rPr>
            </w:pPr>
            <w:r w:rsidRPr="00EB6A06">
              <w:rPr>
                <w:sz w:val="18"/>
                <w:szCs w:val="18"/>
              </w:rPr>
              <w:t>№ 193042 07.03.1980</w:t>
            </w:r>
          </w:p>
        </w:tc>
        <w:tc>
          <w:tcPr>
            <w:tcW w:w="4394" w:type="dxa"/>
            <w:vAlign w:val="center"/>
          </w:tcPr>
          <w:p w:rsidR="00EB6A06" w:rsidRPr="00EB6A06" w:rsidRDefault="00EB6A06">
            <w:pPr>
              <w:rPr>
                <w:sz w:val="18"/>
                <w:szCs w:val="18"/>
              </w:rPr>
            </w:pPr>
            <w:r w:rsidRPr="00EB6A06">
              <w:rPr>
                <w:sz w:val="18"/>
                <w:szCs w:val="18"/>
              </w:rPr>
              <w:t>присвоение квалификации техника-электрика</w:t>
            </w:r>
          </w:p>
        </w:tc>
        <w:tc>
          <w:tcPr>
            <w:tcW w:w="2835" w:type="dxa"/>
            <w:vAlign w:val="center"/>
          </w:tcPr>
          <w:p w:rsidR="00EB6A06" w:rsidRPr="00EB6A06" w:rsidRDefault="00EB6A06">
            <w:pPr>
              <w:rPr>
                <w:sz w:val="18"/>
                <w:szCs w:val="18"/>
              </w:rPr>
            </w:pPr>
            <w:r w:rsidRPr="00EB6A06">
              <w:rPr>
                <w:sz w:val="18"/>
                <w:szCs w:val="18"/>
              </w:rPr>
              <w:t>Чимкентский энергетический техникум</w:t>
            </w:r>
          </w:p>
        </w:tc>
        <w:tc>
          <w:tcPr>
            <w:tcW w:w="2126" w:type="dxa"/>
            <w:vAlign w:val="center"/>
          </w:tcPr>
          <w:p w:rsidR="00EB6A06" w:rsidRPr="00EB6A06" w:rsidRDefault="00EB6A06" w:rsidP="00C01B61">
            <w:pPr>
              <w:rPr>
                <w:sz w:val="18"/>
                <w:szCs w:val="18"/>
              </w:rPr>
            </w:pPr>
            <w:r w:rsidRPr="00EB6A06">
              <w:rPr>
                <w:sz w:val="18"/>
                <w:szCs w:val="18"/>
              </w:rPr>
              <w:t xml:space="preserve">нотариально засвидетельствованная копия 695 стр </w:t>
            </w:r>
          </w:p>
        </w:tc>
      </w:tr>
      <w:tr w:rsidR="00EB6A06" w:rsidRPr="00B16FCB" w:rsidTr="00494D92">
        <w:tc>
          <w:tcPr>
            <w:tcW w:w="709" w:type="dxa"/>
          </w:tcPr>
          <w:p w:rsidR="00EB6A06" w:rsidRDefault="00EB6A06" w:rsidP="003E46D6">
            <w:pPr>
              <w:rPr>
                <w:sz w:val="18"/>
                <w:szCs w:val="18"/>
              </w:rPr>
            </w:pPr>
            <w:r>
              <w:rPr>
                <w:sz w:val="18"/>
                <w:szCs w:val="18"/>
              </w:rPr>
              <w:t>124</w:t>
            </w:r>
          </w:p>
        </w:tc>
        <w:tc>
          <w:tcPr>
            <w:tcW w:w="2694" w:type="dxa"/>
            <w:vAlign w:val="center"/>
          </w:tcPr>
          <w:p w:rsidR="00EB6A06" w:rsidRPr="00EB6A06" w:rsidRDefault="00EB6A06">
            <w:pPr>
              <w:rPr>
                <w:sz w:val="18"/>
                <w:szCs w:val="18"/>
              </w:rPr>
            </w:pPr>
            <w:r w:rsidRPr="00EB6A06">
              <w:rPr>
                <w:sz w:val="18"/>
                <w:szCs w:val="18"/>
              </w:rPr>
              <w:t xml:space="preserve">16. на Мухамедиярову А.Д.:                                                       - диплом ;                                                                 </w:t>
            </w:r>
          </w:p>
        </w:tc>
        <w:tc>
          <w:tcPr>
            <w:tcW w:w="3402" w:type="dxa"/>
            <w:vAlign w:val="center"/>
          </w:tcPr>
          <w:p w:rsidR="00EB6A06" w:rsidRPr="00EB6A06" w:rsidRDefault="00EB6A06">
            <w:pPr>
              <w:rPr>
                <w:sz w:val="18"/>
                <w:szCs w:val="18"/>
              </w:rPr>
            </w:pPr>
            <w:r w:rsidRPr="00EB6A06">
              <w:rPr>
                <w:sz w:val="18"/>
                <w:szCs w:val="18"/>
              </w:rPr>
              <w:t>№ 217691 30.06.1983</w:t>
            </w:r>
          </w:p>
        </w:tc>
        <w:tc>
          <w:tcPr>
            <w:tcW w:w="4394" w:type="dxa"/>
            <w:vAlign w:val="center"/>
          </w:tcPr>
          <w:p w:rsidR="00EB6A06" w:rsidRPr="00EB6A06" w:rsidRDefault="00EB6A06">
            <w:pPr>
              <w:rPr>
                <w:sz w:val="18"/>
                <w:szCs w:val="18"/>
              </w:rPr>
            </w:pPr>
            <w:r w:rsidRPr="00EB6A06">
              <w:rPr>
                <w:sz w:val="18"/>
                <w:szCs w:val="18"/>
              </w:rPr>
              <w:t>присвоение квалификации механика</w:t>
            </w:r>
          </w:p>
        </w:tc>
        <w:tc>
          <w:tcPr>
            <w:tcW w:w="2835" w:type="dxa"/>
            <w:vAlign w:val="center"/>
          </w:tcPr>
          <w:p w:rsidR="00EB6A06" w:rsidRPr="00EB6A06" w:rsidRDefault="00EB6A06">
            <w:pPr>
              <w:rPr>
                <w:sz w:val="18"/>
                <w:szCs w:val="18"/>
              </w:rPr>
            </w:pPr>
            <w:r w:rsidRPr="00EB6A06">
              <w:rPr>
                <w:sz w:val="18"/>
                <w:szCs w:val="18"/>
              </w:rPr>
              <w:t>Казахский государственный университет им. С.М.Кирова</w:t>
            </w:r>
          </w:p>
        </w:tc>
        <w:tc>
          <w:tcPr>
            <w:tcW w:w="2126" w:type="dxa"/>
            <w:vAlign w:val="center"/>
          </w:tcPr>
          <w:p w:rsidR="00EB6A06" w:rsidRPr="00EB6A06" w:rsidRDefault="00EB6A06" w:rsidP="00C01B61">
            <w:pPr>
              <w:rPr>
                <w:sz w:val="18"/>
                <w:szCs w:val="18"/>
              </w:rPr>
            </w:pPr>
            <w:r w:rsidRPr="00EB6A06">
              <w:rPr>
                <w:sz w:val="18"/>
                <w:szCs w:val="18"/>
              </w:rPr>
              <w:t>нотариально засвидетельствованная копия 697 стр</w:t>
            </w:r>
          </w:p>
        </w:tc>
      </w:tr>
      <w:tr w:rsidR="00EB6A06" w:rsidRPr="00B16FCB" w:rsidTr="00494D92">
        <w:tc>
          <w:tcPr>
            <w:tcW w:w="709" w:type="dxa"/>
          </w:tcPr>
          <w:p w:rsidR="00EB6A06" w:rsidRDefault="00EB6A06" w:rsidP="003E46D6">
            <w:pPr>
              <w:rPr>
                <w:sz w:val="18"/>
                <w:szCs w:val="18"/>
              </w:rPr>
            </w:pPr>
            <w:r>
              <w:rPr>
                <w:sz w:val="18"/>
                <w:szCs w:val="18"/>
              </w:rPr>
              <w:t>125</w:t>
            </w:r>
          </w:p>
        </w:tc>
        <w:tc>
          <w:tcPr>
            <w:tcW w:w="2694" w:type="dxa"/>
            <w:vAlign w:val="center"/>
          </w:tcPr>
          <w:p w:rsidR="00EB6A06" w:rsidRPr="00EB6A06" w:rsidRDefault="00EB6A06">
            <w:pPr>
              <w:rPr>
                <w:sz w:val="18"/>
                <w:szCs w:val="18"/>
              </w:rPr>
            </w:pPr>
            <w:r w:rsidRPr="00EB6A06">
              <w:rPr>
                <w:sz w:val="18"/>
                <w:szCs w:val="18"/>
              </w:rPr>
              <w:t xml:space="preserve">17. на Прядко О.Н.:                   </w:t>
            </w:r>
          </w:p>
        </w:tc>
        <w:tc>
          <w:tcPr>
            <w:tcW w:w="3402" w:type="dxa"/>
            <w:vAlign w:val="center"/>
          </w:tcPr>
          <w:p w:rsidR="00EB6A06" w:rsidRPr="00EB6A06" w:rsidRDefault="00EB6A06">
            <w:pPr>
              <w:rPr>
                <w:sz w:val="18"/>
                <w:szCs w:val="18"/>
              </w:rPr>
            </w:pPr>
            <w:r w:rsidRPr="00EB6A06">
              <w:rPr>
                <w:sz w:val="18"/>
                <w:szCs w:val="18"/>
              </w:rPr>
              <w:t> </w:t>
            </w:r>
          </w:p>
        </w:tc>
        <w:tc>
          <w:tcPr>
            <w:tcW w:w="4394" w:type="dxa"/>
            <w:vAlign w:val="center"/>
          </w:tcPr>
          <w:p w:rsidR="00EB6A06" w:rsidRPr="00EB6A06" w:rsidRDefault="00EB6A06">
            <w:pPr>
              <w:rPr>
                <w:sz w:val="18"/>
                <w:szCs w:val="18"/>
              </w:rPr>
            </w:pPr>
            <w:r w:rsidRPr="00EB6A06">
              <w:rPr>
                <w:sz w:val="18"/>
                <w:szCs w:val="18"/>
              </w:rPr>
              <w:t> </w:t>
            </w:r>
          </w:p>
        </w:tc>
        <w:tc>
          <w:tcPr>
            <w:tcW w:w="2835" w:type="dxa"/>
            <w:vAlign w:val="center"/>
          </w:tcPr>
          <w:p w:rsidR="00EB6A06" w:rsidRPr="00EB6A06" w:rsidRDefault="00EB6A06">
            <w:pPr>
              <w:rPr>
                <w:sz w:val="18"/>
                <w:szCs w:val="18"/>
              </w:rPr>
            </w:pPr>
            <w:r w:rsidRPr="00EB6A06">
              <w:rPr>
                <w:sz w:val="18"/>
                <w:szCs w:val="18"/>
              </w:rPr>
              <w:t> </w:t>
            </w:r>
          </w:p>
        </w:tc>
        <w:tc>
          <w:tcPr>
            <w:tcW w:w="2126" w:type="dxa"/>
            <w:vAlign w:val="center"/>
          </w:tcPr>
          <w:p w:rsidR="00EB6A06" w:rsidRPr="00EB6A06" w:rsidRDefault="00EB6A06" w:rsidP="00C01B61">
            <w:pPr>
              <w:rPr>
                <w:sz w:val="18"/>
                <w:szCs w:val="18"/>
              </w:rPr>
            </w:pPr>
            <w:r w:rsidRPr="00EB6A06">
              <w:rPr>
                <w:sz w:val="18"/>
                <w:szCs w:val="18"/>
              </w:rPr>
              <w:t> </w:t>
            </w:r>
          </w:p>
        </w:tc>
      </w:tr>
      <w:tr w:rsidR="00EB6A06" w:rsidRPr="00B16FCB" w:rsidTr="00494D92">
        <w:tc>
          <w:tcPr>
            <w:tcW w:w="709" w:type="dxa"/>
          </w:tcPr>
          <w:p w:rsidR="00EB6A06" w:rsidRDefault="00EB6A06" w:rsidP="00494D92">
            <w:pPr>
              <w:rPr>
                <w:sz w:val="18"/>
                <w:szCs w:val="18"/>
              </w:rPr>
            </w:pPr>
            <w:r>
              <w:rPr>
                <w:sz w:val="18"/>
                <w:szCs w:val="18"/>
              </w:rPr>
              <w:t>126</w:t>
            </w:r>
          </w:p>
        </w:tc>
        <w:tc>
          <w:tcPr>
            <w:tcW w:w="2694" w:type="dxa"/>
            <w:vAlign w:val="center"/>
          </w:tcPr>
          <w:p w:rsidR="00EB6A06" w:rsidRPr="00EB6A06" w:rsidRDefault="00EB6A06">
            <w:pPr>
              <w:rPr>
                <w:sz w:val="18"/>
                <w:szCs w:val="18"/>
              </w:rPr>
            </w:pPr>
            <w:r w:rsidRPr="00EB6A06">
              <w:rPr>
                <w:sz w:val="18"/>
                <w:szCs w:val="18"/>
              </w:rPr>
              <w:t xml:space="preserve">диплом </w:t>
            </w:r>
          </w:p>
        </w:tc>
        <w:tc>
          <w:tcPr>
            <w:tcW w:w="3402" w:type="dxa"/>
            <w:vAlign w:val="center"/>
          </w:tcPr>
          <w:p w:rsidR="00EB6A06" w:rsidRPr="00EB6A06" w:rsidRDefault="00EB6A06">
            <w:pPr>
              <w:rPr>
                <w:sz w:val="18"/>
                <w:szCs w:val="18"/>
              </w:rPr>
            </w:pPr>
            <w:r w:rsidRPr="00EB6A06">
              <w:rPr>
                <w:sz w:val="18"/>
                <w:szCs w:val="18"/>
              </w:rPr>
              <w:t>№0013773 01.06.1996</w:t>
            </w:r>
          </w:p>
        </w:tc>
        <w:tc>
          <w:tcPr>
            <w:tcW w:w="4394" w:type="dxa"/>
            <w:vAlign w:val="center"/>
          </w:tcPr>
          <w:p w:rsidR="00EB6A06" w:rsidRPr="00EB6A06" w:rsidRDefault="00EB6A06">
            <w:pPr>
              <w:rPr>
                <w:sz w:val="18"/>
                <w:szCs w:val="18"/>
              </w:rPr>
            </w:pPr>
            <w:r w:rsidRPr="00EB6A06">
              <w:rPr>
                <w:sz w:val="18"/>
                <w:szCs w:val="18"/>
              </w:rPr>
              <w:t>присвоение квалификации инженера-технолога</w:t>
            </w:r>
          </w:p>
        </w:tc>
        <w:tc>
          <w:tcPr>
            <w:tcW w:w="2835" w:type="dxa"/>
            <w:vAlign w:val="center"/>
          </w:tcPr>
          <w:p w:rsidR="00EB6A06" w:rsidRPr="00EB6A06" w:rsidRDefault="00EB6A06">
            <w:pPr>
              <w:rPr>
                <w:sz w:val="18"/>
                <w:szCs w:val="18"/>
              </w:rPr>
            </w:pPr>
            <w:r w:rsidRPr="00EB6A06">
              <w:rPr>
                <w:sz w:val="18"/>
                <w:szCs w:val="18"/>
              </w:rPr>
              <w:t>Казахский химико-технологический институт</w:t>
            </w:r>
          </w:p>
        </w:tc>
        <w:tc>
          <w:tcPr>
            <w:tcW w:w="2126" w:type="dxa"/>
            <w:vAlign w:val="center"/>
          </w:tcPr>
          <w:p w:rsidR="00EB6A06" w:rsidRPr="00EB6A06" w:rsidRDefault="00EB6A06" w:rsidP="00C01B61">
            <w:pPr>
              <w:rPr>
                <w:sz w:val="18"/>
                <w:szCs w:val="18"/>
              </w:rPr>
            </w:pPr>
            <w:r w:rsidRPr="00EB6A06">
              <w:rPr>
                <w:sz w:val="18"/>
                <w:szCs w:val="18"/>
              </w:rPr>
              <w:t>нотариально засвидетельствованная копия 699 стр</w:t>
            </w:r>
          </w:p>
        </w:tc>
      </w:tr>
      <w:tr w:rsidR="00EB6A06" w:rsidRPr="00B16FCB" w:rsidTr="00494D92">
        <w:tc>
          <w:tcPr>
            <w:tcW w:w="709" w:type="dxa"/>
          </w:tcPr>
          <w:p w:rsidR="00EB6A06" w:rsidRDefault="00EB6A06" w:rsidP="003E46D6">
            <w:pPr>
              <w:rPr>
                <w:sz w:val="18"/>
                <w:szCs w:val="18"/>
              </w:rPr>
            </w:pPr>
            <w:r>
              <w:rPr>
                <w:sz w:val="18"/>
                <w:szCs w:val="18"/>
              </w:rPr>
              <w:t>127</w:t>
            </w:r>
          </w:p>
        </w:tc>
        <w:tc>
          <w:tcPr>
            <w:tcW w:w="2694" w:type="dxa"/>
            <w:vAlign w:val="center"/>
          </w:tcPr>
          <w:p w:rsidR="00EB6A06" w:rsidRPr="00EB6A06" w:rsidRDefault="00EB6A06">
            <w:pPr>
              <w:rPr>
                <w:sz w:val="18"/>
                <w:szCs w:val="18"/>
              </w:rPr>
            </w:pPr>
            <w:r w:rsidRPr="00EB6A06">
              <w:rPr>
                <w:sz w:val="18"/>
                <w:szCs w:val="18"/>
              </w:rPr>
              <w:t>выписка из трудовой книжки</w:t>
            </w:r>
          </w:p>
        </w:tc>
        <w:tc>
          <w:tcPr>
            <w:tcW w:w="3402" w:type="dxa"/>
            <w:vAlign w:val="center"/>
          </w:tcPr>
          <w:p w:rsidR="00EB6A06" w:rsidRPr="00EB6A06" w:rsidRDefault="00EB6A06">
            <w:pPr>
              <w:rPr>
                <w:sz w:val="18"/>
                <w:szCs w:val="18"/>
              </w:rPr>
            </w:pPr>
            <w:r w:rsidRPr="00EB6A06">
              <w:rPr>
                <w:sz w:val="18"/>
                <w:szCs w:val="18"/>
              </w:rPr>
              <w:t> </w:t>
            </w:r>
          </w:p>
        </w:tc>
        <w:tc>
          <w:tcPr>
            <w:tcW w:w="4394" w:type="dxa"/>
            <w:vAlign w:val="center"/>
          </w:tcPr>
          <w:p w:rsidR="00EB6A06" w:rsidRPr="00EB6A06" w:rsidRDefault="00EB6A06">
            <w:pPr>
              <w:rPr>
                <w:sz w:val="18"/>
                <w:szCs w:val="18"/>
              </w:rPr>
            </w:pPr>
            <w:r w:rsidRPr="00EB6A06">
              <w:rPr>
                <w:sz w:val="18"/>
                <w:szCs w:val="18"/>
              </w:rPr>
              <w:t>смена фимилии</w:t>
            </w:r>
          </w:p>
        </w:tc>
        <w:tc>
          <w:tcPr>
            <w:tcW w:w="2835" w:type="dxa"/>
            <w:vAlign w:val="center"/>
          </w:tcPr>
          <w:p w:rsidR="00EB6A06" w:rsidRPr="00EB6A06" w:rsidRDefault="00EB6A06">
            <w:pPr>
              <w:rPr>
                <w:sz w:val="18"/>
                <w:szCs w:val="18"/>
              </w:rPr>
            </w:pPr>
            <w:r w:rsidRPr="00EB6A06">
              <w:rPr>
                <w:sz w:val="18"/>
                <w:szCs w:val="18"/>
              </w:rPr>
              <w:t xml:space="preserve">начальник отдела по работе с персоалом АО "Химфарм" </w:t>
            </w:r>
            <w:r w:rsidRPr="00EB6A06">
              <w:rPr>
                <w:sz w:val="18"/>
                <w:szCs w:val="18"/>
              </w:rPr>
              <w:lastRenderedPageBreak/>
              <w:t>А.А.Лисицская</w:t>
            </w:r>
          </w:p>
        </w:tc>
        <w:tc>
          <w:tcPr>
            <w:tcW w:w="2126" w:type="dxa"/>
            <w:vAlign w:val="center"/>
          </w:tcPr>
          <w:p w:rsidR="00EB6A06" w:rsidRPr="00EB6A06" w:rsidRDefault="00EB6A06" w:rsidP="00C01B61">
            <w:pPr>
              <w:rPr>
                <w:sz w:val="18"/>
                <w:szCs w:val="18"/>
              </w:rPr>
            </w:pPr>
            <w:r w:rsidRPr="00EB6A06">
              <w:rPr>
                <w:sz w:val="18"/>
                <w:szCs w:val="18"/>
              </w:rPr>
              <w:lastRenderedPageBreak/>
              <w:t xml:space="preserve">копия заверенная печатью АО "Химфарм" </w:t>
            </w:r>
            <w:r w:rsidRPr="00EB6A06">
              <w:rPr>
                <w:sz w:val="18"/>
                <w:szCs w:val="18"/>
              </w:rPr>
              <w:lastRenderedPageBreak/>
              <w:t>701 стр</w:t>
            </w:r>
          </w:p>
        </w:tc>
      </w:tr>
      <w:tr w:rsidR="00000936" w:rsidRPr="00B16FCB" w:rsidTr="00494D92">
        <w:tc>
          <w:tcPr>
            <w:tcW w:w="709" w:type="dxa"/>
          </w:tcPr>
          <w:p w:rsidR="00000936" w:rsidRPr="0080299B" w:rsidRDefault="00000936" w:rsidP="003E46D6">
            <w:pPr>
              <w:rPr>
                <w:sz w:val="18"/>
                <w:szCs w:val="18"/>
                <w:lang w:val="en-US"/>
              </w:rPr>
            </w:pPr>
            <w:r>
              <w:rPr>
                <w:sz w:val="18"/>
                <w:szCs w:val="18"/>
                <w:lang w:val="en-US"/>
              </w:rPr>
              <w:lastRenderedPageBreak/>
              <w:t>128</w:t>
            </w:r>
          </w:p>
        </w:tc>
        <w:tc>
          <w:tcPr>
            <w:tcW w:w="2694" w:type="dxa"/>
            <w:vAlign w:val="center"/>
          </w:tcPr>
          <w:p w:rsidR="00487C3E" w:rsidRDefault="00487C3E" w:rsidP="00487C3E">
            <w:pPr>
              <w:rPr>
                <w:rFonts w:ascii="Cambria" w:hAnsi="Cambria" w:cs="Arial CYR"/>
                <w:sz w:val="20"/>
                <w:szCs w:val="20"/>
              </w:rPr>
            </w:pPr>
            <w:r w:rsidRPr="00487C3E">
              <w:rPr>
                <w:sz w:val="18"/>
                <w:szCs w:val="18"/>
              </w:rPr>
              <w:t>18</w:t>
            </w:r>
            <w:r>
              <w:rPr>
                <w:rFonts w:ascii="Cambria" w:hAnsi="Cambria" w:cs="Arial CYR"/>
                <w:sz w:val="20"/>
                <w:szCs w:val="20"/>
              </w:rPr>
              <w:t>. на Кежибаева Ж.О.:</w:t>
            </w:r>
          </w:p>
          <w:p w:rsidR="00000936" w:rsidRPr="00000936" w:rsidRDefault="00000936">
            <w:pPr>
              <w:rPr>
                <w:sz w:val="18"/>
                <w:szCs w:val="18"/>
              </w:rPr>
            </w:pPr>
          </w:p>
        </w:tc>
        <w:tc>
          <w:tcPr>
            <w:tcW w:w="3402" w:type="dxa"/>
            <w:vAlign w:val="center"/>
          </w:tcPr>
          <w:p w:rsidR="00000936" w:rsidRPr="00000936" w:rsidRDefault="00000936">
            <w:pPr>
              <w:rPr>
                <w:sz w:val="18"/>
                <w:szCs w:val="18"/>
              </w:rPr>
            </w:pPr>
          </w:p>
        </w:tc>
        <w:tc>
          <w:tcPr>
            <w:tcW w:w="4394" w:type="dxa"/>
            <w:vAlign w:val="center"/>
          </w:tcPr>
          <w:p w:rsidR="00000936" w:rsidRPr="00000936" w:rsidRDefault="00000936">
            <w:pPr>
              <w:rPr>
                <w:sz w:val="18"/>
                <w:szCs w:val="18"/>
              </w:rPr>
            </w:pPr>
          </w:p>
        </w:tc>
        <w:tc>
          <w:tcPr>
            <w:tcW w:w="2835" w:type="dxa"/>
            <w:vAlign w:val="center"/>
          </w:tcPr>
          <w:p w:rsidR="00000936" w:rsidRPr="00000936" w:rsidRDefault="00000936">
            <w:pPr>
              <w:rPr>
                <w:sz w:val="18"/>
                <w:szCs w:val="18"/>
              </w:rPr>
            </w:pPr>
          </w:p>
        </w:tc>
        <w:tc>
          <w:tcPr>
            <w:tcW w:w="2126" w:type="dxa"/>
            <w:vAlign w:val="center"/>
          </w:tcPr>
          <w:p w:rsidR="00000936" w:rsidRPr="00000936" w:rsidRDefault="00000936" w:rsidP="00C01B61">
            <w:pPr>
              <w:rPr>
                <w:sz w:val="18"/>
                <w:szCs w:val="18"/>
              </w:rPr>
            </w:pPr>
          </w:p>
        </w:tc>
      </w:tr>
      <w:tr w:rsidR="00487C3E" w:rsidRPr="00B16FCB" w:rsidTr="00494D92">
        <w:tc>
          <w:tcPr>
            <w:tcW w:w="709" w:type="dxa"/>
          </w:tcPr>
          <w:p w:rsidR="00487C3E" w:rsidRPr="0080299B" w:rsidRDefault="00487C3E" w:rsidP="003E46D6">
            <w:pPr>
              <w:rPr>
                <w:sz w:val="18"/>
                <w:szCs w:val="18"/>
                <w:lang w:val="en-US"/>
              </w:rPr>
            </w:pPr>
            <w:r>
              <w:rPr>
                <w:sz w:val="18"/>
                <w:szCs w:val="18"/>
                <w:lang w:val="en-US"/>
              </w:rPr>
              <w:t>129</w:t>
            </w:r>
          </w:p>
        </w:tc>
        <w:tc>
          <w:tcPr>
            <w:tcW w:w="2694" w:type="dxa"/>
            <w:vAlign w:val="center"/>
          </w:tcPr>
          <w:p w:rsidR="00487C3E" w:rsidRPr="00487C3E" w:rsidRDefault="00487C3E">
            <w:pPr>
              <w:rPr>
                <w:sz w:val="18"/>
                <w:szCs w:val="18"/>
              </w:rPr>
            </w:pPr>
            <w:r w:rsidRPr="00487C3E">
              <w:rPr>
                <w:sz w:val="18"/>
                <w:szCs w:val="18"/>
              </w:rPr>
              <w:t xml:space="preserve">                                                                               диплом </w:t>
            </w:r>
          </w:p>
        </w:tc>
        <w:tc>
          <w:tcPr>
            <w:tcW w:w="3402" w:type="dxa"/>
            <w:vAlign w:val="center"/>
          </w:tcPr>
          <w:p w:rsidR="00487C3E" w:rsidRPr="00487C3E" w:rsidRDefault="00487C3E">
            <w:pPr>
              <w:rPr>
                <w:sz w:val="18"/>
                <w:szCs w:val="18"/>
              </w:rPr>
            </w:pPr>
            <w:r w:rsidRPr="00487C3E">
              <w:rPr>
                <w:sz w:val="18"/>
                <w:szCs w:val="18"/>
              </w:rPr>
              <w:t>№ 0038070 18.06.2002</w:t>
            </w:r>
          </w:p>
        </w:tc>
        <w:tc>
          <w:tcPr>
            <w:tcW w:w="4394" w:type="dxa"/>
            <w:vAlign w:val="center"/>
          </w:tcPr>
          <w:p w:rsidR="00487C3E" w:rsidRPr="00487C3E" w:rsidRDefault="00487C3E">
            <w:pPr>
              <w:rPr>
                <w:sz w:val="18"/>
                <w:szCs w:val="18"/>
              </w:rPr>
            </w:pPr>
            <w:r w:rsidRPr="00487C3E">
              <w:rPr>
                <w:sz w:val="18"/>
                <w:szCs w:val="18"/>
              </w:rPr>
              <w:t>присвоение квалификации фармацевт общей практики</w:t>
            </w:r>
          </w:p>
        </w:tc>
        <w:tc>
          <w:tcPr>
            <w:tcW w:w="2835" w:type="dxa"/>
            <w:vAlign w:val="center"/>
          </w:tcPr>
          <w:p w:rsidR="00487C3E" w:rsidRPr="00487C3E" w:rsidRDefault="00487C3E">
            <w:pPr>
              <w:rPr>
                <w:sz w:val="18"/>
                <w:szCs w:val="18"/>
              </w:rPr>
            </w:pPr>
            <w:r w:rsidRPr="00487C3E">
              <w:rPr>
                <w:sz w:val="18"/>
                <w:szCs w:val="18"/>
              </w:rPr>
              <w:t>Южно-Казахстанская Государственная медицинская Академия</w:t>
            </w:r>
          </w:p>
        </w:tc>
        <w:tc>
          <w:tcPr>
            <w:tcW w:w="2126" w:type="dxa"/>
            <w:vAlign w:val="center"/>
          </w:tcPr>
          <w:p w:rsidR="00487C3E" w:rsidRPr="00487C3E" w:rsidRDefault="00487C3E" w:rsidP="00C01B61">
            <w:pPr>
              <w:rPr>
                <w:sz w:val="18"/>
                <w:szCs w:val="18"/>
              </w:rPr>
            </w:pPr>
            <w:r w:rsidRPr="00487C3E">
              <w:rPr>
                <w:sz w:val="18"/>
                <w:szCs w:val="18"/>
              </w:rPr>
              <w:t>нотариально засвидетельствованная копия 703 стр</w:t>
            </w:r>
          </w:p>
        </w:tc>
      </w:tr>
      <w:tr w:rsidR="00487C3E" w:rsidRPr="00B16FCB" w:rsidTr="00494D92">
        <w:tc>
          <w:tcPr>
            <w:tcW w:w="709" w:type="dxa"/>
          </w:tcPr>
          <w:p w:rsidR="00487C3E" w:rsidRPr="0080299B" w:rsidRDefault="00487C3E" w:rsidP="003E46D6">
            <w:pPr>
              <w:rPr>
                <w:sz w:val="18"/>
                <w:szCs w:val="18"/>
                <w:lang w:val="en-US"/>
              </w:rPr>
            </w:pPr>
            <w:r>
              <w:rPr>
                <w:sz w:val="18"/>
                <w:szCs w:val="18"/>
                <w:lang w:val="en-US"/>
              </w:rPr>
              <w:t>130</w:t>
            </w:r>
          </w:p>
        </w:tc>
        <w:tc>
          <w:tcPr>
            <w:tcW w:w="2694" w:type="dxa"/>
            <w:vAlign w:val="center"/>
          </w:tcPr>
          <w:p w:rsidR="00487C3E" w:rsidRPr="00487C3E" w:rsidRDefault="00487C3E">
            <w:pPr>
              <w:rPr>
                <w:sz w:val="18"/>
                <w:szCs w:val="18"/>
              </w:rPr>
            </w:pPr>
            <w:r w:rsidRPr="00487C3E">
              <w:rPr>
                <w:sz w:val="18"/>
                <w:szCs w:val="18"/>
              </w:rPr>
              <w:t xml:space="preserve">удостоверение о повышении квалификации </w:t>
            </w:r>
          </w:p>
        </w:tc>
        <w:tc>
          <w:tcPr>
            <w:tcW w:w="3402" w:type="dxa"/>
            <w:vAlign w:val="center"/>
          </w:tcPr>
          <w:p w:rsidR="00487C3E" w:rsidRPr="00487C3E" w:rsidRDefault="00487C3E">
            <w:pPr>
              <w:rPr>
                <w:sz w:val="18"/>
                <w:szCs w:val="18"/>
              </w:rPr>
            </w:pPr>
            <w:r w:rsidRPr="00487C3E">
              <w:rPr>
                <w:sz w:val="18"/>
                <w:szCs w:val="18"/>
              </w:rPr>
              <w:t>№1084 05.10.2007</w:t>
            </w:r>
          </w:p>
        </w:tc>
        <w:tc>
          <w:tcPr>
            <w:tcW w:w="4394" w:type="dxa"/>
            <w:vAlign w:val="center"/>
          </w:tcPr>
          <w:p w:rsidR="00487C3E" w:rsidRPr="00487C3E" w:rsidRDefault="00487C3E">
            <w:pPr>
              <w:rPr>
                <w:sz w:val="18"/>
                <w:szCs w:val="18"/>
              </w:rPr>
            </w:pPr>
            <w:r w:rsidRPr="00487C3E">
              <w:rPr>
                <w:sz w:val="18"/>
                <w:szCs w:val="18"/>
              </w:rPr>
              <w:t>повышение квалификации по специальности "Фармация"</w:t>
            </w:r>
          </w:p>
        </w:tc>
        <w:tc>
          <w:tcPr>
            <w:tcW w:w="2835" w:type="dxa"/>
            <w:vAlign w:val="center"/>
          </w:tcPr>
          <w:p w:rsidR="00487C3E" w:rsidRPr="00487C3E" w:rsidRDefault="00487C3E">
            <w:pPr>
              <w:rPr>
                <w:sz w:val="18"/>
                <w:szCs w:val="18"/>
              </w:rPr>
            </w:pPr>
            <w:r w:rsidRPr="00487C3E">
              <w:rPr>
                <w:sz w:val="18"/>
                <w:szCs w:val="18"/>
              </w:rPr>
              <w:t>Карагандинский университет "Болашак"</w:t>
            </w:r>
          </w:p>
        </w:tc>
        <w:tc>
          <w:tcPr>
            <w:tcW w:w="2126" w:type="dxa"/>
            <w:vAlign w:val="center"/>
          </w:tcPr>
          <w:p w:rsidR="00487C3E" w:rsidRPr="00487C3E" w:rsidRDefault="00487C3E" w:rsidP="00C01B61">
            <w:pPr>
              <w:rPr>
                <w:sz w:val="18"/>
                <w:szCs w:val="18"/>
              </w:rPr>
            </w:pPr>
            <w:r w:rsidRPr="00487C3E">
              <w:rPr>
                <w:sz w:val="18"/>
                <w:szCs w:val="18"/>
              </w:rPr>
              <w:t xml:space="preserve">нотариально засвидетельствованная копия </w:t>
            </w:r>
          </w:p>
        </w:tc>
      </w:tr>
      <w:tr w:rsidR="00487C3E" w:rsidRPr="00B16FCB" w:rsidTr="00494D92">
        <w:tc>
          <w:tcPr>
            <w:tcW w:w="709" w:type="dxa"/>
          </w:tcPr>
          <w:p w:rsidR="00487C3E" w:rsidRPr="0080299B" w:rsidRDefault="00487C3E" w:rsidP="003E46D6">
            <w:pPr>
              <w:rPr>
                <w:sz w:val="18"/>
                <w:szCs w:val="18"/>
                <w:lang w:val="en-US"/>
              </w:rPr>
            </w:pPr>
            <w:r>
              <w:rPr>
                <w:sz w:val="18"/>
                <w:szCs w:val="18"/>
                <w:lang w:val="en-US"/>
              </w:rPr>
              <w:t>131</w:t>
            </w:r>
          </w:p>
        </w:tc>
        <w:tc>
          <w:tcPr>
            <w:tcW w:w="2694" w:type="dxa"/>
            <w:vAlign w:val="center"/>
          </w:tcPr>
          <w:p w:rsidR="00487C3E" w:rsidRPr="00487C3E" w:rsidRDefault="00487C3E">
            <w:pPr>
              <w:rPr>
                <w:sz w:val="18"/>
                <w:szCs w:val="18"/>
              </w:rPr>
            </w:pPr>
            <w:r w:rsidRPr="00487C3E">
              <w:rPr>
                <w:sz w:val="18"/>
                <w:szCs w:val="18"/>
              </w:rPr>
              <w:t xml:space="preserve">19. на Сабирову Г.М.:                                                             </w:t>
            </w:r>
          </w:p>
        </w:tc>
        <w:tc>
          <w:tcPr>
            <w:tcW w:w="3402" w:type="dxa"/>
            <w:vAlign w:val="center"/>
          </w:tcPr>
          <w:p w:rsidR="00487C3E" w:rsidRPr="00487C3E" w:rsidRDefault="00487C3E">
            <w:pPr>
              <w:rPr>
                <w:sz w:val="18"/>
                <w:szCs w:val="18"/>
              </w:rPr>
            </w:pPr>
            <w:r w:rsidRPr="00487C3E">
              <w:rPr>
                <w:sz w:val="18"/>
                <w:szCs w:val="18"/>
              </w:rPr>
              <w:t> </w:t>
            </w:r>
          </w:p>
        </w:tc>
        <w:tc>
          <w:tcPr>
            <w:tcW w:w="4394" w:type="dxa"/>
            <w:vAlign w:val="center"/>
          </w:tcPr>
          <w:p w:rsidR="00487C3E" w:rsidRPr="00487C3E" w:rsidRDefault="00487C3E">
            <w:pPr>
              <w:rPr>
                <w:sz w:val="18"/>
                <w:szCs w:val="18"/>
              </w:rPr>
            </w:pPr>
            <w:r w:rsidRPr="00487C3E">
              <w:rPr>
                <w:sz w:val="18"/>
                <w:szCs w:val="18"/>
              </w:rPr>
              <w:t> </w:t>
            </w:r>
          </w:p>
        </w:tc>
        <w:tc>
          <w:tcPr>
            <w:tcW w:w="2835" w:type="dxa"/>
            <w:vAlign w:val="center"/>
          </w:tcPr>
          <w:p w:rsidR="00487C3E" w:rsidRPr="00487C3E" w:rsidRDefault="00487C3E">
            <w:pPr>
              <w:rPr>
                <w:sz w:val="18"/>
                <w:szCs w:val="18"/>
              </w:rPr>
            </w:pPr>
            <w:r w:rsidRPr="00487C3E">
              <w:rPr>
                <w:sz w:val="18"/>
                <w:szCs w:val="18"/>
              </w:rPr>
              <w:t> </w:t>
            </w:r>
          </w:p>
        </w:tc>
        <w:tc>
          <w:tcPr>
            <w:tcW w:w="2126" w:type="dxa"/>
            <w:vAlign w:val="center"/>
          </w:tcPr>
          <w:p w:rsidR="00487C3E" w:rsidRPr="00487C3E" w:rsidRDefault="00487C3E" w:rsidP="00C01B61">
            <w:pPr>
              <w:rPr>
                <w:sz w:val="18"/>
                <w:szCs w:val="18"/>
              </w:rPr>
            </w:pPr>
            <w:r w:rsidRPr="00487C3E">
              <w:rPr>
                <w:sz w:val="18"/>
                <w:szCs w:val="18"/>
              </w:rPr>
              <w:t> </w:t>
            </w:r>
          </w:p>
        </w:tc>
      </w:tr>
      <w:tr w:rsidR="00487C3E" w:rsidRPr="00B16FCB" w:rsidTr="00494D92">
        <w:tc>
          <w:tcPr>
            <w:tcW w:w="709" w:type="dxa"/>
          </w:tcPr>
          <w:p w:rsidR="00487C3E" w:rsidRPr="0080299B" w:rsidRDefault="00487C3E" w:rsidP="003E46D6">
            <w:pPr>
              <w:rPr>
                <w:sz w:val="18"/>
                <w:szCs w:val="18"/>
                <w:lang w:val="en-US"/>
              </w:rPr>
            </w:pPr>
            <w:r>
              <w:rPr>
                <w:sz w:val="18"/>
                <w:szCs w:val="18"/>
                <w:lang w:val="en-US"/>
              </w:rPr>
              <w:t>132</w:t>
            </w:r>
          </w:p>
        </w:tc>
        <w:tc>
          <w:tcPr>
            <w:tcW w:w="2694" w:type="dxa"/>
            <w:vAlign w:val="center"/>
          </w:tcPr>
          <w:p w:rsidR="00487C3E" w:rsidRPr="00487C3E" w:rsidRDefault="00487C3E">
            <w:pPr>
              <w:rPr>
                <w:sz w:val="18"/>
                <w:szCs w:val="18"/>
              </w:rPr>
            </w:pPr>
            <w:r w:rsidRPr="00487C3E">
              <w:rPr>
                <w:sz w:val="18"/>
                <w:szCs w:val="18"/>
              </w:rPr>
              <w:t xml:space="preserve">диплом </w:t>
            </w:r>
          </w:p>
        </w:tc>
        <w:tc>
          <w:tcPr>
            <w:tcW w:w="3402" w:type="dxa"/>
            <w:vAlign w:val="center"/>
          </w:tcPr>
          <w:p w:rsidR="00487C3E" w:rsidRPr="00487C3E" w:rsidRDefault="00487C3E">
            <w:pPr>
              <w:rPr>
                <w:sz w:val="18"/>
                <w:szCs w:val="18"/>
              </w:rPr>
            </w:pPr>
            <w:r w:rsidRPr="00487C3E">
              <w:rPr>
                <w:sz w:val="18"/>
                <w:szCs w:val="18"/>
              </w:rPr>
              <w:t>№ 0034191 06.07.1995</w:t>
            </w:r>
          </w:p>
        </w:tc>
        <w:tc>
          <w:tcPr>
            <w:tcW w:w="4394" w:type="dxa"/>
            <w:vAlign w:val="center"/>
          </w:tcPr>
          <w:p w:rsidR="00487C3E" w:rsidRPr="00487C3E" w:rsidRDefault="00487C3E">
            <w:pPr>
              <w:rPr>
                <w:sz w:val="18"/>
                <w:szCs w:val="18"/>
              </w:rPr>
            </w:pPr>
            <w:r w:rsidRPr="00487C3E">
              <w:rPr>
                <w:sz w:val="18"/>
                <w:szCs w:val="18"/>
              </w:rPr>
              <w:t>присвоение квалификации учителя математики, информатики и вычислительной техники</w:t>
            </w:r>
          </w:p>
        </w:tc>
        <w:tc>
          <w:tcPr>
            <w:tcW w:w="2835" w:type="dxa"/>
            <w:vAlign w:val="center"/>
          </w:tcPr>
          <w:p w:rsidR="00487C3E" w:rsidRPr="00487C3E" w:rsidRDefault="00487C3E">
            <w:pPr>
              <w:rPr>
                <w:sz w:val="18"/>
                <w:szCs w:val="18"/>
              </w:rPr>
            </w:pPr>
            <w:r w:rsidRPr="00487C3E">
              <w:rPr>
                <w:sz w:val="18"/>
                <w:szCs w:val="18"/>
              </w:rPr>
              <w:t>Международный Казахско-Турецкий университет им. Х.А.Яссави</w:t>
            </w:r>
          </w:p>
        </w:tc>
        <w:tc>
          <w:tcPr>
            <w:tcW w:w="2126" w:type="dxa"/>
            <w:vAlign w:val="center"/>
          </w:tcPr>
          <w:p w:rsidR="00487C3E" w:rsidRPr="00487C3E" w:rsidRDefault="00487C3E" w:rsidP="00C01B61">
            <w:pPr>
              <w:rPr>
                <w:sz w:val="18"/>
                <w:szCs w:val="18"/>
              </w:rPr>
            </w:pPr>
            <w:r w:rsidRPr="00487C3E">
              <w:rPr>
                <w:sz w:val="18"/>
                <w:szCs w:val="18"/>
              </w:rPr>
              <w:t>нотариально засвидетельствованная копия 705 стр</w:t>
            </w:r>
          </w:p>
        </w:tc>
      </w:tr>
      <w:tr w:rsidR="00487C3E" w:rsidRPr="00B16FCB" w:rsidTr="00494D92">
        <w:tc>
          <w:tcPr>
            <w:tcW w:w="709" w:type="dxa"/>
          </w:tcPr>
          <w:p w:rsidR="00487C3E" w:rsidRPr="0080299B" w:rsidRDefault="00487C3E" w:rsidP="003E46D6">
            <w:pPr>
              <w:rPr>
                <w:sz w:val="18"/>
                <w:szCs w:val="18"/>
                <w:lang w:val="en-US"/>
              </w:rPr>
            </w:pPr>
            <w:r>
              <w:rPr>
                <w:sz w:val="18"/>
                <w:szCs w:val="18"/>
                <w:lang w:val="en-US"/>
              </w:rPr>
              <w:t>133</w:t>
            </w:r>
          </w:p>
        </w:tc>
        <w:tc>
          <w:tcPr>
            <w:tcW w:w="2694" w:type="dxa"/>
            <w:vAlign w:val="center"/>
          </w:tcPr>
          <w:p w:rsidR="00487C3E" w:rsidRPr="00487C3E" w:rsidRDefault="00487C3E">
            <w:pPr>
              <w:rPr>
                <w:sz w:val="18"/>
                <w:szCs w:val="18"/>
              </w:rPr>
            </w:pPr>
            <w:r w:rsidRPr="00487C3E">
              <w:rPr>
                <w:sz w:val="18"/>
                <w:szCs w:val="18"/>
              </w:rPr>
              <w:t>сетрификат «СIPA»</w:t>
            </w:r>
          </w:p>
        </w:tc>
        <w:tc>
          <w:tcPr>
            <w:tcW w:w="3402" w:type="dxa"/>
            <w:vAlign w:val="center"/>
          </w:tcPr>
          <w:p w:rsidR="00487C3E" w:rsidRPr="00487C3E" w:rsidRDefault="00487C3E">
            <w:pPr>
              <w:rPr>
                <w:sz w:val="18"/>
                <w:szCs w:val="18"/>
              </w:rPr>
            </w:pPr>
            <w:r w:rsidRPr="00487C3E">
              <w:rPr>
                <w:sz w:val="18"/>
                <w:szCs w:val="18"/>
              </w:rPr>
              <w:t>15.04.2005</w:t>
            </w:r>
          </w:p>
        </w:tc>
        <w:tc>
          <w:tcPr>
            <w:tcW w:w="4394" w:type="dxa"/>
            <w:vAlign w:val="center"/>
          </w:tcPr>
          <w:p w:rsidR="00487C3E" w:rsidRPr="00487C3E" w:rsidRDefault="00487C3E">
            <w:pPr>
              <w:rPr>
                <w:sz w:val="18"/>
                <w:szCs w:val="18"/>
              </w:rPr>
            </w:pPr>
            <w:r w:rsidRPr="00487C3E">
              <w:rPr>
                <w:sz w:val="18"/>
                <w:szCs w:val="18"/>
              </w:rPr>
              <w:t>подтверждение международной квалификации -Сертифицированный бухгалтер-практик</w:t>
            </w:r>
          </w:p>
        </w:tc>
        <w:tc>
          <w:tcPr>
            <w:tcW w:w="2835" w:type="dxa"/>
            <w:vAlign w:val="center"/>
          </w:tcPr>
          <w:p w:rsidR="00487C3E" w:rsidRPr="00487C3E" w:rsidRDefault="00487C3E">
            <w:pPr>
              <w:rPr>
                <w:sz w:val="18"/>
                <w:szCs w:val="18"/>
              </w:rPr>
            </w:pPr>
            <w:r w:rsidRPr="00487C3E">
              <w:rPr>
                <w:sz w:val="18"/>
                <w:szCs w:val="18"/>
              </w:rPr>
              <w:t>Председатель Палаты профессиональных бухгалтеров и аудиторов Республики Казахстан Н.Алимбетов; Председатель Евразийского совета сертифицированных бухгалтеров и аудиторов С.Кошкимбаев</w:t>
            </w:r>
          </w:p>
        </w:tc>
        <w:tc>
          <w:tcPr>
            <w:tcW w:w="2126" w:type="dxa"/>
            <w:vAlign w:val="center"/>
          </w:tcPr>
          <w:p w:rsidR="00487C3E" w:rsidRPr="00487C3E" w:rsidRDefault="00487C3E" w:rsidP="00C01B61">
            <w:pPr>
              <w:rPr>
                <w:sz w:val="18"/>
                <w:szCs w:val="18"/>
              </w:rPr>
            </w:pPr>
            <w:r w:rsidRPr="00487C3E">
              <w:rPr>
                <w:sz w:val="18"/>
                <w:szCs w:val="18"/>
              </w:rPr>
              <w:t>нотариально засвидетельствованная копия 707 стр</w:t>
            </w:r>
          </w:p>
        </w:tc>
      </w:tr>
      <w:tr w:rsidR="00487C3E" w:rsidRPr="00B16FCB" w:rsidTr="00494D92">
        <w:tc>
          <w:tcPr>
            <w:tcW w:w="709" w:type="dxa"/>
          </w:tcPr>
          <w:p w:rsidR="00487C3E" w:rsidRPr="0080299B" w:rsidRDefault="00487C3E" w:rsidP="003E46D6">
            <w:pPr>
              <w:rPr>
                <w:sz w:val="18"/>
                <w:szCs w:val="18"/>
                <w:lang w:val="en-US"/>
              </w:rPr>
            </w:pPr>
            <w:r>
              <w:rPr>
                <w:sz w:val="18"/>
                <w:szCs w:val="18"/>
                <w:lang w:val="en-US"/>
              </w:rPr>
              <w:t>134</w:t>
            </w:r>
          </w:p>
        </w:tc>
        <w:tc>
          <w:tcPr>
            <w:tcW w:w="2694" w:type="dxa"/>
            <w:vAlign w:val="center"/>
          </w:tcPr>
          <w:p w:rsidR="00487C3E" w:rsidRPr="00487C3E" w:rsidRDefault="00487C3E">
            <w:pPr>
              <w:rPr>
                <w:sz w:val="18"/>
                <w:szCs w:val="18"/>
              </w:rPr>
            </w:pPr>
            <w:r w:rsidRPr="00487C3E">
              <w:rPr>
                <w:sz w:val="18"/>
                <w:szCs w:val="18"/>
              </w:rPr>
              <w:t xml:space="preserve">выписка из трудовой книжки </w:t>
            </w:r>
          </w:p>
        </w:tc>
        <w:tc>
          <w:tcPr>
            <w:tcW w:w="3402" w:type="dxa"/>
            <w:vAlign w:val="center"/>
          </w:tcPr>
          <w:p w:rsidR="00487C3E" w:rsidRPr="00487C3E" w:rsidRDefault="00487C3E">
            <w:pPr>
              <w:rPr>
                <w:sz w:val="18"/>
                <w:szCs w:val="18"/>
              </w:rPr>
            </w:pPr>
            <w:r w:rsidRPr="00487C3E">
              <w:rPr>
                <w:sz w:val="18"/>
                <w:szCs w:val="18"/>
              </w:rPr>
              <w:t> </w:t>
            </w:r>
          </w:p>
        </w:tc>
        <w:tc>
          <w:tcPr>
            <w:tcW w:w="4394" w:type="dxa"/>
            <w:vAlign w:val="center"/>
          </w:tcPr>
          <w:p w:rsidR="00487C3E" w:rsidRPr="00487C3E" w:rsidRDefault="00487C3E">
            <w:pPr>
              <w:rPr>
                <w:sz w:val="18"/>
                <w:szCs w:val="18"/>
              </w:rPr>
            </w:pPr>
            <w:r w:rsidRPr="00487C3E">
              <w:rPr>
                <w:sz w:val="18"/>
                <w:szCs w:val="18"/>
              </w:rPr>
              <w:t>смена фимилии</w:t>
            </w:r>
          </w:p>
        </w:tc>
        <w:tc>
          <w:tcPr>
            <w:tcW w:w="2835" w:type="dxa"/>
            <w:vAlign w:val="center"/>
          </w:tcPr>
          <w:p w:rsidR="00487C3E" w:rsidRPr="00487C3E" w:rsidRDefault="00487C3E">
            <w:pPr>
              <w:rPr>
                <w:sz w:val="18"/>
                <w:szCs w:val="18"/>
              </w:rPr>
            </w:pPr>
            <w:r w:rsidRPr="00487C3E">
              <w:rPr>
                <w:sz w:val="18"/>
                <w:szCs w:val="18"/>
              </w:rPr>
              <w:t>начальник отдела по работе с персоалом АО "Химфарм" А.А.Лисицская</w:t>
            </w:r>
          </w:p>
        </w:tc>
        <w:tc>
          <w:tcPr>
            <w:tcW w:w="2126" w:type="dxa"/>
            <w:vAlign w:val="center"/>
          </w:tcPr>
          <w:p w:rsidR="00487C3E" w:rsidRPr="00487C3E" w:rsidRDefault="00487C3E" w:rsidP="00C01B61">
            <w:pPr>
              <w:rPr>
                <w:sz w:val="18"/>
                <w:szCs w:val="18"/>
              </w:rPr>
            </w:pPr>
            <w:r w:rsidRPr="00487C3E">
              <w:rPr>
                <w:sz w:val="18"/>
                <w:szCs w:val="18"/>
              </w:rPr>
              <w:t>копия заверенная печатью АО "Химфарм" 709</w:t>
            </w:r>
            <w:r w:rsidR="004B4B27">
              <w:rPr>
                <w:sz w:val="18"/>
                <w:szCs w:val="18"/>
              </w:rPr>
              <w:t xml:space="preserve"> стр</w:t>
            </w:r>
          </w:p>
        </w:tc>
      </w:tr>
      <w:tr w:rsidR="00487C3E" w:rsidRPr="00B16FCB" w:rsidTr="00494D92">
        <w:tc>
          <w:tcPr>
            <w:tcW w:w="709" w:type="dxa"/>
          </w:tcPr>
          <w:p w:rsidR="00487C3E" w:rsidRPr="0080299B" w:rsidRDefault="00487C3E" w:rsidP="003E46D6">
            <w:pPr>
              <w:rPr>
                <w:sz w:val="18"/>
                <w:szCs w:val="18"/>
                <w:lang w:val="en-US"/>
              </w:rPr>
            </w:pPr>
            <w:r>
              <w:rPr>
                <w:sz w:val="18"/>
                <w:szCs w:val="18"/>
                <w:lang w:val="en-US"/>
              </w:rPr>
              <w:t>135</w:t>
            </w:r>
          </w:p>
        </w:tc>
        <w:tc>
          <w:tcPr>
            <w:tcW w:w="2694" w:type="dxa"/>
            <w:vAlign w:val="center"/>
          </w:tcPr>
          <w:p w:rsidR="00487C3E" w:rsidRPr="00487C3E" w:rsidRDefault="00487C3E">
            <w:pPr>
              <w:rPr>
                <w:sz w:val="18"/>
                <w:szCs w:val="18"/>
              </w:rPr>
            </w:pPr>
            <w:r w:rsidRPr="00487C3E">
              <w:rPr>
                <w:sz w:val="18"/>
                <w:szCs w:val="18"/>
              </w:rPr>
              <w:t xml:space="preserve">20. на Смирнову О.В.:                                                                 </w:t>
            </w:r>
          </w:p>
        </w:tc>
        <w:tc>
          <w:tcPr>
            <w:tcW w:w="3402" w:type="dxa"/>
            <w:vAlign w:val="center"/>
          </w:tcPr>
          <w:p w:rsidR="00487C3E" w:rsidRPr="00487C3E" w:rsidRDefault="00487C3E">
            <w:pPr>
              <w:rPr>
                <w:sz w:val="18"/>
                <w:szCs w:val="18"/>
              </w:rPr>
            </w:pPr>
            <w:r w:rsidRPr="00487C3E">
              <w:rPr>
                <w:sz w:val="18"/>
                <w:szCs w:val="18"/>
              </w:rPr>
              <w:t> </w:t>
            </w:r>
          </w:p>
        </w:tc>
        <w:tc>
          <w:tcPr>
            <w:tcW w:w="4394" w:type="dxa"/>
            <w:vAlign w:val="center"/>
          </w:tcPr>
          <w:p w:rsidR="00487C3E" w:rsidRPr="00487C3E" w:rsidRDefault="00487C3E">
            <w:pPr>
              <w:rPr>
                <w:sz w:val="18"/>
                <w:szCs w:val="18"/>
              </w:rPr>
            </w:pPr>
            <w:r w:rsidRPr="00487C3E">
              <w:rPr>
                <w:sz w:val="18"/>
                <w:szCs w:val="18"/>
              </w:rPr>
              <w:t> </w:t>
            </w:r>
          </w:p>
        </w:tc>
        <w:tc>
          <w:tcPr>
            <w:tcW w:w="2835" w:type="dxa"/>
            <w:vAlign w:val="center"/>
          </w:tcPr>
          <w:p w:rsidR="00487C3E" w:rsidRPr="00487C3E" w:rsidRDefault="00487C3E">
            <w:pPr>
              <w:rPr>
                <w:sz w:val="18"/>
                <w:szCs w:val="18"/>
              </w:rPr>
            </w:pPr>
            <w:r w:rsidRPr="00487C3E">
              <w:rPr>
                <w:sz w:val="18"/>
                <w:szCs w:val="18"/>
              </w:rPr>
              <w:t> </w:t>
            </w:r>
          </w:p>
        </w:tc>
        <w:tc>
          <w:tcPr>
            <w:tcW w:w="2126" w:type="dxa"/>
            <w:vAlign w:val="center"/>
          </w:tcPr>
          <w:p w:rsidR="00487C3E" w:rsidRPr="00487C3E" w:rsidRDefault="00487C3E" w:rsidP="00C01B61">
            <w:pPr>
              <w:rPr>
                <w:sz w:val="18"/>
                <w:szCs w:val="18"/>
              </w:rPr>
            </w:pPr>
            <w:r w:rsidRPr="00487C3E">
              <w:rPr>
                <w:sz w:val="18"/>
                <w:szCs w:val="18"/>
              </w:rPr>
              <w:t> </w:t>
            </w:r>
          </w:p>
        </w:tc>
      </w:tr>
      <w:tr w:rsidR="00487C3E" w:rsidRPr="00B16FCB" w:rsidTr="00494D92">
        <w:tc>
          <w:tcPr>
            <w:tcW w:w="709" w:type="dxa"/>
          </w:tcPr>
          <w:p w:rsidR="00487C3E" w:rsidRPr="0080299B" w:rsidRDefault="00487C3E" w:rsidP="003E46D6">
            <w:pPr>
              <w:rPr>
                <w:sz w:val="18"/>
                <w:szCs w:val="18"/>
                <w:lang w:val="en-US"/>
              </w:rPr>
            </w:pPr>
            <w:r>
              <w:rPr>
                <w:sz w:val="18"/>
                <w:szCs w:val="18"/>
                <w:lang w:val="en-US"/>
              </w:rPr>
              <w:t>136</w:t>
            </w:r>
          </w:p>
        </w:tc>
        <w:tc>
          <w:tcPr>
            <w:tcW w:w="2694" w:type="dxa"/>
            <w:vAlign w:val="center"/>
          </w:tcPr>
          <w:p w:rsidR="00487C3E" w:rsidRPr="00487C3E" w:rsidRDefault="00487C3E">
            <w:pPr>
              <w:rPr>
                <w:sz w:val="18"/>
                <w:szCs w:val="18"/>
              </w:rPr>
            </w:pPr>
            <w:r w:rsidRPr="00487C3E">
              <w:rPr>
                <w:sz w:val="18"/>
                <w:szCs w:val="18"/>
              </w:rPr>
              <w:t xml:space="preserve">диплом </w:t>
            </w:r>
          </w:p>
        </w:tc>
        <w:tc>
          <w:tcPr>
            <w:tcW w:w="3402" w:type="dxa"/>
            <w:vAlign w:val="center"/>
          </w:tcPr>
          <w:p w:rsidR="00487C3E" w:rsidRPr="00487C3E" w:rsidRDefault="00487C3E">
            <w:pPr>
              <w:rPr>
                <w:sz w:val="18"/>
                <w:szCs w:val="18"/>
              </w:rPr>
            </w:pPr>
            <w:r w:rsidRPr="00487C3E">
              <w:rPr>
                <w:sz w:val="18"/>
                <w:szCs w:val="18"/>
              </w:rPr>
              <w:t>№ 0038071 19.06.2002</w:t>
            </w:r>
          </w:p>
        </w:tc>
        <w:tc>
          <w:tcPr>
            <w:tcW w:w="4394" w:type="dxa"/>
            <w:vAlign w:val="center"/>
          </w:tcPr>
          <w:p w:rsidR="00487C3E" w:rsidRPr="00487C3E" w:rsidRDefault="00487C3E">
            <w:pPr>
              <w:rPr>
                <w:sz w:val="18"/>
                <w:szCs w:val="18"/>
              </w:rPr>
            </w:pPr>
            <w:r w:rsidRPr="00487C3E">
              <w:rPr>
                <w:sz w:val="18"/>
                <w:szCs w:val="18"/>
              </w:rPr>
              <w:t>присвоение квалификации фармацевта общей практики</w:t>
            </w:r>
          </w:p>
        </w:tc>
        <w:tc>
          <w:tcPr>
            <w:tcW w:w="2835" w:type="dxa"/>
            <w:vAlign w:val="center"/>
          </w:tcPr>
          <w:p w:rsidR="00487C3E" w:rsidRPr="00487C3E" w:rsidRDefault="00487C3E">
            <w:pPr>
              <w:rPr>
                <w:sz w:val="18"/>
                <w:szCs w:val="18"/>
              </w:rPr>
            </w:pPr>
            <w:r w:rsidRPr="00487C3E">
              <w:rPr>
                <w:sz w:val="18"/>
                <w:szCs w:val="18"/>
              </w:rPr>
              <w:t>Южно-казахстанская Государственная медицинская Академия</w:t>
            </w:r>
          </w:p>
        </w:tc>
        <w:tc>
          <w:tcPr>
            <w:tcW w:w="2126" w:type="dxa"/>
            <w:vAlign w:val="center"/>
          </w:tcPr>
          <w:p w:rsidR="00487C3E" w:rsidRPr="00487C3E" w:rsidRDefault="00487C3E" w:rsidP="00C01B61">
            <w:pPr>
              <w:rPr>
                <w:sz w:val="18"/>
                <w:szCs w:val="18"/>
              </w:rPr>
            </w:pPr>
            <w:r w:rsidRPr="00487C3E">
              <w:rPr>
                <w:sz w:val="18"/>
                <w:szCs w:val="18"/>
              </w:rPr>
              <w:t>нотариально засвидетельствованная копия 711 стр</w:t>
            </w:r>
          </w:p>
        </w:tc>
      </w:tr>
      <w:tr w:rsidR="00487C3E" w:rsidRPr="00B16FCB" w:rsidTr="00494D92">
        <w:tc>
          <w:tcPr>
            <w:tcW w:w="709" w:type="dxa"/>
          </w:tcPr>
          <w:p w:rsidR="00487C3E" w:rsidRPr="0080299B" w:rsidRDefault="00487C3E" w:rsidP="003E46D6">
            <w:pPr>
              <w:rPr>
                <w:sz w:val="18"/>
                <w:szCs w:val="18"/>
                <w:lang w:val="en-US"/>
              </w:rPr>
            </w:pPr>
            <w:r>
              <w:rPr>
                <w:sz w:val="18"/>
                <w:szCs w:val="18"/>
                <w:lang w:val="en-US"/>
              </w:rPr>
              <w:t>137</w:t>
            </w:r>
          </w:p>
        </w:tc>
        <w:tc>
          <w:tcPr>
            <w:tcW w:w="2694" w:type="dxa"/>
            <w:vAlign w:val="center"/>
          </w:tcPr>
          <w:p w:rsidR="00487C3E" w:rsidRPr="00487C3E" w:rsidRDefault="00487C3E">
            <w:pPr>
              <w:rPr>
                <w:sz w:val="18"/>
                <w:szCs w:val="18"/>
              </w:rPr>
            </w:pPr>
            <w:r w:rsidRPr="00487C3E">
              <w:rPr>
                <w:sz w:val="18"/>
                <w:szCs w:val="18"/>
              </w:rPr>
              <w:t xml:space="preserve">удостоверение о повышении квалификации </w:t>
            </w:r>
          </w:p>
        </w:tc>
        <w:tc>
          <w:tcPr>
            <w:tcW w:w="3402" w:type="dxa"/>
            <w:vAlign w:val="center"/>
          </w:tcPr>
          <w:p w:rsidR="00487C3E" w:rsidRPr="00487C3E" w:rsidRDefault="00487C3E">
            <w:pPr>
              <w:rPr>
                <w:sz w:val="18"/>
                <w:szCs w:val="18"/>
              </w:rPr>
            </w:pPr>
            <w:r w:rsidRPr="00487C3E">
              <w:rPr>
                <w:sz w:val="18"/>
                <w:szCs w:val="18"/>
              </w:rPr>
              <w:t>№ 762-Ж 01.12.2007</w:t>
            </w:r>
          </w:p>
        </w:tc>
        <w:tc>
          <w:tcPr>
            <w:tcW w:w="4394" w:type="dxa"/>
            <w:vAlign w:val="center"/>
          </w:tcPr>
          <w:p w:rsidR="00487C3E" w:rsidRPr="00487C3E" w:rsidRDefault="00487C3E">
            <w:pPr>
              <w:rPr>
                <w:sz w:val="18"/>
                <w:szCs w:val="18"/>
              </w:rPr>
            </w:pPr>
            <w:r w:rsidRPr="00487C3E">
              <w:rPr>
                <w:sz w:val="18"/>
                <w:szCs w:val="18"/>
              </w:rPr>
              <w:t>повышение квалификации</w:t>
            </w:r>
          </w:p>
        </w:tc>
        <w:tc>
          <w:tcPr>
            <w:tcW w:w="2835" w:type="dxa"/>
            <w:vAlign w:val="center"/>
          </w:tcPr>
          <w:p w:rsidR="00487C3E" w:rsidRPr="00487C3E" w:rsidRDefault="00487C3E">
            <w:pPr>
              <w:rPr>
                <w:sz w:val="18"/>
                <w:szCs w:val="18"/>
              </w:rPr>
            </w:pPr>
            <w:r w:rsidRPr="00487C3E">
              <w:rPr>
                <w:sz w:val="18"/>
                <w:szCs w:val="18"/>
              </w:rPr>
              <w:t>Южно-казахстанская Государственная медицинская Академия</w:t>
            </w:r>
          </w:p>
        </w:tc>
        <w:tc>
          <w:tcPr>
            <w:tcW w:w="2126" w:type="dxa"/>
            <w:vAlign w:val="center"/>
          </w:tcPr>
          <w:p w:rsidR="00487C3E" w:rsidRPr="00487C3E" w:rsidRDefault="00487C3E" w:rsidP="00C01B61">
            <w:pPr>
              <w:rPr>
                <w:sz w:val="18"/>
                <w:szCs w:val="18"/>
              </w:rPr>
            </w:pPr>
            <w:r w:rsidRPr="00487C3E">
              <w:rPr>
                <w:sz w:val="18"/>
                <w:szCs w:val="18"/>
              </w:rPr>
              <w:t>нотариально засвидетельствованная копия 713 стр</w:t>
            </w:r>
          </w:p>
        </w:tc>
      </w:tr>
      <w:tr w:rsidR="00487C3E" w:rsidRPr="00B16FCB" w:rsidTr="00494D92">
        <w:tc>
          <w:tcPr>
            <w:tcW w:w="709" w:type="dxa"/>
          </w:tcPr>
          <w:p w:rsidR="00487C3E" w:rsidRPr="0080299B" w:rsidRDefault="00487C3E" w:rsidP="003E46D6">
            <w:pPr>
              <w:rPr>
                <w:sz w:val="18"/>
                <w:szCs w:val="18"/>
                <w:lang w:val="en-US"/>
              </w:rPr>
            </w:pPr>
            <w:r>
              <w:rPr>
                <w:sz w:val="18"/>
                <w:szCs w:val="18"/>
                <w:lang w:val="en-US"/>
              </w:rPr>
              <w:t>138</w:t>
            </w:r>
          </w:p>
        </w:tc>
        <w:tc>
          <w:tcPr>
            <w:tcW w:w="2694" w:type="dxa"/>
            <w:vAlign w:val="center"/>
          </w:tcPr>
          <w:p w:rsidR="00487C3E" w:rsidRPr="00487C3E" w:rsidRDefault="00487C3E">
            <w:pPr>
              <w:rPr>
                <w:sz w:val="18"/>
                <w:szCs w:val="18"/>
              </w:rPr>
            </w:pPr>
            <w:r w:rsidRPr="00487C3E">
              <w:rPr>
                <w:sz w:val="18"/>
                <w:szCs w:val="18"/>
              </w:rPr>
              <w:t xml:space="preserve">22. на Омарову О.М. ;                                                                - диплом                                                            </w:t>
            </w:r>
          </w:p>
        </w:tc>
        <w:tc>
          <w:tcPr>
            <w:tcW w:w="3402" w:type="dxa"/>
            <w:vAlign w:val="center"/>
          </w:tcPr>
          <w:p w:rsidR="00487C3E" w:rsidRPr="00487C3E" w:rsidRDefault="00487C3E">
            <w:pPr>
              <w:rPr>
                <w:sz w:val="18"/>
                <w:szCs w:val="18"/>
              </w:rPr>
            </w:pPr>
            <w:r w:rsidRPr="00487C3E">
              <w:rPr>
                <w:sz w:val="18"/>
                <w:szCs w:val="18"/>
              </w:rPr>
              <w:t xml:space="preserve"> № 0001650;   </w:t>
            </w:r>
          </w:p>
        </w:tc>
        <w:tc>
          <w:tcPr>
            <w:tcW w:w="4394" w:type="dxa"/>
            <w:vAlign w:val="center"/>
          </w:tcPr>
          <w:p w:rsidR="00487C3E" w:rsidRPr="00487C3E" w:rsidRDefault="00487C3E">
            <w:pPr>
              <w:rPr>
                <w:sz w:val="18"/>
                <w:szCs w:val="18"/>
              </w:rPr>
            </w:pPr>
            <w:r w:rsidRPr="00487C3E">
              <w:rPr>
                <w:sz w:val="18"/>
                <w:szCs w:val="18"/>
              </w:rPr>
              <w:t>присвоение квалификации техник-товаровед</w:t>
            </w:r>
          </w:p>
        </w:tc>
        <w:tc>
          <w:tcPr>
            <w:tcW w:w="2835" w:type="dxa"/>
            <w:vAlign w:val="center"/>
          </w:tcPr>
          <w:p w:rsidR="00487C3E" w:rsidRPr="00487C3E" w:rsidRDefault="00487C3E">
            <w:pPr>
              <w:rPr>
                <w:sz w:val="18"/>
                <w:szCs w:val="18"/>
              </w:rPr>
            </w:pPr>
            <w:r w:rsidRPr="00487C3E">
              <w:rPr>
                <w:sz w:val="18"/>
                <w:szCs w:val="18"/>
              </w:rPr>
              <w:t>Шымкентский политехнический техникум</w:t>
            </w:r>
          </w:p>
        </w:tc>
        <w:tc>
          <w:tcPr>
            <w:tcW w:w="2126" w:type="dxa"/>
            <w:vAlign w:val="center"/>
          </w:tcPr>
          <w:p w:rsidR="00487C3E" w:rsidRPr="00487C3E" w:rsidRDefault="00487C3E" w:rsidP="00C01B61">
            <w:pPr>
              <w:rPr>
                <w:sz w:val="18"/>
                <w:szCs w:val="18"/>
              </w:rPr>
            </w:pPr>
            <w:r w:rsidRPr="00487C3E">
              <w:rPr>
                <w:sz w:val="18"/>
                <w:szCs w:val="18"/>
              </w:rPr>
              <w:t>нотариально засвидетельствованная копия 715 стр</w:t>
            </w:r>
          </w:p>
        </w:tc>
      </w:tr>
      <w:tr w:rsidR="00487C3E" w:rsidRPr="00B16FCB" w:rsidTr="00494D92">
        <w:tc>
          <w:tcPr>
            <w:tcW w:w="709" w:type="dxa"/>
          </w:tcPr>
          <w:p w:rsidR="00487C3E" w:rsidRPr="0080299B" w:rsidRDefault="00487C3E" w:rsidP="003E46D6">
            <w:pPr>
              <w:rPr>
                <w:sz w:val="18"/>
                <w:szCs w:val="18"/>
                <w:lang w:val="en-US"/>
              </w:rPr>
            </w:pPr>
            <w:r>
              <w:rPr>
                <w:sz w:val="18"/>
                <w:szCs w:val="18"/>
                <w:lang w:val="en-US"/>
              </w:rPr>
              <w:t>139</w:t>
            </w:r>
          </w:p>
        </w:tc>
        <w:tc>
          <w:tcPr>
            <w:tcW w:w="2694" w:type="dxa"/>
            <w:vAlign w:val="center"/>
          </w:tcPr>
          <w:p w:rsidR="00487C3E" w:rsidRPr="00487C3E" w:rsidRDefault="00487C3E">
            <w:pPr>
              <w:rPr>
                <w:sz w:val="18"/>
                <w:szCs w:val="18"/>
              </w:rPr>
            </w:pPr>
            <w:r w:rsidRPr="00487C3E">
              <w:rPr>
                <w:sz w:val="18"/>
                <w:szCs w:val="18"/>
              </w:rPr>
              <w:t xml:space="preserve">23. на Ашурова И.Ю.:                                                                           - диплом ;                                                                                                </w:t>
            </w:r>
          </w:p>
        </w:tc>
        <w:tc>
          <w:tcPr>
            <w:tcW w:w="3402" w:type="dxa"/>
            <w:vAlign w:val="center"/>
          </w:tcPr>
          <w:p w:rsidR="00487C3E" w:rsidRPr="00487C3E" w:rsidRDefault="00487C3E">
            <w:pPr>
              <w:rPr>
                <w:sz w:val="18"/>
                <w:szCs w:val="18"/>
              </w:rPr>
            </w:pPr>
            <w:r w:rsidRPr="00487C3E">
              <w:rPr>
                <w:sz w:val="18"/>
                <w:szCs w:val="18"/>
              </w:rPr>
              <w:t>№  903550</w:t>
            </w:r>
          </w:p>
        </w:tc>
        <w:tc>
          <w:tcPr>
            <w:tcW w:w="4394" w:type="dxa"/>
            <w:vAlign w:val="center"/>
          </w:tcPr>
          <w:p w:rsidR="00487C3E" w:rsidRPr="00487C3E" w:rsidRDefault="00487C3E">
            <w:pPr>
              <w:rPr>
                <w:sz w:val="18"/>
                <w:szCs w:val="18"/>
              </w:rPr>
            </w:pPr>
            <w:r w:rsidRPr="00487C3E">
              <w:rPr>
                <w:sz w:val="18"/>
                <w:szCs w:val="18"/>
              </w:rPr>
              <w:t xml:space="preserve">присвоение квалификации инженера по автоматизации </w:t>
            </w:r>
          </w:p>
        </w:tc>
        <w:tc>
          <w:tcPr>
            <w:tcW w:w="2835" w:type="dxa"/>
            <w:vAlign w:val="center"/>
          </w:tcPr>
          <w:p w:rsidR="00487C3E" w:rsidRPr="00487C3E" w:rsidRDefault="00487C3E">
            <w:pPr>
              <w:rPr>
                <w:sz w:val="18"/>
                <w:szCs w:val="18"/>
              </w:rPr>
            </w:pPr>
            <w:r w:rsidRPr="00487C3E">
              <w:rPr>
                <w:sz w:val="18"/>
                <w:szCs w:val="18"/>
              </w:rPr>
              <w:t>Ташкентский ордена Дружбы Народов политехнический институт им. Беруни</w:t>
            </w:r>
          </w:p>
        </w:tc>
        <w:tc>
          <w:tcPr>
            <w:tcW w:w="2126" w:type="dxa"/>
            <w:vAlign w:val="center"/>
          </w:tcPr>
          <w:p w:rsidR="00487C3E" w:rsidRPr="00487C3E" w:rsidRDefault="00487C3E" w:rsidP="00C01B61">
            <w:pPr>
              <w:rPr>
                <w:sz w:val="18"/>
                <w:szCs w:val="18"/>
              </w:rPr>
            </w:pPr>
            <w:r w:rsidRPr="00487C3E">
              <w:rPr>
                <w:sz w:val="18"/>
                <w:szCs w:val="18"/>
              </w:rPr>
              <w:t>нотариально засвидетельствованная копия 717 стр</w:t>
            </w:r>
          </w:p>
        </w:tc>
      </w:tr>
      <w:tr w:rsidR="00487C3E" w:rsidRPr="00B16FCB" w:rsidTr="00494D92">
        <w:tc>
          <w:tcPr>
            <w:tcW w:w="709" w:type="dxa"/>
          </w:tcPr>
          <w:p w:rsidR="00487C3E" w:rsidRPr="0080299B" w:rsidRDefault="00487C3E" w:rsidP="003E46D6">
            <w:pPr>
              <w:rPr>
                <w:sz w:val="18"/>
                <w:szCs w:val="18"/>
                <w:lang w:val="en-US"/>
              </w:rPr>
            </w:pPr>
            <w:r>
              <w:rPr>
                <w:sz w:val="18"/>
                <w:szCs w:val="18"/>
                <w:lang w:val="en-US"/>
              </w:rPr>
              <w:t>140</w:t>
            </w:r>
          </w:p>
        </w:tc>
        <w:tc>
          <w:tcPr>
            <w:tcW w:w="2694" w:type="dxa"/>
            <w:vAlign w:val="center"/>
          </w:tcPr>
          <w:p w:rsidR="00487C3E" w:rsidRPr="00487C3E" w:rsidRDefault="00487C3E">
            <w:pPr>
              <w:rPr>
                <w:sz w:val="18"/>
                <w:szCs w:val="18"/>
              </w:rPr>
            </w:pPr>
            <w:r w:rsidRPr="00487C3E">
              <w:rPr>
                <w:sz w:val="18"/>
                <w:szCs w:val="18"/>
              </w:rPr>
              <w:t xml:space="preserve">24. на Берикбаева А.А.:      </w:t>
            </w:r>
          </w:p>
        </w:tc>
        <w:tc>
          <w:tcPr>
            <w:tcW w:w="3402" w:type="dxa"/>
            <w:vAlign w:val="center"/>
          </w:tcPr>
          <w:p w:rsidR="00487C3E" w:rsidRPr="00487C3E" w:rsidRDefault="00487C3E">
            <w:pPr>
              <w:rPr>
                <w:sz w:val="18"/>
                <w:szCs w:val="18"/>
              </w:rPr>
            </w:pPr>
            <w:r w:rsidRPr="00487C3E">
              <w:rPr>
                <w:sz w:val="18"/>
                <w:szCs w:val="18"/>
              </w:rPr>
              <w:t> </w:t>
            </w:r>
          </w:p>
        </w:tc>
        <w:tc>
          <w:tcPr>
            <w:tcW w:w="4394" w:type="dxa"/>
            <w:vAlign w:val="center"/>
          </w:tcPr>
          <w:p w:rsidR="00487C3E" w:rsidRPr="00487C3E" w:rsidRDefault="00487C3E">
            <w:pPr>
              <w:rPr>
                <w:sz w:val="18"/>
                <w:szCs w:val="18"/>
              </w:rPr>
            </w:pPr>
            <w:r w:rsidRPr="00487C3E">
              <w:rPr>
                <w:sz w:val="18"/>
                <w:szCs w:val="18"/>
              </w:rPr>
              <w:t> </w:t>
            </w:r>
          </w:p>
        </w:tc>
        <w:tc>
          <w:tcPr>
            <w:tcW w:w="2835" w:type="dxa"/>
            <w:vAlign w:val="center"/>
          </w:tcPr>
          <w:p w:rsidR="00487C3E" w:rsidRPr="00487C3E" w:rsidRDefault="00487C3E">
            <w:pPr>
              <w:rPr>
                <w:sz w:val="18"/>
                <w:szCs w:val="18"/>
              </w:rPr>
            </w:pPr>
            <w:r w:rsidRPr="00487C3E">
              <w:rPr>
                <w:sz w:val="18"/>
                <w:szCs w:val="18"/>
              </w:rPr>
              <w:t> </w:t>
            </w:r>
          </w:p>
        </w:tc>
        <w:tc>
          <w:tcPr>
            <w:tcW w:w="2126" w:type="dxa"/>
            <w:vAlign w:val="center"/>
          </w:tcPr>
          <w:p w:rsidR="00487C3E" w:rsidRPr="00487C3E" w:rsidRDefault="00487C3E">
            <w:pPr>
              <w:jc w:val="center"/>
              <w:rPr>
                <w:sz w:val="18"/>
                <w:szCs w:val="18"/>
              </w:rPr>
            </w:pPr>
            <w:r w:rsidRPr="00487C3E">
              <w:rPr>
                <w:sz w:val="18"/>
                <w:szCs w:val="18"/>
              </w:rPr>
              <w:t> </w:t>
            </w:r>
          </w:p>
        </w:tc>
      </w:tr>
      <w:tr w:rsidR="00487C3E" w:rsidRPr="00B16FCB" w:rsidTr="00494D92">
        <w:tc>
          <w:tcPr>
            <w:tcW w:w="709" w:type="dxa"/>
          </w:tcPr>
          <w:p w:rsidR="00487C3E" w:rsidRPr="0080299B" w:rsidRDefault="00487C3E" w:rsidP="003E46D6">
            <w:pPr>
              <w:rPr>
                <w:sz w:val="18"/>
                <w:szCs w:val="18"/>
                <w:lang w:val="en-US"/>
              </w:rPr>
            </w:pPr>
            <w:r>
              <w:rPr>
                <w:sz w:val="18"/>
                <w:szCs w:val="18"/>
                <w:lang w:val="en-US"/>
              </w:rPr>
              <w:t>141</w:t>
            </w:r>
          </w:p>
        </w:tc>
        <w:tc>
          <w:tcPr>
            <w:tcW w:w="2694" w:type="dxa"/>
            <w:vAlign w:val="center"/>
          </w:tcPr>
          <w:p w:rsidR="00487C3E" w:rsidRPr="00487C3E" w:rsidRDefault="00487C3E">
            <w:pPr>
              <w:rPr>
                <w:sz w:val="18"/>
                <w:szCs w:val="18"/>
              </w:rPr>
            </w:pPr>
            <w:r w:rsidRPr="00487C3E">
              <w:rPr>
                <w:sz w:val="18"/>
                <w:szCs w:val="18"/>
              </w:rPr>
              <w:t xml:space="preserve">диплом </w:t>
            </w:r>
          </w:p>
        </w:tc>
        <w:tc>
          <w:tcPr>
            <w:tcW w:w="3402" w:type="dxa"/>
            <w:vAlign w:val="center"/>
          </w:tcPr>
          <w:p w:rsidR="00487C3E" w:rsidRPr="00487C3E" w:rsidRDefault="00487C3E">
            <w:pPr>
              <w:rPr>
                <w:sz w:val="18"/>
                <w:szCs w:val="18"/>
              </w:rPr>
            </w:pPr>
            <w:r w:rsidRPr="00487C3E">
              <w:rPr>
                <w:sz w:val="18"/>
                <w:szCs w:val="18"/>
              </w:rPr>
              <w:t>№ 094473</w:t>
            </w:r>
          </w:p>
        </w:tc>
        <w:tc>
          <w:tcPr>
            <w:tcW w:w="4394" w:type="dxa"/>
            <w:vAlign w:val="center"/>
          </w:tcPr>
          <w:p w:rsidR="00487C3E" w:rsidRPr="00487C3E" w:rsidRDefault="00487C3E">
            <w:pPr>
              <w:rPr>
                <w:sz w:val="18"/>
                <w:szCs w:val="18"/>
              </w:rPr>
            </w:pPr>
            <w:r w:rsidRPr="00487C3E">
              <w:rPr>
                <w:sz w:val="18"/>
                <w:szCs w:val="18"/>
              </w:rPr>
              <w:t>присвоение квалификации провизора</w:t>
            </w:r>
          </w:p>
        </w:tc>
        <w:tc>
          <w:tcPr>
            <w:tcW w:w="2835" w:type="dxa"/>
            <w:vAlign w:val="center"/>
          </w:tcPr>
          <w:p w:rsidR="00487C3E" w:rsidRPr="00487C3E" w:rsidRDefault="00487C3E">
            <w:pPr>
              <w:rPr>
                <w:sz w:val="18"/>
                <w:szCs w:val="18"/>
              </w:rPr>
            </w:pPr>
            <w:r w:rsidRPr="00487C3E">
              <w:rPr>
                <w:sz w:val="18"/>
                <w:szCs w:val="18"/>
              </w:rPr>
              <w:t>филиал Алматинского государственного медицинского института</w:t>
            </w:r>
          </w:p>
        </w:tc>
        <w:tc>
          <w:tcPr>
            <w:tcW w:w="2126" w:type="dxa"/>
            <w:vAlign w:val="center"/>
          </w:tcPr>
          <w:p w:rsidR="00487C3E" w:rsidRPr="00487C3E" w:rsidRDefault="00487C3E" w:rsidP="00C01B61">
            <w:pPr>
              <w:rPr>
                <w:sz w:val="18"/>
                <w:szCs w:val="18"/>
              </w:rPr>
            </w:pPr>
            <w:r w:rsidRPr="00487C3E">
              <w:rPr>
                <w:sz w:val="18"/>
                <w:szCs w:val="18"/>
              </w:rPr>
              <w:t>нотариально засвидетельствованная копия 719 стр</w:t>
            </w:r>
          </w:p>
        </w:tc>
      </w:tr>
      <w:tr w:rsidR="00487C3E" w:rsidRPr="00B16FCB" w:rsidTr="00494D92">
        <w:tc>
          <w:tcPr>
            <w:tcW w:w="709" w:type="dxa"/>
          </w:tcPr>
          <w:p w:rsidR="00487C3E" w:rsidRPr="0080299B" w:rsidRDefault="00487C3E" w:rsidP="003E46D6">
            <w:pPr>
              <w:rPr>
                <w:sz w:val="18"/>
                <w:szCs w:val="18"/>
                <w:lang w:val="en-US"/>
              </w:rPr>
            </w:pPr>
            <w:r>
              <w:rPr>
                <w:sz w:val="18"/>
                <w:szCs w:val="18"/>
                <w:lang w:val="en-US"/>
              </w:rPr>
              <w:t>142</w:t>
            </w:r>
          </w:p>
        </w:tc>
        <w:tc>
          <w:tcPr>
            <w:tcW w:w="2694" w:type="dxa"/>
            <w:vAlign w:val="center"/>
          </w:tcPr>
          <w:p w:rsidR="00487C3E" w:rsidRPr="00487C3E" w:rsidRDefault="00487C3E">
            <w:pPr>
              <w:rPr>
                <w:sz w:val="18"/>
                <w:szCs w:val="18"/>
              </w:rPr>
            </w:pPr>
            <w:r w:rsidRPr="00487C3E">
              <w:rPr>
                <w:sz w:val="18"/>
                <w:szCs w:val="18"/>
              </w:rPr>
              <w:t>удостоверение о повышении квалификации</w:t>
            </w:r>
          </w:p>
        </w:tc>
        <w:tc>
          <w:tcPr>
            <w:tcW w:w="3402" w:type="dxa"/>
            <w:vAlign w:val="center"/>
          </w:tcPr>
          <w:p w:rsidR="00487C3E" w:rsidRPr="00487C3E" w:rsidRDefault="00487C3E">
            <w:pPr>
              <w:rPr>
                <w:sz w:val="18"/>
                <w:szCs w:val="18"/>
              </w:rPr>
            </w:pPr>
            <w:r w:rsidRPr="00487C3E">
              <w:rPr>
                <w:sz w:val="18"/>
                <w:szCs w:val="18"/>
              </w:rPr>
              <w:t>№ 1578-з 17.10.2009</w:t>
            </w:r>
          </w:p>
        </w:tc>
        <w:tc>
          <w:tcPr>
            <w:tcW w:w="4394" w:type="dxa"/>
            <w:vAlign w:val="center"/>
          </w:tcPr>
          <w:p w:rsidR="00487C3E" w:rsidRPr="00487C3E" w:rsidRDefault="00487C3E">
            <w:pPr>
              <w:rPr>
                <w:sz w:val="18"/>
                <w:szCs w:val="18"/>
              </w:rPr>
            </w:pPr>
            <w:r w:rsidRPr="00487C3E">
              <w:rPr>
                <w:sz w:val="18"/>
                <w:szCs w:val="18"/>
              </w:rPr>
              <w:t>повышение квалификации</w:t>
            </w:r>
          </w:p>
        </w:tc>
        <w:tc>
          <w:tcPr>
            <w:tcW w:w="2835" w:type="dxa"/>
            <w:vAlign w:val="center"/>
          </w:tcPr>
          <w:p w:rsidR="00487C3E" w:rsidRPr="00487C3E" w:rsidRDefault="00487C3E">
            <w:pPr>
              <w:rPr>
                <w:sz w:val="18"/>
                <w:szCs w:val="18"/>
              </w:rPr>
            </w:pPr>
            <w:r w:rsidRPr="00487C3E">
              <w:rPr>
                <w:sz w:val="18"/>
                <w:szCs w:val="18"/>
              </w:rPr>
              <w:t>Южно-казахстанская Государственная медицинская Академия</w:t>
            </w:r>
          </w:p>
        </w:tc>
        <w:tc>
          <w:tcPr>
            <w:tcW w:w="2126" w:type="dxa"/>
            <w:vAlign w:val="center"/>
          </w:tcPr>
          <w:p w:rsidR="00487C3E" w:rsidRPr="00487C3E" w:rsidRDefault="00487C3E" w:rsidP="00C01B61">
            <w:pPr>
              <w:rPr>
                <w:sz w:val="18"/>
                <w:szCs w:val="18"/>
              </w:rPr>
            </w:pPr>
            <w:r w:rsidRPr="00487C3E">
              <w:rPr>
                <w:sz w:val="18"/>
                <w:szCs w:val="18"/>
              </w:rPr>
              <w:t>нотариально засвидетельствованная копия 721 стр</w:t>
            </w:r>
          </w:p>
        </w:tc>
      </w:tr>
      <w:tr w:rsidR="00487C3E" w:rsidRPr="00B16FCB" w:rsidTr="00494D92">
        <w:tc>
          <w:tcPr>
            <w:tcW w:w="709" w:type="dxa"/>
          </w:tcPr>
          <w:p w:rsidR="00487C3E" w:rsidRPr="0080299B" w:rsidRDefault="00487C3E" w:rsidP="003E46D6">
            <w:pPr>
              <w:rPr>
                <w:sz w:val="18"/>
                <w:szCs w:val="18"/>
                <w:lang w:val="en-US"/>
              </w:rPr>
            </w:pPr>
            <w:r>
              <w:rPr>
                <w:sz w:val="18"/>
                <w:szCs w:val="18"/>
                <w:lang w:val="en-US"/>
              </w:rPr>
              <w:t>143</w:t>
            </w:r>
          </w:p>
        </w:tc>
        <w:tc>
          <w:tcPr>
            <w:tcW w:w="2694" w:type="dxa"/>
            <w:vAlign w:val="center"/>
          </w:tcPr>
          <w:p w:rsidR="00487C3E" w:rsidRPr="00487C3E" w:rsidRDefault="00487C3E">
            <w:pPr>
              <w:rPr>
                <w:sz w:val="18"/>
                <w:szCs w:val="18"/>
              </w:rPr>
            </w:pPr>
            <w:r w:rsidRPr="00487C3E">
              <w:rPr>
                <w:sz w:val="18"/>
                <w:szCs w:val="18"/>
              </w:rPr>
              <w:t xml:space="preserve">25. на Бондаренко Т.И.:                                                            - диплом                                                     </w:t>
            </w:r>
          </w:p>
        </w:tc>
        <w:tc>
          <w:tcPr>
            <w:tcW w:w="3402" w:type="dxa"/>
            <w:vAlign w:val="center"/>
          </w:tcPr>
          <w:p w:rsidR="00487C3E" w:rsidRPr="00487C3E" w:rsidRDefault="00487C3E">
            <w:pPr>
              <w:rPr>
                <w:sz w:val="18"/>
                <w:szCs w:val="18"/>
              </w:rPr>
            </w:pPr>
            <w:r w:rsidRPr="00487C3E">
              <w:rPr>
                <w:sz w:val="18"/>
                <w:szCs w:val="18"/>
              </w:rPr>
              <w:t xml:space="preserve">№  756983;    01.07.1991      </w:t>
            </w:r>
          </w:p>
        </w:tc>
        <w:tc>
          <w:tcPr>
            <w:tcW w:w="4394" w:type="dxa"/>
            <w:vAlign w:val="center"/>
          </w:tcPr>
          <w:p w:rsidR="00487C3E" w:rsidRPr="00487C3E" w:rsidRDefault="00487C3E">
            <w:pPr>
              <w:rPr>
                <w:sz w:val="18"/>
                <w:szCs w:val="18"/>
              </w:rPr>
            </w:pPr>
            <w:r w:rsidRPr="00487C3E">
              <w:rPr>
                <w:sz w:val="18"/>
                <w:szCs w:val="18"/>
              </w:rPr>
              <w:t>присвоение квалификации инженера химика-технолога</w:t>
            </w:r>
          </w:p>
        </w:tc>
        <w:tc>
          <w:tcPr>
            <w:tcW w:w="2835" w:type="dxa"/>
            <w:vAlign w:val="center"/>
          </w:tcPr>
          <w:p w:rsidR="00487C3E" w:rsidRPr="00487C3E" w:rsidRDefault="00487C3E">
            <w:pPr>
              <w:rPr>
                <w:sz w:val="18"/>
                <w:szCs w:val="18"/>
              </w:rPr>
            </w:pPr>
            <w:r w:rsidRPr="00487C3E">
              <w:rPr>
                <w:sz w:val="18"/>
                <w:szCs w:val="18"/>
              </w:rPr>
              <w:t>Казахский химико-технологический институт</w:t>
            </w:r>
          </w:p>
        </w:tc>
        <w:tc>
          <w:tcPr>
            <w:tcW w:w="2126" w:type="dxa"/>
            <w:vAlign w:val="center"/>
          </w:tcPr>
          <w:p w:rsidR="00487C3E" w:rsidRPr="00487C3E" w:rsidRDefault="00487C3E" w:rsidP="00C01B61">
            <w:pPr>
              <w:rPr>
                <w:sz w:val="18"/>
                <w:szCs w:val="18"/>
              </w:rPr>
            </w:pPr>
            <w:r w:rsidRPr="00487C3E">
              <w:rPr>
                <w:sz w:val="18"/>
                <w:szCs w:val="18"/>
              </w:rPr>
              <w:t xml:space="preserve">нотариально засвидетельствованная </w:t>
            </w:r>
            <w:r w:rsidRPr="00487C3E">
              <w:rPr>
                <w:sz w:val="18"/>
                <w:szCs w:val="18"/>
              </w:rPr>
              <w:lastRenderedPageBreak/>
              <w:t>копия 723 стр</w:t>
            </w:r>
          </w:p>
        </w:tc>
      </w:tr>
      <w:tr w:rsidR="00487C3E" w:rsidRPr="00B16FCB" w:rsidTr="00494D92">
        <w:tc>
          <w:tcPr>
            <w:tcW w:w="709" w:type="dxa"/>
          </w:tcPr>
          <w:p w:rsidR="00487C3E" w:rsidRPr="0080299B" w:rsidRDefault="00487C3E" w:rsidP="003E46D6">
            <w:pPr>
              <w:rPr>
                <w:sz w:val="18"/>
                <w:szCs w:val="18"/>
                <w:lang w:val="en-US"/>
              </w:rPr>
            </w:pPr>
            <w:r>
              <w:rPr>
                <w:sz w:val="18"/>
                <w:szCs w:val="18"/>
                <w:lang w:val="en-US"/>
              </w:rPr>
              <w:lastRenderedPageBreak/>
              <w:t>144</w:t>
            </w:r>
          </w:p>
        </w:tc>
        <w:tc>
          <w:tcPr>
            <w:tcW w:w="2694" w:type="dxa"/>
            <w:vAlign w:val="center"/>
          </w:tcPr>
          <w:p w:rsidR="00487C3E" w:rsidRPr="00487C3E" w:rsidRDefault="00487C3E">
            <w:pPr>
              <w:rPr>
                <w:sz w:val="18"/>
                <w:szCs w:val="18"/>
              </w:rPr>
            </w:pPr>
            <w:r w:rsidRPr="00487C3E">
              <w:rPr>
                <w:sz w:val="18"/>
                <w:szCs w:val="18"/>
              </w:rPr>
              <w:t xml:space="preserve">26. на Есенову В.Н.:                                                                      - диплом ;                                                    </w:t>
            </w:r>
          </w:p>
        </w:tc>
        <w:tc>
          <w:tcPr>
            <w:tcW w:w="3402" w:type="dxa"/>
            <w:vAlign w:val="center"/>
          </w:tcPr>
          <w:p w:rsidR="00487C3E" w:rsidRPr="00487C3E" w:rsidRDefault="00487C3E">
            <w:pPr>
              <w:rPr>
                <w:sz w:val="18"/>
                <w:szCs w:val="18"/>
              </w:rPr>
            </w:pPr>
            <w:r w:rsidRPr="00487C3E">
              <w:rPr>
                <w:sz w:val="18"/>
                <w:szCs w:val="18"/>
              </w:rPr>
              <w:t>№ 757918 01.07.1992</w:t>
            </w:r>
          </w:p>
        </w:tc>
        <w:tc>
          <w:tcPr>
            <w:tcW w:w="4394" w:type="dxa"/>
            <w:vAlign w:val="center"/>
          </w:tcPr>
          <w:p w:rsidR="00487C3E" w:rsidRPr="00487C3E" w:rsidRDefault="00487C3E">
            <w:pPr>
              <w:rPr>
                <w:sz w:val="18"/>
                <w:szCs w:val="18"/>
              </w:rPr>
            </w:pPr>
            <w:r w:rsidRPr="00487C3E">
              <w:rPr>
                <w:sz w:val="18"/>
                <w:szCs w:val="18"/>
              </w:rPr>
              <w:t>присвоение квалификации инженера химика-технолога</w:t>
            </w:r>
          </w:p>
        </w:tc>
        <w:tc>
          <w:tcPr>
            <w:tcW w:w="2835" w:type="dxa"/>
            <w:vAlign w:val="center"/>
          </w:tcPr>
          <w:p w:rsidR="00487C3E" w:rsidRPr="00487C3E" w:rsidRDefault="00487C3E">
            <w:pPr>
              <w:rPr>
                <w:sz w:val="18"/>
                <w:szCs w:val="18"/>
              </w:rPr>
            </w:pPr>
            <w:r w:rsidRPr="00487C3E">
              <w:rPr>
                <w:sz w:val="18"/>
                <w:szCs w:val="18"/>
              </w:rPr>
              <w:t>Казахский химико-технологический институт</w:t>
            </w:r>
          </w:p>
        </w:tc>
        <w:tc>
          <w:tcPr>
            <w:tcW w:w="2126" w:type="dxa"/>
            <w:vAlign w:val="center"/>
          </w:tcPr>
          <w:p w:rsidR="00487C3E" w:rsidRPr="00487C3E" w:rsidRDefault="00487C3E" w:rsidP="00C01B61">
            <w:pPr>
              <w:rPr>
                <w:sz w:val="18"/>
                <w:szCs w:val="18"/>
              </w:rPr>
            </w:pPr>
            <w:r w:rsidRPr="00487C3E">
              <w:rPr>
                <w:sz w:val="18"/>
                <w:szCs w:val="18"/>
              </w:rPr>
              <w:t>нотариально засвидетельствованная копия 725 стр</w:t>
            </w:r>
          </w:p>
        </w:tc>
      </w:tr>
      <w:tr w:rsidR="00487C3E" w:rsidRPr="00B16FCB" w:rsidTr="00494D92">
        <w:tc>
          <w:tcPr>
            <w:tcW w:w="709" w:type="dxa"/>
          </w:tcPr>
          <w:p w:rsidR="00487C3E" w:rsidRDefault="00487C3E" w:rsidP="003E46D6">
            <w:pPr>
              <w:rPr>
                <w:sz w:val="18"/>
                <w:szCs w:val="18"/>
                <w:lang w:val="en-US"/>
              </w:rPr>
            </w:pPr>
            <w:r>
              <w:rPr>
                <w:sz w:val="18"/>
                <w:szCs w:val="18"/>
                <w:lang w:val="en-US"/>
              </w:rPr>
              <w:t>145</w:t>
            </w:r>
          </w:p>
        </w:tc>
        <w:tc>
          <w:tcPr>
            <w:tcW w:w="2694" w:type="dxa"/>
            <w:vAlign w:val="center"/>
          </w:tcPr>
          <w:p w:rsidR="00487C3E" w:rsidRPr="00487C3E" w:rsidRDefault="00487C3E">
            <w:pPr>
              <w:rPr>
                <w:sz w:val="18"/>
                <w:szCs w:val="18"/>
              </w:rPr>
            </w:pPr>
            <w:r w:rsidRPr="00487C3E">
              <w:rPr>
                <w:sz w:val="18"/>
                <w:szCs w:val="18"/>
              </w:rPr>
              <w:t xml:space="preserve">27. на Корневу О. Л.:                                                                                              </w:t>
            </w:r>
          </w:p>
        </w:tc>
        <w:tc>
          <w:tcPr>
            <w:tcW w:w="3402" w:type="dxa"/>
            <w:vAlign w:val="center"/>
          </w:tcPr>
          <w:p w:rsidR="00487C3E" w:rsidRPr="00487C3E" w:rsidRDefault="00487C3E">
            <w:pPr>
              <w:rPr>
                <w:sz w:val="18"/>
                <w:szCs w:val="18"/>
              </w:rPr>
            </w:pPr>
            <w:r w:rsidRPr="00487C3E">
              <w:rPr>
                <w:sz w:val="18"/>
                <w:szCs w:val="18"/>
              </w:rPr>
              <w:t> </w:t>
            </w:r>
          </w:p>
        </w:tc>
        <w:tc>
          <w:tcPr>
            <w:tcW w:w="4394" w:type="dxa"/>
            <w:vAlign w:val="center"/>
          </w:tcPr>
          <w:p w:rsidR="00487C3E" w:rsidRPr="00487C3E" w:rsidRDefault="00487C3E">
            <w:pPr>
              <w:rPr>
                <w:sz w:val="18"/>
                <w:szCs w:val="18"/>
              </w:rPr>
            </w:pPr>
            <w:r w:rsidRPr="00487C3E">
              <w:rPr>
                <w:sz w:val="18"/>
                <w:szCs w:val="18"/>
              </w:rPr>
              <w:t> </w:t>
            </w:r>
          </w:p>
        </w:tc>
        <w:tc>
          <w:tcPr>
            <w:tcW w:w="2835" w:type="dxa"/>
            <w:vAlign w:val="center"/>
          </w:tcPr>
          <w:p w:rsidR="00487C3E" w:rsidRPr="00487C3E" w:rsidRDefault="00487C3E">
            <w:pPr>
              <w:rPr>
                <w:sz w:val="18"/>
                <w:szCs w:val="18"/>
              </w:rPr>
            </w:pPr>
            <w:r w:rsidRPr="00487C3E">
              <w:rPr>
                <w:sz w:val="18"/>
                <w:szCs w:val="18"/>
              </w:rPr>
              <w:t> </w:t>
            </w:r>
          </w:p>
        </w:tc>
        <w:tc>
          <w:tcPr>
            <w:tcW w:w="2126" w:type="dxa"/>
            <w:vAlign w:val="center"/>
          </w:tcPr>
          <w:p w:rsidR="00487C3E" w:rsidRPr="00487C3E" w:rsidRDefault="00487C3E" w:rsidP="00C01B61">
            <w:pPr>
              <w:rPr>
                <w:sz w:val="18"/>
                <w:szCs w:val="18"/>
              </w:rPr>
            </w:pPr>
            <w:r w:rsidRPr="00487C3E">
              <w:rPr>
                <w:sz w:val="18"/>
                <w:szCs w:val="18"/>
              </w:rPr>
              <w:t> </w:t>
            </w:r>
          </w:p>
        </w:tc>
      </w:tr>
      <w:tr w:rsidR="00487C3E" w:rsidRPr="00B16FCB" w:rsidTr="00494D92">
        <w:tc>
          <w:tcPr>
            <w:tcW w:w="709" w:type="dxa"/>
          </w:tcPr>
          <w:p w:rsidR="00487C3E" w:rsidRDefault="00487C3E" w:rsidP="003E46D6">
            <w:pPr>
              <w:rPr>
                <w:sz w:val="18"/>
                <w:szCs w:val="18"/>
                <w:lang w:val="en-US"/>
              </w:rPr>
            </w:pPr>
            <w:r>
              <w:rPr>
                <w:sz w:val="18"/>
                <w:szCs w:val="18"/>
                <w:lang w:val="en-US"/>
              </w:rPr>
              <w:t>146</w:t>
            </w:r>
          </w:p>
        </w:tc>
        <w:tc>
          <w:tcPr>
            <w:tcW w:w="2694" w:type="dxa"/>
            <w:vAlign w:val="center"/>
          </w:tcPr>
          <w:p w:rsidR="00487C3E" w:rsidRPr="00487C3E" w:rsidRDefault="00487C3E">
            <w:pPr>
              <w:rPr>
                <w:sz w:val="18"/>
                <w:szCs w:val="18"/>
              </w:rPr>
            </w:pPr>
            <w:r w:rsidRPr="00487C3E">
              <w:rPr>
                <w:sz w:val="18"/>
                <w:szCs w:val="18"/>
              </w:rPr>
              <w:t xml:space="preserve">диплом </w:t>
            </w:r>
          </w:p>
        </w:tc>
        <w:tc>
          <w:tcPr>
            <w:tcW w:w="3402" w:type="dxa"/>
            <w:vAlign w:val="center"/>
          </w:tcPr>
          <w:p w:rsidR="00487C3E" w:rsidRPr="00487C3E" w:rsidRDefault="00487C3E">
            <w:pPr>
              <w:rPr>
                <w:sz w:val="18"/>
                <w:szCs w:val="18"/>
              </w:rPr>
            </w:pPr>
            <w:r w:rsidRPr="00487C3E">
              <w:rPr>
                <w:sz w:val="18"/>
                <w:szCs w:val="18"/>
              </w:rPr>
              <w:t>№  658314 01.07.1994</w:t>
            </w:r>
          </w:p>
        </w:tc>
        <w:tc>
          <w:tcPr>
            <w:tcW w:w="4394" w:type="dxa"/>
            <w:vAlign w:val="center"/>
          </w:tcPr>
          <w:p w:rsidR="00487C3E" w:rsidRPr="00487C3E" w:rsidRDefault="00487C3E">
            <w:pPr>
              <w:rPr>
                <w:sz w:val="18"/>
                <w:szCs w:val="18"/>
              </w:rPr>
            </w:pPr>
            <w:r w:rsidRPr="00487C3E">
              <w:rPr>
                <w:sz w:val="18"/>
                <w:szCs w:val="18"/>
              </w:rPr>
              <w:t>присвоение квалификации инженера химика-технолога</w:t>
            </w:r>
          </w:p>
        </w:tc>
        <w:tc>
          <w:tcPr>
            <w:tcW w:w="2835" w:type="dxa"/>
            <w:vAlign w:val="center"/>
          </w:tcPr>
          <w:p w:rsidR="00487C3E" w:rsidRPr="00487C3E" w:rsidRDefault="00487C3E">
            <w:pPr>
              <w:rPr>
                <w:sz w:val="18"/>
                <w:szCs w:val="18"/>
              </w:rPr>
            </w:pPr>
            <w:r w:rsidRPr="00487C3E">
              <w:rPr>
                <w:sz w:val="18"/>
                <w:szCs w:val="18"/>
              </w:rPr>
              <w:t>Казахский химико-технологический институт</w:t>
            </w:r>
          </w:p>
        </w:tc>
        <w:tc>
          <w:tcPr>
            <w:tcW w:w="2126" w:type="dxa"/>
            <w:vAlign w:val="center"/>
          </w:tcPr>
          <w:p w:rsidR="00487C3E" w:rsidRPr="00487C3E" w:rsidRDefault="00487C3E" w:rsidP="00C01B61">
            <w:pPr>
              <w:rPr>
                <w:sz w:val="18"/>
                <w:szCs w:val="18"/>
              </w:rPr>
            </w:pPr>
            <w:r w:rsidRPr="00487C3E">
              <w:rPr>
                <w:sz w:val="18"/>
                <w:szCs w:val="18"/>
              </w:rPr>
              <w:t>нотариально засвидетельствованная копия 727 стр</w:t>
            </w:r>
          </w:p>
        </w:tc>
      </w:tr>
      <w:tr w:rsidR="00487C3E" w:rsidRPr="00B16FCB" w:rsidTr="00494D92">
        <w:tc>
          <w:tcPr>
            <w:tcW w:w="709" w:type="dxa"/>
          </w:tcPr>
          <w:p w:rsidR="00487C3E" w:rsidRDefault="00487C3E" w:rsidP="003E46D6">
            <w:pPr>
              <w:rPr>
                <w:sz w:val="18"/>
                <w:szCs w:val="18"/>
                <w:lang w:val="en-US"/>
              </w:rPr>
            </w:pPr>
            <w:r>
              <w:rPr>
                <w:sz w:val="18"/>
                <w:szCs w:val="18"/>
                <w:lang w:val="en-US"/>
              </w:rPr>
              <w:t>147</w:t>
            </w:r>
          </w:p>
        </w:tc>
        <w:tc>
          <w:tcPr>
            <w:tcW w:w="2694" w:type="dxa"/>
            <w:vAlign w:val="center"/>
          </w:tcPr>
          <w:p w:rsidR="00487C3E" w:rsidRPr="00487C3E" w:rsidRDefault="00487C3E">
            <w:pPr>
              <w:rPr>
                <w:sz w:val="18"/>
                <w:szCs w:val="18"/>
              </w:rPr>
            </w:pPr>
            <w:r w:rsidRPr="00487C3E">
              <w:rPr>
                <w:sz w:val="18"/>
                <w:szCs w:val="18"/>
              </w:rPr>
              <w:t>свидетельство о браке</w:t>
            </w:r>
          </w:p>
        </w:tc>
        <w:tc>
          <w:tcPr>
            <w:tcW w:w="3402" w:type="dxa"/>
            <w:vAlign w:val="center"/>
          </w:tcPr>
          <w:p w:rsidR="00487C3E" w:rsidRPr="00487C3E" w:rsidRDefault="00487C3E">
            <w:pPr>
              <w:rPr>
                <w:sz w:val="18"/>
                <w:szCs w:val="18"/>
              </w:rPr>
            </w:pPr>
            <w:r w:rsidRPr="00487C3E">
              <w:rPr>
                <w:sz w:val="18"/>
                <w:szCs w:val="18"/>
              </w:rPr>
              <w:t>09.08.1991</w:t>
            </w:r>
          </w:p>
        </w:tc>
        <w:tc>
          <w:tcPr>
            <w:tcW w:w="4394" w:type="dxa"/>
            <w:vAlign w:val="center"/>
          </w:tcPr>
          <w:p w:rsidR="00487C3E" w:rsidRPr="00487C3E" w:rsidRDefault="00487C3E">
            <w:pPr>
              <w:rPr>
                <w:sz w:val="18"/>
                <w:szCs w:val="18"/>
              </w:rPr>
            </w:pPr>
            <w:r w:rsidRPr="00487C3E">
              <w:rPr>
                <w:sz w:val="18"/>
                <w:szCs w:val="18"/>
              </w:rPr>
              <w:t>смена фимилии</w:t>
            </w:r>
          </w:p>
        </w:tc>
        <w:tc>
          <w:tcPr>
            <w:tcW w:w="2835" w:type="dxa"/>
            <w:vAlign w:val="center"/>
          </w:tcPr>
          <w:p w:rsidR="00487C3E" w:rsidRPr="00487C3E" w:rsidRDefault="00487C3E">
            <w:pPr>
              <w:rPr>
                <w:sz w:val="18"/>
                <w:szCs w:val="18"/>
              </w:rPr>
            </w:pPr>
            <w:r w:rsidRPr="00487C3E">
              <w:rPr>
                <w:sz w:val="18"/>
                <w:szCs w:val="18"/>
              </w:rPr>
              <w:t>Городской отдел ЗАГС г. Шымкент</w:t>
            </w:r>
          </w:p>
        </w:tc>
        <w:tc>
          <w:tcPr>
            <w:tcW w:w="2126" w:type="dxa"/>
            <w:vAlign w:val="center"/>
          </w:tcPr>
          <w:p w:rsidR="00487C3E" w:rsidRPr="00487C3E" w:rsidRDefault="00487C3E" w:rsidP="00C01B61">
            <w:pPr>
              <w:rPr>
                <w:sz w:val="18"/>
                <w:szCs w:val="18"/>
              </w:rPr>
            </w:pPr>
            <w:r w:rsidRPr="00487C3E">
              <w:rPr>
                <w:sz w:val="18"/>
                <w:szCs w:val="18"/>
              </w:rPr>
              <w:t>нотариально засвидетельствованная копия 729 стр</w:t>
            </w:r>
          </w:p>
        </w:tc>
      </w:tr>
      <w:tr w:rsidR="00487C3E" w:rsidRPr="00B16FCB" w:rsidTr="00494D92">
        <w:tc>
          <w:tcPr>
            <w:tcW w:w="709" w:type="dxa"/>
          </w:tcPr>
          <w:p w:rsidR="00487C3E" w:rsidRDefault="00487C3E" w:rsidP="003E46D6">
            <w:pPr>
              <w:rPr>
                <w:sz w:val="18"/>
                <w:szCs w:val="18"/>
                <w:lang w:val="en-US"/>
              </w:rPr>
            </w:pPr>
            <w:r>
              <w:rPr>
                <w:sz w:val="18"/>
                <w:szCs w:val="18"/>
                <w:lang w:val="en-US"/>
              </w:rPr>
              <w:t>148</w:t>
            </w:r>
          </w:p>
        </w:tc>
        <w:tc>
          <w:tcPr>
            <w:tcW w:w="2694" w:type="dxa"/>
            <w:vAlign w:val="center"/>
          </w:tcPr>
          <w:p w:rsidR="00487C3E" w:rsidRPr="00487C3E" w:rsidRDefault="00487C3E">
            <w:pPr>
              <w:rPr>
                <w:sz w:val="18"/>
                <w:szCs w:val="18"/>
              </w:rPr>
            </w:pPr>
            <w:r w:rsidRPr="00487C3E">
              <w:rPr>
                <w:sz w:val="18"/>
                <w:szCs w:val="18"/>
              </w:rPr>
              <w:t xml:space="preserve">28. на Абдуалиеву Т.Д.   </w:t>
            </w:r>
          </w:p>
        </w:tc>
        <w:tc>
          <w:tcPr>
            <w:tcW w:w="3402" w:type="dxa"/>
            <w:vAlign w:val="center"/>
          </w:tcPr>
          <w:p w:rsidR="00487C3E" w:rsidRPr="00487C3E" w:rsidRDefault="00487C3E">
            <w:pPr>
              <w:rPr>
                <w:sz w:val="18"/>
                <w:szCs w:val="18"/>
              </w:rPr>
            </w:pPr>
            <w:r w:rsidRPr="00487C3E">
              <w:rPr>
                <w:sz w:val="18"/>
                <w:szCs w:val="18"/>
              </w:rPr>
              <w:t> </w:t>
            </w:r>
          </w:p>
        </w:tc>
        <w:tc>
          <w:tcPr>
            <w:tcW w:w="4394" w:type="dxa"/>
            <w:vAlign w:val="center"/>
          </w:tcPr>
          <w:p w:rsidR="00487C3E" w:rsidRPr="00487C3E" w:rsidRDefault="00487C3E">
            <w:pPr>
              <w:rPr>
                <w:sz w:val="18"/>
                <w:szCs w:val="18"/>
              </w:rPr>
            </w:pPr>
            <w:r w:rsidRPr="00487C3E">
              <w:rPr>
                <w:sz w:val="18"/>
                <w:szCs w:val="18"/>
              </w:rPr>
              <w:t> </w:t>
            </w:r>
          </w:p>
        </w:tc>
        <w:tc>
          <w:tcPr>
            <w:tcW w:w="2835" w:type="dxa"/>
            <w:vAlign w:val="center"/>
          </w:tcPr>
          <w:p w:rsidR="00487C3E" w:rsidRPr="00487C3E" w:rsidRDefault="00487C3E">
            <w:pPr>
              <w:rPr>
                <w:sz w:val="18"/>
                <w:szCs w:val="18"/>
              </w:rPr>
            </w:pPr>
            <w:r w:rsidRPr="00487C3E">
              <w:rPr>
                <w:sz w:val="18"/>
                <w:szCs w:val="18"/>
              </w:rPr>
              <w:t> </w:t>
            </w:r>
          </w:p>
        </w:tc>
        <w:tc>
          <w:tcPr>
            <w:tcW w:w="2126" w:type="dxa"/>
            <w:vAlign w:val="center"/>
          </w:tcPr>
          <w:p w:rsidR="00487C3E" w:rsidRPr="00487C3E" w:rsidRDefault="00487C3E" w:rsidP="00C01B61">
            <w:pPr>
              <w:rPr>
                <w:sz w:val="18"/>
                <w:szCs w:val="18"/>
              </w:rPr>
            </w:pPr>
            <w:r w:rsidRPr="00487C3E">
              <w:rPr>
                <w:sz w:val="18"/>
                <w:szCs w:val="18"/>
              </w:rPr>
              <w:t> </w:t>
            </w:r>
          </w:p>
        </w:tc>
      </w:tr>
      <w:tr w:rsidR="00487C3E" w:rsidRPr="00B16FCB" w:rsidTr="00494D92">
        <w:tc>
          <w:tcPr>
            <w:tcW w:w="709" w:type="dxa"/>
          </w:tcPr>
          <w:p w:rsidR="00487C3E" w:rsidRDefault="00487C3E" w:rsidP="003E46D6">
            <w:pPr>
              <w:rPr>
                <w:sz w:val="18"/>
                <w:szCs w:val="18"/>
                <w:lang w:val="en-US"/>
              </w:rPr>
            </w:pPr>
            <w:r>
              <w:rPr>
                <w:sz w:val="18"/>
                <w:szCs w:val="18"/>
                <w:lang w:val="en-US"/>
              </w:rPr>
              <w:t>149</w:t>
            </w:r>
          </w:p>
        </w:tc>
        <w:tc>
          <w:tcPr>
            <w:tcW w:w="2694" w:type="dxa"/>
            <w:vAlign w:val="center"/>
          </w:tcPr>
          <w:p w:rsidR="00487C3E" w:rsidRPr="00487C3E" w:rsidRDefault="00487C3E">
            <w:pPr>
              <w:rPr>
                <w:sz w:val="18"/>
                <w:szCs w:val="18"/>
              </w:rPr>
            </w:pPr>
            <w:r w:rsidRPr="00487C3E">
              <w:rPr>
                <w:sz w:val="18"/>
                <w:szCs w:val="18"/>
              </w:rPr>
              <w:t xml:space="preserve">диплом </w:t>
            </w:r>
          </w:p>
        </w:tc>
        <w:tc>
          <w:tcPr>
            <w:tcW w:w="3402" w:type="dxa"/>
            <w:vAlign w:val="center"/>
          </w:tcPr>
          <w:p w:rsidR="00487C3E" w:rsidRPr="00487C3E" w:rsidRDefault="00487C3E">
            <w:pPr>
              <w:rPr>
                <w:sz w:val="18"/>
                <w:szCs w:val="18"/>
              </w:rPr>
            </w:pPr>
            <w:r w:rsidRPr="00487C3E">
              <w:rPr>
                <w:sz w:val="18"/>
                <w:szCs w:val="18"/>
              </w:rPr>
              <w:t>№ 062659 П 28.04.2012</w:t>
            </w:r>
          </w:p>
        </w:tc>
        <w:tc>
          <w:tcPr>
            <w:tcW w:w="4394" w:type="dxa"/>
            <w:vAlign w:val="center"/>
          </w:tcPr>
          <w:p w:rsidR="00487C3E" w:rsidRPr="00487C3E" w:rsidRDefault="00487C3E">
            <w:pPr>
              <w:rPr>
                <w:sz w:val="18"/>
                <w:szCs w:val="18"/>
              </w:rPr>
            </w:pPr>
            <w:r w:rsidRPr="00487C3E">
              <w:rPr>
                <w:sz w:val="18"/>
                <w:szCs w:val="18"/>
              </w:rPr>
              <w:t>присвоение квалификации провизора</w:t>
            </w:r>
          </w:p>
        </w:tc>
        <w:tc>
          <w:tcPr>
            <w:tcW w:w="2835" w:type="dxa"/>
            <w:vAlign w:val="center"/>
          </w:tcPr>
          <w:p w:rsidR="00487C3E" w:rsidRPr="00487C3E" w:rsidRDefault="00487C3E">
            <w:pPr>
              <w:rPr>
                <w:sz w:val="18"/>
                <w:szCs w:val="18"/>
              </w:rPr>
            </w:pPr>
            <w:r w:rsidRPr="00487C3E">
              <w:rPr>
                <w:sz w:val="18"/>
                <w:szCs w:val="18"/>
              </w:rPr>
              <w:t>филиал Алма-атинского государственного медицинского института</w:t>
            </w:r>
          </w:p>
        </w:tc>
        <w:tc>
          <w:tcPr>
            <w:tcW w:w="2126" w:type="dxa"/>
            <w:vAlign w:val="center"/>
          </w:tcPr>
          <w:p w:rsidR="00487C3E" w:rsidRPr="00487C3E" w:rsidRDefault="00487C3E" w:rsidP="00C01B61">
            <w:pPr>
              <w:rPr>
                <w:sz w:val="18"/>
                <w:szCs w:val="18"/>
              </w:rPr>
            </w:pPr>
            <w:r w:rsidRPr="00487C3E">
              <w:rPr>
                <w:sz w:val="18"/>
                <w:szCs w:val="18"/>
              </w:rPr>
              <w:t>нотариально засвидетельствованная копия 731 стр</w:t>
            </w:r>
          </w:p>
        </w:tc>
      </w:tr>
      <w:tr w:rsidR="00487C3E" w:rsidRPr="00B16FCB" w:rsidTr="00494D92">
        <w:tc>
          <w:tcPr>
            <w:tcW w:w="709" w:type="dxa"/>
          </w:tcPr>
          <w:p w:rsidR="00487C3E" w:rsidRDefault="00487C3E" w:rsidP="003E46D6">
            <w:pPr>
              <w:rPr>
                <w:sz w:val="18"/>
                <w:szCs w:val="18"/>
                <w:lang w:val="en-US"/>
              </w:rPr>
            </w:pPr>
            <w:r>
              <w:rPr>
                <w:sz w:val="18"/>
                <w:szCs w:val="18"/>
                <w:lang w:val="en-US"/>
              </w:rPr>
              <w:t>150</w:t>
            </w:r>
          </w:p>
        </w:tc>
        <w:tc>
          <w:tcPr>
            <w:tcW w:w="2694" w:type="dxa"/>
            <w:vAlign w:val="center"/>
          </w:tcPr>
          <w:p w:rsidR="00487C3E" w:rsidRPr="00487C3E" w:rsidRDefault="00487C3E">
            <w:pPr>
              <w:rPr>
                <w:sz w:val="18"/>
                <w:szCs w:val="18"/>
              </w:rPr>
            </w:pPr>
            <w:r w:rsidRPr="00487C3E">
              <w:rPr>
                <w:sz w:val="18"/>
                <w:szCs w:val="18"/>
              </w:rPr>
              <w:t>удостоверение о повышении квалификации</w:t>
            </w:r>
          </w:p>
        </w:tc>
        <w:tc>
          <w:tcPr>
            <w:tcW w:w="3402" w:type="dxa"/>
            <w:vAlign w:val="center"/>
          </w:tcPr>
          <w:p w:rsidR="00487C3E" w:rsidRPr="00487C3E" w:rsidRDefault="00487C3E">
            <w:pPr>
              <w:rPr>
                <w:sz w:val="18"/>
                <w:szCs w:val="18"/>
              </w:rPr>
            </w:pPr>
            <w:r w:rsidRPr="00487C3E">
              <w:rPr>
                <w:sz w:val="18"/>
                <w:szCs w:val="18"/>
              </w:rPr>
              <w:t>№ 376-ж 28.04.2012</w:t>
            </w:r>
          </w:p>
        </w:tc>
        <w:tc>
          <w:tcPr>
            <w:tcW w:w="4394" w:type="dxa"/>
            <w:vAlign w:val="center"/>
          </w:tcPr>
          <w:p w:rsidR="00487C3E" w:rsidRPr="00487C3E" w:rsidRDefault="00487C3E">
            <w:pPr>
              <w:rPr>
                <w:sz w:val="18"/>
                <w:szCs w:val="18"/>
              </w:rPr>
            </w:pPr>
            <w:r w:rsidRPr="00487C3E">
              <w:rPr>
                <w:sz w:val="18"/>
                <w:szCs w:val="18"/>
              </w:rPr>
              <w:t>повышение квалификации</w:t>
            </w:r>
          </w:p>
        </w:tc>
        <w:tc>
          <w:tcPr>
            <w:tcW w:w="2835" w:type="dxa"/>
            <w:vAlign w:val="center"/>
          </w:tcPr>
          <w:p w:rsidR="00487C3E" w:rsidRPr="00487C3E" w:rsidRDefault="00487C3E">
            <w:pPr>
              <w:rPr>
                <w:sz w:val="18"/>
                <w:szCs w:val="18"/>
              </w:rPr>
            </w:pPr>
            <w:r w:rsidRPr="00487C3E">
              <w:rPr>
                <w:sz w:val="18"/>
                <w:szCs w:val="18"/>
              </w:rPr>
              <w:t>Южно-казахстанская Государственная фармацевтическая Академия</w:t>
            </w:r>
          </w:p>
        </w:tc>
        <w:tc>
          <w:tcPr>
            <w:tcW w:w="2126" w:type="dxa"/>
            <w:vAlign w:val="center"/>
          </w:tcPr>
          <w:p w:rsidR="00487C3E" w:rsidRPr="00487C3E" w:rsidRDefault="00487C3E" w:rsidP="00C01B61">
            <w:pPr>
              <w:rPr>
                <w:sz w:val="18"/>
                <w:szCs w:val="18"/>
              </w:rPr>
            </w:pPr>
            <w:r w:rsidRPr="00487C3E">
              <w:rPr>
                <w:sz w:val="18"/>
                <w:szCs w:val="18"/>
              </w:rPr>
              <w:t>нотариально засвидетельствованная копия 733 стр</w:t>
            </w:r>
          </w:p>
        </w:tc>
      </w:tr>
      <w:tr w:rsidR="00487C3E" w:rsidRPr="00B16FCB" w:rsidTr="00494D92">
        <w:tc>
          <w:tcPr>
            <w:tcW w:w="709" w:type="dxa"/>
          </w:tcPr>
          <w:p w:rsidR="00487C3E" w:rsidRDefault="00487C3E" w:rsidP="003E46D6">
            <w:pPr>
              <w:rPr>
                <w:sz w:val="18"/>
                <w:szCs w:val="18"/>
                <w:lang w:val="en-US"/>
              </w:rPr>
            </w:pPr>
            <w:r>
              <w:rPr>
                <w:sz w:val="18"/>
                <w:szCs w:val="18"/>
                <w:lang w:val="en-US"/>
              </w:rPr>
              <w:t>151</w:t>
            </w:r>
          </w:p>
        </w:tc>
        <w:tc>
          <w:tcPr>
            <w:tcW w:w="2694" w:type="dxa"/>
            <w:vAlign w:val="center"/>
          </w:tcPr>
          <w:p w:rsidR="00487C3E" w:rsidRPr="00487C3E" w:rsidRDefault="00487C3E">
            <w:pPr>
              <w:rPr>
                <w:sz w:val="18"/>
                <w:szCs w:val="18"/>
              </w:rPr>
            </w:pPr>
            <w:r w:rsidRPr="00487C3E">
              <w:rPr>
                <w:sz w:val="18"/>
                <w:szCs w:val="18"/>
              </w:rPr>
              <w:t xml:space="preserve">29. на Литвинову Н. Н.:                                                                                </w:t>
            </w:r>
          </w:p>
        </w:tc>
        <w:tc>
          <w:tcPr>
            <w:tcW w:w="3402" w:type="dxa"/>
            <w:vAlign w:val="center"/>
          </w:tcPr>
          <w:p w:rsidR="00487C3E" w:rsidRPr="00487C3E" w:rsidRDefault="00487C3E">
            <w:pPr>
              <w:rPr>
                <w:sz w:val="18"/>
                <w:szCs w:val="18"/>
              </w:rPr>
            </w:pPr>
            <w:r w:rsidRPr="00487C3E">
              <w:rPr>
                <w:sz w:val="18"/>
                <w:szCs w:val="18"/>
              </w:rPr>
              <w:t> </w:t>
            </w:r>
          </w:p>
        </w:tc>
        <w:tc>
          <w:tcPr>
            <w:tcW w:w="4394" w:type="dxa"/>
            <w:vAlign w:val="center"/>
          </w:tcPr>
          <w:p w:rsidR="00487C3E" w:rsidRPr="00487C3E" w:rsidRDefault="00487C3E">
            <w:pPr>
              <w:rPr>
                <w:sz w:val="18"/>
                <w:szCs w:val="18"/>
              </w:rPr>
            </w:pPr>
            <w:r w:rsidRPr="00487C3E">
              <w:rPr>
                <w:sz w:val="18"/>
                <w:szCs w:val="18"/>
              </w:rPr>
              <w:t> </w:t>
            </w:r>
          </w:p>
        </w:tc>
        <w:tc>
          <w:tcPr>
            <w:tcW w:w="2835" w:type="dxa"/>
            <w:vAlign w:val="center"/>
          </w:tcPr>
          <w:p w:rsidR="00487C3E" w:rsidRPr="00487C3E" w:rsidRDefault="00487C3E">
            <w:pPr>
              <w:rPr>
                <w:sz w:val="18"/>
                <w:szCs w:val="18"/>
              </w:rPr>
            </w:pPr>
            <w:r w:rsidRPr="00487C3E">
              <w:rPr>
                <w:sz w:val="18"/>
                <w:szCs w:val="18"/>
              </w:rPr>
              <w:t> </w:t>
            </w:r>
          </w:p>
        </w:tc>
        <w:tc>
          <w:tcPr>
            <w:tcW w:w="2126" w:type="dxa"/>
            <w:vAlign w:val="center"/>
          </w:tcPr>
          <w:p w:rsidR="00487C3E" w:rsidRPr="00487C3E" w:rsidRDefault="00487C3E" w:rsidP="00C01B61">
            <w:pPr>
              <w:rPr>
                <w:sz w:val="18"/>
                <w:szCs w:val="18"/>
              </w:rPr>
            </w:pPr>
            <w:r w:rsidRPr="00487C3E">
              <w:rPr>
                <w:sz w:val="18"/>
                <w:szCs w:val="18"/>
              </w:rPr>
              <w:t> </w:t>
            </w:r>
          </w:p>
        </w:tc>
      </w:tr>
      <w:tr w:rsidR="00487C3E" w:rsidRPr="00B16FCB" w:rsidTr="00494D92">
        <w:tc>
          <w:tcPr>
            <w:tcW w:w="709" w:type="dxa"/>
          </w:tcPr>
          <w:p w:rsidR="00487C3E" w:rsidRDefault="00487C3E" w:rsidP="003E46D6">
            <w:pPr>
              <w:rPr>
                <w:sz w:val="18"/>
                <w:szCs w:val="18"/>
                <w:lang w:val="en-US"/>
              </w:rPr>
            </w:pPr>
            <w:r>
              <w:rPr>
                <w:sz w:val="18"/>
                <w:szCs w:val="18"/>
                <w:lang w:val="en-US"/>
              </w:rPr>
              <w:t>152</w:t>
            </w:r>
          </w:p>
        </w:tc>
        <w:tc>
          <w:tcPr>
            <w:tcW w:w="2694" w:type="dxa"/>
            <w:vAlign w:val="center"/>
          </w:tcPr>
          <w:p w:rsidR="00487C3E" w:rsidRPr="00487C3E" w:rsidRDefault="00487C3E">
            <w:pPr>
              <w:rPr>
                <w:sz w:val="18"/>
                <w:szCs w:val="18"/>
              </w:rPr>
            </w:pPr>
            <w:r w:rsidRPr="00487C3E">
              <w:rPr>
                <w:sz w:val="18"/>
                <w:szCs w:val="18"/>
              </w:rPr>
              <w:t xml:space="preserve">диплом  </w:t>
            </w:r>
          </w:p>
        </w:tc>
        <w:tc>
          <w:tcPr>
            <w:tcW w:w="3402" w:type="dxa"/>
            <w:vAlign w:val="center"/>
          </w:tcPr>
          <w:p w:rsidR="00487C3E" w:rsidRPr="00487C3E" w:rsidRDefault="00487C3E">
            <w:pPr>
              <w:rPr>
                <w:sz w:val="18"/>
                <w:szCs w:val="18"/>
              </w:rPr>
            </w:pPr>
            <w:r w:rsidRPr="00487C3E">
              <w:rPr>
                <w:sz w:val="18"/>
                <w:szCs w:val="18"/>
              </w:rPr>
              <w:t>№  228900 01.07.1981</w:t>
            </w:r>
          </w:p>
        </w:tc>
        <w:tc>
          <w:tcPr>
            <w:tcW w:w="4394" w:type="dxa"/>
            <w:vAlign w:val="center"/>
          </w:tcPr>
          <w:p w:rsidR="00487C3E" w:rsidRPr="00487C3E" w:rsidRDefault="00487C3E">
            <w:pPr>
              <w:rPr>
                <w:sz w:val="18"/>
                <w:szCs w:val="18"/>
              </w:rPr>
            </w:pPr>
            <w:r w:rsidRPr="00487C3E">
              <w:rPr>
                <w:sz w:val="18"/>
                <w:szCs w:val="18"/>
              </w:rPr>
              <w:t>присвоение квалификации техника-технолога</w:t>
            </w:r>
          </w:p>
        </w:tc>
        <w:tc>
          <w:tcPr>
            <w:tcW w:w="2835" w:type="dxa"/>
            <w:vAlign w:val="center"/>
          </w:tcPr>
          <w:p w:rsidR="00487C3E" w:rsidRPr="00487C3E" w:rsidRDefault="00487C3E">
            <w:pPr>
              <w:rPr>
                <w:sz w:val="18"/>
                <w:szCs w:val="18"/>
              </w:rPr>
            </w:pPr>
            <w:r w:rsidRPr="00487C3E">
              <w:rPr>
                <w:sz w:val="18"/>
                <w:szCs w:val="18"/>
              </w:rPr>
              <w:t>Чимкентский политехникум</w:t>
            </w:r>
          </w:p>
        </w:tc>
        <w:tc>
          <w:tcPr>
            <w:tcW w:w="2126" w:type="dxa"/>
            <w:vAlign w:val="center"/>
          </w:tcPr>
          <w:p w:rsidR="00487C3E" w:rsidRPr="00487C3E" w:rsidRDefault="00487C3E" w:rsidP="00C01B61">
            <w:pPr>
              <w:rPr>
                <w:sz w:val="18"/>
                <w:szCs w:val="18"/>
              </w:rPr>
            </w:pPr>
            <w:r w:rsidRPr="00487C3E">
              <w:rPr>
                <w:sz w:val="18"/>
                <w:szCs w:val="18"/>
              </w:rPr>
              <w:t>нотариально засвидетельствованная копия 735 стр</w:t>
            </w:r>
          </w:p>
        </w:tc>
      </w:tr>
      <w:tr w:rsidR="00487C3E" w:rsidRPr="00B16FCB" w:rsidTr="00494D92">
        <w:tc>
          <w:tcPr>
            <w:tcW w:w="709" w:type="dxa"/>
          </w:tcPr>
          <w:p w:rsidR="00487C3E" w:rsidRDefault="00487C3E" w:rsidP="003E46D6">
            <w:pPr>
              <w:rPr>
                <w:sz w:val="18"/>
                <w:szCs w:val="18"/>
                <w:lang w:val="en-US"/>
              </w:rPr>
            </w:pPr>
            <w:r>
              <w:rPr>
                <w:sz w:val="18"/>
                <w:szCs w:val="18"/>
                <w:lang w:val="en-US"/>
              </w:rPr>
              <w:t>153</w:t>
            </w:r>
          </w:p>
        </w:tc>
        <w:tc>
          <w:tcPr>
            <w:tcW w:w="2694" w:type="dxa"/>
            <w:vAlign w:val="center"/>
          </w:tcPr>
          <w:p w:rsidR="00487C3E" w:rsidRPr="00487C3E" w:rsidRDefault="00487C3E">
            <w:pPr>
              <w:rPr>
                <w:sz w:val="18"/>
                <w:szCs w:val="18"/>
              </w:rPr>
            </w:pPr>
            <w:r w:rsidRPr="00487C3E">
              <w:rPr>
                <w:sz w:val="18"/>
                <w:szCs w:val="18"/>
              </w:rPr>
              <w:t>выписка из трудовой книжки</w:t>
            </w:r>
          </w:p>
        </w:tc>
        <w:tc>
          <w:tcPr>
            <w:tcW w:w="3402" w:type="dxa"/>
            <w:vAlign w:val="center"/>
          </w:tcPr>
          <w:p w:rsidR="00487C3E" w:rsidRPr="00487C3E" w:rsidRDefault="00487C3E">
            <w:pPr>
              <w:rPr>
                <w:sz w:val="18"/>
                <w:szCs w:val="18"/>
              </w:rPr>
            </w:pPr>
            <w:r w:rsidRPr="00487C3E">
              <w:rPr>
                <w:sz w:val="18"/>
                <w:szCs w:val="18"/>
              </w:rPr>
              <w:t> </w:t>
            </w:r>
          </w:p>
        </w:tc>
        <w:tc>
          <w:tcPr>
            <w:tcW w:w="4394" w:type="dxa"/>
            <w:vAlign w:val="center"/>
          </w:tcPr>
          <w:p w:rsidR="00487C3E" w:rsidRPr="00487C3E" w:rsidRDefault="00487C3E">
            <w:pPr>
              <w:rPr>
                <w:sz w:val="18"/>
                <w:szCs w:val="18"/>
              </w:rPr>
            </w:pPr>
            <w:r w:rsidRPr="00487C3E">
              <w:rPr>
                <w:sz w:val="18"/>
                <w:szCs w:val="18"/>
              </w:rPr>
              <w:t>смена фимилии</w:t>
            </w:r>
          </w:p>
        </w:tc>
        <w:tc>
          <w:tcPr>
            <w:tcW w:w="2835" w:type="dxa"/>
            <w:vAlign w:val="center"/>
          </w:tcPr>
          <w:p w:rsidR="00487C3E" w:rsidRPr="00487C3E" w:rsidRDefault="00487C3E">
            <w:pPr>
              <w:rPr>
                <w:sz w:val="18"/>
                <w:szCs w:val="18"/>
              </w:rPr>
            </w:pPr>
            <w:r w:rsidRPr="00487C3E">
              <w:rPr>
                <w:sz w:val="18"/>
                <w:szCs w:val="18"/>
              </w:rPr>
              <w:t>начальник отдела по работе с персоалом АО "Химфарм" А.А.Лисицская</w:t>
            </w:r>
          </w:p>
        </w:tc>
        <w:tc>
          <w:tcPr>
            <w:tcW w:w="2126" w:type="dxa"/>
            <w:vAlign w:val="center"/>
          </w:tcPr>
          <w:p w:rsidR="00487C3E" w:rsidRPr="00487C3E" w:rsidRDefault="00487C3E" w:rsidP="00C01B61">
            <w:pPr>
              <w:rPr>
                <w:sz w:val="18"/>
                <w:szCs w:val="18"/>
              </w:rPr>
            </w:pPr>
            <w:r w:rsidRPr="00487C3E">
              <w:rPr>
                <w:sz w:val="18"/>
                <w:szCs w:val="18"/>
              </w:rPr>
              <w:t>копия заверенная печатью АО "Химфарм"737 стр</w:t>
            </w:r>
          </w:p>
        </w:tc>
      </w:tr>
      <w:tr w:rsidR="00487C3E" w:rsidRPr="00B16FCB" w:rsidTr="00494D92">
        <w:tc>
          <w:tcPr>
            <w:tcW w:w="709" w:type="dxa"/>
          </w:tcPr>
          <w:p w:rsidR="00487C3E" w:rsidRDefault="00487C3E" w:rsidP="003E46D6">
            <w:pPr>
              <w:rPr>
                <w:sz w:val="18"/>
                <w:szCs w:val="18"/>
                <w:lang w:val="en-US"/>
              </w:rPr>
            </w:pPr>
            <w:r>
              <w:rPr>
                <w:sz w:val="18"/>
                <w:szCs w:val="18"/>
                <w:lang w:val="en-US"/>
              </w:rPr>
              <w:t>154</w:t>
            </w:r>
          </w:p>
        </w:tc>
        <w:tc>
          <w:tcPr>
            <w:tcW w:w="2694" w:type="dxa"/>
            <w:vAlign w:val="center"/>
          </w:tcPr>
          <w:p w:rsidR="00487C3E" w:rsidRPr="00487C3E" w:rsidRDefault="00487C3E">
            <w:pPr>
              <w:rPr>
                <w:sz w:val="18"/>
                <w:szCs w:val="18"/>
              </w:rPr>
            </w:pPr>
            <w:r w:rsidRPr="00487C3E">
              <w:rPr>
                <w:sz w:val="18"/>
                <w:szCs w:val="18"/>
              </w:rPr>
              <w:t xml:space="preserve">30. на Лунину Е.А.:                                                                                        </w:t>
            </w:r>
          </w:p>
        </w:tc>
        <w:tc>
          <w:tcPr>
            <w:tcW w:w="3402" w:type="dxa"/>
            <w:vAlign w:val="center"/>
          </w:tcPr>
          <w:p w:rsidR="00487C3E" w:rsidRPr="00487C3E" w:rsidRDefault="00487C3E">
            <w:pPr>
              <w:rPr>
                <w:sz w:val="18"/>
                <w:szCs w:val="18"/>
              </w:rPr>
            </w:pPr>
            <w:r w:rsidRPr="00487C3E">
              <w:rPr>
                <w:sz w:val="18"/>
                <w:szCs w:val="18"/>
              </w:rPr>
              <w:t> </w:t>
            </w:r>
          </w:p>
        </w:tc>
        <w:tc>
          <w:tcPr>
            <w:tcW w:w="4394" w:type="dxa"/>
            <w:vAlign w:val="center"/>
          </w:tcPr>
          <w:p w:rsidR="00487C3E" w:rsidRPr="00487C3E" w:rsidRDefault="00487C3E">
            <w:pPr>
              <w:rPr>
                <w:sz w:val="18"/>
                <w:szCs w:val="18"/>
              </w:rPr>
            </w:pPr>
            <w:r w:rsidRPr="00487C3E">
              <w:rPr>
                <w:sz w:val="18"/>
                <w:szCs w:val="18"/>
              </w:rPr>
              <w:t> </w:t>
            </w:r>
          </w:p>
        </w:tc>
        <w:tc>
          <w:tcPr>
            <w:tcW w:w="2835" w:type="dxa"/>
            <w:vAlign w:val="center"/>
          </w:tcPr>
          <w:p w:rsidR="00487C3E" w:rsidRPr="00487C3E" w:rsidRDefault="00487C3E">
            <w:pPr>
              <w:rPr>
                <w:sz w:val="18"/>
                <w:szCs w:val="18"/>
              </w:rPr>
            </w:pPr>
            <w:r w:rsidRPr="00487C3E">
              <w:rPr>
                <w:sz w:val="18"/>
                <w:szCs w:val="18"/>
              </w:rPr>
              <w:t> </w:t>
            </w:r>
          </w:p>
        </w:tc>
        <w:tc>
          <w:tcPr>
            <w:tcW w:w="2126" w:type="dxa"/>
            <w:vAlign w:val="center"/>
          </w:tcPr>
          <w:p w:rsidR="00487C3E" w:rsidRPr="00487C3E" w:rsidRDefault="00487C3E" w:rsidP="00C01B61">
            <w:pPr>
              <w:rPr>
                <w:sz w:val="18"/>
                <w:szCs w:val="18"/>
              </w:rPr>
            </w:pPr>
            <w:r w:rsidRPr="00487C3E">
              <w:rPr>
                <w:sz w:val="18"/>
                <w:szCs w:val="18"/>
              </w:rPr>
              <w:t> </w:t>
            </w:r>
          </w:p>
        </w:tc>
      </w:tr>
      <w:tr w:rsidR="00487C3E" w:rsidRPr="00B16FCB" w:rsidTr="00494D92">
        <w:tc>
          <w:tcPr>
            <w:tcW w:w="709" w:type="dxa"/>
          </w:tcPr>
          <w:p w:rsidR="00487C3E" w:rsidRDefault="00487C3E" w:rsidP="003E46D6">
            <w:pPr>
              <w:rPr>
                <w:sz w:val="18"/>
                <w:szCs w:val="18"/>
                <w:lang w:val="en-US"/>
              </w:rPr>
            </w:pPr>
            <w:r>
              <w:rPr>
                <w:sz w:val="18"/>
                <w:szCs w:val="18"/>
                <w:lang w:val="en-US"/>
              </w:rPr>
              <w:t>155</w:t>
            </w:r>
          </w:p>
        </w:tc>
        <w:tc>
          <w:tcPr>
            <w:tcW w:w="2694" w:type="dxa"/>
            <w:vAlign w:val="center"/>
          </w:tcPr>
          <w:p w:rsidR="00487C3E" w:rsidRPr="00487C3E" w:rsidRDefault="00487C3E">
            <w:pPr>
              <w:rPr>
                <w:sz w:val="18"/>
                <w:szCs w:val="18"/>
              </w:rPr>
            </w:pPr>
            <w:r w:rsidRPr="00487C3E">
              <w:rPr>
                <w:sz w:val="18"/>
                <w:szCs w:val="18"/>
              </w:rPr>
              <w:t xml:space="preserve">диплом  </w:t>
            </w:r>
          </w:p>
        </w:tc>
        <w:tc>
          <w:tcPr>
            <w:tcW w:w="3402" w:type="dxa"/>
            <w:vAlign w:val="center"/>
          </w:tcPr>
          <w:p w:rsidR="00487C3E" w:rsidRPr="00487C3E" w:rsidRDefault="00487C3E">
            <w:pPr>
              <w:rPr>
                <w:sz w:val="18"/>
                <w:szCs w:val="18"/>
              </w:rPr>
            </w:pPr>
            <w:r w:rsidRPr="00487C3E">
              <w:rPr>
                <w:sz w:val="18"/>
                <w:szCs w:val="18"/>
              </w:rPr>
              <w:t>№  111496 21.06.1993</w:t>
            </w:r>
          </w:p>
        </w:tc>
        <w:tc>
          <w:tcPr>
            <w:tcW w:w="4394" w:type="dxa"/>
            <w:vAlign w:val="center"/>
          </w:tcPr>
          <w:p w:rsidR="00487C3E" w:rsidRPr="00487C3E" w:rsidRDefault="00487C3E">
            <w:pPr>
              <w:rPr>
                <w:sz w:val="18"/>
                <w:szCs w:val="18"/>
              </w:rPr>
            </w:pPr>
            <w:r w:rsidRPr="00487C3E">
              <w:rPr>
                <w:sz w:val="18"/>
                <w:szCs w:val="18"/>
              </w:rPr>
              <w:t>присвоение квалификации биолога-микробиолога</w:t>
            </w:r>
          </w:p>
        </w:tc>
        <w:tc>
          <w:tcPr>
            <w:tcW w:w="2835" w:type="dxa"/>
            <w:vAlign w:val="center"/>
          </w:tcPr>
          <w:p w:rsidR="00487C3E" w:rsidRPr="00487C3E" w:rsidRDefault="00487C3E">
            <w:pPr>
              <w:rPr>
                <w:sz w:val="18"/>
                <w:szCs w:val="18"/>
              </w:rPr>
            </w:pPr>
            <w:r w:rsidRPr="00487C3E">
              <w:rPr>
                <w:sz w:val="18"/>
                <w:szCs w:val="18"/>
              </w:rPr>
              <w:t xml:space="preserve">Санкт-Петербургский государственный университет </w:t>
            </w:r>
          </w:p>
        </w:tc>
        <w:tc>
          <w:tcPr>
            <w:tcW w:w="2126" w:type="dxa"/>
            <w:vAlign w:val="center"/>
          </w:tcPr>
          <w:p w:rsidR="00487C3E" w:rsidRPr="00487C3E" w:rsidRDefault="00487C3E" w:rsidP="00C01B61">
            <w:pPr>
              <w:rPr>
                <w:sz w:val="18"/>
                <w:szCs w:val="18"/>
              </w:rPr>
            </w:pPr>
            <w:r w:rsidRPr="00487C3E">
              <w:rPr>
                <w:sz w:val="18"/>
                <w:szCs w:val="18"/>
              </w:rPr>
              <w:t>нотариально засвидетельствованная копия 739 стр</w:t>
            </w:r>
          </w:p>
        </w:tc>
      </w:tr>
      <w:tr w:rsidR="00487C3E" w:rsidRPr="00B16FCB" w:rsidTr="00494D92">
        <w:tc>
          <w:tcPr>
            <w:tcW w:w="709" w:type="dxa"/>
          </w:tcPr>
          <w:p w:rsidR="00487C3E" w:rsidRDefault="00487C3E" w:rsidP="003E46D6">
            <w:pPr>
              <w:rPr>
                <w:sz w:val="18"/>
                <w:szCs w:val="18"/>
                <w:lang w:val="en-US"/>
              </w:rPr>
            </w:pPr>
            <w:r>
              <w:rPr>
                <w:sz w:val="18"/>
                <w:szCs w:val="18"/>
                <w:lang w:val="en-US"/>
              </w:rPr>
              <w:t>156</w:t>
            </w:r>
          </w:p>
        </w:tc>
        <w:tc>
          <w:tcPr>
            <w:tcW w:w="2694" w:type="dxa"/>
            <w:vAlign w:val="center"/>
          </w:tcPr>
          <w:p w:rsidR="00487C3E" w:rsidRPr="00487C3E" w:rsidRDefault="00487C3E">
            <w:pPr>
              <w:rPr>
                <w:sz w:val="18"/>
                <w:szCs w:val="18"/>
              </w:rPr>
            </w:pPr>
            <w:r w:rsidRPr="00487C3E">
              <w:rPr>
                <w:sz w:val="18"/>
                <w:szCs w:val="18"/>
              </w:rPr>
              <w:t>свидетельство о браке</w:t>
            </w:r>
          </w:p>
        </w:tc>
        <w:tc>
          <w:tcPr>
            <w:tcW w:w="3402" w:type="dxa"/>
            <w:vAlign w:val="center"/>
          </w:tcPr>
          <w:p w:rsidR="00487C3E" w:rsidRPr="00487C3E" w:rsidRDefault="00487C3E">
            <w:pPr>
              <w:rPr>
                <w:sz w:val="18"/>
                <w:szCs w:val="18"/>
              </w:rPr>
            </w:pPr>
            <w:r w:rsidRPr="00487C3E">
              <w:rPr>
                <w:sz w:val="18"/>
                <w:szCs w:val="18"/>
              </w:rPr>
              <w:t>05.03.1994</w:t>
            </w:r>
          </w:p>
        </w:tc>
        <w:tc>
          <w:tcPr>
            <w:tcW w:w="4394" w:type="dxa"/>
            <w:vAlign w:val="center"/>
          </w:tcPr>
          <w:p w:rsidR="00487C3E" w:rsidRPr="00487C3E" w:rsidRDefault="00487C3E">
            <w:pPr>
              <w:rPr>
                <w:sz w:val="18"/>
                <w:szCs w:val="18"/>
              </w:rPr>
            </w:pPr>
            <w:r w:rsidRPr="00487C3E">
              <w:rPr>
                <w:sz w:val="18"/>
                <w:szCs w:val="18"/>
              </w:rPr>
              <w:t>смена фимилии</w:t>
            </w:r>
          </w:p>
        </w:tc>
        <w:tc>
          <w:tcPr>
            <w:tcW w:w="2835" w:type="dxa"/>
            <w:vAlign w:val="center"/>
          </w:tcPr>
          <w:p w:rsidR="00487C3E" w:rsidRPr="00487C3E" w:rsidRDefault="00487C3E">
            <w:pPr>
              <w:rPr>
                <w:sz w:val="18"/>
                <w:szCs w:val="18"/>
              </w:rPr>
            </w:pPr>
            <w:r w:rsidRPr="00487C3E">
              <w:rPr>
                <w:sz w:val="18"/>
                <w:szCs w:val="18"/>
              </w:rPr>
              <w:t>Городской отдел ЗАГС г. Шымкент</w:t>
            </w:r>
          </w:p>
        </w:tc>
        <w:tc>
          <w:tcPr>
            <w:tcW w:w="2126" w:type="dxa"/>
            <w:vAlign w:val="center"/>
          </w:tcPr>
          <w:p w:rsidR="00487C3E" w:rsidRPr="00487C3E" w:rsidRDefault="00487C3E" w:rsidP="00C01B61">
            <w:pPr>
              <w:rPr>
                <w:sz w:val="18"/>
                <w:szCs w:val="18"/>
              </w:rPr>
            </w:pPr>
            <w:r w:rsidRPr="00487C3E">
              <w:rPr>
                <w:sz w:val="18"/>
                <w:szCs w:val="18"/>
              </w:rPr>
              <w:t>нотариально засвидетельствованная копия 741 стр</w:t>
            </w:r>
          </w:p>
        </w:tc>
      </w:tr>
      <w:tr w:rsidR="00487C3E" w:rsidRPr="00B16FCB" w:rsidTr="00494D92">
        <w:tc>
          <w:tcPr>
            <w:tcW w:w="709" w:type="dxa"/>
          </w:tcPr>
          <w:p w:rsidR="00487C3E" w:rsidRDefault="00487C3E" w:rsidP="003E46D6">
            <w:pPr>
              <w:rPr>
                <w:sz w:val="18"/>
                <w:szCs w:val="18"/>
                <w:lang w:val="en-US"/>
              </w:rPr>
            </w:pPr>
            <w:r>
              <w:rPr>
                <w:sz w:val="18"/>
                <w:szCs w:val="18"/>
                <w:lang w:val="en-US"/>
              </w:rPr>
              <w:t>157</w:t>
            </w:r>
          </w:p>
        </w:tc>
        <w:tc>
          <w:tcPr>
            <w:tcW w:w="2694" w:type="dxa"/>
            <w:vAlign w:val="center"/>
          </w:tcPr>
          <w:p w:rsidR="00487C3E" w:rsidRPr="00487C3E" w:rsidRDefault="00487C3E">
            <w:pPr>
              <w:rPr>
                <w:sz w:val="18"/>
                <w:szCs w:val="18"/>
              </w:rPr>
            </w:pPr>
            <w:r w:rsidRPr="00487C3E">
              <w:rPr>
                <w:sz w:val="18"/>
                <w:szCs w:val="18"/>
              </w:rPr>
              <w:t>Перечень лекарственных средств, производства АО "Химфарм" поставляемых по закупу из одного источника</w:t>
            </w:r>
          </w:p>
        </w:tc>
        <w:tc>
          <w:tcPr>
            <w:tcW w:w="3402" w:type="dxa"/>
            <w:vAlign w:val="center"/>
          </w:tcPr>
          <w:p w:rsidR="00487C3E" w:rsidRPr="00487C3E" w:rsidRDefault="00487C3E">
            <w:pPr>
              <w:rPr>
                <w:sz w:val="18"/>
                <w:szCs w:val="18"/>
              </w:rPr>
            </w:pPr>
            <w:r w:rsidRPr="00487C3E">
              <w:rPr>
                <w:sz w:val="18"/>
                <w:szCs w:val="18"/>
              </w:rPr>
              <w:t>б/н</w:t>
            </w:r>
          </w:p>
        </w:tc>
        <w:tc>
          <w:tcPr>
            <w:tcW w:w="4394" w:type="dxa"/>
            <w:vAlign w:val="center"/>
          </w:tcPr>
          <w:p w:rsidR="00487C3E" w:rsidRPr="00487C3E" w:rsidRDefault="00487C3E">
            <w:pPr>
              <w:rPr>
                <w:sz w:val="18"/>
                <w:szCs w:val="18"/>
              </w:rPr>
            </w:pPr>
            <w:r w:rsidRPr="00487C3E">
              <w:rPr>
                <w:sz w:val="18"/>
                <w:szCs w:val="18"/>
              </w:rPr>
              <w:t>перечень поставки лекарственных средств</w:t>
            </w:r>
          </w:p>
        </w:tc>
        <w:tc>
          <w:tcPr>
            <w:tcW w:w="2835" w:type="dxa"/>
            <w:vAlign w:val="center"/>
          </w:tcPr>
          <w:p w:rsidR="00487C3E" w:rsidRPr="00487C3E" w:rsidRDefault="00487C3E">
            <w:pPr>
              <w:rPr>
                <w:sz w:val="18"/>
                <w:szCs w:val="18"/>
              </w:rPr>
            </w:pPr>
            <w:r w:rsidRPr="00487C3E">
              <w:rPr>
                <w:sz w:val="18"/>
                <w:szCs w:val="18"/>
              </w:rPr>
              <w:t xml:space="preserve">Генеральный директор  АО «Химфарм» Грыглевич В.   </w:t>
            </w:r>
          </w:p>
        </w:tc>
        <w:tc>
          <w:tcPr>
            <w:tcW w:w="2126" w:type="dxa"/>
            <w:vAlign w:val="center"/>
          </w:tcPr>
          <w:p w:rsidR="00487C3E" w:rsidRPr="00487C3E" w:rsidRDefault="00487C3E" w:rsidP="00C01B61">
            <w:pPr>
              <w:rPr>
                <w:sz w:val="18"/>
                <w:szCs w:val="18"/>
              </w:rPr>
            </w:pPr>
            <w:r w:rsidRPr="00487C3E">
              <w:rPr>
                <w:sz w:val="18"/>
                <w:szCs w:val="18"/>
              </w:rPr>
              <w:t>оригинал 743-749 стр</w:t>
            </w:r>
          </w:p>
        </w:tc>
      </w:tr>
      <w:tr w:rsidR="00487C3E" w:rsidRPr="00B16FCB" w:rsidTr="00494D92">
        <w:tc>
          <w:tcPr>
            <w:tcW w:w="709" w:type="dxa"/>
          </w:tcPr>
          <w:p w:rsidR="00487C3E" w:rsidRDefault="00487C3E" w:rsidP="003E46D6">
            <w:pPr>
              <w:rPr>
                <w:sz w:val="18"/>
                <w:szCs w:val="18"/>
                <w:lang w:val="en-US"/>
              </w:rPr>
            </w:pPr>
            <w:r>
              <w:rPr>
                <w:sz w:val="18"/>
                <w:szCs w:val="18"/>
                <w:lang w:val="en-US"/>
              </w:rPr>
              <w:t>158</w:t>
            </w:r>
          </w:p>
        </w:tc>
        <w:tc>
          <w:tcPr>
            <w:tcW w:w="2694" w:type="dxa"/>
            <w:vAlign w:val="center"/>
          </w:tcPr>
          <w:p w:rsidR="00487C3E" w:rsidRPr="00487C3E" w:rsidRDefault="00487C3E">
            <w:pPr>
              <w:rPr>
                <w:sz w:val="18"/>
                <w:szCs w:val="18"/>
              </w:rPr>
            </w:pPr>
            <w:r w:rsidRPr="00487C3E">
              <w:rPr>
                <w:sz w:val="18"/>
                <w:szCs w:val="18"/>
              </w:rPr>
              <w:t>График поставки лекарственных средств, производства АО "Химфарм"</w:t>
            </w:r>
          </w:p>
        </w:tc>
        <w:tc>
          <w:tcPr>
            <w:tcW w:w="3402" w:type="dxa"/>
            <w:vAlign w:val="center"/>
          </w:tcPr>
          <w:p w:rsidR="00487C3E" w:rsidRPr="00487C3E" w:rsidRDefault="00487C3E">
            <w:pPr>
              <w:rPr>
                <w:sz w:val="18"/>
                <w:szCs w:val="18"/>
              </w:rPr>
            </w:pPr>
            <w:r w:rsidRPr="00487C3E">
              <w:rPr>
                <w:sz w:val="18"/>
                <w:szCs w:val="18"/>
              </w:rPr>
              <w:t>б/н</w:t>
            </w:r>
          </w:p>
        </w:tc>
        <w:tc>
          <w:tcPr>
            <w:tcW w:w="4394" w:type="dxa"/>
            <w:vAlign w:val="center"/>
          </w:tcPr>
          <w:p w:rsidR="00487C3E" w:rsidRPr="00487C3E" w:rsidRDefault="00487C3E">
            <w:pPr>
              <w:rPr>
                <w:sz w:val="18"/>
                <w:szCs w:val="18"/>
              </w:rPr>
            </w:pPr>
            <w:r w:rsidRPr="00487C3E">
              <w:rPr>
                <w:sz w:val="18"/>
                <w:szCs w:val="18"/>
              </w:rPr>
              <w:t>график поставки лекарственных средств</w:t>
            </w:r>
          </w:p>
        </w:tc>
        <w:tc>
          <w:tcPr>
            <w:tcW w:w="2835" w:type="dxa"/>
            <w:vAlign w:val="center"/>
          </w:tcPr>
          <w:p w:rsidR="00487C3E" w:rsidRPr="00487C3E" w:rsidRDefault="00487C3E">
            <w:pPr>
              <w:rPr>
                <w:sz w:val="18"/>
                <w:szCs w:val="18"/>
              </w:rPr>
            </w:pPr>
            <w:r w:rsidRPr="00487C3E">
              <w:rPr>
                <w:sz w:val="18"/>
                <w:szCs w:val="18"/>
              </w:rPr>
              <w:t xml:space="preserve">Генеральный директор  АО «Химфарм» Грыглевич В.   </w:t>
            </w:r>
          </w:p>
        </w:tc>
        <w:tc>
          <w:tcPr>
            <w:tcW w:w="2126" w:type="dxa"/>
            <w:vAlign w:val="center"/>
          </w:tcPr>
          <w:p w:rsidR="00487C3E" w:rsidRPr="00487C3E" w:rsidRDefault="00487C3E" w:rsidP="00201A6B">
            <w:pPr>
              <w:jc w:val="both"/>
              <w:rPr>
                <w:sz w:val="18"/>
                <w:szCs w:val="18"/>
              </w:rPr>
            </w:pPr>
            <w:r w:rsidRPr="00487C3E">
              <w:rPr>
                <w:sz w:val="18"/>
                <w:szCs w:val="18"/>
              </w:rPr>
              <w:t>оригинал 751-759 стр</w:t>
            </w:r>
          </w:p>
        </w:tc>
      </w:tr>
      <w:tr w:rsidR="00487C3E" w:rsidRPr="00B16FCB" w:rsidTr="00494D92">
        <w:tc>
          <w:tcPr>
            <w:tcW w:w="709" w:type="dxa"/>
          </w:tcPr>
          <w:p w:rsidR="00487C3E" w:rsidRDefault="00487C3E" w:rsidP="003E46D6">
            <w:pPr>
              <w:rPr>
                <w:sz w:val="18"/>
                <w:szCs w:val="18"/>
                <w:lang w:val="en-US"/>
              </w:rPr>
            </w:pPr>
            <w:r>
              <w:rPr>
                <w:sz w:val="18"/>
                <w:szCs w:val="18"/>
                <w:lang w:val="en-US"/>
              </w:rPr>
              <w:t>159</w:t>
            </w:r>
          </w:p>
        </w:tc>
        <w:tc>
          <w:tcPr>
            <w:tcW w:w="2694" w:type="dxa"/>
            <w:vAlign w:val="center"/>
          </w:tcPr>
          <w:p w:rsidR="00487C3E" w:rsidRPr="00487C3E" w:rsidRDefault="00487C3E">
            <w:pPr>
              <w:rPr>
                <w:sz w:val="18"/>
                <w:szCs w:val="18"/>
              </w:rPr>
            </w:pPr>
            <w:r w:rsidRPr="00487C3E">
              <w:rPr>
                <w:sz w:val="18"/>
                <w:szCs w:val="18"/>
              </w:rPr>
              <w:t xml:space="preserve">Письмо </w:t>
            </w:r>
          </w:p>
        </w:tc>
        <w:tc>
          <w:tcPr>
            <w:tcW w:w="3402" w:type="dxa"/>
            <w:vAlign w:val="center"/>
          </w:tcPr>
          <w:p w:rsidR="00487C3E" w:rsidRPr="00487C3E" w:rsidRDefault="00487C3E">
            <w:pPr>
              <w:rPr>
                <w:sz w:val="18"/>
                <w:szCs w:val="18"/>
              </w:rPr>
            </w:pPr>
            <w:r w:rsidRPr="00487C3E">
              <w:rPr>
                <w:sz w:val="18"/>
                <w:szCs w:val="18"/>
              </w:rPr>
              <w:t>б/н  04.01.2012</w:t>
            </w:r>
          </w:p>
        </w:tc>
        <w:tc>
          <w:tcPr>
            <w:tcW w:w="4394" w:type="dxa"/>
            <w:vAlign w:val="center"/>
          </w:tcPr>
          <w:p w:rsidR="00487C3E" w:rsidRPr="00487C3E" w:rsidRDefault="00487C3E">
            <w:pPr>
              <w:jc w:val="center"/>
              <w:rPr>
                <w:sz w:val="18"/>
                <w:szCs w:val="18"/>
              </w:rPr>
            </w:pPr>
            <w:r w:rsidRPr="00487C3E">
              <w:rPr>
                <w:sz w:val="18"/>
                <w:szCs w:val="18"/>
              </w:rPr>
              <w:t xml:space="preserve">о вхождении АО "Химфарм" в группу "Польфарма" </w:t>
            </w:r>
          </w:p>
        </w:tc>
        <w:tc>
          <w:tcPr>
            <w:tcW w:w="2835" w:type="dxa"/>
            <w:vAlign w:val="center"/>
          </w:tcPr>
          <w:p w:rsidR="00487C3E" w:rsidRPr="00487C3E" w:rsidRDefault="00487C3E">
            <w:pPr>
              <w:rPr>
                <w:sz w:val="18"/>
                <w:szCs w:val="18"/>
              </w:rPr>
            </w:pPr>
            <w:r w:rsidRPr="00487C3E">
              <w:rPr>
                <w:sz w:val="18"/>
                <w:szCs w:val="18"/>
              </w:rPr>
              <w:t>Глава Представитльства ФЗ "Польфарма" АО в РК</w:t>
            </w:r>
          </w:p>
        </w:tc>
        <w:tc>
          <w:tcPr>
            <w:tcW w:w="2126" w:type="dxa"/>
            <w:vAlign w:val="center"/>
          </w:tcPr>
          <w:p w:rsidR="00487C3E" w:rsidRPr="00487C3E" w:rsidRDefault="00487C3E" w:rsidP="00201A6B">
            <w:pPr>
              <w:jc w:val="both"/>
              <w:rPr>
                <w:sz w:val="18"/>
                <w:szCs w:val="18"/>
              </w:rPr>
            </w:pPr>
            <w:r w:rsidRPr="00487C3E">
              <w:rPr>
                <w:sz w:val="18"/>
                <w:szCs w:val="18"/>
              </w:rPr>
              <w:t>нотариально-засвидетельствованая копия 761 стр</w:t>
            </w:r>
          </w:p>
        </w:tc>
      </w:tr>
      <w:tr w:rsidR="00487C3E" w:rsidRPr="00B16FCB" w:rsidTr="00494D92">
        <w:tc>
          <w:tcPr>
            <w:tcW w:w="709" w:type="dxa"/>
          </w:tcPr>
          <w:p w:rsidR="00487C3E" w:rsidRDefault="00487C3E" w:rsidP="003E46D6">
            <w:pPr>
              <w:rPr>
                <w:sz w:val="18"/>
                <w:szCs w:val="18"/>
                <w:lang w:val="en-US"/>
              </w:rPr>
            </w:pPr>
            <w:r>
              <w:rPr>
                <w:sz w:val="18"/>
                <w:szCs w:val="18"/>
                <w:lang w:val="en-US"/>
              </w:rPr>
              <w:t>160</w:t>
            </w:r>
          </w:p>
        </w:tc>
        <w:tc>
          <w:tcPr>
            <w:tcW w:w="2694" w:type="dxa"/>
            <w:vAlign w:val="center"/>
          </w:tcPr>
          <w:p w:rsidR="00487C3E" w:rsidRPr="00487C3E" w:rsidRDefault="00487C3E">
            <w:pPr>
              <w:rPr>
                <w:sz w:val="18"/>
                <w:szCs w:val="18"/>
              </w:rPr>
            </w:pPr>
            <w:r w:rsidRPr="00487C3E">
              <w:rPr>
                <w:sz w:val="18"/>
                <w:szCs w:val="18"/>
              </w:rPr>
              <w:t xml:space="preserve">Контракт между ФЗ "Польфарма" АО и АО "Химфарм" </w:t>
            </w:r>
          </w:p>
        </w:tc>
        <w:tc>
          <w:tcPr>
            <w:tcW w:w="3402" w:type="dxa"/>
            <w:vAlign w:val="center"/>
          </w:tcPr>
          <w:p w:rsidR="00487C3E" w:rsidRPr="00487C3E" w:rsidRDefault="00487C3E">
            <w:pPr>
              <w:rPr>
                <w:sz w:val="18"/>
                <w:szCs w:val="18"/>
              </w:rPr>
            </w:pPr>
            <w:r w:rsidRPr="00487C3E">
              <w:rPr>
                <w:sz w:val="18"/>
                <w:szCs w:val="18"/>
              </w:rPr>
              <w:t>№ ррh-chim kz 02/12  20.08.2012</w:t>
            </w:r>
          </w:p>
        </w:tc>
        <w:tc>
          <w:tcPr>
            <w:tcW w:w="4394" w:type="dxa"/>
            <w:vAlign w:val="center"/>
          </w:tcPr>
          <w:p w:rsidR="00487C3E" w:rsidRPr="00487C3E" w:rsidRDefault="00487C3E">
            <w:pPr>
              <w:rPr>
                <w:sz w:val="18"/>
                <w:szCs w:val="18"/>
              </w:rPr>
            </w:pPr>
            <w:r w:rsidRPr="00487C3E">
              <w:rPr>
                <w:sz w:val="18"/>
                <w:szCs w:val="18"/>
              </w:rPr>
              <w:t>на покупку лекарственных препаратов Акционерным Обществом  "Химфарм"  у  Фармацевтического Завода "Польфарма" АО</w:t>
            </w:r>
          </w:p>
        </w:tc>
        <w:tc>
          <w:tcPr>
            <w:tcW w:w="2835" w:type="dxa"/>
            <w:vAlign w:val="center"/>
          </w:tcPr>
          <w:p w:rsidR="00487C3E" w:rsidRPr="00487C3E" w:rsidRDefault="00487C3E">
            <w:pPr>
              <w:rPr>
                <w:sz w:val="18"/>
                <w:szCs w:val="18"/>
              </w:rPr>
            </w:pPr>
            <w:r w:rsidRPr="00487C3E">
              <w:rPr>
                <w:sz w:val="18"/>
                <w:szCs w:val="18"/>
              </w:rPr>
              <w:t xml:space="preserve">Член Правления Т.Мойс, Прокурист Любавски Стефан, Генеральный директор </w:t>
            </w:r>
            <w:r w:rsidRPr="00487C3E">
              <w:rPr>
                <w:sz w:val="18"/>
                <w:szCs w:val="18"/>
              </w:rPr>
              <w:lastRenderedPageBreak/>
              <w:t>Грыглевич В.</w:t>
            </w:r>
          </w:p>
        </w:tc>
        <w:tc>
          <w:tcPr>
            <w:tcW w:w="2126" w:type="dxa"/>
            <w:vAlign w:val="center"/>
          </w:tcPr>
          <w:p w:rsidR="00487C3E" w:rsidRPr="00487C3E" w:rsidRDefault="00487C3E" w:rsidP="00201A6B">
            <w:pPr>
              <w:jc w:val="both"/>
              <w:rPr>
                <w:sz w:val="18"/>
                <w:szCs w:val="18"/>
              </w:rPr>
            </w:pPr>
            <w:r w:rsidRPr="00487C3E">
              <w:rPr>
                <w:sz w:val="18"/>
                <w:szCs w:val="18"/>
              </w:rPr>
              <w:lastRenderedPageBreak/>
              <w:t>нотариально-засвидетельствованая копия 763-770 стр</w:t>
            </w:r>
          </w:p>
        </w:tc>
      </w:tr>
      <w:tr w:rsidR="00487C3E" w:rsidRPr="00B16FCB" w:rsidTr="00494D92">
        <w:tc>
          <w:tcPr>
            <w:tcW w:w="709" w:type="dxa"/>
          </w:tcPr>
          <w:p w:rsidR="00487C3E" w:rsidRDefault="00487C3E" w:rsidP="003E46D6">
            <w:pPr>
              <w:rPr>
                <w:sz w:val="18"/>
                <w:szCs w:val="18"/>
                <w:lang w:val="en-US"/>
              </w:rPr>
            </w:pPr>
            <w:r>
              <w:rPr>
                <w:sz w:val="18"/>
                <w:szCs w:val="18"/>
                <w:lang w:val="en-US"/>
              </w:rPr>
              <w:lastRenderedPageBreak/>
              <w:t>161</w:t>
            </w:r>
          </w:p>
        </w:tc>
        <w:tc>
          <w:tcPr>
            <w:tcW w:w="2694" w:type="dxa"/>
            <w:vAlign w:val="center"/>
          </w:tcPr>
          <w:p w:rsidR="00487C3E" w:rsidRPr="00487C3E" w:rsidRDefault="00487C3E">
            <w:pPr>
              <w:rPr>
                <w:sz w:val="18"/>
                <w:szCs w:val="18"/>
              </w:rPr>
            </w:pPr>
            <w:r w:rsidRPr="00487C3E">
              <w:rPr>
                <w:sz w:val="18"/>
                <w:szCs w:val="18"/>
              </w:rPr>
              <w:t>Генеральная спецификация</w:t>
            </w:r>
          </w:p>
        </w:tc>
        <w:tc>
          <w:tcPr>
            <w:tcW w:w="3402" w:type="dxa"/>
            <w:vAlign w:val="center"/>
          </w:tcPr>
          <w:p w:rsidR="00487C3E" w:rsidRPr="00487C3E" w:rsidRDefault="00487C3E">
            <w:pPr>
              <w:rPr>
                <w:sz w:val="18"/>
                <w:szCs w:val="18"/>
              </w:rPr>
            </w:pPr>
            <w:r w:rsidRPr="00487C3E">
              <w:rPr>
                <w:sz w:val="18"/>
                <w:szCs w:val="18"/>
              </w:rPr>
              <w:t>№1  20.08.2012</w:t>
            </w:r>
          </w:p>
        </w:tc>
        <w:tc>
          <w:tcPr>
            <w:tcW w:w="4394" w:type="dxa"/>
            <w:vAlign w:val="center"/>
          </w:tcPr>
          <w:p w:rsidR="00487C3E" w:rsidRPr="00487C3E" w:rsidRDefault="00487C3E">
            <w:pPr>
              <w:rPr>
                <w:sz w:val="18"/>
                <w:szCs w:val="18"/>
              </w:rPr>
            </w:pPr>
            <w:r w:rsidRPr="00487C3E">
              <w:rPr>
                <w:sz w:val="18"/>
                <w:szCs w:val="18"/>
              </w:rPr>
              <w:t>на покупку лекарственных препаратов Акционерным Обществом  "Химфарм"  у  Фармацевтического Завода "Польфарма" АО</w:t>
            </w:r>
          </w:p>
        </w:tc>
        <w:tc>
          <w:tcPr>
            <w:tcW w:w="2835" w:type="dxa"/>
            <w:vAlign w:val="center"/>
          </w:tcPr>
          <w:p w:rsidR="00487C3E" w:rsidRPr="00487C3E" w:rsidRDefault="00487C3E">
            <w:pPr>
              <w:rPr>
                <w:sz w:val="18"/>
                <w:szCs w:val="18"/>
              </w:rPr>
            </w:pPr>
            <w:r w:rsidRPr="00487C3E">
              <w:rPr>
                <w:sz w:val="18"/>
                <w:szCs w:val="18"/>
              </w:rPr>
              <w:t>Член Правления Т.Мойс, Прокурист Любавски Стефан, Генеральный директор Грыглевич В.</w:t>
            </w:r>
          </w:p>
        </w:tc>
        <w:tc>
          <w:tcPr>
            <w:tcW w:w="2126" w:type="dxa"/>
            <w:vAlign w:val="center"/>
          </w:tcPr>
          <w:p w:rsidR="00487C3E" w:rsidRPr="00487C3E" w:rsidRDefault="00487C3E" w:rsidP="00201A6B">
            <w:pPr>
              <w:jc w:val="both"/>
              <w:rPr>
                <w:sz w:val="18"/>
                <w:szCs w:val="18"/>
              </w:rPr>
            </w:pPr>
            <w:r w:rsidRPr="00487C3E">
              <w:rPr>
                <w:sz w:val="18"/>
                <w:szCs w:val="18"/>
              </w:rPr>
              <w:t>нотариально-засвидетельствованая копия 771-774 стр</w:t>
            </w:r>
          </w:p>
        </w:tc>
      </w:tr>
      <w:tr w:rsidR="00487C3E" w:rsidRPr="00B16FCB" w:rsidTr="00494D92">
        <w:tc>
          <w:tcPr>
            <w:tcW w:w="709" w:type="dxa"/>
          </w:tcPr>
          <w:p w:rsidR="00487C3E" w:rsidRDefault="00487C3E" w:rsidP="003E46D6">
            <w:pPr>
              <w:rPr>
                <w:sz w:val="18"/>
                <w:szCs w:val="18"/>
                <w:lang w:val="en-US"/>
              </w:rPr>
            </w:pPr>
            <w:r>
              <w:rPr>
                <w:sz w:val="18"/>
                <w:szCs w:val="18"/>
                <w:lang w:val="en-US"/>
              </w:rPr>
              <w:t>162</w:t>
            </w:r>
          </w:p>
        </w:tc>
        <w:tc>
          <w:tcPr>
            <w:tcW w:w="2694" w:type="dxa"/>
            <w:vAlign w:val="center"/>
          </w:tcPr>
          <w:p w:rsidR="00487C3E" w:rsidRPr="00487C3E" w:rsidRDefault="00487C3E">
            <w:pPr>
              <w:rPr>
                <w:sz w:val="18"/>
                <w:szCs w:val="18"/>
              </w:rPr>
            </w:pPr>
            <w:r w:rsidRPr="00487C3E">
              <w:rPr>
                <w:sz w:val="18"/>
                <w:szCs w:val="18"/>
              </w:rPr>
              <w:t>Дополнительное соглашение</w:t>
            </w:r>
          </w:p>
        </w:tc>
        <w:tc>
          <w:tcPr>
            <w:tcW w:w="3402" w:type="dxa"/>
            <w:vAlign w:val="center"/>
          </w:tcPr>
          <w:p w:rsidR="00487C3E" w:rsidRPr="00487C3E" w:rsidRDefault="00487C3E">
            <w:pPr>
              <w:rPr>
                <w:sz w:val="18"/>
                <w:szCs w:val="18"/>
              </w:rPr>
            </w:pPr>
            <w:r w:rsidRPr="00487C3E">
              <w:rPr>
                <w:sz w:val="18"/>
                <w:szCs w:val="18"/>
              </w:rPr>
              <w:t>№ 1  03.09.2012</w:t>
            </w:r>
          </w:p>
        </w:tc>
        <w:tc>
          <w:tcPr>
            <w:tcW w:w="4394" w:type="dxa"/>
            <w:vAlign w:val="center"/>
          </w:tcPr>
          <w:p w:rsidR="00487C3E" w:rsidRPr="00487C3E" w:rsidRDefault="00487C3E">
            <w:pPr>
              <w:rPr>
                <w:sz w:val="18"/>
                <w:szCs w:val="18"/>
              </w:rPr>
            </w:pPr>
            <w:r w:rsidRPr="00487C3E">
              <w:rPr>
                <w:sz w:val="18"/>
                <w:szCs w:val="18"/>
              </w:rPr>
              <w:t>о внесении изменений в генеральную спецификацию контракта № ррh-chim kz 02/12</w:t>
            </w:r>
          </w:p>
        </w:tc>
        <w:tc>
          <w:tcPr>
            <w:tcW w:w="2835" w:type="dxa"/>
            <w:vAlign w:val="center"/>
          </w:tcPr>
          <w:p w:rsidR="00487C3E" w:rsidRPr="00487C3E" w:rsidRDefault="00487C3E">
            <w:pPr>
              <w:rPr>
                <w:sz w:val="18"/>
                <w:szCs w:val="18"/>
              </w:rPr>
            </w:pPr>
            <w:r w:rsidRPr="00487C3E">
              <w:rPr>
                <w:sz w:val="18"/>
                <w:szCs w:val="18"/>
              </w:rPr>
              <w:t>Член Правления , Прокурист , Генеральный директор Грыглевич В.</w:t>
            </w:r>
          </w:p>
        </w:tc>
        <w:tc>
          <w:tcPr>
            <w:tcW w:w="2126" w:type="dxa"/>
            <w:vAlign w:val="center"/>
          </w:tcPr>
          <w:p w:rsidR="00487C3E" w:rsidRPr="00487C3E" w:rsidRDefault="00487C3E" w:rsidP="00201A6B">
            <w:pPr>
              <w:jc w:val="both"/>
              <w:rPr>
                <w:sz w:val="18"/>
                <w:szCs w:val="18"/>
              </w:rPr>
            </w:pPr>
            <w:r w:rsidRPr="00487C3E">
              <w:rPr>
                <w:sz w:val="18"/>
                <w:szCs w:val="18"/>
              </w:rPr>
              <w:t>нотариально-засвидетельствованая копия 775-778 стр</w:t>
            </w:r>
          </w:p>
        </w:tc>
      </w:tr>
      <w:tr w:rsidR="00487C3E" w:rsidRPr="00B16FCB" w:rsidTr="00494D92">
        <w:tc>
          <w:tcPr>
            <w:tcW w:w="709" w:type="dxa"/>
          </w:tcPr>
          <w:p w:rsidR="00487C3E" w:rsidRDefault="00487C3E" w:rsidP="003E46D6">
            <w:pPr>
              <w:rPr>
                <w:sz w:val="18"/>
                <w:szCs w:val="18"/>
                <w:lang w:val="en-US"/>
              </w:rPr>
            </w:pPr>
            <w:r>
              <w:rPr>
                <w:sz w:val="18"/>
                <w:szCs w:val="18"/>
                <w:lang w:val="en-US"/>
              </w:rPr>
              <w:t>163</w:t>
            </w:r>
          </w:p>
        </w:tc>
        <w:tc>
          <w:tcPr>
            <w:tcW w:w="2694" w:type="dxa"/>
            <w:vAlign w:val="center"/>
          </w:tcPr>
          <w:p w:rsidR="00487C3E" w:rsidRPr="00487C3E" w:rsidRDefault="00487C3E">
            <w:pPr>
              <w:rPr>
                <w:sz w:val="18"/>
                <w:szCs w:val="18"/>
              </w:rPr>
            </w:pPr>
            <w:r w:rsidRPr="00487C3E">
              <w:rPr>
                <w:sz w:val="18"/>
                <w:szCs w:val="18"/>
              </w:rPr>
              <w:t xml:space="preserve">Доверенность на АО "Химфарм" </w:t>
            </w:r>
          </w:p>
        </w:tc>
        <w:tc>
          <w:tcPr>
            <w:tcW w:w="3402" w:type="dxa"/>
            <w:vAlign w:val="center"/>
          </w:tcPr>
          <w:p w:rsidR="00487C3E" w:rsidRPr="00487C3E" w:rsidRDefault="00487C3E">
            <w:pPr>
              <w:rPr>
                <w:sz w:val="18"/>
                <w:szCs w:val="18"/>
              </w:rPr>
            </w:pPr>
            <w:r w:rsidRPr="00487C3E">
              <w:rPr>
                <w:sz w:val="18"/>
                <w:szCs w:val="18"/>
              </w:rPr>
              <w:t>№ LE-1/2/2012  20.01.2012</w:t>
            </w:r>
          </w:p>
        </w:tc>
        <w:tc>
          <w:tcPr>
            <w:tcW w:w="4394" w:type="dxa"/>
            <w:vAlign w:val="center"/>
          </w:tcPr>
          <w:p w:rsidR="00487C3E" w:rsidRPr="00487C3E" w:rsidRDefault="00487C3E">
            <w:pPr>
              <w:jc w:val="center"/>
              <w:rPr>
                <w:sz w:val="18"/>
                <w:szCs w:val="18"/>
              </w:rPr>
            </w:pPr>
            <w:r w:rsidRPr="00487C3E">
              <w:rPr>
                <w:sz w:val="18"/>
                <w:szCs w:val="18"/>
              </w:rPr>
              <w:t>предаставлять интересы ФЗ "Польфарма" АО  по вопросам продвижения продукциина территории РК</w:t>
            </w:r>
          </w:p>
        </w:tc>
        <w:tc>
          <w:tcPr>
            <w:tcW w:w="2835" w:type="dxa"/>
            <w:vAlign w:val="center"/>
          </w:tcPr>
          <w:p w:rsidR="00487C3E" w:rsidRPr="00487C3E" w:rsidRDefault="00487C3E">
            <w:pPr>
              <w:rPr>
                <w:sz w:val="18"/>
                <w:szCs w:val="18"/>
              </w:rPr>
            </w:pPr>
            <w:r w:rsidRPr="00487C3E">
              <w:rPr>
                <w:sz w:val="18"/>
                <w:szCs w:val="18"/>
              </w:rPr>
              <w:t>Член Правления Мирын Збигнев, Прокурист Любавски Стефан</w:t>
            </w:r>
          </w:p>
        </w:tc>
        <w:tc>
          <w:tcPr>
            <w:tcW w:w="2126" w:type="dxa"/>
            <w:vAlign w:val="center"/>
          </w:tcPr>
          <w:p w:rsidR="00487C3E" w:rsidRPr="00487C3E" w:rsidRDefault="00487C3E" w:rsidP="00201A6B">
            <w:pPr>
              <w:jc w:val="both"/>
              <w:rPr>
                <w:sz w:val="18"/>
                <w:szCs w:val="18"/>
              </w:rPr>
            </w:pPr>
            <w:r w:rsidRPr="00487C3E">
              <w:rPr>
                <w:sz w:val="18"/>
                <w:szCs w:val="18"/>
              </w:rPr>
              <w:t>нотариально-засвидетельствованая копия 779-784 стр</w:t>
            </w:r>
          </w:p>
        </w:tc>
      </w:tr>
      <w:tr w:rsidR="00487C3E" w:rsidRPr="00B16FCB" w:rsidTr="00494D92">
        <w:tc>
          <w:tcPr>
            <w:tcW w:w="709" w:type="dxa"/>
          </w:tcPr>
          <w:p w:rsidR="00487C3E" w:rsidRDefault="00487C3E" w:rsidP="003E46D6">
            <w:pPr>
              <w:rPr>
                <w:sz w:val="18"/>
                <w:szCs w:val="18"/>
                <w:lang w:val="en-US"/>
              </w:rPr>
            </w:pPr>
            <w:r>
              <w:rPr>
                <w:sz w:val="18"/>
                <w:szCs w:val="18"/>
                <w:lang w:val="en-US"/>
              </w:rPr>
              <w:t>164</w:t>
            </w:r>
          </w:p>
        </w:tc>
        <w:tc>
          <w:tcPr>
            <w:tcW w:w="2694" w:type="dxa"/>
            <w:vAlign w:val="center"/>
          </w:tcPr>
          <w:p w:rsidR="00487C3E" w:rsidRPr="00487C3E" w:rsidRDefault="00487C3E">
            <w:pPr>
              <w:rPr>
                <w:sz w:val="18"/>
                <w:szCs w:val="18"/>
              </w:rPr>
            </w:pPr>
            <w:r w:rsidRPr="00487C3E">
              <w:rPr>
                <w:sz w:val="18"/>
                <w:szCs w:val="18"/>
              </w:rPr>
              <w:t xml:space="preserve">Соглашение </w:t>
            </w:r>
          </w:p>
        </w:tc>
        <w:tc>
          <w:tcPr>
            <w:tcW w:w="3402" w:type="dxa"/>
            <w:vAlign w:val="center"/>
          </w:tcPr>
          <w:p w:rsidR="00487C3E" w:rsidRPr="00487C3E" w:rsidRDefault="00487C3E">
            <w:pPr>
              <w:rPr>
                <w:sz w:val="18"/>
                <w:szCs w:val="18"/>
              </w:rPr>
            </w:pPr>
            <w:r w:rsidRPr="00487C3E">
              <w:rPr>
                <w:sz w:val="18"/>
                <w:szCs w:val="18"/>
              </w:rPr>
              <w:t>03.11.2011</w:t>
            </w:r>
          </w:p>
        </w:tc>
        <w:tc>
          <w:tcPr>
            <w:tcW w:w="4394" w:type="dxa"/>
            <w:vAlign w:val="center"/>
          </w:tcPr>
          <w:p w:rsidR="00487C3E" w:rsidRPr="00487C3E" w:rsidRDefault="00487C3E">
            <w:pPr>
              <w:rPr>
                <w:sz w:val="18"/>
                <w:szCs w:val="18"/>
              </w:rPr>
            </w:pPr>
            <w:r w:rsidRPr="00487C3E">
              <w:rPr>
                <w:sz w:val="18"/>
                <w:szCs w:val="18"/>
              </w:rPr>
              <w:t>о передаче регистрационного удостоверения владельца</w:t>
            </w:r>
          </w:p>
        </w:tc>
        <w:tc>
          <w:tcPr>
            <w:tcW w:w="2835" w:type="dxa"/>
            <w:vAlign w:val="center"/>
          </w:tcPr>
          <w:p w:rsidR="00487C3E" w:rsidRPr="00487C3E" w:rsidRDefault="00487C3E">
            <w:pPr>
              <w:rPr>
                <w:sz w:val="18"/>
                <w:szCs w:val="18"/>
              </w:rPr>
            </w:pPr>
            <w:r w:rsidRPr="00487C3E">
              <w:rPr>
                <w:sz w:val="18"/>
                <w:szCs w:val="18"/>
              </w:rPr>
              <w:t>Вице-президент "Польфарма" АО, Генеральный директор АО "Химфарм"</w:t>
            </w:r>
          </w:p>
        </w:tc>
        <w:tc>
          <w:tcPr>
            <w:tcW w:w="2126" w:type="dxa"/>
            <w:vAlign w:val="center"/>
          </w:tcPr>
          <w:p w:rsidR="00487C3E" w:rsidRPr="00487C3E" w:rsidRDefault="00487C3E" w:rsidP="00201A6B">
            <w:pPr>
              <w:jc w:val="both"/>
              <w:rPr>
                <w:sz w:val="18"/>
                <w:szCs w:val="18"/>
              </w:rPr>
            </w:pPr>
            <w:r w:rsidRPr="00487C3E">
              <w:rPr>
                <w:sz w:val="18"/>
                <w:szCs w:val="18"/>
              </w:rPr>
              <w:t>нотариально-засвидетельствованая копия 784-788 стр</w:t>
            </w:r>
          </w:p>
        </w:tc>
      </w:tr>
      <w:tr w:rsidR="00487C3E" w:rsidRPr="00B16FCB" w:rsidTr="00494D92">
        <w:tc>
          <w:tcPr>
            <w:tcW w:w="709" w:type="dxa"/>
          </w:tcPr>
          <w:p w:rsidR="00487C3E" w:rsidRDefault="00487C3E" w:rsidP="003E46D6">
            <w:pPr>
              <w:rPr>
                <w:sz w:val="18"/>
                <w:szCs w:val="18"/>
                <w:lang w:val="en-US"/>
              </w:rPr>
            </w:pPr>
            <w:r>
              <w:rPr>
                <w:sz w:val="18"/>
                <w:szCs w:val="18"/>
                <w:lang w:val="en-US"/>
              </w:rPr>
              <w:t>165</w:t>
            </w:r>
          </w:p>
        </w:tc>
        <w:tc>
          <w:tcPr>
            <w:tcW w:w="2694" w:type="dxa"/>
            <w:vAlign w:val="center"/>
          </w:tcPr>
          <w:p w:rsidR="00487C3E" w:rsidRPr="00487C3E" w:rsidRDefault="00487C3E">
            <w:pPr>
              <w:rPr>
                <w:sz w:val="18"/>
                <w:szCs w:val="18"/>
              </w:rPr>
            </w:pPr>
            <w:r w:rsidRPr="00487C3E">
              <w:rPr>
                <w:sz w:val="18"/>
                <w:szCs w:val="18"/>
              </w:rPr>
              <w:t>Приложение к соглашению о передаче регистрационного удостоверения</w:t>
            </w:r>
          </w:p>
        </w:tc>
        <w:tc>
          <w:tcPr>
            <w:tcW w:w="3402" w:type="dxa"/>
            <w:vAlign w:val="center"/>
          </w:tcPr>
          <w:p w:rsidR="00487C3E" w:rsidRPr="00487C3E" w:rsidRDefault="00487C3E">
            <w:pPr>
              <w:rPr>
                <w:sz w:val="18"/>
                <w:szCs w:val="18"/>
              </w:rPr>
            </w:pPr>
            <w:r w:rsidRPr="00487C3E">
              <w:rPr>
                <w:sz w:val="18"/>
                <w:szCs w:val="18"/>
              </w:rPr>
              <w:t>03.11.2011</w:t>
            </w:r>
          </w:p>
        </w:tc>
        <w:tc>
          <w:tcPr>
            <w:tcW w:w="4394" w:type="dxa"/>
            <w:vAlign w:val="center"/>
          </w:tcPr>
          <w:p w:rsidR="00487C3E" w:rsidRPr="00487C3E" w:rsidRDefault="00487C3E">
            <w:pPr>
              <w:rPr>
                <w:sz w:val="18"/>
                <w:szCs w:val="18"/>
              </w:rPr>
            </w:pPr>
            <w:r w:rsidRPr="00487C3E">
              <w:rPr>
                <w:sz w:val="18"/>
                <w:szCs w:val="18"/>
              </w:rPr>
              <w:t>перечень передаваемых регистрационных удостоверений</w:t>
            </w:r>
          </w:p>
        </w:tc>
        <w:tc>
          <w:tcPr>
            <w:tcW w:w="2835" w:type="dxa"/>
            <w:vAlign w:val="center"/>
          </w:tcPr>
          <w:p w:rsidR="00487C3E" w:rsidRPr="00487C3E" w:rsidRDefault="00487C3E">
            <w:pPr>
              <w:rPr>
                <w:sz w:val="18"/>
                <w:szCs w:val="18"/>
              </w:rPr>
            </w:pPr>
            <w:r w:rsidRPr="00487C3E">
              <w:rPr>
                <w:sz w:val="18"/>
                <w:szCs w:val="18"/>
              </w:rPr>
              <w:t>Вице-президент "Польфарма" АО, Генеральный директор АО "Химфарм"</w:t>
            </w:r>
          </w:p>
        </w:tc>
        <w:tc>
          <w:tcPr>
            <w:tcW w:w="2126" w:type="dxa"/>
            <w:vAlign w:val="center"/>
          </w:tcPr>
          <w:p w:rsidR="00487C3E" w:rsidRPr="00487C3E" w:rsidRDefault="00487C3E" w:rsidP="00201A6B">
            <w:pPr>
              <w:jc w:val="both"/>
              <w:rPr>
                <w:sz w:val="18"/>
                <w:szCs w:val="18"/>
              </w:rPr>
            </w:pPr>
            <w:r w:rsidRPr="00487C3E">
              <w:rPr>
                <w:sz w:val="18"/>
                <w:szCs w:val="18"/>
              </w:rPr>
              <w:t>нотариально-засвидетельствованая копия 789-802 стр</w:t>
            </w:r>
          </w:p>
        </w:tc>
      </w:tr>
      <w:tr w:rsidR="00487C3E" w:rsidRPr="00B16FCB" w:rsidTr="00494D92">
        <w:tc>
          <w:tcPr>
            <w:tcW w:w="709" w:type="dxa"/>
          </w:tcPr>
          <w:p w:rsidR="00487C3E" w:rsidRDefault="00487C3E" w:rsidP="003E46D6">
            <w:pPr>
              <w:rPr>
                <w:sz w:val="18"/>
                <w:szCs w:val="18"/>
                <w:lang w:val="en-US"/>
              </w:rPr>
            </w:pPr>
            <w:r>
              <w:rPr>
                <w:sz w:val="18"/>
                <w:szCs w:val="18"/>
                <w:lang w:val="en-US"/>
              </w:rPr>
              <w:t>166</w:t>
            </w:r>
          </w:p>
        </w:tc>
        <w:tc>
          <w:tcPr>
            <w:tcW w:w="2694" w:type="dxa"/>
            <w:vAlign w:val="center"/>
          </w:tcPr>
          <w:p w:rsidR="00487C3E" w:rsidRPr="00487C3E" w:rsidRDefault="00487C3E">
            <w:pPr>
              <w:rPr>
                <w:sz w:val="18"/>
                <w:szCs w:val="18"/>
              </w:rPr>
            </w:pPr>
            <w:r w:rsidRPr="00487C3E">
              <w:rPr>
                <w:sz w:val="18"/>
                <w:szCs w:val="18"/>
              </w:rPr>
              <w:t>Дополнительное соглашение</w:t>
            </w:r>
          </w:p>
        </w:tc>
        <w:tc>
          <w:tcPr>
            <w:tcW w:w="3402" w:type="dxa"/>
            <w:vAlign w:val="center"/>
          </w:tcPr>
          <w:p w:rsidR="00487C3E" w:rsidRPr="00487C3E" w:rsidRDefault="00487C3E">
            <w:pPr>
              <w:rPr>
                <w:sz w:val="18"/>
                <w:szCs w:val="18"/>
              </w:rPr>
            </w:pPr>
            <w:r w:rsidRPr="00487C3E">
              <w:rPr>
                <w:sz w:val="18"/>
                <w:szCs w:val="18"/>
              </w:rPr>
              <w:t>02.03.2012</w:t>
            </w:r>
          </w:p>
        </w:tc>
        <w:tc>
          <w:tcPr>
            <w:tcW w:w="4394" w:type="dxa"/>
            <w:vAlign w:val="center"/>
          </w:tcPr>
          <w:p w:rsidR="00487C3E" w:rsidRPr="00487C3E" w:rsidRDefault="00487C3E">
            <w:pPr>
              <w:rPr>
                <w:sz w:val="18"/>
                <w:szCs w:val="18"/>
              </w:rPr>
            </w:pPr>
            <w:r w:rsidRPr="00487C3E">
              <w:rPr>
                <w:sz w:val="18"/>
                <w:szCs w:val="18"/>
              </w:rPr>
              <w:t>к соглашению о  передаче регистрационного удостоверения владельца</w:t>
            </w:r>
          </w:p>
        </w:tc>
        <w:tc>
          <w:tcPr>
            <w:tcW w:w="2835" w:type="dxa"/>
            <w:vAlign w:val="center"/>
          </w:tcPr>
          <w:p w:rsidR="00487C3E" w:rsidRPr="00487C3E" w:rsidRDefault="00487C3E">
            <w:pPr>
              <w:rPr>
                <w:sz w:val="18"/>
                <w:szCs w:val="18"/>
              </w:rPr>
            </w:pPr>
            <w:r w:rsidRPr="00487C3E">
              <w:rPr>
                <w:sz w:val="18"/>
                <w:szCs w:val="18"/>
              </w:rPr>
              <w:t>Вице-президент "Польфарма" АО, Генеральный директор АО "Химфарм"</w:t>
            </w:r>
          </w:p>
        </w:tc>
        <w:tc>
          <w:tcPr>
            <w:tcW w:w="2126" w:type="dxa"/>
            <w:vAlign w:val="center"/>
          </w:tcPr>
          <w:p w:rsidR="00487C3E" w:rsidRPr="00487C3E" w:rsidRDefault="00487C3E" w:rsidP="00201A6B">
            <w:pPr>
              <w:jc w:val="both"/>
              <w:rPr>
                <w:sz w:val="18"/>
                <w:szCs w:val="18"/>
              </w:rPr>
            </w:pPr>
            <w:r w:rsidRPr="00487C3E">
              <w:rPr>
                <w:sz w:val="18"/>
                <w:szCs w:val="18"/>
              </w:rPr>
              <w:t>нотариально-засвидетельствованая копия 803-826 стр</w:t>
            </w:r>
          </w:p>
        </w:tc>
      </w:tr>
      <w:tr w:rsidR="00487C3E" w:rsidRPr="00B16FCB" w:rsidTr="00494D92">
        <w:tc>
          <w:tcPr>
            <w:tcW w:w="709" w:type="dxa"/>
          </w:tcPr>
          <w:p w:rsidR="00487C3E" w:rsidRDefault="00487C3E" w:rsidP="003E46D6">
            <w:pPr>
              <w:rPr>
                <w:sz w:val="18"/>
                <w:szCs w:val="18"/>
                <w:lang w:val="en-US"/>
              </w:rPr>
            </w:pPr>
            <w:r>
              <w:rPr>
                <w:sz w:val="18"/>
                <w:szCs w:val="18"/>
                <w:lang w:val="en-US"/>
              </w:rPr>
              <w:t>167</w:t>
            </w:r>
          </w:p>
        </w:tc>
        <w:tc>
          <w:tcPr>
            <w:tcW w:w="2694" w:type="dxa"/>
            <w:vAlign w:val="center"/>
          </w:tcPr>
          <w:p w:rsidR="00487C3E" w:rsidRPr="00487C3E" w:rsidRDefault="00487C3E">
            <w:pPr>
              <w:rPr>
                <w:sz w:val="18"/>
                <w:szCs w:val="18"/>
              </w:rPr>
            </w:pPr>
            <w:r w:rsidRPr="00487C3E">
              <w:rPr>
                <w:sz w:val="18"/>
                <w:szCs w:val="18"/>
              </w:rPr>
              <w:t>Письмо</w:t>
            </w:r>
          </w:p>
        </w:tc>
        <w:tc>
          <w:tcPr>
            <w:tcW w:w="3402" w:type="dxa"/>
            <w:vAlign w:val="center"/>
          </w:tcPr>
          <w:p w:rsidR="00487C3E" w:rsidRPr="00487C3E" w:rsidRDefault="00487C3E">
            <w:pPr>
              <w:rPr>
                <w:sz w:val="18"/>
                <w:szCs w:val="18"/>
              </w:rPr>
            </w:pPr>
            <w:r w:rsidRPr="00487C3E">
              <w:rPr>
                <w:sz w:val="18"/>
                <w:szCs w:val="18"/>
              </w:rPr>
              <w:t>№ 16-3/2458 19.07.2012</w:t>
            </w:r>
          </w:p>
        </w:tc>
        <w:tc>
          <w:tcPr>
            <w:tcW w:w="4394" w:type="dxa"/>
            <w:vAlign w:val="center"/>
          </w:tcPr>
          <w:p w:rsidR="00487C3E" w:rsidRPr="00487C3E" w:rsidRDefault="00487C3E">
            <w:pPr>
              <w:rPr>
                <w:sz w:val="18"/>
                <w:szCs w:val="18"/>
              </w:rPr>
            </w:pPr>
            <w:r w:rsidRPr="00487C3E">
              <w:rPr>
                <w:sz w:val="18"/>
                <w:szCs w:val="18"/>
              </w:rPr>
              <w:t xml:space="preserve">письмо о предоставлении акта проверки  соблюдений соответствующих условий </w:t>
            </w:r>
          </w:p>
        </w:tc>
        <w:tc>
          <w:tcPr>
            <w:tcW w:w="2835" w:type="dxa"/>
            <w:vAlign w:val="center"/>
          </w:tcPr>
          <w:p w:rsidR="00487C3E" w:rsidRPr="00487C3E" w:rsidRDefault="00487C3E">
            <w:pPr>
              <w:rPr>
                <w:sz w:val="18"/>
                <w:szCs w:val="18"/>
              </w:rPr>
            </w:pPr>
            <w:r w:rsidRPr="00487C3E">
              <w:rPr>
                <w:sz w:val="18"/>
                <w:szCs w:val="18"/>
              </w:rPr>
              <w:t>Директор Департамента комитета медицинской и фармацевтической деятельности МЗ РК по ЮКО Кашкымбаева Л.</w:t>
            </w:r>
          </w:p>
        </w:tc>
        <w:tc>
          <w:tcPr>
            <w:tcW w:w="2126" w:type="dxa"/>
            <w:vAlign w:val="center"/>
          </w:tcPr>
          <w:p w:rsidR="00487C3E" w:rsidRPr="00487C3E" w:rsidRDefault="00487C3E" w:rsidP="00201A6B">
            <w:pPr>
              <w:jc w:val="both"/>
              <w:rPr>
                <w:sz w:val="18"/>
                <w:szCs w:val="18"/>
              </w:rPr>
            </w:pPr>
            <w:r w:rsidRPr="00487C3E">
              <w:rPr>
                <w:sz w:val="18"/>
                <w:szCs w:val="18"/>
              </w:rPr>
              <w:t xml:space="preserve">нотариально засвидетельствованная копия 827 стр </w:t>
            </w:r>
          </w:p>
        </w:tc>
      </w:tr>
      <w:tr w:rsidR="00487C3E" w:rsidRPr="00B16FCB" w:rsidTr="00494D92">
        <w:tc>
          <w:tcPr>
            <w:tcW w:w="709" w:type="dxa"/>
          </w:tcPr>
          <w:p w:rsidR="00487C3E" w:rsidRDefault="00487C3E" w:rsidP="003E46D6">
            <w:pPr>
              <w:rPr>
                <w:sz w:val="18"/>
                <w:szCs w:val="18"/>
                <w:lang w:val="en-US"/>
              </w:rPr>
            </w:pPr>
            <w:r>
              <w:rPr>
                <w:sz w:val="18"/>
                <w:szCs w:val="18"/>
                <w:lang w:val="en-US"/>
              </w:rPr>
              <w:t>168</w:t>
            </w:r>
          </w:p>
        </w:tc>
        <w:tc>
          <w:tcPr>
            <w:tcW w:w="2694" w:type="dxa"/>
            <w:vAlign w:val="center"/>
          </w:tcPr>
          <w:p w:rsidR="00487C3E" w:rsidRPr="00487C3E" w:rsidRDefault="00487C3E">
            <w:pPr>
              <w:rPr>
                <w:sz w:val="18"/>
                <w:szCs w:val="18"/>
              </w:rPr>
            </w:pPr>
            <w:r w:rsidRPr="00487C3E">
              <w:rPr>
                <w:sz w:val="18"/>
                <w:szCs w:val="18"/>
              </w:rPr>
              <w:t xml:space="preserve">Акт проверки соблюдения наличий условий для хранения и транспортировки лекарственных средств (в т.ч. «холодовой цепи») </w:t>
            </w:r>
          </w:p>
        </w:tc>
        <w:tc>
          <w:tcPr>
            <w:tcW w:w="3402" w:type="dxa"/>
            <w:vAlign w:val="center"/>
          </w:tcPr>
          <w:p w:rsidR="00487C3E" w:rsidRPr="00487C3E" w:rsidRDefault="00487C3E">
            <w:pPr>
              <w:rPr>
                <w:sz w:val="18"/>
                <w:szCs w:val="18"/>
              </w:rPr>
            </w:pPr>
            <w:r w:rsidRPr="00487C3E">
              <w:rPr>
                <w:sz w:val="18"/>
                <w:szCs w:val="18"/>
              </w:rPr>
              <w:t>б/н 18.07.2012</w:t>
            </w:r>
          </w:p>
        </w:tc>
        <w:tc>
          <w:tcPr>
            <w:tcW w:w="4394" w:type="dxa"/>
            <w:vAlign w:val="center"/>
          </w:tcPr>
          <w:p w:rsidR="00487C3E" w:rsidRPr="00487C3E" w:rsidRDefault="00487C3E">
            <w:pPr>
              <w:rPr>
                <w:sz w:val="18"/>
                <w:szCs w:val="18"/>
              </w:rPr>
            </w:pPr>
            <w:r w:rsidRPr="00487C3E">
              <w:rPr>
                <w:sz w:val="18"/>
                <w:szCs w:val="18"/>
              </w:rPr>
              <w:t xml:space="preserve">Акт проверки соблюдения наличий условий для хранения и транспортировки лекарственных средств </w:t>
            </w:r>
          </w:p>
        </w:tc>
        <w:tc>
          <w:tcPr>
            <w:tcW w:w="2835" w:type="dxa"/>
            <w:vAlign w:val="center"/>
          </w:tcPr>
          <w:p w:rsidR="00487C3E" w:rsidRPr="00487C3E" w:rsidRDefault="00487C3E">
            <w:pPr>
              <w:rPr>
                <w:sz w:val="18"/>
                <w:szCs w:val="18"/>
              </w:rPr>
            </w:pPr>
            <w:r w:rsidRPr="00487C3E">
              <w:rPr>
                <w:sz w:val="18"/>
                <w:szCs w:val="18"/>
              </w:rPr>
              <w:t>Главный специалист ДККМФД по ЮКО Имамходжаев П.; Главный специалист ДККМФД по ЮКО Асабаев К., Главный специалист ДККМФД Имиаходжаев П.</w:t>
            </w:r>
          </w:p>
        </w:tc>
        <w:tc>
          <w:tcPr>
            <w:tcW w:w="2126" w:type="dxa"/>
            <w:vAlign w:val="center"/>
          </w:tcPr>
          <w:p w:rsidR="00487C3E" w:rsidRPr="00487C3E" w:rsidRDefault="00487C3E" w:rsidP="00201A6B">
            <w:pPr>
              <w:jc w:val="both"/>
              <w:rPr>
                <w:sz w:val="18"/>
                <w:szCs w:val="18"/>
              </w:rPr>
            </w:pPr>
            <w:r w:rsidRPr="00487C3E">
              <w:rPr>
                <w:sz w:val="18"/>
                <w:szCs w:val="18"/>
              </w:rPr>
              <w:t>829-830 стр</w:t>
            </w:r>
          </w:p>
        </w:tc>
      </w:tr>
      <w:tr w:rsidR="00487C3E" w:rsidRPr="00B16FCB" w:rsidTr="00494D92">
        <w:tc>
          <w:tcPr>
            <w:tcW w:w="709" w:type="dxa"/>
          </w:tcPr>
          <w:p w:rsidR="00487C3E" w:rsidRDefault="00487C3E" w:rsidP="003E46D6">
            <w:pPr>
              <w:rPr>
                <w:sz w:val="18"/>
                <w:szCs w:val="18"/>
                <w:lang w:val="en-US"/>
              </w:rPr>
            </w:pPr>
            <w:r>
              <w:rPr>
                <w:sz w:val="18"/>
                <w:szCs w:val="18"/>
                <w:lang w:val="en-US"/>
              </w:rPr>
              <w:t>169</w:t>
            </w:r>
          </w:p>
        </w:tc>
        <w:tc>
          <w:tcPr>
            <w:tcW w:w="2694" w:type="dxa"/>
            <w:vAlign w:val="center"/>
          </w:tcPr>
          <w:p w:rsidR="00487C3E" w:rsidRPr="00487C3E" w:rsidRDefault="00487C3E">
            <w:pPr>
              <w:rPr>
                <w:sz w:val="18"/>
                <w:szCs w:val="18"/>
              </w:rPr>
            </w:pPr>
            <w:r w:rsidRPr="00487C3E">
              <w:rPr>
                <w:sz w:val="18"/>
                <w:szCs w:val="18"/>
              </w:rPr>
              <w:t xml:space="preserve">Санитарно-эпидемиологическое заключение </w:t>
            </w:r>
          </w:p>
        </w:tc>
        <w:tc>
          <w:tcPr>
            <w:tcW w:w="3402" w:type="dxa"/>
            <w:vAlign w:val="center"/>
          </w:tcPr>
          <w:p w:rsidR="00487C3E" w:rsidRPr="00487C3E" w:rsidRDefault="00487C3E">
            <w:pPr>
              <w:rPr>
                <w:sz w:val="18"/>
                <w:szCs w:val="18"/>
              </w:rPr>
            </w:pPr>
            <w:r w:rsidRPr="00487C3E">
              <w:rPr>
                <w:sz w:val="18"/>
                <w:szCs w:val="18"/>
              </w:rPr>
              <w:t>№479 20.07.2012</w:t>
            </w:r>
          </w:p>
        </w:tc>
        <w:tc>
          <w:tcPr>
            <w:tcW w:w="4394" w:type="dxa"/>
            <w:vAlign w:val="center"/>
          </w:tcPr>
          <w:p w:rsidR="00487C3E" w:rsidRPr="00487C3E" w:rsidRDefault="00487C3E">
            <w:pPr>
              <w:rPr>
                <w:sz w:val="18"/>
                <w:szCs w:val="18"/>
              </w:rPr>
            </w:pPr>
            <w:r w:rsidRPr="00487C3E">
              <w:rPr>
                <w:sz w:val="18"/>
                <w:szCs w:val="18"/>
              </w:rPr>
              <w:t>санитарно-эпидемиологическое заключение на помещения  по хранению лекарственных препаратов АО "Химфарм"</w:t>
            </w:r>
          </w:p>
        </w:tc>
        <w:tc>
          <w:tcPr>
            <w:tcW w:w="2835" w:type="dxa"/>
            <w:vAlign w:val="center"/>
          </w:tcPr>
          <w:p w:rsidR="00487C3E" w:rsidRPr="00487C3E" w:rsidRDefault="00487C3E">
            <w:pPr>
              <w:rPr>
                <w:sz w:val="18"/>
                <w:szCs w:val="18"/>
              </w:rPr>
            </w:pPr>
            <w:r w:rsidRPr="00487C3E">
              <w:rPr>
                <w:sz w:val="18"/>
                <w:szCs w:val="18"/>
              </w:rPr>
              <w:t>Начальник УГСЭН по Альфарабийскому району г.Шымкент Сейталиев Ш.А.</w:t>
            </w:r>
          </w:p>
        </w:tc>
        <w:tc>
          <w:tcPr>
            <w:tcW w:w="2126" w:type="dxa"/>
            <w:vAlign w:val="center"/>
          </w:tcPr>
          <w:p w:rsidR="00487C3E" w:rsidRPr="00487C3E" w:rsidRDefault="00487C3E" w:rsidP="00201A6B">
            <w:pPr>
              <w:jc w:val="both"/>
              <w:rPr>
                <w:sz w:val="18"/>
                <w:szCs w:val="18"/>
              </w:rPr>
            </w:pPr>
            <w:r w:rsidRPr="00487C3E">
              <w:rPr>
                <w:sz w:val="18"/>
                <w:szCs w:val="18"/>
              </w:rPr>
              <w:t>оригинал 831-832 стр</w:t>
            </w:r>
          </w:p>
        </w:tc>
      </w:tr>
      <w:tr w:rsidR="00487C3E" w:rsidRPr="00B16FCB" w:rsidTr="00494D92">
        <w:tc>
          <w:tcPr>
            <w:tcW w:w="709" w:type="dxa"/>
          </w:tcPr>
          <w:p w:rsidR="00487C3E" w:rsidRDefault="00487C3E" w:rsidP="003E46D6">
            <w:pPr>
              <w:rPr>
                <w:sz w:val="18"/>
                <w:szCs w:val="18"/>
                <w:lang w:val="en-US"/>
              </w:rPr>
            </w:pPr>
            <w:r>
              <w:rPr>
                <w:sz w:val="18"/>
                <w:szCs w:val="18"/>
                <w:lang w:val="en-US"/>
              </w:rPr>
              <w:t>170</w:t>
            </w:r>
          </w:p>
        </w:tc>
        <w:tc>
          <w:tcPr>
            <w:tcW w:w="2694" w:type="dxa"/>
            <w:vAlign w:val="center"/>
          </w:tcPr>
          <w:p w:rsidR="00487C3E" w:rsidRPr="00487C3E" w:rsidRDefault="00487C3E">
            <w:pPr>
              <w:rPr>
                <w:sz w:val="18"/>
                <w:szCs w:val="18"/>
              </w:rPr>
            </w:pPr>
            <w:r w:rsidRPr="00487C3E">
              <w:rPr>
                <w:sz w:val="18"/>
                <w:szCs w:val="18"/>
              </w:rPr>
              <w:t>Техническая спецификация</w:t>
            </w:r>
          </w:p>
        </w:tc>
        <w:tc>
          <w:tcPr>
            <w:tcW w:w="3402" w:type="dxa"/>
            <w:vAlign w:val="center"/>
          </w:tcPr>
          <w:p w:rsidR="00487C3E" w:rsidRPr="00487C3E" w:rsidRDefault="00487C3E">
            <w:pPr>
              <w:rPr>
                <w:sz w:val="18"/>
                <w:szCs w:val="18"/>
              </w:rPr>
            </w:pPr>
            <w:r w:rsidRPr="00487C3E">
              <w:rPr>
                <w:sz w:val="18"/>
                <w:szCs w:val="18"/>
              </w:rPr>
              <w:t>б/н</w:t>
            </w:r>
          </w:p>
        </w:tc>
        <w:tc>
          <w:tcPr>
            <w:tcW w:w="4394" w:type="dxa"/>
            <w:vAlign w:val="center"/>
          </w:tcPr>
          <w:p w:rsidR="00487C3E" w:rsidRPr="00487C3E" w:rsidRDefault="00487C3E">
            <w:pPr>
              <w:rPr>
                <w:sz w:val="18"/>
                <w:szCs w:val="18"/>
              </w:rPr>
            </w:pPr>
            <w:r w:rsidRPr="00487C3E">
              <w:rPr>
                <w:sz w:val="18"/>
                <w:szCs w:val="18"/>
              </w:rPr>
              <w:t>технические спецификации на лекарственные препараты, согласно перечня</w:t>
            </w:r>
          </w:p>
        </w:tc>
        <w:tc>
          <w:tcPr>
            <w:tcW w:w="2835" w:type="dxa"/>
            <w:vAlign w:val="center"/>
          </w:tcPr>
          <w:p w:rsidR="00487C3E" w:rsidRPr="00487C3E" w:rsidRDefault="00487C3E">
            <w:pPr>
              <w:rPr>
                <w:sz w:val="18"/>
                <w:szCs w:val="18"/>
              </w:rPr>
            </w:pPr>
            <w:r w:rsidRPr="00487C3E">
              <w:rPr>
                <w:sz w:val="18"/>
                <w:szCs w:val="18"/>
              </w:rPr>
              <w:t xml:space="preserve">Генеральный директор  АО «Химфарм» Грыглевич В.   </w:t>
            </w:r>
          </w:p>
        </w:tc>
        <w:tc>
          <w:tcPr>
            <w:tcW w:w="2126" w:type="dxa"/>
            <w:vAlign w:val="center"/>
          </w:tcPr>
          <w:p w:rsidR="00487C3E" w:rsidRPr="00487C3E" w:rsidRDefault="00487C3E" w:rsidP="00201A6B">
            <w:pPr>
              <w:jc w:val="both"/>
              <w:rPr>
                <w:sz w:val="18"/>
                <w:szCs w:val="18"/>
              </w:rPr>
            </w:pPr>
            <w:r w:rsidRPr="00487C3E">
              <w:rPr>
                <w:sz w:val="18"/>
                <w:szCs w:val="18"/>
              </w:rPr>
              <w:t>оригинал 25-27 стр</w:t>
            </w:r>
          </w:p>
        </w:tc>
      </w:tr>
      <w:tr w:rsidR="00487C3E" w:rsidRPr="00B16FCB" w:rsidTr="00494D92">
        <w:tc>
          <w:tcPr>
            <w:tcW w:w="709" w:type="dxa"/>
          </w:tcPr>
          <w:p w:rsidR="00487C3E" w:rsidRDefault="00487C3E" w:rsidP="003E46D6">
            <w:pPr>
              <w:rPr>
                <w:sz w:val="18"/>
                <w:szCs w:val="18"/>
                <w:lang w:val="en-US"/>
              </w:rPr>
            </w:pPr>
            <w:r>
              <w:rPr>
                <w:sz w:val="18"/>
                <w:szCs w:val="18"/>
                <w:lang w:val="en-US"/>
              </w:rPr>
              <w:t>171</w:t>
            </w:r>
          </w:p>
        </w:tc>
        <w:tc>
          <w:tcPr>
            <w:tcW w:w="2694" w:type="dxa"/>
            <w:vAlign w:val="center"/>
          </w:tcPr>
          <w:p w:rsidR="00487C3E" w:rsidRPr="00487C3E" w:rsidRDefault="00487C3E">
            <w:pPr>
              <w:rPr>
                <w:sz w:val="18"/>
                <w:szCs w:val="18"/>
              </w:rPr>
            </w:pPr>
            <w:r w:rsidRPr="00487C3E">
              <w:rPr>
                <w:sz w:val="18"/>
                <w:szCs w:val="18"/>
              </w:rPr>
              <w:t>Техническая спецификация</w:t>
            </w:r>
          </w:p>
        </w:tc>
        <w:tc>
          <w:tcPr>
            <w:tcW w:w="3402" w:type="dxa"/>
            <w:vAlign w:val="center"/>
          </w:tcPr>
          <w:p w:rsidR="00487C3E" w:rsidRPr="00487C3E" w:rsidRDefault="00487C3E">
            <w:pPr>
              <w:rPr>
                <w:sz w:val="18"/>
                <w:szCs w:val="18"/>
              </w:rPr>
            </w:pPr>
            <w:r w:rsidRPr="00487C3E">
              <w:rPr>
                <w:sz w:val="18"/>
                <w:szCs w:val="18"/>
              </w:rPr>
              <w:t>б/н</w:t>
            </w:r>
          </w:p>
        </w:tc>
        <w:tc>
          <w:tcPr>
            <w:tcW w:w="4394" w:type="dxa"/>
            <w:vAlign w:val="center"/>
          </w:tcPr>
          <w:p w:rsidR="00487C3E" w:rsidRPr="00487C3E" w:rsidRDefault="00487C3E">
            <w:pPr>
              <w:rPr>
                <w:sz w:val="18"/>
                <w:szCs w:val="18"/>
              </w:rPr>
            </w:pPr>
            <w:r w:rsidRPr="00487C3E">
              <w:rPr>
                <w:sz w:val="18"/>
                <w:szCs w:val="18"/>
              </w:rPr>
              <w:t xml:space="preserve">соответствие лекарственных средств производства  АО "Химфарм"  требованиям тендерной документации </w:t>
            </w:r>
          </w:p>
        </w:tc>
        <w:tc>
          <w:tcPr>
            <w:tcW w:w="2835" w:type="dxa"/>
            <w:vAlign w:val="center"/>
          </w:tcPr>
          <w:p w:rsidR="00487C3E" w:rsidRPr="00487C3E" w:rsidRDefault="00487C3E">
            <w:pPr>
              <w:rPr>
                <w:sz w:val="18"/>
                <w:szCs w:val="18"/>
              </w:rPr>
            </w:pPr>
            <w:r w:rsidRPr="00487C3E">
              <w:rPr>
                <w:sz w:val="18"/>
                <w:szCs w:val="18"/>
              </w:rPr>
              <w:t xml:space="preserve">Генеральный директор  АО «Химфарм» Грыглевич В.   </w:t>
            </w:r>
          </w:p>
        </w:tc>
        <w:tc>
          <w:tcPr>
            <w:tcW w:w="2126" w:type="dxa"/>
            <w:vAlign w:val="center"/>
          </w:tcPr>
          <w:p w:rsidR="00487C3E" w:rsidRPr="00487C3E" w:rsidRDefault="00487C3E" w:rsidP="00201A6B">
            <w:pPr>
              <w:rPr>
                <w:sz w:val="18"/>
                <w:szCs w:val="18"/>
              </w:rPr>
            </w:pPr>
            <w:r w:rsidRPr="00487C3E">
              <w:rPr>
                <w:sz w:val="18"/>
                <w:szCs w:val="18"/>
              </w:rPr>
              <w:t>оригинал 29-67 стр</w:t>
            </w:r>
          </w:p>
        </w:tc>
      </w:tr>
      <w:tr w:rsidR="00487C3E" w:rsidRPr="00B16FCB" w:rsidTr="00494D92">
        <w:tc>
          <w:tcPr>
            <w:tcW w:w="709" w:type="dxa"/>
          </w:tcPr>
          <w:p w:rsidR="00487C3E" w:rsidRDefault="00487C3E" w:rsidP="003E46D6">
            <w:pPr>
              <w:rPr>
                <w:sz w:val="18"/>
                <w:szCs w:val="18"/>
                <w:lang w:val="en-US"/>
              </w:rPr>
            </w:pPr>
            <w:r>
              <w:rPr>
                <w:sz w:val="18"/>
                <w:szCs w:val="18"/>
                <w:lang w:val="en-US"/>
              </w:rPr>
              <w:t>172</w:t>
            </w:r>
          </w:p>
        </w:tc>
        <w:tc>
          <w:tcPr>
            <w:tcW w:w="2694" w:type="dxa"/>
            <w:vAlign w:val="center"/>
          </w:tcPr>
          <w:p w:rsidR="00487C3E" w:rsidRPr="00487C3E" w:rsidRDefault="00487C3E">
            <w:pPr>
              <w:rPr>
                <w:sz w:val="18"/>
                <w:szCs w:val="18"/>
              </w:rPr>
            </w:pPr>
            <w:r w:rsidRPr="00487C3E">
              <w:rPr>
                <w:sz w:val="18"/>
                <w:szCs w:val="18"/>
              </w:rPr>
              <w:t>Техническая спецификация</w:t>
            </w:r>
          </w:p>
        </w:tc>
        <w:tc>
          <w:tcPr>
            <w:tcW w:w="3402" w:type="dxa"/>
            <w:vAlign w:val="center"/>
          </w:tcPr>
          <w:p w:rsidR="00487C3E" w:rsidRPr="00487C3E" w:rsidRDefault="00487C3E">
            <w:pPr>
              <w:rPr>
                <w:sz w:val="18"/>
                <w:szCs w:val="18"/>
              </w:rPr>
            </w:pPr>
            <w:r w:rsidRPr="00487C3E">
              <w:rPr>
                <w:sz w:val="18"/>
                <w:szCs w:val="18"/>
              </w:rPr>
              <w:t>б/н</w:t>
            </w:r>
          </w:p>
        </w:tc>
        <w:tc>
          <w:tcPr>
            <w:tcW w:w="4394" w:type="dxa"/>
            <w:vAlign w:val="center"/>
          </w:tcPr>
          <w:p w:rsidR="00487C3E" w:rsidRPr="00487C3E" w:rsidRDefault="00487C3E">
            <w:pPr>
              <w:rPr>
                <w:sz w:val="18"/>
                <w:szCs w:val="18"/>
              </w:rPr>
            </w:pPr>
            <w:r w:rsidRPr="00487C3E">
              <w:rPr>
                <w:sz w:val="18"/>
                <w:szCs w:val="18"/>
              </w:rPr>
              <w:t>соответствие лекарственных средств производства ФЗ "Польфарма" АО предлагаемых АО "Химфарм" требованиям тендерной документации</w:t>
            </w:r>
          </w:p>
        </w:tc>
        <w:tc>
          <w:tcPr>
            <w:tcW w:w="2835" w:type="dxa"/>
            <w:vAlign w:val="center"/>
          </w:tcPr>
          <w:p w:rsidR="00487C3E" w:rsidRPr="00487C3E" w:rsidRDefault="00487C3E">
            <w:pPr>
              <w:rPr>
                <w:sz w:val="18"/>
                <w:szCs w:val="18"/>
              </w:rPr>
            </w:pPr>
            <w:r w:rsidRPr="00487C3E">
              <w:rPr>
                <w:sz w:val="18"/>
                <w:szCs w:val="18"/>
              </w:rPr>
              <w:t xml:space="preserve">Генеральный директор  АО «Химфарм» Грыглевич В.   </w:t>
            </w:r>
          </w:p>
        </w:tc>
        <w:tc>
          <w:tcPr>
            <w:tcW w:w="2126" w:type="dxa"/>
            <w:vAlign w:val="center"/>
          </w:tcPr>
          <w:p w:rsidR="00487C3E" w:rsidRPr="00487C3E" w:rsidRDefault="00487C3E" w:rsidP="00201A6B">
            <w:pPr>
              <w:rPr>
                <w:sz w:val="18"/>
                <w:szCs w:val="18"/>
              </w:rPr>
            </w:pPr>
            <w:r w:rsidRPr="00487C3E">
              <w:rPr>
                <w:sz w:val="18"/>
                <w:szCs w:val="18"/>
              </w:rPr>
              <w:t>оригинал 69-71стр</w:t>
            </w:r>
          </w:p>
        </w:tc>
      </w:tr>
      <w:tr w:rsidR="00487C3E" w:rsidRPr="00B16FCB" w:rsidTr="00494D92">
        <w:tc>
          <w:tcPr>
            <w:tcW w:w="709" w:type="dxa"/>
          </w:tcPr>
          <w:p w:rsidR="00487C3E" w:rsidRDefault="00487C3E" w:rsidP="003E46D6">
            <w:pPr>
              <w:rPr>
                <w:sz w:val="18"/>
                <w:szCs w:val="18"/>
                <w:lang w:val="en-US"/>
              </w:rPr>
            </w:pPr>
            <w:r>
              <w:rPr>
                <w:sz w:val="18"/>
                <w:szCs w:val="18"/>
                <w:lang w:val="en-US"/>
              </w:rPr>
              <w:t>173</w:t>
            </w:r>
          </w:p>
        </w:tc>
        <w:tc>
          <w:tcPr>
            <w:tcW w:w="2694" w:type="dxa"/>
            <w:vAlign w:val="center"/>
          </w:tcPr>
          <w:p w:rsidR="00487C3E" w:rsidRPr="00487C3E" w:rsidRDefault="00487C3E">
            <w:pPr>
              <w:rPr>
                <w:sz w:val="18"/>
                <w:szCs w:val="18"/>
              </w:rPr>
            </w:pPr>
            <w:r w:rsidRPr="00487C3E">
              <w:rPr>
                <w:sz w:val="18"/>
                <w:szCs w:val="18"/>
              </w:rPr>
              <w:t xml:space="preserve">Письмо-подтверждение о регистрации/перерегистрации в Республике Казахстан лекарственных средств </w:t>
            </w:r>
          </w:p>
        </w:tc>
        <w:tc>
          <w:tcPr>
            <w:tcW w:w="3402" w:type="dxa"/>
            <w:vAlign w:val="center"/>
          </w:tcPr>
          <w:p w:rsidR="00487C3E" w:rsidRPr="00487C3E" w:rsidRDefault="00487C3E">
            <w:pPr>
              <w:rPr>
                <w:sz w:val="18"/>
                <w:szCs w:val="18"/>
              </w:rPr>
            </w:pPr>
            <w:r w:rsidRPr="00487C3E">
              <w:rPr>
                <w:sz w:val="18"/>
                <w:szCs w:val="18"/>
              </w:rPr>
              <w:t>№ 16-3/3008 05.09.2012</w:t>
            </w:r>
          </w:p>
        </w:tc>
        <w:tc>
          <w:tcPr>
            <w:tcW w:w="4394" w:type="dxa"/>
            <w:vAlign w:val="center"/>
          </w:tcPr>
          <w:p w:rsidR="00487C3E" w:rsidRPr="00487C3E" w:rsidRDefault="00487C3E">
            <w:pPr>
              <w:rPr>
                <w:sz w:val="18"/>
                <w:szCs w:val="18"/>
              </w:rPr>
            </w:pPr>
            <w:r w:rsidRPr="00487C3E">
              <w:rPr>
                <w:sz w:val="18"/>
                <w:szCs w:val="18"/>
              </w:rPr>
              <w:t xml:space="preserve">подтверждение регистрации/перерегистрации лекарственных средств, производства предлагаемых АО "Химфарм" на «Тендер с использованием двухэтапных процедур по закупке лекарственных </w:t>
            </w:r>
            <w:r w:rsidRPr="00487C3E">
              <w:rPr>
                <w:sz w:val="18"/>
                <w:szCs w:val="18"/>
              </w:rPr>
              <w:lastRenderedPageBreak/>
              <w:t>средств и изделий медицинского назначения на 2013год» (559 лотов)</w:t>
            </w:r>
          </w:p>
        </w:tc>
        <w:tc>
          <w:tcPr>
            <w:tcW w:w="2835" w:type="dxa"/>
            <w:vAlign w:val="center"/>
          </w:tcPr>
          <w:p w:rsidR="00487C3E" w:rsidRPr="00487C3E" w:rsidRDefault="00487C3E">
            <w:pPr>
              <w:rPr>
                <w:sz w:val="18"/>
                <w:szCs w:val="18"/>
              </w:rPr>
            </w:pPr>
            <w:r w:rsidRPr="00487C3E">
              <w:rPr>
                <w:sz w:val="18"/>
                <w:szCs w:val="18"/>
              </w:rPr>
              <w:lastRenderedPageBreak/>
              <w:t xml:space="preserve">Директор Департамента комитета контроля медицинской и фармацевтической деятельности МЗ РК по ЮКО Кашкымбаева </w:t>
            </w:r>
            <w:r w:rsidRPr="00487C3E">
              <w:rPr>
                <w:sz w:val="18"/>
                <w:szCs w:val="18"/>
              </w:rPr>
              <w:lastRenderedPageBreak/>
              <w:t>Л.Р.</w:t>
            </w:r>
          </w:p>
        </w:tc>
        <w:tc>
          <w:tcPr>
            <w:tcW w:w="2126" w:type="dxa"/>
            <w:vAlign w:val="center"/>
          </w:tcPr>
          <w:p w:rsidR="00487C3E" w:rsidRPr="00487C3E" w:rsidRDefault="00487C3E" w:rsidP="00201A6B">
            <w:pPr>
              <w:rPr>
                <w:sz w:val="18"/>
                <w:szCs w:val="18"/>
              </w:rPr>
            </w:pPr>
            <w:r w:rsidRPr="00487C3E">
              <w:rPr>
                <w:sz w:val="18"/>
                <w:szCs w:val="18"/>
              </w:rPr>
              <w:lastRenderedPageBreak/>
              <w:t>оригинал 73-79 стр</w:t>
            </w:r>
          </w:p>
        </w:tc>
      </w:tr>
      <w:tr w:rsidR="00487C3E" w:rsidRPr="00B16FCB" w:rsidTr="00494D92">
        <w:tc>
          <w:tcPr>
            <w:tcW w:w="709" w:type="dxa"/>
          </w:tcPr>
          <w:p w:rsidR="00487C3E" w:rsidRDefault="00487C3E" w:rsidP="003E46D6">
            <w:pPr>
              <w:rPr>
                <w:sz w:val="18"/>
                <w:szCs w:val="18"/>
                <w:lang w:val="en-US"/>
              </w:rPr>
            </w:pPr>
            <w:r>
              <w:rPr>
                <w:sz w:val="18"/>
                <w:szCs w:val="18"/>
                <w:lang w:val="en-US"/>
              </w:rPr>
              <w:lastRenderedPageBreak/>
              <w:t>174</w:t>
            </w:r>
          </w:p>
        </w:tc>
        <w:tc>
          <w:tcPr>
            <w:tcW w:w="2694" w:type="dxa"/>
            <w:vAlign w:val="center"/>
          </w:tcPr>
          <w:p w:rsidR="00487C3E" w:rsidRPr="00487C3E" w:rsidRDefault="00487C3E">
            <w:pPr>
              <w:rPr>
                <w:sz w:val="18"/>
                <w:szCs w:val="18"/>
              </w:rPr>
            </w:pPr>
            <w:r w:rsidRPr="00487C3E">
              <w:rPr>
                <w:sz w:val="18"/>
                <w:szCs w:val="18"/>
              </w:rPr>
              <w:t>Сопроводительное письмо АО "Химфарм"</w:t>
            </w:r>
          </w:p>
        </w:tc>
        <w:tc>
          <w:tcPr>
            <w:tcW w:w="3402" w:type="dxa"/>
            <w:vAlign w:val="center"/>
          </w:tcPr>
          <w:p w:rsidR="00487C3E" w:rsidRPr="00487C3E" w:rsidRDefault="00487C3E">
            <w:pPr>
              <w:rPr>
                <w:sz w:val="18"/>
                <w:szCs w:val="18"/>
              </w:rPr>
            </w:pPr>
            <w:r w:rsidRPr="00487C3E">
              <w:rPr>
                <w:sz w:val="18"/>
                <w:szCs w:val="18"/>
              </w:rPr>
              <w:t>№ 1729 06.09.2012</w:t>
            </w:r>
          </w:p>
        </w:tc>
        <w:tc>
          <w:tcPr>
            <w:tcW w:w="4394" w:type="dxa"/>
            <w:vAlign w:val="center"/>
          </w:tcPr>
          <w:p w:rsidR="00487C3E" w:rsidRPr="00487C3E" w:rsidRDefault="00487C3E">
            <w:pPr>
              <w:rPr>
                <w:sz w:val="18"/>
                <w:szCs w:val="18"/>
              </w:rPr>
            </w:pPr>
            <w:r w:rsidRPr="00487C3E">
              <w:rPr>
                <w:sz w:val="18"/>
                <w:szCs w:val="18"/>
              </w:rPr>
              <w:t>о прохождении государственной перерегистрации в Республике Казахстан препаратов Микосан, капсулы 150 мг №1, Микосан, капсулы 100 мг №7, Микосан, капсулы 50 мг №7</w:t>
            </w:r>
          </w:p>
        </w:tc>
        <w:tc>
          <w:tcPr>
            <w:tcW w:w="2835" w:type="dxa"/>
            <w:vAlign w:val="center"/>
          </w:tcPr>
          <w:p w:rsidR="00487C3E" w:rsidRPr="00487C3E" w:rsidRDefault="00487C3E">
            <w:pPr>
              <w:rPr>
                <w:sz w:val="18"/>
                <w:szCs w:val="18"/>
              </w:rPr>
            </w:pPr>
            <w:r w:rsidRPr="00487C3E">
              <w:rPr>
                <w:sz w:val="18"/>
                <w:szCs w:val="18"/>
              </w:rPr>
              <w:t xml:space="preserve">Генеральный директор АО «Химфарм» Грыглевич В.   </w:t>
            </w:r>
          </w:p>
        </w:tc>
        <w:tc>
          <w:tcPr>
            <w:tcW w:w="2126" w:type="dxa"/>
            <w:vAlign w:val="center"/>
          </w:tcPr>
          <w:p w:rsidR="00487C3E" w:rsidRPr="00487C3E" w:rsidRDefault="00487C3E" w:rsidP="00201A6B">
            <w:pPr>
              <w:rPr>
                <w:sz w:val="18"/>
                <w:szCs w:val="18"/>
              </w:rPr>
            </w:pPr>
            <w:r w:rsidRPr="00487C3E">
              <w:rPr>
                <w:sz w:val="18"/>
                <w:szCs w:val="18"/>
              </w:rPr>
              <w:t>оригинал 73-79 стр</w:t>
            </w:r>
          </w:p>
        </w:tc>
      </w:tr>
      <w:tr w:rsidR="00487C3E" w:rsidRPr="00B16FCB" w:rsidTr="00494D92">
        <w:tc>
          <w:tcPr>
            <w:tcW w:w="709" w:type="dxa"/>
          </w:tcPr>
          <w:p w:rsidR="00487C3E" w:rsidRDefault="00487C3E" w:rsidP="003E46D6">
            <w:pPr>
              <w:rPr>
                <w:sz w:val="18"/>
                <w:szCs w:val="18"/>
                <w:lang w:val="en-US"/>
              </w:rPr>
            </w:pPr>
            <w:r>
              <w:rPr>
                <w:sz w:val="18"/>
                <w:szCs w:val="18"/>
                <w:lang w:val="en-US"/>
              </w:rPr>
              <w:t>175</w:t>
            </w:r>
          </w:p>
        </w:tc>
        <w:tc>
          <w:tcPr>
            <w:tcW w:w="2694" w:type="dxa"/>
            <w:vAlign w:val="center"/>
          </w:tcPr>
          <w:p w:rsidR="00487C3E" w:rsidRPr="00487C3E" w:rsidRDefault="00487C3E">
            <w:pPr>
              <w:rPr>
                <w:sz w:val="18"/>
                <w:szCs w:val="18"/>
              </w:rPr>
            </w:pPr>
            <w:r w:rsidRPr="00487C3E">
              <w:rPr>
                <w:sz w:val="18"/>
                <w:szCs w:val="18"/>
              </w:rPr>
              <w:t>Перечень лекарственных препаратов</w:t>
            </w:r>
          </w:p>
        </w:tc>
        <w:tc>
          <w:tcPr>
            <w:tcW w:w="3402" w:type="dxa"/>
            <w:vAlign w:val="center"/>
          </w:tcPr>
          <w:p w:rsidR="00487C3E" w:rsidRPr="00487C3E" w:rsidRDefault="00487C3E">
            <w:pPr>
              <w:rPr>
                <w:sz w:val="18"/>
                <w:szCs w:val="18"/>
              </w:rPr>
            </w:pPr>
            <w:r w:rsidRPr="00487C3E">
              <w:rPr>
                <w:sz w:val="18"/>
                <w:szCs w:val="18"/>
              </w:rPr>
              <w:t>15.09.2012</w:t>
            </w:r>
          </w:p>
        </w:tc>
        <w:tc>
          <w:tcPr>
            <w:tcW w:w="4394" w:type="dxa"/>
            <w:vAlign w:val="center"/>
          </w:tcPr>
          <w:p w:rsidR="00487C3E" w:rsidRPr="00487C3E" w:rsidRDefault="00487C3E">
            <w:pPr>
              <w:rPr>
                <w:sz w:val="18"/>
                <w:szCs w:val="18"/>
              </w:rPr>
            </w:pPr>
            <w:r w:rsidRPr="00487C3E">
              <w:rPr>
                <w:sz w:val="18"/>
                <w:szCs w:val="18"/>
              </w:rPr>
              <w:t>Перечень лекарственных препаратов, рекомендованный к государственной регистрации, перерегистрации и разрешенный к медицинскому применению на территории Казахстан</w:t>
            </w:r>
          </w:p>
        </w:tc>
        <w:tc>
          <w:tcPr>
            <w:tcW w:w="2835" w:type="dxa"/>
            <w:vAlign w:val="center"/>
          </w:tcPr>
          <w:p w:rsidR="00487C3E" w:rsidRPr="00487C3E" w:rsidRDefault="00487C3E">
            <w:pPr>
              <w:rPr>
                <w:sz w:val="18"/>
                <w:szCs w:val="18"/>
              </w:rPr>
            </w:pPr>
            <w:r w:rsidRPr="00487C3E">
              <w:rPr>
                <w:sz w:val="18"/>
                <w:szCs w:val="18"/>
              </w:rPr>
              <w:t xml:space="preserve"> Утвержен приказом Председателя ККМФМЗ РК № 613 от 15.08.2012</w:t>
            </w:r>
          </w:p>
        </w:tc>
        <w:tc>
          <w:tcPr>
            <w:tcW w:w="2126" w:type="dxa"/>
            <w:vAlign w:val="center"/>
          </w:tcPr>
          <w:p w:rsidR="00487C3E" w:rsidRPr="00487C3E" w:rsidRDefault="00487C3E" w:rsidP="00201A6B">
            <w:pPr>
              <w:rPr>
                <w:sz w:val="18"/>
                <w:szCs w:val="18"/>
              </w:rPr>
            </w:pPr>
            <w:r w:rsidRPr="00487C3E">
              <w:rPr>
                <w:sz w:val="18"/>
                <w:szCs w:val="18"/>
              </w:rPr>
              <w:t>копия, засвидетельствованная печатью АО "Химфарм" 87-91 стр</w:t>
            </w:r>
          </w:p>
        </w:tc>
      </w:tr>
      <w:tr w:rsidR="00487C3E" w:rsidRPr="00B16FCB" w:rsidTr="00487C3E">
        <w:tc>
          <w:tcPr>
            <w:tcW w:w="709" w:type="dxa"/>
          </w:tcPr>
          <w:p w:rsidR="00487C3E" w:rsidRDefault="00487C3E" w:rsidP="003E46D6">
            <w:pPr>
              <w:rPr>
                <w:sz w:val="18"/>
                <w:szCs w:val="18"/>
                <w:lang w:val="en-US"/>
              </w:rPr>
            </w:pPr>
            <w:r>
              <w:rPr>
                <w:sz w:val="18"/>
                <w:szCs w:val="18"/>
                <w:lang w:val="en-US"/>
              </w:rPr>
              <w:t>176</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 -5- № 010604</w:t>
            </w:r>
          </w:p>
        </w:tc>
        <w:tc>
          <w:tcPr>
            <w:tcW w:w="4394" w:type="dxa"/>
          </w:tcPr>
          <w:p w:rsidR="00487C3E" w:rsidRPr="00487C3E" w:rsidRDefault="00487C3E">
            <w:pPr>
              <w:rPr>
                <w:sz w:val="18"/>
                <w:szCs w:val="18"/>
              </w:rPr>
            </w:pPr>
            <w:r w:rsidRPr="00487C3E">
              <w:rPr>
                <w:sz w:val="18"/>
                <w:szCs w:val="18"/>
              </w:rPr>
              <w:t>Амбро®раствор для инъекций в ампулах 15мг/2мл  2мл №5, 10</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201A6B">
            <w:pPr>
              <w:rPr>
                <w:sz w:val="18"/>
                <w:szCs w:val="18"/>
              </w:rPr>
            </w:pPr>
            <w:r w:rsidRPr="00487C3E">
              <w:rPr>
                <w:sz w:val="18"/>
                <w:szCs w:val="18"/>
              </w:rPr>
              <w:t>нотариально засвидетельствованная копия 93-94 стр</w:t>
            </w:r>
          </w:p>
        </w:tc>
      </w:tr>
      <w:tr w:rsidR="00487C3E" w:rsidRPr="00B16FCB" w:rsidTr="00487C3E">
        <w:tc>
          <w:tcPr>
            <w:tcW w:w="709" w:type="dxa"/>
          </w:tcPr>
          <w:p w:rsidR="00487C3E" w:rsidRDefault="00487C3E" w:rsidP="003E46D6">
            <w:pPr>
              <w:rPr>
                <w:sz w:val="18"/>
                <w:szCs w:val="18"/>
                <w:lang w:val="en-US"/>
              </w:rPr>
            </w:pPr>
            <w:r>
              <w:rPr>
                <w:sz w:val="18"/>
                <w:szCs w:val="18"/>
                <w:lang w:val="en-US"/>
              </w:rPr>
              <w:t>177</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 -5 №000096</w:t>
            </w:r>
          </w:p>
        </w:tc>
        <w:tc>
          <w:tcPr>
            <w:tcW w:w="4394" w:type="dxa"/>
          </w:tcPr>
          <w:p w:rsidR="00487C3E" w:rsidRPr="00487C3E" w:rsidRDefault="00487C3E">
            <w:pPr>
              <w:rPr>
                <w:sz w:val="18"/>
                <w:szCs w:val="18"/>
              </w:rPr>
            </w:pPr>
            <w:r w:rsidRPr="00487C3E">
              <w:rPr>
                <w:sz w:val="18"/>
                <w:szCs w:val="18"/>
              </w:rPr>
              <w:t>Эуфиллин раствор для инъекций  2,4%</w:t>
            </w:r>
            <w:r w:rsidRPr="00487C3E">
              <w:rPr>
                <w:sz w:val="18"/>
                <w:szCs w:val="18"/>
              </w:rPr>
              <w:br/>
              <w:t>Ампула 5 мл №5</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201A6B">
            <w:pPr>
              <w:rPr>
                <w:sz w:val="18"/>
                <w:szCs w:val="18"/>
              </w:rPr>
            </w:pPr>
            <w:r w:rsidRPr="00487C3E">
              <w:rPr>
                <w:sz w:val="18"/>
                <w:szCs w:val="18"/>
              </w:rPr>
              <w:t>нотариально засвидетельствованная копия 95-96 стр</w:t>
            </w:r>
          </w:p>
        </w:tc>
      </w:tr>
      <w:tr w:rsidR="00487C3E" w:rsidRPr="00B16FCB" w:rsidTr="00487C3E">
        <w:tc>
          <w:tcPr>
            <w:tcW w:w="709" w:type="dxa"/>
          </w:tcPr>
          <w:p w:rsidR="00487C3E" w:rsidRDefault="00487C3E" w:rsidP="003E46D6">
            <w:pPr>
              <w:rPr>
                <w:sz w:val="18"/>
                <w:szCs w:val="18"/>
                <w:lang w:val="en-US"/>
              </w:rPr>
            </w:pPr>
            <w:r>
              <w:rPr>
                <w:sz w:val="18"/>
                <w:szCs w:val="18"/>
                <w:lang w:val="en-US"/>
              </w:rPr>
              <w:t>178</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РК-ЛС-5-№ 010630</w:t>
            </w:r>
          </w:p>
        </w:tc>
        <w:tc>
          <w:tcPr>
            <w:tcW w:w="4394" w:type="dxa"/>
          </w:tcPr>
          <w:p w:rsidR="00487C3E" w:rsidRPr="00487C3E" w:rsidRDefault="00487C3E">
            <w:pPr>
              <w:rPr>
                <w:sz w:val="18"/>
                <w:szCs w:val="18"/>
              </w:rPr>
            </w:pPr>
            <w:r w:rsidRPr="00487C3E">
              <w:rPr>
                <w:sz w:val="18"/>
                <w:szCs w:val="18"/>
              </w:rPr>
              <w:t xml:space="preserve">Амоксициллин таблетки 500 мг Упаковка контурная ячейковая №10 </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201A6B">
            <w:pPr>
              <w:rPr>
                <w:sz w:val="18"/>
                <w:szCs w:val="18"/>
              </w:rPr>
            </w:pPr>
            <w:r w:rsidRPr="00487C3E">
              <w:rPr>
                <w:sz w:val="18"/>
                <w:szCs w:val="18"/>
              </w:rPr>
              <w:t>нотариально засвидетельствованная копия 97-98 стр</w:t>
            </w:r>
          </w:p>
        </w:tc>
      </w:tr>
      <w:tr w:rsidR="00487C3E" w:rsidRPr="00B16FCB" w:rsidTr="00487C3E">
        <w:tc>
          <w:tcPr>
            <w:tcW w:w="709" w:type="dxa"/>
          </w:tcPr>
          <w:p w:rsidR="00487C3E" w:rsidRDefault="00487C3E" w:rsidP="003E46D6">
            <w:pPr>
              <w:rPr>
                <w:sz w:val="18"/>
                <w:szCs w:val="18"/>
                <w:lang w:val="en-US"/>
              </w:rPr>
            </w:pPr>
            <w:r>
              <w:rPr>
                <w:sz w:val="18"/>
                <w:szCs w:val="18"/>
                <w:lang w:val="en-US"/>
              </w:rPr>
              <w:t>179</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РК-ЛС-3 № 015457</w:t>
            </w:r>
          </w:p>
        </w:tc>
        <w:tc>
          <w:tcPr>
            <w:tcW w:w="4394" w:type="dxa"/>
          </w:tcPr>
          <w:p w:rsidR="00487C3E" w:rsidRPr="00487C3E" w:rsidRDefault="00487C3E">
            <w:pPr>
              <w:rPr>
                <w:sz w:val="18"/>
                <w:szCs w:val="18"/>
              </w:rPr>
            </w:pPr>
            <w:r w:rsidRPr="00487C3E">
              <w:rPr>
                <w:sz w:val="18"/>
                <w:szCs w:val="18"/>
              </w:rPr>
              <w:t xml:space="preserve">Амиклав  порошок для приготовления пероральной суспензии 457 мг/5мл Флакон 25 г </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201A6B">
            <w:pPr>
              <w:rPr>
                <w:sz w:val="18"/>
                <w:szCs w:val="18"/>
              </w:rPr>
            </w:pPr>
            <w:r w:rsidRPr="00487C3E">
              <w:rPr>
                <w:sz w:val="18"/>
                <w:szCs w:val="18"/>
              </w:rPr>
              <w:t>нотариально засвидетельствованная копия 99-100 стр</w:t>
            </w:r>
          </w:p>
        </w:tc>
      </w:tr>
      <w:tr w:rsidR="00487C3E" w:rsidRPr="00B16FCB" w:rsidTr="00487C3E">
        <w:tc>
          <w:tcPr>
            <w:tcW w:w="709" w:type="dxa"/>
          </w:tcPr>
          <w:p w:rsidR="00487C3E" w:rsidRDefault="00487C3E" w:rsidP="003E46D6">
            <w:pPr>
              <w:rPr>
                <w:sz w:val="18"/>
                <w:szCs w:val="18"/>
                <w:lang w:val="en-US"/>
              </w:rPr>
            </w:pPr>
            <w:r>
              <w:rPr>
                <w:sz w:val="18"/>
                <w:szCs w:val="18"/>
                <w:lang w:val="en-US"/>
              </w:rPr>
              <w:t>180</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 -5- № 006848</w:t>
            </w:r>
          </w:p>
        </w:tc>
        <w:tc>
          <w:tcPr>
            <w:tcW w:w="4394" w:type="dxa"/>
          </w:tcPr>
          <w:p w:rsidR="00487C3E" w:rsidRPr="00487C3E" w:rsidRDefault="00487C3E">
            <w:pPr>
              <w:rPr>
                <w:sz w:val="18"/>
                <w:szCs w:val="18"/>
              </w:rPr>
            </w:pPr>
            <w:r w:rsidRPr="00487C3E">
              <w:rPr>
                <w:sz w:val="18"/>
                <w:szCs w:val="18"/>
              </w:rPr>
              <w:t>Амиклав ® порошок для приготовления раствора для инъекций 600 мг  во флаконе № 1</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201A6B">
            <w:pPr>
              <w:rPr>
                <w:sz w:val="18"/>
                <w:szCs w:val="18"/>
              </w:rPr>
            </w:pPr>
            <w:r w:rsidRPr="00487C3E">
              <w:rPr>
                <w:sz w:val="18"/>
                <w:szCs w:val="18"/>
              </w:rPr>
              <w:t>нотариально засвидетельствованная копия 101-102 стр</w:t>
            </w:r>
          </w:p>
        </w:tc>
      </w:tr>
      <w:tr w:rsidR="00487C3E" w:rsidRPr="00B16FCB" w:rsidTr="00487C3E">
        <w:tc>
          <w:tcPr>
            <w:tcW w:w="709" w:type="dxa"/>
          </w:tcPr>
          <w:p w:rsidR="00487C3E" w:rsidRDefault="00487C3E" w:rsidP="003E46D6">
            <w:pPr>
              <w:rPr>
                <w:sz w:val="18"/>
                <w:szCs w:val="18"/>
                <w:lang w:val="en-US"/>
              </w:rPr>
            </w:pPr>
            <w:r>
              <w:rPr>
                <w:sz w:val="18"/>
                <w:szCs w:val="18"/>
                <w:lang w:val="en-US"/>
              </w:rPr>
              <w:t>181</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 -5-№ 013641</w:t>
            </w:r>
          </w:p>
        </w:tc>
        <w:tc>
          <w:tcPr>
            <w:tcW w:w="4394" w:type="dxa"/>
          </w:tcPr>
          <w:p w:rsidR="00487C3E" w:rsidRPr="00487C3E" w:rsidRDefault="00487C3E">
            <w:pPr>
              <w:rPr>
                <w:sz w:val="18"/>
                <w:szCs w:val="18"/>
              </w:rPr>
            </w:pPr>
            <w:r w:rsidRPr="00487C3E">
              <w:rPr>
                <w:sz w:val="18"/>
                <w:szCs w:val="18"/>
              </w:rPr>
              <w:t>Амиклав®порошок для приготовления пероральной суспензии 156,25/5мл Флакон 25 г</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201A6B">
            <w:pPr>
              <w:rPr>
                <w:sz w:val="18"/>
                <w:szCs w:val="18"/>
              </w:rPr>
            </w:pPr>
            <w:r w:rsidRPr="00487C3E">
              <w:rPr>
                <w:sz w:val="18"/>
                <w:szCs w:val="18"/>
              </w:rPr>
              <w:t>нотариально засвидетельствованная копия 103-104 стр</w:t>
            </w:r>
          </w:p>
        </w:tc>
      </w:tr>
      <w:tr w:rsidR="00487C3E" w:rsidRPr="00B16FCB" w:rsidTr="00487C3E">
        <w:tc>
          <w:tcPr>
            <w:tcW w:w="709" w:type="dxa"/>
          </w:tcPr>
          <w:p w:rsidR="00487C3E" w:rsidRDefault="00487C3E" w:rsidP="003E46D6">
            <w:pPr>
              <w:rPr>
                <w:sz w:val="18"/>
                <w:szCs w:val="18"/>
                <w:lang w:val="en-US"/>
              </w:rPr>
            </w:pPr>
            <w:r>
              <w:rPr>
                <w:sz w:val="18"/>
                <w:szCs w:val="18"/>
                <w:lang w:val="en-US"/>
              </w:rPr>
              <w:t>182</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 -5- № 013642</w:t>
            </w:r>
          </w:p>
        </w:tc>
        <w:tc>
          <w:tcPr>
            <w:tcW w:w="4394" w:type="dxa"/>
          </w:tcPr>
          <w:p w:rsidR="00487C3E" w:rsidRPr="00487C3E" w:rsidRDefault="00487C3E">
            <w:pPr>
              <w:rPr>
                <w:sz w:val="18"/>
                <w:szCs w:val="18"/>
              </w:rPr>
            </w:pPr>
            <w:r w:rsidRPr="00487C3E">
              <w:rPr>
                <w:sz w:val="18"/>
                <w:szCs w:val="18"/>
              </w:rPr>
              <w:t xml:space="preserve">Амиклав ®порошок для приготовления пероральной суспензии 312,5/5мл Флакон 25 г </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201A6B">
            <w:pPr>
              <w:rPr>
                <w:sz w:val="18"/>
                <w:szCs w:val="18"/>
              </w:rPr>
            </w:pPr>
            <w:r w:rsidRPr="00487C3E">
              <w:rPr>
                <w:sz w:val="18"/>
                <w:szCs w:val="18"/>
              </w:rPr>
              <w:t>нотариально засвидетельствованная копия 105-106 стр</w:t>
            </w:r>
          </w:p>
        </w:tc>
      </w:tr>
      <w:tr w:rsidR="00487C3E" w:rsidRPr="00B16FCB" w:rsidTr="00487C3E">
        <w:tc>
          <w:tcPr>
            <w:tcW w:w="709" w:type="dxa"/>
          </w:tcPr>
          <w:p w:rsidR="00487C3E" w:rsidRDefault="00487C3E" w:rsidP="003E46D6">
            <w:pPr>
              <w:rPr>
                <w:sz w:val="18"/>
                <w:szCs w:val="18"/>
                <w:lang w:val="en-US"/>
              </w:rPr>
            </w:pPr>
            <w:r>
              <w:rPr>
                <w:sz w:val="18"/>
                <w:szCs w:val="18"/>
                <w:lang w:val="en-US"/>
              </w:rPr>
              <w:t>183</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 -5 № 014938</w:t>
            </w:r>
          </w:p>
        </w:tc>
        <w:tc>
          <w:tcPr>
            <w:tcW w:w="4394" w:type="dxa"/>
          </w:tcPr>
          <w:p w:rsidR="00487C3E" w:rsidRPr="00487C3E" w:rsidRDefault="00487C3E">
            <w:pPr>
              <w:rPr>
                <w:sz w:val="18"/>
                <w:szCs w:val="18"/>
              </w:rPr>
            </w:pPr>
            <w:r w:rsidRPr="00487C3E">
              <w:rPr>
                <w:sz w:val="18"/>
                <w:szCs w:val="18"/>
              </w:rPr>
              <w:t xml:space="preserve">Ампициллина натриевая соль порошок для приготовления раствора для инъекций, 0.5г    Флакон </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201A6B">
            <w:pPr>
              <w:rPr>
                <w:sz w:val="18"/>
                <w:szCs w:val="18"/>
              </w:rPr>
            </w:pPr>
            <w:r w:rsidRPr="00487C3E">
              <w:rPr>
                <w:sz w:val="18"/>
                <w:szCs w:val="18"/>
              </w:rPr>
              <w:t>нотариально засвидетельствованная копия 107-108 стр</w:t>
            </w:r>
          </w:p>
        </w:tc>
      </w:tr>
      <w:tr w:rsidR="00487C3E" w:rsidRPr="00B16FCB" w:rsidTr="00487C3E">
        <w:tc>
          <w:tcPr>
            <w:tcW w:w="709" w:type="dxa"/>
          </w:tcPr>
          <w:p w:rsidR="00487C3E" w:rsidRDefault="00487C3E" w:rsidP="003E46D6">
            <w:pPr>
              <w:rPr>
                <w:sz w:val="18"/>
                <w:szCs w:val="18"/>
                <w:lang w:val="en-US"/>
              </w:rPr>
            </w:pPr>
            <w:r>
              <w:rPr>
                <w:sz w:val="18"/>
                <w:szCs w:val="18"/>
                <w:lang w:val="en-US"/>
              </w:rPr>
              <w:t>184</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 -5- № 010541</w:t>
            </w:r>
          </w:p>
        </w:tc>
        <w:tc>
          <w:tcPr>
            <w:tcW w:w="4394" w:type="dxa"/>
          </w:tcPr>
          <w:p w:rsidR="00487C3E" w:rsidRPr="00487C3E" w:rsidRDefault="00487C3E">
            <w:pPr>
              <w:rPr>
                <w:sz w:val="18"/>
                <w:szCs w:val="18"/>
              </w:rPr>
            </w:pPr>
            <w:r w:rsidRPr="00487C3E">
              <w:rPr>
                <w:sz w:val="18"/>
                <w:szCs w:val="18"/>
              </w:rPr>
              <w:t>Аскорбиновая кислота (витамин С)раствор для инъекций 5% 2мл в ампулах  №10</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201A6B">
            <w:pPr>
              <w:rPr>
                <w:sz w:val="18"/>
                <w:szCs w:val="18"/>
              </w:rPr>
            </w:pPr>
            <w:r w:rsidRPr="00487C3E">
              <w:rPr>
                <w:sz w:val="18"/>
                <w:szCs w:val="18"/>
              </w:rPr>
              <w:t>нотариально засвидетельствованная копия 109-110 стр</w:t>
            </w:r>
          </w:p>
        </w:tc>
      </w:tr>
      <w:tr w:rsidR="00487C3E" w:rsidRPr="00B16FCB" w:rsidTr="00487C3E">
        <w:tc>
          <w:tcPr>
            <w:tcW w:w="709" w:type="dxa"/>
          </w:tcPr>
          <w:p w:rsidR="00487C3E" w:rsidRDefault="00487C3E" w:rsidP="003E46D6">
            <w:pPr>
              <w:rPr>
                <w:sz w:val="18"/>
                <w:szCs w:val="18"/>
                <w:lang w:val="en-US"/>
              </w:rPr>
            </w:pPr>
            <w:r>
              <w:rPr>
                <w:sz w:val="18"/>
                <w:szCs w:val="18"/>
                <w:lang w:val="en-US"/>
              </w:rPr>
              <w:t>185</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 ЛС -5 №016522</w:t>
            </w:r>
          </w:p>
        </w:tc>
        <w:tc>
          <w:tcPr>
            <w:tcW w:w="4394" w:type="dxa"/>
          </w:tcPr>
          <w:p w:rsidR="00487C3E" w:rsidRPr="00487C3E" w:rsidRDefault="00487C3E">
            <w:pPr>
              <w:rPr>
                <w:sz w:val="18"/>
                <w:szCs w:val="18"/>
              </w:rPr>
            </w:pPr>
            <w:r w:rsidRPr="00487C3E">
              <w:rPr>
                <w:sz w:val="18"/>
                <w:szCs w:val="18"/>
              </w:rPr>
              <w:t>Аторвастерол Таблетки, покрытые оболочкой, 10 мг  По 10 таблеток в контурную ячейковую упаковку.  По 3 контурные ячейковые упаковки в пачке из картона</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201A6B">
            <w:pPr>
              <w:rPr>
                <w:sz w:val="18"/>
                <w:szCs w:val="18"/>
              </w:rPr>
            </w:pPr>
            <w:r w:rsidRPr="00487C3E">
              <w:rPr>
                <w:sz w:val="18"/>
                <w:szCs w:val="18"/>
              </w:rPr>
              <w:t>нотариально засвидетельствованная копия 111-112 стр</w:t>
            </w:r>
          </w:p>
        </w:tc>
      </w:tr>
      <w:tr w:rsidR="00487C3E" w:rsidRPr="00B16FCB" w:rsidTr="00487C3E">
        <w:tc>
          <w:tcPr>
            <w:tcW w:w="709" w:type="dxa"/>
          </w:tcPr>
          <w:p w:rsidR="00487C3E" w:rsidRDefault="00487C3E" w:rsidP="003E46D6">
            <w:pPr>
              <w:rPr>
                <w:sz w:val="18"/>
                <w:szCs w:val="18"/>
                <w:lang w:val="en-US"/>
              </w:rPr>
            </w:pPr>
            <w:r>
              <w:rPr>
                <w:sz w:val="18"/>
                <w:szCs w:val="18"/>
                <w:lang w:val="en-US"/>
              </w:rPr>
              <w:t>186</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 -5 № 010539</w:t>
            </w:r>
          </w:p>
        </w:tc>
        <w:tc>
          <w:tcPr>
            <w:tcW w:w="4394" w:type="dxa"/>
          </w:tcPr>
          <w:p w:rsidR="00487C3E" w:rsidRPr="00487C3E" w:rsidRDefault="00487C3E">
            <w:pPr>
              <w:rPr>
                <w:sz w:val="18"/>
                <w:szCs w:val="18"/>
              </w:rPr>
            </w:pPr>
            <w:r w:rsidRPr="00487C3E">
              <w:rPr>
                <w:sz w:val="18"/>
                <w:szCs w:val="18"/>
              </w:rPr>
              <w:t>Дибазол раствор для инъекций в ампулах  1%   2 мл №10</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201A6B">
            <w:pPr>
              <w:rPr>
                <w:sz w:val="18"/>
                <w:szCs w:val="18"/>
              </w:rPr>
            </w:pPr>
            <w:r w:rsidRPr="00487C3E">
              <w:rPr>
                <w:sz w:val="18"/>
                <w:szCs w:val="18"/>
              </w:rPr>
              <w:t>нотариально засвидетельствованная копия 113-114 стр</w:t>
            </w:r>
          </w:p>
        </w:tc>
      </w:tr>
      <w:tr w:rsidR="00487C3E" w:rsidRPr="00B16FCB" w:rsidTr="00487C3E">
        <w:tc>
          <w:tcPr>
            <w:tcW w:w="709" w:type="dxa"/>
          </w:tcPr>
          <w:p w:rsidR="00487C3E" w:rsidRDefault="00487C3E" w:rsidP="003E46D6">
            <w:pPr>
              <w:rPr>
                <w:sz w:val="18"/>
                <w:szCs w:val="18"/>
                <w:lang w:val="en-US"/>
              </w:rPr>
            </w:pPr>
            <w:r>
              <w:rPr>
                <w:sz w:val="18"/>
                <w:szCs w:val="18"/>
                <w:lang w:val="en-US"/>
              </w:rPr>
              <w:t>187</w:t>
            </w:r>
          </w:p>
        </w:tc>
        <w:tc>
          <w:tcPr>
            <w:tcW w:w="2694" w:type="dxa"/>
            <w:vAlign w:val="center"/>
          </w:tcPr>
          <w:p w:rsidR="00487C3E" w:rsidRPr="00487C3E" w:rsidRDefault="00487C3E">
            <w:pPr>
              <w:rPr>
                <w:sz w:val="18"/>
                <w:szCs w:val="18"/>
              </w:rPr>
            </w:pPr>
            <w:r w:rsidRPr="00487C3E">
              <w:rPr>
                <w:sz w:val="18"/>
                <w:szCs w:val="18"/>
              </w:rPr>
              <w:t xml:space="preserve">Регистрационные </w:t>
            </w:r>
            <w:r w:rsidRPr="00487C3E">
              <w:rPr>
                <w:sz w:val="18"/>
                <w:szCs w:val="18"/>
              </w:rPr>
              <w:lastRenderedPageBreak/>
              <w:t>удостоверение</w:t>
            </w:r>
          </w:p>
        </w:tc>
        <w:tc>
          <w:tcPr>
            <w:tcW w:w="3402" w:type="dxa"/>
            <w:vAlign w:val="center"/>
          </w:tcPr>
          <w:p w:rsidR="00487C3E" w:rsidRPr="00487C3E" w:rsidRDefault="00487C3E">
            <w:pPr>
              <w:jc w:val="center"/>
              <w:rPr>
                <w:sz w:val="18"/>
                <w:szCs w:val="18"/>
              </w:rPr>
            </w:pPr>
            <w:r w:rsidRPr="00487C3E">
              <w:rPr>
                <w:sz w:val="18"/>
                <w:szCs w:val="18"/>
              </w:rPr>
              <w:lastRenderedPageBreak/>
              <w:t>РК-ЛС-5 № 010540</w:t>
            </w:r>
          </w:p>
        </w:tc>
        <w:tc>
          <w:tcPr>
            <w:tcW w:w="4394" w:type="dxa"/>
          </w:tcPr>
          <w:p w:rsidR="00487C3E" w:rsidRPr="00487C3E" w:rsidRDefault="00487C3E">
            <w:pPr>
              <w:rPr>
                <w:sz w:val="18"/>
                <w:szCs w:val="18"/>
              </w:rPr>
            </w:pPr>
            <w:r w:rsidRPr="00487C3E">
              <w:rPr>
                <w:sz w:val="18"/>
                <w:szCs w:val="18"/>
              </w:rPr>
              <w:t xml:space="preserve">Дибазол раствор для инъекций в ампулах  1%  5 мл </w:t>
            </w:r>
            <w:r w:rsidRPr="00487C3E">
              <w:rPr>
                <w:sz w:val="18"/>
                <w:szCs w:val="18"/>
              </w:rPr>
              <w:lastRenderedPageBreak/>
              <w:t>№5</w:t>
            </w:r>
          </w:p>
        </w:tc>
        <w:tc>
          <w:tcPr>
            <w:tcW w:w="2835" w:type="dxa"/>
            <w:vAlign w:val="center"/>
          </w:tcPr>
          <w:p w:rsidR="00487C3E" w:rsidRPr="00487C3E" w:rsidRDefault="00487C3E">
            <w:pPr>
              <w:rPr>
                <w:sz w:val="18"/>
                <w:szCs w:val="18"/>
              </w:rPr>
            </w:pPr>
            <w:r w:rsidRPr="00487C3E">
              <w:rPr>
                <w:sz w:val="18"/>
                <w:szCs w:val="18"/>
              </w:rPr>
              <w:lastRenderedPageBreak/>
              <w:t>Руководитель гос.органа</w:t>
            </w:r>
          </w:p>
        </w:tc>
        <w:tc>
          <w:tcPr>
            <w:tcW w:w="2126" w:type="dxa"/>
            <w:vAlign w:val="center"/>
          </w:tcPr>
          <w:p w:rsidR="00487C3E" w:rsidRPr="00487C3E" w:rsidRDefault="00487C3E" w:rsidP="00201A6B">
            <w:pPr>
              <w:rPr>
                <w:sz w:val="18"/>
                <w:szCs w:val="18"/>
              </w:rPr>
            </w:pPr>
            <w:r w:rsidRPr="00487C3E">
              <w:rPr>
                <w:sz w:val="18"/>
                <w:szCs w:val="18"/>
              </w:rPr>
              <w:t xml:space="preserve">нотариально </w:t>
            </w:r>
            <w:r w:rsidRPr="00487C3E">
              <w:rPr>
                <w:sz w:val="18"/>
                <w:szCs w:val="18"/>
              </w:rPr>
              <w:lastRenderedPageBreak/>
              <w:t>засвидетельствованная копия 115-116 стр</w:t>
            </w:r>
          </w:p>
        </w:tc>
      </w:tr>
      <w:tr w:rsidR="00487C3E" w:rsidRPr="00B16FCB" w:rsidTr="00487C3E">
        <w:tc>
          <w:tcPr>
            <w:tcW w:w="709" w:type="dxa"/>
          </w:tcPr>
          <w:p w:rsidR="00487C3E" w:rsidRDefault="00487C3E" w:rsidP="003E46D6">
            <w:pPr>
              <w:rPr>
                <w:sz w:val="18"/>
                <w:szCs w:val="18"/>
                <w:lang w:val="en-US"/>
              </w:rPr>
            </w:pPr>
            <w:r>
              <w:rPr>
                <w:sz w:val="18"/>
                <w:szCs w:val="18"/>
                <w:lang w:val="en-US"/>
              </w:rPr>
              <w:lastRenderedPageBreak/>
              <w:t>188</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 -5 № 013581</w:t>
            </w:r>
          </w:p>
        </w:tc>
        <w:tc>
          <w:tcPr>
            <w:tcW w:w="4394" w:type="dxa"/>
          </w:tcPr>
          <w:p w:rsidR="00487C3E" w:rsidRPr="00487C3E" w:rsidRDefault="00487C3E">
            <w:pPr>
              <w:rPr>
                <w:sz w:val="18"/>
                <w:szCs w:val="18"/>
              </w:rPr>
            </w:pPr>
            <w:r w:rsidRPr="00487C3E">
              <w:rPr>
                <w:sz w:val="18"/>
                <w:szCs w:val="18"/>
              </w:rPr>
              <w:t>Бензонал таблетки, 100 мг Упаковка контурная ячейковая № 10</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201A6B">
            <w:pPr>
              <w:rPr>
                <w:sz w:val="18"/>
                <w:szCs w:val="18"/>
              </w:rPr>
            </w:pPr>
            <w:r w:rsidRPr="00487C3E">
              <w:rPr>
                <w:sz w:val="18"/>
                <w:szCs w:val="18"/>
              </w:rPr>
              <w:t>нотариально засвидетельствованная копия 117-118 стр</w:t>
            </w:r>
          </w:p>
        </w:tc>
      </w:tr>
      <w:tr w:rsidR="00487C3E" w:rsidRPr="00B16FCB" w:rsidTr="00487C3E">
        <w:tc>
          <w:tcPr>
            <w:tcW w:w="709" w:type="dxa"/>
          </w:tcPr>
          <w:p w:rsidR="00487C3E" w:rsidRDefault="00487C3E" w:rsidP="003E46D6">
            <w:pPr>
              <w:rPr>
                <w:sz w:val="18"/>
                <w:szCs w:val="18"/>
                <w:lang w:val="en-US"/>
              </w:rPr>
            </w:pPr>
            <w:r>
              <w:rPr>
                <w:sz w:val="18"/>
                <w:szCs w:val="18"/>
                <w:lang w:val="en-US"/>
              </w:rPr>
              <w:t>189</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РК-ЛС-5№017928</w:t>
            </w:r>
            <w:r w:rsidRPr="00487C3E">
              <w:rPr>
                <w:sz w:val="18"/>
                <w:szCs w:val="18"/>
              </w:rPr>
              <w:br/>
              <w:t xml:space="preserve"> </w:t>
            </w:r>
          </w:p>
        </w:tc>
        <w:tc>
          <w:tcPr>
            <w:tcW w:w="4394" w:type="dxa"/>
          </w:tcPr>
          <w:p w:rsidR="00487C3E" w:rsidRPr="00487C3E" w:rsidRDefault="00487C3E">
            <w:pPr>
              <w:rPr>
                <w:sz w:val="18"/>
                <w:szCs w:val="18"/>
              </w:rPr>
            </w:pPr>
            <w:r w:rsidRPr="00487C3E">
              <w:rPr>
                <w:sz w:val="18"/>
                <w:szCs w:val="18"/>
              </w:rPr>
              <w:t>Префаксин Капсулы пролонгированного действия , 150 мг  По 7 капсул в контурную ячейковую упаковку. По 4 контурных ячейковых  упаковок в пачке из картона</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201A6B">
            <w:pPr>
              <w:rPr>
                <w:sz w:val="18"/>
                <w:szCs w:val="18"/>
              </w:rPr>
            </w:pPr>
            <w:r w:rsidRPr="00487C3E">
              <w:rPr>
                <w:sz w:val="18"/>
                <w:szCs w:val="18"/>
              </w:rPr>
              <w:t>нотариально засвидетельствованная копия 119-120 стр</w:t>
            </w:r>
          </w:p>
        </w:tc>
      </w:tr>
      <w:tr w:rsidR="00487C3E" w:rsidRPr="00B16FCB" w:rsidTr="00487C3E">
        <w:tc>
          <w:tcPr>
            <w:tcW w:w="709" w:type="dxa"/>
          </w:tcPr>
          <w:p w:rsidR="00487C3E" w:rsidRDefault="00487C3E" w:rsidP="003E46D6">
            <w:pPr>
              <w:rPr>
                <w:sz w:val="18"/>
                <w:szCs w:val="18"/>
                <w:lang w:val="en-US"/>
              </w:rPr>
            </w:pPr>
            <w:r>
              <w:rPr>
                <w:sz w:val="18"/>
                <w:szCs w:val="18"/>
                <w:lang w:val="en-US"/>
              </w:rPr>
              <w:t>190</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РК-ЛС-5№017927</w:t>
            </w:r>
          </w:p>
        </w:tc>
        <w:tc>
          <w:tcPr>
            <w:tcW w:w="4394" w:type="dxa"/>
          </w:tcPr>
          <w:p w:rsidR="00487C3E" w:rsidRPr="00487C3E" w:rsidRDefault="00487C3E">
            <w:pPr>
              <w:rPr>
                <w:sz w:val="18"/>
                <w:szCs w:val="18"/>
              </w:rPr>
            </w:pPr>
            <w:r w:rsidRPr="00487C3E">
              <w:rPr>
                <w:sz w:val="18"/>
                <w:szCs w:val="18"/>
              </w:rPr>
              <w:t>Префаксин  Капсулы пролонгированного действия, 75 мг  По 7 капсул в контурную ячейковую упаковку. По 4 контурных ячейковых  упаковок в пачке из картона.</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201A6B">
            <w:pPr>
              <w:rPr>
                <w:sz w:val="18"/>
                <w:szCs w:val="18"/>
              </w:rPr>
            </w:pPr>
            <w:r w:rsidRPr="00487C3E">
              <w:rPr>
                <w:sz w:val="18"/>
                <w:szCs w:val="18"/>
              </w:rPr>
              <w:t>нотариально засвидетельствованная копия 121-122 стр</w:t>
            </w:r>
          </w:p>
        </w:tc>
      </w:tr>
      <w:tr w:rsidR="00487C3E" w:rsidRPr="00B16FCB" w:rsidTr="00487C3E">
        <w:tc>
          <w:tcPr>
            <w:tcW w:w="709" w:type="dxa"/>
          </w:tcPr>
          <w:p w:rsidR="00487C3E" w:rsidRDefault="00487C3E" w:rsidP="003E46D6">
            <w:pPr>
              <w:rPr>
                <w:sz w:val="18"/>
                <w:szCs w:val="18"/>
                <w:lang w:val="en-US"/>
              </w:rPr>
            </w:pPr>
            <w:r>
              <w:rPr>
                <w:sz w:val="18"/>
                <w:szCs w:val="18"/>
                <w:lang w:val="en-US"/>
              </w:rPr>
              <w:t>191</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 -5№011857</w:t>
            </w:r>
          </w:p>
        </w:tc>
        <w:tc>
          <w:tcPr>
            <w:tcW w:w="4394" w:type="dxa"/>
          </w:tcPr>
          <w:p w:rsidR="00487C3E" w:rsidRPr="00487C3E" w:rsidRDefault="00487C3E">
            <w:pPr>
              <w:rPr>
                <w:sz w:val="18"/>
                <w:szCs w:val="18"/>
              </w:rPr>
            </w:pPr>
            <w:r w:rsidRPr="00487C3E">
              <w:rPr>
                <w:sz w:val="18"/>
                <w:szCs w:val="18"/>
              </w:rPr>
              <w:t>Винпосан раствор для инъекций 0,5% в ампуле 2мл  №5, №10</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201A6B">
            <w:pPr>
              <w:rPr>
                <w:sz w:val="18"/>
                <w:szCs w:val="18"/>
              </w:rPr>
            </w:pPr>
            <w:r w:rsidRPr="00487C3E">
              <w:rPr>
                <w:sz w:val="18"/>
                <w:szCs w:val="18"/>
              </w:rPr>
              <w:t xml:space="preserve">нотариально засвидетельствованная копия </w:t>
            </w:r>
          </w:p>
        </w:tc>
      </w:tr>
      <w:tr w:rsidR="00487C3E" w:rsidRPr="00B16FCB" w:rsidTr="00487C3E">
        <w:tc>
          <w:tcPr>
            <w:tcW w:w="709" w:type="dxa"/>
          </w:tcPr>
          <w:p w:rsidR="00487C3E" w:rsidRDefault="00487C3E" w:rsidP="003E46D6">
            <w:pPr>
              <w:rPr>
                <w:sz w:val="18"/>
                <w:szCs w:val="18"/>
                <w:lang w:val="en-US"/>
              </w:rPr>
            </w:pPr>
            <w:r>
              <w:rPr>
                <w:sz w:val="18"/>
                <w:szCs w:val="18"/>
                <w:lang w:val="en-US"/>
              </w:rPr>
              <w:t>192</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РК-ЛС-5- № 013406</w:t>
            </w:r>
          </w:p>
        </w:tc>
        <w:tc>
          <w:tcPr>
            <w:tcW w:w="4394" w:type="dxa"/>
          </w:tcPr>
          <w:p w:rsidR="00487C3E" w:rsidRPr="00487C3E" w:rsidRDefault="00487C3E">
            <w:pPr>
              <w:rPr>
                <w:sz w:val="18"/>
                <w:szCs w:val="18"/>
              </w:rPr>
            </w:pPr>
            <w:r w:rsidRPr="00487C3E">
              <w:rPr>
                <w:sz w:val="18"/>
                <w:szCs w:val="18"/>
              </w:rPr>
              <w:t>Винпосан® таблетки, 5 мг Упаковка контурная ячейковая №50</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201A6B">
            <w:pPr>
              <w:rPr>
                <w:sz w:val="18"/>
                <w:szCs w:val="18"/>
              </w:rPr>
            </w:pPr>
            <w:r w:rsidRPr="00487C3E">
              <w:rPr>
                <w:sz w:val="18"/>
                <w:szCs w:val="18"/>
              </w:rPr>
              <w:t>нотариально засвидетельствованная копия 123-124 стр</w:t>
            </w:r>
          </w:p>
        </w:tc>
      </w:tr>
      <w:tr w:rsidR="00487C3E" w:rsidRPr="00B16FCB" w:rsidTr="00487C3E">
        <w:tc>
          <w:tcPr>
            <w:tcW w:w="709" w:type="dxa"/>
          </w:tcPr>
          <w:p w:rsidR="00487C3E" w:rsidRDefault="00487C3E" w:rsidP="003E46D6">
            <w:pPr>
              <w:rPr>
                <w:sz w:val="18"/>
                <w:szCs w:val="18"/>
                <w:lang w:val="en-US"/>
              </w:rPr>
            </w:pPr>
            <w:r>
              <w:rPr>
                <w:sz w:val="18"/>
                <w:szCs w:val="18"/>
                <w:lang w:val="en-US"/>
              </w:rPr>
              <w:t>193</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РК-ЛС-5 № 015746</w:t>
            </w:r>
          </w:p>
        </w:tc>
        <w:tc>
          <w:tcPr>
            <w:tcW w:w="4394" w:type="dxa"/>
          </w:tcPr>
          <w:p w:rsidR="00487C3E" w:rsidRPr="00487C3E" w:rsidRDefault="00487C3E">
            <w:pPr>
              <w:rPr>
                <w:sz w:val="18"/>
                <w:szCs w:val="18"/>
              </w:rPr>
            </w:pPr>
            <w:r w:rsidRPr="00487C3E">
              <w:rPr>
                <w:sz w:val="18"/>
                <w:szCs w:val="18"/>
              </w:rPr>
              <w:t>Гентамицина сульфат раствор для инъекций 4%   Ампула 2 мл №10</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201A6B">
            <w:pPr>
              <w:rPr>
                <w:sz w:val="18"/>
                <w:szCs w:val="18"/>
              </w:rPr>
            </w:pPr>
            <w:r w:rsidRPr="00487C3E">
              <w:rPr>
                <w:sz w:val="18"/>
                <w:szCs w:val="18"/>
              </w:rPr>
              <w:t>нотариально засвидетельствованная копия 127-128 стр</w:t>
            </w:r>
          </w:p>
        </w:tc>
      </w:tr>
      <w:tr w:rsidR="00487C3E" w:rsidRPr="00B16FCB" w:rsidTr="00487C3E">
        <w:tc>
          <w:tcPr>
            <w:tcW w:w="709" w:type="dxa"/>
          </w:tcPr>
          <w:p w:rsidR="00487C3E" w:rsidRDefault="00487C3E" w:rsidP="003E46D6">
            <w:pPr>
              <w:rPr>
                <w:sz w:val="18"/>
                <w:szCs w:val="18"/>
                <w:lang w:val="en-US"/>
              </w:rPr>
            </w:pPr>
            <w:r>
              <w:rPr>
                <w:sz w:val="18"/>
                <w:szCs w:val="18"/>
                <w:lang w:val="en-US"/>
              </w:rPr>
              <w:t>194</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 -5 № 014692</w:t>
            </w:r>
          </w:p>
        </w:tc>
        <w:tc>
          <w:tcPr>
            <w:tcW w:w="4394" w:type="dxa"/>
          </w:tcPr>
          <w:p w:rsidR="00487C3E" w:rsidRPr="00487C3E" w:rsidRDefault="00487C3E">
            <w:pPr>
              <w:rPr>
                <w:sz w:val="18"/>
                <w:szCs w:val="18"/>
              </w:rPr>
            </w:pPr>
            <w:r w:rsidRPr="00487C3E">
              <w:rPr>
                <w:sz w:val="18"/>
                <w:szCs w:val="18"/>
              </w:rPr>
              <w:t>Глюкоза раствор для инъекций, 40 % ампула 5 мл № 5</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201A6B">
            <w:pPr>
              <w:rPr>
                <w:sz w:val="18"/>
                <w:szCs w:val="18"/>
              </w:rPr>
            </w:pPr>
            <w:r w:rsidRPr="00487C3E">
              <w:rPr>
                <w:sz w:val="18"/>
                <w:szCs w:val="18"/>
              </w:rPr>
              <w:t>нотариально засвидетельствованная копия 129-130 стр</w:t>
            </w:r>
          </w:p>
        </w:tc>
      </w:tr>
      <w:tr w:rsidR="00487C3E" w:rsidRPr="00B16FCB" w:rsidTr="00487C3E">
        <w:tc>
          <w:tcPr>
            <w:tcW w:w="709" w:type="dxa"/>
          </w:tcPr>
          <w:p w:rsidR="00487C3E" w:rsidRDefault="00487C3E" w:rsidP="003E46D6">
            <w:pPr>
              <w:rPr>
                <w:sz w:val="18"/>
                <w:szCs w:val="18"/>
                <w:lang w:val="en-US"/>
              </w:rPr>
            </w:pPr>
            <w:r>
              <w:rPr>
                <w:sz w:val="18"/>
                <w:szCs w:val="18"/>
                <w:lang w:val="en-US"/>
              </w:rPr>
              <w:t>195</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РК-ЛС-5 № 015668</w:t>
            </w:r>
          </w:p>
        </w:tc>
        <w:tc>
          <w:tcPr>
            <w:tcW w:w="4394" w:type="dxa"/>
          </w:tcPr>
          <w:p w:rsidR="00487C3E" w:rsidRPr="00487C3E" w:rsidRDefault="00487C3E">
            <w:pPr>
              <w:rPr>
                <w:sz w:val="18"/>
                <w:szCs w:val="18"/>
              </w:rPr>
            </w:pPr>
            <w:r w:rsidRPr="00487C3E">
              <w:rPr>
                <w:sz w:val="18"/>
                <w:szCs w:val="18"/>
              </w:rPr>
              <w:t>Диклофенак раствор для инъекций 2.5% 3мл №5</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201A6B">
            <w:pPr>
              <w:rPr>
                <w:sz w:val="18"/>
                <w:szCs w:val="18"/>
              </w:rPr>
            </w:pPr>
            <w:r w:rsidRPr="00487C3E">
              <w:rPr>
                <w:sz w:val="18"/>
                <w:szCs w:val="18"/>
              </w:rPr>
              <w:t>нотариально засвидетельствованная копия 131-132 стр</w:t>
            </w:r>
          </w:p>
        </w:tc>
      </w:tr>
      <w:tr w:rsidR="00487C3E" w:rsidRPr="00B16FCB" w:rsidTr="00487C3E">
        <w:tc>
          <w:tcPr>
            <w:tcW w:w="709" w:type="dxa"/>
          </w:tcPr>
          <w:p w:rsidR="00487C3E" w:rsidRDefault="00487C3E" w:rsidP="003E46D6">
            <w:pPr>
              <w:rPr>
                <w:sz w:val="18"/>
                <w:szCs w:val="18"/>
                <w:lang w:val="en-US"/>
              </w:rPr>
            </w:pPr>
            <w:r>
              <w:rPr>
                <w:sz w:val="18"/>
                <w:szCs w:val="18"/>
                <w:lang w:val="en-US"/>
              </w:rPr>
              <w:t>196</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 -5- № 010372</w:t>
            </w:r>
          </w:p>
        </w:tc>
        <w:tc>
          <w:tcPr>
            <w:tcW w:w="4394" w:type="dxa"/>
          </w:tcPr>
          <w:p w:rsidR="00487C3E" w:rsidRPr="00487C3E" w:rsidRDefault="00487C3E">
            <w:pPr>
              <w:rPr>
                <w:sz w:val="18"/>
                <w:szCs w:val="18"/>
              </w:rPr>
            </w:pPr>
            <w:r w:rsidRPr="00487C3E">
              <w:rPr>
                <w:sz w:val="18"/>
                <w:szCs w:val="18"/>
              </w:rPr>
              <w:t>Димедрол  раствор  для инъекций 1% в ампулах  1мл №10</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201A6B">
            <w:pPr>
              <w:rPr>
                <w:sz w:val="18"/>
                <w:szCs w:val="18"/>
              </w:rPr>
            </w:pPr>
            <w:r w:rsidRPr="00487C3E">
              <w:rPr>
                <w:sz w:val="18"/>
                <w:szCs w:val="18"/>
              </w:rPr>
              <w:t>нотариально засвидетельствованная копия 133-134 стр</w:t>
            </w:r>
          </w:p>
        </w:tc>
      </w:tr>
      <w:tr w:rsidR="00487C3E" w:rsidRPr="00B16FCB" w:rsidTr="00487C3E">
        <w:tc>
          <w:tcPr>
            <w:tcW w:w="709" w:type="dxa"/>
          </w:tcPr>
          <w:p w:rsidR="00487C3E" w:rsidRDefault="00487C3E" w:rsidP="003E46D6">
            <w:pPr>
              <w:rPr>
                <w:sz w:val="18"/>
                <w:szCs w:val="18"/>
                <w:lang w:val="en-US"/>
              </w:rPr>
            </w:pPr>
            <w:r>
              <w:rPr>
                <w:sz w:val="18"/>
                <w:szCs w:val="18"/>
                <w:lang w:val="en-US"/>
              </w:rPr>
              <w:t>197</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РК-ЛС-5 №003937</w:t>
            </w:r>
          </w:p>
        </w:tc>
        <w:tc>
          <w:tcPr>
            <w:tcW w:w="4394" w:type="dxa"/>
          </w:tcPr>
          <w:p w:rsidR="00487C3E" w:rsidRPr="00487C3E" w:rsidRDefault="00487C3E">
            <w:pPr>
              <w:rPr>
                <w:sz w:val="18"/>
                <w:szCs w:val="18"/>
              </w:rPr>
            </w:pPr>
            <w:r w:rsidRPr="00487C3E">
              <w:rPr>
                <w:sz w:val="18"/>
                <w:szCs w:val="18"/>
              </w:rPr>
              <w:t>Доксициклин Капсулы, 100 мг По 10 капсул в контурной ячейковой упаковке.</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201A6B">
            <w:pPr>
              <w:rPr>
                <w:sz w:val="18"/>
                <w:szCs w:val="18"/>
              </w:rPr>
            </w:pPr>
            <w:r w:rsidRPr="00487C3E">
              <w:rPr>
                <w:sz w:val="18"/>
                <w:szCs w:val="18"/>
              </w:rPr>
              <w:t>нотариально засвидетельствованная копия 135-136 стр</w:t>
            </w:r>
          </w:p>
        </w:tc>
      </w:tr>
      <w:tr w:rsidR="00487C3E" w:rsidRPr="00B16FCB" w:rsidTr="00487C3E">
        <w:tc>
          <w:tcPr>
            <w:tcW w:w="709" w:type="dxa"/>
          </w:tcPr>
          <w:p w:rsidR="00487C3E" w:rsidRDefault="00487C3E" w:rsidP="003E46D6">
            <w:pPr>
              <w:rPr>
                <w:sz w:val="18"/>
                <w:szCs w:val="18"/>
                <w:lang w:val="en-US"/>
              </w:rPr>
            </w:pPr>
            <w:r>
              <w:rPr>
                <w:sz w:val="18"/>
                <w:szCs w:val="18"/>
                <w:lang w:val="en-US"/>
              </w:rPr>
              <w:t>198</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РК-ЛС-3№018256</w:t>
            </w:r>
          </w:p>
        </w:tc>
        <w:tc>
          <w:tcPr>
            <w:tcW w:w="4394" w:type="dxa"/>
          </w:tcPr>
          <w:p w:rsidR="00487C3E" w:rsidRPr="00487C3E" w:rsidRDefault="00487C3E">
            <w:pPr>
              <w:rPr>
                <w:sz w:val="18"/>
                <w:szCs w:val="18"/>
              </w:rPr>
            </w:pPr>
            <w:r w:rsidRPr="00487C3E">
              <w:rPr>
                <w:sz w:val="18"/>
                <w:szCs w:val="18"/>
              </w:rPr>
              <w:t>Ферровит®- С Сироп  Флакон 100 мл</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201A6B">
            <w:pPr>
              <w:rPr>
                <w:sz w:val="18"/>
                <w:szCs w:val="18"/>
              </w:rPr>
            </w:pPr>
            <w:r w:rsidRPr="00487C3E">
              <w:rPr>
                <w:sz w:val="18"/>
                <w:szCs w:val="18"/>
              </w:rPr>
              <w:t>нотариально засвидетельствованная копия 137-138 стр</w:t>
            </w:r>
          </w:p>
        </w:tc>
      </w:tr>
      <w:tr w:rsidR="00487C3E" w:rsidRPr="00B16FCB" w:rsidTr="00487C3E">
        <w:tc>
          <w:tcPr>
            <w:tcW w:w="709" w:type="dxa"/>
          </w:tcPr>
          <w:p w:rsidR="00487C3E" w:rsidRDefault="00487C3E" w:rsidP="003E46D6">
            <w:pPr>
              <w:rPr>
                <w:sz w:val="18"/>
                <w:szCs w:val="18"/>
                <w:lang w:val="en-US"/>
              </w:rPr>
            </w:pPr>
            <w:r>
              <w:rPr>
                <w:sz w:val="18"/>
                <w:szCs w:val="18"/>
                <w:lang w:val="en-US"/>
              </w:rPr>
              <w:t>199</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РК-ЛС-5 № 013864</w:t>
            </w:r>
          </w:p>
        </w:tc>
        <w:tc>
          <w:tcPr>
            <w:tcW w:w="4394" w:type="dxa"/>
          </w:tcPr>
          <w:p w:rsidR="00487C3E" w:rsidRPr="00487C3E" w:rsidRDefault="00487C3E">
            <w:pPr>
              <w:rPr>
                <w:sz w:val="18"/>
                <w:szCs w:val="18"/>
              </w:rPr>
            </w:pPr>
            <w:r w:rsidRPr="00487C3E">
              <w:rPr>
                <w:sz w:val="18"/>
                <w:szCs w:val="18"/>
              </w:rPr>
              <w:t>Ферровит®таблетки, покрытые оболочкой Упаковка контурная ячейковая №50</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201A6B">
            <w:pPr>
              <w:jc w:val="both"/>
              <w:rPr>
                <w:sz w:val="18"/>
                <w:szCs w:val="18"/>
              </w:rPr>
            </w:pPr>
            <w:r w:rsidRPr="00487C3E">
              <w:rPr>
                <w:sz w:val="18"/>
                <w:szCs w:val="18"/>
              </w:rPr>
              <w:t>нотариально засвидетельствованная копия 139-140 стр</w:t>
            </w:r>
          </w:p>
        </w:tc>
      </w:tr>
      <w:tr w:rsidR="00487C3E" w:rsidRPr="00B16FCB" w:rsidTr="00487C3E">
        <w:tc>
          <w:tcPr>
            <w:tcW w:w="709" w:type="dxa"/>
          </w:tcPr>
          <w:p w:rsidR="00487C3E" w:rsidRDefault="00487C3E" w:rsidP="003E46D6">
            <w:pPr>
              <w:rPr>
                <w:sz w:val="18"/>
                <w:szCs w:val="18"/>
                <w:lang w:val="en-US"/>
              </w:rPr>
            </w:pPr>
            <w:r>
              <w:rPr>
                <w:sz w:val="18"/>
                <w:szCs w:val="18"/>
                <w:lang w:val="en-US"/>
              </w:rPr>
              <w:t>200</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РК-ЛС-5№012856</w:t>
            </w:r>
          </w:p>
        </w:tc>
        <w:tc>
          <w:tcPr>
            <w:tcW w:w="4394" w:type="dxa"/>
          </w:tcPr>
          <w:p w:rsidR="00487C3E" w:rsidRPr="00487C3E" w:rsidRDefault="00487C3E">
            <w:pPr>
              <w:rPr>
                <w:sz w:val="18"/>
                <w:szCs w:val="18"/>
              </w:rPr>
            </w:pPr>
            <w:r w:rsidRPr="00487C3E">
              <w:rPr>
                <w:sz w:val="18"/>
                <w:szCs w:val="18"/>
              </w:rPr>
              <w:t>Ферровит-С капли флакон-капельница 25 мл</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201A6B">
            <w:pPr>
              <w:jc w:val="both"/>
              <w:rPr>
                <w:sz w:val="18"/>
                <w:szCs w:val="18"/>
              </w:rPr>
            </w:pPr>
            <w:r w:rsidRPr="00487C3E">
              <w:rPr>
                <w:sz w:val="18"/>
                <w:szCs w:val="18"/>
              </w:rPr>
              <w:t>нотариально засвидетельствованная копия 141-142 стр</w:t>
            </w:r>
          </w:p>
        </w:tc>
      </w:tr>
      <w:tr w:rsidR="00487C3E" w:rsidRPr="00B16FCB" w:rsidTr="00487C3E">
        <w:tc>
          <w:tcPr>
            <w:tcW w:w="709" w:type="dxa"/>
          </w:tcPr>
          <w:p w:rsidR="00487C3E" w:rsidRDefault="00487C3E" w:rsidP="003E46D6">
            <w:pPr>
              <w:rPr>
                <w:sz w:val="18"/>
                <w:szCs w:val="18"/>
                <w:lang w:val="en-US"/>
              </w:rPr>
            </w:pPr>
            <w:r>
              <w:rPr>
                <w:sz w:val="18"/>
                <w:szCs w:val="18"/>
                <w:lang w:val="en-US"/>
              </w:rPr>
              <w:t>201</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РК-ЛС-5№014032</w:t>
            </w:r>
          </w:p>
        </w:tc>
        <w:tc>
          <w:tcPr>
            <w:tcW w:w="4394" w:type="dxa"/>
          </w:tcPr>
          <w:p w:rsidR="00487C3E" w:rsidRPr="00487C3E" w:rsidRDefault="00487C3E">
            <w:pPr>
              <w:rPr>
                <w:sz w:val="18"/>
                <w:szCs w:val="18"/>
              </w:rPr>
            </w:pPr>
            <w:r w:rsidRPr="00487C3E">
              <w:rPr>
                <w:sz w:val="18"/>
                <w:szCs w:val="18"/>
              </w:rPr>
              <w:t>Монокард таблетки, 40 мг Упаковка контурная ячейковая №10, 30</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201A6B">
            <w:pPr>
              <w:jc w:val="both"/>
              <w:rPr>
                <w:sz w:val="18"/>
                <w:szCs w:val="18"/>
              </w:rPr>
            </w:pPr>
            <w:r w:rsidRPr="00487C3E">
              <w:rPr>
                <w:sz w:val="18"/>
                <w:szCs w:val="18"/>
              </w:rPr>
              <w:t xml:space="preserve">нотариально засвидетельствованная </w:t>
            </w:r>
            <w:r w:rsidRPr="00487C3E">
              <w:rPr>
                <w:sz w:val="18"/>
                <w:szCs w:val="18"/>
              </w:rPr>
              <w:lastRenderedPageBreak/>
              <w:t>копия 143-144 стр</w:t>
            </w:r>
          </w:p>
        </w:tc>
      </w:tr>
      <w:tr w:rsidR="00487C3E" w:rsidRPr="00B16FCB" w:rsidTr="00487C3E">
        <w:tc>
          <w:tcPr>
            <w:tcW w:w="709" w:type="dxa"/>
          </w:tcPr>
          <w:p w:rsidR="00487C3E" w:rsidRDefault="00487C3E" w:rsidP="003E46D6">
            <w:pPr>
              <w:rPr>
                <w:sz w:val="18"/>
                <w:szCs w:val="18"/>
                <w:lang w:val="en-US"/>
              </w:rPr>
            </w:pPr>
            <w:r>
              <w:rPr>
                <w:sz w:val="18"/>
                <w:szCs w:val="18"/>
                <w:lang w:val="en-US"/>
              </w:rPr>
              <w:lastRenderedPageBreak/>
              <w:t>202</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РК-ЛС-5- № 002250</w:t>
            </w:r>
          </w:p>
        </w:tc>
        <w:tc>
          <w:tcPr>
            <w:tcW w:w="4394" w:type="dxa"/>
          </w:tcPr>
          <w:p w:rsidR="00487C3E" w:rsidRPr="00487C3E" w:rsidRDefault="00487C3E">
            <w:pPr>
              <w:rPr>
                <w:sz w:val="18"/>
                <w:szCs w:val="18"/>
              </w:rPr>
            </w:pPr>
            <w:r w:rsidRPr="00487C3E">
              <w:rPr>
                <w:sz w:val="18"/>
                <w:szCs w:val="18"/>
              </w:rPr>
              <w:t xml:space="preserve">Нитросорбид Таблетки, 10 мг  </w:t>
            </w:r>
            <w:r w:rsidRPr="00487C3E">
              <w:rPr>
                <w:sz w:val="18"/>
                <w:szCs w:val="18"/>
              </w:rPr>
              <w:br/>
              <w:t>упаковка контурная ячейковая - 10 №1</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201A6B">
            <w:pPr>
              <w:jc w:val="both"/>
              <w:rPr>
                <w:sz w:val="18"/>
                <w:szCs w:val="18"/>
              </w:rPr>
            </w:pPr>
            <w:r w:rsidRPr="00487C3E">
              <w:rPr>
                <w:sz w:val="18"/>
                <w:szCs w:val="18"/>
              </w:rPr>
              <w:t>нотариально засвидетельствованная копия 145-146 стр</w:t>
            </w:r>
          </w:p>
        </w:tc>
      </w:tr>
      <w:tr w:rsidR="00487C3E" w:rsidRPr="00B16FCB" w:rsidTr="00487C3E">
        <w:tc>
          <w:tcPr>
            <w:tcW w:w="709" w:type="dxa"/>
          </w:tcPr>
          <w:p w:rsidR="00487C3E" w:rsidRDefault="00487C3E" w:rsidP="003E46D6">
            <w:pPr>
              <w:rPr>
                <w:sz w:val="18"/>
                <w:szCs w:val="18"/>
                <w:lang w:val="en-US"/>
              </w:rPr>
            </w:pPr>
            <w:r>
              <w:rPr>
                <w:sz w:val="18"/>
                <w:szCs w:val="18"/>
                <w:lang w:val="en-US"/>
              </w:rPr>
              <w:t>203</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 -5№014031</w:t>
            </w:r>
          </w:p>
        </w:tc>
        <w:tc>
          <w:tcPr>
            <w:tcW w:w="4394" w:type="dxa"/>
          </w:tcPr>
          <w:p w:rsidR="00487C3E" w:rsidRPr="00487C3E" w:rsidRDefault="00487C3E">
            <w:pPr>
              <w:rPr>
                <w:sz w:val="18"/>
                <w:szCs w:val="18"/>
              </w:rPr>
            </w:pPr>
            <w:r w:rsidRPr="00487C3E">
              <w:rPr>
                <w:sz w:val="18"/>
                <w:szCs w:val="18"/>
              </w:rPr>
              <w:t>Монокард таблетки, 20 мг Упаковка контурная ячейковая  №30</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201A6B">
            <w:pPr>
              <w:jc w:val="both"/>
              <w:rPr>
                <w:sz w:val="18"/>
                <w:szCs w:val="18"/>
              </w:rPr>
            </w:pPr>
            <w:r w:rsidRPr="00487C3E">
              <w:rPr>
                <w:sz w:val="18"/>
                <w:szCs w:val="18"/>
              </w:rPr>
              <w:t>нотариально засвидетельствованная копия 147-148 стр</w:t>
            </w:r>
          </w:p>
        </w:tc>
      </w:tr>
      <w:tr w:rsidR="00487C3E" w:rsidRPr="00B16FCB" w:rsidTr="00487C3E">
        <w:tc>
          <w:tcPr>
            <w:tcW w:w="709" w:type="dxa"/>
          </w:tcPr>
          <w:p w:rsidR="00487C3E" w:rsidRDefault="00487C3E" w:rsidP="003E46D6">
            <w:pPr>
              <w:rPr>
                <w:sz w:val="18"/>
                <w:szCs w:val="18"/>
                <w:lang w:val="en-US"/>
              </w:rPr>
            </w:pPr>
            <w:r>
              <w:rPr>
                <w:sz w:val="18"/>
                <w:szCs w:val="18"/>
                <w:lang w:val="en-US"/>
              </w:rPr>
              <w:t>204</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 -5 № 010367</w:t>
            </w:r>
          </w:p>
        </w:tc>
        <w:tc>
          <w:tcPr>
            <w:tcW w:w="4394" w:type="dxa"/>
          </w:tcPr>
          <w:p w:rsidR="00487C3E" w:rsidRPr="00487C3E" w:rsidRDefault="00487C3E">
            <w:pPr>
              <w:rPr>
                <w:sz w:val="18"/>
                <w:szCs w:val="18"/>
              </w:rPr>
            </w:pPr>
            <w:r w:rsidRPr="00487C3E">
              <w:rPr>
                <w:sz w:val="18"/>
                <w:szCs w:val="18"/>
              </w:rPr>
              <w:t xml:space="preserve">Препенем  порошок для приготовления раствора для внутривенного введения, 500 мг </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201A6B">
            <w:pPr>
              <w:jc w:val="both"/>
              <w:rPr>
                <w:sz w:val="18"/>
                <w:szCs w:val="18"/>
              </w:rPr>
            </w:pPr>
            <w:r w:rsidRPr="00487C3E">
              <w:rPr>
                <w:sz w:val="18"/>
                <w:szCs w:val="18"/>
              </w:rPr>
              <w:t>нотариально засвидетельствованная копия 149-150 стр</w:t>
            </w:r>
          </w:p>
        </w:tc>
      </w:tr>
      <w:tr w:rsidR="00487C3E" w:rsidRPr="00B16FCB" w:rsidTr="00487C3E">
        <w:tc>
          <w:tcPr>
            <w:tcW w:w="709" w:type="dxa"/>
          </w:tcPr>
          <w:p w:rsidR="00487C3E" w:rsidRDefault="00487C3E" w:rsidP="003E46D6">
            <w:pPr>
              <w:rPr>
                <w:sz w:val="18"/>
                <w:szCs w:val="18"/>
                <w:lang w:val="en-US"/>
              </w:rPr>
            </w:pPr>
            <w:r>
              <w:rPr>
                <w:sz w:val="18"/>
                <w:szCs w:val="18"/>
                <w:lang w:val="en-US"/>
              </w:rPr>
              <w:t>205</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 -5- № 015844</w:t>
            </w:r>
          </w:p>
        </w:tc>
        <w:tc>
          <w:tcPr>
            <w:tcW w:w="4394" w:type="dxa"/>
          </w:tcPr>
          <w:p w:rsidR="00487C3E" w:rsidRPr="00487C3E" w:rsidRDefault="00487C3E">
            <w:pPr>
              <w:rPr>
                <w:sz w:val="18"/>
                <w:szCs w:val="18"/>
              </w:rPr>
            </w:pPr>
            <w:r w:rsidRPr="00487C3E">
              <w:rPr>
                <w:sz w:val="18"/>
                <w:szCs w:val="18"/>
              </w:rPr>
              <w:t>Индамид таблетки покрытые оболочкой 2,5 мг Упаковка контурная-ячейковая № 30</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201A6B">
            <w:pPr>
              <w:jc w:val="both"/>
              <w:rPr>
                <w:sz w:val="18"/>
                <w:szCs w:val="18"/>
              </w:rPr>
            </w:pPr>
            <w:r w:rsidRPr="00487C3E">
              <w:rPr>
                <w:sz w:val="18"/>
                <w:szCs w:val="18"/>
              </w:rPr>
              <w:t>нотариально засвидетельствованная копия 151-152 стр</w:t>
            </w:r>
          </w:p>
        </w:tc>
      </w:tr>
      <w:tr w:rsidR="00487C3E" w:rsidRPr="00B16FCB" w:rsidTr="00487C3E">
        <w:tc>
          <w:tcPr>
            <w:tcW w:w="709" w:type="dxa"/>
          </w:tcPr>
          <w:p w:rsidR="00487C3E" w:rsidRDefault="00487C3E" w:rsidP="003E46D6">
            <w:pPr>
              <w:rPr>
                <w:sz w:val="18"/>
                <w:szCs w:val="18"/>
                <w:lang w:val="en-US"/>
              </w:rPr>
            </w:pPr>
            <w:r>
              <w:rPr>
                <w:sz w:val="18"/>
                <w:szCs w:val="18"/>
                <w:lang w:val="en-US"/>
              </w:rPr>
              <w:t>206</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 -5№009432</w:t>
            </w:r>
          </w:p>
        </w:tc>
        <w:tc>
          <w:tcPr>
            <w:tcW w:w="4394" w:type="dxa"/>
          </w:tcPr>
          <w:p w:rsidR="00487C3E" w:rsidRPr="00487C3E" w:rsidRDefault="00487C3E">
            <w:pPr>
              <w:rPr>
                <w:sz w:val="18"/>
                <w:szCs w:val="18"/>
              </w:rPr>
            </w:pPr>
            <w:r w:rsidRPr="00487C3E">
              <w:rPr>
                <w:sz w:val="18"/>
                <w:szCs w:val="18"/>
              </w:rPr>
              <w:t xml:space="preserve">Аспаркам 500 мг таблетка  </w:t>
            </w:r>
            <w:r w:rsidRPr="00487C3E">
              <w:rPr>
                <w:sz w:val="18"/>
                <w:szCs w:val="18"/>
              </w:rPr>
              <w:br/>
              <w:t>Упаковка контурная ячейковая - 10 №1</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201A6B">
            <w:pPr>
              <w:jc w:val="both"/>
              <w:rPr>
                <w:sz w:val="18"/>
                <w:szCs w:val="18"/>
              </w:rPr>
            </w:pPr>
            <w:r w:rsidRPr="00487C3E">
              <w:rPr>
                <w:sz w:val="18"/>
                <w:szCs w:val="18"/>
              </w:rPr>
              <w:t>нотариально засвидетельствованная копия 153-154 стр</w:t>
            </w:r>
          </w:p>
        </w:tc>
      </w:tr>
      <w:tr w:rsidR="00487C3E" w:rsidRPr="00B16FCB" w:rsidTr="00487C3E">
        <w:tc>
          <w:tcPr>
            <w:tcW w:w="709" w:type="dxa"/>
          </w:tcPr>
          <w:p w:rsidR="00487C3E" w:rsidRDefault="00487C3E" w:rsidP="003E46D6">
            <w:pPr>
              <w:rPr>
                <w:sz w:val="18"/>
                <w:szCs w:val="18"/>
                <w:lang w:val="en-US"/>
              </w:rPr>
            </w:pPr>
            <w:r>
              <w:rPr>
                <w:sz w:val="18"/>
                <w:szCs w:val="18"/>
                <w:lang w:val="en-US"/>
              </w:rPr>
              <w:t>207</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 -5№ 013710</w:t>
            </w:r>
          </w:p>
        </w:tc>
        <w:tc>
          <w:tcPr>
            <w:tcW w:w="4394" w:type="dxa"/>
          </w:tcPr>
          <w:p w:rsidR="00487C3E" w:rsidRPr="00487C3E" w:rsidRDefault="00487C3E">
            <w:pPr>
              <w:rPr>
                <w:sz w:val="18"/>
                <w:szCs w:val="18"/>
              </w:rPr>
            </w:pPr>
            <w:r w:rsidRPr="00487C3E">
              <w:rPr>
                <w:sz w:val="18"/>
                <w:szCs w:val="18"/>
              </w:rPr>
              <w:t>Кальция глюконат  раствор для инъекций, 10 %  ампула 5 мл № 5</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201A6B">
            <w:pPr>
              <w:jc w:val="both"/>
              <w:rPr>
                <w:sz w:val="18"/>
                <w:szCs w:val="18"/>
              </w:rPr>
            </w:pPr>
            <w:r w:rsidRPr="00487C3E">
              <w:rPr>
                <w:sz w:val="18"/>
                <w:szCs w:val="18"/>
              </w:rPr>
              <w:t>нотариально засвидетельствованная копия 155-156 стр</w:t>
            </w:r>
          </w:p>
        </w:tc>
      </w:tr>
      <w:tr w:rsidR="00487C3E" w:rsidRPr="00B16FCB" w:rsidTr="00487C3E">
        <w:tc>
          <w:tcPr>
            <w:tcW w:w="709" w:type="dxa"/>
          </w:tcPr>
          <w:p w:rsidR="00487C3E" w:rsidRDefault="00487C3E" w:rsidP="003E46D6">
            <w:pPr>
              <w:rPr>
                <w:sz w:val="18"/>
                <w:szCs w:val="18"/>
                <w:lang w:val="en-US"/>
              </w:rPr>
            </w:pPr>
            <w:r>
              <w:rPr>
                <w:sz w:val="18"/>
                <w:szCs w:val="18"/>
                <w:lang w:val="en-US"/>
              </w:rPr>
              <w:t>208</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 -5 № 010265</w:t>
            </w:r>
          </w:p>
        </w:tc>
        <w:tc>
          <w:tcPr>
            <w:tcW w:w="4394" w:type="dxa"/>
          </w:tcPr>
          <w:p w:rsidR="00487C3E" w:rsidRPr="00487C3E" w:rsidRDefault="00487C3E">
            <w:pPr>
              <w:rPr>
                <w:sz w:val="18"/>
                <w:szCs w:val="18"/>
              </w:rPr>
            </w:pPr>
            <w:r w:rsidRPr="00487C3E">
              <w:rPr>
                <w:sz w:val="18"/>
                <w:szCs w:val="18"/>
              </w:rPr>
              <w:t>Кальция глюконат 500 мг таблетка № 10</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201A6B">
            <w:pPr>
              <w:jc w:val="both"/>
              <w:rPr>
                <w:sz w:val="18"/>
                <w:szCs w:val="18"/>
              </w:rPr>
            </w:pPr>
            <w:r w:rsidRPr="00487C3E">
              <w:rPr>
                <w:sz w:val="18"/>
                <w:szCs w:val="18"/>
              </w:rPr>
              <w:t>нотариально засвидетельствованная копия157-158 стр</w:t>
            </w:r>
          </w:p>
        </w:tc>
      </w:tr>
      <w:tr w:rsidR="00487C3E" w:rsidRPr="00B16FCB" w:rsidTr="00487C3E">
        <w:tc>
          <w:tcPr>
            <w:tcW w:w="709" w:type="dxa"/>
          </w:tcPr>
          <w:p w:rsidR="00487C3E" w:rsidRDefault="00487C3E" w:rsidP="003E46D6">
            <w:pPr>
              <w:rPr>
                <w:sz w:val="18"/>
                <w:szCs w:val="18"/>
                <w:lang w:val="en-US"/>
              </w:rPr>
            </w:pPr>
            <w:r>
              <w:rPr>
                <w:sz w:val="18"/>
                <w:szCs w:val="18"/>
                <w:lang w:val="en-US"/>
              </w:rPr>
              <w:t>209</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 -5№015110</w:t>
            </w:r>
          </w:p>
        </w:tc>
        <w:tc>
          <w:tcPr>
            <w:tcW w:w="4394" w:type="dxa"/>
          </w:tcPr>
          <w:p w:rsidR="00487C3E" w:rsidRPr="00487C3E" w:rsidRDefault="00487C3E">
            <w:pPr>
              <w:rPr>
                <w:sz w:val="18"/>
                <w:szCs w:val="18"/>
              </w:rPr>
            </w:pPr>
            <w:r w:rsidRPr="00487C3E">
              <w:rPr>
                <w:sz w:val="18"/>
                <w:szCs w:val="18"/>
              </w:rPr>
              <w:t>Кальция хлорид раствор для инъекций 10%  Ампула 5 мл № 5</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201A6B">
            <w:pPr>
              <w:jc w:val="both"/>
              <w:rPr>
                <w:sz w:val="18"/>
                <w:szCs w:val="18"/>
              </w:rPr>
            </w:pPr>
            <w:r w:rsidRPr="00487C3E">
              <w:rPr>
                <w:sz w:val="18"/>
                <w:szCs w:val="18"/>
              </w:rPr>
              <w:t>нотариально засвидетельствованная копия 159-160 стр</w:t>
            </w:r>
          </w:p>
        </w:tc>
      </w:tr>
      <w:tr w:rsidR="00487C3E" w:rsidRPr="00B16FCB" w:rsidTr="00487C3E">
        <w:tc>
          <w:tcPr>
            <w:tcW w:w="709" w:type="dxa"/>
          </w:tcPr>
          <w:p w:rsidR="00487C3E" w:rsidRDefault="00487C3E" w:rsidP="003E46D6">
            <w:pPr>
              <w:rPr>
                <w:sz w:val="18"/>
                <w:szCs w:val="18"/>
                <w:lang w:val="en-US"/>
              </w:rPr>
            </w:pPr>
            <w:r>
              <w:rPr>
                <w:sz w:val="18"/>
                <w:szCs w:val="18"/>
                <w:lang w:val="en-US"/>
              </w:rPr>
              <w:t>210</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 -3№018013</w:t>
            </w:r>
          </w:p>
        </w:tc>
        <w:tc>
          <w:tcPr>
            <w:tcW w:w="4394" w:type="dxa"/>
          </w:tcPr>
          <w:p w:rsidR="00487C3E" w:rsidRPr="00487C3E" w:rsidRDefault="00487C3E">
            <w:pPr>
              <w:rPr>
                <w:sz w:val="18"/>
                <w:szCs w:val="18"/>
              </w:rPr>
            </w:pPr>
            <w:r w:rsidRPr="00487C3E">
              <w:rPr>
                <w:sz w:val="18"/>
                <w:szCs w:val="18"/>
              </w:rPr>
              <w:t>Канамицина сульфат порошок для приготовления раствора для инъекций 1 г</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201A6B">
            <w:pPr>
              <w:jc w:val="both"/>
              <w:rPr>
                <w:sz w:val="18"/>
                <w:szCs w:val="18"/>
              </w:rPr>
            </w:pPr>
            <w:r w:rsidRPr="00487C3E">
              <w:rPr>
                <w:sz w:val="18"/>
                <w:szCs w:val="18"/>
              </w:rPr>
              <w:t>нотариально засвидетельствованная копия 161-162 стр</w:t>
            </w:r>
          </w:p>
        </w:tc>
      </w:tr>
      <w:tr w:rsidR="00487C3E" w:rsidRPr="00B16FCB" w:rsidTr="00487C3E">
        <w:tc>
          <w:tcPr>
            <w:tcW w:w="709" w:type="dxa"/>
          </w:tcPr>
          <w:p w:rsidR="00487C3E" w:rsidRDefault="00487C3E" w:rsidP="003E46D6">
            <w:pPr>
              <w:rPr>
                <w:sz w:val="18"/>
                <w:szCs w:val="18"/>
                <w:lang w:val="en-US"/>
              </w:rPr>
            </w:pPr>
            <w:r>
              <w:rPr>
                <w:sz w:val="18"/>
                <w:szCs w:val="18"/>
                <w:lang w:val="en-US"/>
              </w:rPr>
              <w:t>211</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РК-ЛС-5- № 015043</w:t>
            </w:r>
          </w:p>
        </w:tc>
        <w:tc>
          <w:tcPr>
            <w:tcW w:w="4394" w:type="dxa"/>
          </w:tcPr>
          <w:p w:rsidR="00487C3E" w:rsidRPr="00487C3E" w:rsidRDefault="00487C3E">
            <w:pPr>
              <w:rPr>
                <w:sz w:val="18"/>
                <w:szCs w:val="18"/>
              </w:rPr>
            </w:pPr>
            <w:r w:rsidRPr="00487C3E">
              <w:rPr>
                <w:sz w:val="18"/>
                <w:szCs w:val="18"/>
              </w:rPr>
              <w:t>Капреомицина сульфат порошок для приготовления раствора для инъекций 1г Флакон</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201A6B">
            <w:pPr>
              <w:jc w:val="both"/>
              <w:rPr>
                <w:sz w:val="18"/>
                <w:szCs w:val="18"/>
              </w:rPr>
            </w:pPr>
            <w:r w:rsidRPr="00487C3E">
              <w:rPr>
                <w:sz w:val="18"/>
                <w:szCs w:val="18"/>
              </w:rPr>
              <w:t>нотариально засвидетельствованная копия 163-164 стр</w:t>
            </w:r>
          </w:p>
        </w:tc>
      </w:tr>
      <w:tr w:rsidR="00487C3E" w:rsidRPr="00B16FCB" w:rsidTr="00487C3E">
        <w:tc>
          <w:tcPr>
            <w:tcW w:w="709" w:type="dxa"/>
          </w:tcPr>
          <w:p w:rsidR="00487C3E" w:rsidRDefault="00487C3E" w:rsidP="003E46D6">
            <w:pPr>
              <w:rPr>
                <w:sz w:val="18"/>
                <w:szCs w:val="18"/>
                <w:lang w:val="en-US"/>
              </w:rPr>
            </w:pPr>
            <w:r>
              <w:rPr>
                <w:sz w:val="18"/>
                <w:szCs w:val="18"/>
                <w:lang w:val="en-US"/>
              </w:rPr>
              <w:t>212</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РК-ЛС-5№004744</w:t>
            </w:r>
          </w:p>
        </w:tc>
        <w:tc>
          <w:tcPr>
            <w:tcW w:w="4394" w:type="dxa"/>
          </w:tcPr>
          <w:p w:rsidR="00487C3E" w:rsidRPr="00487C3E" w:rsidRDefault="00487C3E">
            <w:pPr>
              <w:rPr>
                <w:sz w:val="18"/>
                <w:szCs w:val="18"/>
              </w:rPr>
            </w:pPr>
            <w:r w:rsidRPr="00487C3E">
              <w:rPr>
                <w:sz w:val="18"/>
                <w:szCs w:val="18"/>
              </w:rPr>
              <w:t xml:space="preserve">Каптоприл Таблетки, 25 мг </w:t>
            </w:r>
            <w:r w:rsidRPr="00487C3E">
              <w:rPr>
                <w:sz w:val="18"/>
                <w:szCs w:val="18"/>
              </w:rPr>
              <w:br/>
              <w:t>Упаковка контурная ячейковая - 10 №3</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201A6B">
            <w:pPr>
              <w:jc w:val="both"/>
              <w:rPr>
                <w:sz w:val="18"/>
                <w:szCs w:val="18"/>
              </w:rPr>
            </w:pPr>
            <w:r w:rsidRPr="00487C3E">
              <w:rPr>
                <w:sz w:val="18"/>
                <w:szCs w:val="18"/>
              </w:rPr>
              <w:t>нотариально засвидетельствованная копия 165-166 стр</w:t>
            </w:r>
          </w:p>
        </w:tc>
      </w:tr>
      <w:tr w:rsidR="00487C3E" w:rsidRPr="00B16FCB" w:rsidTr="00487C3E">
        <w:tc>
          <w:tcPr>
            <w:tcW w:w="709" w:type="dxa"/>
          </w:tcPr>
          <w:p w:rsidR="00487C3E" w:rsidRDefault="00487C3E" w:rsidP="003E46D6">
            <w:pPr>
              <w:rPr>
                <w:sz w:val="18"/>
                <w:szCs w:val="18"/>
                <w:lang w:val="en-US"/>
              </w:rPr>
            </w:pPr>
            <w:r>
              <w:rPr>
                <w:sz w:val="18"/>
                <w:szCs w:val="18"/>
                <w:lang w:val="en-US"/>
              </w:rPr>
              <w:t>213</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РК-ЛС-5№018810</w:t>
            </w:r>
          </w:p>
        </w:tc>
        <w:tc>
          <w:tcPr>
            <w:tcW w:w="4394" w:type="dxa"/>
          </w:tcPr>
          <w:p w:rsidR="00487C3E" w:rsidRPr="00487C3E" w:rsidRDefault="00487C3E">
            <w:pPr>
              <w:rPr>
                <w:sz w:val="18"/>
                <w:szCs w:val="18"/>
              </w:rPr>
            </w:pPr>
            <w:r w:rsidRPr="00487C3E">
              <w:rPr>
                <w:sz w:val="18"/>
                <w:szCs w:val="18"/>
              </w:rPr>
              <w:t>Кетиап® Таблетки, покрытые пленочной оболочкой, 100 мг  По 10 таблеток в контурной ячейковой упаковке. По 6, 9 контурных ячейковых упаковок в картонной пачке.</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201A6B">
            <w:pPr>
              <w:jc w:val="both"/>
              <w:rPr>
                <w:sz w:val="18"/>
                <w:szCs w:val="18"/>
              </w:rPr>
            </w:pPr>
            <w:r w:rsidRPr="00487C3E">
              <w:rPr>
                <w:sz w:val="18"/>
                <w:szCs w:val="18"/>
              </w:rPr>
              <w:t>нотариально засвидетельствованная копия 167-168 стр</w:t>
            </w:r>
          </w:p>
        </w:tc>
      </w:tr>
      <w:tr w:rsidR="00487C3E" w:rsidRPr="00B16FCB" w:rsidTr="00487C3E">
        <w:tc>
          <w:tcPr>
            <w:tcW w:w="709" w:type="dxa"/>
          </w:tcPr>
          <w:p w:rsidR="00487C3E" w:rsidRDefault="00487C3E" w:rsidP="003E46D6">
            <w:pPr>
              <w:rPr>
                <w:sz w:val="18"/>
                <w:szCs w:val="18"/>
                <w:lang w:val="en-US"/>
              </w:rPr>
            </w:pPr>
            <w:r>
              <w:rPr>
                <w:sz w:val="18"/>
                <w:szCs w:val="18"/>
                <w:lang w:val="en-US"/>
              </w:rPr>
              <w:t>214</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РК-ЛС-5№018812</w:t>
            </w:r>
          </w:p>
        </w:tc>
        <w:tc>
          <w:tcPr>
            <w:tcW w:w="4394" w:type="dxa"/>
          </w:tcPr>
          <w:p w:rsidR="00487C3E" w:rsidRPr="00487C3E" w:rsidRDefault="00487C3E">
            <w:pPr>
              <w:spacing w:after="240"/>
              <w:rPr>
                <w:sz w:val="18"/>
                <w:szCs w:val="18"/>
              </w:rPr>
            </w:pPr>
            <w:r w:rsidRPr="00487C3E">
              <w:rPr>
                <w:sz w:val="18"/>
                <w:szCs w:val="18"/>
              </w:rPr>
              <w:t>Кетиап® Таблетки, покрытые пленочной оболочкой, 200 мг  По 10 таблеток в контурной ячейковой упаковке. По 6, 9 контурных ячейковых упаковок в картонной пачке.</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F8546C">
            <w:pPr>
              <w:rPr>
                <w:sz w:val="18"/>
                <w:szCs w:val="18"/>
              </w:rPr>
            </w:pPr>
            <w:r w:rsidRPr="00487C3E">
              <w:rPr>
                <w:sz w:val="18"/>
                <w:szCs w:val="18"/>
              </w:rPr>
              <w:t>нотариально засвидетельствованная копия 169-170 стр</w:t>
            </w:r>
          </w:p>
        </w:tc>
      </w:tr>
      <w:tr w:rsidR="00487C3E" w:rsidRPr="00B16FCB" w:rsidTr="00487C3E">
        <w:tc>
          <w:tcPr>
            <w:tcW w:w="709" w:type="dxa"/>
          </w:tcPr>
          <w:p w:rsidR="00487C3E" w:rsidRDefault="00487C3E" w:rsidP="003E46D6">
            <w:pPr>
              <w:rPr>
                <w:sz w:val="18"/>
                <w:szCs w:val="18"/>
                <w:lang w:val="en-US"/>
              </w:rPr>
            </w:pPr>
            <w:r>
              <w:rPr>
                <w:sz w:val="18"/>
                <w:szCs w:val="18"/>
                <w:lang w:val="en-US"/>
              </w:rPr>
              <w:t>215</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РК-ЛС-3№018675</w:t>
            </w:r>
          </w:p>
        </w:tc>
        <w:tc>
          <w:tcPr>
            <w:tcW w:w="4394" w:type="dxa"/>
          </w:tcPr>
          <w:p w:rsidR="00487C3E" w:rsidRPr="00487C3E" w:rsidRDefault="00487C3E">
            <w:pPr>
              <w:rPr>
                <w:sz w:val="18"/>
                <w:szCs w:val="18"/>
              </w:rPr>
            </w:pPr>
            <w:r w:rsidRPr="00487C3E">
              <w:rPr>
                <w:sz w:val="18"/>
                <w:szCs w:val="18"/>
              </w:rPr>
              <w:t xml:space="preserve">Кетотоп® Капсулы, 50 мг  По 10 капсул в контурную ячейковую упаковку. По 2 контурные ячейковые </w:t>
            </w:r>
            <w:r w:rsidRPr="00487C3E">
              <w:rPr>
                <w:sz w:val="18"/>
                <w:szCs w:val="18"/>
              </w:rPr>
              <w:lastRenderedPageBreak/>
              <w:t>упаковки в пачку из картона.</w:t>
            </w:r>
          </w:p>
        </w:tc>
        <w:tc>
          <w:tcPr>
            <w:tcW w:w="2835" w:type="dxa"/>
            <w:vAlign w:val="center"/>
          </w:tcPr>
          <w:p w:rsidR="00487C3E" w:rsidRPr="00487C3E" w:rsidRDefault="00487C3E">
            <w:pPr>
              <w:rPr>
                <w:sz w:val="18"/>
                <w:szCs w:val="18"/>
              </w:rPr>
            </w:pPr>
            <w:r w:rsidRPr="00487C3E">
              <w:rPr>
                <w:sz w:val="18"/>
                <w:szCs w:val="18"/>
              </w:rPr>
              <w:lastRenderedPageBreak/>
              <w:t>Руководитель гос.органа</w:t>
            </w:r>
          </w:p>
        </w:tc>
        <w:tc>
          <w:tcPr>
            <w:tcW w:w="2126" w:type="dxa"/>
            <w:vAlign w:val="center"/>
          </w:tcPr>
          <w:p w:rsidR="00487C3E" w:rsidRPr="00487C3E" w:rsidRDefault="00487C3E" w:rsidP="00F8546C">
            <w:pPr>
              <w:rPr>
                <w:sz w:val="18"/>
                <w:szCs w:val="18"/>
              </w:rPr>
            </w:pPr>
            <w:r w:rsidRPr="00487C3E">
              <w:rPr>
                <w:sz w:val="18"/>
                <w:szCs w:val="18"/>
              </w:rPr>
              <w:t xml:space="preserve">нотариально засвидетельствованная </w:t>
            </w:r>
            <w:r w:rsidRPr="00487C3E">
              <w:rPr>
                <w:sz w:val="18"/>
                <w:szCs w:val="18"/>
              </w:rPr>
              <w:lastRenderedPageBreak/>
              <w:t>копия 173-174 стр</w:t>
            </w:r>
          </w:p>
        </w:tc>
      </w:tr>
      <w:tr w:rsidR="00487C3E" w:rsidRPr="00B16FCB" w:rsidTr="00487C3E">
        <w:tc>
          <w:tcPr>
            <w:tcW w:w="709" w:type="dxa"/>
          </w:tcPr>
          <w:p w:rsidR="00487C3E" w:rsidRDefault="00487C3E" w:rsidP="003E46D6">
            <w:pPr>
              <w:rPr>
                <w:sz w:val="18"/>
                <w:szCs w:val="18"/>
                <w:lang w:val="en-US"/>
              </w:rPr>
            </w:pPr>
            <w:r>
              <w:rPr>
                <w:sz w:val="18"/>
                <w:szCs w:val="18"/>
                <w:lang w:val="en-US"/>
              </w:rPr>
              <w:lastRenderedPageBreak/>
              <w:t>216</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 -5 № 013002</w:t>
            </w:r>
          </w:p>
        </w:tc>
        <w:tc>
          <w:tcPr>
            <w:tcW w:w="4394" w:type="dxa"/>
          </w:tcPr>
          <w:p w:rsidR="00487C3E" w:rsidRPr="00487C3E" w:rsidRDefault="00487C3E">
            <w:pPr>
              <w:rPr>
                <w:sz w:val="18"/>
                <w:szCs w:val="18"/>
              </w:rPr>
            </w:pPr>
            <w:r w:rsidRPr="00487C3E">
              <w:rPr>
                <w:sz w:val="18"/>
                <w:szCs w:val="18"/>
              </w:rPr>
              <w:t>Кетотоп раствор для инъекций 100 мг/2 мл в ампулах 2 мл №5, №10</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F8546C">
            <w:pPr>
              <w:rPr>
                <w:sz w:val="18"/>
                <w:szCs w:val="18"/>
              </w:rPr>
            </w:pPr>
            <w:r w:rsidRPr="00487C3E">
              <w:rPr>
                <w:sz w:val="18"/>
                <w:szCs w:val="18"/>
              </w:rPr>
              <w:t>нотариально засвидетельствованная копия 175-176 стр</w:t>
            </w:r>
          </w:p>
        </w:tc>
      </w:tr>
      <w:tr w:rsidR="00487C3E" w:rsidRPr="00B16FCB" w:rsidTr="00487C3E">
        <w:tc>
          <w:tcPr>
            <w:tcW w:w="709" w:type="dxa"/>
          </w:tcPr>
          <w:p w:rsidR="00487C3E" w:rsidRDefault="00487C3E" w:rsidP="003E46D6">
            <w:pPr>
              <w:rPr>
                <w:sz w:val="18"/>
                <w:szCs w:val="18"/>
                <w:lang w:val="en-US"/>
              </w:rPr>
            </w:pPr>
            <w:r>
              <w:rPr>
                <w:sz w:val="18"/>
                <w:szCs w:val="18"/>
                <w:lang w:val="en-US"/>
              </w:rPr>
              <w:t>217</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РК-ЛС-3№018346</w:t>
            </w:r>
          </w:p>
        </w:tc>
        <w:tc>
          <w:tcPr>
            <w:tcW w:w="4394" w:type="dxa"/>
          </w:tcPr>
          <w:p w:rsidR="00487C3E" w:rsidRPr="00487C3E" w:rsidRDefault="00487C3E">
            <w:pPr>
              <w:rPr>
                <w:sz w:val="18"/>
                <w:szCs w:val="18"/>
              </w:rPr>
            </w:pPr>
            <w:r w:rsidRPr="00487C3E">
              <w:rPr>
                <w:sz w:val="18"/>
                <w:szCs w:val="18"/>
              </w:rPr>
              <w:t xml:space="preserve">Кетотоп® форте Таблетки, покрытые оболочкой , 100 мг </w:t>
            </w:r>
            <w:r w:rsidRPr="00487C3E">
              <w:rPr>
                <w:sz w:val="18"/>
                <w:szCs w:val="18"/>
              </w:rPr>
              <w:br/>
              <w:t>Упаковка контурная ячейковая - 10 №2</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F8546C">
            <w:pPr>
              <w:rPr>
                <w:sz w:val="18"/>
                <w:szCs w:val="18"/>
              </w:rPr>
            </w:pPr>
            <w:r w:rsidRPr="00487C3E">
              <w:rPr>
                <w:sz w:val="18"/>
                <w:szCs w:val="18"/>
              </w:rPr>
              <w:t>нотариально засвидетельствованная копия 177-178 стр</w:t>
            </w:r>
          </w:p>
        </w:tc>
      </w:tr>
      <w:tr w:rsidR="00487C3E" w:rsidRPr="00B16FCB" w:rsidTr="00487C3E">
        <w:tc>
          <w:tcPr>
            <w:tcW w:w="709" w:type="dxa"/>
          </w:tcPr>
          <w:p w:rsidR="00487C3E" w:rsidRDefault="00487C3E" w:rsidP="003E46D6">
            <w:pPr>
              <w:rPr>
                <w:sz w:val="18"/>
                <w:szCs w:val="18"/>
                <w:lang w:val="en-US"/>
              </w:rPr>
            </w:pPr>
            <w:r>
              <w:rPr>
                <w:sz w:val="18"/>
                <w:szCs w:val="18"/>
                <w:lang w:val="en-US"/>
              </w:rPr>
              <w:t>218</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 -5№004753</w:t>
            </w:r>
          </w:p>
        </w:tc>
        <w:tc>
          <w:tcPr>
            <w:tcW w:w="4394" w:type="dxa"/>
          </w:tcPr>
          <w:p w:rsidR="00487C3E" w:rsidRPr="00487C3E" w:rsidRDefault="00487C3E">
            <w:pPr>
              <w:rPr>
                <w:sz w:val="18"/>
                <w:szCs w:val="18"/>
              </w:rPr>
            </w:pPr>
            <w:r w:rsidRPr="00487C3E">
              <w:rPr>
                <w:sz w:val="18"/>
                <w:szCs w:val="18"/>
              </w:rPr>
              <w:t>Кеторолак раствор для инъекций 3 %, 1 мл</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F8546C">
            <w:pPr>
              <w:rPr>
                <w:sz w:val="18"/>
                <w:szCs w:val="18"/>
              </w:rPr>
            </w:pPr>
            <w:r w:rsidRPr="00487C3E">
              <w:rPr>
                <w:sz w:val="18"/>
                <w:szCs w:val="18"/>
              </w:rPr>
              <w:t>нотариально засвидетельствованная копия 179-180 стр</w:t>
            </w:r>
          </w:p>
        </w:tc>
      </w:tr>
      <w:tr w:rsidR="00487C3E" w:rsidRPr="00B16FCB" w:rsidTr="00487C3E">
        <w:tc>
          <w:tcPr>
            <w:tcW w:w="709" w:type="dxa"/>
          </w:tcPr>
          <w:p w:rsidR="00487C3E" w:rsidRDefault="00487C3E" w:rsidP="003E46D6">
            <w:pPr>
              <w:rPr>
                <w:sz w:val="18"/>
                <w:szCs w:val="18"/>
                <w:lang w:val="en-US"/>
              </w:rPr>
            </w:pPr>
            <w:r>
              <w:rPr>
                <w:sz w:val="18"/>
                <w:szCs w:val="18"/>
                <w:lang w:val="en-US"/>
              </w:rPr>
              <w:t>219</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РК-ЛС-3№018891</w:t>
            </w:r>
          </w:p>
        </w:tc>
        <w:tc>
          <w:tcPr>
            <w:tcW w:w="4394" w:type="dxa"/>
          </w:tcPr>
          <w:p w:rsidR="00487C3E" w:rsidRPr="00487C3E" w:rsidRDefault="00487C3E">
            <w:pPr>
              <w:rPr>
                <w:sz w:val="18"/>
                <w:szCs w:val="18"/>
              </w:rPr>
            </w:pPr>
            <w:r w:rsidRPr="00487C3E">
              <w:rPr>
                <w:sz w:val="18"/>
                <w:szCs w:val="18"/>
              </w:rPr>
              <w:t>Кворекс Таблетки, покрытые оболочкой, 75 мг  По 10 таблеток в контурной ячейковой упаковке. По 2 контурные ячейковые упаковки в пачке из картона.</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F8546C">
            <w:pPr>
              <w:rPr>
                <w:sz w:val="18"/>
                <w:szCs w:val="18"/>
              </w:rPr>
            </w:pPr>
            <w:r w:rsidRPr="00487C3E">
              <w:rPr>
                <w:sz w:val="18"/>
                <w:szCs w:val="18"/>
              </w:rPr>
              <w:t>нотариально засвидетельствованная копия 181-182 стр</w:t>
            </w:r>
          </w:p>
        </w:tc>
      </w:tr>
      <w:tr w:rsidR="00487C3E" w:rsidRPr="00B16FCB" w:rsidTr="00487C3E">
        <w:tc>
          <w:tcPr>
            <w:tcW w:w="709" w:type="dxa"/>
          </w:tcPr>
          <w:p w:rsidR="00487C3E" w:rsidRDefault="00487C3E" w:rsidP="003E46D6">
            <w:pPr>
              <w:rPr>
                <w:sz w:val="18"/>
                <w:szCs w:val="18"/>
                <w:lang w:val="en-US"/>
              </w:rPr>
            </w:pPr>
            <w:r>
              <w:rPr>
                <w:sz w:val="18"/>
                <w:szCs w:val="18"/>
                <w:lang w:val="en-US"/>
              </w:rPr>
              <w:t>220</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 -5№009948</w:t>
            </w:r>
          </w:p>
        </w:tc>
        <w:tc>
          <w:tcPr>
            <w:tcW w:w="4394" w:type="dxa"/>
          </w:tcPr>
          <w:p w:rsidR="00487C3E" w:rsidRPr="00487C3E" w:rsidRDefault="00487C3E">
            <w:pPr>
              <w:rPr>
                <w:sz w:val="18"/>
                <w:szCs w:val="18"/>
              </w:rPr>
            </w:pPr>
            <w:r w:rsidRPr="00487C3E">
              <w:rPr>
                <w:sz w:val="18"/>
                <w:szCs w:val="18"/>
              </w:rPr>
              <w:t xml:space="preserve">Левофлоксацин  Таблетки, покрытые обо-лочкой , 250 мг </w:t>
            </w:r>
            <w:r w:rsidRPr="00487C3E">
              <w:rPr>
                <w:sz w:val="18"/>
                <w:szCs w:val="18"/>
              </w:rPr>
              <w:br/>
              <w:t>Упаковка контурная ячейковая - 5 №1</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F8546C">
            <w:pPr>
              <w:rPr>
                <w:sz w:val="18"/>
                <w:szCs w:val="18"/>
              </w:rPr>
            </w:pPr>
            <w:r w:rsidRPr="00487C3E">
              <w:rPr>
                <w:sz w:val="18"/>
                <w:szCs w:val="18"/>
              </w:rPr>
              <w:t>нотариально засвидетельствованная копия 183-184 стр</w:t>
            </w:r>
          </w:p>
        </w:tc>
      </w:tr>
      <w:tr w:rsidR="00487C3E" w:rsidRPr="00B16FCB" w:rsidTr="00487C3E">
        <w:tc>
          <w:tcPr>
            <w:tcW w:w="709" w:type="dxa"/>
          </w:tcPr>
          <w:p w:rsidR="00487C3E" w:rsidRDefault="00487C3E" w:rsidP="003E46D6">
            <w:pPr>
              <w:rPr>
                <w:sz w:val="18"/>
                <w:szCs w:val="18"/>
                <w:lang w:val="en-US"/>
              </w:rPr>
            </w:pPr>
            <w:r>
              <w:rPr>
                <w:sz w:val="18"/>
                <w:szCs w:val="18"/>
                <w:lang w:val="en-US"/>
              </w:rPr>
              <w:t>221</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РК-ЛС-5-№ 014940</w:t>
            </w:r>
          </w:p>
        </w:tc>
        <w:tc>
          <w:tcPr>
            <w:tcW w:w="4394" w:type="dxa"/>
          </w:tcPr>
          <w:p w:rsidR="00487C3E" w:rsidRPr="00487C3E" w:rsidRDefault="00487C3E">
            <w:pPr>
              <w:rPr>
                <w:sz w:val="18"/>
                <w:szCs w:val="18"/>
              </w:rPr>
            </w:pPr>
            <w:r w:rsidRPr="00487C3E">
              <w:rPr>
                <w:sz w:val="18"/>
                <w:szCs w:val="18"/>
              </w:rPr>
              <w:t>Левофлоксацин  таблетки, покрытые оболочкой, 500 мг Упаковка контурная ячейковая № 5</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F8546C">
            <w:pPr>
              <w:rPr>
                <w:sz w:val="18"/>
                <w:szCs w:val="18"/>
              </w:rPr>
            </w:pPr>
            <w:r w:rsidRPr="00487C3E">
              <w:rPr>
                <w:sz w:val="18"/>
                <w:szCs w:val="18"/>
              </w:rPr>
              <w:t>нотариально засвидетельствованная копия 185-186 стр</w:t>
            </w:r>
          </w:p>
        </w:tc>
      </w:tr>
      <w:tr w:rsidR="00487C3E" w:rsidRPr="00B16FCB" w:rsidTr="00487C3E">
        <w:tc>
          <w:tcPr>
            <w:tcW w:w="709" w:type="dxa"/>
          </w:tcPr>
          <w:p w:rsidR="00487C3E" w:rsidRDefault="00487C3E" w:rsidP="003E46D6">
            <w:pPr>
              <w:rPr>
                <w:sz w:val="18"/>
                <w:szCs w:val="18"/>
                <w:lang w:val="en-US"/>
              </w:rPr>
            </w:pPr>
            <w:r>
              <w:rPr>
                <w:sz w:val="18"/>
                <w:szCs w:val="18"/>
                <w:lang w:val="en-US"/>
              </w:rPr>
              <w:t>222</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РК-ЛС-5 №013600</w:t>
            </w:r>
          </w:p>
        </w:tc>
        <w:tc>
          <w:tcPr>
            <w:tcW w:w="4394" w:type="dxa"/>
          </w:tcPr>
          <w:p w:rsidR="00487C3E" w:rsidRPr="00487C3E" w:rsidRDefault="00487C3E">
            <w:pPr>
              <w:rPr>
                <w:sz w:val="18"/>
                <w:szCs w:val="18"/>
              </w:rPr>
            </w:pPr>
            <w:r w:rsidRPr="00487C3E">
              <w:rPr>
                <w:sz w:val="18"/>
                <w:szCs w:val="18"/>
              </w:rPr>
              <w:t>Лидокаин раствор для инъекций 2% ампула 2 мл № 10</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F8546C">
            <w:pPr>
              <w:rPr>
                <w:sz w:val="18"/>
                <w:szCs w:val="18"/>
              </w:rPr>
            </w:pPr>
            <w:r w:rsidRPr="00487C3E">
              <w:rPr>
                <w:sz w:val="18"/>
                <w:szCs w:val="18"/>
              </w:rPr>
              <w:t>нотариально засвидетельствованная копия 187-188 стр</w:t>
            </w:r>
          </w:p>
        </w:tc>
      </w:tr>
      <w:tr w:rsidR="00487C3E" w:rsidRPr="00B16FCB" w:rsidTr="00487C3E">
        <w:tc>
          <w:tcPr>
            <w:tcW w:w="709" w:type="dxa"/>
          </w:tcPr>
          <w:p w:rsidR="00487C3E" w:rsidRPr="00487C3E" w:rsidRDefault="00487C3E" w:rsidP="003E46D6">
            <w:pPr>
              <w:rPr>
                <w:sz w:val="18"/>
                <w:szCs w:val="18"/>
              </w:rPr>
            </w:pPr>
            <w:r>
              <w:rPr>
                <w:sz w:val="18"/>
                <w:szCs w:val="18"/>
              </w:rPr>
              <w:t>223</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РК-ЛС-5 №013599</w:t>
            </w:r>
          </w:p>
        </w:tc>
        <w:tc>
          <w:tcPr>
            <w:tcW w:w="4394" w:type="dxa"/>
          </w:tcPr>
          <w:p w:rsidR="00487C3E" w:rsidRPr="00487C3E" w:rsidRDefault="00487C3E">
            <w:pPr>
              <w:rPr>
                <w:sz w:val="18"/>
                <w:szCs w:val="18"/>
              </w:rPr>
            </w:pPr>
            <w:r w:rsidRPr="00487C3E">
              <w:rPr>
                <w:sz w:val="18"/>
                <w:szCs w:val="18"/>
              </w:rPr>
              <w:t xml:space="preserve">Лидокаин раствор для инъекций  1%  ампула 3.5 мл № 5, ампула 3.5 мл №10 </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F8546C">
            <w:pPr>
              <w:rPr>
                <w:sz w:val="18"/>
                <w:szCs w:val="18"/>
              </w:rPr>
            </w:pPr>
            <w:r w:rsidRPr="00487C3E">
              <w:rPr>
                <w:sz w:val="18"/>
                <w:szCs w:val="18"/>
              </w:rPr>
              <w:t>нотариально засвидетельствованная копия 189-190 стр</w:t>
            </w:r>
          </w:p>
        </w:tc>
      </w:tr>
      <w:tr w:rsidR="00487C3E" w:rsidRPr="00B16FCB" w:rsidTr="00487C3E">
        <w:tc>
          <w:tcPr>
            <w:tcW w:w="709" w:type="dxa"/>
          </w:tcPr>
          <w:p w:rsidR="00487C3E" w:rsidRPr="00487C3E" w:rsidRDefault="00487C3E" w:rsidP="003E46D6">
            <w:pPr>
              <w:rPr>
                <w:sz w:val="18"/>
                <w:szCs w:val="18"/>
              </w:rPr>
            </w:pPr>
            <w:r>
              <w:rPr>
                <w:sz w:val="18"/>
                <w:szCs w:val="18"/>
              </w:rPr>
              <w:t>224</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РК-ЛС-5 № 010957</w:t>
            </w:r>
          </w:p>
        </w:tc>
        <w:tc>
          <w:tcPr>
            <w:tcW w:w="4394" w:type="dxa"/>
          </w:tcPr>
          <w:p w:rsidR="00487C3E" w:rsidRPr="00487C3E" w:rsidRDefault="00487C3E">
            <w:pPr>
              <w:rPr>
                <w:sz w:val="18"/>
                <w:szCs w:val="18"/>
              </w:rPr>
            </w:pPr>
            <w:r w:rsidRPr="00487C3E">
              <w:rPr>
                <w:sz w:val="18"/>
                <w:szCs w:val="18"/>
              </w:rPr>
              <w:t>Кларисан®  Таблетки, 10 мг  По 10 таблеток в контурной ячейковой упаковке</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F8546C">
            <w:pPr>
              <w:rPr>
                <w:sz w:val="18"/>
                <w:szCs w:val="18"/>
              </w:rPr>
            </w:pPr>
            <w:r w:rsidRPr="00487C3E">
              <w:rPr>
                <w:sz w:val="18"/>
                <w:szCs w:val="18"/>
              </w:rPr>
              <w:t>нотариально засвидетельствованная копия 191-192 стр</w:t>
            </w:r>
          </w:p>
        </w:tc>
      </w:tr>
      <w:tr w:rsidR="00487C3E" w:rsidRPr="00B16FCB" w:rsidTr="00487C3E">
        <w:tc>
          <w:tcPr>
            <w:tcW w:w="709" w:type="dxa"/>
          </w:tcPr>
          <w:p w:rsidR="00487C3E" w:rsidRPr="00487C3E" w:rsidRDefault="00487C3E" w:rsidP="003E46D6">
            <w:pPr>
              <w:rPr>
                <w:sz w:val="18"/>
                <w:szCs w:val="18"/>
              </w:rPr>
            </w:pPr>
            <w:r>
              <w:rPr>
                <w:sz w:val="18"/>
                <w:szCs w:val="18"/>
              </w:rPr>
              <w:t>225</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 -5№ 014343</w:t>
            </w:r>
          </w:p>
        </w:tc>
        <w:tc>
          <w:tcPr>
            <w:tcW w:w="4394" w:type="dxa"/>
          </w:tcPr>
          <w:p w:rsidR="00487C3E" w:rsidRPr="00487C3E" w:rsidRDefault="00487C3E">
            <w:pPr>
              <w:rPr>
                <w:sz w:val="18"/>
                <w:szCs w:val="18"/>
              </w:rPr>
            </w:pPr>
            <w:r w:rsidRPr="00487C3E">
              <w:rPr>
                <w:sz w:val="18"/>
                <w:szCs w:val="18"/>
              </w:rPr>
              <w:t>Магния сульфат  раствор для инъекций 25% ампула  5 мл № 5</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F8546C">
            <w:pPr>
              <w:rPr>
                <w:sz w:val="18"/>
                <w:szCs w:val="18"/>
              </w:rPr>
            </w:pPr>
            <w:r w:rsidRPr="00487C3E">
              <w:rPr>
                <w:sz w:val="18"/>
                <w:szCs w:val="18"/>
              </w:rPr>
              <w:t>нотариально засвидетельствованная копия 193-194 стр</w:t>
            </w:r>
          </w:p>
        </w:tc>
      </w:tr>
      <w:tr w:rsidR="00487C3E" w:rsidRPr="00B16FCB" w:rsidTr="00494D92">
        <w:tc>
          <w:tcPr>
            <w:tcW w:w="709" w:type="dxa"/>
          </w:tcPr>
          <w:p w:rsidR="00487C3E" w:rsidRPr="00487C3E" w:rsidRDefault="00487C3E" w:rsidP="003E46D6">
            <w:pPr>
              <w:rPr>
                <w:sz w:val="18"/>
                <w:szCs w:val="18"/>
              </w:rPr>
            </w:pPr>
            <w:r>
              <w:rPr>
                <w:sz w:val="18"/>
                <w:szCs w:val="18"/>
              </w:rPr>
              <w:t>226</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 -3№016485</w:t>
            </w:r>
          </w:p>
        </w:tc>
        <w:tc>
          <w:tcPr>
            <w:tcW w:w="4394" w:type="dxa"/>
            <w:vAlign w:val="center"/>
          </w:tcPr>
          <w:p w:rsidR="00487C3E" w:rsidRPr="00487C3E" w:rsidRDefault="00487C3E">
            <w:pPr>
              <w:rPr>
                <w:sz w:val="18"/>
                <w:szCs w:val="18"/>
              </w:rPr>
            </w:pPr>
            <w:r w:rsidRPr="00487C3E">
              <w:rPr>
                <w:sz w:val="18"/>
                <w:szCs w:val="18"/>
              </w:rPr>
              <w:t>Меропенем  порошок для приготовления раствора для инъекций, 0.5 г Флакон</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F8546C">
            <w:pPr>
              <w:rPr>
                <w:sz w:val="18"/>
                <w:szCs w:val="18"/>
              </w:rPr>
            </w:pPr>
            <w:r w:rsidRPr="00487C3E">
              <w:rPr>
                <w:sz w:val="18"/>
                <w:szCs w:val="18"/>
              </w:rPr>
              <w:t>нотариально засвидетельствованная копия 195-196 стр</w:t>
            </w:r>
          </w:p>
        </w:tc>
      </w:tr>
      <w:tr w:rsidR="00487C3E" w:rsidRPr="00B16FCB" w:rsidTr="00494D92">
        <w:tc>
          <w:tcPr>
            <w:tcW w:w="709" w:type="dxa"/>
          </w:tcPr>
          <w:p w:rsidR="00487C3E" w:rsidRPr="00487C3E" w:rsidRDefault="00487C3E" w:rsidP="003E46D6">
            <w:pPr>
              <w:rPr>
                <w:sz w:val="18"/>
                <w:szCs w:val="18"/>
              </w:rPr>
            </w:pPr>
            <w:r>
              <w:rPr>
                <w:sz w:val="18"/>
                <w:szCs w:val="18"/>
              </w:rPr>
              <w:t>227</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 -3№ 016486</w:t>
            </w:r>
          </w:p>
        </w:tc>
        <w:tc>
          <w:tcPr>
            <w:tcW w:w="4394" w:type="dxa"/>
            <w:vAlign w:val="center"/>
          </w:tcPr>
          <w:p w:rsidR="00487C3E" w:rsidRPr="00487C3E" w:rsidRDefault="00487C3E">
            <w:pPr>
              <w:rPr>
                <w:sz w:val="18"/>
                <w:szCs w:val="18"/>
              </w:rPr>
            </w:pPr>
            <w:r w:rsidRPr="00487C3E">
              <w:rPr>
                <w:sz w:val="18"/>
                <w:szCs w:val="18"/>
              </w:rPr>
              <w:t>Меропенем  порошок для приготовления раствора для инъекций, 1,0 г Флакон</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F8546C">
            <w:pPr>
              <w:rPr>
                <w:sz w:val="18"/>
                <w:szCs w:val="18"/>
              </w:rPr>
            </w:pPr>
            <w:r w:rsidRPr="00487C3E">
              <w:rPr>
                <w:sz w:val="18"/>
                <w:szCs w:val="18"/>
              </w:rPr>
              <w:t>нотариально засвидетельствованная копия 197-198 стр</w:t>
            </w:r>
          </w:p>
        </w:tc>
      </w:tr>
      <w:tr w:rsidR="00487C3E" w:rsidRPr="00B16FCB" w:rsidTr="00487C3E">
        <w:tc>
          <w:tcPr>
            <w:tcW w:w="709" w:type="dxa"/>
          </w:tcPr>
          <w:p w:rsidR="00487C3E" w:rsidRPr="00487C3E" w:rsidRDefault="00487C3E" w:rsidP="003E46D6">
            <w:pPr>
              <w:rPr>
                <w:sz w:val="18"/>
                <w:szCs w:val="18"/>
              </w:rPr>
            </w:pPr>
            <w:r>
              <w:rPr>
                <w:sz w:val="18"/>
                <w:szCs w:val="18"/>
              </w:rPr>
              <w:t>228</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 -5 № 015849</w:t>
            </w:r>
          </w:p>
        </w:tc>
        <w:tc>
          <w:tcPr>
            <w:tcW w:w="4394" w:type="dxa"/>
          </w:tcPr>
          <w:p w:rsidR="00487C3E" w:rsidRPr="00487C3E" w:rsidRDefault="00487C3E">
            <w:pPr>
              <w:rPr>
                <w:sz w:val="18"/>
                <w:szCs w:val="18"/>
              </w:rPr>
            </w:pPr>
            <w:r w:rsidRPr="00487C3E">
              <w:rPr>
                <w:sz w:val="18"/>
                <w:szCs w:val="18"/>
              </w:rPr>
              <w:t>Церулин®  раствор для инъекций 0.5% 2 мл № 10</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F8546C">
            <w:pPr>
              <w:rPr>
                <w:sz w:val="18"/>
                <w:szCs w:val="18"/>
              </w:rPr>
            </w:pPr>
            <w:r w:rsidRPr="00487C3E">
              <w:rPr>
                <w:sz w:val="18"/>
                <w:szCs w:val="18"/>
              </w:rPr>
              <w:t>нотариально засвидетельствованная копия 199-200 стр</w:t>
            </w:r>
          </w:p>
        </w:tc>
      </w:tr>
      <w:tr w:rsidR="00487C3E" w:rsidRPr="00B16FCB" w:rsidTr="00487C3E">
        <w:tc>
          <w:tcPr>
            <w:tcW w:w="709" w:type="dxa"/>
          </w:tcPr>
          <w:p w:rsidR="00487C3E" w:rsidRPr="00487C3E" w:rsidRDefault="00487C3E" w:rsidP="003E46D6">
            <w:pPr>
              <w:rPr>
                <w:sz w:val="18"/>
                <w:szCs w:val="18"/>
              </w:rPr>
            </w:pPr>
            <w:r>
              <w:rPr>
                <w:sz w:val="18"/>
                <w:szCs w:val="18"/>
              </w:rPr>
              <w:t>229</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РК-ЛС-5 №009496</w:t>
            </w:r>
          </w:p>
        </w:tc>
        <w:tc>
          <w:tcPr>
            <w:tcW w:w="4394" w:type="dxa"/>
          </w:tcPr>
          <w:p w:rsidR="00487C3E" w:rsidRPr="00487C3E" w:rsidRDefault="00487C3E">
            <w:pPr>
              <w:rPr>
                <w:sz w:val="18"/>
                <w:szCs w:val="18"/>
              </w:rPr>
            </w:pPr>
            <w:r w:rsidRPr="00487C3E">
              <w:rPr>
                <w:sz w:val="18"/>
                <w:szCs w:val="18"/>
              </w:rPr>
              <w:t xml:space="preserve">Трихоцид® таблетки, 250 мг Упаковка контурная ячейковая - 10 № 1, 2 </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F8546C">
            <w:pPr>
              <w:rPr>
                <w:sz w:val="18"/>
                <w:szCs w:val="18"/>
              </w:rPr>
            </w:pPr>
            <w:r w:rsidRPr="00487C3E">
              <w:rPr>
                <w:sz w:val="18"/>
                <w:szCs w:val="18"/>
              </w:rPr>
              <w:t>нотариально засвидетельствованная копия 201-202 стр</w:t>
            </w:r>
          </w:p>
        </w:tc>
      </w:tr>
      <w:tr w:rsidR="00487C3E" w:rsidRPr="00B16FCB" w:rsidTr="00487C3E">
        <w:tc>
          <w:tcPr>
            <w:tcW w:w="709" w:type="dxa"/>
          </w:tcPr>
          <w:p w:rsidR="00487C3E" w:rsidRPr="00487C3E" w:rsidRDefault="00487C3E" w:rsidP="003E46D6">
            <w:pPr>
              <w:rPr>
                <w:sz w:val="18"/>
                <w:szCs w:val="18"/>
              </w:rPr>
            </w:pPr>
            <w:r>
              <w:rPr>
                <w:sz w:val="18"/>
                <w:szCs w:val="18"/>
              </w:rPr>
              <w:t>230</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РК-ЛС-5 № 010181</w:t>
            </w:r>
          </w:p>
        </w:tc>
        <w:tc>
          <w:tcPr>
            <w:tcW w:w="4394" w:type="dxa"/>
          </w:tcPr>
          <w:p w:rsidR="00487C3E" w:rsidRPr="00487C3E" w:rsidRDefault="00487C3E">
            <w:pPr>
              <w:rPr>
                <w:sz w:val="18"/>
                <w:szCs w:val="18"/>
              </w:rPr>
            </w:pPr>
            <w:r w:rsidRPr="00487C3E">
              <w:rPr>
                <w:sz w:val="18"/>
                <w:szCs w:val="18"/>
              </w:rPr>
              <w:t>Натрия хлорид  раствор для инъекций изотонический  0,9 % Ампула 5 мл №5</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F8546C">
            <w:pPr>
              <w:rPr>
                <w:sz w:val="18"/>
                <w:szCs w:val="18"/>
              </w:rPr>
            </w:pPr>
            <w:r w:rsidRPr="00487C3E">
              <w:rPr>
                <w:sz w:val="18"/>
                <w:szCs w:val="18"/>
              </w:rPr>
              <w:t xml:space="preserve">нотариально засвидетельствованная </w:t>
            </w:r>
            <w:r w:rsidRPr="00487C3E">
              <w:rPr>
                <w:sz w:val="18"/>
                <w:szCs w:val="18"/>
              </w:rPr>
              <w:lastRenderedPageBreak/>
              <w:t>копия 203-204 стр</w:t>
            </w:r>
          </w:p>
        </w:tc>
      </w:tr>
      <w:tr w:rsidR="00487C3E" w:rsidRPr="00B16FCB" w:rsidTr="00487C3E">
        <w:tc>
          <w:tcPr>
            <w:tcW w:w="709" w:type="dxa"/>
          </w:tcPr>
          <w:p w:rsidR="00487C3E" w:rsidRPr="00487C3E" w:rsidRDefault="00487C3E" w:rsidP="003E46D6">
            <w:pPr>
              <w:rPr>
                <w:sz w:val="18"/>
                <w:szCs w:val="18"/>
              </w:rPr>
            </w:pPr>
            <w:r>
              <w:rPr>
                <w:sz w:val="18"/>
                <w:szCs w:val="18"/>
              </w:rPr>
              <w:lastRenderedPageBreak/>
              <w:t>231</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 -5 № 009415</w:t>
            </w:r>
          </w:p>
        </w:tc>
        <w:tc>
          <w:tcPr>
            <w:tcW w:w="4394" w:type="dxa"/>
          </w:tcPr>
          <w:p w:rsidR="00487C3E" w:rsidRPr="00487C3E" w:rsidRDefault="00487C3E">
            <w:pPr>
              <w:rPr>
                <w:sz w:val="18"/>
                <w:szCs w:val="18"/>
              </w:rPr>
            </w:pPr>
            <w:r w:rsidRPr="00487C3E">
              <w:rPr>
                <w:sz w:val="18"/>
                <w:szCs w:val="18"/>
              </w:rPr>
              <w:t>Никотиновая кислота  р-р для инъекций 1%1мл №10</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F8546C">
            <w:pPr>
              <w:rPr>
                <w:sz w:val="18"/>
                <w:szCs w:val="18"/>
              </w:rPr>
            </w:pPr>
            <w:r w:rsidRPr="00487C3E">
              <w:rPr>
                <w:sz w:val="18"/>
                <w:szCs w:val="18"/>
              </w:rPr>
              <w:t>нотариально засвидетельствованная копия 205-206 стр</w:t>
            </w:r>
          </w:p>
        </w:tc>
      </w:tr>
      <w:tr w:rsidR="00487C3E" w:rsidRPr="00B16FCB" w:rsidTr="00487C3E">
        <w:tc>
          <w:tcPr>
            <w:tcW w:w="709" w:type="dxa"/>
          </w:tcPr>
          <w:p w:rsidR="00487C3E" w:rsidRPr="00487C3E" w:rsidRDefault="00487C3E" w:rsidP="003E46D6">
            <w:pPr>
              <w:rPr>
                <w:sz w:val="18"/>
                <w:szCs w:val="18"/>
              </w:rPr>
            </w:pPr>
            <w:r>
              <w:rPr>
                <w:sz w:val="18"/>
                <w:szCs w:val="18"/>
              </w:rPr>
              <w:t>232</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РК-ЛС-5 №010629</w:t>
            </w:r>
          </w:p>
        </w:tc>
        <w:tc>
          <w:tcPr>
            <w:tcW w:w="4394" w:type="dxa"/>
          </w:tcPr>
          <w:p w:rsidR="00487C3E" w:rsidRPr="00487C3E" w:rsidRDefault="00487C3E">
            <w:pPr>
              <w:rPr>
                <w:sz w:val="18"/>
                <w:szCs w:val="18"/>
              </w:rPr>
            </w:pPr>
            <w:r w:rsidRPr="00487C3E">
              <w:rPr>
                <w:sz w:val="18"/>
                <w:szCs w:val="18"/>
              </w:rPr>
              <w:t>Натриевая соль пара-аминосалициловой кислоты  5,52г порошок, дозированный для приготовления раствора для приема внутрь в пакетиках 12,5г</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F8546C">
            <w:pPr>
              <w:rPr>
                <w:sz w:val="18"/>
                <w:szCs w:val="18"/>
              </w:rPr>
            </w:pPr>
            <w:r w:rsidRPr="00487C3E">
              <w:rPr>
                <w:sz w:val="18"/>
                <w:szCs w:val="18"/>
              </w:rPr>
              <w:t>нотариально засвидетельствованная копия 207-208 стр</w:t>
            </w:r>
          </w:p>
        </w:tc>
      </w:tr>
      <w:tr w:rsidR="00487C3E" w:rsidRPr="00B16FCB" w:rsidTr="00487C3E">
        <w:tc>
          <w:tcPr>
            <w:tcW w:w="709" w:type="dxa"/>
          </w:tcPr>
          <w:p w:rsidR="00487C3E" w:rsidRPr="00487C3E" w:rsidRDefault="00487C3E" w:rsidP="003E46D6">
            <w:pPr>
              <w:rPr>
                <w:sz w:val="18"/>
                <w:szCs w:val="18"/>
              </w:rPr>
            </w:pPr>
            <w:r>
              <w:rPr>
                <w:sz w:val="18"/>
                <w:szCs w:val="18"/>
              </w:rPr>
              <w:t>233</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РК-ЛС-5- № 012873</w:t>
            </w:r>
          </w:p>
        </w:tc>
        <w:tc>
          <w:tcPr>
            <w:tcW w:w="4394" w:type="dxa"/>
          </w:tcPr>
          <w:p w:rsidR="00487C3E" w:rsidRPr="00487C3E" w:rsidRDefault="00487C3E">
            <w:pPr>
              <w:rPr>
                <w:sz w:val="18"/>
                <w:szCs w:val="18"/>
              </w:rPr>
            </w:pPr>
            <w:r w:rsidRPr="00487C3E">
              <w:rPr>
                <w:sz w:val="18"/>
                <w:szCs w:val="18"/>
              </w:rPr>
              <w:t>Парацетамол  суспензия для перорального применения  2,4 % Флакон 100 мл; Пачка картонная № 1</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F8546C">
            <w:pPr>
              <w:rPr>
                <w:sz w:val="18"/>
                <w:szCs w:val="18"/>
              </w:rPr>
            </w:pPr>
            <w:r w:rsidRPr="00487C3E">
              <w:rPr>
                <w:sz w:val="18"/>
                <w:szCs w:val="18"/>
              </w:rPr>
              <w:t>нотариально засвидетельствованная копия 209-210 стр</w:t>
            </w:r>
          </w:p>
        </w:tc>
      </w:tr>
      <w:tr w:rsidR="00487C3E" w:rsidRPr="00B16FCB" w:rsidTr="00487C3E">
        <w:tc>
          <w:tcPr>
            <w:tcW w:w="709" w:type="dxa"/>
          </w:tcPr>
          <w:p w:rsidR="00487C3E" w:rsidRPr="00487C3E" w:rsidRDefault="00487C3E" w:rsidP="003E46D6">
            <w:pPr>
              <w:rPr>
                <w:sz w:val="18"/>
                <w:szCs w:val="18"/>
              </w:rPr>
            </w:pPr>
            <w:r>
              <w:rPr>
                <w:sz w:val="18"/>
                <w:szCs w:val="18"/>
              </w:rPr>
              <w:t>234</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 -5 № 014298</w:t>
            </w:r>
          </w:p>
        </w:tc>
        <w:tc>
          <w:tcPr>
            <w:tcW w:w="4394" w:type="dxa"/>
          </w:tcPr>
          <w:p w:rsidR="00487C3E" w:rsidRPr="00487C3E" w:rsidRDefault="00487C3E">
            <w:pPr>
              <w:rPr>
                <w:sz w:val="18"/>
                <w:szCs w:val="18"/>
              </w:rPr>
            </w:pPr>
            <w:r w:rsidRPr="00487C3E">
              <w:rPr>
                <w:sz w:val="18"/>
                <w:szCs w:val="18"/>
              </w:rPr>
              <w:t>Парацетамол  таблетки 500 мг№ 10</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F8546C">
            <w:pPr>
              <w:rPr>
                <w:sz w:val="18"/>
                <w:szCs w:val="18"/>
              </w:rPr>
            </w:pPr>
            <w:r w:rsidRPr="00487C3E">
              <w:rPr>
                <w:sz w:val="18"/>
                <w:szCs w:val="18"/>
              </w:rPr>
              <w:t>нотариально засвидетельствованная копия 211-212 стр</w:t>
            </w:r>
          </w:p>
        </w:tc>
      </w:tr>
      <w:tr w:rsidR="00487C3E" w:rsidRPr="00B16FCB" w:rsidTr="00487C3E">
        <w:tc>
          <w:tcPr>
            <w:tcW w:w="709" w:type="dxa"/>
          </w:tcPr>
          <w:p w:rsidR="00487C3E" w:rsidRPr="00487C3E" w:rsidRDefault="00487C3E" w:rsidP="003E46D6">
            <w:pPr>
              <w:rPr>
                <w:sz w:val="18"/>
                <w:szCs w:val="18"/>
              </w:rPr>
            </w:pPr>
            <w:r>
              <w:rPr>
                <w:sz w:val="18"/>
                <w:szCs w:val="18"/>
              </w:rPr>
              <w:t>235</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 -5 №010015</w:t>
            </w:r>
          </w:p>
        </w:tc>
        <w:tc>
          <w:tcPr>
            <w:tcW w:w="4394" w:type="dxa"/>
          </w:tcPr>
          <w:p w:rsidR="00487C3E" w:rsidRPr="00487C3E" w:rsidRDefault="00487C3E">
            <w:pPr>
              <w:rPr>
                <w:sz w:val="18"/>
                <w:szCs w:val="18"/>
              </w:rPr>
            </w:pPr>
            <w:r w:rsidRPr="00487C3E">
              <w:rPr>
                <w:sz w:val="18"/>
                <w:szCs w:val="18"/>
              </w:rPr>
              <w:t>Пентоксифиллин  раствор  для инъекций 2% в ампулах  5 мл № 5</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F8546C">
            <w:pPr>
              <w:rPr>
                <w:sz w:val="18"/>
                <w:szCs w:val="18"/>
              </w:rPr>
            </w:pPr>
            <w:r w:rsidRPr="00487C3E">
              <w:rPr>
                <w:sz w:val="18"/>
                <w:szCs w:val="18"/>
              </w:rPr>
              <w:t>нотариально засвидетельствованная копия 213-214 стр</w:t>
            </w:r>
          </w:p>
        </w:tc>
      </w:tr>
      <w:tr w:rsidR="00487C3E" w:rsidRPr="00B16FCB" w:rsidTr="00487C3E">
        <w:tc>
          <w:tcPr>
            <w:tcW w:w="709" w:type="dxa"/>
          </w:tcPr>
          <w:p w:rsidR="00487C3E" w:rsidRPr="00487C3E" w:rsidRDefault="00487C3E" w:rsidP="003E46D6">
            <w:pPr>
              <w:rPr>
                <w:sz w:val="18"/>
                <w:szCs w:val="18"/>
              </w:rPr>
            </w:pPr>
            <w:r>
              <w:rPr>
                <w:sz w:val="18"/>
                <w:szCs w:val="18"/>
              </w:rPr>
              <w:t>236</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 -5 № 014278</w:t>
            </w:r>
          </w:p>
        </w:tc>
        <w:tc>
          <w:tcPr>
            <w:tcW w:w="4394" w:type="dxa"/>
          </w:tcPr>
          <w:p w:rsidR="00487C3E" w:rsidRPr="00487C3E" w:rsidRDefault="00487C3E">
            <w:pPr>
              <w:rPr>
                <w:sz w:val="18"/>
                <w:szCs w:val="18"/>
              </w:rPr>
            </w:pPr>
            <w:r w:rsidRPr="00487C3E">
              <w:rPr>
                <w:sz w:val="18"/>
                <w:szCs w:val="18"/>
              </w:rPr>
              <w:t>Пиридоксина гидрохлорид (Витамин В6) раствор для инъекций, 5% ампула 1 мл №10</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F8546C">
            <w:pPr>
              <w:rPr>
                <w:sz w:val="18"/>
                <w:szCs w:val="18"/>
              </w:rPr>
            </w:pPr>
            <w:r w:rsidRPr="00487C3E">
              <w:rPr>
                <w:sz w:val="18"/>
                <w:szCs w:val="18"/>
              </w:rPr>
              <w:t>нотариально засвидетельствованная копия 215-216 стр</w:t>
            </w:r>
          </w:p>
        </w:tc>
      </w:tr>
      <w:tr w:rsidR="00487C3E" w:rsidRPr="00B16FCB" w:rsidTr="00487C3E">
        <w:tc>
          <w:tcPr>
            <w:tcW w:w="709" w:type="dxa"/>
          </w:tcPr>
          <w:p w:rsidR="00487C3E" w:rsidRPr="00487C3E" w:rsidRDefault="00487C3E" w:rsidP="003E46D6">
            <w:pPr>
              <w:rPr>
                <w:sz w:val="18"/>
                <w:szCs w:val="18"/>
              </w:rPr>
            </w:pPr>
            <w:r>
              <w:rPr>
                <w:sz w:val="18"/>
                <w:szCs w:val="18"/>
              </w:rPr>
              <w:t>237</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 -5- № 015045</w:t>
            </w:r>
          </w:p>
        </w:tc>
        <w:tc>
          <w:tcPr>
            <w:tcW w:w="4394" w:type="dxa"/>
          </w:tcPr>
          <w:p w:rsidR="00487C3E" w:rsidRPr="00487C3E" w:rsidRDefault="00487C3E">
            <w:pPr>
              <w:rPr>
                <w:sz w:val="18"/>
                <w:szCs w:val="18"/>
              </w:rPr>
            </w:pPr>
            <w:r w:rsidRPr="00487C3E">
              <w:rPr>
                <w:sz w:val="18"/>
                <w:szCs w:val="18"/>
              </w:rPr>
              <w:t>Платифиллина гидротартрат  раствор для инъекций 0.2% 1 мл №10</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F8546C">
            <w:pPr>
              <w:rPr>
                <w:sz w:val="18"/>
                <w:szCs w:val="18"/>
              </w:rPr>
            </w:pPr>
            <w:r w:rsidRPr="00487C3E">
              <w:rPr>
                <w:sz w:val="18"/>
                <w:szCs w:val="18"/>
              </w:rPr>
              <w:t>нотариально засвидетельствованная копия 217-218 стр</w:t>
            </w:r>
          </w:p>
        </w:tc>
      </w:tr>
      <w:tr w:rsidR="00487C3E" w:rsidRPr="00B16FCB" w:rsidTr="00487C3E">
        <w:tc>
          <w:tcPr>
            <w:tcW w:w="709" w:type="dxa"/>
          </w:tcPr>
          <w:p w:rsidR="00487C3E" w:rsidRPr="00487C3E" w:rsidRDefault="00487C3E" w:rsidP="003E46D6">
            <w:pPr>
              <w:rPr>
                <w:sz w:val="18"/>
                <w:szCs w:val="18"/>
              </w:rPr>
            </w:pPr>
            <w:r>
              <w:rPr>
                <w:sz w:val="18"/>
                <w:szCs w:val="18"/>
              </w:rPr>
              <w:t>238</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 -5 № 010375</w:t>
            </w:r>
          </w:p>
        </w:tc>
        <w:tc>
          <w:tcPr>
            <w:tcW w:w="4394" w:type="dxa"/>
          </w:tcPr>
          <w:p w:rsidR="00487C3E" w:rsidRPr="00487C3E" w:rsidRDefault="00487C3E">
            <w:pPr>
              <w:rPr>
                <w:sz w:val="18"/>
                <w:szCs w:val="18"/>
              </w:rPr>
            </w:pPr>
            <w:r w:rsidRPr="00487C3E">
              <w:rPr>
                <w:sz w:val="18"/>
                <w:szCs w:val="18"/>
              </w:rPr>
              <w:t>Новокаин   раствор для инъекций в ампулах 2 % 2 мл  №10</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F8546C">
            <w:pPr>
              <w:rPr>
                <w:sz w:val="18"/>
                <w:szCs w:val="18"/>
              </w:rPr>
            </w:pPr>
            <w:r w:rsidRPr="00487C3E">
              <w:rPr>
                <w:sz w:val="18"/>
                <w:szCs w:val="18"/>
              </w:rPr>
              <w:t>нотариально засвидетельствованная копия 219-220 стр</w:t>
            </w:r>
          </w:p>
        </w:tc>
      </w:tr>
      <w:tr w:rsidR="00487C3E" w:rsidRPr="00B16FCB" w:rsidTr="00487C3E">
        <w:tc>
          <w:tcPr>
            <w:tcW w:w="709" w:type="dxa"/>
          </w:tcPr>
          <w:p w:rsidR="00487C3E" w:rsidRPr="00487C3E" w:rsidRDefault="00487C3E" w:rsidP="003E46D6">
            <w:pPr>
              <w:rPr>
                <w:sz w:val="18"/>
                <w:szCs w:val="18"/>
              </w:rPr>
            </w:pPr>
            <w:r>
              <w:rPr>
                <w:sz w:val="18"/>
                <w:szCs w:val="18"/>
              </w:rPr>
              <w:t>239</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 -5 № 010374</w:t>
            </w:r>
          </w:p>
        </w:tc>
        <w:tc>
          <w:tcPr>
            <w:tcW w:w="4394" w:type="dxa"/>
          </w:tcPr>
          <w:p w:rsidR="00487C3E" w:rsidRPr="00487C3E" w:rsidRDefault="00487C3E">
            <w:pPr>
              <w:rPr>
                <w:sz w:val="18"/>
                <w:szCs w:val="18"/>
              </w:rPr>
            </w:pPr>
            <w:r w:rsidRPr="00487C3E">
              <w:rPr>
                <w:sz w:val="18"/>
                <w:szCs w:val="18"/>
              </w:rPr>
              <w:t>Новокаин раствор  для инъекций 0.5% 5мл №5</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F8546C">
            <w:pPr>
              <w:rPr>
                <w:sz w:val="18"/>
                <w:szCs w:val="18"/>
              </w:rPr>
            </w:pPr>
            <w:r w:rsidRPr="00487C3E">
              <w:rPr>
                <w:sz w:val="18"/>
                <w:szCs w:val="18"/>
              </w:rPr>
              <w:t>нотариально засвидетельствованная копия 221-222 стр</w:t>
            </w:r>
          </w:p>
        </w:tc>
      </w:tr>
      <w:tr w:rsidR="00487C3E" w:rsidRPr="00B16FCB" w:rsidTr="00487C3E">
        <w:tc>
          <w:tcPr>
            <w:tcW w:w="709" w:type="dxa"/>
          </w:tcPr>
          <w:p w:rsidR="00487C3E" w:rsidRPr="00487C3E" w:rsidRDefault="00487C3E" w:rsidP="003E46D6">
            <w:pPr>
              <w:rPr>
                <w:sz w:val="18"/>
                <w:szCs w:val="18"/>
              </w:rPr>
            </w:pPr>
            <w:r>
              <w:rPr>
                <w:sz w:val="18"/>
                <w:szCs w:val="18"/>
              </w:rPr>
              <w:t>240</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РК-ЛС-5 № 010373</w:t>
            </w:r>
          </w:p>
        </w:tc>
        <w:tc>
          <w:tcPr>
            <w:tcW w:w="4394" w:type="dxa"/>
          </w:tcPr>
          <w:p w:rsidR="00487C3E" w:rsidRPr="00487C3E" w:rsidRDefault="00487C3E">
            <w:pPr>
              <w:rPr>
                <w:sz w:val="18"/>
                <w:szCs w:val="18"/>
              </w:rPr>
            </w:pPr>
            <w:r w:rsidRPr="00487C3E">
              <w:rPr>
                <w:sz w:val="18"/>
                <w:szCs w:val="18"/>
              </w:rPr>
              <w:t>Новокаин раствор  для инъекций 0.5% 2мл №10</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F8546C">
            <w:pPr>
              <w:rPr>
                <w:sz w:val="18"/>
                <w:szCs w:val="18"/>
              </w:rPr>
            </w:pPr>
            <w:r w:rsidRPr="00487C3E">
              <w:rPr>
                <w:sz w:val="18"/>
                <w:szCs w:val="18"/>
              </w:rPr>
              <w:t>нотариально засвидетельствованная копия 223-234 стр</w:t>
            </w:r>
          </w:p>
        </w:tc>
      </w:tr>
      <w:tr w:rsidR="00487C3E" w:rsidRPr="00B16FCB" w:rsidTr="00487C3E">
        <w:tc>
          <w:tcPr>
            <w:tcW w:w="709" w:type="dxa"/>
          </w:tcPr>
          <w:p w:rsidR="00487C3E" w:rsidRPr="00487C3E" w:rsidRDefault="00487C3E" w:rsidP="003E46D6">
            <w:pPr>
              <w:rPr>
                <w:sz w:val="18"/>
                <w:szCs w:val="18"/>
              </w:rPr>
            </w:pPr>
            <w:r>
              <w:rPr>
                <w:sz w:val="18"/>
                <w:szCs w:val="18"/>
              </w:rPr>
              <w:t>241</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 -3№014726</w:t>
            </w:r>
          </w:p>
        </w:tc>
        <w:tc>
          <w:tcPr>
            <w:tcW w:w="4394" w:type="dxa"/>
          </w:tcPr>
          <w:p w:rsidR="00487C3E" w:rsidRPr="00487C3E" w:rsidRDefault="00487C3E">
            <w:pPr>
              <w:rPr>
                <w:sz w:val="18"/>
                <w:szCs w:val="18"/>
              </w:rPr>
            </w:pPr>
            <w:r w:rsidRPr="00487C3E">
              <w:rPr>
                <w:sz w:val="18"/>
                <w:szCs w:val="18"/>
              </w:rPr>
              <w:t>Рисперидон таблетки, 2 мг, упаковка контурная ячейковая №10, 20, 30</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F8546C">
            <w:pPr>
              <w:rPr>
                <w:sz w:val="18"/>
                <w:szCs w:val="18"/>
              </w:rPr>
            </w:pPr>
            <w:r w:rsidRPr="00487C3E">
              <w:rPr>
                <w:sz w:val="18"/>
                <w:szCs w:val="18"/>
              </w:rPr>
              <w:t>нотариально засвидетельствованная копия 225-226 стр</w:t>
            </w:r>
          </w:p>
        </w:tc>
      </w:tr>
      <w:tr w:rsidR="00487C3E" w:rsidRPr="00B16FCB" w:rsidTr="00487C3E">
        <w:tc>
          <w:tcPr>
            <w:tcW w:w="709" w:type="dxa"/>
          </w:tcPr>
          <w:p w:rsidR="00487C3E" w:rsidRPr="00487C3E" w:rsidRDefault="00487C3E" w:rsidP="003E46D6">
            <w:pPr>
              <w:rPr>
                <w:sz w:val="18"/>
                <w:szCs w:val="18"/>
              </w:rPr>
            </w:pPr>
            <w:r>
              <w:rPr>
                <w:sz w:val="18"/>
                <w:szCs w:val="18"/>
              </w:rPr>
              <w:t>242</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РК-ЛС-3№014727</w:t>
            </w:r>
          </w:p>
        </w:tc>
        <w:tc>
          <w:tcPr>
            <w:tcW w:w="4394" w:type="dxa"/>
          </w:tcPr>
          <w:p w:rsidR="00487C3E" w:rsidRPr="00487C3E" w:rsidRDefault="00487C3E">
            <w:pPr>
              <w:rPr>
                <w:sz w:val="18"/>
                <w:szCs w:val="18"/>
              </w:rPr>
            </w:pPr>
            <w:r w:rsidRPr="00487C3E">
              <w:rPr>
                <w:sz w:val="18"/>
                <w:szCs w:val="18"/>
              </w:rPr>
              <w:t>Рисперидон таблетки, 4 мг, упаковка контурная ячейковая № 20</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F8546C">
            <w:pPr>
              <w:rPr>
                <w:sz w:val="18"/>
                <w:szCs w:val="18"/>
              </w:rPr>
            </w:pPr>
            <w:r w:rsidRPr="00487C3E">
              <w:rPr>
                <w:sz w:val="18"/>
                <w:szCs w:val="18"/>
              </w:rPr>
              <w:t>нотариально засвидетельствованная копия 227-228 стр</w:t>
            </w:r>
          </w:p>
        </w:tc>
      </w:tr>
      <w:tr w:rsidR="00487C3E" w:rsidRPr="00B16FCB" w:rsidTr="00487C3E">
        <w:tc>
          <w:tcPr>
            <w:tcW w:w="709" w:type="dxa"/>
          </w:tcPr>
          <w:p w:rsidR="00487C3E" w:rsidRPr="00487C3E" w:rsidRDefault="00487C3E" w:rsidP="003E46D6">
            <w:pPr>
              <w:rPr>
                <w:sz w:val="18"/>
                <w:szCs w:val="18"/>
              </w:rPr>
            </w:pPr>
            <w:r>
              <w:rPr>
                <w:sz w:val="18"/>
                <w:szCs w:val="18"/>
              </w:rPr>
              <w:t>243</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 -5№001237</w:t>
            </w:r>
          </w:p>
        </w:tc>
        <w:tc>
          <w:tcPr>
            <w:tcW w:w="4394" w:type="dxa"/>
          </w:tcPr>
          <w:p w:rsidR="00487C3E" w:rsidRPr="00487C3E" w:rsidRDefault="00487C3E">
            <w:pPr>
              <w:rPr>
                <w:sz w:val="18"/>
                <w:szCs w:val="18"/>
              </w:rPr>
            </w:pPr>
            <w:r w:rsidRPr="00487C3E">
              <w:rPr>
                <w:sz w:val="18"/>
                <w:szCs w:val="18"/>
              </w:rPr>
              <w:t>Стрептомицина сульфат   порошок для приготовления раствора для инъекций, 1 г</w:t>
            </w:r>
            <w:r w:rsidRPr="00487C3E">
              <w:rPr>
                <w:sz w:val="18"/>
                <w:szCs w:val="18"/>
              </w:rPr>
              <w:br/>
              <w:t xml:space="preserve"> Флакон</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F8546C">
            <w:pPr>
              <w:rPr>
                <w:sz w:val="18"/>
                <w:szCs w:val="18"/>
              </w:rPr>
            </w:pPr>
            <w:r w:rsidRPr="00487C3E">
              <w:rPr>
                <w:sz w:val="18"/>
                <w:szCs w:val="18"/>
              </w:rPr>
              <w:t>нотариально засвидетельствованная копия 229-230 стр</w:t>
            </w:r>
          </w:p>
        </w:tc>
      </w:tr>
      <w:tr w:rsidR="00487C3E" w:rsidRPr="00B16FCB" w:rsidTr="00487C3E">
        <w:tc>
          <w:tcPr>
            <w:tcW w:w="709" w:type="dxa"/>
          </w:tcPr>
          <w:p w:rsidR="00487C3E" w:rsidRPr="00487C3E" w:rsidRDefault="00487C3E" w:rsidP="003E46D6">
            <w:pPr>
              <w:rPr>
                <w:sz w:val="18"/>
                <w:szCs w:val="18"/>
              </w:rPr>
            </w:pPr>
            <w:r>
              <w:rPr>
                <w:sz w:val="18"/>
                <w:szCs w:val="18"/>
              </w:rPr>
              <w:t>244</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РК-ЛС-5№003932</w:t>
            </w:r>
          </w:p>
        </w:tc>
        <w:tc>
          <w:tcPr>
            <w:tcW w:w="4394" w:type="dxa"/>
          </w:tcPr>
          <w:p w:rsidR="00487C3E" w:rsidRPr="00487C3E" w:rsidRDefault="00487C3E">
            <w:pPr>
              <w:rPr>
                <w:sz w:val="18"/>
                <w:szCs w:val="18"/>
              </w:rPr>
            </w:pPr>
            <w:r w:rsidRPr="00487C3E">
              <w:rPr>
                <w:sz w:val="18"/>
                <w:szCs w:val="18"/>
              </w:rPr>
              <w:t>Бисептрим  суспензия  120 мг/5 мл  Флакон 100 мл; Пачка картонная № 1</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F8546C">
            <w:pPr>
              <w:rPr>
                <w:sz w:val="18"/>
                <w:szCs w:val="18"/>
              </w:rPr>
            </w:pPr>
            <w:r w:rsidRPr="00487C3E">
              <w:rPr>
                <w:sz w:val="18"/>
                <w:szCs w:val="18"/>
              </w:rPr>
              <w:t>нотариально засвидетельствованная копия 231-232 стр</w:t>
            </w:r>
          </w:p>
        </w:tc>
      </w:tr>
      <w:tr w:rsidR="00487C3E" w:rsidRPr="00B16FCB" w:rsidTr="00487C3E">
        <w:tc>
          <w:tcPr>
            <w:tcW w:w="709" w:type="dxa"/>
          </w:tcPr>
          <w:p w:rsidR="00487C3E" w:rsidRPr="00487C3E" w:rsidRDefault="00487C3E" w:rsidP="003E46D6">
            <w:pPr>
              <w:rPr>
                <w:sz w:val="18"/>
                <w:szCs w:val="18"/>
              </w:rPr>
            </w:pPr>
            <w:r>
              <w:rPr>
                <w:sz w:val="18"/>
                <w:szCs w:val="18"/>
              </w:rPr>
              <w:t>245</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РК-ЛС-3№018207</w:t>
            </w:r>
          </w:p>
        </w:tc>
        <w:tc>
          <w:tcPr>
            <w:tcW w:w="4394" w:type="dxa"/>
          </w:tcPr>
          <w:p w:rsidR="00487C3E" w:rsidRPr="00487C3E" w:rsidRDefault="00487C3E">
            <w:pPr>
              <w:rPr>
                <w:sz w:val="18"/>
                <w:szCs w:val="18"/>
              </w:rPr>
            </w:pPr>
            <w:r w:rsidRPr="00487C3E">
              <w:rPr>
                <w:sz w:val="18"/>
                <w:szCs w:val="18"/>
              </w:rPr>
              <w:t>Бисептрим®  Суспензия  240мг/5мл</w:t>
            </w:r>
            <w:r w:rsidRPr="00487C3E">
              <w:rPr>
                <w:sz w:val="18"/>
                <w:szCs w:val="18"/>
              </w:rPr>
              <w:br/>
              <w:t>Флакон 100 мл</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F8546C">
            <w:pPr>
              <w:rPr>
                <w:sz w:val="18"/>
                <w:szCs w:val="18"/>
              </w:rPr>
            </w:pPr>
            <w:r w:rsidRPr="00487C3E">
              <w:rPr>
                <w:sz w:val="18"/>
                <w:szCs w:val="18"/>
              </w:rPr>
              <w:t xml:space="preserve">нотариально засвидетельствованная </w:t>
            </w:r>
            <w:r w:rsidRPr="00487C3E">
              <w:rPr>
                <w:sz w:val="18"/>
                <w:szCs w:val="18"/>
              </w:rPr>
              <w:lastRenderedPageBreak/>
              <w:t>копия 233-234 стр</w:t>
            </w:r>
          </w:p>
        </w:tc>
      </w:tr>
      <w:tr w:rsidR="00487C3E" w:rsidRPr="00B16FCB" w:rsidTr="00487C3E">
        <w:tc>
          <w:tcPr>
            <w:tcW w:w="709" w:type="dxa"/>
          </w:tcPr>
          <w:p w:rsidR="00487C3E" w:rsidRPr="00487C3E" w:rsidRDefault="00487C3E" w:rsidP="003E46D6">
            <w:pPr>
              <w:rPr>
                <w:sz w:val="18"/>
                <w:szCs w:val="18"/>
              </w:rPr>
            </w:pPr>
            <w:r>
              <w:rPr>
                <w:sz w:val="18"/>
                <w:szCs w:val="18"/>
              </w:rPr>
              <w:lastRenderedPageBreak/>
              <w:t>246</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РК-ЛС-5 № 010960</w:t>
            </w:r>
          </w:p>
        </w:tc>
        <w:tc>
          <w:tcPr>
            <w:tcW w:w="4394" w:type="dxa"/>
          </w:tcPr>
          <w:p w:rsidR="00487C3E" w:rsidRPr="00487C3E" w:rsidRDefault="00487C3E">
            <w:pPr>
              <w:rPr>
                <w:sz w:val="18"/>
                <w:szCs w:val="18"/>
              </w:rPr>
            </w:pPr>
            <w:r w:rsidRPr="00487C3E">
              <w:rPr>
                <w:sz w:val="18"/>
                <w:szCs w:val="18"/>
              </w:rPr>
              <w:t>Бисептрим  таблетки  480 мг Блистер (контурная ячейковая упаковка) №10; Блистер (контурная ячейковая упаковка) №20</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F8546C">
            <w:pPr>
              <w:rPr>
                <w:sz w:val="18"/>
                <w:szCs w:val="18"/>
              </w:rPr>
            </w:pPr>
            <w:r w:rsidRPr="00487C3E">
              <w:rPr>
                <w:sz w:val="18"/>
                <w:szCs w:val="18"/>
              </w:rPr>
              <w:t>нотариально засвидетельствованная копия 235-236 стр</w:t>
            </w:r>
          </w:p>
        </w:tc>
      </w:tr>
      <w:tr w:rsidR="00487C3E" w:rsidRPr="00B16FCB" w:rsidTr="00487C3E">
        <w:tc>
          <w:tcPr>
            <w:tcW w:w="709" w:type="dxa"/>
          </w:tcPr>
          <w:p w:rsidR="00487C3E" w:rsidRPr="00487C3E" w:rsidRDefault="00487C3E" w:rsidP="003E46D6">
            <w:pPr>
              <w:rPr>
                <w:sz w:val="18"/>
                <w:szCs w:val="18"/>
              </w:rPr>
            </w:pPr>
            <w:r>
              <w:rPr>
                <w:sz w:val="18"/>
                <w:szCs w:val="18"/>
              </w:rPr>
              <w:t>247</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РК-ЛС-3№018295</w:t>
            </w:r>
          </w:p>
        </w:tc>
        <w:tc>
          <w:tcPr>
            <w:tcW w:w="4394" w:type="dxa"/>
          </w:tcPr>
          <w:p w:rsidR="00487C3E" w:rsidRPr="00487C3E" w:rsidRDefault="00487C3E">
            <w:pPr>
              <w:rPr>
                <w:sz w:val="18"/>
                <w:szCs w:val="18"/>
              </w:rPr>
            </w:pPr>
            <w:r w:rsidRPr="00487C3E">
              <w:rPr>
                <w:sz w:val="18"/>
                <w:szCs w:val="18"/>
              </w:rPr>
              <w:t xml:space="preserve">Урсодекс  капсулы , 250 мг </w:t>
            </w:r>
            <w:r w:rsidRPr="00487C3E">
              <w:rPr>
                <w:sz w:val="18"/>
                <w:szCs w:val="18"/>
              </w:rPr>
              <w:br/>
              <w:t>Упаковка контурная ячейковая - 10 №5</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F8546C">
            <w:pPr>
              <w:rPr>
                <w:sz w:val="18"/>
                <w:szCs w:val="18"/>
              </w:rPr>
            </w:pPr>
            <w:r w:rsidRPr="00487C3E">
              <w:rPr>
                <w:sz w:val="18"/>
                <w:szCs w:val="18"/>
              </w:rPr>
              <w:t>нотариально засвидетельствованная копия 237-238 стр</w:t>
            </w:r>
          </w:p>
        </w:tc>
      </w:tr>
      <w:tr w:rsidR="00487C3E" w:rsidRPr="00B16FCB" w:rsidTr="00487C3E">
        <w:tc>
          <w:tcPr>
            <w:tcW w:w="709" w:type="dxa"/>
          </w:tcPr>
          <w:p w:rsidR="00487C3E" w:rsidRPr="00487C3E" w:rsidRDefault="00487C3E" w:rsidP="003E46D6">
            <w:pPr>
              <w:rPr>
                <w:sz w:val="18"/>
                <w:szCs w:val="18"/>
              </w:rPr>
            </w:pPr>
            <w:r>
              <w:rPr>
                <w:sz w:val="18"/>
                <w:szCs w:val="18"/>
              </w:rPr>
              <w:t>248</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РК-ЛС-5№013815</w:t>
            </w:r>
          </w:p>
        </w:tc>
        <w:tc>
          <w:tcPr>
            <w:tcW w:w="4394" w:type="dxa"/>
          </w:tcPr>
          <w:p w:rsidR="00487C3E" w:rsidRPr="00487C3E" w:rsidRDefault="00487C3E">
            <w:pPr>
              <w:rPr>
                <w:sz w:val="18"/>
                <w:szCs w:val="18"/>
              </w:rPr>
            </w:pPr>
            <w:r w:rsidRPr="00487C3E">
              <w:rPr>
                <w:sz w:val="18"/>
                <w:szCs w:val="18"/>
              </w:rPr>
              <w:t>Микосан®  Капсулы, 150 мг  По 1 капсуле в  контурной ячейковой упаковке. По 1 контурной ячейковой  упаковке  в пачку из картона.</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F8546C">
            <w:pPr>
              <w:rPr>
                <w:sz w:val="18"/>
                <w:szCs w:val="18"/>
              </w:rPr>
            </w:pPr>
            <w:r w:rsidRPr="00487C3E">
              <w:rPr>
                <w:sz w:val="18"/>
                <w:szCs w:val="18"/>
              </w:rPr>
              <w:t>нотариально засвидетельствованная копия 239-240 стр</w:t>
            </w:r>
          </w:p>
        </w:tc>
      </w:tr>
      <w:tr w:rsidR="00487C3E" w:rsidRPr="00B16FCB" w:rsidTr="00487C3E">
        <w:tc>
          <w:tcPr>
            <w:tcW w:w="709" w:type="dxa"/>
          </w:tcPr>
          <w:p w:rsidR="00487C3E" w:rsidRPr="00487C3E" w:rsidRDefault="00487C3E" w:rsidP="003E46D6">
            <w:pPr>
              <w:rPr>
                <w:sz w:val="18"/>
                <w:szCs w:val="18"/>
              </w:rPr>
            </w:pPr>
            <w:r>
              <w:rPr>
                <w:sz w:val="18"/>
                <w:szCs w:val="18"/>
              </w:rPr>
              <w:t>249</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РК-ЛС-3№013816</w:t>
            </w:r>
          </w:p>
        </w:tc>
        <w:tc>
          <w:tcPr>
            <w:tcW w:w="4394" w:type="dxa"/>
          </w:tcPr>
          <w:p w:rsidR="00487C3E" w:rsidRPr="00487C3E" w:rsidRDefault="00487C3E">
            <w:pPr>
              <w:rPr>
                <w:sz w:val="18"/>
                <w:szCs w:val="18"/>
              </w:rPr>
            </w:pPr>
            <w:r w:rsidRPr="00487C3E">
              <w:rPr>
                <w:sz w:val="18"/>
                <w:szCs w:val="18"/>
              </w:rPr>
              <w:t>Микосан®  Капсулы, 100 мг  По 7 капсул  в контурной ячейковой упаковке. По 1</w:t>
            </w:r>
            <w:r w:rsidRPr="00487C3E">
              <w:rPr>
                <w:sz w:val="18"/>
                <w:szCs w:val="18"/>
              </w:rPr>
              <w:br/>
              <w:t>контурной ячейковой упаковке в пачке из кар-тона.</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F8546C">
            <w:pPr>
              <w:rPr>
                <w:sz w:val="18"/>
                <w:szCs w:val="18"/>
              </w:rPr>
            </w:pPr>
            <w:r w:rsidRPr="00487C3E">
              <w:rPr>
                <w:sz w:val="18"/>
                <w:szCs w:val="18"/>
              </w:rPr>
              <w:t>копия заверенная печатью АО "Химфарм"241-242 стр</w:t>
            </w:r>
          </w:p>
        </w:tc>
      </w:tr>
      <w:tr w:rsidR="00487C3E" w:rsidRPr="00B16FCB" w:rsidTr="00487C3E">
        <w:tc>
          <w:tcPr>
            <w:tcW w:w="709" w:type="dxa"/>
          </w:tcPr>
          <w:p w:rsidR="00487C3E" w:rsidRPr="00487C3E" w:rsidRDefault="00487C3E" w:rsidP="003E46D6">
            <w:pPr>
              <w:rPr>
                <w:sz w:val="18"/>
                <w:szCs w:val="18"/>
              </w:rPr>
            </w:pPr>
            <w:r>
              <w:rPr>
                <w:sz w:val="18"/>
                <w:szCs w:val="18"/>
              </w:rPr>
              <w:t>250</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РК-ЛС-5№013814</w:t>
            </w:r>
          </w:p>
        </w:tc>
        <w:tc>
          <w:tcPr>
            <w:tcW w:w="4394" w:type="dxa"/>
          </w:tcPr>
          <w:p w:rsidR="00487C3E" w:rsidRPr="00487C3E" w:rsidRDefault="00487C3E">
            <w:pPr>
              <w:rPr>
                <w:sz w:val="18"/>
                <w:szCs w:val="18"/>
              </w:rPr>
            </w:pPr>
            <w:r w:rsidRPr="00487C3E">
              <w:rPr>
                <w:sz w:val="18"/>
                <w:szCs w:val="18"/>
              </w:rPr>
              <w:t xml:space="preserve">Микосан®  Капсулы, 50 мг  По 7 капсул  в контурной ячейковой упаковке. По 1 контурной ячейковой упаковке в пачке из картона. </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F8546C">
            <w:pPr>
              <w:rPr>
                <w:sz w:val="18"/>
                <w:szCs w:val="18"/>
              </w:rPr>
            </w:pPr>
            <w:r w:rsidRPr="00487C3E">
              <w:rPr>
                <w:sz w:val="18"/>
                <w:szCs w:val="18"/>
              </w:rPr>
              <w:t>нотариально засвидетельствованная копия 243-244 стр</w:t>
            </w:r>
          </w:p>
        </w:tc>
      </w:tr>
      <w:tr w:rsidR="00487C3E" w:rsidRPr="00B16FCB" w:rsidTr="00487C3E">
        <w:tc>
          <w:tcPr>
            <w:tcW w:w="709" w:type="dxa"/>
          </w:tcPr>
          <w:p w:rsidR="00487C3E" w:rsidRPr="00487C3E" w:rsidRDefault="00487C3E" w:rsidP="003E46D6">
            <w:pPr>
              <w:rPr>
                <w:sz w:val="18"/>
                <w:szCs w:val="18"/>
              </w:rPr>
            </w:pPr>
            <w:r>
              <w:rPr>
                <w:sz w:val="18"/>
                <w:szCs w:val="18"/>
              </w:rPr>
              <w:t>251</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 -5 № 015734</w:t>
            </w:r>
          </w:p>
        </w:tc>
        <w:tc>
          <w:tcPr>
            <w:tcW w:w="4394" w:type="dxa"/>
          </w:tcPr>
          <w:p w:rsidR="00487C3E" w:rsidRPr="00487C3E" w:rsidRDefault="00487C3E">
            <w:pPr>
              <w:rPr>
                <w:sz w:val="18"/>
                <w:szCs w:val="18"/>
              </w:rPr>
            </w:pPr>
            <w:r w:rsidRPr="00487C3E">
              <w:rPr>
                <w:sz w:val="18"/>
                <w:szCs w:val="18"/>
              </w:rPr>
              <w:t>Фуросемид  таблетки 40 мг № 10</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F8546C">
            <w:pPr>
              <w:rPr>
                <w:sz w:val="18"/>
                <w:szCs w:val="18"/>
              </w:rPr>
            </w:pPr>
            <w:r w:rsidRPr="00487C3E">
              <w:rPr>
                <w:sz w:val="18"/>
                <w:szCs w:val="18"/>
              </w:rPr>
              <w:t>нотариально засвидетельствованная копия 245-246 стр</w:t>
            </w:r>
          </w:p>
        </w:tc>
      </w:tr>
      <w:tr w:rsidR="00487C3E" w:rsidRPr="00B16FCB" w:rsidTr="00487C3E">
        <w:tc>
          <w:tcPr>
            <w:tcW w:w="709" w:type="dxa"/>
          </w:tcPr>
          <w:p w:rsidR="00487C3E" w:rsidRPr="00487C3E" w:rsidRDefault="00487C3E" w:rsidP="003E46D6">
            <w:pPr>
              <w:rPr>
                <w:sz w:val="18"/>
                <w:szCs w:val="18"/>
              </w:rPr>
            </w:pPr>
            <w:r>
              <w:rPr>
                <w:sz w:val="18"/>
                <w:szCs w:val="18"/>
              </w:rPr>
              <w:t>252</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 -5№ 013872</w:t>
            </w:r>
          </w:p>
        </w:tc>
        <w:tc>
          <w:tcPr>
            <w:tcW w:w="4394" w:type="dxa"/>
          </w:tcPr>
          <w:p w:rsidR="00487C3E" w:rsidRPr="00487C3E" w:rsidRDefault="00487C3E">
            <w:pPr>
              <w:rPr>
                <w:sz w:val="18"/>
                <w:szCs w:val="18"/>
              </w:rPr>
            </w:pPr>
            <w:r w:rsidRPr="00487C3E">
              <w:rPr>
                <w:sz w:val="18"/>
                <w:szCs w:val="18"/>
              </w:rPr>
              <w:t>Фуросемид  раствор  для инъекций 1% 2мл № 10</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F8546C">
            <w:pPr>
              <w:rPr>
                <w:sz w:val="18"/>
                <w:szCs w:val="18"/>
              </w:rPr>
            </w:pPr>
            <w:r w:rsidRPr="00487C3E">
              <w:rPr>
                <w:sz w:val="18"/>
                <w:szCs w:val="18"/>
              </w:rPr>
              <w:t>нотариально засвидетельствованная копия 247-248 стр</w:t>
            </w:r>
          </w:p>
        </w:tc>
      </w:tr>
      <w:tr w:rsidR="00487C3E" w:rsidRPr="00B16FCB" w:rsidTr="00487C3E">
        <w:tc>
          <w:tcPr>
            <w:tcW w:w="709" w:type="dxa"/>
          </w:tcPr>
          <w:p w:rsidR="00487C3E" w:rsidRPr="00487C3E" w:rsidRDefault="00487C3E" w:rsidP="003E46D6">
            <w:pPr>
              <w:rPr>
                <w:sz w:val="18"/>
                <w:szCs w:val="18"/>
              </w:rPr>
            </w:pPr>
            <w:r>
              <w:rPr>
                <w:sz w:val="18"/>
                <w:szCs w:val="18"/>
              </w:rPr>
              <w:t>253</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 -5 № 014939</w:t>
            </w:r>
          </w:p>
        </w:tc>
        <w:tc>
          <w:tcPr>
            <w:tcW w:w="4394" w:type="dxa"/>
          </w:tcPr>
          <w:p w:rsidR="00487C3E" w:rsidRPr="00487C3E" w:rsidRDefault="00487C3E">
            <w:pPr>
              <w:rPr>
                <w:sz w:val="18"/>
                <w:szCs w:val="18"/>
              </w:rPr>
            </w:pPr>
            <w:r w:rsidRPr="00487C3E">
              <w:rPr>
                <w:sz w:val="18"/>
                <w:szCs w:val="18"/>
              </w:rPr>
              <w:t xml:space="preserve">Цефазолина натриевая соль порошок для приготовления раствора для инъекций, 1 г Флакон                                                </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F8546C">
            <w:pPr>
              <w:rPr>
                <w:sz w:val="18"/>
                <w:szCs w:val="18"/>
              </w:rPr>
            </w:pPr>
            <w:r w:rsidRPr="00487C3E">
              <w:rPr>
                <w:sz w:val="18"/>
                <w:szCs w:val="18"/>
              </w:rPr>
              <w:t>нотариально засвидетельствованная копия 249-250 стр</w:t>
            </w:r>
          </w:p>
        </w:tc>
      </w:tr>
      <w:tr w:rsidR="00487C3E" w:rsidRPr="00B16FCB" w:rsidTr="00487C3E">
        <w:tc>
          <w:tcPr>
            <w:tcW w:w="709" w:type="dxa"/>
          </w:tcPr>
          <w:p w:rsidR="00487C3E" w:rsidRPr="00487C3E" w:rsidRDefault="00487C3E" w:rsidP="003E46D6">
            <w:pPr>
              <w:rPr>
                <w:sz w:val="18"/>
                <w:szCs w:val="18"/>
              </w:rPr>
            </w:pPr>
            <w:r>
              <w:rPr>
                <w:sz w:val="18"/>
                <w:szCs w:val="18"/>
              </w:rPr>
              <w:t>254</w:t>
            </w:r>
          </w:p>
        </w:tc>
        <w:tc>
          <w:tcPr>
            <w:tcW w:w="2694" w:type="dxa"/>
            <w:vAlign w:val="center"/>
          </w:tcPr>
          <w:p w:rsidR="00487C3E" w:rsidRPr="00487C3E" w:rsidRDefault="00487C3E">
            <w:pPr>
              <w:rPr>
                <w:sz w:val="18"/>
                <w:szCs w:val="18"/>
              </w:rPr>
            </w:pPr>
            <w:r w:rsidRPr="00487C3E">
              <w:rPr>
                <w:sz w:val="18"/>
                <w:szCs w:val="18"/>
              </w:rPr>
              <w:t>Регистрационные удостоверение</w:t>
            </w:r>
          </w:p>
        </w:tc>
        <w:tc>
          <w:tcPr>
            <w:tcW w:w="3402" w:type="dxa"/>
            <w:vAlign w:val="center"/>
          </w:tcPr>
          <w:p w:rsidR="00487C3E" w:rsidRPr="00487C3E" w:rsidRDefault="00487C3E">
            <w:pPr>
              <w:jc w:val="center"/>
              <w:rPr>
                <w:sz w:val="18"/>
                <w:szCs w:val="18"/>
              </w:rPr>
            </w:pPr>
            <w:r w:rsidRPr="00487C3E">
              <w:rPr>
                <w:sz w:val="18"/>
                <w:szCs w:val="18"/>
              </w:rPr>
              <w:t>РК-ЛС-3№018314</w:t>
            </w:r>
          </w:p>
        </w:tc>
        <w:tc>
          <w:tcPr>
            <w:tcW w:w="4394" w:type="dxa"/>
          </w:tcPr>
          <w:p w:rsidR="00487C3E" w:rsidRPr="00487C3E" w:rsidRDefault="00487C3E">
            <w:pPr>
              <w:rPr>
                <w:sz w:val="18"/>
                <w:szCs w:val="18"/>
              </w:rPr>
            </w:pPr>
            <w:r w:rsidRPr="00487C3E">
              <w:rPr>
                <w:sz w:val="18"/>
                <w:szCs w:val="18"/>
              </w:rPr>
              <w:t xml:space="preserve">Цефазолина натриевая соль Порошок для приготовления раствора для инъекций, 500 мг </w:t>
            </w:r>
            <w:r w:rsidRPr="00487C3E">
              <w:rPr>
                <w:sz w:val="18"/>
                <w:szCs w:val="18"/>
              </w:rPr>
              <w:br/>
              <w:t>Флакон</w:t>
            </w:r>
          </w:p>
        </w:tc>
        <w:tc>
          <w:tcPr>
            <w:tcW w:w="2835" w:type="dxa"/>
            <w:vAlign w:val="center"/>
          </w:tcPr>
          <w:p w:rsidR="00487C3E" w:rsidRPr="00487C3E" w:rsidRDefault="00487C3E">
            <w:pPr>
              <w:rPr>
                <w:sz w:val="18"/>
                <w:szCs w:val="18"/>
              </w:rPr>
            </w:pPr>
            <w:r w:rsidRPr="00487C3E">
              <w:rPr>
                <w:sz w:val="18"/>
                <w:szCs w:val="18"/>
              </w:rPr>
              <w:t>Руководитель гос.органа</w:t>
            </w:r>
          </w:p>
        </w:tc>
        <w:tc>
          <w:tcPr>
            <w:tcW w:w="2126" w:type="dxa"/>
            <w:vAlign w:val="center"/>
          </w:tcPr>
          <w:p w:rsidR="00487C3E" w:rsidRPr="00487C3E" w:rsidRDefault="00487C3E" w:rsidP="00F8546C">
            <w:pPr>
              <w:rPr>
                <w:sz w:val="18"/>
                <w:szCs w:val="18"/>
              </w:rPr>
            </w:pPr>
            <w:r w:rsidRPr="00487C3E">
              <w:rPr>
                <w:sz w:val="18"/>
                <w:szCs w:val="18"/>
              </w:rPr>
              <w:t>нотариально засвидетельствованная копия 251-252 стр</w:t>
            </w:r>
          </w:p>
        </w:tc>
      </w:tr>
      <w:tr w:rsidR="00D12CC7" w:rsidRPr="00B16FCB" w:rsidTr="00276479">
        <w:tc>
          <w:tcPr>
            <w:tcW w:w="709" w:type="dxa"/>
          </w:tcPr>
          <w:p w:rsidR="00D12CC7" w:rsidRPr="00487C3E" w:rsidRDefault="00D12CC7" w:rsidP="003E46D6">
            <w:pPr>
              <w:rPr>
                <w:sz w:val="18"/>
                <w:szCs w:val="18"/>
              </w:rPr>
            </w:pPr>
            <w:r>
              <w:rPr>
                <w:sz w:val="18"/>
                <w:szCs w:val="18"/>
              </w:rPr>
              <w:t>255</w:t>
            </w:r>
          </w:p>
        </w:tc>
        <w:tc>
          <w:tcPr>
            <w:tcW w:w="2694" w:type="dxa"/>
            <w:vAlign w:val="center"/>
          </w:tcPr>
          <w:p w:rsidR="00D12CC7" w:rsidRPr="00D12CC7" w:rsidRDefault="00D12CC7">
            <w:pPr>
              <w:rPr>
                <w:sz w:val="18"/>
                <w:szCs w:val="18"/>
              </w:rPr>
            </w:pPr>
            <w:r w:rsidRPr="00D12CC7">
              <w:rPr>
                <w:sz w:val="18"/>
                <w:szCs w:val="18"/>
              </w:rPr>
              <w:t>Регистрационные удостоверение</w:t>
            </w:r>
          </w:p>
        </w:tc>
        <w:tc>
          <w:tcPr>
            <w:tcW w:w="3402" w:type="dxa"/>
            <w:vAlign w:val="center"/>
          </w:tcPr>
          <w:p w:rsidR="00D12CC7" w:rsidRPr="00D12CC7" w:rsidRDefault="00D12CC7">
            <w:pPr>
              <w:jc w:val="center"/>
              <w:rPr>
                <w:sz w:val="18"/>
                <w:szCs w:val="18"/>
              </w:rPr>
            </w:pPr>
            <w:r w:rsidRPr="00D12CC7">
              <w:rPr>
                <w:sz w:val="18"/>
                <w:szCs w:val="18"/>
              </w:rPr>
              <w:t>РК-ЛС -3-№ 014898</w:t>
            </w:r>
          </w:p>
        </w:tc>
        <w:tc>
          <w:tcPr>
            <w:tcW w:w="4394" w:type="dxa"/>
          </w:tcPr>
          <w:p w:rsidR="00D12CC7" w:rsidRPr="00D12CC7" w:rsidRDefault="00D12CC7">
            <w:pPr>
              <w:rPr>
                <w:sz w:val="18"/>
                <w:szCs w:val="18"/>
              </w:rPr>
            </w:pPr>
            <w:r w:rsidRPr="00D12CC7">
              <w:rPr>
                <w:sz w:val="18"/>
                <w:szCs w:val="18"/>
              </w:rPr>
              <w:t>ЦЕФ IV порошок для приготовления раствора для инъекций 1,0 г Флакон</w:t>
            </w:r>
          </w:p>
        </w:tc>
        <w:tc>
          <w:tcPr>
            <w:tcW w:w="2835" w:type="dxa"/>
            <w:vAlign w:val="center"/>
          </w:tcPr>
          <w:p w:rsidR="00D12CC7" w:rsidRPr="00D12CC7" w:rsidRDefault="00D12CC7">
            <w:pPr>
              <w:rPr>
                <w:sz w:val="18"/>
                <w:szCs w:val="18"/>
              </w:rPr>
            </w:pPr>
            <w:r w:rsidRPr="00D12CC7">
              <w:rPr>
                <w:sz w:val="18"/>
                <w:szCs w:val="18"/>
              </w:rPr>
              <w:t>Руководитель гос.органа</w:t>
            </w:r>
          </w:p>
        </w:tc>
        <w:tc>
          <w:tcPr>
            <w:tcW w:w="2126" w:type="dxa"/>
            <w:vAlign w:val="center"/>
          </w:tcPr>
          <w:p w:rsidR="00D12CC7" w:rsidRPr="00D12CC7" w:rsidRDefault="00D12CC7" w:rsidP="00F8546C">
            <w:pPr>
              <w:rPr>
                <w:sz w:val="18"/>
                <w:szCs w:val="18"/>
              </w:rPr>
            </w:pPr>
            <w:r w:rsidRPr="00D12CC7">
              <w:rPr>
                <w:sz w:val="18"/>
                <w:szCs w:val="18"/>
              </w:rPr>
              <w:t>нотариально засвидетельствованная копия 253-254 стр</w:t>
            </w:r>
          </w:p>
        </w:tc>
      </w:tr>
      <w:tr w:rsidR="00D12CC7" w:rsidRPr="00B16FCB" w:rsidTr="00276479">
        <w:tc>
          <w:tcPr>
            <w:tcW w:w="709" w:type="dxa"/>
          </w:tcPr>
          <w:p w:rsidR="00D12CC7" w:rsidRPr="00487C3E" w:rsidRDefault="00D12CC7" w:rsidP="003E46D6">
            <w:pPr>
              <w:rPr>
                <w:sz w:val="18"/>
                <w:szCs w:val="18"/>
              </w:rPr>
            </w:pPr>
            <w:r>
              <w:rPr>
                <w:sz w:val="18"/>
                <w:szCs w:val="18"/>
              </w:rPr>
              <w:t>256</w:t>
            </w:r>
          </w:p>
        </w:tc>
        <w:tc>
          <w:tcPr>
            <w:tcW w:w="2694" w:type="dxa"/>
            <w:vAlign w:val="center"/>
          </w:tcPr>
          <w:p w:rsidR="00D12CC7" w:rsidRPr="00D12CC7" w:rsidRDefault="00D12CC7">
            <w:pPr>
              <w:rPr>
                <w:sz w:val="18"/>
                <w:szCs w:val="18"/>
              </w:rPr>
            </w:pPr>
            <w:r w:rsidRPr="00D12CC7">
              <w:rPr>
                <w:sz w:val="18"/>
                <w:szCs w:val="18"/>
              </w:rPr>
              <w:t>Регистрационные удостоверение</w:t>
            </w:r>
          </w:p>
        </w:tc>
        <w:tc>
          <w:tcPr>
            <w:tcW w:w="3402" w:type="dxa"/>
            <w:vAlign w:val="center"/>
          </w:tcPr>
          <w:p w:rsidR="00D12CC7" w:rsidRPr="00D12CC7" w:rsidRDefault="00D12CC7">
            <w:pPr>
              <w:jc w:val="center"/>
              <w:rPr>
                <w:sz w:val="18"/>
                <w:szCs w:val="18"/>
              </w:rPr>
            </w:pPr>
            <w:r w:rsidRPr="00D12CC7">
              <w:rPr>
                <w:sz w:val="18"/>
                <w:szCs w:val="18"/>
              </w:rPr>
              <w:t>РК-ЛС -3-№ 014897</w:t>
            </w:r>
          </w:p>
        </w:tc>
        <w:tc>
          <w:tcPr>
            <w:tcW w:w="4394" w:type="dxa"/>
          </w:tcPr>
          <w:p w:rsidR="00D12CC7" w:rsidRPr="00D12CC7" w:rsidRDefault="00D12CC7">
            <w:pPr>
              <w:rPr>
                <w:sz w:val="18"/>
                <w:szCs w:val="18"/>
              </w:rPr>
            </w:pPr>
            <w:r w:rsidRPr="00D12CC7">
              <w:rPr>
                <w:sz w:val="18"/>
                <w:szCs w:val="18"/>
              </w:rPr>
              <w:t>ЦЕФ IV порошок для приготовления раствора для инъекций 0,5 г Флакон</w:t>
            </w:r>
          </w:p>
        </w:tc>
        <w:tc>
          <w:tcPr>
            <w:tcW w:w="2835" w:type="dxa"/>
            <w:vAlign w:val="center"/>
          </w:tcPr>
          <w:p w:rsidR="00D12CC7" w:rsidRPr="00D12CC7" w:rsidRDefault="00D12CC7">
            <w:pPr>
              <w:rPr>
                <w:sz w:val="18"/>
                <w:szCs w:val="18"/>
              </w:rPr>
            </w:pPr>
            <w:r w:rsidRPr="00D12CC7">
              <w:rPr>
                <w:sz w:val="18"/>
                <w:szCs w:val="18"/>
              </w:rPr>
              <w:t>Руководитель гос.органа</w:t>
            </w:r>
          </w:p>
        </w:tc>
        <w:tc>
          <w:tcPr>
            <w:tcW w:w="2126" w:type="dxa"/>
            <w:vAlign w:val="center"/>
          </w:tcPr>
          <w:p w:rsidR="00D12CC7" w:rsidRPr="00D12CC7" w:rsidRDefault="00D12CC7" w:rsidP="00F8546C">
            <w:pPr>
              <w:rPr>
                <w:sz w:val="18"/>
                <w:szCs w:val="18"/>
              </w:rPr>
            </w:pPr>
            <w:r w:rsidRPr="00D12CC7">
              <w:rPr>
                <w:sz w:val="18"/>
                <w:szCs w:val="18"/>
              </w:rPr>
              <w:t>нотариально засвидетельствованная копия 255-256 стр</w:t>
            </w:r>
          </w:p>
        </w:tc>
      </w:tr>
      <w:tr w:rsidR="00D12CC7" w:rsidRPr="00B16FCB" w:rsidTr="00276479">
        <w:tc>
          <w:tcPr>
            <w:tcW w:w="709" w:type="dxa"/>
          </w:tcPr>
          <w:p w:rsidR="00D12CC7" w:rsidRPr="00487C3E" w:rsidRDefault="00D12CC7" w:rsidP="003E46D6">
            <w:pPr>
              <w:rPr>
                <w:sz w:val="18"/>
                <w:szCs w:val="18"/>
              </w:rPr>
            </w:pPr>
            <w:r>
              <w:rPr>
                <w:sz w:val="18"/>
                <w:szCs w:val="18"/>
              </w:rPr>
              <w:t>257</w:t>
            </w:r>
          </w:p>
        </w:tc>
        <w:tc>
          <w:tcPr>
            <w:tcW w:w="2694" w:type="dxa"/>
            <w:vAlign w:val="center"/>
          </w:tcPr>
          <w:p w:rsidR="00D12CC7" w:rsidRPr="00D12CC7" w:rsidRDefault="00D12CC7">
            <w:pPr>
              <w:rPr>
                <w:sz w:val="18"/>
                <w:szCs w:val="18"/>
              </w:rPr>
            </w:pPr>
            <w:r w:rsidRPr="00D12CC7">
              <w:rPr>
                <w:sz w:val="18"/>
                <w:szCs w:val="18"/>
              </w:rPr>
              <w:t>Регистрационные удостоверение</w:t>
            </w:r>
          </w:p>
        </w:tc>
        <w:tc>
          <w:tcPr>
            <w:tcW w:w="3402" w:type="dxa"/>
            <w:vAlign w:val="center"/>
          </w:tcPr>
          <w:p w:rsidR="00D12CC7" w:rsidRPr="00D12CC7" w:rsidRDefault="00D12CC7">
            <w:pPr>
              <w:jc w:val="center"/>
              <w:rPr>
                <w:sz w:val="18"/>
                <w:szCs w:val="18"/>
              </w:rPr>
            </w:pPr>
            <w:r w:rsidRPr="00D12CC7">
              <w:rPr>
                <w:sz w:val="18"/>
                <w:szCs w:val="18"/>
              </w:rPr>
              <w:t>РК-ЛС -5№010422</w:t>
            </w:r>
          </w:p>
        </w:tc>
        <w:tc>
          <w:tcPr>
            <w:tcW w:w="4394" w:type="dxa"/>
          </w:tcPr>
          <w:p w:rsidR="00D12CC7" w:rsidRPr="00D12CC7" w:rsidRDefault="00D12CC7">
            <w:pPr>
              <w:rPr>
                <w:sz w:val="18"/>
                <w:szCs w:val="18"/>
              </w:rPr>
            </w:pPr>
            <w:r w:rsidRPr="00D12CC7">
              <w:rPr>
                <w:sz w:val="18"/>
                <w:szCs w:val="18"/>
              </w:rPr>
              <w:t>Цефтазидим  порошок для приготовления раствора для инъекций, 500 мг Флакон</w:t>
            </w:r>
          </w:p>
        </w:tc>
        <w:tc>
          <w:tcPr>
            <w:tcW w:w="2835" w:type="dxa"/>
            <w:vAlign w:val="center"/>
          </w:tcPr>
          <w:p w:rsidR="00D12CC7" w:rsidRPr="00D12CC7" w:rsidRDefault="00D12CC7">
            <w:pPr>
              <w:rPr>
                <w:sz w:val="18"/>
                <w:szCs w:val="18"/>
              </w:rPr>
            </w:pPr>
            <w:r w:rsidRPr="00D12CC7">
              <w:rPr>
                <w:sz w:val="18"/>
                <w:szCs w:val="18"/>
              </w:rPr>
              <w:t>Руководитель гос.органа</w:t>
            </w:r>
          </w:p>
        </w:tc>
        <w:tc>
          <w:tcPr>
            <w:tcW w:w="2126" w:type="dxa"/>
            <w:vAlign w:val="center"/>
          </w:tcPr>
          <w:p w:rsidR="00D12CC7" w:rsidRPr="00D12CC7" w:rsidRDefault="00D12CC7" w:rsidP="00F8546C">
            <w:pPr>
              <w:rPr>
                <w:sz w:val="18"/>
                <w:szCs w:val="18"/>
              </w:rPr>
            </w:pPr>
            <w:r w:rsidRPr="00D12CC7">
              <w:rPr>
                <w:sz w:val="18"/>
                <w:szCs w:val="18"/>
              </w:rPr>
              <w:t>нотариально засвидетельствованная копия 257-258 стр</w:t>
            </w:r>
          </w:p>
        </w:tc>
      </w:tr>
      <w:tr w:rsidR="00D12CC7" w:rsidRPr="00B16FCB" w:rsidTr="00276479">
        <w:tc>
          <w:tcPr>
            <w:tcW w:w="709" w:type="dxa"/>
          </w:tcPr>
          <w:p w:rsidR="00D12CC7" w:rsidRPr="00487C3E" w:rsidRDefault="00D12CC7" w:rsidP="003E46D6">
            <w:pPr>
              <w:rPr>
                <w:sz w:val="18"/>
                <w:szCs w:val="18"/>
              </w:rPr>
            </w:pPr>
            <w:r>
              <w:rPr>
                <w:sz w:val="18"/>
                <w:szCs w:val="18"/>
              </w:rPr>
              <w:t>258</w:t>
            </w:r>
          </w:p>
        </w:tc>
        <w:tc>
          <w:tcPr>
            <w:tcW w:w="2694" w:type="dxa"/>
            <w:vAlign w:val="center"/>
          </w:tcPr>
          <w:p w:rsidR="00D12CC7" w:rsidRPr="00D12CC7" w:rsidRDefault="00D12CC7">
            <w:pPr>
              <w:rPr>
                <w:sz w:val="18"/>
                <w:szCs w:val="18"/>
              </w:rPr>
            </w:pPr>
            <w:r w:rsidRPr="00D12CC7">
              <w:rPr>
                <w:sz w:val="18"/>
                <w:szCs w:val="18"/>
              </w:rPr>
              <w:t>Регистрационные удостоверение</w:t>
            </w:r>
          </w:p>
        </w:tc>
        <w:tc>
          <w:tcPr>
            <w:tcW w:w="3402" w:type="dxa"/>
            <w:vAlign w:val="center"/>
          </w:tcPr>
          <w:p w:rsidR="00D12CC7" w:rsidRPr="00D12CC7" w:rsidRDefault="00D12CC7">
            <w:pPr>
              <w:jc w:val="center"/>
              <w:rPr>
                <w:sz w:val="18"/>
                <w:szCs w:val="18"/>
              </w:rPr>
            </w:pPr>
            <w:r w:rsidRPr="00D12CC7">
              <w:rPr>
                <w:sz w:val="18"/>
                <w:szCs w:val="18"/>
              </w:rPr>
              <w:t>РК-ЛС -5- № 010423</w:t>
            </w:r>
          </w:p>
        </w:tc>
        <w:tc>
          <w:tcPr>
            <w:tcW w:w="4394" w:type="dxa"/>
          </w:tcPr>
          <w:p w:rsidR="00D12CC7" w:rsidRPr="00D12CC7" w:rsidRDefault="00D12CC7">
            <w:pPr>
              <w:rPr>
                <w:sz w:val="18"/>
                <w:szCs w:val="18"/>
              </w:rPr>
            </w:pPr>
            <w:r w:rsidRPr="00D12CC7">
              <w:rPr>
                <w:sz w:val="18"/>
                <w:szCs w:val="18"/>
              </w:rPr>
              <w:t xml:space="preserve">Цефтазидим  порошок для приготовления раствора для инъекций 1000мг во флаконах  </w:t>
            </w:r>
          </w:p>
        </w:tc>
        <w:tc>
          <w:tcPr>
            <w:tcW w:w="2835" w:type="dxa"/>
            <w:vAlign w:val="center"/>
          </w:tcPr>
          <w:p w:rsidR="00D12CC7" w:rsidRPr="00D12CC7" w:rsidRDefault="00D12CC7">
            <w:pPr>
              <w:rPr>
                <w:sz w:val="18"/>
                <w:szCs w:val="18"/>
              </w:rPr>
            </w:pPr>
            <w:r w:rsidRPr="00D12CC7">
              <w:rPr>
                <w:sz w:val="18"/>
                <w:szCs w:val="18"/>
              </w:rPr>
              <w:t>Руководитель гос.органа</w:t>
            </w:r>
          </w:p>
        </w:tc>
        <w:tc>
          <w:tcPr>
            <w:tcW w:w="2126" w:type="dxa"/>
            <w:vAlign w:val="center"/>
          </w:tcPr>
          <w:p w:rsidR="00D12CC7" w:rsidRPr="00D12CC7" w:rsidRDefault="00D12CC7" w:rsidP="00F8546C">
            <w:pPr>
              <w:rPr>
                <w:sz w:val="18"/>
                <w:szCs w:val="18"/>
              </w:rPr>
            </w:pPr>
            <w:r w:rsidRPr="00D12CC7">
              <w:rPr>
                <w:sz w:val="18"/>
                <w:szCs w:val="18"/>
              </w:rPr>
              <w:t>нотариально засвидетельствованная копия 259-260 стр</w:t>
            </w:r>
          </w:p>
        </w:tc>
      </w:tr>
      <w:tr w:rsidR="00D12CC7" w:rsidRPr="00B16FCB" w:rsidTr="00276479">
        <w:tc>
          <w:tcPr>
            <w:tcW w:w="709" w:type="dxa"/>
          </w:tcPr>
          <w:p w:rsidR="00D12CC7" w:rsidRPr="00487C3E" w:rsidRDefault="00D12CC7" w:rsidP="003E46D6">
            <w:pPr>
              <w:rPr>
                <w:sz w:val="18"/>
                <w:szCs w:val="18"/>
              </w:rPr>
            </w:pPr>
            <w:r>
              <w:rPr>
                <w:sz w:val="18"/>
                <w:szCs w:val="18"/>
              </w:rPr>
              <w:t>259</w:t>
            </w:r>
          </w:p>
        </w:tc>
        <w:tc>
          <w:tcPr>
            <w:tcW w:w="2694" w:type="dxa"/>
            <w:vAlign w:val="center"/>
          </w:tcPr>
          <w:p w:rsidR="00D12CC7" w:rsidRPr="00D12CC7" w:rsidRDefault="00D12CC7">
            <w:pPr>
              <w:rPr>
                <w:sz w:val="18"/>
                <w:szCs w:val="18"/>
              </w:rPr>
            </w:pPr>
            <w:r w:rsidRPr="00D12CC7">
              <w:rPr>
                <w:sz w:val="18"/>
                <w:szCs w:val="18"/>
              </w:rPr>
              <w:t>Регистрационные удостоверение</w:t>
            </w:r>
          </w:p>
        </w:tc>
        <w:tc>
          <w:tcPr>
            <w:tcW w:w="3402" w:type="dxa"/>
            <w:vAlign w:val="center"/>
          </w:tcPr>
          <w:p w:rsidR="00D12CC7" w:rsidRPr="00D12CC7" w:rsidRDefault="00D12CC7">
            <w:pPr>
              <w:jc w:val="center"/>
              <w:rPr>
                <w:sz w:val="18"/>
                <w:szCs w:val="18"/>
              </w:rPr>
            </w:pPr>
            <w:r w:rsidRPr="00D12CC7">
              <w:rPr>
                <w:sz w:val="18"/>
                <w:szCs w:val="18"/>
              </w:rPr>
              <w:t>РК-ЛС-3№018266</w:t>
            </w:r>
          </w:p>
        </w:tc>
        <w:tc>
          <w:tcPr>
            <w:tcW w:w="4394" w:type="dxa"/>
          </w:tcPr>
          <w:p w:rsidR="00D12CC7" w:rsidRPr="00D12CC7" w:rsidRDefault="00D12CC7">
            <w:pPr>
              <w:rPr>
                <w:sz w:val="18"/>
                <w:szCs w:val="18"/>
              </w:rPr>
            </w:pPr>
            <w:r w:rsidRPr="00D12CC7">
              <w:rPr>
                <w:sz w:val="18"/>
                <w:szCs w:val="18"/>
              </w:rPr>
              <w:t xml:space="preserve">Цеф III®  порошок для приготовления раствора для инъекций, 500 мг </w:t>
            </w:r>
            <w:r w:rsidRPr="00D12CC7">
              <w:rPr>
                <w:sz w:val="18"/>
                <w:szCs w:val="18"/>
              </w:rPr>
              <w:br/>
              <w:t>Флакон</w:t>
            </w:r>
          </w:p>
        </w:tc>
        <w:tc>
          <w:tcPr>
            <w:tcW w:w="2835" w:type="dxa"/>
            <w:vAlign w:val="center"/>
          </w:tcPr>
          <w:p w:rsidR="00D12CC7" w:rsidRPr="00D12CC7" w:rsidRDefault="00D12CC7">
            <w:pPr>
              <w:rPr>
                <w:sz w:val="18"/>
                <w:szCs w:val="18"/>
              </w:rPr>
            </w:pPr>
            <w:r w:rsidRPr="00D12CC7">
              <w:rPr>
                <w:sz w:val="18"/>
                <w:szCs w:val="18"/>
              </w:rPr>
              <w:t>Руководитель гос.органа</w:t>
            </w:r>
          </w:p>
        </w:tc>
        <w:tc>
          <w:tcPr>
            <w:tcW w:w="2126" w:type="dxa"/>
            <w:vAlign w:val="center"/>
          </w:tcPr>
          <w:p w:rsidR="00D12CC7" w:rsidRPr="00D12CC7" w:rsidRDefault="00D12CC7" w:rsidP="00F8546C">
            <w:pPr>
              <w:rPr>
                <w:sz w:val="18"/>
                <w:szCs w:val="18"/>
              </w:rPr>
            </w:pPr>
            <w:r w:rsidRPr="00D12CC7">
              <w:rPr>
                <w:sz w:val="18"/>
                <w:szCs w:val="18"/>
              </w:rPr>
              <w:t>нотариально засвидетельствованная копия 261-262 стр</w:t>
            </w:r>
          </w:p>
        </w:tc>
      </w:tr>
      <w:tr w:rsidR="00D12CC7" w:rsidRPr="00B16FCB" w:rsidTr="00276479">
        <w:tc>
          <w:tcPr>
            <w:tcW w:w="709" w:type="dxa"/>
          </w:tcPr>
          <w:p w:rsidR="00D12CC7" w:rsidRPr="00487C3E" w:rsidRDefault="00D12CC7" w:rsidP="003E46D6">
            <w:pPr>
              <w:rPr>
                <w:sz w:val="18"/>
                <w:szCs w:val="18"/>
              </w:rPr>
            </w:pPr>
            <w:r>
              <w:rPr>
                <w:sz w:val="18"/>
                <w:szCs w:val="18"/>
              </w:rPr>
              <w:t>260</w:t>
            </w:r>
          </w:p>
        </w:tc>
        <w:tc>
          <w:tcPr>
            <w:tcW w:w="2694" w:type="dxa"/>
            <w:vAlign w:val="center"/>
          </w:tcPr>
          <w:p w:rsidR="00D12CC7" w:rsidRPr="00D12CC7" w:rsidRDefault="00D12CC7">
            <w:pPr>
              <w:rPr>
                <w:sz w:val="18"/>
                <w:szCs w:val="18"/>
              </w:rPr>
            </w:pPr>
            <w:r w:rsidRPr="00D12CC7">
              <w:rPr>
                <w:sz w:val="18"/>
                <w:szCs w:val="18"/>
              </w:rPr>
              <w:t>Регистрационные удостоверение</w:t>
            </w:r>
          </w:p>
        </w:tc>
        <w:tc>
          <w:tcPr>
            <w:tcW w:w="3402" w:type="dxa"/>
            <w:vAlign w:val="center"/>
          </w:tcPr>
          <w:p w:rsidR="00D12CC7" w:rsidRPr="00D12CC7" w:rsidRDefault="00D12CC7">
            <w:pPr>
              <w:jc w:val="center"/>
              <w:rPr>
                <w:sz w:val="18"/>
                <w:szCs w:val="18"/>
              </w:rPr>
            </w:pPr>
            <w:r w:rsidRPr="00D12CC7">
              <w:rPr>
                <w:sz w:val="18"/>
                <w:szCs w:val="18"/>
              </w:rPr>
              <w:t>РК-ЛС -5 № 005046</w:t>
            </w:r>
          </w:p>
        </w:tc>
        <w:tc>
          <w:tcPr>
            <w:tcW w:w="4394" w:type="dxa"/>
          </w:tcPr>
          <w:p w:rsidR="00D12CC7" w:rsidRPr="00D12CC7" w:rsidRDefault="00D12CC7">
            <w:pPr>
              <w:rPr>
                <w:sz w:val="18"/>
                <w:szCs w:val="18"/>
              </w:rPr>
            </w:pPr>
            <w:r w:rsidRPr="00D12CC7">
              <w:rPr>
                <w:sz w:val="18"/>
                <w:szCs w:val="18"/>
              </w:rPr>
              <w:t xml:space="preserve">Цеф III® порошок для приготовления раствора для инъекций 1г </w:t>
            </w:r>
          </w:p>
        </w:tc>
        <w:tc>
          <w:tcPr>
            <w:tcW w:w="2835" w:type="dxa"/>
            <w:vAlign w:val="center"/>
          </w:tcPr>
          <w:p w:rsidR="00D12CC7" w:rsidRPr="00D12CC7" w:rsidRDefault="00D12CC7">
            <w:pPr>
              <w:rPr>
                <w:sz w:val="18"/>
                <w:szCs w:val="18"/>
              </w:rPr>
            </w:pPr>
            <w:r w:rsidRPr="00D12CC7">
              <w:rPr>
                <w:sz w:val="18"/>
                <w:szCs w:val="18"/>
              </w:rPr>
              <w:t>Руководитель гос.органа</w:t>
            </w:r>
          </w:p>
        </w:tc>
        <w:tc>
          <w:tcPr>
            <w:tcW w:w="2126" w:type="dxa"/>
            <w:vAlign w:val="center"/>
          </w:tcPr>
          <w:p w:rsidR="00D12CC7" w:rsidRPr="00D12CC7" w:rsidRDefault="00D12CC7" w:rsidP="00F8546C">
            <w:pPr>
              <w:rPr>
                <w:sz w:val="18"/>
                <w:szCs w:val="18"/>
              </w:rPr>
            </w:pPr>
            <w:r w:rsidRPr="00D12CC7">
              <w:rPr>
                <w:sz w:val="18"/>
                <w:szCs w:val="18"/>
              </w:rPr>
              <w:t xml:space="preserve">нотариально засвидетельствованная </w:t>
            </w:r>
            <w:r w:rsidRPr="00D12CC7">
              <w:rPr>
                <w:sz w:val="18"/>
                <w:szCs w:val="18"/>
              </w:rPr>
              <w:lastRenderedPageBreak/>
              <w:t>копия 263-264 стр</w:t>
            </w:r>
          </w:p>
        </w:tc>
      </w:tr>
      <w:tr w:rsidR="00D12CC7" w:rsidRPr="00B16FCB" w:rsidTr="00276479">
        <w:tc>
          <w:tcPr>
            <w:tcW w:w="709" w:type="dxa"/>
          </w:tcPr>
          <w:p w:rsidR="00D12CC7" w:rsidRPr="00487C3E" w:rsidRDefault="00D12CC7" w:rsidP="003E46D6">
            <w:pPr>
              <w:rPr>
                <w:sz w:val="18"/>
                <w:szCs w:val="18"/>
              </w:rPr>
            </w:pPr>
            <w:r>
              <w:rPr>
                <w:sz w:val="18"/>
                <w:szCs w:val="18"/>
              </w:rPr>
              <w:lastRenderedPageBreak/>
              <w:t>261</w:t>
            </w:r>
          </w:p>
        </w:tc>
        <w:tc>
          <w:tcPr>
            <w:tcW w:w="2694" w:type="dxa"/>
            <w:vAlign w:val="center"/>
          </w:tcPr>
          <w:p w:rsidR="00D12CC7" w:rsidRPr="00D12CC7" w:rsidRDefault="00D12CC7">
            <w:pPr>
              <w:rPr>
                <w:sz w:val="18"/>
                <w:szCs w:val="18"/>
              </w:rPr>
            </w:pPr>
            <w:r w:rsidRPr="00D12CC7">
              <w:rPr>
                <w:sz w:val="18"/>
                <w:szCs w:val="18"/>
              </w:rPr>
              <w:t>Регистрационные удостоверение</w:t>
            </w:r>
          </w:p>
        </w:tc>
        <w:tc>
          <w:tcPr>
            <w:tcW w:w="3402" w:type="dxa"/>
            <w:vAlign w:val="center"/>
          </w:tcPr>
          <w:p w:rsidR="00D12CC7" w:rsidRPr="00D12CC7" w:rsidRDefault="00D12CC7">
            <w:pPr>
              <w:jc w:val="center"/>
              <w:rPr>
                <w:sz w:val="18"/>
                <w:szCs w:val="18"/>
              </w:rPr>
            </w:pPr>
            <w:r w:rsidRPr="00D12CC7">
              <w:rPr>
                <w:sz w:val="18"/>
                <w:szCs w:val="18"/>
              </w:rPr>
              <w:t>РК-ЛС -5 № 010440</w:t>
            </w:r>
          </w:p>
        </w:tc>
        <w:tc>
          <w:tcPr>
            <w:tcW w:w="4394" w:type="dxa"/>
          </w:tcPr>
          <w:p w:rsidR="00D12CC7" w:rsidRPr="00D12CC7" w:rsidRDefault="00D12CC7">
            <w:pPr>
              <w:rPr>
                <w:sz w:val="18"/>
                <w:szCs w:val="18"/>
              </w:rPr>
            </w:pPr>
            <w:r w:rsidRPr="00D12CC7">
              <w:rPr>
                <w:sz w:val="18"/>
                <w:szCs w:val="18"/>
              </w:rPr>
              <w:t>Цефуроксим  порошок для приготовления раствора для инъекций 1500мг во флаконах</w:t>
            </w:r>
          </w:p>
        </w:tc>
        <w:tc>
          <w:tcPr>
            <w:tcW w:w="2835" w:type="dxa"/>
            <w:vAlign w:val="center"/>
          </w:tcPr>
          <w:p w:rsidR="00D12CC7" w:rsidRPr="00D12CC7" w:rsidRDefault="00D12CC7">
            <w:pPr>
              <w:rPr>
                <w:sz w:val="18"/>
                <w:szCs w:val="18"/>
              </w:rPr>
            </w:pPr>
            <w:r w:rsidRPr="00D12CC7">
              <w:rPr>
                <w:sz w:val="18"/>
                <w:szCs w:val="18"/>
              </w:rPr>
              <w:t>Руководитель гос.органа</w:t>
            </w:r>
          </w:p>
        </w:tc>
        <w:tc>
          <w:tcPr>
            <w:tcW w:w="2126" w:type="dxa"/>
            <w:vAlign w:val="center"/>
          </w:tcPr>
          <w:p w:rsidR="00D12CC7" w:rsidRPr="00D12CC7" w:rsidRDefault="00D12CC7" w:rsidP="00F8546C">
            <w:pPr>
              <w:rPr>
                <w:sz w:val="18"/>
                <w:szCs w:val="18"/>
              </w:rPr>
            </w:pPr>
            <w:r w:rsidRPr="00D12CC7">
              <w:rPr>
                <w:sz w:val="18"/>
                <w:szCs w:val="18"/>
              </w:rPr>
              <w:t>нотариально засвидетельствованная копия 265-266 стр</w:t>
            </w:r>
          </w:p>
        </w:tc>
      </w:tr>
      <w:tr w:rsidR="00D12CC7" w:rsidRPr="00B16FCB" w:rsidTr="00276479">
        <w:tc>
          <w:tcPr>
            <w:tcW w:w="709" w:type="dxa"/>
          </w:tcPr>
          <w:p w:rsidR="00D12CC7" w:rsidRPr="00487C3E" w:rsidRDefault="00D12CC7" w:rsidP="003E46D6">
            <w:pPr>
              <w:rPr>
                <w:sz w:val="18"/>
                <w:szCs w:val="18"/>
              </w:rPr>
            </w:pPr>
            <w:r>
              <w:rPr>
                <w:sz w:val="18"/>
                <w:szCs w:val="18"/>
              </w:rPr>
              <w:t>262</w:t>
            </w:r>
          </w:p>
        </w:tc>
        <w:tc>
          <w:tcPr>
            <w:tcW w:w="2694" w:type="dxa"/>
            <w:vAlign w:val="center"/>
          </w:tcPr>
          <w:p w:rsidR="00D12CC7" w:rsidRPr="00D12CC7" w:rsidRDefault="00D12CC7">
            <w:pPr>
              <w:rPr>
                <w:sz w:val="18"/>
                <w:szCs w:val="18"/>
              </w:rPr>
            </w:pPr>
            <w:r w:rsidRPr="00D12CC7">
              <w:rPr>
                <w:sz w:val="18"/>
                <w:szCs w:val="18"/>
              </w:rPr>
              <w:t>Регистрационные удостоверение</w:t>
            </w:r>
          </w:p>
        </w:tc>
        <w:tc>
          <w:tcPr>
            <w:tcW w:w="3402" w:type="dxa"/>
            <w:vAlign w:val="center"/>
          </w:tcPr>
          <w:p w:rsidR="00D12CC7" w:rsidRPr="00D12CC7" w:rsidRDefault="00D12CC7">
            <w:pPr>
              <w:jc w:val="center"/>
              <w:rPr>
                <w:sz w:val="18"/>
                <w:szCs w:val="18"/>
              </w:rPr>
            </w:pPr>
            <w:r w:rsidRPr="00D12CC7">
              <w:rPr>
                <w:sz w:val="18"/>
                <w:szCs w:val="18"/>
              </w:rPr>
              <w:t>РК-ЛС -5 № 010439</w:t>
            </w:r>
          </w:p>
        </w:tc>
        <w:tc>
          <w:tcPr>
            <w:tcW w:w="4394" w:type="dxa"/>
          </w:tcPr>
          <w:p w:rsidR="00D12CC7" w:rsidRPr="00D12CC7" w:rsidRDefault="00D12CC7">
            <w:pPr>
              <w:rPr>
                <w:sz w:val="18"/>
                <w:szCs w:val="18"/>
              </w:rPr>
            </w:pPr>
            <w:r w:rsidRPr="00D12CC7">
              <w:rPr>
                <w:sz w:val="18"/>
                <w:szCs w:val="18"/>
              </w:rPr>
              <w:t>Цефуроксим порошок для приготовления раствора для инъекций 750мг во флаконах</w:t>
            </w:r>
          </w:p>
        </w:tc>
        <w:tc>
          <w:tcPr>
            <w:tcW w:w="2835" w:type="dxa"/>
            <w:vAlign w:val="center"/>
          </w:tcPr>
          <w:p w:rsidR="00D12CC7" w:rsidRPr="00D12CC7" w:rsidRDefault="00D12CC7">
            <w:pPr>
              <w:rPr>
                <w:sz w:val="18"/>
                <w:szCs w:val="18"/>
              </w:rPr>
            </w:pPr>
            <w:r w:rsidRPr="00D12CC7">
              <w:rPr>
                <w:sz w:val="18"/>
                <w:szCs w:val="18"/>
              </w:rPr>
              <w:t>Руководитель гос.органа</w:t>
            </w:r>
          </w:p>
        </w:tc>
        <w:tc>
          <w:tcPr>
            <w:tcW w:w="2126" w:type="dxa"/>
            <w:vAlign w:val="center"/>
          </w:tcPr>
          <w:p w:rsidR="00D12CC7" w:rsidRPr="00D12CC7" w:rsidRDefault="00D12CC7" w:rsidP="00F8546C">
            <w:pPr>
              <w:rPr>
                <w:sz w:val="18"/>
                <w:szCs w:val="18"/>
              </w:rPr>
            </w:pPr>
            <w:r w:rsidRPr="00D12CC7">
              <w:rPr>
                <w:sz w:val="18"/>
                <w:szCs w:val="18"/>
              </w:rPr>
              <w:t>нотариально засвидетельствованная копия 267-268 стр</w:t>
            </w:r>
          </w:p>
        </w:tc>
      </w:tr>
      <w:tr w:rsidR="00D12CC7" w:rsidRPr="00B16FCB" w:rsidTr="00276479">
        <w:tc>
          <w:tcPr>
            <w:tcW w:w="709" w:type="dxa"/>
          </w:tcPr>
          <w:p w:rsidR="00D12CC7" w:rsidRPr="00487C3E" w:rsidRDefault="00D12CC7" w:rsidP="003E46D6">
            <w:pPr>
              <w:rPr>
                <w:sz w:val="18"/>
                <w:szCs w:val="18"/>
              </w:rPr>
            </w:pPr>
            <w:r>
              <w:rPr>
                <w:sz w:val="18"/>
                <w:szCs w:val="18"/>
              </w:rPr>
              <w:t>263</w:t>
            </w:r>
          </w:p>
        </w:tc>
        <w:tc>
          <w:tcPr>
            <w:tcW w:w="2694" w:type="dxa"/>
            <w:vAlign w:val="center"/>
          </w:tcPr>
          <w:p w:rsidR="00D12CC7" w:rsidRPr="00D12CC7" w:rsidRDefault="00D12CC7">
            <w:pPr>
              <w:rPr>
                <w:sz w:val="18"/>
                <w:szCs w:val="18"/>
              </w:rPr>
            </w:pPr>
            <w:r w:rsidRPr="00D12CC7">
              <w:rPr>
                <w:sz w:val="18"/>
                <w:szCs w:val="18"/>
              </w:rPr>
              <w:t>Регистрационные удостоверение</w:t>
            </w:r>
          </w:p>
        </w:tc>
        <w:tc>
          <w:tcPr>
            <w:tcW w:w="3402" w:type="dxa"/>
            <w:vAlign w:val="center"/>
          </w:tcPr>
          <w:p w:rsidR="00D12CC7" w:rsidRPr="00D12CC7" w:rsidRDefault="00D12CC7">
            <w:pPr>
              <w:jc w:val="center"/>
              <w:rPr>
                <w:sz w:val="18"/>
                <w:szCs w:val="18"/>
              </w:rPr>
            </w:pPr>
            <w:r w:rsidRPr="00D12CC7">
              <w:rPr>
                <w:sz w:val="18"/>
                <w:szCs w:val="18"/>
              </w:rPr>
              <w:t>РК-ЛС-5- № 010632</w:t>
            </w:r>
          </w:p>
        </w:tc>
        <w:tc>
          <w:tcPr>
            <w:tcW w:w="4394" w:type="dxa"/>
          </w:tcPr>
          <w:p w:rsidR="00D12CC7" w:rsidRPr="00D12CC7" w:rsidRDefault="00D12CC7">
            <w:pPr>
              <w:rPr>
                <w:sz w:val="18"/>
                <w:szCs w:val="18"/>
              </w:rPr>
            </w:pPr>
            <w:r w:rsidRPr="00D12CC7">
              <w:rPr>
                <w:sz w:val="18"/>
                <w:szCs w:val="18"/>
              </w:rPr>
              <w:t>Цианокобаламин (Витамин В12)  раствор для инъекций 0,02 % 1 мл в ампулах № 10</w:t>
            </w:r>
          </w:p>
        </w:tc>
        <w:tc>
          <w:tcPr>
            <w:tcW w:w="2835" w:type="dxa"/>
            <w:vAlign w:val="center"/>
          </w:tcPr>
          <w:p w:rsidR="00D12CC7" w:rsidRPr="00D12CC7" w:rsidRDefault="00D12CC7">
            <w:pPr>
              <w:rPr>
                <w:sz w:val="18"/>
                <w:szCs w:val="18"/>
              </w:rPr>
            </w:pPr>
            <w:r w:rsidRPr="00D12CC7">
              <w:rPr>
                <w:sz w:val="18"/>
                <w:szCs w:val="18"/>
              </w:rPr>
              <w:t>Руководитель гос.органа</w:t>
            </w:r>
          </w:p>
        </w:tc>
        <w:tc>
          <w:tcPr>
            <w:tcW w:w="2126" w:type="dxa"/>
            <w:vAlign w:val="center"/>
          </w:tcPr>
          <w:p w:rsidR="00D12CC7" w:rsidRPr="00D12CC7" w:rsidRDefault="00D12CC7" w:rsidP="00F8546C">
            <w:pPr>
              <w:rPr>
                <w:sz w:val="18"/>
                <w:szCs w:val="18"/>
              </w:rPr>
            </w:pPr>
            <w:r w:rsidRPr="00D12CC7">
              <w:rPr>
                <w:sz w:val="18"/>
                <w:szCs w:val="18"/>
              </w:rPr>
              <w:t>нотариально засвидетельствованная копия 269-270 стр</w:t>
            </w:r>
          </w:p>
        </w:tc>
      </w:tr>
      <w:tr w:rsidR="00D12CC7" w:rsidRPr="00B16FCB" w:rsidTr="00276479">
        <w:tc>
          <w:tcPr>
            <w:tcW w:w="709" w:type="dxa"/>
          </w:tcPr>
          <w:p w:rsidR="00D12CC7" w:rsidRPr="00487C3E" w:rsidRDefault="00D12CC7" w:rsidP="003E46D6">
            <w:pPr>
              <w:rPr>
                <w:sz w:val="18"/>
                <w:szCs w:val="18"/>
              </w:rPr>
            </w:pPr>
            <w:r>
              <w:rPr>
                <w:sz w:val="18"/>
                <w:szCs w:val="18"/>
              </w:rPr>
              <w:t>264</w:t>
            </w:r>
          </w:p>
        </w:tc>
        <w:tc>
          <w:tcPr>
            <w:tcW w:w="2694" w:type="dxa"/>
            <w:vAlign w:val="center"/>
          </w:tcPr>
          <w:p w:rsidR="00D12CC7" w:rsidRPr="00D12CC7" w:rsidRDefault="00D12CC7">
            <w:pPr>
              <w:rPr>
                <w:sz w:val="18"/>
                <w:szCs w:val="18"/>
              </w:rPr>
            </w:pPr>
            <w:r w:rsidRPr="00D12CC7">
              <w:rPr>
                <w:sz w:val="18"/>
                <w:szCs w:val="18"/>
              </w:rPr>
              <w:t>Регистрационные удостоверение</w:t>
            </w:r>
          </w:p>
        </w:tc>
        <w:tc>
          <w:tcPr>
            <w:tcW w:w="3402" w:type="dxa"/>
            <w:vAlign w:val="center"/>
          </w:tcPr>
          <w:p w:rsidR="00D12CC7" w:rsidRPr="00D12CC7" w:rsidRDefault="00D12CC7">
            <w:pPr>
              <w:jc w:val="center"/>
              <w:rPr>
                <w:sz w:val="18"/>
                <w:szCs w:val="18"/>
              </w:rPr>
            </w:pPr>
            <w:r w:rsidRPr="00D12CC7">
              <w:rPr>
                <w:sz w:val="18"/>
                <w:szCs w:val="18"/>
              </w:rPr>
              <w:t>РК-ЛС -5- № 010631</w:t>
            </w:r>
          </w:p>
        </w:tc>
        <w:tc>
          <w:tcPr>
            <w:tcW w:w="4394" w:type="dxa"/>
          </w:tcPr>
          <w:p w:rsidR="00D12CC7" w:rsidRPr="00D12CC7" w:rsidRDefault="00D12CC7">
            <w:pPr>
              <w:rPr>
                <w:sz w:val="18"/>
                <w:szCs w:val="18"/>
              </w:rPr>
            </w:pPr>
            <w:r w:rsidRPr="00D12CC7">
              <w:rPr>
                <w:sz w:val="18"/>
                <w:szCs w:val="18"/>
              </w:rPr>
              <w:t>Цианокобаламин (Витамин В12)  раствор для инъекций 0,05 % 1 мл в ампулах № 10</w:t>
            </w:r>
          </w:p>
        </w:tc>
        <w:tc>
          <w:tcPr>
            <w:tcW w:w="2835" w:type="dxa"/>
            <w:vAlign w:val="center"/>
          </w:tcPr>
          <w:p w:rsidR="00D12CC7" w:rsidRPr="00D12CC7" w:rsidRDefault="00D12CC7">
            <w:pPr>
              <w:rPr>
                <w:sz w:val="18"/>
                <w:szCs w:val="18"/>
              </w:rPr>
            </w:pPr>
            <w:r w:rsidRPr="00D12CC7">
              <w:rPr>
                <w:sz w:val="18"/>
                <w:szCs w:val="18"/>
              </w:rPr>
              <w:t>Руководитель гос.органа</w:t>
            </w:r>
          </w:p>
        </w:tc>
        <w:tc>
          <w:tcPr>
            <w:tcW w:w="2126" w:type="dxa"/>
            <w:vAlign w:val="center"/>
          </w:tcPr>
          <w:p w:rsidR="00D12CC7" w:rsidRPr="00D12CC7" w:rsidRDefault="00D12CC7" w:rsidP="00F8546C">
            <w:pPr>
              <w:rPr>
                <w:sz w:val="18"/>
                <w:szCs w:val="18"/>
              </w:rPr>
            </w:pPr>
            <w:r w:rsidRPr="00D12CC7">
              <w:rPr>
                <w:sz w:val="18"/>
                <w:szCs w:val="18"/>
              </w:rPr>
              <w:t>нотариально засвидетельствованная копия 271-272 стр</w:t>
            </w:r>
          </w:p>
        </w:tc>
      </w:tr>
      <w:tr w:rsidR="00D12CC7" w:rsidRPr="00B16FCB" w:rsidTr="00276479">
        <w:tc>
          <w:tcPr>
            <w:tcW w:w="709" w:type="dxa"/>
          </w:tcPr>
          <w:p w:rsidR="00D12CC7" w:rsidRPr="00487C3E" w:rsidRDefault="00D12CC7" w:rsidP="003E46D6">
            <w:pPr>
              <w:rPr>
                <w:sz w:val="18"/>
                <w:szCs w:val="18"/>
              </w:rPr>
            </w:pPr>
            <w:r>
              <w:rPr>
                <w:sz w:val="18"/>
                <w:szCs w:val="18"/>
              </w:rPr>
              <w:t>265</w:t>
            </w:r>
          </w:p>
        </w:tc>
        <w:tc>
          <w:tcPr>
            <w:tcW w:w="2694" w:type="dxa"/>
            <w:vAlign w:val="center"/>
          </w:tcPr>
          <w:p w:rsidR="00D12CC7" w:rsidRPr="00D12CC7" w:rsidRDefault="00D12CC7">
            <w:pPr>
              <w:rPr>
                <w:sz w:val="18"/>
                <w:szCs w:val="18"/>
              </w:rPr>
            </w:pPr>
            <w:r w:rsidRPr="00D12CC7">
              <w:rPr>
                <w:sz w:val="18"/>
                <w:szCs w:val="18"/>
              </w:rPr>
              <w:t>Регистрационные удостоверение</w:t>
            </w:r>
          </w:p>
        </w:tc>
        <w:tc>
          <w:tcPr>
            <w:tcW w:w="3402" w:type="dxa"/>
            <w:vAlign w:val="center"/>
          </w:tcPr>
          <w:p w:rsidR="00D12CC7" w:rsidRPr="00D12CC7" w:rsidRDefault="00D12CC7">
            <w:pPr>
              <w:jc w:val="center"/>
              <w:rPr>
                <w:sz w:val="18"/>
                <w:szCs w:val="18"/>
              </w:rPr>
            </w:pPr>
            <w:r w:rsidRPr="00D12CC7">
              <w:rPr>
                <w:sz w:val="18"/>
                <w:szCs w:val="18"/>
              </w:rPr>
              <w:t>РК-ЛС-5 № 015692</w:t>
            </w:r>
          </w:p>
        </w:tc>
        <w:tc>
          <w:tcPr>
            <w:tcW w:w="4394" w:type="dxa"/>
          </w:tcPr>
          <w:p w:rsidR="00D12CC7" w:rsidRPr="00D12CC7" w:rsidRDefault="00D12CC7">
            <w:pPr>
              <w:rPr>
                <w:sz w:val="18"/>
                <w:szCs w:val="18"/>
              </w:rPr>
            </w:pPr>
            <w:r w:rsidRPr="00D12CC7">
              <w:rPr>
                <w:sz w:val="18"/>
                <w:szCs w:val="18"/>
              </w:rPr>
              <w:t>Энат таблетки 10 мг Упаковка контурная ячейковая №20</w:t>
            </w:r>
          </w:p>
        </w:tc>
        <w:tc>
          <w:tcPr>
            <w:tcW w:w="2835" w:type="dxa"/>
            <w:vAlign w:val="center"/>
          </w:tcPr>
          <w:p w:rsidR="00D12CC7" w:rsidRPr="00D12CC7" w:rsidRDefault="00D12CC7">
            <w:pPr>
              <w:rPr>
                <w:sz w:val="18"/>
                <w:szCs w:val="18"/>
              </w:rPr>
            </w:pPr>
            <w:r w:rsidRPr="00D12CC7">
              <w:rPr>
                <w:sz w:val="18"/>
                <w:szCs w:val="18"/>
              </w:rPr>
              <w:t>Руководитель гос.органа</w:t>
            </w:r>
          </w:p>
        </w:tc>
        <w:tc>
          <w:tcPr>
            <w:tcW w:w="2126" w:type="dxa"/>
            <w:vAlign w:val="center"/>
          </w:tcPr>
          <w:p w:rsidR="00D12CC7" w:rsidRPr="00D12CC7" w:rsidRDefault="00D12CC7" w:rsidP="00F8546C">
            <w:pPr>
              <w:rPr>
                <w:sz w:val="18"/>
                <w:szCs w:val="18"/>
              </w:rPr>
            </w:pPr>
            <w:r w:rsidRPr="00D12CC7">
              <w:rPr>
                <w:sz w:val="18"/>
                <w:szCs w:val="18"/>
              </w:rPr>
              <w:t>нотариально засвидетельствованная копия 273-274 стр</w:t>
            </w:r>
          </w:p>
        </w:tc>
      </w:tr>
      <w:tr w:rsidR="00D12CC7" w:rsidRPr="00B16FCB" w:rsidTr="00276479">
        <w:tc>
          <w:tcPr>
            <w:tcW w:w="709" w:type="dxa"/>
          </w:tcPr>
          <w:p w:rsidR="00D12CC7" w:rsidRPr="00487C3E" w:rsidRDefault="00D12CC7" w:rsidP="003E46D6">
            <w:pPr>
              <w:rPr>
                <w:sz w:val="18"/>
                <w:szCs w:val="18"/>
              </w:rPr>
            </w:pPr>
            <w:r>
              <w:rPr>
                <w:sz w:val="18"/>
                <w:szCs w:val="18"/>
              </w:rPr>
              <w:t>266</w:t>
            </w:r>
          </w:p>
        </w:tc>
        <w:tc>
          <w:tcPr>
            <w:tcW w:w="2694" w:type="dxa"/>
            <w:vAlign w:val="center"/>
          </w:tcPr>
          <w:p w:rsidR="00D12CC7" w:rsidRPr="00D12CC7" w:rsidRDefault="00D12CC7">
            <w:pPr>
              <w:rPr>
                <w:sz w:val="18"/>
                <w:szCs w:val="18"/>
              </w:rPr>
            </w:pPr>
            <w:r w:rsidRPr="00D12CC7">
              <w:rPr>
                <w:sz w:val="18"/>
                <w:szCs w:val="18"/>
              </w:rPr>
              <w:t>Регистрационные удостоверение</w:t>
            </w:r>
          </w:p>
        </w:tc>
        <w:tc>
          <w:tcPr>
            <w:tcW w:w="3402" w:type="dxa"/>
            <w:vAlign w:val="center"/>
          </w:tcPr>
          <w:p w:rsidR="00D12CC7" w:rsidRPr="00D12CC7" w:rsidRDefault="00D12CC7">
            <w:pPr>
              <w:jc w:val="center"/>
              <w:rPr>
                <w:sz w:val="18"/>
                <w:szCs w:val="18"/>
              </w:rPr>
            </w:pPr>
            <w:r w:rsidRPr="00D12CC7">
              <w:rPr>
                <w:sz w:val="18"/>
                <w:szCs w:val="18"/>
              </w:rPr>
              <w:t>РК-ЛС-3 № 014590</w:t>
            </w:r>
          </w:p>
        </w:tc>
        <w:tc>
          <w:tcPr>
            <w:tcW w:w="4394" w:type="dxa"/>
          </w:tcPr>
          <w:p w:rsidR="00D12CC7" w:rsidRPr="00D12CC7" w:rsidRDefault="00D12CC7">
            <w:pPr>
              <w:rPr>
                <w:sz w:val="18"/>
                <w:szCs w:val="18"/>
              </w:rPr>
            </w:pPr>
            <w:r w:rsidRPr="00D12CC7">
              <w:rPr>
                <w:sz w:val="18"/>
                <w:szCs w:val="18"/>
              </w:rPr>
              <w:t>Энат таблетки 2,5 мг Упаковка контурная ячейковая №20</w:t>
            </w:r>
          </w:p>
        </w:tc>
        <w:tc>
          <w:tcPr>
            <w:tcW w:w="2835" w:type="dxa"/>
            <w:vAlign w:val="center"/>
          </w:tcPr>
          <w:p w:rsidR="00D12CC7" w:rsidRPr="00D12CC7" w:rsidRDefault="00D12CC7">
            <w:pPr>
              <w:rPr>
                <w:sz w:val="18"/>
                <w:szCs w:val="18"/>
              </w:rPr>
            </w:pPr>
            <w:r w:rsidRPr="00D12CC7">
              <w:rPr>
                <w:sz w:val="18"/>
                <w:szCs w:val="18"/>
              </w:rPr>
              <w:t>Руководитель гос.органа</w:t>
            </w:r>
          </w:p>
        </w:tc>
        <w:tc>
          <w:tcPr>
            <w:tcW w:w="2126" w:type="dxa"/>
            <w:vAlign w:val="center"/>
          </w:tcPr>
          <w:p w:rsidR="00D12CC7" w:rsidRPr="00D12CC7" w:rsidRDefault="00D12CC7" w:rsidP="00F8546C">
            <w:pPr>
              <w:rPr>
                <w:sz w:val="18"/>
                <w:szCs w:val="18"/>
              </w:rPr>
            </w:pPr>
            <w:r w:rsidRPr="00D12CC7">
              <w:rPr>
                <w:sz w:val="18"/>
                <w:szCs w:val="18"/>
              </w:rPr>
              <w:t>нотариально засвидетельствованная копия 275-276 стр</w:t>
            </w:r>
          </w:p>
        </w:tc>
      </w:tr>
      <w:tr w:rsidR="00D12CC7" w:rsidRPr="00B16FCB" w:rsidTr="00276479">
        <w:tc>
          <w:tcPr>
            <w:tcW w:w="709" w:type="dxa"/>
          </w:tcPr>
          <w:p w:rsidR="00D12CC7" w:rsidRPr="00487C3E" w:rsidRDefault="00D12CC7" w:rsidP="003E46D6">
            <w:pPr>
              <w:rPr>
                <w:sz w:val="18"/>
                <w:szCs w:val="18"/>
              </w:rPr>
            </w:pPr>
            <w:r>
              <w:rPr>
                <w:sz w:val="18"/>
                <w:szCs w:val="18"/>
              </w:rPr>
              <w:t>267</w:t>
            </w:r>
          </w:p>
        </w:tc>
        <w:tc>
          <w:tcPr>
            <w:tcW w:w="2694" w:type="dxa"/>
            <w:vAlign w:val="center"/>
          </w:tcPr>
          <w:p w:rsidR="00D12CC7" w:rsidRPr="00D12CC7" w:rsidRDefault="00D12CC7">
            <w:pPr>
              <w:rPr>
                <w:sz w:val="18"/>
                <w:szCs w:val="18"/>
              </w:rPr>
            </w:pPr>
            <w:r w:rsidRPr="00D12CC7">
              <w:rPr>
                <w:sz w:val="18"/>
                <w:szCs w:val="18"/>
              </w:rPr>
              <w:t>Регистрационные удостоверение</w:t>
            </w:r>
          </w:p>
        </w:tc>
        <w:tc>
          <w:tcPr>
            <w:tcW w:w="3402" w:type="dxa"/>
            <w:vAlign w:val="center"/>
          </w:tcPr>
          <w:p w:rsidR="00D12CC7" w:rsidRPr="00D12CC7" w:rsidRDefault="00D12CC7">
            <w:pPr>
              <w:jc w:val="center"/>
              <w:rPr>
                <w:sz w:val="18"/>
                <w:szCs w:val="18"/>
              </w:rPr>
            </w:pPr>
            <w:r w:rsidRPr="00D12CC7">
              <w:rPr>
                <w:sz w:val="18"/>
                <w:szCs w:val="18"/>
              </w:rPr>
              <w:t>РК-ЛС-3 № 014606</w:t>
            </w:r>
          </w:p>
        </w:tc>
        <w:tc>
          <w:tcPr>
            <w:tcW w:w="4394" w:type="dxa"/>
          </w:tcPr>
          <w:p w:rsidR="00D12CC7" w:rsidRPr="00D12CC7" w:rsidRDefault="00D12CC7">
            <w:pPr>
              <w:rPr>
                <w:sz w:val="18"/>
                <w:szCs w:val="18"/>
              </w:rPr>
            </w:pPr>
            <w:r w:rsidRPr="00D12CC7">
              <w:rPr>
                <w:sz w:val="18"/>
                <w:szCs w:val="18"/>
              </w:rPr>
              <w:t>Энат таблетки 5 мг Упаковка контурная ячейковая №20</w:t>
            </w:r>
          </w:p>
        </w:tc>
        <w:tc>
          <w:tcPr>
            <w:tcW w:w="2835" w:type="dxa"/>
            <w:vAlign w:val="center"/>
          </w:tcPr>
          <w:p w:rsidR="00D12CC7" w:rsidRPr="00D12CC7" w:rsidRDefault="00D12CC7">
            <w:pPr>
              <w:rPr>
                <w:sz w:val="18"/>
                <w:szCs w:val="18"/>
              </w:rPr>
            </w:pPr>
            <w:r w:rsidRPr="00D12CC7">
              <w:rPr>
                <w:sz w:val="18"/>
                <w:szCs w:val="18"/>
              </w:rPr>
              <w:t>Руководитель гос.органа</w:t>
            </w:r>
          </w:p>
        </w:tc>
        <w:tc>
          <w:tcPr>
            <w:tcW w:w="2126" w:type="dxa"/>
            <w:vAlign w:val="center"/>
          </w:tcPr>
          <w:p w:rsidR="00D12CC7" w:rsidRPr="00D12CC7" w:rsidRDefault="00D12CC7" w:rsidP="00F8546C">
            <w:pPr>
              <w:rPr>
                <w:sz w:val="18"/>
                <w:szCs w:val="18"/>
              </w:rPr>
            </w:pPr>
            <w:r w:rsidRPr="00D12CC7">
              <w:rPr>
                <w:sz w:val="18"/>
                <w:szCs w:val="18"/>
              </w:rPr>
              <w:t>нотариально засвидетельствованная копия 277-278 стр</w:t>
            </w:r>
          </w:p>
        </w:tc>
      </w:tr>
      <w:tr w:rsidR="00276479" w:rsidRPr="00B16FCB" w:rsidTr="00494D92">
        <w:tc>
          <w:tcPr>
            <w:tcW w:w="709" w:type="dxa"/>
          </w:tcPr>
          <w:p w:rsidR="00276479" w:rsidRPr="00487C3E" w:rsidRDefault="00276479" w:rsidP="003E46D6">
            <w:pPr>
              <w:rPr>
                <w:sz w:val="18"/>
                <w:szCs w:val="18"/>
              </w:rPr>
            </w:pPr>
            <w:r>
              <w:rPr>
                <w:sz w:val="18"/>
                <w:szCs w:val="18"/>
              </w:rPr>
              <w:t>268</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KZ.51100397.05.01.23676</w:t>
            </w:r>
          </w:p>
        </w:tc>
        <w:tc>
          <w:tcPr>
            <w:tcW w:w="4394" w:type="dxa"/>
            <w:vAlign w:val="center"/>
          </w:tcPr>
          <w:p w:rsidR="00276479" w:rsidRPr="00276479" w:rsidRDefault="00276479">
            <w:pPr>
              <w:rPr>
                <w:sz w:val="18"/>
                <w:szCs w:val="18"/>
              </w:rPr>
            </w:pPr>
            <w:r w:rsidRPr="00276479">
              <w:rPr>
                <w:sz w:val="18"/>
                <w:szCs w:val="18"/>
              </w:rPr>
              <w:t>Амбро®раствор для инъекций в ампулах 15мг/2мл  2мл №5</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нотариально засвидетельствованная копия 279-280 стр</w:t>
            </w:r>
          </w:p>
        </w:tc>
      </w:tr>
      <w:tr w:rsidR="00276479" w:rsidRPr="00B16FCB" w:rsidTr="00494D92">
        <w:tc>
          <w:tcPr>
            <w:tcW w:w="709" w:type="dxa"/>
          </w:tcPr>
          <w:p w:rsidR="00276479" w:rsidRPr="00487C3E" w:rsidRDefault="00276479" w:rsidP="003E46D6">
            <w:pPr>
              <w:rPr>
                <w:sz w:val="18"/>
                <w:szCs w:val="18"/>
              </w:rPr>
            </w:pPr>
            <w:r>
              <w:rPr>
                <w:sz w:val="18"/>
                <w:szCs w:val="18"/>
              </w:rPr>
              <w:t>269</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KZ.51100397.05.01.22765</w:t>
            </w:r>
          </w:p>
        </w:tc>
        <w:tc>
          <w:tcPr>
            <w:tcW w:w="4394" w:type="dxa"/>
            <w:vAlign w:val="center"/>
          </w:tcPr>
          <w:p w:rsidR="00276479" w:rsidRPr="00276479" w:rsidRDefault="00276479">
            <w:pPr>
              <w:rPr>
                <w:sz w:val="18"/>
                <w:szCs w:val="18"/>
              </w:rPr>
            </w:pPr>
            <w:r w:rsidRPr="00276479">
              <w:rPr>
                <w:sz w:val="18"/>
                <w:szCs w:val="18"/>
              </w:rPr>
              <w:t>Эуфиллин раствор для инъекций  2,4%</w:t>
            </w:r>
            <w:r w:rsidRPr="00276479">
              <w:rPr>
                <w:sz w:val="18"/>
                <w:szCs w:val="18"/>
              </w:rPr>
              <w:br/>
              <w:t>Ампула 5 мл №5</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нотариально засвидетельствованная копия 281-282 стр</w:t>
            </w:r>
          </w:p>
        </w:tc>
      </w:tr>
      <w:tr w:rsidR="00276479" w:rsidRPr="00B16FCB" w:rsidTr="00494D92">
        <w:tc>
          <w:tcPr>
            <w:tcW w:w="709" w:type="dxa"/>
          </w:tcPr>
          <w:p w:rsidR="00276479" w:rsidRPr="00487C3E" w:rsidRDefault="00276479" w:rsidP="003E46D6">
            <w:pPr>
              <w:rPr>
                <w:sz w:val="18"/>
                <w:szCs w:val="18"/>
              </w:rPr>
            </w:pPr>
            <w:r>
              <w:rPr>
                <w:sz w:val="18"/>
                <w:szCs w:val="18"/>
              </w:rPr>
              <w:t>270</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KZ.51100397.05.01.24352</w:t>
            </w:r>
          </w:p>
        </w:tc>
        <w:tc>
          <w:tcPr>
            <w:tcW w:w="4394" w:type="dxa"/>
            <w:vAlign w:val="center"/>
          </w:tcPr>
          <w:p w:rsidR="00276479" w:rsidRPr="00276479" w:rsidRDefault="00276479">
            <w:pPr>
              <w:rPr>
                <w:sz w:val="18"/>
                <w:szCs w:val="18"/>
              </w:rPr>
            </w:pPr>
            <w:r w:rsidRPr="00276479">
              <w:rPr>
                <w:sz w:val="18"/>
                <w:szCs w:val="18"/>
              </w:rPr>
              <w:t xml:space="preserve">Амоксициллин таблетки 500 мг Упаковка контурная ячейковая №10 </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нотариально засвидетельствованная копия 283-284 стр</w:t>
            </w:r>
          </w:p>
        </w:tc>
      </w:tr>
      <w:tr w:rsidR="00276479" w:rsidRPr="00B16FCB" w:rsidTr="00494D92">
        <w:tc>
          <w:tcPr>
            <w:tcW w:w="709" w:type="dxa"/>
          </w:tcPr>
          <w:p w:rsidR="00276479" w:rsidRPr="00D12CC7" w:rsidRDefault="00276479" w:rsidP="003E46D6">
            <w:pPr>
              <w:rPr>
                <w:sz w:val="18"/>
                <w:szCs w:val="18"/>
              </w:rPr>
            </w:pPr>
            <w:r>
              <w:rPr>
                <w:sz w:val="18"/>
                <w:szCs w:val="18"/>
              </w:rPr>
              <w:t>271</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KZ.51100397.05.01.22008</w:t>
            </w:r>
          </w:p>
        </w:tc>
        <w:tc>
          <w:tcPr>
            <w:tcW w:w="4394" w:type="dxa"/>
            <w:vAlign w:val="center"/>
          </w:tcPr>
          <w:p w:rsidR="00276479" w:rsidRPr="00276479" w:rsidRDefault="00276479">
            <w:pPr>
              <w:rPr>
                <w:sz w:val="18"/>
                <w:szCs w:val="18"/>
              </w:rPr>
            </w:pPr>
            <w:r w:rsidRPr="00276479">
              <w:rPr>
                <w:sz w:val="18"/>
                <w:szCs w:val="18"/>
              </w:rPr>
              <w:t xml:space="preserve">Амиклав  порошок для приготовления пероральной суспензии 457 мг/5мл Флакон 25 г </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нотариально засвидетельствованная копия 285-286 стр</w:t>
            </w:r>
          </w:p>
        </w:tc>
      </w:tr>
      <w:tr w:rsidR="00276479" w:rsidRPr="00B16FCB" w:rsidTr="00494D92">
        <w:tc>
          <w:tcPr>
            <w:tcW w:w="709" w:type="dxa"/>
          </w:tcPr>
          <w:p w:rsidR="00276479" w:rsidRPr="00D12CC7" w:rsidRDefault="00276479" w:rsidP="003E46D6">
            <w:pPr>
              <w:rPr>
                <w:sz w:val="18"/>
                <w:szCs w:val="18"/>
              </w:rPr>
            </w:pPr>
            <w:r>
              <w:rPr>
                <w:sz w:val="18"/>
                <w:szCs w:val="18"/>
              </w:rPr>
              <w:t>272</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KZ.51100397.05.01.19767</w:t>
            </w:r>
          </w:p>
        </w:tc>
        <w:tc>
          <w:tcPr>
            <w:tcW w:w="4394" w:type="dxa"/>
            <w:vAlign w:val="center"/>
          </w:tcPr>
          <w:p w:rsidR="00276479" w:rsidRPr="00276479" w:rsidRDefault="00276479">
            <w:pPr>
              <w:rPr>
                <w:sz w:val="18"/>
                <w:szCs w:val="18"/>
              </w:rPr>
            </w:pPr>
            <w:r w:rsidRPr="00276479">
              <w:rPr>
                <w:sz w:val="18"/>
                <w:szCs w:val="18"/>
              </w:rPr>
              <w:t>Амиклав ® порошок для приготовления раствора для инъекций 600 мг  во флаконе</w:t>
            </w:r>
          </w:p>
        </w:tc>
        <w:tc>
          <w:tcPr>
            <w:tcW w:w="2835" w:type="dxa"/>
            <w:vAlign w:val="center"/>
          </w:tcPr>
          <w:p w:rsidR="00276479" w:rsidRPr="00276479" w:rsidRDefault="00276479">
            <w:pPr>
              <w:rPr>
                <w:sz w:val="18"/>
                <w:szCs w:val="18"/>
              </w:rPr>
            </w:pPr>
            <w:r w:rsidRPr="00276479">
              <w:rPr>
                <w:sz w:val="18"/>
                <w:szCs w:val="18"/>
              </w:rPr>
              <w:t xml:space="preserve">Руководитель органа по сертификации АО "Национальный центр </w:t>
            </w:r>
            <w:r w:rsidRPr="00276479">
              <w:rPr>
                <w:sz w:val="18"/>
                <w:szCs w:val="18"/>
              </w:rPr>
              <w:lastRenderedPageBreak/>
              <w:t>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lastRenderedPageBreak/>
              <w:t>нотариально засвидетельствованная копия 287-288 стр</w:t>
            </w:r>
          </w:p>
        </w:tc>
      </w:tr>
      <w:tr w:rsidR="00276479" w:rsidRPr="00B16FCB" w:rsidTr="00494D92">
        <w:tc>
          <w:tcPr>
            <w:tcW w:w="709" w:type="dxa"/>
          </w:tcPr>
          <w:p w:rsidR="00276479" w:rsidRPr="00D12CC7" w:rsidRDefault="00276479" w:rsidP="003E46D6">
            <w:pPr>
              <w:rPr>
                <w:sz w:val="18"/>
                <w:szCs w:val="18"/>
              </w:rPr>
            </w:pPr>
            <w:r>
              <w:rPr>
                <w:sz w:val="18"/>
                <w:szCs w:val="18"/>
              </w:rPr>
              <w:lastRenderedPageBreak/>
              <w:t>273</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KZ.51100397.05.01.22265</w:t>
            </w:r>
          </w:p>
        </w:tc>
        <w:tc>
          <w:tcPr>
            <w:tcW w:w="4394" w:type="dxa"/>
            <w:vAlign w:val="center"/>
          </w:tcPr>
          <w:p w:rsidR="00276479" w:rsidRPr="00276479" w:rsidRDefault="00276479">
            <w:pPr>
              <w:rPr>
                <w:sz w:val="18"/>
                <w:szCs w:val="18"/>
              </w:rPr>
            </w:pPr>
            <w:r w:rsidRPr="00276479">
              <w:rPr>
                <w:sz w:val="18"/>
                <w:szCs w:val="18"/>
              </w:rPr>
              <w:t>Амиклав®порошок для приготовления пероральной суспензии 156,25/5мл Флакон 25 г</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нотариально засвидетельствованная копия 289-290 стр</w:t>
            </w:r>
          </w:p>
        </w:tc>
      </w:tr>
      <w:tr w:rsidR="00276479" w:rsidRPr="00B16FCB" w:rsidTr="00494D92">
        <w:tc>
          <w:tcPr>
            <w:tcW w:w="709" w:type="dxa"/>
          </w:tcPr>
          <w:p w:rsidR="00276479" w:rsidRPr="00D12CC7" w:rsidRDefault="00276479" w:rsidP="003E46D6">
            <w:pPr>
              <w:rPr>
                <w:sz w:val="18"/>
                <w:szCs w:val="18"/>
              </w:rPr>
            </w:pPr>
            <w:r>
              <w:rPr>
                <w:sz w:val="18"/>
                <w:szCs w:val="18"/>
              </w:rPr>
              <w:t>274</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KZ.51100397.05.01.25282</w:t>
            </w:r>
          </w:p>
        </w:tc>
        <w:tc>
          <w:tcPr>
            <w:tcW w:w="4394" w:type="dxa"/>
            <w:vAlign w:val="center"/>
          </w:tcPr>
          <w:p w:rsidR="00276479" w:rsidRPr="00276479" w:rsidRDefault="00276479">
            <w:pPr>
              <w:rPr>
                <w:sz w:val="18"/>
                <w:szCs w:val="18"/>
              </w:rPr>
            </w:pPr>
            <w:r w:rsidRPr="00276479">
              <w:rPr>
                <w:sz w:val="18"/>
                <w:szCs w:val="18"/>
              </w:rPr>
              <w:t xml:space="preserve">Амиклав ®порошок для приготовления пероральной суспензии 312,5/5мл Флакон 25 г </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нотариально засвидетельствованная копия 291-292 стр</w:t>
            </w:r>
          </w:p>
        </w:tc>
      </w:tr>
      <w:tr w:rsidR="00276479" w:rsidRPr="00B16FCB" w:rsidTr="00494D92">
        <w:tc>
          <w:tcPr>
            <w:tcW w:w="709" w:type="dxa"/>
          </w:tcPr>
          <w:p w:rsidR="00276479" w:rsidRPr="00D12CC7" w:rsidRDefault="00276479" w:rsidP="003E46D6">
            <w:pPr>
              <w:rPr>
                <w:sz w:val="18"/>
                <w:szCs w:val="18"/>
              </w:rPr>
            </w:pPr>
            <w:r>
              <w:rPr>
                <w:sz w:val="18"/>
                <w:szCs w:val="18"/>
              </w:rPr>
              <w:t>275</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KZ.51100397.05.01.24827</w:t>
            </w:r>
          </w:p>
        </w:tc>
        <w:tc>
          <w:tcPr>
            <w:tcW w:w="4394" w:type="dxa"/>
            <w:vAlign w:val="center"/>
          </w:tcPr>
          <w:p w:rsidR="00276479" w:rsidRPr="00276479" w:rsidRDefault="00276479">
            <w:pPr>
              <w:rPr>
                <w:sz w:val="18"/>
                <w:szCs w:val="18"/>
              </w:rPr>
            </w:pPr>
            <w:r w:rsidRPr="00276479">
              <w:rPr>
                <w:sz w:val="18"/>
                <w:szCs w:val="18"/>
              </w:rPr>
              <w:t xml:space="preserve">Ампициллина натриевая соль порошок для приготовления раствора для инъекций, 0.5г    Флакон </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нотариально засвидетельствованная копия 293-294 стр</w:t>
            </w:r>
          </w:p>
        </w:tc>
      </w:tr>
      <w:tr w:rsidR="00276479" w:rsidRPr="00B16FCB" w:rsidTr="00494D92">
        <w:tc>
          <w:tcPr>
            <w:tcW w:w="709" w:type="dxa"/>
          </w:tcPr>
          <w:p w:rsidR="00276479" w:rsidRPr="00D12CC7" w:rsidRDefault="00276479" w:rsidP="003E46D6">
            <w:pPr>
              <w:rPr>
                <w:sz w:val="18"/>
                <w:szCs w:val="18"/>
              </w:rPr>
            </w:pPr>
            <w:r>
              <w:rPr>
                <w:sz w:val="18"/>
                <w:szCs w:val="18"/>
              </w:rPr>
              <w:t>276</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KZ.51100397.05.01.25487</w:t>
            </w:r>
          </w:p>
        </w:tc>
        <w:tc>
          <w:tcPr>
            <w:tcW w:w="4394" w:type="dxa"/>
            <w:vAlign w:val="center"/>
          </w:tcPr>
          <w:p w:rsidR="00276479" w:rsidRPr="00276479" w:rsidRDefault="00276479">
            <w:pPr>
              <w:rPr>
                <w:sz w:val="18"/>
                <w:szCs w:val="18"/>
              </w:rPr>
            </w:pPr>
            <w:r w:rsidRPr="00276479">
              <w:rPr>
                <w:sz w:val="18"/>
                <w:szCs w:val="18"/>
              </w:rPr>
              <w:t>Аскорбиновая кислота (витамин С)раствор для инъекций 5% 2мл в ампулах  №10</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нотариально засвидетельствованная копия 295-296 стр</w:t>
            </w:r>
          </w:p>
        </w:tc>
      </w:tr>
      <w:tr w:rsidR="00276479" w:rsidRPr="00B16FCB" w:rsidTr="00494D92">
        <w:tc>
          <w:tcPr>
            <w:tcW w:w="709" w:type="dxa"/>
          </w:tcPr>
          <w:p w:rsidR="00276479" w:rsidRPr="00D12CC7" w:rsidRDefault="00276479" w:rsidP="003E46D6">
            <w:pPr>
              <w:rPr>
                <w:sz w:val="18"/>
                <w:szCs w:val="18"/>
              </w:rPr>
            </w:pPr>
            <w:r>
              <w:rPr>
                <w:sz w:val="18"/>
                <w:szCs w:val="18"/>
              </w:rPr>
              <w:t>277</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KZ.7500397.01.01.23302</w:t>
            </w:r>
          </w:p>
        </w:tc>
        <w:tc>
          <w:tcPr>
            <w:tcW w:w="4394" w:type="dxa"/>
            <w:vAlign w:val="center"/>
          </w:tcPr>
          <w:p w:rsidR="00276479" w:rsidRPr="00276479" w:rsidRDefault="00276479">
            <w:pPr>
              <w:rPr>
                <w:sz w:val="18"/>
                <w:szCs w:val="18"/>
              </w:rPr>
            </w:pPr>
            <w:r w:rsidRPr="00276479">
              <w:rPr>
                <w:sz w:val="18"/>
                <w:szCs w:val="18"/>
              </w:rPr>
              <w:t>Аторвастерол Таблетки, покрытые оболочкой, 10 мг №30</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нотариально засвидетельствованная копия 297-298 стр</w:t>
            </w:r>
          </w:p>
        </w:tc>
      </w:tr>
      <w:tr w:rsidR="00276479" w:rsidRPr="00B16FCB" w:rsidTr="00494D92">
        <w:tc>
          <w:tcPr>
            <w:tcW w:w="709" w:type="dxa"/>
          </w:tcPr>
          <w:p w:rsidR="00276479" w:rsidRPr="00D12CC7" w:rsidRDefault="00276479" w:rsidP="003E46D6">
            <w:pPr>
              <w:rPr>
                <w:sz w:val="18"/>
                <w:szCs w:val="18"/>
              </w:rPr>
            </w:pPr>
            <w:r>
              <w:rPr>
                <w:sz w:val="18"/>
                <w:szCs w:val="18"/>
              </w:rPr>
              <w:t>278</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KZ.51100397.05.01.22954</w:t>
            </w:r>
          </w:p>
        </w:tc>
        <w:tc>
          <w:tcPr>
            <w:tcW w:w="4394" w:type="dxa"/>
            <w:vAlign w:val="center"/>
          </w:tcPr>
          <w:p w:rsidR="00276479" w:rsidRPr="00276479" w:rsidRDefault="00276479">
            <w:pPr>
              <w:rPr>
                <w:sz w:val="18"/>
                <w:szCs w:val="18"/>
              </w:rPr>
            </w:pPr>
            <w:r w:rsidRPr="00276479">
              <w:rPr>
                <w:sz w:val="18"/>
                <w:szCs w:val="18"/>
              </w:rPr>
              <w:t>Дибазол раствор для инъекций в ампулах  1%   2 мл №10</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нотариально засвидетельствованная копия 299-300 стр</w:t>
            </w:r>
          </w:p>
        </w:tc>
      </w:tr>
      <w:tr w:rsidR="00276479" w:rsidRPr="00B16FCB" w:rsidTr="00494D92">
        <w:tc>
          <w:tcPr>
            <w:tcW w:w="709" w:type="dxa"/>
          </w:tcPr>
          <w:p w:rsidR="00276479" w:rsidRPr="00D12CC7" w:rsidRDefault="00276479" w:rsidP="003E46D6">
            <w:pPr>
              <w:rPr>
                <w:sz w:val="18"/>
                <w:szCs w:val="18"/>
              </w:rPr>
            </w:pPr>
            <w:r>
              <w:rPr>
                <w:sz w:val="18"/>
                <w:szCs w:val="18"/>
              </w:rPr>
              <w:t>279</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KZ.51100397.05.01.22858</w:t>
            </w:r>
          </w:p>
        </w:tc>
        <w:tc>
          <w:tcPr>
            <w:tcW w:w="4394" w:type="dxa"/>
            <w:vAlign w:val="center"/>
          </w:tcPr>
          <w:p w:rsidR="00276479" w:rsidRPr="00276479" w:rsidRDefault="00276479">
            <w:pPr>
              <w:rPr>
                <w:sz w:val="18"/>
                <w:szCs w:val="18"/>
              </w:rPr>
            </w:pPr>
            <w:r w:rsidRPr="00276479">
              <w:rPr>
                <w:sz w:val="18"/>
                <w:szCs w:val="18"/>
              </w:rPr>
              <w:t>Дибазол раствор для инъекций в ампулах  1%  5 мл №5</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нотариально засвидетельствованная копия 301-302 стр</w:t>
            </w:r>
          </w:p>
        </w:tc>
      </w:tr>
      <w:tr w:rsidR="00276479" w:rsidRPr="00B16FCB" w:rsidTr="00494D92">
        <w:tc>
          <w:tcPr>
            <w:tcW w:w="709" w:type="dxa"/>
          </w:tcPr>
          <w:p w:rsidR="00276479" w:rsidRPr="00D12CC7" w:rsidRDefault="00276479" w:rsidP="003E46D6">
            <w:pPr>
              <w:rPr>
                <w:sz w:val="18"/>
                <w:szCs w:val="18"/>
              </w:rPr>
            </w:pPr>
            <w:r>
              <w:rPr>
                <w:sz w:val="18"/>
                <w:szCs w:val="18"/>
              </w:rPr>
              <w:t>280</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KZ.51100397.05.01.21313</w:t>
            </w:r>
          </w:p>
        </w:tc>
        <w:tc>
          <w:tcPr>
            <w:tcW w:w="4394" w:type="dxa"/>
            <w:vAlign w:val="center"/>
          </w:tcPr>
          <w:p w:rsidR="00276479" w:rsidRPr="00276479" w:rsidRDefault="00276479">
            <w:pPr>
              <w:rPr>
                <w:sz w:val="18"/>
                <w:szCs w:val="18"/>
              </w:rPr>
            </w:pPr>
            <w:r w:rsidRPr="00276479">
              <w:rPr>
                <w:sz w:val="18"/>
                <w:szCs w:val="18"/>
              </w:rPr>
              <w:t>Бензонал таблетки, 100 мг Упаковка контурная ячейковая № 10</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нотариально засвидетельствованная копия 303-304 стр</w:t>
            </w:r>
          </w:p>
        </w:tc>
      </w:tr>
      <w:tr w:rsidR="00276479" w:rsidRPr="00B16FCB" w:rsidTr="00494D92">
        <w:tc>
          <w:tcPr>
            <w:tcW w:w="709" w:type="dxa"/>
          </w:tcPr>
          <w:p w:rsidR="00276479" w:rsidRPr="00D12CC7" w:rsidRDefault="00276479" w:rsidP="003E46D6">
            <w:pPr>
              <w:rPr>
                <w:sz w:val="18"/>
                <w:szCs w:val="18"/>
              </w:rPr>
            </w:pPr>
            <w:r>
              <w:rPr>
                <w:sz w:val="18"/>
                <w:szCs w:val="18"/>
              </w:rPr>
              <w:t>281</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KZ.7500397.01.01.27119</w:t>
            </w:r>
          </w:p>
        </w:tc>
        <w:tc>
          <w:tcPr>
            <w:tcW w:w="4394" w:type="dxa"/>
            <w:vAlign w:val="center"/>
          </w:tcPr>
          <w:p w:rsidR="00276479" w:rsidRPr="00276479" w:rsidRDefault="00276479">
            <w:pPr>
              <w:rPr>
                <w:sz w:val="18"/>
                <w:szCs w:val="18"/>
              </w:rPr>
            </w:pPr>
            <w:r w:rsidRPr="00276479">
              <w:rPr>
                <w:sz w:val="18"/>
                <w:szCs w:val="18"/>
              </w:rPr>
              <w:t>Префаксин Капсулы пролонгированного действия , 150 мг  По 7 капсул в контурную ячейковую упаковку. По 4 контурных ячейковых  упаковок в пачке из картона</w:t>
            </w:r>
          </w:p>
        </w:tc>
        <w:tc>
          <w:tcPr>
            <w:tcW w:w="2835" w:type="dxa"/>
            <w:vAlign w:val="center"/>
          </w:tcPr>
          <w:p w:rsidR="00276479" w:rsidRPr="00276479" w:rsidRDefault="00276479">
            <w:pPr>
              <w:rPr>
                <w:sz w:val="18"/>
                <w:szCs w:val="18"/>
              </w:rPr>
            </w:pPr>
            <w:r w:rsidRPr="00276479">
              <w:rPr>
                <w:sz w:val="18"/>
                <w:szCs w:val="18"/>
              </w:rPr>
              <w:t xml:space="preserve">Руководитель органа по сертификации АО "Национальный центр экспертизы и сертификации",  </w:t>
            </w:r>
            <w:r w:rsidRPr="00276479">
              <w:rPr>
                <w:sz w:val="18"/>
                <w:szCs w:val="18"/>
              </w:rPr>
              <w:lastRenderedPageBreak/>
              <w:t>Эксперт-аудитор .</w:t>
            </w:r>
          </w:p>
        </w:tc>
        <w:tc>
          <w:tcPr>
            <w:tcW w:w="2126" w:type="dxa"/>
            <w:vAlign w:val="center"/>
          </w:tcPr>
          <w:p w:rsidR="00276479" w:rsidRPr="00276479" w:rsidRDefault="00276479" w:rsidP="00F8546C">
            <w:pPr>
              <w:rPr>
                <w:sz w:val="18"/>
                <w:szCs w:val="18"/>
              </w:rPr>
            </w:pPr>
            <w:r w:rsidRPr="00276479">
              <w:rPr>
                <w:sz w:val="18"/>
                <w:szCs w:val="18"/>
              </w:rPr>
              <w:lastRenderedPageBreak/>
              <w:t>нотариально засвидетельствованная копия 305-306 стр</w:t>
            </w:r>
          </w:p>
        </w:tc>
      </w:tr>
      <w:tr w:rsidR="00276479" w:rsidRPr="00B16FCB" w:rsidTr="00494D92">
        <w:tc>
          <w:tcPr>
            <w:tcW w:w="709" w:type="dxa"/>
          </w:tcPr>
          <w:p w:rsidR="00276479" w:rsidRPr="00D12CC7" w:rsidRDefault="00276479" w:rsidP="003E46D6">
            <w:pPr>
              <w:rPr>
                <w:sz w:val="18"/>
                <w:szCs w:val="18"/>
              </w:rPr>
            </w:pPr>
            <w:r>
              <w:rPr>
                <w:sz w:val="18"/>
                <w:szCs w:val="18"/>
              </w:rPr>
              <w:lastRenderedPageBreak/>
              <w:t>282</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KZ.7500397.01.01.27118</w:t>
            </w:r>
          </w:p>
        </w:tc>
        <w:tc>
          <w:tcPr>
            <w:tcW w:w="4394" w:type="dxa"/>
            <w:vAlign w:val="center"/>
          </w:tcPr>
          <w:p w:rsidR="00276479" w:rsidRPr="00276479" w:rsidRDefault="00276479">
            <w:pPr>
              <w:rPr>
                <w:sz w:val="18"/>
                <w:szCs w:val="18"/>
              </w:rPr>
            </w:pPr>
            <w:r w:rsidRPr="00276479">
              <w:rPr>
                <w:sz w:val="18"/>
                <w:szCs w:val="18"/>
              </w:rPr>
              <w:t>Префаксин  Капсулы пролонгированного действия, 75 мг  По 7 капсул в контурную ячейковую упаковку. По 4 контурных ячейковых  упаковок в пачке из картона.</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нотариально засвидетельствованная копия 307-308 стр</w:t>
            </w:r>
          </w:p>
        </w:tc>
      </w:tr>
      <w:tr w:rsidR="00276479" w:rsidRPr="00B16FCB" w:rsidTr="00494D92">
        <w:tc>
          <w:tcPr>
            <w:tcW w:w="709" w:type="dxa"/>
          </w:tcPr>
          <w:p w:rsidR="00276479" w:rsidRPr="00D12CC7" w:rsidRDefault="00276479" w:rsidP="003E46D6">
            <w:pPr>
              <w:rPr>
                <w:sz w:val="18"/>
                <w:szCs w:val="18"/>
              </w:rPr>
            </w:pPr>
            <w:r>
              <w:rPr>
                <w:sz w:val="18"/>
                <w:szCs w:val="18"/>
              </w:rPr>
              <w:t>283</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KZ.51100397.05.01.24197</w:t>
            </w:r>
          </w:p>
        </w:tc>
        <w:tc>
          <w:tcPr>
            <w:tcW w:w="4394" w:type="dxa"/>
            <w:vAlign w:val="center"/>
          </w:tcPr>
          <w:p w:rsidR="00276479" w:rsidRPr="00276479" w:rsidRDefault="00276479">
            <w:pPr>
              <w:rPr>
                <w:sz w:val="18"/>
                <w:szCs w:val="18"/>
              </w:rPr>
            </w:pPr>
            <w:r w:rsidRPr="00276479">
              <w:rPr>
                <w:sz w:val="18"/>
                <w:szCs w:val="18"/>
              </w:rPr>
              <w:t>Винпосан раствор для инъекций 0,5% в ампуле 2мл  №5</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нотариально засвидетельствованная копия 309-310 стр</w:t>
            </w:r>
          </w:p>
        </w:tc>
      </w:tr>
      <w:tr w:rsidR="00276479" w:rsidRPr="00B16FCB" w:rsidTr="00494D92">
        <w:tc>
          <w:tcPr>
            <w:tcW w:w="709" w:type="dxa"/>
          </w:tcPr>
          <w:p w:rsidR="00276479" w:rsidRPr="00D12CC7" w:rsidRDefault="00276479" w:rsidP="003E46D6">
            <w:pPr>
              <w:rPr>
                <w:sz w:val="18"/>
                <w:szCs w:val="18"/>
              </w:rPr>
            </w:pPr>
            <w:r>
              <w:rPr>
                <w:sz w:val="18"/>
                <w:szCs w:val="18"/>
              </w:rPr>
              <w:t>284</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KZ.51100397.05.01.22153</w:t>
            </w:r>
          </w:p>
        </w:tc>
        <w:tc>
          <w:tcPr>
            <w:tcW w:w="4394" w:type="dxa"/>
            <w:vAlign w:val="center"/>
          </w:tcPr>
          <w:p w:rsidR="00276479" w:rsidRPr="00276479" w:rsidRDefault="00276479">
            <w:pPr>
              <w:rPr>
                <w:sz w:val="18"/>
                <w:szCs w:val="18"/>
              </w:rPr>
            </w:pPr>
            <w:r w:rsidRPr="00276479">
              <w:rPr>
                <w:sz w:val="18"/>
                <w:szCs w:val="18"/>
              </w:rPr>
              <w:t>Винпосан® таблетки, 5 мг Упаковка контурная ячейковая №50</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нотариально засвидетельствованная копия 311-312 стр</w:t>
            </w:r>
          </w:p>
        </w:tc>
      </w:tr>
      <w:tr w:rsidR="00276479" w:rsidRPr="00B16FCB" w:rsidTr="00494D92">
        <w:tc>
          <w:tcPr>
            <w:tcW w:w="709" w:type="dxa"/>
          </w:tcPr>
          <w:p w:rsidR="00276479" w:rsidRPr="00D12CC7" w:rsidRDefault="00276479" w:rsidP="003E46D6">
            <w:pPr>
              <w:rPr>
                <w:sz w:val="18"/>
                <w:szCs w:val="18"/>
              </w:rPr>
            </w:pPr>
            <w:r>
              <w:rPr>
                <w:sz w:val="18"/>
                <w:szCs w:val="18"/>
              </w:rPr>
              <w:t>285</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KZ.51100397.05.01.24197</w:t>
            </w:r>
          </w:p>
        </w:tc>
        <w:tc>
          <w:tcPr>
            <w:tcW w:w="4394" w:type="dxa"/>
            <w:vAlign w:val="center"/>
          </w:tcPr>
          <w:p w:rsidR="00276479" w:rsidRPr="00276479" w:rsidRDefault="00276479">
            <w:pPr>
              <w:rPr>
                <w:sz w:val="18"/>
                <w:szCs w:val="18"/>
              </w:rPr>
            </w:pPr>
            <w:r w:rsidRPr="00276479">
              <w:rPr>
                <w:sz w:val="18"/>
                <w:szCs w:val="18"/>
              </w:rPr>
              <w:t>Винпосан раствор для инъекций 0,5% в ампуле 2мл  №5</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нотариально засвидетельствованная копия 313-314 стр</w:t>
            </w:r>
          </w:p>
        </w:tc>
      </w:tr>
      <w:tr w:rsidR="00276479" w:rsidRPr="00B16FCB" w:rsidTr="00494D92">
        <w:tc>
          <w:tcPr>
            <w:tcW w:w="709" w:type="dxa"/>
          </w:tcPr>
          <w:p w:rsidR="00276479" w:rsidRPr="00D12CC7" w:rsidRDefault="00276479" w:rsidP="003E46D6">
            <w:pPr>
              <w:rPr>
                <w:sz w:val="18"/>
                <w:szCs w:val="18"/>
              </w:rPr>
            </w:pPr>
            <w:r>
              <w:rPr>
                <w:sz w:val="18"/>
                <w:szCs w:val="18"/>
              </w:rPr>
              <w:t>286</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KZ.51100397.05.01.20789</w:t>
            </w:r>
          </w:p>
        </w:tc>
        <w:tc>
          <w:tcPr>
            <w:tcW w:w="4394" w:type="dxa"/>
            <w:vAlign w:val="center"/>
          </w:tcPr>
          <w:p w:rsidR="00276479" w:rsidRPr="00276479" w:rsidRDefault="00276479">
            <w:pPr>
              <w:rPr>
                <w:sz w:val="18"/>
                <w:szCs w:val="18"/>
              </w:rPr>
            </w:pPr>
            <w:r w:rsidRPr="00276479">
              <w:rPr>
                <w:sz w:val="18"/>
                <w:szCs w:val="18"/>
              </w:rPr>
              <w:t>Гентамицина сульфат раствор для инъекций 4%   Ампула 2 мл №10</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нотариально засвидетельствованная копия 315-316 стр</w:t>
            </w:r>
          </w:p>
        </w:tc>
      </w:tr>
      <w:tr w:rsidR="00276479" w:rsidRPr="00B16FCB" w:rsidTr="00494D92">
        <w:tc>
          <w:tcPr>
            <w:tcW w:w="709" w:type="dxa"/>
          </w:tcPr>
          <w:p w:rsidR="00276479" w:rsidRDefault="00276479" w:rsidP="003E46D6">
            <w:pPr>
              <w:rPr>
                <w:sz w:val="18"/>
                <w:szCs w:val="18"/>
              </w:rPr>
            </w:pPr>
            <w:r>
              <w:rPr>
                <w:sz w:val="18"/>
                <w:szCs w:val="18"/>
              </w:rPr>
              <w:t>287</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KZ.51100397.05.01.24218</w:t>
            </w:r>
          </w:p>
        </w:tc>
        <w:tc>
          <w:tcPr>
            <w:tcW w:w="4394" w:type="dxa"/>
            <w:vAlign w:val="center"/>
          </w:tcPr>
          <w:p w:rsidR="00276479" w:rsidRPr="00276479" w:rsidRDefault="00276479">
            <w:pPr>
              <w:rPr>
                <w:sz w:val="18"/>
                <w:szCs w:val="18"/>
              </w:rPr>
            </w:pPr>
            <w:r w:rsidRPr="00276479">
              <w:rPr>
                <w:sz w:val="18"/>
                <w:szCs w:val="18"/>
              </w:rPr>
              <w:t>Глюкоза раствор для инъекций, 40 % ампула 5 мл № 5</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нотариально засвидетельствованная копия 317-318 стр</w:t>
            </w:r>
          </w:p>
        </w:tc>
      </w:tr>
      <w:tr w:rsidR="00276479" w:rsidRPr="00B16FCB" w:rsidTr="00494D92">
        <w:tc>
          <w:tcPr>
            <w:tcW w:w="709" w:type="dxa"/>
          </w:tcPr>
          <w:p w:rsidR="00276479" w:rsidRDefault="00276479" w:rsidP="003E46D6">
            <w:pPr>
              <w:rPr>
                <w:sz w:val="18"/>
                <w:szCs w:val="18"/>
              </w:rPr>
            </w:pPr>
            <w:r>
              <w:rPr>
                <w:sz w:val="18"/>
                <w:szCs w:val="18"/>
              </w:rPr>
              <w:t>288</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KZ.51100397.05.01.22356</w:t>
            </w:r>
          </w:p>
        </w:tc>
        <w:tc>
          <w:tcPr>
            <w:tcW w:w="4394" w:type="dxa"/>
            <w:vAlign w:val="center"/>
          </w:tcPr>
          <w:p w:rsidR="00276479" w:rsidRPr="00276479" w:rsidRDefault="00276479">
            <w:pPr>
              <w:rPr>
                <w:sz w:val="18"/>
                <w:szCs w:val="18"/>
              </w:rPr>
            </w:pPr>
            <w:r w:rsidRPr="00276479">
              <w:rPr>
                <w:sz w:val="18"/>
                <w:szCs w:val="18"/>
              </w:rPr>
              <w:t>Диклофенак раствор для инъекций 2.5% 3мл №5</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нотариально засвидетельствованная копия 319-320 стр</w:t>
            </w:r>
          </w:p>
        </w:tc>
      </w:tr>
      <w:tr w:rsidR="00276479" w:rsidRPr="00B16FCB" w:rsidTr="00494D92">
        <w:tc>
          <w:tcPr>
            <w:tcW w:w="709" w:type="dxa"/>
          </w:tcPr>
          <w:p w:rsidR="00276479" w:rsidRDefault="00276479" w:rsidP="003E46D6">
            <w:pPr>
              <w:rPr>
                <w:sz w:val="18"/>
                <w:szCs w:val="18"/>
              </w:rPr>
            </w:pPr>
            <w:r>
              <w:rPr>
                <w:sz w:val="18"/>
                <w:szCs w:val="18"/>
              </w:rPr>
              <w:t>289</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KZ.51100397.05.01.23955</w:t>
            </w:r>
          </w:p>
        </w:tc>
        <w:tc>
          <w:tcPr>
            <w:tcW w:w="4394" w:type="dxa"/>
            <w:vAlign w:val="center"/>
          </w:tcPr>
          <w:p w:rsidR="00276479" w:rsidRPr="00276479" w:rsidRDefault="00276479">
            <w:pPr>
              <w:rPr>
                <w:sz w:val="18"/>
                <w:szCs w:val="18"/>
              </w:rPr>
            </w:pPr>
            <w:r w:rsidRPr="00276479">
              <w:rPr>
                <w:sz w:val="18"/>
                <w:szCs w:val="18"/>
              </w:rPr>
              <w:t>Димедрол  раствор  для инъекций 1% в ампулах  1мл №10</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нотариально засвидетельствованная копия 321-322 стр</w:t>
            </w:r>
          </w:p>
        </w:tc>
      </w:tr>
      <w:tr w:rsidR="00276479" w:rsidRPr="00B16FCB" w:rsidTr="00494D92">
        <w:tc>
          <w:tcPr>
            <w:tcW w:w="709" w:type="dxa"/>
          </w:tcPr>
          <w:p w:rsidR="00276479" w:rsidRDefault="00276479" w:rsidP="003E46D6">
            <w:pPr>
              <w:rPr>
                <w:sz w:val="18"/>
                <w:szCs w:val="18"/>
              </w:rPr>
            </w:pPr>
            <w:r>
              <w:rPr>
                <w:sz w:val="18"/>
                <w:szCs w:val="18"/>
              </w:rPr>
              <w:t>290</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KZ.51100397.05.01.19865</w:t>
            </w:r>
          </w:p>
        </w:tc>
        <w:tc>
          <w:tcPr>
            <w:tcW w:w="4394" w:type="dxa"/>
            <w:vAlign w:val="center"/>
          </w:tcPr>
          <w:p w:rsidR="00276479" w:rsidRPr="00276479" w:rsidRDefault="00276479">
            <w:pPr>
              <w:rPr>
                <w:sz w:val="18"/>
                <w:szCs w:val="18"/>
              </w:rPr>
            </w:pPr>
            <w:r w:rsidRPr="00276479">
              <w:rPr>
                <w:sz w:val="18"/>
                <w:szCs w:val="18"/>
              </w:rPr>
              <w:t>Доксициклин Капсулы, 100 мг №10</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нотариально засвидетельствованная копия 323-324 стр</w:t>
            </w:r>
          </w:p>
        </w:tc>
      </w:tr>
      <w:tr w:rsidR="00276479" w:rsidRPr="00B16FCB" w:rsidTr="00494D92">
        <w:tc>
          <w:tcPr>
            <w:tcW w:w="709" w:type="dxa"/>
          </w:tcPr>
          <w:p w:rsidR="00276479" w:rsidRDefault="00276479" w:rsidP="003E46D6">
            <w:pPr>
              <w:rPr>
                <w:sz w:val="18"/>
                <w:szCs w:val="18"/>
              </w:rPr>
            </w:pPr>
            <w:r>
              <w:rPr>
                <w:sz w:val="18"/>
                <w:szCs w:val="18"/>
              </w:rPr>
              <w:lastRenderedPageBreak/>
              <w:t>291</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KZ.51100397.05.01.24687</w:t>
            </w:r>
          </w:p>
        </w:tc>
        <w:tc>
          <w:tcPr>
            <w:tcW w:w="4394" w:type="dxa"/>
            <w:vAlign w:val="center"/>
          </w:tcPr>
          <w:p w:rsidR="00276479" w:rsidRPr="00276479" w:rsidRDefault="00276479">
            <w:pPr>
              <w:rPr>
                <w:sz w:val="18"/>
                <w:szCs w:val="18"/>
              </w:rPr>
            </w:pPr>
            <w:r w:rsidRPr="00276479">
              <w:rPr>
                <w:sz w:val="18"/>
                <w:szCs w:val="18"/>
              </w:rPr>
              <w:t>Ферровит®- С Сироп  Флакон 100 мл</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нотариально засвидетельствованная копия 325-326 стр</w:t>
            </w:r>
          </w:p>
        </w:tc>
      </w:tr>
      <w:tr w:rsidR="00276479" w:rsidRPr="00B16FCB" w:rsidTr="00494D92">
        <w:tc>
          <w:tcPr>
            <w:tcW w:w="709" w:type="dxa"/>
          </w:tcPr>
          <w:p w:rsidR="00276479" w:rsidRDefault="00276479" w:rsidP="003E46D6">
            <w:pPr>
              <w:rPr>
                <w:sz w:val="18"/>
                <w:szCs w:val="18"/>
              </w:rPr>
            </w:pPr>
            <w:r>
              <w:rPr>
                <w:sz w:val="18"/>
                <w:szCs w:val="18"/>
              </w:rPr>
              <w:t>292</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KZ.51100397.05.01.27407</w:t>
            </w:r>
          </w:p>
        </w:tc>
        <w:tc>
          <w:tcPr>
            <w:tcW w:w="4394" w:type="dxa"/>
            <w:vAlign w:val="center"/>
          </w:tcPr>
          <w:p w:rsidR="00276479" w:rsidRPr="00276479" w:rsidRDefault="00276479">
            <w:pPr>
              <w:rPr>
                <w:sz w:val="18"/>
                <w:szCs w:val="18"/>
              </w:rPr>
            </w:pPr>
            <w:r w:rsidRPr="00276479">
              <w:rPr>
                <w:sz w:val="18"/>
                <w:szCs w:val="18"/>
              </w:rPr>
              <w:t>Ферровит® таблетки, покрытые оболочкой №50</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нотариально засвидетельствованная копия 327-328 стр</w:t>
            </w:r>
          </w:p>
        </w:tc>
      </w:tr>
      <w:tr w:rsidR="00276479" w:rsidRPr="00B16FCB" w:rsidTr="00494D92">
        <w:tc>
          <w:tcPr>
            <w:tcW w:w="709" w:type="dxa"/>
          </w:tcPr>
          <w:p w:rsidR="00276479" w:rsidRDefault="00276479" w:rsidP="003E46D6">
            <w:pPr>
              <w:rPr>
                <w:sz w:val="18"/>
                <w:szCs w:val="18"/>
              </w:rPr>
            </w:pPr>
            <w:r>
              <w:rPr>
                <w:sz w:val="18"/>
                <w:szCs w:val="18"/>
              </w:rPr>
              <w:t>293</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KZ.51100397.05.01.21132</w:t>
            </w:r>
          </w:p>
        </w:tc>
        <w:tc>
          <w:tcPr>
            <w:tcW w:w="4394" w:type="dxa"/>
            <w:vAlign w:val="center"/>
          </w:tcPr>
          <w:p w:rsidR="00276479" w:rsidRPr="00276479" w:rsidRDefault="00276479">
            <w:pPr>
              <w:rPr>
                <w:sz w:val="18"/>
                <w:szCs w:val="18"/>
              </w:rPr>
            </w:pPr>
            <w:r w:rsidRPr="00276479">
              <w:rPr>
                <w:sz w:val="18"/>
                <w:szCs w:val="18"/>
              </w:rPr>
              <w:t>Ферровит-С капли флакон-капельница 25 мл</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нотариально засвидетельствованная копия 329-330 стр</w:t>
            </w:r>
          </w:p>
        </w:tc>
      </w:tr>
      <w:tr w:rsidR="00276479" w:rsidRPr="00B16FCB" w:rsidTr="00494D92">
        <w:tc>
          <w:tcPr>
            <w:tcW w:w="709" w:type="dxa"/>
          </w:tcPr>
          <w:p w:rsidR="00276479" w:rsidRDefault="00276479" w:rsidP="003E46D6">
            <w:pPr>
              <w:rPr>
                <w:sz w:val="18"/>
                <w:szCs w:val="18"/>
              </w:rPr>
            </w:pPr>
            <w:r>
              <w:rPr>
                <w:sz w:val="18"/>
                <w:szCs w:val="18"/>
              </w:rPr>
              <w:t>294</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KZ.51100397.05.01.14982</w:t>
            </w:r>
          </w:p>
        </w:tc>
        <w:tc>
          <w:tcPr>
            <w:tcW w:w="4394" w:type="dxa"/>
            <w:vAlign w:val="center"/>
          </w:tcPr>
          <w:p w:rsidR="00276479" w:rsidRPr="00276479" w:rsidRDefault="00276479">
            <w:pPr>
              <w:rPr>
                <w:sz w:val="18"/>
                <w:szCs w:val="18"/>
              </w:rPr>
            </w:pPr>
            <w:r w:rsidRPr="00276479">
              <w:rPr>
                <w:sz w:val="18"/>
                <w:szCs w:val="18"/>
              </w:rPr>
              <w:t>Монокард таблетки, 40 мг Упаковка контурная ячейковая №10, 30</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нотариально засвидетельствованная копия 331-332 стр</w:t>
            </w:r>
          </w:p>
        </w:tc>
      </w:tr>
      <w:tr w:rsidR="00276479" w:rsidRPr="00B16FCB" w:rsidTr="00494D92">
        <w:tc>
          <w:tcPr>
            <w:tcW w:w="709" w:type="dxa"/>
          </w:tcPr>
          <w:p w:rsidR="00276479" w:rsidRDefault="00276479" w:rsidP="003E46D6">
            <w:pPr>
              <w:rPr>
                <w:sz w:val="18"/>
                <w:szCs w:val="18"/>
              </w:rPr>
            </w:pPr>
            <w:r>
              <w:rPr>
                <w:sz w:val="18"/>
                <w:szCs w:val="18"/>
              </w:rPr>
              <w:t>295</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KZ.51100397.05.01.24990</w:t>
            </w:r>
          </w:p>
        </w:tc>
        <w:tc>
          <w:tcPr>
            <w:tcW w:w="4394" w:type="dxa"/>
            <w:vAlign w:val="center"/>
          </w:tcPr>
          <w:p w:rsidR="00276479" w:rsidRPr="00276479" w:rsidRDefault="00276479">
            <w:pPr>
              <w:rPr>
                <w:sz w:val="18"/>
                <w:szCs w:val="18"/>
              </w:rPr>
            </w:pPr>
            <w:r w:rsidRPr="00276479">
              <w:rPr>
                <w:sz w:val="18"/>
                <w:szCs w:val="18"/>
              </w:rPr>
              <w:t xml:space="preserve">Нитросорбид Таблетки, 10 мг  </w:t>
            </w:r>
            <w:r w:rsidRPr="00276479">
              <w:rPr>
                <w:sz w:val="18"/>
                <w:szCs w:val="18"/>
              </w:rPr>
              <w:br/>
              <w:t>упаковка контурная ячейковая - 10 №1</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нотариально засвидетельствованная копия 333-334 стр</w:t>
            </w:r>
          </w:p>
        </w:tc>
      </w:tr>
      <w:tr w:rsidR="00276479" w:rsidRPr="00B16FCB" w:rsidTr="00494D92">
        <w:tc>
          <w:tcPr>
            <w:tcW w:w="709" w:type="dxa"/>
          </w:tcPr>
          <w:p w:rsidR="00276479" w:rsidRDefault="00276479" w:rsidP="003E46D6">
            <w:pPr>
              <w:rPr>
                <w:sz w:val="18"/>
                <w:szCs w:val="18"/>
              </w:rPr>
            </w:pPr>
            <w:r>
              <w:rPr>
                <w:sz w:val="18"/>
                <w:szCs w:val="18"/>
              </w:rPr>
              <w:t>296</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KZ.51100397.05.01.23704</w:t>
            </w:r>
          </w:p>
        </w:tc>
        <w:tc>
          <w:tcPr>
            <w:tcW w:w="4394" w:type="dxa"/>
            <w:vAlign w:val="center"/>
          </w:tcPr>
          <w:p w:rsidR="00276479" w:rsidRPr="00276479" w:rsidRDefault="00276479">
            <w:pPr>
              <w:rPr>
                <w:sz w:val="18"/>
                <w:szCs w:val="18"/>
              </w:rPr>
            </w:pPr>
            <w:r w:rsidRPr="00276479">
              <w:rPr>
                <w:sz w:val="18"/>
                <w:szCs w:val="18"/>
              </w:rPr>
              <w:t>Монокард таблетки, 20 мг Упаковка контурная ячейковая  №30</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нотариально засвидетельствованная копия 335-336 стр</w:t>
            </w:r>
          </w:p>
        </w:tc>
      </w:tr>
      <w:tr w:rsidR="00276479" w:rsidRPr="00B16FCB" w:rsidTr="00494D92">
        <w:tc>
          <w:tcPr>
            <w:tcW w:w="709" w:type="dxa"/>
          </w:tcPr>
          <w:p w:rsidR="00276479" w:rsidRDefault="00276479" w:rsidP="003E46D6">
            <w:pPr>
              <w:rPr>
                <w:sz w:val="18"/>
                <w:szCs w:val="18"/>
              </w:rPr>
            </w:pPr>
            <w:r>
              <w:rPr>
                <w:sz w:val="18"/>
                <w:szCs w:val="18"/>
              </w:rPr>
              <w:t>297</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KZ.51100397.05.01.23536</w:t>
            </w:r>
          </w:p>
        </w:tc>
        <w:tc>
          <w:tcPr>
            <w:tcW w:w="4394" w:type="dxa"/>
            <w:vAlign w:val="center"/>
          </w:tcPr>
          <w:p w:rsidR="00276479" w:rsidRPr="00276479" w:rsidRDefault="00276479">
            <w:pPr>
              <w:rPr>
                <w:sz w:val="18"/>
                <w:szCs w:val="18"/>
              </w:rPr>
            </w:pPr>
            <w:r w:rsidRPr="00276479">
              <w:rPr>
                <w:sz w:val="18"/>
                <w:szCs w:val="18"/>
              </w:rPr>
              <w:t xml:space="preserve">Препенем  порошок для приготовления раствора для внутривенного введения, 500 мг </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нотариально засвидетельствованная копия 337-338 стр</w:t>
            </w:r>
          </w:p>
        </w:tc>
      </w:tr>
      <w:tr w:rsidR="00276479" w:rsidRPr="00B16FCB" w:rsidTr="00494D92">
        <w:tc>
          <w:tcPr>
            <w:tcW w:w="709" w:type="dxa"/>
          </w:tcPr>
          <w:p w:rsidR="00276479" w:rsidRDefault="00276479" w:rsidP="003E46D6">
            <w:pPr>
              <w:rPr>
                <w:sz w:val="18"/>
                <w:szCs w:val="18"/>
              </w:rPr>
            </w:pPr>
            <w:r>
              <w:rPr>
                <w:sz w:val="18"/>
                <w:szCs w:val="18"/>
              </w:rPr>
              <w:t>298</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KZ.51100397.05.01.21922</w:t>
            </w:r>
          </w:p>
        </w:tc>
        <w:tc>
          <w:tcPr>
            <w:tcW w:w="4394" w:type="dxa"/>
            <w:vAlign w:val="center"/>
          </w:tcPr>
          <w:p w:rsidR="00276479" w:rsidRPr="00276479" w:rsidRDefault="00276479">
            <w:pPr>
              <w:rPr>
                <w:sz w:val="18"/>
                <w:szCs w:val="18"/>
              </w:rPr>
            </w:pPr>
            <w:r w:rsidRPr="00276479">
              <w:rPr>
                <w:sz w:val="18"/>
                <w:szCs w:val="18"/>
              </w:rPr>
              <w:t>Индамид таблетки покрытые оболочкой 2,5 мг Упаковка контурная-ячейковая № 30</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нотариально засвидетельствованная копия 339-340 стр</w:t>
            </w:r>
          </w:p>
        </w:tc>
      </w:tr>
      <w:tr w:rsidR="00276479" w:rsidRPr="00B16FCB" w:rsidTr="00494D92">
        <w:tc>
          <w:tcPr>
            <w:tcW w:w="709" w:type="dxa"/>
          </w:tcPr>
          <w:p w:rsidR="00276479" w:rsidRDefault="00276479" w:rsidP="003E46D6">
            <w:pPr>
              <w:rPr>
                <w:sz w:val="18"/>
                <w:szCs w:val="18"/>
              </w:rPr>
            </w:pPr>
            <w:r>
              <w:rPr>
                <w:sz w:val="18"/>
                <w:szCs w:val="18"/>
              </w:rPr>
              <w:t>299</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KZ.51100397.05.01.25146</w:t>
            </w:r>
          </w:p>
        </w:tc>
        <w:tc>
          <w:tcPr>
            <w:tcW w:w="4394" w:type="dxa"/>
            <w:vAlign w:val="center"/>
          </w:tcPr>
          <w:p w:rsidR="00276479" w:rsidRPr="00276479" w:rsidRDefault="00276479">
            <w:pPr>
              <w:rPr>
                <w:sz w:val="18"/>
                <w:szCs w:val="18"/>
              </w:rPr>
            </w:pPr>
            <w:r w:rsidRPr="00276479">
              <w:rPr>
                <w:sz w:val="18"/>
                <w:szCs w:val="18"/>
              </w:rPr>
              <w:t>Аспаркам, таблетки</w:t>
            </w:r>
            <w:r w:rsidRPr="00276479">
              <w:rPr>
                <w:sz w:val="18"/>
                <w:szCs w:val="18"/>
              </w:rPr>
              <w:br/>
              <w:t>Упаковка контурная ячейковая - 10 №1</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нотариально засвидетельствованная копия 341-342 стр</w:t>
            </w:r>
          </w:p>
        </w:tc>
      </w:tr>
      <w:tr w:rsidR="00276479" w:rsidRPr="00B16FCB" w:rsidTr="00494D92">
        <w:tc>
          <w:tcPr>
            <w:tcW w:w="709" w:type="dxa"/>
          </w:tcPr>
          <w:p w:rsidR="00276479" w:rsidRDefault="00276479" w:rsidP="003E46D6">
            <w:pPr>
              <w:rPr>
                <w:sz w:val="18"/>
                <w:szCs w:val="18"/>
              </w:rPr>
            </w:pPr>
            <w:r>
              <w:rPr>
                <w:sz w:val="18"/>
                <w:szCs w:val="18"/>
              </w:rPr>
              <w:t>300</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KZ.51100397.05.01.22769</w:t>
            </w:r>
          </w:p>
        </w:tc>
        <w:tc>
          <w:tcPr>
            <w:tcW w:w="4394" w:type="dxa"/>
            <w:vAlign w:val="center"/>
          </w:tcPr>
          <w:p w:rsidR="00276479" w:rsidRPr="00276479" w:rsidRDefault="00276479">
            <w:pPr>
              <w:rPr>
                <w:sz w:val="18"/>
                <w:szCs w:val="18"/>
              </w:rPr>
            </w:pPr>
            <w:r w:rsidRPr="00276479">
              <w:rPr>
                <w:sz w:val="18"/>
                <w:szCs w:val="18"/>
              </w:rPr>
              <w:t xml:space="preserve">Кальция глюконат  раствор для инъекций, 10 %  </w:t>
            </w:r>
            <w:r w:rsidRPr="00276479">
              <w:rPr>
                <w:sz w:val="18"/>
                <w:szCs w:val="18"/>
              </w:rPr>
              <w:lastRenderedPageBreak/>
              <w:t>ампула 5 мл № 5</w:t>
            </w:r>
          </w:p>
        </w:tc>
        <w:tc>
          <w:tcPr>
            <w:tcW w:w="2835" w:type="dxa"/>
            <w:vAlign w:val="center"/>
          </w:tcPr>
          <w:p w:rsidR="00276479" w:rsidRPr="00276479" w:rsidRDefault="00276479">
            <w:pPr>
              <w:rPr>
                <w:sz w:val="18"/>
                <w:szCs w:val="18"/>
              </w:rPr>
            </w:pPr>
            <w:r w:rsidRPr="00276479">
              <w:rPr>
                <w:sz w:val="18"/>
                <w:szCs w:val="18"/>
              </w:rPr>
              <w:lastRenderedPageBreak/>
              <w:t xml:space="preserve">Руководитель органа по </w:t>
            </w:r>
            <w:r w:rsidRPr="00276479">
              <w:rPr>
                <w:sz w:val="18"/>
                <w:szCs w:val="18"/>
              </w:rPr>
              <w:lastRenderedPageBreak/>
              <w:t>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lastRenderedPageBreak/>
              <w:t xml:space="preserve">нотариально </w:t>
            </w:r>
            <w:r w:rsidRPr="00276479">
              <w:rPr>
                <w:sz w:val="18"/>
                <w:szCs w:val="18"/>
              </w:rPr>
              <w:lastRenderedPageBreak/>
              <w:t>засвидетельствованная копия 343-344 стр</w:t>
            </w:r>
          </w:p>
        </w:tc>
      </w:tr>
      <w:tr w:rsidR="00276479" w:rsidRPr="00B16FCB" w:rsidTr="00494D92">
        <w:tc>
          <w:tcPr>
            <w:tcW w:w="709" w:type="dxa"/>
          </w:tcPr>
          <w:p w:rsidR="00276479" w:rsidRDefault="00276479" w:rsidP="003E46D6">
            <w:pPr>
              <w:rPr>
                <w:sz w:val="18"/>
                <w:szCs w:val="18"/>
              </w:rPr>
            </w:pPr>
            <w:r>
              <w:rPr>
                <w:sz w:val="18"/>
                <w:szCs w:val="18"/>
              </w:rPr>
              <w:lastRenderedPageBreak/>
              <w:t>301</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KZ.51100397.05.01.19725</w:t>
            </w:r>
          </w:p>
        </w:tc>
        <w:tc>
          <w:tcPr>
            <w:tcW w:w="4394" w:type="dxa"/>
            <w:vAlign w:val="center"/>
          </w:tcPr>
          <w:p w:rsidR="00276479" w:rsidRPr="00276479" w:rsidRDefault="00276479">
            <w:pPr>
              <w:rPr>
                <w:sz w:val="18"/>
                <w:szCs w:val="18"/>
              </w:rPr>
            </w:pPr>
            <w:r w:rsidRPr="00276479">
              <w:rPr>
                <w:sz w:val="18"/>
                <w:szCs w:val="18"/>
              </w:rPr>
              <w:t>Кальция глюконат 500 мг таблетка № 10</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нотариально засвидетельствованная копия 345-346 стр</w:t>
            </w:r>
          </w:p>
        </w:tc>
      </w:tr>
      <w:tr w:rsidR="00276479" w:rsidRPr="00B16FCB" w:rsidTr="00494D92">
        <w:tc>
          <w:tcPr>
            <w:tcW w:w="709" w:type="dxa"/>
          </w:tcPr>
          <w:p w:rsidR="00276479" w:rsidRDefault="00276479" w:rsidP="003E46D6">
            <w:pPr>
              <w:rPr>
                <w:sz w:val="18"/>
                <w:szCs w:val="18"/>
              </w:rPr>
            </w:pPr>
            <w:r>
              <w:rPr>
                <w:sz w:val="18"/>
                <w:szCs w:val="18"/>
              </w:rPr>
              <w:t>302</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KZ.51100397.05.01.22269</w:t>
            </w:r>
          </w:p>
        </w:tc>
        <w:tc>
          <w:tcPr>
            <w:tcW w:w="4394" w:type="dxa"/>
            <w:vAlign w:val="center"/>
          </w:tcPr>
          <w:p w:rsidR="00276479" w:rsidRPr="00276479" w:rsidRDefault="00276479">
            <w:pPr>
              <w:rPr>
                <w:sz w:val="18"/>
                <w:szCs w:val="18"/>
              </w:rPr>
            </w:pPr>
            <w:r w:rsidRPr="00276479">
              <w:rPr>
                <w:sz w:val="18"/>
                <w:szCs w:val="18"/>
              </w:rPr>
              <w:t>Кальция хлорид раствор для инъекций 10%  Ампула 5 мл № 5</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нотариально засвидетельствованная копия 347-348 стр</w:t>
            </w:r>
          </w:p>
        </w:tc>
      </w:tr>
      <w:tr w:rsidR="00276479" w:rsidRPr="00B16FCB" w:rsidTr="00494D92">
        <w:tc>
          <w:tcPr>
            <w:tcW w:w="709" w:type="dxa"/>
          </w:tcPr>
          <w:p w:rsidR="00276479" w:rsidRDefault="00276479" w:rsidP="003E46D6">
            <w:pPr>
              <w:rPr>
                <w:sz w:val="18"/>
                <w:szCs w:val="18"/>
              </w:rPr>
            </w:pPr>
            <w:r>
              <w:rPr>
                <w:sz w:val="18"/>
                <w:szCs w:val="18"/>
              </w:rPr>
              <w:t>303</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KZ.51100397.05.01.24542</w:t>
            </w:r>
          </w:p>
        </w:tc>
        <w:tc>
          <w:tcPr>
            <w:tcW w:w="4394" w:type="dxa"/>
            <w:vAlign w:val="center"/>
          </w:tcPr>
          <w:p w:rsidR="00276479" w:rsidRPr="00276479" w:rsidRDefault="00276479">
            <w:pPr>
              <w:rPr>
                <w:sz w:val="18"/>
                <w:szCs w:val="18"/>
              </w:rPr>
            </w:pPr>
            <w:r w:rsidRPr="00276479">
              <w:rPr>
                <w:sz w:val="18"/>
                <w:szCs w:val="18"/>
              </w:rPr>
              <w:t>Канамицина сульфат порошок для приготовления раствора для инъекций 1 г</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нотариально засвидетельствованная копия 349-350 стр</w:t>
            </w:r>
          </w:p>
        </w:tc>
      </w:tr>
      <w:tr w:rsidR="00276479" w:rsidRPr="00B16FCB" w:rsidTr="00494D92">
        <w:tc>
          <w:tcPr>
            <w:tcW w:w="709" w:type="dxa"/>
          </w:tcPr>
          <w:p w:rsidR="00276479" w:rsidRDefault="00276479" w:rsidP="003E46D6">
            <w:pPr>
              <w:rPr>
                <w:sz w:val="18"/>
                <w:szCs w:val="18"/>
              </w:rPr>
            </w:pPr>
            <w:r>
              <w:rPr>
                <w:sz w:val="18"/>
                <w:szCs w:val="18"/>
              </w:rPr>
              <w:t>304</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KZ.51100397.05.01.23607</w:t>
            </w:r>
          </w:p>
        </w:tc>
        <w:tc>
          <w:tcPr>
            <w:tcW w:w="4394" w:type="dxa"/>
            <w:vAlign w:val="center"/>
          </w:tcPr>
          <w:p w:rsidR="00276479" w:rsidRPr="00276479" w:rsidRDefault="00276479">
            <w:pPr>
              <w:rPr>
                <w:sz w:val="18"/>
                <w:szCs w:val="18"/>
              </w:rPr>
            </w:pPr>
            <w:r w:rsidRPr="00276479">
              <w:rPr>
                <w:sz w:val="18"/>
                <w:szCs w:val="18"/>
              </w:rPr>
              <w:t>Капреомицина сульфат порошок для приготовления раствора для инъекций 1г Флакон</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нотариально засвидетельствованная копия 351-352 стр</w:t>
            </w:r>
          </w:p>
        </w:tc>
      </w:tr>
      <w:tr w:rsidR="00276479" w:rsidRPr="00B16FCB" w:rsidTr="00494D92">
        <w:tc>
          <w:tcPr>
            <w:tcW w:w="709" w:type="dxa"/>
          </w:tcPr>
          <w:p w:rsidR="00276479" w:rsidRDefault="00276479" w:rsidP="003E46D6">
            <w:pPr>
              <w:rPr>
                <w:sz w:val="18"/>
                <w:szCs w:val="18"/>
              </w:rPr>
            </w:pPr>
            <w:r>
              <w:rPr>
                <w:sz w:val="18"/>
                <w:szCs w:val="18"/>
              </w:rPr>
              <w:t>305</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KZ.51100397.05.01.19587</w:t>
            </w:r>
          </w:p>
        </w:tc>
        <w:tc>
          <w:tcPr>
            <w:tcW w:w="4394" w:type="dxa"/>
            <w:vAlign w:val="center"/>
          </w:tcPr>
          <w:p w:rsidR="00276479" w:rsidRPr="00276479" w:rsidRDefault="00276479">
            <w:pPr>
              <w:rPr>
                <w:sz w:val="18"/>
                <w:szCs w:val="18"/>
              </w:rPr>
            </w:pPr>
            <w:r w:rsidRPr="00276479">
              <w:rPr>
                <w:sz w:val="18"/>
                <w:szCs w:val="18"/>
              </w:rPr>
              <w:t xml:space="preserve">Каптоприл Таблетки, 25 мг </w:t>
            </w:r>
            <w:r w:rsidRPr="00276479">
              <w:rPr>
                <w:sz w:val="18"/>
                <w:szCs w:val="18"/>
              </w:rPr>
              <w:br/>
              <w:t>Упаковка контурная ячейковая - 10 №3</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нотариально засвидетельствованная копия 353-354 стр</w:t>
            </w:r>
          </w:p>
        </w:tc>
      </w:tr>
      <w:tr w:rsidR="00276479" w:rsidRPr="00B16FCB" w:rsidTr="00494D92">
        <w:tc>
          <w:tcPr>
            <w:tcW w:w="709" w:type="dxa"/>
          </w:tcPr>
          <w:p w:rsidR="00276479" w:rsidRDefault="00276479" w:rsidP="003E46D6">
            <w:pPr>
              <w:rPr>
                <w:sz w:val="18"/>
                <w:szCs w:val="18"/>
              </w:rPr>
            </w:pPr>
            <w:r>
              <w:rPr>
                <w:sz w:val="18"/>
                <w:szCs w:val="18"/>
              </w:rPr>
              <w:t>306</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KZ.51100397.05.01.25568</w:t>
            </w:r>
          </w:p>
        </w:tc>
        <w:tc>
          <w:tcPr>
            <w:tcW w:w="4394" w:type="dxa"/>
            <w:vAlign w:val="center"/>
          </w:tcPr>
          <w:p w:rsidR="00276479" w:rsidRPr="00276479" w:rsidRDefault="00276479">
            <w:pPr>
              <w:rPr>
                <w:sz w:val="18"/>
                <w:szCs w:val="18"/>
              </w:rPr>
            </w:pPr>
            <w:r w:rsidRPr="00276479">
              <w:rPr>
                <w:sz w:val="18"/>
                <w:szCs w:val="18"/>
              </w:rPr>
              <w:t>Кетазол Таблетки, 200 мг Упаковка контурная ячейковая - №10</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нотариально засвидетельствованная копия 355-356 стр</w:t>
            </w:r>
          </w:p>
        </w:tc>
      </w:tr>
      <w:tr w:rsidR="00276479" w:rsidRPr="00B16FCB" w:rsidTr="00494D92">
        <w:tc>
          <w:tcPr>
            <w:tcW w:w="709" w:type="dxa"/>
          </w:tcPr>
          <w:p w:rsidR="00276479" w:rsidRDefault="00276479" w:rsidP="003E46D6">
            <w:pPr>
              <w:rPr>
                <w:sz w:val="18"/>
                <w:szCs w:val="18"/>
              </w:rPr>
            </w:pPr>
            <w:r>
              <w:rPr>
                <w:sz w:val="18"/>
                <w:szCs w:val="18"/>
              </w:rPr>
              <w:t>307</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KZ.51100397.05.01.26738</w:t>
            </w:r>
          </w:p>
        </w:tc>
        <w:tc>
          <w:tcPr>
            <w:tcW w:w="4394" w:type="dxa"/>
            <w:vAlign w:val="center"/>
          </w:tcPr>
          <w:p w:rsidR="00276479" w:rsidRPr="00276479" w:rsidRDefault="00276479">
            <w:pPr>
              <w:rPr>
                <w:sz w:val="18"/>
                <w:szCs w:val="18"/>
              </w:rPr>
            </w:pPr>
            <w:r w:rsidRPr="00276479">
              <w:rPr>
                <w:sz w:val="18"/>
                <w:szCs w:val="18"/>
              </w:rPr>
              <w:t>Кетотоп® Капсулы, 50 мг  По 10 капсул в контурную ячейковую упаковку. По 2 контурные ячейковые упаковки в пачку из картона.</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нотариально засвидетельствованная копия 357-358 стр</w:t>
            </w:r>
          </w:p>
        </w:tc>
      </w:tr>
      <w:tr w:rsidR="00276479" w:rsidRPr="00B16FCB" w:rsidTr="00494D92">
        <w:tc>
          <w:tcPr>
            <w:tcW w:w="709" w:type="dxa"/>
          </w:tcPr>
          <w:p w:rsidR="00276479" w:rsidRDefault="00276479" w:rsidP="003E46D6">
            <w:pPr>
              <w:rPr>
                <w:sz w:val="18"/>
                <w:szCs w:val="18"/>
              </w:rPr>
            </w:pPr>
            <w:r>
              <w:rPr>
                <w:sz w:val="18"/>
                <w:szCs w:val="18"/>
              </w:rPr>
              <w:t>308</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KZ.51100397.05.01.19471</w:t>
            </w:r>
          </w:p>
        </w:tc>
        <w:tc>
          <w:tcPr>
            <w:tcW w:w="4394" w:type="dxa"/>
            <w:vAlign w:val="center"/>
          </w:tcPr>
          <w:p w:rsidR="00276479" w:rsidRPr="00276479" w:rsidRDefault="00276479">
            <w:pPr>
              <w:rPr>
                <w:sz w:val="18"/>
                <w:szCs w:val="18"/>
              </w:rPr>
            </w:pPr>
            <w:r w:rsidRPr="00276479">
              <w:rPr>
                <w:sz w:val="18"/>
                <w:szCs w:val="18"/>
              </w:rPr>
              <w:t>Кетотоп раствор для инъекций 100 мг/2 мл в ампулах 2 мл №5</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нотариально засвидетельствованная копия 359-360 стр</w:t>
            </w:r>
          </w:p>
        </w:tc>
      </w:tr>
      <w:tr w:rsidR="00276479" w:rsidRPr="00B16FCB" w:rsidTr="00494D92">
        <w:tc>
          <w:tcPr>
            <w:tcW w:w="709" w:type="dxa"/>
          </w:tcPr>
          <w:p w:rsidR="00276479" w:rsidRDefault="00276479" w:rsidP="003E46D6">
            <w:pPr>
              <w:rPr>
                <w:sz w:val="18"/>
                <w:szCs w:val="18"/>
              </w:rPr>
            </w:pPr>
            <w:r>
              <w:rPr>
                <w:sz w:val="18"/>
                <w:szCs w:val="18"/>
              </w:rPr>
              <w:t>309</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KZ.51100397.05.01.25527</w:t>
            </w:r>
          </w:p>
        </w:tc>
        <w:tc>
          <w:tcPr>
            <w:tcW w:w="4394" w:type="dxa"/>
            <w:vAlign w:val="center"/>
          </w:tcPr>
          <w:p w:rsidR="00276479" w:rsidRPr="00276479" w:rsidRDefault="00276479">
            <w:pPr>
              <w:rPr>
                <w:sz w:val="18"/>
                <w:szCs w:val="18"/>
              </w:rPr>
            </w:pPr>
            <w:r w:rsidRPr="00276479">
              <w:rPr>
                <w:sz w:val="18"/>
                <w:szCs w:val="18"/>
              </w:rPr>
              <w:t xml:space="preserve">Кетотоп® форте Таблетки, покрытые оболочкой , 100 мг </w:t>
            </w:r>
            <w:r w:rsidRPr="00276479">
              <w:rPr>
                <w:sz w:val="18"/>
                <w:szCs w:val="18"/>
              </w:rPr>
              <w:br/>
            </w:r>
            <w:r w:rsidRPr="00276479">
              <w:rPr>
                <w:sz w:val="18"/>
                <w:szCs w:val="18"/>
              </w:rPr>
              <w:lastRenderedPageBreak/>
              <w:t>Упаковка контурная ячейковая -  №20</w:t>
            </w:r>
          </w:p>
        </w:tc>
        <w:tc>
          <w:tcPr>
            <w:tcW w:w="2835" w:type="dxa"/>
            <w:vAlign w:val="center"/>
          </w:tcPr>
          <w:p w:rsidR="00276479" w:rsidRPr="00276479" w:rsidRDefault="00276479">
            <w:pPr>
              <w:rPr>
                <w:sz w:val="18"/>
                <w:szCs w:val="18"/>
              </w:rPr>
            </w:pPr>
            <w:r w:rsidRPr="00276479">
              <w:rPr>
                <w:sz w:val="18"/>
                <w:szCs w:val="18"/>
              </w:rPr>
              <w:lastRenderedPageBreak/>
              <w:t xml:space="preserve">Руководитель органа по сертификации АО </w:t>
            </w:r>
            <w:r w:rsidRPr="00276479">
              <w:rPr>
                <w:sz w:val="18"/>
                <w:szCs w:val="18"/>
              </w:rPr>
              <w:lastRenderedPageBreak/>
              <w:t>"Национальный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lastRenderedPageBreak/>
              <w:t xml:space="preserve">нотариально засвидетельствованная </w:t>
            </w:r>
            <w:r w:rsidRPr="00276479">
              <w:rPr>
                <w:sz w:val="18"/>
                <w:szCs w:val="18"/>
              </w:rPr>
              <w:lastRenderedPageBreak/>
              <w:t>копия 361-362 стр</w:t>
            </w:r>
          </w:p>
        </w:tc>
      </w:tr>
      <w:tr w:rsidR="00276479" w:rsidRPr="00B16FCB" w:rsidTr="00494D92">
        <w:tc>
          <w:tcPr>
            <w:tcW w:w="709" w:type="dxa"/>
          </w:tcPr>
          <w:p w:rsidR="00276479" w:rsidRDefault="00276479" w:rsidP="003E46D6">
            <w:pPr>
              <w:rPr>
                <w:sz w:val="18"/>
                <w:szCs w:val="18"/>
              </w:rPr>
            </w:pPr>
            <w:r>
              <w:rPr>
                <w:sz w:val="18"/>
                <w:szCs w:val="18"/>
              </w:rPr>
              <w:lastRenderedPageBreak/>
              <w:t>310</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KZ.51100397.05.01.24733</w:t>
            </w:r>
          </w:p>
        </w:tc>
        <w:tc>
          <w:tcPr>
            <w:tcW w:w="4394" w:type="dxa"/>
            <w:vAlign w:val="center"/>
          </w:tcPr>
          <w:p w:rsidR="00276479" w:rsidRPr="00276479" w:rsidRDefault="00276479">
            <w:pPr>
              <w:rPr>
                <w:sz w:val="18"/>
                <w:szCs w:val="18"/>
              </w:rPr>
            </w:pPr>
            <w:r w:rsidRPr="00276479">
              <w:rPr>
                <w:sz w:val="18"/>
                <w:szCs w:val="18"/>
              </w:rPr>
              <w:t>Кеторолак раствор для инъекций 3 %, 1 мл</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нотариально засвидетельствованная копия 363-364 стр</w:t>
            </w:r>
          </w:p>
        </w:tc>
      </w:tr>
      <w:tr w:rsidR="00276479" w:rsidRPr="00B16FCB" w:rsidTr="00494D92">
        <w:tc>
          <w:tcPr>
            <w:tcW w:w="709" w:type="dxa"/>
          </w:tcPr>
          <w:p w:rsidR="00276479" w:rsidRDefault="00276479" w:rsidP="003E46D6">
            <w:pPr>
              <w:rPr>
                <w:sz w:val="18"/>
                <w:szCs w:val="18"/>
              </w:rPr>
            </w:pPr>
            <w:r>
              <w:rPr>
                <w:sz w:val="18"/>
                <w:szCs w:val="18"/>
              </w:rPr>
              <w:t>311</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KZ.51100397.05.01.27971</w:t>
            </w:r>
          </w:p>
        </w:tc>
        <w:tc>
          <w:tcPr>
            <w:tcW w:w="4394" w:type="dxa"/>
            <w:vAlign w:val="center"/>
          </w:tcPr>
          <w:p w:rsidR="00276479" w:rsidRPr="00276479" w:rsidRDefault="00276479">
            <w:pPr>
              <w:rPr>
                <w:sz w:val="18"/>
                <w:szCs w:val="18"/>
              </w:rPr>
            </w:pPr>
            <w:r w:rsidRPr="00276479">
              <w:rPr>
                <w:sz w:val="18"/>
                <w:szCs w:val="18"/>
              </w:rPr>
              <w:t>Кворекс Таблетки, покрытые оболочкой, 75 мг  По 10 таблеток в контурной ячейковой упаковке. По 2 контурные ячейковые упаковки в пачке из картона.</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нотариально засвидетельствованная копия 365-366 стр</w:t>
            </w:r>
          </w:p>
        </w:tc>
      </w:tr>
      <w:tr w:rsidR="00276479" w:rsidRPr="00B16FCB" w:rsidTr="00494D92">
        <w:tc>
          <w:tcPr>
            <w:tcW w:w="709" w:type="dxa"/>
          </w:tcPr>
          <w:p w:rsidR="00276479" w:rsidRDefault="00276479" w:rsidP="003E46D6">
            <w:pPr>
              <w:rPr>
                <w:sz w:val="18"/>
                <w:szCs w:val="18"/>
              </w:rPr>
            </w:pPr>
            <w:r>
              <w:rPr>
                <w:sz w:val="18"/>
                <w:szCs w:val="18"/>
              </w:rPr>
              <w:t>312</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KZ.51100397.05.01.22822</w:t>
            </w:r>
          </w:p>
        </w:tc>
        <w:tc>
          <w:tcPr>
            <w:tcW w:w="4394" w:type="dxa"/>
            <w:vAlign w:val="center"/>
          </w:tcPr>
          <w:p w:rsidR="00276479" w:rsidRPr="00276479" w:rsidRDefault="00276479">
            <w:pPr>
              <w:rPr>
                <w:sz w:val="18"/>
                <w:szCs w:val="18"/>
              </w:rPr>
            </w:pPr>
            <w:r w:rsidRPr="00276479">
              <w:rPr>
                <w:sz w:val="18"/>
                <w:szCs w:val="18"/>
              </w:rPr>
              <w:t xml:space="preserve">Левофлоксацин  Таблетки, покрытые обо-лочкой , 250 мг </w:t>
            </w:r>
            <w:r w:rsidRPr="00276479">
              <w:rPr>
                <w:sz w:val="18"/>
                <w:szCs w:val="18"/>
              </w:rPr>
              <w:br/>
              <w:t>Упаковка контурная ячейковая -  №5</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нотариально засвидетельствованная копия 367-368 стр</w:t>
            </w:r>
          </w:p>
        </w:tc>
      </w:tr>
      <w:tr w:rsidR="00276479" w:rsidRPr="00B16FCB" w:rsidTr="00494D92">
        <w:tc>
          <w:tcPr>
            <w:tcW w:w="709" w:type="dxa"/>
          </w:tcPr>
          <w:p w:rsidR="00276479" w:rsidRDefault="00276479" w:rsidP="003E46D6">
            <w:pPr>
              <w:rPr>
                <w:sz w:val="18"/>
                <w:szCs w:val="18"/>
              </w:rPr>
            </w:pPr>
            <w:r>
              <w:rPr>
                <w:sz w:val="18"/>
                <w:szCs w:val="18"/>
              </w:rPr>
              <w:t>313</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KZ.51100397.05.01.25406</w:t>
            </w:r>
          </w:p>
        </w:tc>
        <w:tc>
          <w:tcPr>
            <w:tcW w:w="4394" w:type="dxa"/>
            <w:vAlign w:val="center"/>
          </w:tcPr>
          <w:p w:rsidR="00276479" w:rsidRPr="00276479" w:rsidRDefault="00276479">
            <w:pPr>
              <w:rPr>
                <w:sz w:val="18"/>
                <w:szCs w:val="18"/>
              </w:rPr>
            </w:pPr>
            <w:r w:rsidRPr="00276479">
              <w:rPr>
                <w:sz w:val="18"/>
                <w:szCs w:val="18"/>
              </w:rPr>
              <w:t>Лидокаин раствор для инъекций 2% ампула 2 мл № 10</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нотариально засвидетельствованная копия 369-370 стр</w:t>
            </w:r>
          </w:p>
        </w:tc>
      </w:tr>
      <w:tr w:rsidR="00276479" w:rsidRPr="00B16FCB" w:rsidTr="00494D92">
        <w:tc>
          <w:tcPr>
            <w:tcW w:w="709" w:type="dxa"/>
          </w:tcPr>
          <w:p w:rsidR="00276479" w:rsidRDefault="00276479" w:rsidP="003E46D6">
            <w:pPr>
              <w:rPr>
                <w:sz w:val="18"/>
                <w:szCs w:val="18"/>
              </w:rPr>
            </w:pPr>
            <w:r>
              <w:rPr>
                <w:sz w:val="18"/>
                <w:szCs w:val="18"/>
              </w:rPr>
              <w:t>314</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KZ.51100397.05.01.23026</w:t>
            </w:r>
          </w:p>
        </w:tc>
        <w:tc>
          <w:tcPr>
            <w:tcW w:w="4394" w:type="dxa"/>
            <w:vAlign w:val="center"/>
          </w:tcPr>
          <w:p w:rsidR="00276479" w:rsidRPr="00276479" w:rsidRDefault="00276479">
            <w:pPr>
              <w:rPr>
                <w:sz w:val="18"/>
                <w:szCs w:val="18"/>
              </w:rPr>
            </w:pPr>
            <w:r w:rsidRPr="00276479">
              <w:rPr>
                <w:sz w:val="18"/>
                <w:szCs w:val="18"/>
              </w:rPr>
              <w:t xml:space="preserve">Лидокаин раствор для инъекций  1%  ампула 3.5 мл № 5 </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нотариально засвидетельствованная копия 371-372 стр</w:t>
            </w:r>
          </w:p>
        </w:tc>
      </w:tr>
      <w:tr w:rsidR="00276479" w:rsidRPr="00B16FCB" w:rsidTr="00494D92">
        <w:tc>
          <w:tcPr>
            <w:tcW w:w="709" w:type="dxa"/>
          </w:tcPr>
          <w:p w:rsidR="00276479" w:rsidRDefault="00276479" w:rsidP="003E46D6">
            <w:pPr>
              <w:rPr>
                <w:sz w:val="18"/>
                <w:szCs w:val="18"/>
              </w:rPr>
            </w:pPr>
            <w:r>
              <w:rPr>
                <w:sz w:val="18"/>
                <w:szCs w:val="18"/>
              </w:rPr>
              <w:t>315</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KZ.5110397.05.01.20158</w:t>
            </w:r>
          </w:p>
        </w:tc>
        <w:tc>
          <w:tcPr>
            <w:tcW w:w="4394" w:type="dxa"/>
            <w:vAlign w:val="center"/>
          </w:tcPr>
          <w:p w:rsidR="00276479" w:rsidRPr="00276479" w:rsidRDefault="00276479">
            <w:pPr>
              <w:rPr>
                <w:sz w:val="18"/>
                <w:szCs w:val="18"/>
              </w:rPr>
            </w:pPr>
            <w:r w:rsidRPr="00276479">
              <w:rPr>
                <w:sz w:val="18"/>
                <w:szCs w:val="18"/>
              </w:rPr>
              <w:t>Кларисан®  Таблетки, 10 мг  По 10 таблеток в контурной ячейковой упаковке</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нотариально засвидетельствованная копия 373-374 стр</w:t>
            </w:r>
          </w:p>
        </w:tc>
      </w:tr>
      <w:tr w:rsidR="00276479" w:rsidRPr="00B16FCB" w:rsidTr="00494D92">
        <w:tc>
          <w:tcPr>
            <w:tcW w:w="709" w:type="dxa"/>
          </w:tcPr>
          <w:p w:rsidR="00276479" w:rsidRDefault="00276479" w:rsidP="003E46D6">
            <w:pPr>
              <w:rPr>
                <w:sz w:val="18"/>
                <w:szCs w:val="18"/>
              </w:rPr>
            </w:pPr>
            <w:r>
              <w:rPr>
                <w:sz w:val="18"/>
                <w:szCs w:val="18"/>
              </w:rPr>
              <w:t>316</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KZ.5110397.05.01.24348</w:t>
            </w:r>
          </w:p>
        </w:tc>
        <w:tc>
          <w:tcPr>
            <w:tcW w:w="4394" w:type="dxa"/>
            <w:vAlign w:val="center"/>
          </w:tcPr>
          <w:p w:rsidR="00276479" w:rsidRPr="00276479" w:rsidRDefault="00276479">
            <w:pPr>
              <w:rPr>
                <w:sz w:val="18"/>
                <w:szCs w:val="18"/>
              </w:rPr>
            </w:pPr>
            <w:r w:rsidRPr="00276479">
              <w:rPr>
                <w:sz w:val="18"/>
                <w:szCs w:val="18"/>
              </w:rPr>
              <w:t>Магния сульфат  раствор для инъекций 25% ампула  5 мл № 5</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нотариально засвидетельствованная копия 375-376 стр</w:t>
            </w:r>
          </w:p>
        </w:tc>
      </w:tr>
      <w:tr w:rsidR="00276479" w:rsidRPr="00B16FCB" w:rsidTr="00494D92">
        <w:tc>
          <w:tcPr>
            <w:tcW w:w="709" w:type="dxa"/>
          </w:tcPr>
          <w:p w:rsidR="00276479" w:rsidRDefault="00276479" w:rsidP="003E46D6">
            <w:pPr>
              <w:rPr>
                <w:sz w:val="18"/>
                <w:szCs w:val="18"/>
              </w:rPr>
            </w:pPr>
            <w:r>
              <w:rPr>
                <w:sz w:val="18"/>
                <w:szCs w:val="18"/>
              </w:rPr>
              <w:t>317</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KZ.5110397.05.01.24926</w:t>
            </w:r>
          </w:p>
        </w:tc>
        <w:tc>
          <w:tcPr>
            <w:tcW w:w="4394" w:type="dxa"/>
            <w:vAlign w:val="center"/>
          </w:tcPr>
          <w:p w:rsidR="00276479" w:rsidRPr="00276479" w:rsidRDefault="00276479">
            <w:pPr>
              <w:rPr>
                <w:sz w:val="18"/>
                <w:szCs w:val="18"/>
              </w:rPr>
            </w:pPr>
            <w:r w:rsidRPr="00276479">
              <w:rPr>
                <w:sz w:val="18"/>
                <w:szCs w:val="18"/>
              </w:rPr>
              <w:t>Меропенем  порошок для приготовления раствора для инъекций, 0.5 г Флакон</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нотариально засвидетельствованная копия 377-378 стр</w:t>
            </w:r>
          </w:p>
        </w:tc>
      </w:tr>
      <w:tr w:rsidR="00276479" w:rsidRPr="00B16FCB" w:rsidTr="00494D92">
        <w:tc>
          <w:tcPr>
            <w:tcW w:w="709" w:type="dxa"/>
          </w:tcPr>
          <w:p w:rsidR="00276479" w:rsidRDefault="00276479" w:rsidP="003E46D6">
            <w:pPr>
              <w:rPr>
                <w:sz w:val="18"/>
                <w:szCs w:val="18"/>
              </w:rPr>
            </w:pPr>
            <w:r>
              <w:rPr>
                <w:sz w:val="18"/>
                <w:szCs w:val="18"/>
              </w:rPr>
              <w:t>318</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KZ.5110397.05.01.23024</w:t>
            </w:r>
          </w:p>
        </w:tc>
        <w:tc>
          <w:tcPr>
            <w:tcW w:w="4394" w:type="dxa"/>
            <w:vAlign w:val="center"/>
          </w:tcPr>
          <w:p w:rsidR="00276479" w:rsidRPr="00276479" w:rsidRDefault="00276479">
            <w:pPr>
              <w:rPr>
                <w:sz w:val="18"/>
                <w:szCs w:val="18"/>
              </w:rPr>
            </w:pPr>
            <w:r w:rsidRPr="00276479">
              <w:rPr>
                <w:sz w:val="18"/>
                <w:szCs w:val="18"/>
              </w:rPr>
              <w:t>Меропенем  порошок для приготовления раствора для инъекций, 1,0 г Флакон</w:t>
            </w:r>
          </w:p>
        </w:tc>
        <w:tc>
          <w:tcPr>
            <w:tcW w:w="2835" w:type="dxa"/>
            <w:vAlign w:val="center"/>
          </w:tcPr>
          <w:p w:rsidR="00276479" w:rsidRPr="00276479" w:rsidRDefault="00276479">
            <w:pPr>
              <w:rPr>
                <w:sz w:val="18"/>
                <w:szCs w:val="18"/>
              </w:rPr>
            </w:pPr>
            <w:r w:rsidRPr="00276479">
              <w:rPr>
                <w:sz w:val="18"/>
                <w:szCs w:val="18"/>
              </w:rPr>
              <w:t xml:space="preserve">Руководитель органа по сертификации АО "Национальный центр </w:t>
            </w:r>
            <w:r w:rsidRPr="00276479">
              <w:rPr>
                <w:sz w:val="18"/>
                <w:szCs w:val="18"/>
              </w:rPr>
              <w:lastRenderedPageBreak/>
              <w:t>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lastRenderedPageBreak/>
              <w:t>нотариально засвидетельствованная копия 379-380 стр</w:t>
            </w:r>
          </w:p>
        </w:tc>
      </w:tr>
      <w:tr w:rsidR="00276479" w:rsidRPr="00B16FCB" w:rsidTr="00494D92">
        <w:tc>
          <w:tcPr>
            <w:tcW w:w="709" w:type="dxa"/>
          </w:tcPr>
          <w:p w:rsidR="00276479" w:rsidRDefault="00276479" w:rsidP="003E46D6">
            <w:pPr>
              <w:rPr>
                <w:sz w:val="18"/>
                <w:szCs w:val="18"/>
              </w:rPr>
            </w:pPr>
            <w:r>
              <w:rPr>
                <w:sz w:val="18"/>
                <w:szCs w:val="18"/>
              </w:rPr>
              <w:lastRenderedPageBreak/>
              <w:t>319</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KZ.5110397.05.01.23430</w:t>
            </w:r>
          </w:p>
        </w:tc>
        <w:tc>
          <w:tcPr>
            <w:tcW w:w="4394" w:type="dxa"/>
            <w:vAlign w:val="center"/>
          </w:tcPr>
          <w:p w:rsidR="00276479" w:rsidRPr="00276479" w:rsidRDefault="00276479">
            <w:pPr>
              <w:rPr>
                <w:sz w:val="18"/>
                <w:szCs w:val="18"/>
              </w:rPr>
            </w:pPr>
            <w:r w:rsidRPr="00276479">
              <w:rPr>
                <w:sz w:val="18"/>
                <w:szCs w:val="18"/>
              </w:rPr>
              <w:t>Церулин®  раствор для инъекций 0.5% 2 мл № 10</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нотариально засвидетельствованная копия 381-382 стр</w:t>
            </w:r>
          </w:p>
        </w:tc>
      </w:tr>
      <w:tr w:rsidR="00276479" w:rsidRPr="00B16FCB" w:rsidTr="00494D92">
        <w:tc>
          <w:tcPr>
            <w:tcW w:w="709" w:type="dxa"/>
          </w:tcPr>
          <w:p w:rsidR="00276479" w:rsidRDefault="00276479" w:rsidP="003E46D6">
            <w:pPr>
              <w:rPr>
                <w:sz w:val="18"/>
                <w:szCs w:val="18"/>
              </w:rPr>
            </w:pPr>
            <w:r>
              <w:rPr>
                <w:sz w:val="18"/>
                <w:szCs w:val="18"/>
              </w:rPr>
              <w:t>320</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KZ.5110397.05.01.17578</w:t>
            </w:r>
          </w:p>
        </w:tc>
        <w:tc>
          <w:tcPr>
            <w:tcW w:w="4394" w:type="dxa"/>
            <w:vAlign w:val="center"/>
          </w:tcPr>
          <w:p w:rsidR="00276479" w:rsidRPr="00276479" w:rsidRDefault="00276479">
            <w:pPr>
              <w:rPr>
                <w:sz w:val="18"/>
                <w:szCs w:val="18"/>
              </w:rPr>
            </w:pPr>
            <w:r w:rsidRPr="00276479">
              <w:rPr>
                <w:sz w:val="18"/>
                <w:szCs w:val="18"/>
              </w:rPr>
              <w:t>Трихоцид® таблетки, 250 мг Упаковка контурная ячейковая  № 20</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нотариально засвидетельствованная копия 383-384 стр</w:t>
            </w:r>
          </w:p>
        </w:tc>
      </w:tr>
      <w:tr w:rsidR="00276479" w:rsidRPr="00B16FCB" w:rsidTr="00494D92">
        <w:tc>
          <w:tcPr>
            <w:tcW w:w="709" w:type="dxa"/>
          </w:tcPr>
          <w:p w:rsidR="00276479" w:rsidRDefault="00276479" w:rsidP="003E46D6">
            <w:pPr>
              <w:rPr>
                <w:sz w:val="18"/>
                <w:szCs w:val="18"/>
              </w:rPr>
            </w:pPr>
            <w:r>
              <w:rPr>
                <w:sz w:val="18"/>
                <w:szCs w:val="18"/>
              </w:rPr>
              <w:t>321</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KZ.5110397.05.01.23649</w:t>
            </w:r>
          </w:p>
        </w:tc>
        <w:tc>
          <w:tcPr>
            <w:tcW w:w="4394" w:type="dxa"/>
            <w:vAlign w:val="center"/>
          </w:tcPr>
          <w:p w:rsidR="00276479" w:rsidRPr="00276479" w:rsidRDefault="00276479">
            <w:pPr>
              <w:rPr>
                <w:sz w:val="18"/>
                <w:szCs w:val="18"/>
              </w:rPr>
            </w:pPr>
            <w:r w:rsidRPr="00276479">
              <w:rPr>
                <w:sz w:val="18"/>
                <w:szCs w:val="18"/>
              </w:rPr>
              <w:t>Натрия хлорид  раствор для инъекций изотонический  0,9 % Ампула 5 мл №5</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нотариально засвидетельствованная копия 385-386 стр</w:t>
            </w:r>
          </w:p>
        </w:tc>
      </w:tr>
      <w:tr w:rsidR="00276479" w:rsidRPr="00B16FCB" w:rsidTr="00494D92">
        <w:tc>
          <w:tcPr>
            <w:tcW w:w="709" w:type="dxa"/>
          </w:tcPr>
          <w:p w:rsidR="00276479" w:rsidRDefault="00276479" w:rsidP="003E46D6">
            <w:pPr>
              <w:rPr>
                <w:sz w:val="18"/>
                <w:szCs w:val="18"/>
              </w:rPr>
            </w:pPr>
            <w:r>
              <w:rPr>
                <w:sz w:val="18"/>
                <w:szCs w:val="18"/>
              </w:rPr>
              <w:t>322</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KZ.5110397.05.01.22815</w:t>
            </w:r>
          </w:p>
        </w:tc>
        <w:tc>
          <w:tcPr>
            <w:tcW w:w="4394" w:type="dxa"/>
            <w:vAlign w:val="center"/>
          </w:tcPr>
          <w:p w:rsidR="00276479" w:rsidRPr="00276479" w:rsidRDefault="00276479">
            <w:pPr>
              <w:rPr>
                <w:sz w:val="18"/>
                <w:szCs w:val="18"/>
              </w:rPr>
            </w:pPr>
            <w:r w:rsidRPr="00276479">
              <w:rPr>
                <w:sz w:val="18"/>
                <w:szCs w:val="18"/>
              </w:rPr>
              <w:t>Никотиновая кислота  р-р для инъекций 1%1мл №10</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нотариально засвидетельствованная копия 387-388 стр</w:t>
            </w:r>
          </w:p>
        </w:tc>
      </w:tr>
      <w:tr w:rsidR="00276479" w:rsidRPr="00B16FCB" w:rsidTr="00494D92">
        <w:tc>
          <w:tcPr>
            <w:tcW w:w="709" w:type="dxa"/>
          </w:tcPr>
          <w:p w:rsidR="00276479" w:rsidRDefault="00276479" w:rsidP="003E46D6">
            <w:pPr>
              <w:rPr>
                <w:sz w:val="18"/>
                <w:szCs w:val="18"/>
              </w:rPr>
            </w:pPr>
            <w:r>
              <w:rPr>
                <w:sz w:val="18"/>
                <w:szCs w:val="18"/>
              </w:rPr>
              <w:t>323</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KZ.5110397.05.01.21457</w:t>
            </w:r>
          </w:p>
        </w:tc>
        <w:tc>
          <w:tcPr>
            <w:tcW w:w="4394" w:type="dxa"/>
            <w:vAlign w:val="center"/>
          </w:tcPr>
          <w:p w:rsidR="00276479" w:rsidRPr="00276479" w:rsidRDefault="00276479">
            <w:pPr>
              <w:rPr>
                <w:sz w:val="18"/>
                <w:szCs w:val="18"/>
              </w:rPr>
            </w:pPr>
            <w:r w:rsidRPr="00276479">
              <w:rPr>
                <w:sz w:val="18"/>
                <w:szCs w:val="18"/>
              </w:rPr>
              <w:t>Натриевая соль пара-аминосалициловой кислоты  5,52г порошок, дозированный для приготовления раствора для приема внутрь в пакетиках 12,5г</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нотариально засвидетельствованная копия 389-390 стр</w:t>
            </w:r>
          </w:p>
        </w:tc>
      </w:tr>
      <w:tr w:rsidR="00276479" w:rsidRPr="00B16FCB" w:rsidTr="00494D92">
        <w:tc>
          <w:tcPr>
            <w:tcW w:w="709" w:type="dxa"/>
          </w:tcPr>
          <w:p w:rsidR="00276479" w:rsidRDefault="00276479" w:rsidP="003E46D6">
            <w:pPr>
              <w:rPr>
                <w:sz w:val="18"/>
                <w:szCs w:val="18"/>
              </w:rPr>
            </w:pPr>
            <w:r>
              <w:rPr>
                <w:sz w:val="18"/>
                <w:szCs w:val="18"/>
              </w:rPr>
              <w:t>324</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KZ.5110397.05.01.25610</w:t>
            </w:r>
          </w:p>
        </w:tc>
        <w:tc>
          <w:tcPr>
            <w:tcW w:w="4394" w:type="dxa"/>
            <w:vAlign w:val="center"/>
          </w:tcPr>
          <w:p w:rsidR="00276479" w:rsidRPr="00276479" w:rsidRDefault="00276479">
            <w:pPr>
              <w:rPr>
                <w:sz w:val="18"/>
                <w:szCs w:val="18"/>
              </w:rPr>
            </w:pPr>
            <w:r w:rsidRPr="00276479">
              <w:rPr>
                <w:sz w:val="18"/>
                <w:szCs w:val="18"/>
              </w:rPr>
              <w:t>Парацетамол  суспензия для перорального применения  2,4 % Флакон 100 мл</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 xml:space="preserve">нотариально засвидетельствованная копия </w:t>
            </w:r>
            <w:r w:rsidR="004B4B27">
              <w:rPr>
                <w:sz w:val="18"/>
                <w:szCs w:val="18"/>
              </w:rPr>
              <w:t>391-392 стр</w:t>
            </w:r>
          </w:p>
        </w:tc>
      </w:tr>
      <w:tr w:rsidR="00276479" w:rsidRPr="00B16FCB" w:rsidTr="00494D92">
        <w:tc>
          <w:tcPr>
            <w:tcW w:w="709" w:type="dxa"/>
          </w:tcPr>
          <w:p w:rsidR="00276479" w:rsidRDefault="00276479" w:rsidP="003E46D6">
            <w:pPr>
              <w:rPr>
                <w:sz w:val="18"/>
                <w:szCs w:val="18"/>
              </w:rPr>
            </w:pPr>
            <w:r>
              <w:rPr>
                <w:sz w:val="18"/>
                <w:szCs w:val="18"/>
              </w:rPr>
              <w:t>325</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KZ.5110397.05.01.19965</w:t>
            </w:r>
          </w:p>
        </w:tc>
        <w:tc>
          <w:tcPr>
            <w:tcW w:w="4394" w:type="dxa"/>
            <w:vAlign w:val="center"/>
          </w:tcPr>
          <w:p w:rsidR="00276479" w:rsidRPr="00276479" w:rsidRDefault="00276479">
            <w:pPr>
              <w:rPr>
                <w:sz w:val="18"/>
                <w:szCs w:val="18"/>
              </w:rPr>
            </w:pPr>
            <w:r w:rsidRPr="00276479">
              <w:rPr>
                <w:sz w:val="18"/>
                <w:szCs w:val="18"/>
              </w:rPr>
              <w:t>Парацетамол  таблетки 500 мг№ 10</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 xml:space="preserve">нотариально засвидетельствованная копия </w:t>
            </w:r>
            <w:r w:rsidR="004B4B27">
              <w:rPr>
                <w:sz w:val="18"/>
                <w:szCs w:val="18"/>
              </w:rPr>
              <w:t>393-394 стр</w:t>
            </w:r>
          </w:p>
        </w:tc>
      </w:tr>
      <w:tr w:rsidR="00276479" w:rsidRPr="00B16FCB" w:rsidTr="00494D92">
        <w:tc>
          <w:tcPr>
            <w:tcW w:w="709" w:type="dxa"/>
          </w:tcPr>
          <w:p w:rsidR="00276479" w:rsidRDefault="00276479" w:rsidP="003E46D6">
            <w:pPr>
              <w:rPr>
                <w:sz w:val="18"/>
                <w:szCs w:val="18"/>
              </w:rPr>
            </w:pPr>
            <w:r>
              <w:rPr>
                <w:sz w:val="18"/>
                <w:szCs w:val="18"/>
              </w:rPr>
              <w:t>326</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KZ.5110397.05.01.23184</w:t>
            </w:r>
          </w:p>
        </w:tc>
        <w:tc>
          <w:tcPr>
            <w:tcW w:w="4394" w:type="dxa"/>
            <w:vAlign w:val="center"/>
          </w:tcPr>
          <w:p w:rsidR="00276479" w:rsidRPr="00276479" w:rsidRDefault="00276479">
            <w:pPr>
              <w:rPr>
                <w:sz w:val="18"/>
                <w:szCs w:val="18"/>
              </w:rPr>
            </w:pPr>
            <w:r w:rsidRPr="00276479">
              <w:rPr>
                <w:sz w:val="18"/>
                <w:szCs w:val="18"/>
              </w:rPr>
              <w:t>Пентоксифиллин  раствор  для инъекций 2% в ампулах  5 мл № 5</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 xml:space="preserve">нотариально засвидетельствованная копия </w:t>
            </w:r>
            <w:r w:rsidR="004B4B27">
              <w:rPr>
                <w:sz w:val="18"/>
                <w:szCs w:val="18"/>
              </w:rPr>
              <w:t>395-396 стр</w:t>
            </w:r>
          </w:p>
        </w:tc>
      </w:tr>
      <w:tr w:rsidR="00276479" w:rsidRPr="00B16FCB" w:rsidTr="00494D92">
        <w:tc>
          <w:tcPr>
            <w:tcW w:w="709" w:type="dxa"/>
          </w:tcPr>
          <w:p w:rsidR="00276479" w:rsidRDefault="00276479" w:rsidP="003E46D6">
            <w:pPr>
              <w:rPr>
                <w:sz w:val="18"/>
                <w:szCs w:val="18"/>
              </w:rPr>
            </w:pPr>
            <w:r>
              <w:rPr>
                <w:sz w:val="18"/>
                <w:szCs w:val="18"/>
              </w:rPr>
              <w:t>327</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KZ.5110397.05.01.24428</w:t>
            </w:r>
          </w:p>
        </w:tc>
        <w:tc>
          <w:tcPr>
            <w:tcW w:w="4394" w:type="dxa"/>
            <w:vAlign w:val="center"/>
          </w:tcPr>
          <w:p w:rsidR="00276479" w:rsidRPr="00276479" w:rsidRDefault="00276479">
            <w:pPr>
              <w:rPr>
                <w:sz w:val="18"/>
                <w:szCs w:val="18"/>
              </w:rPr>
            </w:pPr>
            <w:r w:rsidRPr="00276479">
              <w:rPr>
                <w:sz w:val="18"/>
                <w:szCs w:val="18"/>
              </w:rPr>
              <w:t>Пиридоксина гидрохлорид (Витамин В6) раствор для инъекций, 5% ампула 1 мл №10</w:t>
            </w:r>
          </w:p>
        </w:tc>
        <w:tc>
          <w:tcPr>
            <w:tcW w:w="2835" w:type="dxa"/>
            <w:vAlign w:val="center"/>
          </w:tcPr>
          <w:p w:rsidR="00276479" w:rsidRPr="00276479" w:rsidRDefault="00276479">
            <w:pPr>
              <w:rPr>
                <w:sz w:val="18"/>
                <w:szCs w:val="18"/>
              </w:rPr>
            </w:pPr>
            <w:r w:rsidRPr="00276479">
              <w:rPr>
                <w:sz w:val="18"/>
                <w:szCs w:val="18"/>
              </w:rPr>
              <w:t xml:space="preserve">Руководитель органа по сертификации АО "Национальный центр экспертизы и сертификации",  </w:t>
            </w:r>
            <w:r w:rsidRPr="00276479">
              <w:rPr>
                <w:sz w:val="18"/>
                <w:szCs w:val="18"/>
              </w:rPr>
              <w:lastRenderedPageBreak/>
              <w:t>Эксперт-аудитор .</w:t>
            </w:r>
          </w:p>
        </w:tc>
        <w:tc>
          <w:tcPr>
            <w:tcW w:w="2126" w:type="dxa"/>
            <w:vAlign w:val="center"/>
          </w:tcPr>
          <w:p w:rsidR="00276479" w:rsidRPr="00276479" w:rsidRDefault="00276479" w:rsidP="00F8546C">
            <w:pPr>
              <w:rPr>
                <w:sz w:val="18"/>
                <w:szCs w:val="18"/>
              </w:rPr>
            </w:pPr>
            <w:r w:rsidRPr="00276479">
              <w:rPr>
                <w:sz w:val="18"/>
                <w:szCs w:val="18"/>
              </w:rPr>
              <w:lastRenderedPageBreak/>
              <w:t xml:space="preserve">нотариально засвидетельствованная копия </w:t>
            </w:r>
            <w:r w:rsidR="004B4B27">
              <w:rPr>
                <w:sz w:val="18"/>
                <w:szCs w:val="18"/>
              </w:rPr>
              <w:t>397-398 стр</w:t>
            </w:r>
          </w:p>
        </w:tc>
      </w:tr>
      <w:tr w:rsidR="00276479" w:rsidRPr="00B16FCB" w:rsidTr="00494D92">
        <w:tc>
          <w:tcPr>
            <w:tcW w:w="709" w:type="dxa"/>
          </w:tcPr>
          <w:p w:rsidR="00276479" w:rsidRDefault="00276479" w:rsidP="003E46D6">
            <w:pPr>
              <w:rPr>
                <w:sz w:val="18"/>
                <w:szCs w:val="18"/>
              </w:rPr>
            </w:pPr>
            <w:r>
              <w:rPr>
                <w:sz w:val="18"/>
                <w:szCs w:val="18"/>
              </w:rPr>
              <w:lastRenderedPageBreak/>
              <w:t>328</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KZ.5110397.05.01.25767</w:t>
            </w:r>
          </w:p>
        </w:tc>
        <w:tc>
          <w:tcPr>
            <w:tcW w:w="4394" w:type="dxa"/>
            <w:vAlign w:val="center"/>
          </w:tcPr>
          <w:p w:rsidR="00276479" w:rsidRPr="00276479" w:rsidRDefault="00276479">
            <w:pPr>
              <w:rPr>
                <w:sz w:val="18"/>
                <w:szCs w:val="18"/>
              </w:rPr>
            </w:pPr>
            <w:r w:rsidRPr="00276479">
              <w:rPr>
                <w:sz w:val="18"/>
                <w:szCs w:val="18"/>
              </w:rPr>
              <w:t>Платифиллина гидротартрат  раствор для инъекций 0.2% 1 мл №10</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 xml:space="preserve">нотариально засвидетельствованная копия </w:t>
            </w:r>
            <w:r w:rsidR="004B4B27">
              <w:rPr>
                <w:sz w:val="18"/>
                <w:szCs w:val="18"/>
              </w:rPr>
              <w:t>399-400</w:t>
            </w:r>
          </w:p>
        </w:tc>
      </w:tr>
      <w:tr w:rsidR="00276479" w:rsidRPr="00B16FCB" w:rsidTr="00494D92">
        <w:tc>
          <w:tcPr>
            <w:tcW w:w="709" w:type="dxa"/>
          </w:tcPr>
          <w:p w:rsidR="00276479" w:rsidRDefault="00276479" w:rsidP="003E46D6">
            <w:pPr>
              <w:rPr>
                <w:sz w:val="18"/>
                <w:szCs w:val="18"/>
              </w:rPr>
            </w:pPr>
            <w:r>
              <w:rPr>
                <w:sz w:val="18"/>
                <w:szCs w:val="18"/>
              </w:rPr>
              <w:t>329</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KZ.5110397.05.01.24792</w:t>
            </w:r>
          </w:p>
        </w:tc>
        <w:tc>
          <w:tcPr>
            <w:tcW w:w="4394" w:type="dxa"/>
            <w:vAlign w:val="center"/>
          </w:tcPr>
          <w:p w:rsidR="00276479" w:rsidRPr="00276479" w:rsidRDefault="00276479">
            <w:pPr>
              <w:rPr>
                <w:sz w:val="18"/>
                <w:szCs w:val="18"/>
              </w:rPr>
            </w:pPr>
            <w:r w:rsidRPr="00276479">
              <w:rPr>
                <w:sz w:val="18"/>
                <w:szCs w:val="18"/>
              </w:rPr>
              <w:t>Новокаин   раствор для инъекций в ампулах 2 % 2 мл  №10</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 xml:space="preserve">нотариально засвидетельствованная копия </w:t>
            </w:r>
            <w:r w:rsidR="004B4B27">
              <w:rPr>
                <w:sz w:val="18"/>
                <w:szCs w:val="18"/>
              </w:rPr>
              <w:t>401-402 стр</w:t>
            </w:r>
          </w:p>
        </w:tc>
      </w:tr>
      <w:tr w:rsidR="00276479" w:rsidRPr="00B16FCB" w:rsidTr="00494D92">
        <w:tc>
          <w:tcPr>
            <w:tcW w:w="709" w:type="dxa"/>
          </w:tcPr>
          <w:p w:rsidR="00276479" w:rsidRDefault="00276479" w:rsidP="003E46D6">
            <w:pPr>
              <w:rPr>
                <w:sz w:val="18"/>
                <w:szCs w:val="18"/>
              </w:rPr>
            </w:pPr>
            <w:r>
              <w:rPr>
                <w:sz w:val="18"/>
                <w:szCs w:val="18"/>
              </w:rPr>
              <w:t>330</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KZ.5110397.05.01.23042</w:t>
            </w:r>
          </w:p>
        </w:tc>
        <w:tc>
          <w:tcPr>
            <w:tcW w:w="4394" w:type="dxa"/>
            <w:vAlign w:val="center"/>
          </w:tcPr>
          <w:p w:rsidR="00276479" w:rsidRPr="00276479" w:rsidRDefault="00276479">
            <w:pPr>
              <w:rPr>
                <w:sz w:val="18"/>
                <w:szCs w:val="18"/>
              </w:rPr>
            </w:pPr>
            <w:r w:rsidRPr="00276479">
              <w:rPr>
                <w:sz w:val="18"/>
                <w:szCs w:val="18"/>
              </w:rPr>
              <w:t>Новокаин раствор  для инъекций 0.5% 5мл №5</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 xml:space="preserve">нотариально засвидетельствованная копия </w:t>
            </w:r>
            <w:r w:rsidR="004B4B27">
              <w:rPr>
                <w:sz w:val="18"/>
                <w:szCs w:val="18"/>
              </w:rPr>
              <w:t>403-404 стр</w:t>
            </w:r>
          </w:p>
        </w:tc>
      </w:tr>
      <w:tr w:rsidR="00276479" w:rsidRPr="00B16FCB" w:rsidTr="00494D92">
        <w:tc>
          <w:tcPr>
            <w:tcW w:w="709" w:type="dxa"/>
          </w:tcPr>
          <w:p w:rsidR="00276479" w:rsidRDefault="00276479" w:rsidP="003E46D6">
            <w:pPr>
              <w:rPr>
                <w:sz w:val="18"/>
                <w:szCs w:val="18"/>
              </w:rPr>
            </w:pPr>
            <w:r>
              <w:rPr>
                <w:sz w:val="18"/>
                <w:szCs w:val="18"/>
              </w:rPr>
              <w:t>331</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KZ.5110397.05.01.21128</w:t>
            </w:r>
          </w:p>
        </w:tc>
        <w:tc>
          <w:tcPr>
            <w:tcW w:w="4394" w:type="dxa"/>
            <w:vAlign w:val="center"/>
          </w:tcPr>
          <w:p w:rsidR="00276479" w:rsidRPr="00276479" w:rsidRDefault="00276479">
            <w:pPr>
              <w:rPr>
                <w:sz w:val="18"/>
                <w:szCs w:val="18"/>
              </w:rPr>
            </w:pPr>
            <w:r w:rsidRPr="00276479">
              <w:rPr>
                <w:sz w:val="18"/>
                <w:szCs w:val="18"/>
              </w:rPr>
              <w:t>Новокаин раствор  для инъекций 0.5% 2мл №10</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 xml:space="preserve">нотариально засвидетельствованная копия </w:t>
            </w:r>
            <w:r w:rsidR="004B4B27">
              <w:rPr>
                <w:sz w:val="18"/>
                <w:szCs w:val="18"/>
              </w:rPr>
              <w:t>405-406 стр</w:t>
            </w:r>
          </w:p>
        </w:tc>
      </w:tr>
      <w:tr w:rsidR="00276479" w:rsidRPr="00B16FCB" w:rsidTr="00494D92">
        <w:tc>
          <w:tcPr>
            <w:tcW w:w="709" w:type="dxa"/>
          </w:tcPr>
          <w:p w:rsidR="00276479" w:rsidRDefault="00276479" w:rsidP="003E46D6">
            <w:pPr>
              <w:rPr>
                <w:sz w:val="18"/>
                <w:szCs w:val="18"/>
              </w:rPr>
            </w:pPr>
            <w:r>
              <w:rPr>
                <w:sz w:val="18"/>
                <w:szCs w:val="18"/>
              </w:rPr>
              <w:t>332</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KZ.5110397.05.01.24018  12.12.2011</w:t>
            </w:r>
          </w:p>
        </w:tc>
        <w:tc>
          <w:tcPr>
            <w:tcW w:w="4394" w:type="dxa"/>
            <w:vAlign w:val="center"/>
          </w:tcPr>
          <w:p w:rsidR="00276479" w:rsidRPr="00276479" w:rsidRDefault="00276479">
            <w:pPr>
              <w:rPr>
                <w:sz w:val="18"/>
                <w:szCs w:val="18"/>
              </w:rPr>
            </w:pPr>
            <w:r w:rsidRPr="00276479">
              <w:rPr>
                <w:sz w:val="18"/>
                <w:szCs w:val="18"/>
              </w:rPr>
              <w:t>Рисперидон таблетки, 2 мг, упаковка контурная ячейковая № 20,</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 xml:space="preserve">нотариально засвидетельствованная копия </w:t>
            </w:r>
            <w:r w:rsidR="004B4B27">
              <w:rPr>
                <w:sz w:val="18"/>
                <w:szCs w:val="18"/>
              </w:rPr>
              <w:t>407-408 стр</w:t>
            </w:r>
          </w:p>
        </w:tc>
      </w:tr>
      <w:tr w:rsidR="00276479" w:rsidRPr="00B16FCB" w:rsidTr="00494D92">
        <w:tc>
          <w:tcPr>
            <w:tcW w:w="709" w:type="dxa"/>
          </w:tcPr>
          <w:p w:rsidR="00276479" w:rsidRDefault="00276479" w:rsidP="003E46D6">
            <w:pPr>
              <w:rPr>
                <w:sz w:val="18"/>
                <w:szCs w:val="18"/>
              </w:rPr>
            </w:pPr>
            <w:r>
              <w:rPr>
                <w:sz w:val="18"/>
                <w:szCs w:val="18"/>
              </w:rPr>
              <w:t>333</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KZ.5110397.05.01.24019  12.12.2011</w:t>
            </w:r>
          </w:p>
        </w:tc>
        <w:tc>
          <w:tcPr>
            <w:tcW w:w="4394" w:type="dxa"/>
            <w:vAlign w:val="center"/>
          </w:tcPr>
          <w:p w:rsidR="00276479" w:rsidRPr="00276479" w:rsidRDefault="00276479">
            <w:pPr>
              <w:rPr>
                <w:sz w:val="18"/>
                <w:szCs w:val="18"/>
              </w:rPr>
            </w:pPr>
            <w:r w:rsidRPr="00276479">
              <w:rPr>
                <w:sz w:val="18"/>
                <w:szCs w:val="18"/>
              </w:rPr>
              <w:t>Рисперидон таблетки, 4 мг, упаковка контурная ячейковая № 20</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 xml:space="preserve">нотариально засвидетельствованная копия </w:t>
            </w:r>
            <w:r w:rsidR="004B4B27">
              <w:rPr>
                <w:sz w:val="18"/>
                <w:szCs w:val="18"/>
              </w:rPr>
              <w:t>409-410 стр</w:t>
            </w:r>
          </w:p>
        </w:tc>
      </w:tr>
      <w:tr w:rsidR="00276479" w:rsidRPr="00B16FCB" w:rsidTr="00494D92">
        <w:tc>
          <w:tcPr>
            <w:tcW w:w="709" w:type="dxa"/>
          </w:tcPr>
          <w:p w:rsidR="00276479" w:rsidRDefault="00276479" w:rsidP="003E46D6">
            <w:pPr>
              <w:rPr>
                <w:sz w:val="18"/>
                <w:szCs w:val="18"/>
              </w:rPr>
            </w:pPr>
            <w:r>
              <w:rPr>
                <w:sz w:val="18"/>
                <w:szCs w:val="18"/>
              </w:rPr>
              <w:t>334</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KZ.5110397.05.01.24987  24.02.2012</w:t>
            </w:r>
          </w:p>
        </w:tc>
        <w:tc>
          <w:tcPr>
            <w:tcW w:w="4394" w:type="dxa"/>
            <w:vAlign w:val="center"/>
          </w:tcPr>
          <w:p w:rsidR="00276479" w:rsidRPr="00276479" w:rsidRDefault="00276479">
            <w:pPr>
              <w:rPr>
                <w:sz w:val="18"/>
                <w:szCs w:val="18"/>
              </w:rPr>
            </w:pPr>
            <w:r w:rsidRPr="00276479">
              <w:rPr>
                <w:sz w:val="18"/>
                <w:szCs w:val="18"/>
              </w:rPr>
              <w:t>Стрептомицина сульфат   порошок для приготовления раствора для инъекций, 1 г</w:t>
            </w:r>
            <w:r w:rsidRPr="00276479">
              <w:rPr>
                <w:sz w:val="18"/>
                <w:szCs w:val="18"/>
              </w:rPr>
              <w:br/>
              <w:t xml:space="preserve"> Флакон</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 xml:space="preserve">нотариально засвидетельствованная копия </w:t>
            </w:r>
            <w:r w:rsidR="004B4B27">
              <w:rPr>
                <w:sz w:val="18"/>
                <w:szCs w:val="18"/>
              </w:rPr>
              <w:t>411-412 стр</w:t>
            </w:r>
          </w:p>
        </w:tc>
      </w:tr>
      <w:tr w:rsidR="00276479" w:rsidRPr="00B16FCB" w:rsidTr="00494D92">
        <w:tc>
          <w:tcPr>
            <w:tcW w:w="709" w:type="dxa"/>
          </w:tcPr>
          <w:p w:rsidR="00276479" w:rsidRDefault="00276479" w:rsidP="003E46D6">
            <w:pPr>
              <w:rPr>
                <w:sz w:val="18"/>
                <w:szCs w:val="18"/>
              </w:rPr>
            </w:pPr>
            <w:r>
              <w:rPr>
                <w:sz w:val="18"/>
                <w:szCs w:val="18"/>
              </w:rPr>
              <w:t>335</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KZ.5110397.05.01.24306  27.12.2011</w:t>
            </w:r>
          </w:p>
        </w:tc>
        <w:tc>
          <w:tcPr>
            <w:tcW w:w="4394" w:type="dxa"/>
            <w:vAlign w:val="center"/>
          </w:tcPr>
          <w:p w:rsidR="00276479" w:rsidRPr="00276479" w:rsidRDefault="00276479">
            <w:pPr>
              <w:rPr>
                <w:sz w:val="18"/>
                <w:szCs w:val="18"/>
              </w:rPr>
            </w:pPr>
            <w:r w:rsidRPr="00276479">
              <w:rPr>
                <w:sz w:val="18"/>
                <w:szCs w:val="18"/>
              </w:rPr>
              <w:t>Бисептрим  суспензия  120 мг/5 мл  Флакон 100 мл</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 xml:space="preserve">нотариально засвидетельствованная копия </w:t>
            </w:r>
            <w:r w:rsidR="004B4B27">
              <w:rPr>
                <w:sz w:val="18"/>
                <w:szCs w:val="18"/>
              </w:rPr>
              <w:t>413-414 стр</w:t>
            </w:r>
          </w:p>
        </w:tc>
      </w:tr>
      <w:tr w:rsidR="00276479" w:rsidRPr="00B16FCB" w:rsidTr="00494D92">
        <w:tc>
          <w:tcPr>
            <w:tcW w:w="709" w:type="dxa"/>
          </w:tcPr>
          <w:p w:rsidR="00276479" w:rsidRDefault="00276479" w:rsidP="003E46D6">
            <w:pPr>
              <w:rPr>
                <w:sz w:val="18"/>
                <w:szCs w:val="18"/>
              </w:rPr>
            </w:pPr>
            <w:r>
              <w:rPr>
                <w:sz w:val="18"/>
                <w:szCs w:val="18"/>
              </w:rPr>
              <w:t>336</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KZ.5110397.05.01.23827  05.12.2011</w:t>
            </w:r>
          </w:p>
        </w:tc>
        <w:tc>
          <w:tcPr>
            <w:tcW w:w="4394" w:type="dxa"/>
            <w:vAlign w:val="center"/>
          </w:tcPr>
          <w:p w:rsidR="00276479" w:rsidRPr="00276479" w:rsidRDefault="00276479">
            <w:pPr>
              <w:rPr>
                <w:sz w:val="18"/>
                <w:szCs w:val="18"/>
              </w:rPr>
            </w:pPr>
            <w:r w:rsidRPr="00276479">
              <w:rPr>
                <w:sz w:val="18"/>
                <w:szCs w:val="18"/>
              </w:rPr>
              <w:t>Бисептрим®  Суспензия  240мг/5мл</w:t>
            </w:r>
            <w:r w:rsidRPr="00276479">
              <w:rPr>
                <w:sz w:val="18"/>
                <w:szCs w:val="18"/>
              </w:rPr>
              <w:br/>
              <w:t>Флакон 100 мл</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 xml:space="preserve">нотариально засвидетельствованная копия </w:t>
            </w:r>
            <w:r w:rsidR="004B4B27">
              <w:rPr>
                <w:sz w:val="18"/>
                <w:szCs w:val="18"/>
              </w:rPr>
              <w:t>415-416 стр</w:t>
            </w:r>
          </w:p>
        </w:tc>
      </w:tr>
      <w:tr w:rsidR="00276479" w:rsidRPr="00B16FCB" w:rsidTr="00494D92">
        <w:tc>
          <w:tcPr>
            <w:tcW w:w="709" w:type="dxa"/>
          </w:tcPr>
          <w:p w:rsidR="00276479" w:rsidRDefault="00276479" w:rsidP="003E46D6">
            <w:pPr>
              <w:rPr>
                <w:sz w:val="18"/>
                <w:szCs w:val="18"/>
              </w:rPr>
            </w:pPr>
            <w:r>
              <w:rPr>
                <w:sz w:val="18"/>
                <w:szCs w:val="18"/>
              </w:rPr>
              <w:lastRenderedPageBreak/>
              <w:t>337</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KZ.5110397.05.01.24358  04.01.2012</w:t>
            </w:r>
          </w:p>
        </w:tc>
        <w:tc>
          <w:tcPr>
            <w:tcW w:w="4394" w:type="dxa"/>
            <w:vAlign w:val="center"/>
          </w:tcPr>
          <w:p w:rsidR="00276479" w:rsidRPr="00276479" w:rsidRDefault="00276479">
            <w:pPr>
              <w:rPr>
                <w:sz w:val="18"/>
                <w:szCs w:val="18"/>
              </w:rPr>
            </w:pPr>
            <w:r w:rsidRPr="00276479">
              <w:rPr>
                <w:sz w:val="18"/>
                <w:szCs w:val="18"/>
              </w:rPr>
              <w:t>Бисептрим  таблетки  480 мг Блистер (контурная ячейковая упаковка) №20</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 xml:space="preserve">нотариально засвидетельствованная копия </w:t>
            </w:r>
            <w:r w:rsidR="004B4B27">
              <w:rPr>
                <w:sz w:val="18"/>
                <w:szCs w:val="18"/>
              </w:rPr>
              <w:t>417-418 стр</w:t>
            </w:r>
          </w:p>
        </w:tc>
      </w:tr>
      <w:tr w:rsidR="00276479" w:rsidRPr="00B16FCB" w:rsidTr="00494D92">
        <w:tc>
          <w:tcPr>
            <w:tcW w:w="709" w:type="dxa"/>
          </w:tcPr>
          <w:p w:rsidR="00276479" w:rsidRDefault="00276479" w:rsidP="003E46D6">
            <w:pPr>
              <w:rPr>
                <w:sz w:val="18"/>
                <w:szCs w:val="18"/>
              </w:rPr>
            </w:pPr>
            <w:r>
              <w:rPr>
                <w:sz w:val="18"/>
                <w:szCs w:val="18"/>
              </w:rPr>
              <w:t>338</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KZ.5110397.05.01.25699  18.04.2012</w:t>
            </w:r>
          </w:p>
        </w:tc>
        <w:tc>
          <w:tcPr>
            <w:tcW w:w="4394" w:type="dxa"/>
            <w:vAlign w:val="center"/>
          </w:tcPr>
          <w:p w:rsidR="00276479" w:rsidRPr="00276479" w:rsidRDefault="00276479">
            <w:pPr>
              <w:rPr>
                <w:sz w:val="18"/>
                <w:szCs w:val="18"/>
              </w:rPr>
            </w:pPr>
            <w:r w:rsidRPr="00276479">
              <w:rPr>
                <w:sz w:val="18"/>
                <w:szCs w:val="18"/>
              </w:rPr>
              <w:t>Урсодекс  капсулы , 250 мг Упаковка контурная ячейковая  №50</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 xml:space="preserve">нотариально засвидетельствованная копия </w:t>
            </w:r>
            <w:r w:rsidR="004B4B27">
              <w:rPr>
                <w:sz w:val="18"/>
                <w:szCs w:val="18"/>
              </w:rPr>
              <w:t>419-420 стр</w:t>
            </w:r>
          </w:p>
        </w:tc>
      </w:tr>
      <w:tr w:rsidR="00276479" w:rsidRPr="00B16FCB" w:rsidTr="00494D92">
        <w:tc>
          <w:tcPr>
            <w:tcW w:w="709" w:type="dxa"/>
          </w:tcPr>
          <w:p w:rsidR="00276479" w:rsidRDefault="00276479" w:rsidP="003E46D6">
            <w:pPr>
              <w:rPr>
                <w:sz w:val="18"/>
                <w:szCs w:val="18"/>
              </w:rPr>
            </w:pPr>
            <w:r>
              <w:rPr>
                <w:sz w:val="18"/>
                <w:szCs w:val="18"/>
              </w:rPr>
              <w:t>339</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KZ.5110397.05.01.18783  06.12.2010</w:t>
            </w:r>
          </w:p>
        </w:tc>
        <w:tc>
          <w:tcPr>
            <w:tcW w:w="4394" w:type="dxa"/>
            <w:vAlign w:val="center"/>
          </w:tcPr>
          <w:p w:rsidR="00276479" w:rsidRPr="00276479" w:rsidRDefault="00276479">
            <w:pPr>
              <w:rPr>
                <w:sz w:val="18"/>
                <w:szCs w:val="18"/>
              </w:rPr>
            </w:pPr>
            <w:r w:rsidRPr="00276479">
              <w:rPr>
                <w:sz w:val="18"/>
                <w:szCs w:val="18"/>
              </w:rPr>
              <w:t>Микосан®  Капсулы, 150 мг  упаковка контурная  ячейковая №1</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 xml:space="preserve">нотариально засвидетельствованная копия </w:t>
            </w:r>
            <w:r w:rsidR="004B4B27">
              <w:rPr>
                <w:sz w:val="18"/>
                <w:szCs w:val="18"/>
              </w:rPr>
              <w:t>421-422 стр</w:t>
            </w:r>
          </w:p>
        </w:tc>
      </w:tr>
      <w:tr w:rsidR="00276479" w:rsidRPr="00B16FCB" w:rsidTr="00494D92">
        <w:tc>
          <w:tcPr>
            <w:tcW w:w="709" w:type="dxa"/>
          </w:tcPr>
          <w:p w:rsidR="00276479" w:rsidRDefault="00276479" w:rsidP="003E46D6">
            <w:pPr>
              <w:rPr>
                <w:sz w:val="18"/>
                <w:szCs w:val="18"/>
              </w:rPr>
            </w:pPr>
            <w:r>
              <w:rPr>
                <w:sz w:val="18"/>
                <w:szCs w:val="18"/>
              </w:rPr>
              <w:t>340</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KZ.5110397.05.01.19371  17.01.2011</w:t>
            </w:r>
          </w:p>
        </w:tc>
        <w:tc>
          <w:tcPr>
            <w:tcW w:w="4394" w:type="dxa"/>
            <w:vAlign w:val="center"/>
          </w:tcPr>
          <w:p w:rsidR="00276479" w:rsidRPr="00276479" w:rsidRDefault="00276479">
            <w:pPr>
              <w:rPr>
                <w:sz w:val="18"/>
                <w:szCs w:val="18"/>
              </w:rPr>
            </w:pPr>
            <w:r w:rsidRPr="00276479">
              <w:rPr>
                <w:sz w:val="18"/>
                <w:szCs w:val="18"/>
              </w:rPr>
              <w:t>Микосан®  Капсулы, 100 мг  упаковка контурная, ячейковая № 7</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 xml:space="preserve">нотариально засвидетельствованная копия </w:t>
            </w:r>
            <w:r w:rsidR="004B4B27">
              <w:rPr>
                <w:sz w:val="18"/>
                <w:szCs w:val="18"/>
              </w:rPr>
              <w:t>423-424 стр</w:t>
            </w:r>
          </w:p>
        </w:tc>
      </w:tr>
      <w:tr w:rsidR="00276479" w:rsidRPr="00B16FCB" w:rsidTr="00494D92">
        <w:tc>
          <w:tcPr>
            <w:tcW w:w="709" w:type="dxa"/>
          </w:tcPr>
          <w:p w:rsidR="00276479" w:rsidRDefault="00276479" w:rsidP="003E46D6">
            <w:pPr>
              <w:rPr>
                <w:sz w:val="18"/>
                <w:szCs w:val="18"/>
              </w:rPr>
            </w:pPr>
            <w:r>
              <w:rPr>
                <w:sz w:val="18"/>
                <w:szCs w:val="18"/>
              </w:rPr>
              <w:t>341</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KZ.5110397.05.01.19970  05.03.2011</w:t>
            </w:r>
          </w:p>
        </w:tc>
        <w:tc>
          <w:tcPr>
            <w:tcW w:w="4394" w:type="dxa"/>
            <w:vAlign w:val="center"/>
          </w:tcPr>
          <w:p w:rsidR="00276479" w:rsidRPr="00276479" w:rsidRDefault="00276479">
            <w:pPr>
              <w:rPr>
                <w:sz w:val="18"/>
                <w:szCs w:val="18"/>
              </w:rPr>
            </w:pPr>
            <w:r w:rsidRPr="00276479">
              <w:rPr>
                <w:sz w:val="18"/>
                <w:szCs w:val="18"/>
              </w:rPr>
              <w:t>Микосан®  Капсулы, 50 мг   упаковка контурная, ячейковая № 7</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 xml:space="preserve">нотариально засвидетельствованная копия </w:t>
            </w:r>
            <w:r w:rsidR="004B4B27">
              <w:rPr>
                <w:sz w:val="18"/>
                <w:szCs w:val="18"/>
              </w:rPr>
              <w:t>425-426 стр</w:t>
            </w:r>
          </w:p>
        </w:tc>
      </w:tr>
      <w:tr w:rsidR="00276479" w:rsidRPr="00B16FCB" w:rsidTr="00494D92">
        <w:tc>
          <w:tcPr>
            <w:tcW w:w="709" w:type="dxa"/>
          </w:tcPr>
          <w:p w:rsidR="00276479" w:rsidRDefault="00276479" w:rsidP="003E46D6">
            <w:pPr>
              <w:rPr>
                <w:sz w:val="18"/>
                <w:szCs w:val="18"/>
              </w:rPr>
            </w:pPr>
            <w:r>
              <w:rPr>
                <w:sz w:val="18"/>
                <w:szCs w:val="18"/>
              </w:rPr>
              <w:t>342</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KZ.5110397.05.01.23642  23.11.2011</w:t>
            </w:r>
          </w:p>
        </w:tc>
        <w:tc>
          <w:tcPr>
            <w:tcW w:w="4394" w:type="dxa"/>
            <w:vAlign w:val="center"/>
          </w:tcPr>
          <w:p w:rsidR="00276479" w:rsidRPr="00276479" w:rsidRDefault="00276479">
            <w:pPr>
              <w:rPr>
                <w:sz w:val="18"/>
                <w:szCs w:val="18"/>
              </w:rPr>
            </w:pPr>
            <w:r w:rsidRPr="00276479">
              <w:rPr>
                <w:sz w:val="18"/>
                <w:szCs w:val="18"/>
              </w:rPr>
              <w:t>Фуросемид  таблетки 40 мг № 10</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 xml:space="preserve">нотариально засвидетельствованная копия </w:t>
            </w:r>
            <w:r w:rsidR="004B4B27">
              <w:rPr>
                <w:sz w:val="18"/>
                <w:szCs w:val="18"/>
              </w:rPr>
              <w:t>427-428 стр</w:t>
            </w:r>
          </w:p>
        </w:tc>
      </w:tr>
      <w:tr w:rsidR="00276479" w:rsidRPr="00B16FCB" w:rsidTr="00494D92">
        <w:tc>
          <w:tcPr>
            <w:tcW w:w="709" w:type="dxa"/>
          </w:tcPr>
          <w:p w:rsidR="00276479" w:rsidRDefault="00276479" w:rsidP="003E46D6">
            <w:pPr>
              <w:rPr>
                <w:sz w:val="18"/>
                <w:szCs w:val="18"/>
              </w:rPr>
            </w:pPr>
            <w:r>
              <w:rPr>
                <w:sz w:val="18"/>
                <w:szCs w:val="18"/>
              </w:rPr>
              <w:t>343</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KZ.5110397.05.01.22859  20.09.2011</w:t>
            </w:r>
          </w:p>
        </w:tc>
        <w:tc>
          <w:tcPr>
            <w:tcW w:w="4394" w:type="dxa"/>
            <w:vAlign w:val="center"/>
          </w:tcPr>
          <w:p w:rsidR="00276479" w:rsidRPr="00276479" w:rsidRDefault="00276479">
            <w:pPr>
              <w:rPr>
                <w:sz w:val="18"/>
                <w:szCs w:val="18"/>
              </w:rPr>
            </w:pPr>
            <w:r w:rsidRPr="00276479">
              <w:rPr>
                <w:sz w:val="18"/>
                <w:szCs w:val="18"/>
              </w:rPr>
              <w:t>Фуросемид  раствор  для инъекций 1% 2мл № 10</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 xml:space="preserve">нотариально засвидетельствованная копия </w:t>
            </w:r>
            <w:r w:rsidR="004B4B27">
              <w:rPr>
                <w:sz w:val="18"/>
                <w:szCs w:val="18"/>
              </w:rPr>
              <w:t>429-430 стр</w:t>
            </w:r>
          </w:p>
        </w:tc>
      </w:tr>
      <w:tr w:rsidR="00276479" w:rsidRPr="00B16FCB" w:rsidTr="00494D92">
        <w:tc>
          <w:tcPr>
            <w:tcW w:w="709" w:type="dxa"/>
          </w:tcPr>
          <w:p w:rsidR="00276479" w:rsidRDefault="00276479" w:rsidP="003E46D6">
            <w:pPr>
              <w:rPr>
                <w:sz w:val="18"/>
                <w:szCs w:val="18"/>
              </w:rPr>
            </w:pPr>
            <w:r>
              <w:rPr>
                <w:sz w:val="18"/>
                <w:szCs w:val="18"/>
              </w:rPr>
              <w:t>344</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KZ.5110397.05.01.23722  29.11.2011</w:t>
            </w:r>
          </w:p>
        </w:tc>
        <w:tc>
          <w:tcPr>
            <w:tcW w:w="4394" w:type="dxa"/>
            <w:vAlign w:val="center"/>
          </w:tcPr>
          <w:p w:rsidR="00276479" w:rsidRPr="00276479" w:rsidRDefault="00276479">
            <w:pPr>
              <w:rPr>
                <w:sz w:val="18"/>
                <w:szCs w:val="18"/>
              </w:rPr>
            </w:pPr>
            <w:r w:rsidRPr="00276479">
              <w:rPr>
                <w:sz w:val="18"/>
                <w:szCs w:val="18"/>
              </w:rPr>
              <w:t xml:space="preserve">Цефазолина натриевая соль порошок для приготовления раствора для инъекций, 1 г Флакон                                                </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 xml:space="preserve">нотариально засвидетельствованная копия </w:t>
            </w:r>
            <w:r w:rsidR="004B4B27">
              <w:rPr>
                <w:sz w:val="18"/>
                <w:szCs w:val="18"/>
              </w:rPr>
              <w:t>431-432 стр</w:t>
            </w:r>
          </w:p>
        </w:tc>
      </w:tr>
      <w:tr w:rsidR="00276479" w:rsidRPr="00B16FCB" w:rsidTr="00494D92">
        <w:tc>
          <w:tcPr>
            <w:tcW w:w="709" w:type="dxa"/>
          </w:tcPr>
          <w:p w:rsidR="00276479" w:rsidRDefault="00276479" w:rsidP="003E46D6">
            <w:pPr>
              <w:rPr>
                <w:sz w:val="18"/>
                <w:szCs w:val="18"/>
              </w:rPr>
            </w:pPr>
            <w:r>
              <w:rPr>
                <w:sz w:val="18"/>
                <w:szCs w:val="18"/>
              </w:rPr>
              <w:t>345</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KZ.5110397.05.01.25631  16.04.2012</w:t>
            </w:r>
          </w:p>
        </w:tc>
        <w:tc>
          <w:tcPr>
            <w:tcW w:w="4394" w:type="dxa"/>
            <w:vAlign w:val="center"/>
          </w:tcPr>
          <w:p w:rsidR="00276479" w:rsidRPr="00276479" w:rsidRDefault="00276479">
            <w:pPr>
              <w:rPr>
                <w:sz w:val="18"/>
                <w:szCs w:val="18"/>
              </w:rPr>
            </w:pPr>
            <w:r w:rsidRPr="00276479">
              <w:rPr>
                <w:sz w:val="18"/>
                <w:szCs w:val="18"/>
              </w:rPr>
              <w:t xml:space="preserve">Цефазолина натриевая соль Порошок для приготовления раствора для инъекций, 500 мг </w:t>
            </w:r>
            <w:r w:rsidRPr="00276479">
              <w:rPr>
                <w:sz w:val="18"/>
                <w:szCs w:val="18"/>
              </w:rPr>
              <w:br/>
              <w:t>Флакон</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 xml:space="preserve">нотариально засвидетельствованная копия </w:t>
            </w:r>
            <w:r w:rsidR="004B4B27">
              <w:rPr>
                <w:sz w:val="18"/>
                <w:szCs w:val="18"/>
              </w:rPr>
              <w:t>433-434 стр</w:t>
            </w:r>
          </w:p>
        </w:tc>
      </w:tr>
      <w:tr w:rsidR="00276479" w:rsidRPr="00B16FCB" w:rsidTr="00494D92">
        <w:tc>
          <w:tcPr>
            <w:tcW w:w="709" w:type="dxa"/>
          </w:tcPr>
          <w:p w:rsidR="00276479" w:rsidRDefault="00276479" w:rsidP="003E46D6">
            <w:pPr>
              <w:rPr>
                <w:sz w:val="18"/>
                <w:szCs w:val="18"/>
              </w:rPr>
            </w:pPr>
            <w:r>
              <w:rPr>
                <w:sz w:val="18"/>
                <w:szCs w:val="18"/>
              </w:rPr>
              <w:t>346</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KZ.5110397.05.01.23535  16.11.2011</w:t>
            </w:r>
          </w:p>
        </w:tc>
        <w:tc>
          <w:tcPr>
            <w:tcW w:w="4394" w:type="dxa"/>
            <w:vAlign w:val="center"/>
          </w:tcPr>
          <w:p w:rsidR="00276479" w:rsidRPr="00276479" w:rsidRDefault="00276479">
            <w:pPr>
              <w:rPr>
                <w:sz w:val="18"/>
                <w:szCs w:val="18"/>
              </w:rPr>
            </w:pPr>
            <w:r w:rsidRPr="00276479">
              <w:rPr>
                <w:sz w:val="18"/>
                <w:szCs w:val="18"/>
              </w:rPr>
              <w:t xml:space="preserve">ЦЕФ IV порошок для приготовления раствора для </w:t>
            </w:r>
            <w:r w:rsidRPr="00276479">
              <w:rPr>
                <w:sz w:val="18"/>
                <w:szCs w:val="18"/>
              </w:rPr>
              <w:lastRenderedPageBreak/>
              <w:t>инъекций 1,0 г Флакон</w:t>
            </w:r>
          </w:p>
        </w:tc>
        <w:tc>
          <w:tcPr>
            <w:tcW w:w="2835" w:type="dxa"/>
            <w:vAlign w:val="center"/>
          </w:tcPr>
          <w:p w:rsidR="00276479" w:rsidRPr="00276479" w:rsidRDefault="00276479">
            <w:pPr>
              <w:rPr>
                <w:sz w:val="18"/>
                <w:szCs w:val="18"/>
              </w:rPr>
            </w:pPr>
            <w:r w:rsidRPr="00276479">
              <w:rPr>
                <w:sz w:val="18"/>
                <w:szCs w:val="18"/>
              </w:rPr>
              <w:lastRenderedPageBreak/>
              <w:t xml:space="preserve">Руководитель органа по </w:t>
            </w:r>
            <w:r w:rsidRPr="00276479">
              <w:rPr>
                <w:sz w:val="18"/>
                <w:szCs w:val="18"/>
              </w:rPr>
              <w:lastRenderedPageBreak/>
              <w:t>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lastRenderedPageBreak/>
              <w:t xml:space="preserve">нотариально </w:t>
            </w:r>
            <w:r w:rsidRPr="00276479">
              <w:rPr>
                <w:sz w:val="18"/>
                <w:szCs w:val="18"/>
              </w:rPr>
              <w:lastRenderedPageBreak/>
              <w:t xml:space="preserve">засвидетельствованная копия </w:t>
            </w:r>
            <w:r w:rsidR="004B4B27">
              <w:rPr>
                <w:sz w:val="18"/>
                <w:szCs w:val="18"/>
              </w:rPr>
              <w:t>435-436 стр</w:t>
            </w:r>
          </w:p>
        </w:tc>
      </w:tr>
      <w:tr w:rsidR="00276479" w:rsidRPr="00B16FCB" w:rsidTr="00494D92">
        <w:tc>
          <w:tcPr>
            <w:tcW w:w="709" w:type="dxa"/>
          </w:tcPr>
          <w:p w:rsidR="00276479" w:rsidRDefault="00276479" w:rsidP="003E46D6">
            <w:pPr>
              <w:rPr>
                <w:sz w:val="18"/>
                <w:szCs w:val="18"/>
              </w:rPr>
            </w:pPr>
            <w:r>
              <w:rPr>
                <w:sz w:val="18"/>
                <w:szCs w:val="18"/>
              </w:rPr>
              <w:lastRenderedPageBreak/>
              <w:t>347</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KZ.5110397.05.01.22131</w:t>
            </w:r>
          </w:p>
        </w:tc>
        <w:tc>
          <w:tcPr>
            <w:tcW w:w="4394" w:type="dxa"/>
            <w:vAlign w:val="center"/>
          </w:tcPr>
          <w:p w:rsidR="00276479" w:rsidRPr="00276479" w:rsidRDefault="00276479">
            <w:pPr>
              <w:rPr>
                <w:sz w:val="18"/>
                <w:szCs w:val="18"/>
              </w:rPr>
            </w:pPr>
            <w:r w:rsidRPr="00276479">
              <w:rPr>
                <w:sz w:val="18"/>
                <w:szCs w:val="18"/>
              </w:rPr>
              <w:t>ЦЕФ IV порошок для приготовления раствора для инъекций 0,5 г Флакон</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 xml:space="preserve">нотариально засвидетельствованная копия </w:t>
            </w:r>
            <w:r w:rsidR="004B4B27">
              <w:rPr>
                <w:sz w:val="18"/>
                <w:szCs w:val="18"/>
              </w:rPr>
              <w:t>437-438 стр</w:t>
            </w:r>
          </w:p>
        </w:tc>
      </w:tr>
      <w:tr w:rsidR="00276479" w:rsidRPr="00B16FCB" w:rsidTr="00494D92">
        <w:tc>
          <w:tcPr>
            <w:tcW w:w="709" w:type="dxa"/>
          </w:tcPr>
          <w:p w:rsidR="00276479" w:rsidRDefault="00276479" w:rsidP="003E46D6">
            <w:pPr>
              <w:rPr>
                <w:sz w:val="18"/>
                <w:szCs w:val="18"/>
              </w:rPr>
            </w:pPr>
            <w:r>
              <w:rPr>
                <w:sz w:val="18"/>
                <w:szCs w:val="18"/>
              </w:rPr>
              <w:t>348</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KZ.5110397.05.01.20714  20.04.2011</w:t>
            </w:r>
          </w:p>
        </w:tc>
        <w:tc>
          <w:tcPr>
            <w:tcW w:w="4394" w:type="dxa"/>
            <w:vAlign w:val="center"/>
          </w:tcPr>
          <w:p w:rsidR="00276479" w:rsidRPr="00276479" w:rsidRDefault="00276479">
            <w:pPr>
              <w:rPr>
                <w:sz w:val="18"/>
                <w:szCs w:val="18"/>
              </w:rPr>
            </w:pPr>
            <w:r w:rsidRPr="00276479">
              <w:rPr>
                <w:sz w:val="18"/>
                <w:szCs w:val="18"/>
              </w:rPr>
              <w:t>Цефтазидим  порошок для приготовления раствора для инъекций, 500 мг Флакон</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 xml:space="preserve">нотариально засвидетельствованная копия </w:t>
            </w:r>
            <w:r w:rsidR="004B4B27">
              <w:rPr>
                <w:sz w:val="18"/>
                <w:szCs w:val="18"/>
              </w:rPr>
              <w:t>439-440 стр</w:t>
            </w:r>
          </w:p>
        </w:tc>
      </w:tr>
      <w:tr w:rsidR="00276479" w:rsidRPr="00B16FCB" w:rsidTr="00494D92">
        <w:tc>
          <w:tcPr>
            <w:tcW w:w="709" w:type="dxa"/>
          </w:tcPr>
          <w:p w:rsidR="00276479" w:rsidRDefault="00276479" w:rsidP="003E46D6">
            <w:pPr>
              <w:rPr>
                <w:sz w:val="18"/>
                <w:szCs w:val="18"/>
              </w:rPr>
            </w:pPr>
            <w:r>
              <w:rPr>
                <w:sz w:val="18"/>
                <w:szCs w:val="18"/>
              </w:rPr>
              <w:t>349</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KZ.5110397.05.01.22619  01.09.2011</w:t>
            </w:r>
          </w:p>
        </w:tc>
        <w:tc>
          <w:tcPr>
            <w:tcW w:w="4394" w:type="dxa"/>
            <w:vAlign w:val="center"/>
          </w:tcPr>
          <w:p w:rsidR="00276479" w:rsidRPr="00276479" w:rsidRDefault="00276479">
            <w:pPr>
              <w:rPr>
                <w:sz w:val="18"/>
                <w:szCs w:val="18"/>
              </w:rPr>
            </w:pPr>
            <w:r w:rsidRPr="00276479">
              <w:rPr>
                <w:sz w:val="18"/>
                <w:szCs w:val="18"/>
              </w:rPr>
              <w:t xml:space="preserve">Цефтазидим  порошок для приготовления раствора для инъекций 1000мг во флаконах  </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 xml:space="preserve">нотариально засвидетельствованная копия </w:t>
            </w:r>
            <w:r w:rsidR="004B4B27">
              <w:rPr>
                <w:sz w:val="18"/>
                <w:szCs w:val="18"/>
              </w:rPr>
              <w:t>441-442 стр</w:t>
            </w:r>
          </w:p>
        </w:tc>
      </w:tr>
      <w:tr w:rsidR="00276479" w:rsidRPr="00B16FCB" w:rsidTr="00494D92">
        <w:tc>
          <w:tcPr>
            <w:tcW w:w="709" w:type="dxa"/>
          </w:tcPr>
          <w:p w:rsidR="00276479" w:rsidRDefault="00276479" w:rsidP="003E46D6">
            <w:pPr>
              <w:rPr>
                <w:sz w:val="18"/>
                <w:szCs w:val="18"/>
              </w:rPr>
            </w:pPr>
            <w:r>
              <w:rPr>
                <w:sz w:val="18"/>
                <w:szCs w:val="18"/>
              </w:rPr>
              <w:t>350</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KZ.5110397.05.01.25114</w:t>
            </w:r>
          </w:p>
        </w:tc>
        <w:tc>
          <w:tcPr>
            <w:tcW w:w="4394" w:type="dxa"/>
            <w:vAlign w:val="center"/>
          </w:tcPr>
          <w:p w:rsidR="00276479" w:rsidRPr="00276479" w:rsidRDefault="00276479">
            <w:pPr>
              <w:rPr>
                <w:sz w:val="18"/>
                <w:szCs w:val="18"/>
              </w:rPr>
            </w:pPr>
            <w:r w:rsidRPr="00276479">
              <w:rPr>
                <w:sz w:val="18"/>
                <w:szCs w:val="18"/>
              </w:rPr>
              <w:t xml:space="preserve">Цеф III®  порошок для приготовления раствора для инъекций, 500 мг </w:t>
            </w:r>
            <w:r w:rsidRPr="00276479">
              <w:rPr>
                <w:sz w:val="18"/>
                <w:szCs w:val="18"/>
              </w:rPr>
              <w:br/>
              <w:t>Флакон</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 xml:space="preserve">нотариально засвидетельствованная копия </w:t>
            </w:r>
            <w:r w:rsidR="004B4B27">
              <w:rPr>
                <w:sz w:val="18"/>
                <w:szCs w:val="18"/>
              </w:rPr>
              <w:t>443-444 стр</w:t>
            </w:r>
          </w:p>
        </w:tc>
      </w:tr>
      <w:tr w:rsidR="00276479" w:rsidRPr="00B16FCB" w:rsidTr="00494D92">
        <w:tc>
          <w:tcPr>
            <w:tcW w:w="709" w:type="dxa"/>
          </w:tcPr>
          <w:p w:rsidR="00276479" w:rsidRDefault="00276479" w:rsidP="003E46D6">
            <w:pPr>
              <w:rPr>
                <w:sz w:val="18"/>
                <w:szCs w:val="18"/>
              </w:rPr>
            </w:pPr>
            <w:r>
              <w:rPr>
                <w:sz w:val="18"/>
                <w:szCs w:val="18"/>
              </w:rPr>
              <w:t>351</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KZ.5110397.05.01.21568</w:t>
            </w:r>
          </w:p>
        </w:tc>
        <w:tc>
          <w:tcPr>
            <w:tcW w:w="4394" w:type="dxa"/>
            <w:vAlign w:val="center"/>
          </w:tcPr>
          <w:p w:rsidR="00276479" w:rsidRPr="00276479" w:rsidRDefault="00276479">
            <w:pPr>
              <w:rPr>
                <w:sz w:val="18"/>
                <w:szCs w:val="18"/>
              </w:rPr>
            </w:pPr>
            <w:r w:rsidRPr="00276479">
              <w:rPr>
                <w:sz w:val="18"/>
                <w:szCs w:val="18"/>
              </w:rPr>
              <w:t xml:space="preserve">Цеф III® порошок для приготовления раствора для инъекций 1г </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 xml:space="preserve">нотариально засвидетельствованная копия </w:t>
            </w:r>
            <w:r w:rsidR="004B4B27">
              <w:rPr>
                <w:sz w:val="18"/>
                <w:szCs w:val="18"/>
              </w:rPr>
              <w:t>445-446 стр</w:t>
            </w:r>
          </w:p>
        </w:tc>
      </w:tr>
      <w:tr w:rsidR="00276479" w:rsidRPr="00B16FCB" w:rsidTr="00494D92">
        <w:tc>
          <w:tcPr>
            <w:tcW w:w="709" w:type="dxa"/>
          </w:tcPr>
          <w:p w:rsidR="00276479" w:rsidRDefault="00276479" w:rsidP="003E46D6">
            <w:pPr>
              <w:rPr>
                <w:sz w:val="18"/>
                <w:szCs w:val="18"/>
              </w:rPr>
            </w:pPr>
            <w:r>
              <w:rPr>
                <w:sz w:val="18"/>
                <w:szCs w:val="18"/>
              </w:rPr>
              <w:t>352</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KZ.5110397.05.01.22991</w:t>
            </w:r>
          </w:p>
        </w:tc>
        <w:tc>
          <w:tcPr>
            <w:tcW w:w="4394" w:type="dxa"/>
            <w:vAlign w:val="center"/>
          </w:tcPr>
          <w:p w:rsidR="00276479" w:rsidRPr="00276479" w:rsidRDefault="00276479">
            <w:pPr>
              <w:rPr>
                <w:sz w:val="18"/>
                <w:szCs w:val="18"/>
              </w:rPr>
            </w:pPr>
            <w:r w:rsidRPr="00276479">
              <w:rPr>
                <w:sz w:val="18"/>
                <w:szCs w:val="18"/>
              </w:rPr>
              <w:t>Цефуроксим  порошок для приготовления раствора для инъекций 1500мг во флаконах</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 xml:space="preserve">нотариально засвидетельствованная копия </w:t>
            </w:r>
            <w:r w:rsidR="004B4B27">
              <w:rPr>
                <w:sz w:val="18"/>
                <w:szCs w:val="18"/>
              </w:rPr>
              <w:t>447-448 стр</w:t>
            </w:r>
          </w:p>
        </w:tc>
      </w:tr>
      <w:tr w:rsidR="00276479" w:rsidRPr="00B16FCB" w:rsidTr="00494D92">
        <w:tc>
          <w:tcPr>
            <w:tcW w:w="709" w:type="dxa"/>
          </w:tcPr>
          <w:p w:rsidR="00276479" w:rsidRDefault="00276479" w:rsidP="003E46D6">
            <w:pPr>
              <w:rPr>
                <w:sz w:val="18"/>
                <w:szCs w:val="18"/>
              </w:rPr>
            </w:pPr>
            <w:r>
              <w:rPr>
                <w:sz w:val="18"/>
                <w:szCs w:val="18"/>
              </w:rPr>
              <w:t>353</w:t>
            </w:r>
          </w:p>
        </w:tc>
        <w:tc>
          <w:tcPr>
            <w:tcW w:w="2694" w:type="dxa"/>
            <w:vAlign w:val="center"/>
          </w:tcPr>
          <w:p w:rsidR="00276479" w:rsidRPr="00276479" w:rsidRDefault="00276479">
            <w:pPr>
              <w:rPr>
                <w:sz w:val="18"/>
                <w:szCs w:val="18"/>
              </w:rPr>
            </w:pPr>
            <w:r w:rsidRPr="00276479">
              <w:rPr>
                <w:sz w:val="18"/>
                <w:szCs w:val="18"/>
              </w:rPr>
              <w:t>Сертификат соответствия</w:t>
            </w:r>
          </w:p>
        </w:tc>
        <w:tc>
          <w:tcPr>
            <w:tcW w:w="3402" w:type="dxa"/>
            <w:vAlign w:val="center"/>
          </w:tcPr>
          <w:p w:rsidR="00276479" w:rsidRPr="00276479" w:rsidRDefault="00276479">
            <w:pPr>
              <w:rPr>
                <w:sz w:val="18"/>
                <w:szCs w:val="18"/>
              </w:rPr>
            </w:pPr>
            <w:r w:rsidRPr="00276479">
              <w:rPr>
                <w:sz w:val="18"/>
                <w:szCs w:val="18"/>
              </w:rPr>
              <w:t>№ KZ.5110397.05.01.22248</w:t>
            </w:r>
          </w:p>
        </w:tc>
        <w:tc>
          <w:tcPr>
            <w:tcW w:w="4394" w:type="dxa"/>
            <w:vAlign w:val="center"/>
          </w:tcPr>
          <w:p w:rsidR="00276479" w:rsidRPr="00276479" w:rsidRDefault="00276479">
            <w:pPr>
              <w:rPr>
                <w:sz w:val="18"/>
                <w:szCs w:val="18"/>
              </w:rPr>
            </w:pPr>
            <w:r w:rsidRPr="00276479">
              <w:rPr>
                <w:sz w:val="18"/>
                <w:szCs w:val="18"/>
              </w:rPr>
              <w:t>Цефуроксим порошок для приготовления раствора для инъекций 750мг во флаконах</w:t>
            </w:r>
          </w:p>
        </w:tc>
        <w:tc>
          <w:tcPr>
            <w:tcW w:w="2835" w:type="dxa"/>
            <w:vAlign w:val="center"/>
          </w:tcPr>
          <w:p w:rsidR="00276479" w:rsidRPr="00276479" w:rsidRDefault="00276479">
            <w:pPr>
              <w:rPr>
                <w:sz w:val="18"/>
                <w:szCs w:val="18"/>
              </w:rPr>
            </w:pPr>
            <w:r w:rsidRPr="00276479">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276479" w:rsidRPr="00276479" w:rsidRDefault="00276479" w:rsidP="00F8546C">
            <w:pPr>
              <w:rPr>
                <w:sz w:val="18"/>
                <w:szCs w:val="18"/>
              </w:rPr>
            </w:pPr>
            <w:r w:rsidRPr="00276479">
              <w:rPr>
                <w:sz w:val="18"/>
                <w:szCs w:val="18"/>
              </w:rPr>
              <w:t xml:space="preserve">нотариально засвидетельствованная копия </w:t>
            </w:r>
            <w:r w:rsidR="004B4B27">
              <w:rPr>
                <w:sz w:val="18"/>
                <w:szCs w:val="18"/>
              </w:rPr>
              <w:t>449-450 стр</w:t>
            </w:r>
          </w:p>
        </w:tc>
      </w:tr>
      <w:tr w:rsidR="00B64B3B" w:rsidRPr="00B16FCB" w:rsidTr="00494D92">
        <w:tc>
          <w:tcPr>
            <w:tcW w:w="709" w:type="dxa"/>
          </w:tcPr>
          <w:p w:rsidR="00B64B3B" w:rsidRDefault="00B64B3B" w:rsidP="003E46D6">
            <w:pPr>
              <w:rPr>
                <w:sz w:val="18"/>
                <w:szCs w:val="18"/>
              </w:rPr>
            </w:pPr>
            <w:r>
              <w:rPr>
                <w:sz w:val="18"/>
                <w:szCs w:val="18"/>
              </w:rPr>
              <w:t>354</w:t>
            </w:r>
          </w:p>
        </w:tc>
        <w:tc>
          <w:tcPr>
            <w:tcW w:w="2694" w:type="dxa"/>
            <w:vAlign w:val="center"/>
          </w:tcPr>
          <w:p w:rsidR="00B64B3B" w:rsidRPr="00B64B3B" w:rsidRDefault="00B64B3B">
            <w:pPr>
              <w:rPr>
                <w:sz w:val="18"/>
                <w:szCs w:val="18"/>
              </w:rPr>
            </w:pPr>
            <w:r w:rsidRPr="00B64B3B">
              <w:rPr>
                <w:sz w:val="18"/>
                <w:szCs w:val="18"/>
              </w:rPr>
              <w:t>Сертификат соответствия</w:t>
            </w:r>
          </w:p>
        </w:tc>
        <w:tc>
          <w:tcPr>
            <w:tcW w:w="3402" w:type="dxa"/>
            <w:vAlign w:val="center"/>
          </w:tcPr>
          <w:p w:rsidR="00B64B3B" w:rsidRPr="00B64B3B" w:rsidRDefault="00B64B3B">
            <w:pPr>
              <w:rPr>
                <w:sz w:val="18"/>
                <w:szCs w:val="18"/>
              </w:rPr>
            </w:pPr>
            <w:r w:rsidRPr="00B64B3B">
              <w:rPr>
                <w:sz w:val="18"/>
                <w:szCs w:val="18"/>
              </w:rPr>
              <w:t>№ KZ.5110397.05.01.22305</w:t>
            </w:r>
          </w:p>
        </w:tc>
        <w:tc>
          <w:tcPr>
            <w:tcW w:w="4394" w:type="dxa"/>
            <w:vAlign w:val="center"/>
          </w:tcPr>
          <w:p w:rsidR="00B64B3B" w:rsidRPr="00B64B3B" w:rsidRDefault="00B64B3B">
            <w:pPr>
              <w:rPr>
                <w:sz w:val="18"/>
                <w:szCs w:val="18"/>
              </w:rPr>
            </w:pPr>
            <w:r w:rsidRPr="00B64B3B">
              <w:rPr>
                <w:sz w:val="18"/>
                <w:szCs w:val="18"/>
              </w:rPr>
              <w:t>Цианокобаламин (Витамин В12)  раствор для инъекций 0,02 % 1 мл в ампулах № 10</w:t>
            </w:r>
          </w:p>
        </w:tc>
        <w:tc>
          <w:tcPr>
            <w:tcW w:w="2835" w:type="dxa"/>
            <w:vAlign w:val="center"/>
          </w:tcPr>
          <w:p w:rsidR="00B64B3B" w:rsidRPr="00B64B3B" w:rsidRDefault="00B64B3B">
            <w:pPr>
              <w:rPr>
                <w:sz w:val="18"/>
                <w:szCs w:val="18"/>
              </w:rPr>
            </w:pPr>
            <w:r w:rsidRPr="00B64B3B">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B64B3B" w:rsidRPr="00B64B3B" w:rsidRDefault="00B64B3B" w:rsidP="00F8546C">
            <w:pPr>
              <w:rPr>
                <w:sz w:val="18"/>
                <w:szCs w:val="18"/>
              </w:rPr>
            </w:pPr>
            <w:r w:rsidRPr="00B64B3B">
              <w:rPr>
                <w:sz w:val="18"/>
                <w:szCs w:val="18"/>
              </w:rPr>
              <w:t xml:space="preserve">нотариально засвидетельствованная копия </w:t>
            </w:r>
            <w:r w:rsidR="004B4B27">
              <w:rPr>
                <w:sz w:val="18"/>
                <w:szCs w:val="18"/>
              </w:rPr>
              <w:t>451-452 стр</w:t>
            </w:r>
          </w:p>
        </w:tc>
      </w:tr>
      <w:tr w:rsidR="00B64B3B" w:rsidRPr="00B16FCB" w:rsidTr="00494D92">
        <w:tc>
          <w:tcPr>
            <w:tcW w:w="709" w:type="dxa"/>
          </w:tcPr>
          <w:p w:rsidR="00B64B3B" w:rsidRDefault="00B64B3B" w:rsidP="003E46D6">
            <w:pPr>
              <w:rPr>
                <w:sz w:val="18"/>
                <w:szCs w:val="18"/>
              </w:rPr>
            </w:pPr>
            <w:r>
              <w:rPr>
                <w:sz w:val="18"/>
                <w:szCs w:val="18"/>
              </w:rPr>
              <w:t>355</w:t>
            </w:r>
          </w:p>
        </w:tc>
        <w:tc>
          <w:tcPr>
            <w:tcW w:w="2694" w:type="dxa"/>
            <w:vAlign w:val="center"/>
          </w:tcPr>
          <w:p w:rsidR="00B64B3B" w:rsidRPr="00B64B3B" w:rsidRDefault="00B64B3B">
            <w:pPr>
              <w:rPr>
                <w:sz w:val="18"/>
                <w:szCs w:val="18"/>
              </w:rPr>
            </w:pPr>
            <w:r w:rsidRPr="00B64B3B">
              <w:rPr>
                <w:sz w:val="18"/>
                <w:szCs w:val="18"/>
              </w:rPr>
              <w:t>Сертификат соответствия</w:t>
            </w:r>
          </w:p>
        </w:tc>
        <w:tc>
          <w:tcPr>
            <w:tcW w:w="3402" w:type="dxa"/>
            <w:vAlign w:val="center"/>
          </w:tcPr>
          <w:p w:rsidR="00B64B3B" w:rsidRPr="00B64B3B" w:rsidRDefault="00B64B3B">
            <w:pPr>
              <w:rPr>
                <w:sz w:val="18"/>
                <w:szCs w:val="18"/>
              </w:rPr>
            </w:pPr>
            <w:r w:rsidRPr="00B64B3B">
              <w:rPr>
                <w:sz w:val="18"/>
                <w:szCs w:val="18"/>
              </w:rPr>
              <w:t>№ KZ.5110397.05.01.25380</w:t>
            </w:r>
          </w:p>
        </w:tc>
        <w:tc>
          <w:tcPr>
            <w:tcW w:w="4394" w:type="dxa"/>
            <w:vAlign w:val="center"/>
          </w:tcPr>
          <w:p w:rsidR="00B64B3B" w:rsidRPr="00B64B3B" w:rsidRDefault="00B64B3B">
            <w:pPr>
              <w:rPr>
                <w:sz w:val="18"/>
                <w:szCs w:val="18"/>
              </w:rPr>
            </w:pPr>
            <w:r w:rsidRPr="00B64B3B">
              <w:rPr>
                <w:sz w:val="18"/>
                <w:szCs w:val="18"/>
              </w:rPr>
              <w:t>Цианокобаламин (Витамин В12)  раствор для инъекций 0,05 % 1 мл в ампулах № 10</w:t>
            </w:r>
          </w:p>
        </w:tc>
        <w:tc>
          <w:tcPr>
            <w:tcW w:w="2835" w:type="dxa"/>
            <w:vAlign w:val="center"/>
          </w:tcPr>
          <w:p w:rsidR="00B64B3B" w:rsidRPr="00B64B3B" w:rsidRDefault="00B64B3B">
            <w:pPr>
              <w:rPr>
                <w:sz w:val="18"/>
                <w:szCs w:val="18"/>
              </w:rPr>
            </w:pPr>
            <w:r w:rsidRPr="00B64B3B">
              <w:rPr>
                <w:sz w:val="18"/>
                <w:szCs w:val="18"/>
              </w:rPr>
              <w:t xml:space="preserve">Руководитель органа по сертификации АО </w:t>
            </w:r>
            <w:r w:rsidRPr="00B64B3B">
              <w:rPr>
                <w:sz w:val="18"/>
                <w:szCs w:val="18"/>
              </w:rPr>
              <w:lastRenderedPageBreak/>
              <w:t>"Национальный центр экспертизы и сертификации",  Эксперт-аудитор .</w:t>
            </w:r>
          </w:p>
        </w:tc>
        <w:tc>
          <w:tcPr>
            <w:tcW w:w="2126" w:type="dxa"/>
            <w:vAlign w:val="center"/>
          </w:tcPr>
          <w:p w:rsidR="00B64B3B" w:rsidRPr="00B64B3B" w:rsidRDefault="00B64B3B" w:rsidP="00F8546C">
            <w:pPr>
              <w:rPr>
                <w:sz w:val="18"/>
                <w:szCs w:val="18"/>
              </w:rPr>
            </w:pPr>
            <w:r w:rsidRPr="00B64B3B">
              <w:rPr>
                <w:sz w:val="18"/>
                <w:szCs w:val="18"/>
              </w:rPr>
              <w:lastRenderedPageBreak/>
              <w:t xml:space="preserve">нотариально засвидетельствованная </w:t>
            </w:r>
            <w:r w:rsidRPr="00B64B3B">
              <w:rPr>
                <w:sz w:val="18"/>
                <w:szCs w:val="18"/>
              </w:rPr>
              <w:lastRenderedPageBreak/>
              <w:t xml:space="preserve">копия </w:t>
            </w:r>
            <w:r w:rsidR="004B4B27">
              <w:rPr>
                <w:sz w:val="18"/>
                <w:szCs w:val="18"/>
              </w:rPr>
              <w:t>453-454 стр</w:t>
            </w:r>
          </w:p>
        </w:tc>
      </w:tr>
      <w:tr w:rsidR="00B64B3B" w:rsidRPr="00B16FCB" w:rsidTr="00494D92">
        <w:tc>
          <w:tcPr>
            <w:tcW w:w="709" w:type="dxa"/>
          </w:tcPr>
          <w:p w:rsidR="00B64B3B" w:rsidRDefault="00B64B3B" w:rsidP="003E46D6">
            <w:pPr>
              <w:rPr>
                <w:sz w:val="18"/>
                <w:szCs w:val="18"/>
              </w:rPr>
            </w:pPr>
            <w:r>
              <w:rPr>
                <w:sz w:val="18"/>
                <w:szCs w:val="18"/>
              </w:rPr>
              <w:lastRenderedPageBreak/>
              <w:t>356</w:t>
            </w:r>
          </w:p>
        </w:tc>
        <w:tc>
          <w:tcPr>
            <w:tcW w:w="2694" w:type="dxa"/>
            <w:vAlign w:val="center"/>
          </w:tcPr>
          <w:p w:rsidR="00B64B3B" w:rsidRPr="00B64B3B" w:rsidRDefault="00B64B3B">
            <w:pPr>
              <w:rPr>
                <w:sz w:val="18"/>
                <w:szCs w:val="18"/>
              </w:rPr>
            </w:pPr>
            <w:r w:rsidRPr="00B64B3B">
              <w:rPr>
                <w:sz w:val="18"/>
                <w:szCs w:val="18"/>
              </w:rPr>
              <w:t>Сертификат соответствия</w:t>
            </w:r>
          </w:p>
        </w:tc>
        <w:tc>
          <w:tcPr>
            <w:tcW w:w="3402" w:type="dxa"/>
            <w:vAlign w:val="center"/>
          </w:tcPr>
          <w:p w:rsidR="00B64B3B" w:rsidRPr="00B64B3B" w:rsidRDefault="00B64B3B">
            <w:pPr>
              <w:rPr>
                <w:sz w:val="18"/>
                <w:szCs w:val="18"/>
              </w:rPr>
            </w:pPr>
            <w:r w:rsidRPr="00B64B3B">
              <w:rPr>
                <w:sz w:val="18"/>
                <w:szCs w:val="18"/>
              </w:rPr>
              <w:t>№ KZ.5110397.05.01.22051</w:t>
            </w:r>
          </w:p>
        </w:tc>
        <w:tc>
          <w:tcPr>
            <w:tcW w:w="4394" w:type="dxa"/>
            <w:vAlign w:val="center"/>
          </w:tcPr>
          <w:p w:rsidR="00B64B3B" w:rsidRPr="00B64B3B" w:rsidRDefault="00B64B3B">
            <w:pPr>
              <w:rPr>
                <w:sz w:val="18"/>
                <w:szCs w:val="18"/>
              </w:rPr>
            </w:pPr>
            <w:r w:rsidRPr="00B64B3B">
              <w:rPr>
                <w:sz w:val="18"/>
                <w:szCs w:val="18"/>
              </w:rPr>
              <w:t>Энат таблетки 10 мг Упаковка контурная ячейковая №20</w:t>
            </w:r>
          </w:p>
        </w:tc>
        <w:tc>
          <w:tcPr>
            <w:tcW w:w="2835" w:type="dxa"/>
            <w:vAlign w:val="center"/>
          </w:tcPr>
          <w:p w:rsidR="00B64B3B" w:rsidRPr="00B64B3B" w:rsidRDefault="00B64B3B">
            <w:pPr>
              <w:rPr>
                <w:sz w:val="18"/>
                <w:szCs w:val="18"/>
              </w:rPr>
            </w:pPr>
            <w:r w:rsidRPr="00B64B3B">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B64B3B" w:rsidRPr="00B64B3B" w:rsidRDefault="00B64B3B" w:rsidP="00F8546C">
            <w:pPr>
              <w:rPr>
                <w:sz w:val="18"/>
                <w:szCs w:val="18"/>
              </w:rPr>
            </w:pPr>
            <w:r w:rsidRPr="00B64B3B">
              <w:rPr>
                <w:sz w:val="18"/>
                <w:szCs w:val="18"/>
              </w:rPr>
              <w:t xml:space="preserve">нотариально засвидетельствованная копия </w:t>
            </w:r>
            <w:r w:rsidR="004B4B27">
              <w:rPr>
                <w:sz w:val="18"/>
                <w:szCs w:val="18"/>
              </w:rPr>
              <w:t>455-456 стр</w:t>
            </w:r>
          </w:p>
        </w:tc>
      </w:tr>
      <w:tr w:rsidR="00B64B3B" w:rsidRPr="00B16FCB" w:rsidTr="00494D92">
        <w:tc>
          <w:tcPr>
            <w:tcW w:w="709" w:type="dxa"/>
          </w:tcPr>
          <w:p w:rsidR="00B64B3B" w:rsidRDefault="00B64B3B" w:rsidP="003E46D6">
            <w:pPr>
              <w:rPr>
                <w:sz w:val="18"/>
                <w:szCs w:val="18"/>
              </w:rPr>
            </w:pPr>
            <w:r>
              <w:rPr>
                <w:sz w:val="18"/>
                <w:szCs w:val="18"/>
              </w:rPr>
              <w:t>357</w:t>
            </w:r>
          </w:p>
        </w:tc>
        <w:tc>
          <w:tcPr>
            <w:tcW w:w="2694" w:type="dxa"/>
            <w:vAlign w:val="center"/>
          </w:tcPr>
          <w:p w:rsidR="00B64B3B" w:rsidRPr="00B64B3B" w:rsidRDefault="00B64B3B">
            <w:pPr>
              <w:rPr>
                <w:sz w:val="18"/>
                <w:szCs w:val="18"/>
              </w:rPr>
            </w:pPr>
            <w:r w:rsidRPr="00B64B3B">
              <w:rPr>
                <w:sz w:val="18"/>
                <w:szCs w:val="18"/>
              </w:rPr>
              <w:t>Сертификат соответствия</w:t>
            </w:r>
          </w:p>
        </w:tc>
        <w:tc>
          <w:tcPr>
            <w:tcW w:w="3402" w:type="dxa"/>
            <w:vAlign w:val="center"/>
          </w:tcPr>
          <w:p w:rsidR="00B64B3B" w:rsidRPr="00B64B3B" w:rsidRDefault="00B64B3B">
            <w:pPr>
              <w:rPr>
                <w:sz w:val="18"/>
                <w:szCs w:val="18"/>
              </w:rPr>
            </w:pPr>
            <w:r w:rsidRPr="00B64B3B">
              <w:rPr>
                <w:sz w:val="18"/>
                <w:szCs w:val="18"/>
              </w:rPr>
              <w:t>№ KZ.5110397.05.01.20410</w:t>
            </w:r>
          </w:p>
        </w:tc>
        <w:tc>
          <w:tcPr>
            <w:tcW w:w="4394" w:type="dxa"/>
            <w:vAlign w:val="center"/>
          </w:tcPr>
          <w:p w:rsidR="00B64B3B" w:rsidRPr="00B64B3B" w:rsidRDefault="00B64B3B">
            <w:pPr>
              <w:rPr>
                <w:sz w:val="18"/>
                <w:szCs w:val="18"/>
              </w:rPr>
            </w:pPr>
            <w:r w:rsidRPr="00B64B3B">
              <w:rPr>
                <w:sz w:val="18"/>
                <w:szCs w:val="18"/>
              </w:rPr>
              <w:t>Энат таблетки 2,5 мг Упаковка контурная ячейковая №20</w:t>
            </w:r>
          </w:p>
        </w:tc>
        <w:tc>
          <w:tcPr>
            <w:tcW w:w="2835" w:type="dxa"/>
            <w:vAlign w:val="center"/>
          </w:tcPr>
          <w:p w:rsidR="00B64B3B" w:rsidRPr="00B64B3B" w:rsidRDefault="00B64B3B">
            <w:pPr>
              <w:rPr>
                <w:sz w:val="18"/>
                <w:szCs w:val="18"/>
              </w:rPr>
            </w:pPr>
            <w:r w:rsidRPr="00B64B3B">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B64B3B" w:rsidRPr="00B64B3B" w:rsidRDefault="00B64B3B" w:rsidP="00F8546C">
            <w:pPr>
              <w:rPr>
                <w:sz w:val="18"/>
                <w:szCs w:val="18"/>
              </w:rPr>
            </w:pPr>
            <w:r w:rsidRPr="00B64B3B">
              <w:rPr>
                <w:sz w:val="18"/>
                <w:szCs w:val="18"/>
              </w:rPr>
              <w:t xml:space="preserve">нотариально засвидетельствованная копия </w:t>
            </w:r>
            <w:r w:rsidR="004B4B27">
              <w:rPr>
                <w:sz w:val="18"/>
                <w:szCs w:val="18"/>
              </w:rPr>
              <w:t>457-458 стр</w:t>
            </w:r>
          </w:p>
        </w:tc>
      </w:tr>
      <w:tr w:rsidR="00B64B3B" w:rsidRPr="00B16FCB" w:rsidTr="00494D92">
        <w:tc>
          <w:tcPr>
            <w:tcW w:w="709" w:type="dxa"/>
          </w:tcPr>
          <w:p w:rsidR="00B64B3B" w:rsidRDefault="00B64B3B" w:rsidP="003E46D6">
            <w:pPr>
              <w:rPr>
                <w:sz w:val="18"/>
                <w:szCs w:val="18"/>
              </w:rPr>
            </w:pPr>
            <w:r>
              <w:rPr>
                <w:sz w:val="18"/>
                <w:szCs w:val="18"/>
              </w:rPr>
              <w:t>358</w:t>
            </w:r>
          </w:p>
        </w:tc>
        <w:tc>
          <w:tcPr>
            <w:tcW w:w="2694" w:type="dxa"/>
            <w:vAlign w:val="center"/>
          </w:tcPr>
          <w:p w:rsidR="00B64B3B" w:rsidRPr="00B64B3B" w:rsidRDefault="00B64B3B">
            <w:pPr>
              <w:rPr>
                <w:sz w:val="18"/>
                <w:szCs w:val="18"/>
              </w:rPr>
            </w:pPr>
            <w:r w:rsidRPr="00B64B3B">
              <w:rPr>
                <w:sz w:val="18"/>
                <w:szCs w:val="18"/>
              </w:rPr>
              <w:t>Сертификат соответствия</w:t>
            </w:r>
          </w:p>
        </w:tc>
        <w:tc>
          <w:tcPr>
            <w:tcW w:w="3402" w:type="dxa"/>
            <w:vAlign w:val="center"/>
          </w:tcPr>
          <w:p w:rsidR="00B64B3B" w:rsidRPr="00B64B3B" w:rsidRDefault="00B64B3B">
            <w:pPr>
              <w:rPr>
                <w:sz w:val="18"/>
                <w:szCs w:val="18"/>
              </w:rPr>
            </w:pPr>
            <w:r w:rsidRPr="00B64B3B">
              <w:rPr>
                <w:sz w:val="18"/>
                <w:szCs w:val="18"/>
              </w:rPr>
              <w:t>№ KZ.5110397.05.01.22352</w:t>
            </w:r>
          </w:p>
        </w:tc>
        <w:tc>
          <w:tcPr>
            <w:tcW w:w="4394" w:type="dxa"/>
            <w:vAlign w:val="center"/>
          </w:tcPr>
          <w:p w:rsidR="00B64B3B" w:rsidRPr="00B64B3B" w:rsidRDefault="00B64B3B">
            <w:pPr>
              <w:rPr>
                <w:sz w:val="18"/>
                <w:szCs w:val="18"/>
              </w:rPr>
            </w:pPr>
            <w:r w:rsidRPr="00B64B3B">
              <w:rPr>
                <w:sz w:val="18"/>
                <w:szCs w:val="18"/>
              </w:rPr>
              <w:t>Энат таблетки 5 мг Упаковка контурная ячейковая №20</w:t>
            </w:r>
          </w:p>
        </w:tc>
        <w:tc>
          <w:tcPr>
            <w:tcW w:w="2835" w:type="dxa"/>
            <w:vAlign w:val="center"/>
          </w:tcPr>
          <w:p w:rsidR="00B64B3B" w:rsidRPr="00B64B3B" w:rsidRDefault="00B64B3B">
            <w:pPr>
              <w:rPr>
                <w:sz w:val="18"/>
                <w:szCs w:val="18"/>
              </w:rPr>
            </w:pPr>
            <w:r w:rsidRPr="00B64B3B">
              <w:rPr>
                <w:sz w:val="18"/>
                <w:szCs w:val="18"/>
              </w:rPr>
              <w:t>Руководитель органа по сертификации АО "Национальный центр экспертизы и сертификации",  Эксперт-аудитор .</w:t>
            </w:r>
          </w:p>
        </w:tc>
        <w:tc>
          <w:tcPr>
            <w:tcW w:w="2126" w:type="dxa"/>
            <w:vAlign w:val="center"/>
          </w:tcPr>
          <w:p w:rsidR="00B64B3B" w:rsidRPr="00B64B3B" w:rsidRDefault="00B64B3B" w:rsidP="00F8546C">
            <w:pPr>
              <w:rPr>
                <w:sz w:val="18"/>
                <w:szCs w:val="18"/>
              </w:rPr>
            </w:pPr>
            <w:r w:rsidRPr="00B64B3B">
              <w:rPr>
                <w:sz w:val="18"/>
                <w:szCs w:val="18"/>
              </w:rPr>
              <w:t xml:space="preserve">нотариально засвидетельствованная копия </w:t>
            </w:r>
            <w:r w:rsidR="004B4B27">
              <w:rPr>
                <w:sz w:val="18"/>
                <w:szCs w:val="18"/>
              </w:rPr>
              <w:t>459-460 стр</w:t>
            </w:r>
          </w:p>
        </w:tc>
      </w:tr>
      <w:tr w:rsidR="00B64B3B" w:rsidRPr="00B16FCB" w:rsidTr="00494D92">
        <w:tc>
          <w:tcPr>
            <w:tcW w:w="709" w:type="dxa"/>
          </w:tcPr>
          <w:p w:rsidR="00B64B3B" w:rsidRDefault="00B64B3B" w:rsidP="003E46D6">
            <w:pPr>
              <w:rPr>
                <w:sz w:val="18"/>
                <w:szCs w:val="18"/>
              </w:rPr>
            </w:pPr>
            <w:r>
              <w:rPr>
                <w:sz w:val="18"/>
                <w:szCs w:val="18"/>
              </w:rPr>
              <w:t>359</w:t>
            </w:r>
          </w:p>
        </w:tc>
        <w:tc>
          <w:tcPr>
            <w:tcW w:w="2694" w:type="dxa"/>
            <w:vAlign w:val="center"/>
          </w:tcPr>
          <w:p w:rsidR="00B64B3B" w:rsidRPr="00B64B3B" w:rsidRDefault="00B64B3B">
            <w:pPr>
              <w:rPr>
                <w:sz w:val="18"/>
                <w:szCs w:val="18"/>
              </w:rPr>
            </w:pPr>
            <w:r w:rsidRPr="00B64B3B">
              <w:rPr>
                <w:sz w:val="18"/>
                <w:szCs w:val="18"/>
              </w:rPr>
              <w:t xml:space="preserve">Отчет по клиническим исследованиям  </w:t>
            </w:r>
          </w:p>
        </w:tc>
        <w:tc>
          <w:tcPr>
            <w:tcW w:w="3402" w:type="dxa"/>
            <w:vAlign w:val="center"/>
          </w:tcPr>
          <w:p w:rsidR="00B64B3B" w:rsidRPr="00B64B3B" w:rsidRDefault="00B64B3B">
            <w:pPr>
              <w:jc w:val="center"/>
              <w:rPr>
                <w:sz w:val="18"/>
                <w:szCs w:val="18"/>
              </w:rPr>
            </w:pPr>
            <w:r w:rsidRPr="00B64B3B">
              <w:rPr>
                <w:sz w:val="18"/>
                <w:szCs w:val="18"/>
              </w:rPr>
              <w:t>б/н 27.12.2010</w:t>
            </w:r>
          </w:p>
        </w:tc>
        <w:tc>
          <w:tcPr>
            <w:tcW w:w="4394" w:type="dxa"/>
            <w:vAlign w:val="center"/>
          </w:tcPr>
          <w:p w:rsidR="00B64B3B" w:rsidRPr="00B64B3B" w:rsidRDefault="00B64B3B">
            <w:pPr>
              <w:rPr>
                <w:sz w:val="18"/>
                <w:szCs w:val="18"/>
              </w:rPr>
            </w:pPr>
            <w:r w:rsidRPr="00B64B3B">
              <w:rPr>
                <w:sz w:val="18"/>
                <w:szCs w:val="18"/>
              </w:rPr>
              <w:t>проведение клинических исследований по   препаратам: Азитро капсулы 250 мг, Амиклав порошок для приготовления пероральной суспензии  312,5 мг/5 мл, Амиклав порошок для приготовления  р-ра для инъекций 600 мг, Линкомицина гидрохлорид, р-р для инъкций 30%, Цефтазидим порошок для приготовления р-ра для инъекций 1,0 г, ЦЕФ  IIIпорошок для приготовления р-ра для инъекций 1,0 г</w:t>
            </w:r>
          </w:p>
        </w:tc>
        <w:tc>
          <w:tcPr>
            <w:tcW w:w="2835" w:type="dxa"/>
            <w:vAlign w:val="center"/>
          </w:tcPr>
          <w:p w:rsidR="00B64B3B" w:rsidRPr="00B64B3B" w:rsidRDefault="00B64B3B">
            <w:pPr>
              <w:rPr>
                <w:sz w:val="18"/>
                <w:szCs w:val="18"/>
              </w:rPr>
            </w:pPr>
            <w:r w:rsidRPr="00B64B3B">
              <w:rPr>
                <w:sz w:val="18"/>
                <w:szCs w:val="18"/>
              </w:rPr>
              <w:t xml:space="preserve">Генеральный директор РГП "Национальный центр экспертизы лекарственных средств, изделий медицинского назначения" и медицинской техники </w:t>
            </w:r>
          </w:p>
        </w:tc>
        <w:tc>
          <w:tcPr>
            <w:tcW w:w="2126" w:type="dxa"/>
            <w:vAlign w:val="center"/>
          </w:tcPr>
          <w:p w:rsidR="00B64B3B" w:rsidRPr="00B64B3B" w:rsidRDefault="00B64B3B" w:rsidP="00F8546C">
            <w:pPr>
              <w:rPr>
                <w:sz w:val="18"/>
                <w:szCs w:val="18"/>
              </w:rPr>
            </w:pPr>
            <w:r w:rsidRPr="00B64B3B">
              <w:rPr>
                <w:sz w:val="18"/>
                <w:szCs w:val="18"/>
              </w:rPr>
              <w:t>копия заверенная печатью АО "Химфарм"</w:t>
            </w:r>
            <w:r w:rsidR="00887A58">
              <w:rPr>
                <w:sz w:val="18"/>
                <w:szCs w:val="18"/>
              </w:rPr>
              <w:t>461-492 стр</w:t>
            </w:r>
          </w:p>
        </w:tc>
      </w:tr>
      <w:tr w:rsidR="00B64B3B" w:rsidRPr="00B16FCB" w:rsidTr="00494D92">
        <w:tc>
          <w:tcPr>
            <w:tcW w:w="709" w:type="dxa"/>
          </w:tcPr>
          <w:p w:rsidR="00B64B3B" w:rsidRDefault="00B64B3B" w:rsidP="003E46D6">
            <w:pPr>
              <w:rPr>
                <w:sz w:val="18"/>
                <w:szCs w:val="18"/>
              </w:rPr>
            </w:pPr>
            <w:r>
              <w:rPr>
                <w:sz w:val="18"/>
                <w:szCs w:val="18"/>
              </w:rPr>
              <w:t>360</w:t>
            </w:r>
          </w:p>
        </w:tc>
        <w:tc>
          <w:tcPr>
            <w:tcW w:w="2694" w:type="dxa"/>
            <w:vAlign w:val="center"/>
          </w:tcPr>
          <w:p w:rsidR="00B64B3B" w:rsidRPr="00B64B3B" w:rsidRDefault="00B64B3B">
            <w:pPr>
              <w:rPr>
                <w:sz w:val="18"/>
                <w:szCs w:val="18"/>
              </w:rPr>
            </w:pPr>
            <w:r w:rsidRPr="00B64B3B">
              <w:rPr>
                <w:sz w:val="18"/>
                <w:szCs w:val="18"/>
              </w:rPr>
              <w:t xml:space="preserve">Отчет по клиническим исследованиям </w:t>
            </w:r>
          </w:p>
        </w:tc>
        <w:tc>
          <w:tcPr>
            <w:tcW w:w="3402" w:type="dxa"/>
            <w:vAlign w:val="center"/>
          </w:tcPr>
          <w:p w:rsidR="00B64B3B" w:rsidRPr="00B64B3B" w:rsidRDefault="00B64B3B">
            <w:pPr>
              <w:jc w:val="center"/>
              <w:rPr>
                <w:sz w:val="18"/>
                <w:szCs w:val="18"/>
              </w:rPr>
            </w:pPr>
            <w:r w:rsidRPr="00B64B3B">
              <w:rPr>
                <w:sz w:val="18"/>
                <w:szCs w:val="18"/>
              </w:rPr>
              <w:t>б/н 23.11.2007</w:t>
            </w:r>
          </w:p>
        </w:tc>
        <w:tc>
          <w:tcPr>
            <w:tcW w:w="4394" w:type="dxa"/>
            <w:vAlign w:val="center"/>
          </w:tcPr>
          <w:p w:rsidR="00B64B3B" w:rsidRPr="00B64B3B" w:rsidRDefault="00B64B3B">
            <w:pPr>
              <w:rPr>
                <w:sz w:val="18"/>
                <w:szCs w:val="18"/>
              </w:rPr>
            </w:pPr>
            <w:r w:rsidRPr="00B64B3B">
              <w:rPr>
                <w:sz w:val="18"/>
                <w:szCs w:val="18"/>
              </w:rPr>
              <w:t>проведение клинических исследований  лекрственного препарата Амоксициллин таблетки 500 мг</w:t>
            </w:r>
          </w:p>
        </w:tc>
        <w:tc>
          <w:tcPr>
            <w:tcW w:w="2835" w:type="dxa"/>
            <w:vAlign w:val="center"/>
          </w:tcPr>
          <w:p w:rsidR="00B64B3B" w:rsidRPr="00B64B3B" w:rsidRDefault="00B64B3B">
            <w:pPr>
              <w:rPr>
                <w:sz w:val="18"/>
                <w:szCs w:val="18"/>
              </w:rPr>
            </w:pPr>
            <w:r w:rsidRPr="00B64B3B">
              <w:rPr>
                <w:sz w:val="18"/>
                <w:szCs w:val="18"/>
              </w:rPr>
              <w:t xml:space="preserve">Генеральный директор РГП "Национальный центр экспертизы лекарственных средств, изделий медицинского назначения" и медицинской техники </w:t>
            </w:r>
          </w:p>
        </w:tc>
        <w:tc>
          <w:tcPr>
            <w:tcW w:w="2126" w:type="dxa"/>
            <w:vAlign w:val="center"/>
          </w:tcPr>
          <w:p w:rsidR="00B64B3B" w:rsidRPr="00B64B3B" w:rsidRDefault="00B64B3B" w:rsidP="00F8546C">
            <w:pPr>
              <w:rPr>
                <w:sz w:val="18"/>
                <w:szCs w:val="18"/>
              </w:rPr>
            </w:pPr>
            <w:r w:rsidRPr="00B64B3B">
              <w:rPr>
                <w:sz w:val="18"/>
                <w:szCs w:val="18"/>
              </w:rPr>
              <w:t>копия заверенная печатью АО "Химфарм"</w:t>
            </w:r>
            <w:r w:rsidR="00887A58">
              <w:rPr>
                <w:sz w:val="18"/>
                <w:szCs w:val="18"/>
              </w:rPr>
              <w:t>493-519 стр</w:t>
            </w:r>
          </w:p>
        </w:tc>
      </w:tr>
      <w:tr w:rsidR="00B64B3B" w:rsidRPr="00B16FCB" w:rsidTr="00494D92">
        <w:tc>
          <w:tcPr>
            <w:tcW w:w="709" w:type="dxa"/>
          </w:tcPr>
          <w:p w:rsidR="00B64B3B" w:rsidRDefault="00B64B3B" w:rsidP="003E46D6">
            <w:pPr>
              <w:rPr>
                <w:sz w:val="18"/>
                <w:szCs w:val="18"/>
              </w:rPr>
            </w:pPr>
            <w:r>
              <w:rPr>
                <w:sz w:val="18"/>
                <w:szCs w:val="18"/>
              </w:rPr>
              <w:t>361</w:t>
            </w:r>
          </w:p>
        </w:tc>
        <w:tc>
          <w:tcPr>
            <w:tcW w:w="2694" w:type="dxa"/>
            <w:vAlign w:val="center"/>
          </w:tcPr>
          <w:p w:rsidR="00B64B3B" w:rsidRPr="00B64B3B" w:rsidRDefault="00B64B3B">
            <w:pPr>
              <w:rPr>
                <w:sz w:val="18"/>
                <w:szCs w:val="18"/>
              </w:rPr>
            </w:pPr>
            <w:r w:rsidRPr="00B64B3B">
              <w:rPr>
                <w:sz w:val="18"/>
                <w:szCs w:val="18"/>
              </w:rPr>
              <w:t xml:space="preserve">Отчет по клиническим исследованиям </w:t>
            </w:r>
          </w:p>
        </w:tc>
        <w:tc>
          <w:tcPr>
            <w:tcW w:w="3402" w:type="dxa"/>
            <w:vAlign w:val="center"/>
          </w:tcPr>
          <w:p w:rsidR="00B64B3B" w:rsidRPr="00B64B3B" w:rsidRDefault="00B64B3B">
            <w:pPr>
              <w:jc w:val="center"/>
              <w:rPr>
                <w:sz w:val="18"/>
                <w:szCs w:val="18"/>
              </w:rPr>
            </w:pPr>
            <w:r w:rsidRPr="00B64B3B">
              <w:rPr>
                <w:sz w:val="18"/>
                <w:szCs w:val="18"/>
              </w:rPr>
              <w:t>б/н 05.11.2007</w:t>
            </w:r>
          </w:p>
        </w:tc>
        <w:tc>
          <w:tcPr>
            <w:tcW w:w="4394" w:type="dxa"/>
            <w:vAlign w:val="center"/>
          </w:tcPr>
          <w:p w:rsidR="00B64B3B" w:rsidRPr="00B64B3B" w:rsidRDefault="00B64B3B">
            <w:pPr>
              <w:rPr>
                <w:sz w:val="18"/>
                <w:szCs w:val="18"/>
              </w:rPr>
            </w:pPr>
            <w:r w:rsidRPr="00B64B3B">
              <w:rPr>
                <w:sz w:val="18"/>
                <w:szCs w:val="18"/>
              </w:rPr>
              <w:t>проведение клинических исследований по   препарату Амиклав порошок для приготовления р-ра для инъекций 600 мг</w:t>
            </w:r>
          </w:p>
        </w:tc>
        <w:tc>
          <w:tcPr>
            <w:tcW w:w="2835" w:type="dxa"/>
            <w:vAlign w:val="center"/>
          </w:tcPr>
          <w:p w:rsidR="00B64B3B" w:rsidRPr="00B64B3B" w:rsidRDefault="00B64B3B">
            <w:pPr>
              <w:rPr>
                <w:sz w:val="18"/>
                <w:szCs w:val="18"/>
              </w:rPr>
            </w:pPr>
            <w:r w:rsidRPr="00B64B3B">
              <w:rPr>
                <w:sz w:val="18"/>
                <w:szCs w:val="18"/>
              </w:rPr>
              <w:t xml:space="preserve">Генеральный директор РГП "Национальный центр экспертизы лекарственных средств, изделий медицинского назначения" и медицинской техники </w:t>
            </w:r>
          </w:p>
        </w:tc>
        <w:tc>
          <w:tcPr>
            <w:tcW w:w="2126" w:type="dxa"/>
            <w:vAlign w:val="center"/>
          </w:tcPr>
          <w:p w:rsidR="00B64B3B" w:rsidRPr="00B64B3B" w:rsidRDefault="00B64B3B" w:rsidP="00F8546C">
            <w:pPr>
              <w:rPr>
                <w:sz w:val="18"/>
                <w:szCs w:val="18"/>
              </w:rPr>
            </w:pPr>
            <w:r w:rsidRPr="00B64B3B">
              <w:rPr>
                <w:sz w:val="18"/>
                <w:szCs w:val="18"/>
              </w:rPr>
              <w:t>копия заверенная печатью АО "Химфарм"</w:t>
            </w:r>
            <w:r w:rsidR="00887A58">
              <w:rPr>
                <w:sz w:val="18"/>
                <w:szCs w:val="18"/>
              </w:rPr>
              <w:t>521-532 стр</w:t>
            </w:r>
          </w:p>
        </w:tc>
      </w:tr>
      <w:tr w:rsidR="00B64B3B" w:rsidRPr="00B16FCB" w:rsidTr="00494D92">
        <w:tc>
          <w:tcPr>
            <w:tcW w:w="709" w:type="dxa"/>
          </w:tcPr>
          <w:p w:rsidR="00B64B3B" w:rsidRDefault="00B64B3B" w:rsidP="003E46D6">
            <w:pPr>
              <w:rPr>
                <w:sz w:val="18"/>
                <w:szCs w:val="18"/>
              </w:rPr>
            </w:pPr>
            <w:r>
              <w:rPr>
                <w:sz w:val="18"/>
                <w:szCs w:val="18"/>
              </w:rPr>
              <w:t>362</w:t>
            </w:r>
          </w:p>
        </w:tc>
        <w:tc>
          <w:tcPr>
            <w:tcW w:w="2694" w:type="dxa"/>
            <w:vAlign w:val="center"/>
          </w:tcPr>
          <w:p w:rsidR="00B64B3B" w:rsidRPr="00B64B3B" w:rsidRDefault="00B64B3B">
            <w:pPr>
              <w:rPr>
                <w:sz w:val="18"/>
                <w:szCs w:val="18"/>
              </w:rPr>
            </w:pPr>
            <w:r w:rsidRPr="00B64B3B">
              <w:rPr>
                <w:sz w:val="18"/>
                <w:szCs w:val="18"/>
              </w:rPr>
              <w:t xml:space="preserve">Отчет по клиническим исследованиям </w:t>
            </w:r>
          </w:p>
        </w:tc>
        <w:tc>
          <w:tcPr>
            <w:tcW w:w="3402" w:type="dxa"/>
            <w:vAlign w:val="center"/>
          </w:tcPr>
          <w:p w:rsidR="00B64B3B" w:rsidRPr="00B64B3B" w:rsidRDefault="00B64B3B">
            <w:pPr>
              <w:jc w:val="center"/>
              <w:rPr>
                <w:sz w:val="18"/>
                <w:szCs w:val="18"/>
              </w:rPr>
            </w:pPr>
            <w:r w:rsidRPr="00B64B3B">
              <w:rPr>
                <w:sz w:val="18"/>
                <w:szCs w:val="18"/>
              </w:rPr>
              <w:t>б/н 05.11.2007</w:t>
            </w:r>
          </w:p>
        </w:tc>
        <w:tc>
          <w:tcPr>
            <w:tcW w:w="4394" w:type="dxa"/>
            <w:vAlign w:val="center"/>
          </w:tcPr>
          <w:p w:rsidR="00B64B3B" w:rsidRPr="00B64B3B" w:rsidRDefault="00B64B3B">
            <w:pPr>
              <w:rPr>
                <w:sz w:val="18"/>
                <w:szCs w:val="18"/>
              </w:rPr>
            </w:pPr>
            <w:r w:rsidRPr="00B64B3B">
              <w:rPr>
                <w:sz w:val="18"/>
                <w:szCs w:val="18"/>
              </w:rPr>
              <w:t>проведение клинических исследований по   препарату Ампициллина натриевая соль порошок для  приготовления р-ра для инъекций 500мг</w:t>
            </w:r>
          </w:p>
        </w:tc>
        <w:tc>
          <w:tcPr>
            <w:tcW w:w="2835" w:type="dxa"/>
            <w:vAlign w:val="center"/>
          </w:tcPr>
          <w:p w:rsidR="00B64B3B" w:rsidRPr="00B64B3B" w:rsidRDefault="00B64B3B">
            <w:pPr>
              <w:rPr>
                <w:sz w:val="18"/>
                <w:szCs w:val="18"/>
              </w:rPr>
            </w:pPr>
            <w:r w:rsidRPr="00B64B3B">
              <w:rPr>
                <w:sz w:val="18"/>
                <w:szCs w:val="18"/>
              </w:rPr>
              <w:t>Директор РГКП "Национальный научный цент хирургии " им. Сызганова</w:t>
            </w:r>
          </w:p>
        </w:tc>
        <w:tc>
          <w:tcPr>
            <w:tcW w:w="2126" w:type="dxa"/>
            <w:vAlign w:val="center"/>
          </w:tcPr>
          <w:p w:rsidR="00B64B3B" w:rsidRPr="00B64B3B" w:rsidRDefault="00B64B3B" w:rsidP="00F8546C">
            <w:pPr>
              <w:rPr>
                <w:sz w:val="18"/>
                <w:szCs w:val="18"/>
              </w:rPr>
            </w:pPr>
            <w:r w:rsidRPr="00B64B3B">
              <w:rPr>
                <w:sz w:val="18"/>
                <w:szCs w:val="18"/>
              </w:rPr>
              <w:t>копия заверенная печатью АО "Химфарм"</w:t>
            </w:r>
            <w:r w:rsidR="00887A58">
              <w:rPr>
                <w:sz w:val="18"/>
                <w:szCs w:val="18"/>
              </w:rPr>
              <w:t>533-540 стр</w:t>
            </w:r>
          </w:p>
        </w:tc>
      </w:tr>
      <w:tr w:rsidR="00B64B3B" w:rsidRPr="00B16FCB" w:rsidTr="00494D92">
        <w:tc>
          <w:tcPr>
            <w:tcW w:w="709" w:type="dxa"/>
          </w:tcPr>
          <w:p w:rsidR="00B64B3B" w:rsidRDefault="00B64B3B" w:rsidP="003E46D6">
            <w:pPr>
              <w:rPr>
                <w:sz w:val="18"/>
                <w:szCs w:val="18"/>
              </w:rPr>
            </w:pPr>
            <w:r>
              <w:rPr>
                <w:sz w:val="18"/>
                <w:szCs w:val="18"/>
              </w:rPr>
              <w:t>363</w:t>
            </w:r>
          </w:p>
        </w:tc>
        <w:tc>
          <w:tcPr>
            <w:tcW w:w="2694" w:type="dxa"/>
            <w:vAlign w:val="center"/>
          </w:tcPr>
          <w:p w:rsidR="00B64B3B" w:rsidRPr="00B64B3B" w:rsidRDefault="00B64B3B">
            <w:pPr>
              <w:rPr>
                <w:sz w:val="18"/>
                <w:szCs w:val="18"/>
              </w:rPr>
            </w:pPr>
            <w:r w:rsidRPr="00B64B3B">
              <w:rPr>
                <w:sz w:val="18"/>
                <w:szCs w:val="18"/>
              </w:rPr>
              <w:t xml:space="preserve">Отчет по клиническим исследованиям </w:t>
            </w:r>
          </w:p>
        </w:tc>
        <w:tc>
          <w:tcPr>
            <w:tcW w:w="3402" w:type="dxa"/>
            <w:vAlign w:val="center"/>
          </w:tcPr>
          <w:p w:rsidR="00B64B3B" w:rsidRPr="00B64B3B" w:rsidRDefault="00B64B3B">
            <w:pPr>
              <w:jc w:val="center"/>
              <w:rPr>
                <w:sz w:val="18"/>
                <w:szCs w:val="18"/>
              </w:rPr>
            </w:pPr>
            <w:r w:rsidRPr="00B64B3B">
              <w:rPr>
                <w:sz w:val="18"/>
                <w:szCs w:val="18"/>
              </w:rPr>
              <w:t>б/н 30.06.2011</w:t>
            </w:r>
          </w:p>
        </w:tc>
        <w:tc>
          <w:tcPr>
            <w:tcW w:w="4394" w:type="dxa"/>
            <w:vAlign w:val="center"/>
          </w:tcPr>
          <w:p w:rsidR="00B64B3B" w:rsidRPr="00B64B3B" w:rsidRDefault="00B64B3B">
            <w:pPr>
              <w:rPr>
                <w:sz w:val="18"/>
                <w:szCs w:val="18"/>
              </w:rPr>
            </w:pPr>
            <w:r w:rsidRPr="00B64B3B">
              <w:rPr>
                <w:sz w:val="18"/>
                <w:szCs w:val="18"/>
              </w:rPr>
              <w:t>отчет о проведение клинических исследований по   препаратуБисептрим суспензия 120 мг/5мл, 240 мг/5 мл</w:t>
            </w:r>
          </w:p>
        </w:tc>
        <w:tc>
          <w:tcPr>
            <w:tcW w:w="2835" w:type="dxa"/>
            <w:vAlign w:val="center"/>
          </w:tcPr>
          <w:p w:rsidR="00B64B3B" w:rsidRPr="00B64B3B" w:rsidRDefault="00B64B3B">
            <w:pPr>
              <w:rPr>
                <w:sz w:val="18"/>
                <w:szCs w:val="18"/>
              </w:rPr>
            </w:pPr>
            <w:r w:rsidRPr="00B64B3B">
              <w:rPr>
                <w:sz w:val="18"/>
                <w:szCs w:val="18"/>
              </w:rPr>
              <w:t xml:space="preserve">Зам.генерального директора РГП на ПХВ "Национальный цент экспетризы лекарственных средств изделий медицинской </w:t>
            </w:r>
            <w:r w:rsidRPr="00B64B3B">
              <w:rPr>
                <w:sz w:val="18"/>
                <w:szCs w:val="18"/>
              </w:rPr>
              <w:lastRenderedPageBreak/>
              <w:t>техники МЗ РК" Сабденалиев Д.М</w:t>
            </w:r>
          </w:p>
        </w:tc>
        <w:tc>
          <w:tcPr>
            <w:tcW w:w="2126" w:type="dxa"/>
            <w:vAlign w:val="center"/>
          </w:tcPr>
          <w:p w:rsidR="00B64B3B" w:rsidRPr="00B64B3B" w:rsidRDefault="00B64B3B" w:rsidP="00F8546C">
            <w:pPr>
              <w:rPr>
                <w:sz w:val="18"/>
                <w:szCs w:val="18"/>
              </w:rPr>
            </w:pPr>
            <w:r w:rsidRPr="00B64B3B">
              <w:rPr>
                <w:sz w:val="18"/>
                <w:szCs w:val="18"/>
              </w:rPr>
              <w:lastRenderedPageBreak/>
              <w:t>копия заверенная печатью АО "Химфарм"</w:t>
            </w:r>
            <w:r w:rsidR="00887A58">
              <w:rPr>
                <w:sz w:val="18"/>
                <w:szCs w:val="18"/>
              </w:rPr>
              <w:t>541-557 стр</w:t>
            </w:r>
          </w:p>
        </w:tc>
      </w:tr>
      <w:tr w:rsidR="00B64B3B" w:rsidRPr="00B16FCB" w:rsidTr="00494D92">
        <w:tc>
          <w:tcPr>
            <w:tcW w:w="709" w:type="dxa"/>
          </w:tcPr>
          <w:p w:rsidR="00B64B3B" w:rsidRDefault="00B64B3B" w:rsidP="003E46D6">
            <w:pPr>
              <w:rPr>
                <w:sz w:val="18"/>
                <w:szCs w:val="18"/>
              </w:rPr>
            </w:pPr>
            <w:r>
              <w:rPr>
                <w:sz w:val="18"/>
                <w:szCs w:val="18"/>
              </w:rPr>
              <w:lastRenderedPageBreak/>
              <w:t>364</w:t>
            </w:r>
          </w:p>
        </w:tc>
        <w:tc>
          <w:tcPr>
            <w:tcW w:w="2694" w:type="dxa"/>
            <w:vAlign w:val="center"/>
          </w:tcPr>
          <w:p w:rsidR="00B64B3B" w:rsidRPr="00B64B3B" w:rsidRDefault="00B64B3B">
            <w:pPr>
              <w:rPr>
                <w:sz w:val="18"/>
                <w:szCs w:val="18"/>
              </w:rPr>
            </w:pPr>
            <w:r w:rsidRPr="00B64B3B">
              <w:rPr>
                <w:sz w:val="18"/>
                <w:szCs w:val="18"/>
              </w:rPr>
              <w:t>Отчет  доклинического  исследования острой токсичности препаратов</w:t>
            </w:r>
          </w:p>
        </w:tc>
        <w:tc>
          <w:tcPr>
            <w:tcW w:w="3402" w:type="dxa"/>
            <w:vAlign w:val="center"/>
          </w:tcPr>
          <w:p w:rsidR="00B64B3B" w:rsidRPr="00B64B3B" w:rsidRDefault="00B64B3B">
            <w:pPr>
              <w:jc w:val="center"/>
              <w:rPr>
                <w:sz w:val="18"/>
                <w:szCs w:val="18"/>
              </w:rPr>
            </w:pPr>
            <w:r w:rsidRPr="00B64B3B">
              <w:rPr>
                <w:sz w:val="18"/>
                <w:szCs w:val="18"/>
              </w:rPr>
              <w:t>б/н 25.12.2010</w:t>
            </w:r>
          </w:p>
        </w:tc>
        <w:tc>
          <w:tcPr>
            <w:tcW w:w="4394" w:type="dxa"/>
            <w:vAlign w:val="center"/>
          </w:tcPr>
          <w:p w:rsidR="00B64B3B" w:rsidRPr="00B64B3B" w:rsidRDefault="00B64B3B">
            <w:pPr>
              <w:rPr>
                <w:sz w:val="18"/>
                <w:szCs w:val="18"/>
              </w:rPr>
            </w:pPr>
            <w:r w:rsidRPr="00B64B3B">
              <w:rPr>
                <w:sz w:val="18"/>
                <w:szCs w:val="18"/>
              </w:rPr>
              <w:t xml:space="preserve">клинического  исследования  препаратов Винпосан таблетки 5 мг, </w:t>
            </w:r>
          </w:p>
        </w:tc>
        <w:tc>
          <w:tcPr>
            <w:tcW w:w="2835" w:type="dxa"/>
            <w:vAlign w:val="center"/>
          </w:tcPr>
          <w:p w:rsidR="00B64B3B" w:rsidRPr="00B64B3B" w:rsidRDefault="00B64B3B">
            <w:pPr>
              <w:rPr>
                <w:sz w:val="18"/>
                <w:szCs w:val="18"/>
              </w:rPr>
            </w:pPr>
            <w:r w:rsidRPr="00B64B3B">
              <w:rPr>
                <w:sz w:val="18"/>
                <w:szCs w:val="18"/>
              </w:rPr>
              <w:t>Зам.генерального директора РГП на ПХВ "Национальный цент экспетризы лекарственных средств изделий медицинской техники МЗ РК" Сабденалиев Д.М</w:t>
            </w:r>
          </w:p>
        </w:tc>
        <w:tc>
          <w:tcPr>
            <w:tcW w:w="2126" w:type="dxa"/>
            <w:vAlign w:val="center"/>
          </w:tcPr>
          <w:p w:rsidR="00B64B3B" w:rsidRPr="00B64B3B" w:rsidRDefault="00B64B3B" w:rsidP="00F8546C">
            <w:pPr>
              <w:rPr>
                <w:sz w:val="18"/>
                <w:szCs w:val="18"/>
              </w:rPr>
            </w:pPr>
            <w:r w:rsidRPr="00B64B3B">
              <w:rPr>
                <w:sz w:val="18"/>
                <w:szCs w:val="18"/>
              </w:rPr>
              <w:t>копия заверенная печатью АО "Химфарм"</w:t>
            </w:r>
            <w:r w:rsidR="00887A58">
              <w:rPr>
                <w:sz w:val="18"/>
                <w:szCs w:val="18"/>
              </w:rPr>
              <w:t xml:space="preserve"> 559-589</w:t>
            </w:r>
          </w:p>
        </w:tc>
      </w:tr>
      <w:tr w:rsidR="00B64B3B" w:rsidRPr="00B16FCB" w:rsidTr="00494D92">
        <w:tc>
          <w:tcPr>
            <w:tcW w:w="709" w:type="dxa"/>
          </w:tcPr>
          <w:p w:rsidR="00B64B3B" w:rsidRDefault="00B64B3B" w:rsidP="003E46D6">
            <w:pPr>
              <w:rPr>
                <w:sz w:val="18"/>
                <w:szCs w:val="18"/>
              </w:rPr>
            </w:pPr>
            <w:r>
              <w:rPr>
                <w:sz w:val="18"/>
                <w:szCs w:val="18"/>
              </w:rPr>
              <w:t>365</w:t>
            </w:r>
          </w:p>
        </w:tc>
        <w:tc>
          <w:tcPr>
            <w:tcW w:w="2694" w:type="dxa"/>
            <w:vAlign w:val="center"/>
          </w:tcPr>
          <w:p w:rsidR="00B64B3B" w:rsidRPr="00B64B3B" w:rsidRDefault="00B64B3B">
            <w:pPr>
              <w:rPr>
                <w:sz w:val="18"/>
                <w:szCs w:val="18"/>
              </w:rPr>
            </w:pPr>
            <w:r w:rsidRPr="00B64B3B">
              <w:rPr>
                <w:sz w:val="18"/>
                <w:szCs w:val="18"/>
              </w:rPr>
              <w:t>Отчет  доклинического  исследования антибактериальной активности</w:t>
            </w:r>
          </w:p>
        </w:tc>
        <w:tc>
          <w:tcPr>
            <w:tcW w:w="3402" w:type="dxa"/>
            <w:vAlign w:val="center"/>
          </w:tcPr>
          <w:p w:rsidR="00B64B3B" w:rsidRPr="00B64B3B" w:rsidRDefault="00B64B3B">
            <w:pPr>
              <w:jc w:val="center"/>
              <w:rPr>
                <w:sz w:val="18"/>
                <w:szCs w:val="18"/>
              </w:rPr>
            </w:pPr>
            <w:r w:rsidRPr="00B64B3B">
              <w:rPr>
                <w:sz w:val="18"/>
                <w:szCs w:val="18"/>
              </w:rPr>
              <w:t>б/н 2006</w:t>
            </w:r>
          </w:p>
        </w:tc>
        <w:tc>
          <w:tcPr>
            <w:tcW w:w="4394" w:type="dxa"/>
            <w:vAlign w:val="center"/>
          </w:tcPr>
          <w:p w:rsidR="00B64B3B" w:rsidRPr="00B64B3B" w:rsidRDefault="00B64B3B">
            <w:pPr>
              <w:rPr>
                <w:sz w:val="18"/>
                <w:szCs w:val="18"/>
              </w:rPr>
            </w:pPr>
            <w:r w:rsidRPr="00B64B3B">
              <w:rPr>
                <w:sz w:val="18"/>
                <w:szCs w:val="18"/>
              </w:rPr>
              <w:t>проведение  клинического  исследования  препаратов Индамид  таблетки 2,5 мг</w:t>
            </w:r>
          </w:p>
        </w:tc>
        <w:tc>
          <w:tcPr>
            <w:tcW w:w="2835" w:type="dxa"/>
            <w:vAlign w:val="center"/>
          </w:tcPr>
          <w:p w:rsidR="00B64B3B" w:rsidRPr="00B64B3B" w:rsidRDefault="00B64B3B">
            <w:pPr>
              <w:rPr>
                <w:sz w:val="18"/>
                <w:szCs w:val="18"/>
              </w:rPr>
            </w:pPr>
            <w:r w:rsidRPr="00B64B3B">
              <w:rPr>
                <w:sz w:val="18"/>
                <w:szCs w:val="18"/>
              </w:rPr>
              <w:t>Генеральный директор Бердимуратова Г.Д.</w:t>
            </w:r>
          </w:p>
        </w:tc>
        <w:tc>
          <w:tcPr>
            <w:tcW w:w="2126" w:type="dxa"/>
            <w:vAlign w:val="center"/>
          </w:tcPr>
          <w:p w:rsidR="00B64B3B" w:rsidRPr="00B64B3B" w:rsidRDefault="00B64B3B" w:rsidP="00F8546C">
            <w:pPr>
              <w:rPr>
                <w:sz w:val="18"/>
                <w:szCs w:val="18"/>
              </w:rPr>
            </w:pPr>
            <w:r w:rsidRPr="00B64B3B">
              <w:rPr>
                <w:sz w:val="18"/>
                <w:szCs w:val="18"/>
              </w:rPr>
              <w:t>копия заверенная печатью АО "Химфарм"</w:t>
            </w:r>
            <w:r w:rsidR="00887A58">
              <w:rPr>
                <w:sz w:val="18"/>
                <w:szCs w:val="18"/>
              </w:rPr>
              <w:t>591-600 стр</w:t>
            </w:r>
          </w:p>
        </w:tc>
      </w:tr>
      <w:tr w:rsidR="00B64B3B" w:rsidRPr="00B16FCB" w:rsidTr="00494D92">
        <w:tc>
          <w:tcPr>
            <w:tcW w:w="709" w:type="dxa"/>
          </w:tcPr>
          <w:p w:rsidR="00B64B3B" w:rsidRDefault="00B64B3B" w:rsidP="003E46D6">
            <w:pPr>
              <w:rPr>
                <w:sz w:val="18"/>
                <w:szCs w:val="18"/>
              </w:rPr>
            </w:pPr>
            <w:r>
              <w:rPr>
                <w:sz w:val="18"/>
                <w:szCs w:val="18"/>
              </w:rPr>
              <w:t>366</w:t>
            </w:r>
          </w:p>
        </w:tc>
        <w:tc>
          <w:tcPr>
            <w:tcW w:w="2694" w:type="dxa"/>
            <w:vAlign w:val="center"/>
          </w:tcPr>
          <w:p w:rsidR="00B64B3B" w:rsidRPr="00B64B3B" w:rsidRDefault="00B64B3B">
            <w:pPr>
              <w:rPr>
                <w:sz w:val="18"/>
                <w:szCs w:val="18"/>
              </w:rPr>
            </w:pPr>
            <w:r w:rsidRPr="00B64B3B">
              <w:rPr>
                <w:sz w:val="18"/>
                <w:szCs w:val="18"/>
              </w:rPr>
              <w:t xml:space="preserve">Отчет по клиническим исследованиям </w:t>
            </w:r>
          </w:p>
        </w:tc>
        <w:tc>
          <w:tcPr>
            <w:tcW w:w="3402" w:type="dxa"/>
            <w:vAlign w:val="center"/>
          </w:tcPr>
          <w:p w:rsidR="00B64B3B" w:rsidRPr="00B64B3B" w:rsidRDefault="00B64B3B">
            <w:pPr>
              <w:jc w:val="center"/>
              <w:rPr>
                <w:sz w:val="18"/>
                <w:szCs w:val="18"/>
              </w:rPr>
            </w:pPr>
            <w:r w:rsidRPr="00B64B3B">
              <w:rPr>
                <w:sz w:val="18"/>
                <w:szCs w:val="18"/>
              </w:rPr>
              <w:t>б/н 2011</w:t>
            </w:r>
          </w:p>
        </w:tc>
        <w:tc>
          <w:tcPr>
            <w:tcW w:w="4394" w:type="dxa"/>
            <w:vAlign w:val="center"/>
          </w:tcPr>
          <w:p w:rsidR="00B64B3B" w:rsidRPr="00B64B3B" w:rsidRDefault="00B64B3B">
            <w:pPr>
              <w:rPr>
                <w:sz w:val="18"/>
                <w:szCs w:val="18"/>
              </w:rPr>
            </w:pPr>
            <w:r w:rsidRPr="00B64B3B">
              <w:rPr>
                <w:sz w:val="18"/>
                <w:szCs w:val="18"/>
              </w:rPr>
              <w:t>проведение клинических исследований по   препарату Канамицина сульфат порошок для приготовления раствора для инъекций 1,0 г</w:t>
            </w:r>
          </w:p>
        </w:tc>
        <w:tc>
          <w:tcPr>
            <w:tcW w:w="2835" w:type="dxa"/>
            <w:vAlign w:val="center"/>
          </w:tcPr>
          <w:p w:rsidR="00B64B3B" w:rsidRPr="00B64B3B" w:rsidRDefault="00B64B3B">
            <w:pPr>
              <w:rPr>
                <w:sz w:val="18"/>
                <w:szCs w:val="18"/>
              </w:rPr>
            </w:pPr>
            <w:r w:rsidRPr="00B64B3B">
              <w:rPr>
                <w:sz w:val="18"/>
                <w:szCs w:val="18"/>
              </w:rPr>
              <w:t xml:space="preserve"> Зам.генерального директора РГП на ПХВ "Национальный цент экспетризы лекарственных средств изделий медицинской техники МЗ РК" Сабденалиев Д.М</w:t>
            </w:r>
          </w:p>
        </w:tc>
        <w:tc>
          <w:tcPr>
            <w:tcW w:w="2126" w:type="dxa"/>
            <w:vAlign w:val="center"/>
          </w:tcPr>
          <w:p w:rsidR="00B64B3B" w:rsidRPr="00B64B3B" w:rsidRDefault="00B64B3B" w:rsidP="00F8546C">
            <w:pPr>
              <w:rPr>
                <w:sz w:val="18"/>
                <w:szCs w:val="18"/>
              </w:rPr>
            </w:pPr>
            <w:r w:rsidRPr="00B64B3B">
              <w:rPr>
                <w:sz w:val="18"/>
                <w:szCs w:val="18"/>
              </w:rPr>
              <w:t>копия заверенная печатью АО "Химфарм"</w:t>
            </w:r>
            <w:r w:rsidR="00887A58">
              <w:rPr>
                <w:sz w:val="18"/>
                <w:szCs w:val="18"/>
              </w:rPr>
              <w:t xml:space="preserve"> 601-612 стр</w:t>
            </w:r>
          </w:p>
        </w:tc>
      </w:tr>
      <w:tr w:rsidR="00B64B3B" w:rsidRPr="00B16FCB" w:rsidTr="00494D92">
        <w:tc>
          <w:tcPr>
            <w:tcW w:w="709" w:type="dxa"/>
          </w:tcPr>
          <w:p w:rsidR="00B64B3B" w:rsidRDefault="00B64B3B" w:rsidP="003E46D6">
            <w:pPr>
              <w:rPr>
                <w:sz w:val="18"/>
                <w:szCs w:val="18"/>
              </w:rPr>
            </w:pPr>
            <w:r>
              <w:rPr>
                <w:sz w:val="18"/>
                <w:szCs w:val="18"/>
              </w:rPr>
              <w:t>367</w:t>
            </w:r>
          </w:p>
        </w:tc>
        <w:tc>
          <w:tcPr>
            <w:tcW w:w="2694" w:type="dxa"/>
            <w:vAlign w:val="center"/>
          </w:tcPr>
          <w:p w:rsidR="00B64B3B" w:rsidRPr="00B64B3B" w:rsidRDefault="00B64B3B">
            <w:pPr>
              <w:rPr>
                <w:sz w:val="18"/>
                <w:szCs w:val="18"/>
              </w:rPr>
            </w:pPr>
            <w:r w:rsidRPr="00B64B3B">
              <w:rPr>
                <w:sz w:val="18"/>
                <w:szCs w:val="18"/>
              </w:rPr>
              <w:t>Отчет по клиническим исследованиям</w:t>
            </w:r>
          </w:p>
        </w:tc>
        <w:tc>
          <w:tcPr>
            <w:tcW w:w="3402" w:type="dxa"/>
            <w:vAlign w:val="center"/>
          </w:tcPr>
          <w:p w:rsidR="00B64B3B" w:rsidRPr="00B64B3B" w:rsidRDefault="00B64B3B">
            <w:pPr>
              <w:jc w:val="center"/>
              <w:rPr>
                <w:sz w:val="18"/>
                <w:szCs w:val="18"/>
              </w:rPr>
            </w:pPr>
            <w:r w:rsidRPr="00B64B3B">
              <w:rPr>
                <w:sz w:val="18"/>
                <w:szCs w:val="18"/>
              </w:rPr>
              <w:t>б/н 04.10.2004</w:t>
            </w:r>
          </w:p>
        </w:tc>
        <w:tc>
          <w:tcPr>
            <w:tcW w:w="4394" w:type="dxa"/>
            <w:vAlign w:val="center"/>
          </w:tcPr>
          <w:p w:rsidR="00B64B3B" w:rsidRPr="00B64B3B" w:rsidRDefault="00B64B3B">
            <w:pPr>
              <w:rPr>
                <w:sz w:val="18"/>
                <w:szCs w:val="18"/>
              </w:rPr>
            </w:pPr>
            <w:r w:rsidRPr="00B64B3B">
              <w:rPr>
                <w:sz w:val="18"/>
                <w:szCs w:val="18"/>
              </w:rPr>
              <w:t>проведение клинических исследований по   препарату Капреомицин сульфата, порошок для инъекций 1,0</w:t>
            </w:r>
          </w:p>
        </w:tc>
        <w:tc>
          <w:tcPr>
            <w:tcW w:w="2835" w:type="dxa"/>
            <w:vAlign w:val="center"/>
          </w:tcPr>
          <w:p w:rsidR="00B64B3B" w:rsidRPr="00B64B3B" w:rsidRDefault="00B64B3B">
            <w:pPr>
              <w:rPr>
                <w:sz w:val="18"/>
                <w:szCs w:val="18"/>
              </w:rPr>
            </w:pPr>
            <w:r w:rsidRPr="00B64B3B">
              <w:rPr>
                <w:sz w:val="18"/>
                <w:szCs w:val="18"/>
              </w:rPr>
              <w:t>Директор Национального  центра проблем туберкулеза МЗ РК Ракишев Г.Б</w:t>
            </w:r>
          </w:p>
        </w:tc>
        <w:tc>
          <w:tcPr>
            <w:tcW w:w="2126" w:type="dxa"/>
            <w:vAlign w:val="center"/>
          </w:tcPr>
          <w:p w:rsidR="00B64B3B" w:rsidRPr="00B64B3B" w:rsidRDefault="00B64B3B" w:rsidP="00F8546C">
            <w:pPr>
              <w:rPr>
                <w:sz w:val="18"/>
                <w:szCs w:val="18"/>
              </w:rPr>
            </w:pPr>
            <w:r w:rsidRPr="00B64B3B">
              <w:rPr>
                <w:sz w:val="18"/>
                <w:szCs w:val="18"/>
              </w:rPr>
              <w:t>копия заверенная печатью АО "Химфарм"</w:t>
            </w:r>
            <w:r w:rsidR="00887A58">
              <w:rPr>
                <w:sz w:val="18"/>
                <w:szCs w:val="18"/>
              </w:rPr>
              <w:t xml:space="preserve"> 613-620 стр</w:t>
            </w:r>
          </w:p>
        </w:tc>
      </w:tr>
      <w:tr w:rsidR="00B64B3B" w:rsidRPr="00B16FCB" w:rsidTr="00494D92">
        <w:tc>
          <w:tcPr>
            <w:tcW w:w="709" w:type="dxa"/>
          </w:tcPr>
          <w:p w:rsidR="00B64B3B" w:rsidRDefault="00B64B3B" w:rsidP="003E46D6">
            <w:pPr>
              <w:rPr>
                <w:sz w:val="18"/>
                <w:szCs w:val="18"/>
              </w:rPr>
            </w:pPr>
            <w:r>
              <w:rPr>
                <w:sz w:val="18"/>
                <w:szCs w:val="18"/>
              </w:rPr>
              <w:t>368</w:t>
            </w:r>
          </w:p>
        </w:tc>
        <w:tc>
          <w:tcPr>
            <w:tcW w:w="2694" w:type="dxa"/>
            <w:vAlign w:val="center"/>
          </w:tcPr>
          <w:p w:rsidR="00B64B3B" w:rsidRPr="00B64B3B" w:rsidRDefault="00B64B3B">
            <w:pPr>
              <w:rPr>
                <w:sz w:val="18"/>
                <w:szCs w:val="18"/>
              </w:rPr>
            </w:pPr>
            <w:r w:rsidRPr="00B64B3B">
              <w:rPr>
                <w:sz w:val="18"/>
                <w:szCs w:val="18"/>
              </w:rPr>
              <w:t>Отчет по клиническим исследованиям</w:t>
            </w:r>
          </w:p>
        </w:tc>
        <w:tc>
          <w:tcPr>
            <w:tcW w:w="3402" w:type="dxa"/>
            <w:vAlign w:val="center"/>
          </w:tcPr>
          <w:p w:rsidR="00B64B3B" w:rsidRPr="00B64B3B" w:rsidRDefault="00B64B3B">
            <w:pPr>
              <w:jc w:val="center"/>
              <w:rPr>
                <w:sz w:val="18"/>
                <w:szCs w:val="18"/>
              </w:rPr>
            </w:pPr>
            <w:r w:rsidRPr="00B64B3B">
              <w:rPr>
                <w:sz w:val="18"/>
                <w:szCs w:val="18"/>
              </w:rPr>
              <w:t>б/н 15.03.2011</w:t>
            </w:r>
          </w:p>
        </w:tc>
        <w:tc>
          <w:tcPr>
            <w:tcW w:w="4394" w:type="dxa"/>
            <w:vAlign w:val="center"/>
          </w:tcPr>
          <w:p w:rsidR="00B64B3B" w:rsidRPr="00B64B3B" w:rsidRDefault="00B64B3B">
            <w:pPr>
              <w:rPr>
                <w:sz w:val="18"/>
                <w:szCs w:val="18"/>
              </w:rPr>
            </w:pPr>
            <w:r w:rsidRPr="00B64B3B">
              <w:rPr>
                <w:sz w:val="18"/>
                <w:szCs w:val="18"/>
              </w:rPr>
              <w:t>проведение доклинических исследований по   препарату Кетотоп Форте теблетки 100 мг</w:t>
            </w:r>
          </w:p>
        </w:tc>
        <w:tc>
          <w:tcPr>
            <w:tcW w:w="2835" w:type="dxa"/>
            <w:vAlign w:val="center"/>
          </w:tcPr>
          <w:p w:rsidR="00B64B3B" w:rsidRPr="00B64B3B" w:rsidRDefault="00B64B3B">
            <w:pPr>
              <w:rPr>
                <w:sz w:val="18"/>
                <w:szCs w:val="18"/>
              </w:rPr>
            </w:pPr>
            <w:r w:rsidRPr="00B64B3B">
              <w:rPr>
                <w:sz w:val="18"/>
                <w:szCs w:val="18"/>
              </w:rPr>
              <w:t xml:space="preserve"> Зам.генерального директора РГП на ПХВ "Национальный цент экспетризы лекарственных средств изделий медицинской техники МЗ РК" Сабденалиев Д.М</w:t>
            </w:r>
          </w:p>
        </w:tc>
        <w:tc>
          <w:tcPr>
            <w:tcW w:w="2126" w:type="dxa"/>
            <w:vAlign w:val="center"/>
          </w:tcPr>
          <w:p w:rsidR="00B64B3B" w:rsidRPr="00B64B3B" w:rsidRDefault="00B64B3B" w:rsidP="00F8546C">
            <w:pPr>
              <w:rPr>
                <w:sz w:val="18"/>
                <w:szCs w:val="18"/>
              </w:rPr>
            </w:pPr>
            <w:r w:rsidRPr="00B64B3B">
              <w:rPr>
                <w:sz w:val="18"/>
                <w:szCs w:val="18"/>
              </w:rPr>
              <w:t>копия заверенная печатью АО "Химфарм"</w:t>
            </w:r>
            <w:r w:rsidR="00D361DC">
              <w:rPr>
                <w:sz w:val="18"/>
                <w:szCs w:val="18"/>
              </w:rPr>
              <w:t xml:space="preserve"> 621-679 стр</w:t>
            </w:r>
          </w:p>
        </w:tc>
      </w:tr>
      <w:tr w:rsidR="00B64B3B" w:rsidRPr="00B16FCB" w:rsidTr="00494D92">
        <w:tc>
          <w:tcPr>
            <w:tcW w:w="709" w:type="dxa"/>
          </w:tcPr>
          <w:p w:rsidR="00B64B3B" w:rsidRDefault="00B64B3B" w:rsidP="003E46D6">
            <w:pPr>
              <w:rPr>
                <w:sz w:val="18"/>
                <w:szCs w:val="18"/>
              </w:rPr>
            </w:pPr>
            <w:r>
              <w:rPr>
                <w:sz w:val="18"/>
                <w:szCs w:val="18"/>
              </w:rPr>
              <w:t>369</w:t>
            </w:r>
          </w:p>
        </w:tc>
        <w:tc>
          <w:tcPr>
            <w:tcW w:w="2694" w:type="dxa"/>
            <w:vAlign w:val="center"/>
          </w:tcPr>
          <w:p w:rsidR="00B64B3B" w:rsidRPr="00B64B3B" w:rsidRDefault="00B64B3B">
            <w:pPr>
              <w:rPr>
                <w:sz w:val="18"/>
                <w:szCs w:val="18"/>
              </w:rPr>
            </w:pPr>
            <w:r w:rsidRPr="00B64B3B">
              <w:rPr>
                <w:sz w:val="18"/>
                <w:szCs w:val="18"/>
              </w:rPr>
              <w:t>Отчет по клиническим исследованиям</w:t>
            </w:r>
          </w:p>
        </w:tc>
        <w:tc>
          <w:tcPr>
            <w:tcW w:w="3402" w:type="dxa"/>
            <w:vAlign w:val="center"/>
          </w:tcPr>
          <w:p w:rsidR="00B64B3B" w:rsidRPr="00B64B3B" w:rsidRDefault="00B64B3B">
            <w:pPr>
              <w:jc w:val="center"/>
              <w:rPr>
                <w:sz w:val="18"/>
                <w:szCs w:val="18"/>
              </w:rPr>
            </w:pPr>
            <w:r w:rsidRPr="00B64B3B">
              <w:rPr>
                <w:sz w:val="18"/>
                <w:szCs w:val="18"/>
              </w:rPr>
              <w:t>б/н 04.07.1905</w:t>
            </w:r>
          </w:p>
        </w:tc>
        <w:tc>
          <w:tcPr>
            <w:tcW w:w="4394" w:type="dxa"/>
            <w:vAlign w:val="center"/>
          </w:tcPr>
          <w:p w:rsidR="00B64B3B" w:rsidRPr="00B64B3B" w:rsidRDefault="00B64B3B">
            <w:pPr>
              <w:rPr>
                <w:sz w:val="18"/>
                <w:szCs w:val="18"/>
              </w:rPr>
            </w:pPr>
            <w:r w:rsidRPr="00B64B3B">
              <w:rPr>
                <w:sz w:val="18"/>
                <w:szCs w:val="18"/>
              </w:rPr>
              <w:t xml:space="preserve">проведение клинических исследований по   препаратам  Кворекс таблетки покрытые оболочкой 75 мг, </w:t>
            </w:r>
          </w:p>
        </w:tc>
        <w:tc>
          <w:tcPr>
            <w:tcW w:w="2835" w:type="dxa"/>
            <w:vAlign w:val="center"/>
          </w:tcPr>
          <w:p w:rsidR="00B64B3B" w:rsidRPr="00B64B3B" w:rsidRDefault="00B64B3B">
            <w:pPr>
              <w:rPr>
                <w:sz w:val="18"/>
                <w:szCs w:val="18"/>
              </w:rPr>
            </w:pPr>
            <w:r w:rsidRPr="00B64B3B">
              <w:rPr>
                <w:sz w:val="18"/>
                <w:szCs w:val="18"/>
              </w:rPr>
              <w:t xml:space="preserve"> Зам.генерального директора РГП на ПХВ "Национальный цент экспетризы лекарственных средств изделий медицинской техники МЗ РК" Сабденалиев Д.М</w:t>
            </w:r>
          </w:p>
        </w:tc>
        <w:tc>
          <w:tcPr>
            <w:tcW w:w="2126" w:type="dxa"/>
            <w:vAlign w:val="center"/>
          </w:tcPr>
          <w:p w:rsidR="00B64B3B" w:rsidRPr="00B64B3B" w:rsidRDefault="00B64B3B" w:rsidP="00F8546C">
            <w:pPr>
              <w:rPr>
                <w:sz w:val="18"/>
                <w:szCs w:val="18"/>
              </w:rPr>
            </w:pPr>
            <w:r w:rsidRPr="00B64B3B">
              <w:rPr>
                <w:sz w:val="18"/>
                <w:szCs w:val="18"/>
              </w:rPr>
              <w:t>копия заверенная печатью АО "Химфарм"</w:t>
            </w:r>
            <w:r w:rsidR="00D361DC">
              <w:rPr>
                <w:sz w:val="18"/>
                <w:szCs w:val="18"/>
              </w:rPr>
              <w:t xml:space="preserve"> 680-748 стр</w:t>
            </w:r>
          </w:p>
        </w:tc>
      </w:tr>
      <w:tr w:rsidR="00B64B3B" w:rsidRPr="00B16FCB" w:rsidTr="00494D92">
        <w:tc>
          <w:tcPr>
            <w:tcW w:w="709" w:type="dxa"/>
          </w:tcPr>
          <w:p w:rsidR="00B64B3B" w:rsidRDefault="00B64B3B" w:rsidP="003E46D6">
            <w:pPr>
              <w:rPr>
                <w:sz w:val="18"/>
                <w:szCs w:val="18"/>
              </w:rPr>
            </w:pPr>
            <w:r>
              <w:rPr>
                <w:sz w:val="18"/>
                <w:szCs w:val="18"/>
              </w:rPr>
              <w:t>370</w:t>
            </w:r>
          </w:p>
        </w:tc>
        <w:tc>
          <w:tcPr>
            <w:tcW w:w="2694" w:type="dxa"/>
            <w:vAlign w:val="center"/>
          </w:tcPr>
          <w:p w:rsidR="00B64B3B" w:rsidRPr="00B64B3B" w:rsidRDefault="00B64B3B">
            <w:pPr>
              <w:rPr>
                <w:sz w:val="18"/>
                <w:szCs w:val="18"/>
              </w:rPr>
            </w:pPr>
            <w:r w:rsidRPr="00B64B3B">
              <w:rPr>
                <w:sz w:val="18"/>
                <w:szCs w:val="18"/>
              </w:rPr>
              <w:t>Отчет по клиническим исследованиям</w:t>
            </w:r>
          </w:p>
        </w:tc>
        <w:tc>
          <w:tcPr>
            <w:tcW w:w="3402" w:type="dxa"/>
            <w:vAlign w:val="center"/>
          </w:tcPr>
          <w:p w:rsidR="00B64B3B" w:rsidRPr="00B64B3B" w:rsidRDefault="00B64B3B">
            <w:pPr>
              <w:jc w:val="center"/>
              <w:rPr>
                <w:sz w:val="18"/>
                <w:szCs w:val="18"/>
              </w:rPr>
            </w:pPr>
            <w:r w:rsidRPr="00B64B3B">
              <w:rPr>
                <w:sz w:val="18"/>
                <w:szCs w:val="18"/>
              </w:rPr>
              <w:t>б/н 22.12.2006</w:t>
            </w:r>
          </w:p>
        </w:tc>
        <w:tc>
          <w:tcPr>
            <w:tcW w:w="4394" w:type="dxa"/>
            <w:vAlign w:val="center"/>
          </w:tcPr>
          <w:p w:rsidR="00B64B3B" w:rsidRPr="00B64B3B" w:rsidRDefault="00B64B3B">
            <w:pPr>
              <w:rPr>
                <w:sz w:val="18"/>
                <w:szCs w:val="18"/>
              </w:rPr>
            </w:pPr>
            <w:r w:rsidRPr="00B64B3B">
              <w:rPr>
                <w:sz w:val="18"/>
                <w:szCs w:val="18"/>
              </w:rPr>
              <w:t>проведение клинических исследований по   препарату Левофлоксацин таблетки покрытые оболочкой 500 мг</w:t>
            </w:r>
          </w:p>
        </w:tc>
        <w:tc>
          <w:tcPr>
            <w:tcW w:w="2835" w:type="dxa"/>
            <w:vAlign w:val="center"/>
          </w:tcPr>
          <w:p w:rsidR="00B64B3B" w:rsidRPr="00B64B3B" w:rsidRDefault="00B64B3B">
            <w:pPr>
              <w:rPr>
                <w:sz w:val="18"/>
                <w:szCs w:val="18"/>
              </w:rPr>
            </w:pPr>
            <w:r w:rsidRPr="00B64B3B">
              <w:rPr>
                <w:sz w:val="18"/>
                <w:szCs w:val="18"/>
              </w:rPr>
              <w:t xml:space="preserve"> Генеральный директор РГП на ПХВ "Национальный цент экспетризы лекарственных средств изделий медицинской техники МЗ РК" Бердимуратова Г.Д</w:t>
            </w:r>
          </w:p>
        </w:tc>
        <w:tc>
          <w:tcPr>
            <w:tcW w:w="2126" w:type="dxa"/>
            <w:vAlign w:val="center"/>
          </w:tcPr>
          <w:p w:rsidR="00B64B3B" w:rsidRPr="00B64B3B" w:rsidRDefault="00B64B3B" w:rsidP="00F8546C">
            <w:pPr>
              <w:rPr>
                <w:sz w:val="18"/>
                <w:szCs w:val="18"/>
              </w:rPr>
            </w:pPr>
            <w:r w:rsidRPr="00B64B3B">
              <w:rPr>
                <w:sz w:val="18"/>
                <w:szCs w:val="18"/>
              </w:rPr>
              <w:t>копия заверенная печатью АО "Химфарм"</w:t>
            </w:r>
            <w:r w:rsidR="00D361DC">
              <w:rPr>
                <w:sz w:val="18"/>
                <w:szCs w:val="18"/>
              </w:rPr>
              <w:t xml:space="preserve"> 749-773 стр</w:t>
            </w:r>
          </w:p>
        </w:tc>
      </w:tr>
      <w:tr w:rsidR="00B64B3B" w:rsidRPr="00B16FCB" w:rsidTr="00494D92">
        <w:tc>
          <w:tcPr>
            <w:tcW w:w="709" w:type="dxa"/>
          </w:tcPr>
          <w:p w:rsidR="00B64B3B" w:rsidRDefault="00B64B3B" w:rsidP="003E46D6">
            <w:pPr>
              <w:rPr>
                <w:sz w:val="18"/>
                <w:szCs w:val="18"/>
              </w:rPr>
            </w:pPr>
            <w:r>
              <w:rPr>
                <w:sz w:val="18"/>
                <w:szCs w:val="18"/>
              </w:rPr>
              <w:t>371</w:t>
            </w:r>
          </w:p>
        </w:tc>
        <w:tc>
          <w:tcPr>
            <w:tcW w:w="2694" w:type="dxa"/>
            <w:vAlign w:val="center"/>
          </w:tcPr>
          <w:p w:rsidR="00B64B3B" w:rsidRPr="00B64B3B" w:rsidRDefault="00B64B3B">
            <w:pPr>
              <w:rPr>
                <w:sz w:val="18"/>
                <w:szCs w:val="18"/>
              </w:rPr>
            </w:pPr>
            <w:r w:rsidRPr="00B64B3B">
              <w:rPr>
                <w:sz w:val="18"/>
                <w:szCs w:val="18"/>
              </w:rPr>
              <w:t>Отчет по клиническим исследованиям</w:t>
            </w:r>
          </w:p>
        </w:tc>
        <w:tc>
          <w:tcPr>
            <w:tcW w:w="3402" w:type="dxa"/>
            <w:vAlign w:val="center"/>
          </w:tcPr>
          <w:p w:rsidR="00B64B3B" w:rsidRPr="00B64B3B" w:rsidRDefault="00B64B3B">
            <w:pPr>
              <w:jc w:val="center"/>
              <w:rPr>
                <w:sz w:val="18"/>
                <w:szCs w:val="18"/>
              </w:rPr>
            </w:pPr>
            <w:r w:rsidRPr="00B64B3B">
              <w:rPr>
                <w:sz w:val="18"/>
                <w:szCs w:val="18"/>
              </w:rPr>
              <w:t>б/н 24.11.2009</w:t>
            </w:r>
          </w:p>
        </w:tc>
        <w:tc>
          <w:tcPr>
            <w:tcW w:w="4394" w:type="dxa"/>
            <w:vAlign w:val="center"/>
          </w:tcPr>
          <w:p w:rsidR="00B64B3B" w:rsidRPr="00B64B3B" w:rsidRDefault="00B64B3B">
            <w:pPr>
              <w:rPr>
                <w:sz w:val="18"/>
                <w:szCs w:val="18"/>
              </w:rPr>
            </w:pPr>
            <w:r w:rsidRPr="00B64B3B">
              <w:rPr>
                <w:sz w:val="18"/>
                <w:szCs w:val="18"/>
              </w:rPr>
              <w:t>проведение клинических исследований по   препарату Меропенем порошок для приготовления р-ра для инъекций 1,0 г</w:t>
            </w:r>
          </w:p>
        </w:tc>
        <w:tc>
          <w:tcPr>
            <w:tcW w:w="2835" w:type="dxa"/>
            <w:vAlign w:val="center"/>
          </w:tcPr>
          <w:p w:rsidR="00B64B3B" w:rsidRPr="00B64B3B" w:rsidRDefault="00B64B3B">
            <w:pPr>
              <w:rPr>
                <w:sz w:val="18"/>
                <w:szCs w:val="18"/>
              </w:rPr>
            </w:pPr>
            <w:r w:rsidRPr="00B64B3B">
              <w:rPr>
                <w:sz w:val="18"/>
                <w:szCs w:val="18"/>
              </w:rPr>
              <w:t xml:space="preserve"> Генеральный директор РГП на ПХВ "Национальный цент экспетризы лекарственных средств изделий медицинской техники МЗ РК" Бердимуратова Г.Д</w:t>
            </w:r>
          </w:p>
        </w:tc>
        <w:tc>
          <w:tcPr>
            <w:tcW w:w="2126" w:type="dxa"/>
            <w:vAlign w:val="center"/>
          </w:tcPr>
          <w:p w:rsidR="00B64B3B" w:rsidRPr="00B64B3B" w:rsidRDefault="00B64B3B" w:rsidP="00F8546C">
            <w:pPr>
              <w:rPr>
                <w:sz w:val="18"/>
                <w:szCs w:val="18"/>
              </w:rPr>
            </w:pPr>
            <w:r w:rsidRPr="00B64B3B">
              <w:rPr>
                <w:sz w:val="18"/>
                <w:szCs w:val="18"/>
              </w:rPr>
              <w:t>копия заверенная печатью АО "Химфарм"</w:t>
            </w:r>
            <w:r w:rsidR="00D361DC">
              <w:rPr>
                <w:sz w:val="18"/>
                <w:szCs w:val="18"/>
              </w:rPr>
              <w:t xml:space="preserve"> 775-781 стр</w:t>
            </w:r>
          </w:p>
        </w:tc>
      </w:tr>
      <w:tr w:rsidR="00B64B3B" w:rsidRPr="00B16FCB" w:rsidTr="00494D92">
        <w:tc>
          <w:tcPr>
            <w:tcW w:w="709" w:type="dxa"/>
          </w:tcPr>
          <w:p w:rsidR="00B64B3B" w:rsidRDefault="00B64B3B" w:rsidP="003E46D6">
            <w:pPr>
              <w:rPr>
                <w:sz w:val="18"/>
                <w:szCs w:val="18"/>
              </w:rPr>
            </w:pPr>
            <w:r>
              <w:rPr>
                <w:sz w:val="18"/>
                <w:szCs w:val="18"/>
              </w:rPr>
              <w:t>372</w:t>
            </w:r>
          </w:p>
        </w:tc>
        <w:tc>
          <w:tcPr>
            <w:tcW w:w="2694" w:type="dxa"/>
            <w:vAlign w:val="center"/>
          </w:tcPr>
          <w:p w:rsidR="00B64B3B" w:rsidRPr="00B64B3B" w:rsidRDefault="00B64B3B">
            <w:pPr>
              <w:rPr>
                <w:sz w:val="18"/>
                <w:szCs w:val="18"/>
              </w:rPr>
            </w:pPr>
            <w:r w:rsidRPr="00B64B3B">
              <w:rPr>
                <w:sz w:val="18"/>
                <w:szCs w:val="18"/>
              </w:rPr>
              <w:t>Отчет по клиническим исследованиям</w:t>
            </w:r>
          </w:p>
        </w:tc>
        <w:tc>
          <w:tcPr>
            <w:tcW w:w="3402" w:type="dxa"/>
            <w:vAlign w:val="center"/>
          </w:tcPr>
          <w:p w:rsidR="00B64B3B" w:rsidRPr="00B64B3B" w:rsidRDefault="00B64B3B">
            <w:pPr>
              <w:jc w:val="center"/>
              <w:rPr>
                <w:sz w:val="18"/>
                <w:szCs w:val="18"/>
              </w:rPr>
            </w:pPr>
            <w:r w:rsidRPr="00B64B3B">
              <w:rPr>
                <w:sz w:val="18"/>
                <w:szCs w:val="18"/>
              </w:rPr>
              <w:t>б/н 24.12.2007</w:t>
            </w:r>
          </w:p>
        </w:tc>
        <w:tc>
          <w:tcPr>
            <w:tcW w:w="4394" w:type="dxa"/>
            <w:vAlign w:val="center"/>
          </w:tcPr>
          <w:p w:rsidR="00B64B3B" w:rsidRPr="00B64B3B" w:rsidRDefault="00B64B3B">
            <w:pPr>
              <w:rPr>
                <w:sz w:val="18"/>
                <w:szCs w:val="18"/>
              </w:rPr>
            </w:pPr>
            <w:r w:rsidRPr="00B64B3B">
              <w:rPr>
                <w:sz w:val="18"/>
                <w:szCs w:val="18"/>
              </w:rPr>
              <w:t xml:space="preserve">проведение клинических исследований по   препарату натриевая соль пара-аминосалициловой кислоты, </w:t>
            </w:r>
            <w:r w:rsidRPr="00B64B3B">
              <w:rPr>
                <w:sz w:val="18"/>
                <w:szCs w:val="18"/>
              </w:rPr>
              <w:lastRenderedPageBreak/>
              <w:t>порошок дозированный для приготовления р-ра для приема внутрь 5,52 г</w:t>
            </w:r>
          </w:p>
        </w:tc>
        <w:tc>
          <w:tcPr>
            <w:tcW w:w="2835" w:type="dxa"/>
            <w:vAlign w:val="center"/>
          </w:tcPr>
          <w:p w:rsidR="00B64B3B" w:rsidRPr="00B64B3B" w:rsidRDefault="00B64B3B">
            <w:pPr>
              <w:rPr>
                <w:sz w:val="18"/>
                <w:szCs w:val="18"/>
              </w:rPr>
            </w:pPr>
            <w:r w:rsidRPr="00B64B3B">
              <w:rPr>
                <w:sz w:val="18"/>
                <w:szCs w:val="18"/>
              </w:rPr>
              <w:lastRenderedPageBreak/>
              <w:t xml:space="preserve"> Генеральный директор РГП на ПХВ "Национальный цент </w:t>
            </w:r>
            <w:r w:rsidRPr="00B64B3B">
              <w:rPr>
                <w:sz w:val="18"/>
                <w:szCs w:val="18"/>
              </w:rPr>
              <w:lastRenderedPageBreak/>
              <w:t>экспетризы лекарственных средств изделий медицинской техники МЗ РК" Бердимуратова Г.Д</w:t>
            </w:r>
          </w:p>
        </w:tc>
        <w:tc>
          <w:tcPr>
            <w:tcW w:w="2126" w:type="dxa"/>
            <w:vAlign w:val="center"/>
          </w:tcPr>
          <w:p w:rsidR="00B64B3B" w:rsidRPr="00B64B3B" w:rsidRDefault="00B64B3B" w:rsidP="00F8546C">
            <w:pPr>
              <w:rPr>
                <w:sz w:val="18"/>
                <w:szCs w:val="18"/>
              </w:rPr>
            </w:pPr>
            <w:r w:rsidRPr="00B64B3B">
              <w:rPr>
                <w:sz w:val="18"/>
                <w:szCs w:val="18"/>
              </w:rPr>
              <w:lastRenderedPageBreak/>
              <w:t>копия заверенная печатью АО "Химфарм"</w:t>
            </w:r>
            <w:r w:rsidR="00D361DC">
              <w:rPr>
                <w:sz w:val="18"/>
                <w:szCs w:val="18"/>
              </w:rPr>
              <w:t xml:space="preserve"> </w:t>
            </w:r>
            <w:r w:rsidR="00D361DC">
              <w:rPr>
                <w:sz w:val="18"/>
                <w:szCs w:val="18"/>
              </w:rPr>
              <w:lastRenderedPageBreak/>
              <w:t>783-805 стр</w:t>
            </w:r>
          </w:p>
        </w:tc>
      </w:tr>
      <w:tr w:rsidR="00B64B3B" w:rsidRPr="00B16FCB" w:rsidTr="00494D92">
        <w:tc>
          <w:tcPr>
            <w:tcW w:w="709" w:type="dxa"/>
          </w:tcPr>
          <w:p w:rsidR="00B64B3B" w:rsidRDefault="00B64B3B" w:rsidP="003E46D6">
            <w:pPr>
              <w:rPr>
                <w:sz w:val="18"/>
                <w:szCs w:val="18"/>
              </w:rPr>
            </w:pPr>
            <w:r>
              <w:rPr>
                <w:sz w:val="18"/>
                <w:szCs w:val="18"/>
              </w:rPr>
              <w:lastRenderedPageBreak/>
              <w:t>373</w:t>
            </w:r>
          </w:p>
        </w:tc>
        <w:tc>
          <w:tcPr>
            <w:tcW w:w="2694" w:type="dxa"/>
            <w:vAlign w:val="center"/>
          </w:tcPr>
          <w:p w:rsidR="00B64B3B" w:rsidRPr="00B64B3B" w:rsidRDefault="00B64B3B">
            <w:pPr>
              <w:rPr>
                <w:sz w:val="18"/>
                <w:szCs w:val="18"/>
              </w:rPr>
            </w:pPr>
            <w:r w:rsidRPr="00B64B3B">
              <w:rPr>
                <w:sz w:val="18"/>
                <w:szCs w:val="18"/>
              </w:rPr>
              <w:t>Отчет по клиническим исследованиям</w:t>
            </w:r>
          </w:p>
        </w:tc>
        <w:tc>
          <w:tcPr>
            <w:tcW w:w="3402" w:type="dxa"/>
            <w:vAlign w:val="center"/>
          </w:tcPr>
          <w:p w:rsidR="00B64B3B" w:rsidRPr="00B64B3B" w:rsidRDefault="00B64B3B">
            <w:pPr>
              <w:jc w:val="center"/>
              <w:rPr>
                <w:sz w:val="18"/>
                <w:szCs w:val="18"/>
              </w:rPr>
            </w:pPr>
            <w:r w:rsidRPr="00B64B3B">
              <w:rPr>
                <w:sz w:val="18"/>
                <w:szCs w:val="18"/>
              </w:rPr>
              <w:t>б/н 24.,09.2007</w:t>
            </w:r>
          </w:p>
        </w:tc>
        <w:tc>
          <w:tcPr>
            <w:tcW w:w="4394" w:type="dxa"/>
            <w:vAlign w:val="center"/>
          </w:tcPr>
          <w:p w:rsidR="00B64B3B" w:rsidRPr="00B64B3B" w:rsidRDefault="00B64B3B">
            <w:pPr>
              <w:rPr>
                <w:sz w:val="18"/>
                <w:szCs w:val="18"/>
              </w:rPr>
            </w:pPr>
            <w:r w:rsidRPr="00B64B3B">
              <w:rPr>
                <w:sz w:val="18"/>
                <w:szCs w:val="18"/>
              </w:rPr>
              <w:t>проведение клинических исследований по   препарату Микосан, капсулы 150 мг</w:t>
            </w:r>
          </w:p>
        </w:tc>
        <w:tc>
          <w:tcPr>
            <w:tcW w:w="2835" w:type="dxa"/>
            <w:vAlign w:val="center"/>
          </w:tcPr>
          <w:p w:rsidR="00B64B3B" w:rsidRPr="00B64B3B" w:rsidRDefault="00B64B3B">
            <w:pPr>
              <w:rPr>
                <w:sz w:val="18"/>
                <w:szCs w:val="18"/>
              </w:rPr>
            </w:pPr>
            <w:r w:rsidRPr="00B64B3B">
              <w:rPr>
                <w:sz w:val="18"/>
                <w:szCs w:val="18"/>
              </w:rPr>
              <w:t xml:space="preserve"> Генеральный директор РГП на ПХВ "Национальный цент экспетризы лекарственных средств изделий медицинской техники МЗ РК" Бердимуратова Г.Д</w:t>
            </w:r>
          </w:p>
        </w:tc>
        <w:tc>
          <w:tcPr>
            <w:tcW w:w="2126" w:type="dxa"/>
            <w:vAlign w:val="center"/>
          </w:tcPr>
          <w:p w:rsidR="00B64B3B" w:rsidRPr="00B64B3B" w:rsidRDefault="00B64B3B" w:rsidP="00F8546C">
            <w:pPr>
              <w:rPr>
                <w:sz w:val="18"/>
                <w:szCs w:val="18"/>
              </w:rPr>
            </w:pPr>
            <w:r w:rsidRPr="00B64B3B">
              <w:rPr>
                <w:sz w:val="18"/>
                <w:szCs w:val="18"/>
              </w:rPr>
              <w:t>копия заверенная печатью АО "Химфарм"</w:t>
            </w:r>
            <w:r w:rsidR="00D361DC">
              <w:rPr>
                <w:sz w:val="18"/>
                <w:szCs w:val="18"/>
              </w:rPr>
              <w:t xml:space="preserve"> 807-821 стр</w:t>
            </w:r>
          </w:p>
        </w:tc>
      </w:tr>
      <w:tr w:rsidR="00B64B3B" w:rsidRPr="00B16FCB" w:rsidTr="00494D92">
        <w:tc>
          <w:tcPr>
            <w:tcW w:w="709" w:type="dxa"/>
          </w:tcPr>
          <w:p w:rsidR="00B64B3B" w:rsidRDefault="00B64B3B" w:rsidP="003E46D6">
            <w:pPr>
              <w:rPr>
                <w:sz w:val="18"/>
                <w:szCs w:val="18"/>
              </w:rPr>
            </w:pPr>
            <w:r>
              <w:rPr>
                <w:sz w:val="18"/>
                <w:szCs w:val="18"/>
              </w:rPr>
              <w:t>374</w:t>
            </w:r>
          </w:p>
        </w:tc>
        <w:tc>
          <w:tcPr>
            <w:tcW w:w="2694" w:type="dxa"/>
            <w:vAlign w:val="center"/>
          </w:tcPr>
          <w:p w:rsidR="00B64B3B" w:rsidRPr="00B64B3B" w:rsidRDefault="00B64B3B">
            <w:pPr>
              <w:rPr>
                <w:sz w:val="18"/>
                <w:szCs w:val="18"/>
              </w:rPr>
            </w:pPr>
            <w:r w:rsidRPr="00B64B3B">
              <w:rPr>
                <w:sz w:val="18"/>
                <w:szCs w:val="18"/>
              </w:rPr>
              <w:t>Отчет по клиническим исследованиям</w:t>
            </w:r>
          </w:p>
        </w:tc>
        <w:tc>
          <w:tcPr>
            <w:tcW w:w="3402" w:type="dxa"/>
            <w:vAlign w:val="center"/>
          </w:tcPr>
          <w:p w:rsidR="00B64B3B" w:rsidRPr="00B64B3B" w:rsidRDefault="00B64B3B">
            <w:pPr>
              <w:jc w:val="center"/>
              <w:rPr>
                <w:sz w:val="18"/>
                <w:szCs w:val="18"/>
              </w:rPr>
            </w:pPr>
            <w:r w:rsidRPr="00B64B3B">
              <w:rPr>
                <w:sz w:val="18"/>
                <w:szCs w:val="18"/>
              </w:rPr>
              <w:t>б/н 18.01.2008</w:t>
            </w:r>
          </w:p>
        </w:tc>
        <w:tc>
          <w:tcPr>
            <w:tcW w:w="4394" w:type="dxa"/>
            <w:vAlign w:val="center"/>
          </w:tcPr>
          <w:p w:rsidR="00B64B3B" w:rsidRPr="00B64B3B" w:rsidRDefault="00B64B3B">
            <w:pPr>
              <w:rPr>
                <w:sz w:val="18"/>
                <w:szCs w:val="18"/>
              </w:rPr>
            </w:pPr>
            <w:r w:rsidRPr="00B64B3B">
              <w:rPr>
                <w:sz w:val="18"/>
                <w:szCs w:val="18"/>
              </w:rPr>
              <w:t>проведение клинических исследований по   препарату Цефазалина натриевая соль, порошок для приготовления раствора для инъекций 1г во флоконах</w:t>
            </w:r>
          </w:p>
        </w:tc>
        <w:tc>
          <w:tcPr>
            <w:tcW w:w="2835" w:type="dxa"/>
            <w:vAlign w:val="center"/>
          </w:tcPr>
          <w:p w:rsidR="00B64B3B" w:rsidRPr="00B64B3B" w:rsidRDefault="00B64B3B">
            <w:pPr>
              <w:rPr>
                <w:sz w:val="18"/>
                <w:szCs w:val="18"/>
              </w:rPr>
            </w:pPr>
            <w:r w:rsidRPr="00B64B3B">
              <w:rPr>
                <w:sz w:val="18"/>
                <w:szCs w:val="18"/>
              </w:rPr>
              <w:t>Директор РГКП "Национальный центр хирургии " им. Сызганова Султаналиев Т.А</w:t>
            </w:r>
          </w:p>
        </w:tc>
        <w:tc>
          <w:tcPr>
            <w:tcW w:w="2126" w:type="dxa"/>
            <w:vAlign w:val="center"/>
          </w:tcPr>
          <w:p w:rsidR="00B64B3B" w:rsidRPr="00B64B3B" w:rsidRDefault="00B64B3B" w:rsidP="00F8546C">
            <w:pPr>
              <w:rPr>
                <w:sz w:val="18"/>
                <w:szCs w:val="18"/>
              </w:rPr>
            </w:pPr>
            <w:r w:rsidRPr="00B64B3B">
              <w:rPr>
                <w:sz w:val="18"/>
                <w:szCs w:val="18"/>
              </w:rPr>
              <w:t>копия заверенная печатью АО "Химфарм"</w:t>
            </w:r>
            <w:r w:rsidR="00D361DC">
              <w:rPr>
                <w:sz w:val="18"/>
                <w:szCs w:val="18"/>
              </w:rPr>
              <w:t xml:space="preserve"> 823-826 стр</w:t>
            </w:r>
          </w:p>
        </w:tc>
      </w:tr>
      <w:tr w:rsidR="00B64B3B" w:rsidRPr="00B16FCB" w:rsidTr="00494D92">
        <w:tc>
          <w:tcPr>
            <w:tcW w:w="709" w:type="dxa"/>
          </w:tcPr>
          <w:p w:rsidR="00B64B3B" w:rsidRDefault="00B64B3B" w:rsidP="003E46D6">
            <w:pPr>
              <w:rPr>
                <w:sz w:val="18"/>
                <w:szCs w:val="18"/>
              </w:rPr>
            </w:pPr>
            <w:r>
              <w:rPr>
                <w:sz w:val="18"/>
                <w:szCs w:val="18"/>
              </w:rPr>
              <w:t>375</w:t>
            </w:r>
          </w:p>
        </w:tc>
        <w:tc>
          <w:tcPr>
            <w:tcW w:w="2694" w:type="dxa"/>
            <w:vAlign w:val="center"/>
          </w:tcPr>
          <w:p w:rsidR="00B64B3B" w:rsidRPr="00B64B3B" w:rsidRDefault="00B64B3B">
            <w:pPr>
              <w:rPr>
                <w:sz w:val="18"/>
                <w:szCs w:val="18"/>
              </w:rPr>
            </w:pPr>
            <w:r w:rsidRPr="00B64B3B">
              <w:rPr>
                <w:sz w:val="18"/>
                <w:szCs w:val="18"/>
              </w:rPr>
              <w:t>Отчет по клиническим исследованиям</w:t>
            </w:r>
          </w:p>
        </w:tc>
        <w:tc>
          <w:tcPr>
            <w:tcW w:w="3402" w:type="dxa"/>
            <w:vAlign w:val="center"/>
          </w:tcPr>
          <w:p w:rsidR="00B64B3B" w:rsidRPr="00B64B3B" w:rsidRDefault="00B64B3B">
            <w:pPr>
              <w:jc w:val="center"/>
              <w:rPr>
                <w:sz w:val="18"/>
                <w:szCs w:val="18"/>
              </w:rPr>
            </w:pPr>
            <w:r w:rsidRPr="00B64B3B">
              <w:rPr>
                <w:sz w:val="18"/>
                <w:szCs w:val="18"/>
              </w:rPr>
              <w:t>б/н 18.01.2008</w:t>
            </w:r>
          </w:p>
        </w:tc>
        <w:tc>
          <w:tcPr>
            <w:tcW w:w="4394" w:type="dxa"/>
            <w:vAlign w:val="center"/>
          </w:tcPr>
          <w:p w:rsidR="00B64B3B" w:rsidRPr="00B64B3B" w:rsidRDefault="00B64B3B">
            <w:pPr>
              <w:rPr>
                <w:sz w:val="18"/>
                <w:szCs w:val="18"/>
              </w:rPr>
            </w:pPr>
            <w:r w:rsidRPr="00B64B3B">
              <w:rPr>
                <w:sz w:val="18"/>
                <w:szCs w:val="18"/>
              </w:rPr>
              <w:t>проведение клинических исследований по   препарату Цеф IV, порошок для приготовления р-ра для инъекций во флаконах,  1000 мг</w:t>
            </w:r>
          </w:p>
        </w:tc>
        <w:tc>
          <w:tcPr>
            <w:tcW w:w="2835" w:type="dxa"/>
            <w:vAlign w:val="center"/>
          </w:tcPr>
          <w:p w:rsidR="00B64B3B" w:rsidRPr="00B64B3B" w:rsidRDefault="00B64B3B">
            <w:pPr>
              <w:rPr>
                <w:sz w:val="18"/>
                <w:szCs w:val="18"/>
              </w:rPr>
            </w:pPr>
            <w:r w:rsidRPr="00B64B3B">
              <w:rPr>
                <w:sz w:val="18"/>
                <w:szCs w:val="18"/>
              </w:rPr>
              <w:t>Директор РГКП "Национальный центр хирургии " им. Сызганова Султаналиев Т.А</w:t>
            </w:r>
          </w:p>
        </w:tc>
        <w:tc>
          <w:tcPr>
            <w:tcW w:w="2126" w:type="dxa"/>
            <w:vAlign w:val="center"/>
          </w:tcPr>
          <w:p w:rsidR="00B64B3B" w:rsidRPr="00B64B3B" w:rsidRDefault="00B64B3B" w:rsidP="00F8546C">
            <w:pPr>
              <w:rPr>
                <w:sz w:val="18"/>
                <w:szCs w:val="18"/>
              </w:rPr>
            </w:pPr>
            <w:r w:rsidRPr="00B64B3B">
              <w:rPr>
                <w:sz w:val="18"/>
                <w:szCs w:val="18"/>
              </w:rPr>
              <w:t>копия заверенная печатью АО "Химфарм"</w:t>
            </w:r>
            <w:r w:rsidR="00D361DC">
              <w:rPr>
                <w:sz w:val="18"/>
                <w:szCs w:val="18"/>
              </w:rPr>
              <w:t xml:space="preserve"> 827-833 стр</w:t>
            </w:r>
          </w:p>
        </w:tc>
      </w:tr>
      <w:tr w:rsidR="00B64B3B" w:rsidRPr="00B16FCB" w:rsidTr="00494D92">
        <w:tc>
          <w:tcPr>
            <w:tcW w:w="709" w:type="dxa"/>
          </w:tcPr>
          <w:p w:rsidR="00B64B3B" w:rsidRDefault="00B64B3B" w:rsidP="003E46D6">
            <w:pPr>
              <w:rPr>
                <w:sz w:val="18"/>
                <w:szCs w:val="18"/>
              </w:rPr>
            </w:pPr>
            <w:r>
              <w:rPr>
                <w:sz w:val="18"/>
                <w:szCs w:val="18"/>
              </w:rPr>
              <w:t>376</w:t>
            </w:r>
          </w:p>
        </w:tc>
        <w:tc>
          <w:tcPr>
            <w:tcW w:w="2694" w:type="dxa"/>
            <w:vAlign w:val="center"/>
          </w:tcPr>
          <w:p w:rsidR="00B64B3B" w:rsidRPr="00B64B3B" w:rsidRDefault="00B64B3B">
            <w:pPr>
              <w:rPr>
                <w:sz w:val="18"/>
                <w:szCs w:val="18"/>
              </w:rPr>
            </w:pPr>
            <w:r w:rsidRPr="00B64B3B">
              <w:rPr>
                <w:sz w:val="18"/>
                <w:szCs w:val="18"/>
              </w:rPr>
              <w:t>Отчет по доклиническим исследованиям</w:t>
            </w:r>
          </w:p>
        </w:tc>
        <w:tc>
          <w:tcPr>
            <w:tcW w:w="3402" w:type="dxa"/>
            <w:vAlign w:val="center"/>
          </w:tcPr>
          <w:p w:rsidR="00B64B3B" w:rsidRPr="00B64B3B" w:rsidRDefault="00B64B3B">
            <w:pPr>
              <w:jc w:val="center"/>
              <w:rPr>
                <w:sz w:val="18"/>
                <w:szCs w:val="18"/>
              </w:rPr>
            </w:pPr>
            <w:r w:rsidRPr="00B64B3B">
              <w:rPr>
                <w:sz w:val="18"/>
                <w:szCs w:val="18"/>
              </w:rPr>
              <w:t>б/н 15.09.2007</w:t>
            </w:r>
          </w:p>
        </w:tc>
        <w:tc>
          <w:tcPr>
            <w:tcW w:w="4394" w:type="dxa"/>
            <w:vAlign w:val="center"/>
          </w:tcPr>
          <w:p w:rsidR="00B64B3B" w:rsidRPr="00B64B3B" w:rsidRDefault="00B64B3B">
            <w:pPr>
              <w:rPr>
                <w:sz w:val="18"/>
                <w:szCs w:val="18"/>
              </w:rPr>
            </w:pPr>
            <w:r w:rsidRPr="00B64B3B">
              <w:rPr>
                <w:sz w:val="18"/>
                <w:szCs w:val="18"/>
              </w:rPr>
              <w:t xml:space="preserve">проведение доклинических исследований по   препаратам Цефтазидим и Цефуроксим </w:t>
            </w:r>
          </w:p>
        </w:tc>
        <w:tc>
          <w:tcPr>
            <w:tcW w:w="2835" w:type="dxa"/>
            <w:vAlign w:val="center"/>
          </w:tcPr>
          <w:p w:rsidR="00B64B3B" w:rsidRPr="00B64B3B" w:rsidRDefault="00B64B3B">
            <w:pPr>
              <w:rPr>
                <w:sz w:val="18"/>
                <w:szCs w:val="18"/>
              </w:rPr>
            </w:pPr>
            <w:r w:rsidRPr="00B64B3B">
              <w:rPr>
                <w:sz w:val="18"/>
                <w:szCs w:val="18"/>
              </w:rPr>
              <w:t xml:space="preserve">  Генеральный директор РГП на ПХВ "Национальный цент экспетризы лекарственных средств изделий медицинской техники МЗ РК" Бердимуратова Г.Д</w:t>
            </w:r>
          </w:p>
        </w:tc>
        <w:tc>
          <w:tcPr>
            <w:tcW w:w="2126" w:type="dxa"/>
            <w:vAlign w:val="center"/>
          </w:tcPr>
          <w:p w:rsidR="00B64B3B" w:rsidRPr="00B64B3B" w:rsidRDefault="00B64B3B" w:rsidP="00F8546C">
            <w:pPr>
              <w:rPr>
                <w:sz w:val="18"/>
                <w:szCs w:val="18"/>
              </w:rPr>
            </w:pPr>
            <w:r w:rsidRPr="00B64B3B">
              <w:rPr>
                <w:sz w:val="18"/>
                <w:szCs w:val="18"/>
              </w:rPr>
              <w:t>копия заверенная печатью АО "Химфарм"</w:t>
            </w:r>
            <w:r w:rsidR="00D361DC">
              <w:rPr>
                <w:sz w:val="18"/>
                <w:szCs w:val="18"/>
              </w:rPr>
              <w:t xml:space="preserve"> 835-845 стр</w:t>
            </w:r>
          </w:p>
        </w:tc>
      </w:tr>
      <w:tr w:rsidR="00B64B3B" w:rsidRPr="00B16FCB" w:rsidTr="00494D92">
        <w:tc>
          <w:tcPr>
            <w:tcW w:w="709" w:type="dxa"/>
          </w:tcPr>
          <w:p w:rsidR="00B64B3B" w:rsidRDefault="00B64B3B" w:rsidP="003E46D6">
            <w:pPr>
              <w:rPr>
                <w:sz w:val="18"/>
                <w:szCs w:val="18"/>
              </w:rPr>
            </w:pPr>
            <w:r>
              <w:rPr>
                <w:sz w:val="18"/>
                <w:szCs w:val="18"/>
              </w:rPr>
              <w:t>377</w:t>
            </w:r>
          </w:p>
        </w:tc>
        <w:tc>
          <w:tcPr>
            <w:tcW w:w="2694" w:type="dxa"/>
            <w:vAlign w:val="center"/>
          </w:tcPr>
          <w:p w:rsidR="00B64B3B" w:rsidRPr="00B64B3B" w:rsidRDefault="00B64B3B">
            <w:pPr>
              <w:rPr>
                <w:sz w:val="18"/>
                <w:szCs w:val="18"/>
              </w:rPr>
            </w:pPr>
            <w:r w:rsidRPr="00B64B3B">
              <w:rPr>
                <w:sz w:val="18"/>
                <w:szCs w:val="18"/>
              </w:rPr>
              <w:t>Отчет по клиническим исследованиям</w:t>
            </w:r>
          </w:p>
        </w:tc>
        <w:tc>
          <w:tcPr>
            <w:tcW w:w="3402" w:type="dxa"/>
            <w:vAlign w:val="center"/>
          </w:tcPr>
          <w:p w:rsidR="00B64B3B" w:rsidRPr="00B64B3B" w:rsidRDefault="00B64B3B">
            <w:pPr>
              <w:jc w:val="center"/>
              <w:rPr>
                <w:sz w:val="18"/>
                <w:szCs w:val="18"/>
              </w:rPr>
            </w:pPr>
            <w:r w:rsidRPr="00B64B3B">
              <w:rPr>
                <w:sz w:val="18"/>
                <w:szCs w:val="18"/>
              </w:rPr>
              <w:t>б/н 15.09.2007</w:t>
            </w:r>
          </w:p>
        </w:tc>
        <w:tc>
          <w:tcPr>
            <w:tcW w:w="4394" w:type="dxa"/>
            <w:vAlign w:val="center"/>
          </w:tcPr>
          <w:p w:rsidR="00B64B3B" w:rsidRPr="00B64B3B" w:rsidRDefault="00B64B3B">
            <w:pPr>
              <w:rPr>
                <w:sz w:val="18"/>
                <w:szCs w:val="18"/>
              </w:rPr>
            </w:pPr>
            <w:r w:rsidRPr="00B64B3B">
              <w:rPr>
                <w:sz w:val="18"/>
                <w:szCs w:val="18"/>
              </w:rPr>
              <w:t xml:space="preserve">проведение доклинических исследований по   препаратам Цефтазидим и Цефуроксим </w:t>
            </w:r>
          </w:p>
        </w:tc>
        <w:tc>
          <w:tcPr>
            <w:tcW w:w="2835" w:type="dxa"/>
            <w:vAlign w:val="center"/>
          </w:tcPr>
          <w:p w:rsidR="00B64B3B" w:rsidRPr="00B64B3B" w:rsidRDefault="00B64B3B">
            <w:pPr>
              <w:rPr>
                <w:sz w:val="18"/>
                <w:szCs w:val="18"/>
              </w:rPr>
            </w:pPr>
            <w:r w:rsidRPr="00B64B3B">
              <w:rPr>
                <w:sz w:val="18"/>
                <w:szCs w:val="18"/>
              </w:rPr>
              <w:t xml:space="preserve">  Генеральный директор РГП на ПХВ "Национальный цент экспетризы лекарственных средств изделий медицинской техники МЗ РК" Бердимуратова Г.Д</w:t>
            </w:r>
          </w:p>
        </w:tc>
        <w:tc>
          <w:tcPr>
            <w:tcW w:w="2126" w:type="dxa"/>
            <w:vAlign w:val="center"/>
          </w:tcPr>
          <w:p w:rsidR="00B64B3B" w:rsidRPr="00B64B3B" w:rsidRDefault="00B64B3B" w:rsidP="00F8546C">
            <w:pPr>
              <w:rPr>
                <w:sz w:val="18"/>
                <w:szCs w:val="18"/>
              </w:rPr>
            </w:pPr>
            <w:r w:rsidRPr="00B64B3B">
              <w:rPr>
                <w:sz w:val="18"/>
                <w:szCs w:val="18"/>
              </w:rPr>
              <w:t>копия заверенная печатью АО "Химфарм"</w:t>
            </w:r>
            <w:r w:rsidR="00D361DC">
              <w:rPr>
                <w:sz w:val="18"/>
                <w:szCs w:val="18"/>
              </w:rPr>
              <w:t xml:space="preserve"> 847-853 стр</w:t>
            </w:r>
          </w:p>
        </w:tc>
      </w:tr>
      <w:tr w:rsidR="00B64B3B" w:rsidRPr="00B16FCB" w:rsidTr="00494D92">
        <w:tc>
          <w:tcPr>
            <w:tcW w:w="709" w:type="dxa"/>
          </w:tcPr>
          <w:p w:rsidR="00B64B3B" w:rsidRDefault="00B64B3B" w:rsidP="003E46D6">
            <w:pPr>
              <w:rPr>
                <w:sz w:val="18"/>
                <w:szCs w:val="18"/>
              </w:rPr>
            </w:pPr>
            <w:r>
              <w:rPr>
                <w:sz w:val="18"/>
                <w:szCs w:val="18"/>
              </w:rPr>
              <w:t>378</w:t>
            </w:r>
          </w:p>
        </w:tc>
        <w:tc>
          <w:tcPr>
            <w:tcW w:w="2694" w:type="dxa"/>
            <w:vAlign w:val="center"/>
          </w:tcPr>
          <w:p w:rsidR="00B64B3B" w:rsidRPr="00B64B3B" w:rsidRDefault="00B64B3B">
            <w:pPr>
              <w:rPr>
                <w:sz w:val="18"/>
                <w:szCs w:val="18"/>
              </w:rPr>
            </w:pPr>
            <w:r w:rsidRPr="00B64B3B">
              <w:rPr>
                <w:sz w:val="18"/>
                <w:szCs w:val="18"/>
              </w:rPr>
              <w:t>Отчет по клиническим исследованиям</w:t>
            </w:r>
          </w:p>
        </w:tc>
        <w:tc>
          <w:tcPr>
            <w:tcW w:w="3402" w:type="dxa"/>
            <w:vAlign w:val="center"/>
          </w:tcPr>
          <w:p w:rsidR="00B64B3B" w:rsidRPr="00B64B3B" w:rsidRDefault="00B64B3B">
            <w:pPr>
              <w:jc w:val="center"/>
              <w:rPr>
                <w:sz w:val="18"/>
                <w:szCs w:val="18"/>
              </w:rPr>
            </w:pPr>
            <w:r w:rsidRPr="00B64B3B">
              <w:rPr>
                <w:sz w:val="18"/>
                <w:szCs w:val="18"/>
              </w:rPr>
              <w:t>б/н</w:t>
            </w:r>
          </w:p>
        </w:tc>
        <w:tc>
          <w:tcPr>
            <w:tcW w:w="4394" w:type="dxa"/>
            <w:vAlign w:val="center"/>
          </w:tcPr>
          <w:p w:rsidR="00B64B3B" w:rsidRPr="00B64B3B" w:rsidRDefault="00B64B3B">
            <w:pPr>
              <w:rPr>
                <w:sz w:val="18"/>
                <w:szCs w:val="18"/>
              </w:rPr>
            </w:pPr>
            <w:r w:rsidRPr="00B64B3B">
              <w:rPr>
                <w:sz w:val="18"/>
                <w:szCs w:val="18"/>
              </w:rPr>
              <w:t>проведение клинических исследований по   препарату Цеф III</w:t>
            </w:r>
          </w:p>
        </w:tc>
        <w:tc>
          <w:tcPr>
            <w:tcW w:w="2835" w:type="dxa"/>
            <w:vAlign w:val="center"/>
          </w:tcPr>
          <w:p w:rsidR="00B64B3B" w:rsidRPr="00B64B3B" w:rsidRDefault="00B64B3B">
            <w:pPr>
              <w:rPr>
                <w:sz w:val="18"/>
                <w:szCs w:val="18"/>
              </w:rPr>
            </w:pPr>
            <w:r w:rsidRPr="00B64B3B">
              <w:rPr>
                <w:sz w:val="18"/>
                <w:szCs w:val="18"/>
              </w:rPr>
              <w:t>Зам.директора НЦ урологии по клинике Макажанов М.А.</w:t>
            </w:r>
          </w:p>
        </w:tc>
        <w:tc>
          <w:tcPr>
            <w:tcW w:w="2126" w:type="dxa"/>
            <w:vAlign w:val="center"/>
          </w:tcPr>
          <w:p w:rsidR="00B64B3B" w:rsidRPr="00B64B3B" w:rsidRDefault="00B64B3B" w:rsidP="00F8546C">
            <w:pPr>
              <w:rPr>
                <w:sz w:val="18"/>
                <w:szCs w:val="18"/>
              </w:rPr>
            </w:pPr>
            <w:r w:rsidRPr="00B64B3B">
              <w:rPr>
                <w:sz w:val="18"/>
                <w:szCs w:val="18"/>
              </w:rPr>
              <w:t>копия заверенная печатью АО "Химфарм"</w:t>
            </w:r>
            <w:r w:rsidR="00D361DC">
              <w:rPr>
                <w:sz w:val="18"/>
                <w:szCs w:val="18"/>
              </w:rPr>
              <w:t xml:space="preserve"> 855-859 стр</w:t>
            </w:r>
          </w:p>
        </w:tc>
      </w:tr>
      <w:tr w:rsidR="00B64B3B" w:rsidRPr="00B16FCB" w:rsidTr="00494D92">
        <w:tc>
          <w:tcPr>
            <w:tcW w:w="709" w:type="dxa"/>
          </w:tcPr>
          <w:p w:rsidR="00B64B3B" w:rsidRDefault="00B64B3B" w:rsidP="003E46D6">
            <w:pPr>
              <w:rPr>
                <w:sz w:val="18"/>
                <w:szCs w:val="18"/>
              </w:rPr>
            </w:pPr>
            <w:r>
              <w:rPr>
                <w:sz w:val="18"/>
                <w:szCs w:val="18"/>
              </w:rPr>
              <w:t>379</w:t>
            </w:r>
          </w:p>
        </w:tc>
        <w:tc>
          <w:tcPr>
            <w:tcW w:w="2694" w:type="dxa"/>
            <w:vAlign w:val="center"/>
          </w:tcPr>
          <w:p w:rsidR="00B64B3B" w:rsidRPr="00B64B3B" w:rsidRDefault="00B64B3B">
            <w:pPr>
              <w:rPr>
                <w:sz w:val="18"/>
                <w:szCs w:val="18"/>
              </w:rPr>
            </w:pPr>
            <w:r w:rsidRPr="00B64B3B">
              <w:rPr>
                <w:sz w:val="18"/>
                <w:szCs w:val="18"/>
              </w:rPr>
              <w:t>Отчет по клиническим исследованиям</w:t>
            </w:r>
          </w:p>
        </w:tc>
        <w:tc>
          <w:tcPr>
            <w:tcW w:w="3402" w:type="dxa"/>
            <w:vAlign w:val="center"/>
          </w:tcPr>
          <w:p w:rsidR="00B64B3B" w:rsidRPr="00B64B3B" w:rsidRDefault="00B64B3B">
            <w:pPr>
              <w:jc w:val="center"/>
              <w:rPr>
                <w:sz w:val="18"/>
                <w:szCs w:val="18"/>
              </w:rPr>
            </w:pPr>
            <w:r w:rsidRPr="00B64B3B">
              <w:rPr>
                <w:sz w:val="18"/>
                <w:szCs w:val="18"/>
              </w:rPr>
              <w:t>б/н</w:t>
            </w:r>
          </w:p>
        </w:tc>
        <w:tc>
          <w:tcPr>
            <w:tcW w:w="4394" w:type="dxa"/>
            <w:vAlign w:val="center"/>
          </w:tcPr>
          <w:p w:rsidR="00B64B3B" w:rsidRPr="00B64B3B" w:rsidRDefault="00B64B3B">
            <w:pPr>
              <w:rPr>
                <w:sz w:val="18"/>
                <w:szCs w:val="18"/>
              </w:rPr>
            </w:pPr>
            <w:r w:rsidRPr="00B64B3B">
              <w:rPr>
                <w:sz w:val="18"/>
                <w:szCs w:val="18"/>
              </w:rPr>
              <w:t>проведение клинических исследований по   препарату Цеф III</w:t>
            </w:r>
          </w:p>
        </w:tc>
        <w:tc>
          <w:tcPr>
            <w:tcW w:w="2835" w:type="dxa"/>
            <w:vAlign w:val="center"/>
          </w:tcPr>
          <w:p w:rsidR="00B64B3B" w:rsidRPr="00B64B3B" w:rsidRDefault="00B64B3B">
            <w:pPr>
              <w:rPr>
                <w:sz w:val="18"/>
                <w:szCs w:val="18"/>
              </w:rPr>
            </w:pPr>
            <w:r w:rsidRPr="00B64B3B">
              <w:rPr>
                <w:sz w:val="18"/>
                <w:szCs w:val="18"/>
              </w:rPr>
              <w:t xml:space="preserve"> Заведующий отделом НЦХ Самратов Т.У</w:t>
            </w:r>
          </w:p>
        </w:tc>
        <w:tc>
          <w:tcPr>
            <w:tcW w:w="2126" w:type="dxa"/>
            <w:vAlign w:val="center"/>
          </w:tcPr>
          <w:p w:rsidR="00B64B3B" w:rsidRPr="00B64B3B" w:rsidRDefault="00B64B3B" w:rsidP="00F8546C">
            <w:pPr>
              <w:rPr>
                <w:sz w:val="18"/>
                <w:szCs w:val="18"/>
              </w:rPr>
            </w:pPr>
            <w:r w:rsidRPr="00B64B3B">
              <w:rPr>
                <w:sz w:val="18"/>
                <w:szCs w:val="18"/>
              </w:rPr>
              <w:t>копия заверенная печатью АО "Химфарм"</w:t>
            </w:r>
            <w:r w:rsidR="00D361DC">
              <w:rPr>
                <w:sz w:val="18"/>
                <w:szCs w:val="18"/>
              </w:rPr>
              <w:t xml:space="preserve"> 861 стр</w:t>
            </w:r>
          </w:p>
        </w:tc>
      </w:tr>
      <w:tr w:rsidR="00B64B3B" w:rsidRPr="00B16FCB" w:rsidTr="00494D92">
        <w:tc>
          <w:tcPr>
            <w:tcW w:w="709" w:type="dxa"/>
          </w:tcPr>
          <w:p w:rsidR="00B64B3B" w:rsidRDefault="00B64B3B" w:rsidP="003E46D6">
            <w:pPr>
              <w:rPr>
                <w:sz w:val="18"/>
                <w:szCs w:val="18"/>
              </w:rPr>
            </w:pPr>
            <w:r>
              <w:rPr>
                <w:sz w:val="18"/>
                <w:szCs w:val="18"/>
              </w:rPr>
              <w:t>380</w:t>
            </w:r>
          </w:p>
        </w:tc>
        <w:tc>
          <w:tcPr>
            <w:tcW w:w="2694" w:type="dxa"/>
            <w:vAlign w:val="center"/>
          </w:tcPr>
          <w:p w:rsidR="00B64B3B" w:rsidRPr="00B64B3B" w:rsidRDefault="00B64B3B">
            <w:pPr>
              <w:rPr>
                <w:sz w:val="18"/>
                <w:szCs w:val="18"/>
              </w:rPr>
            </w:pPr>
            <w:r w:rsidRPr="00B64B3B">
              <w:rPr>
                <w:sz w:val="18"/>
                <w:szCs w:val="18"/>
              </w:rPr>
              <w:t>Письмо отзыв на препараты, представляемые  АО "Химфарм" от ГУ "Павлодарский областной противотуберкулезный диспансер"</w:t>
            </w:r>
          </w:p>
        </w:tc>
        <w:tc>
          <w:tcPr>
            <w:tcW w:w="3402" w:type="dxa"/>
            <w:vAlign w:val="center"/>
          </w:tcPr>
          <w:p w:rsidR="00B64B3B" w:rsidRPr="00B64B3B" w:rsidRDefault="00B64B3B">
            <w:pPr>
              <w:jc w:val="center"/>
              <w:rPr>
                <w:sz w:val="18"/>
                <w:szCs w:val="18"/>
              </w:rPr>
            </w:pPr>
            <w:r w:rsidRPr="00B64B3B">
              <w:rPr>
                <w:sz w:val="18"/>
                <w:szCs w:val="18"/>
              </w:rPr>
              <w:t>№ 1/06-1312 24.08.2012</w:t>
            </w:r>
          </w:p>
        </w:tc>
        <w:tc>
          <w:tcPr>
            <w:tcW w:w="4394" w:type="dxa"/>
            <w:vAlign w:val="center"/>
          </w:tcPr>
          <w:p w:rsidR="00B64B3B" w:rsidRPr="00B64B3B" w:rsidRDefault="00B64B3B">
            <w:pPr>
              <w:rPr>
                <w:sz w:val="18"/>
                <w:szCs w:val="18"/>
              </w:rPr>
            </w:pPr>
            <w:r w:rsidRPr="00B64B3B">
              <w:rPr>
                <w:sz w:val="18"/>
                <w:szCs w:val="18"/>
              </w:rPr>
              <w:t>отзыв на препараты поставляемых АО "Химфарм"</w:t>
            </w:r>
          </w:p>
        </w:tc>
        <w:tc>
          <w:tcPr>
            <w:tcW w:w="2835" w:type="dxa"/>
            <w:vAlign w:val="center"/>
          </w:tcPr>
          <w:p w:rsidR="00B64B3B" w:rsidRPr="00B64B3B" w:rsidRDefault="00B64B3B">
            <w:pPr>
              <w:rPr>
                <w:sz w:val="18"/>
                <w:szCs w:val="18"/>
              </w:rPr>
            </w:pPr>
            <w:r w:rsidRPr="00B64B3B">
              <w:rPr>
                <w:sz w:val="18"/>
                <w:szCs w:val="18"/>
              </w:rPr>
              <w:t>зам гл.врача  Карабаева К</w:t>
            </w:r>
          </w:p>
        </w:tc>
        <w:tc>
          <w:tcPr>
            <w:tcW w:w="2126" w:type="dxa"/>
            <w:vAlign w:val="center"/>
          </w:tcPr>
          <w:p w:rsidR="00B64B3B" w:rsidRPr="00B64B3B" w:rsidRDefault="00B64B3B" w:rsidP="00F8546C">
            <w:pPr>
              <w:rPr>
                <w:sz w:val="18"/>
                <w:szCs w:val="18"/>
              </w:rPr>
            </w:pPr>
            <w:r w:rsidRPr="00B64B3B">
              <w:rPr>
                <w:sz w:val="18"/>
                <w:szCs w:val="18"/>
              </w:rPr>
              <w:t>копия заверенная печатью АО "Химфарм"</w:t>
            </w:r>
            <w:r w:rsidR="00D361DC">
              <w:rPr>
                <w:sz w:val="18"/>
                <w:szCs w:val="18"/>
              </w:rPr>
              <w:t xml:space="preserve"> 863-865 стр</w:t>
            </w:r>
          </w:p>
        </w:tc>
      </w:tr>
      <w:tr w:rsidR="00B64B3B" w:rsidRPr="00B16FCB" w:rsidTr="00494D92">
        <w:tc>
          <w:tcPr>
            <w:tcW w:w="709" w:type="dxa"/>
          </w:tcPr>
          <w:p w:rsidR="00B64B3B" w:rsidRDefault="00B64B3B" w:rsidP="003E46D6">
            <w:pPr>
              <w:rPr>
                <w:sz w:val="18"/>
                <w:szCs w:val="18"/>
              </w:rPr>
            </w:pPr>
            <w:r>
              <w:rPr>
                <w:sz w:val="18"/>
                <w:szCs w:val="18"/>
              </w:rPr>
              <w:t>381</w:t>
            </w:r>
          </w:p>
        </w:tc>
        <w:tc>
          <w:tcPr>
            <w:tcW w:w="2694" w:type="dxa"/>
            <w:vAlign w:val="center"/>
          </w:tcPr>
          <w:p w:rsidR="00B64B3B" w:rsidRPr="00B64B3B" w:rsidRDefault="00B64B3B">
            <w:pPr>
              <w:rPr>
                <w:sz w:val="18"/>
                <w:szCs w:val="18"/>
              </w:rPr>
            </w:pPr>
            <w:r w:rsidRPr="00B64B3B">
              <w:rPr>
                <w:sz w:val="18"/>
                <w:szCs w:val="18"/>
              </w:rPr>
              <w:t>Письмо отзыв на препараты, представляемые АО "Химфарм" от ГКП на ПХВ "Акмолинская областная детская больница"</w:t>
            </w:r>
          </w:p>
        </w:tc>
        <w:tc>
          <w:tcPr>
            <w:tcW w:w="3402" w:type="dxa"/>
            <w:vAlign w:val="center"/>
          </w:tcPr>
          <w:p w:rsidR="00B64B3B" w:rsidRPr="00B64B3B" w:rsidRDefault="00B64B3B">
            <w:pPr>
              <w:jc w:val="center"/>
              <w:rPr>
                <w:sz w:val="18"/>
                <w:szCs w:val="18"/>
              </w:rPr>
            </w:pPr>
            <w:r w:rsidRPr="00B64B3B">
              <w:rPr>
                <w:sz w:val="18"/>
                <w:szCs w:val="18"/>
              </w:rPr>
              <w:t>б/н 17.04.2012</w:t>
            </w:r>
          </w:p>
        </w:tc>
        <w:tc>
          <w:tcPr>
            <w:tcW w:w="4394" w:type="dxa"/>
            <w:vAlign w:val="center"/>
          </w:tcPr>
          <w:p w:rsidR="00B64B3B" w:rsidRPr="00B64B3B" w:rsidRDefault="00B64B3B">
            <w:pPr>
              <w:rPr>
                <w:sz w:val="18"/>
                <w:szCs w:val="18"/>
              </w:rPr>
            </w:pPr>
            <w:r w:rsidRPr="00B64B3B">
              <w:rPr>
                <w:sz w:val="18"/>
                <w:szCs w:val="18"/>
              </w:rPr>
              <w:t>отзыв на препараты поставляемых АО "Химфарм"</w:t>
            </w:r>
          </w:p>
        </w:tc>
        <w:tc>
          <w:tcPr>
            <w:tcW w:w="2835" w:type="dxa"/>
            <w:vAlign w:val="center"/>
          </w:tcPr>
          <w:p w:rsidR="00B64B3B" w:rsidRPr="00B64B3B" w:rsidRDefault="00B64B3B">
            <w:pPr>
              <w:rPr>
                <w:sz w:val="18"/>
                <w:szCs w:val="18"/>
              </w:rPr>
            </w:pPr>
            <w:r w:rsidRPr="00B64B3B">
              <w:rPr>
                <w:sz w:val="18"/>
                <w:szCs w:val="18"/>
              </w:rPr>
              <w:t>Гл.врач Абдрахманов К.Х</w:t>
            </w:r>
          </w:p>
        </w:tc>
        <w:tc>
          <w:tcPr>
            <w:tcW w:w="2126" w:type="dxa"/>
            <w:vAlign w:val="center"/>
          </w:tcPr>
          <w:p w:rsidR="00B64B3B" w:rsidRPr="00B64B3B" w:rsidRDefault="00B64B3B" w:rsidP="00F8546C">
            <w:pPr>
              <w:rPr>
                <w:sz w:val="18"/>
                <w:szCs w:val="18"/>
              </w:rPr>
            </w:pPr>
            <w:r w:rsidRPr="00B64B3B">
              <w:rPr>
                <w:sz w:val="18"/>
                <w:szCs w:val="18"/>
              </w:rPr>
              <w:t>копия заверенная печатью АО "Химфарм"</w:t>
            </w:r>
            <w:r w:rsidR="00D361DC">
              <w:rPr>
                <w:sz w:val="18"/>
                <w:szCs w:val="18"/>
              </w:rPr>
              <w:t xml:space="preserve"> 867 стр</w:t>
            </w:r>
          </w:p>
        </w:tc>
      </w:tr>
      <w:tr w:rsidR="00B64B3B" w:rsidRPr="00B16FCB" w:rsidTr="00494D92">
        <w:tc>
          <w:tcPr>
            <w:tcW w:w="709" w:type="dxa"/>
          </w:tcPr>
          <w:p w:rsidR="00B64B3B" w:rsidRDefault="00B64B3B" w:rsidP="003E46D6">
            <w:pPr>
              <w:rPr>
                <w:sz w:val="18"/>
                <w:szCs w:val="18"/>
              </w:rPr>
            </w:pPr>
            <w:r>
              <w:rPr>
                <w:sz w:val="18"/>
                <w:szCs w:val="18"/>
              </w:rPr>
              <w:lastRenderedPageBreak/>
              <w:t>382</w:t>
            </w:r>
          </w:p>
        </w:tc>
        <w:tc>
          <w:tcPr>
            <w:tcW w:w="2694" w:type="dxa"/>
            <w:vAlign w:val="center"/>
          </w:tcPr>
          <w:p w:rsidR="00B64B3B" w:rsidRPr="00B64B3B" w:rsidRDefault="00B64B3B">
            <w:pPr>
              <w:rPr>
                <w:sz w:val="18"/>
                <w:szCs w:val="18"/>
              </w:rPr>
            </w:pPr>
            <w:r w:rsidRPr="00B64B3B">
              <w:rPr>
                <w:sz w:val="18"/>
                <w:szCs w:val="18"/>
              </w:rPr>
              <w:t>Письмо отзыв на препараты, представляемые АО "Химфарм" от ГУ "Затобольская межрайонная противотуберкулезная больница "</w:t>
            </w:r>
          </w:p>
        </w:tc>
        <w:tc>
          <w:tcPr>
            <w:tcW w:w="3402" w:type="dxa"/>
            <w:vAlign w:val="center"/>
          </w:tcPr>
          <w:p w:rsidR="00B64B3B" w:rsidRPr="00B64B3B" w:rsidRDefault="00B64B3B">
            <w:pPr>
              <w:jc w:val="center"/>
              <w:rPr>
                <w:sz w:val="18"/>
                <w:szCs w:val="18"/>
              </w:rPr>
            </w:pPr>
            <w:r w:rsidRPr="00B64B3B">
              <w:rPr>
                <w:sz w:val="18"/>
                <w:szCs w:val="18"/>
              </w:rPr>
              <w:t>316 24.08.2012</w:t>
            </w:r>
          </w:p>
        </w:tc>
        <w:tc>
          <w:tcPr>
            <w:tcW w:w="4394" w:type="dxa"/>
            <w:vAlign w:val="center"/>
          </w:tcPr>
          <w:p w:rsidR="00B64B3B" w:rsidRPr="00B64B3B" w:rsidRDefault="00B64B3B">
            <w:pPr>
              <w:rPr>
                <w:sz w:val="18"/>
                <w:szCs w:val="18"/>
              </w:rPr>
            </w:pPr>
            <w:r w:rsidRPr="00B64B3B">
              <w:rPr>
                <w:sz w:val="18"/>
                <w:szCs w:val="18"/>
              </w:rPr>
              <w:t>отзыв на препараты поставляемых АО "Химфарм"</w:t>
            </w:r>
          </w:p>
        </w:tc>
        <w:tc>
          <w:tcPr>
            <w:tcW w:w="2835" w:type="dxa"/>
            <w:vAlign w:val="center"/>
          </w:tcPr>
          <w:p w:rsidR="00B64B3B" w:rsidRPr="00B64B3B" w:rsidRDefault="00B64B3B">
            <w:pPr>
              <w:rPr>
                <w:sz w:val="18"/>
                <w:szCs w:val="18"/>
              </w:rPr>
            </w:pPr>
            <w:r w:rsidRPr="00B64B3B">
              <w:rPr>
                <w:sz w:val="18"/>
                <w:szCs w:val="18"/>
              </w:rPr>
              <w:t>Гл.врач Латипова Б.С</w:t>
            </w:r>
          </w:p>
        </w:tc>
        <w:tc>
          <w:tcPr>
            <w:tcW w:w="2126" w:type="dxa"/>
            <w:vAlign w:val="center"/>
          </w:tcPr>
          <w:p w:rsidR="00B64B3B" w:rsidRPr="00B64B3B" w:rsidRDefault="00B64B3B" w:rsidP="00F8546C">
            <w:pPr>
              <w:rPr>
                <w:sz w:val="18"/>
                <w:szCs w:val="18"/>
              </w:rPr>
            </w:pPr>
            <w:r w:rsidRPr="00B64B3B">
              <w:rPr>
                <w:sz w:val="18"/>
                <w:szCs w:val="18"/>
              </w:rPr>
              <w:t>копия заверенная печатью АО "Химфарм"</w:t>
            </w:r>
            <w:r w:rsidR="00D361DC">
              <w:rPr>
                <w:sz w:val="18"/>
                <w:szCs w:val="18"/>
              </w:rPr>
              <w:t xml:space="preserve"> 869 стр</w:t>
            </w:r>
          </w:p>
        </w:tc>
      </w:tr>
      <w:tr w:rsidR="00B64B3B" w:rsidRPr="00B16FCB" w:rsidTr="00494D92">
        <w:tc>
          <w:tcPr>
            <w:tcW w:w="709" w:type="dxa"/>
          </w:tcPr>
          <w:p w:rsidR="00B64B3B" w:rsidRDefault="00B64B3B" w:rsidP="003E46D6">
            <w:pPr>
              <w:rPr>
                <w:sz w:val="18"/>
                <w:szCs w:val="18"/>
              </w:rPr>
            </w:pPr>
            <w:r>
              <w:rPr>
                <w:sz w:val="18"/>
                <w:szCs w:val="18"/>
              </w:rPr>
              <w:t>383</w:t>
            </w:r>
          </w:p>
        </w:tc>
        <w:tc>
          <w:tcPr>
            <w:tcW w:w="2694" w:type="dxa"/>
            <w:vAlign w:val="center"/>
          </w:tcPr>
          <w:p w:rsidR="00B64B3B" w:rsidRPr="00B64B3B" w:rsidRDefault="00B64B3B">
            <w:pPr>
              <w:rPr>
                <w:sz w:val="18"/>
                <w:szCs w:val="18"/>
              </w:rPr>
            </w:pPr>
            <w:r w:rsidRPr="00B64B3B">
              <w:rPr>
                <w:sz w:val="18"/>
                <w:szCs w:val="18"/>
              </w:rPr>
              <w:t>Письмо отзыв на препараты, представляемые АО "Химфарм" от ГУ "Областной Павлодарский противотуберкулезный диспансер"</w:t>
            </w:r>
          </w:p>
        </w:tc>
        <w:tc>
          <w:tcPr>
            <w:tcW w:w="3402" w:type="dxa"/>
            <w:vAlign w:val="center"/>
          </w:tcPr>
          <w:p w:rsidR="00B64B3B" w:rsidRPr="00B64B3B" w:rsidRDefault="00B64B3B">
            <w:pPr>
              <w:jc w:val="center"/>
              <w:rPr>
                <w:sz w:val="18"/>
                <w:szCs w:val="18"/>
              </w:rPr>
            </w:pPr>
            <w:r w:rsidRPr="00B64B3B">
              <w:rPr>
                <w:sz w:val="18"/>
                <w:szCs w:val="18"/>
              </w:rPr>
              <w:t>1/06-1291 22.08.2012</w:t>
            </w:r>
          </w:p>
        </w:tc>
        <w:tc>
          <w:tcPr>
            <w:tcW w:w="4394" w:type="dxa"/>
            <w:vAlign w:val="center"/>
          </w:tcPr>
          <w:p w:rsidR="00B64B3B" w:rsidRPr="00B64B3B" w:rsidRDefault="00B64B3B">
            <w:pPr>
              <w:rPr>
                <w:sz w:val="18"/>
                <w:szCs w:val="18"/>
              </w:rPr>
            </w:pPr>
            <w:r w:rsidRPr="00B64B3B">
              <w:rPr>
                <w:sz w:val="18"/>
                <w:szCs w:val="18"/>
              </w:rPr>
              <w:t>отзыв на препараты поставляемых АО "Химфарм"</w:t>
            </w:r>
          </w:p>
        </w:tc>
        <w:tc>
          <w:tcPr>
            <w:tcW w:w="2835" w:type="dxa"/>
            <w:vAlign w:val="center"/>
          </w:tcPr>
          <w:p w:rsidR="00B64B3B" w:rsidRPr="00B64B3B" w:rsidRDefault="00B64B3B">
            <w:pPr>
              <w:rPr>
                <w:sz w:val="18"/>
                <w:szCs w:val="18"/>
              </w:rPr>
            </w:pPr>
            <w:r w:rsidRPr="00B64B3B">
              <w:rPr>
                <w:sz w:val="18"/>
                <w:szCs w:val="18"/>
              </w:rPr>
              <w:t>И.О гл.врача  Карабаева К.М</w:t>
            </w:r>
          </w:p>
        </w:tc>
        <w:tc>
          <w:tcPr>
            <w:tcW w:w="2126" w:type="dxa"/>
            <w:vAlign w:val="center"/>
          </w:tcPr>
          <w:p w:rsidR="00B64B3B" w:rsidRPr="00B64B3B" w:rsidRDefault="00B64B3B" w:rsidP="00F8546C">
            <w:pPr>
              <w:rPr>
                <w:sz w:val="18"/>
                <w:szCs w:val="18"/>
              </w:rPr>
            </w:pPr>
            <w:r w:rsidRPr="00B64B3B">
              <w:rPr>
                <w:sz w:val="18"/>
                <w:szCs w:val="18"/>
              </w:rPr>
              <w:t>копия заверенная печатью АО "Химфарм"</w:t>
            </w:r>
            <w:r w:rsidR="00D361DC">
              <w:rPr>
                <w:sz w:val="18"/>
                <w:szCs w:val="18"/>
              </w:rPr>
              <w:t xml:space="preserve"> 871 стр</w:t>
            </w:r>
          </w:p>
        </w:tc>
      </w:tr>
      <w:tr w:rsidR="00B64B3B" w:rsidRPr="00B16FCB" w:rsidTr="00494D92">
        <w:tc>
          <w:tcPr>
            <w:tcW w:w="709" w:type="dxa"/>
          </w:tcPr>
          <w:p w:rsidR="00B64B3B" w:rsidRDefault="00B64B3B" w:rsidP="003E46D6">
            <w:pPr>
              <w:rPr>
                <w:sz w:val="18"/>
                <w:szCs w:val="18"/>
              </w:rPr>
            </w:pPr>
            <w:r>
              <w:rPr>
                <w:sz w:val="18"/>
                <w:szCs w:val="18"/>
              </w:rPr>
              <w:t>384</w:t>
            </w:r>
          </w:p>
        </w:tc>
        <w:tc>
          <w:tcPr>
            <w:tcW w:w="2694" w:type="dxa"/>
            <w:vAlign w:val="center"/>
          </w:tcPr>
          <w:p w:rsidR="00B64B3B" w:rsidRPr="00B64B3B" w:rsidRDefault="00B64B3B">
            <w:pPr>
              <w:rPr>
                <w:sz w:val="18"/>
                <w:szCs w:val="18"/>
              </w:rPr>
            </w:pPr>
            <w:r w:rsidRPr="00B64B3B">
              <w:rPr>
                <w:sz w:val="18"/>
                <w:szCs w:val="18"/>
              </w:rPr>
              <w:t>Письмо отзыв на препараты, производства АО "Химфарм" от КГП на праве хозяйственного ведения "Областной медицинский центр" г.К-Орда</w:t>
            </w:r>
          </w:p>
        </w:tc>
        <w:tc>
          <w:tcPr>
            <w:tcW w:w="3402" w:type="dxa"/>
            <w:vAlign w:val="center"/>
          </w:tcPr>
          <w:p w:rsidR="00B64B3B" w:rsidRPr="00B64B3B" w:rsidRDefault="00B64B3B">
            <w:pPr>
              <w:jc w:val="center"/>
              <w:rPr>
                <w:sz w:val="18"/>
                <w:szCs w:val="18"/>
              </w:rPr>
            </w:pPr>
            <w:r w:rsidRPr="00B64B3B">
              <w:rPr>
                <w:sz w:val="18"/>
                <w:szCs w:val="18"/>
              </w:rPr>
              <w:t>б/н</w:t>
            </w:r>
          </w:p>
        </w:tc>
        <w:tc>
          <w:tcPr>
            <w:tcW w:w="4394" w:type="dxa"/>
            <w:vAlign w:val="center"/>
          </w:tcPr>
          <w:p w:rsidR="00B64B3B" w:rsidRPr="00B64B3B" w:rsidRDefault="00B64B3B">
            <w:pPr>
              <w:rPr>
                <w:sz w:val="18"/>
                <w:szCs w:val="18"/>
              </w:rPr>
            </w:pPr>
            <w:r w:rsidRPr="00B64B3B">
              <w:rPr>
                <w:sz w:val="18"/>
                <w:szCs w:val="18"/>
              </w:rPr>
              <w:t>отзыв на препараты поставляемых АО "Химфарм"</w:t>
            </w:r>
          </w:p>
        </w:tc>
        <w:tc>
          <w:tcPr>
            <w:tcW w:w="2835" w:type="dxa"/>
            <w:vAlign w:val="center"/>
          </w:tcPr>
          <w:p w:rsidR="00B64B3B" w:rsidRPr="00B64B3B" w:rsidRDefault="00B64B3B">
            <w:pPr>
              <w:rPr>
                <w:sz w:val="18"/>
                <w:szCs w:val="18"/>
              </w:rPr>
            </w:pPr>
            <w:r w:rsidRPr="00B64B3B">
              <w:rPr>
                <w:sz w:val="18"/>
                <w:szCs w:val="18"/>
              </w:rPr>
              <w:t>Директор  ТОО «Аптека 101» г.Усть-Каменогорск</w:t>
            </w:r>
          </w:p>
        </w:tc>
        <w:tc>
          <w:tcPr>
            <w:tcW w:w="2126" w:type="dxa"/>
            <w:vAlign w:val="center"/>
          </w:tcPr>
          <w:p w:rsidR="00B64B3B" w:rsidRPr="00B64B3B" w:rsidRDefault="00B64B3B" w:rsidP="00F8546C">
            <w:pPr>
              <w:rPr>
                <w:sz w:val="18"/>
                <w:szCs w:val="18"/>
              </w:rPr>
            </w:pPr>
            <w:r w:rsidRPr="00B64B3B">
              <w:rPr>
                <w:sz w:val="18"/>
                <w:szCs w:val="18"/>
              </w:rPr>
              <w:t>копия заверенная печатью АО "Химфарм"</w:t>
            </w:r>
            <w:r w:rsidR="00D361DC">
              <w:rPr>
                <w:sz w:val="18"/>
                <w:szCs w:val="18"/>
              </w:rPr>
              <w:t xml:space="preserve"> 873 стр</w:t>
            </w:r>
          </w:p>
        </w:tc>
      </w:tr>
      <w:tr w:rsidR="00B64B3B" w:rsidRPr="00B16FCB" w:rsidTr="00494D92">
        <w:tc>
          <w:tcPr>
            <w:tcW w:w="709" w:type="dxa"/>
          </w:tcPr>
          <w:p w:rsidR="00B64B3B" w:rsidRDefault="00B64B3B" w:rsidP="003E46D6">
            <w:pPr>
              <w:rPr>
                <w:sz w:val="18"/>
                <w:szCs w:val="18"/>
              </w:rPr>
            </w:pPr>
            <w:r>
              <w:rPr>
                <w:sz w:val="18"/>
                <w:szCs w:val="18"/>
              </w:rPr>
              <w:t>385</w:t>
            </w:r>
          </w:p>
        </w:tc>
        <w:tc>
          <w:tcPr>
            <w:tcW w:w="2694" w:type="dxa"/>
            <w:vAlign w:val="center"/>
          </w:tcPr>
          <w:p w:rsidR="00B64B3B" w:rsidRPr="00B64B3B" w:rsidRDefault="00B64B3B">
            <w:pPr>
              <w:rPr>
                <w:sz w:val="18"/>
                <w:szCs w:val="18"/>
              </w:rPr>
            </w:pPr>
            <w:r w:rsidRPr="00B64B3B">
              <w:rPr>
                <w:sz w:val="18"/>
                <w:szCs w:val="18"/>
              </w:rPr>
              <w:t>Письмо отзыв на препараты, представляемые АО "Химфарм" от ГККП "Атбасарский межрайонный противотуберкулезный диспансер", г.Атбасар, Акмолинская область</w:t>
            </w:r>
          </w:p>
        </w:tc>
        <w:tc>
          <w:tcPr>
            <w:tcW w:w="3402" w:type="dxa"/>
            <w:vAlign w:val="center"/>
          </w:tcPr>
          <w:p w:rsidR="00B64B3B" w:rsidRPr="00B64B3B" w:rsidRDefault="00B64B3B">
            <w:pPr>
              <w:jc w:val="center"/>
              <w:rPr>
                <w:sz w:val="18"/>
                <w:szCs w:val="18"/>
              </w:rPr>
            </w:pPr>
            <w:r w:rsidRPr="00B64B3B">
              <w:rPr>
                <w:sz w:val="18"/>
                <w:szCs w:val="18"/>
              </w:rPr>
              <w:t>08-01/362 24.08.2012</w:t>
            </w:r>
          </w:p>
        </w:tc>
        <w:tc>
          <w:tcPr>
            <w:tcW w:w="4394" w:type="dxa"/>
            <w:vAlign w:val="center"/>
          </w:tcPr>
          <w:p w:rsidR="00B64B3B" w:rsidRPr="00B64B3B" w:rsidRDefault="00B64B3B">
            <w:pPr>
              <w:rPr>
                <w:sz w:val="18"/>
                <w:szCs w:val="18"/>
              </w:rPr>
            </w:pPr>
            <w:r w:rsidRPr="00B64B3B">
              <w:rPr>
                <w:sz w:val="18"/>
                <w:szCs w:val="18"/>
              </w:rPr>
              <w:t>отзыв на препараты поставляемых АО "Химфарм"</w:t>
            </w:r>
          </w:p>
        </w:tc>
        <w:tc>
          <w:tcPr>
            <w:tcW w:w="2835" w:type="dxa"/>
            <w:vAlign w:val="center"/>
          </w:tcPr>
          <w:p w:rsidR="00B64B3B" w:rsidRPr="00B64B3B" w:rsidRDefault="00B64B3B">
            <w:pPr>
              <w:rPr>
                <w:sz w:val="18"/>
                <w:szCs w:val="18"/>
              </w:rPr>
            </w:pPr>
            <w:r w:rsidRPr="00B64B3B">
              <w:rPr>
                <w:sz w:val="18"/>
                <w:szCs w:val="18"/>
              </w:rPr>
              <w:t>Гл. врач Шаубаев Т.Б.</w:t>
            </w:r>
          </w:p>
        </w:tc>
        <w:tc>
          <w:tcPr>
            <w:tcW w:w="2126" w:type="dxa"/>
            <w:vAlign w:val="center"/>
          </w:tcPr>
          <w:p w:rsidR="00B64B3B" w:rsidRPr="00B64B3B" w:rsidRDefault="00B64B3B" w:rsidP="00F8546C">
            <w:pPr>
              <w:rPr>
                <w:sz w:val="18"/>
                <w:szCs w:val="18"/>
              </w:rPr>
            </w:pPr>
            <w:r w:rsidRPr="00B64B3B">
              <w:rPr>
                <w:sz w:val="18"/>
                <w:szCs w:val="18"/>
              </w:rPr>
              <w:t>копия засвидетельствованная печатью АО "Химфарм"</w:t>
            </w:r>
            <w:r w:rsidR="00D361DC">
              <w:rPr>
                <w:sz w:val="18"/>
                <w:szCs w:val="18"/>
              </w:rPr>
              <w:t xml:space="preserve"> 873 стр</w:t>
            </w:r>
          </w:p>
        </w:tc>
      </w:tr>
      <w:tr w:rsidR="00B64B3B" w:rsidRPr="00B16FCB" w:rsidTr="00494D92">
        <w:tc>
          <w:tcPr>
            <w:tcW w:w="709" w:type="dxa"/>
          </w:tcPr>
          <w:p w:rsidR="00B64B3B" w:rsidRDefault="00B64B3B" w:rsidP="003E46D6">
            <w:pPr>
              <w:rPr>
                <w:sz w:val="18"/>
                <w:szCs w:val="18"/>
              </w:rPr>
            </w:pPr>
            <w:r>
              <w:rPr>
                <w:sz w:val="18"/>
                <w:szCs w:val="18"/>
              </w:rPr>
              <w:t>386</w:t>
            </w:r>
          </w:p>
        </w:tc>
        <w:tc>
          <w:tcPr>
            <w:tcW w:w="2694" w:type="dxa"/>
            <w:vAlign w:val="center"/>
          </w:tcPr>
          <w:p w:rsidR="00B64B3B" w:rsidRPr="00B64B3B" w:rsidRDefault="00B64B3B">
            <w:pPr>
              <w:rPr>
                <w:sz w:val="18"/>
                <w:szCs w:val="18"/>
              </w:rPr>
            </w:pPr>
            <w:r w:rsidRPr="00B64B3B">
              <w:rPr>
                <w:sz w:val="18"/>
                <w:szCs w:val="18"/>
              </w:rPr>
              <w:t>Письмо отзыв на препараты, производства АО "Химфарм" от Областного противотуберкулезного диспансера г.Караганда</w:t>
            </w:r>
          </w:p>
        </w:tc>
        <w:tc>
          <w:tcPr>
            <w:tcW w:w="3402" w:type="dxa"/>
            <w:vAlign w:val="center"/>
          </w:tcPr>
          <w:p w:rsidR="00B64B3B" w:rsidRPr="00B64B3B" w:rsidRDefault="00B64B3B">
            <w:pPr>
              <w:jc w:val="center"/>
              <w:rPr>
                <w:sz w:val="18"/>
                <w:szCs w:val="18"/>
              </w:rPr>
            </w:pPr>
            <w:r w:rsidRPr="00B64B3B">
              <w:rPr>
                <w:sz w:val="18"/>
                <w:szCs w:val="18"/>
              </w:rPr>
              <w:t>1.13.205 23.08.2012</w:t>
            </w:r>
          </w:p>
        </w:tc>
        <w:tc>
          <w:tcPr>
            <w:tcW w:w="4394" w:type="dxa"/>
            <w:vAlign w:val="center"/>
          </w:tcPr>
          <w:p w:rsidR="00B64B3B" w:rsidRPr="00B64B3B" w:rsidRDefault="00B64B3B">
            <w:pPr>
              <w:rPr>
                <w:sz w:val="18"/>
                <w:szCs w:val="18"/>
              </w:rPr>
            </w:pPr>
            <w:r w:rsidRPr="00B64B3B">
              <w:rPr>
                <w:sz w:val="18"/>
                <w:szCs w:val="18"/>
              </w:rPr>
              <w:t>отзыв на препараты поставляемых АО "Химфарм"</w:t>
            </w:r>
          </w:p>
        </w:tc>
        <w:tc>
          <w:tcPr>
            <w:tcW w:w="2835" w:type="dxa"/>
            <w:vAlign w:val="center"/>
          </w:tcPr>
          <w:p w:rsidR="00B64B3B" w:rsidRPr="00B64B3B" w:rsidRDefault="00B64B3B">
            <w:pPr>
              <w:rPr>
                <w:sz w:val="18"/>
                <w:szCs w:val="18"/>
              </w:rPr>
            </w:pPr>
            <w:r w:rsidRPr="00B64B3B">
              <w:rPr>
                <w:sz w:val="18"/>
                <w:szCs w:val="18"/>
              </w:rPr>
              <w:t>Гл. врач Бидайбаев Н.Ш</w:t>
            </w:r>
          </w:p>
        </w:tc>
        <w:tc>
          <w:tcPr>
            <w:tcW w:w="2126" w:type="dxa"/>
            <w:vAlign w:val="center"/>
          </w:tcPr>
          <w:p w:rsidR="00B64B3B" w:rsidRPr="00B64B3B" w:rsidRDefault="00B64B3B" w:rsidP="00F8546C">
            <w:pPr>
              <w:rPr>
                <w:sz w:val="18"/>
                <w:szCs w:val="18"/>
              </w:rPr>
            </w:pPr>
            <w:r w:rsidRPr="00B64B3B">
              <w:rPr>
                <w:sz w:val="18"/>
                <w:szCs w:val="18"/>
              </w:rPr>
              <w:t>копия заверенная печатью АО "Химфарм"</w:t>
            </w:r>
            <w:r w:rsidR="00D361DC">
              <w:rPr>
                <w:sz w:val="18"/>
                <w:szCs w:val="18"/>
              </w:rPr>
              <w:t xml:space="preserve"> 875 стр</w:t>
            </w:r>
          </w:p>
        </w:tc>
      </w:tr>
      <w:tr w:rsidR="00B64B3B" w:rsidRPr="00B16FCB" w:rsidTr="00494D92">
        <w:tc>
          <w:tcPr>
            <w:tcW w:w="709" w:type="dxa"/>
          </w:tcPr>
          <w:p w:rsidR="00B64B3B" w:rsidRDefault="00B64B3B" w:rsidP="003E46D6">
            <w:pPr>
              <w:rPr>
                <w:sz w:val="18"/>
                <w:szCs w:val="18"/>
              </w:rPr>
            </w:pPr>
            <w:r>
              <w:rPr>
                <w:sz w:val="18"/>
                <w:szCs w:val="18"/>
              </w:rPr>
              <w:t>387</w:t>
            </w:r>
          </w:p>
        </w:tc>
        <w:tc>
          <w:tcPr>
            <w:tcW w:w="2694" w:type="dxa"/>
            <w:vAlign w:val="center"/>
          </w:tcPr>
          <w:p w:rsidR="00B64B3B" w:rsidRPr="00B64B3B" w:rsidRDefault="00B64B3B">
            <w:pPr>
              <w:rPr>
                <w:sz w:val="18"/>
                <w:szCs w:val="18"/>
              </w:rPr>
            </w:pPr>
            <w:r w:rsidRPr="00B64B3B">
              <w:rPr>
                <w:sz w:val="18"/>
                <w:szCs w:val="18"/>
              </w:rPr>
              <w:t>Письмо-отзыв на препараты, производства АО "Химфарм" от  ГУ "Областной противотуберкулезный диспансер", г.Павлодар</w:t>
            </w:r>
          </w:p>
        </w:tc>
        <w:tc>
          <w:tcPr>
            <w:tcW w:w="3402" w:type="dxa"/>
            <w:vAlign w:val="center"/>
          </w:tcPr>
          <w:p w:rsidR="00B64B3B" w:rsidRPr="00B64B3B" w:rsidRDefault="00B64B3B">
            <w:pPr>
              <w:jc w:val="center"/>
              <w:rPr>
                <w:sz w:val="18"/>
                <w:szCs w:val="18"/>
              </w:rPr>
            </w:pPr>
            <w:r w:rsidRPr="00B64B3B">
              <w:rPr>
                <w:sz w:val="18"/>
                <w:szCs w:val="18"/>
              </w:rPr>
              <w:t>1/06-1230 22.08.2012</w:t>
            </w:r>
          </w:p>
        </w:tc>
        <w:tc>
          <w:tcPr>
            <w:tcW w:w="4394" w:type="dxa"/>
            <w:vAlign w:val="center"/>
          </w:tcPr>
          <w:p w:rsidR="00B64B3B" w:rsidRPr="00B64B3B" w:rsidRDefault="00B64B3B">
            <w:pPr>
              <w:rPr>
                <w:sz w:val="18"/>
                <w:szCs w:val="18"/>
              </w:rPr>
            </w:pPr>
            <w:r w:rsidRPr="00B64B3B">
              <w:rPr>
                <w:sz w:val="18"/>
                <w:szCs w:val="18"/>
              </w:rPr>
              <w:t>отзыв на препараты поставляемых АО "Химфарм"</w:t>
            </w:r>
          </w:p>
        </w:tc>
        <w:tc>
          <w:tcPr>
            <w:tcW w:w="2835" w:type="dxa"/>
            <w:vAlign w:val="center"/>
          </w:tcPr>
          <w:p w:rsidR="00B64B3B" w:rsidRPr="00B64B3B" w:rsidRDefault="00B64B3B">
            <w:pPr>
              <w:rPr>
                <w:sz w:val="18"/>
                <w:szCs w:val="18"/>
              </w:rPr>
            </w:pPr>
            <w:r w:rsidRPr="00B64B3B">
              <w:rPr>
                <w:sz w:val="18"/>
                <w:szCs w:val="18"/>
              </w:rPr>
              <w:t>И.о глав врача Карабаева К.М.</w:t>
            </w:r>
          </w:p>
        </w:tc>
        <w:tc>
          <w:tcPr>
            <w:tcW w:w="2126" w:type="dxa"/>
            <w:vAlign w:val="center"/>
          </w:tcPr>
          <w:p w:rsidR="00B64B3B" w:rsidRPr="00B64B3B" w:rsidRDefault="00B64B3B" w:rsidP="00F8546C">
            <w:pPr>
              <w:rPr>
                <w:sz w:val="18"/>
                <w:szCs w:val="18"/>
              </w:rPr>
            </w:pPr>
            <w:r w:rsidRPr="00B64B3B">
              <w:rPr>
                <w:sz w:val="18"/>
                <w:szCs w:val="18"/>
              </w:rPr>
              <w:t>копия заверенная печатью АО "Химфарм"</w:t>
            </w:r>
            <w:r w:rsidR="00D361DC">
              <w:rPr>
                <w:sz w:val="18"/>
                <w:szCs w:val="18"/>
              </w:rPr>
              <w:t xml:space="preserve"> 877 стр</w:t>
            </w:r>
          </w:p>
        </w:tc>
      </w:tr>
      <w:tr w:rsidR="00B64B3B" w:rsidRPr="00B16FCB" w:rsidTr="00494D92">
        <w:tc>
          <w:tcPr>
            <w:tcW w:w="709" w:type="dxa"/>
          </w:tcPr>
          <w:p w:rsidR="00B64B3B" w:rsidRDefault="00B64B3B" w:rsidP="003E46D6">
            <w:pPr>
              <w:rPr>
                <w:sz w:val="18"/>
                <w:szCs w:val="18"/>
              </w:rPr>
            </w:pPr>
            <w:r>
              <w:rPr>
                <w:sz w:val="18"/>
                <w:szCs w:val="18"/>
              </w:rPr>
              <w:t>388</w:t>
            </w:r>
          </w:p>
        </w:tc>
        <w:tc>
          <w:tcPr>
            <w:tcW w:w="2694" w:type="dxa"/>
            <w:vAlign w:val="center"/>
          </w:tcPr>
          <w:p w:rsidR="00B64B3B" w:rsidRPr="00B64B3B" w:rsidRDefault="00B64B3B">
            <w:pPr>
              <w:rPr>
                <w:sz w:val="18"/>
                <w:szCs w:val="18"/>
              </w:rPr>
            </w:pPr>
            <w:r w:rsidRPr="00B64B3B">
              <w:rPr>
                <w:sz w:val="18"/>
                <w:szCs w:val="18"/>
              </w:rPr>
              <w:t>Письмо-отзыв на препараты, представляемые АО "Химфарм" от  ГККП "Противотуберкулезный диспансер", г.Астана</w:t>
            </w:r>
          </w:p>
        </w:tc>
        <w:tc>
          <w:tcPr>
            <w:tcW w:w="3402" w:type="dxa"/>
            <w:vAlign w:val="center"/>
          </w:tcPr>
          <w:p w:rsidR="00B64B3B" w:rsidRPr="00B64B3B" w:rsidRDefault="00B64B3B">
            <w:pPr>
              <w:jc w:val="center"/>
              <w:rPr>
                <w:sz w:val="18"/>
                <w:szCs w:val="18"/>
              </w:rPr>
            </w:pPr>
            <w:r w:rsidRPr="00B64B3B">
              <w:rPr>
                <w:sz w:val="18"/>
                <w:szCs w:val="18"/>
              </w:rPr>
              <w:t>01-07/75 22.08.2012</w:t>
            </w:r>
          </w:p>
        </w:tc>
        <w:tc>
          <w:tcPr>
            <w:tcW w:w="4394" w:type="dxa"/>
            <w:vAlign w:val="center"/>
          </w:tcPr>
          <w:p w:rsidR="00B64B3B" w:rsidRPr="00B64B3B" w:rsidRDefault="00B64B3B">
            <w:pPr>
              <w:rPr>
                <w:sz w:val="18"/>
                <w:szCs w:val="18"/>
              </w:rPr>
            </w:pPr>
            <w:r w:rsidRPr="00B64B3B">
              <w:rPr>
                <w:sz w:val="18"/>
                <w:szCs w:val="18"/>
              </w:rPr>
              <w:t>отзыв на препараты поставляемых АО "Химфарм"</w:t>
            </w:r>
          </w:p>
        </w:tc>
        <w:tc>
          <w:tcPr>
            <w:tcW w:w="2835" w:type="dxa"/>
            <w:vAlign w:val="center"/>
          </w:tcPr>
          <w:p w:rsidR="00B64B3B" w:rsidRPr="00B64B3B" w:rsidRDefault="00B64B3B">
            <w:pPr>
              <w:rPr>
                <w:sz w:val="18"/>
                <w:szCs w:val="18"/>
              </w:rPr>
            </w:pPr>
            <w:r w:rsidRPr="00B64B3B">
              <w:rPr>
                <w:sz w:val="18"/>
                <w:szCs w:val="18"/>
              </w:rPr>
              <w:t>И.О. Главный врач Толеубекова Г.А</w:t>
            </w:r>
          </w:p>
        </w:tc>
        <w:tc>
          <w:tcPr>
            <w:tcW w:w="2126" w:type="dxa"/>
            <w:vAlign w:val="center"/>
          </w:tcPr>
          <w:p w:rsidR="00B64B3B" w:rsidRPr="00B64B3B" w:rsidRDefault="00B64B3B" w:rsidP="00F8546C">
            <w:pPr>
              <w:rPr>
                <w:sz w:val="18"/>
                <w:szCs w:val="18"/>
              </w:rPr>
            </w:pPr>
            <w:r w:rsidRPr="00B64B3B">
              <w:rPr>
                <w:sz w:val="18"/>
                <w:szCs w:val="18"/>
              </w:rPr>
              <w:t>копия засвидетельствованная печатью АО "Химфарм"</w:t>
            </w:r>
            <w:r w:rsidR="00D361DC">
              <w:rPr>
                <w:sz w:val="18"/>
                <w:szCs w:val="18"/>
              </w:rPr>
              <w:t xml:space="preserve"> 879 стр</w:t>
            </w:r>
          </w:p>
        </w:tc>
      </w:tr>
      <w:tr w:rsidR="00B64B3B" w:rsidRPr="00B16FCB" w:rsidTr="00494D92">
        <w:tc>
          <w:tcPr>
            <w:tcW w:w="709" w:type="dxa"/>
          </w:tcPr>
          <w:p w:rsidR="00B64B3B" w:rsidRDefault="00B64B3B" w:rsidP="003E46D6">
            <w:pPr>
              <w:rPr>
                <w:sz w:val="18"/>
                <w:szCs w:val="18"/>
              </w:rPr>
            </w:pPr>
            <w:r>
              <w:rPr>
                <w:sz w:val="18"/>
                <w:szCs w:val="18"/>
              </w:rPr>
              <w:t>389</w:t>
            </w:r>
          </w:p>
        </w:tc>
        <w:tc>
          <w:tcPr>
            <w:tcW w:w="2694" w:type="dxa"/>
            <w:vAlign w:val="center"/>
          </w:tcPr>
          <w:p w:rsidR="00B64B3B" w:rsidRPr="00B64B3B" w:rsidRDefault="00B64B3B">
            <w:pPr>
              <w:rPr>
                <w:sz w:val="18"/>
                <w:szCs w:val="18"/>
              </w:rPr>
            </w:pPr>
            <w:r w:rsidRPr="00B64B3B">
              <w:rPr>
                <w:sz w:val="18"/>
                <w:szCs w:val="18"/>
              </w:rPr>
              <w:t>Письмо отзыв на препараты, представляемые АО "Химфарм" от ГУ "Кызылординский противотуберкулезный диспансер", г.Кызылорда</w:t>
            </w:r>
          </w:p>
        </w:tc>
        <w:tc>
          <w:tcPr>
            <w:tcW w:w="3402" w:type="dxa"/>
            <w:vAlign w:val="center"/>
          </w:tcPr>
          <w:p w:rsidR="00B64B3B" w:rsidRPr="00B64B3B" w:rsidRDefault="00B64B3B">
            <w:pPr>
              <w:jc w:val="center"/>
              <w:rPr>
                <w:sz w:val="18"/>
                <w:szCs w:val="18"/>
              </w:rPr>
            </w:pPr>
            <w:r w:rsidRPr="00B64B3B">
              <w:rPr>
                <w:sz w:val="18"/>
                <w:szCs w:val="18"/>
              </w:rPr>
              <w:t>01-972 23.08.2012</w:t>
            </w:r>
          </w:p>
        </w:tc>
        <w:tc>
          <w:tcPr>
            <w:tcW w:w="4394" w:type="dxa"/>
            <w:vAlign w:val="center"/>
          </w:tcPr>
          <w:p w:rsidR="00B64B3B" w:rsidRPr="00B64B3B" w:rsidRDefault="00B64B3B">
            <w:pPr>
              <w:rPr>
                <w:sz w:val="18"/>
                <w:szCs w:val="18"/>
              </w:rPr>
            </w:pPr>
            <w:r w:rsidRPr="00B64B3B">
              <w:rPr>
                <w:sz w:val="18"/>
                <w:szCs w:val="18"/>
              </w:rPr>
              <w:t>отзыв на препараты поставляемых АО "Химфарм"</w:t>
            </w:r>
          </w:p>
        </w:tc>
        <w:tc>
          <w:tcPr>
            <w:tcW w:w="2835" w:type="dxa"/>
            <w:vAlign w:val="center"/>
          </w:tcPr>
          <w:p w:rsidR="00B64B3B" w:rsidRPr="00B64B3B" w:rsidRDefault="00B64B3B">
            <w:pPr>
              <w:rPr>
                <w:sz w:val="18"/>
                <w:szCs w:val="18"/>
              </w:rPr>
            </w:pPr>
            <w:r w:rsidRPr="00B64B3B">
              <w:rPr>
                <w:sz w:val="18"/>
                <w:szCs w:val="18"/>
              </w:rPr>
              <w:t>Главный врач Аблазим А.А</w:t>
            </w:r>
          </w:p>
        </w:tc>
        <w:tc>
          <w:tcPr>
            <w:tcW w:w="2126" w:type="dxa"/>
            <w:vAlign w:val="center"/>
          </w:tcPr>
          <w:p w:rsidR="00B64B3B" w:rsidRPr="00B64B3B" w:rsidRDefault="00B64B3B" w:rsidP="00F8546C">
            <w:pPr>
              <w:rPr>
                <w:sz w:val="18"/>
                <w:szCs w:val="18"/>
              </w:rPr>
            </w:pPr>
            <w:r w:rsidRPr="00B64B3B">
              <w:rPr>
                <w:sz w:val="18"/>
                <w:szCs w:val="18"/>
              </w:rPr>
              <w:t>копия засвидетельствованная печатью АО "Химфарм"</w:t>
            </w:r>
            <w:r w:rsidR="00D361DC">
              <w:rPr>
                <w:sz w:val="18"/>
                <w:szCs w:val="18"/>
              </w:rPr>
              <w:t xml:space="preserve"> 881 стр</w:t>
            </w:r>
          </w:p>
        </w:tc>
      </w:tr>
      <w:tr w:rsidR="00B64B3B" w:rsidRPr="00B16FCB" w:rsidTr="00494D92">
        <w:tc>
          <w:tcPr>
            <w:tcW w:w="709" w:type="dxa"/>
          </w:tcPr>
          <w:p w:rsidR="00B64B3B" w:rsidRDefault="00B64B3B" w:rsidP="003E46D6">
            <w:pPr>
              <w:rPr>
                <w:sz w:val="18"/>
                <w:szCs w:val="18"/>
              </w:rPr>
            </w:pPr>
            <w:r>
              <w:rPr>
                <w:sz w:val="18"/>
                <w:szCs w:val="18"/>
              </w:rPr>
              <w:lastRenderedPageBreak/>
              <w:t>390</w:t>
            </w:r>
          </w:p>
        </w:tc>
        <w:tc>
          <w:tcPr>
            <w:tcW w:w="2694" w:type="dxa"/>
            <w:vAlign w:val="center"/>
          </w:tcPr>
          <w:p w:rsidR="00B64B3B" w:rsidRPr="00B64B3B" w:rsidRDefault="00B64B3B">
            <w:pPr>
              <w:rPr>
                <w:sz w:val="18"/>
                <w:szCs w:val="18"/>
              </w:rPr>
            </w:pPr>
            <w:r w:rsidRPr="00B64B3B">
              <w:rPr>
                <w:sz w:val="18"/>
                <w:szCs w:val="18"/>
              </w:rPr>
              <w:t xml:space="preserve"> Письмо отзыв на препараты, представляемые АО "Химфарм" от ГУ "Затобольская межрайонная противотуберкулезная больница", пос. Затобольск, Костанайская область</w:t>
            </w:r>
          </w:p>
        </w:tc>
        <w:tc>
          <w:tcPr>
            <w:tcW w:w="3402" w:type="dxa"/>
            <w:vAlign w:val="center"/>
          </w:tcPr>
          <w:p w:rsidR="00B64B3B" w:rsidRPr="00B64B3B" w:rsidRDefault="00B64B3B">
            <w:pPr>
              <w:jc w:val="center"/>
              <w:rPr>
                <w:sz w:val="18"/>
                <w:szCs w:val="18"/>
              </w:rPr>
            </w:pPr>
            <w:r w:rsidRPr="00B64B3B">
              <w:rPr>
                <w:sz w:val="18"/>
                <w:szCs w:val="18"/>
              </w:rPr>
              <w:t>318 24.08.2012</w:t>
            </w:r>
          </w:p>
        </w:tc>
        <w:tc>
          <w:tcPr>
            <w:tcW w:w="4394" w:type="dxa"/>
            <w:vAlign w:val="center"/>
          </w:tcPr>
          <w:p w:rsidR="00B64B3B" w:rsidRPr="00B64B3B" w:rsidRDefault="00B64B3B">
            <w:pPr>
              <w:rPr>
                <w:sz w:val="18"/>
                <w:szCs w:val="18"/>
              </w:rPr>
            </w:pPr>
            <w:r w:rsidRPr="00B64B3B">
              <w:rPr>
                <w:sz w:val="18"/>
                <w:szCs w:val="18"/>
              </w:rPr>
              <w:t>отзыв на препараты поставляемых АО "Химфарм"</w:t>
            </w:r>
          </w:p>
        </w:tc>
        <w:tc>
          <w:tcPr>
            <w:tcW w:w="2835" w:type="dxa"/>
            <w:vAlign w:val="center"/>
          </w:tcPr>
          <w:p w:rsidR="00B64B3B" w:rsidRPr="00B64B3B" w:rsidRDefault="00B64B3B">
            <w:pPr>
              <w:rPr>
                <w:sz w:val="18"/>
                <w:szCs w:val="18"/>
              </w:rPr>
            </w:pPr>
            <w:r w:rsidRPr="00B64B3B">
              <w:rPr>
                <w:sz w:val="18"/>
                <w:szCs w:val="18"/>
              </w:rPr>
              <w:t>Главный врач Латипова Б.С</w:t>
            </w:r>
          </w:p>
        </w:tc>
        <w:tc>
          <w:tcPr>
            <w:tcW w:w="2126" w:type="dxa"/>
            <w:vAlign w:val="center"/>
          </w:tcPr>
          <w:p w:rsidR="00B64B3B" w:rsidRPr="00B64B3B" w:rsidRDefault="00B64B3B" w:rsidP="00F8546C">
            <w:pPr>
              <w:rPr>
                <w:sz w:val="18"/>
                <w:szCs w:val="18"/>
              </w:rPr>
            </w:pPr>
            <w:r w:rsidRPr="00B64B3B">
              <w:rPr>
                <w:sz w:val="18"/>
                <w:szCs w:val="18"/>
              </w:rPr>
              <w:t>копия засвидетельствованная печатью АО "Химфарм"</w:t>
            </w:r>
            <w:r w:rsidR="00D361DC">
              <w:rPr>
                <w:sz w:val="18"/>
                <w:szCs w:val="18"/>
              </w:rPr>
              <w:t xml:space="preserve"> 883 стр</w:t>
            </w:r>
          </w:p>
        </w:tc>
      </w:tr>
      <w:tr w:rsidR="00B64B3B" w:rsidRPr="00B16FCB" w:rsidTr="00494D92">
        <w:tc>
          <w:tcPr>
            <w:tcW w:w="709" w:type="dxa"/>
          </w:tcPr>
          <w:p w:rsidR="00B64B3B" w:rsidRDefault="00B64B3B" w:rsidP="003E46D6">
            <w:pPr>
              <w:rPr>
                <w:sz w:val="18"/>
                <w:szCs w:val="18"/>
              </w:rPr>
            </w:pPr>
            <w:r>
              <w:rPr>
                <w:sz w:val="18"/>
                <w:szCs w:val="18"/>
              </w:rPr>
              <w:t>391</w:t>
            </w:r>
          </w:p>
        </w:tc>
        <w:tc>
          <w:tcPr>
            <w:tcW w:w="2694" w:type="dxa"/>
            <w:vAlign w:val="center"/>
          </w:tcPr>
          <w:p w:rsidR="00B64B3B" w:rsidRPr="00B64B3B" w:rsidRDefault="00B64B3B">
            <w:pPr>
              <w:rPr>
                <w:sz w:val="18"/>
                <w:szCs w:val="18"/>
              </w:rPr>
            </w:pPr>
            <w:r w:rsidRPr="00B64B3B">
              <w:rPr>
                <w:sz w:val="18"/>
                <w:szCs w:val="18"/>
              </w:rPr>
              <w:t xml:space="preserve"> Письмо отзыв на препараты, представляемые АО "Химфарм" от ГУ "Уральский областной противотуберкулезный диспансер", г.Уральск</w:t>
            </w:r>
          </w:p>
        </w:tc>
        <w:tc>
          <w:tcPr>
            <w:tcW w:w="3402" w:type="dxa"/>
            <w:vAlign w:val="center"/>
          </w:tcPr>
          <w:p w:rsidR="00B64B3B" w:rsidRPr="00B64B3B" w:rsidRDefault="00B64B3B">
            <w:pPr>
              <w:jc w:val="center"/>
              <w:rPr>
                <w:sz w:val="18"/>
                <w:szCs w:val="18"/>
              </w:rPr>
            </w:pPr>
            <w:r w:rsidRPr="00B64B3B">
              <w:rPr>
                <w:sz w:val="18"/>
                <w:szCs w:val="18"/>
              </w:rPr>
              <w:t>б/н</w:t>
            </w:r>
          </w:p>
        </w:tc>
        <w:tc>
          <w:tcPr>
            <w:tcW w:w="4394" w:type="dxa"/>
            <w:vAlign w:val="center"/>
          </w:tcPr>
          <w:p w:rsidR="00B64B3B" w:rsidRPr="00B64B3B" w:rsidRDefault="00B64B3B">
            <w:pPr>
              <w:rPr>
                <w:sz w:val="18"/>
                <w:szCs w:val="18"/>
              </w:rPr>
            </w:pPr>
            <w:r w:rsidRPr="00B64B3B">
              <w:rPr>
                <w:sz w:val="18"/>
                <w:szCs w:val="18"/>
              </w:rPr>
              <w:t>отзыв на препараты поставляемых АО "Химфарм"</w:t>
            </w:r>
          </w:p>
        </w:tc>
        <w:tc>
          <w:tcPr>
            <w:tcW w:w="2835" w:type="dxa"/>
            <w:vAlign w:val="center"/>
          </w:tcPr>
          <w:p w:rsidR="00B64B3B" w:rsidRPr="00B64B3B" w:rsidRDefault="00B64B3B">
            <w:pPr>
              <w:rPr>
                <w:sz w:val="18"/>
                <w:szCs w:val="18"/>
              </w:rPr>
            </w:pPr>
            <w:r w:rsidRPr="00B64B3B">
              <w:rPr>
                <w:sz w:val="18"/>
                <w:szCs w:val="18"/>
              </w:rPr>
              <w:t>Главный врач Имагалиева М.Б.</w:t>
            </w:r>
          </w:p>
        </w:tc>
        <w:tc>
          <w:tcPr>
            <w:tcW w:w="2126" w:type="dxa"/>
            <w:vAlign w:val="center"/>
          </w:tcPr>
          <w:p w:rsidR="00B64B3B" w:rsidRPr="00B64B3B" w:rsidRDefault="00B64B3B" w:rsidP="00F8546C">
            <w:pPr>
              <w:rPr>
                <w:sz w:val="18"/>
                <w:szCs w:val="18"/>
              </w:rPr>
            </w:pPr>
            <w:r w:rsidRPr="00B64B3B">
              <w:rPr>
                <w:sz w:val="18"/>
                <w:szCs w:val="18"/>
              </w:rPr>
              <w:t>копия засвидетельствованная печатью АО "Химфарм"</w:t>
            </w:r>
            <w:r w:rsidR="00D361DC">
              <w:rPr>
                <w:sz w:val="18"/>
                <w:szCs w:val="18"/>
              </w:rPr>
              <w:t xml:space="preserve"> 885 стр</w:t>
            </w:r>
          </w:p>
        </w:tc>
      </w:tr>
      <w:tr w:rsidR="00B64B3B" w:rsidRPr="00B16FCB" w:rsidTr="00834671">
        <w:tc>
          <w:tcPr>
            <w:tcW w:w="709" w:type="dxa"/>
          </w:tcPr>
          <w:p w:rsidR="00B64B3B" w:rsidRDefault="00B64B3B" w:rsidP="003E46D6">
            <w:pPr>
              <w:rPr>
                <w:sz w:val="18"/>
                <w:szCs w:val="18"/>
              </w:rPr>
            </w:pPr>
            <w:r>
              <w:rPr>
                <w:sz w:val="18"/>
                <w:szCs w:val="18"/>
              </w:rPr>
              <w:t>392</w:t>
            </w:r>
          </w:p>
        </w:tc>
        <w:tc>
          <w:tcPr>
            <w:tcW w:w="2694" w:type="dxa"/>
            <w:vAlign w:val="bottom"/>
          </w:tcPr>
          <w:p w:rsidR="00B64B3B" w:rsidRPr="00B64B3B" w:rsidRDefault="00B64B3B">
            <w:pPr>
              <w:rPr>
                <w:sz w:val="18"/>
                <w:szCs w:val="18"/>
              </w:rPr>
            </w:pPr>
            <w:r w:rsidRPr="00B64B3B">
              <w:rPr>
                <w:sz w:val="18"/>
                <w:szCs w:val="18"/>
              </w:rPr>
              <w:t xml:space="preserve"> Письмо отзыв на препараты, представляемые АО "Химфарм" от "Акмолинская областная больница № 2", г.Астана</w:t>
            </w:r>
          </w:p>
        </w:tc>
        <w:tc>
          <w:tcPr>
            <w:tcW w:w="3402" w:type="dxa"/>
            <w:vAlign w:val="center"/>
          </w:tcPr>
          <w:p w:rsidR="00B64B3B" w:rsidRPr="00B64B3B" w:rsidRDefault="00B64B3B">
            <w:pPr>
              <w:jc w:val="center"/>
              <w:rPr>
                <w:sz w:val="18"/>
                <w:szCs w:val="18"/>
              </w:rPr>
            </w:pPr>
            <w:r w:rsidRPr="00B64B3B">
              <w:rPr>
                <w:sz w:val="18"/>
                <w:szCs w:val="18"/>
              </w:rPr>
              <w:t>384  16.04.2012</w:t>
            </w:r>
          </w:p>
        </w:tc>
        <w:tc>
          <w:tcPr>
            <w:tcW w:w="4394" w:type="dxa"/>
            <w:vAlign w:val="center"/>
          </w:tcPr>
          <w:p w:rsidR="00B64B3B" w:rsidRPr="00B64B3B" w:rsidRDefault="00B64B3B">
            <w:pPr>
              <w:rPr>
                <w:sz w:val="18"/>
                <w:szCs w:val="18"/>
              </w:rPr>
            </w:pPr>
            <w:r w:rsidRPr="00B64B3B">
              <w:rPr>
                <w:sz w:val="18"/>
                <w:szCs w:val="18"/>
              </w:rPr>
              <w:t>отзыв на препараты поставляемых АО "Химфарм"</w:t>
            </w:r>
          </w:p>
        </w:tc>
        <w:tc>
          <w:tcPr>
            <w:tcW w:w="2835" w:type="dxa"/>
            <w:vAlign w:val="center"/>
          </w:tcPr>
          <w:p w:rsidR="00B64B3B" w:rsidRPr="00B64B3B" w:rsidRDefault="00B64B3B">
            <w:pPr>
              <w:rPr>
                <w:sz w:val="18"/>
                <w:szCs w:val="18"/>
              </w:rPr>
            </w:pPr>
            <w:r w:rsidRPr="00B64B3B">
              <w:rPr>
                <w:sz w:val="18"/>
                <w:szCs w:val="18"/>
              </w:rPr>
              <w:t>Главный врач Достыгаринов М.А</w:t>
            </w:r>
          </w:p>
        </w:tc>
        <w:tc>
          <w:tcPr>
            <w:tcW w:w="2126" w:type="dxa"/>
            <w:vAlign w:val="center"/>
          </w:tcPr>
          <w:p w:rsidR="00B64B3B" w:rsidRPr="00B64B3B" w:rsidRDefault="00B64B3B" w:rsidP="00F8546C">
            <w:pPr>
              <w:rPr>
                <w:sz w:val="18"/>
                <w:szCs w:val="18"/>
              </w:rPr>
            </w:pPr>
            <w:r w:rsidRPr="00B64B3B">
              <w:rPr>
                <w:sz w:val="18"/>
                <w:szCs w:val="18"/>
              </w:rPr>
              <w:t>копия засвидетельствованная печатью АО "Химфарм"</w:t>
            </w:r>
            <w:r w:rsidR="00D361DC">
              <w:rPr>
                <w:sz w:val="18"/>
                <w:szCs w:val="18"/>
              </w:rPr>
              <w:t xml:space="preserve"> 887 стр</w:t>
            </w:r>
          </w:p>
        </w:tc>
      </w:tr>
      <w:tr w:rsidR="00B64B3B" w:rsidRPr="00B16FCB" w:rsidTr="00834671">
        <w:tc>
          <w:tcPr>
            <w:tcW w:w="709" w:type="dxa"/>
          </w:tcPr>
          <w:p w:rsidR="00B64B3B" w:rsidRDefault="00B64B3B" w:rsidP="003E46D6">
            <w:pPr>
              <w:rPr>
                <w:sz w:val="18"/>
                <w:szCs w:val="18"/>
              </w:rPr>
            </w:pPr>
            <w:r>
              <w:rPr>
                <w:sz w:val="18"/>
                <w:szCs w:val="18"/>
              </w:rPr>
              <w:t>393</w:t>
            </w:r>
          </w:p>
        </w:tc>
        <w:tc>
          <w:tcPr>
            <w:tcW w:w="2694" w:type="dxa"/>
            <w:vAlign w:val="bottom"/>
          </w:tcPr>
          <w:p w:rsidR="00B64B3B" w:rsidRPr="00B64B3B" w:rsidRDefault="00B64B3B">
            <w:pPr>
              <w:rPr>
                <w:sz w:val="18"/>
                <w:szCs w:val="18"/>
              </w:rPr>
            </w:pPr>
            <w:r w:rsidRPr="00B64B3B">
              <w:rPr>
                <w:sz w:val="18"/>
                <w:szCs w:val="18"/>
              </w:rPr>
              <w:t xml:space="preserve"> Письмо отзыв на препараты, представляемые АО "Химфарм" от  КГКП "Восточно-Казахстанский областной противотуберкулезный диспансер", пос. Опытное поле, Глубоковский р-н</w:t>
            </w:r>
          </w:p>
        </w:tc>
        <w:tc>
          <w:tcPr>
            <w:tcW w:w="3402" w:type="dxa"/>
            <w:vAlign w:val="center"/>
          </w:tcPr>
          <w:p w:rsidR="00B64B3B" w:rsidRPr="00B64B3B" w:rsidRDefault="00B64B3B">
            <w:pPr>
              <w:jc w:val="center"/>
              <w:rPr>
                <w:sz w:val="18"/>
                <w:szCs w:val="18"/>
              </w:rPr>
            </w:pPr>
            <w:r w:rsidRPr="00B64B3B">
              <w:rPr>
                <w:sz w:val="18"/>
                <w:szCs w:val="18"/>
              </w:rPr>
              <w:t>01-13/1624 22.08.2012</w:t>
            </w:r>
          </w:p>
        </w:tc>
        <w:tc>
          <w:tcPr>
            <w:tcW w:w="4394" w:type="dxa"/>
            <w:vAlign w:val="center"/>
          </w:tcPr>
          <w:p w:rsidR="00B64B3B" w:rsidRPr="00B64B3B" w:rsidRDefault="00B64B3B">
            <w:pPr>
              <w:rPr>
                <w:sz w:val="18"/>
                <w:szCs w:val="18"/>
              </w:rPr>
            </w:pPr>
            <w:r w:rsidRPr="00B64B3B">
              <w:rPr>
                <w:sz w:val="18"/>
                <w:szCs w:val="18"/>
              </w:rPr>
              <w:t>отзыв на препараты поставляемых АО "Химфарм"</w:t>
            </w:r>
          </w:p>
        </w:tc>
        <w:tc>
          <w:tcPr>
            <w:tcW w:w="2835" w:type="dxa"/>
            <w:vAlign w:val="center"/>
          </w:tcPr>
          <w:p w:rsidR="00B64B3B" w:rsidRPr="00B64B3B" w:rsidRDefault="00B64B3B">
            <w:pPr>
              <w:rPr>
                <w:sz w:val="18"/>
                <w:szCs w:val="18"/>
              </w:rPr>
            </w:pPr>
            <w:r w:rsidRPr="00B64B3B">
              <w:rPr>
                <w:sz w:val="18"/>
                <w:szCs w:val="18"/>
              </w:rPr>
              <w:t>И.О. главного врача Жатканбаева Б.М</w:t>
            </w:r>
          </w:p>
        </w:tc>
        <w:tc>
          <w:tcPr>
            <w:tcW w:w="2126" w:type="dxa"/>
            <w:vAlign w:val="center"/>
          </w:tcPr>
          <w:p w:rsidR="00B64B3B" w:rsidRPr="00B64B3B" w:rsidRDefault="00B64B3B" w:rsidP="00F8546C">
            <w:pPr>
              <w:rPr>
                <w:sz w:val="18"/>
                <w:szCs w:val="18"/>
              </w:rPr>
            </w:pPr>
            <w:r w:rsidRPr="00B64B3B">
              <w:rPr>
                <w:sz w:val="18"/>
                <w:szCs w:val="18"/>
              </w:rPr>
              <w:t>копия засвидетельствованная печатью АО "Химфарм"</w:t>
            </w:r>
            <w:r w:rsidR="00D361DC">
              <w:rPr>
                <w:sz w:val="18"/>
                <w:szCs w:val="18"/>
              </w:rPr>
              <w:t xml:space="preserve"> 889 стр</w:t>
            </w:r>
          </w:p>
        </w:tc>
      </w:tr>
      <w:tr w:rsidR="00B64B3B" w:rsidRPr="00B16FCB" w:rsidTr="00834671">
        <w:tc>
          <w:tcPr>
            <w:tcW w:w="709" w:type="dxa"/>
          </w:tcPr>
          <w:p w:rsidR="00B64B3B" w:rsidRDefault="00B64B3B" w:rsidP="003E46D6">
            <w:pPr>
              <w:rPr>
                <w:sz w:val="18"/>
                <w:szCs w:val="18"/>
              </w:rPr>
            </w:pPr>
            <w:r>
              <w:rPr>
                <w:sz w:val="18"/>
                <w:szCs w:val="18"/>
              </w:rPr>
              <w:t>394</w:t>
            </w:r>
          </w:p>
        </w:tc>
        <w:tc>
          <w:tcPr>
            <w:tcW w:w="2694" w:type="dxa"/>
            <w:vAlign w:val="bottom"/>
          </w:tcPr>
          <w:p w:rsidR="00B64B3B" w:rsidRPr="00B64B3B" w:rsidRDefault="00B64B3B">
            <w:pPr>
              <w:rPr>
                <w:sz w:val="18"/>
                <w:szCs w:val="18"/>
              </w:rPr>
            </w:pPr>
            <w:r w:rsidRPr="00B64B3B">
              <w:rPr>
                <w:sz w:val="18"/>
                <w:szCs w:val="18"/>
              </w:rPr>
              <w:t xml:space="preserve"> Письмо отзыв на препараты, представляемые АО "Химфарм" от  ГКП на ПХВ "Зеленовская центральная раонная больница ", ЗКО</w:t>
            </w:r>
          </w:p>
        </w:tc>
        <w:tc>
          <w:tcPr>
            <w:tcW w:w="3402" w:type="dxa"/>
            <w:vAlign w:val="center"/>
          </w:tcPr>
          <w:p w:rsidR="00B64B3B" w:rsidRPr="00B64B3B" w:rsidRDefault="00B64B3B">
            <w:pPr>
              <w:jc w:val="center"/>
              <w:rPr>
                <w:sz w:val="18"/>
                <w:szCs w:val="18"/>
              </w:rPr>
            </w:pPr>
            <w:r w:rsidRPr="00B64B3B">
              <w:rPr>
                <w:sz w:val="18"/>
                <w:szCs w:val="18"/>
              </w:rPr>
              <w:t>1-14/768 04.09.2012</w:t>
            </w:r>
          </w:p>
        </w:tc>
        <w:tc>
          <w:tcPr>
            <w:tcW w:w="4394" w:type="dxa"/>
            <w:vAlign w:val="center"/>
          </w:tcPr>
          <w:p w:rsidR="00B64B3B" w:rsidRPr="00B64B3B" w:rsidRDefault="00B64B3B">
            <w:pPr>
              <w:rPr>
                <w:sz w:val="18"/>
                <w:szCs w:val="18"/>
              </w:rPr>
            </w:pPr>
            <w:r w:rsidRPr="00B64B3B">
              <w:rPr>
                <w:sz w:val="18"/>
                <w:szCs w:val="18"/>
              </w:rPr>
              <w:t>отзыв на препараты поставляемых АО "Химфарм"</w:t>
            </w:r>
          </w:p>
        </w:tc>
        <w:tc>
          <w:tcPr>
            <w:tcW w:w="2835" w:type="dxa"/>
            <w:vAlign w:val="center"/>
          </w:tcPr>
          <w:p w:rsidR="00B64B3B" w:rsidRPr="00B64B3B" w:rsidRDefault="00B64B3B">
            <w:pPr>
              <w:rPr>
                <w:sz w:val="18"/>
                <w:szCs w:val="18"/>
              </w:rPr>
            </w:pPr>
            <w:r w:rsidRPr="00B64B3B">
              <w:rPr>
                <w:sz w:val="18"/>
                <w:szCs w:val="18"/>
              </w:rPr>
              <w:t>Директор Зеленовского ЦРБ Ахметова Н.А</w:t>
            </w:r>
          </w:p>
        </w:tc>
        <w:tc>
          <w:tcPr>
            <w:tcW w:w="2126" w:type="dxa"/>
            <w:vAlign w:val="center"/>
          </w:tcPr>
          <w:p w:rsidR="00B64B3B" w:rsidRPr="00B64B3B" w:rsidRDefault="00B64B3B" w:rsidP="00F8546C">
            <w:pPr>
              <w:rPr>
                <w:sz w:val="18"/>
                <w:szCs w:val="18"/>
              </w:rPr>
            </w:pPr>
            <w:r w:rsidRPr="00B64B3B">
              <w:rPr>
                <w:sz w:val="18"/>
                <w:szCs w:val="18"/>
              </w:rPr>
              <w:t>копия засвидетельствованная печатью АО "Химфарм"</w:t>
            </w:r>
            <w:r w:rsidR="00D361DC">
              <w:rPr>
                <w:sz w:val="18"/>
                <w:szCs w:val="18"/>
              </w:rPr>
              <w:t xml:space="preserve"> 891 стр</w:t>
            </w:r>
          </w:p>
        </w:tc>
      </w:tr>
      <w:tr w:rsidR="00B64B3B" w:rsidRPr="00B16FCB" w:rsidTr="00834671">
        <w:tc>
          <w:tcPr>
            <w:tcW w:w="709" w:type="dxa"/>
          </w:tcPr>
          <w:p w:rsidR="00B64B3B" w:rsidRDefault="00B64B3B" w:rsidP="003E46D6">
            <w:pPr>
              <w:rPr>
                <w:sz w:val="18"/>
                <w:szCs w:val="18"/>
              </w:rPr>
            </w:pPr>
            <w:r>
              <w:rPr>
                <w:sz w:val="18"/>
                <w:szCs w:val="18"/>
              </w:rPr>
              <w:t>395</w:t>
            </w:r>
          </w:p>
        </w:tc>
        <w:tc>
          <w:tcPr>
            <w:tcW w:w="2694" w:type="dxa"/>
            <w:vAlign w:val="bottom"/>
          </w:tcPr>
          <w:p w:rsidR="00B64B3B" w:rsidRPr="00B64B3B" w:rsidRDefault="00B64B3B">
            <w:pPr>
              <w:rPr>
                <w:sz w:val="18"/>
                <w:szCs w:val="18"/>
              </w:rPr>
            </w:pPr>
            <w:r w:rsidRPr="00B64B3B">
              <w:rPr>
                <w:sz w:val="18"/>
                <w:szCs w:val="18"/>
              </w:rPr>
              <w:t xml:space="preserve"> Письмо отзыв на препараты, представляемые АО "Химфарм" от  ТОО КФК " Медсервис Плюс"</w:t>
            </w:r>
          </w:p>
        </w:tc>
        <w:tc>
          <w:tcPr>
            <w:tcW w:w="3402" w:type="dxa"/>
            <w:vAlign w:val="center"/>
          </w:tcPr>
          <w:p w:rsidR="00B64B3B" w:rsidRPr="00B64B3B" w:rsidRDefault="00B64B3B">
            <w:pPr>
              <w:jc w:val="center"/>
              <w:rPr>
                <w:sz w:val="18"/>
                <w:szCs w:val="18"/>
              </w:rPr>
            </w:pPr>
            <w:r w:rsidRPr="00B64B3B">
              <w:rPr>
                <w:sz w:val="18"/>
                <w:szCs w:val="18"/>
              </w:rPr>
              <w:t>113 05.09.2012</w:t>
            </w:r>
          </w:p>
        </w:tc>
        <w:tc>
          <w:tcPr>
            <w:tcW w:w="4394" w:type="dxa"/>
            <w:vAlign w:val="center"/>
          </w:tcPr>
          <w:p w:rsidR="00B64B3B" w:rsidRPr="00B64B3B" w:rsidRDefault="00B64B3B">
            <w:pPr>
              <w:rPr>
                <w:sz w:val="18"/>
                <w:szCs w:val="18"/>
              </w:rPr>
            </w:pPr>
            <w:r w:rsidRPr="00B64B3B">
              <w:rPr>
                <w:sz w:val="18"/>
                <w:szCs w:val="18"/>
              </w:rPr>
              <w:t>отзыв на препараты поставляемых АО "Химфарм"</w:t>
            </w:r>
          </w:p>
        </w:tc>
        <w:tc>
          <w:tcPr>
            <w:tcW w:w="2835" w:type="dxa"/>
            <w:vAlign w:val="center"/>
          </w:tcPr>
          <w:p w:rsidR="00B64B3B" w:rsidRPr="00B64B3B" w:rsidRDefault="00B64B3B">
            <w:pPr>
              <w:rPr>
                <w:sz w:val="18"/>
                <w:szCs w:val="18"/>
              </w:rPr>
            </w:pPr>
            <w:r w:rsidRPr="00B64B3B">
              <w:rPr>
                <w:sz w:val="18"/>
                <w:szCs w:val="18"/>
              </w:rPr>
              <w:t>Директор филиала "Медсервис плюс" ЗКО</w:t>
            </w:r>
          </w:p>
        </w:tc>
        <w:tc>
          <w:tcPr>
            <w:tcW w:w="2126" w:type="dxa"/>
            <w:vAlign w:val="center"/>
          </w:tcPr>
          <w:p w:rsidR="00B64B3B" w:rsidRPr="00B64B3B" w:rsidRDefault="00B64B3B" w:rsidP="00F8546C">
            <w:pPr>
              <w:rPr>
                <w:sz w:val="18"/>
                <w:szCs w:val="18"/>
              </w:rPr>
            </w:pPr>
            <w:r w:rsidRPr="00B64B3B">
              <w:rPr>
                <w:sz w:val="18"/>
                <w:szCs w:val="18"/>
              </w:rPr>
              <w:t>копия засвидетельствованная печатью АО "Химфарм"</w:t>
            </w:r>
            <w:r w:rsidR="0075325D">
              <w:rPr>
                <w:sz w:val="18"/>
                <w:szCs w:val="18"/>
              </w:rPr>
              <w:t xml:space="preserve"> 893 стр</w:t>
            </w:r>
          </w:p>
        </w:tc>
      </w:tr>
      <w:tr w:rsidR="00B64B3B" w:rsidRPr="00B16FCB" w:rsidTr="00834671">
        <w:tc>
          <w:tcPr>
            <w:tcW w:w="709" w:type="dxa"/>
          </w:tcPr>
          <w:p w:rsidR="00B64B3B" w:rsidRDefault="00B64B3B" w:rsidP="003E46D6">
            <w:pPr>
              <w:rPr>
                <w:sz w:val="18"/>
                <w:szCs w:val="18"/>
              </w:rPr>
            </w:pPr>
            <w:r>
              <w:rPr>
                <w:sz w:val="18"/>
                <w:szCs w:val="18"/>
              </w:rPr>
              <w:t>396</w:t>
            </w:r>
          </w:p>
        </w:tc>
        <w:tc>
          <w:tcPr>
            <w:tcW w:w="2694" w:type="dxa"/>
            <w:vAlign w:val="bottom"/>
          </w:tcPr>
          <w:p w:rsidR="00B64B3B" w:rsidRPr="00B64B3B" w:rsidRDefault="00B64B3B">
            <w:pPr>
              <w:rPr>
                <w:sz w:val="18"/>
                <w:szCs w:val="18"/>
              </w:rPr>
            </w:pPr>
            <w:r w:rsidRPr="00B64B3B">
              <w:rPr>
                <w:sz w:val="18"/>
                <w:szCs w:val="18"/>
              </w:rPr>
              <w:t xml:space="preserve"> Письмо отзыв на препараты, представляемые АО "Химфарм" от  ТОО Медико-Санитарная часть 2</w:t>
            </w:r>
          </w:p>
        </w:tc>
        <w:tc>
          <w:tcPr>
            <w:tcW w:w="3402" w:type="dxa"/>
            <w:vAlign w:val="center"/>
          </w:tcPr>
          <w:p w:rsidR="00B64B3B" w:rsidRPr="00B64B3B" w:rsidRDefault="00B64B3B">
            <w:pPr>
              <w:jc w:val="center"/>
              <w:rPr>
                <w:sz w:val="18"/>
                <w:szCs w:val="18"/>
              </w:rPr>
            </w:pPr>
            <w:r w:rsidRPr="00B64B3B">
              <w:rPr>
                <w:sz w:val="18"/>
                <w:szCs w:val="18"/>
              </w:rPr>
              <w:t>01-06/735 04.09.2012</w:t>
            </w:r>
          </w:p>
        </w:tc>
        <w:tc>
          <w:tcPr>
            <w:tcW w:w="4394" w:type="dxa"/>
            <w:vAlign w:val="center"/>
          </w:tcPr>
          <w:p w:rsidR="00B64B3B" w:rsidRPr="00B64B3B" w:rsidRDefault="00B64B3B">
            <w:pPr>
              <w:rPr>
                <w:sz w:val="18"/>
                <w:szCs w:val="18"/>
              </w:rPr>
            </w:pPr>
            <w:r w:rsidRPr="00B64B3B">
              <w:rPr>
                <w:sz w:val="18"/>
                <w:szCs w:val="18"/>
              </w:rPr>
              <w:t>отзыв на препараты поставляемых АО "Химфарм"</w:t>
            </w:r>
          </w:p>
        </w:tc>
        <w:tc>
          <w:tcPr>
            <w:tcW w:w="2835" w:type="dxa"/>
            <w:vAlign w:val="center"/>
          </w:tcPr>
          <w:p w:rsidR="00B64B3B" w:rsidRPr="00B64B3B" w:rsidRDefault="00B64B3B">
            <w:pPr>
              <w:rPr>
                <w:sz w:val="18"/>
                <w:szCs w:val="18"/>
              </w:rPr>
            </w:pPr>
            <w:r w:rsidRPr="00B64B3B">
              <w:rPr>
                <w:sz w:val="18"/>
                <w:szCs w:val="18"/>
              </w:rPr>
              <w:t>Главный врач Урих А.А.</w:t>
            </w:r>
          </w:p>
        </w:tc>
        <w:tc>
          <w:tcPr>
            <w:tcW w:w="2126" w:type="dxa"/>
            <w:vAlign w:val="center"/>
          </w:tcPr>
          <w:p w:rsidR="00B64B3B" w:rsidRPr="00B64B3B" w:rsidRDefault="00B64B3B" w:rsidP="00F8546C">
            <w:pPr>
              <w:rPr>
                <w:sz w:val="18"/>
                <w:szCs w:val="18"/>
              </w:rPr>
            </w:pPr>
            <w:r w:rsidRPr="00B64B3B">
              <w:rPr>
                <w:sz w:val="18"/>
                <w:szCs w:val="18"/>
              </w:rPr>
              <w:t>копия засвидетельствованная печатью АО "Химфарм"</w:t>
            </w:r>
            <w:r w:rsidR="0075325D">
              <w:rPr>
                <w:sz w:val="18"/>
                <w:szCs w:val="18"/>
              </w:rPr>
              <w:t xml:space="preserve"> 895 стр</w:t>
            </w:r>
          </w:p>
        </w:tc>
      </w:tr>
      <w:tr w:rsidR="00B64B3B" w:rsidRPr="00B16FCB" w:rsidTr="00834671">
        <w:tc>
          <w:tcPr>
            <w:tcW w:w="709" w:type="dxa"/>
          </w:tcPr>
          <w:p w:rsidR="00B64B3B" w:rsidRDefault="00B64B3B" w:rsidP="003E46D6">
            <w:pPr>
              <w:rPr>
                <w:sz w:val="18"/>
                <w:szCs w:val="18"/>
              </w:rPr>
            </w:pPr>
            <w:r>
              <w:rPr>
                <w:sz w:val="18"/>
                <w:szCs w:val="18"/>
              </w:rPr>
              <w:t>397</w:t>
            </w:r>
          </w:p>
        </w:tc>
        <w:tc>
          <w:tcPr>
            <w:tcW w:w="2694" w:type="dxa"/>
            <w:vAlign w:val="bottom"/>
          </w:tcPr>
          <w:p w:rsidR="00B64B3B" w:rsidRPr="00B64B3B" w:rsidRDefault="00B64B3B">
            <w:pPr>
              <w:rPr>
                <w:sz w:val="18"/>
                <w:szCs w:val="18"/>
              </w:rPr>
            </w:pPr>
            <w:r w:rsidRPr="00B64B3B">
              <w:rPr>
                <w:sz w:val="18"/>
                <w:szCs w:val="18"/>
              </w:rPr>
              <w:t xml:space="preserve"> Письмо отзыв на препараты, представляемые АО "Химфарм" от " Акмолинской областной больницы №2" при УЗ Акмолинской области</w:t>
            </w:r>
          </w:p>
        </w:tc>
        <w:tc>
          <w:tcPr>
            <w:tcW w:w="3402" w:type="dxa"/>
            <w:vAlign w:val="center"/>
          </w:tcPr>
          <w:p w:rsidR="00B64B3B" w:rsidRPr="00B64B3B" w:rsidRDefault="00B64B3B">
            <w:pPr>
              <w:jc w:val="center"/>
              <w:rPr>
                <w:sz w:val="18"/>
                <w:szCs w:val="18"/>
              </w:rPr>
            </w:pPr>
            <w:r w:rsidRPr="00B64B3B">
              <w:rPr>
                <w:sz w:val="18"/>
                <w:szCs w:val="18"/>
              </w:rPr>
              <w:t>380 16.04.2012</w:t>
            </w:r>
          </w:p>
        </w:tc>
        <w:tc>
          <w:tcPr>
            <w:tcW w:w="4394" w:type="dxa"/>
            <w:vAlign w:val="center"/>
          </w:tcPr>
          <w:p w:rsidR="00B64B3B" w:rsidRPr="00B64B3B" w:rsidRDefault="00B64B3B">
            <w:pPr>
              <w:rPr>
                <w:sz w:val="18"/>
                <w:szCs w:val="18"/>
              </w:rPr>
            </w:pPr>
            <w:r w:rsidRPr="00B64B3B">
              <w:rPr>
                <w:sz w:val="18"/>
                <w:szCs w:val="18"/>
              </w:rPr>
              <w:t>отзыв на препараты поставляемых АО "Химфарм"</w:t>
            </w:r>
          </w:p>
        </w:tc>
        <w:tc>
          <w:tcPr>
            <w:tcW w:w="2835" w:type="dxa"/>
            <w:vAlign w:val="center"/>
          </w:tcPr>
          <w:p w:rsidR="00B64B3B" w:rsidRPr="00B64B3B" w:rsidRDefault="00B64B3B">
            <w:pPr>
              <w:rPr>
                <w:sz w:val="18"/>
                <w:szCs w:val="18"/>
              </w:rPr>
            </w:pPr>
            <w:r w:rsidRPr="00B64B3B">
              <w:rPr>
                <w:sz w:val="18"/>
                <w:szCs w:val="18"/>
              </w:rPr>
              <w:t>Главный врач Достыгаринов М.А</w:t>
            </w:r>
          </w:p>
        </w:tc>
        <w:tc>
          <w:tcPr>
            <w:tcW w:w="2126" w:type="dxa"/>
            <w:vAlign w:val="center"/>
          </w:tcPr>
          <w:p w:rsidR="00B64B3B" w:rsidRPr="00B64B3B" w:rsidRDefault="00B64B3B" w:rsidP="00F8546C">
            <w:pPr>
              <w:rPr>
                <w:sz w:val="18"/>
                <w:szCs w:val="18"/>
              </w:rPr>
            </w:pPr>
            <w:r w:rsidRPr="00B64B3B">
              <w:rPr>
                <w:sz w:val="18"/>
                <w:szCs w:val="18"/>
              </w:rPr>
              <w:t>копия засвидетельствованная печатью АО "Химфарм"</w:t>
            </w:r>
            <w:r w:rsidR="0075325D">
              <w:rPr>
                <w:sz w:val="18"/>
                <w:szCs w:val="18"/>
              </w:rPr>
              <w:t xml:space="preserve"> 897 стр</w:t>
            </w:r>
          </w:p>
        </w:tc>
      </w:tr>
      <w:tr w:rsidR="00B64B3B" w:rsidRPr="00B16FCB" w:rsidTr="00834671">
        <w:tc>
          <w:tcPr>
            <w:tcW w:w="709" w:type="dxa"/>
          </w:tcPr>
          <w:p w:rsidR="00B64B3B" w:rsidRDefault="00B64B3B" w:rsidP="003E46D6">
            <w:pPr>
              <w:rPr>
                <w:sz w:val="18"/>
                <w:szCs w:val="18"/>
              </w:rPr>
            </w:pPr>
            <w:r>
              <w:rPr>
                <w:sz w:val="18"/>
                <w:szCs w:val="18"/>
              </w:rPr>
              <w:t>398</w:t>
            </w:r>
          </w:p>
        </w:tc>
        <w:tc>
          <w:tcPr>
            <w:tcW w:w="2694" w:type="dxa"/>
            <w:vAlign w:val="bottom"/>
          </w:tcPr>
          <w:p w:rsidR="00B64B3B" w:rsidRPr="00B64B3B" w:rsidRDefault="00B64B3B">
            <w:pPr>
              <w:rPr>
                <w:sz w:val="18"/>
                <w:szCs w:val="18"/>
              </w:rPr>
            </w:pPr>
            <w:r w:rsidRPr="00B64B3B">
              <w:rPr>
                <w:sz w:val="18"/>
                <w:szCs w:val="18"/>
              </w:rPr>
              <w:t xml:space="preserve"> Письмо отзыв на препараты, представляемые АО </w:t>
            </w:r>
            <w:r w:rsidRPr="00B64B3B">
              <w:rPr>
                <w:sz w:val="18"/>
                <w:szCs w:val="18"/>
              </w:rPr>
              <w:lastRenderedPageBreak/>
              <w:t>"Химфарм" от Костанайской областной детской больницы УЗ Акимата Костанайской области</w:t>
            </w:r>
          </w:p>
        </w:tc>
        <w:tc>
          <w:tcPr>
            <w:tcW w:w="3402" w:type="dxa"/>
            <w:vAlign w:val="center"/>
          </w:tcPr>
          <w:p w:rsidR="00B64B3B" w:rsidRPr="00B64B3B" w:rsidRDefault="00B64B3B">
            <w:pPr>
              <w:jc w:val="center"/>
              <w:rPr>
                <w:sz w:val="18"/>
                <w:szCs w:val="18"/>
              </w:rPr>
            </w:pPr>
            <w:r w:rsidRPr="00B64B3B">
              <w:rPr>
                <w:sz w:val="18"/>
                <w:szCs w:val="18"/>
              </w:rPr>
              <w:lastRenderedPageBreak/>
              <w:t>010801/545 28.04.2012</w:t>
            </w:r>
          </w:p>
        </w:tc>
        <w:tc>
          <w:tcPr>
            <w:tcW w:w="4394" w:type="dxa"/>
            <w:vAlign w:val="center"/>
          </w:tcPr>
          <w:p w:rsidR="00B64B3B" w:rsidRPr="00B64B3B" w:rsidRDefault="00B64B3B">
            <w:pPr>
              <w:rPr>
                <w:sz w:val="18"/>
                <w:szCs w:val="18"/>
              </w:rPr>
            </w:pPr>
            <w:r w:rsidRPr="00B64B3B">
              <w:rPr>
                <w:sz w:val="18"/>
                <w:szCs w:val="18"/>
              </w:rPr>
              <w:t>отзыв на препараты поставляемых АО "Химфарм"</w:t>
            </w:r>
          </w:p>
        </w:tc>
        <w:tc>
          <w:tcPr>
            <w:tcW w:w="2835" w:type="dxa"/>
            <w:vAlign w:val="center"/>
          </w:tcPr>
          <w:p w:rsidR="00B64B3B" w:rsidRPr="00B64B3B" w:rsidRDefault="00B64B3B">
            <w:pPr>
              <w:rPr>
                <w:sz w:val="18"/>
                <w:szCs w:val="18"/>
              </w:rPr>
            </w:pPr>
            <w:r w:rsidRPr="00B64B3B">
              <w:rPr>
                <w:sz w:val="18"/>
                <w:szCs w:val="18"/>
              </w:rPr>
              <w:t xml:space="preserve">И.О. Главного врача Сон О.В.; Главный внештатный детский </w:t>
            </w:r>
            <w:r w:rsidRPr="00B64B3B">
              <w:rPr>
                <w:sz w:val="18"/>
                <w:szCs w:val="18"/>
              </w:rPr>
              <w:lastRenderedPageBreak/>
              <w:t>хирург УЗАКО Белобржицкий И.В.</w:t>
            </w:r>
          </w:p>
        </w:tc>
        <w:tc>
          <w:tcPr>
            <w:tcW w:w="2126" w:type="dxa"/>
            <w:vAlign w:val="center"/>
          </w:tcPr>
          <w:p w:rsidR="00B64B3B" w:rsidRPr="00B64B3B" w:rsidRDefault="00B64B3B" w:rsidP="00F8546C">
            <w:pPr>
              <w:rPr>
                <w:sz w:val="18"/>
                <w:szCs w:val="18"/>
              </w:rPr>
            </w:pPr>
            <w:r w:rsidRPr="00B64B3B">
              <w:rPr>
                <w:sz w:val="18"/>
                <w:szCs w:val="18"/>
              </w:rPr>
              <w:lastRenderedPageBreak/>
              <w:t xml:space="preserve">копия засвидетельствованная </w:t>
            </w:r>
            <w:r w:rsidRPr="00B64B3B">
              <w:rPr>
                <w:sz w:val="18"/>
                <w:szCs w:val="18"/>
              </w:rPr>
              <w:lastRenderedPageBreak/>
              <w:t>печатью АО "Химфарм"</w:t>
            </w:r>
            <w:r w:rsidR="0075325D">
              <w:rPr>
                <w:sz w:val="18"/>
                <w:szCs w:val="18"/>
              </w:rPr>
              <w:t xml:space="preserve"> 899 стр</w:t>
            </w:r>
          </w:p>
        </w:tc>
      </w:tr>
      <w:tr w:rsidR="00B64B3B" w:rsidRPr="00B16FCB" w:rsidTr="00834671">
        <w:tc>
          <w:tcPr>
            <w:tcW w:w="709" w:type="dxa"/>
          </w:tcPr>
          <w:p w:rsidR="00B64B3B" w:rsidRDefault="00B64B3B" w:rsidP="003E46D6">
            <w:pPr>
              <w:rPr>
                <w:sz w:val="18"/>
                <w:szCs w:val="18"/>
              </w:rPr>
            </w:pPr>
            <w:r>
              <w:rPr>
                <w:sz w:val="18"/>
                <w:szCs w:val="18"/>
              </w:rPr>
              <w:lastRenderedPageBreak/>
              <w:t>399</w:t>
            </w:r>
          </w:p>
        </w:tc>
        <w:tc>
          <w:tcPr>
            <w:tcW w:w="2694" w:type="dxa"/>
            <w:vAlign w:val="bottom"/>
          </w:tcPr>
          <w:p w:rsidR="00B64B3B" w:rsidRPr="00B64B3B" w:rsidRDefault="00B64B3B">
            <w:pPr>
              <w:rPr>
                <w:sz w:val="18"/>
                <w:szCs w:val="18"/>
              </w:rPr>
            </w:pPr>
            <w:r w:rsidRPr="00B64B3B">
              <w:rPr>
                <w:sz w:val="18"/>
                <w:szCs w:val="18"/>
              </w:rPr>
              <w:t xml:space="preserve"> Письмо отзыв на препараты, представляемые АО "Химфарм" от ГКП на праве хозяйственного ведения " Областная клиническая больница" УЗ Акимата Западно-Казахстанской области</w:t>
            </w:r>
          </w:p>
        </w:tc>
        <w:tc>
          <w:tcPr>
            <w:tcW w:w="3402" w:type="dxa"/>
            <w:vAlign w:val="center"/>
          </w:tcPr>
          <w:p w:rsidR="00B64B3B" w:rsidRPr="00B64B3B" w:rsidRDefault="00B64B3B">
            <w:pPr>
              <w:jc w:val="center"/>
              <w:rPr>
                <w:sz w:val="18"/>
                <w:szCs w:val="18"/>
              </w:rPr>
            </w:pPr>
            <w:r w:rsidRPr="00B64B3B">
              <w:rPr>
                <w:sz w:val="18"/>
                <w:szCs w:val="18"/>
              </w:rPr>
              <w:t>5-18/793 23.04.2012</w:t>
            </w:r>
          </w:p>
        </w:tc>
        <w:tc>
          <w:tcPr>
            <w:tcW w:w="4394" w:type="dxa"/>
            <w:vAlign w:val="center"/>
          </w:tcPr>
          <w:p w:rsidR="00B64B3B" w:rsidRPr="00B64B3B" w:rsidRDefault="00B64B3B">
            <w:pPr>
              <w:rPr>
                <w:sz w:val="18"/>
                <w:szCs w:val="18"/>
              </w:rPr>
            </w:pPr>
            <w:r w:rsidRPr="00B64B3B">
              <w:rPr>
                <w:sz w:val="18"/>
                <w:szCs w:val="18"/>
              </w:rPr>
              <w:t>отзыв на препараты поставляемых АО "Химфарм"</w:t>
            </w:r>
          </w:p>
        </w:tc>
        <w:tc>
          <w:tcPr>
            <w:tcW w:w="2835" w:type="dxa"/>
            <w:vAlign w:val="center"/>
          </w:tcPr>
          <w:p w:rsidR="00B64B3B" w:rsidRPr="00B64B3B" w:rsidRDefault="00B64B3B">
            <w:pPr>
              <w:rPr>
                <w:sz w:val="18"/>
                <w:szCs w:val="18"/>
              </w:rPr>
            </w:pPr>
            <w:r w:rsidRPr="00B64B3B">
              <w:rPr>
                <w:sz w:val="18"/>
                <w:szCs w:val="18"/>
              </w:rPr>
              <w:t>Зав.2 терапевтического отделения внештатный нефролог УЗ ЗКО Агеева Л.В.; Внештатный ревматолог УЗ ЗКО Нургалиева С.М.</w:t>
            </w:r>
          </w:p>
        </w:tc>
        <w:tc>
          <w:tcPr>
            <w:tcW w:w="2126" w:type="dxa"/>
            <w:vAlign w:val="center"/>
          </w:tcPr>
          <w:p w:rsidR="00B64B3B" w:rsidRPr="00B64B3B" w:rsidRDefault="00B64B3B" w:rsidP="00F8546C">
            <w:pPr>
              <w:rPr>
                <w:sz w:val="18"/>
                <w:szCs w:val="18"/>
              </w:rPr>
            </w:pPr>
            <w:r w:rsidRPr="00B64B3B">
              <w:rPr>
                <w:sz w:val="18"/>
                <w:szCs w:val="18"/>
              </w:rPr>
              <w:t>копия засвидетельствованная печатью АО "Химфарм"</w:t>
            </w:r>
            <w:r w:rsidR="0075325D">
              <w:rPr>
                <w:sz w:val="18"/>
                <w:szCs w:val="18"/>
              </w:rPr>
              <w:t xml:space="preserve"> 901 стр</w:t>
            </w:r>
          </w:p>
        </w:tc>
      </w:tr>
      <w:tr w:rsidR="00B64B3B" w:rsidRPr="00B16FCB" w:rsidTr="00834671">
        <w:tc>
          <w:tcPr>
            <w:tcW w:w="709" w:type="dxa"/>
          </w:tcPr>
          <w:p w:rsidR="00B64B3B" w:rsidRDefault="00B64B3B" w:rsidP="003E46D6">
            <w:pPr>
              <w:rPr>
                <w:sz w:val="18"/>
                <w:szCs w:val="18"/>
              </w:rPr>
            </w:pPr>
            <w:r>
              <w:rPr>
                <w:sz w:val="18"/>
                <w:szCs w:val="18"/>
              </w:rPr>
              <w:t>400</w:t>
            </w:r>
          </w:p>
        </w:tc>
        <w:tc>
          <w:tcPr>
            <w:tcW w:w="2694" w:type="dxa"/>
            <w:vAlign w:val="bottom"/>
          </w:tcPr>
          <w:p w:rsidR="00B64B3B" w:rsidRPr="00B64B3B" w:rsidRDefault="00B64B3B">
            <w:pPr>
              <w:rPr>
                <w:sz w:val="18"/>
                <w:szCs w:val="18"/>
              </w:rPr>
            </w:pPr>
            <w:r w:rsidRPr="00B64B3B">
              <w:rPr>
                <w:sz w:val="18"/>
                <w:szCs w:val="18"/>
              </w:rPr>
              <w:t xml:space="preserve"> Письмо отзыв на препараты, представляемые АО "Химфарм" от ГДБ №1 г. Тараз</w:t>
            </w:r>
          </w:p>
        </w:tc>
        <w:tc>
          <w:tcPr>
            <w:tcW w:w="3402" w:type="dxa"/>
            <w:vAlign w:val="center"/>
          </w:tcPr>
          <w:p w:rsidR="00B64B3B" w:rsidRPr="00B64B3B" w:rsidRDefault="00B64B3B">
            <w:pPr>
              <w:jc w:val="center"/>
              <w:rPr>
                <w:sz w:val="18"/>
                <w:szCs w:val="18"/>
              </w:rPr>
            </w:pPr>
            <w:r w:rsidRPr="00B64B3B">
              <w:rPr>
                <w:sz w:val="18"/>
                <w:szCs w:val="18"/>
              </w:rPr>
              <w:t>б/н 21.05.2012</w:t>
            </w:r>
          </w:p>
        </w:tc>
        <w:tc>
          <w:tcPr>
            <w:tcW w:w="4394" w:type="dxa"/>
            <w:vAlign w:val="center"/>
          </w:tcPr>
          <w:p w:rsidR="00B64B3B" w:rsidRPr="00B64B3B" w:rsidRDefault="00B64B3B">
            <w:pPr>
              <w:rPr>
                <w:sz w:val="18"/>
                <w:szCs w:val="18"/>
              </w:rPr>
            </w:pPr>
            <w:r w:rsidRPr="00B64B3B">
              <w:rPr>
                <w:sz w:val="18"/>
                <w:szCs w:val="18"/>
              </w:rPr>
              <w:t>отзыв на препараты поставляемых АО "Химфарм"</w:t>
            </w:r>
          </w:p>
        </w:tc>
        <w:tc>
          <w:tcPr>
            <w:tcW w:w="2835" w:type="dxa"/>
            <w:vAlign w:val="center"/>
          </w:tcPr>
          <w:p w:rsidR="00B64B3B" w:rsidRPr="00B64B3B" w:rsidRDefault="00B64B3B">
            <w:pPr>
              <w:rPr>
                <w:sz w:val="18"/>
                <w:szCs w:val="18"/>
              </w:rPr>
            </w:pPr>
            <w:r w:rsidRPr="00B64B3B">
              <w:rPr>
                <w:sz w:val="18"/>
                <w:szCs w:val="18"/>
              </w:rPr>
              <w:t xml:space="preserve">Зам. Главного врача  </w:t>
            </w:r>
          </w:p>
        </w:tc>
        <w:tc>
          <w:tcPr>
            <w:tcW w:w="2126" w:type="dxa"/>
            <w:vAlign w:val="center"/>
          </w:tcPr>
          <w:p w:rsidR="00B64B3B" w:rsidRPr="00B64B3B" w:rsidRDefault="00B64B3B" w:rsidP="00F8546C">
            <w:pPr>
              <w:rPr>
                <w:sz w:val="18"/>
                <w:szCs w:val="18"/>
              </w:rPr>
            </w:pPr>
            <w:r w:rsidRPr="00B64B3B">
              <w:rPr>
                <w:sz w:val="18"/>
                <w:szCs w:val="18"/>
              </w:rPr>
              <w:t>копия засвидетельствованная печатью АО "Химфарм"</w:t>
            </w:r>
            <w:r w:rsidR="0075325D">
              <w:rPr>
                <w:sz w:val="18"/>
                <w:szCs w:val="18"/>
              </w:rPr>
              <w:t xml:space="preserve"> 903 стр</w:t>
            </w:r>
          </w:p>
        </w:tc>
      </w:tr>
      <w:tr w:rsidR="00B64B3B" w:rsidRPr="00B16FCB" w:rsidTr="00834671">
        <w:tc>
          <w:tcPr>
            <w:tcW w:w="709" w:type="dxa"/>
          </w:tcPr>
          <w:p w:rsidR="00B64B3B" w:rsidRDefault="00B64B3B" w:rsidP="003E46D6">
            <w:pPr>
              <w:rPr>
                <w:sz w:val="18"/>
                <w:szCs w:val="18"/>
              </w:rPr>
            </w:pPr>
            <w:r>
              <w:rPr>
                <w:sz w:val="18"/>
                <w:szCs w:val="18"/>
              </w:rPr>
              <w:t>401</w:t>
            </w:r>
          </w:p>
        </w:tc>
        <w:tc>
          <w:tcPr>
            <w:tcW w:w="2694" w:type="dxa"/>
            <w:vAlign w:val="bottom"/>
          </w:tcPr>
          <w:p w:rsidR="00B64B3B" w:rsidRPr="00B64B3B" w:rsidRDefault="00B64B3B">
            <w:pPr>
              <w:rPr>
                <w:sz w:val="18"/>
                <w:szCs w:val="18"/>
              </w:rPr>
            </w:pPr>
            <w:r w:rsidRPr="00B64B3B">
              <w:rPr>
                <w:sz w:val="18"/>
                <w:szCs w:val="18"/>
              </w:rPr>
              <w:t xml:space="preserve"> Письмо отзыв на препараты, представляемые АО "Химфарм" от ГКП на праве хозяйственного ведения " Областная клиническая больница" УЗ Акимата Западно-Казахстанской области</w:t>
            </w:r>
          </w:p>
        </w:tc>
        <w:tc>
          <w:tcPr>
            <w:tcW w:w="3402" w:type="dxa"/>
            <w:vAlign w:val="center"/>
          </w:tcPr>
          <w:p w:rsidR="00B64B3B" w:rsidRPr="00B64B3B" w:rsidRDefault="00B64B3B">
            <w:pPr>
              <w:jc w:val="center"/>
              <w:rPr>
                <w:sz w:val="18"/>
                <w:szCs w:val="18"/>
              </w:rPr>
            </w:pPr>
            <w:r w:rsidRPr="00B64B3B">
              <w:rPr>
                <w:sz w:val="18"/>
                <w:szCs w:val="18"/>
              </w:rPr>
              <w:t>5-18/793 23.04.2012</w:t>
            </w:r>
          </w:p>
        </w:tc>
        <w:tc>
          <w:tcPr>
            <w:tcW w:w="4394" w:type="dxa"/>
            <w:vAlign w:val="center"/>
          </w:tcPr>
          <w:p w:rsidR="00B64B3B" w:rsidRPr="00B64B3B" w:rsidRDefault="00B64B3B">
            <w:pPr>
              <w:rPr>
                <w:sz w:val="18"/>
                <w:szCs w:val="18"/>
              </w:rPr>
            </w:pPr>
            <w:r w:rsidRPr="00B64B3B">
              <w:rPr>
                <w:sz w:val="18"/>
                <w:szCs w:val="18"/>
              </w:rPr>
              <w:t>отзыв на препараты поставляемых АО "Химфарм"</w:t>
            </w:r>
          </w:p>
        </w:tc>
        <w:tc>
          <w:tcPr>
            <w:tcW w:w="2835" w:type="dxa"/>
            <w:vAlign w:val="center"/>
          </w:tcPr>
          <w:p w:rsidR="00B64B3B" w:rsidRPr="00B64B3B" w:rsidRDefault="00B64B3B">
            <w:pPr>
              <w:rPr>
                <w:sz w:val="18"/>
                <w:szCs w:val="18"/>
              </w:rPr>
            </w:pPr>
            <w:r w:rsidRPr="00B64B3B">
              <w:rPr>
                <w:sz w:val="18"/>
                <w:szCs w:val="18"/>
              </w:rPr>
              <w:t xml:space="preserve">Главный пульмонолог ЗКО, зав. отд. пульмонологии ОКБ г. Уральска Рыскалиева Г.М. </w:t>
            </w:r>
          </w:p>
        </w:tc>
        <w:tc>
          <w:tcPr>
            <w:tcW w:w="2126" w:type="dxa"/>
            <w:vAlign w:val="center"/>
          </w:tcPr>
          <w:p w:rsidR="00B64B3B" w:rsidRPr="00B64B3B" w:rsidRDefault="00B64B3B" w:rsidP="00F8546C">
            <w:pPr>
              <w:rPr>
                <w:sz w:val="18"/>
                <w:szCs w:val="18"/>
              </w:rPr>
            </w:pPr>
            <w:r w:rsidRPr="00B64B3B">
              <w:rPr>
                <w:sz w:val="18"/>
                <w:szCs w:val="18"/>
              </w:rPr>
              <w:t>копия засвидетельствованная печатью АО "Химфарм"</w:t>
            </w:r>
            <w:r w:rsidR="0075325D">
              <w:rPr>
                <w:sz w:val="18"/>
                <w:szCs w:val="18"/>
              </w:rPr>
              <w:t xml:space="preserve"> 905 стр</w:t>
            </w:r>
          </w:p>
        </w:tc>
      </w:tr>
      <w:tr w:rsidR="00B64B3B" w:rsidRPr="00B16FCB" w:rsidTr="00834671">
        <w:tc>
          <w:tcPr>
            <w:tcW w:w="709" w:type="dxa"/>
          </w:tcPr>
          <w:p w:rsidR="00B64B3B" w:rsidRDefault="00B64B3B" w:rsidP="003E46D6">
            <w:pPr>
              <w:rPr>
                <w:sz w:val="18"/>
                <w:szCs w:val="18"/>
              </w:rPr>
            </w:pPr>
            <w:r>
              <w:rPr>
                <w:sz w:val="18"/>
                <w:szCs w:val="18"/>
              </w:rPr>
              <w:t>402</w:t>
            </w:r>
          </w:p>
        </w:tc>
        <w:tc>
          <w:tcPr>
            <w:tcW w:w="2694" w:type="dxa"/>
            <w:vAlign w:val="bottom"/>
          </w:tcPr>
          <w:p w:rsidR="00B64B3B" w:rsidRPr="00B64B3B" w:rsidRDefault="00B64B3B">
            <w:pPr>
              <w:rPr>
                <w:sz w:val="18"/>
                <w:szCs w:val="18"/>
              </w:rPr>
            </w:pPr>
            <w:r w:rsidRPr="00B64B3B">
              <w:rPr>
                <w:sz w:val="18"/>
                <w:szCs w:val="18"/>
              </w:rPr>
              <w:t xml:space="preserve"> Письмо отзыв на препараты, представляемые АО "Химфарм" от ГКП на ПВХ "Акмолинская областная детская больница" при УЗ Акмолинской области</w:t>
            </w:r>
          </w:p>
        </w:tc>
        <w:tc>
          <w:tcPr>
            <w:tcW w:w="3402" w:type="dxa"/>
            <w:vAlign w:val="center"/>
          </w:tcPr>
          <w:p w:rsidR="00B64B3B" w:rsidRPr="00B64B3B" w:rsidRDefault="00B64B3B">
            <w:pPr>
              <w:jc w:val="center"/>
              <w:rPr>
                <w:sz w:val="18"/>
                <w:szCs w:val="18"/>
              </w:rPr>
            </w:pPr>
            <w:r w:rsidRPr="00B64B3B">
              <w:rPr>
                <w:sz w:val="18"/>
                <w:szCs w:val="18"/>
              </w:rPr>
              <w:t>б/н 17.04.2012</w:t>
            </w:r>
          </w:p>
        </w:tc>
        <w:tc>
          <w:tcPr>
            <w:tcW w:w="4394" w:type="dxa"/>
            <w:vAlign w:val="center"/>
          </w:tcPr>
          <w:p w:rsidR="00B64B3B" w:rsidRPr="00B64B3B" w:rsidRDefault="00B64B3B">
            <w:pPr>
              <w:rPr>
                <w:sz w:val="18"/>
                <w:szCs w:val="18"/>
              </w:rPr>
            </w:pPr>
            <w:r w:rsidRPr="00B64B3B">
              <w:rPr>
                <w:sz w:val="18"/>
                <w:szCs w:val="18"/>
              </w:rPr>
              <w:t>отзыв на препараты поставляемых АО "Химфарм"</w:t>
            </w:r>
          </w:p>
        </w:tc>
        <w:tc>
          <w:tcPr>
            <w:tcW w:w="2835" w:type="dxa"/>
            <w:vAlign w:val="center"/>
          </w:tcPr>
          <w:p w:rsidR="00B64B3B" w:rsidRPr="00B64B3B" w:rsidRDefault="00B64B3B">
            <w:pPr>
              <w:rPr>
                <w:sz w:val="18"/>
                <w:szCs w:val="18"/>
              </w:rPr>
            </w:pPr>
            <w:r w:rsidRPr="00B64B3B">
              <w:rPr>
                <w:sz w:val="18"/>
                <w:szCs w:val="18"/>
              </w:rPr>
              <w:t>Главный врач Абдрахманов К. Х.</w:t>
            </w:r>
          </w:p>
        </w:tc>
        <w:tc>
          <w:tcPr>
            <w:tcW w:w="2126" w:type="dxa"/>
            <w:vAlign w:val="center"/>
          </w:tcPr>
          <w:p w:rsidR="00B64B3B" w:rsidRPr="00B64B3B" w:rsidRDefault="00B64B3B" w:rsidP="00F8546C">
            <w:pPr>
              <w:rPr>
                <w:sz w:val="18"/>
                <w:szCs w:val="18"/>
              </w:rPr>
            </w:pPr>
            <w:r w:rsidRPr="00B64B3B">
              <w:rPr>
                <w:sz w:val="18"/>
                <w:szCs w:val="18"/>
              </w:rPr>
              <w:t>копия засвидетельствованная печатью АО "Химфарм"</w:t>
            </w:r>
            <w:r w:rsidR="0075325D">
              <w:rPr>
                <w:sz w:val="18"/>
                <w:szCs w:val="18"/>
              </w:rPr>
              <w:t xml:space="preserve"> 907 стр</w:t>
            </w:r>
          </w:p>
        </w:tc>
      </w:tr>
      <w:tr w:rsidR="00B64B3B" w:rsidRPr="00B16FCB" w:rsidTr="00834671">
        <w:tc>
          <w:tcPr>
            <w:tcW w:w="709" w:type="dxa"/>
          </w:tcPr>
          <w:p w:rsidR="00B64B3B" w:rsidRDefault="00B64B3B" w:rsidP="003E46D6">
            <w:pPr>
              <w:rPr>
                <w:sz w:val="18"/>
                <w:szCs w:val="18"/>
              </w:rPr>
            </w:pPr>
            <w:r>
              <w:rPr>
                <w:sz w:val="18"/>
                <w:szCs w:val="18"/>
              </w:rPr>
              <w:t>403</w:t>
            </w:r>
          </w:p>
        </w:tc>
        <w:tc>
          <w:tcPr>
            <w:tcW w:w="2694" w:type="dxa"/>
            <w:vAlign w:val="bottom"/>
          </w:tcPr>
          <w:p w:rsidR="00B64B3B" w:rsidRPr="00B64B3B" w:rsidRDefault="00B64B3B">
            <w:pPr>
              <w:rPr>
                <w:sz w:val="18"/>
                <w:szCs w:val="18"/>
              </w:rPr>
            </w:pPr>
            <w:r w:rsidRPr="00B64B3B">
              <w:rPr>
                <w:sz w:val="18"/>
                <w:szCs w:val="18"/>
              </w:rPr>
              <w:t xml:space="preserve"> Письмо отзыв на препараты, представляемые АО "Химфарм" от ГКП на ПВХ "Усть-Каменогорская больница №1" при УЗ акимата ВКО</w:t>
            </w:r>
          </w:p>
        </w:tc>
        <w:tc>
          <w:tcPr>
            <w:tcW w:w="3402" w:type="dxa"/>
            <w:vAlign w:val="center"/>
          </w:tcPr>
          <w:p w:rsidR="00B64B3B" w:rsidRPr="00B64B3B" w:rsidRDefault="00B64B3B">
            <w:pPr>
              <w:jc w:val="center"/>
              <w:rPr>
                <w:sz w:val="18"/>
                <w:szCs w:val="18"/>
              </w:rPr>
            </w:pPr>
            <w:r w:rsidRPr="00B64B3B">
              <w:rPr>
                <w:sz w:val="18"/>
                <w:szCs w:val="18"/>
              </w:rPr>
              <w:t>01-09/475 24.05.2012</w:t>
            </w:r>
          </w:p>
        </w:tc>
        <w:tc>
          <w:tcPr>
            <w:tcW w:w="4394" w:type="dxa"/>
            <w:vAlign w:val="center"/>
          </w:tcPr>
          <w:p w:rsidR="00B64B3B" w:rsidRPr="00B64B3B" w:rsidRDefault="00B64B3B">
            <w:pPr>
              <w:rPr>
                <w:sz w:val="18"/>
                <w:szCs w:val="18"/>
              </w:rPr>
            </w:pPr>
            <w:r w:rsidRPr="00B64B3B">
              <w:rPr>
                <w:sz w:val="18"/>
                <w:szCs w:val="18"/>
              </w:rPr>
              <w:t>отзыв на препараты поставляемых АО "Химфарм"</w:t>
            </w:r>
          </w:p>
        </w:tc>
        <w:tc>
          <w:tcPr>
            <w:tcW w:w="2835" w:type="dxa"/>
            <w:vAlign w:val="center"/>
          </w:tcPr>
          <w:p w:rsidR="00B64B3B" w:rsidRPr="00B64B3B" w:rsidRDefault="00B64B3B">
            <w:pPr>
              <w:rPr>
                <w:sz w:val="18"/>
                <w:szCs w:val="18"/>
              </w:rPr>
            </w:pPr>
            <w:r w:rsidRPr="00B64B3B">
              <w:rPr>
                <w:sz w:val="18"/>
                <w:szCs w:val="18"/>
              </w:rPr>
              <w:t>Главный врач Кравцов В.П.</w:t>
            </w:r>
          </w:p>
        </w:tc>
        <w:tc>
          <w:tcPr>
            <w:tcW w:w="2126" w:type="dxa"/>
            <w:vAlign w:val="center"/>
          </w:tcPr>
          <w:p w:rsidR="00B64B3B" w:rsidRPr="00B64B3B" w:rsidRDefault="00B64B3B" w:rsidP="00F8546C">
            <w:pPr>
              <w:rPr>
                <w:sz w:val="18"/>
                <w:szCs w:val="18"/>
              </w:rPr>
            </w:pPr>
            <w:r w:rsidRPr="00B64B3B">
              <w:rPr>
                <w:sz w:val="18"/>
                <w:szCs w:val="18"/>
              </w:rPr>
              <w:t>копия засвидетельствованная печатью АО "Химфарм"</w:t>
            </w:r>
            <w:r w:rsidR="0075325D">
              <w:rPr>
                <w:sz w:val="18"/>
                <w:szCs w:val="18"/>
              </w:rPr>
              <w:t xml:space="preserve"> 909 стр</w:t>
            </w:r>
          </w:p>
        </w:tc>
      </w:tr>
      <w:tr w:rsidR="00B64B3B" w:rsidRPr="00B16FCB" w:rsidTr="00834671">
        <w:tc>
          <w:tcPr>
            <w:tcW w:w="709" w:type="dxa"/>
          </w:tcPr>
          <w:p w:rsidR="00B64B3B" w:rsidRDefault="00B64B3B" w:rsidP="003E46D6">
            <w:pPr>
              <w:rPr>
                <w:sz w:val="18"/>
                <w:szCs w:val="18"/>
              </w:rPr>
            </w:pPr>
            <w:r>
              <w:rPr>
                <w:sz w:val="18"/>
                <w:szCs w:val="18"/>
              </w:rPr>
              <w:t>404</w:t>
            </w:r>
          </w:p>
        </w:tc>
        <w:tc>
          <w:tcPr>
            <w:tcW w:w="2694" w:type="dxa"/>
            <w:vAlign w:val="bottom"/>
          </w:tcPr>
          <w:p w:rsidR="00B64B3B" w:rsidRPr="00B64B3B" w:rsidRDefault="00B64B3B">
            <w:pPr>
              <w:rPr>
                <w:sz w:val="18"/>
                <w:szCs w:val="18"/>
              </w:rPr>
            </w:pPr>
            <w:r w:rsidRPr="00B64B3B">
              <w:rPr>
                <w:sz w:val="18"/>
                <w:szCs w:val="18"/>
              </w:rPr>
              <w:t xml:space="preserve"> Письмо отзыв на препараты, представляемые АО "Химфарм" от ГКП на ПВХ "Усть-Каменогорская больница №1" при УЗ акимата ВКО</w:t>
            </w:r>
          </w:p>
        </w:tc>
        <w:tc>
          <w:tcPr>
            <w:tcW w:w="3402" w:type="dxa"/>
            <w:vAlign w:val="center"/>
          </w:tcPr>
          <w:p w:rsidR="00B64B3B" w:rsidRPr="00B64B3B" w:rsidRDefault="00B64B3B">
            <w:pPr>
              <w:jc w:val="center"/>
              <w:rPr>
                <w:sz w:val="18"/>
                <w:szCs w:val="18"/>
              </w:rPr>
            </w:pPr>
            <w:r w:rsidRPr="00B64B3B">
              <w:rPr>
                <w:sz w:val="18"/>
                <w:szCs w:val="18"/>
              </w:rPr>
              <w:t>01-09/474 24.05.2012</w:t>
            </w:r>
          </w:p>
        </w:tc>
        <w:tc>
          <w:tcPr>
            <w:tcW w:w="4394" w:type="dxa"/>
            <w:vAlign w:val="center"/>
          </w:tcPr>
          <w:p w:rsidR="00B64B3B" w:rsidRPr="00B64B3B" w:rsidRDefault="00B64B3B">
            <w:pPr>
              <w:rPr>
                <w:sz w:val="18"/>
                <w:szCs w:val="18"/>
              </w:rPr>
            </w:pPr>
            <w:r w:rsidRPr="00B64B3B">
              <w:rPr>
                <w:sz w:val="18"/>
                <w:szCs w:val="18"/>
              </w:rPr>
              <w:t>отзыв на препараты поставляемых АО "Химфарм"</w:t>
            </w:r>
          </w:p>
        </w:tc>
        <w:tc>
          <w:tcPr>
            <w:tcW w:w="2835" w:type="dxa"/>
            <w:vAlign w:val="center"/>
          </w:tcPr>
          <w:p w:rsidR="00B64B3B" w:rsidRPr="00B64B3B" w:rsidRDefault="00B64B3B">
            <w:pPr>
              <w:rPr>
                <w:sz w:val="18"/>
                <w:szCs w:val="18"/>
              </w:rPr>
            </w:pPr>
            <w:r w:rsidRPr="00B64B3B">
              <w:rPr>
                <w:sz w:val="18"/>
                <w:szCs w:val="18"/>
              </w:rPr>
              <w:t>Главный врач Кравцов В.П.</w:t>
            </w:r>
          </w:p>
        </w:tc>
        <w:tc>
          <w:tcPr>
            <w:tcW w:w="2126" w:type="dxa"/>
            <w:vAlign w:val="center"/>
          </w:tcPr>
          <w:p w:rsidR="00B64B3B" w:rsidRPr="00B64B3B" w:rsidRDefault="00B64B3B" w:rsidP="00F8546C">
            <w:pPr>
              <w:rPr>
                <w:sz w:val="18"/>
                <w:szCs w:val="18"/>
              </w:rPr>
            </w:pPr>
            <w:r w:rsidRPr="00B64B3B">
              <w:rPr>
                <w:sz w:val="18"/>
                <w:szCs w:val="18"/>
              </w:rPr>
              <w:t>копия засвидетельствованная печатью АО "Химфарм"</w:t>
            </w:r>
            <w:r w:rsidR="0075325D">
              <w:rPr>
                <w:sz w:val="18"/>
                <w:szCs w:val="18"/>
              </w:rPr>
              <w:t xml:space="preserve"> 911 стр</w:t>
            </w:r>
          </w:p>
        </w:tc>
      </w:tr>
      <w:tr w:rsidR="00B64B3B" w:rsidRPr="00B16FCB" w:rsidTr="00834671">
        <w:tc>
          <w:tcPr>
            <w:tcW w:w="709" w:type="dxa"/>
          </w:tcPr>
          <w:p w:rsidR="00B64B3B" w:rsidRDefault="00B64B3B" w:rsidP="003E46D6">
            <w:pPr>
              <w:rPr>
                <w:sz w:val="18"/>
                <w:szCs w:val="18"/>
              </w:rPr>
            </w:pPr>
            <w:r>
              <w:rPr>
                <w:sz w:val="18"/>
                <w:szCs w:val="18"/>
              </w:rPr>
              <w:t>405</w:t>
            </w:r>
          </w:p>
        </w:tc>
        <w:tc>
          <w:tcPr>
            <w:tcW w:w="2694" w:type="dxa"/>
            <w:vAlign w:val="bottom"/>
          </w:tcPr>
          <w:p w:rsidR="00B64B3B" w:rsidRPr="00B64B3B" w:rsidRDefault="00B64B3B">
            <w:pPr>
              <w:rPr>
                <w:sz w:val="18"/>
                <w:szCs w:val="18"/>
              </w:rPr>
            </w:pPr>
            <w:r w:rsidRPr="00B64B3B">
              <w:rPr>
                <w:sz w:val="18"/>
                <w:szCs w:val="18"/>
              </w:rPr>
              <w:t xml:space="preserve"> Письмо отзыв на препараты, представляемые АО "Химфарм" от ГУ "Областной Павлодарский противотуберкулезный диспансер"</w:t>
            </w:r>
          </w:p>
        </w:tc>
        <w:tc>
          <w:tcPr>
            <w:tcW w:w="3402" w:type="dxa"/>
            <w:vAlign w:val="center"/>
          </w:tcPr>
          <w:p w:rsidR="00B64B3B" w:rsidRPr="00B64B3B" w:rsidRDefault="00B64B3B">
            <w:pPr>
              <w:jc w:val="center"/>
              <w:rPr>
                <w:sz w:val="18"/>
                <w:szCs w:val="18"/>
              </w:rPr>
            </w:pPr>
            <w:r w:rsidRPr="00B64B3B">
              <w:rPr>
                <w:sz w:val="18"/>
                <w:szCs w:val="18"/>
              </w:rPr>
              <w:t>б/н</w:t>
            </w:r>
          </w:p>
        </w:tc>
        <w:tc>
          <w:tcPr>
            <w:tcW w:w="4394" w:type="dxa"/>
            <w:vAlign w:val="center"/>
          </w:tcPr>
          <w:p w:rsidR="00B64B3B" w:rsidRPr="00B64B3B" w:rsidRDefault="00B64B3B">
            <w:pPr>
              <w:rPr>
                <w:sz w:val="18"/>
                <w:szCs w:val="18"/>
              </w:rPr>
            </w:pPr>
            <w:r w:rsidRPr="00B64B3B">
              <w:rPr>
                <w:sz w:val="18"/>
                <w:szCs w:val="18"/>
              </w:rPr>
              <w:t>отзыв на препараты поставляемых АО "Химфарм"</w:t>
            </w:r>
          </w:p>
        </w:tc>
        <w:tc>
          <w:tcPr>
            <w:tcW w:w="2835" w:type="dxa"/>
            <w:vAlign w:val="center"/>
          </w:tcPr>
          <w:p w:rsidR="00B64B3B" w:rsidRPr="00B64B3B" w:rsidRDefault="00B64B3B">
            <w:pPr>
              <w:rPr>
                <w:sz w:val="18"/>
                <w:szCs w:val="18"/>
              </w:rPr>
            </w:pPr>
            <w:r w:rsidRPr="00B64B3B">
              <w:rPr>
                <w:sz w:val="18"/>
                <w:szCs w:val="18"/>
              </w:rPr>
              <w:t>Зам главного.врача  Карабаева К. М.</w:t>
            </w:r>
          </w:p>
        </w:tc>
        <w:tc>
          <w:tcPr>
            <w:tcW w:w="2126" w:type="dxa"/>
            <w:vAlign w:val="center"/>
          </w:tcPr>
          <w:p w:rsidR="00B64B3B" w:rsidRPr="00B64B3B" w:rsidRDefault="00B64B3B" w:rsidP="00F8546C">
            <w:pPr>
              <w:jc w:val="both"/>
              <w:rPr>
                <w:sz w:val="18"/>
                <w:szCs w:val="18"/>
              </w:rPr>
            </w:pPr>
            <w:r w:rsidRPr="00B64B3B">
              <w:rPr>
                <w:sz w:val="18"/>
                <w:szCs w:val="18"/>
              </w:rPr>
              <w:t>копия засвидетельствованная печатью АО "Химфарм"</w:t>
            </w:r>
            <w:r w:rsidR="0075325D">
              <w:rPr>
                <w:sz w:val="18"/>
                <w:szCs w:val="18"/>
              </w:rPr>
              <w:t xml:space="preserve"> 913 стр</w:t>
            </w:r>
          </w:p>
        </w:tc>
      </w:tr>
      <w:tr w:rsidR="00B64B3B" w:rsidRPr="00B16FCB" w:rsidTr="00834671">
        <w:tc>
          <w:tcPr>
            <w:tcW w:w="709" w:type="dxa"/>
          </w:tcPr>
          <w:p w:rsidR="00B64B3B" w:rsidRDefault="00B64B3B" w:rsidP="003E46D6">
            <w:pPr>
              <w:rPr>
                <w:sz w:val="18"/>
                <w:szCs w:val="18"/>
              </w:rPr>
            </w:pPr>
            <w:r>
              <w:rPr>
                <w:sz w:val="18"/>
                <w:szCs w:val="18"/>
              </w:rPr>
              <w:t>406</w:t>
            </w:r>
          </w:p>
        </w:tc>
        <w:tc>
          <w:tcPr>
            <w:tcW w:w="2694" w:type="dxa"/>
            <w:vAlign w:val="bottom"/>
          </w:tcPr>
          <w:p w:rsidR="00B64B3B" w:rsidRPr="00B64B3B" w:rsidRDefault="00B64B3B">
            <w:pPr>
              <w:rPr>
                <w:sz w:val="18"/>
                <w:szCs w:val="18"/>
              </w:rPr>
            </w:pPr>
            <w:r w:rsidRPr="00B64B3B">
              <w:rPr>
                <w:sz w:val="18"/>
                <w:szCs w:val="18"/>
              </w:rPr>
              <w:t xml:space="preserve"> Письмо отзыв на препараты, представляемые АО </w:t>
            </w:r>
            <w:r w:rsidRPr="00B64B3B">
              <w:rPr>
                <w:sz w:val="18"/>
                <w:szCs w:val="18"/>
              </w:rPr>
              <w:lastRenderedPageBreak/>
              <w:t>"Химфарм" от РГКП "Республиканский научно-практический центр медико-социальных проблем наркомании" МЗ РК</w:t>
            </w:r>
          </w:p>
        </w:tc>
        <w:tc>
          <w:tcPr>
            <w:tcW w:w="3402" w:type="dxa"/>
            <w:vAlign w:val="center"/>
          </w:tcPr>
          <w:p w:rsidR="00B64B3B" w:rsidRPr="00B64B3B" w:rsidRDefault="00B64B3B">
            <w:pPr>
              <w:jc w:val="center"/>
              <w:rPr>
                <w:sz w:val="18"/>
                <w:szCs w:val="18"/>
              </w:rPr>
            </w:pPr>
            <w:r w:rsidRPr="00B64B3B">
              <w:rPr>
                <w:sz w:val="18"/>
                <w:szCs w:val="18"/>
              </w:rPr>
              <w:lastRenderedPageBreak/>
              <w:t>1-07/1-34-346 25.05.2012</w:t>
            </w:r>
          </w:p>
        </w:tc>
        <w:tc>
          <w:tcPr>
            <w:tcW w:w="4394" w:type="dxa"/>
            <w:vAlign w:val="center"/>
          </w:tcPr>
          <w:p w:rsidR="00B64B3B" w:rsidRPr="00B64B3B" w:rsidRDefault="00B64B3B">
            <w:pPr>
              <w:rPr>
                <w:sz w:val="18"/>
                <w:szCs w:val="18"/>
              </w:rPr>
            </w:pPr>
            <w:r w:rsidRPr="00B64B3B">
              <w:rPr>
                <w:sz w:val="18"/>
                <w:szCs w:val="18"/>
              </w:rPr>
              <w:t>отзыв на препараты поставляемых АО "Химфарм"</w:t>
            </w:r>
          </w:p>
        </w:tc>
        <w:tc>
          <w:tcPr>
            <w:tcW w:w="2835" w:type="dxa"/>
            <w:vAlign w:val="center"/>
          </w:tcPr>
          <w:p w:rsidR="00B64B3B" w:rsidRPr="00B64B3B" w:rsidRDefault="00B64B3B">
            <w:pPr>
              <w:rPr>
                <w:sz w:val="18"/>
                <w:szCs w:val="18"/>
              </w:rPr>
            </w:pPr>
            <w:r w:rsidRPr="00B64B3B">
              <w:rPr>
                <w:sz w:val="18"/>
                <w:szCs w:val="18"/>
              </w:rPr>
              <w:t>Главный врач Иманбердиев Н.</w:t>
            </w:r>
          </w:p>
        </w:tc>
        <w:tc>
          <w:tcPr>
            <w:tcW w:w="2126" w:type="dxa"/>
            <w:vAlign w:val="center"/>
          </w:tcPr>
          <w:p w:rsidR="00B64B3B" w:rsidRPr="00B64B3B" w:rsidRDefault="00B64B3B" w:rsidP="00F8546C">
            <w:pPr>
              <w:jc w:val="both"/>
              <w:rPr>
                <w:sz w:val="18"/>
                <w:szCs w:val="18"/>
              </w:rPr>
            </w:pPr>
            <w:r w:rsidRPr="00B64B3B">
              <w:rPr>
                <w:sz w:val="18"/>
                <w:szCs w:val="18"/>
              </w:rPr>
              <w:t xml:space="preserve">копия засвидетельствованная </w:t>
            </w:r>
            <w:r w:rsidRPr="00B64B3B">
              <w:rPr>
                <w:sz w:val="18"/>
                <w:szCs w:val="18"/>
              </w:rPr>
              <w:lastRenderedPageBreak/>
              <w:t>печатью АО "Химфарм"</w:t>
            </w:r>
            <w:r w:rsidR="0075325D">
              <w:rPr>
                <w:sz w:val="18"/>
                <w:szCs w:val="18"/>
              </w:rPr>
              <w:t xml:space="preserve"> 915 стр</w:t>
            </w:r>
          </w:p>
        </w:tc>
      </w:tr>
      <w:tr w:rsidR="00B64B3B" w:rsidRPr="00B16FCB" w:rsidTr="00834671">
        <w:tc>
          <w:tcPr>
            <w:tcW w:w="709" w:type="dxa"/>
          </w:tcPr>
          <w:p w:rsidR="00B64B3B" w:rsidRDefault="00B64B3B" w:rsidP="003E46D6">
            <w:pPr>
              <w:rPr>
                <w:sz w:val="18"/>
                <w:szCs w:val="18"/>
              </w:rPr>
            </w:pPr>
            <w:r>
              <w:rPr>
                <w:sz w:val="18"/>
                <w:szCs w:val="18"/>
              </w:rPr>
              <w:lastRenderedPageBreak/>
              <w:t>407</w:t>
            </w:r>
          </w:p>
        </w:tc>
        <w:tc>
          <w:tcPr>
            <w:tcW w:w="2694" w:type="dxa"/>
            <w:vAlign w:val="bottom"/>
          </w:tcPr>
          <w:p w:rsidR="00B64B3B" w:rsidRPr="00B64B3B" w:rsidRDefault="00B64B3B">
            <w:pPr>
              <w:rPr>
                <w:sz w:val="18"/>
                <w:szCs w:val="18"/>
              </w:rPr>
            </w:pPr>
            <w:r w:rsidRPr="00B64B3B">
              <w:rPr>
                <w:sz w:val="18"/>
                <w:szCs w:val="18"/>
              </w:rPr>
              <w:t xml:space="preserve"> Письмо отзыв на препараты, представляемые АО "Химфарм" от ГККП "Акмолинская областная психиатрическая больница"</w:t>
            </w:r>
          </w:p>
        </w:tc>
        <w:tc>
          <w:tcPr>
            <w:tcW w:w="3402" w:type="dxa"/>
            <w:vAlign w:val="center"/>
          </w:tcPr>
          <w:p w:rsidR="00B64B3B" w:rsidRPr="00B64B3B" w:rsidRDefault="00B64B3B">
            <w:pPr>
              <w:jc w:val="center"/>
              <w:rPr>
                <w:sz w:val="18"/>
                <w:szCs w:val="18"/>
              </w:rPr>
            </w:pPr>
            <w:r w:rsidRPr="00B64B3B">
              <w:rPr>
                <w:sz w:val="18"/>
                <w:szCs w:val="18"/>
              </w:rPr>
              <w:t>01-19/534 12.16.2012</w:t>
            </w:r>
          </w:p>
        </w:tc>
        <w:tc>
          <w:tcPr>
            <w:tcW w:w="4394" w:type="dxa"/>
            <w:vAlign w:val="center"/>
          </w:tcPr>
          <w:p w:rsidR="00B64B3B" w:rsidRPr="00B64B3B" w:rsidRDefault="00B64B3B">
            <w:pPr>
              <w:rPr>
                <w:sz w:val="18"/>
                <w:szCs w:val="18"/>
              </w:rPr>
            </w:pPr>
            <w:r w:rsidRPr="00B64B3B">
              <w:rPr>
                <w:sz w:val="18"/>
                <w:szCs w:val="18"/>
              </w:rPr>
              <w:t>отзыв на препараты поставляемых АО "Химфарм"</w:t>
            </w:r>
          </w:p>
        </w:tc>
        <w:tc>
          <w:tcPr>
            <w:tcW w:w="2835" w:type="dxa"/>
            <w:vAlign w:val="center"/>
          </w:tcPr>
          <w:p w:rsidR="00B64B3B" w:rsidRPr="00B64B3B" w:rsidRDefault="00B64B3B">
            <w:pPr>
              <w:rPr>
                <w:sz w:val="18"/>
                <w:szCs w:val="18"/>
              </w:rPr>
            </w:pPr>
            <w:r w:rsidRPr="00B64B3B">
              <w:rPr>
                <w:sz w:val="18"/>
                <w:szCs w:val="18"/>
              </w:rPr>
              <w:t>Главный врач Раскулов К.С.</w:t>
            </w:r>
          </w:p>
        </w:tc>
        <w:tc>
          <w:tcPr>
            <w:tcW w:w="2126" w:type="dxa"/>
            <w:vAlign w:val="center"/>
          </w:tcPr>
          <w:p w:rsidR="00B64B3B" w:rsidRPr="00B64B3B" w:rsidRDefault="00B64B3B" w:rsidP="00F8546C">
            <w:pPr>
              <w:jc w:val="both"/>
              <w:rPr>
                <w:sz w:val="18"/>
                <w:szCs w:val="18"/>
              </w:rPr>
            </w:pPr>
            <w:r w:rsidRPr="00B64B3B">
              <w:rPr>
                <w:sz w:val="18"/>
                <w:szCs w:val="18"/>
              </w:rPr>
              <w:t>копия засвидетельствованная печатью АО "Химфарм"</w:t>
            </w:r>
            <w:r w:rsidR="0075325D">
              <w:rPr>
                <w:sz w:val="18"/>
                <w:szCs w:val="18"/>
              </w:rPr>
              <w:t xml:space="preserve"> 917 стр</w:t>
            </w:r>
          </w:p>
        </w:tc>
      </w:tr>
      <w:tr w:rsidR="00B64B3B" w:rsidRPr="00B16FCB" w:rsidTr="00834671">
        <w:tc>
          <w:tcPr>
            <w:tcW w:w="709" w:type="dxa"/>
          </w:tcPr>
          <w:p w:rsidR="00B64B3B" w:rsidRDefault="00B64B3B" w:rsidP="003E46D6">
            <w:pPr>
              <w:rPr>
                <w:sz w:val="18"/>
                <w:szCs w:val="18"/>
              </w:rPr>
            </w:pPr>
            <w:r>
              <w:rPr>
                <w:sz w:val="18"/>
                <w:szCs w:val="18"/>
              </w:rPr>
              <w:t>408</w:t>
            </w:r>
          </w:p>
        </w:tc>
        <w:tc>
          <w:tcPr>
            <w:tcW w:w="2694" w:type="dxa"/>
            <w:vAlign w:val="bottom"/>
          </w:tcPr>
          <w:p w:rsidR="00B64B3B" w:rsidRPr="00B64B3B" w:rsidRDefault="00B64B3B">
            <w:pPr>
              <w:rPr>
                <w:sz w:val="18"/>
                <w:szCs w:val="18"/>
              </w:rPr>
            </w:pPr>
            <w:r w:rsidRPr="00B64B3B">
              <w:rPr>
                <w:sz w:val="18"/>
                <w:szCs w:val="18"/>
              </w:rPr>
              <w:t xml:space="preserve"> Письмо отзыв на препараты, представляемые АО "Химфарм" от Акмолинской областной больницы №2 УЗ Акмолинской области</w:t>
            </w:r>
          </w:p>
        </w:tc>
        <w:tc>
          <w:tcPr>
            <w:tcW w:w="3402" w:type="dxa"/>
            <w:vAlign w:val="center"/>
          </w:tcPr>
          <w:p w:rsidR="00B64B3B" w:rsidRPr="00B64B3B" w:rsidRDefault="00B64B3B">
            <w:pPr>
              <w:jc w:val="center"/>
              <w:rPr>
                <w:sz w:val="18"/>
                <w:szCs w:val="18"/>
              </w:rPr>
            </w:pPr>
            <w:r w:rsidRPr="00B64B3B">
              <w:rPr>
                <w:sz w:val="18"/>
                <w:szCs w:val="18"/>
              </w:rPr>
              <w:t>382 16.04.2012</w:t>
            </w:r>
          </w:p>
        </w:tc>
        <w:tc>
          <w:tcPr>
            <w:tcW w:w="4394" w:type="dxa"/>
            <w:vAlign w:val="center"/>
          </w:tcPr>
          <w:p w:rsidR="00B64B3B" w:rsidRPr="00B64B3B" w:rsidRDefault="00B64B3B">
            <w:pPr>
              <w:rPr>
                <w:sz w:val="18"/>
                <w:szCs w:val="18"/>
              </w:rPr>
            </w:pPr>
            <w:r w:rsidRPr="00B64B3B">
              <w:rPr>
                <w:sz w:val="18"/>
                <w:szCs w:val="18"/>
              </w:rPr>
              <w:t>отзыв на препараты поставляемых АО "Химфарм"</w:t>
            </w:r>
          </w:p>
        </w:tc>
        <w:tc>
          <w:tcPr>
            <w:tcW w:w="2835" w:type="dxa"/>
            <w:vAlign w:val="bottom"/>
          </w:tcPr>
          <w:p w:rsidR="00B64B3B" w:rsidRPr="00B64B3B" w:rsidRDefault="00B64B3B">
            <w:pPr>
              <w:rPr>
                <w:sz w:val="18"/>
                <w:szCs w:val="18"/>
              </w:rPr>
            </w:pPr>
            <w:r w:rsidRPr="00B64B3B">
              <w:rPr>
                <w:sz w:val="18"/>
                <w:szCs w:val="18"/>
              </w:rPr>
              <w:t>Главный врач Достыгаринов М.А</w:t>
            </w:r>
          </w:p>
        </w:tc>
        <w:tc>
          <w:tcPr>
            <w:tcW w:w="2126" w:type="dxa"/>
            <w:vAlign w:val="center"/>
          </w:tcPr>
          <w:p w:rsidR="00B64B3B" w:rsidRPr="00B64B3B" w:rsidRDefault="00B64B3B" w:rsidP="00F8546C">
            <w:pPr>
              <w:jc w:val="both"/>
              <w:rPr>
                <w:sz w:val="18"/>
                <w:szCs w:val="18"/>
              </w:rPr>
            </w:pPr>
            <w:r w:rsidRPr="00B64B3B">
              <w:rPr>
                <w:sz w:val="18"/>
                <w:szCs w:val="18"/>
              </w:rPr>
              <w:t>копия засвидетельствованная печатью АО "Химфарм"</w:t>
            </w:r>
            <w:r w:rsidR="0075325D">
              <w:rPr>
                <w:sz w:val="18"/>
                <w:szCs w:val="18"/>
              </w:rPr>
              <w:t xml:space="preserve"> 919 стр</w:t>
            </w:r>
          </w:p>
        </w:tc>
      </w:tr>
      <w:tr w:rsidR="00B64B3B" w:rsidRPr="00B16FCB" w:rsidTr="00834671">
        <w:tc>
          <w:tcPr>
            <w:tcW w:w="709" w:type="dxa"/>
          </w:tcPr>
          <w:p w:rsidR="00B64B3B" w:rsidRDefault="00B64B3B" w:rsidP="003E46D6">
            <w:pPr>
              <w:rPr>
                <w:sz w:val="18"/>
                <w:szCs w:val="18"/>
              </w:rPr>
            </w:pPr>
            <w:r>
              <w:rPr>
                <w:sz w:val="18"/>
                <w:szCs w:val="18"/>
              </w:rPr>
              <w:t>409</w:t>
            </w:r>
          </w:p>
        </w:tc>
        <w:tc>
          <w:tcPr>
            <w:tcW w:w="2694" w:type="dxa"/>
            <w:vAlign w:val="bottom"/>
          </w:tcPr>
          <w:p w:rsidR="00B64B3B" w:rsidRPr="00B64B3B" w:rsidRDefault="00B64B3B">
            <w:pPr>
              <w:rPr>
                <w:sz w:val="18"/>
                <w:szCs w:val="18"/>
              </w:rPr>
            </w:pPr>
            <w:r w:rsidRPr="00B64B3B">
              <w:rPr>
                <w:sz w:val="18"/>
                <w:szCs w:val="18"/>
              </w:rPr>
              <w:t xml:space="preserve"> Письмо отзыв на препараты, представляемые АО "Химфарм" от Акмолинской областной больницы №2 УЗ Акмолинской области</w:t>
            </w:r>
          </w:p>
        </w:tc>
        <w:tc>
          <w:tcPr>
            <w:tcW w:w="3402" w:type="dxa"/>
            <w:vAlign w:val="center"/>
          </w:tcPr>
          <w:p w:rsidR="00B64B3B" w:rsidRPr="00B64B3B" w:rsidRDefault="00B64B3B">
            <w:pPr>
              <w:jc w:val="center"/>
              <w:rPr>
                <w:sz w:val="18"/>
                <w:szCs w:val="18"/>
              </w:rPr>
            </w:pPr>
            <w:r w:rsidRPr="00B64B3B">
              <w:rPr>
                <w:sz w:val="18"/>
                <w:szCs w:val="18"/>
              </w:rPr>
              <w:t>379 16.04.2012</w:t>
            </w:r>
          </w:p>
        </w:tc>
        <w:tc>
          <w:tcPr>
            <w:tcW w:w="4394" w:type="dxa"/>
            <w:vAlign w:val="center"/>
          </w:tcPr>
          <w:p w:rsidR="00B64B3B" w:rsidRPr="00B64B3B" w:rsidRDefault="00B64B3B">
            <w:pPr>
              <w:rPr>
                <w:sz w:val="18"/>
                <w:szCs w:val="18"/>
              </w:rPr>
            </w:pPr>
            <w:r w:rsidRPr="00B64B3B">
              <w:rPr>
                <w:sz w:val="18"/>
                <w:szCs w:val="18"/>
              </w:rPr>
              <w:t>отзыв на препараты поставляемых АО "Химфарм"</w:t>
            </w:r>
          </w:p>
        </w:tc>
        <w:tc>
          <w:tcPr>
            <w:tcW w:w="2835" w:type="dxa"/>
            <w:vAlign w:val="bottom"/>
          </w:tcPr>
          <w:p w:rsidR="00B64B3B" w:rsidRPr="00B64B3B" w:rsidRDefault="00B64B3B">
            <w:pPr>
              <w:rPr>
                <w:sz w:val="18"/>
                <w:szCs w:val="18"/>
              </w:rPr>
            </w:pPr>
            <w:r w:rsidRPr="00B64B3B">
              <w:rPr>
                <w:sz w:val="18"/>
                <w:szCs w:val="18"/>
              </w:rPr>
              <w:t>Главный врач Достыгаринов М.А</w:t>
            </w:r>
          </w:p>
        </w:tc>
        <w:tc>
          <w:tcPr>
            <w:tcW w:w="2126" w:type="dxa"/>
            <w:vAlign w:val="center"/>
          </w:tcPr>
          <w:p w:rsidR="00B64B3B" w:rsidRPr="00B64B3B" w:rsidRDefault="00B64B3B" w:rsidP="00F8546C">
            <w:pPr>
              <w:jc w:val="both"/>
              <w:rPr>
                <w:sz w:val="18"/>
                <w:szCs w:val="18"/>
              </w:rPr>
            </w:pPr>
            <w:r w:rsidRPr="00B64B3B">
              <w:rPr>
                <w:sz w:val="18"/>
                <w:szCs w:val="18"/>
              </w:rPr>
              <w:t>копия засвидетельствованная печатью АО "Химфарм"</w:t>
            </w:r>
            <w:r w:rsidR="0075325D">
              <w:rPr>
                <w:sz w:val="18"/>
                <w:szCs w:val="18"/>
              </w:rPr>
              <w:t xml:space="preserve"> 921 стр</w:t>
            </w:r>
          </w:p>
        </w:tc>
      </w:tr>
      <w:tr w:rsidR="00B64B3B" w:rsidRPr="00B16FCB" w:rsidTr="00834671">
        <w:tc>
          <w:tcPr>
            <w:tcW w:w="709" w:type="dxa"/>
          </w:tcPr>
          <w:p w:rsidR="00B64B3B" w:rsidRDefault="00B64B3B" w:rsidP="003E46D6">
            <w:pPr>
              <w:rPr>
                <w:sz w:val="18"/>
                <w:szCs w:val="18"/>
              </w:rPr>
            </w:pPr>
            <w:r>
              <w:rPr>
                <w:sz w:val="18"/>
                <w:szCs w:val="18"/>
              </w:rPr>
              <w:t>410</w:t>
            </w:r>
          </w:p>
        </w:tc>
        <w:tc>
          <w:tcPr>
            <w:tcW w:w="2694" w:type="dxa"/>
            <w:vAlign w:val="bottom"/>
          </w:tcPr>
          <w:p w:rsidR="00B64B3B" w:rsidRPr="00B64B3B" w:rsidRDefault="00B64B3B">
            <w:pPr>
              <w:rPr>
                <w:sz w:val="18"/>
                <w:szCs w:val="18"/>
              </w:rPr>
            </w:pPr>
            <w:r w:rsidRPr="00B64B3B">
              <w:rPr>
                <w:sz w:val="18"/>
                <w:szCs w:val="18"/>
              </w:rPr>
              <w:t xml:space="preserve"> Письмо отзыв на препараты, представляемые АО "Химфарм" от Акмолинской областной больницы №2 УЗ Акмолинской области</w:t>
            </w:r>
          </w:p>
        </w:tc>
        <w:tc>
          <w:tcPr>
            <w:tcW w:w="3402" w:type="dxa"/>
            <w:vAlign w:val="center"/>
          </w:tcPr>
          <w:p w:rsidR="00B64B3B" w:rsidRPr="00B64B3B" w:rsidRDefault="00B64B3B">
            <w:pPr>
              <w:jc w:val="center"/>
              <w:rPr>
                <w:sz w:val="18"/>
                <w:szCs w:val="18"/>
              </w:rPr>
            </w:pPr>
            <w:r w:rsidRPr="00B64B3B">
              <w:rPr>
                <w:sz w:val="18"/>
                <w:szCs w:val="18"/>
              </w:rPr>
              <w:t>383 16.04.2012</w:t>
            </w:r>
          </w:p>
        </w:tc>
        <w:tc>
          <w:tcPr>
            <w:tcW w:w="4394" w:type="dxa"/>
            <w:vAlign w:val="center"/>
          </w:tcPr>
          <w:p w:rsidR="00B64B3B" w:rsidRPr="00B64B3B" w:rsidRDefault="00B64B3B">
            <w:pPr>
              <w:rPr>
                <w:sz w:val="18"/>
                <w:szCs w:val="18"/>
              </w:rPr>
            </w:pPr>
            <w:r w:rsidRPr="00B64B3B">
              <w:rPr>
                <w:sz w:val="18"/>
                <w:szCs w:val="18"/>
              </w:rPr>
              <w:t>отзыв на препараты поставляемых АО "Химфарм"</w:t>
            </w:r>
          </w:p>
        </w:tc>
        <w:tc>
          <w:tcPr>
            <w:tcW w:w="2835" w:type="dxa"/>
            <w:vAlign w:val="bottom"/>
          </w:tcPr>
          <w:p w:rsidR="00B64B3B" w:rsidRPr="00B64B3B" w:rsidRDefault="00B64B3B">
            <w:pPr>
              <w:rPr>
                <w:sz w:val="18"/>
                <w:szCs w:val="18"/>
              </w:rPr>
            </w:pPr>
            <w:r w:rsidRPr="00B64B3B">
              <w:rPr>
                <w:sz w:val="18"/>
                <w:szCs w:val="18"/>
              </w:rPr>
              <w:t>Главный врач Достыгаринов М.А</w:t>
            </w:r>
          </w:p>
        </w:tc>
        <w:tc>
          <w:tcPr>
            <w:tcW w:w="2126" w:type="dxa"/>
            <w:vAlign w:val="center"/>
          </w:tcPr>
          <w:p w:rsidR="00B64B3B" w:rsidRPr="00B64B3B" w:rsidRDefault="00B64B3B" w:rsidP="00F8546C">
            <w:pPr>
              <w:jc w:val="both"/>
              <w:rPr>
                <w:sz w:val="18"/>
                <w:szCs w:val="18"/>
              </w:rPr>
            </w:pPr>
            <w:r w:rsidRPr="00B64B3B">
              <w:rPr>
                <w:sz w:val="18"/>
                <w:szCs w:val="18"/>
              </w:rPr>
              <w:t>копия засвидетельствованная печатью АО "Химфарм"</w:t>
            </w:r>
            <w:r w:rsidR="0075325D">
              <w:rPr>
                <w:sz w:val="18"/>
                <w:szCs w:val="18"/>
              </w:rPr>
              <w:t xml:space="preserve"> 923 стр</w:t>
            </w:r>
          </w:p>
        </w:tc>
      </w:tr>
      <w:tr w:rsidR="00B64B3B" w:rsidRPr="00B16FCB" w:rsidTr="00834671">
        <w:tc>
          <w:tcPr>
            <w:tcW w:w="709" w:type="dxa"/>
          </w:tcPr>
          <w:p w:rsidR="00B64B3B" w:rsidRDefault="00B64B3B" w:rsidP="003E46D6">
            <w:pPr>
              <w:rPr>
                <w:sz w:val="18"/>
                <w:szCs w:val="18"/>
              </w:rPr>
            </w:pPr>
            <w:r>
              <w:rPr>
                <w:sz w:val="18"/>
                <w:szCs w:val="18"/>
              </w:rPr>
              <w:t>411</w:t>
            </w:r>
          </w:p>
        </w:tc>
        <w:tc>
          <w:tcPr>
            <w:tcW w:w="2694" w:type="dxa"/>
            <w:vAlign w:val="bottom"/>
          </w:tcPr>
          <w:p w:rsidR="00B64B3B" w:rsidRPr="00B64B3B" w:rsidRDefault="00B64B3B">
            <w:pPr>
              <w:rPr>
                <w:sz w:val="18"/>
                <w:szCs w:val="18"/>
              </w:rPr>
            </w:pPr>
            <w:r w:rsidRPr="00B64B3B">
              <w:rPr>
                <w:sz w:val="18"/>
                <w:szCs w:val="18"/>
              </w:rPr>
              <w:t xml:space="preserve"> Письмо отзыв на препараты, представляемые АО "Химфарм" от Акмолинской областной больницы №2 УЗ Акмолинской области</w:t>
            </w:r>
          </w:p>
        </w:tc>
        <w:tc>
          <w:tcPr>
            <w:tcW w:w="3402" w:type="dxa"/>
            <w:vAlign w:val="center"/>
          </w:tcPr>
          <w:p w:rsidR="00B64B3B" w:rsidRPr="00B64B3B" w:rsidRDefault="00B64B3B">
            <w:pPr>
              <w:jc w:val="center"/>
              <w:rPr>
                <w:sz w:val="18"/>
                <w:szCs w:val="18"/>
              </w:rPr>
            </w:pPr>
            <w:r w:rsidRPr="00B64B3B">
              <w:rPr>
                <w:sz w:val="18"/>
                <w:szCs w:val="18"/>
              </w:rPr>
              <w:t>381 16.04.2012</w:t>
            </w:r>
          </w:p>
        </w:tc>
        <w:tc>
          <w:tcPr>
            <w:tcW w:w="4394" w:type="dxa"/>
            <w:vAlign w:val="center"/>
          </w:tcPr>
          <w:p w:rsidR="00B64B3B" w:rsidRPr="00B64B3B" w:rsidRDefault="00B64B3B">
            <w:pPr>
              <w:rPr>
                <w:sz w:val="18"/>
                <w:szCs w:val="18"/>
              </w:rPr>
            </w:pPr>
            <w:r w:rsidRPr="00B64B3B">
              <w:rPr>
                <w:sz w:val="18"/>
                <w:szCs w:val="18"/>
              </w:rPr>
              <w:t>отзыв на препараты поставляемых АО "Химфарм"</w:t>
            </w:r>
          </w:p>
        </w:tc>
        <w:tc>
          <w:tcPr>
            <w:tcW w:w="2835" w:type="dxa"/>
            <w:vAlign w:val="bottom"/>
          </w:tcPr>
          <w:p w:rsidR="00B64B3B" w:rsidRPr="00B64B3B" w:rsidRDefault="00B64B3B">
            <w:pPr>
              <w:rPr>
                <w:sz w:val="18"/>
                <w:szCs w:val="18"/>
              </w:rPr>
            </w:pPr>
            <w:r w:rsidRPr="00B64B3B">
              <w:rPr>
                <w:sz w:val="18"/>
                <w:szCs w:val="18"/>
              </w:rPr>
              <w:t>Главный врач Достыгаринов М.А</w:t>
            </w:r>
          </w:p>
        </w:tc>
        <w:tc>
          <w:tcPr>
            <w:tcW w:w="2126" w:type="dxa"/>
            <w:vAlign w:val="center"/>
          </w:tcPr>
          <w:p w:rsidR="00B64B3B" w:rsidRPr="00B64B3B" w:rsidRDefault="00B64B3B" w:rsidP="00F8546C">
            <w:pPr>
              <w:jc w:val="both"/>
              <w:rPr>
                <w:sz w:val="18"/>
                <w:szCs w:val="18"/>
              </w:rPr>
            </w:pPr>
            <w:r w:rsidRPr="00B64B3B">
              <w:rPr>
                <w:sz w:val="18"/>
                <w:szCs w:val="18"/>
              </w:rPr>
              <w:t>копия засвидетельствованная печатью АО "Химфарм"</w:t>
            </w:r>
            <w:r w:rsidR="0075325D">
              <w:rPr>
                <w:sz w:val="18"/>
                <w:szCs w:val="18"/>
              </w:rPr>
              <w:t xml:space="preserve"> 925 стр</w:t>
            </w:r>
          </w:p>
        </w:tc>
      </w:tr>
      <w:tr w:rsidR="00B64B3B" w:rsidRPr="00B16FCB" w:rsidTr="00834671">
        <w:tc>
          <w:tcPr>
            <w:tcW w:w="709" w:type="dxa"/>
          </w:tcPr>
          <w:p w:rsidR="00B64B3B" w:rsidRDefault="00B64B3B" w:rsidP="003E46D6">
            <w:pPr>
              <w:rPr>
                <w:sz w:val="18"/>
                <w:szCs w:val="18"/>
              </w:rPr>
            </w:pPr>
            <w:r>
              <w:rPr>
                <w:sz w:val="18"/>
                <w:szCs w:val="18"/>
              </w:rPr>
              <w:t>412</w:t>
            </w:r>
          </w:p>
        </w:tc>
        <w:tc>
          <w:tcPr>
            <w:tcW w:w="2694" w:type="dxa"/>
            <w:vAlign w:val="bottom"/>
          </w:tcPr>
          <w:p w:rsidR="00B64B3B" w:rsidRPr="00B64B3B" w:rsidRDefault="00B64B3B">
            <w:pPr>
              <w:rPr>
                <w:sz w:val="18"/>
                <w:szCs w:val="18"/>
              </w:rPr>
            </w:pPr>
            <w:r w:rsidRPr="00B64B3B">
              <w:rPr>
                <w:sz w:val="18"/>
                <w:szCs w:val="18"/>
              </w:rPr>
              <w:t xml:space="preserve"> Письмо отзыв на препараты, представляемые АО "Химфарм" от КГП на ПХВ "Усть-Каменогорская больница №1" УЗ Акимата ВКО</w:t>
            </w:r>
          </w:p>
        </w:tc>
        <w:tc>
          <w:tcPr>
            <w:tcW w:w="3402" w:type="dxa"/>
            <w:vAlign w:val="center"/>
          </w:tcPr>
          <w:p w:rsidR="00B64B3B" w:rsidRPr="00B64B3B" w:rsidRDefault="00B64B3B">
            <w:pPr>
              <w:jc w:val="center"/>
              <w:rPr>
                <w:sz w:val="18"/>
                <w:szCs w:val="18"/>
              </w:rPr>
            </w:pPr>
            <w:r w:rsidRPr="00B64B3B">
              <w:rPr>
                <w:sz w:val="18"/>
                <w:szCs w:val="18"/>
              </w:rPr>
              <w:t>01-09/473 24.05.2012</w:t>
            </w:r>
          </w:p>
        </w:tc>
        <w:tc>
          <w:tcPr>
            <w:tcW w:w="4394" w:type="dxa"/>
            <w:vAlign w:val="center"/>
          </w:tcPr>
          <w:p w:rsidR="00B64B3B" w:rsidRPr="00B64B3B" w:rsidRDefault="00B64B3B">
            <w:pPr>
              <w:rPr>
                <w:sz w:val="18"/>
                <w:szCs w:val="18"/>
              </w:rPr>
            </w:pPr>
            <w:r w:rsidRPr="00B64B3B">
              <w:rPr>
                <w:sz w:val="18"/>
                <w:szCs w:val="18"/>
              </w:rPr>
              <w:t>отзыв на препараты поставляемых АО "Химфарм"</w:t>
            </w:r>
          </w:p>
        </w:tc>
        <w:tc>
          <w:tcPr>
            <w:tcW w:w="2835" w:type="dxa"/>
            <w:vAlign w:val="bottom"/>
          </w:tcPr>
          <w:p w:rsidR="00B64B3B" w:rsidRPr="00B64B3B" w:rsidRDefault="00B64B3B">
            <w:pPr>
              <w:rPr>
                <w:sz w:val="18"/>
                <w:szCs w:val="18"/>
              </w:rPr>
            </w:pPr>
            <w:r w:rsidRPr="00B64B3B">
              <w:rPr>
                <w:sz w:val="18"/>
                <w:szCs w:val="18"/>
              </w:rPr>
              <w:t>Главный врач Кравцов В.П.</w:t>
            </w:r>
          </w:p>
        </w:tc>
        <w:tc>
          <w:tcPr>
            <w:tcW w:w="2126" w:type="dxa"/>
            <w:vAlign w:val="center"/>
          </w:tcPr>
          <w:p w:rsidR="00B64B3B" w:rsidRPr="00B64B3B" w:rsidRDefault="00B64B3B" w:rsidP="00F8546C">
            <w:pPr>
              <w:jc w:val="both"/>
              <w:rPr>
                <w:sz w:val="18"/>
                <w:szCs w:val="18"/>
              </w:rPr>
            </w:pPr>
            <w:r w:rsidRPr="00B64B3B">
              <w:rPr>
                <w:sz w:val="18"/>
                <w:szCs w:val="18"/>
              </w:rPr>
              <w:t>копия засвидетельствованная печатью АО "Химфарм"</w:t>
            </w:r>
            <w:r w:rsidR="0075325D">
              <w:rPr>
                <w:sz w:val="18"/>
                <w:szCs w:val="18"/>
              </w:rPr>
              <w:t xml:space="preserve"> 927 стр</w:t>
            </w:r>
          </w:p>
        </w:tc>
      </w:tr>
      <w:tr w:rsidR="00B64B3B" w:rsidRPr="00B16FCB" w:rsidTr="00834671">
        <w:tc>
          <w:tcPr>
            <w:tcW w:w="709" w:type="dxa"/>
          </w:tcPr>
          <w:p w:rsidR="00B64B3B" w:rsidRDefault="00B64B3B" w:rsidP="003E46D6">
            <w:pPr>
              <w:rPr>
                <w:sz w:val="18"/>
                <w:szCs w:val="18"/>
              </w:rPr>
            </w:pPr>
            <w:r>
              <w:rPr>
                <w:sz w:val="18"/>
                <w:szCs w:val="18"/>
              </w:rPr>
              <w:t>413</w:t>
            </w:r>
          </w:p>
        </w:tc>
        <w:tc>
          <w:tcPr>
            <w:tcW w:w="2694" w:type="dxa"/>
            <w:vAlign w:val="bottom"/>
          </w:tcPr>
          <w:p w:rsidR="00B64B3B" w:rsidRPr="00B64B3B" w:rsidRDefault="00B64B3B">
            <w:pPr>
              <w:rPr>
                <w:sz w:val="18"/>
                <w:szCs w:val="18"/>
              </w:rPr>
            </w:pPr>
            <w:r w:rsidRPr="00B64B3B">
              <w:rPr>
                <w:sz w:val="18"/>
                <w:szCs w:val="18"/>
              </w:rPr>
              <w:t xml:space="preserve"> Письмо отзыв на препараты, представляемые АО "Химфарм" от КГП на ПХВ "Павлодарский областной кожно-венерологический диспансер" УЗ Акимата Павлодарской области</w:t>
            </w:r>
          </w:p>
        </w:tc>
        <w:tc>
          <w:tcPr>
            <w:tcW w:w="3402" w:type="dxa"/>
            <w:vAlign w:val="center"/>
          </w:tcPr>
          <w:p w:rsidR="00B64B3B" w:rsidRPr="00B64B3B" w:rsidRDefault="00B64B3B">
            <w:pPr>
              <w:jc w:val="center"/>
              <w:rPr>
                <w:sz w:val="18"/>
                <w:szCs w:val="18"/>
              </w:rPr>
            </w:pPr>
            <w:r w:rsidRPr="00B64B3B">
              <w:rPr>
                <w:sz w:val="18"/>
                <w:szCs w:val="18"/>
              </w:rPr>
              <w:t>1-06/436 25.05.2012</w:t>
            </w:r>
          </w:p>
        </w:tc>
        <w:tc>
          <w:tcPr>
            <w:tcW w:w="4394" w:type="dxa"/>
            <w:vAlign w:val="center"/>
          </w:tcPr>
          <w:p w:rsidR="00B64B3B" w:rsidRPr="00B64B3B" w:rsidRDefault="00B64B3B">
            <w:pPr>
              <w:rPr>
                <w:sz w:val="18"/>
                <w:szCs w:val="18"/>
              </w:rPr>
            </w:pPr>
            <w:r w:rsidRPr="00B64B3B">
              <w:rPr>
                <w:sz w:val="18"/>
                <w:szCs w:val="18"/>
              </w:rPr>
              <w:t>отзыв на препараты поставляемых АО "Химфарм"</w:t>
            </w:r>
          </w:p>
        </w:tc>
        <w:tc>
          <w:tcPr>
            <w:tcW w:w="2835" w:type="dxa"/>
            <w:vAlign w:val="bottom"/>
          </w:tcPr>
          <w:p w:rsidR="00B64B3B" w:rsidRPr="00B64B3B" w:rsidRDefault="00B64B3B">
            <w:pPr>
              <w:rPr>
                <w:sz w:val="18"/>
                <w:szCs w:val="18"/>
              </w:rPr>
            </w:pPr>
            <w:r w:rsidRPr="00B64B3B">
              <w:rPr>
                <w:sz w:val="18"/>
                <w:szCs w:val="18"/>
              </w:rPr>
              <w:t>Главный врач Битигова Г.К..</w:t>
            </w:r>
          </w:p>
        </w:tc>
        <w:tc>
          <w:tcPr>
            <w:tcW w:w="2126" w:type="dxa"/>
            <w:vAlign w:val="center"/>
          </w:tcPr>
          <w:p w:rsidR="00B64B3B" w:rsidRPr="00B64B3B" w:rsidRDefault="00B64B3B" w:rsidP="00F8546C">
            <w:pPr>
              <w:jc w:val="both"/>
              <w:rPr>
                <w:sz w:val="18"/>
                <w:szCs w:val="18"/>
              </w:rPr>
            </w:pPr>
            <w:r w:rsidRPr="00B64B3B">
              <w:rPr>
                <w:sz w:val="18"/>
                <w:szCs w:val="18"/>
              </w:rPr>
              <w:t>копия засвидетельствованная печатью АО "Химфарм"</w:t>
            </w:r>
            <w:r w:rsidR="0075325D">
              <w:rPr>
                <w:sz w:val="18"/>
                <w:szCs w:val="18"/>
              </w:rPr>
              <w:t xml:space="preserve"> 929 стр</w:t>
            </w:r>
          </w:p>
        </w:tc>
      </w:tr>
      <w:tr w:rsidR="00B64B3B" w:rsidRPr="00B16FCB" w:rsidTr="00834671">
        <w:tc>
          <w:tcPr>
            <w:tcW w:w="709" w:type="dxa"/>
          </w:tcPr>
          <w:p w:rsidR="00B64B3B" w:rsidRDefault="00B64B3B" w:rsidP="003E46D6">
            <w:pPr>
              <w:rPr>
                <w:sz w:val="18"/>
                <w:szCs w:val="18"/>
              </w:rPr>
            </w:pPr>
            <w:r>
              <w:rPr>
                <w:sz w:val="18"/>
                <w:szCs w:val="18"/>
              </w:rPr>
              <w:t>414</w:t>
            </w:r>
          </w:p>
        </w:tc>
        <w:tc>
          <w:tcPr>
            <w:tcW w:w="2694" w:type="dxa"/>
            <w:vAlign w:val="bottom"/>
          </w:tcPr>
          <w:p w:rsidR="00B64B3B" w:rsidRPr="00B64B3B" w:rsidRDefault="00B64B3B">
            <w:pPr>
              <w:rPr>
                <w:sz w:val="18"/>
                <w:szCs w:val="18"/>
              </w:rPr>
            </w:pPr>
            <w:r w:rsidRPr="00B64B3B">
              <w:rPr>
                <w:sz w:val="18"/>
                <w:szCs w:val="18"/>
              </w:rPr>
              <w:t xml:space="preserve"> Письмо отзыв на препараты, представляемые АО "Химфарм" от "Городская детская инфекционная </w:t>
            </w:r>
            <w:r w:rsidRPr="00B64B3B">
              <w:rPr>
                <w:sz w:val="18"/>
                <w:szCs w:val="18"/>
              </w:rPr>
              <w:lastRenderedPageBreak/>
              <w:t>больница" г. Астаны</w:t>
            </w:r>
          </w:p>
        </w:tc>
        <w:tc>
          <w:tcPr>
            <w:tcW w:w="3402" w:type="dxa"/>
            <w:vAlign w:val="center"/>
          </w:tcPr>
          <w:p w:rsidR="00B64B3B" w:rsidRPr="00B64B3B" w:rsidRDefault="00B64B3B">
            <w:pPr>
              <w:jc w:val="center"/>
              <w:rPr>
                <w:sz w:val="18"/>
                <w:szCs w:val="18"/>
              </w:rPr>
            </w:pPr>
            <w:r w:rsidRPr="00B64B3B">
              <w:rPr>
                <w:sz w:val="18"/>
                <w:szCs w:val="18"/>
              </w:rPr>
              <w:lastRenderedPageBreak/>
              <w:t>01-10/710 16.04.2012</w:t>
            </w:r>
          </w:p>
        </w:tc>
        <w:tc>
          <w:tcPr>
            <w:tcW w:w="4394" w:type="dxa"/>
            <w:vAlign w:val="center"/>
          </w:tcPr>
          <w:p w:rsidR="00B64B3B" w:rsidRPr="00B64B3B" w:rsidRDefault="00B64B3B">
            <w:pPr>
              <w:rPr>
                <w:sz w:val="18"/>
                <w:szCs w:val="18"/>
              </w:rPr>
            </w:pPr>
            <w:r w:rsidRPr="00B64B3B">
              <w:rPr>
                <w:sz w:val="18"/>
                <w:szCs w:val="18"/>
              </w:rPr>
              <w:t>отзыв на препараты поставляемых АО "Химфарм"</w:t>
            </w:r>
          </w:p>
        </w:tc>
        <w:tc>
          <w:tcPr>
            <w:tcW w:w="2835" w:type="dxa"/>
            <w:vAlign w:val="bottom"/>
          </w:tcPr>
          <w:p w:rsidR="00B64B3B" w:rsidRPr="00B64B3B" w:rsidRDefault="00B64B3B">
            <w:pPr>
              <w:rPr>
                <w:sz w:val="18"/>
                <w:szCs w:val="18"/>
              </w:rPr>
            </w:pPr>
            <w:r w:rsidRPr="00B64B3B">
              <w:rPr>
                <w:sz w:val="18"/>
                <w:szCs w:val="18"/>
              </w:rPr>
              <w:t>Зам главного.врача  Кенжебаева С.</w:t>
            </w:r>
          </w:p>
        </w:tc>
        <w:tc>
          <w:tcPr>
            <w:tcW w:w="2126" w:type="dxa"/>
            <w:vAlign w:val="center"/>
          </w:tcPr>
          <w:p w:rsidR="00B64B3B" w:rsidRPr="00B64B3B" w:rsidRDefault="00B64B3B" w:rsidP="00F8546C">
            <w:pPr>
              <w:jc w:val="both"/>
              <w:rPr>
                <w:sz w:val="18"/>
                <w:szCs w:val="18"/>
              </w:rPr>
            </w:pPr>
            <w:r w:rsidRPr="00B64B3B">
              <w:rPr>
                <w:sz w:val="18"/>
                <w:szCs w:val="18"/>
              </w:rPr>
              <w:t>копия засвидетельствованная печатью АО "Химфарм"</w:t>
            </w:r>
            <w:r w:rsidR="0075325D">
              <w:rPr>
                <w:sz w:val="18"/>
                <w:szCs w:val="18"/>
              </w:rPr>
              <w:t xml:space="preserve"> 931 стр</w:t>
            </w:r>
          </w:p>
        </w:tc>
      </w:tr>
      <w:tr w:rsidR="00B64B3B" w:rsidRPr="00B16FCB" w:rsidTr="00834671">
        <w:tc>
          <w:tcPr>
            <w:tcW w:w="709" w:type="dxa"/>
          </w:tcPr>
          <w:p w:rsidR="00B64B3B" w:rsidRDefault="00B64B3B" w:rsidP="003E46D6">
            <w:pPr>
              <w:rPr>
                <w:sz w:val="18"/>
                <w:szCs w:val="18"/>
              </w:rPr>
            </w:pPr>
            <w:r>
              <w:rPr>
                <w:sz w:val="18"/>
                <w:szCs w:val="18"/>
              </w:rPr>
              <w:lastRenderedPageBreak/>
              <w:t>415</w:t>
            </w:r>
          </w:p>
        </w:tc>
        <w:tc>
          <w:tcPr>
            <w:tcW w:w="2694" w:type="dxa"/>
            <w:vAlign w:val="bottom"/>
          </w:tcPr>
          <w:p w:rsidR="00B64B3B" w:rsidRPr="00B64B3B" w:rsidRDefault="00B64B3B">
            <w:pPr>
              <w:rPr>
                <w:sz w:val="18"/>
                <w:szCs w:val="18"/>
              </w:rPr>
            </w:pPr>
            <w:r w:rsidRPr="00B64B3B">
              <w:rPr>
                <w:sz w:val="18"/>
                <w:szCs w:val="18"/>
              </w:rPr>
              <w:t xml:space="preserve"> Письмо отзыв на препараты, представляемые АО "Химфарм" от Акмолинской областной больницы №2 УЗ Акмолинской области</w:t>
            </w:r>
          </w:p>
        </w:tc>
        <w:tc>
          <w:tcPr>
            <w:tcW w:w="3402" w:type="dxa"/>
            <w:vAlign w:val="center"/>
          </w:tcPr>
          <w:p w:rsidR="00B64B3B" w:rsidRPr="00B64B3B" w:rsidRDefault="00B64B3B">
            <w:pPr>
              <w:jc w:val="center"/>
              <w:rPr>
                <w:sz w:val="18"/>
                <w:szCs w:val="18"/>
              </w:rPr>
            </w:pPr>
            <w:r w:rsidRPr="00B64B3B">
              <w:rPr>
                <w:sz w:val="18"/>
                <w:szCs w:val="18"/>
              </w:rPr>
              <w:t>384 16.04.2012</w:t>
            </w:r>
          </w:p>
        </w:tc>
        <w:tc>
          <w:tcPr>
            <w:tcW w:w="4394" w:type="dxa"/>
            <w:vAlign w:val="center"/>
          </w:tcPr>
          <w:p w:rsidR="00B64B3B" w:rsidRPr="00B64B3B" w:rsidRDefault="00B64B3B">
            <w:pPr>
              <w:rPr>
                <w:sz w:val="18"/>
                <w:szCs w:val="18"/>
              </w:rPr>
            </w:pPr>
            <w:r w:rsidRPr="00B64B3B">
              <w:rPr>
                <w:sz w:val="18"/>
                <w:szCs w:val="18"/>
              </w:rPr>
              <w:t>отзыв на препараты поставляемых АО "Химфарм"</w:t>
            </w:r>
          </w:p>
        </w:tc>
        <w:tc>
          <w:tcPr>
            <w:tcW w:w="2835" w:type="dxa"/>
            <w:vAlign w:val="bottom"/>
          </w:tcPr>
          <w:p w:rsidR="00B64B3B" w:rsidRPr="00B64B3B" w:rsidRDefault="00B64B3B">
            <w:pPr>
              <w:rPr>
                <w:sz w:val="18"/>
                <w:szCs w:val="18"/>
              </w:rPr>
            </w:pPr>
            <w:r w:rsidRPr="00B64B3B">
              <w:rPr>
                <w:sz w:val="18"/>
                <w:szCs w:val="18"/>
              </w:rPr>
              <w:t>Главный врач Достыгаринов М.А</w:t>
            </w:r>
          </w:p>
        </w:tc>
        <w:tc>
          <w:tcPr>
            <w:tcW w:w="2126" w:type="dxa"/>
            <w:vAlign w:val="center"/>
          </w:tcPr>
          <w:p w:rsidR="00B64B3B" w:rsidRPr="00B64B3B" w:rsidRDefault="00B64B3B" w:rsidP="00F8546C">
            <w:pPr>
              <w:jc w:val="both"/>
              <w:rPr>
                <w:sz w:val="18"/>
                <w:szCs w:val="18"/>
              </w:rPr>
            </w:pPr>
            <w:r w:rsidRPr="00B64B3B">
              <w:rPr>
                <w:sz w:val="18"/>
                <w:szCs w:val="18"/>
              </w:rPr>
              <w:t>копия засвидетельствованная печатью АО "Химфарм"</w:t>
            </w:r>
            <w:r w:rsidR="0075325D">
              <w:rPr>
                <w:sz w:val="18"/>
                <w:szCs w:val="18"/>
              </w:rPr>
              <w:t xml:space="preserve"> 933 стр</w:t>
            </w:r>
          </w:p>
        </w:tc>
      </w:tr>
      <w:tr w:rsidR="00B64B3B" w:rsidRPr="00B16FCB" w:rsidTr="00494D92">
        <w:tc>
          <w:tcPr>
            <w:tcW w:w="709" w:type="dxa"/>
          </w:tcPr>
          <w:p w:rsidR="00B64B3B" w:rsidRDefault="00B64B3B" w:rsidP="003E46D6">
            <w:pPr>
              <w:rPr>
                <w:sz w:val="18"/>
                <w:szCs w:val="18"/>
              </w:rPr>
            </w:pPr>
            <w:r>
              <w:rPr>
                <w:sz w:val="18"/>
                <w:szCs w:val="18"/>
              </w:rPr>
              <w:t>416</w:t>
            </w:r>
          </w:p>
        </w:tc>
        <w:tc>
          <w:tcPr>
            <w:tcW w:w="2694" w:type="dxa"/>
            <w:vAlign w:val="center"/>
          </w:tcPr>
          <w:p w:rsidR="00B64B3B" w:rsidRPr="00B64B3B" w:rsidRDefault="00B64B3B">
            <w:pPr>
              <w:rPr>
                <w:sz w:val="18"/>
                <w:szCs w:val="18"/>
                <w:lang w:val="en-US"/>
              </w:rPr>
            </w:pPr>
            <w:r w:rsidRPr="00B64B3B">
              <w:rPr>
                <w:sz w:val="18"/>
                <w:szCs w:val="18"/>
              </w:rPr>
              <w:t>Сертификат</w:t>
            </w:r>
            <w:r w:rsidRPr="00B64B3B">
              <w:rPr>
                <w:sz w:val="18"/>
                <w:szCs w:val="18"/>
                <w:lang w:val="en-US"/>
              </w:rPr>
              <w:t xml:space="preserve"> ISO 9001:2008 (</w:t>
            </w:r>
            <w:r w:rsidRPr="00B64B3B">
              <w:rPr>
                <w:sz w:val="18"/>
                <w:szCs w:val="18"/>
              </w:rPr>
              <w:t>Сертификат</w:t>
            </w:r>
            <w:r w:rsidRPr="00B64B3B">
              <w:rPr>
                <w:sz w:val="18"/>
                <w:szCs w:val="18"/>
                <w:lang w:val="en-US"/>
              </w:rPr>
              <w:t xml:space="preserve"> </w:t>
            </w:r>
            <w:r w:rsidRPr="00B64B3B">
              <w:rPr>
                <w:sz w:val="18"/>
                <w:szCs w:val="18"/>
              </w:rPr>
              <w:t>СН</w:t>
            </w:r>
            <w:r w:rsidRPr="00B64B3B">
              <w:rPr>
                <w:sz w:val="18"/>
                <w:szCs w:val="18"/>
                <w:lang w:val="en-US"/>
              </w:rPr>
              <w:t xml:space="preserve">07/0828 </w:t>
            </w:r>
            <w:r w:rsidRPr="00B64B3B">
              <w:rPr>
                <w:sz w:val="18"/>
                <w:szCs w:val="18"/>
              </w:rPr>
              <w:t>действует</w:t>
            </w:r>
            <w:r w:rsidRPr="00B64B3B">
              <w:rPr>
                <w:sz w:val="18"/>
                <w:szCs w:val="18"/>
                <w:lang w:val="en-US"/>
              </w:rPr>
              <w:t xml:space="preserve"> </w:t>
            </w:r>
            <w:r w:rsidRPr="00B64B3B">
              <w:rPr>
                <w:sz w:val="18"/>
                <w:szCs w:val="18"/>
              </w:rPr>
              <w:t>с</w:t>
            </w:r>
            <w:r w:rsidRPr="00B64B3B">
              <w:rPr>
                <w:sz w:val="18"/>
                <w:szCs w:val="18"/>
                <w:lang w:val="en-US"/>
              </w:rPr>
              <w:t xml:space="preserve"> 05.08.2010 </w:t>
            </w:r>
            <w:r w:rsidRPr="00B64B3B">
              <w:rPr>
                <w:sz w:val="18"/>
                <w:szCs w:val="18"/>
              </w:rPr>
              <w:t>по</w:t>
            </w:r>
            <w:r w:rsidRPr="00B64B3B">
              <w:rPr>
                <w:sz w:val="18"/>
                <w:szCs w:val="18"/>
                <w:lang w:val="en-US"/>
              </w:rPr>
              <w:t xml:space="preserve"> 23.07.2013 </w:t>
            </w:r>
            <w:r w:rsidRPr="00B64B3B">
              <w:rPr>
                <w:sz w:val="18"/>
                <w:szCs w:val="18"/>
              </w:rPr>
              <w:t>выдан</w:t>
            </w:r>
            <w:r w:rsidRPr="00B64B3B">
              <w:rPr>
                <w:sz w:val="18"/>
                <w:szCs w:val="18"/>
                <w:lang w:val="en-US"/>
              </w:rPr>
              <w:t xml:space="preserve"> SGS Societe Generale de Surveillance SA System&amp;Services Certtification Technoparkstrasse 1 8005 Zurich Switzerland)</w:t>
            </w:r>
          </w:p>
        </w:tc>
        <w:tc>
          <w:tcPr>
            <w:tcW w:w="3402" w:type="dxa"/>
            <w:vAlign w:val="center"/>
          </w:tcPr>
          <w:p w:rsidR="00B64B3B" w:rsidRPr="00B64B3B" w:rsidRDefault="00B64B3B">
            <w:pPr>
              <w:rPr>
                <w:sz w:val="18"/>
                <w:szCs w:val="18"/>
              </w:rPr>
            </w:pPr>
            <w:r w:rsidRPr="00B64B3B">
              <w:rPr>
                <w:sz w:val="18"/>
                <w:szCs w:val="18"/>
              </w:rPr>
              <w:t>№ СН07/0828 05.08.2010</w:t>
            </w:r>
          </w:p>
        </w:tc>
        <w:tc>
          <w:tcPr>
            <w:tcW w:w="4394" w:type="dxa"/>
            <w:vAlign w:val="center"/>
          </w:tcPr>
          <w:p w:rsidR="00B64B3B" w:rsidRPr="00B64B3B" w:rsidRDefault="00B64B3B">
            <w:pPr>
              <w:rPr>
                <w:sz w:val="18"/>
                <w:szCs w:val="18"/>
              </w:rPr>
            </w:pPr>
            <w:r w:rsidRPr="00B64B3B">
              <w:rPr>
                <w:sz w:val="18"/>
                <w:szCs w:val="18"/>
              </w:rPr>
              <w:t xml:space="preserve">подтверждение сертификации по стандартам  ISO 9001:2008 </w:t>
            </w:r>
          </w:p>
        </w:tc>
        <w:tc>
          <w:tcPr>
            <w:tcW w:w="2835" w:type="dxa"/>
            <w:vAlign w:val="center"/>
          </w:tcPr>
          <w:p w:rsidR="00B64B3B" w:rsidRPr="00B64B3B" w:rsidRDefault="00B64B3B">
            <w:pPr>
              <w:rPr>
                <w:sz w:val="18"/>
                <w:szCs w:val="18"/>
              </w:rPr>
            </w:pPr>
            <w:r w:rsidRPr="00B64B3B">
              <w:rPr>
                <w:sz w:val="18"/>
                <w:szCs w:val="18"/>
              </w:rPr>
              <w:t>Уполномоченное лицо</w:t>
            </w:r>
          </w:p>
        </w:tc>
        <w:tc>
          <w:tcPr>
            <w:tcW w:w="2126" w:type="dxa"/>
            <w:vAlign w:val="center"/>
          </w:tcPr>
          <w:p w:rsidR="00B64B3B" w:rsidRPr="00B64B3B" w:rsidRDefault="00B64B3B" w:rsidP="00F8546C">
            <w:pPr>
              <w:jc w:val="both"/>
              <w:rPr>
                <w:sz w:val="18"/>
                <w:szCs w:val="18"/>
              </w:rPr>
            </w:pPr>
            <w:r w:rsidRPr="00B64B3B">
              <w:rPr>
                <w:sz w:val="18"/>
                <w:szCs w:val="18"/>
              </w:rPr>
              <w:t>нотариально засвидетельствованная копия</w:t>
            </w:r>
          </w:p>
        </w:tc>
      </w:tr>
      <w:tr w:rsidR="00B64B3B" w:rsidRPr="00B16FCB" w:rsidTr="00494D92">
        <w:tc>
          <w:tcPr>
            <w:tcW w:w="709" w:type="dxa"/>
          </w:tcPr>
          <w:p w:rsidR="00B64B3B" w:rsidRDefault="00B64B3B" w:rsidP="003E46D6">
            <w:pPr>
              <w:rPr>
                <w:sz w:val="18"/>
                <w:szCs w:val="18"/>
              </w:rPr>
            </w:pPr>
            <w:r>
              <w:rPr>
                <w:sz w:val="18"/>
                <w:szCs w:val="18"/>
              </w:rPr>
              <w:t>417</w:t>
            </w:r>
          </w:p>
        </w:tc>
        <w:tc>
          <w:tcPr>
            <w:tcW w:w="2694" w:type="dxa"/>
            <w:vAlign w:val="center"/>
          </w:tcPr>
          <w:p w:rsidR="00B64B3B" w:rsidRPr="00B64B3B" w:rsidRDefault="00B64B3B">
            <w:pPr>
              <w:rPr>
                <w:sz w:val="18"/>
                <w:szCs w:val="18"/>
              </w:rPr>
            </w:pPr>
            <w:r w:rsidRPr="00B64B3B">
              <w:rPr>
                <w:sz w:val="18"/>
                <w:szCs w:val="18"/>
              </w:rPr>
              <w:t>Сертификат ISO 9001-2009 (сертификат соответствия системы менеджмента качества KZ.7500318.07.03.00735 действует с 31.08.2010 по 11.05.2013 выдан АФ АО «НаЦЭкС» г. Алматы, пр. Алтынсарина, 83)</w:t>
            </w:r>
          </w:p>
        </w:tc>
        <w:tc>
          <w:tcPr>
            <w:tcW w:w="3402" w:type="dxa"/>
            <w:vAlign w:val="center"/>
          </w:tcPr>
          <w:p w:rsidR="00B64B3B" w:rsidRPr="00B64B3B" w:rsidRDefault="00B64B3B">
            <w:pPr>
              <w:rPr>
                <w:sz w:val="18"/>
                <w:szCs w:val="18"/>
              </w:rPr>
            </w:pPr>
            <w:r w:rsidRPr="00B64B3B">
              <w:rPr>
                <w:sz w:val="18"/>
                <w:szCs w:val="18"/>
              </w:rPr>
              <w:t>№  KZ.7500318.07.03.00735 31.08.2010</w:t>
            </w:r>
          </w:p>
        </w:tc>
        <w:tc>
          <w:tcPr>
            <w:tcW w:w="4394" w:type="dxa"/>
            <w:vAlign w:val="center"/>
          </w:tcPr>
          <w:p w:rsidR="00B64B3B" w:rsidRPr="00B64B3B" w:rsidRDefault="00B64B3B">
            <w:pPr>
              <w:rPr>
                <w:sz w:val="18"/>
                <w:szCs w:val="18"/>
              </w:rPr>
            </w:pPr>
            <w:r w:rsidRPr="00B64B3B">
              <w:rPr>
                <w:sz w:val="18"/>
                <w:szCs w:val="18"/>
              </w:rPr>
              <w:t>подтверждение соответствию системы менеджмента качества  ISO 9001:2009</w:t>
            </w:r>
          </w:p>
        </w:tc>
        <w:tc>
          <w:tcPr>
            <w:tcW w:w="2835" w:type="dxa"/>
            <w:vAlign w:val="center"/>
          </w:tcPr>
          <w:p w:rsidR="00B64B3B" w:rsidRPr="00B64B3B" w:rsidRDefault="00B64B3B">
            <w:pPr>
              <w:rPr>
                <w:sz w:val="18"/>
                <w:szCs w:val="18"/>
              </w:rPr>
            </w:pPr>
            <w:r w:rsidRPr="00B64B3B">
              <w:rPr>
                <w:sz w:val="18"/>
                <w:szCs w:val="18"/>
              </w:rPr>
              <w:t>Руководитель органа по Подтверждению соответствия Шайхина Д.З.</w:t>
            </w:r>
          </w:p>
        </w:tc>
        <w:tc>
          <w:tcPr>
            <w:tcW w:w="2126" w:type="dxa"/>
            <w:vAlign w:val="center"/>
          </w:tcPr>
          <w:p w:rsidR="00B64B3B" w:rsidRPr="00B64B3B" w:rsidRDefault="00B64B3B" w:rsidP="00F8546C">
            <w:pPr>
              <w:jc w:val="both"/>
              <w:rPr>
                <w:sz w:val="18"/>
                <w:szCs w:val="18"/>
              </w:rPr>
            </w:pPr>
            <w:r w:rsidRPr="00B64B3B">
              <w:rPr>
                <w:sz w:val="18"/>
                <w:szCs w:val="18"/>
              </w:rPr>
              <w:t>нотариально засвидетельствованная копия</w:t>
            </w:r>
          </w:p>
        </w:tc>
      </w:tr>
      <w:tr w:rsidR="00B64B3B" w:rsidRPr="00B16FCB" w:rsidTr="00494D92">
        <w:tc>
          <w:tcPr>
            <w:tcW w:w="709" w:type="dxa"/>
          </w:tcPr>
          <w:p w:rsidR="00B64B3B" w:rsidRDefault="00B64B3B" w:rsidP="003E46D6">
            <w:pPr>
              <w:rPr>
                <w:sz w:val="18"/>
                <w:szCs w:val="18"/>
              </w:rPr>
            </w:pPr>
            <w:r>
              <w:rPr>
                <w:sz w:val="18"/>
                <w:szCs w:val="18"/>
              </w:rPr>
              <w:t>418</w:t>
            </w:r>
          </w:p>
        </w:tc>
        <w:tc>
          <w:tcPr>
            <w:tcW w:w="2694" w:type="dxa"/>
            <w:vAlign w:val="center"/>
          </w:tcPr>
          <w:p w:rsidR="00B64B3B" w:rsidRDefault="00B64B3B" w:rsidP="00B64B3B">
            <w:pPr>
              <w:jc w:val="both"/>
              <w:rPr>
                <w:rFonts w:ascii="Cambria" w:hAnsi="Cambria" w:cs="Arial CYR"/>
                <w:b/>
                <w:bCs/>
                <w:sz w:val="20"/>
                <w:szCs w:val="20"/>
              </w:rPr>
            </w:pPr>
            <w:r>
              <w:rPr>
                <w:rFonts w:ascii="Cambria" w:hAnsi="Cambria" w:cs="Arial CYR"/>
                <w:b/>
                <w:bCs/>
                <w:sz w:val="20"/>
                <w:szCs w:val="20"/>
              </w:rPr>
              <w:t xml:space="preserve">Дипломы АО «Химфарм»:                                    </w:t>
            </w:r>
          </w:p>
          <w:p w:rsidR="00B64B3B" w:rsidRPr="0016533A" w:rsidRDefault="00B64B3B" w:rsidP="00151605">
            <w:pPr>
              <w:jc w:val="both"/>
              <w:rPr>
                <w:sz w:val="18"/>
                <w:szCs w:val="18"/>
              </w:rPr>
            </w:pPr>
          </w:p>
        </w:tc>
        <w:tc>
          <w:tcPr>
            <w:tcW w:w="3402" w:type="dxa"/>
            <w:vAlign w:val="center"/>
          </w:tcPr>
          <w:p w:rsidR="00B64B3B" w:rsidRPr="0016533A" w:rsidRDefault="00B64B3B" w:rsidP="00151605">
            <w:pPr>
              <w:jc w:val="both"/>
              <w:rPr>
                <w:sz w:val="18"/>
                <w:szCs w:val="18"/>
              </w:rPr>
            </w:pPr>
          </w:p>
        </w:tc>
        <w:tc>
          <w:tcPr>
            <w:tcW w:w="4394" w:type="dxa"/>
            <w:vAlign w:val="center"/>
          </w:tcPr>
          <w:p w:rsidR="00B64B3B" w:rsidRPr="0016533A" w:rsidRDefault="00B64B3B" w:rsidP="00151605">
            <w:pPr>
              <w:jc w:val="both"/>
              <w:rPr>
                <w:sz w:val="18"/>
                <w:szCs w:val="18"/>
              </w:rPr>
            </w:pPr>
          </w:p>
        </w:tc>
        <w:tc>
          <w:tcPr>
            <w:tcW w:w="2835" w:type="dxa"/>
            <w:vAlign w:val="center"/>
          </w:tcPr>
          <w:p w:rsidR="00B64B3B" w:rsidRPr="0016533A" w:rsidRDefault="00B64B3B" w:rsidP="00151605">
            <w:pPr>
              <w:jc w:val="both"/>
              <w:rPr>
                <w:sz w:val="18"/>
                <w:szCs w:val="18"/>
              </w:rPr>
            </w:pPr>
          </w:p>
        </w:tc>
        <w:tc>
          <w:tcPr>
            <w:tcW w:w="2126" w:type="dxa"/>
            <w:vAlign w:val="center"/>
          </w:tcPr>
          <w:p w:rsidR="00B64B3B" w:rsidRPr="0016533A" w:rsidRDefault="00B64B3B" w:rsidP="00F8546C">
            <w:pPr>
              <w:jc w:val="both"/>
              <w:rPr>
                <w:sz w:val="18"/>
                <w:szCs w:val="18"/>
              </w:rPr>
            </w:pPr>
          </w:p>
        </w:tc>
      </w:tr>
      <w:tr w:rsidR="00834671" w:rsidRPr="00B16FCB" w:rsidTr="00494D92">
        <w:tc>
          <w:tcPr>
            <w:tcW w:w="709" w:type="dxa"/>
          </w:tcPr>
          <w:p w:rsidR="00834671" w:rsidRDefault="00834671" w:rsidP="003E46D6">
            <w:pPr>
              <w:rPr>
                <w:sz w:val="18"/>
                <w:szCs w:val="18"/>
              </w:rPr>
            </w:pPr>
            <w:r>
              <w:rPr>
                <w:sz w:val="18"/>
                <w:szCs w:val="18"/>
              </w:rPr>
              <w:t>419</w:t>
            </w:r>
          </w:p>
        </w:tc>
        <w:tc>
          <w:tcPr>
            <w:tcW w:w="2694" w:type="dxa"/>
            <w:vAlign w:val="center"/>
          </w:tcPr>
          <w:p w:rsidR="00834671" w:rsidRPr="00834671" w:rsidRDefault="00834671">
            <w:pPr>
              <w:rPr>
                <w:sz w:val="18"/>
                <w:szCs w:val="18"/>
              </w:rPr>
            </w:pPr>
            <w:r w:rsidRPr="00834671">
              <w:rPr>
                <w:sz w:val="18"/>
                <w:szCs w:val="18"/>
              </w:rPr>
              <w:t>благодарственное письмо  «Специалист года»Здоровье-2005»</w:t>
            </w:r>
          </w:p>
        </w:tc>
        <w:tc>
          <w:tcPr>
            <w:tcW w:w="3402" w:type="dxa"/>
            <w:vAlign w:val="center"/>
          </w:tcPr>
          <w:p w:rsidR="00834671" w:rsidRPr="00834671" w:rsidRDefault="00834671">
            <w:pPr>
              <w:rPr>
                <w:sz w:val="18"/>
                <w:szCs w:val="18"/>
              </w:rPr>
            </w:pPr>
            <w:r w:rsidRPr="00834671">
              <w:rPr>
                <w:sz w:val="18"/>
                <w:szCs w:val="18"/>
              </w:rPr>
              <w:t>2005 год</w:t>
            </w:r>
          </w:p>
        </w:tc>
        <w:tc>
          <w:tcPr>
            <w:tcW w:w="4394" w:type="dxa"/>
            <w:vAlign w:val="center"/>
          </w:tcPr>
          <w:p w:rsidR="00834671" w:rsidRPr="00834671" w:rsidRDefault="00834671">
            <w:pPr>
              <w:rPr>
                <w:sz w:val="18"/>
                <w:szCs w:val="18"/>
              </w:rPr>
            </w:pPr>
            <w:r w:rsidRPr="00834671">
              <w:rPr>
                <w:sz w:val="18"/>
                <w:szCs w:val="18"/>
              </w:rPr>
              <w:t xml:space="preserve">участие в конкурсе "Жыл маманы "Денсаулык-2005" </w:t>
            </w:r>
          </w:p>
        </w:tc>
        <w:tc>
          <w:tcPr>
            <w:tcW w:w="2835" w:type="dxa"/>
            <w:vAlign w:val="center"/>
          </w:tcPr>
          <w:p w:rsidR="00834671" w:rsidRPr="00834671" w:rsidRDefault="00834671">
            <w:pPr>
              <w:rPr>
                <w:sz w:val="18"/>
                <w:szCs w:val="18"/>
              </w:rPr>
            </w:pPr>
            <w:r w:rsidRPr="00834671">
              <w:rPr>
                <w:sz w:val="18"/>
                <w:szCs w:val="18"/>
              </w:rPr>
              <w:t>Министерство здравоохранения Республики Казахстан, Первый Вице-министр А.Аканов</w:t>
            </w:r>
          </w:p>
        </w:tc>
        <w:tc>
          <w:tcPr>
            <w:tcW w:w="2126" w:type="dxa"/>
            <w:vAlign w:val="center"/>
          </w:tcPr>
          <w:p w:rsidR="00834671" w:rsidRPr="00834671" w:rsidRDefault="00834671" w:rsidP="00F8546C">
            <w:pPr>
              <w:jc w:val="both"/>
              <w:rPr>
                <w:sz w:val="18"/>
                <w:szCs w:val="18"/>
              </w:rPr>
            </w:pPr>
            <w:r w:rsidRPr="00834671">
              <w:rPr>
                <w:sz w:val="18"/>
                <w:szCs w:val="18"/>
              </w:rPr>
              <w:t>копия засвидетльствованная печатью АО "Химфарм"</w:t>
            </w:r>
          </w:p>
        </w:tc>
      </w:tr>
      <w:tr w:rsidR="00834671" w:rsidRPr="00B16FCB" w:rsidTr="00494D92">
        <w:tc>
          <w:tcPr>
            <w:tcW w:w="709" w:type="dxa"/>
          </w:tcPr>
          <w:p w:rsidR="00834671" w:rsidRDefault="00834671" w:rsidP="003E46D6">
            <w:pPr>
              <w:rPr>
                <w:sz w:val="18"/>
                <w:szCs w:val="18"/>
              </w:rPr>
            </w:pPr>
            <w:r>
              <w:rPr>
                <w:sz w:val="18"/>
                <w:szCs w:val="18"/>
              </w:rPr>
              <w:t>420</w:t>
            </w:r>
          </w:p>
        </w:tc>
        <w:tc>
          <w:tcPr>
            <w:tcW w:w="2694" w:type="dxa"/>
            <w:vAlign w:val="center"/>
          </w:tcPr>
          <w:p w:rsidR="00834671" w:rsidRPr="00834671" w:rsidRDefault="00834671">
            <w:pPr>
              <w:rPr>
                <w:sz w:val="18"/>
                <w:szCs w:val="18"/>
              </w:rPr>
            </w:pPr>
            <w:r w:rsidRPr="00834671">
              <w:rPr>
                <w:sz w:val="18"/>
                <w:szCs w:val="18"/>
              </w:rPr>
              <w:t>благодарственное письмо «Алтын сапа-2006»</w:t>
            </w:r>
          </w:p>
        </w:tc>
        <w:tc>
          <w:tcPr>
            <w:tcW w:w="3402" w:type="dxa"/>
            <w:vAlign w:val="center"/>
          </w:tcPr>
          <w:p w:rsidR="00834671" w:rsidRPr="00834671" w:rsidRDefault="00834671">
            <w:pPr>
              <w:rPr>
                <w:sz w:val="18"/>
                <w:szCs w:val="18"/>
              </w:rPr>
            </w:pPr>
            <w:r w:rsidRPr="00834671">
              <w:rPr>
                <w:sz w:val="18"/>
                <w:szCs w:val="18"/>
              </w:rPr>
              <w:t>2006 год</w:t>
            </w:r>
          </w:p>
        </w:tc>
        <w:tc>
          <w:tcPr>
            <w:tcW w:w="4394" w:type="dxa"/>
            <w:vAlign w:val="center"/>
          </w:tcPr>
          <w:p w:rsidR="00834671" w:rsidRPr="00834671" w:rsidRDefault="00834671">
            <w:pPr>
              <w:rPr>
                <w:sz w:val="18"/>
                <w:szCs w:val="18"/>
              </w:rPr>
            </w:pPr>
            <w:r w:rsidRPr="00834671">
              <w:rPr>
                <w:sz w:val="18"/>
                <w:szCs w:val="18"/>
              </w:rPr>
              <w:t xml:space="preserve">участие в конкурсе "Алтын сапа" 2006 год </w:t>
            </w:r>
          </w:p>
        </w:tc>
        <w:tc>
          <w:tcPr>
            <w:tcW w:w="2835" w:type="dxa"/>
            <w:vAlign w:val="center"/>
          </w:tcPr>
          <w:p w:rsidR="00834671" w:rsidRPr="00834671" w:rsidRDefault="00834671">
            <w:pPr>
              <w:rPr>
                <w:sz w:val="18"/>
                <w:szCs w:val="18"/>
              </w:rPr>
            </w:pPr>
            <w:r w:rsidRPr="00834671">
              <w:rPr>
                <w:sz w:val="18"/>
                <w:szCs w:val="18"/>
              </w:rPr>
              <w:t>Министерство индустрии и торговли, Министр В.Школьник</w:t>
            </w:r>
          </w:p>
        </w:tc>
        <w:tc>
          <w:tcPr>
            <w:tcW w:w="2126" w:type="dxa"/>
            <w:vAlign w:val="center"/>
          </w:tcPr>
          <w:p w:rsidR="00834671" w:rsidRPr="00834671" w:rsidRDefault="00834671" w:rsidP="00F8546C">
            <w:pPr>
              <w:jc w:val="both"/>
              <w:rPr>
                <w:sz w:val="18"/>
                <w:szCs w:val="18"/>
              </w:rPr>
            </w:pPr>
            <w:r w:rsidRPr="00834671">
              <w:rPr>
                <w:sz w:val="18"/>
                <w:szCs w:val="18"/>
              </w:rPr>
              <w:t>копия засвидетльствованная печатью АО "Химфарм"</w:t>
            </w:r>
          </w:p>
        </w:tc>
      </w:tr>
      <w:tr w:rsidR="00834671" w:rsidRPr="00B16FCB" w:rsidTr="00494D92">
        <w:tc>
          <w:tcPr>
            <w:tcW w:w="709" w:type="dxa"/>
          </w:tcPr>
          <w:p w:rsidR="00834671" w:rsidRDefault="00834671" w:rsidP="003E46D6">
            <w:pPr>
              <w:rPr>
                <w:sz w:val="18"/>
                <w:szCs w:val="18"/>
              </w:rPr>
            </w:pPr>
            <w:r>
              <w:rPr>
                <w:sz w:val="18"/>
                <w:szCs w:val="18"/>
              </w:rPr>
              <w:t>421</w:t>
            </w:r>
          </w:p>
        </w:tc>
        <w:tc>
          <w:tcPr>
            <w:tcW w:w="2694" w:type="dxa"/>
            <w:vAlign w:val="center"/>
          </w:tcPr>
          <w:p w:rsidR="00834671" w:rsidRPr="00834671" w:rsidRDefault="00834671">
            <w:pPr>
              <w:rPr>
                <w:sz w:val="18"/>
                <w:szCs w:val="18"/>
              </w:rPr>
            </w:pPr>
            <w:r w:rsidRPr="00834671">
              <w:rPr>
                <w:sz w:val="18"/>
                <w:szCs w:val="18"/>
              </w:rPr>
              <w:t>диплом 1-ой степени «Алтын сапа-2006»</w:t>
            </w:r>
          </w:p>
        </w:tc>
        <w:tc>
          <w:tcPr>
            <w:tcW w:w="3402" w:type="dxa"/>
            <w:vAlign w:val="center"/>
          </w:tcPr>
          <w:p w:rsidR="00834671" w:rsidRPr="00834671" w:rsidRDefault="00834671">
            <w:pPr>
              <w:rPr>
                <w:sz w:val="18"/>
                <w:szCs w:val="18"/>
              </w:rPr>
            </w:pPr>
            <w:r w:rsidRPr="00834671">
              <w:rPr>
                <w:sz w:val="18"/>
                <w:szCs w:val="18"/>
              </w:rPr>
              <w:t>2006 год</w:t>
            </w:r>
          </w:p>
        </w:tc>
        <w:tc>
          <w:tcPr>
            <w:tcW w:w="4394" w:type="dxa"/>
            <w:vAlign w:val="center"/>
          </w:tcPr>
          <w:p w:rsidR="00834671" w:rsidRPr="00834671" w:rsidRDefault="00834671">
            <w:pPr>
              <w:rPr>
                <w:sz w:val="18"/>
                <w:szCs w:val="18"/>
              </w:rPr>
            </w:pPr>
            <w:r w:rsidRPr="00834671">
              <w:rPr>
                <w:sz w:val="18"/>
                <w:szCs w:val="18"/>
              </w:rPr>
              <w:t>участие в конкурсе "Алтын сапа",  дипломант 1 степени  в номинации "Лучшие товары народного потребления"</w:t>
            </w:r>
          </w:p>
        </w:tc>
        <w:tc>
          <w:tcPr>
            <w:tcW w:w="2835" w:type="dxa"/>
            <w:vAlign w:val="center"/>
          </w:tcPr>
          <w:p w:rsidR="00834671" w:rsidRPr="00834671" w:rsidRDefault="00834671">
            <w:pPr>
              <w:rPr>
                <w:sz w:val="18"/>
                <w:szCs w:val="18"/>
              </w:rPr>
            </w:pPr>
            <w:r w:rsidRPr="00834671">
              <w:rPr>
                <w:sz w:val="18"/>
                <w:szCs w:val="18"/>
              </w:rPr>
              <w:t>Предидент Республики казахстан Н.А.Назарбаев</w:t>
            </w:r>
          </w:p>
        </w:tc>
        <w:tc>
          <w:tcPr>
            <w:tcW w:w="2126" w:type="dxa"/>
            <w:vAlign w:val="center"/>
          </w:tcPr>
          <w:p w:rsidR="00834671" w:rsidRPr="00834671" w:rsidRDefault="00834671" w:rsidP="00F8546C">
            <w:pPr>
              <w:jc w:val="both"/>
              <w:rPr>
                <w:sz w:val="18"/>
                <w:szCs w:val="18"/>
              </w:rPr>
            </w:pPr>
            <w:r w:rsidRPr="00834671">
              <w:rPr>
                <w:sz w:val="18"/>
                <w:szCs w:val="18"/>
              </w:rPr>
              <w:t>копия засвидетльствованная печатью АО "Химфарм"</w:t>
            </w:r>
          </w:p>
        </w:tc>
      </w:tr>
      <w:tr w:rsidR="00834671" w:rsidRPr="00B16FCB" w:rsidTr="00494D92">
        <w:tc>
          <w:tcPr>
            <w:tcW w:w="709" w:type="dxa"/>
          </w:tcPr>
          <w:p w:rsidR="00834671" w:rsidRDefault="00834671" w:rsidP="003E46D6">
            <w:pPr>
              <w:rPr>
                <w:sz w:val="18"/>
                <w:szCs w:val="18"/>
              </w:rPr>
            </w:pPr>
            <w:r>
              <w:rPr>
                <w:sz w:val="18"/>
                <w:szCs w:val="18"/>
              </w:rPr>
              <w:t>422</w:t>
            </w:r>
          </w:p>
        </w:tc>
        <w:tc>
          <w:tcPr>
            <w:tcW w:w="2694" w:type="dxa"/>
            <w:vAlign w:val="center"/>
          </w:tcPr>
          <w:p w:rsidR="00834671" w:rsidRPr="00834671" w:rsidRDefault="00834671">
            <w:pPr>
              <w:rPr>
                <w:sz w:val="18"/>
                <w:szCs w:val="18"/>
              </w:rPr>
            </w:pPr>
            <w:r w:rsidRPr="00834671">
              <w:rPr>
                <w:sz w:val="18"/>
                <w:szCs w:val="18"/>
              </w:rPr>
              <w:t>диплом Министерства индустрии и торговли - "Народный бренд - 2007"</w:t>
            </w:r>
          </w:p>
        </w:tc>
        <w:tc>
          <w:tcPr>
            <w:tcW w:w="3402" w:type="dxa"/>
            <w:vAlign w:val="center"/>
          </w:tcPr>
          <w:p w:rsidR="00834671" w:rsidRPr="00834671" w:rsidRDefault="00834671">
            <w:pPr>
              <w:rPr>
                <w:sz w:val="18"/>
                <w:szCs w:val="18"/>
              </w:rPr>
            </w:pPr>
            <w:r w:rsidRPr="00834671">
              <w:rPr>
                <w:sz w:val="18"/>
                <w:szCs w:val="18"/>
              </w:rPr>
              <w:t>2007 год</w:t>
            </w:r>
          </w:p>
        </w:tc>
        <w:tc>
          <w:tcPr>
            <w:tcW w:w="4394" w:type="dxa"/>
            <w:vAlign w:val="center"/>
          </w:tcPr>
          <w:p w:rsidR="00834671" w:rsidRPr="00834671" w:rsidRDefault="00834671">
            <w:pPr>
              <w:rPr>
                <w:sz w:val="18"/>
                <w:szCs w:val="18"/>
              </w:rPr>
            </w:pPr>
            <w:r w:rsidRPr="00834671">
              <w:rPr>
                <w:sz w:val="18"/>
                <w:szCs w:val="18"/>
              </w:rPr>
              <w:t>получение диплома в номинации "Лучший экспортер отечественных готовых продуктов"</w:t>
            </w:r>
          </w:p>
        </w:tc>
        <w:tc>
          <w:tcPr>
            <w:tcW w:w="2835" w:type="dxa"/>
            <w:vAlign w:val="center"/>
          </w:tcPr>
          <w:p w:rsidR="00834671" w:rsidRPr="00834671" w:rsidRDefault="00834671">
            <w:pPr>
              <w:rPr>
                <w:sz w:val="18"/>
                <w:szCs w:val="18"/>
              </w:rPr>
            </w:pPr>
            <w:r w:rsidRPr="00834671">
              <w:rPr>
                <w:sz w:val="18"/>
                <w:szCs w:val="18"/>
              </w:rPr>
              <w:t>Министерство индустрии и торговли, Министр Г.Оразбаков</w:t>
            </w:r>
          </w:p>
        </w:tc>
        <w:tc>
          <w:tcPr>
            <w:tcW w:w="2126" w:type="dxa"/>
            <w:vAlign w:val="center"/>
          </w:tcPr>
          <w:p w:rsidR="00834671" w:rsidRPr="00834671" w:rsidRDefault="00834671" w:rsidP="00F8546C">
            <w:pPr>
              <w:jc w:val="both"/>
              <w:rPr>
                <w:sz w:val="18"/>
                <w:szCs w:val="18"/>
              </w:rPr>
            </w:pPr>
            <w:r w:rsidRPr="00834671">
              <w:rPr>
                <w:sz w:val="18"/>
                <w:szCs w:val="18"/>
              </w:rPr>
              <w:t>копия засвидетльствованная печатью АО "Химфарм"</w:t>
            </w:r>
          </w:p>
        </w:tc>
      </w:tr>
      <w:tr w:rsidR="00834671" w:rsidRPr="00B16FCB" w:rsidTr="00494D92">
        <w:tc>
          <w:tcPr>
            <w:tcW w:w="709" w:type="dxa"/>
          </w:tcPr>
          <w:p w:rsidR="00834671" w:rsidRDefault="00834671" w:rsidP="003E46D6">
            <w:pPr>
              <w:rPr>
                <w:sz w:val="18"/>
                <w:szCs w:val="18"/>
              </w:rPr>
            </w:pPr>
            <w:r>
              <w:rPr>
                <w:sz w:val="18"/>
                <w:szCs w:val="18"/>
              </w:rPr>
              <w:t>423</w:t>
            </w:r>
          </w:p>
        </w:tc>
        <w:tc>
          <w:tcPr>
            <w:tcW w:w="2694" w:type="dxa"/>
            <w:vAlign w:val="center"/>
          </w:tcPr>
          <w:p w:rsidR="00834671" w:rsidRPr="00834671" w:rsidRDefault="00834671">
            <w:pPr>
              <w:rPr>
                <w:sz w:val="18"/>
                <w:szCs w:val="18"/>
              </w:rPr>
            </w:pPr>
            <w:r w:rsidRPr="00834671">
              <w:rPr>
                <w:sz w:val="18"/>
                <w:szCs w:val="18"/>
              </w:rPr>
              <w:t>диплом Министерства индустрии и торговли - "Народный бренд - 2008"</w:t>
            </w:r>
          </w:p>
        </w:tc>
        <w:tc>
          <w:tcPr>
            <w:tcW w:w="3402" w:type="dxa"/>
            <w:vAlign w:val="center"/>
          </w:tcPr>
          <w:p w:rsidR="00834671" w:rsidRPr="00834671" w:rsidRDefault="00834671">
            <w:pPr>
              <w:rPr>
                <w:sz w:val="18"/>
                <w:szCs w:val="18"/>
              </w:rPr>
            </w:pPr>
            <w:r w:rsidRPr="00834671">
              <w:rPr>
                <w:sz w:val="18"/>
                <w:szCs w:val="18"/>
              </w:rPr>
              <w:t>2008 год</w:t>
            </w:r>
          </w:p>
        </w:tc>
        <w:tc>
          <w:tcPr>
            <w:tcW w:w="4394" w:type="dxa"/>
            <w:vAlign w:val="center"/>
          </w:tcPr>
          <w:p w:rsidR="00834671" w:rsidRPr="00834671" w:rsidRDefault="00834671">
            <w:pPr>
              <w:rPr>
                <w:sz w:val="18"/>
                <w:szCs w:val="18"/>
              </w:rPr>
            </w:pPr>
            <w:r w:rsidRPr="00834671">
              <w:rPr>
                <w:sz w:val="18"/>
                <w:szCs w:val="18"/>
              </w:rPr>
              <w:t>получение диплома в номинации "Лучший экспортер отечественных готовых продуктов"</w:t>
            </w:r>
          </w:p>
        </w:tc>
        <w:tc>
          <w:tcPr>
            <w:tcW w:w="2835" w:type="dxa"/>
            <w:vAlign w:val="center"/>
          </w:tcPr>
          <w:p w:rsidR="00834671" w:rsidRPr="00834671" w:rsidRDefault="00834671">
            <w:pPr>
              <w:rPr>
                <w:sz w:val="18"/>
                <w:szCs w:val="18"/>
              </w:rPr>
            </w:pPr>
            <w:r w:rsidRPr="00834671">
              <w:rPr>
                <w:sz w:val="18"/>
                <w:szCs w:val="18"/>
              </w:rPr>
              <w:t>Министерство индустрии и торговли, Министр В.Школьник</w:t>
            </w:r>
          </w:p>
        </w:tc>
        <w:tc>
          <w:tcPr>
            <w:tcW w:w="2126" w:type="dxa"/>
            <w:vAlign w:val="center"/>
          </w:tcPr>
          <w:p w:rsidR="00834671" w:rsidRPr="00834671" w:rsidRDefault="00834671" w:rsidP="00F8546C">
            <w:pPr>
              <w:rPr>
                <w:sz w:val="18"/>
                <w:szCs w:val="18"/>
              </w:rPr>
            </w:pPr>
            <w:r w:rsidRPr="00834671">
              <w:rPr>
                <w:sz w:val="18"/>
                <w:szCs w:val="18"/>
              </w:rPr>
              <w:t>копия засвидетльствованная печатью АО "Химфарм"</w:t>
            </w:r>
          </w:p>
        </w:tc>
      </w:tr>
      <w:tr w:rsidR="00834671" w:rsidRPr="00B16FCB" w:rsidTr="00494D92">
        <w:tc>
          <w:tcPr>
            <w:tcW w:w="709" w:type="dxa"/>
          </w:tcPr>
          <w:p w:rsidR="00834671" w:rsidRDefault="00834671" w:rsidP="003E46D6">
            <w:pPr>
              <w:rPr>
                <w:sz w:val="18"/>
                <w:szCs w:val="18"/>
              </w:rPr>
            </w:pPr>
            <w:r>
              <w:rPr>
                <w:sz w:val="18"/>
                <w:szCs w:val="18"/>
              </w:rPr>
              <w:t>424</w:t>
            </w:r>
          </w:p>
        </w:tc>
        <w:tc>
          <w:tcPr>
            <w:tcW w:w="2694" w:type="dxa"/>
            <w:vAlign w:val="center"/>
          </w:tcPr>
          <w:p w:rsidR="00834671" w:rsidRPr="00834671" w:rsidRDefault="00834671">
            <w:pPr>
              <w:rPr>
                <w:sz w:val="18"/>
                <w:szCs w:val="18"/>
              </w:rPr>
            </w:pPr>
            <w:r w:rsidRPr="00834671">
              <w:rPr>
                <w:sz w:val="18"/>
                <w:szCs w:val="18"/>
              </w:rPr>
              <w:t>диплом 1 степени  "Алтын сапа" «Лучшие товары для населения-2008»</w:t>
            </w:r>
          </w:p>
        </w:tc>
        <w:tc>
          <w:tcPr>
            <w:tcW w:w="3402" w:type="dxa"/>
            <w:vAlign w:val="center"/>
          </w:tcPr>
          <w:p w:rsidR="00834671" w:rsidRPr="00834671" w:rsidRDefault="00834671">
            <w:pPr>
              <w:rPr>
                <w:sz w:val="18"/>
                <w:szCs w:val="18"/>
              </w:rPr>
            </w:pPr>
            <w:r w:rsidRPr="00834671">
              <w:rPr>
                <w:sz w:val="18"/>
                <w:szCs w:val="18"/>
              </w:rPr>
              <w:t>2008 год</w:t>
            </w:r>
          </w:p>
        </w:tc>
        <w:tc>
          <w:tcPr>
            <w:tcW w:w="4394" w:type="dxa"/>
            <w:vAlign w:val="center"/>
          </w:tcPr>
          <w:p w:rsidR="00834671" w:rsidRPr="00834671" w:rsidRDefault="00834671">
            <w:pPr>
              <w:rPr>
                <w:sz w:val="18"/>
                <w:szCs w:val="18"/>
              </w:rPr>
            </w:pPr>
            <w:r w:rsidRPr="00834671">
              <w:rPr>
                <w:sz w:val="18"/>
                <w:szCs w:val="18"/>
              </w:rPr>
              <w:t>получение диплома 1 степени за высокие показатели производства и качественную продукцию</w:t>
            </w:r>
          </w:p>
        </w:tc>
        <w:tc>
          <w:tcPr>
            <w:tcW w:w="2835" w:type="dxa"/>
            <w:vAlign w:val="center"/>
          </w:tcPr>
          <w:p w:rsidR="00834671" w:rsidRPr="00834671" w:rsidRDefault="00834671">
            <w:pPr>
              <w:rPr>
                <w:sz w:val="18"/>
                <w:szCs w:val="18"/>
              </w:rPr>
            </w:pPr>
            <w:r w:rsidRPr="00834671">
              <w:rPr>
                <w:sz w:val="18"/>
                <w:szCs w:val="18"/>
              </w:rPr>
              <w:t>Аким Южно-Казахстанской области Н. Ашимов</w:t>
            </w:r>
          </w:p>
        </w:tc>
        <w:tc>
          <w:tcPr>
            <w:tcW w:w="2126" w:type="dxa"/>
            <w:vAlign w:val="center"/>
          </w:tcPr>
          <w:p w:rsidR="00834671" w:rsidRPr="00834671" w:rsidRDefault="00834671" w:rsidP="00F8546C">
            <w:pPr>
              <w:rPr>
                <w:sz w:val="18"/>
                <w:szCs w:val="18"/>
              </w:rPr>
            </w:pPr>
            <w:r w:rsidRPr="00834671">
              <w:rPr>
                <w:sz w:val="18"/>
                <w:szCs w:val="18"/>
              </w:rPr>
              <w:t>копия засвидетльствованная печатью АО "Химфарм"</w:t>
            </w:r>
          </w:p>
        </w:tc>
      </w:tr>
      <w:tr w:rsidR="00834671" w:rsidRPr="00B16FCB" w:rsidTr="00494D92">
        <w:tc>
          <w:tcPr>
            <w:tcW w:w="709" w:type="dxa"/>
          </w:tcPr>
          <w:p w:rsidR="00834671" w:rsidRDefault="00834671" w:rsidP="003E46D6">
            <w:pPr>
              <w:rPr>
                <w:sz w:val="18"/>
                <w:szCs w:val="18"/>
              </w:rPr>
            </w:pPr>
            <w:r>
              <w:rPr>
                <w:sz w:val="18"/>
                <w:szCs w:val="18"/>
              </w:rPr>
              <w:t>425</w:t>
            </w:r>
          </w:p>
        </w:tc>
        <w:tc>
          <w:tcPr>
            <w:tcW w:w="2694" w:type="dxa"/>
            <w:vAlign w:val="center"/>
          </w:tcPr>
          <w:p w:rsidR="00834671" w:rsidRPr="00834671" w:rsidRDefault="00834671">
            <w:pPr>
              <w:rPr>
                <w:sz w:val="18"/>
                <w:szCs w:val="18"/>
              </w:rPr>
            </w:pPr>
            <w:r w:rsidRPr="00834671">
              <w:rPr>
                <w:sz w:val="18"/>
                <w:szCs w:val="18"/>
              </w:rPr>
              <w:t>Почетная грамота 2009 год</w:t>
            </w:r>
          </w:p>
        </w:tc>
        <w:tc>
          <w:tcPr>
            <w:tcW w:w="3402" w:type="dxa"/>
            <w:vAlign w:val="center"/>
          </w:tcPr>
          <w:p w:rsidR="00834671" w:rsidRPr="00834671" w:rsidRDefault="00834671">
            <w:pPr>
              <w:rPr>
                <w:sz w:val="18"/>
                <w:szCs w:val="18"/>
              </w:rPr>
            </w:pPr>
            <w:r w:rsidRPr="00834671">
              <w:rPr>
                <w:sz w:val="18"/>
                <w:szCs w:val="18"/>
              </w:rPr>
              <w:t>2009 год</w:t>
            </w:r>
          </w:p>
        </w:tc>
        <w:tc>
          <w:tcPr>
            <w:tcW w:w="4394" w:type="dxa"/>
            <w:vAlign w:val="center"/>
          </w:tcPr>
          <w:p w:rsidR="00834671" w:rsidRPr="00834671" w:rsidRDefault="00834671">
            <w:pPr>
              <w:rPr>
                <w:sz w:val="18"/>
                <w:szCs w:val="18"/>
              </w:rPr>
            </w:pPr>
            <w:r w:rsidRPr="00834671">
              <w:rPr>
                <w:sz w:val="18"/>
                <w:szCs w:val="18"/>
              </w:rPr>
              <w:t>за отличные достяжения в области химии</w:t>
            </w:r>
          </w:p>
        </w:tc>
        <w:tc>
          <w:tcPr>
            <w:tcW w:w="2835" w:type="dxa"/>
            <w:vAlign w:val="center"/>
          </w:tcPr>
          <w:p w:rsidR="00834671" w:rsidRPr="00834671" w:rsidRDefault="00834671">
            <w:pPr>
              <w:rPr>
                <w:sz w:val="18"/>
                <w:szCs w:val="18"/>
              </w:rPr>
            </w:pPr>
            <w:r w:rsidRPr="00834671">
              <w:rPr>
                <w:sz w:val="18"/>
                <w:szCs w:val="18"/>
              </w:rPr>
              <w:t xml:space="preserve">Директор департамента по контролю и социальной охране труда по ЮКО А. Ахметов; </w:t>
            </w:r>
            <w:r w:rsidRPr="00834671">
              <w:rPr>
                <w:sz w:val="18"/>
                <w:szCs w:val="18"/>
              </w:rPr>
              <w:lastRenderedPageBreak/>
              <w:t>Директор ЮКФ "Атамекен Одагы" Н. Кадыр;Начальник ЮК Союза "Областной совет профсоюзов" д. Шеримкулов; Директор Союза работодателей А. Суворов</w:t>
            </w:r>
          </w:p>
        </w:tc>
        <w:tc>
          <w:tcPr>
            <w:tcW w:w="2126" w:type="dxa"/>
            <w:vAlign w:val="center"/>
          </w:tcPr>
          <w:p w:rsidR="00834671" w:rsidRPr="00834671" w:rsidRDefault="00834671" w:rsidP="00F8546C">
            <w:pPr>
              <w:rPr>
                <w:sz w:val="18"/>
                <w:szCs w:val="18"/>
              </w:rPr>
            </w:pPr>
            <w:r w:rsidRPr="00834671">
              <w:rPr>
                <w:sz w:val="18"/>
                <w:szCs w:val="18"/>
              </w:rPr>
              <w:lastRenderedPageBreak/>
              <w:t>копия засвидетльствованная печатью АО "Химфарм"</w:t>
            </w:r>
          </w:p>
        </w:tc>
      </w:tr>
      <w:tr w:rsidR="00834671" w:rsidRPr="00B16FCB" w:rsidTr="00494D92">
        <w:tc>
          <w:tcPr>
            <w:tcW w:w="709" w:type="dxa"/>
          </w:tcPr>
          <w:p w:rsidR="00834671" w:rsidRDefault="00834671" w:rsidP="003E46D6">
            <w:pPr>
              <w:rPr>
                <w:sz w:val="18"/>
                <w:szCs w:val="18"/>
              </w:rPr>
            </w:pPr>
            <w:r>
              <w:rPr>
                <w:sz w:val="18"/>
                <w:szCs w:val="18"/>
              </w:rPr>
              <w:lastRenderedPageBreak/>
              <w:t>426</w:t>
            </w:r>
          </w:p>
        </w:tc>
        <w:tc>
          <w:tcPr>
            <w:tcW w:w="2694" w:type="dxa"/>
            <w:vAlign w:val="center"/>
          </w:tcPr>
          <w:p w:rsidR="00834671" w:rsidRPr="00834671" w:rsidRDefault="00834671">
            <w:pPr>
              <w:rPr>
                <w:sz w:val="18"/>
                <w:szCs w:val="18"/>
              </w:rPr>
            </w:pPr>
            <w:r w:rsidRPr="00834671">
              <w:rPr>
                <w:sz w:val="18"/>
                <w:szCs w:val="18"/>
              </w:rPr>
              <w:t>Благодарность за достяжения в области качества</w:t>
            </w:r>
          </w:p>
        </w:tc>
        <w:tc>
          <w:tcPr>
            <w:tcW w:w="3402" w:type="dxa"/>
            <w:vAlign w:val="center"/>
          </w:tcPr>
          <w:p w:rsidR="00834671" w:rsidRPr="00834671" w:rsidRDefault="00834671">
            <w:pPr>
              <w:rPr>
                <w:sz w:val="18"/>
                <w:szCs w:val="18"/>
              </w:rPr>
            </w:pPr>
            <w:r w:rsidRPr="00834671">
              <w:rPr>
                <w:sz w:val="18"/>
                <w:szCs w:val="18"/>
              </w:rPr>
              <w:t>2008 год</w:t>
            </w:r>
          </w:p>
        </w:tc>
        <w:tc>
          <w:tcPr>
            <w:tcW w:w="4394" w:type="dxa"/>
            <w:vAlign w:val="center"/>
          </w:tcPr>
          <w:p w:rsidR="00834671" w:rsidRPr="00834671" w:rsidRDefault="00834671">
            <w:pPr>
              <w:rPr>
                <w:sz w:val="18"/>
                <w:szCs w:val="18"/>
              </w:rPr>
            </w:pPr>
            <w:r w:rsidRPr="00834671">
              <w:rPr>
                <w:sz w:val="18"/>
                <w:szCs w:val="18"/>
              </w:rPr>
              <w:t>за отличные достяжения в области качества</w:t>
            </w:r>
          </w:p>
        </w:tc>
        <w:tc>
          <w:tcPr>
            <w:tcW w:w="2835" w:type="dxa"/>
            <w:vAlign w:val="center"/>
          </w:tcPr>
          <w:p w:rsidR="00834671" w:rsidRPr="00834671" w:rsidRDefault="00834671">
            <w:pPr>
              <w:rPr>
                <w:sz w:val="18"/>
                <w:szCs w:val="18"/>
              </w:rPr>
            </w:pPr>
            <w:r w:rsidRPr="00834671">
              <w:rPr>
                <w:sz w:val="18"/>
                <w:szCs w:val="18"/>
              </w:rPr>
              <w:t>Начальник администрации Президента Республики Казахстан Мусин А.</w:t>
            </w:r>
          </w:p>
        </w:tc>
        <w:tc>
          <w:tcPr>
            <w:tcW w:w="2126" w:type="dxa"/>
            <w:vAlign w:val="center"/>
          </w:tcPr>
          <w:p w:rsidR="00834671" w:rsidRPr="00834671" w:rsidRDefault="00834671" w:rsidP="00F8546C">
            <w:pPr>
              <w:rPr>
                <w:sz w:val="18"/>
                <w:szCs w:val="18"/>
              </w:rPr>
            </w:pPr>
            <w:r w:rsidRPr="00834671">
              <w:rPr>
                <w:sz w:val="18"/>
                <w:szCs w:val="18"/>
              </w:rPr>
              <w:t>копия засвидетльствованная печатью АО "Химфарм"</w:t>
            </w:r>
          </w:p>
        </w:tc>
      </w:tr>
      <w:tr w:rsidR="00834671" w:rsidRPr="00B16FCB" w:rsidTr="00494D92">
        <w:tc>
          <w:tcPr>
            <w:tcW w:w="709" w:type="dxa"/>
          </w:tcPr>
          <w:p w:rsidR="00834671" w:rsidRDefault="00834671" w:rsidP="003E46D6">
            <w:pPr>
              <w:rPr>
                <w:sz w:val="18"/>
                <w:szCs w:val="18"/>
              </w:rPr>
            </w:pPr>
            <w:r>
              <w:rPr>
                <w:sz w:val="18"/>
                <w:szCs w:val="18"/>
              </w:rPr>
              <w:t>427</w:t>
            </w:r>
          </w:p>
        </w:tc>
        <w:tc>
          <w:tcPr>
            <w:tcW w:w="2694" w:type="dxa"/>
            <w:vAlign w:val="center"/>
          </w:tcPr>
          <w:p w:rsidR="00834671" w:rsidRPr="00834671" w:rsidRDefault="00834671">
            <w:pPr>
              <w:rPr>
                <w:sz w:val="18"/>
                <w:szCs w:val="18"/>
              </w:rPr>
            </w:pPr>
            <w:r w:rsidRPr="00834671">
              <w:rPr>
                <w:sz w:val="18"/>
                <w:szCs w:val="18"/>
              </w:rPr>
              <w:t>благодарственость за участие в выставке «Алтын сапа-2008»</w:t>
            </w:r>
          </w:p>
        </w:tc>
        <w:tc>
          <w:tcPr>
            <w:tcW w:w="3402" w:type="dxa"/>
            <w:vAlign w:val="center"/>
          </w:tcPr>
          <w:p w:rsidR="00834671" w:rsidRPr="00834671" w:rsidRDefault="00834671">
            <w:pPr>
              <w:rPr>
                <w:sz w:val="18"/>
                <w:szCs w:val="18"/>
              </w:rPr>
            </w:pPr>
            <w:r w:rsidRPr="00834671">
              <w:rPr>
                <w:sz w:val="18"/>
                <w:szCs w:val="18"/>
              </w:rPr>
              <w:t>2008</w:t>
            </w:r>
          </w:p>
        </w:tc>
        <w:tc>
          <w:tcPr>
            <w:tcW w:w="4394" w:type="dxa"/>
            <w:vAlign w:val="center"/>
          </w:tcPr>
          <w:p w:rsidR="00834671" w:rsidRPr="00834671" w:rsidRDefault="00834671">
            <w:pPr>
              <w:rPr>
                <w:sz w:val="18"/>
                <w:szCs w:val="18"/>
              </w:rPr>
            </w:pPr>
            <w:r w:rsidRPr="00834671">
              <w:rPr>
                <w:sz w:val="18"/>
                <w:szCs w:val="18"/>
              </w:rPr>
              <w:t>за участие в выставке</w:t>
            </w:r>
          </w:p>
        </w:tc>
        <w:tc>
          <w:tcPr>
            <w:tcW w:w="2835" w:type="dxa"/>
            <w:vAlign w:val="center"/>
          </w:tcPr>
          <w:p w:rsidR="00834671" w:rsidRPr="00834671" w:rsidRDefault="00834671">
            <w:pPr>
              <w:rPr>
                <w:sz w:val="18"/>
                <w:szCs w:val="18"/>
              </w:rPr>
            </w:pPr>
            <w:r w:rsidRPr="00834671">
              <w:rPr>
                <w:sz w:val="18"/>
                <w:szCs w:val="18"/>
              </w:rPr>
              <w:t>Министерство индустрии и торговли, Министр В.Школьник</w:t>
            </w:r>
          </w:p>
        </w:tc>
        <w:tc>
          <w:tcPr>
            <w:tcW w:w="2126" w:type="dxa"/>
            <w:vAlign w:val="center"/>
          </w:tcPr>
          <w:p w:rsidR="00834671" w:rsidRPr="00834671" w:rsidRDefault="00834671" w:rsidP="00F8546C">
            <w:pPr>
              <w:rPr>
                <w:sz w:val="18"/>
                <w:szCs w:val="18"/>
              </w:rPr>
            </w:pPr>
            <w:r w:rsidRPr="00834671">
              <w:rPr>
                <w:sz w:val="18"/>
                <w:szCs w:val="18"/>
              </w:rPr>
              <w:t>копия засвидетльствованная печатью АО "Химфарм"</w:t>
            </w:r>
          </w:p>
        </w:tc>
      </w:tr>
      <w:tr w:rsidR="00834671" w:rsidRPr="00B16FCB" w:rsidTr="00494D92">
        <w:tc>
          <w:tcPr>
            <w:tcW w:w="709" w:type="dxa"/>
          </w:tcPr>
          <w:p w:rsidR="00834671" w:rsidRDefault="00834671" w:rsidP="003E46D6">
            <w:pPr>
              <w:rPr>
                <w:sz w:val="18"/>
                <w:szCs w:val="18"/>
              </w:rPr>
            </w:pPr>
            <w:r>
              <w:rPr>
                <w:sz w:val="18"/>
                <w:szCs w:val="18"/>
              </w:rPr>
              <w:t>428</w:t>
            </w:r>
          </w:p>
        </w:tc>
        <w:tc>
          <w:tcPr>
            <w:tcW w:w="2694" w:type="dxa"/>
            <w:vAlign w:val="center"/>
          </w:tcPr>
          <w:p w:rsidR="00834671" w:rsidRPr="00834671" w:rsidRDefault="00834671">
            <w:pPr>
              <w:rPr>
                <w:sz w:val="18"/>
                <w:szCs w:val="18"/>
              </w:rPr>
            </w:pPr>
            <w:r w:rsidRPr="00834671">
              <w:rPr>
                <w:sz w:val="18"/>
                <w:szCs w:val="18"/>
              </w:rPr>
              <w:t>Диплом первого открытого Казахстанского  Конкурса "Фармацевтическое созвездие"</w:t>
            </w:r>
          </w:p>
        </w:tc>
        <w:tc>
          <w:tcPr>
            <w:tcW w:w="3402" w:type="dxa"/>
            <w:vAlign w:val="center"/>
          </w:tcPr>
          <w:p w:rsidR="00834671" w:rsidRPr="00834671" w:rsidRDefault="00834671">
            <w:pPr>
              <w:rPr>
                <w:sz w:val="18"/>
                <w:szCs w:val="18"/>
              </w:rPr>
            </w:pPr>
            <w:r w:rsidRPr="00834671">
              <w:rPr>
                <w:sz w:val="18"/>
                <w:szCs w:val="18"/>
              </w:rPr>
              <w:t>2009</w:t>
            </w:r>
          </w:p>
        </w:tc>
        <w:tc>
          <w:tcPr>
            <w:tcW w:w="4394" w:type="dxa"/>
            <w:vAlign w:val="center"/>
          </w:tcPr>
          <w:p w:rsidR="00834671" w:rsidRPr="00834671" w:rsidRDefault="00834671">
            <w:pPr>
              <w:rPr>
                <w:sz w:val="18"/>
                <w:szCs w:val="18"/>
              </w:rPr>
            </w:pPr>
            <w:r w:rsidRPr="00834671">
              <w:rPr>
                <w:sz w:val="18"/>
                <w:szCs w:val="18"/>
              </w:rPr>
              <w:t>за победу в номинации "Компания года. Лучший казахстанский завод по производству лекарств."</w:t>
            </w:r>
          </w:p>
        </w:tc>
        <w:tc>
          <w:tcPr>
            <w:tcW w:w="2835" w:type="dxa"/>
            <w:vAlign w:val="center"/>
          </w:tcPr>
          <w:p w:rsidR="00834671" w:rsidRPr="00834671" w:rsidRDefault="00834671">
            <w:pPr>
              <w:rPr>
                <w:sz w:val="18"/>
                <w:szCs w:val="18"/>
              </w:rPr>
            </w:pPr>
            <w:r w:rsidRPr="00834671">
              <w:rPr>
                <w:sz w:val="18"/>
                <w:szCs w:val="18"/>
              </w:rPr>
              <w:t>Председатель Организационного комитета Чередниченко Н.Н.; Председатель экспертного совета Баймуканов С.А.</w:t>
            </w:r>
          </w:p>
        </w:tc>
        <w:tc>
          <w:tcPr>
            <w:tcW w:w="2126" w:type="dxa"/>
            <w:vAlign w:val="center"/>
          </w:tcPr>
          <w:p w:rsidR="00834671" w:rsidRPr="00834671" w:rsidRDefault="00834671" w:rsidP="00F8546C">
            <w:pPr>
              <w:rPr>
                <w:sz w:val="18"/>
                <w:szCs w:val="18"/>
              </w:rPr>
            </w:pPr>
            <w:r w:rsidRPr="00834671">
              <w:rPr>
                <w:sz w:val="18"/>
                <w:szCs w:val="18"/>
              </w:rPr>
              <w:t>копия засвидетльствованная печатью АО "Химфарм"</w:t>
            </w:r>
          </w:p>
        </w:tc>
      </w:tr>
      <w:tr w:rsidR="00834671" w:rsidRPr="00B16FCB" w:rsidTr="00494D92">
        <w:tc>
          <w:tcPr>
            <w:tcW w:w="709" w:type="dxa"/>
          </w:tcPr>
          <w:p w:rsidR="00834671" w:rsidRDefault="00834671" w:rsidP="003E46D6">
            <w:pPr>
              <w:rPr>
                <w:sz w:val="18"/>
                <w:szCs w:val="18"/>
              </w:rPr>
            </w:pPr>
            <w:r>
              <w:rPr>
                <w:sz w:val="18"/>
                <w:szCs w:val="18"/>
              </w:rPr>
              <w:t>429</w:t>
            </w:r>
          </w:p>
        </w:tc>
        <w:tc>
          <w:tcPr>
            <w:tcW w:w="2694" w:type="dxa"/>
            <w:vAlign w:val="center"/>
          </w:tcPr>
          <w:p w:rsidR="00834671" w:rsidRPr="00834671" w:rsidRDefault="00834671">
            <w:pPr>
              <w:rPr>
                <w:sz w:val="18"/>
                <w:szCs w:val="18"/>
              </w:rPr>
            </w:pPr>
            <w:r w:rsidRPr="00834671">
              <w:rPr>
                <w:sz w:val="18"/>
                <w:szCs w:val="18"/>
              </w:rPr>
              <w:t>Диплом "KADEX-2010"</w:t>
            </w:r>
          </w:p>
        </w:tc>
        <w:tc>
          <w:tcPr>
            <w:tcW w:w="3402" w:type="dxa"/>
            <w:vAlign w:val="center"/>
          </w:tcPr>
          <w:p w:rsidR="00834671" w:rsidRPr="00834671" w:rsidRDefault="00834671">
            <w:pPr>
              <w:rPr>
                <w:sz w:val="18"/>
                <w:szCs w:val="18"/>
              </w:rPr>
            </w:pPr>
            <w:r w:rsidRPr="00834671">
              <w:rPr>
                <w:sz w:val="18"/>
                <w:szCs w:val="18"/>
              </w:rPr>
              <w:t>2010</w:t>
            </w:r>
          </w:p>
        </w:tc>
        <w:tc>
          <w:tcPr>
            <w:tcW w:w="4394" w:type="dxa"/>
            <w:vAlign w:val="center"/>
          </w:tcPr>
          <w:p w:rsidR="00834671" w:rsidRPr="00834671" w:rsidRDefault="00834671">
            <w:pPr>
              <w:rPr>
                <w:sz w:val="18"/>
                <w:szCs w:val="18"/>
              </w:rPr>
            </w:pPr>
            <w:r w:rsidRPr="00834671">
              <w:rPr>
                <w:sz w:val="18"/>
                <w:szCs w:val="18"/>
              </w:rPr>
              <w:t>за активное участие в выставке</w:t>
            </w:r>
          </w:p>
        </w:tc>
        <w:tc>
          <w:tcPr>
            <w:tcW w:w="2835" w:type="dxa"/>
            <w:vAlign w:val="center"/>
          </w:tcPr>
          <w:p w:rsidR="00834671" w:rsidRPr="00834671" w:rsidRDefault="00834671">
            <w:pPr>
              <w:rPr>
                <w:sz w:val="18"/>
                <w:szCs w:val="18"/>
              </w:rPr>
            </w:pPr>
            <w:r w:rsidRPr="00834671">
              <w:rPr>
                <w:sz w:val="18"/>
                <w:szCs w:val="18"/>
              </w:rPr>
              <w:t>Министр обороны РК  Джаксыбеков А.</w:t>
            </w:r>
          </w:p>
        </w:tc>
        <w:tc>
          <w:tcPr>
            <w:tcW w:w="2126" w:type="dxa"/>
            <w:vAlign w:val="center"/>
          </w:tcPr>
          <w:p w:rsidR="00834671" w:rsidRPr="00834671" w:rsidRDefault="00834671" w:rsidP="00F8546C">
            <w:pPr>
              <w:rPr>
                <w:sz w:val="18"/>
                <w:szCs w:val="18"/>
              </w:rPr>
            </w:pPr>
            <w:r w:rsidRPr="00834671">
              <w:rPr>
                <w:sz w:val="18"/>
                <w:szCs w:val="18"/>
              </w:rPr>
              <w:t>копия засвидетльствованная печатью АО "Химфарм"</w:t>
            </w:r>
          </w:p>
        </w:tc>
      </w:tr>
      <w:tr w:rsidR="00834671" w:rsidRPr="00B16FCB" w:rsidTr="00494D92">
        <w:tc>
          <w:tcPr>
            <w:tcW w:w="709" w:type="dxa"/>
          </w:tcPr>
          <w:p w:rsidR="00834671" w:rsidRDefault="00834671" w:rsidP="003E46D6">
            <w:pPr>
              <w:rPr>
                <w:sz w:val="18"/>
                <w:szCs w:val="18"/>
              </w:rPr>
            </w:pPr>
            <w:r>
              <w:rPr>
                <w:sz w:val="18"/>
                <w:szCs w:val="18"/>
              </w:rPr>
              <w:t>430</w:t>
            </w:r>
          </w:p>
        </w:tc>
        <w:tc>
          <w:tcPr>
            <w:tcW w:w="2694" w:type="dxa"/>
            <w:vAlign w:val="center"/>
          </w:tcPr>
          <w:p w:rsidR="00834671" w:rsidRPr="00834671" w:rsidRDefault="00834671">
            <w:pPr>
              <w:rPr>
                <w:sz w:val="18"/>
                <w:szCs w:val="18"/>
              </w:rPr>
            </w:pPr>
            <w:r w:rsidRPr="00834671">
              <w:rPr>
                <w:sz w:val="18"/>
                <w:szCs w:val="18"/>
              </w:rPr>
              <w:t xml:space="preserve">Диплом I степени </w:t>
            </w:r>
          </w:p>
        </w:tc>
        <w:tc>
          <w:tcPr>
            <w:tcW w:w="3402" w:type="dxa"/>
            <w:vAlign w:val="center"/>
          </w:tcPr>
          <w:p w:rsidR="00834671" w:rsidRPr="00834671" w:rsidRDefault="00834671">
            <w:pPr>
              <w:rPr>
                <w:sz w:val="18"/>
                <w:szCs w:val="18"/>
              </w:rPr>
            </w:pPr>
            <w:r w:rsidRPr="00834671">
              <w:rPr>
                <w:sz w:val="18"/>
                <w:szCs w:val="18"/>
              </w:rPr>
              <w:t>2010</w:t>
            </w:r>
          </w:p>
        </w:tc>
        <w:tc>
          <w:tcPr>
            <w:tcW w:w="4394" w:type="dxa"/>
            <w:vAlign w:val="center"/>
          </w:tcPr>
          <w:p w:rsidR="00834671" w:rsidRPr="00834671" w:rsidRDefault="00834671">
            <w:pPr>
              <w:rPr>
                <w:sz w:val="18"/>
                <w:szCs w:val="18"/>
              </w:rPr>
            </w:pPr>
            <w:r w:rsidRPr="00834671">
              <w:rPr>
                <w:sz w:val="18"/>
                <w:szCs w:val="18"/>
              </w:rPr>
              <w:t>Лучшие товары народного потребления"</w:t>
            </w:r>
          </w:p>
        </w:tc>
        <w:tc>
          <w:tcPr>
            <w:tcW w:w="2835" w:type="dxa"/>
            <w:vAlign w:val="center"/>
          </w:tcPr>
          <w:p w:rsidR="00834671" w:rsidRPr="00834671" w:rsidRDefault="00834671">
            <w:pPr>
              <w:rPr>
                <w:sz w:val="18"/>
                <w:szCs w:val="18"/>
              </w:rPr>
            </w:pPr>
            <w:r w:rsidRPr="00834671">
              <w:rPr>
                <w:sz w:val="18"/>
                <w:szCs w:val="18"/>
              </w:rPr>
              <w:t>Аким А.Мырзахметов</w:t>
            </w:r>
          </w:p>
        </w:tc>
        <w:tc>
          <w:tcPr>
            <w:tcW w:w="2126" w:type="dxa"/>
            <w:vAlign w:val="center"/>
          </w:tcPr>
          <w:p w:rsidR="00834671" w:rsidRPr="00834671" w:rsidRDefault="00834671" w:rsidP="00F8546C">
            <w:pPr>
              <w:rPr>
                <w:sz w:val="18"/>
                <w:szCs w:val="18"/>
              </w:rPr>
            </w:pPr>
            <w:r w:rsidRPr="00834671">
              <w:rPr>
                <w:sz w:val="18"/>
                <w:szCs w:val="18"/>
              </w:rPr>
              <w:t>копия засвидетльствованная печатью АО "Химфарм"</w:t>
            </w:r>
          </w:p>
        </w:tc>
      </w:tr>
      <w:tr w:rsidR="00834671" w:rsidRPr="00B16FCB" w:rsidTr="00494D92">
        <w:tc>
          <w:tcPr>
            <w:tcW w:w="709" w:type="dxa"/>
          </w:tcPr>
          <w:p w:rsidR="00834671" w:rsidRDefault="00834671" w:rsidP="003E46D6">
            <w:pPr>
              <w:rPr>
                <w:sz w:val="18"/>
                <w:szCs w:val="18"/>
              </w:rPr>
            </w:pPr>
            <w:r>
              <w:rPr>
                <w:sz w:val="18"/>
                <w:szCs w:val="18"/>
              </w:rPr>
              <w:t>431</w:t>
            </w:r>
          </w:p>
        </w:tc>
        <w:tc>
          <w:tcPr>
            <w:tcW w:w="2694" w:type="dxa"/>
            <w:vAlign w:val="center"/>
          </w:tcPr>
          <w:p w:rsidR="00834671" w:rsidRPr="00834671" w:rsidRDefault="00834671">
            <w:pPr>
              <w:rPr>
                <w:sz w:val="18"/>
                <w:szCs w:val="18"/>
              </w:rPr>
            </w:pPr>
            <w:r w:rsidRPr="00834671">
              <w:rPr>
                <w:sz w:val="18"/>
                <w:szCs w:val="18"/>
              </w:rPr>
              <w:t xml:space="preserve">Благодарственное письмо </w:t>
            </w:r>
          </w:p>
        </w:tc>
        <w:tc>
          <w:tcPr>
            <w:tcW w:w="3402" w:type="dxa"/>
            <w:vAlign w:val="center"/>
          </w:tcPr>
          <w:p w:rsidR="00834671" w:rsidRPr="00834671" w:rsidRDefault="00834671">
            <w:pPr>
              <w:rPr>
                <w:sz w:val="18"/>
                <w:szCs w:val="18"/>
              </w:rPr>
            </w:pPr>
            <w:r w:rsidRPr="00834671">
              <w:rPr>
                <w:sz w:val="18"/>
                <w:szCs w:val="18"/>
              </w:rPr>
              <w:t>2011</w:t>
            </w:r>
          </w:p>
        </w:tc>
        <w:tc>
          <w:tcPr>
            <w:tcW w:w="4394" w:type="dxa"/>
            <w:vAlign w:val="center"/>
          </w:tcPr>
          <w:p w:rsidR="00834671" w:rsidRPr="00834671" w:rsidRDefault="00834671">
            <w:pPr>
              <w:rPr>
                <w:sz w:val="18"/>
                <w:szCs w:val="18"/>
              </w:rPr>
            </w:pPr>
            <w:r w:rsidRPr="00834671">
              <w:rPr>
                <w:sz w:val="18"/>
                <w:szCs w:val="18"/>
              </w:rPr>
              <w:t xml:space="preserve">за активное участие в конкурсе Лучший товар Казахстана </w:t>
            </w:r>
          </w:p>
        </w:tc>
        <w:tc>
          <w:tcPr>
            <w:tcW w:w="2835" w:type="dxa"/>
            <w:vAlign w:val="center"/>
          </w:tcPr>
          <w:p w:rsidR="00834671" w:rsidRPr="00834671" w:rsidRDefault="00834671">
            <w:pPr>
              <w:rPr>
                <w:sz w:val="18"/>
                <w:szCs w:val="18"/>
              </w:rPr>
            </w:pPr>
            <w:r w:rsidRPr="00834671">
              <w:rPr>
                <w:sz w:val="18"/>
                <w:szCs w:val="18"/>
              </w:rPr>
              <w:t>Аким Южно-Казахстанской области А.Мырзахметов</w:t>
            </w:r>
          </w:p>
        </w:tc>
        <w:tc>
          <w:tcPr>
            <w:tcW w:w="2126" w:type="dxa"/>
            <w:vAlign w:val="center"/>
          </w:tcPr>
          <w:p w:rsidR="00834671" w:rsidRPr="00834671" w:rsidRDefault="00834671" w:rsidP="00F8546C">
            <w:pPr>
              <w:rPr>
                <w:sz w:val="18"/>
                <w:szCs w:val="18"/>
              </w:rPr>
            </w:pPr>
            <w:r w:rsidRPr="00834671">
              <w:rPr>
                <w:sz w:val="18"/>
                <w:szCs w:val="18"/>
              </w:rPr>
              <w:t>копия засвидетльствованная печатью АО "Химфарм"</w:t>
            </w:r>
          </w:p>
        </w:tc>
      </w:tr>
      <w:tr w:rsidR="00834671" w:rsidRPr="00B16FCB" w:rsidTr="00494D92">
        <w:tc>
          <w:tcPr>
            <w:tcW w:w="709" w:type="dxa"/>
          </w:tcPr>
          <w:p w:rsidR="00834671" w:rsidRDefault="00834671" w:rsidP="003E46D6">
            <w:pPr>
              <w:rPr>
                <w:sz w:val="18"/>
                <w:szCs w:val="18"/>
              </w:rPr>
            </w:pPr>
            <w:r>
              <w:rPr>
                <w:sz w:val="18"/>
                <w:szCs w:val="18"/>
              </w:rPr>
              <w:t>432</w:t>
            </w:r>
          </w:p>
        </w:tc>
        <w:tc>
          <w:tcPr>
            <w:tcW w:w="2694" w:type="dxa"/>
            <w:vAlign w:val="center"/>
          </w:tcPr>
          <w:p w:rsidR="00834671" w:rsidRPr="00834671" w:rsidRDefault="00834671">
            <w:pPr>
              <w:rPr>
                <w:sz w:val="18"/>
                <w:szCs w:val="18"/>
              </w:rPr>
            </w:pPr>
            <w:r w:rsidRPr="00834671">
              <w:rPr>
                <w:sz w:val="18"/>
                <w:szCs w:val="18"/>
              </w:rPr>
              <w:t>Диплом второго ежегодного Казахстанского  Конкурса "Фармацевтическое созвездие 2010"</w:t>
            </w:r>
          </w:p>
        </w:tc>
        <w:tc>
          <w:tcPr>
            <w:tcW w:w="3402" w:type="dxa"/>
            <w:vAlign w:val="center"/>
          </w:tcPr>
          <w:p w:rsidR="00834671" w:rsidRPr="00834671" w:rsidRDefault="00834671">
            <w:pPr>
              <w:rPr>
                <w:sz w:val="18"/>
                <w:szCs w:val="18"/>
              </w:rPr>
            </w:pPr>
            <w:r w:rsidRPr="00834671">
              <w:rPr>
                <w:sz w:val="18"/>
                <w:szCs w:val="18"/>
              </w:rPr>
              <w:t>2011</w:t>
            </w:r>
          </w:p>
        </w:tc>
        <w:tc>
          <w:tcPr>
            <w:tcW w:w="4394" w:type="dxa"/>
            <w:vAlign w:val="center"/>
          </w:tcPr>
          <w:p w:rsidR="00834671" w:rsidRPr="00834671" w:rsidRDefault="00834671">
            <w:pPr>
              <w:rPr>
                <w:sz w:val="18"/>
                <w:szCs w:val="18"/>
              </w:rPr>
            </w:pPr>
            <w:r w:rsidRPr="00834671">
              <w:rPr>
                <w:sz w:val="18"/>
                <w:szCs w:val="18"/>
              </w:rPr>
              <w:t>за победу в номинации "Компания года. Лучший казахстанский завод по производству лекарств."</w:t>
            </w:r>
          </w:p>
        </w:tc>
        <w:tc>
          <w:tcPr>
            <w:tcW w:w="2835" w:type="dxa"/>
            <w:vAlign w:val="center"/>
          </w:tcPr>
          <w:p w:rsidR="00834671" w:rsidRPr="00834671" w:rsidRDefault="00834671">
            <w:pPr>
              <w:rPr>
                <w:sz w:val="18"/>
                <w:szCs w:val="18"/>
              </w:rPr>
            </w:pPr>
            <w:r w:rsidRPr="00834671">
              <w:rPr>
                <w:sz w:val="18"/>
                <w:szCs w:val="18"/>
              </w:rPr>
              <w:t xml:space="preserve">Председатель Организационного комитета </w:t>
            </w:r>
          </w:p>
        </w:tc>
        <w:tc>
          <w:tcPr>
            <w:tcW w:w="2126" w:type="dxa"/>
            <w:vAlign w:val="center"/>
          </w:tcPr>
          <w:p w:rsidR="00834671" w:rsidRPr="00834671" w:rsidRDefault="00834671" w:rsidP="00F8546C">
            <w:pPr>
              <w:rPr>
                <w:sz w:val="18"/>
                <w:szCs w:val="18"/>
              </w:rPr>
            </w:pPr>
            <w:r w:rsidRPr="00834671">
              <w:rPr>
                <w:sz w:val="18"/>
                <w:szCs w:val="18"/>
              </w:rPr>
              <w:t>копия засвидетльствованная печатью АО "Химфарм"</w:t>
            </w:r>
          </w:p>
        </w:tc>
      </w:tr>
      <w:tr w:rsidR="00834671" w:rsidRPr="00B16FCB" w:rsidTr="00494D92">
        <w:tc>
          <w:tcPr>
            <w:tcW w:w="709" w:type="dxa"/>
          </w:tcPr>
          <w:p w:rsidR="00834671" w:rsidRDefault="00834671" w:rsidP="003E46D6">
            <w:pPr>
              <w:rPr>
                <w:sz w:val="18"/>
                <w:szCs w:val="18"/>
              </w:rPr>
            </w:pPr>
            <w:r>
              <w:rPr>
                <w:sz w:val="18"/>
                <w:szCs w:val="18"/>
              </w:rPr>
              <w:t>433</w:t>
            </w:r>
          </w:p>
        </w:tc>
        <w:tc>
          <w:tcPr>
            <w:tcW w:w="2694" w:type="dxa"/>
            <w:vAlign w:val="center"/>
          </w:tcPr>
          <w:p w:rsidR="00834671" w:rsidRPr="00834671" w:rsidRDefault="00834671">
            <w:pPr>
              <w:rPr>
                <w:sz w:val="18"/>
                <w:szCs w:val="18"/>
              </w:rPr>
            </w:pPr>
            <w:r w:rsidRPr="00834671">
              <w:rPr>
                <w:sz w:val="18"/>
                <w:szCs w:val="18"/>
              </w:rPr>
              <w:t xml:space="preserve">Благодарственное письмо </w:t>
            </w:r>
          </w:p>
        </w:tc>
        <w:tc>
          <w:tcPr>
            <w:tcW w:w="3402" w:type="dxa"/>
            <w:vAlign w:val="center"/>
          </w:tcPr>
          <w:p w:rsidR="00834671" w:rsidRPr="00834671" w:rsidRDefault="00834671">
            <w:pPr>
              <w:rPr>
                <w:sz w:val="18"/>
                <w:szCs w:val="18"/>
              </w:rPr>
            </w:pPr>
            <w:r w:rsidRPr="00834671">
              <w:rPr>
                <w:sz w:val="18"/>
                <w:szCs w:val="18"/>
              </w:rPr>
              <w:t>2011</w:t>
            </w:r>
          </w:p>
        </w:tc>
        <w:tc>
          <w:tcPr>
            <w:tcW w:w="4394" w:type="dxa"/>
            <w:vAlign w:val="center"/>
          </w:tcPr>
          <w:p w:rsidR="00834671" w:rsidRPr="00834671" w:rsidRDefault="00834671">
            <w:pPr>
              <w:rPr>
                <w:sz w:val="18"/>
                <w:szCs w:val="18"/>
              </w:rPr>
            </w:pPr>
            <w:r w:rsidRPr="00834671">
              <w:rPr>
                <w:sz w:val="18"/>
                <w:szCs w:val="18"/>
              </w:rPr>
              <w:t>благодарность за оказание помощи в конкурсе "Провизор года -2011"</w:t>
            </w:r>
          </w:p>
        </w:tc>
        <w:tc>
          <w:tcPr>
            <w:tcW w:w="2835" w:type="dxa"/>
            <w:vAlign w:val="center"/>
          </w:tcPr>
          <w:p w:rsidR="00834671" w:rsidRPr="00834671" w:rsidRDefault="00834671">
            <w:pPr>
              <w:rPr>
                <w:sz w:val="18"/>
                <w:szCs w:val="18"/>
              </w:rPr>
            </w:pPr>
            <w:r w:rsidRPr="00834671">
              <w:rPr>
                <w:sz w:val="18"/>
                <w:szCs w:val="18"/>
              </w:rPr>
              <w:t>Директор ассоциации фарм. и мед.организаций ЮКО "Даму" Альжанова Х.Д.</w:t>
            </w:r>
          </w:p>
        </w:tc>
        <w:tc>
          <w:tcPr>
            <w:tcW w:w="2126" w:type="dxa"/>
            <w:vAlign w:val="center"/>
          </w:tcPr>
          <w:p w:rsidR="00834671" w:rsidRPr="00834671" w:rsidRDefault="00834671" w:rsidP="00F8546C">
            <w:pPr>
              <w:rPr>
                <w:sz w:val="18"/>
                <w:szCs w:val="18"/>
              </w:rPr>
            </w:pPr>
            <w:r w:rsidRPr="00834671">
              <w:rPr>
                <w:sz w:val="18"/>
                <w:szCs w:val="18"/>
              </w:rPr>
              <w:t>копия засвидетльствованная печатью АО "Химфарм"</w:t>
            </w:r>
          </w:p>
        </w:tc>
      </w:tr>
      <w:tr w:rsidR="00834671" w:rsidRPr="00B16FCB" w:rsidTr="00494D92">
        <w:tc>
          <w:tcPr>
            <w:tcW w:w="709" w:type="dxa"/>
          </w:tcPr>
          <w:p w:rsidR="00834671" w:rsidRDefault="00834671" w:rsidP="003E46D6">
            <w:pPr>
              <w:rPr>
                <w:sz w:val="18"/>
                <w:szCs w:val="18"/>
              </w:rPr>
            </w:pPr>
            <w:r>
              <w:rPr>
                <w:sz w:val="18"/>
                <w:szCs w:val="18"/>
              </w:rPr>
              <w:t>434</w:t>
            </w:r>
          </w:p>
        </w:tc>
        <w:tc>
          <w:tcPr>
            <w:tcW w:w="2694" w:type="dxa"/>
            <w:vAlign w:val="center"/>
          </w:tcPr>
          <w:p w:rsidR="00834671" w:rsidRPr="00834671" w:rsidRDefault="00834671">
            <w:pPr>
              <w:rPr>
                <w:sz w:val="18"/>
                <w:szCs w:val="18"/>
              </w:rPr>
            </w:pPr>
            <w:r w:rsidRPr="00834671">
              <w:rPr>
                <w:sz w:val="18"/>
                <w:szCs w:val="18"/>
              </w:rPr>
              <w:t>Сертификат</w:t>
            </w:r>
          </w:p>
        </w:tc>
        <w:tc>
          <w:tcPr>
            <w:tcW w:w="3402" w:type="dxa"/>
            <w:vAlign w:val="center"/>
          </w:tcPr>
          <w:p w:rsidR="00834671" w:rsidRPr="00834671" w:rsidRDefault="00834671">
            <w:pPr>
              <w:rPr>
                <w:sz w:val="18"/>
                <w:szCs w:val="18"/>
              </w:rPr>
            </w:pPr>
            <w:r w:rsidRPr="00834671">
              <w:rPr>
                <w:sz w:val="18"/>
                <w:szCs w:val="18"/>
              </w:rPr>
              <w:t>2011</w:t>
            </w:r>
          </w:p>
        </w:tc>
        <w:tc>
          <w:tcPr>
            <w:tcW w:w="4394" w:type="dxa"/>
            <w:vAlign w:val="center"/>
          </w:tcPr>
          <w:p w:rsidR="00834671" w:rsidRPr="00834671" w:rsidRDefault="00834671">
            <w:pPr>
              <w:rPr>
                <w:sz w:val="18"/>
                <w:szCs w:val="18"/>
              </w:rPr>
            </w:pPr>
            <w:r w:rsidRPr="00834671">
              <w:rPr>
                <w:sz w:val="18"/>
                <w:szCs w:val="18"/>
              </w:rPr>
              <w:t>участие на  международной специализированной выставе  "Аптека 2011"</w:t>
            </w:r>
          </w:p>
        </w:tc>
        <w:tc>
          <w:tcPr>
            <w:tcW w:w="2835" w:type="dxa"/>
            <w:vAlign w:val="center"/>
          </w:tcPr>
          <w:p w:rsidR="00834671" w:rsidRPr="00834671" w:rsidRDefault="00834671">
            <w:pPr>
              <w:rPr>
                <w:sz w:val="18"/>
                <w:szCs w:val="18"/>
              </w:rPr>
            </w:pPr>
            <w:r w:rsidRPr="00834671">
              <w:rPr>
                <w:sz w:val="18"/>
                <w:szCs w:val="18"/>
              </w:rPr>
              <w:t>Генеральный директор ООО "Евроэкспо" Анисимов К.В.</w:t>
            </w:r>
          </w:p>
        </w:tc>
        <w:tc>
          <w:tcPr>
            <w:tcW w:w="2126" w:type="dxa"/>
            <w:vAlign w:val="center"/>
          </w:tcPr>
          <w:p w:rsidR="00834671" w:rsidRPr="00834671" w:rsidRDefault="00834671" w:rsidP="00F8546C">
            <w:pPr>
              <w:rPr>
                <w:sz w:val="18"/>
                <w:szCs w:val="18"/>
              </w:rPr>
            </w:pPr>
            <w:r w:rsidRPr="00834671">
              <w:rPr>
                <w:sz w:val="18"/>
                <w:szCs w:val="18"/>
              </w:rPr>
              <w:t>копия засвидетльствованная печатью АО "Химфарм"</w:t>
            </w:r>
          </w:p>
        </w:tc>
      </w:tr>
      <w:tr w:rsidR="00834671" w:rsidRPr="00B16FCB" w:rsidTr="00494D92">
        <w:tc>
          <w:tcPr>
            <w:tcW w:w="709" w:type="dxa"/>
          </w:tcPr>
          <w:p w:rsidR="00834671" w:rsidRDefault="00834671" w:rsidP="003E46D6">
            <w:pPr>
              <w:rPr>
                <w:sz w:val="18"/>
                <w:szCs w:val="18"/>
              </w:rPr>
            </w:pPr>
            <w:r>
              <w:rPr>
                <w:sz w:val="18"/>
                <w:szCs w:val="18"/>
              </w:rPr>
              <w:t>435</w:t>
            </w:r>
          </w:p>
        </w:tc>
        <w:tc>
          <w:tcPr>
            <w:tcW w:w="2694" w:type="dxa"/>
            <w:vAlign w:val="center"/>
          </w:tcPr>
          <w:p w:rsidR="00834671" w:rsidRPr="00834671" w:rsidRDefault="00834671">
            <w:pPr>
              <w:rPr>
                <w:sz w:val="18"/>
                <w:szCs w:val="18"/>
              </w:rPr>
            </w:pPr>
            <w:r w:rsidRPr="00834671">
              <w:rPr>
                <w:sz w:val="18"/>
                <w:szCs w:val="18"/>
              </w:rPr>
              <w:t xml:space="preserve">Сертификат </w:t>
            </w:r>
          </w:p>
        </w:tc>
        <w:tc>
          <w:tcPr>
            <w:tcW w:w="3402" w:type="dxa"/>
            <w:vAlign w:val="center"/>
          </w:tcPr>
          <w:p w:rsidR="00834671" w:rsidRPr="00834671" w:rsidRDefault="00834671">
            <w:pPr>
              <w:rPr>
                <w:sz w:val="18"/>
                <w:szCs w:val="18"/>
              </w:rPr>
            </w:pPr>
            <w:r w:rsidRPr="00834671">
              <w:rPr>
                <w:sz w:val="18"/>
                <w:szCs w:val="18"/>
              </w:rPr>
              <w:t>2012</w:t>
            </w:r>
          </w:p>
        </w:tc>
        <w:tc>
          <w:tcPr>
            <w:tcW w:w="4394" w:type="dxa"/>
            <w:vAlign w:val="center"/>
          </w:tcPr>
          <w:p w:rsidR="00834671" w:rsidRPr="00834671" w:rsidRDefault="00834671">
            <w:pPr>
              <w:rPr>
                <w:sz w:val="18"/>
                <w:szCs w:val="18"/>
              </w:rPr>
            </w:pPr>
            <w:r w:rsidRPr="00834671">
              <w:rPr>
                <w:sz w:val="18"/>
                <w:szCs w:val="18"/>
              </w:rPr>
              <w:t>участие в 7-й центрально-азиатской международной выставке "Фармацевтическое оборудование и состав"</w:t>
            </w:r>
          </w:p>
        </w:tc>
        <w:tc>
          <w:tcPr>
            <w:tcW w:w="2835" w:type="dxa"/>
            <w:vAlign w:val="center"/>
          </w:tcPr>
          <w:p w:rsidR="00834671" w:rsidRPr="00834671" w:rsidRDefault="00834671">
            <w:pPr>
              <w:rPr>
                <w:sz w:val="18"/>
                <w:szCs w:val="18"/>
              </w:rPr>
            </w:pPr>
            <w:r w:rsidRPr="00834671">
              <w:rPr>
                <w:sz w:val="18"/>
                <w:szCs w:val="18"/>
              </w:rPr>
              <w:t>Экспоцентр, Ташкент, Узбекистан</w:t>
            </w:r>
          </w:p>
        </w:tc>
        <w:tc>
          <w:tcPr>
            <w:tcW w:w="2126" w:type="dxa"/>
            <w:vAlign w:val="center"/>
          </w:tcPr>
          <w:p w:rsidR="00834671" w:rsidRPr="00834671" w:rsidRDefault="00834671" w:rsidP="00F8546C">
            <w:pPr>
              <w:rPr>
                <w:sz w:val="18"/>
                <w:szCs w:val="18"/>
              </w:rPr>
            </w:pPr>
            <w:r w:rsidRPr="00834671">
              <w:rPr>
                <w:sz w:val="18"/>
                <w:szCs w:val="18"/>
              </w:rPr>
              <w:t>копия засвидетльствованная печатью АО "Химфарм"</w:t>
            </w:r>
          </w:p>
        </w:tc>
      </w:tr>
      <w:tr w:rsidR="00834671" w:rsidRPr="00B16FCB" w:rsidTr="00494D92">
        <w:tc>
          <w:tcPr>
            <w:tcW w:w="709" w:type="dxa"/>
          </w:tcPr>
          <w:p w:rsidR="00834671" w:rsidRDefault="00834671" w:rsidP="003E46D6">
            <w:pPr>
              <w:rPr>
                <w:sz w:val="18"/>
                <w:szCs w:val="18"/>
              </w:rPr>
            </w:pPr>
            <w:r>
              <w:rPr>
                <w:sz w:val="18"/>
                <w:szCs w:val="18"/>
              </w:rPr>
              <w:t>436</w:t>
            </w:r>
          </w:p>
        </w:tc>
        <w:tc>
          <w:tcPr>
            <w:tcW w:w="2694" w:type="dxa"/>
            <w:vAlign w:val="center"/>
          </w:tcPr>
          <w:p w:rsidR="00834671" w:rsidRPr="00834671" w:rsidRDefault="00834671">
            <w:pPr>
              <w:rPr>
                <w:sz w:val="18"/>
                <w:szCs w:val="18"/>
              </w:rPr>
            </w:pPr>
            <w:r w:rsidRPr="00834671">
              <w:rPr>
                <w:sz w:val="18"/>
                <w:szCs w:val="18"/>
              </w:rPr>
              <w:t xml:space="preserve">Награды АО «Химфарм»:                                                   </w:t>
            </w:r>
          </w:p>
        </w:tc>
        <w:tc>
          <w:tcPr>
            <w:tcW w:w="3402" w:type="dxa"/>
            <w:vAlign w:val="center"/>
          </w:tcPr>
          <w:p w:rsidR="00834671" w:rsidRPr="00834671" w:rsidRDefault="00834671">
            <w:pPr>
              <w:rPr>
                <w:sz w:val="18"/>
                <w:szCs w:val="18"/>
              </w:rPr>
            </w:pPr>
            <w:r w:rsidRPr="00834671">
              <w:rPr>
                <w:sz w:val="18"/>
                <w:szCs w:val="18"/>
              </w:rPr>
              <w:t> </w:t>
            </w:r>
          </w:p>
        </w:tc>
        <w:tc>
          <w:tcPr>
            <w:tcW w:w="4394" w:type="dxa"/>
            <w:vAlign w:val="center"/>
          </w:tcPr>
          <w:p w:rsidR="00834671" w:rsidRPr="00834671" w:rsidRDefault="00834671">
            <w:pPr>
              <w:rPr>
                <w:sz w:val="18"/>
                <w:szCs w:val="18"/>
              </w:rPr>
            </w:pPr>
            <w:r w:rsidRPr="00834671">
              <w:rPr>
                <w:sz w:val="18"/>
                <w:szCs w:val="18"/>
              </w:rPr>
              <w:t> </w:t>
            </w:r>
          </w:p>
        </w:tc>
        <w:tc>
          <w:tcPr>
            <w:tcW w:w="2835" w:type="dxa"/>
            <w:vAlign w:val="center"/>
          </w:tcPr>
          <w:p w:rsidR="00834671" w:rsidRPr="00834671" w:rsidRDefault="00834671">
            <w:pPr>
              <w:rPr>
                <w:sz w:val="18"/>
                <w:szCs w:val="18"/>
              </w:rPr>
            </w:pPr>
            <w:r w:rsidRPr="00834671">
              <w:rPr>
                <w:sz w:val="18"/>
                <w:szCs w:val="18"/>
              </w:rPr>
              <w:t> </w:t>
            </w:r>
          </w:p>
        </w:tc>
        <w:tc>
          <w:tcPr>
            <w:tcW w:w="2126" w:type="dxa"/>
            <w:vAlign w:val="center"/>
          </w:tcPr>
          <w:p w:rsidR="00834671" w:rsidRPr="00834671" w:rsidRDefault="00834671" w:rsidP="00F8546C">
            <w:pPr>
              <w:rPr>
                <w:sz w:val="18"/>
                <w:szCs w:val="18"/>
              </w:rPr>
            </w:pPr>
            <w:r w:rsidRPr="00834671">
              <w:rPr>
                <w:sz w:val="18"/>
                <w:szCs w:val="18"/>
              </w:rPr>
              <w:t> </w:t>
            </w:r>
          </w:p>
        </w:tc>
      </w:tr>
      <w:tr w:rsidR="00834671" w:rsidRPr="00B16FCB" w:rsidTr="00494D92">
        <w:tc>
          <w:tcPr>
            <w:tcW w:w="709" w:type="dxa"/>
          </w:tcPr>
          <w:p w:rsidR="00834671" w:rsidRDefault="00834671" w:rsidP="003E46D6">
            <w:pPr>
              <w:rPr>
                <w:sz w:val="18"/>
                <w:szCs w:val="18"/>
              </w:rPr>
            </w:pPr>
            <w:r>
              <w:rPr>
                <w:sz w:val="18"/>
                <w:szCs w:val="18"/>
              </w:rPr>
              <w:t>437</w:t>
            </w:r>
          </w:p>
        </w:tc>
        <w:tc>
          <w:tcPr>
            <w:tcW w:w="2694" w:type="dxa"/>
            <w:vAlign w:val="center"/>
          </w:tcPr>
          <w:p w:rsidR="00834671" w:rsidRPr="00834671" w:rsidRDefault="00834671">
            <w:pPr>
              <w:rPr>
                <w:sz w:val="18"/>
                <w:szCs w:val="18"/>
              </w:rPr>
            </w:pPr>
            <w:r w:rsidRPr="00834671">
              <w:rPr>
                <w:sz w:val="18"/>
                <w:szCs w:val="18"/>
              </w:rPr>
              <w:t>«Лучший экспортер Казахстана 2007»</w:t>
            </w:r>
          </w:p>
        </w:tc>
        <w:tc>
          <w:tcPr>
            <w:tcW w:w="3402" w:type="dxa"/>
            <w:vAlign w:val="center"/>
          </w:tcPr>
          <w:p w:rsidR="00834671" w:rsidRPr="00834671" w:rsidRDefault="00834671">
            <w:pPr>
              <w:rPr>
                <w:sz w:val="18"/>
                <w:szCs w:val="18"/>
              </w:rPr>
            </w:pPr>
            <w:r w:rsidRPr="00834671">
              <w:rPr>
                <w:sz w:val="18"/>
                <w:szCs w:val="18"/>
              </w:rPr>
              <w:t>2007</w:t>
            </w:r>
          </w:p>
        </w:tc>
        <w:tc>
          <w:tcPr>
            <w:tcW w:w="4394" w:type="dxa"/>
            <w:vAlign w:val="center"/>
          </w:tcPr>
          <w:p w:rsidR="00834671" w:rsidRPr="00834671" w:rsidRDefault="00834671">
            <w:pPr>
              <w:rPr>
                <w:sz w:val="18"/>
                <w:szCs w:val="18"/>
              </w:rPr>
            </w:pPr>
            <w:r w:rsidRPr="00834671">
              <w:rPr>
                <w:sz w:val="18"/>
                <w:szCs w:val="18"/>
              </w:rPr>
              <w:t> </w:t>
            </w:r>
          </w:p>
        </w:tc>
        <w:tc>
          <w:tcPr>
            <w:tcW w:w="2835" w:type="dxa"/>
            <w:vAlign w:val="center"/>
          </w:tcPr>
          <w:p w:rsidR="00834671" w:rsidRPr="00834671" w:rsidRDefault="00834671">
            <w:pPr>
              <w:rPr>
                <w:sz w:val="18"/>
                <w:szCs w:val="18"/>
              </w:rPr>
            </w:pPr>
            <w:r w:rsidRPr="00834671">
              <w:rPr>
                <w:sz w:val="18"/>
                <w:szCs w:val="18"/>
              </w:rPr>
              <w:t> </w:t>
            </w:r>
          </w:p>
        </w:tc>
        <w:tc>
          <w:tcPr>
            <w:tcW w:w="2126" w:type="dxa"/>
            <w:vAlign w:val="center"/>
          </w:tcPr>
          <w:p w:rsidR="00834671" w:rsidRPr="00834671" w:rsidRDefault="00834671" w:rsidP="00F8546C">
            <w:pPr>
              <w:rPr>
                <w:sz w:val="18"/>
                <w:szCs w:val="18"/>
              </w:rPr>
            </w:pPr>
            <w:r w:rsidRPr="00834671">
              <w:rPr>
                <w:sz w:val="18"/>
                <w:szCs w:val="18"/>
              </w:rPr>
              <w:t>копия засвидетльствованная печатью АО "Химфарм"</w:t>
            </w:r>
          </w:p>
        </w:tc>
      </w:tr>
      <w:tr w:rsidR="00834671" w:rsidRPr="00B16FCB" w:rsidTr="00494D92">
        <w:tc>
          <w:tcPr>
            <w:tcW w:w="709" w:type="dxa"/>
          </w:tcPr>
          <w:p w:rsidR="00834671" w:rsidRDefault="00834671" w:rsidP="003E46D6">
            <w:pPr>
              <w:rPr>
                <w:sz w:val="18"/>
                <w:szCs w:val="18"/>
              </w:rPr>
            </w:pPr>
            <w:r>
              <w:rPr>
                <w:sz w:val="18"/>
                <w:szCs w:val="18"/>
              </w:rPr>
              <w:t>438</w:t>
            </w:r>
          </w:p>
        </w:tc>
        <w:tc>
          <w:tcPr>
            <w:tcW w:w="2694" w:type="dxa"/>
            <w:vAlign w:val="center"/>
          </w:tcPr>
          <w:p w:rsidR="00834671" w:rsidRPr="00834671" w:rsidRDefault="00834671">
            <w:pPr>
              <w:rPr>
                <w:sz w:val="18"/>
                <w:szCs w:val="18"/>
              </w:rPr>
            </w:pPr>
            <w:r w:rsidRPr="00834671">
              <w:rPr>
                <w:sz w:val="18"/>
                <w:szCs w:val="18"/>
              </w:rPr>
              <w:t>«Лучший товаропроизводитель 2004, 2006 года»</w:t>
            </w:r>
          </w:p>
        </w:tc>
        <w:tc>
          <w:tcPr>
            <w:tcW w:w="3402" w:type="dxa"/>
            <w:vAlign w:val="center"/>
          </w:tcPr>
          <w:p w:rsidR="00834671" w:rsidRPr="00834671" w:rsidRDefault="00834671">
            <w:pPr>
              <w:rPr>
                <w:sz w:val="18"/>
                <w:szCs w:val="18"/>
              </w:rPr>
            </w:pPr>
            <w:r w:rsidRPr="00834671">
              <w:rPr>
                <w:sz w:val="18"/>
                <w:szCs w:val="18"/>
              </w:rPr>
              <w:t>2004-2006</w:t>
            </w:r>
          </w:p>
        </w:tc>
        <w:tc>
          <w:tcPr>
            <w:tcW w:w="4394" w:type="dxa"/>
            <w:vAlign w:val="center"/>
          </w:tcPr>
          <w:p w:rsidR="00834671" w:rsidRPr="00834671" w:rsidRDefault="00834671">
            <w:pPr>
              <w:rPr>
                <w:sz w:val="18"/>
                <w:szCs w:val="18"/>
              </w:rPr>
            </w:pPr>
            <w:r w:rsidRPr="00834671">
              <w:rPr>
                <w:sz w:val="18"/>
                <w:szCs w:val="18"/>
              </w:rPr>
              <w:t> </w:t>
            </w:r>
          </w:p>
        </w:tc>
        <w:tc>
          <w:tcPr>
            <w:tcW w:w="2835" w:type="dxa"/>
            <w:vAlign w:val="center"/>
          </w:tcPr>
          <w:p w:rsidR="00834671" w:rsidRPr="00834671" w:rsidRDefault="00834671">
            <w:pPr>
              <w:rPr>
                <w:sz w:val="18"/>
                <w:szCs w:val="18"/>
              </w:rPr>
            </w:pPr>
            <w:r w:rsidRPr="00834671">
              <w:rPr>
                <w:sz w:val="18"/>
                <w:szCs w:val="18"/>
              </w:rPr>
              <w:t> </w:t>
            </w:r>
          </w:p>
        </w:tc>
        <w:tc>
          <w:tcPr>
            <w:tcW w:w="2126" w:type="dxa"/>
            <w:vAlign w:val="center"/>
          </w:tcPr>
          <w:p w:rsidR="00834671" w:rsidRPr="00834671" w:rsidRDefault="00834671" w:rsidP="00F8546C">
            <w:pPr>
              <w:rPr>
                <w:sz w:val="18"/>
                <w:szCs w:val="18"/>
              </w:rPr>
            </w:pPr>
            <w:r w:rsidRPr="00834671">
              <w:rPr>
                <w:sz w:val="18"/>
                <w:szCs w:val="18"/>
              </w:rPr>
              <w:t>копия засвидетльствованная печатью АО "Химфарм"</w:t>
            </w:r>
          </w:p>
        </w:tc>
      </w:tr>
      <w:tr w:rsidR="00834671" w:rsidRPr="00B16FCB" w:rsidTr="00494D92">
        <w:tc>
          <w:tcPr>
            <w:tcW w:w="709" w:type="dxa"/>
          </w:tcPr>
          <w:p w:rsidR="00834671" w:rsidRDefault="00834671" w:rsidP="003E46D6">
            <w:pPr>
              <w:rPr>
                <w:sz w:val="18"/>
                <w:szCs w:val="18"/>
              </w:rPr>
            </w:pPr>
            <w:r>
              <w:rPr>
                <w:sz w:val="18"/>
                <w:szCs w:val="18"/>
              </w:rPr>
              <w:lastRenderedPageBreak/>
              <w:t>439</w:t>
            </w:r>
          </w:p>
        </w:tc>
        <w:tc>
          <w:tcPr>
            <w:tcW w:w="2694" w:type="dxa"/>
            <w:vAlign w:val="center"/>
          </w:tcPr>
          <w:p w:rsidR="00834671" w:rsidRPr="00834671" w:rsidRDefault="00834671">
            <w:pPr>
              <w:rPr>
                <w:sz w:val="18"/>
                <w:szCs w:val="18"/>
              </w:rPr>
            </w:pPr>
            <w:r w:rsidRPr="00834671">
              <w:rPr>
                <w:sz w:val="18"/>
                <w:szCs w:val="18"/>
              </w:rPr>
              <w:t>«Лучший товаропроизводитель 2005- 2006 года»</w:t>
            </w:r>
          </w:p>
        </w:tc>
        <w:tc>
          <w:tcPr>
            <w:tcW w:w="3402" w:type="dxa"/>
            <w:vAlign w:val="center"/>
          </w:tcPr>
          <w:p w:rsidR="00834671" w:rsidRPr="00834671" w:rsidRDefault="00834671">
            <w:pPr>
              <w:rPr>
                <w:sz w:val="18"/>
                <w:szCs w:val="18"/>
              </w:rPr>
            </w:pPr>
            <w:r w:rsidRPr="00834671">
              <w:rPr>
                <w:sz w:val="18"/>
                <w:szCs w:val="18"/>
              </w:rPr>
              <w:t>2005-2006</w:t>
            </w:r>
          </w:p>
        </w:tc>
        <w:tc>
          <w:tcPr>
            <w:tcW w:w="4394" w:type="dxa"/>
            <w:vAlign w:val="center"/>
          </w:tcPr>
          <w:p w:rsidR="00834671" w:rsidRPr="00834671" w:rsidRDefault="00834671">
            <w:pPr>
              <w:rPr>
                <w:sz w:val="18"/>
                <w:szCs w:val="18"/>
              </w:rPr>
            </w:pPr>
            <w:r w:rsidRPr="00834671">
              <w:rPr>
                <w:sz w:val="18"/>
                <w:szCs w:val="18"/>
              </w:rPr>
              <w:t> </w:t>
            </w:r>
          </w:p>
        </w:tc>
        <w:tc>
          <w:tcPr>
            <w:tcW w:w="2835" w:type="dxa"/>
            <w:vAlign w:val="center"/>
          </w:tcPr>
          <w:p w:rsidR="00834671" w:rsidRPr="00834671" w:rsidRDefault="00834671">
            <w:pPr>
              <w:rPr>
                <w:sz w:val="18"/>
                <w:szCs w:val="18"/>
              </w:rPr>
            </w:pPr>
            <w:r w:rsidRPr="00834671">
              <w:rPr>
                <w:sz w:val="18"/>
                <w:szCs w:val="18"/>
              </w:rPr>
              <w:t> </w:t>
            </w:r>
          </w:p>
        </w:tc>
        <w:tc>
          <w:tcPr>
            <w:tcW w:w="2126" w:type="dxa"/>
            <w:vAlign w:val="center"/>
          </w:tcPr>
          <w:p w:rsidR="00834671" w:rsidRPr="00834671" w:rsidRDefault="00834671" w:rsidP="00F8546C">
            <w:pPr>
              <w:rPr>
                <w:sz w:val="18"/>
                <w:szCs w:val="18"/>
              </w:rPr>
            </w:pPr>
            <w:r w:rsidRPr="00834671">
              <w:rPr>
                <w:sz w:val="18"/>
                <w:szCs w:val="18"/>
              </w:rPr>
              <w:t>копия засвидетльствованная печатью АО "Химфарм"</w:t>
            </w:r>
          </w:p>
        </w:tc>
      </w:tr>
      <w:tr w:rsidR="00834671" w:rsidRPr="00B16FCB" w:rsidTr="00494D92">
        <w:tc>
          <w:tcPr>
            <w:tcW w:w="709" w:type="dxa"/>
          </w:tcPr>
          <w:p w:rsidR="00834671" w:rsidRDefault="00834671" w:rsidP="003E46D6">
            <w:pPr>
              <w:rPr>
                <w:sz w:val="18"/>
                <w:szCs w:val="18"/>
              </w:rPr>
            </w:pPr>
            <w:r>
              <w:rPr>
                <w:sz w:val="18"/>
                <w:szCs w:val="18"/>
              </w:rPr>
              <w:t>440</w:t>
            </w:r>
          </w:p>
        </w:tc>
        <w:tc>
          <w:tcPr>
            <w:tcW w:w="2694" w:type="dxa"/>
            <w:vAlign w:val="center"/>
          </w:tcPr>
          <w:p w:rsidR="00834671" w:rsidRPr="00834671" w:rsidRDefault="00834671">
            <w:pPr>
              <w:rPr>
                <w:sz w:val="18"/>
                <w:szCs w:val="18"/>
              </w:rPr>
            </w:pPr>
            <w:r w:rsidRPr="00834671">
              <w:rPr>
                <w:sz w:val="18"/>
                <w:szCs w:val="18"/>
              </w:rPr>
              <w:t>«Алтын сапа 2006»</w:t>
            </w:r>
          </w:p>
        </w:tc>
        <w:tc>
          <w:tcPr>
            <w:tcW w:w="3402" w:type="dxa"/>
            <w:vAlign w:val="center"/>
          </w:tcPr>
          <w:p w:rsidR="00834671" w:rsidRPr="00834671" w:rsidRDefault="00834671">
            <w:pPr>
              <w:rPr>
                <w:sz w:val="18"/>
                <w:szCs w:val="18"/>
              </w:rPr>
            </w:pPr>
            <w:r w:rsidRPr="00834671">
              <w:rPr>
                <w:sz w:val="18"/>
                <w:szCs w:val="18"/>
              </w:rPr>
              <w:t>2006</w:t>
            </w:r>
          </w:p>
        </w:tc>
        <w:tc>
          <w:tcPr>
            <w:tcW w:w="4394" w:type="dxa"/>
            <w:vAlign w:val="center"/>
          </w:tcPr>
          <w:p w:rsidR="00834671" w:rsidRPr="00834671" w:rsidRDefault="00834671">
            <w:pPr>
              <w:rPr>
                <w:sz w:val="18"/>
                <w:szCs w:val="18"/>
              </w:rPr>
            </w:pPr>
            <w:r w:rsidRPr="00834671">
              <w:rPr>
                <w:sz w:val="18"/>
                <w:szCs w:val="18"/>
              </w:rPr>
              <w:t> </w:t>
            </w:r>
          </w:p>
        </w:tc>
        <w:tc>
          <w:tcPr>
            <w:tcW w:w="2835" w:type="dxa"/>
            <w:vAlign w:val="center"/>
          </w:tcPr>
          <w:p w:rsidR="00834671" w:rsidRPr="00834671" w:rsidRDefault="00834671">
            <w:pPr>
              <w:rPr>
                <w:sz w:val="18"/>
                <w:szCs w:val="18"/>
              </w:rPr>
            </w:pPr>
            <w:r w:rsidRPr="00834671">
              <w:rPr>
                <w:sz w:val="18"/>
                <w:szCs w:val="18"/>
              </w:rPr>
              <w:t> </w:t>
            </w:r>
          </w:p>
        </w:tc>
        <w:tc>
          <w:tcPr>
            <w:tcW w:w="2126" w:type="dxa"/>
            <w:vAlign w:val="center"/>
          </w:tcPr>
          <w:p w:rsidR="00834671" w:rsidRPr="00834671" w:rsidRDefault="00834671" w:rsidP="00F8546C">
            <w:pPr>
              <w:rPr>
                <w:sz w:val="18"/>
                <w:szCs w:val="18"/>
              </w:rPr>
            </w:pPr>
            <w:r w:rsidRPr="00834671">
              <w:rPr>
                <w:sz w:val="18"/>
                <w:szCs w:val="18"/>
              </w:rPr>
              <w:t>копия засвидетльствованная печатью АО "Химфарм"</w:t>
            </w:r>
          </w:p>
        </w:tc>
      </w:tr>
      <w:tr w:rsidR="00834671" w:rsidRPr="00B16FCB" w:rsidTr="00494D92">
        <w:tc>
          <w:tcPr>
            <w:tcW w:w="709" w:type="dxa"/>
          </w:tcPr>
          <w:p w:rsidR="00834671" w:rsidRDefault="00834671" w:rsidP="003E46D6">
            <w:pPr>
              <w:rPr>
                <w:sz w:val="18"/>
                <w:szCs w:val="18"/>
              </w:rPr>
            </w:pPr>
            <w:r>
              <w:rPr>
                <w:sz w:val="18"/>
                <w:szCs w:val="18"/>
              </w:rPr>
              <w:t>441</w:t>
            </w:r>
          </w:p>
        </w:tc>
        <w:tc>
          <w:tcPr>
            <w:tcW w:w="2694" w:type="dxa"/>
            <w:vAlign w:val="center"/>
          </w:tcPr>
          <w:p w:rsidR="00834671" w:rsidRPr="00834671" w:rsidRDefault="00834671">
            <w:pPr>
              <w:rPr>
                <w:sz w:val="18"/>
                <w:szCs w:val="18"/>
              </w:rPr>
            </w:pPr>
            <w:r w:rsidRPr="00834671">
              <w:rPr>
                <w:sz w:val="18"/>
                <w:szCs w:val="18"/>
              </w:rPr>
              <w:t>«Национальный бренд 2007»</w:t>
            </w:r>
          </w:p>
        </w:tc>
        <w:tc>
          <w:tcPr>
            <w:tcW w:w="3402" w:type="dxa"/>
            <w:vAlign w:val="center"/>
          </w:tcPr>
          <w:p w:rsidR="00834671" w:rsidRPr="00834671" w:rsidRDefault="00834671">
            <w:pPr>
              <w:rPr>
                <w:sz w:val="18"/>
                <w:szCs w:val="18"/>
              </w:rPr>
            </w:pPr>
            <w:r w:rsidRPr="00834671">
              <w:rPr>
                <w:sz w:val="18"/>
                <w:szCs w:val="18"/>
              </w:rPr>
              <w:t>2007</w:t>
            </w:r>
          </w:p>
        </w:tc>
        <w:tc>
          <w:tcPr>
            <w:tcW w:w="4394" w:type="dxa"/>
            <w:vAlign w:val="center"/>
          </w:tcPr>
          <w:p w:rsidR="00834671" w:rsidRPr="00834671" w:rsidRDefault="00834671">
            <w:pPr>
              <w:rPr>
                <w:sz w:val="18"/>
                <w:szCs w:val="18"/>
              </w:rPr>
            </w:pPr>
            <w:r w:rsidRPr="00834671">
              <w:rPr>
                <w:sz w:val="18"/>
                <w:szCs w:val="18"/>
              </w:rPr>
              <w:t> </w:t>
            </w:r>
          </w:p>
        </w:tc>
        <w:tc>
          <w:tcPr>
            <w:tcW w:w="2835" w:type="dxa"/>
            <w:vAlign w:val="center"/>
          </w:tcPr>
          <w:p w:rsidR="00834671" w:rsidRPr="00834671" w:rsidRDefault="00834671">
            <w:pPr>
              <w:rPr>
                <w:sz w:val="18"/>
                <w:szCs w:val="18"/>
              </w:rPr>
            </w:pPr>
            <w:r w:rsidRPr="00834671">
              <w:rPr>
                <w:sz w:val="18"/>
                <w:szCs w:val="18"/>
              </w:rPr>
              <w:t> </w:t>
            </w:r>
          </w:p>
        </w:tc>
        <w:tc>
          <w:tcPr>
            <w:tcW w:w="2126" w:type="dxa"/>
            <w:vAlign w:val="center"/>
          </w:tcPr>
          <w:p w:rsidR="00834671" w:rsidRPr="00834671" w:rsidRDefault="00834671" w:rsidP="00F8546C">
            <w:pPr>
              <w:rPr>
                <w:sz w:val="18"/>
                <w:szCs w:val="18"/>
              </w:rPr>
            </w:pPr>
            <w:r w:rsidRPr="00834671">
              <w:rPr>
                <w:sz w:val="18"/>
                <w:szCs w:val="18"/>
              </w:rPr>
              <w:t>копия засвидетльствованная печатью АО "Химфарм"</w:t>
            </w:r>
          </w:p>
        </w:tc>
      </w:tr>
      <w:tr w:rsidR="00834671" w:rsidRPr="00B16FCB" w:rsidTr="00494D92">
        <w:tc>
          <w:tcPr>
            <w:tcW w:w="709" w:type="dxa"/>
          </w:tcPr>
          <w:p w:rsidR="00834671" w:rsidRDefault="00834671" w:rsidP="003E46D6">
            <w:pPr>
              <w:rPr>
                <w:sz w:val="18"/>
                <w:szCs w:val="18"/>
              </w:rPr>
            </w:pPr>
            <w:r>
              <w:rPr>
                <w:sz w:val="18"/>
                <w:szCs w:val="18"/>
              </w:rPr>
              <w:t>442</w:t>
            </w:r>
          </w:p>
        </w:tc>
        <w:tc>
          <w:tcPr>
            <w:tcW w:w="2694" w:type="dxa"/>
            <w:vAlign w:val="center"/>
          </w:tcPr>
          <w:p w:rsidR="00834671" w:rsidRPr="00834671" w:rsidRDefault="00834671">
            <w:pPr>
              <w:rPr>
                <w:sz w:val="18"/>
                <w:szCs w:val="18"/>
              </w:rPr>
            </w:pPr>
            <w:r w:rsidRPr="00834671">
              <w:rPr>
                <w:sz w:val="18"/>
                <w:szCs w:val="18"/>
              </w:rPr>
              <w:t>«Национальный бренд 2008»</w:t>
            </w:r>
          </w:p>
        </w:tc>
        <w:tc>
          <w:tcPr>
            <w:tcW w:w="3402" w:type="dxa"/>
            <w:vAlign w:val="center"/>
          </w:tcPr>
          <w:p w:rsidR="00834671" w:rsidRPr="00834671" w:rsidRDefault="00834671">
            <w:pPr>
              <w:rPr>
                <w:sz w:val="18"/>
                <w:szCs w:val="18"/>
              </w:rPr>
            </w:pPr>
            <w:r w:rsidRPr="00834671">
              <w:rPr>
                <w:sz w:val="18"/>
                <w:szCs w:val="18"/>
              </w:rPr>
              <w:t>2008</w:t>
            </w:r>
          </w:p>
        </w:tc>
        <w:tc>
          <w:tcPr>
            <w:tcW w:w="4394" w:type="dxa"/>
            <w:vAlign w:val="center"/>
          </w:tcPr>
          <w:p w:rsidR="00834671" w:rsidRPr="00834671" w:rsidRDefault="00834671">
            <w:pPr>
              <w:rPr>
                <w:sz w:val="18"/>
                <w:szCs w:val="18"/>
              </w:rPr>
            </w:pPr>
            <w:r w:rsidRPr="00834671">
              <w:rPr>
                <w:sz w:val="18"/>
                <w:szCs w:val="18"/>
              </w:rPr>
              <w:t> </w:t>
            </w:r>
          </w:p>
        </w:tc>
        <w:tc>
          <w:tcPr>
            <w:tcW w:w="2835" w:type="dxa"/>
            <w:vAlign w:val="center"/>
          </w:tcPr>
          <w:p w:rsidR="00834671" w:rsidRPr="00834671" w:rsidRDefault="00834671">
            <w:pPr>
              <w:rPr>
                <w:sz w:val="18"/>
                <w:szCs w:val="18"/>
              </w:rPr>
            </w:pPr>
            <w:r w:rsidRPr="00834671">
              <w:rPr>
                <w:sz w:val="18"/>
                <w:szCs w:val="18"/>
              </w:rPr>
              <w:t> </w:t>
            </w:r>
          </w:p>
        </w:tc>
        <w:tc>
          <w:tcPr>
            <w:tcW w:w="2126" w:type="dxa"/>
            <w:vAlign w:val="center"/>
          </w:tcPr>
          <w:p w:rsidR="00834671" w:rsidRPr="00834671" w:rsidRDefault="00834671" w:rsidP="00F8546C">
            <w:pPr>
              <w:rPr>
                <w:sz w:val="18"/>
                <w:szCs w:val="18"/>
              </w:rPr>
            </w:pPr>
            <w:r w:rsidRPr="00834671">
              <w:rPr>
                <w:sz w:val="18"/>
                <w:szCs w:val="18"/>
              </w:rPr>
              <w:t>копия засвидетльствованная печатью АО "Химфарм"</w:t>
            </w:r>
          </w:p>
        </w:tc>
      </w:tr>
      <w:tr w:rsidR="00834671" w:rsidRPr="00B16FCB" w:rsidTr="00494D92">
        <w:tc>
          <w:tcPr>
            <w:tcW w:w="709" w:type="dxa"/>
          </w:tcPr>
          <w:p w:rsidR="00834671" w:rsidRDefault="00834671" w:rsidP="003E46D6">
            <w:pPr>
              <w:rPr>
                <w:sz w:val="18"/>
                <w:szCs w:val="18"/>
              </w:rPr>
            </w:pPr>
            <w:r>
              <w:rPr>
                <w:sz w:val="18"/>
                <w:szCs w:val="18"/>
              </w:rPr>
              <w:t>443</w:t>
            </w:r>
          </w:p>
        </w:tc>
        <w:tc>
          <w:tcPr>
            <w:tcW w:w="2694" w:type="dxa"/>
            <w:vAlign w:val="center"/>
          </w:tcPr>
          <w:p w:rsidR="00834671" w:rsidRPr="00834671" w:rsidRDefault="00834671">
            <w:pPr>
              <w:rPr>
                <w:sz w:val="18"/>
                <w:szCs w:val="18"/>
              </w:rPr>
            </w:pPr>
            <w:r w:rsidRPr="00834671">
              <w:rPr>
                <w:sz w:val="18"/>
                <w:szCs w:val="18"/>
              </w:rPr>
              <w:t>Медаль за участие в республиканском форуме "Социальная ответственность бизнеса"</w:t>
            </w:r>
          </w:p>
        </w:tc>
        <w:tc>
          <w:tcPr>
            <w:tcW w:w="3402" w:type="dxa"/>
            <w:vAlign w:val="center"/>
          </w:tcPr>
          <w:p w:rsidR="00834671" w:rsidRPr="00834671" w:rsidRDefault="00834671">
            <w:pPr>
              <w:rPr>
                <w:sz w:val="18"/>
                <w:szCs w:val="18"/>
              </w:rPr>
            </w:pPr>
            <w:r w:rsidRPr="00834671">
              <w:rPr>
                <w:sz w:val="18"/>
                <w:szCs w:val="18"/>
              </w:rPr>
              <w:t>2009</w:t>
            </w:r>
          </w:p>
        </w:tc>
        <w:tc>
          <w:tcPr>
            <w:tcW w:w="4394" w:type="dxa"/>
            <w:vAlign w:val="center"/>
          </w:tcPr>
          <w:p w:rsidR="00834671" w:rsidRPr="00834671" w:rsidRDefault="00834671">
            <w:pPr>
              <w:rPr>
                <w:sz w:val="18"/>
                <w:szCs w:val="18"/>
              </w:rPr>
            </w:pPr>
            <w:r w:rsidRPr="00834671">
              <w:rPr>
                <w:sz w:val="18"/>
                <w:szCs w:val="18"/>
              </w:rPr>
              <w:t> </w:t>
            </w:r>
          </w:p>
        </w:tc>
        <w:tc>
          <w:tcPr>
            <w:tcW w:w="2835" w:type="dxa"/>
            <w:vAlign w:val="center"/>
          </w:tcPr>
          <w:p w:rsidR="00834671" w:rsidRPr="00834671" w:rsidRDefault="00834671">
            <w:pPr>
              <w:rPr>
                <w:sz w:val="18"/>
                <w:szCs w:val="18"/>
              </w:rPr>
            </w:pPr>
            <w:r w:rsidRPr="00834671">
              <w:rPr>
                <w:sz w:val="18"/>
                <w:szCs w:val="18"/>
              </w:rPr>
              <w:t> </w:t>
            </w:r>
          </w:p>
        </w:tc>
        <w:tc>
          <w:tcPr>
            <w:tcW w:w="2126" w:type="dxa"/>
            <w:vAlign w:val="center"/>
          </w:tcPr>
          <w:p w:rsidR="00834671" w:rsidRPr="00834671" w:rsidRDefault="00834671" w:rsidP="00F8546C">
            <w:pPr>
              <w:rPr>
                <w:sz w:val="18"/>
                <w:szCs w:val="18"/>
              </w:rPr>
            </w:pPr>
            <w:r w:rsidRPr="00834671">
              <w:rPr>
                <w:sz w:val="18"/>
                <w:szCs w:val="18"/>
              </w:rPr>
              <w:t>копия засвидетльствованная печатью АО "Химфарм"</w:t>
            </w:r>
          </w:p>
        </w:tc>
      </w:tr>
      <w:tr w:rsidR="00834671" w:rsidRPr="00B16FCB" w:rsidTr="00494D92">
        <w:tc>
          <w:tcPr>
            <w:tcW w:w="709" w:type="dxa"/>
          </w:tcPr>
          <w:p w:rsidR="00834671" w:rsidRDefault="00834671" w:rsidP="003E46D6">
            <w:pPr>
              <w:rPr>
                <w:sz w:val="18"/>
                <w:szCs w:val="18"/>
              </w:rPr>
            </w:pPr>
            <w:r>
              <w:rPr>
                <w:sz w:val="18"/>
                <w:szCs w:val="18"/>
              </w:rPr>
              <w:t>444</w:t>
            </w:r>
          </w:p>
        </w:tc>
        <w:tc>
          <w:tcPr>
            <w:tcW w:w="2694" w:type="dxa"/>
            <w:vAlign w:val="center"/>
          </w:tcPr>
          <w:p w:rsidR="00834671" w:rsidRPr="00834671" w:rsidRDefault="00834671">
            <w:pPr>
              <w:rPr>
                <w:sz w:val="18"/>
                <w:szCs w:val="18"/>
              </w:rPr>
            </w:pPr>
            <w:r w:rsidRPr="00834671">
              <w:rPr>
                <w:sz w:val="18"/>
                <w:szCs w:val="18"/>
              </w:rPr>
              <w:t>Кубок 1-степени "Лучшие товары народного потребления"</w:t>
            </w:r>
          </w:p>
        </w:tc>
        <w:tc>
          <w:tcPr>
            <w:tcW w:w="3402" w:type="dxa"/>
            <w:vAlign w:val="center"/>
          </w:tcPr>
          <w:p w:rsidR="00834671" w:rsidRPr="00834671" w:rsidRDefault="00834671">
            <w:pPr>
              <w:rPr>
                <w:sz w:val="18"/>
                <w:szCs w:val="18"/>
              </w:rPr>
            </w:pPr>
            <w:r w:rsidRPr="00834671">
              <w:rPr>
                <w:sz w:val="18"/>
                <w:szCs w:val="18"/>
              </w:rPr>
              <w:t>2008</w:t>
            </w:r>
          </w:p>
        </w:tc>
        <w:tc>
          <w:tcPr>
            <w:tcW w:w="4394" w:type="dxa"/>
            <w:vAlign w:val="center"/>
          </w:tcPr>
          <w:p w:rsidR="00834671" w:rsidRPr="00834671" w:rsidRDefault="00834671">
            <w:pPr>
              <w:rPr>
                <w:sz w:val="18"/>
                <w:szCs w:val="18"/>
              </w:rPr>
            </w:pPr>
            <w:r w:rsidRPr="00834671">
              <w:rPr>
                <w:sz w:val="18"/>
                <w:szCs w:val="18"/>
              </w:rPr>
              <w:t>участие в конкурсе "Алтын сапа"</w:t>
            </w:r>
          </w:p>
        </w:tc>
        <w:tc>
          <w:tcPr>
            <w:tcW w:w="2835" w:type="dxa"/>
            <w:vAlign w:val="center"/>
          </w:tcPr>
          <w:p w:rsidR="00834671" w:rsidRPr="00834671" w:rsidRDefault="00834671">
            <w:pPr>
              <w:rPr>
                <w:sz w:val="18"/>
                <w:szCs w:val="18"/>
              </w:rPr>
            </w:pPr>
            <w:r w:rsidRPr="00834671">
              <w:rPr>
                <w:sz w:val="18"/>
                <w:szCs w:val="18"/>
              </w:rPr>
              <w:t> </w:t>
            </w:r>
          </w:p>
        </w:tc>
        <w:tc>
          <w:tcPr>
            <w:tcW w:w="2126" w:type="dxa"/>
            <w:vAlign w:val="center"/>
          </w:tcPr>
          <w:p w:rsidR="00834671" w:rsidRPr="00834671" w:rsidRDefault="00834671" w:rsidP="00F8546C">
            <w:pPr>
              <w:rPr>
                <w:sz w:val="18"/>
                <w:szCs w:val="18"/>
              </w:rPr>
            </w:pPr>
            <w:r w:rsidRPr="00834671">
              <w:rPr>
                <w:sz w:val="18"/>
                <w:szCs w:val="18"/>
              </w:rPr>
              <w:t>копия засвидетльствованная печатью АО "Химфарм"</w:t>
            </w:r>
          </w:p>
        </w:tc>
      </w:tr>
      <w:tr w:rsidR="00834671" w:rsidRPr="00B16FCB" w:rsidTr="00494D92">
        <w:tc>
          <w:tcPr>
            <w:tcW w:w="709" w:type="dxa"/>
          </w:tcPr>
          <w:p w:rsidR="00834671" w:rsidRDefault="00834671" w:rsidP="003E46D6">
            <w:pPr>
              <w:rPr>
                <w:sz w:val="18"/>
                <w:szCs w:val="18"/>
              </w:rPr>
            </w:pPr>
            <w:r>
              <w:rPr>
                <w:sz w:val="18"/>
                <w:szCs w:val="18"/>
              </w:rPr>
              <w:t>445</w:t>
            </w:r>
          </w:p>
        </w:tc>
        <w:tc>
          <w:tcPr>
            <w:tcW w:w="2694" w:type="dxa"/>
            <w:vAlign w:val="center"/>
          </w:tcPr>
          <w:p w:rsidR="00834671" w:rsidRPr="00834671" w:rsidRDefault="00834671">
            <w:pPr>
              <w:rPr>
                <w:sz w:val="18"/>
                <w:szCs w:val="18"/>
              </w:rPr>
            </w:pPr>
            <w:r w:rsidRPr="00834671">
              <w:rPr>
                <w:sz w:val="18"/>
                <w:szCs w:val="18"/>
              </w:rPr>
              <w:t>"Производитель 2009 года" Церемония "Фармацевтическое созвездие"</w:t>
            </w:r>
          </w:p>
        </w:tc>
        <w:tc>
          <w:tcPr>
            <w:tcW w:w="3402" w:type="dxa"/>
            <w:vAlign w:val="center"/>
          </w:tcPr>
          <w:p w:rsidR="00834671" w:rsidRPr="00834671" w:rsidRDefault="00834671">
            <w:pPr>
              <w:rPr>
                <w:sz w:val="18"/>
                <w:szCs w:val="18"/>
              </w:rPr>
            </w:pPr>
            <w:r w:rsidRPr="00834671">
              <w:rPr>
                <w:sz w:val="18"/>
                <w:szCs w:val="18"/>
              </w:rPr>
              <w:t>2009 год</w:t>
            </w:r>
          </w:p>
        </w:tc>
        <w:tc>
          <w:tcPr>
            <w:tcW w:w="4394" w:type="dxa"/>
            <w:vAlign w:val="center"/>
          </w:tcPr>
          <w:p w:rsidR="00834671" w:rsidRPr="00834671" w:rsidRDefault="00834671">
            <w:pPr>
              <w:rPr>
                <w:sz w:val="18"/>
                <w:szCs w:val="18"/>
              </w:rPr>
            </w:pPr>
            <w:r w:rsidRPr="00834671">
              <w:rPr>
                <w:sz w:val="18"/>
                <w:szCs w:val="18"/>
              </w:rPr>
              <w:t>лучший Казахстанский завод по производству лекарств</w:t>
            </w:r>
          </w:p>
        </w:tc>
        <w:tc>
          <w:tcPr>
            <w:tcW w:w="2835" w:type="dxa"/>
            <w:vAlign w:val="center"/>
          </w:tcPr>
          <w:p w:rsidR="00834671" w:rsidRPr="00834671" w:rsidRDefault="00834671">
            <w:pPr>
              <w:rPr>
                <w:sz w:val="18"/>
                <w:szCs w:val="18"/>
              </w:rPr>
            </w:pPr>
            <w:r w:rsidRPr="00834671">
              <w:rPr>
                <w:sz w:val="18"/>
                <w:szCs w:val="18"/>
              </w:rPr>
              <w:t> </w:t>
            </w:r>
          </w:p>
        </w:tc>
        <w:tc>
          <w:tcPr>
            <w:tcW w:w="2126" w:type="dxa"/>
            <w:vAlign w:val="center"/>
          </w:tcPr>
          <w:p w:rsidR="00834671" w:rsidRPr="00834671" w:rsidRDefault="00834671" w:rsidP="00F8546C">
            <w:pPr>
              <w:rPr>
                <w:sz w:val="18"/>
                <w:szCs w:val="18"/>
              </w:rPr>
            </w:pPr>
            <w:r w:rsidRPr="00834671">
              <w:rPr>
                <w:sz w:val="18"/>
                <w:szCs w:val="18"/>
              </w:rPr>
              <w:t>копия засвидетльствованная печатью АО "Химфарм"</w:t>
            </w:r>
          </w:p>
        </w:tc>
      </w:tr>
      <w:tr w:rsidR="00834671" w:rsidRPr="00B16FCB" w:rsidTr="00494D92">
        <w:tc>
          <w:tcPr>
            <w:tcW w:w="709" w:type="dxa"/>
          </w:tcPr>
          <w:p w:rsidR="00834671" w:rsidRDefault="00834671" w:rsidP="003E46D6">
            <w:pPr>
              <w:rPr>
                <w:sz w:val="18"/>
                <w:szCs w:val="18"/>
              </w:rPr>
            </w:pPr>
            <w:r>
              <w:rPr>
                <w:sz w:val="18"/>
                <w:szCs w:val="18"/>
              </w:rPr>
              <w:t>446</w:t>
            </w:r>
          </w:p>
        </w:tc>
        <w:tc>
          <w:tcPr>
            <w:tcW w:w="2694" w:type="dxa"/>
            <w:vAlign w:val="center"/>
          </w:tcPr>
          <w:p w:rsidR="00834671" w:rsidRPr="00834671" w:rsidRDefault="00834671">
            <w:pPr>
              <w:rPr>
                <w:sz w:val="18"/>
                <w:szCs w:val="18"/>
              </w:rPr>
            </w:pPr>
            <w:r w:rsidRPr="00834671">
              <w:rPr>
                <w:sz w:val="18"/>
                <w:szCs w:val="18"/>
              </w:rPr>
              <w:t>Доверенность на право представлять интересы АО «Химфарм»  на  Усова И.И.</w:t>
            </w:r>
          </w:p>
        </w:tc>
        <w:tc>
          <w:tcPr>
            <w:tcW w:w="3402" w:type="dxa"/>
            <w:vAlign w:val="center"/>
          </w:tcPr>
          <w:p w:rsidR="00834671" w:rsidRPr="00834671" w:rsidRDefault="00834671">
            <w:pPr>
              <w:rPr>
                <w:sz w:val="18"/>
                <w:szCs w:val="18"/>
              </w:rPr>
            </w:pPr>
            <w:r w:rsidRPr="00834671">
              <w:rPr>
                <w:sz w:val="18"/>
                <w:szCs w:val="18"/>
              </w:rPr>
              <w:t>112 06.09.2012</w:t>
            </w:r>
          </w:p>
        </w:tc>
        <w:tc>
          <w:tcPr>
            <w:tcW w:w="4394" w:type="dxa"/>
            <w:vAlign w:val="center"/>
          </w:tcPr>
          <w:p w:rsidR="00834671" w:rsidRPr="00834671" w:rsidRDefault="00834671">
            <w:pPr>
              <w:rPr>
                <w:sz w:val="18"/>
                <w:szCs w:val="18"/>
              </w:rPr>
            </w:pPr>
            <w:r w:rsidRPr="00834671">
              <w:rPr>
                <w:sz w:val="18"/>
                <w:szCs w:val="18"/>
              </w:rPr>
              <w:t xml:space="preserve">представление интересов АО "Химфарм" в Тендере с использованием двухэтампных процедур по закупке лекарственных средств и изделий медицинского назначения заявленных медицинскими организациями Республики Казахстан на 2013 год </w:t>
            </w:r>
          </w:p>
        </w:tc>
        <w:tc>
          <w:tcPr>
            <w:tcW w:w="2835" w:type="dxa"/>
            <w:vAlign w:val="center"/>
          </w:tcPr>
          <w:p w:rsidR="00834671" w:rsidRPr="00834671" w:rsidRDefault="00834671">
            <w:pPr>
              <w:rPr>
                <w:sz w:val="18"/>
                <w:szCs w:val="18"/>
              </w:rPr>
            </w:pPr>
            <w:r w:rsidRPr="00834671">
              <w:rPr>
                <w:sz w:val="18"/>
                <w:szCs w:val="18"/>
              </w:rPr>
              <w:t xml:space="preserve">Генеральный директор  АО «Химфарм» Грыглевич В.   </w:t>
            </w:r>
          </w:p>
        </w:tc>
        <w:tc>
          <w:tcPr>
            <w:tcW w:w="2126" w:type="dxa"/>
            <w:vAlign w:val="center"/>
          </w:tcPr>
          <w:p w:rsidR="00834671" w:rsidRPr="00834671" w:rsidRDefault="00834671">
            <w:pPr>
              <w:jc w:val="center"/>
              <w:rPr>
                <w:sz w:val="18"/>
                <w:szCs w:val="18"/>
              </w:rPr>
            </w:pPr>
            <w:r w:rsidRPr="00834671">
              <w:rPr>
                <w:sz w:val="18"/>
                <w:szCs w:val="18"/>
              </w:rPr>
              <w:t>оригинал</w:t>
            </w:r>
          </w:p>
        </w:tc>
      </w:tr>
    </w:tbl>
    <w:p w:rsidR="003E46D6" w:rsidRPr="001D6388" w:rsidRDefault="00276479" w:rsidP="003E46D6">
      <w:pPr>
        <w:rPr>
          <w:b/>
          <w:sz w:val="20"/>
          <w:szCs w:val="20"/>
        </w:rPr>
      </w:pPr>
      <w:r>
        <w:rPr>
          <w:b/>
          <w:sz w:val="20"/>
          <w:szCs w:val="20"/>
        </w:rPr>
        <w:t>Всег</w:t>
      </w:r>
      <w:r w:rsidR="003E46D6" w:rsidRPr="001D6388">
        <w:rPr>
          <w:b/>
          <w:sz w:val="20"/>
          <w:szCs w:val="20"/>
        </w:rPr>
        <w:t xml:space="preserve">о на </w:t>
      </w:r>
      <w:r w:rsidR="0075325D">
        <w:rPr>
          <w:b/>
          <w:sz w:val="20"/>
          <w:szCs w:val="20"/>
        </w:rPr>
        <w:t>921</w:t>
      </w:r>
      <w:r w:rsidR="0016533A" w:rsidRPr="003C21B6">
        <w:rPr>
          <w:b/>
          <w:sz w:val="20"/>
          <w:szCs w:val="20"/>
        </w:rPr>
        <w:t xml:space="preserve"> </w:t>
      </w:r>
      <w:r w:rsidR="003E46D6" w:rsidRPr="001D6388">
        <w:rPr>
          <w:b/>
          <w:sz w:val="20"/>
          <w:szCs w:val="20"/>
        </w:rPr>
        <w:t>листах</w:t>
      </w:r>
    </w:p>
    <w:p w:rsidR="003E46D6" w:rsidRDefault="003E46D6" w:rsidP="002519ED">
      <w:pPr>
        <w:jc w:val="right"/>
        <w:rPr>
          <w:b/>
        </w:rPr>
      </w:pPr>
    </w:p>
    <w:p w:rsidR="003E46D6" w:rsidRDefault="003E46D6" w:rsidP="002519ED">
      <w:pPr>
        <w:jc w:val="right"/>
        <w:rPr>
          <w:b/>
        </w:rPr>
      </w:pPr>
    </w:p>
    <w:p w:rsidR="0024479B" w:rsidRDefault="0024479B" w:rsidP="002519ED">
      <w:pPr>
        <w:jc w:val="right"/>
        <w:rPr>
          <w:b/>
        </w:rPr>
      </w:pPr>
    </w:p>
    <w:p w:rsidR="003E519B" w:rsidRDefault="003E519B" w:rsidP="002519ED">
      <w:pPr>
        <w:pStyle w:val="15"/>
        <w:jc w:val="center"/>
        <w:rPr>
          <w:rFonts w:ascii="Times New Roman" w:hAnsi="Times New Roman"/>
          <w:b/>
          <w:sz w:val="24"/>
          <w:szCs w:val="24"/>
        </w:rPr>
      </w:pPr>
    </w:p>
    <w:p w:rsidR="00465093" w:rsidRDefault="00465093" w:rsidP="002519ED">
      <w:pPr>
        <w:pStyle w:val="15"/>
        <w:jc w:val="center"/>
        <w:rPr>
          <w:rFonts w:ascii="Times New Roman" w:hAnsi="Times New Roman"/>
          <w:b/>
          <w:sz w:val="24"/>
          <w:szCs w:val="24"/>
        </w:rPr>
      </w:pPr>
    </w:p>
    <w:p w:rsidR="002519ED" w:rsidRPr="001D6388" w:rsidRDefault="002519ED" w:rsidP="002519ED">
      <w:pPr>
        <w:pStyle w:val="15"/>
        <w:jc w:val="center"/>
        <w:rPr>
          <w:rFonts w:ascii="Times New Roman" w:hAnsi="Times New Roman"/>
          <w:b/>
          <w:sz w:val="24"/>
          <w:szCs w:val="24"/>
        </w:rPr>
      </w:pPr>
      <w:r w:rsidRPr="001D6388">
        <w:rPr>
          <w:rFonts w:ascii="Times New Roman" w:hAnsi="Times New Roman"/>
          <w:b/>
          <w:sz w:val="24"/>
          <w:szCs w:val="24"/>
        </w:rPr>
        <w:t>ТОО «</w:t>
      </w:r>
      <w:r w:rsidR="00FE25D6">
        <w:rPr>
          <w:rFonts w:ascii="Times New Roman" w:hAnsi="Times New Roman"/>
          <w:b/>
          <w:sz w:val="24"/>
          <w:szCs w:val="24"/>
          <w:lang w:val="en-US"/>
        </w:rPr>
        <w:t>KMS</w:t>
      </w:r>
      <w:r w:rsidR="00FE25D6" w:rsidRPr="003C21B6">
        <w:rPr>
          <w:rFonts w:ascii="Times New Roman" w:hAnsi="Times New Roman"/>
          <w:b/>
          <w:sz w:val="24"/>
          <w:szCs w:val="24"/>
        </w:rPr>
        <w:t xml:space="preserve"> &amp; </w:t>
      </w:r>
      <w:r w:rsidR="00FE25D6">
        <w:rPr>
          <w:rFonts w:ascii="Times New Roman" w:hAnsi="Times New Roman"/>
          <w:b/>
          <w:sz w:val="24"/>
          <w:szCs w:val="24"/>
          <w:lang w:val="en-US"/>
        </w:rPr>
        <w:t>SERVICE</w:t>
      </w:r>
      <w:r w:rsidRPr="001D6388">
        <w:rPr>
          <w:rFonts w:ascii="Times New Roman" w:hAnsi="Times New Roman"/>
          <w:b/>
          <w:sz w:val="24"/>
          <w:szCs w:val="24"/>
        </w:rPr>
        <w:t>»</w:t>
      </w:r>
    </w:p>
    <w:p w:rsidR="002519ED" w:rsidRPr="001D6388" w:rsidRDefault="002519ED" w:rsidP="002519ED">
      <w:pPr>
        <w:pStyle w:val="15"/>
        <w:jc w:val="center"/>
        <w:rPr>
          <w:rFonts w:ascii="Times New Roman" w:hAnsi="Times New Roman"/>
          <w:b/>
          <w:sz w:val="24"/>
          <w:szCs w:val="24"/>
        </w:rPr>
      </w:pPr>
      <w:r w:rsidRPr="001D6388">
        <w:rPr>
          <w:rFonts w:ascii="Times New Roman" w:hAnsi="Times New Roman"/>
          <w:b/>
          <w:sz w:val="24"/>
          <w:szCs w:val="24"/>
        </w:rPr>
        <w:t xml:space="preserve">г. Алматы, </w:t>
      </w:r>
      <w:r w:rsidR="00FE25D6">
        <w:rPr>
          <w:rFonts w:ascii="Times New Roman" w:hAnsi="Times New Roman"/>
          <w:b/>
          <w:sz w:val="24"/>
          <w:szCs w:val="24"/>
        </w:rPr>
        <w:t>Медеуский район, мкр Самал-2, д.63 кв 15</w:t>
      </w:r>
    </w:p>
    <w:tbl>
      <w:tblPr>
        <w:tblW w:w="16160" w:type="dxa"/>
        <w:tblInd w:w="-601" w:type="dxa"/>
        <w:tblLook w:val="04A0"/>
      </w:tblPr>
      <w:tblGrid>
        <w:gridCol w:w="704"/>
        <w:gridCol w:w="2686"/>
        <w:gridCol w:w="3380"/>
        <w:gridCol w:w="4352"/>
        <w:gridCol w:w="2816"/>
        <w:gridCol w:w="2222"/>
      </w:tblGrid>
      <w:tr w:rsidR="005E3B62" w:rsidRPr="00A93B5B" w:rsidTr="00B44828">
        <w:trPr>
          <w:trHeight w:val="63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B62" w:rsidRPr="00A93B5B" w:rsidRDefault="005E3B62" w:rsidP="005E3B62">
            <w:pPr>
              <w:jc w:val="center"/>
              <w:rPr>
                <w:b/>
                <w:bCs/>
                <w:i/>
                <w:sz w:val="16"/>
                <w:szCs w:val="16"/>
              </w:rPr>
            </w:pPr>
            <w:r w:rsidRPr="00A93B5B">
              <w:rPr>
                <w:b/>
                <w:bCs/>
                <w:i/>
                <w:sz w:val="16"/>
                <w:szCs w:val="16"/>
              </w:rPr>
              <w:t>№</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5E3B62" w:rsidRPr="00A93B5B" w:rsidRDefault="005E3B62" w:rsidP="005E3B62">
            <w:pPr>
              <w:jc w:val="center"/>
              <w:rPr>
                <w:b/>
                <w:bCs/>
                <w:i/>
                <w:sz w:val="16"/>
                <w:szCs w:val="16"/>
              </w:rPr>
            </w:pPr>
            <w:r w:rsidRPr="00A93B5B">
              <w:rPr>
                <w:b/>
                <w:bCs/>
                <w:i/>
                <w:sz w:val="16"/>
                <w:szCs w:val="16"/>
              </w:rPr>
              <w:t>Наименование документа</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5E3B62" w:rsidRPr="00A93B5B" w:rsidRDefault="005E3B62" w:rsidP="005E3B62">
            <w:pPr>
              <w:jc w:val="center"/>
              <w:rPr>
                <w:b/>
                <w:bCs/>
                <w:i/>
                <w:sz w:val="16"/>
                <w:szCs w:val="16"/>
              </w:rPr>
            </w:pPr>
            <w:r w:rsidRPr="00A93B5B">
              <w:rPr>
                <w:b/>
                <w:bCs/>
                <w:i/>
                <w:sz w:val="16"/>
                <w:szCs w:val="16"/>
              </w:rPr>
              <w:t>Дата и номер</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rsidR="005E3B62" w:rsidRPr="00A93B5B" w:rsidRDefault="005E3B62" w:rsidP="005E3B62">
            <w:pPr>
              <w:jc w:val="center"/>
              <w:rPr>
                <w:b/>
                <w:bCs/>
                <w:i/>
                <w:sz w:val="16"/>
                <w:szCs w:val="16"/>
              </w:rPr>
            </w:pPr>
            <w:r w:rsidRPr="00A93B5B">
              <w:rPr>
                <w:b/>
                <w:bCs/>
                <w:i/>
                <w:sz w:val="16"/>
                <w:szCs w:val="16"/>
              </w:rPr>
              <w:t>Краткое содержание</w:t>
            </w:r>
          </w:p>
        </w:tc>
        <w:tc>
          <w:tcPr>
            <w:tcW w:w="2816" w:type="dxa"/>
            <w:tcBorders>
              <w:top w:val="single" w:sz="4" w:space="0" w:color="auto"/>
              <w:left w:val="nil"/>
              <w:bottom w:val="single" w:sz="4" w:space="0" w:color="auto"/>
              <w:right w:val="single" w:sz="4" w:space="0" w:color="auto"/>
            </w:tcBorders>
            <w:shd w:val="clear" w:color="auto" w:fill="auto"/>
            <w:vAlign w:val="center"/>
            <w:hideMark/>
          </w:tcPr>
          <w:p w:rsidR="005E3B62" w:rsidRPr="00A93B5B" w:rsidRDefault="005E3B62" w:rsidP="005E3B62">
            <w:pPr>
              <w:jc w:val="center"/>
              <w:rPr>
                <w:b/>
                <w:bCs/>
                <w:i/>
                <w:sz w:val="16"/>
                <w:szCs w:val="16"/>
              </w:rPr>
            </w:pPr>
            <w:r w:rsidRPr="00A93B5B">
              <w:rPr>
                <w:b/>
                <w:bCs/>
                <w:i/>
                <w:sz w:val="16"/>
                <w:szCs w:val="16"/>
              </w:rPr>
              <w:t>Кем подписан документ</w:t>
            </w:r>
          </w:p>
        </w:tc>
        <w:tc>
          <w:tcPr>
            <w:tcW w:w="2222" w:type="dxa"/>
            <w:tcBorders>
              <w:top w:val="single" w:sz="4" w:space="0" w:color="auto"/>
              <w:left w:val="nil"/>
              <w:bottom w:val="single" w:sz="4" w:space="0" w:color="auto"/>
              <w:right w:val="single" w:sz="4" w:space="0" w:color="auto"/>
            </w:tcBorders>
            <w:shd w:val="clear" w:color="auto" w:fill="auto"/>
            <w:vAlign w:val="center"/>
            <w:hideMark/>
          </w:tcPr>
          <w:p w:rsidR="005E3B62" w:rsidRPr="00A93B5B" w:rsidRDefault="005E3B62" w:rsidP="005E3B62">
            <w:pPr>
              <w:jc w:val="center"/>
              <w:rPr>
                <w:b/>
                <w:bCs/>
                <w:i/>
                <w:sz w:val="16"/>
                <w:szCs w:val="16"/>
              </w:rPr>
            </w:pPr>
            <w:r w:rsidRPr="00A93B5B">
              <w:rPr>
                <w:b/>
                <w:bCs/>
                <w:i/>
                <w:sz w:val="16"/>
                <w:szCs w:val="16"/>
              </w:rPr>
              <w:t>Оригинал, Копия, Нотариально заверенная копия</w:t>
            </w:r>
          </w:p>
        </w:tc>
      </w:tr>
      <w:tr w:rsidR="00130911" w:rsidRPr="001D6388" w:rsidTr="00B44828">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30911" w:rsidRPr="003E519B" w:rsidRDefault="00130911" w:rsidP="005E3B62">
            <w:pPr>
              <w:jc w:val="center"/>
              <w:rPr>
                <w:sz w:val="18"/>
                <w:szCs w:val="18"/>
              </w:rPr>
            </w:pPr>
            <w:r w:rsidRPr="003E519B">
              <w:rPr>
                <w:sz w:val="18"/>
                <w:szCs w:val="18"/>
              </w:rPr>
              <w:t>1</w:t>
            </w:r>
          </w:p>
        </w:tc>
        <w:tc>
          <w:tcPr>
            <w:tcW w:w="2686"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Заявка на участие в тендере</w:t>
            </w:r>
          </w:p>
        </w:tc>
        <w:tc>
          <w:tcPr>
            <w:tcW w:w="3380"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18"/>
              <w:rPr>
                <w:sz w:val="18"/>
                <w:szCs w:val="18"/>
              </w:rPr>
            </w:pPr>
          </w:p>
          <w:p w:rsidR="00130911" w:rsidRPr="00130911" w:rsidRDefault="00130911" w:rsidP="00F8546C">
            <w:pPr>
              <w:ind w:right="18"/>
              <w:rPr>
                <w:sz w:val="18"/>
                <w:szCs w:val="18"/>
              </w:rPr>
            </w:pPr>
            <w:r w:rsidRPr="00130911">
              <w:rPr>
                <w:sz w:val="18"/>
                <w:szCs w:val="18"/>
              </w:rPr>
              <w:t>12.09.2012г.</w:t>
            </w:r>
          </w:p>
        </w:tc>
        <w:tc>
          <w:tcPr>
            <w:tcW w:w="4352" w:type="dxa"/>
            <w:tcBorders>
              <w:top w:val="nil"/>
              <w:left w:val="nil"/>
              <w:bottom w:val="single" w:sz="4" w:space="0" w:color="auto"/>
              <w:right w:val="single" w:sz="4" w:space="0" w:color="auto"/>
            </w:tcBorders>
            <w:shd w:val="clear" w:color="auto" w:fill="auto"/>
            <w:hideMark/>
          </w:tcPr>
          <w:p w:rsidR="00130911" w:rsidRPr="00130911" w:rsidRDefault="00130911" w:rsidP="00F8546C">
            <w:pPr>
              <w:tabs>
                <w:tab w:val="left" w:pos="2446"/>
              </w:tabs>
              <w:rPr>
                <w:sz w:val="18"/>
                <w:szCs w:val="18"/>
              </w:rPr>
            </w:pPr>
          </w:p>
          <w:p w:rsidR="00130911" w:rsidRPr="00130911" w:rsidRDefault="00130911" w:rsidP="00F8546C">
            <w:pPr>
              <w:tabs>
                <w:tab w:val="left" w:pos="2446"/>
              </w:tabs>
              <w:rPr>
                <w:sz w:val="18"/>
                <w:szCs w:val="18"/>
              </w:rPr>
            </w:pPr>
            <w:r w:rsidRPr="00130911">
              <w:rPr>
                <w:sz w:val="18"/>
                <w:szCs w:val="18"/>
              </w:rPr>
              <w:t>Согласно приложению №2</w:t>
            </w:r>
          </w:p>
          <w:p w:rsidR="00130911" w:rsidRPr="00130911" w:rsidRDefault="00130911" w:rsidP="00F8546C">
            <w:pPr>
              <w:tabs>
                <w:tab w:val="left" w:pos="2446"/>
              </w:tabs>
              <w:rPr>
                <w:sz w:val="18"/>
                <w:szCs w:val="18"/>
              </w:rPr>
            </w:pPr>
          </w:p>
        </w:tc>
        <w:tc>
          <w:tcPr>
            <w:tcW w:w="2816"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48"/>
              <w:rPr>
                <w:sz w:val="18"/>
                <w:szCs w:val="18"/>
              </w:rPr>
            </w:pPr>
            <w:r w:rsidRPr="00130911">
              <w:rPr>
                <w:sz w:val="18"/>
                <w:szCs w:val="18"/>
              </w:rPr>
              <w:t>Исполнительный</w:t>
            </w:r>
          </w:p>
          <w:p w:rsidR="00130911" w:rsidRPr="00130911" w:rsidRDefault="00130911" w:rsidP="00F8546C">
            <w:pPr>
              <w:ind w:right="48"/>
              <w:rPr>
                <w:sz w:val="18"/>
                <w:szCs w:val="18"/>
              </w:rPr>
            </w:pPr>
            <w:r w:rsidRPr="00130911">
              <w:rPr>
                <w:sz w:val="18"/>
                <w:szCs w:val="18"/>
              </w:rPr>
              <w:t>директор –</w:t>
            </w:r>
          </w:p>
          <w:p w:rsidR="00130911" w:rsidRPr="00130911" w:rsidRDefault="00130911" w:rsidP="00F8546C">
            <w:pPr>
              <w:ind w:right="48"/>
              <w:rPr>
                <w:sz w:val="18"/>
                <w:szCs w:val="18"/>
              </w:rPr>
            </w:pPr>
            <w:r w:rsidRPr="00130911">
              <w:rPr>
                <w:sz w:val="18"/>
                <w:szCs w:val="18"/>
              </w:rPr>
              <w:t xml:space="preserve">Кусаинов Н.Е. </w:t>
            </w:r>
          </w:p>
          <w:p w:rsidR="00130911" w:rsidRPr="00130911" w:rsidRDefault="00130911" w:rsidP="00F8546C">
            <w:pPr>
              <w:ind w:right="48"/>
              <w:rPr>
                <w:sz w:val="18"/>
                <w:szCs w:val="18"/>
              </w:rPr>
            </w:pPr>
          </w:p>
        </w:tc>
        <w:tc>
          <w:tcPr>
            <w:tcW w:w="2222"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p>
          <w:p w:rsidR="00130911" w:rsidRPr="00130911" w:rsidRDefault="00130911" w:rsidP="00F8546C">
            <w:pPr>
              <w:rPr>
                <w:sz w:val="18"/>
                <w:szCs w:val="18"/>
              </w:rPr>
            </w:pPr>
            <w:r w:rsidRPr="00130911">
              <w:rPr>
                <w:sz w:val="18"/>
                <w:szCs w:val="18"/>
              </w:rPr>
              <w:t xml:space="preserve">Оригинал </w:t>
            </w:r>
          </w:p>
        </w:tc>
      </w:tr>
      <w:tr w:rsidR="00130911" w:rsidRPr="001D6388" w:rsidTr="00B44828">
        <w:trPr>
          <w:trHeight w:val="67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30911" w:rsidRPr="003E519B" w:rsidRDefault="00130911" w:rsidP="005E3B62">
            <w:pPr>
              <w:jc w:val="center"/>
              <w:rPr>
                <w:sz w:val="18"/>
                <w:szCs w:val="18"/>
              </w:rPr>
            </w:pPr>
            <w:r w:rsidRPr="003E519B">
              <w:rPr>
                <w:sz w:val="18"/>
                <w:szCs w:val="18"/>
              </w:rPr>
              <w:lastRenderedPageBreak/>
              <w:t>2</w:t>
            </w:r>
          </w:p>
        </w:tc>
        <w:tc>
          <w:tcPr>
            <w:tcW w:w="2686"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 xml:space="preserve">Письмо по документам на соответствие поставщика </w:t>
            </w:r>
          </w:p>
        </w:tc>
        <w:tc>
          <w:tcPr>
            <w:tcW w:w="3380"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18"/>
              <w:rPr>
                <w:sz w:val="18"/>
                <w:szCs w:val="18"/>
              </w:rPr>
            </w:pPr>
          </w:p>
          <w:p w:rsidR="00130911" w:rsidRPr="00130911" w:rsidRDefault="00130911" w:rsidP="00F8546C">
            <w:pPr>
              <w:ind w:right="18"/>
              <w:rPr>
                <w:sz w:val="18"/>
                <w:szCs w:val="18"/>
              </w:rPr>
            </w:pPr>
            <w:r w:rsidRPr="00130911">
              <w:rPr>
                <w:sz w:val="18"/>
                <w:szCs w:val="18"/>
              </w:rPr>
              <w:t>Исх.№249</w:t>
            </w:r>
          </w:p>
          <w:p w:rsidR="00130911" w:rsidRPr="00130911" w:rsidRDefault="00130911" w:rsidP="00F8546C">
            <w:pPr>
              <w:ind w:right="18"/>
              <w:rPr>
                <w:sz w:val="18"/>
                <w:szCs w:val="18"/>
              </w:rPr>
            </w:pPr>
            <w:r w:rsidRPr="00130911">
              <w:rPr>
                <w:sz w:val="18"/>
                <w:szCs w:val="18"/>
              </w:rPr>
              <w:t>12.09.2012г.</w:t>
            </w:r>
          </w:p>
        </w:tc>
        <w:tc>
          <w:tcPr>
            <w:tcW w:w="4352" w:type="dxa"/>
            <w:tcBorders>
              <w:top w:val="nil"/>
              <w:left w:val="nil"/>
              <w:bottom w:val="single" w:sz="4" w:space="0" w:color="auto"/>
              <w:right w:val="single" w:sz="4" w:space="0" w:color="auto"/>
            </w:tcBorders>
            <w:shd w:val="clear" w:color="auto" w:fill="auto"/>
            <w:hideMark/>
          </w:tcPr>
          <w:p w:rsidR="00130911" w:rsidRPr="00130911" w:rsidRDefault="00130911" w:rsidP="00F8546C">
            <w:pPr>
              <w:tabs>
                <w:tab w:val="left" w:pos="2446"/>
              </w:tabs>
              <w:rPr>
                <w:sz w:val="18"/>
                <w:szCs w:val="18"/>
              </w:rPr>
            </w:pPr>
          </w:p>
          <w:p w:rsidR="00130911" w:rsidRPr="00130911" w:rsidRDefault="00130911" w:rsidP="00F8546C">
            <w:pPr>
              <w:tabs>
                <w:tab w:val="left" w:pos="2446"/>
              </w:tabs>
              <w:rPr>
                <w:sz w:val="18"/>
                <w:szCs w:val="18"/>
              </w:rPr>
            </w:pPr>
          </w:p>
        </w:tc>
        <w:tc>
          <w:tcPr>
            <w:tcW w:w="2816"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48"/>
              <w:rPr>
                <w:sz w:val="18"/>
                <w:szCs w:val="18"/>
              </w:rPr>
            </w:pPr>
            <w:r w:rsidRPr="00130911">
              <w:rPr>
                <w:sz w:val="18"/>
                <w:szCs w:val="18"/>
              </w:rPr>
              <w:t>Исполнительный</w:t>
            </w:r>
          </w:p>
          <w:p w:rsidR="00130911" w:rsidRPr="00130911" w:rsidRDefault="00130911" w:rsidP="00F8546C">
            <w:pPr>
              <w:ind w:right="48"/>
              <w:rPr>
                <w:sz w:val="18"/>
                <w:szCs w:val="18"/>
              </w:rPr>
            </w:pPr>
            <w:r w:rsidRPr="00130911">
              <w:rPr>
                <w:sz w:val="18"/>
                <w:szCs w:val="18"/>
              </w:rPr>
              <w:t>директор –</w:t>
            </w:r>
          </w:p>
          <w:p w:rsidR="00130911" w:rsidRPr="00130911" w:rsidRDefault="00130911" w:rsidP="00F8546C">
            <w:pPr>
              <w:ind w:right="48"/>
              <w:rPr>
                <w:sz w:val="18"/>
                <w:szCs w:val="18"/>
              </w:rPr>
            </w:pPr>
            <w:r w:rsidRPr="00130911">
              <w:rPr>
                <w:sz w:val="18"/>
                <w:szCs w:val="18"/>
              </w:rPr>
              <w:t xml:space="preserve">Кусаинов Н.Е. </w:t>
            </w:r>
          </w:p>
        </w:tc>
        <w:tc>
          <w:tcPr>
            <w:tcW w:w="2222"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p>
          <w:p w:rsidR="00130911" w:rsidRPr="00130911" w:rsidRDefault="00130911" w:rsidP="00F8546C">
            <w:pPr>
              <w:rPr>
                <w:sz w:val="18"/>
                <w:szCs w:val="18"/>
              </w:rPr>
            </w:pPr>
            <w:r w:rsidRPr="00130911">
              <w:rPr>
                <w:sz w:val="18"/>
                <w:szCs w:val="18"/>
              </w:rPr>
              <w:t>Оригинал</w:t>
            </w:r>
          </w:p>
        </w:tc>
      </w:tr>
      <w:tr w:rsidR="00130911" w:rsidRPr="001D6388" w:rsidTr="00B44828">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30911" w:rsidRPr="003E519B" w:rsidRDefault="00130911" w:rsidP="005E3B62">
            <w:pPr>
              <w:jc w:val="center"/>
              <w:rPr>
                <w:sz w:val="18"/>
                <w:szCs w:val="18"/>
              </w:rPr>
            </w:pPr>
            <w:r w:rsidRPr="003E519B">
              <w:rPr>
                <w:sz w:val="18"/>
                <w:szCs w:val="18"/>
              </w:rPr>
              <w:t>3</w:t>
            </w:r>
          </w:p>
        </w:tc>
        <w:tc>
          <w:tcPr>
            <w:tcW w:w="2686"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p>
          <w:p w:rsidR="00130911" w:rsidRPr="00130911" w:rsidRDefault="00130911" w:rsidP="00F8546C">
            <w:pPr>
              <w:rPr>
                <w:sz w:val="18"/>
                <w:szCs w:val="18"/>
              </w:rPr>
            </w:pPr>
            <w:r w:rsidRPr="00130911">
              <w:rPr>
                <w:sz w:val="18"/>
                <w:szCs w:val="18"/>
              </w:rPr>
              <w:t>Опись документов</w:t>
            </w:r>
          </w:p>
        </w:tc>
        <w:tc>
          <w:tcPr>
            <w:tcW w:w="3380"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18"/>
              <w:rPr>
                <w:sz w:val="18"/>
                <w:szCs w:val="18"/>
              </w:rPr>
            </w:pPr>
          </w:p>
          <w:p w:rsidR="00130911" w:rsidRPr="00130911" w:rsidRDefault="00130911" w:rsidP="00F8546C">
            <w:pPr>
              <w:ind w:right="18"/>
              <w:rPr>
                <w:sz w:val="18"/>
                <w:szCs w:val="18"/>
              </w:rPr>
            </w:pPr>
            <w:r w:rsidRPr="00130911">
              <w:rPr>
                <w:sz w:val="18"/>
                <w:szCs w:val="18"/>
              </w:rPr>
              <w:t>12.09.2012г.</w:t>
            </w:r>
          </w:p>
        </w:tc>
        <w:tc>
          <w:tcPr>
            <w:tcW w:w="4352" w:type="dxa"/>
            <w:tcBorders>
              <w:top w:val="nil"/>
              <w:left w:val="nil"/>
              <w:bottom w:val="single" w:sz="4" w:space="0" w:color="auto"/>
              <w:right w:val="single" w:sz="4" w:space="0" w:color="auto"/>
            </w:tcBorders>
            <w:shd w:val="clear" w:color="auto" w:fill="auto"/>
            <w:hideMark/>
          </w:tcPr>
          <w:p w:rsidR="00130911" w:rsidRPr="00130911" w:rsidRDefault="00130911" w:rsidP="00F8546C">
            <w:pPr>
              <w:tabs>
                <w:tab w:val="left" w:pos="2446"/>
              </w:tabs>
              <w:rPr>
                <w:sz w:val="18"/>
                <w:szCs w:val="18"/>
              </w:rPr>
            </w:pPr>
            <w:r w:rsidRPr="00130911">
              <w:rPr>
                <w:sz w:val="18"/>
                <w:szCs w:val="18"/>
              </w:rPr>
              <w:t>Согласно приложению №3</w:t>
            </w:r>
          </w:p>
          <w:p w:rsidR="00130911" w:rsidRPr="00130911" w:rsidRDefault="00130911" w:rsidP="00F8546C">
            <w:pPr>
              <w:tabs>
                <w:tab w:val="left" w:pos="2446"/>
              </w:tabs>
              <w:rPr>
                <w:sz w:val="18"/>
                <w:szCs w:val="18"/>
              </w:rPr>
            </w:pPr>
            <w:r w:rsidRPr="00130911">
              <w:rPr>
                <w:sz w:val="18"/>
                <w:szCs w:val="18"/>
              </w:rPr>
              <w:t>Опись документов тендерной заявки</w:t>
            </w:r>
          </w:p>
        </w:tc>
        <w:tc>
          <w:tcPr>
            <w:tcW w:w="2816"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48"/>
              <w:rPr>
                <w:sz w:val="18"/>
                <w:szCs w:val="18"/>
              </w:rPr>
            </w:pPr>
            <w:r w:rsidRPr="00130911">
              <w:rPr>
                <w:sz w:val="18"/>
                <w:szCs w:val="18"/>
              </w:rPr>
              <w:t>Исполнительный</w:t>
            </w:r>
          </w:p>
          <w:p w:rsidR="00130911" w:rsidRPr="00130911" w:rsidRDefault="00130911" w:rsidP="00F8546C">
            <w:pPr>
              <w:ind w:right="48"/>
              <w:rPr>
                <w:sz w:val="18"/>
                <w:szCs w:val="18"/>
              </w:rPr>
            </w:pPr>
            <w:r w:rsidRPr="00130911">
              <w:rPr>
                <w:sz w:val="18"/>
                <w:szCs w:val="18"/>
              </w:rPr>
              <w:t>директор –</w:t>
            </w:r>
          </w:p>
          <w:p w:rsidR="00130911" w:rsidRPr="00130911" w:rsidRDefault="00130911" w:rsidP="00F8546C">
            <w:pPr>
              <w:ind w:right="48"/>
              <w:rPr>
                <w:sz w:val="18"/>
                <w:szCs w:val="18"/>
              </w:rPr>
            </w:pPr>
            <w:r w:rsidRPr="00130911">
              <w:rPr>
                <w:sz w:val="18"/>
                <w:szCs w:val="18"/>
              </w:rPr>
              <w:t xml:space="preserve">Кусаинов Н.Е. </w:t>
            </w:r>
          </w:p>
        </w:tc>
        <w:tc>
          <w:tcPr>
            <w:tcW w:w="2222"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p>
          <w:p w:rsidR="00130911" w:rsidRPr="00130911" w:rsidRDefault="00130911" w:rsidP="00F8546C">
            <w:pPr>
              <w:rPr>
                <w:sz w:val="18"/>
                <w:szCs w:val="18"/>
              </w:rPr>
            </w:pPr>
            <w:r w:rsidRPr="00130911">
              <w:rPr>
                <w:sz w:val="18"/>
                <w:szCs w:val="18"/>
              </w:rPr>
              <w:t>Оригинал</w:t>
            </w:r>
          </w:p>
        </w:tc>
      </w:tr>
      <w:tr w:rsidR="00130911" w:rsidRPr="001D6388" w:rsidTr="00B44828">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30911" w:rsidRPr="003E519B" w:rsidRDefault="00130911" w:rsidP="005E3B62">
            <w:pPr>
              <w:jc w:val="center"/>
              <w:rPr>
                <w:sz w:val="18"/>
                <w:szCs w:val="18"/>
              </w:rPr>
            </w:pPr>
            <w:r w:rsidRPr="003E519B">
              <w:rPr>
                <w:sz w:val="18"/>
                <w:szCs w:val="18"/>
              </w:rPr>
              <w:t>4</w:t>
            </w:r>
          </w:p>
        </w:tc>
        <w:tc>
          <w:tcPr>
            <w:tcW w:w="2686"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Письмо об отсутствии поставщика в перечне недобросовестных</w:t>
            </w:r>
          </w:p>
        </w:tc>
        <w:tc>
          <w:tcPr>
            <w:tcW w:w="3380"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18"/>
              <w:rPr>
                <w:sz w:val="18"/>
                <w:szCs w:val="18"/>
              </w:rPr>
            </w:pPr>
          </w:p>
          <w:p w:rsidR="00130911" w:rsidRPr="00130911" w:rsidRDefault="00130911" w:rsidP="00F8546C">
            <w:pPr>
              <w:ind w:right="18"/>
              <w:rPr>
                <w:sz w:val="18"/>
                <w:szCs w:val="18"/>
              </w:rPr>
            </w:pPr>
            <w:r w:rsidRPr="00130911">
              <w:rPr>
                <w:sz w:val="18"/>
                <w:szCs w:val="18"/>
              </w:rPr>
              <w:t>Исх.№252</w:t>
            </w:r>
          </w:p>
          <w:p w:rsidR="00130911" w:rsidRPr="00130911" w:rsidRDefault="00130911" w:rsidP="00F8546C">
            <w:pPr>
              <w:ind w:right="18"/>
              <w:rPr>
                <w:sz w:val="18"/>
                <w:szCs w:val="18"/>
              </w:rPr>
            </w:pPr>
            <w:r w:rsidRPr="00130911">
              <w:rPr>
                <w:sz w:val="18"/>
                <w:szCs w:val="18"/>
              </w:rPr>
              <w:t>От 12.09.2012г.</w:t>
            </w:r>
          </w:p>
        </w:tc>
        <w:tc>
          <w:tcPr>
            <w:tcW w:w="4352" w:type="dxa"/>
            <w:tcBorders>
              <w:top w:val="nil"/>
              <w:left w:val="nil"/>
              <w:bottom w:val="single" w:sz="4" w:space="0" w:color="auto"/>
              <w:right w:val="single" w:sz="4" w:space="0" w:color="auto"/>
            </w:tcBorders>
            <w:shd w:val="clear" w:color="auto" w:fill="auto"/>
            <w:hideMark/>
          </w:tcPr>
          <w:p w:rsidR="00130911" w:rsidRPr="00130911" w:rsidRDefault="00130911" w:rsidP="00F8546C">
            <w:pPr>
              <w:tabs>
                <w:tab w:val="left" w:pos="2446"/>
              </w:tabs>
              <w:rPr>
                <w:sz w:val="18"/>
                <w:szCs w:val="18"/>
              </w:rPr>
            </w:pPr>
          </w:p>
        </w:tc>
        <w:tc>
          <w:tcPr>
            <w:tcW w:w="2816"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48"/>
              <w:rPr>
                <w:sz w:val="18"/>
                <w:szCs w:val="18"/>
              </w:rPr>
            </w:pPr>
            <w:r w:rsidRPr="00130911">
              <w:rPr>
                <w:sz w:val="18"/>
                <w:szCs w:val="18"/>
              </w:rPr>
              <w:t>Исполнительный</w:t>
            </w:r>
          </w:p>
          <w:p w:rsidR="00130911" w:rsidRPr="00130911" w:rsidRDefault="00130911" w:rsidP="00F8546C">
            <w:pPr>
              <w:ind w:right="48"/>
              <w:rPr>
                <w:sz w:val="18"/>
                <w:szCs w:val="18"/>
              </w:rPr>
            </w:pPr>
            <w:r w:rsidRPr="00130911">
              <w:rPr>
                <w:sz w:val="18"/>
                <w:szCs w:val="18"/>
              </w:rPr>
              <w:t>директор –</w:t>
            </w:r>
          </w:p>
          <w:p w:rsidR="00130911" w:rsidRPr="00130911" w:rsidRDefault="00130911" w:rsidP="00F8546C">
            <w:pPr>
              <w:ind w:right="48"/>
              <w:rPr>
                <w:sz w:val="18"/>
                <w:szCs w:val="18"/>
              </w:rPr>
            </w:pPr>
            <w:r w:rsidRPr="00130911">
              <w:rPr>
                <w:sz w:val="18"/>
                <w:szCs w:val="18"/>
              </w:rPr>
              <w:t xml:space="preserve">Кусаинов Н.Е </w:t>
            </w:r>
          </w:p>
        </w:tc>
        <w:tc>
          <w:tcPr>
            <w:tcW w:w="2222"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p>
          <w:p w:rsidR="00130911" w:rsidRPr="00130911" w:rsidRDefault="00130911" w:rsidP="00F8546C">
            <w:pPr>
              <w:rPr>
                <w:sz w:val="18"/>
                <w:szCs w:val="18"/>
              </w:rPr>
            </w:pPr>
            <w:r w:rsidRPr="00130911">
              <w:rPr>
                <w:sz w:val="18"/>
                <w:szCs w:val="18"/>
              </w:rPr>
              <w:t>Оригинал</w:t>
            </w:r>
          </w:p>
        </w:tc>
      </w:tr>
      <w:tr w:rsidR="00130911" w:rsidRPr="001D6388" w:rsidTr="00B44828">
        <w:trPr>
          <w:trHeight w:val="49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30911" w:rsidRPr="003E519B" w:rsidRDefault="00130911" w:rsidP="005E3B62">
            <w:pPr>
              <w:jc w:val="center"/>
              <w:rPr>
                <w:sz w:val="18"/>
                <w:szCs w:val="18"/>
              </w:rPr>
            </w:pPr>
            <w:r w:rsidRPr="003E519B">
              <w:rPr>
                <w:sz w:val="18"/>
                <w:szCs w:val="18"/>
              </w:rPr>
              <w:t>5</w:t>
            </w:r>
          </w:p>
        </w:tc>
        <w:tc>
          <w:tcPr>
            <w:tcW w:w="2686"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Письмо  ТОО «KMS&amp;SERVICE»</w:t>
            </w:r>
          </w:p>
        </w:tc>
        <w:tc>
          <w:tcPr>
            <w:tcW w:w="3380"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18"/>
              <w:rPr>
                <w:sz w:val="18"/>
                <w:szCs w:val="18"/>
              </w:rPr>
            </w:pPr>
            <w:r w:rsidRPr="00130911">
              <w:rPr>
                <w:sz w:val="18"/>
                <w:szCs w:val="18"/>
              </w:rPr>
              <w:t>Исх.№253</w:t>
            </w:r>
          </w:p>
          <w:p w:rsidR="00130911" w:rsidRPr="00130911" w:rsidRDefault="00130911" w:rsidP="00F8546C">
            <w:pPr>
              <w:ind w:right="18"/>
              <w:rPr>
                <w:sz w:val="18"/>
                <w:szCs w:val="18"/>
              </w:rPr>
            </w:pPr>
            <w:r w:rsidRPr="00130911">
              <w:rPr>
                <w:sz w:val="18"/>
                <w:szCs w:val="18"/>
              </w:rPr>
              <w:t>От 12.09.2012г.</w:t>
            </w:r>
          </w:p>
        </w:tc>
        <w:tc>
          <w:tcPr>
            <w:tcW w:w="4352" w:type="dxa"/>
            <w:tcBorders>
              <w:top w:val="nil"/>
              <w:left w:val="nil"/>
              <w:bottom w:val="single" w:sz="4" w:space="0" w:color="auto"/>
              <w:right w:val="single" w:sz="4" w:space="0" w:color="auto"/>
            </w:tcBorders>
            <w:shd w:val="clear" w:color="auto" w:fill="auto"/>
            <w:hideMark/>
          </w:tcPr>
          <w:p w:rsidR="00130911" w:rsidRPr="00130911" w:rsidRDefault="00130911" w:rsidP="00F8546C">
            <w:pPr>
              <w:tabs>
                <w:tab w:val="left" w:pos="2446"/>
              </w:tabs>
              <w:rPr>
                <w:sz w:val="18"/>
                <w:szCs w:val="18"/>
              </w:rPr>
            </w:pPr>
            <w:r w:rsidRPr="00130911">
              <w:rPr>
                <w:sz w:val="18"/>
                <w:szCs w:val="18"/>
              </w:rPr>
              <w:t>Об оказании поставщиком сопутствующих услуг.</w:t>
            </w:r>
          </w:p>
        </w:tc>
        <w:tc>
          <w:tcPr>
            <w:tcW w:w="2816"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48"/>
              <w:rPr>
                <w:sz w:val="18"/>
                <w:szCs w:val="18"/>
              </w:rPr>
            </w:pPr>
            <w:r w:rsidRPr="00130911">
              <w:rPr>
                <w:sz w:val="18"/>
                <w:szCs w:val="18"/>
              </w:rPr>
              <w:t>Исполнительный</w:t>
            </w:r>
          </w:p>
          <w:p w:rsidR="00130911" w:rsidRPr="00130911" w:rsidRDefault="00130911" w:rsidP="00F8546C">
            <w:pPr>
              <w:ind w:right="48"/>
              <w:rPr>
                <w:sz w:val="18"/>
                <w:szCs w:val="18"/>
              </w:rPr>
            </w:pPr>
            <w:r w:rsidRPr="00130911">
              <w:rPr>
                <w:sz w:val="18"/>
                <w:szCs w:val="18"/>
              </w:rPr>
              <w:t>директор –</w:t>
            </w:r>
          </w:p>
          <w:p w:rsidR="00130911" w:rsidRPr="00130911" w:rsidRDefault="00130911" w:rsidP="00F8546C">
            <w:pPr>
              <w:ind w:right="48"/>
              <w:rPr>
                <w:sz w:val="18"/>
                <w:szCs w:val="18"/>
              </w:rPr>
            </w:pPr>
            <w:r w:rsidRPr="00130911">
              <w:rPr>
                <w:sz w:val="18"/>
                <w:szCs w:val="18"/>
              </w:rPr>
              <w:t>Кусаинов Н.Е</w:t>
            </w:r>
          </w:p>
        </w:tc>
        <w:tc>
          <w:tcPr>
            <w:tcW w:w="2222"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 xml:space="preserve">Оригинал </w:t>
            </w:r>
          </w:p>
        </w:tc>
      </w:tr>
      <w:tr w:rsidR="00130911" w:rsidRPr="001D6388" w:rsidTr="00B44828">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30911" w:rsidRPr="003E519B" w:rsidRDefault="00130911" w:rsidP="005E3B62">
            <w:pPr>
              <w:jc w:val="center"/>
              <w:rPr>
                <w:sz w:val="18"/>
                <w:szCs w:val="18"/>
              </w:rPr>
            </w:pPr>
            <w:r w:rsidRPr="003E519B">
              <w:rPr>
                <w:sz w:val="18"/>
                <w:szCs w:val="18"/>
              </w:rPr>
              <w:t>6</w:t>
            </w:r>
          </w:p>
        </w:tc>
        <w:tc>
          <w:tcPr>
            <w:tcW w:w="2686"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Сведения о квалификации</w:t>
            </w:r>
          </w:p>
        </w:tc>
        <w:tc>
          <w:tcPr>
            <w:tcW w:w="3380"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18"/>
              <w:rPr>
                <w:sz w:val="18"/>
                <w:szCs w:val="18"/>
              </w:rPr>
            </w:pPr>
            <w:r w:rsidRPr="00130911">
              <w:rPr>
                <w:sz w:val="18"/>
                <w:szCs w:val="18"/>
              </w:rPr>
              <w:t>№251</w:t>
            </w:r>
          </w:p>
          <w:p w:rsidR="00130911" w:rsidRPr="00130911" w:rsidRDefault="00130911" w:rsidP="00F8546C">
            <w:pPr>
              <w:ind w:right="18"/>
              <w:rPr>
                <w:sz w:val="18"/>
                <w:szCs w:val="18"/>
              </w:rPr>
            </w:pPr>
            <w:r w:rsidRPr="00130911">
              <w:rPr>
                <w:sz w:val="18"/>
                <w:szCs w:val="18"/>
              </w:rPr>
              <w:t>12.09.2012г.</w:t>
            </w:r>
          </w:p>
        </w:tc>
        <w:tc>
          <w:tcPr>
            <w:tcW w:w="4352" w:type="dxa"/>
            <w:tcBorders>
              <w:top w:val="nil"/>
              <w:left w:val="nil"/>
              <w:bottom w:val="single" w:sz="4" w:space="0" w:color="auto"/>
              <w:right w:val="single" w:sz="4" w:space="0" w:color="auto"/>
            </w:tcBorders>
            <w:shd w:val="clear" w:color="auto" w:fill="auto"/>
            <w:hideMark/>
          </w:tcPr>
          <w:p w:rsidR="00130911" w:rsidRPr="00130911" w:rsidRDefault="00130911" w:rsidP="00F8546C">
            <w:pPr>
              <w:tabs>
                <w:tab w:val="left" w:pos="2446"/>
              </w:tabs>
              <w:rPr>
                <w:sz w:val="18"/>
                <w:szCs w:val="18"/>
              </w:rPr>
            </w:pPr>
            <w:r w:rsidRPr="00130911">
              <w:rPr>
                <w:sz w:val="18"/>
                <w:szCs w:val="18"/>
              </w:rPr>
              <w:t>На соответствие потенциального поставщика</w:t>
            </w:r>
          </w:p>
        </w:tc>
        <w:tc>
          <w:tcPr>
            <w:tcW w:w="2816"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48"/>
              <w:rPr>
                <w:sz w:val="18"/>
                <w:szCs w:val="18"/>
              </w:rPr>
            </w:pPr>
            <w:r w:rsidRPr="00130911">
              <w:rPr>
                <w:sz w:val="18"/>
                <w:szCs w:val="18"/>
              </w:rPr>
              <w:t>Исполнительный</w:t>
            </w:r>
          </w:p>
          <w:p w:rsidR="00130911" w:rsidRPr="00130911" w:rsidRDefault="00130911" w:rsidP="00F8546C">
            <w:pPr>
              <w:ind w:right="48"/>
              <w:rPr>
                <w:sz w:val="18"/>
                <w:szCs w:val="18"/>
              </w:rPr>
            </w:pPr>
            <w:r w:rsidRPr="00130911">
              <w:rPr>
                <w:sz w:val="18"/>
                <w:szCs w:val="18"/>
              </w:rPr>
              <w:t>директор –</w:t>
            </w:r>
          </w:p>
          <w:p w:rsidR="00130911" w:rsidRPr="00130911" w:rsidRDefault="00130911" w:rsidP="00F8546C">
            <w:pPr>
              <w:ind w:right="48"/>
              <w:rPr>
                <w:sz w:val="18"/>
                <w:szCs w:val="18"/>
              </w:rPr>
            </w:pPr>
            <w:r w:rsidRPr="00130911">
              <w:rPr>
                <w:sz w:val="18"/>
                <w:szCs w:val="18"/>
              </w:rPr>
              <w:t>Кусаинов Н.Е</w:t>
            </w:r>
          </w:p>
        </w:tc>
        <w:tc>
          <w:tcPr>
            <w:tcW w:w="2222"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p>
          <w:p w:rsidR="00130911" w:rsidRPr="00130911" w:rsidRDefault="00130911" w:rsidP="00F8546C">
            <w:pPr>
              <w:rPr>
                <w:sz w:val="18"/>
                <w:szCs w:val="18"/>
              </w:rPr>
            </w:pPr>
            <w:r w:rsidRPr="00130911">
              <w:rPr>
                <w:sz w:val="18"/>
                <w:szCs w:val="18"/>
              </w:rPr>
              <w:t>Оригинал</w:t>
            </w:r>
          </w:p>
        </w:tc>
      </w:tr>
      <w:tr w:rsidR="00130911" w:rsidRPr="001D6388" w:rsidTr="00B44828">
        <w:trPr>
          <w:trHeight w:val="67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30911" w:rsidRPr="003E519B" w:rsidRDefault="00130911" w:rsidP="005E3B62">
            <w:pPr>
              <w:jc w:val="center"/>
              <w:rPr>
                <w:sz w:val="18"/>
                <w:szCs w:val="18"/>
              </w:rPr>
            </w:pPr>
            <w:r w:rsidRPr="003E519B">
              <w:rPr>
                <w:sz w:val="18"/>
                <w:szCs w:val="18"/>
              </w:rPr>
              <w:t>7</w:t>
            </w:r>
          </w:p>
        </w:tc>
        <w:tc>
          <w:tcPr>
            <w:tcW w:w="2686"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Государственная лицензия</w:t>
            </w:r>
          </w:p>
          <w:p w:rsidR="00130911" w:rsidRPr="00130911" w:rsidRDefault="00130911" w:rsidP="00F8546C">
            <w:pPr>
              <w:rPr>
                <w:sz w:val="18"/>
                <w:szCs w:val="18"/>
              </w:rPr>
            </w:pPr>
            <w:r w:rsidRPr="00130911">
              <w:rPr>
                <w:sz w:val="18"/>
                <w:szCs w:val="18"/>
              </w:rPr>
              <w:t>На фармацевтическую деятельность</w:t>
            </w:r>
          </w:p>
        </w:tc>
        <w:tc>
          <w:tcPr>
            <w:tcW w:w="3380"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18"/>
              <w:rPr>
                <w:sz w:val="18"/>
                <w:szCs w:val="18"/>
              </w:rPr>
            </w:pPr>
            <w:r w:rsidRPr="00130911">
              <w:rPr>
                <w:sz w:val="18"/>
                <w:szCs w:val="18"/>
              </w:rPr>
              <w:t>№ФД64600363</w:t>
            </w:r>
            <w:r w:rsidRPr="00130911">
              <w:rPr>
                <w:sz w:val="18"/>
                <w:szCs w:val="18"/>
                <w:lang w:val="en-US"/>
              </w:rPr>
              <w:t>FA</w:t>
            </w:r>
          </w:p>
          <w:p w:rsidR="00130911" w:rsidRPr="00130911" w:rsidRDefault="00130911" w:rsidP="00F8546C">
            <w:pPr>
              <w:ind w:right="18"/>
              <w:rPr>
                <w:sz w:val="18"/>
                <w:szCs w:val="18"/>
              </w:rPr>
            </w:pPr>
            <w:r w:rsidRPr="00130911">
              <w:rPr>
                <w:sz w:val="18"/>
                <w:szCs w:val="18"/>
              </w:rPr>
              <w:t>От 20.09.2010г.</w:t>
            </w:r>
          </w:p>
        </w:tc>
        <w:tc>
          <w:tcPr>
            <w:tcW w:w="4352" w:type="dxa"/>
            <w:tcBorders>
              <w:top w:val="nil"/>
              <w:left w:val="nil"/>
              <w:bottom w:val="single" w:sz="4" w:space="0" w:color="auto"/>
              <w:right w:val="single" w:sz="4" w:space="0" w:color="auto"/>
            </w:tcBorders>
            <w:shd w:val="clear" w:color="auto" w:fill="auto"/>
            <w:hideMark/>
          </w:tcPr>
          <w:p w:rsidR="00130911" w:rsidRPr="00130911" w:rsidRDefault="00130911" w:rsidP="00F8546C">
            <w:pPr>
              <w:tabs>
                <w:tab w:val="left" w:pos="2446"/>
              </w:tabs>
              <w:rPr>
                <w:sz w:val="18"/>
                <w:szCs w:val="18"/>
              </w:rPr>
            </w:pPr>
            <w:r w:rsidRPr="00130911">
              <w:rPr>
                <w:sz w:val="18"/>
                <w:szCs w:val="18"/>
              </w:rPr>
              <w:t xml:space="preserve">На занятие фармацевтической деятельностью </w:t>
            </w:r>
          </w:p>
        </w:tc>
        <w:tc>
          <w:tcPr>
            <w:tcW w:w="2816"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48"/>
              <w:rPr>
                <w:sz w:val="18"/>
                <w:szCs w:val="18"/>
              </w:rPr>
            </w:pPr>
            <w:r w:rsidRPr="00130911">
              <w:rPr>
                <w:sz w:val="18"/>
                <w:szCs w:val="18"/>
              </w:rPr>
              <w:t xml:space="preserve">Руководитель ДКкмфдМЗ РК по </w:t>
            </w:r>
          </w:p>
          <w:p w:rsidR="00130911" w:rsidRPr="00130911" w:rsidRDefault="00130911" w:rsidP="00F8546C">
            <w:pPr>
              <w:ind w:right="48"/>
              <w:rPr>
                <w:sz w:val="18"/>
                <w:szCs w:val="18"/>
              </w:rPr>
            </w:pPr>
            <w:r w:rsidRPr="00130911">
              <w:rPr>
                <w:sz w:val="18"/>
                <w:szCs w:val="18"/>
              </w:rPr>
              <w:t>г.Алматы Андагулов К.Б.</w:t>
            </w:r>
          </w:p>
        </w:tc>
        <w:tc>
          <w:tcPr>
            <w:tcW w:w="2222"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p>
          <w:p w:rsidR="00130911" w:rsidRPr="00130911" w:rsidRDefault="00130911" w:rsidP="00F8546C">
            <w:pPr>
              <w:rPr>
                <w:sz w:val="18"/>
                <w:szCs w:val="18"/>
              </w:rPr>
            </w:pPr>
            <w:r w:rsidRPr="00130911">
              <w:rPr>
                <w:sz w:val="18"/>
                <w:szCs w:val="18"/>
              </w:rPr>
              <w:t>Нотариально заверенная копия</w:t>
            </w:r>
          </w:p>
        </w:tc>
      </w:tr>
      <w:tr w:rsidR="00130911" w:rsidRPr="001D6388" w:rsidTr="00B44828">
        <w:trPr>
          <w:trHeight w:val="67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30911" w:rsidRPr="003E519B" w:rsidRDefault="00130911" w:rsidP="005E3B62">
            <w:pPr>
              <w:jc w:val="center"/>
              <w:rPr>
                <w:sz w:val="18"/>
                <w:szCs w:val="18"/>
              </w:rPr>
            </w:pPr>
            <w:r w:rsidRPr="003E519B">
              <w:rPr>
                <w:sz w:val="18"/>
                <w:szCs w:val="18"/>
              </w:rPr>
              <w:t>8</w:t>
            </w:r>
          </w:p>
        </w:tc>
        <w:tc>
          <w:tcPr>
            <w:tcW w:w="2686"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Приложение к Государственной лицензии</w:t>
            </w:r>
          </w:p>
          <w:p w:rsidR="00130911" w:rsidRPr="00130911" w:rsidRDefault="00130911" w:rsidP="00F8546C">
            <w:pPr>
              <w:rPr>
                <w:sz w:val="18"/>
                <w:szCs w:val="18"/>
              </w:rPr>
            </w:pPr>
            <w:r w:rsidRPr="00130911">
              <w:rPr>
                <w:sz w:val="18"/>
                <w:szCs w:val="18"/>
              </w:rPr>
              <w:t>на фармацевтическую деятельность</w:t>
            </w:r>
          </w:p>
        </w:tc>
        <w:tc>
          <w:tcPr>
            <w:tcW w:w="3380"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18"/>
              <w:rPr>
                <w:sz w:val="18"/>
                <w:szCs w:val="18"/>
              </w:rPr>
            </w:pPr>
            <w:r w:rsidRPr="00130911">
              <w:rPr>
                <w:sz w:val="18"/>
                <w:szCs w:val="18"/>
              </w:rPr>
              <w:t>№ ФД64600363</w:t>
            </w:r>
            <w:r w:rsidRPr="00130911">
              <w:rPr>
                <w:sz w:val="18"/>
                <w:szCs w:val="18"/>
                <w:lang w:val="en-US"/>
              </w:rPr>
              <w:t>FA</w:t>
            </w:r>
          </w:p>
          <w:p w:rsidR="00130911" w:rsidRPr="00130911" w:rsidRDefault="00130911" w:rsidP="00F8546C">
            <w:pPr>
              <w:ind w:right="18"/>
              <w:rPr>
                <w:sz w:val="18"/>
                <w:szCs w:val="18"/>
              </w:rPr>
            </w:pPr>
            <w:r w:rsidRPr="00130911">
              <w:rPr>
                <w:sz w:val="18"/>
                <w:szCs w:val="18"/>
              </w:rPr>
              <w:t>От 20.09.2010г.</w:t>
            </w:r>
          </w:p>
        </w:tc>
        <w:tc>
          <w:tcPr>
            <w:tcW w:w="4352" w:type="dxa"/>
            <w:tcBorders>
              <w:top w:val="nil"/>
              <w:left w:val="nil"/>
              <w:bottom w:val="single" w:sz="4" w:space="0" w:color="auto"/>
              <w:right w:val="single" w:sz="4" w:space="0" w:color="auto"/>
            </w:tcBorders>
            <w:shd w:val="clear" w:color="auto" w:fill="auto"/>
            <w:hideMark/>
          </w:tcPr>
          <w:p w:rsidR="00130911" w:rsidRPr="00130911" w:rsidRDefault="00130911" w:rsidP="00F8546C">
            <w:pPr>
              <w:tabs>
                <w:tab w:val="left" w:pos="2446"/>
              </w:tabs>
              <w:rPr>
                <w:sz w:val="18"/>
                <w:szCs w:val="18"/>
              </w:rPr>
            </w:pPr>
            <w:r w:rsidRPr="00130911">
              <w:rPr>
                <w:sz w:val="18"/>
                <w:szCs w:val="18"/>
              </w:rPr>
              <w:t xml:space="preserve">оптовая реализация лекарственных средств </w:t>
            </w:r>
          </w:p>
          <w:p w:rsidR="00130911" w:rsidRPr="00130911" w:rsidRDefault="00130911" w:rsidP="00F8546C">
            <w:pPr>
              <w:tabs>
                <w:tab w:val="left" w:pos="2446"/>
              </w:tabs>
              <w:rPr>
                <w:sz w:val="18"/>
                <w:szCs w:val="18"/>
              </w:rPr>
            </w:pPr>
          </w:p>
        </w:tc>
        <w:tc>
          <w:tcPr>
            <w:tcW w:w="2816"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48"/>
              <w:rPr>
                <w:sz w:val="18"/>
                <w:szCs w:val="18"/>
              </w:rPr>
            </w:pPr>
            <w:r w:rsidRPr="00130911">
              <w:rPr>
                <w:sz w:val="18"/>
                <w:szCs w:val="18"/>
              </w:rPr>
              <w:t xml:space="preserve">Руководитель ДКкмфдМЗ РК по </w:t>
            </w:r>
          </w:p>
          <w:p w:rsidR="00130911" w:rsidRPr="00130911" w:rsidRDefault="00130911" w:rsidP="00F8546C">
            <w:pPr>
              <w:ind w:right="48"/>
              <w:rPr>
                <w:sz w:val="18"/>
                <w:szCs w:val="18"/>
              </w:rPr>
            </w:pPr>
            <w:r w:rsidRPr="00130911">
              <w:rPr>
                <w:sz w:val="18"/>
                <w:szCs w:val="18"/>
              </w:rPr>
              <w:t>г.Алматы Андагулов К.Б.</w:t>
            </w:r>
          </w:p>
        </w:tc>
        <w:tc>
          <w:tcPr>
            <w:tcW w:w="2222"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p>
          <w:p w:rsidR="00130911" w:rsidRPr="00130911" w:rsidRDefault="00130911" w:rsidP="00F8546C">
            <w:pPr>
              <w:rPr>
                <w:sz w:val="18"/>
                <w:szCs w:val="18"/>
              </w:rPr>
            </w:pPr>
            <w:r w:rsidRPr="00130911">
              <w:rPr>
                <w:sz w:val="18"/>
                <w:szCs w:val="18"/>
              </w:rPr>
              <w:t>Нотариально заверенная копия</w:t>
            </w:r>
          </w:p>
        </w:tc>
      </w:tr>
      <w:tr w:rsidR="00130911" w:rsidRPr="001D6388" w:rsidTr="00B44828">
        <w:trPr>
          <w:trHeight w:val="67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30911" w:rsidRPr="003E519B" w:rsidRDefault="00130911" w:rsidP="005E3B62">
            <w:pPr>
              <w:jc w:val="center"/>
              <w:rPr>
                <w:sz w:val="18"/>
                <w:szCs w:val="18"/>
              </w:rPr>
            </w:pPr>
            <w:r w:rsidRPr="003E519B">
              <w:rPr>
                <w:sz w:val="18"/>
                <w:szCs w:val="18"/>
              </w:rPr>
              <w:t>9</w:t>
            </w:r>
          </w:p>
        </w:tc>
        <w:tc>
          <w:tcPr>
            <w:tcW w:w="2686"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Свидетельство о государственной перерегистрации юридического лица</w:t>
            </w:r>
          </w:p>
        </w:tc>
        <w:tc>
          <w:tcPr>
            <w:tcW w:w="3380"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18"/>
              <w:rPr>
                <w:sz w:val="18"/>
                <w:szCs w:val="18"/>
              </w:rPr>
            </w:pPr>
            <w:r w:rsidRPr="00130911">
              <w:rPr>
                <w:sz w:val="18"/>
                <w:szCs w:val="18"/>
              </w:rPr>
              <w:t>№71401-1910-ТОО</w:t>
            </w:r>
          </w:p>
          <w:p w:rsidR="00130911" w:rsidRPr="00130911" w:rsidRDefault="00130911" w:rsidP="00F8546C">
            <w:pPr>
              <w:ind w:right="18"/>
              <w:rPr>
                <w:sz w:val="18"/>
                <w:szCs w:val="18"/>
              </w:rPr>
            </w:pPr>
            <w:r w:rsidRPr="00130911">
              <w:rPr>
                <w:sz w:val="18"/>
                <w:szCs w:val="18"/>
              </w:rPr>
              <w:t>16.05.2011г.</w:t>
            </w:r>
          </w:p>
        </w:tc>
        <w:tc>
          <w:tcPr>
            <w:tcW w:w="4352" w:type="dxa"/>
            <w:tcBorders>
              <w:top w:val="nil"/>
              <w:left w:val="nil"/>
              <w:bottom w:val="single" w:sz="4" w:space="0" w:color="auto"/>
              <w:right w:val="single" w:sz="4" w:space="0" w:color="auto"/>
            </w:tcBorders>
            <w:shd w:val="clear" w:color="auto" w:fill="auto"/>
            <w:hideMark/>
          </w:tcPr>
          <w:p w:rsidR="00130911" w:rsidRPr="00130911" w:rsidRDefault="00130911" w:rsidP="00F8546C">
            <w:pPr>
              <w:tabs>
                <w:tab w:val="left" w:pos="2446"/>
              </w:tabs>
              <w:rPr>
                <w:sz w:val="18"/>
                <w:szCs w:val="18"/>
              </w:rPr>
            </w:pPr>
            <w:r w:rsidRPr="00130911">
              <w:rPr>
                <w:sz w:val="18"/>
                <w:szCs w:val="18"/>
              </w:rPr>
              <w:t>Департамент юстиции г. Алматы</w:t>
            </w:r>
          </w:p>
          <w:p w:rsidR="00130911" w:rsidRPr="00130911" w:rsidRDefault="00130911" w:rsidP="00F8546C">
            <w:pPr>
              <w:tabs>
                <w:tab w:val="left" w:pos="2446"/>
              </w:tabs>
              <w:rPr>
                <w:sz w:val="18"/>
                <w:szCs w:val="18"/>
              </w:rPr>
            </w:pPr>
          </w:p>
        </w:tc>
        <w:tc>
          <w:tcPr>
            <w:tcW w:w="2816"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48"/>
              <w:rPr>
                <w:sz w:val="18"/>
                <w:szCs w:val="18"/>
              </w:rPr>
            </w:pPr>
            <w:r w:rsidRPr="00130911">
              <w:rPr>
                <w:sz w:val="18"/>
                <w:szCs w:val="18"/>
              </w:rPr>
              <w:t>Заместитель начальника – Д. Азбергенов</w:t>
            </w:r>
          </w:p>
        </w:tc>
        <w:tc>
          <w:tcPr>
            <w:tcW w:w="2222"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Нотариально заверенная копия</w:t>
            </w:r>
          </w:p>
        </w:tc>
      </w:tr>
      <w:tr w:rsidR="00130911" w:rsidRPr="001D6388" w:rsidTr="00B44828">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30911" w:rsidRPr="003E519B" w:rsidRDefault="00130911" w:rsidP="005E3B62">
            <w:pPr>
              <w:jc w:val="center"/>
              <w:rPr>
                <w:sz w:val="18"/>
                <w:szCs w:val="18"/>
              </w:rPr>
            </w:pPr>
            <w:r w:rsidRPr="003E519B">
              <w:rPr>
                <w:sz w:val="18"/>
                <w:szCs w:val="18"/>
              </w:rPr>
              <w:t>10</w:t>
            </w:r>
          </w:p>
        </w:tc>
        <w:tc>
          <w:tcPr>
            <w:tcW w:w="2686"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Свидетельство о регистрации налогоплательщика в РК (РНН)</w:t>
            </w:r>
          </w:p>
        </w:tc>
        <w:tc>
          <w:tcPr>
            <w:tcW w:w="3380"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18"/>
              <w:rPr>
                <w:sz w:val="18"/>
                <w:szCs w:val="18"/>
              </w:rPr>
            </w:pPr>
            <w:r w:rsidRPr="00130911">
              <w:rPr>
                <w:sz w:val="18"/>
                <w:szCs w:val="18"/>
              </w:rPr>
              <w:t>№0066403</w:t>
            </w:r>
          </w:p>
          <w:p w:rsidR="00130911" w:rsidRPr="00130911" w:rsidRDefault="00130911" w:rsidP="00F8546C">
            <w:pPr>
              <w:ind w:right="18"/>
              <w:rPr>
                <w:sz w:val="18"/>
                <w:szCs w:val="18"/>
              </w:rPr>
            </w:pPr>
            <w:r w:rsidRPr="00130911">
              <w:rPr>
                <w:sz w:val="18"/>
                <w:szCs w:val="18"/>
              </w:rPr>
              <w:t>05.07.2005г.</w:t>
            </w:r>
          </w:p>
        </w:tc>
        <w:tc>
          <w:tcPr>
            <w:tcW w:w="4352" w:type="dxa"/>
            <w:tcBorders>
              <w:top w:val="nil"/>
              <w:left w:val="nil"/>
              <w:bottom w:val="single" w:sz="4" w:space="0" w:color="auto"/>
              <w:right w:val="single" w:sz="4" w:space="0" w:color="auto"/>
            </w:tcBorders>
            <w:shd w:val="clear" w:color="auto" w:fill="auto"/>
            <w:hideMark/>
          </w:tcPr>
          <w:p w:rsidR="00130911" w:rsidRPr="00130911" w:rsidRDefault="00130911" w:rsidP="00F8546C">
            <w:pPr>
              <w:tabs>
                <w:tab w:val="left" w:pos="2446"/>
              </w:tabs>
              <w:rPr>
                <w:sz w:val="18"/>
                <w:szCs w:val="18"/>
              </w:rPr>
            </w:pPr>
            <w:r w:rsidRPr="00130911">
              <w:rPr>
                <w:sz w:val="18"/>
                <w:szCs w:val="18"/>
              </w:rPr>
              <w:t>НК по г.Алматы</w:t>
            </w:r>
          </w:p>
        </w:tc>
        <w:tc>
          <w:tcPr>
            <w:tcW w:w="2816"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48"/>
              <w:rPr>
                <w:sz w:val="18"/>
                <w:szCs w:val="18"/>
              </w:rPr>
            </w:pPr>
            <w:r w:rsidRPr="00130911">
              <w:rPr>
                <w:sz w:val="18"/>
                <w:szCs w:val="18"/>
              </w:rPr>
              <w:t>Руководитель налогового органа</w:t>
            </w:r>
          </w:p>
        </w:tc>
        <w:tc>
          <w:tcPr>
            <w:tcW w:w="2222"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Нотариально заверенная копия</w:t>
            </w:r>
          </w:p>
        </w:tc>
      </w:tr>
      <w:tr w:rsidR="00130911" w:rsidRPr="001D6388" w:rsidTr="00B44828">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30911" w:rsidRPr="003E519B" w:rsidRDefault="00130911" w:rsidP="005E3B62">
            <w:pPr>
              <w:jc w:val="center"/>
              <w:rPr>
                <w:sz w:val="18"/>
                <w:szCs w:val="18"/>
              </w:rPr>
            </w:pPr>
            <w:r w:rsidRPr="003E519B">
              <w:rPr>
                <w:sz w:val="18"/>
                <w:szCs w:val="18"/>
              </w:rPr>
              <w:t>11</w:t>
            </w:r>
          </w:p>
        </w:tc>
        <w:tc>
          <w:tcPr>
            <w:tcW w:w="2686"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Устав ТОО</w:t>
            </w:r>
          </w:p>
        </w:tc>
        <w:tc>
          <w:tcPr>
            <w:tcW w:w="3380"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18"/>
              <w:rPr>
                <w:sz w:val="18"/>
                <w:szCs w:val="18"/>
              </w:rPr>
            </w:pPr>
            <w:r w:rsidRPr="00130911">
              <w:rPr>
                <w:sz w:val="18"/>
                <w:szCs w:val="18"/>
              </w:rPr>
              <w:t>№71401-1910 ТОО</w:t>
            </w:r>
          </w:p>
          <w:p w:rsidR="00130911" w:rsidRPr="00130911" w:rsidRDefault="00130911" w:rsidP="00F8546C">
            <w:pPr>
              <w:ind w:right="18"/>
              <w:rPr>
                <w:sz w:val="18"/>
                <w:szCs w:val="18"/>
              </w:rPr>
            </w:pPr>
            <w:r w:rsidRPr="00130911">
              <w:rPr>
                <w:sz w:val="18"/>
                <w:szCs w:val="18"/>
              </w:rPr>
              <w:t>От 16.05.2011г.</w:t>
            </w:r>
          </w:p>
        </w:tc>
        <w:tc>
          <w:tcPr>
            <w:tcW w:w="4352" w:type="dxa"/>
            <w:tcBorders>
              <w:top w:val="nil"/>
              <w:left w:val="nil"/>
              <w:bottom w:val="single" w:sz="4" w:space="0" w:color="auto"/>
              <w:right w:val="single" w:sz="4" w:space="0" w:color="auto"/>
            </w:tcBorders>
            <w:shd w:val="clear" w:color="auto" w:fill="auto"/>
            <w:hideMark/>
          </w:tcPr>
          <w:p w:rsidR="00130911" w:rsidRPr="00130911" w:rsidRDefault="00130911" w:rsidP="00F8546C">
            <w:pPr>
              <w:tabs>
                <w:tab w:val="left" w:pos="2446"/>
              </w:tabs>
              <w:rPr>
                <w:sz w:val="18"/>
                <w:szCs w:val="18"/>
              </w:rPr>
            </w:pPr>
            <w:r w:rsidRPr="00130911">
              <w:rPr>
                <w:sz w:val="18"/>
                <w:szCs w:val="18"/>
              </w:rPr>
              <w:t>Департамент юстиции г. Алматы</w:t>
            </w:r>
          </w:p>
          <w:p w:rsidR="00130911" w:rsidRPr="00130911" w:rsidRDefault="00130911" w:rsidP="00F8546C">
            <w:pPr>
              <w:tabs>
                <w:tab w:val="left" w:pos="2446"/>
              </w:tabs>
              <w:rPr>
                <w:sz w:val="18"/>
                <w:szCs w:val="18"/>
              </w:rPr>
            </w:pPr>
          </w:p>
        </w:tc>
        <w:tc>
          <w:tcPr>
            <w:tcW w:w="2816"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48"/>
              <w:rPr>
                <w:sz w:val="18"/>
                <w:szCs w:val="18"/>
              </w:rPr>
            </w:pPr>
            <w:r w:rsidRPr="00130911">
              <w:rPr>
                <w:sz w:val="18"/>
                <w:szCs w:val="18"/>
              </w:rPr>
              <w:t>Участник Товарищества- Касымова А.П.</w:t>
            </w:r>
          </w:p>
        </w:tc>
        <w:tc>
          <w:tcPr>
            <w:tcW w:w="2222"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Нотариально заверенная копия</w:t>
            </w:r>
          </w:p>
        </w:tc>
      </w:tr>
      <w:tr w:rsidR="00130911" w:rsidRPr="001D6388" w:rsidTr="00B44828">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30911" w:rsidRPr="003E519B" w:rsidRDefault="00130911" w:rsidP="005E3B62">
            <w:pPr>
              <w:jc w:val="center"/>
              <w:rPr>
                <w:sz w:val="18"/>
                <w:szCs w:val="18"/>
              </w:rPr>
            </w:pPr>
            <w:r w:rsidRPr="003E519B">
              <w:rPr>
                <w:sz w:val="18"/>
                <w:szCs w:val="18"/>
              </w:rPr>
              <w:t>12</w:t>
            </w:r>
          </w:p>
        </w:tc>
        <w:tc>
          <w:tcPr>
            <w:tcW w:w="2686"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Статистическая карточка ТОО</w:t>
            </w:r>
          </w:p>
        </w:tc>
        <w:tc>
          <w:tcPr>
            <w:tcW w:w="3380"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18"/>
              <w:rPr>
                <w:sz w:val="18"/>
                <w:szCs w:val="18"/>
              </w:rPr>
            </w:pPr>
            <w:r w:rsidRPr="00130911">
              <w:rPr>
                <w:sz w:val="18"/>
                <w:szCs w:val="18"/>
              </w:rPr>
              <w:t>ОКПО: 40571770</w:t>
            </w:r>
          </w:p>
        </w:tc>
        <w:tc>
          <w:tcPr>
            <w:tcW w:w="4352" w:type="dxa"/>
            <w:tcBorders>
              <w:top w:val="nil"/>
              <w:left w:val="nil"/>
              <w:bottom w:val="single" w:sz="4" w:space="0" w:color="auto"/>
              <w:right w:val="single" w:sz="4" w:space="0" w:color="auto"/>
            </w:tcBorders>
            <w:shd w:val="clear" w:color="auto" w:fill="auto"/>
            <w:hideMark/>
          </w:tcPr>
          <w:p w:rsidR="00130911" w:rsidRPr="00130911" w:rsidRDefault="00130911" w:rsidP="00F8546C">
            <w:pPr>
              <w:tabs>
                <w:tab w:val="left" w:pos="2446"/>
              </w:tabs>
              <w:rPr>
                <w:sz w:val="18"/>
                <w:szCs w:val="18"/>
              </w:rPr>
            </w:pPr>
            <w:r w:rsidRPr="00130911">
              <w:rPr>
                <w:sz w:val="18"/>
                <w:szCs w:val="18"/>
              </w:rPr>
              <w:t>Статистическое управление</w:t>
            </w:r>
          </w:p>
          <w:p w:rsidR="00130911" w:rsidRPr="00130911" w:rsidRDefault="00130911" w:rsidP="00F8546C">
            <w:pPr>
              <w:tabs>
                <w:tab w:val="left" w:pos="2446"/>
              </w:tabs>
              <w:rPr>
                <w:sz w:val="18"/>
                <w:szCs w:val="18"/>
              </w:rPr>
            </w:pPr>
            <w:r w:rsidRPr="00130911">
              <w:rPr>
                <w:sz w:val="18"/>
                <w:szCs w:val="18"/>
              </w:rPr>
              <w:t>по г.Алматы</w:t>
            </w:r>
          </w:p>
        </w:tc>
        <w:tc>
          <w:tcPr>
            <w:tcW w:w="2816"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48"/>
              <w:rPr>
                <w:sz w:val="18"/>
                <w:szCs w:val="18"/>
              </w:rPr>
            </w:pPr>
            <w:r w:rsidRPr="00130911">
              <w:rPr>
                <w:sz w:val="18"/>
                <w:szCs w:val="18"/>
              </w:rPr>
              <w:t>Начальник управления статистики Шназбаева С.С.</w:t>
            </w:r>
          </w:p>
        </w:tc>
        <w:tc>
          <w:tcPr>
            <w:tcW w:w="2222"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Нотариально заверенная копия</w:t>
            </w:r>
          </w:p>
        </w:tc>
      </w:tr>
      <w:tr w:rsidR="00130911" w:rsidRPr="001D6388" w:rsidTr="003E519B">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911" w:rsidRPr="003E519B" w:rsidRDefault="00130911" w:rsidP="005E3B62">
            <w:pPr>
              <w:jc w:val="center"/>
              <w:rPr>
                <w:sz w:val="18"/>
                <w:szCs w:val="18"/>
              </w:rPr>
            </w:pPr>
            <w:r w:rsidRPr="003E519B">
              <w:rPr>
                <w:sz w:val="18"/>
                <w:szCs w:val="18"/>
              </w:rPr>
              <w:t>13</w:t>
            </w:r>
          </w:p>
        </w:tc>
        <w:tc>
          <w:tcPr>
            <w:tcW w:w="2686" w:type="dxa"/>
            <w:tcBorders>
              <w:top w:val="single" w:sz="4" w:space="0" w:color="auto"/>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Договор аренды нежилого складского помещения</w:t>
            </w:r>
          </w:p>
        </w:tc>
        <w:tc>
          <w:tcPr>
            <w:tcW w:w="3380" w:type="dxa"/>
            <w:tcBorders>
              <w:top w:val="single" w:sz="4" w:space="0" w:color="auto"/>
              <w:left w:val="nil"/>
              <w:bottom w:val="single" w:sz="4" w:space="0" w:color="auto"/>
              <w:right w:val="single" w:sz="4" w:space="0" w:color="auto"/>
            </w:tcBorders>
            <w:shd w:val="clear" w:color="auto" w:fill="auto"/>
            <w:hideMark/>
          </w:tcPr>
          <w:p w:rsidR="00130911" w:rsidRPr="00130911" w:rsidRDefault="00130911" w:rsidP="00F8546C">
            <w:pPr>
              <w:ind w:right="18"/>
              <w:rPr>
                <w:sz w:val="18"/>
                <w:szCs w:val="18"/>
              </w:rPr>
            </w:pPr>
            <w:r w:rsidRPr="00130911">
              <w:rPr>
                <w:sz w:val="18"/>
                <w:szCs w:val="18"/>
              </w:rPr>
              <w:t>№2-2011А</w:t>
            </w:r>
          </w:p>
          <w:p w:rsidR="00130911" w:rsidRPr="00130911" w:rsidRDefault="00130911" w:rsidP="00F8546C">
            <w:pPr>
              <w:ind w:right="18"/>
              <w:rPr>
                <w:sz w:val="18"/>
                <w:szCs w:val="18"/>
              </w:rPr>
            </w:pPr>
            <w:r w:rsidRPr="00130911">
              <w:rPr>
                <w:sz w:val="18"/>
                <w:szCs w:val="18"/>
              </w:rPr>
              <w:t>От 30.11.2011г.</w:t>
            </w:r>
          </w:p>
        </w:tc>
        <w:tc>
          <w:tcPr>
            <w:tcW w:w="4352" w:type="dxa"/>
            <w:tcBorders>
              <w:top w:val="single" w:sz="4" w:space="0" w:color="auto"/>
              <w:left w:val="nil"/>
              <w:bottom w:val="single" w:sz="4" w:space="0" w:color="auto"/>
              <w:right w:val="single" w:sz="4" w:space="0" w:color="auto"/>
            </w:tcBorders>
            <w:shd w:val="clear" w:color="auto" w:fill="auto"/>
            <w:hideMark/>
          </w:tcPr>
          <w:p w:rsidR="00130911" w:rsidRPr="00130911" w:rsidRDefault="00130911" w:rsidP="00F8546C">
            <w:pPr>
              <w:tabs>
                <w:tab w:val="left" w:pos="2446"/>
              </w:tabs>
              <w:rPr>
                <w:sz w:val="18"/>
                <w:szCs w:val="18"/>
              </w:rPr>
            </w:pPr>
          </w:p>
        </w:tc>
        <w:tc>
          <w:tcPr>
            <w:tcW w:w="2816" w:type="dxa"/>
            <w:tcBorders>
              <w:top w:val="single" w:sz="4" w:space="0" w:color="auto"/>
              <w:left w:val="nil"/>
              <w:bottom w:val="single" w:sz="4" w:space="0" w:color="auto"/>
              <w:right w:val="single" w:sz="4" w:space="0" w:color="auto"/>
            </w:tcBorders>
            <w:shd w:val="clear" w:color="auto" w:fill="auto"/>
            <w:hideMark/>
          </w:tcPr>
          <w:p w:rsidR="00130911" w:rsidRPr="00130911" w:rsidRDefault="00130911" w:rsidP="00F8546C">
            <w:pPr>
              <w:ind w:right="48"/>
              <w:rPr>
                <w:sz w:val="18"/>
                <w:szCs w:val="18"/>
              </w:rPr>
            </w:pPr>
            <w:r w:rsidRPr="00130911">
              <w:rPr>
                <w:sz w:val="18"/>
                <w:szCs w:val="18"/>
              </w:rPr>
              <w:t>Исполнительный директор – Кусаинов Н.Е.</w:t>
            </w:r>
          </w:p>
        </w:tc>
        <w:tc>
          <w:tcPr>
            <w:tcW w:w="2222" w:type="dxa"/>
            <w:tcBorders>
              <w:top w:val="single" w:sz="4" w:space="0" w:color="auto"/>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Нотариально заверенная копия</w:t>
            </w:r>
          </w:p>
        </w:tc>
      </w:tr>
      <w:tr w:rsidR="00130911" w:rsidRPr="001D6388" w:rsidTr="00B44828">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30911" w:rsidRPr="003E519B" w:rsidRDefault="00130911" w:rsidP="005E3B62">
            <w:pPr>
              <w:jc w:val="center"/>
              <w:rPr>
                <w:sz w:val="18"/>
                <w:szCs w:val="18"/>
              </w:rPr>
            </w:pPr>
            <w:r w:rsidRPr="003E519B">
              <w:rPr>
                <w:sz w:val="18"/>
                <w:szCs w:val="18"/>
              </w:rPr>
              <w:t>14</w:t>
            </w:r>
          </w:p>
        </w:tc>
        <w:tc>
          <w:tcPr>
            <w:tcW w:w="2686"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Список оборудования аптечного склада</w:t>
            </w:r>
          </w:p>
        </w:tc>
        <w:tc>
          <w:tcPr>
            <w:tcW w:w="3380"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18"/>
              <w:rPr>
                <w:sz w:val="18"/>
                <w:szCs w:val="18"/>
              </w:rPr>
            </w:pPr>
            <w:r w:rsidRPr="00130911">
              <w:rPr>
                <w:sz w:val="18"/>
                <w:szCs w:val="18"/>
              </w:rPr>
              <w:t>Исх.№260</w:t>
            </w:r>
          </w:p>
          <w:p w:rsidR="00130911" w:rsidRPr="00130911" w:rsidRDefault="00130911" w:rsidP="00F8546C">
            <w:pPr>
              <w:ind w:right="18"/>
              <w:rPr>
                <w:sz w:val="18"/>
                <w:szCs w:val="18"/>
              </w:rPr>
            </w:pPr>
            <w:r w:rsidRPr="00130911">
              <w:rPr>
                <w:sz w:val="18"/>
                <w:szCs w:val="18"/>
              </w:rPr>
              <w:t>От 12.09.2012г.</w:t>
            </w:r>
          </w:p>
        </w:tc>
        <w:tc>
          <w:tcPr>
            <w:tcW w:w="4352" w:type="dxa"/>
            <w:tcBorders>
              <w:top w:val="nil"/>
              <w:left w:val="nil"/>
              <w:bottom w:val="single" w:sz="4" w:space="0" w:color="auto"/>
              <w:right w:val="single" w:sz="4" w:space="0" w:color="auto"/>
            </w:tcBorders>
            <w:shd w:val="clear" w:color="auto" w:fill="auto"/>
            <w:hideMark/>
          </w:tcPr>
          <w:p w:rsidR="00130911" w:rsidRPr="00130911" w:rsidRDefault="00130911" w:rsidP="00F8546C">
            <w:pPr>
              <w:tabs>
                <w:tab w:val="left" w:pos="2446"/>
              </w:tabs>
              <w:rPr>
                <w:sz w:val="18"/>
                <w:szCs w:val="18"/>
              </w:rPr>
            </w:pPr>
            <w:r w:rsidRPr="00130911">
              <w:rPr>
                <w:sz w:val="18"/>
                <w:szCs w:val="18"/>
              </w:rPr>
              <w:t>Аптечный склад ТОО «ЕКАФАРМА»</w:t>
            </w:r>
          </w:p>
        </w:tc>
        <w:tc>
          <w:tcPr>
            <w:tcW w:w="2816"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48"/>
              <w:rPr>
                <w:sz w:val="18"/>
                <w:szCs w:val="18"/>
              </w:rPr>
            </w:pPr>
            <w:r w:rsidRPr="00130911">
              <w:rPr>
                <w:sz w:val="18"/>
                <w:szCs w:val="18"/>
              </w:rPr>
              <w:t>Исполнительный директор – Кусаинов Н.Е.</w:t>
            </w:r>
          </w:p>
        </w:tc>
        <w:tc>
          <w:tcPr>
            <w:tcW w:w="2222"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p>
          <w:p w:rsidR="00130911" w:rsidRPr="00130911" w:rsidRDefault="00130911" w:rsidP="00F8546C">
            <w:pPr>
              <w:rPr>
                <w:sz w:val="18"/>
                <w:szCs w:val="18"/>
              </w:rPr>
            </w:pPr>
            <w:r w:rsidRPr="00130911">
              <w:rPr>
                <w:sz w:val="18"/>
                <w:szCs w:val="18"/>
              </w:rPr>
              <w:t>Оригинал</w:t>
            </w:r>
          </w:p>
        </w:tc>
      </w:tr>
      <w:tr w:rsidR="00130911" w:rsidRPr="001D6388" w:rsidTr="00B44828">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30911" w:rsidRPr="003E519B" w:rsidRDefault="00130911" w:rsidP="005E3B62">
            <w:pPr>
              <w:jc w:val="center"/>
              <w:rPr>
                <w:sz w:val="18"/>
                <w:szCs w:val="18"/>
              </w:rPr>
            </w:pPr>
            <w:r w:rsidRPr="003E519B">
              <w:rPr>
                <w:sz w:val="18"/>
                <w:szCs w:val="18"/>
              </w:rPr>
              <w:t>15</w:t>
            </w:r>
          </w:p>
        </w:tc>
        <w:tc>
          <w:tcPr>
            <w:tcW w:w="2686"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 xml:space="preserve">Заключение обследования складского помещения </w:t>
            </w:r>
          </w:p>
          <w:p w:rsidR="00130911" w:rsidRPr="00130911" w:rsidRDefault="00130911" w:rsidP="00F8546C">
            <w:pPr>
              <w:rPr>
                <w:sz w:val="18"/>
                <w:szCs w:val="18"/>
              </w:rPr>
            </w:pPr>
            <w:r w:rsidRPr="00130911">
              <w:rPr>
                <w:sz w:val="18"/>
                <w:szCs w:val="18"/>
              </w:rPr>
              <w:t>ТОО «</w:t>
            </w:r>
            <w:r w:rsidRPr="00130911">
              <w:rPr>
                <w:sz w:val="18"/>
                <w:szCs w:val="18"/>
                <w:lang w:val="en-US"/>
              </w:rPr>
              <w:t>KMS</w:t>
            </w:r>
            <w:r w:rsidRPr="00130911">
              <w:rPr>
                <w:sz w:val="18"/>
                <w:szCs w:val="18"/>
              </w:rPr>
              <w:t xml:space="preserve"> &amp; </w:t>
            </w:r>
            <w:r w:rsidRPr="00130911">
              <w:rPr>
                <w:sz w:val="18"/>
                <w:szCs w:val="18"/>
                <w:lang w:val="en-US"/>
              </w:rPr>
              <w:t>SERVICE</w:t>
            </w:r>
            <w:r w:rsidRPr="00130911">
              <w:rPr>
                <w:sz w:val="18"/>
                <w:szCs w:val="18"/>
              </w:rPr>
              <w:t>»</w:t>
            </w:r>
          </w:p>
        </w:tc>
        <w:tc>
          <w:tcPr>
            <w:tcW w:w="3380"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18"/>
              <w:rPr>
                <w:sz w:val="18"/>
                <w:szCs w:val="18"/>
              </w:rPr>
            </w:pPr>
          </w:p>
          <w:p w:rsidR="00130911" w:rsidRPr="00130911" w:rsidRDefault="00130911" w:rsidP="00F8546C">
            <w:pPr>
              <w:ind w:right="18"/>
              <w:rPr>
                <w:sz w:val="18"/>
                <w:szCs w:val="18"/>
              </w:rPr>
            </w:pPr>
            <w:r w:rsidRPr="00130911">
              <w:rPr>
                <w:sz w:val="18"/>
                <w:szCs w:val="18"/>
              </w:rPr>
              <w:t>№08-03-4593</w:t>
            </w:r>
          </w:p>
          <w:p w:rsidR="00130911" w:rsidRPr="00130911" w:rsidRDefault="00130911" w:rsidP="00F8546C">
            <w:pPr>
              <w:ind w:right="18"/>
              <w:rPr>
                <w:sz w:val="18"/>
                <w:szCs w:val="18"/>
              </w:rPr>
            </w:pPr>
            <w:r w:rsidRPr="00130911">
              <w:rPr>
                <w:sz w:val="18"/>
                <w:szCs w:val="18"/>
              </w:rPr>
              <w:t>25.06.2012г.</w:t>
            </w:r>
          </w:p>
        </w:tc>
        <w:tc>
          <w:tcPr>
            <w:tcW w:w="4352" w:type="dxa"/>
            <w:tcBorders>
              <w:top w:val="nil"/>
              <w:left w:val="nil"/>
              <w:bottom w:val="single" w:sz="4" w:space="0" w:color="auto"/>
              <w:right w:val="single" w:sz="4" w:space="0" w:color="auto"/>
            </w:tcBorders>
            <w:shd w:val="clear" w:color="auto" w:fill="auto"/>
            <w:hideMark/>
          </w:tcPr>
          <w:p w:rsidR="00130911" w:rsidRPr="00130911" w:rsidRDefault="00130911" w:rsidP="00F8546C">
            <w:pPr>
              <w:tabs>
                <w:tab w:val="left" w:pos="2446"/>
              </w:tabs>
              <w:rPr>
                <w:sz w:val="18"/>
                <w:szCs w:val="18"/>
              </w:rPr>
            </w:pPr>
          </w:p>
          <w:p w:rsidR="00130911" w:rsidRPr="00130911" w:rsidRDefault="00130911" w:rsidP="00F8546C">
            <w:pPr>
              <w:tabs>
                <w:tab w:val="left" w:pos="2446"/>
              </w:tabs>
              <w:rPr>
                <w:sz w:val="18"/>
                <w:szCs w:val="18"/>
              </w:rPr>
            </w:pPr>
            <w:r w:rsidRPr="00130911">
              <w:rPr>
                <w:sz w:val="18"/>
                <w:szCs w:val="18"/>
              </w:rPr>
              <w:t xml:space="preserve">По адресу: Алматинская область, Карасайский район, с.Таусамалы            </w:t>
            </w:r>
          </w:p>
        </w:tc>
        <w:tc>
          <w:tcPr>
            <w:tcW w:w="2816"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48"/>
              <w:rPr>
                <w:sz w:val="18"/>
                <w:szCs w:val="18"/>
              </w:rPr>
            </w:pPr>
          </w:p>
          <w:p w:rsidR="00130911" w:rsidRPr="00130911" w:rsidRDefault="00130911" w:rsidP="00F8546C">
            <w:pPr>
              <w:ind w:right="48"/>
              <w:rPr>
                <w:sz w:val="18"/>
                <w:szCs w:val="18"/>
              </w:rPr>
            </w:pPr>
            <w:r w:rsidRPr="00130911">
              <w:rPr>
                <w:sz w:val="18"/>
                <w:szCs w:val="18"/>
              </w:rPr>
              <w:t>Руководитель ДКкмфдМЗ РК</w:t>
            </w:r>
          </w:p>
          <w:p w:rsidR="00130911" w:rsidRPr="00130911" w:rsidRDefault="00130911" w:rsidP="00F8546C">
            <w:pPr>
              <w:ind w:right="48"/>
              <w:rPr>
                <w:sz w:val="18"/>
                <w:szCs w:val="18"/>
              </w:rPr>
            </w:pPr>
            <w:r w:rsidRPr="00130911">
              <w:rPr>
                <w:sz w:val="18"/>
                <w:szCs w:val="18"/>
              </w:rPr>
              <w:t>по Алматинской области</w:t>
            </w:r>
          </w:p>
          <w:p w:rsidR="00130911" w:rsidRPr="00130911" w:rsidRDefault="00130911" w:rsidP="00F8546C">
            <w:pPr>
              <w:ind w:right="48"/>
              <w:rPr>
                <w:sz w:val="18"/>
                <w:szCs w:val="18"/>
              </w:rPr>
            </w:pPr>
            <w:r w:rsidRPr="00130911">
              <w:rPr>
                <w:sz w:val="18"/>
                <w:szCs w:val="18"/>
              </w:rPr>
              <w:t xml:space="preserve"> Ж. Туганбаев </w:t>
            </w:r>
          </w:p>
        </w:tc>
        <w:tc>
          <w:tcPr>
            <w:tcW w:w="2222"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p>
          <w:p w:rsidR="00130911" w:rsidRPr="00130911" w:rsidRDefault="00130911" w:rsidP="00F8546C">
            <w:pPr>
              <w:rPr>
                <w:sz w:val="18"/>
                <w:szCs w:val="18"/>
              </w:rPr>
            </w:pPr>
            <w:r w:rsidRPr="00130911">
              <w:rPr>
                <w:sz w:val="18"/>
                <w:szCs w:val="18"/>
              </w:rPr>
              <w:t>Нотариально заверенная копия</w:t>
            </w:r>
          </w:p>
        </w:tc>
      </w:tr>
      <w:tr w:rsidR="00130911" w:rsidRPr="001D6388" w:rsidTr="00B44828">
        <w:trPr>
          <w:trHeight w:val="67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30911" w:rsidRPr="003E519B" w:rsidRDefault="00130911" w:rsidP="005E3B62">
            <w:pPr>
              <w:jc w:val="center"/>
              <w:rPr>
                <w:sz w:val="18"/>
                <w:szCs w:val="18"/>
              </w:rPr>
            </w:pPr>
            <w:r w:rsidRPr="003E519B">
              <w:rPr>
                <w:sz w:val="18"/>
                <w:szCs w:val="18"/>
              </w:rPr>
              <w:lastRenderedPageBreak/>
              <w:t>16</w:t>
            </w:r>
          </w:p>
        </w:tc>
        <w:tc>
          <w:tcPr>
            <w:tcW w:w="2686"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Санитарно-эпидемиологическое заключение</w:t>
            </w:r>
          </w:p>
        </w:tc>
        <w:tc>
          <w:tcPr>
            <w:tcW w:w="3380"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18"/>
              <w:rPr>
                <w:sz w:val="18"/>
                <w:szCs w:val="18"/>
              </w:rPr>
            </w:pPr>
            <w:r w:rsidRPr="00130911">
              <w:rPr>
                <w:sz w:val="18"/>
                <w:szCs w:val="18"/>
              </w:rPr>
              <w:t>№360</w:t>
            </w:r>
          </w:p>
          <w:p w:rsidR="00130911" w:rsidRPr="00130911" w:rsidRDefault="003E519B" w:rsidP="00F8546C">
            <w:pPr>
              <w:tabs>
                <w:tab w:val="left" w:pos="465"/>
                <w:tab w:val="center" w:pos="1573"/>
              </w:tabs>
              <w:ind w:right="18"/>
              <w:rPr>
                <w:sz w:val="18"/>
                <w:szCs w:val="18"/>
              </w:rPr>
            </w:pPr>
            <w:r>
              <w:rPr>
                <w:sz w:val="18"/>
                <w:szCs w:val="18"/>
              </w:rPr>
              <w:tab/>
            </w:r>
            <w:r>
              <w:rPr>
                <w:sz w:val="18"/>
                <w:szCs w:val="18"/>
              </w:rPr>
              <w:tab/>
            </w:r>
            <w:r w:rsidR="00130911" w:rsidRPr="00130911">
              <w:rPr>
                <w:sz w:val="18"/>
                <w:szCs w:val="18"/>
              </w:rPr>
              <w:t>31.08.2011г.</w:t>
            </w:r>
          </w:p>
        </w:tc>
        <w:tc>
          <w:tcPr>
            <w:tcW w:w="4352" w:type="dxa"/>
            <w:tcBorders>
              <w:top w:val="nil"/>
              <w:left w:val="nil"/>
              <w:bottom w:val="single" w:sz="4" w:space="0" w:color="auto"/>
              <w:right w:val="single" w:sz="4" w:space="0" w:color="auto"/>
            </w:tcBorders>
            <w:shd w:val="clear" w:color="auto" w:fill="auto"/>
            <w:hideMark/>
          </w:tcPr>
          <w:p w:rsidR="00130911" w:rsidRPr="00130911" w:rsidRDefault="00130911" w:rsidP="00F8546C">
            <w:pPr>
              <w:tabs>
                <w:tab w:val="left" w:pos="2446"/>
              </w:tabs>
              <w:rPr>
                <w:sz w:val="18"/>
                <w:szCs w:val="18"/>
              </w:rPr>
            </w:pPr>
            <w:r w:rsidRPr="00130911">
              <w:rPr>
                <w:sz w:val="18"/>
                <w:szCs w:val="18"/>
              </w:rPr>
              <w:t xml:space="preserve">По адресу: Алматинская область, Карасайский район, с.Таусамалы            </w:t>
            </w:r>
          </w:p>
        </w:tc>
        <w:tc>
          <w:tcPr>
            <w:tcW w:w="2816"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48"/>
              <w:rPr>
                <w:sz w:val="18"/>
                <w:szCs w:val="18"/>
              </w:rPr>
            </w:pPr>
            <w:r w:rsidRPr="00130911">
              <w:rPr>
                <w:sz w:val="18"/>
                <w:szCs w:val="18"/>
              </w:rPr>
              <w:t>Заместитель главного государственного  санитарного врача А. Айдаров</w:t>
            </w:r>
          </w:p>
        </w:tc>
        <w:tc>
          <w:tcPr>
            <w:tcW w:w="2222"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Нотариально заверенная копия</w:t>
            </w:r>
          </w:p>
        </w:tc>
      </w:tr>
      <w:tr w:rsidR="00130911" w:rsidRPr="001D6388" w:rsidTr="00B44828">
        <w:trPr>
          <w:trHeight w:val="67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30911" w:rsidRPr="003E519B" w:rsidRDefault="00130911" w:rsidP="005E3B62">
            <w:pPr>
              <w:jc w:val="center"/>
              <w:rPr>
                <w:sz w:val="18"/>
                <w:szCs w:val="18"/>
              </w:rPr>
            </w:pPr>
            <w:r w:rsidRPr="003E519B">
              <w:rPr>
                <w:sz w:val="18"/>
                <w:szCs w:val="18"/>
              </w:rPr>
              <w:t>17</w:t>
            </w:r>
          </w:p>
        </w:tc>
        <w:tc>
          <w:tcPr>
            <w:tcW w:w="2686"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Акт о результатах проверки ЧС</w:t>
            </w:r>
          </w:p>
        </w:tc>
        <w:tc>
          <w:tcPr>
            <w:tcW w:w="3380"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18"/>
              <w:rPr>
                <w:sz w:val="18"/>
                <w:szCs w:val="18"/>
              </w:rPr>
            </w:pPr>
            <w:r w:rsidRPr="00130911">
              <w:rPr>
                <w:sz w:val="18"/>
                <w:szCs w:val="18"/>
              </w:rPr>
              <w:t>№23-12/28-59</w:t>
            </w:r>
          </w:p>
          <w:p w:rsidR="00130911" w:rsidRPr="00130911" w:rsidRDefault="00130911" w:rsidP="00F8546C">
            <w:pPr>
              <w:ind w:right="18"/>
              <w:rPr>
                <w:sz w:val="18"/>
                <w:szCs w:val="18"/>
              </w:rPr>
            </w:pPr>
            <w:r w:rsidRPr="00130911">
              <w:rPr>
                <w:sz w:val="18"/>
                <w:szCs w:val="18"/>
              </w:rPr>
              <w:t>От 28.04.2012г.</w:t>
            </w:r>
          </w:p>
        </w:tc>
        <w:tc>
          <w:tcPr>
            <w:tcW w:w="4352" w:type="dxa"/>
            <w:tcBorders>
              <w:top w:val="nil"/>
              <w:left w:val="nil"/>
              <w:bottom w:val="single" w:sz="4" w:space="0" w:color="auto"/>
              <w:right w:val="single" w:sz="4" w:space="0" w:color="auto"/>
            </w:tcBorders>
            <w:shd w:val="clear" w:color="auto" w:fill="auto"/>
            <w:hideMark/>
          </w:tcPr>
          <w:p w:rsidR="00130911" w:rsidRPr="00130911" w:rsidRDefault="00130911" w:rsidP="00F8546C">
            <w:pPr>
              <w:tabs>
                <w:tab w:val="left" w:pos="2446"/>
              </w:tabs>
              <w:rPr>
                <w:sz w:val="18"/>
                <w:szCs w:val="18"/>
              </w:rPr>
            </w:pPr>
            <w:r w:rsidRPr="00130911">
              <w:rPr>
                <w:sz w:val="18"/>
                <w:szCs w:val="18"/>
              </w:rPr>
              <w:t>По адресу: Алматинская область, Карасайский район, с.Таусамалы</w:t>
            </w:r>
          </w:p>
        </w:tc>
        <w:tc>
          <w:tcPr>
            <w:tcW w:w="2816"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48"/>
              <w:rPr>
                <w:sz w:val="18"/>
                <w:szCs w:val="18"/>
              </w:rPr>
            </w:pPr>
            <w:r w:rsidRPr="00130911">
              <w:rPr>
                <w:sz w:val="18"/>
                <w:szCs w:val="18"/>
              </w:rPr>
              <w:t xml:space="preserve">Руководитель ОЧС </w:t>
            </w:r>
          </w:p>
          <w:p w:rsidR="00130911" w:rsidRPr="00130911" w:rsidRDefault="00130911" w:rsidP="00F8546C">
            <w:pPr>
              <w:ind w:right="48"/>
              <w:rPr>
                <w:sz w:val="18"/>
                <w:szCs w:val="18"/>
              </w:rPr>
            </w:pPr>
            <w:r w:rsidRPr="00130911">
              <w:rPr>
                <w:sz w:val="18"/>
                <w:szCs w:val="18"/>
              </w:rPr>
              <w:t>Карасайского района -Ботпаев Ж.Ж.</w:t>
            </w:r>
          </w:p>
        </w:tc>
        <w:tc>
          <w:tcPr>
            <w:tcW w:w="2222"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Нотариально заверенная копия</w:t>
            </w:r>
          </w:p>
        </w:tc>
      </w:tr>
      <w:tr w:rsidR="00130911" w:rsidRPr="001D6388" w:rsidTr="00B44828">
        <w:trPr>
          <w:trHeight w:val="67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30911" w:rsidRPr="003E519B" w:rsidRDefault="00130911" w:rsidP="005E3B62">
            <w:pPr>
              <w:jc w:val="center"/>
              <w:rPr>
                <w:sz w:val="18"/>
                <w:szCs w:val="18"/>
              </w:rPr>
            </w:pPr>
            <w:r w:rsidRPr="003E519B">
              <w:rPr>
                <w:sz w:val="18"/>
                <w:szCs w:val="18"/>
              </w:rPr>
              <w:t>18</w:t>
            </w:r>
          </w:p>
        </w:tc>
        <w:tc>
          <w:tcPr>
            <w:tcW w:w="2686"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Сведения о наличии и количестве специалистов</w:t>
            </w:r>
          </w:p>
        </w:tc>
        <w:tc>
          <w:tcPr>
            <w:tcW w:w="3380"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18"/>
              <w:rPr>
                <w:sz w:val="18"/>
                <w:szCs w:val="18"/>
              </w:rPr>
            </w:pPr>
          </w:p>
          <w:p w:rsidR="00130911" w:rsidRPr="00130911" w:rsidRDefault="00130911" w:rsidP="00F8546C">
            <w:pPr>
              <w:ind w:right="18"/>
              <w:rPr>
                <w:sz w:val="18"/>
                <w:szCs w:val="18"/>
              </w:rPr>
            </w:pPr>
            <w:r w:rsidRPr="00130911">
              <w:rPr>
                <w:sz w:val="18"/>
                <w:szCs w:val="18"/>
              </w:rPr>
              <w:t>11.09.2012г.</w:t>
            </w:r>
          </w:p>
        </w:tc>
        <w:tc>
          <w:tcPr>
            <w:tcW w:w="4352" w:type="dxa"/>
            <w:tcBorders>
              <w:top w:val="nil"/>
              <w:left w:val="nil"/>
              <w:bottom w:val="single" w:sz="4" w:space="0" w:color="auto"/>
              <w:right w:val="single" w:sz="4" w:space="0" w:color="auto"/>
            </w:tcBorders>
            <w:shd w:val="clear" w:color="auto" w:fill="auto"/>
            <w:hideMark/>
          </w:tcPr>
          <w:p w:rsidR="00130911" w:rsidRPr="00130911" w:rsidRDefault="00130911" w:rsidP="00F8546C">
            <w:pPr>
              <w:tabs>
                <w:tab w:val="left" w:pos="2446"/>
              </w:tabs>
              <w:rPr>
                <w:sz w:val="18"/>
                <w:szCs w:val="18"/>
              </w:rPr>
            </w:pPr>
          </w:p>
        </w:tc>
        <w:tc>
          <w:tcPr>
            <w:tcW w:w="2816"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48"/>
              <w:rPr>
                <w:sz w:val="18"/>
                <w:szCs w:val="18"/>
              </w:rPr>
            </w:pPr>
            <w:r w:rsidRPr="00130911">
              <w:rPr>
                <w:sz w:val="18"/>
                <w:szCs w:val="18"/>
              </w:rPr>
              <w:t>Исполнительный директор –</w:t>
            </w:r>
          </w:p>
          <w:p w:rsidR="00130911" w:rsidRPr="00130911" w:rsidRDefault="00130911" w:rsidP="00F8546C">
            <w:pPr>
              <w:ind w:right="48"/>
              <w:rPr>
                <w:sz w:val="18"/>
                <w:szCs w:val="18"/>
              </w:rPr>
            </w:pPr>
            <w:r w:rsidRPr="00130911">
              <w:rPr>
                <w:sz w:val="18"/>
                <w:szCs w:val="18"/>
              </w:rPr>
              <w:t xml:space="preserve">Кусаинов Н.Е. </w:t>
            </w:r>
          </w:p>
          <w:p w:rsidR="00130911" w:rsidRPr="00130911" w:rsidRDefault="00130911" w:rsidP="00F8546C">
            <w:pPr>
              <w:ind w:right="48"/>
              <w:rPr>
                <w:sz w:val="18"/>
                <w:szCs w:val="18"/>
              </w:rPr>
            </w:pPr>
            <w:r w:rsidRPr="00130911">
              <w:rPr>
                <w:sz w:val="18"/>
                <w:szCs w:val="18"/>
              </w:rPr>
              <w:t xml:space="preserve">И.о. </w:t>
            </w:r>
            <w:r w:rsidRPr="00130911">
              <w:rPr>
                <w:sz w:val="18"/>
                <w:szCs w:val="18"/>
                <w:lang w:val="en-US"/>
              </w:rPr>
              <w:t>HR</w:t>
            </w:r>
            <w:r w:rsidRPr="00130911">
              <w:rPr>
                <w:sz w:val="18"/>
                <w:szCs w:val="18"/>
              </w:rPr>
              <w:t>-менеджер</w:t>
            </w:r>
          </w:p>
          <w:p w:rsidR="00130911" w:rsidRPr="00130911" w:rsidRDefault="00130911" w:rsidP="00F8546C">
            <w:pPr>
              <w:ind w:right="48"/>
              <w:rPr>
                <w:sz w:val="18"/>
                <w:szCs w:val="18"/>
              </w:rPr>
            </w:pPr>
            <w:r w:rsidRPr="00130911">
              <w:rPr>
                <w:sz w:val="18"/>
                <w:szCs w:val="18"/>
              </w:rPr>
              <w:t>Бейсенбаева А.</w:t>
            </w:r>
          </w:p>
        </w:tc>
        <w:tc>
          <w:tcPr>
            <w:tcW w:w="2222"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p>
          <w:p w:rsidR="00130911" w:rsidRPr="00130911" w:rsidRDefault="00130911" w:rsidP="00F8546C">
            <w:pPr>
              <w:rPr>
                <w:sz w:val="18"/>
                <w:szCs w:val="18"/>
              </w:rPr>
            </w:pPr>
            <w:r w:rsidRPr="00130911">
              <w:rPr>
                <w:sz w:val="18"/>
                <w:szCs w:val="18"/>
              </w:rPr>
              <w:t>с печатью ТОО</w:t>
            </w:r>
          </w:p>
        </w:tc>
      </w:tr>
      <w:tr w:rsidR="00130911" w:rsidRPr="001D6388" w:rsidTr="00B44828">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30911" w:rsidRPr="003E519B" w:rsidRDefault="00130911" w:rsidP="005E3B62">
            <w:pPr>
              <w:jc w:val="center"/>
              <w:rPr>
                <w:sz w:val="18"/>
                <w:szCs w:val="18"/>
              </w:rPr>
            </w:pPr>
            <w:r w:rsidRPr="003E519B">
              <w:rPr>
                <w:sz w:val="18"/>
                <w:szCs w:val="18"/>
              </w:rPr>
              <w:t>19</w:t>
            </w:r>
          </w:p>
        </w:tc>
        <w:tc>
          <w:tcPr>
            <w:tcW w:w="2686"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Решение о перерегистрации</w:t>
            </w:r>
          </w:p>
        </w:tc>
        <w:tc>
          <w:tcPr>
            <w:tcW w:w="3380"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18"/>
              <w:rPr>
                <w:sz w:val="18"/>
                <w:szCs w:val="18"/>
              </w:rPr>
            </w:pPr>
            <w:r w:rsidRPr="00130911">
              <w:rPr>
                <w:sz w:val="18"/>
                <w:szCs w:val="18"/>
              </w:rPr>
              <w:t>№1-2011</w:t>
            </w:r>
          </w:p>
          <w:p w:rsidR="00130911" w:rsidRPr="00130911" w:rsidRDefault="00130911" w:rsidP="00F8546C">
            <w:pPr>
              <w:ind w:right="18"/>
              <w:rPr>
                <w:sz w:val="18"/>
                <w:szCs w:val="18"/>
              </w:rPr>
            </w:pPr>
            <w:r w:rsidRPr="00130911">
              <w:rPr>
                <w:sz w:val="18"/>
                <w:szCs w:val="18"/>
              </w:rPr>
              <w:t>22.02.2011г.</w:t>
            </w:r>
          </w:p>
        </w:tc>
        <w:tc>
          <w:tcPr>
            <w:tcW w:w="4352" w:type="dxa"/>
            <w:tcBorders>
              <w:top w:val="nil"/>
              <w:left w:val="nil"/>
              <w:bottom w:val="single" w:sz="4" w:space="0" w:color="auto"/>
              <w:right w:val="single" w:sz="4" w:space="0" w:color="auto"/>
            </w:tcBorders>
            <w:shd w:val="clear" w:color="auto" w:fill="auto"/>
            <w:hideMark/>
          </w:tcPr>
          <w:p w:rsidR="00130911" w:rsidRPr="00130911" w:rsidRDefault="00130911" w:rsidP="00F8546C">
            <w:pPr>
              <w:tabs>
                <w:tab w:val="left" w:pos="2446"/>
              </w:tabs>
              <w:rPr>
                <w:sz w:val="18"/>
                <w:szCs w:val="18"/>
              </w:rPr>
            </w:pPr>
          </w:p>
        </w:tc>
        <w:tc>
          <w:tcPr>
            <w:tcW w:w="2816"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48"/>
              <w:rPr>
                <w:sz w:val="18"/>
                <w:szCs w:val="18"/>
              </w:rPr>
            </w:pPr>
            <w:r w:rsidRPr="00130911">
              <w:rPr>
                <w:sz w:val="18"/>
                <w:szCs w:val="18"/>
              </w:rPr>
              <w:t>Единственный участник – Касымова А.П.</w:t>
            </w:r>
          </w:p>
        </w:tc>
        <w:tc>
          <w:tcPr>
            <w:tcW w:w="2222"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Копия заверенная печатью ТОО</w:t>
            </w:r>
          </w:p>
        </w:tc>
      </w:tr>
      <w:tr w:rsidR="00130911" w:rsidRPr="001D6388" w:rsidTr="00B44828">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30911" w:rsidRPr="003E519B" w:rsidRDefault="00130911" w:rsidP="005E3B62">
            <w:pPr>
              <w:jc w:val="center"/>
              <w:rPr>
                <w:sz w:val="18"/>
                <w:szCs w:val="18"/>
              </w:rPr>
            </w:pPr>
            <w:r w:rsidRPr="003E519B">
              <w:rPr>
                <w:sz w:val="18"/>
                <w:szCs w:val="18"/>
              </w:rPr>
              <w:t>20</w:t>
            </w:r>
          </w:p>
        </w:tc>
        <w:tc>
          <w:tcPr>
            <w:tcW w:w="2686"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Решение о назначении генерального директора</w:t>
            </w:r>
          </w:p>
        </w:tc>
        <w:tc>
          <w:tcPr>
            <w:tcW w:w="3380"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18"/>
              <w:rPr>
                <w:sz w:val="18"/>
                <w:szCs w:val="18"/>
              </w:rPr>
            </w:pPr>
            <w:r w:rsidRPr="00130911">
              <w:rPr>
                <w:sz w:val="18"/>
                <w:szCs w:val="18"/>
              </w:rPr>
              <w:t>№1-2010</w:t>
            </w:r>
          </w:p>
          <w:p w:rsidR="00130911" w:rsidRPr="00130911" w:rsidRDefault="00130911" w:rsidP="00F8546C">
            <w:pPr>
              <w:ind w:right="18"/>
              <w:rPr>
                <w:sz w:val="18"/>
                <w:szCs w:val="18"/>
              </w:rPr>
            </w:pPr>
            <w:r w:rsidRPr="00130911">
              <w:rPr>
                <w:sz w:val="18"/>
                <w:szCs w:val="18"/>
              </w:rPr>
              <w:t>07.07.2010г.</w:t>
            </w:r>
          </w:p>
        </w:tc>
        <w:tc>
          <w:tcPr>
            <w:tcW w:w="4352" w:type="dxa"/>
            <w:tcBorders>
              <w:top w:val="nil"/>
              <w:left w:val="nil"/>
              <w:bottom w:val="single" w:sz="4" w:space="0" w:color="auto"/>
              <w:right w:val="single" w:sz="4" w:space="0" w:color="auto"/>
            </w:tcBorders>
            <w:shd w:val="clear" w:color="auto" w:fill="auto"/>
            <w:hideMark/>
          </w:tcPr>
          <w:p w:rsidR="00130911" w:rsidRPr="00130911" w:rsidRDefault="00130911" w:rsidP="00F8546C">
            <w:pPr>
              <w:tabs>
                <w:tab w:val="left" w:pos="2446"/>
              </w:tabs>
              <w:rPr>
                <w:sz w:val="18"/>
                <w:szCs w:val="18"/>
              </w:rPr>
            </w:pPr>
          </w:p>
        </w:tc>
        <w:tc>
          <w:tcPr>
            <w:tcW w:w="2816"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48"/>
              <w:rPr>
                <w:sz w:val="18"/>
                <w:szCs w:val="18"/>
              </w:rPr>
            </w:pPr>
            <w:r w:rsidRPr="00130911">
              <w:rPr>
                <w:sz w:val="18"/>
                <w:szCs w:val="18"/>
              </w:rPr>
              <w:t>Единственный участник – Касымова А.П.</w:t>
            </w:r>
          </w:p>
        </w:tc>
        <w:tc>
          <w:tcPr>
            <w:tcW w:w="2222"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Копия заверенная печатью ТОО</w:t>
            </w:r>
          </w:p>
        </w:tc>
      </w:tr>
      <w:tr w:rsidR="00130911" w:rsidRPr="001D6388" w:rsidTr="00B44828">
        <w:trPr>
          <w:trHeight w:val="36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30911" w:rsidRPr="003E519B" w:rsidRDefault="00130911" w:rsidP="005E3B62">
            <w:pPr>
              <w:jc w:val="center"/>
              <w:rPr>
                <w:sz w:val="18"/>
                <w:szCs w:val="18"/>
              </w:rPr>
            </w:pPr>
            <w:r w:rsidRPr="003E519B">
              <w:rPr>
                <w:sz w:val="18"/>
                <w:szCs w:val="18"/>
              </w:rPr>
              <w:t>21</w:t>
            </w:r>
          </w:p>
        </w:tc>
        <w:tc>
          <w:tcPr>
            <w:tcW w:w="2686"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Решение о назначении Исполнительного директора</w:t>
            </w:r>
          </w:p>
        </w:tc>
        <w:tc>
          <w:tcPr>
            <w:tcW w:w="3380"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18"/>
              <w:rPr>
                <w:sz w:val="18"/>
                <w:szCs w:val="18"/>
              </w:rPr>
            </w:pPr>
            <w:r w:rsidRPr="00130911">
              <w:rPr>
                <w:sz w:val="18"/>
                <w:szCs w:val="18"/>
              </w:rPr>
              <w:t>№12/1-2011</w:t>
            </w:r>
          </w:p>
          <w:p w:rsidR="00130911" w:rsidRPr="00130911" w:rsidRDefault="00130911" w:rsidP="00F8546C">
            <w:pPr>
              <w:ind w:right="18"/>
              <w:rPr>
                <w:sz w:val="18"/>
                <w:szCs w:val="18"/>
              </w:rPr>
            </w:pPr>
            <w:r w:rsidRPr="00130911">
              <w:rPr>
                <w:sz w:val="18"/>
                <w:szCs w:val="18"/>
              </w:rPr>
              <w:t>От 28.10.2011г.</w:t>
            </w:r>
          </w:p>
        </w:tc>
        <w:tc>
          <w:tcPr>
            <w:tcW w:w="4352" w:type="dxa"/>
            <w:tcBorders>
              <w:top w:val="nil"/>
              <w:left w:val="nil"/>
              <w:bottom w:val="single" w:sz="4" w:space="0" w:color="auto"/>
              <w:right w:val="single" w:sz="4" w:space="0" w:color="auto"/>
            </w:tcBorders>
            <w:shd w:val="clear" w:color="auto" w:fill="auto"/>
            <w:hideMark/>
          </w:tcPr>
          <w:p w:rsidR="00130911" w:rsidRPr="00130911" w:rsidRDefault="00130911" w:rsidP="00F8546C">
            <w:pPr>
              <w:tabs>
                <w:tab w:val="left" w:pos="2446"/>
              </w:tabs>
              <w:rPr>
                <w:sz w:val="18"/>
                <w:szCs w:val="18"/>
              </w:rPr>
            </w:pPr>
          </w:p>
        </w:tc>
        <w:tc>
          <w:tcPr>
            <w:tcW w:w="2816"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48"/>
              <w:rPr>
                <w:sz w:val="18"/>
                <w:szCs w:val="18"/>
              </w:rPr>
            </w:pPr>
            <w:r w:rsidRPr="00130911">
              <w:rPr>
                <w:sz w:val="18"/>
                <w:szCs w:val="18"/>
              </w:rPr>
              <w:t>Единственный участник – Касымова А.П.</w:t>
            </w:r>
          </w:p>
        </w:tc>
        <w:tc>
          <w:tcPr>
            <w:tcW w:w="2222"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Копия заверенная печатью ТОО</w:t>
            </w:r>
          </w:p>
        </w:tc>
      </w:tr>
      <w:tr w:rsidR="00130911" w:rsidRPr="001D6388" w:rsidTr="00B44828">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30911" w:rsidRPr="003E519B" w:rsidRDefault="00130911" w:rsidP="005E3B62">
            <w:pPr>
              <w:jc w:val="center"/>
              <w:rPr>
                <w:sz w:val="18"/>
                <w:szCs w:val="18"/>
              </w:rPr>
            </w:pPr>
            <w:r w:rsidRPr="003E519B">
              <w:rPr>
                <w:sz w:val="18"/>
                <w:szCs w:val="18"/>
              </w:rPr>
              <w:t>22</w:t>
            </w:r>
          </w:p>
        </w:tc>
        <w:tc>
          <w:tcPr>
            <w:tcW w:w="2686"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Решение о назначении гл. бухгалтера</w:t>
            </w:r>
          </w:p>
        </w:tc>
        <w:tc>
          <w:tcPr>
            <w:tcW w:w="3380"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18"/>
              <w:rPr>
                <w:sz w:val="18"/>
                <w:szCs w:val="18"/>
              </w:rPr>
            </w:pPr>
            <w:r w:rsidRPr="00130911">
              <w:rPr>
                <w:sz w:val="18"/>
                <w:szCs w:val="18"/>
              </w:rPr>
              <w:t>№2-2010Р</w:t>
            </w:r>
          </w:p>
          <w:p w:rsidR="00130911" w:rsidRPr="00130911" w:rsidRDefault="00130911" w:rsidP="00F8546C">
            <w:pPr>
              <w:ind w:right="18"/>
              <w:rPr>
                <w:sz w:val="18"/>
                <w:szCs w:val="18"/>
              </w:rPr>
            </w:pPr>
            <w:r w:rsidRPr="00130911">
              <w:rPr>
                <w:sz w:val="18"/>
                <w:szCs w:val="18"/>
              </w:rPr>
              <w:t>От 05.08.2010г.</w:t>
            </w:r>
          </w:p>
        </w:tc>
        <w:tc>
          <w:tcPr>
            <w:tcW w:w="4352" w:type="dxa"/>
            <w:tcBorders>
              <w:top w:val="nil"/>
              <w:left w:val="nil"/>
              <w:bottom w:val="single" w:sz="4" w:space="0" w:color="auto"/>
              <w:right w:val="single" w:sz="4" w:space="0" w:color="auto"/>
            </w:tcBorders>
            <w:shd w:val="clear" w:color="auto" w:fill="auto"/>
            <w:hideMark/>
          </w:tcPr>
          <w:p w:rsidR="00130911" w:rsidRPr="00130911" w:rsidRDefault="00130911" w:rsidP="00F8546C">
            <w:pPr>
              <w:tabs>
                <w:tab w:val="left" w:pos="2446"/>
              </w:tabs>
              <w:rPr>
                <w:sz w:val="18"/>
                <w:szCs w:val="18"/>
              </w:rPr>
            </w:pPr>
          </w:p>
        </w:tc>
        <w:tc>
          <w:tcPr>
            <w:tcW w:w="2816"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48"/>
              <w:rPr>
                <w:sz w:val="18"/>
                <w:szCs w:val="18"/>
              </w:rPr>
            </w:pPr>
            <w:r w:rsidRPr="00130911">
              <w:rPr>
                <w:sz w:val="18"/>
                <w:szCs w:val="18"/>
              </w:rPr>
              <w:t>Единственный участник – Касымова А.П.</w:t>
            </w:r>
          </w:p>
        </w:tc>
        <w:tc>
          <w:tcPr>
            <w:tcW w:w="2222"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Копия заверенная печатью ТОО</w:t>
            </w:r>
          </w:p>
        </w:tc>
      </w:tr>
      <w:tr w:rsidR="00130911" w:rsidRPr="001D6388" w:rsidTr="00B44828">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30911" w:rsidRPr="003E519B" w:rsidRDefault="00130911" w:rsidP="005E3B62">
            <w:pPr>
              <w:jc w:val="center"/>
              <w:rPr>
                <w:sz w:val="18"/>
                <w:szCs w:val="18"/>
              </w:rPr>
            </w:pPr>
            <w:r w:rsidRPr="003E519B">
              <w:rPr>
                <w:sz w:val="18"/>
                <w:szCs w:val="18"/>
              </w:rPr>
              <w:t>23</w:t>
            </w:r>
          </w:p>
        </w:tc>
        <w:tc>
          <w:tcPr>
            <w:tcW w:w="2686"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Решение об упразднении должности зам. Генерального директора</w:t>
            </w:r>
          </w:p>
        </w:tc>
        <w:tc>
          <w:tcPr>
            <w:tcW w:w="3380"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18"/>
              <w:rPr>
                <w:sz w:val="18"/>
                <w:szCs w:val="18"/>
              </w:rPr>
            </w:pPr>
            <w:r w:rsidRPr="00130911">
              <w:rPr>
                <w:sz w:val="18"/>
                <w:szCs w:val="18"/>
              </w:rPr>
              <w:t>№5/1-2011</w:t>
            </w:r>
          </w:p>
          <w:p w:rsidR="00130911" w:rsidRPr="00130911" w:rsidRDefault="00130911" w:rsidP="00F8546C">
            <w:pPr>
              <w:ind w:right="18"/>
              <w:rPr>
                <w:sz w:val="18"/>
                <w:szCs w:val="18"/>
              </w:rPr>
            </w:pPr>
            <w:r w:rsidRPr="00130911">
              <w:rPr>
                <w:sz w:val="18"/>
                <w:szCs w:val="18"/>
              </w:rPr>
              <w:t>От 19.05.2011г.</w:t>
            </w:r>
          </w:p>
        </w:tc>
        <w:tc>
          <w:tcPr>
            <w:tcW w:w="4352" w:type="dxa"/>
            <w:tcBorders>
              <w:top w:val="nil"/>
              <w:left w:val="nil"/>
              <w:bottom w:val="single" w:sz="4" w:space="0" w:color="auto"/>
              <w:right w:val="single" w:sz="4" w:space="0" w:color="auto"/>
            </w:tcBorders>
            <w:shd w:val="clear" w:color="auto" w:fill="auto"/>
            <w:hideMark/>
          </w:tcPr>
          <w:p w:rsidR="00130911" w:rsidRPr="00130911" w:rsidRDefault="00130911" w:rsidP="00F8546C">
            <w:pPr>
              <w:tabs>
                <w:tab w:val="left" w:pos="2446"/>
              </w:tabs>
              <w:rPr>
                <w:sz w:val="18"/>
                <w:szCs w:val="18"/>
              </w:rPr>
            </w:pPr>
          </w:p>
        </w:tc>
        <w:tc>
          <w:tcPr>
            <w:tcW w:w="2816"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48"/>
              <w:rPr>
                <w:sz w:val="18"/>
                <w:szCs w:val="18"/>
              </w:rPr>
            </w:pPr>
            <w:r w:rsidRPr="00130911">
              <w:rPr>
                <w:sz w:val="18"/>
                <w:szCs w:val="18"/>
              </w:rPr>
              <w:t>Единственный участник – Касымова А.П.</w:t>
            </w:r>
          </w:p>
        </w:tc>
        <w:tc>
          <w:tcPr>
            <w:tcW w:w="2222"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Копия заверенная печатью ТОО</w:t>
            </w:r>
          </w:p>
        </w:tc>
      </w:tr>
      <w:tr w:rsidR="00130911" w:rsidRPr="001D6388" w:rsidTr="00B44828">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30911" w:rsidRPr="003E519B" w:rsidRDefault="00130911" w:rsidP="005E3B62">
            <w:pPr>
              <w:jc w:val="center"/>
              <w:rPr>
                <w:sz w:val="18"/>
                <w:szCs w:val="18"/>
              </w:rPr>
            </w:pPr>
            <w:r w:rsidRPr="003E519B">
              <w:rPr>
                <w:sz w:val="18"/>
                <w:szCs w:val="18"/>
              </w:rPr>
              <w:t>24</w:t>
            </w:r>
          </w:p>
        </w:tc>
        <w:tc>
          <w:tcPr>
            <w:tcW w:w="2686"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Приказ о назначении первого руководителя</w:t>
            </w:r>
          </w:p>
        </w:tc>
        <w:tc>
          <w:tcPr>
            <w:tcW w:w="3380"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18"/>
              <w:rPr>
                <w:sz w:val="18"/>
                <w:szCs w:val="18"/>
              </w:rPr>
            </w:pPr>
            <w:r w:rsidRPr="00130911">
              <w:rPr>
                <w:sz w:val="18"/>
                <w:szCs w:val="18"/>
              </w:rPr>
              <w:t>№1-2010</w:t>
            </w:r>
          </w:p>
          <w:p w:rsidR="00130911" w:rsidRPr="00130911" w:rsidRDefault="00130911" w:rsidP="00F8546C">
            <w:pPr>
              <w:ind w:right="18"/>
              <w:rPr>
                <w:sz w:val="18"/>
                <w:szCs w:val="18"/>
              </w:rPr>
            </w:pPr>
            <w:r w:rsidRPr="00130911">
              <w:rPr>
                <w:sz w:val="18"/>
                <w:szCs w:val="18"/>
              </w:rPr>
              <w:t>08.07.2010г.</w:t>
            </w:r>
          </w:p>
        </w:tc>
        <w:tc>
          <w:tcPr>
            <w:tcW w:w="4352" w:type="dxa"/>
            <w:tcBorders>
              <w:top w:val="nil"/>
              <w:left w:val="nil"/>
              <w:bottom w:val="single" w:sz="4" w:space="0" w:color="auto"/>
              <w:right w:val="single" w:sz="4" w:space="0" w:color="auto"/>
            </w:tcBorders>
            <w:shd w:val="clear" w:color="auto" w:fill="auto"/>
            <w:hideMark/>
          </w:tcPr>
          <w:p w:rsidR="00130911" w:rsidRPr="00130911" w:rsidRDefault="00130911" w:rsidP="00F8546C">
            <w:pPr>
              <w:tabs>
                <w:tab w:val="left" w:pos="2446"/>
              </w:tabs>
              <w:rPr>
                <w:sz w:val="18"/>
                <w:szCs w:val="18"/>
              </w:rPr>
            </w:pPr>
          </w:p>
        </w:tc>
        <w:tc>
          <w:tcPr>
            <w:tcW w:w="2816"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48"/>
              <w:rPr>
                <w:sz w:val="18"/>
                <w:szCs w:val="18"/>
              </w:rPr>
            </w:pPr>
            <w:r w:rsidRPr="00130911">
              <w:rPr>
                <w:sz w:val="18"/>
                <w:szCs w:val="18"/>
              </w:rPr>
              <w:t>Генеральный директор – Кочкаров М.У.</w:t>
            </w:r>
          </w:p>
        </w:tc>
        <w:tc>
          <w:tcPr>
            <w:tcW w:w="2222"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Копия заверенная печатью ТОО</w:t>
            </w:r>
          </w:p>
        </w:tc>
      </w:tr>
      <w:tr w:rsidR="00130911" w:rsidRPr="001D6388" w:rsidTr="00B44828">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30911" w:rsidRPr="003E519B" w:rsidRDefault="00130911" w:rsidP="005E3B62">
            <w:pPr>
              <w:jc w:val="center"/>
              <w:rPr>
                <w:sz w:val="18"/>
                <w:szCs w:val="18"/>
              </w:rPr>
            </w:pPr>
            <w:r w:rsidRPr="003E519B">
              <w:rPr>
                <w:sz w:val="18"/>
                <w:szCs w:val="18"/>
              </w:rPr>
              <w:t>25</w:t>
            </w:r>
          </w:p>
        </w:tc>
        <w:tc>
          <w:tcPr>
            <w:tcW w:w="2686"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Приказ о назначении Исполнительного  директора</w:t>
            </w:r>
          </w:p>
        </w:tc>
        <w:tc>
          <w:tcPr>
            <w:tcW w:w="3380"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18"/>
              <w:rPr>
                <w:sz w:val="18"/>
                <w:szCs w:val="18"/>
              </w:rPr>
            </w:pPr>
            <w:r w:rsidRPr="00130911">
              <w:rPr>
                <w:sz w:val="18"/>
                <w:szCs w:val="18"/>
              </w:rPr>
              <w:t>№4/1-л/с</w:t>
            </w:r>
          </w:p>
          <w:p w:rsidR="00130911" w:rsidRPr="00130911" w:rsidRDefault="00130911" w:rsidP="00F8546C">
            <w:pPr>
              <w:ind w:right="18"/>
              <w:rPr>
                <w:sz w:val="18"/>
                <w:szCs w:val="18"/>
              </w:rPr>
            </w:pPr>
            <w:r w:rsidRPr="00130911">
              <w:rPr>
                <w:sz w:val="18"/>
                <w:szCs w:val="18"/>
              </w:rPr>
              <w:t>28.10.2011г.</w:t>
            </w:r>
          </w:p>
          <w:p w:rsidR="00130911" w:rsidRPr="00130911" w:rsidRDefault="00130911" w:rsidP="00F8546C">
            <w:pPr>
              <w:ind w:right="18"/>
              <w:rPr>
                <w:sz w:val="18"/>
                <w:szCs w:val="18"/>
              </w:rPr>
            </w:pPr>
          </w:p>
        </w:tc>
        <w:tc>
          <w:tcPr>
            <w:tcW w:w="4352" w:type="dxa"/>
            <w:tcBorders>
              <w:top w:val="nil"/>
              <w:left w:val="nil"/>
              <w:bottom w:val="single" w:sz="4" w:space="0" w:color="auto"/>
              <w:right w:val="single" w:sz="4" w:space="0" w:color="auto"/>
            </w:tcBorders>
            <w:shd w:val="clear" w:color="auto" w:fill="auto"/>
            <w:hideMark/>
          </w:tcPr>
          <w:p w:rsidR="00130911" w:rsidRPr="00130911" w:rsidRDefault="00130911" w:rsidP="00F8546C">
            <w:pPr>
              <w:tabs>
                <w:tab w:val="left" w:pos="2446"/>
              </w:tabs>
              <w:rPr>
                <w:sz w:val="18"/>
                <w:szCs w:val="18"/>
              </w:rPr>
            </w:pPr>
          </w:p>
        </w:tc>
        <w:tc>
          <w:tcPr>
            <w:tcW w:w="2816"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48"/>
              <w:rPr>
                <w:sz w:val="18"/>
                <w:szCs w:val="18"/>
              </w:rPr>
            </w:pPr>
            <w:r w:rsidRPr="00130911">
              <w:rPr>
                <w:sz w:val="18"/>
                <w:szCs w:val="18"/>
              </w:rPr>
              <w:t>Генеральный директор – Кочкаров М.У.</w:t>
            </w:r>
          </w:p>
        </w:tc>
        <w:tc>
          <w:tcPr>
            <w:tcW w:w="2222"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Копия заверенная печатью ТОО</w:t>
            </w:r>
          </w:p>
        </w:tc>
      </w:tr>
      <w:tr w:rsidR="00130911" w:rsidRPr="001D6388" w:rsidTr="00B44828">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30911" w:rsidRPr="003E519B" w:rsidRDefault="00130911" w:rsidP="005E3B62">
            <w:pPr>
              <w:jc w:val="center"/>
              <w:rPr>
                <w:sz w:val="18"/>
                <w:szCs w:val="18"/>
              </w:rPr>
            </w:pPr>
            <w:r w:rsidRPr="003E519B">
              <w:rPr>
                <w:sz w:val="18"/>
                <w:szCs w:val="18"/>
              </w:rPr>
              <w:t>26</w:t>
            </w:r>
          </w:p>
        </w:tc>
        <w:tc>
          <w:tcPr>
            <w:tcW w:w="2686"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Приказ  о назначении главного бухгалтера</w:t>
            </w:r>
          </w:p>
        </w:tc>
        <w:tc>
          <w:tcPr>
            <w:tcW w:w="3380"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18"/>
              <w:rPr>
                <w:sz w:val="18"/>
                <w:szCs w:val="18"/>
              </w:rPr>
            </w:pPr>
            <w:r w:rsidRPr="00130911">
              <w:rPr>
                <w:sz w:val="18"/>
                <w:szCs w:val="18"/>
              </w:rPr>
              <w:t>№2-2010</w:t>
            </w:r>
          </w:p>
          <w:p w:rsidR="00130911" w:rsidRPr="00130911" w:rsidRDefault="00130911" w:rsidP="00F8546C">
            <w:pPr>
              <w:ind w:right="18"/>
              <w:rPr>
                <w:sz w:val="18"/>
                <w:szCs w:val="18"/>
              </w:rPr>
            </w:pPr>
            <w:r w:rsidRPr="00130911">
              <w:rPr>
                <w:sz w:val="18"/>
                <w:szCs w:val="18"/>
              </w:rPr>
              <w:t>05.08.2010г.</w:t>
            </w:r>
          </w:p>
        </w:tc>
        <w:tc>
          <w:tcPr>
            <w:tcW w:w="4352" w:type="dxa"/>
            <w:tcBorders>
              <w:top w:val="nil"/>
              <w:left w:val="nil"/>
              <w:bottom w:val="single" w:sz="4" w:space="0" w:color="auto"/>
              <w:right w:val="single" w:sz="4" w:space="0" w:color="auto"/>
            </w:tcBorders>
            <w:shd w:val="clear" w:color="auto" w:fill="auto"/>
            <w:hideMark/>
          </w:tcPr>
          <w:p w:rsidR="00130911" w:rsidRPr="00130911" w:rsidRDefault="00130911" w:rsidP="00F8546C">
            <w:pPr>
              <w:tabs>
                <w:tab w:val="left" w:pos="2446"/>
              </w:tabs>
              <w:rPr>
                <w:sz w:val="18"/>
                <w:szCs w:val="18"/>
              </w:rPr>
            </w:pPr>
          </w:p>
        </w:tc>
        <w:tc>
          <w:tcPr>
            <w:tcW w:w="2816"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48"/>
              <w:rPr>
                <w:sz w:val="18"/>
                <w:szCs w:val="18"/>
              </w:rPr>
            </w:pPr>
            <w:r w:rsidRPr="00130911">
              <w:rPr>
                <w:sz w:val="18"/>
                <w:szCs w:val="18"/>
              </w:rPr>
              <w:t>Генеральный директор – Кочкаров М.У.</w:t>
            </w:r>
          </w:p>
        </w:tc>
        <w:tc>
          <w:tcPr>
            <w:tcW w:w="2222"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Копия заверенная печатью ТОО</w:t>
            </w:r>
          </w:p>
        </w:tc>
      </w:tr>
      <w:tr w:rsidR="00130911" w:rsidRPr="001D6388" w:rsidTr="00B44828">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30911" w:rsidRPr="003E519B" w:rsidRDefault="00130911" w:rsidP="005E3B62">
            <w:pPr>
              <w:jc w:val="center"/>
              <w:rPr>
                <w:sz w:val="18"/>
                <w:szCs w:val="18"/>
              </w:rPr>
            </w:pPr>
            <w:r w:rsidRPr="003E519B">
              <w:rPr>
                <w:sz w:val="18"/>
                <w:szCs w:val="18"/>
              </w:rPr>
              <w:t>27</w:t>
            </w:r>
          </w:p>
        </w:tc>
        <w:tc>
          <w:tcPr>
            <w:tcW w:w="2686"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Приказ  о назначении заведующего аптечным складом</w:t>
            </w:r>
          </w:p>
        </w:tc>
        <w:tc>
          <w:tcPr>
            <w:tcW w:w="3380"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18"/>
              <w:rPr>
                <w:sz w:val="18"/>
                <w:szCs w:val="18"/>
              </w:rPr>
            </w:pPr>
            <w:r w:rsidRPr="00130911">
              <w:rPr>
                <w:sz w:val="18"/>
                <w:szCs w:val="18"/>
              </w:rPr>
              <w:t>№34/1</w:t>
            </w:r>
          </w:p>
          <w:p w:rsidR="00130911" w:rsidRPr="00130911" w:rsidRDefault="00130911" w:rsidP="00F8546C">
            <w:pPr>
              <w:ind w:right="18"/>
              <w:rPr>
                <w:sz w:val="18"/>
                <w:szCs w:val="18"/>
              </w:rPr>
            </w:pPr>
            <w:r w:rsidRPr="00130911">
              <w:rPr>
                <w:sz w:val="18"/>
                <w:szCs w:val="18"/>
              </w:rPr>
              <w:t>01.06.2011г.</w:t>
            </w:r>
          </w:p>
        </w:tc>
        <w:tc>
          <w:tcPr>
            <w:tcW w:w="4352" w:type="dxa"/>
            <w:tcBorders>
              <w:top w:val="nil"/>
              <w:left w:val="nil"/>
              <w:bottom w:val="single" w:sz="4" w:space="0" w:color="auto"/>
              <w:right w:val="single" w:sz="4" w:space="0" w:color="auto"/>
            </w:tcBorders>
            <w:shd w:val="clear" w:color="auto" w:fill="auto"/>
            <w:hideMark/>
          </w:tcPr>
          <w:p w:rsidR="00130911" w:rsidRPr="00130911" w:rsidRDefault="00130911" w:rsidP="00F8546C">
            <w:pPr>
              <w:tabs>
                <w:tab w:val="left" w:pos="2446"/>
              </w:tabs>
              <w:rPr>
                <w:sz w:val="18"/>
                <w:szCs w:val="18"/>
              </w:rPr>
            </w:pPr>
          </w:p>
        </w:tc>
        <w:tc>
          <w:tcPr>
            <w:tcW w:w="2816"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48"/>
              <w:rPr>
                <w:sz w:val="18"/>
                <w:szCs w:val="18"/>
              </w:rPr>
            </w:pPr>
            <w:r w:rsidRPr="00130911">
              <w:rPr>
                <w:sz w:val="18"/>
                <w:szCs w:val="18"/>
              </w:rPr>
              <w:t>Исполнительный директор – Кусаинов Н.Е.</w:t>
            </w:r>
          </w:p>
        </w:tc>
        <w:tc>
          <w:tcPr>
            <w:tcW w:w="2222"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Копия заверенная печатью ТОО</w:t>
            </w:r>
          </w:p>
        </w:tc>
      </w:tr>
      <w:tr w:rsidR="00130911" w:rsidRPr="001D6388" w:rsidTr="00B44828">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30911" w:rsidRPr="003E519B" w:rsidRDefault="00130911" w:rsidP="005E3B62">
            <w:pPr>
              <w:jc w:val="center"/>
              <w:rPr>
                <w:sz w:val="18"/>
                <w:szCs w:val="18"/>
              </w:rPr>
            </w:pPr>
            <w:r w:rsidRPr="003E519B">
              <w:rPr>
                <w:sz w:val="18"/>
                <w:szCs w:val="18"/>
              </w:rPr>
              <w:t>28</w:t>
            </w:r>
          </w:p>
        </w:tc>
        <w:tc>
          <w:tcPr>
            <w:tcW w:w="2686"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 xml:space="preserve">Приказ о совмещении должностей </w:t>
            </w:r>
          </w:p>
        </w:tc>
        <w:tc>
          <w:tcPr>
            <w:tcW w:w="3380"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18"/>
              <w:rPr>
                <w:sz w:val="18"/>
                <w:szCs w:val="18"/>
              </w:rPr>
            </w:pPr>
            <w:r w:rsidRPr="00130911">
              <w:rPr>
                <w:sz w:val="18"/>
                <w:szCs w:val="18"/>
              </w:rPr>
              <w:t>№29-л/с</w:t>
            </w:r>
          </w:p>
          <w:p w:rsidR="00130911" w:rsidRPr="00130911" w:rsidRDefault="00130911" w:rsidP="00F8546C">
            <w:pPr>
              <w:ind w:right="18"/>
              <w:rPr>
                <w:sz w:val="18"/>
                <w:szCs w:val="18"/>
              </w:rPr>
            </w:pPr>
            <w:r w:rsidRPr="00130911">
              <w:rPr>
                <w:sz w:val="18"/>
                <w:szCs w:val="18"/>
              </w:rPr>
              <w:t xml:space="preserve"> 02.05.2012г.</w:t>
            </w:r>
          </w:p>
        </w:tc>
        <w:tc>
          <w:tcPr>
            <w:tcW w:w="4352" w:type="dxa"/>
            <w:tcBorders>
              <w:top w:val="nil"/>
              <w:left w:val="nil"/>
              <w:bottom w:val="single" w:sz="4" w:space="0" w:color="auto"/>
              <w:right w:val="single" w:sz="4" w:space="0" w:color="auto"/>
            </w:tcBorders>
            <w:shd w:val="clear" w:color="auto" w:fill="auto"/>
            <w:hideMark/>
          </w:tcPr>
          <w:p w:rsidR="00130911" w:rsidRPr="00130911" w:rsidRDefault="00130911" w:rsidP="00F8546C">
            <w:pPr>
              <w:tabs>
                <w:tab w:val="left" w:pos="2446"/>
              </w:tabs>
              <w:rPr>
                <w:sz w:val="18"/>
                <w:szCs w:val="18"/>
              </w:rPr>
            </w:pPr>
          </w:p>
        </w:tc>
        <w:tc>
          <w:tcPr>
            <w:tcW w:w="2816"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48"/>
              <w:rPr>
                <w:sz w:val="18"/>
                <w:szCs w:val="18"/>
              </w:rPr>
            </w:pPr>
            <w:r w:rsidRPr="00130911">
              <w:rPr>
                <w:sz w:val="18"/>
                <w:szCs w:val="18"/>
              </w:rPr>
              <w:t>Исполнительный директор – Кусаинов Н.Е.</w:t>
            </w:r>
          </w:p>
        </w:tc>
        <w:tc>
          <w:tcPr>
            <w:tcW w:w="2222"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Копия заверенная печатью ТОО</w:t>
            </w:r>
          </w:p>
        </w:tc>
      </w:tr>
      <w:tr w:rsidR="00130911" w:rsidRPr="001D6388" w:rsidTr="00B44828">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30911" w:rsidRPr="003E519B" w:rsidRDefault="00130911" w:rsidP="005E3B62">
            <w:pPr>
              <w:jc w:val="center"/>
              <w:rPr>
                <w:sz w:val="18"/>
                <w:szCs w:val="18"/>
              </w:rPr>
            </w:pPr>
            <w:r w:rsidRPr="003E519B">
              <w:rPr>
                <w:sz w:val="18"/>
                <w:szCs w:val="18"/>
              </w:rPr>
              <w:t>29</w:t>
            </w:r>
          </w:p>
        </w:tc>
        <w:tc>
          <w:tcPr>
            <w:tcW w:w="2686"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Дипломы и удостоверения личности сотрудников ТОО «</w:t>
            </w:r>
            <w:r w:rsidRPr="00130911">
              <w:rPr>
                <w:sz w:val="18"/>
                <w:szCs w:val="18"/>
                <w:lang w:val="en-US"/>
              </w:rPr>
              <w:t>KMS</w:t>
            </w:r>
            <w:r w:rsidRPr="00130911">
              <w:rPr>
                <w:sz w:val="18"/>
                <w:szCs w:val="18"/>
              </w:rPr>
              <w:t xml:space="preserve"> &amp; </w:t>
            </w:r>
            <w:r w:rsidRPr="00130911">
              <w:rPr>
                <w:sz w:val="18"/>
                <w:szCs w:val="18"/>
                <w:lang w:val="en-US"/>
              </w:rPr>
              <w:t>SERVICE</w:t>
            </w:r>
            <w:r w:rsidRPr="00130911">
              <w:rPr>
                <w:sz w:val="18"/>
                <w:szCs w:val="18"/>
              </w:rPr>
              <w:t>»</w:t>
            </w:r>
          </w:p>
        </w:tc>
        <w:tc>
          <w:tcPr>
            <w:tcW w:w="3380"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18"/>
              <w:rPr>
                <w:sz w:val="18"/>
                <w:szCs w:val="18"/>
              </w:rPr>
            </w:pPr>
          </w:p>
        </w:tc>
        <w:tc>
          <w:tcPr>
            <w:tcW w:w="4352" w:type="dxa"/>
            <w:tcBorders>
              <w:top w:val="nil"/>
              <w:left w:val="nil"/>
              <w:bottom w:val="single" w:sz="4" w:space="0" w:color="auto"/>
              <w:right w:val="single" w:sz="4" w:space="0" w:color="auto"/>
            </w:tcBorders>
            <w:shd w:val="clear" w:color="auto" w:fill="auto"/>
            <w:hideMark/>
          </w:tcPr>
          <w:p w:rsidR="00130911" w:rsidRPr="00130911" w:rsidRDefault="00130911" w:rsidP="00F8546C">
            <w:pPr>
              <w:tabs>
                <w:tab w:val="left" w:pos="2446"/>
              </w:tabs>
              <w:rPr>
                <w:sz w:val="18"/>
                <w:szCs w:val="18"/>
              </w:rPr>
            </w:pPr>
          </w:p>
          <w:p w:rsidR="00130911" w:rsidRPr="00130911" w:rsidRDefault="00130911" w:rsidP="00F8546C">
            <w:pPr>
              <w:tabs>
                <w:tab w:val="left" w:pos="2446"/>
              </w:tabs>
              <w:rPr>
                <w:sz w:val="18"/>
                <w:szCs w:val="18"/>
              </w:rPr>
            </w:pPr>
            <w:r w:rsidRPr="00130911">
              <w:rPr>
                <w:sz w:val="18"/>
                <w:szCs w:val="18"/>
              </w:rPr>
              <w:t>Все сотрудники имеют профессиональную квалификацию</w:t>
            </w:r>
          </w:p>
        </w:tc>
        <w:tc>
          <w:tcPr>
            <w:tcW w:w="2816"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48"/>
              <w:rPr>
                <w:sz w:val="18"/>
                <w:szCs w:val="18"/>
              </w:rPr>
            </w:pPr>
          </w:p>
        </w:tc>
        <w:tc>
          <w:tcPr>
            <w:tcW w:w="2222"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p>
          <w:p w:rsidR="00130911" w:rsidRPr="00130911" w:rsidRDefault="00130911" w:rsidP="00F8546C">
            <w:pPr>
              <w:rPr>
                <w:sz w:val="18"/>
                <w:szCs w:val="18"/>
              </w:rPr>
            </w:pPr>
            <w:r w:rsidRPr="00130911">
              <w:rPr>
                <w:sz w:val="18"/>
                <w:szCs w:val="18"/>
              </w:rPr>
              <w:t>Копии заверенные печатью поставщика</w:t>
            </w:r>
          </w:p>
        </w:tc>
      </w:tr>
      <w:tr w:rsidR="00130911" w:rsidRPr="001D6388" w:rsidTr="003E519B">
        <w:trPr>
          <w:trHeight w:val="67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911" w:rsidRPr="003E519B" w:rsidRDefault="00130911" w:rsidP="005E3B62">
            <w:pPr>
              <w:jc w:val="center"/>
              <w:rPr>
                <w:sz w:val="18"/>
                <w:szCs w:val="18"/>
              </w:rPr>
            </w:pPr>
            <w:r w:rsidRPr="003E519B">
              <w:rPr>
                <w:sz w:val="18"/>
                <w:szCs w:val="18"/>
              </w:rPr>
              <w:t>30</w:t>
            </w:r>
          </w:p>
        </w:tc>
        <w:tc>
          <w:tcPr>
            <w:tcW w:w="2686" w:type="dxa"/>
            <w:tcBorders>
              <w:top w:val="single" w:sz="4" w:space="0" w:color="auto"/>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Пояснительная записка по аудиту</w:t>
            </w:r>
          </w:p>
        </w:tc>
        <w:tc>
          <w:tcPr>
            <w:tcW w:w="3380" w:type="dxa"/>
            <w:tcBorders>
              <w:top w:val="single" w:sz="4" w:space="0" w:color="auto"/>
              <w:left w:val="nil"/>
              <w:bottom w:val="single" w:sz="4" w:space="0" w:color="auto"/>
              <w:right w:val="single" w:sz="4" w:space="0" w:color="auto"/>
            </w:tcBorders>
            <w:shd w:val="clear" w:color="auto" w:fill="auto"/>
            <w:hideMark/>
          </w:tcPr>
          <w:p w:rsidR="00130911" w:rsidRPr="00130911" w:rsidRDefault="00130911" w:rsidP="00F8546C">
            <w:pPr>
              <w:ind w:right="18"/>
              <w:rPr>
                <w:sz w:val="18"/>
                <w:szCs w:val="18"/>
                <w:lang w:val="en-US"/>
              </w:rPr>
            </w:pPr>
            <w:r w:rsidRPr="00130911">
              <w:rPr>
                <w:sz w:val="18"/>
                <w:szCs w:val="18"/>
              </w:rPr>
              <w:t>№261</w:t>
            </w:r>
          </w:p>
          <w:p w:rsidR="00130911" w:rsidRPr="00130911" w:rsidRDefault="00130911" w:rsidP="00F8546C">
            <w:pPr>
              <w:ind w:right="18"/>
              <w:rPr>
                <w:sz w:val="18"/>
                <w:szCs w:val="18"/>
                <w:lang w:val="kk-KZ"/>
              </w:rPr>
            </w:pPr>
            <w:r w:rsidRPr="00130911">
              <w:rPr>
                <w:sz w:val="18"/>
                <w:szCs w:val="18"/>
              </w:rPr>
              <w:t>12.09.2012г.</w:t>
            </w:r>
          </w:p>
        </w:tc>
        <w:tc>
          <w:tcPr>
            <w:tcW w:w="4352" w:type="dxa"/>
            <w:tcBorders>
              <w:top w:val="single" w:sz="4" w:space="0" w:color="auto"/>
              <w:left w:val="nil"/>
              <w:bottom w:val="single" w:sz="4" w:space="0" w:color="auto"/>
              <w:right w:val="single" w:sz="4" w:space="0" w:color="auto"/>
            </w:tcBorders>
            <w:shd w:val="clear" w:color="auto" w:fill="auto"/>
            <w:hideMark/>
          </w:tcPr>
          <w:p w:rsidR="00130911" w:rsidRPr="00130911" w:rsidRDefault="00130911" w:rsidP="00F8546C">
            <w:pPr>
              <w:tabs>
                <w:tab w:val="left" w:pos="2446"/>
              </w:tabs>
              <w:rPr>
                <w:sz w:val="18"/>
                <w:szCs w:val="18"/>
              </w:rPr>
            </w:pPr>
          </w:p>
        </w:tc>
        <w:tc>
          <w:tcPr>
            <w:tcW w:w="2816" w:type="dxa"/>
            <w:tcBorders>
              <w:top w:val="single" w:sz="4" w:space="0" w:color="auto"/>
              <w:left w:val="nil"/>
              <w:bottom w:val="single" w:sz="4" w:space="0" w:color="auto"/>
              <w:right w:val="single" w:sz="4" w:space="0" w:color="auto"/>
            </w:tcBorders>
            <w:shd w:val="clear" w:color="auto" w:fill="auto"/>
            <w:hideMark/>
          </w:tcPr>
          <w:p w:rsidR="00130911" w:rsidRPr="00130911" w:rsidRDefault="00130911" w:rsidP="00F8546C">
            <w:pPr>
              <w:ind w:right="48"/>
              <w:rPr>
                <w:sz w:val="18"/>
                <w:szCs w:val="18"/>
              </w:rPr>
            </w:pPr>
            <w:r w:rsidRPr="00130911">
              <w:rPr>
                <w:sz w:val="18"/>
                <w:szCs w:val="18"/>
              </w:rPr>
              <w:t xml:space="preserve">Исполнительный директор – Кусаинов Н.Е. </w:t>
            </w:r>
          </w:p>
        </w:tc>
        <w:tc>
          <w:tcPr>
            <w:tcW w:w="2222" w:type="dxa"/>
            <w:tcBorders>
              <w:top w:val="single" w:sz="4" w:space="0" w:color="auto"/>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p>
          <w:p w:rsidR="00130911" w:rsidRPr="00130911" w:rsidRDefault="00130911" w:rsidP="00F8546C">
            <w:pPr>
              <w:rPr>
                <w:sz w:val="18"/>
                <w:szCs w:val="18"/>
              </w:rPr>
            </w:pPr>
            <w:r w:rsidRPr="00130911">
              <w:rPr>
                <w:sz w:val="18"/>
                <w:szCs w:val="18"/>
              </w:rPr>
              <w:t>Оригинал</w:t>
            </w:r>
          </w:p>
        </w:tc>
      </w:tr>
      <w:tr w:rsidR="00130911" w:rsidRPr="001D6388" w:rsidTr="00B44828">
        <w:trPr>
          <w:trHeight w:val="67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30911" w:rsidRPr="003E519B" w:rsidRDefault="00130911" w:rsidP="005E3B62">
            <w:pPr>
              <w:jc w:val="center"/>
              <w:rPr>
                <w:sz w:val="18"/>
                <w:szCs w:val="18"/>
              </w:rPr>
            </w:pPr>
            <w:r w:rsidRPr="003E519B">
              <w:rPr>
                <w:sz w:val="18"/>
                <w:szCs w:val="18"/>
              </w:rPr>
              <w:t>31</w:t>
            </w:r>
          </w:p>
        </w:tc>
        <w:tc>
          <w:tcPr>
            <w:tcW w:w="2686"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p>
          <w:p w:rsidR="00130911" w:rsidRPr="00130911" w:rsidRDefault="00130911" w:rsidP="00F8546C">
            <w:pPr>
              <w:rPr>
                <w:sz w:val="18"/>
                <w:szCs w:val="18"/>
              </w:rPr>
            </w:pPr>
            <w:r w:rsidRPr="00130911">
              <w:rPr>
                <w:sz w:val="18"/>
                <w:szCs w:val="18"/>
              </w:rPr>
              <w:t>Справка с АО «Банк ЦентрКредит»</w:t>
            </w:r>
          </w:p>
          <w:p w:rsidR="00130911" w:rsidRPr="00130911" w:rsidRDefault="00130911" w:rsidP="00F8546C">
            <w:pPr>
              <w:rPr>
                <w:sz w:val="18"/>
                <w:szCs w:val="18"/>
              </w:rPr>
            </w:pPr>
          </w:p>
        </w:tc>
        <w:tc>
          <w:tcPr>
            <w:tcW w:w="3380"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18"/>
              <w:rPr>
                <w:sz w:val="18"/>
                <w:szCs w:val="18"/>
                <w:lang w:val="kk-KZ"/>
              </w:rPr>
            </w:pPr>
          </w:p>
          <w:p w:rsidR="00130911" w:rsidRPr="00130911" w:rsidRDefault="00130911" w:rsidP="00F8546C">
            <w:pPr>
              <w:ind w:right="18"/>
              <w:rPr>
                <w:sz w:val="18"/>
                <w:szCs w:val="18"/>
                <w:lang w:val="kk-KZ"/>
              </w:rPr>
            </w:pPr>
            <w:r w:rsidRPr="00130911">
              <w:rPr>
                <w:sz w:val="18"/>
                <w:szCs w:val="18"/>
                <w:lang w:val="kk-KZ"/>
              </w:rPr>
              <w:t>№30-22.4.33-19/2500</w:t>
            </w:r>
          </w:p>
          <w:p w:rsidR="00130911" w:rsidRPr="00130911" w:rsidRDefault="00130911" w:rsidP="00F8546C">
            <w:pPr>
              <w:ind w:right="18"/>
              <w:rPr>
                <w:sz w:val="18"/>
                <w:szCs w:val="18"/>
                <w:lang w:val="kk-KZ"/>
              </w:rPr>
            </w:pPr>
            <w:r w:rsidRPr="00130911">
              <w:rPr>
                <w:sz w:val="18"/>
                <w:szCs w:val="18"/>
                <w:lang w:val="kk-KZ"/>
              </w:rPr>
              <w:t>От 03-09-2012 года</w:t>
            </w:r>
          </w:p>
        </w:tc>
        <w:tc>
          <w:tcPr>
            <w:tcW w:w="4352" w:type="dxa"/>
            <w:tcBorders>
              <w:top w:val="nil"/>
              <w:left w:val="nil"/>
              <w:bottom w:val="single" w:sz="4" w:space="0" w:color="auto"/>
              <w:right w:val="single" w:sz="4" w:space="0" w:color="auto"/>
            </w:tcBorders>
            <w:shd w:val="clear" w:color="auto" w:fill="auto"/>
            <w:hideMark/>
          </w:tcPr>
          <w:p w:rsidR="00130911" w:rsidRPr="00130911" w:rsidRDefault="00130911" w:rsidP="00F8546C">
            <w:pPr>
              <w:tabs>
                <w:tab w:val="left" w:pos="2446"/>
              </w:tabs>
              <w:rPr>
                <w:sz w:val="18"/>
                <w:szCs w:val="18"/>
              </w:rPr>
            </w:pPr>
          </w:p>
          <w:p w:rsidR="00130911" w:rsidRPr="00130911" w:rsidRDefault="00130911" w:rsidP="00F8546C">
            <w:pPr>
              <w:tabs>
                <w:tab w:val="left" w:pos="2446"/>
              </w:tabs>
              <w:rPr>
                <w:sz w:val="18"/>
                <w:szCs w:val="18"/>
              </w:rPr>
            </w:pPr>
            <w:r w:rsidRPr="00130911">
              <w:rPr>
                <w:sz w:val="18"/>
                <w:szCs w:val="18"/>
              </w:rPr>
              <w:t>Об отсутствии задолженности</w:t>
            </w:r>
          </w:p>
        </w:tc>
        <w:tc>
          <w:tcPr>
            <w:tcW w:w="2816"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48"/>
              <w:rPr>
                <w:sz w:val="18"/>
                <w:szCs w:val="18"/>
              </w:rPr>
            </w:pPr>
            <w:r w:rsidRPr="00130911">
              <w:rPr>
                <w:sz w:val="18"/>
                <w:szCs w:val="18"/>
              </w:rPr>
              <w:t>Заместитель Управляющего офисом продаж №2 АГФ АО «Банк ЦентрКредит» - Козлова Е.А.</w:t>
            </w:r>
          </w:p>
          <w:p w:rsidR="00130911" w:rsidRPr="00130911" w:rsidRDefault="00130911" w:rsidP="00F8546C">
            <w:pPr>
              <w:ind w:right="48"/>
              <w:rPr>
                <w:sz w:val="18"/>
                <w:szCs w:val="18"/>
              </w:rPr>
            </w:pPr>
            <w:r w:rsidRPr="00130911">
              <w:rPr>
                <w:sz w:val="18"/>
                <w:szCs w:val="18"/>
              </w:rPr>
              <w:t xml:space="preserve">Главный бухгалтер АГФ АО </w:t>
            </w:r>
            <w:r w:rsidRPr="00130911">
              <w:rPr>
                <w:sz w:val="18"/>
                <w:szCs w:val="18"/>
              </w:rPr>
              <w:lastRenderedPageBreak/>
              <w:t xml:space="preserve">«Банк ЦентрКредит»  –Насырова Г.А. </w:t>
            </w:r>
          </w:p>
          <w:p w:rsidR="00130911" w:rsidRPr="00130911" w:rsidRDefault="00130911" w:rsidP="00F8546C">
            <w:pPr>
              <w:ind w:right="48"/>
              <w:rPr>
                <w:sz w:val="18"/>
                <w:szCs w:val="18"/>
              </w:rPr>
            </w:pPr>
          </w:p>
        </w:tc>
        <w:tc>
          <w:tcPr>
            <w:tcW w:w="2222"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p>
          <w:p w:rsidR="00130911" w:rsidRPr="00130911" w:rsidRDefault="00130911" w:rsidP="00F8546C">
            <w:pPr>
              <w:rPr>
                <w:sz w:val="18"/>
                <w:szCs w:val="18"/>
              </w:rPr>
            </w:pPr>
          </w:p>
          <w:p w:rsidR="00130911" w:rsidRPr="00130911" w:rsidRDefault="00130911" w:rsidP="00F8546C">
            <w:pPr>
              <w:rPr>
                <w:sz w:val="18"/>
                <w:szCs w:val="18"/>
              </w:rPr>
            </w:pPr>
            <w:r w:rsidRPr="00130911">
              <w:rPr>
                <w:sz w:val="18"/>
                <w:szCs w:val="18"/>
              </w:rPr>
              <w:t>Оригинал</w:t>
            </w:r>
          </w:p>
        </w:tc>
      </w:tr>
      <w:tr w:rsidR="00130911" w:rsidRPr="001D6388" w:rsidTr="00B44828">
        <w:trPr>
          <w:trHeight w:val="67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30911" w:rsidRPr="003E519B" w:rsidRDefault="00130911" w:rsidP="005E3B62">
            <w:pPr>
              <w:jc w:val="center"/>
              <w:rPr>
                <w:sz w:val="18"/>
                <w:szCs w:val="18"/>
              </w:rPr>
            </w:pPr>
            <w:r w:rsidRPr="003E519B">
              <w:rPr>
                <w:sz w:val="18"/>
                <w:szCs w:val="18"/>
              </w:rPr>
              <w:lastRenderedPageBreak/>
              <w:t>32</w:t>
            </w:r>
          </w:p>
        </w:tc>
        <w:tc>
          <w:tcPr>
            <w:tcW w:w="2686"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p>
          <w:p w:rsidR="00130911" w:rsidRPr="00130911" w:rsidRDefault="00130911" w:rsidP="00F8546C">
            <w:pPr>
              <w:rPr>
                <w:sz w:val="18"/>
                <w:szCs w:val="18"/>
              </w:rPr>
            </w:pPr>
            <w:r w:rsidRPr="00130911">
              <w:rPr>
                <w:sz w:val="18"/>
                <w:szCs w:val="18"/>
              </w:rPr>
              <w:t>Доверенность</w:t>
            </w:r>
          </w:p>
          <w:p w:rsidR="00130911" w:rsidRPr="00130911" w:rsidRDefault="00130911" w:rsidP="00F8546C">
            <w:pPr>
              <w:rPr>
                <w:sz w:val="18"/>
                <w:szCs w:val="18"/>
              </w:rPr>
            </w:pPr>
            <w:r w:rsidRPr="00130911">
              <w:rPr>
                <w:sz w:val="18"/>
                <w:szCs w:val="18"/>
              </w:rPr>
              <w:t>АО «Банк ЦентрКредит»</w:t>
            </w:r>
          </w:p>
        </w:tc>
        <w:tc>
          <w:tcPr>
            <w:tcW w:w="3380"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18"/>
              <w:rPr>
                <w:sz w:val="18"/>
                <w:szCs w:val="18"/>
                <w:lang w:val="kk-KZ"/>
              </w:rPr>
            </w:pPr>
          </w:p>
          <w:p w:rsidR="00130911" w:rsidRPr="00130911" w:rsidRDefault="00130911" w:rsidP="00F8546C">
            <w:pPr>
              <w:ind w:right="18"/>
              <w:rPr>
                <w:sz w:val="18"/>
                <w:szCs w:val="18"/>
                <w:lang w:val="kk-KZ"/>
              </w:rPr>
            </w:pPr>
            <w:r w:rsidRPr="00130911">
              <w:rPr>
                <w:sz w:val="18"/>
                <w:szCs w:val="18"/>
                <w:lang w:val="kk-KZ"/>
              </w:rPr>
              <w:t>№100-1/6-06/80 от 04.01.2012г.</w:t>
            </w:r>
          </w:p>
        </w:tc>
        <w:tc>
          <w:tcPr>
            <w:tcW w:w="4352" w:type="dxa"/>
            <w:tcBorders>
              <w:top w:val="nil"/>
              <w:left w:val="nil"/>
              <w:bottom w:val="single" w:sz="4" w:space="0" w:color="auto"/>
              <w:right w:val="single" w:sz="4" w:space="0" w:color="auto"/>
            </w:tcBorders>
            <w:shd w:val="clear" w:color="auto" w:fill="auto"/>
            <w:hideMark/>
          </w:tcPr>
          <w:p w:rsidR="00130911" w:rsidRPr="00130911" w:rsidRDefault="00130911" w:rsidP="00F8546C">
            <w:pPr>
              <w:tabs>
                <w:tab w:val="left" w:pos="2446"/>
              </w:tabs>
              <w:rPr>
                <w:sz w:val="18"/>
                <w:szCs w:val="18"/>
              </w:rPr>
            </w:pPr>
            <w:r w:rsidRPr="00130911">
              <w:rPr>
                <w:sz w:val="18"/>
                <w:szCs w:val="18"/>
              </w:rPr>
              <w:t>право подписи справок о  наличии/отсутствии ссудной задолженности клиентов (в том числе просроченной)  перед Банком.</w:t>
            </w:r>
          </w:p>
        </w:tc>
        <w:tc>
          <w:tcPr>
            <w:tcW w:w="2816"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48"/>
              <w:rPr>
                <w:sz w:val="18"/>
                <w:szCs w:val="18"/>
              </w:rPr>
            </w:pPr>
          </w:p>
          <w:p w:rsidR="00130911" w:rsidRPr="00130911" w:rsidRDefault="00130911" w:rsidP="00F8546C">
            <w:pPr>
              <w:ind w:right="48"/>
              <w:rPr>
                <w:sz w:val="18"/>
                <w:szCs w:val="18"/>
              </w:rPr>
            </w:pPr>
            <w:r w:rsidRPr="00130911">
              <w:rPr>
                <w:sz w:val="18"/>
                <w:szCs w:val="18"/>
              </w:rPr>
              <w:t xml:space="preserve">Директор    </w:t>
            </w:r>
          </w:p>
          <w:p w:rsidR="00130911" w:rsidRPr="00130911" w:rsidRDefault="00130911" w:rsidP="00F8546C">
            <w:pPr>
              <w:ind w:right="48"/>
              <w:rPr>
                <w:sz w:val="18"/>
                <w:szCs w:val="18"/>
              </w:rPr>
            </w:pPr>
            <w:r w:rsidRPr="00130911">
              <w:rPr>
                <w:sz w:val="18"/>
                <w:szCs w:val="18"/>
              </w:rPr>
              <w:t>М. Нугманов</w:t>
            </w:r>
          </w:p>
        </w:tc>
        <w:tc>
          <w:tcPr>
            <w:tcW w:w="2222"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p>
          <w:p w:rsidR="00130911" w:rsidRPr="00130911" w:rsidRDefault="00130911" w:rsidP="00F8546C">
            <w:pPr>
              <w:rPr>
                <w:sz w:val="18"/>
                <w:szCs w:val="18"/>
              </w:rPr>
            </w:pPr>
            <w:r w:rsidRPr="00130911">
              <w:rPr>
                <w:sz w:val="18"/>
                <w:szCs w:val="18"/>
              </w:rPr>
              <w:t xml:space="preserve">Копия заверенная печатью банка </w:t>
            </w:r>
          </w:p>
        </w:tc>
      </w:tr>
      <w:tr w:rsidR="00130911" w:rsidRPr="001D6388" w:rsidTr="00B44828">
        <w:trPr>
          <w:trHeight w:val="67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30911" w:rsidRPr="003E519B" w:rsidRDefault="00130911" w:rsidP="005E3B62">
            <w:pPr>
              <w:jc w:val="center"/>
              <w:rPr>
                <w:sz w:val="18"/>
                <w:szCs w:val="18"/>
              </w:rPr>
            </w:pPr>
            <w:r w:rsidRPr="003E519B">
              <w:rPr>
                <w:sz w:val="18"/>
                <w:szCs w:val="18"/>
              </w:rPr>
              <w:t>33</w:t>
            </w:r>
          </w:p>
        </w:tc>
        <w:tc>
          <w:tcPr>
            <w:tcW w:w="2686"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p>
          <w:p w:rsidR="00130911" w:rsidRPr="00130911" w:rsidRDefault="00130911" w:rsidP="00F8546C">
            <w:pPr>
              <w:rPr>
                <w:sz w:val="18"/>
                <w:szCs w:val="18"/>
              </w:rPr>
            </w:pPr>
            <w:r w:rsidRPr="00130911">
              <w:rPr>
                <w:sz w:val="18"/>
                <w:szCs w:val="18"/>
              </w:rPr>
              <w:t>Доверенность</w:t>
            </w:r>
          </w:p>
          <w:p w:rsidR="00130911" w:rsidRPr="00130911" w:rsidRDefault="00130911" w:rsidP="00F8546C">
            <w:pPr>
              <w:rPr>
                <w:sz w:val="18"/>
                <w:szCs w:val="18"/>
              </w:rPr>
            </w:pPr>
            <w:r w:rsidRPr="00130911">
              <w:rPr>
                <w:sz w:val="18"/>
                <w:szCs w:val="18"/>
              </w:rPr>
              <w:t>АО «Банк ЦентрКредит»</w:t>
            </w:r>
          </w:p>
        </w:tc>
        <w:tc>
          <w:tcPr>
            <w:tcW w:w="3380"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18"/>
              <w:rPr>
                <w:sz w:val="18"/>
                <w:szCs w:val="18"/>
                <w:lang w:val="kk-KZ"/>
              </w:rPr>
            </w:pPr>
          </w:p>
          <w:p w:rsidR="00130911" w:rsidRPr="00130911" w:rsidRDefault="00130911" w:rsidP="00F8546C">
            <w:pPr>
              <w:ind w:right="18"/>
              <w:rPr>
                <w:sz w:val="18"/>
                <w:szCs w:val="18"/>
                <w:lang w:val="kk-KZ"/>
              </w:rPr>
            </w:pPr>
            <w:r w:rsidRPr="00130911">
              <w:rPr>
                <w:sz w:val="18"/>
                <w:szCs w:val="18"/>
                <w:lang w:val="kk-KZ"/>
              </w:rPr>
              <w:t>№от 20-3/1052 16.02.2012г.</w:t>
            </w:r>
          </w:p>
        </w:tc>
        <w:tc>
          <w:tcPr>
            <w:tcW w:w="4352" w:type="dxa"/>
            <w:tcBorders>
              <w:top w:val="nil"/>
              <w:left w:val="nil"/>
              <w:bottom w:val="single" w:sz="4" w:space="0" w:color="auto"/>
              <w:right w:val="single" w:sz="4" w:space="0" w:color="auto"/>
            </w:tcBorders>
            <w:shd w:val="clear" w:color="auto" w:fill="auto"/>
            <w:hideMark/>
          </w:tcPr>
          <w:p w:rsidR="00130911" w:rsidRPr="00130911" w:rsidRDefault="00130911" w:rsidP="00F8546C">
            <w:pPr>
              <w:tabs>
                <w:tab w:val="left" w:pos="2446"/>
              </w:tabs>
              <w:rPr>
                <w:sz w:val="18"/>
                <w:szCs w:val="18"/>
              </w:rPr>
            </w:pPr>
            <w:r w:rsidRPr="00130911">
              <w:rPr>
                <w:sz w:val="18"/>
                <w:szCs w:val="18"/>
              </w:rPr>
              <w:t>право подписи справок о  наличии/отсутствии ссудной задолженности клиентов (в том числе просроченной)  перед Банком.</w:t>
            </w:r>
          </w:p>
        </w:tc>
        <w:tc>
          <w:tcPr>
            <w:tcW w:w="2816"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48"/>
              <w:rPr>
                <w:sz w:val="18"/>
                <w:szCs w:val="18"/>
              </w:rPr>
            </w:pPr>
          </w:p>
          <w:p w:rsidR="00130911" w:rsidRPr="00130911" w:rsidRDefault="00130911" w:rsidP="00F8546C">
            <w:pPr>
              <w:ind w:right="48"/>
              <w:rPr>
                <w:sz w:val="18"/>
                <w:szCs w:val="18"/>
              </w:rPr>
            </w:pPr>
            <w:r w:rsidRPr="00130911">
              <w:rPr>
                <w:sz w:val="18"/>
                <w:szCs w:val="18"/>
              </w:rPr>
              <w:t xml:space="preserve">Председатель Правления </w:t>
            </w:r>
          </w:p>
          <w:p w:rsidR="00130911" w:rsidRPr="00130911" w:rsidRDefault="00130911" w:rsidP="00F8546C">
            <w:pPr>
              <w:ind w:right="48"/>
              <w:rPr>
                <w:sz w:val="18"/>
                <w:szCs w:val="18"/>
              </w:rPr>
            </w:pPr>
            <w:r w:rsidRPr="00130911">
              <w:rPr>
                <w:sz w:val="18"/>
                <w:szCs w:val="18"/>
              </w:rPr>
              <w:t xml:space="preserve">Ли В.С. </w:t>
            </w:r>
          </w:p>
        </w:tc>
        <w:tc>
          <w:tcPr>
            <w:tcW w:w="2222"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p>
          <w:p w:rsidR="00130911" w:rsidRPr="00130911" w:rsidRDefault="00130911" w:rsidP="00F8546C">
            <w:pPr>
              <w:rPr>
                <w:sz w:val="18"/>
                <w:szCs w:val="18"/>
              </w:rPr>
            </w:pPr>
            <w:r w:rsidRPr="00130911">
              <w:rPr>
                <w:sz w:val="18"/>
                <w:szCs w:val="18"/>
              </w:rPr>
              <w:t>Копия заверенная печатью банка</w:t>
            </w:r>
          </w:p>
        </w:tc>
      </w:tr>
      <w:tr w:rsidR="00130911" w:rsidRPr="001D6388" w:rsidTr="00B44828">
        <w:trPr>
          <w:trHeight w:val="67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30911" w:rsidRPr="003E519B" w:rsidRDefault="00130911" w:rsidP="005E3B62">
            <w:pPr>
              <w:jc w:val="center"/>
              <w:rPr>
                <w:sz w:val="18"/>
                <w:szCs w:val="18"/>
              </w:rPr>
            </w:pPr>
            <w:r w:rsidRPr="003E519B">
              <w:rPr>
                <w:sz w:val="18"/>
                <w:szCs w:val="18"/>
              </w:rPr>
              <w:t>34</w:t>
            </w:r>
          </w:p>
        </w:tc>
        <w:tc>
          <w:tcPr>
            <w:tcW w:w="2686"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p>
          <w:p w:rsidR="00130911" w:rsidRPr="00130911" w:rsidRDefault="00130911" w:rsidP="00F8546C">
            <w:pPr>
              <w:rPr>
                <w:sz w:val="18"/>
                <w:szCs w:val="18"/>
              </w:rPr>
            </w:pPr>
          </w:p>
          <w:p w:rsidR="00130911" w:rsidRPr="00130911" w:rsidRDefault="00130911" w:rsidP="00F8546C">
            <w:pPr>
              <w:rPr>
                <w:sz w:val="18"/>
                <w:szCs w:val="18"/>
              </w:rPr>
            </w:pPr>
            <w:r w:rsidRPr="00130911">
              <w:rPr>
                <w:sz w:val="18"/>
                <w:szCs w:val="18"/>
              </w:rPr>
              <w:t xml:space="preserve">Справка </w:t>
            </w:r>
          </w:p>
          <w:p w:rsidR="00130911" w:rsidRPr="00130911" w:rsidRDefault="00130911" w:rsidP="00F8546C">
            <w:pPr>
              <w:rPr>
                <w:sz w:val="18"/>
                <w:szCs w:val="18"/>
              </w:rPr>
            </w:pPr>
            <w:r w:rsidRPr="00130911">
              <w:rPr>
                <w:sz w:val="18"/>
                <w:szCs w:val="18"/>
              </w:rPr>
              <w:t>АО «Казкоммерцбанк»</w:t>
            </w:r>
          </w:p>
          <w:p w:rsidR="00130911" w:rsidRPr="00130911" w:rsidRDefault="00130911" w:rsidP="00F8546C">
            <w:pPr>
              <w:rPr>
                <w:sz w:val="18"/>
                <w:szCs w:val="18"/>
              </w:rPr>
            </w:pPr>
          </w:p>
        </w:tc>
        <w:tc>
          <w:tcPr>
            <w:tcW w:w="3380"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18"/>
              <w:rPr>
                <w:sz w:val="18"/>
                <w:szCs w:val="18"/>
                <w:lang w:val="kk-KZ"/>
              </w:rPr>
            </w:pPr>
          </w:p>
          <w:p w:rsidR="00130911" w:rsidRPr="00130911" w:rsidRDefault="00130911" w:rsidP="00F8546C">
            <w:pPr>
              <w:ind w:right="18"/>
              <w:rPr>
                <w:sz w:val="18"/>
                <w:szCs w:val="18"/>
                <w:lang w:val="kk-KZ"/>
              </w:rPr>
            </w:pPr>
          </w:p>
          <w:p w:rsidR="00130911" w:rsidRPr="00130911" w:rsidRDefault="00130911" w:rsidP="00F8546C">
            <w:pPr>
              <w:ind w:right="18"/>
              <w:rPr>
                <w:sz w:val="18"/>
                <w:szCs w:val="18"/>
                <w:lang w:val="kk-KZ"/>
              </w:rPr>
            </w:pPr>
            <w:r w:rsidRPr="00130911">
              <w:rPr>
                <w:sz w:val="18"/>
                <w:szCs w:val="18"/>
                <w:lang w:val="kk-KZ"/>
              </w:rPr>
              <w:t>№18417</w:t>
            </w:r>
          </w:p>
          <w:p w:rsidR="00130911" w:rsidRPr="00130911" w:rsidRDefault="00130911" w:rsidP="00F8546C">
            <w:pPr>
              <w:ind w:right="18"/>
              <w:rPr>
                <w:sz w:val="18"/>
                <w:szCs w:val="18"/>
                <w:lang w:val="kk-KZ"/>
              </w:rPr>
            </w:pPr>
            <w:r w:rsidRPr="00130911">
              <w:rPr>
                <w:sz w:val="18"/>
                <w:szCs w:val="18"/>
                <w:lang w:val="kk-KZ"/>
              </w:rPr>
              <w:t>От 04.09.2012г.</w:t>
            </w:r>
          </w:p>
        </w:tc>
        <w:tc>
          <w:tcPr>
            <w:tcW w:w="4352" w:type="dxa"/>
            <w:tcBorders>
              <w:top w:val="nil"/>
              <w:left w:val="nil"/>
              <w:bottom w:val="single" w:sz="4" w:space="0" w:color="auto"/>
              <w:right w:val="single" w:sz="4" w:space="0" w:color="auto"/>
            </w:tcBorders>
            <w:shd w:val="clear" w:color="auto" w:fill="auto"/>
            <w:hideMark/>
          </w:tcPr>
          <w:p w:rsidR="00130911" w:rsidRPr="00130911" w:rsidRDefault="00130911" w:rsidP="00F8546C">
            <w:pPr>
              <w:tabs>
                <w:tab w:val="left" w:pos="2446"/>
              </w:tabs>
              <w:rPr>
                <w:sz w:val="18"/>
                <w:szCs w:val="18"/>
              </w:rPr>
            </w:pPr>
          </w:p>
          <w:p w:rsidR="00130911" w:rsidRPr="00130911" w:rsidRDefault="00130911" w:rsidP="00F8546C">
            <w:pPr>
              <w:tabs>
                <w:tab w:val="left" w:pos="2446"/>
              </w:tabs>
              <w:rPr>
                <w:sz w:val="18"/>
                <w:szCs w:val="18"/>
              </w:rPr>
            </w:pPr>
          </w:p>
          <w:p w:rsidR="00130911" w:rsidRPr="00130911" w:rsidRDefault="00130911" w:rsidP="00F8546C">
            <w:pPr>
              <w:tabs>
                <w:tab w:val="left" w:pos="2446"/>
              </w:tabs>
              <w:rPr>
                <w:sz w:val="18"/>
                <w:szCs w:val="18"/>
              </w:rPr>
            </w:pPr>
            <w:r w:rsidRPr="00130911">
              <w:rPr>
                <w:sz w:val="18"/>
                <w:szCs w:val="18"/>
              </w:rPr>
              <w:t>Об отсутствии задолженности</w:t>
            </w:r>
          </w:p>
        </w:tc>
        <w:tc>
          <w:tcPr>
            <w:tcW w:w="2816"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48"/>
              <w:rPr>
                <w:sz w:val="18"/>
                <w:szCs w:val="18"/>
              </w:rPr>
            </w:pPr>
            <w:r w:rsidRPr="00130911">
              <w:rPr>
                <w:sz w:val="18"/>
                <w:szCs w:val="18"/>
              </w:rPr>
              <w:t xml:space="preserve">Заместитель Алматинского филиала </w:t>
            </w:r>
          </w:p>
          <w:p w:rsidR="00130911" w:rsidRPr="00130911" w:rsidRDefault="00130911" w:rsidP="00F8546C">
            <w:pPr>
              <w:ind w:right="48"/>
              <w:rPr>
                <w:sz w:val="18"/>
                <w:szCs w:val="18"/>
              </w:rPr>
            </w:pPr>
            <w:r w:rsidRPr="00130911">
              <w:rPr>
                <w:sz w:val="18"/>
                <w:szCs w:val="18"/>
              </w:rPr>
              <w:t xml:space="preserve"> –Жалмагамбетова Ш.М.</w:t>
            </w:r>
          </w:p>
          <w:p w:rsidR="00130911" w:rsidRPr="00130911" w:rsidRDefault="00130911" w:rsidP="00F8546C">
            <w:pPr>
              <w:ind w:right="48"/>
              <w:rPr>
                <w:sz w:val="18"/>
                <w:szCs w:val="18"/>
              </w:rPr>
            </w:pPr>
            <w:r w:rsidRPr="00130911">
              <w:rPr>
                <w:sz w:val="18"/>
                <w:szCs w:val="18"/>
              </w:rPr>
              <w:t>Главный бухгалтер</w:t>
            </w:r>
          </w:p>
          <w:p w:rsidR="00130911" w:rsidRPr="00130911" w:rsidRDefault="00130911" w:rsidP="00F8546C">
            <w:pPr>
              <w:ind w:right="48"/>
              <w:rPr>
                <w:sz w:val="18"/>
                <w:szCs w:val="18"/>
              </w:rPr>
            </w:pPr>
            <w:r w:rsidRPr="00130911">
              <w:rPr>
                <w:sz w:val="18"/>
                <w:szCs w:val="18"/>
              </w:rPr>
              <w:t xml:space="preserve">Алматинского филиала </w:t>
            </w:r>
          </w:p>
          <w:p w:rsidR="00130911" w:rsidRPr="00130911" w:rsidRDefault="00130911" w:rsidP="00F8546C">
            <w:pPr>
              <w:ind w:right="48"/>
              <w:rPr>
                <w:sz w:val="18"/>
                <w:szCs w:val="18"/>
              </w:rPr>
            </w:pPr>
            <w:r w:rsidRPr="00130911">
              <w:rPr>
                <w:sz w:val="18"/>
                <w:szCs w:val="18"/>
              </w:rPr>
              <w:t>- Э.У. Сайдазова</w:t>
            </w:r>
          </w:p>
          <w:p w:rsidR="00130911" w:rsidRPr="00130911" w:rsidRDefault="00130911" w:rsidP="00F8546C">
            <w:pPr>
              <w:ind w:right="48"/>
              <w:rPr>
                <w:sz w:val="18"/>
                <w:szCs w:val="18"/>
              </w:rPr>
            </w:pPr>
          </w:p>
        </w:tc>
        <w:tc>
          <w:tcPr>
            <w:tcW w:w="2222"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p>
          <w:p w:rsidR="00130911" w:rsidRPr="00130911" w:rsidRDefault="00130911" w:rsidP="00F8546C">
            <w:pPr>
              <w:rPr>
                <w:sz w:val="18"/>
                <w:szCs w:val="18"/>
              </w:rPr>
            </w:pPr>
          </w:p>
          <w:p w:rsidR="00130911" w:rsidRPr="00130911" w:rsidRDefault="00130911" w:rsidP="00F8546C">
            <w:pPr>
              <w:rPr>
                <w:sz w:val="18"/>
                <w:szCs w:val="18"/>
              </w:rPr>
            </w:pPr>
            <w:r w:rsidRPr="00130911">
              <w:rPr>
                <w:sz w:val="18"/>
                <w:szCs w:val="18"/>
              </w:rPr>
              <w:t>Копия заверенная печатью банка</w:t>
            </w:r>
          </w:p>
        </w:tc>
      </w:tr>
      <w:tr w:rsidR="00130911" w:rsidRPr="001D6388" w:rsidTr="00B44828">
        <w:trPr>
          <w:trHeight w:val="39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30911" w:rsidRPr="003E519B" w:rsidRDefault="00130911" w:rsidP="005E3B62">
            <w:pPr>
              <w:jc w:val="center"/>
              <w:rPr>
                <w:sz w:val="18"/>
                <w:szCs w:val="18"/>
              </w:rPr>
            </w:pPr>
            <w:r w:rsidRPr="003E519B">
              <w:rPr>
                <w:sz w:val="18"/>
                <w:szCs w:val="18"/>
              </w:rPr>
              <w:t>35</w:t>
            </w:r>
          </w:p>
        </w:tc>
        <w:tc>
          <w:tcPr>
            <w:tcW w:w="2686"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p>
          <w:p w:rsidR="00130911" w:rsidRPr="00130911" w:rsidRDefault="00130911" w:rsidP="00F8546C">
            <w:pPr>
              <w:rPr>
                <w:sz w:val="18"/>
                <w:szCs w:val="18"/>
              </w:rPr>
            </w:pPr>
            <w:r w:rsidRPr="00130911">
              <w:rPr>
                <w:sz w:val="18"/>
                <w:szCs w:val="18"/>
              </w:rPr>
              <w:t>Доверенность</w:t>
            </w:r>
          </w:p>
          <w:p w:rsidR="00130911" w:rsidRPr="00130911" w:rsidRDefault="00130911" w:rsidP="00F8546C">
            <w:pPr>
              <w:rPr>
                <w:sz w:val="18"/>
                <w:szCs w:val="18"/>
              </w:rPr>
            </w:pPr>
            <w:r w:rsidRPr="00130911">
              <w:rPr>
                <w:sz w:val="18"/>
                <w:szCs w:val="18"/>
              </w:rPr>
              <w:t>АО «Казкоммерцбанк»</w:t>
            </w:r>
          </w:p>
        </w:tc>
        <w:tc>
          <w:tcPr>
            <w:tcW w:w="3380"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18"/>
              <w:rPr>
                <w:sz w:val="18"/>
                <w:szCs w:val="18"/>
                <w:lang w:val="kk-KZ"/>
              </w:rPr>
            </w:pPr>
          </w:p>
          <w:p w:rsidR="00130911" w:rsidRPr="00130911" w:rsidRDefault="00130911" w:rsidP="00F8546C">
            <w:pPr>
              <w:ind w:right="18"/>
              <w:rPr>
                <w:sz w:val="18"/>
                <w:szCs w:val="18"/>
                <w:lang w:val="kk-KZ"/>
              </w:rPr>
            </w:pPr>
            <w:r w:rsidRPr="00130911">
              <w:rPr>
                <w:sz w:val="18"/>
                <w:szCs w:val="18"/>
                <w:lang w:val="kk-KZ"/>
              </w:rPr>
              <w:t xml:space="preserve">№1046 </w:t>
            </w:r>
          </w:p>
          <w:p w:rsidR="00130911" w:rsidRPr="00130911" w:rsidRDefault="00130911" w:rsidP="00F8546C">
            <w:pPr>
              <w:ind w:right="18"/>
              <w:rPr>
                <w:sz w:val="18"/>
                <w:szCs w:val="18"/>
                <w:lang w:val="kk-KZ"/>
              </w:rPr>
            </w:pPr>
            <w:r w:rsidRPr="00130911">
              <w:rPr>
                <w:sz w:val="18"/>
                <w:szCs w:val="18"/>
                <w:lang w:val="kk-KZ"/>
              </w:rPr>
              <w:t>от 18.06.2012г.</w:t>
            </w:r>
          </w:p>
        </w:tc>
        <w:tc>
          <w:tcPr>
            <w:tcW w:w="4352" w:type="dxa"/>
            <w:tcBorders>
              <w:top w:val="nil"/>
              <w:left w:val="nil"/>
              <w:bottom w:val="single" w:sz="4" w:space="0" w:color="auto"/>
              <w:right w:val="single" w:sz="4" w:space="0" w:color="auto"/>
            </w:tcBorders>
            <w:shd w:val="clear" w:color="auto" w:fill="auto"/>
            <w:hideMark/>
          </w:tcPr>
          <w:p w:rsidR="00130911" w:rsidRPr="00130911" w:rsidRDefault="00130911" w:rsidP="00F8546C">
            <w:pPr>
              <w:tabs>
                <w:tab w:val="left" w:pos="2446"/>
              </w:tabs>
              <w:rPr>
                <w:sz w:val="18"/>
                <w:szCs w:val="18"/>
              </w:rPr>
            </w:pPr>
            <w:r w:rsidRPr="00130911">
              <w:rPr>
                <w:sz w:val="18"/>
                <w:szCs w:val="18"/>
              </w:rPr>
              <w:t>право подписи справок о  наличии/отсутствии ссудной задолженности клиентов (в том числе просроченной)  перед Банком.</w:t>
            </w:r>
          </w:p>
        </w:tc>
        <w:tc>
          <w:tcPr>
            <w:tcW w:w="2816"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48"/>
              <w:rPr>
                <w:sz w:val="18"/>
                <w:szCs w:val="18"/>
              </w:rPr>
            </w:pPr>
          </w:p>
          <w:p w:rsidR="00130911" w:rsidRPr="00130911" w:rsidRDefault="00130911" w:rsidP="00F8546C">
            <w:pPr>
              <w:ind w:right="48"/>
              <w:rPr>
                <w:sz w:val="18"/>
                <w:szCs w:val="18"/>
              </w:rPr>
            </w:pPr>
            <w:r w:rsidRPr="00130911">
              <w:rPr>
                <w:sz w:val="18"/>
                <w:szCs w:val="18"/>
              </w:rPr>
              <w:t xml:space="preserve">Председатель Правления </w:t>
            </w:r>
          </w:p>
          <w:p w:rsidR="00130911" w:rsidRPr="00130911" w:rsidRDefault="00130911" w:rsidP="00F8546C">
            <w:pPr>
              <w:ind w:right="48"/>
              <w:rPr>
                <w:sz w:val="18"/>
                <w:szCs w:val="18"/>
              </w:rPr>
            </w:pPr>
            <w:r w:rsidRPr="00130911">
              <w:rPr>
                <w:sz w:val="18"/>
                <w:szCs w:val="18"/>
              </w:rPr>
              <w:t>Жусупова Н.А.</w:t>
            </w:r>
          </w:p>
        </w:tc>
        <w:tc>
          <w:tcPr>
            <w:tcW w:w="2222"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p>
          <w:p w:rsidR="00130911" w:rsidRPr="00130911" w:rsidRDefault="00130911" w:rsidP="00F8546C">
            <w:pPr>
              <w:rPr>
                <w:sz w:val="18"/>
                <w:szCs w:val="18"/>
              </w:rPr>
            </w:pPr>
            <w:r w:rsidRPr="00130911">
              <w:rPr>
                <w:sz w:val="18"/>
                <w:szCs w:val="18"/>
              </w:rPr>
              <w:t>Копия заверенная печатью банка</w:t>
            </w:r>
          </w:p>
        </w:tc>
      </w:tr>
      <w:tr w:rsidR="00130911" w:rsidRPr="001D6388" w:rsidTr="00B44828">
        <w:trPr>
          <w:trHeight w:val="67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30911" w:rsidRPr="003E519B" w:rsidRDefault="00130911" w:rsidP="005E3B62">
            <w:pPr>
              <w:jc w:val="center"/>
              <w:rPr>
                <w:sz w:val="18"/>
                <w:szCs w:val="18"/>
              </w:rPr>
            </w:pPr>
            <w:r w:rsidRPr="003E519B">
              <w:rPr>
                <w:sz w:val="18"/>
                <w:szCs w:val="18"/>
              </w:rPr>
              <w:t>36</w:t>
            </w:r>
          </w:p>
        </w:tc>
        <w:tc>
          <w:tcPr>
            <w:tcW w:w="2686"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p>
          <w:p w:rsidR="00130911" w:rsidRPr="00130911" w:rsidRDefault="00130911" w:rsidP="00F8546C">
            <w:pPr>
              <w:rPr>
                <w:sz w:val="18"/>
                <w:szCs w:val="18"/>
              </w:rPr>
            </w:pPr>
            <w:r w:rsidRPr="00130911">
              <w:rPr>
                <w:sz w:val="18"/>
                <w:szCs w:val="18"/>
              </w:rPr>
              <w:t>Приказ по кадрам</w:t>
            </w:r>
          </w:p>
        </w:tc>
        <w:tc>
          <w:tcPr>
            <w:tcW w:w="3380"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18"/>
              <w:rPr>
                <w:sz w:val="18"/>
                <w:szCs w:val="18"/>
                <w:lang w:val="kk-KZ"/>
              </w:rPr>
            </w:pPr>
          </w:p>
          <w:p w:rsidR="00130911" w:rsidRPr="00130911" w:rsidRDefault="00130911" w:rsidP="00F8546C">
            <w:pPr>
              <w:ind w:right="18"/>
              <w:rPr>
                <w:sz w:val="18"/>
                <w:szCs w:val="18"/>
                <w:lang w:val="kk-KZ"/>
              </w:rPr>
            </w:pPr>
            <w:r w:rsidRPr="00130911">
              <w:rPr>
                <w:sz w:val="18"/>
                <w:szCs w:val="18"/>
                <w:lang w:val="kk-KZ"/>
              </w:rPr>
              <w:t>№1719 от 19.07.2010г.</w:t>
            </w:r>
          </w:p>
        </w:tc>
        <w:tc>
          <w:tcPr>
            <w:tcW w:w="4352" w:type="dxa"/>
            <w:tcBorders>
              <w:top w:val="nil"/>
              <w:left w:val="nil"/>
              <w:bottom w:val="single" w:sz="4" w:space="0" w:color="auto"/>
              <w:right w:val="single" w:sz="4" w:space="0" w:color="auto"/>
            </w:tcBorders>
            <w:shd w:val="clear" w:color="auto" w:fill="auto"/>
            <w:hideMark/>
          </w:tcPr>
          <w:p w:rsidR="00130911" w:rsidRPr="00130911" w:rsidRDefault="00130911" w:rsidP="00F8546C">
            <w:pPr>
              <w:tabs>
                <w:tab w:val="left" w:pos="2446"/>
              </w:tabs>
              <w:rPr>
                <w:sz w:val="18"/>
                <w:szCs w:val="18"/>
              </w:rPr>
            </w:pPr>
          </w:p>
          <w:p w:rsidR="00130911" w:rsidRPr="00130911" w:rsidRDefault="00130911" w:rsidP="00F8546C">
            <w:pPr>
              <w:tabs>
                <w:tab w:val="left" w:pos="2446"/>
              </w:tabs>
              <w:rPr>
                <w:sz w:val="18"/>
                <w:szCs w:val="18"/>
              </w:rPr>
            </w:pPr>
            <w:r w:rsidRPr="00130911">
              <w:rPr>
                <w:sz w:val="18"/>
                <w:szCs w:val="18"/>
              </w:rPr>
              <w:t>О назначении Главного бухгалтера</w:t>
            </w:r>
          </w:p>
        </w:tc>
        <w:tc>
          <w:tcPr>
            <w:tcW w:w="2816"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48"/>
              <w:rPr>
                <w:sz w:val="18"/>
                <w:szCs w:val="18"/>
              </w:rPr>
            </w:pPr>
            <w:r w:rsidRPr="00130911">
              <w:rPr>
                <w:sz w:val="18"/>
                <w:szCs w:val="18"/>
              </w:rPr>
              <w:t>Заместитель Председателя Совета Директоров АО «Казкомерцбанк» - Сембаев Д.Х.</w:t>
            </w:r>
          </w:p>
        </w:tc>
        <w:tc>
          <w:tcPr>
            <w:tcW w:w="2222"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Копия заверенная печатью банка</w:t>
            </w:r>
          </w:p>
        </w:tc>
      </w:tr>
      <w:tr w:rsidR="00130911" w:rsidRPr="001D6388" w:rsidTr="00B44828">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30911" w:rsidRPr="003E519B" w:rsidRDefault="00130911" w:rsidP="005E3B62">
            <w:pPr>
              <w:jc w:val="center"/>
              <w:rPr>
                <w:sz w:val="18"/>
                <w:szCs w:val="18"/>
              </w:rPr>
            </w:pPr>
            <w:r w:rsidRPr="003E519B">
              <w:rPr>
                <w:sz w:val="18"/>
                <w:szCs w:val="18"/>
              </w:rPr>
              <w:t>37</w:t>
            </w:r>
          </w:p>
        </w:tc>
        <w:tc>
          <w:tcPr>
            <w:tcW w:w="2686"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Справка</w:t>
            </w:r>
          </w:p>
          <w:p w:rsidR="00130911" w:rsidRPr="00130911" w:rsidRDefault="00130911" w:rsidP="00F8546C">
            <w:pPr>
              <w:rPr>
                <w:sz w:val="18"/>
                <w:szCs w:val="18"/>
              </w:rPr>
            </w:pPr>
            <w:r w:rsidRPr="00130911">
              <w:rPr>
                <w:sz w:val="18"/>
                <w:szCs w:val="18"/>
              </w:rPr>
              <w:t>с Налогового управления Медеуского района по г.Алматы</w:t>
            </w:r>
          </w:p>
        </w:tc>
        <w:tc>
          <w:tcPr>
            <w:tcW w:w="3380"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18"/>
              <w:rPr>
                <w:sz w:val="18"/>
                <w:szCs w:val="18"/>
                <w:lang w:val="kk-KZ"/>
              </w:rPr>
            </w:pPr>
          </w:p>
          <w:p w:rsidR="00130911" w:rsidRPr="00130911" w:rsidRDefault="00130911" w:rsidP="00F8546C">
            <w:pPr>
              <w:ind w:right="18"/>
              <w:rPr>
                <w:sz w:val="18"/>
                <w:szCs w:val="18"/>
                <w:lang w:val="kk-KZ"/>
              </w:rPr>
            </w:pPr>
            <w:r w:rsidRPr="00130911">
              <w:rPr>
                <w:sz w:val="18"/>
                <w:szCs w:val="18"/>
                <w:lang w:val="kk-KZ"/>
              </w:rPr>
              <w:t>№600928082012000006</w:t>
            </w:r>
          </w:p>
          <w:p w:rsidR="00130911" w:rsidRPr="00130911" w:rsidRDefault="00130911" w:rsidP="00F8546C">
            <w:pPr>
              <w:ind w:right="18"/>
              <w:rPr>
                <w:sz w:val="18"/>
                <w:szCs w:val="18"/>
                <w:lang w:val="kk-KZ"/>
              </w:rPr>
            </w:pPr>
            <w:r w:rsidRPr="00130911">
              <w:rPr>
                <w:sz w:val="18"/>
                <w:szCs w:val="18"/>
                <w:lang w:val="kk-KZ"/>
              </w:rPr>
              <w:t>От 28.08.2012г.</w:t>
            </w:r>
          </w:p>
        </w:tc>
        <w:tc>
          <w:tcPr>
            <w:tcW w:w="4352" w:type="dxa"/>
            <w:tcBorders>
              <w:top w:val="nil"/>
              <w:left w:val="nil"/>
              <w:bottom w:val="single" w:sz="4" w:space="0" w:color="auto"/>
              <w:right w:val="single" w:sz="4" w:space="0" w:color="auto"/>
            </w:tcBorders>
            <w:shd w:val="clear" w:color="auto" w:fill="auto"/>
            <w:hideMark/>
          </w:tcPr>
          <w:p w:rsidR="00130911" w:rsidRPr="00130911" w:rsidRDefault="00130911" w:rsidP="00F8546C">
            <w:pPr>
              <w:tabs>
                <w:tab w:val="left" w:pos="2446"/>
              </w:tabs>
              <w:rPr>
                <w:sz w:val="18"/>
                <w:szCs w:val="18"/>
              </w:rPr>
            </w:pPr>
          </w:p>
          <w:p w:rsidR="00130911" w:rsidRPr="00130911" w:rsidRDefault="00130911" w:rsidP="00F8546C">
            <w:pPr>
              <w:tabs>
                <w:tab w:val="left" w:pos="2446"/>
              </w:tabs>
              <w:rPr>
                <w:sz w:val="18"/>
                <w:szCs w:val="18"/>
              </w:rPr>
            </w:pPr>
            <w:r w:rsidRPr="00130911">
              <w:rPr>
                <w:sz w:val="18"/>
                <w:szCs w:val="18"/>
              </w:rPr>
              <w:t>Об отсутствии задолженности</w:t>
            </w:r>
          </w:p>
        </w:tc>
        <w:tc>
          <w:tcPr>
            <w:tcW w:w="2816"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48"/>
              <w:rPr>
                <w:sz w:val="18"/>
                <w:szCs w:val="18"/>
              </w:rPr>
            </w:pPr>
          </w:p>
          <w:p w:rsidR="00130911" w:rsidRPr="00130911" w:rsidRDefault="00130911" w:rsidP="00F8546C">
            <w:pPr>
              <w:ind w:right="48"/>
              <w:rPr>
                <w:sz w:val="18"/>
                <w:szCs w:val="18"/>
              </w:rPr>
            </w:pPr>
            <w:r w:rsidRPr="00130911">
              <w:rPr>
                <w:sz w:val="18"/>
                <w:szCs w:val="18"/>
              </w:rPr>
              <w:t xml:space="preserve">Заместитель руководителя – </w:t>
            </w:r>
          </w:p>
          <w:p w:rsidR="00130911" w:rsidRPr="00130911" w:rsidRDefault="00130911" w:rsidP="00F8546C">
            <w:pPr>
              <w:ind w:right="48"/>
              <w:rPr>
                <w:sz w:val="18"/>
                <w:szCs w:val="18"/>
              </w:rPr>
            </w:pPr>
            <w:r w:rsidRPr="00130911">
              <w:rPr>
                <w:sz w:val="18"/>
                <w:szCs w:val="18"/>
              </w:rPr>
              <w:t>Сабалиева С.Б.</w:t>
            </w:r>
          </w:p>
          <w:p w:rsidR="00130911" w:rsidRPr="00130911" w:rsidRDefault="00130911" w:rsidP="00F8546C">
            <w:pPr>
              <w:ind w:right="48"/>
              <w:rPr>
                <w:sz w:val="18"/>
                <w:szCs w:val="18"/>
              </w:rPr>
            </w:pPr>
            <w:r w:rsidRPr="00130911">
              <w:rPr>
                <w:sz w:val="18"/>
                <w:szCs w:val="18"/>
              </w:rPr>
              <w:t>Начальника отдела –Жолдыбаева С.М.</w:t>
            </w:r>
          </w:p>
          <w:p w:rsidR="00130911" w:rsidRPr="00130911" w:rsidRDefault="00130911" w:rsidP="00F8546C">
            <w:pPr>
              <w:ind w:right="48"/>
              <w:rPr>
                <w:sz w:val="18"/>
                <w:szCs w:val="18"/>
              </w:rPr>
            </w:pPr>
          </w:p>
        </w:tc>
        <w:tc>
          <w:tcPr>
            <w:tcW w:w="2222"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p>
          <w:p w:rsidR="00130911" w:rsidRPr="00130911" w:rsidRDefault="00130911" w:rsidP="00F8546C">
            <w:pPr>
              <w:rPr>
                <w:sz w:val="18"/>
                <w:szCs w:val="18"/>
              </w:rPr>
            </w:pPr>
          </w:p>
          <w:p w:rsidR="00130911" w:rsidRPr="00130911" w:rsidRDefault="00130911" w:rsidP="00F8546C">
            <w:pPr>
              <w:rPr>
                <w:sz w:val="18"/>
                <w:szCs w:val="18"/>
              </w:rPr>
            </w:pPr>
            <w:r w:rsidRPr="00130911">
              <w:rPr>
                <w:sz w:val="18"/>
                <w:szCs w:val="18"/>
              </w:rPr>
              <w:t>Оригинал</w:t>
            </w:r>
          </w:p>
        </w:tc>
      </w:tr>
      <w:tr w:rsidR="00130911" w:rsidRPr="001D6388" w:rsidTr="00B44828">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30911" w:rsidRPr="003E519B" w:rsidRDefault="00130911" w:rsidP="005E3B62">
            <w:pPr>
              <w:jc w:val="center"/>
              <w:rPr>
                <w:sz w:val="18"/>
                <w:szCs w:val="18"/>
              </w:rPr>
            </w:pPr>
            <w:r w:rsidRPr="003E519B">
              <w:rPr>
                <w:sz w:val="18"/>
                <w:szCs w:val="18"/>
              </w:rPr>
              <w:t>38</w:t>
            </w:r>
          </w:p>
        </w:tc>
        <w:tc>
          <w:tcPr>
            <w:tcW w:w="2686"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Справка</w:t>
            </w:r>
          </w:p>
          <w:p w:rsidR="00130911" w:rsidRPr="00130911" w:rsidRDefault="00130911" w:rsidP="00F8546C">
            <w:pPr>
              <w:rPr>
                <w:sz w:val="18"/>
                <w:szCs w:val="18"/>
              </w:rPr>
            </w:pPr>
            <w:r w:rsidRPr="00130911">
              <w:rPr>
                <w:sz w:val="18"/>
                <w:szCs w:val="18"/>
              </w:rPr>
              <w:t>Департамента</w:t>
            </w:r>
          </w:p>
          <w:p w:rsidR="00130911" w:rsidRPr="00130911" w:rsidRDefault="00130911" w:rsidP="00F8546C">
            <w:pPr>
              <w:rPr>
                <w:sz w:val="18"/>
                <w:szCs w:val="18"/>
              </w:rPr>
            </w:pPr>
            <w:r w:rsidRPr="00130911">
              <w:rPr>
                <w:sz w:val="18"/>
                <w:szCs w:val="18"/>
              </w:rPr>
              <w:t>Юстиции г.Алматы</w:t>
            </w:r>
          </w:p>
        </w:tc>
        <w:tc>
          <w:tcPr>
            <w:tcW w:w="3380"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18"/>
              <w:rPr>
                <w:sz w:val="18"/>
                <w:szCs w:val="18"/>
                <w:lang w:val="kk-KZ"/>
              </w:rPr>
            </w:pPr>
          </w:p>
          <w:p w:rsidR="00130911" w:rsidRPr="00130911" w:rsidRDefault="00130911" w:rsidP="00F8546C">
            <w:pPr>
              <w:ind w:right="18"/>
              <w:rPr>
                <w:sz w:val="18"/>
                <w:szCs w:val="18"/>
                <w:lang w:val="kk-KZ"/>
              </w:rPr>
            </w:pPr>
            <w:r w:rsidRPr="00130911">
              <w:rPr>
                <w:sz w:val="18"/>
                <w:szCs w:val="18"/>
                <w:lang w:val="kk-KZ"/>
              </w:rPr>
              <w:t>№3728</w:t>
            </w:r>
          </w:p>
          <w:p w:rsidR="00130911" w:rsidRPr="00130911" w:rsidRDefault="00130911" w:rsidP="00F8546C">
            <w:pPr>
              <w:ind w:right="18"/>
              <w:rPr>
                <w:sz w:val="18"/>
                <w:szCs w:val="18"/>
                <w:lang w:val="kk-KZ"/>
              </w:rPr>
            </w:pPr>
            <w:r w:rsidRPr="00130911">
              <w:rPr>
                <w:sz w:val="18"/>
                <w:szCs w:val="18"/>
                <w:lang w:val="kk-KZ"/>
              </w:rPr>
              <w:t>От 10.09.2012г.</w:t>
            </w:r>
          </w:p>
        </w:tc>
        <w:tc>
          <w:tcPr>
            <w:tcW w:w="4352" w:type="dxa"/>
            <w:tcBorders>
              <w:top w:val="nil"/>
              <w:left w:val="nil"/>
              <w:bottom w:val="single" w:sz="4" w:space="0" w:color="auto"/>
              <w:right w:val="single" w:sz="4" w:space="0" w:color="auto"/>
            </w:tcBorders>
            <w:shd w:val="clear" w:color="auto" w:fill="auto"/>
            <w:hideMark/>
          </w:tcPr>
          <w:p w:rsidR="00130911" w:rsidRPr="00130911" w:rsidRDefault="00130911" w:rsidP="00F8546C">
            <w:pPr>
              <w:tabs>
                <w:tab w:val="left" w:pos="2446"/>
              </w:tabs>
              <w:rPr>
                <w:sz w:val="18"/>
                <w:szCs w:val="18"/>
              </w:rPr>
            </w:pPr>
            <w:r w:rsidRPr="00130911">
              <w:rPr>
                <w:sz w:val="18"/>
                <w:szCs w:val="18"/>
              </w:rPr>
              <w:t xml:space="preserve">О регистрации, юр. адрес, учредитель, ликвидация, реорганизация, </w:t>
            </w:r>
          </w:p>
          <w:p w:rsidR="00130911" w:rsidRPr="00130911" w:rsidRDefault="00130911" w:rsidP="00F8546C">
            <w:pPr>
              <w:tabs>
                <w:tab w:val="left" w:pos="2446"/>
              </w:tabs>
              <w:rPr>
                <w:sz w:val="18"/>
                <w:szCs w:val="18"/>
              </w:rPr>
            </w:pPr>
            <w:r w:rsidRPr="00130911">
              <w:rPr>
                <w:sz w:val="18"/>
                <w:szCs w:val="18"/>
              </w:rPr>
              <w:t xml:space="preserve">Банкротство. </w:t>
            </w:r>
          </w:p>
        </w:tc>
        <w:tc>
          <w:tcPr>
            <w:tcW w:w="2816"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48"/>
              <w:rPr>
                <w:sz w:val="18"/>
                <w:szCs w:val="18"/>
              </w:rPr>
            </w:pPr>
          </w:p>
          <w:p w:rsidR="00130911" w:rsidRPr="00130911" w:rsidRDefault="00130911" w:rsidP="00F8546C">
            <w:pPr>
              <w:ind w:right="48"/>
              <w:rPr>
                <w:sz w:val="18"/>
                <w:szCs w:val="18"/>
              </w:rPr>
            </w:pPr>
            <w:r w:rsidRPr="00130911">
              <w:rPr>
                <w:sz w:val="18"/>
                <w:szCs w:val="18"/>
              </w:rPr>
              <w:t>Начальник районного управления юстиции А.Искакова</w:t>
            </w:r>
          </w:p>
        </w:tc>
        <w:tc>
          <w:tcPr>
            <w:tcW w:w="2222"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p>
          <w:p w:rsidR="00130911" w:rsidRPr="00130911" w:rsidRDefault="00130911" w:rsidP="00F8546C">
            <w:pPr>
              <w:rPr>
                <w:sz w:val="18"/>
                <w:szCs w:val="18"/>
              </w:rPr>
            </w:pPr>
            <w:r w:rsidRPr="00130911">
              <w:rPr>
                <w:sz w:val="18"/>
                <w:szCs w:val="18"/>
              </w:rPr>
              <w:t>Оригинал</w:t>
            </w:r>
          </w:p>
        </w:tc>
      </w:tr>
      <w:tr w:rsidR="00130911" w:rsidRPr="001D6388" w:rsidTr="00B44828">
        <w:trPr>
          <w:trHeight w:val="67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30911" w:rsidRPr="003E519B" w:rsidRDefault="00130911" w:rsidP="005E3B62">
            <w:pPr>
              <w:jc w:val="center"/>
              <w:rPr>
                <w:sz w:val="18"/>
                <w:szCs w:val="18"/>
              </w:rPr>
            </w:pPr>
            <w:r w:rsidRPr="003E519B">
              <w:rPr>
                <w:sz w:val="18"/>
                <w:szCs w:val="18"/>
              </w:rPr>
              <w:t>39</w:t>
            </w:r>
          </w:p>
        </w:tc>
        <w:tc>
          <w:tcPr>
            <w:tcW w:w="2686"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Справка Филиала ГУ «ДКНД»</w:t>
            </w:r>
          </w:p>
          <w:p w:rsidR="00130911" w:rsidRPr="00130911" w:rsidRDefault="00130911" w:rsidP="00F8546C">
            <w:pPr>
              <w:rPr>
                <w:sz w:val="18"/>
                <w:szCs w:val="18"/>
              </w:rPr>
            </w:pPr>
            <w:r w:rsidRPr="00130911">
              <w:rPr>
                <w:sz w:val="18"/>
                <w:szCs w:val="18"/>
              </w:rPr>
              <w:t>«МФ РК по г.Алматы.</w:t>
            </w:r>
          </w:p>
        </w:tc>
        <w:tc>
          <w:tcPr>
            <w:tcW w:w="3380"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18"/>
              <w:rPr>
                <w:sz w:val="18"/>
                <w:szCs w:val="18"/>
                <w:lang w:val="kk-KZ"/>
              </w:rPr>
            </w:pPr>
          </w:p>
          <w:p w:rsidR="00130911" w:rsidRPr="00130911" w:rsidRDefault="00130911" w:rsidP="00F8546C">
            <w:pPr>
              <w:ind w:right="18"/>
              <w:rPr>
                <w:sz w:val="18"/>
                <w:szCs w:val="18"/>
                <w:lang w:val="kk-KZ"/>
              </w:rPr>
            </w:pPr>
            <w:r w:rsidRPr="00130911">
              <w:rPr>
                <w:sz w:val="18"/>
                <w:szCs w:val="18"/>
                <w:lang w:val="kk-KZ"/>
              </w:rPr>
              <w:t>№ДКНД-2-2/2189</w:t>
            </w:r>
          </w:p>
          <w:p w:rsidR="00130911" w:rsidRPr="00130911" w:rsidRDefault="00130911" w:rsidP="00F8546C">
            <w:pPr>
              <w:ind w:right="18"/>
              <w:rPr>
                <w:sz w:val="18"/>
                <w:szCs w:val="18"/>
                <w:lang w:val="kk-KZ"/>
              </w:rPr>
            </w:pPr>
            <w:r w:rsidRPr="00130911">
              <w:rPr>
                <w:sz w:val="18"/>
                <w:szCs w:val="18"/>
                <w:lang w:val="kk-KZ"/>
              </w:rPr>
              <w:t>От 31.08.2012г.</w:t>
            </w:r>
          </w:p>
        </w:tc>
        <w:tc>
          <w:tcPr>
            <w:tcW w:w="4352" w:type="dxa"/>
            <w:tcBorders>
              <w:top w:val="nil"/>
              <w:left w:val="nil"/>
              <w:bottom w:val="single" w:sz="4" w:space="0" w:color="auto"/>
              <w:right w:val="single" w:sz="4" w:space="0" w:color="auto"/>
            </w:tcBorders>
            <w:shd w:val="clear" w:color="auto" w:fill="auto"/>
            <w:hideMark/>
          </w:tcPr>
          <w:p w:rsidR="00130911" w:rsidRPr="00130911" w:rsidRDefault="00130911" w:rsidP="00F8546C">
            <w:pPr>
              <w:tabs>
                <w:tab w:val="left" w:pos="2446"/>
              </w:tabs>
              <w:rPr>
                <w:sz w:val="18"/>
                <w:szCs w:val="18"/>
              </w:rPr>
            </w:pPr>
            <w:r w:rsidRPr="00130911">
              <w:rPr>
                <w:sz w:val="18"/>
                <w:szCs w:val="18"/>
              </w:rPr>
              <w:t>наличие/отсутствие в реестре несостоятельных должников</w:t>
            </w:r>
          </w:p>
        </w:tc>
        <w:tc>
          <w:tcPr>
            <w:tcW w:w="2816"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48"/>
              <w:rPr>
                <w:sz w:val="18"/>
                <w:szCs w:val="18"/>
              </w:rPr>
            </w:pPr>
            <w:r w:rsidRPr="00130911">
              <w:rPr>
                <w:sz w:val="18"/>
                <w:szCs w:val="18"/>
              </w:rPr>
              <w:t>Директор Департамента</w:t>
            </w:r>
          </w:p>
          <w:p w:rsidR="00130911" w:rsidRPr="00130911" w:rsidRDefault="00130911" w:rsidP="00F8546C">
            <w:pPr>
              <w:ind w:right="48"/>
              <w:rPr>
                <w:sz w:val="18"/>
                <w:szCs w:val="18"/>
              </w:rPr>
            </w:pPr>
            <w:r w:rsidRPr="00130911">
              <w:rPr>
                <w:sz w:val="18"/>
                <w:szCs w:val="18"/>
              </w:rPr>
              <w:t xml:space="preserve">Б. Калижанов </w:t>
            </w:r>
          </w:p>
        </w:tc>
        <w:tc>
          <w:tcPr>
            <w:tcW w:w="2222"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p>
          <w:p w:rsidR="00130911" w:rsidRPr="00130911" w:rsidRDefault="00130911" w:rsidP="00F8546C">
            <w:pPr>
              <w:rPr>
                <w:sz w:val="18"/>
                <w:szCs w:val="18"/>
              </w:rPr>
            </w:pPr>
            <w:r w:rsidRPr="00130911">
              <w:rPr>
                <w:sz w:val="18"/>
                <w:szCs w:val="18"/>
              </w:rPr>
              <w:t>Оригинал</w:t>
            </w:r>
          </w:p>
        </w:tc>
      </w:tr>
      <w:tr w:rsidR="00130911" w:rsidRPr="001D6388" w:rsidTr="00B44828">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30911" w:rsidRPr="003E519B" w:rsidRDefault="00130911" w:rsidP="005E3B62">
            <w:pPr>
              <w:jc w:val="center"/>
              <w:rPr>
                <w:sz w:val="18"/>
                <w:szCs w:val="18"/>
              </w:rPr>
            </w:pPr>
            <w:r w:rsidRPr="003E519B">
              <w:rPr>
                <w:sz w:val="18"/>
                <w:szCs w:val="18"/>
              </w:rPr>
              <w:t>40</w:t>
            </w:r>
          </w:p>
        </w:tc>
        <w:tc>
          <w:tcPr>
            <w:tcW w:w="2686"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p>
          <w:p w:rsidR="00130911" w:rsidRPr="00130911" w:rsidRDefault="00130911" w:rsidP="00F8546C">
            <w:pPr>
              <w:rPr>
                <w:sz w:val="18"/>
                <w:szCs w:val="18"/>
              </w:rPr>
            </w:pPr>
            <w:r w:rsidRPr="00130911">
              <w:rPr>
                <w:sz w:val="18"/>
                <w:szCs w:val="18"/>
              </w:rPr>
              <w:t>Бухгалтерский баланс</w:t>
            </w:r>
          </w:p>
        </w:tc>
        <w:tc>
          <w:tcPr>
            <w:tcW w:w="3380"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18"/>
              <w:rPr>
                <w:sz w:val="18"/>
                <w:szCs w:val="18"/>
                <w:lang w:val="kk-KZ"/>
              </w:rPr>
            </w:pPr>
            <w:r w:rsidRPr="00130911">
              <w:rPr>
                <w:sz w:val="18"/>
                <w:szCs w:val="18"/>
                <w:lang w:val="kk-KZ"/>
              </w:rPr>
              <w:t>За период с 01.01.2011г. по 31.12.2011г.</w:t>
            </w:r>
          </w:p>
        </w:tc>
        <w:tc>
          <w:tcPr>
            <w:tcW w:w="4352" w:type="dxa"/>
            <w:tcBorders>
              <w:top w:val="nil"/>
              <w:left w:val="nil"/>
              <w:bottom w:val="single" w:sz="4" w:space="0" w:color="auto"/>
              <w:right w:val="single" w:sz="4" w:space="0" w:color="auto"/>
            </w:tcBorders>
            <w:shd w:val="clear" w:color="auto" w:fill="auto"/>
            <w:hideMark/>
          </w:tcPr>
          <w:p w:rsidR="00130911" w:rsidRPr="00130911" w:rsidRDefault="00130911" w:rsidP="00F8546C">
            <w:pPr>
              <w:tabs>
                <w:tab w:val="left" w:pos="2446"/>
              </w:tabs>
              <w:rPr>
                <w:sz w:val="18"/>
                <w:szCs w:val="18"/>
                <w:highlight w:val="yellow"/>
              </w:rPr>
            </w:pPr>
          </w:p>
        </w:tc>
        <w:tc>
          <w:tcPr>
            <w:tcW w:w="2816"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48"/>
              <w:rPr>
                <w:sz w:val="18"/>
                <w:szCs w:val="18"/>
              </w:rPr>
            </w:pPr>
            <w:r w:rsidRPr="00130911">
              <w:rPr>
                <w:sz w:val="18"/>
                <w:szCs w:val="18"/>
              </w:rPr>
              <w:t>Руководитель – Кусаинов Н.Е.</w:t>
            </w:r>
          </w:p>
          <w:p w:rsidR="00130911" w:rsidRPr="00130911" w:rsidRDefault="00130911" w:rsidP="00F8546C">
            <w:pPr>
              <w:ind w:right="48"/>
              <w:rPr>
                <w:sz w:val="18"/>
                <w:szCs w:val="18"/>
              </w:rPr>
            </w:pPr>
            <w:r w:rsidRPr="00130911">
              <w:rPr>
                <w:sz w:val="18"/>
                <w:szCs w:val="18"/>
              </w:rPr>
              <w:t>Главный бухгалтер-</w:t>
            </w:r>
            <w:r w:rsidR="00F8546C">
              <w:rPr>
                <w:sz w:val="18"/>
                <w:szCs w:val="18"/>
              </w:rPr>
              <w:t>Ким Г.А.</w:t>
            </w:r>
          </w:p>
          <w:p w:rsidR="00130911" w:rsidRPr="00130911" w:rsidRDefault="00130911" w:rsidP="00F8546C">
            <w:pPr>
              <w:ind w:right="48"/>
              <w:rPr>
                <w:sz w:val="18"/>
                <w:szCs w:val="18"/>
                <w:highlight w:val="yellow"/>
              </w:rPr>
            </w:pPr>
          </w:p>
        </w:tc>
        <w:tc>
          <w:tcPr>
            <w:tcW w:w="2222"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highlight w:val="yellow"/>
              </w:rPr>
            </w:pPr>
            <w:r w:rsidRPr="00130911">
              <w:rPr>
                <w:sz w:val="18"/>
                <w:szCs w:val="18"/>
              </w:rPr>
              <w:t>Оригинал</w:t>
            </w:r>
          </w:p>
        </w:tc>
      </w:tr>
      <w:tr w:rsidR="00130911" w:rsidRPr="001D6388" w:rsidTr="00B44828">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30911" w:rsidRPr="003E519B" w:rsidRDefault="00130911" w:rsidP="005E3B62">
            <w:pPr>
              <w:jc w:val="center"/>
              <w:rPr>
                <w:sz w:val="18"/>
                <w:szCs w:val="18"/>
              </w:rPr>
            </w:pPr>
            <w:r w:rsidRPr="003E519B">
              <w:rPr>
                <w:sz w:val="18"/>
                <w:szCs w:val="18"/>
              </w:rPr>
              <w:t>41</w:t>
            </w:r>
          </w:p>
        </w:tc>
        <w:tc>
          <w:tcPr>
            <w:tcW w:w="2686"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p>
          <w:p w:rsidR="00130911" w:rsidRPr="00130911" w:rsidRDefault="00130911" w:rsidP="00F8546C">
            <w:pPr>
              <w:rPr>
                <w:sz w:val="18"/>
                <w:szCs w:val="18"/>
              </w:rPr>
            </w:pPr>
            <w:r w:rsidRPr="00130911">
              <w:rPr>
                <w:sz w:val="18"/>
                <w:szCs w:val="18"/>
              </w:rPr>
              <w:t>Бухгалтерский баланс</w:t>
            </w:r>
          </w:p>
        </w:tc>
        <w:tc>
          <w:tcPr>
            <w:tcW w:w="3380"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18"/>
              <w:rPr>
                <w:sz w:val="18"/>
                <w:szCs w:val="18"/>
                <w:lang w:val="kk-KZ"/>
              </w:rPr>
            </w:pPr>
            <w:r w:rsidRPr="00130911">
              <w:rPr>
                <w:sz w:val="18"/>
                <w:szCs w:val="18"/>
                <w:lang w:val="kk-KZ"/>
              </w:rPr>
              <w:t>За период с 01.01.2012г. по 30.06.2012г.</w:t>
            </w:r>
          </w:p>
        </w:tc>
        <w:tc>
          <w:tcPr>
            <w:tcW w:w="4352" w:type="dxa"/>
            <w:tcBorders>
              <w:top w:val="nil"/>
              <w:left w:val="nil"/>
              <w:bottom w:val="single" w:sz="4" w:space="0" w:color="auto"/>
              <w:right w:val="single" w:sz="4" w:space="0" w:color="auto"/>
            </w:tcBorders>
            <w:shd w:val="clear" w:color="auto" w:fill="auto"/>
            <w:hideMark/>
          </w:tcPr>
          <w:p w:rsidR="00130911" w:rsidRPr="00130911" w:rsidRDefault="00130911" w:rsidP="00F8546C">
            <w:pPr>
              <w:tabs>
                <w:tab w:val="left" w:pos="2446"/>
              </w:tabs>
              <w:rPr>
                <w:sz w:val="18"/>
                <w:szCs w:val="18"/>
                <w:highlight w:val="yellow"/>
              </w:rPr>
            </w:pPr>
          </w:p>
        </w:tc>
        <w:tc>
          <w:tcPr>
            <w:tcW w:w="2816"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48"/>
              <w:rPr>
                <w:sz w:val="18"/>
                <w:szCs w:val="18"/>
              </w:rPr>
            </w:pPr>
            <w:r w:rsidRPr="00130911">
              <w:rPr>
                <w:sz w:val="18"/>
                <w:szCs w:val="18"/>
              </w:rPr>
              <w:t>Руководитель – Кусаинов Н.Е.</w:t>
            </w:r>
          </w:p>
          <w:p w:rsidR="00130911" w:rsidRPr="00130911" w:rsidRDefault="00130911" w:rsidP="00F8546C">
            <w:pPr>
              <w:ind w:right="48"/>
              <w:rPr>
                <w:sz w:val="18"/>
                <w:szCs w:val="18"/>
              </w:rPr>
            </w:pPr>
            <w:r w:rsidRPr="00130911">
              <w:rPr>
                <w:sz w:val="18"/>
                <w:szCs w:val="18"/>
              </w:rPr>
              <w:t>Главный бухгалтер-</w:t>
            </w:r>
          </w:p>
          <w:p w:rsidR="00130911" w:rsidRPr="00130911" w:rsidRDefault="00130911" w:rsidP="00F8546C">
            <w:pPr>
              <w:ind w:right="48"/>
              <w:rPr>
                <w:sz w:val="18"/>
                <w:szCs w:val="18"/>
              </w:rPr>
            </w:pPr>
            <w:r w:rsidRPr="00130911">
              <w:rPr>
                <w:sz w:val="18"/>
                <w:szCs w:val="18"/>
              </w:rPr>
              <w:t>Ким Г.А.</w:t>
            </w:r>
          </w:p>
        </w:tc>
        <w:tc>
          <w:tcPr>
            <w:tcW w:w="2222"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 xml:space="preserve">Оригинал </w:t>
            </w:r>
          </w:p>
        </w:tc>
      </w:tr>
      <w:tr w:rsidR="00130911" w:rsidRPr="001D6388" w:rsidTr="00B44828">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30911" w:rsidRPr="003E519B" w:rsidRDefault="00130911" w:rsidP="005E3B62">
            <w:pPr>
              <w:jc w:val="center"/>
              <w:rPr>
                <w:sz w:val="18"/>
                <w:szCs w:val="18"/>
              </w:rPr>
            </w:pPr>
            <w:r w:rsidRPr="003E519B">
              <w:rPr>
                <w:sz w:val="18"/>
                <w:szCs w:val="18"/>
              </w:rPr>
              <w:t>42</w:t>
            </w:r>
          </w:p>
        </w:tc>
        <w:tc>
          <w:tcPr>
            <w:tcW w:w="2686"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Отчет о движении денежных средств</w:t>
            </w:r>
          </w:p>
        </w:tc>
        <w:tc>
          <w:tcPr>
            <w:tcW w:w="3380"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18"/>
              <w:rPr>
                <w:sz w:val="18"/>
                <w:szCs w:val="18"/>
                <w:lang w:val="kk-KZ"/>
              </w:rPr>
            </w:pPr>
            <w:r w:rsidRPr="00130911">
              <w:rPr>
                <w:sz w:val="18"/>
                <w:szCs w:val="18"/>
                <w:lang w:val="kk-KZ"/>
              </w:rPr>
              <w:t>За период с 01.01.2011г. по 31.12.2011г.</w:t>
            </w:r>
          </w:p>
        </w:tc>
        <w:tc>
          <w:tcPr>
            <w:tcW w:w="4352" w:type="dxa"/>
            <w:tcBorders>
              <w:top w:val="nil"/>
              <w:left w:val="nil"/>
              <w:bottom w:val="single" w:sz="4" w:space="0" w:color="auto"/>
              <w:right w:val="single" w:sz="4" w:space="0" w:color="auto"/>
            </w:tcBorders>
            <w:shd w:val="clear" w:color="auto" w:fill="auto"/>
            <w:hideMark/>
          </w:tcPr>
          <w:p w:rsidR="00130911" w:rsidRPr="00130911" w:rsidRDefault="00130911" w:rsidP="00F8546C">
            <w:pPr>
              <w:tabs>
                <w:tab w:val="left" w:pos="2446"/>
              </w:tabs>
              <w:rPr>
                <w:sz w:val="18"/>
                <w:szCs w:val="18"/>
                <w:highlight w:val="yellow"/>
              </w:rPr>
            </w:pPr>
          </w:p>
        </w:tc>
        <w:tc>
          <w:tcPr>
            <w:tcW w:w="2816"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48"/>
              <w:rPr>
                <w:sz w:val="18"/>
                <w:szCs w:val="18"/>
              </w:rPr>
            </w:pPr>
            <w:r w:rsidRPr="00130911">
              <w:rPr>
                <w:sz w:val="18"/>
                <w:szCs w:val="18"/>
              </w:rPr>
              <w:t>Руководитель – Кусаинов Н.Е.</w:t>
            </w:r>
          </w:p>
          <w:p w:rsidR="00130911" w:rsidRPr="00130911" w:rsidRDefault="00130911" w:rsidP="00F8546C">
            <w:pPr>
              <w:ind w:right="48"/>
              <w:rPr>
                <w:sz w:val="18"/>
                <w:szCs w:val="18"/>
              </w:rPr>
            </w:pPr>
            <w:r w:rsidRPr="00130911">
              <w:rPr>
                <w:sz w:val="18"/>
                <w:szCs w:val="18"/>
              </w:rPr>
              <w:t>Главный бухгалтер-</w:t>
            </w:r>
          </w:p>
          <w:p w:rsidR="00130911" w:rsidRPr="00130911" w:rsidRDefault="00130911" w:rsidP="00F8546C">
            <w:pPr>
              <w:ind w:right="48"/>
              <w:rPr>
                <w:sz w:val="18"/>
                <w:szCs w:val="18"/>
                <w:highlight w:val="yellow"/>
              </w:rPr>
            </w:pPr>
            <w:r w:rsidRPr="00130911">
              <w:rPr>
                <w:sz w:val="18"/>
                <w:szCs w:val="18"/>
              </w:rPr>
              <w:t>Ким Г.А.</w:t>
            </w:r>
          </w:p>
        </w:tc>
        <w:tc>
          <w:tcPr>
            <w:tcW w:w="2222"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highlight w:val="yellow"/>
              </w:rPr>
            </w:pPr>
            <w:r w:rsidRPr="00130911">
              <w:rPr>
                <w:sz w:val="18"/>
                <w:szCs w:val="18"/>
              </w:rPr>
              <w:t>Оригинал</w:t>
            </w:r>
          </w:p>
        </w:tc>
      </w:tr>
      <w:tr w:rsidR="00130911" w:rsidRPr="001D6388" w:rsidTr="00B44828">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30911" w:rsidRPr="003E519B" w:rsidRDefault="00130911" w:rsidP="005E3B62">
            <w:pPr>
              <w:jc w:val="center"/>
              <w:rPr>
                <w:sz w:val="18"/>
                <w:szCs w:val="18"/>
              </w:rPr>
            </w:pPr>
            <w:r w:rsidRPr="003E519B">
              <w:rPr>
                <w:sz w:val="18"/>
                <w:szCs w:val="18"/>
              </w:rPr>
              <w:lastRenderedPageBreak/>
              <w:t>43</w:t>
            </w:r>
          </w:p>
        </w:tc>
        <w:tc>
          <w:tcPr>
            <w:tcW w:w="2686"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Отчет о движении денежных средств</w:t>
            </w:r>
          </w:p>
        </w:tc>
        <w:tc>
          <w:tcPr>
            <w:tcW w:w="3380"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18"/>
              <w:rPr>
                <w:sz w:val="18"/>
                <w:szCs w:val="18"/>
                <w:lang w:val="kk-KZ"/>
              </w:rPr>
            </w:pPr>
            <w:r w:rsidRPr="00130911">
              <w:rPr>
                <w:sz w:val="18"/>
                <w:szCs w:val="18"/>
                <w:lang w:val="kk-KZ"/>
              </w:rPr>
              <w:t>За период с 01.01.2012г. по 31.06.2012г.</w:t>
            </w:r>
          </w:p>
        </w:tc>
        <w:tc>
          <w:tcPr>
            <w:tcW w:w="4352" w:type="dxa"/>
            <w:tcBorders>
              <w:top w:val="nil"/>
              <w:left w:val="nil"/>
              <w:bottom w:val="single" w:sz="4" w:space="0" w:color="auto"/>
              <w:right w:val="single" w:sz="4" w:space="0" w:color="auto"/>
            </w:tcBorders>
            <w:shd w:val="clear" w:color="auto" w:fill="auto"/>
            <w:hideMark/>
          </w:tcPr>
          <w:p w:rsidR="00130911" w:rsidRPr="00130911" w:rsidRDefault="00130911" w:rsidP="00F8546C">
            <w:pPr>
              <w:tabs>
                <w:tab w:val="left" w:pos="2446"/>
              </w:tabs>
              <w:rPr>
                <w:sz w:val="18"/>
                <w:szCs w:val="18"/>
                <w:highlight w:val="yellow"/>
              </w:rPr>
            </w:pPr>
          </w:p>
        </w:tc>
        <w:tc>
          <w:tcPr>
            <w:tcW w:w="2816"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48"/>
              <w:rPr>
                <w:sz w:val="18"/>
                <w:szCs w:val="18"/>
              </w:rPr>
            </w:pPr>
            <w:r w:rsidRPr="00130911">
              <w:rPr>
                <w:sz w:val="18"/>
                <w:szCs w:val="18"/>
              </w:rPr>
              <w:t>Руководитель – Кусаинов Н.Е.</w:t>
            </w:r>
          </w:p>
          <w:p w:rsidR="00130911" w:rsidRPr="00130911" w:rsidRDefault="00130911" w:rsidP="00F8546C">
            <w:pPr>
              <w:ind w:right="48"/>
              <w:rPr>
                <w:sz w:val="18"/>
                <w:szCs w:val="18"/>
              </w:rPr>
            </w:pPr>
            <w:r w:rsidRPr="00130911">
              <w:rPr>
                <w:sz w:val="18"/>
                <w:szCs w:val="18"/>
              </w:rPr>
              <w:t>Главный бухгалтер-</w:t>
            </w:r>
          </w:p>
          <w:p w:rsidR="00130911" w:rsidRPr="00130911" w:rsidRDefault="00130911" w:rsidP="00F8546C">
            <w:pPr>
              <w:ind w:right="48"/>
              <w:rPr>
                <w:sz w:val="18"/>
                <w:szCs w:val="18"/>
              </w:rPr>
            </w:pPr>
            <w:r w:rsidRPr="00130911">
              <w:rPr>
                <w:sz w:val="18"/>
                <w:szCs w:val="18"/>
              </w:rPr>
              <w:t>Ким Г.А.</w:t>
            </w:r>
          </w:p>
        </w:tc>
        <w:tc>
          <w:tcPr>
            <w:tcW w:w="2222"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Оригинал</w:t>
            </w:r>
          </w:p>
        </w:tc>
      </w:tr>
      <w:tr w:rsidR="00130911" w:rsidRPr="001D6388" w:rsidTr="00B44828">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30911" w:rsidRPr="003E519B" w:rsidRDefault="00130911" w:rsidP="005E3B62">
            <w:pPr>
              <w:jc w:val="center"/>
              <w:rPr>
                <w:sz w:val="18"/>
                <w:szCs w:val="18"/>
              </w:rPr>
            </w:pPr>
            <w:r w:rsidRPr="003E519B">
              <w:rPr>
                <w:sz w:val="18"/>
                <w:szCs w:val="18"/>
              </w:rPr>
              <w:t>44</w:t>
            </w:r>
          </w:p>
        </w:tc>
        <w:tc>
          <w:tcPr>
            <w:tcW w:w="2686"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Отчет о прибылях и убытках</w:t>
            </w:r>
          </w:p>
        </w:tc>
        <w:tc>
          <w:tcPr>
            <w:tcW w:w="3380"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18"/>
              <w:rPr>
                <w:sz w:val="18"/>
                <w:szCs w:val="18"/>
                <w:lang w:val="kk-KZ"/>
              </w:rPr>
            </w:pPr>
            <w:r w:rsidRPr="00130911">
              <w:rPr>
                <w:sz w:val="18"/>
                <w:szCs w:val="18"/>
                <w:lang w:val="kk-KZ"/>
              </w:rPr>
              <w:t>За период с 01.01.2011г. по 30.12.2011г.</w:t>
            </w:r>
          </w:p>
        </w:tc>
        <w:tc>
          <w:tcPr>
            <w:tcW w:w="4352" w:type="dxa"/>
            <w:tcBorders>
              <w:top w:val="nil"/>
              <w:left w:val="nil"/>
              <w:bottom w:val="single" w:sz="4" w:space="0" w:color="auto"/>
              <w:right w:val="single" w:sz="4" w:space="0" w:color="auto"/>
            </w:tcBorders>
            <w:shd w:val="clear" w:color="auto" w:fill="auto"/>
            <w:hideMark/>
          </w:tcPr>
          <w:p w:rsidR="00130911" w:rsidRPr="00130911" w:rsidRDefault="00130911" w:rsidP="00F8546C">
            <w:pPr>
              <w:tabs>
                <w:tab w:val="left" w:pos="2446"/>
              </w:tabs>
              <w:rPr>
                <w:sz w:val="18"/>
                <w:szCs w:val="18"/>
                <w:highlight w:val="yellow"/>
              </w:rPr>
            </w:pPr>
          </w:p>
        </w:tc>
        <w:tc>
          <w:tcPr>
            <w:tcW w:w="2816"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48"/>
              <w:rPr>
                <w:sz w:val="18"/>
                <w:szCs w:val="18"/>
              </w:rPr>
            </w:pPr>
            <w:r w:rsidRPr="00130911">
              <w:rPr>
                <w:sz w:val="18"/>
                <w:szCs w:val="18"/>
              </w:rPr>
              <w:t>Руководитель – Кусаинов Н.Е.</w:t>
            </w:r>
          </w:p>
          <w:p w:rsidR="00130911" w:rsidRPr="00130911" w:rsidRDefault="00130911" w:rsidP="00F8546C">
            <w:pPr>
              <w:ind w:right="48"/>
              <w:rPr>
                <w:sz w:val="18"/>
                <w:szCs w:val="18"/>
              </w:rPr>
            </w:pPr>
            <w:r w:rsidRPr="00130911">
              <w:rPr>
                <w:sz w:val="18"/>
                <w:szCs w:val="18"/>
              </w:rPr>
              <w:t>Главный бухгалтер-</w:t>
            </w:r>
          </w:p>
          <w:p w:rsidR="00130911" w:rsidRPr="00130911" w:rsidRDefault="00130911" w:rsidP="00F8546C">
            <w:pPr>
              <w:ind w:right="48"/>
              <w:rPr>
                <w:sz w:val="18"/>
                <w:szCs w:val="18"/>
                <w:highlight w:val="yellow"/>
              </w:rPr>
            </w:pPr>
            <w:r w:rsidRPr="00130911">
              <w:rPr>
                <w:sz w:val="18"/>
                <w:szCs w:val="18"/>
              </w:rPr>
              <w:t>Ким Г.А.</w:t>
            </w:r>
          </w:p>
        </w:tc>
        <w:tc>
          <w:tcPr>
            <w:tcW w:w="2222"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highlight w:val="yellow"/>
              </w:rPr>
            </w:pPr>
            <w:r w:rsidRPr="00130911">
              <w:rPr>
                <w:sz w:val="18"/>
                <w:szCs w:val="18"/>
              </w:rPr>
              <w:t>Оригинал</w:t>
            </w:r>
          </w:p>
        </w:tc>
      </w:tr>
      <w:tr w:rsidR="00130911" w:rsidRPr="001D6388" w:rsidTr="00B44828">
        <w:trPr>
          <w:trHeight w:val="67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30911" w:rsidRPr="003E519B" w:rsidRDefault="00130911" w:rsidP="005E3B62">
            <w:pPr>
              <w:jc w:val="center"/>
              <w:rPr>
                <w:sz w:val="18"/>
                <w:szCs w:val="18"/>
              </w:rPr>
            </w:pPr>
            <w:r w:rsidRPr="003E519B">
              <w:rPr>
                <w:sz w:val="18"/>
                <w:szCs w:val="18"/>
              </w:rPr>
              <w:t>45</w:t>
            </w:r>
          </w:p>
        </w:tc>
        <w:tc>
          <w:tcPr>
            <w:tcW w:w="2686"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Отчет о прибылях и убытках</w:t>
            </w:r>
          </w:p>
        </w:tc>
        <w:tc>
          <w:tcPr>
            <w:tcW w:w="3380"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18"/>
              <w:rPr>
                <w:sz w:val="18"/>
                <w:szCs w:val="18"/>
                <w:lang w:val="kk-KZ"/>
              </w:rPr>
            </w:pPr>
            <w:r w:rsidRPr="00130911">
              <w:rPr>
                <w:sz w:val="18"/>
                <w:szCs w:val="18"/>
                <w:lang w:val="kk-KZ"/>
              </w:rPr>
              <w:t>За период с 01.01.2012г. по 30.06.2012г.</w:t>
            </w:r>
          </w:p>
        </w:tc>
        <w:tc>
          <w:tcPr>
            <w:tcW w:w="4352" w:type="dxa"/>
            <w:tcBorders>
              <w:top w:val="nil"/>
              <w:left w:val="nil"/>
              <w:bottom w:val="single" w:sz="4" w:space="0" w:color="auto"/>
              <w:right w:val="single" w:sz="4" w:space="0" w:color="auto"/>
            </w:tcBorders>
            <w:shd w:val="clear" w:color="auto" w:fill="auto"/>
            <w:hideMark/>
          </w:tcPr>
          <w:p w:rsidR="00130911" w:rsidRPr="00130911" w:rsidRDefault="00130911" w:rsidP="00F8546C">
            <w:pPr>
              <w:tabs>
                <w:tab w:val="left" w:pos="2446"/>
              </w:tabs>
              <w:rPr>
                <w:sz w:val="18"/>
                <w:szCs w:val="18"/>
                <w:highlight w:val="yellow"/>
              </w:rPr>
            </w:pPr>
          </w:p>
        </w:tc>
        <w:tc>
          <w:tcPr>
            <w:tcW w:w="2816"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48"/>
              <w:rPr>
                <w:sz w:val="18"/>
                <w:szCs w:val="18"/>
              </w:rPr>
            </w:pPr>
            <w:r w:rsidRPr="00130911">
              <w:rPr>
                <w:sz w:val="18"/>
                <w:szCs w:val="18"/>
              </w:rPr>
              <w:t>Руководитель – Кусаинов Н.Е.</w:t>
            </w:r>
          </w:p>
          <w:p w:rsidR="00130911" w:rsidRPr="00130911" w:rsidRDefault="00130911" w:rsidP="00F8546C">
            <w:pPr>
              <w:ind w:right="48"/>
              <w:rPr>
                <w:sz w:val="18"/>
                <w:szCs w:val="18"/>
              </w:rPr>
            </w:pPr>
            <w:r w:rsidRPr="00130911">
              <w:rPr>
                <w:sz w:val="18"/>
                <w:szCs w:val="18"/>
              </w:rPr>
              <w:t>Главный бухгалтер-</w:t>
            </w:r>
          </w:p>
          <w:p w:rsidR="00130911" w:rsidRPr="00130911" w:rsidRDefault="00130911" w:rsidP="00F8546C">
            <w:pPr>
              <w:ind w:right="48"/>
              <w:rPr>
                <w:sz w:val="18"/>
                <w:szCs w:val="18"/>
              </w:rPr>
            </w:pPr>
            <w:r w:rsidRPr="00130911">
              <w:rPr>
                <w:sz w:val="18"/>
                <w:szCs w:val="18"/>
              </w:rPr>
              <w:t>Ким Г.А.</w:t>
            </w:r>
          </w:p>
        </w:tc>
        <w:tc>
          <w:tcPr>
            <w:tcW w:w="2222"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Оригинал</w:t>
            </w:r>
          </w:p>
        </w:tc>
      </w:tr>
      <w:tr w:rsidR="00130911" w:rsidRPr="001D6388" w:rsidTr="00B44828">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30911" w:rsidRPr="003E519B" w:rsidRDefault="00130911" w:rsidP="005E3B62">
            <w:pPr>
              <w:jc w:val="center"/>
              <w:rPr>
                <w:sz w:val="18"/>
                <w:szCs w:val="18"/>
              </w:rPr>
            </w:pPr>
            <w:r w:rsidRPr="003E519B">
              <w:rPr>
                <w:sz w:val="18"/>
                <w:szCs w:val="18"/>
              </w:rPr>
              <w:t>46</w:t>
            </w:r>
          </w:p>
        </w:tc>
        <w:tc>
          <w:tcPr>
            <w:tcW w:w="2686"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Отчет об изменениях в капитале</w:t>
            </w:r>
          </w:p>
        </w:tc>
        <w:tc>
          <w:tcPr>
            <w:tcW w:w="3380"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18"/>
              <w:rPr>
                <w:sz w:val="18"/>
                <w:szCs w:val="18"/>
                <w:lang w:val="kk-KZ"/>
              </w:rPr>
            </w:pPr>
            <w:r w:rsidRPr="00130911">
              <w:rPr>
                <w:sz w:val="18"/>
                <w:szCs w:val="18"/>
                <w:lang w:val="kk-KZ"/>
              </w:rPr>
              <w:t>За период с 01.01.2011г. по 31.12.2011г.</w:t>
            </w:r>
          </w:p>
        </w:tc>
        <w:tc>
          <w:tcPr>
            <w:tcW w:w="4352" w:type="dxa"/>
            <w:tcBorders>
              <w:top w:val="nil"/>
              <w:left w:val="nil"/>
              <w:bottom w:val="single" w:sz="4" w:space="0" w:color="auto"/>
              <w:right w:val="single" w:sz="4" w:space="0" w:color="auto"/>
            </w:tcBorders>
            <w:shd w:val="clear" w:color="auto" w:fill="auto"/>
            <w:hideMark/>
          </w:tcPr>
          <w:p w:rsidR="00130911" w:rsidRPr="00130911" w:rsidRDefault="00130911" w:rsidP="00F8546C">
            <w:pPr>
              <w:tabs>
                <w:tab w:val="left" w:pos="2446"/>
              </w:tabs>
              <w:rPr>
                <w:sz w:val="18"/>
                <w:szCs w:val="18"/>
                <w:highlight w:val="yellow"/>
              </w:rPr>
            </w:pPr>
          </w:p>
        </w:tc>
        <w:tc>
          <w:tcPr>
            <w:tcW w:w="2816"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48"/>
              <w:rPr>
                <w:sz w:val="18"/>
                <w:szCs w:val="18"/>
              </w:rPr>
            </w:pPr>
            <w:r w:rsidRPr="00130911">
              <w:rPr>
                <w:sz w:val="18"/>
                <w:szCs w:val="18"/>
              </w:rPr>
              <w:t>Руководитель – Кусаинов Н.Е.</w:t>
            </w:r>
          </w:p>
          <w:p w:rsidR="00130911" w:rsidRPr="00130911" w:rsidRDefault="00130911" w:rsidP="00F8546C">
            <w:pPr>
              <w:ind w:right="48"/>
              <w:rPr>
                <w:sz w:val="18"/>
                <w:szCs w:val="18"/>
              </w:rPr>
            </w:pPr>
            <w:r w:rsidRPr="00130911">
              <w:rPr>
                <w:sz w:val="18"/>
                <w:szCs w:val="18"/>
              </w:rPr>
              <w:t>Главный бухгалтер-</w:t>
            </w:r>
          </w:p>
          <w:p w:rsidR="00130911" w:rsidRPr="00130911" w:rsidRDefault="00130911" w:rsidP="00F8546C">
            <w:pPr>
              <w:ind w:right="48"/>
              <w:rPr>
                <w:sz w:val="18"/>
                <w:szCs w:val="18"/>
                <w:highlight w:val="yellow"/>
              </w:rPr>
            </w:pPr>
            <w:r w:rsidRPr="00130911">
              <w:rPr>
                <w:sz w:val="18"/>
                <w:szCs w:val="18"/>
              </w:rPr>
              <w:t>Ким Г.А.</w:t>
            </w:r>
          </w:p>
        </w:tc>
        <w:tc>
          <w:tcPr>
            <w:tcW w:w="2222"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highlight w:val="yellow"/>
              </w:rPr>
            </w:pPr>
            <w:r w:rsidRPr="00130911">
              <w:rPr>
                <w:sz w:val="18"/>
                <w:szCs w:val="18"/>
              </w:rPr>
              <w:t>Оригинал</w:t>
            </w:r>
          </w:p>
        </w:tc>
      </w:tr>
      <w:tr w:rsidR="00130911" w:rsidRPr="001D6388" w:rsidTr="00B44828">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30911" w:rsidRPr="003E519B" w:rsidRDefault="00130911" w:rsidP="005E3B62">
            <w:pPr>
              <w:jc w:val="center"/>
              <w:rPr>
                <w:sz w:val="18"/>
                <w:szCs w:val="18"/>
              </w:rPr>
            </w:pPr>
            <w:r w:rsidRPr="003E519B">
              <w:rPr>
                <w:sz w:val="18"/>
                <w:szCs w:val="18"/>
              </w:rPr>
              <w:t>47</w:t>
            </w:r>
          </w:p>
        </w:tc>
        <w:tc>
          <w:tcPr>
            <w:tcW w:w="2686"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Отчет об изменениях в капитале</w:t>
            </w:r>
          </w:p>
        </w:tc>
        <w:tc>
          <w:tcPr>
            <w:tcW w:w="3380"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18"/>
              <w:rPr>
                <w:sz w:val="18"/>
                <w:szCs w:val="18"/>
                <w:lang w:val="kk-KZ"/>
              </w:rPr>
            </w:pPr>
            <w:r w:rsidRPr="00130911">
              <w:rPr>
                <w:sz w:val="18"/>
                <w:szCs w:val="18"/>
                <w:lang w:val="kk-KZ"/>
              </w:rPr>
              <w:t>За период с 01.01.2012г. по 30.06.2012г.</w:t>
            </w:r>
          </w:p>
        </w:tc>
        <w:tc>
          <w:tcPr>
            <w:tcW w:w="4352" w:type="dxa"/>
            <w:tcBorders>
              <w:top w:val="nil"/>
              <w:left w:val="nil"/>
              <w:bottom w:val="single" w:sz="4" w:space="0" w:color="auto"/>
              <w:right w:val="single" w:sz="4" w:space="0" w:color="auto"/>
            </w:tcBorders>
            <w:shd w:val="clear" w:color="auto" w:fill="auto"/>
            <w:hideMark/>
          </w:tcPr>
          <w:p w:rsidR="00130911" w:rsidRPr="00130911" w:rsidRDefault="00130911" w:rsidP="00F8546C">
            <w:pPr>
              <w:tabs>
                <w:tab w:val="left" w:pos="2446"/>
              </w:tabs>
              <w:rPr>
                <w:sz w:val="18"/>
                <w:szCs w:val="18"/>
                <w:highlight w:val="yellow"/>
              </w:rPr>
            </w:pPr>
          </w:p>
        </w:tc>
        <w:tc>
          <w:tcPr>
            <w:tcW w:w="2816"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48"/>
              <w:rPr>
                <w:sz w:val="18"/>
                <w:szCs w:val="18"/>
              </w:rPr>
            </w:pPr>
            <w:r w:rsidRPr="00130911">
              <w:rPr>
                <w:sz w:val="18"/>
                <w:szCs w:val="18"/>
              </w:rPr>
              <w:t>Руководитель – Кусаинов Н.Е.</w:t>
            </w:r>
          </w:p>
          <w:p w:rsidR="00130911" w:rsidRPr="00130911" w:rsidRDefault="00130911" w:rsidP="00F8546C">
            <w:pPr>
              <w:ind w:right="48"/>
              <w:rPr>
                <w:sz w:val="18"/>
                <w:szCs w:val="18"/>
              </w:rPr>
            </w:pPr>
            <w:r w:rsidRPr="00130911">
              <w:rPr>
                <w:sz w:val="18"/>
                <w:szCs w:val="18"/>
              </w:rPr>
              <w:t>Главный бухгалтер-</w:t>
            </w:r>
          </w:p>
          <w:p w:rsidR="00130911" w:rsidRPr="00130911" w:rsidRDefault="00130911" w:rsidP="00F8546C">
            <w:pPr>
              <w:ind w:right="48"/>
              <w:rPr>
                <w:sz w:val="18"/>
                <w:szCs w:val="18"/>
              </w:rPr>
            </w:pPr>
            <w:r w:rsidRPr="00130911">
              <w:rPr>
                <w:sz w:val="18"/>
                <w:szCs w:val="18"/>
              </w:rPr>
              <w:t>Ким Г.А.</w:t>
            </w:r>
          </w:p>
        </w:tc>
        <w:tc>
          <w:tcPr>
            <w:tcW w:w="2222"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Оригинал</w:t>
            </w:r>
          </w:p>
        </w:tc>
      </w:tr>
      <w:tr w:rsidR="00130911" w:rsidRPr="001D6388" w:rsidTr="00B44828">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30911" w:rsidRPr="003E519B" w:rsidRDefault="00130911" w:rsidP="005E3B62">
            <w:pPr>
              <w:jc w:val="center"/>
              <w:rPr>
                <w:sz w:val="18"/>
                <w:szCs w:val="18"/>
              </w:rPr>
            </w:pPr>
            <w:r w:rsidRPr="003E519B">
              <w:rPr>
                <w:sz w:val="18"/>
                <w:szCs w:val="18"/>
              </w:rPr>
              <w:t>48</w:t>
            </w:r>
          </w:p>
        </w:tc>
        <w:tc>
          <w:tcPr>
            <w:tcW w:w="2686"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Пояснительная записка</w:t>
            </w:r>
          </w:p>
        </w:tc>
        <w:tc>
          <w:tcPr>
            <w:tcW w:w="3380"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18"/>
              <w:rPr>
                <w:sz w:val="18"/>
                <w:szCs w:val="18"/>
                <w:lang w:val="kk-KZ"/>
              </w:rPr>
            </w:pPr>
            <w:r w:rsidRPr="00130911">
              <w:rPr>
                <w:sz w:val="18"/>
                <w:szCs w:val="18"/>
                <w:lang w:val="kk-KZ"/>
              </w:rPr>
              <w:t>К годовому отчету за 2011 год</w:t>
            </w:r>
          </w:p>
        </w:tc>
        <w:tc>
          <w:tcPr>
            <w:tcW w:w="4352" w:type="dxa"/>
            <w:tcBorders>
              <w:top w:val="nil"/>
              <w:left w:val="nil"/>
              <w:bottom w:val="single" w:sz="4" w:space="0" w:color="auto"/>
              <w:right w:val="single" w:sz="4" w:space="0" w:color="auto"/>
            </w:tcBorders>
            <w:shd w:val="clear" w:color="auto" w:fill="auto"/>
            <w:hideMark/>
          </w:tcPr>
          <w:p w:rsidR="00130911" w:rsidRPr="00130911" w:rsidRDefault="00130911" w:rsidP="00F8546C">
            <w:pPr>
              <w:tabs>
                <w:tab w:val="left" w:pos="2446"/>
              </w:tabs>
              <w:rPr>
                <w:sz w:val="18"/>
                <w:szCs w:val="18"/>
                <w:highlight w:val="yellow"/>
              </w:rPr>
            </w:pPr>
          </w:p>
        </w:tc>
        <w:tc>
          <w:tcPr>
            <w:tcW w:w="2816"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48"/>
              <w:rPr>
                <w:sz w:val="18"/>
                <w:szCs w:val="18"/>
              </w:rPr>
            </w:pPr>
            <w:r w:rsidRPr="00130911">
              <w:rPr>
                <w:sz w:val="18"/>
                <w:szCs w:val="18"/>
              </w:rPr>
              <w:t>Руководитель – Кусаинов Н.Е.</w:t>
            </w:r>
          </w:p>
          <w:p w:rsidR="00130911" w:rsidRPr="00130911" w:rsidRDefault="00130911" w:rsidP="00F8546C">
            <w:pPr>
              <w:ind w:right="48"/>
              <w:rPr>
                <w:sz w:val="18"/>
                <w:szCs w:val="18"/>
              </w:rPr>
            </w:pPr>
            <w:r w:rsidRPr="00130911">
              <w:rPr>
                <w:sz w:val="18"/>
                <w:szCs w:val="18"/>
              </w:rPr>
              <w:t>Главный бухгалтер-</w:t>
            </w:r>
          </w:p>
          <w:p w:rsidR="00130911" w:rsidRPr="00130911" w:rsidRDefault="00130911" w:rsidP="00F8546C">
            <w:pPr>
              <w:ind w:right="48"/>
              <w:rPr>
                <w:sz w:val="18"/>
                <w:szCs w:val="18"/>
                <w:highlight w:val="yellow"/>
              </w:rPr>
            </w:pPr>
            <w:r w:rsidRPr="00130911">
              <w:rPr>
                <w:sz w:val="18"/>
                <w:szCs w:val="18"/>
              </w:rPr>
              <w:t>Ким Г.А.</w:t>
            </w:r>
          </w:p>
        </w:tc>
        <w:tc>
          <w:tcPr>
            <w:tcW w:w="2222"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highlight w:val="yellow"/>
              </w:rPr>
            </w:pPr>
            <w:r w:rsidRPr="00130911">
              <w:rPr>
                <w:sz w:val="18"/>
                <w:szCs w:val="18"/>
              </w:rPr>
              <w:t>Оригинал</w:t>
            </w:r>
          </w:p>
        </w:tc>
      </w:tr>
      <w:tr w:rsidR="00130911" w:rsidRPr="001D6388" w:rsidTr="00B44828">
        <w:trPr>
          <w:trHeight w:val="379"/>
        </w:trPr>
        <w:tc>
          <w:tcPr>
            <w:tcW w:w="704" w:type="dxa"/>
            <w:tcBorders>
              <w:top w:val="nil"/>
              <w:left w:val="single" w:sz="4" w:space="0" w:color="auto"/>
              <w:bottom w:val="single" w:sz="4" w:space="0" w:color="auto"/>
              <w:right w:val="single" w:sz="4" w:space="0" w:color="auto"/>
            </w:tcBorders>
            <w:shd w:val="clear" w:color="auto" w:fill="auto"/>
            <w:hideMark/>
          </w:tcPr>
          <w:p w:rsidR="00130911" w:rsidRPr="003E519B" w:rsidRDefault="00130911" w:rsidP="00B47FB2">
            <w:pPr>
              <w:jc w:val="center"/>
              <w:rPr>
                <w:sz w:val="18"/>
                <w:szCs w:val="18"/>
              </w:rPr>
            </w:pPr>
            <w:r w:rsidRPr="003E519B">
              <w:rPr>
                <w:sz w:val="18"/>
                <w:szCs w:val="18"/>
              </w:rPr>
              <w:t>49</w:t>
            </w:r>
          </w:p>
        </w:tc>
        <w:tc>
          <w:tcPr>
            <w:tcW w:w="2686"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 xml:space="preserve">Техническая спецификация </w:t>
            </w:r>
          </w:p>
        </w:tc>
        <w:tc>
          <w:tcPr>
            <w:tcW w:w="3380"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18"/>
              <w:rPr>
                <w:sz w:val="18"/>
                <w:szCs w:val="18"/>
              </w:rPr>
            </w:pPr>
            <w:r w:rsidRPr="00130911">
              <w:rPr>
                <w:sz w:val="18"/>
                <w:szCs w:val="18"/>
              </w:rPr>
              <w:t>№262</w:t>
            </w:r>
          </w:p>
          <w:p w:rsidR="00130911" w:rsidRPr="00130911" w:rsidRDefault="00130911" w:rsidP="00F8546C">
            <w:pPr>
              <w:ind w:right="18"/>
              <w:rPr>
                <w:sz w:val="18"/>
                <w:szCs w:val="18"/>
              </w:rPr>
            </w:pPr>
            <w:r w:rsidRPr="00130911">
              <w:rPr>
                <w:sz w:val="18"/>
                <w:szCs w:val="18"/>
              </w:rPr>
              <w:t xml:space="preserve">12.09.2012г. </w:t>
            </w:r>
          </w:p>
        </w:tc>
        <w:tc>
          <w:tcPr>
            <w:tcW w:w="4352" w:type="dxa"/>
            <w:tcBorders>
              <w:top w:val="nil"/>
              <w:left w:val="nil"/>
              <w:bottom w:val="single" w:sz="4" w:space="0" w:color="auto"/>
              <w:right w:val="single" w:sz="4" w:space="0" w:color="auto"/>
            </w:tcBorders>
            <w:shd w:val="clear" w:color="auto" w:fill="auto"/>
            <w:hideMark/>
          </w:tcPr>
          <w:p w:rsidR="00130911" w:rsidRPr="00130911" w:rsidRDefault="00130911" w:rsidP="00F8546C">
            <w:pPr>
              <w:tabs>
                <w:tab w:val="left" w:pos="2446"/>
              </w:tabs>
              <w:rPr>
                <w:sz w:val="18"/>
                <w:szCs w:val="18"/>
              </w:rPr>
            </w:pPr>
            <w:r w:rsidRPr="00130911">
              <w:rPr>
                <w:sz w:val="18"/>
                <w:szCs w:val="18"/>
                <w:lang w:val="kk-KZ"/>
              </w:rPr>
              <w:t>Подробная информация о лекарственных средствах предлагаемых к закупу</w:t>
            </w:r>
          </w:p>
        </w:tc>
        <w:tc>
          <w:tcPr>
            <w:tcW w:w="2816"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48"/>
              <w:rPr>
                <w:sz w:val="18"/>
                <w:szCs w:val="18"/>
              </w:rPr>
            </w:pPr>
            <w:r w:rsidRPr="00130911">
              <w:rPr>
                <w:sz w:val="18"/>
                <w:szCs w:val="18"/>
              </w:rPr>
              <w:t>Исполнительный</w:t>
            </w:r>
          </w:p>
          <w:p w:rsidR="00130911" w:rsidRPr="00130911" w:rsidRDefault="00130911" w:rsidP="00F8546C">
            <w:pPr>
              <w:ind w:right="48"/>
              <w:rPr>
                <w:sz w:val="18"/>
                <w:szCs w:val="18"/>
              </w:rPr>
            </w:pPr>
            <w:r w:rsidRPr="00130911">
              <w:rPr>
                <w:sz w:val="18"/>
                <w:szCs w:val="18"/>
              </w:rPr>
              <w:t>директор –</w:t>
            </w:r>
          </w:p>
          <w:p w:rsidR="00130911" w:rsidRPr="00130911" w:rsidRDefault="00130911" w:rsidP="00F8546C">
            <w:pPr>
              <w:ind w:right="48"/>
              <w:rPr>
                <w:sz w:val="18"/>
                <w:szCs w:val="18"/>
              </w:rPr>
            </w:pPr>
            <w:r w:rsidRPr="00130911">
              <w:rPr>
                <w:sz w:val="18"/>
                <w:szCs w:val="18"/>
              </w:rPr>
              <w:t xml:space="preserve">Кусаинов Н.Е. </w:t>
            </w:r>
          </w:p>
        </w:tc>
        <w:tc>
          <w:tcPr>
            <w:tcW w:w="2222"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p>
          <w:p w:rsidR="00130911" w:rsidRPr="00130911" w:rsidRDefault="00130911" w:rsidP="00F8546C">
            <w:pPr>
              <w:rPr>
                <w:sz w:val="18"/>
                <w:szCs w:val="18"/>
              </w:rPr>
            </w:pPr>
            <w:r w:rsidRPr="00130911">
              <w:rPr>
                <w:sz w:val="18"/>
                <w:szCs w:val="18"/>
              </w:rPr>
              <w:t>оригинал</w:t>
            </w:r>
          </w:p>
        </w:tc>
      </w:tr>
      <w:tr w:rsidR="00130911" w:rsidRPr="001D6388" w:rsidTr="00B44828">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30911" w:rsidRPr="003E519B" w:rsidRDefault="00130911" w:rsidP="005E3B62">
            <w:pPr>
              <w:jc w:val="center"/>
              <w:rPr>
                <w:sz w:val="18"/>
                <w:szCs w:val="18"/>
              </w:rPr>
            </w:pPr>
            <w:r w:rsidRPr="003E519B">
              <w:rPr>
                <w:sz w:val="18"/>
                <w:szCs w:val="18"/>
              </w:rPr>
              <w:t>50</w:t>
            </w:r>
          </w:p>
        </w:tc>
        <w:tc>
          <w:tcPr>
            <w:tcW w:w="2686"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Письмо в СКФ</w:t>
            </w:r>
          </w:p>
          <w:p w:rsidR="00130911" w:rsidRPr="00130911" w:rsidRDefault="00130911" w:rsidP="00F8546C">
            <w:pPr>
              <w:rPr>
                <w:sz w:val="18"/>
                <w:szCs w:val="18"/>
              </w:rPr>
            </w:pPr>
            <w:r w:rsidRPr="00130911">
              <w:rPr>
                <w:sz w:val="18"/>
                <w:szCs w:val="18"/>
              </w:rPr>
              <w:t>по срокам годности ЛС</w:t>
            </w:r>
          </w:p>
        </w:tc>
        <w:tc>
          <w:tcPr>
            <w:tcW w:w="3380"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18"/>
              <w:rPr>
                <w:sz w:val="18"/>
                <w:szCs w:val="18"/>
              </w:rPr>
            </w:pPr>
            <w:r w:rsidRPr="00130911">
              <w:rPr>
                <w:sz w:val="18"/>
                <w:szCs w:val="18"/>
              </w:rPr>
              <w:t>№263</w:t>
            </w:r>
          </w:p>
          <w:p w:rsidR="00130911" w:rsidRPr="00130911" w:rsidRDefault="00130911" w:rsidP="00F8546C">
            <w:pPr>
              <w:ind w:right="18"/>
              <w:rPr>
                <w:sz w:val="18"/>
                <w:szCs w:val="18"/>
              </w:rPr>
            </w:pPr>
            <w:r w:rsidRPr="00130911">
              <w:rPr>
                <w:sz w:val="18"/>
                <w:szCs w:val="18"/>
              </w:rPr>
              <w:t>12.09.2012г.</w:t>
            </w:r>
          </w:p>
        </w:tc>
        <w:tc>
          <w:tcPr>
            <w:tcW w:w="4352" w:type="dxa"/>
            <w:tcBorders>
              <w:top w:val="nil"/>
              <w:left w:val="nil"/>
              <w:bottom w:val="single" w:sz="4" w:space="0" w:color="auto"/>
              <w:right w:val="single" w:sz="4" w:space="0" w:color="auto"/>
            </w:tcBorders>
            <w:shd w:val="clear" w:color="auto" w:fill="auto"/>
            <w:hideMark/>
          </w:tcPr>
          <w:p w:rsidR="00130911" w:rsidRPr="00130911" w:rsidRDefault="00130911" w:rsidP="00F8546C">
            <w:pPr>
              <w:tabs>
                <w:tab w:val="left" w:pos="2446"/>
              </w:tabs>
              <w:rPr>
                <w:sz w:val="18"/>
                <w:szCs w:val="18"/>
                <w:lang w:val="kk-KZ"/>
              </w:rPr>
            </w:pPr>
            <w:r w:rsidRPr="00130911">
              <w:rPr>
                <w:sz w:val="18"/>
                <w:szCs w:val="18"/>
                <w:lang w:val="kk-KZ"/>
              </w:rPr>
              <w:t>Согласно правил проведения закупа</w:t>
            </w:r>
          </w:p>
        </w:tc>
        <w:tc>
          <w:tcPr>
            <w:tcW w:w="2816"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48"/>
              <w:rPr>
                <w:sz w:val="18"/>
                <w:szCs w:val="18"/>
              </w:rPr>
            </w:pPr>
            <w:r w:rsidRPr="00130911">
              <w:rPr>
                <w:sz w:val="18"/>
                <w:szCs w:val="18"/>
              </w:rPr>
              <w:t>Исполнительный</w:t>
            </w:r>
          </w:p>
          <w:p w:rsidR="00130911" w:rsidRPr="00130911" w:rsidRDefault="00130911" w:rsidP="00F8546C">
            <w:pPr>
              <w:ind w:right="48"/>
              <w:rPr>
                <w:sz w:val="18"/>
                <w:szCs w:val="18"/>
              </w:rPr>
            </w:pPr>
            <w:r w:rsidRPr="00130911">
              <w:rPr>
                <w:sz w:val="18"/>
                <w:szCs w:val="18"/>
              </w:rPr>
              <w:t>директор –</w:t>
            </w:r>
          </w:p>
          <w:p w:rsidR="00130911" w:rsidRPr="00130911" w:rsidRDefault="00130911" w:rsidP="00F8546C">
            <w:pPr>
              <w:ind w:right="48"/>
              <w:rPr>
                <w:sz w:val="18"/>
                <w:szCs w:val="18"/>
              </w:rPr>
            </w:pPr>
            <w:r w:rsidRPr="00130911">
              <w:rPr>
                <w:sz w:val="18"/>
                <w:szCs w:val="18"/>
              </w:rPr>
              <w:t>Кусаинов Н.Е</w:t>
            </w:r>
          </w:p>
        </w:tc>
        <w:tc>
          <w:tcPr>
            <w:tcW w:w="2222"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p>
          <w:p w:rsidR="00130911" w:rsidRPr="00130911" w:rsidRDefault="00130911" w:rsidP="00F8546C">
            <w:pPr>
              <w:rPr>
                <w:sz w:val="18"/>
                <w:szCs w:val="18"/>
              </w:rPr>
            </w:pPr>
            <w:r w:rsidRPr="00130911">
              <w:rPr>
                <w:sz w:val="18"/>
                <w:szCs w:val="18"/>
              </w:rPr>
              <w:t>оригинал</w:t>
            </w:r>
          </w:p>
        </w:tc>
      </w:tr>
      <w:tr w:rsidR="00130911" w:rsidRPr="001D6388" w:rsidTr="00B44828">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30911" w:rsidRPr="003E519B" w:rsidRDefault="00130911" w:rsidP="005E3B62">
            <w:pPr>
              <w:jc w:val="center"/>
              <w:rPr>
                <w:sz w:val="18"/>
                <w:szCs w:val="18"/>
              </w:rPr>
            </w:pPr>
            <w:r w:rsidRPr="003E519B">
              <w:rPr>
                <w:sz w:val="18"/>
                <w:szCs w:val="18"/>
              </w:rPr>
              <w:t>51</w:t>
            </w:r>
          </w:p>
        </w:tc>
        <w:tc>
          <w:tcPr>
            <w:tcW w:w="2686"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Письмо в СКФ</w:t>
            </w:r>
          </w:p>
          <w:p w:rsidR="00130911" w:rsidRPr="00130911" w:rsidRDefault="00130911" w:rsidP="00F8546C">
            <w:pPr>
              <w:rPr>
                <w:sz w:val="18"/>
                <w:szCs w:val="18"/>
              </w:rPr>
            </w:pPr>
            <w:r w:rsidRPr="00130911">
              <w:rPr>
                <w:sz w:val="18"/>
                <w:szCs w:val="18"/>
              </w:rPr>
              <w:t xml:space="preserve">По маркировке и упаковке  </w:t>
            </w:r>
          </w:p>
        </w:tc>
        <w:tc>
          <w:tcPr>
            <w:tcW w:w="3380"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18"/>
              <w:rPr>
                <w:sz w:val="18"/>
                <w:szCs w:val="18"/>
              </w:rPr>
            </w:pPr>
            <w:r w:rsidRPr="00130911">
              <w:rPr>
                <w:sz w:val="18"/>
                <w:szCs w:val="18"/>
              </w:rPr>
              <w:t>№264</w:t>
            </w:r>
          </w:p>
          <w:p w:rsidR="00130911" w:rsidRPr="00130911" w:rsidRDefault="00130911" w:rsidP="00F8546C">
            <w:pPr>
              <w:ind w:right="18"/>
              <w:rPr>
                <w:sz w:val="18"/>
                <w:szCs w:val="18"/>
              </w:rPr>
            </w:pPr>
            <w:r w:rsidRPr="00130911">
              <w:rPr>
                <w:sz w:val="18"/>
                <w:szCs w:val="18"/>
              </w:rPr>
              <w:t>12.09.2012г.</w:t>
            </w:r>
          </w:p>
        </w:tc>
        <w:tc>
          <w:tcPr>
            <w:tcW w:w="4352" w:type="dxa"/>
            <w:tcBorders>
              <w:top w:val="nil"/>
              <w:left w:val="nil"/>
              <w:bottom w:val="single" w:sz="4" w:space="0" w:color="auto"/>
              <w:right w:val="single" w:sz="4" w:space="0" w:color="auto"/>
            </w:tcBorders>
            <w:shd w:val="clear" w:color="auto" w:fill="auto"/>
            <w:hideMark/>
          </w:tcPr>
          <w:p w:rsidR="00130911" w:rsidRPr="00130911" w:rsidRDefault="00130911" w:rsidP="00F8546C">
            <w:pPr>
              <w:tabs>
                <w:tab w:val="left" w:pos="2446"/>
              </w:tabs>
              <w:rPr>
                <w:sz w:val="18"/>
                <w:szCs w:val="18"/>
                <w:lang w:val="kk-KZ"/>
              </w:rPr>
            </w:pPr>
            <w:r w:rsidRPr="00130911">
              <w:rPr>
                <w:sz w:val="18"/>
                <w:szCs w:val="18"/>
                <w:lang w:val="kk-KZ"/>
              </w:rPr>
              <w:t>Согласно правил проведения закупа</w:t>
            </w:r>
          </w:p>
        </w:tc>
        <w:tc>
          <w:tcPr>
            <w:tcW w:w="2816"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48"/>
              <w:rPr>
                <w:sz w:val="18"/>
                <w:szCs w:val="18"/>
              </w:rPr>
            </w:pPr>
            <w:r w:rsidRPr="00130911">
              <w:rPr>
                <w:sz w:val="18"/>
                <w:szCs w:val="18"/>
              </w:rPr>
              <w:t>Исполнительный</w:t>
            </w:r>
          </w:p>
          <w:p w:rsidR="00130911" w:rsidRPr="00130911" w:rsidRDefault="00130911" w:rsidP="00F8546C">
            <w:pPr>
              <w:ind w:right="48"/>
              <w:rPr>
                <w:sz w:val="18"/>
                <w:szCs w:val="18"/>
              </w:rPr>
            </w:pPr>
            <w:r w:rsidRPr="00130911">
              <w:rPr>
                <w:sz w:val="18"/>
                <w:szCs w:val="18"/>
              </w:rPr>
              <w:t>директор –</w:t>
            </w:r>
          </w:p>
          <w:p w:rsidR="00130911" w:rsidRPr="00130911" w:rsidRDefault="00130911" w:rsidP="00F8546C">
            <w:pPr>
              <w:ind w:right="48"/>
              <w:rPr>
                <w:sz w:val="18"/>
                <w:szCs w:val="18"/>
              </w:rPr>
            </w:pPr>
            <w:r w:rsidRPr="00130911">
              <w:rPr>
                <w:sz w:val="18"/>
                <w:szCs w:val="18"/>
              </w:rPr>
              <w:t xml:space="preserve">Кусаинов Н.Е. </w:t>
            </w:r>
          </w:p>
        </w:tc>
        <w:tc>
          <w:tcPr>
            <w:tcW w:w="2222"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оригинал</w:t>
            </w:r>
          </w:p>
        </w:tc>
      </w:tr>
      <w:tr w:rsidR="00130911" w:rsidRPr="001D6388" w:rsidTr="00B44828">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30911" w:rsidRPr="003E519B" w:rsidRDefault="00130911" w:rsidP="005E3B62">
            <w:pPr>
              <w:jc w:val="center"/>
              <w:rPr>
                <w:sz w:val="18"/>
                <w:szCs w:val="18"/>
              </w:rPr>
            </w:pPr>
            <w:r w:rsidRPr="003E519B">
              <w:rPr>
                <w:sz w:val="18"/>
                <w:szCs w:val="18"/>
              </w:rPr>
              <w:t>52</w:t>
            </w:r>
          </w:p>
        </w:tc>
        <w:tc>
          <w:tcPr>
            <w:tcW w:w="2686"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Письмо в СКФ</w:t>
            </w:r>
          </w:p>
          <w:p w:rsidR="00130911" w:rsidRPr="00130911" w:rsidRDefault="00130911" w:rsidP="00F8546C">
            <w:pPr>
              <w:rPr>
                <w:sz w:val="18"/>
                <w:szCs w:val="18"/>
              </w:rPr>
            </w:pPr>
            <w:r w:rsidRPr="00130911">
              <w:rPr>
                <w:sz w:val="18"/>
                <w:szCs w:val="18"/>
              </w:rPr>
              <w:t>по транспортировке, хранению и оборудованию аптечного склада</w:t>
            </w:r>
          </w:p>
        </w:tc>
        <w:tc>
          <w:tcPr>
            <w:tcW w:w="3380"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18"/>
              <w:rPr>
                <w:sz w:val="18"/>
                <w:szCs w:val="18"/>
              </w:rPr>
            </w:pPr>
          </w:p>
          <w:p w:rsidR="00130911" w:rsidRPr="00130911" w:rsidRDefault="00130911" w:rsidP="00F8546C">
            <w:pPr>
              <w:ind w:right="18"/>
              <w:rPr>
                <w:sz w:val="18"/>
                <w:szCs w:val="18"/>
              </w:rPr>
            </w:pPr>
            <w:r w:rsidRPr="00130911">
              <w:rPr>
                <w:sz w:val="18"/>
                <w:szCs w:val="18"/>
              </w:rPr>
              <w:t>№265</w:t>
            </w:r>
          </w:p>
          <w:p w:rsidR="00130911" w:rsidRPr="00130911" w:rsidRDefault="00130911" w:rsidP="00F8546C">
            <w:pPr>
              <w:ind w:right="18"/>
              <w:rPr>
                <w:sz w:val="18"/>
                <w:szCs w:val="18"/>
              </w:rPr>
            </w:pPr>
            <w:r w:rsidRPr="00130911">
              <w:rPr>
                <w:sz w:val="18"/>
                <w:szCs w:val="18"/>
              </w:rPr>
              <w:t>12.09.2012г.</w:t>
            </w:r>
          </w:p>
        </w:tc>
        <w:tc>
          <w:tcPr>
            <w:tcW w:w="4352" w:type="dxa"/>
            <w:tcBorders>
              <w:top w:val="nil"/>
              <w:left w:val="nil"/>
              <w:bottom w:val="single" w:sz="4" w:space="0" w:color="auto"/>
              <w:right w:val="single" w:sz="4" w:space="0" w:color="auto"/>
            </w:tcBorders>
            <w:shd w:val="clear" w:color="auto" w:fill="auto"/>
            <w:hideMark/>
          </w:tcPr>
          <w:p w:rsidR="00130911" w:rsidRPr="00130911" w:rsidRDefault="00130911" w:rsidP="00F8546C">
            <w:pPr>
              <w:tabs>
                <w:tab w:val="left" w:pos="2446"/>
              </w:tabs>
              <w:rPr>
                <w:sz w:val="18"/>
                <w:szCs w:val="18"/>
                <w:lang w:val="kk-KZ"/>
              </w:rPr>
            </w:pPr>
          </w:p>
          <w:p w:rsidR="00130911" w:rsidRPr="00130911" w:rsidRDefault="00130911" w:rsidP="00F8546C">
            <w:pPr>
              <w:tabs>
                <w:tab w:val="left" w:pos="2446"/>
              </w:tabs>
              <w:rPr>
                <w:sz w:val="18"/>
                <w:szCs w:val="18"/>
                <w:lang w:val="kk-KZ"/>
              </w:rPr>
            </w:pPr>
            <w:r w:rsidRPr="00130911">
              <w:rPr>
                <w:sz w:val="18"/>
                <w:szCs w:val="18"/>
                <w:lang w:val="kk-KZ"/>
              </w:rPr>
              <w:t>Согласно правил проведения закупа</w:t>
            </w:r>
          </w:p>
        </w:tc>
        <w:tc>
          <w:tcPr>
            <w:tcW w:w="2816"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48"/>
              <w:rPr>
                <w:sz w:val="18"/>
                <w:szCs w:val="18"/>
              </w:rPr>
            </w:pPr>
          </w:p>
          <w:p w:rsidR="00130911" w:rsidRPr="00130911" w:rsidRDefault="00130911" w:rsidP="00F8546C">
            <w:pPr>
              <w:ind w:right="48"/>
              <w:rPr>
                <w:sz w:val="18"/>
                <w:szCs w:val="18"/>
              </w:rPr>
            </w:pPr>
            <w:r w:rsidRPr="00130911">
              <w:rPr>
                <w:sz w:val="18"/>
                <w:szCs w:val="18"/>
              </w:rPr>
              <w:t>Исполнительный</w:t>
            </w:r>
          </w:p>
          <w:p w:rsidR="00130911" w:rsidRPr="00130911" w:rsidRDefault="00130911" w:rsidP="00F8546C">
            <w:pPr>
              <w:ind w:right="48"/>
              <w:rPr>
                <w:sz w:val="18"/>
                <w:szCs w:val="18"/>
              </w:rPr>
            </w:pPr>
            <w:r w:rsidRPr="00130911">
              <w:rPr>
                <w:sz w:val="18"/>
                <w:szCs w:val="18"/>
              </w:rPr>
              <w:t>директор –</w:t>
            </w:r>
          </w:p>
          <w:p w:rsidR="00130911" w:rsidRPr="00130911" w:rsidRDefault="00130911" w:rsidP="00F8546C">
            <w:pPr>
              <w:ind w:right="48"/>
              <w:rPr>
                <w:sz w:val="18"/>
                <w:szCs w:val="18"/>
              </w:rPr>
            </w:pPr>
            <w:r w:rsidRPr="00130911">
              <w:rPr>
                <w:sz w:val="18"/>
                <w:szCs w:val="18"/>
              </w:rPr>
              <w:t xml:space="preserve">Кусаинов Н.Е </w:t>
            </w:r>
          </w:p>
        </w:tc>
        <w:tc>
          <w:tcPr>
            <w:tcW w:w="2222"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p>
          <w:p w:rsidR="00130911" w:rsidRPr="00130911" w:rsidRDefault="00130911" w:rsidP="00F8546C">
            <w:pPr>
              <w:rPr>
                <w:sz w:val="18"/>
                <w:szCs w:val="18"/>
              </w:rPr>
            </w:pPr>
            <w:r w:rsidRPr="00130911">
              <w:rPr>
                <w:sz w:val="18"/>
                <w:szCs w:val="18"/>
              </w:rPr>
              <w:t>оригинал</w:t>
            </w:r>
          </w:p>
        </w:tc>
      </w:tr>
      <w:tr w:rsidR="00130911" w:rsidRPr="001D6388" w:rsidTr="00B44828">
        <w:trPr>
          <w:trHeight w:val="46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30911" w:rsidRPr="003E519B" w:rsidRDefault="00130911" w:rsidP="005E3B62">
            <w:pPr>
              <w:jc w:val="center"/>
              <w:rPr>
                <w:sz w:val="18"/>
                <w:szCs w:val="18"/>
              </w:rPr>
            </w:pPr>
            <w:r w:rsidRPr="003E519B">
              <w:rPr>
                <w:sz w:val="18"/>
                <w:szCs w:val="18"/>
              </w:rPr>
              <w:t>53</w:t>
            </w:r>
          </w:p>
        </w:tc>
        <w:tc>
          <w:tcPr>
            <w:tcW w:w="2686"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Письмо в СКФ</w:t>
            </w:r>
          </w:p>
          <w:p w:rsidR="00130911" w:rsidRPr="00130911" w:rsidRDefault="00130911" w:rsidP="00F8546C">
            <w:pPr>
              <w:rPr>
                <w:sz w:val="18"/>
                <w:szCs w:val="18"/>
              </w:rPr>
            </w:pPr>
            <w:r w:rsidRPr="00130911">
              <w:rPr>
                <w:sz w:val="18"/>
                <w:szCs w:val="18"/>
              </w:rPr>
              <w:t>по иммунобиологии и биосимилярам.</w:t>
            </w:r>
          </w:p>
        </w:tc>
        <w:tc>
          <w:tcPr>
            <w:tcW w:w="3380"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18"/>
              <w:rPr>
                <w:sz w:val="18"/>
                <w:szCs w:val="18"/>
              </w:rPr>
            </w:pPr>
            <w:r w:rsidRPr="00130911">
              <w:rPr>
                <w:sz w:val="18"/>
                <w:szCs w:val="18"/>
              </w:rPr>
              <w:t>№266</w:t>
            </w:r>
          </w:p>
          <w:p w:rsidR="00130911" w:rsidRPr="00130911" w:rsidRDefault="00130911" w:rsidP="00F8546C">
            <w:pPr>
              <w:ind w:right="18"/>
              <w:rPr>
                <w:sz w:val="18"/>
                <w:szCs w:val="18"/>
              </w:rPr>
            </w:pPr>
            <w:r w:rsidRPr="00130911">
              <w:rPr>
                <w:sz w:val="18"/>
                <w:szCs w:val="18"/>
              </w:rPr>
              <w:t>12.09.2012г.</w:t>
            </w:r>
          </w:p>
        </w:tc>
        <w:tc>
          <w:tcPr>
            <w:tcW w:w="4352" w:type="dxa"/>
            <w:tcBorders>
              <w:top w:val="nil"/>
              <w:left w:val="nil"/>
              <w:bottom w:val="single" w:sz="4" w:space="0" w:color="auto"/>
              <w:right w:val="single" w:sz="4" w:space="0" w:color="auto"/>
            </w:tcBorders>
            <w:shd w:val="clear" w:color="auto" w:fill="auto"/>
            <w:hideMark/>
          </w:tcPr>
          <w:p w:rsidR="00130911" w:rsidRPr="00130911" w:rsidRDefault="00130911" w:rsidP="00F8546C">
            <w:pPr>
              <w:tabs>
                <w:tab w:val="left" w:pos="2446"/>
              </w:tabs>
              <w:rPr>
                <w:sz w:val="18"/>
                <w:szCs w:val="18"/>
                <w:lang w:val="kk-KZ"/>
              </w:rPr>
            </w:pPr>
            <w:r w:rsidRPr="00130911">
              <w:rPr>
                <w:sz w:val="18"/>
                <w:szCs w:val="18"/>
                <w:lang w:val="kk-KZ"/>
              </w:rPr>
              <w:t>Согласно правил проведения закупа</w:t>
            </w:r>
          </w:p>
        </w:tc>
        <w:tc>
          <w:tcPr>
            <w:tcW w:w="2816" w:type="dxa"/>
            <w:tcBorders>
              <w:top w:val="nil"/>
              <w:left w:val="nil"/>
              <w:bottom w:val="single" w:sz="4" w:space="0" w:color="auto"/>
              <w:right w:val="single" w:sz="4" w:space="0" w:color="auto"/>
            </w:tcBorders>
            <w:shd w:val="clear" w:color="auto" w:fill="auto"/>
            <w:hideMark/>
          </w:tcPr>
          <w:p w:rsidR="00130911" w:rsidRPr="00130911" w:rsidRDefault="00130911" w:rsidP="00F8546C">
            <w:pPr>
              <w:ind w:right="48"/>
              <w:rPr>
                <w:sz w:val="18"/>
                <w:szCs w:val="18"/>
              </w:rPr>
            </w:pPr>
            <w:r w:rsidRPr="00130911">
              <w:rPr>
                <w:sz w:val="18"/>
                <w:szCs w:val="18"/>
              </w:rPr>
              <w:t>Исполнительный</w:t>
            </w:r>
          </w:p>
          <w:p w:rsidR="00130911" w:rsidRPr="00130911" w:rsidRDefault="00130911" w:rsidP="00F8546C">
            <w:pPr>
              <w:ind w:right="48"/>
              <w:rPr>
                <w:sz w:val="18"/>
                <w:szCs w:val="18"/>
              </w:rPr>
            </w:pPr>
            <w:r w:rsidRPr="00130911">
              <w:rPr>
                <w:sz w:val="18"/>
                <w:szCs w:val="18"/>
              </w:rPr>
              <w:t>директор –</w:t>
            </w:r>
          </w:p>
          <w:p w:rsidR="00130911" w:rsidRPr="00130911" w:rsidRDefault="00130911" w:rsidP="00F8546C">
            <w:pPr>
              <w:ind w:right="48"/>
              <w:rPr>
                <w:sz w:val="18"/>
                <w:szCs w:val="18"/>
              </w:rPr>
            </w:pPr>
            <w:r w:rsidRPr="00130911">
              <w:rPr>
                <w:sz w:val="18"/>
                <w:szCs w:val="18"/>
              </w:rPr>
              <w:t xml:space="preserve">Кусаинов Н.Е </w:t>
            </w:r>
          </w:p>
        </w:tc>
        <w:tc>
          <w:tcPr>
            <w:tcW w:w="2222" w:type="dxa"/>
            <w:tcBorders>
              <w:top w:val="nil"/>
              <w:left w:val="nil"/>
              <w:bottom w:val="single" w:sz="4" w:space="0" w:color="auto"/>
              <w:right w:val="single" w:sz="4" w:space="0" w:color="auto"/>
            </w:tcBorders>
            <w:shd w:val="clear" w:color="auto" w:fill="auto"/>
            <w:hideMark/>
          </w:tcPr>
          <w:p w:rsidR="00130911" w:rsidRPr="00130911" w:rsidRDefault="00130911" w:rsidP="00F8546C">
            <w:pPr>
              <w:rPr>
                <w:sz w:val="18"/>
                <w:szCs w:val="18"/>
              </w:rPr>
            </w:pPr>
            <w:r w:rsidRPr="00130911">
              <w:rPr>
                <w:sz w:val="18"/>
                <w:szCs w:val="18"/>
              </w:rPr>
              <w:t>оригинал</w:t>
            </w:r>
          </w:p>
        </w:tc>
      </w:tr>
      <w:tr w:rsidR="00B44828" w:rsidRPr="001D6388" w:rsidTr="003E519B">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54</w:t>
            </w:r>
          </w:p>
        </w:tc>
        <w:tc>
          <w:tcPr>
            <w:tcW w:w="268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p>
          <w:p w:rsidR="00B44828" w:rsidRPr="00B44828" w:rsidRDefault="00B44828" w:rsidP="00F8546C">
            <w:pPr>
              <w:rPr>
                <w:sz w:val="18"/>
                <w:szCs w:val="18"/>
              </w:rPr>
            </w:pPr>
          </w:p>
          <w:p w:rsidR="00B44828" w:rsidRPr="00B44828" w:rsidRDefault="00B44828" w:rsidP="00F8546C">
            <w:pPr>
              <w:rPr>
                <w:sz w:val="18"/>
                <w:szCs w:val="18"/>
              </w:rPr>
            </w:pPr>
            <w:r w:rsidRPr="00B44828">
              <w:rPr>
                <w:sz w:val="18"/>
                <w:szCs w:val="18"/>
              </w:rPr>
              <w:t>Письмо  Министерства здравоохранения в ТОО</w:t>
            </w:r>
            <w:r w:rsidRPr="00B44828">
              <w:rPr>
                <w:sz w:val="18"/>
                <w:szCs w:val="18"/>
                <w:lang w:val="kk-KZ"/>
              </w:rPr>
              <w:t>«</w:t>
            </w:r>
            <w:r w:rsidRPr="00B44828">
              <w:rPr>
                <w:sz w:val="18"/>
                <w:szCs w:val="18"/>
                <w:lang w:val="en-US"/>
              </w:rPr>
              <w:t>KMS</w:t>
            </w:r>
            <w:r w:rsidRPr="00B44828">
              <w:rPr>
                <w:sz w:val="18"/>
                <w:szCs w:val="18"/>
              </w:rPr>
              <w:t>&amp;</w:t>
            </w:r>
            <w:r w:rsidRPr="00B44828">
              <w:rPr>
                <w:sz w:val="18"/>
                <w:szCs w:val="18"/>
                <w:lang w:val="en-US"/>
              </w:rPr>
              <w:t>SERVICE</w:t>
            </w:r>
            <w:r w:rsidRPr="00B44828">
              <w:rPr>
                <w:sz w:val="18"/>
                <w:szCs w:val="18"/>
                <w:lang w:val="kk-KZ"/>
              </w:rPr>
              <w:t>»</w:t>
            </w:r>
            <w:r w:rsidRPr="00B44828">
              <w:rPr>
                <w:sz w:val="18"/>
                <w:szCs w:val="18"/>
              </w:rPr>
              <w:t xml:space="preserve">  </w:t>
            </w:r>
          </w:p>
        </w:tc>
        <w:tc>
          <w:tcPr>
            <w:tcW w:w="3380"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rPr>
            </w:pPr>
          </w:p>
          <w:p w:rsidR="00B44828" w:rsidRPr="00B44828" w:rsidRDefault="00B44828" w:rsidP="00F8546C">
            <w:pPr>
              <w:ind w:right="18"/>
              <w:rPr>
                <w:sz w:val="18"/>
                <w:szCs w:val="18"/>
              </w:rPr>
            </w:pPr>
          </w:p>
          <w:p w:rsidR="00B44828" w:rsidRPr="00B44828" w:rsidRDefault="00B44828" w:rsidP="00F8546C">
            <w:pPr>
              <w:ind w:right="18"/>
              <w:rPr>
                <w:sz w:val="18"/>
                <w:szCs w:val="18"/>
              </w:rPr>
            </w:pPr>
            <w:r w:rsidRPr="00B44828">
              <w:rPr>
                <w:sz w:val="18"/>
                <w:szCs w:val="18"/>
              </w:rPr>
              <w:t>№17-1/03-13286</w:t>
            </w:r>
          </w:p>
          <w:p w:rsidR="00B44828" w:rsidRPr="00B44828" w:rsidRDefault="00B44828" w:rsidP="00F8546C">
            <w:pPr>
              <w:ind w:right="18"/>
              <w:rPr>
                <w:sz w:val="18"/>
                <w:szCs w:val="18"/>
              </w:rPr>
            </w:pPr>
            <w:r w:rsidRPr="00B44828">
              <w:rPr>
                <w:sz w:val="18"/>
                <w:szCs w:val="18"/>
              </w:rPr>
              <w:t>От 27.07.2012г.</w:t>
            </w:r>
          </w:p>
        </w:tc>
        <w:tc>
          <w:tcPr>
            <w:tcW w:w="435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tabs>
                <w:tab w:val="left" w:pos="2446"/>
              </w:tabs>
              <w:rPr>
                <w:sz w:val="18"/>
                <w:szCs w:val="18"/>
                <w:lang w:val="kk-KZ"/>
              </w:rPr>
            </w:pPr>
            <w:r w:rsidRPr="00B44828">
              <w:rPr>
                <w:sz w:val="18"/>
                <w:szCs w:val="18"/>
                <w:lang w:val="kk-KZ"/>
              </w:rPr>
              <w:t>Об отсутствии ТОО «</w:t>
            </w:r>
            <w:r w:rsidRPr="00B44828">
              <w:rPr>
                <w:sz w:val="18"/>
                <w:szCs w:val="18"/>
                <w:lang w:val="en-US"/>
              </w:rPr>
              <w:t>KMS</w:t>
            </w:r>
            <w:r w:rsidRPr="00B44828">
              <w:rPr>
                <w:sz w:val="18"/>
                <w:szCs w:val="18"/>
              </w:rPr>
              <w:t>&amp;</w:t>
            </w:r>
            <w:r w:rsidRPr="00B44828">
              <w:rPr>
                <w:sz w:val="18"/>
                <w:szCs w:val="18"/>
                <w:lang w:val="en-US"/>
              </w:rPr>
              <w:t>SERVICE</w:t>
            </w:r>
            <w:r w:rsidRPr="00B44828">
              <w:rPr>
                <w:sz w:val="18"/>
                <w:szCs w:val="18"/>
                <w:lang w:val="kk-KZ"/>
              </w:rPr>
              <w:t xml:space="preserve">» </w:t>
            </w:r>
          </w:p>
          <w:p w:rsidR="00B44828" w:rsidRPr="00B44828" w:rsidRDefault="00B44828" w:rsidP="00F8546C">
            <w:pPr>
              <w:tabs>
                <w:tab w:val="left" w:pos="2446"/>
              </w:tabs>
              <w:rPr>
                <w:sz w:val="18"/>
                <w:szCs w:val="18"/>
                <w:lang w:val="kk-KZ"/>
              </w:rPr>
            </w:pPr>
            <w:r w:rsidRPr="00B44828">
              <w:rPr>
                <w:sz w:val="18"/>
                <w:szCs w:val="18"/>
                <w:lang w:val="kk-KZ"/>
              </w:rPr>
              <w:t>в перечне недобросовестных потенциальных  поставщиков.</w:t>
            </w:r>
          </w:p>
        </w:tc>
        <w:tc>
          <w:tcPr>
            <w:tcW w:w="281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48"/>
              <w:rPr>
                <w:sz w:val="18"/>
                <w:szCs w:val="18"/>
              </w:rPr>
            </w:pPr>
          </w:p>
          <w:p w:rsidR="00B44828" w:rsidRPr="00B44828" w:rsidRDefault="00B44828" w:rsidP="00F8546C">
            <w:pPr>
              <w:ind w:right="48"/>
              <w:rPr>
                <w:sz w:val="18"/>
                <w:szCs w:val="18"/>
              </w:rPr>
            </w:pPr>
            <w:r w:rsidRPr="00B44828">
              <w:rPr>
                <w:sz w:val="18"/>
                <w:szCs w:val="18"/>
              </w:rPr>
              <w:t>Заместитель Директора Департамента юридической службы и государственных закупок – Ж.Данаева.</w:t>
            </w:r>
          </w:p>
        </w:tc>
        <w:tc>
          <w:tcPr>
            <w:tcW w:w="222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p>
          <w:p w:rsidR="00B44828" w:rsidRPr="00B44828" w:rsidRDefault="00B44828" w:rsidP="00F8546C">
            <w:pPr>
              <w:rPr>
                <w:sz w:val="18"/>
                <w:szCs w:val="18"/>
              </w:rPr>
            </w:pPr>
          </w:p>
          <w:p w:rsidR="00B44828" w:rsidRPr="00B44828" w:rsidRDefault="00B44828" w:rsidP="00F8546C">
            <w:pPr>
              <w:rPr>
                <w:sz w:val="18"/>
                <w:szCs w:val="18"/>
              </w:rPr>
            </w:pPr>
            <w:r w:rsidRPr="00B44828">
              <w:rPr>
                <w:sz w:val="18"/>
                <w:szCs w:val="18"/>
              </w:rPr>
              <w:t>Нотариально заверенная копия</w:t>
            </w:r>
          </w:p>
        </w:tc>
      </w:tr>
      <w:tr w:rsidR="00B44828" w:rsidRPr="001D6388" w:rsidTr="00B44828">
        <w:trPr>
          <w:trHeight w:val="49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55</w:t>
            </w:r>
          </w:p>
        </w:tc>
        <w:tc>
          <w:tcPr>
            <w:tcW w:w="2686" w:type="dxa"/>
            <w:tcBorders>
              <w:top w:val="nil"/>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p>
          <w:p w:rsidR="00B44828" w:rsidRPr="00B44828" w:rsidRDefault="00B44828" w:rsidP="00F8546C">
            <w:pPr>
              <w:rPr>
                <w:sz w:val="18"/>
                <w:szCs w:val="18"/>
              </w:rPr>
            </w:pPr>
            <w:r w:rsidRPr="00B44828">
              <w:rPr>
                <w:sz w:val="18"/>
                <w:szCs w:val="18"/>
              </w:rPr>
              <w:t>Договор поставки</w:t>
            </w:r>
          </w:p>
        </w:tc>
        <w:tc>
          <w:tcPr>
            <w:tcW w:w="3380" w:type="dxa"/>
            <w:tcBorders>
              <w:top w:val="nil"/>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rPr>
            </w:pPr>
            <w:r w:rsidRPr="00B44828">
              <w:rPr>
                <w:sz w:val="18"/>
                <w:szCs w:val="18"/>
              </w:rPr>
              <w:t>№ЛС-13-001</w:t>
            </w:r>
          </w:p>
          <w:p w:rsidR="00B44828" w:rsidRPr="00B44828" w:rsidRDefault="00B44828" w:rsidP="00F8546C">
            <w:pPr>
              <w:ind w:right="18"/>
              <w:rPr>
                <w:sz w:val="18"/>
                <w:szCs w:val="18"/>
              </w:rPr>
            </w:pPr>
            <w:r w:rsidRPr="00B44828">
              <w:rPr>
                <w:sz w:val="18"/>
                <w:szCs w:val="18"/>
              </w:rPr>
              <w:t>От 27.08.2012г</w:t>
            </w:r>
          </w:p>
        </w:tc>
        <w:tc>
          <w:tcPr>
            <w:tcW w:w="4352" w:type="dxa"/>
            <w:tcBorders>
              <w:top w:val="nil"/>
              <w:left w:val="nil"/>
              <w:bottom w:val="single" w:sz="4" w:space="0" w:color="auto"/>
              <w:right w:val="single" w:sz="4" w:space="0" w:color="auto"/>
            </w:tcBorders>
            <w:shd w:val="clear" w:color="auto" w:fill="auto"/>
            <w:hideMark/>
          </w:tcPr>
          <w:p w:rsidR="00B44828" w:rsidRPr="00B44828" w:rsidRDefault="00B44828" w:rsidP="00F8546C">
            <w:pPr>
              <w:tabs>
                <w:tab w:val="left" w:pos="2446"/>
              </w:tabs>
              <w:rPr>
                <w:sz w:val="18"/>
                <w:szCs w:val="18"/>
                <w:lang w:val="kk-KZ"/>
              </w:rPr>
            </w:pPr>
            <w:r w:rsidRPr="00B44828">
              <w:rPr>
                <w:sz w:val="18"/>
                <w:szCs w:val="18"/>
                <w:lang w:val="kk-KZ"/>
              </w:rPr>
              <w:t xml:space="preserve">На поставку лекарственных средств. </w:t>
            </w:r>
          </w:p>
        </w:tc>
        <w:tc>
          <w:tcPr>
            <w:tcW w:w="2816" w:type="dxa"/>
            <w:tcBorders>
              <w:top w:val="nil"/>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p>
          <w:p w:rsidR="00B44828" w:rsidRPr="00B44828" w:rsidRDefault="00B44828" w:rsidP="00F8546C">
            <w:pPr>
              <w:rPr>
                <w:sz w:val="18"/>
                <w:szCs w:val="18"/>
              </w:rPr>
            </w:pPr>
            <w:r w:rsidRPr="00B44828">
              <w:rPr>
                <w:sz w:val="18"/>
                <w:szCs w:val="18"/>
              </w:rPr>
              <w:t>Уполномоченные представители сторон</w:t>
            </w:r>
          </w:p>
        </w:tc>
        <w:tc>
          <w:tcPr>
            <w:tcW w:w="2222" w:type="dxa"/>
            <w:tcBorders>
              <w:top w:val="nil"/>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p>
          <w:p w:rsidR="00B44828" w:rsidRPr="00B44828" w:rsidRDefault="00B44828" w:rsidP="00F8546C">
            <w:pPr>
              <w:rPr>
                <w:sz w:val="18"/>
                <w:szCs w:val="18"/>
              </w:rPr>
            </w:pPr>
          </w:p>
          <w:p w:rsidR="00B44828" w:rsidRPr="00B44828" w:rsidRDefault="00B44828" w:rsidP="00F8546C">
            <w:pPr>
              <w:rPr>
                <w:sz w:val="18"/>
                <w:szCs w:val="18"/>
              </w:rPr>
            </w:pPr>
            <w:r w:rsidRPr="00B44828">
              <w:rPr>
                <w:sz w:val="18"/>
                <w:szCs w:val="18"/>
              </w:rPr>
              <w:t>НЗК</w:t>
            </w:r>
          </w:p>
        </w:tc>
      </w:tr>
      <w:tr w:rsidR="00B44828" w:rsidRPr="001D6388" w:rsidTr="00B44828">
        <w:trPr>
          <w:trHeight w:val="67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lastRenderedPageBreak/>
              <w:t>56</w:t>
            </w:r>
          </w:p>
        </w:tc>
        <w:tc>
          <w:tcPr>
            <w:tcW w:w="2686" w:type="dxa"/>
            <w:tcBorders>
              <w:top w:val="nil"/>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p>
          <w:p w:rsidR="00B44828" w:rsidRPr="00B44828" w:rsidRDefault="00B44828" w:rsidP="00F8546C">
            <w:pPr>
              <w:rPr>
                <w:sz w:val="18"/>
                <w:szCs w:val="18"/>
              </w:rPr>
            </w:pPr>
            <w:r w:rsidRPr="00B44828">
              <w:rPr>
                <w:sz w:val="18"/>
                <w:szCs w:val="18"/>
              </w:rPr>
              <w:t xml:space="preserve">Письмо </w:t>
            </w:r>
          </w:p>
          <w:p w:rsidR="00B44828" w:rsidRPr="00B44828" w:rsidRDefault="00B44828" w:rsidP="00F8546C">
            <w:pPr>
              <w:rPr>
                <w:sz w:val="18"/>
                <w:szCs w:val="18"/>
              </w:rPr>
            </w:pPr>
            <w:r w:rsidRPr="00B44828">
              <w:rPr>
                <w:sz w:val="18"/>
                <w:szCs w:val="18"/>
              </w:rPr>
              <w:t>РУП «БЕЛМЕДПРЕПАРАТЫ»</w:t>
            </w:r>
          </w:p>
        </w:tc>
        <w:tc>
          <w:tcPr>
            <w:tcW w:w="3380" w:type="dxa"/>
            <w:tcBorders>
              <w:top w:val="nil"/>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rPr>
            </w:pPr>
            <w:r w:rsidRPr="00B44828">
              <w:rPr>
                <w:sz w:val="18"/>
                <w:szCs w:val="18"/>
              </w:rPr>
              <w:t>Исх. №22-24/34</w:t>
            </w:r>
          </w:p>
          <w:p w:rsidR="00B44828" w:rsidRPr="00B44828" w:rsidRDefault="00B44828" w:rsidP="00F8546C">
            <w:pPr>
              <w:ind w:right="18"/>
              <w:rPr>
                <w:sz w:val="18"/>
                <w:szCs w:val="18"/>
              </w:rPr>
            </w:pPr>
            <w:r w:rsidRPr="00B44828">
              <w:rPr>
                <w:sz w:val="18"/>
                <w:szCs w:val="18"/>
              </w:rPr>
              <w:t>От 04.09.2012г.</w:t>
            </w:r>
          </w:p>
          <w:p w:rsidR="00B44828" w:rsidRPr="00B44828" w:rsidRDefault="00B44828" w:rsidP="00F8546C">
            <w:pPr>
              <w:ind w:right="18"/>
              <w:rPr>
                <w:sz w:val="18"/>
                <w:szCs w:val="18"/>
              </w:rPr>
            </w:pPr>
            <w:r w:rsidRPr="00B44828">
              <w:rPr>
                <w:sz w:val="18"/>
                <w:szCs w:val="18"/>
              </w:rPr>
              <w:t>Вх.№32 от 07.09.2012г.</w:t>
            </w:r>
          </w:p>
        </w:tc>
        <w:tc>
          <w:tcPr>
            <w:tcW w:w="4352" w:type="dxa"/>
            <w:tcBorders>
              <w:top w:val="nil"/>
              <w:left w:val="nil"/>
              <w:bottom w:val="single" w:sz="4" w:space="0" w:color="auto"/>
              <w:right w:val="single" w:sz="4" w:space="0" w:color="auto"/>
            </w:tcBorders>
            <w:shd w:val="clear" w:color="auto" w:fill="auto"/>
            <w:hideMark/>
          </w:tcPr>
          <w:p w:rsidR="00B44828" w:rsidRPr="00B44828" w:rsidRDefault="00B44828" w:rsidP="00F8546C">
            <w:pPr>
              <w:tabs>
                <w:tab w:val="left" w:pos="2446"/>
              </w:tabs>
              <w:rPr>
                <w:sz w:val="18"/>
                <w:szCs w:val="18"/>
                <w:lang w:val="kk-KZ"/>
              </w:rPr>
            </w:pPr>
            <w:r w:rsidRPr="00B44828">
              <w:rPr>
                <w:sz w:val="18"/>
                <w:szCs w:val="18"/>
                <w:lang w:val="kk-KZ"/>
              </w:rPr>
              <w:t>О подтверждении полномочий ТОО «КазБелМедФарм»</w:t>
            </w:r>
          </w:p>
        </w:tc>
        <w:tc>
          <w:tcPr>
            <w:tcW w:w="2816" w:type="dxa"/>
            <w:tcBorders>
              <w:top w:val="nil"/>
              <w:left w:val="nil"/>
              <w:bottom w:val="single" w:sz="4" w:space="0" w:color="auto"/>
              <w:right w:val="single" w:sz="4" w:space="0" w:color="auto"/>
            </w:tcBorders>
            <w:shd w:val="clear" w:color="auto" w:fill="auto"/>
            <w:hideMark/>
          </w:tcPr>
          <w:p w:rsidR="00B44828" w:rsidRPr="00B44828" w:rsidRDefault="00B44828" w:rsidP="00F8546C">
            <w:pPr>
              <w:ind w:right="48"/>
              <w:rPr>
                <w:sz w:val="18"/>
                <w:szCs w:val="18"/>
                <w:lang w:val="kk-KZ"/>
              </w:rPr>
            </w:pPr>
          </w:p>
          <w:p w:rsidR="00B44828" w:rsidRPr="00B44828" w:rsidRDefault="00B44828" w:rsidP="00F8546C">
            <w:pPr>
              <w:ind w:right="48"/>
              <w:rPr>
                <w:sz w:val="18"/>
                <w:szCs w:val="18"/>
                <w:lang w:val="kk-KZ"/>
              </w:rPr>
            </w:pPr>
            <w:r w:rsidRPr="00B44828">
              <w:rPr>
                <w:sz w:val="18"/>
                <w:szCs w:val="18"/>
                <w:lang w:val="kk-KZ"/>
              </w:rPr>
              <w:t>И.о. Генерального директора – главный инженер А.Ю. Григорьев</w:t>
            </w:r>
          </w:p>
        </w:tc>
        <w:tc>
          <w:tcPr>
            <w:tcW w:w="2222" w:type="dxa"/>
            <w:tcBorders>
              <w:top w:val="nil"/>
              <w:left w:val="nil"/>
              <w:bottom w:val="single" w:sz="4" w:space="0" w:color="auto"/>
              <w:right w:val="single" w:sz="4" w:space="0" w:color="auto"/>
            </w:tcBorders>
            <w:shd w:val="clear" w:color="auto" w:fill="auto"/>
            <w:hideMark/>
          </w:tcPr>
          <w:p w:rsidR="00B44828" w:rsidRPr="00B44828" w:rsidRDefault="00B44828" w:rsidP="00F8546C">
            <w:pPr>
              <w:rPr>
                <w:sz w:val="18"/>
                <w:szCs w:val="18"/>
                <w:lang w:val="kk-KZ"/>
              </w:rPr>
            </w:pPr>
          </w:p>
          <w:p w:rsidR="00B44828" w:rsidRPr="00B44828" w:rsidRDefault="00B44828" w:rsidP="00F8546C">
            <w:pPr>
              <w:rPr>
                <w:sz w:val="18"/>
                <w:szCs w:val="18"/>
                <w:lang w:val="kk-KZ"/>
              </w:rPr>
            </w:pPr>
            <w:r w:rsidRPr="00B44828">
              <w:rPr>
                <w:sz w:val="18"/>
                <w:szCs w:val="18"/>
                <w:lang w:val="kk-KZ"/>
              </w:rPr>
              <w:t>оригинал</w:t>
            </w:r>
          </w:p>
        </w:tc>
      </w:tr>
      <w:tr w:rsidR="00B44828" w:rsidRPr="001D6388" w:rsidTr="00B44828">
        <w:trPr>
          <w:trHeight w:val="67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57</w:t>
            </w:r>
          </w:p>
        </w:tc>
        <w:tc>
          <w:tcPr>
            <w:tcW w:w="2686" w:type="dxa"/>
            <w:tcBorders>
              <w:top w:val="nil"/>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p>
          <w:p w:rsidR="00B44828" w:rsidRPr="00B44828" w:rsidRDefault="00B44828" w:rsidP="00F8546C">
            <w:pPr>
              <w:rPr>
                <w:sz w:val="18"/>
                <w:szCs w:val="18"/>
              </w:rPr>
            </w:pPr>
            <w:r w:rsidRPr="00B44828">
              <w:rPr>
                <w:sz w:val="18"/>
                <w:szCs w:val="18"/>
              </w:rPr>
              <w:t xml:space="preserve">Письмо </w:t>
            </w:r>
          </w:p>
          <w:p w:rsidR="00B44828" w:rsidRPr="00B44828" w:rsidRDefault="00B44828" w:rsidP="00F8546C">
            <w:pPr>
              <w:rPr>
                <w:sz w:val="18"/>
                <w:szCs w:val="18"/>
              </w:rPr>
            </w:pPr>
            <w:r w:rsidRPr="00B44828">
              <w:rPr>
                <w:sz w:val="18"/>
                <w:szCs w:val="18"/>
              </w:rPr>
              <w:t>РУП «БЕЛМЕДПРЕПАРАТЫ»</w:t>
            </w:r>
          </w:p>
        </w:tc>
        <w:tc>
          <w:tcPr>
            <w:tcW w:w="3380" w:type="dxa"/>
            <w:tcBorders>
              <w:top w:val="nil"/>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rPr>
            </w:pPr>
          </w:p>
          <w:p w:rsidR="00B44828" w:rsidRPr="00B44828" w:rsidRDefault="00B44828" w:rsidP="00F8546C">
            <w:pPr>
              <w:ind w:right="18"/>
              <w:rPr>
                <w:sz w:val="18"/>
                <w:szCs w:val="18"/>
              </w:rPr>
            </w:pPr>
          </w:p>
          <w:p w:rsidR="00B44828" w:rsidRPr="00B44828" w:rsidRDefault="00B44828" w:rsidP="00F8546C">
            <w:pPr>
              <w:ind w:right="18"/>
              <w:rPr>
                <w:sz w:val="18"/>
                <w:szCs w:val="18"/>
              </w:rPr>
            </w:pPr>
            <w:r w:rsidRPr="00B44828">
              <w:rPr>
                <w:sz w:val="18"/>
                <w:szCs w:val="18"/>
              </w:rPr>
              <w:t>Исх.№22-24/33</w:t>
            </w:r>
          </w:p>
          <w:p w:rsidR="00B44828" w:rsidRPr="00B44828" w:rsidRDefault="00B44828" w:rsidP="00F8546C">
            <w:pPr>
              <w:ind w:right="18"/>
              <w:rPr>
                <w:sz w:val="18"/>
                <w:szCs w:val="18"/>
              </w:rPr>
            </w:pPr>
            <w:r w:rsidRPr="00B44828">
              <w:rPr>
                <w:sz w:val="18"/>
                <w:szCs w:val="18"/>
              </w:rPr>
              <w:t>От 04.09.2012г.</w:t>
            </w:r>
          </w:p>
        </w:tc>
        <w:tc>
          <w:tcPr>
            <w:tcW w:w="4352" w:type="dxa"/>
            <w:tcBorders>
              <w:top w:val="nil"/>
              <w:left w:val="nil"/>
              <w:bottom w:val="single" w:sz="4" w:space="0" w:color="auto"/>
              <w:right w:val="single" w:sz="4" w:space="0" w:color="auto"/>
            </w:tcBorders>
            <w:shd w:val="clear" w:color="auto" w:fill="auto"/>
            <w:hideMark/>
          </w:tcPr>
          <w:p w:rsidR="00B44828" w:rsidRPr="00B44828" w:rsidRDefault="00B44828" w:rsidP="00F8546C">
            <w:pPr>
              <w:tabs>
                <w:tab w:val="left" w:pos="2446"/>
              </w:tabs>
              <w:rPr>
                <w:sz w:val="18"/>
                <w:szCs w:val="18"/>
                <w:lang w:val="kk-KZ"/>
              </w:rPr>
            </w:pPr>
            <w:r w:rsidRPr="00B44828">
              <w:rPr>
                <w:sz w:val="18"/>
                <w:szCs w:val="18"/>
                <w:lang w:val="kk-KZ"/>
              </w:rPr>
              <w:t>Об отсутствии необходимости в специальном удостоверении документов посредством проставления штампа «Апостиль».</w:t>
            </w:r>
          </w:p>
        </w:tc>
        <w:tc>
          <w:tcPr>
            <w:tcW w:w="2816" w:type="dxa"/>
            <w:tcBorders>
              <w:top w:val="nil"/>
              <w:left w:val="nil"/>
              <w:bottom w:val="single" w:sz="4" w:space="0" w:color="auto"/>
              <w:right w:val="single" w:sz="4" w:space="0" w:color="auto"/>
            </w:tcBorders>
            <w:shd w:val="clear" w:color="auto" w:fill="auto"/>
            <w:hideMark/>
          </w:tcPr>
          <w:p w:rsidR="00B44828" w:rsidRPr="00B44828" w:rsidRDefault="00B44828" w:rsidP="00F8546C">
            <w:pPr>
              <w:ind w:right="48"/>
              <w:rPr>
                <w:sz w:val="18"/>
                <w:szCs w:val="18"/>
                <w:lang w:val="kk-KZ"/>
              </w:rPr>
            </w:pPr>
          </w:p>
          <w:p w:rsidR="00B44828" w:rsidRPr="00B44828" w:rsidRDefault="00B44828" w:rsidP="00F8546C">
            <w:pPr>
              <w:ind w:right="48"/>
              <w:rPr>
                <w:sz w:val="18"/>
                <w:szCs w:val="18"/>
                <w:lang w:val="kk-KZ"/>
              </w:rPr>
            </w:pPr>
          </w:p>
          <w:p w:rsidR="00B44828" w:rsidRPr="00B44828" w:rsidRDefault="00B44828" w:rsidP="00F8546C">
            <w:pPr>
              <w:ind w:right="48"/>
              <w:rPr>
                <w:sz w:val="18"/>
                <w:szCs w:val="18"/>
                <w:lang w:val="kk-KZ"/>
              </w:rPr>
            </w:pPr>
            <w:r w:rsidRPr="00B44828">
              <w:rPr>
                <w:sz w:val="18"/>
                <w:szCs w:val="18"/>
                <w:lang w:val="kk-KZ"/>
              </w:rPr>
              <w:t>И.о. Генерального директора – главный инженер А.Ю. Григорьев</w:t>
            </w:r>
          </w:p>
        </w:tc>
        <w:tc>
          <w:tcPr>
            <w:tcW w:w="2222" w:type="dxa"/>
            <w:tcBorders>
              <w:top w:val="nil"/>
              <w:left w:val="nil"/>
              <w:bottom w:val="single" w:sz="4" w:space="0" w:color="auto"/>
              <w:right w:val="single" w:sz="4" w:space="0" w:color="auto"/>
            </w:tcBorders>
            <w:shd w:val="clear" w:color="auto" w:fill="auto"/>
            <w:hideMark/>
          </w:tcPr>
          <w:p w:rsidR="00B44828" w:rsidRPr="00B44828" w:rsidRDefault="00B44828" w:rsidP="00F8546C">
            <w:pPr>
              <w:rPr>
                <w:sz w:val="18"/>
                <w:szCs w:val="18"/>
                <w:lang w:val="kk-KZ"/>
              </w:rPr>
            </w:pPr>
          </w:p>
          <w:p w:rsidR="00B44828" w:rsidRPr="00B44828" w:rsidRDefault="00B44828" w:rsidP="00F8546C">
            <w:pPr>
              <w:rPr>
                <w:sz w:val="18"/>
                <w:szCs w:val="18"/>
                <w:lang w:val="kk-KZ"/>
              </w:rPr>
            </w:pPr>
          </w:p>
          <w:p w:rsidR="00B44828" w:rsidRPr="00B44828" w:rsidRDefault="00B44828" w:rsidP="00F8546C">
            <w:pPr>
              <w:rPr>
                <w:sz w:val="18"/>
                <w:szCs w:val="18"/>
                <w:lang w:val="kk-KZ"/>
              </w:rPr>
            </w:pPr>
            <w:r w:rsidRPr="00B44828">
              <w:rPr>
                <w:sz w:val="18"/>
                <w:szCs w:val="18"/>
                <w:lang w:val="kk-KZ"/>
              </w:rPr>
              <w:t>оригинал</w:t>
            </w:r>
          </w:p>
        </w:tc>
      </w:tr>
      <w:tr w:rsidR="00B44828" w:rsidRPr="001D6388" w:rsidTr="00B44828">
        <w:trPr>
          <w:trHeight w:val="33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58</w:t>
            </w:r>
          </w:p>
        </w:tc>
        <w:tc>
          <w:tcPr>
            <w:tcW w:w="2686" w:type="dxa"/>
            <w:tcBorders>
              <w:top w:val="nil"/>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p>
          <w:p w:rsidR="00B44828" w:rsidRPr="00B44828" w:rsidRDefault="00B44828" w:rsidP="00F8546C">
            <w:pPr>
              <w:rPr>
                <w:sz w:val="18"/>
                <w:szCs w:val="18"/>
              </w:rPr>
            </w:pPr>
          </w:p>
          <w:p w:rsidR="00B44828" w:rsidRPr="00B44828" w:rsidRDefault="00B44828" w:rsidP="00F8546C">
            <w:pPr>
              <w:rPr>
                <w:sz w:val="18"/>
                <w:szCs w:val="18"/>
              </w:rPr>
            </w:pPr>
            <w:r w:rsidRPr="00B44828">
              <w:rPr>
                <w:sz w:val="18"/>
                <w:szCs w:val="18"/>
              </w:rPr>
              <w:t xml:space="preserve">Письмо </w:t>
            </w:r>
          </w:p>
          <w:p w:rsidR="00B44828" w:rsidRPr="00B44828" w:rsidRDefault="00B44828" w:rsidP="00F8546C">
            <w:pPr>
              <w:rPr>
                <w:sz w:val="18"/>
                <w:szCs w:val="18"/>
              </w:rPr>
            </w:pPr>
            <w:r w:rsidRPr="00B44828">
              <w:rPr>
                <w:sz w:val="18"/>
                <w:szCs w:val="18"/>
              </w:rPr>
              <w:t>РУП «БЕЛМЕДПРЕПАРАТЫ»</w:t>
            </w:r>
          </w:p>
        </w:tc>
        <w:tc>
          <w:tcPr>
            <w:tcW w:w="3380" w:type="dxa"/>
            <w:tcBorders>
              <w:top w:val="nil"/>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rPr>
            </w:pPr>
          </w:p>
          <w:p w:rsidR="00B44828" w:rsidRPr="00B44828" w:rsidRDefault="00B44828" w:rsidP="00F8546C">
            <w:pPr>
              <w:ind w:right="18"/>
              <w:rPr>
                <w:sz w:val="18"/>
                <w:szCs w:val="18"/>
              </w:rPr>
            </w:pPr>
          </w:p>
          <w:p w:rsidR="00B44828" w:rsidRPr="00B44828" w:rsidRDefault="00B44828" w:rsidP="00F8546C">
            <w:pPr>
              <w:ind w:right="18"/>
              <w:rPr>
                <w:sz w:val="18"/>
                <w:szCs w:val="18"/>
              </w:rPr>
            </w:pPr>
            <w:r w:rsidRPr="00B44828">
              <w:rPr>
                <w:sz w:val="18"/>
                <w:szCs w:val="18"/>
              </w:rPr>
              <w:t>Исх.№22-24/35</w:t>
            </w:r>
          </w:p>
          <w:p w:rsidR="00B44828" w:rsidRPr="00B44828" w:rsidRDefault="00B44828" w:rsidP="00F8546C">
            <w:pPr>
              <w:ind w:right="18"/>
              <w:rPr>
                <w:sz w:val="18"/>
                <w:szCs w:val="18"/>
              </w:rPr>
            </w:pPr>
            <w:r w:rsidRPr="00B44828">
              <w:rPr>
                <w:sz w:val="18"/>
                <w:szCs w:val="18"/>
              </w:rPr>
              <w:t>От 04.09.2012г.</w:t>
            </w:r>
          </w:p>
        </w:tc>
        <w:tc>
          <w:tcPr>
            <w:tcW w:w="4352" w:type="dxa"/>
            <w:tcBorders>
              <w:top w:val="nil"/>
              <w:left w:val="nil"/>
              <w:bottom w:val="single" w:sz="4" w:space="0" w:color="auto"/>
              <w:right w:val="single" w:sz="4" w:space="0" w:color="auto"/>
            </w:tcBorders>
            <w:shd w:val="clear" w:color="auto" w:fill="auto"/>
            <w:hideMark/>
          </w:tcPr>
          <w:p w:rsidR="00B44828" w:rsidRPr="00B44828" w:rsidRDefault="00B44828" w:rsidP="00F8546C">
            <w:pPr>
              <w:tabs>
                <w:tab w:val="left" w:pos="2446"/>
              </w:tabs>
              <w:rPr>
                <w:sz w:val="18"/>
                <w:szCs w:val="18"/>
                <w:lang w:val="kk-KZ"/>
              </w:rPr>
            </w:pPr>
            <w:r w:rsidRPr="00B44828">
              <w:rPr>
                <w:sz w:val="18"/>
                <w:szCs w:val="18"/>
                <w:lang w:val="kk-KZ"/>
              </w:rPr>
              <w:t xml:space="preserve">Всем заинтересованным лицам, </w:t>
            </w:r>
          </w:p>
          <w:p w:rsidR="00B44828" w:rsidRPr="00B44828" w:rsidRDefault="00B44828" w:rsidP="00F8546C">
            <w:pPr>
              <w:tabs>
                <w:tab w:val="left" w:pos="2446"/>
              </w:tabs>
              <w:rPr>
                <w:sz w:val="18"/>
                <w:szCs w:val="18"/>
              </w:rPr>
            </w:pPr>
            <w:r w:rsidRPr="00B44828">
              <w:rPr>
                <w:sz w:val="18"/>
                <w:szCs w:val="18"/>
                <w:lang w:val="kk-KZ"/>
              </w:rPr>
              <w:t>о подтверждении полномочий ТОО «</w:t>
            </w:r>
            <w:r w:rsidRPr="00B44828">
              <w:rPr>
                <w:sz w:val="18"/>
                <w:szCs w:val="18"/>
              </w:rPr>
              <w:t>КазБелМедФарм</w:t>
            </w:r>
            <w:r w:rsidRPr="00B44828">
              <w:rPr>
                <w:sz w:val="18"/>
                <w:szCs w:val="18"/>
                <w:lang w:val="kk-KZ"/>
              </w:rPr>
              <w:t>», и об экслюзивных права</w:t>
            </w:r>
            <w:r w:rsidRPr="00B44828">
              <w:rPr>
                <w:sz w:val="18"/>
                <w:szCs w:val="18"/>
              </w:rPr>
              <w:t>х</w:t>
            </w:r>
            <w:r w:rsidRPr="00B44828">
              <w:rPr>
                <w:sz w:val="18"/>
                <w:szCs w:val="18"/>
                <w:lang w:val="kk-KZ"/>
              </w:rPr>
              <w:t xml:space="preserve"> на участие в государственных закупках. </w:t>
            </w:r>
          </w:p>
        </w:tc>
        <w:tc>
          <w:tcPr>
            <w:tcW w:w="2816" w:type="dxa"/>
            <w:tcBorders>
              <w:top w:val="nil"/>
              <w:left w:val="nil"/>
              <w:bottom w:val="single" w:sz="4" w:space="0" w:color="auto"/>
              <w:right w:val="single" w:sz="4" w:space="0" w:color="auto"/>
            </w:tcBorders>
            <w:shd w:val="clear" w:color="auto" w:fill="auto"/>
            <w:hideMark/>
          </w:tcPr>
          <w:p w:rsidR="00B44828" w:rsidRPr="00B44828" w:rsidRDefault="00B44828" w:rsidP="00F8546C">
            <w:pPr>
              <w:ind w:right="48"/>
              <w:rPr>
                <w:sz w:val="18"/>
                <w:szCs w:val="18"/>
                <w:lang w:val="kk-KZ"/>
              </w:rPr>
            </w:pPr>
          </w:p>
          <w:p w:rsidR="00B44828" w:rsidRPr="00B44828" w:rsidRDefault="00B44828" w:rsidP="00F8546C">
            <w:pPr>
              <w:ind w:right="48"/>
              <w:rPr>
                <w:sz w:val="18"/>
                <w:szCs w:val="18"/>
                <w:lang w:val="kk-KZ"/>
              </w:rPr>
            </w:pPr>
          </w:p>
          <w:p w:rsidR="00B44828" w:rsidRPr="00B44828" w:rsidRDefault="00B44828" w:rsidP="00F8546C">
            <w:pPr>
              <w:ind w:right="48"/>
              <w:rPr>
                <w:sz w:val="18"/>
                <w:szCs w:val="18"/>
                <w:lang w:val="kk-KZ"/>
              </w:rPr>
            </w:pPr>
            <w:r w:rsidRPr="00B44828">
              <w:rPr>
                <w:sz w:val="18"/>
                <w:szCs w:val="18"/>
                <w:lang w:val="kk-KZ"/>
              </w:rPr>
              <w:t>И.о. Генерального директора – главный инженер А.Ю. Григорьев</w:t>
            </w:r>
          </w:p>
        </w:tc>
        <w:tc>
          <w:tcPr>
            <w:tcW w:w="2222" w:type="dxa"/>
            <w:tcBorders>
              <w:top w:val="nil"/>
              <w:left w:val="nil"/>
              <w:bottom w:val="single" w:sz="4" w:space="0" w:color="auto"/>
              <w:right w:val="single" w:sz="4" w:space="0" w:color="auto"/>
            </w:tcBorders>
            <w:shd w:val="clear" w:color="auto" w:fill="auto"/>
            <w:hideMark/>
          </w:tcPr>
          <w:p w:rsidR="00B44828" w:rsidRPr="00B44828" w:rsidRDefault="00B44828" w:rsidP="00F8546C">
            <w:pPr>
              <w:rPr>
                <w:sz w:val="18"/>
                <w:szCs w:val="18"/>
                <w:lang w:val="kk-KZ"/>
              </w:rPr>
            </w:pPr>
          </w:p>
          <w:p w:rsidR="00B44828" w:rsidRPr="00B44828" w:rsidRDefault="00B44828" w:rsidP="00F8546C">
            <w:pPr>
              <w:rPr>
                <w:sz w:val="18"/>
                <w:szCs w:val="18"/>
                <w:lang w:val="kk-KZ"/>
              </w:rPr>
            </w:pPr>
          </w:p>
          <w:p w:rsidR="00B44828" w:rsidRPr="00B44828" w:rsidRDefault="00B44828" w:rsidP="00F8546C">
            <w:pPr>
              <w:rPr>
                <w:sz w:val="18"/>
                <w:szCs w:val="18"/>
                <w:lang w:val="kk-KZ"/>
              </w:rPr>
            </w:pPr>
            <w:r w:rsidRPr="00B44828">
              <w:rPr>
                <w:sz w:val="18"/>
                <w:szCs w:val="18"/>
                <w:lang w:val="kk-KZ"/>
              </w:rPr>
              <w:t>оригинал</w:t>
            </w:r>
          </w:p>
        </w:tc>
      </w:tr>
      <w:tr w:rsidR="00B44828" w:rsidRPr="001D6388" w:rsidTr="00B44828">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59</w:t>
            </w:r>
          </w:p>
        </w:tc>
        <w:tc>
          <w:tcPr>
            <w:tcW w:w="2686" w:type="dxa"/>
            <w:tcBorders>
              <w:top w:val="nil"/>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p>
          <w:p w:rsidR="00B44828" w:rsidRPr="00B44828" w:rsidRDefault="00B44828" w:rsidP="00F8546C">
            <w:pPr>
              <w:rPr>
                <w:sz w:val="18"/>
                <w:szCs w:val="18"/>
              </w:rPr>
            </w:pPr>
            <w:r w:rsidRPr="00B44828">
              <w:rPr>
                <w:sz w:val="18"/>
                <w:szCs w:val="18"/>
              </w:rPr>
              <w:t xml:space="preserve">Доверенность </w:t>
            </w:r>
          </w:p>
        </w:tc>
        <w:tc>
          <w:tcPr>
            <w:tcW w:w="3380" w:type="dxa"/>
            <w:tcBorders>
              <w:top w:val="nil"/>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rPr>
            </w:pPr>
          </w:p>
          <w:p w:rsidR="00B44828" w:rsidRPr="00B44828" w:rsidRDefault="00B44828" w:rsidP="00F8546C">
            <w:pPr>
              <w:ind w:right="18"/>
              <w:rPr>
                <w:sz w:val="18"/>
                <w:szCs w:val="18"/>
              </w:rPr>
            </w:pPr>
            <w:r w:rsidRPr="00B44828">
              <w:rPr>
                <w:sz w:val="18"/>
                <w:szCs w:val="18"/>
              </w:rPr>
              <w:t>№162 от 04.09.2012г.</w:t>
            </w:r>
          </w:p>
        </w:tc>
        <w:tc>
          <w:tcPr>
            <w:tcW w:w="4352" w:type="dxa"/>
            <w:tcBorders>
              <w:top w:val="nil"/>
              <w:left w:val="nil"/>
              <w:bottom w:val="single" w:sz="4" w:space="0" w:color="auto"/>
              <w:right w:val="single" w:sz="4" w:space="0" w:color="auto"/>
            </w:tcBorders>
            <w:shd w:val="clear" w:color="auto" w:fill="auto"/>
            <w:hideMark/>
          </w:tcPr>
          <w:p w:rsidR="00B44828" w:rsidRPr="00B44828" w:rsidRDefault="00B44828" w:rsidP="00F8546C">
            <w:pPr>
              <w:tabs>
                <w:tab w:val="left" w:pos="2446"/>
              </w:tabs>
              <w:rPr>
                <w:sz w:val="18"/>
                <w:szCs w:val="18"/>
                <w:lang w:val="kk-KZ"/>
              </w:rPr>
            </w:pPr>
            <w:r w:rsidRPr="00B44828">
              <w:rPr>
                <w:sz w:val="18"/>
                <w:szCs w:val="18"/>
                <w:lang w:val="kk-KZ"/>
              </w:rPr>
              <w:t>На предоставление полномочий ТОО «КазБелМедФарм».</w:t>
            </w:r>
          </w:p>
        </w:tc>
        <w:tc>
          <w:tcPr>
            <w:tcW w:w="2816" w:type="dxa"/>
            <w:tcBorders>
              <w:top w:val="nil"/>
              <w:left w:val="nil"/>
              <w:bottom w:val="single" w:sz="4" w:space="0" w:color="auto"/>
              <w:right w:val="single" w:sz="4" w:space="0" w:color="auto"/>
            </w:tcBorders>
            <w:shd w:val="clear" w:color="auto" w:fill="auto"/>
            <w:hideMark/>
          </w:tcPr>
          <w:p w:rsidR="00B44828" w:rsidRPr="00B44828" w:rsidRDefault="00B44828" w:rsidP="00F8546C">
            <w:pPr>
              <w:ind w:right="48"/>
              <w:rPr>
                <w:sz w:val="18"/>
                <w:szCs w:val="18"/>
                <w:lang w:val="kk-KZ"/>
              </w:rPr>
            </w:pPr>
            <w:r w:rsidRPr="00B44828">
              <w:rPr>
                <w:sz w:val="18"/>
                <w:szCs w:val="18"/>
                <w:lang w:val="kk-KZ"/>
              </w:rPr>
              <w:t>И.о. Генерального директора – главный инженер А.Ю. Григорьев</w:t>
            </w:r>
          </w:p>
        </w:tc>
        <w:tc>
          <w:tcPr>
            <w:tcW w:w="2222" w:type="dxa"/>
            <w:tcBorders>
              <w:top w:val="nil"/>
              <w:left w:val="nil"/>
              <w:bottom w:val="single" w:sz="4" w:space="0" w:color="auto"/>
              <w:right w:val="single" w:sz="4" w:space="0" w:color="auto"/>
            </w:tcBorders>
            <w:shd w:val="clear" w:color="auto" w:fill="auto"/>
            <w:hideMark/>
          </w:tcPr>
          <w:p w:rsidR="00B44828" w:rsidRPr="00B44828" w:rsidRDefault="00B44828" w:rsidP="00F8546C">
            <w:pPr>
              <w:rPr>
                <w:sz w:val="18"/>
                <w:szCs w:val="18"/>
                <w:lang w:val="kk-KZ"/>
              </w:rPr>
            </w:pPr>
          </w:p>
          <w:p w:rsidR="00B44828" w:rsidRPr="00B44828" w:rsidRDefault="00B44828" w:rsidP="00F8546C">
            <w:pPr>
              <w:rPr>
                <w:sz w:val="18"/>
                <w:szCs w:val="18"/>
                <w:lang w:val="kk-KZ"/>
              </w:rPr>
            </w:pPr>
            <w:r w:rsidRPr="00B44828">
              <w:rPr>
                <w:sz w:val="18"/>
                <w:szCs w:val="18"/>
                <w:lang w:val="kk-KZ"/>
              </w:rPr>
              <w:t>оригинал</w:t>
            </w:r>
          </w:p>
        </w:tc>
      </w:tr>
      <w:tr w:rsidR="00B44828" w:rsidRPr="001D6388" w:rsidTr="00B44828">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60</w:t>
            </w:r>
          </w:p>
        </w:tc>
        <w:tc>
          <w:tcPr>
            <w:tcW w:w="2686" w:type="dxa"/>
            <w:tcBorders>
              <w:top w:val="nil"/>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p>
          <w:p w:rsidR="00B44828" w:rsidRPr="00B44828" w:rsidRDefault="00B44828" w:rsidP="00F8546C">
            <w:pPr>
              <w:rPr>
                <w:sz w:val="18"/>
                <w:szCs w:val="18"/>
              </w:rPr>
            </w:pPr>
            <w:r w:rsidRPr="00B44828">
              <w:rPr>
                <w:sz w:val="18"/>
                <w:szCs w:val="18"/>
              </w:rPr>
              <w:t xml:space="preserve">Приказ </w:t>
            </w:r>
          </w:p>
        </w:tc>
        <w:tc>
          <w:tcPr>
            <w:tcW w:w="3380" w:type="dxa"/>
            <w:tcBorders>
              <w:top w:val="nil"/>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rPr>
            </w:pPr>
          </w:p>
          <w:p w:rsidR="00B44828" w:rsidRPr="00B44828" w:rsidRDefault="00B44828" w:rsidP="00F8546C">
            <w:pPr>
              <w:ind w:right="18"/>
              <w:rPr>
                <w:sz w:val="18"/>
                <w:szCs w:val="18"/>
              </w:rPr>
            </w:pPr>
            <w:r w:rsidRPr="00B44828">
              <w:rPr>
                <w:sz w:val="18"/>
                <w:szCs w:val="18"/>
              </w:rPr>
              <w:t>№287-л от 23.08.2012г.</w:t>
            </w:r>
          </w:p>
        </w:tc>
        <w:tc>
          <w:tcPr>
            <w:tcW w:w="4352" w:type="dxa"/>
            <w:tcBorders>
              <w:top w:val="nil"/>
              <w:left w:val="nil"/>
              <w:bottom w:val="single" w:sz="4" w:space="0" w:color="auto"/>
              <w:right w:val="single" w:sz="4" w:space="0" w:color="auto"/>
            </w:tcBorders>
            <w:shd w:val="clear" w:color="auto" w:fill="auto"/>
            <w:hideMark/>
          </w:tcPr>
          <w:p w:rsidR="00B44828" w:rsidRPr="00B44828" w:rsidRDefault="00B44828" w:rsidP="00F8546C">
            <w:pPr>
              <w:tabs>
                <w:tab w:val="left" w:pos="2446"/>
              </w:tabs>
              <w:rPr>
                <w:sz w:val="18"/>
                <w:szCs w:val="18"/>
                <w:lang w:val="kk-KZ"/>
              </w:rPr>
            </w:pPr>
            <w:r w:rsidRPr="00B44828">
              <w:rPr>
                <w:sz w:val="18"/>
                <w:szCs w:val="18"/>
                <w:lang w:val="kk-KZ"/>
              </w:rPr>
              <w:t xml:space="preserve">О возложении обязанностией (п.3) на время отсутствия Генерального директора  Зелесского В.Е. </w:t>
            </w:r>
          </w:p>
        </w:tc>
        <w:tc>
          <w:tcPr>
            <w:tcW w:w="2816" w:type="dxa"/>
            <w:tcBorders>
              <w:top w:val="nil"/>
              <w:left w:val="nil"/>
              <w:bottom w:val="single" w:sz="4" w:space="0" w:color="auto"/>
              <w:right w:val="single" w:sz="4" w:space="0" w:color="auto"/>
            </w:tcBorders>
            <w:shd w:val="clear" w:color="auto" w:fill="auto"/>
            <w:hideMark/>
          </w:tcPr>
          <w:p w:rsidR="00B44828" w:rsidRPr="00B44828" w:rsidRDefault="00B44828" w:rsidP="00F8546C">
            <w:pPr>
              <w:ind w:right="48"/>
              <w:rPr>
                <w:sz w:val="18"/>
                <w:szCs w:val="18"/>
                <w:lang w:val="kk-KZ"/>
              </w:rPr>
            </w:pPr>
            <w:r w:rsidRPr="00B44828">
              <w:rPr>
                <w:sz w:val="18"/>
                <w:szCs w:val="18"/>
                <w:lang w:val="kk-KZ"/>
              </w:rPr>
              <w:t>Начальник отдела кадров - Засадыч В.В.</w:t>
            </w:r>
          </w:p>
          <w:p w:rsidR="00B44828" w:rsidRPr="00B44828" w:rsidRDefault="00B44828" w:rsidP="00F8546C">
            <w:pPr>
              <w:ind w:right="48"/>
              <w:rPr>
                <w:sz w:val="18"/>
                <w:szCs w:val="18"/>
                <w:lang w:val="kk-KZ"/>
              </w:rPr>
            </w:pPr>
            <w:r w:rsidRPr="00B44828">
              <w:rPr>
                <w:sz w:val="18"/>
                <w:szCs w:val="18"/>
                <w:lang w:val="kk-KZ"/>
              </w:rPr>
              <w:t>Заместитель начальника ООТиЗ - Янович Н.С.</w:t>
            </w:r>
          </w:p>
          <w:p w:rsidR="00B44828" w:rsidRPr="00B44828" w:rsidRDefault="00B44828" w:rsidP="00F8546C">
            <w:pPr>
              <w:ind w:right="48"/>
              <w:rPr>
                <w:sz w:val="18"/>
                <w:szCs w:val="18"/>
                <w:lang w:val="kk-KZ"/>
              </w:rPr>
            </w:pPr>
            <w:r w:rsidRPr="00B44828">
              <w:rPr>
                <w:sz w:val="18"/>
                <w:szCs w:val="18"/>
                <w:lang w:val="kk-KZ"/>
              </w:rPr>
              <w:t xml:space="preserve">Отдел правовой работы и распоряжения гос.имуществом. </w:t>
            </w:r>
          </w:p>
        </w:tc>
        <w:tc>
          <w:tcPr>
            <w:tcW w:w="2222" w:type="dxa"/>
            <w:tcBorders>
              <w:top w:val="nil"/>
              <w:left w:val="nil"/>
              <w:bottom w:val="single" w:sz="4" w:space="0" w:color="auto"/>
              <w:right w:val="single" w:sz="4" w:space="0" w:color="auto"/>
            </w:tcBorders>
            <w:shd w:val="clear" w:color="auto" w:fill="auto"/>
            <w:hideMark/>
          </w:tcPr>
          <w:p w:rsidR="00B44828" w:rsidRPr="00B44828" w:rsidRDefault="00B44828" w:rsidP="00F8546C">
            <w:pPr>
              <w:rPr>
                <w:sz w:val="18"/>
                <w:szCs w:val="18"/>
                <w:lang w:val="kk-KZ"/>
              </w:rPr>
            </w:pPr>
          </w:p>
          <w:p w:rsidR="00B44828" w:rsidRPr="00B44828" w:rsidRDefault="00B44828" w:rsidP="00F8546C">
            <w:pPr>
              <w:rPr>
                <w:sz w:val="18"/>
                <w:szCs w:val="18"/>
                <w:lang w:val="kk-KZ"/>
              </w:rPr>
            </w:pPr>
            <w:r w:rsidRPr="00B44828">
              <w:rPr>
                <w:sz w:val="18"/>
                <w:szCs w:val="18"/>
                <w:lang w:val="kk-KZ"/>
              </w:rPr>
              <w:t xml:space="preserve">Копия заверенная печатью </w:t>
            </w:r>
            <w:r w:rsidRPr="00B44828">
              <w:rPr>
                <w:sz w:val="18"/>
                <w:szCs w:val="18"/>
              </w:rPr>
              <w:t>РУП «БЕЛМЕДПРЕПАРАТЫ»</w:t>
            </w:r>
          </w:p>
        </w:tc>
      </w:tr>
      <w:tr w:rsidR="00B44828" w:rsidRPr="001D6388" w:rsidTr="00B44828">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61</w:t>
            </w:r>
          </w:p>
        </w:tc>
        <w:tc>
          <w:tcPr>
            <w:tcW w:w="2686" w:type="dxa"/>
            <w:tcBorders>
              <w:top w:val="nil"/>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 xml:space="preserve">   Письмо ТОО «</w:t>
            </w:r>
            <w:r w:rsidRPr="00B44828">
              <w:rPr>
                <w:sz w:val="18"/>
                <w:szCs w:val="18"/>
                <w:lang w:val="kk-KZ"/>
              </w:rPr>
              <w:t>КазБелМедФарм</w:t>
            </w:r>
            <w:r w:rsidRPr="00B44828">
              <w:rPr>
                <w:sz w:val="18"/>
                <w:szCs w:val="18"/>
              </w:rPr>
              <w:t>»</w:t>
            </w:r>
          </w:p>
        </w:tc>
        <w:tc>
          <w:tcPr>
            <w:tcW w:w="3380" w:type="dxa"/>
            <w:tcBorders>
              <w:top w:val="nil"/>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rPr>
            </w:pPr>
            <w:r w:rsidRPr="00B44828">
              <w:rPr>
                <w:sz w:val="18"/>
                <w:szCs w:val="18"/>
              </w:rPr>
              <w:t>Исх.№45</w:t>
            </w:r>
          </w:p>
          <w:p w:rsidR="00B44828" w:rsidRPr="00B44828" w:rsidRDefault="00B44828" w:rsidP="00F8546C">
            <w:pPr>
              <w:ind w:right="18"/>
              <w:rPr>
                <w:sz w:val="18"/>
                <w:szCs w:val="18"/>
              </w:rPr>
            </w:pPr>
            <w:r w:rsidRPr="00B44828">
              <w:rPr>
                <w:sz w:val="18"/>
                <w:szCs w:val="18"/>
              </w:rPr>
              <w:t>От 04.09.2012г.</w:t>
            </w:r>
          </w:p>
        </w:tc>
        <w:tc>
          <w:tcPr>
            <w:tcW w:w="4352" w:type="dxa"/>
            <w:tcBorders>
              <w:top w:val="nil"/>
              <w:left w:val="nil"/>
              <w:bottom w:val="single" w:sz="4" w:space="0" w:color="auto"/>
              <w:right w:val="single" w:sz="4" w:space="0" w:color="auto"/>
            </w:tcBorders>
            <w:shd w:val="clear" w:color="auto" w:fill="auto"/>
            <w:hideMark/>
          </w:tcPr>
          <w:p w:rsidR="00B44828" w:rsidRPr="00B44828" w:rsidRDefault="00B44828" w:rsidP="00F8546C">
            <w:pPr>
              <w:tabs>
                <w:tab w:val="left" w:pos="2446"/>
              </w:tabs>
              <w:rPr>
                <w:sz w:val="18"/>
                <w:szCs w:val="18"/>
                <w:lang w:val="kk-KZ"/>
              </w:rPr>
            </w:pPr>
            <w:r w:rsidRPr="00B44828">
              <w:rPr>
                <w:sz w:val="18"/>
                <w:szCs w:val="18"/>
                <w:lang w:val="kk-KZ"/>
              </w:rPr>
              <w:t xml:space="preserve">Об эсклюзивном дистрибьюторе препаратов производителя.  </w:t>
            </w:r>
          </w:p>
        </w:tc>
        <w:tc>
          <w:tcPr>
            <w:tcW w:w="2816" w:type="dxa"/>
            <w:tcBorders>
              <w:top w:val="nil"/>
              <w:left w:val="nil"/>
              <w:bottom w:val="single" w:sz="4" w:space="0" w:color="auto"/>
              <w:right w:val="single" w:sz="4" w:space="0" w:color="auto"/>
            </w:tcBorders>
            <w:shd w:val="clear" w:color="auto" w:fill="auto"/>
            <w:hideMark/>
          </w:tcPr>
          <w:p w:rsidR="00B44828" w:rsidRPr="00B44828" w:rsidRDefault="00B44828" w:rsidP="00F8546C">
            <w:pPr>
              <w:ind w:right="48"/>
              <w:rPr>
                <w:sz w:val="18"/>
                <w:szCs w:val="18"/>
                <w:lang w:val="kk-KZ"/>
              </w:rPr>
            </w:pPr>
          </w:p>
          <w:p w:rsidR="00B44828" w:rsidRPr="00B44828" w:rsidRDefault="00B44828" w:rsidP="00F8546C">
            <w:pPr>
              <w:ind w:right="48"/>
              <w:rPr>
                <w:sz w:val="18"/>
                <w:szCs w:val="18"/>
                <w:lang w:val="kk-KZ"/>
              </w:rPr>
            </w:pPr>
            <w:r w:rsidRPr="00B44828">
              <w:rPr>
                <w:sz w:val="18"/>
                <w:szCs w:val="18"/>
                <w:lang w:val="kk-KZ"/>
              </w:rPr>
              <w:t>Директор – Искаков А.О.</w:t>
            </w:r>
          </w:p>
        </w:tc>
        <w:tc>
          <w:tcPr>
            <w:tcW w:w="2222" w:type="dxa"/>
            <w:tcBorders>
              <w:top w:val="nil"/>
              <w:left w:val="nil"/>
              <w:bottom w:val="single" w:sz="4" w:space="0" w:color="auto"/>
              <w:right w:val="single" w:sz="4" w:space="0" w:color="auto"/>
            </w:tcBorders>
            <w:shd w:val="clear" w:color="auto" w:fill="auto"/>
            <w:hideMark/>
          </w:tcPr>
          <w:p w:rsidR="00B44828" w:rsidRPr="00B44828" w:rsidRDefault="00B44828" w:rsidP="00F8546C">
            <w:pPr>
              <w:rPr>
                <w:sz w:val="18"/>
                <w:szCs w:val="18"/>
                <w:lang w:val="kk-KZ"/>
              </w:rPr>
            </w:pPr>
          </w:p>
          <w:p w:rsidR="00B44828" w:rsidRPr="00B44828" w:rsidRDefault="00B44828" w:rsidP="00F8546C">
            <w:pPr>
              <w:rPr>
                <w:sz w:val="18"/>
                <w:szCs w:val="18"/>
                <w:lang w:val="kk-KZ"/>
              </w:rPr>
            </w:pPr>
            <w:r w:rsidRPr="00B44828">
              <w:rPr>
                <w:sz w:val="18"/>
                <w:szCs w:val="18"/>
                <w:lang w:val="kk-KZ"/>
              </w:rPr>
              <w:t>оригинал</w:t>
            </w:r>
          </w:p>
        </w:tc>
      </w:tr>
      <w:tr w:rsidR="00B44828" w:rsidRPr="001D6388" w:rsidTr="00B44828">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62</w:t>
            </w:r>
          </w:p>
        </w:tc>
        <w:tc>
          <w:tcPr>
            <w:tcW w:w="2686" w:type="dxa"/>
            <w:tcBorders>
              <w:top w:val="nil"/>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p>
          <w:p w:rsidR="00B44828" w:rsidRPr="00B44828" w:rsidRDefault="00B44828" w:rsidP="00F8546C">
            <w:pPr>
              <w:rPr>
                <w:sz w:val="18"/>
                <w:szCs w:val="18"/>
              </w:rPr>
            </w:pPr>
            <w:r w:rsidRPr="00B44828">
              <w:rPr>
                <w:sz w:val="18"/>
                <w:szCs w:val="18"/>
              </w:rPr>
              <w:t>Письмо ТОО «</w:t>
            </w:r>
            <w:r w:rsidRPr="00B44828">
              <w:rPr>
                <w:sz w:val="18"/>
                <w:szCs w:val="18"/>
                <w:lang w:val="kk-KZ"/>
              </w:rPr>
              <w:t>КазБелМедФарм</w:t>
            </w:r>
            <w:r w:rsidRPr="00B44828">
              <w:rPr>
                <w:sz w:val="18"/>
                <w:szCs w:val="18"/>
              </w:rPr>
              <w:t>»</w:t>
            </w:r>
          </w:p>
        </w:tc>
        <w:tc>
          <w:tcPr>
            <w:tcW w:w="3380" w:type="dxa"/>
            <w:tcBorders>
              <w:top w:val="nil"/>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rPr>
            </w:pPr>
          </w:p>
          <w:p w:rsidR="00B44828" w:rsidRPr="00B44828" w:rsidRDefault="00B44828" w:rsidP="00F8546C">
            <w:pPr>
              <w:ind w:right="18"/>
              <w:rPr>
                <w:sz w:val="18"/>
                <w:szCs w:val="18"/>
              </w:rPr>
            </w:pPr>
            <w:r w:rsidRPr="00B44828">
              <w:rPr>
                <w:sz w:val="18"/>
                <w:szCs w:val="18"/>
              </w:rPr>
              <w:t>Исх.№46</w:t>
            </w:r>
          </w:p>
          <w:p w:rsidR="00B44828" w:rsidRPr="00B44828" w:rsidRDefault="00B44828" w:rsidP="00F8546C">
            <w:pPr>
              <w:ind w:right="18"/>
              <w:rPr>
                <w:sz w:val="18"/>
                <w:szCs w:val="18"/>
              </w:rPr>
            </w:pPr>
            <w:r w:rsidRPr="00B44828">
              <w:rPr>
                <w:sz w:val="18"/>
                <w:szCs w:val="18"/>
              </w:rPr>
              <w:t>От 04.09.2012г.</w:t>
            </w:r>
          </w:p>
        </w:tc>
        <w:tc>
          <w:tcPr>
            <w:tcW w:w="4352" w:type="dxa"/>
            <w:tcBorders>
              <w:top w:val="nil"/>
              <w:left w:val="nil"/>
              <w:bottom w:val="single" w:sz="4" w:space="0" w:color="auto"/>
              <w:right w:val="single" w:sz="4" w:space="0" w:color="auto"/>
            </w:tcBorders>
            <w:shd w:val="clear" w:color="auto" w:fill="auto"/>
            <w:hideMark/>
          </w:tcPr>
          <w:p w:rsidR="00B44828" w:rsidRPr="00B44828" w:rsidRDefault="00B44828" w:rsidP="00F8546C">
            <w:pPr>
              <w:tabs>
                <w:tab w:val="left" w:pos="2446"/>
              </w:tabs>
              <w:rPr>
                <w:sz w:val="18"/>
                <w:szCs w:val="18"/>
              </w:rPr>
            </w:pPr>
            <w:r w:rsidRPr="00B44828">
              <w:rPr>
                <w:sz w:val="18"/>
                <w:szCs w:val="18"/>
                <w:lang w:val="kk-KZ"/>
              </w:rPr>
              <w:t>Поставляемые препараты не являются биосимилярами и иммунобиологическими</w:t>
            </w:r>
          </w:p>
        </w:tc>
        <w:tc>
          <w:tcPr>
            <w:tcW w:w="2816" w:type="dxa"/>
            <w:tcBorders>
              <w:top w:val="nil"/>
              <w:left w:val="nil"/>
              <w:bottom w:val="single" w:sz="4" w:space="0" w:color="auto"/>
              <w:right w:val="single" w:sz="4" w:space="0" w:color="auto"/>
            </w:tcBorders>
            <w:shd w:val="clear" w:color="auto" w:fill="auto"/>
            <w:hideMark/>
          </w:tcPr>
          <w:p w:rsidR="00B44828" w:rsidRPr="00B44828" w:rsidRDefault="00B44828" w:rsidP="00F8546C">
            <w:pPr>
              <w:ind w:right="48"/>
              <w:rPr>
                <w:sz w:val="18"/>
                <w:szCs w:val="18"/>
              </w:rPr>
            </w:pPr>
          </w:p>
          <w:p w:rsidR="00B44828" w:rsidRPr="00B44828" w:rsidRDefault="00B44828" w:rsidP="00F8546C">
            <w:pPr>
              <w:ind w:right="48"/>
              <w:rPr>
                <w:sz w:val="18"/>
                <w:szCs w:val="18"/>
              </w:rPr>
            </w:pPr>
            <w:r w:rsidRPr="00B44828">
              <w:rPr>
                <w:sz w:val="18"/>
                <w:szCs w:val="18"/>
                <w:lang w:val="kk-KZ"/>
              </w:rPr>
              <w:t>Директор – Искаков А.О.</w:t>
            </w:r>
          </w:p>
        </w:tc>
        <w:tc>
          <w:tcPr>
            <w:tcW w:w="2222" w:type="dxa"/>
            <w:tcBorders>
              <w:top w:val="nil"/>
              <w:left w:val="nil"/>
              <w:bottom w:val="single" w:sz="4" w:space="0" w:color="auto"/>
              <w:right w:val="single" w:sz="4" w:space="0" w:color="auto"/>
            </w:tcBorders>
            <w:shd w:val="clear" w:color="auto" w:fill="auto"/>
            <w:hideMark/>
          </w:tcPr>
          <w:p w:rsidR="00B44828" w:rsidRPr="00B44828" w:rsidRDefault="00B44828" w:rsidP="00F8546C">
            <w:pPr>
              <w:rPr>
                <w:sz w:val="18"/>
                <w:szCs w:val="18"/>
                <w:lang w:val="kk-KZ"/>
              </w:rPr>
            </w:pPr>
          </w:p>
          <w:p w:rsidR="00B44828" w:rsidRPr="00B44828" w:rsidRDefault="00B44828" w:rsidP="00F8546C">
            <w:pPr>
              <w:rPr>
                <w:sz w:val="18"/>
                <w:szCs w:val="18"/>
                <w:lang w:val="kk-KZ"/>
              </w:rPr>
            </w:pPr>
            <w:r w:rsidRPr="00B44828">
              <w:rPr>
                <w:sz w:val="18"/>
                <w:szCs w:val="18"/>
                <w:lang w:val="kk-KZ"/>
              </w:rPr>
              <w:t>оригинал</w:t>
            </w:r>
          </w:p>
        </w:tc>
      </w:tr>
      <w:tr w:rsidR="00B44828" w:rsidRPr="001D6388" w:rsidTr="00B44828">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63</w:t>
            </w:r>
          </w:p>
        </w:tc>
        <w:tc>
          <w:tcPr>
            <w:tcW w:w="2686" w:type="dxa"/>
            <w:tcBorders>
              <w:top w:val="nil"/>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p>
          <w:p w:rsidR="00B44828" w:rsidRPr="00B44828" w:rsidRDefault="00B44828" w:rsidP="00F8546C">
            <w:pPr>
              <w:rPr>
                <w:sz w:val="18"/>
                <w:szCs w:val="18"/>
              </w:rPr>
            </w:pPr>
            <w:r w:rsidRPr="00B44828">
              <w:rPr>
                <w:sz w:val="18"/>
                <w:szCs w:val="18"/>
              </w:rPr>
              <w:t>Письмо ТОО «</w:t>
            </w:r>
            <w:r w:rsidRPr="00B44828">
              <w:rPr>
                <w:sz w:val="18"/>
                <w:szCs w:val="18"/>
                <w:lang w:val="kk-KZ"/>
              </w:rPr>
              <w:t>КазБелМедФарм</w:t>
            </w:r>
            <w:r w:rsidRPr="00B44828">
              <w:rPr>
                <w:sz w:val="18"/>
                <w:szCs w:val="18"/>
              </w:rPr>
              <w:t>»</w:t>
            </w:r>
          </w:p>
        </w:tc>
        <w:tc>
          <w:tcPr>
            <w:tcW w:w="3380" w:type="dxa"/>
            <w:tcBorders>
              <w:top w:val="nil"/>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rPr>
            </w:pPr>
          </w:p>
          <w:p w:rsidR="00B44828" w:rsidRPr="00B44828" w:rsidRDefault="00B44828" w:rsidP="00F8546C">
            <w:pPr>
              <w:ind w:right="18"/>
              <w:rPr>
                <w:sz w:val="18"/>
                <w:szCs w:val="18"/>
              </w:rPr>
            </w:pPr>
            <w:r w:rsidRPr="00B44828">
              <w:rPr>
                <w:sz w:val="18"/>
                <w:szCs w:val="18"/>
              </w:rPr>
              <w:t>Исх.№44</w:t>
            </w:r>
          </w:p>
          <w:p w:rsidR="00B44828" w:rsidRPr="00B44828" w:rsidRDefault="00B44828" w:rsidP="00F8546C">
            <w:pPr>
              <w:ind w:right="18"/>
              <w:rPr>
                <w:sz w:val="18"/>
                <w:szCs w:val="18"/>
              </w:rPr>
            </w:pPr>
            <w:r w:rsidRPr="00B44828">
              <w:rPr>
                <w:sz w:val="18"/>
                <w:szCs w:val="18"/>
              </w:rPr>
              <w:t>От 04.09.2012г.</w:t>
            </w:r>
          </w:p>
        </w:tc>
        <w:tc>
          <w:tcPr>
            <w:tcW w:w="4352" w:type="dxa"/>
            <w:tcBorders>
              <w:top w:val="nil"/>
              <w:left w:val="nil"/>
              <w:bottom w:val="single" w:sz="4" w:space="0" w:color="auto"/>
              <w:right w:val="single" w:sz="4" w:space="0" w:color="auto"/>
            </w:tcBorders>
            <w:shd w:val="clear" w:color="auto" w:fill="auto"/>
            <w:hideMark/>
          </w:tcPr>
          <w:p w:rsidR="00B44828" w:rsidRPr="00B44828" w:rsidRDefault="00B44828" w:rsidP="00F8546C">
            <w:pPr>
              <w:tabs>
                <w:tab w:val="left" w:pos="2446"/>
              </w:tabs>
              <w:rPr>
                <w:sz w:val="18"/>
                <w:szCs w:val="18"/>
              </w:rPr>
            </w:pPr>
            <w:r w:rsidRPr="00B44828">
              <w:rPr>
                <w:sz w:val="18"/>
                <w:szCs w:val="18"/>
              </w:rPr>
              <w:t xml:space="preserve">О подтверждении полномочий </w:t>
            </w:r>
          </w:p>
          <w:p w:rsidR="00B44828" w:rsidRPr="00B44828" w:rsidRDefault="00B44828" w:rsidP="00F8546C">
            <w:pPr>
              <w:tabs>
                <w:tab w:val="left" w:pos="2446"/>
              </w:tabs>
              <w:rPr>
                <w:sz w:val="18"/>
                <w:szCs w:val="18"/>
              </w:rPr>
            </w:pPr>
            <w:r w:rsidRPr="00B44828">
              <w:rPr>
                <w:sz w:val="18"/>
                <w:szCs w:val="18"/>
              </w:rPr>
              <w:t>ТОО «</w:t>
            </w:r>
            <w:r w:rsidRPr="00B44828">
              <w:rPr>
                <w:sz w:val="18"/>
                <w:szCs w:val="18"/>
                <w:lang w:val="en-US"/>
              </w:rPr>
              <w:t>KMS</w:t>
            </w:r>
            <w:r w:rsidRPr="00B44828">
              <w:rPr>
                <w:sz w:val="18"/>
                <w:szCs w:val="18"/>
              </w:rPr>
              <w:t>&amp;</w:t>
            </w:r>
            <w:r w:rsidRPr="00B44828">
              <w:rPr>
                <w:sz w:val="18"/>
                <w:szCs w:val="18"/>
                <w:lang w:val="en-US"/>
              </w:rPr>
              <w:t>SERVICE</w:t>
            </w:r>
            <w:r w:rsidRPr="00B44828">
              <w:rPr>
                <w:sz w:val="18"/>
                <w:szCs w:val="18"/>
              </w:rPr>
              <w:t>» официального представителя.</w:t>
            </w:r>
          </w:p>
        </w:tc>
        <w:tc>
          <w:tcPr>
            <w:tcW w:w="2816" w:type="dxa"/>
            <w:tcBorders>
              <w:top w:val="nil"/>
              <w:left w:val="nil"/>
              <w:bottom w:val="single" w:sz="4" w:space="0" w:color="auto"/>
              <w:right w:val="single" w:sz="4" w:space="0" w:color="auto"/>
            </w:tcBorders>
            <w:shd w:val="clear" w:color="auto" w:fill="auto"/>
            <w:hideMark/>
          </w:tcPr>
          <w:p w:rsidR="00B44828" w:rsidRPr="00B44828" w:rsidRDefault="00B44828" w:rsidP="00F8546C">
            <w:pPr>
              <w:ind w:right="48"/>
              <w:rPr>
                <w:sz w:val="18"/>
                <w:szCs w:val="18"/>
              </w:rPr>
            </w:pPr>
          </w:p>
          <w:p w:rsidR="00B44828" w:rsidRPr="00B44828" w:rsidRDefault="00B44828" w:rsidP="00F8546C">
            <w:pPr>
              <w:ind w:right="48"/>
              <w:rPr>
                <w:sz w:val="18"/>
                <w:szCs w:val="18"/>
              </w:rPr>
            </w:pPr>
            <w:r w:rsidRPr="00B44828">
              <w:rPr>
                <w:sz w:val="18"/>
                <w:szCs w:val="18"/>
                <w:lang w:val="kk-KZ"/>
              </w:rPr>
              <w:t>Директор – Искаков А.О.</w:t>
            </w:r>
          </w:p>
        </w:tc>
        <w:tc>
          <w:tcPr>
            <w:tcW w:w="2222" w:type="dxa"/>
            <w:tcBorders>
              <w:top w:val="nil"/>
              <w:left w:val="nil"/>
              <w:bottom w:val="single" w:sz="4" w:space="0" w:color="auto"/>
              <w:right w:val="single" w:sz="4" w:space="0" w:color="auto"/>
            </w:tcBorders>
            <w:shd w:val="clear" w:color="auto" w:fill="auto"/>
            <w:hideMark/>
          </w:tcPr>
          <w:p w:rsidR="00B44828" w:rsidRPr="00B44828" w:rsidRDefault="00B44828" w:rsidP="00F8546C">
            <w:pPr>
              <w:rPr>
                <w:sz w:val="18"/>
                <w:szCs w:val="18"/>
                <w:lang w:val="kk-KZ"/>
              </w:rPr>
            </w:pPr>
          </w:p>
          <w:p w:rsidR="00B44828" w:rsidRPr="00B44828" w:rsidRDefault="00B44828" w:rsidP="00F8546C">
            <w:pPr>
              <w:rPr>
                <w:sz w:val="18"/>
                <w:szCs w:val="18"/>
                <w:lang w:val="kk-KZ"/>
              </w:rPr>
            </w:pPr>
            <w:r w:rsidRPr="00B44828">
              <w:rPr>
                <w:sz w:val="18"/>
                <w:szCs w:val="18"/>
                <w:lang w:val="kk-KZ"/>
              </w:rPr>
              <w:t>оригинал</w:t>
            </w:r>
          </w:p>
        </w:tc>
      </w:tr>
      <w:tr w:rsidR="00B44828" w:rsidRPr="001D6388" w:rsidTr="00B44828">
        <w:trPr>
          <w:trHeight w:val="36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64</w:t>
            </w:r>
          </w:p>
        </w:tc>
        <w:tc>
          <w:tcPr>
            <w:tcW w:w="2686" w:type="dxa"/>
            <w:tcBorders>
              <w:top w:val="nil"/>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 xml:space="preserve">Регистрационное удостоверение </w:t>
            </w:r>
          </w:p>
        </w:tc>
        <w:tc>
          <w:tcPr>
            <w:tcW w:w="3380" w:type="dxa"/>
            <w:tcBorders>
              <w:top w:val="nil"/>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rPr>
            </w:pPr>
            <w:r w:rsidRPr="00B44828">
              <w:rPr>
                <w:sz w:val="18"/>
                <w:szCs w:val="18"/>
              </w:rPr>
              <w:t>РК-ЛС-5-№017952</w:t>
            </w:r>
          </w:p>
          <w:p w:rsidR="00B44828" w:rsidRPr="00B44828" w:rsidRDefault="00B44828" w:rsidP="00F8546C">
            <w:pPr>
              <w:ind w:right="18"/>
              <w:rPr>
                <w:sz w:val="18"/>
                <w:szCs w:val="18"/>
              </w:rPr>
            </w:pPr>
            <w:r w:rsidRPr="00B44828">
              <w:rPr>
                <w:sz w:val="18"/>
                <w:szCs w:val="18"/>
              </w:rPr>
              <w:t>От «20» июня 2011г.</w:t>
            </w:r>
          </w:p>
        </w:tc>
        <w:tc>
          <w:tcPr>
            <w:tcW w:w="4352" w:type="dxa"/>
            <w:tcBorders>
              <w:top w:val="nil"/>
              <w:left w:val="nil"/>
              <w:bottom w:val="single" w:sz="4" w:space="0" w:color="auto"/>
              <w:right w:val="single" w:sz="4" w:space="0" w:color="auto"/>
            </w:tcBorders>
            <w:shd w:val="clear" w:color="auto" w:fill="auto"/>
            <w:hideMark/>
          </w:tcPr>
          <w:p w:rsidR="00B44828" w:rsidRPr="00B44828" w:rsidRDefault="00B44828" w:rsidP="00F8546C">
            <w:pPr>
              <w:tabs>
                <w:tab w:val="left" w:pos="2446"/>
              </w:tabs>
              <w:rPr>
                <w:sz w:val="18"/>
                <w:szCs w:val="18"/>
              </w:rPr>
            </w:pPr>
            <w:r w:rsidRPr="00B44828">
              <w:rPr>
                <w:sz w:val="18"/>
                <w:szCs w:val="18"/>
              </w:rPr>
              <w:t>Министерство Здравоохранения РК</w:t>
            </w:r>
          </w:p>
        </w:tc>
        <w:tc>
          <w:tcPr>
            <w:tcW w:w="2816" w:type="dxa"/>
            <w:tcBorders>
              <w:top w:val="nil"/>
              <w:left w:val="nil"/>
              <w:bottom w:val="single" w:sz="4" w:space="0" w:color="auto"/>
              <w:right w:val="single" w:sz="4" w:space="0" w:color="auto"/>
            </w:tcBorders>
            <w:shd w:val="clear" w:color="auto" w:fill="auto"/>
            <w:hideMark/>
          </w:tcPr>
          <w:p w:rsidR="00B44828" w:rsidRPr="00B44828" w:rsidRDefault="00B44828" w:rsidP="00F8546C">
            <w:pPr>
              <w:ind w:right="48"/>
              <w:rPr>
                <w:sz w:val="18"/>
                <w:szCs w:val="18"/>
              </w:rPr>
            </w:pPr>
            <w:r w:rsidRPr="00B44828">
              <w:rPr>
                <w:sz w:val="18"/>
                <w:szCs w:val="18"/>
              </w:rPr>
              <w:t>Уполномоченного органа</w:t>
            </w:r>
          </w:p>
        </w:tc>
        <w:tc>
          <w:tcPr>
            <w:tcW w:w="2222" w:type="dxa"/>
            <w:tcBorders>
              <w:top w:val="nil"/>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НЗК</w:t>
            </w:r>
          </w:p>
        </w:tc>
      </w:tr>
      <w:tr w:rsidR="00B44828" w:rsidRPr="001D6388" w:rsidTr="00B44828">
        <w:trPr>
          <w:trHeight w:val="75"/>
        </w:trPr>
        <w:tc>
          <w:tcPr>
            <w:tcW w:w="704" w:type="dxa"/>
            <w:tcBorders>
              <w:top w:val="single" w:sz="4" w:space="0" w:color="auto"/>
              <w:left w:val="single" w:sz="4" w:space="0" w:color="auto"/>
              <w:bottom w:val="nil"/>
              <w:right w:val="single" w:sz="4" w:space="0" w:color="auto"/>
            </w:tcBorders>
            <w:shd w:val="clear" w:color="auto" w:fill="auto"/>
            <w:vAlign w:val="center"/>
            <w:hideMark/>
          </w:tcPr>
          <w:p w:rsidR="00B44828" w:rsidRPr="003E519B" w:rsidRDefault="00B44828" w:rsidP="005E3B62">
            <w:pPr>
              <w:jc w:val="center"/>
              <w:rPr>
                <w:sz w:val="18"/>
                <w:szCs w:val="18"/>
              </w:rPr>
            </w:pPr>
          </w:p>
        </w:tc>
        <w:tc>
          <w:tcPr>
            <w:tcW w:w="2686" w:type="dxa"/>
            <w:tcBorders>
              <w:top w:val="single" w:sz="4" w:space="0" w:color="auto"/>
              <w:left w:val="nil"/>
              <w:bottom w:val="nil"/>
              <w:right w:val="single" w:sz="4" w:space="0" w:color="auto"/>
            </w:tcBorders>
            <w:shd w:val="clear" w:color="auto" w:fill="auto"/>
            <w:hideMark/>
          </w:tcPr>
          <w:p w:rsidR="00B44828" w:rsidRPr="00B44828" w:rsidRDefault="00B44828" w:rsidP="00F8546C">
            <w:pPr>
              <w:rPr>
                <w:sz w:val="18"/>
                <w:szCs w:val="18"/>
              </w:rPr>
            </w:pPr>
            <w:r w:rsidRPr="00B44828">
              <w:rPr>
                <w:sz w:val="18"/>
                <w:szCs w:val="18"/>
              </w:rPr>
              <w:t xml:space="preserve">Регистрационное удостоверение </w:t>
            </w:r>
          </w:p>
        </w:tc>
        <w:tc>
          <w:tcPr>
            <w:tcW w:w="3380" w:type="dxa"/>
            <w:tcBorders>
              <w:top w:val="single" w:sz="4" w:space="0" w:color="auto"/>
              <w:left w:val="nil"/>
              <w:bottom w:val="nil"/>
              <w:right w:val="single" w:sz="4" w:space="0" w:color="auto"/>
            </w:tcBorders>
            <w:shd w:val="clear" w:color="auto" w:fill="auto"/>
            <w:hideMark/>
          </w:tcPr>
          <w:p w:rsidR="00B44828" w:rsidRPr="00B44828" w:rsidRDefault="00B44828" w:rsidP="00F8546C">
            <w:pPr>
              <w:ind w:right="18"/>
              <w:rPr>
                <w:sz w:val="18"/>
                <w:szCs w:val="18"/>
              </w:rPr>
            </w:pPr>
            <w:r w:rsidRPr="00B44828">
              <w:rPr>
                <w:sz w:val="18"/>
                <w:szCs w:val="18"/>
              </w:rPr>
              <w:t>РК-ЛС-5-№016565</w:t>
            </w:r>
          </w:p>
          <w:p w:rsidR="00B44828" w:rsidRPr="00B44828" w:rsidRDefault="00B44828" w:rsidP="00F8546C">
            <w:pPr>
              <w:ind w:right="18"/>
              <w:rPr>
                <w:sz w:val="18"/>
                <w:szCs w:val="18"/>
              </w:rPr>
            </w:pPr>
            <w:r w:rsidRPr="00B44828">
              <w:rPr>
                <w:sz w:val="18"/>
                <w:szCs w:val="18"/>
              </w:rPr>
              <w:t>От «15» сентября 2010г.</w:t>
            </w:r>
          </w:p>
        </w:tc>
        <w:tc>
          <w:tcPr>
            <w:tcW w:w="4352" w:type="dxa"/>
            <w:tcBorders>
              <w:top w:val="single" w:sz="4" w:space="0" w:color="auto"/>
              <w:left w:val="nil"/>
              <w:bottom w:val="nil"/>
              <w:right w:val="single" w:sz="4" w:space="0" w:color="auto"/>
            </w:tcBorders>
            <w:shd w:val="clear" w:color="auto" w:fill="auto"/>
            <w:hideMark/>
          </w:tcPr>
          <w:p w:rsidR="00B44828" w:rsidRPr="00B44828" w:rsidRDefault="00B44828" w:rsidP="00F8546C">
            <w:pPr>
              <w:tabs>
                <w:tab w:val="left" w:pos="2446"/>
              </w:tabs>
              <w:rPr>
                <w:sz w:val="18"/>
                <w:szCs w:val="18"/>
              </w:rPr>
            </w:pPr>
            <w:r w:rsidRPr="00B44828">
              <w:rPr>
                <w:sz w:val="18"/>
                <w:szCs w:val="18"/>
              </w:rPr>
              <w:t>Министерство Здравоохранения РК</w:t>
            </w:r>
          </w:p>
        </w:tc>
        <w:tc>
          <w:tcPr>
            <w:tcW w:w="2816" w:type="dxa"/>
            <w:tcBorders>
              <w:top w:val="single" w:sz="4" w:space="0" w:color="auto"/>
              <w:left w:val="nil"/>
              <w:bottom w:val="nil"/>
              <w:right w:val="single" w:sz="4" w:space="0" w:color="auto"/>
            </w:tcBorders>
            <w:shd w:val="clear" w:color="auto" w:fill="auto"/>
            <w:hideMark/>
          </w:tcPr>
          <w:p w:rsidR="00B44828" w:rsidRPr="00B44828" w:rsidRDefault="00B44828" w:rsidP="00F8546C">
            <w:pPr>
              <w:ind w:right="48"/>
              <w:rPr>
                <w:sz w:val="18"/>
                <w:szCs w:val="18"/>
              </w:rPr>
            </w:pPr>
            <w:r w:rsidRPr="00B44828">
              <w:rPr>
                <w:sz w:val="18"/>
                <w:szCs w:val="18"/>
              </w:rPr>
              <w:t>Уполномоченного органа</w:t>
            </w:r>
          </w:p>
        </w:tc>
        <w:tc>
          <w:tcPr>
            <w:tcW w:w="2222" w:type="dxa"/>
            <w:tcBorders>
              <w:top w:val="single" w:sz="4" w:space="0" w:color="auto"/>
              <w:left w:val="nil"/>
              <w:bottom w:val="nil"/>
              <w:right w:val="single" w:sz="4" w:space="0" w:color="auto"/>
            </w:tcBorders>
            <w:shd w:val="clear" w:color="auto" w:fill="auto"/>
            <w:hideMark/>
          </w:tcPr>
          <w:p w:rsidR="00B44828" w:rsidRPr="00B44828" w:rsidRDefault="00B44828" w:rsidP="00F8546C">
            <w:pPr>
              <w:rPr>
                <w:sz w:val="18"/>
                <w:szCs w:val="18"/>
              </w:rPr>
            </w:pPr>
            <w:r w:rsidRPr="00B44828">
              <w:rPr>
                <w:sz w:val="18"/>
                <w:szCs w:val="18"/>
              </w:rPr>
              <w:t>НЗК</w:t>
            </w:r>
          </w:p>
        </w:tc>
      </w:tr>
      <w:tr w:rsidR="00B44828" w:rsidRPr="001D6388" w:rsidTr="00B44828">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65</w:t>
            </w:r>
          </w:p>
        </w:tc>
        <w:tc>
          <w:tcPr>
            <w:tcW w:w="2686" w:type="dxa"/>
            <w:tcBorders>
              <w:top w:val="nil"/>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 xml:space="preserve">Регистрационное удостоверение </w:t>
            </w:r>
          </w:p>
        </w:tc>
        <w:tc>
          <w:tcPr>
            <w:tcW w:w="3380" w:type="dxa"/>
            <w:tcBorders>
              <w:top w:val="nil"/>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rPr>
            </w:pPr>
            <w:r w:rsidRPr="00B44828">
              <w:rPr>
                <w:sz w:val="18"/>
                <w:szCs w:val="18"/>
              </w:rPr>
              <w:t>РК-ЛС-5-№018080</w:t>
            </w:r>
          </w:p>
          <w:p w:rsidR="00B44828" w:rsidRPr="00B44828" w:rsidRDefault="00B44828" w:rsidP="00F8546C">
            <w:pPr>
              <w:ind w:right="18"/>
              <w:rPr>
                <w:sz w:val="18"/>
                <w:szCs w:val="18"/>
              </w:rPr>
            </w:pPr>
            <w:r w:rsidRPr="00B44828">
              <w:rPr>
                <w:sz w:val="18"/>
                <w:szCs w:val="18"/>
              </w:rPr>
              <w:t>От «22» июля 2011г.</w:t>
            </w:r>
          </w:p>
        </w:tc>
        <w:tc>
          <w:tcPr>
            <w:tcW w:w="4352" w:type="dxa"/>
            <w:tcBorders>
              <w:top w:val="nil"/>
              <w:left w:val="nil"/>
              <w:bottom w:val="single" w:sz="4" w:space="0" w:color="auto"/>
              <w:right w:val="single" w:sz="4" w:space="0" w:color="auto"/>
            </w:tcBorders>
            <w:shd w:val="clear" w:color="auto" w:fill="auto"/>
            <w:hideMark/>
          </w:tcPr>
          <w:p w:rsidR="00B44828" w:rsidRPr="00B44828" w:rsidRDefault="00B44828" w:rsidP="00F8546C">
            <w:pPr>
              <w:tabs>
                <w:tab w:val="left" w:pos="2446"/>
              </w:tabs>
              <w:rPr>
                <w:sz w:val="18"/>
                <w:szCs w:val="18"/>
              </w:rPr>
            </w:pPr>
            <w:r w:rsidRPr="00B44828">
              <w:rPr>
                <w:sz w:val="18"/>
                <w:szCs w:val="18"/>
              </w:rPr>
              <w:t>Министерство Здравоохранения РК</w:t>
            </w:r>
          </w:p>
        </w:tc>
        <w:tc>
          <w:tcPr>
            <w:tcW w:w="2816" w:type="dxa"/>
            <w:tcBorders>
              <w:top w:val="nil"/>
              <w:left w:val="nil"/>
              <w:bottom w:val="single" w:sz="4" w:space="0" w:color="auto"/>
              <w:right w:val="single" w:sz="4" w:space="0" w:color="auto"/>
            </w:tcBorders>
            <w:shd w:val="clear" w:color="auto" w:fill="auto"/>
            <w:hideMark/>
          </w:tcPr>
          <w:p w:rsidR="00B44828" w:rsidRPr="00B44828" w:rsidRDefault="00B44828" w:rsidP="00F8546C">
            <w:pPr>
              <w:ind w:right="48"/>
              <w:rPr>
                <w:sz w:val="18"/>
                <w:szCs w:val="18"/>
              </w:rPr>
            </w:pPr>
            <w:r w:rsidRPr="00B44828">
              <w:rPr>
                <w:sz w:val="18"/>
                <w:szCs w:val="18"/>
              </w:rPr>
              <w:t>Уполномоченного органа</w:t>
            </w:r>
          </w:p>
        </w:tc>
        <w:tc>
          <w:tcPr>
            <w:tcW w:w="2222" w:type="dxa"/>
            <w:tcBorders>
              <w:top w:val="nil"/>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НЗК</w:t>
            </w:r>
          </w:p>
        </w:tc>
      </w:tr>
      <w:tr w:rsidR="00B44828"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66</w:t>
            </w:r>
          </w:p>
        </w:tc>
        <w:tc>
          <w:tcPr>
            <w:tcW w:w="268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 xml:space="preserve">Регистрационное удостоверение </w:t>
            </w:r>
          </w:p>
        </w:tc>
        <w:tc>
          <w:tcPr>
            <w:tcW w:w="3380"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rPr>
            </w:pPr>
            <w:r w:rsidRPr="00B44828">
              <w:rPr>
                <w:sz w:val="18"/>
                <w:szCs w:val="18"/>
              </w:rPr>
              <w:t>РК-ЛС-5-№018102</w:t>
            </w:r>
          </w:p>
          <w:p w:rsidR="00B44828" w:rsidRPr="00B44828" w:rsidRDefault="00B44828" w:rsidP="00F8546C">
            <w:pPr>
              <w:ind w:right="18"/>
              <w:rPr>
                <w:sz w:val="18"/>
                <w:szCs w:val="18"/>
              </w:rPr>
            </w:pPr>
            <w:r w:rsidRPr="00B44828">
              <w:rPr>
                <w:sz w:val="18"/>
                <w:szCs w:val="18"/>
              </w:rPr>
              <w:t>От «03» августа 2011г.</w:t>
            </w:r>
          </w:p>
        </w:tc>
        <w:tc>
          <w:tcPr>
            <w:tcW w:w="435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tabs>
                <w:tab w:val="left" w:pos="2446"/>
              </w:tabs>
              <w:rPr>
                <w:sz w:val="18"/>
                <w:szCs w:val="18"/>
              </w:rPr>
            </w:pPr>
            <w:r w:rsidRPr="00B44828">
              <w:rPr>
                <w:sz w:val="18"/>
                <w:szCs w:val="18"/>
              </w:rPr>
              <w:t>Министерство Здравоохранения РК</w:t>
            </w:r>
          </w:p>
        </w:tc>
        <w:tc>
          <w:tcPr>
            <w:tcW w:w="281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48"/>
              <w:rPr>
                <w:sz w:val="18"/>
                <w:szCs w:val="18"/>
              </w:rPr>
            </w:pPr>
            <w:r w:rsidRPr="00B44828">
              <w:rPr>
                <w:sz w:val="18"/>
                <w:szCs w:val="18"/>
              </w:rPr>
              <w:t>Уполномоченного органа</w:t>
            </w:r>
          </w:p>
        </w:tc>
        <w:tc>
          <w:tcPr>
            <w:tcW w:w="222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НЗК</w:t>
            </w:r>
          </w:p>
        </w:tc>
      </w:tr>
      <w:tr w:rsidR="00B44828"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67</w:t>
            </w:r>
          </w:p>
        </w:tc>
        <w:tc>
          <w:tcPr>
            <w:tcW w:w="268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 xml:space="preserve">Регистрационное удостоверение </w:t>
            </w:r>
          </w:p>
        </w:tc>
        <w:tc>
          <w:tcPr>
            <w:tcW w:w="3380"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rPr>
            </w:pPr>
            <w:r w:rsidRPr="00B44828">
              <w:rPr>
                <w:sz w:val="18"/>
                <w:szCs w:val="18"/>
              </w:rPr>
              <w:t>РК-ЛС-5-№018036</w:t>
            </w:r>
          </w:p>
          <w:p w:rsidR="00B44828" w:rsidRPr="00B44828" w:rsidRDefault="00B44828" w:rsidP="00F8546C">
            <w:pPr>
              <w:ind w:right="18"/>
              <w:rPr>
                <w:sz w:val="18"/>
                <w:szCs w:val="18"/>
              </w:rPr>
            </w:pPr>
            <w:r w:rsidRPr="00B44828">
              <w:rPr>
                <w:sz w:val="18"/>
                <w:szCs w:val="18"/>
              </w:rPr>
              <w:t>От «08» июля 2011г.</w:t>
            </w:r>
          </w:p>
        </w:tc>
        <w:tc>
          <w:tcPr>
            <w:tcW w:w="435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tabs>
                <w:tab w:val="left" w:pos="2446"/>
              </w:tabs>
              <w:rPr>
                <w:sz w:val="18"/>
                <w:szCs w:val="18"/>
              </w:rPr>
            </w:pPr>
            <w:r w:rsidRPr="00B44828">
              <w:rPr>
                <w:sz w:val="18"/>
                <w:szCs w:val="18"/>
              </w:rPr>
              <w:t>Министерство Здравоохранения РК</w:t>
            </w:r>
          </w:p>
        </w:tc>
        <w:tc>
          <w:tcPr>
            <w:tcW w:w="281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48"/>
              <w:rPr>
                <w:sz w:val="18"/>
                <w:szCs w:val="18"/>
              </w:rPr>
            </w:pPr>
            <w:r w:rsidRPr="00B44828">
              <w:rPr>
                <w:sz w:val="18"/>
                <w:szCs w:val="18"/>
              </w:rPr>
              <w:t>Уполномоченного органа</w:t>
            </w:r>
          </w:p>
        </w:tc>
        <w:tc>
          <w:tcPr>
            <w:tcW w:w="222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НЗК</w:t>
            </w:r>
          </w:p>
        </w:tc>
      </w:tr>
      <w:tr w:rsidR="00B44828"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68</w:t>
            </w:r>
          </w:p>
        </w:tc>
        <w:tc>
          <w:tcPr>
            <w:tcW w:w="268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Инструкция по применению (каз яз.)</w:t>
            </w:r>
          </w:p>
        </w:tc>
        <w:tc>
          <w:tcPr>
            <w:tcW w:w="3380"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rPr>
            </w:pPr>
            <w:r w:rsidRPr="00B44828">
              <w:rPr>
                <w:sz w:val="18"/>
                <w:szCs w:val="18"/>
              </w:rPr>
              <w:t xml:space="preserve">№337 </w:t>
            </w:r>
          </w:p>
          <w:p w:rsidR="00B44828" w:rsidRPr="00B44828" w:rsidRDefault="00B44828" w:rsidP="00F8546C">
            <w:pPr>
              <w:ind w:right="18"/>
              <w:rPr>
                <w:sz w:val="18"/>
                <w:szCs w:val="18"/>
              </w:rPr>
            </w:pPr>
            <w:r w:rsidRPr="00B44828">
              <w:rPr>
                <w:sz w:val="18"/>
                <w:szCs w:val="18"/>
              </w:rPr>
              <w:t>от 20.06.2011г.</w:t>
            </w:r>
          </w:p>
        </w:tc>
        <w:tc>
          <w:tcPr>
            <w:tcW w:w="435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tabs>
                <w:tab w:val="left" w:pos="2446"/>
              </w:tabs>
              <w:rPr>
                <w:sz w:val="18"/>
                <w:szCs w:val="18"/>
              </w:rPr>
            </w:pPr>
            <w:r w:rsidRPr="00B44828">
              <w:rPr>
                <w:sz w:val="18"/>
                <w:szCs w:val="18"/>
              </w:rPr>
              <w:t>Министерство Здравоохранения РК</w:t>
            </w:r>
          </w:p>
        </w:tc>
        <w:tc>
          <w:tcPr>
            <w:tcW w:w="281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48"/>
              <w:rPr>
                <w:sz w:val="18"/>
                <w:szCs w:val="18"/>
              </w:rPr>
            </w:pPr>
            <w:r w:rsidRPr="00B44828">
              <w:rPr>
                <w:sz w:val="18"/>
                <w:szCs w:val="18"/>
              </w:rPr>
              <w:t>Уполномоченного органа</w:t>
            </w:r>
          </w:p>
        </w:tc>
        <w:tc>
          <w:tcPr>
            <w:tcW w:w="222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копия</w:t>
            </w:r>
          </w:p>
        </w:tc>
      </w:tr>
      <w:tr w:rsidR="00B44828"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lastRenderedPageBreak/>
              <w:t>69</w:t>
            </w:r>
          </w:p>
        </w:tc>
        <w:tc>
          <w:tcPr>
            <w:tcW w:w="268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Инструкция по применению (рус яз.)</w:t>
            </w:r>
          </w:p>
        </w:tc>
        <w:tc>
          <w:tcPr>
            <w:tcW w:w="3380"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rPr>
            </w:pPr>
            <w:r w:rsidRPr="00B44828">
              <w:rPr>
                <w:sz w:val="18"/>
                <w:szCs w:val="18"/>
              </w:rPr>
              <w:t xml:space="preserve">№337 </w:t>
            </w:r>
          </w:p>
          <w:p w:rsidR="00B44828" w:rsidRPr="00B44828" w:rsidRDefault="00B44828" w:rsidP="00F8546C">
            <w:pPr>
              <w:ind w:right="18"/>
              <w:rPr>
                <w:sz w:val="18"/>
                <w:szCs w:val="18"/>
              </w:rPr>
            </w:pPr>
            <w:r w:rsidRPr="00B44828">
              <w:rPr>
                <w:sz w:val="18"/>
                <w:szCs w:val="18"/>
              </w:rPr>
              <w:t>от 20.06.2011г.</w:t>
            </w:r>
          </w:p>
        </w:tc>
        <w:tc>
          <w:tcPr>
            <w:tcW w:w="435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tabs>
                <w:tab w:val="left" w:pos="2446"/>
              </w:tabs>
              <w:rPr>
                <w:sz w:val="18"/>
                <w:szCs w:val="18"/>
              </w:rPr>
            </w:pPr>
            <w:r w:rsidRPr="00B44828">
              <w:rPr>
                <w:sz w:val="18"/>
                <w:szCs w:val="18"/>
              </w:rPr>
              <w:t>Министерство Здравоохранения РК</w:t>
            </w:r>
          </w:p>
        </w:tc>
        <w:tc>
          <w:tcPr>
            <w:tcW w:w="281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48"/>
              <w:rPr>
                <w:sz w:val="18"/>
                <w:szCs w:val="18"/>
              </w:rPr>
            </w:pPr>
            <w:r w:rsidRPr="00B44828">
              <w:rPr>
                <w:sz w:val="18"/>
                <w:szCs w:val="18"/>
              </w:rPr>
              <w:t>Уполномоченного органа</w:t>
            </w:r>
          </w:p>
        </w:tc>
        <w:tc>
          <w:tcPr>
            <w:tcW w:w="222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копия</w:t>
            </w:r>
          </w:p>
        </w:tc>
      </w:tr>
      <w:tr w:rsidR="00B44828"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70</w:t>
            </w:r>
          </w:p>
        </w:tc>
        <w:tc>
          <w:tcPr>
            <w:tcW w:w="268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Инструкция по применению (каз яз.)</w:t>
            </w:r>
          </w:p>
        </w:tc>
        <w:tc>
          <w:tcPr>
            <w:tcW w:w="3380"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rPr>
            </w:pPr>
            <w:r w:rsidRPr="00B44828">
              <w:rPr>
                <w:sz w:val="18"/>
                <w:szCs w:val="18"/>
              </w:rPr>
              <w:t xml:space="preserve">№491 </w:t>
            </w:r>
          </w:p>
          <w:p w:rsidR="00B44828" w:rsidRPr="00B44828" w:rsidRDefault="00B44828" w:rsidP="00F8546C">
            <w:pPr>
              <w:ind w:right="18"/>
              <w:rPr>
                <w:sz w:val="18"/>
                <w:szCs w:val="18"/>
              </w:rPr>
            </w:pPr>
            <w:r w:rsidRPr="00B44828">
              <w:rPr>
                <w:sz w:val="18"/>
                <w:szCs w:val="18"/>
              </w:rPr>
              <w:t>от 15.09.2010г.</w:t>
            </w:r>
          </w:p>
        </w:tc>
        <w:tc>
          <w:tcPr>
            <w:tcW w:w="435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tabs>
                <w:tab w:val="left" w:pos="2446"/>
              </w:tabs>
              <w:rPr>
                <w:sz w:val="18"/>
                <w:szCs w:val="18"/>
              </w:rPr>
            </w:pPr>
            <w:r w:rsidRPr="00B44828">
              <w:rPr>
                <w:sz w:val="18"/>
                <w:szCs w:val="18"/>
              </w:rPr>
              <w:t>Министерство Здравоохранения РК</w:t>
            </w:r>
          </w:p>
        </w:tc>
        <w:tc>
          <w:tcPr>
            <w:tcW w:w="281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48"/>
              <w:rPr>
                <w:sz w:val="18"/>
                <w:szCs w:val="18"/>
              </w:rPr>
            </w:pPr>
            <w:r w:rsidRPr="00B44828">
              <w:rPr>
                <w:sz w:val="18"/>
                <w:szCs w:val="18"/>
              </w:rPr>
              <w:t>Уполномоченного органа</w:t>
            </w:r>
          </w:p>
        </w:tc>
        <w:tc>
          <w:tcPr>
            <w:tcW w:w="222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копия</w:t>
            </w:r>
          </w:p>
        </w:tc>
      </w:tr>
      <w:tr w:rsidR="00B44828"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71</w:t>
            </w:r>
          </w:p>
        </w:tc>
        <w:tc>
          <w:tcPr>
            <w:tcW w:w="268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Инструкция по применению (каз яз.)</w:t>
            </w:r>
          </w:p>
        </w:tc>
        <w:tc>
          <w:tcPr>
            <w:tcW w:w="3380"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rPr>
            </w:pPr>
            <w:r w:rsidRPr="00B44828">
              <w:rPr>
                <w:sz w:val="18"/>
                <w:szCs w:val="18"/>
              </w:rPr>
              <w:t xml:space="preserve">№428 </w:t>
            </w:r>
          </w:p>
          <w:p w:rsidR="00B44828" w:rsidRPr="00B44828" w:rsidRDefault="00B44828" w:rsidP="00F8546C">
            <w:pPr>
              <w:ind w:right="18"/>
              <w:rPr>
                <w:sz w:val="18"/>
                <w:szCs w:val="18"/>
              </w:rPr>
            </w:pPr>
            <w:r w:rsidRPr="00B44828">
              <w:rPr>
                <w:sz w:val="18"/>
                <w:szCs w:val="18"/>
              </w:rPr>
              <w:t>от 03.08.2011г.</w:t>
            </w:r>
          </w:p>
        </w:tc>
        <w:tc>
          <w:tcPr>
            <w:tcW w:w="435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tabs>
                <w:tab w:val="left" w:pos="2446"/>
              </w:tabs>
              <w:rPr>
                <w:sz w:val="18"/>
                <w:szCs w:val="18"/>
              </w:rPr>
            </w:pPr>
            <w:r w:rsidRPr="00B44828">
              <w:rPr>
                <w:sz w:val="18"/>
                <w:szCs w:val="18"/>
              </w:rPr>
              <w:t>Министерство Здравоохранения РК</w:t>
            </w:r>
          </w:p>
        </w:tc>
        <w:tc>
          <w:tcPr>
            <w:tcW w:w="281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48"/>
              <w:rPr>
                <w:sz w:val="18"/>
                <w:szCs w:val="18"/>
              </w:rPr>
            </w:pPr>
            <w:r w:rsidRPr="00B44828">
              <w:rPr>
                <w:sz w:val="18"/>
                <w:szCs w:val="18"/>
              </w:rPr>
              <w:t>Уполномоченного органа</w:t>
            </w:r>
          </w:p>
        </w:tc>
        <w:tc>
          <w:tcPr>
            <w:tcW w:w="222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копия</w:t>
            </w:r>
          </w:p>
        </w:tc>
      </w:tr>
      <w:tr w:rsidR="00B44828"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72</w:t>
            </w:r>
          </w:p>
        </w:tc>
        <w:tc>
          <w:tcPr>
            <w:tcW w:w="268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Инструкция по применению (рус яз.)</w:t>
            </w:r>
          </w:p>
        </w:tc>
        <w:tc>
          <w:tcPr>
            <w:tcW w:w="3380"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rPr>
            </w:pPr>
            <w:r w:rsidRPr="00B44828">
              <w:rPr>
                <w:sz w:val="18"/>
                <w:szCs w:val="18"/>
              </w:rPr>
              <w:t xml:space="preserve">№428 </w:t>
            </w:r>
          </w:p>
          <w:p w:rsidR="00B44828" w:rsidRPr="00B44828" w:rsidRDefault="00B44828" w:rsidP="00F8546C">
            <w:pPr>
              <w:ind w:right="18"/>
              <w:rPr>
                <w:sz w:val="18"/>
                <w:szCs w:val="18"/>
              </w:rPr>
            </w:pPr>
            <w:r w:rsidRPr="00B44828">
              <w:rPr>
                <w:sz w:val="18"/>
                <w:szCs w:val="18"/>
              </w:rPr>
              <w:t>от 03.08.2011г.</w:t>
            </w:r>
          </w:p>
        </w:tc>
        <w:tc>
          <w:tcPr>
            <w:tcW w:w="435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Министерство Здравоохранения РК</w:t>
            </w:r>
          </w:p>
        </w:tc>
        <w:tc>
          <w:tcPr>
            <w:tcW w:w="281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Уполномоченного органа</w:t>
            </w:r>
          </w:p>
        </w:tc>
        <w:tc>
          <w:tcPr>
            <w:tcW w:w="222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копия</w:t>
            </w:r>
          </w:p>
        </w:tc>
      </w:tr>
      <w:tr w:rsidR="00B44828"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73</w:t>
            </w:r>
          </w:p>
        </w:tc>
        <w:tc>
          <w:tcPr>
            <w:tcW w:w="268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Инструкция по применению (каз яз.)</w:t>
            </w:r>
          </w:p>
        </w:tc>
        <w:tc>
          <w:tcPr>
            <w:tcW w:w="3380"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rPr>
            </w:pPr>
            <w:r w:rsidRPr="00B44828">
              <w:rPr>
                <w:sz w:val="18"/>
                <w:szCs w:val="18"/>
              </w:rPr>
              <w:t>№406</w:t>
            </w:r>
          </w:p>
          <w:p w:rsidR="00B44828" w:rsidRPr="00B44828" w:rsidRDefault="00B44828" w:rsidP="00F8546C">
            <w:pPr>
              <w:ind w:right="18"/>
              <w:rPr>
                <w:sz w:val="18"/>
                <w:szCs w:val="18"/>
              </w:rPr>
            </w:pPr>
            <w:r w:rsidRPr="00B44828">
              <w:rPr>
                <w:sz w:val="18"/>
                <w:szCs w:val="18"/>
              </w:rPr>
              <w:t>от 22.07.2011г.</w:t>
            </w:r>
          </w:p>
        </w:tc>
        <w:tc>
          <w:tcPr>
            <w:tcW w:w="435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Министерство Здравоохранения РК</w:t>
            </w:r>
          </w:p>
        </w:tc>
        <w:tc>
          <w:tcPr>
            <w:tcW w:w="281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Уполномоченного органа</w:t>
            </w:r>
          </w:p>
        </w:tc>
        <w:tc>
          <w:tcPr>
            <w:tcW w:w="222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копия</w:t>
            </w:r>
          </w:p>
        </w:tc>
      </w:tr>
      <w:tr w:rsidR="00B44828"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74</w:t>
            </w:r>
          </w:p>
        </w:tc>
        <w:tc>
          <w:tcPr>
            <w:tcW w:w="268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Инструкция по применению (рус яз.)</w:t>
            </w:r>
          </w:p>
        </w:tc>
        <w:tc>
          <w:tcPr>
            <w:tcW w:w="3380"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rPr>
            </w:pPr>
            <w:r w:rsidRPr="00B44828">
              <w:rPr>
                <w:sz w:val="18"/>
                <w:szCs w:val="18"/>
              </w:rPr>
              <w:t>№406</w:t>
            </w:r>
          </w:p>
          <w:p w:rsidR="00B44828" w:rsidRPr="00B44828" w:rsidRDefault="00B44828" w:rsidP="00F8546C">
            <w:pPr>
              <w:ind w:right="18"/>
              <w:rPr>
                <w:sz w:val="18"/>
                <w:szCs w:val="18"/>
              </w:rPr>
            </w:pPr>
            <w:r w:rsidRPr="00B44828">
              <w:rPr>
                <w:sz w:val="18"/>
                <w:szCs w:val="18"/>
              </w:rPr>
              <w:t>от 22.07.2011г.</w:t>
            </w:r>
          </w:p>
        </w:tc>
        <w:tc>
          <w:tcPr>
            <w:tcW w:w="435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Министерство Здравоохранения РК</w:t>
            </w:r>
          </w:p>
        </w:tc>
        <w:tc>
          <w:tcPr>
            <w:tcW w:w="281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Уполномоченного органа</w:t>
            </w:r>
          </w:p>
        </w:tc>
        <w:tc>
          <w:tcPr>
            <w:tcW w:w="222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копия</w:t>
            </w:r>
          </w:p>
        </w:tc>
      </w:tr>
      <w:tr w:rsidR="00B44828"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75</w:t>
            </w:r>
          </w:p>
        </w:tc>
        <w:tc>
          <w:tcPr>
            <w:tcW w:w="268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Инструкция по применению (каз яз.)</w:t>
            </w:r>
          </w:p>
        </w:tc>
        <w:tc>
          <w:tcPr>
            <w:tcW w:w="3380"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rPr>
            </w:pPr>
            <w:r w:rsidRPr="00B44828">
              <w:rPr>
                <w:sz w:val="18"/>
                <w:szCs w:val="18"/>
              </w:rPr>
              <w:t>№374</w:t>
            </w:r>
          </w:p>
          <w:p w:rsidR="00B44828" w:rsidRPr="00B44828" w:rsidRDefault="00B44828" w:rsidP="00F8546C">
            <w:pPr>
              <w:ind w:right="18"/>
              <w:rPr>
                <w:sz w:val="18"/>
                <w:szCs w:val="18"/>
              </w:rPr>
            </w:pPr>
            <w:r w:rsidRPr="00B44828">
              <w:rPr>
                <w:sz w:val="18"/>
                <w:szCs w:val="18"/>
              </w:rPr>
              <w:t>от 08.07.2011г</w:t>
            </w:r>
          </w:p>
        </w:tc>
        <w:tc>
          <w:tcPr>
            <w:tcW w:w="435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Министерство Здравоохранения РК</w:t>
            </w:r>
          </w:p>
        </w:tc>
        <w:tc>
          <w:tcPr>
            <w:tcW w:w="281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Уполномоченного органа</w:t>
            </w:r>
          </w:p>
        </w:tc>
        <w:tc>
          <w:tcPr>
            <w:tcW w:w="222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копия</w:t>
            </w:r>
          </w:p>
        </w:tc>
      </w:tr>
      <w:tr w:rsidR="00B44828"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76</w:t>
            </w:r>
          </w:p>
        </w:tc>
        <w:tc>
          <w:tcPr>
            <w:tcW w:w="268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Инструкция по применению (каз яз.).</w:t>
            </w:r>
          </w:p>
        </w:tc>
        <w:tc>
          <w:tcPr>
            <w:tcW w:w="3380"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rPr>
            </w:pPr>
            <w:r w:rsidRPr="00B44828">
              <w:rPr>
                <w:sz w:val="18"/>
                <w:szCs w:val="18"/>
              </w:rPr>
              <w:t>№374</w:t>
            </w:r>
          </w:p>
          <w:p w:rsidR="00B44828" w:rsidRPr="00B44828" w:rsidRDefault="00B44828" w:rsidP="00F8546C">
            <w:pPr>
              <w:ind w:right="18"/>
              <w:rPr>
                <w:sz w:val="18"/>
                <w:szCs w:val="18"/>
              </w:rPr>
            </w:pPr>
            <w:r w:rsidRPr="00B44828">
              <w:rPr>
                <w:sz w:val="18"/>
                <w:szCs w:val="18"/>
              </w:rPr>
              <w:t>от 08.07.2011г</w:t>
            </w:r>
          </w:p>
        </w:tc>
        <w:tc>
          <w:tcPr>
            <w:tcW w:w="435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Министерство Здравоохранения РК</w:t>
            </w:r>
          </w:p>
        </w:tc>
        <w:tc>
          <w:tcPr>
            <w:tcW w:w="281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p>
          <w:p w:rsidR="00B44828" w:rsidRPr="00B44828" w:rsidRDefault="00B44828" w:rsidP="00F8546C">
            <w:pPr>
              <w:rPr>
                <w:sz w:val="18"/>
                <w:szCs w:val="18"/>
              </w:rPr>
            </w:pPr>
            <w:r w:rsidRPr="00B44828">
              <w:rPr>
                <w:sz w:val="18"/>
                <w:szCs w:val="18"/>
              </w:rPr>
              <w:t>Уполномоченного органа</w:t>
            </w:r>
          </w:p>
        </w:tc>
        <w:tc>
          <w:tcPr>
            <w:tcW w:w="222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копия</w:t>
            </w:r>
          </w:p>
        </w:tc>
      </w:tr>
      <w:tr w:rsidR="00B44828"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77</w:t>
            </w:r>
          </w:p>
        </w:tc>
        <w:tc>
          <w:tcPr>
            <w:tcW w:w="268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Контракт с Компанией «Torrent Pharmaceuticals».</w:t>
            </w:r>
          </w:p>
          <w:p w:rsidR="00B44828" w:rsidRPr="00B44828" w:rsidRDefault="00B44828" w:rsidP="00F8546C">
            <w:pPr>
              <w:rPr>
                <w:sz w:val="18"/>
                <w:szCs w:val="18"/>
              </w:rPr>
            </w:pPr>
          </w:p>
        </w:tc>
        <w:tc>
          <w:tcPr>
            <w:tcW w:w="3380"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lang w:val="kk-KZ"/>
              </w:rPr>
            </w:pPr>
          </w:p>
          <w:p w:rsidR="00B44828" w:rsidRPr="00B44828" w:rsidRDefault="00B44828" w:rsidP="00F8546C">
            <w:pPr>
              <w:ind w:right="18"/>
              <w:rPr>
                <w:sz w:val="18"/>
                <w:szCs w:val="18"/>
              </w:rPr>
            </w:pPr>
            <w:r w:rsidRPr="00B44828">
              <w:rPr>
                <w:sz w:val="18"/>
                <w:szCs w:val="18"/>
                <w:lang w:val="kk-KZ"/>
              </w:rPr>
              <w:t>№</w:t>
            </w:r>
            <w:r w:rsidRPr="00B44828">
              <w:rPr>
                <w:sz w:val="18"/>
                <w:szCs w:val="18"/>
                <w:lang w:val="en-US"/>
              </w:rPr>
              <w:t>TPL</w:t>
            </w:r>
            <w:r w:rsidRPr="00B44828">
              <w:rPr>
                <w:sz w:val="18"/>
                <w:szCs w:val="18"/>
              </w:rPr>
              <w:t>/</w:t>
            </w:r>
            <w:r w:rsidRPr="00B44828">
              <w:rPr>
                <w:sz w:val="18"/>
                <w:szCs w:val="18"/>
                <w:lang w:val="en-US"/>
              </w:rPr>
              <w:t>KMS</w:t>
            </w:r>
            <w:r w:rsidRPr="00B44828">
              <w:rPr>
                <w:sz w:val="18"/>
                <w:szCs w:val="18"/>
              </w:rPr>
              <w:t>-02 от 28.08.2012г.</w:t>
            </w:r>
          </w:p>
        </w:tc>
        <w:tc>
          <w:tcPr>
            <w:tcW w:w="435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tabs>
                <w:tab w:val="left" w:pos="2446"/>
              </w:tabs>
              <w:rPr>
                <w:sz w:val="18"/>
                <w:szCs w:val="18"/>
              </w:rPr>
            </w:pPr>
          </w:p>
          <w:p w:rsidR="00B44828" w:rsidRPr="00B44828" w:rsidRDefault="00B44828" w:rsidP="00F8546C">
            <w:pPr>
              <w:tabs>
                <w:tab w:val="left" w:pos="2446"/>
              </w:tabs>
              <w:rPr>
                <w:sz w:val="18"/>
                <w:szCs w:val="18"/>
              </w:rPr>
            </w:pPr>
            <w:r w:rsidRPr="00B44828">
              <w:rPr>
                <w:sz w:val="18"/>
                <w:szCs w:val="18"/>
              </w:rPr>
              <w:t xml:space="preserve">На поставку лекарственных средств. </w:t>
            </w:r>
          </w:p>
        </w:tc>
        <w:tc>
          <w:tcPr>
            <w:tcW w:w="281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48"/>
              <w:rPr>
                <w:sz w:val="18"/>
                <w:szCs w:val="18"/>
              </w:rPr>
            </w:pPr>
          </w:p>
          <w:p w:rsidR="00B44828" w:rsidRPr="00B44828" w:rsidRDefault="00B44828" w:rsidP="00F8546C">
            <w:pPr>
              <w:ind w:right="48"/>
              <w:rPr>
                <w:sz w:val="18"/>
                <w:szCs w:val="18"/>
              </w:rPr>
            </w:pPr>
            <w:r w:rsidRPr="00B44828">
              <w:rPr>
                <w:sz w:val="18"/>
                <w:szCs w:val="18"/>
              </w:rPr>
              <w:t xml:space="preserve">Уполномоченные представители сторон. </w:t>
            </w:r>
          </w:p>
        </w:tc>
        <w:tc>
          <w:tcPr>
            <w:tcW w:w="222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p>
          <w:p w:rsidR="00B44828" w:rsidRPr="00B44828" w:rsidRDefault="00B44828" w:rsidP="00F8546C">
            <w:pPr>
              <w:rPr>
                <w:sz w:val="18"/>
                <w:szCs w:val="18"/>
              </w:rPr>
            </w:pPr>
            <w:r w:rsidRPr="00B44828">
              <w:rPr>
                <w:sz w:val="18"/>
                <w:szCs w:val="18"/>
              </w:rPr>
              <w:t>Нотариально заверенная копия</w:t>
            </w:r>
          </w:p>
        </w:tc>
      </w:tr>
      <w:tr w:rsidR="00B44828"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78</w:t>
            </w:r>
          </w:p>
        </w:tc>
        <w:tc>
          <w:tcPr>
            <w:tcW w:w="268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Доверенность от «Torrent Pharmaceuticals».</w:t>
            </w:r>
          </w:p>
        </w:tc>
        <w:tc>
          <w:tcPr>
            <w:tcW w:w="3380"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lang w:val="kk-KZ"/>
              </w:rPr>
            </w:pPr>
            <w:r w:rsidRPr="00B44828">
              <w:rPr>
                <w:sz w:val="18"/>
                <w:szCs w:val="18"/>
                <w:lang w:val="kk-KZ"/>
              </w:rPr>
              <w:t>Серийный №289/3 2010 от 27.07.2010г.</w:t>
            </w:r>
          </w:p>
        </w:tc>
        <w:tc>
          <w:tcPr>
            <w:tcW w:w="435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tabs>
                <w:tab w:val="left" w:pos="2446"/>
              </w:tabs>
              <w:rPr>
                <w:sz w:val="18"/>
                <w:szCs w:val="18"/>
              </w:rPr>
            </w:pPr>
            <w:r w:rsidRPr="00B44828">
              <w:rPr>
                <w:sz w:val="18"/>
                <w:szCs w:val="18"/>
              </w:rPr>
              <w:t>Доверенность на имя Рави Шанкараман Вайдьятхана</w:t>
            </w:r>
          </w:p>
        </w:tc>
        <w:tc>
          <w:tcPr>
            <w:tcW w:w="281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48"/>
              <w:rPr>
                <w:sz w:val="18"/>
                <w:szCs w:val="18"/>
              </w:rPr>
            </w:pPr>
          </w:p>
          <w:p w:rsidR="00B44828" w:rsidRPr="00B44828" w:rsidRDefault="00B44828" w:rsidP="00F8546C">
            <w:pPr>
              <w:ind w:right="48"/>
              <w:rPr>
                <w:sz w:val="18"/>
                <w:szCs w:val="18"/>
              </w:rPr>
            </w:pPr>
            <w:r w:rsidRPr="00B44828">
              <w:rPr>
                <w:sz w:val="18"/>
                <w:szCs w:val="18"/>
              </w:rPr>
              <w:t>Вице-президент Мехаш Агравал</w:t>
            </w:r>
          </w:p>
        </w:tc>
        <w:tc>
          <w:tcPr>
            <w:tcW w:w="222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p>
          <w:p w:rsidR="00B44828" w:rsidRPr="00B44828" w:rsidRDefault="00B44828" w:rsidP="00F8546C">
            <w:pPr>
              <w:rPr>
                <w:sz w:val="18"/>
                <w:szCs w:val="18"/>
              </w:rPr>
            </w:pPr>
            <w:r w:rsidRPr="00B44828">
              <w:rPr>
                <w:sz w:val="18"/>
                <w:szCs w:val="18"/>
              </w:rPr>
              <w:t>НЗК</w:t>
            </w:r>
          </w:p>
        </w:tc>
      </w:tr>
      <w:tr w:rsidR="00B44828"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79</w:t>
            </w:r>
          </w:p>
        </w:tc>
        <w:tc>
          <w:tcPr>
            <w:tcW w:w="268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Доверенность от представительства «Torrent Pharmaceuticals ltd».</w:t>
            </w:r>
          </w:p>
        </w:tc>
        <w:tc>
          <w:tcPr>
            <w:tcW w:w="3380"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lang w:val="kk-KZ"/>
              </w:rPr>
            </w:pPr>
          </w:p>
          <w:p w:rsidR="00B44828" w:rsidRPr="00B44828" w:rsidRDefault="00B44828" w:rsidP="00F8546C">
            <w:pPr>
              <w:ind w:right="18"/>
              <w:rPr>
                <w:sz w:val="18"/>
                <w:szCs w:val="18"/>
                <w:lang w:val="kk-KZ"/>
              </w:rPr>
            </w:pPr>
          </w:p>
          <w:p w:rsidR="00B44828" w:rsidRPr="00B44828" w:rsidRDefault="00B44828" w:rsidP="00F8546C">
            <w:pPr>
              <w:ind w:right="18"/>
              <w:rPr>
                <w:sz w:val="18"/>
                <w:szCs w:val="18"/>
                <w:lang w:val="kk-KZ"/>
              </w:rPr>
            </w:pPr>
            <w:r w:rsidRPr="00B44828">
              <w:rPr>
                <w:sz w:val="18"/>
                <w:szCs w:val="18"/>
                <w:lang w:val="kk-KZ"/>
              </w:rPr>
              <w:t>От 06.09.2012г.</w:t>
            </w:r>
          </w:p>
        </w:tc>
        <w:tc>
          <w:tcPr>
            <w:tcW w:w="435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tabs>
                <w:tab w:val="left" w:pos="2446"/>
              </w:tabs>
              <w:rPr>
                <w:sz w:val="18"/>
                <w:szCs w:val="18"/>
              </w:rPr>
            </w:pPr>
            <w:r w:rsidRPr="00B44828">
              <w:rPr>
                <w:sz w:val="18"/>
                <w:szCs w:val="18"/>
              </w:rPr>
              <w:t>Доверенность на ТОО «</w:t>
            </w:r>
            <w:r w:rsidRPr="00B44828">
              <w:rPr>
                <w:sz w:val="18"/>
                <w:szCs w:val="18"/>
                <w:lang w:val="en-US"/>
              </w:rPr>
              <w:t>KMS</w:t>
            </w:r>
            <w:r w:rsidRPr="00B44828">
              <w:rPr>
                <w:sz w:val="18"/>
                <w:szCs w:val="18"/>
              </w:rPr>
              <w:t>&amp;</w:t>
            </w:r>
            <w:r w:rsidRPr="00B44828">
              <w:rPr>
                <w:sz w:val="18"/>
                <w:szCs w:val="18"/>
                <w:lang w:val="en-US"/>
              </w:rPr>
              <w:t>SERVICE</w:t>
            </w:r>
            <w:r w:rsidRPr="00B44828">
              <w:rPr>
                <w:sz w:val="18"/>
                <w:szCs w:val="18"/>
              </w:rPr>
              <w:t>» на предоставление полномочий участия в тендере.</w:t>
            </w:r>
          </w:p>
        </w:tc>
        <w:tc>
          <w:tcPr>
            <w:tcW w:w="281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48"/>
              <w:rPr>
                <w:sz w:val="18"/>
                <w:szCs w:val="18"/>
              </w:rPr>
            </w:pPr>
          </w:p>
          <w:p w:rsidR="00B44828" w:rsidRPr="00B44828" w:rsidRDefault="00B44828" w:rsidP="00F8546C">
            <w:pPr>
              <w:ind w:right="48"/>
              <w:rPr>
                <w:sz w:val="18"/>
                <w:szCs w:val="18"/>
              </w:rPr>
            </w:pPr>
            <w:r w:rsidRPr="00B44828">
              <w:rPr>
                <w:sz w:val="18"/>
                <w:szCs w:val="18"/>
              </w:rPr>
              <w:t>Глава представительства</w:t>
            </w:r>
          </w:p>
          <w:p w:rsidR="00B44828" w:rsidRPr="00B44828" w:rsidRDefault="00B44828" w:rsidP="00F8546C">
            <w:pPr>
              <w:ind w:right="48"/>
              <w:rPr>
                <w:sz w:val="18"/>
                <w:szCs w:val="18"/>
              </w:rPr>
            </w:pPr>
            <w:r w:rsidRPr="00B44828">
              <w:rPr>
                <w:sz w:val="18"/>
                <w:szCs w:val="18"/>
              </w:rPr>
              <w:t xml:space="preserve"> «Torrent Pharmaceuticals».</w:t>
            </w:r>
          </w:p>
          <w:p w:rsidR="00B44828" w:rsidRPr="00B44828" w:rsidRDefault="00B44828" w:rsidP="00F8546C">
            <w:pPr>
              <w:ind w:right="48"/>
              <w:rPr>
                <w:sz w:val="18"/>
                <w:szCs w:val="18"/>
              </w:rPr>
            </w:pPr>
          </w:p>
        </w:tc>
        <w:tc>
          <w:tcPr>
            <w:tcW w:w="222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p>
          <w:p w:rsidR="00B44828" w:rsidRPr="00B44828" w:rsidRDefault="00B44828" w:rsidP="00F8546C">
            <w:pPr>
              <w:rPr>
                <w:sz w:val="18"/>
                <w:szCs w:val="18"/>
              </w:rPr>
            </w:pPr>
            <w:r w:rsidRPr="00B44828">
              <w:rPr>
                <w:sz w:val="18"/>
                <w:szCs w:val="18"/>
              </w:rPr>
              <w:t xml:space="preserve"> Оригинал </w:t>
            </w:r>
          </w:p>
        </w:tc>
      </w:tr>
      <w:tr w:rsidR="00B44828"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80</w:t>
            </w:r>
          </w:p>
        </w:tc>
        <w:tc>
          <w:tcPr>
            <w:tcW w:w="268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p>
          <w:p w:rsidR="00B44828" w:rsidRPr="00B44828" w:rsidRDefault="00B44828" w:rsidP="00F8546C">
            <w:pPr>
              <w:rPr>
                <w:sz w:val="18"/>
                <w:szCs w:val="18"/>
              </w:rPr>
            </w:pPr>
          </w:p>
          <w:p w:rsidR="00B44828" w:rsidRPr="00B44828" w:rsidRDefault="00B44828" w:rsidP="00F8546C">
            <w:pPr>
              <w:rPr>
                <w:sz w:val="18"/>
                <w:szCs w:val="18"/>
              </w:rPr>
            </w:pPr>
            <w:r w:rsidRPr="00B44828">
              <w:rPr>
                <w:sz w:val="18"/>
                <w:szCs w:val="18"/>
              </w:rPr>
              <w:t xml:space="preserve">Информационное письмо </w:t>
            </w:r>
          </w:p>
        </w:tc>
        <w:tc>
          <w:tcPr>
            <w:tcW w:w="3380"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rPr>
            </w:pPr>
          </w:p>
          <w:p w:rsidR="00B44828" w:rsidRPr="00B44828" w:rsidRDefault="00B44828" w:rsidP="00F8546C">
            <w:pPr>
              <w:ind w:right="18"/>
              <w:rPr>
                <w:sz w:val="18"/>
                <w:szCs w:val="18"/>
              </w:rPr>
            </w:pPr>
          </w:p>
          <w:p w:rsidR="00B44828" w:rsidRPr="00B44828" w:rsidRDefault="00B44828" w:rsidP="00F8546C">
            <w:pPr>
              <w:ind w:right="18"/>
              <w:rPr>
                <w:sz w:val="18"/>
                <w:szCs w:val="18"/>
                <w:lang w:val="kk-KZ"/>
              </w:rPr>
            </w:pPr>
            <w:r w:rsidRPr="00B44828">
              <w:rPr>
                <w:sz w:val="18"/>
                <w:szCs w:val="18"/>
              </w:rPr>
              <w:t>от 06.09.2012г.</w:t>
            </w:r>
          </w:p>
        </w:tc>
        <w:tc>
          <w:tcPr>
            <w:tcW w:w="435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tabs>
                <w:tab w:val="left" w:pos="2446"/>
              </w:tabs>
              <w:rPr>
                <w:sz w:val="18"/>
                <w:szCs w:val="18"/>
              </w:rPr>
            </w:pPr>
            <w:r w:rsidRPr="00B44828">
              <w:rPr>
                <w:sz w:val="18"/>
                <w:szCs w:val="18"/>
              </w:rPr>
              <w:t>О подтверждении полномочий представительства Компании  «Torrent Pharmaceuticals ltd».</w:t>
            </w:r>
          </w:p>
        </w:tc>
        <w:tc>
          <w:tcPr>
            <w:tcW w:w="281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48"/>
              <w:rPr>
                <w:sz w:val="18"/>
                <w:szCs w:val="18"/>
              </w:rPr>
            </w:pPr>
          </w:p>
          <w:p w:rsidR="00B44828" w:rsidRPr="00B44828" w:rsidRDefault="00B44828" w:rsidP="00F8546C">
            <w:pPr>
              <w:ind w:right="48"/>
              <w:rPr>
                <w:sz w:val="18"/>
                <w:szCs w:val="18"/>
              </w:rPr>
            </w:pPr>
            <w:r w:rsidRPr="00B44828">
              <w:rPr>
                <w:sz w:val="18"/>
                <w:szCs w:val="18"/>
              </w:rPr>
              <w:t>Глава представительства</w:t>
            </w:r>
          </w:p>
          <w:p w:rsidR="00B44828" w:rsidRPr="00B44828" w:rsidRDefault="00B44828" w:rsidP="00F8546C">
            <w:pPr>
              <w:ind w:right="48"/>
              <w:rPr>
                <w:sz w:val="18"/>
                <w:szCs w:val="18"/>
              </w:rPr>
            </w:pPr>
            <w:r w:rsidRPr="00B44828">
              <w:rPr>
                <w:sz w:val="18"/>
                <w:szCs w:val="18"/>
              </w:rPr>
              <w:t xml:space="preserve"> «Torrent Pharmaceuticals».</w:t>
            </w:r>
          </w:p>
        </w:tc>
        <w:tc>
          <w:tcPr>
            <w:tcW w:w="222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p>
          <w:p w:rsidR="00B44828" w:rsidRPr="00B44828" w:rsidRDefault="00B44828" w:rsidP="00F8546C">
            <w:pPr>
              <w:rPr>
                <w:sz w:val="18"/>
                <w:szCs w:val="18"/>
              </w:rPr>
            </w:pPr>
          </w:p>
          <w:p w:rsidR="00B44828" w:rsidRPr="00B44828" w:rsidRDefault="00B44828" w:rsidP="00F8546C">
            <w:pPr>
              <w:rPr>
                <w:sz w:val="18"/>
                <w:szCs w:val="18"/>
              </w:rPr>
            </w:pPr>
            <w:r w:rsidRPr="00B44828">
              <w:rPr>
                <w:sz w:val="18"/>
                <w:szCs w:val="18"/>
              </w:rPr>
              <w:t xml:space="preserve">Оригинал </w:t>
            </w:r>
          </w:p>
        </w:tc>
      </w:tr>
      <w:tr w:rsidR="00B44828"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81</w:t>
            </w:r>
          </w:p>
        </w:tc>
        <w:tc>
          <w:tcPr>
            <w:tcW w:w="268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 xml:space="preserve">Информационное письмо </w:t>
            </w:r>
          </w:p>
        </w:tc>
        <w:tc>
          <w:tcPr>
            <w:tcW w:w="3380"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lang w:val="kk-KZ"/>
              </w:rPr>
            </w:pPr>
            <w:r w:rsidRPr="00B44828">
              <w:rPr>
                <w:sz w:val="18"/>
                <w:szCs w:val="18"/>
                <w:lang w:val="kk-KZ"/>
              </w:rPr>
              <w:t>Исх.№716 от 05.09.2012г.</w:t>
            </w:r>
          </w:p>
        </w:tc>
        <w:tc>
          <w:tcPr>
            <w:tcW w:w="435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tabs>
                <w:tab w:val="left" w:pos="2446"/>
              </w:tabs>
              <w:rPr>
                <w:sz w:val="18"/>
                <w:szCs w:val="18"/>
              </w:rPr>
            </w:pPr>
            <w:r w:rsidRPr="00B44828">
              <w:rPr>
                <w:sz w:val="18"/>
                <w:szCs w:val="18"/>
              </w:rPr>
              <w:t>по иммунобиологии и биосимелярах.</w:t>
            </w:r>
          </w:p>
        </w:tc>
        <w:tc>
          <w:tcPr>
            <w:tcW w:w="281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48"/>
              <w:rPr>
                <w:sz w:val="18"/>
                <w:szCs w:val="18"/>
              </w:rPr>
            </w:pPr>
            <w:r w:rsidRPr="00B44828">
              <w:rPr>
                <w:sz w:val="18"/>
                <w:szCs w:val="18"/>
              </w:rPr>
              <w:t xml:space="preserve">Глава представительства Компании </w:t>
            </w:r>
          </w:p>
          <w:p w:rsidR="00B44828" w:rsidRPr="00B44828" w:rsidRDefault="00B44828" w:rsidP="00F8546C">
            <w:pPr>
              <w:ind w:right="48"/>
              <w:rPr>
                <w:sz w:val="18"/>
                <w:szCs w:val="18"/>
              </w:rPr>
            </w:pPr>
            <w:r w:rsidRPr="00B44828">
              <w:rPr>
                <w:sz w:val="18"/>
                <w:szCs w:val="18"/>
              </w:rPr>
              <w:t xml:space="preserve"> «Torrent Pharmaceuticals»</w:t>
            </w:r>
          </w:p>
        </w:tc>
        <w:tc>
          <w:tcPr>
            <w:tcW w:w="222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p>
          <w:p w:rsidR="00B44828" w:rsidRPr="00B44828" w:rsidRDefault="00B44828" w:rsidP="00F8546C">
            <w:pPr>
              <w:rPr>
                <w:sz w:val="18"/>
                <w:szCs w:val="18"/>
              </w:rPr>
            </w:pPr>
            <w:r w:rsidRPr="00B44828">
              <w:rPr>
                <w:sz w:val="18"/>
                <w:szCs w:val="18"/>
              </w:rPr>
              <w:t>Оригинал</w:t>
            </w:r>
          </w:p>
        </w:tc>
      </w:tr>
      <w:tr w:rsidR="00B44828"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82</w:t>
            </w:r>
          </w:p>
        </w:tc>
        <w:tc>
          <w:tcPr>
            <w:tcW w:w="268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 xml:space="preserve"> Доверенность </w:t>
            </w:r>
          </w:p>
        </w:tc>
        <w:tc>
          <w:tcPr>
            <w:tcW w:w="3380"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lang w:val="kk-KZ"/>
              </w:rPr>
            </w:pPr>
            <w:r w:rsidRPr="00B44828">
              <w:rPr>
                <w:sz w:val="18"/>
                <w:szCs w:val="18"/>
                <w:lang w:val="kk-KZ"/>
              </w:rPr>
              <w:t xml:space="preserve">Исх. 716 от 05.09.2012г. </w:t>
            </w:r>
          </w:p>
        </w:tc>
        <w:tc>
          <w:tcPr>
            <w:tcW w:w="435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tabs>
                <w:tab w:val="left" w:pos="2446"/>
              </w:tabs>
              <w:rPr>
                <w:sz w:val="18"/>
                <w:szCs w:val="18"/>
              </w:rPr>
            </w:pPr>
            <w:r w:rsidRPr="00B44828">
              <w:rPr>
                <w:sz w:val="18"/>
                <w:szCs w:val="18"/>
              </w:rPr>
              <w:t>Подтверждение полномочий</w:t>
            </w:r>
          </w:p>
        </w:tc>
        <w:tc>
          <w:tcPr>
            <w:tcW w:w="281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48"/>
              <w:rPr>
                <w:sz w:val="18"/>
                <w:szCs w:val="18"/>
              </w:rPr>
            </w:pPr>
            <w:r w:rsidRPr="00B44828">
              <w:rPr>
                <w:sz w:val="18"/>
                <w:szCs w:val="18"/>
              </w:rPr>
              <w:t xml:space="preserve">Глава представительства Компании </w:t>
            </w:r>
          </w:p>
          <w:p w:rsidR="00B44828" w:rsidRPr="00B44828" w:rsidRDefault="00B44828" w:rsidP="00F8546C">
            <w:pPr>
              <w:ind w:right="48"/>
              <w:rPr>
                <w:sz w:val="18"/>
                <w:szCs w:val="18"/>
              </w:rPr>
            </w:pPr>
            <w:r w:rsidRPr="00B44828">
              <w:rPr>
                <w:sz w:val="18"/>
                <w:szCs w:val="18"/>
              </w:rPr>
              <w:t xml:space="preserve"> «Torrent Pharmaceuticals»</w:t>
            </w:r>
          </w:p>
        </w:tc>
        <w:tc>
          <w:tcPr>
            <w:tcW w:w="222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 xml:space="preserve">Оригинал </w:t>
            </w:r>
          </w:p>
        </w:tc>
      </w:tr>
      <w:tr w:rsidR="00B44828"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83</w:t>
            </w:r>
          </w:p>
        </w:tc>
        <w:tc>
          <w:tcPr>
            <w:tcW w:w="268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 xml:space="preserve">Регистрационное удостоверение </w:t>
            </w:r>
          </w:p>
        </w:tc>
        <w:tc>
          <w:tcPr>
            <w:tcW w:w="3380"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lang w:val="kk-KZ"/>
              </w:rPr>
            </w:pPr>
            <w:r w:rsidRPr="00B44828">
              <w:rPr>
                <w:sz w:val="18"/>
                <w:szCs w:val="18"/>
                <w:lang w:val="kk-KZ"/>
              </w:rPr>
              <w:t>РК-ЛС-5-№012899</w:t>
            </w:r>
          </w:p>
          <w:p w:rsidR="00B44828" w:rsidRPr="00B44828" w:rsidRDefault="00B44828" w:rsidP="00F8546C">
            <w:pPr>
              <w:ind w:right="18"/>
              <w:rPr>
                <w:sz w:val="18"/>
                <w:szCs w:val="18"/>
                <w:lang w:val="kk-KZ"/>
              </w:rPr>
            </w:pPr>
            <w:r w:rsidRPr="00B44828">
              <w:rPr>
                <w:sz w:val="18"/>
                <w:szCs w:val="18"/>
                <w:lang w:val="kk-KZ"/>
              </w:rPr>
              <w:t>От «24» ноября 2008г.</w:t>
            </w:r>
          </w:p>
        </w:tc>
        <w:tc>
          <w:tcPr>
            <w:tcW w:w="435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tabs>
                <w:tab w:val="left" w:pos="2446"/>
              </w:tabs>
              <w:rPr>
                <w:sz w:val="18"/>
                <w:szCs w:val="18"/>
              </w:rPr>
            </w:pPr>
            <w:r w:rsidRPr="00B44828">
              <w:rPr>
                <w:sz w:val="18"/>
                <w:szCs w:val="18"/>
              </w:rPr>
              <w:t>Министерство Здравоохранения РК</w:t>
            </w:r>
          </w:p>
        </w:tc>
        <w:tc>
          <w:tcPr>
            <w:tcW w:w="281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48"/>
              <w:rPr>
                <w:sz w:val="18"/>
                <w:szCs w:val="18"/>
              </w:rPr>
            </w:pPr>
            <w:r w:rsidRPr="00B44828">
              <w:rPr>
                <w:sz w:val="18"/>
                <w:szCs w:val="18"/>
              </w:rPr>
              <w:t>Уполномоченного органа</w:t>
            </w:r>
          </w:p>
        </w:tc>
        <w:tc>
          <w:tcPr>
            <w:tcW w:w="222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копия</w:t>
            </w:r>
          </w:p>
        </w:tc>
      </w:tr>
      <w:tr w:rsidR="00B44828"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84</w:t>
            </w:r>
          </w:p>
        </w:tc>
        <w:tc>
          <w:tcPr>
            <w:tcW w:w="268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 xml:space="preserve">Регистрационное удостоверение </w:t>
            </w:r>
          </w:p>
        </w:tc>
        <w:tc>
          <w:tcPr>
            <w:tcW w:w="3380"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lang w:val="kk-KZ"/>
              </w:rPr>
            </w:pPr>
            <w:r w:rsidRPr="00B44828">
              <w:rPr>
                <w:sz w:val="18"/>
                <w:szCs w:val="18"/>
                <w:lang w:val="kk-KZ"/>
              </w:rPr>
              <w:t>РК-ЛС-5-№012900</w:t>
            </w:r>
          </w:p>
          <w:p w:rsidR="00B44828" w:rsidRPr="00B44828" w:rsidRDefault="00B44828" w:rsidP="00F8546C">
            <w:pPr>
              <w:ind w:right="18"/>
              <w:rPr>
                <w:sz w:val="18"/>
                <w:szCs w:val="18"/>
                <w:lang w:val="kk-KZ"/>
              </w:rPr>
            </w:pPr>
            <w:r w:rsidRPr="00B44828">
              <w:rPr>
                <w:sz w:val="18"/>
                <w:szCs w:val="18"/>
                <w:lang w:val="kk-KZ"/>
              </w:rPr>
              <w:t>От «24» ноября 2008г.</w:t>
            </w:r>
          </w:p>
        </w:tc>
        <w:tc>
          <w:tcPr>
            <w:tcW w:w="435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tabs>
                <w:tab w:val="left" w:pos="2446"/>
              </w:tabs>
              <w:rPr>
                <w:sz w:val="18"/>
                <w:szCs w:val="18"/>
              </w:rPr>
            </w:pPr>
            <w:r w:rsidRPr="00B44828">
              <w:rPr>
                <w:sz w:val="18"/>
                <w:szCs w:val="18"/>
              </w:rPr>
              <w:t>Министерство Здравоохранения РК</w:t>
            </w:r>
          </w:p>
        </w:tc>
        <w:tc>
          <w:tcPr>
            <w:tcW w:w="281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48"/>
              <w:rPr>
                <w:sz w:val="18"/>
                <w:szCs w:val="18"/>
              </w:rPr>
            </w:pPr>
            <w:r w:rsidRPr="00B44828">
              <w:rPr>
                <w:sz w:val="18"/>
                <w:szCs w:val="18"/>
              </w:rPr>
              <w:t>Уполномоченного органа</w:t>
            </w:r>
          </w:p>
        </w:tc>
        <w:tc>
          <w:tcPr>
            <w:tcW w:w="222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копия</w:t>
            </w:r>
          </w:p>
        </w:tc>
      </w:tr>
      <w:tr w:rsidR="00B44828"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85</w:t>
            </w:r>
          </w:p>
        </w:tc>
        <w:tc>
          <w:tcPr>
            <w:tcW w:w="268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 xml:space="preserve">Регистрационное удостоверение </w:t>
            </w:r>
          </w:p>
        </w:tc>
        <w:tc>
          <w:tcPr>
            <w:tcW w:w="3380"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lang w:val="kk-KZ"/>
              </w:rPr>
            </w:pPr>
            <w:r w:rsidRPr="00B44828">
              <w:rPr>
                <w:sz w:val="18"/>
                <w:szCs w:val="18"/>
                <w:lang w:val="kk-KZ"/>
              </w:rPr>
              <w:t>РК-ЛС-5-№018901</w:t>
            </w:r>
          </w:p>
          <w:p w:rsidR="00B44828" w:rsidRPr="00B44828" w:rsidRDefault="00B44828" w:rsidP="00F8546C">
            <w:pPr>
              <w:ind w:right="18"/>
              <w:rPr>
                <w:sz w:val="18"/>
                <w:szCs w:val="18"/>
                <w:lang w:val="kk-KZ"/>
              </w:rPr>
            </w:pPr>
            <w:r w:rsidRPr="00B44828">
              <w:rPr>
                <w:sz w:val="18"/>
                <w:szCs w:val="18"/>
                <w:lang w:val="kk-KZ"/>
              </w:rPr>
              <w:t>От «15» мая 2012г.</w:t>
            </w:r>
          </w:p>
        </w:tc>
        <w:tc>
          <w:tcPr>
            <w:tcW w:w="435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tabs>
                <w:tab w:val="left" w:pos="2446"/>
              </w:tabs>
              <w:rPr>
                <w:sz w:val="18"/>
                <w:szCs w:val="18"/>
              </w:rPr>
            </w:pPr>
            <w:r w:rsidRPr="00B44828">
              <w:rPr>
                <w:sz w:val="18"/>
                <w:szCs w:val="18"/>
              </w:rPr>
              <w:t>Министерство Здравоохранения РК</w:t>
            </w:r>
          </w:p>
        </w:tc>
        <w:tc>
          <w:tcPr>
            <w:tcW w:w="281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48"/>
              <w:rPr>
                <w:sz w:val="18"/>
                <w:szCs w:val="18"/>
              </w:rPr>
            </w:pPr>
            <w:r w:rsidRPr="00B44828">
              <w:rPr>
                <w:sz w:val="18"/>
                <w:szCs w:val="18"/>
              </w:rPr>
              <w:t>Уполномоченного органа</w:t>
            </w:r>
          </w:p>
        </w:tc>
        <w:tc>
          <w:tcPr>
            <w:tcW w:w="222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копия</w:t>
            </w:r>
          </w:p>
        </w:tc>
      </w:tr>
      <w:tr w:rsidR="00B44828"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86</w:t>
            </w:r>
          </w:p>
        </w:tc>
        <w:tc>
          <w:tcPr>
            <w:tcW w:w="268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 xml:space="preserve">Регистрационное удостоверение </w:t>
            </w:r>
          </w:p>
        </w:tc>
        <w:tc>
          <w:tcPr>
            <w:tcW w:w="3380"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lang w:val="kk-KZ"/>
              </w:rPr>
            </w:pPr>
            <w:r w:rsidRPr="00B44828">
              <w:rPr>
                <w:sz w:val="18"/>
                <w:szCs w:val="18"/>
                <w:lang w:val="kk-KZ"/>
              </w:rPr>
              <w:t>РК-ЛС-5-№002210</w:t>
            </w:r>
          </w:p>
          <w:p w:rsidR="00B44828" w:rsidRPr="00B44828" w:rsidRDefault="00B44828" w:rsidP="00F8546C">
            <w:pPr>
              <w:ind w:right="18"/>
              <w:rPr>
                <w:sz w:val="18"/>
                <w:szCs w:val="18"/>
                <w:lang w:val="kk-KZ"/>
              </w:rPr>
            </w:pPr>
            <w:r w:rsidRPr="00B44828">
              <w:rPr>
                <w:sz w:val="18"/>
                <w:szCs w:val="18"/>
                <w:lang w:val="kk-KZ"/>
              </w:rPr>
              <w:t>От «05» сентября 2011г</w:t>
            </w:r>
          </w:p>
        </w:tc>
        <w:tc>
          <w:tcPr>
            <w:tcW w:w="435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tabs>
                <w:tab w:val="left" w:pos="2446"/>
              </w:tabs>
              <w:rPr>
                <w:sz w:val="18"/>
                <w:szCs w:val="18"/>
              </w:rPr>
            </w:pPr>
            <w:r w:rsidRPr="00B44828">
              <w:rPr>
                <w:sz w:val="18"/>
                <w:szCs w:val="18"/>
              </w:rPr>
              <w:t>Министерство Здравоохранения РК</w:t>
            </w:r>
          </w:p>
        </w:tc>
        <w:tc>
          <w:tcPr>
            <w:tcW w:w="281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48"/>
              <w:rPr>
                <w:sz w:val="18"/>
                <w:szCs w:val="18"/>
              </w:rPr>
            </w:pPr>
            <w:r w:rsidRPr="00B44828">
              <w:rPr>
                <w:sz w:val="18"/>
                <w:szCs w:val="18"/>
              </w:rPr>
              <w:t>Уполномоченного органа</w:t>
            </w:r>
          </w:p>
        </w:tc>
        <w:tc>
          <w:tcPr>
            <w:tcW w:w="222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копия</w:t>
            </w:r>
          </w:p>
        </w:tc>
      </w:tr>
      <w:tr w:rsidR="00B44828"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lastRenderedPageBreak/>
              <w:t>87</w:t>
            </w:r>
          </w:p>
        </w:tc>
        <w:tc>
          <w:tcPr>
            <w:tcW w:w="268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Регистрационное удостоверение</w:t>
            </w:r>
          </w:p>
        </w:tc>
        <w:tc>
          <w:tcPr>
            <w:tcW w:w="3380"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lang w:val="kk-KZ"/>
              </w:rPr>
            </w:pPr>
            <w:r w:rsidRPr="00B44828">
              <w:rPr>
                <w:sz w:val="18"/>
                <w:szCs w:val="18"/>
                <w:lang w:val="kk-KZ"/>
              </w:rPr>
              <w:t>РК-ЛС-5-№002209</w:t>
            </w:r>
          </w:p>
          <w:p w:rsidR="00B44828" w:rsidRPr="00B44828" w:rsidRDefault="00B44828" w:rsidP="00F8546C">
            <w:pPr>
              <w:ind w:right="18"/>
              <w:rPr>
                <w:sz w:val="18"/>
                <w:szCs w:val="18"/>
                <w:lang w:val="kk-KZ"/>
              </w:rPr>
            </w:pPr>
            <w:r w:rsidRPr="00B44828">
              <w:rPr>
                <w:sz w:val="18"/>
                <w:szCs w:val="18"/>
                <w:lang w:val="kk-KZ"/>
              </w:rPr>
              <w:t>От «05» сентября 2011г.</w:t>
            </w:r>
          </w:p>
        </w:tc>
        <w:tc>
          <w:tcPr>
            <w:tcW w:w="435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tabs>
                <w:tab w:val="left" w:pos="2446"/>
              </w:tabs>
              <w:rPr>
                <w:sz w:val="18"/>
                <w:szCs w:val="18"/>
              </w:rPr>
            </w:pPr>
            <w:r w:rsidRPr="00B44828">
              <w:rPr>
                <w:sz w:val="18"/>
                <w:szCs w:val="18"/>
              </w:rPr>
              <w:t>Министерство Здравоохранения РК</w:t>
            </w:r>
          </w:p>
        </w:tc>
        <w:tc>
          <w:tcPr>
            <w:tcW w:w="281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48"/>
              <w:rPr>
                <w:sz w:val="18"/>
                <w:szCs w:val="18"/>
              </w:rPr>
            </w:pPr>
            <w:r w:rsidRPr="00B44828">
              <w:rPr>
                <w:sz w:val="18"/>
                <w:szCs w:val="18"/>
              </w:rPr>
              <w:t>Уполномоченного органа</w:t>
            </w:r>
          </w:p>
        </w:tc>
        <w:tc>
          <w:tcPr>
            <w:tcW w:w="222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копия</w:t>
            </w:r>
          </w:p>
        </w:tc>
      </w:tr>
      <w:tr w:rsidR="00B44828"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88</w:t>
            </w:r>
          </w:p>
        </w:tc>
        <w:tc>
          <w:tcPr>
            <w:tcW w:w="268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Регистрационное удостоверение</w:t>
            </w:r>
          </w:p>
        </w:tc>
        <w:tc>
          <w:tcPr>
            <w:tcW w:w="3380"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lang w:val="kk-KZ"/>
              </w:rPr>
            </w:pPr>
            <w:r w:rsidRPr="00B44828">
              <w:rPr>
                <w:sz w:val="18"/>
                <w:szCs w:val="18"/>
                <w:lang w:val="kk-KZ"/>
              </w:rPr>
              <w:t>РК-ЛС-5-№002175</w:t>
            </w:r>
          </w:p>
          <w:p w:rsidR="00B44828" w:rsidRPr="00B44828" w:rsidRDefault="00B44828" w:rsidP="00F8546C">
            <w:pPr>
              <w:ind w:right="18"/>
              <w:rPr>
                <w:sz w:val="18"/>
                <w:szCs w:val="18"/>
                <w:lang w:val="kk-KZ"/>
              </w:rPr>
            </w:pPr>
            <w:r w:rsidRPr="00B44828">
              <w:rPr>
                <w:sz w:val="18"/>
                <w:szCs w:val="18"/>
                <w:lang w:val="kk-KZ"/>
              </w:rPr>
              <w:t>От «21» июня 2011г.</w:t>
            </w:r>
          </w:p>
        </w:tc>
        <w:tc>
          <w:tcPr>
            <w:tcW w:w="435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tabs>
                <w:tab w:val="left" w:pos="2446"/>
              </w:tabs>
              <w:rPr>
                <w:sz w:val="18"/>
                <w:szCs w:val="18"/>
              </w:rPr>
            </w:pPr>
            <w:r w:rsidRPr="00B44828">
              <w:rPr>
                <w:sz w:val="18"/>
                <w:szCs w:val="18"/>
              </w:rPr>
              <w:t>Министерство Здравоохранения РК</w:t>
            </w:r>
          </w:p>
        </w:tc>
        <w:tc>
          <w:tcPr>
            <w:tcW w:w="281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48"/>
              <w:rPr>
                <w:sz w:val="18"/>
                <w:szCs w:val="18"/>
              </w:rPr>
            </w:pPr>
            <w:r w:rsidRPr="00B44828">
              <w:rPr>
                <w:sz w:val="18"/>
                <w:szCs w:val="18"/>
              </w:rPr>
              <w:t>Уполномоченного органа</w:t>
            </w:r>
          </w:p>
        </w:tc>
        <w:tc>
          <w:tcPr>
            <w:tcW w:w="222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копия</w:t>
            </w:r>
          </w:p>
        </w:tc>
      </w:tr>
      <w:tr w:rsidR="00B44828"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89</w:t>
            </w:r>
          </w:p>
        </w:tc>
        <w:tc>
          <w:tcPr>
            <w:tcW w:w="268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Инструкция по применению (каз яз.)</w:t>
            </w:r>
          </w:p>
        </w:tc>
        <w:tc>
          <w:tcPr>
            <w:tcW w:w="3380"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lang w:val="kk-KZ"/>
              </w:rPr>
            </w:pPr>
            <w:r w:rsidRPr="00B44828">
              <w:rPr>
                <w:sz w:val="18"/>
                <w:szCs w:val="18"/>
                <w:lang w:val="kk-KZ"/>
              </w:rPr>
              <w:t>№ 454 от 12.08.2010г.</w:t>
            </w:r>
          </w:p>
        </w:tc>
        <w:tc>
          <w:tcPr>
            <w:tcW w:w="435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Министерство Здравоохранения РК</w:t>
            </w:r>
          </w:p>
        </w:tc>
        <w:tc>
          <w:tcPr>
            <w:tcW w:w="281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Уполномоченного органа</w:t>
            </w:r>
          </w:p>
        </w:tc>
        <w:tc>
          <w:tcPr>
            <w:tcW w:w="222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копия</w:t>
            </w:r>
          </w:p>
        </w:tc>
      </w:tr>
      <w:tr w:rsidR="00B44828"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90</w:t>
            </w:r>
          </w:p>
        </w:tc>
        <w:tc>
          <w:tcPr>
            <w:tcW w:w="268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Инструкция по применению (рус яз.)</w:t>
            </w:r>
          </w:p>
        </w:tc>
        <w:tc>
          <w:tcPr>
            <w:tcW w:w="3380"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lang w:val="kk-KZ"/>
              </w:rPr>
            </w:pPr>
            <w:r w:rsidRPr="00B44828">
              <w:rPr>
                <w:sz w:val="18"/>
                <w:szCs w:val="18"/>
                <w:lang w:val="kk-KZ"/>
              </w:rPr>
              <w:t>№ 454 от 12.08.2010г.</w:t>
            </w:r>
          </w:p>
        </w:tc>
        <w:tc>
          <w:tcPr>
            <w:tcW w:w="435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Министерство Здравоохранения РК</w:t>
            </w:r>
          </w:p>
        </w:tc>
        <w:tc>
          <w:tcPr>
            <w:tcW w:w="281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Уполномоченного органа</w:t>
            </w:r>
          </w:p>
        </w:tc>
        <w:tc>
          <w:tcPr>
            <w:tcW w:w="222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копия</w:t>
            </w:r>
          </w:p>
        </w:tc>
      </w:tr>
      <w:tr w:rsidR="00B44828"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91</w:t>
            </w:r>
          </w:p>
        </w:tc>
        <w:tc>
          <w:tcPr>
            <w:tcW w:w="268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Инструкция по применению (каз яз.)</w:t>
            </w:r>
          </w:p>
        </w:tc>
        <w:tc>
          <w:tcPr>
            <w:tcW w:w="3380"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lang w:val="kk-KZ"/>
              </w:rPr>
            </w:pPr>
            <w:r w:rsidRPr="00B44828">
              <w:rPr>
                <w:sz w:val="18"/>
                <w:szCs w:val="18"/>
                <w:lang w:val="kk-KZ"/>
              </w:rPr>
              <w:t>№ 351 от 15.05.2012г.</w:t>
            </w:r>
          </w:p>
        </w:tc>
        <w:tc>
          <w:tcPr>
            <w:tcW w:w="435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Министерство Здравоохранения РК</w:t>
            </w:r>
          </w:p>
        </w:tc>
        <w:tc>
          <w:tcPr>
            <w:tcW w:w="281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Уполномоченного органа</w:t>
            </w:r>
          </w:p>
        </w:tc>
        <w:tc>
          <w:tcPr>
            <w:tcW w:w="222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копия</w:t>
            </w:r>
          </w:p>
        </w:tc>
      </w:tr>
      <w:tr w:rsidR="00B44828"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92</w:t>
            </w:r>
          </w:p>
        </w:tc>
        <w:tc>
          <w:tcPr>
            <w:tcW w:w="268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Инструкция по применению (рус яз.)</w:t>
            </w:r>
          </w:p>
        </w:tc>
        <w:tc>
          <w:tcPr>
            <w:tcW w:w="3380"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lang w:val="kk-KZ"/>
              </w:rPr>
            </w:pPr>
            <w:r w:rsidRPr="00B44828">
              <w:rPr>
                <w:sz w:val="18"/>
                <w:szCs w:val="18"/>
                <w:lang w:val="kk-KZ"/>
              </w:rPr>
              <w:t>№ 351 от 15.05.2012г.</w:t>
            </w:r>
          </w:p>
        </w:tc>
        <w:tc>
          <w:tcPr>
            <w:tcW w:w="435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Министерство Здравоохранения РК</w:t>
            </w:r>
          </w:p>
        </w:tc>
        <w:tc>
          <w:tcPr>
            <w:tcW w:w="281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Уполномоченного органа</w:t>
            </w:r>
          </w:p>
        </w:tc>
        <w:tc>
          <w:tcPr>
            <w:tcW w:w="222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копия</w:t>
            </w:r>
          </w:p>
        </w:tc>
      </w:tr>
      <w:tr w:rsidR="00B44828"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93</w:t>
            </w:r>
          </w:p>
        </w:tc>
        <w:tc>
          <w:tcPr>
            <w:tcW w:w="268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Инструкция по применению (каз яз.)</w:t>
            </w:r>
          </w:p>
        </w:tc>
        <w:tc>
          <w:tcPr>
            <w:tcW w:w="3380"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lang w:val="kk-KZ"/>
              </w:rPr>
            </w:pPr>
            <w:r w:rsidRPr="00B44828">
              <w:rPr>
                <w:sz w:val="18"/>
                <w:szCs w:val="18"/>
                <w:lang w:val="kk-KZ"/>
              </w:rPr>
              <w:t>№ 580 от 06.08.2012г.</w:t>
            </w:r>
          </w:p>
        </w:tc>
        <w:tc>
          <w:tcPr>
            <w:tcW w:w="435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Министерство Здравоохранения РК</w:t>
            </w:r>
          </w:p>
        </w:tc>
        <w:tc>
          <w:tcPr>
            <w:tcW w:w="281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Уполномоченного органа</w:t>
            </w:r>
          </w:p>
        </w:tc>
        <w:tc>
          <w:tcPr>
            <w:tcW w:w="222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копия</w:t>
            </w:r>
          </w:p>
        </w:tc>
      </w:tr>
      <w:tr w:rsidR="00B44828"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94</w:t>
            </w:r>
          </w:p>
        </w:tc>
        <w:tc>
          <w:tcPr>
            <w:tcW w:w="268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Инструкция по применению (рус яз.)</w:t>
            </w:r>
          </w:p>
        </w:tc>
        <w:tc>
          <w:tcPr>
            <w:tcW w:w="3380"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lang w:val="kk-KZ"/>
              </w:rPr>
            </w:pPr>
            <w:r w:rsidRPr="00B44828">
              <w:rPr>
                <w:sz w:val="18"/>
                <w:szCs w:val="18"/>
                <w:lang w:val="kk-KZ"/>
              </w:rPr>
              <w:t>№580 от 06.08.2012г.</w:t>
            </w:r>
          </w:p>
        </w:tc>
        <w:tc>
          <w:tcPr>
            <w:tcW w:w="435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Министерство Здравоохранения РК</w:t>
            </w:r>
          </w:p>
        </w:tc>
        <w:tc>
          <w:tcPr>
            <w:tcW w:w="281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Уполномоченного органа</w:t>
            </w:r>
          </w:p>
        </w:tc>
        <w:tc>
          <w:tcPr>
            <w:tcW w:w="222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копия</w:t>
            </w:r>
          </w:p>
        </w:tc>
      </w:tr>
      <w:tr w:rsidR="00B44828"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95</w:t>
            </w:r>
          </w:p>
        </w:tc>
        <w:tc>
          <w:tcPr>
            <w:tcW w:w="268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Инструкция по применению (каз яз.)</w:t>
            </w:r>
          </w:p>
        </w:tc>
        <w:tc>
          <w:tcPr>
            <w:tcW w:w="3380"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lang w:val="kk-KZ"/>
              </w:rPr>
            </w:pPr>
            <w:r w:rsidRPr="00B44828">
              <w:rPr>
                <w:sz w:val="18"/>
                <w:szCs w:val="18"/>
                <w:lang w:val="kk-KZ"/>
              </w:rPr>
              <w:t>№338 от21.06.2012г.</w:t>
            </w:r>
          </w:p>
        </w:tc>
        <w:tc>
          <w:tcPr>
            <w:tcW w:w="435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Министерство Здравоохранения РК</w:t>
            </w:r>
          </w:p>
        </w:tc>
        <w:tc>
          <w:tcPr>
            <w:tcW w:w="281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Уполномоченного органа</w:t>
            </w:r>
          </w:p>
        </w:tc>
        <w:tc>
          <w:tcPr>
            <w:tcW w:w="222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копия</w:t>
            </w:r>
          </w:p>
        </w:tc>
      </w:tr>
      <w:tr w:rsidR="00B44828"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96</w:t>
            </w:r>
          </w:p>
        </w:tc>
        <w:tc>
          <w:tcPr>
            <w:tcW w:w="268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Инструкция по применению (рус яз.)</w:t>
            </w:r>
          </w:p>
        </w:tc>
        <w:tc>
          <w:tcPr>
            <w:tcW w:w="3380"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lang w:val="kk-KZ"/>
              </w:rPr>
            </w:pPr>
            <w:r w:rsidRPr="00B44828">
              <w:rPr>
                <w:sz w:val="18"/>
                <w:szCs w:val="18"/>
                <w:lang w:val="kk-KZ"/>
              </w:rPr>
              <w:t>№338 от21.06.2012г</w:t>
            </w:r>
          </w:p>
        </w:tc>
        <w:tc>
          <w:tcPr>
            <w:tcW w:w="435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Министерство Здравоохранения РК</w:t>
            </w:r>
          </w:p>
        </w:tc>
        <w:tc>
          <w:tcPr>
            <w:tcW w:w="281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Уполномоченного органа</w:t>
            </w:r>
          </w:p>
        </w:tc>
        <w:tc>
          <w:tcPr>
            <w:tcW w:w="222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копия</w:t>
            </w:r>
          </w:p>
        </w:tc>
      </w:tr>
      <w:tr w:rsidR="00B44828"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97</w:t>
            </w:r>
          </w:p>
        </w:tc>
        <w:tc>
          <w:tcPr>
            <w:tcW w:w="268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lang w:val="en-US"/>
              </w:rPr>
            </w:pPr>
          </w:p>
          <w:p w:rsidR="00B44828" w:rsidRPr="00B44828" w:rsidRDefault="00B44828" w:rsidP="00F8546C">
            <w:pPr>
              <w:rPr>
                <w:sz w:val="18"/>
                <w:szCs w:val="18"/>
              </w:rPr>
            </w:pPr>
            <w:r w:rsidRPr="00B44828">
              <w:rPr>
                <w:sz w:val="18"/>
                <w:szCs w:val="18"/>
                <w:lang w:val="kk-KZ"/>
              </w:rPr>
              <w:t xml:space="preserve">Контракт </w:t>
            </w:r>
          </w:p>
        </w:tc>
        <w:tc>
          <w:tcPr>
            <w:tcW w:w="3380"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lang w:val="kk-KZ"/>
              </w:rPr>
            </w:pPr>
            <w:r w:rsidRPr="00B44828">
              <w:rPr>
                <w:sz w:val="18"/>
                <w:szCs w:val="18"/>
                <w:lang w:val="kk-KZ"/>
              </w:rPr>
              <w:t>№2/12/</w:t>
            </w:r>
            <w:r w:rsidRPr="00B44828">
              <w:rPr>
                <w:sz w:val="18"/>
                <w:szCs w:val="18"/>
                <w:lang w:val="en-US"/>
              </w:rPr>
              <w:t xml:space="preserve">KAZ/ «KMS &amp; SERVICE» LTD </w:t>
            </w:r>
            <w:r w:rsidRPr="00B44828">
              <w:rPr>
                <w:sz w:val="18"/>
                <w:szCs w:val="18"/>
              </w:rPr>
              <w:t>от</w:t>
            </w:r>
            <w:r w:rsidRPr="00B44828">
              <w:rPr>
                <w:sz w:val="18"/>
                <w:szCs w:val="18"/>
                <w:lang w:val="en-US"/>
              </w:rPr>
              <w:t xml:space="preserve"> 16</w:t>
            </w:r>
            <w:r w:rsidRPr="00B44828">
              <w:rPr>
                <w:sz w:val="18"/>
                <w:szCs w:val="18"/>
                <w:lang w:val="kk-KZ"/>
              </w:rPr>
              <w:t>.01.2012г.</w:t>
            </w:r>
          </w:p>
        </w:tc>
        <w:tc>
          <w:tcPr>
            <w:tcW w:w="435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tabs>
                <w:tab w:val="left" w:pos="2446"/>
              </w:tabs>
              <w:rPr>
                <w:sz w:val="18"/>
                <w:szCs w:val="18"/>
                <w:lang w:val="en-US"/>
              </w:rPr>
            </w:pPr>
            <w:r w:rsidRPr="00B44828">
              <w:rPr>
                <w:sz w:val="18"/>
                <w:szCs w:val="18"/>
              </w:rPr>
              <w:t>На поставку лекарственных средств</w:t>
            </w:r>
          </w:p>
        </w:tc>
        <w:tc>
          <w:tcPr>
            <w:tcW w:w="281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tabs>
                <w:tab w:val="center" w:pos="1361"/>
                <w:tab w:val="right" w:pos="2723"/>
              </w:tabs>
              <w:ind w:right="48"/>
              <w:rPr>
                <w:sz w:val="18"/>
                <w:szCs w:val="18"/>
                <w:lang w:val="en-US"/>
              </w:rPr>
            </w:pPr>
            <w:r w:rsidRPr="00B44828">
              <w:rPr>
                <w:sz w:val="18"/>
                <w:szCs w:val="18"/>
                <w:lang w:val="en-US"/>
              </w:rPr>
              <w:t>Ms. Ester Wick,</w:t>
            </w:r>
          </w:p>
          <w:p w:rsidR="00B44828" w:rsidRPr="00B44828" w:rsidRDefault="00B44828" w:rsidP="00F8546C">
            <w:pPr>
              <w:ind w:right="48"/>
              <w:rPr>
                <w:sz w:val="18"/>
                <w:szCs w:val="18"/>
                <w:lang w:val="en-US"/>
              </w:rPr>
            </w:pPr>
            <w:r w:rsidRPr="00B44828">
              <w:rPr>
                <w:sz w:val="18"/>
                <w:szCs w:val="18"/>
              </w:rPr>
              <w:t>Кочкаров</w:t>
            </w:r>
            <w:r w:rsidRPr="00B44828">
              <w:rPr>
                <w:sz w:val="18"/>
                <w:szCs w:val="18"/>
                <w:lang w:val="en-US"/>
              </w:rPr>
              <w:t xml:space="preserve"> </w:t>
            </w:r>
            <w:r w:rsidRPr="00B44828">
              <w:rPr>
                <w:sz w:val="18"/>
                <w:szCs w:val="18"/>
              </w:rPr>
              <w:t>М</w:t>
            </w:r>
            <w:r w:rsidRPr="00B44828">
              <w:rPr>
                <w:sz w:val="18"/>
                <w:szCs w:val="18"/>
                <w:lang w:val="en-US"/>
              </w:rPr>
              <w:t>.</w:t>
            </w:r>
            <w:r w:rsidRPr="00B44828">
              <w:rPr>
                <w:sz w:val="18"/>
                <w:szCs w:val="18"/>
              </w:rPr>
              <w:t>У</w:t>
            </w:r>
            <w:r w:rsidRPr="00B44828">
              <w:rPr>
                <w:sz w:val="18"/>
                <w:szCs w:val="18"/>
                <w:lang w:val="en-US"/>
              </w:rPr>
              <w:t>.</w:t>
            </w:r>
          </w:p>
        </w:tc>
        <w:tc>
          <w:tcPr>
            <w:tcW w:w="222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Нотариально заверенная копия</w:t>
            </w:r>
          </w:p>
        </w:tc>
      </w:tr>
      <w:tr w:rsidR="00B44828"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98</w:t>
            </w:r>
          </w:p>
        </w:tc>
        <w:tc>
          <w:tcPr>
            <w:tcW w:w="268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p>
          <w:p w:rsidR="00B44828" w:rsidRPr="00B44828" w:rsidRDefault="00B44828" w:rsidP="00F8546C">
            <w:pPr>
              <w:rPr>
                <w:sz w:val="18"/>
                <w:szCs w:val="18"/>
                <w:lang w:val="en-US"/>
              </w:rPr>
            </w:pPr>
            <w:r w:rsidRPr="00B44828">
              <w:rPr>
                <w:sz w:val="18"/>
                <w:szCs w:val="18"/>
              </w:rPr>
              <w:t>Письмо</w:t>
            </w:r>
            <w:r w:rsidRPr="00B44828">
              <w:rPr>
                <w:sz w:val="18"/>
                <w:szCs w:val="18"/>
                <w:lang w:val="en-US"/>
              </w:rPr>
              <w:t xml:space="preserve"> </w:t>
            </w:r>
            <w:r w:rsidRPr="00B44828">
              <w:rPr>
                <w:sz w:val="18"/>
                <w:szCs w:val="18"/>
              </w:rPr>
              <w:t>от</w:t>
            </w:r>
            <w:r w:rsidRPr="00B44828">
              <w:rPr>
                <w:sz w:val="18"/>
                <w:szCs w:val="18"/>
                <w:lang w:val="en-US"/>
              </w:rPr>
              <w:t xml:space="preserve"> Pfaizer H.C.P. Corporation (USA)</w:t>
            </w:r>
          </w:p>
        </w:tc>
        <w:tc>
          <w:tcPr>
            <w:tcW w:w="3380"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lang w:val="en-US"/>
              </w:rPr>
            </w:pPr>
          </w:p>
          <w:p w:rsidR="00B44828" w:rsidRPr="00B44828" w:rsidRDefault="00B44828" w:rsidP="00F8546C">
            <w:pPr>
              <w:ind w:right="18"/>
              <w:rPr>
                <w:sz w:val="18"/>
                <w:szCs w:val="18"/>
              </w:rPr>
            </w:pPr>
            <w:r w:rsidRPr="00B44828">
              <w:rPr>
                <w:sz w:val="18"/>
                <w:szCs w:val="18"/>
              </w:rPr>
              <w:t>Исх.№403 от 10.09.2012г.</w:t>
            </w:r>
          </w:p>
        </w:tc>
        <w:tc>
          <w:tcPr>
            <w:tcW w:w="435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tabs>
                <w:tab w:val="left" w:pos="2446"/>
              </w:tabs>
              <w:rPr>
                <w:sz w:val="18"/>
                <w:szCs w:val="18"/>
              </w:rPr>
            </w:pPr>
            <w:r w:rsidRPr="00B44828">
              <w:rPr>
                <w:sz w:val="18"/>
                <w:szCs w:val="18"/>
              </w:rPr>
              <w:t>О статусе официального дистрибьютора ТОО «</w:t>
            </w:r>
            <w:r w:rsidRPr="00B44828">
              <w:rPr>
                <w:sz w:val="18"/>
                <w:szCs w:val="18"/>
                <w:lang w:val="en-US"/>
              </w:rPr>
              <w:t>KMS</w:t>
            </w:r>
            <w:r w:rsidRPr="00B44828">
              <w:rPr>
                <w:sz w:val="18"/>
                <w:szCs w:val="18"/>
              </w:rPr>
              <w:t xml:space="preserve"> &amp; </w:t>
            </w:r>
            <w:r w:rsidRPr="00B44828">
              <w:rPr>
                <w:sz w:val="18"/>
                <w:szCs w:val="18"/>
                <w:lang w:val="en-US"/>
              </w:rPr>
              <w:t>SERVICE</w:t>
            </w:r>
            <w:r w:rsidRPr="00B44828">
              <w:rPr>
                <w:sz w:val="18"/>
                <w:szCs w:val="18"/>
              </w:rPr>
              <w:t>»</w:t>
            </w:r>
          </w:p>
        </w:tc>
        <w:tc>
          <w:tcPr>
            <w:tcW w:w="281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48"/>
              <w:rPr>
                <w:sz w:val="18"/>
                <w:szCs w:val="18"/>
              </w:rPr>
            </w:pPr>
          </w:p>
          <w:p w:rsidR="00B44828" w:rsidRPr="00B44828" w:rsidRDefault="00B44828" w:rsidP="00F8546C">
            <w:pPr>
              <w:ind w:right="48"/>
              <w:rPr>
                <w:sz w:val="18"/>
                <w:szCs w:val="18"/>
              </w:rPr>
            </w:pPr>
            <w:r w:rsidRPr="00B44828">
              <w:rPr>
                <w:sz w:val="18"/>
                <w:szCs w:val="18"/>
              </w:rPr>
              <w:t xml:space="preserve">Глава представительства </w:t>
            </w:r>
          </w:p>
          <w:p w:rsidR="00B44828" w:rsidRPr="00B44828" w:rsidRDefault="00B44828" w:rsidP="00F8546C">
            <w:pPr>
              <w:ind w:right="48"/>
              <w:rPr>
                <w:sz w:val="18"/>
                <w:szCs w:val="18"/>
              </w:rPr>
            </w:pPr>
            <w:r w:rsidRPr="00B44828">
              <w:rPr>
                <w:sz w:val="18"/>
                <w:szCs w:val="18"/>
              </w:rPr>
              <w:t>Тайфун Мерич</w:t>
            </w:r>
          </w:p>
        </w:tc>
        <w:tc>
          <w:tcPr>
            <w:tcW w:w="222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p>
          <w:p w:rsidR="00B44828" w:rsidRPr="00B44828" w:rsidRDefault="00B44828" w:rsidP="00F8546C">
            <w:pPr>
              <w:rPr>
                <w:sz w:val="18"/>
                <w:szCs w:val="18"/>
              </w:rPr>
            </w:pPr>
            <w:r w:rsidRPr="00B44828">
              <w:rPr>
                <w:vanish/>
                <w:sz w:val="18"/>
                <w:szCs w:val="18"/>
              </w:rPr>
              <w:cr/>
              <w:t>ригинал10.09.2012г.</w:t>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vanish/>
                <w:sz w:val="18"/>
                <w:szCs w:val="18"/>
              </w:rPr>
              <w:pgNum/>
            </w:r>
            <w:r w:rsidRPr="00B44828">
              <w:rPr>
                <w:sz w:val="18"/>
                <w:szCs w:val="18"/>
              </w:rPr>
              <w:t>оригинал</w:t>
            </w:r>
          </w:p>
        </w:tc>
      </w:tr>
      <w:tr w:rsidR="00B44828"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99</w:t>
            </w:r>
          </w:p>
        </w:tc>
        <w:tc>
          <w:tcPr>
            <w:tcW w:w="268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Гарантийное письмо «Пфайзер Эйч-си-пи корпорэйшн»</w:t>
            </w:r>
          </w:p>
        </w:tc>
        <w:tc>
          <w:tcPr>
            <w:tcW w:w="3380"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rPr>
            </w:pPr>
            <w:r w:rsidRPr="00B44828">
              <w:rPr>
                <w:sz w:val="18"/>
                <w:szCs w:val="18"/>
              </w:rPr>
              <w:t>Исх.№  400 от 10.09.2012г.</w:t>
            </w:r>
          </w:p>
        </w:tc>
        <w:tc>
          <w:tcPr>
            <w:tcW w:w="435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tabs>
                <w:tab w:val="left" w:pos="2446"/>
              </w:tabs>
              <w:rPr>
                <w:sz w:val="18"/>
                <w:szCs w:val="18"/>
              </w:rPr>
            </w:pPr>
            <w:r w:rsidRPr="00B44828">
              <w:rPr>
                <w:sz w:val="18"/>
                <w:szCs w:val="18"/>
              </w:rPr>
              <w:t>Об исследовании, надлежащей регистрации и сроках годности препарата</w:t>
            </w:r>
          </w:p>
        </w:tc>
        <w:tc>
          <w:tcPr>
            <w:tcW w:w="281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48"/>
              <w:rPr>
                <w:sz w:val="18"/>
                <w:szCs w:val="18"/>
              </w:rPr>
            </w:pPr>
          </w:p>
          <w:p w:rsidR="00B44828" w:rsidRPr="00B44828" w:rsidRDefault="00B44828" w:rsidP="00F8546C">
            <w:pPr>
              <w:ind w:right="48"/>
              <w:rPr>
                <w:sz w:val="18"/>
                <w:szCs w:val="18"/>
              </w:rPr>
            </w:pPr>
            <w:r w:rsidRPr="00B44828">
              <w:rPr>
                <w:sz w:val="18"/>
                <w:szCs w:val="18"/>
              </w:rPr>
              <w:t xml:space="preserve">Глава представительства </w:t>
            </w:r>
          </w:p>
          <w:p w:rsidR="00B44828" w:rsidRPr="00B44828" w:rsidRDefault="00B44828" w:rsidP="00F8546C">
            <w:pPr>
              <w:ind w:right="48"/>
              <w:rPr>
                <w:sz w:val="18"/>
                <w:szCs w:val="18"/>
              </w:rPr>
            </w:pPr>
            <w:r w:rsidRPr="00B44828">
              <w:rPr>
                <w:sz w:val="18"/>
                <w:szCs w:val="18"/>
              </w:rPr>
              <w:t>Тайфун Мерич</w:t>
            </w:r>
          </w:p>
        </w:tc>
        <w:tc>
          <w:tcPr>
            <w:tcW w:w="222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p>
          <w:p w:rsidR="00B44828" w:rsidRPr="00B44828" w:rsidRDefault="00B44828" w:rsidP="00F8546C">
            <w:pPr>
              <w:rPr>
                <w:sz w:val="18"/>
                <w:szCs w:val="18"/>
              </w:rPr>
            </w:pPr>
            <w:r w:rsidRPr="00B44828">
              <w:rPr>
                <w:sz w:val="18"/>
                <w:szCs w:val="18"/>
              </w:rPr>
              <w:t>оригинал</w:t>
            </w:r>
          </w:p>
        </w:tc>
      </w:tr>
      <w:tr w:rsidR="00B44828"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100</w:t>
            </w:r>
          </w:p>
        </w:tc>
        <w:tc>
          <w:tcPr>
            <w:tcW w:w="268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Информационное письмо «Пфайзер Эйч-си-пи корпорэйшн»</w:t>
            </w:r>
          </w:p>
        </w:tc>
        <w:tc>
          <w:tcPr>
            <w:tcW w:w="3380"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rPr>
            </w:pPr>
          </w:p>
        </w:tc>
        <w:tc>
          <w:tcPr>
            <w:tcW w:w="435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tabs>
                <w:tab w:val="left" w:pos="2446"/>
              </w:tabs>
              <w:rPr>
                <w:sz w:val="18"/>
                <w:szCs w:val="18"/>
              </w:rPr>
            </w:pPr>
            <w:r w:rsidRPr="00B44828">
              <w:rPr>
                <w:sz w:val="18"/>
                <w:szCs w:val="18"/>
              </w:rPr>
              <w:t xml:space="preserve">О заводах производителях препарата, в соответствии стандартам </w:t>
            </w:r>
            <w:r w:rsidRPr="00B44828">
              <w:rPr>
                <w:sz w:val="18"/>
                <w:szCs w:val="18"/>
                <w:lang w:val="en-US"/>
              </w:rPr>
              <w:t>GMP</w:t>
            </w:r>
          </w:p>
        </w:tc>
        <w:tc>
          <w:tcPr>
            <w:tcW w:w="281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48"/>
              <w:rPr>
                <w:sz w:val="18"/>
                <w:szCs w:val="18"/>
              </w:rPr>
            </w:pPr>
            <w:r w:rsidRPr="00B44828">
              <w:rPr>
                <w:sz w:val="18"/>
                <w:szCs w:val="18"/>
              </w:rPr>
              <w:t xml:space="preserve">Глава представительства </w:t>
            </w:r>
          </w:p>
          <w:p w:rsidR="00B44828" w:rsidRPr="00B44828" w:rsidRDefault="00B44828" w:rsidP="00F8546C">
            <w:pPr>
              <w:ind w:right="48"/>
              <w:rPr>
                <w:sz w:val="18"/>
                <w:szCs w:val="18"/>
              </w:rPr>
            </w:pPr>
            <w:r w:rsidRPr="00B44828">
              <w:rPr>
                <w:sz w:val="18"/>
                <w:szCs w:val="18"/>
              </w:rPr>
              <w:t>Тайфун Мерич</w:t>
            </w:r>
          </w:p>
        </w:tc>
        <w:tc>
          <w:tcPr>
            <w:tcW w:w="222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p>
          <w:p w:rsidR="00B44828" w:rsidRPr="00B44828" w:rsidRDefault="00B44828" w:rsidP="00F8546C">
            <w:pPr>
              <w:rPr>
                <w:sz w:val="18"/>
                <w:szCs w:val="18"/>
              </w:rPr>
            </w:pPr>
            <w:r w:rsidRPr="00B44828">
              <w:rPr>
                <w:sz w:val="18"/>
                <w:szCs w:val="18"/>
              </w:rPr>
              <w:t>оригинал</w:t>
            </w:r>
          </w:p>
        </w:tc>
      </w:tr>
      <w:tr w:rsidR="00B44828"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101</w:t>
            </w:r>
          </w:p>
        </w:tc>
        <w:tc>
          <w:tcPr>
            <w:tcW w:w="268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Информационное письмо «Пфайзер Эйч-си-пи корпорэйшн»</w:t>
            </w:r>
          </w:p>
        </w:tc>
        <w:tc>
          <w:tcPr>
            <w:tcW w:w="3380"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rPr>
            </w:pPr>
            <w:r w:rsidRPr="00B44828">
              <w:rPr>
                <w:sz w:val="18"/>
                <w:szCs w:val="18"/>
              </w:rPr>
              <w:t>Исх.№401 от 10.09.2012г.</w:t>
            </w:r>
          </w:p>
        </w:tc>
        <w:tc>
          <w:tcPr>
            <w:tcW w:w="435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tabs>
                <w:tab w:val="left" w:pos="2446"/>
              </w:tabs>
              <w:rPr>
                <w:sz w:val="18"/>
                <w:szCs w:val="18"/>
              </w:rPr>
            </w:pPr>
            <w:r w:rsidRPr="00B44828">
              <w:rPr>
                <w:sz w:val="18"/>
                <w:szCs w:val="18"/>
                <w:lang w:val="kk-KZ"/>
              </w:rPr>
              <w:t>По биосимилярами и иммунобиологическим.</w:t>
            </w:r>
          </w:p>
        </w:tc>
        <w:tc>
          <w:tcPr>
            <w:tcW w:w="281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48"/>
              <w:rPr>
                <w:sz w:val="18"/>
                <w:szCs w:val="18"/>
              </w:rPr>
            </w:pPr>
            <w:r w:rsidRPr="00B44828">
              <w:rPr>
                <w:sz w:val="18"/>
                <w:szCs w:val="18"/>
              </w:rPr>
              <w:t xml:space="preserve">Глава представительства </w:t>
            </w:r>
          </w:p>
          <w:p w:rsidR="00B44828" w:rsidRPr="00B44828" w:rsidRDefault="00B44828" w:rsidP="00F8546C">
            <w:pPr>
              <w:ind w:right="48"/>
              <w:rPr>
                <w:sz w:val="18"/>
                <w:szCs w:val="18"/>
              </w:rPr>
            </w:pPr>
            <w:r w:rsidRPr="00B44828">
              <w:rPr>
                <w:sz w:val="18"/>
                <w:szCs w:val="18"/>
              </w:rPr>
              <w:t>Тайфун Мерич</w:t>
            </w:r>
          </w:p>
        </w:tc>
        <w:tc>
          <w:tcPr>
            <w:tcW w:w="222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p>
          <w:p w:rsidR="00B44828" w:rsidRPr="00B44828" w:rsidRDefault="00B44828" w:rsidP="00F8546C">
            <w:pPr>
              <w:rPr>
                <w:sz w:val="18"/>
                <w:szCs w:val="18"/>
              </w:rPr>
            </w:pPr>
            <w:r w:rsidRPr="00B44828">
              <w:rPr>
                <w:sz w:val="18"/>
                <w:szCs w:val="18"/>
              </w:rPr>
              <w:t>оригинал</w:t>
            </w:r>
          </w:p>
        </w:tc>
      </w:tr>
      <w:tr w:rsidR="00B44828"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102</w:t>
            </w:r>
          </w:p>
        </w:tc>
        <w:tc>
          <w:tcPr>
            <w:tcW w:w="268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Регистрационное удостоверение</w:t>
            </w:r>
          </w:p>
        </w:tc>
        <w:tc>
          <w:tcPr>
            <w:tcW w:w="3380"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rPr>
            </w:pPr>
            <w:r w:rsidRPr="00B44828">
              <w:rPr>
                <w:sz w:val="18"/>
                <w:szCs w:val="18"/>
              </w:rPr>
              <w:t>РК-ЛС-5-№010308</w:t>
            </w:r>
          </w:p>
          <w:p w:rsidR="00B44828" w:rsidRPr="00B44828" w:rsidRDefault="00B44828" w:rsidP="00F8546C">
            <w:pPr>
              <w:ind w:right="18"/>
              <w:rPr>
                <w:sz w:val="18"/>
                <w:szCs w:val="18"/>
              </w:rPr>
            </w:pPr>
            <w:r w:rsidRPr="00B44828">
              <w:rPr>
                <w:sz w:val="18"/>
                <w:szCs w:val="18"/>
              </w:rPr>
              <w:t>От «15» октября 2007г</w:t>
            </w:r>
          </w:p>
        </w:tc>
        <w:tc>
          <w:tcPr>
            <w:tcW w:w="435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tabs>
                <w:tab w:val="left" w:pos="2446"/>
              </w:tabs>
              <w:rPr>
                <w:sz w:val="18"/>
                <w:szCs w:val="18"/>
              </w:rPr>
            </w:pPr>
            <w:r w:rsidRPr="00B44828">
              <w:rPr>
                <w:sz w:val="18"/>
                <w:szCs w:val="18"/>
              </w:rPr>
              <w:t>Министерство Здравоохранения РК</w:t>
            </w:r>
          </w:p>
        </w:tc>
        <w:tc>
          <w:tcPr>
            <w:tcW w:w="281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48"/>
              <w:rPr>
                <w:sz w:val="18"/>
                <w:szCs w:val="18"/>
              </w:rPr>
            </w:pPr>
            <w:r w:rsidRPr="00B44828">
              <w:rPr>
                <w:sz w:val="18"/>
                <w:szCs w:val="18"/>
              </w:rPr>
              <w:t>Уполномоченного органа</w:t>
            </w:r>
          </w:p>
        </w:tc>
        <w:tc>
          <w:tcPr>
            <w:tcW w:w="222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оригинал</w:t>
            </w:r>
          </w:p>
        </w:tc>
      </w:tr>
      <w:tr w:rsidR="00B44828"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lastRenderedPageBreak/>
              <w:t>103</w:t>
            </w:r>
          </w:p>
        </w:tc>
        <w:tc>
          <w:tcPr>
            <w:tcW w:w="268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Инструкция по применению (каз. яз.)</w:t>
            </w:r>
          </w:p>
        </w:tc>
        <w:tc>
          <w:tcPr>
            <w:tcW w:w="3380"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rPr>
            </w:pPr>
            <w:r w:rsidRPr="00B44828">
              <w:rPr>
                <w:sz w:val="18"/>
                <w:szCs w:val="18"/>
              </w:rPr>
              <w:t xml:space="preserve">№416 </w:t>
            </w:r>
          </w:p>
          <w:p w:rsidR="00B44828" w:rsidRPr="00B44828" w:rsidRDefault="00B44828" w:rsidP="00F8546C">
            <w:pPr>
              <w:ind w:right="18"/>
              <w:rPr>
                <w:sz w:val="18"/>
                <w:szCs w:val="18"/>
              </w:rPr>
            </w:pPr>
            <w:r w:rsidRPr="00B44828">
              <w:rPr>
                <w:sz w:val="18"/>
                <w:szCs w:val="18"/>
              </w:rPr>
              <w:t>от 04.06.2012г.</w:t>
            </w:r>
          </w:p>
        </w:tc>
        <w:tc>
          <w:tcPr>
            <w:tcW w:w="435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tabs>
                <w:tab w:val="left" w:pos="2446"/>
              </w:tabs>
              <w:rPr>
                <w:sz w:val="18"/>
                <w:szCs w:val="18"/>
              </w:rPr>
            </w:pPr>
            <w:r w:rsidRPr="00B44828">
              <w:rPr>
                <w:sz w:val="18"/>
                <w:szCs w:val="18"/>
              </w:rPr>
              <w:t>Министерство Здравоохранения РК</w:t>
            </w:r>
          </w:p>
        </w:tc>
        <w:tc>
          <w:tcPr>
            <w:tcW w:w="281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48"/>
              <w:rPr>
                <w:sz w:val="18"/>
                <w:szCs w:val="18"/>
              </w:rPr>
            </w:pPr>
            <w:r w:rsidRPr="00B44828">
              <w:rPr>
                <w:sz w:val="18"/>
                <w:szCs w:val="18"/>
              </w:rPr>
              <w:t>Уполномоченного органа</w:t>
            </w:r>
          </w:p>
        </w:tc>
        <w:tc>
          <w:tcPr>
            <w:tcW w:w="222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копия</w:t>
            </w:r>
          </w:p>
        </w:tc>
      </w:tr>
      <w:tr w:rsidR="00B44828"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104</w:t>
            </w:r>
          </w:p>
        </w:tc>
        <w:tc>
          <w:tcPr>
            <w:tcW w:w="268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Инструкция по применению (рус яз.)</w:t>
            </w:r>
          </w:p>
        </w:tc>
        <w:tc>
          <w:tcPr>
            <w:tcW w:w="3380"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rPr>
            </w:pPr>
            <w:r w:rsidRPr="00B44828">
              <w:rPr>
                <w:sz w:val="18"/>
                <w:szCs w:val="18"/>
              </w:rPr>
              <w:t xml:space="preserve">№416 </w:t>
            </w:r>
          </w:p>
          <w:p w:rsidR="00B44828" w:rsidRPr="00B44828" w:rsidRDefault="00B44828" w:rsidP="00F8546C">
            <w:pPr>
              <w:ind w:right="18"/>
              <w:rPr>
                <w:sz w:val="18"/>
                <w:szCs w:val="18"/>
              </w:rPr>
            </w:pPr>
            <w:r w:rsidRPr="00B44828">
              <w:rPr>
                <w:sz w:val="18"/>
                <w:szCs w:val="18"/>
              </w:rPr>
              <w:t>от 04.06.2012г.</w:t>
            </w:r>
          </w:p>
        </w:tc>
        <w:tc>
          <w:tcPr>
            <w:tcW w:w="435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tabs>
                <w:tab w:val="left" w:pos="2446"/>
              </w:tabs>
              <w:rPr>
                <w:sz w:val="18"/>
                <w:szCs w:val="18"/>
              </w:rPr>
            </w:pPr>
            <w:r w:rsidRPr="00B44828">
              <w:rPr>
                <w:sz w:val="18"/>
                <w:szCs w:val="18"/>
              </w:rPr>
              <w:t>Министерство Здравоохранения РК</w:t>
            </w:r>
          </w:p>
        </w:tc>
        <w:tc>
          <w:tcPr>
            <w:tcW w:w="281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48"/>
              <w:rPr>
                <w:sz w:val="18"/>
                <w:szCs w:val="18"/>
              </w:rPr>
            </w:pPr>
            <w:r w:rsidRPr="00B44828">
              <w:rPr>
                <w:sz w:val="18"/>
                <w:szCs w:val="18"/>
              </w:rPr>
              <w:t>Уполномоченного органа</w:t>
            </w:r>
          </w:p>
        </w:tc>
        <w:tc>
          <w:tcPr>
            <w:tcW w:w="222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копия</w:t>
            </w:r>
          </w:p>
        </w:tc>
      </w:tr>
      <w:tr w:rsidR="00B44828"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105</w:t>
            </w:r>
          </w:p>
        </w:tc>
        <w:tc>
          <w:tcPr>
            <w:tcW w:w="268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p>
          <w:p w:rsidR="00B44828" w:rsidRPr="00B44828" w:rsidRDefault="00B44828" w:rsidP="00F8546C">
            <w:pPr>
              <w:rPr>
                <w:sz w:val="18"/>
                <w:szCs w:val="18"/>
              </w:rPr>
            </w:pPr>
            <w:r w:rsidRPr="00B44828">
              <w:rPr>
                <w:sz w:val="18"/>
                <w:szCs w:val="18"/>
              </w:rPr>
              <w:t>Договор поставки</w:t>
            </w:r>
          </w:p>
        </w:tc>
        <w:tc>
          <w:tcPr>
            <w:tcW w:w="3380"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rPr>
            </w:pPr>
            <w:r w:rsidRPr="00B44828">
              <w:rPr>
                <w:sz w:val="18"/>
                <w:szCs w:val="18"/>
              </w:rPr>
              <w:t>№.</w:t>
            </w:r>
            <w:r w:rsidRPr="00B44828">
              <w:rPr>
                <w:sz w:val="18"/>
                <w:szCs w:val="18"/>
                <w:lang w:val="en-US"/>
              </w:rPr>
              <w:t>KMS-2</w:t>
            </w:r>
            <w:r w:rsidRPr="00B44828">
              <w:rPr>
                <w:sz w:val="18"/>
                <w:szCs w:val="18"/>
              </w:rPr>
              <w:t>/2012</w:t>
            </w:r>
          </w:p>
          <w:p w:rsidR="00B44828" w:rsidRPr="00B44828" w:rsidRDefault="00B44828" w:rsidP="00F8546C">
            <w:pPr>
              <w:ind w:right="18"/>
              <w:rPr>
                <w:sz w:val="18"/>
                <w:szCs w:val="18"/>
              </w:rPr>
            </w:pPr>
            <w:r w:rsidRPr="00B44828">
              <w:rPr>
                <w:sz w:val="18"/>
                <w:szCs w:val="18"/>
              </w:rPr>
              <w:t>От 04.09.2012г</w:t>
            </w:r>
          </w:p>
        </w:tc>
        <w:tc>
          <w:tcPr>
            <w:tcW w:w="435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tabs>
                <w:tab w:val="left" w:pos="2446"/>
              </w:tabs>
              <w:rPr>
                <w:sz w:val="18"/>
                <w:szCs w:val="18"/>
                <w:lang w:val="kk-KZ"/>
              </w:rPr>
            </w:pPr>
            <w:r w:rsidRPr="00B44828">
              <w:rPr>
                <w:sz w:val="18"/>
                <w:szCs w:val="18"/>
                <w:lang w:val="kk-KZ"/>
              </w:rPr>
              <w:t xml:space="preserve">На поставку лекарственных средств. </w:t>
            </w:r>
          </w:p>
        </w:tc>
        <w:tc>
          <w:tcPr>
            <w:tcW w:w="281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p>
          <w:p w:rsidR="00B44828" w:rsidRPr="00B44828" w:rsidRDefault="00B44828" w:rsidP="00F8546C">
            <w:pPr>
              <w:rPr>
                <w:sz w:val="18"/>
                <w:szCs w:val="18"/>
              </w:rPr>
            </w:pPr>
            <w:r w:rsidRPr="00B44828">
              <w:rPr>
                <w:sz w:val="18"/>
                <w:szCs w:val="18"/>
              </w:rPr>
              <w:t>Уполномоченные представители сторон</w:t>
            </w:r>
          </w:p>
        </w:tc>
        <w:tc>
          <w:tcPr>
            <w:tcW w:w="222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p>
          <w:p w:rsidR="00B44828" w:rsidRPr="00B44828" w:rsidRDefault="00B44828" w:rsidP="00F8546C">
            <w:pPr>
              <w:rPr>
                <w:sz w:val="18"/>
                <w:szCs w:val="18"/>
              </w:rPr>
            </w:pPr>
            <w:r w:rsidRPr="00B44828">
              <w:rPr>
                <w:sz w:val="18"/>
                <w:szCs w:val="18"/>
              </w:rPr>
              <w:t>НЗК</w:t>
            </w:r>
          </w:p>
        </w:tc>
      </w:tr>
      <w:tr w:rsidR="00B44828"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106</w:t>
            </w:r>
          </w:p>
        </w:tc>
        <w:tc>
          <w:tcPr>
            <w:tcW w:w="268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p>
          <w:p w:rsidR="00B44828" w:rsidRPr="00B44828" w:rsidRDefault="00B44828" w:rsidP="00F8546C">
            <w:pPr>
              <w:rPr>
                <w:sz w:val="18"/>
                <w:szCs w:val="18"/>
              </w:rPr>
            </w:pPr>
          </w:p>
          <w:p w:rsidR="00B44828" w:rsidRPr="00B44828" w:rsidRDefault="00B44828" w:rsidP="00F8546C">
            <w:pPr>
              <w:rPr>
                <w:sz w:val="18"/>
                <w:szCs w:val="18"/>
              </w:rPr>
            </w:pPr>
            <w:r w:rsidRPr="00B44828">
              <w:rPr>
                <w:sz w:val="18"/>
                <w:szCs w:val="18"/>
              </w:rPr>
              <w:t>Информационное письмо Компании «</w:t>
            </w:r>
            <w:r w:rsidRPr="00B44828">
              <w:rPr>
                <w:sz w:val="18"/>
                <w:szCs w:val="18"/>
                <w:lang w:val="en-US"/>
              </w:rPr>
              <w:t>Magis</w:t>
            </w:r>
            <w:r w:rsidRPr="00B44828">
              <w:rPr>
                <w:sz w:val="18"/>
                <w:szCs w:val="18"/>
              </w:rPr>
              <w:t xml:space="preserve"> </w:t>
            </w:r>
            <w:r w:rsidRPr="00B44828">
              <w:rPr>
                <w:sz w:val="18"/>
                <w:szCs w:val="18"/>
                <w:lang w:val="en-US"/>
              </w:rPr>
              <w:t>Farmaceutici</w:t>
            </w:r>
            <w:r w:rsidRPr="00B44828">
              <w:rPr>
                <w:sz w:val="18"/>
                <w:szCs w:val="18"/>
              </w:rPr>
              <w:t xml:space="preserve"> </w:t>
            </w:r>
            <w:r w:rsidRPr="00B44828">
              <w:rPr>
                <w:sz w:val="18"/>
                <w:szCs w:val="18"/>
                <w:lang w:val="en-US"/>
              </w:rPr>
              <w:t>S</w:t>
            </w:r>
            <w:r w:rsidRPr="00B44828">
              <w:rPr>
                <w:sz w:val="18"/>
                <w:szCs w:val="18"/>
              </w:rPr>
              <w:t>.</w:t>
            </w:r>
            <w:r w:rsidRPr="00B44828">
              <w:rPr>
                <w:sz w:val="18"/>
                <w:szCs w:val="18"/>
                <w:lang w:val="en-US"/>
              </w:rPr>
              <w:t>p</w:t>
            </w:r>
            <w:r w:rsidRPr="00B44828">
              <w:rPr>
                <w:sz w:val="18"/>
                <w:szCs w:val="18"/>
              </w:rPr>
              <w:t>.</w:t>
            </w:r>
            <w:r w:rsidRPr="00B44828">
              <w:rPr>
                <w:sz w:val="18"/>
                <w:szCs w:val="18"/>
                <w:lang w:val="en-US"/>
              </w:rPr>
              <w:t>A</w:t>
            </w:r>
            <w:r w:rsidRPr="00B44828">
              <w:rPr>
                <w:sz w:val="18"/>
                <w:szCs w:val="18"/>
              </w:rPr>
              <w:t>.»</w:t>
            </w:r>
          </w:p>
        </w:tc>
        <w:tc>
          <w:tcPr>
            <w:tcW w:w="3380"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rPr>
            </w:pPr>
          </w:p>
          <w:p w:rsidR="00B44828" w:rsidRPr="00B44828" w:rsidRDefault="00B44828" w:rsidP="00F8546C">
            <w:pPr>
              <w:ind w:right="18"/>
              <w:rPr>
                <w:sz w:val="18"/>
                <w:szCs w:val="18"/>
              </w:rPr>
            </w:pPr>
          </w:p>
          <w:p w:rsidR="00B44828" w:rsidRPr="00B44828" w:rsidRDefault="00B44828" w:rsidP="00F8546C">
            <w:pPr>
              <w:ind w:right="18"/>
              <w:rPr>
                <w:sz w:val="18"/>
                <w:szCs w:val="18"/>
              </w:rPr>
            </w:pPr>
            <w:r w:rsidRPr="00B44828">
              <w:rPr>
                <w:sz w:val="18"/>
                <w:szCs w:val="18"/>
              </w:rPr>
              <w:t xml:space="preserve">От </w:t>
            </w:r>
            <w:r w:rsidRPr="00B44828">
              <w:rPr>
                <w:sz w:val="18"/>
                <w:szCs w:val="18"/>
                <w:lang w:val="en-US"/>
              </w:rPr>
              <w:t>11</w:t>
            </w:r>
            <w:r w:rsidRPr="00B44828">
              <w:rPr>
                <w:sz w:val="18"/>
                <w:szCs w:val="18"/>
              </w:rPr>
              <w:t>.07.2012г.</w:t>
            </w:r>
          </w:p>
        </w:tc>
        <w:tc>
          <w:tcPr>
            <w:tcW w:w="435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tabs>
                <w:tab w:val="left" w:pos="2446"/>
              </w:tabs>
              <w:rPr>
                <w:sz w:val="18"/>
                <w:szCs w:val="18"/>
              </w:rPr>
            </w:pPr>
            <w:r w:rsidRPr="00B44828">
              <w:rPr>
                <w:sz w:val="18"/>
                <w:szCs w:val="18"/>
                <w:lang w:val="kk-KZ"/>
              </w:rPr>
              <w:t xml:space="preserve">Подтверждение </w:t>
            </w:r>
            <w:r w:rsidRPr="00B44828">
              <w:rPr>
                <w:sz w:val="18"/>
                <w:szCs w:val="18"/>
              </w:rPr>
              <w:t xml:space="preserve">статуса официального представителя производителя предлагаемых к закупу лекарственных средств по лоту №72. </w:t>
            </w:r>
          </w:p>
        </w:tc>
        <w:tc>
          <w:tcPr>
            <w:tcW w:w="281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48"/>
              <w:rPr>
                <w:sz w:val="18"/>
                <w:szCs w:val="18"/>
              </w:rPr>
            </w:pPr>
          </w:p>
          <w:p w:rsidR="00B44828" w:rsidRPr="00B44828" w:rsidRDefault="00B44828" w:rsidP="00F8546C">
            <w:pPr>
              <w:ind w:right="48"/>
              <w:rPr>
                <w:sz w:val="18"/>
                <w:szCs w:val="18"/>
              </w:rPr>
            </w:pPr>
          </w:p>
          <w:p w:rsidR="00B44828" w:rsidRPr="00B44828" w:rsidRDefault="00B44828" w:rsidP="00F8546C">
            <w:pPr>
              <w:ind w:right="48"/>
              <w:rPr>
                <w:sz w:val="18"/>
                <w:szCs w:val="18"/>
              </w:rPr>
            </w:pPr>
            <w:r w:rsidRPr="00B44828">
              <w:rPr>
                <w:sz w:val="18"/>
                <w:szCs w:val="18"/>
              </w:rPr>
              <w:t>Генеральный д</w:t>
            </w:r>
            <w:r w:rsidRPr="00B44828">
              <w:rPr>
                <w:sz w:val="18"/>
                <w:szCs w:val="18"/>
                <w:lang w:val="kk-KZ"/>
              </w:rPr>
              <w:t xml:space="preserve">иректор </w:t>
            </w:r>
            <w:r w:rsidRPr="00B44828">
              <w:rPr>
                <w:sz w:val="18"/>
                <w:szCs w:val="18"/>
              </w:rPr>
              <w:t>Компании «</w:t>
            </w:r>
            <w:r w:rsidRPr="00B44828">
              <w:rPr>
                <w:sz w:val="18"/>
                <w:szCs w:val="18"/>
                <w:lang w:val="en-US"/>
              </w:rPr>
              <w:t>Magis</w:t>
            </w:r>
            <w:r w:rsidRPr="00B44828">
              <w:rPr>
                <w:sz w:val="18"/>
                <w:szCs w:val="18"/>
              </w:rPr>
              <w:t xml:space="preserve"> </w:t>
            </w:r>
            <w:r w:rsidRPr="00B44828">
              <w:rPr>
                <w:sz w:val="18"/>
                <w:szCs w:val="18"/>
                <w:lang w:val="en-US"/>
              </w:rPr>
              <w:t>Farmaceutici</w:t>
            </w:r>
            <w:r w:rsidRPr="00B44828">
              <w:rPr>
                <w:sz w:val="18"/>
                <w:szCs w:val="18"/>
              </w:rPr>
              <w:t xml:space="preserve"> </w:t>
            </w:r>
            <w:r w:rsidRPr="00B44828">
              <w:rPr>
                <w:sz w:val="18"/>
                <w:szCs w:val="18"/>
                <w:lang w:val="en-US"/>
              </w:rPr>
              <w:t>S</w:t>
            </w:r>
            <w:r w:rsidRPr="00B44828">
              <w:rPr>
                <w:sz w:val="18"/>
                <w:szCs w:val="18"/>
              </w:rPr>
              <w:t>.</w:t>
            </w:r>
            <w:r w:rsidRPr="00B44828">
              <w:rPr>
                <w:sz w:val="18"/>
                <w:szCs w:val="18"/>
                <w:lang w:val="en-US"/>
              </w:rPr>
              <w:t>p</w:t>
            </w:r>
            <w:r w:rsidRPr="00B44828">
              <w:rPr>
                <w:sz w:val="18"/>
                <w:szCs w:val="18"/>
              </w:rPr>
              <w:t>.</w:t>
            </w:r>
            <w:r w:rsidRPr="00B44828">
              <w:rPr>
                <w:sz w:val="18"/>
                <w:szCs w:val="18"/>
                <w:lang w:val="en-US"/>
              </w:rPr>
              <w:t>A</w:t>
            </w:r>
            <w:r w:rsidRPr="00B44828">
              <w:rPr>
                <w:sz w:val="18"/>
                <w:szCs w:val="18"/>
              </w:rPr>
              <w:t>.»</w:t>
            </w:r>
          </w:p>
          <w:p w:rsidR="00B44828" w:rsidRPr="00B44828" w:rsidRDefault="00B44828" w:rsidP="00F8546C">
            <w:pPr>
              <w:ind w:right="48"/>
              <w:rPr>
                <w:sz w:val="18"/>
                <w:szCs w:val="18"/>
                <w:lang w:val="kk-KZ"/>
              </w:rPr>
            </w:pPr>
            <w:r w:rsidRPr="00B44828">
              <w:rPr>
                <w:sz w:val="18"/>
                <w:szCs w:val="18"/>
              </w:rPr>
              <w:t>Д-р Энцо Морони</w:t>
            </w:r>
          </w:p>
        </w:tc>
        <w:tc>
          <w:tcPr>
            <w:tcW w:w="222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p>
          <w:p w:rsidR="00B44828" w:rsidRPr="00B44828" w:rsidRDefault="00B44828" w:rsidP="00F8546C">
            <w:pPr>
              <w:rPr>
                <w:sz w:val="18"/>
                <w:szCs w:val="18"/>
              </w:rPr>
            </w:pPr>
          </w:p>
          <w:p w:rsidR="00B44828" w:rsidRPr="00B44828" w:rsidRDefault="00B44828" w:rsidP="00F8546C">
            <w:pPr>
              <w:rPr>
                <w:sz w:val="18"/>
                <w:szCs w:val="18"/>
              </w:rPr>
            </w:pPr>
          </w:p>
          <w:p w:rsidR="00B44828" w:rsidRPr="00B44828" w:rsidRDefault="00B44828" w:rsidP="00F8546C">
            <w:pPr>
              <w:rPr>
                <w:sz w:val="18"/>
                <w:szCs w:val="18"/>
              </w:rPr>
            </w:pPr>
            <w:r w:rsidRPr="00B44828">
              <w:rPr>
                <w:sz w:val="18"/>
                <w:szCs w:val="18"/>
              </w:rPr>
              <w:t>НЗК</w:t>
            </w:r>
          </w:p>
        </w:tc>
      </w:tr>
      <w:tr w:rsidR="00B44828"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107</w:t>
            </w:r>
          </w:p>
        </w:tc>
        <w:tc>
          <w:tcPr>
            <w:tcW w:w="268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p>
          <w:p w:rsidR="00B44828" w:rsidRPr="00B44828" w:rsidRDefault="00B44828" w:rsidP="00F8546C">
            <w:pPr>
              <w:rPr>
                <w:sz w:val="18"/>
                <w:szCs w:val="18"/>
              </w:rPr>
            </w:pPr>
          </w:p>
          <w:p w:rsidR="00B44828" w:rsidRPr="00B44828" w:rsidRDefault="00B44828" w:rsidP="00F8546C">
            <w:pPr>
              <w:rPr>
                <w:sz w:val="18"/>
                <w:szCs w:val="18"/>
              </w:rPr>
            </w:pPr>
          </w:p>
          <w:p w:rsidR="00B44828" w:rsidRPr="00B44828" w:rsidRDefault="00B44828" w:rsidP="00F8546C">
            <w:pPr>
              <w:rPr>
                <w:sz w:val="18"/>
                <w:szCs w:val="18"/>
              </w:rPr>
            </w:pPr>
            <w:r w:rsidRPr="00B44828">
              <w:rPr>
                <w:sz w:val="18"/>
                <w:szCs w:val="18"/>
              </w:rPr>
              <w:t>Письмо</w:t>
            </w:r>
          </w:p>
        </w:tc>
        <w:tc>
          <w:tcPr>
            <w:tcW w:w="3380"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rPr>
            </w:pPr>
          </w:p>
          <w:p w:rsidR="00B44828" w:rsidRPr="00B44828" w:rsidRDefault="00B44828" w:rsidP="00F8546C">
            <w:pPr>
              <w:ind w:right="18"/>
              <w:rPr>
                <w:sz w:val="18"/>
                <w:szCs w:val="18"/>
              </w:rPr>
            </w:pPr>
          </w:p>
          <w:p w:rsidR="00B44828" w:rsidRPr="00B44828" w:rsidRDefault="00B44828" w:rsidP="00F8546C">
            <w:pPr>
              <w:ind w:right="18"/>
              <w:rPr>
                <w:sz w:val="18"/>
                <w:szCs w:val="18"/>
              </w:rPr>
            </w:pPr>
          </w:p>
          <w:p w:rsidR="00B44828" w:rsidRPr="00B44828" w:rsidRDefault="00B44828" w:rsidP="00F8546C">
            <w:pPr>
              <w:ind w:right="18"/>
              <w:rPr>
                <w:sz w:val="18"/>
                <w:szCs w:val="18"/>
              </w:rPr>
            </w:pPr>
            <w:r w:rsidRPr="00B44828">
              <w:rPr>
                <w:sz w:val="18"/>
                <w:szCs w:val="18"/>
              </w:rPr>
              <w:t>От 18.07.2012г.</w:t>
            </w:r>
          </w:p>
        </w:tc>
        <w:tc>
          <w:tcPr>
            <w:tcW w:w="435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tabs>
                <w:tab w:val="left" w:pos="2446"/>
              </w:tabs>
              <w:rPr>
                <w:sz w:val="18"/>
                <w:szCs w:val="18"/>
              </w:rPr>
            </w:pPr>
            <w:r w:rsidRPr="00B44828">
              <w:rPr>
                <w:sz w:val="18"/>
                <w:szCs w:val="18"/>
              </w:rPr>
              <w:t>ТОО «</w:t>
            </w:r>
            <w:r w:rsidRPr="00B44828">
              <w:rPr>
                <w:sz w:val="18"/>
                <w:szCs w:val="18"/>
                <w:lang w:val="en-US"/>
              </w:rPr>
              <w:t>AVITA</w:t>
            </w:r>
            <w:r w:rsidRPr="00B44828">
              <w:rPr>
                <w:sz w:val="18"/>
                <w:szCs w:val="18"/>
              </w:rPr>
              <w:t xml:space="preserve"> (АВИТА)» является единственным исключительным дистрибьютором компании «</w:t>
            </w:r>
            <w:r w:rsidRPr="00B44828">
              <w:rPr>
                <w:sz w:val="18"/>
                <w:szCs w:val="18"/>
                <w:lang w:val="en-US"/>
              </w:rPr>
              <w:t>Magis</w:t>
            </w:r>
            <w:r w:rsidRPr="00B44828">
              <w:rPr>
                <w:sz w:val="18"/>
                <w:szCs w:val="18"/>
              </w:rPr>
              <w:t xml:space="preserve"> </w:t>
            </w:r>
            <w:r w:rsidRPr="00B44828">
              <w:rPr>
                <w:sz w:val="18"/>
                <w:szCs w:val="18"/>
                <w:lang w:val="en-US"/>
              </w:rPr>
              <w:t>Farmaceutici</w:t>
            </w:r>
            <w:r w:rsidRPr="00B44828">
              <w:rPr>
                <w:sz w:val="18"/>
                <w:szCs w:val="18"/>
              </w:rPr>
              <w:t xml:space="preserve"> </w:t>
            </w:r>
            <w:r w:rsidRPr="00B44828">
              <w:rPr>
                <w:sz w:val="18"/>
                <w:szCs w:val="18"/>
                <w:lang w:val="en-US"/>
              </w:rPr>
              <w:t>S</w:t>
            </w:r>
            <w:r w:rsidRPr="00B44828">
              <w:rPr>
                <w:sz w:val="18"/>
                <w:szCs w:val="18"/>
              </w:rPr>
              <w:t>.</w:t>
            </w:r>
            <w:r w:rsidRPr="00B44828">
              <w:rPr>
                <w:sz w:val="18"/>
                <w:szCs w:val="18"/>
                <w:lang w:val="en-US"/>
              </w:rPr>
              <w:t>p</w:t>
            </w:r>
            <w:r w:rsidRPr="00B44828">
              <w:rPr>
                <w:sz w:val="18"/>
                <w:szCs w:val="18"/>
              </w:rPr>
              <w:t>.</w:t>
            </w:r>
            <w:r w:rsidRPr="00B44828">
              <w:rPr>
                <w:sz w:val="18"/>
                <w:szCs w:val="18"/>
                <w:lang w:val="en-US"/>
              </w:rPr>
              <w:t>A</w:t>
            </w:r>
            <w:r w:rsidRPr="00B44828">
              <w:rPr>
                <w:sz w:val="18"/>
                <w:szCs w:val="18"/>
              </w:rPr>
              <w:t>» по препарату Дифосфоцин.</w:t>
            </w:r>
          </w:p>
        </w:tc>
        <w:tc>
          <w:tcPr>
            <w:tcW w:w="281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48"/>
              <w:rPr>
                <w:sz w:val="18"/>
                <w:szCs w:val="18"/>
              </w:rPr>
            </w:pPr>
          </w:p>
          <w:p w:rsidR="00B44828" w:rsidRPr="00B44828" w:rsidRDefault="00B44828" w:rsidP="00F8546C">
            <w:pPr>
              <w:ind w:right="48"/>
              <w:rPr>
                <w:sz w:val="18"/>
                <w:szCs w:val="18"/>
              </w:rPr>
            </w:pPr>
          </w:p>
          <w:p w:rsidR="00B44828" w:rsidRPr="00B44828" w:rsidRDefault="00B44828" w:rsidP="00F8546C">
            <w:pPr>
              <w:ind w:right="48"/>
              <w:rPr>
                <w:sz w:val="18"/>
                <w:szCs w:val="18"/>
              </w:rPr>
            </w:pPr>
            <w:r w:rsidRPr="00B44828">
              <w:rPr>
                <w:sz w:val="18"/>
                <w:szCs w:val="18"/>
              </w:rPr>
              <w:t xml:space="preserve">Генеральный директор </w:t>
            </w:r>
            <w:r w:rsidRPr="00B44828">
              <w:rPr>
                <w:sz w:val="18"/>
                <w:szCs w:val="18"/>
                <w:lang w:val="kk-KZ"/>
              </w:rPr>
              <w:t xml:space="preserve">Компании </w:t>
            </w:r>
            <w:r w:rsidRPr="00B44828">
              <w:rPr>
                <w:sz w:val="18"/>
                <w:szCs w:val="18"/>
              </w:rPr>
              <w:t>«</w:t>
            </w:r>
            <w:r w:rsidRPr="00B44828">
              <w:rPr>
                <w:sz w:val="18"/>
                <w:szCs w:val="18"/>
                <w:lang w:val="en-US"/>
              </w:rPr>
              <w:t>Magis</w:t>
            </w:r>
            <w:r w:rsidRPr="00B44828">
              <w:rPr>
                <w:sz w:val="18"/>
                <w:szCs w:val="18"/>
              </w:rPr>
              <w:t xml:space="preserve"> </w:t>
            </w:r>
            <w:r w:rsidRPr="00B44828">
              <w:rPr>
                <w:sz w:val="18"/>
                <w:szCs w:val="18"/>
                <w:lang w:val="en-US"/>
              </w:rPr>
              <w:t>Farmaceutici</w:t>
            </w:r>
            <w:r w:rsidRPr="00B44828">
              <w:rPr>
                <w:sz w:val="18"/>
                <w:szCs w:val="18"/>
              </w:rPr>
              <w:t xml:space="preserve"> </w:t>
            </w:r>
            <w:r w:rsidRPr="00B44828">
              <w:rPr>
                <w:sz w:val="18"/>
                <w:szCs w:val="18"/>
                <w:lang w:val="en-US"/>
              </w:rPr>
              <w:t>S</w:t>
            </w:r>
            <w:r w:rsidRPr="00B44828">
              <w:rPr>
                <w:sz w:val="18"/>
                <w:szCs w:val="18"/>
              </w:rPr>
              <w:t>.</w:t>
            </w:r>
            <w:r w:rsidRPr="00B44828">
              <w:rPr>
                <w:sz w:val="18"/>
                <w:szCs w:val="18"/>
                <w:lang w:val="en-US"/>
              </w:rPr>
              <w:t>p</w:t>
            </w:r>
            <w:r w:rsidRPr="00B44828">
              <w:rPr>
                <w:sz w:val="18"/>
                <w:szCs w:val="18"/>
              </w:rPr>
              <w:t>.</w:t>
            </w:r>
            <w:r w:rsidRPr="00B44828">
              <w:rPr>
                <w:sz w:val="18"/>
                <w:szCs w:val="18"/>
                <w:lang w:val="en-US"/>
              </w:rPr>
              <w:t>A</w:t>
            </w:r>
            <w:r w:rsidRPr="00B44828">
              <w:rPr>
                <w:sz w:val="18"/>
                <w:szCs w:val="18"/>
              </w:rPr>
              <w:t>» – Энцо Морони</w:t>
            </w:r>
          </w:p>
          <w:p w:rsidR="00B44828" w:rsidRPr="00B44828" w:rsidRDefault="00B44828" w:rsidP="00F8546C">
            <w:pPr>
              <w:ind w:right="48"/>
              <w:rPr>
                <w:sz w:val="18"/>
                <w:szCs w:val="18"/>
              </w:rPr>
            </w:pPr>
          </w:p>
        </w:tc>
        <w:tc>
          <w:tcPr>
            <w:tcW w:w="222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p>
          <w:p w:rsidR="00B44828" w:rsidRPr="00B44828" w:rsidRDefault="00B44828" w:rsidP="00F8546C">
            <w:pPr>
              <w:rPr>
                <w:sz w:val="18"/>
                <w:szCs w:val="18"/>
              </w:rPr>
            </w:pPr>
          </w:p>
          <w:p w:rsidR="00B44828" w:rsidRPr="00B44828" w:rsidRDefault="00B44828" w:rsidP="00F8546C">
            <w:pPr>
              <w:rPr>
                <w:sz w:val="18"/>
                <w:szCs w:val="18"/>
              </w:rPr>
            </w:pPr>
            <w:r w:rsidRPr="00B44828">
              <w:rPr>
                <w:sz w:val="18"/>
                <w:szCs w:val="18"/>
              </w:rPr>
              <w:t>НЗК</w:t>
            </w:r>
          </w:p>
        </w:tc>
      </w:tr>
      <w:tr w:rsidR="00B44828"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108</w:t>
            </w:r>
          </w:p>
        </w:tc>
        <w:tc>
          <w:tcPr>
            <w:tcW w:w="268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p>
          <w:p w:rsidR="00B44828" w:rsidRPr="00B44828" w:rsidRDefault="00B44828" w:rsidP="00F8546C">
            <w:pPr>
              <w:rPr>
                <w:sz w:val="18"/>
                <w:szCs w:val="18"/>
              </w:rPr>
            </w:pPr>
            <w:r w:rsidRPr="00B44828">
              <w:rPr>
                <w:sz w:val="18"/>
                <w:szCs w:val="18"/>
              </w:rPr>
              <w:t>Письмо</w:t>
            </w:r>
          </w:p>
        </w:tc>
        <w:tc>
          <w:tcPr>
            <w:tcW w:w="3380"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rPr>
            </w:pPr>
          </w:p>
          <w:p w:rsidR="00B44828" w:rsidRPr="00B44828" w:rsidRDefault="00B44828" w:rsidP="00F8546C">
            <w:pPr>
              <w:ind w:right="18"/>
              <w:rPr>
                <w:sz w:val="18"/>
                <w:szCs w:val="18"/>
              </w:rPr>
            </w:pPr>
            <w:r w:rsidRPr="00B44828">
              <w:rPr>
                <w:sz w:val="18"/>
                <w:szCs w:val="18"/>
              </w:rPr>
              <w:t xml:space="preserve">Исх.№26 От 31.08.2012г. </w:t>
            </w:r>
          </w:p>
        </w:tc>
        <w:tc>
          <w:tcPr>
            <w:tcW w:w="435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tabs>
                <w:tab w:val="left" w:pos="2446"/>
              </w:tabs>
              <w:rPr>
                <w:sz w:val="18"/>
                <w:szCs w:val="18"/>
              </w:rPr>
            </w:pPr>
            <w:r w:rsidRPr="00B44828">
              <w:rPr>
                <w:sz w:val="18"/>
                <w:szCs w:val="18"/>
              </w:rPr>
              <w:t>Подтверждение ТОО «</w:t>
            </w:r>
            <w:r w:rsidRPr="00B44828">
              <w:rPr>
                <w:sz w:val="18"/>
                <w:szCs w:val="18"/>
                <w:lang w:val="en-US"/>
              </w:rPr>
              <w:t>AVITA</w:t>
            </w:r>
            <w:r w:rsidRPr="00B44828">
              <w:rPr>
                <w:sz w:val="18"/>
                <w:szCs w:val="18"/>
              </w:rPr>
              <w:t>» (АВИТА) о подтверждении полномочий ТОО «</w:t>
            </w:r>
            <w:r w:rsidRPr="00B44828">
              <w:rPr>
                <w:sz w:val="18"/>
                <w:szCs w:val="18"/>
                <w:lang w:val="en-US"/>
              </w:rPr>
              <w:t>KMS</w:t>
            </w:r>
            <w:r w:rsidRPr="00B44828">
              <w:rPr>
                <w:sz w:val="18"/>
                <w:szCs w:val="18"/>
              </w:rPr>
              <w:t>&amp;</w:t>
            </w:r>
            <w:r w:rsidRPr="00B44828">
              <w:rPr>
                <w:sz w:val="18"/>
                <w:szCs w:val="18"/>
                <w:lang w:val="en-US"/>
              </w:rPr>
              <w:t>SERVICE</w:t>
            </w:r>
            <w:r w:rsidRPr="00B44828">
              <w:rPr>
                <w:sz w:val="18"/>
                <w:szCs w:val="18"/>
              </w:rPr>
              <w:t>»</w:t>
            </w:r>
          </w:p>
        </w:tc>
        <w:tc>
          <w:tcPr>
            <w:tcW w:w="281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48"/>
              <w:rPr>
                <w:sz w:val="18"/>
                <w:szCs w:val="18"/>
              </w:rPr>
            </w:pPr>
          </w:p>
          <w:p w:rsidR="00B44828" w:rsidRPr="00B44828" w:rsidRDefault="00B44828" w:rsidP="00F8546C">
            <w:pPr>
              <w:ind w:right="48"/>
              <w:rPr>
                <w:sz w:val="18"/>
                <w:szCs w:val="18"/>
              </w:rPr>
            </w:pPr>
          </w:p>
          <w:p w:rsidR="00B44828" w:rsidRPr="00B44828" w:rsidRDefault="00B44828" w:rsidP="00F8546C">
            <w:pPr>
              <w:ind w:right="48"/>
              <w:rPr>
                <w:sz w:val="18"/>
                <w:szCs w:val="18"/>
              </w:rPr>
            </w:pPr>
            <w:r w:rsidRPr="00B44828">
              <w:rPr>
                <w:sz w:val="18"/>
                <w:szCs w:val="18"/>
              </w:rPr>
              <w:t>Директор ТОО «</w:t>
            </w:r>
            <w:r w:rsidRPr="00B44828">
              <w:rPr>
                <w:sz w:val="18"/>
                <w:szCs w:val="18"/>
                <w:lang w:val="en-US"/>
              </w:rPr>
              <w:t>AVITA</w:t>
            </w:r>
            <w:r w:rsidRPr="00B44828">
              <w:rPr>
                <w:sz w:val="18"/>
                <w:szCs w:val="18"/>
              </w:rPr>
              <w:t xml:space="preserve"> (АВИТА)»</w:t>
            </w:r>
          </w:p>
          <w:p w:rsidR="00B44828" w:rsidRPr="00B44828" w:rsidRDefault="00B44828" w:rsidP="00F8546C">
            <w:pPr>
              <w:ind w:right="48"/>
              <w:rPr>
                <w:sz w:val="18"/>
                <w:szCs w:val="18"/>
              </w:rPr>
            </w:pPr>
            <w:r w:rsidRPr="00B44828">
              <w:rPr>
                <w:sz w:val="18"/>
                <w:szCs w:val="18"/>
              </w:rPr>
              <w:t>Гафланов Р.Ш.</w:t>
            </w:r>
          </w:p>
        </w:tc>
        <w:tc>
          <w:tcPr>
            <w:tcW w:w="222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p>
          <w:p w:rsidR="00B44828" w:rsidRPr="00B44828" w:rsidRDefault="00B44828" w:rsidP="00F8546C">
            <w:pPr>
              <w:rPr>
                <w:sz w:val="18"/>
                <w:szCs w:val="18"/>
              </w:rPr>
            </w:pPr>
          </w:p>
          <w:p w:rsidR="00B44828" w:rsidRPr="00B44828" w:rsidRDefault="00B44828" w:rsidP="00F8546C">
            <w:pPr>
              <w:rPr>
                <w:sz w:val="18"/>
                <w:szCs w:val="18"/>
              </w:rPr>
            </w:pPr>
            <w:r w:rsidRPr="00B44828">
              <w:rPr>
                <w:sz w:val="18"/>
                <w:szCs w:val="18"/>
              </w:rPr>
              <w:t>Оригинал</w:t>
            </w:r>
          </w:p>
        </w:tc>
      </w:tr>
      <w:tr w:rsidR="00B44828"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109</w:t>
            </w:r>
          </w:p>
        </w:tc>
        <w:tc>
          <w:tcPr>
            <w:tcW w:w="268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p>
          <w:p w:rsidR="00B44828" w:rsidRPr="00B44828" w:rsidRDefault="00B44828" w:rsidP="00F8546C">
            <w:pPr>
              <w:rPr>
                <w:sz w:val="18"/>
                <w:szCs w:val="18"/>
              </w:rPr>
            </w:pPr>
            <w:r w:rsidRPr="00B44828">
              <w:rPr>
                <w:sz w:val="18"/>
                <w:szCs w:val="18"/>
              </w:rPr>
              <w:t>Рекомендательное письмо</w:t>
            </w:r>
          </w:p>
        </w:tc>
        <w:tc>
          <w:tcPr>
            <w:tcW w:w="3380"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rPr>
            </w:pPr>
          </w:p>
          <w:p w:rsidR="00B44828" w:rsidRPr="00B44828" w:rsidRDefault="00B44828" w:rsidP="00F8546C">
            <w:pPr>
              <w:ind w:right="18"/>
              <w:rPr>
                <w:sz w:val="18"/>
                <w:szCs w:val="18"/>
              </w:rPr>
            </w:pPr>
            <w:r w:rsidRPr="00B44828">
              <w:rPr>
                <w:sz w:val="18"/>
                <w:szCs w:val="18"/>
              </w:rPr>
              <w:t xml:space="preserve">Исх.№27 От 31.08.2012г. </w:t>
            </w:r>
          </w:p>
        </w:tc>
        <w:tc>
          <w:tcPr>
            <w:tcW w:w="435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tabs>
                <w:tab w:val="left" w:pos="2446"/>
              </w:tabs>
              <w:rPr>
                <w:sz w:val="18"/>
                <w:szCs w:val="18"/>
              </w:rPr>
            </w:pPr>
            <w:r w:rsidRPr="00B44828">
              <w:rPr>
                <w:sz w:val="18"/>
                <w:szCs w:val="18"/>
              </w:rPr>
              <w:t>ТОО «</w:t>
            </w:r>
            <w:r w:rsidRPr="00B44828">
              <w:rPr>
                <w:sz w:val="18"/>
                <w:szCs w:val="18"/>
                <w:lang w:val="en-US"/>
              </w:rPr>
              <w:t>KMS</w:t>
            </w:r>
            <w:r w:rsidRPr="00B44828">
              <w:rPr>
                <w:sz w:val="18"/>
                <w:szCs w:val="18"/>
              </w:rPr>
              <w:t>&amp;</w:t>
            </w:r>
            <w:r w:rsidRPr="00B44828">
              <w:rPr>
                <w:sz w:val="18"/>
                <w:szCs w:val="18"/>
                <w:lang w:val="en-US"/>
              </w:rPr>
              <w:t>SERVICE</w:t>
            </w:r>
            <w:r w:rsidRPr="00B44828">
              <w:rPr>
                <w:sz w:val="18"/>
                <w:szCs w:val="18"/>
              </w:rPr>
              <w:t>» о партнерских отношениях.</w:t>
            </w:r>
          </w:p>
        </w:tc>
        <w:tc>
          <w:tcPr>
            <w:tcW w:w="281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48"/>
              <w:rPr>
                <w:sz w:val="18"/>
                <w:szCs w:val="18"/>
              </w:rPr>
            </w:pPr>
            <w:r w:rsidRPr="00B44828">
              <w:rPr>
                <w:sz w:val="18"/>
                <w:szCs w:val="18"/>
              </w:rPr>
              <w:t>Директор ТОО «</w:t>
            </w:r>
            <w:r w:rsidRPr="00B44828">
              <w:rPr>
                <w:sz w:val="18"/>
                <w:szCs w:val="18"/>
                <w:lang w:val="en-US"/>
              </w:rPr>
              <w:t>AVITA</w:t>
            </w:r>
            <w:r w:rsidRPr="00B44828">
              <w:rPr>
                <w:sz w:val="18"/>
                <w:szCs w:val="18"/>
              </w:rPr>
              <w:t xml:space="preserve"> (АВИТА)»</w:t>
            </w:r>
          </w:p>
          <w:p w:rsidR="00B44828" w:rsidRPr="00B44828" w:rsidRDefault="00B44828" w:rsidP="00F8546C">
            <w:pPr>
              <w:ind w:right="48"/>
              <w:rPr>
                <w:sz w:val="18"/>
                <w:szCs w:val="18"/>
              </w:rPr>
            </w:pPr>
            <w:r w:rsidRPr="00B44828">
              <w:rPr>
                <w:sz w:val="18"/>
                <w:szCs w:val="18"/>
              </w:rPr>
              <w:t>Гафланов Р.Ш.</w:t>
            </w:r>
          </w:p>
        </w:tc>
        <w:tc>
          <w:tcPr>
            <w:tcW w:w="222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Оригинал</w:t>
            </w:r>
          </w:p>
        </w:tc>
      </w:tr>
      <w:tr w:rsidR="00B44828"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110</w:t>
            </w:r>
          </w:p>
        </w:tc>
        <w:tc>
          <w:tcPr>
            <w:tcW w:w="268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p>
          <w:p w:rsidR="00B44828" w:rsidRPr="00B44828" w:rsidRDefault="00B44828" w:rsidP="00F8546C">
            <w:pPr>
              <w:rPr>
                <w:sz w:val="18"/>
                <w:szCs w:val="18"/>
              </w:rPr>
            </w:pPr>
          </w:p>
          <w:p w:rsidR="00B44828" w:rsidRPr="00B44828" w:rsidRDefault="00B44828" w:rsidP="00F8546C">
            <w:pPr>
              <w:rPr>
                <w:sz w:val="18"/>
                <w:szCs w:val="18"/>
              </w:rPr>
            </w:pPr>
            <w:r w:rsidRPr="00B44828">
              <w:rPr>
                <w:sz w:val="18"/>
                <w:szCs w:val="18"/>
              </w:rPr>
              <w:t xml:space="preserve">Письмо </w:t>
            </w:r>
          </w:p>
        </w:tc>
        <w:tc>
          <w:tcPr>
            <w:tcW w:w="3380"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rPr>
            </w:pPr>
          </w:p>
          <w:p w:rsidR="00B44828" w:rsidRPr="00B44828" w:rsidRDefault="00B44828" w:rsidP="00F8546C">
            <w:pPr>
              <w:ind w:right="18"/>
              <w:rPr>
                <w:sz w:val="18"/>
                <w:szCs w:val="18"/>
              </w:rPr>
            </w:pPr>
            <w:r w:rsidRPr="00B44828">
              <w:rPr>
                <w:sz w:val="18"/>
                <w:szCs w:val="18"/>
              </w:rPr>
              <w:t>Исх.№ 25</w:t>
            </w:r>
          </w:p>
          <w:p w:rsidR="00B44828" w:rsidRPr="00B44828" w:rsidRDefault="00B44828" w:rsidP="00F8546C">
            <w:pPr>
              <w:ind w:right="18"/>
              <w:rPr>
                <w:sz w:val="18"/>
                <w:szCs w:val="18"/>
              </w:rPr>
            </w:pPr>
            <w:r w:rsidRPr="00B44828">
              <w:rPr>
                <w:sz w:val="18"/>
                <w:szCs w:val="18"/>
              </w:rPr>
              <w:t>От 31.08.2012г.</w:t>
            </w:r>
          </w:p>
        </w:tc>
        <w:tc>
          <w:tcPr>
            <w:tcW w:w="435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tabs>
                <w:tab w:val="left" w:pos="2446"/>
              </w:tabs>
              <w:rPr>
                <w:sz w:val="18"/>
                <w:szCs w:val="18"/>
              </w:rPr>
            </w:pPr>
            <w:r w:rsidRPr="00B44828">
              <w:rPr>
                <w:sz w:val="18"/>
                <w:szCs w:val="18"/>
                <w:lang w:val="kk-KZ"/>
              </w:rPr>
              <w:t>Поставляемые препараты не являются биосимилярами и иммунобиологическими</w:t>
            </w:r>
          </w:p>
        </w:tc>
        <w:tc>
          <w:tcPr>
            <w:tcW w:w="281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48"/>
              <w:rPr>
                <w:sz w:val="18"/>
                <w:szCs w:val="18"/>
              </w:rPr>
            </w:pPr>
          </w:p>
          <w:p w:rsidR="00B44828" w:rsidRPr="00B44828" w:rsidRDefault="00B44828" w:rsidP="00F8546C">
            <w:pPr>
              <w:ind w:right="48"/>
              <w:rPr>
                <w:sz w:val="18"/>
                <w:szCs w:val="18"/>
              </w:rPr>
            </w:pPr>
            <w:r w:rsidRPr="00B44828">
              <w:rPr>
                <w:sz w:val="18"/>
                <w:szCs w:val="18"/>
              </w:rPr>
              <w:t>Директор ТОО «</w:t>
            </w:r>
            <w:r w:rsidRPr="00B44828">
              <w:rPr>
                <w:sz w:val="18"/>
                <w:szCs w:val="18"/>
                <w:lang w:val="en-US"/>
              </w:rPr>
              <w:t>AVITA</w:t>
            </w:r>
            <w:r w:rsidRPr="00B44828">
              <w:rPr>
                <w:sz w:val="18"/>
                <w:szCs w:val="18"/>
              </w:rPr>
              <w:t xml:space="preserve"> (АВИТА)»</w:t>
            </w:r>
          </w:p>
          <w:p w:rsidR="00B44828" w:rsidRPr="00B44828" w:rsidRDefault="00B44828" w:rsidP="00F8546C">
            <w:pPr>
              <w:ind w:right="48"/>
              <w:rPr>
                <w:sz w:val="18"/>
                <w:szCs w:val="18"/>
              </w:rPr>
            </w:pPr>
            <w:r w:rsidRPr="00B44828">
              <w:rPr>
                <w:sz w:val="18"/>
                <w:szCs w:val="18"/>
              </w:rPr>
              <w:t>Гафланов Р.Ш.</w:t>
            </w:r>
          </w:p>
        </w:tc>
        <w:tc>
          <w:tcPr>
            <w:tcW w:w="222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p>
          <w:p w:rsidR="00B44828" w:rsidRPr="00B44828" w:rsidRDefault="00B44828" w:rsidP="00F8546C">
            <w:pPr>
              <w:rPr>
                <w:sz w:val="18"/>
                <w:szCs w:val="18"/>
              </w:rPr>
            </w:pPr>
            <w:r w:rsidRPr="00B44828">
              <w:rPr>
                <w:sz w:val="18"/>
                <w:szCs w:val="18"/>
              </w:rPr>
              <w:t xml:space="preserve">Оригинал </w:t>
            </w:r>
          </w:p>
        </w:tc>
      </w:tr>
      <w:tr w:rsidR="00B44828"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111</w:t>
            </w:r>
          </w:p>
        </w:tc>
        <w:tc>
          <w:tcPr>
            <w:tcW w:w="268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p>
          <w:p w:rsidR="00B44828" w:rsidRPr="00B44828" w:rsidRDefault="00B44828" w:rsidP="00F8546C">
            <w:pPr>
              <w:rPr>
                <w:sz w:val="18"/>
                <w:szCs w:val="18"/>
              </w:rPr>
            </w:pPr>
          </w:p>
          <w:p w:rsidR="00B44828" w:rsidRPr="00B44828" w:rsidRDefault="00B44828" w:rsidP="00F8546C">
            <w:pPr>
              <w:rPr>
                <w:sz w:val="18"/>
                <w:szCs w:val="18"/>
              </w:rPr>
            </w:pPr>
          </w:p>
          <w:p w:rsidR="00B44828" w:rsidRPr="00B44828" w:rsidRDefault="00B44828" w:rsidP="00F8546C">
            <w:pPr>
              <w:rPr>
                <w:sz w:val="18"/>
                <w:szCs w:val="18"/>
              </w:rPr>
            </w:pPr>
            <w:r w:rsidRPr="00B44828">
              <w:rPr>
                <w:sz w:val="18"/>
                <w:szCs w:val="18"/>
              </w:rPr>
              <w:t>Доверенность №2</w:t>
            </w:r>
          </w:p>
        </w:tc>
        <w:tc>
          <w:tcPr>
            <w:tcW w:w="3380"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rPr>
            </w:pPr>
          </w:p>
          <w:p w:rsidR="00B44828" w:rsidRPr="00B44828" w:rsidRDefault="00B44828" w:rsidP="00F8546C">
            <w:pPr>
              <w:ind w:right="18"/>
              <w:rPr>
                <w:sz w:val="18"/>
                <w:szCs w:val="18"/>
              </w:rPr>
            </w:pPr>
          </w:p>
          <w:p w:rsidR="00B44828" w:rsidRPr="00B44828" w:rsidRDefault="00B44828" w:rsidP="00F8546C">
            <w:pPr>
              <w:ind w:right="18"/>
              <w:rPr>
                <w:sz w:val="18"/>
                <w:szCs w:val="18"/>
              </w:rPr>
            </w:pPr>
          </w:p>
          <w:p w:rsidR="00B44828" w:rsidRPr="00B44828" w:rsidRDefault="00B44828" w:rsidP="00F8546C">
            <w:pPr>
              <w:ind w:right="18"/>
              <w:rPr>
                <w:sz w:val="18"/>
                <w:szCs w:val="18"/>
              </w:rPr>
            </w:pPr>
            <w:r w:rsidRPr="00B44828">
              <w:rPr>
                <w:sz w:val="18"/>
                <w:szCs w:val="18"/>
              </w:rPr>
              <w:t>От 16.07.2012г.</w:t>
            </w:r>
          </w:p>
        </w:tc>
        <w:tc>
          <w:tcPr>
            <w:tcW w:w="435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tabs>
                <w:tab w:val="left" w:pos="2446"/>
              </w:tabs>
              <w:rPr>
                <w:sz w:val="18"/>
                <w:szCs w:val="18"/>
                <w:lang w:val="en-US"/>
              </w:rPr>
            </w:pPr>
            <w:r w:rsidRPr="00B44828">
              <w:rPr>
                <w:sz w:val="18"/>
                <w:szCs w:val="18"/>
                <w:lang w:val="en-US"/>
              </w:rPr>
              <w:t>«Magis Farmaceutici S.p.A»</w:t>
            </w:r>
          </w:p>
          <w:p w:rsidR="00B44828" w:rsidRPr="00B44828" w:rsidRDefault="00B44828" w:rsidP="00F8546C">
            <w:pPr>
              <w:tabs>
                <w:tab w:val="left" w:pos="2446"/>
              </w:tabs>
              <w:rPr>
                <w:sz w:val="18"/>
                <w:szCs w:val="18"/>
              </w:rPr>
            </w:pPr>
            <w:r w:rsidRPr="00B44828">
              <w:rPr>
                <w:sz w:val="18"/>
                <w:szCs w:val="18"/>
              </w:rPr>
              <w:t>Уполномочивает ТОО  «</w:t>
            </w:r>
            <w:r w:rsidRPr="00B44828">
              <w:rPr>
                <w:sz w:val="18"/>
                <w:szCs w:val="18"/>
                <w:lang w:val="en-US"/>
              </w:rPr>
              <w:t>AVITA</w:t>
            </w:r>
            <w:r w:rsidRPr="00B44828">
              <w:rPr>
                <w:sz w:val="18"/>
                <w:szCs w:val="18"/>
              </w:rPr>
              <w:t xml:space="preserve"> (АВИТА)» быть представителем компании «</w:t>
            </w:r>
            <w:r w:rsidRPr="00B44828">
              <w:rPr>
                <w:sz w:val="18"/>
                <w:szCs w:val="18"/>
                <w:lang w:val="en-US"/>
              </w:rPr>
              <w:t>Magis</w:t>
            </w:r>
            <w:r w:rsidRPr="00B44828">
              <w:rPr>
                <w:sz w:val="18"/>
                <w:szCs w:val="18"/>
              </w:rPr>
              <w:t xml:space="preserve"> </w:t>
            </w:r>
            <w:r w:rsidRPr="00B44828">
              <w:rPr>
                <w:sz w:val="18"/>
                <w:szCs w:val="18"/>
                <w:lang w:val="en-US"/>
              </w:rPr>
              <w:t>Farmaceutici</w:t>
            </w:r>
            <w:r w:rsidRPr="00B44828">
              <w:rPr>
                <w:sz w:val="18"/>
                <w:szCs w:val="18"/>
              </w:rPr>
              <w:t xml:space="preserve"> </w:t>
            </w:r>
            <w:r w:rsidRPr="00B44828">
              <w:rPr>
                <w:sz w:val="18"/>
                <w:szCs w:val="18"/>
                <w:lang w:val="en-US"/>
              </w:rPr>
              <w:t>S</w:t>
            </w:r>
            <w:r w:rsidRPr="00B44828">
              <w:rPr>
                <w:sz w:val="18"/>
                <w:szCs w:val="18"/>
              </w:rPr>
              <w:t>.</w:t>
            </w:r>
            <w:r w:rsidRPr="00B44828">
              <w:rPr>
                <w:sz w:val="18"/>
                <w:szCs w:val="18"/>
                <w:lang w:val="en-US"/>
              </w:rPr>
              <w:t>p</w:t>
            </w:r>
            <w:r w:rsidRPr="00B44828">
              <w:rPr>
                <w:sz w:val="18"/>
                <w:szCs w:val="18"/>
              </w:rPr>
              <w:t>.</w:t>
            </w:r>
            <w:r w:rsidRPr="00B44828">
              <w:rPr>
                <w:sz w:val="18"/>
                <w:szCs w:val="18"/>
                <w:lang w:val="en-US"/>
              </w:rPr>
              <w:t>A</w:t>
            </w:r>
            <w:r w:rsidRPr="00B44828">
              <w:rPr>
                <w:sz w:val="18"/>
                <w:szCs w:val="18"/>
              </w:rPr>
              <w:t>»</w:t>
            </w:r>
          </w:p>
          <w:p w:rsidR="00B44828" w:rsidRPr="00B44828" w:rsidRDefault="00B44828" w:rsidP="00F8546C">
            <w:pPr>
              <w:tabs>
                <w:tab w:val="left" w:pos="2446"/>
              </w:tabs>
              <w:rPr>
                <w:sz w:val="18"/>
                <w:szCs w:val="18"/>
              </w:rPr>
            </w:pPr>
            <w:r w:rsidRPr="00B44828">
              <w:rPr>
                <w:sz w:val="18"/>
                <w:szCs w:val="18"/>
              </w:rPr>
              <w:t>С правом передоверия третьим лицам.</w:t>
            </w:r>
          </w:p>
        </w:tc>
        <w:tc>
          <w:tcPr>
            <w:tcW w:w="281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48"/>
              <w:rPr>
                <w:sz w:val="18"/>
                <w:szCs w:val="18"/>
              </w:rPr>
            </w:pPr>
          </w:p>
          <w:p w:rsidR="00B44828" w:rsidRPr="00B44828" w:rsidRDefault="00B44828" w:rsidP="00F8546C">
            <w:pPr>
              <w:ind w:right="48"/>
              <w:rPr>
                <w:sz w:val="18"/>
                <w:szCs w:val="18"/>
              </w:rPr>
            </w:pPr>
          </w:p>
          <w:p w:rsidR="00B44828" w:rsidRPr="00B44828" w:rsidRDefault="00B44828" w:rsidP="00F8546C">
            <w:pPr>
              <w:ind w:right="48"/>
              <w:rPr>
                <w:sz w:val="18"/>
                <w:szCs w:val="18"/>
              </w:rPr>
            </w:pPr>
            <w:r w:rsidRPr="00B44828">
              <w:rPr>
                <w:sz w:val="18"/>
                <w:szCs w:val="18"/>
              </w:rPr>
              <w:t>Генеральный директор Компании «</w:t>
            </w:r>
            <w:r w:rsidRPr="00B44828">
              <w:rPr>
                <w:sz w:val="18"/>
                <w:szCs w:val="18"/>
                <w:lang w:val="en-US"/>
              </w:rPr>
              <w:t>Magis</w:t>
            </w:r>
            <w:r w:rsidRPr="00B44828">
              <w:rPr>
                <w:sz w:val="18"/>
                <w:szCs w:val="18"/>
              </w:rPr>
              <w:t xml:space="preserve"> </w:t>
            </w:r>
            <w:r w:rsidRPr="00B44828">
              <w:rPr>
                <w:sz w:val="18"/>
                <w:szCs w:val="18"/>
                <w:lang w:val="en-US"/>
              </w:rPr>
              <w:t>Farmaceutici</w:t>
            </w:r>
            <w:r w:rsidRPr="00B44828">
              <w:rPr>
                <w:sz w:val="18"/>
                <w:szCs w:val="18"/>
              </w:rPr>
              <w:t xml:space="preserve"> </w:t>
            </w:r>
            <w:r w:rsidRPr="00B44828">
              <w:rPr>
                <w:sz w:val="18"/>
                <w:szCs w:val="18"/>
                <w:lang w:val="en-US"/>
              </w:rPr>
              <w:t>S</w:t>
            </w:r>
            <w:r w:rsidRPr="00B44828">
              <w:rPr>
                <w:sz w:val="18"/>
                <w:szCs w:val="18"/>
              </w:rPr>
              <w:t>.</w:t>
            </w:r>
            <w:r w:rsidRPr="00B44828">
              <w:rPr>
                <w:sz w:val="18"/>
                <w:szCs w:val="18"/>
                <w:lang w:val="en-US"/>
              </w:rPr>
              <w:t>p</w:t>
            </w:r>
            <w:r w:rsidRPr="00B44828">
              <w:rPr>
                <w:sz w:val="18"/>
                <w:szCs w:val="18"/>
              </w:rPr>
              <w:t>.</w:t>
            </w:r>
            <w:r w:rsidRPr="00B44828">
              <w:rPr>
                <w:sz w:val="18"/>
                <w:szCs w:val="18"/>
                <w:lang w:val="en-US"/>
              </w:rPr>
              <w:t>A</w:t>
            </w:r>
            <w:r w:rsidRPr="00B44828">
              <w:rPr>
                <w:sz w:val="18"/>
                <w:szCs w:val="18"/>
              </w:rPr>
              <w:t>.»</w:t>
            </w:r>
          </w:p>
          <w:p w:rsidR="00B44828" w:rsidRPr="00B44828" w:rsidRDefault="00B44828" w:rsidP="00F8546C">
            <w:pPr>
              <w:ind w:right="48"/>
              <w:rPr>
                <w:sz w:val="18"/>
                <w:szCs w:val="18"/>
              </w:rPr>
            </w:pPr>
            <w:r w:rsidRPr="00B44828">
              <w:rPr>
                <w:sz w:val="18"/>
                <w:szCs w:val="18"/>
              </w:rPr>
              <w:t>– Энцо Морони</w:t>
            </w:r>
          </w:p>
        </w:tc>
        <w:tc>
          <w:tcPr>
            <w:tcW w:w="222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lang w:val="kk-KZ"/>
              </w:rPr>
            </w:pPr>
          </w:p>
          <w:p w:rsidR="00B44828" w:rsidRPr="00B44828" w:rsidRDefault="00B44828" w:rsidP="00F8546C">
            <w:pPr>
              <w:rPr>
                <w:sz w:val="18"/>
                <w:szCs w:val="18"/>
                <w:lang w:val="kk-KZ"/>
              </w:rPr>
            </w:pPr>
          </w:p>
          <w:p w:rsidR="00B44828" w:rsidRPr="00B44828" w:rsidRDefault="00B44828" w:rsidP="00F8546C">
            <w:pPr>
              <w:rPr>
                <w:sz w:val="18"/>
                <w:szCs w:val="18"/>
                <w:lang w:val="kk-KZ"/>
              </w:rPr>
            </w:pPr>
          </w:p>
          <w:p w:rsidR="00B44828" w:rsidRPr="00B44828" w:rsidRDefault="00B44828" w:rsidP="00F8546C">
            <w:pPr>
              <w:rPr>
                <w:sz w:val="18"/>
                <w:szCs w:val="18"/>
                <w:lang w:val="kk-KZ"/>
              </w:rPr>
            </w:pPr>
            <w:r w:rsidRPr="00B44828">
              <w:rPr>
                <w:sz w:val="18"/>
                <w:szCs w:val="18"/>
                <w:lang w:val="kk-KZ"/>
              </w:rPr>
              <w:t>НЗК</w:t>
            </w:r>
          </w:p>
        </w:tc>
      </w:tr>
      <w:tr w:rsidR="00B44828"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112</w:t>
            </w:r>
          </w:p>
        </w:tc>
        <w:tc>
          <w:tcPr>
            <w:tcW w:w="268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Регистрационное удостоверение</w:t>
            </w:r>
          </w:p>
        </w:tc>
        <w:tc>
          <w:tcPr>
            <w:tcW w:w="3380"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lang w:val="kk-KZ"/>
              </w:rPr>
            </w:pPr>
            <w:r w:rsidRPr="00B44828">
              <w:rPr>
                <w:sz w:val="18"/>
                <w:szCs w:val="18"/>
                <w:lang w:val="kk-KZ"/>
              </w:rPr>
              <w:t>РК-ЛС-5-№017067</w:t>
            </w:r>
          </w:p>
          <w:p w:rsidR="00B44828" w:rsidRPr="00B44828" w:rsidRDefault="00B44828" w:rsidP="00F8546C">
            <w:pPr>
              <w:ind w:right="18"/>
              <w:rPr>
                <w:sz w:val="18"/>
                <w:szCs w:val="18"/>
                <w:lang w:val="kk-KZ"/>
              </w:rPr>
            </w:pPr>
            <w:r w:rsidRPr="00B44828">
              <w:rPr>
                <w:sz w:val="18"/>
                <w:szCs w:val="18"/>
                <w:lang w:val="kk-KZ"/>
              </w:rPr>
              <w:t>От «09» декабря 2010г.</w:t>
            </w:r>
          </w:p>
        </w:tc>
        <w:tc>
          <w:tcPr>
            <w:tcW w:w="435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tabs>
                <w:tab w:val="left" w:pos="2446"/>
              </w:tabs>
              <w:rPr>
                <w:sz w:val="18"/>
                <w:szCs w:val="18"/>
              </w:rPr>
            </w:pPr>
            <w:r w:rsidRPr="00B44828">
              <w:rPr>
                <w:sz w:val="18"/>
                <w:szCs w:val="18"/>
              </w:rPr>
              <w:t>Министерство Здравоохранения РК</w:t>
            </w:r>
          </w:p>
        </w:tc>
        <w:tc>
          <w:tcPr>
            <w:tcW w:w="281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48"/>
              <w:rPr>
                <w:sz w:val="18"/>
                <w:szCs w:val="18"/>
              </w:rPr>
            </w:pPr>
            <w:r w:rsidRPr="00B44828">
              <w:rPr>
                <w:sz w:val="18"/>
                <w:szCs w:val="18"/>
              </w:rPr>
              <w:t>Уполномоченного органа</w:t>
            </w:r>
          </w:p>
        </w:tc>
        <w:tc>
          <w:tcPr>
            <w:tcW w:w="222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оригинал</w:t>
            </w:r>
          </w:p>
        </w:tc>
      </w:tr>
      <w:tr w:rsidR="00B44828"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113</w:t>
            </w:r>
          </w:p>
        </w:tc>
        <w:tc>
          <w:tcPr>
            <w:tcW w:w="268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Инструкция по применению (каз. яз.)</w:t>
            </w:r>
          </w:p>
        </w:tc>
        <w:tc>
          <w:tcPr>
            <w:tcW w:w="3380"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rPr>
            </w:pPr>
            <w:r w:rsidRPr="00B44828">
              <w:rPr>
                <w:sz w:val="18"/>
                <w:szCs w:val="18"/>
              </w:rPr>
              <w:t>№682</w:t>
            </w:r>
          </w:p>
          <w:p w:rsidR="00B44828" w:rsidRPr="00B44828" w:rsidRDefault="00B44828" w:rsidP="00F8546C">
            <w:pPr>
              <w:ind w:right="18"/>
              <w:rPr>
                <w:sz w:val="18"/>
                <w:szCs w:val="18"/>
              </w:rPr>
            </w:pPr>
            <w:r w:rsidRPr="00B44828">
              <w:rPr>
                <w:sz w:val="18"/>
                <w:szCs w:val="18"/>
              </w:rPr>
              <w:t>от 10.09.2012г.</w:t>
            </w:r>
          </w:p>
        </w:tc>
        <w:tc>
          <w:tcPr>
            <w:tcW w:w="435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tabs>
                <w:tab w:val="left" w:pos="2446"/>
              </w:tabs>
              <w:rPr>
                <w:sz w:val="18"/>
                <w:szCs w:val="18"/>
              </w:rPr>
            </w:pPr>
            <w:r w:rsidRPr="00B44828">
              <w:rPr>
                <w:sz w:val="18"/>
                <w:szCs w:val="18"/>
              </w:rPr>
              <w:t>Министерство Здравоохранения РК</w:t>
            </w:r>
          </w:p>
        </w:tc>
        <w:tc>
          <w:tcPr>
            <w:tcW w:w="281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Уполномоченного органа</w:t>
            </w:r>
          </w:p>
        </w:tc>
        <w:tc>
          <w:tcPr>
            <w:tcW w:w="222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копия</w:t>
            </w:r>
          </w:p>
        </w:tc>
      </w:tr>
      <w:tr w:rsidR="00B44828"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828" w:rsidRPr="003E519B" w:rsidRDefault="00B44828" w:rsidP="005E3B62">
            <w:pPr>
              <w:jc w:val="center"/>
              <w:rPr>
                <w:sz w:val="18"/>
                <w:szCs w:val="18"/>
              </w:rPr>
            </w:pPr>
            <w:r w:rsidRPr="003E519B">
              <w:rPr>
                <w:sz w:val="18"/>
                <w:szCs w:val="18"/>
              </w:rPr>
              <w:t>114</w:t>
            </w:r>
          </w:p>
        </w:tc>
        <w:tc>
          <w:tcPr>
            <w:tcW w:w="268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Инструкция по применению (рус яз.)</w:t>
            </w:r>
          </w:p>
        </w:tc>
        <w:tc>
          <w:tcPr>
            <w:tcW w:w="3380"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ind w:right="18"/>
              <w:rPr>
                <w:sz w:val="18"/>
                <w:szCs w:val="18"/>
              </w:rPr>
            </w:pPr>
            <w:r w:rsidRPr="00B44828">
              <w:rPr>
                <w:sz w:val="18"/>
                <w:szCs w:val="18"/>
              </w:rPr>
              <w:t>№682</w:t>
            </w:r>
          </w:p>
          <w:p w:rsidR="00B44828" w:rsidRPr="00B44828" w:rsidRDefault="00B44828" w:rsidP="00F8546C">
            <w:pPr>
              <w:ind w:right="18"/>
              <w:rPr>
                <w:sz w:val="18"/>
                <w:szCs w:val="18"/>
              </w:rPr>
            </w:pPr>
            <w:r w:rsidRPr="00B44828">
              <w:rPr>
                <w:sz w:val="18"/>
                <w:szCs w:val="18"/>
              </w:rPr>
              <w:t>от 10.09.2012г.</w:t>
            </w:r>
          </w:p>
        </w:tc>
        <w:tc>
          <w:tcPr>
            <w:tcW w:w="435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tabs>
                <w:tab w:val="left" w:pos="2446"/>
              </w:tabs>
              <w:rPr>
                <w:sz w:val="18"/>
                <w:szCs w:val="18"/>
              </w:rPr>
            </w:pPr>
            <w:r w:rsidRPr="00B44828">
              <w:rPr>
                <w:sz w:val="18"/>
                <w:szCs w:val="18"/>
              </w:rPr>
              <w:t>Министерство Здравоохранения РК</w:t>
            </w:r>
          </w:p>
        </w:tc>
        <w:tc>
          <w:tcPr>
            <w:tcW w:w="2816"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Уполномоченного органа</w:t>
            </w:r>
          </w:p>
        </w:tc>
        <w:tc>
          <w:tcPr>
            <w:tcW w:w="2222" w:type="dxa"/>
            <w:tcBorders>
              <w:top w:val="single" w:sz="4" w:space="0" w:color="auto"/>
              <w:left w:val="nil"/>
              <w:bottom w:val="single" w:sz="4" w:space="0" w:color="auto"/>
              <w:right w:val="single" w:sz="4" w:space="0" w:color="auto"/>
            </w:tcBorders>
            <w:shd w:val="clear" w:color="auto" w:fill="auto"/>
            <w:hideMark/>
          </w:tcPr>
          <w:p w:rsidR="00B44828" w:rsidRPr="00B44828" w:rsidRDefault="00B44828" w:rsidP="00F8546C">
            <w:pPr>
              <w:rPr>
                <w:sz w:val="18"/>
                <w:szCs w:val="18"/>
              </w:rPr>
            </w:pPr>
            <w:r w:rsidRPr="00B44828">
              <w:rPr>
                <w:sz w:val="18"/>
                <w:szCs w:val="18"/>
              </w:rPr>
              <w:t>копия</w:t>
            </w:r>
          </w:p>
        </w:tc>
      </w:tr>
      <w:tr w:rsidR="005D53F9"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3F9" w:rsidRPr="003E519B" w:rsidRDefault="005D53F9" w:rsidP="005E3B62">
            <w:pPr>
              <w:jc w:val="center"/>
              <w:rPr>
                <w:sz w:val="18"/>
                <w:szCs w:val="18"/>
              </w:rPr>
            </w:pPr>
            <w:r w:rsidRPr="003E519B">
              <w:rPr>
                <w:sz w:val="18"/>
                <w:szCs w:val="18"/>
              </w:rPr>
              <w:lastRenderedPageBreak/>
              <w:t>115</w:t>
            </w:r>
          </w:p>
        </w:tc>
        <w:tc>
          <w:tcPr>
            <w:tcW w:w="2686" w:type="dxa"/>
            <w:tcBorders>
              <w:top w:val="single" w:sz="4" w:space="0" w:color="auto"/>
              <w:left w:val="nil"/>
              <w:bottom w:val="single" w:sz="4" w:space="0" w:color="auto"/>
              <w:right w:val="single" w:sz="4" w:space="0" w:color="auto"/>
            </w:tcBorders>
            <w:shd w:val="clear" w:color="auto" w:fill="auto"/>
            <w:hideMark/>
          </w:tcPr>
          <w:p w:rsidR="005D53F9" w:rsidRPr="005D53F9" w:rsidRDefault="005D53F9" w:rsidP="00F8546C">
            <w:pPr>
              <w:rPr>
                <w:sz w:val="18"/>
                <w:szCs w:val="18"/>
              </w:rPr>
            </w:pPr>
          </w:p>
          <w:p w:rsidR="005D53F9" w:rsidRPr="005D53F9" w:rsidRDefault="005D53F9" w:rsidP="00F8546C">
            <w:pPr>
              <w:rPr>
                <w:sz w:val="18"/>
                <w:szCs w:val="18"/>
              </w:rPr>
            </w:pPr>
            <w:r w:rsidRPr="005D53F9">
              <w:rPr>
                <w:sz w:val="18"/>
                <w:szCs w:val="18"/>
              </w:rPr>
              <w:t>Отзыв</w:t>
            </w:r>
          </w:p>
        </w:tc>
        <w:tc>
          <w:tcPr>
            <w:tcW w:w="3380" w:type="dxa"/>
            <w:tcBorders>
              <w:top w:val="single" w:sz="4" w:space="0" w:color="auto"/>
              <w:left w:val="nil"/>
              <w:bottom w:val="single" w:sz="4" w:space="0" w:color="auto"/>
              <w:right w:val="single" w:sz="4" w:space="0" w:color="auto"/>
            </w:tcBorders>
            <w:shd w:val="clear" w:color="auto" w:fill="auto"/>
            <w:hideMark/>
          </w:tcPr>
          <w:p w:rsidR="005D53F9" w:rsidRPr="005D53F9" w:rsidRDefault="005D53F9" w:rsidP="00F8546C">
            <w:pPr>
              <w:ind w:right="18"/>
              <w:rPr>
                <w:sz w:val="18"/>
                <w:szCs w:val="18"/>
              </w:rPr>
            </w:pPr>
          </w:p>
          <w:p w:rsidR="005D53F9" w:rsidRPr="005D53F9" w:rsidRDefault="005D53F9" w:rsidP="00F8546C">
            <w:pPr>
              <w:ind w:right="18"/>
              <w:rPr>
                <w:sz w:val="18"/>
                <w:szCs w:val="18"/>
              </w:rPr>
            </w:pPr>
          </w:p>
          <w:p w:rsidR="005D53F9" w:rsidRPr="005D53F9" w:rsidRDefault="005D53F9" w:rsidP="00F8546C">
            <w:pPr>
              <w:ind w:right="18"/>
              <w:rPr>
                <w:sz w:val="18"/>
                <w:szCs w:val="18"/>
              </w:rPr>
            </w:pPr>
            <w:r w:rsidRPr="005D53F9">
              <w:rPr>
                <w:sz w:val="18"/>
                <w:szCs w:val="18"/>
              </w:rPr>
              <w:t xml:space="preserve">От 19.07.2012г. </w:t>
            </w:r>
          </w:p>
        </w:tc>
        <w:tc>
          <w:tcPr>
            <w:tcW w:w="4352" w:type="dxa"/>
            <w:tcBorders>
              <w:top w:val="single" w:sz="4" w:space="0" w:color="auto"/>
              <w:left w:val="nil"/>
              <w:bottom w:val="single" w:sz="4" w:space="0" w:color="auto"/>
              <w:right w:val="single" w:sz="4" w:space="0" w:color="auto"/>
            </w:tcBorders>
            <w:shd w:val="clear" w:color="auto" w:fill="auto"/>
            <w:hideMark/>
          </w:tcPr>
          <w:p w:rsidR="005D53F9" w:rsidRPr="005D53F9" w:rsidRDefault="005D53F9" w:rsidP="00F8546C">
            <w:pPr>
              <w:tabs>
                <w:tab w:val="left" w:pos="2446"/>
              </w:tabs>
              <w:rPr>
                <w:sz w:val="18"/>
                <w:szCs w:val="18"/>
              </w:rPr>
            </w:pPr>
            <w:r w:rsidRPr="005D53F9">
              <w:rPr>
                <w:sz w:val="18"/>
                <w:szCs w:val="18"/>
              </w:rPr>
              <w:t xml:space="preserve">об эффективности препарата Дифосфоцин </w:t>
            </w:r>
          </w:p>
        </w:tc>
        <w:tc>
          <w:tcPr>
            <w:tcW w:w="2816" w:type="dxa"/>
            <w:tcBorders>
              <w:top w:val="single" w:sz="4" w:space="0" w:color="auto"/>
              <w:left w:val="nil"/>
              <w:bottom w:val="single" w:sz="4" w:space="0" w:color="auto"/>
              <w:right w:val="single" w:sz="4" w:space="0" w:color="auto"/>
            </w:tcBorders>
            <w:shd w:val="clear" w:color="auto" w:fill="auto"/>
            <w:hideMark/>
          </w:tcPr>
          <w:p w:rsidR="005D53F9" w:rsidRPr="005D53F9" w:rsidRDefault="005D53F9" w:rsidP="00F8546C">
            <w:pPr>
              <w:ind w:right="48"/>
              <w:rPr>
                <w:sz w:val="18"/>
                <w:szCs w:val="18"/>
              </w:rPr>
            </w:pPr>
            <w:r w:rsidRPr="005D53F9">
              <w:rPr>
                <w:sz w:val="18"/>
                <w:szCs w:val="18"/>
              </w:rPr>
              <w:t>Президент Казахстанской национальной ассоциации по борьбе с инсультом С.У. Каменова</w:t>
            </w:r>
          </w:p>
        </w:tc>
        <w:tc>
          <w:tcPr>
            <w:tcW w:w="2222" w:type="dxa"/>
            <w:tcBorders>
              <w:top w:val="single" w:sz="4" w:space="0" w:color="auto"/>
              <w:left w:val="nil"/>
              <w:bottom w:val="single" w:sz="4" w:space="0" w:color="auto"/>
              <w:right w:val="single" w:sz="4" w:space="0" w:color="auto"/>
            </w:tcBorders>
            <w:shd w:val="clear" w:color="auto" w:fill="auto"/>
            <w:hideMark/>
          </w:tcPr>
          <w:p w:rsidR="005D53F9" w:rsidRPr="005D53F9" w:rsidRDefault="005D53F9" w:rsidP="00F8546C">
            <w:pPr>
              <w:rPr>
                <w:sz w:val="18"/>
                <w:szCs w:val="18"/>
              </w:rPr>
            </w:pPr>
            <w:r w:rsidRPr="005D53F9">
              <w:rPr>
                <w:sz w:val="18"/>
                <w:szCs w:val="18"/>
              </w:rPr>
              <w:t>оригинал</w:t>
            </w:r>
          </w:p>
        </w:tc>
      </w:tr>
      <w:tr w:rsidR="005D53F9"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3F9" w:rsidRPr="003E519B" w:rsidRDefault="005D53F9" w:rsidP="005E3B62">
            <w:pPr>
              <w:jc w:val="center"/>
              <w:rPr>
                <w:sz w:val="18"/>
                <w:szCs w:val="18"/>
              </w:rPr>
            </w:pPr>
            <w:r w:rsidRPr="003E519B">
              <w:rPr>
                <w:sz w:val="18"/>
                <w:szCs w:val="18"/>
              </w:rPr>
              <w:t>116</w:t>
            </w:r>
          </w:p>
        </w:tc>
        <w:tc>
          <w:tcPr>
            <w:tcW w:w="2686" w:type="dxa"/>
            <w:tcBorders>
              <w:top w:val="single" w:sz="4" w:space="0" w:color="auto"/>
              <w:left w:val="nil"/>
              <w:bottom w:val="single" w:sz="4" w:space="0" w:color="auto"/>
              <w:right w:val="single" w:sz="4" w:space="0" w:color="auto"/>
            </w:tcBorders>
            <w:shd w:val="clear" w:color="auto" w:fill="auto"/>
            <w:hideMark/>
          </w:tcPr>
          <w:p w:rsidR="005D53F9" w:rsidRPr="005D53F9" w:rsidRDefault="005D53F9" w:rsidP="00F8546C">
            <w:pPr>
              <w:rPr>
                <w:sz w:val="18"/>
                <w:szCs w:val="18"/>
              </w:rPr>
            </w:pPr>
          </w:p>
          <w:p w:rsidR="005D53F9" w:rsidRPr="005D53F9" w:rsidRDefault="005D53F9" w:rsidP="00F8546C">
            <w:pPr>
              <w:rPr>
                <w:sz w:val="18"/>
                <w:szCs w:val="18"/>
              </w:rPr>
            </w:pPr>
            <w:r w:rsidRPr="005D53F9">
              <w:rPr>
                <w:sz w:val="18"/>
                <w:szCs w:val="18"/>
              </w:rPr>
              <w:t>Отзыв</w:t>
            </w:r>
          </w:p>
        </w:tc>
        <w:tc>
          <w:tcPr>
            <w:tcW w:w="3380" w:type="dxa"/>
            <w:tcBorders>
              <w:top w:val="single" w:sz="4" w:space="0" w:color="auto"/>
              <w:left w:val="nil"/>
              <w:bottom w:val="single" w:sz="4" w:space="0" w:color="auto"/>
              <w:right w:val="single" w:sz="4" w:space="0" w:color="auto"/>
            </w:tcBorders>
            <w:shd w:val="clear" w:color="auto" w:fill="auto"/>
            <w:hideMark/>
          </w:tcPr>
          <w:p w:rsidR="005D53F9" w:rsidRPr="005D53F9" w:rsidRDefault="005D53F9" w:rsidP="00F8546C">
            <w:pPr>
              <w:ind w:right="18"/>
              <w:rPr>
                <w:sz w:val="18"/>
                <w:szCs w:val="18"/>
              </w:rPr>
            </w:pPr>
          </w:p>
        </w:tc>
        <w:tc>
          <w:tcPr>
            <w:tcW w:w="4352" w:type="dxa"/>
            <w:tcBorders>
              <w:top w:val="single" w:sz="4" w:space="0" w:color="auto"/>
              <w:left w:val="nil"/>
              <w:bottom w:val="single" w:sz="4" w:space="0" w:color="auto"/>
              <w:right w:val="single" w:sz="4" w:space="0" w:color="auto"/>
            </w:tcBorders>
            <w:shd w:val="clear" w:color="auto" w:fill="auto"/>
            <w:hideMark/>
          </w:tcPr>
          <w:p w:rsidR="005D53F9" w:rsidRPr="005D53F9" w:rsidRDefault="005D53F9" w:rsidP="00F8546C">
            <w:pPr>
              <w:tabs>
                <w:tab w:val="left" w:pos="2446"/>
              </w:tabs>
              <w:rPr>
                <w:sz w:val="18"/>
                <w:szCs w:val="18"/>
              </w:rPr>
            </w:pPr>
            <w:r w:rsidRPr="005D53F9">
              <w:rPr>
                <w:sz w:val="18"/>
                <w:szCs w:val="18"/>
              </w:rPr>
              <w:t xml:space="preserve">О применении препарата Дифосфоцин </w:t>
            </w:r>
          </w:p>
        </w:tc>
        <w:tc>
          <w:tcPr>
            <w:tcW w:w="2816" w:type="dxa"/>
            <w:tcBorders>
              <w:top w:val="single" w:sz="4" w:space="0" w:color="auto"/>
              <w:left w:val="nil"/>
              <w:bottom w:val="single" w:sz="4" w:space="0" w:color="auto"/>
              <w:right w:val="single" w:sz="4" w:space="0" w:color="auto"/>
            </w:tcBorders>
            <w:shd w:val="clear" w:color="auto" w:fill="auto"/>
            <w:hideMark/>
          </w:tcPr>
          <w:p w:rsidR="005D53F9" w:rsidRPr="005D53F9" w:rsidRDefault="005D53F9" w:rsidP="00F8546C">
            <w:pPr>
              <w:ind w:right="48"/>
              <w:rPr>
                <w:sz w:val="18"/>
                <w:szCs w:val="18"/>
              </w:rPr>
            </w:pPr>
            <w:r w:rsidRPr="005D53F9">
              <w:rPr>
                <w:sz w:val="18"/>
                <w:szCs w:val="18"/>
              </w:rPr>
              <w:t>Доцент кафедры нервных болезней КазНМУ имени С.Асфендеярова – Кальменева И.М.</w:t>
            </w:r>
          </w:p>
        </w:tc>
        <w:tc>
          <w:tcPr>
            <w:tcW w:w="2222" w:type="dxa"/>
            <w:tcBorders>
              <w:top w:val="single" w:sz="4" w:space="0" w:color="auto"/>
              <w:left w:val="nil"/>
              <w:bottom w:val="single" w:sz="4" w:space="0" w:color="auto"/>
              <w:right w:val="single" w:sz="4" w:space="0" w:color="auto"/>
            </w:tcBorders>
            <w:shd w:val="clear" w:color="auto" w:fill="auto"/>
            <w:hideMark/>
          </w:tcPr>
          <w:p w:rsidR="005D53F9" w:rsidRPr="005D53F9" w:rsidRDefault="005D53F9" w:rsidP="00F8546C">
            <w:pPr>
              <w:rPr>
                <w:sz w:val="18"/>
                <w:szCs w:val="18"/>
              </w:rPr>
            </w:pPr>
          </w:p>
          <w:p w:rsidR="005D53F9" w:rsidRPr="005D53F9" w:rsidRDefault="005D53F9" w:rsidP="00F8546C">
            <w:pPr>
              <w:rPr>
                <w:sz w:val="18"/>
                <w:szCs w:val="18"/>
              </w:rPr>
            </w:pPr>
            <w:r w:rsidRPr="005D53F9">
              <w:rPr>
                <w:sz w:val="18"/>
                <w:szCs w:val="18"/>
              </w:rPr>
              <w:t xml:space="preserve">Оригинал </w:t>
            </w:r>
          </w:p>
        </w:tc>
      </w:tr>
      <w:tr w:rsidR="005D53F9"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3F9" w:rsidRPr="003E519B" w:rsidRDefault="005D53F9" w:rsidP="005E3B62">
            <w:pPr>
              <w:jc w:val="center"/>
              <w:rPr>
                <w:sz w:val="18"/>
                <w:szCs w:val="18"/>
              </w:rPr>
            </w:pPr>
            <w:r w:rsidRPr="003E519B">
              <w:rPr>
                <w:sz w:val="18"/>
                <w:szCs w:val="18"/>
              </w:rPr>
              <w:t>117</w:t>
            </w:r>
          </w:p>
        </w:tc>
        <w:tc>
          <w:tcPr>
            <w:tcW w:w="2686" w:type="dxa"/>
            <w:tcBorders>
              <w:top w:val="single" w:sz="4" w:space="0" w:color="auto"/>
              <w:left w:val="nil"/>
              <w:bottom w:val="single" w:sz="4" w:space="0" w:color="auto"/>
              <w:right w:val="single" w:sz="4" w:space="0" w:color="auto"/>
            </w:tcBorders>
            <w:shd w:val="clear" w:color="auto" w:fill="auto"/>
            <w:hideMark/>
          </w:tcPr>
          <w:p w:rsidR="005D53F9" w:rsidRPr="005D53F9" w:rsidRDefault="005D53F9" w:rsidP="00F8546C">
            <w:pPr>
              <w:rPr>
                <w:sz w:val="18"/>
                <w:szCs w:val="18"/>
              </w:rPr>
            </w:pPr>
          </w:p>
          <w:p w:rsidR="005D53F9" w:rsidRPr="005D53F9" w:rsidRDefault="005D53F9" w:rsidP="00F8546C">
            <w:pPr>
              <w:rPr>
                <w:sz w:val="18"/>
                <w:szCs w:val="18"/>
              </w:rPr>
            </w:pPr>
            <w:r w:rsidRPr="005D53F9">
              <w:rPr>
                <w:sz w:val="18"/>
                <w:szCs w:val="18"/>
              </w:rPr>
              <w:t>Отзыв</w:t>
            </w:r>
          </w:p>
        </w:tc>
        <w:tc>
          <w:tcPr>
            <w:tcW w:w="3380" w:type="dxa"/>
            <w:tcBorders>
              <w:top w:val="single" w:sz="4" w:space="0" w:color="auto"/>
              <w:left w:val="nil"/>
              <w:bottom w:val="single" w:sz="4" w:space="0" w:color="auto"/>
              <w:right w:val="single" w:sz="4" w:space="0" w:color="auto"/>
            </w:tcBorders>
            <w:shd w:val="clear" w:color="auto" w:fill="auto"/>
            <w:hideMark/>
          </w:tcPr>
          <w:p w:rsidR="005D53F9" w:rsidRPr="005D53F9" w:rsidRDefault="005D53F9" w:rsidP="00F8546C">
            <w:pPr>
              <w:ind w:right="18"/>
              <w:rPr>
                <w:sz w:val="18"/>
                <w:szCs w:val="18"/>
              </w:rPr>
            </w:pPr>
          </w:p>
          <w:p w:rsidR="005D53F9" w:rsidRPr="005D53F9" w:rsidRDefault="005D53F9" w:rsidP="00F8546C">
            <w:pPr>
              <w:ind w:right="18"/>
              <w:rPr>
                <w:sz w:val="18"/>
                <w:szCs w:val="18"/>
              </w:rPr>
            </w:pPr>
            <w:r w:rsidRPr="005D53F9">
              <w:rPr>
                <w:sz w:val="18"/>
                <w:szCs w:val="18"/>
              </w:rPr>
              <w:t xml:space="preserve">От 19.07.2012г. </w:t>
            </w:r>
          </w:p>
        </w:tc>
        <w:tc>
          <w:tcPr>
            <w:tcW w:w="4352" w:type="dxa"/>
            <w:tcBorders>
              <w:top w:val="single" w:sz="4" w:space="0" w:color="auto"/>
              <w:left w:val="nil"/>
              <w:bottom w:val="single" w:sz="4" w:space="0" w:color="auto"/>
              <w:right w:val="single" w:sz="4" w:space="0" w:color="auto"/>
            </w:tcBorders>
            <w:shd w:val="clear" w:color="auto" w:fill="auto"/>
            <w:hideMark/>
          </w:tcPr>
          <w:p w:rsidR="005D53F9" w:rsidRPr="005D53F9" w:rsidRDefault="005D53F9" w:rsidP="00F8546C">
            <w:pPr>
              <w:tabs>
                <w:tab w:val="left" w:pos="2446"/>
              </w:tabs>
              <w:rPr>
                <w:sz w:val="18"/>
                <w:szCs w:val="18"/>
              </w:rPr>
            </w:pPr>
            <w:r w:rsidRPr="005D53F9">
              <w:rPr>
                <w:sz w:val="18"/>
                <w:szCs w:val="18"/>
              </w:rPr>
              <w:t xml:space="preserve">об эффективности препарата Дифосфоцин </w:t>
            </w:r>
          </w:p>
        </w:tc>
        <w:tc>
          <w:tcPr>
            <w:tcW w:w="2816" w:type="dxa"/>
            <w:tcBorders>
              <w:top w:val="single" w:sz="4" w:space="0" w:color="auto"/>
              <w:left w:val="nil"/>
              <w:bottom w:val="single" w:sz="4" w:space="0" w:color="auto"/>
              <w:right w:val="single" w:sz="4" w:space="0" w:color="auto"/>
            </w:tcBorders>
            <w:shd w:val="clear" w:color="auto" w:fill="auto"/>
            <w:hideMark/>
          </w:tcPr>
          <w:p w:rsidR="005D53F9" w:rsidRPr="005D53F9" w:rsidRDefault="005D53F9" w:rsidP="00F8546C">
            <w:pPr>
              <w:ind w:right="48"/>
              <w:rPr>
                <w:sz w:val="18"/>
                <w:szCs w:val="18"/>
              </w:rPr>
            </w:pPr>
            <w:r w:rsidRPr="005D53F9">
              <w:rPr>
                <w:sz w:val="18"/>
                <w:szCs w:val="18"/>
              </w:rPr>
              <w:t>Заведующая кафедрой неврологии психиатрии и психологии Южно-Казахстанской Фармацевтической Академии – Дущанова Г.А.</w:t>
            </w:r>
          </w:p>
        </w:tc>
        <w:tc>
          <w:tcPr>
            <w:tcW w:w="2222" w:type="dxa"/>
            <w:tcBorders>
              <w:top w:val="single" w:sz="4" w:space="0" w:color="auto"/>
              <w:left w:val="nil"/>
              <w:bottom w:val="single" w:sz="4" w:space="0" w:color="auto"/>
              <w:right w:val="single" w:sz="4" w:space="0" w:color="auto"/>
            </w:tcBorders>
            <w:shd w:val="clear" w:color="auto" w:fill="auto"/>
            <w:hideMark/>
          </w:tcPr>
          <w:p w:rsidR="005D53F9" w:rsidRPr="005D53F9" w:rsidRDefault="005D53F9" w:rsidP="00F8546C">
            <w:pPr>
              <w:rPr>
                <w:sz w:val="18"/>
                <w:szCs w:val="18"/>
              </w:rPr>
            </w:pPr>
          </w:p>
          <w:p w:rsidR="005D53F9" w:rsidRPr="005D53F9" w:rsidRDefault="005D53F9" w:rsidP="00F8546C">
            <w:pPr>
              <w:rPr>
                <w:sz w:val="18"/>
                <w:szCs w:val="18"/>
              </w:rPr>
            </w:pPr>
            <w:r w:rsidRPr="005D53F9">
              <w:rPr>
                <w:sz w:val="18"/>
                <w:szCs w:val="18"/>
              </w:rPr>
              <w:t xml:space="preserve">Оригинал </w:t>
            </w:r>
          </w:p>
        </w:tc>
      </w:tr>
      <w:tr w:rsidR="005D53F9"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3F9" w:rsidRPr="003E519B" w:rsidRDefault="005D53F9" w:rsidP="005E3B62">
            <w:pPr>
              <w:jc w:val="center"/>
              <w:rPr>
                <w:sz w:val="18"/>
                <w:szCs w:val="18"/>
              </w:rPr>
            </w:pPr>
            <w:r w:rsidRPr="003E519B">
              <w:rPr>
                <w:sz w:val="18"/>
                <w:szCs w:val="18"/>
              </w:rPr>
              <w:t>118</w:t>
            </w:r>
          </w:p>
        </w:tc>
        <w:tc>
          <w:tcPr>
            <w:tcW w:w="2686" w:type="dxa"/>
            <w:tcBorders>
              <w:top w:val="single" w:sz="4" w:space="0" w:color="auto"/>
              <w:left w:val="nil"/>
              <w:bottom w:val="single" w:sz="4" w:space="0" w:color="auto"/>
              <w:right w:val="single" w:sz="4" w:space="0" w:color="auto"/>
            </w:tcBorders>
            <w:shd w:val="clear" w:color="auto" w:fill="auto"/>
            <w:hideMark/>
          </w:tcPr>
          <w:p w:rsidR="005D53F9" w:rsidRPr="005D53F9" w:rsidRDefault="005D53F9" w:rsidP="00F8546C">
            <w:pPr>
              <w:rPr>
                <w:sz w:val="18"/>
                <w:szCs w:val="18"/>
              </w:rPr>
            </w:pPr>
          </w:p>
          <w:p w:rsidR="005D53F9" w:rsidRPr="005D53F9" w:rsidRDefault="005D53F9" w:rsidP="00F8546C">
            <w:pPr>
              <w:rPr>
                <w:sz w:val="18"/>
                <w:szCs w:val="18"/>
              </w:rPr>
            </w:pPr>
            <w:r w:rsidRPr="005D53F9">
              <w:rPr>
                <w:sz w:val="18"/>
                <w:szCs w:val="18"/>
              </w:rPr>
              <w:t>Отзыв</w:t>
            </w:r>
          </w:p>
        </w:tc>
        <w:tc>
          <w:tcPr>
            <w:tcW w:w="3380" w:type="dxa"/>
            <w:tcBorders>
              <w:top w:val="single" w:sz="4" w:space="0" w:color="auto"/>
              <w:left w:val="nil"/>
              <w:bottom w:val="single" w:sz="4" w:space="0" w:color="auto"/>
              <w:right w:val="single" w:sz="4" w:space="0" w:color="auto"/>
            </w:tcBorders>
            <w:shd w:val="clear" w:color="auto" w:fill="auto"/>
            <w:hideMark/>
          </w:tcPr>
          <w:p w:rsidR="005D53F9" w:rsidRPr="005D53F9" w:rsidRDefault="005D53F9" w:rsidP="00F8546C">
            <w:pPr>
              <w:ind w:right="18"/>
              <w:rPr>
                <w:sz w:val="18"/>
                <w:szCs w:val="18"/>
              </w:rPr>
            </w:pPr>
          </w:p>
          <w:p w:rsidR="005D53F9" w:rsidRPr="005D53F9" w:rsidRDefault="005D53F9" w:rsidP="00F8546C">
            <w:pPr>
              <w:ind w:right="18"/>
              <w:rPr>
                <w:sz w:val="18"/>
                <w:szCs w:val="18"/>
              </w:rPr>
            </w:pPr>
            <w:r w:rsidRPr="005D53F9">
              <w:rPr>
                <w:sz w:val="18"/>
                <w:szCs w:val="18"/>
              </w:rPr>
              <w:t xml:space="preserve">От 19.07.2012г. </w:t>
            </w:r>
          </w:p>
        </w:tc>
        <w:tc>
          <w:tcPr>
            <w:tcW w:w="4352" w:type="dxa"/>
            <w:tcBorders>
              <w:top w:val="single" w:sz="4" w:space="0" w:color="auto"/>
              <w:left w:val="nil"/>
              <w:bottom w:val="single" w:sz="4" w:space="0" w:color="auto"/>
              <w:right w:val="single" w:sz="4" w:space="0" w:color="auto"/>
            </w:tcBorders>
            <w:shd w:val="clear" w:color="auto" w:fill="auto"/>
            <w:hideMark/>
          </w:tcPr>
          <w:p w:rsidR="005D53F9" w:rsidRPr="005D53F9" w:rsidRDefault="005D53F9" w:rsidP="00F8546C">
            <w:pPr>
              <w:tabs>
                <w:tab w:val="left" w:pos="2446"/>
              </w:tabs>
              <w:rPr>
                <w:sz w:val="18"/>
                <w:szCs w:val="18"/>
              </w:rPr>
            </w:pPr>
            <w:r w:rsidRPr="005D53F9">
              <w:rPr>
                <w:sz w:val="18"/>
                <w:szCs w:val="18"/>
              </w:rPr>
              <w:t xml:space="preserve">об применении препарата Дифосфоцин </w:t>
            </w:r>
          </w:p>
        </w:tc>
        <w:tc>
          <w:tcPr>
            <w:tcW w:w="2816" w:type="dxa"/>
            <w:tcBorders>
              <w:top w:val="single" w:sz="4" w:space="0" w:color="auto"/>
              <w:left w:val="nil"/>
              <w:bottom w:val="single" w:sz="4" w:space="0" w:color="auto"/>
              <w:right w:val="single" w:sz="4" w:space="0" w:color="auto"/>
            </w:tcBorders>
            <w:shd w:val="clear" w:color="auto" w:fill="auto"/>
            <w:hideMark/>
          </w:tcPr>
          <w:p w:rsidR="005D53F9" w:rsidRPr="005D53F9" w:rsidRDefault="005D53F9" w:rsidP="00F8546C">
            <w:pPr>
              <w:ind w:right="48"/>
              <w:rPr>
                <w:sz w:val="18"/>
                <w:szCs w:val="18"/>
              </w:rPr>
            </w:pPr>
            <w:r w:rsidRPr="005D53F9">
              <w:rPr>
                <w:sz w:val="18"/>
                <w:szCs w:val="18"/>
              </w:rPr>
              <w:t>Зав. кафедрой нервных болезней КазНМУ имени С.Асфендеярова – Нургужаев Е.С.</w:t>
            </w:r>
          </w:p>
        </w:tc>
        <w:tc>
          <w:tcPr>
            <w:tcW w:w="2222" w:type="dxa"/>
            <w:tcBorders>
              <w:top w:val="single" w:sz="4" w:space="0" w:color="auto"/>
              <w:left w:val="nil"/>
              <w:bottom w:val="single" w:sz="4" w:space="0" w:color="auto"/>
              <w:right w:val="single" w:sz="4" w:space="0" w:color="auto"/>
            </w:tcBorders>
            <w:shd w:val="clear" w:color="auto" w:fill="auto"/>
            <w:hideMark/>
          </w:tcPr>
          <w:p w:rsidR="005D53F9" w:rsidRPr="005D53F9" w:rsidRDefault="005D53F9" w:rsidP="00F8546C">
            <w:pPr>
              <w:rPr>
                <w:sz w:val="18"/>
                <w:szCs w:val="18"/>
              </w:rPr>
            </w:pPr>
            <w:r w:rsidRPr="005D53F9">
              <w:rPr>
                <w:sz w:val="18"/>
                <w:szCs w:val="18"/>
              </w:rPr>
              <w:t xml:space="preserve">Оригинал </w:t>
            </w:r>
          </w:p>
        </w:tc>
      </w:tr>
      <w:tr w:rsidR="005D53F9"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3F9" w:rsidRPr="003E519B" w:rsidRDefault="005D53F9" w:rsidP="005E3B62">
            <w:pPr>
              <w:jc w:val="center"/>
              <w:rPr>
                <w:sz w:val="18"/>
                <w:szCs w:val="18"/>
              </w:rPr>
            </w:pPr>
            <w:r w:rsidRPr="003E519B">
              <w:rPr>
                <w:sz w:val="18"/>
                <w:szCs w:val="18"/>
              </w:rPr>
              <w:t>119</w:t>
            </w:r>
          </w:p>
        </w:tc>
        <w:tc>
          <w:tcPr>
            <w:tcW w:w="2686" w:type="dxa"/>
            <w:tcBorders>
              <w:top w:val="single" w:sz="4" w:space="0" w:color="auto"/>
              <w:left w:val="nil"/>
              <w:bottom w:val="single" w:sz="4" w:space="0" w:color="auto"/>
              <w:right w:val="single" w:sz="4" w:space="0" w:color="auto"/>
            </w:tcBorders>
            <w:shd w:val="clear" w:color="auto" w:fill="auto"/>
            <w:hideMark/>
          </w:tcPr>
          <w:p w:rsidR="005D53F9" w:rsidRPr="005D53F9" w:rsidRDefault="005D53F9" w:rsidP="00F8546C">
            <w:pPr>
              <w:rPr>
                <w:sz w:val="18"/>
                <w:szCs w:val="18"/>
              </w:rPr>
            </w:pPr>
            <w:r w:rsidRPr="005D53F9">
              <w:rPr>
                <w:sz w:val="18"/>
                <w:szCs w:val="18"/>
              </w:rPr>
              <w:t xml:space="preserve">Банковская гарантия </w:t>
            </w:r>
          </w:p>
        </w:tc>
        <w:tc>
          <w:tcPr>
            <w:tcW w:w="3380" w:type="dxa"/>
            <w:tcBorders>
              <w:top w:val="single" w:sz="4" w:space="0" w:color="auto"/>
              <w:left w:val="nil"/>
              <w:bottom w:val="single" w:sz="4" w:space="0" w:color="auto"/>
              <w:right w:val="single" w:sz="4" w:space="0" w:color="auto"/>
            </w:tcBorders>
            <w:shd w:val="clear" w:color="auto" w:fill="auto"/>
            <w:hideMark/>
          </w:tcPr>
          <w:p w:rsidR="005D53F9" w:rsidRPr="005D53F9" w:rsidRDefault="005D53F9" w:rsidP="00F8546C">
            <w:pPr>
              <w:ind w:right="18"/>
              <w:rPr>
                <w:sz w:val="18"/>
                <w:szCs w:val="18"/>
              </w:rPr>
            </w:pPr>
            <w:r w:rsidRPr="005D53F9">
              <w:rPr>
                <w:sz w:val="18"/>
                <w:szCs w:val="18"/>
              </w:rPr>
              <w:t>№</w:t>
            </w:r>
            <w:r w:rsidRPr="005D53F9">
              <w:rPr>
                <w:sz w:val="18"/>
                <w:szCs w:val="18"/>
                <w:lang w:val="en-US"/>
              </w:rPr>
              <w:t>ILG</w:t>
            </w:r>
            <w:r w:rsidRPr="005D53F9">
              <w:rPr>
                <w:sz w:val="18"/>
                <w:szCs w:val="18"/>
              </w:rPr>
              <w:t>068084 от 10.09.2012г.</w:t>
            </w:r>
          </w:p>
        </w:tc>
        <w:tc>
          <w:tcPr>
            <w:tcW w:w="4352" w:type="dxa"/>
            <w:tcBorders>
              <w:top w:val="single" w:sz="4" w:space="0" w:color="auto"/>
              <w:left w:val="nil"/>
              <w:bottom w:val="single" w:sz="4" w:space="0" w:color="auto"/>
              <w:right w:val="single" w:sz="4" w:space="0" w:color="auto"/>
            </w:tcBorders>
            <w:shd w:val="clear" w:color="auto" w:fill="auto"/>
            <w:hideMark/>
          </w:tcPr>
          <w:p w:rsidR="005D53F9" w:rsidRPr="005D53F9" w:rsidRDefault="005D53F9" w:rsidP="00F8546C">
            <w:pPr>
              <w:tabs>
                <w:tab w:val="left" w:pos="2446"/>
              </w:tabs>
              <w:rPr>
                <w:sz w:val="18"/>
                <w:szCs w:val="18"/>
              </w:rPr>
            </w:pPr>
            <w:r w:rsidRPr="005D53F9">
              <w:rPr>
                <w:sz w:val="18"/>
                <w:szCs w:val="18"/>
                <w:lang w:val="kk-KZ"/>
              </w:rPr>
              <w:t>обеспечение тендерной заявки (Тендерная гарантия)</w:t>
            </w:r>
          </w:p>
        </w:tc>
        <w:tc>
          <w:tcPr>
            <w:tcW w:w="2816" w:type="dxa"/>
            <w:tcBorders>
              <w:top w:val="single" w:sz="4" w:space="0" w:color="auto"/>
              <w:left w:val="nil"/>
              <w:bottom w:val="single" w:sz="4" w:space="0" w:color="auto"/>
              <w:right w:val="single" w:sz="4" w:space="0" w:color="auto"/>
            </w:tcBorders>
            <w:shd w:val="clear" w:color="auto" w:fill="auto"/>
            <w:hideMark/>
          </w:tcPr>
          <w:p w:rsidR="005D53F9" w:rsidRPr="005D53F9" w:rsidRDefault="005D53F9" w:rsidP="00F8546C">
            <w:pPr>
              <w:ind w:right="48"/>
              <w:rPr>
                <w:sz w:val="18"/>
                <w:szCs w:val="18"/>
              </w:rPr>
            </w:pPr>
            <w:r w:rsidRPr="005D53F9">
              <w:rPr>
                <w:sz w:val="18"/>
                <w:szCs w:val="18"/>
              </w:rPr>
              <w:t>Заместитель Директора Департамента корпоративного бизнеса - Тлепбергенов Е.К.</w:t>
            </w:r>
          </w:p>
          <w:p w:rsidR="005D53F9" w:rsidRPr="005D53F9" w:rsidRDefault="005D53F9" w:rsidP="00F8546C">
            <w:pPr>
              <w:ind w:right="48"/>
              <w:rPr>
                <w:sz w:val="18"/>
                <w:szCs w:val="18"/>
              </w:rPr>
            </w:pPr>
            <w:r w:rsidRPr="005D53F9">
              <w:rPr>
                <w:sz w:val="18"/>
                <w:szCs w:val="18"/>
              </w:rPr>
              <w:t>Главный бухгалтер – Шоинбекова Г.К.</w:t>
            </w:r>
          </w:p>
        </w:tc>
        <w:tc>
          <w:tcPr>
            <w:tcW w:w="2222" w:type="dxa"/>
            <w:tcBorders>
              <w:top w:val="single" w:sz="4" w:space="0" w:color="auto"/>
              <w:left w:val="nil"/>
              <w:bottom w:val="single" w:sz="4" w:space="0" w:color="auto"/>
              <w:right w:val="single" w:sz="4" w:space="0" w:color="auto"/>
            </w:tcBorders>
            <w:shd w:val="clear" w:color="auto" w:fill="auto"/>
            <w:hideMark/>
          </w:tcPr>
          <w:p w:rsidR="005D53F9" w:rsidRPr="005D53F9" w:rsidRDefault="005D53F9" w:rsidP="00F8546C">
            <w:pPr>
              <w:rPr>
                <w:sz w:val="18"/>
                <w:szCs w:val="18"/>
              </w:rPr>
            </w:pPr>
          </w:p>
          <w:p w:rsidR="005D53F9" w:rsidRPr="005D53F9" w:rsidRDefault="005D53F9" w:rsidP="00F8546C">
            <w:pPr>
              <w:rPr>
                <w:sz w:val="18"/>
                <w:szCs w:val="18"/>
              </w:rPr>
            </w:pPr>
          </w:p>
          <w:p w:rsidR="005D53F9" w:rsidRPr="005D53F9" w:rsidRDefault="005D53F9" w:rsidP="00F8546C">
            <w:pPr>
              <w:rPr>
                <w:sz w:val="18"/>
                <w:szCs w:val="18"/>
              </w:rPr>
            </w:pPr>
            <w:r w:rsidRPr="005D53F9">
              <w:rPr>
                <w:sz w:val="18"/>
                <w:szCs w:val="18"/>
              </w:rPr>
              <w:t xml:space="preserve">Оригинал </w:t>
            </w:r>
          </w:p>
        </w:tc>
      </w:tr>
      <w:tr w:rsidR="005D53F9"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3F9" w:rsidRPr="003E519B" w:rsidRDefault="005D53F9" w:rsidP="005E3B62">
            <w:pPr>
              <w:jc w:val="center"/>
              <w:rPr>
                <w:sz w:val="18"/>
                <w:szCs w:val="18"/>
              </w:rPr>
            </w:pPr>
            <w:r w:rsidRPr="003E519B">
              <w:rPr>
                <w:sz w:val="18"/>
                <w:szCs w:val="18"/>
              </w:rPr>
              <w:t>120</w:t>
            </w:r>
          </w:p>
        </w:tc>
        <w:tc>
          <w:tcPr>
            <w:tcW w:w="2686" w:type="dxa"/>
            <w:tcBorders>
              <w:top w:val="single" w:sz="4" w:space="0" w:color="auto"/>
              <w:left w:val="nil"/>
              <w:bottom w:val="single" w:sz="4" w:space="0" w:color="auto"/>
              <w:right w:val="single" w:sz="4" w:space="0" w:color="auto"/>
            </w:tcBorders>
            <w:shd w:val="clear" w:color="auto" w:fill="auto"/>
            <w:hideMark/>
          </w:tcPr>
          <w:p w:rsidR="005D53F9" w:rsidRPr="005D53F9" w:rsidRDefault="005D53F9" w:rsidP="00F8546C">
            <w:pPr>
              <w:rPr>
                <w:sz w:val="18"/>
                <w:szCs w:val="18"/>
              </w:rPr>
            </w:pPr>
          </w:p>
          <w:p w:rsidR="005D53F9" w:rsidRPr="005D53F9" w:rsidRDefault="005D53F9" w:rsidP="00F8546C">
            <w:pPr>
              <w:rPr>
                <w:sz w:val="18"/>
                <w:szCs w:val="18"/>
              </w:rPr>
            </w:pPr>
            <w:r w:rsidRPr="005D53F9">
              <w:rPr>
                <w:sz w:val="18"/>
                <w:szCs w:val="18"/>
              </w:rPr>
              <w:t xml:space="preserve">Доверенность </w:t>
            </w:r>
          </w:p>
        </w:tc>
        <w:tc>
          <w:tcPr>
            <w:tcW w:w="3380" w:type="dxa"/>
            <w:tcBorders>
              <w:top w:val="single" w:sz="4" w:space="0" w:color="auto"/>
              <w:left w:val="nil"/>
              <w:bottom w:val="single" w:sz="4" w:space="0" w:color="auto"/>
              <w:right w:val="single" w:sz="4" w:space="0" w:color="auto"/>
            </w:tcBorders>
            <w:shd w:val="clear" w:color="auto" w:fill="auto"/>
            <w:hideMark/>
          </w:tcPr>
          <w:p w:rsidR="005D53F9" w:rsidRPr="005D53F9" w:rsidRDefault="005D53F9" w:rsidP="00F8546C">
            <w:pPr>
              <w:ind w:right="18"/>
              <w:rPr>
                <w:sz w:val="18"/>
                <w:szCs w:val="18"/>
              </w:rPr>
            </w:pPr>
          </w:p>
          <w:p w:rsidR="005D53F9" w:rsidRPr="005D53F9" w:rsidRDefault="005D53F9" w:rsidP="00F8546C">
            <w:pPr>
              <w:ind w:right="18"/>
              <w:rPr>
                <w:sz w:val="18"/>
                <w:szCs w:val="18"/>
              </w:rPr>
            </w:pPr>
            <w:r w:rsidRPr="005D53F9">
              <w:rPr>
                <w:sz w:val="18"/>
                <w:szCs w:val="18"/>
              </w:rPr>
              <w:t>№440/1 от 02.04.2012г.</w:t>
            </w:r>
          </w:p>
        </w:tc>
        <w:tc>
          <w:tcPr>
            <w:tcW w:w="4352" w:type="dxa"/>
            <w:tcBorders>
              <w:top w:val="single" w:sz="4" w:space="0" w:color="auto"/>
              <w:left w:val="nil"/>
              <w:bottom w:val="single" w:sz="4" w:space="0" w:color="auto"/>
              <w:right w:val="single" w:sz="4" w:space="0" w:color="auto"/>
            </w:tcBorders>
            <w:shd w:val="clear" w:color="auto" w:fill="auto"/>
            <w:hideMark/>
          </w:tcPr>
          <w:p w:rsidR="005D53F9" w:rsidRPr="005D53F9" w:rsidRDefault="005D53F9" w:rsidP="00F8546C">
            <w:pPr>
              <w:tabs>
                <w:tab w:val="left" w:pos="2446"/>
              </w:tabs>
              <w:rPr>
                <w:sz w:val="18"/>
                <w:szCs w:val="18"/>
                <w:lang w:val="kk-KZ"/>
              </w:rPr>
            </w:pPr>
            <w:r w:rsidRPr="005D53F9">
              <w:rPr>
                <w:sz w:val="18"/>
                <w:szCs w:val="18"/>
                <w:lang w:val="kk-KZ"/>
              </w:rPr>
              <w:t>На право подписи Тлепбергенова Е.К..</w:t>
            </w:r>
          </w:p>
        </w:tc>
        <w:tc>
          <w:tcPr>
            <w:tcW w:w="2816" w:type="dxa"/>
            <w:tcBorders>
              <w:top w:val="single" w:sz="4" w:space="0" w:color="auto"/>
              <w:left w:val="nil"/>
              <w:bottom w:val="single" w:sz="4" w:space="0" w:color="auto"/>
              <w:right w:val="single" w:sz="4" w:space="0" w:color="auto"/>
            </w:tcBorders>
            <w:shd w:val="clear" w:color="auto" w:fill="auto"/>
            <w:hideMark/>
          </w:tcPr>
          <w:p w:rsidR="005D53F9" w:rsidRPr="005D53F9" w:rsidRDefault="005D53F9" w:rsidP="00F8546C">
            <w:pPr>
              <w:ind w:right="48"/>
              <w:rPr>
                <w:sz w:val="18"/>
                <w:szCs w:val="18"/>
                <w:lang w:val="kk-KZ"/>
              </w:rPr>
            </w:pPr>
            <w:r w:rsidRPr="005D53F9">
              <w:rPr>
                <w:sz w:val="18"/>
                <w:szCs w:val="18"/>
                <w:lang w:val="kk-KZ"/>
              </w:rPr>
              <w:t>Прседатель Правления АО «Банк Центр Кредит» - Жусупова Н.А.</w:t>
            </w:r>
          </w:p>
        </w:tc>
        <w:tc>
          <w:tcPr>
            <w:tcW w:w="2222" w:type="dxa"/>
            <w:tcBorders>
              <w:top w:val="single" w:sz="4" w:space="0" w:color="auto"/>
              <w:left w:val="nil"/>
              <w:bottom w:val="single" w:sz="4" w:space="0" w:color="auto"/>
              <w:right w:val="single" w:sz="4" w:space="0" w:color="auto"/>
            </w:tcBorders>
            <w:shd w:val="clear" w:color="auto" w:fill="auto"/>
            <w:hideMark/>
          </w:tcPr>
          <w:p w:rsidR="005D53F9" w:rsidRPr="005D53F9" w:rsidRDefault="005D53F9" w:rsidP="00F8546C">
            <w:pPr>
              <w:rPr>
                <w:sz w:val="18"/>
                <w:szCs w:val="18"/>
                <w:lang w:val="kk-KZ"/>
              </w:rPr>
            </w:pPr>
            <w:r w:rsidRPr="005D53F9">
              <w:rPr>
                <w:sz w:val="18"/>
                <w:szCs w:val="18"/>
                <w:lang w:val="kk-KZ"/>
              </w:rPr>
              <w:t>Копичя завереная печатью банка</w:t>
            </w:r>
          </w:p>
        </w:tc>
      </w:tr>
      <w:tr w:rsidR="005D53F9"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3F9" w:rsidRPr="003E519B" w:rsidRDefault="005D53F9" w:rsidP="005E3B62">
            <w:pPr>
              <w:jc w:val="center"/>
              <w:rPr>
                <w:sz w:val="18"/>
                <w:szCs w:val="18"/>
              </w:rPr>
            </w:pPr>
            <w:r w:rsidRPr="003E519B">
              <w:rPr>
                <w:sz w:val="18"/>
                <w:szCs w:val="18"/>
              </w:rPr>
              <w:t>121</w:t>
            </w:r>
          </w:p>
        </w:tc>
        <w:tc>
          <w:tcPr>
            <w:tcW w:w="2686" w:type="dxa"/>
            <w:tcBorders>
              <w:top w:val="single" w:sz="4" w:space="0" w:color="auto"/>
              <w:left w:val="nil"/>
              <w:bottom w:val="single" w:sz="4" w:space="0" w:color="auto"/>
              <w:right w:val="single" w:sz="4" w:space="0" w:color="auto"/>
            </w:tcBorders>
            <w:shd w:val="clear" w:color="auto" w:fill="auto"/>
            <w:hideMark/>
          </w:tcPr>
          <w:p w:rsidR="005D53F9" w:rsidRPr="005D53F9" w:rsidRDefault="005D53F9" w:rsidP="00F8546C">
            <w:pPr>
              <w:rPr>
                <w:sz w:val="18"/>
                <w:szCs w:val="18"/>
              </w:rPr>
            </w:pPr>
            <w:r w:rsidRPr="005D53F9">
              <w:rPr>
                <w:sz w:val="18"/>
                <w:szCs w:val="18"/>
              </w:rPr>
              <w:t>Доверенность уполномоченному сотруднику поставщика</w:t>
            </w:r>
          </w:p>
        </w:tc>
        <w:tc>
          <w:tcPr>
            <w:tcW w:w="3380" w:type="dxa"/>
            <w:tcBorders>
              <w:top w:val="single" w:sz="4" w:space="0" w:color="auto"/>
              <w:left w:val="nil"/>
              <w:bottom w:val="single" w:sz="4" w:space="0" w:color="auto"/>
              <w:right w:val="single" w:sz="4" w:space="0" w:color="auto"/>
            </w:tcBorders>
            <w:shd w:val="clear" w:color="auto" w:fill="auto"/>
            <w:hideMark/>
          </w:tcPr>
          <w:p w:rsidR="005D53F9" w:rsidRPr="005D53F9" w:rsidRDefault="005D53F9" w:rsidP="00F8546C">
            <w:pPr>
              <w:ind w:right="18"/>
              <w:rPr>
                <w:sz w:val="18"/>
                <w:szCs w:val="18"/>
              </w:rPr>
            </w:pPr>
          </w:p>
          <w:p w:rsidR="005D53F9" w:rsidRPr="005D53F9" w:rsidRDefault="005D53F9" w:rsidP="00F8546C">
            <w:pPr>
              <w:ind w:right="18"/>
              <w:rPr>
                <w:sz w:val="18"/>
                <w:szCs w:val="18"/>
              </w:rPr>
            </w:pPr>
            <w:r w:rsidRPr="005D53F9">
              <w:rPr>
                <w:sz w:val="18"/>
                <w:szCs w:val="18"/>
              </w:rPr>
              <w:t>От 10.09.2012г.</w:t>
            </w:r>
          </w:p>
        </w:tc>
        <w:tc>
          <w:tcPr>
            <w:tcW w:w="4352" w:type="dxa"/>
            <w:tcBorders>
              <w:top w:val="single" w:sz="4" w:space="0" w:color="auto"/>
              <w:left w:val="nil"/>
              <w:bottom w:val="single" w:sz="4" w:space="0" w:color="auto"/>
              <w:right w:val="single" w:sz="4" w:space="0" w:color="auto"/>
            </w:tcBorders>
            <w:shd w:val="clear" w:color="auto" w:fill="auto"/>
            <w:hideMark/>
          </w:tcPr>
          <w:p w:rsidR="005D53F9" w:rsidRPr="005D53F9" w:rsidRDefault="005D53F9" w:rsidP="00F8546C">
            <w:pPr>
              <w:tabs>
                <w:tab w:val="left" w:pos="2446"/>
              </w:tabs>
              <w:rPr>
                <w:sz w:val="18"/>
                <w:szCs w:val="18"/>
              </w:rPr>
            </w:pPr>
            <w:r w:rsidRPr="005D53F9">
              <w:rPr>
                <w:sz w:val="18"/>
                <w:szCs w:val="18"/>
              </w:rPr>
              <w:t>О наделении правом Низамиеву Е.М. на подачу тендерной заявке, а также исправлений к ней.</w:t>
            </w:r>
          </w:p>
        </w:tc>
        <w:tc>
          <w:tcPr>
            <w:tcW w:w="2816" w:type="dxa"/>
            <w:tcBorders>
              <w:top w:val="single" w:sz="4" w:space="0" w:color="auto"/>
              <w:left w:val="nil"/>
              <w:bottom w:val="single" w:sz="4" w:space="0" w:color="auto"/>
              <w:right w:val="single" w:sz="4" w:space="0" w:color="auto"/>
            </w:tcBorders>
            <w:shd w:val="clear" w:color="auto" w:fill="auto"/>
            <w:hideMark/>
          </w:tcPr>
          <w:p w:rsidR="005D53F9" w:rsidRPr="005D53F9" w:rsidRDefault="005D53F9" w:rsidP="00F8546C">
            <w:pPr>
              <w:ind w:right="48"/>
              <w:rPr>
                <w:sz w:val="18"/>
                <w:szCs w:val="18"/>
              </w:rPr>
            </w:pPr>
            <w:r w:rsidRPr="005D53F9">
              <w:rPr>
                <w:sz w:val="18"/>
                <w:szCs w:val="18"/>
              </w:rPr>
              <w:t>Исполнительный</w:t>
            </w:r>
          </w:p>
          <w:p w:rsidR="005D53F9" w:rsidRPr="005D53F9" w:rsidRDefault="005D53F9" w:rsidP="00F8546C">
            <w:pPr>
              <w:ind w:right="48"/>
              <w:rPr>
                <w:sz w:val="18"/>
                <w:szCs w:val="18"/>
              </w:rPr>
            </w:pPr>
            <w:r w:rsidRPr="005D53F9">
              <w:rPr>
                <w:sz w:val="18"/>
                <w:szCs w:val="18"/>
              </w:rPr>
              <w:t>директор –</w:t>
            </w:r>
          </w:p>
          <w:p w:rsidR="005D53F9" w:rsidRPr="005D53F9" w:rsidRDefault="005D53F9" w:rsidP="00F8546C">
            <w:pPr>
              <w:ind w:right="48"/>
              <w:rPr>
                <w:sz w:val="18"/>
                <w:szCs w:val="18"/>
              </w:rPr>
            </w:pPr>
            <w:r w:rsidRPr="005D53F9">
              <w:rPr>
                <w:sz w:val="18"/>
                <w:szCs w:val="18"/>
              </w:rPr>
              <w:t>Кусаинов Н.Е.</w:t>
            </w:r>
          </w:p>
        </w:tc>
        <w:tc>
          <w:tcPr>
            <w:tcW w:w="2222" w:type="dxa"/>
            <w:tcBorders>
              <w:top w:val="single" w:sz="4" w:space="0" w:color="auto"/>
              <w:left w:val="nil"/>
              <w:bottom w:val="single" w:sz="4" w:space="0" w:color="auto"/>
              <w:right w:val="single" w:sz="4" w:space="0" w:color="auto"/>
            </w:tcBorders>
            <w:shd w:val="clear" w:color="auto" w:fill="auto"/>
            <w:hideMark/>
          </w:tcPr>
          <w:p w:rsidR="005D53F9" w:rsidRPr="005D53F9" w:rsidRDefault="005D53F9" w:rsidP="00F8546C">
            <w:pPr>
              <w:rPr>
                <w:sz w:val="18"/>
                <w:szCs w:val="18"/>
              </w:rPr>
            </w:pPr>
          </w:p>
          <w:p w:rsidR="005D53F9" w:rsidRPr="005D53F9" w:rsidRDefault="005D53F9" w:rsidP="00F8546C">
            <w:pPr>
              <w:rPr>
                <w:sz w:val="18"/>
                <w:szCs w:val="18"/>
              </w:rPr>
            </w:pPr>
            <w:r w:rsidRPr="005D53F9">
              <w:rPr>
                <w:sz w:val="18"/>
                <w:szCs w:val="18"/>
              </w:rPr>
              <w:t>Оригинал</w:t>
            </w:r>
          </w:p>
        </w:tc>
      </w:tr>
      <w:tr w:rsidR="005D53F9" w:rsidRPr="001D6388" w:rsidTr="00B44828">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3F9" w:rsidRPr="003E519B" w:rsidRDefault="005D53F9" w:rsidP="005E3B62">
            <w:pPr>
              <w:jc w:val="center"/>
              <w:rPr>
                <w:sz w:val="18"/>
                <w:szCs w:val="18"/>
              </w:rPr>
            </w:pPr>
            <w:r w:rsidRPr="003E519B">
              <w:rPr>
                <w:sz w:val="18"/>
                <w:szCs w:val="18"/>
              </w:rPr>
              <w:t>122</w:t>
            </w:r>
          </w:p>
        </w:tc>
        <w:tc>
          <w:tcPr>
            <w:tcW w:w="2686" w:type="dxa"/>
            <w:tcBorders>
              <w:top w:val="single" w:sz="4" w:space="0" w:color="auto"/>
              <w:left w:val="nil"/>
              <w:bottom w:val="single" w:sz="4" w:space="0" w:color="auto"/>
              <w:right w:val="single" w:sz="4" w:space="0" w:color="auto"/>
            </w:tcBorders>
            <w:shd w:val="clear" w:color="auto" w:fill="auto"/>
            <w:hideMark/>
          </w:tcPr>
          <w:p w:rsidR="005D53F9" w:rsidRPr="005D53F9" w:rsidRDefault="005D53F9" w:rsidP="00F8546C">
            <w:pPr>
              <w:rPr>
                <w:sz w:val="18"/>
                <w:szCs w:val="18"/>
              </w:rPr>
            </w:pPr>
            <w:r w:rsidRPr="005D53F9">
              <w:rPr>
                <w:sz w:val="18"/>
                <w:szCs w:val="18"/>
              </w:rPr>
              <w:t>опись прилагаемых к заявке документов (по форме согласно Приложению №3) на электронном носителе.</w:t>
            </w:r>
          </w:p>
        </w:tc>
        <w:tc>
          <w:tcPr>
            <w:tcW w:w="3380" w:type="dxa"/>
            <w:tcBorders>
              <w:top w:val="single" w:sz="4" w:space="0" w:color="auto"/>
              <w:left w:val="nil"/>
              <w:bottom w:val="single" w:sz="4" w:space="0" w:color="auto"/>
              <w:right w:val="single" w:sz="4" w:space="0" w:color="auto"/>
            </w:tcBorders>
            <w:shd w:val="clear" w:color="auto" w:fill="auto"/>
            <w:hideMark/>
          </w:tcPr>
          <w:p w:rsidR="005D53F9" w:rsidRPr="005D53F9" w:rsidRDefault="005D53F9" w:rsidP="00F8546C">
            <w:pPr>
              <w:ind w:right="18"/>
              <w:rPr>
                <w:sz w:val="18"/>
                <w:szCs w:val="18"/>
              </w:rPr>
            </w:pPr>
          </w:p>
          <w:p w:rsidR="005D53F9" w:rsidRPr="005D53F9" w:rsidRDefault="005D53F9" w:rsidP="00F8546C">
            <w:pPr>
              <w:ind w:right="18"/>
              <w:rPr>
                <w:sz w:val="18"/>
                <w:szCs w:val="18"/>
              </w:rPr>
            </w:pPr>
          </w:p>
          <w:p w:rsidR="005D53F9" w:rsidRPr="005D53F9" w:rsidRDefault="005D53F9" w:rsidP="00F8546C">
            <w:pPr>
              <w:ind w:right="18"/>
              <w:rPr>
                <w:sz w:val="18"/>
                <w:szCs w:val="18"/>
              </w:rPr>
            </w:pPr>
            <w:r w:rsidRPr="005D53F9">
              <w:rPr>
                <w:sz w:val="18"/>
                <w:szCs w:val="18"/>
              </w:rPr>
              <w:t>_____________</w:t>
            </w:r>
          </w:p>
        </w:tc>
        <w:tc>
          <w:tcPr>
            <w:tcW w:w="4352" w:type="dxa"/>
            <w:tcBorders>
              <w:top w:val="single" w:sz="4" w:space="0" w:color="auto"/>
              <w:left w:val="nil"/>
              <w:bottom w:val="single" w:sz="4" w:space="0" w:color="auto"/>
              <w:right w:val="single" w:sz="4" w:space="0" w:color="auto"/>
            </w:tcBorders>
            <w:shd w:val="clear" w:color="auto" w:fill="auto"/>
            <w:hideMark/>
          </w:tcPr>
          <w:p w:rsidR="005D53F9" w:rsidRPr="005D53F9" w:rsidRDefault="005D53F9" w:rsidP="00F8546C">
            <w:pPr>
              <w:rPr>
                <w:sz w:val="18"/>
                <w:szCs w:val="18"/>
              </w:rPr>
            </w:pPr>
          </w:p>
          <w:p w:rsidR="005D53F9" w:rsidRPr="005D53F9" w:rsidRDefault="005D53F9" w:rsidP="00F8546C">
            <w:pPr>
              <w:rPr>
                <w:sz w:val="18"/>
                <w:szCs w:val="18"/>
              </w:rPr>
            </w:pPr>
          </w:p>
          <w:p w:rsidR="005D53F9" w:rsidRPr="005D53F9" w:rsidRDefault="005D53F9" w:rsidP="00F8546C">
            <w:pPr>
              <w:rPr>
                <w:sz w:val="18"/>
                <w:szCs w:val="18"/>
              </w:rPr>
            </w:pPr>
            <w:r w:rsidRPr="005D53F9">
              <w:rPr>
                <w:sz w:val="18"/>
                <w:szCs w:val="18"/>
              </w:rPr>
              <w:t>_____________</w:t>
            </w:r>
          </w:p>
        </w:tc>
        <w:tc>
          <w:tcPr>
            <w:tcW w:w="2816" w:type="dxa"/>
            <w:tcBorders>
              <w:top w:val="single" w:sz="4" w:space="0" w:color="auto"/>
              <w:left w:val="nil"/>
              <w:bottom w:val="single" w:sz="4" w:space="0" w:color="auto"/>
              <w:right w:val="single" w:sz="4" w:space="0" w:color="auto"/>
            </w:tcBorders>
            <w:shd w:val="clear" w:color="auto" w:fill="auto"/>
            <w:hideMark/>
          </w:tcPr>
          <w:p w:rsidR="005D53F9" w:rsidRPr="005D53F9" w:rsidRDefault="005D53F9" w:rsidP="00F8546C">
            <w:pPr>
              <w:rPr>
                <w:sz w:val="18"/>
                <w:szCs w:val="18"/>
              </w:rPr>
            </w:pPr>
          </w:p>
          <w:p w:rsidR="005D53F9" w:rsidRPr="005D53F9" w:rsidRDefault="005D53F9" w:rsidP="00F8546C">
            <w:pPr>
              <w:rPr>
                <w:sz w:val="18"/>
                <w:szCs w:val="18"/>
              </w:rPr>
            </w:pPr>
          </w:p>
          <w:p w:rsidR="005D53F9" w:rsidRPr="005D53F9" w:rsidRDefault="005D53F9" w:rsidP="00F8546C">
            <w:pPr>
              <w:rPr>
                <w:sz w:val="18"/>
                <w:szCs w:val="18"/>
              </w:rPr>
            </w:pPr>
            <w:r w:rsidRPr="005D53F9">
              <w:rPr>
                <w:sz w:val="18"/>
                <w:szCs w:val="18"/>
              </w:rPr>
              <w:t>____________</w:t>
            </w:r>
          </w:p>
        </w:tc>
        <w:tc>
          <w:tcPr>
            <w:tcW w:w="2222" w:type="dxa"/>
            <w:tcBorders>
              <w:top w:val="single" w:sz="4" w:space="0" w:color="auto"/>
              <w:left w:val="nil"/>
              <w:bottom w:val="single" w:sz="4" w:space="0" w:color="auto"/>
              <w:right w:val="single" w:sz="4" w:space="0" w:color="auto"/>
            </w:tcBorders>
            <w:shd w:val="clear" w:color="auto" w:fill="auto"/>
            <w:hideMark/>
          </w:tcPr>
          <w:p w:rsidR="005D53F9" w:rsidRPr="005D53F9" w:rsidRDefault="005D53F9" w:rsidP="00F8546C">
            <w:pPr>
              <w:rPr>
                <w:sz w:val="18"/>
                <w:szCs w:val="18"/>
              </w:rPr>
            </w:pPr>
          </w:p>
          <w:p w:rsidR="005D53F9" w:rsidRPr="005D53F9" w:rsidRDefault="005D53F9" w:rsidP="00F8546C">
            <w:pPr>
              <w:rPr>
                <w:sz w:val="18"/>
                <w:szCs w:val="18"/>
              </w:rPr>
            </w:pPr>
          </w:p>
          <w:p w:rsidR="005D53F9" w:rsidRPr="005D53F9" w:rsidRDefault="005D53F9" w:rsidP="00F8546C">
            <w:pPr>
              <w:rPr>
                <w:sz w:val="18"/>
                <w:szCs w:val="18"/>
              </w:rPr>
            </w:pPr>
            <w:r w:rsidRPr="005D53F9">
              <w:rPr>
                <w:sz w:val="18"/>
                <w:szCs w:val="18"/>
              </w:rPr>
              <w:t>____________</w:t>
            </w:r>
          </w:p>
        </w:tc>
      </w:tr>
    </w:tbl>
    <w:p w:rsidR="003E46D6" w:rsidRDefault="005E3B62" w:rsidP="005D53F9">
      <w:pPr>
        <w:pStyle w:val="15"/>
        <w:tabs>
          <w:tab w:val="left" w:pos="2175"/>
        </w:tabs>
        <w:ind w:left="0"/>
        <w:rPr>
          <w:rFonts w:ascii="Times New Roman" w:hAnsi="Times New Roman"/>
          <w:b/>
          <w:sz w:val="20"/>
          <w:szCs w:val="20"/>
        </w:rPr>
      </w:pPr>
      <w:r w:rsidRPr="001D6388">
        <w:rPr>
          <w:rFonts w:ascii="Times New Roman" w:hAnsi="Times New Roman"/>
          <w:b/>
          <w:sz w:val="20"/>
          <w:szCs w:val="20"/>
        </w:rPr>
        <w:t xml:space="preserve">Всего на </w:t>
      </w:r>
      <w:r w:rsidR="00EA700E">
        <w:rPr>
          <w:rFonts w:ascii="Times New Roman" w:hAnsi="Times New Roman"/>
          <w:b/>
          <w:sz w:val="20"/>
          <w:szCs w:val="20"/>
        </w:rPr>
        <w:t xml:space="preserve"> </w:t>
      </w:r>
      <w:r w:rsidR="004D30CF">
        <w:rPr>
          <w:rFonts w:ascii="Times New Roman" w:hAnsi="Times New Roman"/>
          <w:b/>
          <w:sz w:val="20"/>
          <w:szCs w:val="20"/>
        </w:rPr>
        <w:t>409</w:t>
      </w:r>
      <w:r w:rsidR="00EA700E">
        <w:rPr>
          <w:rFonts w:ascii="Times New Roman" w:hAnsi="Times New Roman"/>
          <w:b/>
          <w:sz w:val="20"/>
          <w:szCs w:val="20"/>
        </w:rPr>
        <w:t xml:space="preserve"> </w:t>
      </w:r>
      <w:r w:rsidRPr="001D6388">
        <w:rPr>
          <w:rFonts w:ascii="Times New Roman" w:hAnsi="Times New Roman"/>
          <w:b/>
          <w:sz w:val="20"/>
          <w:szCs w:val="20"/>
        </w:rPr>
        <w:t>листах</w:t>
      </w:r>
    </w:p>
    <w:p w:rsidR="00B47FB2" w:rsidRPr="001D6388" w:rsidRDefault="00B47FB2" w:rsidP="005E3B62">
      <w:pPr>
        <w:pStyle w:val="15"/>
        <w:ind w:left="0"/>
        <w:rPr>
          <w:rFonts w:ascii="Times New Roman" w:hAnsi="Times New Roman"/>
          <w:b/>
          <w:sz w:val="20"/>
          <w:szCs w:val="20"/>
        </w:rPr>
      </w:pPr>
    </w:p>
    <w:p w:rsidR="001D6388" w:rsidRPr="001D6388" w:rsidRDefault="001D6388" w:rsidP="008741B7">
      <w:pPr>
        <w:jc w:val="center"/>
        <w:rPr>
          <w:rStyle w:val="s1"/>
        </w:rPr>
      </w:pPr>
      <w:r w:rsidRPr="001D6388">
        <w:rPr>
          <w:rStyle w:val="s1"/>
        </w:rPr>
        <w:t xml:space="preserve">ТОО </w:t>
      </w:r>
      <w:r w:rsidR="00561CB1">
        <w:rPr>
          <w:rStyle w:val="s1"/>
        </w:rPr>
        <w:t xml:space="preserve">НПО </w:t>
      </w:r>
      <w:r w:rsidRPr="001D6388">
        <w:rPr>
          <w:rStyle w:val="s1"/>
        </w:rPr>
        <w:t>«</w:t>
      </w:r>
      <w:r w:rsidR="00561CB1">
        <w:rPr>
          <w:rStyle w:val="s1"/>
        </w:rPr>
        <w:t>Зерде</w:t>
      </w:r>
      <w:r w:rsidRPr="001D6388">
        <w:rPr>
          <w:rStyle w:val="s1"/>
        </w:rPr>
        <w:t>»</w:t>
      </w:r>
    </w:p>
    <w:p w:rsidR="001D6388" w:rsidRDefault="00246442" w:rsidP="008741B7">
      <w:pPr>
        <w:jc w:val="center"/>
        <w:rPr>
          <w:b/>
        </w:rPr>
      </w:pPr>
      <w:r>
        <w:rPr>
          <w:b/>
        </w:rPr>
        <w:t xml:space="preserve">  </w:t>
      </w:r>
      <w:r w:rsidR="00561CB1">
        <w:rPr>
          <w:b/>
        </w:rPr>
        <w:t>г. Шымкент</w:t>
      </w:r>
      <w:r w:rsidR="001D6388" w:rsidRPr="001D6388">
        <w:rPr>
          <w:b/>
        </w:rPr>
        <w:t>,</w:t>
      </w:r>
      <w:r w:rsidR="00561CB1">
        <w:rPr>
          <w:b/>
        </w:rPr>
        <w:t xml:space="preserve"> Тамерлановское шоссе, б/н, тел: </w:t>
      </w:r>
      <w:r w:rsidR="006D3FB3">
        <w:rPr>
          <w:b/>
        </w:rPr>
        <w:t xml:space="preserve">(7252) </w:t>
      </w:r>
      <w:r w:rsidR="00561CB1">
        <w:rPr>
          <w:b/>
        </w:rPr>
        <w:t>45-51-86</w:t>
      </w:r>
    </w:p>
    <w:p w:rsidR="00246442" w:rsidRDefault="00246442" w:rsidP="008741B7">
      <w:pPr>
        <w:jc w:val="center"/>
        <w:rPr>
          <w:b/>
        </w:rPr>
      </w:pPr>
    </w:p>
    <w:tbl>
      <w:tblPr>
        <w:tblW w:w="5394" w:type="pct"/>
        <w:jc w:val="center"/>
        <w:tblInd w:w="-386" w:type="dxa"/>
        <w:tblCellMar>
          <w:left w:w="0" w:type="dxa"/>
          <w:right w:w="0" w:type="dxa"/>
        </w:tblCellMar>
        <w:tblLook w:val="04A0"/>
      </w:tblPr>
      <w:tblGrid>
        <w:gridCol w:w="694"/>
        <w:gridCol w:w="2621"/>
        <w:gridCol w:w="3404"/>
        <w:gridCol w:w="4394"/>
        <w:gridCol w:w="2834"/>
        <w:gridCol w:w="1974"/>
      </w:tblGrid>
      <w:tr w:rsidR="00C11D60" w:rsidRPr="001D6388" w:rsidTr="00E078A3">
        <w:trPr>
          <w:trHeight w:val="57"/>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8741B7" w:rsidRDefault="00A93B5B" w:rsidP="005E3495">
            <w:pPr>
              <w:jc w:val="center"/>
              <w:rPr>
                <w:b/>
                <w:i/>
                <w:sz w:val="18"/>
                <w:szCs w:val="18"/>
              </w:rPr>
            </w:pPr>
            <w:r>
              <w:rPr>
                <w:b/>
                <w:i/>
                <w:sz w:val="18"/>
                <w:szCs w:val="18"/>
              </w:rPr>
              <w:t>№</w:t>
            </w:r>
          </w:p>
          <w:p w:rsidR="00A93B5B" w:rsidRPr="001D6388" w:rsidRDefault="00A93B5B" w:rsidP="005E3495">
            <w:pPr>
              <w:jc w:val="center"/>
              <w:rPr>
                <w:b/>
                <w:i/>
                <w:sz w:val="18"/>
                <w:szCs w:val="18"/>
              </w:rPr>
            </w:pP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8741B7" w:rsidRPr="001D6388" w:rsidRDefault="008741B7" w:rsidP="005E3495">
            <w:pPr>
              <w:jc w:val="center"/>
              <w:rPr>
                <w:b/>
                <w:i/>
                <w:sz w:val="18"/>
                <w:szCs w:val="18"/>
              </w:rPr>
            </w:pPr>
            <w:r w:rsidRPr="001D6388">
              <w:rPr>
                <w:b/>
                <w:i/>
                <w:sz w:val="18"/>
                <w:szCs w:val="18"/>
              </w:rPr>
              <w:t>Наименование документа</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8741B7" w:rsidRPr="001D6388" w:rsidRDefault="008741B7" w:rsidP="005E3495">
            <w:pPr>
              <w:jc w:val="center"/>
              <w:rPr>
                <w:b/>
                <w:i/>
                <w:sz w:val="18"/>
                <w:szCs w:val="18"/>
              </w:rPr>
            </w:pPr>
            <w:r w:rsidRPr="001D6388">
              <w:rPr>
                <w:b/>
                <w:i/>
                <w:sz w:val="18"/>
                <w:szCs w:val="18"/>
              </w:rPr>
              <w:t>Дата и номер</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8741B7" w:rsidRPr="001D6388" w:rsidRDefault="008741B7" w:rsidP="005E3495">
            <w:pPr>
              <w:jc w:val="center"/>
              <w:rPr>
                <w:b/>
                <w:i/>
                <w:sz w:val="18"/>
                <w:szCs w:val="18"/>
              </w:rPr>
            </w:pPr>
            <w:r w:rsidRPr="001D6388">
              <w:rPr>
                <w:b/>
                <w:i/>
                <w:sz w:val="18"/>
                <w:szCs w:val="18"/>
              </w:rPr>
              <w:t>Краткое содержание</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8741B7" w:rsidRPr="001D6388" w:rsidRDefault="008741B7" w:rsidP="005E3495">
            <w:pPr>
              <w:jc w:val="center"/>
              <w:rPr>
                <w:b/>
                <w:i/>
                <w:sz w:val="18"/>
                <w:szCs w:val="18"/>
              </w:rPr>
            </w:pPr>
            <w:r w:rsidRPr="001D6388">
              <w:rPr>
                <w:b/>
                <w:i/>
                <w:sz w:val="18"/>
                <w:szCs w:val="18"/>
              </w:rPr>
              <w:t>Кем подписан документ</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8741B7" w:rsidRPr="001D6388" w:rsidRDefault="008741B7" w:rsidP="005E3495">
            <w:pPr>
              <w:jc w:val="center"/>
              <w:rPr>
                <w:b/>
                <w:i/>
                <w:sz w:val="18"/>
                <w:szCs w:val="18"/>
              </w:rPr>
            </w:pPr>
            <w:r w:rsidRPr="001D6388">
              <w:rPr>
                <w:b/>
                <w:i/>
                <w:sz w:val="18"/>
                <w:szCs w:val="18"/>
              </w:rPr>
              <w:t>Оригинал, Копия, Нотариально заверенная копия</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D7BE3" w:rsidRPr="001D6388" w:rsidRDefault="000D7BE3" w:rsidP="005E3495">
            <w:pPr>
              <w:jc w:val="center"/>
              <w:rPr>
                <w:sz w:val="18"/>
                <w:szCs w:val="18"/>
              </w:rPr>
            </w:pPr>
            <w:r w:rsidRPr="001D6388">
              <w:rPr>
                <w:sz w:val="18"/>
                <w:szCs w:val="18"/>
              </w:rPr>
              <w:t>1</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 xml:space="preserve">Банковская гарантия </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КС-ШМК-12-106 от 07.09.2012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Банковская гарантия от Филиала ДБ АО "Сбербанк" в г. Шымкент</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Заместитель Директора филиала Салыкжанов С.С.; Главный бухгалтер Бакбаева Л.Т.</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Оригинал</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D7BE3" w:rsidRPr="001D6388" w:rsidRDefault="000D7BE3" w:rsidP="005E3495">
            <w:pPr>
              <w:jc w:val="center"/>
              <w:rPr>
                <w:sz w:val="18"/>
                <w:szCs w:val="18"/>
              </w:rPr>
            </w:pPr>
            <w:r w:rsidRPr="001D6388">
              <w:rPr>
                <w:sz w:val="18"/>
                <w:szCs w:val="18"/>
              </w:rPr>
              <w:lastRenderedPageBreak/>
              <w:t>2</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Доверенность на управление Филиалом ДБ АО "Сбербанк" в г. Шымкент</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312/45-50-1763 от 21.06.2012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Доверенность на управление Филиалом от ДБ АО "Сбербанк России" на имя Заместителя Директора филиала ДБ АО "Сбербанк" в г. Шымкент  Салыкжанов С.С.</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 xml:space="preserve">Директор филиала Утемисова М.Б. </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Копия</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D7BE3" w:rsidRPr="001D6388" w:rsidRDefault="000D7BE3" w:rsidP="005E3495">
            <w:pPr>
              <w:jc w:val="center"/>
              <w:rPr>
                <w:sz w:val="18"/>
                <w:szCs w:val="18"/>
              </w:rPr>
            </w:pPr>
            <w:r w:rsidRPr="001D6388">
              <w:rPr>
                <w:sz w:val="18"/>
                <w:szCs w:val="18"/>
              </w:rPr>
              <w:t>3</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Доверенность на управление Филиалом ДБ АО "Сбербанк" в г. Шымкент</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266-43/409 от 22.12.2011</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 xml:space="preserve">Доверенность на управление Филиалом от ДБ АО "Сбербанк России" на имя директора филиала ДБ АО "Сбербанк" в г. Шымкент  Утемисова М.Б. </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Председатель Правления О.Е. Смирнов; Главный бухгалтер Н.Б. Саурамбаев</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Копия</w:t>
            </w:r>
          </w:p>
        </w:tc>
      </w:tr>
      <w:tr w:rsidR="000D7BE3" w:rsidRPr="00DD4BE8" w:rsidTr="00C11D60">
        <w:trPr>
          <w:trHeight w:val="219"/>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D7BE3" w:rsidRPr="001D6388" w:rsidRDefault="000D7BE3" w:rsidP="005E3495">
            <w:pPr>
              <w:jc w:val="center"/>
              <w:rPr>
                <w:sz w:val="18"/>
                <w:szCs w:val="18"/>
              </w:rPr>
            </w:pPr>
            <w:r w:rsidRPr="001D6388">
              <w:rPr>
                <w:sz w:val="18"/>
                <w:szCs w:val="18"/>
              </w:rPr>
              <w:t>4</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Доверенность главного бухгалтера филиала ДБ АО "Сбербанк" в г. Шымкент</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266-43/417 от 22.12.2011</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 xml:space="preserve">Доверенность главного бухгалтера филиала ДБ АО "Сбербанк" в г. Шымкент на имя Бакбаева Л.Б. </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Председатель Правления О.Е. Смирнов; Главный бухгалтер Н.Б. Саурамбаев</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Копия</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D7BE3" w:rsidRPr="001D6388" w:rsidRDefault="000D7BE3" w:rsidP="005E3495">
            <w:pPr>
              <w:jc w:val="center"/>
              <w:rPr>
                <w:sz w:val="18"/>
                <w:szCs w:val="18"/>
              </w:rPr>
            </w:pPr>
            <w:r w:rsidRPr="001D6388">
              <w:rPr>
                <w:sz w:val="18"/>
                <w:szCs w:val="18"/>
              </w:rPr>
              <w:t>5</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Техническая спецификация</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11.09.2012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Техническая спецификация на лекарственные средства ТОО НПО "Зерде"</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Генеральный директор ТОО НПО "Зерде" Битемиров М.К.</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Оригинал  стр. с 1 по 12</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D7BE3" w:rsidRPr="001D6388" w:rsidRDefault="000D7BE3" w:rsidP="005E3495">
            <w:pPr>
              <w:jc w:val="center"/>
              <w:rPr>
                <w:sz w:val="18"/>
                <w:szCs w:val="18"/>
              </w:rPr>
            </w:pPr>
            <w:r w:rsidRPr="001D6388">
              <w:rPr>
                <w:sz w:val="18"/>
                <w:szCs w:val="18"/>
              </w:rPr>
              <w:t>6</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Заявка на участие в тендере</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11.09.2012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Заявка на участие в тендере с описью прилагаемых к заявке документов</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Генеральный директор ТОО НПО "Зерде" Битемиров М.К.</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Оригинал  стр. с 1 по 8</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D7BE3" w:rsidRPr="001D6388" w:rsidRDefault="000D7BE3" w:rsidP="005E3495">
            <w:pPr>
              <w:jc w:val="center"/>
              <w:rPr>
                <w:sz w:val="18"/>
                <w:szCs w:val="18"/>
              </w:rPr>
            </w:pPr>
            <w:r w:rsidRPr="001D6388">
              <w:rPr>
                <w:sz w:val="18"/>
                <w:szCs w:val="18"/>
              </w:rPr>
              <w:t>7</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Государственная лицензия на фармацевтическую деятельность</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РР65900210DX от 06.06.2006 г.</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Государственная лицензия на фармацевтическую деятельность выдана ТОО НПО "Зерде" на занятие фармацевтической деятельностью, связанной с оптовой реализацией лекарственных средств</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Руководитель ДЗ ЮКО Куандыкова Р.Ж.</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Нотариально засвидетельствованная копия  стр. с 9 по 10</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D7BE3" w:rsidRPr="001D6388" w:rsidRDefault="000D7BE3" w:rsidP="005E3495">
            <w:pPr>
              <w:jc w:val="center"/>
              <w:rPr>
                <w:sz w:val="18"/>
                <w:szCs w:val="18"/>
              </w:rPr>
            </w:pPr>
            <w:r w:rsidRPr="001D6388">
              <w:rPr>
                <w:sz w:val="18"/>
                <w:szCs w:val="18"/>
              </w:rPr>
              <w:t>8</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Приложение к лицензий на фармацевтическую деятельность РР65900210DX</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ОР65900210DX00211АС от 06.06.2006 г.</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На занятие оптовой реализаций лекарственных средств, кроме приравненных к ним медицинской техники и изделий медицинского назначения через аптечный склад</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Руководитель ДЗ ЮКО Куандыкова Р.Ж.</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Нотариально засвидетельствованная копия  стр. с 11 по 12</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D7BE3" w:rsidRPr="001D6388" w:rsidRDefault="000D7BE3" w:rsidP="005E3495">
            <w:pPr>
              <w:jc w:val="center"/>
              <w:rPr>
                <w:sz w:val="18"/>
                <w:szCs w:val="18"/>
              </w:rPr>
            </w:pPr>
            <w:r w:rsidRPr="001D6388">
              <w:rPr>
                <w:sz w:val="18"/>
                <w:szCs w:val="18"/>
              </w:rPr>
              <w:t>9</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Приложение к лицензий на фармацевтическую деятельность РР65900210DX</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ОР65900210DX10493СМТИ от 23.10.2006 г.</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На занятие оптовой реализаций медицинской техники и изделий медицинского назначения</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Руководитель Комитет фармаций Министерства здравоохранения Республики Казахстан Ахметова Л.Д.</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Нотариально засвидетельствованная копия  стр. с 13 по 14</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D7BE3" w:rsidRPr="001D6388" w:rsidRDefault="000D7BE3" w:rsidP="005E3495">
            <w:pPr>
              <w:jc w:val="center"/>
              <w:rPr>
                <w:sz w:val="18"/>
                <w:szCs w:val="18"/>
              </w:rPr>
            </w:pPr>
            <w:r w:rsidRPr="001D6388">
              <w:rPr>
                <w:sz w:val="18"/>
                <w:szCs w:val="18"/>
              </w:rPr>
              <w:t>10</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Приложение к лицензий на фармацевтическую деятельность РР65900210DX</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ОР65900210DX138FX от 01.06.2012 г.</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На занятие оптовой реализаций лекарственных средств</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Руководитель Департамента Комитета контроля медицинской и фармацевтической деятельности по ЮКО Кашкымбаева Л.Р.</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Копия  стр. с 15 по 16</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D7BE3" w:rsidRPr="001D6388" w:rsidRDefault="000D7BE3" w:rsidP="005E3495">
            <w:pPr>
              <w:jc w:val="center"/>
              <w:rPr>
                <w:sz w:val="18"/>
                <w:szCs w:val="18"/>
              </w:rPr>
            </w:pPr>
            <w:r w:rsidRPr="001D6388">
              <w:rPr>
                <w:sz w:val="18"/>
                <w:szCs w:val="18"/>
              </w:rPr>
              <w:t>11</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Приложение к лицензий на фармацевтическую деятельность РР65900210DX</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ОР65900210DX137FX от 01.06.2012 г.</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На занятие оптовой реализаций медицинской техники и изделий медицинского назначения</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Руководитель Департамента Комитета контроля медицинской и фармацевтической деятельности по ЮКО Кашкымбаева Л.Р.</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Копия  стр. с 17 по 18</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D7BE3" w:rsidRPr="001D6388" w:rsidRDefault="000D7BE3" w:rsidP="005E3495">
            <w:pPr>
              <w:jc w:val="center"/>
              <w:rPr>
                <w:sz w:val="18"/>
                <w:szCs w:val="18"/>
              </w:rPr>
            </w:pPr>
            <w:r w:rsidRPr="001D6388">
              <w:rPr>
                <w:sz w:val="18"/>
                <w:szCs w:val="18"/>
              </w:rPr>
              <w:t>12</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Приложение к лицензий на фармацевтическую деятельность РР65900210DX</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ОР65900210DX138FX от 01.06.2012 г.</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на Аптечный склад</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Руководитель Департамента Комитета контроля медицинской и фармацевтической деятельности по ЮКО Кашкымбаева Л.Р.</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Копия  стр. с 19 по 20</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D7BE3" w:rsidRPr="001D6388" w:rsidRDefault="000D7BE3" w:rsidP="005E3495">
            <w:pPr>
              <w:jc w:val="center"/>
              <w:rPr>
                <w:sz w:val="18"/>
                <w:szCs w:val="18"/>
              </w:rPr>
            </w:pPr>
            <w:r w:rsidRPr="001D6388">
              <w:rPr>
                <w:sz w:val="18"/>
                <w:szCs w:val="18"/>
              </w:rPr>
              <w:t>13</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Приложение к лицензий на фармацевтическую деятельность РР65900210DX</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ОР65900210DX137FX от 01.06.2012 г.</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Склад медицинской техники и изделий медицинского назначения</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Руководитель Департамента Комитета контроля медицинской и фармацевтической деятельности по ЮКО Кашкымбаева Л.Р.</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Копия  стр. с 21 по 22</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D7BE3" w:rsidRPr="001D6388" w:rsidRDefault="000D7BE3" w:rsidP="005E3495">
            <w:pPr>
              <w:jc w:val="center"/>
              <w:rPr>
                <w:sz w:val="18"/>
                <w:szCs w:val="18"/>
              </w:rPr>
            </w:pPr>
            <w:r w:rsidRPr="001D6388">
              <w:rPr>
                <w:sz w:val="18"/>
                <w:szCs w:val="18"/>
              </w:rPr>
              <w:t>14</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 xml:space="preserve">Государственной лицензии на виды деятельности, связанные с оборотом наркотических </w:t>
            </w:r>
            <w:r w:rsidRPr="000D7BE3">
              <w:rPr>
                <w:sz w:val="18"/>
                <w:szCs w:val="18"/>
              </w:rPr>
              <w:lastRenderedPageBreak/>
              <w:t>средств, психотропных веществ и прекурсоров</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lastRenderedPageBreak/>
              <w:t>НсПвП65900075FX от 16.06.2010 г.</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 xml:space="preserve">На занятие деятельностью, связанной с приобретением, перевозкой, хранением, реализацией и уничтожением наркотических средств, психотропных веществ и </w:t>
            </w:r>
            <w:r w:rsidRPr="000D7BE3">
              <w:rPr>
                <w:sz w:val="18"/>
                <w:szCs w:val="18"/>
              </w:rPr>
              <w:lastRenderedPageBreak/>
              <w:t>прекурсоров</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lastRenderedPageBreak/>
              <w:t xml:space="preserve">Руководитель Департамента Комитета контроля медицинской и фармацевтической деятельности </w:t>
            </w:r>
            <w:r w:rsidRPr="000D7BE3">
              <w:rPr>
                <w:sz w:val="18"/>
                <w:szCs w:val="18"/>
              </w:rPr>
              <w:lastRenderedPageBreak/>
              <w:t>МЗ РК по ЮКО Беккужинов С.К.</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lastRenderedPageBreak/>
              <w:t>Нотариально засвидетельствованная копия  стр. с 23 по 24</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D7BE3" w:rsidRPr="001D6388" w:rsidRDefault="000D7BE3" w:rsidP="005E3495">
            <w:pPr>
              <w:jc w:val="center"/>
              <w:rPr>
                <w:sz w:val="18"/>
                <w:szCs w:val="18"/>
              </w:rPr>
            </w:pPr>
            <w:r w:rsidRPr="001D6388">
              <w:rPr>
                <w:sz w:val="18"/>
                <w:szCs w:val="18"/>
              </w:rPr>
              <w:lastRenderedPageBreak/>
              <w:t>15</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Приложение к лицензий НсПвП65900075FX</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НсПвП65900075FX174НсПвп от 14.06.2012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На занятие деятельностью, связанной с приобретением, перевозкой, хранением, реализацией и уничтожением наркотических средств, психотропных веществ и прекурсоров</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Руководитель Департамента Комитета контроля медицинской и фармацевтической деятельности по ЮКО Кашкымбаева Л.Р.</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Копия  стр. с 25 по 26</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D7BE3" w:rsidRPr="001D6388" w:rsidRDefault="000D7BE3" w:rsidP="005E3495">
            <w:pPr>
              <w:jc w:val="center"/>
              <w:rPr>
                <w:sz w:val="18"/>
                <w:szCs w:val="18"/>
              </w:rPr>
            </w:pPr>
            <w:r w:rsidRPr="001D6388">
              <w:rPr>
                <w:sz w:val="18"/>
                <w:szCs w:val="18"/>
              </w:rPr>
              <w:t>16</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Приложение к лицензий НсПвП65900075FX</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НсПвП65900075FX174НсПвп от 14.06.2012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На занятие деятельностью, связанной с приобретением, перевозкой, хранением, реализацией и уничтожением наркотических средств, психотропных веществ и прекурсоров</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Руководитель Департамента Комитета контроля медицинской и фармацевтической деятельности по ЮКО Кашкымбаева Л.Р.</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Копия  стр. с 27 по 28</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D7BE3" w:rsidRPr="001D6388" w:rsidRDefault="000D7BE3" w:rsidP="005E3495">
            <w:pPr>
              <w:jc w:val="center"/>
              <w:rPr>
                <w:sz w:val="18"/>
                <w:szCs w:val="18"/>
              </w:rPr>
            </w:pPr>
            <w:r w:rsidRPr="001D6388">
              <w:rPr>
                <w:sz w:val="18"/>
                <w:szCs w:val="18"/>
              </w:rPr>
              <w:t>17</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Приложение к лицензий НсПвП65900075FX</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НсПвП65900075FX174НсПвп от 14.06.2012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На занятие деятельностью, связанной с приобретением, перевозкой, хранением, реализацией и уничтожением наркотических средств, психотропных веществ и прекурсоров</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Руководитель Департамента Комитета контроля медицинской и фармацевтической деятельности по ЮКО Кашкымбаева Л.Р.</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Копия  стр. с 29 по 30</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D7BE3" w:rsidRPr="001D6388" w:rsidRDefault="000D7BE3" w:rsidP="005E3495">
            <w:pPr>
              <w:jc w:val="center"/>
              <w:rPr>
                <w:sz w:val="18"/>
                <w:szCs w:val="18"/>
              </w:rPr>
            </w:pPr>
            <w:r w:rsidRPr="001D6388">
              <w:rPr>
                <w:sz w:val="18"/>
                <w:szCs w:val="18"/>
              </w:rPr>
              <w:t>18</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Бухгалтерский баланс по состоянию на 31.12.2011 год, отчет о прибылях и убытках за год, отчет о движений денежных средств за год, отчет о изменениях о капитале за год, пояснительная записка к финансовой отчетности ТОО НПО "Зерде" за 2011 год</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31.12.2011 г.</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Финансовая отчетность состоит из: бухгалтерский баланс, отчет о прибылях и убытках, отчет о движении денежных средств, отчет об изменениях в капитале,  пояснительная записка к годовой  финансовой отчетности ТОО НПО "Зерде" за 2011 год</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Генеральный директор ТОО НПО "Зерде" Битемиров М.К.; Главный бухгалтер ТОО НПО "Зерде Акаев Ж.С.</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Оригиналы  стр. с 31 по 52</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D7BE3" w:rsidRPr="001D6388" w:rsidRDefault="000D7BE3" w:rsidP="005E3495">
            <w:pPr>
              <w:jc w:val="center"/>
              <w:rPr>
                <w:sz w:val="18"/>
                <w:szCs w:val="18"/>
              </w:rPr>
            </w:pPr>
            <w:r w:rsidRPr="001D6388">
              <w:rPr>
                <w:sz w:val="18"/>
                <w:szCs w:val="18"/>
              </w:rPr>
              <w:t>19</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 xml:space="preserve">Письмо Департамента юстиции ЮКО </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1-19-887/07 от 11.12.2006 г.</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ТОО НПО "Зерде" является правопреемником акционерного общества АО НПО "Зерде"</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Заместитель начальника Департамента юстиции ЮКО Тургараев М.</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Нотариально засвидетельствованная копия  стр. с 53 по 54</w:t>
            </w:r>
          </w:p>
        </w:tc>
      </w:tr>
      <w:tr w:rsidR="000D7BE3" w:rsidRPr="00DD4BE8" w:rsidTr="00C11D60">
        <w:trPr>
          <w:trHeight w:val="617"/>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D7BE3" w:rsidRPr="001D6388" w:rsidRDefault="000D7BE3" w:rsidP="005E3495">
            <w:pPr>
              <w:jc w:val="center"/>
              <w:rPr>
                <w:sz w:val="18"/>
                <w:szCs w:val="18"/>
              </w:rPr>
            </w:pPr>
            <w:r w:rsidRPr="001D6388">
              <w:rPr>
                <w:sz w:val="18"/>
                <w:szCs w:val="18"/>
              </w:rPr>
              <w:t>20</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Приказ о приеме на работу</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36 от 02.05.2006 г.</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О принятий на работу в качестве исполнительного директора Каланову М.М.</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 xml:space="preserve">Генеральный директор ТОО НПО "Зерде" Битемиров М.К.          </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Нотариально засвидетельствованная копия  стр. с 55 по 56</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D7BE3" w:rsidRPr="001D6388" w:rsidRDefault="000D7BE3" w:rsidP="005E3495">
            <w:pPr>
              <w:jc w:val="center"/>
              <w:rPr>
                <w:sz w:val="18"/>
                <w:szCs w:val="18"/>
              </w:rPr>
            </w:pPr>
            <w:r w:rsidRPr="001D6388">
              <w:rPr>
                <w:sz w:val="18"/>
                <w:szCs w:val="18"/>
              </w:rPr>
              <w:t>21</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Протокол внеочередного общего собрания акционеров ТОО НПО "Зерде"</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22.10.2007 г.</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 xml:space="preserve">Возложение обязанностей исполнительного директора ТОО НПО"Зерде" на Жузбаеву Э.М. </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Председатель собрания: Нишанкулов Б.И.; Секретарь собрания: Пазылбекова Р.Т.; Участники собрания: Битемиров М.К.; Нишанкулов Ф.И.; Хасанатаева У.С.; Битемиров Д.М.; Каланова М.М.; Жузбаева Э.М.</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Нотариально засвидетельствованная копия  стр. с 57 по 58</w:t>
            </w:r>
          </w:p>
        </w:tc>
      </w:tr>
      <w:tr w:rsidR="000D7BE3" w:rsidRPr="00DD4BE8" w:rsidTr="00C11D60">
        <w:trPr>
          <w:trHeight w:val="200"/>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D7BE3" w:rsidRPr="001D6388" w:rsidRDefault="000D7BE3" w:rsidP="005E3495">
            <w:pPr>
              <w:jc w:val="center"/>
              <w:rPr>
                <w:sz w:val="18"/>
                <w:szCs w:val="18"/>
              </w:rPr>
            </w:pPr>
            <w:r w:rsidRPr="001D6388">
              <w:rPr>
                <w:sz w:val="18"/>
                <w:szCs w:val="18"/>
              </w:rPr>
              <w:t>22</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Приказ о назначений на должность</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165-ОД от 22.10.2007 г.</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О назначений на должность исполнительного директора Жубаеву Э.М.</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 xml:space="preserve">Генеральный директор ТОО НПО "Зерде" Битемиров М.К.          </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Нотариально засвидетельствованная копия  стр. с 59 по 60</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D7BE3" w:rsidRPr="001D6388" w:rsidRDefault="000D7BE3" w:rsidP="005E3495">
            <w:pPr>
              <w:jc w:val="center"/>
              <w:rPr>
                <w:sz w:val="18"/>
                <w:szCs w:val="18"/>
              </w:rPr>
            </w:pPr>
            <w:r w:rsidRPr="001D6388">
              <w:rPr>
                <w:sz w:val="18"/>
                <w:szCs w:val="18"/>
              </w:rPr>
              <w:t>23</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Генеральной доверенности на имя исполнительного директора ТОО НПО "Зерде"</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1 от 04.01.2012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Полномочия исполнительного директора ТОО НПО "Зерде" Жузбаевой Э.М.</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Генеральный директор ТОО НПО "Зерде" Битемиров М.К.</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Нотариально засвидетельствованная копия  стр. с 61 по 64</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D7BE3" w:rsidRPr="001D6388" w:rsidRDefault="000D7BE3" w:rsidP="005E3495">
            <w:pPr>
              <w:jc w:val="center"/>
              <w:rPr>
                <w:sz w:val="18"/>
                <w:szCs w:val="18"/>
              </w:rPr>
            </w:pPr>
            <w:r w:rsidRPr="001D6388">
              <w:rPr>
                <w:sz w:val="18"/>
                <w:szCs w:val="18"/>
              </w:rPr>
              <w:t>24</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 xml:space="preserve">Приказа о назначении на должность генерального директора ТОО НПО "Зерде" </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51-ЛС от 22.04.2011</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О назначении на должность генерального директора ТОО НПО "Зерде" Битемирова М.К.</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Генеральный директор ТОО НПО "Зерде" Битемиров М.К.</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Нотариально засвидетельствованная копия  стр. с 65 по 66</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D7BE3" w:rsidRPr="001D6388" w:rsidRDefault="000D7BE3" w:rsidP="005E3495">
            <w:pPr>
              <w:jc w:val="center"/>
              <w:rPr>
                <w:sz w:val="18"/>
                <w:szCs w:val="18"/>
              </w:rPr>
            </w:pPr>
            <w:r w:rsidRPr="001D6388">
              <w:rPr>
                <w:sz w:val="18"/>
                <w:szCs w:val="18"/>
              </w:rPr>
              <w:lastRenderedPageBreak/>
              <w:t>25</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Протокол общего собрания участников ТОО НПО "Зерде" об избраний генерального директора ТОО НПО "Зерде"</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22.04.2011</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Протокол общего собрания участников ТОО НПО "Зерде" об избраний генерального директора ТОО НПО "Зерде" Битемирова М.К.</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Битемиров М.К; Нишанкулов Б.И.; Пазылбекова Р.Т.; Хасантаева У.С.; Нишанкулов Ф.И.; Битемиров Д.М.</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Нотариально засвидетельствованная копия  стр. с 67 по 72</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D7BE3" w:rsidRPr="001D6388" w:rsidRDefault="000D7BE3" w:rsidP="005E3495">
            <w:pPr>
              <w:jc w:val="center"/>
              <w:rPr>
                <w:sz w:val="18"/>
                <w:szCs w:val="18"/>
              </w:rPr>
            </w:pPr>
            <w:r w:rsidRPr="001D6388">
              <w:rPr>
                <w:sz w:val="18"/>
                <w:szCs w:val="18"/>
              </w:rPr>
              <w:t>26</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Протокол внеочередного общего собрания участников ТОО НПО "Зерде"</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17.05.2012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Протокол общего собрания участников ТОО НПО "Зерде" об избраний генерального директора ТОО НПО "Зерде" изменение юридического адреса ТОО НПО "Зерде"</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Битемиров М.К; Пазылбекова Р.Т.; Битемиров Д.М.</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Нотариально засвидетельствованная копия  стр. с 73 по 80</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D7BE3" w:rsidRPr="001D6388" w:rsidRDefault="000D7BE3" w:rsidP="005E3495">
            <w:pPr>
              <w:jc w:val="center"/>
              <w:rPr>
                <w:sz w:val="18"/>
                <w:szCs w:val="18"/>
              </w:rPr>
            </w:pPr>
            <w:r w:rsidRPr="001D6388">
              <w:rPr>
                <w:sz w:val="18"/>
                <w:szCs w:val="18"/>
              </w:rPr>
              <w:t>27</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Приказ о переводе должностных лиц</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6-ЛС от 14.01.2009 г.</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Перевод зам. главного бухгалтера на должность гл. бухгалтера ТОО НПО "Зерде" Акаева Ж.С.</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Исполнительный директор ТОО НПО "Зерде Жузбаева Э.М.</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Нотариально засвидетельствованная копия</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D7BE3" w:rsidRPr="001D6388" w:rsidRDefault="000D7BE3" w:rsidP="005E3495">
            <w:pPr>
              <w:jc w:val="center"/>
              <w:rPr>
                <w:sz w:val="18"/>
                <w:szCs w:val="18"/>
              </w:rPr>
            </w:pPr>
            <w:r w:rsidRPr="001D6388">
              <w:rPr>
                <w:sz w:val="18"/>
                <w:szCs w:val="18"/>
              </w:rPr>
              <w:t>28</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Доверенность</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2 от 04.01.2012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Полномочия главного бухгалтера ТОО НПО "Зерде" Акаева Ж.С.</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 xml:space="preserve">Генеральный директор ТОО НПО "Зерде" Битемиров М.К.          </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Нотариально засвидетельствованная копия стр. с 83 по 84</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D7BE3" w:rsidRPr="001D6388" w:rsidRDefault="000D7BE3" w:rsidP="005E3495">
            <w:pPr>
              <w:jc w:val="center"/>
              <w:rPr>
                <w:sz w:val="18"/>
                <w:szCs w:val="18"/>
              </w:rPr>
            </w:pPr>
            <w:r w:rsidRPr="001D6388">
              <w:rPr>
                <w:sz w:val="18"/>
                <w:szCs w:val="18"/>
              </w:rPr>
              <w:t>29</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Письмо</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1024 от 03.09.2012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Информационное письмо компании о не подлежании ежегодной аудиторской проверке с действующим законодательством РК №304-1 от 20 ноября 1998 года "Об аудиторской деятельности"</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 xml:space="preserve">Генеральный директор ТОО НПО "Зерде" Битемиров М.К.          </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Оригинал  стр. с 85 по 86</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D7BE3" w:rsidRPr="001D6388" w:rsidRDefault="000D7BE3" w:rsidP="005E3495">
            <w:pPr>
              <w:jc w:val="center"/>
              <w:rPr>
                <w:sz w:val="18"/>
                <w:szCs w:val="18"/>
              </w:rPr>
            </w:pPr>
            <w:r w:rsidRPr="001D6388">
              <w:rPr>
                <w:sz w:val="18"/>
                <w:szCs w:val="18"/>
              </w:rPr>
              <w:t>30</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Свидетельства о государственной перерегистрации юридического лица</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2040-1958-01-ТОО от 23.05.2012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Свидетельство о государственной перерегистрации юридического лица №2040-1958-01-ТОО БИН 060540010848 с указанием наименования юридического лица, местонахождения, даты регистрации на право осуществления деятельности в соответствии с учредительными документами в рамках законодательства РК</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Начальник управления Б. Ажиметов</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Нотариально засвидетельствованная копия  стр. с 87 по 88</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D7BE3" w:rsidRPr="001D6388" w:rsidRDefault="000D7BE3" w:rsidP="005E3495">
            <w:pPr>
              <w:jc w:val="center"/>
              <w:rPr>
                <w:sz w:val="18"/>
                <w:szCs w:val="18"/>
              </w:rPr>
            </w:pPr>
            <w:r w:rsidRPr="001D6388">
              <w:rPr>
                <w:sz w:val="18"/>
                <w:szCs w:val="18"/>
              </w:rPr>
              <w:t>31</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Статистическая карточка</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11.05.2006 г.</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Стат карточка о присвоении кода ОКПО: 40796990</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Начальник управления статистики Шайманов Б.Ш.</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Нотариально засвидетельствованная копия  стр. с 89 по 90</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D7BE3" w:rsidRPr="001D6388" w:rsidRDefault="000D7BE3" w:rsidP="005E3495">
            <w:pPr>
              <w:jc w:val="center"/>
              <w:rPr>
                <w:sz w:val="18"/>
                <w:szCs w:val="18"/>
              </w:rPr>
            </w:pPr>
            <w:r w:rsidRPr="001D6388">
              <w:rPr>
                <w:sz w:val="18"/>
                <w:szCs w:val="18"/>
              </w:rPr>
              <w:t>32</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Свидетельства налогоплательщика Республики Казахстан (РНН)</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серия 58, №0029207 от 11.05.2006 г.</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Подтверждение гос регистрации в Налоговом Комитете</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Руководитель Налогового органа</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Нотариально засвидетельствованная копия  стр. с 91 по 92</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D7BE3" w:rsidRPr="001D6388" w:rsidRDefault="000D7BE3" w:rsidP="005E3495">
            <w:pPr>
              <w:jc w:val="center"/>
              <w:rPr>
                <w:sz w:val="18"/>
                <w:szCs w:val="18"/>
              </w:rPr>
            </w:pPr>
            <w:r w:rsidRPr="001D6388">
              <w:rPr>
                <w:sz w:val="18"/>
                <w:szCs w:val="18"/>
              </w:rPr>
              <w:t>33</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Свидетельства о постановке на учет по НДС</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серия 58001, №0008864 от 13.08.2012 г.</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Подтверждение  регистрации в качестве плательщика НДС НУ</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Руководитель Налогового органа</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Нотариально засвидетельствованная копия  стр. с 93 по 94</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D7BE3" w:rsidRPr="001D6388" w:rsidRDefault="000D7BE3" w:rsidP="005E3495">
            <w:pPr>
              <w:jc w:val="center"/>
              <w:rPr>
                <w:sz w:val="18"/>
                <w:szCs w:val="18"/>
              </w:rPr>
            </w:pPr>
            <w:r w:rsidRPr="001D6388">
              <w:rPr>
                <w:sz w:val="18"/>
                <w:szCs w:val="18"/>
              </w:rPr>
              <w:t>34</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Устав предприятия</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17.05.2012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Устав ТОО НПО "Зерде" в соответствии с действующим законодательством, указанием предметов деятельности в соответствии с Гражданским Кодексом РК и другими нормативными актами</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Участники: Битемиров М.К.; Пазылбекова Р.Т.; Битемиров Д.М.</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Нотариально засвидетельствованная копия  стр. с 95 по 118</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D7BE3" w:rsidRPr="001D6388" w:rsidRDefault="000D7BE3" w:rsidP="005E3495">
            <w:pPr>
              <w:jc w:val="center"/>
              <w:rPr>
                <w:sz w:val="18"/>
                <w:szCs w:val="18"/>
              </w:rPr>
            </w:pPr>
            <w:r w:rsidRPr="001D6388">
              <w:rPr>
                <w:sz w:val="18"/>
                <w:szCs w:val="18"/>
              </w:rPr>
              <w:t>35</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Учредительный договор</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18.05.2012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Учредительный договор о перерегистрации ТОО НПО "Зерде"</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Участники: Битемиров М.К.; Пазылбекова Р.Т.; Битемиров Д.М.</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Нотариально засвидетельствованная копия  стр. с 119 по 128</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D7BE3" w:rsidRPr="001D6388" w:rsidRDefault="000D7BE3" w:rsidP="005E3495">
            <w:pPr>
              <w:jc w:val="center"/>
              <w:rPr>
                <w:sz w:val="18"/>
                <w:szCs w:val="18"/>
              </w:rPr>
            </w:pPr>
            <w:r w:rsidRPr="001D6388">
              <w:rPr>
                <w:sz w:val="18"/>
                <w:szCs w:val="18"/>
              </w:rPr>
              <w:t>36</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Справка налогового органа об отсутствии налоговой задолженности</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582316082012000019 от 16.08.2012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Справка об отсутствии налоговой  задолженности  ТОО НПО "Зерде", задолженности по обязательным пенсионным взносам и социальным отчислениям по состоянию на 16.08.2012</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Заместитель начальника налогового управления Минаймбеков Р.М.; Начальник отдела Ахметова А.У.</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D7BE3" w:rsidRPr="000D7BE3" w:rsidRDefault="000D7BE3" w:rsidP="000D7BE3">
            <w:pPr>
              <w:rPr>
                <w:sz w:val="18"/>
                <w:szCs w:val="18"/>
              </w:rPr>
            </w:pPr>
            <w:r w:rsidRPr="000D7BE3">
              <w:rPr>
                <w:sz w:val="18"/>
                <w:szCs w:val="18"/>
              </w:rPr>
              <w:t>Оригинал  стр. с 129 по 134</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0D7BE3" w:rsidRPr="001D6388" w:rsidRDefault="000D7BE3" w:rsidP="005E3495">
            <w:pPr>
              <w:jc w:val="center"/>
              <w:rPr>
                <w:sz w:val="18"/>
                <w:szCs w:val="18"/>
              </w:rPr>
            </w:pPr>
            <w:r w:rsidRPr="001D6388">
              <w:rPr>
                <w:sz w:val="18"/>
                <w:szCs w:val="18"/>
              </w:rPr>
              <w:lastRenderedPageBreak/>
              <w:t>37</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Приказ на право подписи и ответственности</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275 от 01.03.2012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Приказ на право подписи и ответственности</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Бастык А. Жамалов</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Копия  стр. с 135 по 136</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0D7BE3" w:rsidRPr="001D6388" w:rsidRDefault="000D7BE3" w:rsidP="005E3495">
            <w:pPr>
              <w:jc w:val="center"/>
              <w:rPr>
                <w:sz w:val="18"/>
                <w:szCs w:val="18"/>
              </w:rPr>
            </w:pPr>
            <w:r w:rsidRPr="001D6388">
              <w:rPr>
                <w:sz w:val="18"/>
                <w:szCs w:val="18"/>
              </w:rPr>
              <w:t>38</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Справка с банка об отсутствии просроченной задолженности от филиала ДБ АО "Сбербанк" в г. Шымкент</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312/45-50-1578 от 22.08.2012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Справка об отсутствии  задолженности  ТОО  НПО "Зерде" перед филиалом ДБ АО "Сбербанк" в г. Шымкент</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Директор филиала Утемисов М.Б.; Главный бухгалтер Бакбаева Л.Т.</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Оригинал  стр. с 137 по 138</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0D7BE3" w:rsidRPr="001D6388" w:rsidRDefault="000D7BE3" w:rsidP="005E3495">
            <w:pPr>
              <w:jc w:val="center"/>
              <w:rPr>
                <w:sz w:val="18"/>
                <w:szCs w:val="18"/>
              </w:rPr>
            </w:pPr>
            <w:r w:rsidRPr="001D6388">
              <w:rPr>
                <w:sz w:val="18"/>
                <w:szCs w:val="18"/>
              </w:rPr>
              <w:t>39</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Доверенность на управление Филиалом ДБ АО "Сбербанк" в г. Шымкент</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266-43/409 от 22.12.2011</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 xml:space="preserve">Доверенность на управление Филиалом от ДБ АО "Сбербанк России" на имя директора филиала ДБ АО "Сбербанк" в г. Шымкент  Утемисова М.Б. </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Председатель Правления О.Е. Смирнов; Главный бухгалтер Н.Б. Саурамбаев</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Копия  стр. с 139 по 144</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0D7BE3" w:rsidRPr="001D6388" w:rsidRDefault="000D7BE3" w:rsidP="005E3495">
            <w:pPr>
              <w:jc w:val="center"/>
              <w:rPr>
                <w:sz w:val="18"/>
                <w:szCs w:val="18"/>
              </w:rPr>
            </w:pPr>
            <w:r w:rsidRPr="001D6388">
              <w:rPr>
                <w:sz w:val="18"/>
                <w:szCs w:val="18"/>
              </w:rPr>
              <w:t>40</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Доверенность главного бухгалтера филиала ДБ АО "Сбербанк" в г. Шымкент</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266-43/417 от 22.12.2011</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 xml:space="preserve">Доверенность главного бухгалтера филиала ДБ АО "Сбербанк" в г. Шымкент на имя Бакбаева Л.Б. </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Председатель Правления О.Е. Смирнов; Главный бухгалтер Н.Б. Саурамбаев</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Копия  стр. с 145 по 148</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0D7BE3" w:rsidRPr="001D6388" w:rsidRDefault="000D7BE3" w:rsidP="005E3495">
            <w:pPr>
              <w:jc w:val="center"/>
              <w:rPr>
                <w:sz w:val="18"/>
                <w:szCs w:val="18"/>
              </w:rPr>
            </w:pPr>
            <w:r w:rsidRPr="001D6388">
              <w:rPr>
                <w:sz w:val="18"/>
                <w:szCs w:val="18"/>
              </w:rPr>
              <w:t>41</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Справка с банка об отсутствии просроченной задолженности от филиала АО "Bank RBK" в г. Шымкент</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33-05/1944 от 23.08.2012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Справка об отсутствии  задолженности  ТОО  НПО "Зерде" перед филиала АО "Bank RBK" в г. Шымкент</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Директор Тойшиев Т.Ж.; Главный бухгалтер Абдуаханова И.А.</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Оригинал  стр. с 149 по 150</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0D7BE3" w:rsidRPr="001D6388" w:rsidRDefault="000D7BE3" w:rsidP="005E3495">
            <w:pPr>
              <w:jc w:val="center"/>
              <w:rPr>
                <w:sz w:val="18"/>
                <w:szCs w:val="18"/>
                <w:lang w:val="en-US"/>
              </w:rPr>
            </w:pPr>
            <w:r w:rsidRPr="001D6388">
              <w:rPr>
                <w:sz w:val="18"/>
                <w:szCs w:val="18"/>
                <w:lang w:val="en-US"/>
              </w:rPr>
              <w:t>42</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Доверенность от АО "Bank RBK"</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147 от 18.07.2012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Доверенностью АО "Bank RBK"в лице и.о. Председателя Правления Жакубаева М.К. доверяет директору филиала АО "Bank RBK" в г. Шымкент Тойшиева Т.Ж., в том числе подписывать справки об отсутствии перед Банком просроченной задолженности поставщика</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и.о. Председатель Правления Жакубаева М.К.</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Копия  стр. с 151 по 160</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0D7BE3" w:rsidRPr="001D6388" w:rsidRDefault="000D7BE3" w:rsidP="005E3495">
            <w:pPr>
              <w:jc w:val="center"/>
              <w:rPr>
                <w:sz w:val="18"/>
                <w:szCs w:val="18"/>
              </w:rPr>
            </w:pPr>
            <w:r w:rsidRPr="001D6388">
              <w:rPr>
                <w:sz w:val="18"/>
                <w:szCs w:val="18"/>
              </w:rPr>
              <w:t>43</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Приказ от АО "Bank RBK"</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184-л от 03.07.2012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Приказ на имя и.о. Председателя Правления Жакубаева М.К.</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Уполномоченные лица</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Копия  стр. с 161 по 162</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0D7BE3" w:rsidRPr="001D6388" w:rsidRDefault="000D7BE3" w:rsidP="005E3495">
            <w:pPr>
              <w:jc w:val="center"/>
              <w:rPr>
                <w:sz w:val="18"/>
                <w:szCs w:val="18"/>
              </w:rPr>
            </w:pPr>
            <w:r w:rsidRPr="001D6388">
              <w:rPr>
                <w:sz w:val="18"/>
                <w:szCs w:val="18"/>
              </w:rPr>
              <w:t>44</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Доверенность от АО "Bank RBK"</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07 от 04.01.2012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Доверенность на главного бухгалтера филиала АО "Bank RBK" в г. Шымкент Абдуаханова И.А.</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Председатель Правления Жауарова Г.К.</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Копия  стр. с 163 по 166</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0D7BE3" w:rsidRPr="001D6388" w:rsidRDefault="000D7BE3" w:rsidP="005E3495">
            <w:pPr>
              <w:jc w:val="center"/>
              <w:rPr>
                <w:sz w:val="18"/>
                <w:szCs w:val="18"/>
              </w:rPr>
            </w:pPr>
            <w:r>
              <w:rPr>
                <w:sz w:val="18"/>
                <w:szCs w:val="18"/>
              </w:rPr>
              <w:t>45</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Сведения о наличии и количестве специалистов ТОО НПО "Зерде"</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11.09.2012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Ф.И.О. специалистов, номер и дата выдачи удостоверения личности, должность, стаж работы в сфере производства и поставок товаров, квалификация по диплому, свидетельству, категория, разряд и класс по специальности</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 xml:space="preserve">Генеральный директор ТОО НПО "Зерде" Битемиров М.К.          </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Оригинал  стр. с 167 по 168</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0D7BE3" w:rsidRPr="001D6388" w:rsidRDefault="000D7BE3" w:rsidP="005E3495">
            <w:pPr>
              <w:jc w:val="center"/>
              <w:rPr>
                <w:sz w:val="18"/>
                <w:szCs w:val="18"/>
              </w:rPr>
            </w:pPr>
            <w:r>
              <w:rPr>
                <w:sz w:val="18"/>
                <w:szCs w:val="18"/>
              </w:rPr>
              <w:t>46</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Дипломы</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 </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 xml:space="preserve">Дипломы сотрудников ТОО НПО "Зерде" </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Уполномоченные лица</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Нотариально засвидетельствованная копия  стр. с 169 по 186</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0D7BE3" w:rsidRPr="001D6388" w:rsidRDefault="000D7BE3" w:rsidP="005E3495">
            <w:pPr>
              <w:jc w:val="center"/>
              <w:rPr>
                <w:sz w:val="18"/>
                <w:szCs w:val="18"/>
              </w:rPr>
            </w:pPr>
            <w:r>
              <w:rPr>
                <w:sz w:val="18"/>
                <w:szCs w:val="18"/>
              </w:rPr>
              <w:t>47</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Письмо</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1025 от 03.09.2012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Описание сопутствующих услуг</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 xml:space="preserve">Генеральный директор ТОО НПО "Зерде" Битемиров М.К.          </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Оригинал  стр. с 187 по 188</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0D7BE3" w:rsidRPr="001D6388" w:rsidRDefault="000D7BE3" w:rsidP="005E3495">
            <w:pPr>
              <w:jc w:val="center"/>
              <w:rPr>
                <w:sz w:val="18"/>
                <w:szCs w:val="18"/>
              </w:rPr>
            </w:pPr>
            <w:r>
              <w:rPr>
                <w:sz w:val="18"/>
                <w:szCs w:val="18"/>
              </w:rPr>
              <w:t>48</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Санитарно-эпидемиологическое заключение</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17-Р16-5-313 от 19.06.2012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Акт проверки Управление Гос. Санитрано-Эпид. Надзора ЮКО  о наличии  и  соблюдении  условий хранения  и  транспортировки  ЛС,  ИМН,  в  том  числе  наличия  "Холодовой цепи"</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Начальник С.Ш. Байсалов</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Нотариально засвидетельствованная копия  стр. с 189 по 190</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0D7BE3" w:rsidRPr="001D6388" w:rsidRDefault="000D7BE3" w:rsidP="005E3495">
            <w:pPr>
              <w:jc w:val="center"/>
              <w:rPr>
                <w:sz w:val="18"/>
                <w:szCs w:val="18"/>
              </w:rPr>
            </w:pPr>
            <w:r>
              <w:rPr>
                <w:sz w:val="18"/>
                <w:szCs w:val="18"/>
              </w:rPr>
              <w:t>49</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 xml:space="preserve">Письмо и  акт проверки наличия условий для хранения и транспортировки лекарственных средств, выданный территориальными </w:t>
            </w:r>
            <w:r w:rsidRPr="000D7BE3">
              <w:rPr>
                <w:sz w:val="18"/>
                <w:szCs w:val="18"/>
              </w:rPr>
              <w:lastRenderedPageBreak/>
              <w:t>подразделениями государственного органа в сфере обращения лекарственных средств (выданный Департаментом фармацевтического контроля МЗ РК по ЮКО)</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lastRenderedPageBreak/>
              <w:t>16-3/2080 от 15.06.2012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Письмо и акт проверки ДКФК МЗ РК по ЮКО о наличии  и  соблюдении  условий хранения изделий мед назначения</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И.О. Директора Козбаков Б.</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Нотариально засвидетельствованная копия  стр. с 191 по 196</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0D7BE3" w:rsidRPr="001D6388" w:rsidRDefault="000D7BE3" w:rsidP="005E3495">
            <w:pPr>
              <w:jc w:val="center"/>
              <w:rPr>
                <w:sz w:val="18"/>
                <w:szCs w:val="18"/>
              </w:rPr>
            </w:pPr>
            <w:r>
              <w:rPr>
                <w:sz w:val="18"/>
                <w:szCs w:val="18"/>
              </w:rPr>
              <w:lastRenderedPageBreak/>
              <w:t>50</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Письмо</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1026 от 03.09.2012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Описание квалификационных требовании</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 xml:space="preserve">Генеральный директор ТОО НПО "Зерде" Битемиров М.К.          </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Оригинал  стр. с 197 по 8</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0D7BE3" w:rsidRPr="001D6388" w:rsidRDefault="000D7BE3" w:rsidP="005E3495">
            <w:pPr>
              <w:jc w:val="center"/>
              <w:rPr>
                <w:sz w:val="18"/>
                <w:szCs w:val="18"/>
              </w:rPr>
            </w:pPr>
            <w:r>
              <w:rPr>
                <w:sz w:val="18"/>
                <w:szCs w:val="18"/>
              </w:rPr>
              <w:t>51</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Письмо</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1027 от 03.09.2012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Письмо о не подлежании банкротству</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 xml:space="preserve">Генеральный директор ТОО НПО "Зерде" Битемиров М.К.          </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Оригинал  стр. с 199 по 200</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0D7BE3" w:rsidRPr="001D6388" w:rsidRDefault="000D7BE3" w:rsidP="005E3495">
            <w:pPr>
              <w:jc w:val="center"/>
              <w:rPr>
                <w:sz w:val="18"/>
                <w:szCs w:val="18"/>
              </w:rPr>
            </w:pPr>
            <w:r>
              <w:rPr>
                <w:sz w:val="18"/>
                <w:szCs w:val="18"/>
              </w:rPr>
              <w:t>52</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 xml:space="preserve">Письмо от межрегионального департамента комитета по работе с несостоятельными должниками "Онтустик" </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МД КНД-7-6/204 от 23.02.2011 г.</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Письмо от межрегионального департамента комитета по работе с несостоятельными должниками "Онтустик" о неподлежании ТОО НПО "Зерде" банкротству и о не подлежании ликвидации</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Начальник Базарханов Е.</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Нотариально засвидетельствованная копия  стр. с 201 по 202</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0D7BE3" w:rsidRPr="001D6388" w:rsidRDefault="000D7BE3" w:rsidP="005E3495">
            <w:pPr>
              <w:jc w:val="center"/>
              <w:rPr>
                <w:sz w:val="18"/>
                <w:szCs w:val="18"/>
              </w:rPr>
            </w:pPr>
            <w:r>
              <w:rPr>
                <w:sz w:val="18"/>
                <w:szCs w:val="18"/>
              </w:rPr>
              <w:t>53</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Письмо</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1028 от 03.09.2012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Информационное письмо компании о требованиях к лекарственным средствам</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 xml:space="preserve">Генеральный директор ТОО НПО "Зерде" Битемиров М.К.          </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Оригинал  стр. с 203 по 204</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0D7BE3" w:rsidRPr="001D6388" w:rsidRDefault="000D7BE3" w:rsidP="005E3495">
            <w:pPr>
              <w:jc w:val="center"/>
              <w:rPr>
                <w:sz w:val="18"/>
                <w:szCs w:val="18"/>
              </w:rPr>
            </w:pPr>
            <w:r>
              <w:rPr>
                <w:sz w:val="18"/>
                <w:szCs w:val="18"/>
              </w:rPr>
              <w:t>54</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Письмо</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1029 от 03.09.2012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Письмо-гарантия о предоставлении сертификатов с первой партией товара</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 xml:space="preserve">Генеральный директор ТОО НПО "Зерде" Битемиров М.К.          </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Оригинал  стр. с 205 по 206</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0D7BE3" w:rsidRPr="001D6388" w:rsidRDefault="000D7BE3" w:rsidP="005E3495">
            <w:pPr>
              <w:jc w:val="center"/>
              <w:rPr>
                <w:sz w:val="18"/>
                <w:szCs w:val="18"/>
              </w:rPr>
            </w:pPr>
            <w:r>
              <w:rPr>
                <w:sz w:val="18"/>
                <w:szCs w:val="18"/>
              </w:rPr>
              <w:t>55</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Письмо</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1047 от 10.09.2012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О сроках поставки лекарственных средств</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 xml:space="preserve">Генеральный директор ТОО НПО "Зерде" Битемиров М.К.          </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Оригинал  стр. с 207 по 208</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0D7BE3" w:rsidRPr="001D6388" w:rsidRDefault="000D7BE3" w:rsidP="005E3495">
            <w:pPr>
              <w:jc w:val="center"/>
              <w:rPr>
                <w:sz w:val="18"/>
                <w:szCs w:val="18"/>
              </w:rPr>
            </w:pPr>
            <w:r>
              <w:rPr>
                <w:sz w:val="18"/>
                <w:szCs w:val="18"/>
              </w:rPr>
              <w:t>56</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График поставки лекарственных средств ТОО НПО "Зерде"</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10.09.2012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График поставки лекарственных средств ТОО НПО "Зерде"</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 xml:space="preserve">Генеральный директор ТОО НПО "Зерде" Битемиров М.К.          </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Оригинал  стр. с 209 по 216</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0D7BE3" w:rsidRPr="001D6388" w:rsidRDefault="000D7BE3" w:rsidP="005E3495">
            <w:pPr>
              <w:jc w:val="center"/>
              <w:rPr>
                <w:sz w:val="18"/>
                <w:szCs w:val="18"/>
              </w:rPr>
            </w:pPr>
            <w:r>
              <w:rPr>
                <w:sz w:val="18"/>
                <w:szCs w:val="18"/>
              </w:rPr>
              <w:t>57</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Письмо от Департамента комитета контроля медицинской и фармацевтической деятельности МЗ РК по ЮКО</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16-3/3007 от 05.09.2012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Письмо от Департамента комитета контроля медицинской и фармацевтической деятельности МЗ РК по ЮКО по требованиям к лекарственным средствам (подтверждение о государственной регистрации лекарственных средств и ИМН, маркировка, потребительская упаковка, инструкция по применению; идентичность, клиническая эффективность и безопасность биосимиляров)</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Директор Л.Р. Кашкимбаева</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Оригинал  стр. с 217 по 220</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0D7BE3" w:rsidRPr="001D6388" w:rsidRDefault="000D7BE3" w:rsidP="005E3495">
            <w:pPr>
              <w:jc w:val="center"/>
              <w:rPr>
                <w:sz w:val="18"/>
                <w:szCs w:val="18"/>
              </w:rPr>
            </w:pPr>
            <w:r>
              <w:rPr>
                <w:sz w:val="18"/>
                <w:szCs w:val="18"/>
              </w:rPr>
              <w:t>58</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Письмо от Департамента комитета контроля медицинской и фармацевтической деятельности МЗ РК по ЮКО</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16-3/3069 от 10.09.2012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Письмо от Департамента комитета контроля медицинской и фармацевтической деятельности МЗ РК по ЮКО по требованиям к лекарственным средствам (подтверждение о государственной регистрации лекарственных средств и ИМН, маркировка, потребительская упаковка, инструкция по применению; идентичность, клиническая эффективность и безопасность биосимиляров)</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Директор Л.Р. Кашкимбаева</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Оригинал  стр. с 221 по 226</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0D7BE3" w:rsidRPr="001D6388" w:rsidRDefault="000D7BE3" w:rsidP="005E3495">
            <w:pPr>
              <w:jc w:val="center"/>
              <w:rPr>
                <w:sz w:val="18"/>
                <w:szCs w:val="18"/>
              </w:rPr>
            </w:pPr>
            <w:r>
              <w:rPr>
                <w:sz w:val="18"/>
                <w:szCs w:val="18"/>
              </w:rPr>
              <w:t>59</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Регистрационные удостоверения лекарственных средств</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color w:val="000000"/>
                <w:sz w:val="18"/>
                <w:szCs w:val="18"/>
              </w:rPr>
            </w:pPr>
            <w:r w:rsidRPr="000D7BE3">
              <w:rPr>
                <w:color w:val="000000"/>
                <w:sz w:val="18"/>
                <w:szCs w:val="18"/>
              </w:rPr>
              <w:t> </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color w:val="000000"/>
                <w:sz w:val="18"/>
                <w:szCs w:val="18"/>
              </w:rPr>
            </w:pPr>
            <w:r w:rsidRPr="000D7BE3">
              <w:rPr>
                <w:color w:val="000000"/>
                <w:sz w:val="18"/>
                <w:szCs w:val="18"/>
              </w:rPr>
              <w:t>Регистрационные удостоверения лекарственных средств ТОО НПО "Зерде"</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Уполномоченные лица</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Нотариально засвидетельствованная копия  стр. с 227 по 276</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0D7BE3" w:rsidRPr="001D6388" w:rsidRDefault="000D7BE3" w:rsidP="005E3495">
            <w:pPr>
              <w:jc w:val="center"/>
              <w:rPr>
                <w:sz w:val="18"/>
                <w:szCs w:val="18"/>
              </w:rPr>
            </w:pPr>
            <w:r>
              <w:rPr>
                <w:sz w:val="18"/>
                <w:szCs w:val="18"/>
              </w:rPr>
              <w:t>60</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 xml:space="preserve">Доверенность на право представления и реализации продукции на территории </w:t>
            </w:r>
            <w:r w:rsidRPr="000D7BE3">
              <w:rPr>
                <w:sz w:val="18"/>
                <w:szCs w:val="18"/>
              </w:rPr>
              <w:lastRenderedPageBreak/>
              <w:t>Республики Казахстан от представительства компании GLAXOSMITHKLINE EXPORT LTD в РК</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lastRenderedPageBreak/>
              <w:t>595/1 от 29.08.2012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 xml:space="preserve">Доверенность на право представления и реализации продукции на территории Республики Казахстан от представительства GLAXOSMITHKLINE EXPORT </w:t>
            </w:r>
            <w:r w:rsidRPr="000D7BE3">
              <w:rPr>
                <w:sz w:val="18"/>
                <w:szCs w:val="18"/>
              </w:rPr>
              <w:lastRenderedPageBreak/>
              <w:t>LTD в РК</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lastRenderedPageBreak/>
              <w:t xml:space="preserve">Региональный Генеральный Менеджер по Казахстану и Центральной Азии Муфилов </w:t>
            </w:r>
            <w:r w:rsidRPr="000D7BE3">
              <w:rPr>
                <w:sz w:val="18"/>
                <w:szCs w:val="18"/>
              </w:rPr>
              <w:lastRenderedPageBreak/>
              <w:t>Ержан</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lastRenderedPageBreak/>
              <w:t>Нотариально засвидетельствованная копия  стр. с 277 по 278</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0D7BE3" w:rsidRPr="001D6388" w:rsidRDefault="000D7BE3" w:rsidP="005E3495">
            <w:pPr>
              <w:jc w:val="center"/>
              <w:rPr>
                <w:sz w:val="18"/>
                <w:szCs w:val="18"/>
              </w:rPr>
            </w:pPr>
            <w:r>
              <w:rPr>
                <w:sz w:val="18"/>
                <w:szCs w:val="18"/>
              </w:rPr>
              <w:lastRenderedPageBreak/>
              <w:t>61</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Письмо о наличии заводов ГлаксоСмитКляйн от представительства компании GLAXOSMITHKLINE EXPORT LTD в РК</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03.09.2012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Письмо о наличии заводов ГлаксоСмитКляйн от представительства компании GLAXOSMITHKLINE EXPORT LTD в РК</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представительства компании GLAXOSMITHKLINE EXPORT LTD в РК Директор по дистрибуции и логистике Айман Наурызбаева</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Нотариально засвидетельствованная копия  стр. с 279 по 282</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0D7BE3" w:rsidRPr="001D6388" w:rsidRDefault="000D7BE3" w:rsidP="005E3495">
            <w:pPr>
              <w:jc w:val="center"/>
              <w:rPr>
                <w:sz w:val="18"/>
                <w:szCs w:val="18"/>
              </w:rPr>
            </w:pPr>
            <w:r>
              <w:rPr>
                <w:sz w:val="18"/>
                <w:szCs w:val="18"/>
              </w:rPr>
              <w:t>62</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Письмо от представительства компании GLAXOSMITHKLINE EXPORT LTD в РК</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29.08.2012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Письмо от представительства компании GLAXOSMITHKLINE EXPORT LTD в РК о регистрации лекарственных средств</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Региональный Генеральный Менеджер по Казахстану и Центральной Азии Муфилов Ержан</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Нотариально засвидетельствованная копия  стр. с 283 по 284</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0D7BE3" w:rsidRPr="001D6388" w:rsidRDefault="000D7BE3" w:rsidP="005E3495">
            <w:pPr>
              <w:jc w:val="center"/>
              <w:rPr>
                <w:sz w:val="18"/>
                <w:szCs w:val="18"/>
              </w:rPr>
            </w:pPr>
            <w:r>
              <w:rPr>
                <w:sz w:val="18"/>
                <w:szCs w:val="18"/>
              </w:rPr>
              <w:t>63</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Письмо от представительства компании GLAXOSMITHKLINE EXPORT LTD в РК</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29.08.2012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Письмо от представительства компании GLAXOSMITHKLINE EXPORT LTD в РК о сроках годности лекарственных средств</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Региональный Генеральный Менеджер по Казахстану и Центральной Азии Муфилов Ержан</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Нотариально засвидетельствованная копия  стр. с 285 по 286</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0D7BE3" w:rsidRPr="001D6388" w:rsidRDefault="000D7BE3" w:rsidP="005E3495">
            <w:pPr>
              <w:jc w:val="center"/>
              <w:rPr>
                <w:sz w:val="18"/>
                <w:szCs w:val="18"/>
              </w:rPr>
            </w:pPr>
            <w:r>
              <w:rPr>
                <w:sz w:val="18"/>
                <w:szCs w:val="18"/>
              </w:rPr>
              <w:t>64</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Письмо от представительства компании GLAXOSMITHKLINE EXPORT LTD в РК</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29.08.2012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Письмо от представительства компании GLAXOSMITHKLINE EXPORT LTD в РК о хранении и транспортировке лекарственных средств</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Региональный Генеральный Менеджер по Казахстану и Центральной Азии Муфилов Ержан</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Нотариально засвидетельствованная копия  стр. с 287 по 288</w:t>
            </w:r>
          </w:p>
        </w:tc>
      </w:tr>
      <w:tr w:rsidR="000D7BE3"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0D7BE3" w:rsidRPr="001D6388" w:rsidRDefault="000D7BE3" w:rsidP="005E3495">
            <w:pPr>
              <w:jc w:val="center"/>
              <w:rPr>
                <w:sz w:val="18"/>
                <w:szCs w:val="18"/>
              </w:rPr>
            </w:pPr>
            <w:r>
              <w:rPr>
                <w:sz w:val="18"/>
                <w:szCs w:val="18"/>
              </w:rPr>
              <w:t>65</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Письмо от представительства компании GLAXOSMITHKLINE EXPORT LTD в РК</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29.08.2012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Письмо от представительства компании GLAXOSMITHKLINE EXPORT LTD в РК о маркировке, потребительской упаковке и инструкции по применению лекарственных средств</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Региональный Генеральный Менеджер по Казахстану и Центральной Азии Муфилов Ержан</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0D7BE3" w:rsidRPr="000D7BE3" w:rsidRDefault="000D7BE3" w:rsidP="000D7BE3">
            <w:pPr>
              <w:rPr>
                <w:sz w:val="18"/>
                <w:szCs w:val="18"/>
              </w:rPr>
            </w:pPr>
            <w:r w:rsidRPr="000D7BE3">
              <w:rPr>
                <w:sz w:val="18"/>
                <w:szCs w:val="18"/>
              </w:rPr>
              <w:t>Нотариально засвидетельствованная копия  стр. с 289 по 290</w:t>
            </w:r>
          </w:p>
        </w:tc>
      </w:tr>
      <w:tr w:rsidR="008B17A4"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8B17A4" w:rsidRPr="001D6388" w:rsidRDefault="008B17A4" w:rsidP="005E3495">
            <w:pPr>
              <w:jc w:val="center"/>
              <w:rPr>
                <w:sz w:val="18"/>
                <w:szCs w:val="18"/>
              </w:rPr>
            </w:pPr>
            <w:r>
              <w:rPr>
                <w:sz w:val="18"/>
                <w:szCs w:val="18"/>
              </w:rPr>
              <w:t>66</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Договор о дистрибьюторской деятельности между ТОО НПО "Зерде" и компанией GLAXOSMITHKLINE EXPORT LTD</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21.05.2012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 xml:space="preserve">Договор (с указанием объемов и перечнем приобретаемых лекарственных средств) </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Уполномоченные лица</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Нотариально засвидетельствованная копия  стр. с 291 по 406</w:t>
            </w:r>
          </w:p>
        </w:tc>
      </w:tr>
      <w:tr w:rsidR="008B17A4"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8B17A4" w:rsidRPr="001D6388" w:rsidRDefault="008B17A4" w:rsidP="005E3495">
            <w:pPr>
              <w:jc w:val="center"/>
              <w:rPr>
                <w:sz w:val="18"/>
                <w:szCs w:val="18"/>
              </w:rPr>
            </w:pPr>
            <w:r>
              <w:rPr>
                <w:sz w:val="18"/>
                <w:szCs w:val="18"/>
              </w:rPr>
              <w:t>67</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Письмо от ТОО "ратиофарм Казахстан"</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R-12-347 от 29.08.2012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Письмо подтверждение на право представления и реализации продукции на территории Республики Казахстан от ТОО "ратиофарм Казахстан"</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Генеральный директор Сабиров М.К.</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Нотариально засвидетельствованная копия  стр. с 407 по 408</w:t>
            </w:r>
          </w:p>
        </w:tc>
      </w:tr>
      <w:tr w:rsidR="008B17A4"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8B17A4" w:rsidRPr="001D6388" w:rsidRDefault="008B17A4" w:rsidP="005E3495">
            <w:pPr>
              <w:jc w:val="center"/>
              <w:rPr>
                <w:sz w:val="18"/>
                <w:szCs w:val="18"/>
              </w:rPr>
            </w:pPr>
            <w:r>
              <w:rPr>
                <w:sz w:val="18"/>
                <w:szCs w:val="18"/>
              </w:rPr>
              <w:t>68</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Письмо от ТОО "ратиофарм Казахстан"</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R-12-534 от 20.08.2012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Письмо подтверждение об официальном представителе производителей входящих в состав TEVA GROUP</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Генеральный директор Сабиров М.К.</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Нотариально засвидетельствованная копия  стр. с 409 по 410</w:t>
            </w:r>
          </w:p>
        </w:tc>
      </w:tr>
      <w:tr w:rsidR="008B17A4"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8B17A4" w:rsidRPr="001D6388" w:rsidRDefault="008B17A4" w:rsidP="005E3495">
            <w:pPr>
              <w:jc w:val="center"/>
              <w:rPr>
                <w:sz w:val="18"/>
                <w:szCs w:val="18"/>
              </w:rPr>
            </w:pPr>
            <w:r>
              <w:rPr>
                <w:sz w:val="18"/>
                <w:szCs w:val="18"/>
              </w:rPr>
              <w:t>69</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lang w:val="en-US"/>
              </w:rPr>
            </w:pPr>
            <w:r w:rsidRPr="008B17A4">
              <w:rPr>
                <w:sz w:val="18"/>
                <w:szCs w:val="18"/>
              </w:rPr>
              <w:t>Письмо</w:t>
            </w:r>
            <w:r w:rsidRPr="008B17A4">
              <w:rPr>
                <w:sz w:val="18"/>
                <w:szCs w:val="18"/>
                <w:lang w:val="en-US"/>
              </w:rPr>
              <w:t xml:space="preserve"> </w:t>
            </w:r>
            <w:r w:rsidRPr="008B17A4">
              <w:rPr>
                <w:sz w:val="18"/>
                <w:szCs w:val="18"/>
              </w:rPr>
              <w:t>от</w:t>
            </w:r>
            <w:r w:rsidRPr="008B17A4">
              <w:rPr>
                <w:sz w:val="18"/>
                <w:szCs w:val="18"/>
                <w:lang w:val="en-US"/>
              </w:rPr>
              <w:t xml:space="preserve"> TEVA CZECH INDUSTRIES S.R.O.</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04.07.2012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Информационное письмо от TEVA CZECH INDUSTRIES S.R.O., о том что ТОО "ратиофарм Казахстан" является официальным представителем всех производителей, входящих в состав TEVA GROUP</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Глава Представительства Сабиров М.К.</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Нотариально засвидетельствованная копия  стр. с 411 по 412</w:t>
            </w:r>
          </w:p>
        </w:tc>
      </w:tr>
      <w:tr w:rsidR="008B17A4"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8B17A4" w:rsidRPr="001D6388" w:rsidRDefault="008B17A4" w:rsidP="005E3495">
            <w:pPr>
              <w:jc w:val="center"/>
              <w:rPr>
                <w:sz w:val="18"/>
                <w:szCs w:val="18"/>
              </w:rPr>
            </w:pPr>
            <w:r>
              <w:rPr>
                <w:sz w:val="18"/>
                <w:szCs w:val="18"/>
              </w:rPr>
              <w:t>70</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Письмо от Mercle Gmbh</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30.08.2012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Письмо подтверждение от Mercle Gmbh, о том что ТОО "ратиофарм Казахстан" является официальным представителем производителя</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Уполномоченные лица</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Нотариально засвидетельствованная копия  стр. с 413 по 414</w:t>
            </w:r>
          </w:p>
        </w:tc>
      </w:tr>
      <w:tr w:rsidR="008B17A4"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8B17A4" w:rsidRPr="001D6388" w:rsidRDefault="008B17A4" w:rsidP="005E3495">
            <w:pPr>
              <w:jc w:val="center"/>
              <w:rPr>
                <w:sz w:val="18"/>
                <w:szCs w:val="18"/>
              </w:rPr>
            </w:pPr>
            <w:r>
              <w:rPr>
                <w:sz w:val="18"/>
                <w:szCs w:val="18"/>
              </w:rPr>
              <w:t>71</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Письмо от Лабораториос Синфа С.А.</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 </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 xml:space="preserve">Письмо подтверждение от Лабораториос Синфа С.А., о том что ТОО "ратиофарм Казахстан" является </w:t>
            </w:r>
            <w:r w:rsidRPr="008B17A4">
              <w:rPr>
                <w:sz w:val="18"/>
                <w:szCs w:val="18"/>
              </w:rPr>
              <w:lastRenderedPageBreak/>
              <w:t>официальным представителем производителя</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lastRenderedPageBreak/>
              <w:t>Уполномоченные лица</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 xml:space="preserve">Нотариально засвидетельствованная </w:t>
            </w:r>
            <w:r w:rsidRPr="008B17A4">
              <w:rPr>
                <w:sz w:val="18"/>
                <w:szCs w:val="18"/>
              </w:rPr>
              <w:lastRenderedPageBreak/>
              <w:t>копия  стр. с 415 по 416</w:t>
            </w:r>
          </w:p>
        </w:tc>
      </w:tr>
      <w:tr w:rsidR="008B17A4"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8B17A4" w:rsidRPr="001D6388" w:rsidRDefault="008B17A4" w:rsidP="005E3495">
            <w:pPr>
              <w:jc w:val="center"/>
              <w:rPr>
                <w:sz w:val="18"/>
                <w:szCs w:val="18"/>
              </w:rPr>
            </w:pPr>
            <w:r>
              <w:rPr>
                <w:sz w:val="18"/>
                <w:szCs w:val="18"/>
              </w:rPr>
              <w:lastRenderedPageBreak/>
              <w:t>72</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Письмо от Софаримекс Индустрия Кимика э Фармацевтика Лда</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23.08.2012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Письмо подтверждение от Софаримекс Индустрия Кимика э Фармацевтика Лда, о том что ТОО "ратиофарм Казахстан" является официальным представителем производителя</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Уполномоченные лица</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Нотариально засвидетельствованная копия  стр. с 417 по 418</w:t>
            </w:r>
          </w:p>
        </w:tc>
      </w:tr>
      <w:tr w:rsidR="008B17A4"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8B17A4" w:rsidRPr="001D6388" w:rsidRDefault="008B17A4" w:rsidP="005E3495">
            <w:pPr>
              <w:jc w:val="center"/>
              <w:rPr>
                <w:sz w:val="18"/>
                <w:szCs w:val="18"/>
              </w:rPr>
            </w:pPr>
            <w:r>
              <w:rPr>
                <w:sz w:val="18"/>
                <w:szCs w:val="18"/>
              </w:rPr>
              <w:t>73</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Письмо от ТОО "ратиофарм Казахстан"</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R-12-347/1 от 29.08.2012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Информационное письмо о графике поставки лекарственных средств ТОО "ратиофарм Казахстан"</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Генеральный директор Сабиров М.К.</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Нотариально засвидетельствованная копия  стр. с 419 по 420</w:t>
            </w:r>
          </w:p>
        </w:tc>
      </w:tr>
      <w:tr w:rsidR="008B17A4"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8B17A4" w:rsidRPr="001D6388" w:rsidRDefault="008B17A4" w:rsidP="005E3495">
            <w:pPr>
              <w:jc w:val="center"/>
              <w:rPr>
                <w:sz w:val="18"/>
                <w:szCs w:val="18"/>
              </w:rPr>
            </w:pPr>
            <w:r>
              <w:rPr>
                <w:sz w:val="18"/>
                <w:szCs w:val="18"/>
              </w:rPr>
              <w:t>74</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Доверенность на право представления и реализации продукции на территории Республики Казахстан от ТОО "ратиофарм Казахстан"</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R-12-347/2 от 29.08.2012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Доверенность на право представления и реализации продукции на территории Республики Казахстан от ТОО "ратиофарм Казахстан"</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Генеральный директор Сабиров М.К.</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Нотариально засвидетельствованная копия  стр. с 421 по 422</w:t>
            </w:r>
          </w:p>
        </w:tc>
      </w:tr>
      <w:tr w:rsidR="008B17A4"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8B17A4" w:rsidRPr="001D6388" w:rsidRDefault="008B17A4" w:rsidP="005E3495">
            <w:pPr>
              <w:jc w:val="center"/>
              <w:rPr>
                <w:sz w:val="18"/>
                <w:szCs w:val="18"/>
              </w:rPr>
            </w:pPr>
            <w:r>
              <w:rPr>
                <w:sz w:val="18"/>
                <w:szCs w:val="18"/>
              </w:rPr>
              <w:t>75</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Договор поставки между ТОО НПО "Зерде" и ТОО "ратиофарм Казахстан"</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3960000005 от 27.12.2007</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 xml:space="preserve">Договор (с указанием объемов и перечнем приобретаемых лекарственных средств) </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Уполномоченные лица</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Нотариально засвидетельствованная копия  стр. с 423 по 446</w:t>
            </w:r>
          </w:p>
        </w:tc>
      </w:tr>
      <w:tr w:rsidR="008B17A4"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8B17A4" w:rsidRPr="001D6388" w:rsidRDefault="008B17A4" w:rsidP="005E3495">
            <w:pPr>
              <w:jc w:val="center"/>
              <w:rPr>
                <w:sz w:val="18"/>
                <w:szCs w:val="18"/>
              </w:rPr>
            </w:pPr>
            <w:r>
              <w:rPr>
                <w:sz w:val="18"/>
                <w:szCs w:val="18"/>
              </w:rPr>
              <w:t>76</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Письмо от компании Монте Верде С.А., Аргентина</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20.08.2012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Письмо подтверждение от  компании Монте Верде С.А., Аргентина о том, что компания "Адиум Фарма" является официальным представителем по продаже препаратов Дралитем капсулы 250 мг и 100 мг</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Уполномоченные лица</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Нотариально засвидетельствованная копия  стр. с 447 по 448</w:t>
            </w:r>
          </w:p>
        </w:tc>
      </w:tr>
      <w:tr w:rsidR="008B17A4"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8B17A4" w:rsidRPr="001D6388" w:rsidRDefault="008B17A4" w:rsidP="005E3495">
            <w:pPr>
              <w:jc w:val="center"/>
              <w:rPr>
                <w:sz w:val="18"/>
                <w:szCs w:val="18"/>
              </w:rPr>
            </w:pPr>
            <w:r>
              <w:rPr>
                <w:sz w:val="18"/>
                <w:szCs w:val="18"/>
              </w:rPr>
              <w:t>77</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Письмо от компании "Адиум Фарма"</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20.08.2012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Информационное письмо компании "Адиум Фарма" о том, что компания "Адиум Фарма" является официальным представителем завода производителя Монте Верде С.А., Аргентина</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Уполномоченные лица</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Нотариально засвидетельствованная копия  стр. с 449 по 450</w:t>
            </w:r>
          </w:p>
        </w:tc>
      </w:tr>
      <w:tr w:rsidR="008B17A4" w:rsidRPr="00DD4BE8" w:rsidTr="00C11D60">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8B17A4" w:rsidRPr="001D6388" w:rsidRDefault="008B17A4" w:rsidP="005E3495">
            <w:pPr>
              <w:jc w:val="center"/>
              <w:rPr>
                <w:sz w:val="18"/>
                <w:szCs w:val="18"/>
              </w:rPr>
            </w:pPr>
            <w:r>
              <w:rPr>
                <w:sz w:val="18"/>
                <w:szCs w:val="18"/>
              </w:rPr>
              <w:t>78</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Письмо от компании "Адиум Фарма"</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20.08.2012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Письмо подтверждение на право представления и реализации продукции на территории Республики Казахстан от компании "Адиум Фарма"</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Уполномоченные лица</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Нотариально засвидетельствованная копия  стр. с 451 по 452</w:t>
            </w:r>
          </w:p>
        </w:tc>
      </w:tr>
      <w:tr w:rsidR="008B17A4" w:rsidRPr="00DD4BE8" w:rsidTr="007517DA">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8B17A4" w:rsidRPr="001D6388" w:rsidRDefault="008B17A4" w:rsidP="008B17A4">
            <w:pPr>
              <w:tabs>
                <w:tab w:val="center" w:pos="307"/>
              </w:tabs>
              <w:rPr>
                <w:sz w:val="18"/>
                <w:szCs w:val="18"/>
              </w:rPr>
            </w:pPr>
            <w:r>
              <w:rPr>
                <w:sz w:val="18"/>
                <w:szCs w:val="18"/>
              </w:rPr>
              <w:tab/>
              <w:t>79</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Контракт между Адиум Фарма и ТОО НПО "Зерде"</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Z-0712 от 01.07.2012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 xml:space="preserve">Контракт (с указанием объемов и перечнем приобретаемых лекарственных средств) </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Уполномоченные лица</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Нотариально засвидетельствованная копия  стр. с 453 по 474</w:t>
            </w:r>
          </w:p>
        </w:tc>
      </w:tr>
      <w:tr w:rsidR="008B17A4" w:rsidRPr="00DD4BE8" w:rsidTr="007517DA">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8B17A4" w:rsidRPr="001D6388" w:rsidRDefault="008B17A4" w:rsidP="005E3495">
            <w:pPr>
              <w:jc w:val="center"/>
              <w:rPr>
                <w:sz w:val="18"/>
                <w:szCs w:val="18"/>
              </w:rPr>
            </w:pPr>
            <w:r>
              <w:rPr>
                <w:sz w:val="18"/>
                <w:szCs w:val="18"/>
              </w:rPr>
              <w:t>80</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Письмо от ООО НПФ "МИКРОХИМ"</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27.06.2012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Письмо подтверждение на право представления и реализации продукции на территории Республики Казахстан от ООО НПФ "МИКРОХИМ"</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Уполномоченные лица</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Нотариально засвидетельствованная копия  стр. с 475 по 476</w:t>
            </w:r>
          </w:p>
        </w:tc>
      </w:tr>
      <w:tr w:rsidR="008B17A4" w:rsidRPr="00DD4BE8" w:rsidTr="007517DA">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8B17A4" w:rsidRPr="001D6388" w:rsidRDefault="008B17A4" w:rsidP="005E3495">
            <w:pPr>
              <w:jc w:val="center"/>
              <w:rPr>
                <w:sz w:val="18"/>
                <w:szCs w:val="18"/>
              </w:rPr>
            </w:pPr>
            <w:r>
              <w:rPr>
                <w:sz w:val="18"/>
                <w:szCs w:val="18"/>
              </w:rPr>
              <w:t>81</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Контракт между ООО НПФ "МИКРОХИМ" и ТОО НПО "Зерде"</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МХ-ЗД 26-06/2012 от 26.06.2012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 xml:space="preserve">Контракт (с указанием объемов и перечнем приобретаемых лекарственных средств) </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Уполномоченные лица</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Нотариально засвидетельствованная копия  стр. с 477 по 486</w:t>
            </w:r>
          </w:p>
        </w:tc>
      </w:tr>
      <w:tr w:rsidR="008B17A4" w:rsidRPr="00DD4BE8" w:rsidTr="00F3499E">
        <w:trPr>
          <w:trHeight w:val="1277"/>
          <w:jc w:val="center"/>
        </w:trPr>
        <w:tc>
          <w:tcPr>
            <w:tcW w:w="218" w:type="pct"/>
            <w:tcBorders>
              <w:top w:val="single" w:sz="8" w:space="0" w:color="auto"/>
              <w:left w:val="single" w:sz="8" w:space="0" w:color="auto"/>
              <w:right w:val="single" w:sz="8" w:space="0" w:color="auto"/>
            </w:tcBorders>
            <w:tcMar>
              <w:top w:w="0" w:type="dxa"/>
              <w:left w:w="40" w:type="dxa"/>
              <w:bottom w:w="0" w:type="dxa"/>
              <w:right w:w="40" w:type="dxa"/>
            </w:tcMar>
          </w:tcPr>
          <w:p w:rsidR="008B17A4" w:rsidRPr="001D6388" w:rsidRDefault="008B17A4" w:rsidP="005E3495">
            <w:pPr>
              <w:jc w:val="center"/>
              <w:rPr>
                <w:sz w:val="18"/>
                <w:szCs w:val="18"/>
              </w:rPr>
            </w:pPr>
            <w:r>
              <w:rPr>
                <w:sz w:val="18"/>
                <w:szCs w:val="18"/>
              </w:rPr>
              <w:t>82</w:t>
            </w:r>
          </w:p>
        </w:tc>
        <w:tc>
          <w:tcPr>
            <w:tcW w:w="823" w:type="pct"/>
            <w:tcBorders>
              <w:top w:val="single" w:sz="8" w:space="0" w:color="auto"/>
              <w:left w:val="nil"/>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 xml:space="preserve">Доверенность на право представления и реализации продукции на территории Республики Казахстан от </w:t>
            </w:r>
          </w:p>
          <w:p w:rsidR="008B17A4" w:rsidRPr="008B17A4" w:rsidRDefault="008B17A4" w:rsidP="008B17A4">
            <w:pPr>
              <w:rPr>
                <w:sz w:val="18"/>
                <w:szCs w:val="18"/>
              </w:rPr>
            </w:pPr>
            <w:r w:rsidRPr="008B17A4">
              <w:rPr>
                <w:sz w:val="18"/>
                <w:szCs w:val="18"/>
              </w:rPr>
              <w:t>компании "Никомед Австрия Гмбх"</w:t>
            </w:r>
          </w:p>
        </w:tc>
        <w:tc>
          <w:tcPr>
            <w:tcW w:w="1069" w:type="pct"/>
            <w:tcBorders>
              <w:top w:val="single" w:sz="8" w:space="0" w:color="auto"/>
              <w:left w:val="nil"/>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194 от 27.08.2012</w:t>
            </w:r>
          </w:p>
        </w:tc>
        <w:tc>
          <w:tcPr>
            <w:tcW w:w="1380" w:type="pct"/>
            <w:tcBorders>
              <w:top w:val="single" w:sz="8" w:space="0" w:color="auto"/>
              <w:left w:val="nil"/>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Доверенность на право представления и реализации продукции на территории Республики Казахстан от компании "Никомед Австрия Гмбх"</w:t>
            </w:r>
          </w:p>
        </w:tc>
        <w:tc>
          <w:tcPr>
            <w:tcW w:w="890" w:type="pct"/>
            <w:tcBorders>
              <w:top w:val="single" w:sz="8" w:space="0" w:color="auto"/>
              <w:left w:val="nil"/>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Генеральный директор Й. Дэвидсен</w:t>
            </w:r>
          </w:p>
        </w:tc>
        <w:tc>
          <w:tcPr>
            <w:tcW w:w="620" w:type="pct"/>
            <w:tcBorders>
              <w:top w:val="single" w:sz="8" w:space="0" w:color="auto"/>
              <w:left w:val="nil"/>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Оригинал  стр. с 487 по 488</w:t>
            </w:r>
          </w:p>
        </w:tc>
      </w:tr>
      <w:tr w:rsidR="008B17A4" w:rsidRPr="00DD4BE8" w:rsidTr="007517DA">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8B17A4" w:rsidRDefault="008B17A4" w:rsidP="005E3495">
            <w:pPr>
              <w:jc w:val="center"/>
              <w:rPr>
                <w:sz w:val="18"/>
                <w:szCs w:val="18"/>
              </w:rPr>
            </w:pPr>
            <w:r>
              <w:rPr>
                <w:sz w:val="18"/>
                <w:szCs w:val="18"/>
              </w:rPr>
              <w:t>83</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 xml:space="preserve">Письмо об официальном представительстве от компании </w:t>
            </w:r>
            <w:r w:rsidRPr="008B17A4">
              <w:rPr>
                <w:sz w:val="18"/>
                <w:szCs w:val="18"/>
              </w:rPr>
              <w:lastRenderedPageBreak/>
              <w:t>"Никомед Австрия Гмбх"</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lastRenderedPageBreak/>
              <w:t>193 от 27.08.2012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Письмо об официальном представительстве от компании "Никомед Австрия Гмбх"</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Генеральный директор Й. Дэвидсен</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Оригинал  стр. с 489 по 490</w:t>
            </w:r>
          </w:p>
        </w:tc>
      </w:tr>
      <w:tr w:rsidR="008B17A4" w:rsidRPr="00DD4BE8" w:rsidTr="007517DA">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8B17A4" w:rsidRDefault="008B17A4" w:rsidP="005E3495">
            <w:pPr>
              <w:jc w:val="center"/>
              <w:rPr>
                <w:sz w:val="18"/>
                <w:szCs w:val="18"/>
              </w:rPr>
            </w:pPr>
            <w:r>
              <w:rPr>
                <w:sz w:val="18"/>
                <w:szCs w:val="18"/>
              </w:rPr>
              <w:lastRenderedPageBreak/>
              <w:t>84</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Письмо о наличии заводов компании "Никомед Австрия Гмбх"</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201 от 27.08.2012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Письмо о наличии заводов компании "Никомед Австрия Гмбх"</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Генеральный директор Й. Дэвидсен</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Оригинал  стр. с 491 по 492</w:t>
            </w:r>
          </w:p>
        </w:tc>
      </w:tr>
      <w:tr w:rsidR="008B17A4" w:rsidRPr="00DD4BE8" w:rsidTr="007517DA">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8B17A4" w:rsidRDefault="008B17A4" w:rsidP="005E3495">
            <w:pPr>
              <w:jc w:val="center"/>
              <w:rPr>
                <w:sz w:val="18"/>
                <w:szCs w:val="18"/>
              </w:rPr>
            </w:pPr>
            <w:r>
              <w:rPr>
                <w:sz w:val="18"/>
                <w:szCs w:val="18"/>
              </w:rPr>
              <w:t>85</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Гарантийные письма от "Никомед Австрия Гмбх"</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27.08.2012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Гарантийные письма от "Никомед Австрия Гмбх"</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Генеральный директор Й. Дэвидсен</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Оригинал  стр. с 493 по 504</w:t>
            </w:r>
          </w:p>
        </w:tc>
      </w:tr>
      <w:tr w:rsidR="008B17A4" w:rsidRPr="00DD4BE8" w:rsidTr="007517DA">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8B17A4" w:rsidRDefault="008B17A4" w:rsidP="005E3495">
            <w:pPr>
              <w:jc w:val="center"/>
              <w:rPr>
                <w:sz w:val="18"/>
                <w:szCs w:val="18"/>
              </w:rPr>
            </w:pPr>
            <w:r>
              <w:rPr>
                <w:sz w:val="18"/>
                <w:szCs w:val="18"/>
              </w:rPr>
              <w:t>86</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Контракт между компании "Никомед Австрия Гмбх" и ТОО НПО "Зерде"</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7/03/11 от 01.01.2011</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 xml:space="preserve">Контракт (с указанием объемов и перечнем приобретаемых лекарственных средств) </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Уполномоченные лица</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Нотариально засвидетельствованная копия  стр. с 505 по 596</w:t>
            </w:r>
          </w:p>
        </w:tc>
      </w:tr>
      <w:tr w:rsidR="008B17A4" w:rsidRPr="00DD4BE8" w:rsidTr="007517DA">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8B17A4" w:rsidRDefault="008B17A4" w:rsidP="005E3495">
            <w:pPr>
              <w:jc w:val="center"/>
              <w:rPr>
                <w:sz w:val="18"/>
                <w:szCs w:val="18"/>
              </w:rPr>
            </w:pPr>
            <w:r>
              <w:rPr>
                <w:sz w:val="18"/>
                <w:szCs w:val="18"/>
              </w:rPr>
              <w:t>87</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Доверенность на право представления и реализации продукции на территории Республики Казахстан от ТОО "Zerde-Drug"</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26 от 10.09.2012</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Доверенность на право представления и реализации продукции на территории Республики Казахстан от ТОО "Zerde-Drug"</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Заместитель директора Сарсеков Н.А.</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Оригинал  стр. с 597 по 598</w:t>
            </w:r>
          </w:p>
        </w:tc>
      </w:tr>
      <w:tr w:rsidR="008B17A4" w:rsidRPr="00DD4BE8" w:rsidTr="007517DA">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8B17A4" w:rsidRDefault="008B17A4" w:rsidP="005E3495">
            <w:pPr>
              <w:jc w:val="center"/>
              <w:rPr>
                <w:sz w:val="18"/>
                <w:szCs w:val="18"/>
              </w:rPr>
            </w:pPr>
            <w:r>
              <w:rPr>
                <w:sz w:val="18"/>
                <w:szCs w:val="18"/>
              </w:rPr>
              <w:t>88</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Договор между ТОО НПО "Зерде" и ТОО "Zerde-Drug"</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1 от 20.07.2011</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 xml:space="preserve">Договор (с указанием объемов и перечнем приобретаемых лекарственных средств) </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Уполномоченные лица</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Нотариально засвидетельствованная копия  стр. с 599 по 608</w:t>
            </w:r>
          </w:p>
        </w:tc>
      </w:tr>
      <w:tr w:rsidR="008B17A4" w:rsidRPr="00DD4BE8" w:rsidTr="007517DA">
        <w:trPr>
          <w:trHeight w:val="413"/>
          <w:jc w:val="center"/>
        </w:trPr>
        <w:tc>
          <w:tcPr>
            <w:tcW w:w="2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8B17A4" w:rsidRDefault="008B17A4" w:rsidP="005E3495">
            <w:pPr>
              <w:jc w:val="center"/>
              <w:rPr>
                <w:sz w:val="18"/>
                <w:szCs w:val="18"/>
              </w:rPr>
            </w:pPr>
            <w:r>
              <w:rPr>
                <w:sz w:val="18"/>
                <w:szCs w:val="18"/>
              </w:rPr>
              <w:t>89</w:t>
            </w:r>
          </w:p>
        </w:tc>
        <w:tc>
          <w:tcPr>
            <w:tcW w:w="82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Сертификаты лекарственных средств</w:t>
            </w:r>
          </w:p>
        </w:tc>
        <w:tc>
          <w:tcPr>
            <w:tcW w:w="106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 </w:t>
            </w:r>
          </w:p>
        </w:tc>
        <w:tc>
          <w:tcPr>
            <w:tcW w:w="138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Сертификаты лекарственных средств Глаксо Смит Кляин</w:t>
            </w:r>
          </w:p>
        </w:tc>
        <w:tc>
          <w:tcPr>
            <w:tcW w:w="89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Уполномоченные лица</w:t>
            </w:r>
          </w:p>
        </w:tc>
        <w:tc>
          <w:tcPr>
            <w:tcW w:w="62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8B17A4" w:rsidRPr="008B17A4" w:rsidRDefault="008B17A4" w:rsidP="008B17A4">
            <w:pPr>
              <w:rPr>
                <w:sz w:val="18"/>
                <w:szCs w:val="18"/>
              </w:rPr>
            </w:pPr>
            <w:r w:rsidRPr="008B17A4">
              <w:rPr>
                <w:sz w:val="18"/>
                <w:szCs w:val="18"/>
              </w:rPr>
              <w:t>Нотариально засвидетельствованная копия  стр. с 609 по 722</w:t>
            </w:r>
          </w:p>
        </w:tc>
      </w:tr>
    </w:tbl>
    <w:p w:rsidR="008741B7" w:rsidRPr="00A44947" w:rsidRDefault="005E3495" w:rsidP="005E3495">
      <w:pPr>
        <w:pStyle w:val="15"/>
        <w:ind w:left="0"/>
        <w:rPr>
          <w:rFonts w:ascii="Times New Roman" w:hAnsi="Times New Roman"/>
          <w:b/>
          <w:sz w:val="20"/>
          <w:szCs w:val="20"/>
        </w:rPr>
      </w:pPr>
      <w:r w:rsidRPr="00A44947">
        <w:rPr>
          <w:rFonts w:ascii="Times New Roman" w:hAnsi="Times New Roman"/>
          <w:b/>
          <w:sz w:val="20"/>
          <w:szCs w:val="20"/>
        </w:rPr>
        <w:t xml:space="preserve">  Всего на </w:t>
      </w:r>
      <w:r w:rsidR="008B17A4">
        <w:rPr>
          <w:rFonts w:ascii="Times New Roman" w:hAnsi="Times New Roman"/>
          <w:b/>
          <w:sz w:val="20"/>
          <w:szCs w:val="20"/>
        </w:rPr>
        <w:t>385</w:t>
      </w:r>
      <w:r w:rsidRPr="00A44947">
        <w:rPr>
          <w:rFonts w:ascii="Times New Roman" w:hAnsi="Times New Roman"/>
          <w:b/>
          <w:sz w:val="20"/>
          <w:szCs w:val="20"/>
        </w:rPr>
        <w:t xml:space="preserve"> листах</w:t>
      </w:r>
    </w:p>
    <w:p w:rsidR="008741B7" w:rsidRDefault="008741B7" w:rsidP="002519ED">
      <w:pPr>
        <w:pStyle w:val="15"/>
        <w:jc w:val="center"/>
        <w:rPr>
          <w:rFonts w:ascii="Times New Roman" w:hAnsi="Times New Roman"/>
          <w:b/>
          <w:color w:val="FF0000"/>
          <w:sz w:val="24"/>
          <w:szCs w:val="24"/>
        </w:rPr>
      </w:pPr>
    </w:p>
    <w:p w:rsidR="008741B7" w:rsidRDefault="008741B7" w:rsidP="002519ED">
      <w:pPr>
        <w:pStyle w:val="15"/>
        <w:jc w:val="center"/>
        <w:rPr>
          <w:rFonts w:ascii="Times New Roman" w:hAnsi="Times New Roman"/>
          <w:b/>
          <w:color w:val="FF0000"/>
          <w:sz w:val="24"/>
          <w:szCs w:val="24"/>
        </w:rPr>
      </w:pPr>
    </w:p>
    <w:p w:rsidR="005E3495" w:rsidRPr="00A44947" w:rsidRDefault="00F116F1" w:rsidP="005E3495">
      <w:pPr>
        <w:jc w:val="center"/>
        <w:rPr>
          <w:b/>
        </w:rPr>
      </w:pPr>
      <w:r>
        <w:rPr>
          <w:b/>
        </w:rPr>
        <w:t>А</w:t>
      </w:r>
      <w:r w:rsidR="005E3495" w:rsidRPr="00A44947">
        <w:rPr>
          <w:b/>
        </w:rPr>
        <w:t>О «Медтехника»</w:t>
      </w:r>
    </w:p>
    <w:p w:rsidR="005E3495" w:rsidRPr="00B96650" w:rsidRDefault="005E3495" w:rsidP="005E3495">
      <w:pPr>
        <w:jc w:val="center"/>
        <w:rPr>
          <w:b/>
        </w:rPr>
      </w:pPr>
      <w:r w:rsidRPr="00A44947">
        <w:rPr>
          <w:b/>
        </w:rPr>
        <w:t>г. Алматы, Ратушного, 64а</w:t>
      </w:r>
      <w:r w:rsidR="00B96650">
        <w:rPr>
          <w:b/>
        </w:rPr>
        <w:t xml:space="preserve">, тел: </w:t>
      </w:r>
      <w:r w:rsidR="006D3FB3">
        <w:rPr>
          <w:b/>
        </w:rPr>
        <w:t xml:space="preserve">(727) </w:t>
      </w:r>
      <w:r w:rsidR="00B96650">
        <w:rPr>
          <w:b/>
        </w:rPr>
        <w:t>941-601</w:t>
      </w:r>
    </w:p>
    <w:tbl>
      <w:tblPr>
        <w:tblW w:w="5428" w:type="pct"/>
        <w:jc w:val="center"/>
        <w:tblInd w:w="631" w:type="dxa"/>
        <w:tblCellMar>
          <w:left w:w="0" w:type="dxa"/>
          <w:right w:w="0" w:type="dxa"/>
        </w:tblCellMar>
        <w:tblLook w:val="00A0"/>
      </w:tblPr>
      <w:tblGrid>
        <w:gridCol w:w="708"/>
        <w:gridCol w:w="2659"/>
        <w:gridCol w:w="3400"/>
        <w:gridCol w:w="4252"/>
        <w:gridCol w:w="2977"/>
        <w:gridCol w:w="2025"/>
      </w:tblGrid>
      <w:tr w:rsidR="00E078A3" w:rsidRPr="00A93B5B"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5E3495" w:rsidRPr="00A93B5B" w:rsidRDefault="00A44947" w:rsidP="005E3495">
            <w:pPr>
              <w:jc w:val="center"/>
              <w:rPr>
                <w:b/>
                <w:i/>
                <w:sz w:val="18"/>
                <w:szCs w:val="18"/>
              </w:rPr>
            </w:pPr>
            <w:r w:rsidRPr="00A93B5B">
              <w:rPr>
                <w:b/>
                <w:i/>
                <w:sz w:val="18"/>
                <w:szCs w:val="18"/>
              </w:rPr>
              <w:t>№</w:t>
            </w: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E3495" w:rsidRPr="00A93B5B" w:rsidRDefault="005E3495" w:rsidP="005E3495">
            <w:pPr>
              <w:jc w:val="center"/>
              <w:rPr>
                <w:b/>
                <w:i/>
                <w:sz w:val="18"/>
                <w:szCs w:val="18"/>
              </w:rPr>
            </w:pPr>
            <w:r w:rsidRPr="00A93B5B">
              <w:rPr>
                <w:b/>
                <w:i/>
                <w:sz w:val="18"/>
                <w:szCs w:val="18"/>
              </w:rPr>
              <w:t>Наименование документа</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E3495" w:rsidRPr="00A93B5B" w:rsidRDefault="005E3495" w:rsidP="005E3495">
            <w:pPr>
              <w:jc w:val="center"/>
              <w:rPr>
                <w:b/>
                <w:i/>
                <w:sz w:val="18"/>
                <w:szCs w:val="18"/>
                <w:highlight w:val="red"/>
              </w:rPr>
            </w:pPr>
            <w:r w:rsidRPr="00A93B5B">
              <w:rPr>
                <w:b/>
                <w:i/>
                <w:sz w:val="18"/>
                <w:szCs w:val="18"/>
              </w:rPr>
              <w:t>Дата и номер</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E3495" w:rsidRPr="00A93B5B" w:rsidRDefault="005E3495" w:rsidP="005E3495">
            <w:pPr>
              <w:jc w:val="center"/>
              <w:rPr>
                <w:b/>
                <w:i/>
                <w:sz w:val="18"/>
                <w:szCs w:val="18"/>
              </w:rPr>
            </w:pPr>
            <w:r w:rsidRPr="00A93B5B">
              <w:rPr>
                <w:b/>
                <w:i/>
                <w:sz w:val="18"/>
                <w:szCs w:val="18"/>
              </w:rPr>
              <w:t>Краткое содержание</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E3495" w:rsidRPr="00A93B5B" w:rsidRDefault="005E3495" w:rsidP="005E3495">
            <w:pPr>
              <w:jc w:val="center"/>
              <w:rPr>
                <w:b/>
                <w:i/>
                <w:sz w:val="18"/>
                <w:szCs w:val="18"/>
              </w:rPr>
            </w:pPr>
            <w:r w:rsidRPr="00A93B5B">
              <w:rPr>
                <w:b/>
                <w:i/>
                <w:sz w:val="18"/>
                <w:szCs w:val="18"/>
              </w:rPr>
              <w:t>Кем подписан документ</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E3495" w:rsidRPr="00A93B5B" w:rsidRDefault="005E3495" w:rsidP="005E3495">
            <w:pPr>
              <w:jc w:val="center"/>
              <w:rPr>
                <w:b/>
                <w:i/>
                <w:sz w:val="18"/>
                <w:szCs w:val="18"/>
              </w:rPr>
            </w:pPr>
            <w:r w:rsidRPr="00A93B5B">
              <w:rPr>
                <w:b/>
                <w:i/>
                <w:sz w:val="18"/>
                <w:szCs w:val="18"/>
              </w:rPr>
              <w:t>Оригинал, Копия, Нотариально заверенная копия</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 xml:space="preserve">Гарантийное обязательство № </w:t>
            </w:r>
            <w:r w:rsidRPr="00F116F1">
              <w:rPr>
                <w:sz w:val="18"/>
                <w:szCs w:val="18"/>
                <w:lang w:val="en-US"/>
              </w:rPr>
              <w:t>K049-2011/27 (G)</w:t>
            </w:r>
            <w:r w:rsidRPr="00F116F1">
              <w:rPr>
                <w:sz w:val="18"/>
                <w:szCs w:val="18"/>
              </w:rPr>
              <w:t xml:space="preserve"> </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 xml:space="preserve">№ </w:t>
            </w:r>
            <w:r w:rsidRPr="00F116F1">
              <w:rPr>
                <w:sz w:val="18"/>
                <w:szCs w:val="18"/>
                <w:lang w:val="en-US"/>
              </w:rPr>
              <w:t>K049-2011/27 (G)</w:t>
            </w:r>
            <w:r w:rsidRPr="00F116F1">
              <w:rPr>
                <w:sz w:val="18"/>
                <w:szCs w:val="18"/>
              </w:rPr>
              <w:t xml:space="preserve"> от 11.09.2012 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 xml:space="preserve">Гарантийное обязательство № </w:t>
            </w:r>
            <w:r w:rsidRPr="00F116F1">
              <w:rPr>
                <w:sz w:val="18"/>
                <w:szCs w:val="18"/>
                <w:lang w:val="en-US"/>
              </w:rPr>
              <w:t>K</w:t>
            </w:r>
            <w:r w:rsidRPr="00F116F1">
              <w:rPr>
                <w:sz w:val="18"/>
                <w:szCs w:val="18"/>
              </w:rPr>
              <w:t>049-2011/27 (</w:t>
            </w:r>
            <w:r w:rsidRPr="00F116F1">
              <w:rPr>
                <w:sz w:val="18"/>
                <w:szCs w:val="18"/>
                <w:lang w:val="en-US"/>
              </w:rPr>
              <w:t>G</w:t>
            </w:r>
            <w:r w:rsidRPr="00F116F1">
              <w:rPr>
                <w:sz w:val="18"/>
                <w:szCs w:val="18"/>
              </w:rPr>
              <w:t>) от 11.09.2012 г.</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Директор направления по поддержке кредитования АО «АТФБанк»</w:t>
            </w:r>
          </w:p>
          <w:p w:rsidR="00F116F1" w:rsidRPr="00F116F1" w:rsidRDefault="00F116F1" w:rsidP="00F3499E">
            <w:pPr>
              <w:rPr>
                <w:sz w:val="18"/>
                <w:szCs w:val="18"/>
              </w:rPr>
            </w:pPr>
            <w:r w:rsidRPr="00F116F1">
              <w:rPr>
                <w:sz w:val="18"/>
                <w:szCs w:val="18"/>
              </w:rPr>
              <w:t>Алпысбаев Д.С.</w:t>
            </w:r>
          </w:p>
          <w:p w:rsidR="00F116F1" w:rsidRPr="00F116F1" w:rsidRDefault="00F116F1" w:rsidP="00F3499E">
            <w:pPr>
              <w:rPr>
                <w:sz w:val="18"/>
                <w:szCs w:val="18"/>
              </w:rPr>
            </w:pPr>
            <w:r w:rsidRPr="00F116F1">
              <w:rPr>
                <w:sz w:val="18"/>
                <w:szCs w:val="18"/>
              </w:rPr>
              <w:t>Главный бухгалтер АО «АТФБанк»</w:t>
            </w:r>
          </w:p>
          <w:p w:rsidR="00F116F1" w:rsidRPr="00F116F1" w:rsidRDefault="00F116F1" w:rsidP="00F3499E">
            <w:pPr>
              <w:rPr>
                <w:sz w:val="18"/>
                <w:szCs w:val="18"/>
              </w:rPr>
            </w:pPr>
            <w:r w:rsidRPr="00F116F1">
              <w:rPr>
                <w:sz w:val="18"/>
                <w:szCs w:val="18"/>
              </w:rPr>
              <w:t>Деревянко А.М.</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Оригинал</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Приказ</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 243 от 02.03.2012 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возложении дополнительных обязанностей</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Председатель правления Колина Р., Член правлении Рамайола Л., И.о. Директора дивизиона по управлению персоналом Кампанья П., Менеджер направления по администрированию персонала Сейлова Ж.К.</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Заверенная копия</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Доверенность</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№403 от 26.03.2012 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На Алпысбаева Д.С.</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И.о. Председатель Правления Л.Рамайола</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Заверенная копия</w:t>
            </w:r>
          </w:p>
        </w:tc>
      </w:tr>
      <w:tr w:rsidR="00F116F1" w:rsidRPr="001F09AF" w:rsidTr="006A3106">
        <w:trPr>
          <w:trHeight w:val="609"/>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Приказ</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№1512-л от 21.09.2012 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переводе на другую работу</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И.о. Директора дивизиона по управлению персоналом Кампанья П.</w:t>
            </w:r>
          </w:p>
          <w:p w:rsidR="00F116F1" w:rsidRPr="00F116F1" w:rsidRDefault="00F116F1" w:rsidP="00F3499E">
            <w:pPr>
              <w:rPr>
                <w:sz w:val="18"/>
                <w:szCs w:val="18"/>
              </w:rPr>
            </w:pPr>
            <w:r w:rsidRPr="00F116F1">
              <w:rPr>
                <w:sz w:val="18"/>
                <w:szCs w:val="18"/>
              </w:rPr>
              <w:t>Менеджер направления по администрированию персонала Сейлова Ж.К.</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Заверенная копия</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Заявка</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№4688 от 11.09.2012 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Заявка на участие в тендере</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Генеральный директор АО «Медтехника»</w:t>
            </w:r>
          </w:p>
          <w:p w:rsidR="00F116F1" w:rsidRPr="00F116F1" w:rsidRDefault="00F116F1" w:rsidP="00F3499E">
            <w:pPr>
              <w:rPr>
                <w:sz w:val="18"/>
                <w:szCs w:val="18"/>
              </w:rPr>
            </w:pPr>
            <w:r w:rsidRPr="00F116F1">
              <w:rPr>
                <w:sz w:val="18"/>
                <w:szCs w:val="18"/>
              </w:rPr>
              <w:t>Шрамченко Н.Ю.</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Оригинал</w:t>
            </w:r>
          </w:p>
          <w:p w:rsidR="00F116F1" w:rsidRPr="00F116F1" w:rsidRDefault="00F116F1" w:rsidP="00F3499E">
            <w:pPr>
              <w:rPr>
                <w:sz w:val="18"/>
                <w:szCs w:val="18"/>
              </w:rPr>
            </w:pPr>
            <w:r w:rsidRPr="00F116F1">
              <w:rPr>
                <w:sz w:val="18"/>
                <w:szCs w:val="18"/>
              </w:rPr>
              <w:t>с 1 по 10</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Государственная лицензия на фармацевтическую деятельность</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ОРРР64604687Р</w:t>
            </w:r>
          </w:p>
          <w:p w:rsidR="00F116F1" w:rsidRPr="00F116F1" w:rsidRDefault="00F116F1" w:rsidP="00F3499E">
            <w:pPr>
              <w:rPr>
                <w:sz w:val="18"/>
                <w:szCs w:val="18"/>
              </w:rPr>
            </w:pPr>
            <w:r w:rsidRPr="00F116F1">
              <w:rPr>
                <w:sz w:val="18"/>
                <w:szCs w:val="18"/>
              </w:rPr>
              <w:t>от 03.03.2004г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На занятие фармацевтической деятельностью</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Руководитель</w:t>
            </w:r>
          </w:p>
          <w:p w:rsidR="00F116F1" w:rsidRPr="00F116F1" w:rsidRDefault="00F116F1" w:rsidP="00F3499E">
            <w:pPr>
              <w:rPr>
                <w:sz w:val="18"/>
                <w:szCs w:val="18"/>
              </w:rPr>
            </w:pPr>
            <w:r w:rsidRPr="00F116F1">
              <w:rPr>
                <w:sz w:val="18"/>
                <w:szCs w:val="18"/>
              </w:rPr>
              <w:t>Халел Сагын</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 xml:space="preserve">с 11 по 12 </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Приложение к государственной лицензии на фармацевтическую деятельность</w:t>
            </w:r>
          </w:p>
          <w:p w:rsidR="00F116F1" w:rsidRPr="00F116F1" w:rsidRDefault="00F116F1" w:rsidP="00F3499E">
            <w:pPr>
              <w:rPr>
                <w:sz w:val="18"/>
                <w:szCs w:val="18"/>
              </w:rPr>
            </w:pPr>
            <w:r w:rsidRPr="00F116F1">
              <w:rPr>
                <w:sz w:val="18"/>
                <w:szCs w:val="18"/>
              </w:rPr>
              <w:t>№ ОРРР64604687Р</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ОРРР64604687Р09998АС</w:t>
            </w:r>
          </w:p>
          <w:p w:rsidR="00F116F1" w:rsidRPr="00F116F1" w:rsidRDefault="00F116F1" w:rsidP="00F3499E">
            <w:pPr>
              <w:rPr>
                <w:sz w:val="18"/>
                <w:szCs w:val="18"/>
              </w:rPr>
            </w:pPr>
            <w:r w:rsidRPr="00F116F1">
              <w:rPr>
                <w:sz w:val="18"/>
                <w:szCs w:val="18"/>
              </w:rPr>
              <w:t>от 03.03.2004г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Оптовая реализация лекарственных средств через аптечный склад</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Руководитель</w:t>
            </w:r>
          </w:p>
          <w:p w:rsidR="00F116F1" w:rsidRPr="00F116F1" w:rsidRDefault="00F116F1" w:rsidP="00F3499E">
            <w:pPr>
              <w:rPr>
                <w:sz w:val="18"/>
                <w:szCs w:val="18"/>
              </w:rPr>
            </w:pPr>
            <w:r w:rsidRPr="00F116F1">
              <w:rPr>
                <w:sz w:val="18"/>
                <w:szCs w:val="18"/>
              </w:rPr>
              <w:t>Халел Сагын</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13 по 14</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Приложение к государственной лицензии на фармацевтическую деятельность</w:t>
            </w:r>
          </w:p>
          <w:p w:rsidR="00F116F1" w:rsidRPr="00F116F1" w:rsidRDefault="00F116F1" w:rsidP="00F3499E">
            <w:pPr>
              <w:rPr>
                <w:sz w:val="18"/>
                <w:szCs w:val="18"/>
              </w:rPr>
            </w:pPr>
            <w:r w:rsidRPr="00F116F1">
              <w:rPr>
                <w:sz w:val="18"/>
                <w:szCs w:val="18"/>
              </w:rPr>
              <w:t>№ ОРРР64604687Р</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АА-12 №0001303</w:t>
            </w:r>
          </w:p>
          <w:p w:rsidR="00F116F1" w:rsidRPr="00F116F1" w:rsidRDefault="00F116F1" w:rsidP="00F3499E">
            <w:pPr>
              <w:rPr>
                <w:sz w:val="18"/>
                <w:szCs w:val="18"/>
              </w:rPr>
            </w:pPr>
            <w:r w:rsidRPr="00F116F1">
              <w:rPr>
                <w:sz w:val="18"/>
                <w:szCs w:val="18"/>
              </w:rPr>
              <w:t>от 22.11.2005г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Оптовая реализация лекарственных средств по адресу город Алматы, ул. Рутушного, д 64А</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Руководитель</w:t>
            </w:r>
          </w:p>
          <w:p w:rsidR="00F116F1" w:rsidRPr="00F116F1" w:rsidRDefault="00F116F1" w:rsidP="00F3499E">
            <w:pPr>
              <w:rPr>
                <w:sz w:val="18"/>
                <w:szCs w:val="18"/>
              </w:rPr>
            </w:pPr>
            <w:r w:rsidRPr="00F116F1">
              <w:rPr>
                <w:sz w:val="18"/>
                <w:szCs w:val="18"/>
              </w:rPr>
              <w:t>(уполномоченное лицо) Л.Васильева</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15 по 16</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Приложение к государственной лицензии на фармацевтическую деятельность</w:t>
            </w:r>
          </w:p>
          <w:p w:rsidR="00F116F1" w:rsidRPr="00F116F1" w:rsidRDefault="00F116F1" w:rsidP="00F3499E">
            <w:pPr>
              <w:rPr>
                <w:sz w:val="18"/>
                <w:szCs w:val="18"/>
              </w:rPr>
            </w:pPr>
            <w:r w:rsidRPr="00F116F1">
              <w:rPr>
                <w:sz w:val="18"/>
                <w:szCs w:val="18"/>
              </w:rPr>
              <w:t>№ ОРРР64604687Р</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ОРРР64604687Р10448СМТИ</w:t>
            </w:r>
          </w:p>
          <w:p w:rsidR="00F116F1" w:rsidRPr="00F116F1" w:rsidRDefault="00F116F1" w:rsidP="00F3499E">
            <w:pPr>
              <w:rPr>
                <w:sz w:val="18"/>
                <w:szCs w:val="18"/>
              </w:rPr>
            </w:pPr>
            <w:r w:rsidRPr="00F116F1">
              <w:rPr>
                <w:sz w:val="18"/>
                <w:szCs w:val="18"/>
              </w:rPr>
              <w:t>от 02.10.2006г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Оптовая реализация медицинской техники и изделий медицинского назначения через склад медицинской техники и изделий медицинского назначения</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Руководитель</w:t>
            </w:r>
          </w:p>
          <w:p w:rsidR="00F116F1" w:rsidRPr="00F116F1" w:rsidRDefault="00F116F1" w:rsidP="00F3499E">
            <w:pPr>
              <w:rPr>
                <w:sz w:val="18"/>
                <w:szCs w:val="18"/>
              </w:rPr>
            </w:pPr>
            <w:r w:rsidRPr="00F116F1">
              <w:rPr>
                <w:sz w:val="18"/>
                <w:szCs w:val="18"/>
              </w:rPr>
              <w:t>Ахметова Л.Д.</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17 по 18</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Заключение</w:t>
            </w:r>
          </w:p>
          <w:p w:rsidR="00F116F1" w:rsidRPr="00F116F1" w:rsidRDefault="00F116F1" w:rsidP="00F3499E">
            <w:pPr>
              <w:rPr>
                <w:sz w:val="18"/>
                <w:szCs w:val="18"/>
              </w:rPr>
            </w:pPr>
            <w:r w:rsidRPr="00F116F1">
              <w:rPr>
                <w:sz w:val="18"/>
                <w:szCs w:val="18"/>
              </w:rPr>
              <w:t xml:space="preserve">обследования складских помещений </w:t>
            </w:r>
          </w:p>
          <w:p w:rsidR="00F116F1" w:rsidRPr="00F116F1" w:rsidRDefault="00F116F1" w:rsidP="00F3499E">
            <w:pPr>
              <w:rPr>
                <w:sz w:val="18"/>
                <w:szCs w:val="18"/>
              </w:rPr>
            </w:pPr>
            <w:r w:rsidRPr="00F116F1">
              <w:rPr>
                <w:sz w:val="18"/>
                <w:szCs w:val="18"/>
              </w:rPr>
              <w:t>АО «Медтехника»</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 08-012-1430 от 08.02.2012г.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Заключение</w:t>
            </w:r>
          </w:p>
          <w:p w:rsidR="00F116F1" w:rsidRPr="00F116F1" w:rsidRDefault="00F116F1" w:rsidP="00F3499E">
            <w:pPr>
              <w:rPr>
                <w:sz w:val="18"/>
                <w:szCs w:val="18"/>
              </w:rPr>
            </w:pPr>
            <w:r w:rsidRPr="00F116F1">
              <w:rPr>
                <w:sz w:val="18"/>
                <w:szCs w:val="18"/>
              </w:rPr>
              <w:t>обследования складских помещений АО «Медтехника»</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Директор департамента Рустемова А.</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19 по 20</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Акт</w:t>
            </w:r>
          </w:p>
          <w:p w:rsidR="00F116F1" w:rsidRPr="00F116F1" w:rsidRDefault="00F116F1" w:rsidP="00F3499E">
            <w:pPr>
              <w:rPr>
                <w:sz w:val="18"/>
                <w:szCs w:val="18"/>
              </w:rPr>
            </w:pPr>
            <w:r w:rsidRPr="00F116F1">
              <w:rPr>
                <w:sz w:val="18"/>
                <w:szCs w:val="18"/>
              </w:rPr>
              <w:t xml:space="preserve">обследования складских помещений </w:t>
            </w:r>
          </w:p>
          <w:p w:rsidR="00F116F1" w:rsidRPr="00F116F1" w:rsidRDefault="00F116F1" w:rsidP="00F3499E">
            <w:pPr>
              <w:rPr>
                <w:sz w:val="18"/>
                <w:szCs w:val="18"/>
              </w:rPr>
            </w:pPr>
            <w:r w:rsidRPr="00F116F1">
              <w:rPr>
                <w:sz w:val="18"/>
                <w:szCs w:val="18"/>
              </w:rPr>
              <w:t>АО «Медтехника»</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б/н от 07.02.2012г.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Акт</w:t>
            </w:r>
          </w:p>
          <w:p w:rsidR="00F116F1" w:rsidRPr="00F116F1" w:rsidRDefault="00F116F1" w:rsidP="00F3499E">
            <w:pPr>
              <w:rPr>
                <w:sz w:val="18"/>
                <w:szCs w:val="18"/>
              </w:rPr>
            </w:pPr>
            <w:r w:rsidRPr="00F116F1">
              <w:rPr>
                <w:sz w:val="18"/>
                <w:szCs w:val="18"/>
              </w:rPr>
              <w:t xml:space="preserve">обследования складских помещений </w:t>
            </w:r>
          </w:p>
          <w:p w:rsidR="00F116F1" w:rsidRPr="00F116F1" w:rsidRDefault="00F116F1" w:rsidP="00F3499E">
            <w:pPr>
              <w:rPr>
                <w:sz w:val="18"/>
                <w:szCs w:val="18"/>
              </w:rPr>
            </w:pPr>
            <w:r w:rsidRPr="00F116F1">
              <w:rPr>
                <w:sz w:val="18"/>
                <w:szCs w:val="18"/>
              </w:rPr>
              <w:t>АО «Медтехника»</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Главный специалист ДККМФК Бекпаев Ж.Е.</w:t>
            </w:r>
          </w:p>
          <w:p w:rsidR="00F116F1" w:rsidRPr="00F116F1" w:rsidRDefault="00F116F1" w:rsidP="00F3499E">
            <w:pPr>
              <w:rPr>
                <w:sz w:val="18"/>
                <w:szCs w:val="18"/>
              </w:rPr>
            </w:pPr>
            <w:r w:rsidRPr="00F116F1">
              <w:rPr>
                <w:sz w:val="18"/>
                <w:szCs w:val="18"/>
              </w:rPr>
              <w:t xml:space="preserve">Начальник отдела складского учета и хранения АО «Медтехника» </w:t>
            </w:r>
          </w:p>
          <w:p w:rsidR="00F116F1" w:rsidRPr="00F116F1" w:rsidRDefault="00F116F1" w:rsidP="00F3499E">
            <w:pPr>
              <w:rPr>
                <w:sz w:val="18"/>
                <w:szCs w:val="18"/>
              </w:rPr>
            </w:pPr>
            <w:r w:rsidRPr="00F116F1">
              <w:rPr>
                <w:sz w:val="18"/>
                <w:szCs w:val="18"/>
              </w:rPr>
              <w:t>Огай Е.Е.</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21 по 24</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Санитарно-эпидемиологическое заключение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№45 от 25.01.2012г.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Санитарно-Эпидемиологическое заключение</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Начальник УГСЭН по Жетысуйскому району К.Алпысбайулы</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25 по 28</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rStyle w:val="s0"/>
                <w:sz w:val="18"/>
                <w:szCs w:val="18"/>
              </w:rPr>
              <w:t xml:space="preserve">Обязательная финансовая отчетность в соответствии с </w:t>
            </w:r>
            <w:bookmarkStart w:id="3" w:name="sub1000592298"/>
            <w:r w:rsidRPr="00F116F1">
              <w:rPr>
                <w:rStyle w:val="s0"/>
                <w:sz w:val="18"/>
                <w:szCs w:val="18"/>
              </w:rPr>
              <w:fldChar w:fldCharType="begin"/>
            </w:r>
            <w:r w:rsidRPr="00F116F1">
              <w:rPr>
                <w:rStyle w:val="s0"/>
                <w:sz w:val="18"/>
                <w:szCs w:val="18"/>
              </w:rPr>
              <w:instrText xml:space="preserve"> HYPERLINK "jl:30092011.0 " </w:instrText>
            </w:r>
            <w:r w:rsidRPr="00F116F1">
              <w:rPr>
                <w:rStyle w:val="s0"/>
                <w:sz w:val="18"/>
                <w:szCs w:val="18"/>
              </w:rPr>
              <w:fldChar w:fldCharType="separate"/>
            </w:r>
            <w:r w:rsidRPr="00F116F1">
              <w:rPr>
                <w:rStyle w:val="ad"/>
                <w:b/>
                <w:bCs/>
                <w:color w:val="000080"/>
                <w:sz w:val="18"/>
                <w:szCs w:val="18"/>
              </w:rPr>
              <w:t>Законом</w:t>
            </w:r>
            <w:r w:rsidRPr="00F116F1">
              <w:rPr>
                <w:rStyle w:val="s0"/>
                <w:sz w:val="18"/>
                <w:szCs w:val="18"/>
              </w:rPr>
              <w:fldChar w:fldCharType="end"/>
            </w:r>
            <w:bookmarkEnd w:id="3"/>
            <w:r w:rsidRPr="00F116F1">
              <w:rPr>
                <w:rStyle w:val="s0"/>
                <w:sz w:val="18"/>
                <w:szCs w:val="18"/>
              </w:rPr>
              <w:t xml:space="preserve"> Республики Казахстан «О бухгалтерском учете и финансовой отчетности» </w:t>
            </w:r>
            <w:r w:rsidRPr="00F116F1">
              <w:rPr>
                <w:sz w:val="18"/>
                <w:szCs w:val="18"/>
              </w:rPr>
              <w:t>по состоянию на 01 января 2011года</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Бухгалтерский баланс по состоянию на 01 января 2012года</w:t>
            </w:r>
          </w:p>
          <w:p w:rsidR="00F116F1" w:rsidRPr="00F116F1" w:rsidRDefault="00F116F1" w:rsidP="00F3499E">
            <w:pPr>
              <w:rPr>
                <w:sz w:val="18"/>
                <w:szCs w:val="18"/>
              </w:rPr>
            </w:pP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Бухгалтерский баланс по состоянию на 01 января 2012года</w:t>
            </w:r>
          </w:p>
          <w:p w:rsidR="00F116F1" w:rsidRPr="00F116F1" w:rsidRDefault="00F116F1" w:rsidP="00F3499E">
            <w:pPr>
              <w:rPr>
                <w:sz w:val="18"/>
                <w:szCs w:val="18"/>
              </w:rPr>
            </w:pPr>
            <w:r w:rsidRPr="00F116F1">
              <w:rPr>
                <w:sz w:val="18"/>
                <w:szCs w:val="18"/>
              </w:rPr>
              <w:t>Формы №1,2,3,4, пояснительная записка</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 xml:space="preserve">Генеральный директор </w:t>
            </w:r>
          </w:p>
          <w:p w:rsidR="00F116F1" w:rsidRPr="00F116F1" w:rsidRDefault="00F116F1" w:rsidP="00F3499E">
            <w:pPr>
              <w:rPr>
                <w:sz w:val="18"/>
                <w:szCs w:val="18"/>
              </w:rPr>
            </w:pPr>
            <w:r w:rsidRPr="00F116F1">
              <w:rPr>
                <w:sz w:val="18"/>
                <w:szCs w:val="18"/>
              </w:rPr>
              <w:t>Шрамченко Н.Ю.,</w:t>
            </w:r>
          </w:p>
          <w:p w:rsidR="00F116F1" w:rsidRPr="00F116F1" w:rsidRDefault="00F116F1" w:rsidP="00F3499E">
            <w:pPr>
              <w:rPr>
                <w:sz w:val="18"/>
                <w:szCs w:val="18"/>
              </w:rPr>
            </w:pPr>
            <w:r w:rsidRPr="00F116F1">
              <w:rPr>
                <w:sz w:val="18"/>
                <w:szCs w:val="18"/>
              </w:rPr>
              <w:t xml:space="preserve">Главный бухгалтер </w:t>
            </w:r>
          </w:p>
          <w:p w:rsidR="00F116F1" w:rsidRPr="00F116F1" w:rsidRDefault="00F116F1" w:rsidP="00F3499E">
            <w:pPr>
              <w:rPr>
                <w:sz w:val="18"/>
                <w:szCs w:val="18"/>
              </w:rPr>
            </w:pPr>
            <w:r w:rsidRPr="00F116F1">
              <w:rPr>
                <w:sz w:val="18"/>
                <w:szCs w:val="18"/>
              </w:rPr>
              <w:t>Курмамбаева К.М..</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29 по 56</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 xml:space="preserve">АО «Медтехника» Отчет независимого аудитора  и финансовая отчетность за год, </w:t>
            </w:r>
            <w:r w:rsidRPr="00F116F1">
              <w:rPr>
                <w:sz w:val="18"/>
                <w:szCs w:val="18"/>
              </w:rPr>
              <w:lastRenderedPageBreak/>
              <w:t>заканчивающийся 31 декабря 2010 года</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lastRenderedPageBreak/>
              <w:t>б/н от 28.04.2012 год</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Отчет независимого аудитора  и финансовая отчетность за год, заканчивающийся 31 декабря 2011 года</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Директор ТОО «</w:t>
            </w:r>
            <w:r w:rsidRPr="00F116F1">
              <w:rPr>
                <w:sz w:val="18"/>
                <w:szCs w:val="18"/>
                <w:lang w:val="en-US"/>
              </w:rPr>
              <w:t>BAS</w:t>
            </w:r>
            <w:r w:rsidRPr="00F116F1">
              <w:rPr>
                <w:sz w:val="18"/>
                <w:szCs w:val="18"/>
              </w:rPr>
              <w:t>-Консалтинг» Т.П.Барышева</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57 по 96</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Свидетельство о государственной перерегистрации юридического лица</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 4980-1910-АО</w:t>
            </w:r>
          </w:p>
          <w:p w:rsidR="00F116F1" w:rsidRPr="00F116F1" w:rsidRDefault="00F116F1" w:rsidP="00F3499E">
            <w:pPr>
              <w:rPr>
                <w:sz w:val="18"/>
                <w:szCs w:val="18"/>
              </w:rPr>
            </w:pPr>
            <w:r w:rsidRPr="00F116F1">
              <w:rPr>
                <w:sz w:val="18"/>
                <w:szCs w:val="18"/>
              </w:rPr>
              <w:t>от 29.01.2004 г.</w:t>
            </w:r>
          </w:p>
          <w:p w:rsidR="00F116F1" w:rsidRPr="00F116F1" w:rsidRDefault="00F116F1" w:rsidP="00F3499E">
            <w:pPr>
              <w:rPr>
                <w:sz w:val="18"/>
                <w:szCs w:val="18"/>
              </w:rPr>
            </w:pPr>
            <w:r w:rsidRPr="00F116F1">
              <w:rPr>
                <w:sz w:val="18"/>
                <w:szCs w:val="18"/>
              </w:rPr>
              <w:t>Серия В № 0333950</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Свидетельство о государственной перерегистрации юридического лица</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Заместитель начальника Департамента юстиции города Алматы</w:t>
            </w:r>
          </w:p>
          <w:p w:rsidR="00F116F1" w:rsidRPr="00F116F1" w:rsidRDefault="00F116F1" w:rsidP="00F3499E">
            <w:pPr>
              <w:rPr>
                <w:sz w:val="18"/>
                <w:szCs w:val="18"/>
              </w:rPr>
            </w:pPr>
            <w:r w:rsidRPr="00F116F1">
              <w:rPr>
                <w:sz w:val="18"/>
                <w:szCs w:val="18"/>
              </w:rPr>
              <w:t>Н. Нурпеисов</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97 по 98</w:t>
            </w:r>
          </w:p>
        </w:tc>
      </w:tr>
      <w:tr w:rsidR="00F116F1" w:rsidRPr="001F09AF" w:rsidTr="006A3106">
        <w:trPr>
          <w:trHeight w:val="635"/>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Свидетельство налогоплательщика Республики Казахстан</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РНН 600700032888</w:t>
            </w:r>
          </w:p>
          <w:p w:rsidR="00F116F1" w:rsidRPr="00F116F1" w:rsidRDefault="00F116F1" w:rsidP="00F3499E">
            <w:pPr>
              <w:rPr>
                <w:sz w:val="18"/>
                <w:szCs w:val="18"/>
              </w:rPr>
            </w:pPr>
            <w:r w:rsidRPr="00F116F1">
              <w:rPr>
                <w:sz w:val="18"/>
                <w:szCs w:val="18"/>
              </w:rPr>
              <w:t>от 10.02.2004 г.</w:t>
            </w:r>
          </w:p>
          <w:p w:rsidR="00F116F1" w:rsidRPr="00F116F1" w:rsidRDefault="00F116F1" w:rsidP="00F3499E">
            <w:pPr>
              <w:rPr>
                <w:sz w:val="18"/>
                <w:szCs w:val="18"/>
              </w:rPr>
            </w:pPr>
            <w:r w:rsidRPr="00F116F1">
              <w:rPr>
                <w:sz w:val="18"/>
                <w:szCs w:val="18"/>
              </w:rPr>
              <w:t>Серия 60 №0076343</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Регистрация в качестве налогоплательщика и присвоение регистрационного номера</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Руководитель</w:t>
            </w:r>
          </w:p>
          <w:p w:rsidR="00F116F1" w:rsidRPr="00F116F1" w:rsidRDefault="00F116F1" w:rsidP="00F3499E">
            <w:pPr>
              <w:rPr>
                <w:sz w:val="18"/>
                <w:szCs w:val="18"/>
              </w:rPr>
            </w:pPr>
            <w:r w:rsidRPr="00F116F1">
              <w:rPr>
                <w:sz w:val="18"/>
                <w:szCs w:val="18"/>
              </w:rPr>
              <w:t>Налогового органа</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99 по 100</w:t>
            </w:r>
          </w:p>
        </w:tc>
      </w:tr>
      <w:tr w:rsidR="00F116F1" w:rsidRPr="001F09AF" w:rsidTr="006A3106">
        <w:trPr>
          <w:trHeight w:val="635"/>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Свидетельство о постановке на регистрационный учет по налогу на добавленную стоимость</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Серия 60001 №0018208</w:t>
            </w:r>
          </w:p>
          <w:p w:rsidR="00F116F1" w:rsidRPr="00F116F1" w:rsidRDefault="00F116F1" w:rsidP="00F3499E">
            <w:pPr>
              <w:rPr>
                <w:sz w:val="18"/>
                <w:szCs w:val="18"/>
              </w:rPr>
            </w:pPr>
            <w:r w:rsidRPr="00F116F1">
              <w:rPr>
                <w:sz w:val="18"/>
                <w:szCs w:val="18"/>
              </w:rPr>
              <w:t>от 30.11.2009г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Подтверждение регистрации в качестве плательщика налога на добавленную стоимость с 01.01.2002 г.</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Руководитель</w:t>
            </w:r>
          </w:p>
          <w:p w:rsidR="00F116F1" w:rsidRPr="00F116F1" w:rsidRDefault="00F116F1" w:rsidP="00F3499E">
            <w:pPr>
              <w:rPr>
                <w:sz w:val="18"/>
                <w:szCs w:val="18"/>
              </w:rPr>
            </w:pPr>
            <w:r w:rsidRPr="00F116F1">
              <w:rPr>
                <w:sz w:val="18"/>
                <w:szCs w:val="18"/>
              </w:rPr>
              <w:t>Налогового органа</w:t>
            </w:r>
          </w:p>
          <w:p w:rsidR="00F116F1" w:rsidRPr="00F116F1" w:rsidRDefault="00F116F1" w:rsidP="00F3499E">
            <w:pPr>
              <w:rPr>
                <w:sz w:val="18"/>
                <w:szCs w:val="18"/>
              </w:rPr>
            </w:pPr>
            <w:r w:rsidRPr="00F116F1">
              <w:rPr>
                <w:sz w:val="18"/>
                <w:szCs w:val="18"/>
              </w:rPr>
              <w:t>Бекбердиев А.Л.</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101 по 102</w:t>
            </w:r>
          </w:p>
        </w:tc>
      </w:tr>
      <w:tr w:rsidR="00F116F1" w:rsidRPr="001F09AF" w:rsidTr="006A3106">
        <w:trPr>
          <w:trHeight w:val="635"/>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 xml:space="preserve">Статистическая карточка </w:t>
            </w:r>
          </w:p>
          <w:p w:rsidR="00F116F1" w:rsidRPr="00F116F1" w:rsidRDefault="00F116F1" w:rsidP="00F3499E">
            <w:pPr>
              <w:rPr>
                <w:sz w:val="18"/>
                <w:szCs w:val="18"/>
              </w:rPr>
            </w:pPr>
            <w:r w:rsidRPr="00F116F1">
              <w:rPr>
                <w:sz w:val="18"/>
                <w:szCs w:val="18"/>
              </w:rPr>
              <w:t>АО «Медтехника</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б/н от 30.05.2008г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 xml:space="preserve">Статистическая карточка </w:t>
            </w:r>
          </w:p>
          <w:p w:rsidR="00F116F1" w:rsidRPr="00F116F1" w:rsidRDefault="00F116F1" w:rsidP="00F3499E">
            <w:pPr>
              <w:rPr>
                <w:sz w:val="18"/>
                <w:szCs w:val="18"/>
              </w:rPr>
            </w:pPr>
            <w:r w:rsidRPr="00F116F1">
              <w:rPr>
                <w:sz w:val="18"/>
                <w:szCs w:val="18"/>
              </w:rPr>
              <w:t>АО «Медтехника»</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И.О. нач. управления Шназбаева С.С.</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103 по 104</w:t>
            </w:r>
          </w:p>
        </w:tc>
      </w:tr>
      <w:tr w:rsidR="00F116F1" w:rsidRPr="001F09AF" w:rsidTr="006A3106">
        <w:trPr>
          <w:trHeight w:val="635"/>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Устав Акционерного Общества «Медтехника»</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б/н от 17.04.2009г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Устав Акционерного Общества «Медтехника»</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Генеральный директор Говорова О.И.</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105 по 154</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Реестр держателей ценных бумаг № 1818 по состоянию на 15.08.2012 года</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 1818 от 15.08.2012 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 xml:space="preserve">Реестр держателей ценных бумаг </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 xml:space="preserve">Председателя Правления АО «Реестр» </w:t>
            </w:r>
          </w:p>
          <w:p w:rsidR="00F116F1" w:rsidRPr="00F116F1" w:rsidRDefault="00F116F1" w:rsidP="00F3499E">
            <w:pPr>
              <w:rPr>
                <w:sz w:val="18"/>
                <w:szCs w:val="18"/>
              </w:rPr>
            </w:pPr>
            <w:r w:rsidRPr="00F116F1">
              <w:rPr>
                <w:sz w:val="18"/>
                <w:szCs w:val="18"/>
              </w:rPr>
              <w:t xml:space="preserve"> Ж.А.Калышева</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155 по 168</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Справка №600520082012000038</w:t>
            </w:r>
          </w:p>
          <w:p w:rsidR="00F116F1" w:rsidRPr="00F116F1" w:rsidRDefault="00F116F1" w:rsidP="00F3499E">
            <w:pPr>
              <w:rPr>
                <w:sz w:val="18"/>
                <w:szCs w:val="18"/>
              </w:rPr>
            </w:pPr>
            <w:r w:rsidRPr="00F116F1">
              <w:rPr>
                <w:sz w:val="18"/>
                <w:szCs w:val="18"/>
              </w:rPr>
              <w:t>об отсутствии (наличии) налоговой задолженности по обязательным пенсионным взносам и социальным отчислениям по состоянию на 20.08.2012г</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№600520082012000038</w:t>
            </w:r>
          </w:p>
          <w:p w:rsidR="00F116F1" w:rsidRPr="00F116F1" w:rsidRDefault="00F116F1" w:rsidP="00F3499E">
            <w:pPr>
              <w:rPr>
                <w:sz w:val="18"/>
                <w:szCs w:val="18"/>
              </w:rPr>
            </w:pPr>
            <w:r w:rsidRPr="00F116F1">
              <w:rPr>
                <w:sz w:val="18"/>
                <w:szCs w:val="18"/>
              </w:rPr>
              <w:t xml:space="preserve"> от 20.08.2012г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Наличие отсутствия налоговой задолженности и задолженности по обязательным пенсионным взносам и социальным отчислениям</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 xml:space="preserve">Начальник управления </w:t>
            </w:r>
          </w:p>
          <w:p w:rsidR="00F116F1" w:rsidRPr="00F116F1" w:rsidRDefault="00F116F1" w:rsidP="00F3499E">
            <w:pPr>
              <w:rPr>
                <w:sz w:val="18"/>
                <w:szCs w:val="18"/>
              </w:rPr>
            </w:pPr>
            <w:r w:rsidRPr="00F116F1">
              <w:rPr>
                <w:sz w:val="18"/>
                <w:szCs w:val="18"/>
              </w:rPr>
              <w:t>Бекбердиев А.Л.,</w:t>
            </w:r>
          </w:p>
          <w:p w:rsidR="00F116F1" w:rsidRPr="00F116F1" w:rsidRDefault="00F116F1" w:rsidP="00F3499E">
            <w:pPr>
              <w:rPr>
                <w:sz w:val="18"/>
                <w:szCs w:val="18"/>
              </w:rPr>
            </w:pPr>
            <w:r w:rsidRPr="00F116F1">
              <w:rPr>
                <w:sz w:val="18"/>
                <w:szCs w:val="18"/>
              </w:rPr>
              <w:t xml:space="preserve">Начальник отдела </w:t>
            </w:r>
          </w:p>
          <w:p w:rsidR="00F116F1" w:rsidRPr="00F116F1" w:rsidRDefault="00F116F1" w:rsidP="00F3499E">
            <w:pPr>
              <w:rPr>
                <w:sz w:val="18"/>
                <w:szCs w:val="18"/>
              </w:rPr>
            </w:pPr>
            <w:r w:rsidRPr="00F116F1">
              <w:rPr>
                <w:sz w:val="18"/>
                <w:szCs w:val="18"/>
              </w:rPr>
              <w:t>Асимова Р.М.</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Оригинал</w:t>
            </w:r>
          </w:p>
          <w:p w:rsidR="00F116F1" w:rsidRPr="00F116F1" w:rsidRDefault="00F116F1" w:rsidP="00F3499E">
            <w:pPr>
              <w:rPr>
                <w:sz w:val="18"/>
                <w:szCs w:val="18"/>
              </w:rPr>
            </w:pPr>
            <w:r w:rsidRPr="00F116F1">
              <w:rPr>
                <w:sz w:val="18"/>
                <w:szCs w:val="18"/>
              </w:rPr>
              <w:t>с 169 по 172</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Справка об отсутствии задолженности</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№102/4-1-15/5196</w:t>
            </w:r>
          </w:p>
          <w:p w:rsidR="00F116F1" w:rsidRPr="00F116F1" w:rsidRDefault="00F116F1" w:rsidP="00F3499E">
            <w:pPr>
              <w:rPr>
                <w:sz w:val="18"/>
                <w:szCs w:val="18"/>
              </w:rPr>
            </w:pPr>
            <w:r w:rsidRPr="00F116F1">
              <w:rPr>
                <w:sz w:val="18"/>
                <w:szCs w:val="18"/>
              </w:rPr>
              <w:t>от 03.09.2012г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Подтверждение отсутствия просроченной задолженности перед банком</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Управляющий офисом - директор</w:t>
            </w:r>
          </w:p>
          <w:p w:rsidR="00F116F1" w:rsidRPr="00F116F1" w:rsidRDefault="00F116F1" w:rsidP="00F3499E">
            <w:pPr>
              <w:rPr>
                <w:sz w:val="18"/>
                <w:szCs w:val="18"/>
              </w:rPr>
            </w:pPr>
            <w:r w:rsidRPr="00F116F1">
              <w:rPr>
                <w:sz w:val="18"/>
                <w:szCs w:val="18"/>
              </w:rPr>
              <w:t>Алматинского городского филиала</w:t>
            </w:r>
          </w:p>
          <w:p w:rsidR="00F116F1" w:rsidRPr="00F116F1" w:rsidRDefault="00F116F1" w:rsidP="00F3499E">
            <w:pPr>
              <w:rPr>
                <w:sz w:val="18"/>
                <w:szCs w:val="18"/>
              </w:rPr>
            </w:pPr>
            <w:r w:rsidRPr="00F116F1">
              <w:rPr>
                <w:sz w:val="18"/>
                <w:szCs w:val="18"/>
              </w:rPr>
              <w:t>АО «Банк Центр Кредит»</w:t>
            </w:r>
          </w:p>
          <w:p w:rsidR="00F116F1" w:rsidRPr="00F116F1" w:rsidRDefault="00F116F1" w:rsidP="00F3499E">
            <w:pPr>
              <w:rPr>
                <w:sz w:val="18"/>
                <w:szCs w:val="18"/>
              </w:rPr>
            </w:pPr>
            <w:r w:rsidRPr="00F116F1">
              <w:rPr>
                <w:sz w:val="18"/>
                <w:szCs w:val="18"/>
              </w:rPr>
              <w:t>М.Нугманов</w:t>
            </w:r>
          </w:p>
          <w:p w:rsidR="00F116F1" w:rsidRPr="00F116F1" w:rsidRDefault="00F116F1" w:rsidP="00F3499E">
            <w:pPr>
              <w:rPr>
                <w:sz w:val="18"/>
                <w:szCs w:val="18"/>
              </w:rPr>
            </w:pPr>
            <w:r w:rsidRPr="00F116F1">
              <w:rPr>
                <w:sz w:val="18"/>
                <w:szCs w:val="18"/>
              </w:rPr>
              <w:t xml:space="preserve"> Главный бухгалтер Алматинского городского филиала АО «БанкЦентрКредит» Г.Насырова</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Оригинал</w:t>
            </w:r>
          </w:p>
          <w:p w:rsidR="00F116F1" w:rsidRPr="00F116F1" w:rsidRDefault="00F116F1" w:rsidP="00F3499E">
            <w:pPr>
              <w:rPr>
                <w:sz w:val="18"/>
                <w:szCs w:val="18"/>
              </w:rPr>
            </w:pPr>
            <w:r w:rsidRPr="00F116F1">
              <w:rPr>
                <w:sz w:val="18"/>
                <w:szCs w:val="18"/>
              </w:rPr>
              <w:t>с 173 по 174</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Доверенность «БанкЦентрКредит»</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№10-4№1117</w:t>
            </w:r>
          </w:p>
          <w:p w:rsidR="00F116F1" w:rsidRPr="00F116F1" w:rsidRDefault="00F116F1" w:rsidP="00F3499E">
            <w:pPr>
              <w:rPr>
                <w:sz w:val="18"/>
                <w:szCs w:val="18"/>
              </w:rPr>
            </w:pPr>
            <w:r w:rsidRPr="00F116F1">
              <w:rPr>
                <w:sz w:val="18"/>
                <w:szCs w:val="18"/>
              </w:rPr>
              <w:t>от 23.12.2011г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Доверенность на Нугманова М.Х. на право (первой и второй подписи) от имени филиала Банка</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Председатель правления В.С.Ли</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Заверенная копия</w:t>
            </w:r>
          </w:p>
          <w:p w:rsidR="00F116F1" w:rsidRPr="00F116F1" w:rsidRDefault="00F116F1" w:rsidP="00F3499E">
            <w:pPr>
              <w:rPr>
                <w:sz w:val="18"/>
                <w:szCs w:val="18"/>
              </w:rPr>
            </w:pPr>
            <w:r w:rsidRPr="00F116F1">
              <w:rPr>
                <w:sz w:val="18"/>
                <w:szCs w:val="18"/>
              </w:rPr>
              <w:t>с 175 по 176</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highlight w:val="yellow"/>
              </w:rPr>
            </w:pPr>
            <w:r w:rsidRPr="00F116F1">
              <w:rPr>
                <w:sz w:val="18"/>
                <w:szCs w:val="18"/>
              </w:rPr>
              <w:t>Доверенность «БанкЦентрКредит»</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№20-3/2678</w:t>
            </w:r>
          </w:p>
          <w:p w:rsidR="00F116F1" w:rsidRPr="00F116F1" w:rsidRDefault="00F116F1" w:rsidP="00F3499E">
            <w:pPr>
              <w:rPr>
                <w:sz w:val="18"/>
                <w:szCs w:val="18"/>
              </w:rPr>
            </w:pPr>
            <w:r w:rsidRPr="00F116F1">
              <w:rPr>
                <w:sz w:val="18"/>
                <w:szCs w:val="18"/>
              </w:rPr>
              <w:t>от 23.04.2012г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Доверенность на  Насырову Г.А. на право подписи от имени Банка</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Председатель правления В.С.Ли</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Заверенная копия</w:t>
            </w:r>
          </w:p>
          <w:p w:rsidR="00F116F1" w:rsidRPr="00F116F1" w:rsidRDefault="00F116F1" w:rsidP="00F3499E">
            <w:pPr>
              <w:rPr>
                <w:sz w:val="18"/>
                <w:szCs w:val="18"/>
              </w:rPr>
            </w:pPr>
            <w:r w:rsidRPr="00F116F1">
              <w:rPr>
                <w:sz w:val="18"/>
                <w:szCs w:val="18"/>
              </w:rPr>
              <w:t>с 177 по 178</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Справка об отсутствии задолженности</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№38.2.07/2714 от 03.09.2012г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Подтверждение отсутствия просроченной задолженности перед банком</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 xml:space="preserve">Старший эксперт Алматинской региональной дирекции по корпоративному бизнесу Департамента по работе со средними корпоративными клиентами Банка Форгиев З.И., Главный бухгалтер </w:t>
            </w:r>
            <w:r w:rsidRPr="00F116F1">
              <w:rPr>
                <w:sz w:val="18"/>
                <w:szCs w:val="18"/>
              </w:rPr>
              <w:lastRenderedPageBreak/>
              <w:t>Ищанова Р.А.</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lastRenderedPageBreak/>
              <w:t>Оригинал</w:t>
            </w:r>
          </w:p>
          <w:p w:rsidR="00F116F1" w:rsidRPr="00F116F1" w:rsidRDefault="00F116F1" w:rsidP="00F3499E">
            <w:pPr>
              <w:rPr>
                <w:sz w:val="18"/>
                <w:szCs w:val="18"/>
              </w:rPr>
            </w:pPr>
            <w:r w:rsidRPr="00F116F1">
              <w:rPr>
                <w:sz w:val="18"/>
                <w:szCs w:val="18"/>
              </w:rPr>
              <w:t>с 179 по 180</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Приказ</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№590-ПР от 29.05.2012г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На возложение обязанностей</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Председатель правления Колина Р., Член правлении Рамайола Л., И.о. Директора дивизиона по управлению персоналом Кампанья П., Менеджер направления по администрированию персонала Сейлова Ж.К.</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Заверенная копия</w:t>
            </w:r>
          </w:p>
          <w:p w:rsidR="00F116F1" w:rsidRPr="00F116F1" w:rsidRDefault="00F116F1" w:rsidP="00F3499E">
            <w:pPr>
              <w:rPr>
                <w:sz w:val="18"/>
                <w:szCs w:val="18"/>
              </w:rPr>
            </w:pPr>
            <w:r w:rsidRPr="00F116F1">
              <w:rPr>
                <w:sz w:val="18"/>
                <w:szCs w:val="18"/>
              </w:rPr>
              <w:t>с 181 по 182</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Доверенность</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№925 от 29.06.2012г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На Ищанову Р.А.</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И.о. председатель правления Рамайола Л.</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Заверенная копия</w:t>
            </w:r>
          </w:p>
          <w:p w:rsidR="00F116F1" w:rsidRPr="00F116F1" w:rsidRDefault="00F116F1" w:rsidP="00F3499E">
            <w:pPr>
              <w:rPr>
                <w:sz w:val="18"/>
                <w:szCs w:val="18"/>
              </w:rPr>
            </w:pPr>
            <w:r w:rsidRPr="00F116F1">
              <w:rPr>
                <w:sz w:val="18"/>
                <w:szCs w:val="18"/>
              </w:rPr>
              <w:t>с 183 по 184</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Доверенность</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№1045 от 18.07.2012г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На Форгиева З.И.</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И.о. председатель правления Рамайола Л.</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Заверенная копия</w:t>
            </w:r>
          </w:p>
          <w:p w:rsidR="00F116F1" w:rsidRPr="00F116F1" w:rsidRDefault="00F116F1" w:rsidP="00F3499E">
            <w:pPr>
              <w:rPr>
                <w:sz w:val="18"/>
                <w:szCs w:val="18"/>
              </w:rPr>
            </w:pPr>
            <w:r w:rsidRPr="00F116F1">
              <w:rPr>
                <w:sz w:val="18"/>
                <w:szCs w:val="18"/>
              </w:rPr>
              <w:t>с 185 по 186</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Справка об отсутствии задолженности</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№19-1-22/6914</w:t>
            </w:r>
          </w:p>
          <w:p w:rsidR="00F116F1" w:rsidRPr="00F116F1" w:rsidRDefault="00F116F1" w:rsidP="00F3499E">
            <w:pPr>
              <w:rPr>
                <w:sz w:val="18"/>
                <w:szCs w:val="18"/>
              </w:rPr>
            </w:pPr>
            <w:r w:rsidRPr="00F116F1">
              <w:rPr>
                <w:sz w:val="18"/>
                <w:szCs w:val="18"/>
              </w:rPr>
              <w:t>от 10.09.2012г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Подтверждение отсутствия просроченной задолженности перед банком</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Главный бухгалтер Филиал АО «Альянс Банк» г.Алматы Оразалинова Г.Ш.</w:t>
            </w:r>
          </w:p>
          <w:p w:rsidR="00F116F1" w:rsidRPr="00F116F1" w:rsidRDefault="00F116F1" w:rsidP="00F3499E">
            <w:pPr>
              <w:rPr>
                <w:sz w:val="18"/>
                <w:szCs w:val="18"/>
              </w:rPr>
            </w:pPr>
            <w:r w:rsidRPr="00F116F1">
              <w:rPr>
                <w:sz w:val="18"/>
                <w:szCs w:val="18"/>
              </w:rPr>
              <w:t>Заместитель начальника Управления операционного обслуживания юридических лиц Алпысбаева А.А.</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Оригинал</w:t>
            </w:r>
          </w:p>
          <w:p w:rsidR="00F116F1" w:rsidRPr="00F116F1" w:rsidRDefault="00F116F1" w:rsidP="00F3499E">
            <w:pPr>
              <w:rPr>
                <w:sz w:val="18"/>
                <w:szCs w:val="18"/>
              </w:rPr>
            </w:pPr>
            <w:r w:rsidRPr="00F116F1">
              <w:rPr>
                <w:sz w:val="18"/>
                <w:szCs w:val="18"/>
              </w:rPr>
              <w:t>с 187 по 188</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Генеральная доверенность</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№02/1601</w:t>
            </w:r>
          </w:p>
          <w:p w:rsidR="00F116F1" w:rsidRPr="00F116F1" w:rsidRDefault="00F116F1" w:rsidP="00F3499E">
            <w:pPr>
              <w:rPr>
                <w:sz w:val="18"/>
                <w:szCs w:val="18"/>
              </w:rPr>
            </w:pPr>
            <w:r w:rsidRPr="00F116F1">
              <w:rPr>
                <w:sz w:val="18"/>
                <w:szCs w:val="18"/>
              </w:rPr>
              <w:t xml:space="preserve">от 26.04.2012г </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Доверенность  на управление филиалом АО «Альянс Банк» Абенова С.М.</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Председатель правления М.Кабашев</w:t>
            </w:r>
          </w:p>
          <w:p w:rsidR="00F116F1" w:rsidRPr="00F116F1" w:rsidRDefault="00F116F1" w:rsidP="00F3499E">
            <w:pPr>
              <w:rPr>
                <w:sz w:val="18"/>
                <w:szCs w:val="18"/>
              </w:rPr>
            </w:pPr>
            <w:r w:rsidRPr="00F116F1">
              <w:rPr>
                <w:sz w:val="18"/>
                <w:szCs w:val="18"/>
              </w:rPr>
              <w:t>Директор департамента бухгалтерского учета и отчетности-Главный бухгалтер  Ш.Есбаева</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Заверенная копия</w:t>
            </w:r>
          </w:p>
          <w:p w:rsidR="00F116F1" w:rsidRPr="00F116F1" w:rsidRDefault="00F116F1" w:rsidP="00F3499E">
            <w:pPr>
              <w:rPr>
                <w:sz w:val="18"/>
                <w:szCs w:val="18"/>
              </w:rPr>
            </w:pPr>
            <w:r w:rsidRPr="00F116F1">
              <w:rPr>
                <w:sz w:val="18"/>
                <w:szCs w:val="18"/>
              </w:rPr>
              <w:t>с 189 по 206</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Доверенность</w:t>
            </w:r>
          </w:p>
          <w:p w:rsidR="00F116F1" w:rsidRPr="00F116F1" w:rsidRDefault="00F116F1" w:rsidP="00F3499E">
            <w:pPr>
              <w:rPr>
                <w:sz w:val="18"/>
                <w:szCs w:val="18"/>
              </w:rPr>
            </w:pPr>
            <w:r w:rsidRPr="00F116F1">
              <w:rPr>
                <w:sz w:val="18"/>
                <w:szCs w:val="18"/>
              </w:rPr>
              <w:t>«Альянс Банк»</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 02/1606</w:t>
            </w:r>
          </w:p>
          <w:p w:rsidR="00F116F1" w:rsidRPr="00F116F1" w:rsidRDefault="00F116F1" w:rsidP="00F3499E">
            <w:pPr>
              <w:rPr>
                <w:sz w:val="18"/>
                <w:szCs w:val="18"/>
              </w:rPr>
            </w:pPr>
            <w:r w:rsidRPr="00F116F1">
              <w:rPr>
                <w:sz w:val="18"/>
                <w:szCs w:val="18"/>
              </w:rPr>
              <w:t>от 26.04.2012г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Доверенность на Оразалинову Г.Ш..</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Директор филиала Абенов С.М.</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Заверенная копия</w:t>
            </w:r>
          </w:p>
          <w:p w:rsidR="00F116F1" w:rsidRPr="00F116F1" w:rsidRDefault="00F116F1" w:rsidP="00F3499E">
            <w:pPr>
              <w:rPr>
                <w:sz w:val="18"/>
                <w:szCs w:val="18"/>
              </w:rPr>
            </w:pPr>
            <w:r w:rsidRPr="00F116F1">
              <w:rPr>
                <w:sz w:val="18"/>
                <w:szCs w:val="18"/>
              </w:rPr>
              <w:t>с 207 по 212</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Доверенность</w:t>
            </w:r>
          </w:p>
          <w:p w:rsidR="00F116F1" w:rsidRPr="00F116F1" w:rsidRDefault="00F116F1" w:rsidP="00F3499E">
            <w:pPr>
              <w:rPr>
                <w:sz w:val="18"/>
                <w:szCs w:val="18"/>
              </w:rPr>
            </w:pPr>
            <w:r w:rsidRPr="00F116F1">
              <w:rPr>
                <w:sz w:val="18"/>
                <w:szCs w:val="18"/>
              </w:rPr>
              <w:t>«Альянс Банк»</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№02/2733</w:t>
            </w:r>
          </w:p>
          <w:p w:rsidR="00F116F1" w:rsidRPr="00F116F1" w:rsidRDefault="00F116F1" w:rsidP="00F3499E">
            <w:pPr>
              <w:rPr>
                <w:sz w:val="18"/>
                <w:szCs w:val="18"/>
              </w:rPr>
            </w:pPr>
            <w:r w:rsidRPr="00F116F1">
              <w:rPr>
                <w:sz w:val="18"/>
                <w:szCs w:val="18"/>
              </w:rPr>
              <w:t>от 28.08.2012г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Доверенность на Алпысбаеву А.А..</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Директор филиала Абенов С.М</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Заверенная копия</w:t>
            </w:r>
          </w:p>
          <w:p w:rsidR="00F116F1" w:rsidRPr="00F116F1" w:rsidRDefault="00F116F1" w:rsidP="00F3499E">
            <w:pPr>
              <w:rPr>
                <w:sz w:val="18"/>
                <w:szCs w:val="18"/>
              </w:rPr>
            </w:pPr>
            <w:r w:rsidRPr="00F116F1">
              <w:rPr>
                <w:sz w:val="18"/>
                <w:szCs w:val="18"/>
              </w:rPr>
              <w:t>с 213 по 218</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Письмо</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№5-8/8281 от 23.07.2012г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Письмо с Министерства финансов Республики Казахстан филиал ГУ «Межрегиональный департамент комитета по работе с несостоятельными должниками «Жетiсу» по г. Алматы.</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Начальник департамента</w:t>
            </w:r>
          </w:p>
          <w:p w:rsidR="00F116F1" w:rsidRPr="00F116F1" w:rsidRDefault="00F116F1" w:rsidP="00F3499E">
            <w:pPr>
              <w:rPr>
                <w:sz w:val="18"/>
                <w:szCs w:val="18"/>
              </w:rPr>
            </w:pPr>
            <w:r w:rsidRPr="00F116F1">
              <w:rPr>
                <w:sz w:val="18"/>
                <w:szCs w:val="18"/>
              </w:rPr>
              <w:t>Б.Калижанов</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219 по 220</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Сведения о наличии и количестве специалистов  АО «Медтехника»</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б/н от 11.09.2012г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Сведения о наличии и количестве специалистов  АО «Медтехника»</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 xml:space="preserve">Генеральный директор </w:t>
            </w:r>
          </w:p>
          <w:p w:rsidR="00F116F1" w:rsidRPr="00F116F1" w:rsidRDefault="00F116F1" w:rsidP="00F3499E">
            <w:pPr>
              <w:rPr>
                <w:sz w:val="18"/>
                <w:szCs w:val="18"/>
              </w:rPr>
            </w:pPr>
            <w:r w:rsidRPr="00F116F1">
              <w:rPr>
                <w:sz w:val="18"/>
                <w:szCs w:val="18"/>
              </w:rPr>
              <w:t>АО «Медтехника»</w:t>
            </w:r>
          </w:p>
          <w:p w:rsidR="00F116F1" w:rsidRPr="00F116F1" w:rsidRDefault="00F116F1" w:rsidP="00F3499E">
            <w:pPr>
              <w:rPr>
                <w:sz w:val="18"/>
                <w:szCs w:val="18"/>
              </w:rPr>
            </w:pPr>
            <w:r w:rsidRPr="00F116F1">
              <w:rPr>
                <w:sz w:val="18"/>
                <w:szCs w:val="18"/>
              </w:rPr>
              <w:t>Шрамченко Н.Ю.</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Оригинал</w:t>
            </w:r>
          </w:p>
          <w:p w:rsidR="00F116F1" w:rsidRPr="00F116F1" w:rsidRDefault="00F116F1" w:rsidP="00F3499E">
            <w:pPr>
              <w:rPr>
                <w:sz w:val="18"/>
                <w:szCs w:val="18"/>
              </w:rPr>
            </w:pPr>
            <w:r w:rsidRPr="00F116F1">
              <w:rPr>
                <w:sz w:val="18"/>
                <w:szCs w:val="18"/>
              </w:rPr>
              <w:t>с 221 по 224</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Диплом выданный Хаировой Розе Габитовне</w:t>
            </w:r>
          </w:p>
          <w:p w:rsidR="00F116F1" w:rsidRPr="00F116F1" w:rsidRDefault="00F116F1" w:rsidP="00F3499E">
            <w:pPr>
              <w:rPr>
                <w:sz w:val="18"/>
                <w:szCs w:val="18"/>
              </w:rPr>
            </w:pP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ЛВ №073600 от 01.07.1985г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pStyle w:val="a6"/>
              <w:rPr>
                <w:sz w:val="18"/>
                <w:szCs w:val="18"/>
              </w:rPr>
            </w:pPr>
            <w:r w:rsidRPr="00F116F1">
              <w:rPr>
                <w:sz w:val="18"/>
                <w:szCs w:val="18"/>
              </w:rPr>
              <w:t>Экономика труда – Экономист</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Председатель государственной квалификационной комиссии, ректор, секретарь</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225 по 226</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Диплом выданный Курманбаевой Куляре Маделевне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УВ № 665194 от 14.06.1991г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pStyle w:val="a6"/>
              <w:rPr>
                <w:sz w:val="18"/>
                <w:szCs w:val="18"/>
              </w:rPr>
            </w:pPr>
            <w:r w:rsidRPr="00F116F1">
              <w:rPr>
                <w:sz w:val="18"/>
                <w:szCs w:val="18"/>
              </w:rPr>
              <w:t>Бухгалтерский учет и анализ хозяйственной деятельности - Экономист</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Председатель государственной квалификационной комиссии, ректор, секретарь</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227 по 228</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Диплом выданный Новгородову Сергею Александровичу</w:t>
            </w:r>
          </w:p>
          <w:p w:rsidR="00F116F1" w:rsidRPr="00F116F1" w:rsidRDefault="00F116F1" w:rsidP="00F3499E">
            <w:pPr>
              <w:rPr>
                <w:sz w:val="18"/>
                <w:szCs w:val="18"/>
              </w:rPr>
            </w:pP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ВСГ 0569739 от 27.05.2006г</w:t>
            </w:r>
          </w:p>
          <w:p w:rsidR="00F116F1" w:rsidRPr="00F116F1" w:rsidRDefault="00F116F1" w:rsidP="00F3499E">
            <w:pPr>
              <w:rPr>
                <w:sz w:val="18"/>
                <w:szCs w:val="18"/>
              </w:rPr>
            </w:pPr>
            <w:r w:rsidRPr="00F116F1">
              <w:rPr>
                <w:sz w:val="18"/>
                <w:szCs w:val="18"/>
              </w:rPr>
              <w:t>рег номер 185/5-06</w:t>
            </w:r>
          </w:p>
          <w:p w:rsidR="00F116F1" w:rsidRPr="00F116F1" w:rsidRDefault="00F116F1" w:rsidP="00F3499E">
            <w:pPr>
              <w:rPr>
                <w:sz w:val="18"/>
                <w:szCs w:val="18"/>
              </w:rPr>
            </w:pPr>
            <w:r w:rsidRPr="00F116F1">
              <w:rPr>
                <w:sz w:val="18"/>
                <w:szCs w:val="18"/>
              </w:rPr>
              <w:t>от 03.06.2006г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Юриспруденция - Юрист</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Председатель государственной аттестационной комиссии Я.И.Гилинский, ректор А.С.Запесоцкий</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229 по 230</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Диплом выданный Гамбаровой Сурайе Алиаскеровне</w:t>
            </w:r>
          </w:p>
          <w:p w:rsidR="00F116F1" w:rsidRPr="00F116F1" w:rsidRDefault="00F116F1" w:rsidP="00F3499E">
            <w:pPr>
              <w:rPr>
                <w:sz w:val="18"/>
                <w:szCs w:val="18"/>
              </w:rPr>
            </w:pP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ЖБ 0118080 от 01.07.2000г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pStyle w:val="af1"/>
              <w:rPr>
                <w:sz w:val="18"/>
                <w:szCs w:val="18"/>
              </w:rPr>
            </w:pPr>
            <w:r w:rsidRPr="00F116F1">
              <w:rPr>
                <w:sz w:val="18"/>
                <w:szCs w:val="18"/>
              </w:rPr>
              <w:t>0402 педиатрия - Врач педиатр</w:t>
            </w:r>
          </w:p>
          <w:p w:rsidR="00F116F1" w:rsidRPr="00F116F1" w:rsidRDefault="00F116F1" w:rsidP="00F3499E">
            <w:pPr>
              <w:rPr>
                <w:sz w:val="18"/>
                <w:szCs w:val="18"/>
              </w:rPr>
            </w:pPr>
            <w:r w:rsidRPr="00F116F1">
              <w:rPr>
                <w:sz w:val="18"/>
                <w:szCs w:val="18"/>
              </w:rPr>
              <w:t>общей практики</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 xml:space="preserve">Председатель государственной квалификационной комиссии, </w:t>
            </w:r>
          </w:p>
          <w:p w:rsidR="00F116F1" w:rsidRPr="00F116F1" w:rsidRDefault="00F116F1" w:rsidP="00F3499E">
            <w:pPr>
              <w:rPr>
                <w:sz w:val="18"/>
                <w:szCs w:val="18"/>
              </w:rPr>
            </w:pPr>
            <w:r w:rsidRPr="00F116F1">
              <w:rPr>
                <w:sz w:val="18"/>
                <w:szCs w:val="18"/>
              </w:rPr>
              <w:t>ректор, секретарь</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231 по 232</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p>
          <w:p w:rsidR="00F116F1" w:rsidRPr="00F116F1" w:rsidRDefault="00F116F1" w:rsidP="00F3499E">
            <w:pPr>
              <w:rPr>
                <w:sz w:val="18"/>
                <w:szCs w:val="18"/>
              </w:rPr>
            </w:pPr>
            <w:r w:rsidRPr="00F116F1">
              <w:rPr>
                <w:sz w:val="18"/>
                <w:szCs w:val="18"/>
              </w:rPr>
              <w:t>Диплом выданный Мананниковой Галине Михайловне</w:t>
            </w:r>
          </w:p>
          <w:p w:rsidR="00F116F1" w:rsidRPr="00F116F1" w:rsidRDefault="00F116F1" w:rsidP="00F3499E">
            <w:pPr>
              <w:rPr>
                <w:sz w:val="18"/>
                <w:szCs w:val="18"/>
              </w:rPr>
            </w:pP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РТ-</w:t>
            </w:r>
            <w:r w:rsidRPr="00F116F1">
              <w:rPr>
                <w:sz w:val="18"/>
                <w:szCs w:val="18"/>
                <w:lang w:val="en-US"/>
              </w:rPr>
              <w:t>I</w:t>
            </w:r>
            <w:r w:rsidRPr="00F116F1">
              <w:rPr>
                <w:sz w:val="18"/>
                <w:szCs w:val="18"/>
              </w:rPr>
              <w:t xml:space="preserve"> №270447 от 23.12.1993г</w:t>
            </w:r>
          </w:p>
          <w:p w:rsidR="00F116F1" w:rsidRPr="00F116F1" w:rsidRDefault="00F116F1" w:rsidP="00F3499E">
            <w:pPr>
              <w:rPr>
                <w:sz w:val="18"/>
                <w:szCs w:val="18"/>
              </w:rPr>
            </w:pP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Радиоаппаратостроение – радиотехник</w:t>
            </w:r>
          </w:p>
          <w:p w:rsidR="00F116F1" w:rsidRPr="00F116F1" w:rsidRDefault="00F116F1" w:rsidP="00F3499E">
            <w:pPr>
              <w:rPr>
                <w:sz w:val="18"/>
                <w:szCs w:val="18"/>
              </w:rPr>
            </w:pP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Председатель государственной квалификационной комиссии, директор, секретарь</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233 по 234</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Диплом выданный Огай Евгнии Евгеньевне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РВ № 132827 от 29.06.1992г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Провизор</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Председатель государственной экзаменационной комиссии, ректор, секретарь</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p>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235 по 236</w:t>
            </w:r>
          </w:p>
          <w:p w:rsidR="00F116F1" w:rsidRPr="00F116F1" w:rsidRDefault="00F116F1" w:rsidP="00F3499E">
            <w:pPr>
              <w:rPr>
                <w:sz w:val="18"/>
                <w:szCs w:val="18"/>
              </w:rPr>
            </w:pP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Соглашение об установлении лимита кредитования</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№Ю-31 от 16.06.2010г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Соглашение об установлении лимита кредитования</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Управляющий офисом кредитования бизнес-клиентов АГФ АО «БанкЦентрКредит» Владимиров Р.В.,</w:t>
            </w:r>
          </w:p>
          <w:p w:rsidR="00F116F1" w:rsidRPr="00F116F1" w:rsidRDefault="00F116F1" w:rsidP="00F3499E">
            <w:pPr>
              <w:rPr>
                <w:sz w:val="18"/>
                <w:szCs w:val="18"/>
              </w:rPr>
            </w:pPr>
            <w:r w:rsidRPr="00F116F1">
              <w:rPr>
                <w:sz w:val="18"/>
                <w:szCs w:val="18"/>
              </w:rPr>
              <w:t>Генеральный директор АО «Медтехника»</w:t>
            </w:r>
          </w:p>
          <w:p w:rsidR="00F116F1" w:rsidRPr="00F116F1" w:rsidRDefault="00F116F1" w:rsidP="00F3499E">
            <w:pPr>
              <w:rPr>
                <w:sz w:val="18"/>
                <w:szCs w:val="18"/>
              </w:rPr>
            </w:pPr>
            <w:r w:rsidRPr="00F116F1">
              <w:rPr>
                <w:sz w:val="18"/>
                <w:szCs w:val="18"/>
              </w:rPr>
              <w:t>Шрамченко Н.Ю.</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237 по 264</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Рекомендательное письмо</w:t>
            </w:r>
          </w:p>
          <w:p w:rsidR="00F116F1" w:rsidRPr="00F116F1" w:rsidRDefault="00F116F1" w:rsidP="00F3499E">
            <w:pPr>
              <w:rPr>
                <w:sz w:val="18"/>
                <w:szCs w:val="18"/>
              </w:rPr>
            </w:pPr>
            <w:r w:rsidRPr="00F116F1">
              <w:rPr>
                <w:sz w:val="18"/>
                <w:szCs w:val="18"/>
              </w:rPr>
              <w:t>от РГП «Научный центр акушерства, гинекологии и перинатологии»</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№1/3055 от 10.14.2012г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Рекомендация по качеству предоставляемых услуг</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Зам директора по клинике Кравцова  Т.Г.</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265 по 266</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 xml:space="preserve">Сертификат качества </w:t>
            </w:r>
          </w:p>
          <w:p w:rsidR="00F116F1" w:rsidRPr="00F116F1" w:rsidRDefault="00F116F1" w:rsidP="00F3499E">
            <w:pPr>
              <w:rPr>
                <w:sz w:val="18"/>
                <w:szCs w:val="18"/>
              </w:rPr>
            </w:pPr>
            <w:r w:rsidRPr="00F116F1">
              <w:rPr>
                <w:sz w:val="18"/>
                <w:szCs w:val="18"/>
              </w:rPr>
              <w:t>АО «Медтехника»</w:t>
            </w:r>
          </w:p>
          <w:p w:rsidR="00F116F1" w:rsidRPr="00F116F1" w:rsidRDefault="00F116F1" w:rsidP="00F3499E">
            <w:pPr>
              <w:rPr>
                <w:sz w:val="18"/>
                <w:szCs w:val="18"/>
              </w:rPr>
            </w:pPr>
            <w:r w:rsidRPr="00F116F1">
              <w:rPr>
                <w:sz w:val="18"/>
                <w:szCs w:val="18"/>
                <w:lang w:val="en-US"/>
              </w:rPr>
              <w:t>ISO</w:t>
            </w:r>
            <w:r w:rsidRPr="00F116F1">
              <w:rPr>
                <w:sz w:val="18"/>
                <w:szCs w:val="18"/>
              </w:rPr>
              <w:t xml:space="preserve"> 9001:2008</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 xml:space="preserve">№ </w:t>
            </w:r>
            <w:r w:rsidRPr="00F116F1">
              <w:rPr>
                <w:sz w:val="18"/>
                <w:szCs w:val="18"/>
                <w:lang w:val="en-US"/>
              </w:rPr>
              <w:t xml:space="preserve">F0000101-1 </w:t>
            </w:r>
            <w:r w:rsidRPr="00F116F1">
              <w:rPr>
                <w:sz w:val="18"/>
                <w:szCs w:val="18"/>
              </w:rPr>
              <w:t xml:space="preserve">от </w:t>
            </w:r>
            <w:r w:rsidRPr="00F116F1">
              <w:rPr>
                <w:sz w:val="18"/>
                <w:szCs w:val="18"/>
                <w:lang w:val="en-US"/>
              </w:rPr>
              <w:t>22</w:t>
            </w:r>
            <w:r w:rsidRPr="00F116F1">
              <w:rPr>
                <w:sz w:val="18"/>
                <w:szCs w:val="18"/>
              </w:rPr>
              <w:t>.</w:t>
            </w:r>
            <w:r w:rsidRPr="00F116F1">
              <w:rPr>
                <w:sz w:val="18"/>
                <w:szCs w:val="18"/>
                <w:lang w:val="en-US"/>
              </w:rPr>
              <w:t>12</w:t>
            </w:r>
            <w:r w:rsidRPr="00F116F1">
              <w:rPr>
                <w:sz w:val="18"/>
                <w:szCs w:val="18"/>
              </w:rPr>
              <w:t>.</w:t>
            </w:r>
            <w:r w:rsidRPr="00F116F1">
              <w:rPr>
                <w:sz w:val="18"/>
                <w:szCs w:val="18"/>
                <w:lang w:val="en-US"/>
              </w:rPr>
              <w:t>2010</w:t>
            </w:r>
            <w:r w:rsidRPr="00F116F1">
              <w:rPr>
                <w:sz w:val="18"/>
                <w:szCs w:val="18"/>
              </w:rPr>
              <w:t>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 xml:space="preserve">Сертификат качества </w:t>
            </w:r>
          </w:p>
          <w:p w:rsidR="00F116F1" w:rsidRPr="00F116F1" w:rsidRDefault="00F116F1" w:rsidP="00F3499E">
            <w:pPr>
              <w:rPr>
                <w:sz w:val="18"/>
                <w:szCs w:val="18"/>
              </w:rPr>
            </w:pPr>
            <w:r w:rsidRPr="00F116F1">
              <w:rPr>
                <w:sz w:val="18"/>
                <w:szCs w:val="18"/>
              </w:rPr>
              <w:t>АО «Медтехника»</w:t>
            </w:r>
          </w:p>
          <w:p w:rsidR="00F116F1" w:rsidRPr="00F116F1" w:rsidRDefault="00F116F1" w:rsidP="00F3499E">
            <w:pPr>
              <w:rPr>
                <w:sz w:val="18"/>
                <w:szCs w:val="18"/>
              </w:rPr>
            </w:pPr>
            <w:r w:rsidRPr="00F116F1">
              <w:rPr>
                <w:sz w:val="18"/>
                <w:szCs w:val="18"/>
                <w:lang w:val="en-US"/>
              </w:rPr>
              <w:t>ISO</w:t>
            </w:r>
            <w:r w:rsidRPr="00F116F1">
              <w:rPr>
                <w:sz w:val="18"/>
                <w:szCs w:val="18"/>
              </w:rPr>
              <w:t xml:space="preserve"> 9001:2008</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Авторизированный представитель</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267 по 268</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Доверенность</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№353 от 31.08.2012 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На участие в тендере</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Генеральный директор В.Ф.Руденко</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Оригинал</w:t>
            </w:r>
          </w:p>
          <w:p w:rsidR="00F116F1" w:rsidRPr="00F116F1" w:rsidRDefault="00F116F1" w:rsidP="00F3499E">
            <w:pPr>
              <w:rPr>
                <w:sz w:val="18"/>
                <w:szCs w:val="18"/>
              </w:rPr>
            </w:pPr>
            <w:r w:rsidRPr="00F116F1">
              <w:rPr>
                <w:sz w:val="18"/>
                <w:szCs w:val="18"/>
              </w:rPr>
              <w:t>с 269 по 270</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Доверенность</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№177 от 29.08.2012 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На участие в тендере</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Генеральный директор Й.Дэвидсен</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Оригинал</w:t>
            </w:r>
          </w:p>
          <w:p w:rsidR="00F116F1" w:rsidRPr="00F116F1" w:rsidRDefault="00F116F1" w:rsidP="00F3499E">
            <w:pPr>
              <w:rPr>
                <w:sz w:val="18"/>
                <w:szCs w:val="18"/>
              </w:rPr>
            </w:pPr>
            <w:r w:rsidRPr="00F116F1">
              <w:rPr>
                <w:sz w:val="18"/>
                <w:szCs w:val="18"/>
              </w:rPr>
              <w:t>с 271 по 272</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Письмо</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№178 от 29.08.2012 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 xml:space="preserve">О составе заводов </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Генеральный директор Й.Дэвидсен</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Оригинал</w:t>
            </w:r>
          </w:p>
          <w:p w:rsidR="00F116F1" w:rsidRPr="00F116F1" w:rsidRDefault="00F116F1" w:rsidP="00F3499E">
            <w:pPr>
              <w:rPr>
                <w:sz w:val="18"/>
                <w:szCs w:val="18"/>
              </w:rPr>
            </w:pPr>
            <w:r w:rsidRPr="00F116F1">
              <w:rPr>
                <w:sz w:val="18"/>
                <w:szCs w:val="18"/>
              </w:rPr>
              <w:t>с 273 по 274</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Письмо</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б/н от 17.08.2012 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 xml:space="preserve">О подтверждении статуса уполномоченного представителя производителя </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Директор Дон Педро де Антонио</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275 по 276</w:t>
            </w:r>
          </w:p>
        </w:tc>
      </w:tr>
      <w:tr w:rsidR="00F116F1" w:rsidRPr="001F09AF" w:rsidTr="00F116F1">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Доверенность производителя</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б/н от 29.08.2012 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На участие в тендере</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Директор Субботин Ю.В.</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Оригинал</w:t>
            </w:r>
          </w:p>
          <w:p w:rsidR="00F116F1" w:rsidRPr="00F116F1" w:rsidRDefault="00F116F1" w:rsidP="00F3499E">
            <w:pPr>
              <w:rPr>
                <w:sz w:val="18"/>
                <w:szCs w:val="18"/>
              </w:rPr>
            </w:pPr>
            <w:r w:rsidRPr="00F116F1">
              <w:rPr>
                <w:sz w:val="18"/>
                <w:szCs w:val="18"/>
              </w:rPr>
              <w:t>с 277 по 278</w:t>
            </w:r>
          </w:p>
        </w:tc>
      </w:tr>
      <w:tr w:rsidR="00F116F1" w:rsidRPr="001F09AF" w:rsidTr="00F116F1">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 xml:space="preserve">Письмо </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б/н от 29.08.2012 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 xml:space="preserve">О подтверждении статуса официального представителя производителя </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Директор Субботин Ю.В.</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Оригинал</w:t>
            </w:r>
          </w:p>
          <w:p w:rsidR="00F116F1" w:rsidRPr="00F116F1" w:rsidRDefault="00F116F1" w:rsidP="00F3499E">
            <w:pPr>
              <w:rPr>
                <w:sz w:val="18"/>
                <w:szCs w:val="18"/>
              </w:rPr>
            </w:pPr>
            <w:r w:rsidRPr="00F116F1">
              <w:rPr>
                <w:sz w:val="18"/>
                <w:szCs w:val="18"/>
              </w:rPr>
              <w:t>с 279 по 280</w:t>
            </w:r>
          </w:p>
        </w:tc>
      </w:tr>
      <w:tr w:rsidR="00F116F1" w:rsidRPr="001F09AF" w:rsidTr="00F116F1">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 xml:space="preserve">Письмо </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б/н от 29.08.2012 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гарантии поставки</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Директор Субботин Ю.В.</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Оригинал</w:t>
            </w:r>
          </w:p>
          <w:p w:rsidR="00F116F1" w:rsidRPr="00F116F1" w:rsidRDefault="00F116F1" w:rsidP="00F3499E">
            <w:pPr>
              <w:rPr>
                <w:sz w:val="18"/>
                <w:szCs w:val="18"/>
              </w:rPr>
            </w:pPr>
            <w:r w:rsidRPr="00F116F1">
              <w:rPr>
                <w:sz w:val="18"/>
                <w:szCs w:val="18"/>
              </w:rPr>
              <w:t>с 280 по 281</w:t>
            </w:r>
          </w:p>
        </w:tc>
      </w:tr>
      <w:tr w:rsidR="00F116F1" w:rsidRPr="001F09AF" w:rsidTr="00F116F1">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Доверенность</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№553-12 от 23.08.2012 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На участие в тендере</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Генеральный директор Киричок Г.Г.</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Оригинал</w:t>
            </w:r>
          </w:p>
          <w:p w:rsidR="00F116F1" w:rsidRPr="00F116F1" w:rsidRDefault="00F116F1" w:rsidP="00F3499E">
            <w:pPr>
              <w:rPr>
                <w:sz w:val="18"/>
                <w:szCs w:val="18"/>
              </w:rPr>
            </w:pPr>
            <w:r w:rsidRPr="00F116F1">
              <w:rPr>
                <w:sz w:val="18"/>
                <w:szCs w:val="18"/>
              </w:rPr>
              <w:t>с 283 по 284</w:t>
            </w:r>
          </w:p>
        </w:tc>
      </w:tr>
      <w:tr w:rsidR="00F116F1" w:rsidRPr="001F09AF" w:rsidTr="00F116F1">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Письмо</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№503-12 от 03.08.2012 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составе заводов</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Генеральный директор Киричок Г.Г.</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Оригинал</w:t>
            </w:r>
          </w:p>
          <w:p w:rsidR="00F116F1" w:rsidRPr="00F116F1" w:rsidRDefault="00F116F1" w:rsidP="00F3499E">
            <w:pPr>
              <w:rPr>
                <w:sz w:val="18"/>
                <w:szCs w:val="18"/>
              </w:rPr>
            </w:pPr>
            <w:r w:rsidRPr="00F116F1">
              <w:rPr>
                <w:sz w:val="18"/>
                <w:szCs w:val="18"/>
              </w:rPr>
              <w:t>с 285 по 286</w:t>
            </w:r>
          </w:p>
        </w:tc>
      </w:tr>
      <w:tr w:rsidR="00F116F1" w:rsidRPr="001F09AF" w:rsidTr="00F116F1">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Письмо</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№502-12 от 03.08.2012 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составе заводов</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Генеральный директор Киричок Г.Г.</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Оригинал</w:t>
            </w:r>
          </w:p>
          <w:p w:rsidR="00F116F1" w:rsidRPr="00F116F1" w:rsidRDefault="00F116F1" w:rsidP="00F3499E">
            <w:pPr>
              <w:rPr>
                <w:sz w:val="18"/>
                <w:szCs w:val="18"/>
              </w:rPr>
            </w:pPr>
            <w:r w:rsidRPr="00F116F1">
              <w:rPr>
                <w:sz w:val="18"/>
                <w:szCs w:val="18"/>
              </w:rPr>
              <w:t>с 287 по 288</w:t>
            </w:r>
          </w:p>
        </w:tc>
      </w:tr>
      <w:tr w:rsidR="00F116F1" w:rsidRPr="001F09AF" w:rsidTr="00F116F1">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F116F1" w:rsidRPr="00F116F1" w:rsidRDefault="00F116F1" w:rsidP="00F3499E">
            <w:pPr>
              <w:rPr>
                <w:sz w:val="18"/>
                <w:szCs w:val="18"/>
              </w:rPr>
            </w:pPr>
            <w:r w:rsidRPr="00F116F1">
              <w:rPr>
                <w:sz w:val="18"/>
                <w:szCs w:val="18"/>
              </w:rPr>
              <w:t xml:space="preserve">Доверенность </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б/н от 15.05.2012 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На право представления интересов</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Член Правления Др.Лудо Ловрс</w:t>
            </w:r>
          </w:p>
          <w:p w:rsidR="00F116F1" w:rsidRPr="00F116F1" w:rsidRDefault="00F116F1" w:rsidP="00F3499E">
            <w:pPr>
              <w:rPr>
                <w:sz w:val="18"/>
                <w:szCs w:val="18"/>
              </w:rPr>
            </w:pPr>
            <w:r w:rsidRPr="00F116F1">
              <w:rPr>
                <w:sz w:val="18"/>
                <w:szCs w:val="18"/>
              </w:rPr>
              <w:t>Член Правления Крис Ваес</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289 по 304</w:t>
            </w:r>
          </w:p>
        </w:tc>
      </w:tr>
      <w:tr w:rsidR="00F116F1" w:rsidRPr="001F09AF" w:rsidTr="00F116F1">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F116F1" w:rsidRPr="00F116F1" w:rsidRDefault="00F116F1" w:rsidP="00F3499E">
            <w:pPr>
              <w:rPr>
                <w:sz w:val="18"/>
                <w:szCs w:val="18"/>
              </w:rPr>
            </w:pPr>
            <w:r w:rsidRPr="00F116F1">
              <w:rPr>
                <w:sz w:val="18"/>
                <w:szCs w:val="18"/>
              </w:rPr>
              <w:t xml:space="preserve">Доверенность </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№1983 от 23.01.2012 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На право представления интересов</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Генеральный директор А.Э.Воскерчян</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305 по 306</w:t>
            </w:r>
          </w:p>
        </w:tc>
      </w:tr>
      <w:tr w:rsidR="00F116F1" w:rsidRPr="001F09AF" w:rsidTr="00F116F1">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F116F1" w:rsidRPr="00F116F1" w:rsidRDefault="00F116F1" w:rsidP="00F3499E">
            <w:pPr>
              <w:rPr>
                <w:sz w:val="18"/>
                <w:szCs w:val="18"/>
              </w:rPr>
            </w:pPr>
            <w:r w:rsidRPr="00F116F1">
              <w:rPr>
                <w:sz w:val="18"/>
                <w:szCs w:val="18"/>
              </w:rPr>
              <w:t>Соглашение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б/н от 01.07.2011 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Соглашение о передаче регистрационных удостоверений на лекарственные средства</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Кристоф Бромбачер</w:t>
            </w:r>
          </w:p>
          <w:p w:rsidR="00F116F1" w:rsidRPr="00F116F1" w:rsidRDefault="00F116F1" w:rsidP="00F3499E">
            <w:pPr>
              <w:rPr>
                <w:sz w:val="18"/>
                <w:szCs w:val="18"/>
              </w:rPr>
            </w:pPr>
            <w:r w:rsidRPr="00F116F1">
              <w:rPr>
                <w:sz w:val="18"/>
                <w:szCs w:val="18"/>
              </w:rPr>
              <w:t>Арман Э. Воскерчян</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307 по 318</w:t>
            </w:r>
          </w:p>
        </w:tc>
      </w:tr>
      <w:tr w:rsidR="00F116F1" w:rsidRPr="001F09AF" w:rsidTr="00F116F1">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F116F1" w:rsidRPr="00F116F1" w:rsidRDefault="00F116F1" w:rsidP="00F3499E">
            <w:pPr>
              <w:rPr>
                <w:sz w:val="18"/>
                <w:szCs w:val="18"/>
              </w:rPr>
            </w:pPr>
            <w:r w:rsidRPr="00F116F1">
              <w:rPr>
                <w:sz w:val="18"/>
                <w:szCs w:val="18"/>
              </w:rPr>
              <w:t>Информационное письмо</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б/н от 30.06.2011 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передаче прав на распространение препарата</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Глава Представительства МСД Шеринг Плау СЕ АГ Барков Н.М.</w:t>
            </w:r>
          </w:p>
          <w:p w:rsidR="00F116F1" w:rsidRPr="00F116F1" w:rsidRDefault="00F116F1" w:rsidP="00F3499E">
            <w:pPr>
              <w:rPr>
                <w:sz w:val="18"/>
                <w:szCs w:val="18"/>
              </w:rPr>
            </w:pPr>
            <w:r w:rsidRPr="00F116F1">
              <w:rPr>
                <w:sz w:val="18"/>
                <w:szCs w:val="18"/>
              </w:rPr>
              <w:t>Генеральный директор Зеленский А.В.</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319 по 320</w:t>
            </w:r>
          </w:p>
        </w:tc>
      </w:tr>
      <w:tr w:rsidR="00F116F1" w:rsidRPr="001F09AF" w:rsidTr="00F116F1">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F116F1" w:rsidRPr="00F116F1" w:rsidRDefault="00F116F1" w:rsidP="00F3499E">
            <w:pPr>
              <w:rPr>
                <w:sz w:val="18"/>
                <w:szCs w:val="18"/>
              </w:rPr>
            </w:pPr>
            <w:r w:rsidRPr="00F116F1">
              <w:rPr>
                <w:sz w:val="18"/>
                <w:szCs w:val="18"/>
              </w:rPr>
              <w:t>Рекомендательное письмо</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б/н от 29.02.2008 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Рекомендации ТОО «Олеара Фарма»</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Главный региональный менеджер Джорджес Шревенс</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321 по 330</w:t>
            </w:r>
          </w:p>
        </w:tc>
      </w:tr>
      <w:tr w:rsidR="00F116F1" w:rsidRPr="001F09AF" w:rsidTr="00F116F1">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F116F1" w:rsidRPr="00F116F1" w:rsidRDefault="00F116F1" w:rsidP="00F3499E">
            <w:pPr>
              <w:rPr>
                <w:sz w:val="18"/>
                <w:szCs w:val="18"/>
              </w:rPr>
            </w:pPr>
            <w:r w:rsidRPr="00F116F1">
              <w:rPr>
                <w:sz w:val="18"/>
                <w:szCs w:val="18"/>
              </w:rPr>
              <w:t xml:space="preserve">Доверенность </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№151 от 05.08.2012г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На участие в тендере</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Исполнительный директор Мишра А.П.</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F116F1" w:rsidRPr="00F116F1" w:rsidRDefault="00F116F1" w:rsidP="00F3499E">
            <w:pPr>
              <w:rPr>
                <w:sz w:val="18"/>
                <w:szCs w:val="18"/>
              </w:rPr>
            </w:pPr>
            <w:r w:rsidRPr="00F116F1">
              <w:rPr>
                <w:sz w:val="18"/>
                <w:szCs w:val="18"/>
              </w:rPr>
              <w:t>Оригинал</w:t>
            </w:r>
          </w:p>
          <w:p w:rsidR="00F116F1" w:rsidRPr="00F116F1" w:rsidRDefault="00F116F1" w:rsidP="00F3499E">
            <w:pPr>
              <w:rPr>
                <w:sz w:val="18"/>
                <w:szCs w:val="18"/>
              </w:rPr>
            </w:pPr>
            <w:r w:rsidRPr="00F116F1">
              <w:rPr>
                <w:sz w:val="18"/>
                <w:szCs w:val="18"/>
              </w:rPr>
              <w:t>с 331 по 332</w:t>
            </w:r>
          </w:p>
        </w:tc>
      </w:tr>
      <w:tr w:rsidR="00F116F1" w:rsidRPr="001F09AF" w:rsidTr="00F116F1">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F116F1" w:rsidRPr="00F116F1" w:rsidRDefault="00F116F1" w:rsidP="00F3499E">
            <w:pPr>
              <w:rPr>
                <w:sz w:val="18"/>
                <w:szCs w:val="18"/>
              </w:rPr>
            </w:pPr>
            <w:r w:rsidRPr="00F116F1">
              <w:rPr>
                <w:sz w:val="18"/>
                <w:szCs w:val="18"/>
              </w:rPr>
              <w:t>Доверенность</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б/н от 10.12.2009г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наделении правом подписи</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Генеральный директор Мошанова Ф.О.</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333 по 334</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Доверенность</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б/н от 09.07.2012 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наделении полномочиями от имени производителя</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Генеральный менеджер Сингх Мудхар</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335 по 338</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Доверенность производителя</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№31 от 29.08.2012</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На участие в тендере</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Директор М Сринивас Редди</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Оригинал</w:t>
            </w:r>
          </w:p>
          <w:p w:rsidR="00F116F1" w:rsidRPr="00F116F1" w:rsidRDefault="00F116F1" w:rsidP="00F3499E">
            <w:pPr>
              <w:rPr>
                <w:sz w:val="18"/>
                <w:szCs w:val="18"/>
              </w:rPr>
            </w:pPr>
            <w:r w:rsidRPr="00F116F1">
              <w:rPr>
                <w:sz w:val="18"/>
                <w:szCs w:val="18"/>
              </w:rPr>
              <w:t>с 339 по 340</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Письмо</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б/н от 29.08.2012г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наделении статусом официального представителя производителя</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Директор М Сринивас Редди</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Оригинал</w:t>
            </w:r>
          </w:p>
          <w:p w:rsidR="00F116F1" w:rsidRPr="00F116F1" w:rsidRDefault="00F116F1" w:rsidP="00F3499E">
            <w:pPr>
              <w:rPr>
                <w:sz w:val="18"/>
                <w:szCs w:val="18"/>
              </w:rPr>
            </w:pPr>
            <w:r w:rsidRPr="00F116F1">
              <w:rPr>
                <w:sz w:val="18"/>
                <w:szCs w:val="18"/>
              </w:rPr>
              <w:t>с 341 по 342</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Доверенность производителя</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представлении интересов</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Директор М Сринивас Редди</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Оригинал</w:t>
            </w:r>
          </w:p>
          <w:p w:rsidR="00F116F1" w:rsidRPr="00F116F1" w:rsidRDefault="00F116F1" w:rsidP="00F3499E">
            <w:pPr>
              <w:rPr>
                <w:sz w:val="18"/>
                <w:szCs w:val="18"/>
              </w:rPr>
            </w:pPr>
            <w:r w:rsidRPr="00F116F1">
              <w:rPr>
                <w:sz w:val="18"/>
                <w:szCs w:val="18"/>
              </w:rPr>
              <w:t>с 343 по 344</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Доверенность</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б/н от 29.08.2012г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На участие в тендере</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Директор Субботина Ю.В.</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Оригинал</w:t>
            </w:r>
          </w:p>
          <w:p w:rsidR="00F116F1" w:rsidRPr="00F116F1" w:rsidRDefault="00F116F1" w:rsidP="00F3499E">
            <w:pPr>
              <w:rPr>
                <w:sz w:val="18"/>
                <w:szCs w:val="18"/>
              </w:rPr>
            </w:pPr>
            <w:r w:rsidRPr="00F116F1">
              <w:rPr>
                <w:sz w:val="18"/>
                <w:szCs w:val="18"/>
              </w:rPr>
              <w:t>с 345 по 346</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 xml:space="preserve">Доверенность </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№165 от 27.08.2012</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На участие в тендере</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Глава представительства Сакун А.</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Оригинал</w:t>
            </w:r>
          </w:p>
          <w:p w:rsidR="00F116F1" w:rsidRPr="00F116F1" w:rsidRDefault="00F116F1" w:rsidP="00F3499E">
            <w:pPr>
              <w:rPr>
                <w:sz w:val="18"/>
                <w:szCs w:val="18"/>
              </w:rPr>
            </w:pPr>
            <w:r w:rsidRPr="00F116F1">
              <w:rPr>
                <w:sz w:val="18"/>
                <w:szCs w:val="18"/>
              </w:rPr>
              <w:t>с 347 по 348</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 xml:space="preserve">Доверенность </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б/н от 13.09.2010г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На право подписи</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Главный Заместитель Президента Оле Ф.Рамсби</w:t>
            </w:r>
          </w:p>
          <w:p w:rsidR="00F116F1" w:rsidRPr="00F116F1" w:rsidRDefault="00F116F1" w:rsidP="00F3499E">
            <w:pPr>
              <w:rPr>
                <w:sz w:val="18"/>
                <w:szCs w:val="18"/>
              </w:rPr>
            </w:pPr>
            <w:r w:rsidRPr="00F116F1">
              <w:rPr>
                <w:sz w:val="18"/>
                <w:szCs w:val="18"/>
              </w:rPr>
              <w:t xml:space="preserve">Исполнительный заместитель Президента Лайс Кинго </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349 по 366</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Доверенность производителя</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б/н от 05.09.2012</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На участие в тендере</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Генеральный менеджер</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Оригинал</w:t>
            </w:r>
          </w:p>
          <w:p w:rsidR="00F116F1" w:rsidRPr="00F116F1" w:rsidRDefault="00F116F1" w:rsidP="00F3499E">
            <w:pPr>
              <w:rPr>
                <w:sz w:val="18"/>
                <w:szCs w:val="18"/>
              </w:rPr>
            </w:pPr>
            <w:r w:rsidRPr="00F116F1">
              <w:rPr>
                <w:sz w:val="18"/>
                <w:szCs w:val="18"/>
              </w:rPr>
              <w:t>с 367 по 368</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Доверенность</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№1378-09-12 от 05.09.2012 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На участие в тендере</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Председатель правления Хайсам Шрайте</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Оригинал</w:t>
            </w:r>
          </w:p>
          <w:p w:rsidR="00F116F1" w:rsidRPr="00F116F1" w:rsidRDefault="00F116F1" w:rsidP="00F3499E">
            <w:pPr>
              <w:rPr>
                <w:sz w:val="18"/>
                <w:szCs w:val="18"/>
              </w:rPr>
            </w:pPr>
            <w:r w:rsidRPr="00F116F1">
              <w:rPr>
                <w:sz w:val="18"/>
                <w:szCs w:val="18"/>
              </w:rPr>
              <w:t>с 369 по 370</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 xml:space="preserve">Доверенность </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№2011-10-20-</w:t>
            </w:r>
            <w:r w:rsidRPr="00F116F1">
              <w:rPr>
                <w:sz w:val="18"/>
                <w:szCs w:val="18"/>
                <w:lang w:val="en-US"/>
              </w:rPr>
              <w:t>KZ</w:t>
            </w:r>
            <w:r w:rsidRPr="00F116F1">
              <w:rPr>
                <w:sz w:val="18"/>
                <w:szCs w:val="18"/>
              </w:rPr>
              <w:t xml:space="preserve"> от 18.06.2012 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предоставлении полномочий</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 xml:space="preserve">Директор цепи поставок производства по </w:t>
            </w:r>
            <w:r w:rsidRPr="00F116F1">
              <w:rPr>
                <w:sz w:val="18"/>
                <w:szCs w:val="18"/>
              </w:rPr>
              <w:lastRenderedPageBreak/>
              <w:t>интерконтинентальному региону Аннабель Хэрригай</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lastRenderedPageBreak/>
              <w:t>Нотариально заверенная копия</w:t>
            </w:r>
          </w:p>
          <w:p w:rsidR="00F116F1" w:rsidRPr="00F116F1" w:rsidRDefault="00F116F1" w:rsidP="00F3499E">
            <w:pPr>
              <w:rPr>
                <w:sz w:val="18"/>
                <w:szCs w:val="18"/>
              </w:rPr>
            </w:pPr>
            <w:r w:rsidRPr="00F116F1">
              <w:rPr>
                <w:sz w:val="18"/>
                <w:szCs w:val="18"/>
              </w:rPr>
              <w:lastRenderedPageBreak/>
              <w:t>с 371 по 374</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 xml:space="preserve">Доверенность </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б/н от 05.09.2012</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На участие в тендере</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Глава представительства К.С.Маккар</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Оригинал</w:t>
            </w:r>
          </w:p>
          <w:p w:rsidR="00F116F1" w:rsidRPr="00F116F1" w:rsidRDefault="00F116F1" w:rsidP="00F3499E">
            <w:pPr>
              <w:rPr>
                <w:sz w:val="18"/>
                <w:szCs w:val="18"/>
              </w:rPr>
            </w:pPr>
            <w:r w:rsidRPr="00F116F1">
              <w:rPr>
                <w:sz w:val="18"/>
                <w:szCs w:val="18"/>
              </w:rPr>
              <w:t>с 375 по 376</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 xml:space="preserve">Доверенность </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б/н от 16.07.2010</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предоставлении полномочий</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lang w:val="en-US"/>
              </w:rPr>
            </w:pPr>
            <w:r w:rsidRPr="00F116F1">
              <w:rPr>
                <w:sz w:val="18"/>
                <w:szCs w:val="18"/>
              </w:rPr>
              <w:t>Директор М Сринивас Редди</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377 по 390</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 xml:space="preserve">Доверенность </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б/н от 05.01.2011</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На участие в тендере</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391 по 392</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 xml:space="preserve">Доверенность </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№0128/08 от 28.08.2012г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На участие в тендере</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Директор Храмов А.В.</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Оригинал</w:t>
            </w:r>
          </w:p>
          <w:p w:rsidR="00F116F1" w:rsidRPr="00F116F1" w:rsidRDefault="00F116F1" w:rsidP="00F3499E">
            <w:pPr>
              <w:rPr>
                <w:sz w:val="18"/>
                <w:szCs w:val="18"/>
              </w:rPr>
            </w:pPr>
            <w:r w:rsidRPr="00F116F1">
              <w:rPr>
                <w:sz w:val="18"/>
                <w:szCs w:val="18"/>
              </w:rPr>
              <w:t>с 393 по 394</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Доверенность</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На участие в тендере</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Президент Чен Чао-Ванг</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Оригинал</w:t>
            </w:r>
          </w:p>
          <w:p w:rsidR="00F116F1" w:rsidRPr="00F116F1" w:rsidRDefault="00F116F1" w:rsidP="00F3499E">
            <w:pPr>
              <w:rPr>
                <w:sz w:val="18"/>
                <w:szCs w:val="18"/>
              </w:rPr>
            </w:pPr>
            <w:r w:rsidRPr="00F116F1">
              <w:rPr>
                <w:sz w:val="18"/>
                <w:szCs w:val="18"/>
              </w:rPr>
              <w:t>с 395 по 396</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Контракт</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№1251/12 от 31.08.2012г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На поставку товаров</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Генеральный директор Шрамченко Н.Ю.</w:t>
            </w:r>
          </w:p>
          <w:p w:rsidR="00F116F1" w:rsidRPr="00F116F1" w:rsidRDefault="00F116F1" w:rsidP="00F3499E">
            <w:pPr>
              <w:rPr>
                <w:sz w:val="18"/>
                <w:szCs w:val="18"/>
              </w:rPr>
            </w:pPr>
            <w:r w:rsidRPr="00F116F1">
              <w:rPr>
                <w:sz w:val="18"/>
                <w:szCs w:val="18"/>
              </w:rPr>
              <w:t xml:space="preserve">Генеральный директор </w:t>
            </w:r>
          </w:p>
          <w:p w:rsidR="00F116F1" w:rsidRPr="00F116F1" w:rsidRDefault="00F116F1" w:rsidP="00F3499E">
            <w:pPr>
              <w:rPr>
                <w:sz w:val="18"/>
                <w:szCs w:val="18"/>
              </w:rPr>
            </w:pPr>
            <w:r w:rsidRPr="00F116F1">
              <w:rPr>
                <w:sz w:val="18"/>
                <w:szCs w:val="18"/>
              </w:rPr>
              <w:t>Руденко В.Ф.</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397 по 412</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Контракт</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№7/15/11 от 01.01.2012г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На поставку товаров</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Генеральный директор Шрамченко Н.Ю.</w:t>
            </w:r>
          </w:p>
          <w:p w:rsidR="00F116F1" w:rsidRPr="00F116F1" w:rsidRDefault="00F116F1" w:rsidP="00F3499E">
            <w:pPr>
              <w:rPr>
                <w:sz w:val="18"/>
                <w:szCs w:val="18"/>
              </w:rPr>
            </w:pPr>
            <w:r w:rsidRPr="00F116F1">
              <w:rPr>
                <w:sz w:val="18"/>
                <w:szCs w:val="18"/>
              </w:rPr>
              <w:t xml:space="preserve">Генеральный директор </w:t>
            </w:r>
          </w:p>
          <w:p w:rsidR="00F116F1" w:rsidRPr="00F116F1" w:rsidRDefault="00F116F1" w:rsidP="00F3499E">
            <w:pPr>
              <w:rPr>
                <w:sz w:val="18"/>
                <w:szCs w:val="18"/>
              </w:rPr>
            </w:pPr>
            <w:r w:rsidRPr="00F116F1">
              <w:rPr>
                <w:sz w:val="18"/>
                <w:szCs w:val="18"/>
              </w:rPr>
              <w:t>Йостейн Дэвидсен</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413 по 432</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Контракт</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№14/</w:t>
            </w:r>
            <w:r w:rsidRPr="00F116F1">
              <w:rPr>
                <w:sz w:val="18"/>
                <w:szCs w:val="18"/>
                <w:lang w:val="en-US"/>
              </w:rPr>
              <w:t>RK</w:t>
            </w:r>
            <w:r w:rsidRPr="00F116F1">
              <w:rPr>
                <w:sz w:val="18"/>
                <w:szCs w:val="18"/>
              </w:rPr>
              <w:t>/12 от 21.08.2012г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На поставку товаров</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Генеральный директор Шрамченко Н.Ю.</w:t>
            </w:r>
          </w:p>
          <w:p w:rsidR="00F116F1" w:rsidRPr="00F116F1" w:rsidRDefault="00F116F1" w:rsidP="00F3499E">
            <w:pPr>
              <w:rPr>
                <w:sz w:val="18"/>
                <w:szCs w:val="18"/>
              </w:rPr>
            </w:pPr>
            <w:r w:rsidRPr="00F116F1">
              <w:rPr>
                <w:sz w:val="18"/>
                <w:szCs w:val="18"/>
              </w:rPr>
              <w:t xml:space="preserve">Директор </w:t>
            </w:r>
          </w:p>
          <w:p w:rsidR="00F116F1" w:rsidRPr="00F116F1" w:rsidRDefault="00F116F1" w:rsidP="00F3499E">
            <w:pPr>
              <w:rPr>
                <w:sz w:val="18"/>
                <w:szCs w:val="18"/>
              </w:rPr>
            </w:pPr>
            <w:r w:rsidRPr="00F116F1">
              <w:rPr>
                <w:sz w:val="18"/>
                <w:szCs w:val="18"/>
              </w:rPr>
              <w:t>Субботин Ю</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433 по 438</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Договор поставки</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№196-12 от 13.07.2012г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На поставку товаров</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Генеральный директор Шрамченко Н.Ю.</w:t>
            </w:r>
          </w:p>
          <w:p w:rsidR="00F116F1" w:rsidRPr="00F116F1" w:rsidRDefault="00F116F1" w:rsidP="00F3499E">
            <w:pPr>
              <w:rPr>
                <w:sz w:val="18"/>
                <w:szCs w:val="18"/>
              </w:rPr>
            </w:pPr>
            <w:r w:rsidRPr="00F116F1">
              <w:rPr>
                <w:sz w:val="18"/>
                <w:szCs w:val="18"/>
              </w:rPr>
              <w:t xml:space="preserve">Генеральный директор </w:t>
            </w:r>
          </w:p>
          <w:p w:rsidR="00F116F1" w:rsidRPr="00F116F1" w:rsidRDefault="00F116F1" w:rsidP="00F3499E">
            <w:pPr>
              <w:rPr>
                <w:sz w:val="18"/>
                <w:szCs w:val="18"/>
              </w:rPr>
            </w:pPr>
            <w:r w:rsidRPr="00F116F1">
              <w:rPr>
                <w:sz w:val="18"/>
                <w:szCs w:val="18"/>
              </w:rPr>
              <w:t>Киричок Г.Г.</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439 по 474</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Договор поставки</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№Казбиотек/Медтехника 2012/2013 от 10.07.2012г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На поставку товаров</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Генеральный директор Шрамченко Н.Ю.</w:t>
            </w:r>
          </w:p>
          <w:p w:rsidR="00F116F1" w:rsidRPr="00F116F1" w:rsidRDefault="00F116F1" w:rsidP="00F3499E">
            <w:pPr>
              <w:rPr>
                <w:sz w:val="18"/>
                <w:szCs w:val="18"/>
              </w:rPr>
            </w:pPr>
            <w:r w:rsidRPr="00F116F1">
              <w:rPr>
                <w:sz w:val="18"/>
                <w:szCs w:val="18"/>
              </w:rPr>
              <w:t xml:space="preserve">Исполнительный директор </w:t>
            </w:r>
          </w:p>
          <w:p w:rsidR="00F116F1" w:rsidRPr="00F116F1" w:rsidRDefault="00F116F1" w:rsidP="00F3499E">
            <w:pPr>
              <w:rPr>
                <w:sz w:val="18"/>
                <w:szCs w:val="18"/>
              </w:rPr>
            </w:pPr>
            <w:r w:rsidRPr="00F116F1">
              <w:rPr>
                <w:sz w:val="18"/>
                <w:szCs w:val="18"/>
              </w:rPr>
              <w:t>Мишра А.П.</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475 по 488</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Контракт</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№157 от 02.07.2012г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На поставку товаров</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Генеральный директор Шрамченко Н.Ю.</w:t>
            </w:r>
          </w:p>
          <w:p w:rsidR="00F116F1" w:rsidRPr="00F116F1" w:rsidRDefault="00F116F1" w:rsidP="00F3499E">
            <w:pPr>
              <w:rPr>
                <w:sz w:val="18"/>
                <w:szCs w:val="18"/>
              </w:rPr>
            </w:pPr>
            <w:r w:rsidRPr="00F116F1">
              <w:rPr>
                <w:sz w:val="18"/>
                <w:szCs w:val="18"/>
              </w:rPr>
              <w:t xml:space="preserve">Директор </w:t>
            </w:r>
          </w:p>
          <w:p w:rsidR="00F116F1" w:rsidRPr="00F116F1" w:rsidRDefault="00F116F1" w:rsidP="00F3499E">
            <w:pPr>
              <w:rPr>
                <w:sz w:val="18"/>
                <w:szCs w:val="18"/>
              </w:rPr>
            </w:pPr>
            <w:r w:rsidRPr="00F116F1">
              <w:rPr>
                <w:sz w:val="18"/>
                <w:szCs w:val="18"/>
              </w:rPr>
              <w:t>М Сринивас Редди</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489 по 492</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Договор поставки</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w:t>
            </w:r>
            <w:r w:rsidRPr="00F116F1">
              <w:rPr>
                <w:sz w:val="18"/>
                <w:szCs w:val="18"/>
                <w:lang w:val="en-US"/>
              </w:rPr>
              <w:t>DB/MT-2011</w:t>
            </w:r>
            <w:r w:rsidRPr="00F116F1">
              <w:rPr>
                <w:sz w:val="18"/>
                <w:szCs w:val="18"/>
              </w:rPr>
              <w:t xml:space="preserve"> от 05.05.2011г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На поставку товаров</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Генеральный директор Шрамченко Н.Ю.</w:t>
            </w:r>
          </w:p>
          <w:p w:rsidR="00F116F1" w:rsidRPr="00F116F1" w:rsidRDefault="00F116F1" w:rsidP="00F3499E">
            <w:pPr>
              <w:rPr>
                <w:sz w:val="18"/>
                <w:szCs w:val="18"/>
              </w:rPr>
            </w:pPr>
            <w:r w:rsidRPr="00F116F1">
              <w:rPr>
                <w:sz w:val="18"/>
                <w:szCs w:val="18"/>
              </w:rPr>
              <w:t>Вице-президент НовоНордиск Хэлс Кэа АГ</w:t>
            </w:r>
          </w:p>
          <w:p w:rsidR="00F116F1" w:rsidRPr="00F116F1" w:rsidRDefault="00F116F1" w:rsidP="00F3499E">
            <w:pPr>
              <w:rPr>
                <w:sz w:val="18"/>
                <w:szCs w:val="18"/>
              </w:rPr>
            </w:pPr>
            <w:r w:rsidRPr="00F116F1">
              <w:rPr>
                <w:sz w:val="18"/>
                <w:szCs w:val="18"/>
              </w:rPr>
              <w:t>Симрнов С.</w:t>
            </w:r>
          </w:p>
          <w:p w:rsidR="00F116F1" w:rsidRPr="00F116F1" w:rsidRDefault="00F116F1" w:rsidP="00F3499E">
            <w:pPr>
              <w:rPr>
                <w:sz w:val="18"/>
                <w:szCs w:val="18"/>
              </w:rPr>
            </w:pPr>
            <w:r w:rsidRPr="00F116F1">
              <w:rPr>
                <w:sz w:val="18"/>
                <w:szCs w:val="18"/>
              </w:rPr>
              <w:t>Генеральный управляющий по странам СНГ</w:t>
            </w:r>
          </w:p>
          <w:p w:rsidR="00F116F1" w:rsidRPr="00F116F1" w:rsidRDefault="00F116F1" w:rsidP="00F3499E">
            <w:pPr>
              <w:rPr>
                <w:sz w:val="18"/>
                <w:szCs w:val="18"/>
              </w:rPr>
            </w:pPr>
            <w:r w:rsidRPr="00F116F1">
              <w:rPr>
                <w:sz w:val="18"/>
                <w:szCs w:val="18"/>
              </w:rPr>
              <w:lastRenderedPageBreak/>
              <w:t>Г-н Федерик Киер</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lastRenderedPageBreak/>
              <w:t>Нотариально заверенная копия</w:t>
            </w:r>
          </w:p>
          <w:p w:rsidR="00F116F1" w:rsidRPr="00F116F1" w:rsidRDefault="00F116F1" w:rsidP="00F3499E">
            <w:pPr>
              <w:rPr>
                <w:sz w:val="18"/>
                <w:szCs w:val="18"/>
              </w:rPr>
            </w:pPr>
            <w:r w:rsidRPr="00F116F1">
              <w:rPr>
                <w:sz w:val="18"/>
                <w:szCs w:val="18"/>
              </w:rPr>
              <w:t>с 493 по 532</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Договор поставки</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№ВРН</w:t>
            </w:r>
            <w:r w:rsidRPr="00F116F1">
              <w:rPr>
                <w:sz w:val="18"/>
                <w:szCs w:val="18"/>
                <w:lang w:val="en-US"/>
              </w:rPr>
              <w:t>/MT-2011</w:t>
            </w:r>
            <w:r w:rsidRPr="00F116F1">
              <w:rPr>
                <w:sz w:val="18"/>
                <w:szCs w:val="18"/>
              </w:rPr>
              <w:t xml:space="preserve"> от 05.05.2011г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На поставку товаров</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Генеральный директор Шрамченко Н.Ю.</w:t>
            </w:r>
          </w:p>
          <w:p w:rsidR="00F116F1" w:rsidRPr="00F116F1" w:rsidRDefault="00F116F1" w:rsidP="00F3499E">
            <w:pPr>
              <w:rPr>
                <w:sz w:val="18"/>
                <w:szCs w:val="18"/>
              </w:rPr>
            </w:pPr>
            <w:r w:rsidRPr="00F116F1">
              <w:rPr>
                <w:sz w:val="18"/>
                <w:szCs w:val="18"/>
              </w:rPr>
              <w:t>Вице-президент НовоНордиск Хэлс Кэа АГ</w:t>
            </w:r>
          </w:p>
          <w:p w:rsidR="00F116F1" w:rsidRPr="00F116F1" w:rsidRDefault="00F116F1" w:rsidP="00F3499E">
            <w:pPr>
              <w:rPr>
                <w:sz w:val="18"/>
                <w:szCs w:val="18"/>
              </w:rPr>
            </w:pPr>
            <w:r w:rsidRPr="00F116F1">
              <w:rPr>
                <w:sz w:val="18"/>
                <w:szCs w:val="18"/>
              </w:rPr>
              <w:t>Симрнов С.</w:t>
            </w:r>
          </w:p>
          <w:p w:rsidR="00F116F1" w:rsidRPr="00F116F1" w:rsidRDefault="00F116F1" w:rsidP="00F3499E">
            <w:pPr>
              <w:rPr>
                <w:sz w:val="18"/>
                <w:szCs w:val="18"/>
              </w:rPr>
            </w:pPr>
            <w:r w:rsidRPr="00F116F1">
              <w:rPr>
                <w:sz w:val="18"/>
                <w:szCs w:val="18"/>
              </w:rPr>
              <w:t>Генеральный управляющий по странам СНГ</w:t>
            </w:r>
          </w:p>
          <w:p w:rsidR="00F116F1" w:rsidRPr="00F116F1" w:rsidRDefault="00F116F1" w:rsidP="00F3499E">
            <w:pPr>
              <w:rPr>
                <w:sz w:val="18"/>
                <w:szCs w:val="18"/>
              </w:rPr>
            </w:pPr>
            <w:r w:rsidRPr="00F116F1">
              <w:rPr>
                <w:sz w:val="18"/>
                <w:szCs w:val="18"/>
              </w:rPr>
              <w:t>Г-н Федерик Киер</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533 по 570</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Контракт</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№735 от 04.09.2012г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На поставку товаров</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Генеральный директор Шрамченко Н.Ю.</w:t>
            </w:r>
          </w:p>
          <w:p w:rsidR="00F116F1" w:rsidRPr="00F116F1" w:rsidRDefault="00F116F1" w:rsidP="00F3499E">
            <w:pPr>
              <w:rPr>
                <w:sz w:val="18"/>
                <w:szCs w:val="18"/>
              </w:rPr>
            </w:pPr>
            <w:r w:rsidRPr="00F116F1">
              <w:rPr>
                <w:sz w:val="18"/>
                <w:szCs w:val="18"/>
              </w:rPr>
              <w:t xml:space="preserve">Генеральный директор </w:t>
            </w:r>
          </w:p>
          <w:p w:rsidR="00F116F1" w:rsidRPr="00F116F1" w:rsidRDefault="00F116F1" w:rsidP="00F3499E">
            <w:pPr>
              <w:rPr>
                <w:sz w:val="18"/>
                <w:szCs w:val="18"/>
              </w:rPr>
            </w:pPr>
            <w:r w:rsidRPr="00F116F1">
              <w:rPr>
                <w:sz w:val="18"/>
                <w:szCs w:val="18"/>
              </w:rPr>
              <w:t>Джитеш Шах</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571 по 582</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 xml:space="preserve">Договор </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№МТ-010411 от 01.04.2011г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На поставку товаров</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Генеральный директор Шрамченко Н.Ю.</w:t>
            </w:r>
          </w:p>
          <w:p w:rsidR="00F116F1" w:rsidRPr="00F116F1" w:rsidRDefault="00F116F1" w:rsidP="00F3499E">
            <w:pPr>
              <w:rPr>
                <w:sz w:val="18"/>
                <w:szCs w:val="18"/>
              </w:rPr>
            </w:pPr>
            <w:r w:rsidRPr="00F116F1">
              <w:rPr>
                <w:sz w:val="18"/>
                <w:szCs w:val="18"/>
              </w:rPr>
              <w:t xml:space="preserve">Председатель Правления </w:t>
            </w:r>
          </w:p>
          <w:p w:rsidR="00F116F1" w:rsidRPr="00F116F1" w:rsidRDefault="00F116F1" w:rsidP="00F3499E">
            <w:pPr>
              <w:rPr>
                <w:sz w:val="18"/>
                <w:szCs w:val="18"/>
              </w:rPr>
            </w:pPr>
            <w:r w:rsidRPr="00F116F1">
              <w:rPr>
                <w:sz w:val="18"/>
                <w:szCs w:val="18"/>
              </w:rPr>
              <w:t>Хайсам Шрайте</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583 по 622</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Контракт</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№736 от 07.09.2012 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На поставку товаров</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Генеральный директор Шрамченко Н.Ю.</w:t>
            </w:r>
          </w:p>
          <w:p w:rsidR="00F116F1" w:rsidRPr="00F116F1" w:rsidRDefault="00F116F1" w:rsidP="00F3499E">
            <w:pPr>
              <w:rPr>
                <w:sz w:val="18"/>
                <w:szCs w:val="18"/>
              </w:rPr>
            </w:pPr>
            <w:r w:rsidRPr="00F116F1">
              <w:rPr>
                <w:sz w:val="18"/>
                <w:szCs w:val="18"/>
              </w:rPr>
              <w:t xml:space="preserve">Глава представительства </w:t>
            </w:r>
          </w:p>
          <w:p w:rsidR="00F116F1" w:rsidRPr="00F116F1" w:rsidRDefault="00F116F1" w:rsidP="00F3499E">
            <w:pPr>
              <w:rPr>
                <w:sz w:val="18"/>
                <w:szCs w:val="18"/>
              </w:rPr>
            </w:pPr>
            <w:r w:rsidRPr="00F116F1">
              <w:rPr>
                <w:sz w:val="18"/>
                <w:szCs w:val="18"/>
              </w:rPr>
              <w:t>Маккар К.С.</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623 по 638</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Контракт</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№934 от 14.10.2009 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На поставку товаров</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lang w:val="en-US"/>
              </w:rPr>
            </w:pPr>
            <w:r w:rsidRPr="00F116F1">
              <w:rPr>
                <w:sz w:val="18"/>
                <w:szCs w:val="18"/>
              </w:rPr>
              <w:t>АО</w:t>
            </w:r>
            <w:r w:rsidRPr="00F116F1">
              <w:rPr>
                <w:sz w:val="18"/>
                <w:szCs w:val="18"/>
                <w:lang w:val="en-US"/>
              </w:rPr>
              <w:t xml:space="preserve"> «</w:t>
            </w:r>
            <w:r w:rsidRPr="00F116F1">
              <w:rPr>
                <w:sz w:val="18"/>
                <w:szCs w:val="18"/>
              </w:rPr>
              <w:t>Медтехника</w:t>
            </w:r>
            <w:r w:rsidRPr="00F116F1">
              <w:rPr>
                <w:sz w:val="18"/>
                <w:szCs w:val="18"/>
                <w:lang w:val="en-US"/>
              </w:rPr>
              <w:t>»</w:t>
            </w:r>
          </w:p>
          <w:p w:rsidR="00F116F1" w:rsidRPr="00F116F1" w:rsidRDefault="00F116F1" w:rsidP="00F3499E">
            <w:pPr>
              <w:rPr>
                <w:sz w:val="18"/>
                <w:szCs w:val="18"/>
                <w:lang w:val="en-US"/>
              </w:rPr>
            </w:pPr>
            <w:r w:rsidRPr="00F116F1">
              <w:rPr>
                <w:sz w:val="18"/>
                <w:szCs w:val="18"/>
                <w:lang w:val="en-US"/>
              </w:rPr>
              <w:t>Shandong Weigao Group Medical Pjlymer Co.,Ltd</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639 по 658</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Контракт</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№01082012 от 28.08.2012 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lang w:val="en-US"/>
              </w:rPr>
            </w:pPr>
            <w:r w:rsidRPr="00F116F1">
              <w:rPr>
                <w:sz w:val="18"/>
                <w:szCs w:val="18"/>
              </w:rPr>
              <w:t>На поставку товаров</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Генеральный директор Шрамченко Н.Ю.</w:t>
            </w:r>
          </w:p>
          <w:p w:rsidR="00F116F1" w:rsidRPr="00F116F1" w:rsidRDefault="00F116F1" w:rsidP="00F3499E">
            <w:pPr>
              <w:rPr>
                <w:sz w:val="18"/>
                <w:szCs w:val="18"/>
              </w:rPr>
            </w:pPr>
            <w:r w:rsidRPr="00F116F1">
              <w:rPr>
                <w:sz w:val="18"/>
                <w:szCs w:val="18"/>
              </w:rPr>
              <w:t xml:space="preserve">Директор </w:t>
            </w:r>
          </w:p>
          <w:p w:rsidR="00F116F1" w:rsidRPr="00F116F1" w:rsidRDefault="00F116F1" w:rsidP="00F3499E">
            <w:pPr>
              <w:rPr>
                <w:sz w:val="18"/>
                <w:szCs w:val="18"/>
              </w:rPr>
            </w:pPr>
            <w:r w:rsidRPr="00F116F1">
              <w:rPr>
                <w:sz w:val="18"/>
                <w:szCs w:val="18"/>
              </w:rPr>
              <w:t>Храмов А.В.</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659 по 662</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Контракт</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№1351/12 от 27.08.2012 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На поставку товаров</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Генеральный директор Шрамченко Н.Ю.</w:t>
            </w:r>
          </w:p>
          <w:p w:rsidR="00F116F1" w:rsidRPr="00F116F1" w:rsidRDefault="00F116F1" w:rsidP="00F3499E">
            <w:pPr>
              <w:rPr>
                <w:sz w:val="18"/>
                <w:szCs w:val="18"/>
              </w:rPr>
            </w:pPr>
            <w:r w:rsidRPr="00F116F1">
              <w:rPr>
                <w:sz w:val="18"/>
                <w:szCs w:val="18"/>
              </w:rPr>
              <w:t>Президент Чен Чао-Ванг</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663 по 670</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Письмо обязательство</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№4690 от 11.09.2012г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rStyle w:val="s0"/>
                <w:sz w:val="18"/>
                <w:szCs w:val="18"/>
              </w:rPr>
            </w:pPr>
            <w:r w:rsidRPr="00F116F1">
              <w:rPr>
                <w:sz w:val="18"/>
                <w:szCs w:val="18"/>
              </w:rPr>
              <w:t>Письмо обязательство предоставления сертификатов и /или свидетельств страны происхождения, соответствия и качества товара</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 xml:space="preserve">Генеральный директор </w:t>
            </w:r>
          </w:p>
          <w:p w:rsidR="00F116F1" w:rsidRPr="00F116F1" w:rsidRDefault="00F116F1" w:rsidP="00F3499E">
            <w:pPr>
              <w:rPr>
                <w:sz w:val="18"/>
                <w:szCs w:val="18"/>
              </w:rPr>
            </w:pPr>
            <w:r w:rsidRPr="00F116F1">
              <w:rPr>
                <w:sz w:val="18"/>
                <w:szCs w:val="18"/>
              </w:rPr>
              <w:t>АО «Медтехника» Шрамченко Н.Ю.</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Оригинал</w:t>
            </w:r>
          </w:p>
          <w:p w:rsidR="00F116F1" w:rsidRPr="00F116F1" w:rsidRDefault="00F116F1" w:rsidP="00F3499E">
            <w:pPr>
              <w:rPr>
                <w:sz w:val="18"/>
                <w:szCs w:val="18"/>
              </w:rPr>
            </w:pPr>
            <w:r w:rsidRPr="00F116F1">
              <w:rPr>
                <w:sz w:val="18"/>
                <w:szCs w:val="18"/>
              </w:rPr>
              <w:t>с 671 по 672</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 xml:space="preserve">Обязательство </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№4689 от 11.09.2012г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Обязательство исполнения сопутствующих и вспомогательных услуг</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 xml:space="preserve">Генеральный директор </w:t>
            </w:r>
          </w:p>
          <w:p w:rsidR="00F116F1" w:rsidRPr="00F116F1" w:rsidRDefault="00F116F1" w:rsidP="00F3499E">
            <w:pPr>
              <w:rPr>
                <w:sz w:val="18"/>
                <w:szCs w:val="18"/>
              </w:rPr>
            </w:pPr>
            <w:r w:rsidRPr="00F116F1">
              <w:rPr>
                <w:sz w:val="18"/>
                <w:szCs w:val="18"/>
              </w:rPr>
              <w:t>АО «Медтехника»</w:t>
            </w:r>
          </w:p>
          <w:p w:rsidR="00F116F1" w:rsidRPr="00F116F1" w:rsidRDefault="00F116F1" w:rsidP="00F3499E">
            <w:pPr>
              <w:rPr>
                <w:sz w:val="18"/>
                <w:szCs w:val="18"/>
              </w:rPr>
            </w:pPr>
            <w:r w:rsidRPr="00F116F1">
              <w:rPr>
                <w:sz w:val="18"/>
                <w:szCs w:val="18"/>
              </w:rPr>
              <w:t>Шрамченко Н.Ю.</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Оригинал</w:t>
            </w:r>
          </w:p>
          <w:p w:rsidR="00F116F1" w:rsidRPr="00F116F1" w:rsidRDefault="00F116F1" w:rsidP="00F3499E">
            <w:pPr>
              <w:rPr>
                <w:sz w:val="18"/>
                <w:szCs w:val="18"/>
              </w:rPr>
            </w:pPr>
            <w:r w:rsidRPr="00F116F1">
              <w:rPr>
                <w:sz w:val="18"/>
                <w:szCs w:val="18"/>
              </w:rPr>
              <w:t>с 673 по 674</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Условия поставки</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б/н от 11.09.2012г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Условия поставки</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Генеральный директор АО «Медтехника» Шрамченко Н.Ю.</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Оригинал</w:t>
            </w:r>
          </w:p>
          <w:p w:rsidR="00F116F1" w:rsidRPr="00F116F1" w:rsidRDefault="00F116F1" w:rsidP="00F3499E">
            <w:pPr>
              <w:rPr>
                <w:sz w:val="18"/>
                <w:szCs w:val="18"/>
              </w:rPr>
            </w:pPr>
            <w:r w:rsidRPr="00F116F1">
              <w:rPr>
                <w:sz w:val="18"/>
                <w:szCs w:val="18"/>
              </w:rPr>
              <w:t>с 675 по 682</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Приказ</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 1 - Л-Н от 5 января 2010г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вступлении в должность Генерального директора</w:t>
            </w:r>
          </w:p>
          <w:p w:rsidR="00F116F1" w:rsidRPr="00F116F1" w:rsidRDefault="00F116F1" w:rsidP="00F3499E">
            <w:pPr>
              <w:rPr>
                <w:sz w:val="18"/>
                <w:szCs w:val="18"/>
              </w:rPr>
            </w:pPr>
            <w:r w:rsidRPr="00F116F1">
              <w:rPr>
                <w:sz w:val="18"/>
                <w:szCs w:val="18"/>
              </w:rPr>
              <w:t>АО «Медтехника» в соответствии с решением Совета  Директоров</w:t>
            </w:r>
          </w:p>
          <w:p w:rsidR="00F116F1" w:rsidRPr="00F116F1" w:rsidRDefault="00F116F1" w:rsidP="00F3499E">
            <w:pPr>
              <w:rPr>
                <w:sz w:val="18"/>
                <w:szCs w:val="18"/>
              </w:rPr>
            </w:pPr>
            <w:r w:rsidRPr="00F116F1">
              <w:rPr>
                <w:sz w:val="18"/>
                <w:szCs w:val="18"/>
              </w:rPr>
              <w:t>АО «Медтехника»</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Генеральный директор</w:t>
            </w:r>
          </w:p>
          <w:p w:rsidR="00F116F1" w:rsidRPr="00F116F1" w:rsidRDefault="00F116F1" w:rsidP="00F3499E">
            <w:pPr>
              <w:rPr>
                <w:sz w:val="18"/>
                <w:szCs w:val="18"/>
              </w:rPr>
            </w:pPr>
            <w:r w:rsidRPr="00F116F1">
              <w:rPr>
                <w:sz w:val="18"/>
                <w:szCs w:val="18"/>
              </w:rPr>
              <w:t>Шрамченко Н.Ю.,</w:t>
            </w:r>
          </w:p>
          <w:p w:rsidR="00F116F1" w:rsidRPr="00F116F1" w:rsidRDefault="00F116F1" w:rsidP="00F3499E">
            <w:pPr>
              <w:rPr>
                <w:sz w:val="18"/>
                <w:szCs w:val="18"/>
              </w:rPr>
            </w:pPr>
            <w:r w:rsidRPr="00F116F1">
              <w:rPr>
                <w:sz w:val="18"/>
                <w:szCs w:val="18"/>
              </w:rPr>
              <w:t>Директор департамента УП</w:t>
            </w:r>
          </w:p>
          <w:p w:rsidR="00F116F1" w:rsidRPr="00F116F1" w:rsidRDefault="00F116F1" w:rsidP="00F3499E">
            <w:pPr>
              <w:rPr>
                <w:sz w:val="18"/>
                <w:szCs w:val="18"/>
              </w:rPr>
            </w:pPr>
            <w:r w:rsidRPr="00F116F1">
              <w:rPr>
                <w:sz w:val="18"/>
                <w:szCs w:val="18"/>
              </w:rPr>
              <w:t>С.А. Айтимова,</w:t>
            </w:r>
          </w:p>
          <w:p w:rsidR="00F116F1" w:rsidRPr="00F116F1" w:rsidRDefault="00F116F1" w:rsidP="00F3499E">
            <w:pPr>
              <w:rPr>
                <w:sz w:val="18"/>
                <w:szCs w:val="18"/>
              </w:rPr>
            </w:pPr>
            <w:r w:rsidRPr="00F116F1">
              <w:rPr>
                <w:sz w:val="18"/>
                <w:szCs w:val="18"/>
              </w:rPr>
              <w:t>Начальник юридического отдела М.Г.Фазилова</w:t>
            </w:r>
          </w:p>
          <w:p w:rsidR="00F116F1" w:rsidRPr="00F116F1" w:rsidRDefault="00F116F1" w:rsidP="00F3499E">
            <w:pPr>
              <w:rPr>
                <w:sz w:val="18"/>
                <w:szCs w:val="18"/>
              </w:rPr>
            </w:pPr>
            <w:r w:rsidRPr="00F116F1">
              <w:rPr>
                <w:sz w:val="18"/>
                <w:szCs w:val="18"/>
              </w:rPr>
              <w:lastRenderedPageBreak/>
              <w:t>Финансовый директор</w:t>
            </w:r>
          </w:p>
          <w:p w:rsidR="00F116F1" w:rsidRPr="00F116F1" w:rsidRDefault="00F116F1" w:rsidP="00F3499E">
            <w:pPr>
              <w:rPr>
                <w:sz w:val="18"/>
                <w:szCs w:val="18"/>
              </w:rPr>
            </w:pPr>
            <w:r w:rsidRPr="00F116F1">
              <w:rPr>
                <w:sz w:val="18"/>
                <w:szCs w:val="18"/>
              </w:rPr>
              <w:t>Хаирова Р.Г.</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lastRenderedPageBreak/>
              <w:t>Нотариально заверенная копия</w:t>
            </w:r>
          </w:p>
          <w:p w:rsidR="00F116F1" w:rsidRPr="00F116F1" w:rsidRDefault="00F116F1" w:rsidP="00F3499E">
            <w:pPr>
              <w:rPr>
                <w:sz w:val="18"/>
                <w:szCs w:val="18"/>
              </w:rPr>
            </w:pPr>
            <w:r w:rsidRPr="00F116F1">
              <w:rPr>
                <w:sz w:val="18"/>
                <w:szCs w:val="18"/>
              </w:rPr>
              <w:t>с 683 по 684</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Протокол</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б/н от 31.08.2012г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Протокол заседания Совета Директоров АО «Междтехника»</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Председатель заседания Совета Директоров Костина В.В.</w:t>
            </w:r>
          </w:p>
          <w:p w:rsidR="00F116F1" w:rsidRPr="00F116F1" w:rsidRDefault="00F116F1" w:rsidP="00F3499E">
            <w:pPr>
              <w:rPr>
                <w:sz w:val="18"/>
                <w:szCs w:val="18"/>
              </w:rPr>
            </w:pPr>
            <w:r w:rsidRPr="00F116F1">
              <w:rPr>
                <w:sz w:val="18"/>
                <w:szCs w:val="18"/>
              </w:rPr>
              <w:t>Секретарь заседания Совета Директоров Ли.Е.А.</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685 по 686</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Доверенность</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№4691 от 11.09.2012г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На сдачу пакета с тендерной заявкой и представление интересов</w:t>
            </w:r>
          </w:p>
          <w:p w:rsidR="00F116F1" w:rsidRPr="00F116F1" w:rsidRDefault="00F116F1" w:rsidP="00F3499E">
            <w:pPr>
              <w:rPr>
                <w:sz w:val="18"/>
                <w:szCs w:val="18"/>
              </w:rPr>
            </w:pPr>
            <w:r w:rsidRPr="00F116F1">
              <w:rPr>
                <w:sz w:val="18"/>
                <w:szCs w:val="18"/>
              </w:rPr>
              <w:t>АО «Медтехника»</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 xml:space="preserve">Генеральный директор </w:t>
            </w:r>
          </w:p>
          <w:p w:rsidR="00F116F1" w:rsidRPr="00F116F1" w:rsidRDefault="00F116F1" w:rsidP="00F3499E">
            <w:pPr>
              <w:rPr>
                <w:sz w:val="18"/>
                <w:szCs w:val="18"/>
              </w:rPr>
            </w:pPr>
            <w:r w:rsidRPr="00F116F1">
              <w:rPr>
                <w:sz w:val="18"/>
                <w:szCs w:val="18"/>
              </w:rPr>
              <w:t>АО «Медтехника»</w:t>
            </w:r>
          </w:p>
          <w:p w:rsidR="00F116F1" w:rsidRPr="00F116F1" w:rsidRDefault="00F116F1" w:rsidP="00F3499E">
            <w:pPr>
              <w:rPr>
                <w:sz w:val="18"/>
                <w:szCs w:val="18"/>
              </w:rPr>
            </w:pPr>
            <w:r w:rsidRPr="00F116F1">
              <w:rPr>
                <w:sz w:val="18"/>
                <w:szCs w:val="18"/>
              </w:rPr>
              <w:t>Шрамченко Н.Ю.</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Оригинал</w:t>
            </w:r>
          </w:p>
          <w:p w:rsidR="00F116F1" w:rsidRPr="00F116F1" w:rsidRDefault="00F116F1" w:rsidP="00F3499E">
            <w:pPr>
              <w:rPr>
                <w:sz w:val="18"/>
                <w:szCs w:val="18"/>
              </w:rPr>
            </w:pPr>
            <w:r w:rsidRPr="00F116F1">
              <w:rPr>
                <w:sz w:val="18"/>
                <w:szCs w:val="18"/>
              </w:rPr>
              <w:t>с 687 по 688</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Доверенность</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№4692 от 11.09.2012г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На сдачу пакета с тендерной заявкой и представление интересов</w:t>
            </w:r>
          </w:p>
          <w:p w:rsidR="00F116F1" w:rsidRPr="00F116F1" w:rsidRDefault="00F116F1" w:rsidP="00F3499E">
            <w:pPr>
              <w:rPr>
                <w:sz w:val="18"/>
                <w:szCs w:val="18"/>
              </w:rPr>
            </w:pPr>
            <w:r w:rsidRPr="00F116F1">
              <w:rPr>
                <w:sz w:val="18"/>
                <w:szCs w:val="18"/>
              </w:rPr>
              <w:t>АО «Медтехника»</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 xml:space="preserve">Генеральный директор </w:t>
            </w:r>
          </w:p>
          <w:p w:rsidR="00F116F1" w:rsidRPr="00F116F1" w:rsidRDefault="00F116F1" w:rsidP="00F3499E">
            <w:pPr>
              <w:rPr>
                <w:sz w:val="18"/>
                <w:szCs w:val="18"/>
              </w:rPr>
            </w:pPr>
            <w:r w:rsidRPr="00F116F1">
              <w:rPr>
                <w:sz w:val="18"/>
                <w:szCs w:val="18"/>
              </w:rPr>
              <w:t>АО «Медтехника»</w:t>
            </w:r>
          </w:p>
          <w:p w:rsidR="00F116F1" w:rsidRPr="00F116F1" w:rsidRDefault="00F116F1" w:rsidP="00F3499E">
            <w:pPr>
              <w:rPr>
                <w:sz w:val="18"/>
                <w:szCs w:val="18"/>
              </w:rPr>
            </w:pPr>
            <w:r w:rsidRPr="00F116F1">
              <w:rPr>
                <w:sz w:val="18"/>
                <w:szCs w:val="18"/>
              </w:rPr>
              <w:t>Шрамченко Н.Ю.</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Оригинал</w:t>
            </w:r>
          </w:p>
          <w:p w:rsidR="00F116F1" w:rsidRPr="00F116F1" w:rsidRDefault="00F116F1" w:rsidP="00F3499E">
            <w:pPr>
              <w:rPr>
                <w:sz w:val="18"/>
                <w:szCs w:val="18"/>
              </w:rPr>
            </w:pPr>
            <w:r w:rsidRPr="00F116F1">
              <w:rPr>
                <w:sz w:val="18"/>
                <w:szCs w:val="18"/>
              </w:rPr>
              <w:t>с 689 по 690</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Техническая спецификация</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б/н от 11.09.2012г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Техническая спецификация предлагаемых лекарственных средств и изделий медицинского назначения</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 xml:space="preserve">Генеральный директор </w:t>
            </w:r>
          </w:p>
          <w:p w:rsidR="00F116F1" w:rsidRPr="00F116F1" w:rsidRDefault="00F116F1" w:rsidP="00F3499E">
            <w:pPr>
              <w:rPr>
                <w:sz w:val="18"/>
                <w:szCs w:val="18"/>
              </w:rPr>
            </w:pPr>
            <w:r w:rsidRPr="00F116F1">
              <w:rPr>
                <w:sz w:val="18"/>
                <w:szCs w:val="18"/>
              </w:rPr>
              <w:t>АО «Медтехника»</w:t>
            </w:r>
          </w:p>
          <w:p w:rsidR="00F116F1" w:rsidRPr="00F116F1" w:rsidRDefault="00F116F1" w:rsidP="00F3499E">
            <w:pPr>
              <w:rPr>
                <w:sz w:val="18"/>
                <w:szCs w:val="18"/>
              </w:rPr>
            </w:pPr>
            <w:r w:rsidRPr="00F116F1">
              <w:rPr>
                <w:sz w:val="18"/>
                <w:szCs w:val="18"/>
              </w:rPr>
              <w:t>Шрамченко Н.Ю.</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Оригинал</w:t>
            </w:r>
          </w:p>
          <w:p w:rsidR="00F116F1" w:rsidRPr="00F116F1" w:rsidRDefault="00F116F1" w:rsidP="00F3499E">
            <w:pPr>
              <w:rPr>
                <w:sz w:val="18"/>
                <w:szCs w:val="18"/>
              </w:rPr>
            </w:pPr>
            <w:r w:rsidRPr="00F116F1">
              <w:rPr>
                <w:sz w:val="18"/>
                <w:szCs w:val="18"/>
              </w:rPr>
              <w:t>с 1 по 8</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Технические спецификации</w:t>
            </w:r>
          </w:p>
          <w:p w:rsidR="00F116F1" w:rsidRPr="00F116F1" w:rsidRDefault="00F116F1" w:rsidP="00F3499E">
            <w:pPr>
              <w:rPr>
                <w:sz w:val="18"/>
                <w:szCs w:val="18"/>
              </w:rPr>
            </w:pP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Оригиналы  и Нотариально заверенные копии</w:t>
            </w:r>
          </w:p>
          <w:p w:rsidR="00F116F1" w:rsidRPr="00F116F1" w:rsidRDefault="00F116F1" w:rsidP="00F3499E">
            <w:pPr>
              <w:rPr>
                <w:sz w:val="18"/>
                <w:szCs w:val="18"/>
              </w:rPr>
            </w:pPr>
          </w:p>
          <w:p w:rsidR="00F116F1" w:rsidRPr="00F116F1" w:rsidRDefault="00F116F1" w:rsidP="00F3499E">
            <w:pPr>
              <w:rPr>
                <w:sz w:val="18"/>
                <w:szCs w:val="18"/>
              </w:rPr>
            </w:pPr>
            <w:r w:rsidRPr="00F116F1">
              <w:rPr>
                <w:sz w:val="18"/>
                <w:szCs w:val="18"/>
              </w:rPr>
              <w:t>с 9 по 1272</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Гарантийное обязательство</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№4693 от 11.09.2012г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Гарантийное обязательство на лекарственные средства и изделия медицинского назначения</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 xml:space="preserve">Генеральный директор </w:t>
            </w:r>
          </w:p>
          <w:p w:rsidR="00F116F1" w:rsidRPr="00F116F1" w:rsidRDefault="00F116F1" w:rsidP="00F3499E">
            <w:pPr>
              <w:rPr>
                <w:sz w:val="18"/>
                <w:szCs w:val="18"/>
              </w:rPr>
            </w:pPr>
            <w:r w:rsidRPr="00F116F1">
              <w:rPr>
                <w:sz w:val="18"/>
                <w:szCs w:val="18"/>
              </w:rPr>
              <w:t>АО «Медтехника» Шрамченко Н.Ю.</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Оригинал</w:t>
            </w:r>
          </w:p>
          <w:p w:rsidR="00F116F1" w:rsidRPr="00F116F1" w:rsidRDefault="00F116F1" w:rsidP="00F3499E">
            <w:pPr>
              <w:rPr>
                <w:sz w:val="18"/>
                <w:szCs w:val="18"/>
              </w:rPr>
            </w:pPr>
            <w:r w:rsidRPr="00F116F1">
              <w:rPr>
                <w:sz w:val="18"/>
                <w:szCs w:val="18"/>
              </w:rPr>
              <w:t>с 1273 по 1276</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Регистрационное удостоверение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РК-БП-5№010705 от 14.01.2008г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регистрации и разрешении к применению в медицинской практике на территории Республике Казахстан</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Руководитель государственного органа или уполномоченное лицо</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1277 по 1278</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Регистрационное удостоверение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РК-БП-5№005152 от 20.12.2011г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регистрации и разрешении к применению в медицинской практике на территории Республике Казахстан</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Руководитель государственного органа или уполномоченное лицо</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1279 по 1280</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Письмо с департамент комитета контроля мед и фарм деятельности по г Алматы</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№08-012-7615 от 05.09.2012г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регистрации и разрешении к применению в медицинской практике на территории Республике Казахстан</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И.о. заместителя директора Г.Байдавлетова</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1281 по 1282</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Регистрационное удостоверение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РК-БП-5№014777 от 04.11.2009г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регистрации и разрешении к применению в медицинской практике на территории Республике Казахстан</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Председатель комитета фармацевтического контроля или уполномоченное лицо</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1283 по 1284</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Регистрационное удостоверение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РК-БП-5№014880 от 19.11.2009г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регистрации и разрешении к применению в медицинской практике на территории Республике Казахстан</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Председатель комитета фармацевтического контроля или уполномоченное лицо</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1285 по 1286</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Регистрационное удостоверение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РК-БП-5№010571 от 14.12.2007г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регистрации и разрешении к применению в медицинской практике на территории Республике Казахстан</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Председатель комитета фармацевтического контроля или уполномоченное лицо</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1287 по 1288</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Регистрационное удостоверение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РК-ЛС-5№010497 от 13.11.2007г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регистрации и разрешении к применению в медицинской практике на территории Республике Казахстан</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Председатель комитета фармации или уполномоченное лицо</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1289 по 1290</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Регистрационное удостоверение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РК-ЛС-5№010496 от 13.11.2007г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 xml:space="preserve">О регистрации и разрешении к применению в медицинской практике на территории Республике </w:t>
            </w:r>
            <w:r w:rsidRPr="00F116F1">
              <w:rPr>
                <w:sz w:val="18"/>
                <w:szCs w:val="18"/>
              </w:rPr>
              <w:lastRenderedPageBreak/>
              <w:t>Казахстан</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lastRenderedPageBreak/>
              <w:t>Председатель комитета фармации или уполномоченное лицо</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lastRenderedPageBreak/>
              <w:t>с 1291 по 1292</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Регистрационное удостоверение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РК-ЛС-5№019053 от 26.06.2012г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регистрации и разрешении к применению в медицинской практике на территории Республике Казахстан</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Руководитель государственного органа или уполномоченное лицо</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1293 по 1294</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Регистрационное удостоверение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РК-ЛС-5№010583 от 14.12.2007г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регистрации и разрешении к применению в медицинской практике на территории Республике Казахстан</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Председатель комитета фармацевтического контроля или уполномоченное лицо</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1295 по 1296</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Регистрационное удостоверение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РК-ЛС-5№010581 от 14.12.2007г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регистрации и разрешении к применению в медицинской практике на территории Республике Казахстан</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Председатель комитета фармацевтического контроля или уполномоченное лицо</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1297 по 1298</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Регистрационное удостоверение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РК-ЛС-5№010582 от 14.12.2007г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регистрации и разрешении к применению в медицинской практике на территории Республике Казахстан</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Председатель комитета фармацевтического контроля или уполномоченное лицо</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1299 по 1300</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Регистрационное удостоверение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РК-ЛС-5№018210 от 06.09.2011г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регистрации и разрешении к применению в медицинской практике на территории Республике Казахстан</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Председатель комитета фармацевтического контроля или уполномоченное лицо</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1301 по 1302</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Регистрационное удостоверение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РК-ЛС-5№018211 от 06.09.2011г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регистрации и разрешении к применению в медицинской практике на территории Республике Казахстан</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Руководитель государственного органа или уполномоченное лицо</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1303 по 1304</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Регистрационное удостоверение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РК-ЛС-5№013543 от 18.02.2009г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регистрации и разрешении к применению в медицинской практике на территории Республике Казахстан</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Председатель комитета фармацевтического контроля или уполномоченное лицо</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1305 по 1306</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Регистрационное удостоверение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РК-ЛС-5№012561 от 08.10.2008г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регистрации и разрешении к применению в медицинской практике на территории Республике Казахстан</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Руководитель государственного органа или уполномоченное лицо</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1307 по 1308</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Регистрационное удостоверение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РК-ЛС-5№012562 от 08.10.2008г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регистрации и разрешении к применению в медицинской практике на территории Республике Казахстан</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Руководитель государственного органа или уполномоченное лицо</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1309 по 1310</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Регистрационное удостоверение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РК-ЛС-5№019022 от 21.06.2012г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регистрации и разрешении к применению в медицинской практике на территории Республике Казахстан</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Руководитель государственного органа или уполномоченное лицо</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1311 по 1312</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Регистрационное удостоверение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РК-БП-5№005177 от 12.03.2007г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регистрации и разрешении к применению в медицинской практике на территории Республике Казахстан</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Председатель комитета фармации или уполномоченное лицо</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1313 по 1314</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Складская справка</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№4694 от 11.09.2012 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Остатки товара на складе</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Генеральный директор</w:t>
            </w:r>
          </w:p>
          <w:p w:rsidR="00F116F1" w:rsidRPr="00F116F1" w:rsidRDefault="00F116F1" w:rsidP="00F3499E">
            <w:pPr>
              <w:rPr>
                <w:sz w:val="18"/>
                <w:szCs w:val="18"/>
              </w:rPr>
            </w:pPr>
            <w:r w:rsidRPr="00F116F1">
              <w:rPr>
                <w:sz w:val="18"/>
                <w:szCs w:val="18"/>
              </w:rPr>
              <w:t>Шрамченко Н.Ю.</w:t>
            </w:r>
          </w:p>
          <w:p w:rsidR="00F116F1" w:rsidRPr="00F116F1" w:rsidRDefault="00F116F1" w:rsidP="00F3499E">
            <w:pPr>
              <w:rPr>
                <w:sz w:val="18"/>
                <w:szCs w:val="18"/>
              </w:rPr>
            </w:pPr>
            <w:r w:rsidRPr="00F116F1">
              <w:rPr>
                <w:sz w:val="18"/>
                <w:szCs w:val="18"/>
              </w:rPr>
              <w:t xml:space="preserve">Главный бухгалтер </w:t>
            </w:r>
          </w:p>
          <w:p w:rsidR="00F116F1" w:rsidRPr="00F116F1" w:rsidRDefault="00F116F1" w:rsidP="00F3499E">
            <w:pPr>
              <w:rPr>
                <w:sz w:val="18"/>
                <w:szCs w:val="18"/>
              </w:rPr>
            </w:pPr>
            <w:r w:rsidRPr="00F116F1">
              <w:rPr>
                <w:sz w:val="18"/>
                <w:szCs w:val="18"/>
              </w:rPr>
              <w:t>Курманбаева К.М.</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Оригинал</w:t>
            </w:r>
          </w:p>
          <w:p w:rsidR="00F116F1" w:rsidRPr="00F116F1" w:rsidRDefault="00F116F1" w:rsidP="00F3499E">
            <w:pPr>
              <w:rPr>
                <w:sz w:val="18"/>
                <w:szCs w:val="18"/>
              </w:rPr>
            </w:pPr>
            <w:r w:rsidRPr="00F116F1">
              <w:rPr>
                <w:sz w:val="18"/>
                <w:szCs w:val="18"/>
              </w:rPr>
              <w:t>с 1315 по 1316</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Регистрационное удостоверение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РК-ЛС-5№019009 от 20.06.2012г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регистрации и разрешении к применению в медицинской практике на территории Республике Казахстан</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Руководитель государственного органа или уполномоченное лицо</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1317 по 1318</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Регистрационное удостоверение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РК-ЛС-5№003859 от 20.06.2012г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регистрации и разрешении к применению в медицинской практике на территории Республике Казахстан</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Руководитель государственного органа или уполномоченное лицо</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1319 по 1320</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Регистрационное удостоверение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РК-ЛС-5№016309 от 14.07.2010г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регистрации и разрешении к применению в медицинской практике на территории Республике Казахстан</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Руководитель государственного органа или уполномоченное лицо</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1321 по 1322</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Регистрационное удостоверение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РК-ЛС-5№003883 от 04.06.2012г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регистрации и разрешении к применению в медицинской практике на территории Республике Казахстан</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Руководитель государственного органа или уполномоченное лицо</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1323 по 1324</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Регистрационное удостоверение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РК-ЛС-5№016483 от 16.08.2010г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регистрации и разрешении к применению в медицинской практике на территории Республике Казахстан</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Руководитель государственного органа или уполномоченное лицо</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1325 по 1326</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Регистрационное удостоверение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РК-ЛС-5№003379 от 12.01.2011г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регистрации и разрешении к применению в медицинской практике на территории Республике Казахстан</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Руководитель государственного органа или уполномоченное лицо</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1327 по 1328</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Регистрационное удостоверение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РК-ЛС-5№005523 от 29.03.2007г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регистрации и разрешении к применению в медицинской практике на территории Республике Казахстан</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Председатель комитета фармации или уполномоченное лицо</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1329 по 1330</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Письмо с приложением</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№522-12 от 10.08.2012г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Информационное письмо</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Генеральный директор Киричок Г.Г.</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Оригинал</w:t>
            </w:r>
          </w:p>
          <w:p w:rsidR="00F116F1" w:rsidRPr="00F116F1" w:rsidRDefault="00F116F1" w:rsidP="00F3499E">
            <w:pPr>
              <w:rPr>
                <w:sz w:val="18"/>
                <w:szCs w:val="18"/>
              </w:rPr>
            </w:pPr>
            <w:r w:rsidRPr="00F116F1">
              <w:rPr>
                <w:sz w:val="18"/>
                <w:szCs w:val="18"/>
              </w:rPr>
              <w:t>с 1331 по 1334</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Регистрационное удостоверение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РК-ЛС-5№006005 от 11.02.2009г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регистрации и разрешении к применению в медицинской практике на территории Республике Казахстан</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Председатель комитета фармацевтического контроля или уполномоченное лицо</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1335 по 1336</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Регистрационное удостоверение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РК-ЛС-5№011057 от 06.03.2008г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регистрации и разрешении к применению в медицинской практике на территории Республике Казахстан</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Председатель комитета контроля медицинской и фармацевтической деятельности или уполномоченное лицо</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1337 по 1338</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Регистрационное удостоверение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РК-ЛС-5№018850 от 10.04.2012г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регистрации и разрешении к применению в медицинской практике на территории Республике Казахстан</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Руководитель государственного органа или уполномоченное лицо</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1339 по 1340</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Письмо с департамент комитета контроля мед и фарм деятельности по г Алматы</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№08-012-7672 от 06.09.2012г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регистрации и разрешении к применению в медицинской практике на территории Республике Казахстан</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И.о. заместителя директора Г.Байдавлетова</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Оригинал</w:t>
            </w:r>
          </w:p>
          <w:p w:rsidR="00F116F1" w:rsidRPr="00F116F1" w:rsidRDefault="00F116F1" w:rsidP="00F3499E">
            <w:pPr>
              <w:rPr>
                <w:sz w:val="18"/>
                <w:szCs w:val="18"/>
              </w:rPr>
            </w:pPr>
            <w:r w:rsidRPr="00F116F1">
              <w:rPr>
                <w:sz w:val="18"/>
                <w:szCs w:val="18"/>
              </w:rPr>
              <w:t>с 1341 по 1342</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Регистрационное удостоверение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РК-ЛС-5№011615 от 21.05.2008г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регистрации и разрешении к применению в медицинской практике на территории Республике Казахстан</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Председатель комитета фармацевтического контроля или уполномоченное лицо</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1343 по 1344</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Регистрационное удостоверение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РК-ЛС-5№011614 от 21.05.2008г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регистрации и разрешении к применению в медицинской практике на территории Республике Казахстан</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Руководитель государственного органа или уполномоченное лицо</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1345 по 1346</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Регистрационное удостоверение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РК-ЛС-5№018212 от 06.09.2011г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регистрации и разрешении к применению в медицинской практике на территории Республике Казахстан</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Руководитель государственного органа или уполномоченное лицо</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1347 по 1348</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Регистрационное удостоверение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РК-ЛС-5№010652 от 21.12.2007г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регистрации и разрешении к применению в медицинской практике на территории Республике Казахстан</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Руководитель государственного органа или уполномоченное лицо</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1349 по 1350</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Регистрационное удостоверение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РК-ЛС-5№011824 от 11.06.2008г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регистрации и разрешении к применению в медицинской практике на территории Республике Казахстан</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Руководитель государственного органа или уполномоченное лицо</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1351 по 1352</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Регистрационное удостоверение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РК-ЛС-5№011823 от 11.06.2008г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регистрации и разрешении к применению в медицинской практике на территории Республике Казахстан</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Руководитель государственного органа или уполномоченное лицо</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1353 по 1354</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Регистрационное удостоверение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РК-ЛС-5№000326 от 24.06.2010г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регистрации и разрешении к применению в медицинской практике на территории Республике Казахстан</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Председатель комитета контроля медицинской и фармацевтической деятельности или уполномоченное лицо</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1355 по 1356</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Регистрационное удостоверение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РК-ЛС-5№007153 от 24.11.2009г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регистрации и разрешении к применению в медицинской практике на территории Республике Казахстан</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Председатель комитета контроля медицинской и фармацевтической деятельности или уполномоченное лицо</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1357 по 1358</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Регистрационное удостоверение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РК-ЛС-5№010266 от 10.10.2007г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регистрации и разрешении к применению в медицинской практике на территории Республике Казахстан</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Председатель комитета фармации или уполномоченное лицо</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1359 по 1360</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Регистрационное удостоверение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РК-ЛС-5№018560 от 29.12.2011г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регистрации и разрешении к применению в медицинской практике на территории Республике Казахстан</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Руководитель государственного органа или уполномоченное лицо</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1361 по 1362</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Регистрационное удостоверение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РК-ЛС-5№018270 от 19.09.2011г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регистрации и разрешении к применению в медицинской практике на территории Республике Казахстан</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Руководитель государственного органа или уполномоченное лицо</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1363 по 1364</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Регистрационное удостоверение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РК-ЛС-5№018271 от 19.09.2011г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регистрации и разрешении к применению в медицинской практике на территории Республике Казахстан</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Руководитель государственного органа или уполномоченное лицо</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1365 по 1366</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Регистрационное удостоверение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РК-ЛС-5№008251 от 10.03.2011г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регистрации и разрешении к применению в медицинской практике на территории Республике Казахстан</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Руководитель государственного органа или уполномоченное лицо</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1367 по 1368</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Регистрационное удостоверение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РК-ЛС-5№004751 от 05.03.2008г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регистрации и разрешении к применению в медицинской практике на территории Республике Казахстан</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Председатель комитета фармацевтического контроля или уполномоченное лицо</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1369 по 1372</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Регистрационное удостоверение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РК-ЛС-5№018286 от 22.09.2011г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регистрации и разрешении к применению в медицинской практике на территории Республике Казахстан</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Руководитель государственного органа или уполномоченное лицо</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1373 по 1374</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Регистрационное удостоверение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РК-ЛС-5№015109 от 28.12.2009г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регистрации и разрешении к применению в медицинской практике на территории Республике Казахстан</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Председатель комитета контроля медицинской и фармацевтической деятельности или уполномоченное лицо</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1375 по 1376</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Регистрационное удостоверение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РК-ЛС-5№012885 от 24.11.2008г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регистрации и разрешении к применению в медицинской практике на территории Республике Казахстан</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Руководитель государственного органа или уполномоченное лицо</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1377 по 1378</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Регистрационное удостоверение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РК-ЛС-5№005019 от 21.11.2008г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регистрации и разрешении к применению в медицинской практике на территории Республике Казахстан</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Руководитель государственного органа или уполномоченное лицо</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1379 по 1380</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Регистрационное удостоверение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РК-ЛС-5№005020 от 21.11.2008г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регистрации и разрешении к применению в медицинской практике на территории Республике Казахстан</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Руководитель государственного органа или уполномоченное лицо</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1381 по 1382</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Регистрационное удостоверение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РК-ЛС-5№014809 от 03.11.2009г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О регистрации и разрешении к применению в медицинской практике на территории Республике Казахстан</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Председатель комитета фармацевтического контроля или уполномоченное лицо</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F3499E">
            <w:pPr>
              <w:rPr>
                <w:sz w:val="18"/>
                <w:szCs w:val="18"/>
              </w:rPr>
            </w:pPr>
            <w:r w:rsidRPr="00F116F1">
              <w:rPr>
                <w:sz w:val="18"/>
                <w:szCs w:val="18"/>
              </w:rPr>
              <w:t>Нотариально заверенная копия</w:t>
            </w:r>
          </w:p>
          <w:p w:rsidR="00F116F1" w:rsidRPr="00F116F1" w:rsidRDefault="00F116F1" w:rsidP="00F3499E">
            <w:pPr>
              <w:rPr>
                <w:sz w:val="18"/>
                <w:szCs w:val="18"/>
              </w:rPr>
            </w:pPr>
            <w:r w:rsidRPr="00F116F1">
              <w:rPr>
                <w:sz w:val="18"/>
                <w:szCs w:val="18"/>
              </w:rPr>
              <w:t>с 1383 по 1384</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5A61BB">
            <w:pPr>
              <w:rPr>
                <w:sz w:val="18"/>
                <w:szCs w:val="18"/>
              </w:rPr>
            </w:pPr>
            <w:r w:rsidRPr="00F116F1">
              <w:rPr>
                <w:sz w:val="18"/>
                <w:szCs w:val="18"/>
              </w:rPr>
              <w:t>Регистрационное удостоверение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5A61BB">
            <w:pPr>
              <w:rPr>
                <w:sz w:val="18"/>
                <w:szCs w:val="18"/>
              </w:rPr>
            </w:pPr>
            <w:r w:rsidRPr="00F116F1">
              <w:rPr>
                <w:sz w:val="18"/>
                <w:szCs w:val="18"/>
              </w:rPr>
              <w:t>РК-ЛС-5№019019 от 21.06.2012г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5A61BB">
            <w:pPr>
              <w:rPr>
                <w:sz w:val="18"/>
                <w:szCs w:val="18"/>
              </w:rPr>
            </w:pPr>
            <w:r w:rsidRPr="00F116F1">
              <w:rPr>
                <w:sz w:val="18"/>
                <w:szCs w:val="18"/>
              </w:rPr>
              <w:t>О регистрации и разрешении к применению в медицинской практике на территории Республике Казахстан</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5A61BB">
            <w:pPr>
              <w:rPr>
                <w:sz w:val="18"/>
                <w:szCs w:val="18"/>
              </w:rPr>
            </w:pPr>
            <w:r w:rsidRPr="00F116F1">
              <w:rPr>
                <w:sz w:val="18"/>
                <w:szCs w:val="18"/>
              </w:rPr>
              <w:t>Руководитель государственного органа или уполномоченное лицо</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5A61BB">
            <w:pPr>
              <w:rPr>
                <w:sz w:val="18"/>
                <w:szCs w:val="18"/>
              </w:rPr>
            </w:pPr>
            <w:r w:rsidRPr="00F116F1">
              <w:rPr>
                <w:sz w:val="18"/>
                <w:szCs w:val="18"/>
              </w:rPr>
              <w:t>Нотариально заверенная копия</w:t>
            </w:r>
          </w:p>
          <w:p w:rsidR="00F116F1" w:rsidRPr="00F116F1" w:rsidRDefault="00F116F1" w:rsidP="005A61BB">
            <w:pPr>
              <w:rPr>
                <w:sz w:val="18"/>
                <w:szCs w:val="18"/>
              </w:rPr>
            </w:pPr>
            <w:r w:rsidRPr="00F116F1">
              <w:rPr>
                <w:sz w:val="18"/>
                <w:szCs w:val="18"/>
              </w:rPr>
              <w:t>с 1385 по 1386</w:t>
            </w:r>
          </w:p>
        </w:tc>
      </w:tr>
      <w:tr w:rsidR="00F116F1" w:rsidRPr="001F09AF" w:rsidTr="006A3106">
        <w:trPr>
          <w:trHeight w:val="20"/>
          <w:jc w:val="center"/>
        </w:trPr>
        <w:tc>
          <w:tcPr>
            <w:tcW w:w="22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116F1" w:rsidRPr="00A44947" w:rsidRDefault="00F116F1" w:rsidP="0071560D">
            <w:pPr>
              <w:numPr>
                <w:ilvl w:val="0"/>
                <w:numId w:val="2"/>
              </w:numPr>
              <w:tabs>
                <w:tab w:val="clear" w:pos="644"/>
                <w:tab w:val="num" w:pos="360"/>
              </w:tabs>
              <w:ind w:left="360"/>
              <w:jc w:val="center"/>
              <w:rPr>
                <w:sz w:val="18"/>
                <w:szCs w:val="18"/>
              </w:rPr>
            </w:pPr>
          </w:p>
        </w:tc>
        <w:tc>
          <w:tcPr>
            <w:tcW w:w="8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5A61BB">
            <w:pPr>
              <w:rPr>
                <w:sz w:val="18"/>
                <w:szCs w:val="18"/>
              </w:rPr>
            </w:pPr>
            <w:r w:rsidRPr="00F116F1">
              <w:rPr>
                <w:sz w:val="18"/>
                <w:szCs w:val="18"/>
              </w:rPr>
              <w:t>Регистрационное удостоверение</w:t>
            </w:r>
          </w:p>
        </w:tc>
        <w:tc>
          <w:tcPr>
            <w:tcW w:w="106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5A61BB">
            <w:pPr>
              <w:rPr>
                <w:sz w:val="18"/>
                <w:szCs w:val="18"/>
              </w:rPr>
            </w:pPr>
            <w:r w:rsidRPr="00F116F1">
              <w:rPr>
                <w:sz w:val="18"/>
                <w:szCs w:val="18"/>
              </w:rPr>
              <w:t>РК-ЛС-5№018204 от 06.09.2011г</w:t>
            </w:r>
          </w:p>
        </w:tc>
        <w:tc>
          <w:tcPr>
            <w:tcW w:w="1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5A61BB">
            <w:pPr>
              <w:rPr>
                <w:sz w:val="18"/>
                <w:szCs w:val="18"/>
              </w:rPr>
            </w:pPr>
            <w:r w:rsidRPr="00F116F1">
              <w:rPr>
                <w:sz w:val="18"/>
                <w:szCs w:val="18"/>
              </w:rPr>
              <w:t>О регистрации и разрешении к применению в медицинской практике на территории Республике Казахстан</w:t>
            </w:r>
          </w:p>
        </w:tc>
        <w:tc>
          <w:tcPr>
            <w:tcW w:w="92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5A61BB">
            <w:pPr>
              <w:rPr>
                <w:sz w:val="18"/>
                <w:szCs w:val="18"/>
              </w:rPr>
            </w:pPr>
            <w:r w:rsidRPr="00F116F1">
              <w:rPr>
                <w:sz w:val="18"/>
                <w:szCs w:val="18"/>
              </w:rPr>
              <w:t>Руководитель государственного органа или уполномоченное лицо</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116F1" w:rsidRPr="00F116F1" w:rsidRDefault="00F116F1" w:rsidP="005A61BB">
            <w:pPr>
              <w:rPr>
                <w:sz w:val="18"/>
                <w:szCs w:val="18"/>
              </w:rPr>
            </w:pPr>
            <w:r w:rsidRPr="00F116F1">
              <w:rPr>
                <w:sz w:val="18"/>
                <w:szCs w:val="18"/>
              </w:rPr>
              <w:t>Нотариально заверенная копия</w:t>
            </w:r>
          </w:p>
          <w:p w:rsidR="00F116F1" w:rsidRPr="00F116F1" w:rsidRDefault="00F116F1" w:rsidP="005A61BB">
            <w:pPr>
              <w:rPr>
                <w:sz w:val="18"/>
                <w:szCs w:val="18"/>
              </w:rPr>
            </w:pPr>
            <w:r w:rsidRPr="00F116F1">
              <w:rPr>
                <w:sz w:val="18"/>
                <w:szCs w:val="18"/>
              </w:rPr>
              <w:t>с 1387 по 1388</w:t>
            </w:r>
          </w:p>
        </w:tc>
      </w:tr>
    </w:tbl>
    <w:p w:rsidR="00E95667" w:rsidRDefault="00E078A3" w:rsidP="00E95667">
      <w:pPr>
        <w:pStyle w:val="15"/>
        <w:ind w:left="0"/>
        <w:rPr>
          <w:b/>
        </w:rPr>
      </w:pPr>
      <w:r w:rsidRPr="00A44947">
        <w:rPr>
          <w:rFonts w:ascii="Times New Roman" w:hAnsi="Times New Roman"/>
          <w:b/>
          <w:sz w:val="20"/>
          <w:szCs w:val="20"/>
        </w:rPr>
        <w:t>Всего на</w:t>
      </w:r>
      <w:r w:rsidR="00A44947">
        <w:rPr>
          <w:rFonts w:ascii="Times New Roman" w:hAnsi="Times New Roman"/>
          <w:b/>
          <w:sz w:val="20"/>
          <w:szCs w:val="20"/>
        </w:rPr>
        <w:t xml:space="preserve"> </w:t>
      </w:r>
      <w:r w:rsidR="00F70103" w:rsidRPr="00296013">
        <w:rPr>
          <w:rFonts w:ascii="Times New Roman" w:hAnsi="Times New Roman"/>
          <w:b/>
          <w:sz w:val="20"/>
          <w:szCs w:val="20"/>
        </w:rPr>
        <w:t xml:space="preserve"> </w:t>
      </w:r>
      <w:r w:rsidR="007B22AC">
        <w:rPr>
          <w:rFonts w:ascii="Times New Roman" w:hAnsi="Times New Roman"/>
          <w:b/>
          <w:sz w:val="20"/>
          <w:szCs w:val="20"/>
        </w:rPr>
        <w:t xml:space="preserve">1050 </w:t>
      </w:r>
      <w:r w:rsidRPr="00A44947">
        <w:rPr>
          <w:rFonts w:ascii="Times New Roman" w:hAnsi="Times New Roman"/>
          <w:b/>
          <w:sz w:val="20"/>
          <w:szCs w:val="20"/>
        </w:rPr>
        <w:t>листах</w:t>
      </w:r>
    </w:p>
    <w:p w:rsidR="008F4BCC" w:rsidRDefault="00296013" w:rsidP="008F4BCC">
      <w:pPr>
        <w:jc w:val="center"/>
        <w:rPr>
          <w:b/>
        </w:rPr>
      </w:pPr>
      <w:r>
        <w:rPr>
          <w:b/>
        </w:rPr>
        <w:t>А</w:t>
      </w:r>
      <w:r w:rsidR="008F4BCC" w:rsidRPr="00A44947">
        <w:rPr>
          <w:b/>
        </w:rPr>
        <w:t>О «</w:t>
      </w:r>
      <w:r>
        <w:rPr>
          <w:b/>
        </w:rPr>
        <w:t>Нобел Алматинская Фармацевтическая Фабрика</w:t>
      </w:r>
      <w:r w:rsidR="008F4BCC" w:rsidRPr="00A44947">
        <w:rPr>
          <w:b/>
        </w:rPr>
        <w:t>»</w:t>
      </w:r>
    </w:p>
    <w:p w:rsidR="00E95667" w:rsidRDefault="00336535" w:rsidP="008F4BCC">
      <w:pPr>
        <w:jc w:val="center"/>
        <w:rPr>
          <w:b/>
        </w:rPr>
      </w:pPr>
      <w:r>
        <w:rPr>
          <w:b/>
        </w:rPr>
        <w:t xml:space="preserve">г. Алматы, ул. Шевченко 162 Е, </w:t>
      </w:r>
      <w:r w:rsidR="000D2163">
        <w:rPr>
          <w:b/>
        </w:rPr>
        <w:t>тел</w:t>
      </w:r>
      <w:r w:rsidR="006D3FB3">
        <w:rPr>
          <w:b/>
        </w:rPr>
        <w:t xml:space="preserve">: (727) </w:t>
      </w:r>
      <w:r w:rsidR="000D2163">
        <w:rPr>
          <w:b/>
        </w:rPr>
        <w:t xml:space="preserve"> </w:t>
      </w:r>
      <w:r>
        <w:rPr>
          <w:b/>
        </w:rPr>
        <w:t>399-50-50</w:t>
      </w:r>
    </w:p>
    <w:p w:rsidR="00E95667" w:rsidRPr="00A44947" w:rsidRDefault="00E95667" w:rsidP="008F4BCC">
      <w:pPr>
        <w:jc w:val="center"/>
        <w:rPr>
          <w:b/>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552"/>
        <w:gridCol w:w="3402"/>
        <w:gridCol w:w="4394"/>
        <w:gridCol w:w="2835"/>
        <w:gridCol w:w="1984"/>
      </w:tblGrid>
      <w:tr w:rsidR="008F4BCC" w:rsidRPr="00A93B5B" w:rsidTr="008F4BCC">
        <w:tc>
          <w:tcPr>
            <w:tcW w:w="568" w:type="dxa"/>
          </w:tcPr>
          <w:p w:rsidR="008F4BCC" w:rsidRPr="00A93B5B" w:rsidRDefault="008F4BCC" w:rsidP="00352423">
            <w:pPr>
              <w:jc w:val="both"/>
              <w:rPr>
                <w:b/>
                <w:i/>
                <w:sz w:val="18"/>
                <w:szCs w:val="18"/>
              </w:rPr>
            </w:pPr>
            <w:r w:rsidRPr="00A93B5B">
              <w:rPr>
                <w:b/>
                <w:i/>
                <w:sz w:val="18"/>
                <w:szCs w:val="18"/>
              </w:rPr>
              <w:t>№</w:t>
            </w:r>
          </w:p>
        </w:tc>
        <w:tc>
          <w:tcPr>
            <w:tcW w:w="2552" w:type="dxa"/>
          </w:tcPr>
          <w:p w:rsidR="008F4BCC" w:rsidRPr="00A93B5B" w:rsidRDefault="008F4BCC" w:rsidP="00352423">
            <w:pPr>
              <w:jc w:val="both"/>
              <w:rPr>
                <w:b/>
                <w:i/>
                <w:sz w:val="18"/>
                <w:szCs w:val="18"/>
              </w:rPr>
            </w:pPr>
            <w:r w:rsidRPr="00A93B5B">
              <w:rPr>
                <w:b/>
                <w:i/>
                <w:sz w:val="18"/>
                <w:szCs w:val="18"/>
              </w:rPr>
              <w:t>Наименование документа</w:t>
            </w:r>
          </w:p>
        </w:tc>
        <w:tc>
          <w:tcPr>
            <w:tcW w:w="3402" w:type="dxa"/>
          </w:tcPr>
          <w:p w:rsidR="008F4BCC" w:rsidRPr="00A93B5B" w:rsidRDefault="008F4BCC" w:rsidP="00352423">
            <w:pPr>
              <w:jc w:val="both"/>
              <w:rPr>
                <w:b/>
                <w:i/>
                <w:sz w:val="18"/>
                <w:szCs w:val="18"/>
              </w:rPr>
            </w:pPr>
            <w:r w:rsidRPr="00A93B5B">
              <w:rPr>
                <w:b/>
                <w:i/>
                <w:sz w:val="18"/>
                <w:szCs w:val="18"/>
              </w:rPr>
              <w:t>Дата и номер</w:t>
            </w:r>
          </w:p>
        </w:tc>
        <w:tc>
          <w:tcPr>
            <w:tcW w:w="4394" w:type="dxa"/>
          </w:tcPr>
          <w:p w:rsidR="008F4BCC" w:rsidRPr="00A93B5B" w:rsidRDefault="008F4BCC" w:rsidP="00352423">
            <w:pPr>
              <w:jc w:val="both"/>
              <w:rPr>
                <w:b/>
                <w:i/>
                <w:sz w:val="18"/>
                <w:szCs w:val="18"/>
              </w:rPr>
            </w:pPr>
            <w:r w:rsidRPr="00A93B5B">
              <w:rPr>
                <w:b/>
                <w:i/>
                <w:sz w:val="18"/>
                <w:szCs w:val="18"/>
              </w:rPr>
              <w:t>Краткое содержание</w:t>
            </w:r>
          </w:p>
        </w:tc>
        <w:tc>
          <w:tcPr>
            <w:tcW w:w="2835" w:type="dxa"/>
          </w:tcPr>
          <w:p w:rsidR="008F4BCC" w:rsidRPr="00A93B5B" w:rsidRDefault="008F4BCC" w:rsidP="00352423">
            <w:pPr>
              <w:jc w:val="both"/>
              <w:rPr>
                <w:b/>
                <w:i/>
                <w:sz w:val="18"/>
                <w:szCs w:val="18"/>
              </w:rPr>
            </w:pPr>
            <w:r w:rsidRPr="00A93B5B">
              <w:rPr>
                <w:b/>
                <w:i/>
                <w:sz w:val="18"/>
                <w:szCs w:val="18"/>
              </w:rPr>
              <w:t>Кем подписан документ</w:t>
            </w:r>
          </w:p>
        </w:tc>
        <w:tc>
          <w:tcPr>
            <w:tcW w:w="1984" w:type="dxa"/>
          </w:tcPr>
          <w:p w:rsidR="008F4BCC" w:rsidRPr="00A93B5B" w:rsidRDefault="008F4BCC" w:rsidP="00352423">
            <w:pPr>
              <w:jc w:val="both"/>
              <w:rPr>
                <w:b/>
                <w:i/>
                <w:sz w:val="18"/>
                <w:szCs w:val="18"/>
              </w:rPr>
            </w:pPr>
            <w:r w:rsidRPr="00A93B5B">
              <w:rPr>
                <w:b/>
                <w:i/>
                <w:sz w:val="18"/>
                <w:szCs w:val="18"/>
              </w:rPr>
              <w:t>Оригинал,</w:t>
            </w:r>
          </w:p>
          <w:p w:rsidR="008F4BCC" w:rsidRPr="00A93B5B" w:rsidRDefault="008F4BCC" w:rsidP="00352423">
            <w:pPr>
              <w:jc w:val="both"/>
              <w:rPr>
                <w:b/>
                <w:i/>
                <w:sz w:val="18"/>
                <w:szCs w:val="18"/>
              </w:rPr>
            </w:pPr>
            <w:r w:rsidRPr="00A93B5B">
              <w:rPr>
                <w:b/>
                <w:i/>
                <w:sz w:val="18"/>
                <w:szCs w:val="18"/>
              </w:rPr>
              <w:t>Копия,</w:t>
            </w:r>
          </w:p>
          <w:p w:rsidR="008F4BCC" w:rsidRPr="00A93B5B" w:rsidRDefault="008F4BCC" w:rsidP="00352423">
            <w:pPr>
              <w:jc w:val="both"/>
              <w:rPr>
                <w:b/>
                <w:i/>
                <w:sz w:val="18"/>
                <w:szCs w:val="18"/>
              </w:rPr>
            </w:pPr>
            <w:r w:rsidRPr="00A93B5B">
              <w:rPr>
                <w:b/>
                <w:i/>
                <w:sz w:val="18"/>
                <w:szCs w:val="18"/>
              </w:rPr>
              <w:t>Нотариально заверенная копия</w:t>
            </w:r>
          </w:p>
        </w:tc>
      </w:tr>
      <w:tr w:rsidR="000D2163" w:rsidRPr="002C1D3F" w:rsidTr="008F4BCC">
        <w:tc>
          <w:tcPr>
            <w:tcW w:w="568" w:type="dxa"/>
          </w:tcPr>
          <w:p w:rsidR="000D2163" w:rsidRPr="00A44947" w:rsidRDefault="000D2163" w:rsidP="00296040">
            <w:pPr>
              <w:jc w:val="both"/>
              <w:rPr>
                <w:sz w:val="18"/>
                <w:szCs w:val="18"/>
              </w:rPr>
            </w:pPr>
            <w:r>
              <w:rPr>
                <w:sz w:val="18"/>
                <w:szCs w:val="18"/>
              </w:rPr>
              <w:t>1</w:t>
            </w:r>
          </w:p>
        </w:tc>
        <w:tc>
          <w:tcPr>
            <w:tcW w:w="2552" w:type="dxa"/>
          </w:tcPr>
          <w:p w:rsidR="000D2163" w:rsidRPr="000D2163" w:rsidRDefault="000D2163" w:rsidP="00427161">
            <w:pPr>
              <w:spacing w:line="240" w:lineRule="atLeast"/>
              <w:rPr>
                <w:sz w:val="18"/>
                <w:szCs w:val="18"/>
              </w:rPr>
            </w:pPr>
            <w:r w:rsidRPr="000D2163">
              <w:rPr>
                <w:sz w:val="18"/>
                <w:szCs w:val="18"/>
              </w:rPr>
              <w:t>Заявка АО "Нобел АФФ" на участие в тендере</w:t>
            </w:r>
          </w:p>
        </w:tc>
        <w:tc>
          <w:tcPr>
            <w:tcW w:w="3402" w:type="dxa"/>
          </w:tcPr>
          <w:p w:rsidR="000D2163" w:rsidRPr="000D2163" w:rsidRDefault="000D2163" w:rsidP="00427161">
            <w:pPr>
              <w:spacing w:line="240" w:lineRule="atLeast"/>
              <w:rPr>
                <w:sz w:val="18"/>
                <w:szCs w:val="18"/>
              </w:rPr>
            </w:pPr>
            <w:r w:rsidRPr="000D2163">
              <w:rPr>
                <w:sz w:val="18"/>
                <w:szCs w:val="18"/>
              </w:rPr>
              <w:t xml:space="preserve">б/н от </w:t>
            </w:r>
            <w:r w:rsidRPr="000D2163">
              <w:rPr>
                <w:sz w:val="18"/>
                <w:szCs w:val="18"/>
                <w:lang w:val="en-US"/>
              </w:rPr>
              <w:t>10</w:t>
            </w:r>
            <w:r w:rsidRPr="000D2163">
              <w:rPr>
                <w:sz w:val="18"/>
                <w:szCs w:val="18"/>
              </w:rPr>
              <w:t>.0</w:t>
            </w:r>
            <w:r w:rsidRPr="000D2163">
              <w:rPr>
                <w:sz w:val="18"/>
                <w:szCs w:val="18"/>
                <w:lang w:val="en-US"/>
              </w:rPr>
              <w:t>9</w:t>
            </w:r>
            <w:r w:rsidRPr="000D2163">
              <w:rPr>
                <w:sz w:val="18"/>
                <w:szCs w:val="18"/>
              </w:rPr>
              <w:t>.2012г.</w:t>
            </w:r>
          </w:p>
        </w:tc>
        <w:tc>
          <w:tcPr>
            <w:tcW w:w="4394" w:type="dxa"/>
          </w:tcPr>
          <w:p w:rsidR="000D2163" w:rsidRPr="000D2163" w:rsidRDefault="000D2163" w:rsidP="00427161">
            <w:pPr>
              <w:spacing w:line="240" w:lineRule="atLeast"/>
              <w:rPr>
                <w:sz w:val="18"/>
                <w:szCs w:val="18"/>
              </w:rPr>
            </w:pPr>
            <w:r w:rsidRPr="000D2163">
              <w:rPr>
                <w:sz w:val="18"/>
                <w:szCs w:val="18"/>
              </w:rPr>
              <w:t>Заявка на участие в Тендере с использованием двухэтапных процедур по закупке лекарственных средств и изделий медицинского назначения на 2013 год (559 лотов), составленная  в соответствии с Приложением 2 к установленным правилам</w:t>
            </w:r>
          </w:p>
        </w:tc>
        <w:tc>
          <w:tcPr>
            <w:tcW w:w="2835" w:type="dxa"/>
          </w:tcPr>
          <w:p w:rsidR="000D2163" w:rsidRPr="000D2163" w:rsidRDefault="000D2163" w:rsidP="00427161">
            <w:pPr>
              <w:spacing w:line="240" w:lineRule="atLeast"/>
              <w:rPr>
                <w:sz w:val="18"/>
                <w:szCs w:val="18"/>
              </w:rPr>
            </w:pPr>
            <w:r w:rsidRPr="000D2163">
              <w:rPr>
                <w:sz w:val="18"/>
                <w:szCs w:val="18"/>
              </w:rPr>
              <w:t>Генеральный Директор АО "Нобел АФФ" - СельчукТанрыверди</w:t>
            </w:r>
          </w:p>
        </w:tc>
        <w:tc>
          <w:tcPr>
            <w:tcW w:w="1984" w:type="dxa"/>
          </w:tcPr>
          <w:p w:rsidR="000D2163" w:rsidRPr="000D2163" w:rsidRDefault="000D2163" w:rsidP="00427161">
            <w:pPr>
              <w:spacing w:line="240" w:lineRule="atLeast"/>
              <w:jc w:val="center"/>
              <w:rPr>
                <w:sz w:val="18"/>
                <w:szCs w:val="18"/>
                <w:lang w:val="en-US"/>
              </w:rPr>
            </w:pPr>
            <w:r w:rsidRPr="000D2163">
              <w:rPr>
                <w:sz w:val="18"/>
                <w:szCs w:val="18"/>
              </w:rPr>
              <w:t xml:space="preserve">Оригинал, страница с 1- по </w:t>
            </w:r>
            <w:r w:rsidRPr="000D2163">
              <w:rPr>
                <w:sz w:val="18"/>
                <w:szCs w:val="18"/>
                <w:lang w:val="en-US"/>
              </w:rPr>
              <w:t>10</w:t>
            </w:r>
          </w:p>
        </w:tc>
      </w:tr>
      <w:tr w:rsidR="000D2163" w:rsidRPr="002C1D3F" w:rsidTr="008F4BCC">
        <w:tc>
          <w:tcPr>
            <w:tcW w:w="568" w:type="dxa"/>
          </w:tcPr>
          <w:p w:rsidR="000D2163" w:rsidRPr="00A44947" w:rsidRDefault="000D2163" w:rsidP="00296040">
            <w:pPr>
              <w:jc w:val="both"/>
              <w:rPr>
                <w:sz w:val="18"/>
                <w:szCs w:val="18"/>
              </w:rPr>
            </w:pPr>
            <w:r>
              <w:rPr>
                <w:sz w:val="18"/>
                <w:szCs w:val="18"/>
              </w:rPr>
              <w:t>2</w:t>
            </w:r>
          </w:p>
        </w:tc>
        <w:tc>
          <w:tcPr>
            <w:tcW w:w="2552" w:type="dxa"/>
          </w:tcPr>
          <w:p w:rsidR="000D2163" w:rsidRPr="000D2163" w:rsidRDefault="000D2163" w:rsidP="00427161">
            <w:pPr>
              <w:spacing w:line="240" w:lineRule="atLeast"/>
              <w:rPr>
                <w:sz w:val="18"/>
                <w:szCs w:val="18"/>
              </w:rPr>
            </w:pPr>
            <w:r w:rsidRPr="000D2163">
              <w:rPr>
                <w:sz w:val="18"/>
                <w:szCs w:val="18"/>
              </w:rPr>
              <w:t xml:space="preserve">Государственная Лицензия на фармацевтическую деятельность </w:t>
            </w:r>
          </w:p>
        </w:tc>
        <w:tc>
          <w:tcPr>
            <w:tcW w:w="3402" w:type="dxa"/>
          </w:tcPr>
          <w:p w:rsidR="000D2163" w:rsidRPr="000D2163" w:rsidRDefault="000D2163" w:rsidP="00427161">
            <w:pPr>
              <w:spacing w:line="240" w:lineRule="atLeast"/>
              <w:rPr>
                <w:sz w:val="18"/>
                <w:szCs w:val="18"/>
              </w:rPr>
            </w:pPr>
            <w:r w:rsidRPr="000D2163">
              <w:rPr>
                <w:sz w:val="18"/>
                <w:szCs w:val="18"/>
              </w:rPr>
              <w:t>Номер лицензии ИПОР64604515Р от 09.09.2003г.</w:t>
            </w:r>
          </w:p>
          <w:p w:rsidR="000D2163" w:rsidRPr="000D2163" w:rsidRDefault="000D2163" w:rsidP="00427161">
            <w:pPr>
              <w:spacing w:line="240" w:lineRule="atLeast"/>
              <w:rPr>
                <w:sz w:val="18"/>
                <w:szCs w:val="18"/>
              </w:rPr>
            </w:pPr>
            <w:r w:rsidRPr="000D2163">
              <w:rPr>
                <w:sz w:val="18"/>
                <w:szCs w:val="18"/>
              </w:rPr>
              <w:t>№ бланка 0004366</w:t>
            </w:r>
          </w:p>
        </w:tc>
        <w:tc>
          <w:tcPr>
            <w:tcW w:w="4394" w:type="dxa"/>
          </w:tcPr>
          <w:p w:rsidR="000D2163" w:rsidRPr="000D2163" w:rsidRDefault="000D2163" w:rsidP="00427161">
            <w:pPr>
              <w:spacing w:line="240" w:lineRule="atLeast"/>
              <w:rPr>
                <w:sz w:val="18"/>
                <w:szCs w:val="18"/>
              </w:rPr>
            </w:pPr>
            <w:r w:rsidRPr="000D2163">
              <w:rPr>
                <w:sz w:val="18"/>
                <w:szCs w:val="18"/>
              </w:rPr>
              <w:t>Государственная Лицензия на фармацевтическую деятельность без ограничения срока действия, выдана Министерством здравоохранения Республики Казахстан</w:t>
            </w:r>
          </w:p>
        </w:tc>
        <w:tc>
          <w:tcPr>
            <w:tcW w:w="2835" w:type="dxa"/>
          </w:tcPr>
          <w:p w:rsidR="000D2163" w:rsidRPr="000D2163" w:rsidRDefault="000D2163" w:rsidP="00427161">
            <w:pPr>
              <w:spacing w:line="240" w:lineRule="atLeast"/>
              <w:rPr>
                <w:sz w:val="18"/>
                <w:szCs w:val="18"/>
              </w:rPr>
            </w:pPr>
            <w:r w:rsidRPr="000D2163">
              <w:rPr>
                <w:sz w:val="18"/>
                <w:szCs w:val="18"/>
              </w:rPr>
              <w:t>Руководитель - А.Айдарханов</w:t>
            </w:r>
          </w:p>
        </w:tc>
        <w:tc>
          <w:tcPr>
            <w:tcW w:w="1984" w:type="dxa"/>
          </w:tcPr>
          <w:p w:rsidR="000D2163" w:rsidRPr="000D2163" w:rsidRDefault="000D2163" w:rsidP="00427161">
            <w:pPr>
              <w:spacing w:line="240" w:lineRule="atLeast"/>
              <w:jc w:val="center"/>
              <w:rPr>
                <w:sz w:val="18"/>
                <w:szCs w:val="18"/>
              </w:rPr>
            </w:pPr>
            <w:r w:rsidRPr="000D2163">
              <w:rPr>
                <w:sz w:val="18"/>
                <w:szCs w:val="18"/>
              </w:rPr>
              <w:t>Нотариально заверенная копия, страница с 11- по 12</w:t>
            </w:r>
          </w:p>
        </w:tc>
      </w:tr>
      <w:tr w:rsidR="000D2163" w:rsidRPr="002C1D3F" w:rsidTr="008F4BCC">
        <w:tc>
          <w:tcPr>
            <w:tcW w:w="568" w:type="dxa"/>
          </w:tcPr>
          <w:p w:rsidR="000D2163" w:rsidRPr="00A44947" w:rsidRDefault="000D2163" w:rsidP="00296040">
            <w:pPr>
              <w:jc w:val="both"/>
              <w:rPr>
                <w:sz w:val="18"/>
                <w:szCs w:val="18"/>
              </w:rPr>
            </w:pPr>
            <w:r>
              <w:rPr>
                <w:sz w:val="18"/>
                <w:szCs w:val="18"/>
              </w:rPr>
              <w:t>3</w:t>
            </w:r>
          </w:p>
        </w:tc>
        <w:tc>
          <w:tcPr>
            <w:tcW w:w="2552" w:type="dxa"/>
          </w:tcPr>
          <w:p w:rsidR="000D2163" w:rsidRPr="000D2163" w:rsidRDefault="000D2163" w:rsidP="00427161">
            <w:pPr>
              <w:spacing w:line="240" w:lineRule="atLeast"/>
              <w:rPr>
                <w:sz w:val="18"/>
                <w:szCs w:val="18"/>
              </w:rPr>
            </w:pPr>
            <w:r w:rsidRPr="000D2163">
              <w:rPr>
                <w:sz w:val="18"/>
                <w:szCs w:val="18"/>
              </w:rPr>
              <w:t>Приложение к Государственной Лицензии на фармацевтическую деятельность №ИПОР64604515Рна изготовление лекарственных средств в условиях промышленного производства (без лицензии недействительно)</w:t>
            </w:r>
          </w:p>
        </w:tc>
        <w:tc>
          <w:tcPr>
            <w:tcW w:w="3402" w:type="dxa"/>
          </w:tcPr>
          <w:p w:rsidR="000D2163" w:rsidRPr="000D2163" w:rsidRDefault="000D2163" w:rsidP="00427161">
            <w:pPr>
              <w:spacing w:line="240" w:lineRule="atLeast"/>
              <w:rPr>
                <w:sz w:val="18"/>
                <w:szCs w:val="18"/>
              </w:rPr>
            </w:pPr>
            <w:r w:rsidRPr="000D2163">
              <w:rPr>
                <w:sz w:val="18"/>
                <w:szCs w:val="18"/>
              </w:rPr>
              <w:t xml:space="preserve">Номер Приложения ИПОР64604515Р09650ПФФ </w:t>
            </w:r>
          </w:p>
          <w:p w:rsidR="000D2163" w:rsidRPr="000D2163" w:rsidRDefault="000D2163" w:rsidP="00427161">
            <w:pPr>
              <w:spacing w:line="240" w:lineRule="atLeast"/>
              <w:rPr>
                <w:sz w:val="18"/>
                <w:szCs w:val="18"/>
              </w:rPr>
            </w:pPr>
            <w:r w:rsidRPr="000D2163">
              <w:rPr>
                <w:sz w:val="18"/>
                <w:szCs w:val="18"/>
              </w:rPr>
              <w:t>от 09.09.2003г.</w:t>
            </w:r>
          </w:p>
          <w:p w:rsidR="000D2163" w:rsidRPr="000D2163" w:rsidRDefault="000D2163" w:rsidP="00427161">
            <w:pPr>
              <w:spacing w:line="240" w:lineRule="atLeast"/>
              <w:rPr>
                <w:sz w:val="18"/>
                <w:szCs w:val="18"/>
              </w:rPr>
            </w:pPr>
            <w:r w:rsidRPr="000D2163">
              <w:rPr>
                <w:sz w:val="18"/>
                <w:szCs w:val="18"/>
              </w:rPr>
              <w:t xml:space="preserve">№ бланка 0000116 </w:t>
            </w:r>
          </w:p>
        </w:tc>
        <w:tc>
          <w:tcPr>
            <w:tcW w:w="4394" w:type="dxa"/>
          </w:tcPr>
          <w:p w:rsidR="000D2163" w:rsidRPr="000D2163" w:rsidRDefault="000D2163" w:rsidP="00427161">
            <w:pPr>
              <w:spacing w:line="240" w:lineRule="atLeast"/>
              <w:rPr>
                <w:sz w:val="18"/>
                <w:szCs w:val="18"/>
              </w:rPr>
            </w:pPr>
            <w:r w:rsidRPr="000D2163">
              <w:rPr>
                <w:sz w:val="18"/>
                <w:szCs w:val="18"/>
              </w:rPr>
              <w:t>Приложение к Государственной Лицензии на фармацевтическую деятельность №ИПОР64604515Р на изготовление лекарственных средств в условиях промышленного производства (без лицензии недействительно), без ограничения срока действия, выдана Министерством здравоохранения Республики Казахстан</w:t>
            </w:r>
          </w:p>
        </w:tc>
        <w:tc>
          <w:tcPr>
            <w:tcW w:w="2835" w:type="dxa"/>
          </w:tcPr>
          <w:p w:rsidR="000D2163" w:rsidRPr="000D2163" w:rsidRDefault="000D2163" w:rsidP="00427161">
            <w:pPr>
              <w:spacing w:line="240" w:lineRule="atLeast"/>
              <w:rPr>
                <w:sz w:val="18"/>
                <w:szCs w:val="18"/>
              </w:rPr>
            </w:pPr>
            <w:r w:rsidRPr="000D2163">
              <w:rPr>
                <w:sz w:val="18"/>
                <w:szCs w:val="18"/>
              </w:rPr>
              <w:t>Руководитель - А.Айдарханов</w:t>
            </w:r>
          </w:p>
        </w:tc>
        <w:tc>
          <w:tcPr>
            <w:tcW w:w="1984" w:type="dxa"/>
          </w:tcPr>
          <w:p w:rsidR="000D2163" w:rsidRPr="000D2163" w:rsidRDefault="000D2163" w:rsidP="00427161">
            <w:pPr>
              <w:spacing w:line="240" w:lineRule="atLeast"/>
              <w:jc w:val="center"/>
              <w:rPr>
                <w:sz w:val="18"/>
                <w:szCs w:val="18"/>
              </w:rPr>
            </w:pPr>
            <w:r w:rsidRPr="000D2163">
              <w:rPr>
                <w:sz w:val="18"/>
                <w:szCs w:val="18"/>
              </w:rPr>
              <w:t>Нотариально заверенная копия, страница с 13- по 14</w:t>
            </w:r>
          </w:p>
        </w:tc>
      </w:tr>
      <w:tr w:rsidR="000D2163" w:rsidRPr="002C1D3F" w:rsidTr="008F4BCC">
        <w:tc>
          <w:tcPr>
            <w:tcW w:w="568" w:type="dxa"/>
          </w:tcPr>
          <w:p w:rsidR="000D2163" w:rsidRPr="00A44947" w:rsidRDefault="000D2163" w:rsidP="00296040">
            <w:pPr>
              <w:jc w:val="both"/>
              <w:rPr>
                <w:sz w:val="18"/>
                <w:szCs w:val="18"/>
              </w:rPr>
            </w:pPr>
            <w:r>
              <w:rPr>
                <w:sz w:val="18"/>
                <w:szCs w:val="18"/>
              </w:rPr>
              <w:t>4</w:t>
            </w:r>
          </w:p>
        </w:tc>
        <w:tc>
          <w:tcPr>
            <w:tcW w:w="2552" w:type="dxa"/>
          </w:tcPr>
          <w:p w:rsidR="000D2163" w:rsidRPr="000D2163" w:rsidRDefault="000D2163" w:rsidP="00427161">
            <w:pPr>
              <w:spacing w:line="240" w:lineRule="atLeast"/>
              <w:rPr>
                <w:sz w:val="18"/>
                <w:szCs w:val="18"/>
              </w:rPr>
            </w:pPr>
            <w:r w:rsidRPr="000D2163">
              <w:rPr>
                <w:sz w:val="18"/>
                <w:szCs w:val="18"/>
              </w:rPr>
              <w:t xml:space="preserve">Приложение к Государственной Лицензии на фармацевтическую </w:t>
            </w:r>
            <w:r w:rsidRPr="000D2163">
              <w:rPr>
                <w:sz w:val="18"/>
                <w:szCs w:val="18"/>
              </w:rPr>
              <w:lastRenderedPageBreak/>
              <w:t xml:space="preserve">деятельность №ИПОР64604515Р для аптечных организаций (изготовление лекарственных средств в условия аптеки, розничная и оптовая реализация лечебных препаратов) (без лицензии недействительно) </w:t>
            </w:r>
          </w:p>
        </w:tc>
        <w:tc>
          <w:tcPr>
            <w:tcW w:w="3402" w:type="dxa"/>
          </w:tcPr>
          <w:p w:rsidR="000D2163" w:rsidRPr="000D2163" w:rsidRDefault="000D2163" w:rsidP="00427161">
            <w:pPr>
              <w:spacing w:line="240" w:lineRule="atLeast"/>
              <w:rPr>
                <w:sz w:val="18"/>
                <w:szCs w:val="18"/>
              </w:rPr>
            </w:pPr>
            <w:r w:rsidRPr="000D2163">
              <w:rPr>
                <w:sz w:val="18"/>
                <w:szCs w:val="18"/>
              </w:rPr>
              <w:lastRenderedPageBreak/>
              <w:t xml:space="preserve">Номер Приложения ИПОР64604515Р09651АС </w:t>
            </w:r>
          </w:p>
          <w:p w:rsidR="000D2163" w:rsidRPr="000D2163" w:rsidRDefault="000D2163" w:rsidP="00427161">
            <w:pPr>
              <w:spacing w:line="240" w:lineRule="atLeast"/>
              <w:rPr>
                <w:sz w:val="18"/>
                <w:szCs w:val="18"/>
              </w:rPr>
            </w:pPr>
            <w:r w:rsidRPr="000D2163">
              <w:rPr>
                <w:sz w:val="18"/>
                <w:szCs w:val="18"/>
              </w:rPr>
              <w:t>от 09.09.2003г.</w:t>
            </w:r>
          </w:p>
          <w:p w:rsidR="000D2163" w:rsidRPr="000D2163" w:rsidRDefault="000D2163" w:rsidP="00427161">
            <w:pPr>
              <w:spacing w:line="240" w:lineRule="atLeast"/>
              <w:rPr>
                <w:sz w:val="18"/>
                <w:szCs w:val="18"/>
              </w:rPr>
            </w:pPr>
            <w:r w:rsidRPr="000D2163">
              <w:rPr>
                <w:sz w:val="18"/>
                <w:szCs w:val="18"/>
              </w:rPr>
              <w:lastRenderedPageBreak/>
              <w:t xml:space="preserve">№ бланка 0010080 </w:t>
            </w:r>
          </w:p>
        </w:tc>
        <w:tc>
          <w:tcPr>
            <w:tcW w:w="4394" w:type="dxa"/>
          </w:tcPr>
          <w:p w:rsidR="000D2163" w:rsidRPr="000D2163" w:rsidRDefault="000D2163" w:rsidP="00427161">
            <w:pPr>
              <w:spacing w:line="240" w:lineRule="atLeast"/>
              <w:rPr>
                <w:sz w:val="18"/>
                <w:szCs w:val="18"/>
              </w:rPr>
            </w:pPr>
            <w:r w:rsidRPr="000D2163">
              <w:rPr>
                <w:sz w:val="18"/>
                <w:szCs w:val="18"/>
              </w:rPr>
              <w:lastRenderedPageBreak/>
              <w:t xml:space="preserve">Приложение к Государственной Лицензии на фармацевтическую деятельность №ИПОР64604515Р для аптечных организаций (изготовление </w:t>
            </w:r>
            <w:r w:rsidRPr="000D2163">
              <w:rPr>
                <w:sz w:val="18"/>
                <w:szCs w:val="18"/>
              </w:rPr>
              <w:lastRenderedPageBreak/>
              <w:t>лекарственных средств в условия аптеки, розничная и оптовая реализация лечебных препаратов) (без лицензии недействительно), без ограничения срока действия, выдана Министерством здравоохранения Республики Казахстан</w:t>
            </w:r>
          </w:p>
        </w:tc>
        <w:tc>
          <w:tcPr>
            <w:tcW w:w="2835" w:type="dxa"/>
          </w:tcPr>
          <w:p w:rsidR="000D2163" w:rsidRPr="000D2163" w:rsidRDefault="000D2163" w:rsidP="00427161">
            <w:pPr>
              <w:spacing w:line="240" w:lineRule="atLeast"/>
              <w:rPr>
                <w:sz w:val="18"/>
                <w:szCs w:val="18"/>
              </w:rPr>
            </w:pPr>
            <w:r w:rsidRPr="000D2163">
              <w:rPr>
                <w:sz w:val="18"/>
                <w:szCs w:val="18"/>
              </w:rPr>
              <w:lastRenderedPageBreak/>
              <w:t>Руководитель - А.Айдарханов</w:t>
            </w:r>
          </w:p>
        </w:tc>
        <w:tc>
          <w:tcPr>
            <w:tcW w:w="1984" w:type="dxa"/>
          </w:tcPr>
          <w:p w:rsidR="000D2163" w:rsidRPr="000D2163" w:rsidRDefault="000D2163" w:rsidP="00427161">
            <w:pPr>
              <w:spacing w:line="240" w:lineRule="atLeast"/>
              <w:jc w:val="center"/>
              <w:rPr>
                <w:sz w:val="18"/>
                <w:szCs w:val="18"/>
              </w:rPr>
            </w:pPr>
            <w:r w:rsidRPr="000D2163">
              <w:rPr>
                <w:sz w:val="18"/>
                <w:szCs w:val="18"/>
              </w:rPr>
              <w:t>Нотариально заверенная копия, страница с 15 – по 16</w:t>
            </w:r>
          </w:p>
        </w:tc>
      </w:tr>
      <w:tr w:rsidR="000D2163" w:rsidRPr="002C1D3F" w:rsidTr="008F4BCC">
        <w:tc>
          <w:tcPr>
            <w:tcW w:w="568" w:type="dxa"/>
          </w:tcPr>
          <w:p w:rsidR="000D2163" w:rsidRPr="00A44947" w:rsidRDefault="000D2163" w:rsidP="00296040">
            <w:pPr>
              <w:jc w:val="both"/>
              <w:rPr>
                <w:sz w:val="18"/>
                <w:szCs w:val="18"/>
              </w:rPr>
            </w:pPr>
            <w:r>
              <w:rPr>
                <w:sz w:val="18"/>
                <w:szCs w:val="18"/>
              </w:rPr>
              <w:lastRenderedPageBreak/>
              <w:t>5</w:t>
            </w:r>
          </w:p>
        </w:tc>
        <w:tc>
          <w:tcPr>
            <w:tcW w:w="2552" w:type="dxa"/>
          </w:tcPr>
          <w:p w:rsidR="000D2163" w:rsidRPr="000D2163" w:rsidRDefault="000D2163" w:rsidP="00427161">
            <w:pPr>
              <w:spacing w:line="240" w:lineRule="atLeast"/>
              <w:rPr>
                <w:sz w:val="18"/>
                <w:szCs w:val="18"/>
              </w:rPr>
            </w:pPr>
            <w:r w:rsidRPr="000D2163">
              <w:rPr>
                <w:sz w:val="18"/>
                <w:szCs w:val="18"/>
              </w:rPr>
              <w:t>Обязательная финансовая отчетность за последний финансовый год</w:t>
            </w:r>
          </w:p>
        </w:tc>
        <w:tc>
          <w:tcPr>
            <w:tcW w:w="3402" w:type="dxa"/>
          </w:tcPr>
          <w:p w:rsidR="000D2163" w:rsidRPr="000D2163" w:rsidRDefault="000D2163" w:rsidP="00427161">
            <w:pPr>
              <w:spacing w:line="240" w:lineRule="atLeast"/>
              <w:rPr>
                <w:sz w:val="18"/>
                <w:szCs w:val="18"/>
              </w:rPr>
            </w:pPr>
            <w:r w:rsidRPr="000D2163">
              <w:rPr>
                <w:sz w:val="18"/>
                <w:szCs w:val="18"/>
              </w:rPr>
              <w:t>По состоянию на 01.01.2012г.</w:t>
            </w:r>
          </w:p>
        </w:tc>
        <w:tc>
          <w:tcPr>
            <w:tcW w:w="4394" w:type="dxa"/>
          </w:tcPr>
          <w:p w:rsidR="000D2163" w:rsidRPr="000D2163" w:rsidRDefault="000D2163" w:rsidP="00427161">
            <w:pPr>
              <w:spacing w:line="240" w:lineRule="atLeast"/>
              <w:rPr>
                <w:sz w:val="18"/>
                <w:szCs w:val="18"/>
              </w:rPr>
            </w:pPr>
            <w:r w:rsidRPr="000D2163">
              <w:rPr>
                <w:sz w:val="18"/>
                <w:szCs w:val="18"/>
              </w:rPr>
              <w:t>Обязательная финансовая отчетность, в соответствии с Законом Республики Казахстан «О бухгалтерском учете и финансовой отчетности», за последний финансовый год</w:t>
            </w:r>
          </w:p>
        </w:tc>
        <w:tc>
          <w:tcPr>
            <w:tcW w:w="2835" w:type="dxa"/>
          </w:tcPr>
          <w:p w:rsidR="000D2163" w:rsidRPr="000D2163" w:rsidRDefault="000D2163" w:rsidP="00427161">
            <w:pPr>
              <w:spacing w:line="240" w:lineRule="atLeast"/>
              <w:rPr>
                <w:sz w:val="18"/>
                <w:szCs w:val="18"/>
              </w:rPr>
            </w:pPr>
            <w:r w:rsidRPr="000D2163">
              <w:rPr>
                <w:sz w:val="18"/>
                <w:szCs w:val="18"/>
              </w:rPr>
              <w:t>Генеральный Директор АО "Нобел АФФ" - Танрыверди С.; Главный бухгалтер АО "Нобел АФФ" - Линко И.Е.</w:t>
            </w:r>
          </w:p>
        </w:tc>
        <w:tc>
          <w:tcPr>
            <w:tcW w:w="1984" w:type="dxa"/>
          </w:tcPr>
          <w:p w:rsidR="000D2163" w:rsidRPr="000D2163" w:rsidRDefault="000D2163" w:rsidP="00427161">
            <w:pPr>
              <w:spacing w:line="240" w:lineRule="atLeast"/>
              <w:jc w:val="center"/>
              <w:rPr>
                <w:sz w:val="18"/>
                <w:szCs w:val="18"/>
              </w:rPr>
            </w:pPr>
            <w:r w:rsidRPr="000D2163">
              <w:rPr>
                <w:sz w:val="18"/>
                <w:szCs w:val="18"/>
              </w:rPr>
              <w:t>Оригинал, страница с 17 – по 38</w:t>
            </w:r>
          </w:p>
        </w:tc>
      </w:tr>
      <w:tr w:rsidR="000D2163" w:rsidRPr="002C1D3F" w:rsidTr="008F4BCC">
        <w:tc>
          <w:tcPr>
            <w:tcW w:w="568" w:type="dxa"/>
          </w:tcPr>
          <w:p w:rsidR="000D2163" w:rsidRPr="00A44947" w:rsidRDefault="000D2163" w:rsidP="00296040">
            <w:pPr>
              <w:jc w:val="both"/>
              <w:rPr>
                <w:sz w:val="18"/>
                <w:szCs w:val="18"/>
              </w:rPr>
            </w:pPr>
            <w:r>
              <w:rPr>
                <w:sz w:val="18"/>
                <w:szCs w:val="18"/>
              </w:rPr>
              <w:t>6</w:t>
            </w:r>
          </w:p>
        </w:tc>
        <w:tc>
          <w:tcPr>
            <w:tcW w:w="2552" w:type="dxa"/>
          </w:tcPr>
          <w:p w:rsidR="000D2163" w:rsidRPr="000D2163" w:rsidRDefault="000D2163" w:rsidP="00427161">
            <w:pPr>
              <w:spacing w:line="240" w:lineRule="atLeast"/>
              <w:rPr>
                <w:sz w:val="18"/>
                <w:szCs w:val="18"/>
              </w:rPr>
            </w:pPr>
            <w:r w:rsidRPr="000D2163">
              <w:rPr>
                <w:sz w:val="18"/>
                <w:szCs w:val="18"/>
              </w:rPr>
              <w:t>Аудиторский отчет за последний финансовый год</w:t>
            </w:r>
          </w:p>
        </w:tc>
        <w:tc>
          <w:tcPr>
            <w:tcW w:w="3402" w:type="dxa"/>
          </w:tcPr>
          <w:p w:rsidR="000D2163" w:rsidRPr="000D2163" w:rsidRDefault="000D2163" w:rsidP="00427161">
            <w:pPr>
              <w:spacing w:line="240" w:lineRule="atLeast"/>
              <w:rPr>
                <w:sz w:val="18"/>
                <w:szCs w:val="18"/>
              </w:rPr>
            </w:pPr>
            <w:r w:rsidRPr="000D2163">
              <w:rPr>
                <w:sz w:val="18"/>
                <w:szCs w:val="18"/>
              </w:rPr>
              <w:t>за 2011г.</w:t>
            </w:r>
          </w:p>
        </w:tc>
        <w:tc>
          <w:tcPr>
            <w:tcW w:w="4394" w:type="dxa"/>
          </w:tcPr>
          <w:p w:rsidR="000D2163" w:rsidRPr="000D2163" w:rsidRDefault="000D2163" w:rsidP="00427161">
            <w:pPr>
              <w:spacing w:line="240" w:lineRule="atLeast"/>
              <w:rPr>
                <w:sz w:val="18"/>
                <w:szCs w:val="18"/>
              </w:rPr>
            </w:pPr>
            <w:r w:rsidRPr="000D2163">
              <w:rPr>
                <w:sz w:val="18"/>
                <w:szCs w:val="18"/>
              </w:rPr>
              <w:t>Финансовая отчетность по состоянию на 31 декабря 2011 года и Отчет аудитора, проведенный ТОО «НАК «Центраудит-Казахстан»</w:t>
            </w:r>
          </w:p>
        </w:tc>
        <w:tc>
          <w:tcPr>
            <w:tcW w:w="2835" w:type="dxa"/>
          </w:tcPr>
          <w:p w:rsidR="000D2163" w:rsidRPr="000D2163" w:rsidRDefault="000D2163" w:rsidP="00427161">
            <w:pPr>
              <w:spacing w:line="240" w:lineRule="atLeast"/>
              <w:rPr>
                <w:sz w:val="18"/>
                <w:szCs w:val="18"/>
              </w:rPr>
            </w:pPr>
            <w:r w:rsidRPr="000D2163">
              <w:rPr>
                <w:sz w:val="18"/>
                <w:szCs w:val="18"/>
              </w:rPr>
              <w:t>Директор ТОО «НАК «Центраудит-Казахстан» - В.В. Радостовец</w:t>
            </w:r>
          </w:p>
        </w:tc>
        <w:tc>
          <w:tcPr>
            <w:tcW w:w="1984" w:type="dxa"/>
          </w:tcPr>
          <w:p w:rsidR="000D2163" w:rsidRPr="000D2163" w:rsidRDefault="000D2163" w:rsidP="00427161">
            <w:pPr>
              <w:spacing w:line="240" w:lineRule="atLeast"/>
              <w:jc w:val="center"/>
              <w:rPr>
                <w:sz w:val="18"/>
                <w:szCs w:val="18"/>
              </w:rPr>
            </w:pPr>
            <w:r w:rsidRPr="000D2163">
              <w:rPr>
                <w:sz w:val="18"/>
                <w:szCs w:val="18"/>
              </w:rPr>
              <w:t>Нотариально заверенная копия, страница с 39 – по 108</w:t>
            </w:r>
          </w:p>
        </w:tc>
      </w:tr>
      <w:tr w:rsidR="000D2163" w:rsidRPr="002C1D3F" w:rsidTr="008F4BCC">
        <w:tc>
          <w:tcPr>
            <w:tcW w:w="568" w:type="dxa"/>
          </w:tcPr>
          <w:p w:rsidR="000D2163" w:rsidRPr="00A44947" w:rsidRDefault="000D2163" w:rsidP="00296040">
            <w:pPr>
              <w:jc w:val="both"/>
              <w:rPr>
                <w:sz w:val="18"/>
                <w:szCs w:val="18"/>
              </w:rPr>
            </w:pPr>
            <w:r>
              <w:rPr>
                <w:sz w:val="18"/>
                <w:szCs w:val="18"/>
              </w:rPr>
              <w:t>7</w:t>
            </w:r>
          </w:p>
        </w:tc>
        <w:tc>
          <w:tcPr>
            <w:tcW w:w="2552" w:type="dxa"/>
          </w:tcPr>
          <w:p w:rsidR="000D2163" w:rsidRPr="000D2163" w:rsidRDefault="000D2163" w:rsidP="00427161">
            <w:pPr>
              <w:spacing w:line="240" w:lineRule="atLeast"/>
              <w:rPr>
                <w:sz w:val="18"/>
                <w:szCs w:val="18"/>
              </w:rPr>
            </w:pPr>
            <w:r w:rsidRPr="000D2163">
              <w:rPr>
                <w:sz w:val="18"/>
                <w:szCs w:val="18"/>
              </w:rPr>
              <w:t xml:space="preserve">Свидетельство о государственной перерегистрации юридического лица.                                                   </w:t>
            </w:r>
          </w:p>
        </w:tc>
        <w:tc>
          <w:tcPr>
            <w:tcW w:w="3402" w:type="dxa"/>
          </w:tcPr>
          <w:p w:rsidR="000D2163" w:rsidRPr="000D2163" w:rsidRDefault="000D2163" w:rsidP="00427161">
            <w:pPr>
              <w:spacing w:line="240" w:lineRule="atLeast"/>
              <w:rPr>
                <w:sz w:val="18"/>
                <w:szCs w:val="18"/>
              </w:rPr>
            </w:pPr>
            <w:r w:rsidRPr="000D2163">
              <w:rPr>
                <w:sz w:val="18"/>
                <w:szCs w:val="18"/>
              </w:rPr>
              <w:t xml:space="preserve">Регистрационный номер: </w:t>
            </w:r>
          </w:p>
          <w:p w:rsidR="000D2163" w:rsidRPr="000D2163" w:rsidRDefault="000D2163" w:rsidP="00427161">
            <w:pPr>
              <w:spacing w:line="240" w:lineRule="atLeast"/>
              <w:rPr>
                <w:sz w:val="18"/>
                <w:szCs w:val="18"/>
              </w:rPr>
            </w:pPr>
            <w:r w:rsidRPr="000D2163">
              <w:rPr>
                <w:sz w:val="18"/>
                <w:szCs w:val="18"/>
              </w:rPr>
              <w:t xml:space="preserve">108-1910-АО </w:t>
            </w:r>
          </w:p>
          <w:p w:rsidR="000D2163" w:rsidRPr="000D2163" w:rsidRDefault="000D2163" w:rsidP="00427161">
            <w:pPr>
              <w:spacing w:line="240" w:lineRule="atLeast"/>
              <w:rPr>
                <w:sz w:val="18"/>
                <w:szCs w:val="18"/>
              </w:rPr>
            </w:pPr>
            <w:r w:rsidRPr="000D2163">
              <w:rPr>
                <w:sz w:val="18"/>
                <w:szCs w:val="18"/>
              </w:rPr>
              <w:t>от 08.07.2003г.</w:t>
            </w:r>
          </w:p>
          <w:p w:rsidR="000D2163" w:rsidRPr="000D2163" w:rsidRDefault="000D2163" w:rsidP="00427161">
            <w:pPr>
              <w:spacing w:line="240" w:lineRule="atLeast"/>
              <w:rPr>
                <w:sz w:val="18"/>
                <w:szCs w:val="18"/>
              </w:rPr>
            </w:pPr>
            <w:r w:rsidRPr="000D2163">
              <w:rPr>
                <w:sz w:val="18"/>
                <w:szCs w:val="18"/>
              </w:rPr>
              <w:t>Серия В</w:t>
            </w:r>
          </w:p>
          <w:p w:rsidR="000D2163" w:rsidRPr="000D2163" w:rsidRDefault="000D2163" w:rsidP="00427161">
            <w:pPr>
              <w:spacing w:line="240" w:lineRule="atLeast"/>
              <w:rPr>
                <w:sz w:val="18"/>
                <w:szCs w:val="18"/>
              </w:rPr>
            </w:pPr>
            <w:r w:rsidRPr="000D2163">
              <w:rPr>
                <w:sz w:val="18"/>
                <w:szCs w:val="18"/>
              </w:rPr>
              <w:t xml:space="preserve">№0572576 </w:t>
            </w:r>
          </w:p>
        </w:tc>
        <w:tc>
          <w:tcPr>
            <w:tcW w:w="4394" w:type="dxa"/>
          </w:tcPr>
          <w:p w:rsidR="000D2163" w:rsidRPr="000D2163" w:rsidRDefault="000D2163" w:rsidP="00427161">
            <w:pPr>
              <w:spacing w:line="240" w:lineRule="atLeast"/>
              <w:rPr>
                <w:sz w:val="18"/>
                <w:szCs w:val="18"/>
              </w:rPr>
            </w:pPr>
            <w:r w:rsidRPr="000D2163">
              <w:rPr>
                <w:sz w:val="18"/>
                <w:szCs w:val="18"/>
              </w:rPr>
              <w:t>Свидетельство о государственной перерегистрации юридического лица, выдано Департаментом юстиции города Алматы. Дата первичной государственной регистрации 13.04.1994г.</w:t>
            </w:r>
          </w:p>
        </w:tc>
        <w:tc>
          <w:tcPr>
            <w:tcW w:w="2835" w:type="dxa"/>
          </w:tcPr>
          <w:p w:rsidR="000D2163" w:rsidRPr="000D2163" w:rsidRDefault="000D2163" w:rsidP="00427161">
            <w:pPr>
              <w:spacing w:line="240" w:lineRule="atLeast"/>
              <w:rPr>
                <w:sz w:val="18"/>
                <w:szCs w:val="18"/>
              </w:rPr>
            </w:pPr>
            <w:r w:rsidRPr="000D2163">
              <w:rPr>
                <w:sz w:val="18"/>
                <w:szCs w:val="18"/>
              </w:rPr>
              <w:t>Заместитель начальника –</w:t>
            </w:r>
          </w:p>
          <w:p w:rsidR="000D2163" w:rsidRPr="000D2163" w:rsidRDefault="000D2163" w:rsidP="00427161">
            <w:pPr>
              <w:spacing w:line="240" w:lineRule="atLeast"/>
              <w:rPr>
                <w:sz w:val="18"/>
                <w:szCs w:val="18"/>
              </w:rPr>
            </w:pPr>
            <w:r w:rsidRPr="000D2163">
              <w:rPr>
                <w:sz w:val="18"/>
                <w:szCs w:val="18"/>
              </w:rPr>
              <w:t>Д.Азбергенов</w:t>
            </w:r>
          </w:p>
        </w:tc>
        <w:tc>
          <w:tcPr>
            <w:tcW w:w="1984" w:type="dxa"/>
          </w:tcPr>
          <w:p w:rsidR="000D2163" w:rsidRPr="000D2163" w:rsidRDefault="000D2163" w:rsidP="00427161">
            <w:pPr>
              <w:spacing w:line="240" w:lineRule="atLeast"/>
              <w:jc w:val="center"/>
              <w:rPr>
                <w:sz w:val="18"/>
                <w:szCs w:val="18"/>
              </w:rPr>
            </w:pPr>
            <w:r w:rsidRPr="000D2163">
              <w:rPr>
                <w:sz w:val="18"/>
                <w:szCs w:val="18"/>
              </w:rPr>
              <w:t>Нотариально заверенная копия, страница с 109 – по 110</w:t>
            </w:r>
          </w:p>
        </w:tc>
      </w:tr>
      <w:tr w:rsidR="000D2163" w:rsidRPr="002C1D3F" w:rsidTr="008F4BCC">
        <w:tc>
          <w:tcPr>
            <w:tcW w:w="568" w:type="dxa"/>
          </w:tcPr>
          <w:p w:rsidR="000D2163" w:rsidRPr="00A44947" w:rsidRDefault="000D2163" w:rsidP="00296040">
            <w:pPr>
              <w:jc w:val="both"/>
              <w:rPr>
                <w:sz w:val="18"/>
                <w:szCs w:val="18"/>
              </w:rPr>
            </w:pPr>
            <w:r>
              <w:rPr>
                <w:sz w:val="18"/>
                <w:szCs w:val="18"/>
              </w:rPr>
              <w:t>8</w:t>
            </w:r>
          </w:p>
        </w:tc>
        <w:tc>
          <w:tcPr>
            <w:tcW w:w="2552" w:type="dxa"/>
          </w:tcPr>
          <w:p w:rsidR="000D2163" w:rsidRPr="000D2163" w:rsidRDefault="000D2163" w:rsidP="00427161">
            <w:pPr>
              <w:spacing w:line="240" w:lineRule="atLeast"/>
              <w:rPr>
                <w:sz w:val="18"/>
                <w:szCs w:val="18"/>
              </w:rPr>
            </w:pPr>
            <w:r w:rsidRPr="000D2163">
              <w:rPr>
                <w:sz w:val="18"/>
                <w:szCs w:val="18"/>
              </w:rPr>
              <w:t>Статистическая карточка</w:t>
            </w:r>
          </w:p>
        </w:tc>
        <w:tc>
          <w:tcPr>
            <w:tcW w:w="3402" w:type="dxa"/>
          </w:tcPr>
          <w:p w:rsidR="000D2163" w:rsidRPr="000D2163" w:rsidRDefault="000D2163" w:rsidP="00427161">
            <w:pPr>
              <w:spacing w:line="240" w:lineRule="atLeast"/>
              <w:rPr>
                <w:sz w:val="18"/>
                <w:szCs w:val="18"/>
              </w:rPr>
            </w:pPr>
            <w:r w:rsidRPr="000D2163">
              <w:rPr>
                <w:sz w:val="18"/>
                <w:szCs w:val="18"/>
              </w:rPr>
              <w:t>№24421                                           Дата присвоения БИН 09.10.2008г.                                             Дата заполнения 05.11.2008г.</w:t>
            </w:r>
          </w:p>
        </w:tc>
        <w:tc>
          <w:tcPr>
            <w:tcW w:w="4394" w:type="dxa"/>
          </w:tcPr>
          <w:p w:rsidR="000D2163" w:rsidRPr="000D2163" w:rsidRDefault="000D2163" w:rsidP="00427161">
            <w:pPr>
              <w:spacing w:line="240" w:lineRule="atLeast"/>
              <w:rPr>
                <w:sz w:val="18"/>
                <w:szCs w:val="18"/>
              </w:rPr>
            </w:pPr>
            <w:r w:rsidRPr="000D2163">
              <w:rPr>
                <w:sz w:val="18"/>
                <w:szCs w:val="18"/>
              </w:rPr>
              <w:t>Статистическая карточка, выдана Агентством Республики Казахстан по статистике</w:t>
            </w:r>
          </w:p>
        </w:tc>
        <w:tc>
          <w:tcPr>
            <w:tcW w:w="2835" w:type="dxa"/>
          </w:tcPr>
          <w:p w:rsidR="000D2163" w:rsidRPr="000D2163" w:rsidRDefault="000D2163" w:rsidP="00427161">
            <w:pPr>
              <w:spacing w:line="240" w:lineRule="atLeast"/>
              <w:rPr>
                <w:sz w:val="18"/>
                <w:szCs w:val="18"/>
              </w:rPr>
            </w:pPr>
            <w:r w:rsidRPr="000D2163">
              <w:rPr>
                <w:sz w:val="18"/>
                <w:szCs w:val="18"/>
              </w:rPr>
              <w:t>Начальник Департамента –</w:t>
            </w:r>
          </w:p>
          <w:p w:rsidR="000D2163" w:rsidRPr="000D2163" w:rsidRDefault="000D2163" w:rsidP="00427161">
            <w:pPr>
              <w:spacing w:line="240" w:lineRule="atLeast"/>
              <w:rPr>
                <w:sz w:val="18"/>
                <w:szCs w:val="18"/>
              </w:rPr>
            </w:pPr>
            <w:r w:rsidRPr="000D2163">
              <w:rPr>
                <w:sz w:val="18"/>
                <w:szCs w:val="18"/>
              </w:rPr>
              <w:t>Раисов Д.Д.</w:t>
            </w:r>
          </w:p>
        </w:tc>
        <w:tc>
          <w:tcPr>
            <w:tcW w:w="1984" w:type="dxa"/>
          </w:tcPr>
          <w:p w:rsidR="000D2163" w:rsidRPr="000D2163" w:rsidRDefault="000D2163" w:rsidP="00427161">
            <w:pPr>
              <w:spacing w:line="240" w:lineRule="atLeast"/>
              <w:jc w:val="center"/>
              <w:rPr>
                <w:sz w:val="18"/>
                <w:szCs w:val="18"/>
              </w:rPr>
            </w:pPr>
            <w:r w:rsidRPr="000D2163">
              <w:rPr>
                <w:sz w:val="18"/>
                <w:szCs w:val="18"/>
              </w:rPr>
              <w:t>Нотариально заверенная копия, страница с111 –по 112</w:t>
            </w:r>
          </w:p>
        </w:tc>
      </w:tr>
      <w:tr w:rsidR="000D2163" w:rsidRPr="002C1D3F" w:rsidTr="008F4BCC">
        <w:tc>
          <w:tcPr>
            <w:tcW w:w="568" w:type="dxa"/>
          </w:tcPr>
          <w:p w:rsidR="000D2163" w:rsidRPr="00A44947" w:rsidRDefault="000D2163" w:rsidP="00296040">
            <w:pPr>
              <w:jc w:val="both"/>
              <w:rPr>
                <w:sz w:val="18"/>
                <w:szCs w:val="18"/>
              </w:rPr>
            </w:pPr>
            <w:r>
              <w:rPr>
                <w:sz w:val="18"/>
                <w:szCs w:val="18"/>
              </w:rPr>
              <w:t>9</w:t>
            </w:r>
          </w:p>
        </w:tc>
        <w:tc>
          <w:tcPr>
            <w:tcW w:w="2552" w:type="dxa"/>
          </w:tcPr>
          <w:p w:rsidR="000D2163" w:rsidRPr="000D2163" w:rsidRDefault="000D2163" w:rsidP="00427161">
            <w:pPr>
              <w:spacing w:line="240" w:lineRule="atLeast"/>
              <w:rPr>
                <w:sz w:val="18"/>
                <w:szCs w:val="18"/>
              </w:rPr>
            </w:pPr>
            <w:r w:rsidRPr="000D2163">
              <w:rPr>
                <w:sz w:val="18"/>
                <w:szCs w:val="18"/>
              </w:rPr>
              <w:t>Устав</w:t>
            </w:r>
          </w:p>
        </w:tc>
        <w:tc>
          <w:tcPr>
            <w:tcW w:w="3402" w:type="dxa"/>
          </w:tcPr>
          <w:p w:rsidR="000D2163" w:rsidRPr="000D2163" w:rsidRDefault="000D2163" w:rsidP="00427161">
            <w:pPr>
              <w:spacing w:line="240" w:lineRule="atLeast"/>
              <w:rPr>
                <w:sz w:val="18"/>
                <w:szCs w:val="18"/>
              </w:rPr>
            </w:pPr>
            <w:r w:rsidRPr="000D2163">
              <w:rPr>
                <w:sz w:val="18"/>
                <w:szCs w:val="18"/>
              </w:rPr>
              <w:t>б/н от 03.11.2009г.</w:t>
            </w:r>
          </w:p>
        </w:tc>
        <w:tc>
          <w:tcPr>
            <w:tcW w:w="4394" w:type="dxa"/>
          </w:tcPr>
          <w:p w:rsidR="000D2163" w:rsidRPr="000D2163" w:rsidRDefault="000D2163" w:rsidP="00427161">
            <w:pPr>
              <w:spacing w:line="240" w:lineRule="atLeast"/>
              <w:rPr>
                <w:sz w:val="18"/>
                <w:szCs w:val="18"/>
              </w:rPr>
            </w:pPr>
            <w:r w:rsidRPr="000D2163">
              <w:rPr>
                <w:sz w:val="18"/>
                <w:szCs w:val="18"/>
              </w:rPr>
              <w:t>Устав АО «НобелАлматинская Фармацевтическая Фабрика»</w:t>
            </w:r>
          </w:p>
        </w:tc>
        <w:tc>
          <w:tcPr>
            <w:tcW w:w="2835" w:type="dxa"/>
          </w:tcPr>
          <w:p w:rsidR="000D2163" w:rsidRPr="000D2163" w:rsidRDefault="000D2163" w:rsidP="00427161">
            <w:pPr>
              <w:spacing w:line="240" w:lineRule="atLeast"/>
              <w:rPr>
                <w:sz w:val="18"/>
                <w:szCs w:val="18"/>
              </w:rPr>
            </w:pPr>
            <w:r w:rsidRPr="000D2163">
              <w:rPr>
                <w:sz w:val="18"/>
                <w:szCs w:val="18"/>
              </w:rPr>
              <w:t>Генеральный Директор АО "Нобел АФФ" - СельчукТанрыверди</w:t>
            </w:r>
          </w:p>
        </w:tc>
        <w:tc>
          <w:tcPr>
            <w:tcW w:w="1984" w:type="dxa"/>
          </w:tcPr>
          <w:p w:rsidR="000D2163" w:rsidRPr="000D2163" w:rsidRDefault="000D2163" w:rsidP="00427161">
            <w:pPr>
              <w:spacing w:line="240" w:lineRule="atLeast"/>
              <w:jc w:val="center"/>
              <w:rPr>
                <w:sz w:val="18"/>
                <w:szCs w:val="18"/>
              </w:rPr>
            </w:pPr>
            <w:r w:rsidRPr="000D2163">
              <w:rPr>
                <w:sz w:val="18"/>
                <w:szCs w:val="18"/>
              </w:rPr>
              <w:t>Нотариально заверенная копия, страница с 113 – по 160</w:t>
            </w:r>
          </w:p>
        </w:tc>
      </w:tr>
      <w:tr w:rsidR="000D2163" w:rsidRPr="002C1D3F" w:rsidTr="008F4BCC">
        <w:tc>
          <w:tcPr>
            <w:tcW w:w="568" w:type="dxa"/>
          </w:tcPr>
          <w:p w:rsidR="000D2163" w:rsidRPr="00A44947" w:rsidRDefault="000D2163" w:rsidP="00296040">
            <w:pPr>
              <w:jc w:val="both"/>
              <w:rPr>
                <w:sz w:val="18"/>
                <w:szCs w:val="18"/>
              </w:rPr>
            </w:pPr>
            <w:r w:rsidRPr="00A44947">
              <w:rPr>
                <w:sz w:val="18"/>
                <w:szCs w:val="18"/>
              </w:rPr>
              <w:t>1</w:t>
            </w:r>
            <w:r>
              <w:rPr>
                <w:sz w:val="18"/>
                <w:szCs w:val="18"/>
              </w:rPr>
              <w:t>0</w:t>
            </w:r>
          </w:p>
        </w:tc>
        <w:tc>
          <w:tcPr>
            <w:tcW w:w="2552" w:type="dxa"/>
          </w:tcPr>
          <w:p w:rsidR="000D2163" w:rsidRPr="000D2163" w:rsidRDefault="000D2163" w:rsidP="00427161">
            <w:pPr>
              <w:spacing w:line="240" w:lineRule="atLeast"/>
              <w:rPr>
                <w:sz w:val="18"/>
                <w:szCs w:val="18"/>
              </w:rPr>
            </w:pPr>
            <w:r w:rsidRPr="000D2163">
              <w:rPr>
                <w:sz w:val="18"/>
                <w:szCs w:val="18"/>
              </w:rPr>
              <w:t>Справка об акционерах, владеющих 10 и более процентами от размещенного количества акций по состоянию на 04.09.2012г.</w:t>
            </w:r>
          </w:p>
        </w:tc>
        <w:tc>
          <w:tcPr>
            <w:tcW w:w="3402" w:type="dxa"/>
          </w:tcPr>
          <w:p w:rsidR="000D2163" w:rsidRPr="000D2163" w:rsidRDefault="000D2163" w:rsidP="00427161">
            <w:pPr>
              <w:spacing w:line="240" w:lineRule="atLeast"/>
              <w:rPr>
                <w:sz w:val="18"/>
                <w:szCs w:val="18"/>
              </w:rPr>
            </w:pPr>
            <w:r w:rsidRPr="000D2163">
              <w:rPr>
                <w:sz w:val="18"/>
                <w:szCs w:val="18"/>
              </w:rPr>
              <w:t>№1-04/3414</w:t>
            </w:r>
          </w:p>
          <w:p w:rsidR="000D2163" w:rsidRPr="000D2163" w:rsidRDefault="000D2163" w:rsidP="00427161">
            <w:pPr>
              <w:spacing w:line="240" w:lineRule="atLeast"/>
              <w:rPr>
                <w:sz w:val="18"/>
                <w:szCs w:val="18"/>
              </w:rPr>
            </w:pPr>
            <w:r w:rsidRPr="000D2163">
              <w:rPr>
                <w:sz w:val="18"/>
                <w:szCs w:val="18"/>
              </w:rPr>
              <w:t>от 04.0</w:t>
            </w:r>
            <w:r w:rsidRPr="000D2163">
              <w:rPr>
                <w:sz w:val="18"/>
                <w:szCs w:val="18"/>
                <w:lang w:val="en-US"/>
              </w:rPr>
              <w:t>9</w:t>
            </w:r>
            <w:r w:rsidRPr="000D2163">
              <w:rPr>
                <w:sz w:val="18"/>
                <w:szCs w:val="18"/>
              </w:rPr>
              <w:t>.2012г.</w:t>
            </w:r>
          </w:p>
        </w:tc>
        <w:tc>
          <w:tcPr>
            <w:tcW w:w="4394" w:type="dxa"/>
          </w:tcPr>
          <w:p w:rsidR="000D2163" w:rsidRPr="000D2163" w:rsidRDefault="000D2163" w:rsidP="00427161">
            <w:pPr>
              <w:spacing w:line="240" w:lineRule="atLeast"/>
              <w:rPr>
                <w:sz w:val="18"/>
                <w:szCs w:val="18"/>
              </w:rPr>
            </w:pPr>
            <w:r w:rsidRPr="000D2163">
              <w:rPr>
                <w:sz w:val="18"/>
                <w:szCs w:val="18"/>
              </w:rPr>
              <w:t xml:space="preserve">Справка об акционерах, владеющих 10 и более процентами от размещенного количества акций, выдана Акционерным Обществом «Фондовый центр» </w:t>
            </w:r>
          </w:p>
        </w:tc>
        <w:tc>
          <w:tcPr>
            <w:tcW w:w="2835" w:type="dxa"/>
          </w:tcPr>
          <w:p w:rsidR="000D2163" w:rsidRPr="000D2163" w:rsidRDefault="000D2163" w:rsidP="00427161">
            <w:pPr>
              <w:spacing w:line="240" w:lineRule="atLeast"/>
              <w:rPr>
                <w:sz w:val="18"/>
                <w:szCs w:val="18"/>
              </w:rPr>
            </w:pPr>
            <w:r w:rsidRPr="000D2163">
              <w:rPr>
                <w:sz w:val="18"/>
                <w:szCs w:val="18"/>
              </w:rPr>
              <w:t>Уполномоченное лицо - Шаяхметов А.М.</w:t>
            </w:r>
          </w:p>
        </w:tc>
        <w:tc>
          <w:tcPr>
            <w:tcW w:w="1984" w:type="dxa"/>
          </w:tcPr>
          <w:p w:rsidR="000D2163" w:rsidRPr="000D2163" w:rsidRDefault="000D2163" w:rsidP="00427161">
            <w:pPr>
              <w:spacing w:line="240" w:lineRule="atLeast"/>
              <w:jc w:val="center"/>
              <w:rPr>
                <w:sz w:val="18"/>
                <w:szCs w:val="18"/>
              </w:rPr>
            </w:pPr>
            <w:r w:rsidRPr="000D2163">
              <w:rPr>
                <w:sz w:val="18"/>
                <w:szCs w:val="18"/>
              </w:rPr>
              <w:t>Оригинал, страница с 161 – по 162</w:t>
            </w:r>
          </w:p>
        </w:tc>
      </w:tr>
      <w:tr w:rsidR="000D2163" w:rsidRPr="002C1D3F" w:rsidTr="008F4BCC">
        <w:tc>
          <w:tcPr>
            <w:tcW w:w="568" w:type="dxa"/>
          </w:tcPr>
          <w:p w:rsidR="000D2163" w:rsidRPr="00A44947" w:rsidRDefault="000D2163" w:rsidP="00296040">
            <w:pPr>
              <w:jc w:val="both"/>
              <w:rPr>
                <w:sz w:val="18"/>
                <w:szCs w:val="18"/>
              </w:rPr>
            </w:pPr>
            <w:r>
              <w:rPr>
                <w:sz w:val="18"/>
                <w:szCs w:val="18"/>
              </w:rPr>
              <w:t>11</w:t>
            </w:r>
          </w:p>
        </w:tc>
        <w:tc>
          <w:tcPr>
            <w:tcW w:w="2552" w:type="dxa"/>
          </w:tcPr>
          <w:p w:rsidR="000D2163" w:rsidRPr="000D2163" w:rsidRDefault="000D2163" w:rsidP="00427161">
            <w:pPr>
              <w:spacing w:line="240" w:lineRule="atLeast"/>
              <w:rPr>
                <w:sz w:val="18"/>
                <w:szCs w:val="18"/>
              </w:rPr>
            </w:pPr>
            <w:r w:rsidRPr="000D2163">
              <w:rPr>
                <w:sz w:val="18"/>
                <w:szCs w:val="18"/>
              </w:rPr>
              <w:t xml:space="preserve">Справка из налогового органа об отсутствии налоговой задолженности налогоплательщика, задолженности по обязательным пенсионным </w:t>
            </w:r>
            <w:r w:rsidRPr="000D2163">
              <w:rPr>
                <w:sz w:val="18"/>
                <w:szCs w:val="18"/>
              </w:rPr>
              <w:lastRenderedPageBreak/>
              <w:t>взносам и социальным отчислениям по Республике Казахстан по состоянию на 03.09.2012г.</w:t>
            </w:r>
          </w:p>
        </w:tc>
        <w:tc>
          <w:tcPr>
            <w:tcW w:w="3402" w:type="dxa"/>
          </w:tcPr>
          <w:p w:rsidR="000D2163" w:rsidRPr="000D2163" w:rsidRDefault="000D2163" w:rsidP="00427161">
            <w:pPr>
              <w:spacing w:line="240" w:lineRule="atLeast"/>
              <w:rPr>
                <w:sz w:val="18"/>
                <w:szCs w:val="18"/>
                <w:lang w:val="en-US"/>
              </w:rPr>
            </w:pPr>
            <w:r w:rsidRPr="000D2163">
              <w:rPr>
                <w:sz w:val="18"/>
                <w:szCs w:val="18"/>
              </w:rPr>
              <w:lastRenderedPageBreak/>
              <w:t>№600703092012000076</w:t>
            </w:r>
          </w:p>
          <w:p w:rsidR="000D2163" w:rsidRPr="000D2163" w:rsidRDefault="000D2163" w:rsidP="00427161">
            <w:pPr>
              <w:spacing w:line="240" w:lineRule="atLeast"/>
              <w:rPr>
                <w:sz w:val="18"/>
                <w:szCs w:val="18"/>
              </w:rPr>
            </w:pPr>
            <w:r w:rsidRPr="000D2163">
              <w:rPr>
                <w:sz w:val="18"/>
                <w:szCs w:val="18"/>
              </w:rPr>
              <w:t>от 05.09.2012г.</w:t>
            </w:r>
          </w:p>
        </w:tc>
        <w:tc>
          <w:tcPr>
            <w:tcW w:w="4394" w:type="dxa"/>
          </w:tcPr>
          <w:p w:rsidR="000D2163" w:rsidRPr="000D2163" w:rsidRDefault="000D2163" w:rsidP="00427161">
            <w:pPr>
              <w:spacing w:line="240" w:lineRule="atLeast"/>
              <w:rPr>
                <w:sz w:val="18"/>
                <w:szCs w:val="18"/>
              </w:rPr>
            </w:pPr>
            <w:r w:rsidRPr="000D2163">
              <w:rPr>
                <w:sz w:val="18"/>
                <w:szCs w:val="18"/>
              </w:rPr>
              <w:t xml:space="preserve">Справка из налогового органа об отсутствии налоговой задолженности налогоплательщика, задолженности по обязательным пенсионным взносам и социальным отчислениям по Республике Казахстан за три месяца, предшествующие дате вскрытия конвертов с тендерными заявками по </w:t>
            </w:r>
            <w:r w:rsidRPr="000D2163">
              <w:rPr>
                <w:sz w:val="18"/>
                <w:szCs w:val="18"/>
              </w:rPr>
              <w:lastRenderedPageBreak/>
              <w:t>состоянию на 03.09.2012г.</w:t>
            </w:r>
          </w:p>
        </w:tc>
        <w:tc>
          <w:tcPr>
            <w:tcW w:w="2835" w:type="dxa"/>
          </w:tcPr>
          <w:p w:rsidR="000D2163" w:rsidRPr="000D2163" w:rsidRDefault="000D2163" w:rsidP="00427161">
            <w:pPr>
              <w:spacing w:line="240" w:lineRule="atLeast"/>
              <w:rPr>
                <w:sz w:val="18"/>
                <w:szCs w:val="18"/>
              </w:rPr>
            </w:pPr>
            <w:r w:rsidRPr="000D2163">
              <w:rPr>
                <w:sz w:val="18"/>
                <w:szCs w:val="18"/>
              </w:rPr>
              <w:lastRenderedPageBreak/>
              <w:t>Заместитель Руководителя - БотановаТ.С.;                           Начальник отдела - Хусаинова Ж.Б.</w:t>
            </w:r>
          </w:p>
        </w:tc>
        <w:tc>
          <w:tcPr>
            <w:tcW w:w="1984" w:type="dxa"/>
          </w:tcPr>
          <w:p w:rsidR="000D2163" w:rsidRPr="000D2163" w:rsidRDefault="000D2163" w:rsidP="00427161">
            <w:pPr>
              <w:spacing w:line="240" w:lineRule="atLeast"/>
              <w:jc w:val="center"/>
              <w:rPr>
                <w:sz w:val="18"/>
                <w:szCs w:val="18"/>
              </w:rPr>
            </w:pPr>
            <w:r w:rsidRPr="000D2163">
              <w:rPr>
                <w:sz w:val="18"/>
                <w:szCs w:val="18"/>
              </w:rPr>
              <w:t>Оригинал, страница с163 – по 166</w:t>
            </w:r>
          </w:p>
        </w:tc>
      </w:tr>
      <w:tr w:rsidR="000D2163" w:rsidRPr="002C1D3F" w:rsidTr="008F4BCC">
        <w:tc>
          <w:tcPr>
            <w:tcW w:w="568" w:type="dxa"/>
          </w:tcPr>
          <w:p w:rsidR="000D2163" w:rsidRPr="00A44947" w:rsidRDefault="000D2163" w:rsidP="00296040">
            <w:pPr>
              <w:jc w:val="both"/>
              <w:rPr>
                <w:sz w:val="18"/>
                <w:szCs w:val="18"/>
              </w:rPr>
            </w:pPr>
            <w:r>
              <w:rPr>
                <w:sz w:val="18"/>
                <w:szCs w:val="18"/>
              </w:rPr>
              <w:lastRenderedPageBreak/>
              <w:t>12</w:t>
            </w:r>
          </w:p>
        </w:tc>
        <w:tc>
          <w:tcPr>
            <w:tcW w:w="2552" w:type="dxa"/>
          </w:tcPr>
          <w:p w:rsidR="000D2163" w:rsidRPr="000D2163" w:rsidRDefault="000D2163" w:rsidP="00427161">
            <w:pPr>
              <w:spacing w:line="240" w:lineRule="atLeast"/>
              <w:rPr>
                <w:sz w:val="18"/>
                <w:szCs w:val="18"/>
              </w:rPr>
            </w:pPr>
            <w:r w:rsidRPr="000D2163">
              <w:rPr>
                <w:sz w:val="18"/>
                <w:szCs w:val="18"/>
              </w:rPr>
              <w:t>Справка об отсутствии задолженности по состоянию на 06.09.2012г.</w:t>
            </w:r>
          </w:p>
        </w:tc>
        <w:tc>
          <w:tcPr>
            <w:tcW w:w="3402" w:type="dxa"/>
          </w:tcPr>
          <w:p w:rsidR="000D2163" w:rsidRPr="000D2163" w:rsidRDefault="000D2163" w:rsidP="00427161">
            <w:pPr>
              <w:spacing w:line="240" w:lineRule="atLeast"/>
              <w:rPr>
                <w:sz w:val="18"/>
                <w:szCs w:val="18"/>
              </w:rPr>
            </w:pPr>
            <w:r w:rsidRPr="000D2163">
              <w:rPr>
                <w:sz w:val="18"/>
                <w:szCs w:val="18"/>
              </w:rPr>
              <w:t>№1148</w:t>
            </w:r>
          </w:p>
          <w:p w:rsidR="000D2163" w:rsidRPr="000D2163" w:rsidRDefault="000D2163" w:rsidP="00427161">
            <w:pPr>
              <w:spacing w:line="240" w:lineRule="atLeast"/>
              <w:rPr>
                <w:sz w:val="18"/>
                <w:szCs w:val="18"/>
              </w:rPr>
            </w:pPr>
            <w:r w:rsidRPr="000D2163">
              <w:rPr>
                <w:sz w:val="18"/>
                <w:szCs w:val="18"/>
              </w:rPr>
              <w:t>от 07.09.2012г.</w:t>
            </w:r>
          </w:p>
        </w:tc>
        <w:tc>
          <w:tcPr>
            <w:tcW w:w="4394" w:type="dxa"/>
          </w:tcPr>
          <w:p w:rsidR="000D2163" w:rsidRPr="000D2163" w:rsidRDefault="000D2163" w:rsidP="00427161">
            <w:pPr>
              <w:spacing w:line="240" w:lineRule="atLeast"/>
              <w:rPr>
                <w:sz w:val="18"/>
                <w:szCs w:val="18"/>
              </w:rPr>
            </w:pPr>
            <w:r w:rsidRPr="000D2163">
              <w:rPr>
                <w:sz w:val="18"/>
                <w:szCs w:val="18"/>
              </w:rPr>
              <w:t>Справка об отсутствии просроченной задолженности перед банком по состоянию на 06.09.2012г., выдана Центральным филиалом АО «БанкПозитив Казахстан» в городе Алматы</w:t>
            </w:r>
          </w:p>
        </w:tc>
        <w:tc>
          <w:tcPr>
            <w:tcW w:w="2835" w:type="dxa"/>
          </w:tcPr>
          <w:p w:rsidR="000D2163" w:rsidRPr="000D2163" w:rsidRDefault="000D2163" w:rsidP="00427161">
            <w:pPr>
              <w:spacing w:line="240" w:lineRule="atLeast"/>
              <w:rPr>
                <w:sz w:val="18"/>
                <w:szCs w:val="18"/>
              </w:rPr>
            </w:pPr>
            <w:r w:rsidRPr="000D2163">
              <w:rPr>
                <w:sz w:val="18"/>
                <w:szCs w:val="18"/>
              </w:rPr>
              <w:t>Директор Центрального филиала–СандыбаевДиас;                           Главный бухгалтер Центрального филиала –Хен Антонина.</w:t>
            </w:r>
          </w:p>
        </w:tc>
        <w:tc>
          <w:tcPr>
            <w:tcW w:w="1984" w:type="dxa"/>
          </w:tcPr>
          <w:p w:rsidR="000D2163" w:rsidRPr="000D2163" w:rsidRDefault="000D2163" w:rsidP="00427161">
            <w:pPr>
              <w:spacing w:line="240" w:lineRule="atLeast"/>
              <w:jc w:val="center"/>
              <w:rPr>
                <w:sz w:val="18"/>
                <w:szCs w:val="18"/>
              </w:rPr>
            </w:pPr>
            <w:r w:rsidRPr="000D2163">
              <w:rPr>
                <w:sz w:val="18"/>
                <w:szCs w:val="18"/>
              </w:rPr>
              <w:t>Оригинал, страница с167 –по 176</w:t>
            </w:r>
          </w:p>
        </w:tc>
      </w:tr>
      <w:tr w:rsidR="000D2163" w:rsidRPr="002C1D3F" w:rsidTr="008F4BCC">
        <w:tc>
          <w:tcPr>
            <w:tcW w:w="568" w:type="dxa"/>
          </w:tcPr>
          <w:p w:rsidR="000D2163" w:rsidRPr="00A44947" w:rsidRDefault="000D2163" w:rsidP="00296040">
            <w:pPr>
              <w:jc w:val="both"/>
              <w:rPr>
                <w:sz w:val="18"/>
                <w:szCs w:val="18"/>
              </w:rPr>
            </w:pPr>
            <w:r>
              <w:rPr>
                <w:sz w:val="18"/>
                <w:szCs w:val="18"/>
              </w:rPr>
              <w:t>13</w:t>
            </w:r>
          </w:p>
        </w:tc>
        <w:tc>
          <w:tcPr>
            <w:tcW w:w="2552" w:type="dxa"/>
          </w:tcPr>
          <w:p w:rsidR="000D2163" w:rsidRPr="000D2163" w:rsidRDefault="000D2163" w:rsidP="00427161">
            <w:pPr>
              <w:spacing w:line="240" w:lineRule="atLeast"/>
              <w:rPr>
                <w:sz w:val="18"/>
                <w:szCs w:val="18"/>
              </w:rPr>
            </w:pPr>
            <w:r w:rsidRPr="000D2163">
              <w:rPr>
                <w:sz w:val="18"/>
                <w:szCs w:val="18"/>
              </w:rPr>
              <w:t xml:space="preserve">Справка ГУ Департамент Комитета по работе с несостоятельными должниками Министерства Финансов Республики Казахстан по городу Алматы </w:t>
            </w:r>
          </w:p>
        </w:tc>
        <w:tc>
          <w:tcPr>
            <w:tcW w:w="3402" w:type="dxa"/>
          </w:tcPr>
          <w:p w:rsidR="000D2163" w:rsidRPr="000D2163" w:rsidRDefault="000D2163" w:rsidP="00427161">
            <w:pPr>
              <w:spacing w:line="240" w:lineRule="atLeast"/>
              <w:rPr>
                <w:sz w:val="18"/>
                <w:szCs w:val="18"/>
                <w:lang w:val="en-US"/>
              </w:rPr>
            </w:pPr>
            <w:r w:rsidRPr="000D2163">
              <w:rPr>
                <w:sz w:val="18"/>
                <w:szCs w:val="18"/>
              </w:rPr>
              <w:t>№ДКНД-2-2/2083 от 22.08.2012г.</w:t>
            </w:r>
          </w:p>
        </w:tc>
        <w:tc>
          <w:tcPr>
            <w:tcW w:w="4394" w:type="dxa"/>
          </w:tcPr>
          <w:p w:rsidR="000D2163" w:rsidRPr="000D2163" w:rsidRDefault="000D2163" w:rsidP="00427161">
            <w:pPr>
              <w:spacing w:line="240" w:lineRule="atLeast"/>
              <w:rPr>
                <w:sz w:val="18"/>
                <w:szCs w:val="18"/>
              </w:rPr>
            </w:pPr>
            <w:r w:rsidRPr="000D2163">
              <w:rPr>
                <w:sz w:val="18"/>
                <w:szCs w:val="18"/>
              </w:rPr>
              <w:t xml:space="preserve">Справка о том, что АО "Нобел АФФ" не состоит в реестрах неплатежеспособных и ликвидированных должников, а также не подлежит процедуре банкротства </w:t>
            </w:r>
          </w:p>
        </w:tc>
        <w:tc>
          <w:tcPr>
            <w:tcW w:w="2835" w:type="dxa"/>
          </w:tcPr>
          <w:p w:rsidR="000D2163" w:rsidRPr="000D2163" w:rsidRDefault="000D2163" w:rsidP="00427161">
            <w:pPr>
              <w:spacing w:line="240" w:lineRule="atLeast"/>
              <w:rPr>
                <w:sz w:val="18"/>
                <w:szCs w:val="18"/>
              </w:rPr>
            </w:pPr>
            <w:r w:rsidRPr="000D2163">
              <w:rPr>
                <w:sz w:val="18"/>
                <w:szCs w:val="18"/>
              </w:rPr>
              <w:t>И.о. начальникадепартамента –</w:t>
            </w:r>
          </w:p>
          <w:p w:rsidR="000D2163" w:rsidRPr="000D2163" w:rsidRDefault="000D2163" w:rsidP="00427161">
            <w:pPr>
              <w:spacing w:line="240" w:lineRule="atLeast"/>
              <w:rPr>
                <w:sz w:val="18"/>
                <w:szCs w:val="18"/>
              </w:rPr>
            </w:pPr>
            <w:r w:rsidRPr="000D2163">
              <w:rPr>
                <w:sz w:val="18"/>
                <w:szCs w:val="18"/>
              </w:rPr>
              <w:t>Р.Акчурина</w:t>
            </w:r>
          </w:p>
        </w:tc>
        <w:tc>
          <w:tcPr>
            <w:tcW w:w="1984" w:type="dxa"/>
          </w:tcPr>
          <w:p w:rsidR="000D2163" w:rsidRPr="000D2163" w:rsidRDefault="000D2163" w:rsidP="00427161">
            <w:pPr>
              <w:spacing w:line="240" w:lineRule="atLeast"/>
              <w:jc w:val="center"/>
              <w:rPr>
                <w:sz w:val="18"/>
                <w:szCs w:val="18"/>
              </w:rPr>
            </w:pPr>
            <w:r w:rsidRPr="000D2163">
              <w:rPr>
                <w:sz w:val="18"/>
                <w:szCs w:val="18"/>
              </w:rPr>
              <w:t>Оригинал, страница с 177 – по 180</w:t>
            </w:r>
          </w:p>
        </w:tc>
      </w:tr>
      <w:tr w:rsidR="000D2163" w:rsidRPr="002C1D3F" w:rsidTr="008F4BCC">
        <w:tc>
          <w:tcPr>
            <w:tcW w:w="568" w:type="dxa"/>
          </w:tcPr>
          <w:p w:rsidR="000D2163" w:rsidRPr="00A44947" w:rsidRDefault="000D2163" w:rsidP="00296040">
            <w:pPr>
              <w:jc w:val="both"/>
              <w:rPr>
                <w:sz w:val="18"/>
                <w:szCs w:val="18"/>
              </w:rPr>
            </w:pPr>
            <w:r>
              <w:rPr>
                <w:sz w:val="18"/>
                <w:szCs w:val="18"/>
              </w:rPr>
              <w:t>14</w:t>
            </w:r>
          </w:p>
        </w:tc>
        <w:tc>
          <w:tcPr>
            <w:tcW w:w="2552" w:type="dxa"/>
          </w:tcPr>
          <w:p w:rsidR="000D2163" w:rsidRPr="000D2163" w:rsidRDefault="000D2163" w:rsidP="00427161">
            <w:pPr>
              <w:spacing w:line="240" w:lineRule="atLeast"/>
              <w:rPr>
                <w:sz w:val="18"/>
                <w:szCs w:val="18"/>
              </w:rPr>
            </w:pPr>
            <w:r w:rsidRPr="000D2163">
              <w:rPr>
                <w:sz w:val="18"/>
                <w:szCs w:val="18"/>
              </w:rPr>
              <w:t>Справка Департамента  юстиции города Алматы Управление юстиции Алмалинского района, Министерство Юстиции Республики Казахстан</w:t>
            </w:r>
          </w:p>
        </w:tc>
        <w:tc>
          <w:tcPr>
            <w:tcW w:w="3402" w:type="dxa"/>
          </w:tcPr>
          <w:p w:rsidR="000D2163" w:rsidRPr="000D2163" w:rsidRDefault="000D2163" w:rsidP="00427161">
            <w:pPr>
              <w:spacing w:line="240" w:lineRule="atLeast"/>
              <w:rPr>
                <w:sz w:val="18"/>
                <w:szCs w:val="18"/>
              </w:rPr>
            </w:pPr>
            <w:r w:rsidRPr="000D2163">
              <w:rPr>
                <w:sz w:val="18"/>
                <w:szCs w:val="18"/>
              </w:rPr>
              <w:t>№03-06/16-932-12</w:t>
            </w:r>
          </w:p>
          <w:p w:rsidR="000D2163" w:rsidRPr="000D2163" w:rsidRDefault="000D2163" w:rsidP="00427161">
            <w:pPr>
              <w:spacing w:line="240" w:lineRule="atLeast"/>
              <w:rPr>
                <w:sz w:val="18"/>
                <w:szCs w:val="18"/>
              </w:rPr>
            </w:pPr>
            <w:r w:rsidRPr="000D2163">
              <w:rPr>
                <w:sz w:val="18"/>
                <w:szCs w:val="18"/>
              </w:rPr>
              <w:t>от 29.08.2012г.</w:t>
            </w:r>
          </w:p>
        </w:tc>
        <w:tc>
          <w:tcPr>
            <w:tcW w:w="4394" w:type="dxa"/>
          </w:tcPr>
          <w:p w:rsidR="000D2163" w:rsidRPr="000D2163" w:rsidRDefault="000D2163" w:rsidP="00427161">
            <w:pPr>
              <w:spacing w:line="240" w:lineRule="atLeast"/>
              <w:rPr>
                <w:sz w:val="18"/>
                <w:szCs w:val="18"/>
              </w:rPr>
            </w:pPr>
            <w:r w:rsidRPr="000D2163">
              <w:rPr>
                <w:sz w:val="18"/>
                <w:szCs w:val="18"/>
              </w:rPr>
              <w:t>Справка о том, что АО "Нобел АФФ" не подлежит процедуре банкротства, либо ликвидации</w:t>
            </w:r>
          </w:p>
        </w:tc>
        <w:tc>
          <w:tcPr>
            <w:tcW w:w="2835" w:type="dxa"/>
          </w:tcPr>
          <w:p w:rsidR="000D2163" w:rsidRPr="000D2163" w:rsidRDefault="000D2163" w:rsidP="00427161">
            <w:pPr>
              <w:spacing w:line="240" w:lineRule="atLeast"/>
              <w:rPr>
                <w:sz w:val="18"/>
                <w:szCs w:val="18"/>
              </w:rPr>
            </w:pPr>
            <w:r w:rsidRPr="000D2163">
              <w:rPr>
                <w:sz w:val="18"/>
                <w:szCs w:val="18"/>
              </w:rPr>
              <w:t>Начальник управления – К. Кусаинов</w:t>
            </w:r>
          </w:p>
        </w:tc>
        <w:tc>
          <w:tcPr>
            <w:tcW w:w="1984" w:type="dxa"/>
          </w:tcPr>
          <w:p w:rsidR="000D2163" w:rsidRPr="000D2163" w:rsidRDefault="000D2163" w:rsidP="00427161">
            <w:pPr>
              <w:spacing w:line="240" w:lineRule="atLeast"/>
              <w:jc w:val="center"/>
              <w:rPr>
                <w:sz w:val="18"/>
                <w:szCs w:val="18"/>
              </w:rPr>
            </w:pPr>
            <w:r w:rsidRPr="000D2163">
              <w:rPr>
                <w:sz w:val="18"/>
                <w:szCs w:val="18"/>
              </w:rPr>
              <w:t>Оригинал, страница с181 – по 182</w:t>
            </w:r>
          </w:p>
        </w:tc>
      </w:tr>
      <w:tr w:rsidR="000D2163" w:rsidRPr="002C1D3F" w:rsidTr="008F4BCC">
        <w:tc>
          <w:tcPr>
            <w:tcW w:w="568" w:type="dxa"/>
          </w:tcPr>
          <w:p w:rsidR="000D2163" w:rsidRPr="00A44947" w:rsidRDefault="000D2163" w:rsidP="00296040">
            <w:pPr>
              <w:jc w:val="both"/>
              <w:rPr>
                <w:sz w:val="18"/>
                <w:szCs w:val="18"/>
              </w:rPr>
            </w:pPr>
            <w:r>
              <w:rPr>
                <w:sz w:val="18"/>
                <w:szCs w:val="18"/>
              </w:rPr>
              <w:t>15</w:t>
            </w:r>
          </w:p>
        </w:tc>
        <w:tc>
          <w:tcPr>
            <w:tcW w:w="2552" w:type="dxa"/>
          </w:tcPr>
          <w:p w:rsidR="000D2163" w:rsidRPr="000D2163" w:rsidRDefault="000D2163" w:rsidP="00427161">
            <w:pPr>
              <w:spacing w:line="240" w:lineRule="atLeast"/>
              <w:rPr>
                <w:sz w:val="18"/>
                <w:szCs w:val="18"/>
              </w:rPr>
            </w:pPr>
            <w:r w:rsidRPr="000D2163">
              <w:rPr>
                <w:sz w:val="18"/>
                <w:szCs w:val="18"/>
              </w:rPr>
              <w:t xml:space="preserve">Сведения о наличии и количестве специалистов с указанием их квалификации, стажа работы по специальности в АО «НобелАлматинская Фармацевтическая Фабрика» </w:t>
            </w:r>
          </w:p>
        </w:tc>
        <w:tc>
          <w:tcPr>
            <w:tcW w:w="3402" w:type="dxa"/>
          </w:tcPr>
          <w:p w:rsidR="000D2163" w:rsidRPr="000D2163" w:rsidRDefault="000D2163" w:rsidP="00427161">
            <w:pPr>
              <w:spacing w:line="240" w:lineRule="atLeast"/>
              <w:rPr>
                <w:sz w:val="18"/>
                <w:szCs w:val="18"/>
              </w:rPr>
            </w:pPr>
            <w:r w:rsidRPr="000D2163">
              <w:rPr>
                <w:sz w:val="18"/>
                <w:szCs w:val="18"/>
              </w:rPr>
              <w:t>б/н от 10.09.2012г.</w:t>
            </w:r>
          </w:p>
        </w:tc>
        <w:tc>
          <w:tcPr>
            <w:tcW w:w="4394" w:type="dxa"/>
          </w:tcPr>
          <w:p w:rsidR="000D2163" w:rsidRPr="000D2163" w:rsidRDefault="000D2163" w:rsidP="00427161">
            <w:pPr>
              <w:spacing w:line="240" w:lineRule="atLeast"/>
              <w:rPr>
                <w:sz w:val="18"/>
                <w:szCs w:val="18"/>
              </w:rPr>
            </w:pPr>
            <w:r w:rsidRPr="000D2163">
              <w:rPr>
                <w:sz w:val="18"/>
                <w:szCs w:val="18"/>
              </w:rPr>
              <w:t>Сведения о наличии и количестве специалистов с указанием их квалификации, стажа работы по специальности в АО «НобелАлматинская Фармацевтическая Фабрика» по состоянию на 10.09.2012г.</w:t>
            </w:r>
          </w:p>
        </w:tc>
        <w:tc>
          <w:tcPr>
            <w:tcW w:w="2835" w:type="dxa"/>
          </w:tcPr>
          <w:p w:rsidR="000D2163" w:rsidRPr="000D2163" w:rsidRDefault="000D2163" w:rsidP="00427161">
            <w:pPr>
              <w:spacing w:line="240" w:lineRule="atLeast"/>
              <w:rPr>
                <w:sz w:val="18"/>
                <w:szCs w:val="18"/>
              </w:rPr>
            </w:pPr>
            <w:r w:rsidRPr="000D2163">
              <w:rPr>
                <w:sz w:val="18"/>
                <w:szCs w:val="18"/>
              </w:rPr>
              <w:t>Генеральный Директор АО "Нобел АФФ" - СельчукТанрыве</w:t>
            </w:r>
            <w:bookmarkStart w:id="4" w:name="_GoBack"/>
            <w:bookmarkEnd w:id="4"/>
            <w:r w:rsidRPr="000D2163">
              <w:rPr>
                <w:sz w:val="18"/>
                <w:szCs w:val="18"/>
              </w:rPr>
              <w:t>рди</w:t>
            </w:r>
          </w:p>
        </w:tc>
        <w:tc>
          <w:tcPr>
            <w:tcW w:w="1984" w:type="dxa"/>
          </w:tcPr>
          <w:p w:rsidR="000D2163" w:rsidRPr="000D2163" w:rsidRDefault="000D2163" w:rsidP="00427161">
            <w:pPr>
              <w:spacing w:line="240" w:lineRule="atLeast"/>
              <w:jc w:val="center"/>
              <w:rPr>
                <w:sz w:val="18"/>
                <w:szCs w:val="18"/>
              </w:rPr>
            </w:pPr>
            <w:r w:rsidRPr="000D2163">
              <w:rPr>
                <w:sz w:val="18"/>
                <w:szCs w:val="18"/>
              </w:rPr>
              <w:t>Оригинал, страница с 183 – по 194</w:t>
            </w:r>
          </w:p>
        </w:tc>
      </w:tr>
      <w:tr w:rsidR="000D2163" w:rsidRPr="002C1D3F" w:rsidTr="008F4BCC">
        <w:tc>
          <w:tcPr>
            <w:tcW w:w="568" w:type="dxa"/>
          </w:tcPr>
          <w:p w:rsidR="000D2163" w:rsidRPr="00A44947" w:rsidRDefault="000D2163" w:rsidP="00296040">
            <w:pPr>
              <w:jc w:val="both"/>
              <w:rPr>
                <w:sz w:val="18"/>
                <w:szCs w:val="18"/>
              </w:rPr>
            </w:pPr>
            <w:r>
              <w:rPr>
                <w:sz w:val="18"/>
                <w:szCs w:val="18"/>
              </w:rPr>
              <w:t>16</w:t>
            </w:r>
          </w:p>
        </w:tc>
        <w:tc>
          <w:tcPr>
            <w:tcW w:w="2552" w:type="dxa"/>
          </w:tcPr>
          <w:p w:rsidR="000D2163" w:rsidRPr="000D2163" w:rsidRDefault="000D2163" w:rsidP="00427161">
            <w:pPr>
              <w:spacing w:line="240" w:lineRule="atLeast"/>
              <w:rPr>
                <w:sz w:val="18"/>
                <w:szCs w:val="18"/>
              </w:rPr>
            </w:pPr>
            <w:r w:rsidRPr="000D2163">
              <w:rPr>
                <w:sz w:val="18"/>
                <w:szCs w:val="18"/>
              </w:rPr>
              <w:t>График поставок</w:t>
            </w:r>
          </w:p>
        </w:tc>
        <w:tc>
          <w:tcPr>
            <w:tcW w:w="3402" w:type="dxa"/>
          </w:tcPr>
          <w:p w:rsidR="000D2163" w:rsidRPr="000D2163" w:rsidRDefault="000D2163" w:rsidP="00427161">
            <w:pPr>
              <w:spacing w:line="240" w:lineRule="atLeast"/>
              <w:rPr>
                <w:sz w:val="18"/>
                <w:szCs w:val="18"/>
              </w:rPr>
            </w:pPr>
            <w:r w:rsidRPr="000D2163">
              <w:rPr>
                <w:sz w:val="18"/>
                <w:szCs w:val="18"/>
              </w:rPr>
              <w:t>б/н от10.09.2012г.</w:t>
            </w:r>
          </w:p>
        </w:tc>
        <w:tc>
          <w:tcPr>
            <w:tcW w:w="4394" w:type="dxa"/>
          </w:tcPr>
          <w:p w:rsidR="000D2163" w:rsidRPr="000D2163" w:rsidRDefault="000D2163" w:rsidP="00427161">
            <w:pPr>
              <w:spacing w:line="240" w:lineRule="atLeast"/>
              <w:rPr>
                <w:sz w:val="18"/>
                <w:szCs w:val="18"/>
              </w:rPr>
            </w:pPr>
            <w:r w:rsidRPr="000D2163">
              <w:rPr>
                <w:sz w:val="18"/>
                <w:szCs w:val="18"/>
              </w:rPr>
              <w:t>График поставок АО «Нобел АФФ»</w:t>
            </w:r>
          </w:p>
        </w:tc>
        <w:tc>
          <w:tcPr>
            <w:tcW w:w="2835" w:type="dxa"/>
          </w:tcPr>
          <w:p w:rsidR="000D2163" w:rsidRPr="000D2163" w:rsidRDefault="000D2163" w:rsidP="00427161">
            <w:pPr>
              <w:spacing w:line="240" w:lineRule="atLeast"/>
              <w:rPr>
                <w:sz w:val="18"/>
                <w:szCs w:val="18"/>
              </w:rPr>
            </w:pPr>
            <w:r w:rsidRPr="000D2163">
              <w:rPr>
                <w:sz w:val="18"/>
                <w:szCs w:val="18"/>
              </w:rPr>
              <w:t>Генеральный Директор АО "Нобел АФФ" - СельчукТанрыверди</w:t>
            </w:r>
          </w:p>
        </w:tc>
        <w:tc>
          <w:tcPr>
            <w:tcW w:w="1984" w:type="dxa"/>
          </w:tcPr>
          <w:p w:rsidR="000D2163" w:rsidRPr="000D2163" w:rsidRDefault="000D2163" w:rsidP="00427161">
            <w:pPr>
              <w:spacing w:line="240" w:lineRule="atLeast"/>
              <w:jc w:val="center"/>
              <w:rPr>
                <w:sz w:val="18"/>
                <w:szCs w:val="18"/>
              </w:rPr>
            </w:pPr>
            <w:r w:rsidRPr="000D2163">
              <w:rPr>
                <w:sz w:val="18"/>
                <w:szCs w:val="18"/>
              </w:rPr>
              <w:t>Оригинал, страница с 195 – по 200</w:t>
            </w:r>
          </w:p>
        </w:tc>
      </w:tr>
      <w:tr w:rsidR="000D2163" w:rsidRPr="002C1D3F" w:rsidTr="008F4BCC">
        <w:tc>
          <w:tcPr>
            <w:tcW w:w="568" w:type="dxa"/>
          </w:tcPr>
          <w:p w:rsidR="000D2163" w:rsidRPr="00A44947" w:rsidRDefault="000D2163" w:rsidP="00296040">
            <w:pPr>
              <w:jc w:val="both"/>
              <w:rPr>
                <w:sz w:val="18"/>
                <w:szCs w:val="18"/>
              </w:rPr>
            </w:pPr>
            <w:r>
              <w:rPr>
                <w:sz w:val="18"/>
                <w:szCs w:val="18"/>
              </w:rPr>
              <w:t>17</w:t>
            </w:r>
          </w:p>
        </w:tc>
        <w:tc>
          <w:tcPr>
            <w:tcW w:w="2552" w:type="dxa"/>
          </w:tcPr>
          <w:p w:rsidR="000D2163" w:rsidRPr="000D2163" w:rsidRDefault="000D2163" w:rsidP="00427161">
            <w:pPr>
              <w:spacing w:line="240" w:lineRule="atLeast"/>
              <w:rPr>
                <w:sz w:val="18"/>
                <w:szCs w:val="18"/>
              </w:rPr>
            </w:pPr>
            <w:r w:rsidRPr="000D2163">
              <w:rPr>
                <w:sz w:val="18"/>
                <w:szCs w:val="18"/>
              </w:rPr>
              <w:t>Предлагаемые сопутствующие услуги</w:t>
            </w:r>
          </w:p>
        </w:tc>
        <w:tc>
          <w:tcPr>
            <w:tcW w:w="3402" w:type="dxa"/>
          </w:tcPr>
          <w:p w:rsidR="000D2163" w:rsidRPr="000D2163" w:rsidRDefault="000D2163" w:rsidP="00427161">
            <w:pPr>
              <w:spacing w:line="240" w:lineRule="atLeast"/>
              <w:rPr>
                <w:sz w:val="18"/>
                <w:szCs w:val="18"/>
                <w:lang w:val="en-US"/>
              </w:rPr>
            </w:pPr>
            <w:r w:rsidRPr="000D2163">
              <w:rPr>
                <w:sz w:val="18"/>
                <w:szCs w:val="18"/>
              </w:rPr>
              <w:t>№1412</w:t>
            </w:r>
          </w:p>
          <w:p w:rsidR="000D2163" w:rsidRPr="000D2163" w:rsidRDefault="000D2163" w:rsidP="00427161">
            <w:pPr>
              <w:spacing w:line="240" w:lineRule="atLeast"/>
              <w:rPr>
                <w:sz w:val="18"/>
                <w:szCs w:val="18"/>
              </w:rPr>
            </w:pPr>
            <w:r w:rsidRPr="000D2163">
              <w:rPr>
                <w:sz w:val="18"/>
                <w:szCs w:val="18"/>
              </w:rPr>
              <w:t>от 07.0</w:t>
            </w:r>
            <w:r w:rsidRPr="000D2163">
              <w:rPr>
                <w:sz w:val="18"/>
                <w:szCs w:val="18"/>
                <w:lang w:val="en-US"/>
              </w:rPr>
              <w:t>9</w:t>
            </w:r>
            <w:r w:rsidRPr="000D2163">
              <w:rPr>
                <w:sz w:val="18"/>
                <w:szCs w:val="18"/>
              </w:rPr>
              <w:t>.2012г.</w:t>
            </w:r>
          </w:p>
        </w:tc>
        <w:tc>
          <w:tcPr>
            <w:tcW w:w="4394" w:type="dxa"/>
          </w:tcPr>
          <w:p w:rsidR="000D2163" w:rsidRPr="000D2163" w:rsidRDefault="000D2163" w:rsidP="00427161">
            <w:pPr>
              <w:spacing w:line="240" w:lineRule="atLeast"/>
              <w:rPr>
                <w:sz w:val="18"/>
                <w:szCs w:val="18"/>
              </w:rPr>
            </w:pPr>
            <w:r w:rsidRPr="000D2163">
              <w:rPr>
                <w:sz w:val="18"/>
                <w:szCs w:val="18"/>
              </w:rPr>
              <w:t>Описание сопутствующих услуг предлагаемых АО «НобелАлматинская Фармацевтическая Фабрика»</w:t>
            </w:r>
          </w:p>
        </w:tc>
        <w:tc>
          <w:tcPr>
            <w:tcW w:w="2835" w:type="dxa"/>
          </w:tcPr>
          <w:p w:rsidR="000D2163" w:rsidRPr="000D2163" w:rsidRDefault="000D2163" w:rsidP="00427161">
            <w:pPr>
              <w:spacing w:line="240" w:lineRule="atLeast"/>
              <w:rPr>
                <w:sz w:val="18"/>
                <w:szCs w:val="18"/>
              </w:rPr>
            </w:pPr>
            <w:r w:rsidRPr="000D2163">
              <w:rPr>
                <w:sz w:val="18"/>
                <w:szCs w:val="18"/>
              </w:rPr>
              <w:t>Генеральный Директор АО "Нобел АФФ" - СельчукТанрыверди</w:t>
            </w:r>
          </w:p>
        </w:tc>
        <w:tc>
          <w:tcPr>
            <w:tcW w:w="1984" w:type="dxa"/>
          </w:tcPr>
          <w:p w:rsidR="000D2163" w:rsidRPr="000D2163" w:rsidRDefault="000D2163" w:rsidP="00427161">
            <w:pPr>
              <w:spacing w:line="240" w:lineRule="atLeast"/>
              <w:jc w:val="center"/>
              <w:rPr>
                <w:sz w:val="18"/>
                <w:szCs w:val="18"/>
              </w:rPr>
            </w:pPr>
            <w:r w:rsidRPr="000D2163">
              <w:rPr>
                <w:sz w:val="18"/>
                <w:szCs w:val="18"/>
              </w:rPr>
              <w:t>Оригинал, страница с 201 – по 204</w:t>
            </w:r>
          </w:p>
        </w:tc>
      </w:tr>
      <w:tr w:rsidR="000D2163" w:rsidRPr="002C1D3F" w:rsidTr="008F4BCC">
        <w:tc>
          <w:tcPr>
            <w:tcW w:w="568" w:type="dxa"/>
          </w:tcPr>
          <w:p w:rsidR="000D2163" w:rsidRPr="00A44947" w:rsidRDefault="000D2163" w:rsidP="00296040">
            <w:pPr>
              <w:jc w:val="both"/>
              <w:rPr>
                <w:sz w:val="18"/>
                <w:szCs w:val="18"/>
              </w:rPr>
            </w:pPr>
            <w:r>
              <w:rPr>
                <w:sz w:val="18"/>
                <w:szCs w:val="18"/>
              </w:rPr>
              <w:t>18</w:t>
            </w:r>
          </w:p>
        </w:tc>
        <w:tc>
          <w:tcPr>
            <w:tcW w:w="2552" w:type="dxa"/>
          </w:tcPr>
          <w:p w:rsidR="000D2163" w:rsidRPr="000D2163" w:rsidRDefault="000D2163" w:rsidP="00427161">
            <w:pPr>
              <w:spacing w:line="240" w:lineRule="atLeast"/>
              <w:rPr>
                <w:sz w:val="18"/>
                <w:szCs w:val="18"/>
              </w:rPr>
            </w:pPr>
            <w:r w:rsidRPr="000D2163">
              <w:rPr>
                <w:sz w:val="18"/>
                <w:szCs w:val="18"/>
              </w:rPr>
              <w:t>Письмо о соответствии лекарственных средств международным стандартам GMP ЕС</w:t>
            </w:r>
          </w:p>
        </w:tc>
        <w:tc>
          <w:tcPr>
            <w:tcW w:w="3402" w:type="dxa"/>
          </w:tcPr>
          <w:p w:rsidR="000D2163" w:rsidRPr="000D2163" w:rsidRDefault="000D2163" w:rsidP="00427161">
            <w:pPr>
              <w:spacing w:line="240" w:lineRule="atLeast"/>
              <w:rPr>
                <w:sz w:val="18"/>
                <w:szCs w:val="18"/>
                <w:lang w:val="en-US"/>
              </w:rPr>
            </w:pPr>
            <w:r w:rsidRPr="000D2163">
              <w:rPr>
                <w:sz w:val="18"/>
                <w:szCs w:val="18"/>
              </w:rPr>
              <w:t>№1413</w:t>
            </w:r>
          </w:p>
          <w:p w:rsidR="000D2163" w:rsidRPr="000D2163" w:rsidRDefault="000D2163" w:rsidP="00427161">
            <w:pPr>
              <w:spacing w:line="240" w:lineRule="atLeast"/>
              <w:rPr>
                <w:sz w:val="18"/>
                <w:szCs w:val="18"/>
              </w:rPr>
            </w:pPr>
            <w:r w:rsidRPr="000D2163">
              <w:rPr>
                <w:sz w:val="18"/>
                <w:szCs w:val="18"/>
              </w:rPr>
              <w:t>от 07.0</w:t>
            </w:r>
            <w:r w:rsidRPr="000D2163">
              <w:rPr>
                <w:sz w:val="18"/>
                <w:szCs w:val="18"/>
                <w:lang w:val="en-US"/>
              </w:rPr>
              <w:t>9</w:t>
            </w:r>
            <w:r w:rsidRPr="000D2163">
              <w:rPr>
                <w:sz w:val="18"/>
                <w:szCs w:val="18"/>
              </w:rPr>
              <w:t>.2012г.</w:t>
            </w:r>
          </w:p>
        </w:tc>
        <w:tc>
          <w:tcPr>
            <w:tcW w:w="4394" w:type="dxa"/>
          </w:tcPr>
          <w:p w:rsidR="000D2163" w:rsidRPr="000D2163" w:rsidRDefault="000D2163" w:rsidP="00427161">
            <w:pPr>
              <w:spacing w:line="240" w:lineRule="atLeast"/>
              <w:rPr>
                <w:sz w:val="18"/>
                <w:szCs w:val="18"/>
              </w:rPr>
            </w:pPr>
            <w:r w:rsidRPr="000D2163">
              <w:rPr>
                <w:sz w:val="18"/>
                <w:szCs w:val="18"/>
              </w:rPr>
              <w:t>Письмо о соответствии твердыхлекарственных средств (таблетки, капсулы), производимых АО  «Нобел АФФ», Надлежащей Производственной Практике СТ РК 1617-2006, Нормам GMP ЕС</w:t>
            </w:r>
          </w:p>
        </w:tc>
        <w:tc>
          <w:tcPr>
            <w:tcW w:w="2835" w:type="dxa"/>
          </w:tcPr>
          <w:p w:rsidR="000D2163" w:rsidRPr="000D2163" w:rsidRDefault="000D2163" w:rsidP="00427161">
            <w:pPr>
              <w:spacing w:line="240" w:lineRule="atLeast"/>
              <w:rPr>
                <w:sz w:val="18"/>
                <w:szCs w:val="18"/>
              </w:rPr>
            </w:pPr>
            <w:r w:rsidRPr="000D2163">
              <w:rPr>
                <w:sz w:val="18"/>
                <w:szCs w:val="18"/>
              </w:rPr>
              <w:t>Генеральный Директор АО "Нобел АФФ" - СельчукТанрыверди</w:t>
            </w:r>
          </w:p>
        </w:tc>
        <w:tc>
          <w:tcPr>
            <w:tcW w:w="1984" w:type="dxa"/>
          </w:tcPr>
          <w:p w:rsidR="000D2163" w:rsidRPr="000D2163" w:rsidRDefault="000D2163" w:rsidP="00427161">
            <w:pPr>
              <w:spacing w:line="240" w:lineRule="atLeast"/>
              <w:jc w:val="center"/>
              <w:rPr>
                <w:sz w:val="18"/>
                <w:szCs w:val="18"/>
              </w:rPr>
            </w:pPr>
            <w:r w:rsidRPr="000D2163">
              <w:rPr>
                <w:sz w:val="18"/>
                <w:szCs w:val="18"/>
              </w:rPr>
              <w:t>Оригинал, страница с 205 – по 206</w:t>
            </w:r>
          </w:p>
        </w:tc>
      </w:tr>
      <w:tr w:rsidR="000D2163" w:rsidRPr="002C1D3F" w:rsidTr="008F4BCC">
        <w:tc>
          <w:tcPr>
            <w:tcW w:w="568" w:type="dxa"/>
          </w:tcPr>
          <w:p w:rsidR="000D2163" w:rsidRPr="00A44947" w:rsidRDefault="000D2163" w:rsidP="00296040">
            <w:pPr>
              <w:jc w:val="both"/>
              <w:rPr>
                <w:sz w:val="18"/>
                <w:szCs w:val="18"/>
              </w:rPr>
            </w:pPr>
            <w:r>
              <w:rPr>
                <w:sz w:val="18"/>
                <w:szCs w:val="18"/>
              </w:rPr>
              <w:t>19</w:t>
            </w:r>
          </w:p>
        </w:tc>
        <w:tc>
          <w:tcPr>
            <w:tcW w:w="2552" w:type="dxa"/>
          </w:tcPr>
          <w:p w:rsidR="000D2163" w:rsidRPr="000D2163" w:rsidRDefault="000D2163" w:rsidP="00427161">
            <w:pPr>
              <w:spacing w:line="240" w:lineRule="atLeast"/>
              <w:rPr>
                <w:sz w:val="18"/>
                <w:szCs w:val="18"/>
              </w:rPr>
            </w:pPr>
            <w:r w:rsidRPr="000D2163">
              <w:rPr>
                <w:sz w:val="18"/>
                <w:szCs w:val="18"/>
              </w:rPr>
              <w:t>Сертификат GMP</w:t>
            </w:r>
          </w:p>
        </w:tc>
        <w:tc>
          <w:tcPr>
            <w:tcW w:w="3402" w:type="dxa"/>
          </w:tcPr>
          <w:p w:rsidR="000D2163" w:rsidRPr="000D2163" w:rsidRDefault="000D2163" w:rsidP="00427161">
            <w:pPr>
              <w:spacing w:line="240" w:lineRule="atLeast"/>
              <w:rPr>
                <w:sz w:val="18"/>
                <w:szCs w:val="18"/>
              </w:rPr>
            </w:pPr>
            <w:r w:rsidRPr="000D2163">
              <w:rPr>
                <w:sz w:val="18"/>
                <w:szCs w:val="18"/>
              </w:rPr>
              <w:t xml:space="preserve">№1 </w:t>
            </w:r>
          </w:p>
          <w:p w:rsidR="000D2163" w:rsidRPr="000D2163" w:rsidRDefault="000D2163" w:rsidP="00427161">
            <w:pPr>
              <w:spacing w:line="240" w:lineRule="atLeast"/>
              <w:rPr>
                <w:sz w:val="18"/>
                <w:szCs w:val="18"/>
              </w:rPr>
            </w:pPr>
            <w:r w:rsidRPr="000D2163">
              <w:rPr>
                <w:sz w:val="18"/>
                <w:szCs w:val="18"/>
              </w:rPr>
              <w:t>от 30.05.2011г.</w:t>
            </w:r>
          </w:p>
        </w:tc>
        <w:tc>
          <w:tcPr>
            <w:tcW w:w="4394" w:type="dxa"/>
          </w:tcPr>
          <w:p w:rsidR="000D2163" w:rsidRPr="000D2163" w:rsidRDefault="000D2163" w:rsidP="00427161">
            <w:pPr>
              <w:spacing w:line="240" w:lineRule="atLeast"/>
              <w:rPr>
                <w:sz w:val="18"/>
                <w:szCs w:val="18"/>
              </w:rPr>
            </w:pPr>
            <w:r w:rsidRPr="000D2163">
              <w:rPr>
                <w:sz w:val="18"/>
                <w:szCs w:val="18"/>
              </w:rPr>
              <w:t xml:space="preserve">Заключение о соответствии Цеха по производству твердых лекарственных средств (таблетки, капсулы) </w:t>
            </w:r>
            <w:r w:rsidRPr="000D2163">
              <w:rPr>
                <w:sz w:val="18"/>
                <w:szCs w:val="18"/>
              </w:rPr>
              <w:lastRenderedPageBreak/>
              <w:t>АО "Нобел АФФ", Надлежащей Производственной Практике СТ РК 1617-2006, Нормам GMP ЕС, выдано Комитетом контроля медицинской и фармацевтической деятельности Министерства здравоохранения РК</w:t>
            </w:r>
          </w:p>
        </w:tc>
        <w:tc>
          <w:tcPr>
            <w:tcW w:w="2835" w:type="dxa"/>
          </w:tcPr>
          <w:p w:rsidR="000D2163" w:rsidRPr="000D2163" w:rsidRDefault="000D2163" w:rsidP="00427161">
            <w:pPr>
              <w:spacing w:line="240" w:lineRule="atLeast"/>
              <w:rPr>
                <w:sz w:val="18"/>
                <w:szCs w:val="18"/>
              </w:rPr>
            </w:pPr>
            <w:r w:rsidRPr="000D2163">
              <w:rPr>
                <w:sz w:val="18"/>
                <w:szCs w:val="18"/>
              </w:rPr>
              <w:lastRenderedPageBreak/>
              <w:t xml:space="preserve">Председатель Комитета контроля медицинской и </w:t>
            </w:r>
            <w:r w:rsidRPr="000D2163">
              <w:rPr>
                <w:sz w:val="18"/>
                <w:szCs w:val="18"/>
              </w:rPr>
              <w:lastRenderedPageBreak/>
              <w:t>фармацевтической деятельности Министерства здравоохранения РК - Н. Бейсен</w:t>
            </w:r>
          </w:p>
        </w:tc>
        <w:tc>
          <w:tcPr>
            <w:tcW w:w="1984" w:type="dxa"/>
          </w:tcPr>
          <w:p w:rsidR="000D2163" w:rsidRPr="000D2163" w:rsidRDefault="000D2163" w:rsidP="00427161">
            <w:pPr>
              <w:spacing w:line="240" w:lineRule="atLeast"/>
              <w:jc w:val="center"/>
              <w:rPr>
                <w:sz w:val="18"/>
                <w:szCs w:val="18"/>
              </w:rPr>
            </w:pPr>
            <w:r w:rsidRPr="000D2163">
              <w:rPr>
                <w:sz w:val="18"/>
                <w:szCs w:val="18"/>
              </w:rPr>
              <w:lastRenderedPageBreak/>
              <w:t xml:space="preserve">Нотариально заверенная копия, </w:t>
            </w:r>
            <w:r w:rsidRPr="000D2163">
              <w:rPr>
                <w:sz w:val="18"/>
                <w:szCs w:val="18"/>
              </w:rPr>
              <w:lastRenderedPageBreak/>
              <w:t>страница с 207 – по 208</w:t>
            </w:r>
          </w:p>
        </w:tc>
      </w:tr>
      <w:tr w:rsidR="000D2163" w:rsidRPr="002C1D3F" w:rsidTr="008F4BCC">
        <w:tc>
          <w:tcPr>
            <w:tcW w:w="568" w:type="dxa"/>
          </w:tcPr>
          <w:p w:rsidR="000D2163" w:rsidRPr="00A44947" w:rsidRDefault="000D2163" w:rsidP="00296040">
            <w:pPr>
              <w:jc w:val="both"/>
              <w:rPr>
                <w:sz w:val="18"/>
                <w:szCs w:val="18"/>
              </w:rPr>
            </w:pPr>
            <w:r>
              <w:rPr>
                <w:sz w:val="18"/>
                <w:szCs w:val="18"/>
              </w:rPr>
              <w:lastRenderedPageBreak/>
              <w:t>20</w:t>
            </w:r>
          </w:p>
        </w:tc>
        <w:tc>
          <w:tcPr>
            <w:tcW w:w="2552" w:type="dxa"/>
          </w:tcPr>
          <w:p w:rsidR="000D2163" w:rsidRPr="000D2163" w:rsidRDefault="000D2163" w:rsidP="00427161">
            <w:pPr>
              <w:spacing w:line="240" w:lineRule="atLeast"/>
              <w:rPr>
                <w:sz w:val="18"/>
                <w:szCs w:val="18"/>
              </w:rPr>
            </w:pPr>
            <w:r w:rsidRPr="000D2163">
              <w:rPr>
                <w:sz w:val="18"/>
                <w:szCs w:val="18"/>
              </w:rPr>
              <w:t xml:space="preserve">Письмо о соответствии потенциального поставщика требованиям TS EN ISO 9001:2008 </w:t>
            </w:r>
          </w:p>
        </w:tc>
        <w:tc>
          <w:tcPr>
            <w:tcW w:w="3402" w:type="dxa"/>
          </w:tcPr>
          <w:p w:rsidR="000D2163" w:rsidRPr="000D2163" w:rsidRDefault="000D2163" w:rsidP="00427161">
            <w:pPr>
              <w:spacing w:line="240" w:lineRule="atLeast"/>
              <w:rPr>
                <w:sz w:val="18"/>
                <w:szCs w:val="18"/>
                <w:lang w:val="en-US"/>
              </w:rPr>
            </w:pPr>
            <w:r w:rsidRPr="000D2163">
              <w:rPr>
                <w:sz w:val="18"/>
                <w:szCs w:val="18"/>
              </w:rPr>
              <w:t>№1414</w:t>
            </w:r>
          </w:p>
          <w:p w:rsidR="000D2163" w:rsidRPr="000D2163" w:rsidRDefault="000D2163" w:rsidP="00427161">
            <w:pPr>
              <w:spacing w:line="240" w:lineRule="atLeast"/>
              <w:rPr>
                <w:sz w:val="18"/>
                <w:szCs w:val="18"/>
              </w:rPr>
            </w:pPr>
            <w:r w:rsidRPr="000D2163">
              <w:rPr>
                <w:sz w:val="18"/>
                <w:szCs w:val="18"/>
              </w:rPr>
              <w:t>от 07.0</w:t>
            </w:r>
            <w:r w:rsidRPr="000D2163">
              <w:rPr>
                <w:sz w:val="18"/>
                <w:szCs w:val="18"/>
                <w:lang w:val="en-US"/>
              </w:rPr>
              <w:t>9</w:t>
            </w:r>
            <w:r w:rsidRPr="000D2163">
              <w:rPr>
                <w:sz w:val="18"/>
                <w:szCs w:val="18"/>
              </w:rPr>
              <w:t>.2012г.</w:t>
            </w:r>
          </w:p>
        </w:tc>
        <w:tc>
          <w:tcPr>
            <w:tcW w:w="4394" w:type="dxa"/>
          </w:tcPr>
          <w:p w:rsidR="000D2163" w:rsidRPr="000D2163" w:rsidRDefault="000D2163" w:rsidP="00427161">
            <w:pPr>
              <w:spacing w:line="240" w:lineRule="atLeast"/>
              <w:rPr>
                <w:sz w:val="18"/>
                <w:szCs w:val="18"/>
              </w:rPr>
            </w:pPr>
            <w:r w:rsidRPr="000D2163">
              <w:rPr>
                <w:sz w:val="18"/>
                <w:szCs w:val="18"/>
              </w:rPr>
              <w:t xml:space="preserve">Письмо о соответствии потенциального поставщика требованиям международного стандарта TS EN ISO 9001:2008 </w:t>
            </w:r>
          </w:p>
        </w:tc>
        <w:tc>
          <w:tcPr>
            <w:tcW w:w="2835" w:type="dxa"/>
          </w:tcPr>
          <w:p w:rsidR="000D2163" w:rsidRPr="000D2163" w:rsidRDefault="000D2163" w:rsidP="00427161">
            <w:pPr>
              <w:spacing w:line="240" w:lineRule="atLeast"/>
              <w:rPr>
                <w:sz w:val="18"/>
                <w:szCs w:val="18"/>
              </w:rPr>
            </w:pPr>
            <w:r w:rsidRPr="000D2163">
              <w:rPr>
                <w:sz w:val="18"/>
                <w:szCs w:val="18"/>
              </w:rPr>
              <w:t>Генеральный Директор АО "Нобел АФФ" - СельчукТанрыверди</w:t>
            </w:r>
          </w:p>
        </w:tc>
        <w:tc>
          <w:tcPr>
            <w:tcW w:w="1984" w:type="dxa"/>
          </w:tcPr>
          <w:p w:rsidR="000D2163" w:rsidRPr="000D2163" w:rsidRDefault="000D2163" w:rsidP="00427161">
            <w:pPr>
              <w:spacing w:line="240" w:lineRule="atLeast"/>
              <w:jc w:val="center"/>
              <w:rPr>
                <w:sz w:val="18"/>
                <w:szCs w:val="18"/>
              </w:rPr>
            </w:pPr>
            <w:r w:rsidRPr="000D2163">
              <w:rPr>
                <w:sz w:val="18"/>
                <w:szCs w:val="18"/>
              </w:rPr>
              <w:t>Оригинал, страница с 209 – по 210</w:t>
            </w:r>
          </w:p>
        </w:tc>
      </w:tr>
      <w:tr w:rsidR="000D2163" w:rsidRPr="002C1D3F" w:rsidTr="008F4BCC">
        <w:tc>
          <w:tcPr>
            <w:tcW w:w="568" w:type="dxa"/>
          </w:tcPr>
          <w:p w:rsidR="000D2163" w:rsidRPr="00A44947" w:rsidRDefault="000D2163" w:rsidP="00296040">
            <w:pPr>
              <w:jc w:val="both"/>
              <w:rPr>
                <w:sz w:val="18"/>
                <w:szCs w:val="18"/>
              </w:rPr>
            </w:pPr>
            <w:r>
              <w:rPr>
                <w:sz w:val="18"/>
                <w:szCs w:val="18"/>
              </w:rPr>
              <w:t>21</w:t>
            </w:r>
          </w:p>
        </w:tc>
        <w:tc>
          <w:tcPr>
            <w:tcW w:w="2552" w:type="dxa"/>
          </w:tcPr>
          <w:p w:rsidR="000D2163" w:rsidRPr="000D2163" w:rsidRDefault="000D2163" w:rsidP="00427161">
            <w:pPr>
              <w:spacing w:line="240" w:lineRule="atLeast"/>
              <w:rPr>
                <w:sz w:val="18"/>
                <w:szCs w:val="18"/>
              </w:rPr>
            </w:pPr>
            <w:r w:rsidRPr="000D2163">
              <w:rPr>
                <w:sz w:val="18"/>
                <w:szCs w:val="18"/>
              </w:rPr>
              <w:t xml:space="preserve">Сертификат TS EN ISO 9001:2008 </w:t>
            </w:r>
          </w:p>
        </w:tc>
        <w:tc>
          <w:tcPr>
            <w:tcW w:w="3402" w:type="dxa"/>
          </w:tcPr>
          <w:p w:rsidR="000D2163" w:rsidRPr="000D2163" w:rsidRDefault="000D2163" w:rsidP="00427161">
            <w:pPr>
              <w:spacing w:line="240" w:lineRule="atLeast"/>
              <w:rPr>
                <w:sz w:val="18"/>
                <w:szCs w:val="18"/>
              </w:rPr>
            </w:pPr>
            <w:r w:rsidRPr="000D2163">
              <w:rPr>
                <w:sz w:val="18"/>
                <w:szCs w:val="18"/>
              </w:rPr>
              <w:t>№KY-6089/10-R</w:t>
            </w:r>
          </w:p>
        </w:tc>
        <w:tc>
          <w:tcPr>
            <w:tcW w:w="4394" w:type="dxa"/>
          </w:tcPr>
          <w:p w:rsidR="000D2163" w:rsidRPr="000D2163" w:rsidRDefault="000D2163" w:rsidP="00427161">
            <w:pPr>
              <w:spacing w:line="240" w:lineRule="atLeast"/>
              <w:rPr>
                <w:sz w:val="18"/>
                <w:szCs w:val="18"/>
              </w:rPr>
            </w:pPr>
            <w:r w:rsidRPr="000D2163">
              <w:rPr>
                <w:sz w:val="18"/>
                <w:szCs w:val="18"/>
              </w:rPr>
              <w:t>Сертификат системы менеджмента качества TS EN ISO 9001:2008 действителен до 05.05.2013г., с приложением.Выдан Институтом Турецких Стандартов</w:t>
            </w:r>
          </w:p>
        </w:tc>
        <w:tc>
          <w:tcPr>
            <w:tcW w:w="2835" w:type="dxa"/>
          </w:tcPr>
          <w:p w:rsidR="000D2163" w:rsidRPr="000D2163" w:rsidRDefault="000D2163" w:rsidP="00427161">
            <w:pPr>
              <w:spacing w:line="240" w:lineRule="atLeast"/>
              <w:rPr>
                <w:sz w:val="18"/>
                <w:szCs w:val="18"/>
              </w:rPr>
            </w:pPr>
            <w:r w:rsidRPr="000D2163">
              <w:rPr>
                <w:sz w:val="18"/>
                <w:szCs w:val="18"/>
              </w:rPr>
              <w:t>Президент TSE - ТахирБуюукхелвачигел; Генаральный секретарь TSE - АхметПелит</w:t>
            </w:r>
          </w:p>
        </w:tc>
        <w:tc>
          <w:tcPr>
            <w:tcW w:w="1984" w:type="dxa"/>
          </w:tcPr>
          <w:p w:rsidR="000D2163" w:rsidRPr="000D2163" w:rsidRDefault="000D2163" w:rsidP="00427161">
            <w:pPr>
              <w:spacing w:line="240" w:lineRule="atLeast"/>
              <w:jc w:val="center"/>
              <w:rPr>
                <w:sz w:val="18"/>
                <w:szCs w:val="18"/>
              </w:rPr>
            </w:pPr>
            <w:r w:rsidRPr="000D2163">
              <w:rPr>
                <w:sz w:val="18"/>
                <w:szCs w:val="18"/>
              </w:rPr>
              <w:t>Нотариально заверенная копия, страница с 211 – по 218</w:t>
            </w:r>
          </w:p>
        </w:tc>
      </w:tr>
      <w:tr w:rsidR="000D2163" w:rsidRPr="002C1D3F" w:rsidTr="008F4BCC">
        <w:tc>
          <w:tcPr>
            <w:tcW w:w="568" w:type="dxa"/>
          </w:tcPr>
          <w:p w:rsidR="000D2163" w:rsidRPr="00A44947" w:rsidRDefault="000D2163" w:rsidP="00296040">
            <w:pPr>
              <w:jc w:val="both"/>
              <w:rPr>
                <w:sz w:val="18"/>
                <w:szCs w:val="18"/>
              </w:rPr>
            </w:pPr>
            <w:r>
              <w:rPr>
                <w:sz w:val="18"/>
                <w:szCs w:val="18"/>
              </w:rPr>
              <w:t>22</w:t>
            </w:r>
          </w:p>
        </w:tc>
        <w:tc>
          <w:tcPr>
            <w:tcW w:w="2552" w:type="dxa"/>
          </w:tcPr>
          <w:p w:rsidR="000D2163" w:rsidRPr="000D2163" w:rsidRDefault="000D2163" w:rsidP="00427161">
            <w:pPr>
              <w:spacing w:line="240" w:lineRule="atLeast"/>
              <w:rPr>
                <w:sz w:val="18"/>
                <w:szCs w:val="18"/>
              </w:rPr>
            </w:pPr>
            <w:r w:rsidRPr="000D2163">
              <w:rPr>
                <w:sz w:val="18"/>
                <w:szCs w:val="18"/>
              </w:rPr>
              <w:t>Документ о том, что АО «НобелАлматинская Фармацевтическая Фабрика», является отечественным производителем</w:t>
            </w:r>
          </w:p>
        </w:tc>
        <w:tc>
          <w:tcPr>
            <w:tcW w:w="3402" w:type="dxa"/>
          </w:tcPr>
          <w:p w:rsidR="000D2163" w:rsidRPr="000D2163" w:rsidRDefault="000D2163" w:rsidP="00427161">
            <w:pPr>
              <w:spacing w:line="240" w:lineRule="atLeast"/>
              <w:rPr>
                <w:sz w:val="18"/>
                <w:szCs w:val="18"/>
              </w:rPr>
            </w:pPr>
            <w:r w:rsidRPr="000D2163">
              <w:rPr>
                <w:sz w:val="18"/>
                <w:szCs w:val="18"/>
              </w:rPr>
              <w:t>№1415</w:t>
            </w:r>
          </w:p>
          <w:p w:rsidR="000D2163" w:rsidRPr="000D2163" w:rsidRDefault="000D2163" w:rsidP="00427161">
            <w:pPr>
              <w:spacing w:line="240" w:lineRule="atLeast"/>
              <w:rPr>
                <w:sz w:val="18"/>
                <w:szCs w:val="18"/>
              </w:rPr>
            </w:pPr>
            <w:r w:rsidRPr="000D2163">
              <w:rPr>
                <w:sz w:val="18"/>
                <w:szCs w:val="18"/>
              </w:rPr>
              <w:t>от 07.0</w:t>
            </w:r>
            <w:r w:rsidRPr="000D2163">
              <w:rPr>
                <w:sz w:val="18"/>
                <w:szCs w:val="18"/>
                <w:lang w:val="en-US"/>
              </w:rPr>
              <w:t>9</w:t>
            </w:r>
            <w:r w:rsidRPr="000D2163">
              <w:rPr>
                <w:sz w:val="18"/>
                <w:szCs w:val="18"/>
              </w:rPr>
              <w:t>.2012г.</w:t>
            </w:r>
          </w:p>
        </w:tc>
        <w:tc>
          <w:tcPr>
            <w:tcW w:w="4394" w:type="dxa"/>
          </w:tcPr>
          <w:p w:rsidR="000D2163" w:rsidRPr="000D2163" w:rsidRDefault="000D2163" w:rsidP="00427161">
            <w:pPr>
              <w:spacing w:line="240" w:lineRule="atLeast"/>
              <w:rPr>
                <w:sz w:val="18"/>
                <w:szCs w:val="18"/>
              </w:rPr>
            </w:pPr>
            <w:r w:rsidRPr="000D2163">
              <w:rPr>
                <w:sz w:val="18"/>
                <w:szCs w:val="18"/>
              </w:rPr>
              <w:t>Документ о том, что АО «Нобел АФФ», является отечественным производителем</w:t>
            </w:r>
          </w:p>
        </w:tc>
        <w:tc>
          <w:tcPr>
            <w:tcW w:w="2835" w:type="dxa"/>
          </w:tcPr>
          <w:p w:rsidR="000D2163" w:rsidRPr="000D2163" w:rsidRDefault="000D2163" w:rsidP="00427161">
            <w:pPr>
              <w:spacing w:line="240" w:lineRule="atLeast"/>
              <w:rPr>
                <w:sz w:val="18"/>
                <w:szCs w:val="18"/>
              </w:rPr>
            </w:pPr>
            <w:r w:rsidRPr="000D2163">
              <w:rPr>
                <w:sz w:val="18"/>
                <w:szCs w:val="18"/>
              </w:rPr>
              <w:t>Генеральный Директор АО "Нобел АФФ" - СельчукТанрыверди</w:t>
            </w:r>
          </w:p>
        </w:tc>
        <w:tc>
          <w:tcPr>
            <w:tcW w:w="1984" w:type="dxa"/>
          </w:tcPr>
          <w:p w:rsidR="000D2163" w:rsidRPr="000D2163" w:rsidRDefault="000D2163" w:rsidP="00427161">
            <w:pPr>
              <w:spacing w:line="240" w:lineRule="atLeast"/>
              <w:jc w:val="center"/>
              <w:rPr>
                <w:sz w:val="18"/>
                <w:szCs w:val="18"/>
              </w:rPr>
            </w:pPr>
            <w:r w:rsidRPr="000D2163">
              <w:rPr>
                <w:sz w:val="18"/>
                <w:szCs w:val="18"/>
              </w:rPr>
              <w:t>Оригинал, страница с219 – по 220</w:t>
            </w:r>
          </w:p>
        </w:tc>
      </w:tr>
      <w:tr w:rsidR="000D2163" w:rsidRPr="002C1D3F" w:rsidTr="008F4BCC">
        <w:tc>
          <w:tcPr>
            <w:tcW w:w="568" w:type="dxa"/>
          </w:tcPr>
          <w:p w:rsidR="000D2163" w:rsidRPr="00A44947" w:rsidRDefault="000D2163" w:rsidP="00296040">
            <w:pPr>
              <w:jc w:val="both"/>
              <w:rPr>
                <w:sz w:val="18"/>
                <w:szCs w:val="18"/>
              </w:rPr>
            </w:pPr>
            <w:r>
              <w:rPr>
                <w:sz w:val="18"/>
                <w:szCs w:val="18"/>
              </w:rPr>
              <w:t>23</w:t>
            </w:r>
          </w:p>
        </w:tc>
        <w:tc>
          <w:tcPr>
            <w:tcW w:w="2552" w:type="dxa"/>
          </w:tcPr>
          <w:p w:rsidR="000D2163" w:rsidRPr="000D2163" w:rsidRDefault="000D2163" w:rsidP="00427161">
            <w:pPr>
              <w:spacing w:line="240" w:lineRule="atLeast"/>
              <w:rPr>
                <w:sz w:val="18"/>
                <w:szCs w:val="18"/>
              </w:rPr>
            </w:pPr>
            <w:r w:rsidRPr="000D2163">
              <w:rPr>
                <w:sz w:val="18"/>
                <w:szCs w:val="18"/>
              </w:rPr>
              <w:t>Акт обследования складских помещений АО "НобелАлматинская Фармацевтическая Фабрика"</w:t>
            </w:r>
          </w:p>
        </w:tc>
        <w:tc>
          <w:tcPr>
            <w:tcW w:w="3402" w:type="dxa"/>
          </w:tcPr>
          <w:p w:rsidR="000D2163" w:rsidRPr="000D2163" w:rsidRDefault="000D2163" w:rsidP="00427161">
            <w:pPr>
              <w:spacing w:line="240" w:lineRule="atLeast"/>
              <w:rPr>
                <w:sz w:val="18"/>
                <w:szCs w:val="18"/>
              </w:rPr>
            </w:pPr>
            <w:r w:rsidRPr="000D2163">
              <w:rPr>
                <w:sz w:val="18"/>
                <w:szCs w:val="18"/>
              </w:rPr>
              <w:t>б/н от 13.01.2012г.</w:t>
            </w:r>
          </w:p>
        </w:tc>
        <w:tc>
          <w:tcPr>
            <w:tcW w:w="4394" w:type="dxa"/>
          </w:tcPr>
          <w:p w:rsidR="000D2163" w:rsidRPr="000D2163" w:rsidRDefault="000D2163" w:rsidP="00427161">
            <w:pPr>
              <w:spacing w:line="240" w:lineRule="atLeast"/>
              <w:rPr>
                <w:sz w:val="18"/>
                <w:szCs w:val="18"/>
              </w:rPr>
            </w:pPr>
            <w:r w:rsidRPr="000D2163">
              <w:rPr>
                <w:sz w:val="18"/>
                <w:szCs w:val="18"/>
              </w:rPr>
              <w:t>Акт обследования складских помещений АО "НобелАлматинская Фармацевтическая Фабрика", выдан Департаментом комитета контроля медицинской и фармацевтической деятельности МЗ РК по г.Алматы</w:t>
            </w:r>
          </w:p>
        </w:tc>
        <w:tc>
          <w:tcPr>
            <w:tcW w:w="2835" w:type="dxa"/>
          </w:tcPr>
          <w:p w:rsidR="000D2163" w:rsidRPr="000D2163" w:rsidRDefault="000D2163" w:rsidP="00427161">
            <w:pPr>
              <w:spacing w:line="240" w:lineRule="atLeast"/>
              <w:rPr>
                <w:sz w:val="18"/>
                <w:szCs w:val="18"/>
              </w:rPr>
            </w:pPr>
            <w:r w:rsidRPr="000D2163">
              <w:rPr>
                <w:sz w:val="18"/>
                <w:szCs w:val="18"/>
              </w:rPr>
              <w:t>Главный специалист ДККМФД - Джанибекова А.К.;  Генеральный Директор АО "Нобел АФФ" - СельчукТанрыверди</w:t>
            </w:r>
          </w:p>
        </w:tc>
        <w:tc>
          <w:tcPr>
            <w:tcW w:w="1984" w:type="dxa"/>
          </w:tcPr>
          <w:p w:rsidR="000D2163" w:rsidRPr="000D2163" w:rsidRDefault="000D2163" w:rsidP="00427161">
            <w:pPr>
              <w:spacing w:line="240" w:lineRule="atLeast"/>
              <w:jc w:val="center"/>
              <w:rPr>
                <w:sz w:val="18"/>
                <w:szCs w:val="18"/>
              </w:rPr>
            </w:pPr>
            <w:r w:rsidRPr="000D2163">
              <w:rPr>
                <w:sz w:val="18"/>
                <w:szCs w:val="18"/>
              </w:rPr>
              <w:t>Нотариально заверенная копия, страница с 221 – по 224</w:t>
            </w:r>
          </w:p>
        </w:tc>
      </w:tr>
      <w:tr w:rsidR="000D2163" w:rsidRPr="002C1D3F" w:rsidTr="008F4BCC">
        <w:tc>
          <w:tcPr>
            <w:tcW w:w="568" w:type="dxa"/>
          </w:tcPr>
          <w:p w:rsidR="000D2163" w:rsidRPr="00A44947" w:rsidRDefault="000D2163" w:rsidP="00296040">
            <w:pPr>
              <w:jc w:val="both"/>
              <w:rPr>
                <w:sz w:val="18"/>
                <w:szCs w:val="18"/>
              </w:rPr>
            </w:pPr>
            <w:r>
              <w:rPr>
                <w:sz w:val="18"/>
                <w:szCs w:val="18"/>
              </w:rPr>
              <w:t>24</w:t>
            </w:r>
          </w:p>
        </w:tc>
        <w:tc>
          <w:tcPr>
            <w:tcW w:w="2552" w:type="dxa"/>
          </w:tcPr>
          <w:p w:rsidR="000D2163" w:rsidRPr="000D2163" w:rsidRDefault="000D2163" w:rsidP="00427161">
            <w:pPr>
              <w:spacing w:line="240" w:lineRule="atLeast"/>
              <w:rPr>
                <w:sz w:val="18"/>
                <w:szCs w:val="18"/>
              </w:rPr>
            </w:pPr>
            <w:r w:rsidRPr="000D2163">
              <w:rPr>
                <w:sz w:val="18"/>
                <w:szCs w:val="18"/>
              </w:rPr>
              <w:t>Заключение обследования складских помещений АО "НобелАлматинская Фармацевтическая Фабрика"расположенного по адресу: г.Алматы, ул. Шевченко, 162 Е</w:t>
            </w:r>
          </w:p>
        </w:tc>
        <w:tc>
          <w:tcPr>
            <w:tcW w:w="3402" w:type="dxa"/>
          </w:tcPr>
          <w:p w:rsidR="000D2163" w:rsidRPr="000D2163" w:rsidRDefault="000D2163" w:rsidP="00427161">
            <w:pPr>
              <w:spacing w:line="240" w:lineRule="atLeast"/>
              <w:rPr>
                <w:sz w:val="18"/>
                <w:szCs w:val="18"/>
              </w:rPr>
            </w:pPr>
            <w:r w:rsidRPr="000D2163">
              <w:rPr>
                <w:sz w:val="18"/>
                <w:szCs w:val="18"/>
              </w:rPr>
              <w:t xml:space="preserve">№08-012-273 </w:t>
            </w:r>
          </w:p>
          <w:p w:rsidR="000D2163" w:rsidRPr="000D2163" w:rsidRDefault="000D2163" w:rsidP="00427161">
            <w:pPr>
              <w:spacing w:line="240" w:lineRule="atLeast"/>
              <w:rPr>
                <w:sz w:val="18"/>
                <w:szCs w:val="18"/>
              </w:rPr>
            </w:pPr>
            <w:r w:rsidRPr="000D2163">
              <w:rPr>
                <w:sz w:val="18"/>
                <w:szCs w:val="18"/>
              </w:rPr>
              <w:t>от 13.01.2012г.                         Серия 0015526</w:t>
            </w:r>
          </w:p>
        </w:tc>
        <w:tc>
          <w:tcPr>
            <w:tcW w:w="4394" w:type="dxa"/>
          </w:tcPr>
          <w:p w:rsidR="000D2163" w:rsidRPr="000D2163" w:rsidRDefault="000D2163" w:rsidP="00427161">
            <w:pPr>
              <w:spacing w:line="240" w:lineRule="atLeast"/>
              <w:rPr>
                <w:sz w:val="18"/>
                <w:szCs w:val="18"/>
              </w:rPr>
            </w:pPr>
            <w:r w:rsidRPr="000D2163">
              <w:rPr>
                <w:sz w:val="18"/>
                <w:szCs w:val="18"/>
              </w:rPr>
              <w:t>Заключение обследования складских помещений АО «Нобел АФФ» расположенного по адресу: г.Алматы, ул. Шевченко, 162 Е, выдано Департаментом Комитета контроля медицинской и фармацевтической деятельности МЗ РК по г.Алматы</w:t>
            </w:r>
          </w:p>
        </w:tc>
        <w:tc>
          <w:tcPr>
            <w:tcW w:w="2835" w:type="dxa"/>
          </w:tcPr>
          <w:p w:rsidR="000D2163" w:rsidRPr="000D2163" w:rsidRDefault="000D2163" w:rsidP="00427161">
            <w:pPr>
              <w:spacing w:line="240" w:lineRule="atLeast"/>
              <w:rPr>
                <w:sz w:val="18"/>
                <w:szCs w:val="18"/>
              </w:rPr>
            </w:pPr>
            <w:r w:rsidRPr="000D2163">
              <w:rPr>
                <w:sz w:val="18"/>
                <w:szCs w:val="18"/>
              </w:rPr>
              <w:t>Директор Департамента - А. Рустемова</w:t>
            </w:r>
          </w:p>
        </w:tc>
        <w:tc>
          <w:tcPr>
            <w:tcW w:w="1984" w:type="dxa"/>
          </w:tcPr>
          <w:p w:rsidR="000D2163" w:rsidRPr="000D2163" w:rsidRDefault="000D2163" w:rsidP="00427161">
            <w:pPr>
              <w:spacing w:line="240" w:lineRule="atLeast"/>
              <w:jc w:val="center"/>
              <w:rPr>
                <w:sz w:val="18"/>
                <w:szCs w:val="18"/>
              </w:rPr>
            </w:pPr>
            <w:r w:rsidRPr="000D2163">
              <w:rPr>
                <w:sz w:val="18"/>
                <w:szCs w:val="18"/>
              </w:rPr>
              <w:t>Нотариально заверенная копия, страница с 225 –по 226</w:t>
            </w:r>
          </w:p>
        </w:tc>
      </w:tr>
      <w:tr w:rsidR="000D2163" w:rsidRPr="002C1D3F" w:rsidTr="008F4BCC">
        <w:tc>
          <w:tcPr>
            <w:tcW w:w="568" w:type="dxa"/>
          </w:tcPr>
          <w:p w:rsidR="000D2163" w:rsidRPr="00A44947" w:rsidRDefault="000D2163" w:rsidP="00296040">
            <w:pPr>
              <w:jc w:val="both"/>
              <w:rPr>
                <w:sz w:val="18"/>
                <w:szCs w:val="18"/>
              </w:rPr>
            </w:pPr>
            <w:r>
              <w:rPr>
                <w:sz w:val="18"/>
                <w:szCs w:val="18"/>
              </w:rPr>
              <w:t>25</w:t>
            </w:r>
          </w:p>
        </w:tc>
        <w:tc>
          <w:tcPr>
            <w:tcW w:w="2552" w:type="dxa"/>
          </w:tcPr>
          <w:p w:rsidR="000D2163" w:rsidRPr="000D2163" w:rsidRDefault="000D2163" w:rsidP="00427161">
            <w:pPr>
              <w:spacing w:line="240" w:lineRule="atLeast"/>
              <w:rPr>
                <w:sz w:val="18"/>
                <w:szCs w:val="18"/>
              </w:rPr>
            </w:pPr>
            <w:r w:rsidRPr="000D2163">
              <w:rPr>
                <w:sz w:val="18"/>
                <w:szCs w:val="18"/>
              </w:rPr>
              <w:t>Санитарно-эпидемиологическое заключение</w:t>
            </w:r>
          </w:p>
        </w:tc>
        <w:tc>
          <w:tcPr>
            <w:tcW w:w="3402" w:type="dxa"/>
          </w:tcPr>
          <w:p w:rsidR="000D2163" w:rsidRPr="000D2163" w:rsidRDefault="000D2163" w:rsidP="00427161">
            <w:pPr>
              <w:spacing w:line="240" w:lineRule="atLeast"/>
              <w:rPr>
                <w:sz w:val="18"/>
                <w:szCs w:val="18"/>
              </w:rPr>
            </w:pPr>
            <w:r w:rsidRPr="000D2163">
              <w:rPr>
                <w:sz w:val="18"/>
                <w:szCs w:val="18"/>
              </w:rPr>
              <w:t xml:space="preserve">№1217 </w:t>
            </w:r>
          </w:p>
          <w:p w:rsidR="000D2163" w:rsidRPr="000D2163" w:rsidRDefault="000D2163" w:rsidP="00427161">
            <w:pPr>
              <w:spacing w:line="240" w:lineRule="atLeast"/>
              <w:rPr>
                <w:sz w:val="18"/>
                <w:szCs w:val="18"/>
              </w:rPr>
            </w:pPr>
            <w:r w:rsidRPr="000D2163">
              <w:rPr>
                <w:sz w:val="18"/>
                <w:szCs w:val="18"/>
              </w:rPr>
              <w:t>от 20.12.2011г.</w:t>
            </w:r>
          </w:p>
        </w:tc>
        <w:tc>
          <w:tcPr>
            <w:tcW w:w="4394" w:type="dxa"/>
          </w:tcPr>
          <w:p w:rsidR="000D2163" w:rsidRPr="000D2163" w:rsidRDefault="000D2163" w:rsidP="00427161">
            <w:pPr>
              <w:spacing w:line="240" w:lineRule="atLeast"/>
              <w:rPr>
                <w:sz w:val="18"/>
                <w:szCs w:val="18"/>
              </w:rPr>
            </w:pPr>
            <w:r w:rsidRPr="000D2163">
              <w:rPr>
                <w:sz w:val="18"/>
                <w:szCs w:val="18"/>
              </w:rPr>
              <w:t>Санитарно-эпидемиологическое заключение, выдано Департаментом Комитета санитарно-эпидемиологического надзора МЗ РК по г.Алматы</w:t>
            </w:r>
          </w:p>
        </w:tc>
        <w:tc>
          <w:tcPr>
            <w:tcW w:w="2835" w:type="dxa"/>
          </w:tcPr>
          <w:p w:rsidR="000D2163" w:rsidRPr="000D2163" w:rsidRDefault="000D2163" w:rsidP="00427161">
            <w:pPr>
              <w:spacing w:line="240" w:lineRule="atLeast"/>
              <w:rPr>
                <w:sz w:val="18"/>
                <w:szCs w:val="18"/>
              </w:rPr>
            </w:pPr>
            <w:r w:rsidRPr="000D2163">
              <w:rPr>
                <w:sz w:val="18"/>
                <w:szCs w:val="18"/>
              </w:rPr>
              <w:t>Начальник УГСЭН Алмалинскогорайона г.Алматы–</w:t>
            </w:r>
          </w:p>
          <w:p w:rsidR="000D2163" w:rsidRPr="000D2163" w:rsidRDefault="000D2163" w:rsidP="00427161">
            <w:pPr>
              <w:spacing w:line="240" w:lineRule="atLeast"/>
              <w:rPr>
                <w:sz w:val="18"/>
                <w:szCs w:val="18"/>
              </w:rPr>
            </w:pPr>
            <w:r w:rsidRPr="000D2163">
              <w:rPr>
                <w:sz w:val="18"/>
                <w:szCs w:val="18"/>
              </w:rPr>
              <w:t>А.У. Утегалиев</w:t>
            </w:r>
          </w:p>
        </w:tc>
        <w:tc>
          <w:tcPr>
            <w:tcW w:w="1984" w:type="dxa"/>
          </w:tcPr>
          <w:p w:rsidR="000D2163" w:rsidRPr="000D2163" w:rsidRDefault="000D2163" w:rsidP="00427161">
            <w:pPr>
              <w:spacing w:line="240" w:lineRule="atLeast"/>
              <w:jc w:val="center"/>
              <w:rPr>
                <w:sz w:val="18"/>
                <w:szCs w:val="18"/>
              </w:rPr>
            </w:pPr>
            <w:r w:rsidRPr="000D2163">
              <w:rPr>
                <w:sz w:val="18"/>
                <w:szCs w:val="18"/>
              </w:rPr>
              <w:t>Нотариально заверенная копия, стр. 227-228</w:t>
            </w:r>
          </w:p>
        </w:tc>
      </w:tr>
      <w:tr w:rsidR="000D2163" w:rsidRPr="002C1D3F" w:rsidTr="008F4BCC">
        <w:tc>
          <w:tcPr>
            <w:tcW w:w="568" w:type="dxa"/>
          </w:tcPr>
          <w:p w:rsidR="000D2163" w:rsidRPr="00A44947" w:rsidRDefault="000D2163" w:rsidP="00296013">
            <w:pPr>
              <w:jc w:val="both"/>
              <w:rPr>
                <w:sz w:val="18"/>
                <w:szCs w:val="18"/>
              </w:rPr>
            </w:pPr>
            <w:r w:rsidRPr="00A44947">
              <w:rPr>
                <w:sz w:val="18"/>
                <w:szCs w:val="18"/>
              </w:rPr>
              <w:t>2</w:t>
            </w:r>
            <w:r>
              <w:rPr>
                <w:sz w:val="18"/>
                <w:szCs w:val="18"/>
              </w:rPr>
              <w:t>6</w:t>
            </w:r>
          </w:p>
        </w:tc>
        <w:tc>
          <w:tcPr>
            <w:tcW w:w="2552" w:type="dxa"/>
          </w:tcPr>
          <w:p w:rsidR="000D2163" w:rsidRPr="000D2163" w:rsidRDefault="000D2163" w:rsidP="00427161">
            <w:pPr>
              <w:spacing w:line="240" w:lineRule="atLeast"/>
              <w:rPr>
                <w:sz w:val="18"/>
                <w:szCs w:val="18"/>
              </w:rPr>
            </w:pPr>
            <w:r w:rsidRPr="000D2163">
              <w:rPr>
                <w:sz w:val="18"/>
                <w:szCs w:val="18"/>
              </w:rPr>
              <w:t>Свидетельство налогоплательщика Республики Казахстан</w:t>
            </w:r>
          </w:p>
        </w:tc>
        <w:tc>
          <w:tcPr>
            <w:tcW w:w="3402" w:type="dxa"/>
          </w:tcPr>
          <w:p w:rsidR="000D2163" w:rsidRPr="000D2163" w:rsidRDefault="000D2163" w:rsidP="00427161">
            <w:pPr>
              <w:spacing w:line="240" w:lineRule="atLeast"/>
              <w:rPr>
                <w:sz w:val="18"/>
                <w:szCs w:val="18"/>
              </w:rPr>
            </w:pPr>
            <w:r w:rsidRPr="000D2163">
              <w:rPr>
                <w:sz w:val="18"/>
                <w:szCs w:val="18"/>
              </w:rPr>
              <w:t xml:space="preserve">РНН600700021697 Серия 60 №0011790     </w:t>
            </w:r>
          </w:p>
          <w:p w:rsidR="000D2163" w:rsidRPr="000D2163" w:rsidRDefault="000D2163" w:rsidP="00427161">
            <w:pPr>
              <w:spacing w:line="240" w:lineRule="atLeast"/>
              <w:rPr>
                <w:sz w:val="18"/>
                <w:szCs w:val="18"/>
              </w:rPr>
            </w:pPr>
            <w:r w:rsidRPr="000D2163">
              <w:rPr>
                <w:sz w:val="18"/>
                <w:szCs w:val="18"/>
              </w:rPr>
              <w:t>от 11.08.2003г.</w:t>
            </w:r>
          </w:p>
        </w:tc>
        <w:tc>
          <w:tcPr>
            <w:tcW w:w="4394" w:type="dxa"/>
          </w:tcPr>
          <w:p w:rsidR="000D2163" w:rsidRPr="000D2163" w:rsidRDefault="000D2163" w:rsidP="00427161">
            <w:pPr>
              <w:spacing w:line="240" w:lineRule="atLeast"/>
              <w:rPr>
                <w:sz w:val="18"/>
                <w:szCs w:val="18"/>
              </w:rPr>
            </w:pPr>
            <w:r w:rsidRPr="000D2163">
              <w:rPr>
                <w:sz w:val="18"/>
                <w:szCs w:val="18"/>
              </w:rPr>
              <w:t>Свидетельство налогоплательщика Республики Казахстан, выдано Налоговым Комитетом по Алмалинскому району г.Алматы, в соответствии с Кодексом Республики Казахстан «О налогах и других обязательных платежах в бюджет»</w:t>
            </w:r>
          </w:p>
        </w:tc>
        <w:tc>
          <w:tcPr>
            <w:tcW w:w="2835" w:type="dxa"/>
          </w:tcPr>
          <w:p w:rsidR="000D2163" w:rsidRPr="000D2163" w:rsidRDefault="000D2163" w:rsidP="00427161">
            <w:pPr>
              <w:spacing w:line="240" w:lineRule="atLeast"/>
              <w:rPr>
                <w:sz w:val="18"/>
                <w:szCs w:val="18"/>
              </w:rPr>
            </w:pPr>
            <w:r w:rsidRPr="000D2163">
              <w:rPr>
                <w:sz w:val="18"/>
                <w:szCs w:val="18"/>
              </w:rPr>
              <w:t>Руководитель Налогового органа</w:t>
            </w:r>
          </w:p>
        </w:tc>
        <w:tc>
          <w:tcPr>
            <w:tcW w:w="1984" w:type="dxa"/>
          </w:tcPr>
          <w:p w:rsidR="000D2163" w:rsidRPr="000D2163" w:rsidRDefault="000D2163" w:rsidP="00427161">
            <w:pPr>
              <w:spacing w:line="240" w:lineRule="atLeast"/>
              <w:jc w:val="center"/>
              <w:rPr>
                <w:sz w:val="18"/>
                <w:szCs w:val="18"/>
              </w:rPr>
            </w:pPr>
            <w:r w:rsidRPr="000D2163">
              <w:rPr>
                <w:sz w:val="18"/>
                <w:szCs w:val="18"/>
              </w:rPr>
              <w:t>Нотариально заверенная копия, страница с 229 – по 230</w:t>
            </w:r>
          </w:p>
        </w:tc>
      </w:tr>
      <w:tr w:rsidR="000D2163" w:rsidRPr="002C1D3F" w:rsidTr="008F4BCC">
        <w:tc>
          <w:tcPr>
            <w:tcW w:w="568" w:type="dxa"/>
          </w:tcPr>
          <w:p w:rsidR="000D2163" w:rsidRPr="00A44947" w:rsidRDefault="000D2163" w:rsidP="00296040">
            <w:pPr>
              <w:jc w:val="both"/>
              <w:rPr>
                <w:sz w:val="18"/>
                <w:szCs w:val="18"/>
              </w:rPr>
            </w:pPr>
            <w:r>
              <w:rPr>
                <w:sz w:val="18"/>
                <w:szCs w:val="18"/>
              </w:rPr>
              <w:t>27</w:t>
            </w:r>
          </w:p>
        </w:tc>
        <w:tc>
          <w:tcPr>
            <w:tcW w:w="2552" w:type="dxa"/>
          </w:tcPr>
          <w:p w:rsidR="000D2163" w:rsidRPr="000D2163" w:rsidRDefault="000D2163" w:rsidP="00427161">
            <w:pPr>
              <w:spacing w:line="240" w:lineRule="atLeast"/>
              <w:rPr>
                <w:sz w:val="18"/>
                <w:szCs w:val="18"/>
              </w:rPr>
            </w:pPr>
            <w:r w:rsidRPr="000D2163">
              <w:rPr>
                <w:sz w:val="18"/>
                <w:szCs w:val="18"/>
              </w:rPr>
              <w:t xml:space="preserve">Свидетельство о постановке </w:t>
            </w:r>
            <w:r w:rsidRPr="000D2163">
              <w:rPr>
                <w:sz w:val="18"/>
                <w:szCs w:val="18"/>
              </w:rPr>
              <w:lastRenderedPageBreak/>
              <w:t xml:space="preserve">на регистрационный учет по налогу на добавленную стоимость </w:t>
            </w:r>
          </w:p>
          <w:p w:rsidR="000D2163" w:rsidRPr="000D2163" w:rsidRDefault="000D2163" w:rsidP="00427161">
            <w:pPr>
              <w:spacing w:line="240" w:lineRule="atLeast"/>
              <w:rPr>
                <w:sz w:val="18"/>
                <w:szCs w:val="18"/>
              </w:rPr>
            </w:pPr>
          </w:p>
        </w:tc>
        <w:tc>
          <w:tcPr>
            <w:tcW w:w="3402" w:type="dxa"/>
          </w:tcPr>
          <w:p w:rsidR="000D2163" w:rsidRPr="000D2163" w:rsidRDefault="000D2163" w:rsidP="00427161">
            <w:pPr>
              <w:spacing w:line="240" w:lineRule="atLeast"/>
              <w:rPr>
                <w:sz w:val="18"/>
                <w:szCs w:val="18"/>
              </w:rPr>
            </w:pPr>
            <w:r w:rsidRPr="000D2163">
              <w:rPr>
                <w:sz w:val="18"/>
                <w:szCs w:val="18"/>
              </w:rPr>
              <w:lastRenderedPageBreak/>
              <w:t>РНН600700021697</w:t>
            </w:r>
          </w:p>
          <w:p w:rsidR="000D2163" w:rsidRPr="000D2163" w:rsidRDefault="000D2163" w:rsidP="00427161">
            <w:pPr>
              <w:spacing w:line="240" w:lineRule="atLeast"/>
              <w:rPr>
                <w:sz w:val="18"/>
                <w:szCs w:val="18"/>
              </w:rPr>
            </w:pPr>
            <w:r w:rsidRPr="000D2163">
              <w:rPr>
                <w:sz w:val="18"/>
                <w:szCs w:val="18"/>
              </w:rPr>
              <w:lastRenderedPageBreak/>
              <w:t>ИИН/БИН 940440000405</w:t>
            </w:r>
          </w:p>
          <w:p w:rsidR="000D2163" w:rsidRPr="000D2163" w:rsidRDefault="000D2163" w:rsidP="00427161">
            <w:pPr>
              <w:spacing w:line="240" w:lineRule="atLeast"/>
              <w:rPr>
                <w:sz w:val="18"/>
                <w:szCs w:val="18"/>
              </w:rPr>
            </w:pPr>
            <w:r w:rsidRPr="000D2163">
              <w:rPr>
                <w:sz w:val="18"/>
                <w:szCs w:val="18"/>
              </w:rPr>
              <w:t>Серия 60001 №0090486 от 01.08.2012г.</w:t>
            </w:r>
          </w:p>
        </w:tc>
        <w:tc>
          <w:tcPr>
            <w:tcW w:w="4394" w:type="dxa"/>
          </w:tcPr>
          <w:p w:rsidR="000D2163" w:rsidRPr="000D2163" w:rsidRDefault="000D2163" w:rsidP="00427161">
            <w:pPr>
              <w:spacing w:line="240" w:lineRule="atLeast"/>
              <w:rPr>
                <w:sz w:val="18"/>
                <w:szCs w:val="18"/>
              </w:rPr>
            </w:pPr>
            <w:r w:rsidRPr="000D2163">
              <w:rPr>
                <w:sz w:val="18"/>
                <w:szCs w:val="18"/>
              </w:rPr>
              <w:lastRenderedPageBreak/>
              <w:t xml:space="preserve">Свидетельство о постановке на регистрационный </w:t>
            </w:r>
            <w:r w:rsidRPr="000D2163">
              <w:rPr>
                <w:sz w:val="18"/>
                <w:szCs w:val="18"/>
              </w:rPr>
              <w:lastRenderedPageBreak/>
              <w:t>учет по налогу на добавленную стоимость, выдано Налоговым управлением по Алмалискому району, в соответствии с Кодексом Республики Казахстан «О налогах и других обязательных платежах в бюджет» (Налоговый кодекс)</w:t>
            </w:r>
          </w:p>
        </w:tc>
        <w:tc>
          <w:tcPr>
            <w:tcW w:w="2835" w:type="dxa"/>
          </w:tcPr>
          <w:p w:rsidR="000D2163" w:rsidRPr="000D2163" w:rsidRDefault="000D2163" w:rsidP="00427161">
            <w:pPr>
              <w:spacing w:line="240" w:lineRule="atLeast"/>
              <w:rPr>
                <w:sz w:val="18"/>
                <w:szCs w:val="18"/>
              </w:rPr>
            </w:pPr>
            <w:r w:rsidRPr="000D2163">
              <w:rPr>
                <w:sz w:val="18"/>
                <w:szCs w:val="18"/>
              </w:rPr>
              <w:lastRenderedPageBreak/>
              <w:t>Руководитель налогового органа</w:t>
            </w:r>
          </w:p>
        </w:tc>
        <w:tc>
          <w:tcPr>
            <w:tcW w:w="1984" w:type="dxa"/>
          </w:tcPr>
          <w:p w:rsidR="000D2163" w:rsidRPr="000D2163" w:rsidRDefault="000D2163" w:rsidP="00427161">
            <w:pPr>
              <w:spacing w:line="240" w:lineRule="atLeast"/>
              <w:jc w:val="center"/>
              <w:rPr>
                <w:sz w:val="18"/>
                <w:szCs w:val="18"/>
              </w:rPr>
            </w:pPr>
            <w:r w:rsidRPr="000D2163">
              <w:rPr>
                <w:sz w:val="18"/>
                <w:szCs w:val="18"/>
              </w:rPr>
              <w:t xml:space="preserve">Нотариально </w:t>
            </w:r>
            <w:r w:rsidRPr="000D2163">
              <w:rPr>
                <w:sz w:val="18"/>
                <w:szCs w:val="18"/>
              </w:rPr>
              <w:lastRenderedPageBreak/>
              <w:t>заверенная копия, страница с 231 –по 232</w:t>
            </w:r>
          </w:p>
        </w:tc>
      </w:tr>
      <w:tr w:rsidR="000D2163" w:rsidRPr="002C1D3F" w:rsidTr="008F4BCC">
        <w:tc>
          <w:tcPr>
            <w:tcW w:w="568" w:type="dxa"/>
          </w:tcPr>
          <w:p w:rsidR="000D2163" w:rsidRPr="00A44947" w:rsidRDefault="000D2163" w:rsidP="00296040">
            <w:pPr>
              <w:jc w:val="both"/>
              <w:rPr>
                <w:sz w:val="18"/>
                <w:szCs w:val="18"/>
              </w:rPr>
            </w:pPr>
            <w:r>
              <w:rPr>
                <w:sz w:val="18"/>
                <w:szCs w:val="18"/>
              </w:rPr>
              <w:lastRenderedPageBreak/>
              <w:t>28</w:t>
            </w:r>
          </w:p>
        </w:tc>
        <w:tc>
          <w:tcPr>
            <w:tcW w:w="2552" w:type="dxa"/>
          </w:tcPr>
          <w:p w:rsidR="000D2163" w:rsidRPr="000D2163" w:rsidRDefault="000D2163" w:rsidP="00427161">
            <w:pPr>
              <w:spacing w:line="240" w:lineRule="atLeast"/>
              <w:rPr>
                <w:sz w:val="18"/>
                <w:szCs w:val="18"/>
              </w:rPr>
            </w:pPr>
            <w:r w:rsidRPr="000D2163">
              <w:rPr>
                <w:sz w:val="18"/>
                <w:szCs w:val="18"/>
              </w:rPr>
              <w:t>Протокол Заседания Совета Директоров АО «НобелАлматинская Фармацевтическая Фабрика»</w:t>
            </w:r>
          </w:p>
        </w:tc>
        <w:tc>
          <w:tcPr>
            <w:tcW w:w="3402" w:type="dxa"/>
          </w:tcPr>
          <w:p w:rsidR="000D2163" w:rsidRPr="000D2163" w:rsidRDefault="000D2163" w:rsidP="00427161">
            <w:pPr>
              <w:spacing w:line="240" w:lineRule="atLeast"/>
              <w:rPr>
                <w:sz w:val="18"/>
                <w:szCs w:val="18"/>
              </w:rPr>
            </w:pPr>
            <w:r w:rsidRPr="000D2163">
              <w:rPr>
                <w:sz w:val="18"/>
                <w:szCs w:val="18"/>
              </w:rPr>
              <w:t>б/н от 04.05.2012г.</w:t>
            </w:r>
          </w:p>
        </w:tc>
        <w:tc>
          <w:tcPr>
            <w:tcW w:w="4394" w:type="dxa"/>
          </w:tcPr>
          <w:p w:rsidR="000D2163" w:rsidRPr="000D2163" w:rsidRDefault="000D2163" w:rsidP="00427161">
            <w:pPr>
              <w:spacing w:line="240" w:lineRule="atLeast"/>
              <w:rPr>
                <w:sz w:val="18"/>
                <w:szCs w:val="18"/>
              </w:rPr>
            </w:pPr>
            <w:r w:rsidRPr="000D2163">
              <w:rPr>
                <w:sz w:val="18"/>
                <w:szCs w:val="18"/>
              </w:rPr>
              <w:t>Протокол Заседания Совета Директоров АО «НобелАлматинская Фармацевтическая Фабрика» о назначении Генерального Директора, а также о предоставлении ему права первой подписи</w:t>
            </w:r>
          </w:p>
        </w:tc>
        <w:tc>
          <w:tcPr>
            <w:tcW w:w="2835" w:type="dxa"/>
          </w:tcPr>
          <w:p w:rsidR="000D2163" w:rsidRPr="000D2163" w:rsidRDefault="000D2163" w:rsidP="00427161">
            <w:pPr>
              <w:spacing w:line="240" w:lineRule="atLeast"/>
              <w:rPr>
                <w:sz w:val="18"/>
                <w:szCs w:val="18"/>
              </w:rPr>
            </w:pPr>
            <w:r w:rsidRPr="000D2163">
              <w:rPr>
                <w:sz w:val="18"/>
                <w:szCs w:val="18"/>
              </w:rPr>
              <w:t xml:space="preserve">Члены Совета Директоров - Улусой Хасан Угур; </w:t>
            </w:r>
          </w:p>
          <w:p w:rsidR="000D2163" w:rsidRPr="000D2163" w:rsidRDefault="000D2163" w:rsidP="00427161">
            <w:pPr>
              <w:spacing w:line="240" w:lineRule="atLeast"/>
              <w:rPr>
                <w:sz w:val="18"/>
                <w:szCs w:val="18"/>
              </w:rPr>
            </w:pPr>
            <w:r w:rsidRPr="000D2163">
              <w:rPr>
                <w:sz w:val="18"/>
                <w:szCs w:val="18"/>
              </w:rPr>
              <w:t xml:space="preserve">ДжихатУрун; </w:t>
            </w:r>
          </w:p>
          <w:p w:rsidR="000D2163" w:rsidRPr="000D2163" w:rsidRDefault="000D2163" w:rsidP="00427161">
            <w:pPr>
              <w:spacing w:line="240" w:lineRule="atLeast"/>
              <w:rPr>
                <w:sz w:val="18"/>
                <w:szCs w:val="18"/>
              </w:rPr>
            </w:pPr>
            <w:r w:rsidRPr="000D2163">
              <w:rPr>
                <w:sz w:val="18"/>
                <w:szCs w:val="18"/>
              </w:rPr>
              <w:t>СельчукТанрыверди.</w:t>
            </w:r>
          </w:p>
        </w:tc>
        <w:tc>
          <w:tcPr>
            <w:tcW w:w="1984" w:type="dxa"/>
          </w:tcPr>
          <w:p w:rsidR="000D2163" w:rsidRPr="000D2163" w:rsidRDefault="000D2163" w:rsidP="00427161">
            <w:pPr>
              <w:spacing w:line="240" w:lineRule="atLeast"/>
              <w:jc w:val="center"/>
              <w:rPr>
                <w:sz w:val="18"/>
                <w:szCs w:val="18"/>
              </w:rPr>
            </w:pPr>
            <w:r w:rsidRPr="000D2163">
              <w:rPr>
                <w:sz w:val="18"/>
                <w:szCs w:val="18"/>
              </w:rPr>
              <w:t>Нотариально заверенная копия, страница с 233 – по 236</w:t>
            </w:r>
          </w:p>
        </w:tc>
      </w:tr>
      <w:tr w:rsidR="000D2163" w:rsidRPr="002C1D3F" w:rsidTr="008F4BCC">
        <w:tc>
          <w:tcPr>
            <w:tcW w:w="568" w:type="dxa"/>
          </w:tcPr>
          <w:p w:rsidR="000D2163" w:rsidRPr="00A44947" w:rsidRDefault="000D2163" w:rsidP="00296040">
            <w:pPr>
              <w:jc w:val="both"/>
              <w:rPr>
                <w:sz w:val="18"/>
                <w:szCs w:val="18"/>
              </w:rPr>
            </w:pPr>
            <w:r>
              <w:rPr>
                <w:sz w:val="18"/>
                <w:szCs w:val="18"/>
              </w:rPr>
              <w:t>29</w:t>
            </w:r>
          </w:p>
        </w:tc>
        <w:tc>
          <w:tcPr>
            <w:tcW w:w="2552" w:type="dxa"/>
          </w:tcPr>
          <w:p w:rsidR="000D2163" w:rsidRPr="000D2163" w:rsidRDefault="000D2163" w:rsidP="00427161">
            <w:pPr>
              <w:spacing w:line="240" w:lineRule="atLeast"/>
              <w:rPr>
                <w:sz w:val="18"/>
                <w:szCs w:val="18"/>
              </w:rPr>
            </w:pPr>
            <w:r w:rsidRPr="000D2163">
              <w:rPr>
                <w:sz w:val="18"/>
                <w:szCs w:val="18"/>
              </w:rPr>
              <w:t>Доверенность</w:t>
            </w:r>
          </w:p>
        </w:tc>
        <w:tc>
          <w:tcPr>
            <w:tcW w:w="3402" w:type="dxa"/>
          </w:tcPr>
          <w:p w:rsidR="000D2163" w:rsidRPr="000D2163" w:rsidRDefault="000D2163" w:rsidP="00427161">
            <w:pPr>
              <w:spacing w:line="240" w:lineRule="atLeast"/>
              <w:rPr>
                <w:sz w:val="18"/>
                <w:szCs w:val="18"/>
              </w:rPr>
            </w:pPr>
            <w:r w:rsidRPr="000D2163">
              <w:rPr>
                <w:sz w:val="18"/>
                <w:szCs w:val="18"/>
              </w:rPr>
              <w:t>№184 от 05.09.2012г.</w:t>
            </w:r>
          </w:p>
        </w:tc>
        <w:tc>
          <w:tcPr>
            <w:tcW w:w="4394" w:type="dxa"/>
          </w:tcPr>
          <w:p w:rsidR="000D2163" w:rsidRPr="000D2163" w:rsidRDefault="000D2163" w:rsidP="00427161">
            <w:pPr>
              <w:spacing w:line="240" w:lineRule="atLeast"/>
              <w:rPr>
                <w:sz w:val="18"/>
                <w:szCs w:val="18"/>
              </w:rPr>
            </w:pPr>
            <w:r w:rsidRPr="000D2163">
              <w:rPr>
                <w:sz w:val="18"/>
                <w:szCs w:val="18"/>
              </w:rPr>
              <w:t>Документ подтверждающий полномочия лица на представление интересов АО "Нобел АФФ"</w:t>
            </w:r>
          </w:p>
        </w:tc>
        <w:tc>
          <w:tcPr>
            <w:tcW w:w="2835" w:type="dxa"/>
          </w:tcPr>
          <w:p w:rsidR="000D2163" w:rsidRPr="000D2163" w:rsidRDefault="000D2163" w:rsidP="00427161">
            <w:pPr>
              <w:spacing w:line="240" w:lineRule="atLeast"/>
              <w:rPr>
                <w:sz w:val="18"/>
                <w:szCs w:val="18"/>
              </w:rPr>
            </w:pPr>
            <w:r w:rsidRPr="000D2163">
              <w:rPr>
                <w:sz w:val="18"/>
                <w:szCs w:val="18"/>
              </w:rPr>
              <w:t>Генеральный Директор АО "Нобел АФФ" - СельчукТанрыверди</w:t>
            </w:r>
          </w:p>
        </w:tc>
        <w:tc>
          <w:tcPr>
            <w:tcW w:w="1984" w:type="dxa"/>
          </w:tcPr>
          <w:p w:rsidR="000D2163" w:rsidRPr="000D2163" w:rsidRDefault="000D2163" w:rsidP="00427161">
            <w:pPr>
              <w:spacing w:line="240" w:lineRule="atLeast"/>
              <w:jc w:val="center"/>
              <w:rPr>
                <w:sz w:val="18"/>
                <w:szCs w:val="18"/>
              </w:rPr>
            </w:pPr>
            <w:r w:rsidRPr="000D2163">
              <w:rPr>
                <w:sz w:val="18"/>
                <w:szCs w:val="18"/>
              </w:rPr>
              <w:t>Оригинал, страница с 237 – по 238</w:t>
            </w:r>
          </w:p>
        </w:tc>
      </w:tr>
      <w:tr w:rsidR="00885D90" w:rsidRPr="002C1D3F" w:rsidTr="008F4BCC">
        <w:tc>
          <w:tcPr>
            <w:tcW w:w="568" w:type="dxa"/>
          </w:tcPr>
          <w:p w:rsidR="00885D90" w:rsidRPr="00A44947" w:rsidRDefault="00885D90" w:rsidP="00296040">
            <w:pPr>
              <w:jc w:val="both"/>
              <w:rPr>
                <w:sz w:val="18"/>
                <w:szCs w:val="18"/>
              </w:rPr>
            </w:pPr>
            <w:r>
              <w:rPr>
                <w:sz w:val="18"/>
                <w:szCs w:val="18"/>
              </w:rPr>
              <w:t>30</w:t>
            </w:r>
          </w:p>
        </w:tc>
        <w:tc>
          <w:tcPr>
            <w:tcW w:w="2552" w:type="dxa"/>
          </w:tcPr>
          <w:p w:rsidR="00885D90" w:rsidRPr="00885D90" w:rsidRDefault="00885D90" w:rsidP="00427161">
            <w:pPr>
              <w:spacing w:line="240" w:lineRule="atLeast"/>
              <w:rPr>
                <w:sz w:val="18"/>
                <w:szCs w:val="18"/>
              </w:rPr>
            </w:pPr>
            <w:r w:rsidRPr="00885D90">
              <w:rPr>
                <w:sz w:val="18"/>
                <w:szCs w:val="18"/>
              </w:rPr>
              <w:t>Сертификат о происхождении товара формы СТ-KZ</w:t>
            </w:r>
          </w:p>
          <w:p w:rsidR="00885D90" w:rsidRPr="00885D90" w:rsidRDefault="00885D90" w:rsidP="00427161">
            <w:pPr>
              <w:spacing w:line="240" w:lineRule="atLeast"/>
              <w:rPr>
                <w:sz w:val="18"/>
                <w:szCs w:val="18"/>
              </w:rPr>
            </w:pPr>
          </w:p>
        </w:tc>
        <w:tc>
          <w:tcPr>
            <w:tcW w:w="3402" w:type="dxa"/>
          </w:tcPr>
          <w:p w:rsidR="00885D90" w:rsidRPr="00885D90" w:rsidRDefault="00885D90" w:rsidP="00427161">
            <w:pPr>
              <w:spacing w:line="240" w:lineRule="atLeast"/>
              <w:rPr>
                <w:sz w:val="18"/>
                <w:szCs w:val="18"/>
              </w:rPr>
            </w:pPr>
            <w:r w:rsidRPr="00885D90">
              <w:rPr>
                <w:sz w:val="18"/>
                <w:szCs w:val="18"/>
              </w:rPr>
              <w:t>№ KZ 2 05 02505</w:t>
            </w:r>
          </w:p>
          <w:p w:rsidR="00885D90" w:rsidRPr="00885D90" w:rsidRDefault="00885D90" w:rsidP="00427161">
            <w:pPr>
              <w:spacing w:line="240" w:lineRule="atLeast"/>
              <w:rPr>
                <w:sz w:val="18"/>
                <w:szCs w:val="18"/>
              </w:rPr>
            </w:pPr>
            <w:r w:rsidRPr="00885D90">
              <w:rPr>
                <w:sz w:val="18"/>
                <w:szCs w:val="18"/>
              </w:rPr>
              <w:t>от 25.04.2012г.</w:t>
            </w:r>
          </w:p>
          <w:p w:rsidR="00885D90" w:rsidRPr="00885D90" w:rsidRDefault="00885D90" w:rsidP="00427161">
            <w:pPr>
              <w:spacing w:line="240" w:lineRule="atLeast"/>
              <w:rPr>
                <w:sz w:val="18"/>
                <w:szCs w:val="18"/>
              </w:rPr>
            </w:pPr>
            <w:r w:rsidRPr="00885D90">
              <w:rPr>
                <w:sz w:val="18"/>
                <w:szCs w:val="18"/>
              </w:rPr>
              <w:t>№бланка 1201027;  Дополнительный лист №1213491</w:t>
            </w:r>
          </w:p>
          <w:p w:rsidR="00885D90" w:rsidRPr="00885D90" w:rsidRDefault="00885D90" w:rsidP="00427161">
            <w:pPr>
              <w:spacing w:line="240" w:lineRule="atLeast"/>
              <w:rPr>
                <w:sz w:val="18"/>
                <w:szCs w:val="18"/>
              </w:rPr>
            </w:pPr>
            <w:r w:rsidRPr="00885D90">
              <w:rPr>
                <w:sz w:val="18"/>
                <w:szCs w:val="18"/>
              </w:rPr>
              <w:t>от 25.04.2012г.;  Дополнительный лист №1213492</w:t>
            </w:r>
          </w:p>
          <w:p w:rsidR="00885D90" w:rsidRPr="00885D90" w:rsidRDefault="00885D90" w:rsidP="00427161">
            <w:pPr>
              <w:spacing w:line="240" w:lineRule="atLeast"/>
              <w:rPr>
                <w:sz w:val="18"/>
                <w:szCs w:val="18"/>
              </w:rPr>
            </w:pPr>
            <w:r w:rsidRPr="00885D90">
              <w:rPr>
                <w:sz w:val="18"/>
                <w:szCs w:val="18"/>
              </w:rPr>
              <w:t>от 25.04.2012г.; Дополнительный лист №1213493</w:t>
            </w:r>
          </w:p>
          <w:p w:rsidR="00885D90" w:rsidRPr="00885D90" w:rsidRDefault="00885D90" w:rsidP="00427161">
            <w:pPr>
              <w:spacing w:line="240" w:lineRule="atLeast"/>
              <w:rPr>
                <w:sz w:val="18"/>
                <w:szCs w:val="18"/>
              </w:rPr>
            </w:pPr>
            <w:r w:rsidRPr="00885D90">
              <w:rPr>
                <w:sz w:val="18"/>
                <w:szCs w:val="18"/>
              </w:rPr>
              <w:t>от 25.04.2012г.</w:t>
            </w:r>
          </w:p>
        </w:tc>
        <w:tc>
          <w:tcPr>
            <w:tcW w:w="4394" w:type="dxa"/>
          </w:tcPr>
          <w:p w:rsidR="00885D90" w:rsidRPr="00885D90" w:rsidRDefault="00885D90" w:rsidP="00427161">
            <w:pPr>
              <w:spacing w:line="240" w:lineRule="atLeast"/>
              <w:rPr>
                <w:sz w:val="18"/>
                <w:szCs w:val="18"/>
              </w:rPr>
            </w:pPr>
            <w:r w:rsidRPr="00885D90">
              <w:rPr>
                <w:sz w:val="18"/>
                <w:szCs w:val="18"/>
              </w:rPr>
              <w:t>Сертификат о происхождении товара формы СТ-KZ № KZ 2 05 02505. Для внесения в Реестр отечественных товаропроизводителей, для участи в тендерах и гос. закупках. Выдан АО ТПП, 040000, Алматинская область, г.Талдыкорган, ул. Тауелсиздык 101/37, 8(7282)272040</w:t>
            </w:r>
          </w:p>
        </w:tc>
        <w:tc>
          <w:tcPr>
            <w:tcW w:w="2835" w:type="dxa"/>
          </w:tcPr>
          <w:p w:rsidR="00885D90" w:rsidRPr="00885D90" w:rsidRDefault="00885D90" w:rsidP="00427161">
            <w:pPr>
              <w:spacing w:line="240" w:lineRule="atLeast"/>
              <w:rPr>
                <w:sz w:val="18"/>
                <w:szCs w:val="18"/>
              </w:rPr>
            </w:pPr>
            <w:r w:rsidRPr="00885D90">
              <w:rPr>
                <w:sz w:val="18"/>
                <w:szCs w:val="18"/>
              </w:rPr>
              <w:t>Уполномоченное лицо - Давлетов Е.Ж.;                                 Генеральный Директор АО "Нобел АФФ" - СельчукТанрыверди</w:t>
            </w:r>
          </w:p>
        </w:tc>
        <w:tc>
          <w:tcPr>
            <w:tcW w:w="1984" w:type="dxa"/>
          </w:tcPr>
          <w:p w:rsidR="00885D90" w:rsidRPr="00885D90" w:rsidRDefault="00885D90" w:rsidP="00427161">
            <w:pPr>
              <w:spacing w:line="240" w:lineRule="atLeast"/>
              <w:jc w:val="center"/>
              <w:rPr>
                <w:sz w:val="18"/>
                <w:szCs w:val="18"/>
              </w:rPr>
            </w:pPr>
            <w:r w:rsidRPr="00885D90">
              <w:rPr>
                <w:sz w:val="18"/>
                <w:szCs w:val="18"/>
              </w:rPr>
              <w:t>Копия установленного образца, страница с 239 – по 246</w:t>
            </w:r>
          </w:p>
        </w:tc>
      </w:tr>
      <w:tr w:rsidR="00885D90" w:rsidRPr="002C1D3F" w:rsidTr="008F4BCC">
        <w:tc>
          <w:tcPr>
            <w:tcW w:w="568" w:type="dxa"/>
          </w:tcPr>
          <w:p w:rsidR="00885D90" w:rsidRPr="00A44947" w:rsidRDefault="00885D90" w:rsidP="00296040">
            <w:pPr>
              <w:jc w:val="both"/>
              <w:rPr>
                <w:sz w:val="18"/>
                <w:szCs w:val="18"/>
              </w:rPr>
            </w:pPr>
            <w:r>
              <w:rPr>
                <w:sz w:val="18"/>
                <w:szCs w:val="18"/>
              </w:rPr>
              <w:t>31</w:t>
            </w:r>
          </w:p>
        </w:tc>
        <w:tc>
          <w:tcPr>
            <w:tcW w:w="2552" w:type="dxa"/>
          </w:tcPr>
          <w:p w:rsidR="00885D90" w:rsidRPr="00885D90" w:rsidRDefault="00885D90" w:rsidP="00427161">
            <w:pPr>
              <w:spacing w:line="240" w:lineRule="atLeast"/>
              <w:rPr>
                <w:sz w:val="18"/>
                <w:szCs w:val="18"/>
              </w:rPr>
            </w:pPr>
            <w:r w:rsidRPr="00885D90">
              <w:rPr>
                <w:sz w:val="18"/>
                <w:szCs w:val="18"/>
              </w:rPr>
              <w:t>Сертификат о происхождении товара формы СТ-KZ</w:t>
            </w:r>
          </w:p>
          <w:p w:rsidR="00885D90" w:rsidRPr="00885D90" w:rsidRDefault="00885D90" w:rsidP="00427161">
            <w:pPr>
              <w:spacing w:line="240" w:lineRule="atLeast"/>
              <w:rPr>
                <w:sz w:val="18"/>
                <w:szCs w:val="18"/>
              </w:rPr>
            </w:pPr>
          </w:p>
        </w:tc>
        <w:tc>
          <w:tcPr>
            <w:tcW w:w="3402" w:type="dxa"/>
          </w:tcPr>
          <w:p w:rsidR="00885D90" w:rsidRPr="00885D90" w:rsidRDefault="00885D90" w:rsidP="00427161">
            <w:pPr>
              <w:spacing w:line="240" w:lineRule="atLeast"/>
              <w:rPr>
                <w:sz w:val="18"/>
                <w:szCs w:val="18"/>
              </w:rPr>
            </w:pPr>
            <w:r w:rsidRPr="00885D90">
              <w:rPr>
                <w:sz w:val="18"/>
                <w:szCs w:val="18"/>
              </w:rPr>
              <w:t>№ KZ 2 05 02857</w:t>
            </w:r>
          </w:p>
          <w:p w:rsidR="00885D90" w:rsidRPr="00885D90" w:rsidRDefault="00885D90" w:rsidP="00427161">
            <w:pPr>
              <w:spacing w:line="240" w:lineRule="atLeast"/>
              <w:rPr>
                <w:sz w:val="18"/>
                <w:szCs w:val="18"/>
              </w:rPr>
            </w:pPr>
            <w:r w:rsidRPr="00885D90">
              <w:rPr>
                <w:sz w:val="18"/>
                <w:szCs w:val="18"/>
              </w:rPr>
              <w:t>от 23.07.2012г.</w:t>
            </w:r>
          </w:p>
          <w:p w:rsidR="00885D90" w:rsidRPr="00885D90" w:rsidRDefault="00885D90" w:rsidP="00427161">
            <w:pPr>
              <w:spacing w:line="240" w:lineRule="atLeast"/>
              <w:rPr>
                <w:sz w:val="18"/>
                <w:szCs w:val="18"/>
              </w:rPr>
            </w:pPr>
            <w:r w:rsidRPr="00885D90">
              <w:rPr>
                <w:sz w:val="18"/>
                <w:szCs w:val="18"/>
              </w:rPr>
              <w:t>№бланка 1212600;  Дополнительный лист №1214402</w:t>
            </w:r>
          </w:p>
          <w:p w:rsidR="00885D90" w:rsidRPr="00885D90" w:rsidRDefault="00885D90" w:rsidP="00427161">
            <w:pPr>
              <w:spacing w:line="240" w:lineRule="atLeast"/>
              <w:rPr>
                <w:sz w:val="18"/>
                <w:szCs w:val="18"/>
              </w:rPr>
            </w:pPr>
            <w:r w:rsidRPr="00885D90">
              <w:rPr>
                <w:sz w:val="18"/>
                <w:szCs w:val="18"/>
              </w:rPr>
              <w:t>от 23.07.2012г.</w:t>
            </w:r>
          </w:p>
        </w:tc>
        <w:tc>
          <w:tcPr>
            <w:tcW w:w="4394" w:type="dxa"/>
          </w:tcPr>
          <w:p w:rsidR="00885D90" w:rsidRPr="00885D90" w:rsidRDefault="00885D90" w:rsidP="00427161">
            <w:pPr>
              <w:spacing w:line="240" w:lineRule="atLeast"/>
              <w:rPr>
                <w:sz w:val="18"/>
                <w:szCs w:val="18"/>
              </w:rPr>
            </w:pPr>
            <w:r w:rsidRPr="00885D90">
              <w:rPr>
                <w:sz w:val="18"/>
                <w:szCs w:val="18"/>
              </w:rPr>
              <w:t>Сертификат о происхождении товара формы СТ-KZ № KZ 2 05 02857. Для внесения в Реестр отечественных товаропроизводителей, для участи в тендерах и гос. закупках. Выдан АО ТПП, 040000, Алматинская область, г.Талдыкорган, ул. Тауелсиздык 101/37, 8(7282)272040</w:t>
            </w:r>
          </w:p>
        </w:tc>
        <w:tc>
          <w:tcPr>
            <w:tcW w:w="2835" w:type="dxa"/>
          </w:tcPr>
          <w:p w:rsidR="00885D90" w:rsidRPr="00885D90" w:rsidRDefault="00885D90" w:rsidP="00427161">
            <w:pPr>
              <w:spacing w:line="240" w:lineRule="atLeast"/>
              <w:rPr>
                <w:sz w:val="18"/>
                <w:szCs w:val="18"/>
              </w:rPr>
            </w:pPr>
            <w:r w:rsidRPr="00885D90">
              <w:rPr>
                <w:sz w:val="18"/>
                <w:szCs w:val="18"/>
              </w:rPr>
              <w:t>Уполномоченное лицо - Давлетов Е.Ж.;                                 Генеральный Директор АО "Нобел АФФ" - СельчукТанрыверди</w:t>
            </w:r>
          </w:p>
        </w:tc>
        <w:tc>
          <w:tcPr>
            <w:tcW w:w="1984" w:type="dxa"/>
          </w:tcPr>
          <w:p w:rsidR="00885D90" w:rsidRPr="00885D90" w:rsidRDefault="00885D90" w:rsidP="00427161">
            <w:pPr>
              <w:spacing w:line="240" w:lineRule="atLeast"/>
              <w:jc w:val="center"/>
              <w:rPr>
                <w:sz w:val="18"/>
                <w:szCs w:val="18"/>
              </w:rPr>
            </w:pPr>
            <w:r w:rsidRPr="00885D90">
              <w:rPr>
                <w:sz w:val="18"/>
                <w:szCs w:val="18"/>
              </w:rPr>
              <w:t>Копия установленного образца, страница с 247 – по 250</w:t>
            </w:r>
          </w:p>
        </w:tc>
      </w:tr>
      <w:tr w:rsidR="00885D90" w:rsidRPr="002C1D3F" w:rsidTr="008F4BCC">
        <w:tc>
          <w:tcPr>
            <w:tcW w:w="568" w:type="dxa"/>
          </w:tcPr>
          <w:p w:rsidR="00885D90" w:rsidRPr="00A44947" w:rsidRDefault="00885D90" w:rsidP="00296040">
            <w:pPr>
              <w:jc w:val="both"/>
              <w:rPr>
                <w:sz w:val="18"/>
                <w:szCs w:val="18"/>
              </w:rPr>
            </w:pPr>
            <w:r>
              <w:rPr>
                <w:sz w:val="18"/>
                <w:szCs w:val="18"/>
              </w:rPr>
              <w:t>32</w:t>
            </w:r>
          </w:p>
        </w:tc>
        <w:tc>
          <w:tcPr>
            <w:tcW w:w="2552" w:type="dxa"/>
          </w:tcPr>
          <w:p w:rsidR="00885D90" w:rsidRPr="00885D90" w:rsidRDefault="00885D90" w:rsidP="00427161">
            <w:pPr>
              <w:spacing w:line="240" w:lineRule="atLeast"/>
              <w:rPr>
                <w:sz w:val="18"/>
                <w:szCs w:val="18"/>
              </w:rPr>
            </w:pPr>
            <w:r w:rsidRPr="00885D90">
              <w:rPr>
                <w:sz w:val="18"/>
                <w:szCs w:val="18"/>
              </w:rPr>
              <w:t>Письмо о соответствии квалификационным требованиям</w:t>
            </w:r>
          </w:p>
        </w:tc>
        <w:tc>
          <w:tcPr>
            <w:tcW w:w="3402" w:type="dxa"/>
          </w:tcPr>
          <w:p w:rsidR="00885D90" w:rsidRPr="00885D90" w:rsidRDefault="00885D90" w:rsidP="00427161">
            <w:pPr>
              <w:spacing w:line="240" w:lineRule="atLeast"/>
              <w:rPr>
                <w:sz w:val="18"/>
                <w:szCs w:val="18"/>
              </w:rPr>
            </w:pPr>
            <w:r w:rsidRPr="00885D90">
              <w:rPr>
                <w:sz w:val="18"/>
                <w:szCs w:val="18"/>
              </w:rPr>
              <w:t xml:space="preserve">№1416 </w:t>
            </w:r>
          </w:p>
          <w:p w:rsidR="00885D90" w:rsidRPr="00885D90" w:rsidRDefault="00885D90" w:rsidP="00427161">
            <w:pPr>
              <w:spacing w:line="240" w:lineRule="atLeast"/>
              <w:rPr>
                <w:sz w:val="18"/>
                <w:szCs w:val="18"/>
              </w:rPr>
            </w:pPr>
            <w:r w:rsidRPr="00885D90">
              <w:rPr>
                <w:sz w:val="18"/>
                <w:szCs w:val="18"/>
              </w:rPr>
              <w:t>от 07.0</w:t>
            </w:r>
            <w:r w:rsidRPr="00885D90">
              <w:rPr>
                <w:sz w:val="18"/>
                <w:szCs w:val="18"/>
                <w:lang w:val="en-US"/>
              </w:rPr>
              <w:t>9</w:t>
            </w:r>
            <w:r w:rsidRPr="00885D90">
              <w:rPr>
                <w:sz w:val="18"/>
                <w:szCs w:val="18"/>
              </w:rPr>
              <w:t>.2012г.</w:t>
            </w:r>
          </w:p>
        </w:tc>
        <w:tc>
          <w:tcPr>
            <w:tcW w:w="4394" w:type="dxa"/>
          </w:tcPr>
          <w:p w:rsidR="00885D90" w:rsidRPr="00885D90" w:rsidRDefault="00885D90" w:rsidP="00427161">
            <w:pPr>
              <w:spacing w:line="240" w:lineRule="atLeast"/>
              <w:rPr>
                <w:sz w:val="18"/>
                <w:szCs w:val="18"/>
              </w:rPr>
            </w:pPr>
            <w:r w:rsidRPr="00885D90">
              <w:rPr>
                <w:sz w:val="18"/>
                <w:szCs w:val="18"/>
              </w:rPr>
              <w:t>Письмо о соответствии АО «НобелАлматинская Фармацевтическая Фабрика» квалификационным требованиям, предъявляемым Правилами проведения закупок Единым Дистрибьютором</w:t>
            </w:r>
          </w:p>
        </w:tc>
        <w:tc>
          <w:tcPr>
            <w:tcW w:w="2835" w:type="dxa"/>
          </w:tcPr>
          <w:p w:rsidR="00885D90" w:rsidRPr="00885D90" w:rsidRDefault="00885D90" w:rsidP="00427161">
            <w:pPr>
              <w:spacing w:line="240" w:lineRule="atLeast"/>
              <w:rPr>
                <w:sz w:val="18"/>
                <w:szCs w:val="18"/>
              </w:rPr>
            </w:pPr>
            <w:r w:rsidRPr="00885D90">
              <w:rPr>
                <w:sz w:val="18"/>
                <w:szCs w:val="18"/>
              </w:rPr>
              <w:t>Генеральный Директор АО "Нобел АФФ" - СельчукТанрыверди</w:t>
            </w:r>
          </w:p>
        </w:tc>
        <w:tc>
          <w:tcPr>
            <w:tcW w:w="1984" w:type="dxa"/>
          </w:tcPr>
          <w:p w:rsidR="00885D90" w:rsidRPr="00885D90" w:rsidRDefault="00885D90" w:rsidP="00427161">
            <w:pPr>
              <w:spacing w:line="240" w:lineRule="atLeast"/>
              <w:jc w:val="center"/>
              <w:rPr>
                <w:sz w:val="18"/>
                <w:szCs w:val="18"/>
                <w:lang w:val="en-US"/>
              </w:rPr>
            </w:pPr>
            <w:r w:rsidRPr="00885D90">
              <w:rPr>
                <w:sz w:val="18"/>
                <w:szCs w:val="18"/>
              </w:rPr>
              <w:t>Оригинал, страница с 2</w:t>
            </w:r>
            <w:r w:rsidRPr="00885D90">
              <w:rPr>
                <w:sz w:val="18"/>
                <w:szCs w:val="18"/>
                <w:lang w:val="en-US"/>
              </w:rPr>
              <w:t>51</w:t>
            </w:r>
            <w:r w:rsidRPr="00885D90">
              <w:rPr>
                <w:sz w:val="18"/>
                <w:szCs w:val="18"/>
              </w:rPr>
              <w:t xml:space="preserve"> – по 2</w:t>
            </w:r>
            <w:r w:rsidRPr="00885D90">
              <w:rPr>
                <w:sz w:val="18"/>
                <w:szCs w:val="18"/>
                <w:lang w:val="en-US"/>
              </w:rPr>
              <w:t>52</w:t>
            </w:r>
          </w:p>
        </w:tc>
      </w:tr>
      <w:tr w:rsidR="00885D90" w:rsidRPr="002C1D3F" w:rsidTr="008F4BCC">
        <w:tc>
          <w:tcPr>
            <w:tcW w:w="568" w:type="dxa"/>
          </w:tcPr>
          <w:p w:rsidR="00885D90" w:rsidRPr="00A44947" w:rsidRDefault="00885D90" w:rsidP="00296040">
            <w:pPr>
              <w:jc w:val="both"/>
              <w:rPr>
                <w:sz w:val="18"/>
                <w:szCs w:val="18"/>
              </w:rPr>
            </w:pPr>
            <w:r>
              <w:rPr>
                <w:sz w:val="18"/>
                <w:szCs w:val="18"/>
              </w:rPr>
              <w:t>33</w:t>
            </w:r>
          </w:p>
        </w:tc>
        <w:tc>
          <w:tcPr>
            <w:tcW w:w="2552" w:type="dxa"/>
          </w:tcPr>
          <w:p w:rsidR="00885D90" w:rsidRPr="00885D90" w:rsidRDefault="00885D90" w:rsidP="00427161">
            <w:pPr>
              <w:spacing w:line="240" w:lineRule="atLeast"/>
              <w:rPr>
                <w:sz w:val="18"/>
                <w:szCs w:val="18"/>
              </w:rPr>
            </w:pPr>
            <w:r w:rsidRPr="00885D90">
              <w:rPr>
                <w:sz w:val="18"/>
                <w:szCs w:val="18"/>
              </w:rPr>
              <w:t>Письмо о биосимлярах</w:t>
            </w:r>
          </w:p>
        </w:tc>
        <w:tc>
          <w:tcPr>
            <w:tcW w:w="3402" w:type="dxa"/>
          </w:tcPr>
          <w:p w:rsidR="00885D90" w:rsidRPr="00885D90" w:rsidRDefault="00885D90" w:rsidP="00427161">
            <w:pPr>
              <w:spacing w:line="240" w:lineRule="atLeast"/>
              <w:rPr>
                <w:sz w:val="18"/>
                <w:szCs w:val="18"/>
              </w:rPr>
            </w:pPr>
            <w:r w:rsidRPr="00885D90">
              <w:rPr>
                <w:sz w:val="18"/>
                <w:szCs w:val="18"/>
              </w:rPr>
              <w:t xml:space="preserve">№1417 </w:t>
            </w:r>
          </w:p>
          <w:p w:rsidR="00885D90" w:rsidRPr="00885D90" w:rsidRDefault="00885D90" w:rsidP="00427161">
            <w:pPr>
              <w:spacing w:line="240" w:lineRule="atLeast"/>
              <w:rPr>
                <w:sz w:val="18"/>
                <w:szCs w:val="18"/>
              </w:rPr>
            </w:pPr>
            <w:r w:rsidRPr="00885D90">
              <w:rPr>
                <w:sz w:val="18"/>
                <w:szCs w:val="18"/>
              </w:rPr>
              <w:t>от 07.0</w:t>
            </w:r>
            <w:r w:rsidRPr="00885D90">
              <w:rPr>
                <w:sz w:val="18"/>
                <w:szCs w:val="18"/>
                <w:lang w:val="en-US"/>
              </w:rPr>
              <w:t>9</w:t>
            </w:r>
            <w:r w:rsidRPr="00885D90">
              <w:rPr>
                <w:sz w:val="18"/>
                <w:szCs w:val="18"/>
              </w:rPr>
              <w:t>.2012г.</w:t>
            </w:r>
          </w:p>
        </w:tc>
        <w:tc>
          <w:tcPr>
            <w:tcW w:w="4394" w:type="dxa"/>
          </w:tcPr>
          <w:p w:rsidR="00885D90" w:rsidRPr="00885D90" w:rsidRDefault="00885D90" w:rsidP="00427161">
            <w:pPr>
              <w:spacing w:line="240" w:lineRule="atLeast"/>
              <w:rPr>
                <w:sz w:val="18"/>
                <w:szCs w:val="18"/>
              </w:rPr>
            </w:pPr>
            <w:r w:rsidRPr="00885D90">
              <w:rPr>
                <w:sz w:val="18"/>
                <w:szCs w:val="18"/>
              </w:rPr>
              <w:t>Письмо о том, что АО «НобелАлматинская Фармацевтическая Фабрика» не осуществляет поставок биосимиляров</w:t>
            </w:r>
          </w:p>
        </w:tc>
        <w:tc>
          <w:tcPr>
            <w:tcW w:w="2835" w:type="dxa"/>
          </w:tcPr>
          <w:p w:rsidR="00885D90" w:rsidRPr="00885D90" w:rsidRDefault="00885D90" w:rsidP="00427161">
            <w:pPr>
              <w:spacing w:line="240" w:lineRule="atLeast"/>
              <w:rPr>
                <w:sz w:val="18"/>
                <w:szCs w:val="18"/>
              </w:rPr>
            </w:pPr>
            <w:r w:rsidRPr="00885D90">
              <w:rPr>
                <w:sz w:val="18"/>
                <w:szCs w:val="18"/>
              </w:rPr>
              <w:t>Генеральный Директор АО "Нобел АФФ" - СельчукТанрыверди</w:t>
            </w:r>
          </w:p>
        </w:tc>
        <w:tc>
          <w:tcPr>
            <w:tcW w:w="1984" w:type="dxa"/>
          </w:tcPr>
          <w:p w:rsidR="00885D90" w:rsidRPr="00885D90" w:rsidRDefault="00885D90" w:rsidP="00427161">
            <w:pPr>
              <w:spacing w:line="240" w:lineRule="atLeast"/>
              <w:jc w:val="center"/>
              <w:rPr>
                <w:sz w:val="18"/>
                <w:szCs w:val="18"/>
                <w:lang w:val="en-US"/>
              </w:rPr>
            </w:pPr>
            <w:r w:rsidRPr="00885D90">
              <w:rPr>
                <w:sz w:val="18"/>
                <w:szCs w:val="18"/>
              </w:rPr>
              <w:t>Оригинал, страница с 2</w:t>
            </w:r>
            <w:r w:rsidRPr="00885D90">
              <w:rPr>
                <w:sz w:val="18"/>
                <w:szCs w:val="18"/>
                <w:lang w:val="en-US"/>
              </w:rPr>
              <w:t>53</w:t>
            </w:r>
            <w:r w:rsidRPr="00885D90">
              <w:rPr>
                <w:sz w:val="18"/>
                <w:szCs w:val="18"/>
              </w:rPr>
              <w:t xml:space="preserve"> – по 25</w:t>
            </w:r>
            <w:r w:rsidRPr="00885D90">
              <w:rPr>
                <w:sz w:val="18"/>
                <w:szCs w:val="18"/>
                <w:lang w:val="en-US"/>
              </w:rPr>
              <w:t>4</w:t>
            </w:r>
          </w:p>
        </w:tc>
      </w:tr>
      <w:tr w:rsidR="00885D90" w:rsidRPr="00885D90" w:rsidTr="008F4BCC">
        <w:tc>
          <w:tcPr>
            <w:tcW w:w="568" w:type="dxa"/>
          </w:tcPr>
          <w:p w:rsidR="00885D90" w:rsidRPr="00A44947" w:rsidRDefault="00885D90" w:rsidP="00296040">
            <w:pPr>
              <w:jc w:val="both"/>
              <w:rPr>
                <w:sz w:val="18"/>
                <w:szCs w:val="18"/>
              </w:rPr>
            </w:pPr>
            <w:r>
              <w:rPr>
                <w:sz w:val="18"/>
                <w:szCs w:val="18"/>
              </w:rPr>
              <w:t>34</w:t>
            </w:r>
          </w:p>
        </w:tc>
        <w:tc>
          <w:tcPr>
            <w:tcW w:w="2552" w:type="dxa"/>
          </w:tcPr>
          <w:p w:rsidR="00885D90" w:rsidRPr="00885D90" w:rsidRDefault="00885D90" w:rsidP="00427161">
            <w:pPr>
              <w:spacing w:line="240" w:lineRule="atLeast"/>
              <w:rPr>
                <w:sz w:val="18"/>
                <w:szCs w:val="18"/>
              </w:rPr>
            </w:pPr>
            <w:r w:rsidRPr="00885D90">
              <w:rPr>
                <w:sz w:val="18"/>
                <w:szCs w:val="18"/>
              </w:rPr>
              <w:t>Дипломы сотрудников АО "Нобел АФФ"</w:t>
            </w:r>
          </w:p>
        </w:tc>
        <w:tc>
          <w:tcPr>
            <w:tcW w:w="3402" w:type="dxa"/>
          </w:tcPr>
          <w:p w:rsidR="00885D90" w:rsidRPr="00885D90" w:rsidRDefault="00885D90" w:rsidP="00427161">
            <w:pPr>
              <w:spacing w:line="240" w:lineRule="atLeast"/>
              <w:rPr>
                <w:sz w:val="18"/>
                <w:szCs w:val="18"/>
              </w:rPr>
            </w:pPr>
            <w:r w:rsidRPr="00885D90">
              <w:rPr>
                <w:sz w:val="18"/>
                <w:szCs w:val="18"/>
              </w:rPr>
              <w:t> </w:t>
            </w:r>
          </w:p>
        </w:tc>
        <w:tc>
          <w:tcPr>
            <w:tcW w:w="4394" w:type="dxa"/>
          </w:tcPr>
          <w:p w:rsidR="00885D90" w:rsidRPr="00885D90" w:rsidRDefault="00885D90" w:rsidP="00427161">
            <w:pPr>
              <w:spacing w:line="240" w:lineRule="atLeast"/>
              <w:rPr>
                <w:sz w:val="18"/>
                <w:szCs w:val="18"/>
              </w:rPr>
            </w:pPr>
            <w:r w:rsidRPr="00885D90">
              <w:rPr>
                <w:sz w:val="18"/>
                <w:szCs w:val="18"/>
              </w:rPr>
              <w:t>Дипломы и сертификаты сотрудников АО "Нобел АФФ"</w:t>
            </w:r>
          </w:p>
        </w:tc>
        <w:tc>
          <w:tcPr>
            <w:tcW w:w="2835" w:type="dxa"/>
          </w:tcPr>
          <w:p w:rsidR="00885D90" w:rsidRPr="00885D90" w:rsidRDefault="00885D90" w:rsidP="00427161">
            <w:pPr>
              <w:spacing w:line="240" w:lineRule="atLeast"/>
              <w:rPr>
                <w:sz w:val="18"/>
                <w:szCs w:val="18"/>
              </w:rPr>
            </w:pPr>
            <w:r w:rsidRPr="00885D90">
              <w:rPr>
                <w:sz w:val="18"/>
                <w:szCs w:val="18"/>
              </w:rPr>
              <w:t>Уполномоченные лица</w:t>
            </w:r>
          </w:p>
        </w:tc>
        <w:tc>
          <w:tcPr>
            <w:tcW w:w="1984" w:type="dxa"/>
          </w:tcPr>
          <w:p w:rsidR="00885D90" w:rsidRPr="00885D90" w:rsidRDefault="00885D90" w:rsidP="00427161">
            <w:pPr>
              <w:spacing w:line="240" w:lineRule="atLeast"/>
              <w:jc w:val="center"/>
              <w:rPr>
                <w:sz w:val="18"/>
                <w:szCs w:val="18"/>
              </w:rPr>
            </w:pPr>
            <w:r w:rsidRPr="00885D90">
              <w:rPr>
                <w:sz w:val="18"/>
                <w:szCs w:val="18"/>
              </w:rPr>
              <w:t>Нотариально заверенная копия, страница с 255 – по 464</w:t>
            </w:r>
          </w:p>
        </w:tc>
      </w:tr>
      <w:tr w:rsidR="00885D90" w:rsidRPr="002C1D3F" w:rsidTr="008F4BCC">
        <w:tc>
          <w:tcPr>
            <w:tcW w:w="568" w:type="dxa"/>
          </w:tcPr>
          <w:p w:rsidR="00885D90" w:rsidRPr="00A44947" w:rsidRDefault="00885D90" w:rsidP="00296040">
            <w:pPr>
              <w:jc w:val="both"/>
              <w:rPr>
                <w:sz w:val="18"/>
                <w:szCs w:val="18"/>
              </w:rPr>
            </w:pPr>
            <w:r>
              <w:rPr>
                <w:sz w:val="18"/>
                <w:szCs w:val="18"/>
              </w:rPr>
              <w:t>35</w:t>
            </w:r>
          </w:p>
        </w:tc>
        <w:tc>
          <w:tcPr>
            <w:tcW w:w="2552" w:type="dxa"/>
          </w:tcPr>
          <w:p w:rsidR="00885D90" w:rsidRPr="00885D90" w:rsidRDefault="00885D90" w:rsidP="00427161">
            <w:pPr>
              <w:spacing w:line="240" w:lineRule="atLeast"/>
              <w:rPr>
                <w:sz w:val="18"/>
                <w:szCs w:val="18"/>
              </w:rPr>
            </w:pPr>
            <w:r w:rsidRPr="00885D90">
              <w:rPr>
                <w:sz w:val="18"/>
                <w:szCs w:val="18"/>
              </w:rPr>
              <w:t>Банковская гарантия</w:t>
            </w:r>
          </w:p>
        </w:tc>
        <w:tc>
          <w:tcPr>
            <w:tcW w:w="3402" w:type="dxa"/>
          </w:tcPr>
          <w:p w:rsidR="00885D90" w:rsidRPr="00885D90" w:rsidRDefault="00885D90" w:rsidP="00427161">
            <w:pPr>
              <w:spacing w:line="240" w:lineRule="atLeast"/>
              <w:rPr>
                <w:sz w:val="18"/>
                <w:szCs w:val="18"/>
              </w:rPr>
            </w:pPr>
            <w:r w:rsidRPr="00885D90">
              <w:rPr>
                <w:sz w:val="18"/>
                <w:szCs w:val="18"/>
              </w:rPr>
              <w:t>№12-010/</w:t>
            </w:r>
            <w:r w:rsidRPr="00885D90">
              <w:rPr>
                <w:sz w:val="18"/>
                <w:szCs w:val="18"/>
                <w:lang w:val="en-US"/>
              </w:rPr>
              <w:t>LG</w:t>
            </w:r>
            <w:r w:rsidRPr="00885D90">
              <w:rPr>
                <w:sz w:val="18"/>
                <w:szCs w:val="18"/>
              </w:rPr>
              <w:t>-097</w:t>
            </w:r>
          </w:p>
          <w:p w:rsidR="00885D90" w:rsidRPr="00885D90" w:rsidRDefault="00885D90" w:rsidP="00427161">
            <w:pPr>
              <w:spacing w:line="240" w:lineRule="atLeast"/>
              <w:rPr>
                <w:sz w:val="18"/>
                <w:szCs w:val="18"/>
              </w:rPr>
            </w:pPr>
            <w:r w:rsidRPr="00885D90">
              <w:rPr>
                <w:sz w:val="18"/>
                <w:szCs w:val="18"/>
              </w:rPr>
              <w:lastRenderedPageBreak/>
              <w:t>от 07.09.2012г.</w:t>
            </w:r>
          </w:p>
        </w:tc>
        <w:tc>
          <w:tcPr>
            <w:tcW w:w="4394" w:type="dxa"/>
          </w:tcPr>
          <w:p w:rsidR="00885D90" w:rsidRPr="00885D90" w:rsidRDefault="00885D90" w:rsidP="00427161">
            <w:pPr>
              <w:spacing w:line="240" w:lineRule="atLeast"/>
              <w:rPr>
                <w:sz w:val="18"/>
                <w:szCs w:val="18"/>
              </w:rPr>
            </w:pPr>
            <w:r w:rsidRPr="00885D90">
              <w:rPr>
                <w:sz w:val="18"/>
                <w:szCs w:val="18"/>
              </w:rPr>
              <w:lastRenderedPageBreak/>
              <w:t>Гарантийное обязательство №12-010/</w:t>
            </w:r>
            <w:r w:rsidRPr="00885D90">
              <w:rPr>
                <w:sz w:val="18"/>
                <w:szCs w:val="18"/>
                <w:lang w:val="en-US"/>
              </w:rPr>
              <w:t>LG</w:t>
            </w:r>
            <w:r w:rsidRPr="00885D90">
              <w:rPr>
                <w:sz w:val="18"/>
                <w:szCs w:val="18"/>
              </w:rPr>
              <w:t xml:space="preserve">-097, выдано </w:t>
            </w:r>
            <w:r w:rsidRPr="00885D90">
              <w:rPr>
                <w:sz w:val="18"/>
                <w:szCs w:val="18"/>
              </w:rPr>
              <w:lastRenderedPageBreak/>
              <w:t>АО «БанкПозитив Казахстан», Республика Казахстан, г.Алматы, ул. Толе би, 83, на сумму 737 684 385, 08 (семьсот тридцать семь миллионов шестьсот восемьдесят четыре тысячи триста восемьдесят пять) тенге 08тиын</w:t>
            </w:r>
          </w:p>
        </w:tc>
        <w:tc>
          <w:tcPr>
            <w:tcW w:w="2835" w:type="dxa"/>
          </w:tcPr>
          <w:p w:rsidR="00885D90" w:rsidRPr="00885D90" w:rsidRDefault="00885D90" w:rsidP="00427161">
            <w:pPr>
              <w:spacing w:line="240" w:lineRule="atLeast"/>
              <w:rPr>
                <w:sz w:val="18"/>
                <w:szCs w:val="18"/>
              </w:rPr>
            </w:pPr>
            <w:r w:rsidRPr="00885D90">
              <w:rPr>
                <w:sz w:val="18"/>
                <w:szCs w:val="18"/>
              </w:rPr>
              <w:lastRenderedPageBreak/>
              <w:t xml:space="preserve">Председатель Правления - </w:t>
            </w:r>
            <w:r w:rsidRPr="00885D90">
              <w:rPr>
                <w:sz w:val="18"/>
                <w:szCs w:val="18"/>
              </w:rPr>
              <w:lastRenderedPageBreak/>
              <w:t>ЭрденКадирЧевик;       Главный бухгалтер - Курманбаева Ш.К.</w:t>
            </w:r>
          </w:p>
        </w:tc>
        <w:tc>
          <w:tcPr>
            <w:tcW w:w="1984" w:type="dxa"/>
          </w:tcPr>
          <w:p w:rsidR="00885D90" w:rsidRPr="00885D90" w:rsidRDefault="00885D90" w:rsidP="00427161">
            <w:pPr>
              <w:spacing w:line="240" w:lineRule="atLeast"/>
              <w:jc w:val="center"/>
              <w:rPr>
                <w:sz w:val="18"/>
                <w:szCs w:val="18"/>
              </w:rPr>
            </w:pPr>
            <w:r w:rsidRPr="00885D90">
              <w:rPr>
                <w:sz w:val="18"/>
                <w:szCs w:val="18"/>
              </w:rPr>
              <w:lastRenderedPageBreak/>
              <w:t xml:space="preserve">Оригинал, страница с1 </w:t>
            </w:r>
            <w:r w:rsidRPr="00885D90">
              <w:rPr>
                <w:sz w:val="18"/>
                <w:szCs w:val="18"/>
              </w:rPr>
              <w:lastRenderedPageBreak/>
              <w:t>– по 10</w:t>
            </w:r>
          </w:p>
        </w:tc>
      </w:tr>
      <w:tr w:rsidR="00885D90" w:rsidRPr="002C1D3F" w:rsidTr="008F4BCC">
        <w:tc>
          <w:tcPr>
            <w:tcW w:w="568" w:type="dxa"/>
          </w:tcPr>
          <w:p w:rsidR="00885D90" w:rsidRPr="00A44947" w:rsidRDefault="00885D90" w:rsidP="00296040">
            <w:pPr>
              <w:jc w:val="both"/>
              <w:rPr>
                <w:sz w:val="18"/>
                <w:szCs w:val="18"/>
              </w:rPr>
            </w:pPr>
            <w:r>
              <w:rPr>
                <w:sz w:val="18"/>
                <w:szCs w:val="18"/>
              </w:rPr>
              <w:lastRenderedPageBreak/>
              <w:t>36</w:t>
            </w:r>
          </w:p>
        </w:tc>
        <w:tc>
          <w:tcPr>
            <w:tcW w:w="2552" w:type="dxa"/>
          </w:tcPr>
          <w:p w:rsidR="00885D90" w:rsidRPr="00885D90" w:rsidRDefault="00885D90" w:rsidP="00427161">
            <w:pPr>
              <w:spacing w:line="240" w:lineRule="atLeast"/>
              <w:rPr>
                <w:sz w:val="18"/>
                <w:szCs w:val="18"/>
              </w:rPr>
            </w:pPr>
            <w:r w:rsidRPr="00885D90">
              <w:rPr>
                <w:sz w:val="18"/>
                <w:szCs w:val="18"/>
              </w:rPr>
              <w:t>Техническая спецификация АО «НобелАлматинская Фармацевтическая Фабрика»</w:t>
            </w:r>
          </w:p>
        </w:tc>
        <w:tc>
          <w:tcPr>
            <w:tcW w:w="3402" w:type="dxa"/>
          </w:tcPr>
          <w:p w:rsidR="00885D90" w:rsidRPr="00885D90" w:rsidRDefault="00885D90" w:rsidP="00427161">
            <w:pPr>
              <w:spacing w:line="240" w:lineRule="atLeast"/>
              <w:rPr>
                <w:sz w:val="18"/>
                <w:szCs w:val="18"/>
              </w:rPr>
            </w:pPr>
            <w:r w:rsidRPr="00885D90">
              <w:rPr>
                <w:sz w:val="18"/>
                <w:szCs w:val="18"/>
              </w:rPr>
              <w:t xml:space="preserve">б/н от </w:t>
            </w:r>
            <w:r w:rsidRPr="00885D90">
              <w:rPr>
                <w:sz w:val="18"/>
                <w:szCs w:val="18"/>
                <w:lang w:val="en-US"/>
              </w:rPr>
              <w:t>10</w:t>
            </w:r>
            <w:r w:rsidRPr="00885D90">
              <w:rPr>
                <w:sz w:val="18"/>
                <w:szCs w:val="18"/>
              </w:rPr>
              <w:t>.0</w:t>
            </w:r>
            <w:r w:rsidRPr="00885D90">
              <w:rPr>
                <w:sz w:val="18"/>
                <w:szCs w:val="18"/>
                <w:lang w:val="en-US"/>
              </w:rPr>
              <w:t>9</w:t>
            </w:r>
            <w:r w:rsidRPr="00885D90">
              <w:rPr>
                <w:sz w:val="18"/>
                <w:szCs w:val="18"/>
              </w:rPr>
              <w:t>.2012г.</w:t>
            </w:r>
          </w:p>
        </w:tc>
        <w:tc>
          <w:tcPr>
            <w:tcW w:w="4394" w:type="dxa"/>
          </w:tcPr>
          <w:p w:rsidR="00885D90" w:rsidRPr="00885D90" w:rsidRDefault="00885D90" w:rsidP="00427161">
            <w:pPr>
              <w:spacing w:line="240" w:lineRule="atLeast"/>
              <w:rPr>
                <w:sz w:val="18"/>
                <w:szCs w:val="18"/>
              </w:rPr>
            </w:pPr>
            <w:r w:rsidRPr="00885D90">
              <w:rPr>
                <w:sz w:val="18"/>
                <w:szCs w:val="18"/>
              </w:rPr>
              <w:t>Техническая спецификация закупаемых лекарственных средств, производства АО «НобелАлматинская Фармацевтическая Фабрика»</w:t>
            </w:r>
          </w:p>
        </w:tc>
        <w:tc>
          <w:tcPr>
            <w:tcW w:w="2835" w:type="dxa"/>
          </w:tcPr>
          <w:p w:rsidR="00885D90" w:rsidRPr="00885D90" w:rsidRDefault="00885D90" w:rsidP="00427161">
            <w:pPr>
              <w:spacing w:line="240" w:lineRule="atLeast"/>
              <w:rPr>
                <w:sz w:val="18"/>
                <w:szCs w:val="18"/>
              </w:rPr>
            </w:pPr>
            <w:r w:rsidRPr="00885D90">
              <w:rPr>
                <w:sz w:val="18"/>
                <w:szCs w:val="18"/>
              </w:rPr>
              <w:t>Генеральный Директор АО "Нобел АФФ" - СельчукТанрыверди</w:t>
            </w:r>
          </w:p>
        </w:tc>
        <w:tc>
          <w:tcPr>
            <w:tcW w:w="1984" w:type="dxa"/>
          </w:tcPr>
          <w:p w:rsidR="00885D90" w:rsidRPr="00885D90" w:rsidRDefault="00885D90" w:rsidP="00427161">
            <w:pPr>
              <w:spacing w:line="240" w:lineRule="atLeast"/>
              <w:jc w:val="center"/>
              <w:rPr>
                <w:sz w:val="18"/>
                <w:szCs w:val="18"/>
              </w:rPr>
            </w:pPr>
            <w:r w:rsidRPr="00885D90">
              <w:rPr>
                <w:sz w:val="18"/>
                <w:szCs w:val="18"/>
              </w:rPr>
              <w:t>Оригинал, страница с 1 – по 16</w:t>
            </w:r>
          </w:p>
        </w:tc>
      </w:tr>
      <w:tr w:rsidR="00885D90" w:rsidRPr="002C1D3F" w:rsidTr="008F4BCC">
        <w:tc>
          <w:tcPr>
            <w:tcW w:w="568" w:type="dxa"/>
          </w:tcPr>
          <w:p w:rsidR="00885D90" w:rsidRDefault="00885D90" w:rsidP="00296040">
            <w:pPr>
              <w:jc w:val="both"/>
              <w:rPr>
                <w:sz w:val="18"/>
                <w:szCs w:val="18"/>
              </w:rPr>
            </w:pPr>
            <w:r>
              <w:rPr>
                <w:sz w:val="18"/>
                <w:szCs w:val="18"/>
              </w:rPr>
              <w:t>37</w:t>
            </w:r>
          </w:p>
        </w:tc>
        <w:tc>
          <w:tcPr>
            <w:tcW w:w="2552" w:type="dxa"/>
          </w:tcPr>
          <w:p w:rsidR="00885D90" w:rsidRPr="00885D90" w:rsidRDefault="00885D90" w:rsidP="00427161">
            <w:pPr>
              <w:spacing w:line="240" w:lineRule="atLeast"/>
              <w:rPr>
                <w:sz w:val="18"/>
                <w:szCs w:val="18"/>
              </w:rPr>
            </w:pPr>
            <w:r w:rsidRPr="00885D90">
              <w:rPr>
                <w:sz w:val="18"/>
                <w:szCs w:val="18"/>
              </w:rPr>
              <w:t>Письмо о соответствии лекарственных средств, требованиям правил проведения закупок Единым Дистрибьютором</w:t>
            </w:r>
          </w:p>
        </w:tc>
        <w:tc>
          <w:tcPr>
            <w:tcW w:w="3402" w:type="dxa"/>
          </w:tcPr>
          <w:p w:rsidR="00885D90" w:rsidRPr="00885D90" w:rsidRDefault="00885D90" w:rsidP="00427161">
            <w:pPr>
              <w:spacing w:line="240" w:lineRule="atLeast"/>
              <w:rPr>
                <w:sz w:val="18"/>
                <w:szCs w:val="18"/>
              </w:rPr>
            </w:pPr>
            <w:r w:rsidRPr="00885D90">
              <w:rPr>
                <w:sz w:val="18"/>
                <w:szCs w:val="18"/>
              </w:rPr>
              <w:t xml:space="preserve">№1418 </w:t>
            </w:r>
          </w:p>
          <w:p w:rsidR="00885D90" w:rsidRPr="00885D90" w:rsidRDefault="00885D90" w:rsidP="00427161">
            <w:pPr>
              <w:spacing w:line="240" w:lineRule="atLeast"/>
              <w:rPr>
                <w:sz w:val="18"/>
                <w:szCs w:val="18"/>
              </w:rPr>
            </w:pPr>
            <w:r w:rsidRPr="00885D90">
              <w:rPr>
                <w:sz w:val="18"/>
                <w:szCs w:val="18"/>
              </w:rPr>
              <w:t>от 07.09.2012г.</w:t>
            </w:r>
          </w:p>
        </w:tc>
        <w:tc>
          <w:tcPr>
            <w:tcW w:w="4394" w:type="dxa"/>
          </w:tcPr>
          <w:p w:rsidR="00885D90" w:rsidRPr="00885D90" w:rsidRDefault="00885D90" w:rsidP="00427161">
            <w:pPr>
              <w:spacing w:line="240" w:lineRule="atLeast"/>
              <w:rPr>
                <w:sz w:val="18"/>
                <w:szCs w:val="18"/>
              </w:rPr>
            </w:pPr>
            <w:r w:rsidRPr="00885D90">
              <w:rPr>
                <w:sz w:val="18"/>
                <w:szCs w:val="18"/>
              </w:rPr>
              <w:t>Письмо о соответствии лекарственных средств, производимых АО  «Нобел АФФ», предъявляемым требованиям Правил проведения закупок Единым Дистрибьютором</w:t>
            </w:r>
          </w:p>
        </w:tc>
        <w:tc>
          <w:tcPr>
            <w:tcW w:w="2835" w:type="dxa"/>
          </w:tcPr>
          <w:p w:rsidR="00885D90" w:rsidRPr="00885D90" w:rsidRDefault="00885D90" w:rsidP="00427161">
            <w:pPr>
              <w:spacing w:line="240" w:lineRule="atLeast"/>
              <w:rPr>
                <w:sz w:val="18"/>
                <w:szCs w:val="18"/>
              </w:rPr>
            </w:pPr>
            <w:r w:rsidRPr="00885D90">
              <w:rPr>
                <w:sz w:val="18"/>
                <w:szCs w:val="18"/>
              </w:rPr>
              <w:t>Генеральный Директор АО "Нобел АФФ" - СельчукТанрыверди</w:t>
            </w:r>
          </w:p>
        </w:tc>
        <w:tc>
          <w:tcPr>
            <w:tcW w:w="1984" w:type="dxa"/>
          </w:tcPr>
          <w:p w:rsidR="00885D90" w:rsidRPr="00885D90" w:rsidRDefault="00885D90" w:rsidP="00427161">
            <w:pPr>
              <w:spacing w:line="240" w:lineRule="atLeast"/>
              <w:jc w:val="center"/>
              <w:rPr>
                <w:sz w:val="18"/>
                <w:szCs w:val="18"/>
              </w:rPr>
            </w:pPr>
            <w:r w:rsidRPr="00885D90">
              <w:rPr>
                <w:sz w:val="18"/>
                <w:szCs w:val="18"/>
              </w:rPr>
              <w:t>Оригинал, страница с 17 – по 18</w:t>
            </w:r>
          </w:p>
        </w:tc>
      </w:tr>
      <w:tr w:rsidR="00885D90" w:rsidRPr="002C1D3F" w:rsidTr="008F4BCC">
        <w:tc>
          <w:tcPr>
            <w:tcW w:w="568" w:type="dxa"/>
          </w:tcPr>
          <w:p w:rsidR="00885D90" w:rsidRDefault="00885D90" w:rsidP="00296040">
            <w:pPr>
              <w:jc w:val="both"/>
              <w:rPr>
                <w:sz w:val="18"/>
                <w:szCs w:val="18"/>
              </w:rPr>
            </w:pPr>
            <w:r>
              <w:rPr>
                <w:sz w:val="18"/>
                <w:szCs w:val="18"/>
              </w:rPr>
              <w:t>38</w:t>
            </w:r>
          </w:p>
        </w:tc>
        <w:tc>
          <w:tcPr>
            <w:tcW w:w="2552" w:type="dxa"/>
          </w:tcPr>
          <w:p w:rsidR="00885D90" w:rsidRPr="00885D90" w:rsidRDefault="00885D90" w:rsidP="00427161">
            <w:pPr>
              <w:spacing w:line="240" w:lineRule="atLeast"/>
              <w:rPr>
                <w:sz w:val="18"/>
                <w:szCs w:val="18"/>
              </w:rPr>
            </w:pPr>
            <w:r w:rsidRPr="00885D90">
              <w:rPr>
                <w:sz w:val="18"/>
                <w:szCs w:val="18"/>
              </w:rPr>
              <w:t xml:space="preserve">Письмо-гарантия о поставке лекарственных средств, с определенным остаточным сроком годности </w:t>
            </w:r>
          </w:p>
        </w:tc>
        <w:tc>
          <w:tcPr>
            <w:tcW w:w="3402" w:type="dxa"/>
          </w:tcPr>
          <w:p w:rsidR="00885D90" w:rsidRPr="00885D90" w:rsidRDefault="00885D90" w:rsidP="00427161">
            <w:pPr>
              <w:spacing w:line="240" w:lineRule="atLeast"/>
              <w:rPr>
                <w:sz w:val="18"/>
                <w:szCs w:val="18"/>
              </w:rPr>
            </w:pPr>
            <w:r w:rsidRPr="00885D90">
              <w:rPr>
                <w:sz w:val="18"/>
                <w:szCs w:val="18"/>
              </w:rPr>
              <w:t xml:space="preserve">№1419 </w:t>
            </w:r>
          </w:p>
          <w:p w:rsidR="00885D90" w:rsidRPr="00885D90" w:rsidRDefault="00885D90" w:rsidP="00427161">
            <w:pPr>
              <w:spacing w:line="240" w:lineRule="atLeast"/>
              <w:rPr>
                <w:sz w:val="18"/>
                <w:szCs w:val="18"/>
              </w:rPr>
            </w:pPr>
            <w:r w:rsidRPr="00885D90">
              <w:rPr>
                <w:sz w:val="18"/>
                <w:szCs w:val="18"/>
              </w:rPr>
              <w:t>от 07.0</w:t>
            </w:r>
            <w:r w:rsidRPr="00885D90">
              <w:rPr>
                <w:sz w:val="18"/>
                <w:szCs w:val="18"/>
                <w:lang w:val="en-US"/>
              </w:rPr>
              <w:t>9</w:t>
            </w:r>
            <w:r w:rsidRPr="00885D90">
              <w:rPr>
                <w:sz w:val="18"/>
                <w:szCs w:val="18"/>
              </w:rPr>
              <w:t>.2012г.</w:t>
            </w:r>
          </w:p>
        </w:tc>
        <w:tc>
          <w:tcPr>
            <w:tcW w:w="4394" w:type="dxa"/>
          </w:tcPr>
          <w:p w:rsidR="00885D90" w:rsidRPr="00885D90" w:rsidRDefault="00885D90" w:rsidP="00427161">
            <w:pPr>
              <w:spacing w:line="240" w:lineRule="atLeast"/>
              <w:rPr>
                <w:sz w:val="18"/>
                <w:szCs w:val="18"/>
              </w:rPr>
            </w:pPr>
            <w:r w:rsidRPr="00885D90">
              <w:rPr>
                <w:sz w:val="18"/>
                <w:szCs w:val="18"/>
              </w:rPr>
              <w:t>Письмо-гарантия о поставке лекарственных средств, с определенным остаточным сроком годности, согласно Правил проведения закупок Единым Дистрибьютором</w:t>
            </w:r>
          </w:p>
        </w:tc>
        <w:tc>
          <w:tcPr>
            <w:tcW w:w="2835" w:type="dxa"/>
          </w:tcPr>
          <w:p w:rsidR="00885D90" w:rsidRPr="00885D90" w:rsidRDefault="00885D90" w:rsidP="00427161">
            <w:pPr>
              <w:spacing w:line="240" w:lineRule="atLeast"/>
              <w:rPr>
                <w:sz w:val="18"/>
                <w:szCs w:val="18"/>
              </w:rPr>
            </w:pPr>
            <w:r w:rsidRPr="00885D90">
              <w:rPr>
                <w:sz w:val="18"/>
                <w:szCs w:val="18"/>
              </w:rPr>
              <w:t>Генеральный Директор АО "Нобел АФФ" - СельчукТанрыверди</w:t>
            </w:r>
          </w:p>
        </w:tc>
        <w:tc>
          <w:tcPr>
            <w:tcW w:w="1984" w:type="dxa"/>
          </w:tcPr>
          <w:p w:rsidR="00885D90" w:rsidRPr="00885D90" w:rsidRDefault="00885D90" w:rsidP="00427161">
            <w:pPr>
              <w:spacing w:line="240" w:lineRule="atLeast"/>
              <w:jc w:val="center"/>
              <w:rPr>
                <w:sz w:val="18"/>
                <w:szCs w:val="18"/>
              </w:rPr>
            </w:pPr>
            <w:r w:rsidRPr="00885D90">
              <w:rPr>
                <w:sz w:val="18"/>
                <w:szCs w:val="18"/>
              </w:rPr>
              <w:t>Оригинал, страница с 19 – по 20</w:t>
            </w:r>
          </w:p>
        </w:tc>
      </w:tr>
      <w:tr w:rsidR="00885D90" w:rsidRPr="002C1D3F" w:rsidTr="008F4BCC">
        <w:tc>
          <w:tcPr>
            <w:tcW w:w="568" w:type="dxa"/>
          </w:tcPr>
          <w:p w:rsidR="00885D90" w:rsidRDefault="00885D90" w:rsidP="00296040">
            <w:pPr>
              <w:jc w:val="both"/>
              <w:rPr>
                <w:sz w:val="18"/>
                <w:szCs w:val="18"/>
              </w:rPr>
            </w:pPr>
            <w:r>
              <w:rPr>
                <w:sz w:val="18"/>
                <w:szCs w:val="18"/>
              </w:rPr>
              <w:t>39</w:t>
            </w:r>
          </w:p>
        </w:tc>
        <w:tc>
          <w:tcPr>
            <w:tcW w:w="2552" w:type="dxa"/>
          </w:tcPr>
          <w:p w:rsidR="00885D90" w:rsidRPr="00885D90" w:rsidRDefault="00885D90" w:rsidP="00427161">
            <w:pPr>
              <w:spacing w:line="240" w:lineRule="atLeast"/>
              <w:rPr>
                <w:sz w:val="18"/>
                <w:szCs w:val="18"/>
              </w:rPr>
            </w:pPr>
            <w:r w:rsidRPr="00885D90">
              <w:rPr>
                <w:sz w:val="18"/>
                <w:szCs w:val="18"/>
              </w:rPr>
              <w:t>Письмо-гарантия о предоставлении с первой партией поставляемого товара копий сертификатов соответствия товаров, установленного образца</w:t>
            </w:r>
          </w:p>
        </w:tc>
        <w:tc>
          <w:tcPr>
            <w:tcW w:w="3402" w:type="dxa"/>
          </w:tcPr>
          <w:p w:rsidR="00885D90" w:rsidRPr="00885D90" w:rsidRDefault="00885D90" w:rsidP="00427161">
            <w:pPr>
              <w:spacing w:line="240" w:lineRule="atLeast"/>
              <w:rPr>
                <w:sz w:val="18"/>
                <w:szCs w:val="18"/>
              </w:rPr>
            </w:pPr>
            <w:r w:rsidRPr="00885D90">
              <w:rPr>
                <w:sz w:val="18"/>
                <w:szCs w:val="18"/>
              </w:rPr>
              <w:t xml:space="preserve">№1420 </w:t>
            </w:r>
          </w:p>
          <w:p w:rsidR="00885D90" w:rsidRPr="00885D90" w:rsidRDefault="00885D90" w:rsidP="00427161">
            <w:pPr>
              <w:spacing w:line="240" w:lineRule="atLeast"/>
              <w:rPr>
                <w:sz w:val="18"/>
                <w:szCs w:val="18"/>
              </w:rPr>
            </w:pPr>
            <w:r w:rsidRPr="00885D90">
              <w:rPr>
                <w:sz w:val="18"/>
                <w:szCs w:val="18"/>
              </w:rPr>
              <w:t>от 07.0</w:t>
            </w:r>
            <w:r w:rsidRPr="00885D90">
              <w:rPr>
                <w:sz w:val="18"/>
                <w:szCs w:val="18"/>
                <w:lang w:val="en-US"/>
              </w:rPr>
              <w:t>9</w:t>
            </w:r>
            <w:r w:rsidRPr="00885D90">
              <w:rPr>
                <w:sz w:val="18"/>
                <w:szCs w:val="18"/>
              </w:rPr>
              <w:t>.2012г.</w:t>
            </w:r>
          </w:p>
        </w:tc>
        <w:tc>
          <w:tcPr>
            <w:tcW w:w="4394" w:type="dxa"/>
          </w:tcPr>
          <w:p w:rsidR="00885D90" w:rsidRPr="00885D90" w:rsidRDefault="00885D90" w:rsidP="00427161">
            <w:pPr>
              <w:spacing w:line="240" w:lineRule="atLeast"/>
              <w:rPr>
                <w:sz w:val="18"/>
                <w:szCs w:val="18"/>
              </w:rPr>
            </w:pPr>
            <w:r w:rsidRPr="00885D90">
              <w:rPr>
                <w:sz w:val="18"/>
                <w:szCs w:val="18"/>
              </w:rPr>
              <w:t>Письмо-гарантия о предоставлении с первой партией поставляемого товара копий сертификатов соответствия товаров, установленного образца</w:t>
            </w:r>
          </w:p>
        </w:tc>
        <w:tc>
          <w:tcPr>
            <w:tcW w:w="2835" w:type="dxa"/>
          </w:tcPr>
          <w:p w:rsidR="00885D90" w:rsidRPr="00885D90" w:rsidRDefault="00885D90" w:rsidP="00427161">
            <w:pPr>
              <w:spacing w:line="240" w:lineRule="atLeast"/>
              <w:rPr>
                <w:sz w:val="18"/>
                <w:szCs w:val="18"/>
              </w:rPr>
            </w:pPr>
            <w:r w:rsidRPr="00885D90">
              <w:rPr>
                <w:sz w:val="18"/>
                <w:szCs w:val="18"/>
              </w:rPr>
              <w:t>Генеральный Директор АО "Нобел АФФ" - СельчукТанрыверди</w:t>
            </w:r>
          </w:p>
        </w:tc>
        <w:tc>
          <w:tcPr>
            <w:tcW w:w="1984" w:type="dxa"/>
          </w:tcPr>
          <w:p w:rsidR="00885D90" w:rsidRPr="00885D90" w:rsidRDefault="00885D90" w:rsidP="00427161">
            <w:pPr>
              <w:spacing w:line="240" w:lineRule="atLeast"/>
              <w:jc w:val="center"/>
              <w:rPr>
                <w:sz w:val="18"/>
                <w:szCs w:val="18"/>
              </w:rPr>
            </w:pPr>
            <w:r w:rsidRPr="00885D90">
              <w:rPr>
                <w:sz w:val="18"/>
                <w:szCs w:val="18"/>
              </w:rPr>
              <w:t>Оригинал, страница с 21 – по 22</w:t>
            </w:r>
          </w:p>
        </w:tc>
      </w:tr>
      <w:tr w:rsidR="00885D90" w:rsidRPr="002C1D3F" w:rsidTr="008F4BCC">
        <w:tc>
          <w:tcPr>
            <w:tcW w:w="568" w:type="dxa"/>
          </w:tcPr>
          <w:p w:rsidR="00885D90" w:rsidRDefault="00885D90" w:rsidP="00296040">
            <w:pPr>
              <w:jc w:val="both"/>
              <w:rPr>
                <w:sz w:val="18"/>
                <w:szCs w:val="18"/>
              </w:rPr>
            </w:pPr>
            <w:r>
              <w:rPr>
                <w:sz w:val="18"/>
                <w:szCs w:val="18"/>
              </w:rPr>
              <w:t>40</w:t>
            </w:r>
          </w:p>
        </w:tc>
        <w:tc>
          <w:tcPr>
            <w:tcW w:w="2552" w:type="dxa"/>
          </w:tcPr>
          <w:p w:rsidR="00885D90" w:rsidRPr="00885D90" w:rsidRDefault="00885D90" w:rsidP="00427161">
            <w:pPr>
              <w:spacing w:line="240" w:lineRule="atLeast"/>
              <w:rPr>
                <w:sz w:val="18"/>
                <w:szCs w:val="18"/>
              </w:rPr>
            </w:pPr>
            <w:r w:rsidRPr="00885D90">
              <w:rPr>
                <w:sz w:val="18"/>
                <w:szCs w:val="18"/>
              </w:rPr>
              <w:t>Письмо подтверждение регистрациилекарственных средств предложенных к отпуску</w:t>
            </w:r>
          </w:p>
        </w:tc>
        <w:tc>
          <w:tcPr>
            <w:tcW w:w="3402" w:type="dxa"/>
          </w:tcPr>
          <w:p w:rsidR="00885D90" w:rsidRPr="00885D90" w:rsidRDefault="00885D90" w:rsidP="00427161">
            <w:pPr>
              <w:spacing w:line="240" w:lineRule="atLeast"/>
              <w:rPr>
                <w:sz w:val="18"/>
                <w:szCs w:val="18"/>
              </w:rPr>
            </w:pPr>
            <w:r w:rsidRPr="00885D90">
              <w:rPr>
                <w:sz w:val="18"/>
                <w:szCs w:val="18"/>
              </w:rPr>
              <w:t>№15-1/2596</w:t>
            </w:r>
          </w:p>
          <w:p w:rsidR="00885D90" w:rsidRPr="00885D90" w:rsidRDefault="00885D90" w:rsidP="00427161">
            <w:pPr>
              <w:spacing w:line="240" w:lineRule="atLeast"/>
              <w:rPr>
                <w:sz w:val="18"/>
                <w:szCs w:val="18"/>
              </w:rPr>
            </w:pPr>
            <w:r w:rsidRPr="00885D90">
              <w:rPr>
                <w:sz w:val="18"/>
                <w:szCs w:val="18"/>
              </w:rPr>
              <w:t>от 11.0</w:t>
            </w:r>
            <w:r w:rsidRPr="00885D90">
              <w:rPr>
                <w:sz w:val="18"/>
                <w:szCs w:val="18"/>
                <w:lang w:val="en-US"/>
              </w:rPr>
              <w:t>9</w:t>
            </w:r>
            <w:r w:rsidRPr="00885D90">
              <w:rPr>
                <w:sz w:val="18"/>
                <w:szCs w:val="18"/>
              </w:rPr>
              <w:t>.2012г.</w:t>
            </w:r>
          </w:p>
        </w:tc>
        <w:tc>
          <w:tcPr>
            <w:tcW w:w="4394" w:type="dxa"/>
          </w:tcPr>
          <w:p w:rsidR="00885D90" w:rsidRPr="00885D90" w:rsidRDefault="00885D90" w:rsidP="00427161">
            <w:pPr>
              <w:spacing w:line="240" w:lineRule="atLeast"/>
              <w:rPr>
                <w:sz w:val="18"/>
                <w:szCs w:val="18"/>
              </w:rPr>
            </w:pPr>
            <w:r w:rsidRPr="00885D90">
              <w:rPr>
                <w:sz w:val="18"/>
                <w:szCs w:val="18"/>
              </w:rPr>
              <w:t>Письмо подтверждение регистрациилекарственных средств предложенных к отпуску, выдано Комитетом контроля медицинской и фармацевтической деятельности Министерства здравоохранения Республики Казахстан</w:t>
            </w:r>
          </w:p>
        </w:tc>
        <w:tc>
          <w:tcPr>
            <w:tcW w:w="2835" w:type="dxa"/>
          </w:tcPr>
          <w:p w:rsidR="00885D90" w:rsidRPr="00885D90" w:rsidRDefault="00885D90" w:rsidP="00427161">
            <w:pPr>
              <w:spacing w:line="240" w:lineRule="atLeast"/>
              <w:rPr>
                <w:sz w:val="18"/>
                <w:szCs w:val="18"/>
              </w:rPr>
            </w:pPr>
            <w:r w:rsidRPr="00885D90">
              <w:rPr>
                <w:sz w:val="18"/>
                <w:szCs w:val="18"/>
              </w:rPr>
              <w:t>Председатель Комитета контроля медицинской и фармацевтической деятельности Министерства здравоохранения Республики Казахстан – Б. Байсеркин</w:t>
            </w:r>
          </w:p>
        </w:tc>
        <w:tc>
          <w:tcPr>
            <w:tcW w:w="1984" w:type="dxa"/>
          </w:tcPr>
          <w:p w:rsidR="00885D90" w:rsidRPr="00885D90" w:rsidRDefault="00885D90" w:rsidP="00427161">
            <w:pPr>
              <w:spacing w:line="240" w:lineRule="atLeast"/>
              <w:jc w:val="center"/>
              <w:rPr>
                <w:sz w:val="18"/>
                <w:szCs w:val="18"/>
              </w:rPr>
            </w:pPr>
            <w:r w:rsidRPr="00885D90">
              <w:rPr>
                <w:sz w:val="18"/>
                <w:szCs w:val="18"/>
              </w:rPr>
              <w:t>Оригинал, страница с 23 – по 26</w:t>
            </w:r>
          </w:p>
        </w:tc>
      </w:tr>
      <w:tr w:rsidR="00885D90" w:rsidRPr="002C1D3F" w:rsidTr="008F4BCC">
        <w:tc>
          <w:tcPr>
            <w:tcW w:w="568" w:type="dxa"/>
          </w:tcPr>
          <w:p w:rsidR="00885D90" w:rsidRDefault="00885D90" w:rsidP="00296040">
            <w:pPr>
              <w:jc w:val="both"/>
              <w:rPr>
                <w:sz w:val="18"/>
                <w:szCs w:val="18"/>
              </w:rPr>
            </w:pPr>
            <w:r>
              <w:rPr>
                <w:sz w:val="18"/>
                <w:szCs w:val="18"/>
              </w:rPr>
              <w:t>41</w:t>
            </w:r>
          </w:p>
        </w:tc>
        <w:tc>
          <w:tcPr>
            <w:tcW w:w="2552" w:type="dxa"/>
          </w:tcPr>
          <w:p w:rsidR="00885D90" w:rsidRPr="00885D90" w:rsidRDefault="00885D90" w:rsidP="00427161">
            <w:pPr>
              <w:spacing w:line="240" w:lineRule="atLeast"/>
              <w:rPr>
                <w:sz w:val="18"/>
                <w:szCs w:val="18"/>
              </w:rPr>
            </w:pPr>
            <w:r w:rsidRPr="00885D90">
              <w:rPr>
                <w:sz w:val="18"/>
                <w:szCs w:val="18"/>
              </w:rPr>
              <w:t xml:space="preserve">Регистрационное Удостоверение </w:t>
            </w:r>
          </w:p>
          <w:p w:rsidR="00885D90" w:rsidRPr="00885D90" w:rsidRDefault="00885D90" w:rsidP="00427161">
            <w:pPr>
              <w:spacing w:line="240" w:lineRule="atLeast"/>
              <w:rPr>
                <w:sz w:val="18"/>
                <w:szCs w:val="18"/>
              </w:rPr>
            </w:pPr>
          </w:p>
        </w:tc>
        <w:tc>
          <w:tcPr>
            <w:tcW w:w="3402" w:type="dxa"/>
          </w:tcPr>
          <w:p w:rsidR="00885D90" w:rsidRPr="00885D90" w:rsidRDefault="00885D90" w:rsidP="00427161">
            <w:pPr>
              <w:spacing w:line="240" w:lineRule="atLeast"/>
              <w:rPr>
                <w:sz w:val="18"/>
                <w:szCs w:val="18"/>
              </w:rPr>
            </w:pPr>
            <w:r w:rsidRPr="00885D90">
              <w:rPr>
                <w:sz w:val="18"/>
                <w:szCs w:val="18"/>
              </w:rPr>
              <w:t>РК-ЛС-5-№009927 от 10.04.2012г.</w:t>
            </w:r>
          </w:p>
        </w:tc>
        <w:tc>
          <w:tcPr>
            <w:tcW w:w="4394" w:type="dxa"/>
          </w:tcPr>
          <w:p w:rsidR="00885D90" w:rsidRPr="00885D90" w:rsidRDefault="00885D90" w:rsidP="00427161">
            <w:pPr>
              <w:spacing w:line="240" w:lineRule="atLeast"/>
              <w:rPr>
                <w:sz w:val="18"/>
                <w:szCs w:val="18"/>
              </w:rPr>
            </w:pPr>
            <w:r w:rsidRPr="00885D90">
              <w:rPr>
                <w:sz w:val="18"/>
                <w:szCs w:val="18"/>
              </w:rPr>
              <w:t>Регистрационное Удостоверение на Улкарил® 800, таблетки 800мг №25 – срок действия до 10.04.2017г.</w:t>
            </w:r>
          </w:p>
        </w:tc>
        <w:tc>
          <w:tcPr>
            <w:tcW w:w="2835" w:type="dxa"/>
          </w:tcPr>
          <w:p w:rsidR="00885D90" w:rsidRPr="00885D90" w:rsidRDefault="00885D90" w:rsidP="00427161">
            <w:pPr>
              <w:spacing w:line="240" w:lineRule="atLeast"/>
              <w:rPr>
                <w:sz w:val="18"/>
                <w:szCs w:val="18"/>
              </w:rPr>
            </w:pPr>
            <w:r w:rsidRPr="00885D90">
              <w:rPr>
                <w:sz w:val="18"/>
                <w:szCs w:val="18"/>
              </w:rPr>
              <w:t>Уполномоченное лицо</w:t>
            </w:r>
          </w:p>
        </w:tc>
        <w:tc>
          <w:tcPr>
            <w:tcW w:w="1984" w:type="dxa"/>
          </w:tcPr>
          <w:p w:rsidR="00885D90" w:rsidRPr="00885D90" w:rsidRDefault="00885D90" w:rsidP="00427161">
            <w:pPr>
              <w:spacing w:line="240" w:lineRule="atLeast"/>
              <w:jc w:val="center"/>
              <w:rPr>
                <w:sz w:val="18"/>
                <w:szCs w:val="18"/>
              </w:rPr>
            </w:pPr>
            <w:r w:rsidRPr="00885D90">
              <w:rPr>
                <w:sz w:val="18"/>
                <w:szCs w:val="18"/>
              </w:rPr>
              <w:t>Нотариально заверенная копия, страница с 27 – по 28</w:t>
            </w:r>
          </w:p>
        </w:tc>
      </w:tr>
      <w:tr w:rsidR="00885D90" w:rsidRPr="002C1D3F" w:rsidTr="008F4BCC">
        <w:tc>
          <w:tcPr>
            <w:tcW w:w="568" w:type="dxa"/>
          </w:tcPr>
          <w:p w:rsidR="00885D90" w:rsidRDefault="00885D90" w:rsidP="00296040">
            <w:pPr>
              <w:jc w:val="both"/>
              <w:rPr>
                <w:sz w:val="18"/>
                <w:szCs w:val="18"/>
              </w:rPr>
            </w:pPr>
            <w:r>
              <w:rPr>
                <w:sz w:val="18"/>
                <w:szCs w:val="18"/>
              </w:rPr>
              <w:t>42</w:t>
            </w:r>
          </w:p>
        </w:tc>
        <w:tc>
          <w:tcPr>
            <w:tcW w:w="2552" w:type="dxa"/>
          </w:tcPr>
          <w:p w:rsidR="00885D90" w:rsidRPr="00885D90" w:rsidRDefault="00885D90" w:rsidP="00427161">
            <w:pPr>
              <w:spacing w:line="240" w:lineRule="atLeast"/>
              <w:rPr>
                <w:sz w:val="18"/>
                <w:szCs w:val="18"/>
              </w:rPr>
            </w:pPr>
            <w:r w:rsidRPr="00885D90">
              <w:rPr>
                <w:sz w:val="18"/>
                <w:szCs w:val="18"/>
              </w:rPr>
              <w:t xml:space="preserve">Регистрационное Удостоверение </w:t>
            </w:r>
          </w:p>
          <w:p w:rsidR="00885D90" w:rsidRPr="00885D90" w:rsidRDefault="00885D90" w:rsidP="00427161">
            <w:pPr>
              <w:spacing w:line="240" w:lineRule="atLeast"/>
              <w:rPr>
                <w:sz w:val="18"/>
                <w:szCs w:val="18"/>
              </w:rPr>
            </w:pPr>
          </w:p>
        </w:tc>
        <w:tc>
          <w:tcPr>
            <w:tcW w:w="3402" w:type="dxa"/>
          </w:tcPr>
          <w:p w:rsidR="00885D90" w:rsidRPr="00885D90" w:rsidRDefault="00885D90" w:rsidP="00427161">
            <w:pPr>
              <w:spacing w:line="240" w:lineRule="atLeast"/>
              <w:rPr>
                <w:sz w:val="18"/>
                <w:szCs w:val="18"/>
              </w:rPr>
            </w:pPr>
            <w:r w:rsidRPr="00885D90">
              <w:rPr>
                <w:sz w:val="18"/>
                <w:szCs w:val="18"/>
              </w:rPr>
              <w:t>РК-ЛС-5-№018846 от 10.04.2012г.</w:t>
            </w:r>
          </w:p>
        </w:tc>
        <w:tc>
          <w:tcPr>
            <w:tcW w:w="4394" w:type="dxa"/>
          </w:tcPr>
          <w:p w:rsidR="00885D90" w:rsidRPr="00885D90" w:rsidRDefault="00885D90" w:rsidP="00427161">
            <w:pPr>
              <w:spacing w:line="240" w:lineRule="atLeast"/>
              <w:rPr>
                <w:sz w:val="18"/>
                <w:szCs w:val="18"/>
              </w:rPr>
            </w:pPr>
            <w:r w:rsidRPr="00885D90">
              <w:rPr>
                <w:sz w:val="18"/>
                <w:szCs w:val="18"/>
              </w:rPr>
              <w:t>Регистрационное Удостоверение на Улкарил® 400, таблетки 400мг №25 – срок действия до 10.04.2017г.</w:t>
            </w:r>
          </w:p>
        </w:tc>
        <w:tc>
          <w:tcPr>
            <w:tcW w:w="2835" w:type="dxa"/>
          </w:tcPr>
          <w:p w:rsidR="00885D90" w:rsidRPr="00885D90" w:rsidRDefault="00885D90" w:rsidP="00427161">
            <w:pPr>
              <w:spacing w:line="240" w:lineRule="atLeast"/>
              <w:rPr>
                <w:sz w:val="18"/>
                <w:szCs w:val="18"/>
              </w:rPr>
            </w:pPr>
            <w:r w:rsidRPr="00885D90">
              <w:rPr>
                <w:sz w:val="18"/>
                <w:szCs w:val="18"/>
              </w:rPr>
              <w:t>Уполномоченное лицо</w:t>
            </w:r>
          </w:p>
        </w:tc>
        <w:tc>
          <w:tcPr>
            <w:tcW w:w="1984" w:type="dxa"/>
          </w:tcPr>
          <w:p w:rsidR="00885D90" w:rsidRPr="00885D90" w:rsidRDefault="00885D90" w:rsidP="00427161">
            <w:pPr>
              <w:spacing w:line="240" w:lineRule="atLeast"/>
              <w:jc w:val="center"/>
              <w:rPr>
                <w:sz w:val="18"/>
                <w:szCs w:val="18"/>
              </w:rPr>
            </w:pPr>
            <w:r w:rsidRPr="00885D90">
              <w:rPr>
                <w:sz w:val="18"/>
                <w:szCs w:val="18"/>
              </w:rPr>
              <w:t>Нотариально заверенная копия, страница с 29 – по 30</w:t>
            </w:r>
          </w:p>
        </w:tc>
      </w:tr>
      <w:tr w:rsidR="00885D90" w:rsidRPr="002C1D3F" w:rsidTr="008F4BCC">
        <w:tc>
          <w:tcPr>
            <w:tcW w:w="568" w:type="dxa"/>
          </w:tcPr>
          <w:p w:rsidR="00885D90" w:rsidRDefault="00885D90" w:rsidP="00296040">
            <w:pPr>
              <w:jc w:val="both"/>
              <w:rPr>
                <w:sz w:val="18"/>
                <w:szCs w:val="18"/>
              </w:rPr>
            </w:pPr>
            <w:r>
              <w:rPr>
                <w:sz w:val="18"/>
                <w:szCs w:val="18"/>
              </w:rPr>
              <w:t>43</w:t>
            </w:r>
          </w:p>
        </w:tc>
        <w:tc>
          <w:tcPr>
            <w:tcW w:w="2552" w:type="dxa"/>
          </w:tcPr>
          <w:p w:rsidR="00885D90" w:rsidRPr="00885D90" w:rsidRDefault="00885D90" w:rsidP="00427161">
            <w:pPr>
              <w:spacing w:line="240" w:lineRule="atLeast"/>
              <w:rPr>
                <w:sz w:val="18"/>
                <w:szCs w:val="18"/>
              </w:rPr>
            </w:pPr>
            <w:r w:rsidRPr="00885D90">
              <w:rPr>
                <w:sz w:val="18"/>
                <w:szCs w:val="18"/>
              </w:rPr>
              <w:t xml:space="preserve">Регистрационное Удостоверение </w:t>
            </w:r>
          </w:p>
          <w:p w:rsidR="00885D90" w:rsidRPr="00885D90" w:rsidRDefault="00885D90" w:rsidP="00427161">
            <w:pPr>
              <w:spacing w:line="240" w:lineRule="atLeast"/>
              <w:rPr>
                <w:sz w:val="18"/>
                <w:szCs w:val="18"/>
              </w:rPr>
            </w:pPr>
          </w:p>
        </w:tc>
        <w:tc>
          <w:tcPr>
            <w:tcW w:w="3402" w:type="dxa"/>
          </w:tcPr>
          <w:p w:rsidR="00885D90" w:rsidRPr="00885D90" w:rsidRDefault="00885D90" w:rsidP="00427161">
            <w:pPr>
              <w:spacing w:line="240" w:lineRule="atLeast"/>
              <w:rPr>
                <w:sz w:val="18"/>
                <w:szCs w:val="18"/>
              </w:rPr>
            </w:pPr>
            <w:r w:rsidRPr="00885D90">
              <w:rPr>
                <w:sz w:val="18"/>
                <w:szCs w:val="18"/>
              </w:rPr>
              <w:t>РК-ЛС-5-№018845 от 10.04.2012г.</w:t>
            </w:r>
          </w:p>
        </w:tc>
        <w:tc>
          <w:tcPr>
            <w:tcW w:w="4394" w:type="dxa"/>
          </w:tcPr>
          <w:p w:rsidR="00885D90" w:rsidRPr="00885D90" w:rsidRDefault="00885D90" w:rsidP="00427161">
            <w:pPr>
              <w:spacing w:line="240" w:lineRule="atLeast"/>
              <w:rPr>
                <w:sz w:val="18"/>
                <w:szCs w:val="18"/>
              </w:rPr>
            </w:pPr>
            <w:r w:rsidRPr="00885D90">
              <w:rPr>
                <w:sz w:val="18"/>
                <w:szCs w:val="18"/>
              </w:rPr>
              <w:t>Регистрационное Удостоверение на Укарил® 200, таблетки 200 мг №25 – срок действия до 10.04.2017г.</w:t>
            </w:r>
          </w:p>
        </w:tc>
        <w:tc>
          <w:tcPr>
            <w:tcW w:w="2835" w:type="dxa"/>
          </w:tcPr>
          <w:p w:rsidR="00885D90" w:rsidRPr="00885D90" w:rsidRDefault="00885D90" w:rsidP="00427161">
            <w:pPr>
              <w:spacing w:line="240" w:lineRule="atLeast"/>
              <w:rPr>
                <w:sz w:val="18"/>
                <w:szCs w:val="18"/>
              </w:rPr>
            </w:pPr>
            <w:r w:rsidRPr="00885D90">
              <w:rPr>
                <w:sz w:val="18"/>
                <w:szCs w:val="18"/>
              </w:rPr>
              <w:t>Уполномоченное лицо</w:t>
            </w:r>
          </w:p>
        </w:tc>
        <w:tc>
          <w:tcPr>
            <w:tcW w:w="1984" w:type="dxa"/>
          </w:tcPr>
          <w:p w:rsidR="00885D90" w:rsidRPr="00885D90" w:rsidRDefault="00885D90" w:rsidP="00427161">
            <w:pPr>
              <w:spacing w:line="240" w:lineRule="atLeast"/>
              <w:jc w:val="center"/>
              <w:rPr>
                <w:sz w:val="18"/>
                <w:szCs w:val="18"/>
              </w:rPr>
            </w:pPr>
            <w:r w:rsidRPr="00885D90">
              <w:rPr>
                <w:sz w:val="18"/>
                <w:szCs w:val="18"/>
              </w:rPr>
              <w:t>Нотариально заверенная копия, страница с 31 – по 32</w:t>
            </w:r>
          </w:p>
        </w:tc>
      </w:tr>
      <w:tr w:rsidR="00885D90" w:rsidRPr="002C1D3F" w:rsidTr="008F4BCC">
        <w:tc>
          <w:tcPr>
            <w:tcW w:w="568" w:type="dxa"/>
          </w:tcPr>
          <w:p w:rsidR="00885D90" w:rsidRDefault="00885D90" w:rsidP="00296040">
            <w:pPr>
              <w:jc w:val="both"/>
              <w:rPr>
                <w:sz w:val="18"/>
                <w:szCs w:val="18"/>
              </w:rPr>
            </w:pPr>
            <w:r>
              <w:rPr>
                <w:sz w:val="18"/>
                <w:szCs w:val="18"/>
              </w:rPr>
              <w:t>44</w:t>
            </w:r>
          </w:p>
        </w:tc>
        <w:tc>
          <w:tcPr>
            <w:tcW w:w="2552" w:type="dxa"/>
          </w:tcPr>
          <w:p w:rsidR="00885D90" w:rsidRPr="00885D90" w:rsidRDefault="00885D90" w:rsidP="00427161">
            <w:pPr>
              <w:spacing w:line="240" w:lineRule="atLeast"/>
              <w:rPr>
                <w:sz w:val="18"/>
                <w:szCs w:val="18"/>
              </w:rPr>
            </w:pPr>
            <w:r w:rsidRPr="00885D90">
              <w:rPr>
                <w:sz w:val="18"/>
                <w:szCs w:val="18"/>
              </w:rPr>
              <w:t xml:space="preserve">Регистрационное </w:t>
            </w:r>
            <w:r w:rsidRPr="00885D90">
              <w:rPr>
                <w:sz w:val="18"/>
                <w:szCs w:val="18"/>
              </w:rPr>
              <w:lastRenderedPageBreak/>
              <w:t xml:space="preserve">Удостоверение </w:t>
            </w:r>
          </w:p>
          <w:p w:rsidR="00885D90" w:rsidRPr="00885D90" w:rsidRDefault="00885D90" w:rsidP="00427161">
            <w:pPr>
              <w:spacing w:line="240" w:lineRule="atLeast"/>
              <w:rPr>
                <w:sz w:val="18"/>
                <w:szCs w:val="18"/>
              </w:rPr>
            </w:pPr>
          </w:p>
        </w:tc>
        <w:tc>
          <w:tcPr>
            <w:tcW w:w="3402" w:type="dxa"/>
          </w:tcPr>
          <w:p w:rsidR="00885D90" w:rsidRPr="00885D90" w:rsidRDefault="00885D90" w:rsidP="00427161">
            <w:pPr>
              <w:spacing w:line="240" w:lineRule="atLeast"/>
              <w:rPr>
                <w:sz w:val="18"/>
                <w:szCs w:val="18"/>
              </w:rPr>
            </w:pPr>
            <w:r w:rsidRPr="00885D90">
              <w:rPr>
                <w:sz w:val="18"/>
                <w:szCs w:val="18"/>
              </w:rPr>
              <w:lastRenderedPageBreak/>
              <w:t>РК-ЛС-5-№014797 от 03.11.2009г.</w:t>
            </w:r>
          </w:p>
        </w:tc>
        <w:tc>
          <w:tcPr>
            <w:tcW w:w="4394" w:type="dxa"/>
          </w:tcPr>
          <w:p w:rsidR="00885D90" w:rsidRPr="00885D90" w:rsidRDefault="00885D90" w:rsidP="00427161">
            <w:pPr>
              <w:spacing w:line="240" w:lineRule="atLeast"/>
              <w:rPr>
                <w:sz w:val="18"/>
                <w:szCs w:val="18"/>
              </w:rPr>
            </w:pPr>
            <w:r w:rsidRPr="00885D90">
              <w:rPr>
                <w:sz w:val="18"/>
                <w:szCs w:val="18"/>
              </w:rPr>
              <w:t xml:space="preserve">Регистрационное Удостоверение на Текназол®, </w:t>
            </w:r>
            <w:r w:rsidRPr="00885D90">
              <w:rPr>
                <w:sz w:val="18"/>
                <w:szCs w:val="18"/>
              </w:rPr>
              <w:lastRenderedPageBreak/>
              <w:t>капсулы 100 мг №4, №15 – срок действия до 03.11.2014г.</w:t>
            </w:r>
          </w:p>
        </w:tc>
        <w:tc>
          <w:tcPr>
            <w:tcW w:w="2835" w:type="dxa"/>
          </w:tcPr>
          <w:p w:rsidR="00885D90" w:rsidRPr="00885D90" w:rsidRDefault="00885D90" w:rsidP="00427161">
            <w:pPr>
              <w:spacing w:line="240" w:lineRule="atLeast"/>
              <w:rPr>
                <w:sz w:val="18"/>
                <w:szCs w:val="18"/>
              </w:rPr>
            </w:pPr>
            <w:r w:rsidRPr="00885D90">
              <w:rPr>
                <w:sz w:val="18"/>
                <w:szCs w:val="18"/>
              </w:rPr>
              <w:lastRenderedPageBreak/>
              <w:t>Уполномоченное лицо</w:t>
            </w:r>
          </w:p>
        </w:tc>
        <w:tc>
          <w:tcPr>
            <w:tcW w:w="1984" w:type="dxa"/>
          </w:tcPr>
          <w:p w:rsidR="00885D90" w:rsidRPr="00885D90" w:rsidRDefault="00885D90" w:rsidP="00427161">
            <w:pPr>
              <w:spacing w:line="240" w:lineRule="atLeast"/>
              <w:jc w:val="center"/>
              <w:rPr>
                <w:sz w:val="18"/>
                <w:szCs w:val="18"/>
              </w:rPr>
            </w:pPr>
            <w:r w:rsidRPr="00885D90">
              <w:rPr>
                <w:sz w:val="18"/>
                <w:szCs w:val="18"/>
              </w:rPr>
              <w:t xml:space="preserve">Нотариально </w:t>
            </w:r>
            <w:r w:rsidRPr="00885D90">
              <w:rPr>
                <w:sz w:val="18"/>
                <w:szCs w:val="18"/>
              </w:rPr>
              <w:lastRenderedPageBreak/>
              <w:t>заверенная копия, страница с 33 – по 34</w:t>
            </w:r>
          </w:p>
        </w:tc>
      </w:tr>
      <w:tr w:rsidR="00885D90" w:rsidRPr="002C1D3F" w:rsidTr="008F4BCC">
        <w:tc>
          <w:tcPr>
            <w:tcW w:w="568" w:type="dxa"/>
          </w:tcPr>
          <w:p w:rsidR="00885D90" w:rsidRDefault="00885D90" w:rsidP="00296040">
            <w:pPr>
              <w:jc w:val="both"/>
              <w:rPr>
                <w:sz w:val="18"/>
                <w:szCs w:val="18"/>
              </w:rPr>
            </w:pPr>
            <w:r>
              <w:rPr>
                <w:sz w:val="18"/>
                <w:szCs w:val="18"/>
              </w:rPr>
              <w:lastRenderedPageBreak/>
              <w:t>45</w:t>
            </w:r>
          </w:p>
        </w:tc>
        <w:tc>
          <w:tcPr>
            <w:tcW w:w="2552" w:type="dxa"/>
          </w:tcPr>
          <w:p w:rsidR="00885D90" w:rsidRPr="00885D90" w:rsidRDefault="00885D90" w:rsidP="00427161">
            <w:pPr>
              <w:spacing w:line="240" w:lineRule="atLeast"/>
              <w:rPr>
                <w:sz w:val="18"/>
                <w:szCs w:val="18"/>
              </w:rPr>
            </w:pPr>
            <w:r w:rsidRPr="00885D90">
              <w:rPr>
                <w:sz w:val="18"/>
                <w:szCs w:val="18"/>
              </w:rPr>
              <w:t xml:space="preserve">Регистрационное Удостоверение </w:t>
            </w:r>
          </w:p>
          <w:p w:rsidR="00885D90" w:rsidRPr="00885D90" w:rsidRDefault="00885D90" w:rsidP="00427161">
            <w:pPr>
              <w:spacing w:line="240" w:lineRule="atLeast"/>
              <w:rPr>
                <w:sz w:val="18"/>
                <w:szCs w:val="18"/>
              </w:rPr>
            </w:pPr>
          </w:p>
        </w:tc>
        <w:tc>
          <w:tcPr>
            <w:tcW w:w="3402" w:type="dxa"/>
          </w:tcPr>
          <w:p w:rsidR="00885D90" w:rsidRPr="00885D90" w:rsidRDefault="00885D90" w:rsidP="00427161">
            <w:pPr>
              <w:spacing w:line="240" w:lineRule="atLeast"/>
              <w:rPr>
                <w:sz w:val="18"/>
                <w:szCs w:val="18"/>
              </w:rPr>
            </w:pPr>
            <w:r w:rsidRPr="00885D90">
              <w:rPr>
                <w:sz w:val="18"/>
                <w:szCs w:val="18"/>
              </w:rPr>
              <w:t>РК-ЛС-3-№018468 от 29.11.2011г.</w:t>
            </w:r>
          </w:p>
        </w:tc>
        <w:tc>
          <w:tcPr>
            <w:tcW w:w="4394" w:type="dxa"/>
          </w:tcPr>
          <w:p w:rsidR="00885D90" w:rsidRPr="00885D90" w:rsidRDefault="00885D90" w:rsidP="00427161">
            <w:pPr>
              <w:spacing w:line="240" w:lineRule="atLeast"/>
              <w:rPr>
                <w:sz w:val="18"/>
                <w:szCs w:val="18"/>
              </w:rPr>
            </w:pPr>
            <w:r w:rsidRPr="00885D90">
              <w:rPr>
                <w:sz w:val="18"/>
                <w:szCs w:val="18"/>
              </w:rPr>
              <w:t xml:space="preserve">Регистрационное Удостоверение на </w:t>
            </w:r>
            <w:r w:rsidRPr="00885D90">
              <w:rPr>
                <w:color w:val="000000"/>
                <w:sz w:val="18"/>
                <w:szCs w:val="18"/>
              </w:rPr>
              <w:t>Клабел 250, таблетки, покрытые пленочной оболочкой 250 мг №7, №10, №14</w:t>
            </w:r>
            <w:r w:rsidRPr="00885D90">
              <w:rPr>
                <w:sz w:val="18"/>
                <w:szCs w:val="18"/>
              </w:rPr>
              <w:t xml:space="preserve"> – срок действия до 29.11.2014г.</w:t>
            </w:r>
          </w:p>
        </w:tc>
        <w:tc>
          <w:tcPr>
            <w:tcW w:w="2835" w:type="dxa"/>
          </w:tcPr>
          <w:p w:rsidR="00885D90" w:rsidRPr="00885D90" w:rsidRDefault="00885D90" w:rsidP="00427161">
            <w:pPr>
              <w:spacing w:line="240" w:lineRule="atLeast"/>
              <w:rPr>
                <w:sz w:val="18"/>
                <w:szCs w:val="18"/>
              </w:rPr>
            </w:pPr>
            <w:r w:rsidRPr="00885D90">
              <w:rPr>
                <w:sz w:val="18"/>
                <w:szCs w:val="18"/>
              </w:rPr>
              <w:t>Уполномоченное лицо</w:t>
            </w:r>
          </w:p>
        </w:tc>
        <w:tc>
          <w:tcPr>
            <w:tcW w:w="1984" w:type="dxa"/>
          </w:tcPr>
          <w:p w:rsidR="00885D90" w:rsidRPr="00885D90" w:rsidRDefault="00885D90" w:rsidP="00427161">
            <w:pPr>
              <w:spacing w:line="240" w:lineRule="atLeast"/>
              <w:jc w:val="center"/>
              <w:rPr>
                <w:sz w:val="18"/>
                <w:szCs w:val="18"/>
              </w:rPr>
            </w:pPr>
            <w:r w:rsidRPr="00885D90">
              <w:rPr>
                <w:sz w:val="18"/>
                <w:szCs w:val="18"/>
              </w:rPr>
              <w:t>Нотариально заверенная копия, страница с 35 – по 36</w:t>
            </w:r>
          </w:p>
        </w:tc>
      </w:tr>
      <w:tr w:rsidR="00885D90" w:rsidRPr="002C1D3F" w:rsidTr="008F4BCC">
        <w:tc>
          <w:tcPr>
            <w:tcW w:w="568" w:type="dxa"/>
          </w:tcPr>
          <w:p w:rsidR="00885D90" w:rsidRDefault="00885D90" w:rsidP="00296040">
            <w:pPr>
              <w:jc w:val="both"/>
              <w:rPr>
                <w:sz w:val="18"/>
                <w:szCs w:val="18"/>
              </w:rPr>
            </w:pPr>
            <w:r>
              <w:rPr>
                <w:sz w:val="18"/>
                <w:szCs w:val="18"/>
              </w:rPr>
              <w:t>46</w:t>
            </w:r>
          </w:p>
        </w:tc>
        <w:tc>
          <w:tcPr>
            <w:tcW w:w="2552" w:type="dxa"/>
          </w:tcPr>
          <w:p w:rsidR="00885D90" w:rsidRPr="00885D90" w:rsidRDefault="00885D90" w:rsidP="00427161">
            <w:pPr>
              <w:spacing w:line="240" w:lineRule="atLeast"/>
              <w:rPr>
                <w:sz w:val="18"/>
                <w:szCs w:val="18"/>
              </w:rPr>
            </w:pPr>
            <w:r w:rsidRPr="00885D90">
              <w:rPr>
                <w:sz w:val="18"/>
                <w:szCs w:val="18"/>
              </w:rPr>
              <w:t xml:space="preserve">Регистрационное Удостоверение </w:t>
            </w:r>
          </w:p>
          <w:p w:rsidR="00885D90" w:rsidRPr="00885D90" w:rsidRDefault="00885D90" w:rsidP="00427161">
            <w:pPr>
              <w:spacing w:line="240" w:lineRule="atLeast"/>
              <w:rPr>
                <w:sz w:val="18"/>
                <w:szCs w:val="18"/>
              </w:rPr>
            </w:pPr>
          </w:p>
        </w:tc>
        <w:tc>
          <w:tcPr>
            <w:tcW w:w="3402" w:type="dxa"/>
          </w:tcPr>
          <w:p w:rsidR="00885D90" w:rsidRPr="00885D90" w:rsidRDefault="00885D90" w:rsidP="00427161">
            <w:pPr>
              <w:spacing w:line="240" w:lineRule="atLeast"/>
              <w:rPr>
                <w:sz w:val="18"/>
                <w:szCs w:val="18"/>
              </w:rPr>
            </w:pPr>
            <w:r w:rsidRPr="00885D90">
              <w:rPr>
                <w:sz w:val="18"/>
                <w:szCs w:val="18"/>
              </w:rPr>
              <w:t>РК-ЛС-3-№018916 от 15.05.2012г.</w:t>
            </w:r>
          </w:p>
        </w:tc>
        <w:tc>
          <w:tcPr>
            <w:tcW w:w="4394" w:type="dxa"/>
          </w:tcPr>
          <w:p w:rsidR="00885D90" w:rsidRPr="00885D90" w:rsidRDefault="00885D90" w:rsidP="00427161">
            <w:pPr>
              <w:spacing w:line="240" w:lineRule="atLeast"/>
              <w:rPr>
                <w:sz w:val="18"/>
                <w:szCs w:val="18"/>
              </w:rPr>
            </w:pPr>
            <w:r w:rsidRPr="00885D90">
              <w:rPr>
                <w:sz w:val="18"/>
                <w:szCs w:val="18"/>
              </w:rPr>
              <w:t>Регистрационное Удостоверение на Кловикс 75, таблетки, покрытые пленочной оболочкой 75 мг №14, №28 – срок действия до 15.05.2015г.</w:t>
            </w:r>
          </w:p>
        </w:tc>
        <w:tc>
          <w:tcPr>
            <w:tcW w:w="2835" w:type="dxa"/>
          </w:tcPr>
          <w:p w:rsidR="00885D90" w:rsidRPr="00885D90" w:rsidRDefault="00885D90" w:rsidP="00427161">
            <w:pPr>
              <w:spacing w:line="240" w:lineRule="atLeast"/>
              <w:rPr>
                <w:sz w:val="18"/>
                <w:szCs w:val="18"/>
              </w:rPr>
            </w:pPr>
            <w:r w:rsidRPr="00885D90">
              <w:rPr>
                <w:sz w:val="18"/>
                <w:szCs w:val="18"/>
              </w:rPr>
              <w:t>Уполномоченное лицо</w:t>
            </w:r>
          </w:p>
        </w:tc>
        <w:tc>
          <w:tcPr>
            <w:tcW w:w="1984" w:type="dxa"/>
          </w:tcPr>
          <w:p w:rsidR="00885D90" w:rsidRPr="00885D90" w:rsidRDefault="00885D90" w:rsidP="00427161">
            <w:pPr>
              <w:spacing w:line="240" w:lineRule="atLeast"/>
              <w:jc w:val="center"/>
              <w:rPr>
                <w:sz w:val="18"/>
                <w:szCs w:val="18"/>
              </w:rPr>
            </w:pPr>
            <w:r w:rsidRPr="00885D90">
              <w:rPr>
                <w:sz w:val="18"/>
                <w:szCs w:val="18"/>
              </w:rPr>
              <w:t>Нотариально заверенная копия, страница с 37 – по 38</w:t>
            </w:r>
          </w:p>
        </w:tc>
      </w:tr>
      <w:tr w:rsidR="00885D90" w:rsidRPr="002C1D3F" w:rsidTr="008F4BCC">
        <w:tc>
          <w:tcPr>
            <w:tcW w:w="568" w:type="dxa"/>
          </w:tcPr>
          <w:p w:rsidR="00885D90" w:rsidRDefault="00885D90" w:rsidP="00296040">
            <w:pPr>
              <w:jc w:val="both"/>
              <w:rPr>
                <w:sz w:val="18"/>
                <w:szCs w:val="18"/>
              </w:rPr>
            </w:pPr>
            <w:r>
              <w:rPr>
                <w:sz w:val="18"/>
                <w:szCs w:val="18"/>
              </w:rPr>
              <w:t>47</w:t>
            </w:r>
          </w:p>
        </w:tc>
        <w:tc>
          <w:tcPr>
            <w:tcW w:w="2552" w:type="dxa"/>
          </w:tcPr>
          <w:p w:rsidR="00885D90" w:rsidRPr="00885D90" w:rsidRDefault="00885D90" w:rsidP="00427161">
            <w:pPr>
              <w:spacing w:line="240" w:lineRule="atLeast"/>
              <w:rPr>
                <w:sz w:val="18"/>
                <w:szCs w:val="18"/>
              </w:rPr>
            </w:pPr>
            <w:r w:rsidRPr="00885D90">
              <w:rPr>
                <w:sz w:val="18"/>
                <w:szCs w:val="18"/>
              </w:rPr>
              <w:t xml:space="preserve">Регистрационное Удостоверение </w:t>
            </w:r>
          </w:p>
          <w:p w:rsidR="00885D90" w:rsidRPr="00885D90" w:rsidRDefault="00885D90" w:rsidP="00427161">
            <w:pPr>
              <w:spacing w:line="240" w:lineRule="atLeast"/>
              <w:rPr>
                <w:sz w:val="18"/>
                <w:szCs w:val="18"/>
              </w:rPr>
            </w:pPr>
          </w:p>
        </w:tc>
        <w:tc>
          <w:tcPr>
            <w:tcW w:w="3402" w:type="dxa"/>
          </w:tcPr>
          <w:p w:rsidR="00885D90" w:rsidRPr="00885D90" w:rsidRDefault="00885D90" w:rsidP="00427161">
            <w:pPr>
              <w:spacing w:line="240" w:lineRule="atLeast"/>
              <w:rPr>
                <w:sz w:val="18"/>
                <w:szCs w:val="18"/>
              </w:rPr>
            </w:pPr>
            <w:r w:rsidRPr="00885D90">
              <w:rPr>
                <w:sz w:val="18"/>
                <w:szCs w:val="18"/>
              </w:rPr>
              <w:t>РК-ЛС-5-№014991от 14.12.2009г.</w:t>
            </w:r>
          </w:p>
        </w:tc>
        <w:tc>
          <w:tcPr>
            <w:tcW w:w="4394" w:type="dxa"/>
          </w:tcPr>
          <w:p w:rsidR="00885D90" w:rsidRPr="00885D90" w:rsidRDefault="00885D90" w:rsidP="00427161">
            <w:pPr>
              <w:spacing w:line="240" w:lineRule="atLeast"/>
              <w:rPr>
                <w:sz w:val="18"/>
                <w:szCs w:val="18"/>
              </w:rPr>
            </w:pPr>
            <w:r w:rsidRPr="00885D90">
              <w:rPr>
                <w:sz w:val="18"/>
                <w:szCs w:val="18"/>
              </w:rPr>
              <w:t>Регистрационное Удостоверение на Левозин250 таблетки, покрытые пленочной оболочкой, 250 мг №5, №7, №14 – срок действия до 14.12.2014г.</w:t>
            </w:r>
          </w:p>
        </w:tc>
        <w:tc>
          <w:tcPr>
            <w:tcW w:w="2835" w:type="dxa"/>
          </w:tcPr>
          <w:p w:rsidR="00885D90" w:rsidRPr="00885D90" w:rsidRDefault="00885D90" w:rsidP="00427161">
            <w:pPr>
              <w:spacing w:line="240" w:lineRule="atLeast"/>
              <w:rPr>
                <w:sz w:val="18"/>
                <w:szCs w:val="18"/>
              </w:rPr>
            </w:pPr>
            <w:r w:rsidRPr="00885D90">
              <w:rPr>
                <w:sz w:val="18"/>
                <w:szCs w:val="18"/>
              </w:rPr>
              <w:t>Председатель Комитета Контроля Медицинской и  Фармацевтической Деятельности</w:t>
            </w:r>
          </w:p>
        </w:tc>
        <w:tc>
          <w:tcPr>
            <w:tcW w:w="1984" w:type="dxa"/>
          </w:tcPr>
          <w:p w:rsidR="00885D90" w:rsidRPr="00885D90" w:rsidRDefault="00885D90" w:rsidP="00427161">
            <w:pPr>
              <w:spacing w:line="240" w:lineRule="atLeast"/>
              <w:jc w:val="center"/>
              <w:rPr>
                <w:sz w:val="18"/>
                <w:szCs w:val="18"/>
              </w:rPr>
            </w:pPr>
            <w:r w:rsidRPr="00885D90">
              <w:rPr>
                <w:sz w:val="18"/>
                <w:szCs w:val="18"/>
              </w:rPr>
              <w:t>Нотариально заверенная копия, страница с 39 – по 40</w:t>
            </w:r>
          </w:p>
        </w:tc>
      </w:tr>
      <w:tr w:rsidR="00885D90" w:rsidRPr="002C1D3F" w:rsidTr="008F4BCC">
        <w:tc>
          <w:tcPr>
            <w:tcW w:w="568" w:type="dxa"/>
          </w:tcPr>
          <w:p w:rsidR="00885D90" w:rsidRDefault="00885D90" w:rsidP="00296040">
            <w:pPr>
              <w:jc w:val="both"/>
              <w:rPr>
                <w:sz w:val="18"/>
                <w:szCs w:val="18"/>
              </w:rPr>
            </w:pPr>
            <w:r>
              <w:rPr>
                <w:sz w:val="18"/>
                <w:szCs w:val="18"/>
              </w:rPr>
              <w:t>48</w:t>
            </w:r>
          </w:p>
        </w:tc>
        <w:tc>
          <w:tcPr>
            <w:tcW w:w="2552" w:type="dxa"/>
          </w:tcPr>
          <w:p w:rsidR="00885D90" w:rsidRPr="00885D90" w:rsidRDefault="00885D90" w:rsidP="00427161">
            <w:pPr>
              <w:spacing w:line="240" w:lineRule="atLeast"/>
              <w:rPr>
                <w:sz w:val="18"/>
                <w:szCs w:val="18"/>
              </w:rPr>
            </w:pPr>
            <w:r w:rsidRPr="00885D90">
              <w:rPr>
                <w:sz w:val="18"/>
                <w:szCs w:val="18"/>
              </w:rPr>
              <w:t xml:space="preserve">Регистрационное Удостоверение </w:t>
            </w:r>
          </w:p>
          <w:p w:rsidR="00885D90" w:rsidRPr="00885D90" w:rsidRDefault="00885D90" w:rsidP="00427161">
            <w:pPr>
              <w:spacing w:line="240" w:lineRule="atLeast"/>
              <w:rPr>
                <w:sz w:val="18"/>
                <w:szCs w:val="18"/>
              </w:rPr>
            </w:pPr>
          </w:p>
        </w:tc>
        <w:tc>
          <w:tcPr>
            <w:tcW w:w="3402" w:type="dxa"/>
          </w:tcPr>
          <w:p w:rsidR="00885D90" w:rsidRPr="00885D90" w:rsidRDefault="00885D90" w:rsidP="00427161">
            <w:pPr>
              <w:spacing w:line="240" w:lineRule="atLeast"/>
              <w:rPr>
                <w:sz w:val="18"/>
                <w:szCs w:val="18"/>
              </w:rPr>
            </w:pPr>
            <w:r w:rsidRPr="00885D90">
              <w:rPr>
                <w:sz w:val="18"/>
                <w:szCs w:val="18"/>
              </w:rPr>
              <w:t xml:space="preserve">РК-ЛС-5-№014992 от 14.12.2009г. </w:t>
            </w:r>
          </w:p>
        </w:tc>
        <w:tc>
          <w:tcPr>
            <w:tcW w:w="4394" w:type="dxa"/>
          </w:tcPr>
          <w:p w:rsidR="00885D90" w:rsidRPr="00885D90" w:rsidRDefault="00885D90" w:rsidP="00427161">
            <w:pPr>
              <w:spacing w:line="240" w:lineRule="atLeast"/>
              <w:rPr>
                <w:sz w:val="18"/>
                <w:szCs w:val="18"/>
              </w:rPr>
            </w:pPr>
            <w:r w:rsidRPr="00885D90">
              <w:rPr>
                <w:sz w:val="18"/>
                <w:szCs w:val="18"/>
              </w:rPr>
              <w:t>Регистрационное Удостоверение на Левозин500 таблетки, покрытые пленочной оболочкой, 500 мг №5, №7, №14 – срок действия до 14.12.2014г.</w:t>
            </w:r>
          </w:p>
        </w:tc>
        <w:tc>
          <w:tcPr>
            <w:tcW w:w="2835" w:type="dxa"/>
          </w:tcPr>
          <w:p w:rsidR="00885D90" w:rsidRPr="00885D90" w:rsidRDefault="00885D90" w:rsidP="00427161">
            <w:pPr>
              <w:spacing w:line="240" w:lineRule="atLeast"/>
              <w:rPr>
                <w:sz w:val="18"/>
                <w:szCs w:val="18"/>
              </w:rPr>
            </w:pPr>
            <w:r w:rsidRPr="00885D90">
              <w:rPr>
                <w:sz w:val="18"/>
                <w:szCs w:val="18"/>
              </w:rPr>
              <w:t>Председатель Комитета Контроля Медицинской и  Фармацевтической Деятельности</w:t>
            </w:r>
          </w:p>
        </w:tc>
        <w:tc>
          <w:tcPr>
            <w:tcW w:w="1984" w:type="dxa"/>
          </w:tcPr>
          <w:p w:rsidR="00885D90" w:rsidRPr="00885D90" w:rsidRDefault="00885D90" w:rsidP="00427161">
            <w:pPr>
              <w:spacing w:line="240" w:lineRule="atLeast"/>
              <w:jc w:val="center"/>
              <w:rPr>
                <w:sz w:val="18"/>
                <w:szCs w:val="18"/>
              </w:rPr>
            </w:pPr>
            <w:r w:rsidRPr="00885D90">
              <w:rPr>
                <w:sz w:val="18"/>
                <w:szCs w:val="18"/>
              </w:rPr>
              <w:t>Нотариально заверенная копия, страница с 41 – по 42</w:t>
            </w:r>
          </w:p>
        </w:tc>
      </w:tr>
      <w:tr w:rsidR="00885D90" w:rsidRPr="002C1D3F" w:rsidTr="008F4BCC">
        <w:tc>
          <w:tcPr>
            <w:tcW w:w="568" w:type="dxa"/>
          </w:tcPr>
          <w:p w:rsidR="00885D90" w:rsidRDefault="00885D90" w:rsidP="00296040">
            <w:pPr>
              <w:jc w:val="both"/>
              <w:rPr>
                <w:sz w:val="18"/>
                <w:szCs w:val="18"/>
              </w:rPr>
            </w:pPr>
            <w:r>
              <w:rPr>
                <w:sz w:val="18"/>
                <w:szCs w:val="18"/>
              </w:rPr>
              <w:t>49</w:t>
            </w:r>
          </w:p>
        </w:tc>
        <w:tc>
          <w:tcPr>
            <w:tcW w:w="2552" w:type="dxa"/>
          </w:tcPr>
          <w:p w:rsidR="00885D90" w:rsidRPr="00885D90" w:rsidRDefault="00885D90" w:rsidP="00427161">
            <w:pPr>
              <w:spacing w:line="240" w:lineRule="atLeast"/>
              <w:rPr>
                <w:sz w:val="18"/>
                <w:szCs w:val="18"/>
              </w:rPr>
            </w:pPr>
            <w:r w:rsidRPr="00885D90">
              <w:rPr>
                <w:sz w:val="18"/>
                <w:szCs w:val="18"/>
              </w:rPr>
              <w:t xml:space="preserve">Регистрационное Удостоверение </w:t>
            </w:r>
          </w:p>
          <w:p w:rsidR="00885D90" w:rsidRPr="00885D90" w:rsidRDefault="00885D90" w:rsidP="00427161">
            <w:pPr>
              <w:spacing w:line="240" w:lineRule="atLeast"/>
              <w:rPr>
                <w:sz w:val="18"/>
                <w:szCs w:val="18"/>
              </w:rPr>
            </w:pPr>
          </w:p>
        </w:tc>
        <w:tc>
          <w:tcPr>
            <w:tcW w:w="3402" w:type="dxa"/>
          </w:tcPr>
          <w:p w:rsidR="00885D90" w:rsidRPr="00885D90" w:rsidRDefault="00885D90" w:rsidP="00427161">
            <w:pPr>
              <w:spacing w:line="240" w:lineRule="atLeast"/>
              <w:rPr>
                <w:sz w:val="18"/>
                <w:szCs w:val="18"/>
              </w:rPr>
            </w:pPr>
            <w:r w:rsidRPr="00885D90">
              <w:rPr>
                <w:sz w:val="18"/>
                <w:szCs w:val="18"/>
              </w:rPr>
              <w:t>РК-ЛС-5-№005332 от 29.10.2011г.</w:t>
            </w:r>
          </w:p>
        </w:tc>
        <w:tc>
          <w:tcPr>
            <w:tcW w:w="4394" w:type="dxa"/>
          </w:tcPr>
          <w:p w:rsidR="00885D90" w:rsidRPr="00885D90" w:rsidRDefault="00885D90" w:rsidP="00427161">
            <w:pPr>
              <w:spacing w:line="240" w:lineRule="atLeast"/>
              <w:rPr>
                <w:sz w:val="18"/>
                <w:szCs w:val="18"/>
              </w:rPr>
            </w:pPr>
            <w:r w:rsidRPr="00885D90">
              <w:rPr>
                <w:sz w:val="18"/>
                <w:szCs w:val="18"/>
              </w:rPr>
              <w:t>Регистрационное Удостоверение наЛоратал®, таблетки 10 мг №10 – срок действия до 29.11.2016г.</w:t>
            </w:r>
          </w:p>
        </w:tc>
        <w:tc>
          <w:tcPr>
            <w:tcW w:w="2835" w:type="dxa"/>
          </w:tcPr>
          <w:p w:rsidR="00885D90" w:rsidRPr="00885D90" w:rsidRDefault="00885D90" w:rsidP="00427161">
            <w:pPr>
              <w:spacing w:line="240" w:lineRule="atLeast"/>
              <w:rPr>
                <w:sz w:val="18"/>
                <w:szCs w:val="18"/>
              </w:rPr>
            </w:pPr>
            <w:r w:rsidRPr="00885D90">
              <w:rPr>
                <w:sz w:val="18"/>
                <w:szCs w:val="18"/>
              </w:rPr>
              <w:t>Уполномоченное лицо</w:t>
            </w:r>
          </w:p>
        </w:tc>
        <w:tc>
          <w:tcPr>
            <w:tcW w:w="1984" w:type="dxa"/>
          </w:tcPr>
          <w:p w:rsidR="00885D90" w:rsidRPr="00885D90" w:rsidRDefault="00885D90" w:rsidP="00427161">
            <w:pPr>
              <w:spacing w:line="240" w:lineRule="atLeast"/>
              <w:jc w:val="center"/>
              <w:rPr>
                <w:sz w:val="18"/>
                <w:szCs w:val="18"/>
              </w:rPr>
            </w:pPr>
            <w:r w:rsidRPr="00885D90">
              <w:rPr>
                <w:sz w:val="18"/>
                <w:szCs w:val="18"/>
              </w:rPr>
              <w:t>Нотариально заверенная копия, стр. 43-44</w:t>
            </w:r>
          </w:p>
        </w:tc>
      </w:tr>
      <w:tr w:rsidR="00885D90" w:rsidRPr="002C1D3F" w:rsidTr="008F4BCC">
        <w:tc>
          <w:tcPr>
            <w:tcW w:w="568" w:type="dxa"/>
          </w:tcPr>
          <w:p w:rsidR="00885D90" w:rsidRDefault="00885D90" w:rsidP="00296040">
            <w:pPr>
              <w:jc w:val="both"/>
              <w:rPr>
                <w:sz w:val="18"/>
                <w:szCs w:val="18"/>
              </w:rPr>
            </w:pPr>
            <w:r>
              <w:rPr>
                <w:sz w:val="18"/>
                <w:szCs w:val="18"/>
              </w:rPr>
              <w:t>50</w:t>
            </w:r>
          </w:p>
        </w:tc>
        <w:tc>
          <w:tcPr>
            <w:tcW w:w="2552" w:type="dxa"/>
          </w:tcPr>
          <w:p w:rsidR="00885D90" w:rsidRPr="00885D90" w:rsidRDefault="00885D90" w:rsidP="00427161">
            <w:pPr>
              <w:spacing w:line="240" w:lineRule="atLeast"/>
              <w:rPr>
                <w:sz w:val="18"/>
                <w:szCs w:val="18"/>
              </w:rPr>
            </w:pPr>
            <w:r w:rsidRPr="00885D90">
              <w:rPr>
                <w:sz w:val="18"/>
                <w:szCs w:val="18"/>
              </w:rPr>
              <w:t xml:space="preserve">Регистрационное Удостоверение </w:t>
            </w:r>
          </w:p>
          <w:p w:rsidR="00885D90" w:rsidRPr="00885D90" w:rsidRDefault="00885D90" w:rsidP="00427161">
            <w:pPr>
              <w:spacing w:line="240" w:lineRule="atLeast"/>
              <w:rPr>
                <w:sz w:val="18"/>
                <w:szCs w:val="18"/>
              </w:rPr>
            </w:pPr>
          </w:p>
        </w:tc>
        <w:tc>
          <w:tcPr>
            <w:tcW w:w="3402" w:type="dxa"/>
          </w:tcPr>
          <w:p w:rsidR="00885D90" w:rsidRPr="00885D90" w:rsidRDefault="00885D90" w:rsidP="00427161">
            <w:pPr>
              <w:spacing w:line="240" w:lineRule="atLeast"/>
              <w:rPr>
                <w:sz w:val="18"/>
                <w:szCs w:val="18"/>
              </w:rPr>
            </w:pPr>
            <w:r w:rsidRPr="00885D90">
              <w:rPr>
                <w:sz w:val="18"/>
                <w:szCs w:val="18"/>
              </w:rPr>
              <w:t>РК-ЛС-5-№014394 от 20.10.2010г.</w:t>
            </w:r>
          </w:p>
        </w:tc>
        <w:tc>
          <w:tcPr>
            <w:tcW w:w="4394" w:type="dxa"/>
          </w:tcPr>
          <w:p w:rsidR="00885D90" w:rsidRPr="00885D90" w:rsidRDefault="00885D90" w:rsidP="00427161">
            <w:pPr>
              <w:spacing w:line="240" w:lineRule="atLeast"/>
              <w:rPr>
                <w:sz w:val="18"/>
                <w:szCs w:val="18"/>
              </w:rPr>
            </w:pPr>
            <w:r w:rsidRPr="00885D90">
              <w:rPr>
                <w:sz w:val="18"/>
                <w:szCs w:val="18"/>
              </w:rPr>
              <w:t>Регистрационное Удостоверение на Мелбек®, раствор для внутримышечных инъекций 15 мг/1,5 мл ампула 1,5 мл №3 – срок действия до 20.10.2015г.</w:t>
            </w:r>
          </w:p>
        </w:tc>
        <w:tc>
          <w:tcPr>
            <w:tcW w:w="2835" w:type="dxa"/>
          </w:tcPr>
          <w:p w:rsidR="00885D90" w:rsidRPr="00885D90" w:rsidRDefault="00885D90" w:rsidP="00427161">
            <w:pPr>
              <w:spacing w:line="240" w:lineRule="atLeast"/>
              <w:rPr>
                <w:sz w:val="18"/>
                <w:szCs w:val="18"/>
              </w:rPr>
            </w:pPr>
            <w:r w:rsidRPr="00885D90">
              <w:rPr>
                <w:sz w:val="18"/>
                <w:szCs w:val="18"/>
              </w:rPr>
              <w:t>Уполномоченное лицо</w:t>
            </w:r>
          </w:p>
        </w:tc>
        <w:tc>
          <w:tcPr>
            <w:tcW w:w="1984" w:type="dxa"/>
          </w:tcPr>
          <w:p w:rsidR="00885D90" w:rsidRPr="00885D90" w:rsidRDefault="00885D90" w:rsidP="00427161">
            <w:pPr>
              <w:spacing w:line="240" w:lineRule="atLeast"/>
              <w:jc w:val="center"/>
              <w:rPr>
                <w:sz w:val="18"/>
                <w:szCs w:val="18"/>
              </w:rPr>
            </w:pPr>
            <w:r w:rsidRPr="00885D90">
              <w:rPr>
                <w:sz w:val="18"/>
                <w:szCs w:val="18"/>
              </w:rPr>
              <w:t>Нотариально заверенная копия, страница с 45 – по 46</w:t>
            </w:r>
          </w:p>
        </w:tc>
      </w:tr>
      <w:tr w:rsidR="00885D90" w:rsidRPr="002C1D3F" w:rsidTr="008F4BCC">
        <w:tc>
          <w:tcPr>
            <w:tcW w:w="568" w:type="dxa"/>
          </w:tcPr>
          <w:p w:rsidR="00885D90" w:rsidRDefault="00885D90" w:rsidP="00296040">
            <w:pPr>
              <w:jc w:val="both"/>
              <w:rPr>
                <w:sz w:val="18"/>
                <w:szCs w:val="18"/>
              </w:rPr>
            </w:pPr>
            <w:r>
              <w:rPr>
                <w:sz w:val="18"/>
                <w:szCs w:val="18"/>
              </w:rPr>
              <w:t>51</w:t>
            </w:r>
          </w:p>
        </w:tc>
        <w:tc>
          <w:tcPr>
            <w:tcW w:w="2552" w:type="dxa"/>
          </w:tcPr>
          <w:p w:rsidR="00885D90" w:rsidRPr="00885D90" w:rsidRDefault="00885D90" w:rsidP="00427161">
            <w:pPr>
              <w:spacing w:line="240" w:lineRule="atLeast"/>
              <w:rPr>
                <w:sz w:val="18"/>
                <w:szCs w:val="18"/>
              </w:rPr>
            </w:pPr>
            <w:r w:rsidRPr="00885D90">
              <w:rPr>
                <w:sz w:val="18"/>
                <w:szCs w:val="18"/>
              </w:rPr>
              <w:t xml:space="preserve">Регистрационное Удостоверение </w:t>
            </w:r>
          </w:p>
          <w:p w:rsidR="00885D90" w:rsidRPr="00885D90" w:rsidRDefault="00885D90" w:rsidP="00427161">
            <w:pPr>
              <w:spacing w:line="240" w:lineRule="atLeast"/>
              <w:rPr>
                <w:sz w:val="18"/>
                <w:szCs w:val="18"/>
              </w:rPr>
            </w:pPr>
          </w:p>
        </w:tc>
        <w:tc>
          <w:tcPr>
            <w:tcW w:w="3402" w:type="dxa"/>
          </w:tcPr>
          <w:p w:rsidR="00885D90" w:rsidRPr="00885D90" w:rsidRDefault="00885D90" w:rsidP="00427161">
            <w:pPr>
              <w:spacing w:line="240" w:lineRule="atLeast"/>
              <w:rPr>
                <w:sz w:val="18"/>
                <w:szCs w:val="18"/>
              </w:rPr>
            </w:pPr>
            <w:r w:rsidRPr="00885D90">
              <w:rPr>
                <w:sz w:val="18"/>
                <w:szCs w:val="18"/>
              </w:rPr>
              <w:t>РК-ЛС-5-№016138 от 28.05.2010г.</w:t>
            </w:r>
          </w:p>
        </w:tc>
        <w:tc>
          <w:tcPr>
            <w:tcW w:w="4394" w:type="dxa"/>
          </w:tcPr>
          <w:p w:rsidR="00885D90" w:rsidRPr="00885D90" w:rsidRDefault="00885D90" w:rsidP="00427161">
            <w:pPr>
              <w:spacing w:line="240" w:lineRule="atLeast"/>
              <w:rPr>
                <w:sz w:val="18"/>
                <w:szCs w:val="18"/>
              </w:rPr>
            </w:pPr>
            <w:r w:rsidRPr="00885D90">
              <w:rPr>
                <w:sz w:val="18"/>
                <w:szCs w:val="18"/>
              </w:rPr>
              <w:t>Регистрационное Удостоверение на Зондан® 4, раствор для внутривенных инъекций 4мг/2мл ампула 2мл – срок действия до 28.05.2015г.</w:t>
            </w:r>
          </w:p>
        </w:tc>
        <w:tc>
          <w:tcPr>
            <w:tcW w:w="2835" w:type="dxa"/>
          </w:tcPr>
          <w:p w:rsidR="00885D90" w:rsidRPr="00885D90" w:rsidRDefault="00885D90" w:rsidP="00427161">
            <w:pPr>
              <w:spacing w:line="240" w:lineRule="atLeast"/>
              <w:rPr>
                <w:sz w:val="18"/>
                <w:szCs w:val="18"/>
              </w:rPr>
            </w:pPr>
            <w:r w:rsidRPr="00885D90">
              <w:rPr>
                <w:sz w:val="18"/>
                <w:szCs w:val="18"/>
              </w:rPr>
              <w:t>Председатель Комитета Контроля Медицинской и  Фармацевтической Деятельности</w:t>
            </w:r>
          </w:p>
        </w:tc>
        <w:tc>
          <w:tcPr>
            <w:tcW w:w="1984" w:type="dxa"/>
          </w:tcPr>
          <w:p w:rsidR="00885D90" w:rsidRPr="00885D90" w:rsidRDefault="00885D90" w:rsidP="00427161">
            <w:pPr>
              <w:spacing w:line="240" w:lineRule="atLeast"/>
              <w:jc w:val="center"/>
              <w:rPr>
                <w:sz w:val="18"/>
                <w:szCs w:val="18"/>
              </w:rPr>
            </w:pPr>
            <w:r w:rsidRPr="00885D90">
              <w:rPr>
                <w:sz w:val="18"/>
                <w:szCs w:val="18"/>
              </w:rPr>
              <w:t>Нотариально заверенная копия, страница с 47 – по 48</w:t>
            </w:r>
          </w:p>
        </w:tc>
      </w:tr>
      <w:tr w:rsidR="00885D90" w:rsidRPr="002C1D3F" w:rsidTr="008F4BCC">
        <w:tc>
          <w:tcPr>
            <w:tcW w:w="568" w:type="dxa"/>
          </w:tcPr>
          <w:p w:rsidR="00885D90" w:rsidRDefault="00885D90" w:rsidP="00296040">
            <w:pPr>
              <w:jc w:val="both"/>
              <w:rPr>
                <w:sz w:val="18"/>
                <w:szCs w:val="18"/>
              </w:rPr>
            </w:pPr>
            <w:r>
              <w:rPr>
                <w:sz w:val="18"/>
                <w:szCs w:val="18"/>
              </w:rPr>
              <w:t>52</w:t>
            </w:r>
          </w:p>
        </w:tc>
        <w:tc>
          <w:tcPr>
            <w:tcW w:w="2552" w:type="dxa"/>
          </w:tcPr>
          <w:p w:rsidR="00885D90" w:rsidRPr="00885D90" w:rsidRDefault="00885D90" w:rsidP="00427161">
            <w:pPr>
              <w:spacing w:line="240" w:lineRule="atLeast"/>
              <w:rPr>
                <w:sz w:val="18"/>
                <w:szCs w:val="18"/>
              </w:rPr>
            </w:pPr>
            <w:r w:rsidRPr="00885D90">
              <w:rPr>
                <w:sz w:val="18"/>
                <w:szCs w:val="18"/>
              </w:rPr>
              <w:t xml:space="preserve">Регистрационное Удостоверение </w:t>
            </w:r>
          </w:p>
          <w:p w:rsidR="00885D90" w:rsidRPr="00885D90" w:rsidRDefault="00885D90" w:rsidP="00427161">
            <w:pPr>
              <w:spacing w:line="240" w:lineRule="atLeast"/>
              <w:rPr>
                <w:sz w:val="18"/>
                <w:szCs w:val="18"/>
              </w:rPr>
            </w:pPr>
          </w:p>
        </w:tc>
        <w:tc>
          <w:tcPr>
            <w:tcW w:w="3402" w:type="dxa"/>
          </w:tcPr>
          <w:p w:rsidR="00885D90" w:rsidRPr="00885D90" w:rsidRDefault="00885D90" w:rsidP="00427161">
            <w:pPr>
              <w:spacing w:line="240" w:lineRule="atLeast"/>
              <w:rPr>
                <w:sz w:val="18"/>
                <w:szCs w:val="18"/>
              </w:rPr>
            </w:pPr>
            <w:r w:rsidRPr="00885D90">
              <w:rPr>
                <w:sz w:val="18"/>
                <w:szCs w:val="18"/>
              </w:rPr>
              <w:t>РК-ЛС-5-№016139от 28.05.2010г.</w:t>
            </w:r>
          </w:p>
        </w:tc>
        <w:tc>
          <w:tcPr>
            <w:tcW w:w="4394" w:type="dxa"/>
          </w:tcPr>
          <w:p w:rsidR="00885D90" w:rsidRPr="00885D90" w:rsidRDefault="00885D90" w:rsidP="00427161">
            <w:pPr>
              <w:spacing w:line="240" w:lineRule="atLeast"/>
              <w:rPr>
                <w:sz w:val="18"/>
                <w:szCs w:val="18"/>
              </w:rPr>
            </w:pPr>
            <w:r w:rsidRPr="00885D90">
              <w:rPr>
                <w:sz w:val="18"/>
                <w:szCs w:val="18"/>
              </w:rPr>
              <w:t>Регистрационное Удостоверение на Зондан® 8, раствор для внутривенных инъекций 8мг/4мл ампула 4мл – срок действия до 28.05.2015г.</w:t>
            </w:r>
          </w:p>
        </w:tc>
        <w:tc>
          <w:tcPr>
            <w:tcW w:w="2835" w:type="dxa"/>
          </w:tcPr>
          <w:p w:rsidR="00885D90" w:rsidRPr="00885D90" w:rsidRDefault="00885D90" w:rsidP="00427161">
            <w:pPr>
              <w:spacing w:line="240" w:lineRule="atLeast"/>
              <w:rPr>
                <w:sz w:val="18"/>
                <w:szCs w:val="18"/>
              </w:rPr>
            </w:pPr>
            <w:r w:rsidRPr="00885D90">
              <w:rPr>
                <w:sz w:val="18"/>
                <w:szCs w:val="18"/>
              </w:rPr>
              <w:t>Председатель Комитета Контроля Медицинской и  Фармацевтической Деятельности</w:t>
            </w:r>
          </w:p>
        </w:tc>
        <w:tc>
          <w:tcPr>
            <w:tcW w:w="1984" w:type="dxa"/>
          </w:tcPr>
          <w:p w:rsidR="00885D90" w:rsidRPr="00885D90" w:rsidRDefault="00885D90" w:rsidP="00427161">
            <w:pPr>
              <w:spacing w:line="240" w:lineRule="atLeast"/>
              <w:jc w:val="center"/>
              <w:rPr>
                <w:sz w:val="18"/>
                <w:szCs w:val="18"/>
              </w:rPr>
            </w:pPr>
            <w:r w:rsidRPr="00885D90">
              <w:rPr>
                <w:sz w:val="18"/>
                <w:szCs w:val="18"/>
              </w:rPr>
              <w:t>Нотариально заверенная копия, страница с 49 – по 50</w:t>
            </w:r>
          </w:p>
        </w:tc>
      </w:tr>
      <w:tr w:rsidR="00885D90" w:rsidRPr="002C1D3F" w:rsidTr="008F4BCC">
        <w:tc>
          <w:tcPr>
            <w:tcW w:w="568" w:type="dxa"/>
          </w:tcPr>
          <w:p w:rsidR="00885D90" w:rsidRDefault="00885D90" w:rsidP="00296040">
            <w:pPr>
              <w:jc w:val="both"/>
              <w:rPr>
                <w:sz w:val="18"/>
                <w:szCs w:val="18"/>
              </w:rPr>
            </w:pPr>
            <w:r>
              <w:rPr>
                <w:sz w:val="18"/>
                <w:szCs w:val="18"/>
              </w:rPr>
              <w:t>53</w:t>
            </w:r>
          </w:p>
        </w:tc>
        <w:tc>
          <w:tcPr>
            <w:tcW w:w="2552" w:type="dxa"/>
          </w:tcPr>
          <w:p w:rsidR="00885D90" w:rsidRPr="00885D90" w:rsidRDefault="00885D90" w:rsidP="00427161">
            <w:pPr>
              <w:spacing w:line="240" w:lineRule="atLeast"/>
              <w:rPr>
                <w:sz w:val="18"/>
                <w:szCs w:val="18"/>
              </w:rPr>
            </w:pPr>
            <w:r w:rsidRPr="00885D90">
              <w:rPr>
                <w:sz w:val="18"/>
                <w:szCs w:val="18"/>
              </w:rPr>
              <w:t xml:space="preserve">Регистрационное Удостоверение </w:t>
            </w:r>
          </w:p>
          <w:p w:rsidR="00885D90" w:rsidRPr="00885D90" w:rsidRDefault="00885D90" w:rsidP="00427161">
            <w:pPr>
              <w:spacing w:line="240" w:lineRule="atLeast"/>
              <w:rPr>
                <w:sz w:val="18"/>
                <w:szCs w:val="18"/>
              </w:rPr>
            </w:pPr>
          </w:p>
        </w:tc>
        <w:tc>
          <w:tcPr>
            <w:tcW w:w="3402" w:type="dxa"/>
          </w:tcPr>
          <w:p w:rsidR="00885D90" w:rsidRPr="00885D90" w:rsidRDefault="00885D90" w:rsidP="00427161">
            <w:pPr>
              <w:spacing w:line="240" w:lineRule="atLeast"/>
              <w:rPr>
                <w:sz w:val="18"/>
                <w:szCs w:val="18"/>
              </w:rPr>
            </w:pPr>
            <w:r w:rsidRPr="00885D90">
              <w:rPr>
                <w:sz w:val="18"/>
                <w:szCs w:val="18"/>
              </w:rPr>
              <w:t>РК-ЛС-5-№010808 от 12.08.2011г.</w:t>
            </w:r>
          </w:p>
        </w:tc>
        <w:tc>
          <w:tcPr>
            <w:tcW w:w="4394" w:type="dxa"/>
          </w:tcPr>
          <w:p w:rsidR="00885D90" w:rsidRPr="00885D90" w:rsidRDefault="00885D90" w:rsidP="00427161">
            <w:pPr>
              <w:spacing w:line="240" w:lineRule="atLeast"/>
              <w:rPr>
                <w:sz w:val="18"/>
                <w:szCs w:val="18"/>
              </w:rPr>
            </w:pPr>
            <w:r w:rsidRPr="00885D90">
              <w:rPr>
                <w:sz w:val="18"/>
                <w:szCs w:val="18"/>
              </w:rPr>
              <w:t>Регистрационное Удостоверение на Сетабел®, суспензия 120мг/5мл флакон 100 мл – срок действия до 12.08.2016г.</w:t>
            </w:r>
          </w:p>
        </w:tc>
        <w:tc>
          <w:tcPr>
            <w:tcW w:w="2835" w:type="dxa"/>
          </w:tcPr>
          <w:p w:rsidR="00885D90" w:rsidRPr="00885D90" w:rsidRDefault="00885D90" w:rsidP="00427161">
            <w:pPr>
              <w:spacing w:line="240" w:lineRule="atLeast"/>
              <w:rPr>
                <w:sz w:val="18"/>
                <w:szCs w:val="18"/>
              </w:rPr>
            </w:pPr>
            <w:r w:rsidRPr="00885D90">
              <w:rPr>
                <w:sz w:val="18"/>
                <w:szCs w:val="18"/>
              </w:rPr>
              <w:t>Уполномоченное лицо</w:t>
            </w:r>
          </w:p>
        </w:tc>
        <w:tc>
          <w:tcPr>
            <w:tcW w:w="1984" w:type="dxa"/>
          </w:tcPr>
          <w:p w:rsidR="00885D90" w:rsidRPr="00885D90" w:rsidRDefault="00885D90" w:rsidP="00427161">
            <w:pPr>
              <w:spacing w:line="240" w:lineRule="atLeast"/>
              <w:jc w:val="center"/>
              <w:rPr>
                <w:sz w:val="18"/>
                <w:szCs w:val="18"/>
              </w:rPr>
            </w:pPr>
            <w:r w:rsidRPr="00885D90">
              <w:rPr>
                <w:sz w:val="18"/>
                <w:szCs w:val="18"/>
              </w:rPr>
              <w:t>Нотариально заверенная копия, страница с 51 – по 52</w:t>
            </w:r>
          </w:p>
        </w:tc>
      </w:tr>
      <w:tr w:rsidR="00885D90" w:rsidRPr="002C1D3F" w:rsidTr="008F4BCC">
        <w:tc>
          <w:tcPr>
            <w:tcW w:w="568" w:type="dxa"/>
          </w:tcPr>
          <w:p w:rsidR="00885D90" w:rsidRDefault="00885D90" w:rsidP="00296040">
            <w:pPr>
              <w:jc w:val="both"/>
              <w:rPr>
                <w:sz w:val="18"/>
                <w:szCs w:val="18"/>
              </w:rPr>
            </w:pPr>
            <w:r>
              <w:rPr>
                <w:sz w:val="18"/>
                <w:szCs w:val="18"/>
              </w:rPr>
              <w:t>54</w:t>
            </w:r>
          </w:p>
        </w:tc>
        <w:tc>
          <w:tcPr>
            <w:tcW w:w="2552" w:type="dxa"/>
          </w:tcPr>
          <w:p w:rsidR="00885D90" w:rsidRPr="00885D90" w:rsidRDefault="00885D90" w:rsidP="00427161">
            <w:pPr>
              <w:spacing w:line="240" w:lineRule="atLeast"/>
              <w:rPr>
                <w:sz w:val="18"/>
                <w:szCs w:val="18"/>
              </w:rPr>
            </w:pPr>
            <w:r w:rsidRPr="00885D90">
              <w:rPr>
                <w:sz w:val="18"/>
                <w:szCs w:val="18"/>
              </w:rPr>
              <w:t xml:space="preserve">Регистрационное Удостоверение </w:t>
            </w:r>
          </w:p>
          <w:p w:rsidR="00885D90" w:rsidRPr="00885D90" w:rsidRDefault="00885D90" w:rsidP="00427161">
            <w:pPr>
              <w:spacing w:line="240" w:lineRule="atLeast"/>
              <w:rPr>
                <w:sz w:val="18"/>
                <w:szCs w:val="18"/>
              </w:rPr>
            </w:pPr>
          </w:p>
        </w:tc>
        <w:tc>
          <w:tcPr>
            <w:tcW w:w="3402" w:type="dxa"/>
          </w:tcPr>
          <w:p w:rsidR="00885D90" w:rsidRPr="00885D90" w:rsidRDefault="00885D90" w:rsidP="00427161">
            <w:pPr>
              <w:spacing w:line="240" w:lineRule="atLeast"/>
              <w:rPr>
                <w:sz w:val="18"/>
                <w:szCs w:val="18"/>
              </w:rPr>
            </w:pPr>
            <w:r w:rsidRPr="00885D90">
              <w:rPr>
                <w:sz w:val="18"/>
                <w:szCs w:val="18"/>
              </w:rPr>
              <w:t>РК-ЛС-5-№011618 от 30.05.2008г.</w:t>
            </w:r>
          </w:p>
        </w:tc>
        <w:tc>
          <w:tcPr>
            <w:tcW w:w="4394" w:type="dxa"/>
          </w:tcPr>
          <w:p w:rsidR="00885D90" w:rsidRPr="00885D90" w:rsidRDefault="00885D90" w:rsidP="00427161">
            <w:pPr>
              <w:spacing w:line="240" w:lineRule="atLeast"/>
              <w:rPr>
                <w:sz w:val="18"/>
                <w:szCs w:val="18"/>
              </w:rPr>
            </w:pPr>
            <w:r w:rsidRPr="00885D90">
              <w:rPr>
                <w:sz w:val="18"/>
                <w:szCs w:val="18"/>
              </w:rPr>
              <w:t>Регистрационное Удостоверение на Терфалин®,  крем 1% туба алюминиевая 15 г №1 – срок действия до 30.05.2013г.</w:t>
            </w:r>
          </w:p>
        </w:tc>
        <w:tc>
          <w:tcPr>
            <w:tcW w:w="2835" w:type="dxa"/>
          </w:tcPr>
          <w:p w:rsidR="00885D90" w:rsidRPr="00885D90" w:rsidRDefault="00885D90" w:rsidP="00427161">
            <w:pPr>
              <w:spacing w:line="240" w:lineRule="atLeast"/>
              <w:rPr>
                <w:sz w:val="18"/>
                <w:szCs w:val="18"/>
              </w:rPr>
            </w:pPr>
            <w:r w:rsidRPr="00885D90">
              <w:rPr>
                <w:sz w:val="18"/>
                <w:szCs w:val="18"/>
              </w:rPr>
              <w:t>Председатель Комитета  Фармацевтического Контроля</w:t>
            </w:r>
          </w:p>
        </w:tc>
        <w:tc>
          <w:tcPr>
            <w:tcW w:w="1984" w:type="dxa"/>
          </w:tcPr>
          <w:p w:rsidR="00885D90" w:rsidRPr="00885D90" w:rsidRDefault="00885D90" w:rsidP="00427161">
            <w:pPr>
              <w:spacing w:line="240" w:lineRule="atLeast"/>
              <w:jc w:val="center"/>
              <w:rPr>
                <w:sz w:val="18"/>
                <w:szCs w:val="18"/>
              </w:rPr>
            </w:pPr>
            <w:r w:rsidRPr="00885D90">
              <w:rPr>
                <w:sz w:val="18"/>
                <w:szCs w:val="18"/>
              </w:rPr>
              <w:t>Нотариально заверенная копия, страница с 53 – по 54</w:t>
            </w:r>
          </w:p>
        </w:tc>
      </w:tr>
      <w:tr w:rsidR="00885D90" w:rsidRPr="002C1D3F" w:rsidTr="008F4BCC">
        <w:tc>
          <w:tcPr>
            <w:tcW w:w="568" w:type="dxa"/>
          </w:tcPr>
          <w:p w:rsidR="00885D90" w:rsidRDefault="00885D90" w:rsidP="00296040">
            <w:pPr>
              <w:jc w:val="both"/>
              <w:rPr>
                <w:sz w:val="18"/>
                <w:szCs w:val="18"/>
              </w:rPr>
            </w:pPr>
            <w:r>
              <w:rPr>
                <w:sz w:val="18"/>
                <w:szCs w:val="18"/>
              </w:rPr>
              <w:t>55</w:t>
            </w:r>
          </w:p>
        </w:tc>
        <w:tc>
          <w:tcPr>
            <w:tcW w:w="2552" w:type="dxa"/>
          </w:tcPr>
          <w:p w:rsidR="00885D90" w:rsidRPr="00885D90" w:rsidRDefault="00885D90" w:rsidP="00427161">
            <w:pPr>
              <w:spacing w:line="240" w:lineRule="atLeast"/>
              <w:rPr>
                <w:sz w:val="18"/>
                <w:szCs w:val="18"/>
              </w:rPr>
            </w:pPr>
            <w:r w:rsidRPr="00885D90">
              <w:rPr>
                <w:sz w:val="18"/>
                <w:szCs w:val="18"/>
              </w:rPr>
              <w:t xml:space="preserve">Регистрационное Удостоверение </w:t>
            </w:r>
          </w:p>
          <w:p w:rsidR="00885D90" w:rsidRPr="00885D90" w:rsidRDefault="00885D90" w:rsidP="00427161">
            <w:pPr>
              <w:spacing w:line="240" w:lineRule="atLeast"/>
              <w:rPr>
                <w:sz w:val="18"/>
                <w:szCs w:val="18"/>
              </w:rPr>
            </w:pPr>
          </w:p>
        </w:tc>
        <w:tc>
          <w:tcPr>
            <w:tcW w:w="3402" w:type="dxa"/>
          </w:tcPr>
          <w:p w:rsidR="00885D90" w:rsidRPr="00885D90" w:rsidRDefault="00885D90" w:rsidP="00427161">
            <w:pPr>
              <w:spacing w:line="240" w:lineRule="atLeast"/>
              <w:rPr>
                <w:sz w:val="18"/>
                <w:szCs w:val="18"/>
              </w:rPr>
            </w:pPr>
            <w:r w:rsidRPr="00885D90">
              <w:rPr>
                <w:sz w:val="18"/>
                <w:szCs w:val="18"/>
              </w:rPr>
              <w:t>РК-ЛС-5-№011351 от 14.04.2008г.</w:t>
            </w:r>
          </w:p>
        </w:tc>
        <w:tc>
          <w:tcPr>
            <w:tcW w:w="4394" w:type="dxa"/>
          </w:tcPr>
          <w:p w:rsidR="00885D90" w:rsidRPr="00885D90" w:rsidRDefault="00885D90" w:rsidP="00427161">
            <w:pPr>
              <w:spacing w:line="240" w:lineRule="atLeast"/>
              <w:rPr>
                <w:sz w:val="18"/>
                <w:szCs w:val="18"/>
              </w:rPr>
            </w:pPr>
            <w:r w:rsidRPr="00885D90">
              <w:rPr>
                <w:sz w:val="18"/>
                <w:szCs w:val="18"/>
              </w:rPr>
              <w:t xml:space="preserve">Регистрационное Удостоверение на </w:t>
            </w:r>
            <w:r w:rsidRPr="00885D90">
              <w:rPr>
                <w:color w:val="000000"/>
                <w:sz w:val="18"/>
                <w:szCs w:val="18"/>
              </w:rPr>
              <w:t>Фамо®, таблетки, покрытые пленочной оболочкой, 40 мг №10, №14, №30</w:t>
            </w:r>
            <w:r w:rsidRPr="00885D90">
              <w:rPr>
                <w:sz w:val="18"/>
                <w:szCs w:val="18"/>
              </w:rPr>
              <w:t xml:space="preserve"> – срок действия до 14.04.2013г.</w:t>
            </w:r>
          </w:p>
        </w:tc>
        <w:tc>
          <w:tcPr>
            <w:tcW w:w="2835" w:type="dxa"/>
          </w:tcPr>
          <w:p w:rsidR="00885D90" w:rsidRPr="00885D90" w:rsidRDefault="00885D90" w:rsidP="00427161">
            <w:pPr>
              <w:spacing w:line="240" w:lineRule="atLeast"/>
              <w:rPr>
                <w:sz w:val="18"/>
                <w:szCs w:val="18"/>
              </w:rPr>
            </w:pPr>
            <w:r w:rsidRPr="00885D90">
              <w:rPr>
                <w:sz w:val="18"/>
                <w:szCs w:val="18"/>
              </w:rPr>
              <w:t>Председатель Комитета  Фармацевтического Контроля</w:t>
            </w:r>
          </w:p>
        </w:tc>
        <w:tc>
          <w:tcPr>
            <w:tcW w:w="1984" w:type="dxa"/>
          </w:tcPr>
          <w:p w:rsidR="00885D90" w:rsidRPr="00885D90" w:rsidRDefault="00885D90" w:rsidP="00427161">
            <w:pPr>
              <w:spacing w:line="240" w:lineRule="atLeast"/>
              <w:jc w:val="center"/>
              <w:rPr>
                <w:sz w:val="18"/>
                <w:szCs w:val="18"/>
              </w:rPr>
            </w:pPr>
            <w:r w:rsidRPr="00885D90">
              <w:rPr>
                <w:sz w:val="18"/>
                <w:szCs w:val="18"/>
              </w:rPr>
              <w:t>Нотариально заверенная копия, страница с 55 – по 56</w:t>
            </w:r>
          </w:p>
        </w:tc>
      </w:tr>
      <w:tr w:rsidR="00885D90" w:rsidRPr="002C1D3F" w:rsidTr="008F4BCC">
        <w:tc>
          <w:tcPr>
            <w:tcW w:w="568" w:type="dxa"/>
          </w:tcPr>
          <w:p w:rsidR="00885D90" w:rsidRDefault="00885D90" w:rsidP="00296040">
            <w:pPr>
              <w:jc w:val="both"/>
              <w:rPr>
                <w:sz w:val="18"/>
                <w:szCs w:val="18"/>
              </w:rPr>
            </w:pPr>
            <w:r>
              <w:rPr>
                <w:sz w:val="18"/>
                <w:szCs w:val="18"/>
              </w:rPr>
              <w:t>56</w:t>
            </w:r>
          </w:p>
        </w:tc>
        <w:tc>
          <w:tcPr>
            <w:tcW w:w="2552" w:type="dxa"/>
          </w:tcPr>
          <w:p w:rsidR="00885D90" w:rsidRPr="00885D90" w:rsidRDefault="00885D90" w:rsidP="00427161">
            <w:pPr>
              <w:spacing w:line="240" w:lineRule="atLeast"/>
              <w:rPr>
                <w:sz w:val="18"/>
                <w:szCs w:val="18"/>
              </w:rPr>
            </w:pPr>
            <w:r w:rsidRPr="00885D90">
              <w:rPr>
                <w:sz w:val="18"/>
                <w:szCs w:val="18"/>
              </w:rPr>
              <w:t xml:space="preserve">Регистрационное Удостоверение </w:t>
            </w:r>
          </w:p>
          <w:p w:rsidR="00885D90" w:rsidRPr="00885D90" w:rsidRDefault="00885D90" w:rsidP="00427161">
            <w:pPr>
              <w:spacing w:line="240" w:lineRule="atLeast"/>
              <w:rPr>
                <w:sz w:val="18"/>
                <w:szCs w:val="18"/>
              </w:rPr>
            </w:pPr>
          </w:p>
        </w:tc>
        <w:tc>
          <w:tcPr>
            <w:tcW w:w="3402" w:type="dxa"/>
          </w:tcPr>
          <w:p w:rsidR="00885D90" w:rsidRPr="00885D90" w:rsidRDefault="00885D90" w:rsidP="00427161">
            <w:pPr>
              <w:spacing w:line="240" w:lineRule="atLeast"/>
              <w:rPr>
                <w:sz w:val="18"/>
                <w:szCs w:val="18"/>
              </w:rPr>
            </w:pPr>
            <w:r w:rsidRPr="00885D90">
              <w:rPr>
                <w:sz w:val="18"/>
                <w:szCs w:val="18"/>
              </w:rPr>
              <w:t>РК-ЛС-5-№004572 от 12.08.2011г.</w:t>
            </w:r>
          </w:p>
        </w:tc>
        <w:tc>
          <w:tcPr>
            <w:tcW w:w="4394" w:type="dxa"/>
          </w:tcPr>
          <w:p w:rsidR="00885D90" w:rsidRPr="00885D90" w:rsidRDefault="00885D90" w:rsidP="00427161">
            <w:pPr>
              <w:spacing w:line="240" w:lineRule="atLeast"/>
              <w:rPr>
                <w:sz w:val="18"/>
                <w:szCs w:val="18"/>
              </w:rPr>
            </w:pPr>
            <w:r w:rsidRPr="00885D90">
              <w:rPr>
                <w:sz w:val="18"/>
                <w:szCs w:val="18"/>
              </w:rPr>
              <w:t>Регистрационное Удостоверение на Флунол® 150, капсулы 150 мг №1, №2 – срок действия до 12.08.2016г.</w:t>
            </w:r>
          </w:p>
        </w:tc>
        <w:tc>
          <w:tcPr>
            <w:tcW w:w="2835" w:type="dxa"/>
          </w:tcPr>
          <w:p w:rsidR="00885D90" w:rsidRPr="00885D90" w:rsidRDefault="00885D90" w:rsidP="00427161">
            <w:pPr>
              <w:spacing w:line="240" w:lineRule="atLeast"/>
              <w:rPr>
                <w:sz w:val="18"/>
                <w:szCs w:val="18"/>
              </w:rPr>
            </w:pPr>
            <w:r w:rsidRPr="00885D90">
              <w:rPr>
                <w:sz w:val="18"/>
                <w:szCs w:val="18"/>
              </w:rPr>
              <w:t>Уполномоченное лицо</w:t>
            </w:r>
          </w:p>
        </w:tc>
        <w:tc>
          <w:tcPr>
            <w:tcW w:w="1984" w:type="dxa"/>
          </w:tcPr>
          <w:p w:rsidR="00885D90" w:rsidRPr="00885D90" w:rsidRDefault="00885D90" w:rsidP="00427161">
            <w:pPr>
              <w:spacing w:line="240" w:lineRule="atLeast"/>
              <w:jc w:val="center"/>
              <w:rPr>
                <w:sz w:val="18"/>
                <w:szCs w:val="18"/>
              </w:rPr>
            </w:pPr>
            <w:r w:rsidRPr="00885D90">
              <w:rPr>
                <w:sz w:val="18"/>
                <w:szCs w:val="18"/>
              </w:rPr>
              <w:t>Нотариально заверенная копия, страница с 57 – по 58</w:t>
            </w:r>
          </w:p>
        </w:tc>
      </w:tr>
      <w:tr w:rsidR="00885D90" w:rsidRPr="002C1D3F" w:rsidTr="008F4BCC">
        <w:tc>
          <w:tcPr>
            <w:tcW w:w="568" w:type="dxa"/>
          </w:tcPr>
          <w:p w:rsidR="00885D90" w:rsidRDefault="00885D90" w:rsidP="00296040">
            <w:pPr>
              <w:jc w:val="both"/>
              <w:rPr>
                <w:sz w:val="18"/>
                <w:szCs w:val="18"/>
              </w:rPr>
            </w:pPr>
            <w:r>
              <w:rPr>
                <w:sz w:val="18"/>
                <w:szCs w:val="18"/>
              </w:rPr>
              <w:t>57</w:t>
            </w:r>
          </w:p>
        </w:tc>
        <w:tc>
          <w:tcPr>
            <w:tcW w:w="2552" w:type="dxa"/>
          </w:tcPr>
          <w:p w:rsidR="00885D90" w:rsidRPr="00885D90" w:rsidRDefault="00885D90" w:rsidP="00427161">
            <w:pPr>
              <w:spacing w:line="240" w:lineRule="atLeast"/>
              <w:rPr>
                <w:sz w:val="18"/>
                <w:szCs w:val="18"/>
              </w:rPr>
            </w:pPr>
            <w:r w:rsidRPr="00885D90">
              <w:rPr>
                <w:sz w:val="18"/>
                <w:szCs w:val="18"/>
              </w:rPr>
              <w:t xml:space="preserve">Регистрационное </w:t>
            </w:r>
            <w:r w:rsidRPr="00885D90">
              <w:rPr>
                <w:sz w:val="18"/>
                <w:szCs w:val="18"/>
              </w:rPr>
              <w:lastRenderedPageBreak/>
              <w:t xml:space="preserve">Удостоверение </w:t>
            </w:r>
          </w:p>
          <w:p w:rsidR="00885D90" w:rsidRPr="00885D90" w:rsidRDefault="00885D90" w:rsidP="00427161">
            <w:pPr>
              <w:spacing w:line="240" w:lineRule="atLeast"/>
              <w:rPr>
                <w:sz w:val="18"/>
                <w:szCs w:val="18"/>
              </w:rPr>
            </w:pPr>
          </w:p>
        </w:tc>
        <w:tc>
          <w:tcPr>
            <w:tcW w:w="3402" w:type="dxa"/>
          </w:tcPr>
          <w:p w:rsidR="00885D90" w:rsidRPr="00885D90" w:rsidRDefault="00885D90" w:rsidP="00427161">
            <w:pPr>
              <w:spacing w:line="240" w:lineRule="atLeast"/>
              <w:rPr>
                <w:sz w:val="18"/>
                <w:szCs w:val="18"/>
              </w:rPr>
            </w:pPr>
            <w:r w:rsidRPr="00885D90">
              <w:rPr>
                <w:sz w:val="18"/>
                <w:szCs w:val="18"/>
              </w:rPr>
              <w:lastRenderedPageBreak/>
              <w:t>РК-ЛС-3-№018143 от 12.08.2011г.</w:t>
            </w:r>
          </w:p>
        </w:tc>
        <w:tc>
          <w:tcPr>
            <w:tcW w:w="4394" w:type="dxa"/>
          </w:tcPr>
          <w:p w:rsidR="00885D90" w:rsidRPr="00885D90" w:rsidRDefault="00885D90" w:rsidP="00427161">
            <w:pPr>
              <w:spacing w:line="240" w:lineRule="atLeast"/>
              <w:rPr>
                <w:sz w:val="18"/>
                <w:szCs w:val="18"/>
              </w:rPr>
            </w:pPr>
            <w:r w:rsidRPr="00885D90">
              <w:rPr>
                <w:sz w:val="18"/>
                <w:szCs w:val="18"/>
              </w:rPr>
              <w:t xml:space="preserve">Регистрационное Удостоверение на Флунол® 100, </w:t>
            </w:r>
            <w:r w:rsidRPr="00885D90">
              <w:rPr>
                <w:sz w:val="18"/>
                <w:szCs w:val="18"/>
              </w:rPr>
              <w:lastRenderedPageBreak/>
              <w:t>капсулы 100 мг №7, №10, №14, №20, №28, №30 – срок действия до 12.08.2014г.</w:t>
            </w:r>
          </w:p>
        </w:tc>
        <w:tc>
          <w:tcPr>
            <w:tcW w:w="2835" w:type="dxa"/>
          </w:tcPr>
          <w:p w:rsidR="00885D90" w:rsidRPr="00885D90" w:rsidRDefault="00885D90" w:rsidP="00427161">
            <w:pPr>
              <w:spacing w:line="240" w:lineRule="atLeast"/>
              <w:rPr>
                <w:sz w:val="18"/>
                <w:szCs w:val="18"/>
              </w:rPr>
            </w:pPr>
            <w:r w:rsidRPr="00885D90">
              <w:rPr>
                <w:sz w:val="18"/>
                <w:szCs w:val="18"/>
              </w:rPr>
              <w:lastRenderedPageBreak/>
              <w:t>Уполномоченное лицо</w:t>
            </w:r>
          </w:p>
        </w:tc>
        <w:tc>
          <w:tcPr>
            <w:tcW w:w="1984" w:type="dxa"/>
          </w:tcPr>
          <w:p w:rsidR="00885D90" w:rsidRPr="00885D90" w:rsidRDefault="00885D90" w:rsidP="00427161">
            <w:pPr>
              <w:spacing w:line="240" w:lineRule="atLeast"/>
              <w:jc w:val="center"/>
              <w:rPr>
                <w:sz w:val="18"/>
                <w:szCs w:val="18"/>
              </w:rPr>
            </w:pPr>
            <w:r w:rsidRPr="00885D90">
              <w:rPr>
                <w:sz w:val="18"/>
                <w:szCs w:val="18"/>
              </w:rPr>
              <w:t xml:space="preserve">Нотариально </w:t>
            </w:r>
            <w:r w:rsidRPr="00885D90">
              <w:rPr>
                <w:sz w:val="18"/>
                <w:szCs w:val="18"/>
              </w:rPr>
              <w:lastRenderedPageBreak/>
              <w:t>заверенная копия, страница с 59 – по 60</w:t>
            </w:r>
          </w:p>
        </w:tc>
      </w:tr>
      <w:tr w:rsidR="00885D90" w:rsidRPr="002C1D3F" w:rsidTr="008F4BCC">
        <w:tc>
          <w:tcPr>
            <w:tcW w:w="568" w:type="dxa"/>
          </w:tcPr>
          <w:p w:rsidR="00885D90" w:rsidRDefault="00885D90" w:rsidP="00296040">
            <w:pPr>
              <w:jc w:val="both"/>
              <w:rPr>
                <w:sz w:val="18"/>
                <w:szCs w:val="18"/>
              </w:rPr>
            </w:pPr>
            <w:r>
              <w:rPr>
                <w:sz w:val="18"/>
                <w:szCs w:val="18"/>
              </w:rPr>
              <w:lastRenderedPageBreak/>
              <w:t>58</w:t>
            </w:r>
          </w:p>
        </w:tc>
        <w:tc>
          <w:tcPr>
            <w:tcW w:w="2552" w:type="dxa"/>
          </w:tcPr>
          <w:p w:rsidR="00885D90" w:rsidRPr="00885D90" w:rsidRDefault="00885D90" w:rsidP="00427161">
            <w:pPr>
              <w:spacing w:line="240" w:lineRule="atLeast"/>
              <w:rPr>
                <w:sz w:val="18"/>
                <w:szCs w:val="18"/>
              </w:rPr>
            </w:pPr>
            <w:r w:rsidRPr="00885D90">
              <w:rPr>
                <w:sz w:val="18"/>
                <w:szCs w:val="18"/>
              </w:rPr>
              <w:t xml:space="preserve">Регистрационное Удостоверение </w:t>
            </w:r>
          </w:p>
          <w:p w:rsidR="00885D90" w:rsidRPr="00885D90" w:rsidRDefault="00885D90" w:rsidP="00427161">
            <w:pPr>
              <w:spacing w:line="240" w:lineRule="atLeast"/>
              <w:rPr>
                <w:sz w:val="18"/>
                <w:szCs w:val="18"/>
              </w:rPr>
            </w:pPr>
          </w:p>
        </w:tc>
        <w:tc>
          <w:tcPr>
            <w:tcW w:w="3402" w:type="dxa"/>
          </w:tcPr>
          <w:p w:rsidR="00885D90" w:rsidRPr="00885D90" w:rsidRDefault="00885D90" w:rsidP="00427161">
            <w:pPr>
              <w:spacing w:line="240" w:lineRule="atLeast"/>
              <w:rPr>
                <w:sz w:val="18"/>
                <w:szCs w:val="18"/>
              </w:rPr>
            </w:pPr>
            <w:r w:rsidRPr="00885D90">
              <w:rPr>
                <w:sz w:val="18"/>
                <w:szCs w:val="18"/>
              </w:rPr>
              <w:t>РК-ЛС-5-№014466 от 26.08.2009г.</w:t>
            </w:r>
          </w:p>
        </w:tc>
        <w:tc>
          <w:tcPr>
            <w:tcW w:w="4394" w:type="dxa"/>
          </w:tcPr>
          <w:p w:rsidR="00885D90" w:rsidRPr="00885D90" w:rsidRDefault="00885D90" w:rsidP="00427161">
            <w:pPr>
              <w:spacing w:line="240" w:lineRule="atLeast"/>
              <w:rPr>
                <w:sz w:val="18"/>
                <w:szCs w:val="18"/>
              </w:rPr>
            </w:pPr>
            <w:r w:rsidRPr="00885D90">
              <w:rPr>
                <w:sz w:val="18"/>
                <w:szCs w:val="18"/>
              </w:rPr>
              <w:t>Регистрационное Удостоверение на Флунол® 50, капсулы, 50 мг №7, №14 – срок действия до 26.08.2014г.</w:t>
            </w:r>
          </w:p>
        </w:tc>
        <w:tc>
          <w:tcPr>
            <w:tcW w:w="2835" w:type="dxa"/>
          </w:tcPr>
          <w:p w:rsidR="00885D90" w:rsidRPr="00885D90" w:rsidRDefault="00885D90" w:rsidP="00427161">
            <w:pPr>
              <w:spacing w:line="240" w:lineRule="atLeast"/>
              <w:rPr>
                <w:sz w:val="18"/>
                <w:szCs w:val="18"/>
              </w:rPr>
            </w:pPr>
            <w:r w:rsidRPr="00885D90">
              <w:rPr>
                <w:sz w:val="18"/>
                <w:szCs w:val="18"/>
              </w:rPr>
              <w:t>Председатель Комитета  Фармацевтического Контроля</w:t>
            </w:r>
          </w:p>
        </w:tc>
        <w:tc>
          <w:tcPr>
            <w:tcW w:w="1984" w:type="dxa"/>
          </w:tcPr>
          <w:p w:rsidR="00885D90" w:rsidRPr="00885D90" w:rsidRDefault="00885D90" w:rsidP="00427161">
            <w:pPr>
              <w:spacing w:line="240" w:lineRule="atLeast"/>
              <w:jc w:val="center"/>
              <w:rPr>
                <w:sz w:val="18"/>
                <w:szCs w:val="18"/>
              </w:rPr>
            </w:pPr>
            <w:r w:rsidRPr="00885D90">
              <w:rPr>
                <w:sz w:val="18"/>
                <w:szCs w:val="18"/>
              </w:rPr>
              <w:t>Нотариально заверенная копия, страница с 61 – по 62</w:t>
            </w:r>
          </w:p>
        </w:tc>
      </w:tr>
      <w:tr w:rsidR="00885D90" w:rsidRPr="002C1D3F" w:rsidTr="008F4BCC">
        <w:tc>
          <w:tcPr>
            <w:tcW w:w="568" w:type="dxa"/>
          </w:tcPr>
          <w:p w:rsidR="00885D90" w:rsidRDefault="00885D90" w:rsidP="00296040">
            <w:pPr>
              <w:jc w:val="both"/>
              <w:rPr>
                <w:sz w:val="18"/>
                <w:szCs w:val="18"/>
              </w:rPr>
            </w:pPr>
            <w:r>
              <w:rPr>
                <w:sz w:val="18"/>
                <w:szCs w:val="18"/>
              </w:rPr>
              <w:t>59</w:t>
            </w:r>
          </w:p>
        </w:tc>
        <w:tc>
          <w:tcPr>
            <w:tcW w:w="2552" w:type="dxa"/>
          </w:tcPr>
          <w:p w:rsidR="00885D90" w:rsidRPr="00885D90" w:rsidRDefault="00885D90" w:rsidP="00427161">
            <w:pPr>
              <w:spacing w:line="240" w:lineRule="atLeast"/>
              <w:rPr>
                <w:sz w:val="18"/>
                <w:szCs w:val="18"/>
              </w:rPr>
            </w:pPr>
            <w:r w:rsidRPr="00885D90">
              <w:rPr>
                <w:sz w:val="18"/>
                <w:szCs w:val="18"/>
              </w:rPr>
              <w:t xml:space="preserve">Регистрационное Удостоверение </w:t>
            </w:r>
          </w:p>
          <w:p w:rsidR="00885D90" w:rsidRPr="00885D90" w:rsidRDefault="00885D90" w:rsidP="00427161">
            <w:pPr>
              <w:spacing w:line="240" w:lineRule="atLeast"/>
              <w:rPr>
                <w:sz w:val="18"/>
                <w:szCs w:val="18"/>
              </w:rPr>
            </w:pPr>
          </w:p>
        </w:tc>
        <w:tc>
          <w:tcPr>
            <w:tcW w:w="3402" w:type="dxa"/>
          </w:tcPr>
          <w:p w:rsidR="00885D90" w:rsidRPr="00885D90" w:rsidRDefault="00885D90" w:rsidP="00427161">
            <w:pPr>
              <w:spacing w:line="240" w:lineRule="atLeast"/>
              <w:rPr>
                <w:sz w:val="18"/>
                <w:szCs w:val="18"/>
              </w:rPr>
            </w:pPr>
            <w:r w:rsidRPr="00885D90">
              <w:rPr>
                <w:sz w:val="18"/>
                <w:szCs w:val="18"/>
              </w:rPr>
              <w:t>РК-ЛС-5-№014639 от 11.04.2012г.</w:t>
            </w:r>
          </w:p>
        </w:tc>
        <w:tc>
          <w:tcPr>
            <w:tcW w:w="4394" w:type="dxa"/>
          </w:tcPr>
          <w:p w:rsidR="00885D90" w:rsidRPr="00885D90" w:rsidRDefault="00885D90" w:rsidP="00427161">
            <w:pPr>
              <w:spacing w:line="240" w:lineRule="atLeast"/>
              <w:rPr>
                <w:sz w:val="18"/>
                <w:szCs w:val="18"/>
              </w:rPr>
            </w:pPr>
            <w:r w:rsidRPr="00885D90">
              <w:rPr>
                <w:sz w:val="18"/>
                <w:szCs w:val="18"/>
              </w:rPr>
              <w:t xml:space="preserve">Регистрационное Удостоверение на </w:t>
            </w:r>
            <w:r w:rsidRPr="00885D90">
              <w:rPr>
                <w:color w:val="000000"/>
                <w:sz w:val="18"/>
                <w:szCs w:val="18"/>
              </w:rPr>
              <w:t>Сефпотек, таблетки, покрытые пленочной оболочкой, 200 мг №7, №10, №14, №15, №20</w:t>
            </w:r>
            <w:r w:rsidRPr="00885D90">
              <w:rPr>
                <w:sz w:val="18"/>
                <w:szCs w:val="18"/>
              </w:rPr>
              <w:t xml:space="preserve"> – срок действия до 11.04.2017г.</w:t>
            </w:r>
          </w:p>
        </w:tc>
        <w:tc>
          <w:tcPr>
            <w:tcW w:w="2835" w:type="dxa"/>
          </w:tcPr>
          <w:p w:rsidR="00885D90" w:rsidRPr="00885D90" w:rsidRDefault="00885D90" w:rsidP="00427161">
            <w:pPr>
              <w:spacing w:line="240" w:lineRule="atLeast"/>
              <w:rPr>
                <w:sz w:val="18"/>
                <w:szCs w:val="18"/>
              </w:rPr>
            </w:pPr>
            <w:r w:rsidRPr="00885D90">
              <w:rPr>
                <w:sz w:val="18"/>
                <w:szCs w:val="18"/>
              </w:rPr>
              <w:t>Уполномоченное лицо</w:t>
            </w:r>
          </w:p>
        </w:tc>
        <w:tc>
          <w:tcPr>
            <w:tcW w:w="1984" w:type="dxa"/>
          </w:tcPr>
          <w:p w:rsidR="00885D90" w:rsidRPr="00885D90" w:rsidRDefault="00885D90" w:rsidP="00427161">
            <w:pPr>
              <w:spacing w:line="240" w:lineRule="atLeast"/>
              <w:jc w:val="center"/>
              <w:rPr>
                <w:sz w:val="18"/>
                <w:szCs w:val="18"/>
              </w:rPr>
            </w:pPr>
            <w:r w:rsidRPr="00885D90">
              <w:rPr>
                <w:sz w:val="18"/>
                <w:szCs w:val="18"/>
              </w:rPr>
              <w:t>Нотариально заверенная копия, страница с 63 – по 64</w:t>
            </w:r>
          </w:p>
        </w:tc>
      </w:tr>
      <w:tr w:rsidR="00885D90" w:rsidRPr="002C1D3F" w:rsidTr="008F4BCC">
        <w:tc>
          <w:tcPr>
            <w:tcW w:w="568" w:type="dxa"/>
          </w:tcPr>
          <w:p w:rsidR="00885D90" w:rsidRDefault="00885D90" w:rsidP="00296040">
            <w:pPr>
              <w:jc w:val="both"/>
              <w:rPr>
                <w:sz w:val="18"/>
                <w:szCs w:val="18"/>
              </w:rPr>
            </w:pPr>
            <w:r>
              <w:rPr>
                <w:sz w:val="18"/>
                <w:szCs w:val="18"/>
              </w:rPr>
              <w:t>60</w:t>
            </w:r>
          </w:p>
        </w:tc>
        <w:tc>
          <w:tcPr>
            <w:tcW w:w="2552" w:type="dxa"/>
          </w:tcPr>
          <w:p w:rsidR="00885D90" w:rsidRPr="00885D90" w:rsidRDefault="00885D90" w:rsidP="00427161">
            <w:pPr>
              <w:spacing w:line="240" w:lineRule="atLeast"/>
              <w:rPr>
                <w:sz w:val="18"/>
                <w:szCs w:val="18"/>
              </w:rPr>
            </w:pPr>
            <w:r w:rsidRPr="00885D90">
              <w:rPr>
                <w:sz w:val="18"/>
                <w:szCs w:val="18"/>
              </w:rPr>
              <w:t xml:space="preserve">Регистрационное Удостоверение </w:t>
            </w:r>
          </w:p>
          <w:p w:rsidR="00885D90" w:rsidRPr="00885D90" w:rsidRDefault="00885D90" w:rsidP="00427161">
            <w:pPr>
              <w:spacing w:line="240" w:lineRule="atLeast"/>
              <w:rPr>
                <w:sz w:val="18"/>
                <w:szCs w:val="18"/>
              </w:rPr>
            </w:pPr>
          </w:p>
        </w:tc>
        <w:tc>
          <w:tcPr>
            <w:tcW w:w="3402" w:type="dxa"/>
          </w:tcPr>
          <w:p w:rsidR="00885D90" w:rsidRPr="00885D90" w:rsidRDefault="00885D90" w:rsidP="00427161">
            <w:pPr>
              <w:spacing w:line="240" w:lineRule="atLeast"/>
              <w:rPr>
                <w:sz w:val="18"/>
                <w:szCs w:val="18"/>
              </w:rPr>
            </w:pPr>
            <w:r w:rsidRPr="00885D90">
              <w:rPr>
                <w:sz w:val="18"/>
                <w:szCs w:val="18"/>
              </w:rPr>
              <w:t>РК-ЛС-5-№011433 от 24.04.2008г.</w:t>
            </w:r>
          </w:p>
        </w:tc>
        <w:tc>
          <w:tcPr>
            <w:tcW w:w="4394" w:type="dxa"/>
          </w:tcPr>
          <w:p w:rsidR="00885D90" w:rsidRPr="00885D90" w:rsidRDefault="00885D90" w:rsidP="00427161">
            <w:pPr>
              <w:spacing w:line="240" w:lineRule="atLeast"/>
              <w:rPr>
                <w:sz w:val="18"/>
                <w:szCs w:val="18"/>
              </w:rPr>
            </w:pPr>
            <w:r w:rsidRPr="00885D90">
              <w:rPr>
                <w:sz w:val="18"/>
                <w:szCs w:val="18"/>
              </w:rPr>
              <w:t>Регистрационное Удостоверение на Сиспрес® 250, таблетки, покрытые пленочной оболочкой, 250 мг №10, №14 – срок действия до 24.04.2013г.</w:t>
            </w:r>
          </w:p>
        </w:tc>
        <w:tc>
          <w:tcPr>
            <w:tcW w:w="2835" w:type="dxa"/>
          </w:tcPr>
          <w:p w:rsidR="00885D90" w:rsidRPr="00885D90" w:rsidRDefault="00885D90" w:rsidP="00427161">
            <w:pPr>
              <w:spacing w:line="240" w:lineRule="atLeast"/>
              <w:rPr>
                <w:sz w:val="18"/>
                <w:szCs w:val="18"/>
              </w:rPr>
            </w:pPr>
            <w:r w:rsidRPr="00885D90">
              <w:rPr>
                <w:sz w:val="18"/>
                <w:szCs w:val="18"/>
              </w:rPr>
              <w:t>Председатель Комитета  Фармацевтического Контроля</w:t>
            </w:r>
          </w:p>
        </w:tc>
        <w:tc>
          <w:tcPr>
            <w:tcW w:w="1984" w:type="dxa"/>
          </w:tcPr>
          <w:p w:rsidR="00885D90" w:rsidRPr="00885D90" w:rsidRDefault="00885D90" w:rsidP="00427161">
            <w:pPr>
              <w:spacing w:line="240" w:lineRule="atLeast"/>
              <w:jc w:val="center"/>
              <w:rPr>
                <w:sz w:val="18"/>
                <w:szCs w:val="18"/>
              </w:rPr>
            </w:pPr>
            <w:r w:rsidRPr="00885D90">
              <w:rPr>
                <w:sz w:val="18"/>
                <w:szCs w:val="18"/>
              </w:rPr>
              <w:t>Нотариально заверенная копия, страница с 65 – по 66</w:t>
            </w:r>
          </w:p>
        </w:tc>
      </w:tr>
      <w:tr w:rsidR="00885D90" w:rsidRPr="002C1D3F" w:rsidTr="008F4BCC">
        <w:tc>
          <w:tcPr>
            <w:tcW w:w="568" w:type="dxa"/>
          </w:tcPr>
          <w:p w:rsidR="00885D90" w:rsidRDefault="00885D90" w:rsidP="00296040">
            <w:pPr>
              <w:jc w:val="both"/>
              <w:rPr>
                <w:sz w:val="18"/>
                <w:szCs w:val="18"/>
              </w:rPr>
            </w:pPr>
            <w:r>
              <w:rPr>
                <w:sz w:val="18"/>
                <w:szCs w:val="18"/>
              </w:rPr>
              <w:t>61</w:t>
            </w:r>
          </w:p>
        </w:tc>
        <w:tc>
          <w:tcPr>
            <w:tcW w:w="2552" w:type="dxa"/>
          </w:tcPr>
          <w:p w:rsidR="00885D90" w:rsidRPr="00885D90" w:rsidRDefault="00885D90" w:rsidP="00427161">
            <w:pPr>
              <w:spacing w:line="240" w:lineRule="atLeast"/>
              <w:rPr>
                <w:sz w:val="18"/>
                <w:szCs w:val="18"/>
              </w:rPr>
            </w:pPr>
            <w:r w:rsidRPr="00885D90">
              <w:rPr>
                <w:sz w:val="18"/>
                <w:szCs w:val="18"/>
              </w:rPr>
              <w:t xml:space="preserve">Регистрационное Удостоверение </w:t>
            </w:r>
          </w:p>
          <w:p w:rsidR="00885D90" w:rsidRPr="00885D90" w:rsidRDefault="00885D90" w:rsidP="00427161">
            <w:pPr>
              <w:spacing w:line="240" w:lineRule="atLeast"/>
              <w:rPr>
                <w:sz w:val="18"/>
                <w:szCs w:val="18"/>
              </w:rPr>
            </w:pPr>
          </w:p>
        </w:tc>
        <w:tc>
          <w:tcPr>
            <w:tcW w:w="3402" w:type="dxa"/>
          </w:tcPr>
          <w:p w:rsidR="00885D90" w:rsidRPr="00885D90" w:rsidRDefault="00885D90" w:rsidP="00427161">
            <w:pPr>
              <w:spacing w:line="240" w:lineRule="atLeast"/>
              <w:rPr>
                <w:sz w:val="18"/>
                <w:szCs w:val="18"/>
              </w:rPr>
            </w:pPr>
            <w:r w:rsidRPr="00885D90">
              <w:rPr>
                <w:sz w:val="18"/>
                <w:szCs w:val="18"/>
              </w:rPr>
              <w:t>РК-ЛС-5-№011434 от 24.04.2008г.</w:t>
            </w:r>
          </w:p>
        </w:tc>
        <w:tc>
          <w:tcPr>
            <w:tcW w:w="4394" w:type="dxa"/>
          </w:tcPr>
          <w:p w:rsidR="00885D90" w:rsidRPr="00885D90" w:rsidRDefault="00885D90" w:rsidP="00427161">
            <w:pPr>
              <w:spacing w:line="240" w:lineRule="atLeast"/>
              <w:rPr>
                <w:sz w:val="18"/>
                <w:szCs w:val="18"/>
              </w:rPr>
            </w:pPr>
            <w:r w:rsidRPr="00885D90">
              <w:rPr>
                <w:sz w:val="18"/>
                <w:szCs w:val="18"/>
              </w:rPr>
              <w:t>Регистрационное Удостоверение на Сиспрес® 500, таблетки, покрытые пленочной оболочкой, 500 мг №10, №14 – срок действия до 24.04.2013г.</w:t>
            </w:r>
          </w:p>
        </w:tc>
        <w:tc>
          <w:tcPr>
            <w:tcW w:w="2835" w:type="dxa"/>
          </w:tcPr>
          <w:p w:rsidR="00885D90" w:rsidRPr="00885D90" w:rsidRDefault="00885D90" w:rsidP="00427161">
            <w:pPr>
              <w:spacing w:line="240" w:lineRule="atLeast"/>
              <w:rPr>
                <w:sz w:val="18"/>
                <w:szCs w:val="18"/>
              </w:rPr>
            </w:pPr>
            <w:r w:rsidRPr="00885D90">
              <w:rPr>
                <w:sz w:val="18"/>
                <w:szCs w:val="18"/>
              </w:rPr>
              <w:t>Председатель Комитета  Фармацевтического Контроля</w:t>
            </w:r>
          </w:p>
        </w:tc>
        <w:tc>
          <w:tcPr>
            <w:tcW w:w="1984" w:type="dxa"/>
          </w:tcPr>
          <w:p w:rsidR="00885D90" w:rsidRPr="00885D90" w:rsidRDefault="00885D90" w:rsidP="00427161">
            <w:pPr>
              <w:spacing w:line="240" w:lineRule="atLeast"/>
              <w:jc w:val="center"/>
              <w:rPr>
                <w:sz w:val="18"/>
                <w:szCs w:val="18"/>
              </w:rPr>
            </w:pPr>
            <w:r w:rsidRPr="00885D90">
              <w:rPr>
                <w:sz w:val="18"/>
                <w:szCs w:val="18"/>
              </w:rPr>
              <w:t>Нотариально заверенная копия, страница с 67 – по 68</w:t>
            </w:r>
          </w:p>
        </w:tc>
      </w:tr>
      <w:tr w:rsidR="00885D90" w:rsidRPr="002C1D3F" w:rsidTr="008F4BCC">
        <w:tc>
          <w:tcPr>
            <w:tcW w:w="568" w:type="dxa"/>
          </w:tcPr>
          <w:p w:rsidR="00885D90" w:rsidRDefault="00885D90" w:rsidP="00296040">
            <w:pPr>
              <w:jc w:val="both"/>
              <w:rPr>
                <w:sz w:val="18"/>
                <w:szCs w:val="18"/>
              </w:rPr>
            </w:pPr>
            <w:r>
              <w:rPr>
                <w:sz w:val="18"/>
                <w:szCs w:val="18"/>
              </w:rPr>
              <w:t>62</w:t>
            </w:r>
          </w:p>
        </w:tc>
        <w:tc>
          <w:tcPr>
            <w:tcW w:w="2552" w:type="dxa"/>
          </w:tcPr>
          <w:p w:rsidR="00885D90" w:rsidRPr="00885D90" w:rsidRDefault="00885D90" w:rsidP="00427161">
            <w:pPr>
              <w:spacing w:line="240" w:lineRule="atLeast"/>
              <w:rPr>
                <w:sz w:val="18"/>
                <w:szCs w:val="18"/>
              </w:rPr>
            </w:pPr>
            <w:r w:rsidRPr="00885D90">
              <w:rPr>
                <w:sz w:val="18"/>
                <w:szCs w:val="18"/>
              </w:rPr>
              <w:t xml:space="preserve">Регистрационное Удостоверение </w:t>
            </w:r>
          </w:p>
          <w:p w:rsidR="00885D90" w:rsidRPr="00885D90" w:rsidRDefault="00885D90" w:rsidP="00427161">
            <w:pPr>
              <w:spacing w:line="240" w:lineRule="atLeast"/>
              <w:rPr>
                <w:sz w:val="18"/>
                <w:szCs w:val="18"/>
              </w:rPr>
            </w:pPr>
          </w:p>
        </w:tc>
        <w:tc>
          <w:tcPr>
            <w:tcW w:w="3402" w:type="dxa"/>
          </w:tcPr>
          <w:p w:rsidR="00885D90" w:rsidRPr="00885D90" w:rsidRDefault="00885D90" w:rsidP="00427161">
            <w:pPr>
              <w:spacing w:line="240" w:lineRule="atLeast"/>
              <w:rPr>
                <w:sz w:val="18"/>
                <w:szCs w:val="18"/>
              </w:rPr>
            </w:pPr>
            <w:r w:rsidRPr="00885D90">
              <w:rPr>
                <w:sz w:val="18"/>
                <w:szCs w:val="18"/>
              </w:rPr>
              <w:t>РК-ЛС-5-№015773 от 17.03.2010г.</w:t>
            </w:r>
          </w:p>
        </w:tc>
        <w:tc>
          <w:tcPr>
            <w:tcW w:w="4394" w:type="dxa"/>
          </w:tcPr>
          <w:p w:rsidR="00885D90" w:rsidRPr="00885D90" w:rsidRDefault="00885D90" w:rsidP="00427161">
            <w:pPr>
              <w:spacing w:line="240" w:lineRule="atLeast"/>
              <w:rPr>
                <w:sz w:val="18"/>
                <w:szCs w:val="18"/>
              </w:rPr>
            </w:pPr>
            <w:r w:rsidRPr="00885D90">
              <w:rPr>
                <w:sz w:val="18"/>
                <w:szCs w:val="18"/>
              </w:rPr>
              <w:t>Регистрационное Удостоверение на Карлон 10, таблетки, 10 мг №20 – срок действия до 17.03.2015г.</w:t>
            </w:r>
          </w:p>
        </w:tc>
        <w:tc>
          <w:tcPr>
            <w:tcW w:w="2835" w:type="dxa"/>
          </w:tcPr>
          <w:p w:rsidR="00885D90" w:rsidRPr="00885D90" w:rsidRDefault="00885D90" w:rsidP="00427161">
            <w:pPr>
              <w:spacing w:line="240" w:lineRule="atLeast"/>
              <w:rPr>
                <w:sz w:val="18"/>
                <w:szCs w:val="18"/>
              </w:rPr>
            </w:pPr>
            <w:r w:rsidRPr="00885D90">
              <w:rPr>
                <w:sz w:val="18"/>
                <w:szCs w:val="18"/>
              </w:rPr>
              <w:t>Председатель Комитета Контроля Медицинской и  Фармацевтической Деятельности</w:t>
            </w:r>
          </w:p>
        </w:tc>
        <w:tc>
          <w:tcPr>
            <w:tcW w:w="1984" w:type="dxa"/>
          </w:tcPr>
          <w:p w:rsidR="00885D90" w:rsidRPr="00885D90" w:rsidRDefault="00885D90" w:rsidP="00427161">
            <w:pPr>
              <w:spacing w:line="240" w:lineRule="atLeast"/>
              <w:jc w:val="center"/>
              <w:rPr>
                <w:sz w:val="18"/>
                <w:szCs w:val="18"/>
              </w:rPr>
            </w:pPr>
            <w:r w:rsidRPr="00885D90">
              <w:rPr>
                <w:sz w:val="18"/>
                <w:szCs w:val="18"/>
              </w:rPr>
              <w:t>Нотариально заверенная копия, страница с 69 – по 70</w:t>
            </w:r>
          </w:p>
        </w:tc>
      </w:tr>
      <w:tr w:rsidR="00885D90" w:rsidRPr="002C1D3F" w:rsidTr="008F4BCC">
        <w:tc>
          <w:tcPr>
            <w:tcW w:w="568" w:type="dxa"/>
          </w:tcPr>
          <w:p w:rsidR="00885D90" w:rsidRDefault="00885D90" w:rsidP="00296040">
            <w:pPr>
              <w:jc w:val="both"/>
              <w:rPr>
                <w:sz w:val="18"/>
                <w:szCs w:val="18"/>
              </w:rPr>
            </w:pPr>
            <w:r>
              <w:rPr>
                <w:sz w:val="18"/>
                <w:szCs w:val="18"/>
              </w:rPr>
              <w:t>63</w:t>
            </w:r>
          </w:p>
        </w:tc>
        <w:tc>
          <w:tcPr>
            <w:tcW w:w="2552" w:type="dxa"/>
          </w:tcPr>
          <w:p w:rsidR="00885D90" w:rsidRPr="00885D90" w:rsidRDefault="00885D90" w:rsidP="00427161">
            <w:pPr>
              <w:spacing w:line="240" w:lineRule="atLeast"/>
              <w:rPr>
                <w:sz w:val="18"/>
                <w:szCs w:val="18"/>
              </w:rPr>
            </w:pPr>
            <w:r w:rsidRPr="00885D90">
              <w:rPr>
                <w:sz w:val="18"/>
                <w:szCs w:val="18"/>
              </w:rPr>
              <w:t xml:space="preserve">Регистрационное Удостоверение </w:t>
            </w:r>
          </w:p>
          <w:p w:rsidR="00885D90" w:rsidRPr="00885D90" w:rsidRDefault="00885D90" w:rsidP="00427161">
            <w:pPr>
              <w:spacing w:line="240" w:lineRule="atLeast"/>
              <w:rPr>
                <w:sz w:val="18"/>
                <w:szCs w:val="18"/>
              </w:rPr>
            </w:pPr>
          </w:p>
        </w:tc>
        <w:tc>
          <w:tcPr>
            <w:tcW w:w="3402" w:type="dxa"/>
          </w:tcPr>
          <w:p w:rsidR="00885D90" w:rsidRPr="00885D90" w:rsidRDefault="00885D90" w:rsidP="00427161">
            <w:pPr>
              <w:spacing w:line="240" w:lineRule="atLeast"/>
              <w:rPr>
                <w:sz w:val="18"/>
                <w:szCs w:val="18"/>
              </w:rPr>
            </w:pPr>
            <w:r w:rsidRPr="00885D90">
              <w:rPr>
                <w:sz w:val="18"/>
                <w:szCs w:val="18"/>
              </w:rPr>
              <w:t>РК-ЛС-5-№015772 от 17.03.2010г.</w:t>
            </w:r>
          </w:p>
        </w:tc>
        <w:tc>
          <w:tcPr>
            <w:tcW w:w="4394" w:type="dxa"/>
          </w:tcPr>
          <w:p w:rsidR="00885D90" w:rsidRPr="00885D90" w:rsidRDefault="00885D90" w:rsidP="00427161">
            <w:pPr>
              <w:spacing w:line="240" w:lineRule="atLeast"/>
              <w:rPr>
                <w:sz w:val="18"/>
                <w:szCs w:val="18"/>
              </w:rPr>
            </w:pPr>
            <w:r w:rsidRPr="00885D90">
              <w:rPr>
                <w:sz w:val="18"/>
                <w:szCs w:val="18"/>
              </w:rPr>
              <w:t>Регистрационное Удостоверение на Карлон 5, таблетки, 5 мг №20  – срок действия до 17.03.2015г.</w:t>
            </w:r>
          </w:p>
        </w:tc>
        <w:tc>
          <w:tcPr>
            <w:tcW w:w="2835" w:type="dxa"/>
          </w:tcPr>
          <w:p w:rsidR="00885D90" w:rsidRPr="00885D90" w:rsidRDefault="00885D90" w:rsidP="00427161">
            <w:pPr>
              <w:spacing w:line="240" w:lineRule="atLeast"/>
              <w:rPr>
                <w:sz w:val="18"/>
                <w:szCs w:val="18"/>
              </w:rPr>
            </w:pPr>
            <w:r w:rsidRPr="00885D90">
              <w:rPr>
                <w:sz w:val="18"/>
                <w:szCs w:val="18"/>
              </w:rPr>
              <w:t>Председатель Комитета Контроля Медицинской и  Фармацевтической Деятельности</w:t>
            </w:r>
          </w:p>
        </w:tc>
        <w:tc>
          <w:tcPr>
            <w:tcW w:w="1984" w:type="dxa"/>
          </w:tcPr>
          <w:p w:rsidR="00885D90" w:rsidRPr="00885D90" w:rsidRDefault="00885D90" w:rsidP="00427161">
            <w:pPr>
              <w:spacing w:line="240" w:lineRule="atLeast"/>
              <w:jc w:val="center"/>
              <w:rPr>
                <w:sz w:val="18"/>
                <w:szCs w:val="18"/>
              </w:rPr>
            </w:pPr>
            <w:r w:rsidRPr="00885D90">
              <w:rPr>
                <w:sz w:val="18"/>
                <w:szCs w:val="18"/>
              </w:rPr>
              <w:t>Нотариально заверенная копия, страница с 71 – по 72</w:t>
            </w:r>
          </w:p>
        </w:tc>
      </w:tr>
    </w:tbl>
    <w:p w:rsidR="00FD23C4" w:rsidRPr="005E3B62" w:rsidRDefault="00FD23C4" w:rsidP="008F4BCC">
      <w:pPr>
        <w:ind w:left="851" w:hanging="851"/>
        <w:rPr>
          <w:b/>
          <w:color w:val="FF0000"/>
          <w:sz w:val="18"/>
          <w:szCs w:val="18"/>
        </w:rPr>
      </w:pPr>
    </w:p>
    <w:p w:rsidR="008F4BCC" w:rsidRPr="00296040" w:rsidRDefault="008F4BCC" w:rsidP="008F4BCC">
      <w:pPr>
        <w:pStyle w:val="15"/>
        <w:ind w:left="0"/>
        <w:rPr>
          <w:rFonts w:ascii="Times New Roman" w:hAnsi="Times New Roman"/>
          <w:b/>
          <w:sz w:val="20"/>
          <w:szCs w:val="20"/>
        </w:rPr>
      </w:pPr>
      <w:r w:rsidRPr="00296040">
        <w:rPr>
          <w:rFonts w:ascii="Times New Roman" w:hAnsi="Times New Roman"/>
          <w:b/>
          <w:sz w:val="20"/>
          <w:szCs w:val="20"/>
        </w:rPr>
        <w:t xml:space="preserve">  Всего на</w:t>
      </w:r>
      <w:r w:rsidR="009976C5">
        <w:rPr>
          <w:rFonts w:ascii="Times New Roman" w:hAnsi="Times New Roman"/>
          <w:b/>
          <w:sz w:val="20"/>
          <w:szCs w:val="20"/>
        </w:rPr>
        <w:t xml:space="preserve"> 273</w:t>
      </w:r>
      <w:r w:rsidRPr="00296040">
        <w:rPr>
          <w:rFonts w:ascii="Times New Roman" w:hAnsi="Times New Roman"/>
          <w:b/>
          <w:sz w:val="20"/>
          <w:szCs w:val="20"/>
        </w:rPr>
        <w:t xml:space="preserve"> </w:t>
      </w:r>
      <w:r w:rsidR="00E034C1">
        <w:rPr>
          <w:rFonts w:ascii="Times New Roman" w:hAnsi="Times New Roman"/>
          <w:b/>
          <w:sz w:val="20"/>
          <w:szCs w:val="20"/>
        </w:rPr>
        <w:t xml:space="preserve"> </w:t>
      </w:r>
      <w:r w:rsidRPr="00296040">
        <w:rPr>
          <w:rFonts w:ascii="Times New Roman" w:hAnsi="Times New Roman"/>
          <w:b/>
          <w:sz w:val="20"/>
          <w:szCs w:val="20"/>
        </w:rPr>
        <w:t>листах</w:t>
      </w:r>
    </w:p>
    <w:p w:rsidR="008741B7" w:rsidRDefault="008741B7" w:rsidP="002519ED">
      <w:pPr>
        <w:pStyle w:val="15"/>
        <w:jc w:val="center"/>
        <w:rPr>
          <w:rFonts w:ascii="Times New Roman" w:hAnsi="Times New Roman"/>
          <w:b/>
          <w:color w:val="FF0000"/>
          <w:sz w:val="24"/>
          <w:szCs w:val="24"/>
        </w:rPr>
      </w:pPr>
    </w:p>
    <w:p w:rsidR="00296040" w:rsidRDefault="00296040" w:rsidP="002519ED">
      <w:pPr>
        <w:pStyle w:val="15"/>
        <w:jc w:val="center"/>
        <w:rPr>
          <w:rFonts w:ascii="Times New Roman" w:hAnsi="Times New Roman"/>
          <w:b/>
          <w:color w:val="FF0000"/>
          <w:sz w:val="24"/>
          <w:szCs w:val="24"/>
        </w:rPr>
      </w:pPr>
    </w:p>
    <w:p w:rsidR="00296040" w:rsidRPr="00296040" w:rsidRDefault="00296040" w:rsidP="00296040">
      <w:pPr>
        <w:jc w:val="center"/>
        <w:rPr>
          <w:b/>
          <w:lang w:val="kk-KZ"/>
        </w:rPr>
      </w:pPr>
      <w:r w:rsidRPr="00296040">
        <w:rPr>
          <w:b/>
        </w:rPr>
        <w:t>ТОО «</w:t>
      </w:r>
      <w:r w:rsidR="007517DA">
        <w:rPr>
          <w:b/>
          <w:lang w:val="en-US"/>
        </w:rPr>
        <w:t>Global</w:t>
      </w:r>
      <w:r w:rsidR="007517DA" w:rsidRPr="00296013">
        <w:rPr>
          <w:b/>
        </w:rPr>
        <w:t xml:space="preserve"> </w:t>
      </w:r>
      <w:r w:rsidR="007517DA">
        <w:rPr>
          <w:b/>
          <w:lang w:val="en-US"/>
        </w:rPr>
        <w:t>Med</w:t>
      </w:r>
      <w:r w:rsidRPr="00296040">
        <w:rPr>
          <w:b/>
        </w:rPr>
        <w:t xml:space="preserve">» </w:t>
      </w:r>
    </w:p>
    <w:p w:rsidR="000357A5" w:rsidRPr="00296040" w:rsidRDefault="000357A5" w:rsidP="00A913DA">
      <w:pPr>
        <w:jc w:val="center"/>
        <w:rPr>
          <w:rStyle w:val="s1"/>
          <w:color w:val="auto"/>
        </w:rPr>
      </w:pPr>
      <w:r w:rsidRPr="00296040">
        <w:rPr>
          <w:rStyle w:val="s1"/>
          <w:color w:val="auto"/>
        </w:rPr>
        <w:t xml:space="preserve">г. Алматы, </w:t>
      </w:r>
      <w:r w:rsidR="007517DA">
        <w:rPr>
          <w:rStyle w:val="s1"/>
          <w:color w:val="auto"/>
        </w:rPr>
        <w:t xml:space="preserve">010000 </w:t>
      </w:r>
      <w:r w:rsidR="00296040" w:rsidRPr="00296040">
        <w:rPr>
          <w:rStyle w:val="s1"/>
          <w:color w:val="auto"/>
        </w:rPr>
        <w:t>пр.</w:t>
      </w:r>
      <w:r w:rsidRPr="00296040">
        <w:rPr>
          <w:rStyle w:val="s1"/>
          <w:color w:val="auto"/>
        </w:rPr>
        <w:t xml:space="preserve"> </w:t>
      </w:r>
      <w:r w:rsidR="007517DA">
        <w:rPr>
          <w:rStyle w:val="s1"/>
          <w:color w:val="auto"/>
        </w:rPr>
        <w:t>Женис 1</w:t>
      </w:r>
      <w:r w:rsidR="00296040" w:rsidRPr="00296040">
        <w:rPr>
          <w:rStyle w:val="s1"/>
          <w:color w:val="auto"/>
        </w:rPr>
        <w:t xml:space="preserve">, </w:t>
      </w:r>
      <w:r w:rsidR="007517DA">
        <w:rPr>
          <w:rStyle w:val="s1"/>
          <w:color w:val="auto"/>
        </w:rPr>
        <w:t>тел:</w:t>
      </w:r>
      <w:r w:rsidR="000741CC">
        <w:rPr>
          <w:rStyle w:val="s1"/>
          <w:color w:val="auto"/>
        </w:rPr>
        <w:t xml:space="preserve"> </w:t>
      </w:r>
      <w:r w:rsidR="006D3FB3">
        <w:rPr>
          <w:rStyle w:val="s1"/>
          <w:color w:val="auto"/>
        </w:rPr>
        <w:t xml:space="preserve">(727) </w:t>
      </w:r>
      <w:r w:rsidR="000741CC">
        <w:rPr>
          <w:rStyle w:val="s1"/>
          <w:color w:val="auto"/>
        </w:rPr>
        <w:t>90-17-21</w:t>
      </w: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552"/>
        <w:gridCol w:w="3402"/>
        <w:gridCol w:w="4394"/>
        <w:gridCol w:w="2835"/>
        <w:gridCol w:w="1984"/>
      </w:tblGrid>
      <w:tr w:rsidR="000357A5" w:rsidRPr="00A93B5B" w:rsidTr="00A913DA">
        <w:tc>
          <w:tcPr>
            <w:tcW w:w="568" w:type="dxa"/>
            <w:vAlign w:val="center"/>
          </w:tcPr>
          <w:p w:rsidR="000357A5" w:rsidRPr="00A93B5B" w:rsidRDefault="000357A5" w:rsidP="00A913DA">
            <w:pPr>
              <w:pStyle w:val="a9"/>
              <w:jc w:val="center"/>
              <w:rPr>
                <w:rFonts w:ascii="Times New Roman" w:hAnsi="Times New Roman"/>
                <w:b/>
                <w:i/>
                <w:sz w:val="18"/>
                <w:szCs w:val="18"/>
              </w:rPr>
            </w:pPr>
            <w:r w:rsidRPr="00A93B5B">
              <w:rPr>
                <w:rFonts w:ascii="Times New Roman" w:hAnsi="Times New Roman"/>
                <w:b/>
                <w:i/>
                <w:sz w:val="18"/>
                <w:szCs w:val="18"/>
              </w:rPr>
              <w:t>№</w:t>
            </w:r>
          </w:p>
        </w:tc>
        <w:tc>
          <w:tcPr>
            <w:tcW w:w="2552" w:type="dxa"/>
            <w:vAlign w:val="center"/>
          </w:tcPr>
          <w:p w:rsidR="000357A5" w:rsidRPr="00A93B5B" w:rsidRDefault="000357A5" w:rsidP="00A913DA">
            <w:pPr>
              <w:pStyle w:val="a9"/>
              <w:jc w:val="center"/>
              <w:rPr>
                <w:rFonts w:ascii="Times New Roman" w:hAnsi="Times New Roman"/>
                <w:b/>
                <w:i/>
                <w:sz w:val="18"/>
                <w:szCs w:val="18"/>
              </w:rPr>
            </w:pPr>
            <w:r w:rsidRPr="00A93B5B">
              <w:rPr>
                <w:rFonts w:ascii="Times New Roman" w:hAnsi="Times New Roman"/>
                <w:b/>
                <w:i/>
                <w:sz w:val="18"/>
                <w:szCs w:val="18"/>
              </w:rPr>
              <w:t>Наименование документа</w:t>
            </w:r>
          </w:p>
        </w:tc>
        <w:tc>
          <w:tcPr>
            <w:tcW w:w="3402" w:type="dxa"/>
            <w:vAlign w:val="center"/>
          </w:tcPr>
          <w:p w:rsidR="000357A5" w:rsidRPr="00A93B5B" w:rsidRDefault="000357A5" w:rsidP="00A913DA">
            <w:pPr>
              <w:pStyle w:val="a9"/>
              <w:jc w:val="center"/>
              <w:rPr>
                <w:rFonts w:ascii="Times New Roman" w:hAnsi="Times New Roman"/>
                <w:b/>
                <w:i/>
                <w:sz w:val="18"/>
                <w:szCs w:val="18"/>
              </w:rPr>
            </w:pPr>
            <w:r w:rsidRPr="00A93B5B">
              <w:rPr>
                <w:rFonts w:ascii="Times New Roman" w:hAnsi="Times New Roman"/>
                <w:b/>
                <w:i/>
                <w:sz w:val="18"/>
                <w:szCs w:val="18"/>
              </w:rPr>
              <w:t>Дата и номер</w:t>
            </w:r>
          </w:p>
        </w:tc>
        <w:tc>
          <w:tcPr>
            <w:tcW w:w="4394" w:type="dxa"/>
            <w:vAlign w:val="center"/>
          </w:tcPr>
          <w:p w:rsidR="000357A5" w:rsidRPr="00A93B5B" w:rsidRDefault="000357A5" w:rsidP="00A913DA">
            <w:pPr>
              <w:pStyle w:val="a9"/>
              <w:jc w:val="center"/>
              <w:rPr>
                <w:rFonts w:ascii="Times New Roman" w:hAnsi="Times New Roman"/>
                <w:b/>
                <w:i/>
                <w:sz w:val="18"/>
                <w:szCs w:val="18"/>
              </w:rPr>
            </w:pPr>
            <w:r w:rsidRPr="00A93B5B">
              <w:rPr>
                <w:rFonts w:ascii="Times New Roman" w:hAnsi="Times New Roman"/>
                <w:b/>
                <w:i/>
                <w:sz w:val="18"/>
                <w:szCs w:val="18"/>
              </w:rPr>
              <w:t>Краткое содержание</w:t>
            </w:r>
          </w:p>
        </w:tc>
        <w:tc>
          <w:tcPr>
            <w:tcW w:w="2835" w:type="dxa"/>
            <w:vAlign w:val="center"/>
          </w:tcPr>
          <w:p w:rsidR="000357A5" w:rsidRPr="00A93B5B" w:rsidRDefault="000357A5" w:rsidP="00A913DA">
            <w:pPr>
              <w:pStyle w:val="a9"/>
              <w:jc w:val="center"/>
              <w:rPr>
                <w:rFonts w:ascii="Times New Roman" w:hAnsi="Times New Roman"/>
                <w:b/>
                <w:i/>
                <w:sz w:val="18"/>
                <w:szCs w:val="18"/>
              </w:rPr>
            </w:pPr>
            <w:r w:rsidRPr="00A93B5B">
              <w:rPr>
                <w:rFonts w:ascii="Times New Roman" w:hAnsi="Times New Roman"/>
                <w:b/>
                <w:i/>
                <w:sz w:val="18"/>
                <w:szCs w:val="18"/>
              </w:rPr>
              <w:t>Кем подписан документ</w:t>
            </w:r>
          </w:p>
        </w:tc>
        <w:tc>
          <w:tcPr>
            <w:tcW w:w="1984" w:type="dxa"/>
            <w:vAlign w:val="center"/>
          </w:tcPr>
          <w:p w:rsidR="000357A5" w:rsidRPr="00A93B5B" w:rsidRDefault="000357A5" w:rsidP="00A913DA">
            <w:pPr>
              <w:pStyle w:val="a9"/>
              <w:jc w:val="center"/>
              <w:rPr>
                <w:rFonts w:ascii="Times New Roman" w:hAnsi="Times New Roman"/>
                <w:b/>
                <w:i/>
                <w:sz w:val="18"/>
                <w:szCs w:val="18"/>
              </w:rPr>
            </w:pPr>
            <w:r w:rsidRPr="00A93B5B">
              <w:rPr>
                <w:rFonts w:ascii="Times New Roman" w:hAnsi="Times New Roman"/>
                <w:b/>
                <w:i/>
                <w:sz w:val="18"/>
                <w:szCs w:val="18"/>
              </w:rPr>
              <w:t>Оригинал, Копия, Нотариально заверенная копия</w:t>
            </w:r>
          </w:p>
        </w:tc>
      </w:tr>
      <w:tr w:rsidR="00D9195E" w:rsidRPr="00E14E57" w:rsidTr="008F5C1F">
        <w:tc>
          <w:tcPr>
            <w:tcW w:w="568" w:type="dxa"/>
          </w:tcPr>
          <w:p w:rsidR="00D9195E" w:rsidRPr="00296040" w:rsidRDefault="00D9195E" w:rsidP="00352423">
            <w:pPr>
              <w:pStyle w:val="a9"/>
              <w:rPr>
                <w:rFonts w:ascii="Times New Roman" w:hAnsi="Times New Roman"/>
                <w:sz w:val="18"/>
                <w:szCs w:val="18"/>
              </w:rPr>
            </w:pPr>
            <w:r w:rsidRPr="00296040">
              <w:rPr>
                <w:rFonts w:ascii="Times New Roman" w:hAnsi="Times New Roman"/>
                <w:sz w:val="18"/>
                <w:szCs w:val="18"/>
              </w:rPr>
              <w:t xml:space="preserve"> 1</w:t>
            </w:r>
          </w:p>
        </w:tc>
        <w:tc>
          <w:tcPr>
            <w:tcW w:w="2552" w:type="dxa"/>
          </w:tcPr>
          <w:p w:rsidR="00D9195E" w:rsidRPr="00D9195E" w:rsidRDefault="00D9195E" w:rsidP="003C21B6">
            <w:pPr>
              <w:jc w:val="both"/>
              <w:rPr>
                <w:bCs/>
                <w:sz w:val="18"/>
                <w:szCs w:val="18"/>
              </w:rPr>
            </w:pPr>
            <w:r w:rsidRPr="00D9195E">
              <w:rPr>
                <w:bCs/>
                <w:sz w:val="18"/>
                <w:szCs w:val="18"/>
              </w:rPr>
              <w:t>Заявка на участие в конкурсе</w:t>
            </w:r>
          </w:p>
        </w:tc>
        <w:tc>
          <w:tcPr>
            <w:tcW w:w="3402" w:type="dxa"/>
          </w:tcPr>
          <w:p w:rsidR="00D9195E" w:rsidRPr="00D9195E" w:rsidRDefault="00D9195E" w:rsidP="003C21B6">
            <w:pPr>
              <w:tabs>
                <w:tab w:val="left" w:pos="540"/>
                <w:tab w:val="left" w:pos="10260"/>
              </w:tabs>
              <w:rPr>
                <w:sz w:val="18"/>
                <w:szCs w:val="18"/>
              </w:rPr>
            </w:pPr>
            <w:r w:rsidRPr="00D9195E">
              <w:rPr>
                <w:sz w:val="18"/>
                <w:szCs w:val="18"/>
                <w:lang w:val="en-US"/>
              </w:rPr>
              <w:t>SK</w:t>
            </w:r>
            <w:r w:rsidRPr="00D9195E">
              <w:rPr>
                <w:sz w:val="18"/>
                <w:szCs w:val="18"/>
              </w:rPr>
              <w:t>-1/</w:t>
            </w:r>
            <w:r w:rsidRPr="00D9195E">
              <w:rPr>
                <w:sz w:val="18"/>
                <w:szCs w:val="18"/>
                <w:lang w:val="en-US"/>
              </w:rPr>
              <w:t>T</w:t>
            </w:r>
            <w:r w:rsidRPr="00D9195E">
              <w:rPr>
                <w:sz w:val="18"/>
                <w:szCs w:val="18"/>
              </w:rPr>
              <w:t>2 от 10.09.12 г.</w:t>
            </w:r>
          </w:p>
          <w:p w:rsidR="00D9195E" w:rsidRPr="00D9195E" w:rsidRDefault="00D9195E" w:rsidP="003C21B6">
            <w:pPr>
              <w:jc w:val="both"/>
              <w:rPr>
                <w:bCs/>
                <w:sz w:val="18"/>
                <w:szCs w:val="18"/>
              </w:rPr>
            </w:pPr>
          </w:p>
        </w:tc>
        <w:tc>
          <w:tcPr>
            <w:tcW w:w="4394" w:type="dxa"/>
          </w:tcPr>
          <w:p w:rsidR="00D9195E" w:rsidRPr="00D9195E" w:rsidRDefault="00D9195E" w:rsidP="003C21B6">
            <w:pPr>
              <w:jc w:val="both"/>
              <w:rPr>
                <w:bCs/>
                <w:sz w:val="18"/>
                <w:szCs w:val="18"/>
              </w:rPr>
            </w:pPr>
            <w:r w:rsidRPr="00D9195E">
              <w:rPr>
                <w:bCs/>
                <w:sz w:val="18"/>
                <w:szCs w:val="18"/>
              </w:rPr>
              <w:t>Перечень документов, прилагаемых к тендерной заявке ТОО «</w:t>
            </w:r>
            <w:r w:rsidRPr="00D9195E">
              <w:rPr>
                <w:bCs/>
                <w:sz w:val="18"/>
                <w:szCs w:val="18"/>
                <w:lang w:val="en-US"/>
              </w:rPr>
              <w:t>Global</w:t>
            </w:r>
            <w:r w:rsidRPr="00D9195E">
              <w:rPr>
                <w:bCs/>
                <w:sz w:val="18"/>
                <w:szCs w:val="18"/>
              </w:rPr>
              <w:t xml:space="preserve"> </w:t>
            </w:r>
            <w:r w:rsidRPr="00D9195E">
              <w:rPr>
                <w:bCs/>
                <w:sz w:val="18"/>
                <w:szCs w:val="18"/>
                <w:lang w:val="en-US"/>
              </w:rPr>
              <w:t>Med</w:t>
            </w:r>
            <w:r w:rsidRPr="00D9195E">
              <w:rPr>
                <w:bCs/>
                <w:sz w:val="18"/>
                <w:szCs w:val="18"/>
              </w:rPr>
              <w:t>» (Глобал Мед)</w:t>
            </w:r>
          </w:p>
        </w:tc>
        <w:tc>
          <w:tcPr>
            <w:tcW w:w="2835" w:type="dxa"/>
          </w:tcPr>
          <w:p w:rsidR="00D9195E" w:rsidRPr="00D9195E" w:rsidRDefault="00D9195E" w:rsidP="003C21B6">
            <w:pPr>
              <w:jc w:val="both"/>
              <w:rPr>
                <w:bCs/>
                <w:sz w:val="18"/>
                <w:szCs w:val="18"/>
              </w:rPr>
            </w:pPr>
            <w:r w:rsidRPr="00D9195E">
              <w:rPr>
                <w:bCs/>
                <w:sz w:val="18"/>
                <w:szCs w:val="18"/>
              </w:rPr>
              <w:t>Директором ТОО «</w:t>
            </w:r>
            <w:r w:rsidRPr="00D9195E">
              <w:rPr>
                <w:bCs/>
                <w:sz w:val="18"/>
                <w:szCs w:val="18"/>
                <w:lang w:val="en-US"/>
              </w:rPr>
              <w:t>Global</w:t>
            </w:r>
            <w:r w:rsidRPr="00D9195E">
              <w:rPr>
                <w:bCs/>
                <w:sz w:val="18"/>
                <w:szCs w:val="18"/>
              </w:rPr>
              <w:t xml:space="preserve"> </w:t>
            </w:r>
            <w:r w:rsidRPr="00D9195E">
              <w:rPr>
                <w:bCs/>
                <w:sz w:val="18"/>
                <w:szCs w:val="18"/>
                <w:lang w:val="en-US"/>
              </w:rPr>
              <w:t>Med</w:t>
            </w:r>
            <w:r w:rsidRPr="00D9195E">
              <w:rPr>
                <w:bCs/>
                <w:sz w:val="18"/>
                <w:szCs w:val="18"/>
              </w:rPr>
              <w:t>» Хидоятовым У.Б.</w:t>
            </w:r>
          </w:p>
        </w:tc>
        <w:tc>
          <w:tcPr>
            <w:tcW w:w="1984" w:type="dxa"/>
          </w:tcPr>
          <w:p w:rsidR="00D9195E" w:rsidRPr="00D9195E" w:rsidRDefault="00D9195E" w:rsidP="003C21B6">
            <w:pPr>
              <w:jc w:val="both"/>
              <w:rPr>
                <w:bCs/>
                <w:sz w:val="18"/>
                <w:szCs w:val="18"/>
              </w:rPr>
            </w:pPr>
            <w:r w:rsidRPr="00D9195E">
              <w:rPr>
                <w:bCs/>
                <w:sz w:val="18"/>
                <w:szCs w:val="18"/>
              </w:rPr>
              <w:t>Оригинал,</w:t>
            </w:r>
          </w:p>
          <w:p w:rsidR="00D9195E" w:rsidRPr="00D9195E" w:rsidRDefault="00D9195E" w:rsidP="003C21B6">
            <w:pPr>
              <w:jc w:val="both"/>
              <w:rPr>
                <w:bCs/>
                <w:sz w:val="18"/>
                <w:szCs w:val="18"/>
                <w:lang w:val="en-US"/>
              </w:rPr>
            </w:pPr>
            <w:r w:rsidRPr="00D9195E">
              <w:rPr>
                <w:bCs/>
                <w:sz w:val="18"/>
                <w:szCs w:val="18"/>
              </w:rPr>
              <w:t>1-4</w:t>
            </w:r>
            <w:r w:rsidR="00137619">
              <w:rPr>
                <w:bCs/>
                <w:sz w:val="18"/>
                <w:szCs w:val="18"/>
              </w:rPr>
              <w:t xml:space="preserve"> стр</w:t>
            </w:r>
          </w:p>
        </w:tc>
      </w:tr>
      <w:tr w:rsidR="00D9195E" w:rsidRPr="00E14E57" w:rsidTr="008F5C1F">
        <w:tc>
          <w:tcPr>
            <w:tcW w:w="568" w:type="dxa"/>
          </w:tcPr>
          <w:p w:rsidR="00D9195E" w:rsidRPr="00296040" w:rsidRDefault="00D9195E" w:rsidP="00352423">
            <w:pPr>
              <w:pStyle w:val="a9"/>
              <w:rPr>
                <w:rFonts w:ascii="Times New Roman" w:hAnsi="Times New Roman"/>
                <w:sz w:val="18"/>
                <w:szCs w:val="18"/>
              </w:rPr>
            </w:pPr>
            <w:r w:rsidRPr="00296040">
              <w:rPr>
                <w:rFonts w:ascii="Times New Roman" w:hAnsi="Times New Roman"/>
                <w:sz w:val="18"/>
                <w:szCs w:val="18"/>
              </w:rPr>
              <w:t>2</w:t>
            </w:r>
          </w:p>
        </w:tc>
        <w:tc>
          <w:tcPr>
            <w:tcW w:w="2552" w:type="dxa"/>
          </w:tcPr>
          <w:p w:rsidR="00D9195E" w:rsidRPr="00D9195E" w:rsidRDefault="00D9195E" w:rsidP="003C21B6">
            <w:pPr>
              <w:jc w:val="both"/>
              <w:rPr>
                <w:bCs/>
                <w:sz w:val="18"/>
                <w:szCs w:val="18"/>
              </w:rPr>
            </w:pPr>
            <w:r w:rsidRPr="00D9195E">
              <w:rPr>
                <w:color w:val="000000"/>
                <w:sz w:val="18"/>
                <w:szCs w:val="18"/>
              </w:rPr>
              <w:t>Государственная лицензия на фармацевтическую деятельность</w:t>
            </w:r>
          </w:p>
        </w:tc>
        <w:tc>
          <w:tcPr>
            <w:tcW w:w="3402" w:type="dxa"/>
          </w:tcPr>
          <w:p w:rsidR="00D9195E" w:rsidRPr="00D9195E" w:rsidRDefault="00D9195E" w:rsidP="003C21B6">
            <w:pPr>
              <w:jc w:val="both"/>
              <w:rPr>
                <w:bCs/>
                <w:sz w:val="18"/>
                <w:szCs w:val="18"/>
              </w:rPr>
            </w:pPr>
            <w:r w:rsidRPr="00D9195E">
              <w:rPr>
                <w:bCs/>
                <w:sz w:val="18"/>
                <w:szCs w:val="18"/>
              </w:rPr>
              <w:t>№</w:t>
            </w:r>
            <w:r w:rsidRPr="00D9195E">
              <w:rPr>
                <w:bCs/>
                <w:sz w:val="18"/>
                <w:szCs w:val="18"/>
                <w:lang w:val="en-US"/>
              </w:rPr>
              <w:t xml:space="preserve"> 0009338 </w:t>
            </w:r>
            <w:r w:rsidRPr="00D9195E">
              <w:rPr>
                <w:bCs/>
                <w:sz w:val="18"/>
                <w:szCs w:val="18"/>
              </w:rPr>
              <w:t>от</w:t>
            </w:r>
            <w:r w:rsidRPr="00D9195E">
              <w:rPr>
                <w:bCs/>
                <w:sz w:val="18"/>
                <w:szCs w:val="18"/>
                <w:lang w:val="en-US"/>
              </w:rPr>
              <w:t xml:space="preserve"> 08</w:t>
            </w:r>
            <w:r w:rsidRPr="00D9195E">
              <w:rPr>
                <w:bCs/>
                <w:sz w:val="18"/>
                <w:szCs w:val="18"/>
              </w:rPr>
              <w:t>.</w:t>
            </w:r>
            <w:r w:rsidRPr="00D9195E">
              <w:rPr>
                <w:bCs/>
                <w:sz w:val="18"/>
                <w:szCs w:val="18"/>
                <w:lang w:val="en-US"/>
              </w:rPr>
              <w:t>12.2009</w:t>
            </w:r>
            <w:r w:rsidRPr="00D9195E">
              <w:rPr>
                <w:bCs/>
                <w:sz w:val="18"/>
                <w:szCs w:val="18"/>
              </w:rPr>
              <w:t xml:space="preserve"> г.</w:t>
            </w:r>
          </w:p>
        </w:tc>
        <w:tc>
          <w:tcPr>
            <w:tcW w:w="4394" w:type="dxa"/>
          </w:tcPr>
          <w:p w:rsidR="00D9195E" w:rsidRPr="00D9195E" w:rsidRDefault="00D9195E" w:rsidP="003C21B6">
            <w:pPr>
              <w:jc w:val="both"/>
              <w:rPr>
                <w:bCs/>
                <w:sz w:val="18"/>
                <w:szCs w:val="18"/>
              </w:rPr>
            </w:pPr>
            <w:r w:rsidRPr="00D9195E">
              <w:rPr>
                <w:color w:val="000000"/>
                <w:sz w:val="18"/>
                <w:szCs w:val="18"/>
              </w:rPr>
              <w:t>Государственная лицензия на фармацевтическую деятельность</w:t>
            </w:r>
          </w:p>
        </w:tc>
        <w:tc>
          <w:tcPr>
            <w:tcW w:w="2835" w:type="dxa"/>
          </w:tcPr>
          <w:p w:rsidR="00D9195E" w:rsidRPr="00D9195E" w:rsidRDefault="00D9195E" w:rsidP="003C21B6">
            <w:pPr>
              <w:jc w:val="both"/>
              <w:rPr>
                <w:bCs/>
                <w:sz w:val="18"/>
                <w:szCs w:val="18"/>
              </w:rPr>
            </w:pPr>
            <w:r w:rsidRPr="00D9195E">
              <w:rPr>
                <w:bCs/>
                <w:sz w:val="18"/>
                <w:szCs w:val="18"/>
              </w:rPr>
              <w:t>Директором ГУ «Департамент Комитета контроля медицинской и фармацевтической деятельности МЗ РК по г.Астане» Шайдаровым М.З.</w:t>
            </w:r>
          </w:p>
        </w:tc>
        <w:tc>
          <w:tcPr>
            <w:tcW w:w="1984" w:type="dxa"/>
          </w:tcPr>
          <w:p w:rsidR="00D9195E" w:rsidRPr="00D9195E" w:rsidRDefault="00D9195E" w:rsidP="003C21B6">
            <w:pPr>
              <w:jc w:val="both"/>
              <w:rPr>
                <w:bCs/>
                <w:sz w:val="18"/>
                <w:szCs w:val="18"/>
              </w:rPr>
            </w:pPr>
            <w:r w:rsidRPr="00D9195E">
              <w:rPr>
                <w:bCs/>
                <w:sz w:val="18"/>
                <w:szCs w:val="18"/>
              </w:rPr>
              <w:t>Нотариально засвидетельствованная копия,</w:t>
            </w:r>
          </w:p>
          <w:p w:rsidR="00D9195E" w:rsidRPr="00D9195E" w:rsidRDefault="00D9195E" w:rsidP="003C21B6">
            <w:pPr>
              <w:jc w:val="both"/>
              <w:rPr>
                <w:bCs/>
                <w:sz w:val="18"/>
                <w:szCs w:val="18"/>
              </w:rPr>
            </w:pPr>
            <w:r w:rsidRPr="00D9195E">
              <w:rPr>
                <w:bCs/>
                <w:sz w:val="18"/>
                <w:szCs w:val="18"/>
              </w:rPr>
              <w:t>5</w:t>
            </w:r>
            <w:r w:rsidR="00137619">
              <w:rPr>
                <w:bCs/>
                <w:sz w:val="18"/>
                <w:szCs w:val="18"/>
              </w:rPr>
              <w:t xml:space="preserve"> стр</w:t>
            </w:r>
          </w:p>
        </w:tc>
      </w:tr>
      <w:tr w:rsidR="00D9195E" w:rsidRPr="00E14E57" w:rsidTr="008F5C1F">
        <w:tc>
          <w:tcPr>
            <w:tcW w:w="568" w:type="dxa"/>
          </w:tcPr>
          <w:p w:rsidR="00D9195E" w:rsidRPr="00296040" w:rsidRDefault="00D9195E" w:rsidP="00352423">
            <w:pPr>
              <w:pStyle w:val="a9"/>
              <w:rPr>
                <w:rFonts w:ascii="Times New Roman" w:hAnsi="Times New Roman"/>
                <w:sz w:val="18"/>
                <w:szCs w:val="18"/>
              </w:rPr>
            </w:pPr>
            <w:r w:rsidRPr="00296040">
              <w:rPr>
                <w:rFonts w:ascii="Times New Roman" w:hAnsi="Times New Roman"/>
                <w:sz w:val="18"/>
                <w:szCs w:val="18"/>
              </w:rPr>
              <w:t>3</w:t>
            </w:r>
          </w:p>
        </w:tc>
        <w:tc>
          <w:tcPr>
            <w:tcW w:w="2552" w:type="dxa"/>
          </w:tcPr>
          <w:p w:rsidR="00D9195E" w:rsidRPr="00D9195E" w:rsidRDefault="00D9195E" w:rsidP="003C21B6">
            <w:pPr>
              <w:jc w:val="both"/>
              <w:rPr>
                <w:bCs/>
                <w:sz w:val="18"/>
                <w:szCs w:val="18"/>
              </w:rPr>
            </w:pPr>
            <w:r w:rsidRPr="00D9195E">
              <w:rPr>
                <w:color w:val="000000"/>
                <w:sz w:val="18"/>
                <w:szCs w:val="18"/>
              </w:rPr>
              <w:t xml:space="preserve">Пояснительная записка к финансовой отчетности за </w:t>
            </w:r>
            <w:r w:rsidRPr="00D9195E">
              <w:rPr>
                <w:color w:val="000000"/>
                <w:sz w:val="18"/>
                <w:szCs w:val="18"/>
              </w:rPr>
              <w:lastRenderedPageBreak/>
              <w:t>2011 год.</w:t>
            </w:r>
          </w:p>
        </w:tc>
        <w:tc>
          <w:tcPr>
            <w:tcW w:w="3402" w:type="dxa"/>
          </w:tcPr>
          <w:p w:rsidR="00D9195E" w:rsidRPr="00D9195E" w:rsidRDefault="00D9195E" w:rsidP="003C21B6">
            <w:pPr>
              <w:jc w:val="both"/>
              <w:rPr>
                <w:bCs/>
                <w:sz w:val="18"/>
                <w:szCs w:val="18"/>
              </w:rPr>
            </w:pPr>
            <w:r w:rsidRPr="00D9195E">
              <w:rPr>
                <w:bCs/>
                <w:sz w:val="18"/>
                <w:szCs w:val="18"/>
                <w:lang w:val="en-US"/>
              </w:rPr>
              <w:lastRenderedPageBreak/>
              <w:t>SK</w:t>
            </w:r>
            <w:r w:rsidRPr="00D9195E">
              <w:rPr>
                <w:bCs/>
                <w:sz w:val="18"/>
                <w:szCs w:val="18"/>
              </w:rPr>
              <w:t>-3/Т2 от 10.09.12</w:t>
            </w:r>
          </w:p>
        </w:tc>
        <w:tc>
          <w:tcPr>
            <w:tcW w:w="4394" w:type="dxa"/>
          </w:tcPr>
          <w:p w:rsidR="00D9195E" w:rsidRPr="00D9195E" w:rsidRDefault="00D9195E" w:rsidP="003C21B6">
            <w:pPr>
              <w:jc w:val="both"/>
              <w:rPr>
                <w:bCs/>
                <w:sz w:val="18"/>
                <w:szCs w:val="18"/>
              </w:rPr>
            </w:pPr>
            <w:r w:rsidRPr="00D9195E">
              <w:rPr>
                <w:color w:val="000000"/>
                <w:sz w:val="18"/>
                <w:szCs w:val="18"/>
              </w:rPr>
              <w:t>Пояснительная записка к финансовой отчетности за 2011 год.</w:t>
            </w:r>
          </w:p>
        </w:tc>
        <w:tc>
          <w:tcPr>
            <w:tcW w:w="2835" w:type="dxa"/>
          </w:tcPr>
          <w:p w:rsidR="00D9195E" w:rsidRPr="00D9195E" w:rsidRDefault="00D9195E" w:rsidP="003C21B6">
            <w:pPr>
              <w:jc w:val="both"/>
              <w:rPr>
                <w:bCs/>
                <w:sz w:val="18"/>
                <w:szCs w:val="18"/>
              </w:rPr>
            </w:pPr>
            <w:r w:rsidRPr="00D9195E">
              <w:rPr>
                <w:bCs/>
                <w:sz w:val="18"/>
                <w:szCs w:val="18"/>
              </w:rPr>
              <w:t>Директором ТОО «</w:t>
            </w:r>
            <w:r w:rsidRPr="00D9195E">
              <w:rPr>
                <w:bCs/>
                <w:sz w:val="18"/>
                <w:szCs w:val="18"/>
                <w:lang w:val="en-US"/>
              </w:rPr>
              <w:t>Global</w:t>
            </w:r>
            <w:r w:rsidRPr="00D9195E">
              <w:rPr>
                <w:bCs/>
                <w:sz w:val="18"/>
                <w:szCs w:val="18"/>
              </w:rPr>
              <w:t xml:space="preserve"> </w:t>
            </w:r>
            <w:r w:rsidRPr="00D9195E">
              <w:rPr>
                <w:bCs/>
                <w:sz w:val="18"/>
                <w:szCs w:val="18"/>
                <w:lang w:val="en-US"/>
              </w:rPr>
              <w:t>Med</w:t>
            </w:r>
            <w:r w:rsidRPr="00D9195E">
              <w:rPr>
                <w:bCs/>
                <w:sz w:val="18"/>
                <w:szCs w:val="18"/>
              </w:rPr>
              <w:t>» Хидоятовым У.Б.</w:t>
            </w:r>
          </w:p>
        </w:tc>
        <w:tc>
          <w:tcPr>
            <w:tcW w:w="1984" w:type="dxa"/>
          </w:tcPr>
          <w:p w:rsidR="00D9195E" w:rsidRPr="00D9195E" w:rsidRDefault="00D9195E" w:rsidP="003C21B6">
            <w:pPr>
              <w:jc w:val="both"/>
              <w:rPr>
                <w:bCs/>
                <w:sz w:val="18"/>
                <w:szCs w:val="18"/>
              </w:rPr>
            </w:pPr>
            <w:r w:rsidRPr="00D9195E">
              <w:rPr>
                <w:bCs/>
                <w:sz w:val="18"/>
                <w:szCs w:val="18"/>
              </w:rPr>
              <w:t>Оригинал,</w:t>
            </w:r>
          </w:p>
          <w:p w:rsidR="00D9195E" w:rsidRPr="00D9195E" w:rsidRDefault="00D9195E" w:rsidP="003C21B6">
            <w:pPr>
              <w:jc w:val="both"/>
              <w:rPr>
                <w:bCs/>
                <w:sz w:val="18"/>
                <w:szCs w:val="18"/>
                <w:lang w:val="en-US"/>
              </w:rPr>
            </w:pPr>
            <w:r w:rsidRPr="00D9195E">
              <w:rPr>
                <w:bCs/>
                <w:sz w:val="18"/>
                <w:szCs w:val="18"/>
              </w:rPr>
              <w:t>6</w:t>
            </w:r>
            <w:r w:rsidR="00137619">
              <w:rPr>
                <w:bCs/>
                <w:sz w:val="18"/>
                <w:szCs w:val="18"/>
              </w:rPr>
              <w:t xml:space="preserve"> стр</w:t>
            </w:r>
          </w:p>
        </w:tc>
      </w:tr>
      <w:tr w:rsidR="00D9195E" w:rsidRPr="00E14E57" w:rsidTr="008F5C1F">
        <w:tc>
          <w:tcPr>
            <w:tcW w:w="568" w:type="dxa"/>
          </w:tcPr>
          <w:p w:rsidR="00D9195E" w:rsidRPr="00296040" w:rsidRDefault="00D9195E" w:rsidP="00352423">
            <w:pPr>
              <w:pStyle w:val="a9"/>
              <w:rPr>
                <w:rFonts w:ascii="Times New Roman" w:hAnsi="Times New Roman"/>
                <w:sz w:val="18"/>
                <w:szCs w:val="18"/>
              </w:rPr>
            </w:pPr>
            <w:r w:rsidRPr="00296040">
              <w:rPr>
                <w:rFonts w:ascii="Times New Roman" w:hAnsi="Times New Roman"/>
                <w:sz w:val="18"/>
                <w:szCs w:val="18"/>
              </w:rPr>
              <w:lastRenderedPageBreak/>
              <w:t>4</w:t>
            </w:r>
          </w:p>
        </w:tc>
        <w:tc>
          <w:tcPr>
            <w:tcW w:w="2552" w:type="dxa"/>
          </w:tcPr>
          <w:p w:rsidR="00D9195E" w:rsidRPr="00D9195E" w:rsidRDefault="00D9195E" w:rsidP="003C21B6">
            <w:pPr>
              <w:jc w:val="both"/>
              <w:rPr>
                <w:color w:val="000000"/>
                <w:sz w:val="18"/>
                <w:szCs w:val="18"/>
              </w:rPr>
            </w:pPr>
            <w:r w:rsidRPr="00D9195E">
              <w:rPr>
                <w:color w:val="000000"/>
                <w:sz w:val="18"/>
                <w:szCs w:val="18"/>
              </w:rPr>
              <w:t>Бухгалтерский баланс за 2011 год.</w:t>
            </w:r>
          </w:p>
        </w:tc>
        <w:tc>
          <w:tcPr>
            <w:tcW w:w="3402" w:type="dxa"/>
          </w:tcPr>
          <w:p w:rsidR="00D9195E" w:rsidRPr="00D9195E" w:rsidRDefault="00D9195E" w:rsidP="003C21B6">
            <w:pPr>
              <w:jc w:val="both"/>
              <w:rPr>
                <w:bCs/>
                <w:sz w:val="18"/>
                <w:szCs w:val="18"/>
              </w:rPr>
            </w:pPr>
            <w:r w:rsidRPr="00D9195E">
              <w:rPr>
                <w:bCs/>
                <w:sz w:val="18"/>
                <w:szCs w:val="18"/>
              </w:rPr>
              <w:t>По состоянию на 1 января 2012 г.</w:t>
            </w:r>
          </w:p>
        </w:tc>
        <w:tc>
          <w:tcPr>
            <w:tcW w:w="4394" w:type="dxa"/>
          </w:tcPr>
          <w:p w:rsidR="00D9195E" w:rsidRPr="00D9195E" w:rsidRDefault="00D9195E" w:rsidP="003C21B6">
            <w:pPr>
              <w:jc w:val="both"/>
              <w:rPr>
                <w:color w:val="000000"/>
                <w:sz w:val="18"/>
                <w:szCs w:val="18"/>
              </w:rPr>
            </w:pPr>
            <w:r w:rsidRPr="00D9195E">
              <w:rPr>
                <w:color w:val="000000"/>
                <w:sz w:val="18"/>
                <w:szCs w:val="18"/>
              </w:rPr>
              <w:t>Бухгалтерский баланс за 2011 год.</w:t>
            </w:r>
          </w:p>
        </w:tc>
        <w:tc>
          <w:tcPr>
            <w:tcW w:w="2835" w:type="dxa"/>
          </w:tcPr>
          <w:p w:rsidR="00D9195E" w:rsidRPr="00D9195E" w:rsidRDefault="00D9195E" w:rsidP="003C21B6">
            <w:pPr>
              <w:jc w:val="both"/>
              <w:rPr>
                <w:bCs/>
                <w:sz w:val="18"/>
                <w:szCs w:val="18"/>
              </w:rPr>
            </w:pPr>
            <w:r w:rsidRPr="00D9195E">
              <w:rPr>
                <w:bCs/>
                <w:sz w:val="18"/>
                <w:szCs w:val="18"/>
              </w:rPr>
              <w:t>Директором ТОО «</w:t>
            </w:r>
            <w:r w:rsidRPr="00D9195E">
              <w:rPr>
                <w:bCs/>
                <w:sz w:val="18"/>
                <w:szCs w:val="18"/>
                <w:lang w:val="en-US"/>
              </w:rPr>
              <w:t>Global</w:t>
            </w:r>
            <w:r w:rsidRPr="00D9195E">
              <w:rPr>
                <w:bCs/>
                <w:sz w:val="18"/>
                <w:szCs w:val="18"/>
              </w:rPr>
              <w:t xml:space="preserve"> </w:t>
            </w:r>
            <w:r w:rsidRPr="00D9195E">
              <w:rPr>
                <w:bCs/>
                <w:sz w:val="18"/>
                <w:szCs w:val="18"/>
                <w:lang w:val="en-US"/>
              </w:rPr>
              <w:t>Med</w:t>
            </w:r>
            <w:r w:rsidRPr="00D9195E">
              <w:rPr>
                <w:bCs/>
                <w:sz w:val="18"/>
                <w:szCs w:val="18"/>
              </w:rPr>
              <w:t>» Хидоятовым У.Б., главным бухгалтером Абусагитовым А.</w:t>
            </w:r>
          </w:p>
        </w:tc>
        <w:tc>
          <w:tcPr>
            <w:tcW w:w="1984" w:type="dxa"/>
          </w:tcPr>
          <w:p w:rsidR="00D9195E" w:rsidRPr="00D9195E" w:rsidRDefault="00D9195E" w:rsidP="003C21B6">
            <w:pPr>
              <w:jc w:val="both"/>
              <w:rPr>
                <w:bCs/>
                <w:sz w:val="18"/>
                <w:szCs w:val="18"/>
              </w:rPr>
            </w:pPr>
            <w:r w:rsidRPr="00D9195E">
              <w:rPr>
                <w:bCs/>
                <w:sz w:val="18"/>
                <w:szCs w:val="18"/>
              </w:rPr>
              <w:t>Оригинал,</w:t>
            </w:r>
          </w:p>
          <w:p w:rsidR="00D9195E" w:rsidRPr="00D9195E" w:rsidRDefault="00D9195E" w:rsidP="003C21B6">
            <w:pPr>
              <w:jc w:val="both"/>
              <w:rPr>
                <w:bCs/>
                <w:sz w:val="18"/>
                <w:szCs w:val="18"/>
              </w:rPr>
            </w:pPr>
            <w:r w:rsidRPr="00D9195E">
              <w:rPr>
                <w:bCs/>
                <w:sz w:val="18"/>
                <w:szCs w:val="18"/>
              </w:rPr>
              <w:t>7-8</w:t>
            </w:r>
            <w:r w:rsidR="00137619">
              <w:rPr>
                <w:bCs/>
                <w:sz w:val="18"/>
                <w:szCs w:val="18"/>
              </w:rPr>
              <w:t xml:space="preserve"> стр</w:t>
            </w:r>
          </w:p>
        </w:tc>
      </w:tr>
      <w:tr w:rsidR="00D9195E" w:rsidRPr="00E14E57" w:rsidTr="008F5C1F">
        <w:tc>
          <w:tcPr>
            <w:tcW w:w="568" w:type="dxa"/>
          </w:tcPr>
          <w:p w:rsidR="00D9195E" w:rsidRPr="00296040" w:rsidRDefault="00D9195E" w:rsidP="00352423">
            <w:pPr>
              <w:pStyle w:val="a9"/>
              <w:rPr>
                <w:rFonts w:ascii="Times New Roman" w:hAnsi="Times New Roman"/>
                <w:sz w:val="18"/>
                <w:szCs w:val="18"/>
              </w:rPr>
            </w:pPr>
            <w:r w:rsidRPr="00296040">
              <w:rPr>
                <w:rFonts w:ascii="Times New Roman" w:hAnsi="Times New Roman"/>
                <w:sz w:val="18"/>
                <w:szCs w:val="18"/>
              </w:rPr>
              <w:t>5</w:t>
            </w:r>
          </w:p>
        </w:tc>
        <w:tc>
          <w:tcPr>
            <w:tcW w:w="2552" w:type="dxa"/>
          </w:tcPr>
          <w:p w:rsidR="00D9195E" w:rsidRPr="00D9195E" w:rsidRDefault="00D9195E" w:rsidP="003C21B6">
            <w:pPr>
              <w:jc w:val="both"/>
              <w:rPr>
                <w:color w:val="000000"/>
                <w:sz w:val="18"/>
                <w:szCs w:val="18"/>
              </w:rPr>
            </w:pPr>
            <w:r w:rsidRPr="00D9195E">
              <w:rPr>
                <w:color w:val="000000"/>
                <w:sz w:val="18"/>
                <w:szCs w:val="18"/>
              </w:rPr>
              <w:t>Отчет о прибылях и убытках за 2011 год.</w:t>
            </w:r>
          </w:p>
        </w:tc>
        <w:tc>
          <w:tcPr>
            <w:tcW w:w="3402" w:type="dxa"/>
          </w:tcPr>
          <w:p w:rsidR="00D9195E" w:rsidRPr="00D9195E" w:rsidRDefault="00D9195E" w:rsidP="003C21B6">
            <w:pPr>
              <w:jc w:val="both"/>
              <w:rPr>
                <w:bCs/>
                <w:sz w:val="18"/>
                <w:szCs w:val="18"/>
              </w:rPr>
            </w:pPr>
            <w:r w:rsidRPr="00D9195E">
              <w:rPr>
                <w:bCs/>
                <w:sz w:val="18"/>
                <w:szCs w:val="18"/>
              </w:rPr>
              <w:t>По состоянию на 1 января 2012 г.</w:t>
            </w:r>
          </w:p>
        </w:tc>
        <w:tc>
          <w:tcPr>
            <w:tcW w:w="4394" w:type="dxa"/>
          </w:tcPr>
          <w:p w:rsidR="00D9195E" w:rsidRPr="00D9195E" w:rsidRDefault="00D9195E" w:rsidP="003C21B6">
            <w:pPr>
              <w:jc w:val="both"/>
              <w:rPr>
                <w:color w:val="000000"/>
                <w:sz w:val="18"/>
                <w:szCs w:val="18"/>
              </w:rPr>
            </w:pPr>
            <w:r w:rsidRPr="00D9195E">
              <w:rPr>
                <w:color w:val="000000"/>
                <w:sz w:val="18"/>
                <w:szCs w:val="18"/>
              </w:rPr>
              <w:t>Отчет о прибылях и убытках за 2011 год.</w:t>
            </w:r>
          </w:p>
        </w:tc>
        <w:tc>
          <w:tcPr>
            <w:tcW w:w="2835" w:type="dxa"/>
          </w:tcPr>
          <w:p w:rsidR="00D9195E" w:rsidRPr="00D9195E" w:rsidRDefault="00D9195E" w:rsidP="003C21B6">
            <w:pPr>
              <w:jc w:val="both"/>
              <w:rPr>
                <w:bCs/>
                <w:sz w:val="18"/>
                <w:szCs w:val="18"/>
              </w:rPr>
            </w:pPr>
            <w:r w:rsidRPr="00D9195E">
              <w:rPr>
                <w:bCs/>
                <w:sz w:val="18"/>
                <w:szCs w:val="18"/>
              </w:rPr>
              <w:t>Директором ТОО «</w:t>
            </w:r>
            <w:r w:rsidRPr="00D9195E">
              <w:rPr>
                <w:bCs/>
                <w:sz w:val="18"/>
                <w:szCs w:val="18"/>
                <w:lang w:val="en-US"/>
              </w:rPr>
              <w:t>Global</w:t>
            </w:r>
            <w:r w:rsidRPr="00D9195E">
              <w:rPr>
                <w:bCs/>
                <w:sz w:val="18"/>
                <w:szCs w:val="18"/>
              </w:rPr>
              <w:t xml:space="preserve"> </w:t>
            </w:r>
            <w:r w:rsidRPr="00D9195E">
              <w:rPr>
                <w:bCs/>
                <w:sz w:val="18"/>
                <w:szCs w:val="18"/>
                <w:lang w:val="en-US"/>
              </w:rPr>
              <w:t>Med</w:t>
            </w:r>
            <w:r w:rsidRPr="00D9195E">
              <w:rPr>
                <w:bCs/>
                <w:sz w:val="18"/>
                <w:szCs w:val="18"/>
              </w:rPr>
              <w:t>» Хидоятовым У.Б., главным бухгалтером Абусагитовым А.</w:t>
            </w:r>
          </w:p>
        </w:tc>
        <w:tc>
          <w:tcPr>
            <w:tcW w:w="1984" w:type="dxa"/>
          </w:tcPr>
          <w:p w:rsidR="00D9195E" w:rsidRPr="00D9195E" w:rsidRDefault="00D9195E" w:rsidP="003C21B6">
            <w:pPr>
              <w:jc w:val="both"/>
              <w:rPr>
                <w:bCs/>
                <w:sz w:val="18"/>
                <w:szCs w:val="18"/>
              </w:rPr>
            </w:pPr>
            <w:r w:rsidRPr="00D9195E">
              <w:rPr>
                <w:bCs/>
                <w:sz w:val="18"/>
                <w:szCs w:val="18"/>
              </w:rPr>
              <w:t>Оригинал,</w:t>
            </w:r>
          </w:p>
          <w:p w:rsidR="00D9195E" w:rsidRPr="00D9195E" w:rsidRDefault="00D9195E" w:rsidP="003C21B6">
            <w:pPr>
              <w:jc w:val="both"/>
              <w:rPr>
                <w:bCs/>
                <w:sz w:val="18"/>
                <w:szCs w:val="18"/>
              </w:rPr>
            </w:pPr>
            <w:r w:rsidRPr="00D9195E">
              <w:rPr>
                <w:bCs/>
                <w:sz w:val="18"/>
                <w:szCs w:val="18"/>
              </w:rPr>
              <w:t>9</w:t>
            </w:r>
            <w:r w:rsidR="00137619">
              <w:rPr>
                <w:bCs/>
                <w:sz w:val="18"/>
                <w:szCs w:val="18"/>
              </w:rPr>
              <w:t xml:space="preserve"> стр</w:t>
            </w:r>
          </w:p>
          <w:p w:rsidR="00D9195E" w:rsidRPr="00D9195E" w:rsidRDefault="00D9195E" w:rsidP="003C21B6">
            <w:pPr>
              <w:jc w:val="both"/>
              <w:rPr>
                <w:bCs/>
                <w:sz w:val="18"/>
                <w:szCs w:val="18"/>
              </w:rPr>
            </w:pPr>
          </w:p>
        </w:tc>
      </w:tr>
      <w:tr w:rsidR="00D9195E" w:rsidRPr="00E14E57" w:rsidTr="008F5C1F">
        <w:tc>
          <w:tcPr>
            <w:tcW w:w="568" w:type="dxa"/>
          </w:tcPr>
          <w:p w:rsidR="00D9195E" w:rsidRPr="00296040" w:rsidRDefault="00D9195E" w:rsidP="00352423">
            <w:pPr>
              <w:pStyle w:val="a9"/>
              <w:rPr>
                <w:rFonts w:ascii="Times New Roman" w:hAnsi="Times New Roman"/>
                <w:sz w:val="18"/>
                <w:szCs w:val="18"/>
              </w:rPr>
            </w:pPr>
            <w:r w:rsidRPr="00296040">
              <w:rPr>
                <w:rFonts w:ascii="Times New Roman" w:hAnsi="Times New Roman"/>
                <w:sz w:val="18"/>
                <w:szCs w:val="18"/>
              </w:rPr>
              <w:t>6</w:t>
            </w:r>
          </w:p>
        </w:tc>
        <w:tc>
          <w:tcPr>
            <w:tcW w:w="2552" w:type="dxa"/>
          </w:tcPr>
          <w:p w:rsidR="00D9195E" w:rsidRPr="00D9195E" w:rsidRDefault="00D9195E" w:rsidP="003C21B6">
            <w:pPr>
              <w:jc w:val="both"/>
              <w:rPr>
                <w:color w:val="000000"/>
                <w:sz w:val="18"/>
                <w:szCs w:val="18"/>
              </w:rPr>
            </w:pPr>
            <w:r w:rsidRPr="00D9195E">
              <w:rPr>
                <w:color w:val="000000"/>
                <w:sz w:val="18"/>
                <w:szCs w:val="18"/>
              </w:rPr>
              <w:t>Отчет о движении денежных средств (прямой метод) за 2011 год.</w:t>
            </w:r>
          </w:p>
        </w:tc>
        <w:tc>
          <w:tcPr>
            <w:tcW w:w="3402" w:type="dxa"/>
          </w:tcPr>
          <w:p w:rsidR="00D9195E" w:rsidRPr="00D9195E" w:rsidRDefault="00D9195E" w:rsidP="003C21B6">
            <w:pPr>
              <w:jc w:val="both"/>
              <w:rPr>
                <w:bCs/>
                <w:sz w:val="18"/>
                <w:szCs w:val="18"/>
              </w:rPr>
            </w:pPr>
            <w:r w:rsidRPr="00D9195E">
              <w:rPr>
                <w:bCs/>
                <w:sz w:val="18"/>
                <w:szCs w:val="18"/>
              </w:rPr>
              <w:t>По состоянию на 1 января 2012 г.</w:t>
            </w:r>
          </w:p>
        </w:tc>
        <w:tc>
          <w:tcPr>
            <w:tcW w:w="4394" w:type="dxa"/>
          </w:tcPr>
          <w:p w:rsidR="00D9195E" w:rsidRPr="00D9195E" w:rsidRDefault="00D9195E" w:rsidP="003C21B6">
            <w:pPr>
              <w:jc w:val="both"/>
              <w:rPr>
                <w:color w:val="000000"/>
                <w:sz w:val="18"/>
                <w:szCs w:val="18"/>
              </w:rPr>
            </w:pPr>
            <w:r w:rsidRPr="00D9195E">
              <w:rPr>
                <w:color w:val="000000"/>
                <w:sz w:val="18"/>
                <w:szCs w:val="18"/>
              </w:rPr>
              <w:t>Отчет о движении денежных средств (прямой метод) за 2011 год.</w:t>
            </w:r>
          </w:p>
        </w:tc>
        <w:tc>
          <w:tcPr>
            <w:tcW w:w="2835" w:type="dxa"/>
          </w:tcPr>
          <w:p w:rsidR="00D9195E" w:rsidRPr="00D9195E" w:rsidRDefault="00D9195E" w:rsidP="003C21B6">
            <w:pPr>
              <w:jc w:val="both"/>
              <w:rPr>
                <w:bCs/>
                <w:sz w:val="18"/>
                <w:szCs w:val="18"/>
              </w:rPr>
            </w:pPr>
            <w:r w:rsidRPr="00D9195E">
              <w:rPr>
                <w:bCs/>
                <w:sz w:val="18"/>
                <w:szCs w:val="18"/>
              </w:rPr>
              <w:t>Директором ТОО «</w:t>
            </w:r>
            <w:r w:rsidRPr="00D9195E">
              <w:rPr>
                <w:bCs/>
                <w:sz w:val="18"/>
                <w:szCs w:val="18"/>
                <w:lang w:val="en-US"/>
              </w:rPr>
              <w:t>Global</w:t>
            </w:r>
            <w:r w:rsidRPr="00D9195E">
              <w:rPr>
                <w:bCs/>
                <w:sz w:val="18"/>
                <w:szCs w:val="18"/>
              </w:rPr>
              <w:t xml:space="preserve"> </w:t>
            </w:r>
            <w:r w:rsidRPr="00D9195E">
              <w:rPr>
                <w:bCs/>
                <w:sz w:val="18"/>
                <w:szCs w:val="18"/>
                <w:lang w:val="en-US"/>
              </w:rPr>
              <w:t>Med</w:t>
            </w:r>
            <w:r w:rsidRPr="00D9195E">
              <w:rPr>
                <w:bCs/>
                <w:sz w:val="18"/>
                <w:szCs w:val="18"/>
              </w:rPr>
              <w:t>» Хидоятовым У.Б., главным бухгалтером Абусагитовым А.</w:t>
            </w:r>
          </w:p>
        </w:tc>
        <w:tc>
          <w:tcPr>
            <w:tcW w:w="1984" w:type="dxa"/>
          </w:tcPr>
          <w:p w:rsidR="00D9195E" w:rsidRPr="00D9195E" w:rsidRDefault="00D9195E" w:rsidP="003C21B6">
            <w:pPr>
              <w:jc w:val="both"/>
              <w:rPr>
                <w:bCs/>
                <w:sz w:val="18"/>
                <w:szCs w:val="18"/>
              </w:rPr>
            </w:pPr>
            <w:r w:rsidRPr="00D9195E">
              <w:rPr>
                <w:bCs/>
                <w:sz w:val="18"/>
                <w:szCs w:val="18"/>
              </w:rPr>
              <w:t>Оригинал,</w:t>
            </w:r>
          </w:p>
          <w:p w:rsidR="00D9195E" w:rsidRPr="00D9195E" w:rsidRDefault="00D9195E" w:rsidP="003C21B6">
            <w:pPr>
              <w:jc w:val="both"/>
              <w:rPr>
                <w:bCs/>
                <w:sz w:val="18"/>
                <w:szCs w:val="18"/>
              </w:rPr>
            </w:pPr>
            <w:r w:rsidRPr="00D9195E">
              <w:rPr>
                <w:bCs/>
                <w:sz w:val="18"/>
                <w:szCs w:val="18"/>
              </w:rPr>
              <w:t>10-11</w:t>
            </w:r>
            <w:r w:rsidR="00137619">
              <w:rPr>
                <w:bCs/>
                <w:sz w:val="18"/>
                <w:szCs w:val="18"/>
              </w:rPr>
              <w:t xml:space="preserve"> стр</w:t>
            </w:r>
          </w:p>
        </w:tc>
      </w:tr>
      <w:tr w:rsidR="00D9195E" w:rsidRPr="00E14E57" w:rsidTr="008F5C1F">
        <w:tc>
          <w:tcPr>
            <w:tcW w:w="568" w:type="dxa"/>
          </w:tcPr>
          <w:p w:rsidR="00D9195E" w:rsidRPr="00296040" w:rsidRDefault="00D9195E" w:rsidP="00352423">
            <w:pPr>
              <w:pStyle w:val="a9"/>
              <w:rPr>
                <w:rFonts w:ascii="Times New Roman" w:hAnsi="Times New Roman"/>
                <w:sz w:val="18"/>
                <w:szCs w:val="18"/>
              </w:rPr>
            </w:pPr>
            <w:r w:rsidRPr="00296040">
              <w:rPr>
                <w:rFonts w:ascii="Times New Roman" w:hAnsi="Times New Roman"/>
                <w:sz w:val="18"/>
                <w:szCs w:val="18"/>
              </w:rPr>
              <w:t>7</w:t>
            </w:r>
          </w:p>
        </w:tc>
        <w:tc>
          <w:tcPr>
            <w:tcW w:w="2552" w:type="dxa"/>
          </w:tcPr>
          <w:p w:rsidR="00D9195E" w:rsidRPr="00D9195E" w:rsidRDefault="00D9195E" w:rsidP="003C21B6">
            <w:pPr>
              <w:jc w:val="both"/>
              <w:rPr>
                <w:color w:val="000000"/>
                <w:sz w:val="18"/>
                <w:szCs w:val="18"/>
              </w:rPr>
            </w:pPr>
            <w:r w:rsidRPr="00D9195E">
              <w:rPr>
                <w:color w:val="000000"/>
                <w:sz w:val="18"/>
                <w:szCs w:val="18"/>
              </w:rPr>
              <w:t>Отчет об изменениях в капитале за 2011 год.</w:t>
            </w:r>
          </w:p>
        </w:tc>
        <w:tc>
          <w:tcPr>
            <w:tcW w:w="3402" w:type="dxa"/>
          </w:tcPr>
          <w:p w:rsidR="00D9195E" w:rsidRPr="00D9195E" w:rsidRDefault="00D9195E" w:rsidP="003C21B6">
            <w:pPr>
              <w:jc w:val="both"/>
              <w:rPr>
                <w:bCs/>
                <w:sz w:val="18"/>
                <w:szCs w:val="18"/>
              </w:rPr>
            </w:pPr>
            <w:r w:rsidRPr="00D9195E">
              <w:rPr>
                <w:bCs/>
                <w:sz w:val="18"/>
                <w:szCs w:val="18"/>
              </w:rPr>
              <w:t>По состоянию на 1 января 2012 г.</w:t>
            </w:r>
          </w:p>
        </w:tc>
        <w:tc>
          <w:tcPr>
            <w:tcW w:w="4394" w:type="dxa"/>
          </w:tcPr>
          <w:p w:rsidR="00D9195E" w:rsidRPr="00D9195E" w:rsidRDefault="00D9195E" w:rsidP="003C21B6">
            <w:pPr>
              <w:jc w:val="both"/>
              <w:rPr>
                <w:color w:val="000000"/>
                <w:sz w:val="18"/>
                <w:szCs w:val="18"/>
              </w:rPr>
            </w:pPr>
            <w:r w:rsidRPr="00D9195E">
              <w:rPr>
                <w:color w:val="000000"/>
                <w:sz w:val="18"/>
                <w:szCs w:val="18"/>
              </w:rPr>
              <w:t>Отчет об изменениях в капитале за 2011 год.</w:t>
            </w:r>
          </w:p>
        </w:tc>
        <w:tc>
          <w:tcPr>
            <w:tcW w:w="2835" w:type="dxa"/>
          </w:tcPr>
          <w:p w:rsidR="00D9195E" w:rsidRPr="00D9195E" w:rsidRDefault="00D9195E" w:rsidP="003C21B6">
            <w:pPr>
              <w:jc w:val="both"/>
              <w:rPr>
                <w:bCs/>
                <w:sz w:val="18"/>
                <w:szCs w:val="18"/>
              </w:rPr>
            </w:pPr>
            <w:r w:rsidRPr="00D9195E">
              <w:rPr>
                <w:bCs/>
                <w:sz w:val="18"/>
                <w:szCs w:val="18"/>
              </w:rPr>
              <w:t>Директором ТОО «</w:t>
            </w:r>
            <w:r w:rsidRPr="00D9195E">
              <w:rPr>
                <w:bCs/>
                <w:sz w:val="18"/>
                <w:szCs w:val="18"/>
                <w:lang w:val="en-US"/>
              </w:rPr>
              <w:t>Global</w:t>
            </w:r>
            <w:r w:rsidRPr="00D9195E">
              <w:rPr>
                <w:bCs/>
                <w:sz w:val="18"/>
                <w:szCs w:val="18"/>
              </w:rPr>
              <w:t xml:space="preserve"> </w:t>
            </w:r>
            <w:r w:rsidRPr="00D9195E">
              <w:rPr>
                <w:bCs/>
                <w:sz w:val="18"/>
                <w:szCs w:val="18"/>
                <w:lang w:val="en-US"/>
              </w:rPr>
              <w:t>Med</w:t>
            </w:r>
            <w:r w:rsidRPr="00D9195E">
              <w:rPr>
                <w:bCs/>
                <w:sz w:val="18"/>
                <w:szCs w:val="18"/>
              </w:rPr>
              <w:t>» Хидоятовым У.Б.</w:t>
            </w:r>
          </w:p>
        </w:tc>
        <w:tc>
          <w:tcPr>
            <w:tcW w:w="1984" w:type="dxa"/>
          </w:tcPr>
          <w:p w:rsidR="00D9195E" w:rsidRPr="00D9195E" w:rsidRDefault="00D9195E" w:rsidP="003C21B6">
            <w:pPr>
              <w:jc w:val="both"/>
              <w:rPr>
                <w:bCs/>
                <w:sz w:val="18"/>
                <w:szCs w:val="18"/>
              </w:rPr>
            </w:pPr>
            <w:r w:rsidRPr="00D9195E">
              <w:rPr>
                <w:bCs/>
                <w:sz w:val="18"/>
                <w:szCs w:val="18"/>
              </w:rPr>
              <w:t>Оригинал,</w:t>
            </w:r>
          </w:p>
          <w:p w:rsidR="00D9195E" w:rsidRPr="00D9195E" w:rsidRDefault="00D9195E" w:rsidP="003C21B6">
            <w:pPr>
              <w:jc w:val="both"/>
              <w:rPr>
                <w:bCs/>
                <w:sz w:val="18"/>
                <w:szCs w:val="18"/>
              </w:rPr>
            </w:pPr>
            <w:r w:rsidRPr="00D9195E">
              <w:rPr>
                <w:bCs/>
                <w:sz w:val="18"/>
                <w:szCs w:val="18"/>
              </w:rPr>
              <w:t>12-17</w:t>
            </w:r>
            <w:r w:rsidR="00137619">
              <w:rPr>
                <w:bCs/>
                <w:sz w:val="18"/>
                <w:szCs w:val="18"/>
              </w:rPr>
              <w:t>стр</w:t>
            </w:r>
          </w:p>
          <w:p w:rsidR="00D9195E" w:rsidRPr="00D9195E" w:rsidRDefault="00D9195E" w:rsidP="003C21B6">
            <w:pPr>
              <w:jc w:val="both"/>
              <w:rPr>
                <w:bCs/>
                <w:sz w:val="18"/>
                <w:szCs w:val="18"/>
              </w:rPr>
            </w:pPr>
          </w:p>
        </w:tc>
      </w:tr>
      <w:tr w:rsidR="00D9195E" w:rsidRPr="00E14E57" w:rsidTr="008F5C1F">
        <w:tc>
          <w:tcPr>
            <w:tcW w:w="568" w:type="dxa"/>
          </w:tcPr>
          <w:p w:rsidR="00D9195E" w:rsidRPr="00296040" w:rsidRDefault="00D9195E" w:rsidP="00352423">
            <w:pPr>
              <w:pStyle w:val="a9"/>
              <w:rPr>
                <w:rFonts w:ascii="Times New Roman" w:hAnsi="Times New Roman"/>
                <w:sz w:val="18"/>
                <w:szCs w:val="18"/>
              </w:rPr>
            </w:pPr>
            <w:r w:rsidRPr="00296040">
              <w:rPr>
                <w:rFonts w:ascii="Times New Roman" w:hAnsi="Times New Roman"/>
                <w:sz w:val="18"/>
                <w:szCs w:val="18"/>
              </w:rPr>
              <w:t>8</w:t>
            </w:r>
          </w:p>
        </w:tc>
        <w:tc>
          <w:tcPr>
            <w:tcW w:w="2552" w:type="dxa"/>
          </w:tcPr>
          <w:p w:rsidR="00D9195E" w:rsidRPr="00D9195E" w:rsidRDefault="00D9195E" w:rsidP="003C21B6">
            <w:pPr>
              <w:jc w:val="both"/>
              <w:rPr>
                <w:bCs/>
                <w:sz w:val="18"/>
                <w:szCs w:val="18"/>
              </w:rPr>
            </w:pPr>
            <w:r w:rsidRPr="00D9195E">
              <w:rPr>
                <w:color w:val="000000"/>
                <w:sz w:val="18"/>
                <w:szCs w:val="18"/>
              </w:rPr>
              <w:t>Пояснительное письмо к тендерной комиссии, об отсутствии необходимости проведения ежегодной обязательной Аудиторской проверки</w:t>
            </w:r>
          </w:p>
        </w:tc>
        <w:tc>
          <w:tcPr>
            <w:tcW w:w="3402" w:type="dxa"/>
          </w:tcPr>
          <w:p w:rsidR="00D9195E" w:rsidRPr="00D9195E" w:rsidRDefault="00D9195E" w:rsidP="003C21B6">
            <w:pPr>
              <w:jc w:val="both"/>
              <w:rPr>
                <w:bCs/>
                <w:sz w:val="18"/>
                <w:szCs w:val="18"/>
              </w:rPr>
            </w:pPr>
            <w:r w:rsidRPr="00D9195E">
              <w:rPr>
                <w:bCs/>
                <w:sz w:val="18"/>
                <w:szCs w:val="18"/>
                <w:lang w:val="en-US"/>
              </w:rPr>
              <w:t>SK</w:t>
            </w:r>
            <w:r w:rsidRPr="00D9195E">
              <w:rPr>
                <w:bCs/>
                <w:sz w:val="18"/>
                <w:szCs w:val="18"/>
              </w:rPr>
              <w:t>-4/Т2 от 10.09.12 г.</w:t>
            </w:r>
          </w:p>
        </w:tc>
        <w:tc>
          <w:tcPr>
            <w:tcW w:w="4394" w:type="dxa"/>
          </w:tcPr>
          <w:p w:rsidR="00D9195E" w:rsidRPr="00D9195E" w:rsidRDefault="00D9195E" w:rsidP="003C21B6">
            <w:pPr>
              <w:jc w:val="both"/>
              <w:rPr>
                <w:bCs/>
                <w:sz w:val="18"/>
                <w:szCs w:val="18"/>
              </w:rPr>
            </w:pPr>
            <w:r w:rsidRPr="00D9195E">
              <w:rPr>
                <w:color w:val="000000"/>
                <w:sz w:val="18"/>
                <w:szCs w:val="18"/>
              </w:rPr>
              <w:t>Пояснительное письмо к тендерной комиссии, об отсутствии необходимости проведения ежегодной обязательной Аудиторской проверки</w:t>
            </w:r>
          </w:p>
        </w:tc>
        <w:tc>
          <w:tcPr>
            <w:tcW w:w="2835" w:type="dxa"/>
          </w:tcPr>
          <w:p w:rsidR="00D9195E" w:rsidRPr="00D9195E" w:rsidRDefault="00D9195E" w:rsidP="003C21B6">
            <w:pPr>
              <w:jc w:val="both"/>
              <w:rPr>
                <w:bCs/>
                <w:sz w:val="18"/>
                <w:szCs w:val="18"/>
              </w:rPr>
            </w:pPr>
            <w:r w:rsidRPr="00D9195E">
              <w:rPr>
                <w:bCs/>
                <w:sz w:val="18"/>
                <w:szCs w:val="18"/>
              </w:rPr>
              <w:t>Директором ТОО «</w:t>
            </w:r>
            <w:r w:rsidRPr="00D9195E">
              <w:rPr>
                <w:bCs/>
                <w:sz w:val="18"/>
                <w:szCs w:val="18"/>
                <w:lang w:val="en-US"/>
              </w:rPr>
              <w:t>Global</w:t>
            </w:r>
            <w:r w:rsidRPr="00D9195E">
              <w:rPr>
                <w:bCs/>
                <w:sz w:val="18"/>
                <w:szCs w:val="18"/>
              </w:rPr>
              <w:t xml:space="preserve"> </w:t>
            </w:r>
            <w:r w:rsidRPr="00D9195E">
              <w:rPr>
                <w:bCs/>
                <w:sz w:val="18"/>
                <w:szCs w:val="18"/>
                <w:lang w:val="en-US"/>
              </w:rPr>
              <w:t>Med</w:t>
            </w:r>
            <w:r w:rsidRPr="00D9195E">
              <w:rPr>
                <w:bCs/>
                <w:sz w:val="18"/>
                <w:szCs w:val="18"/>
              </w:rPr>
              <w:t>» Хидоятовым У.Б.</w:t>
            </w:r>
          </w:p>
        </w:tc>
        <w:tc>
          <w:tcPr>
            <w:tcW w:w="1984" w:type="dxa"/>
          </w:tcPr>
          <w:p w:rsidR="00D9195E" w:rsidRPr="00D9195E" w:rsidRDefault="00D9195E" w:rsidP="003C21B6">
            <w:pPr>
              <w:jc w:val="both"/>
              <w:rPr>
                <w:bCs/>
                <w:sz w:val="18"/>
                <w:szCs w:val="18"/>
              </w:rPr>
            </w:pPr>
            <w:r w:rsidRPr="00D9195E">
              <w:rPr>
                <w:bCs/>
                <w:sz w:val="18"/>
                <w:szCs w:val="18"/>
              </w:rPr>
              <w:t>Оригинал,</w:t>
            </w:r>
          </w:p>
          <w:p w:rsidR="00D9195E" w:rsidRPr="00D9195E" w:rsidRDefault="00D9195E" w:rsidP="003C21B6">
            <w:pPr>
              <w:jc w:val="both"/>
              <w:rPr>
                <w:bCs/>
                <w:sz w:val="18"/>
                <w:szCs w:val="18"/>
                <w:lang w:val="en-US"/>
              </w:rPr>
            </w:pPr>
            <w:r w:rsidRPr="00D9195E">
              <w:rPr>
                <w:bCs/>
                <w:sz w:val="18"/>
                <w:szCs w:val="18"/>
              </w:rPr>
              <w:t>18</w:t>
            </w:r>
            <w:r w:rsidR="00137619">
              <w:rPr>
                <w:bCs/>
                <w:sz w:val="18"/>
                <w:szCs w:val="18"/>
              </w:rPr>
              <w:t xml:space="preserve"> стр</w:t>
            </w:r>
          </w:p>
        </w:tc>
      </w:tr>
      <w:tr w:rsidR="00D9195E" w:rsidRPr="00E14E57" w:rsidTr="008F5C1F">
        <w:tc>
          <w:tcPr>
            <w:tcW w:w="568" w:type="dxa"/>
          </w:tcPr>
          <w:p w:rsidR="00D9195E" w:rsidRPr="00296040" w:rsidRDefault="00D9195E" w:rsidP="00352423">
            <w:pPr>
              <w:pStyle w:val="a9"/>
              <w:rPr>
                <w:rFonts w:ascii="Times New Roman" w:hAnsi="Times New Roman"/>
                <w:sz w:val="18"/>
                <w:szCs w:val="18"/>
              </w:rPr>
            </w:pPr>
            <w:r w:rsidRPr="00296040">
              <w:rPr>
                <w:rFonts w:ascii="Times New Roman" w:hAnsi="Times New Roman"/>
                <w:sz w:val="18"/>
                <w:szCs w:val="18"/>
              </w:rPr>
              <w:t>9</w:t>
            </w:r>
          </w:p>
        </w:tc>
        <w:tc>
          <w:tcPr>
            <w:tcW w:w="2552" w:type="dxa"/>
          </w:tcPr>
          <w:p w:rsidR="00D9195E" w:rsidRPr="00D9195E" w:rsidRDefault="00D9195E" w:rsidP="003C21B6">
            <w:pPr>
              <w:jc w:val="both"/>
              <w:rPr>
                <w:color w:val="000000"/>
                <w:sz w:val="18"/>
                <w:szCs w:val="18"/>
              </w:rPr>
            </w:pPr>
            <w:r w:rsidRPr="00D9195E">
              <w:rPr>
                <w:color w:val="000000"/>
                <w:sz w:val="18"/>
                <w:szCs w:val="18"/>
              </w:rPr>
              <w:t>Выписка из закона Республики Казахстан об обязательном проведении аудита;</w:t>
            </w:r>
          </w:p>
          <w:p w:rsidR="00D9195E" w:rsidRPr="00D9195E" w:rsidRDefault="00D9195E" w:rsidP="003C21B6">
            <w:pPr>
              <w:jc w:val="both"/>
              <w:rPr>
                <w:bCs/>
                <w:sz w:val="18"/>
                <w:szCs w:val="18"/>
              </w:rPr>
            </w:pPr>
          </w:p>
        </w:tc>
        <w:tc>
          <w:tcPr>
            <w:tcW w:w="3402" w:type="dxa"/>
          </w:tcPr>
          <w:p w:rsidR="00D9195E" w:rsidRPr="00D9195E" w:rsidRDefault="00D9195E" w:rsidP="003C21B6">
            <w:pPr>
              <w:jc w:val="both"/>
              <w:rPr>
                <w:bCs/>
                <w:sz w:val="18"/>
                <w:szCs w:val="18"/>
              </w:rPr>
            </w:pPr>
            <w:r w:rsidRPr="00D9195E">
              <w:rPr>
                <w:bCs/>
                <w:sz w:val="18"/>
                <w:szCs w:val="18"/>
              </w:rPr>
              <w:t>Закон РК «Об аудиторской деятельности» № 304 от 20.11.1998 г.</w:t>
            </w:r>
          </w:p>
        </w:tc>
        <w:tc>
          <w:tcPr>
            <w:tcW w:w="4394" w:type="dxa"/>
          </w:tcPr>
          <w:p w:rsidR="00D9195E" w:rsidRPr="00D9195E" w:rsidRDefault="00D9195E" w:rsidP="003C21B6">
            <w:pPr>
              <w:jc w:val="both"/>
              <w:rPr>
                <w:bCs/>
                <w:sz w:val="18"/>
                <w:szCs w:val="18"/>
              </w:rPr>
            </w:pPr>
          </w:p>
        </w:tc>
        <w:tc>
          <w:tcPr>
            <w:tcW w:w="2835" w:type="dxa"/>
          </w:tcPr>
          <w:p w:rsidR="00D9195E" w:rsidRPr="00D9195E" w:rsidRDefault="00D9195E" w:rsidP="003C21B6">
            <w:pPr>
              <w:jc w:val="both"/>
              <w:rPr>
                <w:bCs/>
                <w:sz w:val="18"/>
                <w:szCs w:val="18"/>
              </w:rPr>
            </w:pPr>
          </w:p>
        </w:tc>
        <w:tc>
          <w:tcPr>
            <w:tcW w:w="1984" w:type="dxa"/>
          </w:tcPr>
          <w:p w:rsidR="00D9195E" w:rsidRPr="00D9195E" w:rsidRDefault="00D9195E" w:rsidP="003C21B6">
            <w:pPr>
              <w:jc w:val="both"/>
              <w:rPr>
                <w:bCs/>
                <w:sz w:val="18"/>
                <w:szCs w:val="18"/>
              </w:rPr>
            </w:pPr>
            <w:r w:rsidRPr="00D9195E">
              <w:rPr>
                <w:bCs/>
                <w:sz w:val="18"/>
                <w:szCs w:val="18"/>
              </w:rPr>
              <w:t>Копия,</w:t>
            </w:r>
          </w:p>
          <w:p w:rsidR="00D9195E" w:rsidRPr="00D9195E" w:rsidRDefault="00D9195E" w:rsidP="003C21B6">
            <w:pPr>
              <w:jc w:val="both"/>
              <w:rPr>
                <w:bCs/>
                <w:sz w:val="18"/>
                <w:szCs w:val="18"/>
              </w:rPr>
            </w:pPr>
            <w:r w:rsidRPr="00D9195E">
              <w:rPr>
                <w:bCs/>
                <w:sz w:val="18"/>
                <w:szCs w:val="18"/>
              </w:rPr>
              <w:t>19</w:t>
            </w:r>
            <w:r w:rsidR="00137619">
              <w:rPr>
                <w:bCs/>
                <w:sz w:val="18"/>
                <w:szCs w:val="18"/>
              </w:rPr>
              <w:t xml:space="preserve"> стр</w:t>
            </w:r>
          </w:p>
        </w:tc>
      </w:tr>
      <w:tr w:rsidR="00D9195E" w:rsidRPr="00E14E57" w:rsidTr="008F5C1F">
        <w:tc>
          <w:tcPr>
            <w:tcW w:w="568" w:type="dxa"/>
          </w:tcPr>
          <w:p w:rsidR="00D9195E" w:rsidRPr="00296040" w:rsidRDefault="00D9195E" w:rsidP="00352423">
            <w:pPr>
              <w:pStyle w:val="a9"/>
              <w:rPr>
                <w:rFonts w:ascii="Times New Roman" w:hAnsi="Times New Roman"/>
                <w:sz w:val="18"/>
                <w:szCs w:val="18"/>
              </w:rPr>
            </w:pPr>
            <w:r w:rsidRPr="00296040">
              <w:rPr>
                <w:rFonts w:ascii="Times New Roman" w:hAnsi="Times New Roman"/>
                <w:sz w:val="18"/>
                <w:szCs w:val="18"/>
              </w:rPr>
              <w:t>10</w:t>
            </w:r>
          </w:p>
        </w:tc>
        <w:tc>
          <w:tcPr>
            <w:tcW w:w="2552" w:type="dxa"/>
          </w:tcPr>
          <w:p w:rsidR="00D9195E" w:rsidRPr="00D9195E" w:rsidRDefault="00D9195E" w:rsidP="003C21B6">
            <w:pPr>
              <w:jc w:val="both"/>
              <w:rPr>
                <w:bCs/>
                <w:sz w:val="18"/>
                <w:szCs w:val="18"/>
              </w:rPr>
            </w:pPr>
            <w:r w:rsidRPr="00D9195E">
              <w:rPr>
                <w:color w:val="000000"/>
                <w:sz w:val="18"/>
                <w:szCs w:val="18"/>
              </w:rPr>
              <w:t>Свидетельство о государственной перерегистрации юридического лица</w:t>
            </w:r>
          </w:p>
        </w:tc>
        <w:tc>
          <w:tcPr>
            <w:tcW w:w="3402" w:type="dxa"/>
          </w:tcPr>
          <w:p w:rsidR="00D9195E" w:rsidRPr="00D9195E" w:rsidRDefault="00D9195E" w:rsidP="003C21B6">
            <w:pPr>
              <w:jc w:val="both"/>
              <w:rPr>
                <w:bCs/>
                <w:sz w:val="18"/>
                <w:szCs w:val="18"/>
              </w:rPr>
            </w:pPr>
            <w:r w:rsidRPr="00D9195E">
              <w:rPr>
                <w:bCs/>
                <w:sz w:val="18"/>
                <w:szCs w:val="18"/>
              </w:rPr>
              <w:t>№ 15794-1901-ТОО</w:t>
            </w:r>
          </w:p>
          <w:p w:rsidR="00D9195E" w:rsidRPr="00D9195E" w:rsidRDefault="00D9195E" w:rsidP="003C21B6">
            <w:pPr>
              <w:jc w:val="both"/>
              <w:rPr>
                <w:bCs/>
                <w:sz w:val="18"/>
                <w:szCs w:val="18"/>
              </w:rPr>
            </w:pPr>
            <w:r w:rsidRPr="00D9195E">
              <w:rPr>
                <w:bCs/>
                <w:sz w:val="18"/>
                <w:szCs w:val="18"/>
              </w:rPr>
              <w:t>от 09.10.2009 г.</w:t>
            </w:r>
          </w:p>
        </w:tc>
        <w:tc>
          <w:tcPr>
            <w:tcW w:w="4394" w:type="dxa"/>
          </w:tcPr>
          <w:p w:rsidR="00D9195E" w:rsidRPr="00D9195E" w:rsidRDefault="00D9195E" w:rsidP="003C21B6">
            <w:pPr>
              <w:jc w:val="both"/>
              <w:rPr>
                <w:bCs/>
                <w:sz w:val="18"/>
                <w:szCs w:val="18"/>
              </w:rPr>
            </w:pPr>
            <w:r w:rsidRPr="00D9195E">
              <w:rPr>
                <w:bCs/>
                <w:sz w:val="18"/>
                <w:szCs w:val="18"/>
              </w:rPr>
              <w:t>Право осуществления деятельности в соответствии с учредительными документами в рамках законодательства РК</w:t>
            </w:r>
          </w:p>
        </w:tc>
        <w:tc>
          <w:tcPr>
            <w:tcW w:w="2835" w:type="dxa"/>
          </w:tcPr>
          <w:p w:rsidR="00D9195E" w:rsidRPr="00D9195E" w:rsidRDefault="00D9195E" w:rsidP="003C21B6">
            <w:pPr>
              <w:jc w:val="both"/>
              <w:rPr>
                <w:bCs/>
                <w:sz w:val="18"/>
                <w:szCs w:val="18"/>
              </w:rPr>
            </w:pPr>
            <w:r w:rsidRPr="00D9195E">
              <w:rPr>
                <w:bCs/>
                <w:sz w:val="18"/>
                <w:szCs w:val="18"/>
              </w:rPr>
              <w:t>Начальником ДЮ г.Астаны Есеновым Б.</w:t>
            </w:r>
          </w:p>
        </w:tc>
        <w:tc>
          <w:tcPr>
            <w:tcW w:w="1984" w:type="dxa"/>
          </w:tcPr>
          <w:p w:rsidR="00D9195E" w:rsidRPr="00D9195E" w:rsidRDefault="00D9195E" w:rsidP="003C21B6">
            <w:pPr>
              <w:jc w:val="both"/>
              <w:rPr>
                <w:bCs/>
                <w:sz w:val="18"/>
                <w:szCs w:val="18"/>
              </w:rPr>
            </w:pPr>
            <w:r w:rsidRPr="00D9195E">
              <w:rPr>
                <w:bCs/>
                <w:sz w:val="18"/>
                <w:szCs w:val="18"/>
              </w:rPr>
              <w:t>Нотариально засвидетельствованная копия,</w:t>
            </w:r>
          </w:p>
          <w:p w:rsidR="00D9195E" w:rsidRPr="00D9195E" w:rsidRDefault="00D9195E" w:rsidP="003C21B6">
            <w:pPr>
              <w:jc w:val="both"/>
              <w:rPr>
                <w:bCs/>
                <w:sz w:val="18"/>
                <w:szCs w:val="18"/>
              </w:rPr>
            </w:pPr>
            <w:r w:rsidRPr="00D9195E">
              <w:rPr>
                <w:bCs/>
                <w:sz w:val="18"/>
                <w:szCs w:val="18"/>
              </w:rPr>
              <w:t>20</w:t>
            </w:r>
            <w:r w:rsidR="00137619">
              <w:rPr>
                <w:bCs/>
                <w:sz w:val="18"/>
                <w:szCs w:val="18"/>
              </w:rPr>
              <w:t xml:space="preserve"> стр</w:t>
            </w:r>
          </w:p>
        </w:tc>
      </w:tr>
      <w:tr w:rsidR="00D9195E" w:rsidRPr="00E14E57" w:rsidTr="008F5C1F">
        <w:tc>
          <w:tcPr>
            <w:tcW w:w="568" w:type="dxa"/>
          </w:tcPr>
          <w:p w:rsidR="00D9195E" w:rsidRPr="00296040" w:rsidRDefault="00D9195E" w:rsidP="00352423">
            <w:pPr>
              <w:pStyle w:val="a9"/>
              <w:rPr>
                <w:rFonts w:ascii="Times New Roman" w:hAnsi="Times New Roman"/>
                <w:sz w:val="18"/>
                <w:szCs w:val="18"/>
              </w:rPr>
            </w:pPr>
            <w:r w:rsidRPr="00296040">
              <w:rPr>
                <w:rFonts w:ascii="Times New Roman" w:hAnsi="Times New Roman"/>
                <w:sz w:val="18"/>
                <w:szCs w:val="18"/>
              </w:rPr>
              <w:t>11</w:t>
            </w:r>
          </w:p>
        </w:tc>
        <w:tc>
          <w:tcPr>
            <w:tcW w:w="2552" w:type="dxa"/>
          </w:tcPr>
          <w:p w:rsidR="00D9195E" w:rsidRPr="00D9195E" w:rsidRDefault="00D9195E" w:rsidP="003C21B6">
            <w:pPr>
              <w:jc w:val="both"/>
              <w:rPr>
                <w:bCs/>
                <w:sz w:val="18"/>
                <w:szCs w:val="18"/>
              </w:rPr>
            </w:pPr>
            <w:r w:rsidRPr="00D9195E">
              <w:rPr>
                <w:color w:val="000000"/>
                <w:sz w:val="18"/>
                <w:szCs w:val="18"/>
              </w:rPr>
              <w:t xml:space="preserve">Устав </w:t>
            </w:r>
            <w:r w:rsidRPr="00D9195E">
              <w:rPr>
                <w:bCs/>
                <w:sz w:val="18"/>
                <w:szCs w:val="18"/>
              </w:rPr>
              <w:t>ТОО «</w:t>
            </w:r>
            <w:r w:rsidRPr="00D9195E">
              <w:rPr>
                <w:bCs/>
                <w:sz w:val="18"/>
                <w:szCs w:val="18"/>
                <w:lang w:val="en-US"/>
              </w:rPr>
              <w:t>Global</w:t>
            </w:r>
            <w:r w:rsidRPr="00D9195E">
              <w:rPr>
                <w:bCs/>
                <w:sz w:val="18"/>
                <w:szCs w:val="18"/>
              </w:rPr>
              <w:t xml:space="preserve"> </w:t>
            </w:r>
            <w:r w:rsidRPr="00D9195E">
              <w:rPr>
                <w:bCs/>
                <w:sz w:val="18"/>
                <w:szCs w:val="18"/>
                <w:lang w:val="en-US"/>
              </w:rPr>
              <w:t>Med</w:t>
            </w:r>
            <w:r w:rsidRPr="00D9195E">
              <w:rPr>
                <w:bCs/>
                <w:sz w:val="18"/>
                <w:szCs w:val="18"/>
              </w:rPr>
              <w:t>» (Глобал Мед)</w:t>
            </w:r>
          </w:p>
        </w:tc>
        <w:tc>
          <w:tcPr>
            <w:tcW w:w="3402" w:type="dxa"/>
          </w:tcPr>
          <w:p w:rsidR="00D9195E" w:rsidRPr="00D9195E" w:rsidRDefault="00D9195E" w:rsidP="003C21B6">
            <w:pPr>
              <w:jc w:val="both"/>
              <w:rPr>
                <w:bCs/>
                <w:sz w:val="18"/>
                <w:szCs w:val="18"/>
              </w:rPr>
            </w:pPr>
            <w:r w:rsidRPr="00D9195E">
              <w:rPr>
                <w:bCs/>
                <w:sz w:val="18"/>
                <w:szCs w:val="18"/>
              </w:rPr>
              <w:t>от  22 сентября 2009 г.</w:t>
            </w:r>
          </w:p>
        </w:tc>
        <w:tc>
          <w:tcPr>
            <w:tcW w:w="4394" w:type="dxa"/>
          </w:tcPr>
          <w:p w:rsidR="00D9195E" w:rsidRPr="00D9195E" w:rsidRDefault="00D9195E" w:rsidP="003C21B6">
            <w:pPr>
              <w:jc w:val="both"/>
              <w:rPr>
                <w:bCs/>
                <w:sz w:val="18"/>
                <w:szCs w:val="18"/>
              </w:rPr>
            </w:pPr>
            <w:r w:rsidRPr="00D9195E">
              <w:rPr>
                <w:bCs/>
                <w:sz w:val="18"/>
                <w:szCs w:val="18"/>
              </w:rPr>
              <w:t>Устав юридического лица</w:t>
            </w:r>
          </w:p>
        </w:tc>
        <w:tc>
          <w:tcPr>
            <w:tcW w:w="2835" w:type="dxa"/>
          </w:tcPr>
          <w:p w:rsidR="00D9195E" w:rsidRPr="00D9195E" w:rsidRDefault="00D9195E" w:rsidP="003C21B6">
            <w:pPr>
              <w:jc w:val="both"/>
              <w:rPr>
                <w:bCs/>
                <w:sz w:val="18"/>
                <w:szCs w:val="18"/>
              </w:rPr>
            </w:pPr>
            <w:r w:rsidRPr="00D9195E">
              <w:rPr>
                <w:bCs/>
                <w:sz w:val="18"/>
                <w:szCs w:val="18"/>
              </w:rPr>
              <w:t>Доверенным представителем компании «</w:t>
            </w:r>
            <w:r w:rsidRPr="00D9195E">
              <w:rPr>
                <w:bCs/>
                <w:sz w:val="18"/>
                <w:szCs w:val="18"/>
                <w:lang w:val="en-US"/>
              </w:rPr>
              <w:t>GCB</w:t>
            </w:r>
            <w:r w:rsidRPr="00D9195E">
              <w:rPr>
                <w:bCs/>
                <w:sz w:val="18"/>
                <w:szCs w:val="18"/>
              </w:rPr>
              <w:t xml:space="preserve"> </w:t>
            </w:r>
            <w:r w:rsidRPr="00D9195E">
              <w:rPr>
                <w:bCs/>
                <w:sz w:val="18"/>
                <w:szCs w:val="18"/>
                <w:lang w:val="en-US"/>
              </w:rPr>
              <w:t>Engineering</w:t>
            </w:r>
            <w:r w:rsidRPr="00D9195E">
              <w:rPr>
                <w:bCs/>
                <w:sz w:val="18"/>
                <w:szCs w:val="18"/>
              </w:rPr>
              <w:t xml:space="preserve"> &amp; </w:t>
            </w:r>
            <w:r w:rsidRPr="00D9195E">
              <w:rPr>
                <w:bCs/>
                <w:sz w:val="18"/>
                <w:szCs w:val="18"/>
                <w:lang w:val="en-US"/>
              </w:rPr>
              <w:t>Consultancy</w:t>
            </w:r>
            <w:r w:rsidRPr="00D9195E">
              <w:rPr>
                <w:bCs/>
                <w:sz w:val="18"/>
                <w:szCs w:val="18"/>
              </w:rPr>
              <w:t xml:space="preserve"> </w:t>
            </w:r>
            <w:r w:rsidRPr="00D9195E">
              <w:rPr>
                <w:bCs/>
                <w:sz w:val="18"/>
                <w:szCs w:val="18"/>
                <w:lang w:val="en-US"/>
              </w:rPr>
              <w:t>B</w:t>
            </w:r>
            <w:r w:rsidRPr="00D9195E">
              <w:rPr>
                <w:bCs/>
                <w:sz w:val="18"/>
                <w:szCs w:val="18"/>
              </w:rPr>
              <w:t>.</w:t>
            </w:r>
            <w:r w:rsidRPr="00D9195E">
              <w:rPr>
                <w:bCs/>
                <w:sz w:val="18"/>
                <w:szCs w:val="18"/>
                <w:lang w:val="en-US"/>
              </w:rPr>
              <w:t>V</w:t>
            </w:r>
            <w:r w:rsidRPr="00D9195E">
              <w:rPr>
                <w:bCs/>
                <w:sz w:val="18"/>
                <w:szCs w:val="18"/>
              </w:rPr>
              <w:t>.» Бенделевым А.В.</w:t>
            </w:r>
          </w:p>
        </w:tc>
        <w:tc>
          <w:tcPr>
            <w:tcW w:w="1984" w:type="dxa"/>
          </w:tcPr>
          <w:p w:rsidR="00D9195E" w:rsidRPr="00D9195E" w:rsidRDefault="00D9195E" w:rsidP="003C21B6">
            <w:pPr>
              <w:jc w:val="both"/>
              <w:rPr>
                <w:bCs/>
                <w:sz w:val="18"/>
                <w:szCs w:val="18"/>
              </w:rPr>
            </w:pPr>
            <w:r w:rsidRPr="00D9195E">
              <w:rPr>
                <w:bCs/>
                <w:sz w:val="18"/>
                <w:szCs w:val="18"/>
              </w:rPr>
              <w:t>Нотариально засвидетельствованная копия,</w:t>
            </w:r>
          </w:p>
          <w:p w:rsidR="00D9195E" w:rsidRPr="00D9195E" w:rsidRDefault="00D9195E" w:rsidP="003C21B6">
            <w:pPr>
              <w:jc w:val="both"/>
              <w:rPr>
                <w:bCs/>
                <w:sz w:val="18"/>
                <w:szCs w:val="18"/>
              </w:rPr>
            </w:pPr>
            <w:r w:rsidRPr="00D9195E">
              <w:rPr>
                <w:bCs/>
                <w:sz w:val="18"/>
                <w:szCs w:val="18"/>
              </w:rPr>
              <w:t>21-29</w:t>
            </w:r>
            <w:r w:rsidR="00137619">
              <w:rPr>
                <w:bCs/>
                <w:sz w:val="18"/>
                <w:szCs w:val="18"/>
              </w:rPr>
              <w:t xml:space="preserve"> стр</w:t>
            </w:r>
          </w:p>
        </w:tc>
      </w:tr>
      <w:tr w:rsidR="00D9195E" w:rsidRPr="00E14E57" w:rsidTr="008F5C1F">
        <w:tc>
          <w:tcPr>
            <w:tcW w:w="568" w:type="dxa"/>
          </w:tcPr>
          <w:p w:rsidR="00D9195E" w:rsidRPr="00296040" w:rsidRDefault="00D9195E" w:rsidP="00352423">
            <w:pPr>
              <w:pStyle w:val="a9"/>
              <w:rPr>
                <w:rFonts w:ascii="Times New Roman" w:hAnsi="Times New Roman"/>
                <w:sz w:val="18"/>
                <w:szCs w:val="18"/>
              </w:rPr>
            </w:pPr>
            <w:r w:rsidRPr="00296040">
              <w:rPr>
                <w:rFonts w:ascii="Times New Roman" w:hAnsi="Times New Roman"/>
                <w:sz w:val="18"/>
                <w:szCs w:val="18"/>
              </w:rPr>
              <w:t>12</w:t>
            </w:r>
          </w:p>
        </w:tc>
        <w:tc>
          <w:tcPr>
            <w:tcW w:w="2552" w:type="dxa"/>
          </w:tcPr>
          <w:p w:rsidR="00D9195E" w:rsidRPr="00D9195E" w:rsidRDefault="00D9195E" w:rsidP="003C21B6">
            <w:pPr>
              <w:jc w:val="both"/>
              <w:rPr>
                <w:bCs/>
                <w:sz w:val="18"/>
                <w:szCs w:val="18"/>
              </w:rPr>
            </w:pPr>
            <w:r w:rsidRPr="00D9195E">
              <w:rPr>
                <w:color w:val="000000"/>
                <w:sz w:val="18"/>
                <w:szCs w:val="18"/>
              </w:rPr>
              <w:t>Справка об отсутствии (наличии) налоговой задолженности налогоплательщика, задолженности по обязательным пенсионным взносам социальным отчислениям по Республике Казахстан</w:t>
            </w:r>
          </w:p>
        </w:tc>
        <w:tc>
          <w:tcPr>
            <w:tcW w:w="3402" w:type="dxa"/>
          </w:tcPr>
          <w:p w:rsidR="00D9195E" w:rsidRPr="00D9195E" w:rsidRDefault="00D9195E" w:rsidP="003C21B6">
            <w:pPr>
              <w:jc w:val="both"/>
              <w:rPr>
                <w:bCs/>
                <w:sz w:val="18"/>
                <w:szCs w:val="18"/>
              </w:rPr>
            </w:pPr>
            <w:r w:rsidRPr="00D9195E">
              <w:rPr>
                <w:bCs/>
                <w:sz w:val="18"/>
                <w:szCs w:val="18"/>
              </w:rPr>
              <w:t>№ 620323082012000024  по состоянию на 23 августа 2012 г.</w:t>
            </w:r>
          </w:p>
        </w:tc>
        <w:tc>
          <w:tcPr>
            <w:tcW w:w="4394" w:type="dxa"/>
          </w:tcPr>
          <w:p w:rsidR="00D9195E" w:rsidRPr="00D9195E" w:rsidRDefault="00D9195E" w:rsidP="003C21B6">
            <w:pPr>
              <w:jc w:val="both"/>
              <w:rPr>
                <w:bCs/>
                <w:sz w:val="18"/>
                <w:szCs w:val="18"/>
              </w:rPr>
            </w:pPr>
            <w:r w:rsidRPr="00D9195E">
              <w:rPr>
                <w:color w:val="000000"/>
                <w:sz w:val="18"/>
                <w:szCs w:val="18"/>
              </w:rPr>
              <w:t>Справка об отсутствии (наличии) налоговой задолженности налогоплательщика, задолженности по обязательным пенсионным взносам социальным отчислениям по Республике Казахстан</w:t>
            </w:r>
          </w:p>
        </w:tc>
        <w:tc>
          <w:tcPr>
            <w:tcW w:w="2835" w:type="dxa"/>
          </w:tcPr>
          <w:p w:rsidR="00D9195E" w:rsidRPr="00D9195E" w:rsidRDefault="00D9195E" w:rsidP="003C21B6">
            <w:pPr>
              <w:jc w:val="both"/>
              <w:rPr>
                <w:bCs/>
                <w:sz w:val="18"/>
                <w:szCs w:val="18"/>
              </w:rPr>
            </w:pPr>
            <w:r w:rsidRPr="00D9195E">
              <w:rPr>
                <w:bCs/>
                <w:sz w:val="18"/>
                <w:szCs w:val="18"/>
              </w:rPr>
              <w:t>Заместителем начальника Налогового управления Токбаевым А.А.</w:t>
            </w:r>
          </w:p>
        </w:tc>
        <w:tc>
          <w:tcPr>
            <w:tcW w:w="1984" w:type="dxa"/>
          </w:tcPr>
          <w:p w:rsidR="00D9195E" w:rsidRPr="00D9195E" w:rsidRDefault="00D9195E" w:rsidP="003C21B6">
            <w:pPr>
              <w:jc w:val="both"/>
              <w:rPr>
                <w:bCs/>
                <w:sz w:val="18"/>
                <w:szCs w:val="18"/>
                <w:lang w:val="en-US"/>
              </w:rPr>
            </w:pPr>
            <w:r w:rsidRPr="00D9195E">
              <w:rPr>
                <w:bCs/>
                <w:sz w:val="18"/>
                <w:szCs w:val="18"/>
              </w:rPr>
              <w:t>Оригинал, 25-30-31</w:t>
            </w:r>
            <w:r w:rsidR="00137619">
              <w:rPr>
                <w:bCs/>
                <w:sz w:val="18"/>
                <w:szCs w:val="18"/>
              </w:rPr>
              <w:t xml:space="preserve"> стр</w:t>
            </w:r>
          </w:p>
        </w:tc>
      </w:tr>
      <w:tr w:rsidR="00D9195E" w:rsidRPr="00E14E57" w:rsidTr="008F5C1F">
        <w:tc>
          <w:tcPr>
            <w:tcW w:w="568" w:type="dxa"/>
          </w:tcPr>
          <w:p w:rsidR="00D9195E" w:rsidRPr="00296040" w:rsidRDefault="00D9195E" w:rsidP="00352423">
            <w:pPr>
              <w:pStyle w:val="a9"/>
              <w:rPr>
                <w:rFonts w:ascii="Times New Roman" w:hAnsi="Times New Roman"/>
                <w:sz w:val="18"/>
                <w:szCs w:val="18"/>
              </w:rPr>
            </w:pPr>
            <w:r w:rsidRPr="00296040">
              <w:rPr>
                <w:rFonts w:ascii="Times New Roman" w:hAnsi="Times New Roman"/>
                <w:sz w:val="18"/>
                <w:szCs w:val="18"/>
              </w:rPr>
              <w:t>13</w:t>
            </w:r>
          </w:p>
        </w:tc>
        <w:tc>
          <w:tcPr>
            <w:tcW w:w="2552" w:type="dxa"/>
          </w:tcPr>
          <w:p w:rsidR="00D9195E" w:rsidRPr="00D9195E" w:rsidRDefault="00D9195E" w:rsidP="003C21B6">
            <w:pPr>
              <w:jc w:val="both"/>
              <w:rPr>
                <w:bCs/>
                <w:sz w:val="18"/>
                <w:szCs w:val="18"/>
              </w:rPr>
            </w:pPr>
            <w:r w:rsidRPr="00D9195E">
              <w:rPr>
                <w:color w:val="000000"/>
                <w:sz w:val="18"/>
                <w:szCs w:val="18"/>
              </w:rPr>
              <w:t xml:space="preserve">Справка АО «Евразийский банк» филиала № 5 об отсутствии просроченной задолженности </w:t>
            </w:r>
            <w:r w:rsidRPr="00D9195E">
              <w:rPr>
                <w:color w:val="000000"/>
                <w:sz w:val="18"/>
                <w:szCs w:val="18"/>
              </w:rPr>
              <w:lastRenderedPageBreak/>
              <w:t>потенциального поставщика</w:t>
            </w:r>
          </w:p>
        </w:tc>
        <w:tc>
          <w:tcPr>
            <w:tcW w:w="3402" w:type="dxa"/>
          </w:tcPr>
          <w:p w:rsidR="00D9195E" w:rsidRPr="00D9195E" w:rsidRDefault="00D9195E" w:rsidP="003C21B6">
            <w:pPr>
              <w:jc w:val="both"/>
              <w:rPr>
                <w:bCs/>
                <w:sz w:val="18"/>
                <w:szCs w:val="18"/>
              </w:rPr>
            </w:pPr>
            <w:r w:rsidRPr="00D9195E">
              <w:rPr>
                <w:bCs/>
                <w:sz w:val="18"/>
                <w:szCs w:val="18"/>
              </w:rPr>
              <w:lastRenderedPageBreak/>
              <w:t>№ 5-5-006/9778 от 03.09.2012 г</w:t>
            </w:r>
          </w:p>
        </w:tc>
        <w:tc>
          <w:tcPr>
            <w:tcW w:w="4394" w:type="dxa"/>
          </w:tcPr>
          <w:p w:rsidR="00D9195E" w:rsidRPr="00D9195E" w:rsidRDefault="00D9195E" w:rsidP="003C21B6">
            <w:pPr>
              <w:jc w:val="both"/>
              <w:rPr>
                <w:bCs/>
                <w:sz w:val="18"/>
                <w:szCs w:val="18"/>
              </w:rPr>
            </w:pPr>
            <w:r w:rsidRPr="00D9195E">
              <w:rPr>
                <w:color w:val="000000"/>
                <w:sz w:val="18"/>
                <w:szCs w:val="18"/>
              </w:rPr>
              <w:t xml:space="preserve">Об отсутствии просроченной задолженности </w:t>
            </w:r>
            <w:r w:rsidRPr="00D9195E">
              <w:rPr>
                <w:bCs/>
                <w:sz w:val="18"/>
                <w:szCs w:val="18"/>
              </w:rPr>
              <w:t>ТОО «</w:t>
            </w:r>
            <w:r w:rsidRPr="00D9195E">
              <w:rPr>
                <w:bCs/>
                <w:sz w:val="18"/>
                <w:szCs w:val="18"/>
                <w:lang w:val="en-US"/>
              </w:rPr>
              <w:t>Global</w:t>
            </w:r>
            <w:r w:rsidRPr="00D9195E">
              <w:rPr>
                <w:bCs/>
                <w:sz w:val="18"/>
                <w:szCs w:val="18"/>
              </w:rPr>
              <w:t xml:space="preserve"> </w:t>
            </w:r>
            <w:r w:rsidRPr="00D9195E">
              <w:rPr>
                <w:bCs/>
                <w:sz w:val="18"/>
                <w:szCs w:val="18"/>
                <w:lang w:val="en-US"/>
              </w:rPr>
              <w:t>Med</w:t>
            </w:r>
            <w:r w:rsidRPr="00D9195E">
              <w:rPr>
                <w:bCs/>
                <w:sz w:val="18"/>
                <w:szCs w:val="18"/>
              </w:rPr>
              <w:t>» (Глобал Мед)</w:t>
            </w:r>
          </w:p>
        </w:tc>
        <w:tc>
          <w:tcPr>
            <w:tcW w:w="2835" w:type="dxa"/>
          </w:tcPr>
          <w:p w:rsidR="00D9195E" w:rsidRPr="00D9195E" w:rsidRDefault="00D9195E" w:rsidP="003C21B6">
            <w:pPr>
              <w:jc w:val="both"/>
              <w:rPr>
                <w:bCs/>
                <w:sz w:val="18"/>
                <w:szCs w:val="18"/>
              </w:rPr>
            </w:pPr>
            <w:r w:rsidRPr="00D9195E">
              <w:rPr>
                <w:bCs/>
                <w:sz w:val="18"/>
                <w:szCs w:val="18"/>
              </w:rPr>
              <w:t xml:space="preserve">Управляющим Директором – Директором  филиала № 5 АО «Евразийский банк» Мукановым М.С., главным бухгалтером </w:t>
            </w:r>
            <w:r w:rsidRPr="00D9195E">
              <w:rPr>
                <w:bCs/>
                <w:sz w:val="18"/>
                <w:szCs w:val="18"/>
              </w:rPr>
              <w:lastRenderedPageBreak/>
              <w:t xml:space="preserve">Нестерович Т.В. </w:t>
            </w:r>
          </w:p>
        </w:tc>
        <w:tc>
          <w:tcPr>
            <w:tcW w:w="1984" w:type="dxa"/>
          </w:tcPr>
          <w:p w:rsidR="00D9195E" w:rsidRPr="00D9195E" w:rsidRDefault="00D9195E" w:rsidP="003C21B6">
            <w:pPr>
              <w:jc w:val="both"/>
              <w:rPr>
                <w:bCs/>
                <w:sz w:val="18"/>
                <w:szCs w:val="18"/>
              </w:rPr>
            </w:pPr>
            <w:r w:rsidRPr="00D9195E">
              <w:rPr>
                <w:bCs/>
                <w:sz w:val="18"/>
                <w:szCs w:val="18"/>
              </w:rPr>
              <w:lastRenderedPageBreak/>
              <w:t>Оригинал,</w:t>
            </w:r>
          </w:p>
          <w:p w:rsidR="00D9195E" w:rsidRPr="00D9195E" w:rsidRDefault="00D9195E" w:rsidP="003C21B6">
            <w:pPr>
              <w:jc w:val="both"/>
              <w:rPr>
                <w:bCs/>
                <w:sz w:val="18"/>
                <w:szCs w:val="18"/>
                <w:lang w:val="en-US"/>
              </w:rPr>
            </w:pPr>
            <w:r w:rsidRPr="00D9195E">
              <w:rPr>
                <w:bCs/>
                <w:sz w:val="18"/>
                <w:szCs w:val="18"/>
              </w:rPr>
              <w:t>32</w:t>
            </w:r>
            <w:r w:rsidR="00137619">
              <w:rPr>
                <w:bCs/>
                <w:sz w:val="18"/>
                <w:szCs w:val="18"/>
              </w:rPr>
              <w:t xml:space="preserve"> стр</w:t>
            </w:r>
          </w:p>
        </w:tc>
      </w:tr>
      <w:tr w:rsidR="00D9195E" w:rsidRPr="00E14E57" w:rsidTr="008F5C1F">
        <w:tc>
          <w:tcPr>
            <w:tcW w:w="568" w:type="dxa"/>
          </w:tcPr>
          <w:p w:rsidR="00D9195E" w:rsidRPr="00296040" w:rsidRDefault="00D9195E" w:rsidP="00352423">
            <w:pPr>
              <w:pStyle w:val="a9"/>
              <w:rPr>
                <w:rFonts w:ascii="Times New Roman" w:hAnsi="Times New Roman"/>
                <w:sz w:val="18"/>
                <w:szCs w:val="18"/>
              </w:rPr>
            </w:pPr>
            <w:r w:rsidRPr="00296040">
              <w:rPr>
                <w:rFonts w:ascii="Times New Roman" w:hAnsi="Times New Roman"/>
                <w:sz w:val="18"/>
                <w:szCs w:val="18"/>
              </w:rPr>
              <w:lastRenderedPageBreak/>
              <w:t>14</w:t>
            </w:r>
          </w:p>
        </w:tc>
        <w:tc>
          <w:tcPr>
            <w:tcW w:w="2552" w:type="dxa"/>
          </w:tcPr>
          <w:p w:rsidR="00D9195E" w:rsidRPr="00D9195E" w:rsidRDefault="00D9195E" w:rsidP="003C21B6">
            <w:pPr>
              <w:jc w:val="both"/>
              <w:rPr>
                <w:color w:val="000000"/>
                <w:sz w:val="18"/>
                <w:szCs w:val="18"/>
              </w:rPr>
            </w:pPr>
            <w:r w:rsidRPr="00D9195E">
              <w:rPr>
                <w:color w:val="000000"/>
                <w:sz w:val="18"/>
                <w:szCs w:val="18"/>
              </w:rPr>
              <w:t>Доверенность, выданная</w:t>
            </w:r>
            <w:r w:rsidRPr="00D9195E">
              <w:rPr>
                <w:bCs/>
                <w:sz w:val="18"/>
                <w:szCs w:val="18"/>
              </w:rPr>
              <w:t xml:space="preserve"> Директору  филиала № 5 АО «Евразийский банк» г.Астана головным банком на право подписи справок и банковских гарантий </w:t>
            </w:r>
          </w:p>
        </w:tc>
        <w:tc>
          <w:tcPr>
            <w:tcW w:w="3402" w:type="dxa"/>
          </w:tcPr>
          <w:p w:rsidR="00D9195E" w:rsidRPr="00D9195E" w:rsidRDefault="00D9195E" w:rsidP="003C21B6">
            <w:pPr>
              <w:jc w:val="both"/>
              <w:rPr>
                <w:bCs/>
                <w:sz w:val="18"/>
                <w:szCs w:val="18"/>
              </w:rPr>
            </w:pPr>
            <w:r w:rsidRPr="00D9195E">
              <w:rPr>
                <w:bCs/>
                <w:sz w:val="18"/>
                <w:szCs w:val="18"/>
              </w:rPr>
              <w:t>№ 731-11 от 12 декабря 2011 г.</w:t>
            </w:r>
          </w:p>
        </w:tc>
        <w:tc>
          <w:tcPr>
            <w:tcW w:w="4394" w:type="dxa"/>
          </w:tcPr>
          <w:p w:rsidR="00D9195E" w:rsidRPr="00D9195E" w:rsidRDefault="00D9195E" w:rsidP="003C21B6">
            <w:pPr>
              <w:jc w:val="both"/>
              <w:rPr>
                <w:color w:val="000000"/>
                <w:sz w:val="18"/>
                <w:szCs w:val="18"/>
              </w:rPr>
            </w:pPr>
            <w:r w:rsidRPr="00D9195E">
              <w:rPr>
                <w:color w:val="000000"/>
                <w:sz w:val="18"/>
                <w:szCs w:val="18"/>
              </w:rPr>
              <w:t xml:space="preserve">Доверенность </w:t>
            </w:r>
            <w:r w:rsidRPr="00D9195E">
              <w:rPr>
                <w:bCs/>
                <w:sz w:val="18"/>
                <w:szCs w:val="18"/>
              </w:rPr>
              <w:t>на право подписи справок и банковских гарантий</w:t>
            </w:r>
          </w:p>
        </w:tc>
        <w:tc>
          <w:tcPr>
            <w:tcW w:w="2835" w:type="dxa"/>
          </w:tcPr>
          <w:p w:rsidR="00D9195E" w:rsidRPr="00D9195E" w:rsidRDefault="00D9195E" w:rsidP="003C21B6">
            <w:pPr>
              <w:jc w:val="both"/>
              <w:rPr>
                <w:bCs/>
                <w:sz w:val="18"/>
                <w:szCs w:val="18"/>
              </w:rPr>
            </w:pPr>
            <w:r w:rsidRPr="00D9195E">
              <w:rPr>
                <w:bCs/>
                <w:sz w:val="18"/>
                <w:szCs w:val="18"/>
              </w:rPr>
              <w:t>Председателем Правления Элгтоном М.Д.</w:t>
            </w:r>
          </w:p>
        </w:tc>
        <w:tc>
          <w:tcPr>
            <w:tcW w:w="1984" w:type="dxa"/>
          </w:tcPr>
          <w:p w:rsidR="00D9195E" w:rsidRPr="00D9195E" w:rsidRDefault="00D9195E" w:rsidP="003C21B6">
            <w:pPr>
              <w:jc w:val="both"/>
              <w:rPr>
                <w:bCs/>
                <w:sz w:val="18"/>
                <w:szCs w:val="18"/>
              </w:rPr>
            </w:pPr>
            <w:r w:rsidRPr="00D9195E">
              <w:rPr>
                <w:bCs/>
                <w:sz w:val="18"/>
                <w:szCs w:val="18"/>
              </w:rPr>
              <w:t>Копия, заверенная банком,</w:t>
            </w:r>
          </w:p>
          <w:p w:rsidR="00D9195E" w:rsidRPr="00D9195E" w:rsidRDefault="00D9195E" w:rsidP="003C21B6">
            <w:pPr>
              <w:jc w:val="both"/>
              <w:rPr>
                <w:bCs/>
                <w:sz w:val="18"/>
                <w:szCs w:val="18"/>
              </w:rPr>
            </w:pPr>
            <w:r w:rsidRPr="00D9195E">
              <w:rPr>
                <w:bCs/>
                <w:sz w:val="18"/>
                <w:szCs w:val="18"/>
              </w:rPr>
              <w:t>33-35</w:t>
            </w:r>
            <w:r w:rsidR="00137619">
              <w:rPr>
                <w:bCs/>
                <w:sz w:val="18"/>
                <w:szCs w:val="18"/>
              </w:rPr>
              <w:t xml:space="preserve"> стр</w:t>
            </w:r>
          </w:p>
        </w:tc>
      </w:tr>
      <w:tr w:rsidR="00D9195E" w:rsidRPr="00E14E57" w:rsidTr="008F5C1F">
        <w:tc>
          <w:tcPr>
            <w:tcW w:w="568" w:type="dxa"/>
          </w:tcPr>
          <w:p w:rsidR="00D9195E" w:rsidRPr="00296040" w:rsidRDefault="00D9195E" w:rsidP="00352423">
            <w:pPr>
              <w:pStyle w:val="a9"/>
              <w:rPr>
                <w:rFonts w:ascii="Times New Roman" w:hAnsi="Times New Roman"/>
                <w:sz w:val="18"/>
                <w:szCs w:val="18"/>
              </w:rPr>
            </w:pPr>
            <w:r w:rsidRPr="00296040">
              <w:rPr>
                <w:rFonts w:ascii="Times New Roman" w:hAnsi="Times New Roman"/>
                <w:sz w:val="18"/>
                <w:szCs w:val="18"/>
              </w:rPr>
              <w:t>15</w:t>
            </w:r>
          </w:p>
        </w:tc>
        <w:tc>
          <w:tcPr>
            <w:tcW w:w="2552" w:type="dxa"/>
          </w:tcPr>
          <w:p w:rsidR="00D9195E" w:rsidRPr="00D9195E" w:rsidRDefault="00D9195E" w:rsidP="003C21B6">
            <w:pPr>
              <w:jc w:val="both"/>
              <w:rPr>
                <w:bCs/>
                <w:sz w:val="18"/>
                <w:szCs w:val="18"/>
              </w:rPr>
            </w:pPr>
            <w:r w:rsidRPr="00D9195E">
              <w:rPr>
                <w:color w:val="000000"/>
                <w:sz w:val="18"/>
                <w:szCs w:val="18"/>
              </w:rPr>
              <w:t>Приказ АО «Евразийский банк» о согласовании в должности главного бухгалтера</w:t>
            </w:r>
          </w:p>
        </w:tc>
        <w:tc>
          <w:tcPr>
            <w:tcW w:w="3402" w:type="dxa"/>
          </w:tcPr>
          <w:p w:rsidR="00D9195E" w:rsidRPr="00D9195E" w:rsidRDefault="00D9195E" w:rsidP="003C21B6">
            <w:pPr>
              <w:jc w:val="both"/>
              <w:rPr>
                <w:bCs/>
                <w:sz w:val="18"/>
                <w:szCs w:val="18"/>
              </w:rPr>
            </w:pPr>
            <w:r w:rsidRPr="00D9195E">
              <w:rPr>
                <w:bCs/>
                <w:sz w:val="18"/>
                <w:szCs w:val="18"/>
              </w:rPr>
              <w:t>№ 30-К от 04 февраля 2004 г.</w:t>
            </w:r>
          </w:p>
        </w:tc>
        <w:tc>
          <w:tcPr>
            <w:tcW w:w="4394" w:type="dxa"/>
          </w:tcPr>
          <w:p w:rsidR="00D9195E" w:rsidRPr="00D9195E" w:rsidRDefault="00D9195E" w:rsidP="003C21B6">
            <w:pPr>
              <w:jc w:val="both"/>
              <w:rPr>
                <w:bCs/>
                <w:sz w:val="18"/>
                <w:szCs w:val="18"/>
              </w:rPr>
            </w:pPr>
            <w:r w:rsidRPr="00D9195E">
              <w:rPr>
                <w:bCs/>
                <w:sz w:val="18"/>
                <w:szCs w:val="18"/>
              </w:rPr>
              <w:t>Приказ, доводится до сведения – Нестерович Татьяны Владимировны согласована в должность главного бухгалтера филиала № 5 г.Астана</w:t>
            </w:r>
          </w:p>
        </w:tc>
        <w:tc>
          <w:tcPr>
            <w:tcW w:w="2835" w:type="dxa"/>
          </w:tcPr>
          <w:p w:rsidR="00D9195E" w:rsidRPr="00D9195E" w:rsidRDefault="00D9195E" w:rsidP="003C21B6">
            <w:pPr>
              <w:jc w:val="both"/>
              <w:rPr>
                <w:bCs/>
                <w:sz w:val="18"/>
                <w:szCs w:val="18"/>
              </w:rPr>
            </w:pPr>
            <w:r w:rsidRPr="00D9195E">
              <w:rPr>
                <w:bCs/>
                <w:sz w:val="18"/>
                <w:szCs w:val="18"/>
              </w:rPr>
              <w:t>Председателем правления И. Ч-Х. Кимом</w:t>
            </w:r>
          </w:p>
        </w:tc>
        <w:tc>
          <w:tcPr>
            <w:tcW w:w="1984" w:type="dxa"/>
          </w:tcPr>
          <w:p w:rsidR="00D9195E" w:rsidRPr="00D9195E" w:rsidRDefault="00D9195E" w:rsidP="003C21B6">
            <w:pPr>
              <w:jc w:val="both"/>
              <w:rPr>
                <w:bCs/>
                <w:sz w:val="18"/>
                <w:szCs w:val="18"/>
              </w:rPr>
            </w:pPr>
            <w:r w:rsidRPr="00D9195E">
              <w:rPr>
                <w:bCs/>
                <w:sz w:val="18"/>
                <w:szCs w:val="18"/>
              </w:rPr>
              <w:t>Копия, заверенная банком</w:t>
            </w:r>
          </w:p>
          <w:p w:rsidR="00D9195E" w:rsidRPr="00D9195E" w:rsidRDefault="00D9195E" w:rsidP="003C21B6">
            <w:pPr>
              <w:jc w:val="both"/>
              <w:rPr>
                <w:bCs/>
                <w:sz w:val="18"/>
                <w:szCs w:val="18"/>
              </w:rPr>
            </w:pPr>
            <w:r w:rsidRPr="00D9195E">
              <w:rPr>
                <w:bCs/>
                <w:sz w:val="18"/>
                <w:szCs w:val="18"/>
              </w:rPr>
              <w:t>36</w:t>
            </w:r>
            <w:r w:rsidR="00137619">
              <w:rPr>
                <w:bCs/>
                <w:sz w:val="18"/>
                <w:szCs w:val="18"/>
              </w:rPr>
              <w:t xml:space="preserve"> стр</w:t>
            </w:r>
          </w:p>
        </w:tc>
      </w:tr>
      <w:tr w:rsidR="00D9195E" w:rsidRPr="00E14E57" w:rsidTr="008F5C1F">
        <w:tc>
          <w:tcPr>
            <w:tcW w:w="568" w:type="dxa"/>
          </w:tcPr>
          <w:p w:rsidR="00D9195E" w:rsidRPr="00296040" w:rsidRDefault="00D9195E" w:rsidP="00352423">
            <w:pPr>
              <w:pStyle w:val="a9"/>
              <w:rPr>
                <w:rFonts w:ascii="Times New Roman" w:hAnsi="Times New Roman"/>
                <w:sz w:val="18"/>
                <w:szCs w:val="18"/>
              </w:rPr>
            </w:pPr>
            <w:r w:rsidRPr="00296040">
              <w:rPr>
                <w:rFonts w:ascii="Times New Roman" w:hAnsi="Times New Roman"/>
                <w:sz w:val="18"/>
                <w:szCs w:val="18"/>
              </w:rPr>
              <w:t>16</w:t>
            </w:r>
          </w:p>
        </w:tc>
        <w:tc>
          <w:tcPr>
            <w:tcW w:w="2552" w:type="dxa"/>
          </w:tcPr>
          <w:p w:rsidR="00D9195E" w:rsidRPr="00D9195E" w:rsidRDefault="00D9195E" w:rsidP="003C21B6">
            <w:pPr>
              <w:jc w:val="both"/>
              <w:rPr>
                <w:bCs/>
                <w:sz w:val="18"/>
                <w:szCs w:val="18"/>
              </w:rPr>
            </w:pPr>
            <w:r w:rsidRPr="00D9195E">
              <w:rPr>
                <w:color w:val="000000"/>
                <w:sz w:val="18"/>
                <w:szCs w:val="18"/>
              </w:rPr>
              <w:t>Справка филиала АО «</w:t>
            </w:r>
            <w:r w:rsidRPr="00D9195E">
              <w:rPr>
                <w:color w:val="000000"/>
                <w:sz w:val="18"/>
                <w:szCs w:val="18"/>
                <w:lang w:val="en-US"/>
              </w:rPr>
              <w:t>Bank</w:t>
            </w:r>
            <w:r w:rsidRPr="00D9195E">
              <w:rPr>
                <w:color w:val="000000"/>
                <w:sz w:val="18"/>
                <w:szCs w:val="18"/>
              </w:rPr>
              <w:t xml:space="preserve"> </w:t>
            </w:r>
            <w:r w:rsidRPr="00D9195E">
              <w:rPr>
                <w:color w:val="000000"/>
                <w:sz w:val="18"/>
                <w:szCs w:val="18"/>
                <w:lang w:val="en-US"/>
              </w:rPr>
              <w:t>RBK</w:t>
            </w:r>
            <w:r w:rsidRPr="00D9195E">
              <w:rPr>
                <w:color w:val="000000"/>
                <w:sz w:val="18"/>
                <w:szCs w:val="18"/>
              </w:rPr>
              <w:t>» г.Астана об отсутствии просроченной задолженности потенциального поставщика</w:t>
            </w:r>
          </w:p>
        </w:tc>
        <w:tc>
          <w:tcPr>
            <w:tcW w:w="3402" w:type="dxa"/>
          </w:tcPr>
          <w:p w:rsidR="00D9195E" w:rsidRPr="00D9195E" w:rsidRDefault="00D9195E" w:rsidP="003C21B6">
            <w:pPr>
              <w:jc w:val="both"/>
              <w:rPr>
                <w:bCs/>
                <w:sz w:val="18"/>
                <w:szCs w:val="18"/>
              </w:rPr>
            </w:pPr>
            <w:r w:rsidRPr="00D9195E">
              <w:rPr>
                <w:bCs/>
                <w:sz w:val="18"/>
                <w:szCs w:val="18"/>
              </w:rPr>
              <w:t>№ 36-05-02/514 от 20.08.2012 г.</w:t>
            </w:r>
          </w:p>
        </w:tc>
        <w:tc>
          <w:tcPr>
            <w:tcW w:w="4394" w:type="dxa"/>
          </w:tcPr>
          <w:p w:rsidR="00D9195E" w:rsidRPr="00D9195E" w:rsidRDefault="00D9195E" w:rsidP="003C21B6">
            <w:pPr>
              <w:jc w:val="both"/>
              <w:rPr>
                <w:bCs/>
                <w:sz w:val="18"/>
                <w:szCs w:val="18"/>
              </w:rPr>
            </w:pPr>
            <w:r w:rsidRPr="00D9195E">
              <w:rPr>
                <w:color w:val="000000"/>
                <w:sz w:val="18"/>
                <w:szCs w:val="18"/>
              </w:rPr>
              <w:t xml:space="preserve">Об отсутствии просроченной задолженности </w:t>
            </w:r>
            <w:r w:rsidRPr="00D9195E">
              <w:rPr>
                <w:bCs/>
                <w:sz w:val="18"/>
                <w:szCs w:val="18"/>
              </w:rPr>
              <w:t>ТОО «</w:t>
            </w:r>
            <w:r w:rsidRPr="00D9195E">
              <w:rPr>
                <w:bCs/>
                <w:sz w:val="18"/>
                <w:szCs w:val="18"/>
                <w:lang w:val="en-US"/>
              </w:rPr>
              <w:t>Global</w:t>
            </w:r>
            <w:r w:rsidRPr="00D9195E">
              <w:rPr>
                <w:bCs/>
                <w:sz w:val="18"/>
                <w:szCs w:val="18"/>
              </w:rPr>
              <w:t xml:space="preserve"> </w:t>
            </w:r>
            <w:r w:rsidRPr="00D9195E">
              <w:rPr>
                <w:bCs/>
                <w:sz w:val="18"/>
                <w:szCs w:val="18"/>
                <w:lang w:val="en-US"/>
              </w:rPr>
              <w:t>Med</w:t>
            </w:r>
            <w:r w:rsidRPr="00D9195E">
              <w:rPr>
                <w:bCs/>
                <w:sz w:val="18"/>
                <w:szCs w:val="18"/>
              </w:rPr>
              <w:t>» (Глобал Мед)</w:t>
            </w:r>
          </w:p>
        </w:tc>
        <w:tc>
          <w:tcPr>
            <w:tcW w:w="2835" w:type="dxa"/>
          </w:tcPr>
          <w:p w:rsidR="00D9195E" w:rsidRPr="00D9195E" w:rsidRDefault="00D9195E" w:rsidP="003C21B6">
            <w:pPr>
              <w:jc w:val="both"/>
              <w:rPr>
                <w:bCs/>
                <w:sz w:val="18"/>
                <w:szCs w:val="18"/>
              </w:rPr>
            </w:pPr>
            <w:r w:rsidRPr="00D9195E">
              <w:rPr>
                <w:bCs/>
                <w:sz w:val="18"/>
                <w:szCs w:val="18"/>
              </w:rPr>
              <w:t xml:space="preserve">Директором Филиала  </w:t>
            </w:r>
            <w:r w:rsidRPr="00D9195E">
              <w:rPr>
                <w:color w:val="000000"/>
                <w:sz w:val="18"/>
                <w:szCs w:val="18"/>
              </w:rPr>
              <w:t>АО «</w:t>
            </w:r>
            <w:r w:rsidRPr="00D9195E">
              <w:rPr>
                <w:color w:val="000000"/>
                <w:sz w:val="18"/>
                <w:szCs w:val="18"/>
                <w:lang w:val="en-US"/>
              </w:rPr>
              <w:t>Bank</w:t>
            </w:r>
            <w:r w:rsidRPr="00D9195E">
              <w:rPr>
                <w:color w:val="000000"/>
                <w:sz w:val="18"/>
                <w:szCs w:val="18"/>
              </w:rPr>
              <w:t xml:space="preserve"> </w:t>
            </w:r>
            <w:r w:rsidRPr="00D9195E">
              <w:rPr>
                <w:color w:val="000000"/>
                <w:sz w:val="18"/>
                <w:szCs w:val="18"/>
                <w:lang w:val="en-US"/>
              </w:rPr>
              <w:t>RBK</w:t>
            </w:r>
            <w:r w:rsidRPr="00D9195E">
              <w:rPr>
                <w:color w:val="000000"/>
                <w:sz w:val="18"/>
                <w:szCs w:val="18"/>
              </w:rPr>
              <w:t>» г.Астана Досмухаметовым Р.М., главным бухгалтером Жупеновой З.Е.</w:t>
            </w:r>
          </w:p>
        </w:tc>
        <w:tc>
          <w:tcPr>
            <w:tcW w:w="1984" w:type="dxa"/>
          </w:tcPr>
          <w:p w:rsidR="00D9195E" w:rsidRPr="00D9195E" w:rsidRDefault="00D9195E" w:rsidP="003C21B6">
            <w:pPr>
              <w:jc w:val="both"/>
              <w:rPr>
                <w:bCs/>
                <w:sz w:val="18"/>
                <w:szCs w:val="18"/>
              </w:rPr>
            </w:pPr>
            <w:r w:rsidRPr="00D9195E">
              <w:rPr>
                <w:bCs/>
                <w:sz w:val="18"/>
                <w:szCs w:val="18"/>
              </w:rPr>
              <w:t>Оригинал,</w:t>
            </w:r>
          </w:p>
          <w:p w:rsidR="00D9195E" w:rsidRPr="00D9195E" w:rsidRDefault="00D9195E" w:rsidP="003C21B6">
            <w:pPr>
              <w:jc w:val="both"/>
              <w:rPr>
                <w:bCs/>
                <w:sz w:val="18"/>
                <w:szCs w:val="18"/>
              </w:rPr>
            </w:pPr>
            <w:r w:rsidRPr="00D9195E">
              <w:rPr>
                <w:bCs/>
                <w:sz w:val="18"/>
                <w:szCs w:val="18"/>
              </w:rPr>
              <w:t>37</w:t>
            </w:r>
            <w:r w:rsidR="00137619">
              <w:rPr>
                <w:bCs/>
                <w:sz w:val="18"/>
                <w:szCs w:val="18"/>
              </w:rPr>
              <w:t xml:space="preserve"> стр</w:t>
            </w:r>
          </w:p>
        </w:tc>
      </w:tr>
      <w:tr w:rsidR="00D9195E" w:rsidRPr="00E14E57" w:rsidTr="008F5C1F">
        <w:tc>
          <w:tcPr>
            <w:tcW w:w="568" w:type="dxa"/>
          </w:tcPr>
          <w:p w:rsidR="00D9195E" w:rsidRPr="00296040" w:rsidRDefault="00D9195E" w:rsidP="00352423">
            <w:pPr>
              <w:pStyle w:val="a9"/>
              <w:rPr>
                <w:rFonts w:ascii="Times New Roman" w:hAnsi="Times New Roman"/>
                <w:sz w:val="18"/>
                <w:szCs w:val="18"/>
              </w:rPr>
            </w:pPr>
            <w:r w:rsidRPr="00296040">
              <w:rPr>
                <w:rFonts w:ascii="Times New Roman" w:hAnsi="Times New Roman"/>
                <w:sz w:val="18"/>
                <w:szCs w:val="18"/>
              </w:rPr>
              <w:t>17</w:t>
            </w:r>
          </w:p>
        </w:tc>
        <w:tc>
          <w:tcPr>
            <w:tcW w:w="2552" w:type="dxa"/>
          </w:tcPr>
          <w:p w:rsidR="00D9195E" w:rsidRPr="00D9195E" w:rsidRDefault="00D9195E" w:rsidP="003C21B6">
            <w:pPr>
              <w:jc w:val="both"/>
              <w:rPr>
                <w:color w:val="000000"/>
                <w:sz w:val="18"/>
                <w:szCs w:val="18"/>
              </w:rPr>
            </w:pPr>
            <w:r w:rsidRPr="00D9195E">
              <w:rPr>
                <w:color w:val="000000"/>
                <w:sz w:val="18"/>
                <w:szCs w:val="18"/>
              </w:rPr>
              <w:t>Доверенность, выданная</w:t>
            </w:r>
            <w:r w:rsidRPr="00D9195E">
              <w:rPr>
                <w:bCs/>
                <w:sz w:val="18"/>
                <w:szCs w:val="18"/>
              </w:rPr>
              <w:t xml:space="preserve"> Директору  Филиала </w:t>
            </w:r>
            <w:r w:rsidRPr="00D9195E">
              <w:rPr>
                <w:color w:val="000000"/>
                <w:sz w:val="18"/>
                <w:szCs w:val="18"/>
              </w:rPr>
              <w:t>АО «</w:t>
            </w:r>
            <w:r w:rsidRPr="00D9195E">
              <w:rPr>
                <w:color w:val="000000"/>
                <w:sz w:val="18"/>
                <w:szCs w:val="18"/>
                <w:lang w:val="en-US"/>
              </w:rPr>
              <w:t>Bank</w:t>
            </w:r>
            <w:r w:rsidRPr="00D9195E">
              <w:rPr>
                <w:color w:val="000000"/>
                <w:sz w:val="18"/>
                <w:szCs w:val="18"/>
              </w:rPr>
              <w:t xml:space="preserve"> </w:t>
            </w:r>
            <w:r w:rsidRPr="00D9195E">
              <w:rPr>
                <w:color w:val="000000"/>
                <w:sz w:val="18"/>
                <w:szCs w:val="18"/>
                <w:lang w:val="en-US"/>
              </w:rPr>
              <w:t>RBK</w:t>
            </w:r>
            <w:r w:rsidRPr="00D9195E">
              <w:rPr>
                <w:color w:val="000000"/>
                <w:sz w:val="18"/>
                <w:szCs w:val="18"/>
              </w:rPr>
              <w:t>» г. Астана</w:t>
            </w:r>
            <w:r w:rsidRPr="00D9195E">
              <w:rPr>
                <w:bCs/>
                <w:sz w:val="18"/>
                <w:szCs w:val="18"/>
              </w:rPr>
              <w:t xml:space="preserve"> головным банком на право подписи справок и банковских гарантий </w:t>
            </w:r>
          </w:p>
        </w:tc>
        <w:tc>
          <w:tcPr>
            <w:tcW w:w="3402" w:type="dxa"/>
          </w:tcPr>
          <w:p w:rsidR="00D9195E" w:rsidRPr="00D9195E" w:rsidRDefault="00D9195E" w:rsidP="003C21B6">
            <w:pPr>
              <w:jc w:val="both"/>
              <w:rPr>
                <w:bCs/>
                <w:sz w:val="18"/>
                <w:szCs w:val="18"/>
              </w:rPr>
            </w:pPr>
            <w:r w:rsidRPr="00D9195E">
              <w:rPr>
                <w:bCs/>
                <w:sz w:val="18"/>
                <w:szCs w:val="18"/>
              </w:rPr>
              <w:t>№ 145 от 18 июля 2012 г.</w:t>
            </w:r>
          </w:p>
        </w:tc>
        <w:tc>
          <w:tcPr>
            <w:tcW w:w="4394" w:type="dxa"/>
          </w:tcPr>
          <w:p w:rsidR="00D9195E" w:rsidRPr="00D9195E" w:rsidRDefault="00D9195E" w:rsidP="003C21B6">
            <w:pPr>
              <w:jc w:val="both"/>
              <w:rPr>
                <w:color w:val="000000"/>
                <w:sz w:val="18"/>
                <w:szCs w:val="18"/>
              </w:rPr>
            </w:pPr>
            <w:r w:rsidRPr="00D9195E">
              <w:rPr>
                <w:color w:val="000000"/>
                <w:sz w:val="18"/>
                <w:szCs w:val="18"/>
              </w:rPr>
              <w:t xml:space="preserve">Доверенность </w:t>
            </w:r>
            <w:r w:rsidRPr="00D9195E">
              <w:rPr>
                <w:bCs/>
                <w:sz w:val="18"/>
                <w:szCs w:val="18"/>
              </w:rPr>
              <w:t>на право подписи справок и банковских гарантий</w:t>
            </w:r>
          </w:p>
        </w:tc>
        <w:tc>
          <w:tcPr>
            <w:tcW w:w="2835" w:type="dxa"/>
          </w:tcPr>
          <w:p w:rsidR="00D9195E" w:rsidRPr="00D9195E" w:rsidRDefault="00D9195E" w:rsidP="003C21B6">
            <w:pPr>
              <w:jc w:val="both"/>
              <w:rPr>
                <w:bCs/>
                <w:sz w:val="18"/>
                <w:szCs w:val="18"/>
              </w:rPr>
            </w:pPr>
            <w:r w:rsidRPr="00D9195E">
              <w:rPr>
                <w:bCs/>
                <w:sz w:val="18"/>
                <w:szCs w:val="18"/>
              </w:rPr>
              <w:t>Председателем Правления Жауаровой Г.К.</w:t>
            </w:r>
          </w:p>
        </w:tc>
        <w:tc>
          <w:tcPr>
            <w:tcW w:w="1984" w:type="dxa"/>
          </w:tcPr>
          <w:p w:rsidR="00D9195E" w:rsidRPr="00D9195E" w:rsidRDefault="00D9195E" w:rsidP="003C21B6">
            <w:pPr>
              <w:jc w:val="both"/>
              <w:rPr>
                <w:bCs/>
                <w:sz w:val="18"/>
                <w:szCs w:val="18"/>
              </w:rPr>
            </w:pPr>
            <w:r w:rsidRPr="00D9195E">
              <w:rPr>
                <w:bCs/>
                <w:sz w:val="18"/>
                <w:szCs w:val="18"/>
              </w:rPr>
              <w:t>Копия заверенная банком,</w:t>
            </w:r>
          </w:p>
          <w:p w:rsidR="00D9195E" w:rsidRPr="00D9195E" w:rsidRDefault="00D9195E" w:rsidP="003C21B6">
            <w:pPr>
              <w:jc w:val="both"/>
              <w:rPr>
                <w:bCs/>
                <w:sz w:val="18"/>
                <w:szCs w:val="18"/>
              </w:rPr>
            </w:pPr>
            <w:r w:rsidRPr="00D9195E">
              <w:rPr>
                <w:bCs/>
                <w:sz w:val="18"/>
                <w:szCs w:val="18"/>
              </w:rPr>
              <w:t>38-43</w:t>
            </w:r>
            <w:r w:rsidR="00137619">
              <w:rPr>
                <w:bCs/>
                <w:sz w:val="18"/>
                <w:szCs w:val="18"/>
              </w:rPr>
              <w:t xml:space="preserve"> стр</w:t>
            </w:r>
          </w:p>
        </w:tc>
      </w:tr>
      <w:tr w:rsidR="00D9195E" w:rsidRPr="00E14E57" w:rsidTr="008F5C1F">
        <w:tc>
          <w:tcPr>
            <w:tcW w:w="568" w:type="dxa"/>
          </w:tcPr>
          <w:p w:rsidR="00D9195E" w:rsidRPr="00296040" w:rsidRDefault="00D9195E" w:rsidP="00352423">
            <w:pPr>
              <w:pStyle w:val="a9"/>
              <w:rPr>
                <w:rFonts w:ascii="Times New Roman" w:hAnsi="Times New Roman"/>
                <w:sz w:val="18"/>
                <w:szCs w:val="18"/>
              </w:rPr>
            </w:pPr>
            <w:r w:rsidRPr="00296040">
              <w:rPr>
                <w:rFonts w:ascii="Times New Roman" w:hAnsi="Times New Roman"/>
                <w:sz w:val="18"/>
                <w:szCs w:val="18"/>
              </w:rPr>
              <w:t>18</w:t>
            </w:r>
          </w:p>
        </w:tc>
        <w:tc>
          <w:tcPr>
            <w:tcW w:w="2552" w:type="dxa"/>
          </w:tcPr>
          <w:p w:rsidR="00D9195E" w:rsidRPr="00D9195E" w:rsidRDefault="00D9195E" w:rsidP="003C21B6">
            <w:pPr>
              <w:jc w:val="both"/>
              <w:rPr>
                <w:color w:val="000000"/>
                <w:sz w:val="18"/>
                <w:szCs w:val="18"/>
              </w:rPr>
            </w:pPr>
            <w:r w:rsidRPr="00D9195E">
              <w:rPr>
                <w:color w:val="000000"/>
                <w:sz w:val="18"/>
                <w:szCs w:val="18"/>
              </w:rPr>
              <w:t>Доверенность, выданная</w:t>
            </w:r>
            <w:r w:rsidRPr="00D9195E">
              <w:rPr>
                <w:bCs/>
                <w:sz w:val="18"/>
                <w:szCs w:val="18"/>
              </w:rPr>
              <w:t xml:space="preserve"> Главному Бухгалтеру  </w:t>
            </w:r>
            <w:r w:rsidRPr="00D9195E">
              <w:rPr>
                <w:color w:val="000000"/>
                <w:sz w:val="18"/>
                <w:szCs w:val="18"/>
              </w:rPr>
              <w:t>АО «</w:t>
            </w:r>
            <w:r w:rsidRPr="00D9195E">
              <w:rPr>
                <w:color w:val="000000"/>
                <w:sz w:val="18"/>
                <w:szCs w:val="18"/>
                <w:lang w:val="en-US"/>
              </w:rPr>
              <w:t>Bank</w:t>
            </w:r>
            <w:r w:rsidRPr="00D9195E">
              <w:rPr>
                <w:color w:val="000000"/>
                <w:sz w:val="18"/>
                <w:szCs w:val="18"/>
              </w:rPr>
              <w:t xml:space="preserve"> </w:t>
            </w:r>
            <w:r w:rsidRPr="00D9195E">
              <w:rPr>
                <w:color w:val="000000"/>
                <w:sz w:val="18"/>
                <w:szCs w:val="18"/>
                <w:lang w:val="en-US"/>
              </w:rPr>
              <w:t>RBK</w:t>
            </w:r>
            <w:r w:rsidRPr="00D9195E">
              <w:rPr>
                <w:color w:val="000000"/>
                <w:sz w:val="18"/>
                <w:szCs w:val="18"/>
              </w:rPr>
              <w:t>» г.Астана</w:t>
            </w:r>
            <w:r w:rsidRPr="00D9195E">
              <w:rPr>
                <w:bCs/>
                <w:sz w:val="18"/>
                <w:szCs w:val="18"/>
              </w:rPr>
              <w:t xml:space="preserve"> головным банком на право подписи справок и банковских гарантий</w:t>
            </w:r>
          </w:p>
        </w:tc>
        <w:tc>
          <w:tcPr>
            <w:tcW w:w="3402" w:type="dxa"/>
          </w:tcPr>
          <w:p w:rsidR="00D9195E" w:rsidRPr="00D9195E" w:rsidRDefault="00D9195E" w:rsidP="003C21B6">
            <w:pPr>
              <w:jc w:val="both"/>
              <w:rPr>
                <w:bCs/>
                <w:sz w:val="18"/>
                <w:szCs w:val="18"/>
              </w:rPr>
            </w:pPr>
            <w:r w:rsidRPr="00D9195E">
              <w:rPr>
                <w:bCs/>
                <w:sz w:val="18"/>
                <w:szCs w:val="18"/>
              </w:rPr>
              <w:t>№ 06 от 04 января 2012 г.</w:t>
            </w:r>
          </w:p>
        </w:tc>
        <w:tc>
          <w:tcPr>
            <w:tcW w:w="4394" w:type="dxa"/>
          </w:tcPr>
          <w:p w:rsidR="00D9195E" w:rsidRPr="00D9195E" w:rsidRDefault="00D9195E" w:rsidP="003C21B6">
            <w:pPr>
              <w:jc w:val="both"/>
              <w:rPr>
                <w:color w:val="000000"/>
                <w:sz w:val="18"/>
                <w:szCs w:val="18"/>
              </w:rPr>
            </w:pPr>
            <w:r w:rsidRPr="00D9195E">
              <w:rPr>
                <w:color w:val="000000"/>
                <w:sz w:val="18"/>
                <w:szCs w:val="18"/>
              </w:rPr>
              <w:t xml:space="preserve">Доверенность </w:t>
            </w:r>
            <w:r w:rsidRPr="00D9195E">
              <w:rPr>
                <w:bCs/>
                <w:sz w:val="18"/>
                <w:szCs w:val="18"/>
              </w:rPr>
              <w:t>на право подписи справок и банковских гарантий</w:t>
            </w:r>
          </w:p>
        </w:tc>
        <w:tc>
          <w:tcPr>
            <w:tcW w:w="2835" w:type="dxa"/>
          </w:tcPr>
          <w:p w:rsidR="00D9195E" w:rsidRPr="00D9195E" w:rsidRDefault="00D9195E" w:rsidP="003C21B6">
            <w:pPr>
              <w:jc w:val="both"/>
              <w:rPr>
                <w:bCs/>
                <w:sz w:val="18"/>
                <w:szCs w:val="18"/>
              </w:rPr>
            </w:pPr>
            <w:r w:rsidRPr="00D9195E">
              <w:rPr>
                <w:bCs/>
                <w:sz w:val="18"/>
                <w:szCs w:val="18"/>
              </w:rPr>
              <w:t>Председателем Правления Жауаровой Г.К.</w:t>
            </w:r>
          </w:p>
        </w:tc>
        <w:tc>
          <w:tcPr>
            <w:tcW w:w="1984" w:type="dxa"/>
          </w:tcPr>
          <w:p w:rsidR="00D9195E" w:rsidRPr="00D9195E" w:rsidRDefault="00D9195E" w:rsidP="003C21B6">
            <w:pPr>
              <w:jc w:val="both"/>
              <w:rPr>
                <w:bCs/>
                <w:sz w:val="18"/>
                <w:szCs w:val="18"/>
              </w:rPr>
            </w:pPr>
            <w:r w:rsidRPr="00D9195E">
              <w:rPr>
                <w:bCs/>
                <w:sz w:val="18"/>
                <w:szCs w:val="18"/>
              </w:rPr>
              <w:t>Копия заверенная банком,</w:t>
            </w:r>
          </w:p>
          <w:p w:rsidR="00D9195E" w:rsidRPr="00D9195E" w:rsidRDefault="00D9195E" w:rsidP="003C21B6">
            <w:pPr>
              <w:jc w:val="both"/>
              <w:rPr>
                <w:bCs/>
                <w:sz w:val="18"/>
                <w:szCs w:val="18"/>
              </w:rPr>
            </w:pPr>
            <w:r w:rsidRPr="00D9195E">
              <w:rPr>
                <w:bCs/>
                <w:sz w:val="18"/>
                <w:szCs w:val="18"/>
              </w:rPr>
              <w:t>44-45</w:t>
            </w:r>
            <w:r w:rsidR="00137619">
              <w:rPr>
                <w:bCs/>
                <w:sz w:val="18"/>
                <w:szCs w:val="18"/>
              </w:rPr>
              <w:t xml:space="preserve"> стр</w:t>
            </w:r>
          </w:p>
        </w:tc>
      </w:tr>
      <w:tr w:rsidR="00D9195E" w:rsidRPr="00E14E57" w:rsidTr="008F5C1F">
        <w:tc>
          <w:tcPr>
            <w:tcW w:w="568" w:type="dxa"/>
          </w:tcPr>
          <w:p w:rsidR="00D9195E" w:rsidRPr="00296040" w:rsidRDefault="00D9195E" w:rsidP="00352423">
            <w:pPr>
              <w:pStyle w:val="a9"/>
              <w:rPr>
                <w:rFonts w:ascii="Times New Roman" w:hAnsi="Times New Roman"/>
                <w:sz w:val="18"/>
                <w:szCs w:val="18"/>
              </w:rPr>
            </w:pPr>
            <w:r w:rsidRPr="00296040">
              <w:rPr>
                <w:rFonts w:ascii="Times New Roman" w:hAnsi="Times New Roman"/>
                <w:sz w:val="18"/>
                <w:szCs w:val="18"/>
              </w:rPr>
              <w:t>19</w:t>
            </w:r>
          </w:p>
        </w:tc>
        <w:tc>
          <w:tcPr>
            <w:tcW w:w="2552" w:type="dxa"/>
          </w:tcPr>
          <w:p w:rsidR="00D9195E" w:rsidRPr="00D9195E" w:rsidRDefault="00D9195E" w:rsidP="003C21B6">
            <w:pPr>
              <w:jc w:val="both"/>
              <w:rPr>
                <w:color w:val="000000"/>
                <w:sz w:val="18"/>
                <w:szCs w:val="18"/>
              </w:rPr>
            </w:pPr>
            <w:r w:rsidRPr="00D9195E">
              <w:rPr>
                <w:color w:val="000000"/>
                <w:sz w:val="18"/>
                <w:szCs w:val="18"/>
              </w:rPr>
              <w:t>Приказ АО «</w:t>
            </w:r>
            <w:r w:rsidRPr="00D9195E">
              <w:rPr>
                <w:color w:val="000000"/>
                <w:sz w:val="18"/>
                <w:szCs w:val="18"/>
                <w:lang w:val="en-US"/>
              </w:rPr>
              <w:t>Bank</w:t>
            </w:r>
            <w:r w:rsidRPr="00D9195E">
              <w:rPr>
                <w:color w:val="000000"/>
                <w:sz w:val="18"/>
                <w:szCs w:val="18"/>
              </w:rPr>
              <w:t xml:space="preserve"> </w:t>
            </w:r>
            <w:r w:rsidRPr="00D9195E">
              <w:rPr>
                <w:color w:val="000000"/>
                <w:sz w:val="18"/>
                <w:szCs w:val="18"/>
                <w:lang w:val="en-US"/>
              </w:rPr>
              <w:t>RBK</w:t>
            </w:r>
            <w:r w:rsidRPr="00D9195E">
              <w:rPr>
                <w:color w:val="000000"/>
                <w:sz w:val="18"/>
                <w:szCs w:val="18"/>
              </w:rPr>
              <w:t>» о согласовании должности главного бухгалтера</w:t>
            </w:r>
          </w:p>
        </w:tc>
        <w:tc>
          <w:tcPr>
            <w:tcW w:w="3402" w:type="dxa"/>
          </w:tcPr>
          <w:p w:rsidR="00D9195E" w:rsidRPr="00D9195E" w:rsidRDefault="00D9195E" w:rsidP="003C21B6">
            <w:pPr>
              <w:jc w:val="both"/>
              <w:rPr>
                <w:bCs/>
                <w:sz w:val="18"/>
                <w:szCs w:val="18"/>
              </w:rPr>
            </w:pPr>
            <w:r w:rsidRPr="00D9195E">
              <w:rPr>
                <w:bCs/>
                <w:sz w:val="18"/>
                <w:szCs w:val="18"/>
              </w:rPr>
              <w:t>№ 212-Л от 05.12.2011 г.</w:t>
            </w:r>
          </w:p>
        </w:tc>
        <w:tc>
          <w:tcPr>
            <w:tcW w:w="4394" w:type="dxa"/>
          </w:tcPr>
          <w:p w:rsidR="00D9195E" w:rsidRPr="00D9195E" w:rsidRDefault="00D9195E" w:rsidP="003C21B6">
            <w:pPr>
              <w:jc w:val="both"/>
              <w:rPr>
                <w:bCs/>
                <w:sz w:val="18"/>
                <w:szCs w:val="18"/>
              </w:rPr>
            </w:pPr>
            <w:r w:rsidRPr="00D9195E">
              <w:rPr>
                <w:bCs/>
                <w:sz w:val="18"/>
                <w:szCs w:val="18"/>
              </w:rPr>
              <w:t>Приказ, доводится до сведения – Жупеновой Зары Есимовны согласована в должность главного бухгалтера филиала г.Астана</w:t>
            </w:r>
          </w:p>
        </w:tc>
        <w:tc>
          <w:tcPr>
            <w:tcW w:w="2835" w:type="dxa"/>
          </w:tcPr>
          <w:p w:rsidR="00D9195E" w:rsidRPr="00D9195E" w:rsidRDefault="00D9195E" w:rsidP="003C21B6">
            <w:pPr>
              <w:jc w:val="both"/>
              <w:rPr>
                <w:bCs/>
                <w:sz w:val="18"/>
                <w:szCs w:val="18"/>
              </w:rPr>
            </w:pPr>
            <w:r w:rsidRPr="00D9195E">
              <w:rPr>
                <w:bCs/>
                <w:sz w:val="18"/>
                <w:szCs w:val="18"/>
              </w:rPr>
              <w:t>Заместителем председателя Правления Жакубаевой М.К.</w:t>
            </w:r>
          </w:p>
        </w:tc>
        <w:tc>
          <w:tcPr>
            <w:tcW w:w="1984" w:type="dxa"/>
          </w:tcPr>
          <w:p w:rsidR="00D9195E" w:rsidRPr="00D9195E" w:rsidRDefault="00D9195E" w:rsidP="003C21B6">
            <w:pPr>
              <w:jc w:val="both"/>
              <w:rPr>
                <w:bCs/>
                <w:sz w:val="18"/>
                <w:szCs w:val="18"/>
              </w:rPr>
            </w:pPr>
            <w:r w:rsidRPr="00D9195E">
              <w:rPr>
                <w:bCs/>
                <w:sz w:val="18"/>
                <w:szCs w:val="18"/>
              </w:rPr>
              <w:t>Копия заверенная банком,</w:t>
            </w:r>
          </w:p>
          <w:p w:rsidR="00D9195E" w:rsidRPr="00D9195E" w:rsidRDefault="00D9195E" w:rsidP="003C21B6">
            <w:pPr>
              <w:jc w:val="both"/>
              <w:rPr>
                <w:bCs/>
                <w:sz w:val="18"/>
                <w:szCs w:val="18"/>
              </w:rPr>
            </w:pPr>
            <w:r w:rsidRPr="00D9195E">
              <w:rPr>
                <w:bCs/>
                <w:sz w:val="18"/>
                <w:szCs w:val="18"/>
              </w:rPr>
              <w:t>46</w:t>
            </w:r>
            <w:r w:rsidR="00137619">
              <w:rPr>
                <w:bCs/>
                <w:sz w:val="18"/>
                <w:szCs w:val="18"/>
              </w:rPr>
              <w:t xml:space="preserve"> </w:t>
            </w:r>
            <w:r w:rsidR="006E5C1A">
              <w:rPr>
                <w:bCs/>
                <w:sz w:val="18"/>
                <w:szCs w:val="18"/>
              </w:rPr>
              <w:t>стр</w:t>
            </w:r>
          </w:p>
        </w:tc>
      </w:tr>
      <w:tr w:rsidR="00D9195E" w:rsidRPr="00E14E57" w:rsidTr="008F5C1F">
        <w:tc>
          <w:tcPr>
            <w:tcW w:w="568" w:type="dxa"/>
          </w:tcPr>
          <w:p w:rsidR="00D9195E" w:rsidRPr="00296040" w:rsidRDefault="00D9195E" w:rsidP="00352423">
            <w:pPr>
              <w:pStyle w:val="a9"/>
              <w:rPr>
                <w:rFonts w:ascii="Times New Roman" w:hAnsi="Times New Roman"/>
                <w:sz w:val="18"/>
                <w:szCs w:val="18"/>
              </w:rPr>
            </w:pPr>
            <w:r w:rsidRPr="00296040">
              <w:rPr>
                <w:rFonts w:ascii="Times New Roman" w:hAnsi="Times New Roman"/>
                <w:sz w:val="18"/>
                <w:szCs w:val="18"/>
              </w:rPr>
              <w:t>20</w:t>
            </w:r>
          </w:p>
        </w:tc>
        <w:tc>
          <w:tcPr>
            <w:tcW w:w="2552" w:type="dxa"/>
          </w:tcPr>
          <w:p w:rsidR="00D9195E" w:rsidRPr="00D9195E" w:rsidRDefault="00D9195E" w:rsidP="003C21B6">
            <w:pPr>
              <w:jc w:val="both"/>
              <w:rPr>
                <w:bCs/>
                <w:sz w:val="18"/>
                <w:szCs w:val="18"/>
              </w:rPr>
            </w:pPr>
            <w:r w:rsidRPr="00D9195E">
              <w:rPr>
                <w:color w:val="000000"/>
                <w:sz w:val="18"/>
                <w:szCs w:val="18"/>
              </w:rPr>
              <w:t>Сведения о наличии и количестве специалистов с указанием их квалификации, стажа работы по специальности</w:t>
            </w:r>
          </w:p>
        </w:tc>
        <w:tc>
          <w:tcPr>
            <w:tcW w:w="3402" w:type="dxa"/>
          </w:tcPr>
          <w:p w:rsidR="00D9195E" w:rsidRPr="00D9195E" w:rsidRDefault="00D9195E" w:rsidP="003C21B6">
            <w:pPr>
              <w:jc w:val="both"/>
              <w:rPr>
                <w:bCs/>
                <w:sz w:val="18"/>
                <w:szCs w:val="18"/>
              </w:rPr>
            </w:pPr>
            <w:r w:rsidRPr="00D9195E">
              <w:rPr>
                <w:bCs/>
                <w:sz w:val="18"/>
                <w:szCs w:val="18"/>
                <w:lang w:val="en-US"/>
              </w:rPr>
              <w:t>SK</w:t>
            </w:r>
            <w:r w:rsidRPr="00D9195E">
              <w:rPr>
                <w:bCs/>
                <w:sz w:val="18"/>
                <w:szCs w:val="18"/>
              </w:rPr>
              <w:t>-5/Т-2 от 10.09.12 г.</w:t>
            </w:r>
          </w:p>
        </w:tc>
        <w:tc>
          <w:tcPr>
            <w:tcW w:w="4394" w:type="dxa"/>
          </w:tcPr>
          <w:p w:rsidR="00D9195E" w:rsidRPr="00D9195E" w:rsidRDefault="00D9195E" w:rsidP="003C21B6">
            <w:pPr>
              <w:jc w:val="both"/>
              <w:rPr>
                <w:bCs/>
                <w:sz w:val="18"/>
                <w:szCs w:val="18"/>
              </w:rPr>
            </w:pPr>
            <w:r w:rsidRPr="00D9195E">
              <w:rPr>
                <w:color w:val="000000"/>
                <w:sz w:val="18"/>
                <w:szCs w:val="18"/>
              </w:rPr>
              <w:t>Сведения о наличии и количестве специалистов с указанием их квалификации, стажа работы по специальности</w:t>
            </w:r>
          </w:p>
        </w:tc>
        <w:tc>
          <w:tcPr>
            <w:tcW w:w="2835" w:type="dxa"/>
          </w:tcPr>
          <w:p w:rsidR="00D9195E" w:rsidRPr="00D9195E" w:rsidRDefault="00D9195E" w:rsidP="003C21B6">
            <w:pPr>
              <w:jc w:val="both"/>
              <w:rPr>
                <w:bCs/>
                <w:sz w:val="18"/>
                <w:szCs w:val="18"/>
              </w:rPr>
            </w:pPr>
            <w:r w:rsidRPr="00D9195E">
              <w:rPr>
                <w:bCs/>
                <w:sz w:val="18"/>
                <w:szCs w:val="18"/>
              </w:rPr>
              <w:t>Директором ТОО «</w:t>
            </w:r>
            <w:r w:rsidRPr="00D9195E">
              <w:rPr>
                <w:bCs/>
                <w:sz w:val="18"/>
                <w:szCs w:val="18"/>
                <w:lang w:val="en-US"/>
              </w:rPr>
              <w:t>Global</w:t>
            </w:r>
            <w:r w:rsidRPr="00D9195E">
              <w:rPr>
                <w:bCs/>
                <w:sz w:val="18"/>
                <w:szCs w:val="18"/>
              </w:rPr>
              <w:t xml:space="preserve"> </w:t>
            </w:r>
            <w:r w:rsidRPr="00D9195E">
              <w:rPr>
                <w:bCs/>
                <w:sz w:val="18"/>
                <w:szCs w:val="18"/>
                <w:lang w:val="en-US"/>
              </w:rPr>
              <w:t>Med</w:t>
            </w:r>
            <w:r w:rsidRPr="00D9195E">
              <w:rPr>
                <w:bCs/>
                <w:sz w:val="18"/>
                <w:szCs w:val="18"/>
              </w:rPr>
              <w:t>» Хидоятовым У.Б.</w:t>
            </w:r>
          </w:p>
        </w:tc>
        <w:tc>
          <w:tcPr>
            <w:tcW w:w="1984" w:type="dxa"/>
          </w:tcPr>
          <w:p w:rsidR="00D9195E" w:rsidRPr="00D9195E" w:rsidRDefault="00D9195E" w:rsidP="003C21B6">
            <w:pPr>
              <w:jc w:val="both"/>
              <w:rPr>
                <w:bCs/>
                <w:sz w:val="18"/>
                <w:szCs w:val="18"/>
              </w:rPr>
            </w:pPr>
            <w:r w:rsidRPr="00D9195E">
              <w:rPr>
                <w:bCs/>
                <w:sz w:val="18"/>
                <w:szCs w:val="18"/>
              </w:rPr>
              <w:t>Оригинал,</w:t>
            </w:r>
          </w:p>
          <w:p w:rsidR="00D9195E" w:rsidRPr="00D9195E" w:rsidRDefault="00D9195E" w:rsidP="003C21B6">
            <w:pPr>
              <w:jc w:val="both"/>
              <w:rPr>
                <w:bCs/>
                <w:sz w:val="18"/>
                <w:szCs w:val="18"/>
                <w:lang w:val="en-US"/>
              </w:rPr>
            </w:pPr>
            <w:r w:rsidRPr="00D9195E">
              <w:rPr>
                <w:bCs/>
                <w:sz w:val="18"/>
                <w:szCs w:val="18"/>
              </w:rPr>
              <w:t>47-48</w:t>
            </w:r>
            <w:r w:rsidR="006E5C1A">
              <w:rPr>
                <w:bCs/>
                <w:sz w:val="18"/>
                <w:szCs w:val="18"/>
              </w:rPr>
              <w:t xml:space="preserve"> стр</w:t>
            </w:r>
          </w:p>
        </w:tc>
      </w:tr>
      <w:tr w:rsidR="00D9195E" w:rsidRPr="00E14E57" w:rsidTr="008F5C1F">
        <w:trPr>
          <w:trHeight w:val="521"/>
        </w:trPr>
        <w:tc>
          <w:tcPr>
            <w:tcW w:w="568" w:type="dxa"/>
          </w:tcPr>
          <w:p w:rsidR="00D9195E" w:rsidRPr="00296040" w:rsidRDefault="00D9195E" w:rsidP="00352423">
            <w:pPr>
              <w:pStyle w:val="a9"/>
              <w:rPr>
                <w:rFonts w:ascii="Times New Roman" w:hAnsi="Times New Roman"/>
                <w:sz w:val="18"/>
                <w:szCs w:val="18"/>
              </w:rPr>
            </w:pPr>
            <w:r w:rsidRPr="00296040">
              <w:rPr>
                <w:rFonts w:ascii="Times New Roman" w:hAnsi="Times New Roman"/>
                <w:sz w:val="18"/>
                <w:szCs w:val="18"/>
              </w:rPr>
              <w:t>21</w:t>
            </w:r>
          </w:p>
        </w:tc>
        <w:tc>
          <w:tcPr>
            <w:tcW w:w="2552" w:type="dxa"/>
          </w:tcPr>
          <w:p w:rsidR="00D9195E" w:rsidRPr="00D9195E" w:rsidRDefault="00D9195E" w:rsidP="003C21B6">
            <w:pPr>
              <w:jc w:val="both"/>
              <w:rPr>
                <w:color w:val="000000"/>
                <w:sz w:val="18"/>
                <w:szCs w:val="18"/>
              </w:rPr>
            </w:pPr>
            <w:r w:rsidRPr="00D9195E">
              <w:rPr>
                <w:color w:val="000000"/>
                <w:sz w:val="18"/>
                <w:szCs w:val="18"/>
              </w:rPr>
              <w:t>Статистическая карточка</w:t>
            </w:r>
          </w:p>
        </w:tc>
        <w:tc>
          <w:tcPr>
            <w:tcW w:w="3402" w:type="dxa"/>
          </w:tcPr>
          <w:p w:rsidR="00D9195E" w:rsidRPr="00D9195E" w:rsidRDefault="00D9195E" w:rsidP="003C21B6">
            <w:pPr>
              <w:jc w:val="both"/>
              <w:rPr>
                <w:bCs/>
                <w:sz w:val="18"/>
                <w:szCs w:val="18"/>
              </w:rPr>
            </w:pPr>
            <w:r w:rsidRPr="00D9195E">
              <w:rPr>
                <w:bCs/>
                <w:sz w:val="18"/>
                <w:szCs w:val="18"/>
              </w:rPr>
              <w:t>б/н от 09.10.2009 г.</w:t>
            </w:r>
          </w:p>
        </w:tc>
        <w:tc>
          <w:tcPr>
            <w:tcW w:w="4394" w:type="dxa"/>
          </w:tcPr>
          <w:p w:rsidR="00D9195E" w:rsidRPr="00D9195E" w:rsidRDefault="00D9195E" w:rsidP="003C21B6">
            <w:pPr>
              <w:jc w:val="both"/>
              <w:rPr>
                <w:color w:val="000000"/>
                <w:sz w:val="18"/>
                <w:szCs w:val="18"/>
              </w:rPr>
            </w:pPr>
            <w:r w:rsidRPr="00D9195E">
              <w:rPr>
                <w:color w:val="000000"/>
                <w:sz w:val="18"/>
                <w:szCs w:val="18"/>
              </w:rPr>
              <w:t>Статистическая карточка</w:t>
            </w:r>
          </w:p>
        </w:tc>
        <w:tc>
          <w:tcPr>
            <w:tcW w:w="2835" w:type="dxa"/>
          </w:tcPr>
          <w:p w:rsidR="00D9195E" w:rsidRPr="00D9195E" w:rsidRDefault="00D9195E" w:rsidP="003C21B6">
            <w:pPr>
              <w:jc w:val="both"/>
              <w:rPr>
                <w:bCs/>
                <w:sz w:val="18"/>
                <w:szCs w:val="18"/>
              </w:rPr>
            </w:pPr>
            <w:r w:rsidRPr="00D9195E">
              <w:rPr>
                <w:bCs/>
                <w:sz w:val="18"/>
                <w:szCs w:val="18"/>
              </w:rPr>
              <w:t>Начальником Департамента Нураленовой А.С.</w:t>
            </w:r>
          </w:p>
        </w:tc>
        <w:tc>
          <w:tcPr>
            <w:tcW w:w="1984" w:type="dxa"/>
          </w:tcPr>
          <w:p w:rsidR="00D9195E" w:rsidRPr="00D9195E" w:rsidRDefault="00D9195E" w:rsidP="003C21B6">
            <w:pPr>
              <w:jc w:val="both"/>
              <w:rPr>
                <w:bCs/>
                <w:sz w:val="18"/>
                <w:szCs w:val="18"/>
              </w:rPr>
            </w:pPr>
            <w:r w:rsidRPr="00D9195E">
              <w:rPr>
                <w:bCs/>
                <w:sz w:val="18"/>
                <w:szCs w:val="18"/>
              </w:rPr>
              <w:t>Нотариально засвидетельствованная копия,</w:t>
            </w:r>
          </w:p>
          <w:p w:rsidR="00D9195E" w:rsidRPr="00D9195E" w:rsidRDefault="00D9195E" w:rsidP="003C21B6">
            <w:pPr>
              <w:jc w:val="both"/>
              <w:rPr>
                <w:bCs/>
                <w:sz w:val="18"/>
                <w:szCs w:val="18"/>
              </w:rPr>
            </w:pPr>
            <w:r w:rsidRPr="00D9195E">
              <w:rPr>
                <w:bCs/>
                <w:sz w:val="18"/>
                <w:szCs w:val="18"/>
              </w:rPr>
              <w:t>49</w:t>
            </w:r>
            <w:r w:rsidR="006E5C1A">
              <w:rPr>
                <w:bCs/>
                <w:sz w:val="18"/>
                <w:szCs w:val="18"/>
              </w:rPr>
              <w:t xml:space="preserve"> стр</w:t>
            </w:r>
          </w:p>
        </w:tc>
      </w:tr>
      <w:tr w:rsidR="00D9195E" w:rsidRPr="00E14E57" w:rsidTr="008F5C1F">
        <w:tc>
          <w:tcPr>
            <w:tcW w:w="568" w:type="dxa"/>
          </w:tcPr>
          <w:p w:rsidR="00D9195E" w:rsidRPr="00296040" w:rsidRDefault="00D9195E" w:rsidP="00352423">
            <w:pPr>
              <w:pStyle w:val="a9"/>
              <w:rPr>
                <w:rFonts w:ascii="Times New Roman" w:hAnsi="Times New Roman"/>
                <w:sz w:val="18"/>
                <w:szCs w:val="18"/>
              </w:rPr>
            </w:pPr>
            <w:r w:rsidRPr="00296040">
              <w:rPr>
                <w:rFonts w:ascii="Times New Roman" w:hAnsi="Times New Roman"/>
                <w:sz w:val="18"/>
                <w:szCs w:val="18"/>
              </w:rPr>
              <w:t>22</w:t>
            </w:r>
          </w:p>
        </w:tc>
        <w:tc>
          <w:tcPr>
            <w:tcW w:w="2552" w:type="dxa"/>
          </w:tcPr>
          <w:p w:rsidR="00D9195E" w:rsidRPr="00D9195E" w:rsidRDefault="00D9195E" w:rsidP="003C21B6">
            <w:pPr>
              <w:jc w:val="both"/>
              <w:rPr>
                <w:bCs/>
                <w:sz w:val="18"/>
                <w:szCs w:val="18"/>
              </w:rPr>
            </w:pPr>
            <w:r w:rsidRPr="00D9195E">
              <w:rPr>
                <w:color w:val="000000"/>
                <w:sz w:val="18"/>
                <w:szCs w:val="18"/>
              </w:rPr>
              <w:t xml:space="preserve">Акт проверки наличия условий для хранения и транспортировки лекарственных средств и изделий медицинского назначения, выданный Департаментом комитета </w:t>
            </w:r>
            <w:r w:rsidRPr="00D9195E">
              <w:rPr>
                <w:color w:val="000000"/>
                <w:sz w:val="18"/>
                <w:szCs w:val="18"/>
              </w:rPr>
              <w:lastRenderedPageBreak/>
              <w:t>медицинской и фармацевтической деятельности по г.Астана</w:t>
            </w:r>
          </w:p>
        </w:tc>
        <w:tc>
          <w:tcPr>
            <w:tcW w:w="3402" w:type="dxa"/>
          </w:tcPr>
          <w:p w:rsidR="00D9195E" w:rsidRPr="00D9195E" w:rsidRDefault="00D9195E" w:rsidP="003C21B6">
            <w:pPr>
              <w:jc w:val="both"/>
              <w:rPr>
                <w:bCs/>
                <w:sz w:val="18"/>
                <w:szCs w:val="18"/>
              </w:rPr>
            </w:pPr>
            <w:r w:rsidRPr="00D9195E">
              <w:rPr>
                <w:bCs/>
                <w:sz w:val="18"/>
                <w:szCs w:val="18"/>
              </w:rPr>
              <w:lastRenderedPageBreak/>
              <w:t>№ 04-13/1747 от 04.07.2012 г.</w:t>
            </w:r>
          </w:p>
        </w:tc>
        <w:tc>
          <w:tcPr>
            <w:tcW w:w="4394" w:type="dxa"/>
          </w:tcPr>
          <w:p w:rsidR="00D9195E" w:rsidRPr="00D9195E" w:rsidRDefault="00D9195E" w:rsidP="003C21B6">
            <w:pPr>
              <w:jc w:val="both"/>
              <w:rPr>
                <w:bCs/>
                <w:sz w:val="18"/>
                <w:szCs w:val="18"/>
              </w:rPr>
            </w:pPr>
            <w:r w:rsidRPr="00D9195E">
              <w:rPr>
                <w:color w:val="000000"/>
                <w:sz w:val="18"/>
                <w:szCs w:val="18"/>
              </w:rPr>
              <w:t xml:space="preserve">Акт проверки наличия условий для хранения и транспортировки лекарственных средств и изделий медицинского назначения </w:t>
            </w:r>
            <w:r w:rsidRPr="00D9195E">
              <w:rPr>
                <w:bCs/>
                <w:sz w:val="18"/>
                <w:szCs w:val="18"/>
              </w:rPr>
              <w:t>ТОО «</w:t>
            </w:r>
            <w:r w:rsidRPr="00D9195E">
              <w:rPr>
                <w:bCs/>
                <w:sz w:val="18"/>
                <w:szCs w:val="18"/>
                <w:lang w:val="en-US"/>
              </w:rPr>
              <w:t>Global</w:t>
            </w:r>
            <w:r w:rsidRPr="00D9195E">
              <w:rPr>
                <w:bCs/>
                <w:sz w:val="18"/>
                <w:szCs w:val="18"/>
              </w:rPr>
              <w:t xml:space="preserve"> </w:t>
            </w:r>
            <w:r w:rsidRPr="00D9195E">
              <w:rPr>
                <w:bCs/>
                <w:sz w:val="18"/>
                <w:szCs w:val="18"/>
                <w:lang w:val="en-US"/>
              </w:rPr>
              <w:t>Med</w:t>
            </w:r>
            <w:r w:rsidRPr="00D9195E">
              <w:rPr>
                <w:bCs/>
                <w:sz w:val="18"/>
                <w:szCs w:val="18"/>
              </w:rPr>
              <w:t>» (Глобал Мед) на аптечном складе, расположенном по адресу: г.Астана ул.Бейсекбаева 28</w:t>
            </w:r>
          </w:p>
        </w:tc>
        <w:tc>
          <w:tcPr>
            <w:tcW w:w="2835" w:type="dxa"/>
          </w:tcPr>
          <w:p w:rsidR="00D9195E" w:rsidRPr="00D9195E" w:rsidRDefault="00D9195E" w:rsidP="003C21B6">
            <w:pPr>
              <w:jc w:val="both"/>
              <w:rPr>
                <w:bCs/>
                <w:sz w:val="18"/>
                <w:szCs w:val="18"/>
              </w:rPr>
            </w:pPr>
            <w:r w:rsidRPr="00D9195E">
              <w:rPr>
                <w:bCs/>
                <w:sz w:val="18"/>
                <w:szCs w:val="18"/>
              </w:rPr>
              <w:t>И.о. Директора Журыновой М., главными специалистами отдела контроля за фармацевтической деятельностью ДККМФД МЗ РК по г.Астане Утпиновым А.Ж., Наркабуловой Г.А.</w:t>
            </w:r>
          </w:p>
        </w:tc>
        <w:tc>
          <w:tcPr>
            <w:tcW w:w="1984" w:type="dxa"/>
          </w:tcPr>
          <w:p w:rsidR="00D9195E" w:rsidRPr="00D9195E" w:rsidRDefault="00D9195E" w:rsidP="003C21B6">
            <w:pPr>
              <w:jc w:val="both"/>
              <w:rPr>
                <w:bCs/>
                <w:sz w:val="18"/>
                <w:szCs w:val="18"/>
              </w:rPr>
            </w:pPr>
            <w:r w:rsidRPr="00D9195E">
              <w:rPr>
                <w:bCs/>
                <w:sz w:val="18"/>
                <w:szCs w:val="18"/>
              </w:rPr>
              <w:t>Нотариально засвидетельствованная копия,</w:t>
            </w:r>
          </w:p>
          <w:p w:rsidR="00D9195E" w:rsidRPr="00D9195E" w:rsidRDefault="00D9195E" w:rsidP="003C21B6">
            <w:pPr>
              <w:jc w:val="both"/>
              <w:rPr>
                <w:bCs/>
                <w:sz w:val="18"/>
                <w:szCs w:val="18"/>
              </w:rPr>
            </w:pPr>
            <w:r w:rsidRPr="00D9195E">
              <w:rPr>
                <w:bCs/>
                <w:sz w:val="18"/>
                <w:szCs w:val="18"/>
              </w:rPr>
              <w:t>50-53</w:t>
            </w:r>
            <w:r w:rsidR="006E5C1A">
              <w:rPr>
                <w:bCs/>
                <w:sz w:val="18"/>
                <w:szCs w:val="18"/>
              </w:rPr>
              <w:t xml:space="preserve"> стр</w:t>
            </w:r>
          </w:p>
        </w:tc>
      </w:tr>
      <w:tr w:rsidR="00D9195E" w:rsidRPr="00E14E57" w:rsidTr="008F5C1F">
        <w:tc>
          <w:tcPr>
            <w:tcW w:w="568" w:type="dxa"/>
          </w:tcPr>
          <w:p w:rsidR="00D9195E" w:rsidRPr="00296040" w:rsidRDefault="00D9195E" w:rsidP="00352423">
            <w:pPr>
              <w:pStyle w:val="a9"/>
              <w:rPr>
                <w:rFonts w:ascii="Times New Roman" w:hAnsi="Times New Roman"/>
                <w:sz w:val="18"/>
                <w:szCs w:val="18"/>
              </w:rPr>
            </w:pPr>
            <w:r w:rsidRPr="00296040">
              <w:rPr>
                <w:rFonts w:ascii="Times New Roman" w:hAnsi="Times New Roman"/>
                <w:sz w:val="18"/>
                <w:szCs w:val="18"/>
              </w:rPr>
              <w:lastRenderedPageBreak/>
              <w:t>23</w:t>
            </w:r>
          </w:p>
        </w:tc>
        <w:tc>
          <w:tcPr>
            <w:tcW w:w="2552" w:type="dxa"/>
          </w:tcPr>
          <w:p w:rsidR="00D9195E" w:rsidRPr="00D9195E" w:rsidRDefault="00D9195E" w:rsidP="003C21B6">
            <w:pPr>
              <w:jc w:val="both"/>
              <w:rPr>
                <w:color w:val="000000"/>
                <w:sz w:val="18"/>
                <w:szCs w:val="18"/>
              </w:rPr>
            </w:pPr>
            <w:r w:rsidRPr="00D9195E">
              <w:rPr>
                <w:color w:val="000000"/>
                <w:sz w:val="18"/>
                <w:szCs w:val="18"/>
              </w:rPr>
              <w:t>Санитарно-эпидемиологическое заключение на соответствие аптечного склада санитарно-гигиеническим правилам и нормам, выданное Департаментом Комитета госсанэпид надзора МЗ РК по г. Астана</w:t>
            </w:r>
          </w:p>
        </w:tc>
        <w:tc>
          <w:tcPr>
            <w:tcW w:w="3402" w:type="dxa"/>
          </w:tcPr>
          <w:p w:rsidR="00D9195E" w:rsidRPr="00D9195E" w:rsidRDefault="00D9195E" w:rsidP="003C21B6">
            <w:pPr>
              <w:jc w:val="both"/>
              <w:rPr>
                <w:bCs/>
                <w:sz w:val="18"/>
                <w:szCs w:val="18"/>
              </w:rPr>
            </w:pPr>
            <w:r w:rsidRPr="00D9195E">
              <w:rPr>
                <w:bCs/>
                <w:sz w:val="18"/>
                <w:szCs w:val="18"/>
              </w:rPr>
              <w:t>№  06/318 от 02.07.2012 г.</w:t>
            </w:r>
          </w:p>
        </w:tc>
        <w:tc>
          <w:tcPr>
            <w:tcW w:w="4394" w:type="dxa"/>
          </w:tcPr>
          <w:p w:rsidR="00D9195E" w:rsidRPr="00D9195E" w:rsidRDefault="00D9195E" w:rsidP="003C21B6">
            <w:pPr>
              <w:jc w:val="both"/>
              <w:rPr>
                <w:color w:val="000000"/>
                <w:sz w:val="18"/>
                <w:szCs w:val="18"/>
              </w:rPr>
            </w:pPr>
            <w:r w:rsidRPr="00D9195E">
              <w:rPr>
                <w:color w:val="000000"/>
                <w:sz w:val="18"/>
                <w:szCs w:val="18"/>
              </w:rPr>
              <w:t xml:space="preserve">Санитарно-эпидемиологическое заключение на соответствие аптечного склада </w:t>
            </w:r>
            <w:r w:rsidRPr="00D9195E">
              <w:rPr>
                <w:bCs/>
                <w:sz w:val="18"/>
                <w:szCs w:val="18"/>
              </w:rPr>
              <w:t>ТОО «</w:t>
            </w:r>
            <w:r w:rsidRPr="00D9195E">
              <w:rPr>
                <w:bCs/>
                <w:sz w:val="18"/>
                <w:szCs w:val="18"/>
                <w:lang w:val="en-US"/>
              </w:rPr>
              <w:t>Global</w:t>
            </w:r>
            <w:r w:rsidRPr="00D9195E">
              <w:rPr>
                <w:bCs/>
                <w:sz w:val="18"/>
                <w:szCs w:val="18"/>
              </w:rPr>
              <w:t xml:space="preserve"> </w:t>
            </w:r>
            <w:r w:rsidRPr="00D9195E">
              <w:rPr>
                <w:bCs/>
                <w:sz w:val="18"/>
                <w:szCs w:val="18"/>
                <w:lang w:val="en-US"/>
              </w:rPr>
              <w:t>Med</w:t>
            </w:r>
            <w:r w:rsidRPr="00D9195E">
              <w:rPr>
                <w:bCs/>
                <w:sz w:val="18"/>
                <w:szCs w:val="18"/>
              </w:rPr>
              <w:t>» (Глобал Мед), расположенного по адресу: г.Астана ул.Бейсекбаева 28</w:t>
            </w:r>
          </w:p>
        </w:tc>
        <w:tc>
          <w:tcPr>
            <w:tcW w:w="2835" w:type="dxa"/>
          </w:tcPr>
          <w:p w:rsidR="00D9195E" w:rsidRPr="00D9195E" w:rsidRDefault="00D9195E" w:rsidP="003C21B6">
            <w:pPr>
              <w:jc w:val="both"/>
              <w:rPr>
                <w:bCs/>
                <w:sz w:val="18"/>
                <w:szCs w:val="18"/>
              </w:rPr>
            </w:pPr>
            <w:r w:rsidRPr="00D9195E">
              <w:rPr>
                <w:bCs/>
                <w:sz w:val="18"/>
                <w:szCs w:val="18"/>
              </w:rPr>
              <w:t>Заместителем директора Пеевым Ф.</w:t>
            </w:r>
          </w:p>
        </w:tc>
        <w:tc>
          <w:tcPr>
            <w:tcW w:w="1984" w:type="dxa"/>
          </w:tcPr>
          <w:p w:rsidR="00D9195E" w:rsidRPr="00D9195E" w:rsidRDefault="00D9195E" w:rsidP="003C21B6">
            <w:pPr>
              <w:jc w:val="both"/>
              <w:rPr>
                <w:bCs/>
                <w:sz w:val="18"/>
                <w:szCs w:val="18"/>
              </w:rPr>
            </w:pPr>
            <w:r w:rsidRPr="00D9195E">
              <w:rPr>
                <w:bCs/>
                <w:sz w:val="18"/>
                <w:szCs w:val="18"/>
              </w:rPr>
              <w:t>Нотариально засвидетельствованная копия,</w:t>
            </w:r>
          </w:p>
          <w:p w:rsidR="00D9195E" w:rsidRPr="00D9195E" w:rsidRDefault="00D9195E" w:rsidP="003C21B6">
            <w:pPr>
              <w:jc w:val="both"/>
              <w:rPr>
                <w:bCs/>
                <w:sz w:val="18"/>
                <w:szCs w:val="18"/>
              </w:rPr>
            </w:pPr>
            <w:r w:rsidRPr="00D9195E">
              <w:rPr>
                <w:bCs/>
                <w:sz w:val="18"/>
                <w:szCs w:val="18"/>
              </w:rPr>
              <w:t>54</w:t>
            </w:r>
            <w:r w:rsidR="006E5C1A">
              <w:rPr>
                <w:bCs/>
                <w:sz w:val="18"/>
                <w:szCs w:val="18"/>
              </w:rPr>
              <w:t xml:space="preserve"> стр</w:t>
            </w:r>
          </w:p>
        </w:tc>
      </w:tr>
      <w:tr w:rsidR="00D9195E" w:rsidRPr="00E14E57" w:rsidTr="008F5C1F">
        <w:tc>
          <w:tcPr>
            <w:tcW w:w="568" w:type="dxa"/>
          </w:tcPr>
          <w:p w:rsidR="00D9195E" w:rsidRPr="00296040" w:rsidRDefault="00D9195E" w:rsidP="00352423">
            <w:pPr>
              <w:pStyle w:val="a9"/>
              <w:rPr>
                <w:rFonts w:ascii="Times New Roman" w:hAnsi="Times New Roman"/>
                <w:sz w:val="18"/>
                <w:szCs w:val="18"/>
              </w:rPr>
            </w:pPr>
            <w:r w:rsidRPr="00296040">
              <w:rPr>
                <w:rFonts w:ascii="Times New Roman" w:hAnsi="Times New Roman"/>
                <w:sz w:val="18"/>
                <w:szCs w:val="18"/>
              </w:rPr>
              <w:t>24</w:t>
            </w:r>
          </w:p>
        </w:tc>
        <w:tc>
          <w:tcPr>
            <w:tcW w:w="2552" w:type="dxa"/>
          </w:tcPr>
          <w:p w:rsidR="00D9195E" w:rsidRPr="00D9195E" w:rsidRDefault="00D9195E" w:rsidP="003C21B6">
            <w:pPr>
              <w:jc w:val="both"/>
              <w:rPr>
                <w:color w:val="000000"/>
                <w:sz w:val="18"/>
                <w:szCs w:val="18"/>
              </w:rPr>
            </w:pPr>
            <w:r w:rsidRPr="00D9195E">
              <w:rPr>
                <w:color w:val="000000"/>
                <w:sz w:val="18"/>
                <w:szCs w:val="18"/>
              </w:rPr>
              <w:t>Санитарно-эпидемиологическое заключение на соответствие холодильной камеры при аптечном складе санитарно-гигиеническим правилам и нормам, выданной Департаментом Комитета госсанэпид надзора МЗ РК по г. Астана</w:t>
            </w:r>
          </w:p>
        </w:tc>
        <w:tc>
          <w:tcPr>
            <w:tcW w:w="3402" w:type="dxa"/>
          </w:tcPr>
          <w:p w:rsidR="00D9195E" w:rsidRPr="00D9195E" w:rsidRDefault="00D9195E" w:rsidP="003C21B6">
            <w:pPr>
              <w:jc w:val="both"/>
              <w:rPr>
                <w:bCs/>
                <w:sz w:val="18"/>
                <w:szCs w:val="18"/>
              </w:rPr>
            </w:pPr>
            <w:r w:rsidRPr="00D9195E">
              <w:rPr>
                <w:bCs/>
                <w:sz w:val="18"/>
                <w:szCs w:val="18"/>
              </w:rPr>
              <w:t>№ 06/257 от 15.05.2012 г.</w:t>
            </w:r>
          </w:p>
        </w:tc>
        <w:tc>
          <w:tcPr>
            <w:tcW w:w="4394" w:type="dxa"/>
          </w:tcPr>
          <w:p w:rsidR="00D9195E" w:rsidRPr="00D9195E" w:rsidRDefault="00D9195E" w:rsidP="003C21B6">
            <w:pPr>
              <w:jc w:val="both"/>
              <w:rPr>
                <w:color w:val="000000"/>
                <w:sz w:val="18"/>
                <w:szCs w:val="18"/>
              </w:rPr>
            </w:pPr>
            <w:r w:rsidRPr="00D9195E">
              <w:rPr>
                <w:color w:val="000000"/>
                <w:sz w:val="18"/>
                <w:szCs w:val="18"/>
              </w:rPr>
              <w:t xml:space="preserve">Санитарно-эпидемиологическое заключение на соответствие холодильной камеры при аптечном складе </w:t>
            </w:r>
            <w:r w:rsidRPr="00D9195E">
              <w:rPr>
                <w:bCs/>
                <w:sz w:val="18"/>
                <w:szCs w:val="18"/>
              </w:rPr>
              <w:t>ТОО «</w:t>
            </w:r>
            <w:r w:rsidRPr="00D9195E">
              <w:rPr>
                <w:bCs/>
                <w:sz w:val="18"/>
                <w:szCs w:val="18"/>
                <w:lang w:val="en-US"/>
              </w:rPr>
              <w:t>Global</w:t>
            </w:r>
            <w:r w:rsidRPr="00D9195E">
              <w:rPr>
                <w:bCs/>
                <w:sz w:val="18"/>
                <w:szCs w:val="18"/>
              </w:rPr>
              <w:t xml:space="preserve"> </w:t>
            </w:r>
            <w:r w:rsidRPr="00D9195E">
              <w:rPr>
                <w:bCs/>
                <w:sz w:val="18"/>
                <w:szCs w:val="18"/>
                <w:lang w:val="en-US"/>
              </w:rPr>
              <w:t>Med</w:t>
            </w:r>
            <w:r w:rsidRPr="00D9195E">
              <w:rPr>
                <w:bCs/>
                <w:sz w:val="18"/>
                <w:szCs w:val="18"/>
              </w:rPr>
              <w:t>» (Глобал Мед), расположенного по адресу: г.Астана ул.Бейсекбаева 28</w:t>
            </w:r>
          </w:p>
        </w:tc>
        <w:tc>
          <w:tcPr>
            <w:tcW w:w="2835" w:type="dxa"/>
          </w:tcPr>
          <w:p w:rsidR="00D9195E" w:rsidRPr="00D9195E" w:rsidRDefault="00D9195E" w:rsidP="003C21B6">
            <w:pPr>
              <w:jc w:val="both"/>
              <w:rPr>
                <w:bCs/>
                <w:sz w:val="18"/>
                <w:szCs w:val="18"/>
              </w:rPr>
            </w:pPr>
            <w:r w:rsidRPr="00D9195E">
              <w:rPr>
                <w:bCs/>
                <w:sz w:val="18"/>
                <w:szCs w:val="18"/>
              </w:rPr>
              <w:t>Заместителем директора Пеевым Ф.</w:t>
            </w:r>
          </w:p>
        </w:tc>
        <w:tc>
          <w:tcPr>
            <w:tcW w:w="1984" w:type="dxa"/>
          </w:tcPr>
          <w:p w:rsidR="00D9195E" w:rsidRPr="00D9195E" w:rsidRDefault="00D9195E" w:rsidP="003C21B6">
            <w:pPr>
              <w:jc w:val="both"/>
              <w:rPr>
                <w:bCs/>
                <w:sz w:val="18"/>
                <w:szCs w:val="18"/>
              </w:rPr>
            </w:pPr>
            <w:r w:rsidRPr="00D9195E">
              <w:rPr>
                <w:bCs/>
                <w:sz w:val="18"/>
                <w:szCs w:val="18"/>
              </w:rPr>
              <w:t>Нотариально засвидетельствованная копия,</w:t>
            </w:r>
          </w:p>
          <w:p w:rsidR="00D9195E" w:rsidRPr="00D9195E" w:rsidRDefault="00D9195E" w:rsidP="003C21B6">
            <w:pPr>
              <w:jc w:val="both"/>
              <w:rPr>
                <w:bCs/>
                <w:sz w:val="18"/>
                <w:szCs w:val="18"/>
              </w:rPr>
            </w:pPr>
            <w:r w:rsidRPr="00D9195E">
              <w:rPr>
                <w:bCs/>
                <w:sz w:val="18"/>
                <w:szCs w:val="18"/>
              </w:rPr>
              <w:t>55</w:t>
            </w:r>
            <w:r w:rsidR="006E5C1A">
              <w:rPr>
                <w:bCs/>
                <w:sz w:val="18"/>
                <w:szCs w:val="18"/>
              </w:rPr>
              <w:t xml:space="preserve"> стр</w:t>
            </w:r>
          </w:p>
        </w:tc>
      </w:tr>
      <w:tr w:rsidR="00D9195E" w:rsidRPr="00E14E57" w:rsidTr="008F5C1F">
        <w:tc>
          <w:tcPr>
            <w:tcW w:w="568" w:type="dxa"/>
          </w:tcPr>
          <w:p w:rsidR="00D9195E" w:rsidRPr="00296040" w:rsidRDefault="00D9195E" w:rsidP="00352423">
            <w:pPr>
              <w:pStyle w:val="a9"/>
              <w:rPr>
                <w:rFonts w:ascii="Times New Roman" w:hAnsi="Times New Roman"/>
                <w:sz w:val="18"/>
                <w:szCs w:val="18"/>
              </w:rPr>
            </w:pPr>
            <w:r w:rsidRPr="00296040">
              <w:rPr>
                <w:rFonts w:ascii="Times New Roman" w:hAnsi="Times New Roman"/>
                <w:sz w:val="18"/>
                <w:szCs w:val="18"/>
              </w:rPr>
              <w:t>25</w:t>
            </w:r>
          </w:p>
        </w:tc>
        <w:tc>
          <w:tcPr>
            <w:tcW w:w="2552" w:type="dxa"/>
          </w:tcPr>
          <w:p w:rsidR="00D9195E" w:rsidRPr="00D9195E" w:rsidRDefault="00D9195E" w:rsidP="003C21B6">
            <w:pPr>
              <w:jc w:val="both"/>
              <w:rPr>
                <w:sz w:val="18"/>
                <w:szCs w:val="18"/>
              </w:rPr>
            </w:pPr>
            <w:r w:rsidRPr="00D9195E">
              <w:rPr>
                <w:sz w:val="18"/>
                <w:szCs w:val="18"/>
              </w:rPr>
              <w:t xml:space="preserve">Гарантийное письмо ТОО «Global Med» (Глобал Мед). </w:t>
            </w:r>
          </w:p>
          <w:p w:rsidR="00D9195E" w:rsidRPr="00D9195E" w:rsidRDefault="00D9195E" w:rsidP="003C21B6">
            <w:pPr>
              <w:jc w:val="both"/>
              <w:rPr>
                <w:sz w:val="18"/>
                <w:szCs w:val="18"/>
              </w:rPr>
            </w:pPr>
          </w:p>
        </w:tc>
        <w:tc>
          <w:tcPr>
            <w:tcW w:w="3402" w:type="dxa"/>
          </w:tcPr>
          <w:p w:rsidR="00D9195E" w:rsidRPr="00D9195E" w:rsidRDefault="00D9195E" w:rsidP="003C21B6">
            <w:pPr>
              <w:jc w:val="both"/>
              <w:rPr>
                <w:bCs/>
                <w:sz w:val="18"/>
                <w:szCs w:val="18"/>
              </w:rPr>
            </w:pPr>
            <w:r w:rsidRPr="00D9195E">
              <w:rPr>
                <w:bCs/>
                <w:sz w:val="18"/>
                <w:szCs w:val="18"/>
                <w:lang w:val="en-US"/>
              </w:rPr>
              <w:t>SK</w:t>
            </w:r>
            <w:r w:rsidRPr="00D9195E">
              <w:rPr>
                <w:bCs/>
                <w:sz w:val="18"/>
                <w:szCs w:val="18"/>
              </w:rPr>
              <w:t>-6/Т2 от 10.09.12 г</w:t>
            </w:r>
          </w:p>
        </w:tc>
        <w:tc>
          <w:tcPr>
            <w:tcW w:w="4394" w:type="dxa"/>
          </w:tcPr>
          <w:p w:rsidR="00D9195E" w:rsidRPr="00D9195E" w:rsidRDefault="00D9195E" w:rsidP="003C21B6">
            <w:pPr>
              <w:jc w:val="both"/>
              <w:rPr>
                <w:sz w:val="18"/>
                <w:szCs w:val="18"/>
              </w:rPr>
            </w:pPr>
            <w:r w:rsidRPr="00D9195E">
              <w:rPr>
                <w:sz w:val="18"/>
                <w:szCs w:val="18"/>
              </w:rPr>
              <w:t>Гарантирует, что ТОО «Global Med» (Глобал Мед) не состоит в перечне недобросовестных поставщиков.</w:t>
            </w:r>
          </w:p>
        </w:tc>
        <w:tc>
          <w:tcPr>
            <w:tcW w:w="2835" w:type="dxa"/>
          </w:tcPr>
          <w:p w:rsidR="00D9195E" w:rsidRPr="00D9195E" w:rsidRDefault="00D9195E" w:rsidP="003C21B6">
            <w:pPr>
              <w:jc w:val="both"/>
              <w:rPr>
                <w:bCs/>
                <w:sz w:val="18"/>
                <w:szCs w:val="18"/>
              </w:rPr>
            </w:pPr>
            <w:r w:rsidRPr="00D9195E">
              <w:rPr>
                <w:bCs/>
                <w:sz w:val="18"/>
                <w:szCs w:val="18"/>
              </w:rPr>
              <w:t>Директором ТОО «</w:t>
            </w:r>
            <w:r w:rsidRPr="00D9195E">
              <w:rPr>
                <w:bCs/>
                <w:sz w:val="18"/>
                <w:szCs w:val="18"/>
                <w:lang w:val="en-US"/>
              </w:rPr>
              <w:t>Global</w:t>
            </w:r>
            <w:r w:rsidRPr="00D9195E">
              <w:rPr>
                <w:bCs/>
                <w:sz w:val="18"/>
                <w:szCs w:val="18"/>
              </w:rPr>
              <w:t xml:space="preserve"> </w:t>
            </w:r>
            <w:r w:rsidRPr="00D9195E">
              <w:rPr>
                <w:bCs/>
                <w:sz w:val="18"/>
                <w:szCs w:val="18"/>
                <w:lang w:val="en-US"/>
              </w:rPr>
              <w:t>Med</w:t>
            </w:r>
            <w:r w:rsidRPr="00D9195E">
              <w:rPr>
                <w:bCs/>
                <w:sz w:val="18"/>
                <w:szCs w:val="18"/>
              </w:rPr>
              <w:t>» Хидоятовым У.Б.</w:t>
            </w:r>
          </w:p>
        </w:tc>
        <w:tc>
          <w:tcPr>
            <w:tcW w:w="1984" w:type="dxa"/>
          </w:tcPr>
          <w:p w:rsidR="00D9195E" w:rsidRPr="00D9195E" w:rsidRDefault="00D9195E" w:rsidP="003C21B6">
            <w:pPr>
              <w:jc w:val="both"/>
              <w:rPr>
                <w:bCs/>
                <w:sz w:val="18"/>
                <w:szCs w:val="18"/>
              </w:rPr>
            </w:pPr>
            <w:r w:rsidRPr="00D9195E">
              <w:rPr>
                <w:bCs/>
                <w:sz w:val="18"/>
                <w:szCs w:val="18"/>
              </w:rPr>
              <w:t xml:space="preserve">Оригинал, </w:t>
            </w:r>
          </w:p>
          <w:p w:rsidR="00D9195E" w:rsidRPr="00D9195E" w:rsidRDefault="00D9195E" w:rsidP="003C21B6">
            <w:pPr>
              <w:jc w:val="both"/>
              <w:rPr>
                <w:bCs/>
                <w:sz w:val="18"/>
                <w:szCs w:val="18"/>
              </w:rPr>
            </w:pPr>
            <w:r w:rsidRPr="00D9195E">
              <w:rPr>
                <w:bCs/>
                <w:sz w:val="18"/>
                <w:szCs w:val="18"/>
              </w:rPr>
              <w:t>56</w:t>
            </w:r>
            <w:r w:rsidR="006E5C1A">
              <w:rPr>
                <w:bCs/>
                <w:sz w:val="18"/>
                <w:szCs w:val="18"/>
              </w:rPr>
              <w:t xml:space="preserve"> стр</w:t>
            </w:r>
          </w:p>
          <w:p w:rsidR="00D9195E" w:rsidRPr="00D9195E" w:rsidRDefault="00D9195E" w:rsidP="003C21B6">
            <w:pPr>
              <w:jc w:val="both"/>
              <w:rPr>
                <w:bCs/>
                <w:sz w:val="18"/>
                <w:szCs w:val="18"/>
              </w:rPr>
            </w:pPr>
          </w:p>
        </w:tc>
      </w:tr>
      <w:tr w:rsidR="00D9195E" w:rsidRPr="00E14E57" w:rsidTr="008F5C1F">
        <w:tc>
          <w:tcPr>
            <w:tcW w:w="568" w:type="dxa"/>
          </w:tcPr>
          <w:p w:rsidR="00D9195E" w:rsidRPr="00296040" w:rsidRDefault="00D9195E" w:rsidP="00352423">
            <w:pPr>
              <w:pStyle w:val="a9"/>
              <w:rPr>
                <w:rFonts w:ascii="Times New Roman" w:hAnsi="Times New Roman"/>
                <w:sz w:val="18"/>
                <w:szCs w:val="18"/>
              </w:rPr>
            </w:pPr>
            <w:r w:rsidRPr="00296040">
              <w:rPr>
                <w:rFonts w:ascii="Times New Roman" w:hAnsi="Times New Roman"/>
                <w:sz w:val="18"/>
                <w:szCs w:val="18"/>
              </w:rPr>
              <w:t>26</w:t>
            </w:r>
          </w:p>
        </w:tc>
        <w:tc>
          <w:tcPr>
            <w:tcW w:w="2552" w:type="dxa"/>
          </w:tcPr>
          <w:p w:rsidR="00D9195E" w:rsidRPr="00D9195E" w:rsidRDefault="00D9195E" w:rsidP="003C21B6">
            <w:pPr>
              <w:jc w:val="both"/>
              <w:rPr>
                <w:sz w:val="18"/>
                <w:szCs w:val="18"/>
              </w:rPr>
            </w:pPr>
            <w:r w:rsidRPr="00D9195E">
              <w:rPr>
                <w:sz w:val="18"/>
                <w:szCs w:val="18"/>
              </w:rPr>
              <w:t xml:space="preserve">Гарантийное письмо ТОО «Global Med» (Глобал Мед). </w:t>
            </w:r>
          </w:p>
          <w:p w:rsidR="00D9195E" w:rsidRPr="00D9195E" w:rsidRDefault="00D9195E" w:rsidP="003C21B6">
            <w:pPr>
              <w:jc w:val="both"/>
              <w:rPr>
                <w:sz w:val="18"/>
                <w:szCs w:val="18"/>
              </w:rPr>
            </w:pPr>
          </w:p>
        </w:tc>
        <w:tc>
          <w:tcPr>
            <w:tcW w:w="3402" w:type="dxa"/>
          </w:tcPr>
          <w:p w:rsidR="00D9195E" w:rsidRPr="00D9195E" w:rsidRDefault="00D9195E" w:rsidP="003C21B6">
            <w:pPr>
              <w:jc w:val="both"/>
              <w:rPr>
                <w:bCs/>
                <w:sz w:val="18"/>
                <w:szCs w:val="18"/>
              </w:rPr>
            </w:pPr>
            <w:r w:rsidRPr="00D9195E">
              <w:rPr>
                <w:bCs/>
                <w:sz w:val="18"/>
                <w:szCs w:val="18"/>
                <w:lang w:val="en-US"/>
              </w:rPr>
              <w:t>SK</w:t>
            </w:r>
            <w:r w:rsidRPr="00D9195E">
              <w:rPr>
                <w:bCs/>
                <w:sz w:val="18"/>
                <w:szCs w:val="18"/>
              </w:rPr>
              <w:t>-7/Т2 от 10.09.12 г</w:t>
            </w:r>
          </w:p>
        </w:tc>
        <w:tc>
          <w:tcPr>
            <w:tcW w:w="4394" w:type="dxa"/>
          </w:tcPr>
          <w:p w:rsidR="00D9195E" w:rsidRPr="00D9195E" w:rsidRDefault="00D9195E" w:rsidP="003C21B6">
            <w:pPr>
              <w:pStyle w:val="ListParagraph"/>
              <w:spacing w:after="0" w:line="240" w:lineRule="auto"/>
              <w:ind w:left="0"/>
              <w:jc w:val="both"/>
              <w:rPr>
                <w:rFonts w:ascii="Times New Roman" w:hAnsi="Times New Roman"/>
                <w:sz w:val="18"/>
                <w:szCs w:val="18"/>
              </w:rPr>
            </w:pPr>
            <w:r w:rsidRPr="00D9195E">
              <w:rPr>
                <w:rFonts w:ascii="Times New Roman" w:hAnsi="Times New Roman"/>
                <w:color w:val="000000"/>
                <w:sz w:val="18"/>
                <w:szCs w:val="18"/>
              </w:rPr>
              <w:t>Гарантирует, что ТОО «</w:t>
            </w:r>
            <w:r w:rsidRPr="00D9195E">
              <w:rPr>
                <w:rFonts w:ascii="Times New Roman" w:hAnsi="Times New Roman"/>
                <w:color w:val="000000"/>
                <w:sz w:val="18"/>
                <w:szCs w:val="18"/>
                <w:lang w:val="en-US"/>
              </w:rPr>
              <w:t>Global</w:t>
            </w:r>
            <w:r w:rsidRPr="00D9195E">
              <w:rPr>
                <w:rFonts w:ascii="Times New Roman" w:hAnsi="Times New Roman"/>
                <w:color w:val="000000"/>
                <w:sz w:val="18"/>
                <w:szCs w:val="18"/>
              </w:rPr>
              <w:t xml:space="preserve"> </w:t>
            </w:r>
            <w:r w:rsidRPr="00D9195E">
              <w:rPr>
                <w:rFonts w:ascii="Times New Roman" w:hAnsi="Times New Roman"/>
                <w:color w:val="000000"/>
                <w:sz w:val="18"/>
                <w:szCs w:val="18"/>
                <w:lang w:val="en-US"/>
              </w:rPr>
              <w:t>Med</w:t>
            </w:r>
            <w:r w:rsidRPr="00D9195E">
              <w:rPr>
                <w:rFonts w:ascii="Times New Roman" w:hAnsi="Times New Roman"/>
                <w:color w:val="000000"/>
                <w:sz w:val="18"/>
                <w:szCs w:val="18"/>
              </w:rPr>
              <w:t xml:space="preserve">» (Глобал Мед) является платежеспособным, не подлежит </w:t>
            </w:r>
            <w:r w:rsidRPr="00D9195E">
              <w:rPr>
                <w:rFonts w:ascii="Times New Roman" w:hAnsi="Times New Roman"/>
                <w:sz w:val="18"/>
                <w:szCs w:val="18"/>
              </w:rPr>
              <w:t>ликвидации и финансово-хозяйственная деятельность Товарищества не приостановлена в соответствии с законодательными актами Республики Казахстан.</w:t>
            </w:r>
          </w:p>
        </w:tc>
        <w:tc>
          <w:tcPr>
            <w:tcW w:w="2835" w:type="dxa"/>
          </w:tcPr>
          <w:p w:rsidR="00D9195E" w:rsidRPr="00D9195E" w:rsidRDefault="00D9195E" w:rsidP="003C21B6">
            <w:pPr>
              <w:jc w:val="both"/>
              <w:rPr>
                <w:bCs/>
                <w:sz w:val="18"/>
                <w:szCs w:val="18"/>
              </w:rPr>
            </w:pPr>
            <w:r w:rsidRPr="00D9195E">
              <w:rPr>
                <w:bCs/>
                <w:sz w:val="18"/>
                <w:szCs w:val="18"/>
              </w:rPr>
              <w:t>Директором ТОО «</w:t>
            </w:r>
            <w:r w:rsidRPr="00D9195E">
              <w:rPr>
                <w:bCs/>
                <w:sz w:val="18"/>
                <w:szCs w:val="18"/>
                <w:lang w:val="en-US"/>
              </w:rPr>
              <w:t>Global</w:t>
            </w:r>
            <w:r w:rsidRPr="00D9195E">
              <w:rPr>
                <w:bCs/>
                <w:sz w:val="18"/>
                <w:szCs w:val="18"/>
              </w:rPr>
              <w:t xml:space="preserve"> </w:t>
            </w:r>
            <w:r w:rsidRPr="00D9195E">
              <w:rPr>
                <w:bCs/>
                <w:sz w:val="18"/>
                <w:szCs w:val="18"/>
                <w:lang w:val="en-US"/>
              </w:rPr>
              <w:t>Med</w:t>
            </w:r>
            <w:r w:rsidRPr="00D9195E">
              <w:rPr>
                <w:bCs/>
                <w:sz w:val="18"/>
                <w:szCs w:val="18"/>
              </w:rPr>
              <w:t>» Хидоятовым У.Б.</w:t>
            </w:r>
          </w:p>
        </w:tc>
        <w:tc>
          <w:tcPr>
            <w:tcW w:w="1984" w:type="dxa"/>
          </w:tcPr>
          <w:p w:rsidR="00D9195E" w:rsidRPr="00D9195E" w:rsidRDefault="00D9195E" w:rsidP="003C21B6">
            <w:pPr>
              <w:jc w:val="both"/>
              <w:rPr>
                <w:bCs/>
                <w:sz w:val="18"/>
                <w:szCs w:val="18"/>
              </w:rPr>
            </w:pPr>
            <w:r w:rsidRPr="00D9195E">
              <w:rPr>
                <w:bCs/>
                <w:sz w:val="18"/>
                <w:szCs w:val="18"/>
              </w:rPr>
              <w:t>Оригинал,</w:t>
            </w:r>
          </w:p>
          <w:p w:rsidR="00D9195E" w:rsidRPr="00D9195E" w:rsidRDefault="00D9195E" w:rsidP="003C21B6">
            <w:pPr>
              <w:jc w:val="both"/>
              <w:rPr>
                <w:bCs/>
                <w:sz w:val="18"/>
                <w:szCs w:val="18"/>
              </w:rPr>
            </w:pPr>
            <w:r w:rsidRPr="00D9195E">
              <w:rPr>
                <w:bCs/>
                <w:sz w:val="18"/>
                <w:szCs w:val="18"/>
              </w:rPr>
              <w:t>57</w:t>
            </w:r>
            <w:r w:rsidR="006E5C1A">
              <w:rPr>
                <w:bCs/>
                <w:sz w:val="18"/>
                <w:szCs w:val="18"/>
              </w:rPr>
              <w:t xml:space="preserve"> стр</w:t>
            </w:r>
          </w:p>
        </w:tc>
      </w:tr>
      <w:tr w:rsidR="00D9195E" w:rsidRPr="00E14E57" w:rsidTr="000357A5">
        <w:tc>
          <w:tcPr>
            <w:tcW w:w="568" w:type="dxa"/>
          </w:tcPr>
          <w:p w:rsidR="00D9195E" w:rsidRPr="00296040" w:rsidRDefault="00D9195E" w:rsidP="00352423">
            <w:pPr>
              <w:pStyle w:val="a9"/>
              <w:rPr>
                <w:rFonts w:ascii="Times New Roman" w:hAnsi="Times New Roman"/>
                <w:sz w:val="18"/>
                <w:szCs w:val="18"/>
              </w:rPr>
            </w:pPr>
            <w:r w:rsidRPr="00296040">
              <w:rPr>
                <w:rFonts w:ascii="Times New Roman" w:hAnsi="Times New Roman"/>
                <w:sz w:val="18"/>
                <w:szCs w:val="18"/>
              </w:rPr>
              <w:t>27</w:t>
            </w:r>
          </w:p>
        </w:tc>
        <w:tc>
          <w:tcPr>
            <w:tcW w:w="2552" w:type="dxa"/>
          </w:tcPr>
          <w:p w:rsidR="00D9195E" w:rsidRPr="00D9195E" w:rsidRDefault="00D9195E" w:rsidP="003C21B6">
            <w:pPr>
              <w:jc w:val="both"/>
              <w:rPr>
                <w:bCs/>
                <w:sz w:val="18"/>
                <w:szCs w:val="18"/>
              </w:rPr>
            </w:pPr>
            <w:r w:rsidRPr="00D9195E">
              <w:rPr>
                <w:color w:val="000000"/>
                <w:sz w:val="18"/>
                <w:szCs w:val="18"/>
              </w:rPr>
              <w:t xml:space="preserve">Пояснительное письмо </w:t>
            </w:r>
            <w:r w:rsidRPr="00D9195E">
              <w:rPr>
                <w:sz w:val="18"/>
                <w:szCs w:val="18"/>
              </w:rPr>
              <w:t>ТОО «Global Med» (Глобал Мед)</w:t>
            </w:r>
          </w:p>
        </w:tc>
        <w:tc>
          <w:tcPr>
            <w:tcW w:w="3402" w:type="dxa"/>
          </w:tcPr>
          <w:p w:rsidR="00D9195E" w:rsidRPr="00D9195E" w:rsidRDefault="00D9195E" w:rsidP="003C21B6">
            <w:pPr>
              <w:jc w:val="both"/>
              <w:rPr>
                <w:bCs/>
                <w:sz w:val="18"/>
                <w:szCs w:val="18"/>
              </w:rPr>
            </w:pPr>
            <w:r w:rsidRPr="00D9195E">
              <w:rPr>
                <w:bCs/>
                <w:sz w:val="18"/>
                <w:szCs w:val="18"/>
                <w:lang w:val="en-US"/>
              </w:rPr>
              <w:t>SK</w:t>
            </w:r>
            <w:r w:rsidRPr="00D9195E">
              <w:rPr>
                <w:bCs/>
                <w:sz w:val="18"/>
                <w:szCs w:val="18"/>
              </w:rPr>
              <w:t>-8/Т2 от 10.09.12 г</w:t>
            </w:r>
          </w:p>
        </w:tc>
        <w:tc>
          <w:tcPr>
            <w:tcW w:w="4394" w:type="dxa"/>
          </w:tcPr>
          <w:p w:rsidR="00D9195E" w:rsidRPr="00D9195E" w:rsidRDefault="00D9195E" w:rsidP="003C21B6">
            <w:pPr>
              <w:jc w:val="both"/>
              <w:rPr>
                <w:bCs/>
                <w:sz w:val="18"/>
                <w:szCs w:val="18"/>
              </w:rPr>
            </w:pPr>
            <w:r w:rsidRPr="00D9195E">
              <w:rPr>
                <w:bCs/>
                <w:sz w:val="18"/>
                <w:szCs w:val="18"/>
              </w:rPr>
              <w:t xml:space="preserve">Поясняет, что </w:t>
            </w:r>
            <w:r w:rsidRPr="00D9195E">
              <w:rPr>
                <w:color w:val="000000"/>
                <w:sz w:val="18"/>
                <w:szCs w:val="18"/>
              </w:rPr>
              <w:t>ТОО «</w:t>
            </w:r>
            <w:r w:rsidRPr="00D9195E">
              <w:rPr>
                <w:color w:val="000000"/>
                <w:sz w:val="18"/>
                <w:szCs w:val="18"/>
                <w:lang w:val="en-US"/>
              </w:rPr>
              <w:t>Global</w:t>
            </w:r>
            <w:r w:rsidRPr="00D9195E">
              <w:rPr>
                <w:color w:val="000000"/>
                <w:sz w:val="18"/>
                <w:szCs w:val="18"/>
              </w:rPr>
              <w:t xml:space="preserve"> </w:t>
            </w:r>
            <w:r w:rsidRPr="00D9195E">
              <w:rPr>
                <w:color w:val="000000"/>
                <w:sz w:val="18"/>
                <w:szCs w:val="18"/>
                <w:lang w:val="en-US"/>
              </w:rPr>
              <w:t>Med</w:t>
            </w:r>
            <w:r w:rsidRPr="00D9195E">
              <w:rPr>
                <w:color w:val="000000"/>
                <w:sz w:val="18"/>
                <w:szCs w:val="18"/>
              </w:rPr>
              <w:t>» (Глобал Мед)  согласно письма ТОО «СК - Фармация»  в перечне недобросовестных потенциальных поставщиков, формируемом Единым дистрибьютором не состоит.</w:t>
            </w:r>
          </w:p>
        </w:tc>
        <w:tc>
          <w:tcPr>
            <w:tcW w:w="2835" w:type="dxa"/>
          </w:tcPr>
          <w:p w:rsidR="00D9195E" w:rsidRPr="00D9195E" w:rsidRDefault="00D9195E" w:rsidP="003C21B6">
            <w:pPr>
              <w:jc w:val="both"/>
              <w:rPr>
                <w:bCs/>
                <w:sz w:val="18"/>
                <w:szCs w:val="18"/>
              </w:rPr>
            </w:pPr>
            <w:r w:rsidRPr="00D9195E">
              <w:rPr>
                <w:bCs/>
                <w:sz w:val="18"/>
                <w:szCs w:val="18"/>
              </w:rPr>
              <w:t>Директором ТОО «</w:t>
            </w:r>
            <w:r w:rsidRPr="00D9195E">
              <w:rPr>
                <w:bCs/>
                <w:sz w:val="18"/>
                <w:szCs w:val="18"/>
                <w:lang w:val="en-US"/>
              </w:rPr>
              <w:t>Global</w:t>
            </w:r>
            <w:r w:rsidRPr="00D9195E">
              <w:rPr>
                <w:bCs/>
                <w:sz w:val="18"/>
                <w:szCs w:val="18"/>
              </w:rPr>
              <w:t xml:space="preserve"> </w:t>
            </w:r>
            <w:r w:rsidRPr="00D9195E">
              <w:rPr>
                <w:bCs/>
                <w:sz w:val="18"/>
                <w:szCs w:val="18"/>
                <w:lang w:val="en-US"/>
              </w:rPr>
              <w:t>Med</w:t>
            </w:r>
            <w:r w:rsidRPr="00D9195E">
              <w:rPr>
                <w:bCs/>
                <w:sz w:val="18"/>
                <w:szCs w:val="18"/>
              </w:rPr>
              <w:t>» Хидоятовым У.Б.</w:t>
            </w:r>
          </w:p>
        </w:tc>
        <w:tc>
          <w:tcPr>
            <w:tcW w:w="1984" w:type="dxa"/>
          </w:tcPr>
          <w:p w:rsidR="00D9195E" w:rsidRPr="00D9195E" w:rsidRDefault="00D9195E" w:rsidP="003C21B6">
            <w:pPr>
              <w:jc w:val="both"/>
              <w:rPr>
                <w:bCs/>
                <w:sz w:val="18"/>
                <w:szCs w:val="18"/>
              </w:rPr>
            </w:pPr>
            <w:r w:rsidRPr="00D9195E">
              <w:rPr>
                <w:bCs/>
                <w:sz w:val="18"/>
                <w:szCs w:val="18"/>
              </w:rPr>
              <w:t>Оригинал,</w:t>
            </w:r>
          </w:p>
          <w:p w:rsidR="00D9195E" w:rsidRPr="00D9195E" w:rsidRDefault="00D9195E" w:rsidP="003C21B6">
            <w:pPr>
              <w:jc w:val="both"/>
              <w:rPr>
                <w:bCs/>
                <w:sz w:val="18"/>
                <w:szCs w:val="18"/>
                <w:lang w:val="en-US"/>
              </w:rPr>
            </w:pPr>
            <w:r w:rsidRPr="00D9195E">
              <w:rPr>
                <w:bCs/>
                <w:sz w:val="18"/>
                <w:szCs w:val="18"/>
              </w:rPr>
              <w:t>58</w:t>
            </w:r>
            <w:r w:rsidR="006E5C1A">
              <w:rPr>
                <w:bCs/>
                <w:sz w:val="18"/>
                <w:szCs w:val="18"/>
              </w:rPr>
              <w:t xml:space="preserve"> стр</w:t>
            </w:r>
          </w:p>
        </w:tc>
      </w:tr>
      <w:tr w:rsidR="00EB1C0B" w:rsidRPr="00E14E57" w:rsidTr="008F5C1F">
        <w:tc>
          <w:tcPr>
            <w:tcW w:w="568" w:type="dxa"/>
          </w:tcPr>
          <w:p w:rsidR="00EB1C0B" w:rsidRPr="00296040" w:rsidRDefault="00EB1C0B" w:rsidP="00352423">
            <w:pPr>
              <w:pStyle w:val="a9"/>
              <w:rPr>
                <w:rFonts w:ascii="Times New Roman" w:hAnsi="Times New Roman"/>
                <w:sz w:val="18"/>
                <w:szCs w:val="18"/>
              </w:rPr>
            </w:pPr>
            <w:r w:rsidRPr="00296040">
              <w:rPr>
                <w:rFonts w:ascii="Times New Roman" w:hAnsi="Times New Roman"/>
                <w:sz w:val="18"/>
                <w:szCs w:val="18"/>
              </w:rPr>
              <w:t>28</w:t>
            </w:r>
          </w:p>
        </w:tc>
        <w:tc>
          <w:tcPr>
            <w:tcW w:w="2552" w:type="dxa"/>
          </w:tcPr>
          <w:p w:rsidR="00EB1C0B" w:rsidRPr="00EB1C0B" w:rsidRDefault="00EB1C0B" w:rsidP="003C21B6">
            <w:pPr>
              <w:jc w:val="both"/>
              <w:rPr>
                <w:bCs/>
                <w:sz w:val="18"/>
                <w:szCs w:val="18"/>
              </w:rPr>
            </w:pPr>
            <w:r w:rsidRPr="00EB1C0B">
              <w:rPr>
                <w:color w:val="000000"/>
                <w:sz w:val="18"/>
                <w:szCs w:val="18"/>
              </w:rPr>
              <w:t xml:space="preserve">Письмо ТОО «СК - Фармация»  </w:t>
            </w:r>
          </w:p>
        </w:tc>
        <w:tc>
          <w:tcPr>
            <w:tcW w:w="3402" w:type="dxa"/>
          </w:tcPr>
          <w:p w:rsidR="00EB1C0B" w:rsidRPr="00EB1C0B" w:rsidRDefault="00EB1C0B" w:rsidP="003C21B6">
            <w:pPr>
              <w:jc w:val="both"/>
              <w:rPr>
                <w:bCs/>
                <w:sz w:val="18"/>
                <w:szCs w:val="18"/>
              </w:rPr>
            </w:pPr>
            <w:r w:rsidRPr="00EB1C0B">
              <w:rPr>
                <w:bCs/>
                <w:sz w:val="18"/>
                <w:szCs w:val="18"/>
              </w:rPr>
              <w:t>№ 06/2465 от 07.05.2012 г.</w:t>
            </w:r>
          </w:p>
        </w:tc>
        <w:tc>
          <w:tcPr>
            <w:tcW w:w="4394" w:type="dxa"/>
          </w:tcPr>
          <w:p w:rsidR="00EB1C0B" w:rsidRPr="00EB1C0B" w:rsidRDefault="00EB1C0B" w:rsidP="003C21B6">
            <w:pPr>
              <w:jc w:val="both"/>
              <w:rPr>
                <w:bCs/>
                <w:sz w:val="18"/>
                <w:szCs w:val="18"/>
              </w:rPr>
            </w:pPr>
            <w:r w:rsidRPr="00EB1C0B">
              <w:rPr>
                <w:bCs/>
                <w:sz w:val="18"/>
                <w:szCs w:val="18"/>
              </w:rPr>
              <w:t xml:space="preserve">ТОО «СК-Фармация» сообщает, что </w:t>
            </w:r>
            <w:r w:rsidRPr="00EB1C0B">
              <w:rPr>
                <w:color w:val="000000"/>
                <w:sz w:val="18"/>
                <w:szCs w:val="18"/>
              </w:rPr>
              <w:t>ТОО «</w:t>
            </w:r>
            <w:r w:rsidRPr="00EB1C0B">
              <w:rPr>
                <w:color w:val="000000"/>
                <w:sz w:val="18"/>
                <w:szCs w:val="18"/>
                <w:lang w:val="en-US"/>
              </w:rPr>
              <w:t>Global</w:t>
            </w:r>
            <w:r w:rsidRPr="00EB1C0B">
              <w:rPr>
                <w:color w:val="000000"/>
                <w:sz w:val="18"/>
                <w:szCs w:val="18"/>
              </w:rPr>
              <w:t xml:space="preserve"> </w:t>
            </w:r>
            <w:r w:rsidRPr="00EB1C0B">
              <w:rPr>
                <w:color w:val="000000"/>
                <w:sz w:val="18"/>
                <w:szCs w:val="18"/>
                <w:lang w:val="en-US"/>
              </w:rPr>
              <w:t>Med</w:t>
            </w:r>
            <w:r w:rsidRPr="00EB1C0B">
              <w:rPr>
                <w:color w:val="000000"/>
                <w:sz w:val="18"/>
                <w:szCs w:val="18"/>
              </w:rPr>
              <w:t>» (Глобал Мед)  в перечне недобросовестных потенциальных поставщиков, формируемом Единым дистрибьютором не состоит.</w:t>
            </w:r>
          </w:p>
        </w:tc>
        <w:tc>
          <w:tcPr>
            <w:tcW w:w="2835" w:type="dxa"/>
          </w:tcPr>
          <w:p w:rsidR="00EB1C0B" w:rsidRPr="00EB1C0B" w:rsidRDefault="00EB1C0B" w:rsidP="003C21B6">
            <w:pPr>
              <w:jc w:val="both"/>
              <w:rPr>
                <w:bCs/>
                <w:sz w:val="18"/>
                <w:szCs w:val="18"/>
              </w:rPr>
            </w:pPr>
            <w:r w:rsidRPr="00EB1C0B">
              <w:rPr>
                <w:bCs/>
                <w:sz w:val="18"/>
                <w:szCs w:val="18"/>
              </w:rPr>
              <w:t>Председателем Правления Бейсен Н.</w:t>
            </w:r>
          </w:p>
        </w:tc>
        <w:tc>
          <w:tcPr>
            <w:tcW w:w="1984" w:type="dxa"/>
          </w:tcPr>
          <w:p w:rsidR="00EB1C0B" w:rsidRPr="00EB1C0B" w:rsidRDefault="00EB1C0B" w:rsidP="003C21B6">
            <w:pPr>
              <w:jc w:val="both"/>
              <w:rPr>
                <w:bCs/>
                <w:sz w:val="18"/>
                <w:szCs w:val="18"/>
              </w:rPr>
            </w:pPr>
            <w:r w:rsidRPr="00EB1C0B">
              <w:rPr>
                <w:bCs/>
                <w:sz w:val="18"/>
                <w:szCs w:val="18"/>
              </w:rPr>
              <w:t>Нотариально засвидетельствованная копия,</w:t>
            </w:r>
          </w:p>
          <w:p w:rsidR="00EB1C0B" w:rsidRPr="00EB1C0B" w:rsidRDefault="00EB1C0B" w:rsidP="003C21B6">
            <w:pPr>
              <w:jc w:val="both"/>
              <w:rPr>
                <w:bCs/>
                <w:sz w:val="18"/>
                <w:szCs w:val="18"/>
              </w:rPr>
            </w:pPr>
            <w:r w:rsidRPr="00EB1C0B">
              <w:rPr>
                <w:bCs/>
                <w:sz w:val="18"/>
                <w:szCs w:val="18"/>
              </w:rPr>
              <w:t>59</w:t>
            </w:r>
            <w:r w:rsidR="006E5C1A">
              <w:rPr>
                <w:bCs/>
                <w:sz w:val="18"/>
                <w:szCs w:val="18"/>
              </w:rPr>
              <w:t xml:space="preserve"> стр</w:t>
            </w:r>
          </w:p>
        </w:tc>
      </w:tr>
      <w:tr w:rsidR="00EB1C0B" w:rsidRPr="00E14E57" w:rsidTr="008F5C1F">
        <w:tc>
          <w:tcPr>
            <w:tcW w:w="568" w:type="dxa"/>
          </w:tcPr>
          <w:p w:rsidR="00EB1C0B" w:rsidRPr="00296040" w:rsidRDefault="00EB1C0B" w:rsidP="00352423">
            <w:pPr>
              <w:pStyle w:val="a9"/>
              <w:rPr>
                <w:rFonts w:ascii="Times New Roman" w:hAnsi="Times New Roman"/>
                <w:sz w:val="18"/>
                <w:szCs w:val="18"/>
              </w:rPr>
            </w:pPr>
            <w:r w:rsidRPr="00296040">
              <w:rPr>
                <w:rFonts w:ascii="Times New Roman" w:hAnsi="Times New Roman"/>
                <w:sz w:val="18"/>
                <w:szCs w:val="18"/>
              </w:rPr>
              <w:t>29</w:t>
            </w:r>
          </w:p>
        </w:tc>
        <w:tc>
          <w:tcPr>
            <w:tcW w:w="2552" w:type="dxa"/>
          </w:tcPr>
          <w:p w:rsidR="00EB1C0B" w:rsidRPr="00EB1C0B" w:rsidRDefault="00EB1C0B" w:rsidP="003C21B6">
            <w:pPr>
              <w:jc w:val="both"/>
              <w:rPr>
                <w:bCs/>
                <w:sz w:val="18"/>
                <w:szCs w:val="18"/>
              </w:rPr>
            </w:pPr>
            <w:r w:rsidRPr="00EB1C0B">
              <w:rPr>
                <w:color w:val="000000"/>
                <w:sz w:val="18"/>
                <w:szCs w:val="18"/>
              </w:rPr>
              <w:t xml:space="preserve">Пояснительное письмо </w:t>
            </w:r>
            <w:r w:rsidRPr="00EB1C0B">
              <w:rPr>
                <w:sz w:val="18"/>
                <w:szCs w:val="18"/>
              </w:rPr>
              <w:t>ТОО «Global Med» (Глобал Мед)</w:t>
            </w:r>
          </w:p>
        </w:tc>
        <w:tc>
          <w:tcPr>
            <w:tcW w:w="3402" w:type="dxa"/>
          </w:tcPr>
          <w:p w:rsidR="00EB1C0B" w:rsidRPr="00EB1C0B" w:rsidRDefault="00EB1C0B" w:rsidP="003C21B6">
            <w:pPr>
              <w:jc w:val="both"/>
              <w:rPr>
                <w:bCs/>
                <w:sz w:val="18"/>
                <w:szCs w:val="18"/>
              </w:rPr>
            </w:pPr>
            <w:r w:rsidRPr="00EB1C0B">
              <w:rPr>
                <w:bCs/>
                <w:sz w:val="18"/>
                <w:szCs w:val="18"/>
                <w:lang w:val="en-US"/>
              </w:rPr>
              <w:t>SK</w:t>
            </w:r>
            <w:r w:rsidRPr="00EB1C0B">
              <w:rPr>
                <w:bCs/>
                <w:sz w:val="18"/>
                <w:szCs w:val="18"/>
              </w:rPr>
              <w:t>-8-1/Т2 от 10.09.12 г</w:t>
            </w:r>
          </w:p>
        </w:tc>
        <w:tc>
          <w:tcPr>
            <w:tcW w:w="4394" w:type="dxa"/>
          </w:tcPr>
          <w:p w:rsidR="00EB1C0B" w:rsidRPr="00EB1C0B" w:rsidRDefault="00EB1C0B" w:rsidP="003C21B6">
            <w:pPr>
              <w:jc w:val="both"/>
              <w:rPr>
                <w:bCs/>
                <w:sz w:val="18"/>
                <w:szCs w:val="18"/>
              </w:rPr>
            </w:pPr>
            <w:r w:rsidRPr="00EB1C0B">
              <w:rPr>
                <w:bCs/>
                <w:sz w:val="18"/>
                <w:szCs w:val="18"/>
              </w:rPr>
              <w:t xml:space="preserve">Поясняет, что </w:t>
            </w:r>
            <w:r w:rsidRPr="00EB1C0B">
              <w:rPr>
                <w:color w:val="000000"/>
                <w:sz w:val="18"/>
                <w:szCs w:val="18"/>
              </w:rPr>
              <w:t xml:space="preserve">информация о субъектах предпринимательства, ликвидированных и находящихся в стадии ликвидации через процедуру банкротства размещена на сайте </w:t>
            </w:r>
            <w:r w:rsidRPr="00EB1C0B">
              <w:rPr>
                <w:color w:val="000000"/>
                <w:sz w:val="18"/>
                <w:szCs w:val="18"/>
                <w:lang w:val="en-US"/>
              </w:rPr>
              <w:t>www</w:t>
            </w:r>
            <w:r w:rsidRPr="00EB1C0B">
              <w:rPr>
                <w:color w:val="000000"/>
                <w:sz w:val="18"/>
                <w:szCs w:val="18"/>
              </w:rPr>
              <w:t>.</w:t>
            </w:r>
            <w:r w:rsidRPr="00EB1C0B">
              <w:rPr>
                <w:color w:val="000000"/>
                <w:sz w:val="18"/>
                <w:szCs w:val="18"/>
                <w:lang w:val="en-US"/>
              </w:rPr>
              <w:t>minfin</w:t>
            </w:r>
            <w:r w:rsidRPr="00EB1C0B">
              <w:rPr>
                <w:color w:val="000000"/>
                <w:sz w:val="18"/>
                <w:szCs w:val="18"/>
              </w:rPr>
              <w:t>.</w:t>
            </w:r>
            <w:r w:rsidRPr="00EB1C0B">
              <w:rPr>
                <w:color w:val="000000"/>
                <w:sz w:val="18"/>
                <w:szCs w:val="18"/>
                <w:lang w:val="en-US"/>
              </w:rPr>
              <w:t>kz</w:t>
            </w:r>
            <w:r w:rsidRPr="00EB1C0B">
              <w:rPr>
                <w:color w:val="000000"/>
                <w:sz w:val="18"/>
                <w:szCs w:val="18"/>
              </w:rPr>
              <w:t xml:space="preserve">  </w:t>
            </w:r>
          </w:p>
        </w:tc>
        <w:tc>
          <w:tcPr>
            <w:tcW w:w="2835" w:type="dxa"/>
          </w:tcPr>
          <w:p w:rsidR="00EB1C0B" w:rsidRPr="00EB1C0B" w:rsidRDefault="00EB1C0B" w:rsidP="003C21B6">
            <w:pPr>
              <w:jc w:val="both"/>
              <w:rPr>
                <w:bCs/>
                <w:sz w:val="18"/>
                <w:szCs w:val="18"/>
              </w:rPr>
            </w:pPr>
            <w:r w:rsidRPr="00EB1C0B">
              <w:rPr>
                <w:bCs/>
                <w:sz w:val="18"/>
                <w:szCs w:val="18"/>
              </w:rPr>
              <w:t>Директором ТОО «</w:t>
            </w:r>
            <w:r w:rsidRPr="00EB1C0B">
              <w:rPr>
                <w:bCs/>
                <w:sz w:val="18"/>
                <w:szCs w:val="18"/>
                <w:lang w:val="en-US"/>
              </w:rPr>
              <w:t>Global</w:t>
            </w:r>
            <w:r w:rsidRPr="00EB1C0B">
              <w:rPr>
                <w:bCs/>
                <w:sz w:val="18"/>
                <w:szCs w:val="18"/>
              </w:rPr>
              <w:t xml:space="preserve"> </w:t>
            </w:r>
            <w:r w:rsidRPr="00EB1C0B">
              <w:rPr>
                <w:bCs/>
                <w:sz w:val="18"/>
                <w:szCs w:val="18"/>
                <w:lang w:val="en-US"/>
              </w:rPr>
              <w:t>Med</w:t>
            </w:r>
            <w:r w:rsidRPr="00EB1C0B">
              <w:rPr>
                <w:bCs/>
                <w:sz w:val="18"/>
                <w:szCs w:val="18"/>
              </w:rPr>
              <w:t>» Хидоятовым У.Б.</w:t>
            </w:r>
          </w:p>
        </w:tc>
        <w:tc>
          <w:tcPr>
            <w:tcW w:w="1984" w:type="dxa"/>
          </w:tcPr>
          <w:p w:rsidR="00EB1C0B" w:rsidRPr="00EB1C0B" w:rsidRDefault="00EB1C0B" w:rsidP="003C21B6">
            <w:pPr>
              <w:jc w:val="both"/>
              <w:rPr>
                <w:bCs/>
                <w:sz w:val="18"/>
                <w:szCs w:val="18"/>
              </w:rPr>
            </w:pPr>
            <w:r w:rsidRPr="00EB1C0B">
              <w:rPr>
                <w:bCs/>
                <w:sz w:val="18"/>
                <w:szCs w:val="18"/>
              </w:rPr>
              <w:t>Оригинал,</w:t>
            </w:r>
          </w:p>
          <w:p w:rsidR="00EB1C0B" w:rsidRPr="00EB1C0B" w:rsidRDefault="00EB1C0B" w:rsidP="003C21B6">
            <w:pPr>
              <w:jc w:val="both"/>
              <w:rPr>
                <w:bCs/>
                <w:sz w:val="18"/>
                <w:szCs w:val="18"/>
              </w:rPr>
            </w:pPr>
            <w:r w:rsidRPr="00EB1C0B">
              <w:rPr>
                <w:bCs/>
                <w:sz w:val="18"/>
                <w:szCs w:val="18"/>
              </w:rPr>
              <w:t>60</w:t>
            </w:r>
            <w:r w:rsidR="006E5C1A">
              <w:rPr>
                <w:bCs/>
                <w:sz w:val="18"/>
                <w:szCs w:val="18"/>
              </w:rPr>
              <w:t xml:space="preserve"> стр</w:t>
            </w:r>
          </w:p>
        </w:tc>
      </w:tr>
      <w:tr w:rsidR="00EB1C0B" w:rsidRPr="00E14E57" w:rsidTr="008F5C1F">
        <w:tc>
          <w:tcPr>
            <w:tcW w:w="568" w:type="dxa"/>
          </w:tcPr>
          <w:p w:rsidR="00EB1C0B" w:rsidRPr="00296040" w:rsidRDefault="00EB1C0B" w:rsidP="00352423">
            <w:pPr>
              <w:pStyle w:val="a9"/>
              <w:rPr>
                <w:rFonts w:ascii="Times New Roman" w:hAnsi="Times New Roman"/>
                <w:sz w:val="18"/>
                <w:szCs w:val="18"/>
              </w:rPr>
            </w:pPr>
            <w:r w:rsidRPr="00296040">
              <w:rPr>
                <w:rFonts w:ascii="Times New Roman" w:hAnsi="Times New Roman"/>
                <w:sz w:val="18"/>
                <w:szCs w:val="18"/>
              </w:rPr>
              <w:t>30</w:t>
            </w:r>
          </w:p>
        </w:tc>
        <w:tc>
          <w:tcPr>
            <w:tcW w:w="2552" w:type="dxa"/>
          </w:tcPr>
          <w:p w:rsidR="00EB1C0B" w:rsidRPr="00EB1C0B" w:rsidRDefault="00EB1C0B" w:rsidP="003C21B6">
            <w:pPr>
              <w:jc w:val="both"/>
              <w:rPr>
                <w:bCs/>
                <w:sz w:val="18"/>
                <w:szCs w:val="18"/>
              </w:rPr>
            </w:pPr>
            <w:r w:rsidRPr="00EB1C0B">
              <w:rPr>
                <w:bCs/>
                <w:sz w:val="18"/>
                <w:szCs w:val="18"/>
              </w:rPr>
              <w:t>Письмо Комитета по работе с несостоятельными должниками Министерства финансов РК</w:t>
            </w:r>
          </w:p>
        </w:tc>
        <w:tc>
          <w:tcPr>
            <w:tcW w:w="3402" w:type="dxa"/>
          </w:tcPr>
          <w:p w:rsidR="00EB1C0B" w:rsidRPr="00EB1C0B" w:rsidRDefault="00EB1C0B" w:rsidP="003C21B6">
            <w:pPr>
              <w:jc w:val="both"/>
              <w:rPr>
                <w:bCs/>
                <w:sz w:val="18"/>
                <w:szCs w:val="18"/>
              </w:rPr>
            </w:pPr>
            <w:r w:rsidRPr="00EB1C0B">
              <w:rPr>
                <w:bCs/>
                <w:sz w:val="18"/>
                <w:szCs w:val="18"/>
              </w:rPr>
              <w:t>№ КНД-1-ЮЛ-Х-129-КНД-1202 от 19.06.2012 г.</w:t>
            </w:r>
          </w:p>
        </w:tc>
        <w:tc>
          <w:tcPr>
            <w:tcW w:w="4394" w:type="dxa"/>
          </w:tcPr>
          <w:p w:rsidR="00EB1C0B" w:rsidRPr="00EB1C0B" w:rsidRDefault="00EB1C0B" w:rsidP="003C21B6">
            <w:pPr>
              <w:jc w:val="both"/>
              <w:rPr>
                <w:bCs/>
                <w:sz w:val="18"/>
                <w:szCs w:val="18"/>
              </w:rPr>
            </w:pPr>
            <w:r w:rsidRPr="00EB1C0B">
              <w:rPr>
                <w:color w:val="000000"/>
                <w:sz w:val="18"/>
                <w:szCs w:val="18"/>
              </w:rPr>
              <w:t xml:space="preserve">Информация о субъектах предпринимательства, ликвидированных и находящихся в стадии ликвидации через процедуру банкротства размещена на сайте </w:t>
            </w:r>
            <w:r w:rsidRPr="00EB1C0B">
              <w:rPr>
                <w:color w:val="000000"/>
                <w:sz w:val="18"/>
                <w:szCs w:val="18"/>
                <w:lang w:val="en-US"/>
              </w:rPr>
              <w:t>www</w:t>
            </w:r>
            <w:r w:rsidRPr="00EB1C0B">
              <w:rPr>
                <w:color w:val="000000"/>
                <w:sz w:val="18"/>
                <w:szCs w:val="18"/>
              </w:rPr>
              <w:t>.</w:t>
            </w:r>
            <w:r w:rsidRPr="00EB1C0B">
              <w:rPr>
                <w:color w:val="000000"/>
                <w:sz w:val="18"/>
                <w:szCs w:val="18"/>
                <w:lang w:val="en-US"/>
              </w:rPr>
              <w:t>minfin</w:t>
            </w:r>
            <w:r w:rsidRPr="00EB1C0B">
              <w:rPr>
                <w:color w:val="000000"/>
                <w:sz w:val="18"/>
                <w:szCs w:val="18"/>
              </w:rPr>
              <w:t>.</w:t>
            </w:r>
            <w:r w:rsidRPr="00EB1C0B">
              <w:rPr>
                <w:color w:val="000000"/>
                <w:sz w:val="18"/>
                <w:szCs w:val="18"/>
                <w:lang w:val="en-US"/>
              </w:rPr>
              <w:t>kz</w:t>
            </w:r>
            <w:r w:rsidRPr="00EB1C0B">
              <w:rPr>
                <w:color w:val="000000"/>
                <w:sz w:val="18"/>
                <w:szCs w:val="18"/>
              </w:rPr>
              <w:t xml:space="preserve">  </w:t>
            </w:r>
          </w:p>
        </w:tc>
        <w:tc>
          <w:tcPr>
            <w:tcW w:w="2835" w:type="dxa"/>
          </w:tcPr>
          <w:p w:rsidR="00EB1C0B" w:rsidRPr="00EB1C0B" w:rsidRDefault="00EB1C0B" w:rsidP="003C21B6">
            <w:pPr>
              <w:jc w:val="both"/>
              <w:rPr>
                <w:bCs/>
                <w:sz w:val="18"/>
                <w:szCs w:val="18"/>
              </w:rPr>
            </w:pPr>
            <w:r w:rsidRPr="00EB1C0B">
              <w:rPr>
                <w:bCs/>
                <w:sz w:val="18"/>
                <w:szCs w:val="18"/>
              </w:rPr>
              <w:t>Заместителем Председателя Испудиновым А.</w:t>
            </w:r>
          </w:p>
        </w:tc>
        <w:tc>
          <w:tcPr>
            <w:tcW w:w="1984" w:type="dxa"/>
          </w:tcPr>
          <w:p w:rsidR="00EB1C0B" w:rsidRPr="00EB1C0B" w:rsidRDefault="00EB1C0B" w:rsidP="003C21B6">
            <w:pPr>
              <w:jc w:val="both"/>
              <w:rPr>
                <w:bCs/>
                <w:sz w:val="18"/>
                <w:szCs w:val="18"/>
              </w:rPr>
            </w:pPr>
            <w:r w:rsidRPr="00EB1C0B">
              <w:rPr>
                <w:bCs/>
                <w:sz w:val="18"/>
                <w:szCs w:val="18"/>
              </w:rPr>
              <w:t>Нотариально засвидетельствованная копия,</w:t>
            </w:r>
          </w:p>
          <w:p w:rsidR="00EB1C0B" w:rsidRPr="00EB1C0B" w:rsidRDefault="00EB1C0B" w:rsidP="003C21B6">
            <w:pPr>
              <w:jc w:val="both"/>
              <w:rPr>
                <w:bCs/>
                <w:sz w:val="18"/>
                <w:szCs w:val="18"/>
              </w:rPr>
            </w:pPr>
            <w:r w:rsidRPr="00EB1C0B">
              <w:rPr>
                <w:bCs/>
                <w:sz w:val="18"/>
                <w:szCs w:val="18"/>
              </w:rPr>
              <w:t>61</w:t>
            </w:r>
            <w:r w:rsidR="006E5C1A">
              <w:rPr>
                <w:bCs/>
                <w:sz w:val="18"/>
                <w:szCs w:val="18"/>
              </w:rPr>
              <w:t xml:space="preserve"> стр</w:t>
            </w:r>
          </w:p>
        </w:tc>
      </w:tr>
      <w:tr w:rsidR="00EB1C0B" w:rsidRPr="00E14E57" w:rsidTr="008F5C1F">
        <w:tc>
          <w:tcPr>
            <w:tcW w:w="568" w:type="dxa"/>
          </w:tcPr>
          <w:p w:rsidR="00EB1C0B" w:rsidRPr="00296040" w:rsidRDefault="00EB1C0B" w:rsidP="00352423">
            <w:pPr>
              <w:pStyle w:val="a9"/>
              <w:rPr>
                <w:rFonts w:ascii="Times New Roman" w:hAnsi="Times New Roman"/>
                <w:sz w:val="18"/>
                <w:szCs w:val="18"/>
              </w:rPr>
            </w:pPr>
            <w:r w:rsidRPr="00296040">
              <w:rPr>
                <w:rFonts w:ascii="Times New Roman" w:hAnsi="Times New Roman"/>
                <w:sz w:val="18"/>
                <w:szCs w:val="18"/>
              </w:rPr>
              <w:lastRenderedPageBreak/>
              <w:t>31</w:t>
            </w:r>
          </w:p>
        </w:tc>
        <w:tc>
          <w:tcPr>
            <w:tcW w:w="2552" w:type="dxa"/>
          </w:tcPr>
          <w:p w:rsidR="00EB1C0B" w:rsidRPr="00EB1C0B" w:rsidRDefault="00EB1C0B" w:rsidP="003C21B6">
            <w:pPr>
              <w:jc w:val="both"/>
              <w:rPr>
                <w:bCs/>
                <w:sz w:val="18"/>
                <w:szCs w:val="18"/>
              </w:rPr>
            </w:pPr>
            <w:r w:rsidRPr="00EB1C0B">
              <w:rPr>
                <w:color w:val="000000"/>
                <w:sz w:val="18"/>
                <w:szCs w:val="18"/>
              </w:rPr>
              <w:t xml:space="preserve">Пояснительное письмо </w:t>
            </w:r>
            <w:r w:rsidRPr="00EB1C0B">
              <w:rPr>
                <w:sz w:val="18"/>
                <w:szCs w:val="18"/>
              </w:rPr>
              <w:t>ТОО «Global Med» (Глобал Мед)</w:t>
            </w:r>
          </w:p>
        </w:tc>
        <w:tc>
          <w:tcPr>
            <w:tcW w:w="3402" w:type="dxa"/>
          </w:tcPr>
          <w:p w:rsidR="00EB1C0B" w:rsidRPr="00EB1C0B" w:rsidRDefault="00EB1C0B" w:rsidP="003C21B6">
            <w:pPr>
              <w:jc w:val="both"/>
              <w:rPr>
                <w:bCs/>
                <w:sz w:val="18"/>
                <w:szCs w:val="18"/>
              </w:rPr>
            </w:pPr>
            <w:r w:rsidRPr="00EB1C0B">
              <w:rPr>
                <w:bCs/>
                <w:sz w:val="18"/>
                <w:szCs w:val="18"/>
                <w:lang w:val="en-US"/>
              </w:rPr>
              <w:t>SK</w:t>
            </w:r>
            <w:r w:rsidRPr="00EB1C0B">
              <w:rPr>
                <w:bCs/>
                <w:sz w:val="18"/>
                <w:szCs w:val="18"/>
              </w:rPr>
              <w:t>-9/Т2 от 10.09.12 г.</w:t>
            </w:r>
          </w:p>
        </w:tc>
        <w:tc>
          <w:tcPr>
            <w:tcW w:w="4394" w:type="dxa"/>
          </w:tcPr>
          <w:p w:rsidR="00EB1C0B" w:rsidRPr="00EB1C0B" w:rsidRDefault="00EB1C0B" w:rsidP="003C21B6">
            <w:pPr>
              <w:jc w:val="both"/>
              <w:rPr>
                <w:color w:val="000000"/>
                <w:sz w:val="18"/>
                <w:szCs w:val="18"/>
              </w:rPr>
            </w:pPr>
            <w:r w:rsidRPr="00EB1C0B">
              <w:rPr>
                <w:bCs/>
                <w:sz w:val="18"/>
                <w:szCs w:val="18"/>
              </w:rPr>
              <w:t xml:space="preserve">Поясняет, что </w:t>
            </w:r>
            <w:r w:rsidRPr="00EB1C0B">
              <w:rPr>
                <w:color w:val="000000"/>
                <w:sz w:val="18"/>
                <w:szCs w:val="18"/>
              </w:rPr>
              <w:t>ТОО «</w:t>
            </w:r>
            <w:r w:rsidRPr="00EB1C0B">
              <w:rPr>
                <w:color w:val="000000"/>
                <w:sz w:val="18"/>
                <w:szCs w:val="18"/>
                <w:lang w:val="en-US"/>
              </w:rPr>
              <w:t>Global</w:t>
            </w:r>
            <w:r w:rsidRPr="00EB1C0B">
              <w:rPr>
                <w:color w:val="000000"/>
                <w:sz w:val="18"/>
                <w:szCs w:val="18"/>
              </w:rPr>
              <w:t xml:space="preserve"> </w:t>
            </w:r>
            <w:r w:rsidRPr="00EB1C0B">
              <w:rPr>
                <w:color w:val="000000"/>
                <w:sz w:val="18"/>
                <w:szCs w:val="18"/>
                <w:lang w:val="en-US"/>
              </w:rPr>
              <w:t>Med</w:t>
            </w:r>
            <w:r w:rsidRPr="00EB1C0B">
              <w:rPr>
                <w:color w:val="000000"/>
                <w:sz w:val="18"/>
                <w:szCs w:val="18"/>
              </w:rPr>
              <w:t xml:space="preserve">» (Глобал Мед)  не ликвидировано, </w:t>
            </w:r>
            <w:r w:rsidRPr="00EB1C0B">
              <w:rPr>
                <w:sz w:val="18"/>
                <w:szCs w:val="18"/>
              </w:rPr>
              <w:t>не находится в стадии добровольной ликвидации, не подлежит ликвидации, финансово-хозяйственная деятельность не приостановлена в соответствии с законодательными актами Республики Казахстан</w:t>
            </w:r>
          </w:p>
        </w:tc>
        <w:tc>
          <w:tcPr>
            <w:tcW w:w="2835" w:type="dxa"/>
          </w:tcPr>
          <w:p w:rsidR="00EB1C0B" w:rsidRPr="00EB1C0B" w:rsidRDefault="00EB1C0B" w:rsidP="003C21B6">
            <w:pPr>
              <w:jc w:val="both"/>
              <w:rPr>
                <w:bCs/>
                <w:sz w:val="18"/>
                <w:szCs w:val="18"/>
              </w:rPr>
            </w:pPr>
            <w:r w:rsidRPr="00EB1C0B">
              <w:rPr>
                <w:bCs/>
                <w:sz w:val="18"/>
                <w:szCs w:val="18"/>
              </w:rPr>
              <w:t>Директором ТОО «</w:t>
            </w:r>
            <w:r w:rsidRPr="00EB1C0B">
              <w:rPr>
                <w:bCs/>
                <w:sz w:val="18"/>
                <w:szCs w:val="18"/>
                <w:lang w:val="en-US"/>
              </w:rPr>
              <w:t>Global</w:t>
            </w:r>
            <w:r w:rsidRPr="00EB1C0B">
              <w:rPr>
                <w:bCs/>
                <w:sz w:val="18"/>
                <w:szCs w:val="18"/>
              </w:rPr>
              <w:t xml:space="preserve"> </w:t>
            </w:r>
            <w:r w:rsidRPr="00EB1C0B">
              <w:rPr>
                <w:bCs/>
                <w:sz w:val="18"/>
                <w:szCs w:val="18"/>
                <w:lang w:val="en-US"/>
              </w:rPr>
              <w:t>Med</w:t>
            </w:r>
            <w:r w:rsidRPr="00EB1C0B">
              <w:rPr>
                <w:bCs/>
                <w:sz w:val="18"/>
                <w:szCs w:val="18"/>
              </w:rPr>
              <w:t>» Хидоятовым У.Б.</w:t>
            </w:r>
          </w:p>
        </w:tc>
        <w:tc>
          <w:tcPr>
            <w:tcW w:w="1984" w:type="dxa"/>
          </w:tcPr>
          <w:p w:rsidR="00EB1C0B" w:rsidRPr="00EB1C0B" w:rsidRDefault="00EB1C0B" w:rsidP="003C21B6">
            <w:pPr>
              <w:jc w:val="both"/>
              <w:rPr>
                <w:bCs/>
                <w:sz w:val="18"/>
                <w:szCs w:val="18"/>
              </w:rPr>
            </w:pPr>
            <w:r w:rsidRPr="00EB1C0B">
              <w:rPr>
                <w:bCs/>
                <w:sz w:val="18"/>
                <w:szCs w:val="18"/>
              </w:rPr>
              <w:t>Оригинал,</w:t>
            </w:r>
          </w:p>
          <w:p w:rsidR="00EB1C0B" w:rsidRPr="00EB1C0B" w:rsidRDefault="00EB1C0B" w:rsidP="003C21B6">
            <w:pPr>
              <w:jc w:val="both"/>
              <w:rPr>
                <w:bCs/>
                <w:sz w:val="18"/>
                <w:szCs w:val="18"/>
              </w:rPr>
            </w:pPr>
            <w:r w:rsidRPr="00EB1C0B">
              <w:rPr>
                <w:bCs/>
                <w:sz w:val="18"/>
                <w:szCs w:val="18"/>
              </w:rPr>
              <w:t>62</w:t>
            </w:r>
            <w:r w:rsidR="006E5C1A">
              <w:rPr>
                <w:bCs/>
                <w:sz w:val="18"/>
                <w:szCs w:val="18"/>
              </w:rPr>
              <w:t xml:space="preserve"> стр</w:t>
            </w:r>
          </w:p>
        </w:tc>
      </w:tr>
      <w:tr w:rsidR="00EB1C0B" w:rsidRPr="00E14E57" w:rsidTr="008F5C1F">
        <w:tc>
          <w:tcPr>
            <w:tcW w:w="568" w:type="dxa"/>
          </w:tcPr>
          <w:p w:rsidR="00EB1C0B" w:rsidRPr="00296040" w:rsidRDefault="00EB1C0B" w:rsidP="00352423">
            <w:pPr>
              <w:pStyle w:val="a9"/>
              <w:rPr>
                <w:rFonts w:ascii="Times New Roman" w:hAnsi="Times New Roman"/>
                <w:sz w:val="18"/>
                <w:szCs w:val="18"/>
              </w:rPr>
            </w:pPr>
            <w:r w:rsidRPr="00296040">
              <w:rPr>
                <w:rFonts w:ascii="Times New Roman" w:hAnsi="Times New Roman"/>
                <w:sz w:val="18"/>
                <w:szCs w:val="18"/>
              </w:rPr>
              <w:t>32</w:t>
            </w:r>
          </w:p>
        </w:tc>
        <w:tc>
          <w:tcPr>
            <w:tcW w:w="2552" w:type="dxa"/>
          </w:tcPr>
          <w:p w:rsidR="00EB1C0B" w:rsidRPr="00EB1C0B" w:rsidRDefault="00EB1C0B" w:rsidP="003C21B6">
            <w:pPr>
              <w:jc w:val="both"/>
              <w:rPr>
                <w:color w:val="000000"/>
                <w:sz w:val="18"/>
                <w:szCs w:val="18"/>
              </w:rPr>
            </w:pPr>
            <w:r w:rsidRPr="00EB1C0B">
              <w:rPr>
                <w:color w:val="000000"/>
                <w:sz w:val="18"/>
                <w:szCs w:val="18"/>
              </w:rPr>
              <w:t>Письмо от Департамента юстиции г.Астана</w:t>
            </w:r>
          </w:p>
        </w:tc>
        <w:tc>
          <w:tcPr>
            <w:tcW w:w="3402" w:type="dxa"/>
          </w:tcPr>
          <w:p w:rsidR="00EB1C0B" w:rsidRPr="00EB1C0B" w:rsidRDefault="00EB1C0B" w:rsidP="003C21B6">
            <w:pPr>
              <w:jc w:val="both"/>
              <w:rPr>
                <w:bCs/>
                <w:sz w:val="18"/>
                <w:szCs w:val="18"/>
              </w:rPr>
            </w:pPr>
            <w:r w:rsidRPr="00EB1C0B">
              <w:rPr>
                <w:bCs/>
                <w:sz w:val="18"/>
                <w:szCs w:val="18"/>
              </w:rPr>
              <w:t>№ 06-10/3Т-10006 от 04.09.2012 г.</w:t>
            </w:r>
          </w:p>
        </w:tc>
        <w:tc>
          <w:tcPr>
            <w:tcW w:w="4394" w:type="dxa"/>
          </w:tcPr>
          <w:p w:rsidR="00EB1C0B" w:rsidRPr="00EB1C0B" w:rsidRDefault="00EB1C0B" w:rsidP="003C21B6">
            <w:pPr>
              <w:jc w:val="both"/>
              <w:rPr>
                <w:bCs/>
                <w:sz w:val="18"/>
                <w:szCs w:val="18"/>
              </w:rPr>
            </w:pPr>
            <w:r w:rsidRPr="00EB1C0B">
              <w:rPr>
                <w:bCs/>
                <w:sz w:val="18"/>
                <w:szCs w:val="18"/>
              </w:rPr>
              <w:t xml:space="preserve">Сведения в отношении </w:t>
            </w:r>
            <w:r w:rsidRPr="00EB1C0B">
              <w:rPr>
                <w:color w:val="000000"/>
                <w:sz w:val="18"/>
                <w:szCs w:val="18"/>
              </w:rPr>
              <w:t>ТОО «</w:t>
            </w:r>
            <w:r w:rsidRPr="00EB1C0B">
              <w:rPr>
                <w:color w:val="000000"/>
                <w:sz w:val="18"/>
                <w:szCs w:val="18"/>
                <w:lang w:val="en-US"/>
              </w:rPr>
              <w:t>Global</w:t>
            </w:r>
            <w:r w:rsidRPr="00EB1C0B">
              <w:rPr>
                <w:color w:val="000000"/>
                <w:sz w:val="18"/>
                <w:szCs w:val="18"/>
              </w:rPr>
              <w:t xml:space="preserve"> </w:t>
            </w:r>
            <w:r w:rsidRPr="00EB1C0B">
              <w:rPr>
                <w:color w:val="000000"/>
                <w:sz w:val="18"/>
                <w:szCs w:val="18"/>
                <w:lang w:val="en-US"/>
              </w:rPr>
              <w:t>Med</w:t>
            </w:r>
            <w:r w:rsidRPr="00EB1C0B">
              <w:rPr>
                <w:color w:val="000000"/>
                <w:sz w:val="18"/>
                <w:szCs w:val="18"/>
              </w:rPr>
              <w:t xml:space="preserve">» (Глобал Мед) </w:t>
            </w:r>
          </w:p>
        </w:tc>
        <w:tc>
          <w:tcPr>
            <w:tcW w:w="2835" w:type="dxa"/>
          </w:tcPr>
          <w:p w:rsidR="00EB1C0B" w:rsidRPr="00EB1C0B" w:rsidRDefault="00EB1C0B" w:rsidP="003C21B6">
            <w:pPr>
              <w:jc w:val="both"/>
              <w:rPr>
                <w:bCs/>
                <w:sz w:val="18"/>
                <w:szCs w:val="18"/>
              </w:rPr>
            </w:pPr>
            <w:r w:rsidRPr="00EB1C0B">
              <w:rPr>
                <w:bCs/>
                <w:sz w:val="18"/>
                <w:szCs w:val="18"/>
              </w:rPr>
              <w:t>И.О. начальника Жумагуловым С.</w:t>
            </w:r>
          </w:p>
        </w:tc>
        <w:tc>
          <w:tcPr>
            <w:tcW w:w="1984" w:type="dxa"/>
          </w:tcPr>
          <w:p w:rsidR="00EB1C0B" w:rsidRPr="00EB1C0B" w:rsidRDefault="00EB1C0B" w:rsidP="003C21B6">
            <w:pPr>
              <w:jc w:val="both"/>
              <w:rPr>
                <w:bCs/>
                <w:sz w:val="18"/>
                <w:szCs w:val="18"/>
              </w:rPr>
            </w:pPr>
            <w:r w:rsidRPr="00EB1C0B">
              <w:rPr>
                <w:bCs/>
                <w:sz w:val="18"/>
                <w:szCs w:val="18"/>
              </w:rPr>
              <w:t>Нотариально засвидетельствованная копия,</w:t>
            </w:r>
          </w:p>
          <w:p w:rsidR="00EB1C0B" w:rsidRPr="00EB1C0B" w:rsidRDefault="00EB1C0B" w:rsidP="003C21B6">
            <w:pPr>
              <w:jc w:val="both"/>
              <w:rPr>
                <w:bCs/>
                <w:sz w:val="18"/>
                <w:szCs w:val="18"/>
              </w:rPr>
            </w:pPr>
            <w:r w:rsidRPr="00EB1C0B">
              <w:rPr>
                <w:bCs/>
                <w:sz w:val="18"/>
                <w:szCs w:val="18"/>
              </w:rPr>
              <w:t>63</w:t>
            </w:r>
            <w:r w:rsidR="006E5C1A">
              <w:rPr>
                <w:bCs/>
                <w:sz w:val="18"/>
                <w:szCs w:val="18"/>
              </w:rPr>
              <w:t xml:space="preserve"> стр</w:t>
            </w:r>
          </w:p>
        </w:tc>
      </w:tr>
      <w:tr w:rsidR="00EB1C0B" w:rsidRPr="00E14E57" w:rsidTr="008F5C1F">
        <w:tc>
          <w:tcPr>
            <w:tcW w:w="568" w:type="dxa"/>
          </w:tcPr>
          <w:p w:rsidR="00EB1C0B" w:rsidRPr="00296040" w:rsidRDefault="00EB1C0B" w:rsidP="00352423">
            <w:pPr>
              <w:pStyle w:val="a9"/>
              <w:rPr>
                <w:rFonts w:ascii="Times New Roman" w:hAnsi="Times New Roman"/>
                <w:sz w:val="18"/>
                <w:szCs w:val="18"/>
              </w:rPr>
            </w:pPr>
            <w:r w:rsidRPr="00296040">
              <w:rPr>
                <w:rFonts w:ascii="Times New Roman" w:hAnsi="Times New Roman"/>
                <w:sz w:val="18"/>
                <w:szCs w:val="18"/>
              </w:rPr>
              <w:t>33</w:t>
            </w:r>
          </w:p>
        </w:tc>
        <w:tc>
          <w:tcPr>
            <w:tcW w:w="2552" w:type="dxa"/>
          </w:tcPr>
          <w:p w:rsidR="00EB1C0B" w:rsidRPr="00EB1C0B" w:rsidRDefault="00EB1C0B" w:rsidP="003C21B6">
            <w:pPr>
              <w:jc w:val="both"/>
              <w:rPr>
                <w:bCs/>
                <w:sz w:val="18"/>
                <w:szCs w:val="18"/>
              </w:rPr>
            </w:pPr>
            <w:r w:rsidRPr="00EB1C0B">
              <w:rPr>
                <w:color w:val="000000"/>
                <w:sz w:val="18"/>
                <w:szCs w:val="18"/>
              </w:rPr>
              <w:t xml:space="preserve">Пояснительное письмо </w:t>
            </w:r>
            <w:r w:rsidRPr="00EB1C0B">
              <w:rPr>
                <w:sz w:val="18"/>
                <w:szCs w:val="18"/>
              </w:rPr>
              <w:t>ТОО «Global Med» (Глобал Мед)</w:t>
            </w:r>
          </w:p>
        </w:tc>
        <w:tc>
          <w:tcPr>
            <w:tcW w:w="3402" w:type="dxa"/>
          </w:tcPr>
          <w:p w:rsidR="00EB1C0B" w:rsidRPr="00EB1C0B" w:rsidRDefault="00EB1C0B" w:rsidP="003C21B6">
            <w:pPr>
              <w:jc w:val="both"/>
              <w:rPr>
                <w:bCs/>
                <w:sz w:val="18"/>
                <w:szCs w:val="18"/>
              </w:rPr>
            </w:pPr>
            <w:r w:rsidRPr="00EB1C0B">
              <w:rPr>
                <w:bCs/>
                <w:sz w:val="18"/>
                <w:szCs w:val="18"/>
                <w:lang w:val="en-US"/>
              </w:rPr>
              <w:t>SK</w:t>
            </w:r>
            <w:r w:rsidRPr="00EB1C0B">
              <w:rPr>
                <w:bCs/>
                <w:sz w:val="18"/>
                <w:szCs w:val="18"/>
              </w:rPr>
              <w:t>-10/Т2 от 10.09.12 г.</w:t>
            </w:r>
          </w:p>
        </w:tc>
        <w:tc>
          <w:tcPr>
            <w:tcW w:w="4394" w:type="dxa"/>
          </w:tcPr>
          <w:p w:rsidR="00EB1C0B" w:rsidRPr="00EB1C0B" w:rsidRDefault="00EB1C0B" w:rsidP="003C21B6">
            <w:pPr>
              <w:jc w:val="both"/>
              <w:rPr>
                <w:bCs/>
                <w:sz w:val="18"/>
                <w:szCs w:val="18"/>
              </w:rPr>
            </w:pPr>
            <w:r w:rsidRPr="00EB1C0B">
              <w:rPr>
                <w:bCs/>
                <w:sz w:val="18"/>
                <w:szCs w:val="18"/>
              </w:rPr>
              <w:t xml:space="preserve">Поясняет, что в отношении </w:t>
            </w:r>
            <w:r w:rsidRPr="00EB1C0B">
              <w:rPr>
                <w:color w:val="000000"/>
                <w:sz w:val="18"/>
                <w:szCs w:val="18"/>
              </w:rPr>
              <w:t>ТОО «</w:t>
            </w:r>
            <w:r w:rsidRPr="00EB1C0B">
              <w:rPr>
                <w:color w:val="000000"/>
                <w:sz w:val="18"/>
                <w:szCs w:val="18"/>
                <w:lang w:val="en-US"/>
              </w:rPr>
              <w:t>Global</w:t>
            </w:r>
            <w:r w:rsidRPr="00EB1C0B">
              <w:rPr>
                <w:color w:val="000000"/>
                <w:sz w:val="18"/>
                <w:szCs w:val="18"/>
              </w:rPr>
              <w:t xml:space="preserve"> </w:t>
            </w:r>
            <w:r w:rsidRPr="00EB1C0B">
              <w:rPr>
                <w:color w:val="000000"/>
                <w:sz w:val="18"/>
                <w:szCs w:val="18"/>
                <w:lang w:val="en-US"/>
              </w:rPr>
              <w:t>Med</w:t>
            </w:r>
            <w:r w:rsidRPr="00EB1C0B">
              <w:rPr>
                <w:color w:val="000000"/>
                <w:sz w:val="18"/>
                <w:szCs w:val="18"/>
              </w:rPr>
              <w:t>» (Глобал Мед)  не возбуждены судебные дела и отсутствуют материалы исполнительных производств</w:t>
            </w:r>
          </w:p>
        </w:tc>
        <w:tc>
          <w:tcPr>
            <w:tcW w:w="2835" w:type="dxa"/>
          </w:tcPr>
          <w:p w:rsidR="00EB1C0B" w:rsidRPr="00EB1C0B" w:rsidRDefault="00EB1C0B" w:rsidP="003C21B6">
            <w:pPr>
              <w:jc w:val="both"/>
              <w:rPr>
                <w:bCs/>
                <w:sz w:val="18"/>
                <w:szCs w:val="18"/>
              </w:rPr>
            </w:pPr>
            <w:r w:rsidRPr="00EB1C0B">
              <w:rPr>
                <w:bCs/>
                <w:sz w:val="18"/>
                <w:szCs w:val="18"/>
              </w:rPr>
              <w:t>Директором ТОО «</w:t>
            </w:r>
            <w:r w:rsidRPr="00EB1C0B">
              <w:rPr>
                <w:bCs/>
                <w:sz w:val="18"/>
                <w:szCs w:val="18"/>
                <w:lang w:val="en-US"/>
              </w:rPr>
              <w:t>Global</w:t>
            </w:r>
            <w:r w:rsidRPr="00EB1C0B">
              <w:rPr>
                <w:bCs/>
                <w:sz w:val="18"/>
                <w:szCs w:val="18"/>
              </w:rPr>
              <w:t xml:space="preserve"> </w:t>
            </w:r>
            <w:r w:rsidRPr="00EB1C0B">
              <w:rPr>
                <w:bCs/>
                <w:sz w:val="18"/>
                <w:szCs w:val="18"/>
                <w:lang w:val="en-US"/>
              </w:rPr>
              <w:t>Med</w:t>
            </w:r>
            <w:r w:rsidRPr="00EB1C0B">
              <w:rPr>
                <w:bCs/>
                <w:sz w:val="18"/>
                <w:szCs w:val="18"/>
              </w:rPr>
              <w:t>» Хидоятовым У.Б.</w:t>
            </w:r>
          </w:p>
        </w:tc>
        <w:tc>
          <w:tcPr>
            <w:tcW w:w="1984" w:type="dxa"/>
          </w:tcPr>
          <w:p w:rsidR="00EB1C0B" w:rsidRPr="00EB1C0B" w:rsidRDefault="00EB1C0B" w:rsidP="003C21B6">
            <w:pPr>
              <w:jc w:val="both"/>
              <w:rPr>
                <w:bCs/>
                <w:sz w:val="18"/>
                <w:szCs w:val="18"/>
              </w:rPr>
            </w:pPr>
            <w:r w:rsidRPr="00EB1C0B">
              <w:rPr>
                <w:bCs/>
                <w:sz w:val="18"/>
                <w:szCs w:val="18"/>
              </w:rPr>
              <w:t>Оригинал,</w:t>
            </w:r>
          </w:p>
          <w:p w:rsidR="00EB1C0B" w:rsidRPr="00EB1C0B" w:rsidRDefault="00EB1C0B" w:rsidP="003C21B6">
            <w:pPr>
              <w:jc w:val="both"/>
              <w:rPr>
                <w:bCs/>
                <w:sz w:val="18"/>
                <w:szCs w:val="18"/>
              </w:rPr>
            </w:pPr>
            <w:r w:rsidRPr="00EB1C0B">
              <w:rPr>
                <w:bCs/>
                <w:sz w:val="18"/>
                <w:szCs w:val="18"/>
              </w:rPr>
              <w:t>64</w:t>
            </w:r>
            <w:r w:rsidR="006E5C1A">
              <w:rPr>
                <w:bCs/>
                <w:sz w:val="18"/>
                <w:szCs w:val="18"/>
              </w:rPr>
              <w:t xml:space="preserve"> стр</w:t>
            </w:r>
          </w:p>
        </w:tc>
      </w:tr>
      <w:tr w:rsidR="00EB1C0B" w:rsidRPr="00E14E57" w:rsidTr="008F5C1F">
        <w:tc>
          <w:tcPr>
            <w:tcW w:w="568" w:type="dxa"/>
          </w:tcPr>
          <w:p w:rsidR="00EB1C0B" w:rsidRPr="00296040" w:rsidRDefault="00EB1C0B" w:rsidP="00352423">
            <w:pPr>
              <w:pStyle w:val="a9"/>
              <w:rPr>
                <w:rFonts w:ascii="Times New Roman" w:hAnsi="Times New Roman"/>
                <w:sz w:val="18"/>
                <w:szCs w:val="18"/>
              </w:rPr>
            </w:pPr>
            <w:r w:rsidRPr="00296040">
              <w:rPr>
                <w:rFonts w:ascii="Times New Roman" w:hAnsi="Times New Roman"/>
                <w:sz w:val="18"/>
                <w:szCs w:val="18"/>
              </w:rPr>
              <w:t>34</w:t>
            </w:r>
          </w:p>
        </w:tc>
        <w:tc>
          <w:tcPr>
            <w:tcW w:w="2552" w:type="dxa"/>
          </w:tcPr>
          <w:p w:rsidR="00EB1C0B" w:rsidRPr="00EB1C0B" w:rsidRDefault="00EB1C0B" w:rsidP="003C21B6">
            <w:pPr>
              <w:jc w:val="both"/>
              <w:rPr>
                <w:color w:val="000000"/>
                <w:sz w:val="18"/>
                <w:szCs w:val="18"/>
              </w:rPr>
            </w:pPr>
            <w:r w:rsidRPr="00EB1C0B">
              <w:rPr>
                <w:color w:val="000000"/>
                <w:sz w:val="18"/>
                <w:szCs w:val="18"/>
              </w:rPr>
              <w:t xml:space="preserve">Письмо от Комитета по исполнению судебных актов  Министерства юстиции РК </w:t>
            </w:r>
          </w:p>
        </w:tc>
        <w:tc>
          <w:tcPr>
            <w:tcW w:w="3402" w:type="dxa"/>
          </w:tcPr>
          <w:p w:rsidR="00EB1C0B" w:rsidRPr="00EB1C0B" w:rsidRDefault="00EB1C0B" w:rsidP="003C21B6">
            <w:pPr>
              <w:jc w:val="both"/>
              <w:rPr>
                <w:rFonts w:ascii="Academy.kz" w:hAnsi="Academy.kz"/>
                <w:sz w:val="18"/>
                <w:szCs w:val="18"/>
              </w:rPr>
            </w:pPr>
            <w:r w:rsidRPr="00EB1C0B">
              <w:rPr>
                <w:bCs/>
                <w:sz w:val="18"/>
                <w:szCs w:val="18"/>
              </w:rPr>
              <w:t xml:space="preserve">№ </w:t>
            </w:r>
            <w:r w:rsidRPr="00EB1C0B">
              <w:rPr>
                <w:sz w:val="18"/>
                <w:szCs w:val="18"/>
              </w:rPr>
              <w:t>1-12/6909 от 22.08.2012 г.</w:t>
            </w:r>
          </w:p>
          <w:p w:rsidR="00EB1C0B" w:rsidRPr="00EB1C0B" w:rsidRDefault="00EB1C0B" w:rsidP="003C21B6">
            <w:pPr>
              <w:jc w:val="both"/>
              <w:rPr>
                <w:bCs/>
                <w:sz w:val="18"/>
                <w:szCs w:val="18"/>
              </w:rPr>
            </w:pPr>
          </w:p>
        </w:tc>
        <w:tc>
          <w:tcPr>
            <w:tcW w:w="4394" w:type="dxa"/>
          </w:tcPr>
          <w:p w:rsidR="00EB1C0B" w:rsidRPr="00EB1C0B" w:rsidRDefault="00EB1C0B" w:rsidP="003C21B6">
            <w:pPr>
              <w:jc w:val="both"/>
              <w:rPr>
                <w:bCs/>
                <w:sz w:val="18"/>
                <w:szCs w:val="18"/>
              </w:rPr>
            </w:pPr>
            <w:r w:rsidRPr="00EB1C0B">
              <w:rPr>
                <w:bCs/>
                <w:sz w:val="18"/>
                <w:szCs w:val="18"/>
              </w:rPr>
              <w:t>Сообщает, что</w:t>
            </w:r>
            <w:r w:rsidRPr="00EB1C0B">
              <w:rPr>
                <w:color w:val="000000"/>
                <w:sz w:val="18"/>
                <w:szCs w:val="18"/>
              </w:rPr>
              <w:t xml:space="preserve"> в отношении ТОО «</w:t>
            </w:r>
            <w:r w:rsidRPr="00EB1C0B">
              <w:rPr>
                <w:color w:val="000000"/>
                <w:sz w:val="18"/>
                <w:szCs w:val="18"/>
                <w:lang w:val="en-US"/>
              </w:rPr>
              <w:t>Global</w:t>
            </w:r>
            <w:r w:rsidRPr="00EB1C0B">
              <w:rPr>
                <w:color w:val="000000"/>
                <w:sz w:val="18"/>
                <w:szCs w:val="18"/>
              </w:rPr>
              <w:t xml:space="preserve"> </w:t>
            </w:r>
            <w:r w:rsidRPr="00EB1C0B">
              <w:rPr>
                <w:color w:val="000000"/>
                <w:sz w:val="18"/>
                <w:szCs w:val="18"/>
                <w:lang w:val="en-US"/>
              </w:rPr>
              <w:t>Med</w:t>
            </w:r>
            <w:r w:rsidRPr="00EB1C0B">
              <w:rPr>
                <w:color w:val="000000"/>
                <w:sz w:val="18"/>
                <w:szCs w:val="18"/>
              </w:rPr>
              <w:t xml:space="preserve">» (Глобал Мед) исполнительных производств не значится </w:t>
            </w:r>
          </w:p>
        </w:tc>
        <w:tc>
          <w:tcPr>
            <w:tcW w:w="2835" w:type="dxa"/>
          </w:tcPr>
          <w:p w:rsidR="00EB1C0B" w:rsidRPr="00EB1C0B" w:rsidRDefault="00EB1C0B" w:rsidP="003C21B6">
            <w:pPr>
              <w:jc w:val="both"/>
              <w:rPr>
                <w:bCs/>
                <w:sz w:val="18"/>
                <w:szCs w:val="18"/>
              </w:rPr>
            </w:pPr>
            <w:r w:rsidRPr="00EB1C0B">
              <w:rPr>
                <w:bCs/>
                <w:sz w:val="18"/>
                <w:szCs w:val="18"/>
              </w:rPr>
              <w:t>Заместителем начальника Департамента Джанзаковым Д.</w:t>
            </w:r>
          </w:p>
        </w:tc>
        <w:tc>
          <w:tcPr>
            <w:tcW w:w="1984" w:type="dxa"/>
          </w:tcPr>
          <w:p w:rsidR="00EB1C0B" w:rsidRPr="00EB1C0B" w:rsidRDefault="00EB1C0B" w:rsidP="003C21B6">
            <w:pPr>
              <w:jc w:val="both"/>
              <w:rPr>
                <w:bCs/>
                <w:sz w:val="18"/>
                <w:szCs w:val="18"/>
              </w:rPr>
            </w:pPr>
            <w:r w:rsidRPr="00EB1C0B">
              <w:rPr>
                <w:bCs/>
                <w:sz w:val="18"/>
                <w:szCs w:val="18"/>
              </w:rPr>
              <w:t>Нотариально засвидетельствованная копия,</w:t>
            </w:r>
          </w:p>
          <w:p w:rsidR="00EB1C0B" w:rsidRPr="00EB1C0B" w:rsidRDefault="00EB1C0B" w:rsidP="003C21B6">
            <w:pPr>
              <w:jc w:val="both"/>
              <w:rPr>
                <w:bCs/>
                <w:sz w:val="18"/>
                <w:szCs w:val="18"/>
              </w:rPr>
            </w:pPr>
            <w:r w:rsidRPr="00EB1C0B">
              <w:rPr>
                <w:bCs/>
                <w:sz w:val="18"/>
                <w:szCs w:val="18"/>
              </w:rPr>
              <w:t>65</w:t>
            </w:r>
            <w:r w:rsidR="006E5C1A">
              <w:rPr>
                <w:bCs/>
                <w:sz w:val="18"/>
                <w:szCs w:val="18"/>
              </w:rPr>
              <w:t xml:space="preserve"> стр</w:t>
            </w:r>
          </w:p>
        </w:tc>
      </w:tr>
      <w:tr w:rsidR="00EB1C0B" w:rsidRPr="00E14E57" w:rsidTr="008F5C1F">
        <w:tc>
          <w:tcPr>
            <w:tcW w:w="568" w:type="dxa"/>
          </w:tcPr>
          <w:p w:rsidR="00EB1C0B" w:rsidRPr="00296040" w:rsidRDefault="00EB1C0B" w:rsidP="00352423">
            <w:pPr>
              <w:pStyle w:val="a9"/>
              <w:rPr>
                <w:rFonts w:ascii="Times New Roman" w:hAnsi="Times New Roman"/>
                <w:sz w:val="18"/>
                <w:szCs w:val="18"/>
              </w:rPr>
            </w:pPr>
            <w:r w:rsidRPr="00296040">
              <w:rPr>
                <w:rFonts w:ascii="Times New Roman" w:hAnsi="Times New Roman"/>
                <w:sz w:val="18"/>
                <w:szCs w:val="18"/>
              </w:rPr>
              <w:t>35</w:t>
            </w:r>
          </w:p>
        </w:tc>
        <w:tc>
          <w:tcPr>
            <w:tcW w:w="2552" w:type="dxa"/>
          </w:tcPr>
          <w:p w:rsidR="00EB1C0B" w:rsidRPr="00EB1C0B" w:rsidRDefault="00EB1C0B" w:rsidP="003C21B6">
            <w:pPr>
              <w:jc w:val="both"/>
              <w:rPr>
                <w:color w:val="000000"/>
                <w:sz w:val="18"/>
                <w:szCs w:val="18"/>
              </w:rPr>
            </w:pPr>
            <w:r w:rsidRPr="00EB1C0B">
              <w:rPr>
                <w:color w:val="000000"/>
                <w:sz w:val="18"/>
                <w:szCs w:val="18"/>
              </w:rPr>
              <w:t>Гарантийное письмо ТОО «</w:t>
            </w:r>
            <w:r w:rsidRPr="00EB1C0B">
              <w:rPr>
                <w:color w:val="000000"/>
                <w:sz w:val="18"/>
                <w:szCs w:val="18"/>
                <w:lang w:val="en-US"/>
              </w:rPr>
              <w:t>Global</w:t>
            </w:r>
            <w:r w:rsidRPr="00EB1C0B">
              <w:rPr>
                <w:color w:val="000000"/>
                <w:sz w:val="18"/>
                <w:szCs w:val="18"/>
              </w:rPr>
              <w:t xml:space="preserve"> </w:t>
            </w:r>
            <w:r w:rsidRPr="00EB1C0B">
              <w:rPr>
                <w:color w:val="000000"/>
                <w:sz w:val="18"/>
                <w:szCs w:val="18"/>
                <w:lang w:val="en-US"/>
              </w:rPr>
              <w:t>Med</w:t>
            </w:r>
            <w:r w:rsidRPr="00EB1C0B">
              <w:rPr>
                <w:color w:val="000000"/>
                <w:sz w:val="18"/>
                <w:szCs w:val="18"/>
              </w:rPr>
              <w:t xml:space="preserve">» (Глобал Мед)  </w:t>
            </w:r>
          </w:p>
        </w:tc>
        <w:tc>
          <w:tcPr>
            <w:tcW w:w="3402" w:type="dxa"/>
          </w:tcPr>
          <w:p w:rsidR="00EB1C0B" w:rsidRPr="00EB1C0B" w:rsidRDefault="00EB1C0B" w:rsidP="003C21B6">
            <w:pPr>
              <w:jc w:val="both"/>
              <w:rPr>
                <w:bCs/>
                <w:sz w:val="18"/>
                <w:szCs w:val="18"/>
              </w:rPr>
            </w:pPr>
            <w:r w:rsidRPr="00EB1C0B">
              <w:rPr>
                <w:bCs/>
                <w:sz w:val="18"/>
                <w:szCs w:val="18"/>
                <w:lang w:val="en-US"/>
              </w:rPr>
              <w:t>SK</w:t>
            </w:r>
            <w:r w:rsidRPr="00EB1C0B">
              <w:rPr>
                <w:bCs/>
                <w:sz w:val="18"/>
                <w:szCs w:val="18"/>
              </w:rPr>
              <w:t>-11/Т2 от 10.09.12 г.</w:t>
            </w:r>
          </w:p>
        </w:tc>
        <w:tc>
          <w:tcPr>
            <w:tcW w:w="4394" w:type="dxa"/>
          </w:tcPr>
          <w:p w:rsidR="00EB1C0B" w:rsidRPr="00EB1C0B" w:rsidRDefault="00EB1C0B" w:rsidP="003C21B6">
            <w:pPr>
              <w:jc w:val="both"/>
              <w:rPr>
                <w:bCs/>
                <w:sz w:val="18"/>
                <w:szCs w:val="18"/>
              </w:rPr>
            </w:pPr>
            <w:r w:rsidRPr="00EB1C0B">
              <w:rPr>
                <w:bCs/>
                <w:sz w:val="18"/>
                <w:szCs w:val="18"/>
              </w:rPr>
              <w:t>Гарантирует, что маркировка, упаковка и инструкция по применению предлагаемых лекарственных средств соответствует требованиям Кодекса и порядка, установленного уполномоченным органом в области здравоохранения</w:t>
            </w:r>
          </w:p>
        </w:tc>
        <w:tc>
          <w:tcPr>
            <w:tcW w:w="2835" w:type="dxa"/>
          </w:tcPr>
          <w:p w:rsidR="00EB1C0B" w:rsidRPr="00EB1C0B" w:rsidRDefault="00EB1C0B" w:rsidP="003C21B6">
            <w:pPr>
              <w:jc w:val="both"/>
              <w:rPr>
                <w:bCs/>
                <w:sz w:val="18"/>
                <w:szCs w:val="18"/>
              </w:rPr>
            </w:pPr>
            <w:r w:rsidRPr="00EB1C0B">
              <w:rPr>
                <w:bCs/>
                <w:sz w:val="18"/>
                <w:szCs w:val="18"/>
              </w:rPr>
              <w:t>Директором ТОО «</w:t>
            </w:r>
            <w:r w:rsidRPr="00EB1C0B">
              <w:rPr>
                <w:bCs/>
                <w:sz w:val="18"/>
                <w:szCs w:val="18"/>
                <w:lang w:val="en-US"/>
              </w:rPr>
              <w:t>Global</w:t>
            </w:r>
            <w:r w:rsidRPr="00EB1C0B">
              <w:rPr>
                <w:bCs/>
                <w:sz w:val="18"/>
                <w:szCs w:val="18"/>
              </w:rPr>
              <w:t xml:space="preserve"> </w:t>
            </w:r>
            <w:r w:rsidRPr="00EB1C0B">
              <w:rPr>
                <w:bCs/>
                <w:sz w:val="18"/>
                <w:szCs w:val="18"/>
                <w:lang w:val="en-US"/>
              </w:rPr>
              <w:t>Med</w:t>
            </w:r>
            <w:r w:rsidRPr="00EB1C0B">
              <w:rPr>
                <w:bCs/>
                <w:sz w:val="18"/>
                <w:szCs w:val="18"/>
              </w:rPr>
              <w:t>» Хидоятовым У.Б.</w:t>
            </w:r>
          </w:p>
        </w:tc>
        <w:tc>
          <w:tcPr>
            <w:tcW w:w="1984" w:type="dxa"/>
          </w:tcPr>
          <w:p w:rsidR="00EB1C0B" w:rsidRPr="00EB1C0B" w:rsidRDefault="00EB1C0B" w:rsidP="003C21B6">
            <w:pPr>
              <w:jc w:val="both"/>
              <w:rPr>
                <w:bCs/>
                <w:sz w:val="18"/>
                <w:szCs w:val="18"/>
              </w:rPr>
            </w:pPr>
            <w:r w:rsidRPr="00EB1C0B">
              <w:rPr>
                <w:bCs/>
                <w:sz w:val="18"/>
                <w:szCs w:val="18"/>
              </w:rPr>
              <w:t>Оригинал,</w:t>
            </w:r>
          </w:p>
          <w:p w:rsidR="00EB1C0B" w:rsidRPr="00EB1C0B" w:rsidRDefault="00EB1C0B" w:rsidP="003C21B6">
            <w:pPr>
              <w:jc w:val="both"/>
              <w:rPr>
                <w:bCs/>
                <w:sz w:val="18"/>
                <w:szCs w:val="18"/>
              </w:rPr>
            </w:pPr>
            <w:r w:rsidRPr="00EB1C0B">
              <w:rPr>
                <w:bCs/>
                <w:sz w:val="18"/>
                <w:szCs w:val="18"/>
              </w:rPr>
              <w:t>66</w:t>
            </w:r>
            <w:r w:rsidR="006E5C1A">
              <w:rPr>
                <w:bCs/>
                <w:sz w:val="18"/>
                <w:szCs w:val="18"/>
              </w:rPr>
              <w:t xml:space="preserve"> стр</w:t>
            </w:r>
          </w:p>
        </w:tc>
      </w:tr>
      <w:tr w:rsidR="00EB1C0B" w:rsidRPr="00E14E57" w:rsidTr="008F5C1F">
        <w:tc>
          <w:tcPr>
            <w:tcW w:w="568" w:type="dxa"/>
          </w:tcPr>
          <w:p w:rsidR="00EB1C0B" w:rsidRPr="00296040" w:rsidRDefault="00EB1C0B" w:rsidP="00352423">
            <w:pPr>
              <w:pStyle w:val="a9"/>
              <w:rPr>
                <w:rFonts w:ascii="Times New Roman" w:hAnsi="Times New Roman"/>
                <w:sz w:val="18"/>
                <w:szCs w:val="18"/>
              </w:rPr>
            </w:pPr>
            <w:r w:rsidRPr="00296040">
              <w:rPr>
                <w:rFonts w:ascii="Times New Roman" w:hAnsi="Times New Roman"/>
                <w:sz w:val="18"/>
                <w:szCs w:val="18"/>
              </w:rPr>
              <w:t>36</w:t>
            </w:r>
          </w:p>
        </w:tc>
        <w:tc>
          <w:tcPr>
            <w:tcW w:w="2552" w:type="dxa"/>
          </w:tcPr>
          <w:p w:rsidR="00EB1C0B" w:rsidRPr="00EB1C0B" w:rsidRDefault="00EB1C0B" w:rsidP="003C21B6">
            <w:pPr>
              <w:jc w:val="both"/>
              <w:rPr>
                <w:color w:val="000000"/>
                <w:sz w:val="18"/>
                <w:szCs w:val="18"/>
              </w:rPr>
            </w:pPr>
            <w:r w:rsidRPr="00EB1C0B">
              <w:rPr>
                <w:color w:val="000000"/>
                <w:sz w:val="18"/>
                <w:szCs w:val="18"/>
              </w:rPr>
              <w:t>Гарантийное письмо ТОО «</w:t>
            </w:r>
            <w:r w:rsidRPr="00EB1C0B">
              <w:rPr>
                <w:color w:val="000000"/>
                <w:sz w:val="18"/>
                <w:szCs w:val="18"/>
                <w:lang w:val="en-US"/>
              </w:rPr>
              <w:t>Global</w:t>
            </w:r>
            <w:r w:rsidRPr="00EB1C0B">
              <w:rPr>
                <w:color w:val="000000"/>
                <w:sz w:val="18"/>
                <w:szCs w:val="18"/>
              </w:rPr>
              <w:t xml:space="preserve"> </w:t>
            </w:r>
            <w:r w:rsidRPr="00EB1C0B">
              <w:rPr>
                <w:color w:val="000000"/>
                <w:sz w:val="18"/>
                <w:szCs w:val="18"/>
                <w:lang w:val="en-US"/>
              </w:rPr>
              <w:t>Med</w:t>
            </w:r>
            <w:r w:rsidRPr="00EB1C0B">
              <w:rPr>
                <w:color w:val="000000"/>
                <w:sz w:val="18"/>
                <w:szCs w:val="18"/>
              </w:rPr>
              <w:t xml:space="preserve">» (Глобал Мед)  </w:t>
            </w:r>
          </w:p>
        </w:tc>
        <w:tc>
          <w:tcPr>
            <w:tcW w:w="3402" w:type="dxa"/>
          </w:tcPr>
          <w:p w:rsidR="00EB1C0B" w:rsidRPr="00EB1C0B" w:rsidRDefault="00EB1C0B" w:rsidP="003C21B6">
            <w:pPr>
              <w:jc w:val="both"/>
              <w:rPr>
                <w:bCs/>
                <w:sz w:val="18"/>
                <w:szCs w:val="18"/>
              </w:rPr>
            </w:pPr>
            <w:r w:rsidRPr="00EB1C0B">
              <w:rPr>
                <w:bCs/>
                <w:sz w:val="18"/>
                <w:szCs w:val="18"/>
                <w:lang w:val="en-US"/>
              </w:rPr>
              <w:t>SK</w:t>
            </w:r>
            <w:r w:rsidRPr="00EB1C0B">
              <w:rPr>
                <w:bCs/>
                <w:sz w:val="18"/>
                <w:szCs w:val="18"/>
              </w:rPr>
              <w:t>-12/Т2 от 10.09.12 г.</w:t>
            </w:r>
          </w:p>
        </w:tc>
        <w:tc>
          <w:tcPr>
            <w:tcW w:w="4394" w:type="dxa"/>
          </w:tcPr>
          <w:p w:rsidR="00EB1C0B" w:rsidRPr="00EB1C0B" w:rsidRDefault="00EB1C0B" w:rsidP="003C21B6">
            <w:pPr>
              <w:jc w:val="both"/>
              <w:rPr>
                <w:bCs/>
                <w:sz w:val="18"/>
                <w:szCs w:val="18"/>
              </w:rPr>
            </w:pPr>
            <w:r w:rsidRPr="00EB1C0B">
              <w:rPr>
                <w:bCs/>
                <w:sz w:val="18"/>
                <w:szCs w:val="18"/>
              </w:rPr>
              <w:t>Гарантирует, что обладает всеми необходимыми финансовыми, материальными и трудовыми ресурсами для исполнения обязательств по поставке лекарственных средств</w:t>
            </w:r>
          </w:p>
        </w:tc>
        <w:tc>
          <w:tcPr>
            <w:tcW w:w="2835" w:type="dxa"/>
          </w:tcPr>
          <w:p w:rsidR="00EB1C0B" w:rsidRPr="00EB1C0B" w:rsidRDefault="00EB1C0B" w:rsidP="003C21B6">
            <w:pPr>
              <w:jc w:val="both"/>
              <w:rPr>
                <w:bCs/>
                <w:sz w:val="18"/>
                <w:szCs w:val="18"/>
              </w:rPr>
            </w:pPr>
            <w:r w:rsidRPr="00EB1C0B">
              <w:rPr>
                <w:bCs/>
                <w:sz w:val="18"/>
                <w:szCs w:val="18"/>
              </w:rPr>
              <w:t>Директором ТОО «</w:t>
            </w:r>
            <w:r w:rsidRPr="00EB1C0B">
              <w:rPr>
                <w:bCs/>
                <w:sz w:val="18"/>
                <w:szCs w:val="18"/>
                <w:lang w:val="en-US"/>
              </w:rPr>
              <w:t>Global</w:t>
            </w:r>
            <w:r w:rsidRPr="00EB1C0B">
              <w:rPr>
                <w:bCs/>
                <w:sz w:val="18"/>
                <w:szCs w:val="18"/>
              </w:rPr>
              <w:t xml:space="preserve"> </w:t>
            </w:r>
            <w:r w:rsidRPr="00EB1C0B">
              <w:rPr>
                <w:bCs/>
                <w:sz w:val="18"/>
                <w:szCs w:val="18"/>
                <w:lang w:val="en-US"/>
              </w:rPr>
              <w:t>Med</w:t>
            </w:r>
            <w:r w:rsidRPr="00EB1C0B">
              <w:rPr>
                <w:bCs/>
                <w:sz w:val="18"/>
                <w:szCs w:val="18"/>
              </w:rPr>
              <w:t>» Хидоятовым У.Б.</w:t>
            </w:r>
          </w:p>
        </w:tc>
        <w:tc>
          <w:tcPr>
            <w:tcW w:w="1984" w:type="dxa"/>
          </w:tcPr>
          <w:p w:rsidR="00EB1C0B" w:rsidRPr="00EB1C0B" w:rsidRDefault="00EB1C0B" w:rsidP="003C21B6">
            <w:pPr>
              <w:jc w:val="both"/>
              <w:rPr>
                <w:bCs/>
                <w:sz w:val="18"/>
                <w:szCs w:val="18"/>
              </w:rPr>
            </w:pPr>
            <w:r w:rsidRPr="00EB1C0B">
              <w:rPr>
                <w:bCs/>
                <w:sz w:val="18"/>
                <w:szCs w:val="18"/>
              </w:rPr>
              <w:t xml:space="preserve">Оригинал, </w:t>
            </w:r>
          </w:p>
          <w:p w:rsidR="00EB1C0B" w:rsidRPr="00EB1C0B" w:rsidRDefault="00EB1C0B" w:rsidP="003C21B6">
            <w:pPr>
              <w:jc w:val="both"/>
              <w:rPr>
                <w:bCs/>
                <w:sz w:val="18"/>
                <w:szCs w:val="18"/>
              </w:rPr>
            </w:pPr>
            <w:r w:rsidRPr="00EB1C0B">
              <w:rPr>
                <w:bCs/>
                <w:sz w:val="18"/>
                <w:szCs w:val="18"/>
              </w:rPr>
              <w:t>67</w:t>
            </w:r>
            <w:r w:rsidR="006E5C1A">
              <w:rPr>
                <w:bCs/>
                <w:sz w:val="18"/>
                <w:szCs w:val="18"/>
              </w:rPr>
              <w:t xml:space="preserve"> стр</w:t>
            </w:r>
          </w:p>
        </w:tc>
      </w:tr>
      <w:tr w:rsidR="00EB1C0B" w:rsidRPr="00E14E57" w:rsidTr="008F5C1F">
        <w:tc>
          <w:tcPr>
            <w:tcW w:w="568" w:type="dxa"/>
          </w:tcPr>
          <w:p w:rsidR="00EB1C0B" w:rsidRPr="00296040" w:rsidRDefault="00EB1C0B" w:rsidP="00352423">
            <w:pPr>
              <w:pStyle w:val="a9"/>
              <w:rPr>
                <w:rFonts w:ascii="Times New Roman" w:hAnsi="Times New Roman"/>
                <w:sz w:val="18"/>
                <w:szCs w:val="18"/>
              </w:rPr>
            </w:pPr>
            <w:r w:rsidRPr="00296040">
              <w:rPr>
                <w:rFonts w:ascii="Times New Roman" w:hAnsi="Times New Roman"/>
                <w:sz w:val="18"/>
                <w:szCs w:val="18"/>
              </w:rPr>
              <w:t xml:space="preserve"> 37</w:t>
            </w:r>
          </w:p>
        </w:tc>
        <w:tc>
          <w:tcPr>
            <w:tcW w:w="2552" w:type="dxa"/>
          </w:tcPr>
          <w:p w:rsidR="00EB1C0B" w:rsidRPr="00EB1C0B" w:rsidRDefault="00EB1C0B" w:rsidP="003C21B6">
            <w:pPr>
              <w:jc w:val="both"/>
              <w:rPr>
                <w:color w:val="000000"/>
                <w:sz w:val="18"/>
                <w:szCs w:val="18"/>
              </w:rPr>
            </w:pPr>
            <w:r w:rsidRPr="00EB1C0B">
              <w:rPr>
                <w:color w:val="000000"/>
                <w:sz w:val="18"/>
                <w:szCs w:val="18"/>
              </w:rPr>
              <w:t>Доверенность</w:t>
            </w:r>
          </w:p>
        </w:tc>
        <w:tc>
          <w:tcPr>
            <w:tcW w:w="3402" w:type="dxa"/>
          </w:tcPr>
          <w:p w:rsidR="00EB1C0B" w:rsidRPr="00EB1C0B" w:rsidRDefault="00EB1C0B" w:rsidP="003C21B6">
            <w:pPr>
              <w:jc w:val="both"/>
              <w:rPr>
                <w:bCs/>
                <w:sz w:val="18"/>
                <w:szCs w:val="18"/>
              </w:rPr>
            </w:pPr>
            <w:r w:rsidRPr="00EB1C0B">
              <w:rPr>
                <w:bCs/>
                <w:sz w:val="18"/>
                <w:szCs w:val="18"/>
              </w:rPr>
              <w:t>№ 1 от 1 сентября 2012 г.</w:t>
            </w:r>
          </w:p>
        </w:tc>
        <w:tc>
          <w:tcPr>
            <w:tcW w:w="4394" w:type="dxa"/>
          </w:tcPr>
          <w:p w:rsidR="00EB1C0B" w:rsidRPr="00EB1C0B" w:rsidRDefault="00EB1C0B" w:rsidP="003C21B6">
            <w:pPr>
              <w:jc w:val="both"/>
              <w:rPr>
                <w:bCs/>
                <w:sz w:val="18"/>
                <w:szCs w:val="18"/>
              </w:rPr>
            </w:pPr>
            <w:r w:rsidRPr="00EB1C0B">
              <w:rPr>
                <w:bCs/>
                <w:sz w:val="18"/>
                <w:szCs w:val="18"/>
              </w:rPr>
              <w:t>Доверенность на Хидоятова У. подписывать тендерную заявку, сдавать, получать, подписывать документы, а также выполнять все иные действия, связанные с участием в Тендере</w:t>
            </w:r>
          </w:p>
        </w:tc>
        <w:tc>
          <w:tcPr>
            <w:tcW w:w="2835" w:type="dxa"/>
          </w:tcPr>
          <w:p w:rsidR="00EB1C0B" w:rsidRPr="00EB1C0B" w:rsidRDefault="00EB1C0B" w:rsidP="003C21B6">
            <w:pPr>
              <w:jc w:val="both"/>
              <w:rPr>
                <w:bCs/>
                <w:sz w:val="18"/>
                <w:szCs w:val="18"/>
              </w:rPr>
            </w:pPr>
            <w:r w:rsidRPr="00EB1C0B">
              <w:rPr>
                <w:bCs/>
                <w:sz w:val="18"/>
                <w:szCs w:val="18"/>
              </w:rPr>
              <w:t>Директором ТОО «</w:t>
            </w:r>
            <w:r w:rsidRPr="00EB1C0B">
              <w:rPr>
                <w:bCs/>
                <w:sz w:val="18"/>
                <w:szCs w:val="18"/>
                <w:lang w:val="en-US"/>
              </w:rPr>
              <w:t>Global</w:t>
            </w:r>
            <w:r w:rsidRPr="00EB1C0B">
              <w:rPr>
                <w:bCs/>
                <w:sz w:val="18"/>
                <w:szCs w:val="18"/>
              </w:rPr>
              <w:t xml:space="preserve"> </w:t>
            </w:r>
            <w:r w:rsidRPr="00EB1C0B">
              <w:rPr>
                <w:bCs/>
                <w:sz w:val="18"/>
                <w:szCs w:val="18"/>
                <w:lang w:val="en-US"/>
              </w:rPr>
              <w:t>Med</w:t>
            </w:r>
            <w:r w:rsidRPr="00EB1C0B">
              <w:rPr>
                <w:bCs/>
                <w:sz w:val="18"/>
                <w:szCs w:val="18"/>
              </w:rPr>
              <w:t>» Хидоятовым У.Б.</w:t>
            </w:r>
          </w:p>
        </w:tc>
        <w:tc>
          <w:tcPr>
            <w:tcW w:w="1984" w:type="dxa"/>
          </w:tcPr>
          <w:p w:rsidR="00EB1C0B" w:rsidRPr="00EB1C0B" w:rsidRDefault="00EB1C0B" w:rsidP="003C21B6">
            <w:pPr>
              <w:jc w:val="both"/>
              <w:rPr>
                <w:bCs/>
                <w:sz w:val="18"/>
                <w:szCs w:val="18"/>
              </w:rPr>
            </w:pPr>
            <w:r w:rsidRPr="00EB1C0B">
              <w:rPr>
                <w:bCs/>
                <w:sz w:val="18"/>
                <w:szCs w:val="18"/>
              </w:rPr>
              <w:t xml:space="preserve">Оригинал, </w:t>
            </w:r>
          </w:p>
          <w:p w:rsidR="00EB1C0B" w:rsidRPr="00EB1C0B" w:rsidRDefault="00EB1C0B" w:rsidP="003C21B6">
            <w:pPr>
              <w:jc w:val="both"/>
              <w:rPr>
                <w:bCs/>
                <w:sz w:val="18"/>
                <w:szCs w:val="18"/>
              </w:rPr>
            </w:pPr>
            <w:r w:rsidRPr="00EB1C0B">
              <w:rPr>
                <w:bCs/>
                <w:sz w:val="18"/>
                <w:szCs w:val="18"/>
              </w:rPr>
              <w:t>68</w:t>
            </w:r>
            <w:r w:rsidR="006E5C1A">
              <w:rPr>
                <w:bCs/>
                <w:sz w:val="18"/>
                <w:szCs w:val="18"/>
              </w:rPr>
              <w:t xml:space="preserve"> стр</w:t>
            </w:r>
          </w:p>
        </w:tc>
      </w:tr>
      <w:tr w:rsidR="00EB1C0B" w:rsidRPr="00E14E57" w:rsidTr="008F5C1F">
        <w:tc>
          <w:tcPr>
            <w:tcW w:w="568" w:type="dxa"/>
          </w:tcPr>
          <w:p w:rsidR="00EB1C0B" w:rsidRPr="00296040" w:rsidRDefault="00EB1C0B" w:rsidP="00352423">
            <w:pPr>
              <w:pStyle w:val="a9"/>
              <w:rPr>
                <w:rFonts w:ascii="Times New Roman" w:hAnsi="Times New Roman"/>
                <w:sz w:val="18"/>
                <w:szCs w:val="18"/>
              </w:rPr>
            </w:pPr>
            <w:r w:rsidRPr="00296040">
              <w:rPr>
                <w:rFonts w:ascii="Times New Roman" w:hAnsi="Times New Roman"/>
                <w:sz w:val="18"/>
                <w:szCs w:val="18"/>
              </w:rPr>
              <w:t>38</w:t>
            </w:r>
          </w:p>
        </w:tc>
        <w:tc>
          <w:tcPr>
            <w:tcW w:w="2552" w:type="dxa"/>
          </w:tcPr>
          <w:p w:rsidR="00EB1C0B" w:rsidRPr="00EB1C0B" w:rsidRDefault="00EB1C0B" w:rsidP="003C21B6">
            <w:pPr>
              <w:jc w:val="both"/>
              <w:rPr>
                <w:color w:val="000000"/>
                <w:sz w:val="18"/>
                <w:szCs w:val="18"/>
              </w:rPr>
            </w:pPr>
            <w:r w:rsidRPr="00EB1C0B">
              <w:rPr>
                <w:color w:val="000000"/>
                <w:sz w:val="18"/>
                <w:szCs w:val="18"/>
              </w:rPr>
              <w:t>Решение единственного участника ТОО «</w:t>
            </w:r>
            <w:r w:rsidRPr="00EB1C0B">
              <w:rPr>
                <w:color w:val="000000"/>
                <w:sz w:val="18"/>
                <w:szCs w:val="18"/>
                <w:lang w:val="en-US"/>
              </w:rPr>
              <w:t>Global</w:t>
            </w:r>
            <w:r w:rsidRPr="00EB1C0B">
              <w:rPr>
                <w:color w:val="000000"/>
                <w:sz w:val="18"/>
                <w:szCs w:val="18"/>
              </w:rPr>
              <w:t xml:space="preserve"> </w:t>
            </w:r>
            <w:r w:rsidRPr="00EB1C0B">
              <w:rPr>
                <w:color w:val="000000"/>
                <w:sz w:val="18"/>
                <w:szCs w:val="18"/>
                <w:lang w:val="en-US"/>
              </w:rPr>
              <w:t>Med</w:t>
            </w:r>
            <w:r w:rsidRPr="00EB1C0B">
              <w:rPr>
                <w:color w:val="000000"/>
                <w:sz w:val="18"/>
                <w:szCs w:val="18"/>
              </w:rPr>
              <w:t xml:space="preserve">» (Глобал Мед)  </w:t>
            </w:r>
          </w:p>
        </w:tc>
        <w:tc>
          <w:tcPr>
            <w:tcW w:w="3402" w:type="dxa"/>
          </w:tcPr>
          <w:p w:rsidR="00EB1C0B" w:rsidRPr="00EB1C0B" w:rsidRDefault="00EB1C0B" w:rsidP="003C21B6">
            <w:pPr>
              <w:jc w:val="both"/>
              <w:rPr>
                <w:bCs/>
                <w:sz w:val="18"/>
                <w:szCs w:val="18"/>
              </w:rPr>
            </w:pPr>
            <w:r w:rsidRPr="00EB1C0B">
              <w:rPr>
                <w:bCs/>
                <w:sz w:val="18"/>
                <w:szCs w:val="18"/>
              </w:rPr>
              <w:t>№ 3 от 15 июля 2011 г.</w:t>
            </w:r>
          </w:p>
        </w:tc>
        <w:tc>
          <w:tcPr>
            <w:tcW w:w="4394" w:type="dxa"/>
          </w:tcPr>
          <w:p w:rsidR="00EB1C0B" w:rsidRPr="00EB1C0B" w:rsidRDefault="00EB1C0B" w:rsidP="003C21B6">
            <w:pPr>
              <w:jc w:val="both"/>
              <w:rPr>
                <w:bCs/>
                <w:sz w:val="18"/>
                <w:szCs w:val="18"/>
              </w:rPr>
            </w:pPr>
            <w:r w:rsidRPr="00EB1C0B">
              <w:rPr>
                <w:bCs/>
                <w:sz w:val="18"/>
                <w:szCs w:val="18"/>
              </w:rPr>
              <w:t>Решение о назначении Хидоятова У. Директором Товарищества</w:t>
            </w:r>
          </w:p>
        </w:tc>
        <w:tc>
          <w:tcPr>
            <w:tcW w:w="2835" w:type="dxa"/>
          </w:tcPr>
          <w:p w:rsidR="00EB1C0B" w:rsidRPr="00EB1C0B" w:rsidRDefault="00EB1C0B" w:rsidP="003C21B6">
            <w:pPr>
              <w:jc w:val="both"/>
              <w:rPr>
                <w:bCs/>
                <w:sz w:val="18"/>
                <w:szCs w:val="18"/>
              </w:rPr>
            </w:pPr>
            <w:r w:rsidRPr="00EB1C0B">
              <w:rPr>
                <w:bCs/>
                <w:sz w:val="18"/>
                <w:szCs w:val="18"/>
              </w:rPr>
              <w:t xml:space="preserve">Представителем Единственного участника </w:t>
            </w:r>
            <w:r w:rsidRPr="00EB1C0B">
              <w:rPr>
                <w:color w:val="000000"/>
                <w:sz w:val="18"/>
                <w:szCs w:val="18"/>
              </w:rPr>
              <w:t>ТОО «</w:t>
            </w:r>
            <w:r w:rsidRPr="00EB1C0B">
              <w:rPr>
                <w:color w:val="000000"/>
                <w:sz w:val="18"/>
                <w:szCs w:val="18"/>
                <w:lang w:val="en-US"/>
              </w:rPr>
              <w:t>Global</w:t>
            </w:r>
            <w:r w:rsidRPr="00EB1C0B">
              <w:rPr>
                <w:color w:val="000000"/>
                <w:sz w:val="18"/>
                <w:szCs w:val="18"/>
              </w:rPr>
              <w:t xml:space="preserve"> </w:t>
            </w:r>
            <w:r w:rsidRPr="00EB1C0B">
              <w:rPr>
                <w:color w:val="000000"/>
                <w:sz w:val="18"/>
                <w:szCs w:val="18"/>
                <w:lang w:val="en-US"/>
              </w:rPr>
              <w:t>Med</w:t>
            </w:r>
            <w:r w:rsidRPr="00EB1C0B">
              <w:rPr>
                <w:color w:val="000000"/>
                <w:sz w:val="18"/>
                <w:szCs w:val="18"/>
              </w:rPr>
              <w:t xml:space="preserve">» (Глобал Мед)  Компании </w:t>
            </w:r>
            <w:r w:rsidRPr="00EB1C0B">
              <w:rPr>
                <w:color w:val="000000"/>
                <w:sz w:val="18"/>
                <w:szCs w:val="18"/>
                <w:lang w:val="en-US"/>
              </w:rPr>
              <w:t>G</w:t>
            </w:r>
            <w:r w:rsidRPr="00EB1C0B">
              <w:rPr>
                <w:color w:val="000000"/>
                <w:sz w:val="18"/>
                <w:szCs w:val="18"/>
              </w:rPr>
              <w:t>.</w:t>
            </w:r>
            <w:r w:rsidRPr="00EB1C0B">
              <w:rPr>
                <w:color w:val="000000"/>
                <w:sz w:val="18"/>
                <w:szCs w:val="18"/>
                <w:lang w:val="en-US"/>
              </w:rPr>
              <w:t>C</w:t>
            </w:r>
            <w:r w:rsidRPr="00EB1C0B">
              <w:rPr>
                <w:color w:val="000000"/>
                <w:sz w:val="18"/>
                <w:szCs w:val="18"/>
              </w:rPr>
              <w:t>.</w:t>
            </w:r>
            <w:r w:rsidRPr="00EB1C0B">
              <w:rPr>
                <w:color w:val="000000"/>
                <w:sz w:val="18"/>
                <w:szCs w:val="18"/>
                <w:lang w:val="en-US"/>
              </w:rPr>
              <w:t>B</w:t>
            </w:r>
            <w:r w:rsidRPr="00EB1C0B">
              <w:rPr>
                <w:color w:val="000000"/>
                <w:sz w:val="18"/>
                <w:szCs w:val="18"/>
              </w:rPr>
              <w:t xml:space="preserve">. </w:t>
            </w:r>
            <w:r w:rsidRPr="00EB1C0B">
              <w:rPr>
                <w:color w:val="000000"/>
                <w:sz w:val="18"/>
                <w:szCs w:val="18"/>
                <w:lang w:val="en-US"/>
              </w:rPr>
              <w:t>Engineering</w:t>
            </w:r>
            <w:r w:rsidRPr="00EB1C0B">
              <w:rPr>
                <w:color w:val="000000"/>
                <w:sz w:val="18"/>
                <w:szCs w:val="18"/>
              </w:rPr>
              <w:t xml:space="preserve"> &amp; </w:t>
            </w:r>
            <w:r w:rsidRPr="00EB1C0B">
              <w:rPr>
                <w:color w:val="000000"/>
                <w:sz w:val="18"/>
                <w:szCs w:val="18"/>
                <w:lang w:val="en-US"/>
              </w:rPr>
              <w:t>Consultacy</w:t>
            </w:r>
            <w:r w:rsidRPr="00EB1C0B">
              <w:rPr>
                <w:color w:val="000000"/>
                <w:sz w:val="18"/>
                <w:szCs w:val="18"/>
              </w:rPr>
              <w:t xml:space="preserve"> </w:t>
            </w:r>
            <w:r w:rsidRPr="00EB1C0B">
              <w:rPr>
                <w:color w:val="000000"/>
                <w:sz w:val="18"/>
                <w:szCs w:val="18"/>
                <w:lang w:val="en-US"/>
              </w:rPr>
              <w:t>V</w:t>
            </w:r>
            <w:r w:rsidRPr="00EB1C0B">
              <w:rPr>
                <w:color w:val="000000"/>
                <w:sz w:val="18"/>
                <w:szCs w:val="18"/>
              </w:rPr>
              <w:t>.</w:t>
            </w:r>
            <w:r w:rsidRPr="00EB1C0B">
              <w:rPr>
                <w:color w:val="000000"/>
                <w:sz w:val="18"/>
                <w:szCs w:val="18"/>
                <w:lang w:val="en-US"/>
              </w:rPr>
              <w:t>B</w:t>
            </w:r>
            <w:r w:rsidRPr="00EB1C0B">
              <w:rPr>
                <w:color w:val="000000"/>
                <w:sz w:val="18"/>
                <w:szCs w:val="18"/>
              </w:rPr>
              <w:t>. Бенделевым А.В.</w:t>
            </w:r>
          </w:p>
        </w:tc>
        <w:tc>
          <w:tcPr>
            <w:tcW w:w="1984" w:type="dxa"/>
          </w:tcPr>
          <w:p w:rsidR="00EB1C0B" w:rsidRPr="00EB1C0B" w:rsidRDefault="00EB1C0B" w:rsidP="003C21B6">
            <w:pPr>
              <w:jc w:val="both"/>
              <w:rPr>
                <w:bCs/>
                <w:sz w:val="18"/>
                <w:szCs w:val="18"/>
              </w:rPr>
            </w:pPr>
            <w:r w:rsidRPr="00EB1C0B">
              <w:rPr>
                <w:bCs/>
                <w:sz w:val="18"/>
                <w:szCs w:val="18"/>
              </w:rPr>
              <w:t>Нотариально засвидетельствованная копия,</w:t>
            </w:r>
          </w:p>
          <w:p w:rsidR="00EB1C0B" w:rsidRPr="00EB1C0B" w:rsidRDefault="00EB1C0B" w:rsidP="003C21B6">
            <w:pPr>
              <w:jc w:val="both"/>
              <w:rPr>
                <w:bCs/>
                <w:sz w:val="18"/>
                <w:szCs w:val="18"/>
              </w:rPr>
            </w:pPr>
            <w:r w:rsidRPr="00EB1C0B">
              <w:rPr>
                <w:bCs/>
                <w:sz w:val="18"/>
                <w:szCs w:val="18"/>
              </w:rPr>
              <w:t>69</w:t>
            </w:r>
            <w:r w:rsidR="006E5C1A">
              <w:rPr>
                <w:bCs/>
                <w:sz w:val="18"/>
                <w:szCs w:val="18"/>
              </w:rPr>
              <w:t xml:space="preserve"> стр</w:t>
            </w:r>
          </w:p>
        </w:tc>
      </w:tr>
      <w:tr w:rsidR="00EB1C0B" w:rsidRPr="00E14E57" w:rsidTr="008F5C1F">
        <w:tc>
          <w:tcPr>
            <w:tcW w:w="568" w:type="dxa"/>
          </w:tcPr>
          <w:p w:rsidR="00EB1C0B" w:rsidRPr="00296040" w:rsidRDefault="00EB1C0B" w:rsidP="00352423">
            <w:pPr>
              <w:pStyle w:val="a9"/>
              <w:rPr>
                <w:rFonts w:ascii="Times New Roman" w:hAnsi="Times New Roman"/>
                <w:sz w:val="18"/>
                <w:szCs w:val="18"/>
              </w:rPr>
            </w:pPr>
            <w:r w:rsidRPr="00296040">
              <w:rPr>
                <w:rFonts w:ascii="Times New Roman" w:hAnsi="Times New Roman"/>
                <w:sz w:val="18"/>
                <w:szCs w:val="18"/>
              </w:rPr>
              <w:t>39</w:t>
            </w:r>
          </w:p>
        </w:tc>
        <w:tc>
          <w:tcPr>
            <w:tcW w:w="2552" w:type="dxa"/>
          </w:tcPr>
          <w:p w:rsidR="00EB1C0B" w:rsidRPr="00EB1C0B" w:rsidRDefault="00EB1C0B" w:rsidP="003C21B6">
            <w:pPr>
              <w:jc w:val="both"/>
              <w:rPr>
                <w:color w:val="000000"/>
                <w:sz w:val="18"/>
                <w:szCs w:val="18"/>
              </w:rPr>
            </w:pPr>
            <w:r w:rsidRPr="00EB1C0B">
              <w:rPr>
                <w:color w:val="000000"/>
                <w:sz w:val="18"/>
                <w:szCs w:val="18"/>
              </w:rPr>
              <w:t>Приказ ТОО «</w:t>
            </w:r>
            <w:r w:rsidRPr="00EB1C0B">
              <w:rPr>
                <w:color w:val="000000"/>
                <w:sz w:val="18"/>
                <w:szCs w:val="18"/>
                <w:lang w:val="en-US"/>
              </w:rPr>
              <w:t>Global</w:t>
            </w:r>
            <w:r w:rsidRPr="00EB1C0B">
              <w:rPr>
                <w:color w:val="000000"/>
                <w:sz w:val="18"/>
                <w:szCs w:val="18"/>
              </w:rPr>
              <w:t xml:space="preserve"> </w:t>
            </w:r>
            <w:r w:rsidRPr="00EB1C0B">
              <w:rPr>
                <w:color w:val="000000"/>
                <w:sz w:val="18"/>
                <w:szCs w:val="18"/>
                <w:lang w:val="en-US"/>
              </w:rPr>
              <w:t>Med</w:t>
            </w:r>
            <w:r w:rsidRPr="00EB1C0B">
              <w:rPr>
                <w:color w:val="000000"/>
                <w:sz w:val="18"/>
                <w:szCs w:val="18"/>
              </w:rPr>
              <w:t xml:space="preserve">» (Глобал Мед)  </w:t>
            </w:r>
          </w:p>
        </w:tc>
        <w:tc>
          <w:tcPr>
            <w:tcW w:w="3402" w:type="dxa"/>
          </w:tcPr>
          <w:p w:rsidR="00EB1C0B" w:rsidRPr="00EB1C0B" w:rsidRDefault="00EB1C0B" w:rsidP="003C21B6">
            <w:pPr>
              <w:jc w:val="both"/>
              <w:rPr>
                <w:bCs/>
                <w:sz w:val="18"/>
                <w:szCs w:val="18"/>
              </w:rPr>
            </w:pPr>
            <w:r w:rsidRPr="00EB1C0B">
              <w:rPr>
                <w:bCs/>
                <w:sz w:val="18"/>
                <w:szCs w:val="18"/>
              </w:rPr>
              <w:t xml:space="preserve">№ </w:t>
            </w:r>
            <w:r w:rsidRPr="00EB1C0B">
              <w:rPr>
                <w:bCs/>
                <w:sz w:val="18"/>
                <w:szCs w:val="18"/>
                <w:lang w:val="en-US"/>
              </w:rPr>
              <w:t xml:space="preserve">GM </w:t>
            </w:r>
            <w:r w:rsidRPr="00EB1C0B">
              <w:rPr>
                <w:bCs/>
                <w:sz w:val="18"/>
                <w:szCs w:val="18"/>
              </w:rPr>
              <w:t>10</w:t>
            </w:r>
            <w:r w:rsidRPr="00EB1C0B">
              <w:rPr>
                <w:bCs/>
                <w:sz w:val="18"/>
                <w:szCs w:val="18"/>
                <w:lang w:val="en-US"/>
              </w:rPr>
              <w:t>-15-07-11</w:t>
            </w:r>
            <w:r w:rsidRPr="00EB1C0B">
              <w:rPr>
                <w:bCs/>
                <w:sz w:val="18"/>
                <w:szCs w:val="18"/>
              </w:rPr>
              <w:t xml:space="preserve"> </w:t>
            </w:r>
          </w:p>
        </w:tc>
        <w:tc>
          <w:tcPr>
            <w:tcW w:w="4394" w:type="dxa"/>
          </w:tcPr>
          <w:p w:rsidR="00EB1C0B" w:rsidRPr="00EB1C0B" w:rsidRDefault="00EB1C0B" w:rsidP="003C21B6">
            <w:pPr>
              <w:jc w:val="both"/>
              <w:rPr>
                <w:bCs/>
                <w:sz w:val="18"/>
                <w:szCs w:val="18"/>
              </w:rPr>
            </w:pPr>
            <w:r w:rsidRPr="00EB1C0B">
              <w:rPr>
                <w:bCs/>
                <w:sz w:val="18"/>
                <w:szCs w:val="18"/>
              </w:rPr>
              <w:t xml:space="preserve">О назначении Директора </w:t>
            </w:r>
            <w:r w:rsidRPr="00EB1C0B">
              <w:rPr>
                <w:color w:val="000000"/>
                <w:sz w:val="18"/>
                <w:szCs w:val="18"/>
              </w:rPr>
              <w:t>ТОО «</w:t>
            </w:r>
            <w:r w:rsidRPr="00EB1C0B">
              <w:rPr>
                <w:color w:val="000000"/>
                <w:sz w:val="18"/>
                <w:szCs w:val="18"/>
                <w:lang w:val="en-US"/>
              </w:rPr>
              <w:t>Global</w:t>
            </w:r>
            <w:r w:rsidRPr="00EB1C0B">
              <w:rPr>
                <w:color w:val="000000"/>
                <w:sz w:val="18"/>
                <w:szCs w:val="18"/>
              </w:rPr>
              <w:t xml:space="preserve"> </w:t>
            </w:r>
            <w:r w:rsidRPr="00EB1C0B">
              <w:rPr>
                <w:color w:val="000000"/>
                <w:sz w:val="18"/>
                <w:szCs w:val="18"/>
                <w:lang w:val="en-US"/>
              </w:rPr>
              <w:t>Med</w:t>
            </w:r>
            <w:r w:rsidRPr="00EB1C0B">
              <w:rPr>
                <w:color w:val="000000"/>
                <w:sz w:val="18"/>
                <w:szCs w:val="18"/>
              </w:rPr>
              <w:t xml:space="preserve">» (Глобал Мед)  </w:t>
            </w:r>
          </w:p>
        </w:tc>
        <w:tc>
          <w:tcPr>
            <w:tcW w:w="2835" w:type="dxa"/>
          </w:tcPr>
          <w:p w:rsidR="00EB1C0B" w:rsidRPr="00EB1C0B" w:rsidRDefault="00EB1C0B" w:rsidP="003C21B6">
            <w:pPr>
              <w:jc w:val="both"/>
              <w:rPr>
                <w:bCs/>
                <w:sz w:val="18"/>
                <w:szCs w:val="18"/>
              </w:rPr>
            </w:pPr>
            <w:r w:rsidRPr="00EB1C0B">
              <w:rPr>
                <w:bCs/>
                <w:sz w:val="18"/>
                <w:szCs w:val="18"/>
              </w:rPr>
              <w:t>Директором ТОО «</w:t>
            </w:r>
            <w:r w:rsidRPr="00EB1C0B">
              <w:rPr>
                <w:bCs/>
                <w:sz w:val="18"/>
                <w:szCs w:val="18"/>
                <w:lang w:val="en-US"/>
              </w:rPr>
              <w:t>Global</w:t>
            </w:r>
            <w:r w:rsidRPr="00EB1C0B">
              <w:rPr>
                <w:bCs/>
                <w:sz w:val="18"/>
                <w:szCs w:val="18"/>
              </w:rPr>
              <w:t xml:space="preserve"> </w:t>
            </w:r>
            <w:r w:rsidRPr="00EB1C0B">
              <w:rPr>
                <w:bCs/>
                <w:sz w:val="18"/>
                <w:szCs w:val="18"/>
                <w:lang w:val="en-US"/>
              </w:rPr>
              <w:t>Med</w:t>
            </w:r>
            <w:r w:rsidRPr="00EB1C0B">
              <w:rPr>
                <w:bCs/>
                <w:sz w:val="18"/>
                <w:szCs w:val="18"/>
              </w:rPr>
              <w:t>» Хидоятовым У.Б.</w:t>
            </w:r>
          </w:p>
        </w:tc>
        <w:tc>
          <w:tcPr>
            <w:tcW w:w="1984" w:type="dxa"/>
          </w:tcPr>
          <w:p w:rsidR="00EB1C0B" w:rsidRPr="00EB1C0B" w:rsidRDefault="00EB1C0B" w:rsidP="003C21B6">
            <w:pPr>
              <w:jc w:val="both"/>
              <w:rPr>
                <w:bCs/>
                <w:sz w:val="18"/>
                <w:szCs w:val="18"/>
              </w:rPr>
            </w:pPr>
            <w:r w:rsidRPr="00EB1C0B">
              <w:rPr>
                <w:bCs/>
                <w:sz w:val="18"/>
                <w:szCs w:val="18"/>
              </w:rPr>
              <w:t>Оригинал,</w:t>
            </w:r>
          </w:p>
          <w:p w:rsidR="00EB1C0B" w:rsidRPr="00EB1C0B" w:rsidRDefault="00EB1C0B" w:rsidP="003C21B6">
            <w:pPr>
              <w:jc w:val="both"/>
              <w:rPr>
                <w:bCs/>
                <w:sz w:val="18"/>
                <w:szCs w:val="18"/>
              </w:rPr>
            </w:pPr>
            <w:r w:rsidRPr="00EB1C0B">
              <w:rPr>
                <w:bCs/>
                <w:sz w:val="18"/>
                <w:szCs w:val="18"/>
              </w:rPr>
              <w:t>70</w:t>
            </w:r>
            <w:r w:rsidR="006E5C1A">
              <w:rPr>
                <w:bCs/>
                <w:sz w:val="18"/>
                <w:szCs w:val="18"/>
              </w:rPr>
              <w:t xml:space="preserve"> стр</w:t>
            </w:r>
          </w:p>
        </w:tc>
      </w:tr>
      <w:tr w:rsidR="00EB1C0B" w:rsidRPr="00E14E57" w:rsidTr="008F5C1F">
        <w:tc>
          <w:tcPr>
            <w:tcW w:w="568" w:type="dxa"/>
          </w:tcPr>
          <w:p w:rsidR="00EB1C0B" w:rsidRDefault="00EB1C0B" w:rsidP="00352423">
            <w:pPr>
              <w:pStyle w:val="a9"/>
              <w:rPr>
                <w:rFonts w:ascii="Times New Roman" w:hAnsi="Times New Roman"/>
                <w:sz w:val="18"/>
                <w:szCs w:val="18"/>
              </w:rPr>
            </w:pPr>
            <w:r>
              <w:rPr>
                <w:rFonts w:ascii="Times New Roman" w:hAnsi="Times New Roman"/>
                <w:sz w:val="18"/>
                <w:szCs w:val="18"/>
              </w:rPr>
              <w:t>40</w:t>
            </w:r>
          </w:p>
        </w:tc>
        <w:tc>
          <w:tcPr>
            <w:tcW w:w="2552" w:type="dxa"/>
          </w:tcPr>
          <w:p w:rsidR="00EB1C0B" w:rsidRPr="00EB1C0B" w:rsidRDefault="00EB1C0B" w:rsidP="003C21B6">
            <w:pPr>
              <w:jc w:val="both"/>
              <w:rPr>
                <w:color w:val="000000"/>
                <w:sz w:val="18"/>
                <w:szCs w:val="18"/>
              </w:rPr>
            </w:pPr>
            <w:r w:rsidRPr="00EB1C0B">
              <w:rPr>
                <w:color w:val="000000"/>
                <w:sz w:val="18"/>
                <w:szCs w:val="18"/>
              </w:rPr>
              <w:t xml:space="preserve">Контракт с </w:t>
            </w:r>
            <w:r w:rsidRPr="00EB1C0B">
              <w:rPr>
                <w:color w:val="000000"/>
                <w:sz w:val="18"/>
                <w:szCs w:val="18"/>
                <w:lang w:val="en-US"/>
              </w:rPr>
              <w:t>NV</w:t>
            </w:r>
            <w:r w:rsidRPr="00EB1C0B">
              <w:rPr>
                <w:color w:val="000000"/>
                <w:sz w:val="18"/>
                <w:szCs w:val="18"/>
              </w:rPr>
              <w:t xml:space="preserve"> </w:t>
            </w:r>
            <w:r w:rsidRPr="00EB1C0B">
              <w:rPr>
                <w:color w:val="000000"/>
                <w:sz w:val="18"/>
                <w:szCs w:val="18"/>
                <w:lang w:val="en-US"/>
              </w:rPr>
              <w:t>Remedies</w:t>
            </w:r>
            <w:r w:rsidRPr="00EB1C0B">
              <w:rPr>
                <w:color w:val="000000"/>
                <w:sz w:val="18"/>
                <w:szCs w:val="18"/>
              </w:rPr>
              <w:t xml:space="preserve"> </w:t>
            </w:r>
            <w:r w:rsidRPr="00EB1C0B">
              <w:rPr>
                <w:color w:val="000000"/>
                <w:sz w:val="18"/>
                <w:szCs w:val="18"/>
                <w:lang w:val="en-US"/>
              </w:rPr>
              <w:t>Pvt</w:t>
            </w:r>
            <w:r w:rsidRPr="00EB1C0B">
              <w:rPr>
                <w:color w:val="000000"/>
                <w:sz w:val="18"/>
                <w:szCs w:val="18"/>
              </w:rPr>
              <w:t xml:space="preserve">. </w:t>
            </w:r>
            <w:r w:rsidRPr="00EB1C0B">
              <w:rPr>
                <w:color w:val="000000"/>
                <w:sz w:val="18"/>
                <w:szCs w:val="18"/>
                <w:lang w:val="en-US"/>
              </w:rPr>
              <w:t>Ltd</w:t>
            </w:r>
            <w:r w:rsidRPr="00EB1C0B">
              <w:rPr>
                <w:color w:val="000000"/>
                <w:sz w:val="18"/>
                <w:szCs w:val="18"/>
              </w:rPr>
              <w:t xml:space="preserve"> </w:t>
            </w:r>
          </w:p>
        </w:tc>
        <w:tc>
          <w:tcPr>
            <w:tcW w:w="3402" w:type="dxa"/>
          </w:tcPr>
          <w:p w:rsidR="00EB1C0B" w:rsidRPr="00EB1C0B" w:rsidRDefault="00EB1C0B" w:rsidP="003C21B6">
            <w:pPr>
              <w:jc w:val="both"/>
              <w:rPr>
                <w:bCs/>
                <w:sz w:val="18"/>
                <w:szCs w:val="18"/>
              </w:rPr>
            </w:pPr>
            <w:r w:rsidRPr="00EB1C0B">
              <w:rPr>
                <w:color w:val="000000"/>
                <w:sz w:val="18"/>
                <w:szCs w:val="18"/>
              </w:rPr>
              <w:t>№ 12/</w:t>
            </w:r>
            <w:r w:rsidRPr="00EB1C0B">
              <w:rPr>
                <w:color w:val="000000"/>
                <w:sz w:val="18"/>
                <w:szCs w:val="18"/>
                <w:lang w:val="en-US"/>
              </w:rPr>
              <w:t>RK</w:t>
            </w:r>
            <w:r w:rsidRPr="00EB1C0B">
              <w:rPr>
                <w:color w:val="000000"/>
                <w:sz w:val="18"/>
                <w:szCs w:val="18"/>
              </w:rPr>
              <w:t xml:space="preserve">/12 </w:t>
            </w:r>
            <w:r w:rsidRPr="00EB1C0B">
              <w:rPr>
                <w:color w:val="000000"/>
                <w:sz w:val="18"/>
                <w:szCs w:val="18"/>
                <w:lang w:val="kk-KZ"/>
              </w:rPr>
              <w:t>от 21 августа 2012 г</w:t>
            </w:r>
          </w:p>
        </w:tc>
        <w:tc>
          <w:tcPr>
            <w:tcW w:w="4394" w:type="dxa"/>
          </w:tcPr>
          <w:p w:rsidR="00EB1C0B" w:rsidRPr="00EB1C0B" w:rsidRDefault="00EB1C0B" w:rsidP="003C21B6">
            <w:pPr>
              <w:jc w:val="both"/>
              <w:rPr>
                <w:bCs/>
                <w:sz w:val="18"/>
                <w:szCs w:val="18"/>
              </w:rPr>
            </w:pPr>
            <w:r w:rsidRPr="00EB1C0B">
              <w:rPr>
                <w:bCs/>
                <w:sz w:val="18"/>
                <w:szCs w:val="18"/>
              </w:rPr>
              <w:t>Контракт на поставку медикаментов</w:t>
            </w:r>
          </w:p>
        </w:tc>
        <w:tc>
          <w:tcPr>
            <w:tcW w:w="2835" w:type="dxa"/>
          </w:tcPr>
          <w:p w:rsidR="00EB1C0B" w:rsidRPr="00EB1C0B" w:rsidRDefault="00EB1C0B" w:rsidP="003C21B6">
            <w:pPr>
              <w:jc w:val="both"/>
              <w:rPr>
                <w:bCs/>
                <w:sz w:val="18"/>
                <w:szCs w:val="18"/>
              </w:rPr>
            </w:pPr>
            <w:r w:rsidRPr="00EB1C0B">
              <w:rPr>
                <w:bCs/>
                <w:sz w:val="18"/>
                <w:szCs w:val="18"/>
              </w:rPr>
              <w:t>Директором ТОО «</w:t>
            </w:r>
            <w:r w:rsidRPr="00EB1C0B">
              <w:rPr>
                <w:bCs/>
                <w:sz w:val="18"/>
                <w:szCs w:val="18"/>
                <w:lang w:val="en-US"/>
              </w:rPr>
              <w:t>Global</w:t>
            </w:r>
            <w:r w:rsidRPr="00EB1C0B">
              <w:rPr>
                <w:bCs/>
                <w:sz w:val="18"/>
                <w:szCs w:val="18"/>
              </w:rPr>
              <w:t xml:space="preserve"> </w:t>
            </w:r>
            <w:r w:rsidRPr="00EB1C0B">
              <w:rPr>
                <w:bCs/>
                <w:sz w:val="18"/>
                <w:szCs w:val="18"/>
                <w:lang w:val="en-US"/>
              </w:rPr>
              <w:t>Med</w:t>
            </w:r>
            <w:r w:rsidRPr="00EB1C0B">
              <w:rPr>
                <w:bCs/>
                <w:sz w:val="18"/>
                <w:szCs w:val="18"/>
              </w:rPr>
              <w:t xml:space="preserve">» Хидоятовым У.Б. и директором </w:t>
            </w:r>
            <w:r w:rsidRPr="00EB1C0B">
              <w:rPr>
                <w:color w:val="000000"/>
                <w:sz w:val="18"/>
                <w:szCs w:val="18"/>
                <w:lang w:val="en-US"/>
              </w:rPr>
              <w:t>NV</w:t>
            </w:r>
            <w:r w:rsidRPr="00EB1C0B">
              <w:rPr>
                <w:color w:val="000000"/>
                <w:sz w:val="18"/>
                <w:szCs w:val="18"/>
              </w:rPr>
              <w:t xml:space="preserve"> </w:t>
            </w:r>
            <w:r w:rsidRPr="00EB1C0B">
              <w:rPr>
                <w:color w:val="000000"/>
                <w:sz w:val="18"/>
                <w:szCs w:val="18"/>
                <w:lang w:val="en-US"/>
              </w:rPr>
              <w:t>Remedies</w:t>
            </w:r>
            <w:r w:rsidRPr="00EB1C0B">
              <w:rPr>
                <w:color w:val="000000"/>
                <w:sz w:val="18"/>
                <w:szCs w:val="18"/>
              </w:rPr>
              <w:t xml:space="preserve"> </w:t>
            </w:r>
            <w:r w:rsidRPr="00EB1C0B">
              <w:rPr>
                <w:color w:val="000000"/>
                <w:sz w:val="18"/>
                <w:szCs w:val="18"/>
                <w:lang w:val="en-US"/>
              </w:rPr>
              <w:t>Pvt</w:t>
            </w:r>
            <w:r w:rsidRPr="00EB1C0B">
              <w:rPr>
                <w:color w:val="000000"/>
                <w:sz w:val="18"/>
                <w:szCs w:val="18"/>
              </w:rPr>
              <w:t xml:space="preserve">. </w:t>
            </w:r>
            <w:r w:rsidRPr="00EB1C0B">
              <w:rPr>
                <w:color w:val="000000"/>
                <w:sz w:val="18"/>
                <w:szCs w:val="18"/>
                <w:lang w:val="en-US"/>
              </w:rPr>
              <w:t>Ltd</w:t>
            </w:r>
            <w:r w:rsidRPr="00EB1C0B">
              <w:rPr>
                <w:color w:val="000000"/>
                <w:sz w:val="18"/>
                <w:szCs w:val="18"/>
              </w:rPr>
              <w:t xml:space="preserve"> Субботиным Ю.</w:t>
            </w:r>
          </w:p>
        </w:tc>
        <w:tc>
          <w:tcPr>
            <w:tcW w:w="1984" w:type="dxa"/>
          </w:tcPr>
          <w:p w:rsidR="00EB1C0B" w:rsidRPr="00EB1C0B" w:rsidRDefault="00EB1C0B" w:rsidP="003C21B6">
            <w:pPr>
              <w:jc w:val="both"/>
              <w:rPr>
                <w:bCs/>
                <w:sz w:val="18"/>
                <w:szCs w:val="18"/>
              </w:rPr>
            </w:pPr>
            <w:r w:rsidRPr="00EB1C0B">
              <w:rPr>
                <w:bCs/>
                <w:sz w:val="18"/>
                <w:szCs w:val="18"/>
              </w:rPr>
              <w:t>Нотариально засвидетельствованная копия,</w:t>
            </w:r>
          </w:p>
          <w:p w:rsidR="00EB1C0B" w:rsidRPr="00EB1C0B" w:rsidRDefault="00EB1C0B" w:rsidP="003C21B6">
            <w:pPr>
              <w:jc w:val="both"/>
              <w:rPr>
                <w:bCs/>
                <w:sz w:val="18"/>
                <w:szCs w:val="18"/>
              </w:rPr>
            </w:pPr>
            <w:r w:rsidRPr="00EB1C0B">
              <w:rPr>
                <w:bCs/>
                <w:sz w:val="18"/>
                <w:szCs w:val="18"/>
              </w:rPr>
              <w:t>71-76</w:t>
            </w:r>
            <w:r w:rsidR="006E5C1A">
              <w:rPr>
                <w:bCs/>
                <w:sz w:val="18"/>
                <w:szCs w:val="18"/>
              </w:rPr>
              <w:t xml:space="preserve"> стр</w:t>
            </w:r>
          </w:p>
        </w:tc>
      </w:tr>
      <w:tr w:rsidR="00EB1C0B" w:rsidRPr="00E14E57" w:rsidTr="008F5C1F">
        <w:tc>
          <w:tcPr>
            <w:tcW w:w="568" w:type="dxa"/>
          </w:tcPr>
          <w:p w:rsidR="00EB1C0B" w:rsidRDefault="00EB1C0B" w:rsidP="00352423">
            <w:pPr>
              <w:pStyle w:val="a9"/>
              <w:rPr>
                <w:rFonts w:ascii="Times New Roman" w:hAnsi="Times New Roman"/>
                <w:sz w:val="18"/>
                <w:szCs w:val="18"/>
              </w:rPr>
            </w:pPr>
            <w:r>
              <w:rPr>
                <w:rFonts w:ascii="Times New Roman" w:hAnsi="Times New Roman"/>
                <w:sz w:val="18"/>
                <w:szCs w:val="18"/>
              </w:rPr>
              <w:t>41</w:t>
            </w:r>
          </w:p>
        </w:tc>
        <w:tc>
          <w:tcPr>
            <w:tcW w:w="2552" w:type="dxa"/>
          </w:tcPr>
          <w:p w:rsidR="00EB1C0B" w:rsidRPr="00EB1C0B" w:rsidRDefault="00EB1C0B" w:rsidP="003C21B6">
            <w:pPr>
              <w:jc w:val="both"/>
              <w:rPr>
                <w:color w:val="000000"/>
                <w:sz w:val="18"/>
                <w:szCs w:val="18"/>
              </w:rPr>
            </w:pPr>
            <w:r w:rsidRPr="00EB1C0B">
              <w:rPr>
                <w:color w:val="000000"/>
                <w:sz w:val="18"/>
                <w:szCs w:val="18"/>
              </w:rPr>
              <w:t xml:space="preserve">Письмо от </w:t>
            </w:r>
            <w:r w:rsidRPr="00EB1C0B">
              <w:rPr>
                <w:color w:val="000000"/>
                <w:sz w:val="18"/>
                <w:szCs w:val="18"/>
                <w:lang w:val="en-US"/>
              </w:rPr>
              <w:t>NV</w:t>
            </w:r>
            <w:r w:rsidRPr="00EB1C0B">
              <w:rPr>
                <w:color w:val="000000"/>
                <w:sz w:val="18"/>
                <w:szCs w:val="18"/>
              </w:rPr>
              <w:t xml:space="preserve"> </w:t>
            </w:r>
            <w:r w:rsidRPr="00EB1C0B">
              <w:rPr>
                <w:color w:val="000000"/>
                <w:sz w:val="18"/>
                <w:szCs w:val="18"/>
                <w:lang w:val="en-US"/>
              </w:rPr>
              <w:t>Remedies</w:t>
            </w:r>
            <w:r w:rsidRPr="00EB1C0B">
              <w:rPr>
                <w:color w:val="000000"/>
                <w:sz w:val="18"/>
                <w:szCs w:val="18"/>
              </w:rPr>
              <w:t xml:space="preserve"> </w:t>
            </w:r>
            <w:r w:rsidRPr="00EB1C0B">
              <w:rPr>
                <w:color w:val="000000"/>
                <w:sz w:val="18"/>
                <w:szCs w:val="18"/>
                <w:lang w:val="en-US"/>
              </w:rPr>
              <w:t>Pvt</w:t>
            </w:r>
            <w:r w:rsidRPr="00EB1C0B">
              <w:rPr>
                <w:color w:val="000000"/>
                <w:sz w:val="18"/>
                <w:szCs w:val="18"/>
              </w:rPr>
              <w:t xml:space="preserve">. </w:t>
            </w:r>
            <w:r w:rsidRPr="00EB1C0B">
              <w:rPr>
                <w:color w:val="000000"/>
                <w:sz w:val="18"/>
                <w:szCs w:val="18"/>
                <w:lang w:val="en-US"/>
              </w:rPr>
              <w:t>Ltd</w:t>
            </w:r>
          </w:p>
        </w:tc>
        <w:tc>
          <w:tcPr>
            <w:tcW w:w="3402" w:type="dxa"/>
          </w:tcPr>
          <w:p w:rsidR="00EB1C0B" w:rsidRPr="00EB1C0B" w:rsidRDefault="00EB1C0B" w:rsidP="003C21B6">
            <w:pPr>
              <w:jc w:val="both"/>
              <w:rPr>
                <w:bCs/>
                <w:sz w:val="18"/>
                <w:szCs w:val="18"/>
              </w:rPr>
            </w:pPr>
            <w:r w:rsidRPr="00EB1C0B">
              <w:rPr>
                <w:bCs/>
                <w:sz w:val="18"/>
                <w:szCs w:val="18"/>
              </w:rPr>
              <w:t>Б\н от 21.07.2012</w:t>
            </w:r>
          </w:p>
        </w:tc>
        <w:tc>
          <w:tcPr>
            <w:tcW w:w="4394" w:type="dxa"/>
          </w:tcPr>
          <w:p w:rsidR="00EB1C0B" w:rsidRPr="00EB1C0B" w:rsidRDefault="00EB1C0B" w:rsidP="003C21B6">
            <w:pPr>
              <w:jc w:val="both"/>
              <w:rPr>
                <w:bCs/>
                <w:sz w:val="18"/>
                <w:szCs w:val="18"/>
                <w:lang w:val="kk-KZ"/>
              </w:rPr>
            </w:pPr>
            <w:r w:rsidRPr="00EB1C0B">
              <w:rPr>
                <w:color w:val="000000"/>
                <w:sz w:val="18"/>
                <w:szCs w:val="18"/>
                <w:lang w:val="en-US"/>
              </w:rPr>
              <w:t>NV</w:t>
            </w:r>
            <w:r w:rsidRPr="00EB1C0B">
              <w:rPr>
                <w:color w:val="000000"/>
                <w:sz w:val="18"/>
                <w:szCs w:val="18"/>
              </w:rPr>
              <w:t xml:space="preserve"> </w:t>
            </w:r>
            <w:r w:rsidRPr="00EB1C0B">
              <w:rPr>
                <w:color w:val="000000"/>
                <w:sz w:val="18"/>
                <w:szCs w:val="18"/>
                <w:lang w:val="en-US"/>
              </w:rPr>
              <w:t>Remedies</w:t>
            </w:r>
            <w:r w:rsidRPr="00EB1C0B">
              <w:rPr>
                <w:color w:val="000000"/>
                <w:sz w:val="18"/>
                <w:szCs w:val="18"/>
              </w:rPr>
              <w:t xml:space="preserve"> </w:t>
            </w:r>
            <w:r w:rsidRPr="00EB1C0B">
              <w:rPr>
                <w:color w:val="000000"/>
                <w:sz w:val="18"/>
                <w:szCs w:val="18"/>
                <w:lang w:val="en-US"/>
              </w:rPr>
              <w:t>Pvt</w:t>
            </w:r>
            <w:r w:rsidRPr="00EB1C0B">
              <w:rPr>
                <w:color w:val="000000"/>
                <w:sz w:val="18"/>
                <w:szCs w:val="18"/>
              </w:rPr>
              <w:t xml:space="preserve">. </w:t>
            </w:r>
            <w:r w:rsidRPr="00EB1C0B">
              <w:rPr>
                <w:color w:val="000000"/>
                <w:sz w:val="18"/>
                <w:szCs w:val="18"/>
                <w:lang w:val="en-US"/>
              </w:rPr>
              <w:t>Ltd</w:t>
            </w:r>
            <w:r w:rsidRPr="00EB1C0B">
              <w:rPr>
                <w:bCs/>
                <w:sz w:val="18"/>
                <w:szCs w:val="18"/>
              </w:rPr>
              <w:t xml:space="preserve"> официально информирует, что ТОО «</w:t>
            </w:r>
            <w:r w:rsidRPr="00EB1C0B">
              <w:rPr>
                <w:bCs/>
                <w:sz w:val="18"/>
                <w:szCs w:val="18"/>
                <w:lang w:val="en-US"/>
              </w:rPr>
              <w:t>Global</w:t>
            </w:r>
            <w:r w:rsidRPr="00EB1C0B">
              <w:rPr>
                <w:bCs/>
                <w:sz w:val="18"/>
                <w:szCs w:val="18"/>
              </w:rPr>
              <w:t xml:space="preserve"> </w:t>
            </w:r>
            <w:r w:rsidRPr="00EB1C0B">
              <w:rPr>
                <w:bCs/>
                <w:sz w:val="18"/>
                <w:szCs w:val="18"/>
                <w:lang w:val="en-US"/>
              </w:rPr>
              <w:t>Med</w:t>
            </w:r>
            <w:r w:rsidRPr="00EB1C0B">
              <w:rPr>
                <w:bCs/>
                <w:sz w:val="18"/>
                <w:szCs w:val="18"/>
              </w:rPr>
              <w:t>»</w:t>
            </w:r>
            <w:r w:rsidRPr="00EB1C0B">
              <w:rPr>
                <w:bCs/>
                <w:sz w:val="18"/>
                <w:szCs w:val="18"/>
                <w:lang w:val="kk-KZ"/>
              </w:rPr>
              <w:t xml:space="preserve"> (Глобал Мед) является официальным представителем и дистрибьютором компании-производителя </w:t>
            </w:r>
          </w:p>
        </w:tc>
        <w:tc>
          <w:tcPr>
            <w:tcW w:w="2835" w:type="dxa"/>
          </w:tcPr>
          <w:p w:rsidR="00EB1C0B" w:rsidRPr="00EB1C0B" w:rsidRDefault="00EB1C0B" w:rsidP="003C21B6">
            <w:pPr>
              <w:jc w:val="both"/>
              <w:rPr>
                <w:bCs/>
                <w:sz w:val="18"/>
                <w:szCs w:val="18"/>
                <w:lang w:val="kk-KZ"/>
              </w:rPr>
            </w:pPr>
            <w:r w:rsidRPr="00EB1C0B">
              <w:rPr>
                <w:bCs/>
                <w:sz w:val="18"/>
                <w:szCs w:val="18"/>
                <w:lang w:val="kk-KZ"/>
              </w:rPr>
              <w:t xml:space="preserve">Директором </w:t>
            </w:r>
            <w:r w:rsidRPr="00EB1C0B">
              <w:rPr>
                <w:color w:val="000000"/>
                <w:sz w:val="18"/>
                <w:szCs w:val="18"/>
                <w:lang w:val="kk-KZ"/>
              </w:rPr>
              <w:t>NV Remedies Pvt. Ltd Субботиным Ю.</w:t>
            </w:r>
          </w:p>
        </w:tc>
        <w:tc>
          <w:tcPr>
            <w:tcW w:w="1984" w:type="dxa"/>
          </w:tcPr>
          <w:p w:rsidR="00EB1C0B" w:rsidRPr="00EB1C0B" w:rsidRDefault="00EB1C0B" w:rsidP="003C21B6">
            <w:pPr>
              <w:jc w:val="both"/>
              <w:rPr>
                <w:bCs/>
                <w:sz w:val="18"/>
                <w:szCs w:val="18"/>
              </w:rPr>
            </w:pPr>
            <w:r w:rsidRPr="00EB1C0B">
              <w:rPr>
                <w:bCs/>
                <w:sz w:val="18"/>
                <w:szCs w:val="18"/>
              </w:rPr>
              <w:t>Нотариально засвидетельствованная копия,</w:t>
            </w:r>
          </w:p>
          <w:p w:rsidR="00EB1C0B" w:rsidRPr="00EB1C0B" w:rsidRDefault="00EB1C0B" w:rsidP="003C21B6">
            <w:pPr>
              <w:jc w:val="both"/>
              <w:rPr>
                <w:bCs/>
                <w:sz w:val="18"/>
                <w:szCs w:val="18"/>
              </w:rPr>
            </w:pPr>
            <w:r w:rsidRPr="00EB1C0B">
              <w:rPr>
                <w:bCs/>
                <w:sz w:val="18"/>
                <w:szCs w:val="18"/>
              </w:rPr>
              <w:t>77</w:t>
            </w:r>
            <w:r w:rsidR="006E5C1A">
              <w:rPr>
                <w:bCs/>
                <w:sz w:val="18"/>
                <w:szCs w:val="18"/>
              </w:rPr>
              <w:t xml:space="preserve"> стр</w:t>
            </w:r>
          </w:p>
        </w:tc>
      </w:tr>
      <w:tr w:rsidR="00EB1C0B" w:rsidRPr="00E14E57" w:rsidTr="008F5C1F">
        <w:tc>
          <w:tcPr>
            <w:tcW w:w="568" w:type="dxa"/>
          </w:tcPr>
          <w:p w:rsidR="00EB1C0B" w:rsidRPr="00296040" w:rsidRDefault="00EB1C0B" w:rsidP="00EB1C0B">
            <w:pPr>
              <w:pStyle w:val="a9"/>
              <w:rPr>
                <w:rFonts w:ascii="Times New Roman" w:hAnsi="Times New Roman"/>
                <w:sz w:val="18"/>
                <w:szCs w:val="18"/>
              </w:rPr>
            </w:pPr>
            <w:r>
              <w:rPr>
                <w:rFonts w:ascii="Times New Roman" w:hAnsi="Times New Roman"/>
                <w:sz w:val="18"/>
                <w:szCs w:val="18"/>
              </w:rPr>
              <w:lastRenderedPageBreak/>
              <w:t>42</w:t>
            </w:r>
          </w:p>
        </w:tc>
        <w:tc>
          <w:tcPr>
            <w:tcW w:w="2552" w:type="dxa"/>
          </w:tcPr>
          <w:p w:rsidR="00EB1C0B" w:rsidRPr="00EB1C0B" w:rsidRDefault="00EB1C0B" w:rsidP="003C21B6">
            <w:pPr>
              <w:jc w:val="both"/>
              <w:rPr>
                <w:color w:val="000000"/>
                <w:sz w:val="18"/>
                <w:szCs w:val="18"/>
                <w:lang w:val="en-US"/>
              </w:rPr>
            </w:pPr>
            <w:r w:rsidRPr="00EB1C0B">
              <w:rPr>
                <w:color w:val="000000"/>
                <w:sz w:val="18"/>
                <w:szCs w:val="18"/>
              </w:rPr>
              <w:t xml:space="preserve">Письмо от </w:t>
            </w:r>
            <w:r w:rsidRPr="00EB1C0B">
              <w:rPr>
                <w:color w:val="000000"/>
                <w:sz w:val="18"/>
                <w:szCs w:val="18"/>
                <w:lang w:val="en-US"/>
              </w:rPr>
              <w:t>NV</w:t>
            </w:r>
            <w:r w:rsidRPr="00EB1C0B">
              <w:rPr>
                <w:color w:val="000000"/>
                <w:sz w:val="18"/>
                <w:szCs w:val="18"/>
              </w:rPr>
              <w:t xml:space="preserve"> </w:t>
            </w:r>
            <w:r w:rsidRPr="00EB1C0B">
              <w:rPr>
                <w:color w:val="000000"/>
                <w:sz w:val="18"/>
                <w:szCs w:val="18"/>
                <w:lang w:val="en-US"/>
              </w:rPr>
              <w:t>Remedies</w:t>
            </w:r>
            <w:r w:rsidRPr="00EB1C0B">
              <w:rPr>
                <w:color w:val="000000"/>
                <w:sz w:val="18"/>
                <w:szCs w:val="18"/>
              </w:rPr>
              <w:t xml:space="preserve"> </w:t>
            </w:r>
            <w:r w:rsidRPr="00EB1C0B">
              <w:rPr>
                <w:color w:val="000000"/>
                <w:sz w:val="18"/>
                <w:szCs w:val="18"/>
                <w:lang w:val="en-US"/>
              </w:rPr>
              <w:t>Pvt</w:t>
            </w:r>
            <w:r w:rsidRPr="00EB1C0B">
              <w:rPr>
                <w:color w:val="000000"/>
                <w:sz w:val="18"/>
                <w:szCs w:val="18"/>
              </w:rPr>
              <w:t xml:space="preserve">. </w:t>
            </w:r>
            <w:r w:rsidRPr="00EB1C0B">
              <w:rPr>
                <w:color w:val="000000"/>
                <w:sz w:val="18"/>
                <w:szCs w:val="18"/>
                <w:lang w:val="en-US"/>
              </w:rPr>
              <w:t>Ltd</w:t>
            </w:r>
          </w:p>
        </w:tc>
        <w:tc>
          <w:tcPr>
            <w:tcW w:w="3402" w:type="dxa"/>
          </w:tcPr>
          <w:p w:rsidR="00EB1C0B" w:rsidRPr="00EB1C0B" w:rsidRDefault="00EB1C0B" w:rsidP="003C21B6">
            <w:pPr>
              <w:jc w:val="both"/>
              <w:rPr>
                <w:bCs/>
                <w:sz w:val="18"/>
                <w:szCs w:val="18"/>
              </w:rPr>
            </w:pPr>
            <w:r w:rsidRPr="00EB1C0B">
              <w:rPr>
                <w:bCs/>
                <w:sz w:val="18"/>
                <w:szCs w:val="18"/>
              </w:rPr>
              <w:t>Б\н от 28.08.2012 г</w:t>
            </w:r>
          </w:p>
        </w:tc>
        <w:tc>
          <w:tcPr>
            <w:tcW w:w="4394" w:type="dxa"/>
          </w:tcPr>
          <w:p w:rsidR="00EB1C0B" w:rsidRPr="00EB1C0B" w:rsidRDefault="00EB1C0B" w:rsidP="003C21B6">
            <w:pPr>
              <w:jc w:val="both"/>
              <w:rPr>
                <w:bCs/>
                <w:sz w:val="18"/>
                <w:szCs w:val="18"/>
              </w:rPr>
            </w:pPr>
            <w:r w:rsidRPr="00EB1C0B">
              <w:rPr>
                <w:color w:val="000000"/>
                <w:sz w:val="18"/>
                <w:szCs w:val="18"/>
                <w:lang w:val="en-US"/>
              </w:rPr>
              <w:t>NV</w:t>
            </w:r>
            <w:r w:rsidRPr="00EB1C0B">
              <w:rPr>
                <w:color w:val="000000"/>
                <w:sz w:val="18"/>
                <w:szCs w:val="18"/>
              </w:rPr>
              <w:t xml:space="preserve"> </w:t>
            </w:r>
            <w:r w:rsidRPr="00EB1C0B">
              <w:rPr>
                <w:color w:val="000000"/>
                <w:sz w:val="18"/>
                <w:szCs w:val="18"/>
                <w:lang w:val="en-US"/>
              </w:rPr>
              <w:t>Remedies</w:t>
            </w:r>
            <w:r w:rsidRPr="00EB1C0B">
              <w:rPr>
                <w:color w:val="000000"/>
                <w:sz w:val="18"/>
                <w:szCs w:val="18"/>
              </w:rPr>
              <w:t xml:space="preserve"> </w:t>
            </w:r>
            <w:r w:rsidRPr="00EB1C0B">
              <w:rPr>
                <w:color w:val="000000"/>
                <w:sz w:val="18"/>
                <w:szCs w:val="18"/>
                <w:lang w:val="en-US"/>
              </w:rPr>
              <w:t>Pvt</w:t>
            </w:r>
            <w:r w:rsidRPr="00EB1C0B">
              <w:rPr>
                <w:color w:val="000000"/>
                <w:sz w:val="18"/>
                <w:szCs w:val="18"/>
              </w:rPr>
              <w:t xml:space="preserve">. </w:t>
            </w:r>
            <w:r w:rsidRPr="00EB1C0B">
              <w:rPr>
                <w:color w:val="000000"/>
                <w:sz w:val="18"/>
                <w:szCs w:val="18"/>
                <w:lang w:val="en-US"/>
              </w:rPr>
              <w:t>Ltd</w:t>
            </w:r>
            <w:r w:rsidRPr="00EB1C0B">
              <w:rPr>
                <w:color w:val="000000"/>
                <w:sz w:val="18"/>
                <w:szCs w:val="18"/>
              </w:rPr>
              <w:t xml:space="preserve"> гарантирует поставку медикаментов через </w:t>
            </w:r>
            <w:r w:rsidRPr="00EB1C0B">
              <w:rPr>
                <w:bCs/>
                <w:sz w:val="18"/>
                <w:szCs w:val="18"/>
              </w:rPr>
              <w:t>ТОО «</w:t>
            </w:r>
            <w:r w:rsidRPr="00EB1C0B">
              <w:rPr>
                <w:bCs/>
                <w:sz w:val="18"/>
                <w:szCs w:val="18"/>
                <w:lang w:val="en-US"/>
              </w:rPr>
              <w:t>Global</w:t>
            </w:r>
            <w:r w:rsidRPr="00EB1C0B">
              <w:rPr>
                <w:bCs/>
                <w:sz w:val="18"/>
                <w:szCs w:val="18"/>
              </w:rPr>
              <w:t xml:space="preserve"> </w:t>
            </w:r>
            <w:r w:rsidRPr="00EB1C0B">
              <w:rPr>
                <w:bCs/>
                <w:sz w:val="18"/>
                <w:szCs w:val="18"/>
                <w:lang w:val="en-US"/>
              </w:rPr>
              <w:t>Med</w:t>
            </w:r>
            <w:r w:rsidRPr="00EB1C0B">
              <w:rPr>
                <w:bCs/>
                <w:sz w:val="18"/>
                <w:szCs w:val="18"/>
              </w:rPr>
              <w:t>»</w:t>
            </w:r>
            <w:r w:rsidRPr="00EB1C0B">
              <w:rPr>
                <w:bCs/>
                <w:sz w:val="18"/>
                <w:szCs w:val="18"/>
                <w:lang w:val="kk-KZ"/>
              </w:rPr>
              <w:t xml:space="preserve"> (Глобал Мед)</w:t>
            </w:r>
          </w:p>
        </w:tc>
        <w:tc>
          <w:tcPr>
            <w:tcW w:w="2835" w:type="dxa"/>
          </w:tcPr>
          <w:p w:rsidR="00EB1C0B" w:rsidRPr="00EB1C0B" w:rsidRDefault="00EB1C0B" w:rsidP="003C21B6">
            <w:pPr>
              <w:jc w:val="both"/>
              <w:rPr>
                <w:bCs/>
                <w:sz w:val="18"/>
                <w:szCs w:val="18"/>
              </w:rPr>
            </w:pPr>
            <w:r w:rsidRPr="00EB1C0B">
              <w:rPr>
                <w:bCs/>
                <w:sz w:val="18"/>
                <w:szCs w:val="18"/>
                <w:lang w:val="kk-KZ"/>
              </w:rPr>
              <w:t xml:space="preserve">Директором </w:t>
            </w:r>
            <w:r w:rsidRPr="00EB1C0B">
              <w:rPr>
                <w:bCs/>
                <w:sz w:val="18"/>
                <w:szCs w:val="18"/>
                <w:lang w:val="en-US"/>
              </w:rPr>
              <w:t>N</w:t>
            </w:r>
            <w:r w:rsidRPr="00EB1C0B">
              <w:rPr>
                <w:bCs/>
                <w:sz w:val="18"/>
                <w:szCs w:val="18"/>
              </w:rPr>
              <w:t>.</w:t>
            </w:r>
            <w:r w:rsidRPr="00EB1C0B">
              <w:rPr>
                <w:bCs/>
                <w:sz w:val="18"/>
                <w:szCs w:val="18"/>
                <w:lang w:val="en-US"/>
              </w:rPr>
              <w:t>V</w:t>
            </w:r>
            <w:r w:rsidRPr="00EB1C0B">
              <w:rPr>
                <w:bCs/>
                <w:sz w:val="18"/>
                <w:szCs w:val="18"/>
              </w:rPr>
              <w:t xml:space="preserve">. </w:t>
            </w:r>
            <w:r w:rsidRPr="00EB1C0B">
              <w:rPr>
                <w:bCs/>
                <w:sz w:val="18"/>
                <w:szCs w:val="18"/>
                <w:lang w:val="en-US"/>
              </w:rPr>
              <w:t>Remedies</w:t>
            </w:r>
            <w:r w:rsidRPr="00EB1C0B">
              <w:rPr>
                <w:bCs/>
                <w:sz w:val="18"/>
                <w:szCs w:val="18"/>
              </w:rPr>
              <w:t xml:space="preserve"> </w:t>
            </w:r>
            <w:r w:rsidRPr="00EB1C0B">
              <w:rPr>
                <w:bCs/>
                <w:sz w:val="18"/>
                <w:szCs w:val="18"/>
                <w:lang w:val="en-US"/>
              </w:rPr>
              <w:t>Prv</w:t>
            </w:r>
            <w:r w:rsidRPr="00EB1C0B">
              <w:rPr>
                <w:bCs/>
                <w:sz w:val="18"/>
                <w:szCs w:val="18"/>
              </w:rPr>
              <w:t xml:space="preserve">. </w:t>
            </w:r>
            <w:r w:rsidRPr="00EB1C0B">
              <w:rPr>
                <w:bCs/>
                <w:sz w:val="18"/>
                <w:szCs w:val="18"/>
                <w:lang w:val="en-US"/>
              </w:rPr>
              <w:t>Ltd</w:t>
            </w:r>
            <w:r w:rsidRPr="00EB1C0B">
              <w:rPr>
                <w:bCs/>
                <w:sz w:val="18"/>
                <w:szCs w:val="18"/>
                <w:lang w:val="kk-KZ"/>
              </w:rPr>
              <w:t xml:space="preserve"> </w:t>
            </w:r>
            <w:r w:rsidRPr="00EB1C0B">
              <w:rPr>
                <w:bCs/>
                <w:sz w:val="18"/>
                <w:szCs w:val="18"/>
              </w:rPr>
              <w:t>Субботиным Ю.</w:t>
            </w:r>
          </w:p>
        </w:tc>
        <w:tc>
          <w:tcPr>
            <w:tcW w:w="1984" w:type="dxa"/>
          </w:tcPr>
          <w:p w:rsidR="00EB1C0B" w:rsidRPr="00EB1C0B" w:rsidRDefault="00EB1C0B" w:rsidP="003C21B6">
            <w:pPr>
              <w:jc w:val="both"/>
              <w:rPr>
                <w:bCs/>
                <w:sz w:val="18"/>
                <w:szCs w:val="18"/>
              </w:rPr>
            </w:pPr>
            <w:r w:rsidRPr="00EB1C0B">
              <w:rPr>
                <w:bCs/>
                <w:sz w:val="18"/>
                <w:szCs w:val="18"/>
              </w:rPr>
              <w:t>Нотариально засвидетельствованная копия,</w:t>
            </w:r>
          </w:p>
          <w:p w:rsidR="00EB1C0B" w:rsidRPr="00EB1C0B" w:rsidRDefault="00EB1C0B" w:rsidP="003C21B6">
            <w:pPr>
              <w:jc w:val="both"/>
              <w:rPr>
                <w:bCs/>
                <w:sz w:val="18"/>
                <w:szCs w:val="18"/>
              </w:rPr>
            </w:pPr>
            <w:r w:rsidRPr="00EB1C0B">
              <w:rPr>
                <w:bCs/>
                <w:sz w:val="18"/>
                <w:szCs w:val="18"/>
              </w:rPr>
              <w:t>78</w:t>
            </w:r>
            <w:r w:rsidR="006E5C1A">
              <w:rPr>
                <w:bCs/>
                <w:sz w:val="18"/>
                <w:szCs w:val="18"/>
              </w:rPr>
              <w:t xml:space="preserve"> стр</w:t>
            </w:r>
          </w:p>
        </w:tc>
      </w:tr>
      <w:tr w:rsidR="000A77D8" w:rsidRPr="00E14E57" w:rsidTr="008F5C1F">
        <w:tc>
          <w:tcPr>
            <w:tcW w:w="568" w:type="dxa"/>
          </w:tcPr>
          <w:p w:rsidR="000A77D8" w:rsidRDefault="000A77D8" w:rsidP="00352423">
            <w:pPr>
              <w:pStyle w:val="a9"/>
              <w:rPr>
                <w:rFonts w:ascii="Times New Roman" w:hAnsi="Times New Roman"/>
                <w:sz w:val="18"/>
                <w:szCs w:val="18"/>
              </w:rPr>
            </w:pPr>
            <w:r>
              <w:rPr>
                <w:rFonts w:ascii="Times New Roman" w:hAnsi="Times New Roman"/>
                <w:sz w:val="18"/>
                <w:szCs w:val="18"/>
              </w:rPr>
              <w:t>43</w:t>
            </w:r>
          </w:p>
        </w:tc>
        <w:tc>
          <w:tcPr>
            <w:tcW w:w="2552" w:type="dxa"/>
          </w:tcPr>
          <w:p w:rsidR="000A77D8" w:rsidRPr="000A77D8" w:rsidRDefault="000A77D8" w:rsidP="003C21B6">
            <w:pPr>
              <w:jc w:val="both"/>
              <w:rPr>
                <w:color w:val="000000"/>
                <w:sz w:val="18"/>
                <w:szCs w:val="18"/>
              </w:rPr>
            </w:pPr>
            <w:r w:rsidRPr="000A77D8">
              <w:rPr>
                <w:color w:val="000000"/>
                <w:sz w:val="18"/>
                <w:szCs w:val="18"/>
              </w:rPr>
              <w:t xml:space="preserve">Доверенность от </w:t>
            </w:r>
            <w:r w:rsidRPr="000A77D8">
              <w:rPr>
                <w:color w:val="000000"/>
                <w:sz w:val="18"/>
                <w:szCs w:val="18"/>
                <w:lang w:val="en-US"/>
              </w:rPr>
              <w:t>NV</w:t>
            </w:r>
            <w:r w:rsidRPr="000A77D8">
              <w:rPr>
                <w:color w:val="000000"/>
                <w:sz w:val="18"/>
                <w:szCs w:val="18"/>
              </w:rPr>
              <w:t xml:space="preserve"> </w:t>
            </w:r>
            <w:r w:rsidRPr="000A77D8">
              <w:rPr>
                <w:color w:val="000000"/>
                <w:sz w:val="18"/>
                <w:szCs w:val="18"/>
                <w:lang w:val="en-US"/>
              </w:rPr>
              <w:t>Remedies</w:t>
            </w:r>
            <w:r w:rsidRPr="000A77D8">
              <w:rPr>
                <w:color w:val="000000"/>
                <w:sz w:val="18"/>
                <w:szCs w:val="18"/>
              </w:rPr>
              <w:t xml:space="preserve"> </w:t>
            </w:r>
            <w:r w:rsidRPr="000A77D8">
              <w:rPr>
                <w:color w:val="000000"/>
                <w:sz w:val="18"/>
                <w:szCs w:val="18"/>
                <w:lang w:val="en-US"/>
              </w:rPr>
              <w:t>Pvt</w:t>
            </w:r>
            <w:r w:rsidRPr="000A77D8">
              <w:rPr>
                <w:color w:val="000000"/>
                <w:sz w:val="18"/>
                <w:szCs w:val="18"/>
              </w:rPr>
              <w:t xml:space="preserve">. </w:t>
            </w:r>
            <w:r w:rsidRPr="000A77D8">
              <w:rPr>
                <w:color w:val="000000"/>
                <w:sz w:val="18"/>
                <w:szCs w:val="18"/>
                <w:lang w:val="en-US"/>
              </w:rPr>
              <w:t>Ltd</w:t>
            </w:r>
          </w:p>
        </w:tc>
        <w:tc>
          <w:tcPr>
            <w:tcW w:w="3402" w:type="dxa"/>
          </w:tcPr>
          <w:p w:rsidR="000A77D8" w:rsidRPr="000A77D8" w:rsidRDefault="000A77D8" w:rsidP="003C21B6">
            <w:pPr>
              <w:jc w:val="both"/>
              <w:rPr>
                <w:bCs/>
                <w:sz w:val="18"/>
                <w:szCs w:val="18"/>
              </w:rPr>
            </w:pPr>
            <w:r w:rsidRPr="000A77D8">
              <w:rPr>
                <w:bCs/>
                <w:sz w:val="18"/>
                <w:szCs w:val="18"/>
              </w:rPr>
              <w:t>Б\н от 23.07.2012 г</w:t>
            </w:r>
          </w:p>
        </w:tc>
        <w:tc>
          <w:tcPr>
            <w:tcW w:w="4394" w:type="dxa"/>
          </w:tcPr>
          <w:p w:rsidR="000A77D8" w:rsidRPr="000A77D8" w:rsidRDefault="000A77D8" w:rsidP="003C21B6">
            <w:pPr>
              <w:jc w:val="both"/>
              <w:rPr>
                <w:bCs/>
                <w:sz w:val="18"/>
                <w:szCs w:val="18"/>
                <w:lang w:val="kk-KZ"/>
              </w:rPr>
            </w:pPr>
            <w:r w:rsidRPr="000A77D8">
              <w:rPr>
                <w:bCs/>
                <w:sz w:val="18"/>
                <w:szCs w:val="18"/>
              </w:rPr>
              <w:t>Доверяет\поручает ТОО «</w:t>
            </w:r>
            <w:r w:rsidRPr="000A77D8">
              <w:rPr>
                <w:bCs/>
                <w:sz w:val="18"/>
                <w:szCs w:val="18"/>
                <w:lang w:val="en-US"/>
              </w:rPr>
              <w:t>Global</w:t>
            </w:r>
            <w:r w:rsidRPr="000A77D8">
              <w:rPr>
                <w:bCs/>
                <w:sz w:val="18"/>
                <w:szCs w:val="18"/>
              </w:rPr>
              <w:t xml:space="preserve"> </w:t>
            </w:r>
            <w:r w:rsidRPr="000A77D8">
              <w:rPr>
                <w:bCs/>
                <w:sz w:val="18"/>
                <w:szCs w:val="18"/>
                <w:lang w:val="en-US"/>
              </w:rPr>
              <w:t>Med</w:t>
            </w:r>
            <w:r w:rsidRPr="000A77D8">
              <w:rPr>
                <w:bCs/>
                <w:sz w:val="18"/>
                <w:szCs w:val="18"/>
              </w:rPr>
              <w:t>»</w:t>
            </w:r>
            <w:r w:rsidRPr="000A77D8">
              <w:rPr>
                <w:bCs/>
                <w:sz w:val="18"/>
                <w:szCs w:val="18"/>
                <w:lang w:val="kk-KZ"/>
              </w:rPr>
              <w:t xml:space="preserve"> (Глобал Мед) представлять интересы и реализовывать продукцию </w:t>
            </w:r>
            <w:r w:rsidRPr="000A77D8">
              <w:rPr>
                <w:color w:val="000000"/>
                <w:sz w:val="18"/>
                <w:szCs w:val="18"/>
                <w:lang w:val="kk-KZ"/>
              </w:rPr>
              <w:t>NV Remedies Pvt. Ltd</w:t>
            </w:r>
            <w:r w:rsidRPr="000A77D8">
              <w:rPr>
                <w:bCs/>
                <w:sz w:val="18"/>
                <w:szCs w:val="18"/>
                <w:lang w:val="kk-KZ"/>
              </w:rPr>
              <w:t xml:space="preserve"> в РК </w:t>
            </w:r>
          </w:p>
        </w:tc>
        <w:tc>
          <w:tcPr>
            <w:tcW w:w="2835" w:type="dxa"/>
          </w:tcPr>
          <w:p w:rsidR="000A77D8" w:rsidRPr="000A77D8" w:rsidRDefault="000A77D8" w:rsidP="003C21B6">
            <w:pPr>
              <w:jc w:val="both"/>
              <w:rPr>
                <w:bCs/>
                <w:sz w:val="18"/>
                <w:szCs w:val="18"/>
                <w:lang w:val="kk-KZ"/>
              </w:rPr>
            </w:pPr>
            <w:r w:rsidRPr="000A77D8">
              <w:rPr>
                <w:bCs/>
                <w:sz w:val="18"/>
                <w:szCs w:val="18"/>
                <w:lang w:val="kk-KZ"/>
              </w:rPr>
              <w:t>Директором N.V. Remedies Prv. Ltd Субботиным Ю.</w:t>
            </w:r>
          </w:p>
        </w:tc>
        <w:tc>
          <w:tcPr>
            <w:tcW w:w="1984" w:type="dxa"/>
          </w:tcPr>
          <w:p w:rsidR="000A77D8" w:rsidRPr="000A77D8" w:rsidRDefault="000A77D8" w:rsidP="003C21B6">
            <w:pPr>
              <w:jc w:val="both"/>
              <w:rPr>
                <w:bCs/>
                <w:sz w:val="18"/>
                <w:szCs w:val="18"/>
              </w:rPr>
            </w:pPr>
            <w:r w:rsidRPr="000A77D8">
              <w:rPr>
                <w:bCs/>
                <w:sz w:val="18"/>
                <w:szCs w:val="18"/>
              </w:rPr>
              <w:t>Нотариально засвидетельствованная копия,</w:t>
            </w:r>
          </w:p>
          <w:p w:rsidR="000A77D8" w:rsidRPr="000A77D8" w:rsidRDefault="000A77D8" w:rsidP="003C21B6">
            <w:pPr>
              <w:jc w:val="both"/>
              <w:rPr>
                <w:bCs/>
                <w:sz w:val="18"/>
                <w:szCs w:val="18"/>
                <w:lang w:val="kk-KZ"/>
              </w:rPr>
            </w:pPr>
            <w:r w:rsidRPr="000A77D8">
              <w:rPr>
                <w:bCs/>
                <w:sz w:val="18"/>
                <w:szCs w:val="18"/>
              </w:rPr>
              <w:t>79</w:t>
            </w:r>
            <w:r w:rsidR="006E5C1A">
              <w:rPr>
                <w:bCs/>
                <w:sz w:val="18"/>
                <w:szCs w:val="18"/>
              </w:rPr>
              <w:t xml:space="preserve"> стр</w:t>
            </w:r>
          </w:p>
        </w:tc>
      </w:tr>
      <w:tr w:rsidR="000A77D8" w:rsidRPr="00E14E57" w:rsidTr="008F5C1F">
        <w:tc>
          <w:tcPr>
            <w:tcW w:w="568" w:type="dxa"/>
          </w:tcPr>
          <w:p w:rsidR="000A77D8" w:rsidRDefault="000A77D8" w:rsidP="00352423">
            <w:pPr>
              <w:pStyle w:val="a9"/>
              <w:rPr>
                <w:rFonts w:ascii="Times New Roman" w:hAnsi="Times New Roman"/>
                <w:sz w:val="18"/>
                <w:szCs w:val="18"/>
              </w:rPr>
            </w:pPr>
            <w:r>
              <w:rPr>
                <w:rFonts w:ascii="Times New Roman" w:hAnsi="Times New Roman"/>
                <w:sz w:val="18"/>
                <w:szCs w:val="18"/>
              </w:rPr>
              <w:t>44</w:t>
            </w:r>
          </w:p>
        </w:tc>
        <w:tc>
          <w:tcPr>
            <w:tcW w:w="2552" w:type="dxa"/>
          </w:tcPr>
          <w:p w:rsidR="000A77D8" w:rsidRPr="000A77D8" w:rsidRDefault="000A77D8" w:rsidP="003C21B6">
            <w:pPr>
              <w:jc w:val="both"/>
              <w:rPr>
                <w:color w:val="000000"/>
                <w:sz w:val="18"/>
                <w:szCs w:val="18"/>
                <w:lang w:val="en-US"/>
              </w:rPr>
            </w:pPr>
            <w:r w:rsidRPr="000A77D8">
              <w:rPr>
                <w:color w:val="000000"/>
                <w:sz w:val="18"/>
                <w:szCs w:val="18"/>
              </w:rPr>
              <w:t>Контракт</w:t>
            </w:r>
            <w:r w:rsidRPr="000A77D8">
              <w:rPr>
                <w:color w:val="000000"/>
                <w:sz w:val="18"/>
                <w:szCs w:val="18"/>
                <w:lang w:val="en-US"/>
              </w:rPr>
              <w:t xml:space="preserve"> </w:t>
            </w:r>
            <w:r w:rsidRPr="000A77D8">
              <w:rPr>
                <w:color w:val="000000"/>
                <w:sz w:val="18"/>
                <w:szCs w:val="18"/>
              </w:rPr>
              <w:t>с</w:t>
            </w:r>
            <w:r w:rsidRPr="000A77D8">
              <w:rPr>
                <w:color w:val="000000"/>
                <w:sz w:val="18"/>
                <w:szCs w:val="18"/>
                <w:lang w:val="en-US"/>
              </w:rPr>
              <w:t xml:space="preserve"> Hetero Drugs Limited</w:t>
            </w:r>
          </w:p>
        </w:tc>
        <w:tc>
          <w:tcPr>
            <w:tcW w:w="3402" w:type="dxa"/>
          </w:tcPr>
          <w:p w:rsidR="000A77D8" w:rsidRPr="000A77D8" w:rsidRDefault="000A77D8" w:rsidP="003C21B6">
            <w:pPr>
              <w:jc w:val="both"/>
              <w:rPr>
                <w:bCs/>
                <w:sz w:val="18"/>
                <w:szCs w:val="18"/>
              </w:rPr>
            </w:pPr>
            <w:r w:rsidRPr="000A77D8">
              <w:rPr>
                <w:bCs/>
                <w:sz w:val="18"/>
                <w:szCs w:val="18"/>
                <w:lang w:val="kk-KZ"/>
              </w:rPr>
              <w:t>№ 15</w:t>
            </w:r>
            <w:r w:rsidRPr="000A77D8">
              <w:rPr>
                <w:bCs/>
                <w:sz w:val="18"/>
                <w:szCs w:val="18"/>
                <w:lang w:val="en-US"/>
              </w:rPr>
              <w:t>6</w:t>
            </w:r>
            <w:r w:rsidRPr="000A77D8">
              <w:rPr>
                <w:bCs/>
                <w:sz w:val="18"/>
                <w:szCs w:val="18"/>
                <w:lang w:val="kk-KZ"/>
              </w:rPr>
              <w:t xml:space="preserve"> от 02 июля 2012 г.</w:t>
            </w:r>
          </w:p>
        </w:tc>
        <w:tc>
          <w:tcPr>
            <w:tcW w:w="4394" w:type="dxa"/>
          </w:tcPr>
          <w:p w:rsidR="000A77D8" w:rsidRPr="000A77D8" w:rsidRDefault="000A77D8" w:rsidP="003C21B6">
            <w:pPr>
              <w:jc w:val="both"/>
              <w:rPr>
                <w:bCs/>
                <w:sz w:val="18"/>
                <w:szCs w:val="18"/>
              </w:rPr>
            </w:pPr>
            <w:r w:rsidRPr="000A77D8">
              <w:rPr>
                <w:bCs/>
                <w:sz w:val="18"/>
                <w:szCs w:val="18"/>
              </w:rPr>
              <w:t>Контракт на поставку медикаментов</w:t>
            </w:r>
          </w:p>
        </w:tc>
        <w:tc>
          <w:tcPr>
            <w:tcW w:w="2835" w:type="dxa"/>
          </w:tcPr>
          <w:p w:rsidR="000A77D8" w:rsidRPr="000A77D8" w:rsidRDefault="000A77D8" w:rsidP="003C21B6">
            <w:pPr>
              <w:jc w:val="both"/>
              <w:rPr>
                <w:bCs/>
                <w:sz w:val="18"/>
                <w:szCs w:val="18"/>
              </w:rPr>
            </w:pPr>
            <w:r w:rsidRPr="000A77D8">
              <w:rPr>
                <w:bCs/>
                <w:sz w:val="18"/>
                <w:szCs w:val="18"/>
              </w:rPr>
              <w:t>Директором ТОО «</w:t>
            </w:r>
            <w:r w:rsidRPr="000A77D8">
              <w:rPr>
                <w:bCs/>
                <w:sz w:val="18"/>
                <w:szCs w:val="18"/>
                <w:lang w:val="en-US"/>
              </w:rPr>
              <w:t>Global</w:t>
            </w:r>
            <w:r w:rsidRPr="000A77D8">
              <w:rPr>
                <w:bCs/>
                <w:sz w:val="18"/>
                <w:szCs w:val="18"/>
              </w:rPr>
              <w:t xml:space="preserve"> </w:t>
            </w:r>
            <w:r w:rsidRPr="000A77D8">
              <w:rPr>
                <w:bCs/>
                <w:sz w:val="18"/>
                <w:szCs w:val="18"/>
                <w:lang w:val="en-US"/>
              </w:rPr>
              <w:t>Med</w:t>
            </w:r>
            <w:r w:rsidRPr="000A77D8">
              <w:rPr>
                <w:bCs/>
                <w:sz w:val="18"/>
                <w:szCs w:val="18"/>
              </w:rPr>
              <w:t xml:space="preserve">» Хидоятовым У.Б. и директором </w:t>
            </w:r>
            <w:r w:rsidRPr="000A77D8">
              <w:rPr>
                <w:color w:val="000000"/>
                <w:sz w:val="18"/>
                <w:szCs w:val="18"/>
                <w:lang w:val="en-US"/>
              </w:rPr>
              <w:t>NV</w:t>
            </w:r>
            <w:r w:rsidRPr="000A77D8">
              <w:rPr>
                <w:color w:val="000000"/>
                <w:sz w:val="18"/>
                <w:szCs w:val="18"/>
              </w:rPr>
              <w:t xml:space="preserve"> </w:t>
            </w:r>
            <w:r w:rsidRPr="000A77D8">
              <w:rPr>
                <w:color w:val="000000"/>
                <w:sz w:val="18"/>
                <w:szCs w:val="18"/>
                <w:lang w:val="en-US"/>
              </w:rPr>
              <w:t>Remedies</w:t>
            </w:r>
            <w:r w:rsidRPr="000A77D8">
              <w:rPr>
                <w:color w:val="000000"/>
                <w:sz w:val="18"/>
                <w:szCs w:val="18"/>
              </w:rPr>
              <w:t xml:space="preserve"> </w:t>
            </w:r>
            <w:r w:rsidRPr="000A77D8">
              <w:rPr>
                <w:color w:val="000000"/>
                <w:sz w:val="18"/>
                <w:szCs w:val="18"/>
                <w:lang w:val="en-US"/>
              </w:rPr>
              <w:t>Pvt</w:t>
            </w:r>
            <w:r w:rsidRPr="000A77D8">
              <w:rPr>
                <w:color w:val="000000"/>
                <w:sz w:val="18"/>
                <w:szCs w:val="18"/>
              </w:rPr>
              <w:t xml:space="preserve">. </w:t>
            </w:r>
            <w:r w:rsidRPr="000A77D8">
              <w:rPr>
                <w:color w:val="000000"/>
                <w:sz w:val="18"/>
                <w:szCs w:val="18"/>
                <w:lang w:val="en-US"/>
              </w:rPr>
              <w:t>Ltd</w:t>
            </w:r>
            <w:r w:rsidRPr="000A77D8">
              <w:rPr>
                <w:color w:val="000000"/>
                <w:sz w:val="18"/>
                <w:szCs w:val="18"/>
              </w:rPr>
              <w:t xml:space="preserve"> Субботиным Ю.</w:t>
            </w:r>
          </w:p>
        </w:tc>
        <w:tc>
          <w:tcPr>
            <w:tcW w:w="1984" w:type="dxa"/>
          </w:tcPr>
          <w:p w:rsidR="000A77D8" w:rsidRPr="000A77D8" w:rsidRDefault="000A77D8" w:rsidP="003C21B6">
            <w:pPr>
              <w:jc w:val="both"/>
              <w:rPr>
                <w:bCs/>
                <w:sz w:val="18"/>
                <w:szCs w:val="18"/>
              </w:rPr>
            </w:pPr>
            <w:r w:rsidRPr="000A77D8">
              <w:rPr>
                <w:bCs/>
                <w:sz w:val="18"/>
                <w:szCs w:val="18"/>
              </w:rPr>
              <w:t>Нотариально засвидетельствованная копия,</w:t>
            </w:r>
          </w:p>
          <w:p w:rsidR="000A77D8" w:rsidRPr="000A77D8" w:rsidRDefault="000A77D8" w:rsidP="003C21B6">
            <w:pPr>
              <w:jc w:val="both"/>
              <w:rPr>
                <w:bCs/>
                <w:sz w:val="18"/>
                <w:szCs w:val="18"/>
              </w:rPr>
            </w:pPr>
            <w:r w:rsidRPr="000A77D8">
              <w:rPr>
                <w:bCs/>
                <w:sz w:val="18"/>
                <w:szCs w:val="18"/>
              </w:rPr>
              <w:t>80-82</w:t>
            </w:r>
            <w:r w:rsidR="006E5C1A">
              <w:rPr>
                <w:bCs/>
                <w:sz w:val="18"/>
                <w:szCs w:val="18"/>
              </w:rPr>
              <w:t xml:space="preserve"> стр</w:t>
            </w:r>
          </w:p>
        </w:tc>
      </w:tr>
      <w:tr w:rsidR="000A77D8" w:rsidRPr="00E14E57" w:rsidTr="008F5C1F">
        <w:tc>
          <w:tcPr>
            <w:tcW w:w="568" w:type="dxa"/>
          </w:tcPr>
          <w:p w:rsidR="000A77D8" w:rsidRDefault="000A77D8" w:rsidP="00352423">
            <w:pPr>
              <w:pStyle w:val="a9"/>
              <w:rPr>
                <w:rFonts w:ascii="Times New Roman" w:hAnsi="Times New Roman"/>
                <w:sz w:val="18"/>
                <w:szCs w:val="18"/>
              </w:rPr>
            </w:pPr>
            <w:r>
              <w:rPr>
                <w:rFonts w:ascii="Times New Roman" w:hAnsi="Times New Roman"/>
                <w:sz w:val="18"/>
                <w:szCs w:val="18"/>
              </w:rPr>
              <w:t>45</w:t>
            </w:r>
          </w:p>
        </w:tc>
        <w:tc>
          <w:tcPr>
            <w:tcW w:w="2552" w:type="dxa"/>
          </w:tcPr>
          <w:p w:rsidR="000A77D8" w:rsidRPr="000A77D8" w:rsidRDefault="000A77D8" w:rsidP="003C21B6">
            <w:pPr>
              <w:jc w:val="both"/>
              <w:rPr>
                <w:color w:val="000000"/>
                <w:sz w:val="18"/>
                <w:szCs w:val="18"/>
                <w:lang w:val="en-US"/>
              </w:rPr>
            </w:pPr>
            <w:r w:rsidRPr="000A77D8">
              <w:rPr>
                <w:color w:val="000000"/>
                <w:sz w:val="18"/>
                <w:szCs w:val="18"/>
              </w:rPr>
              <w:t>Письмо</w:t>
            </w:r>
            <w:r w:rsidRPr="000A77D8">
              <w:rPr>
                <w:color w:val="000000"/>
                <w:sz w:val="18"/>
                <w:szCs w:val="18"/>
                <w:lang w:val="en-US"/>
              </w:rPr>
              <w:t xml:space="preserve"> </w:t>
            </w:r>
            <w:r w:rsidRPr="000A77D8">
              <w:rPr>
                <w:color w:val="000000"/>
                <w:sz w:val="18"/>
                <w:szCs w:val="18"/>
              </w:rPr>
              <w:t>от</w:t>
            </w:r>
            <w:r w:rsidRPr="000A77D8">
              <w:rPr>
                <w:color w:val="000000"/>
                <w:sz w:val="18"/>
                <w:szCs w:val="18"/>
                <w:lang w:val="en-US"/>
              </w:rPr>
              <w:t xml:space="preserve"> Hetero Drugs Limited</w:t>
            </w:r>
          </w:p>
        </w:tc>
        <w:tc>
          <w:tcPr>
            <w:tcW w:w="3402" w:type="dxa"/>
          </w:tcPr>
          <w:p w:rsidR="000A77D8" w:rsidRPr="000A77D8" w:rsidRDefault="000A77D8" w:rsidP="003C21B6">
            <w:pPr>
              <w:jc w:val="both"/>
              <w:rPr>
                <w:bCs/>
                <w:sz w:val="18"/>
                <w:szCs w:val="18"/>
                <w:lang w:val="en-US"/>
              </w:rPr>
            </w:pPr>
          </w:p>
        </w:tc>
        <w:tc>
          <w:tcPr>
            <w:tcW w:w="4394" w:type="dxa"/>
          </w:tcPr>
          <w:p w:rsidR="000A77D8" w:rsidRPr="000A77D8" w:rsidRDefault="000A77D8" w:rsidP="003C21B6">
            <w:pPr>
              <w:jc w:val="both"/>
              <w:rPr>
                <w:bCs/>
                <w:sz w:val="18"/>
                <w:szCs w:val="18"/>
              </w:rPr>
            </w:pPr>
            <w:r w:rsidRPr="000A77D8">
              <w:rPr>
                <w:color w:val="000000"/>
                <w:sz w:val="18"/>
                <w:szCs w:val="18"/>
                <w:lang w:val="en-US"/>
              </w:rPr>
              <w:t>Hetero</w:t>
            </w:r>
            <w:r w:rsidRPr="000A77D8">
              <w:rPr>
                <w:color w:val="000000"/>
                <w:sz w:val="18"/>
                <w:szCs w:val="18"/>
              </w:rPr>
              <w:t xml:space="preserve"> </w:t>
            </w:r>
            <w:r w:rsidRPr="000A77D8">
              <w:rPr>
                <w:color w:val="000000"/>
                <w:sz w:val="18"/>
                <w:szCs w:val="18"/>
                <w:lang w:val="en-US"/>
              </w:rPr>
              <w:t>Drugs</w:t>
            </w:r>
            <w:r w:rsidRPr="000A77D8">
              <w:rPr>
                <w:color w:val="000000"/>
                <w:sz w:val="18"/>
                <w:szCs w:val="18"/>
              </w:rPr>
              <w:t xml:space="preserve"> </w:t>
            </w:r>
            <w:r w:rsidRPr="000A77D8">
              <w:rPr>
                <w:color w:val="000000"/>
                <w:sz w:val="18"/>
                <w:szCs w:val="18"/>
                <w:lang w:val="en-US"/>
              </w:rPr>
              <w:t>Limited</w:t>
            </w:r>
            <w:r w:rsidRPr="000A77D8">
              <w:rPr>
                <w:bCs/>
                <w:sz w:val="18"/>
                <w:szCs w:val="18"/>
              </w:rPr>
              <w:t xml:space="preserve"> официально информирует, что ТОО «</w:t>
            </w:r>
            <w:r w:rsidRPr="000A77D8">
              <w:rPr>
                <w:bCs/>
                <w:sz w:val="18"/>
                <w:szCs w:val="18"/>
                <w:lang w:val="en-US"/>
              </w:rPr>
              <w:t>Global</w:t>
            </w:r>
            <w:r w:rsidRPr="000A77D8">
              <w:rPr>
                <w:bCs/>
                <w:sz w:val="18"/>
                <w:szCs w:val="18"/>
              </w:rPr>
              <w:t xml:space="preserve"> </w:t>
            </w:r>
            <w:r w:rsidRPr="000A77D8">
              <w:rPr>
                <w:bCs/>
                <w:sz w:val="18"/>
                <w:szCs w:val="18"/>
                <w:lang w:val="en-US"/>
              </w:rPr>
              <w:t>Med</w:t>
            </w:r>
            <w:r w:rsidRPr="000A77D8">
              <w:rPr>
                <w:bCs/>
                <w:sz w:val="18"/>
                <w:szCs w:val="18"/>
              </w:rPr>
              <w:t>»</w:t>
            </w:r>
            <w:r w:rsidRPr="000A77D8">
              <w:rPr>
                <w:bCs/>
                <w:sz w:val="18"/>
                <w:szCs w:val="18"/>
                <w:lang w:val="kk-KZ"/>
              </w:rPr>
              <w:t xml:space="preserve"> (Глобал Мед) является официальным представителем и дистрибьютором компании-производителя</w:t>
            </w:r>
          </w:p>
        </w:tc>
        <w:tc>
          <w:tcPr>
            <w:tcW w:w="2835" w:type="dxa"/>
          </w:tcPr>
          <w:p w:rsidR="000A77D8" w:rsidRPr="000A77D8" w:rsidRDefault="000A77D8" w:rsidP="003C21B6">
            <w:pPr>
              <w:jc w:val="both"/>
              <w:rPr>
                <w:bCs/>
                <w:sz w:val="18"/>
                <w:szCs w:val="18"/>
                <w:lang w:val="en-US"/>
              </w:rPr>
            </w:pPr>
            <w:r w:rsidRPr="000A77D8">
              <w:rPr>
                <w:bCs/>
                <w:sz w:val="18"/>
                <w:szCs w:val="18"/>
              </w:rPr>
              <w:t>Директором</w:t>
            </w:r>
            <w:r w:rsidRPr="000A77D8">
              <w:rPr>
                <w:bCs/>
                <w:sz w:val="18"/>
                <w:szCs w:val="18"/>
                <w:lang w:val="en-US"/>
              </w:rPr>
              <w:t xml:space="preserve"> </w:t>
            </w:r>
            <w:r w:rsidRPr="000A77D8">
              <w:rPr>
                <w:color w:val="000000"/>
                <w:sz w:val="18"/>
                <w:szCs w:val="18"/>
                <w:lang w:val="en-US"/>
              </w:rPr>
              <w:t>Hetero Drugs Limited M. Srinivas Reddy</w:t>
            </w:r>
          </w:p>
        </w:tc>
        <w:tc>
          <w:tcPr>
            <w:tcW w:w="1984" w:type="dxa"/>
          </w:tcPr>
          <w:p w:rsidR="000A77D8" w:rsidRPr="000A77D8" w:rsidRDefault="000A77D8" w:rsidP="003C21B6">
            <w:pPr>
              <w:jc w:val="both"/>
              <w:rPr>
                <w:bCs/>
                <w:sz w:val="18"/>
                <w:szCs w:val="18"/>
              </w:rPr>
            </w:pPr>
            <w:r w:rsidRPr="000A77D8">
              <w:rPr>
                <w:bCs/>
                <w:sz w:val="18"/>
                <w:szCs w:val="18"/>
              </w:rPr>
              <w:t>Нотариально засвидетельствованная копия,</w:t>
            </w:r>
          </w:p>
          <w:p w:rsidR="000A77D8" w:rsidRPr="000A77D8" w:rsidRDefault="000A77D8" w:rsidP="003C21B6">
            <w:pPr>
              <w:jc w:val="both"/>
              <w:rPr>
                <w:bCs/>
                <w:sz w:val="18"/>
                <w:szCs w:val="18"/>
              </w:rPr>
            </w:pPr>
            <w:r w:rsidRPr="000A77D8">
              <w:rPr>
                <w:bCs/>
                <w:sz w:val="18"/>
                <w:szCs w:val="18"/>
              </w:rPr>
              <w:t>83</w:t>
            </w:r>
            <w:r w:rsidR="006E5C1A">
              <w:rPr>
                <w:bCs/>
                <w:sz w:val="18"/>
                <w:szCs w:val="18"/>
              </w:rPr>
              <w:t xml:space="preserve"> стр</w:t>
            </w:r>
          </w:p>
        </w:tc>
      </w:tr>
      <w:tr w:rsidR="000A77D8" w:rsidRPr="00E14E57" w:rsidTr="008F5C1F">
        <w:tc>
          <w:tcPr>
            <w:tcW w:w="568" w:type="dxa"/>
          </w:tcPr>
          <w:p w:rsidR="000A77D8" w:rsidRDefault="000A77D8" w:rsidP="00352423">
            <w:pPr>
              <w:pStyle w:val="a9"/>
              <w:rPr>
                <w:rFonts w:ascii="Times New Roman" w:hAnsi="Times New Roman"/>
                <w:sz w:val="18"/>
                <w:szCs w:val="18"/>
              </w:rPr>
            </w:pPr>
            <w:r>
              <w:rPr>
                <w:rFonts w:ascii="Times New Roman" w:hAnsi="Times New Roman"/>
                <w:sz w:val="18"/>
                <w:szCs w:val="18"/>
              </w:rPr>
              <w:t>46</w:t>
            </w:r>
          </w:p>
        </w:tc>
        <w:tc>
          <w:tcPr>
            <w:tcW w:w="2552" w:type="dxa"/>
          </w:tcPr>
          <w:p w:rsidR="000A77D8" w:rsidRPr="000A77D8" w:rsidRDefault="000A77D8" w:rsidP="003C21B6">
            <w:pPr>
              <w:jc w:val="both"/>
              <w:rPr>
                <w:color w:val="000000"/>
                <w:sz w:val="18"/>
                <w:szCs w:val="18"/>
                <w:lang w:val="en-US"/>
              </w:rPr>
            </w:pPr>
            <w:r w:rsidRPr="000A77D8">
              <w:rPr>
                <w:color w:val="000000"/>
                <w:sz w:val="18"/>
                <w:szCs w:val="18"/>
              </w:rPr>
              <w:t>Письмо</w:t>
            </w:r>
            <w:r w:rsidRPr="000A77D8">
              <w:rPr>
                <w:color w:val="000000"/>
                <w:sz w:val="18"/>
                <w:szCs w:val="18"/>
                <w:lang w:val="en-US"/>
              </w:rPr>
              <w:t xml:space="preserve"> </w:t>
            </w:r>
            <w:r w:rsidRPr="000A77D8">
              <w:rPr>
                <w:color w:val="000000"/>
                <w:sz w:val="18"/>
                <w:szCs w:val="18"/>
              </w:rPr>
              <w:t>от</w:t>
            </w:r>
            <w:r w:rsidRPr="000A77D8">
              <w:rPr>
                <w:color w:val="000000"/>
                <w:sz w:val="18"/>
                <w:szCs w:val="18"/>
                <w:lang w:val="en-US"/>
              </w:rPr>
              <w:t xml:space="preserve"> Hetero Drugs Limited</w:t>
            </w:r>
          </w:p>
        </w:tc>
        <w:tc>
          <w:tcPr>
            <w:tcW w:w="3402" w:type="dxa"/>
          </w:tcPr>
          <w:p w:rsidR="000A77D8" w:rsidRPr="000A77D8" w:rsidRDefault="000A77D8" w:rsidP="003C21B6">
            <w:pPr>
              <w:jc w:val="both"/>
              <w:rPr>
                <w:bCs/>
                <w:sz w:val="18"/>
                <w:szCs w:val="18"/>
                <w:lang w:val="en-US"/>
              </w:rPr>
            </w:pPr>
            <w:r w:rsidRPr="000A77D8">
              <w:rPr>
                <w:bCs/>
                <w:sz w:val="18"/>
                <w:szCs w:val="18"/>
              </w:rPr>
              <w:t xml:space="preserve">Б\н от </w:t>
            </w:r>
            <w:r w:rsidRPr="000A77D8">
              <w:rPr>
                <w:bCs/>
                <w:sz w:val="18"/>
                <w:szCs w:val="18"/>
                <w:lang w:val="en-US"/>
              </w:rPr>
              <w:t>28</w:t>
            </w:r>
            <w:r w:rsidRPr="000A77D8">
              <w:rPr>
                <w:bCs/>
                <w:sz w:val="18"/>
                <w:szCs w:val="18"/>
              </w:rPr>
              <w:t>.0</w:t>
            </w:r>
            <w:r w:rsidRPr="000A77D8">
              <w:rPr>
                <w:bCs/>
                <w:sz w:val="18"/>
                <w:szCs w:val="18"/>
                <w:lang w:val="en-US"/>
              </w:rPr>
              <w:t>8</w:t>
            </w:r>
            <w:r w:rsidRPr="000A77D8">
              <w:rPr>
                <w:bCs/>
                <w:sz w:val="18"/>
                <w:szCs w:val="18"/>
              </w:rPr>
              <w:t>.201</w:t>
            </w:r>
            <w:r w:rsidRPr="000A77D8">
              <w:rPr>
                <w:bCs/>
                <w:sz w:val="18"/>
                <w:szCs w:val="18"/>
                <w:lang w:val="en-US"/>
              </w:rPr>
              <w:t>2</w:t>
            </w:r>
          </w:p>
        </w:tc>
        <w:tc>
          <w:tcPr>
            <w:tcW w:w="4394" w:type="dxa"/>
          </w:tcPr>
          <w:p w:rsidR="000A77D8" w:rsidRPr="000A77D8" w:rsidRDefault="000A77D8" w:rsidP="003C21B6">
            <w:pPr>
              <w:jc w:val="both"/>
              <w:rPr>
                <w:bCs/>
                <w:sz w:val="18"/>
                <w:szCs w:val="18"/>
              </w:rPr>
            </w:pPr>
            <w:r w:rsidRPr="000A77D8">
              <w:rPr>
                <w:color w:val="000000"/>
                <w:sz w:val="18"/>
                <w:szCs w:val="18"/>
                <w:lang w:val="en-US"/>
              </w:rPr>
              <w:t>Hetero</w:t>
            </w:r>
            <w:r w:rsidRPr="000A77D8">
              <w:rPr>
                <w:color w:val="000000"/>
                <w:sz w:val="18"/>
                <w:szCs w:val="18"/>
              </w:rPr>
              <w:t xml:space="preserve"> </w:t>
            </w:r>
            <w:r w:rsidRPr="000A77D8">
              <w:rPr>
                <w:color w:val="000000"/>
                <w:sz w:val="18"/>
                <w:szCs w:val="18"/>
                <w:lang w:val="en-US"/>
              </w:rPr>
              <w:t>Drugs</w:t>
            </w:r>
            <w:r w:rsidRPr="000A77D8">
              <w:rPr>
                <w:color w:val="000000"/>
                <w:sz w:val="18"/>
                <w:szCs w:val="18"/>
              </w:rPr>
              <w:t xml:space="preserve"> </w:t>
            </w:r>
            <w:r w:rsidRPr="000A77D8">
              <w:rPr>
                <w:color w:val="000000"/>
                <w:sz w:val="18"/>
                <w:szCs w:val="18"/>
                <w:lang w:val="en-US"/>
              </w:rPr>
              <w:t>Limited</w:t>
            </w:r>
            <w:r w:rsidRPr="000A77D8">
              <w:rPr>
                <w:color w:val="000000"/>
                <w:sz w:val="18"/>
                <w:szCs w:val="18"/>
              </w:rPr>
              <w:t xml:space="preserve"> гарантирует поставку медикаментов через </w:t>
            </w:r>
            <w:r w:rsidRPr="000A77D8">
              <w:rPr>
                <w:bCs/>
                <w:sz w:val="18"/>
                <w:szCs w:val="18"/>
              </w:rPr>
              <w:t>ТОО «</w:t>
            </w:r>
            <w:r w:rsidRPr="000A77D8">
              <w:rPr>
                <w:bCs/>
                <w:sz w:val="18"/>
                <w:szCs w:val="18"/>
                <w:lang w:val="en-US"/>
              </w:rPr>
              <w:t>Global</w:t>
            </w:r>
            <w:r w:rsidRPr="000A77D8">
              <w:rPr>
                <w:bCs/>
                <w:sz w:val="18"/>
                <w:szCs w:val="18"/>
              </w:rPr>
              <w:t xml:space="preserve"> </w:t>
            </w:r>
            <w:r w:rsidRPr="000A77D8">
              <w:rPr>
                <w:bCs/>
                <w:sz w:val="18"/>
                <w:szCs w:val="18"/>
                <w:lang w:val="en-US"/>
              </w:rPr>
              <w:t>Med</w:t>
            </w:r>
            <w:r w:rsidRPr="000A77D8">
              <w:rPr>
                <w:bCs/>
                <w:sz w:val="18"/>
                <w:szCs w:val="18"/>
              </w:rPr>
              <w:t>»</w:t>
            </w:r>
            <w:r w:rsidRPr="000A77D8">
              <w:rPr>
                <w:bCs/>
                <w:sz w:val="18"/>
                <w:szCs w:val="18"/>
                <w:lang w:val="kk-KZ"/>
              </w:rPr>
              <w:t xml:space="preserve"> (Глобал Мед)</w:t>
            </w:r>
          </w:p>
        </w:tc>
        <w:tc>
          <w:tcPr>
            <w:tcW w:w="2835" w:type="dxa"/>
          </w:tcPr>
          <w:p w:rsidR="000A77D8" w:rsidRPr="000A77D8" w:rsidRDefault="000A77D8" w:rsidP="003C21B6">
            <w:pPr>
              <w:jc w:val="both"/>
              <w:rPr>
                <w:bCs/>
                <w:sz w:val="18"/>
                <w:szCs w:val="18"/>
                <w:lang w:val="en-US"/>
              </w:rPr>
            </w:pPr>
            <w:r w:rsidRPr="000A77D8">
              <w:rPr>
                <w:bCs/>
                <w:sz w:val="18"/>
                <w:szCs w:val="18"/>
              </w:rPr>
              <w:t>Директором</w:t>
            </w:r>
            <w:r w:rsidRPr="000A77D8">
              <w:rPr>
                <w:bCs/>
                <w:sz w:val="18"/>
                <w:szCs w:val="18"/>
                <w:lang w:val="en-US"/>
              </w:rPr>
              <w:t xml:space="preserve"> </w:t>
            </w:r>
            <w:r w:rsidRPr="000A77D8">
              <w:rPr>
                <w:color w:val="000000"/>
                <w:sz w:val="18"/>
                <w:szCs w:val="18"/>
                <w:lang w:val="en-US"/>
              </w:rPr>
              <w:t>Hetero Drugs Limited M. Srinivas Reddy</w:t>
            </w:r>
          </w:p>
        </w:tc>
        <w:tc>
          <w:tcPr>
            <w:tcW w:w="1984" w:type="dxa"/>
          </w:tcPr>
          <w:p w:rsidR="000A77D8" w:rsidRPr="000A77D8" w:rsidRDefault="000A77D8" w:rsidP="003C21B6">
            <w:pPr>
              <w:jc w:val="both"/>
              <w:rPr>
                <w:bCs/>
                <w:sz w:val="18"/>
                <w:szCs w:val="18"/>
              </w:rPr>
            </w:pPr>
            <w:r w:rsidRPr="000A77D8">
              <w:rPr>
                <w:bCs/>
                <w:sz w:val="18"/>
                <w:szCs w:val="18"/>
              </w:rPr>
              <w:t>Нотариально засвидетельствованная копия,</w:t>
            </w:r>
          </w:p>
          <w:p w:rsidR="000A77D8" w:rsidRPr="000A77D8" w:rsidRDefault="000A77D8" w:rsidP="003C21B6">
            <w:pPr>
              <w:jc w:val="both"/>
              <w:rPr>
                <w:bCs/>
                <w:sz w:val="18"/>
                <w:szCs w:val="18"/>
              </w:rPr>
            </w:pPr>
            <w:r w:rsidRPr="000A77D8">
              <w:rPr>
                <w:bCs/>
                <w:sz w:val="18"/>
                <w:szCs w:val="18"/>
              </w:rPr>
              <w:t>84</w:t>
            </w:r>
            <w:r w:rsidR="006E5C1A">
              <w:rPr>
                <w:bCs/>
                <w:sz w:val="18"/>
                <w:szCs w:val="18"/>
              </w:rPr>
              <w:t xml:space="preserve"> стр</w:t>
            </w:r>
          </w:p>
        </w:tc>
      </w:tr>
      <w:tr w:rsidR="000A77D8" w:rsidRPr="00E14E57" w:rsidTr="008F5C1F">
        <w:tc>
          <w:tcPr>
            <w:tcW w:w="568" w:type="dxa"/>
          </w:tcPr>
          <w:p w:rsidR="000A77D8" w:rsidRDefault="000A77D8" w:rsidP="00352423">
            <w:pPr>
              <w:pStyle w:val="a9"/>
              <w:rPr>
                <w:rFonts w:ascii="Times New Roman" w:hAnsi="Times New Roman"/>
                <w:sz w:val="18"/>
                <w:szCs w:val="18"/>
              </w:rPr>
            </w:pPr>
            <w:r>
              <w:rPr>
                <w:rFonts w:ascii="Times New Roman" w:hAnsi="Times New Roman"/>
                <w:sz w:val="18"/>
                <w:szCs w:val="18"/>
              </w:rPr>
              <w:t>47</w:t>
            </w:r>
          </w:p>
        </w:tc>
        <w:tc>
          <w:tcPr>
            <w:tcW w:w="2552" w:type="dxa"/>
          </w:tcPr>
          <w:p w:rsidR="000A77D8" w:rsidRPr="000A77D8" w:rsidRDefault="000A77D8" w:rsidP="003C21B6">
            <w:pPr>
              <w:jc w:val="both"/>
              <w:rPr>
                <w:color w:val="000000"/>
                <w:sz w:val="18"/>
                <w:szCs w:val="18"/>
                <w:lang w:val="kk-KZ"/>
              </w:rPr>
            </w:pPr>
            <w:r w:rsidRPr="000A77D8">
              <w:rPr>
                <w:color w:val="000000"/>
                <w:sz w:val="18"/>
                <w:szCs w:val="18"/>
                <w:lang w:val="kk-KZ"/>
              </w:rPr>
              <w:t xml:space="preserve">Доверенность от </w:t>
            </w:r>
            <w:r w:rsidRPr="000A77D8">
              <w:rPr>
                <w:color w:val="000000"/>
                <w:sz w:val="18"/>
                <w:szCs w:val="18"/>
                <w:lang w:val="en-US"/>
              </w:rPr>
              <w:t>Hetero</w:t>
            </w:r>
            <w:r w:rsidRPr="000A77D8">
              <w:rPr>
                <w:color w:val="000000"/>
                <w:sz w:val="18"/>
                <w:szCs w:val="18"/>
              </w:rPr>
              <w:t xml:space="preserve"> </w:t>
            </w:r>
            <w:r w:rsidRPr="000A77D8">
              <w:rPr>
                <w:color w:val="000000"/>
                <w:sz w:val="18"/>
                <w:szCs w:val="18"/>
                <w:lang w:val="en-US"/>
              </w:rPr>
              <w:t>Drugs</w:t>
            </w:r>
            <w:r w:rsidRPr="000A77D8">
              <w:rPr>
                <w:color w:val="000000"/>
                <w:sz w:val="18"/>
                <w:szCs w:val="18"/>
              </w:rPr>
              <w:t xml:space="preserve"> </w:t>
            </w:r>
            <w:r w:rsidRPr="000A77D8">
              <w:rPr>
                <w:color w:val="000000"/>
                <w:sz w:val="18"/>
                <w:szCs w:val="18"/>
                <w:lang w:val="en-US"/>
              </w:rPr>
              <w:t>Limited</w:t>
            </w:r>
            <w:r w:rsidRPr="000A77D8">
              <w:rPr>
                <w:color w:val="000000"/>
                <w:sz w:val="18"/>
                <w:szCs w:val="18"/>
              </w:rPr>
              <w:t xml:space="preserve"> </w:t>
            </w:r>
          </w:p>
        </w:tc>
        <w:tc>
          <w:tcPr>
            <w:tcW w:w="3402" w:type="dxa"/>
          </w:tcPr>
          <w:p w:rsidR="000A77D8" w:rsidRPr="000A77D8" w:rsidRDefault="000A77D8" w:rsidP="003C21B6">
            <w:pPr>
              <w:jc w:val="both"/>
              <w:rPr>
                <w:bCs/>
                <w:sz w:val="18"/>
                <w:szCs w:val="18"/>
              </w:rPr>
            </w:pPr>
          </w:p>
        </w:tc>
        <w:tc>
          <w:tcPr>
            <w:tcW w:w="4394" w:type="dxa"/>
          </w:tcPr>
          <w:p w:rsidR="000A77D8" w:rsidRPr="000A77D8" w:rsidRDefault="000A77D8" w:rsidP="003C21B6">
            <w:pPr>
              <w:jc w:val="both"/>
              <w:rPr>
                <w:color w:val="000000"/>
                <w:sz w:val="18"/>
                <w:szCs w:val="18"/>
                <w:lang w:val="kk-KZ"/>
              </w:rPr>
            </w:pPr>
            <w:r w:rsidRPr="000A77D8">
              <w:rPr>
                <w:color w:val="000000"/>
                <w:sz w:val="18"/>
                <w:szCs w:val="18"/>
                <w:lang w:val="en-US"/>
              </w:rPr>
              <w:t>Hetero</w:t>
            </w:r>
            <w:r w:rsidRPr="000A77D8">
              <w:rPr>
                <w:color w:val="000000"/>
                <w:sz w:val="18"/>
                <w:szCs w:val="18"/>
              </w:rPr>
              <w:t xml:space="preserve"> </w:t>
            </w:r>
            <w:r w:rsidRPr="000A77D8">
              <w:rPr>
                <w:color w:val="000000"/>
                <w:sz w:val="18"/>
                <w:szCs w:val="18"/>
                <w:lang w:val="en-US"/>
              </w:rPr>
              <w:t>Drugs</w:t>
            </w:r>
            <w:r w:rsidRPr="000A77D8">
              <w:rPr>
                <w:color w:val="000000"/>
                <w:sz w:val="18"/>
                <w:szCs w:val="18"/>
              </w:rPr>
              <w:t xml:space="preserve"> </w:t>
            </w:r>
            <w:r w:rsidRPr="000A77D8">
              <w:rPr>
                <w:color w:val="000000"/>
                <w:sz w:val="18"/>
                <w:szCs w:val="18"/>
                <w:lang w:val="en-US"/>
              </w:rPr>
              <w:t>Limited</w:t>
            </w:r>
            <w:r w:rsidRPr="000A77D8">
              <w:rPr>
                <w:color w:val="000000"/>
                <w:sz w:val="18"/>
                <w:szCs w:val="18"/>
                <w:lang w:val="kk-KZ"/>
              </w:rPr>
              <w:t xml:space="preserve"> доверяет НВ Холдинг Китай представлять интересы в РК</w:t>
            </w:r>
          </w:p>
        </w:tc>
        <w:tc>
          <w:tcPr>
            <w:tcW w:w="2835" w:type="dxa"/>
          </w:tcPr>
          <w:p w:rsidR="000A77D8" w:rsidRPr="000A77D8" w:rsidRDefault="000A77D8" w:rsidP="003C21B6">
            <w:pPr>
              <w:jc w:val="both"/>
              <w:rPr>
                <w:bCs/>
                <w:sz w:val="18"/>
                <w:szCs w:val="18"/>
                <w:lang w:val="en-US"/>
              </w:rPr>
            </w:pPr>
            <w:r w:rsidRPr="000A77D8">
              <w:rPr>
                <w:bCs/>
                <w:sz w:val="18"/>
                <w:szCs w:val="18"/>
              </w:rPr>
              <w:t>Директором</w:t>
            </w:r>
            <w:r w:rsidRPr="000A77D8">
              <w:rPr>
                <w:bCs/>
                <w:sz w:val="18"/>
                <w:szCs w:val="18"/>
                <w:lang w:val="en-US"/>
              </w:rPr>
              <w:t xml:space="preserve"> </w:t>
            </w:r>
            <w:r w:rsidRPr="000A77D8">
              <w:rPr>
                <w:color w:val="000000"/>
                <w:sz w:val="18"/>
                <w:szCs w:val="18"/>
                <w:lang w:val="en-US"/>
              </w:rPr>
              <w:t>Hetero Drugs Limited M. Srinivas Reddy</w:t>
            </w:r>
          </w:p>
        </w:tc>
        <w:tc>
          <w:tcPr>
            <w:tcW w:w="1984" w:type="dxa"/>
          </w:tcPr>
          <w:p w:rsidR="000A77D8" w:rsidRPr="000A77D8" w:rsidRDefault="000A77D8" w:rsidP="003C21B6">
            <w:pPr>
              <w:jc w:val="both"/>
              <w:rPr>
                <w:bCs/>
                <w:sz w:val="18"/>
                <w:szCs w:val="18"/>
              </w:rPr>
            </w:pPr>
            <w:r w:rsidRPr="000A77D8">
              <w:rPr>
                <w:bCs/>
                <w:sz w:val="18"/>
                <w:szCs w:val="18"/>
              </w:rPr>
              <w:t>Нотариально засвидетельствованная копия,</w:t>
            </w:r>
          </w:p>
          <w:p w:rsidR="000A77D8" w:rsidRPr="000A77D8" w:rsidRDefault="000A77D8" w:rsidP="003C21B6">
            <w:pPr>
              <w:jc w:val="both"/>
              <w:rPr>
                <w:bCs/>
                <w:sz w:val="18"/>
                <w:szCs w:val="18"/>
                <w:lang w:val="en-US"/>
              </w:rPr>
            </w:pPr>
            <w:r w:rsidRPr="000A77D8">
              <w:rPr>
                <w:bCs/>
                <w:sz w:val="18"/>
                <w:szCs w:val="18"/>
              </w:rPr>
              <w:t>85</w:t>
            </w:r>
            <w:r w:rsidR="006E5C1A">
              <w:rPr>
                <w:bCs/>
                <w:sz w:val="18"/>
                <w:szCs w:val="18"/>
              </w:rPr>
              <w:t xml:space="preserve"> стр</w:t>
            </w:r>
          </w:p>
        </w:tc>
      </w:tr>
      <w:tr w:rsidR="000A77D8" w:rsidRPr="00E14E57" w:rsidTr="008F5C1F">
        <w:tc>
          <w:tcPr>
            <w:tcW w:w="568" w:type="dxa"/>
          </w:tcPr>
          <w:p w:rsidR="000A77D8" w:rsidRDefault="000A77D8" w:rsidP="00FA1376">
            <w:pPr>
              <w:pStyle w:val="a9"/>
              <w:rPr>
                <w:rFonts w:ascii="Times New Roman" w:hAnsi="Times New Roman"/>
                <w:sz w:val="18"/>
                <w:szCs w:val="18"/>
              </w:rPr>
            </w:pPr>
            <w:r>
              <w:rPr>
                <w:rFonts w:ascii="Times New Roman" w:hAnsi="Times New Roman"/>
                <w:sz w:val="18"/>
                <w:szCs w:val="18"/>
              </w:rPr>
              <w:t>48</w:t>
            </w:r>
          </w:p>
        </w:tc>
        <w:tc>
          <w:tcPr>
            <w:tcW w:w="2552" w:type="dxa"/>
          </w:tcPr>
          <w:p w:rsidR="000A77D8" w:rsidRPr="000A77D8" w:rsidRDefault="000A77D8" w:rsidP="003C21B6">
            <w:pPr>
              <w:jc w:val="both"/>
              <w:rPr>
                <w:color w:val="000000"/>
                <w:sz w:val="18"/>
                <w:szCs w:val="18"/>
                <w:lang w:val="kk-KZ"/>
              </w:rPr>
            </w:pPr>
            <w:r w:rsidRPr="000A77D8">
              <w:rPr>
                <w:color w:val="000000"/>
                <w:sz w:val="18"/>
                <w:szCs w:val="18"/>
                <w:lang w:val="kk-KZ"/>
              </w:rPr>
              <w:t>Доверенность от НВ Холдинг Китай</w:t>
            </w:r>
          </w:p>
        </w:tc>
        <w:tc>
          <w:tcPr>
            <w:tcW w:w="3402" w:type="dxa"/>
          </w:tcPr>
          <w:p w:rsidR="000A77D8" w:rsidRPr="000A77D8" w:rsidRDefault="000A77D8" w:rsidP="003C21B6">
            <w:pPr>
              <w:jc w:val="both"/>
              <w:rPr>
                <w:bCs/>
                <w:sz w:val="18"/>
                <w:szCs w:val="18"/>
              </w:rPr>
            </w:pPr>
            <w:r w:rsidRPr="000A77D8">
              <w:rPr>
                <w:bCs/>
                <w:sz w:val="18"/>
                <w:szCs w:val="18"/>
              </w:rPr>
              <w:t>Б\н от 20 июля 2012 г.</w:t>
            </w:r>
          </w:p>
        </w:tc>
        <w:tc>
          <w:tcPr>
            <w:tcW w:w="4394" w:type="dxa"/>
          </w:tcPr>
          <w:p w:rsidR="000A77D8" w:rsidRPr="000A77D8" w:rsidRDefault="000A77D8" w:rsidP="003C21B6">
            <w:pPr>
              <w:jc w:val="both"/>
              <w:rPr>
                <w:color w:val="000000"/>
                <w:sz w:val="18"/>
                <w:szCs w:val="18"/>
              </w:rPr>
            </w:pPr>
            <w:r w:rsidRPr="000A77D8">
              <w:rPr>
                <w:bCs/>
                <w:sz w:val="18"/>
                <w:szCs w:val="18"/>
              </w:rPr>
              <w:t>Доверяет\поручает ТОО «</w:t>
            </w:r>
            <w:r w:rsidRPr="000A77D8">
              <w:rPr>
                <w:bCs/>
                <w:sz w:val="18"/>
                <w:szCs w:val="18"/>
                <w:lang w:val="en-US"/>
              </w:rPr>
              <w:t>Global</w:t>
            </w:r>
            <w:r w:rsidRPr="000A77D8">
              <w:rPr>
                <w:bCs/>
                <w:sz w:val="18"/>
                <w:szCs w:val="18"/>
              </w:rPr>
              <w:t xml:space="preserve"> </w:t>
            </w:r>
            <w:r w:rsidRPr="000A77D8">
              <w:rPr>
                <w:bCs/>
                <w:sz w:val="18"/>
                <w:szCs w:val="18"/>
                <w:lang w:val="en-US"/>
              </w:rPr>
              <w:t>Med</w:t>
            </w:r>
            <w:r w:rsidRPr="000A77D8">
              <w:rPr>
                <w:bCs/>
                <w:sz w:val="18"/>
                <w:szCs w:val="18"/>
              </w:rPr>
              <w:t>»</w:t>
            </w:r>
            <w:r w:rsidRPr="000A77D8">
              <w:rPr>
                <w:bCs/>
                <w:sz w:val="18"/>
                <w:szCs w:val="18"/>
                <w:lang w:val="kk-KZ"/>
              </w:rPr>
              <w:t xml:space="preserve"> (Глобал Мед) представлять интересы и реализовывать продукцию </w:t>
            </w:r>
            <w:r w:rsidRPr="000A77D8">
              <w:rPr>
                <w:color w:val="000000"/>
                <w:sz w:val="18"/>
                <w:szCs w:val="18"/>
                <w:lang w:val="kk-KZ"/>
              </w:rPr>
              <w:t xml:space="preserve">НВ Холдинг Китай </w:t>
            </w:r>
            <w:r w:rsidRPr="000A77D8">
              <w:rPr>
                <w:bCs/>
                <w:sz w:val="18"/>
                <w:szCs w:val="18"/>
                <w:lang w:val="kk-KZ"/>
              </w:rPr>
              <w:t>в РК</w:t>
            </w:r>
          </w:p>
        </w:tc>
        <w:tc>
          <w:tcPr>
            <w:tcW w:w="2835" w:type="dxa"/>
          </w:tcPr>
          <w:p w:rsidR="000A77D8" w:rsidRPr="000A77D8" w:rsidRDefault="000A77D8" w:rsidP="003C21B6">
            <w:pPr>
              <w:jc w:val="both"/>
              <w:rPr>
                <w:bCs/>
                <w:sz w:val="18"/>
                <w:szCs w:val="18"/>
              </w:rPr>
            </w:pPr>
            <w:r w:rsidRPr="000A77D8">
              <w:rPr>
                <w:bCs/>
                <w:sz w:val="18"/>
                <w:szCs w:val="18"/>
                <w:lang w:val="kk-KZ"/>
              </w:rPr>
              <w:t>Директором НВ Холдинг Китай Субботиным Ю.</w:t>
            </w:r>
          </w:p>
        </w:tc>
        <w:tc>
          <w:tcPr>
            <w:tcW w:w="1984" w:type="dxa"/>
          </w:tcPr>
          <w:p w:rsidR="000A77D8" w:rsidRPr="000A77D8" w:rsidRDefault="000A77D8" w:rsidP="003C21B6">
            <w:pPr>
              <w:jc w:val="both"/>
              <w:rPr>
                <w:bCs/>
                <w:sz w:val="18"/>
                <w:szCs w:val="18"/>
              </w:rPr>
            </w:pPr>
            <w:r w:rsidRPr="000A77D8">
              <w:rPr>
                <w:bCs/>
                <w:sz w:val="18"/>
                <w:szCs w:val="18"/>
              </w:rPr>
              <w:t>Нотариально засвидетельствованная копия,</w:t>
            </w:r>
          </w:p>
          <w:p w:rsidR="000A77D8" w:rsidRPr="000A77D8" w:rsidRDefault="000A77D8" w:rsidP="003C21B6">
            <w:pPr>
              <w:jc w:val="both"/>
              <w:rPr>
                <w:bCs/>
                <w:sz w:val="18"/>
                <w:szCs w:val="18"/>
              </w:rPr>
            </w:pPr>
            <w:r w:rsidRPr="000A77D8">
              <w:rPr>
                <w:bCs/>
                <w:sz w:val="18"/>
                <w:szCs w:val="18"/>
              </w:rPr>
              <w:t>86</w:t>
            </w:r>
            <w:r w:rsidR="006E5C1A">
              <w:rPr>
                <w:bCs/>
                <w:sz w:val="18"/>
                <w:szCs w:val="18"/>
              </w:rPr>
              <w:t xml:space="preserve"> стр</w:t>
            </w:r>
          </w:p>
        </w:tc>
      </w:tr>
      <w:tr w:rsidR="000A77D8" w:rsidRPr="00E14E57" w:rsidTr="008F5C1F">
        <w:tc>
          <w:tcPr>
            <w:tcW w:w="568" w:type="dxa"/>
          </w:tcPr>
          <w:p w:rsidR="000A77D8" w:rsidRDefault="000A77D8" w:rsidP="00352423">
            <w:pPr>
              <w:pStyle w:val="a9"/>
              <w:rPr>
                <w:rFonts w:ascii="Times New Roman" w:hAnsi="Times New Roman"/>
                <w:sz w:val="18"/>
                <w:szCs w:val="18"/>
              </w:rPr>
            </w:pPr>
            <w:r>
              <w:rPr>
                <w:rFonts w:ascii="Times New Roman" w:hAnsi="Times New Roman"/>
                <w:sz w:val="18"/>
                <w:szCs w:val="18"/>
              </w:rPr>
              <w:t>49</w:t>
            </w:r>
          </w:p>
        </w:tc>
        <w:tc>
          <w:tcPr>
            <w:tcW w:w="2552" w:type="dxa"/>
          </w:tcPr>
          <w:p w:rsidR="000A77D8" w:rsidRPr="000A77D8" w:rsidRDefault="000A77D8" w:rsidP="003C21B6">
            <w:pPr>
              <w:jc w:val="both"/>
              <w:rPr>
                <w:color w:val="000000"/>
                <w:sz w:val="18"/>
                <w:szCs w:val="18"/>
                <w:lang w:val="kk-KZ"/>
              </w:rPr>
            </w:pPr>
            <w:r w:rsidRPr="000A77D8">
              <w:rPr>
                <w:color w:val="000000"/>
                <w:sz w:val="18"/>
                <w:szCs w:val="18"/>
                <w:lang w:val="kk-KZ"/>
              </w:rPr>
              <w:t>Письмо от ТОО «Глобал Холдинг»</w:t>
            </w:r>
          </w:p>
        </w:tc>
        <w:tc>
          <w:tcPr>
            <w:tcW w:w="3402" w:type="dxa"/>
          </w:tcPr>
          <w:p w:rsidR="000A77D8" w:rsidRPr="000A77D8" w:rsidRDefault="000A77D8" w:rsidP="003C21B6">
            <w:pPr>
              <w:jc w:val="both"/>
              <w:rPr>
                <w:bCs/>
                <w:sz w:val="18"/>
                <w:szCs w:val="18"/>
                <w:lang w:val="kk-KZ"/>
              </w:rPr>
            </w:pPr>
            <w:r w:rsidRPr="000A77D8">
              <w:rPr>
                <w:bCs/>
                <w:sz w:val="18"/>
                <w:szCs w:val="18"/>
                <w:lang w:val="kk-KZ"/>
              </w:rPr>
              <w:t>№ 170 от 6 сентября 2012 г.</w:t>
            </w:r>
          </w:p>
        </w:tc>
        <w:tc>
          <w:tcPr>
            <w:tcW w:w="4394" w:type="dxa"/>
          </w:tcPr>
          <w:p w:rsidR="000A77D8" w:rsidRPr="000A77D8" w:rsidRDefault="000A77D8" w:rsidP="003C21B6">
            <w:pPr>
              <w:jc w:val="both"/>
              <w:rPr>
                <w:bCs/>
                <w:sz w:val="18"/>
                <w:szCs w:val="18"/>
              </w:rPr>
            </w:pPr>
            <w:r w:rsidRPr="000A77D8">
              <w:rPr>
                <w:color w:val="000000"/>
                <w:sz w:val="18"/>
                <w:szCs w:val="18"/>
                <w:lang w:val="kk-KZ"/>
              </w:rPr>
              <w:t>ТОО «Глобал Холдинг» уведомляет, что является владельцем регистрационных удостоверений на препараты</w:t>
            </w:r>
          </w:p>
        </w:tc>
        <w:tc>
          <w:tcPr>
            <w:tcW w:w="2835" w:type="dxa"/>
          </w:tcPr>
          <w:p w:rsidR="000A77D8" w:rsidRPr="000A77D8" w:rsidRDefault="000A77D8" w:rsidP="003C21B6">
            <w:pPr>
              <w:jc w:val="both"/>
              <w:rPr>
                <w:bCs/>
                <w:sz w:val="18"/>
                <w:szCs w:val="18"/>
              </w:rPr>
            </w:pPr>
            <w:r w:rsidRPr="000A77D8">
              <w:rPr>
                <w:bCs/>
                <w:sz w:val="18"/>
                <w:szCs w:val="18"/>
              </w:rPr>
              <w:t>Директором</w:t>
            </w:r>
            <w:r w:rsidRPr="000A77D8">
              <w:rPr>
                <w:color w:val="000000"/>
                <w:sz w:val="18"/>
                <w:szCs w:val="18"/>
                <w:lang w:val="kk-KZ"/>
              </w:rPr>
              <w:t xml:space="preserve"> ТОО «Глобал Холдинг» Абдрахмановым М.Ж.</w:t>
            </w:r>
          </w:p>
        </w:tc>
        <w:tc>
          <w:tcPr>
            <w:tcW w:w="1984" w:type="dxa"/>
          </w:tcPr>
          <w:p w:rsidR="000A77D8" w:rsidRPr="000A77D8" w:rsidRDefault="000A77D8" w:rsidP="003C21B6">
            <w:pPr>
              <w:jc w:val="both"/>
              <w:rPr>
                <w:bCs/>
                <w:sz w:val="18"/>
                <w:szCs w:val="18"/>
              </w:rPr>
            </w:pPr>
            <w:r w:rsidRPr="000A77D8">
              <w:rPr>
                <w:bCs/>
                <w:sz w:val="18"/>
                <w:szCs w:val="18"/>
              </w:rPr>
              <w:t>Нотариально засвидетельствованная копия,</w:t>
            </w:r>
          </w:p>
          <w:p w:rsidR="000A77D8" w:rsidRPr="000A77D8" w:rsidRDefault="000A77D8" w:rsidP="003C21B6">
            <w:pPr>
              <w:jc w:val="both"/>
              <w:rPr>
                <w:bCs/>
                <w:sz w:val="18"/>
                <w:szCs w:val="18"/>
              </w:rPr>
            </w:pPr>
            <w:r w:rsidRPr="000A77D8">
              <w:rPr>
                <w:bCs/>
                <w:sz w:val="18"/>
                <w:szCs w:val="18"/>
              </w:rPr>
              <w:t>87-89</w:t>
            </w:r>
            <w:r w:rsidR="006E5C1A">
              <w:rPr>
                <w:bCs/>
                <w:sz w:val="18"/>
                <w:szCs w:val="18"/>
              </w:rPr>
              <w:t xml:space="preserve"> стр</w:t>
            </w:r>
          </w:p>
        </w:tc>
      </w:tr>
      <w:tr w:rsidR="000A77D8" w:rsidRPr="00E14E57" w:rsidTr="008F5C1F">
        <w:tc>
          <w:tcPr>
            <w:tcW w:w="568" w:type="dxa"/>
          </w:tcPr>
          <w:p w:rsidR="000A77D8" w:rsidRDefault="000A77D8" w:rsidP="00352423">
            <w:pPr>
              <w:pStyle w:val="a9"/>
              <w:rPr>
                <w:rFonts w:ascii="Times New Roman" w:hAnsi="Times New Roman"/>
                <w:sz w:val="18"/>
                <w:szCs w:val="18"/>
              </w:rPr>
            </w:pPr>
            <w:r>
              <w:rPr>
                <w:rFonts w:ascii="Times New Roman" w:hAnsi="Times New Roman"/>
                <w:sz w:val="18"/>
                <w:szCs w:val="18"/>
              </w:rPr>
              <w:t>50</w:t>
            </w:r>
          </w:p>
        </w:tc>
        <w:tc>
          <w:tcPr>
            <w:tcW w:w="2552" w:type="dxa"/>
          </w:tcPr>
          <w:p w:rsidR="000A77D8" w:rsidRPr="000A77D8" w:rsidRDefault="000A77D8" w:rsidP="003C21B6">
            <w:pPr>
              <w:jc w:val="both"/>
              <w:rPr>
                <w:color w:val="000000"/>
                <w:sz w:val="18"/>
                <w:szCs w:val="18"/>
              </w:rPr>
            </w:pPr>
            <w:r w:rsidRPr="000A77D8">
              <w:rPr>
                <w:color w:val="000000"/>
                <w:sz w:val="18"/>
                <w:szCs w:val="18"/>
              </w:rPr>
              <w:t>Гарантийное письмо ТОО «</w:t>
            </w:r>
            <w:r w:rsidRPr="000A77D8">
              <w:rPr>
                <w:color w:val="000000"/>
                <w:sz w:val="18"/>
                <w:szCs w:val="18"/>
                <w:lang w:val="en-US"/>
              </w:rPr>
              <w:t>Global</w:t>
            </w:r>
            <w:r w:rsidRPr="000A77D8">
              <w:rPr>
                <w:color w:val="000000"/>
                <w:sz w:val="18"/>
                <w:szCs w:val="18"/>
              </w:rPr>
              <w:t xml:space="preserve"> </w:t>
            </w:r>
            <w:r w:rsidRPr="000A77D8">
              <w:rPr>
                <w:color w:val="000000"/>
                <w:sz w:val="18"/>
                <w:szCs w:val="18"/>
                <w:lang w:val="en-US"/>
              </w:rPr>
              <w:t>Med</w:t>
            </w:r>
            <w:r w:rsidRPr="000A77D8">
              <w:rPr>
                <w:color w:val="000000"/>
                <w:sz w:val="18"/>
                <w:szCs w:val="18"/>
              </w:rPr>
              <w:t xml:space="preserve">» (Глобал Мед)  </w:t>
            </w:r>
          </w:p>
        </w:tc>
        <w:tc>
          <w:tcPr>
            <w:tcW w:w="3402" w:type="dxa"/>
          </w:tcPr>
          <w:p w:rsidR="000A77D8" w:rsidRPr="000A77D8" w:rsidRDefault="000A77D8" w:rsidP="003C21B6">
            <w:pPr>
              <w:jc w:val="both"/>
              <w:rPr>
                <w:bCs/>
                <w:sz w:val="18"/>
                <w:szCs w:val="18"/>
              </w:rPr>
            </w:pPr>
            <w:r w:rsidRPr="000A77D8">
              <w:rPr>
                <w:bCs/>
                <w:sz w:val="18"/>
                <w:szCs w:val="18"/>
                <w:lang w:val="en-US"/>
              </w:rPr>
              <w:t>SK</w:t>
            </w:r>
            <w:r w:rsidRPr="000A77D8">
              <w:rPr>
                <w:bCs/>
                <w:sz w:val="18"/>
                <w:szCs w:val="18"/>
              </w:rPr>
              <w:t>-13/Т2 от 10.09.12 г.</w:t>
            </w:r>
          </w:p>
        </w:tc>
        <w:tc>
          <w:tcPr>
            <w:tcW w:w="4394" w:type="dxa"/>
          </w:tcPr>
          <w:p w:rsidR="000A77D8" w:rsidRPr="000A77D8" w:rsidRDefault="000A77D8" w:rsidP="003C21B6">
            <w:pPr>
              <w:jc w:val="both"/>
              <w:rPr>
                <w:bCs/>
                <w:sz w:val="18"/>
                <w:szCs w:val="18"/>
              </w:rPr>
            </w:pPr>
            <w:r w:rsidRPr="000A77D8">
              <w:rPr>
                <w:bCs/>
                <w:sz w:val="18"/>
                <w:szCs w:val="18"/>
              </w:rPr>
              <w:t>Гарантирует, что предоставит все сертификаты соответствия на все медикаменты, поставляемые в рамках Тендера</w:t>
            </w:r>
          </w:p>
        </w:tc>
        <w:tc>
          <w:tcPr>
            <w:tcW w:w="2835" w:type="dxa"/>
          </w:tcPr>
          <w:p w:rsidR="000A77D8" w:rsidRPr="000A77D8" w:rsidRDefault="000A77D8" w:rsidP="003C21B6">
            <w:pPr>
              <w:jc w:val="both"/>
              <w:rPr>
                <w:bCs/>
                <w:sz w:val="18"/>
                <w:szCs w:val="18"/>
              </w:rPr>
            </w:pPr>
            <w:r w:rsidRPr="000A77D8">
              <w:rPr>
                <w:bCs/>
                <w:sz w:val="18"/>
                <w:szCs w:val="18"/>
              </w:rPr>
              <w:t>Директором ТОО «</w:t>
            </w:r>
            <w:r w:rsidRPr="000A77D8">
              <w:rPr>
                <w:bCs/>
                <w:sz w:val="18"/>
                <w:szCs w:val="18"/>
                <w:lang w:val="en-US"/>
              </w:rPr>
              <w:t>Global</w:t>
            </w:r>
            <w:r w:rsidRPr="000A77D8">
              <w:rPr>
                <w:bCs/>
                <w:sz w:val="18"/>
                <w:szCs w:val="18"/>
              </w:rPr>
              <w:t xml:space="preserve"> </w:t>
            </w:r>
            <w:r w:rsidRPr="000A77D8">
              <w:rPr>
                <w:bCs/>
                <w:sz w:val="18"/>
                <w:szCs w:val="18"/>
                <w:lang w:val="en-US"/>
              </w:rPr>
              <w:t>Med</w:t>
            </w:r>
            <w:r w:rsidRPr="000A77D8">
              <w:rPr>
                <w:bCs/>
                <w:sz w:val="18"/>
                <w:szCs w:val="18"/>
              </w:rPr>
              <w:t>» Хидоятовым У.Б.</w:t>
            </w:r>
          </w:p>
        </w:tc>
        <w:tc>
          <w:tcPr>
            <w:tcW w:w="1984" w:type="dxa"/>
          </w:tcPr>
          <w:p w:rsidR="000A77D8" w:rsidRPr="000A77D8" w:rsidRDefault="000A77D8" w:rsidP="003C21B6">
            <w:pPr>
              <w:jc w:val="both"/>
              <w:rPr>
                <w:bCs/>
                <w:sz w:val="18"/>
                <w:szCs w:val="18"/>
              </w:rPr>
            </w:pPr>
            <w:r w:rsidRPr="000A77D8">
              <w:rPr>
                <w:bCs/>
                <w:sz w:val="18"/>
                <w:szCs w:val="18"/>
              </w:rPr>
              <w:t xml:space="preserve">Оригинал, </w:t>
            </w:r>
          </w:p>
          <w:p w:rsidR="000A77D8" w:rsidRPr="000A77D8" w:rsidRDefault="000A77D8" w:rsidP="003C21B6">
            <w:pPr>
              <w:jc w:val="both"/>
              <w:rPr>
                <w:bCs/>
                <w:sz w:val="18"/>
                <w:szCs w:val="18"/>
              </w:rPr>
            </w:pPr>
            <w:r w:rsidRPr="000A77D8">
              <w:rPr>
                <w:bCs/>
                <w:sz w:val="18"/>
                <w:szCs w:val="18"/>
              </w:rPr>
              <w:t>90</w:t>
            </w:r>
            <w:r w:rsidR="006E5C1A">
              <w:rPr>
                <w:bCs/>
                <w:sz w:val="18"/>
                <w:szCs w:val="18"/>
              </w:rPr>
              <w:t xml:space="preserve"> стр</w:t>
            </w:r>
          </w:p>
        </w:tc>
      </w:tr>
      <w:tr w:rsidR="000A77D8" w:rsidRPr="00E14E57" w:rsidTr="008F5C1F">
        <w:tc>
          <w:tcPr>
            <w:tcW w:w="568" w:type="dxa"/>
          </w:tcPr>
          <w:p w:rsidR="000A77D8" w:rsidRDefault="000A77D8" w:rsidP="00352423">
            <w:pPr>
              <w:pStyle w:val="a9"/>
              <w:rPr>
                <w:rFonts w:ascii="Times New Roman" w:hAnsi="Times New Roman"/>
                <w:sz w:val="18"/>
                <w:szCs w:val="18"/>
              </w:rPr>
            </w:pPr>
            <w:r>
              <w:rPr>
                <w:rFonts w:ascii="Times New Roman" w:hAnsi="Times New Roman"/>
                <w:sz w:val="18"/>
                <w:szCs w:val="18"/>
              </w:rPr>
              <w:t>51</w:t>
            </w:r>
          </w:p>
        </w:tc>
        <w:tc>
          <w:tcPr>
            <w:tcW w:w="2552" w:type="dxa"/>
          </w:tcPr>
          <w:p w:rsidR="000A77D8" w:rsidRPr="000A77D8" w:rsidRDefault="000A77D8" w:rsidP="003C21B6">
            <w:pPr>
              <w:jc w:val="both"/>
              <w:rPr>
                <w:color w:val="000000"/>
                <w:sz w:val="18"/>
                <w:szCs w:val="18"/>
              </w:rPr>
            </w:pPr>
            <w:r w:rsidRPr="000A77D8">
              <w:rPr>
                <w:color w:val="000000"/>
                <w:sz w:val="18"/>
                <w:szCs w:val="18"/>
              </w:rPr>
              <w:t>Гарантийное письмо ТОО «</w:t>
            </w:r>
            <w:r w:rsidRPr="000A77D8">
              <w:rPr>
                <w:color w:val="000000"/>
                <w:sz w:val="18"/>
                <w:szCs w:val="18"/>
                <w:lang w:val="en-US"/>
              </w:rPr>
              <w:t>Global</w:t>
            </w:r>
            <w:r w:rsidRPr="000A77D8">
              <w:rPr>
                <w:color w:val="000000"/>
                <w:sz w:val="18"/>
                <w:szCs w:val="18"/>
              </w:rPr>
              <w:t xml:space="preserve"> </w:t>
            </w:r>
            <w:r w:rsidRPr="000A77D8">
              <w:rPr>
                <w:color w:val="000000"/>
                <w:sz w:val="18"/>
                <w:szCs w:val="18"/>
                <w:lang w:val="en-US"/>
              </w:rPr>
              <w:t>Med</w:t>
            </w:r>
            <w:r w:rsidRPr="000A77D8">
              <w:rPr>
                <w:color w:val="000000"/>
                <w:sz w:val="18"/>
                <w:szCs w:val="18"/>
              </w:rPr>
              <w:t xml:space="preserve">» (Глобал Мед)  </w:t>
            </w:r>
          </w:p>
        </w:tc>
        <w:tc>
          <w:tcPr>
            <w:tcW w:w="3402" w:type="dxa"/>
          </w:tcPr>
          <w:p w:rsidR="000A77D8" w:rsidRPr="000A77D8" w:rsidRDefault="000A77D8" w:rsidP="003C21B6">
            <w:pPr>
              <w:jc w:val="both"/>
              <w:rPr>
                <w:bCs/>
                <w:sz w:val="18"/>
                <w:szCs w:val="18"/>
              </w:rPr>
            </w:pPr>
            <w:r w:rsidRPr="000A77D8">
              <w:rPr>
                <w:bCs/>
                <w:sz w:val="18"/>
                <w:szCs w:val="18"/>
                <w:lang w:val="en-US"/>
              </w:rPr>
              <w:t>SK</w:t>
            </w:r>
            <w:r w:rsidRPr="000A77D8">
              <w:rPr>
                <w:bCs/>
                <w:sz w:val="18"/>
                <w:szCs w:val="18"/>
              </w:rPr>
              <w:t>-14/Т2 от 10.09.12 г.</w:t>
            </w:r>
          </w:p>
        </w:tc>
        <w:tc>
          <w:tcPr>
            <w:tcW w:w="4394" w:type="dxa"/>
          </w:tcPr>
          <w:p w:rsidR="000A77D8" w:rsidRPr="000A77D8" w:rsidRDefault="000A77D8" w:rsidP="003C21B6">
            <w:pPr>
              <w:jc w:val="both"/>
              <w:rPr>
                <w:bCs/>
                <w:sz w:val="18"/>
                <w:szCs w:val="18"/>
              </w:rPr>
            </w:pPr>
            <w:r w:rsidRPr="000A77D8">
              <w:rPr>
                <w:bCs/>
                <w:sz w:val="18"/>
                <w:szCs w:val="18"/>
              </w:rPr>
              <w:t>Гарантирует, что предоставит все сертификаты происхождения на все медикаменты, поставляемые в рамках Тендера</w:t>
            </w:r>
          </w:p>
        </w:tc>
        <w:tc>
          <w:tcPr>
            <w:tcW w:w="2835" w:type="dxa"/>
          </w:tcPr>
          <w:p w:rsidR="000A77D8" w:rsidRPr="000A77D8" w:rsidRDefault="000A77D8" w:rsidP="003C21B6">
            <w:pPr>
              <w:jc w:val="both"/>
              <w:rPr>
                <w:bCs/>
                <w:sz w:val="18"/>
                <w:szCs w:val="18"/>
              </w:rPr>
            </w:pPr>
            <w:r w:rsidRPr="000A77D8">
              <w:rPr>
                <w:bCs/>
                <w:sz w:val="18"/>
                <w:szCs w:val="18"/>
              </w:rPr>
              <w:t>Директором ТОО «</w:t>
            </w:r>
            <w:r w:rsidRPr="000A77D8">
              <w:rPr>
                <w:bCs/>
                <w:sz w:val="18"/>
                <w:szCs w:val="18"/>
                <w:lang w:val="en-US"/>
              </w:rPr>
              <w:t>Global</w:t>
            </w:r>
            <w:r w:rsidRPr="000A77D8">
              <w:rPr>
                <w:bCs/>
                <w:sz w:val="18"/>
                <w:szCs w:val="18"/>
              </w:rPr>
              <w:t xml:space="preserve"> </w:t>
            </w:r>
            <w:r w:rsidRPr="000A77D8">
              <w:rPr>
                <w:bCs/>
                <w:sz w:val="18"/>
                <w:szCs w:val="18"/>
                <w:lang w:val="en-US"/>
              </w:rPr>
              <w:t>Med</w:t>
            </w:r>
            <w:r w:rsidRPr="000A77D8">
              <w:rPr>
                <w:bCs/>
                <w:sz w:val="18"/>
                <w:szCs w:val="18"/>
              </w:rPr>
              <w:t>» Хидоятовым У.Б.</w:t>
            </w:r>
          </w:p>
        </w:tc>
        <w:tc>
          <w:tcPr>
            <w:tcW w:w="1984" w:type="dxa"/>
          </w:tcPr>
          <w:p w:rsidR="000A77D8" w:rsidRPr="000A77D8" w:rsidRDefault="000A77D8" w:rsidP="003C21B6">
            <w:pPr>
              <w:jc w:val="both"/>
              <w:rPr>
                <w:bCs/>
                <w:sz w:val="18"/>
                <w:szCs w:val="18"/>
              </w:rPr>
            </w:pPr>
            <w:r w:rsidRPr="000A77D8">
              <w:rPr>
                <w:bCs/>
                <w:sz w:val="18"/>
                <w:szCs w:val="18"/>
              </w:rPr>
              <w:t xml:space="preserve">Оригинал, </w:t>
            </w:r>
          </w:p>
          <w:p w:rsidR="000A77D8" w:rsidRPr="000A77D8" w:rsidRDefault="000A77D8" w:rsidP="003C21B6">
            <w:pPr>
              <w:jc w:val="both"/>
              <w:rPr>
                <w:bCs/>
                <w:sz w:val="18"/>
                <w:szCs w:val="18"/>
              </w:rPr>
            </w:pPr>
            <w:r w:rsidRPr="000A77D8">
              <w:rPr>
                <w:bCs/>
                <w:sz w:val="18"/>
                <w:szCs w:val="18"/>
              </w:rPr>
              <w:t>91</w:t>
            </w:r>
            <w:r w:rsidR="006E5C1A">
              <w:rPr>
                <w:bCs/>
                <w:sz w:val="18"/>
                <w:szCs w:val="18"/>
              </w:rPr>
              <w:t xml:space="preserve"> стр</w:t>
            </w:r>
          </w:p>
        </w:tc>
      </w:tr>
      <w:tr w:rsidR="000A77D8" w:rsidRPr="00E14E57" w:rsidTr="008F5C1F">
        <w:tc>
          <w:tcPr>
            <w:tcW w:w="568" w:type="dxa"/>
          </w:tcPr>
          <w:p w:rsidR="000A77D8" w:rsidRPr="00EB1C0B" w:rsidRDefault="000A77D8" w:rsidP="00352423">
            <w:pPr>
              <w:pStyle w:val="a9"/>
              <w:rPr>
                <w:rFonts w:ascii="Times New Roman" w:hAnsi="Times New Roman"/>
                <w:sz w:val="18"/>
                <w:szCs w:val="18"/>
              </w:rPr>
            </w:pPr>
            <w:r>
              <w:rPr>
                <w:rFonts w:ascii="Times New Roman" w:hAnsi="Times New Roman"/>
                <w:sz w:val="18"/>
                <w:szCs w:val="18"/>
                <w:lang w:val="en-US"/>
              </w:rPr>
              <w:t>5</w:t>
            </w:r>
            <w:r>
              <w:rPr>
                <w:rFonts w:ascii="Times New Roman" w:hAnsi="Times New Roman"/>
                <w:sz w:val="18"/>
                <w:szCs w:val="18"/>
              </w:rPr>
              <w:t>2</w:t>
            </w:r>
          </w:p>
        </w:tc>
        <w:tc>
          <w:tcPr>
            <w:tcW w:w="2552" w:type="dxa"/>
          </w:tcPr>
          <w:p w:rsidR="000A77D8" w:rsidRPr="000A77D8" w:rsidRDefault="000A77D8" w:rsidP="003C21B6">
            <w:pPr>
              <w:jc w:val="both"/>
              <w:rPr>
                <w:color w:val="000000"/>
                <w:sz w:val="18"/>
                <w:szCs w:val="18"/>
              </w:rPr>
            </w:pPr>
            <w:r w:rsidRPr="000A77D8">
              <w:rPr>
                <w:color w:val="000000"/>
                <w:sz w:val="18"/>
                <w:szCs w:val="18"/>
              </w:rPr>
              <w:t>Пояснительное письмо от ТОО «</w:t>
            </w:r>
            <w:r w:rsidRPr="000A77D8">
              <w:rPr>
                <w:color w:val="000000"/>
                <w:sz w:val="18"/>
                <w:szCs w:val="18"/>
                <w:lang w:val="en-US"/>
              </w:rPr>
              <w:t>Global</w:t>
            </w:r>
            <w:r w:rsidRPr="000A77D8">
              <w:rPr>
                <w:color w:val="000000"/>
                <w:sz w:val="18"/>
                <w:szCs w:val="18"/>
              </w:rPr>
              <w:t xml:space="preserve"> </w:t>
            </w:r>
            <w:r w:rsidRPr="000A77D8">
              <w:rPr>
                <w:color w:val="000000"/>
                <w:sz w:val="18"/>
                <w:szCs w:val="18"/>
                <w:lang w:val="en-US"/>
              </w:rPr>
              <w:t>Med</w:t>
            </w:r>
            <w:r w:rsidRPr="000A77D8">
              <w:rPr>
                <w:color w:val="000000"/>
                <w:sz w:val="18"/>
                <w:szCs w:val="18"/>
              </w:rPr>
              <w:t xml:space="preserve">» (Глобал Мед)  </w:t>
            </w:r>
          </w:p>
        </w:tc>
        <w:tc>
          <w:tcPr>
            <w:tcW w:w="3402" w:type="dxa"/>
          </w:tcPr>
          <w:p w:rsidR="000A77D8" w:rsidRPr="000A77D8" w:rsidRDefault="000A77D8" w:rsidP="003C21B6">
            <w:pPr>
              <w:jc w:val="both"/>
              <w:rPr>
                <w:bCs/>
                <w:sz w:val="18"/>
                <w:szCs w:val="18"/>
              </w:rPr>
            </w:pPr>
            <w:r w:rsidRPr="000A77D8">
              <w:rPr>
                <w:bCs/>
                <w:sz w:val="18"/>
                <w:szCs w:val="18"/>
                <w:lang w:val="en-US"/>
              </w:rPr>
              <w:t>SK</w:t>
            </w:r>
            <w:r w:rsidRPr="000A77D8">
              <w:rPr>
                <w:bCs/>
                <w:sz w:val="18"/>
                <w:szCs w:val="18"/>
              </w:rPr>
              <w:t>-15/Т2 от 10.09.12 г.</w:t>
            </w:r>
          </w:p>
        </w:tc>
        <w:tc>
          <w:tcPr>
            <w:tcW w:w="4394" w:type="dxa"/>
          </w:tcPr>
          <w:p w:rsidR="000A77D8" w:rsidRPr="000A77D8" w:rsidRDefault="000A77D8" w:rsidP="003C21B6">
            <w:pPr>
              <w:jc w:val="both"/>
              <w:rPr>
                <w:bCs/>
                <w:sz w:val="18"/>
                <w:szCs w:val="18"/>
              </w:rPr>
            </w:pPr>
            <w:r w:rsidRPr="000A77D8">
              <w:rPr>
                <w:bCs/>
                <w:sz w:val="18"/>
                <w:szCs w:val="18"/>
              </w:rPr>
              <w:t>Гарантирует поставку лекарственных средств в указанные сроки</w:t>
            </w:r>
          </w:p>
        </w:tc>
        <w:tc>
          <w:tcPr>
            <w:tcW w:w="2835" w:type="dxa"/>
          </w:tcPr>
          <w:p w:rsidR="000A77D8" w:rsidRPr="000A77D8" w:rsidRDefault="000A77D8" w:rsidP="003C21B6">
            <w:pPr>
              <w:jc w:val="both"/>
              <w:rPr>
                <w:bCs/>
                <w:sz w:val="18"/>
                <w:szCs w:val="18"/>
              </w:rPr>
            </w:pPr>
            <w:r w:rsidRPr="000A77D8">
              <w:rPr>
                <w:bCs/>
                <w:sz w:val="18"/>
                <w:szCs w:val="18"/>
              </w:rPr>
              <w:t>Директором ТОО «</w:t>
            </w:r>
            <w:r w:rsidRPr="000A77D8">
              <w:rPr>
                <w:bCs/>
                <w:sz w:val="18"/>
                <w:szCs w:val="18"/>
                <w:lang w:val="en-US"/>
              </w:rPr>
              <w:t>Global</w:t>
            </w:r>
            <w:r w:rsidRPr="000A77D8">
              <w:rPr>
                <w:bCs/>
                <w:sz w:val="18"/>
                <w:szCs w:val="18"/>
              </w:rPr>
              <w:t xml:space="preserve"> </w:t>
            </w:r>
            <w:r w:rsidRPr="000A77D8">
              <w:rPr>
                <w:bCs/>
                <w:sz w:val="18"/>
                <w:szCs w:val="18"/>
                <w:lang w:val="en-US"/>
              </w:rPr>
              <w:t>Med</w:t>
            </w:r>
            <w:r w:rsidRPr="000A77D8">
              <w:rPr>
                <w:bCs/>
                <w:sz w:val="18"/>
                <w:szCs w:val="18"/>
              </w:rPr>
              <w:t>» Хидоятовым У.Б.</w:t>
            </w:r>
          </w:p>
        </w:tc>
        <w:tc>
          <w:tcPr>
            <w:tcW w:w="1984" w:type="dxa"/>
          </w:tcPr>
          <w:p w:rsidR="000A77D8" w:rsidRPr="000A77D8" w:rsidRDefault="000A77D8" w:rsidP="003C21B6">
            <w:pPr>
              <w:jc w:val="both"/>
              <w:rPr>
                <w:bCs/>
                <w:sz w:val="18"/>
                <w:szCs w:val="18"/>
              </w:rPr>
            </w:pPr>
            <w:r w:rsidRPr="000A77D8">
              <w:rPr>
                <w:bCs/>
                <w:sz w:val="18"/>
                <w:szCs w:val="18"/>
              </w:rPr>
              <w:t xml:space="preserve">Оригинал, </w:t>
            </w:r>
          </w:p>
          <w:p w:rsidR="000A77D8" w:rsidRPr="000A77D8" w:rsidRDefault="000A77D8" w:rsidP="003C21B6">
            <w:pPr>
              <w:jc w:val="both"/>
              <w:rPr>
                <w:bCs/>
                <w:sz w:val="18"/>
                <w:szCs w:val="18"/>
              </w:rPr>
            </w:pPr>
            <w:r w:rsidRPr="000A77D8">
              <w:rPr>
                <w:bCs/>
                <w:sz w:val="18"/>
                <w:szCs w:val="18"/>
              </w:rPr>
              <w:t>92</w:t>
            </w:r>
            <w:r w:rsidR="006E5C1A">
              <w:rPr>
                <w:bCs/>
                <w:sz w:val="18"/>
                <w:szCs w:val="18"/>
              </w:rPr>
              <w:t xml:space="preserve"> стр</w:t>
            </w:r>
          </w:p>
        </w:tc>
      </w:tr>
      <w:tr w:rsidR="000A77D8" w:rsidRPr="00E14E57" w:rsidTr="008F5C1F">
        <w:tc>
          <w:tcPr>
            <w:tcW w:w="568" w:type="dxa"/>
          </w:tcPr>
          <w:p w:rsidR="000A77D8" w:rsidRPr="001B7F3F" w:rsidRDefault="000A77D8" w:rsidP="00352423">
            <w:pPr>
              <w:pStyle w:val="a9"/>
              <w:rPr>
                <w:rFonts w:ascii="Times New Roman" w:hAnsi="Times New Roman"/>
                <w:sz w:val="18"/>
                <w:szCs w:val="18"/>
              </w:rPr>
            </w:pPr>
            <w:r>
              <w:rPr>
                <w:rFonts w:ascii="Times New Roman" w:hAnsi="Times New Roman"/>
                <w:sz w:val="18"/>
                <w:szCs w:val="18"/>
              </w:rPr>
              <w:t>53</w:t>
            </w:r>
          </w:p>
        </w:tc>
        <w:tc>
          <w:tcPr>
            <w:tcW w:w="2552" w:type="dxa"/>
          </w:tcPr>
          <w:p w:rsidR="000A77D8" w:rsidRPr="000A77D8" w:rsidRDefault="000A77D8" w:rsidP="003C21B6">
            <w:pPr>
              <w:jc w:val="both"/>
              <w:rPr>
                <w:color w:val="000000"/>
                <w:sz w:val="18"/>
                <w:szCs w:val="18"/>
              </w:rPr>
            </w:pPr>
            <w:r w:rsidRPr="000A77D8">
              <w:rPr>
                <w:color w:val="000000"/>
                <w:sz w:val="18"/>
                <w:szCs w:val="18"/>
              </w:rPr>
              <w:t xml:space="preserve">Регистрационное удостоверение </w:t>
            </w:r>
          </w:p>
        </w:tc>
        <w:tc>
          <w:tcPr>
            <w:tcW w:w="3402" w:type="dxa"/>
          </w:tcPr>
          <w:p w:rsidR="000A77D8" w:rsidRPr="000A77D8" w:rsidRDefault="000A77D8" w:rsidP="003C21B6">
            <w:pPr>
              <w:jc w:val="both"/>
              <w:rPr>
                <w:bCs/>
                <w:sz w:val="18"/>
                <w:szCs w:val="18"/>
              </w:rPr>
            </w:pPr>
            <w:r w:rsidRPr="000A77D8">
              <w:rPr>
                <w:bCs/>
                <w:sz w:val="18"/>
                <w:szCs w:val="18"/>
              </w:rPr>
              <w:t>РК-ЛС-5 № 019053</w:t>
            </w:r>
          </w:p>
        </w:tc>
        <w:tc>
          <w:tcPr>
            <w:tcW w:w="4394" w:type="dxa"/>
          </w:tcPr>
          <w:p w:rsidR="000A77D8" w:rsidRPr="000A77D8" w:rsidRDefault="000A77D8" w:rsidP="003C21B6">
            <w:pPr>
              <w:pStyle w:val="ListParagraph"/>
              <w:spacing w:after="0" w:line="240" w:lineRule="auto"/>
              <w:ind w:left="0"/>
              <w:jc w:val="both"/>
              <w:rPr>
                <w:rFonts w:ascii="Times New Roman" w:hAnsi="Times New Roman"/>
                <w:color w:val="000000"/>
                <w:sz w:val="18"/>
                <w:szCs w:val="18"/>
              </w:rPr>
            </w:pPr>
            <w:r w:rsidRPr="000A77D8">
              <w:rPr>
                <w:rFonts w:ascii="Times New Roman" w:hAnsi="Times New Roman"/>
                <w:color w:val="000000"/>
                <w:sz w:val="18"/>
                <w:szCs w:val="18"/>
              </w:rPr>
              <w:t>Регистрационное удостоверение на Визгеф, таблетки, покрытые пленочной оболочкой 250 мг</w:t>
            </w:r>
          </w:p>
          <w:p w:rsidR="000A77D8" w:rsidRPr="000A77D8" w:rsidRDefault="000A77D8" w:rsidP="003C21B6">
            <w:pPr>
              <w:jc w:val="both"/>
              <w:rPr>
                <w:color w:val="000000"/>
                <w:sz w:val="18"/>
                <w:szCs w:val="18"/>
              </w:rPr>
            </w:pPr>
          </w:p>
        </w:tc>
        <w:tc>
          <w:tcPr>
            <w:tcW w:w="2835" w:type="dxa"/>
          </w:tcPr>
          <w:p w:rsidR="000A77D8" w:rsidRPr="000A77D8" w:rsidRDefault="000A77D8" w:rsidP="003C21B6">
            <w:pPr>
              <w:jc w:val="both"/>
              <w:rPr>
                <w:bCs/>
                <w:sz w:val="18"/>
                <w:szCs w:val="18"/>
              </w:rPr>
            </w:pPr>
            <w:r w:rsidRPr="000A77D8">
              <w:rPr>
                <w:color w:val="000000"/>
                <w:sz w:val="18"/>
                <w:szCs w:val="18"/>
              </w:rPr>
              <w:t>Председателем Комитета Фармации</w:t>
            </w:r>
          </w:p>
        </w:tc>
        <w:tc>
          <w:tcPr>
            <w:tcW w:w="1984" w:type="dxa"/>
          </w:tcPr>
          <w:p w:rsidR="000A77D8" w:rsidRPr="000A77D8" w:rsidRDefault="000A77D8" w:rsidP="003C21B6">
            <w:pPr>
              <w:jc w:val="both"/>
              <w:rPr>
                <w:bCs/>
                <w:sz w:val="18"/>
                <w:szCs w:val="18"/>
              </w:rPr>
            </w:pPr>
            <w:r w:rsidRPr="000A77D8">
              <w:rPr>
                <w:bCs/>
                <w:sz w:val="18"/>
                <w:szCs w:val="18"/>
              </w:rPr>
              <w:t>Нотариально засвидетельствованная копия,</w:t>
            </w:r>
          </w:p>
          <w:p w:rsidR="000A77D8" w:rsidRPr="000A77D8" w:rsidRDefault="000A77D8" w:rsidP="003C21B6">
            <w:pPr>
              <w:jc w:val="both"/>
              <w:rPr>
                <w:bCs/>
                <w:sz w:val="18"/>
                <w:szCs w:val="18"/>
              </w:rPr>
            </w:pPr>
            <w:r w:rsidRPr="000A77D8">
              <w:rPr>
                <w:bCs/>
                <w:sz w:val="18"/>
                <w:szCs w:val="18"/>
              </w:rPr>
              <w:t>1</w:t>
            </w:r>
            <w:r w:rsidR="006E5C1A">
              <w:rPr>
                <w:bCs/>
                <w:sz w:val="18"/>
                <w:szCs w:val="18"/>
              </w:rPr>
              <w:t xml:space="preserve"> стр</w:t>
            </w:r>
          </w:p>
        </w:tc>
      </w:tr>
      <w:tr w:rsidR="000A77D8" w:rsidRPr="00E14E57" w:rsidTr="008F5C1F">
        <w:tc>
          <w:tcPr>
            <w:tcW w:w="568" w:type="dxa"/>
          </w:tcPr>
          <w:p w:rsidR="000A77D8" w:rsidRPr="001B7F3F" w:rsidRDefault="000A77D8" w:rsidP="00352423">
            <w:pPr>
              <w:pStyle w:val="a9"/>
              <w:rPr>
                <w:rFonts w:ascii="Times New Roman" w:hAnsi="Times New Roman"/>
                <w:sz w:val="18"/>
                <w:szCs w:val="18"/>
              </w:rPr>
            </w:pPr>
            <w:r>
              <w:rPr>
                <w:rFonts w:ascii="Times New Roman" w:hAnsi="Times New Roman"/>
                <w:sz w:val="18"/>
                <w:szCs w:val="18"/>
              </w:rPr>
              <w:lastRenderedPageBreak/>
              <w:t>54</w:t>
            </w:r>
          </w:p>
        </w:tc>
        <w:tc>
          <w:tcPr>
            <w:tcW w:w="2552" w:type="dxa"/>
          </w:tcPr>
          <w:p w:rsidR="000A77D8" w:rsidRPr="000A77D8" w:rsidRDefault="000A77D8" w:rsidP="003C21B6">
            <w:pPr>
              <w:jc w:val="both"/>
              <w:rPr>
                <w:color w:val="000000"/>
                <w:sz w:val="18"/>
                <w:szCs w:val="18"/>
              </w:rPr>
            </w:pPr>
            <w:r w:rsidRPr="000A77D8">
              <w:rPr>
                <w:color w:val="000000"/>
                <w:sz w:val="18"/>
                <w:szCs w:val="18"/>
              </w:rPr>
              <w:t xml:space="preserve">Регистрационное удостоверение </w:t>
            </w:r>
          </w:p>
        </w:tc>
        <w:tc>
          <w:tcPr>
            <w:tcW w:w="3402" w:type="dxa"/>
          </w:tcPr>
          <w:p w:rsidR="000A77D8" w:rsidRPr="000A77D8" w:rsidRDefault="000A77D8" w:rsidP="003C21B6">
            <w:pPr>
              <w:jc w:val="both"/>
              <w:rPr>
                <w:bCs/>
                <w:sz w:val="18"/>
                <w:szCs w:val="18"/>
              </w:rPr>
            </w:pPr>
            <w:r w:rsidRPr="000A77D8">
              <w:rPr>
                <w:bCs/>
                <w:sz w:val="18"/>
                <w:szCs w:val="18"/>
              </w:rPr>
              <w:t>РК-ЛС-5 №018281</w:t>
            </w:r>
          </w:p>
        </w:tc>
        <w:tc>
          <w:tcPr>
            <w:tcW w:w="4394" w:type="dxa"/>
          </w:tcPr>
          <w:p w:rsidR="000A77D8" w:rsidRPr="000A77D8" w:rsidRDefault="000A77D8" w:rsidP="003C21B6">
            <w:pPr>
              <w:pStyle w:val="ListParagraph"/>
              <w:spacing w:after="0" w:line="240" w:lineRule="auto"/>
              <w:ind w:left="0"/>
              <w:jc w:val="both"/>
              <w:rPr>
                <w:rFonts w:ascii="Times New Roman" w:hAnsi="Times New Roman"/>
                <w:color w:val="000000"/>
                <w:sz w:val="18"/>
                <w:szCs w:val="18"/>
              </w:rPr>
            </w:pPr>
            <w:r w:rsidRPr="000A77D8">
              <w:rPr>
                <w:rFonts w:ascii="Times New Roman" w:hAnsi="Times New Roman"/>
                <w:color w:val="000000"/>
                <w:sz w:val="18"/>
                <w:szCs w:val="18"/>
              </w:rPr>
              <w:t>Регистрационное удостоверение Виздоксо, порошок лиофилизированный для приготовления раствора для инфузий 10 мг во флаконе.</w:t>
            </w:r>
          </w:p>
          <w:p w:rsidR="000A77D8" w:rsidRPr="000A77D8" w:rsidRDefault="000A77D8" w:rsidP="003C21B6">
            <w:pPr>
              <w:jc w:val="both"/>
              <w:rPr>
                <w:color w:val="000000"/>
                <w:sz w:val="18"/>
                <w:szCs w:val="18"/>
              </w:rPr>
            </w:pPr>
          </w:p>
        </w:tc>
        <w:tc>
          <w:tcPr>
            <w:tcW w:w="2835" w:type="dxa"/>
          </w:tcPr>
          <w:p w:rsidR="000A77D8" w:rsidRPr="000A77D8" w:rsidRDefault="000A77D8" w:rsidP="003C21B6">
            <w:pPr>
              <w:jc w:val="both"/>
              <w:rPr>
                <w:bCs/>
                <w:sz w:val="18"/>
                <w:szCs w:val="18"/>
              </w:rPr>
            </w:pPr>
            <w:r w:rsidRPr="000A77D8">
              <w:rPr>
                <w:color w:val="000000"/>
                <w:sz w:val="18"/>
                <w:szCs w:val="18"/>
              </w:rPr>
              <w:t>Председателем Комитета Фармации</w:t>
            </w:r>
          </w:p>
        </w:tc>
        <w:tc>
          <w:tcPr>
            <w:tcW w:w="1984" w:type="dxa"/>
          </w:tcPr>
          <w:p w:rsidR="000A77D8" w:rsidRPr="000A77D8" w:rsidRDefault="000A77D8" w:rsidP="003C21B6">
            <w:pPr>
              <w:jc w:val="both"/>
              <w:rPr>
                <w:bCs/>
                <w:sz w:val="18"/>
                <w:szCs w:val="18"/>
              </w:rPr>
            </w:pPr>
            <w:r w:rsidRPr="000A77D8">
              <w:rPr>
                <w:bCs/>
                <w:sz w:val="18"/>
                <w:szCs w:val="18"/>
              </w:rPr>
              <w:t>Нотариально засвидетельствованная копия,</w:t>
            </w:r>
          </w:p>
          <w:p w:rsidR="000A77D8" w:rsidRPr="000A77D8" w:rsidRDefault="000A77D8" w:rsidP="003C21B6">
            <w:pPr>
              <w:jc w:val="both"/>
              <w:rPr>
                <w:bCs/>
                <w:sz w:val="18"/>
                <w:szCs w:val="18"/>
              </w:rPr>
            </w:pPr>
            <w:r w:rsidRPr="000A77D8">
              <w:rPr>
                <w:bCs/>
                <w:sz w:val="18"/>
                <w:szCs w:val="18"/>
              </w:rPr>
              <w:t>2</w:t>
            </w:r>
            <w:r w:rsidR="006E5C1A">
              <w:rPr>
                <w:bCs/>
                <w:sz w:val="18"/>
                <w:szCs w:val="18"/>
              </w:rPr>
              <w:t xml:space="preserve"> стр</w:t>
            </w:r>
          </w:p>
        </w:tc>
      </w:tr>
      <w:tr w:rsidR="000A77D8" w:rsidRPr="00E14E57" w:rsidTr="008F5C1F">
        <w:tc>
          <w:tcPr>
            <w:tcW w:w="568" w:type="dxa"/>
          </w:tcPr>
          <w:p w:rsidR="000A77D8" w:rsidRPr="001B7F3F" w:rsidRDefault="000A77D8" w:rsidP="00352423">
            <w:pPr>
              <w:pStyle w:val="a9"/>
              <w:rPr>
                <w:rFonts w:ascii="Times New Roman" w:hAnsi="Times New Roman"/>
                <w:sz w:val="18"/>
                <w:szCs w:val="18"/>
              </w:rPr>
            </w:pPr>
            <w:r>
              <w:rPr>
                <w:rFonts w:ascii="Times New Roman" w:hAnsi="Times New Roman"/>
                <w:sz w:val="18"/>
                <w:szCs w:val="18"/>
              </w:rPr>
              <w:t>55</w:t>
            </w:r>
          </w:p>
        </w:tc>
        <w:tc>
          <w:tcPr>
            <w:tcW w:w="2552" w:type="dxa"/>
          </w:tcPr>
          <w:p w:rsidR="000A77D8" w:rsidRPr="000A77D8" w:rsidRDefault="000A77D8" w:rsidP="003C21B6">
            <w:pPr>
              <w:jc w:val="both"/>
              <w:rPr>
                <w:color w:val="000000"/>
                <w:sz w:val="18"/>
                <w:szCs w:val="18"/>
              </w:rPr>
            </w:pPr>
            <w:r w:rsidRPr="000A77D8">
              <w:rPr>
                <w:color w:val="000000"/>
                <w:sz w:val="18"/>
                <w:szCs w:val="18"/>
              </w:rPr>
              <w:t xml:space="preserve">Регистрационное удостоверение </w:t>
            </w:r>
          </w:p>
        </w:tc>
        <w:tc>
          <w:tcPr>
            <w:tcW w:w="3402" w:type="dxa"/>
          </w:tcPr>
          <w:p w:rsidR="000A77D8" w:rsidRPr="000A77D8" w:rsidRDefault="000A77D8" w:rsidP="003C21B6">
            <w:pPr>
              <w:jc w:val="both"/>
              <w:rPr>
                <w:bCs/>
                <w:sz w:val="18"/>
                <w:szCs w:val="18"/>
              </w:rPr>
            </w:pPr>
            <w:r w:rsidRPr="000A77D8">
              <w:rPr>
                <w:bCs/>
                <w:sz w:val="18"/>
                <w:szCs w:val="18"/>
              </w:rPr>
              <w:t>РК-ЛС-5 №018284</w:t>
            </w:r>
          </w:p>
        </w:tc>
        <w:tc>
          <w:tcPr>
            <w:tcW w:w="4394" w:type="dxa"/>
          </w:tcPr>
          <w:p w:rsidR="000A77D8" w:rsidRPr="000A77D8" w:rsidRDefault="000A77D8" w:rsidP="003C21B6">
            <w:pPr>
              <w:jc w:val="both"/>
              <w:rPr>
                <w:color w:val="000000"/>
                <w:sz w:val="18"/>
                <w:szCs w:val="18"/>
              </w:rPr>
            </w:pPr>
            <w:r w:rsidRPr="000A77D8">
              <w:rPr>
                <w:color w:val="000000"/>
                <w:sz w:val="18"/>
                <w:szCs w:val="18"/>
              </w:rPr>
              <w:t>Регистрационное  удостоверение на Виздоксо, порошок лиофилизированный для приготовления раствора для инфузий 50 мг во флаконе</w:t>
            </w:r>
          </w:p>
        </w:tc>
        <w:tc>
          <w:tcPr>
            <w:tcW w:w="2835" w:type="dxa"/>
          </w:tcPr>
          <w:p w:rsidR="000A77D8" w:rsidRPr="000A77D8" w:rsidRDefault="000A77D8" w:rsidP="003C21B6">
            <w:pPr>
              <w:jc w:val="both"/>
              <w:rPr>
                <w:bCs/>
                <w:sz w:val="18"/>
                <w:szCs w:val="18"/>
              </w:rPr>
            </w:pPr>
            <w:r w:rsidRPr="000A77D8">
              <w:rPr>
                <w:color w:val="000000"/>
                <w:sz w:val="18"/>
                <w:szCs w:val="18"/>
              </w:rPr>
              <w:t>Председателем Комитета Фармации</w:t>
            </w:r>
          </w:p>
        </w:tc>
        <w:tc>
          <w:tcPr>
            <w:tcW w:w="1984" w:type="dxa"/>
          </w:tcPr>
          <w:p w:rsidR="000A77D8" w:rsidRPr="000A77D8" w:rsidRDefault="000A77D8" w:rsidP="003C21B6">
            <w:pPr>
              <w:jc w:val="both"/>
              <w:rPr>
                <w:bCs/>
                <w:sz w:val="18"/>
                <w:szCs w:val="18"/>
              </w:rPr>
            </w:pPr>
            <w:r w:rsidRPr="000A77D8">
              <w:rPr>
                <w:bCs/>
                <w:sz w:val="18"/>
                <w:szCs w:val="18"/>
              </w:rPr>
              <w:t>Нотариально засвидетельствованная копия,</w:t>
            </w:r>
          </w:p>
          <w:p w:rsidR="000A77D8" w:rsidRPr="000A77D8" w:rsidRDefault="000A77D8" w:rsidP="003C21B6">
            <w:pPr>
              <w:jc w:val="both"/>
              <w:rPr>
                <w:bCs/>
                <w:sz w:val="18"/>
                <w:szCs w:val="18"/>
              </w:rPr>
            </w:pPr>
            <w:r w:rsidRPr="000A77D8">
              <w:rPr>
                <w:bCs/>
                <w:sz w:val="18"/>
                <w:szCs w:val="18"/>
              </w:rPr>
              <w:t>3</w:t>
            </w:r>
            <w:r w:rsidR="006E5C1A">
              <w:rPr>
                <w:bCs/>
                <w:sz w:val="18"/>
                <w:szCs w:val="18"/>
              </w:rPr>
              <w:t xml:space="preserve"> стр</w:t>
            </w:r>
          </w:p>
        </w:tc>
      </w:tr>
      <w:tr w:rsidR="000A77D8" w:rsidRPr="00E14E57" w:rsidTr="008F5C1F">
        <w:tc>
          <w:tcPr>
            <w:tcW w:w="568" w:type="dxa"/>
          </w:tcPr>
          <w:p w:rsidR="000A77D8" w:rsidRPr="001B7F3F" w:rsidRDefault="000A77D8" w:rsidP="00352423">
            <w:pPr>
              <w:pStyle w:val="a9"/>
              <w:rPr>
                <w:rFonts w:ascii="Times New Roman" w:hAnsi="Times New Roman"/>
                <w:sz w:val="18"/>
                <w:szCs w:val="18"/>
              </w:rPr>
            </w:pPr>
            <w:r>
              <w:rPr>
                <w:rFonts w:ascii="Times New Roman" w:hAnsi="Times New Roman"/>
                <w:sz w:val="18"/>
                <w:szCs w:val="18"/>
              </w:rPr>
              <w:t>56</w:t>
            </w:r>
          </w:p>
        </w:tc>
        <w:tc>
          <w:tcPr>
            <w:tcW w:w="2552" w:type="dxa"/>
          </w:tcPr>
          <w:p w:rsidR="000A77D8" w:rsidRPr="000A77D8" w:rsidRDefault="000A77D8" w:rsidP="003C21B6">
            <w:pPr>
              <w:jc w:val="both"/>
              <w:rPr>
                <w:color w:val="000000"/>
                <w:sz w:val="18"/>
                <w:szCs w:val="18"/>
              </w:rPr>
            </w:pPr>
            <w:r w:rsidRPr="000A77D8">
              <w:rPr>
                <w:color w:val="000000"/>
                <w:sz w:val="18"/>
                <w:szCs w:val="18"/>
              </w:rPr>
              <w:t xml:space="preserve">Регистрационное удостоверение </w:t>
            </w:r>
          </w:p>
        </w:tc>
        <w:tc>
          <w:tcPr>
            <w:tcW w:w="3402" w:type="dxa"/>
          </w:tcPr>
          <w:p w:rsidR="000A77D8" w:rsidRPr="000A77D8" w:rsidRDefault="000A77D8" w:rsidP="003C21B6">
            <w:pPr>
              <w:jc w:val="both"/>
              <w:rPr>
                <w:bCs/>
                <w:sz w:val="18"/>
                <w:szCs w:val="18"/>
              </w:rPr>
            </w:pPr>
            <w:r w:rsidRPr="000A77D8">
              <w:rPr>
                <w:bCs/>
                <w:sz w:val="18"/>
                <w:szCs w:val="18"/>
              </w:rPr>
              <w:t>РК-ЛС-5 №018560</w:t>
            </w:r>
          </w:p>
        </w:tc>
        <w:tc>
          <w:tcPr>
            <w:tcW w:w="4394" w:type="dxa"/>
          </w:tcPr>
          <w:p w:rsidR="000A77D8" w:rsidRPr="000A77D8" w:rsidRDefault="000A77D8" w:rsidP="003C21B6">
            <w:pPr>
              <w:pStyle w:val="ListParagraph"/>
              <w:spacing w:after="0" w:line="240" w:lineRule="auto"/>
              <w:ind w:left="0"/>
              <w:jc w:val="both"/>
              <w:rPr>
                <w:rFonts w:ascii="Times New Roman" w:hAnsi="Times New Roman"/>
                <w:color w:val="000000"/>
                <w:sz w:val="18"/>
                <w:szCs w:val="18"/>
              </w:rPr>
            </w:pPr>
            <w:r w:rsidRPr="000A77D8">
              <w:rPr>
                <w:rFonts w:ascii="Times New Roman" w:hAnsi="Times New Roman"/>
                <w:color w:val="000000"/>
                <w:sz w:val="18"/>
                <w:szCs w:val="18"/>
              </w:rPr>
              <w:t>Регистрационное удостоверение на Стаг-30, капсулы 30 мг, №60 в контейнере</w:t>
            </w:r>
          </w:p>
          <w:p w:rsidR="000A77D8" w:rsidRPr="000A77D8" w:rsidRDefault="000A77D8" w:rsidP="003C21B6">
            <w:pPr>
              <w:jc w:val="both"/>
              <w:rPr>
                <w:color w:val="000000"/>
                <w:sz w:val="18"/>
                <w:szCs w:val="18"/>
                <w:highlight w:val="yellow"/>
              </w:rPr>
            </w:pPr>
          </w:p>
        </w:tc>
        <w:tc>
          <w:tcPr>
            <w:tcW w:w="2835" w:type="dxa"/>
          </w:tcPr>
          <w:p w:rsidR="000A77D8" w:rsidRPr="000A77D8" w:rsidRDefault="000A77D8" w:rsidP="003C21B6">
            <w:pPr>
              <w:jc w:val="both"/>
              <w:rPr>
                <w:bCs/>
                <w:sz w:val="18"/>
                <w:szCs w:val="18"/>
              </w:rPr>
            </w:pPr>
            <w:r w:rsidRPr="000A77D8">
              <w:rPr>
                <w:color w:val="000000"/>
                <w:sz w:val="18"/>
                <w:szCs w:val="18"/>
              </w:rPr>
              <w:t>Председателем Комитета Фармации</w:t>
            </w:r>
          </w:p>
        </w:tc>
        <w:tc>
          <w:tcPr>
            <w:tcW w:w="1984" w:type="dxa"/>
          </w:tcPr>
          <w:p w:rsidR="000A77D8" w:rsidRPr="000A77D8" w:rsidRDefault="000A77D8" w:rsidP="003C21B6">
            <w:pPr>
              <w:jc w:val="both"/>
              <w:rPr>
                <w:bCs/>
                <w:sz w:val="18"/>
                <w:szCs w:val="18"/>
              </w:rPr>
            </w:pPr>
            <w:r w:rsidRPr="000A77D8">
              <w:rPr>
                <w:bCs/>
                <w:sz w:val="18"/>
                <w:szCs w:val="18"/>
              </w:rPr>
              <w:t>Нотариально засвидетельствованная копия,</w:t>
            </w:r>
          </w:p>
          <w:p w:rsidR="000A77D8" w:rsidRPr="000A77D8" w:rsidRDefault="000A77D8" w:rsidP="003C21B6">
            <w:pPr>
              <w:jc w:val="both"/>
              <w:rPr>
                <w:bCs/>
                <w:sz w:val="18"/>
                <w:szCs w:val="18"/>
              </w:rPr>
            </w:pPr>
            <w:r w:rsidRPr="000A77D8">
              <w:rPr>
                <w:bCs/>
                <w:sz w:val="18"/>
                <w:szCs w:val="18"/>
              </w:rPr>
              <w:t>4</w:t>
            </w:r>
            <w:r w:rsidR="006E5C1A">
              <w:rPr>
                <w:bCs/>
                <w:sz w:val="18"/>
                <w:szCs w:val="18"/>
              </w:rPr>
              <w:t xml:space="preserve"> стр</w:t>
            </w:r>
          </w:p>
        </w:tc>
      </w:tr>
      <w:tr w:rsidR="000A77D8" w:rsidRPr="00E14E57" w:rsidTr="000A77D8">
        <w:trPr>
          <w:trHeight w:val="341"/>
        </w:trPr>
        <w:tc>
          <w:tcPr>
            <w:tcW w:w="568" w:type="dxa"/>
          </w:tcPr>
          <w:p w:rsidR="000A77D8" w:rsidRPr="001B7F3F" w:rsidRDefault="000A77D8" w:rsidP="00352423">
            <w:pPr>
              <w:pStyle w:val="a9"/>
              <w:rPr>
                <w:rFonts w:ascii="Times New Roman" w:hAnsi="Times New Roman"/>
                <w:sz w:val="18"/>
                <w:szCs w:val="18"/>
              </w:rPr>
            </w:pPr>
            <w:r>
              <w:rPr>
                <w:rFonts w:ascii="Times New Roman" w:hAnsi="Times New Roman"/>
                <w:sz w:val="18"/>
                <w:szCs w:val="18"/>
              </w:rPr>
              <w:t>57</w:t>
            </w:r>
          </w:p>
        </w:tc>
        <w:tc>
          <w:tcPr>
            <w:tcW w:w="2552" w:type="dxa"/>
          </w:tcPr>
          <w:p w:rsidR="000A77D8" w:rsidRPr="000A77D8" w:rsidRDefault="000A77D8" w:rsidP="003C21B6">
            <w:pPr>
              <w:jc w:val="both"/>
              <w:rPr>
                <w:color w:val="000000"/>
                <w:sz w:val="18"/>
                <w:szCs w:val="18"/>
              </w:rPr>
            </w:pPr>
            <w:r w:rsidRPr="000A77D8">
              <w:rPr>
                <w:color w:val="000000"/>
                <w:sz w:val="18"/>
                <w:szCs w:val="18"/>
              </w:rPr>
              <w:t xml:space="preserve">Регистрационное удостоверение </w:t>
            </w:r>
          </w:p>
        </w:tc>
        <w:tc>
          <w:tcPr>
            <w:tcW w:w="3402" w:type="dxa"/>
          </w:tcPr>
          <w:p w:rsidR="000A77D8" w:rsidRPr="000A77D8" w:rsidRDefault="000A77D8" w:rsidP="003C21B6">
            <w:pPr>
              <w:jc w:val="both"/>
              <w:rPr>
                <w:bCs/>
                <w:sz w:val="18"/>
                <w:szCs w:val="18"/>
              </w:rPr>
            </w:pPr>
            <w:r w:rsidRPr="000A77D8">
              <w:rPr>
                <w:bCs/>
                <w:sz w:val="18"/>
                <w:szCs w:val="18"/>
              </w:rPr>
              <w:t>РК-ЛС-5 №018271</w:t>
            </w:r>
          </w:p>
        </w:tc>
        <w:tc>
          <w:tcPr>
            <w:tcW w:w="4394" w:type="dxa"/>
          </w:tcPr>
          <w:p w:rsidR="000A77D8" w:rsidRPr="000A77D8" w:rsidRDefault="000A77D8" w:rsidP="003C21B6">
            <w:pPr>
              <w:pStyle w:val="ListParagraph"/>
              <w:spacing w:after="0" w:line="240" w:lineRule="auto"/>
              <w:ind w:left="0"/>
              <w:jc w:val="both"/>
              <w:rPr>
                <w:rFonts w:ascii="Times New Roman" w:hAnsi="Times New Roman"/>
                <w:color w:val="000000"/>
                <w:sz w:val="18"/>
                <w:szCs w:val="18"/>
              </w:rPr>
            </w:pPr>
            <w:r w:rsidRPr="000A77D8">
              <w:rPr>
                <w:rFonts w:ascii="Times New Roman" w:hAnsi="Times New Roman"/>
                <w:color w:val="000000"/>
                <w:sz w:val="18"/>
                <w:szCs w:val="18"/>
              </w:rPr>
              <w:t>Регистрационное  удостоверение на Визтемо, капсулы 100 мг, № 5 во флаконе.</w:t>
            </w:r>
          </w:p>
          <w:p w:rsidR="000A77D8" w:rsidRPr="000A77D8" w:rsidRDefault="000A77D8" w:rsidP="003C21B6">
            <w:pPr>
              <w:jc w:val="both"/>
              <w:rPr>
                <w:color w:val="000000"/>
                <w:sz w:val="18"/>
                <w:szCs w:val="18"/>
              </w:rPr>
            </w:pPr>
          </w:p>
        </w:tc>
        <w:tc>
          <w:tcPr>
            <w:tcW w:w="2835" w:type="dxa"/>
          </w:tcPr>
          <w:p w:rsidR="000A77D8" w:rsidRPr="000A77D8" w:rsidRDefault="000A77D8" w:rsidP="003C21B6">
            <w:pPr>
              <w:jc w:val="both"/>
              <w:rPr>
                <w:bCs/>
                <w:sz w:val="18"/>
                <w:szCs w:val="18"/>
              </w:rPr>
            </w:pPr>
            <w:r w:rsidRPr="000A77D8">
              <w:rPr>
                <w:color w:val="000000"/>
                <w:sz w:val="18"/>
                <w:szCs w:val="18"/>
              </w:rPr>
              <w:t>Председателем Комитета Фармации</w:t>
            </w:r>
          </w:p>
        </w:tc>
        <w:tc>
          <w:tcPr>
            <w:tcW w:w="1984" w:type="dxa"/>
          </w:tcPr>
          <w:p w:rsidR="000A77D8" w:rsidRPr="000A77D8" w:rsidRDefault="000A77D8" w:rsidP="003C21B6">
            <w:pPr>
              <w:jc w:val="both"/>
              <w:rPr>
                <w:bCs/>
                <w:sz w:val="18"/>
                <w:szCs w:val="18"/>
              </w:rPr>
            </w:pPr>
            <w:r w:rsidRPr="000A77D8">
              <w:rPr>
                <w:bCs/>
                <w:sz w:val="18"/>
                <w:szCs w:val="18"/>
              </w:rPr>
              <w:t>Нотариально засвидетельствованная копия,</w:t>
            </w:r>
          </w:p>
          <w:p w:rsidR="000A77D8" w:rsidRPr="000A77D8" w:rsidRDefault="000A77D8" w:rsidP="003C21B6">
            <w:pPr>
              <w:jc w:val="both"/>
              <w:rPr>
                <w:bCs/>
                <w:sz w:val="18"/>
                <w:szCs w:val="18"/>
              </w:rPr>
            </w:pPr>
            <w:r w:rsidRPr="000A77D8">
              <w:rPr>
                <w:bCs/>
                <w:sz w:val="18"/>
                <w:szCs w:val="18"/>
              </w:rPr>
              <w:t>5</w:t>
            </w:r>
            <w:r w:rsidR="006E5C1A">
              <w:rPr>
                <w:bCs/>
                <w:sz w:val="18"/>
                <w:szCs w:val="18"/>
              </w:rPr>
              <w:t xml:space="preserve"> стр</w:t>
            </w:r>
          </w:p>
        </w:tc>
      </w:tr>
      <w:tr w:rsidR="000A77D8" w:rsidRPr="00E14E57" w:rsidTr="008F5C1F">
        <w:tc>
          <w:tcPr>
            <w:tcW w:w="568" w:type="dxa"/>
          </w:tcPr>
          <w:p w:rsidR="000A77D8" w:rsidRPr="001B7F3F" w:rsidRDefault="000A77D8" w:rsidP="00352423">
            <w:pPr>
              <w:pStyle w:val="a9"/>
              <w:rPr>
                <w:rFonts w:ascii="Times New Roman" w:hAnsi="Times New Roman"/>
                <w:sz w:val="18"/>
                <w:szCs w:val="18"/>
              </w:rPr>
            </w:pPr>
            <w:r>
              <w:rPr>
                <w:rFonts w:ascii="Times New Roman" w:hAnsi="Times New Roman"/>
                <w:sz w:val="18"/>
                <w:szCs w:val="18"/>
              </w:rPr>
              <w:t>58</w:t>
            </w:r>
          </w:p>
        </w:tc>
        <w:tc>
          <w:tcPr>
            <w:tcW w:w="2552" w:type="dxa"/>
          </w:tcPr>
          <w:p w:rsidR="000A77D8" w:rsidRPr="000A77D8" w:rsidRDefault="000A77D8" w:rsidP="003C21B6">
            <w:pPr>
              <w:jc w:val="both"/>
              <w:rPr>
                <w:color w:val="000000"/>
                <w:sz w:val="18"/>
                <w:szCs w:val="18"/>
              </w:rPr>
            </w:pPr>
            <w:r w:rsidRPr="000A77D8">
              <w:rPr>
                <w:color w:val="000000"/>
                <w:sz w:val="18"/>
                <w:szCs w:val="18"/>
              </w:rPr>
              <w:t xml:space="preserve">Регистрационное удостоверение </w:t>
            </w:r>
          </w:p>
        </w:tc>
        <w:tc>
          <w:tcPr>
            <w:tcW w:w="3402" w:type="dxa"/>
          </w:tcPr>
          <w:p w:rsidR="000A77D8" w:rsidRPr="000A77D8" w:rsidRDefault="000A77D8" w:rsidP="003C21B6">
            <w:pPr>
              <w:jc w:val="both"/>
              <w:rPr>
                <w:bCs/>
                <w:sz w:val="18"/>
                <w:szCs w:val="18"/>
              </w:rPr>
            </w:pPr>
            <w:r w:rsidRPr="000A77D8">
              <w:rPr>
                <w:bCs/>
                <w:sz w:val="18"/>
                <w:szCs w:val="18"/>
              </w:rPr>
              <w:t>РК-ЛС-5 №018270</w:t>
            </w:r>
          </w:p>
        </w:tc>
        <w:tc>
          <w:tcPr>
            <w:tcW w:w="4394" w:type="dxa"/>
          </w:tcPr>
          <w:p w:rsidR="000A77D8" w:rsidRPr="000A77D8" w:rsidRDefault="000A77D8" w:rsidP="003C21B6">
            <w:pPr>
              <w:pStyle w:val="ListParagraph"/>
              <w:spacing w:after="0" w:line="240" w:lineRule="auto"/>
              <w:ind w:left="0"/>
              <w:jc w:val="both"/>
              <w:rPr>
                <w:rFonts w:ascii="Times New Roman" w:hAnsi="Times New Roman"/>
                <w:color w:val="000000"/>
                <w:sz w:val="18"/>
                <w:szCs w:val="18"/>
              </w:rPr>
            </w:pPr>
            <w:r w:rsidRPr="000A77D8">
              <w:rPr>
                <w:rFonts w:ascii="Times New Roman" w:hAnsi="Times New Roman"/>
                <w:color w:val="000000"/>
                <w:sz w:val="18"/>
                <w:szCs w:val="18"/>
              </w:rPr>
              <w:t>Регистрационное  удостоверение на Визтемо, капсулы 250 мг, № 5 во флаконе.</w:t>
            </w:r>
          </w:p>
          <w:p w:rsidR="000A77D8" w:rsidRPr="000A77D8" w:rsidRDefault="000A77D8" w:rsidP="003C21B6">
            <w:pPr>
              <w:jc w:val="both"/>
              <w:rPr>
                <w:color w:val="000000"/>
                <w:sz w:val="18"/>
                <w:szCs w:val="18"/>
              </w:rPr>
            </w:pPr>
            <w:r w:rsidRPr="000A77D8">
              <w:rPr>
                <w:color w:val="000000"/>
                <w:sz w:val="18"/>
                <w:szCs w:val="18"/>
              </w:rPr>
              <w:t>.</w:t>
            </w:r>
          </w:p>
        </w:tc>
        <w:tc>
          <w:tcPr>
            <w:tcW w:w="2835" w:type="dxa"/>
          </w:tcPr>
          <w:p w:rsidR="000A77D8" w:rsidRPr="000A77D8" w:rsidRDefault="000A77D8" w:rsidP="003C21B6">
            <w:pPr>
              <w:jc w:val="both"/>
              <w:rPr>
                <w:bCs/>
                <w:sz w:val="18"/>
                <w:szCs w:val="18"/>
              </w:rPr>
            </w:pPr>
            <w:r w:rsidRPr="000A77D8">
              <w:rPr>
                <w:color w:val="000000"/>
                <w:sz w:val="18"/>
                <w:szCs w:val="18"/>
              </w:rPr>
              <w:t>Председателем Комитета Фармации</w:t>
            </w:r>
          </w:p>
        </w:tc>
        <w:tc>
          <w:tcPr>
            <w:tcW w:w="1984" w:type="dxa"/>
          </w:tcPr>
          <w:p w:rsidR="000A77D8" w:rsidRPr="000A77D8" w:rsidRDefault="000A77D8" w:rsidP="003C21B6">
            <w:pPr>
              <w:jc w:val="both"/>
              <w:rPr>
                <w:bCs/>
                <w:sz w:val="18"/>
                <w:szCs w:val="18"/>
              </w:rPr>
            </w:pPr>
            <w:r w:rsidRPr="000A77D8">
              <w:rPr>
                <w:bCs/>
                <w:sz w:val="18"/>
                <w:szCs w:val="18"/>
              </w:rPr>
              <w:t>Нотариально засвидетельствованная копия,</w:t>
            </w:r>
          </w:p>
          <w:p w:rsidR="000A77D8" w:rsidRPr="000A77D8" w:rsidRDefault="000A77D8" w:rsidP="003C21B6">
            <w:pPr>
              <w:jc w:val="both"/>
              <w:rPr>
                <w:bCs/>
                <w:sz w:val="18"/>
                <w:szCs w:val="18"/>
              </w:rPr>
            </w:pPr>
            <w:r w:rsidRPr="000A77D8">
              <w:rPr>
                <w:bCs/>
                <w:sz w:val="18"/>
                <w:szCs w:val="18"/>
              </w:rPr>
              <w:t>6</w:t>
            </w:r>
            <w:r w:rsidR="006E5C1A">
              <w:rPr>
                <w:bCs/>
                <w:sz w:val="18"/>
                <w:szCs w:val="18"/>
              </w:rPr>
              <w:t xml:space="preserve"> стр</w:t>
            </w:r>
          </w:p>
        </w:tc>
      </w:tr>
      <w:tr w:rsidR="00137619" w:rsidRPr="00E14E57" w:rsidTr="008F5C1F">
        <w:tc>
          <w:tcPr>
            <w:tcW w:w="568" w:type="dxa"/>
          </w:tcPr>
          <w:p w:rsidR="00137619" w:rsidRPr="001B7F3F" w:rsidRDefault="00137619" w:rsidP="00352423">
            <w:pPr>
              <w:pStyle w:val="a9"/>
              <w:rPr>
                <w:rFonts w:ascii="Times New Roman" w:hAnsi="Times New Roman"/>
                <w:sz w:val="18"/>
                <w:szCs w:val="18"/>
              </w:rPr>
            </w:pPr>
            <w:r>
              <w:rPr>
                <w:rFonts w:ascii="Times New Roman" w:hAnsi="Times New Roman"/>
                <w:sz w:val="18"/>
                <w:szCs w:val="18"/>
              </w:rPr>
              <w:t>59</w:t>
            </w:r>
          </w:p>
        </w:tc>
        <w:tc>
          <w:tcPr>
            <w:tcW w:w="2552" w:type="dxa"/>
          </w:tcPr>
          <w:p w:rsidR="00137619" w:rsidRPr="00137619" w:rsidRDefault="00137619" w:rsidP="003C21B6">
            <w:pPr>
              <w:jc w:val="both"/>
              <w:rPr>
                <w:color w:val="000000"/>
                <w:sz w:val="18"/>
                <w:szCs w:val="18"/>
              </w:rPr>
            </w:pPr>
            <w:r w:rsidRPr="00137619">
              <w:rPr>
                <w:color w:val="000000"/>
                <w:sz w:val="18"/>
                <w:szCs w:val="18"/>
              </w:rPr>
              <w:t xml:space="preserve">Регистрационное удостоверение </w:t>
            </w:r>
          </w:p>
        </w:tc>
        <w:tc>
          <w:tcPr>
            <w:tcW w:w="3402" w:type="dxa"/>
          </w:tcPr>
          <w:p w:rsidR="00137619" w:rsidRPr="00137619" w:rsidRDefault="00137619" w:rsidP="003C21B6">
            <w:pPr>
              <w:jc w:val="both"/>
              <w:rPr>
                <w:bCs/>
                <w:sz w:val="18"/>
                <w:szCs w:val="18"/>
              </w:rPr>
            </w:pPr>
            <w:r w:rsidRPr="00137619">
              <w:rPr>
                <w:bCs/>
                <w:sz w:val="18"/>
                <w:szCs w:val="18"/>
              </w:rPr>
              <w:t>РК-ЛС-5 №018286</w:t>
            </w:r>
          </w:p>
        </w:tc>
        <w:tc>
          <w:tcPr>
            <w:tcW w:w="4394" w:type="dxa"/>
          </w:tcPr>
          <w:p w:rsidR="00137619" w:rsidRPr="00137619" w:rsidRDefault="00137619" w:rsidP="003C21B6">
            <w:pPr>
              <w:pStyle w:val="ListParagraph"/>
              <w:spacing w:after="0" w:line="240" w:lineRule="auto"/>
              <w:ind w:left="0"/>
              <w:jc w:val="both"/>
              <w:rPr>
                <w:rFonts w:ascii="Times New Roman" w:hAnsi="Times New Roman"/>
                <w:b/>
                <w:color w:val="000000"/>
                <w:sz w:val="18"/>
                <w:szCs w:val="18"/>
              </w:rPr>
            </w:pPr>
            <w:r w:rsidRPr="00137619">
              <w:rPr>
                <w:rFonts w:ascii="Times New Roman" w:hAnsi="Times New Roman"/>
                <w:color w:val="000000"/>
                <w:sz w:val="18"/>
                <w:szCs w:val="18"/>
              </w:rPr>
              <w:t xml:space="preserve">Регистрационное   удостоверение на Визтопотек, лиофилизат для приготовления раствора для инфузий 4 мг во флаконе. </w:t>
            </w:r>
          </w:p>
        </w:tc>
        <w:tc>
          <w:tcPr>
            <w:tcW w:w="2835" w:type="dxa"/>
          </w:tcPr>
          <w:p w:rsidR="00137619" w:rsidRPr="00137619" w:rsidRDefault="00137619" w:rsidP="003C21B6">
            <w:pPr>
              <w:jc w:val="both"/>
              <w:rPr>
                <w:bCs/>
                <w:sz w:val="18"/>
                <w:szCs w:val="18"/>
              </w:rPr>
            </w:pPr>
            <w:r w:rsidRPr="00137619">
              <w:rPr>
                <w:color w:val="000000"/>
                <w:sz w:val="18"/>
                <w:szCs w:val="18"/>
              </w:rPr>
              <w:t>Председателем Комитета Фармации</w:t>
            </w:r>
          </w:p>
        </w:tc>
        <w:tc>
          <w:tcPr>
            <w:tcW w:w="1984" w:type="dxa"/>
          </w:tcPr>
          <w:p w:rsidR="00137619" w:rsidRPr="00137619" w:rsidRDefault="00137619" w:rsidP="003C21B6">
            <w:pPr>
              <w:jc w:val="both"/>
              <w:rPr>
                <w:bCs/>
                <w:sz w:val="18"/>
                <w:szCs w:val="18"/>
              </w:rPr>
            </w:pPr>
            <w:r w:rsidRPr="00137619">
              <w:rPr>
                <w:bCs/>
                <w:sz w:val="18"/>
                <w:szCs w:val="18"/>
              </w:rPr>
              <w:t>Нотариально засвидетельствованная копия,</w:t>
            </w:r>
          </w:p>
          <w:p w:rsidR="00137619" w:rsidRPr="00137619" w:rsidRDefault="00137619" w:rsidP="003C21B6">
            <w:pPr>
              <w:jc w:val="both"/>
              <w:rPr>
                <w:bCs/>
                <w:sz w:val="18"/>
                <w:szCs w:val="18"/>
              </w:rPr>
            </w:pPr>
            <w:r w:rsidRPr="00137619">
              <w:rPr>
                <w:bCs/>
                <w:sz w:val="18"/>
                <w:szCs w:val="18"/>
              </w:rPr>
              <w:t>7</w:t>
            </w:r>
            <w:r w:rsidR="006E5C1A">
              <w:rPr>
                <w:bCs/>
                <w:sz w:val="18"/>
                <w:szCs w:val="18"/>
              </w:rPr>
              <w:t xml:space="preserve"> стр</w:t>
            </w:r>
          </w:p>
        </w:tc>
      </w:tr>
      <w:tr w:rsidR="00137619" w:rsidRPr="00E14E57" w:rsidTr="008F5C1F">
        <w:tc>
          <w:tcPr>
            <w:tcW w:w="568" w:type="dxa"/>
          </w:tcPr>
          <w:p w:rsidR="00137619" w:rsidRDefault="00137619" w:rsidP="00352423">
            <w:pPr>
              <w:pStyle w:val="a9"/>
              <w:rPr>
                <w:rFonts w:ascii="Times New Roman" w:hAnsi="Times New Roman"/>
                <w:sz w:val="18"/>
                <w:szCs w:val="18"/>
              </w:rPr>
            </w:pPr>
            <w:r>
              <w:rPr>
                <w:rFonts w:ascii="Times New Roman" w:hAnsi="Times New Roman"/>
                <w:sz w:val="18"/>
                <w:szCs w:val="18"/>
              </w:rPr>
              <w:t>60</w:t>
            </w:r>
          </w:p>
        </w:tc>
        <w:tc>
          <w:tcPr>
            <w:tcW w:w="2552" w:type="dxa"/>
          </w:tcPr>
          <w:p w:rsidR="00137619" w:rsidRPr="00137619" w:rsidRDefault="00137619" w:rsidP="003C21B6">
            <w:pPr>
              <w:jc w:val="both"/>
              <w:rPr>
                <w:color w:val="000000"/>
                <w:sz w:val="18"/>
                <w:szCs w:val="18"/>
              </w:rPr>
            </w:pPr>
            <w:r w:rsidRPr="00137619">
              <w:rPr>
                <w:color w:val="000000"/>
                <w:sz w:val="18"/>
                <w:szCs w:val="18"/>
              </w:rPr>
              <w:t xml:space="preserve">Регистрационное удостоверение </w:t>
            </w:r>
          </w:p>
        </w:tc>
        <w:tc>
          <w:tcPr>
            <w:tcW w:w="3402" w:type="dxa"/>
          </w:tcPr>
          <w:p w:rsidR="00137619" w:rsidRPr="00137619" w:rsidRDefault="00137619" w:rsidP="003C21B6">
            <w:pPr>
              <w:jc w:val="both"/>
              <w:rPr>
                <w:bCs/>
                <w:sz w:val="18"/>
                <w:szCs w:val="18"/>
              </w:rPr>
            </w:pPr>
            <w:r w:rsidRPr="00137619">
              <w:rPr>
                <w:bCs/>
                <w:sz w:val="18"/>
                <w:szCs w:val="18"/>
              </w:rPr>
              <w:t>РК-ЛС-5 №019019</w:t>
            </w:r>
          </w:p>
        </w:tc>
        <w:tc>
          <w:tcPr>
            <w:tcW w:w="4394" w:type="dxa"/>
          </w:tcPr>
          <w:p w:rsidR="00137619" w:rsidRPr="00137619" w:rsidRDefault="00137619" w:rsidP="003C21B6">
            <w:pPr>
              <w:pStyle w:val="ListParagraph"/>
              <w:spacing w:after="0" w:line="240" w:lineRule="auto"/>
              <w:ind w:left="0"/>
              <w:jc w:val="both"/>
              <w:rPr>
                <w:rFonts w:ascii="Times New Roman" w:hAnsi="Times New Roman"/>
                <w:color w:val="000000"/>
                <w:sz w:val="18"/>
                <w:szCs w:val="18"/>
              </w:rPr>
            </w:pPr>
            <w:r w:rsidRPr="00137619">
              <w:rPr>
                <w:rFonts w:ascii="Times New Roman" w:hAnsi="Times New Roman"/>
                <w:color w:val="000000"/>
                <w:sz w:val="18"/>
                <w:szCs w:val="18"/>
              </w:rPr>
              <w:t>Регистрационное  удостоверение на Визтопоз, концентрата для приготовления раствора для инфузий 100 мг/5 мл во флаконе.</w:t>
            </w:r>
          </w:p>
          <w:p w:rsidR="00137619" w:rsidRPr="00137619" w:rsidRDefault="00137619" w:rsidP="003C21B6">
            <w:pPr>
              <w:jc w:val="both"/>
              <w:rPr>
                <w:color w:val="000000"/>
                <w:sz w:val="18"/>
                <w:szCs w:val="18"/>
              </w:rPr>
            </w:pPr>
          </w:p>
        </w:tc>
        <w:tc>
          <w:tcPr>
            <w:tcW w:w="2835" w:type="dxa"/>
          </w:tcPr>
          <w:p w:rsidR="00137619" w:rsidRPr="00137619" w:rsidRDefault="00137619" w:rsidP="003C21B6">
            <w:pPr>
              <w:jc w:val="both"/>
              <w:rPr>
                <w:bCs/>
                <w:sz w:val="18"/>
                <w:szCs w:val="18"/>
              </w:rPr>
            </w:pPr>
            <w:r w:rsidRPr="00137619">
              <w:rPr>
                <w:color w:val="000000"/>
                <w:sz w:val="18"/>
                <w:szCs w:val="18"/>
              </w:rPr>
              <w:t>Председателем Комитета Фармации</w:t>
            </w:r>
          </w:p>
        </w:tc>
        <w:tc>
          <w:tcPr>
            <w:tcW w:w="1984" w:type="dxa"/>
          </w:tcPr>
          <w:p w:rsidR="00137619" w:rsidRPr="00137619" w:rsidRDefault="00137619" w:rsidP="003C21B6">
            <w:pPr>
              <w:jc w:val="both"/>
              <w:rPr>
                <w:bCs/>
                <w:sz w:val="18"/>
                <w:szCs w:val="18"/>
              </w:rPr>
            </w:pPr>
            <w:r w:rsidRPr="00137619">
              <w:rPr>
                <w:bCs/>
                <w:sz w:val="18"/>
                <w:szCs w:val="18"/>
              </w:rPr>
              <w:t>Нотариально засвидетельствованная копия,</w:t>
            </w:r>
          </w:p>
          <w:p w:rsidR="00137619" w:rsidRPr="00137619" w:rsidRDefault="00137619" w:rsidP="003C21B6">
            <w:pPr>
              <w:jc w:val="both"/>
              <w:rPr>
                <w:bCs/>
                <w:sz w:val="18"/>
                <w:szCs w:val="18"/>
              </w:rPr>
            </w:pPr>
            <w:r w:rsidRPr="00137619">
              <w:rPr>
                <w:bCs/>
                <w:sz w:val="18"/>
                <w:szCs w:val="18"/>
              </w:rPr>
              <w:t>8</w:t>
            </w:r>
            <w:r w:rsidR="006E5C1A">
              <w:rPr>
                <w:bCs/>
                <w:sz w:val="18"/>
                <w:szCs w:val="18"/>
              </w:rPr>
              <w:t xml:space="preserve"> стр</w:t>
            </w:r>
          </w:p>
        </w:tc>
      </w:tr>
      <w:tr w:rsidR="00137619" w:rsidRPr="00E14E57" w:rsidTr="008F5C1F">
        <w:tc>
          <w:tcPr>
            <w:tcW w:w="568" w:type="dxa"/>
          </w:tcPr>
          <w:p w:rsidR="00137619" w:rsidRDefault="00137619" w:rsidP="00352423">
            <w:pPr>
              <w:pStyle w:val="a9"/>
              <w:rPr>
                <w:rFonts w:ascii="Times New Roman" w:hAnsi="Times New Roman"/>
                <w:sz w:val="18"/>
                <w:szCs w:val="18"/>
              </w:rPr>
            </w:pPr>
            <w:r>
              <w:rPr>
                <w:rFonts w:ascii="Times New Roman" w:hAnsi="Times New Roman"/>
                <w:sz w:val="18"/>
                <w:szCs w:val="18"/>
              </w:rPr>
              <w:t>61</w:t>
            </w:r>
          </w:p>
        </w:tc>
        <w:tc>
          <w:tcPr>
            <w:tcW w:w="2552" w:type="dxa"/>
          </w:tcPr>
          <w:p w:rsidR="00137619" w:rsidRPr="00137619" w:rsidRDefault="00137619" w:rsidP="003C21B6">
            <w:pPr>
              <w:jc w:val="both"/>
              <w:rPr>
                <w:color w:val="000000"/>
                <w:sz w:val="18"/>
                <w:szCs w:val="18"/>
              </w:rPr>
            </w:pPr>
            <w:r w:rsidRPr="00137619">
              <w:rPr>
                <w:color w:val="000000"/>
                <w:sz w:val="18"/>
                <w:szCs w:val="18"/>
              </w:rPr>
              <w:t xml:space="preserve">Регистрационное удостоверение </w:t>
            </w:r>
          </w:p>
        </w:tc>
        <w:tc>
          <w:tcPr>
            <w:tcW w:w="3402" w:type="dxa"/>
          </w:tcPr>
          <w:p w:rsidR="00137619" w:rsidRPr="00137619" w:rsidRDefault="00137619" w:rsidP="003C21B6">
            <w:pPr>
              <w:jc w:val="both"/>
              <w:rPr>
                <w:bCs/>
                <w:sz w:val="18"/>
                <w:szCs w:val="18"/>
              </w:rPr>
            </w:pPr>
            <w:r w:rsidRPr="00137619">
              <w:rPr>
                <w:bCs/>
                <w:sz w:val="18"/>
                <w:szCs w:val="18"/>
              </w:rPr>
              <w:t>РК-ЛС-5 №018204</w:t>
            </w:r>
          </w:p>
        </w:tc>
        <w:tc>
          <w:tcPr>
            <w:tcW w:w="4394" w:type="dxa"/>
          </w:tcPr>
          <w:p w:rsidR="00137619" w:rsidRPr="00137619" w:rsidRDefault="00137619" w:rsidP="003C21B6">
            <w:pPr>
              <w:pStyle w:val="ListParagraph"/>
              <w:spacing w:after="0" w:line="240" w:lineRule="auto"/>
              <w:ind w:left="0"/>
              <w:jc w:val="both"/>
              <w:rPr>
                <w:rFonts w:ascii="Times New Roman" w:hAnsi="Times New Roman"/>
                <w:color w:val="000000"/>
                <w:sz w:val="18"/>
                <w:szCs w:val="18"/>
              </w:rPr>
            </w:pPr>
            <w:r w:rsidRPr="00137619">
              <w:rPr>
                <w:rFonts w:ascii="Times New Roman" w:hAnsi="Times New Roman"/>
                <w:color w:val="000000"/>
                <w:sz w:val="18"/>
                <w:szCs w:val="18"/>
              </w:rPr>
              <w:t>Регистрационное  удостоверение на Эстива 600, таблетки, покрытые оболочкой 600 мг.</w:t>
            </w:r>
          </w:p>
        </w:tc>
        <w:tc>
          <w:tcPr>
            <w:tcW w:w="2835" w:type="dxa"/>
          </w:tcPr>
          <w:p w:rsidR="00137619" w:rsidRPr="00137619" w:rsidRDefault="00137619" w:rsidP="003C21B6">
            <w:pPr>
              <w:jc w:val="both"/>
              <w:rPr>
                <w:bCs/>
                <w:sz w:val="18"/>
                <w:szCs w:val="18"/>
              </w:rPr>
            </w:pPr>
            <w:r w:rsidRPr="00137619">
              <w:rPr>
                <w:color w:val="000000"/>
                <w:sz w:val="18"/>
                <w:szCs w:val="18"/>
              </w:rPr>
              <w:t>Председателем Комитета Фармации</w:t>
            </w:r>
          </w:p>
        </w:tc>
        <w:tc>
          <w:tcPr>
            <w:tcW w:w="1984" w:type="dxa"/>
          </w:tcPr>
          <w:p w:rsidR="00137619" w:rsidRPr="00137619" w:rsidRDefault="00137619" w:rsidP="003C21B6">
            <w:pPr>
              <w:jc w:val="both"/>
              <w:rPr>
                <w:bCs/>
                <w:sz w:val="18"/>
                <w:szCs w:val="18"/>
              </w:rPr>
            </w:pPr>
            <w:r w:rsidRPr="00137619">
              <w:rPr>
                <w:bCs/>
                <w:sz w:val="18"/>
                <w:szCs w:val="18"/>
              </w:rPr>
              <w:t>Нотариально засвидетельствованная копия,</w:t>
            </w:r>
          </w:p>
          <w:p w:rsidR="00137619" w:rsidRPr="00137619" w:rsidRDefault="00137619" w:rsidP="003C21B6">
            <w:pPr>
              <w:jc w:val="both"/>
              <w:rPr>
                <w:bCs/>
                <w:sz w:val="18"/>
                <w:szCs w:val="18"/>
              </w:rPr>
            </w:pPr>
            <w:r w:rsidRPr="00137619">
              <w:rPr>
                <w:bCs/>
                <w:sz w:val="18"/>
                <w:szCs w:val="18"/>
              </w:rPr>
              <w:t>9</w:t>
            </w:r>
            <w:r w:rsidR="006E5C1A">
              <w:rPr>
                <w:bCs/>
                <w:sz w:val="18"/>
                <w:szCs w:val="18"/>
              </w:rPr>
              <w:t xml:space="preserve"> стр</w:t>
            </w:r>
          </w:p>
        </w:tc>
      </w:tr>
      <w:tr w:rsidR="000A77D8" w:rsidRPr="00E14E57" w:rsidTr="008F5C1F">
        <w:tc>
          <w:tcPr>
            <w:tcW w:w="568" w:type="dxa"/>
          </w:tcPr>
          <w:p w:rsidR="000A77D8" w:rsidRDefault="000A77D8" w:rsidP="00352423">
            <w:pPr>
              <w:pStyle w:val="a9"/>
              <w:rPr>
                <w:rFonts w:ascii="Times New Roman" w:hAnsi="Times New Roman"/>
                <w:sz w:val="18"/>
                <w:szCs w:val="18"/>
              </w:rPr>
            </w:pPr>
            <w:r>
              <w:rPr>
                <w:rFonts w:ascii="Times New Roman" w:hAnsi="Times New Roman"/>
                <w:sz w:val="18"/>
                <w:szCs w:val="18"/>
              </w:rPr>
              <w:t>62</w:t>
            </w:r>
          </w:p>
        </w:tc>
        <w:tc>
          <w:tcPr>
            <w:tcW w:w="2552" w:type="dxa"/>
          </w:tcPr>
          <w:p w:rsidR="000A77D8" w:rsidRPr="00606FF0" w:rsidRDefault="006E5C1A" w:rsidP="006E5C1A">
            <w:pPr>
              <w:jc w:val="both"/>
              <w:rPr>
                <w:color w:val="000000"/>
                <w:sz w:val="18"/>
                <w:szCs w:val="18"/>
              </w:rPr>
            </w:pPr>
            <w:r>
              <w:rPr>
                <w:color w:val="000000"/>
                <w:sz w:val="18"/>
                <w:szCs w:val="18"/>
              </w:rPr>
              <w:t>Банковская гарантия «Евразийский Банк»</w:t>
            </w:r>
          </w:p>
        </w:tc>
        <w:tc>
          <w:tcPr>
            <w:tcW w:w="3402" w:type="dxa"/>
          </w:tcPr>
          <w:p w:rsidR="000A77D8" w:rsidRPr="00606FF0" w:rsidRDefault="006E5C1A" w:rsidP="008F5C1F">
            <w:pPr>
              <w:jc w:val="both"/>
              <w:rPr>
                <w:bCs/>
                <w:sz w:val="18"/>
                <w:szCs w:val="18"/>
              </w:rPr>
            </w:pPr>
            <w:r>
              <w:rPr>
                <w:bCs/>
                <w:sz w:val="18"/>
                <w:szCs w:val="18"/>
              </w:rPr>
              <w:t>№6-006/22365 от 11.09.2012 г</w:t>
            </w:r>
          </w:p>
        </w:tc>
        <w:tc>
          <w:tcPr>
            <w:tcW w:w="4394" w:type="dxa"/>
          </w:tcPr>
          <w:p w:rsidR="000A77D8" w:rsidRPr="00606FF0" w:rsidRDefault="006E5C1A" w:rsidP="008F5C1F">
            <w:pPr>
              <w:jc w:val="both"/>
              <w:rPr>
                <w:color w:val="000000"/>
                <w:sz w:val="18"/>
                <w:szCs w:val="18"/>
              </w:rPr>
            </w:pPr>
            <w:r>
              <w:rPr>
                <w:color w:val="000000"/>
                <w:sz w:val="18"/>
                <w:szCs w:val="18"/>
              </w:rPr>
              <w:t>Обеспечение тендерной заявки</w:t>
            </w:r>
          </w:p>
        </w:tc>
        <w:tc>
          <w:tcPr>
            <w:tcW w:w="2835" w:type="dxa"/>
          </w:tcPr>
          <w:p w:rsidR="000A77D8" w:rsidRPr="00606FF0" w:rsidRDefault="006E5C1A" w:rsidP="008F5C1F">
            <w:pPr>
              <w:jc w:val="both"/>
              <w:rPr>
                <w:color w:val="000000"/>
                <w:sz w:val="18"/>
                <w:szCs w:val="18"/>
              </w:rPr>
            </w:pPr>
            <w:r>
              <w:rPr>
                <w:color w:val="000000"/>
                <w:sz w:val="18"/>
                <w:szCs w:val="18"/>
              </w:rPr>
              <w:t>И. о. Председателя Правления – Заин Маджидулла; И. о. Глав.бухг.- Абилькаева И.Б.</w:t>
            </w:r>
          </w:p>
        </w:tc>
        <w:tc>
          <w:tcPr>
            <w:tcW w:w="1984" w:type="dxa"/>
          </w:tcPr>
          <w:p w:rsidR="000A77D8" w:rsidRPr="00606FF0" w:rsidRDefault="006E5C1A" w:rsidP="008F5C1F">
            <w:pPr>
              <w:jc w:val="both"/>
              <w:rPr>
                <w:bCs/>
                <w:sz w:val="18"/>
                <w:szCs w:val="18"/>
              </w:rPr>
            </w:pPr>
            <w:r>
              <w:rPr>
                <w:bCs/>
                <w:sz w:val="18"/>
                <w:szCs w:val="18"/>
              </w:rPr>
              <w:t>Оригинал на 1 стр</w:t>
            </w:r>
          </w:p>
        </w:tc>
      </w:tr>
      <w:tr w:rsidR="000A77D8" w:rsidRPr="00E14E57" w:rsidTr="008F5C1F">
        <w:tc>
          <w:tcPr>
            <w:tcW w:w="568" w:type="dxa"/>
          </w:tcPr>
          <w:p w:rsidR="000A77D8" w:rsidRDefault="000A77D8" w:rsidP="00352423">
            <w:pPr>
              <w:pStyle w:val="a9"/>
              <w:rPr>
                <w:rFonts w:ascii="Times New Roman" w:hAnsi="Times New Roman"/>
                <w:sz w:val="18"/>
                <w:szCs w:val="18"/>
              </w:rPr>
            </w:pPr>
            <w:r>
              <w:rPr>
                <w:rFonts w:ascii="Times New Roman" w:hAnsi="Times New Roman"/>
                <w:sz w:val="18"/>
                <w:szCs w:val="18"/>
              </w:rPr>
              <w:t>63</w:t>
            </w:r>
          </w:p>
        </w:tc>
        <w:tc>
          <w:tcPr>
            <w:tcW w:w="2552" w:type="dxa"/>
          </w:tcPr>
          <w:p w:rsidR="000A77D8" w:rsidRPr="00606FF0" w:rsidRDefault="00A334D0" w:rsidP="008F5C1F">
            <w:pPr>
              <w:jc w:val="both"/>
              <w:rPr>
                <w:color w:val="000000"/>
                <w:sz w:val="18"/>
                <w:szCs w:val="18"/>
              </w:rPr>
            </w:pPr>
            <w:r>
              <w:rPr>
                <w:color w:val="000000"/>
                <w:sz w:val="18"/>
                <w:szCs w:val="18"/>
              </w:rPr>
              <w:t>Выписка из протокола</w:t>
            </w:r>
          </w:p>
        </w:tc>
        <w:tc>
          <w:tcPr>
            <w:tcW w:w="3402" w:type="dxa"/>
          </w:tcPr>
          <w:p w:rsidR="000A77D8" w:rsidRPr="00606FF0" w:rsidRDefault="00A334D0" w:rsidP="008F5C1F">
            <w:pPr>
              <w:jc w:val="both"/>
              <w:rPr>
                <w:bCs/>
                <w:sz w:val="18"/>
                <w:szCs w:val="18"/>
              </w:rPr>
            </w:pPr>
            <w:r>
              <w:rPr>
                <w:bCs/>
                <w:sz w:val="18"/>
                <w:szCs w:val="18"/>
              </w:rPr>
              <w:t>№57 от 09.10.2009 г</w:t>
            </w:r>
          </w:p>
        </w:tc>
        <w:tc>
          <w:tcPr>
            <w:tcW w:w="4394" w:type="dxa"/>
          </w:tcPr>
          <w:p w:rsidR="000A77D8" w:rsidRPr="00606FF0" w:rsidRDefault="00A334D0" w:rsidP="008F5C1F">
            <w:pPr>
              <w:jc w:val="both"/>
              <w:rPr>
                <w:color w:val="000000"/>
                <w:sz w:val="18"/>
                <w:szCs w:val="18"/>
              </w:rPr>
            </w:pPr>
            <w:r>
              <w:rPr>
                <w:color w:val="000000"/>
                <w:sz w:val="18"/>
                <w:szCs w:val="18"/>
              </w:rPr>
              <w:t>Заседание совета директоров АО «Евразийский Банк» о назначении Председателем Правления АО «Евразийский Банк» М. Д. Эгглтон</w:t>
            </w:r>
          </w:p>
        </w:tc>
        <w:tc>
          <w:tcPr>
            <w:tcW w:w="2835" w:type="dxa"/>
          </w:tcPr>
          <w:p w:rsidR="000A77D8" w:rsidRPr="00606FF0" w:rsidRDefault="00A334D0" w:rsidP="008F5C1F">
            <w:pPr>
              <w:jc w:val="both"/>
              <w:rPr>
                <w:color w:val="000000"/>
                <w:sz w:val="18"/>
                <w:szCs w:val="18"/>
              </w:rPr>
            </w:pPr>
            <w:r>
              <w:rPr>
                <w:color w:val="000000"/>
                <w:sz w:val="18"/>
                <w:szCs w:val="18"/>
              </w:rPr>
              <w:t>Пред.совета директоров А. Машкевич; Секретарь В. Махмутов</w:t>
            </w:r>
          </w:p>
        </w:tc>
        <w:tc>
          <w:tcPr>
            <w:tcW w:w="1984" w:type="dxa"/>
          </w:tcPr>
          <w:p w:rsidR="000A77D8" w:rsidRPr="00606FF0" w:rsidRDefault="00A334D0" w:rsidP="008F5C1F">
            <w:pPr>
              <w:jc w:val="both"/>
              <w:rPr>
                <w:bCs/>
                <w:sz w:val="18"/>
                <w:szCs w:val="18"/>
              </w:rPr>
            </w:pPr>
            <w:r>
              <w:rPr>
                <w:bCs/>
                <w:sz w:val="18"/>
                <w:szCs w:val="18"/>
              </w:rPr>
              <w:t>Копия на 1 стр</w:t>
            </w:r>
          </w:p>
        </w:tc>
      </w:tr>
      <w:tr w:rsidR="000A77D8" w:rsidRPr="00E14E57" w:rsidTr="008F5C1F">
        <w:tc>
          <w:tcPr>
            <w:tcW w:w="568" w:type="dxa"/>
          </w:tcPr>
          <w:p w:rsidR="000A77D8" w:rsidRDefault="000A77D8" w:rsidP="00352423">
            <w:pPr>
              <w:pStyle w:val="a9"/>
              <w:rPr>
                <w:rFonts w:ascii="Times New Roman" w:hAnsi="Times New Roman"/>
                <w:sz w:val="18"/>
                <w:szCs w:val="18"/>
              </w:rPr>
            </w:pPr>
            <w:r>
              <w:rPr>
                <w:rFonts w:ascii="Times New Roman" w:hAnsi="Times New Roman"/>
                <w:sz w:val="18"/>
                <w:szCs w:val="18"/>
              </w:rPr>
              <w:t>64</w:t>
            </w:r>
          </w:p>
        </w:tc>
        <w:tc>
          <w:tcPr>
            <w:tcW w:w="2552" w:type="dxa"/>
          </w:tcPr>
          <w:p w:rsidR="000A77D8" w:rsidRPr="00606FF0" w:rsidRDefault="00A334D0" w:rsidP="008F5C1F">
            <w:pPr>
              <w:jc w:val="both"/>
              <w:rPr>
                <w:color w:val="000000"/>
                <w:sz w:val="18"/>
                <w:szCs w:val="18"/>
              </w:rPr>
            </w:pPr>
            <w:r>
              <w:rPr>
                <w:color w:val="000000"/>
                <w:sz w:val="18"/>
                <w:szCs w:val="18"/>
              </w:rPr>
              <w:t>Приказ</w:t>
            </w:r>
          </w:p>
        </w:tc>
        <w:tc>
          <w:tcPr>
            <w:tcW w:w="3402" w:type="dxa"/>
          </w:tcPr>
          <w:p w:rsidR="000A77D8" w:rsidRPr="00606FF0" w:rsidRDefault="00A334D0" w:rsidP="008F5C1F">
            <w:pPr>
              <w:jc w:val="both"/>
              <w:rPr>
                <w:bCs/>
                <w:sz w:val="18"/>
                <w:szCs w:val="18"/>
              </w:rPr>
            </w:pPr>
            <w:r>
              <w:rPr>
                <w:bCs/>
                <w:sz w:val="18"/>
                <w:szCs w:val="18"/>
              </w:rPr>
              <w:t>№2150 от 27.08.2012 г</w:t>
            </w:r>
          </w:p>
        </w:tc>
        <w:tc>
          <w:tcPr>
            <w:tcW w:w="4394" w:type="dxa"/>
          </w:tcPr>
          <w:p w:rsidR="000A77D8" w:rsidRPr="00606FF0" w:rsidRDefault="00A334D0" w:rsidP="008F5C1F">
            <w:pPr>
              <w:jc w:val="both"/>
              <w:rPr>
                <w:color w:val="000000"/>
                <w:sz w:val="18"/>
                <w:szCs w:val="18"/>
              </w:rPr>
            </w:pPr>
            <w:r>
              <w:rPr>
                <w:color w:val="000000"/>
                <w:sz w:val="18"/>
                <w:szCs w:val="18"/>
              </w:rPr>
              <w:t>О возложении обязанностей главного бухгалтера аппарата управления на Абилькаеву И.Б.</w:t>
            </w:r>
          </w:p>
        </w:tc>
        <w:tc>
          <w:tcPr>
            <w:tcW w:w="2835" w:type="dxa"/>
          </w:tcPr>
          <w:p w:rsidR="000A77D8" w:rsidRPr="00606FF0" w:rsidRDefault="00A334D0" w:rsidP="008F5C1F">
            <w:pPr>
              <w:jc w:val="both"/>
              <w:rPr>
                <w:color w:val="000000"/>
                <w:sz w:val="18"/>
                <w:szCs w:val="18"/>
              </w:rPr>
            </w:pPr>
            <w:r>
              <w:rPr>
                <w:color w:val="000000"/>
                <w:sz w:val="18"/>
                <w:szCs w:val="18"/>
              </w:rPr>
              <w:t>Председатель Правления АО «Евразийский Банк» М. Д. Эгглтон</w:t>
            </w:r>
          </w:p>
        </w:tc>
        <w:tc>
          <w:tcPr>
            <w:tcW w:w="1984" w:type="dxa"/>
          </w:tcPr>
          <w:p w:rsidR="000A77D8" w:rsidRPr="00606FF0" w:rsidRDefault="00A334D0" w:rsidP="008F5C1F">
            <w:pPr>
              <w:jc w:val="both"/>
              <w:rPr>
                <w:bCs/>
                <w:sz w:val="18"/>
                <w:szCs w:val="18"/>
              </w:rPr>
            </w:pPr>
            <w:r>
              <w:rPr>
                <w:bCs/>
                <w:sz w:val="18"/>
                <w:szCs w:val="18"/>
              </w:rPr>
              <w:t>Копия на 1 стр</w:t>
            </w:r>
          </w:p>
        </w:tc>
      </w:tr>
      <w:tr w:rsidR="000A77D8" w:rsidRPr="00E14E57" w:rsidTr="008F5C1F">
        <w:tc>
          <w:tcPr>
            <w:tcW w:w="568" w:type="dxa"/>
          </w:tcPr>
          <w:p w:rsidR="000A77D8" w:rsidRDefault="000A77D8" w:rsidP="00352423">
            <w:pPr>
              <w:pStyle w:val="a9"/>
              <w:rPr>
                <w:rFonts w:ascii="Times New Roman" w:hAnsi="Times New Roman"/>
                <w:sz w:val="18"/>
                <w:szCs w:val="18"/>
              </w:rPr>
            </w:pPr>
            <w:r>
              <w:rPr>
                <w:rFonts w:ascii="Times New Roman" w:hAnsi="Times New Roman"/>
                <w:sz w:val="18"/>
                <w:szCs w:val="18"/>
              </w:rPr>
              <w:t>65</w:t>
            </w:r>
          </w:p>
        </w:tc>
        <w:tc>
          <w:tcPr>
            <w:tcW w:w="2552" w:type="dxa"/>
          </w:tcPr>
          <w:p w:rsidR="000A77D8" w:rsidRPr="00606FF0" w:rsidRDefault="00A334D0" w:rsidP="008F5C1F">
            <w:pPr>
              <w:jc w:val="both"/>
              <w:rPr>
                <w:color w:val="000000"/>
                <w:sz w:val="18"/>
                <w:szCs w:val="18"/>
              </w:rPr>
            </w:pPr>
            <w:r>
              <w:rPr>
                <w:color w:val="000000"/>
                <w:sz w:val="18"/>
                <w:szCs w:val="18"/>
              </w:rPr>
              <w:t>Приказ</w:t>
            </w:r>
          </w:p>
        </w:tc>
        <w:tc>
          <w:tcPr>
            <w:tcW w:w="3402" w:type="dxa"/>
          </w:tcPr>
          <w:p w:rsidR="000A77D8" w:rsidRPr="00606FF0" w:rsidRDefault="00A334D0" w:rsidP="008F5C1F">
            <w:pPr>
              <w:jc w:val="both"/>
              <w:rPr>
                <w:bCs/>
                <w:sz w:val="18"/>
                <w:szCs w:val="18"/>
              </w:rPr>
            </w:pPr>
            <w:r>
              <w:rPr>
                <w:bCs/>
                <w:sz w:val="18"/>
                <w:szCs w:val="18"/>
              </w:rPr>
              <w:t>№2245 от 05.09.2012 г</w:t>
            </w:r>
          </w:p>
        </w:tc>
        <w:tc>
          <w:tcPr>
            <w:tcW w:w="4394" w:type="dxa"/>
          </w:tcPr>
          <w:p w:rsidR="000A77D8" w:rsidRPr="00606FF0" w:rsidRDefault="00A334D0" w:rsidP="008F5C1F">
            <w:pPr>
              <w:jc w:val="both"/>
              <w:rPr>
                <w:color w:val="000000"/>
                <w:sz w:val="18"/>
                <w:szCs w:val="18"/>
              </w:rPr>
            </w:pPr>
            <w:r>
              <w:rPr>
                <w:color w:val="000000"/>
                <w:sz w:val="18"/>
                <w:szCs w:val="18"/>
              </w:rPr>
              <w:t>О возложении обязанностей Председателя Правления АО «Евразийский Банк» на период с 10.09 по 13.09 2012 г на Маджидуллу З.</w:t>
            </w:r>
          </w:p>
        </w:tc>
        <w:tc>
          <w:tcPr>
            <w:tcW w:w="2835" w:type="dxa"/>
          </w:tcPr>
          <w:p w:rsidR="000A77D8" w:rsidRPr="00606FF0" w:rsidRDefault="00A334D0" w:rsidP="008F5C1F">
            <w:pPr>
              <w:jc w:val="both"/>
              <w:rPr>
                <w:color w:val="000000"/>
                <w:sz w:val="18"/>
                <w:szCs w:val="18"/>
              </w:rPr>
            </w:pPr>
            <w:r>
              <w:rPr>
                <w:color w:val="000000"/>
                <w:sz w:val="18"/>
                <w:szCs w:val="18"/>
              </w:rPr>
              <w:t>Председатель Правления М. Д. Эгглтон</w:t>
            </w:r>
          </w:p>
        </w:tc>
        <w:tc>
          <w:tcPr>
            <w:tcW w:w="1984" w:type="dxa"/>
          </w:tcPr>
          <w:p w:rsidR="000A77D8" w:rsidRPr="00606FF0" w:rsidRDefault="00A334D0" w:rsidP="008F5C1F">
            <w:pPr>
              <w:jc w:val="both"/>
              <w:rPr>
                <w:bCs/>
                <w:sz w:val="18"/>
                <w:szCs w:val="18"/>
              </w:rPr>
            </w:pPr>
            <w:r>
              <w:rPr>
                <w:bCs/>
                <w:sz w:val="18"/>
                <w:szCs w:val="18"/>
              </w:rPr>
              <w:t>Копия на 1 стр</w:t>
            </w:r>
          </w:p>
        </w:tc>
      </w:tr>
      <w:tr w:rsidR="00A334D0" w:rsidRPr="00E14E57" w:rsidTr="008F5C1F">
        <w:tc>
          <w:tcPr>
            <w:tcW w:w="568" w:type="dxa"/>
          </w:tcPr>
          <w:p w:rsidR="00A334D0" w:rsidRDefault="00A334D0" w:rsidP="00352423">
            <w:pPr>
              <w:pStyle w:val="a9"/>
              <w:rPr>
                <w:rFonts w:ascii="Times New Roman" w:hAnsi="Times New Roman"/>
                <w:sz w:val="18"/>
                <w:szCs w:val="18"/>
              </w:rPr>
            </w:pPr>
            <w:r>
              <w:rPr>
                <w:rFonts w:ascii="Times New Roman" w:hAnsi="Times New Roman"/>
                <w:sz w:val="18"/>
                <w:szCs w:val="18"/>
              </w:rPr>
              <w:t>66</w:t>
            </w:r>
          </w:p>
        </w:tc>
        <w:tc>
          <w:tcPr>
            <w:tcW w:w="2552" w:type="dxa"/>
          </w:tcPr>
          <w:p w:rsidR="00A334D0" w:rsidRPr="00606FF0" w:rsidRDefault="0074599A" w:rsidP="008F5C1F">
            <w:pPr>
              <w:jc w:val="both"/>
              <w:rPr>
                <w:color w:val="000000"/>
                <w:sz w:val="18"/>
                <w:szCs w:val="18"/>
              </w:rPr>
            </w:pPr>
            <w:r>
              <w:rPr>
                <w:color w:val="000000"/>
                <w:sz w:val="18"/>
                <w:szCs w:val="18"/>
              </w:rPr>
              <w:t xml:space="preserve">Агентство РК по </w:t>
            </w:r>
            <w:r>
              <w:rPr>
                <w:color w:val="000000"/>
                <w:sz w:val="18"/>
                <w:szCs w:val="18"/>
              </w:rPr>
              <w:lastRenderedPageBreak/>
              <w:t>регулированию и надзору финансового рынка и финансовых организаций</w:t>
            </w:r>
          </w:p>
        </w:tc>
        <w:tc>
          <w:tcPr>
            <w:tcW w:w="3402" w:type="dxa"/>
          </w:tcPr>
          <w:p w:rsidR="00A334D0" w:rsidRPr="00606FF0" w:rsidRDefault="0074599A" w:rsidP="008F5C1F">
            <w:pPr>
              <w:jc w:val="both"/>
              <w:rPr>
                <w:bCs/>
                <w:sz w:val="18"/>
                <w:szCs w:val="18"/>
              </w:rPr>
            </w:pPr>
            <w:r>
              <w:rPr>
                <w:bCs/>
                <w:sz w:val="18"/>
                <w:szCs w:val="18"/>
              </w:rPr>
              <w:lastRenderedPageBreak/>
              <w:t>№00203/245/804 от 18.01.2010 г</w:t>
            </w:r>
          </w:p>
        </w:tc>
        <w:tc>
          <w:tcPr>
            <w:tcW w:w="4394" w:type="dxa"/>
          </w:tcPr>
          <w:p w:rsidR="00A334D0" w:rsidRPr="00606FF0" w:rsidRDefault="0074599A" w:rsidP="008F5C1F">
            <w:pPr>
              <w:jc w:val="both"/>
              <w:rPr>
                <w:color w:val="000000"/>
                <w:sz w:val="18"/>
                <w:szCs w:val="18"/>
              </w:rPr>
            </w:pPr>
            <w:r>
              <w:rPr>
                <w:color w:val="000000"/>
                <w:sz w:val="18"/>
                <w:szCs w:val="18"/>
              </w:rPr>
              <w:t xml:space="preserve">Решением комиссии М.Д. Эгглтон согласован на </w:t>
            </w:r>
            <w:r>
              <w:rPr>
                <w:color w:val="000000"/>
                <w:sz w:val="18"/>
                <w:szCs w:val="18"/>
              </w:rPr>
              <w:lastRenderedPageBreak/>
              <w:t>должность Председателя Правления АО «Евразийский Банк»</w:t>
            </w:r>
          </w:p>
        </w:tc>
        <w:tc>
          <w:tcPr>
            <w:tcW w:w="2835" w:type="dxa"/>
          </w:tcPr>
          <w:p w:rsidR="00A334D0" w:rsidRPr="00606FF0" w:rsidRDefault="0074599A" w:rsidP="008F5C1F">
            <w:pPr>
              <w:jc w:val="both"/>
              <w:rPr>
                <w:color w:val="000000"/>
                <w:sz w:val="18"/>
                <w:szCs w:val="18"/>
              </w:rPr>
            </w:pPr>
            <w:r>
              <w:rPr>
                <w:color w:val="000000"/>
                <w:sz w:val="18"/>
                <w:szCs w:val="18"/>
              </w:rPr>
              <w:lastRenderedPageBreak/>
              <w:t xml:space="preserve">Заместитель Председателя </w:t>
            </w:r>
            <w:r>
              <w:rPr>
                <w:color w:val="000000"/>
                <w:sz w:val="18"/>
                <w:szCs w:val="18"/>
              </w:rPr>
              <w:lastRenderedPageBreak/>
              <w:t>Байсынов М. Б.</w:t>
            </w:r>
          </w:p>
        </w:tc>
        <w:tc>
          <w:tcPr>
            <w:tcW w:w="1984" w:type="dxa"/>
          </w:tcPr>
          <w:p w:rsidR="00A334D0" w:rsidRPr="00606FF0" w:rsidRDefault="0074599A" w:rsidP="008F5C1F">
            <w:pPr>
              <w:jc w:val="both"/>
              <w:rPr>
                <w:bCs/>
                <w:sz w:val="18"/>
                <w:szCs w:val="18"/>
              </w:rPr>
            </w:pPr>
            <w:r>
              <w:rPr>
                <w:bCs/>
                <w:sz w:val="18"/>
                <w:szCs w:val="18"/>
              </w:rPr>
              <w:lastRenderedPageBreak/>
              <w:t>Копия на 1 стр</w:t>
            </w:r>
          </w:p>
        </w:tc>
      </w:tr>
      <w:tr w:rsidR="00A334D0" w:rsidRPr="00E14E57" w:rsidTr="008F5C1F">
        <w:tc>
          <w:tcPr>
            <w:tcW w:w="568" w:type="dxa"/>
          </w:tcPr>
          <w:p w:rsidR="00A334D0" w:rsidRDefault="00A334D0" w:rsidP="00352423">
            <w:pPr>
              <w:pStyle w:val="a9"/>
              <w:rPr>
                <w:rFonts w:ascii="Times New Roman" w:hAnsi="Times New Roman"/>
                <w:sz w:val="18"/>
                <w:szCs w:val="18"/>
              </w:rPr>
            </w:pPr>
          </w:p>
        </w:tc>
        <w:tc>
          <w:tcPr>
            <w:tcW w:w="2552" w:type="dxa"/>
          </w:tcPr>
          <w:p w:rsidR="00A334D0" w:rsidRPr="00606FF0" w:rsidRDefault="00A334D0" w:rsidP="008F5C1F">
            <w:pPr>
              <w:jc w:val="both"/>
              <w:rPr>
                <w:color w:val="000000"/>
                <w:sz w:val="18"/>
                <w:szCs w:val="18"/>
              </w:rPr>
            </w:pPr>
          </w:p>
        </w:tc>
        <w:tc>
          <w:tcPr>
            <w:tcW w:w="3402" w:type="dxa"/>
          </w:tcPr>
          <w:p w:rsidR="00A334D0" w:rsidRPr="00606FF0" w:rsidRDefault="00A334D0" w:rsidP="008F5C1F">
            <w:pPr>
              <w:jc w:val="both"/>
              <w:rPr>
                <w:bCs/>
                <w:sz w:val="18"/>
                <w:szCs w:val="18"/>
              </w:rPr>
            </w:pPr>
          </w:p>
        </w:tc>
        <w:tc>
          <w:tcPr>
            <w:tcW w:w="4394" w:type="dxa"/>
          </w:tcPr>
          <w:p w:rsidR="00A334D0" w:rsidRPr="00606FF0" w:rsidRDefault="00A334D0" w:rsidP="008F5C1F">
            <w:pPr>
              <w:jc w:val="both"/>
              <w:rPr>
                <w:color w:val="000000"/>
                <w:sz w:val="18"/>
                <w:szCs w:val="18"/>
              </w:rPr>
            </w:pPr>
          </w:p>
        </w:tc>
        <w:tc>
          <w:tcPr>
            <w:tcW w:w="2835" w:type="dxa"/>
          </w:tcPr>
          <w:p w:rsidR="00A334D0" w:rsidRPr="00606FF0" w:rsidRDefault="00A334D0" w:rsidP="008F5C1F">
            <w:pPr>
              <w:jc w:val="both"/>
              <w:rPr>
                <w:color w:val="000000"/>
                <w:sz w:val="18"/>
                <w:szCs w:val="18"/>
              </w:rPr>
            </w:pPr>
          </w:p>
        </w:tc>
        <w:tc>
          <w:tcPr>
            <w:tcW w:w="1984" w:type="dxa"/>
          </w:tcPr>
          <w:p w:rsidR="00A334D0" w:rsidRPr="00606FF0" w:rsidRDefault="00A334D0" w:rsidP="008F5C1F">
            <w:pPr>
              <w:jc w:val="both"/>
              <w:rPr>
                <w:bCs/>
                <w:sz w:val="18"/>
                <w:szCs w:val="18"/>
              </w:rPr>
            </w:pPr>
          </w:p>
        </w:tc>
      </w:tr>
    </w:tbl>
    <w:p w:rsidR="000357A5" w:rsidRPr="00FA1376" w:rsidRDefault="000357A5" w:rsidP="000357A5">
      <w:pPr>
        <w:pStyle w:val="15"/>
        <w:ind w:left="0"/>
        <w:rPr>
          <w:rFonts w:ascii="Times New Roman" w:hAnsi="Times New Roman"/>
          <w:b/>
          <w:sz w:val="20"/>
          <w:szCs w:val="20"/>
        </w:rPr>
      </w:pPr>
      <w:r w:rsidRPr="00FA1376">
        <w:rPr>
          <w:rFonts w:ascii="Times New Roman" w:hAnsi="Times New Roman"/>
          <w:b/>
          <w:sz w:val="20"/>
          <w:szCs w:val="20"/>
        </w:rPr>
        <w:t xml:space="preserve">   Всего на </w:t>
      </w:r>
      <w:r w:rsidR="00606FF0">
        <w:rPr>
          <w:rFonts w:ascii="Times New Roman" w:hAnsi="Times New Roman"/>
          <w:b/>
          <w:sz w:val="20"/>
          <w:szCs w:val="20"/>
        </w:rPr>
        <w:t>1</w:t>
      </w:r>
      <w:r w:rsidR="0074599A">
        <w:rPr>
          <w:rFonts w:ascii="Times New Roman" w:hAnsi="Times New Roman"/>
          <w:b/>
          <w:sz w:val="20"/>
          <w:szCs w:val="20"/>
        </w:rPr>
        <w:t>06</w:t>
      </w:r>
      <w:r w:rsidR="00606FF0">
        <w:rPr>
          <w:rFonts w:ascii="Times New Roman" w:hAnsi="Times New Roman"/>
          <w:b/>
          <w:sz w:val="20"/>
          <w:szCs w:val="20"/>
        </w:rPr>
        <w:t xml:space="preserve"> </w:t>
      </w:r>
      <w:r w:rsidRPr="00FA1376">
        <w:rPr>
          <w:rFonts w:ascii="Times New Roman" w:hAnsi="Times New Roman"/>
          <w:b/>
          <w:sz w:val="20"/>
          <w:szCs w:val="20"/>
        </w:rPr>
        <w:t>лист</w:t>
      </w:r>
      <w:r w:rsidR="00606FF0">
        <w:rPr>
          <w:rFonts w:ascii="Times New Roman" w:hAnsi="Times New Roman"/>
          <w:b/>
          <w:sz w:val="20"/>
          <w:szCs w:val="20"/>
        </w:rPr>
        <w:t>ах</w:t>
      </w:r>
    </w:p>
    <w:p w:rsidR="00280BD7" w:rsidRDefault="00280BD7" w:rsidP="000357A5">
      <w:pPr>
        <w:rPr>
          <w:b/>
          <w:color w:val="FF0000"/>
        </w:rPr>
      </w:pPr>
    </w:p>
    <w:p w:rsidR="000357A5" w:rsidRDefault="000357A5" w:rsidP="000357A5">
      <w:pPr>
        <w:rPr>
          <w:b/>
          <w:color w:val="FF0000"/>
        </w:rPr>
      </w:pPr>
    </w:p>
    <w:p w:rsidR="00FA1376" w:rsidRDefault="00200860" w:rsidP="00FA1376">
      <w:pPr>
        <w:jc w:val="center"/>
        <w:rPr>
          <w:b/>
          <w:lang w:val="kk-KZ"/>
        </w:rPr>
      </w:pPr>
      <w:r>
        <w:rPr>
          <w:b/>
          <w:lang w:val="kk-KZ"/>
        </w:rPr>
        <w:t xml:space="preserve">Публичное Акционерное Общество </w:t>
      </w:r>
      <w:r w:rsidR="00FA1376">
        <w:rPr>
          <w:b/>
          <w:lang w:val="kk-KZ"/>
        </w:rPr>
        <w:t>«</w:t>
      </w:r>
      <w:r>
        <w:rPr>
          <w:b/>
          <w:lang w:val="kk-KZ"/>
        </w:rPr>
        <w:t>ФАРМСТАНДАРТ-БИОЛЕК</w:t>
      </w:r>
      <w:r w:rsidR="00FA1376">
        <w:rPr>
          <w:b/>
          <w:lang w:val="kk-KZ"/>
        </w:rPr>
        <w:t>»</w:t>
      </w:r>
    </w:p>
    <w:p w:rsidR="00B47FB2" w:rsidRPr="002519ED" w:rsidRDefault="00200860" w:rsidP="00A93B5B">
      <w:pPr>
        <w:jc w:val="center"/>
        <w:rPr>
          <w:b/>
          <w:color w:val="FF0000"/>
          <w:sz w:val="18"/>
          <w:szCs w:val="18"/>
        </w:rPr>
      </w:pPr>
      <w:r>
        <w:rPr>
          <w:b/>
          <w:lang w:val="kk-KZ"/>
        </w:rPr>
        <w:t xml:space="preserve">Украина, 61070 </w:t>
      </w:r>
      <w:r w:rsidR="000357A5" w:rsidRPr="00FA1376">
        <w:rPr>
          <w:b/>
        </w:rPr>
        <w:t>г.</w:t>
      </w:r>
      <w:r w:rsidR="00FF1D71">
        <w:rPr>
          <w:b/>
        </w:rPr>
        <w:t xml:space="preserve"> </w:t>
      </w:r>
      <w:r>
        <w:rPr>
          <w:b/>
        </w:rPr>
        <w:t>Харьков</w:t>
      </w:r>
      <w:r w:rsidR="00FA1376">
        <w:rPr>
          <w:b/>
        </w:rPr>
        <w:t xml:space="preserve">, </w:t>
      </w:r>
      <w:r>
        <w:rPr>
          <w:b/>
        </w:rPr>
        <w:t>Померки</w:t>
      </w:r>
      <w:r w:rsidR="00FF1D71">
        <w:rPr>
          <w:b/>
        </w:rPr>
        <w:t>, (+38057) 315-08-04</w:t>
      </w:r>
    </w:p>
    <w:tbl>
      <w:tblPr>
        <w:tblW w:w="1597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4"/>
        <w:gridCol w:w="2552"/>
        <w:gridCol w:w="3402"/>
        <w:gridCol w:w="4394"/>
        <w:gridCol w:w="2835"/>
        <w:gridCol w:w="1984"/>
      </w:tblGrid>
      <w:tr w:rsidR="000357A5" w:rsidRPr="00A93B5B" w:rsidTr="00352423">
        <w:tc>
          <w:tcPr>
            <w:tcW w:w="804" w:type="dxa"/>
          </w:tcPr>
          <w:p w:rsidR="000357A5" w:rsidRPr="00A93B5B" w:rsidRDefault="000357A5" w:rsidP="00352423">
            <w:pPr>
              <w:pStyle w:val="a9"/>
              <w:ind w:left="-108" w:firstLine="108"/>
              <w:rPr>
                <w:rFonts w:ascii="Times New Roman" w:hAnsi="Times New Roman"/>
                <w:b/>
                <w:i/>
                <w:sz w:val="18"/>
                <w:szCs w:val="18"/>
              </w:rPr>
            </w:pPr>
            <w:r w:rsidRPr="00A93B5B">
              <w:rPr>
                <w:rFonts w:ascii="Times New Roman" w:hAnsi="Times New Roman"/>
                <w:b/>
                <w:i/>
                <w:sz w:val="18"/>
                <w:szCs w:val="18"/>
              </w:rPr>
              <w:t>№</w:t>
            </w:r>
          </w:p>
        </w:tc>
        <w:tc>
          <w:tcPr>
            <w:tcW w:w="2552" w:type="dxa"/>
          </w:tcPr>
          <w:p w:rsidR="000357A5" w:rsidRPr="00A93B5B" w:rsidRDefault="000357A5" w:rsidP="00352423">
            <w:pPr>
              <w:pStyle w:val="a9"/>
              <w:rPr>
                <w:rFonts w:ascii="Times New Roman" w:hAnsi="Times New Roman"/>
                <w:b/>
                <w:i/>
                <w:sz w:val="18"/>
                <w:szCs w:val="18"/>
              </w:rPr>
            </w:pPr>
            <w:r w:rsidRPr="00A93B5B">
              <w:rPr>
                <w:rFonts w:ascii="Times New Roman" w:hAnsi="Times New Roman"/>
                <w:b/>
                <w:i/>
                <w:sz w:val="18"/>
                <w:szCs w:val="18"/>
              </w:rPr>
              <w:t>Наименование документа</w:t>
            </w:r>
          </w:p>
        </w:tc>
        <w:tc>
          <w:tcPr>
            <w:tcW w:w="3402" w:type="dxa"/>
          </w:tcPr>
          <w:p w:rsidR="000357A5" w:rsidRPr="00A93B5B" w:rsidRDefault="000357A5" w:rsidP="00352423">
            <w:pPr>
              <w:pStyle w:val="a9"/>
              <w:rPr>
                <w:rFonts w:ascii="Times New Roman" w:hAnsi="Times New Roman"/>
                <w:b/>
                <w:i/>
                <w:sz w:val="18"/>
                <w:szCs w:val="18"/>
              </w:rPr>
            </w:pPr>
            <w:r w:rsidRPr="00A93B5B">
              <w:rPr>
                <w:rFonts w:ascii="Times New Roman" w:hAnsi="Times New Roman"/>
                <w:b/>
                <w:i/>
                <w:sz w:val="18"/>
                <w:szCs w:val="18"/>
              </w:rPr>
              <w:t>Дата и номер</w:t>
            </w:r>
          </w:p>
        </w:tc>
        <w:tc>
          <w:tcPr>
            <w:tcW w:w="4394" w:type="dxa"/>
          </w:tcPr>
          <w:p w:rsidR="000357A5" w:rsidRPr="00A93B5B" w:rsidRDefault="000357A5" w:rsidP="00352423">
            <w:pPr>
              <w:pStyle w:val="a9"/>
              <w:rPr>
                <w:rFonts w:ascii="Times New Roman" w:hAnsi="Times New Roman"/>
                <w:b/>
                <w:i/>
                <w:sz w:val="18"/>
                <w:szCs w:val="18"/>
              </w:rPr>
            </w:pPr>
            <w:r w:rsidRPr="00A93B5B">
              <w:rPr>
                <w:rFonts w:ascii="Times New Roman" w:hAnsi="Times New Roman"/>
                <w:b/>
                <w:i/>
                <w:sz w:val="18"/>
                <w:szCs w:val="18"/>
              </w:rPr>
              <w:t>Краткое содержание</w:t>
            </w:r>
          </w:p>
        </w:tc>
        <w:tc>
          <w:tcPr>
            <w:tcW w:w="2835" w:type="dxa"/>
          </w:tcPr>
          <w:p w:rsidR="000357A5" w:rsidRPr="00A93B5B" w:rsidRDefault="000357A5" w:rsidP="00352423">
            <w:pPr>
              <w:pStyle w:val="a9"/>
              <w:rPr>
                <w:rFonts w:ascii="Times New Roman" w:hAnsi="Times New Roman"/>
                <w:b/>
                <w:i/>
                <w:sz w:val="18"/>
                <w:szCs w:val="18"/>
              </w:rPr>
            </w:pPr>
            <w:r w:rsidRPr="00A93B5B">
              <w:rPr>
                <w:rFonts w:ascii="Times New Roman" w:hAnsi="Times New Roman"/>
                <w:b/>
                <w:i/>
                <w:sz w:val="18"/>
                <w:szCs w:val="18"/>
              </w:rPr>
              <w:t>Кем подписан документ</w:t>
            </w:r>
          </w:p>
        </w:tc>
        <w:tc>
          <w:tcPr>
            <w:tcW w:w="1984" w:type="dxa"/>
          </w:tcPr>
          <w:p w:rsidR="000357A5" w:rsidRPr="00A93B5B" w:rsidRDefault="000357A5" w:rsidP="00352423">
            <w:pPr>
              <w:pStyle w:val="a9"/>
              <w:rPr>
                <w:rFonts w:ascii="Times New Roman" w:hAnsi="Times New Roman"/>
                <w:b/>
                <w:i/>
                <w:sz w:val="18"/>
                <w:szCs w:val="18"/>
              </w:rPr>
            </w:pPr>
            <w:r w:rsidRPr="00A93B5B">
              <w:rPr>
                <w:rFonts w:ascii="Times New Roman" w:hAnsi="Times New Roman"/>
                <w:b/>
                <w:i/>
                <w:sz w:val="18"/>
                <w:szCs w:val="18"/>
              </w:rPr>
              <w:t>Оригинал, Копия, Нотариально заверенная копия</w:t>
            </w:r>
          </w:p>
        </w:tc>
      </w:tr>
      <w:tr w:rsidR="0042209E" w:rsidRPr="000357A5" w:rsidTr="008206FC">
        <w:tc>
          <w:tcPr>
            <w:tcW w:w="804" w:type="dxa"/>
            <w:vAlign w:val="center"/>
          </w:tcPr>
          <w:p w:rsidR="0042209E" w:rsidRPr="00A93B5B" w:rsidRDefault="0042209E" w:rsidP="0071560D">
            <w:pPr>
              <w:numPr>
                <w:ilvl w:val="0"/>
                <w:numId w:val="6"/>
              </w:numPr>
              <w:rPr>
                <w:sz w:val="18"/>
                <w:szCs w:val="18"/>
              </w:rPr>
            </w:pPr>
          </w:p>
        </w:tc>
        <w:tc>
          <w:tcPr>
            <w:tcW w:w="2552" w:type="dxa"/>
            <w:vAlign w:val="center"/>
          </w:tcPr>
          <w:p w:rsidR="0042209E" w:rsidRPr="0042209E" w:rsidRDefault="0042209E" w:rsidP="008206FC">
            <w:pPr>
              <w:jc w:val="center"/>
              <w:rPr>
                <w:sz w:val="18"/>
                <w:szCs w:val="18"/>
              </w:rPr>
            </w:pPr>
            <w:r w:rsidRPr="0042209E">
              <w:rPr>
                <w:sz w:val="18"/>
                <w:szCs w:val="18"/>
              </w:rPr>
              <w:t>Заявка на участие в тендере</w:t>
            </w:r>
          </w:p>
        </w:tc>
        <w:tc>
          <w:tcPr>
            <w:tcW w:w="3402" w:type="dxa"/>
            <w:vAlign w:val="center"/>
          </w:tcPr>
          <w:p w:rsidR="0042209E" w:rsidRPr="0042209E" w:rsidRDefault="0042209E" w:rsidP="008206FC">
            <w:pPr>
              <w:jc w:val="center"/>
              <w:rPr>
                <w:sz w:val="18"/>
                <w:szCs w:val="18"/>
              </w:rPr>
            </w:pPr>
            <w:r w:rsidRPr="0042209E">
              <w:rPr>
                <w:sz w:val="18"/>
                <w:szCs w:val="18"/>
              </w:rPr>
              <w:t>-</w:t>
            </w:r>
          </w:p>
        </w:tc>
        <w:tc>
          <w:tcPr>
            <w:tcW w:w="4394" w:type="dxa"/>
            <w:vAlign w:val="center"/>
          </w:tcPr>
          <w:p w:rsidR="0042209E" w:rsidRPr="0042209E" w:rsidRDefault="0042209E" w:rsidP="008206FC">
            <w:pPr>
              <w:jc w:val="center"/>
              <w:rPr>
                <w:sz w:val="18"/>
                <w:szCs w:val="18"/>
              </w:rPr>
            </w:pPr>
            <w:r w:rsidRPr="0042209E">
              <w:rPr>
                <w:sz w:val="18"/>
                <w:szCs w:val="18"/>
              </w:rPr>
              <w:t>Заявка с перечнем ЛС на тендер</w:t>
            </w:r>
          </w:p>
        </w:tc>
        <w:tc>
          <w:tcPr>
            <w:tcW w:w="2835" w:type="dxa"/>
            <w:vAlign w:val="center"/>
          </w:tcPr>
          <w:p w:rsidR="0042209E" w:rsidRPr="0042209E" w:rsidRDefault="0042209E" w:rsidP="008206FC">
            <w:pPr>
              <w:jc w:val="center"/>
              <w:rPr>
                <w:sz w:val="18"/>
                <w:szCs w:val="18"/>
              </w:rPr>
            </w:pPr>
            <w:r w:rsidRPr="0042209E">
              <w:rPr>
                <w:sz w:val="18"/>
                <w:szCs w:val="18"/>
              </w:rPr>
              <w:t>Павлюченко  А.В.</w:t>
            </w:r>
          </w:p>
        </w:tc>
        <w:tc>
          <w:tcPr>
            <w:tcW w:w="1984" w:type="dxa"/>
            <w:vAlign w:val="center"/>
          </w:tcPr>
          <w:p w:rsidR="0042209E" w:rsidRPr="0042209E" w:rsidRDefault="0042209E" w:rsidP="008206FC">
            <w:pPr>
              <w:jc w:val="center"/>
              <w:rPr>
                <w:sz w:val="18"/>
                <w:szCs w:val="18"/>
              </w:rPr>
            </w:pPr>
            <w:r w:rsidRPr="0042209E">
              <w:rPr>
                <w:sz w:val="18"/>
                <w:szCs w:val="18"/>
              </w:rPr>
              <w:t>Оригинал</w:t>
            </w:r>
          </w:p>
          <w:p w:rsidR="0042209E" w:rsidRPr="0042209E" w:rsidRDefault="0042209E" w:rsidP="008206FC">
            <w:pPr>
              <w:jc w:val="center"/>
              <w:rPr>
                <w:sz w:val="18"/>
                <w:szCs w:val="18"/>
              </w:rPr>
            </w:pPr>
            <w:r w:rsidRPr="0042209E">
              <w:rPr>
                <w:sz w:val="18"/>
                <w:szCs w:val="18"/>
              </w:rPr>
              <w:t>лист с 1 – по 4</w:t>
            </w:r>
          </w:p>
        </w:tc>
      </w:tr>
      <w:tr w:rsidR="0042209E" w:rsidRPr="000357A5" w:rsidTr="008206FC">
        <w:tc>
          <w:tcPr>
            <w:tcW w:w="804" w:type="dxa"/>
            <w:vAlign w:val="center"/>
          </w:tcPr>
          <w:p w:rsidR="0042209E" w:rsidRPr="00A93B5B" w:rsidRDefault="0042209E" w:rsidP="0071560D">
            <w:pPr>
              <w:numPr>
                <w:ilvl w:val="0"/>
                <w:numId w:val="6"/>
              </w:numPr>
              <w:rPr>
                <w:sz w:val="18"/>
                <w:szCs w:val="18"/>
              </w:rPr>
            </w:pPr>
          </w:p>
        </w:tc>
        <w:tc>
          <w:tcPr>
            <w:tcW w:w="2552" w:type="dxa"/>
            <w:vAlign w:val="center"/>
          </w:tcPr>
          <w:p w:rsidR="0042209E" w:rsidRPr="0042209E" w:rsidRDefault="0042209E" w:rsidP="008206FC">
            <w:pPr>
              <w:jc w:val="center"/>
              <w:rPr>
                <w:sz w:val="18"/>
                <w:szCs w:val="18"/>
              </w:rPr>
            </w:pPr>
            <w:r w:rsidRPr="0042209E">
              <w:rPr>
                <w:sz w:val="18"/>
                <w:szCs w:val="18"/>
              </w:rPr>
              <w:t>Лицензия на производство</w:t>
            </w:r>
          </w:p>
        </w:tc>
        <w:tc>
          <w:tcPr>
            <w:tcW w:w="3402" w:type="dxa"/>
            <w:vAlign w:val="center"/>
          </w:tcPr>
          <w:p w:rsidR="0042209E" w:rsidRPr="0042209E" w:rsidRDefault="0042209E" w:rsidP="008206FC">
            <w:pPr>
              <w:jc w:val="center"/>
              <w:rPr>
                <w:sz w:val="18"/>
                <w:szCs w:val="18"/>
              </w:rPr>
            </w:pPr>
            <w:r w:rsidRPr="0042209E">
              <w:rPr>
                <w:sz w:val="18"/>
                <w:szCs w:val="18"/>
              </w:rPr>
              <w:t>№598032 от 13.06.2012</w:t>
            </w:r>
          </w:p>
        </w:tc>
        <w:tc>
          <w:tcPr>
            <w:tcW w:w="4394" w:type="dxa"/>
            <w:vAlign w:val="center"/>
          </w:tcPr>
          <w:p w:rsidR="0042209E" w:rsidRPr="0042209E" w:rsidRDefault="0042209E" w:rsidP="008206FC">
            <w:pPr>
              <w:jc w:val="center"/>
              <w:rPr>
                <w:sz w:val="18"/>
                <w:szCs w:val="18"/>
              </w:rPr>
            </w:pPr>
            <w:r w:rsidRPr="0042209E">
              <w:rPr>
                <w:sz w:val="18"/>
                <w:szCs w:val="18"/>
              </w:rPr>
              <w:t>Право на производство лекарственных средств</w:t>
            </w:r>
          </w:p>
        </w:tc>
        <w:tc>
          <w:tcPr>
            <w:tcW w:w="2835" w:type="dxa"/>
            <w:vAlign w:val="center"/>
          </w:tcPr>
          <w:p w:rsidR="0042209E" w:rsidRPr="0042209E" w:rsidRDefault="0042209E" w:rsidP="008206FC">
            <w:pPr>
              <w:jc w:val="center"/>
              <w:rPr>
                <w:sz w:val="18"/>
                <w:szCs w:val="18"/>
              </w:rPr>
            </w:pPr>
            <w:r w:rsidRPr="0042209E">
              <w:rPr>
                <w:sz w:val="18"/>
                <w:szCs w:val="18"/>
              </w:rPr>
              <w:t>Соловьев О.С.</w:t>
            </w:r>
          </w:p>
        </w:tc>
        <w:tc>
          <w:tcPr>
            <w:tcW w:w="1984" w:type="dxa"/>
            <w:vAlign w:val="center"/>
          </w:tcPr>
          <w:p w:rsidR="0042209E" w:rsidRPr="0042209E" w:rsidRDefault="0042209E" w:rsidP="008206FC">
            <w:pPr>
              <w:jc w:val="center"/>
              <w:rPr>
                <w:sz w:val="18"/>
                <w:szCs w:val="18"/>
              </w:rPr>
            </w:pPr>
            <w:r w:rsidRPr="0042209E">
              <w:rPr>
                <w:sz w:val="18"/>
                <w:szCs w:val="18"/>
              </w:rPr>
              <w:t>Нотариально заверенная копия</w:t>
            </w:r>
          </w:p>
          <w:p w:rsidR="0042209E" w:rsidRPr="0042209E" w:rsidRDefault="0042209E" w:rsidP="008206FC">
            <w:pPr>
              <w:jc w:val="center"/>
              <w:rPr>
                <w:sz w:val="18"/>
                <w:szCs w:val="18"/>
              </w:rPr>
            </w:pPr>
            <w:r w:rsidRPr="0042209E">
              <w:rPr>
                <w:sz w:val="18"/>
                <w:szCs w:val="18"/>
              </w:rPr>
              <w:t>лист с 5 по 6</w:t>
            </w:r>
          </w:p>
        </w:tc>
      </w:tr>
      <w:tr w:rsidR="0042209E" w:rsidRPr="000357A5" w:rsidTr="008206FC">
        <w:tc>
          <w:tcPr>
            <w:tcW w:w="804" w:type="dxa"/>
            <w:vAlign w:val="center"/>
          </w:tcPr>
          <w:p w:rsidR="0042209E" w:rsidRPr="00A93B5B" w:rsidRDefault="0042209E" w:rsidP="0071560D">
            <w:pPr>
              <w:numPr>
                <w:ilvl w:val="0"/>
                <w:numId w:val="6"/>
              </w:numPr>
              <w:rPr>
                <w:sz w:val="18"/>
                <w:szCs w:val="18"/>
              </w:rPr>
            </w:pPr>
          </w:p>
        </w:tc>
        <w:tc>
          <w:tcPr>
            <w:tcW w:w="2552" w:type="dxa"/>
            <w:vAlign w:val="center"/>
          </w:tcPr>
          <w:p w:rsidR="0042209E" w:rsidRPr="0042209E" w:rsidRDefault="0042209E" w:rsidP="008206FC">
            <w:pPr>
              <w:jc w:val="center"/>
              <w:rPr>
                <w:sz w:val="18"/>
                <w:szCs w:val="18"/>
              </w:rPr>
            </w:pPr>
            <w:r w:rsidRPr="0042209E">
              <w:rPr>
                <w:sz w:val="18"/>
                <w:szCs w:val="18"/>
              </w:rPr>
              <w:t>Лицензия на производство</w:t>
            </w:r>
          </w:p>
        </w:tc>
        <w:tc>
          <w:tcPr>
            <w:tcW w:w="3402" w:type="dxa"/>
            <w:vAlign w:val="center"/>
          </w:tcPr>
          <w:p w:rsidR="0042209E" w:rsidRPr="0042209E" w:rsidRDefault="0042209E" w:rsidP="008206FC">
            <w:pPr>
              <w:jc w:val="center"/>
              <w:rPr>
                <w:sz w:val="18"/>
                <w:szCs w:val="18"/>
              </w:rPr>
            </w:pPr>
            <w:r w:rsidRPr="0042209E">
              <w:rPr>
                <w:sz w:val="18"/>
                <w:szCs w:val="18"/>
              </w:rPr>
              <w:t>№501374 от 07.07.2011 г.</w:t>
            </w:r>
          </w:p>
        </w:tc>
        <w:tc>
          <w:tcPr>
            <w:tcW w:w="4394" w:type="dxa"/>
            <w:vAlign w:val="center"/>
          </w:tcPr>
          <w:p w:rsidR="0042209E" w:rsidRPr="0042209E" w:rsidRDefault="0042209E" w:rsidP="008206FC">
            <w:pPr>
              <w:jc w:val="center"/>
              <w:rPr>
                <w:sz w:val="18"/>
                <w:szCs w:val="18"/>
              </w:rPr>
            </w:pPr>
            <w:r w:rsidRPr="0042209E">
              <w:rPr>
                <w:sz w:val="18"/>
                <w:szCs w:val="18"/>
              </w:rPr>
              <w:t>Подтверждение опыта работы на фармацевтическом рынке более одного года</w:t>
            </w:r>
          </w:p>
        </w:tc>
        <w:tc>
          <w:tcPr>
            <w:tcW w:w="2835" w:type="dxa"/>
            <w:vAlign w:val="center"/>
          </w:tcPr>
          <w:p w:rsidR="0042209E" w:rsidRPr="0042209E" w:rsidRDefault="0042209E" w:rsidP="008206FC">
            <w:pPr>
              <w:jc w:val="center"/>
              <w:rPr>
                <w:sz w:val="18"/>
                <w:szCs w:val="18"/>
              </w:rPr>
            </w:pPr>
            <w:r w:rsidRPr="0042209E">
              <w:rPr>
                <w:sz w:val="18"/>
                <w:szCs w:val="18"/>
              </w:rPr>
              <w:t>А.Д. Захараш</w:t>
            </w:r>
          </w:p>
        </w:tc>
        <w:tc>
          <w:tcPr>
            <w:tcW w:w="1984" w:type="dxa"/>
            <w:vAlign w:val="center"/>
          </w:tcPr>
          <w:p w:rsidR="0042209E" w:rsidRPr="0042209E" w:rsidRDefault="0042209E" w:rsidP="008206FC">
            <w:pPr>
              <w:jc w:val="center"/>
              <w:rPr>
                <w:sz w:val="18"/>
                <w:szCs w:val="18"/>
              </w:rPr>
            </w:pPr>
            <w:r w:rsidRPr="0042209E">
              <w:rPr>
                <w:sz w:val="18"/>
                <w:szCs w:val="18"/>
              </w:rPr>
              <w:t>Нотариально заверенная копия лист с 7 по 8</w:t>
            </w:r>
          </w:p>
        </w:tc>
      </w:tr>
      <w:tr w:rsidR="0042209E" w:rsidRPr="000357A5" w:rsidTr="008206FC">
        <w:tc>
          <w:tcPr>
            <w:tcW w:w="804" w:type="dxa"/>
            <w:vAlign w:val="center"/>
          </w:tcPr>
          <w:p w:rsidR="0042209E" w:rsidRPr="00A93B5B" w:rsidRDefault="0042209E" w:rsidP="0071560D">
            <w:pPr>
              <w:numPr>
                <w:ilvl w:val="0"/>
                <w:numId w:val="6"/>
              </w:numPr>
              <w:rPr>
                <w:sz w:val="18"/>
                <w:szCs w:val="18"/>
              </w:rPr>
            </w:pPr>
          </w:p>
        </w:tc>
        <w:tc>
          <w:tcPr>
            <w:tcW w:w="2552" w:type="dxa"/>
            <w:vAlign w:val="center"/>
          </w:tcPr>
          <w:p w:rsidR="0042209E" w:rsidRPr="0042209E" w:rsidRDefault="0042209E" w:rsidP="008206FC">
            <w:pPr>
              <w:jc w:val="center"/>
              <w:rPr>
                <w:sz w:val="18"/>
                <w:szCs w:val="18"/>
              </w:rPr>
            </w:pPr>
            <w:r w:rsidRPr="0042209E">
              <w:rPr>
                <w:sz w:val="18"/>
                <w:szCs w:val="18"/>
              </w:rPr>
              <w:t>Лицензия на оптовую торговлю</w:t>
            </w:r>
          </w:p>
        </w:tc>
        <w:tc>
          <w:tcPr>
            <w:tcW w:w="3402" w:type="dxa"/>
            <w:vAlign w:val="center"/>
          </w:tcPr>
          <w:p w:rsidR="0042209E" w:rsidRPr="0042209E" w:rsidRDefault="0042209E" w:rsidP="008206FC">
            <w:pPr>
              <w:jc w:val="center"/>
              <w:rPr>
                <w:sz w:val="18"/>
                <w:szCs w:val="18"/>
              </w:rPr>
            </w:pPr>
            <w:r w:rsidRPr="0042209E">
              <w:rPr>
                <w:sz w:val="18"/>
                <w:szCs w:val="18"/>
              </w:rPr>
              <w:t>№57</w:t>
            </w:r>
            <w:r w:rsidRPr="0042209E">
              <w:rPr>
                <w:sz w:val="18"/>
                <w:szCs w:val="18"/>
                <w:lang w:val="en-US"/>
              </w:rPr>
              <w:t>9208</w:t>
            </w:r>
            <w:r w:rsidRPr="0042209E">
              <w:rPr>
                <w:sz w:val="18"/>
                <w:szCs w:val="18"/>
              </w:rPr>
              <w:t xml:space="preserve"> от </w:t>
            </w:r>
            <w:r w:rsidRPr="0042209E">
              <w:rPr>
                <w:sz w:val="18"/>
                <w:szCs w:val="18"/>
                <w:lang w:val="en-US"/>
              </w:rPr>
              <w:t>28</w:t>
            </w:r>
            <w:r w:rsidRPr="0042209E">
              <w:rPr>
                <w:sz w:val="18"/>
                <w:szCs w:val="18"/>
              </w:rPr>
              <w:t>.0</w:t>
            </w:r>
            <w:r w:rsidRPr="0042209E">
              <w:rPr>
                <w:sz w:val="18"/>
                <w:szCs w:val="18"/>
                <w:lang w:val="en-US"/>
              </w:rPr>
              <w:t>9</w:t>
            </w:r>
            <w:r w:rsidRPr="0042209E">
              <w:rPr>
                <w:sz w:val="18"/>
                <w:szCs w:val="18"/>
              </w:rPr>
              <w:t>.2011</w:t>
            </w:r>
          </w:p>
        </w:tc>
        <w:tc>
          <w:tcPr>
            <w:tcW w:w="4394" w:type="dxa"/>
            <w:vAlign w:val="center"/>
          </w:tcPr>
          <w:p w:rsidR="0042209E" w:rsidRPr="0042209E" w:rsidRDefault="0042209E" w:rsidP="008206FC">
            <w:pPr>
              <w:jc w:val="center"/>
              <w:rPr>
                <w:sz w:val="18"/>
                <w:szCs w:val="18"/>
              </w:rPr>
            </w:pPr>
            <w:r w:rsidRPr="0042209E">
              <w:rPr>
                <w:sz w:val="18"/>
                <w:szCs w:val="18"/>
              </w:rPr>
              <w:t>Право на оптовую торговлю лекарственными средствами</w:t>
            </w:r>
          </w:p>
        </w:tc>
        <w:tc>
          <w:tcPr>
            <w:tcW w:w="2835" w:type="dxa"/>
            <w:vAlign w:val="center"/>
          </w:tcPr>
          <w:p w:rsidR="0042209E" w:rsidRPr="0042209E" w:rsidRDefault="0042209E" w:rsidP="008206FC">
            <w:pPr>
              <w:jc w:val="center"/>
              <w:rPr>
                <w:sz w:val="18"/>
                <w:szCs w:val="18"/>
              </w:rPr>
            </w:pPr>
            <w:r w:rsidRPr="0042209E">
              <w:rPr>
                <w:sz w:val="18"/>
                <w:szCs w:val="18"/>
              </w:rPr>
              <w:t>И.Б. Демченко</w:t>
            </w:r>
          </w:p>
        </w:tc>
        <w:tc>
          <w:tcPr>
            <w:tcW w:w="1984" w:type="dxa"/>
            <w:vAlign w:val="center"/>
          </w:tcPr>
          <w:p w:rsidR="0042209E" w:rsidRPr="0042209E" w:rsidRDefault="0042209E" w:rsidP="008206FC">
            <w:pPr>
              <w:jc w:val="center"/>
              <w:rPr>
                <w:sz w:val="18"/>
                <w:szCs w:val="18"/>
              </w:rPr>
            </w:pPr>
            <w:r w:rsidRPr="0042209E">
              <w:rPr>
                <w:sz w:val="18"/>
                <w:szCs w:val="18"/>
              </w:rPr>
              <w:t>Нотариально заверенная копия лист с 9 по 10</w:t>
            </w:r>
          </w:p>
        </w:tc>
      </w:tr>
      <w:tr w:rsidR="0042209E" w:rsidRPr="000357A5" w:rsidTr="008206FC">
        <w:tc>
          <w:tcPr>
            <w:tcW w:w="804" w:type="dxa"/>
            <w:vAlign w:val="center"/>
          </w:tcPr>
          <w:p w:rsidR="0042209E" w:rsidRPr="00A93B5B" w:rsidRDefault="0042209E" w:rsidP="0071560D">
            <w:pPr>
              <w:numPr>
                <w:ilvl w:val="0"/>
                <w:numId w:val="6"/>
              </w:numPr>
              <w:rPr>
                <w:sz w:val="18"/>
                <w:szCs w:val="18"/>
              </w:rPr>
            </w:pPr>
          </w:p>
        </w:tc>
        <w:tc>
          <w:tcPr>
            <w:tcW w:w="2552" w:type="dxa"/>
            <w:vAlign w:val="center"/>
          </w:tcPr>
          <w:p w:rsidR="0042209E" w:rsidRPr="0042209E" w:rsidRDefault="0042209E" w:rsidP="008206FC">
            <w:pPr>
              <w:jc w:val="center"/>
              <w:rPr>
                <w:sz w:val="18"/>
                <w:szCs w:val="18"/>
              </w:rPr>
            </w:pPr>
            <w:r w:rsidRPr="0042209E">
              <w:rPr>
                <w:sz w:val="18"/>
                <w:szCs w:val="18"/>
              </w:rPr>
              <w:t>Выписка из единого государственного реестра юридических лиц и физических лиц-предпринимателей</w:t>
            </w:r>
          </w:p>
        </w:tc>
        <w:tc>
          <w:tcPr>
            <w:tcW w:w="3402" w:type="dxa"/>
            <w:vAlign w:val="center"/>
          </w:tcPr>
          <w:p w:rsidR="0042209E" w:rsidRPr="0042209E" w:rsidRDefault="0042209E" w:rsidP="008206FC">
            <w:pPr>
              <w:jc w:val="center"/>
              <w:rPr>
                <w:sz w:val="18"/>
                <w:szCs w:val="18"/>
              </w:rPr>
            </w:pPr>
            <w:r w:rsidRPr="0042209E">
              <w:rPr>
                <w:sz w:val="18"/>
                <w:szCs w:val="18"/>
              </w:rPr>
              <w:t>№926371 от 21.11.2011</w:t>
            </w:r>
          </w:p>
        </w:tc>
        <w:tc>
          <w:tcPr>
            <w:tcW w:w="4394" w:type="dxa"/>
            <w:vAlign w:val="center"/>
          </w:tcPr>
          <w:p w:rsidR="0042209E" w:rsidRPr="0042209E" w:rsidRDefault="0042209E" w:rsidP="008206FC">
            <w:pPr>
              <w:jc w:val="center"/>
              <w:rPr>
                <w:sz w:val="18"/>
                <w:szCs w:val="18"/>
              </w:rPr>
            </w:pPr>
            <w:r w:rsidRPr="0042209E">
              <w:rPr>
                <w:sz w:val="18"/>
                <w:szCs w:val="18"/>
              </w:rPr>
              <w:t>Свидетельство о государственной регистрации предприятия</w:t>
            </w:r>
          </w:p>
        </w:tc>
        <w:tc>
          <w:tcPr>
            <w:tcW w:w="2835" w:type="dxa"/>
            <w:vAlign w:val="center"/>
          </w:tcPr>
          <w:p w:rsidR="0042209E" w:rsidRPr="0042209E" w:rsidRDefault="0042209E" w:rsidP="008206FC">
            <w:pPr>
              <w:jc w:val="center"/>
              <w:rPr>
                <w:sz w:val="18"/>
                <w:szCs w:val="18"/>
              </w:rPr>
            </w:pPr>
            <w:r w:rsidRPr="0042209E">
              <w:rPr>
                <w:sz w:val="18"/>
                <w:szCs w:val="18"/>
              </w:rPr>
              <w:t>Мирошниченко Л.И.</w:t>
            </w:r>
          </w:p>
        </w:tc>
        <w:tc>
          <w:tcPr>
            <w:tcW w:w="1984" w:type="dxa"/>
            <w:vAlign w:val="center"/>
          </w:tcPr>
          <w:p w:rsidR="0042209E" w:rsidRPr="0042209E" w:rsidRDefault="0042209E" w:rsidP="008206FC">
            <w:pPr>
              <w:jc w:val="center"/>
              <w:rPr>
                <w:sz w:val="18"/>
                <w:szCs w:val="18"/>
              </w:rPr>
            </w:pPr>
            <w:r w:rsidRPr="0042209E">
              <w:rPr>
                <w:sz w:val="18"/>
                <w:szCs w:val="18"/>
              </w:rPr>
              <w:t>Нотариально заверенная копия лист с 11 по 12</w:t>
            </w:r>
          </w:p>
        </w:tc>
      </w:tr>
      <w:tr w:rsidR="0042209E" w:rsidRPr="000357A5" w:rsidTr="008206FC">
        <w:tc>
          <w:tcPr>
            <w:tcW w:w="804" w:type="dxa"/>
            <w:vAlign w:val="center"/>
          </w:tcPr>
          <w:p w:rsidR="0042209E" w:rsidRPr="00A93B5B" w:rsidRDefault="0042209E" w:rsidP="0071560D">
            <w:pPr>
              <w:numPr>
                <w:ilvl w:val="0"/>
                <w:numId w:val="6"/>
              </w:numPr>
              <w:rPr>
                <w:sz w:val="18"/>
                <w:szCs w:val="18"/>
              </w:rPr>
            </w:pPr>
          </w:p>
        </w:tc>
        <w:tc>
          <w:tcPr>
            <w:tcW w:w="2552" w:type="dxa"/>
            <w:vAlign w:val="center"/>
          </w:tcPr>
          <w:p w:rsidR="0042209E" w:rsidRPr="0042209E" w:rsidRDefault="0042209E" w:rsidP="008206FC">
            <w:pPr>
              <w:jc w:val="center"/>
              <w:rPr>
                <w:sz w:val="18"/>
                <w:szCs w:val="18"/>
              </w:rPr>
            </w:pPr>
            <w:r w:rsidRPr="0042209E">
              <w:rPr>
                <w:sz w:val="18"/>
                <w:szCs w:val="18"/>
              </w:rPr>
              <w:t>Устав</w:t>
            </w:r>
          </w:p>
        </w:tc>
        <w:tc>
          <w:tcPr>
            <w:tcW w:w="3402" w:type="dxa"/>
            <w:vAlign w:val="center"/>
          </w:tcPr>
          <w:p w:rsidR="0042209E" w:rsidRPr="0042209E" w:rsidRDefault="0042209E" w:rsidP="008206FC">
            <w:pPr>
              <w:jc w:val="center"/>
              <w:rPr>
                <w:sz w:val="18"/>
                <w:szCs w:val="18"/>
              </w:rPr>
            </w:pPr>
            <w:r w:rsidRPr="0042209E">
              <w:rPr>
                <w:sz w:val="18"/>
                <w:szCs w:val="18"/>
              </w:rPr>
              <w:t>-</w:t>
            </w:r>
          </w:p>
        </w:tc>
        <w:tc>
          <w:tcPr>
            <w:tcW w:w="4394" w:type="dxa"/>
            <w:vAlign w:val="center"/>
          </w:tcPr>
          <w:p w:rsidR="0042209E" w:rsidRPr="0042209E" w:rsidRDefault="0042209E" w:rsidP="008206FC">
            <w:pPr>
              <w:jc w:val="center"/>
              <w:rPr>
                <w:sz w:val="18"/>
                <w:szCs w:val="18"/>
              </w:rPr>
            </w:pPr>
            <w:r w:rsidRPr="0042209E">
              <w:rPr>
                <w:sz w:val="18"/>
                <w:szCs w:val="18"/>
              </w:rPr>
              <w:t>Устав ПАО «ФАРМСТАНДАРТ-БИОЛЕК»</w:t>
            </w:r>
          </w:p>
        </w:tc>
        <w:tc>
          <w:tcPr>
            <w:tcW w:w="2835" w:type="dxa"/>
            <w:vAlign w:val="center"/>
          </w:tcPr>
          <w:p w:rsidR="0042209E" w:rsidRPr="0042209E" w:rsidRDefault="0042209E" w:rsidP="008206FC">
            <w:pPr>
              <w:jc w:val="center"/>
              <w:rPr>
                <w:sz w:val="18"/>
                <w:szCs w:val="18"/>
              </w:rPr>
            </w:pPr>
            <w:r w:rsidRPr="0042209E">
              <w:rPr>
                <w:sz w:val="18"/>
                <w:szCs w:val="18"/>
              </w:rPr>
              <w:t>Федлюк В.П.</w:t>
            </w:r>
          </w:p>
        </w:tc>
        <w:tc>
          <w:tcPr>
            <w:tcW w:w="1984" w:type="dxa"/>
            <w:vAlign w:val="center"/>
          </w:tcPr>
          <w:p w:rsidR="0042209E" w:rsidRPr="0042209E" w:rsidRDefault="0042209E" w:rsidP="008206FC">
            <w:pPr>
              <w:jc w:val="center"/>
              <w:rPr>
                <w:sz w:val="18"/>
                <w:szCs w:val="18"/>
              </w:rPr>
            </w:pPr>
            <w:r w:rsidRPr="0042209E">
              <w:rPr>
                <w:sz w:val="18"/>
                <w:szCs w:val="18"/>
              </w:rPr>
              <w:t>Нотариально заверенная копия лист  с 13 по 54</w:t>
            </w:r>
          </w:p>
        </w:tc>
      </w:tr>
      <w:tr w:rsidR="0042209E" w:rsidRPr="000357A5" w:rsidTr="008206FC">
        <w:tc>
          <w:tcPr>
            <w:tcW w:w="804" w:type="dxa"/>
            <w:vAlign w:val="center"/>
          </w:tcPr>
          <w:p w:rsidR="0042209E" w:rsidRPr="00A93B5B" w:rsidRDefault="0042209E" w:rsidP="0071560D">
            <w:pPr>
              <w:numPr>
                <w:ilvl w:val="0"/>
                <w:numId w:val="6"/>
              </w:numPr>
              <w:rPr>
                <w:sz w:val="18"/>
                <w:szCs w:val="18"/>
              </w:rPr>
            </w:pPr>
          </w:p>
        </w:tc>
        <w:tc>
          <w:tcPr>
            <w:tcW w:w="2552" w:type="dxa"/>
            <w:vAlign w:val="center"/>
          </w:tcPr>
          <w:p w:rsidR="0042209E" w:rsidRPr="0042209E" w:rsidRDefault="0042209E" w:rsidP="008206FC">
            <w:pPr>
              <w:jc w:val="center"/>
              <w:rPr>
                <w:sz w:val="18"/>
                <w:szCs w:val="18"/>
              </w:rPr>
            </w:pPr>
            <w:r w:rsidRPr="0042209E">
              <w:rPr>
                <w:sz w:val="18"/>
                <w:szCs w:val="18"/>
              </w:rPr>
              <w:t>Справка</w:t>
            </w:r>
          </w:p>
        </w:tc>
        <w:tc>
          <w:tcPr>
            <w:tcW w:w="3402" w:type="dxa"/>
            <w:vAlign w:val="center"/>
          </w:tcPr>
          <w:p w:rsidR="0042209E" w:rsidRPr="0042209E" w:rsidRDefault="0042209E" w:rsidP="008206FC">
            <w:pPr>
              <w:jc w:val="center"/>
              <w:rPr>
                <w:sz w:val="18"/>
                <w:szCs w:val="18"/>
              </w:rPr>
            </w:pPr>
            <w:r w:rsidRPr="0042209E">
              <w:rPr>
                <w:sz w:val="18"/>
                <w:szCs w:val="18"/>
              </w:rPr>
              <w:t>№13844 от 03.04.2012г.</w:t>
            </w:r>
          </w:p>
        </w:tc>
        <w:tc>
          <w:tcPr>
            <w:tcW w:w="4394" w:type="dxa"/>
            <w:vAlign w:val="center"/>
          </w:tcPr>
          <w:p w:rsidR="0042209E" w:rsidRPr="0042209E" w:rsidRDefault="0042209E" w:rsidP="008206FC">
            <w:pPr>
              <w:jc w:val="center"/>
              <w:rPr>
                <w:sz w:val="18"/>
                <w:szCs w:val="18"/>
              </w:rPr>
            </w:pPr>
            <w:r w:rsidRPr="0042209E">
              <w:rPr>
                <w:sz w:val="18"/>
                <w:szCs w:val="18"/>
              </w:rPr>
              <w:t>Информация об акционерах</w:t>
            </w:r>
          </w:p>
        </w:tc>
        <w:tc>
          <w:tcPr>
            <w:tcW w:w="2835" w:type="dxa"/>
            <w:vAlign w:val="center"/>
          </w:tcPr>
          <w:p w:rsidR="0042209E" w:rsidRPr="0042209E" w:rsidRDefault="0042209E" w:rsidP="008206FC">
            <w:pPr>
              <w:jc w:val="center"/>
              <w:rPr>
                <w:sz w:val="18"/>
                <w:szCs w:val="18"/>
              </w:rPr>
            </w:pPr>
            <w:r w:rsidRPr="0042209E">
              <w:rPr>
                <w:sz w:val="18"/>
                <w:szCs w:val="18"/>
              </w:rPr>
              <w:t>Адамовская М.А.</w:t>
            </w:r>
          </w:p>
          <w:p w:rsidR="0042209E" w:rsidRPr="0042209E" w:rsidRDefault="0042209E" w:rsidP="008206FC">
            <w:pPr>
              <w:jc w:val="center"/>
              <w:rPr>
                <w:sz w:val="18"/>
                <w:szCs w:val="18"/>
              </w:rPr>
            </w:pPr>
            <w:r w:rsidRPr="0042209E">
              <w:rPr>
                <w:sz w:val="18"/>
                <w:szCs w:val="18"/>
              </w:rPr>
              <w:t>Тихонов С.О.</w:t>
            </w:r>
          </w:p>
        </w:tc>
        <w:tc>
          <w:tcPr>
            <w:tcW w:w="1984" w:type="dxa"/>
            <w:vAlign w:val="center"/>
          </w:tcPr>
          <w:p w:rsidR="0042209E" w:rsidRPr="0042209E" w:rsidRDefault="0042209E" w:rsidP="008206FC">
            <w:pPr>
              <w:jc w:val="center"/>
              <w:rPr>
                <w:sz w:val="18"/>
                <w:szCs w:val="18"/>
              </w:rPr>
            </w:pPr>
            <w:r w:rsidRPr="0042209E">
              <w:rPr>
                <w:sz w:val="18"/>
                <w:szCs w:val="18"/>
              </w:rPr>
              <w:t>Нотариально заверенная копия лист с 55 по 88</w:t>
            </w:r>
          </w:p>
        </w:tc>
      </w:tr>
      <w:tr w:rsidR="0042209E" w:rsidRPr="000357A5" w:rsidTr="008206FC">
        <w:tc>
          <w:tcPr>
            <w:tcW w:w="804" w:type="dxa"/>
            <w:vAlign w:val="center"/>
          </w:tcPr>
          <w:p w:rsidR="0042209E" w:rsidRPr="00A93B5B" w:rsidRDefault="0042209E" w:rsidP="0071560D">
            <w:pPr>
              <w:numPr>
                <w:ilvl w:val="0"/>
                <w:numId w:val="6"/>
              </w:numPr>
              <w:rPr>
                <w:sz w:val="18"/>
                <w:szCs w:val="18"/>
              </w:rPr>
            </w:pPr>
          </w:p>
        </w:tc>
        <w:tc>
          <w:tcPr>
            <w:tcW w:w="2552" w:type="dxa"/>
            <w:vAlign w:val="center"/>
          </w:tcPr>
          <w:p w:rsidR="0042209E" w:rsidRPr="0042209E" w:rsidRDefault="0042209E" w:rsidP="008206FC">
            <w:pPr>
              <w:jc w:val="center"/>
              <w:rPr>
                <w:sz w:val="18"/>
                <w:szCs w:val="18"/>
                <w:lang w:val="en-US"/>
              </w:rPr>
            </w:pPr>
            <w:r w:rsidRPr="0042209E">
              <w:rPr>
                <w:sz w:val="18"/>
                <w:szCs w:val="18"/>
              </w:rPr>
              <w:t>Приказ</w:t>
            </w:r>
          </w:p>
        </w:tc>
        <w:tc>
          <w:tcPr>
            <w:tcW w:w="3402" w:type="dxa"/>
            <w:vAlign w:val="center"/>
          </w:tcPr>
          <w:p w:rsidR="0042209E" w:rsidRPr="0042209E" w:rsidRDefault="0042209E" w:rsidP="008206FC">
            <w:pPr>
              <w:jc w:val="center"/>
              <w:rPr>
                <w:sz w:val="18"/>
                <w:szCs w:val="18"/>
              </w:rPr>
            </w:pPr>
            <w:r w:rsidRPr="0042209E">
              <w:rPr>
                <w:sz w:val="18"/>
                <w:szCs w:val="18"/>
              </w:rPr>
              <w:t>№392-К от 09/11/2011</w:t>
            </w:r>
          </w:p>
        </w:tc>
        <w:tc>
          <w:tcPr>
            <w:tcW w:w="4394" w:type="dxa"/>
            <w:vAlign w:val="center"/>
          </w:tcPr>
          <w:p w:rsidR="0042209E" w:rsidRPr="0042209E" w:rsidRDefault="0042209E" w:rsidP="008206FC">
            <w:pPr>
              <w:jc w:val="center"/>
              <w:rPr>
                <w:sz w:val="18"/>
                <w:szCs w:val="18"/>
              </w:rPr>
            </w:pPr>
            <w:r w:rsidRPr="0042209E">
              <w:rPr>
                <w:sz w:val="18"/>
                <w:szCs w:val="18"/>
              </w:rPr>
              <w:t>О назначении руководителя ПАО «ФАРМСТАНДАРТ-БИОЛЕК»</w:t>
            </w:r>
          </w:p>
        </w:tc>
        <w:tc>
          <w:tcPr>
            <w:tcW w:w="2835" w:type="dxa"/>
            <w:vAlign w:val="center"/>
          </w:tcPr>
          <w:p w:rsidR="0042209E" w:rsidRPr="0042209E" w:rsidRDefault="0042209E" w:rsidP="008206FC">
            <w:pPr>
              <w:jc w:val="center"/>
              <w:rPr>
                <w:sz w:val="18"/>
                <w:szCs w:val="18"/>
              </w:rPr>
            </w:pPr>
            <w:r w:rsidRPr="0042209E">
              <w:rPr>
                <w:sz w:val="18"/>
                <w:szCs w:val="18"/>
              </w:rPr>
              <w:t>Стащенко А.О.</w:t>
            </w:r>
          </w:p>
        </w:tc>
        <w:tc>
          <w:tcPr>
            <w:tcW w:w="1984" w:type="dxa"/>
            <w:vAlign w:val="center"/>
          </w:tcPr>
          <w:p w:rsidR="0042209E" w:rsidRPr="0042209E" w:rsidRDefault="0042209E" w:rsidP="008206FC">
            <w:pPr>
              <w:jc w:val="center"/>
              <w:rPr>
                <w:sz w:val="18"/>
                <w:szCs w:val="18"/>
              </w:rPr>
            </w:pPr>
            <w:r w:rsidRPr="0042209E">
              <w:rPr>
                <w:sz w:val="18"/>
                <w:szCs w:val="18"/>
              </w:rPr>
              <w:t>Копия</w:t>
            </w:r>
          </w:p>
          <w:p w:rsidR="0042209E" w:rsidRPr="0042209E" w:rsidRDefault="0042209E" w:rsidP="008206FC">
            <w:pPr>
              <w:jc w:val="center"/>
              <w:rPr>
                <w:sz w:val="18"/>
                <w:szCs w:val="18"/>
              </w:rPr>
            </w:pPr>
            <w:r w:rsidRPr="0042209E">
              <w:rPr>
                <w:sz w:val="18"/>
                <w:szCs w:val="18"/>
              </w:rPr>
              <w:t>лист 89</w:t>
            </w:r>
          </w:p>
        </w:tc>
      </w:tr>
      <w:tr w:rsidR="0042209E" w:rsidRPr="000357A5" w:rsidTr="008206FC">
        <w:tc>
          <w:tcPr>
            <w:tcW w:w="804" w:type="dxa"/>
            <w:vAlign w:val="center"/>
          </w:tcPr>
          <w:p w:rsidR="0042209E" w:rsidRPr="00A93B5B" w:rsidRDefault="0042209E" w:rsidP="0071560D">
            <w:pPr>
              <w:numPr>
                <w:ilvl w:val="0"/>
                <w:numId w:val="6"/>
              </w:numPr>
              <w:rPr>
                <w:sz w:val="18"/>
                <w:szCs w:val="18"/>
              </w:rPr>
            </w:pPr>
          </w:p>
        </w:tc>
        <w:tc>
          <w:tcPr>
            <w:tcW w:w="2552" w:type="dxa"/>
            <w:vAlign w:val="center"/>
          </w:tcPr>
          <w:p w:rsidR="0042209E" w:rsidRPr="0042209E" w:rsidRDefault="0042209E" w:rsidP="008206FC">
            <w:pPr>
              <w:jc w:val="center"/>
              <w:rPr>
                <w:sz w:val="18"/>
                <w:szCs w:val="18"/>
              </w:rPr>
            </w:pPr>
            <w:r w:rsidRPr="0042209E">
              <w:rPr>
                <w:sz w:val="18"/>
                <w:szCs w:val="18"/>
              </w:rPr>
              <w:t>Доверенность</w:t>
            </w:r>
          </w:p>
        </w:tc>
        <w:tc>
          <w:tcPr>
            <w:tcW w:w="3402" w:type="dxa"/>
            <w:vAlign w:val="center"/>
          </w:tcPr>
          <w:p w:rsidR="0042209E" w:rsidRPr="0042209E" w:rsidRDefault="0042209E" w:rsidP="008206FC">
            <w:pPr>
              <w:jc w:val="center"/>
              <w:rPr>
                <w:sz w:val="18"/>
                <w:szCs w:val="18"/>
              </w:rPr>
            </w:pPr>
            <w:r w:rsidRPr="0042209E">
              <w:rPr>
                <w:sz w:val="18"/>
                <w:szCs w:val="18"/>
              </w:rPr>
              <w:t xml:space="preserve">№52 от </w:t>
            </w:r>
            <w:r w:rsidRPr="0042209E">
              <w:rPr>
                <w:sz w:val="18"/>
                <w:szCs w:val="18"/>
                <w:lang w:val="en-US"/>
              </w:rPr>
              <w:t>1</w:t>
            </w:r>
            <w:r w:rsidRPr="0042209E">
              <w:rPr>
                <w:sz w:val="18"/>
                <w:szCs w:val="18"/>
              </w:rPr>
              <w:t>8.07.2012</w:t>
            </w:r>
          </w:p>
        </w:tc>
        <w:tc>
          <w:tcPr>
            <w:tcW w:w="4394" w:type="dxa"/>
            <w:vAlign w:val="center"/>
          </w:tcPr>
          <w:p w:rsidR="0042209E" w:rsidRPr="0042209E" w:rsidRDefault="0042209E" w:rsidP="008206FC">
            <w:pPr>
              <w:jc w:val="center"/>
              <w:rPr>
                <w:sz w:val="18"/>
                <w:szCs w:val="18"/>
              </w:rPr>
            </w:pPr>
            <w:r w:rsidRPr="0042209E">
              <w:rPr>
                <w:sz w:val="18"/>
                <w:szCs w:val="18"/>
              </w:rPr>
              <w:t>Документ о полномочиях Павлюченко А.В.</w:t>
            </w:r>
          </w:p>
        </w:tc>
        <w:tc>
          <w:tcPr>
            <w:tcW w:w="2835" w:type="dxa"/>
            <w:vAlign w:val="center"/>
          </w:tcPr>
          <w:p w:rsidR="0042209E" w:rsidRPr="0042209E" w:rsidRDefault="0042209E" w:rsidP="008206FC">
            <w:pPr>
              <w:jc w:val="center"/>
              <w:rPr>
                <w:sz w:val="18"/>
                <w:szCs w:val="18"/>
              </w:rPr>
            </w:pPr>
            <w:r w:rsidRPr="0042209E">
              <w:rPr>
                <w:sz w:val="18"/>
                <w:szCs w:val="18"/>
              </w:rPr>
              <w:t>Стащенко А.О.</w:t>
            </w:r>
          </w:p>
        </w:tc>
        <w:tc>
          <w:tcPr>
            <w:tcW w:w="1984" w:type="dxa"/>
            <w:vAlign w:val="center"/>
          </w:tcPr>
          <w:p w:rsidR="0042209E" w:rsidRPr="0042209E" w:rsidRDefault="0042209E" w:rsidP="008206FC">
            <w:pPr>
              <w:jc w:val="center"/>
              <w:rPr>
                <w:sz w:val="18"/>
                <w:szCs w:val="18"/>
              </w:rPr>
            </w:pPr>
            <w:r w:rsidRPr="0042209E">
              <w:rPr>
                <w:sz w:val="18"/>
                <w:szCs w:val="18"/>
              </w:rPr>
              <w:t>Оригинал</w:t>
            </w:r>
          </w:p>
          <w:p w:rsidR="0042209E" w:rsidRPr="0042209E" w:rsidRDefault="0042209E" w:rsidP="008206FC">
            <w:pPr>
              <w:jc w:val="center"/>
              <w:rPr>
                <w:sz w:val="18"/>
                <w:szCs w:val="18"/>
              </w:rPr>
            </w:pPr>
            <w:r w:rsidRPr="0042209E">
              <w:rPr>
                <w:sz w:val="18"/>
                <w:szCs w:val="18"/>
              </w:rPr>
              <w:t>лист 90</w:t>
            </w:r>
          </w:p>
        </w:tc>
      </w:tr>
      <w:tr w:rsidR="0042209E" w:rsidRPr="000357A5" w:rsidTr="008206FC">
        <w:tc>
          <w:tcPr>
            <w:tcW w:w="804" w:type="dxa"/>
            <w:vAlign w:val="center"/>
          </w:tcPr>
          <w:p w:rsidR="0042209E" w:rsidRPr="00A93B5B" w:rsidRDefault="0042209E" w:rsidP="0071560D">
            <w:pPr>
              <w:numPr>
                <w:ilvl w:val="0"/>
                <w:numId w:val="6"/>
              </w:numPr>
              <w:rPr>
                <w:sz w:val="18"/>
                <w:szCs w:val="18"/>
              </w:rPr>
            </w:pPr>
          </w:p>
        </w:tc>
        <w:tc>
          <w:tcPr>
            <w:tcW w:w="2552" w:type="dxa"/>
            <w:vAlign w:val="center"/>
          </w:tcPr>
          <w:p w:rsidR="0042209E" w:rsidRPr="0042209E" w:rsidRDefault="0042209E" w:rsidP="008206FC">
            <w:pPr>
              <w:jc w:val="center"/>
              <w:rPr>
                <w:sz w:val="18"/>
                <w:szCs w:val="18"/>
              </w:rPr>
            </w:pPr>
            <w:r w:rsidRPr="0042209E">
              <w:rPr>
                <w:sz w:val="18"/>
                <w:szCs w:val="18"/>
              </w:rPr>
              <w:t>Протокол</w:t>
            </w:r>
          </w:p>
        </w:tc>
        <w:tc>
          <w:tcPr>
            <w:tcW w:w="3402" w:type="dxa"/>
            <w:vAlign w:val="center"/>
          </w:tcPr>
          <w:p w:rsidR="0042209E" w:rsidRPr="0042209E" w:rsidRDefault="0042209E" w:rsidP="008206FC">
            <w:pPr>
              <w:jc w:val="center"/>
              <w:rPr>
                <w:sz w:val="18"/>
                <w:szCs w:val="18"/>
              </w:rPr>
            </w:pPr>
            <w:r w:rsidRPr="0042209E">
              <w:rPr>
                <w:sz w:val="18"/>
                <w:szCs w:val="18"/>
              </w:rPr>
              <w:t>13.07.2012</w:t>
            </w:r>
          </w:p>
        </w:tc>
        <w:tc>
          <w:tcPr>
            <w:tcW w:w="4394" w:type="dxa"/>
            <w:vAlign w:val="center"/>
          </w:tcPr>
          <w:p w:rsidR="0042209E" w:rsidRPr="0042209E" w:rsidRDefault="0042209E" w:rsidP="008206FC">
            <w:pPr>
              <w:jc w:val="center"/>
              <w:rPr>
                <w:sz w:val="18"/>
                <w:szCs w:val="18"/>
              </w:rPr>
            </w:pPr>
            <w:r w:rsidRPr="0042209E">
              <w:rPr>
                <w:sz w:val="18"/>
                <w:szCs w:val="18"/>
              </w:rPr>
              <w:t>О предоставлении полномочий на подписание документов и заключение договоров</w:t>
            </w:r>
          </w:p>
        </w:tc>
        <w:tc>
          <w:tcPr>
            <w:tcW w:w="2835" w:type="dxa"/>
            <w:vAlign w:val="center"/>
          </w:tcPr>
          <w:p w:rsidR="0042209E" w:rsidRPr="0042209E" w:rsidRDefault="0042209E" w:rsidP="008206FC">
            <w:pPr>
              <w:jc w:val="center"/>
              <w:rPr>
                <w:sz w:val="18"/>
                <w:szCs w:val="18"/>
              </w:rPr>
            </w:pPr>
            <w:r w:rsidRPr="0042209E">
              <w:rPr>
                <w:sz w:val="18"/>
                <w:szCs w:val="18"/>
              </w:rPr>
              <w:t>Федлюк В.П.</w:t>
            </w:r>
          </w:p>
        </w:tc>
        <w:tc>
          <w:tcPr>
            <w:tcW w:w="1984" w:type="dxa"/>
            <w:vAlign w:val="center"/>
          </w:tcPr>
          <w:p w:rsidR="0042209E" w:rsidRPr="0042209E" w:rsidRDefault="0042209E" w:rsidP="008206FC">
            <w:pPr>
              <w:jc w:val="center"/>
              <w:rPr>
                <w:sz w:val="18"/>
                <w:szCs w:val="18"/>
              </w:rPr>
            </w:pPr>
            <w:r w:rsidRPr="0042209E">
              <w:rPr>
                <w:sz w:val="18"/>
                <w:szCs w:val="18"/>
              </w:rPr>
              <w:t>Копия</w:t>
            </w:r>
          </w:p>
          <w:p w:rsidR="0042209E" w:rsidRPr="0042209E" w:rsidRDefault="0042209E" w:rsidP="008206FC">
            <w:pPr>
              <w:jc w:val="center"/>
              <w:rPr>
                <w:sz w:val="18"/>
                <w:szCs w:val="18"/>
              </w:rPr>
            </w:pPr>
            <w:r w:rsidRPr="0042209E">
              <w:rPr>
                <w:sz w:val="18"/>
                <w:szCs w:val="18"/>
              </w:rPr>
              <w:t>лист с 91 по 93</w:t>
            </w:r>
          </w:p>
        </w:tc>
      </w:tr>
      <w:tr w:rsidR="0042209E" w:rsidRPr="000357A5" w:rsidTr="008206FC">
        <w:tc>
          <w:tcPr>
            <w:tcW w:w="804" w:type="dxa"/>
            <w:vAlign w:val="center"/>
          </w:tcPr>
          <w:p w:rsidR="0042209E" w:rsidRPr="00A93B5B" w:rsidRDefault="0042209E" w:rsidP="0071560D">
            <w:pPr>
              <w:numPr>
                <w:ilvl w:val="0"/>
                <w:numId w:val="6"/>
              </w:numPr>
              <w:rPr>
                <w:sz w:val="18"/>
                <w:szCs w:val="18"/>
              </w:rPr>
            </w:pPr>
          </w:p>
        </w:tc>
        <w:tc>
          <w:tcPr>
            <w:tcW w:w="2552" w:type="dxa"/>
            <w:vAlign w:val="center"/>
          </w:tcPr>
          <w:p w:rsidR="0042209E" w:rsidRPr="0042209E" w:rsidRDefault="0042209E" w:rsidP="008206FC">
            <w:pPr>
              <w:jc w:val="center"/>
              <w:rPr>
                <w:sz w:val="18"/>
                <w:szCs w:val="18"/>
              </w:rPr>
            </w:pPr>
            <w:r w:rsidRPr="0042209E">
              <w:rPr>
                <w:sz w:val="18"/>
                <w:szCs w:val="18"/>
              </w:rPr>
              <w:t xml:space="preserve">Справка о внесении в единый государственный реестр предприятий и организаций </w:t>
            </w:r>
            <w:r w:rsidRPr="0042209E">
              <w:rPr>
                <w:sz w:val="18"/>
                <w:szCs w:val="18"/>
              </w:rPr>
              <w:lastRenderedPageBreak/>
              <w:t>Украины (ЕГРПОУ)</w:t>
            </w:r>
          </w:p>
        </w:tc>
        <w:tc>
          <w:tcPr>
            <w:tcW w:w="3402" w:type="dxa"/>
            <w:vAlign w:val="center"/>
          </w:tcPr>
          <w:p w:rsidR="0042209E" w:rsidRPr="0042209E" w:rsidRDefault="0042209E" w:rsidP="008206FC">
            <w:pPr>
              <w:jc w:val="center"/>
              <w:rPr>
                <w:sz w:val="18"/>
                <w:szCs w:val="18"/>
              </w:rPr>
            </w:pPr>
            <w:r w:rsidRPr="0042209E">
              <w:rPr>
                <w:sz w:val="18"/>
                <w:szCs w:val="18"/>
              </w:rPr>
              <w:lastRenderedPageBreak/>
              <w:t>АА №405600</w:t>
            </w:r>
          </w:p>
        </w:tc>
        <w:tc>
          <w:tcPr>
            <w:tcW w:w="4394" w:type="dxa"/>
            <w:vAlign w:val="center"/>
          </w:tcPr>
          <w:p w:rsidR="0042209E" w:rsidRPr="0042209E" w:rsidRDefault="0042209E" w:rsidP="008206FC">
            <w:pPr>
              <w:jc w:val="center"/>
              <w:rPr>
                <w:sz w:val="18"/>
                <w:szCs w:val="18"/>
              </w:rPr>
            </w:pPr>
            <w:r w:rsidRPr="0042209E">
              <w:rPr>
                <w:sz w:val="18"/>
                <w:szCs w:val="18"/>
              </w:rPr>
              <w:t>Документ о видах деятельности предприятия, согласно классификации  КВЭД</w:t>
            </w:r>
          </w:p>
        </w:tc>
        <w:tc>
          <w:tcPr>
            <w:tcW w:w="2835" w:type="dxa"/>
            <w:vAlign w:val="center"/>
          </w:tcPr>
          <w:p w:rsidR="0042209E" w:rsidRPr="0042209E" w:rsidRDefault="0042209E" w:rsidP="008206FC">
            <w:pPr>
              <w:jc w:val="center"/>
              <w:rPr>
                <w:sz w:val="18"/>
                <w:szCs w:val="18"/>
              </w:rPr>
            </w:pPr>
            <w:r w:rsidRPr="0042209E">
              <w:rPr>
                <w:sz w:val="18"/>
                <w:szCs w:val="18"/>
              </w:rPr>
              <w:t>Тур М.О.</w:t>
            </w:r>
          </w:p>
        </w:tc>
        <w:tc>
          <w:tcPr>
            <w:tcW w:w="1984" w:type="dxa"/>
            <w:vAlign w:val="center"/>
          </w:tcPr>
          <w:p w:rsidR="0042209E" w:rsidRPr="0042209E" w:rsidRDefault="0042209E" w:rsidP="008206FC">
            <w:pPr>
              <w:jc w:val="center"/>
              <w:rPr>
                <w:sz w:val="18"/>
                <w:szCs w:val="18"/>
              </w:rPr>
            </w:pPr>
            <w:r w:rsidRPr="0042209E">
              <w:rPr>
                <w:sz w:val="18"/>
                <w:szCs w:val="18"/>
              </w:rPr>
              <w:t>Нотариально заверенная копия лист с 94 по 95</w:t>
            </w:r>
          </w:p>
        </w:tc>
      </w:tr>
      <w:tr w:rsidR="0042209E" w:rsidRPr="000357A5" w:rsidTr="008206FC">
        <w:tc>
          <w:tcPr>
            <w:tcW w:w="804" w:type="dxa"/>
            <w:vAlign w:val="center"/>
          </w:tcPr>
          <w:p w:rsidR="0042209E" w:rsidRPr="00A93B5B" w:rsidRDefault="0042209E" w:rsidP="0071560D">
            <w:pPr>
              <w:numPr>
                <w:ilvl w:val="0"/>
                <w:numId w:val="6"/>
              </w:numPr>
              <w:rPr>
                <w:sz w:val="18"/>
                <w:szCs w:val="18"/>
              </w:rPr>
            </w:pPr>
          </w:p>
        </w:tc>
        <w:tc>
          <w:tcPr>
            <w:tcW w:w="2552" w:type="dxa"/>
            <w:vAlign w:val="center"/>
          </w:tcPr>
          <w:p w:rsidR="0042209E" w:rsidRPr="0042209E" w:rsidRDefault="0042209E" w:rsidP="008206FC">
            <w:pPr>
              <w:jc w:val="center"/>
              <w:rPr>
                <w:sz w:val="18"/>
                <w:szCs w:val="18"/>
              </w:rPr>
            </w:pPr>
            <w:r w:rsidRPr="0042209E">
              <w:rPr>
                <w:sz w:val="18"/>
                <w:szCs w:val="18"/>
              </w:rPr>
              <w:t>Бухгалтерский баланс (форма №1)</w:t>
            </w:r>
          </w:p>
        </w:tc>
        <w:tc>
          <w:tcPr>
            <w:tcW w:w="3402" w:type="dxa"/>
            <w:vAlign w:val="center"/>
          </w:tcPr>
          <w:p w:rsidR="0042209E" w:rsidRPr="0042209E" w:rsidRDefault="0042209E" w:rsidP="008206FC">
            <w:pPr>
              <w:jc w:val="center"/>
              <w:rPr>
                <w:sz w:val="18"/>
                <w:szCs w:val="18"/>
              </w:rPr>
            </w:pPr>
            <w:r w:rsidRPr="0042209E">
              <w:rPr>
                <w:sz w:val="18"/>
                <w:szCs w:val="18"/>
              </w:rPr>
              <w:t>№16/4 от 08.02.12</w:t>
            </w:r>
          </w:p>
          <w:p w:rsidR="0042209E" w:rsidRPr="0042209E" w:rsidRDefault="0042209E" w:rsidP="008206FC">
            <w:pPr>
              <w:jc w:val="center"/>
              <w:rPr>
                <w:sz w:val="18"/>
                <w:szCs w:val="18"/>
              </w:rPr>
            </w:pPr>
          </w:p>
        </w:tc>
        <w:tc>
          <w:tcPr>
            <w:tcW w:w="4394" w:type="dxa"/>
            <w:vAlign w:val="center"/>
          </w:tcPr>
          <w:p w:rsidR="0042209E" w:rsidRPr="0042209E" w:rsidRDefault="0042209E" w:rsidP="008206FC">
            <w:pPr>
              <w:tabs>
                <w:tab w:val="left" w:pos="210"/>
              </w:tabs>
              <w:jc w:val="center"/>
              <w:rPr>
                <w:sz w:val="18"/>
                <w:szCs w:val="18"/>
              </w:rPr>
            </w:pPr>
            <w:r w:rsidRPr="0042209E">
              <w:rPr>
                <w:sz w:val="18"/>
                <w:szCs w:val="18"/>
              </w:rPr>
              <w:t>Бухгалтерский баланс предприятия за 2011 г. и 1-е полугодие 2012 г.</w:t>
            </w:r>
          </w:p>
        </w:tc>
        <w:tc>
          <w:tcPr>
            <w:tcW w:w="2835" w:type="dxa"/>
            <w:vAlign w:val="center"/>
          </w:tcPr>
          <w:p w:rsidR="0042209E" w:rsidRPr="0042209E" w:rsidRDefault="0042209E" w:rsidP="008206FC">
            <w:pPr>
              <w:jc w:val="center"/>
              <w:rPr>
                <w:sz w:val="18"/>
                <w:szCs w:val="18"/>
              </w:rPr>
            </w:pPr>
            <w:r w:rsidRPr="0042209E">
              <w:rPr>
                <w:sz w:val="18"/>
                <w:szCs w:val="18"/>
              </w:rPr>
              <w:t>Стащенко А.О.</w:t>
            </w:r>
          </w:p>
          <w:p w:rsidR="0042209E" w:rsidRPr="0042209E" w:rsidRDefault="0042209E" w:rsidP="008206FC">
            <w:pPr>
              <w:jc w:val="center"/>
              <w:rPr>
                <w:sz w:val="18"/>
                <w:szCs w:val="18"/>
              </w:rPr>
            </w:pPr>
            <w:r w:rsidRPr="0042209E">
              <w:rPr>
                <w:sz w:val="18"/>
                <w:szCs w:val="18"/>
              </w:rPr>
              <w:t>Нагорная И.И.</w:t>
            </w:r>
          </w:p>
        </w:tc>
        <w:tc>
          <w:tcPr>
            <w:tcW w:w="1984" w:type="dxa"/>
            <w:vAlign w:val="center"/>
          </w:tcPr>
          <w:p w:rsidR="0042209E" w:rsidRPr="0042209E" w:rsidRDefault="0042209E" w:rsidP="008206FC">
            <w:pPr>
              <w:jc w:val="center"/>
              <w:rPr>
                <w:sz w:val="18"/>
                <w:szCs w:val="18"/>
              </w:rPr>
            </w:pPr>
            <w:r w:rsidRPr="0042209E">
              <w:rPr>
                <w:sz w:val="18"/>
                <w:szCs w:val="18"/>
              </w:rPr>
              <w:t>Нотариально заверенная копия лист с 96 по 105</w:t>
            </w:r>
          </w:p>
        </w:tc>
      </w:tr>
      <w:tr w:rsidR="0042209E" w:rsidRPr="000357A5" w:rsidTr="008206FC">
        <w:tc>
          <w:tcPr>
            <w:tcW w:w="804" w:type="dxa"/>
            <w:vAlign w:val="center"/>
          </w:tcPr>
          <w:p w:rsidR="0042209E" w:rsidRPr="00A93B5B" w:rsidRDefault="0042209E" w:rsidP="0071560D">
            <w:pPr>
              <w:numPr>
                <w:ilvl w:val="0"/>
                <w:numId w:val="6"/>
              </w:numPr>
              <w:rPr>
                <w:sz w:val="18"/>
                <w:szCs w:val="18"/>
              </w:rPr>
            </w:pPr>
          </w:p>
        </w:tc>
        <w:tc>
          <w:tcPr>
            <w:tcW w:w="2552" w:type="dxa"/>
            <w:vAlign w:val="center"/>
          </w:tcPr>
          <w:p w:rsidR="0042209E" w:rsidRPr="0042209E" w:rsidRDefault="0042209E" w:rsidP="008206FC">
            <w:pPr>
              <w:jc w:val="center"/>
              <w:rPr>
                <w:sz w:val="18"/>
                <w:szCs w:val="18"/>
              </w:rPr>
            </w:pPr>
            <w:r w:rsidRPr="0042209E">
              <w:rPr>
                <w:sz w:val="18"/>
                <w:szCs w:val="18"/>
              </w:rPr>
              <w:t>Отчет о финансовых результатах</w:t>
            </w:r>
          </w:p>
          <w:p w:rsidR="0042209E" w:rsidRPr="0042209E" w:rsidRDefault="0042209E" w:rsidP="008206FC">
            <w:pPr>
              <w:jc w:val="center"/>
              <w:rPr>
                <w:sz w:val="18"/>
                <w:szCs w:val="18"/>
              </w:rPr>
            </w:pPr>
            <w:r w:rsidRPr="0042209E">
              <w:rPr>
                <w:sz w:val="18"/>
                <w:szCs w:val="18"/>
              </w:rPr>
              <w:t>(форма №2)</w:t>
            </w:r>
          </w:p>
        </w:tc>
        <w:tc>
          <w:tcPr>
            <w:tcW w:w="3402" w:type="dxa"/>
            <w:vAlign w:val="center"/>
          </w:tcPr>
          <w:p w:rsidR="0042209E" w:rsidRPr="0042209E" w:rsidRDefault="0042209E" w:rsidP="008206FC">
            <w:pPr>
              <w:jc w:val="center"/>
              <w:rPr>
                <w:sz w:val="18"/>
                <w:szCs w:val="18"/>
              </w:rPr>
            </w:pPr>
            <w:r w:rsidRPr="0042209E">
              <w:rPr>
                <w:sz w:val="18"/>
                <w:szCs w:val="18"/>
              </w:rPr>
              <w:t>-</w:t>
            </w:r>
          </w:p>
        </w:tc>
        <w:tc>
          <w:tcPr>
            <w:tcW w:w="4394" w:type="dxa"/>
            <w:vAlign w:val="center"/>
          </w:tcPr>
          <w:p w:rsidR="0042209E" w:rsidRPr="0042209E" w:rsidRDefault="0042209E" w:rsidP="008206FC">
            <w:pPr>
              <w:jc w:val="center"/>
              <w:rPr>
                <w:sz w:val="18"/>
                <w:szCs w:val="18"/>
              </w:rPr>
            </w:pPr>
            <w:r w:rsidRPr="0042209E">
              <w:rPr>
                <w:sz w:val="18"/>
                <w:szCs w:val="18"/>
              </w:rPr>
              <w:t>Отчет о финансовых результатах предприятия</w:t>
            </w:r>
          </w:p>
          <w:p w:rsidR="0042209E" w:rsidRPr="0042209E" w:rsidRDefault="0042209E" w:rsidP="008206FC">
            <w:pPr>
              <w:tabs>
                <w:tab w:val="left" w:pos="210"/>
              </w:tabs>
              <w:jc w:val="center"/>
              <w:rPr>
                <w:sz w:val="18"/>
                <w:szCs w:val="18"/>
              </w:rPr>
            </w:pPr>
            <w:r w:rsidRPr="0042209E">
              <w:rPr>
                <w:sz w:val="18"/>
                <w:szCs w:val="18"/>
              </w:rPr>
              <w:t>за 2011 год и 1-е полугодие 2012 г.</w:t>
            </w:r>
          </w:p>
        </w:tc>
        <w:tc>
          <w:tcPr>
            <w:tcW w:w="2835" w:type="dxa"/>
            <w:vAlign w:val="center"/>
          </w:tcPr>
          <w:p w:rsidR="0042209E" w:rsidRPr="0042209E" w:rsidRDefault="0042209E" w:rsidP="008206FC">
            <w:pPr>
              <w:jc w:val="center"/>
              <w:rPr>
                <w:sz w:val="18"/>
                <w:szCs w:val="18"/>
              </w:rPr>
            </w:pPr>
            <w:r w:rsidRPr="0042209E">
              <w:rPr>
                <w:sz w:val="18"/>
                <w:szCs w:val="18"/>
              </w:rPr>
              <w:t>Стащенко А.О.</w:t>
            </w:r>
          </w:p>
          <w:p w:rsidR="0042209E" w:rsidRPr="0042209E" w:rsidRDefault="0042209E" w:rsidP="008206FC">
            <w:pPr>
              <w:jc w:val="center"/>
              <w:rPr>
                <w:sz w:val="18"/>
                <w:szCs w:val="18"/>
              </w:rPr>
            </w:pPr>
            <w:r w:rsidRPr="0042209E">
              <w:rPr>
                <w:sz w:val="18"/>
                <w:szCs w:val="18"/>
              </w:rPr>
              <w:t>Нагорная И.И.</w:t>
            </w:r>
          </w:p>
        </w:tc>
        <w:tc>
          <w:tcPr>
            <w:tcW w:w="1984" w:type="dxa"/>
            <w:vAlign w:val="center"/>
          </w:tcPr>
          <w:p w:rsidR="0042209E" w:rsidRPr="0042209E" w:rsidRDefault="0042209E" w:rsidP="008206FC">
            <w:pPr>
              <w:jc w:val="center"/>
              <w:rPr>
                <w:sz w:val="18"/>
                <w:szCs w:val="18"/>
              </w:rPr>
            </w:pPr>
            <w:r w:rsidRPr="0042209E">
              <w:rPr>
                <w:sz w:val="18"/>
                <w:szCs w:val="18"/>
              </w:rPr>
              <w:t>Нотариально заверенная копия лист с 106 по 115</w:t>
            </w:r>
          </w:p>
        </w:tc>
      </w:tr>
      <w:tr w:rsidR="0042209E" w:rsidRPr="000357A5" w:rsidTr="008206FC">
        <w:tc>
          <w:tcPr>
            <w:tcW w:w="804" w:type="dxa"/>
            <w:vAlign w:val="center"/>
          </w:tcPr>
          <w:p w:rsidR="0042209E" w:rsidRPr="00A93B5B" w:rsidRDefault="0042209E" w:rsidP="0071560D">
            <w:pPr>
              <w:numPr>
                <w:ilvl w:val="0"/>
                <w:numId w:val="6"/>
              </w:numPr>
              <w:rPr>
                <w:sz w:val="18"/>
                <w:szCs w:val="18"/>
              </w:rPr>
            </w:pPr>
          </w:p>
        </w:tc>
        <w:tc>
          <w:tcPr>
            <w:tcW w:w="2552" w:type="dxa"/>
            <w:vAlign w:val="center"/>
          </w:tcPr>
          <w:p w:rsidR="0042209E" w:rsidRPr="0042209E" w:rsidRDefault="0042209E" w:rsidP="008206FC">
            <w:pPr>
              <w:jc w:val="center"/>
              <w:rPr>
                <w:sz w:val="18"/>
                <w:szCs w:val="18"/>
              </w:rPr>
            </w:pPr>
            <w:r w:rsidRPr="0042209E">
              <w:rPr>
                <w:sz w:val="18"/>
                <w:szCs w:val="18"/>
              </w:rPr>
              <w:t>Отчет о движении денежных средств (форма №3)</w:t>
            </w:r>
          </w:p>
        </w:tc>
        <w:tc>
          <w:tcPr>
            <w:tcW w:w="3402" w:type="dxa"/>
            <w:vAlign w:val="center"/>
          </w:tcPr>
          <w:p w:rsidR="0042209E" w:rsidRPr="0042209E" w:rsidRDefault="0042209E" w:rsidP="008206FC">
            <w:pPr>
              <w:jc w:val="center"/>
              <w:rPr>
                <w:sz w:val="18"/>
                <w:szCs w:val="18"/>
              </w:rPr>
            </w:pPr>
            <w:r w:rsidRPr="0042209E">
              <w:rPr>
                <w:sz w:val="18"/>
                <w:szCs w:val="18"/>
              </w:rPr>
              <w:t>-</w:t>
            </w:r>
          </w:p>
        </w:tc>
        <w:tc>
          <w:tcPr>
            <w:tcW w:w="4394" w:type="dxa"/>
            <w:vAlign w:val="center"/>
          </w:tcPr>
          <w:p w:rsidR="0042209E" w:rsidRPr="0042209E" w:rsidRDefault="0042209E" w:rsidP="008206FC">
            <w:pPr>
              <w:jc w:val="center"/>
              <w:rPr>
                <w:sz w:val="18"/>
                <w:szCs w:val="18"/>
              </w:rPr>
            </w:pPr>
            <w:r w:rsidRPr="0042209E">
              <w:rPr>
                <w:sz w:val="18"/>
                <w:szCs w:val="18"/>
              </w:rPr>
              <w:t>Отчет о движении денежных средств предприятия за 2011 г.</w:t>
            </w:r>
          </w:p>
        </w:tc>
        <w:tc>
          <w:tcPr>
            <w:tcW w:w="2835" w:type="dxa"/>
            <w:vAlign w:val="center"/>
          </w:tcPr>
          <w:p w:rsidR="0042209E" w:rsidRPr="0042209E" w:rsidRDefault="0042209E" w:rsidP="008206FC">
            <w:pPr>
              <w:jc w:val="center"/>
              <w:rPr>
                <w:sz w:val="18"/>
                <w:szCs w:val="18"/>
              </w:rPr>
            </w:pPr>
            <w:r w:rsidRPr="0042209E">
              <w:rPr>
                <w:sz w:val="18"/>
                <w:szCs w:val="18"/>
              </w:rPr>
              <w:t>Стащенко А.О.</w:t>
            </w:r>
          </w:p>
          <w:p w:rsidR="0042209E" w:rsidRPr="0042209E" w:rsidRDefault="0042209E" w:rsidP="008206FC">
            <w:pPr>
              <w:jc w:val="center"/>
              <w:rPr>
                <w:sz w:val="18"/>
                <w:szCs w:val="18"/>
              </w:rPr>
            </w:pPr>
            <w:r w:rsidRPr="0042209E">
              <w:rPr>
                <w:sz w:val="18"/>
                <w:szCs w:val="18"/>
              </w:rPr>
              <w:t>Нагорная И.И.</w:t>
            </w:r>
          </w:p>
        </w:tc>
        <w:tc>
          <w:tcPr>
            <w:tcW w:w="1984" w:type="dxa"/>
            <w:vAlign w:val="center"/>
          </w:tcPr>
          <w:p w:rsidR="0042209E" w:rsidRPr="0042209E" w:rsidRDefault="0042209E" w:rsidP="008206FC">
            <w:pPr>
              <w:jc w:val="center"/>
              <w:rPr>
                <w:sz w:val="18"/>
                <w:szCs w:val="18"/>
              </w:rPr>
            </w:pPr>
            <w:r w:rsidRPr="0042209E">
              <w:rPr>
                <w:sz w:val="18"/>
                <w:szCs w:val="18"/>
              </w:rPr>
              <w:t>Нотариально заверенная копия лист с 116 по 119</w:t>
            </w:r>
          </w:p>
        </w:tc>
      </w:tr>
      <w:tr w:rsidR="0042209E" w:rsidRPr="000357A5" w:rsidTr="008206FC">
        <w:tc>
          <w:tcPr>
            <w:tcW w:w="804" w:type="dxa"/>
            <w:vAlign w:val="center"/>
          </w:tcPr>
          <w:p w:rsidR="0042209E" w:rsidRPr="00A93B5B" w:rsidRDefault="0042209E" w:rsidP="0071560D">
            <w:pPr>
              <w:numPr>
                <w:ilvl w:val="0"/>
                <w:numId w:val="6"/>
              </w:numPr>
              <w:rPr>
                <w:sz w:val="18"/>
                <w:szCs w:val="18"/>
              </w:rPr>
            </w:pPr>
          </w:p>
        </w:tc>
        <w:tc>
          <w:tcPr>
            <w:tcW w:w="2552" w:type="dxa"/>
            <w:vAlign w:val="center"/>
          </w:tcPr>
          <w:p w:rsidR="0042209E" w:rsidRPr="0042209E" w:rsidRDefault="0042209E" w:rsidP="008206FC">
            <w:pPr>
              <w:jc w:val="center"/>
              <w:rPr>
                <w:sz w:val="18"/>
                <w:szCs w:val="18"/>
              </w:rPr>
            </w:pPr>
            <w:r w:rsidRPr="0042209E">
              <w:rPr>
                <w:sz w:val="18"/>
                <w:szCs w:val="18"/>
              </w:rPr>
              <w:t>Отчет о собственном капитале</w:t>
            </w:r>
          </w:p>
          <w:p w:rsidR="0042209E" w:rsidRPr="0042209E" w:rsidRDefault="0042209E" w:rsidP="008206FC">
            <w:pPr>
              <w:jc w:val="center"/>
              <w:rPr>
                <w:sz w:val="18"/>
                <w:szCs w:val="18"/>
              </w:rPr>
            </w:pPr>
            <w:r w:rsidRPr="0042209E">
              <w:rPr>
                <w:sz w:val="18"/>
                <w:szCs w:val="18"/>
              </w:rPr>
              <w:t>(форма №4)</w:t>
            </w:r>
          </w:p>
        </w:tc>
        <w:tc>
          <w:tcPr>
            <w:tcW w:w="3402" w:type="dxa"/>
            <w:vAlign w:val="center"/>
          </w:tcPr>
          <w:p w:rsidR="0042209E" w:rsidRPr="0042209E" w:rsidRDefault="0042209E" w:rsidP="008206FC">
            <w:pPr>
              <w:jc w:val="center"/>
              <w:rPr>
                <w:sz w:val="18"/>
                <w:szCs w:val="18"/>
              </w:rPr>
            </w:pPr>
            <w:r w:rsidRPr="0042209E">
              <w:rPr>
                <w:sz w:val="18"/>
                <w:szCs w:val="18"/>
              </w:rPr>
              <w:t>-</w:t>
            </w:r>
          </w:p>
        </w:tc>
        <w:tc>
          <w:tcPr>
            <w:tcW w:w="4394" w:type="dxa"/>
            <w:vAlign w:val="center"/>
          </w:tcPr>
          <w:p w:rsidR="0042209E" w:rsidRPr="0042209E" w:rsidRDefault="0042209E" w:rsidP="008206FC">
            <w:pPr>
              <w:jc w:val="center"/>
              <w:rPr>
                <w:sz w:val="18"/>
                <w:szCs w:val="18"/>
              </w:rPr>
            </w:pPr>
            <w:r w:rsidRPr="0042209E">
              <w:rPr>
                <w:sz w:val="18"/>
                <w:szCs w:val="18"/>
              </w:rPr>
              <w:t>Годовая финансовая отчетность об изменении в уставном капитале</w:t>
            </w:r>
          </w:p>
          <w:p w:rsidR="0042209E" w:rsidRPr="0042209E" w:rsidRDefault="0042209E" w:rsidP="008206FC">
            <w:pPr>
              <w:tabs>
                <w:tab w:val="left" w:pos="615"/>
                <w:tab w:val="center" w:pos="1161"/>
              </w:tabs>
              <w:jc w:val="center"/>
              <w:rPr>
                <w:sz w:val="18"/>
                <w:szCs w:val="18"/>
              </w:rPr>
            </w:pPr>
            <w:r w:rsidRPr="0042209E">
              <w:rPr>
                <w:sz w:val="18"/>
                <w:szCs w:val="18"/>
              </w:rPr>
              <w:t>за 2011 год</w:t>
            </w:r>
          </w:p>
        </w:tc>
        <w:tc>
          <w:tcPr>
            <w:tcW w:w="2835" w:type="dxa"/>
            <w:vAlign w:val="center"/>
          </w:tcPr>
          <w:p w:rsidR="0042209E" w:rsidRPr="0042209E" w:rsidRDefault="0042209E" w:rsidP="008206FC">
            <w:pPr>
              <w:jc w:val="center"/>
              <w:rPr>
                <w:sz w:val="18"/>
                <w:szCs w:val="18"/>
              </w:rPr>
            </w:pPr>
            <w:r w:rsidRPr="0042209E">
              <w:rPr>
                <w:sz w:val="18"/>
                <w:szCs w:val="18"/>
              </w:rPr>
              <w:t>Стащенко А.О.</w:t>
            </w:r>
          </w:p>
          <w:p w:rsidR="0042209E" w:rsidRPr="0042209E" w:rsidRDefault="0042209E" w:rsidP="008206FC">
            <w:pPr>
              <w:jc w:val="center"/>
              <w:rPr>
                <w:sz w:val="18"/>
                <w:szCs w:val="18"/>
              </w:rPr>
            </w:pPr>
            <w:r w:rsidRPr="0042209E">
              <w:rPr>
                <w:sz w:val="18"/>
                <w:szCs w:val="18"/>
              </w:rPr>
              <w:t>Нагорная И.И.</w:t>
            </w:r>
          </w:p>
        </w:tc>
        <w:tc>
          <w:tcPr>
            <w:tcW w:w="1984" w:type="dxa"/>
            <w:vAlign w:val="center"/>
          </w:tcPr>
          <w:p w:rsidR="0042209E" w:rsidRPr="0042209E" w:rsidRDefault="0042209E" w:rsidP="008206FC">
            <w:pPr>
              <w:jc w:val="center"/>
              <w:rPr>
                <w:sz w:val="18"/>
                <w:szCs w:val="18"/>
              </w:rPr>
            </w:pPr>
            <w:r w:rsidRPr="0042209E">
              <w:rPr>
                <w:sz w:val="18"/>
                <w:szCs w:val="18"/>
              </w:rPr>
              <w:t>Нотариально заверенная копия лист с 120 по 124</w:t>
            </w:r>
          </w:p>
        </w:tc>
      </w:tr>
      <w:tr w:rsidR="0042209E" w:rsidRPr="000357A5" w:rsidTr="008206FC">
        <w:tc>
          <w:tcPr>
            <w:tcW w:w="804" w:type="dxa"/>
            <w:vAlign w:val="center"/>
          </w:tcPr>
          <w:p w:rsidR="0042209E" w:rsidRPr="00A93B5B" w:rsidRDefault="0042209E" w:rsidP="0071560D">
            <w:pPr>
              <w:numPr>
                <w:ilvl w:val="0"/>
                <w:numId w:val="6"/>
              </w:numPr>
              <w:rPr>
                <w:sz w:val="18"/>
                <w:szCs w:val="18"/>
              </w:rPr>
            </w:pPr>
          </w:p>
        </w:tc>
        <w:tc>
          <w:tcPr>
            <w:tcW w:w="2552" w:type="dxa"/>
            <w:vAlign w:val="center"/>
          </w:tcPr>
          <w:p w:rsidR="0042209E" w:rsidRPr="0042209E" w:rsidRDefault="0042209E" w:rsidP="008206FC">
            <w:pPr>
              <w:jc w:val="center"/>
              <w:rPr>
                <w:sz w:val="18"/>
                <w:szCs w:val="18"/>
              </w:rPr>
            </w:pPr>
            <w:r w:rsidRPr="0042209E">
              <w:rPr>
                <w:sz w:val="18"/>
                <w:szCs w:val="18"/>
              </w:rPr>
              <w:t>Примечание к годовой финансовой отчетности</w:t>
            </w:r>
          </w:p>
          <w:p w:rsidR="0042209E" w:rsidRPr="0042209E" w:rsidRDefault="0042209E" w:rsidP="008206FC">
            <w:pPr>
              <w:jc w:val="center"/>
              <w:rPr>
                <w:sz w:val="18"/>
                <w:szCs w:val="18"/>
              </w:rPr>
            </w:pPr>
            <w:r w:rsidRPr="0042209E">
              <w:rPr>
                <w:sz w:val="18"/>
                <w:szCs w:val="18"/>
              </w:rPr>
              <w:t>(форма №5)</w:t>
            </w:r>
          </w:p>
        </w:tc>
        <w:tc>
          <w:tcPr>
            <w:tcW w:w="3402" w:type="dxa"/>
            <w:vAlign w:val="center"/>
          </w:tcPr>
          <w:p w:rsidR="0042209E" w:rsidRPr="0042209E" w:rsidRDefault="0042209E" w:rsidP="008206FC">
            <w:pPr>
              <w:jc w:val="center"/>
              <w:rPr>
                <w:sz w:val="18"/>
                <w:szCs w:val="18"/>
              </w:rPr>
            </w:pPr>
            <w:r w:rsidRPr="0042209E">
              <w:rPr>
                <w:sz w:val="18"/>
                <w:szCs w:val="18"/>
              </w:rPr>
              <w:t>-</w:t>
            </w:r>
          </w:p>
        </w:tc>
        <w:tc>
          <w:tcPr>
            <w:tcW w:w="4394" w:type="dxa"/>
            <w:vAlign w:val="center"/>
          </w:tcPr>
          <w:p w:rsidR="0042209E" w:rsidRPr="0042209E" w:rsidRDefault="0042209E" w:rsidP="008206FC">
            <w:pPr>
              <w:jc w:val="center"/>
              <w:rPr>
                <w:sz w:val="18"/>
                <w:szCs w:val="18"/>
              </w:rPr>
            </w:pPr>
            <w:r w:rsidRPr="0042209E">
              <w:rPr>
                <w:sz w:val="18"/>
                <w:szCs w:val="18"/>
              </w:rPr>
              <w:t>Примечание к финансовой отчетности за 2011 г.</w:t>
            </w:r>
          </w:p>
        </w:tc>
        <w:tc>
          <w:tcPr>
            <w:tcW w:w="2835" w:type="dxa"/>
            <w:vAlign w:val="center"/>
          </w:tcPr>
          <w:p w:rsidR="0042209E" w:rsidRPr="0042209E" w:rsidRDefault="0042209E" w:rsidP="008206FC">
            <w:pPr>
              <w:jc w:val="center"/>
              <w:rPr>
                <w:sz w:val="18"/>
                <w:szCs w:val="18"/>
              </w:rPr>
            </w:pPr>
            <w:r w:rsidRPr="0042209E">
              <w:rPr>
                <w:sz w:val="18"/>
                <w:szCs w:val="18"/>
              </w:rPr>
              <w:t>Стащенко А.О.</w:t>
            </w:r>
          </w:p>
          <w:p w:rsidR="0042209E" w:rsidRPr="0042209E" w:rsidRDefault="0042209E" w:rsidP="008206FC">
            <w:pPr>
              <w:jc w:val="center"/>
              <w:rPr>
                <w:sz w:val="18"/>
                <w:szCs w:val="18"/>
              </w:rPr>
            </w:pPr>
            <w:r w:rsidRPr="0042209E">
              <w:rPr>
                <w:sz w:val="18"/>
                <w:szCs w:val="18"/>
              </w:rPr>
              <w:t>Нагорная И.И.</w:t>
            </w:r>
          </w:p>
        </w:tc>
        <w:tc>
          <w:tcPr>
            <w:tcW w:w="1984" w:type="dxa"/>
            <w:vAlign w:val="center"/>
          </w:tcPr>
          <w:p w:rsidR="0042209E" w:rsidRPr="0042209E" w:rsidRDefault="0042209E" w:rsidP="008206FC">
            <w:pPr>
              <w:jc w:val="center"/>
              <w:rPr>
                <w:sz w:val="18"/>
                <w:szCs w:val="18"/>
              </w:rPr>
            </w:pPr>
            <w:r w:rsidRPr="0042209E">
              <w:rPr>
                <w:sz w:val="18"/>
                <w:szCs w:val="18"/>
              </w:rPr>
              <w:t>Нотариально заверенная копия лист с 125 по 145</w:t>
            </w:r>
          </w:p>
        </w:tc>
      </w:tr>
      <w:tr w:rsidR="0042209E" w:rsidRPr="000357A5" w:rsidTr="008206FC">
        <w:tc>
          <w:tcPr>
            <w:tcW w:w="804" w:type="dxa"/>
            <w:vAlign w:val="center"/>
          </w:tcPr>
          <w:p w:rsidR="0042209E" w:rsidRPr="00A93B5B" w:rsidRDefault="0042209E" w:rsidP="0071560D">
            <w:pPr>
              <w:numPr>
                <w:ilvl w:val="0"/>
                <w:numId w:val="6"/>
              </w:numPr>
              <w:rPr>
                <w:sz w:val="18"/>
                <w:szCs w:val="18"/>
              </w:rPr>
            </w:pPr>
          </w:p>
        </w:tc>
        <w:tc>
          <w:tcPr>
            <w:tcW w:w="2552" w:type="dxa"/>
            <w:vAlign w:val="center"/>
          </w:tcPr>
          <w:p w:rsidR="0042209E" w:rsidRPr="0042209E" w:rsidRDefault="0042209E" w:rsidP="008206FC">
            <w:pPr>
              <w:jc w:val="center"/>
              <w:rPr>
                <w:sz w:val="18"/>
                <w:szCs w:val="18"/>
              </w:rPr>
            </w:pPr>
            <w:r w:rsidRPr="0042209E">
              <w:rPr>
                <w:sz w:val="18"/>
                <w:szCs w:val="18"/>
              </w:rPr>
              <w:t>Справка</w:t>
            </w:r>
          </w:p>
        </w:tc>
        <w:tc>
          <w:tcPr>
            <w:tcW w:w="3402" w:type="dxa"/>
            <w:vAlign w:val="center"/>
          </w:tcPr>
          <w:p w:rsidR="0042209E" w:rsidRPr="0042209E" w:rsidRDefault="0042209E" w:rsidP="008206FC">
            <w:pPr>
              <w:jc w:val="center"/>
              <w:rPr>
                <w:sz w:val="18"/>
                <w:szCs w:val="18"/>
              </w:rPr>
            </w:pPr>
            <w:r w:rsidRPr="0042209E">
              <w:rPr>
                <w:sz w:val="18"/>
                <w:szCs w:val="18"/>
              </w:rPr>
              <w:t>№</w:t>
            </w:r>
            <w:r w:rsidRPr="0042209E">
              <w:rPr>
                <w:sz w:val="18"/>
                <w:szCs w:val="18"/>
                <w:lang w:val="en-US"/>
              </w:rPr>
              <w:t>3474</w:t>
            </w:r>
            <w:r w:rsidRPr="0042209E">
              <w:rPr>
                <w:sz w:val="18"/>
                <w:szCs w:val="18"/>
              </w:rPr>
              <w:t>/10-105 от</w:t>
            </w:r>
          </w:p>
          <w:p w:rsidR="0042209E" w:rsidRPr="0042209E" w:rsidRDefault="0042209E" w:rsidP="008206FC">
            <w:pPr>
              <w:jc w:val="center"/>
              <w:rPr>
                <w:sz w:val="18"/>
                <w:szCs w:val="18"/>
              </w:rPr>
            </w:pPr>
            <w:r w:rsidRPr="0042209E">
              <w:rPr>
                <w:sz w:val="18"/>
                <w:szCs w:val="18"/>
                <w:lang w:val="en-US"/>
              </w:rPr>
              <w:t>30</w:t>
            </w:r>
            <w:r w:rsidRPr="0042209E">
              <w:rPr>
                <w:sz w:val="18"/>
                <w:szCs w:val="18"/>
              </w:rPr>
              <w:t>.08.2012 г.</w:t>
            </w:r>
          </w:p>
        </w:tc>
        <w:tc>
          <w:tcPr>
            <w:tcW w:w="4394" w:type="dxa"/>
            <w:vAlign w:val="center"/>
          </w:tcPr>
          <w:p w:rsidR="0042209E" w:rsidRPr="0042209E" w:rsidRDefault="0042209E" w:rsidP="008206FC">
            <w:pPr>
              <w:jc w:val="center"/>
              <w:rPr>
                <w:sz w:val="18"/>
                <w:szCs w:val="18"/>
              </w:rPr>
            </w:pPr>
            <w:r w:rsidRPr="0042209E">
              <w:rPr>
                <w:sz w:val="18"/>
                <w:szCs w:val="18"/>
              </w:rPr>
              <w:t>Пояснение о ведении обязательной финансовой отчетности</w:t>
            </w:r>
          </w:p>
        </w:tc>
        <w:tc>
          <w:tcPr>
            <w:tcW w:w="2835" w:type="dxa"/>
            <w:vAlign w:val="center"/>
          </w:tcPr>
          <w:p w:rsidR="0042209E" w:rsidRPr="0042209E" w:rsidRDefault="0042209E" w:rsidP="008206FC">
            <w:pPr>
              <w:jc w:val="center"/>
              <w:rPr>
                <w:sz w:val="18"/>
                <w:szCs w:val="18"/>
              </w:rPr>
            </w:pPr>
            <w:r w:rsidRPr="0042209E">
              <w:rPr>
                <w:sz w:val="18"/>
                <w:szCs w:val="18"/>
              </w:rPr>
              <w:t>А.В. Павлюченко</w:t>
            </w:r>
          </w:p>
          <w:p w:rsidR="0042209E" w:rsidRPr="0042209E" w:rsidRDefault="0042209E" w:rsidP="008206FC">
            <w:pPr>
              <w:jc w:val="center"/>
              <w:rPr>
                <w:sz w:val="18"/>
                <w:szCs w:val="18"/>
              </w:rPr>
            </w:pPr>
            <w:r w:rsidRPr="0042209E">
              <w:rPr>
                <w:sz w:val="18"/>
                <w:szCs w:val="18"/>
              </w:rPr>
              <w:t>И.И. Нагорная</w:t>
            </w:r>
          </w:p>
        </w:tc>
        <w:tc>
          <w:tcPr>
            <w:tcW w:w="1984" w:type="dxa"/>
            <w:vAlign w:val="center"/>
          </w:tcPr>
          <w:p w:rsidR="0042209E" w:rsidRPr="0042209E" w:rsidRDefault="0042209E" w:rsidP="008206FC">
            <w:pPr>
              <w:jc w:val="center"/>
              <w:rPr>
                <w:sz w:val="18"/>
                <w:szCs w:val="18"/>
              </w:rPr>
            </w:pPr>
            <w:r w:rsidRPr="0042209E">
              <w:rPr>
                <w:sz w:val="18"/>
                <w:szCs w:val="18"/>
              </w:rPr>
              <w:t>Оригинал</w:t>
            </w:r>
          </w:p>
          <w:p w:rsidR="0042209E" w:rsidRPr="0042209E" w:rsidRDefault="0042209E" w:rsidP="008206FC">
            <w:pPr>
              <w:jc w:val="center"/>
              <w:rPr>
                <w:sz w:val="18"/>
                <w:szCs w:val="18"/>
              </w:rPr>
            </w:pPr>
            <w:r w:rsidRPr="0042209E">
              <w:rPr>
                <w:sz w:val="18"/>
                <w:szCs w:val="18"/>
              </w:rPr>
              <w:t>лист 146</w:t>
            </w:r>
          </w:p>
        </w:tc>
      </w:tr>
      <w:tr w:rsidR="0042209E" w:rsidRPr="000357A5" w:rsidTr="008206FC">
        <w:tc>
          <w:tcPr>
            <w:tcW w:w="804" w:type="dxa"/>
            <w:vAlign w:val="center"/>
          </w:tcPr>
          <w:p w:rsidR="0042209E" w:rsidRPr="00A93B5B" w:rsidRDefault="0042209E" w:rsidP="0071560D">
            <w:pPr>
              <w:numPr>
                <w:ilvl w:val="0"/>
                <w:numId w:val="6"/>
              </w:numPr>
              <w:rPr>
                <w:sz w:val="18"/>
                <w:szCs w:val="18"/>
              </w:rPr>
            </w:pPr>
          </w:p>
        </w:tc>
        <w:tc>
          <w:tcPr>
            <w:tcW w:w="2552" w:type="dxa"/>
            <w:vAlign w:val="center"/>
          </w:tcPr>
          <w:p w:rsidR="0042209E" w:rsidRPr="0042209E" w:rsidRDefault="0042209E" w:rsidP="008206FC">
            <w:pPr>
              <w:jc w:val="center"/>
              <w:rPr>
                <w:sz w:val="18"/>
                <w:szCs w:val="18"/>
              </w:rPr>
            </w:pPr>
            <w:r w:rsidRPr="0042209E">
              <w:rPr>
                <w:sz w:val="18"/>
                <w:szCs w:val="18"/>
              </w:rPr>
              <w:t>Справка</w:t>
            </w:r>
          </w:p>
        </w:tc>
        <w:tc>
          <w:tcPr>
            <w:tcW w:w="3402" w:type="dxa"/>
            <w:vAlign w:val="center"/>
          </w:tcPr>
          <w:p w:rsidR="0042209E" w:rsidRPr="0042209E" w:rsidRDefault="0042209E" w:rsidP="008206FC">
            <w:pPr>
              <w:jc w:val="center"/>
              <w:rPr>
                <w:sz w:val="18"/>
                <w:szCs w:val="18"/>
              </w:rPr>
            </w:pPr>
            <w:r w:rsidRPr="0042209E">
              <w:rPr>
                <w:sz w:val="18"/>
                <w:szCs w:val="18"/>
              </w:rPr>
              <w:t>№</w:t>
            </w:r>
            <w:r w:rsidRPr="0042209E">
              <w:rPr>
                <w:sz w:val="18"/>
                <w:szCs w:val="18"/>
                <w:lang w:val="en-US"/>
              </w:rPr>
              <w:t>3475</w:t>
            </w:r>
            <w:r w:rsidRPr="0042209E">
              <w:rPr>
                <w:sz w:val="18"/>
                <w:szCs w:val="18"/>
              </w:rPr>
              <w:t>/10-105 от</w:t>
            </w:r>
          </w:p>
          <w:p w:rsidR="0042209E" w:rsidRPr="0042209E" w:rsidRDefault="0042209E" w:rsidP="008206FC">
            <w:pPr>
              <w:jc w:val="center"/>
              <w:rPr>
                <w:sz w:val="18"/>
                <w:szCs w:val="18"/>
              </w:rPr>
            </w:pPr>
            <w:r w:rsidRPr="0042209E">
              <w:rPr>
                <w:sz w:val="18"/>
                <w:szCs w:val="18"/>
                <w:lang w:val="en-US"/>
              </w:rPr>
              <w:t>30</w:t>
            </w:r>
            <w:r w:rsidRPr="0042209E">
              <w:rPr>
                <w:sz w:val="18"/>
                <w:szCs w:val="18"/>
              </w:rPr>
              <w:t>.08.2012 г.</w:t>
            </w:r>
          </w:p>
        </w:tc>
        <w:tc>
          <w:tcPr>
            <w:tcW w:w="4394" w:type="dxa"/>
            <w:vAlign w:val="center"/>
          </w:tcPr>
          <w:p w:rsidR="0042209E" w:rsidRPr="0042209E" w:rsidRDefault="0042209E" w:rsidP="008206FC">
            <w:pPr>
              <w:jc w:val="center"/>
              <w:rPr>
                <w:sz w:val="18"/>
                <w:szCs w:val="18"/>
              </w:rPr>
            </w:pPr>
            <w:r w:rsidRPr="0042209E">
              <w:rPr>
                <w:sz w:val="18"/>
                <w:szCs w:val="18"/>
              </w:rPr>
              <w:t>Пояснение об отчетном периоде, согласно действующего законодательства в Украине</w:t>
            </w:r>
          </w:p>
        </w:tc>
        <w:tc>
          <w:tcPr>
            <w:tcW w:w="2835" w:type="dxa"/>
            <w:vAlign w:val="center"/>
          </w:tcPr>
          <w:p w:rsidR="0042209E" w:rsidRPr="0042209E" w:rsidRDefault="0042209E" w:rsidP="008206FC">
            <w:pPr>
              <w:jc w:val="center"/>
              <w:rPr>
                <w:sz w:val="18"/>
                <w:szCs w:val="18"/>
              </w:rPr>
            </w:pPr>
            <w:r w:rsidRPr="0042209E">
              <w:rPr>
                <w:sz w:val="18"/>
                <w:szCs w:val="18"/>
              </w:rPr>
              <w:t>А.В. Павлюченко</w:t>
            </w:r>
          </w:p>
          <w:p w:rsidR="0042209E" w:rsidRPr="0042209E" w:rsidRDefault="0042209E" w:rsidP="008206FC">
            <w:pPr>
              <w:jc w:val="center"/>
              <w:rPr>
                <w:sz w:val="18"/>
                <w:szCs w:val="18"/>
              </w:rPr>
            </w:pPr>
            <w:r w:rsidRPr="0042209E">
              <w:rPr>
                <w:sz w:val="18"/>
                <w:szCs w:val="18"/>
              </w:rPr>
              <w:t>И.И. Нагорная</w:t>
            </w:r>
          </w:p>
        </w:tc>
        <w:tc>
          <w:tcPr>
            <w:tcW w:w="1984" w:type="dxa"/>
            <w:vAlign w:val="center"/>
          </w:tcPr>
          <w:p w:rsidR="0042209E" w:rsidRPr="0042209E" w:rsidRDefault="0042209E" w:rsidP="008206FC">
            <w:pPr>
              <w:jc w:val="center"/>
              <w:rPr>
                <w:sz w:val="18"/>
                <w:szCs w:val="18"/>
              </w:rPr>
            </w:pPr>
            <w:r w:rsidRPr="0042209E">
              <w:rPr>
                <w:sz w:val="18"/>
                <w:szCs w:val="18"/>
              </w:rPr>
              <w:t>Оригинал лист 147</w:t>
            </w:r>
          </w:p>
        </w:tc>
      </w:tr>
      <w:tr w:rsidR="0042209E" w:rsidRPr="000357A5" w:rsidTr="008206FC">
        <w:tc>
          <w:tcPr>
            <w:tcW w:w="804" w:type="dxa"/>
            <w:vAlign w:val="center"/>
          </w:tcPr>
          <w:p w:rsidR="0042209E" w:rsidRPr="00A93B5B" w:rsidRDefault="0042209E" w:rsidP="0071560D">
            <w:pPr>
              <w:numPr>
                <w:ilvl w:val="0"/>
                <w:numId w:val="6"/>
              </w:numPr>
              <w:rPr>
                <w:sz w:val="18"/>
                <w:szCs w:val="18"/>
              </w:rPr>
            </w:pPr>
          </w:p>
        </w:tc>
        <w:tc>
          <w:tcPr>
            <w:tcW w:w="2552" w:type="dxa"/>
            <w:vAlign w:val="center"/>
          </w:tcPr>
          <w:p w:rsidR="0042209E" w:rsidRPr="0042209E" w:rsidRDefault="0042209E" w:rsidP="008206FC">
            <w:pPr>
              <w:jc w:val="center"/>
              <w:rPr>
                <w:sz w:val="18"/>
                <w:szCs w:val="18"/>
              </w:rPr>
            </w:pPr>
            <w:r w:rsidRPr="0042209E">
              <w:rPr>
                <w:sz w:val="18"/>
                <w:szCs w:val="18"/>
              </w:rPr>
              <w:t>Аудиторский отчет</w:t>
            </w:r>
          </w:p>
          <w:p w:rsidR="0042209E" w:rsidRPr="0042209E" w:rsidRDefault="0042209E" w:rsidP="008206FC">
            <w:pPr>
              <w:jc w:val="center"/>
              <w:rPr>
                <w:sz w:val="18"/>
                <w:szCs w:val="18"/>
              </w:rPr>
            </w:pPr>
            <w:r w:rsidRPr="0042209E">
              <w:rPr>
                <w:sz w:val="18"/>
                <w:szCs w:val="18"/>
              </w:rPr>
              <w:t>и</w:t>
            </w:r>
          </w:p>
          <w:p w:rsidR="0042209E" w:rsidRPr="0042209E" w:rsidRDefault="0042209E" w:rsidP="008206FC">
            <w:pPr>
              <w:jc w:val="center"/>
              <w:rPr>
                <w:sz w:val="18"/>
                <w:szCs w:val="18"/>
              </w:rPr>
            </w:pPr>
            <w:r w:rsidRPr="0042209E">
              <w:rPr>
                <w:sz w:val="18"/>
                <w:szCs w:val="18"/>
              </w:rPr>
              <w:t>Справка о финансовом состоянии</w:t>
            </w:r>
          </w:p>
        </w:tc>
        <w:tc>
          <w:tcPr>
            <w:tcW w:w="3402" w:type="dxa"/>
            <w:vAlign w:val="center"/>
          </w:tcPr>
          <w:p w:rsidR="0042209E" w:rsidRPr="0042209E" w:rsidRDefault="0042209E" w:rsidP="008206FC">
            <w:pPr>
              <w:jc w:val="center"/>
              <w:rPr>
                <w:sz w:val="18"/>
                <w:szCs w:val="18"/>
              </w:rPr>
            </w:pPr>
            <w:r w:rsidRPr="0042209E">
              <w:rPr>
                <w:sz w:val="18"/>
                <w:szCs w:val="18"/>
              </w:rPr>
              <w:t>от 11.04.2012 г.</w:t>
            </w:r>
          </w:p>
        </w:tc>
        <w:tc>
          <w:tcPr>
            <w:tcW w:w="4394" w:type="dxa"/>
            <w:vAlign w:val="center"/>
          </w:tcPr>
          <w:p w:rsidR="0042209E" w:rsidRPr="0042209E" w:rsidRDefault="0042209E" w:rsidP="008206FC">
            <w:pPr>
              <w:jc w:val="center"/>
              <w:rPr>
                <w:sz w:val="18"/>
                <w:szCs w:val="18"/>
              </w:rPr>
            </w:pPr>
            <w:r w:rsidRPr="0042209E">
              <w:rPr>
                <w:sz w:val="18"/>
                <w:szCs w:val="18"/>
              </w:rPr>
              <w:t>Аудиторский отчет независимого аудита о достоверности финансовой отчетности,</w:t>
            </w:r>
          </w:p>
          <w:p w:rsidR="0042209E" w:rsidRPr="0042209E" w:rsidRDefault="0042209E" w:rsidP="008206FC">
            <w:pPr>
              <w:jc w:val="center"/>
              <w:rPr>
                <w:sz w:val="18"/>
                <w:szCs w:val="18"/>
              </w:rPr>
            </w:pPr>
            <w:r w:rsidRPr="0042209E">
              <w:rPr>
                <w:sz w:val="18"/>
                <w:szCs w:val="18"/>
              </w:rPr>
              <w:t>Справка о финансовом состоянии за 2009 год</w:t>
            </w:r>
          </w:p>
        </w:tc>
        <w:tc>
          <w:tcPr>
            <w:tcW w:w="2835" w:type="dxa"/>
            <w:vAlign w:val="center"/>
          </w:tcPr>
          <w:p w:rsidR="0042209E" w:rsidRPr="0042209E" w:rsidRDefault="0042209E" w:rsidP="008206FC">
            <w:pPr>
              <w:jc w:val="center"/>
              <w:rPr>
                <w:sz w:val="18"/>
                <w:szCs w:val="18"/>
              </w:rPr>
            </w:pPr>
            <w:r w:rsidRPr="0042209E">
              <w:rPr>
                <w:sz w:val="18"/>
                <w:szCs w:val="18"/>
              </w:rPr>
              <w:t>Лебедь О.И.</w:t>
            </w:r>
          </w:p>
        </w:tc>
        <w:tc>
          <w:tcPr>
            <w:tcW w:w="1984" w:type="dxa"/>
            <w:vAlign w:val="center"/>
          </w:tcPr>
          <w:p w:rsidR="0042209E" w:rsidRPr="0042209E" w:rsidRDefault="0042209E" w:rsidP="008206FC">
            <w:pPr>
              <w:jc w:val="center"/>
              <w:rPr>
                <w:sz w:val="18"/>
                <w:szCs w:val="18"/>
              </w:rPr>
            </w:pPr>
            <w:r w:rsidRPr="0042209E">
              <w:rPr>
                <w:sz w:val="18"/>
                <w:szCs w:val="18"/>
              </w:rPr>
              <w:t>Нотариально заверенная копия лист с 148 по 200</w:t>
            </w:r>
          </w:p>
        </w:tc>
      </w:tr>
      <w:tr w:rsidR="0042209E" w:rsidRPr="000357A5" w:rsidTr="008206FC">
        <w:tc>
          <w:tcPr>
            <w:tcW w:w="804" w:type="dxa"/>
            <w:vAlign w:val="center"/>
          </w:tcPr>
          <w:p w:rsidR="0042209E" w:rsidRPr="00A93B5B" w:rsidRDefault="0042209E" w:rsidP="0071560D">
            <w:pPr>
              <w:numPr>
                <w:ilvl w:val="0"/>
                <w:numId w:val="6"/>
              </w:numPr>
              <w:rPr>
                <w:sz w:val="18"/>
                <w:szCs w:val="18"/>
              </w:rPr>
            </w:pPr>
          </w:p>
        </w:tc>
        <w:tc>
          <w:tcPr>
            <w:tcW w:w="2552" w:type="dxa"/>
            <w:vAlign w:val="center"/>
          </w:tcPr>
          <w:p w:rsidR="0042209E" w:rsidRPr="0042209E" w:rsidRDefault="0042209E" w:rsidP="008206FC">
            <w:pPr>
              <w:jc w:val="center"/>
              <w:rPr>
                <w:sz w:val="18"/>
                <w:szCs w:val="18"/>
              </w:rPr>
            </w:pPr>
            <w:r w:rsidRPr="0042209E">
              <w:rPr>
                <w:sz w:val="18"/>
                <w:szCs w:val="18"/>
              </w:rPr>
              <w:t>Справка</w:t>
            </w:r>
          </w:p>
        </w:tc>
        <w:tc>
          <w:tcPr>
            <w:tcW w:w="3402" w:type="dxa"/>
            <w:vAlign w:val="center"/>
          </w:tcPr>
          <w:p w:rsidR="0042209E" w:rsidRPr="0042209E" w:rsidRDefault="0042209E" w:rsidP="008206FC">
            <w:pPr>
              <w:jc w:val="center"/>
              <w:rPr>
                <w:sz w:val="18"/>
                <w:szCs w:val="18"/>
              </w:rPr>
            </w:pPr>
            <w:r w:rsidRPr="0042209E">
              <w:rPr>
                <w:sz w:val="18"/>
                <w:szCs w:val="18"/>
              </w:rPr>
              <w:t>№</w:t>
            </w:r>
            <w:r w:rsidRPr="0042209E">
              <w:rPr>
                <w:sz w:val="18"/>
                <w:szCs w:val="18"/>
                <w:lang w:val="en-US"/>
              </w:rPr>
              <w:t>15693</w:t>
            </w:r>
            <w:r w:rsidRPr="0042209E">
              <w:rPr>
                <w:sz w:val="18"/>
                <w:szCs w:val="18"/>
              </w:rPr>
              <w:t xml:space="preserve">-03/26 от </w:t>
            </w:r>
            <w:r w:rsidRPr="0042209E">
              <w:rPr>
                <w:sz w:val="18"/>
                <w:szCs w:val="18"/>
                <w:lang w:val="en-US"/>
              </w:rPr>
              <w:t>04</w:t>
            </w:r>
            <w:r w:rsidRPr="0042209E">
              <w:rPr>
                <w:sz w:val="18"/>
                <w:szCs w:val="18"/>
              </w:rPr>
              <w:t>/0</w:t>
            </w:r>
            <w:r w:rsidRPr="0042209E">
              <w:rPr>
                <w:sz w:val="18"/>
                <w:szCs w:val="18"/>
                <w:lang w:val="en-US"/>
              </w:rPr>
              <w:t>9</w:t>
            </w:r>
            <w:r w:rsidRPr="0042209E">
              <w:rPr>
                <w:sz w:val="18"/>
                <w:szCs w:val="18"/>
              </w:rPr>
              <w:t>/2012</w:t>
            </w:r>
          </w:p>
          <w:p w:rsidR="0042209E" w:rsidRPr="0042209E" w:rsidRDefault="0042209E" w:rsidP="008206FC">
            <w:pPr>
              <w:jc w:val="center"/>
              <w:rPr>
                <w:sz w:val="18"/>
                <w:szCs w:val="18"/>
              </w:rPr>
            </w:pPr>
          </w:p>
        </w:tc>
        <w:tc>
          <w:tcPr>
            <w:tcW w:w="4394" w:type="dxa"/>
            <w:vAlign w:val="center"/>
          </w:tcPr>
          <w:p w:rsidR="0042209E" w:rsidRPr="0042209E" w:rsidRDefault="0042209E" w:rsidP="008206FC">
            <w:pPr>
              <w:jc w:val="center"/>
              <w:rPr>
                <w:sz w:val="18"/>
                <w:szCs w:val="18"/>
              </w:rPr>
            </w:pPr>
            <w:r w:rsidRPr="0042209E">
              <w:rPr>
                <w:sz w:val="18"/>
                <w:szCs w:val="18"/>
              </w:rPr>
              <w:t>Об отсутствии задолженности по Пенсионному фонду Украины</w:t>
            </w:r>
          </w:p>
        </w:tc>
        <w:tc>
          <w:tcPr>
            <w:tcW w:w="2835" w:type="dxa"/>
            <w:vAlign w:val="center"/>
          </w:tcPr>
          <w:p w:rsidR="0042209E" w:rsidRPr="0042209E" w:rsidRDefault="0042209E" w:rsidP="008206FC">
            <w:pPr>
              <w:jc w:val="center"/>
              <w:rPr>
                <w:sz w:val="18"/>
                <w:szCs w:val="18"/>
              </w:rPr>
            </w:pPr>
            <w:r w:rsidRPr="0042209E">
              <w:rPr>
                <w:sz w:val="18"/>
                <w:szCs w:val="18"/>
              </w:rPr>
              <w:t>Мощенко Н.В.</w:t>
            </w:r>
          </w:p>
        </w:tc>
        <w:tc>
          <w:tcPr>
            <w:tcW w:w="1984" w:type="dxa"/>
            <w:vAlign w:val="center"/>
          </w:tcPr>
          <w:p w:rsidR="0042209E" w:rsidRPr="0042209E" w:rsidRDefault="0042209E" w:rsidP="008206FC">
            <w:pPr>
              <w:jc w:val="center"/>
              <w:rPr>
                <w:sz w:val="18"/>
                <w:szCs w:val="18"/>
              </w:rPr>
            </w:pPr>
            <w:r w:rsidRPr="0042209E">
              <w:rPr>
                <w:sz w:val="18"/>
                <w:szCs w:val="18"/>
              </w:rPr>
              <w:t>Оригинал лист 201</w:t>
            </w:r>
          </w:p>
        </w:tc>
      </w:tr>
      <w:tr w:rsidR="0042209E" w:rsidRPr="000357A5" w:rsidTr="008206FC">
        <w:tc>
          <w:tcPr>
            <w:tcW w:w="804" w:type="dxa"/>
            <w:vAlign w:val="center"/>
          </w:tcPr>
          <w:p w:rsidR="0042209E" w:rsidRPr="00A93B5B" w:rsidRDefault="0042209E" w:rsidP="0071560D">
            <w:pPr>
              <w:numPr>
                <w:ilvl w:val="0"/>
                <w:numId w:val="6"/>
              </w:numPr>
              <w:rPr>
                <w:sz w:val="18"/>
                <w:szCs w:val="18"/>
              </w:rPr>
            </w:pPr>
          </w:p>
        </w:tc>
        <w:tc>
          <w:tcPr>
            <w:tcW w:w="2552" w:type="dxa"/>
            <w:vAlign w:val="center"/>
          </w:tcPr>
          <w:p w:rsidR="0042209E" w:rsidRPr="0042209E" w:rsidRDefault="0042209E" w:rsidP="008206FC">
            <w:pPr>
              <w:jc w:val="center"/>
              <w:rPr>
                <w:sz w:val="18"/>
                <w:szCs w:val="18"/>
              </w:rPr>
            </w:pPr>
            <w:r w:rsidRPr="0042209E">
              <w:rPr>
                <w:sz w:val="18"/>
                <w:szCs w:val="18"/>
              </w:rPr>
              <w:t>Справка</w:t>
            </w:r>
          </w:p>
        </w:tc>
        <w:tc>
          <w:tcPr>
            <w:tcW w:w="3402" w:type="dxa"/>
            <w:vAlign w:val="center"/>
          </w:tcPr>
          <w:p w:rsidR="0042209E" w:rsidRPr="0042209E" w:rsidRDefault="0042209E" w:rsidP="008206FC">
            <w:pPr>
              <w:jc w:val="center"/>
              <w:rPr>
                <w:sz w:val="18"/>
                <w:szCs w:val="18"/>
              </w:rPr>
            </w:pPr>
            <w:r w:rsidRPr="0042209E">
              <w:rPr>
                <w:sz w:val="18"/>
                <w:szCs w:val="18"/>
              </w:rPr>
              <w:t>№1</w:t>
            </w:r>
            <w:r w:rsidRPr="0042209E">
              <w:rPr>
                <w:sz w:val="18"/>
                <w:szCs w:val="18"/>
                <w:lang w:val="en-US"/>
              </w:rPr>
              <w:t>5694</w:t>
            </w:r>
            <w:r w:rsidRPr="0042209E">
              <w:rPr>
                <w:sz w:val="18"/>
                <w:szCs w:val="18"/>
              </w:rPr>
              <w:t>-03/26 от</w:t>
            </w:r>
            <w:r w:rsidRPr="0042209E">
              <w:rPr>
                <w:sz w:val="18"/>
                <w:szCs w:val="18"/>
                <w:lang w:val="en-US"/>
              </w:rPr>
              <w:t xml:space="preserve"> 04/09/201</w:t>
            </w:r>
            <w:r w:rsidRPr="0042209E">
              <w:rPr>
                <w:sz w:val="18"/>
                <w:szCs w:val="18"/>
              </w:rPr>
              <w:t>2</w:t>
            </w:r>
          </w:p>
        </w:tc>
        <w:tc>
          <w:tcPr>
            <w:tcW w:w="4394" w:type="dxa"/>
            <w:vAlign w:val="center"/>
          </w:tcPr>
          <w:p w:rsidR="0042209E" w:rsidRPr="0042209E" w:rsidRDefault="0042209E" w:rsidP="008206FC">
            <w:pPr>
              <w:jc w:val="center"/>
              <w:rPr>
                <w:sz w:val="18"/>
                <w:szCs w:val="18"/>
              </w:rPr>
            </w:pPr>
            <w:r w:rsidRPr="0042209E">
              <w:rPr>
                <w:sz w:val="18"/>
                <w:szCs w:val="18"/>
              </w:rPr>
              <w:t>Об отсутствии задолженности по единому социальному взносу перед  Пенсионным фондом Украины</w:t>
            </w:r>
          </w:p>
        </w:tc>
        <w:tc>
          <w:tcPr>
            <w:tcW w:w="2835" w:type="dxa"/>
            <w:vAlign w:val="center"/>
          </w:tcPr>
          <w:p w:rsidR="0042209E" w:rsidRPr="0042209E" w:rsidRDefault="0042209E" w:rsidP="008206FC">
            <w:pPr>
              <w:jc w:val="center"/>
              <w:rPr>
                <w:sz w:val="18"/>
                <w:szCs w:val="18"/>
              </w:rPr>
            </w:pPr>
            <w:r w:rsidRPr="0042209E">
              <w:rPr>
                <w:sz w:val="18"/>
                <w:szCs w:val="18"/>
              </w:rPr>
              <w:t>Мощенко Н.В.</w:t>
            </w:r>
          </w:p>
        </w:tc>
        <w:tc>
          <w:tcPr>
            <w:tcW w:w="1984" w:type="dxa"/>
            <w:vAlign w:val="center"/>
          </w:tcPr>
          <w:p w:rsidR="0042209E" w:rsidRPr="0042209E" w:rsidRDefault="0042209E" w:rsidP="008206FC">
            <w:pPr>
              <w:jc w:val="center"/>
              <w:rPr>
                <w:sz w:val="18"/>
                <w:szCs w:val="18"/>
              </w:rPr>
            </w:pPr>
            <w:r w:rsidRPr="0042209E">
              <w:rPr>
                <w:sz w:val="18"/>
                <w:szCs w:val="18"/>
              </w:rPr>
              <w:t>Оригинал лист 202</w:t>
            </w:r>
          </w:p>
        </w:tc>
      </w:tr>
      <w:tr w:rsidR="0042209E" w:rsidRPr="000357A5" w:rsidTr="008206FC">
        <w:tc>
          <w:tcPr>
            <w:tcW w:w="804" w:type="dxa"/>
            <w:vAlign w:val="center"/>
          </w:tcPr>
          <w:p w:rsidR="0042209E" w:rsidRPr="00A93B5B" w:rsidRDefault="0042209E" w:rsidP="0071560D">
            <w:pPr>
              <w:numPr>
                <w:ilvl w:val="0"/>
                <w:numId w:val="6"/>
              </w:numPr>
              <w:rPr>
                <w:sz w:val="18"/>
                <w:szCs w:val="18"/>
              </w:rPr>
            </w:pPr>
          </w:p>
        </w:tc>
        <w:tc>
          <w:tcPr>
            <w:tcW w:w="2552" w:type="dxa"/>
            <w:vAlign w:val="center"/>
          </w:tcPr>
          <w:p w:rsidR="0042209E" w:rsidRPr="0042209E" w:rsidRDefault="0042209E" w:rsidP="008206FC">
            <w:pPr>
              <w:jc w:val="center"/>
              <w:rPr>
                <w:sz w:val="18"/>
                <w:szCs w:val="18"/>
              </w:rPr>
            </w:pPr>
            <w:r w:rsidRPr="0042209E">
              <w:rPr>
                <w:sz w:val="18"/>
                <w:szCs w:val="18"/>
              </w:rPr>
              <w:t>Справка</w:t>
            </w:r>
          </w:p>
        </w:tc>
        <w:tc>
          <w:tcPr>
            <w:tcW w:w="3402" w:type="dxa"/>
            <w:vAlign w:val="center"/>
          </w:tcPr>
          <w:p w:rsidR="0042209E" w:rsidRPr="0042209E" w:rsidRDefault="0042209E" w:rsidP="008206FC">
            <w:pPr>
              <w:jc w:val="center"/>
              <w:rPr>
                <w:sz w:val="18"/>
                <w:szCs w:val="18"/>
              </w:rPr>
            </w:pPr>
            <w:r w:rsidRPr="0042209E">
              <w:rPr>
                <w:sz w:val="18"/>
                <w:szCs w:val="18"/>
              </w:rPr>
              <w:t>№</w:t>
            </w:r>
            <w:r w:rsidRPr="0042209E">
              <w:rPr>
                <w:sz w:val="18"/>
                <w:szCs w:val="18"/>
                <w:lang w:val="en-US"/>
              </w:rPr>
              <w:t>6842</w:t>
            </w:r>
            <w:r w:rsidRPr="0042209E">
              <w:rPr>
                <w:sz w:val="18"/>
                <w:szCs w:val="18"/>
              </w:rPr>
              <w:t xml:space="preserve">/10/19-026 от </w:t>
            </w:r>
            <w:r w:rsidRPr="0042209E">
              <w:rPr>
                <w:sz w:val="18"/>
                <w:szCs w:val="18"/>
                <w:lang w:val="en-US"/>
              </w:rPr>
              <w:t>04</w:t>
            </w:r>
            <w:r w:rsidRPr="0042209E">
              <w:rPr>
                <w:sz w:val="18"/>
                <w:szCs w:val="18"/>
              </w:rPr>
              <w:t>.0</w:t>
            </w:r>
            <w:r w:rsidRPr="0042209E">
              <w:rPr>
                <w:sz w:val="18"/>
                <w:szCs w:val="18"/>
                <w:lang w:val="en-US"/>
              </w:rPr>
              <w:t>9</w:t>
            </w:r>
            <w:r w:rsidRPr="0042209E">
              <w:rPr>
                <w:sz w:val="18"/>
                <w:szCs w:val="18"/>
              </w:rPr>
              <w:t>.2012</w:t>
            </w:r>
          </w:p>
        </w:tc>
        <w:tc>
          <w:tcPr>
            <w:tcW w:w="4394" w:type="dxa"/>
            <w:vAlign w:val="center"/>
          </w:tcPr>
          <w:p w:rsidR="0042209E" w:rsidRPr="0042209E" w:rsidRDefault="0042209E" w:rsidP="008206FC">
            <w:pPr>
              <w:jc w:val="center"/>
              <w:rPr>
                <w:sz w:val="18"/>
                <w:szCs w:val="18"/>
              </w:rPr>
            </w:pPr>
            <w:r w:rsidRPr="0042209E">
              <w:rPr>
                <w:sz w:val="18"/>
                <w:szCs w:val="18"/>
              </w:rPr>
              <w:t>Об отсутствии задолженности по уплате налогов и сборов перед Государственной налоговой службой Украины</w:t>
            </w:r>
          </w:p>
        </w:tc>
        <w:tc>
          <w:tcPr>
            <w:tcW w:w="2835" w:type="dxa"/>
            <w:vAlign w:val="center"/>
          </w:tcPr>
          <w:p w:rsidR="0042209E" w:rsidRPr="0042209E" w:rsidRDefault="0042209E" w:rsidP="008206FC">
            <w:pPr>
              <w:jc w:val="center"/>
              <w:rPr>
                <w:sz w:val="18"/>
                <w:szCs w:val="18"/>
              </w:rPr>
            </w:pPr>
            <w:r w:rsidRPr="0042209E">
              <w:rPr>
                <w:sz w:val="18"/>
                <w:szCs w:val="18"/>
              </w:rPr>
              <w:t>Г.М. Феденко</w:t>
            </w:r>
          </w:p>
          <w:p w:rsidR="0042209E" w:rsidRPr="0042209E" w:rsidRDefault="0042209E" w:rsidP="008206FC">
            <w:pPr>
              <w:jc w:val="center"/>
              <w:rPr>
                <w:sz w:val="18"/>
                <w:szCs w:val="18"/>
              </w:rPr>
            </w:pPr>
            <w:r w:rsidRPr="0042209E">
              <w:rPr>
                <w:sz w:val="18"/>
                <w:szCs w:val="18"/>
              </w:rPr>
              <w:t>В.Е. Малыхин</w:t>
            </w:r>
          </w:p>
        </w:tc>
        <w:tc>
          <w:tcPr>
            <w:tcW w:w="1984" w:type="dxa"/>
            <w:vAlign w:val="center"/>
          </w:tcPr>
          <w:p w:rsidR="0042209E" w:rsidRPr="0042209E" w:rsidRDefault="0042209E" w:rsidP="008206FC">
            <w:pPr>
              <w:jc w:val="center"/>
              <w:rPr>
                <w:sz w:val="18"/>
                <w:szCs w:val="18"/>
              </w:rPr>
            </w:pPr>
            <w:r w:rsidRPr="0042209E">
              <w:rPr>
                <w:sz w:val="18"/>
                <w:szCs w:val="18"/>
              </w:rPr>
              <w:t>Оригинал лист 203</w:t>
            </w:r>
          </w:p>
        </w:tc>
      </w:tr>
      <w:tr w:rsidR="0042209E" w:rsidRPr="000357A5" w:rsidTr="008206FC">
        <w:tc>
          <w:tcPr>
            <w:tcW w:w="804" w:type="dxa"/>
            <w:vAlign w:val="center"/>
          </w:tcPr>
          <w:p w:rsidR="0042209E" w:rsidRPr="00A93B5B" w:rsidRDefault="0042209E" w:rsidP="0071560D">
            <w:pPr>
              <w:numPr>
                <w:ilvl w:val="0"/>
                <w:numId w:val="6"/>
              </w:numPr>
              <w:jc w:val="center"/>
              <w:rPr>
                <w:sz w:val="18"/>
                <w:szCs w:val="18"/>
              </w:rPr>
            </w:pPr>
          </w:p>
        </w:tc>
        <w:tc>
          <w:tcPr>
            <w:tcW w:w="2552" w:type="dxa"/>
            <w:vAlign w:val="center"/>
          </w:tcPr>
          <w:p w:rsidR="0042209E" w:rsidRPr="0042209E" w:rsidRDefault="0042209E" w:rsidP="008206FC">
            <w:pPr>
              <w:jc w:val="center"/>
              <w:rPr>
                <w:sz w:val="18"/>
                <w:szCs w:val="18"/>
              </w:rPr>
            </w:pPr>
            <w:r w:rsidRPr="0042209E">
              <w:rPr>
                <w:sz w:val="18"/>
                <w:szCs w:val="18"/>
              </w:rPr>
              <w:t>Справка</w:t>
            </w:r>
          </w:p>
          <w:p w:rsidR="0042209E" w:rsidRPr="0042209E" w:rsidRDefault="0042209E" w:rsidP="008206FC">
            <w:pPr>
              <w:jc w:val="center"/>
              <w:rPr>
                <w:sz w:val="18"/>
                <w:szCs w:val="18"/>
              </w:rPr>
            </w:pPr>
            <w:r w:rsidRPr="0042209E">
              <w:rPr>
                <w:sz w:val="18"/>
                <w:szCs w:val="18"/>
              </w:rPr>
              <w:t>Налогового комитета Министерства Финансов Республики Казахстан</w:t>
            </w:r>
          </w:p>
        </w:tc>
        <w:tc>
          <w:tcPr>
            <w:tcW w:w="3402" w:type="dxa"/>
            <w:vAlign w:val="center"/>
          </w:tcPr>
          <w:p w:rsidR="0042209E" w:rsidRPr="0042209E" w:rsidRDefault="0042209E" w:rsidP="008206FC">
            <w:pPr>
              <w:jc w:val="center"/>
              <w:rPr>
                <w:sz w:val="18"/>
                <w:szCs w:val="18"/>
              </w:rPr>
            </w:pPr>
            <w:r w:rsidRPr="0042209E">
              <w:rPr>
                <w:sz w:val="18"/>
                <w:szCs w:val="18"/>
              </w:rPr>
              <w:t>КСД 06-13/9260 от 10.09.2012 г.</w:t>
            </w:r>
          </w:p>
        </w:tc>
        <w:tc>
          <w:tcPr>
            <w:tcW w:w="4394" w:type="dxa"/>
            <w:vAlign w:val="center"/>
          </w:tcPr>
          <w:p w:rsidR="0042209E" w:rsidRPr="00164AAF" w:rsidRDefault="0042209E" w:rsidP="008206FC">
            <w:pPr>
              <w:jc w:val="center"/>
              <w:rPr>
                <w:sz w:val="18"/>
                <w:szCs w:val="18"/>
              </w:rPr>
            </w:pPr>
            <w:r w:rsidRPr="00164AAF">
              <w:rPr>
                <w:rStyle w:val="s0"/>
                <w:sz w:val="18"/>
                <w:szCs w:val="18"/>
              </w:rPr>
              <w:t>о том, что ПАО «ФАРМСТАНДАРТ-БИОЛЕК» - нерезидент Республики Казахстан и не состоит на налоговом учете</w:t>
            </w:r>
          </w:p>
        </w:tc>
        <w:tc>
          <w:tcPr>
            <w:tcW w:w="2835" w:type="dxa"/>
            <w:vAlign w:val="center"/>
          </w:tcPr>
          <w:p w:rsidR="0042209E" w:rsidRPr="0042209E" w:rsidRDefault="0042209E" w:rsidP="008206FC">
            <w:pPr>
              <w:jc w:val="center"/>
              <w:rPr>
                <w:sz w:val="18"/>
                <w:szCs w:val="18"/>
              </w:rPr>
            </w:pPr>
            <w:r w:rsidRPr="0042209E">
              <w:rPr>
                <w:sz w:val="18"/>
                <w:szCs w:val="18"/>
              </w:rPr>
              <w:t>З.Атыгаева</w:t>
            </w:r>
          </w:p>
          <w:p w:rsidR="0042209E" w:rsidRPr="0042209E" w:rsidRDefault="0042209E" w:rsidP="008206FC">
            <w:pPr>
              <w:jc w:val="center"/>
              <w:rPr>
                <w:sz w:val="18"/>
                <w:szCs w:val="18"/>
              </w:rPr>
            </w:pPr>
          </w:p>
        </w:tc>
        <w:tc>
          <w:tcPr>
            <w:tcW w:w="1984" w:type="dxa"/>
            <w:vAlign w:val="center"/>
          </w:tcPr>
          <w:p w:rsidR="0042209E" w:rsidRPr="0042209E" w:rsidRDefault="0042209E" w:rsidP="008206FC">
            <w:pPr>
              <w:jc w:val="center"/>
              <w:rPr>
                <w:sz w:val="18"/>
                <w:szCs w:val="18"/>
              </w:rPr>
            </w:pPr>
            <w:r w:rsidRPr="0042209E">
              <w:rPr>
                <w:sz w:val="18"/>
                <w:szCs w:val="18"/>
              </w:rPr>
              <w:t>Оригинал лист 204</w:t>
            </w:r>
          </w:p>
        </w:tc>
      </w:tr>
      <w:tr w:rsidR="0042209E" w:rsidRPr="000357A5" w:rsidTr="008206FC">
        <w:tc>
          <w:tcPr>
            <w:tcW w:w="804" w:type="dxa"/>
            <w:vAlign w:val="center"/>
          </w:tcPr>
          <w:p w:rsidR="0042209E" w:rsidRPr="00A93B5B" w:rsidRDefault="0042209E" w:rsidP="0071560D">
            <w:pPr>
              <w:numPr>
                <w:ilvl w:val="0"/>
                <w:numId w:val="6"/>
              </w:numPr>
              <w:jc w:val="center"/>
              <w:rPr>
                <w:sz w:val="18"/>
                <w:szCs w:val="18"/>
              </w:rPr>
            </w:pPr>
          </w:p>
        </w:tc>
        <w:tc>
          <w:tcPr>
            <w:tcW w:w="2552" w:type="dxa"/>
            <w:vAlign w:val="center"/>
          </w:tcPr>
          <w:p w:rsidR="0042209E" w:rsidRPr="0042209E" w:rsidRDefault="0042209E" w:rsidP="008206FC">
            <w:pPr>
              <w:jc w:val="center"/>
              <w:rPr>
                <w:sz w:val="18"/>
                <w:szCs w:val="18"/>
              </w:rPr>
            </w:pPr>
            <w:r w:rsidRPr="0042209E">
              <w:rPr>
                <w:sz w:val="18"/>
                <w:szCs w:val="18"/>
              </w:rPr>
              <w:t>Справка об отсутствии задолженности</w:t>
            </w:r>
          </w:p>
        </w:tc>
        <w:tc>
          <w:tcPr>
            <w:tcW w:w="3402" w:type="dxa"/>
            <w:vAlign w:val="center"/>
          </w:tcPr>
          <w:p w:rsidR="0042209E" w:rsidRPr="0042209E" w:rsidRDefault="0042209E" w:rsidP="008206FC">
            <w:pPr>
              <w:jc w:val="center"/>
              <w:rPr>
                <w:sz w:val="18"/>
                <w:szCs w:val="18"/>
              </w:rPr>
            </w:pPr>
            <w:r w:rsidRPr="0042209E">
              <w:rPr>
                <w:sz w:val="18"/>
                <w:szCs w:val="18"/>
              </w:rPr>
              <w:t>№09/5-724 от 22/08/2012</w:t>
            </w:r>
          </w:p>
        </w:tc>
        <w:tc>
          <w:tcPr>
            <w:tcW w:w="4394" w:type="dxa"/>
            <w:vAlign w:val="center"/>
          </w:tcPr>
          <w:p w:rsidR="0042209E" w:rsidRPr="0042209E" w:rsidRDefault="0042209E" w:rsidP="008206FC">
            <w:pPr>
              <w:jc w:val="center"/>
              <w:rPr>
                <w:sz w:val="18"/>
                <w:szCs w:val="18"/>
              </w:rPr>
            </w:pPr>
            <w:r w:rsidRPr="0042209E">
              <w:rPr>
                <w:sz w:val="18"/>
                <w:szCs w:val="18"/>
              </w:rPr>
              <w:t>Об отсутствии задолженности перед ПАО «ВиЭйБи Банк»</w:t>
            </w:r>
          </w:p>
          <w:p w:rsidR="0042209E" w:rsidRPr="0042209E" w:rsidRDefault="0042209E" w:rsidP="008206FC">
            <w:pPr>
              <w:jc w:val="center"/>
              <w:rPr>
                <w:sz w:val="18"/>
                <w:szCs w:val="18"/>
              </w:rPr>
            </w:pPr>
          </w:p>
        </w:tc>
        <w:tc>
          <w:tcPr>
            <w:tcW w:w="2835" w:type="dxa"/>
            <w:vAlign w:val="center"/>
          </w:tcPr>
          <w:p w:rsidR="0042209E" w:rsidRPr="0042209E" w:rsidRDefault="0042209E" w:rsidP="008206FC">
            <w:pPr>
              <w:jc w:val="center"/>
              <w:rPr>
                <w:sz w:val="18"/>
                <w:szCs w:val="18"/>
              </w:rPr>
            </w:pPr>
            <w:r w:rsidRPr="0042209E">
              <w:rPr>
                <w:sz w:val="18"/>
                <w:szCs w:val="18"/>
              </w:rPr>
              <w:t>Нерозя  А.А.</w:t>
            </w:r>
          </w:p>
        </w:tc>
        <w:tc>
          <w:tcPr>
            <w:tcW w:w="1984" w:type="dxa"/>
            <w:vAlign w:val="center"/>
          </w:tcPr>
          <w:p w:rsidR="0042209E" w:rsidRPr="0042209E" w:rsidRDefault="0042209E" w:rsidP="008206FC">
            <w:pPr>
              <w:jc w:val="center"/>
              <w:rPr>
                <w:sz w:val="18"/>
                <w:szCs w:val="18"/>
              </w:rPr>
            </w:pPr>
            <w:r w:rsidRPr="0042209E">
              <w:rPr>
                <w:sz w:val="18"/>
                <w:szCs w:val="18"/>
              </w:rPr>
              <w:t>Оригинал лист 205</w:t>
            </w:r>
          </w:p>
        </w:tc>
      </w:tr>
      <w:tr w:rsidR="0042209E" w:rsidRPr="000357A5" w:rsidTr="008206FC">
        <w:tc>
          <w:tcPr>
            <w:tcW w:w="804" w:type="dxa"/>
            <w:vAlign w:val="center"/>
          </w:tcPr>
          <w:p w:rsidR="0042209E" w:rsidRPr="00A93B5B" w:rsidRDefault="0042209E" w:rsidP="0071560D">
            <w:pPr>
              <w:numPr>
                <w:ilvl w:val="0"/>
                <w:numId w:val="6"/>
              </w:numPr>
              <w:jc w:val="center"/>
              <w:rPr>
                <w:sz w:val="18"/>
                <w:szCs w:val="18"/>
              </w:rPr>
            </w:pPr>
          </w:p>
        </w:tc>
        <w:tc>
          <w:tcPr>
            <w:tcW w:w="2552" w:type="dxa"/>
            <w:vAlign w:val="center"/>
          </w:tcPr>
          <w:p w:rsidR="0042209E" w:rsidRPr="0042209E" w:rsidRDefault="0042209E" w:rsidP="008206FC">
            <w:pPr>
              <w:jc w:val="center"/>
              <w:rPr>
                <w:sz w:val="18"/>
                <w:szCs w:val="18"/>
              </w:rPr>
            </w:pPr>
            <w:r w:rsidRPr="0042209E">
              <w:rPr>
                <w:sz w:val="18"/>
                <w:szCs w:val="18"/>
              </w:rPr>
              <w:t>Справка об отсутствии задолженности</w:t>
            </w:r>
          </w:p>
        </w:tc>
        <w:tc>
          <w:tcPr>
            <w:tcW w:w="3402" w:type="dxa"/>
            <w:vAlign w:val="center"/>
          </w:tcPr>
          <w:p w:rsidR="0042209E" w:rsidRPr="0042209E" w:rsidRDefault="0042209E" w:rsidP="008206FC">
            <w:pPr>
              <w:jc w:val="center"/>
              <w:rPr>
                <w:sz w:val="18"/>
                <w:szCs w:val="18"/>
              </w:rPr>
            </w:pPr>
            <w:r w:rsidRPr="0042209E">
              <w:rPr>
                <w:sz w:val="18"/>
                <w:szCs w:val="18"/>
              </w:rPr>
              <w:t>№ КНА-55/29</w:t>
            </w:r>
            <w:r w:rsidRPr="0042209E">
              <w:rPr>
                <w:sz w:val="18"/>
                <w:szCs w:val="18"/>
                <w:lang w:val="uk-UA"/>
              </w:rPr>
              <w:t xml:space="preserve"> от</w:t>
            </w:r>
            <w:r w:rsidRPr="0042209E">
              <w:rPr>
                <w:sz w:val="18"/>
                <w:szCs w:val="18"/>
              </w:rPr>
              <w:t xml:space="preserve"> 21/08/2012</w:t>
            </w:r>
          </w:p>
        </w:tc>
        <w:tc>
          <w:tcPr>
            <w:tcW w:w="4394" w:type="dxa"/>
            <w:vAlign w:val="center"/>
          </w:tcPr>
          <w:p w:rsidR="0042209E" w:rsidRPr="0042209E" w:rsidRDefault="0042209E" w:rsidP="008206FC">
            <w:pPr>
              <w:jc w:val="center"/>
              <w:rPr>
                <w:sz w:val="18"/>
                <w:szCs w:val="18"/>
              </w:rPr>
            </w:pPr>
            <w:r w:rsidRPr="0042209E">
              <w:rPr>
                <w:sz w:val="18"/>
                <w:szCs w:val="18"/>
              </w:rPr>
              <w:t>Об отсутствии задолженности перед ПАО «ПУМБ» банком</w:t>
            </w:r>
          </w:p>
        </w:tc>
        <w:tc>
          <w:tcPr>
            <w:tcW w:w="2835" w:type="dxa"/>
            <w:vAlign w:val="center"/>
          </w:tcPr>
          <w:p w:rsidR="0042209E" w:rsidRPr="0042209E" w:rsidRDefault="0042209E" w:rsidP="008206FC">
            <w:pPr>
              <w:jc w:val="center"/>
              <w:rPr>
                <w:sz w:val="18"/>
                <w:szCs w:val="18"/>
              </w:rPr>
            </w:pPr>
            <w:r w:rsidRPr="0042209E">
              <w:rPr>
                <w:sz w:val="18"/>
                <w:szCs w:val="18"/>
              </w:rPr>
              <w:t>И.Э. Гребенникова</w:t>
            </w:r>
          </w:p>
        </w:tc>
        <w:tc>
          <w:tcPr>
            <w:tcW w:w="1984" w:type="dxa"/>
            <w:vAlign w:val="center"/>
          </w:tcPr>
          <w:p w:rsidR="0042209E" w:rsidRPr="0042209E" w:rsidRDefault="0042209E" w:rsidP="008206FC">
            <w:pPr>
              <w:jc w:val="center"/>
              <w:rPr>
                <w:sz w:val="18"/>
                <w:szCs w:val="18"/>
              </w:rPr>
            </w:pPr>
            <w:r w:rsidRPr="0042209E">
              <w:rPr>
                <w:sz w:val="18"/>
                <w:szCs w:val="18"/>
              </w:rPr>
              <w:t>Оригинал лист 206</w:t>
            </w:r>
          </w:p>
        </w:tc>
      </w:tr>
      <w:tr w:rsidR="008206FC" w:rsidRPr="000357A5" w:rsidTr="008206FC">
        <w:tc>
          <w:tcPr>
            <w:tcW w:w="804" w:type="dxa"/>
            <w:vAlign w:val="center"/>
          </w:tcPr>
          <w:p w:rsidR="008206FC" w:rsidRPr="00A93B5B" w:rsidRDefault="008206FC" w:rsidP="0071560D">
            <w:pPr>
              <w:numPr>
                <w:ilvl w:val="0"/>
                <w:numId w:val="6"/>
              </w:numPr>
              <w:jc w:val="center"/>
              <w:rPr>
                <w:sz w:val="18"/>
                <w:szCs w:val="18"/>
              </w:rPr>
            </w:pPr>
          </w:p>
        </w:tc>
        <w:tc>
          <w:tcPr>
            <w:tcW w:w="2552" w:type="dxa"/>
            <w:vAlign w:val="center"/>
          </w:tcPr>
          <w:p w:rsidR="008206FC" w:rsidRPr="008206FC" w:rsidRDefault="008206FC" w:rsidP="008206FC">
            <w:pPr>
              <w:jc w:val="center"/>
              <w:rPr>
                <w:sz w:val="18"/>
                <w:szCs w:val="18"/>
              </w:rPr>
            </w:pPr>
            <w:r w:rsidRPr="008206FC">
              <w:rPr>
                <w:sz w:val="18"/>
                <w:szCs w:val="18"/>
              </w:rPr>
              <w:t>Справка</w:t>
            </w:r>
          </w:p>
        </w:tc>
        <w:tc>
          <w:tcPr>
            <w:tcW w:w="3402" w:type="dxa"/>
            <w:vAlign w:val="center"/>
          </w:tcPr>
          <w:p w:rsidR="008206FC" w:rsidRPr="008206FC" w:rsidRDefault="008206FC" w:rsidP="008206FC">
            <w:pPr>
              <w:jc w:val="center"/>
              <w:rPr>
                <w:sz w:val="18"/>
                <w:szCs w:val="18"/>
              </w:rPr>
            </w:pPr>
            <w:r w:rsidRPr="008206FC">
              <w:rPr>
                <w:sz w:val="18"/>
                <w:szCs w:val="18"/>
              </w:rPr>
              <w:t>№3527/10-105 от</w:t>
            </w:r>
          </w:p>
          <w:p w:rsidR="008206FC" w:rsidRPr="008206FC" w:rsidRDefault="008206FC" w:rsidP="008206FC">
            <w:pPr>
              <w:jc w:val="center"/>
              <w:rPr>
                <w:sz w:val="18"/>
                <w:szCs w:val="18"/>
              </w:rPr>
            </w:pPr>
            <w:r w:rsidRPr="008206FC">
              <w:rPr>
                <w:sz w:val="18"/>
                <w:szCs w:val="18"/>
              </w:rPr>
              <w:t>03/09/2012</w:t>
            </w:r>
          </w:p>
        </w:tc>
        <w:tc>
          <w:tcPr>
            <w:tcW w:w="4394" w:type="dxa"/>
            <w:vAlign w:val="center"/>
          </w:tcPr>
          <w:p w:rsidR="008206FC" w:rsidRPr="008206FC" w:rsidRDefault="008206FC" w:rsidP="008206FC">
            <w:pPr>
              <w:jc w:val="center"/>
              <w:rPr>
                <w:sz w:val="18"/>
                <w:szCs w:val="18"/>
              </w:rPr>
            </w:pPr>
            <w:r w:rsidRPr="008206FC">
              <w:rPr>
                <w:sz w:val="18"/>
                <w:szCs w:val="18"/>
              </w:rPr>
              <w:t>О том, что не находится на стадии ликвидации</w:t>
            </w:r>
          </w:p>
        </w:tc>
        <w:tc>
          <w:tcPr>
            <w:tcW w:w="2835" w:type="dxa"/>
            <w:vAlign w:val="center"/>
          </w:tcPr>
          <w:p w:rsidR="008206FC" w:rsidRPr="008206FC" w:rsidRDefault="008206FC" w:rsidP="008206FC">
            <w:pPr>
              <w:jc w:val="center"/>
              <w:rPr>
                <w:sz w:val="18"/>
                <w:szCs w:val="18"/>
              </w:rPr>
            </w:pPr>
            <w:r w:rsidRPr="008206FC">
              <w:rPr>
                <w:sz w:val="18"/>
                <w:szCs w:val="18"/>
              </w:rPr>
              <w:t>А.В. Павлюченко</w:t>
            </w:r>
          </w:p>
          <w:p w:rsidR="008206FC" w:rsidRPr="008206FC" w:rsidRDefault="008206FC" w:rsidP="008206FC">
            <w:pPr>
              <w:jc w:val="center"/>
              <w:rPr>
                <w:sz w:val="18"/>
                <w:szCs w:val="18"/>
              </w:rPr>
            </w:pPr>
          </w:p>
        </w:tc>
        <w:tc>
          <w:tcPr>
            <w:tcW w:w="1984" w:type="dxa"/>
            <w:vAlign w:val="center"/>
          </w:tcPr>
          <w:p w:rsidR="008206FC" w:rsidRPr="008206FC" w:rsidRDefault="008206FC" w:rsidP="008206FC">
            <w:pPr>
              <w:jc w:val="center"/>
              <w:rPr>
                <w:sz w:val="18"/>
                <w:szCs w:val="18"/>
              </w:rPr>
            </w:pPr>
            <w:r w:rsidRPr="008206FC">
              <w:rPr>
                <w:sz w:val="18"/>
                <w:szCs w:val="18"/>
              </w:rPr>
              <w:t>Оригинал лист 207</w:t>
            </w:r>
          </w:p>
        </w:tc>
      </w:tr>
      <w:tr w:rsidR="008206FC" w:rsidRPr="000357A5" w:rsidTr="008206FC">
        <w:tc>
          <w:tcPr>
            <w:tcW w:w="804" w:type="dxa"/>
            <w:vAlign w:val="center"/>
          </w:tcPr>
          <w:p w:rsidR="008206FC" w:rsidRPr="00A93B5B" w:rsidRDefault="008206FC" w:rsidP="0071560D">
            <w:pPr>
              <w:numPr>
                <w:ilvl w:val="0"/>
                <w:numId w:val="6"/>
              </w:numPr>
              <w:jc w:val="center"/>
              <w:rPr>
                <w:sz w:val="18"/>
                <w:szCs w:val="18"/>
              </w:rPr>
            </w:pPr>
          </w:p>
        </w:tc>
        <w:tc>
          <w:tcPr>
            <w:tcW w:w="2552" w:type="dxa"/>
            <w:vAlign w:val="center"/>
          </w:tcPr>
          <w:p w:rsidR="008206FC" w:rsidRPr="008206FC" w:rsidRDefault="008206FC" w:rsidP="008206FC">
            <w:pPr>
              <w:jc w:val="center"/>
              <w:rPr>
                <w:sz w:val="18"/>
                <w:szCs w:val="18"/>
              </w:rPr>
            </w:pPr>
            <w:r w:rsidRPr="008206FC">
              <w:rPr>
                <w:sz w:val="18"/>
                <w:szCs w:val="18"/>
              </w:rPr>
              <w:t>Справка о составе, квалификации и стаже</w:t>
            </w:r>
          </w:p>
        </w:tc>
        <w:tc>
          <w:tcPr>
            <w:tcW w:w="3402" w:type="dxa"/>
            <w:vAlign w:val="center"/>
          </w:tcPr>
          <w:p w:rsidR="008206FC" w:rsidRPr="008206FC" w:rsidRDefault="008206FC" w:rsidP="008206FC">
            <w:pPr>
              <w:jc w:val="center"/>
              <w:rPr>
                <w:sz w:val="18"/>
                <w:szCs w:val="18"/>
              </w:rPr>
            </w:pPr>
            <w:r w:rsidRPr="008206FC">
              <w:rPr>
                <w:sz w:val="18"/>
                <w:szCs w:val="18"/>
              </w:rPr>
              <w:t>№3480/10-105 от 30/08/2012</w:t>
            </w:r>
          </w:p>
        </w:tc>
        <w:tc>
          <w:tcPr>
            <w:tcW w:w="4394" w:type="dxa"/>
            <w:vAlign w:val="center"/>
          </w:tcPr>
          <w:p w:rsidR="008206FC" w:rsidRPr="008206FC" w:rsidRDefault="008206FC" w:rsidP="008206FC">
            <w:pPr>
              <w:jc w:val="center"/>
              <w:rPr>
                <w:sz w:val="18"/>
                <w:szCs w:val="18"/>
              </w:rPr>
            </w:pPr>
            <w:r w:rsidRPr="008206FC">
              <w:rPr>
                <w:sz w:val="18"/>
                <w:szCs w:val="18"/>
              </w:rPr>
              <w:t>Справка о составе, квалификации и стаже сотрудников ПАО «ФАРМСТАНДАРТ-БИОЛЕК»</w:t>
            </w:r>
          </w:p>
        </w:tc>
        <w:tc>
          <w:tcPr>
            <w:tcW w:w="2835" w:type="dxa"/>
            <w:vAlign w:val="center"/>
          </w:tcPr>
          <w:p w:rsidR="008206FC" w:rsidRPr="008206FC" w:rsidRDefault="008206FC" w:rsidP="008206FC">
            <w:pPr>
              <w:jc w:val="center"/>
              <w:rPr>
                <w:sz w:val="18"/>
                <w:szCs w:val="18"/>
              </w:rPr>
            </w:pPr>
            <w:r w:rsidRPr="008206FC">
              <w:rPr>
                <w:sz w:val="18"/>
                <w:szCs w:val="18"/>
              </w:rPr>
              <w:t>А.В. Павлюченко</w:t>
            </w:r>
          </w:p>
          <w:p w:rsidR="008206FC" w:rsidRPr="008206FC" w:rsidRDefault="008206FC" w:rsidP="008206FC">
            <w:pPr>
              <w:jc w:val="center"/>
              <w:rPr>
                <w:sz w:val="18"/>
                <w:szCs w:val="18"/>
              </w:rPr>
            </w:pPr>
          </w:p>
        </w:tc>
        <w:tc>
          <w:tcPr>
            <w:tcW w:w="1984" w:type="dxa"/>
            <w:vAlign w:val="center"/>
          </w:tcPr>
          <w:p w:rsidR="008206FC" w:rsidRPr="008206FC" w:rsidRDefault="008206FC" w:rsidP="008206FC">
            <w:pPr>
              <w:jc w:val="center"/>
              <w:rPr>
                <w:sz w:val="18"/>
                <w:szCs w:val="18"/>
              </w:rPr>
            </w:pPr>
            <w:r w:rsidRPr="008206FC">
              <w:rPr>
                <w:sz w:val="18"/>
                <w:szCs w:val="18"/>
              </w:rPr>
              <w:t>Оригинал лист 208</w:t>
            </w:r>
          </w:p>
        </w:tc>
      </w:tr>
      <w:tr w:rsidR="008206FC" w:rsidRPr="000357A5" w:rsidTr="008206FC">
        <w:tc>
          <w:tcPr>
            <w:tcW w:w="804" w:type="dxa"/>
            <w:vAlign w:val="center"/>
          </w:tcPr>
          <w:p w:rsidR="008206FC" w:rsidRPr="00A93B5B" w:rsidRDefault="008206FC" w:rsidP="0071560D">
            <w:pPr>
              <w:numPr>
                <w:ilvl w:val="0"/>
                <w:numId w:val="6"/>
              </w:numPr>
              <w:jc w:val="center"/>
              <w:rPr>
                <w:sz w:val="18"/>
                <w:szCs w:val="18"/>
              </w:rPr>
            </w:pPr>
          </w:p>
        </w:tc>
        <w:tc>
          <w:tcPr>
            <w:tcW w:w="2552" w:type="dxa"/>
            <w:vAlign w:val="center"/>
          </w:tcPr>
          <w:p w:rsidR="008206FC" w:rsidRPr="008206FC" w:rsidRDefault="008206FC" w:rsidP="008206FC">
            <w:pPr>
              <w:jc w:val="center"/>
              <w:rPr>
                <w:sz w:val="18"/>
                <w:szCs w:val="18"/>
              </w:rPr>
            </w:pPr>
            <w:r w:rsidRPr="008206FC">
              <w:rPr>
                <w:sz w:val="18"/>
                <w:szCs w:val="18"/>
              </w:rPr>
              <w:t>Гарантийное обязательство и Изменение к нему</w:t>
            </w:r>
          </w:p>
          <w:p w:rsidR="008206FC" w:rsidRPr="008206FC" w:rsidRDefault="008206FC" w:rsidP="008206FC">
            <w:pPr>
              <w:jc w:val="center"/>
              <w:rPr>
                <w:sz w:val="18"/>
                <w:szCs w:val="18"/>
              </w:rPr>
            </w:pPr>
            <w:r w:rsidRPr="008206FC">
              <w:rPr>
                <w:sz w:val="18"/>
                <w:szCs w:val="18"/>
              </w:rPr>
              <w:t>по лоту №27</w:t>
            </w:r>
          </w:p>
        </w:tc>
        <w:tc>
          <w:tcPr>
            <w:tcW w:w="3402" w:type="dxa"/>
            <w:vAlign w:val="center"/>
          </w:tcPr>
          <w:p w:rsidR="008206FC" w:rsidRPr="008206FC" w:rsidRDefault="008206FC" w:rsidP="008206FC">
            <w:pPr>
              <w:jc w:val="center"/>
              <w:rPr>
                <w:sz w:val="18"/>
                <w:szCs w:val="18"/>
              </w:rPr>
            </w:pPr>
            <w:r w:rsidRPr="008206FC">
              <w:rPr>
                <w:sz w:val="18"/>
                <w:szCs w:val="18"/>
              </w:rPr>
              <w:t xml:space="preserve">№ </w:t>
            </w:r>
            <w:r w:rsidRPr="008206FC">
              <w:rPr>
                <w:sz w:val="18"/>
                <w:szCs w:val="18"/>
                <w:lang w:val="en-US"/>
              </w:rPr>
              <w:t>KHAG</w:t>
            </w:r>
            <w:r w:rsidRPr="008206FC">
              <w:rPr>
                <w:sz w:val="18"/>
                <w:szCs w:val="18"/>
              </w:rPr>
              <w:t xml:space="preserve"> 004948 от 21.08.2012 г.</w:t>
            </w:r>
          </w:p>
          <w:p w:rsidR="008206FC" w:rsidRPr="008206FC" w:rsidRDefault="008206FC" w:rsidP="008206FC">
            <w:pPr>
              <w:jc w:val="center"/>
              <w:rPr>
                <w:sz w:val="18"/>
                <w:szCs w:val="18"/>
              </w:rPr>
            </w:pPr>
            <w:r w:rsidRPr="008206FC">
              <w:rPr>
                <w:sz w:val="18"/>
                <w:szCs w:val="18"/>
              </w:rPr>
              <w:t>№1 от 29.08.2012 г.</w:t>
            </w:r>
          </w:p>
        </w:tc>
        <w:tc>
          <w:tcPr>
            <w:tcW w:w="4394" w:type="dxa"/>
            <w:vAlign w:val="center"/>
          </w:tcPr>
          <w:p w:rsidR="008206FC" w:rsidRPr="008206FC" w:rsidRDefault="008206FC" w:rsidP="008206FC">
            <w:pPr>
              <w:jc w:val="center"/>
              <w:rPr>
                <w:sz w:val="18"/>
                <w:szCs w:val="18"/>
              </w:rPr>
            </w:pPr>
            <w:r w:rsidRPr="008206FC">
              <w:rPr>
                <w:sz w:val="18"/>
                <w:szCs w:val="18"/>
              </w:rPr>
              <w:t>Гарантийное обеспечение</w:t>
            </w:r>
          </w:p>
        </w:tc>
        <w:tc>
          <w:tcPr>
            <w:tcW w:w="2835" w:type="dxa"/>
            <w:vAlign w:val="center"/>
          </w:tcPr>
          <w:p w:rsidR="008206FC" w:rsidRPr="008206FC" w:rsidRDefault="008206FC" w:rsidP="008206FC">
            <w:pPr>
              <w:jc w:val="center"/>
              <w:rPr>
                <w:sz w:val="18"/>
                <w:szCs w:val="18"/>
              </w:rPr>
            </w:pPr>
            <w:r w:rsidRPr="008206FC">
              <w:rPr>
                <w:sz w:val="18"/>
                <w:szCs w:val="18"/>
              </w:rPr>
              <w:t>Волчков А.А.</w:t>
            </w:r>
          </w:p>
        </w:tc>
        <w:tc>
          <w:tcPr>
            <w:tcW w:w="1984" w:type="dxa"/>
            <w:vAlign w:val="center"/>
          </w:tcPr>
          <w:p w:rsidR="008206FC" w:rsidRPr="008206FC" w:rsidRDefault="008206FC" w:rsidP="008206FC">
            <w:pPr>
              <w:jc w:val="center"/>
              <w:rPr>
                <w:sz w:val="18"/>
                <w:szCs w:val="18"/>
              </w:rPr>
            </w:pPr>
            <w:r w:rsidRPr="008206FC">
              <w:rPr>
                <w:sz w:val="18"/>
                <w:szCs w:val="18"/>
              </w:rPr>
              <w:t>Оригинал на 2-х листах</w:t>
            </w:r>
          </w:p>
        </w:tc>
      </w:tr>
      <w:tr w:rsidR="008206FC" w:rsidRPr="000357A5" w:rsidTr="008206FC">
        <w:tc>
          <w:tcPr>
            <w:tcW w:w="804" w:type="dxa"/>
            <w:vAlign w:val="center"/>
          </w:tcPr>
          <w:p w:rsidR="008206FC" w:rsidRPr="00A93B5B" w:rsidRDefault="008206FC" w:rsidP="0071560D">
            <w:pPr>
              <w:numPr>
                <w:ilvl w:val="0"/>
                <w:numId w:val="6"/>
              </w:numPr>
              <w:jc w:val="center"/>
              <w:rPr>
                <w:sz w:val="18"/>
                <w:szCs w:val="18"/>
              </w:rPr>
            </w:pPr>
          </w:p>
        </w:tc>
        <w:tc>
          <w:tcPr>
            <w:tcW w:w="2552" w:type="dxa"/>
            <w:vAlign w:val="center"/>
          </w:tcPr>
          <w:p w:rsidR="008206FC" w:rsidRPr="008206FC" w:rsidRDefault="008206FC" w:rsidP="008206FC">
            <w:pPr>
              <w:jc w:val="center"/>
              <w:rPr>
                <w:sz w:val="18"/>
                <w:szCs w:val="18"/>
              </w:rPr>
            </w:pPr>
            <w:r w:rsidRPr="008206FC">
              <w:rPr>
                <w:sz w:val="18"/>
                <w:szCs w:val="18"/>
              </w:rPr>
              <w:t>Гарантийное обязательство и Изменение к нему по лоту №91</w:t>
            </w:r>
          </w:p>
        </w:tc>
        <w:tc>
          <w:tcPr>
            <w:tcW w:w="3402" w:type="dxa"/>
            <w:vAlign w:val="center"/>
          </w:tcPr>
          <w:p w:rsidR="008206FC" w:rsidRPr="008206FC" w:rsidRDefault="008206FC" w:rsidP="008206FC">
            <w:pPr>
              <w:jc w:val="center"/>
              <w:rPr>
                <w:sz w:val="18"/>
                <w:szCs w:val="18"/>
              </w:rPr>
            </w:pPr>
            <w:r w:rsidRPr="008206FC">
              <w:rPr>
                <w:sz w:val="18"/>
                <w:szCs w:val="18"/>
              </w:rPr>
              <w:t xml:space="preserve">№ </w:t>
            </w:r>
            <w:r w:rsidRPr="008206FC">
              <w:rPr>
                <w:sz w:val="18"/>
                <w:szCs w:val="18"/>
                <w:lang w:val="en-US"/>
              </w:rPr>
              <w:t>KHAG</w:t>
            </w:r>
            <w:r w:rsidRPr="008206FC">
              <w:rPr>
                <w:sz w:val="18"/>
                <w:szCs w:val="18"/>
              </w:rPr>
              <w:t xml:space="preserve"> 004949 от 21.08.2012 г.</w:t>
            </w:r>
          </w:p>
          <w:p w:rsidR="008206FC" w:rsidRPr="008206FC" w:rsidRDefault="008206FC" w:rsidP="008206FC">
            <w:pPr>
              <w:jc w:val="center"/>
              <w:rPr>
                <w:sz w:val="18"/>
                <w:szCs w:val="18"/>
              </w:rPr>
            </w:pPr>
            <w:r w:rsidRPr="008206FC">
              <w:rPr>
                <w:sz w:val="18"/>
                <w:szCs w:val="18"/>
              </w:rPr>
              <w:t>№1 от 29.08.2012 г.</w:t>
            </w:r>
          </w:p>
        </w:tc>
        <w:tc>
          <w:tcPr>
            <w:tcW w:w="4394" w:type="dxa"/>
            <w:vAlign w:val="center"/>
          </w:tcPr>
          <w:p w:rsidR="008206FC" w:rsidRPr="008206FC" w:rsidRDefault="008206FC" w:rsidP="008206FC">
            <w:pPr>
              <w:jc w:val="center"/>
              <w:rPr>
                <w:sz w:val="18"/>
                <w:szCs w:val="18"/>
              </w:rPr>
            </w:pPr>
            <w:r w:rsidRPr="008206FC">
              <w:rPr>
                <w:sz w:val="18"/>
                <w:szCs w:val="18"/>
              </w:rPr>
              <w:t>Гарантийное обеспечение</w:t>
            </w:r>
          </w:p>
        </w:tc>
        <w:tc>
          <w:tcPr>
            <w:tcW w:w="2835" w:type="dxa"/>
            <w:vAlign w:val="center"/>
          </w:tcPr>
          <w:p w:rsidR="008206FC" w:rsidRPr="008206FC" w:rsidRDefault="008206FC" w:rsidP="008206FC">
            <w:pPr>
              <w:jc w:val="center"/>
              <w:rPr>
                <w:sz w:val="18"/>
                <w:szCs w:val="18"/>
              </w:rPr>
            </w:pPr>
            <w:r w:rsidRPr="008206FC">
              <w:rPr>
                <w:sz w:val="18"/>
                <w:szCs w:val="18"/>
              </w:rPr>
              <w:t>Волчков А.А.</w:t>
            </w:r>
          </w:p>
        </w:tc>
        <w:tc>
          <w:tcPr>
            <w:tcW w:w="1984" w:type="dxa"/>
            <w:vAlign w:val="center"/>
          </w:tcPr>
          <w:p w:rsidR="008206FC" w:rsidRPr="008206FC" w:rsidRDefault="008206FC" w:rsidP="008206FC">
            <w:pPr>
              <w:jc w:val="center"/>
              <w:rPr>
                <w:sz w:val="18"/>
                <w:szCs w:val="18"/>
              </w:rPr>
            </w:pPr>
            <w:r w:rsidRPr="008206FC">
              <w:rPr>
                <w:sz w:val="18"/>
                <w:szCs w:val="18"/>
              </w:rPr>
              <w:t>Оригинал на 2-х листах</w:t>
            </w:r>
          </w:p>
        </w:tc>
      </w:tr>
      <w:tr w:rsidR="008206FC" w:rsidRPr="000357A5" w:rsidTr="008206FC">
        <w:tc>
          <w:tcPr>
            <w:tcW w:w="804" w:type="dxa"/>
            <w:vAlign w:val="center"/>
          </w:tcPr>
          <w:p w:rsidR="008206FC" w:rsidRPr="00A93B5B" w:rsidRDefault="008206FC" w:rsidP="0071560D">
            <w:pPr>
              <w:numPr>
                <w:ilvl w:val="0"/>
                <w:numId w:val="6"/>
              </w:numPr>
              <w:jc w:val="center"/>
              <w:rPr>
                <w:sz w:val="18"/>
                <w:szCs w:val="18"/>
              </w:rPr>
            </w:pPr>
          </w:p>
        </w:tc>
        <w:tc>
          <w:tcPr>
            <w:tcW w:w="2552" w:type="dxa"/>
            <w:vAlign w:val="center"/>
          </w:tcPr>
          <w:p w:rsidR="008206FC" w:rsidRPr="008206FC" w:rsidRDefault="008206FC" w:rsidP="008206FC">
            <w:pPr>
              <w:jc w:val="center"/>
              <w:rPr>
                <w:sz w:val="18"/>
                <w:szCs w:val="18"/>
              </w:rPr>
            </w:pPr>
            <w:r w:rsidRPr="008206FC">
              <w:rPr>
                <w:sz w:val="18"/>
                <w:szCs w:val="18"/>
              </w:rPr>
              <w:t>Гарантийное обязательство и Изменение к нему по лоту №132</w:t>
            </w:r>
          </w:p>
        </w:tc>
        <w:tc>
          <w:tcPr>
            <w:tcW w:w="3402" w:type="dxa"/>
            <w:vAlign w:val="center"/>
          </w:tcPr>
          <w:p w:rsidR="008206FC" w:rsidRPr="008206FC" w:rsidRDefault="008206FC" w:rsidP="008206FC">
            <w:pPr>
              <w:jc w:val="center"/>
              <w:rPr>
                <w:sz w:val="18"/>
                <w:szCs w:val="18"/>
              </w:rPr>
            </w:pPr>
            <w:r w:rsidRPr="008206FC">
              <w:rPr>
                <w:sz w:val="18"/>
                <w:szCs w:val="18"/>
              </w:rPr>
              <w:t xml:space="preserve">№ </w:t>
            </w:r>
            <w:r w:rsidRPr="008206FC">
              <w:rPr>
                <w:sz w:val="18"/>
                <w:szCs w:val="18"/>
                <w:lang w:val="en-US"/>
              </w:rPr>
              <w:t>KHAG</w:t>
            </w:r>
            <w:r w:rsidRPr="008206FC">
              <w:rPr>
                <w:sz w:val="18"/>
                <w:szCs w:val="18"/>
              </w:rPr>
              <w:t xml:space="preserve"> 004950 от 21.08.2012 г.</w:t>
            </w:r>
          </w:p>
          <w:p w:rsidR="008206FC" w:rsidRPr="008206FC" w:rsidRDefault="008206FC" w:rsidP="008206FC">
            <w:pPr>
              <w:jc w:val="center"/>
              <w:rPr>
                <w:sz w:val="18"/>
                <w:szCs w:val="18"/>
              </w:rPr>
            </w:pPr>
            <w:r w:rsidRPr="008206FC">
              <w:rPr>
                <w:sz w:val="18"/>
                <w:szCs w:val="18"/>
              </w:rPr>
              <w:t>№1 от 29.08.2012 г.</w:t>
            </w:r>
          </w:p>
        </w:tc>
        <w:tc>
          <w:tcPr>
            <w:tcW w:w="4394" w:type="dxa"/>
            <w:vAlign w:val="center"/>
          </w:tcPr>
          <w:p w:rsidR="008206FC" w:rsidRPr="008206FC" w:rsidRDefault="008206FC" w:rsidP="008206FC">
            <w:pPr>
              <w:jc w:val="center"/>
              <w:rPr>
                <w:sz w:val="18"/>
                <w:szCs w:val="18"/>
              </w:rPr>
            </w:pPr>
            <w:r w:rsidRPr="008206FC">
              <w:rPr>
                <w:sz w:val="18"/>
                <w:szCs w:val="18"/>
              </w:rPr>
              <w:t>Гарантийное обеспечение</w:t>
            </w:r>
          </w:p>
        </w:tc>
        <w:tc>
          <w:tcPr>
            <w:tcW w:w="2835" w:type="dxa"/>
            <w:vAlign w:val="center"/>
          </w:tcPr>
          <w:p w:rsidR="008206FC" w:rsidRPr="008206FC" w:rsidRDefault="008206FC" w:rsidP="008206FC">
            <w:pPr>
              <w:jc w:val="center"/>
              <w:rPr>
                <w:sz w:val="18"/>
                <w:szCs w:val="18"/>
              </w:rPr>
            </w:pPr>
            <w:r w:rsidRPr="008206FC">
              <w:rPr>
                <w:sz w:val="18"/>
                <w:szCs w:val="18"/>
              </w:rPr>
              <w:t>Волчков А.А.</w:t>
            </w:r>
          </w:p>
        </w:tc>
        <w:tc>
          <w:tcPr>
            <w:tcW w:w="1984" w:type="dxa"/>
            <w:vAlign w:val="center"/>
          </w:tcPr>
          <w:p w:rsidR="008206FC" w:rsidRPr="008206FC" w:rsidRDefault="008206FC" w:rsidP="008206FC">
            <w:pPr>
              <w:jc w:val="center"/>
              <w:rPr>
                <w:sz w:val="18"/>
                <w:szCs w:val="18"/>
              </w:rPr>
            </w:pPr>
            <w:r w:rsidRPr="008206FC">
              <w:rPr>
                <w:sz w:val="18"/>
                <w:szCs w:val="18"/>
              </w:rPr>
              <w:t>Оригинал на 2-х листах</w:t>
            </w:r>
          </w:p>
        </w:tc>
      </w:tr>
      <w:tr w:rsidR="008206FC" w:rsidRPr="000357A5" w:rsidTr="008206FC">
        <w:tc>
          <w:tcPr>
            <w:tcW w:w="804" w:type="dxa"/>
            <w:vAlign w:val="center"/>
          </w:tcPr>
          <w:p w:rsidR="008206FC" w:rsidRPr="00A93B5B" w:rsidRDefault="008206FC" w:rsidP="0071560D">
            <w:pPr>
              <w:numPr>
                <w:ilvl w:val="0"/>
                <w:numId w:val="6"/>
              </w:numPr>
              <w:jc w:val="center"/>
              <w:rPr>
                <w:sz w:val="18"/>
                <w:szCs w:val="18"/>
              </w:rPr>
            </w:pPr>
          </w:p>
        </w:tc>
        <w:tc>
          <w:tcPr>
            <w:tcW w:w="2552" w:type="dxa"/>
            <w:vAlign w:val="center"/>
          </w:tcPr>
          <w:p w:rsidR="008206FC" w:rsidRPr="008206FC" w:rsidRDefault="008206FC" w:rsidP="008206FC">
            <w:pPr>
              <w:jc w:val="center"/>
              <w:rPr>
                <w:sz w:val="18"/>
                <w:szCs w:val="18"/>
              </w:rPr>
            </w:pPr>
            <w:r w:rsidRPr="008206FC">
              <w:rPr>
                <w:sz w:val="18"/>
                <w:szCs w:val="18"/>
              </w:rPr>
              <w:t>Гарантийное обязательство и Изменение к нему по лоту №133</w:t>
            </w:r>
          </w:p>
        </w:tc>
        <w:tc>
          <w:tcPr>
            <w:tcW w:w="3402" w:type="dxa"/>
            <w:vAlign w:val="center"/>
          </w:tcPr>
          <w:p w:rsidR="008206FC" w:rsidRPr="008206FC" w:rsidRDefault="008206FC" w:rsidP="008206FC">
            <w:pPr>
              <w:jc w:val="center"/>
              <w:rPr>
                <w:sz w:val="18"/>
                <w:szCs w:val="18"/>
              </w:rPr>
            </w:pPr>
            <w:r w:rsidRPr="008206FC">
              <w:rPr>
                <w:sz w:val="18"/>
                <w:szCs w:val="18"/>
              </w:rPr>
              <w:t xml:space="preserve">№ </w:t>
            </w:r>
            <w:r w:rsidRPr="008206FC">
              <w:rPr>
                <w:sz w:val="18"/>
                <w:szCs w:val="18"/>
                <w:lang w:val="en-US"/>
              </w:rPr>
              <w:t>KHAG</w:t>
            </w:r>
            <w:r w:rsidRPr="008206FC">
              <w:rPr>
                <w:sz w:val="18"/>
                <w:szCs w:val="18"/>
              </w:rPr>
              <w:t xml:space="preserve"> 004951 от 21.08.2012 г.</w:t>
            </w:r>
          </w:p>
          <w:p w:rsidR="008206FC" w:rsidRPr="008206FC" w:rsidRDefault="008206FC" w:rsidP="008206FC">
            <w:pPr>
              <w:jc w:val="center"/>
              <w:rPr>
                <w:sz w:val="18"/>
                <w:szCs w:val="18"/>
              </w:rPr>
            </w:pPr>
            <w:r w:rsidRPr="008206FC">
              <w:rPr>
                <w:sz w:val="18"/>
                <w:szCs w:val="18"/>
              </w:rPr>
              <w:t>№1 от 29.08.2012 г.</w:t>
            </w:r>
          </w:p>
        </w:tc>
        <w:tc>
          <w:tcPr>
            <w:tcW w:w="4394" w:type="dxa"/>
            <w:vAlign w:val="center"/>
          </w:tcPr>
          <w:p w:rsidR="008206FC" w:rsidRPr="008206FC" w:rsidRDefault="008206FC" w:rsidP="008206FC">
            <w:pPr>
              <w:jc w:val="center"/>
              <w:rPr>
                <w:sz w:val="18"/>
                <w:szCs w:val="18"/>
              </w:rPr>
            </w:pPr>
            <w:r w:rsidRPr="008206FC">
              <w:rPr>
                <w:sz w:val="18"/>
                <w:szCs w:val="18"/>
              </w:rPr>
              <w:t>Гарантийное обеспечение</w:t>
            </w:r>
          </w:p>
        </w:tc>
        <w:tc>
          <w:tcPr>
            <w:tcW w:w="2835" w:type="dxa"/>
            <w:vAlign w:val="center"/>
          </w:tcPr>
          <w:p w:rsidR="008206FC" w:rsidRPr="008206FC" w:rsidRDefault="008206FC" w:rsidP="008206FC">
            <w:pPr>
              <w:jc w:val="center"/>
              <w:rPr>
                <w:sz w:val="18"/>
                <w:szCs w:val="18"/>
              </w:rPr>
            </w:pPr>
            <w:r w:rsidRPr="008206FC">
              <w:rPr>
                <w:sz w:val="18"/>
                <w:szCs w:val="18"/>
              </w:rPr>
              <w:t>Волчков А.А.</w:t>
            </w:r>
          </w:p>
        </w:tc>
        <w:tc>
          <w:tcPr>
            <w:tcW w:w="1984" w:type="dxa"/>
            <w:vAlign w:val="center"/>
          </w:tcPr>
          <w:p w:rsidR="008206FC" w:rsidRPr="008206FC" w:rsidRDefault="008206FC" w:rsidP="008206FC">
            <w:pPr>
              <w:jc w:val="center"/>
              <w:rPr>
                <w:sz w:val="18"/>
                <w:szCs w:val="18"/>
              </w:rPr>
            </w:pPr>
            <w:r w:rsidRPr="008206FC">
              <w:rPr>
                <w:sz w:val="18"/>
                <w:szCs w:val="18"/>
              </w:rPr>
              <w:t>Оригинал на 2-х листах</w:t>
            </w:r>
          </w:p>
        </w:tc>
      </w:tr>
      <w:tr w:rsidR="008206FC" w:rsidRPr="000357A5" w:rsidTr="008206FC">
        <w:tc>
          <w:tcPr>
            <w:tcW w:w="804" w:type="dxa"/>
            <w:vAlign w:val="center"/>
          </w:tcPr>
          <w:p w:rsidR="008206FC" w:rsidRPr="00A93B5B" w:rsidRDefault="008206FC" w:rsidP="0071560D">
            <w:pPr>
              <w:numPr>
                <w:ilvl w:val="0"/>
                <w:numId w:val="6"/>
              </w:numPr>
              <w:jc w:val="center"/>
              <w:rPr>
                <w:sz w:val="18"/>
                <w:szCs w:val="18"/>
              </w:rPr>
            </w:pPr>
          </w:p>
        </w:tc>
        <w:tc>
          <w:tcPr>
            <w:tcW w:w="2552" w:type="dxa"/>
            <w:vAlign w:val="center"/>
          </w:tcPr>
          <w:p w:rsidR="008206FC" w:rsidRPr="008206FC" w:rsidRDefault="008206FC" w:rsidP="008206FC">
            <w:pPr>
              <w:jc w:val="center"/>
              <w:rPr>
                <w:sz w:val="18"/>
                <w:szCs w:val="18"/>
              </w:rPr>
            </w:pPr>
            <w:r w:rsidRPr="008206FC">
              <w:rPr>
                <w:sz w:val="18"/>
                <w:szCs w:val="18"/>
              </w:rPr>
              <w:t>Гарантийное обязательство и Изменение к нему по лоту №308</w:t>
            </w:r>
          </w:p>
        </w:tc>
        <w:tc>
          <w:tcPr>
            <w:tcW w:w="3402" w:type="dxa"/>
            <w:vAlign w:val="center"/>
          </w:tcPr>
          <w:p w:rsidR="008206FC" w:rsidRPr="008206FC" w:rsidRDefault="008206FC" w:rsidP="008206FC">
            <w:pPr>
              <w:jc w:val="center"/>
              <w:rPr>
                <w:sz w:val="18"/>
                <w:szCs w:val="18"/>
              </w:rPr>
            </w:pPr>
            <w:r w:rsidRPr="008206FC">
              <w:rPr>
                <w:sz w:val="18"/>
                <w:szCs w:val="18"/>
              </w:rPr>
              <w:t xml:space="preserve">№ </w:t>
            </w:r>
            <w:r w:rsidRPr="008206FC">
              <w:rPr>
                <w:sz w:val="18"/>
                <w:szCs w:val="18"/>
                <w:lang w:val="en-US"/>
              </w:rPr>
              <w:t>KHAG</w:t>
            </w:r>
            <w:r w:rsidRPr="008206FC">
              <w:rPr>
                <w:sz w:val="18"/>
                <w:szCs w:val="18"/>
              </w:rPr>
              <w:t xml:space="preserve"> 004952 от 21.08.2012 г.</w:t>
            </w:r>
          </w:p>
          <w:p w:rsidR="008206FC" w:rsidRPr="008206FC" w:rsidRDefault="008206FC" w:rsidP="008206FC">
            <w:pPr>
              <w:jc w:val="center"/>
              <w:rPr>
                <w:sz w:val="18"/>
                <w:szCs w:val="18"/>
              </w:rPr>
            </w:pPr>
            <w:r w:rsidRPr="008206FC">
              <w:rPr>
                <w:sz w:val="18"/>
                <w:szCs w:val="18"/>
              </w:rPr>
              <w:t>№1 от 29.08.2012 г.</w:t>
            </w:r>
          </w:p>
        </w:tc>
        <w:tc>
          <w:tcPr>
            <w:tcW w:w="4394" w:type="dxa"/>
            <w:vAlign w:val="center"/>
          </w:tcPr>
          <w:p w:rsidR="008206FC" w:rsidRPr="008206FC" w:rsidRDefault="008206FC" w:rsidP="008206FC">
            <w:pPr>
              <w:jc w:val="center"/>
              <w:rPr>
                <w:sz w:val="18"/>
                <w:szCs w:val="18"/>
              </w:rPr>
            </w:pPr>
            <w:r w:rsidRPr="008206FC">
              <w:rPr>
                <w:sz w:val="18"/>
                <w:szCs w:val="18"/>
              </w:rPr>
              <w:t>Гарантийное обеспечение</w:t>
            </w:r>
          </w:p>
        </w:tc>
        <w:tc>
          <w:tcPr>
            <w:tcW w:w="2835" w:type="dxa"/>
            <w:vAlign w:val="center"/>
          </w:tcPr>
          <w:p w:rsidR="008206FC" w:rsidRPr="008206FC" w:rsidRDefault="008206FC" w:rsidP="008206FC">
            <w:pPr>
              <w:jc w:val="center"/>
              <w:rPr>
                <w:sz w:val="18"/>
                <w:szCs w:val="18"/>
              </w:rPr>
            </w:pPr>
            <w:r w:rsidRPr="008206FC">
              <w:rPr>
                <w:sz w:val="18"/>
                <w:szCs w:val="18"/>
              </w:rPr>
              <w:t>Волчков А.А.</w:t>
            </w:r>
          </w:p>
        </w:tc>
        <w:tc>
          <w:tcPr>
            <w:tcW w:w="1984" w:type="dxa"/>
            <w:vAlign w:val="center"/>
          </w:tcPr>
          <w:p w:rsidR="008206FC" w:rsidRPr="008206FC" w:rsidRDefault="008206FC" w:rsidP="008206FC">
            <w:pPr>
              <w:jc w:val="center"/>
              <w:rPr>
                <w:sz w:val="18"/>
                <w:szCs w:val="18"/>
              </w:rPr>
            </w:pPr>
            <w:r w:rsidRPr="008206FC">
              <w:rPr>
                <w:sz w:val="18"/>
                <w:szCs w:val="18"/>
              </w:rPr>
              <w:t>Оригинал на 2-х листах</w:t>
            </w:r>
          </w:p>
        </w:tc>
      </w:tr>
      <w:tr w:rsidR="008206FC" w:rsidRPr="000357A5" w:rsidTr="008206FC">
        <w:tc>
          <w:tcPr>
            <w:tcW w:w="804" w:type="dxa"/>
            <w:vAlign w:val="center"/>
          </w:tcPr>
          <w:p w:rsidR="008206FC" w:rsidRPr="00A93B5B" w:rsidRDefault="008206FC" w:rsidP="0071560D">
            <w:pPr>
              <w:numPr>
                <w:ilvl w:val="0"/>
                <w:numId w:val="6"/>
              </w:numPr>
              <w:jc w:val="center"/>
              <w:rPr>
                <w:sz w:val="18"/>
                <w:szCs w:val="18"/>
              </w:rPr>
            </w:pPr>
          </w:p>
        </w:tc>
        <w:tc>
          <w:tcPr>
            <w:tcW w:w="2552" w:type="dxa"/>
            <w:vAlign w:val="center"/>
          </w:tcPr>
          <w:p w:rsidR="008206FC" w:rsidRPr="008206FC" w:rsidRDefault="008206FC" w:rsidP="008206FC">
            <w:pPr>
              <w:jc w:val="center"/>
              <w:rPr>
                <w:sz w:val="18"/>
                <w:szCs w:val="18"/>
              </w:rPr>
            </w:pPr>
            <w:r w:rsidRPr="008206FC">
              <w:rPr>
                <w:sz w:val="18"/>
                <w:szCs w:val="18"/>
              </w:rPr>
              <w:t>Гарантийное обязательство и Изменение к нему по лоту №332</w:t>
            </w:r>
          </w:p>
        </w:tc>
        <w:tc>
          <w:tcPr>
            <w:tcW w:w="3402" w:type="dxa"/>
            <w:vAlign w:val="center"/>
          </w:tcPr>
          <w:p w:rsidR="008206FC" w:rsidRPr="008206FC" w:rsidRDefault="008206FC" w:rsidP="008206FC">
            <w:pPr>
              <w:jc w:val="center"/>
              <w:rPr>
                <w:sz w:val="18"/>
                <w:szCs w:val="18"/>
              </w:rPr>
            </w:pPr>
            <w:r w:rsidRPr="008206FC">
              <w:rPr>
                <w:sz w:val="18"/>
                <w:szCs w:val="18"/>
              </w:rPr>
              <w:t xml:space="preserve">№ </w:t>
            </w:r>
            <w:r w:rsidRPr="008206FC">
              <w:rPr>
                <w:sz w:val="18"/>
                <w:szCs w:val="18"/>
                <w:lang w:val="en-US"/>
              </w:rPr>
              <w:t>KHAG</w:t>
            </w:r>
            <w:r w:rsidRPr="008206FC">
              <w:rPr>
                <w:sz w:val="18"/>
                <w:szCs w:val="18"/>
              </w:rPr>
              <w:t xml:space="preserve"> 004953 от 21.08.2012 г.</w:t>
            </w:r>
          </w:p>
          <w:p w:rsidR="008206FC" w:rsidRPr="008206FC" w:rsidRDefault="008206FC" w:rsidP="008206FC">
            <w:pPr>
              <w:jc w:val="center"/>
              <w:rPr>
                <w:sz w:val="18"/>
                <w:szCs w:val="18"/>
              </w:rPr>
            </w:pPr>
            <w:r w:rsidRPr="008206FC">
              <w:rPr>
                <w:sz w:val="18"/>
                <w:szCs w:val="18"/>
              </w:rPr>
              <w:t>№1 от 29.08.2012 г.</w:t>
            </w:r>
          </w:p>
        </w:tc>
        <w:tc>
          <w:tcPr>
            <w:tcW w:w="4394" w:type="dxa"/>
            <w:vAlign w:val="center"/>
          </w:tcPr>
          <w:p w:rsidR="008206FC" w:rsidRPr="008206FC" w:rsidRDefault="008206FC" w:rsidP="008206FC">
            <w:pPr>
              <w:jc w:val="center"/>
              <w:rPr>
                <w:sz w:val="18"/>
                <w:szCs w:val="18"/>
              </w:rPr>
            </w:pPr>
            <w:r w:rsidRPr="008206FC">
              <w:rPr>
                <w:sz w:val="18"/>
                <w:szCs w:val="18"/>
              </w:rPr>
              <w:t>Гарантийное обеспечение</w:t>
            </w:r>
          </w:p>
        </w:tc>
        <w:tc>
          <w:tcPr>
            <w:tcW w:w="2835" w:type="dxa"/>
            <w:vAlign w:val="center"/>
          </w:tcPr>
          <w:p w:rsidR="008206FC" w:rsidRPr="008206FC" w:rsidRDefault="008206FC" w:rsidP="008206FC">
            <w:pPr>
              <w:jc w:val="center"/>
              <w:rPr>
                <w:sz w:val="18"/>
                <w:szCs w:val="18"/>
              </w:rPr>
            </w:pPr>
            <w:r w:rsidRPr="008206FC">
              <w:rPr>
                <w:sz w:val="18"/>
                <w:szCs w:val="18"/>
              </w:rPr>
              <w:t>Волчков А.А.</w:t>
            </w:r>
          </w:p>
        </w:tc>
        <w:tc>
          <w:tcPr>
            <w:tcW w:w="1984" w:type="dxa"/>
            <w:vAlign w:val="center"/>
          </w:tcPr>
          <w:p w:rsidR="008206FC" w:rsidRPr="008206FC" w:rsidRDefault="008206FC" w:rsidP="008206FC">
            <w:pPr>
              <w:jc w:val="center"/>
              <w:rPr>
                <w:sz w:val="18"/>
                <w:szCs w:val="18"/>
              </w:rPr>
            </w:pPr>
            <w:r w:rsidRPr="008206FC">
              <w:rPr>
                <w:sz w:val="18"/>
                <w:szCs w:val="18"/>
              </w:rPr>
              <w:t>Оригинал на 2-х листах</w:t>
            </w:r>
          </w:p>
        </w:tc>
      </w:tr>
      <w:tr w:rsidR="008206FC" w:rsidRPr="000357A5" w:rsidTr="008206FC">
        <w:tc>
          <w:tcPr>
            <w:tcW w:w="804" w:type="dxa"/>
            <w:vAlign w:val="center"/>
          </w:tcPr>
          <w:p w:rsidR="008206FC" w:rsidRPr="00A93B5B" w:rsidRDefault="008206FC" w:rsidP="0071560D">
            <w:pPr>
              <w:numPr>
                <w:ilvl w:val="0"/>
                <w:numId w:val="6"/>
              </w:numPr>
              <w:jc w:val="center"/>
              <w:rPr>
                <w:sz w:val="18"/>
                <w:szCs w:val="18"/>
              </w:rPr>
            </w:pPr>
          </w:p>
        </w:tc>
        <w:tc>
          <w:tcPr>
            <w:tcW w:w="2552" w:type="dxa"/>
            <w:vAlign w:val="center"/>
          </w:tcPr>
          <w:p w:rsidR="008206FC" w:rsidRPr="008206FC" w:rsidRDefault="008206FC" w:rsidP="008206FC">
            <w:pPr>
              <w:jc w:val="center"/>
              <w:rPr>
                <w:sz w:val="18"/>
                <w:szCs w:val="18"/>
              </w:rPr>
            </w:pPr>
            <w:r w:rsidRPr="008206FC">
              <w:rPr>
                <w:sz w:val="18"/>
                <w:szCs w:val="18"/>
              </w:rPr>
              <w:t>Гарантийное обязательство лоту №366</w:t>
            </w:r>
          </w:p>
        </w:tc>
        <w:tc>
          <w:tcPr>
            <w:tcW w:w="3402" w:type="dxa"/>
            <w:vAlign w:val="center"/>
          </w:tcPr>
          <w:p w:rsidR="008206FC" w:rsidRPr="008206FC" w:rsidRDefault="008206FC" w:rsidP="008206FC">
            <w:pPr>
              <w:jc w:val="center"/>
              <w:rPr>
                <w:sz w:val="18"/>
                <w:szCs w:val="18"/>
              </w:rPr>
            </w:pPr>
            <w:r w:rsidRPr="008206FC">
              <w:rPr>
                <w:sz w:val="18"/>
                <w:szCs w:val="18"/>
              </w:rPr>
              <w:t xml:space="preserve">№ </w:t>
            </w:r>
            <w:r w:rsidRPr="008206FC">
              <w:rPr>
                <w:sz w:val="18"/>
                <w:szCs w:val="18"/>
                <w:lang w:val="en-US"/>
              </w:rPr>
              <w:t>KHAG</w:t>
            </w:r>
            <w:r w:rsidRPr="008206FC">
              <w:rPr>
                <w:sz w:val="18"/>
                <w:szCs w:val="18"/>
              </w:rPr>
              <w:t xml:space="preserve"> 004965 от 29.08.2012 г.</w:t>
            </w:r>
          </w:p>
          <w:p w:rsidR="008206FC" w:rsidRPr="008206FC" w:rsidRDefault="008206FC" w:rsidP="008206FC">
            <w:pPr>
              <w:jc w:val="center"/>
              <w:rPr>
                <w:sz w:val="18"/>
                <w:szCs w:val="18"/>
              </w:rPr>
            </w:pPr>
          </w:p>
        </w:tc>
        <w:tc>
          <w:tcPr>
            <w:tcW w:w="4394" w:type="dxa"/>
            <w:vAlign w:val="center"/>
          </w:tcPr>
          <w:p w:rsidR="008206FC" w:rsidRPr="008206FC" w:rsidRDefault="008206FC" w:rsidP="008206FC">
            <w:pPr>
              <w:jc w:val="center"/>
              <w:rPr>
                <w:sz w:val="18"/>
                <w:szCs w:val="18"/>
              </w:rPr>
            </w:pPr>
            <w:r w:rsidRPr="008206FC">
              <w:rPr>
                <w:sz w:val="18"/>
                <w:szCs w:val="18"/>
              </w:rPr>
              <w:t>Гарантийное обеспечение</w:t>
            </w:r>
          </w:p>
        </w:tc>
        <w:tc>
          <w:tcPr>
            <w:tcW w:w="2835" w:type="dxa"/>
            <w:vAlign w:val="center"/>
          </w:tcPr>
          <w:p w:rsidR="008206FC" w:rsidRPr="008206FC" w:rsidRDefault="008206FC" w:rsidP="008206FC">
            <w:pPr>
              <w:jc w:val="center"/>
              <w:rPr>
                <w:sz w:val="18"/>
                <w:szCs w:val="18"/>
              </w:rPr>
            </w:pPr>
            <w:r w:rsidRPr="008206FC">
              <w:rPr>
                <w:sz w:val="18"/>
                <w:szCs w:val="18"/>
              </w:rPr>
              <w:t>Волчков А.А.</w:t>
            </w:r>
          </w:p>
        </w:tc>
        <w:tc>
          <w:tcPr>
            <w:tcW w:w="1984" w:type="dxa"/>
            <w:vAlign w:val="center"/>
          </w:tcPr>
          <w:p w:rsidR="008206FC" w:rsidRPr="008206FC" w:rsidRDefault="008206FC" w:rsidP="008206FC">
            <w:pPr>
              <w:jc w:val="center"/>
              <w:rPr>
                <w:sz w:val="18"/>
                <w:szCs w:val="18"/>
              </w:rPr>
            </w:pPr>
            <w:r w:rsidRPr="008206FC">
              <w:rPr>
                <w:sz w:val="18"/>
                <w:szCs w:val="18"/>
              </w:rPr>
              <w:t>Оригинал на 2-х листах</w:t>
            </w:r>
          </w:p>
        </w:tc>
      </w:tr>
      <w:tr w:rsidR="008206FC" w:rsidRPr="000357A5" w:rsidTr="008206FC">
        <w:trPr>
          <w:trHeight w:val="443"/>
        </w:trPr>
        <w:tc>
          <w:tcPr>
            <w:tcW w:w="804" w:type="dxa"/>
            <w:vAlign w:val="center"/>
          </w:tcPr>
          <w:p w:rsidR="008206FC" w:rsidRPr="00A93B5B" w:rsidRDefault="008206FC" w:rsidP="0071560D">
            <w:pPr>
              <w:numPr>
                <w:ilvl w:val="0"/>
                <w:numId w:val="6"/>
              </w:numPr>
              <w:jc w:val="center"/>
              <w:rPr>
                <w:sz w:val="18"/>
                <w:szCs w:val="18"/>
              </w:rPr>
            </w:pPr>
          </w:p>
        </w:tc>
        <w:tc>
          <w:tcPr>
            <w:tcW w:w="2552" w:type="dxa"/>
            <w:vAlign w:val="center"/>
          </w:tcPr>
          <w:p w:rsidR="008206FC" w:rsidRPr="008206FC" w:rsidRDefault="008206FC" w:rsidP="008206FC">
            <w:pPr>
              <w:jc w:val="center"/>
              <w:rPr>
                <w:sz w:val="18"/>
                <w:szCs w:val="18"/>
              </w:rPr>
            </w:pPr>
            <w:r w:rsidRPr="008206FC">
              <w:rPr>
                <w:sz w:val="18"/>
                <w:szCs w:val="18"/>
              </w:rPr>
              <w:t>Гарантийное обязательство и Изменение к нему по лоту №465</w:t>
            </w:r>
          </w:p>
        </w:tc>
        <w:tc>
          <w:tcPr>
            <w:tcW w:w="3402" w:type="dxa"/>
            <w:vAlign w:val="center"/>
          </w:tcPr>
          <w:p w:rsidR="008206FC" w:rsidRPr="008206FC" w:rsidRDefault="008206FC" w:rsidP="008206FC">
            <w:pPr>
              <w:jc w:val="center"/>
              <w:rPr>
                <w:sz w:val="18"/>
                <w:szCs w:val="18"/>
              </w:rPr>
            </w:pPr>
            <w:r w:rsidRPr="008206FC">
              <w:rPr>
                <w:sz w:val="18"/>
                <w:szCs w:val="18"/>
              </w:rPr>
              <w:t xml:space="preserve">№ </w:t>
            </w:r>
            <w:r w:rsidRPr="008206FC">
              <w:rPr>
                <w:sz w:val="18"/>
                <w:szCs w:val="18"/>
                <w:lang w:val="en-US"/>
              </w:rPr>
              <w:t>KHAG</w:t>
            </w:r>
            <w:r w:rsidRPr="008206FC">
              <w:rPr>
                <w:sz w:val="18"/>
                <w:szCs w:val="18"/>
              </w:rPr>
              <w:t xml:space="preserve"> 004954 от 21.08.2012 г.</w:t>
            </w:r>
          </w:p>
          <w:p w:rsidR="008206FC" w:rsidRPr="008206FC" w:rsidRDefault="008206FC" w:rsidP="008206FC">
            <w:pPr>
              <w:jc w:val="center"/>
              <w:rPr>
                <w:sz w:val="18"/>
                <w:szCs w:val="18"/>
              </w:rPr>
            </w:pPr>
            <w:r w:rsidRPr="008206FC">
              <w:rPr>
                <w:sz w:val="18"/>
                <w:szCs w:val="18"/>
              </w:rPr>
              <w:t>№1 от 29.08.2012 г.</w:t>
            </w:r>
          </w:p>
        </w:tc>
        <w:tc>
          <w:tcPr>
            <w:tcW w:w="4394" w:type="dxa"/>
            <w:vAlign w:val="center"/>
          </w:tcPr>
          <w:p w:rsidR="008206FC" w:rsidRPr="008206FC" w:rsidRDefault="008206FC" w:rsidP="008206FC">
            <w:pPr>
              <w:jc w:val="center"/>
              <w:rPr>
                <w:sz w:val="18"/>
                <w:szCs w:val="18"/>
              </w:rPr>
            </w:pPr>
            <w:r w:rsidRPr="008206FC">
              <w:rPr>
                <w:sz w:val="18"/>
                <w:szCs w:val="18"/>
              </w:rPr>
              <w:t>Гарантийное обеспечение</w:t>
            </w:r>
          </w:p>
        </w:tc>
        <w:tc>
          <w:tcPr>
            <w:tcW w:w="2835" w:type="dxa"/>
            <w:vAlign w:val="center"/>
          </w:tcPr>
          <w:p w:rsidR="008206FC" w:rsidRPr="008206FC" w:rsidRDefault="008206FC" w:rsidP="008206FC">
            <w:pPr>
              <w:jc w:val="center"/>
              <w:rPr>
                <w:sz w:val="18"/>
                <w:szCs w:val="18"/>
              </w:rPr>
            </w:pPr>
            <w:r w:rsidRPr="008206FC">
              <w:rPr>
                <w:sz w:val="18"/>
                <w:szCs w:val="18"/>
              </w:rPr>
              <w:t>Волчков А.А.</w:t>
            </w:r>
          </w:p>
        </w:tc>
        <w:tc>
          <w:tcPr>
            <w:tcW w:w="1984" w:type="dxa"/>
            <w:vAlign w:val="center"/>
          </w:tcPr>
          <w:p w:rsidR="008206FC" w:rsidRPr="008206FC" w:rsidRDefault="008206FC" w:rsidP="008206FC">
            <w:pPr>
              <w:jc w:val="center"/>
              <w:rPr>
                <w:sz w:val="18"/>
                <w:szCs w:val="18"/>
              </w:rPr>
            </w:pPr>
            <w:r w:rsidRPr="008206FC">
              <w:rPr>
                <w:sz w:val="18"/>
                <w:szCs w:val="18"/>
              </w:rPr>
              <w:t>Оригинал на 2-х листах</w:t>
            </w:r>
          </w:p>
        </w:tc>
      </w:tr>
      <w:tr w:rsidR="008206FC" w:rsidRPr="000357A5" w:rsidTr="008206FC">
        <w:tc>
          <w:tcPr>
            <w:tcW w:w="804" w:type="dxa"/>
            <w:vAlign w:val="center"/>
          </w:tcPr>
          <w:p w:rsidR="008206FC" w:rsidRPr="00A93B5B" w:rsidRDefault="008206FC" w:rsidP="0071560D">
            <w:pPr>
              <w:numPr>
                <w:ilvl w:val="0"/>
                <w:numId w:val="6"/>
              </w:numPr>
              <w:jc w:val="center"/>
              <w:rPr>
                <w:sz w:val="18"/>
                <w:szCs w:val="18"/>
              </w:rPr>
            </w:pPr>
          </w:p>
        </w:tc>
        <w:tc>
          <w:tcPr>
            <w:tcW w:w="2552" w:type="dxa"/>
            <w:vAlign w:val="center"/>
          </w:tcPr>
          <w:p w:rsidR="008206FC" w:rsidRPr="008206FC" w:rsidRDefault="008206FC" w:rsidP="008206FC">
            <w:pPr>
              <w:jc w:val="center"/>
              <w:rPr>
                <w:sz w:val="18"/>
                <w:szCs w:val="18"/>
              </w:rPr>
            </w:pPr>
            <w:r w:rsidRPr="008206FC">
              <w:rPr>
                <w:sz w:val="18"/>
                <w:szCs w:val="18"/>
              </w:rPr>
              <w:t>Письмо</w:t>
            </w:r>
          </w:p>
        </w:tc>
        <w:tc>
          <w:tcPr>
            <w:tcW w:w="3402" w:type="dxa"/>
            <w:vAlign w:val="center"/>
          </w:tcPr>
          <w:p w:rsidR="008206FC" w:rsidRPr="008206FC" w:rsidRDefault="008206FC" w:rsidP="008206FC">
            <w:pPr>
              <w:jc w:val="center"/>
              <w:rPr>
                <w:sz w:val="18"/>
                <w:szCs w:val="18"/>
              </w:rPr>
            </w:pPr>
            <w:r w:rsidRPr="008206FC">
              <w:rPr>
                <w:sz w:val="18"/>
                <w:szCs w:val="18"/>
              </w:rPr>
              <w:t>№3477/10-105 от 30/08/2012</w:t>
            </w:r>
          </w:p>
        </w:tc>
        <w:tc>
          <w:tcPr>
            <w:tcW w:w="4394" w:type="dxa"/>
            <w:vAlign w:val="center"/>
          </w:tcPr>
          <w:p w:rsidR="008206FC" w:rsidRPr="008206FC" w:rsidRDefault="008206FC" w:rsidP="008206FC">
            <w:pPr>
              <w:jc w:val="center"/>
              <w:rPr>
                <w:sz w:val="18"/>
                <w:szCs w:val="18"/>
              </w:rPr>
            </w:pPr>
            <w:r w:rsidRPr="008206FC">
              <w:rPr>
                <w:sz w:val="18"/>
                <w:szCs w:val="18"/>
              </w:rPr>
              <w:t>Описание предлагаемых сопутствующих услуг</w:t>
            </w:r>
          </w:p>
        </w:tc>
        <w:tc>
          <w:tcPr>
            <w:tcW w:w="2835" w:type="dxa"/>
            <w:vAlign w:val="center"/>
          </w:tcPr>
          <w:p w:rsidR="008206FC" w:rsidRPr="008206FC" w:rsidRDefault="008206FC" w:rsidP="008206FC">
            <w:pPr>
              <w:jc w:val="center"/>
              <w:rPr>
                <w:sz w:val="18"/>
                <w:szCs w:val="18"/>
              </w:rPr>
            </w:pPr>
            <w:r w:rsidRPr="008206FC">
              <w:rPr>
                <w:sz w:val="18"/>
                <w:szCs w:val="18"/>
              </w:rPr>
              <w:t>А.В. Павлюченко</w:t>
            </w:r>
          </w:p>
          <w:p w:rsidR="008206FC" w:rsidRPr="008206FC" w:rsidRDefault="008206FC" w:rsidP="008206FC">
            <w:pPr>
              <w:jc w:val="center"/>
              <w:rPr>
                <w:sz w:val="18"/>
                <w:szCs w:val="18"/>
              </w:rPr>
            </w:pPr>
          </w:p>
        </w:tc>
        <w:tc>
          <w:tcPr>
            <w:tcW w:w="1984" w:type="dxa"/>
            <w:vAlign w:val="center"/>
          </w:tcPr>
          <w:p w:rsidR="008206FC" w:rsidRPr="008206FC" w:rsidRDefault="008206FC" w:rsidP="008206FC">
            <w:pPr>
              <w:jc w:val="center"/>
              <w:rPr>
                <w:sz w:val="18"/>
                <w:szCs w:val="18"/>
              </w:rPr>
            </w:pPr>
            <w:r w:rsidRPr="008206FC">
              <w:rPr>
                <w:sz w:val="18"/>
                <w:szCs w:val="18"/>
              </w:rPr>
              <w:t>Оригинал лист 1</w:t>
            </w:r>
          </w:p>
        </w:tc>
      </w:tr>
      <w:tr w:rsidR="008206FC" w:rsidRPr="000357A5" w:rsidTr="008206FC">
        <w:tc>
          <w:tcPr>
            <w:tcW w:w="804" w:type="dxa"/>
            <w:vAlign w:val="center"/>
          </w:tcPr>
          <w:p w:rsidR="008206FC" w:rsidRPr="00A93B5B" w:rsidRDefault="008206FC" w:rsidP="0071560D">
            <w:pPr>
              <w:numPr>
                <w:ilvl w:val="0"/>
                <w:numId w:val="6"/>
              </w:numPr>
              <w:jc w:val="center"/>
              <w:rPr>
                <w:sz w:val="18"/>
                <w:szCs w:val="18"/>
              </w:rPr>
            </w:pPr>
          </w:p>
        </w:tc>
        <w:tc>
          <w:tcPr>
            <w:tcW w:w="2552" w:type="dxa"/>
            <w:vAlign w:val="center"/>
          </w:tcPr>
          <w:p w:rsidR="008206FC" w:rsidRPr="008206FC" w:rsidRDefault="008206FC" w:rsidP="008206FC">
            <w:pPr>
              <w:jc w:val="center"/>
              <w:rPr>
                <w:sz w:val="18"/>
                <w:szCs w:val="18"/>
              </w:rPr>
            </w:pPr>
            <w:r w:rsidRPr="008206FC">
              <w:rPr>
                <w:sz w:val="18"/>
                <w:szCs w:val="18"/>
              </w:rPr>
              <w:t>Письмо об акте проверки наличия  условий для хранения и транспортировки лек. средств, при необходимости наличия «холодовой цепи»</w:t>
            </w:r>
          </w:p>
        </w:tc>
        <w:tc>
          <w:tcPr>
            <w:tcW w:w="3402" w:type="dxa"/>
            <w:vAlign w:val="center"/>
          </w:tcPr>
          <w:p w:rsidR="008206FC" w:rsidRPr="008206FC" w:rsidRDefault="008206FC" w:rsidP="008206FC">
            <w:pPr>
              <w:jc w:val="center"/>
              <w:rPr>
                <w:sz w:val="18"/>
                <w:szCs w:val="18"/>
              </w:rPr>
            </w:pPr>
            <w:r w:rsidRPr="008206FC">
              <w:rPr>
                <w:sz w:val="18"/>
                <w:szCs w:val="18"/>
              </w:rPr>
              <w:t>№3476/10-105 от 30/08/2012</w:t>
            </w:r>
          </w:p>
        </w:tc>
        <w:tc>
          <w:tcPr>
            <w:tcW w:w="4394" w:type="dxa"/>
            <w:vAlign w:val="center"/>
          </w:tcPr>
          <w:p w:rsidR="008206FC" w:rsidRPr="008206FC" w:rsidRDefault="008206FC" w:rsidP="008206FC">
            <w:pPr>
              <w:jc w:val="center"/>
              <w:rPr>
                <w:sz w:val="18"/>
                <w:szCs w:val="18"/>
              </w:rPr>
            </w:pPr>
            <w:r w:rsidRPr="008206FC">
              <w:rPr>
                <w:sz w:val="18"/>
                <w:szCs w:val="18"/>
              </w:rPr>
              <w:t>Гарантия о соблюдении условий хранения и транспортировки  «холодовой цепи»</w:t>
            </w:r>
          </w:p>
        </w:tc>
        <w:tc>
          <w:tcPr>
            <w:tcW w:w="2835" w:type="dxa"/>
            <w:vAlign w:val="center"/>
          </w:tcPr>
          <w:p w:rsidR="008206FC" w:rsidRPr="008206FC" w:rsidRDefault="008206FC" w:rsidP="008206FC">
            <w:pPr>
              <w:jc w:val="center"/>
              <w:rPr>
                <w:sz w:val="18"/>
                <w:szCs w:val="18"/>
              </w:rPr>
            </w:pPr>
            <w:r w:rsidRPr="008206FC">
              <w:rPr>
                <w:sz w:val="18"/>
                <w:szCs w:val="18"/>
              </w:rPr>
              <w:t>А.В. Павлюченко</w:t>
            </w:r>
          </w:p>
          <w:p w:rsidR="008206FC" w:rsidRPr="008206FC" w:rsidRDefault="008206FC" w:rsidP="008206FC">
            <w:pPr>
              <w:jc w:val="center"/>
              <w:rPr>
                <w:sz w:val="18"/>
                <w:szCs w:val="18"/>
              </w:rPr>
            </w:pPr>
          </w:p>
        </w:tc>
        <w:tc>
          <w:tcPr>
            <w:tcW w:w="1984" w:type="dxa"/>
            <w:vAlign w:val="center"/>
          </w:tcPr>
          <w:p w:rsidR="008206FC" w:rsidRPr="008206FC" w:rsidRDefault="008206FC" w:rsidP="008206FC">
            <w:pPr>
              <w:jc w:val="center"/>
              <w:rPr>
                <w:sz w:val="18"/>
                <w:szCs w:val="18"/>
              </w:rPr>
            </w:pPr>
            <w:r w:rsidRPr="008206FC">
              <w:rPr>
                <w:sz w:val="18"/>
                <w:szCs w:val="18"/>
              </w:rPr>
              <w:t>Оригинал лист 2</w:t>
            </w:r>
          </w:p>
        </w:tc>
      </w:tr>
      <w:tr w:rsidR="008206FC" w:rsidRPr="000357A5" w:rsidTr="008206FC">
        <w:tc>
          <w:tcPr>
            <w:tcW w:w="804" w:type="dxa"/>
            <w:vAlign w:val="center"/>
          </w:tcPr>
          <w:p w:rsidR="008206FC" w:rsidRPr="00A93B5B" w:rsidRDefault="008206FC" w:rsidP="0071560D">
            <w:pPr>
              <w:numPr>
                <w:ilvl w:val="0"/>
                <w:numId w:val="6"/>
              </w:numPr>
              <w:jc w:val="center"/>
              <w:rPr>
                <w:sz w:val="18"/>
                <w:szCs w:val="18"/>
              </w:rPr>
            </w:pPr>
          </w:p>
        </w:tc>
        <w:tc>
          <w:tcPr>
            <w:tcW w:w="2552" w:type="dxa"/>
            <w:vAlign w:val="center"/>
          </w:tcPr>
          <w:p w:rsidR="008206FC" w:rsidRPr="008206FC" w:rsidRDefault="008206FC" w:rsidP="008206FC">
            <w:pPr>
              <w:jc w:val="center"/>
              <w:rPr>
                <w:sz w:val="18"/>
                <w:szCs w:val="18"/>
              </w:rPr>
            </w:pPr>
            <w:r w:rsidRPr="008206FC">
              <w:rPr>
                <w:sz w:val="18"/>
                <w:szCs w:val="18"/>
              </w:rPr>
              <w:t>Гарантийное письмо</w:t>
            </w:r>
          </w:p>
        </w:tc>
        <w:tc>
          <w:tcPr>
            <w:tcW w:w="3402" w:type="dxa"/>
            <w:vAlign w:val="center"/>
          </w:tcPr>
          <w:p w:rsidR="008206FC" w:rsidRPr="008206FC" w:rsidRDefault="008206FC" w:rsidP="008206FC">
            <w:pPr>
              <w:jc w:val="center"/>
              <w:rPr>
                <w:sz w:val="18"/>
                <w:szCs w:val="18"/>
              </w:rPr>
            </w:pPr>
            <w:r w:rsidRPr="008206FC">
              <w:rPr>
                <w:sz w:val="18"/>
                <w:szCs w:val="18"/>
              </w:rPr>
              <w:t>№3482/10-105 от 30/0</w:t>
            </w:r>
            <w:r w:rsidRPr="008206FC">
              <w:rPr>
                <w:sz w:val="18"/>
                <w:szCs w:val="18"/>
                <w:lang w:val="en-US"/>
              </w:rPr>
              <w:t>8</w:t>
            </w:r>
            <w:r w:rsidRPr="008206FC">
              <w:rPr>
                <w:sz w:val="18"/>
                <w:szCs w:val="18"/>
              </w:rPr>
              <w:t>/2012</w:t>
            </w:r>
          </w:p>
        </w:tc>
        <w:tc>
          <w:tcPr>
            <w:tcW w:w="4394" w:type="dxa"/>
            <w:vAlign w:val="center"/>
          </w:tcPr>
          <w:p w:rsidR="008206FC" w:rsidRPr="008206FC" w:rsidRDefault="008206FC" w:rsidP="008206FC">
            <w:pPr>
              <w:jc w:val="center"/>
              <w:rPr>
                <w:sz w:val="18"/>
                <w:szCs w:val="18"/>
              </w:rPr>
            </w:pPr>
            <w:r w:rsidRPr="008206FC">
              <w:rPr>
                <w:sz w:val="18"/>
                <w:szCs w:val="18"/>
              </w:rPr>
              <w:t>О предоставлении сертификатов качества</w:t>
            </w:r>
          </w:p>
        </w:tc>
        <w:tc>
          <w:tcPr>
            <w:tcW w:w="2835" w:type="dxa"/>
            <w:vAlign w:val="center"/>
          </w:tcPr>
          <w:p w:rsidR="008206FC" w:rsidRPr="008206FC" w:rsidRDefault="008206FC" w:rsidP="008206FC">
            <w:pPr>
              <w:jc w:val="center"/>
              <w:rPr>
                <w:sz w:val="18"/>
                <w:szCs w:val="18"/>
              </w:rPr>
            </w:pPr>
            <w:r w:rsidRPr="008206FC">
              <w:rPr>
                <w:sz w:val="18"/>
                <w:szCs w:val="18"/>
              </w:rPr>
              <w:t>А.В. Павлюченко</w:t>
            </w:r>
          </w:p>
          <w:p w:rsidR="008206FC" w:rsidRPr="008206FC" w:rsidRDefault="008206FC" w:rsidP="008206FC">
            <w:pPr>
              <w:jc w:val="center"/>
              <w:rPr>
                <w:sz w:val="18"/>
                <w:szCs w:val="18"/>
              </w:rPr>
            </w:pPr>
          </w:p>
        </w:tc>
        <w:tc>
          <w:tcPr>
            <w:tcW w:w="1984" w:type="dxa"/>
            <w:vAlign w:val="center"/>
          </w:tcPr>
          <w:p w:rsidR="008206FC" w:rsidRPr="008206FC" w:rsidRDefault="008206FC" w:rsidP="008206FC">
            <w:pPr>
              <w:jc w:val="center"/>
              <w:rPr>
                <w:sz w:val="18"/>
                <w:szCs w:val="18"/>
              </w:rPr>
            </w:pPr>
            <w:r w:rsidRPr="008206FC">
              <w:rPr>
                <w:sz w:val="18"/>
                <w:szCs w:val="18"/>
              </w:rPr>
              <w:t>Оригинал лист 3</w:t>
            </w:r>
          </w:p>
        </w:tc>
      </w:tr>
      <w:tr w:rsidR="008206FC" w:rsidRPr="000357A5" w:rsidTr="008206FC">
        <w:tc>
          <w:tcPr>
            <w:tcW w:w="804" w:type="dxa"/>
            <w:vAlign w:val="center"/>
          </w:tcPr>
          <w:p w:rsidR="008206FC" w:rsidRPr="00A93B5B" w:rsidRDefault="008206FC" w:rsidP="0071560D">
            <w:pPr>
              <w:numPr>
                <w:ilvl w:val="0"/>
                <w:numId w:val="6"/>
              </w:numPr>
              <w:jc w:val="center"/>
              <w:rPr>
                <w:sz w:val="18"/>
                <w:szCs w:val="18"/>
              </w:rPr>
            </w:pPr>
          </w:p>
        </w:tc>
        <w:tc>
          <w:tcPr>
            <w:tcW w:w="2552" w:type="dxa"/>
            <w:vAlign w:val="center"/>
          </w:tcPr>
          <w:p w:rsidR="008206FC" w:rsidRPr="008206FC" w:rsidRDefault="008206FC" w:rsidP="008206FC">
            <w:pPr>
              <w:jc w:val="center"/>
              <w:rPr>
                <w:sz w:val="18"/>
                <w:szCs w:val="18"/>
              </w:rPr>
            </w:pPr>
            <w:r w:rsidRPr="008206FC">
              <w:rPr>
                <w:sz w:val="18"/>
                <w:szCs w:val="18"/>
              </w:rPr>
              <w:t>Гарантийное письмо</w:t>
            </w:r>
          </w:p>
        </w:tc>
        <w:tc>
          <w:tcPr>
            <w:tcW w:w="3402" w:type="dxa"/>
            <w:vAlign w:val="center"/>
          </w:tcPr>
          <w:p w:rsidR="008206FC" w:rsidRPr="008206FC" w:rsidRDefault="008206FC" w:rsidP="008206FC">
            <w:pPr>
              <w:jc w:val="center"/>
              <w:rPr>
                <w:sz w:val="18"/>
                <w:szCs w:val="18"/>
              </w:rPr>
            </w:pPr>
            <w:r w:rsidRPr="008206FC">
              <w:rPr>
                <w:sz w:val="18"/>
                <w:szCs w:val="18"/>
              </w:rPr>
              <w:t>№3478/10-105 от 30/0</w:t>
            </w:r>
            <w:r w:rsidRPr="008206FC">
              <w:rPr>
                <w:sz w:val="18"/>
                <w:szCs w:val="18"/>
                <w:lang w:val="en-US"/>
              </w:rPr>
              <w:t>8</w:t>
            </w:r>
            <w:r w:rsidRPr="008206FC">
              <w:rPr>
                <w:sz w:val="18"/>
                <w:szCs w:val="18"/>
              </w:rPr>
              <w:t>/2012</w:t>
            </w:r>
          </w:p>
        </w:tc>
        <w:tc>
          <w:tcPr>
            <w:tcW w:w="4394" w:type="dxa"/>
            <w:vAlign w:val="center"/>
          </w:tcPr>
          <w:p w:rsidR="008206FC" w:rsidRPr="008206FC" w:rsidRDefault="008206FC" w:rsidP="008206FC">
            <w:pPr>
              <w:jc w:val="center"/>
              <w:rPr>
                <w:sz w:val="18"/>
                <w:szCs w:val="18"/>
              </w:rPr>
            </w:pPr>
            <w:r w:rsidRPr="008206FC">
              <w:rPr>
                <w:sz w:val="18"/>
                <w:szCs w:val="18"/>
              </w:rPr>
              <w:t>О предоставлении сертификатов происхождения товаров</w:t>
            </w:r>
          </w:p>
        </w:tc>
        <w:tc>
          <w:tcPr>
            <w:tcW w:w="2835" w:type="dxa"/>
            <w:vAlign w:val="center"/>
          </w:tcPr>
          <w:p w:rsidR="008206FC" w:rsidRPr="008206FC" w:rsidRDefault="008206FC" w:rsidP="008206FC">
            <w:pPr>
              <w:jc w:val="center"/>
              <w:rPr>
                <w:sz w:val="18"/>
                <w:szCs w:val="18"/>
              </w:rPr>
            </w:pPr>
            <w:r w:rsidRPr="008206FC">
              <w:rPr>
                <w:sz w:val="18"/>
                <w:szCs w:val="18"/>
              </w:rPr>
              <w:t>А.В. Павлюченко</w:t>
            </w:r>
          </w:p>
          <w:p w:rsidR="008206FC" w:rsidRPr="008206FC" w:rsidRDefault="008206FC" w:rsidP="008206FC">
            <w:pPr>
              <w:jc w:val="center"/>
              <w:rPr>
                <w:sz w:val="18"/>
                <w:szCs w:val="18"/>
              </w:rPr>
            </w:pPr>
          </w:p>
        </w:tc>
        <w:tc>
          <w:tcPr>
            <w:tcW w:w="1984" w:type="dxa"/>
            <w:vAlign w:val="center"/>
          </w:tcPr>
          <w:p w:rsidR="008206FC" w:rsidRPr="008206FC" w:rsidRDefault="008206FC" w:rsidP="008206FC">
            <w:pPr>
              <w:jc w:val="center"/>
              <w:rPr>
                <w:sz w:val="18"/>
                <w:szCs w:val="18"/>
              </w:rPr>
            </w:pPr>
            <w:r w:rsidRPr="008206FC">
              <w:rPr>
                <w:sz w:val="18"/>
                <w:szCs w:val="18"/>
              </w:rPr>
              <w:t>Оригинал лист 4</w:t>
            </w:r>
          </w:p>
        </w:tc>
      </w:tr>
      <w:tr w:rsidR="008206FC" w:rsidRPr="000357A5" w:rsidTr="008206FC">
        <w:tc>
          <w:tcPr>
            <w:tcW w:w="804" w:type="dxa"/>
            <w:vAlign w:val="center"/>
          </w:tcPr>
          <w:p w:rsidR="008206FC" w:rsidRPr="00A93B5B" w:rsidRDefault="008206FC" w:rsidP="0071560D">
            <w:pPr>
              <w:numPr>
                <w:ilvl w:val="0"/>
                <w:numId w:val="6"/>
              </w:numPr>
              <w:jc w:val="center"/>
              <w:rPr>
                <w:sz w:val="18"/>
                <w:szCs w:val="18"/>
              </w:rPr>
            </w:pPr>
          </w:p>
        </w:tc>
        <w:tc>
          <w:tcPr>
            <w:tcW w:w="2552" w:type="dxa"/>
            <w:vAlign w:val="center"/>
          </w:tcPr>
          <w:p w:rsidR="008206FC" w:rsidRPr="008206FC" w:rsidRDefault="008206FC" w:rsidP="008206FC">
            <w:pPr>
              <w:jc w:val="center"/>
              <w:rPr>
                <w:sz w:val="18"/>
                <w:szCs w:val="18"/>
              </w:rPr>
            </w:pPr>
            <w:r w:rsidRPr="008206FC">
              <w:rPr>
                <w:sz w:val="18"/>
                <w:szCs w:val="18"/>
              </w:rPr>
              <w:t>Письмо</w:t>
            </w:r>
          </w:p>
        </w:tc>
        <w:tc>
          <w:tcPr>
            <w:tcW w:w="3402" w:type="dxa"/>
            <w:vAlign w:val="center"/>
          </w:tcPr>
          <w:p w:rsidR="008206FC" w:rsidRPr="008206FC" w:rsidRDefault="008206FC" w:rsidP="008206FC">
            <w:pPr>
              <w:jc w:val="center"/>
              <w:rPr>
                <w:sz w:val="18"/>
                <w:szCs w:val="18"/>
              </w:rPr>
            </w:pPr>
            <w:r w:rsidRPr="008206FC">
              <w:rPr>
                <w:sz w:val="18"/>
                <w:szCs w:val="18"/>
              </w:rPr>
              <w:t>№3479/10-105 от 30.0</w:t>
            </w:r>
            <w:r w:rsidRPr="008206FC">
              <w:rPr>
                <w:sz w:val="18"/>
                <w:szCs w:val="18"/>
                <w:lang w:val="en-US"/>
              </w:rPr>
              <w:t>8</w:t>
            </w:r>
            <w:r w:rsidRPr="008206FC">
              <w:rPr>
                <w:sz w:val="18"/>
                <w:szCs w:val="18"/>
              </w:rPr>
              <w:t>.2012</w:t>
            </w:r>
          </w:p>
        </w:tc>
        <w:tc>
          <w:tcPr>
            <w:tcW w:w="4394" w:type="dxa"/>
            <w:vAlign w:val="center"/>
          </w:tcPr>
          <w:p w:rsidR="008206FC" w:rsidRPr="008206FC" w:rsidRDefault="008206FC" w:rsidP="008206FC">
            <w:pPr>
              <w:jc w:val="center"/>
              <w:rPr>
                <w:sz w:val="18"/>
                <w:szCs w:val="18"/>
              </w:rPr>
            </w:pPr>
            <w:r w:rsidRPr="008206FC">
              <w:rPr>
                <w:sz w:val="18"/>
                <w:szCs w:val="18"/>
              </w:rPr>
              <w:t>Об отсутствии описанных в инструкции случаях побочного действия</w:t>
            </w:r>
          </w:p>
        </w:tc>
        <w:tc>
          <w:tcPr>
            <w:tcW w:w="2835" w:type="dxa"/>
            <w:vAlign w:val="center"/>
          </w:tcPr>
          <w:p w:rsidR="008206FC" w:rsidRPr="008206FC" w:rsidRDefault="008206FC" w:rsidP="008206FC">
            <w:pPr>
              <w:jc w:val="center"/>
              <w:rPr>
                <w:sz w:val="18"/>
                <w:szCs w:val="18"/>
              </w:rPr>
            </w:pPr>
            <w:r w:rsidRPr="008206FC">
              <w:rPr>
                <w:sz w:val="18"/>
                <w:szCs w:val="18"/>
              </w:rPr>
              <w:t>А.В. Павлюченко</w:t>
            </w:r>
          </w:p>
          <w:p w:rsidR="008206FC" w:rsidRPr="008206FC" w:rsidRDefault="008206FC" w:rsidP="008206FC">
            <w:pPr>
              <w:jc w:val="center"/>
              <w:rPr>
                <w:sz w:val="18"/>
                <w:szCs w:val="18"/>
              </w:rPr>
            </w:pPr>
          </w:p>
        </w:tc>
        <w:tc>
          <w:tcPr>
            <w:tcW w:w="1984" w:type="dxa"/>
            <w:vAlign w:val="center"/>
          </w:tcPr>
          <w:p w:rsidR="008206FC" w:rsidRPr="008206FC" w:rsidRDefault="008206FC" w:rsidP="008206FC">
            <w:pPr>
              <w:jc w:val="center"/>
              <w:rPr>
                <w:sz w:val="18"/>
                <w:szCs w:val="18"/>
              </w:rPr>
            </w:pPr>
            <w:r w:rsidRPr="008206FC">
              <w:rPr>
                <w:sz w:val="18"/>
                <w:szCs w:val="18"/>
              </w:rPr>
              <w:t>Оригинал лист 5</w:t>
            </w:r>
          </w:p>
        </w:tc>
      </w:tr>
      <w:tr w:rsidR="008206FC" w:rsidRPr="000357A5" w:rsidTr="008206FC">
        <w:tc>
          <w:tcPr>
            <w:tcW w:w="804" w:type="dxa"/>
            <w:vAlign w:val="center"/>
          </w:tcPr>
          <w:p w:rsidR="008206FC" w:rsidRPr="00A93B5B" w:rsidRDefault="008206FC" w:rsidP="0071560D">
            <w:pPr>
              <w:numPr>
                <w:ilvl w:val="0"/>
                <w:numId w:val="6"/>
              </w:numPr>
              <w:jc w:val="center"/>
              <w:rPr>
                <w:sz w:val="18"/>
                <w:szCs w:val="18"/>
              </w:rPr>
            </w:pPr>
          </w:p>
        </w:tc>
        <w:tc>
          <w:tcPr>
            <w:tcW w:w="2552" w:type="dxa"/>
            <w:vAlign w:val="center"/>
          </w:tcPr>
          <w:p w:rsidR="008206FC" w:rsidRPr="008206FC" w:rsidRDefault="008206FC" w:rsidP="008206FC">
            <w:pPr>
              <w:jc w:val="center"/>
              <w:rPr>
                <w:sz w:val="18"/>
                <w:szCs w:val="18"/>
              </w:rPr>
            </w:pPr>
            <w:r w:rsidRPr="008206FC">
              <w:rPr>
                <w:sz w:val="18"/>
                <w:szCs w:val="18"/>
              </w:rPr>
              <w:t>Справка</w:t>
            </w:r>
          </w:p>
        </w:tc>
        <w:tc>
          <w:tcPr>
            <w:tcW w:w="3402" w:type="dxa"/>
            <w:vAlign w:val="center"/>
          </w:tcPr>
          <w:p w:rsidR="008206FC" w:rsidRPr="008206FC" w:rsidRDefault="008206FC" w:rsidP="008206FC">
            <w:pPr>
              <w:jc w:val="center"/>
              <w:rPr>
                <w:sz w:val="18"/>
                <w:szCs w:val="18"/>
              </w:rPr>
            </w:pPr>
            <w:r w:rsidRPr="008206FC">
              <w:rPr>
                <w:sz w:val="18"/>
                <w:szCs w:val="18"/>
              </w:rPr>
              <w:t>№3557/10-105 от 05/09/2012</w:t>
            </w:r>
          </w:p>
        </w:tc>
        <w:tc>
          <w:tcPr>
            <w:tcW w:w="4394" w:type="dxa"/>
            <w:vAlign w:val="center"/>
          </w:tcPr>
          <w:p w:rsidR="008206FC" w:rsidRPr="008206FC" w:rsidRDefault="008206FC" w:rsidP="008206FC">
            <w:pPr>
              <w:jc w:val="center"/>
              <w:rPr>
                <w:sz w:val="18"/>
                <w:szCs w:val="18"/>
              </w:rPr>
            </w:pPr>
            <w:r w:rsidRPr="008206FC">
              <w:rPr>
                <w:sz w:val="18"/>
                <w:szCs w:val="18"/>
              </w:rPr>
              <w:t>ЛС не являются биосимилярами и иммунобиологическими препаратами</w:t>
            </w:r>
          </w:p>
        </w:tc>
        <w:tc>
          <w:tcPr>
            <w:tcW w:w="2835" w:type="dxa"/>
            <w:vAlign w:val="center"/>
          </w:tcPr>
          <w:p w:rsidR="008206FC" w:rsidRPr="008206FC" w:rsidRDefault="008206FC" w:rsidP="008206FC">
            <w:pPr>
              <w:jc w:val="center"/>
              <w:rPr>
                <w:sz w:val="18"/>
                <w:szCs w:val="18"/>
              </w:rPr>
            </w:pPr>
            <w:r w:rsidRPr="008206FC">
              <w:rPr>
                <w:sz w:val="18"/>
                <w:szCs w:val="18"/>
              </w:rPr>
              <w:t>А.В. Павлюченко</w:t>
            </w:r>
          </w:p>
        </w:tc>
        <w:tc>
          <w:tcPr>
            <w:tcW w:w="1984" w:type="dxa"/>
            <w:vAlign w:val="center"/>
          </w:tcPr>
          <w:p w:rsidR="008206FC" w:rsidRPr="008206FC" w:rsidRDefault="008206FC" w:rsidP="008206FC">
            <w:pPr>
              <w:jc w:val="center"/>
              <w:rPr>
                <w:sz w:val="18"/>
                <w:szCs w:val="18"/>
              </w:rPr>
            </w:pPr>
            <w:r w:rsidRPr="008206FC">
              <w:rPr>
                <w:sz w:val="18"/>
                <w:szCs w:val="18"/>
              </w:rPr>
              <w:t>Оригинал лист 6</w:t>
            </w:r>
          </w:p>
        </w:tc>
      </w:tr>
      <w:tr w:rsidR="008206FC" w:rsidRPr="000357A5" w:rsidTr="008206FC">
        <w:tc>
          <w:tcPr>
            <w:tcW w:w="804" w:type="dxa"/>
            <w:vAlign w:val="center"/>
          </w:tcPr>
          <w:p w:rsidR="008206FC" w:rsidRPr="00A93B5B" w:rsidRDefault="008206FC" w:rsidP="0071560D">
            <w:pPr>
              <w:numPr>
                <w:ilvl w:val="0"/>
                <w:numId w:val="6"/>
              </w:numPr>
              <w:jc w:val="center"/>
              <w:rPr>
                <w:sz w:val="18"/>
                <w:szCs w:val="18"/>
              </w:rPr>
            </w:pPr>
          </w:p>
        </w:tc>
        <w:tc>
          <w:tcPr>
            <w:tcW w:w="2552" w:type="dxa"/>
            <w:vAlign w:val="center"/>
          </w:tcPr>
          <w:p w:rsidR="008206FC" w:rsidRPr="008206FC" w:rsidRDefault="008206FC" w:rsidP="008206FC">
            <w:pPr>
              <w:jc w:val="center"/>
              <w:rPr>
                <w:sz w:val="18"/>
                <w:szCs w:val="18"/>
                <w:lang w:val="en-US"/>
              </w:rPr>
            </w:pPr>
            <w:r w:rsidRPr="008206FC">
              <w:rPr>
                <w:sz w:val="18"/>
                <w:szCs w:val="18"/>
              </w:rPr>
              <w:t>Техническая спецификация по лоту №</w:t>
            </w:r>
            <w:r w:rsidRPr="008206FC">
              <w:rPr>
                <w:sz w:val="18"/>
                <w:szCs w:val="18"/>
                <w:lang w:val="en-US"/>
              </w:rPr>
              <w:t>27</w:t>
            </w:r>
          </w:p>
        </w:tc>
        <w:tc>
          <w:tcPr>
            <w:tcW w:w="3402" w:type="dxa"/>
            <w:vAlign w:val="center"/>
          </w:tcPr>
          <w:p w:rsidR="008206FC" w:rsidRPr="008206FC" w:rsidRDefault="008206FC" w:rsidP="008206FC">
            <w:pPr>
              <w:jc w:val="center"/>
              <w:rPr>
                <w:sz w:val="18"/>
                <w:szCs w:val="18"/>
              </w:rPr>
            </w:pPr>
            <w:r w:rsidRPr="008206FC">
              <w:rPr>
                <w:sz w:val="18"/>
                <w:szCs w:val="18"/>
              </w:rPr>
              <w:t>-</w:t>
            </w:r>
          </w:p>
        </w:tc>
        <w:tc>
          <w:tcPr>
            <w:tcW w:w="4394" w:type="dxa"/>
            <w:vAlign w:val="center"/>
          </w:tcPr>
          <w:p w:rsidR="008206FC" w:rsidRPr="008206FC" w:rsidRDefault="008206FC" w:rsidP="008206FC">
            <w:pPr>
              <w:jc w:val="center"/>
              <w:rPr>
                <w:sz w:val="18"/>
                <w:szCs w:val="18"/>
              </w:rPr>
            </w:pPr>
            <w:r w:rsidRPr="008206FC">
              <w:rPr>
                <w:sz w:val="18"/>
                <w:szCs w:val="18"/>
              </w:rPr>
              <w:t>На ЛС, предлагаемые на тендер – Антирабический иммуноглобулин (сыворотка)</w:t>
            </w:r>
          </w:p>
        </w:tc>
        <w:tc>
          <w:tcPr>
            <w:tcW w:w="2835" w:type="dxa"/>
            <w:vAlign w:val="center"/>
          </w:tcPr>
          <w:p w:rsidR="008206FC" w:rsidRPr="008206FC" w:rsidRDefault="008206FC" w:rsidP="008206FC">
            <w:pPr>
              <w:jc w:val="center"/>
              <w:rPr>
                <w:sz w:val="18"/>
                <w:szCs w:val="18"/>
              </w:rPr>
            </w:pPr>
            <w:r w:rsidRPr="008206FC">
              <w:rPr>
                <w:sz w:val="18"/>
                <w:szCs w:val="18"/>
              </w:rPr>
              <w:t>А.В. Павлюченко</w:t>
            </w:r>
          </w:p>
          <w:p w:rsidR="008206FC" w:rsidRPr="008206FC" w:rsidRDefault="008206FC" w:rsidP="008206FC">
            <w:pPr>
              <w:jc w:val="center"/>
              <w:rPr>
                <w:sz w:val="18"/>
                <w:szCs w:val="18"/>
              </w:rPr>
            </w:pPr>
          </w:p>
        </w:tc>
        <w:tc>
          <w:tcPr>
            <w:tcW w:w="1984" w:type="dxa"/>
            <w:vAlign w:val="center"/>
          </w:tcPr>
          <w:p w:rsidR="008206FC" w:rsidRPr="008206FC" w:rsidRDefault="008206FC" w:rsidP="008206FC">
            <w:pPr>
              <w:jc w:val="center"/>
              <w:rPr>
                <w:sz w:val="18"/>
                <w:szCs w:val="18"/>
              </w:rPr>
            </w:pPr>
            <w:r w:rsidRPr="008206FC">
              <w:rPr>
                <w:sz w:val="18"/>
                <w:szCs w:val="18"/>
              </w:rPr>
              <w:t>Оригинал лист 7</w:t>
            </w:r>
          </w:p>
        </w:tc>
      </w:tr>
      <w:tr w:rsidR="008206FC" w:rsidRPr="000357A5" w:rsidTr="008206FC">
        <w:tc>
          <w:tcPr>
            <w:tcW w:w="804" w:type="dxa"/>
            <w:vAlign w:val="center"/>
          </w:tcPr>
          <w:p w:rsidR="008206FC" w:rsidRPr="00A93B5B" w:rsidRDefault="008206FC" w:rsidP="0071560D">
            <w:pPr>
              <w:numPr>
                <w:ilvl w:val="0"/>
                <w:numId w:val="6"/>
              </w:numPr>
              <w:jc w:val="center"/>
              <w:rPr>
                <w:sz w:val="18"/>
                <w:szCs w:val="18"/>
              </w:rPr>
            </w:pPr>
          </w:p>
        </w:tc>
        <w:tc>
          <w:tcPr>
            <w:tcW w:w="2552" w:type="dxa"/>
            <w:vAlign w:val="center"/>
          </w:tcPr>
          <w:p w:rsidR="008206FC" w:rsidRPr="008206FC" w:rsidRDefault="008206FC" w:rsidP="008206FC">
            <w:pPr>
              <w:jc w:val="center"/>
              <w:rPr>
                <w:sz w:val="18"/>
                <w:szCs w:val="18"/>
                <w:lang w:val="en-US"/>
              </w:rPr>
            </w:pPr>
            <w:r w:rsidRPr="008206FC">
              <w:rPr>
                <w:sz w:val="18"/>
                <w:szCs w:val="18"/>
              </w:rPr>
              <w:t>Техническая спецификация по лоту №</w:t>
            </w:r>
            <w:r w:rsidRPr="008206FC">
              <w:rPr>
                <w:sz w:val="18"/>
                <w:szCs w:val="18"/>
                <w:lang w:val="en-US"/>
              </w:rPr>
              <w:t>91</w:t>
            </w:r>
          </w:p>
        </w:tc>
        <w:tc>
          <w:tcPr>
            <w:tcW w:w="3402" w:type="dxa"/>
            <w:vAlign w:val="center"/>
          </w:tcPr>
          <w:p w:rsidR="008206FC" w:rsidRPr="008206FC" w:rsidRDefault="008206FC" w:rsidP="008206FC">
            <w:pPr>
              <w:jc w:val="center"/>
              <w:rPr>
                <w:sz w:val="18"/>
                <w:szCs w:val="18"/>
              </w:rPr>
            </w:pPr>
            <w:r w:rsidRPr="008206FC">
              <w:rPr>
                <w:sz w:val="18"/>
                <w:szCs w:val="18"/>
              </w:rPr>
              <w:t>-</w:t>
            </w:r>
          </w:p>
        </w:tc>
        <w:tc>
          <w:tcPr>
            <w:tcW w:w="4394" w:type="dxa"/>
            <w:vAlign w:val="center"/>
          </w:tcPr>
          <w:p w:rsidR="008206FC" w:rsidRPr="008206FC" w:rsidRDefault="008206FC" w:rsidP="008206FC">
            <w:pPr>
              <w:jc w:val="center"/>
              <w:rPr>
                <w:sz w:val="18"/>
                <w:szCs w:val="18"/>
              </w:rPr>
            </w:pPr>
            <w:r w:rsidRPr="008206FC">
              <w:rPr>
                <w:sz w:val="18"/>
                <w:szCs w:val="18"/>
              </w:rPr>
              <w:t>На ЛС, предлагаемые на тендер - Гепарин</w:t>
            </w:r>
          </w:p>
        </w:tc>
        <w:tc>
          <w:tcPr>
            <w:tcW w:w="2835" w:type="dxa"/>
            <w:vAlign w:val="center"/>
          </w:tcPr>
          <w:p w:rsidR="008206FC" w:rsidRPr="008206FC" w:rsidRDefault="008206FC" w:rsidP="008206FC">
            <w:pPr>
              <w:jc w:val="center"/>
              <w:rPr>
                <w:sz w:val="18"/>
                <w:szCs w:val="18"/>
              </w:rPr>
            </w:pPr>
            <w:r w:rsidRPr="008206FC">
              <w:rPr>
                <w:sz w:val="18"/>
                <w:szCs w:val="18"/>
              </w:rPr>
              <w:t>А.В. Павлюченко</w:t>
            </w:r>
          </w:p>
          <w:p w:rsidR="008206FC" w:rsidRPr="008206FC" w:rsidRDefault="008206FC" w:rsidP="008206FC">
            <w:pPr>
              <w:jc w:val="center"/>
              <w:rPr>
                <w:sz w:val="18"/>
                <w:szCs w:val="18"/>
              </w:rPr>
            </w:pPr>
          </w:p>
        </w:tc>
        <w:tc>
          <w:tcPr>
            <w:tcW w:w="1984" w:type="dxa"/>
            <w:vAlign w:val="center"/>
          </w:tcPr>
          <w:p w:rsidR="008206FC" w:rsidRPr="008206FC" w:rsidRDefault="008206FC" w:rsidP="008206FC">
            <w:pPr>
              <w:jc w:val="center"/>
              <w:rPr>
                <w:sz w:val="18"/>
                <w:szCs w:val="18"/>
              </w:rPr>
            </w:pPr>
            <w:r w:rsidRPr="008206FC">
              <w:rPr>
                <w:sz w:val="18"/>
                <w:szCs w:val="18"/>
              </w:rPr>
              <w:t>Оригинал лист 8</w:t>
            </w:r>
          </w:p>
        </w:tc>
      </w:tr>
      <w:tr w:rsidR="008206FC" w:rsidRPr="000357A5" w:rsidTr="008206FC">
        <w:tc>
          <w:tcPr>
            <w:tcW w:w="804" w:type="dxa"/>
            <w:vAlign w:val="center"/>
          </w:tcPr>
          <w:p w:rsidR="008206FC" w:rsidRPr="00A93B5B" w:rsidRDefault="008206FC" w:rsidP="0071560D">
            <w:pPr>
              <w:numPr>
                <w:ilvl w:val="0"/>
                <w:numId w:val="6"/>
              </w:numPr>
              <w:jc w:val="center"/>
              <w:rPr>
                <w:sz w:val="18"/>
                <w:szCs w:val="18"/>
              </w:rPr>
            </w:pPr>
          </w:p>
        </w:tc>
        <w:tc>
          <w:tcPr>
            <w:tcW w:w="2552" w:type="dxa"/>
            <w:vAlign w:val="center"/>
          </w:tcPr>
          <w:p w:rsidR="008206FC" w:rsidRPr="008206FC" w:rsidRDefault="008206FC" w:rsidP="008206FC">
            <w:pPr>
              <w:jc w:val="center"/>
              <w:rPr>
                <w:sz w:val="18"/>
                <w:szCs w:val="18"/>
                <w:lang w:val="en-US"/>
              </w:rPr>
            </w:pPr>
            <w:r w:rsidRPr="008206FC">
              <w:rPr>
                <w:sz w:val="18"/>
                <w:szCs w:val="18"/>
              </w:rPr>
              <w:t>Техническая спецификация по лоту №</w:t>
            </w:r>
            <w:r w:rsidRPr="008206FC">
              <w:rPr>
                <w:sz w:val="18"/>
                <w:szCs w:val="18"/>
                <w:lang w:val="en-US"/>
              </w:rPr>
              <w:t>132</w:t>
            </w:r>
          </w:p>
        </w:tc>
        <w:tc>
          <w:tcPr>
            <w:tcW w:w="3402" w:type="dxa"/>
            <w:vAlign w:val="center"/>
          </w:tcPr>
          <w:p w:rsidR="008206FC" w:rsidRPr="008206FC" w:rsidRDefault="008206FC" w:rsidP="008206FC">
            <w:pPr>
              <w:jc w:val="center"/>
              <w:rPr>
                <w:sz w:val="18"/>
                <w:szCs w:val="18"/>
              </w:rPr>
            </w:pPr>
            <w:r w:rsidRPr="008206FC">
              <w:rPr>
                <w:sz w:val="18"/>
                <w:szCs w:val="18"/>
              </w:rPr>
              <w:t>-</w:t>
            </w:r>
          </w:p>
        </w:tc>
        <w:tc>
          <w:tcPr>
            <w:tcW w:w="4394" w:type="dxa"/>
            <w:vAlign w:val="center"/>
          </w:tcPr>
          <w:p w:rsidR="008206FC" w:rsidRPr="008206FC" w:rsidRDefault="008206FC" w:rsidP="008206FC">
            <w:pPr>
              <w:jc w:val="center"/>
              <w:rPr>
                <w:sz w:val="18"/>
                <w:szCs w:val="18"/>
              </w:rPr>
            </w:pPr>
            <w:r w:rsidRPr="008206FC">
              <w:rPr>
                <w:sz w:val="18"/>
                <w:szCs w:val="18"/>
              </w:rPr>
              <w:t>На ЛС, предлагаемые на тендер - Доксорубицин</w:t>
            </w:r>
          </w:p>
        </w:tc>
        <w:tc>
          <w:tcPr>
            <w:tcW w:w="2835" w:type="dxa"/>
            <w:vAlign w:val="center"/>
          </w:tcPr>
          <w:p w:rsidR="008206FC" w:rsidRPr="008206FC" w:rsidRDefault="008206FC" w:rsidP="008206FC">
            <w:pPr>
              <w:jc w:val="center"/>
              <w:rPr>
                <w:sz w:val="18"/>
                <w:szCs w:val="18"/>
              </w:rPr>
            </w:pPr>
            <w:r w:rsidRPr="008206FC">
              <w:rPr>
                <w:sz w:val="18"/>
                <w:szCs w:val="18"/>
              </w:rPr>
              <w:t>А.В. Павлюченко</w:t>
            </w:r>
          </w:p>
          <w:p w:rsidR="008206FC" w:rsidRPr="008206FC" w:rsidRDefault="008206FC" w:rsidP="008206FC">
            <w:pPr>
              <w:jc w:val="center"/>
              <w:rPr>
                <w:sz w:val="18"/>
                <w:szCs w:val="18"/>
              </w:rPr>
            </w:pPr>
          </w:p>
        </w:tc>
        <w:tc>
          <w:tcPr>
            <w:tcW w:w="1984" w:type="dxa"/>
            <w:vAlign w:val="center"/>
          </w:tcPr>
          <w:p w:rsidR="008206FC" w:rsidRPr="008206FC" w:rsidRDefault="008206FC" w:rsidP="008206FC">
            <w:pPr>
              <w:jc w:val="center"/>
              <w:rPr>
                <w:sz w:val="18"/>
                <w:szCs w:val="18"/>
              </w:rPr>
            </w:pPr>
            <w:r w:rsidRPr="008206FC">
              <w:rPr>
                <w:sz w:val="18"/>
                <w:szCs w:val="18"/>
              </w:rPr>
              <w:t>Оригинал лист 9</w:t>
            </w:r>
          </w:p>
        </w:tc>
      </w:tr>
      <w:tr w:rsidR="008206FC" w:rsidRPr="000357A5" w:rsidTr="008206FC">
        <w:tc>
          <w:tcPr>
            <w:tcW w:w="804" w:type="dxa"/>
            <w:vAlign w:val="center"/>
          </w:tcPr>
          <w:p w:rsidR="008206FC" w:rsidRPr="00A93B5B" w:rsidRDefault="008206FC" w:rsidP="0071560D">
            <w:pPr>
              <w:numPr>
                <w:ilvl w:val="0"/>
                <w:numId w:val="6"/>
              </w:numPr>
              <w:jc w:val="center"/>
              <w:rPr>
                <w:sz w:val="18"/>
                <w:szCs w:val="18"/>
              </w:rPr>
            </w:pPr>
          </w:p>
        </w:tc>
        <w:tc>
          <w:tcPr>
            <w:tcW w:w="2552" w:type="dxa"/>
            <w:vAlign w:val="center"/>
          </w:tcPr>
          <w:p w:rsidR="008206FC" w:rsidRPr="008206FC" w:rsidRDefault="008206FC" w:rsidP="008206FC">
            <w:pPr>
              <w:jc w:val="center"/>
              <w:rPr>
                <w:sz w:val="18"/>
                <w:szCs w:val="18"/>
              </w:rPr>
            </w:pPr>
            <w:r w:rsidRPr="008206FC">
              <w:rPr>
                <w:sz w:val="18"/>
                <w:szCs w:val="18"/>
              </w:rPr>
              <w:t>Техническая спецификация по лоту №</w:t>
            </w:r>
            <w:r w:rsidRPr="008206FC">
              <w:rPr>
                <w:sz w:val="18"/>
                <w:szCs w:val="18"/>
                <w:lang w:val="en-US"/>
              </w:rPr>
              <w:t>13</w:t>
            </w:r>
            <w:r w:rsidRPr="008206FC">
              <w:rPr>
                <w:sz w:val="18"/>
                <w:szCs w:val="18"/>
              </w:rPr>
              <w:t>3</w:t>
            </w:r>
          </w:p>
        </w:tc>
        <w:tc>
          <w:tcPr>
            <w:tcW w:w="3402" w:type="dxa"/>
            <w:vAlign w:val="center"/>
          </w:tcPr>
          <w:p w:rsidR="008206FC" w:rsidRPr="008206FC" w:rsidRDefault="008206FC" w:rsidP="008206FC">
            <w:pPr>
              <w:jc w:val="center"/>
              <w:rPr>
                <w:sz w:val="18"/>
                <w:szCs w:val="18"/>
              </w:rPr>
            </w:pPr>
            <w:r w:rsidRPr="008206FC">
              <w:rPr>
                <w:sz w:val="18"/>
                <w:szCs w:val="18"/>
              </w:rPr>
              <w:t>-</w:t>
            </w:r>
          </w:p>
        </w:tc>
        <w:tc>
          <w:tcPr>
            <w:tcW w:w="4394" w:type="dxa"/>
            <w:vAlign w:val="center"/>
          </w:tcPr>
          <w:p w:rsidR="008206FC" w:rsidRPr="008206FC" w:rsidRDefault="008206FC" w:rsidP="008206FC">
            <w:pPr>
              <w:jc w:val="center"/>
              <w:rPr>
                <w:sz w:val="18"/>
                <w:szCs w:val="18"/>
              </w:rPr>
            </w:pPr>
            <w:r w:rsidRPr="008206FC">
              <w:rPr>
                <w:sz w:val="18"/>
                <w:szCs w:val="18"/>
              </w:rPr>
              <w:t>На ЛС, предлагаемые на тендер - Доксорубицин</w:t>
            </w:r>
          </w:p>
        </w:tc>
        <w:tc>
          <w:tcPr>
            <w:tcW w:w="2835" w:type="dxa"/>
            <w:vAlign w:val="center"/>
          </w:tcPr>
          <w:p w:rsidR="008206FC" w:rsidRPr="008206FC" w:rsidRDefault="008206FC" w:rsidP="008206FC">
            <w:pPr>
              <w:jc w:val="center"/>
              <w:rPr>
                <w:sz w:val="18"/>
                <w:szCs w:val="18"/>
              </w:rPr>
            </w:pPr>
            <w:r w:rsidRPr="008206FC">
              <w:rPr>
                <w:sz w:val="18"/>
                <w:szCs w:val="18"/>
              </w:rPr>
              <w:t>А.В. Павлюченко</w:t>
            </w:r>
          </w:p>
          <w:p w:rsidR="008206FC" w:rsidRPr="008206FC" w:rsidRDefault="008206FC" w:rsidP="008206FC">
            <w:pPr>
              <w:jc w:val="center"/>
              <w:rPr>
                <w:sz w:val="18"/>
                <w:szCs w:val="18"/>
              </w:rPr>
            </w:pPr>
          </w:p>
        </w:tc>
        <w:tc>
          <w:tcPr>
            <w:tcW w:w="1984" w:type="dxa"/>
            <w:vAlign w:val="center"/>
          </w:tcPr>
          <w:p w:rsidR="008206FC" w:rsidRPr="008206FC" w:rsidRDefault="008206FC" w:rsidP="008206FC">
            <w:pPr>
              <w:jc w:val="center"/>
              <w:rPr>
                <w:sz w:val="18"/>
                <w:szCs w:val="18"/>
              </w:rPr>
            </w:pPr>
            <w:r w:rsidRPr="008206FC">
              <w:rPr>
                <w:sz w:val="18"/>
                <w:szCs w:val="18"/>
              </w:rPr>
              <w:t>Оригинал лист 10</w:t>
            </w:r>
          </w:p>
        </w:tc>
      </w:tr>
      <w:tr w:rsidR="004A057B" w:rsidRPr="000357A5" w:rsidTr="00193CAA">
        <w:tc>
          <w:tcPr>
            <w:tcW w:w="804" w:type="dxa"/>
            <w:vAlign w:val="center"/>
          </w:tcPr>
          <w:p w:rsidR="004A057B" w:rsidRPr="00A93B5B" w:rsidRDefault="004A057B" w:rsidP="0071560D">
            <w:pPr>
              <w:numPr>
                <w:ilvl w:val="0"/>
                <w:numId w:val="6"/>
              </w:numPr>
              <w:jc w:val="center"/>
              <w:rPr>
                <w:sz w:val="18"/>
                <w:szCs w:val="18"/>
              </w:rPr>
            </w:pPr>
          </w:p>
        </w:tc>
        <w:tc>
          <w:tcPr>
            <w:tcW w:w="2552" w:type="dxa"/>
            <w:vAlign w:val="center"/>
          </w:tcPr>
          <w:p w:rsidR="004A057B" w:rsidRPr="004A057B" w:rsidRDefault="004A057B" w:rsidP="00193CAA">
            <w:pPr>
              <w:jc w:val="center"/>
              <w:rPr>
                <w:sz w:val="18"/>
                <w:szCs w:val="18"/>
              </w:rPr>
            </w:pPr>
            <w:r w:rsidRPr="004A057B">
              <w:rPr>
                <w:sz w:val="18"/>
                <w:szCs w:val="18"/>
              </w:rPr>
              <w:t>Техническая спецификация по лоту №308</w:t>
            </w:r>
          </w:p>
        </w:tc>
        <w:tc>
          <w:tcPr>
            <w:tcW w:w="3402" w:type="dxa"/>
            <w:vAlign w:val="center"/>
          </w:tcPr>
          <w:p w:rsidR="004A057B" w:rsidRPr="004A057B" w:rsidRDefault="004A057B" w:rsidP="00193CAA">
            <w:pPr>
              <w:jc w:val="center"/>
              <w:rPr>
                <w:sz w:val="18"/>
                <w:szCs w:val="18"/>
              </w:rPr>
            </w:pPr>
            <w:r w:rsidRPr="004A057B">
              <w:rPr>
                <w:sz w:val="18"/>
                <w:szCs w:val="18"/>
              </w:rPr>
              <w:t>-</w:t>
            </w:r>
          </w:p>
        </w:tc>
        <w:tc>
          <w:tcPr>
            <w:tcW w:w="4394" w:type="dxa"/>
            <w:vAlign w:val="center"/>
          </w:tcPr>
          <w:p w:rsidR="004A057B" w:rsidRPr="004A057B" w:rsidRDefault="004A057B" w:rsidP="00193CAA">
            <w:pPr>
              <w:jc w:val="center"/>
              <w:rPr>
                <w:sz w:val="18"/>
                <w:szCs w:val="18"/>
              </w:rPr>
            </w:pPr>
            <w:r w:rsidRPr="004A057B">
              <w:rPr>
                <w:sz w:val="18"/>
                <w:szCs w:val="18"/>
              </w:rPr>
              <w:t>На ЛС, предлагаемые на тендер - Митоксантрон</w:t>
            </w:r>
          </w:p>
        </w:tc>
        <w:tc>
          <w:tcPr>
            <w:tcW w:w="2835" w:type="dxa"/>
            <w:vAlign w:val="center"/>
          </w:tcPr>
          <w:p w:rsidR="004A057B" w:rsidRPr="004A057B" w:rsidRDefault="004A057B" w:rsidP="00193CAA">
            <w:pPr>
              <w:jc w:val="center"/>
              <w:rPr>
                <w:sz w:val="18"/>
                <w:szCs w:val="18"/>
              </w:rPr>
            </w:pPr>
            <w:r w:rsidRPr="004A057B">
              <w:rPr>
                <w:sz w:val="18"/>
                <w:szCs w:val="18"/>
              </w:rPr>
              <w:t>А.В. Павлюченко</w:t>
            </w:r>
          </w:p>
          <w:p w:rsidR="004A057B" w:rsidRPr="004A057B" w:rsidRDefault="004A057B" w:rsidP="00193CAA">
            <w:pPr>
              <w:jc w:val="center"/>
              <w:rPr>
                <w:sz w:val="18"/>
                <w:szCs w:val="18"/>
              </w:rPr>
            </w:pPr>
          </w:p>
        </w:tc>
        <w:tc>
          <w:tcPr>
            <w:tcW w:w="1984" w:type="dxa"/>
            <w:vAlign w:val="center"/>
          </w:tcPr>
          <w:p w:rsidR="004A057B" w:rsidRPr="004A057B" w:rsidRDefault="004A057B" w:rsidP="00193CAA">
            <w:pPr>
              <w:jc w:val="center"/>
              <w:rPr>
                <w:sz w:val="18"/>
                <w:szCs w:val="18"/>
              </w:rPr>
            </w:pPr>
            <w:r w:rsidRPr="004A057B">
              <w:rPr>
                <w:sz w:val="18"/>
                <w:szCs w:val="18"/>
              </w:rPr>
              <w:t>Оригинал лист 11</w:t>
            </w:r>
          </w:p>
        </w:tc>
      </w:tr>
      <w:tr w:rsidR="004A057B" w:rsidRPr="000357A5" w:rsidTr="00193CAA">
        <w:tc>
          <w:tcPr>
            <w:tcW w:w="804" w:type="dxa"/>
            <w:vAlign w:val="center"/>
          </w:tcPr>
          <w:p w:rsidR="004A057B" w:rsidRPr="00A93B5B" w:rsidRDefault="004A057B" w:rsidP="0071560D">
            <w:pPr>
              <w:numPr>
                <w:ilvl w:val="0"/>
                <w:numId w:val="6"/>
              </w:numPr>
              <w:jc w:val="center"/>
              <w:rPr>
                <w:sz w:val="18"/>
                <w:szCs w:val="18"/>
              </w:rPr>
            </w:pPr>
          </w:p>
        </w:tc>
        <w:tc>
          <w:tcPr>
            <w:tcW w:w="2552" w:type="dxa"/>
            <w:vAlign w:val="center"/>
          </w:tcPr>
          <w:p w:rsidR="004A057B" w:rsidRPr="004A057B" w:rsidRDefault="004A057B" w:rsidP="00193CAA">
            <w:pPr>
              <w:jc w:val="center"/>
              <w:rPr>
                <w:sz w:val="18"/>
                <w:szCs w:val="18"/>
              </w:rPr>
            </w:pPr>
            <w:r w:rsidRPr="004A057B">
              <w:rPr>
                <w:sz w:val="18"/>
                <w:szCs w:val="18"/>
              </w:rPr>
              <w:t>Техническая спецификация по лоту №332</w:t>
            </w:r>
          </w:p>
        </w:tc>
        <w:tc>
          <w:tcPr>
            <w:tcW w:w="3402" w:type="dxa"/>
            <w:vAlign w:val="center"/>
          </w:tcPr>
          <w:p w:rsidR="004A057B" w:rsidRPr="004A057B" w:rsidRDefault="004A057B" w:rsidP="00193CAA">
            <w:pPr>
              <w:jc w:val="center"/>
              <w:rPr>
                <w:sz w:val="18"/>
                <w:szCs w:val="18"/>
              </w:rPr>
            </w:pPr>
            <w:r w:rsidRPr="004A057B">
              <w:rPr>
                <w:sz w:val="18"/>
                <w:szCs w:val="18"/>
              </w:rPr>
              <w:t>-</w:t>
            </w:r>
          </w:p>
        </w:tc>
        <w:tc>
          <w:tcPr>
            <w:tcW w:w="4394" w:type="dxa"/>
            <w:vAlign w:val="center"/>
          </w:tcPr>
          <w:p w:rsidR="004A057B" w:rsidRPr="004A057B" w:rsidRDefault="004A057B" w:rsidP="00193CAA">
            <w:pPr>
              <w:jc w:val="center"/>
              <w:rPr>
                <w:sz w:val="18"/>
                <w:szCs w:val="18"/>
              </w:rPr>
            </w:pPr>
            <w:r w:rsidRPr="004A057B">
              <w:rPr>
                <w:sz w:val="18"/>
                <w:szCs w:val="18"/>
              </w:rPr>
              <w:t>На ЛС, предлагаемые на тендер - Окситоцин</w:t>
            </w:r>
          </w:p>
        </w:tc>
        <w:tc>
          <w:tcPr>
            <w:tcW w:w="2835" w:type="dxa"/>
            <w:vAlign w:val="center"/>
          </w:tcPr>
          <w:p w:rsidR="004A057B" w:rsidRPr="004A057B" w:rsidRDefault="004A057B" w:rsidP="00193CAA">
            <w:pPr>
              <w:jc w:val="center"/>
              <w:rPr>
                <w:sz w:val="18"/>
                <w:szCs w:val="18"/>
              </w:rPr>
            </w:pPr>
            <w:r w:rsidRPr="004A057B">
              <w:rPr>
                <w:sz w:val="18"/>
                <w:szCs w:val="18"/>
              </w:rPr>
              <w:t>А.В. Павлюченко</w:t>
            </w:r>
          </w:p>
          <w:p w:rsidR="004A057B" w:rsidRPr="004A057B" w:rsidRDefault="004A057B" w:rsidP="00193CAA">
            <w:pPr>
              <w:jc w:val="center"/>
              <w:rPr>
                <w:sz w:val="18"/>
                <w:szCs w:val="18"/>
              </w:rPr>
            </w:pPr>
          </w:p>
        </w:tc>
        <w:tc>
          <w:tcPr>
            <w:tcW w:w="1984" w:type="dxa"/>
            <w:vAlign w:val="center"/>
          </w:tcPr>
          <w:p w:rsidR="004A057B" w:rsidRPr="004A057B" w:rsidRDefault="004A057B" w:rsidP="00193CAA">
            <w:pPr>
              <w:jc w:val="center"/>
              <w:rPr>
                <w:sz w:val="18"/>
                <w:szCs w:val="18"/>
              </w:rPr>
            </w:pPr>
            <w:r w:rsidRPr="004A057B">
              <w:rPr>
                <w:sz w:val="18"/>
                <w:szCs w:val="18"/>
              </w:rPr>
              <w:t>Оригинал лист 12</w:t>
            </w:r>
          </w:p>
        </w:tc>
      </w:tr>
      <w:tr w:rsidR="004A057B" w:rsidRPr="000357A5" w:rsidTr="00193CAA">
        <w:tc>
          <w:tcPr>
            <w:tcW w:w="804" w:type="dxa"/>
            <w:vAlign w:val="center"/>
          </w:tcPr>
          <w:p w:rsidR="004A057B" w:rsidRPr="00A93B5B" w:rsidRDefault="004A057B" w:rsidP="0071560D">
            <w:pPr>
              <w:numPr>
                <w:ilvl w:val="0"/>
                <w:numId w:val="6"/>
              </w:numPr>
              <w:jc w:val="center"/>
              <w:rPr>
                <w:sz w:val="18"/>
                <w:szCs w:val="18"/>
              </w:rPr>
            </w:pPr>
          </w:p>
        </w:tc>
        <w:tc>
          <w:tcPr>
            <w:tcW w:w="2552" w:type="dxa"/>
            <w:vAlign w:val="center"/>
          </w:tcPr>
          <w:p w:rsidR="004A057B" w:rsidRPr="004A057B" w:rsidRDefault="004A057B" w:rsidP="00193CAA">
            <w:pPr>
              <w:jc w:val="center"/>
              <w:rPr>
                <w:sz w:val="18"/>
                <w:szCs w:val="18"/>
              </w:rPr>
            </w:pPr>
            <w:r w:rsidRPr="004A057B">
              <w:rPr>
                <w:sz w:val="18"/>
                <w:szCs w:val="18"/>
              </w:rPr>
              <w:t>Техническая спецификация по лоту №366</w:t>
            </w:r>
          </w:p>
        </w:tc>
        <w:tc>
          <w:tcPr>
            <w:tcW w:w="3402" w:type="dxa"/>
            <w:vAlign w:val="center"/>
          </w:tcPr>
          <w:p w:rsidR="004A057B" w:rsidRPr="004A057B" w:rsidRDefault="004A057B" w:rsidP="00193CAA">
            <w:pPr>
              <w:jc w:val="center"/>
              <w:rPr>
                <w:sz w:val="18"/>
                <w:szCs w:val="18"/>
              </w:rPr>
            </w:pPr>
            <w:r w:rsidRPr="004A057B">
              <w:rPr>
                <w:sz w:val="18"/>
                <w:szCs w:val="18"/>
              </w:rPr>
              <w:t>-</w:t>
            </w:r>
          </w:p>
        </w:tc>
        <w:tc>
          <w:tcPr>
            <w:tcW w:w="4394" w:type="dxa"/>
            <w:vAlign w:val="center"/>
          </w:tcPr>
          <w:p w:rsidR="004A057B" w:rsidRPr="004A057B" w:rsidRDefault="004A057B" w:rsidP="00193CAA">
            <w:pPr>
              <w:jc w:val="center"/>
              <w:rPr>
                <w:sz w:val="18"/>
                <w:szCs w:val="18"/>
              </w:rPr>
            </w:pPr>
            <w:r w:rsidRPr="004A057B">
              <w:rPr>
                <w:sz w:val="18"/>
                <w:szCs w:val="18"/>
              </w:rPr>
              <w:t>На ЛС, предлагаемые на тендер – Пипекурония бромид</w:t>
            </w:r>
          </w:p>
        </w:tc>
        <w:tc>
          <w:tcPr>
            <w:tcW w:w="2835" w:type="dxa"/>
            <w:vAlign w:val="center"/>
          </w:tcPr>
          <w:p w:rsidR="004A057B" w:rsidRPr="004A057B" w:rsidRDefault="004A057B" w:rsidP="00193CAA">
            <w:pPr>
              <w:jc w:val="center"/>
              <w:rPr>
                <w:sz w:val="18"/>
                <w:szCs w:val="18"/>
              </w:rPr>
            </w:pPr>
            <w:r w:rsidRPr="004A057B">
              <w:rPr>
                <w:sz w:val="18"/>
                <w:szCs w:val="18"/>
              </w:rPr>
              <w:t>А.В. Павлюченко</w:t>
            </w:r>
          </w:p>
          <w:p w:rsidR="004A057B" w:rsidRPr="004A057B" w:rsidRDefault="004A057B" w:rsidP="00193CAA">
            <w:pPr>
              <w:jc w:val="center"/>
              <w:rPr>
                <w:sz w:val="18"/>
                <w:szCs w:val="18"/>
              </w:rPr>
            </w:pPr>
          </w:p>
        </w:tc>
        <w:tc>
          <w:tcPr>
            <w:tcW w:w="1984" w:type="dxa"/>
            <w:vAlign w:val="center"/>
          </w:tcPr>
          <w:p w:rsidR="004A057B" w:rsidRPr="004A057B" w:rsidRDefault="004A057B" w:rsidP="00193CAA">
            <w:pPr>
              <w:jc w:val="center"/>
              <w:rPr>
                <w:sz w:val="18"/>
                <w:szCs w:val="18"/>
              </w:rPr>
            </w:pPr>
            <w:r w:rsidRPr="004A057B">
              <w:rPr>
                <w:sz w:val="18"/>
                <w:szCs w:val="18"/>
              </w:rPr>
              <w:t>Оригинал лист 13</w:t>
            </w:r>
          </w:p>
        </w:tc>
      </w:tr>
      <w:tr w:rsidR="004A057B" w:rsidRPr="000357A5" w:rsidTr="00193CAA">
        <w:tc>
          <w:tcPr>
            <w:tcW w:w="804" w:type="dxa"/>
            <w:vAlign w:val="center"/>
          </w:tcPr>
          <w:p w:rsidR="004A057B" w:rsidRPr="00A93B5B" w:rsidRDefault="004A057B" w:rsidP="0071560D">
            <w:pPr>
              <w:numPr>
                <w:ilvl w:val="0"/>
                <w:numId w:val="6"/>
              </w:numPr>
              <w:jc w:val="center"/>
              <w:rPr>
                <w:sz w:val="18"/>
                <w:szCs w:val="18"/>
              </w:rPr>
            </w:pPr>
          </w:p>
        </w:tc>
        <w:tc>
          <w:tcPr>
            <w:tcW w:w="2552" w:type="dxa"/>
            <w:vAlign w:val="center"/>
          </w:tcPr>
          <w:p w:rsidR="004A057B" w:rsidRPr="004A057B" w:rsidRDefault="004A057B" w:rsidP="00193CAA">
            <w:pPr>
              <w:jc w:val="center"/>
              <w:rPr>
                <w:sz w:val="18"/>
                <w:szCs w:val="18"/>
              </w:rPr>
            </w:pPr>
            <w:r w:rsidRPr="004A057B">
              <w:rPr>
                <w:sz w:val="18"/>
                <w:szCs w:val="18"/>
              </w:rPr>
              <w:t>Техническая спецификация по лоту №465</w:t>
            </w:r>
          </w:p>
        </w:tc>
        <w:tc>
          <w:tcPr>
            <w:tcW w:w="3402" w:type="dxa"/>
            <w:vAlign w:val="center"/>
          </w:tcPr>
          <w:p w:rsidR="004A057B" w:rsidRPr="004A057B" w:rsidRDefault="004A057B" w:rsidP="00193CAA">
            <w:pPr>
              <w:jc w:val="center"/>
              <w:rPr>
                <w:sz w:val="18"/>
                <w:szCs w:val="18"/>
              </w:rPr>
            </w:pPr>
            <w:r w:rsidRPr="004A057B">
              <w:rPr>
                <w:sz w:val="18"/>
                <w:szCs w:val="18"/>
              </w:rPr>
              <w:t>-</w:t>
            </w:r>
          </w:p>
        </w:tc>
        <w:tc>
          <w:tcPr>
            <w:tcW w:w="4394" w:type="dxa"/>
            <w:vAlign w:val="center"/>
          </w:tcPr>
          <w:p w:rsidR="004A057B" w:rsidRPr="004A057B" w:rsidRDefault="004A057B" w:rsidP="00193CAA">
            <w:pPr>
              <w:jc w:val="center"/>
              <w:rPr>
                <w:sz w:val="18"/>
                <w:szCs w:val="18"/>
              </w:rPr>
            </w:pPr>
            <w:r w:rsidRPr="004A057B">
              <w:rPr>
                <w:sz w:val="18"/>
                <w:szCs w:val="18"/>
              </w:rPr>
              <w:t>На ЛС, предлагаемые на тендер - Трописетрон</w:t>
            </w:r>
          </w:p>
        </w:tc>
        <w:tc>
          <w:tcPr>
            <w:tcW w:w="2835" w:type="dxa"/>
            <w:vAlign w:val="center"/>
          </w:tcPr>
          <w:p w:rsidR="004A057B" w:rsidRPr="004A057B" w:rsidRDefault="004A057B" w:rsidP="00193CAA">
            <w:pPr>
              <w:jc w:val="center"/>
              <w:rPr>
                <w:sz w:val="18"/>
                <w:szCs w:val="18"/>
              </w:rPr>
            </w:pPr>
            <w:r w:rsidRPr="004A057B">
              <w:rPr>
                <w:sz w:val="18"/>
                <w:szCs w:val="18"/>
              </w:rPr>
              <w:t>А.В. Павлюченко</w:t>
            </w:r>
          </w:p>
          <w:p w:rsidR="004A057B" w:rsidRPr="004A057B" w:rsidRDefault="004A057B" w:rsidP="00193CAA">
            <w:pPr>
              <w:jc w:val="center"/>
              <w:rPr>
                <w:sz w:val="18"/>
                <w:szCs w:val="18"/>
              </w:rPr>
            </w:pPr>
          </w:p>
        </w:tc>
        <w:tc>
          <w:tcPr>
            <w:tcW w:w="1984" w:type="dxa"/>
            <w:vAlign w:val="center"/>
          </w:tcPr>
          <w:p w:rsidR="004A057B" w:rsidRPr="004A057B" w:rsidRDefault="004A057B" w:rsidP="00193CAA">
            <w:pPr>
              <w:jc w:val="center"/>
              <w:rPr>
                <w:sz w:val="18"/>
                <w:szCs w:val="18"/>
              </w:rPr>
            </w:pPr>
            <w:r w:rsidRPr="004A057B">
              <w:rPr>
                <w:sz w:val="18"/>
                <w:szCs w:val="18"/>
              </w:rPr>
              <w:t>Оригинал лист 14</w:t>
            </w:r>
          </w:p>
        </w:tc>
      </w:tr>
      <w:tr w:rsidR="004A057B" w:rsidRPr="000357A5" w:rsidTr="00193CAA">
        <w:tc>
          <w:tcPr>
            <w:tcW w:w="804" w:type="dxa"/>
            <w:vAlign w:val="center"/>
          </w:tcPr>
          <w:p w:rsidR="004A057B" w:rsidRPr="00A93B5B" w:rsidRDefault="004A057B" w:rsidP="0071560D">
            <w:pPr>
              <w:numPr>
                <w:ilvl w:val="0"/>
                <w:numId w:val="6"/>
              </w:numPr>
              <w:jc w:val="center"/>
              <w:rPr>
                <w:sz w:val="18"/>
                <w:szCs w:val="18"/>
              </w:rPr>
            </w:pPr>
          </w:p>
        </w:tc>
        <w:tc>
          <w:tcPr>
            <w:tcW w:w="2552" w:type="dxa"/>
            <w:vAlign w:val="center"/>
          </w:tcPr>
          <w:p w:rsidR="004A057B" w:rsidRPr="004A057B" w:rsidRDefault="004A057B" w:rsidP="00193CAA">
            <w:pPr>
              <w:jc w:val="center"/>
              <w:rPr>
                <w:sz w:val="18"/>
                <w:szCs w:val="18"/>
              </w:rPr>
            </w:pPr>
            <w:r w:rsidRPr="004A057B">
              <w:rPr>
                <w:sz w:val="18"/>
                <w:szCs w:val="18"/>
              </w:rPr>
              <w:t>Регистрационное удостоверение по лоту №</w:t>
            </w:r>
            <w:r w:rsidRPr="004A057B">
              <w:rPr>
                <w:sz w:val="18"/>
                <w:szCs w:val="18"/>
                <w:lang w:val="en-US"/>
              </w:rPr>
              <w:t>27</w:t>
            </w:r>
          </w:p>
          <w:p w:rsidR="004A057B" w:rsidRPr="004A057B" w:rsidRDefault="004A057B" w:rsidP="00193CAA">
            <w:pPr>
              <w:jc w:val="center"/>
              <w:rPr>
                <w:sz w:val="18"/>
                <w:szCs w:val="18"/>
              </w:rPr>
            </w:pPr>
          </w:p>
        </w:tc>
        <w:tc>
          <w:tcPr>
            <w:tcW w:w="3402" w:type="dxa"/>
            <w:vAlign w:val="center"/>
          </w:tcPr>
          <w:p w:rsidR="004A057B" w:rsidRPr="004A057B" w:rsidRDefault="004A057B" w:rsidP="00193CAA">
            <w:pPr>
              <w:jc w:val="center"/>
              <w:rPr>
                <w:sz w:val="18"/>
                <w:szCs w:val="18"/>
              </w:rPr>
            </w:pPr>
            <w:r w:rsidRPr="004A057B">
              <w:rPr>
                <w:sz w:val="18"/>
                <w:szCs w:val="18"/>
              </w:rPr>
              <w:t>РК-ЛС-5 №012916</w:t>
            </w:r>
          </w:p>
        </w:tc>
        <w:tc>
          <w:tcPr>
            <w:tcW w:w="4394" w:type="dxa"/>
            <w:vAlign w:val="center"/>
          </w:tcPr>
          <w:p w:rsidR="004A057B" w:rsidRPr="004A057B" w:rsidRDefault="004A057B" w:rsidP="00193CAA">
            <w:pPr>
              <w:jc w:val="center"/>
              <w:rPr>
                <w:sz w:val="18"/>
                <w:szCs w:val="18"/>
              </w:rPr>
            </w:pPr>
            <w:r w:rsidRPr="004A057B">
              <w:rPr>
                <w:sz w:val="18"/>
                <w:szCs w:val="18"/>
              </w:rPr>
              <w:t>Регистрационное удостоверение на ЛС в Республике Казахстан (Иммуноглобулин антирабический из сыворотки крови лошади, жидкий)</w:t>
            </w:r>
          </w:p>
        </w:tc>
        <w:tc>
          <w:tcPr>
            <w:tcW w:w="2835" w:type="dxa"/>
            <w:vAlign w:val="center"/>
          </w:tcPr>
          <w:p w:rsidR="004A057B" w:rsidRPr="004A057B" w:rsidRDefault="004A057B" w:rsidP="00193CAA">
            <w:pPr>
              <w:jc w:val="center"/>
              <w:rPr>
                <w:sz w:val="18"/>
                <w:szCs w:val="18"/>
              </w:rPr>
            </w:pPr>
            <w:r w:rsidRPr="004A057B">
              <w:rPr>
                <w:sz w:val="18"/>
                <w:szCs w:val="18"/>
              </w:rPr>
              <w:t>Руководитель государственного органа</w:t>
            </w:r>
          </w:p>
        </w:tc>
        <w:tc>
          <w:tcPr>
            <w:tcW w:w="1984" w:type="dxa"/>
            <w:vAlign w:val="center"/>
          </w:tcPr>
          <w:p w:rsidR="004A057B" w:rsidRPr="004A057B" w:rsidRDefault="004A057B" w:rsidP="00193CAA">
            <w:pPr>
              <w:jc w:val="center"/>
              <w:rPr>
                <w:sz w:val="18"/>
                <w:szCs w:val="18"/>
              </w:rPr>
            </w:pPr>
            <w:r w:rsidRPr="004A057B">
              <w:rPr>
                <w:sz w:val="18"/>
                <w:szCs w:val="18"/>
              </w:rPr>
              <w:t>Нотариально заверенная копия лист с 15 по 16</w:t>
            </w:r>
          </w:p>
        </w:tc>
      </w:tr>
      <w:tr w:rsidR="004A057B" w:rsidRPr="000357A5" w:rsidTr="00193CAA">
        <w:tc>
          <w:tcPr>
            <w:tcW w:w="804" w:type="dxa"/>
            <w:vAlign w:val="center"/>
          </w:tcPr>
          <w:p w:rsidR="004A057B" w:rsidRPr="00A93B5B" w:rsidRDefault="004A057B" w:rsidP="0071560D">
            <w:pPr>
              <w:numPr>
                <w:ilvl w:val="0"/>
                <w:numId w:val="6"/>
              </w:numPr>
              <w:jc w:val="center"/>
              <w:rPr>
                <w:sz w:val="18"/>
                <w:szCs w:val="18"/>
              </w:rPr>
            </w:pPr>
          </w:p>
        </w:tc>
        <w:tc>
          <w:tcPr>
            <w:tcW w:w="2552" w:type="dxa"/>
            <w:vAlign w:val="center"/>
          </w:tcPr>
          <w:p w:rsidR="004A057B" w:rsidRPr="004A057B" w:rsidRDefault="004A057B" w:rsidP="00193CAA">
            <w:pPr>
              <w:jc w:val="center"/>
              <w:rPr>
                <w:sz w:val="18"/>
                <w:szCs w:val="18"/>
              </w:rPr>
            </w:pPr>
            <w:r w:rsidRPr="004A057B">
              <w:rPr>
                <w:sz w:val="18"/>
                <w:szCs w:val="18"/>
              </w:rPr>
              <w:t>Регистрационное удостоверение по лоту №</w:t>
            </w:r>
            <w:r w:rsidRPr="004A057B">
              <w:rPr>
                <w:sz w:val="18"/>
                <w:szCs w:val="18"/>
                <w:lang w:val="en-US"/>
              </w:rPr>
              <w:t>91</w:t>
            </w:r>
          </w:p>
          <w:p w:rsidR="004A057B" w:rsidRPr="004A057B" w:rsidRDefault="004A057B" w:rsidP="00193CAA">
            <w:pPr>
              <w:jc w:val="center"/>
              <w:rPr>
                <w:sz w:val="18"/>
                <w:szCs w:val="18"/>
              </w:rPr>
            </w:pPr>
          </w:p>
        </w:tc>
        <w:tc>
          <w:tcPr>
            <w:tcW w:w="3402" w:type="dxa"/>
            <w:vAlign w:val="center"/>
          </w:tcPr>
          <w:p w:rsidR="004A057B" w:rsidRPr="004A057B" w:rsidRDefault="004A057B" w:rsidP="00193CAA">
            <w:pPr>
              <w:jc w:val="center"/>
              <w:rPr>
                <w:sz w:val="18"/>
                <w:szCs w:val="18"/>
              </w:rPr>
            </w:pPr>
            <w:r w:rsidRPr="004A057B">
              <w:rPr>
                <w:sz w:val="18"/>
                <w:szCs w:val="18"/>
              </w:rPr>
              <w:t>РК-ЛС-5 №012497</w:t>
            </w:r>
          </w:p>
        </w:tc>
        <w:tc>
          <w:tcPr>
            <w:tcW w:w="4394" w:type="dxa"/>
            <w:vAlign w:val="center"/>
          </w:tcPr>
          <w:p w:rsidR="004A057B" w:rsidRPr="004A057B" w:rsidRDefault="004A057B" w:rsidP="00193CAA">
            <w:pPr>
              <w:jc w:val="center"/>
              <w:rPr>
                <w:sz w:val="18"/>
                <w:szCs w:val="18"/>
              </w:rPr>
            </w:pPr>
            <w:r w:rsidRPr="004A057B">
              <w:rPr>
                <w:sz w:val="18"/>
                <w:szCs w:val="18"/>
              </w:rPr>
              <w:t>Регистрационное удостоверение на ЛС в Республике Казахстан (Гепарин-Биолек, раствор для инъекций 5000 МЕ/мл по 5 мл во флаконе)</w:t>
            </w:r>
          </w:p>
        </w:tc>
        <w:tc>
          <w:tcPr>
            <w:tcW w:w="2835" w:type="dxa"/>
            <w:vAlign w:val="center"/>
          </w:tcPr>
          <w:p w:rsidR="004A057B" w:rsidRPr="004A057B" w:rsidRDefault="004A057B" w:rsidP="00193CAA">
            <w:pPr>
              <w:jc w:val="center"/>
              <w:rPr>
                <w:sz w:val="18"/>
                <w:szCs w:val="18"/>
              </w:rPr>
            </w:pPr>
            <w:r w:rsidRPr="004A057B">
              <w:rPr>
                <w:sz w:val="18"/>
                <w:szCs w:val="18"/>
              </w:rPr>
              <w:t>Руководитель государственного органа</w:t>
            </w:r>
          </w:p>
        </w:tc>
        <w:tc>
          <w:tcPr>
            <w:tcW w:w="1984" w:type="dxa"/>
            <w:vAlign w:val="center"/>
          </w:tcPr>
          <w:p w:rsidR="004A057B" w:rsidRPr="004A057B" w:rsidRDefault="004A057B" w:rsidP="00193CAA">
            <w:pPr>
              <w:jc w:val="center"/>
              <w:rPr>
                <w:sz w:val="18"/>
                <w:szCs w:val="18"/>
              </w:rPr>
            </w:pPr>
            <w:r w:rsidRPr="004A057B">
              <w:rPr>
                <w:sz w:val="18"/>
                <w:szCs w:val="18"/>
              </w:rPr>
              <w:t>Нотариально заверенная копия лист с 17 по 18</w:t>
            </w:r>
          </w:p>
        </w:tc>
      </w:tr>
      <w:tr w:rsidR="004A057B" w:rsidRPr="000357A5" w:rsidTr="00193CAA">
        <w:tc>
          <w:tcPr>
            <w:tcW w:w="804" w:type="dxa"/>
            <w:vAlign w:val="center"/>
          </w:tcPr>
          <w:p w:rsidR="004A057B" w:rsidRPr="00A93B5B" w:rsidRDefault="004A057B" w:rsidP="0071560D">
            <w:pPr>
              <w:numPr>
                <w:ilvl w:val="0"/>
                <w:numId w:val="6"/>
              </w:numPr>
              <w:jc w:val="center"/>
              <w:rPr>
                <w:sz w:val="18"/>
                <w:szCs w:val="18"/>
              </w:rPr>
            </w:pPr>
          </w:p>
        </w:tc>
        <w:tc>
          <w:tcPr>
            <w:tcW w:w="2552" w:type="dxa"/>
            <w:vAlign w:val="center"/>
          </w:tcPr>
          <w:p w:rsidR="004A057B" w:rsidRPr="004A057B" w:rsidRDefault="004A057B" w:rsidP="00193CAA">
            <w:pPr>
              <w:jc w:val="center"/>
              <w:rPr>
                <w:sz w:val="18"/>
                <w:szCs w:val="18"/>
              </w:rPr>
            </w:pPr>
            <w:r w:rsidRPr="004A057B">
              <w:rPr>
                <w:sz w:val="18"/>
                <w:szCs w:val="18"/>
              </w:rPr>
              <w:t>Регистрационное удостоверение по лоту №1</w:t>
            </w:r>
            <w:r w:rsidRPr="004A057B">
              <w:rPr>
                <w:sz w:val="18"/>
                <w:szCs w:val="18"/>
                <w:lang w:val="en-US"/>
              </w:rPr>
              <w:t>32</w:t>
            </w:r>
          </w:p>
          <w:p w:rsidR="004A057B" w:rsidRPr="004A057B" w:rsidRDefault="004A057B" w:rsidP="00193CAA">
            <w:pPr>
              <w:jc w:val="center"/>
              <w:rPr>
                <w:sz w:val="18"/>
                <w:szCs w:val="18"/>
              </w:rPr>
            </w:pPr>
          </w:p>
        </w:tc>
        <w:tc>
          <w:tcPr>
            <w:tcW w:w="3402" w:type="dxa"/>
            <w:vAlign w:val="center"/>
          </w:tcPr>
          <w:p w:rsidR="004A057B" w:rsidRPr="004A057B" w:rsidRDefault="004A057B" w:rsidP="00193CAA">
            <w:pPr>
              <w:jc w:val="center"/>
              <w:rPr>
                <w:sz w:val="18"/>
                <w:szCs w:val="18"/>
              </w:rPr>
            </w:pPr>
            <w:r w:rsidRPr="004A057B">
              <w:rPr>
                <w:sz w:val="18"/>
                <w:szCs w:val="18"/>
              </w:rPr>
              <w:t>РК-ЛС-5 №013795</w:t>
            </w:r>
          </w:p>
        </w:tc>
        <w:tc>
          <w:tcPr>
            <w:tcW w:w="4394" w:type="dxa"/>
            <w:vAlign w:val="center"/>
          </w:tcPr>
          <w:p w:rsidR="004A057B" w:rsidRPr="004A057B" w:rsidRDefault="004A057B" w:rsidP="00193CAA">
            <w:pPr>
              <w:jc w:val="center"/>
              <w:rPr>
                <w:sz w:val="18"/>
                <w:szCs w:val="18"/>
              </w:rPr>
            </w:pPr>
            <w:r w:rsidRPr="004A057B">
              <w:rPr>
                <w:sz w:val="18"/>
                <w:szCs w:val="18"/>
              </w:rPr>
              <w:t>Регистрационное удостоверение на ЛС в Республике Казахстан (Доксолек, раствор для инъекций 2мг/мл по  5 мл во флаконе)</w:t>
            </w:r>
          </w:p>
        </w:tc>
        <w:tc>
          <w:tcPr>
            <w:tcW w:w="2835" w:type="dxa"/>
            <w:vAlign w:val="center"/>
          </w:tcPr>
          <w:p w:rsidR="004A057B" w:rsidRPr="004A057B" w:rsidRDefault="004A057B" w:rsidP="00193CAA">
            <w:pPr>
              <w:jc w:val="center"/>
              <w:rPr>
                <w:sz w:val="18"/>
                <w:szCs w:val="18"/>
              </w:rPr>
            </w:pPr>
            <w:r w:rsidRPr="004A057B">
              <w:rPr>
                <w:sz w:val="18"/>
                <w:szCs w:val="18"/>
              </w:rPr>
              <w:t>Руководитель государственного органа</w:t>
            </w:r>
          </w:p>
        </w:tc>
        <w:tc>
          <w:tcPr>
            <w:tcW w:w="1984" w:type="dxa"/>
            <w:vAlign w:val="center"/>
          </w:tcPr>
          <w:p w:rsidR="004A057B" w:rsidRPr="004A057B" w:rsidRDefault="004A057B" w:rsidP="00193CAA">
            <w:pPr>
              <w:jc w:val="center"/>
              <w:rPr>
                <w:sz w:val="18"/>
                <w:szCs w:val="18"/>
              </w:rPr>
            </w:pPr>
            <w:r w:rsidRPr="004A057B">
              <w:rPr>
                <w:sz w:val="18"/>
                <w:szCs w:val="18"/>
              </w:rPr>
              <w:t>Нотариально заверенная копия лист с 19 по 20</w:t>
            </w:r>
          </w:p>
        </w:tc>
      </w:tr>
      <w:tr w:rsidR="004A057B" w:rsidRPr="000357A5" w:rsidTr="00193CAA">
        <w:tc>
          <w:tcPr>
            <w:tcW w:w="804" w:type="dxa"/>
            <w:vAlign w:val="center"/>
          </w:tcPr>
          <w:p w:rsidR="004A057B" w:rsidRPr="00A93B5B" w:rsidRDefault="004A057B" w:rsidP="0071560D">
            <w:pPr>
              <w:numPr>
                <w:ilvl w:val="0"/>
                <w:numId w:val="6"/>
              </w:numPr>
              <w:jc w:val="center"/>
              <w:rPr>
                <w:sz w:val="18"/>
                <w:szCs w:val="18"/>
              </w:rPr>
            </w:pPr>
          </w:p>
        </w:tc>
        <w:tc>
          <w:tcPr>
            <w:tcW w:w="2552" w:type="dxa"/>
            <w:vAlign w:val="center"/>
          </w:tcPr>
          <w:p w:rsidR="004A057B" w:rsidRPr="004A057B" w:rsidRDefault="004A057B" w:rsidP="00193CAA">
            <w:pPr>
              <w:jc w:val="center"/>
              <w:rPr>
                <w:sz w:val="18"/>
                <w:szCs w:val="18"/>
              </w:rPr>
            </w:pPr>
            <w:r w:rsidRPr="004A057B">
              <w:rPr>
                <w:sz w:val="18"/>
                <w:szCs w:val="18"/>
              </w:rPr>
              <w:t>Регистрационное удостоверение по лоту №1</w:t>
            </w:r>
            <w:r w:rsidRPr="004A057B">
              <w:rPr>
                <w:sz w:val="18"/>
                <w:szCs w:val="18"/>
                <w:lang w:val="en-US"/>
              </w:rPr>
              <w:t>33</w:t>
            </w:r>
          </w:p>
          <w:p w:rsidR="004A057B" w:rsidRPr="004A057B" w:rsidRDefault="004A057B" w:rsidP="00193CAA">
            <w:pPr>
              <w:jc w:val="center"/>
              <w:rPr>
                <w:sz w:val="18"/>
                <w:szCs w:val="18"/>
              </w:rPr>
            </w:pPr>
          </w:p>
        </w:tc>
        <w:tc>
          <w:tcPr>
            <w:tcW w:w="3402" w:type="dxa"/>
            <w:vAlign w:val="center"/>
          </w:tcPr>
          <w:p w:rsidR="004A057B" w:rsidRPr="004A057B" w:rsidRDefault="004A057B" w:rsidP="00193CAA">
            <w:pPr>
              <w:jc w:val="center"/>
              <w:rPr>
                <w:sz w:val="18"/>
                <w:szCs w:val="18"/>
              </w:rPr>
            </w:pPr>
            <w:r w:rsidRPr="004A057B">
              <w:rPr>
                <w:sz w:val="18"/>
                <w:szCs w:val="18"/>
              </w:rPr>
              <w:t>РК-ЛС-5 №013796</w:t>
            </w:r>
          </w:p>
        </w:tc>
        <w:tc>
          <w:tcPr>
            <w:tcW w:w="4394" w:type="dxa"/>
            <w:vAlign w:val="center"/>
          </w:tcPr>
          <w:p w:rsidR="004A057B" w:rsidRPr="004A057B" w:rsidRDefault="004A057B" w:rsidP="00193CAA">
            <w:pPr>
              <w:jc w:val="center"/>
              <w:rPr>
                <w:sz w:val="18"/>
                <w:szCs w:val="18"/>
              </w:rPr>
            </w:pPr>
            <w:r w:rsidRPr="004A057B">
              <w:rPr>
                <w:sz w:val="18"/>
                <w:szCs w:val="18"/>
              </w:rPr>
              <w:t>Регистрационное удостоверение на ЛС в Республике Казахстан (Доксолек, раствор для инъекций 2мг/мл по  25 мл во флаконе)</w:t>
            </w:r>
          </w:p>
        </w:tc>
        <w:tc>
          <w:tcPr>
            <w:tcW w:w="2835" w:type="dxa"/>
            <w:vAlign w:val="center"/>
          </w:tcPr>
          <w:p w:rsidR="004A057B" w:rsidRPr="004A057B" w:rsidRDefault="004A057B" w:rsidP="00193CAA">
            <w:pPr>
              <w:jc w:val="center"/>
              <w:rPr>
                <w:sz w:val="18"/>
                <w:szCs w:val="18"/>
              </w:rPr>
            </w:pPr>
            <w:r w:rsidRPr="004A057B">
              <w:rPr>
                <w:sz w:val="18"/>
                <w:szCs w:val="18"/>
              </w:rPr>
              <w:t>Руководитель государственного органа</w:t>
            </w:r>
          </w:p>
        </w:tc>
        <w:tc>
          <w:tcPr>
            <w:tcW w:w="1984" w:type="dxa"/>
            <w:vAlign w:val="center"/>
          </w:tcPr>
          <w:p w:rsidR="004A057B" w:rsidRPr="004A057B" w:rsidRDefault="004A057B" w:rsidP="00193CAA">
            <w:pPr>
              <w:jc w:val="center"/>
              <w:rPr>
                <w:sz w:val="18"/>
                <w:szCs w:val="18"/>
              </w:rPr>
            </w:pPr>
            <w:r w:rsidRPr="004A057B">
              <w:rPr>
                <w:sz w:val="18"/>
                <w:szCs w:val="18"/>
              </w:rPr>
              <w:t>Нотариально заверенная копия лист с 21 по 22</w:t>
            </w:r>
          </w:p>
        </w:tc>
      </w:tr>
      <w:tr w:rsidR="004A057B" w:rsidRPr="000357A5" w:rsidTr="00193CAA">
        <w:tc>
          <w:tcPr>
            <w:tcW w:w="804" w:type="dxa"/>
            <w:vAlign w:val="center"/>
          </w:tcPr>
          <w:p w:rsidR="004A057B" w:rsidRPr="00A93B5B" w:rsidRDefault="004A057B" w:rsidP="0071560D">
            <w:pPr>
              <w:numPr>
                <w:ilvl w:val="0"/>
                <w:numId w:val="6"/>
              </w:numPr>
              <w:jc w:val="center"/>
              <w:rPr>
                <w:sz w:val="18"/>
                <w:szCs w:val="18"/>
              </w:rPr>
            </w:pPr>
          </w:p>
        </w:tc>
        <w:tc>
          <w:tcPr>
            <w:tcW w:w="2552" w:type="dxa"/>
            <w:vAlign w:val="center"/>
          </w:tcPr>
          <w:p w:rsidR="004A057B" w:rsidRPr="004A057B" w:rsidRDefault="004A057B" w:rsidP="00193CAA">
            <w:pPr>
              <w:jc w:val="center"/>
              <w:rPr>
                <w:sz w:val="18"/>
                <w:szCs w:val="18"/>
                <w:lang w:val="en-US"/>
              </w:rPr>
            </w:pPr>
            <w:r w:rsidRPr="004A057B">
              <w:rPr>
                <w:sz w:val="18"/>
                <w:szCs w:val="18"/>
              </w:rPr>
              <w:t>Регистрационное удостоверение по лоту №</w:t>
            </w:r>
            <w:r w:rsidRPr="004A057B">
              <w:rPr>
                <w:sz w:val="18"/>
                <w:szCs w:val="18"/>
                <w:lang w:val="en-US"/>
              </w:rPr>
              <w:t>308</w:t>
            </w:r>
          </w:p>
        </w:tc>
        <w:tc>
          <w:tcPr>
            <w:tcW w:w="3402" w:type="dxa"/>
            <w:vAlign w:val="center"/>
          </w:tcPr>
          <w:p w:rsidR="004A057B" w:rsidRPr="004A057B" w:rsidRDefault="004A057B" w:rsidP="00193CAA">
            <w:pPr>
              <w:jc w:val="center"/>
              <w:rPr>
                <w:sz w:val="18"/>
                <w:szCs w:val="18"/>
              </w:rPr>
            </w:pPr>
            <w:r w:rsidRPr="004A057B">
              <w:rPr>
                <w:sz w:val="18"/>
                <w:szCs w:val="18"/>
              </w:rPr>
              <w:t>РК-ЛС-5 №014129</w:t>
            </w:r>
          </w:p>
        </w:tc>
        <w:tc>
          <w:tcPr>
            <w:tcW w:w="4394" w:type="dxa"/>
            <w:vAlign w:val="center"/>
          </w:tcPr>
          <w:p w:rsidR="004A057B" w:rsidRPr="004A057B" w:rsidRDefault="004A057B" w:rsidP="00193CAA">
            <w:pPr>
              <w:jc w:val="center"/>
              <w:rPr>
                <w:sz w:val="18"/>
                <w:szCs w:val="18"/>
              </w:rPr>
            </w:pPr>
            <w:r w:rsidRPr="004A057B">
              <w:rPr>
                <w:sz w:val="18"/>
                <w:szCs w:val="18"/>
              </w:rPr>
              <w:t>Регистрационное удостоверение на ЛС в Республике Казахстан (Митолек®, раствор для инъекций 2мг/мл по 5 мл во флаконе)</w:t>
            </w:r>
          </w:p>
        </w:tc>
        <w:tc>
          <w:tcPr>
            <w:tcW w:w="2835" w:type="dxa"/>
            <w:vAlign w:val="center"/>
          </w:tcPr>
          <w:p w:rsidR="004A057B" w:rsidRPr="004A057B" w:rsidRDefault="004A057B" w:rsidP="00193CAA">
            <w:pPr>
              <w:jc w:val="center"/>
              <w:rPr>
                <w:sz w:val="18"/>
                <w:szCs w:val="18"/>
              </w:rPr>
            </w:pPr>
            <w:r w:rsidRPr="004A057B">
              <w:rPr>
                <w:sz w:val="18"/>
                <w:szCs w:val="18"/>
              </w:rPr>
              <w:t>Руководитель государственного органа</w:t>
            </w:r>
          </w:p>
        </w:tc>
        <w:tc>
          <w:tcPr>
            <w:tcW w:w="1984" w:type="dxa"/>
            <w:vAlign w:val="center"/>
          </w:tcPr>
          <w:p w:rsidR="004A057B" w:rsidRPr="004A057B" w:rsidRDefault="004A057B" w:rsidP="00193CAA">
            <w:pPr>
              <w:jc w:val="center"/>
              <w:rPr>
                <w:sz w:val="18"/>
                <w:szCs w:val="18"/>
              </w:rPr>
            </w:pPr>
            <w:r w:rsidRPr="004A057B">
              <w:rPr>
                <w:sz w:val="18"/>
                <w:szCs w:val="18"/>
              </w:rPr>
              <w:t>Нотариально заверенная копия лист с 23 по 24</w:t>
            </w:r>
          </w:p>
        </w:tc>
      </w:tr>
      <w:tr w:rsidR="004A057B" w:rsidRPr="000357A5" w:rsidTr="00193CAA">
        <w:tc>
          <w:tcPr>
            <w:tcW w:w="804" w:type="dxa"/>
            <w:vAlign w:val="center"/>
          </w:tcPr>
          <w:p w:rsidR="004A057B" w:rsidRPr="00A93B5B" w:rsidRDefault="004A057B" w:rsidP="0071560D">
            <w:pPr>
              <w:numPr>
                <w:ilvl w:val="0"/>
                <w:numId w:val="6"/>
              </w:numPr>
              <w:jc w:val="center"/>
              <w:rPr>
                <w:sz w:val="18"/>
                <w:szCs w:val="18"/>
              </w:rPr>
            </w:pPr>
          </w:p>
        </w:tc>
        <w:tc>
          <w:tcPr>
            <w:tcW w:w="2552" w:type="dxa"/>
            <w:vAlign w:val="center"/>
          </w:tcPr>
          <w:p w:rsidR="004A057B" w:rsidRPr="004A057B" w:rsidRDefault="004A057B" w:rsidP="00193CAA">
            <w:pPr>
              <w:jc w:val="center"/>
              <w:rPr>
                <w:sz w:val="18"/>
                <w:szCs w:val="18"/>
                <w:lang w:val="en-US"/>
              </w:rPr>
            </w:pPr>
            <w:r w:rsidRPr="004A057B">
              <w:rPr>
                <w:sz w:val="18"/>
                <w:szCs w:val="18"/>
              </w:rPr>
              <w:t>Регистрационное удостоверение по лоту №</w:t>
            </w:r>
            <w:r w:rsidRPr="004A057B">
              <w:rPr>
                <w:sz w:val="18"/>
                <w:szCs w:val="18"/>
                <w:lang w:val="en-US"/>
              </w:rPr>
              <w:t>332</w:t>
            </w:r>
          </w:p>
        </w:tc>
        <w:tc>
          <w:tcPr>
            <w:tcW w:w="3402" w:type="dxa"/>
            <w:vAlign w:val="center"/>
          </w:tcPr>
          <w:p w:rsidR="004A057B" w:rsidRPr="004A057B" w:rsidRDefault="004A057B" w:rsidP="00193CAA">
            <w:pPr>
              <w:jc w:val="center"/>
              <w:rPr>
                <w:sz w:val="18"/>
                <w:szCs w:val="18"/>
              </w:rPr>
            </w:pPr>
            <w:r w:rsidRPr="004A057B">
              <w:rPr>
                <w:sz w:val="18"/>
                <w:szCs w:val="18"/>
              </w:rPr>
              <w:t>РК-ЛС-5 №012060</w:t>
            </w:r>
          </w:p>
        </w:tc>
        <w:tc>
          <w:tcPr>
            <w:tcW w:w="4394" w:type="dxa"/>
            <w:vAlign w:val="center"/>
          </w:tcPr>
          <w:p w:rsidR="004A057B" w:rsidRPr="004A057B" w:rsidRDefault="004A057B" w:rsidP="00193CAA">
            <w:pPr>
              <w:jc w:val="center"/>
              <w:rPr>
                <w:sz w:val="18"/>
                <w:szCs w:val="18"/>
              </w:rPr>
            </w:pPr>
            <w:r w:rsidRPr="004A057B">
              <w:rPr>
                <w:sz w:val="18"/>
                <w:szCs w:val="18"/>
              </w:rPr>
              <w:t>Регистрационное удостоверение на ЛС в Республике Казахстан (Окситоцин-Биолек, раствор для инъекций 5МЕ/мл по 1 мл в ампуле)</w:t>
            </w:r>
          </w:p>
        </w:tc>
        <w:tc>
          <w:tcPr>
            <w:tcW w:w="2835" w:type="dxa"/>
            <w:vAlign w:val="center"/>
          </w:tcPr>
          <w:p w:rsidR="004A057B" w:rsidRPr="004A057B" w:rsidRDefault="004A057B" w:rsidP="00193CAA">
            <w:pPr>
              <w:jc w:val="center"/>
              <w:rPr>
                <w:sz w:val="18"/>
                <w:szCs w:val="18"/>
              </w:rPr>
            </w:pPr>
            <w:r w:rsidRPr="004A057B">
              <w:rPr>
                <w:sz w:val="18"/>
                <w:szCs w:val="18"/>
              </w:rPr>
              <w:t>Руководитель государственного органа</w:t>
            </w:r>
          </w:p>
        </w:tc>
        <w:tc>
          <w:tcPr>
            <w:tcW w:w="1984" w:type="dxa"/>
            <w:vAlign w:val="center"/>
          </w:tcPr>
          <w:p w:rsidR="004A057B" w:rsidRPr="004A057B" w:rsidRDefault="004A057B" w:rsidP="00193CAA">
            <w:pPr>
              <w:jc w:val="center"/>
              <w:rPr>
                <w:sz w:val="18"/>
                <w:szCs w:val="18"/>
              </w:rPr>
            </w:pPr>
            <w:r w:rsidRPr="004A057B">
              <w:rPr>
                <w:sz w:val="18"/>
                <w:szCs w:val="18"/>
              </w:rPr>
              <w:t>Нотариально заверенная копия лист с 25 по 26</w:t>
            </w:r>
          </w:p>
        </w:tc>
      </w:tr>
      <w:tr w:rsidR="004A057B" w:rsidRPr="000357A5" w:rsidTr="00193CAA">
        <w:tc>
          <w:tcPr>
            <w:tcW w:w="804" w:type="dxa"/>
            <w:vAlign w:val="center"/>
          </w:tcPr>
          <w:p w:rsidR="004A057B" w:rsidRPr="00A93B5B" w:rsidRDefault="004A057B" w:rsidP="0071560D">
            <w:pPr>
              <w:numPr>
                <w:ilvl w:val="0"/>
                <w:numId w:val="6"/>
              </w:numPr>
              <w:jc w:val="center"/>
              <w:rPr>
                <w:sz w:val="18"/>
                <w:szCs w:val="18"/>
              </w:rPr>
            </w:pPr>
          </w:p>
        </w:tc>
        <w:tc>
          <w:tcPr>
            <w:tcW w:w="2552" w:type="dxa"/>
            <w:vAlign w:val="center"/>
          </w:tcPr>
          <w:p w:rsidR="004A057B" w:rsidRPr="004A057B" w:rsidRDefault="004A057B" w:rsidP="00193CAA">
            <w:pPr>
              <w:jc w:val="center"/>
              <w:rPr>
                <w:sz w:val="18"/>
                <w:szCs w:val="18"/>
                <w:lang w:val="en-US"/>
              </w:rPr>
            </w:pPr>
            <w:r w:rsidRPr="004A057B">
              <w:rPr>
                <w:sz w:val="18"/>
                <w:szCs w:val="18"/>
              </w:rPr>
              <w:t>Регистрационное удостоверение по лоту №</w:t>
            </w:r>
            <w:r w:rsidRPr="004A057B">
              <w:rPr>
                <w:sz w:val="18"/>
                <w:szCs w:val="18"/>
                <w:lang w:val="en-US"/>
              </w:rPr>
              <w:t>366</w:t>
            </w:r>
          </w:p>
        </w:tc>
        <w:tc>
          <w:tcPr>
            <w:tcW w:w="3402" w:type="dxa"/>
            <w:vAlign w:val="center"/>
          </w:tcPr>
          <w:p w:rsidR="004A057B" w:rsidRPr="004A057B" w:rsidRDefault="004A057B" w:rsidP="00193CAA">
            <w:pPr>
              <w:jc w:val="center"/>
              <w:rPr>
                <w:sz w:val="18"/>
                <w:szCs w:val="18"/>
              </w:rPr>
            </w:pPr>
            <w:r w:rsidRPr="004A057B">
              <w:rPr>
                <w:sz w:val="18"/>
                <w:szCs w:val="18"/>
              </w:rPr>
              <w:t>РК-ЛС-5 №014769</w:t>
            </w:r>
          </w:p>
        </w:tc>
        <w:tc>
          <w:tcPr>
            <w:tcW w:w="4394" w:type="dxa"/>
            <w:vAlign w:val="center"/>
          </w:tcPr>
          <w:p w:rsidR="004A057B" w:rsidRPr="004A057B" w:rsidRDefault="004A057B" w:rsidP="00193CAA">
            <w:pPr>
              <w:jc w:val="center"/>
              <w:rPr>
                <w:sz w:val="18"/>
                <w:szCs w:val="18"/>
              </w:rPr>
            </w:pPr>
            <w:r w:rsidRPr="004A057B">
              <w:rPr>
                <w:sz w:val="18"/>
                <w:szCs w:val="18"/>
              </w:rPr>
              <w:t>Регистрационное удостоверение на ЛС в Республике Казахстан (Аркурон, порошок лиофилизированный для приготовления раствора для инъекций по 4 мг в ампуле)</w:t>
            </w:r>
          </w:p>
        </w:tc>
        <w:tc>
          <w:tcPr>
            <w:tcW w:w="2835" w:type="dxa"/>
            <w:vAlign w:val="center"/>
          </w:tcPr>
          <w:p w:rsidR="004A057B" w:rsidRPr="004A057B" w:rsidRDefault="004A057B" w:rsidP="00193CAA">
            <w:pPr>
              <w:jc w:val="center"/>
              <w:rPr>
                <w:sz w:val="18"/>
                <w:szCs w:val="18"/>
              </w:rPr>
            </w:pPr>
            <w:r w:rsidRPr="004A057B">
              <w:rPr>
                <w:sz w:val="18"/>
                <w:szCs w:val="18"/>
              </w:rPr>
              <w:t>Руководитель государственного органа</w:t>
            </w:r>
          </w:p>
        </w:tc>
        <w:tc>
          <w:tcPr>
            <w:tcW w:w="1984" w:type="dxa"/>
            <w:vAlign w:val="center"/>
          </w:tcPr>
          <w:p w:rsidR="004A057B" w:rsidRPr="004A057B" w:rsidRDefault="004A057B" w:rsidP="00193CAA">
            <w:pPr>
              <w:jc w:val="center"/>
              <w:rPr>
                <w:sz w:val="18"/>
                <w:szCs w:val="18"/>
              </w:rPr>
            </w:pPr>
            <w:r w:rsidRPr="004A057B">
              <w:rPr>
                <w:sz w:val="18"/>
                <w:szCs w:val="18"/>
              </w:rPr>
              <w:t>Нотариально заверенная копия лист с 27 по 28</w:t>
            </w:r>
          </w:p>
        </w:tc>
      </w:tr>
      <w:tr w:rsidR="004A057B" w:rsidRPr="000357A5" w:rsidTr="00193CAA">
        <w:tc>
          <w:tcPr>
            <w:tcW w:w="804" w:type="dxa"/>
            <w:vAlign w:val="center"/>
          </w:tcPr>
          <w:p w:rsidR="004A057B" w:rsidRPr="00A93B5B" w:rsidRDefault="004A057B" w:rsidP="0071560D">
            <w:pPr>
              <w:numPr>
                <w:ilvl w:val="0"/>
                <w:numId w:val="6"/>
              </w:numPr>
              <w:jc w:val="center"/>
              <w:rPr>
                <w:sz w:val="18"/>
                <w:szCs w:val="18"/>
              </w:rPr>
            </w:pPr>
          </w:p>
        </w:tc>
        <w:tc>
          <w:tcPr>
            <w:tcW w:w="2552" w:type="dxa"/>
            <w:vAlign w:val="center"/>
          </w:tcPr>
          <w:p w:rsidR="004A057B" w:rsidRPr="004A057B" w:rsidRDefault="004A057B" w:rsidP="00193CAA">
            <w:pPr>
              <w:jc w:val="center"/>
              <w:rPr>
                <w:sz w:val="18"/>
                <w:szCs w:val="18"/>
                <w:lang w:val="en-US"/>
              </w:rPr>
            </w:pPr>
            <w:r w:rsidRPr="004A057B">
              <w:rPr>
                <w:sz w:val="18"/>
                <w:szCs w:val="18"/>
              </w:rPr>
              <w:t>Регистрационное удостоверение по лоту №</w:t>
            </w:r>
            <w:r w:rsidRPr="004A057B">
              <w:rPr>
                <w:sz w:val="18"/>
                <w:szCs w:val="18"/>
                <w:lang w:val="en-US"/>
              </w:rPr>
              <w:t>465</w:t>
            </w:r>
          </w:p>
        </w:tc>
        <w:tc>
          <w:tcPr>
            <w:tcW w:w="3402" w:type="dxa"/>
            <w:vAlign w:val="center"/>
          </w:tcPr>
          <w:p w:rsidR="004A057B" w:rsidRPr="004A057B" w:rsidRDefault="004A057B" w:rsidP="00193CAA">
            <w:pPr>
              <w:jc w:val="center"/>
              <w:rPr>
                <w:sz w:val="18"/>
                <w:szCs w:val="18"/>
              </w:rPr>
            </w:pPr>
            <w:r w:rsidRPr="004A057B">
              <w:rPr>
                <w:sz w:val="18"/>
                <w:szCs w:val="18"/>
              </w:rPr>
              <w:t>РК-ЛС-5 №012844</w:t>
            </w:r>
          </w:p>
        </w:tc>
        <w:tc>
          <w:tcPr>
            <w:tcW w:w="4394" w:type="dxa"/>
            <w:vAlign w:val="center"/>
          </w:tcPr>
          <w:p w:rsidR="004A057B" w:rsidRPr="004A057B" w:rsidRDefault="004A057B" w:rsidP="00193CAA">
            <w:pPr>
              <w:jc w:val="center"/>
              <w:rPr>
                <w:sz w:val="18"/>
                <w:szCs w:val="18"/>
              </w:rPr>
            </w:pPr>
            <w:r w:rsidRPr="004A057B">
              <w:rPr>
                <w:sz w:val="18"/>
                <w:szCs w:val="18"/>
              </w:rPr>
              <w:t>Регистрационное удостоверение на ЛС в Республике Казахстан (Трописетрон, раствор для инъекций 1мг/мл по 5 мл в ампуле)</w:t>
            </w:r>
          </w:p>
        </w:tc>
        <w:tc>
          <w:tcPr>
            <w:tcW w:w="2835" w:type="dxa"/>
            <w:vAlign w:val="center"/>
          </w:tcPr>
          <w:p w:rsidR="004A057B" w:rsidRPr="004A057B" w:rsidRDefault="004A057B" w:rsidP="00193CAA">
            <w:pPr>
              <w:jc w:val="center"/>
              <w:rPr>
                <w:sz w:val="18"/>
                <w:szCs w:val="18"/>
              </w:rPr>
            </w:pPr>
            <w:r w:rsidRPr="004A057B">
              <w:rPr>
                <w:sz w:val="18"/>
                <w:szCs w:val="18"/>
              </w:rPr>
              <w:t>Руководитель государственного органа</w:t>
            </w:r>
          </w:p>
        </w:tc>
        <w:tc>
          <w:tcPr>
            <w:tcW w:w="1984" w:type="dxa"/>
            <w:vAlign w:val="center"/>
          </w:tcPr>
          <w:p w:rsidR="004A057B" w:rsidRPr="004A057B" w:rsidRDefault="004A057B" w:rsidP="00193CAA">
            <w:pPr>
              <w:jc w:val="center"/>
              <w:rPr>
                <w:sz w:val="18"/>
                <w:szCs w:val="18"/>
              </w:rPr>
            </w:pPr>
            <w:r w:rsidRPr="004A057B">
              <w:rPr>
                <w:sz w:val="18"/>
                <w:szCs w:val="18"/>
              </w:rPr>
              <w:t>Нотариально заверенная копия лист с 29 по 30</w:t>
            </w:r>
          </w:p>
        </w:tc>
      </w:tr>
    </w:tbl>
    <w:p w:rsidR="00E86631" w:rsidRPr="004A057B" w:rsidRDefault="00E86631" w:rsidP="00352423">
      <w:pPr>
        <w:rPr>
          <w:b/>
          <w:sz w:val="20"/>
          <w:szCs w:val="20"/>
        </w:rPr>
      </w:pPr>
    </w:p>
    <w:p w:rsidR="00352423" w:rsidRDefault="00E86631" w:rsidP="00352423">
      <w:pPr>
        <w:rPr>
          <w:b/>
          <w:sz w:val="20"/>
          <w:szCs w:val="20"/>
        </w:rPr>
      </w:pPr>
      <w:r w:rsidRPr="00FA1376">
        <w:rPr>
          <w:b/>
          <w:sz w:val="20"/>
          <w:szCs w:val="20"/>
        </w:rPr>
        <w:t xml:space="preserve">        Всего на </w:t>
      </w:r>
      <w:r w:rsidR="003B3548">
        <w:rPr>
          <w:b/>
          <w:sz w:val="20"/>
          <w:szCs w:val="20"/>
        </w:rPr>
        <w:t xml:space="preserve">253 </w:t>
      </w:r>
      <w:r w:rsidRPr="00FA1376">
        <w:rPr>
          <w:b/>
          <w:sz w:val="20"/>
          <w:szCs w:val="20"/>
        </w:rPr>
        <w:t>листах</w:t>
      </w:r>
    </w:p>
    <w:p w:rsidR="003B54AA" w:rsidRDefault="003B54AA" w:rsidP="00352423">
      <w:pPr>
        <w:rPr>
          <w:b/>
          <w:sz w:val="20"/>
          <w:szCs w:val="20"/>
        </w:rPr>
      </w:pPr>
    </w:p>
    <w:p w:rsidR="003B54AA" w:rsidRDefault="003B54AA" w:rsidP="00352423">
      <w:pPr>
        <w:rPr>
          <w:b/>
          <w:sz w:val="20"/>
          <w:szCs w:val="20"/>
        </w:rPr>
      </w:pPr>
    </w:p>
    <w:p w:rsidR="003B54AA" w:rsidRDefault="003B54AA" w:rsidP="00352423">
      <w:pPr>
        <w:rPr>
          <w:b/>
          <w:sz w:val="20"/>
          <w:szCs w:val="20"/>
        </w:rPr>
      </w:pPr>
    </w:p>
    <w:p w:rsidR="00465093" w:rsidRDefault="00465093" w:rsidP="003B54AA">
      <w:pPr>
        <w:jc w:val="center"/>
        <w:rPr>
          <w:b/>
          <w:lang w:val="kk-KZ"/>
        </w:rPr>
      </w:pPr>
    </w:p>
    <w:p w:rsidR="00465093" w:rsidRDefault="00465093" w:rsidP="003B54AA">
      <w:pPr>
        <w:jc w:val="center"/>
        <w:rPr>
          <w:b/>
          <w:lang w:val="kk-KZ"/>
        </w:rPr>
      </w:pPr>
    </w:p>
    <w:p w:rsidR="00465093" w:rsidRDefault="00465093" w:rsidP="003B54AA">
      <w:pPr>
        <w:jc w:val="center"/>
        <w:rPr>
          <w:b/>
          <w:lang w:val="kk-KZ"/>
        </w:rPr>
      </w:pPr>
    </w:p>
    <w:p w:rsidR="003B54AA" w:rsidRDefault="003B54AA" w:rsidP="003B54AA">
      <w:pPr>
        <w:jc w:val="center"/>
        <w:rPr>
          <w:b/>
          <w:lang w:val="kk-KZ"/>
        </w:rPr>
      </w:pPr>
      <w:r>
        <w:rPr>
          <w:b/>
          <w:lang w:val="kk-KZ"/>
        </w:rPr>
        <w:lastRenderedPageBreak/>
        <w:t>ТОО «</w:t>
      </w:r>
      <w:r w:rsidR="005B081B">
        <w:rPr>
          <w:b/>
        </w:rPr>
        <w:t>КФК «</w:t>
      </w:r>
      <w:r w:rsidR="005B081B">
        <w:rPr>
          <w:b/>
          <w:lang w:val="kk-KZ"/>
        </w:rPr>
        <w:t xml:space="preserve"> МЕДСЕРВИС ПЛЮС»</w:t>
      </w:r>
    </w:p>
    <w:p w:rsidR="000C6322" w:rsidRDefault="000C6322" w:rsidP="003B54AA">
      <w:pPr>
        <w:jc w:val="center"/>
        <w:rPr>
          <w:b/>
          <w:lang w:val="kk-KZ"/>
        </w:rPr>
      </w:pPr>
      <w:r>
        <w:rPr>
          <w:b/>
          <w:lang w:val="kk-KZ"/>
        </w:rPr>
        <w:t>г. Алматы 050004, ул. Маметовой 54</w:t>
      </w:r>
    </w:p>
    <w:p w:rsidR="000C6322" w:rsidRDefault="000C6322" w:rsidP="003B54AA">
      <w:pPr>
        <w:jc w:val="center"/>
        <w:rPr>
          <w:b/>
          <w:lang w:val="kk-KZ"/>
        </w:rPr>
      </w:pPr>
    </w:p>
    <w:tbl>
      <w:tblPr>
        <w:tblW w:w="1597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4"/>
        <w:gridCol w:w="2552"/>
        <w:gridCol w:w="3402"/>
        <w:gridCol w:w="4394"/>
        <w:gridCol w:w="2835"/>
        <w:gridCol w:w="1984"/>
      </w:tblGrid>
      <w:tr w:rsidR="003B54AA" w:rsidRPr="00A93B5B" w:rsidTr="003B54AA">
        <w:tc>
          <w:tcPr>
            <w:tcW w:w="804" w:type="dxa"/>
          </w:tcPr>
          <w:p w:rsidR="003B54AA" w:rsidRPr="00A93B5B" w:rsidRDefault="003B54AA" w:rsidP="003B54AA">
            <w:pPr>
              <w:pStyle w:val="a9"/>
              <w:ind w:left="-108" w:firstLine="108"/>
              <w:rPr>
                <w:rFonts w:ascii="Times New Roman" w:hAnsi="Times New Roman"/>
                <w:b/>
                <w:i/>
                <w:sz w:val="18"/>
                <w:szCs w:val="18"/>
              </w:rPr>
            </w:pPr>
            <w:r w:rsidRPr="00A93B5B">
              <w:rPr>
                <w:rFonts w:ascii="Times New Roman" w:hAnsi="Times New Roman"/>
                <w:b/>
                <w:i/>
                <w:sz w:val="18"/>
                <w:szCs w:val="18"/>
              </w:rPr>
              <w:t>№</w:t>
            </w:r>
          </w:p>
        </w:tc>
        <w:tc>
          <w:tcPr>
            <w:tcW w:w="2552" w:type="dxa"/>
          </w:tcPr>
          <w:p w:rsidR="003B54AA" w:rsidRPr="00A93B5B" w:rsidRDefault="003B54AA" w:rsidP="003B54AA">
            <w:pPr>
              <w:pStyle w:val="a9"/>
              <w:rPr>
                <w:rFonts w:ascii="Times New Roman" w:hAnsi="Times New Roman"/>
                <w:b/>
                <w:i/>
                <w:sz w:val="18"/>
                <w:szCs w:val="18"/>
              </w:rPr>
            </w:pPr>
            <w:r w:rsidRPr="00A93B5B">
              <w:rPr>
                <w:rFonts w:ascii="Times New Roman" w:hAnsi="Times New Roman"/>
                <w:b/>
                <w:i/>
                <w:sz w:val="18"/>
                <w:szCs w:val="18"/>
              </w:rPr>
              <w:t>Наименование документа</w:t>
            </w:r>
          </w:p>
        </w:tc>
        <w:tc>
          <w:tcPr>
            <w:tcW w:w="3402" w:type="dxa"/>
          </w:tcPr>
          <w:p w:rsidR="003B54AA" w:rsidRPr="00A93B5B" w:rsidRDefault="003B54AA" w:rsidP="003B54AA">
            <w:pPr>
              <w:pStyle w:val="a9"/>
              <w:rPr>
                <w:rFonts w:ascii="Times New Roman" w:hAnsi="Times New Roman"/>
                <w:b/>
                <w:i/>
                <w:sz w:val="18"/>
                <w:szCs w:val="18"/>
              </w:rPr>
            </w:pPr>
            <w:r w:rsidRPr="00A93B5B">
              <w:rPr>
                <w:rFonts w:ascii="Times New Roman" w:hAnsi="Times New Roman"/>
                <w:b/>
                <w:i/>
                <w:sz w:val="18"/>
                <w:szCs w:val="18"/>
              </w:rPr>
              <w:t>Дата и номер</w:t>
            </w:r>
          </w:p>
        </w:tc>
        <w:tc>
          <w:tcPr>
            <w:tcW w:w="4394" w:type="dxa"/>
          </w:tcPr>
          <w:p w:rsidR="003B54AA" w:rsidRPr="00A93B5B" w:rsidRDefault="003B54AA" w:rsidP="003B54AA">
            <w:pPr>
              <w:pStyle w:val="a9"/>
              <w:rPr>
                <w:rFonts w:ascii="Times New Roman" w:hAnsi="Times New Roman"/>
                <w:b/>
                <w:i/>
                <w:sz w:val="18"/>
                <w:szCs w:val="18"/>
              </w:rPr>
            </w:pPr>
            <w:r w:rsidRPr="00A93B5B">
              <w:rPr>
                <w:rFonts w:ascii="Times New Roman" w:hAnsi="Times New Roman"/>
                <w:b/>
                <w:i/>
                <w:sz w:val="18"/>
                <w:szCs w:val="18"/>
              </w:rPr>
              <w:t>Краткое содержание</w:t>
            </w:r>
          </w:p>
        </w:tc>
        <w:tc>
          <w:tcPr>
            <w:tcW w:w="2835" w:type="dxa"/>
          </w:tcPr>
          <w:p w:rsidR="003B54AA" w:rsidRPr="00A93B5B" w:rsidRDefault="003B54AA" w:rsidP="003B54AA">
            <w:pPr>
              <w:pStyle w:val="a9"/>
              <w:rPr>
                <w:rFonts w:ascii="Times New Roman" w:hAnsi="Times New Roman"/>
                <w:b/>
                <w:i/>
                <w:sz w:val="18"/>
                <w:szCs w:val="18"/>
              </w:rPr>
            </w:pPr>
            <w:r w:rsidRPr="00A93B5B">
              <w:rPr>
                <w:rFonts w:ascii="Times New Roman" w:hAnsi="Times New Roman"/>
                <w:b/>
                <w:i/>
                <w:sz w:val="18"/>
                <w:szCs w:val="18"/>
              </w:rPr>
              <w:t>Кем подписан документ</w:t>
            </w:r>
          </w:p>
        </w:tc>
        <w:tc>
          <w:tcPr>
            <w:tcW w:w="1984" w:type="dxa"/>
          </w:tcPr>
          <w:p w:rsidR="003B54AA" w:rsidRPr="00A93B5B" w:rsidRDefault="003B54AA" w:rsidP="003B54AA">
            <w:pPr>
              <w:pStyle w:val="a9"/>
              <w:rPr>
                <w:rFonts w:ascii="Times New Roman" w:hAnsi="Times New Roman"/>
                <w:b/>
                <w:i/>
                <w:sz w:val="18"/>
                <w:szCs w:val="18"/>
              </w:rPr>
            </w:pPr>
            <w:r w:rsidRPr="00A93B5B">
              <w:rPr>
                <w:rFonts w:ascii="Times New Roman" w:hAnsi="Times New Roman"/>
                <w:b/>
                <w:i/>
                <w:sz w:val="18"/>
                <w:szCs w:val="18"/>
              </w:rPr>
              <w:t>Оригинал, Копия, Нотариально заверенная копия</w:t>
            </w:r>
          </w:p>
        </w:tc>
      </w:tr>
      <w:tr w:rsidR="00CD62FE" w:rsidRPr="000357A5" w:rsidTr="003B54AA">
        <w:tc>
          <w:tcPr>
            <w:tcW w:w="804" w:type="dxa"/>
            <w:vAlign w:val="center"/>
          </w:tcPr>
          <w:p w:rsidR="00CD62FE" w:rsidRPr="00A93B5B" w:rsidRDefault="00CD62FE" w:rsidP="0071560D">
            <w:pPr>
              <w:numPr>
                <w:ilvl w:val="0"/>
                <w:numId w:val="7"/>
              </w:numPr>
              <w:rPr>
                <w:sz w:val="18"/>
                <w:szCs w:val="18"/>
              </w:rPr>
            </w:pPr>
          </w:p>
        </w:tc>
        <w:tc>
          <w:tcPr>
            <w:tcW w:w="2552" w:type="dxa"/>
          </w:tcPr>
          <w:p w:rsidR="00CD62FE" w:rsidRPr="00CD62FE" w:rsidRDefault="00CD62FE" w:rsidP="00B42FCC">
            <w:pPr>
              <w:jc w:val="both"/>
              <w:rPr>
                <w:sz w:val="18"/>
                <w:szCs w:val="18"/>
              </w:rPr>
            </w:pPr>
            <w:r w:rsidRPr="00CD62FE">
              <w:rPr>
                <w:sz w:val="18"/>
                <w:szCs w:val="18"/>
              </w:rPr>
              <w:t>Заявка на участие в тендере</w:t>
            </w:r>
          </w:p>
        </w:tc>
        <w:tc>
          <w:tcPr>
            <w:tcW w:w="3402" w:type="dxa"/>
          </w:tcPr>
          <w:p w:rsidR="00CD62FE" w:rsidRPr="00CD62FE" w:rsidRDefault="00CD62FE" w:rsidP="00B42FCC">
            <w:pPr>
              <w:jc w:val="both"/>
              <w:rPr>
                <w:sz w:val="18"/>
                <w:szCs w:val="18"/>
              </w:rPr>
            </w:pPr>
            <w:r w:rsidRPr="00CD62FE">
              <w:rPr>
                <w:sz w:val="18"/>
                <w:szCs w:val="18"/>
              </w:rPr>
              <w:t>№ 140 от 13.</w:t>
            </w:r>
            <w:r w:rsidRPr="00CD62FE">
              <w:rPr>
                <w:sz w:val="18"/>
                <w:szCs w:val="18"/>
                <w:lang w:val="en-US"/>
              </w:rPr>
              <w:t>0</w:t>
            </w:r>
            <w:r w:rsidRPr="00CD62FE">
              <w:rPr>
                <w:sz w:val="18"/>
                <w:szCs w:val="18"/>
              </w:rPr>
              <w:t>9.20</w:t>
            </w:r>
            <w:r w:rsidRPr="00CD62FE">
              <w:rPr>
                <w:sz w:val="18"/>
                <w:szCs w:val="18"/>
                <w:lang w:val="en-US"/>
              </w:rPr>
              <w:t>1</w:t>
            </w:r>
            <w:r w:rsidRPr="00CD62FE">
              <w:rPr>
                <w:sz w:val="18"/>
                <w:szCs w:val="18"/>
              </w:rPr>
              <w:t>2г.</w:t>
            </w:r>
          </w:p>
        </w:tc>
        <w:tc>
          <w:tcPr>
            <w:tcW w:w="4394" w:type="dxa"/>
          </w:tcPr>
          <w:p w:rsidR="00CD62FE" w:rsidRPr="00CD62FE" w:rsidRDefault="00CD62FE" w:rsidP="00B42FCC">
            <w:pPr>
              <w:jc w:val="both"/>
              <w:rPr>
                <w:sz w:val="18"/>
                <w:szCs w:val="18"/>
              </w:rPr>
            </w:pPr>
            <w:r w:rsidRPr="00CD62FE">
              <w:rPr>
                <w:sz w:val="18"/>
                <w:szCs w:val="18"/>
              </w:rPr>
              <w:t>Заявка на участие в тендере ТОО «КФК «МЕДСЕРВИС ПЛЮС»</w:t>
            </w:r>
          </w:p>
        </w:tc>
        <w:tc>
          <w:tcPr>
            <w:tcW w:w="2835" w:type="dxa"/>
          </w:tcPr>
          <w:p w:rsidR="00CD62FE" w:rsidRPr="00CD62FE" w:rsidRDefault="00CD62FE" w:rsidP="00B42FCC">
            <w:pPr>
              <w:jc w:val="both"/>
              <w:rPr>
                <w:sz w:val="18"/>
                <w:szCs w:val="18"/>
              </w:rPr>
            </w:pPr>
            <w:r w:rsidRPr="00CD62FE">
              <w:rPr>
                <w:sz w:val="18"/>
                <w:szCs w:val="18"/>
              </w:rPr>
              <w:t>Жулкашев А.С</w:t>
            </w:r>
          </w:p>
        </w:tc>
        <w:tc>
          <w:tcPr>
            <w:tcW w:w="1984" w:type="dxa"/>
          </w:tcPr>
          <w:p w:rsidR="00CD62FE" w:rsidRPr="00CD62FE" w:rsidRDefault="00CD62FE" w:rsidP="00B42FCC">
            <w:pPr>
              <w:jc w:val="both"/>
              <w:rPr>
                <w:sz w:val="18"/>
                <w:szCs w:val="18"/>
              </w:rPr>
            </w:pPr>
            <w:r w:rsidRPr="00CD62FE">
              <w:rPr>
                <w:sz w:val="18"/>
                <w:szCs w:val="18"/>
              </w:rPr>
              <w:t>Оригинал</w:t>
            </w:r>
          </w:p>
        </w:tc>
      </w:tr>
      <w:tr w:rsidR="00CD62FE" w:rsidRPr="000357A5" w:rsidTr="003B54AA">
        <w:tc>
          <w:tcPr>
            <w:tcW w:w="804" w:type="dxa"/>
            <w:vAlign w:val="center"/>
          </w:tcPr>
          <w:p w:rsidR="00CD62FE" w:rsidRPr="00A93B5B" w:rsidRDefault="00CD62FE" w:rsidP="0071560D">
            <w:pPr>
              <w:numPr>
                <w:ilvl w:val="0"/>
                <w:numId w:val="7"/>
              </w:numPr>
              <w:rPr>
                <w:sz w:val="18"/>
                <w:szCs w:val="18"/>
              </w:rPr>
            </w:pPr>
          </w:p>
        </w:tc>
        <w:tc>
          <w:tcPr>
            <w:tcW w:w="2552" w:type="dxa"/>
          </w:tcPr>
          <w:p w:rsidR="00CD62FE" w:rsidRPr="00CD62FE" w:rsidRDefault="00CD62FE" w:rsidP="00B42FCC">
            <w:pPr>
              <w:jc w:val="both"/>
              <w:rPr>
                <w:sz w:val="18"/>
                <w:szCs w:val="18"/>
              </w:rPr>
            </w:pPr>
            <w:r w:rsidRPr="00CD62FE">
              <w:rPr>
                <w:sz w:val="18"/>
                <w:szCs w:val="18"/>
              </w:rPr>
              <w:t xml:space="preserve">Доверенность на имя Жулкашева А.С. </w:t>
            </w:r>
          </w:p>
        </w:tc>
        <w:tc>
          <w:tcPr>
            <w:tcW w:w="3402" w:type="dxa"/>
          </w:tcPr>
          <w:p w:rsidR="00CD62FE" w:rsidRPr="00CD62FE" w:rsidRDefault="00CD62FE" w:rsidP="00B42FCC">
            <w:pPr>
              <w:jc w:val="both"/>
              <w:rPr>
                <w:sz w:val="18"/>
                <w:szCs w:val="18"/>
              </w:rPr>
            </w:pPr>
            <w:r w:rsidRPr="00CD62FE">
              <w:rPr>
                <w:sz w:val="18"/>
                <w:szCs w:val="18"/>
              </w:rPr>
              <w:t>Исх. №1 от 5 января 2012г.</w:t>
            </w:r>
          </w:p>
        </w:tc>
        <w:tc>
          <w:tcPr>
            <w:tcW w:w="4394" w:type="dxa"/>
          </w:tcPr>
          <w:p w:rsidR="00CD62FE" w:rsidRPr="00CD62FE" w:rsidRDefault="00CD62FE" w:rsidP="00B42FCC">
            <w:pPr>
              <w:jc w:val="both"/>
              <w:rPr>
                <w:sz w:val="18"/>
                <w:szCs w:val="18"/>
              </w:rPr>
            </w:pPr>
            <w:r w:rsidRPr="00CD62FE">
              <w:rPr>
                <w:sz w:val="18"/>
                <w:szCs w:val="18"/>
              </w:rPr>
              <w:t xml:space="preserve">Доверенность на право первой подписи всех документов предоставляемых в тендерную комиссию на Жулкашева А.С. </w:t>
            </w:r>
          </w:p>
        </w:tc>
        <w:tc>
          <w:tcPr>
            <w:tcW w:w="2835" w:type="dxa"/>
          </w:tcPr>
          <w:p w:rsidR="00CD62FE" w:rsidRPr="00CD62FE" w:rsidRDefault="00CD62FE" w:rsidP="00B42FCC">
            <w:pPr>
              <w:jc w:val="both"/>
              <w:rPr>
                <w:sz w:val="18"/>
                <w:szCs w:val="18"/>
              </w:rPr>
            </w:pPr>
            <w:r w:rsidRPr="00CD62FE">
              <w:rPr>
                <w:sz w:val="18"/>
                <w:szCs w:val="18"/>
              </w:rPr>
              <w:t>Умаров Ж.К.</w:t>
            </w:r>
          </w:p>
          <w:p w:rsidR="00CD62FE" w:rsidRPr="00CD62FE" w:rsidRDefault="00CD62FE" w:rsidP="00B42FCC">
            <w:pPr>
              <w:jc w:val="both"/>
              <w:rPr>
                <w:sz w:val="18"/>
                <w:szCs w:val="18"/>
              </w:rPr>
            </w:pPr>
          </w:p>
        </w:tc>
        <w:tc>
          <w:tcPr>
            <w:tcW w:w="1984" w:type="dxa"/>
          </w:tcPr>
          <w:p w:rsidR="00CD62FE" w:rsidRPr="00CD62FE" w:rsidRDefault="00CD62FE" w:rsidP="00B42FCC">
            <w:pPr>
              <w:jc w:val="both"/>
              <w:rPr>
                <w:sz w:val="18"/>
                <w:szCs w:val="18"/>
              </w:rPr>
            </w:pPr>
            <w:r w:rsidRPr="00CD62FE">
              <w:rPr>
                <w:sz w:val="18"/>
                <w:szCs w:val="18"/>
              </w:rPr>
              <w:t>Нотариально заверенная копия</w:t>
            </w:r>
          </w:p>
        </w:tc>
      </w:tr>
      <w:tr w:rsidR="00CD62FE" w:rsidRPr="000357A5" w:rsidTr="003B54AA">
        <w:tc>
          <w:tcPr>
            <w:tcW w:w="804" w:type="dxa"/>
            <w:vAlign w:val="center"/>
          </w:tcPr>
          <w:p w:rsidR="00CD62FE" w:rsidRPr="00A93B5B" w:rsidRDefault="00CD62FE" w:rsidP="0071560D">
            <w:pPr>
              <w:numPr>
                <w:ilvl w:val="0"/>
                <w:numId w:val="7"/>
              </w:numPr>
              <w:rPr>
                <w:sz w:val="18"/>
                <w:szCs w:val="18"/>
              </w:rPr>
            </w:pPr>
          </w:p>
        </w:tc>
        <w:tc>
          <w:tcPr>
            <w:tcW w:w="2552" w:type="dxa"/>
          </w:tcPr>
          <w:p w:rsidR="00CD62FE" w:rsidRPr="00CD62FE" w:rsidRDefault="00CD62FE" w:rsidP="00B42FCC">
            <w:pPr>
              <w:jc w:val="both"/>
              <w:rPr>
                <w:sz w:val="18"/>
                <w:szCs w:val="18"/>
              </w:rPr>
            </w:pPr>
            <w:r w:rsidRPr="00CD62FE">
              <w:rPr>
                <w:sz w:val="18"/>
                <w:szCs w:val="18"/>
              </w:rPr>
              <w:t>Письмо-гарантия ТОО «КФК «МЕДСЕРВИС ПЛЮС»</w:t>
            </w:r>
          </w:p>
        </w:tc>
        <w:tc>
          <w:tcPr>
            <w:tcW w:w="3402" w:type="dxa"/>
          </w:tcPr>
          <w:p w:rsidR="00CD62FE" w:rsidRPr="00CD62FE" w:rsidRDefault="00CD62FE" w:rsidP="00B42FCC">
            <w:pPr>
              <w:jc w:val="both"/>
              <w:rPr>
                <w:sz w:val="18"/>
                <w:szCs w:val="18"/>
              </w:rPr>
            </w:pPr>
            <w:r w:rsidRPr="00CD62FE">
              <w:rPr>
                <w:sz w:val="18"/>
                <w:szCs w:val="18"/>
              </w:rPr>
              <w:t>№ 140 от 13.</w:t>
            </w:r>
            <w:r w:rsidRPr="00CD62FE">
              <w:rPr>
                <w:sz w:val="18"/>
                <w:szCs w:val="18"/>
                <w:lang w:val="en-US"/>
              </w:rPr>
              <w:t>0</w:t>
            </w:r>
            <w:r w:rsidRPr="00CD62FE">
              <w:rPr>
                <w:sz w:val="18"/>
                <w:szCs w:val="18"/>
              </w:rPr>
              <w:t>9.20</w:t>
            </w:r>
            <w:r w:rsidRPr="00CD62FE">
              <w:rPr>
                <w:sz w:val="18"/>
                <w:szCs w:val="18"/>
                <w:lang w:val="en-US"/>
              </w:rPr>
              <w:t>1</w:t>
            </w:r>
            <w:r w:rsidRPr="00CD62FE">
              <w:rPr>
                <w:sz w:val="18"/>
                <w:szCs w:val="18"/>
              </w:rPr>
              <w:t>2г.</w:t>
            </w:r>
          </w:p>
        </w:tc>
        <w:tc>
          <w:tcPr>
            <w:tcW w:w="4394" w:type="dxa"/>
          </w:tcPr>
          <w:p w:rsidR="00CD62FE" w:rsidRPr="00CD62FE" w:rsidRDefault="00CD62FE" w:rsidP="00B42FCC">
            <w:pPr>
              <w:jc w:val="both"/>
              <w:rPr>
                <w:sz w:val="18"/>
                <w:szCs w:val="18"/>
              </w:rPr>
            </w:pPr>
            <w:r w:rsidRPr="00CD62FE">
              <w:rPr>
                <w:sz w:val="18"/>
                <w:szCs w:val="18"/>
              </w:rPr>
              <w:t xml:space="preserve"> О соответствие основным квалификационным требованиям ТОО «КФК «МЕДСЕРВИС ПЛЮС»</w:t>
            </w:r>
          </w:p>
        </w:tc>
        <w:tc>
          <w:tcPr>
            <w:tcW w:w="2835" w:type="dxa"/>
          </w:tcPr>
          <w:p w:rsidR="00CD62FE" w:rsidRPr="00CD62FE" w:rsidRDefault="00CD62FE" w:rsidP="00B42FCC">
            <w:pPr>
              <w:jc w:val="both"/>
              <w:rPr>
                <w:sz w:val="18"/>
                <w:szCs w:val="18"/>
              </w:rPr>
            </w:pPr>
            <w:r w:rsidRPr="00CD62FE">
              <w:rPr>
                <w:sz w:val="18"/>
                <w:szCs w:val="18"/>
              </w:rPr>
              <w:t>Жулкашев А.С</w:t>
            </w:r>
          </w:p>
        </w:tc>
        <w:tc>
          <w:tcPr>
            <w:tcW w:w="1984" w:type="dxa"/>
          </w:tcPr>
          <w:p w:rsidR="00CD62FE" w:rsidRPr="00CD62FE" w:rsidRDefault="00CD62FE" w:rsidP="00B42FCC">
            <w:pPr>
              <w:jc w:val="both"/>
              <w:rPr>
                <w:sz w:val="18"/>
                <w:szCs w:val="18"/>
              </w:rPr>
            </w:pPr>
            <w:r w:rsidRPr="00CD62FE">
              <w:rPr>
                <w:sz w:val="18"/>
                <w:szCs w:val="18"/>
              </w:rPr>
              <w:t>Оригинал</w:t>
            </w:r>
          </w:p>
        </w:tc>
      </w:tr>
      <w:tr w:rsidR="00CD62FE" w:rsidRPr="000357A5" w:rsidTr="003B54AA">
        <w:tc>
          <w:tcPr>
            <w:tcW w:w="804" w:type="dxa"/>
            <w:vAlign w:val="center"/>
          </w:tcPr>
          <w:p w:rsidR="00CD62FE" w:rsidRPr="00A93B5B" w:rsidRDefault="00CD62FE" w:rsidP="0071560D">
            <w:pPr>
              <w:numPr>
                <w:ilvl w:val="0"/>
                <w:numId w:val="7"/>
              </w:numPr>
              <w:rPr>
                <w:sz w:val="18"/>
                <w:szCs w:val="18"/>
              </w:rPr>
            </w:pPr>
          </w:p>
        </w:tc>
        <w:tc>
          <w:tcPr>
            <w:tcW w:w="2552" w:type="dxa"/>
          </w:tcPr>
          <w:p w:rsidR="00CD62FE" w:rsidRPr="00CD62FE" w:rsidRDefault="00CD62FE" w:rsidP="00B42FCC">
            <w:pPr>
              <w:jc w:val="both"/>
              <w:rPr>
                <w:sz w:val="18"/>
                <w:szCs w:val="18"/>
              </w:rPr>
            </w:pPr>
            <w:r w:rsidRPr="00CD62FE">
              <w:rPr>
                <w:sz w:val="18"/>
                <w:szCs w:val="18"/>
              </w:rPr>
              <w:t>Государственная лицензия на фармацевтическую деятельность</w:t>
            </w:r>
          </w:p>
        </w:tc>
        <w:tc>
          <w:tcPr>
            <w:tcW w:w="3402" w:type="dxa"/>
          </w:tcPr>
          <w:p w:rsidR="00CD62FE" w:rsidRPr="00CD62FE" w:rsidRDefault="00CD62FE" w:rsidP="00B42FCC">
            <w:pPr>
              <w:jc w:val="both"/>
              <w:rPr>
                <w:sz w:val="18"/>
                <w:szCs w:val="18"/>
              </w:rPr>
            </w:pPr>
            <w:r w:rsidRPr="00CD62FE">
              <w:rPr>
                <w:sz w:val="18"/>
                <w:szCs w:val="18"/>
              </w:rPr>
              <w:t>ФД64600429КА, выдана 06 апреля 2012г.</w:t>
            </w:r>
          </w:p>
        </w:tc>
        <w:tc>
          <w:tcPr>
            <w:tcW w:w="4394" w:type="dxa"/>
          </w:tcPr>
          <w:p w:rsidR="00CD62FE" w:rsidRPr="00CD62FE" w:rsidRDefault="00CD62FE" w:rsidP="00B42FCC">
            <w:pPr>
              <w:ind w:left="72" w:hanging="72"/>
              <w:jc w:val="both"/>
              <w:rPr>
                <w:sz w:val="18"/>
                <w:szCs w:val="18"/>
              </w:rPr>
            </w:pPr>
            <w:r w:rsidRPr="00CD62FE">
              <w:rPr>
                <w:sz w:val="18"/>
                <w:szCs w:val="18"/>
              </w:rPr>
              <w:t xml:space="preserve">Государственная Лицензия ТОО «КФК «МЕДСЕРВИС ПЛЮС» на фармацевтическую деятельностью </w:t>
            </w:r>
          </w:p>
        </w:tc>
        <w:tc>
          <w:tcPr>
            <w:tcW w:w="2835" w:type="dxa"/>
          </w:tcPr>
          <w:p w:rsidR="00CD62FE" w:rsidRPr="00CD62FE" w:rsidRDefault="00CD62FE" w:rsidP="00B42FCC">
            <w:pPr>
              <w:jc w:val="both"/>
              <w:rPr>
                <w:sz w:val="18"/>
                <w:szCs w:val="18"/>
              </w:rPr>
            </w:pPr>
            <w:r w:rsidRPr="00CD62FE">
              <w:rPr>
                <w:sz w:val="18"/>
                <w:szCs w:val="18"/>
              </w:rPr>
              <w:t>Молдагасимова А.</w:t>
            </w:r>
          </w:p>
          <w:p w:rsidR="00CD62FE" w:rsidRPr="00CD62FE" w:rsidRDefault="00CD62FE" w:rsidP="00B42FCC">
            <w:pPr>
              <w:rPr>
                <w:sz w:val="18"/>
                <w:szCs w:val="18"/>
              </w:rPr>
            </w:pPr>
          </w:p>
        </w:tc>
        <w:tc>
          <w:tcPr>
            <w:tcW w:w="1984" w:type="dxa"/>
          </w:tcPr>
          <w:p w:rsidR="00CD62FE" w:rsidRPr="00CD62FE" w:rsidRDefault="00CD62FE" w:rsidP="00B42FCC">
            <w:pPr>
              <w:jc w:val="both"/>
              <w:rPr>
                <w:sz w:val="18"/>
                <w:szCs w:val="18"/>
              </w:rPr>
            </w:pPr>
            <w:r w:rsidRPr="00CD62FE">
              <w:rPr>
                <w:sz w:val="18"/>
                <w:szCs w:val="18"/>
              </w:rPr>
              <w:t>Нотариально заверенная копия</w:t>
            </w:r>
          </w:p>
        </w:tc>
      </w:tr>
      <w:tr w:rsidR="00CD62FE" w:rsidRPr="000357A5" w:rsidTr="003B54AA">
        <w:tc>
          <w:tcPr>
            <w:tcW w:w="804" w:type="dxa"/>
            <w:vAlign w:val="center"/>
          </w:tcPr>
          <w:p w:rsidR="00CD62FE" w:rsidRPr="00A93B5B" w:rsidRDefault="00CD62FE" w:rsidP="0071560D">
            <w:pPr>
              <w:numPr>
                <w:ilvl w:val="0"/>
                <w:numId w:val="7"/>
              </w:numPr>
              <w:rPr>
                <w:sz w:val="18"/>
                <w:szCs w:val="18"/>
              </w:rPr>
            </w:pPr>
          </w:p>
        </w:tc>
        <w:tc>
          <w:tcPr>
            <w:tcW w:w="2552" w:type="dxa"/>
          </w:tcPr>
          <w:p w:rsidR="00CD62FE" w:rsidRPr="00CD62FE" w:rsidRDefault="00CD62FE" w:rsidP="00B42FCC">
            <w:pPr>
              <w:rPr>
                <w:sz w:val="18"/>
                <w:szCs w:val="18"/>
              </w:rPr>
            </w:pPr>
            <w:r w:rsidRPr="00CD62FE">
              <w:rPr>
                <w:sz w:val="18"/>
                <w:szCs w:val="18"/>
              </w:rPr>
              <w:t>Приложение к государственной лицензии</w:t>
            </w:r>
          </w:p>
        </w:tc>
        <w:tc>
          <w:tcPr>
            <w:tcW w:w="3402" w:type="dxa"/>
          </w:tcPr>
          <w:p w:rsidR="00CD62FE" w:rsidRPr="00CD62FE" w:rsidRDefault="00CD62FE" w:rsidP="00B42FCC">
            <w:pPr>
              <w:jc w:val="both"/>
              <w:rPr>
                <w:sz w:val="18"/>
                <w:szCs w:val="18"/>
              </w:rPr>
            </w:pPr>
            <w:r w:rsidRPr="00CD62FE">
              <w:rPr>
                <w:sz w:val="18"/>
                <w:szCs w:val="18"/>
              </w:rPr>
              <w:t>ФД64600429КА00001АС, выдана 06 апреля 2012г.</w:t>
            </w:r>
          </w:p>
        </w:tc>
        <w:tc>
          <w:tcPr>
            <w:tcW w:w="4394" w:type="dxa"/>
          </w:tcPr>
          <w:p w:rsidR="00CD62FE" w:rsidRPr="00CD62FE" w:rsidRDefault="00CD62FE" w:rsidP="00B42FCC">
            <w:pPr>
              <w:ind w:left="72" w:hanging="72"/>
              <w:jc w:val="both"/>
              <w:rPr>
                <w:sz w:val="18"/>
                <w:szCs w:val="18"/>
              </w:rPr>
            </w:pPr>
            <w:r w:rsidRPr="00CD62FE">
              <w:rPr>
                <w:sz w:val="18"/>
                <w:szCs w:val="18"/>
              </w:rPr>
              <w:t>приложение к государственной лицензии на оптовую реализацию лекарственных средств через аптечный склад</w:t>
            </w:r>
          </w:p>
        </w:tc>
        <w:tc>
          <w:tcPr>
            <w:tcW w:w="2835" w:type="dxa"/>
          </w:tcPr>
          <w:p w:rsidR="00CD62FE" w:rsidRPr="00CD62FE" w:rsidRDefault="00CD62FE" w:rsidP="00B42FCC">
            <w:pPr>
              <w:rPr>
                <w:sz w:val="18"/>
                <w:szCs w:val="18"/>
              </w:rPr>
            </w:pPr>
            <w:r w:rsidRPr="00CD62FE">
              <w:rPr>
                <w:sz w:val="18"/>
                <w:szCs w:val="18"/>
              </w:rPr>
              <w:t>Молдагасимова А.</w:t>
            </w:r>
          </w:p>
        </w:tc>
        <w:tc>
          <w:tcPr>
            <w:tcW w:w="1984" w:type="dxa"/>
          </w:tcPr>
          <w:p w:rsidR="00CD62FE" w:rsidRPr="00CD62FE" w:rsidRDefault="00CD62FE" w:rsidP="00B42FCC">
            <w:pPr>
              <w:jc w:val="both"/>
              <w:rPr>
                <w:sz w:val="18"/>
                <w:szCs w:val="18"/>
              </w:rPr>
            </w:pPr>
            <w:r w:rsidRPr="00CD62FE">
              <w:rPr>
                <w:sz w:val="18"/>
                <w:szCs w:val="18"/>
              </w:rPr>
              <w:t>Нотариально заверенная копия</w:t>
            </w:r>
          </w:p>
        </w:tc>
      </w:tr>
      <w:tr w:rsidR="00CD62FE" w:rsidRPr="000357A5" w:rsidTr="003B54AA">
        <w:tc>
          <w:tcPr>
            <w:tcW w:w="804" w:type="dxa"/>
            <w:vAlign w:val="center"/>
          </w:tcPr>
          <w:p w:rsidR="00CD62FE" w:rsidRPr="00A93B5B" w:rsidRDefault="00CD62FE" w:rsidP="0071560D">
            <w:pPr>
              <w:numPr>
                <w:ilvl w:val="0"/>
                <w:numId w:val="7"/>
              </w:numPr>
              <w:rPr>
                <w:sz w:val="18"/>
                <w:szCs w:val="18"/>
              </w:rPr>
            </w:pPr>
          </w:p>
        </w:tc>
        <w:tc>
          <w:tcPr>
            <w:tcW w:w="2552" w:type="dxa"/>
          </w:tcPr>
          <w:p w:rsidR="00CD62FE" w:rsidRPr="00CD62FE" w:rsidRDefault="00CD62FE" w:rsidP="00B42FCC">
            <w:pPr>
              <w:rPr>
                <w:sz w:val="18"/>
                <w:szCs w:val="18"/>
              </w:rPr>
            </w:pPr>
            <w:r w:rsidRPr="00CD62FE">
              <w:rPr>
                <w:sz w:val="18"/>
                <w:szCs w:val="18"/>
              </w:rPr>
              <w:t>Приложение к государственной лицензии</w:t>
            </w:r>
          </w:p>
        </w:tc>
        <w:tc>
          <w:tcPr>
            <w:tcW w:w="3402" w:type="dxa"/>
          </w:tcPr>
          <w:p w:rsidR="00CD62FE" w:rsidRPr="00CD62FE" w:rsidRDefault="00CD62FE" w:rsidP="00B42FCC">
            <w:pPr>
              <w:jc w:val="both"/>
              <w:rPr>
                <w:sz w:val="18"/>
                <w:szCs w:val="18"/>
              </w:rPr>
            </w:pPr>
            <w:r w:rsidRPr="00CD62FE">
              <w:rPr>
                <w:sz w:val="18"/>
                <w:szCs w:val="18"/>
              </w:rPr>
              <w:t>ФД64600429КА00002СМТИ, выдана 06 апреля 2012г.</w:t>
            </w:r>
          </w:p>
        </w:tc>
        <w:tc>
          <w:tcPr>
            <w:tcW w:w="4394" w:type="dxa"/>
          </w:tcPr>
          <w:p w:rsidR="00CD62FE" w:rsidRPr="00CD62FE" w:rsidRDefault="00CD62FE" w:rsidP="00B42FCC">
            <w:pPr>
              <w:ind w:left="72" w:hanging="72"/>
              <w:jc w:val="both"/>
              <w:rPr>
                <w:sz w:val="18"/>
                <w:szCs w:val="18"/>
              </w:rPr>
            </w:pPr>
            <w:r w:rsidRPr="00CD62FE">
              <w:rPr>
                <w:sz w:val="18"/>
                <w:szCs w:val="18"/>
              </w:rPr>
              <w:t>приложение к государственной лицензии на оптовую реализацию изделий медицинского назначения через склад медицинской техники и изделий медицинского назначения</w:t>
            </w:r>
          </w:p>
        </w:tc>
        <w:tc>
          <w:tcPr>
            <w:tcW w:w="2835" w:type="dxa"/>
          </w:tcPr>
          <w:p w:rsidR="00CD62FE" w:rsidRPr="00CD62FE" w:rsidRDefault="00CD62FE" w:rsidP="00B42FCC">
            <w:pPr>
              <w:rPr>
                <w:sz w:val="18"/>
                <w:szCs w:val="18"/>
              </w:rPr>
            </w:pPr>
            <w:r w:rsidRPr="00CD62FE">
              <w:rPr>
                <w:sz w:val="18"/>
                <w:szCs w:val="18"/>
              </w:rPr>
              <w:t>Молдагасимова А.</w:t>
            </w:r>
          </w:p>
        </w:tc>
        <w:tc>
          <w:tcPr>
            <w:tcW w:w="1984" w:type="dxa"/>
          </w:tcPr>
          <w:p w:rsidR="00CD62FE" w:rsidRPr="00CD62FE" w:rsidRDefault="00CD62FE" w:rsidP="00B42FCC">
            <w:pPr>
              <w:jc w:val="both"/>
              <w:rPr>
                <w:sz w:val="18"/>
                <w:szCs w:val="18"/>
              </w:rPr>
            </w:pPr>
            <w:r w:rsidRPr="00CD62FE">
              <w:rPr>
                <w:sz w:val="18"/>
                <w:szCs w:val="18"/>
              </w:rPr>
              <w:t>Нотариально заверенная копия</w:t>
            </w:r>
          </w:p>
        </w:tc>
      </w:tr>
      <w:tr w:rsidR="00CD62FE" w:rsidRPr="000357A5" w:rsidTr="003B54AA">
        <w:tc>
          <w:tcPr>
            <w:tcW w:w="804" w:type="dxa"/>
            <w:vAlign w:val="center"/>
          </w:tcPr>
          <w:p w:rsidR="00CD62FE" w:rsidRPr="00A93B5B" w:rsidRDefault="00CD62FE" w:rsidP="0071560D">
            <w:pPr>
              <w:numPr>
                <w:ilvl w:val="0"/>
                <w:numId w:val="7"/>
              </w:numPr>
              <w:rPr>
                <w:sz w:val="18"/>
                <w:szCs w:val="18"/>
              </w:rPr>
            </w:pPr>
          </w:p>
        </w:tc>
        <w:tc>
          <w:tcPr>
            <w:tcW w:w="2552" w:type="dxa"/>
          </w:tcPr>
          <w:p w:rsidR="00CD62FE" w:rsidRPr="00CD62FE" w:rsidRDefault="00CD62FE" w:rsidP="00B42FCC">
            <w:pPr>
              <w:rPr>
                <w:sz w:val="18"/>
                <w:szCs w:val="18"/>
              </w:rPr>
            </w:pPr>
            <w:r w:rsidRPr="00CD62FE">
              <w:rPr>
                <w:sz w:val="18"/>
                <w:szCs w:val="18"/>
              </w:rPr>
              <w:t>Приложение к государственной лицензии</w:t>
            </w:r>
          </w:p>
        </w:tc>
        <w:tc>
          <w:tcPr>
            <w:tcW w:w="3402" w:type="dxa"/>
          </w:tcPr>
          <w:p w:rsidR="00CD62FE" w:rsidRPr="00CD62FE" w:rsidRDefault="00CD62FE" w:rsidP="00B42FCC">
            <w:pPr>
              <w:jc w:val="both"/>
              <w:rPr>
                <w:sz w:val="18"/>
                <w:szCs w:val="18"/>
              </w:rPr>
            </w:pPr>
            <w:r w:rsidRPr="00CD62FE">
              <w:rPr>
                <w:sz w:val="18"/>
                <w:szCs w:val="18"/>
              </w:rPr>
              <w:t>ФД64600429КА00003СМТИ, выдана 06 апреля 2012г.</w:t>
            </w:r>
          </w:p>
        </w:tc>
        <w:tc>
          <w:tcPr>
            <w:tcW w:w="4394" w:type="dxa"/>
          </w:tcPr>
          <w:p w:rsidR="00CD62FE" w:rsidRPr="00CD62FE" w:rsidRDefault="00CD62FE" w:rsidP="00B42FCC">
            <w:pPr>
              <w:ind w:left="72" w:hanging="72"/>
              <w:jc w:val="both"/>
              <w:rPr>
                <w:sz w:val="18"/>
                <w:szCs w:val="18"/>
              </w:rPr>
            </w:pPr>
            <w:r w:rsidRPr="00CD62FE">
              <w:rPr>
                <w:sz w:val="18"/>
                <w:szCs w:val="18"/>
              </w:rPr>
              <w:t>приложение к государственной лицензии на оптовую реализацию медицинской техники через склад медицинской техники и изделий медицинского назначения</w:t>
            </w:r>
          </w:p>
        </w:tc>
        <w:tc>
          <w:tcPr>
            <w:tcW w:w="2835" w:type="dxa"/>
          </w:tcPr>
          <w:p w:rsidR="00CD62FE" w:rsidRPr="00CD62FE" w:rsidRDefault="00CD62FE" w:rsidP="00B42FCC">
            <w:pPr>
              <w:rPr>
                <w:sz w:val="18"/>
                <w:szCs w:val="18"/>
              </w:rPr>
            </w:pPr>
            <w:r w:rsidRPr="00CD62FE">
              <w:rPr>
                <w:sz w:val="18"/>
                <w:szCs w:val="18"/>
              </w:rPr>
              <w:t>Молдагасимова А.</w:t>
            </w:r>
          </w:p>
        </w:tc>
        <w:tc>
          <w:tcPr>
            <w:tcW w:w="1984" w:type="dxa"/>
          </w:tcPr>
          <w:p w:rsidR="00CD62FE" w:rsidRPr="00CD62FE" w:rsidRDefault="00CD62FE" w:rsidP="00B42FCC">
            <w:pPr>
              <w:jc w:val="both"/>
              <w:rPr>
                <w:sz w:val="18"/>
                <w:szCs w:val="18"/>
              </w:rPr>
            </w:pPr>
            <w:r w:rsidRPr="00CD62FE">
              <w:rPr>
                <w:sz w:val="18"/>
                <w:szCs w:val="18"/>
              </w:rPr>
              <w:t>Нотариально заверенная копия</w:t>
            </w:r>
          </w:p>
        </w:tc>
      </w:tr>
      <w:tr w:rsidR="00CD62FE" w:rsidRPr="000357A5" w:rsidTr="003B54AA">
        <w:tc>
          <w:tcPr>
            <w:tcW w:w="804" w:type="dxa"/>
            <w:vAlign w:val="center"/>
          </w:tcPr>
          <w:p w:rsidR="00CD62FE" w:rsidRPr="00A93B5B" w:rsidRDefault="00CD62FE" w:rsidP="0071560D">
            <w:pPr>
              <w:numPr>
                <w:ilvl w:val="0"/>
                <w:numId w:val="7"/>
              </w:numPr>
              <w:rPr>
                <w:sz w:val="18"/>
                <w:szCs w:val="18"/>
              </w:rPr>
            </w:pPr>
          </w:p>
        </w:tc>
        <w:tc>
          <w:tcPr>
            <w:tcW w:w="2552" w:type="dxa"/>
          </w:tcPr>
          <w:p w:rsidR="00CD62FE" w:rsidRPr="00CD62FE" w:rsidRDefault="00CD62FE" w:rsidP="00B42FCC">
            <w:pPr>
              <w:jc w:val="both"/>
              <w:rPr>
                <w:sz w:val="18"/>
                <w:szCs w:val="18"/>
              </w:rPr>
            </w:pPr>
            <w:r w:rsidRPr="00CD62FE">
              <w:rPr>
                <w:sz w:val="18"/>
                <w:szCs w:val="18"/>
              </w:rPr>
              <w:t>Письмо Департамента комитета контроля медицинской и фармацевтической деятельности по г. Алматы</w:t>
            </w:r>
          </w:p>
        </w:tc>
        <w:tc>
          <w:tcPr>
            <w:tcW w:w="3402" w:type="dxa"/>
          </w:tcPr>
          <w:p w:rsidR="00CD62FE" w:rsidRPr="00CD62FE" w:rsidRDefault="00CD62FE" w:rsidP="00B42FCC">
            <w:pPr>
              <w:jc w:val="both"/>
              <w:rPr>
                <w:sz w:val="18"/>
                <w:szCs w:val="18"/>
              </w:rPr>
            </w:pPr>
            <w:r w:rsidRPr="00CD62FE">
              <w:rPr>
                <w:sz w:val="18"/>
                <w:szCs w:val="18"/>
              </w:rPr>
              <w:t>№08-012-1154 от 25.05.2012г.</w:t>
            </w:r>
          </w:p>
        </w:tc>
        <w:tc>
          <w:tcPr>
            <w:tcW w:w="4394" w:type="dxa"/>
          </w:tcPr>
          <w:p w:rsidR="00CD62FE" w:rsidRPr="00CD62FE" w:rsidRDefault="00CD62FE" w:rsidP="00B42FCC">
            <w:pPr>
              <w:ind w:left="72" w:hanging="72"/>
              <w:jc w:val="both"/>
              <w:rPr>
                <w:sz w:val="18"/>
                <w:szCs w:val="18"/>
              </w:rPr>
            </w:pPr>
            <w:r w:rsidRPr="00CD62FE">
              <w:rPr>
                <w:sz w:val="18"/>
                <w:szCs w:val="18"/>
              </w:rPr>
              <w:t>Письмо Департамента комитета контроля медицинской и фармацевтической деятельности по г. Алматы о замене гос. лицензии в связи с изменением юридического адреса</w:t>
            </w:r>
          </w:p>
        </w:tc>
        <w:tc>
          <w:tcPr>
            <w:tcW w:w="2835" w:type="dxa"/>
          </w:tcPr>
          <w:p w:rsidR="00CD62FE" w:rsidRPr="00CD62FE" w:rsidRDefault="00CD62FE" w:rsidP="00B42FCC">
            <w:pPr>
              <w:rPr>
                <w:sz w:val="18"/>
                <w:szCs w:val="18"/>
              </w:rPr>
            </w:pPr>
            <w:r w:rsidRPr="00CD62FE">
              <w:rPr>
                <w:sz w:val="18"/>
                <w:szCs w:val="18"/>
              </w:rPr>
              <w:t>Молдагасимова А.</w:t>
            </w:r>
          </w:p>
        </w:tc>
        <w:tc>
          <w:tcPr>
            <w:tcW w:w="1984" w:type="dxa"/>
          </w:tcPr>
          <w:p w:rsidR="00CD62FE" w:rsidRPr="00CD62FE" w:rsidRDefault="00CD62FE" w:rsidP="00B42FCC">
            <w:pPr>
              <w:jc w:val="both"/>
              <w:rPr>
                <w:sz w:val="18"/>
                <w:szCs w:val="18"/>
              </w:rPr>
            </w:pPr>
            <w:r w:rsidRPr="00CD62FE">
              <w:rPr>
                <w:sz w:val="18"/>
                <w:szCs w:val="18"/>
              </w:rPr>
              <w:t>Нотариально заверенная копия</w:t>
            </w:r>
          </w:p>
        </w:tc>
      </w:tr>
      <w:tr w:rsidR="00CD62FE" w:rsidRPr="000357A5" w:rsidTr="003B54AA">
        <w:tc>
          <w:tcPr>
            <w:tcW w:w="804" w:type="dxa"/>
            <w:vAlign w:val="center"/>
          </w:tcPr>
          <w:p w:rsidR="00CD62FE" w:rsidRPr="00A93B5B" w:rsidRDefault="00CD62FE" w:rsidP="0071560D">
            <w:pPr>
              <w:numPr>
                <w:ilvl w:val="0"/>
                <w:numId w:val="7"/>
              </w:numPr>
              <w:rPr>
                <w:sz w:val="18"/>
                <w:szCs w:val="18"/>
              </w:rPr>
            </w:pPr>
          </w:p>
        </w:tc>
        <w:tc>
          <w:tcPr>
            <w:tcW w:w="2552" w:type="dxa"/>
          </w:tcPr>
          <w:p w:rsidR="00CD62FE" w:rsidRPr="00CD62FE" w:rsidRDefault="00CD62FE" w:rsidP="00B42FCC">
            <w:pPr>
              <w:jc w:val="both"/>
              <w:rPr>
                <w:sz w:val="18"/>
                <w:szCs w:val="18"/>
              </w:rPr>
            </w:pPr>
            <w:r w:rsidRPr="00CD62FE">
              <w:rPr>
                <w:sz w:val="18"/>
                <w:szCs w:val="18"/>
              </w:rPr>
              <w:t>Государственная лицензия на фармацевтическую деятельность</w:t>
            </w:r>
          </w:p>
        </w:tc>
        <w:tc>
          <w:tcPr>
            <w:tcW w:w="3402" w:type="dxa"/>
          </w:tcPr>
          <w:p w:rsidR="00CD62FE" w:rsidRPr="00CD62FE" w:rsidRDefault="00CD62FE" w:rsidP="00B42FCC">
            <w:pPr>
              <w:jc w:val="both"/>
              <w:rPr>
                <w:sz w:val="18"/>
                <w:szCs w:val="18"/>
              </w:rPr>
            </w:pPr>
            <w:r w:rsidRPr="00CD62FE">
              <w:rPr>
                <w:sz w:val="18"/>
                <w:szCs w:val="18"/>
              </w:rPr>
              <w:t>ФД64600281</w:t>
            </w:r>
            <w:r w:rsidRPr="00CD62FE">
              <w:rPr>
                <w:sz w:val="18"/>
                <w:szCs w:val="18"/>
                <w:lang w:val="en-US"/>
              </w:rPr>
              <w:t>FA</w:t>
            </w:r>
            <w:r w:rsidRPr="00CD62FE">
              <w:rPr>
                <w:sz w:val="18"/>
                <w:szCs w:val="18"/>
              </w:rPr>
              <w:t xml:space="preserve"> выдана 15 марта 2010г.</w:t>
            </w:r>
          </w:p>
        </w:tc>
        <w:tc>
          <w:tcPr>
            <w:tcW w:w="4394" w:type="dxa"/>
          </w:tcPr>
          <w:p w:rsidR="00CD62FE" w:rsidRPr="00CD62FE" w:rsidRDefault="00CD62FE" w:rsidP="00B42FCC">
            <w:pPr>
              <w:ind w:left="72" w:hanging="72"/>
              <w:jc w:val="both"/>
              <w:rPr>
                <w:sz w:val="18"/>
                <w:szCs w:val="18"/>
              </w:rPr>
            </w:pPr>
            <w:r w:rsidRPr="00CD62FE">
              <w:rPr>
                <w:sz w:val="18"/>
                <w:szCs w:val="18"/>
              </w:rPr>
              <w:t xml:space="preserve">Государственная лицензия ТОО «КФК «МЕДСЕРВИС ПЛЮС» на фармацевтическую деятельностью </w:t>
            </w:r>
          </w:p>
        </w:tc>
        <w:tc>
          <w:tcPr>
            <w:tcW w:w="2835" w:type="dxa"/>
          </w:tcPr>
          <w:p w:rsidR="00CD62FE" w:rsidRPr="00CD62FE" w:rsidRDefault="00CD62FE" w:rsidP="00B42FCC">
            <w:pPr>
              <w:jc w:val="both"/>
              <w:rPr>
                <w:sz w:val="18"/>
                <w:szCs w:val="18"/>
              </w:rPr>
            </w:pPr>
            <w:r w:rsidRPr="00CD62FE">
              <w:rPr>
                <w:sz w:val="18"/>
                <w:szCs w:val="18"/>
              </w:rPr>
              <w:t>Оспанов Е.С</w:t>
            </w:r>
          </w:p>
          <w:p w:rsidR="00CD62FE" w:rsidRPr="00CD62FE" w:rsidRDefault="00CD62FE" w:rsidP="00B42FCC">
            <w:pPr>
              <w:rPr>
                <w:sz w:val="18"/>
                <w:szCs w:val="18"/>
              </w:rPr>
            </w:pPr>
          </w:p>
        </w:tc>
        <w:tc>
          <w:tcPr>
            <w:tcW w:w="1984" w:type="dxa"/>
          </w:tcPr>
          <w:p w:rsidR="00CD62FE" w:rsidRPr="00CD62FE" w:rsidRDefault="00CD62FE" w:rsidP="00B42FCC">
            <w:pPr>
              <w:jc w:val="both"/>
              <w:rPr>
                <w:sz w:val="18"/>
                <w:szCs w:val="18"/>
              </w:rPr>
            </w:pPr>
            <w:r w:rsidRPr="00CD62FE">
              <w:rPr>
                <w:sz w:val="18"/>
                <w:szCs w:val="18"/>
              </w:rPr>
              <w:t>Нотариально заверенная копия</w:t>
            </w:r>
          </w:p>
          <w:p w:rsidR="00CD62FE" w:rsidRPr="00CD62FE" w:rsidRDefault="00CD62FE" w:rsidP="00B42FCC">
            <w:pPr>
              <w:jc w:val="right"/>
              <w:rPr>
                <w:sz w:val="18"/>
                <w:szCs w:val="18"/>
              </w:rPr>
            </w:pPr>
          </w:p>
        </w:tc>
      </w:tr>
      <w:tr w:rsidR="00CD62FE" w:rsidRPr="000357A5" w:rsidTr="003B54AA">
        <w:tc>
          <w:tcPr>
            <w:tcW w:w="804" w:type="dxa"/>
            <w:vAlign w:val="center"/>
          </w:tcPr>
          <w:p w:rsidR="00CD62FE" w:rsidRPr="00A93B5B" w:rsidRDefault="00CD62FE" w:rsidP="0071560D">
            <w:pPr>
              <w:numPr>
                <w:ilvl w:val="0"/>
                <w:numId w:val="7"/>
              </w:numPr>
              <w:rPr>
                <w:sz w:val="18"/>
                <w:szCs w:val="18"/>
              </w:rPr>
            </w:pPr>
          </w:p>
        </w:tc>
        <w:tc>
          <w:tcPr>
            <w:tcW w:w="2552" w:type="dxa"/>
          </w:tcPr>
          <w:p w:rsidR="00CD62FE" w:rsidRPr="00CD62FE" w:rsidRDefault="00CD62FE" w:rsidP="00B42FCC">
            <w:pPr>
              <w:rPr>
                <w:sz w:val="18"/>
                <w:szCs w:val="18"/>
              </w:rPr>
            </w:pPr>
            <w:r w:rsidRPr="00CD62FE">
              <w:rPr>
                <w:sz w:val="18"/>
                <w:szCs w:val="18"/>
              </w:rPr>
              <w:t>Приложение к государственной лицензии</w:t>
            </w:r>
          </w:p>
        </w:tc>
        <w:tc>
          <w:tcPr>
            <w:tcW w:w="3402" w:type="dxa"/>
          </w:tcPr>
          <w:p w:rsidR="00CD62FE" w:rsidRPr="00CD62FE" w:rsidRDefault="00CD62FE" w:rsidP="00B42FCC">
            <w:pPr>
              <w:jc w:val="both"/>
              <w:rPr>
                <w:sz w:val="18"/>
                <w:szCs w:val="18"/>
              </w:rPr>
            </w:pPr>
            <w:r w:rsidRPr="00CD62FE">
              <w:rPr>
                <w:sz w:val="18"/>
                <w:szCs w:val="18"/>
              </w:rPr>
              <w:t>ФД64600281</w:t>
            </w:r>
            <w:r w:rsidRPr="00CD62FE">
              <w:rPr>
                <w:sz w:val="18"/>
                <w:szCs w:val="18"/>
                <w:lang w:val="en-US"/>
              </w:rPr>
              <w:t>FA</w:t>
            </w:r>
            <w:r w:rsidRPr="00CD62FE">
              <w:rPr>
                <w:sz w:val="18"/>
                <w:szCs w:val="18"/>
              </w:rPr>
              <w:t>00001АС выдана 15.03.2010г.</w:t>
            </w:r>
          </w:p>
          <w:p w:rsidR="00CD62FE" w:rsidRPr="00CD62FE" w:rsidRDefault="00CD62FE" w:rsidP="00B42FCC">
            <w:pPr>
              <w:jc w:val="both"/>
              <w:rPr>
                <w:sz w:val="18"/>
                <w:szCs w:val="18"/>
              </w:rPr>
            </w:pPr>
          </w:p>
        </w:tc>
        <w:tc>
          <w:tcPr>
            <w:tcW w:w="4394" w:type="dxa"/>
          </w:tcPr>
          <w:p w:rsidR="00CD62FE" w:rsidRPr="00CD62FE" w:rsidRDefault="00CD62FE" w:rsidP="00B42FCC">
            <w:pPr>
              <w:ind w:left="72" w:hanging="72"/>
              <w:jc w:val="both"/>
              <w:rPr>
                <w:sz w:val="18"/>
                <w:szCs w:val="18"/>
              </w:rPr>
            </w:pPr>
            <w:r w:rsidRPr="00CD62FE">
              <w:rPr>
                <w:sz w:val="18"/>
                <w:szCs w:val="18"/>
              </w:rPr>
              <w:t>приложение к государственной лицензии на оптовую реализацию лекарственных средств через аптечный склад</w:t>
            </w:r>
          </w:p>
        </w:tc>
        <w:tc>
          <w:tcPr>
            <w:tcW w:w="2835" w:type="dxa"/>
          </w:tcPr>
          <w:p w:rsidR="00CD62FE" w:rsidRPr="00CD62FE" w:rsidRDefault="00CD62FE" w:rsidP="00B42FCC">
            <w:pPr>
              <w:jc w:val="both"/>
              <w:rPr>
                <w:sz w:val="18"/>
                <w:szCs w:val="18"/>
              </w:rPr>
            </w:pPr>
            <w:r w:rsidRPr="00CD62FE">
              <w:rPr>
                <w:sz w:val="18"/>
                <w:szCs w:val="18"/>
              </w:rPr>
              <w:t>Оспанов Е.С</w:t>
            </w:r>
          </w:p>
          <w:p w:rsidR="00CD62FE" w:rsidRPr="00CD62FE" w:rsidRDefault="00CD62FE" w:rsidP="00B42FCC">
            <w:pPr>
              <w:rPr>
                <w:sz w:val="18"/>
                <w:szCs w:val="18"/>
              </w:rPr>
            </w:pPr>
          </w:p>
        </w:tc>
        <w:tc>
          <w:tcPr>
            <w:tcW w:w="1984" w:type="dxa"/>
          </w:tcPr>
          <w:p w:rsidR="00CD62FE" w:rsidRPr="00CD62FE" w:rsidRDefault="00CD62FE" w:rsidP="00B42FCC">
            <w:pPr>
              <w:jc w:val="both"/>
              <w:rPr>
                <w:sz w:val="18"/>
                <w:szCs w:val="18"/>
              </w:rPr>
            </w:pPr>
            <w:r w:rsidRPr="00CD62FE">
              <w:rPr>
                <w:sz w:val="18"/>
                <w:szCs w:val="18"/>
              </w:rPr>
              <w:t>Нотариально заверенная копия</w:t>
            </w:r>
          </w:p>
          <w:p w:rsidR="00CD62FE" w:rsidRPr="00CD62FE" w:rsidRDefault="00CD62FE" w:rsidP="00B42FCC">
            <w:pPr>
              <w:rPr>
                <w:sz w:val="18"/>
                <w:szCs w:val="18"/>
              </w:rPr>
            </w:pPr>
          </w:p>
          <w:p w:rsidR="00CD62FE" w:rsidRPr="00CD62FE" w:rsidRDefault="00CD62FE" w:rsidP="00B42FCC">
            <w:pPr>
              <w:jc w:val="right"/>
              <w:rPr>
                <w:sz w:val="18"/>
                <w:szCs w:val="18"/>
              </w:rPr>
            </w:pPr>
          </w:p>
        </w:tc>
      </w:tr>
      <w:tr w:rsidR="00CD62FE" w:rsidRPr="000357A5" w:rsidTr="003B54AA">
        <w:tc>
          <w:tcPr>
            <w:tcW w:w="804" w:type="dxa"/>
            <w:vAlign w:val="center"/>
          </w:tcPr>
          <w:p w:rsidR="00CD62FE" w:rsidRPr="00A93B5B" w:rsidRDefault="00CD62FE" w:rsidP="0071560D">
            <w:pPr>
              <w:numPr>
                <w:ilvl w:val="0"/>
                <w:numId w:val="7"/>
              </w:numPr>
              <w:rPr>
                <w:sz w:val="18"/>
                <w:szCs w:val="18"/>
              </w:rPr>
            </w:pPr>
          </w:p>
        </w:tc>
        <w:tc>
          <w:tcPr>
            <w:tcW w:w="2552" w:type="dxa"/>
          </w:tcPr>
          <w:p w:rsidR="00CD62FE" w:rsidRPr="00CD62FE" w:rsidRDefault="00CD62FE" w:rsidP="00B42FCC">
            <w:pPr>
              <w:rPr>
                <w:sz w:val="18"/>
                <w:szCs w:val="18"/>
              </w:rPr>
            </w:pPr>
            <w:r w:rsidRPr="00CD62FE">
              <w:rPr>
                <w:sz w:val="18"/>
                <w:szCs w:val="18"/>
              </w:rPr>
              <w:t>Приложение к государственной лицензии</w:t>
            </w:r>
          </w:p>
        </w:tc>
        <w:tc>
          <w:tcPr>
            <w:tcW w:w="3402" w:type="dxa"/>
          </w:tcPr>
          <w:p w:rsidR="00CD62FE" w:rsidRPr="00CD62FE" w:rsidRDefault="00CD62FE" w:rsidP="00B42FCC">
            <w:pPr>
              <w:jc w:val="both"/>
              <w:rPr>
                <w:sz w:val="18"/>
                <w:szCs w:val="18"/>
              </w:rPr>
            </w:pPr>
            <w:r w:rsidRPr="00CD62FE">
              <w:rPr>
                <w:sz w:val="18"/>
                <w:szCs w:val="18"/>
              </w:rPr>
              <w:t>ФД64600281</w:t>
            </w:r>
            <w:r w:rsidRPr="00CD62FE">
              <w:rPr>
                <w:sz w:val="18"/>
                <w:szCs w:val="18"/>
                <w:lang w:val="en-US"/>
              </w:rPr>
              <w:t>FA</w:t>
            </w:r>
            <w:r w:rsidRPr="00CD62FE">
              <w:rPr>
                <w:sz w:val="18"/>
                <w:szCs w:val="18"/>
              </w:rPr>
              <w:t>00002СМТИ выдана 15.03.2010г.</w:t>
            </w:r>
          </w:p>
          <w:p w:rsidR="00CD62FE" w:rsidRPr="00CD62FE" w:rsidRDefault="00CD62FE" w:rsidP="00B42FCC">
            <w:pPr>
              <w:jc w:val="both"/>
              <w:rPr>
                <w:sz w:val="18"/>
                <w:szCs w:val="18"/>
              </w:rPr>
            </w:pPr>
          </w:p>
        </w:tc>
        <w:tc>
          <w:tcPr>
            <w:tcW w:w="4394" w:type="dxa"/>
          </w:tcPr>
          <w:p w:rsidR="00CD62FE" w:rsidRPr="00CD62FE" w:rsidRDefault="00CD62FE" w:rsidP="00B42FCC">
            <w:pPr>
              <w:ind w:left="72" w:hanging="72"/>
              <w:jc w:val="both"/>
              <w:rPr>
                <w:sz w:val="18"/>
                <w:szCs w:val="18"/>
              </w:rPr>
            </w:pPr>
            <w:r w:rsidRPr="00CD62FE">
              <w:rPr>
                <w:sz w:val="18"/>
                <w:szCs w:val="18"/>
              </w:rPr>
              <w:t>приложение к государственной лицензии на оптовую реализацию изделий медицинского назначения через склад медицинской техники и изделий медицинского назначения</w:t>
            </w:r>
          </w:p>
        </w:tc>
        <w:tc>
          <w:tcPr>
            <w:tcW w:w="2835" w:type="dxa"/>
          </w:tcPr>
          <w:p w:rsidR="00CD62FE" w:rsidRPr="00CD62FE" w:rsidRDefault="00CD62FE" w:rsidP="00B42FCC">
            <w:pPr>
              <w:jc w:val="both"/>
              <w:rPr>
                <w:sz w:val="18"/>
                <w:szCs w:val="18"/>
              </w:rPr>
            </w:pPr>
            <w:r w:rsidRPr="00CD62FE">
              <w:rPr>
                <w:sz w:val="18"/>
                <w:szCs w:val="18"/>
              </w:rPr>
              <w:t>Оспанов Е.С</w:t>
            </w:r>
          </w:p>
          <w:p w:rsidR="00CD62FE" w:rsidRPr="00CD62FE" w:rsidRDefault="00CD62FE" w:rsidP="00B42FCC">
            <w:pPr>
              <w:rPr>
                <w:sz w:val="18"/>
                <w:szCs w:val="18"/>
              </w:rPr>
            </w:pPr>
          </w:p>
        </w:tc>
        <w:tc>
          <w:tcPr>
            <w:tcW w:w="1984" w:type="dxa"/>
          </w:tcPr>
          <w:p w:rsidR="00CD62FE" w:rsidRPr="00CD62FE" w:rsidRDefault="00CD62FE" w:rsidP="00B42FCC">
            <w:pPr>
              <w:jc w:val="both"/>
              <w:rPr>
                <w:sz w:val="18"/>
                <w:szCs w:val="18"/>
              </w:rPr>
            </w:pPr>
            <w:r w:rsidRPr="00CD62FE">
              <w:rPr>
                <w:sz w:val="18"/>
                <w:szCs w:val="18"/>
              </w:rPr>
              <w:t>Нотариально заверенная копия</w:t>
            </w:r>
          </w:p>
          <w:p w:rsidR="00CD62FE" w:rsidRPr="00CD62FE" w:rsidRDefault="00CD62FE" w:rsidP="00B42FCC">
            <w:pPr>
              <w:rPr>
                <w:sz w:val="18"/>
                <w:szCs w:val="18"/>
              </w:rPr>
            </w:pPr>
          </w:p>
          <w:p w:rsidR="00CD62FE" w:rsidRPr="00CD62FE" w:rsidRDefault="00CD62FE" w:rsidP="00B42FCC">
            <w:pPr>
              <w:jc w:val="right"/>
              <w:rPr>
                <w:sz w:val="18"/>
                <w:szCs w:val="18"/>
              </w:rPr>
            </w:pPr>
          </w:p>
        </w:tc>
      </w:tr>
      <w:tr w:rsidR="00CD62FE" w:rsidRPr="000357A5" w:rsidTr="003B54AA">
        <w:tc>
          <w:tcPr>
            <w:tcW w:w="804" w:type="dxa"/>
            <w:vAlign w:val="center"/>
          </w:tcPr>
          <w:p w:rsidR="00CD62FE" w:rsidRPr="00A93B5B" w:rsidRDefault="00CD62FE" w:rsidP="0071560D">
            <w:pPr>
              <w:numPr>
                <w:ilvl w:val="0"/>
                <w:numId w:val="7"/>
              </w:numPr>
              <w:rPr>
                <w:sz w:val="18"/>
                <w:szCs w:val="18"/>
              </w:rPr>
            </w:pPr>
          </w:p>
        </w:tc>
        <w:tc>
          <w:tcPr>
            <w:tcW w:w="2552" w:type="dxa"/>
          </w:tcPr>
          <w:p w:rsidR="00CD62FE" w:rsidRPr="00CD62FE" w:rsidRDefault="00CD62FE" w:rsidP="00B42FCC">
            <w:pPr>
              <w:rPr>
                <w:sz w:val="18"/>
                <w:szCs w:val="18"/>
              </w:rPr>
            </w:pPr>
            <w:r w:rsidRPr="00CD62FE">
              <w:rPr>
                <w:sz w:val="18"/>
                <w:szCs w:val="18"/>
              </w:rPr>
              <w:t xml:space="preserve">Приложение к </w:t>
            </w:r>
            <w:r w:rsidRPr="00CD62FE">
              <w:rPr>
                <w:sz w:val="18"/>
                <w:szCs w:val="18"/>
              </w:rPr>
              <w:lastRenderedPageBreak/>
              <w:t>государственной лицензии</w:t>
            </w:r>
          </w:p>
        </w:tc>
        <w:tc>
          <w:tcPr>
            <w:tcW w:w="3402" w:type="dxa"/>
          </w:tcPr>
          <w:p w:rsidR="00CD62FE" w:rsidRPr="00CD62FE" w:rsidRDefault="00CD62FE" w:rsidP="00B42FCC">
            <w:pPr>
              <w:jc w:val="both"/>
              <w:rPr>
                <w:sz w:val="18"/>
                <w:szCs w:val="18"/>
              </w:rPr>
            </w:pPr>
            <w:r w:rsidRPr="00CD62FE">
              <w:rPr>
                <w:sz w:val="18"/>
                <w:szCs w:val="18"/>
              </w:rPr>
              <w:lastRenderedPageBreak/>
              <w:t>ФД64600281</w:t>
            </w:r>
            <w:r w:rsidRPr="00CD62FE">
              <w:rPr>
                <w:sz w:val="18"/>
                <w:szCs w:val="18"/>
                <w:lang w:val="en-US"/>
              </w:rPr>
              <w:t>FA</w:t>
            </w:r>
            <w:r w:rsidRPr="00CD62FE">
              <w:rPr>
                <w:sz w:val="18"/>
                <w:szCs w:val="18"/>
              </w:rPr>
              <w:t xml:space="preserve">00003СМТИ выдана </w:t>
            </w:r>
            <w:r w:rsidRPr="00CD62FE">
              <w:rPr>
                <w:sz w:val="18"/>
                <w:szCs w:val="18"/>
              </w:rPr>
              <w:lastRenderedPageBreak/>
              <w:t>15.03.2010г.</w:t>
            </w:r>
          </w:p>
          <w:p w:rsidR="00CD62FE" w:rsidRPr="00CD62FE" w:rsidRDefault="00CD62FE" w:rsidP="00B42FCC">
            <w:pPr>
              <w:jc w:val="both"/>
              <w:rPr>
                <w:sz w:val="18"/>
                <w:szCs w:val="18"/>
              </w:rPr>
            </w:pPr>
          </w:p>
        </w:tc>
        <w:tc>
          <w:tcPr>
            <w:tcW w:w="4394" w:type="dxa"/>
          </w:tcPr>
          <w:p w:rsidR="00CD62FE" w:rsidRPr="00CD62FE" w:rsidRDefault="00CD62FE" w:rsidP="00B42FCC">
            <w:pPr>
              <w:ind w:left="72" w:hanging="72"/>
              <w:jc w:val="both"/>
              <w:rPr>
                <w:sz w:val="18"/>
                <w:szCs w:val="18"/>
              </w:rPr>
            </w:pPr>
            <w:r w:rsidRPr="00CD62FE">
              <w:rPr>
                <w:sz w:val="18"/>
                <w:szCs w:val="18"/>
              </w:rPr>
              <w:lastRenderedPageBreak/>
              <w:t xml:space="preserve">приложение к государственной лицензии на оптовую </w:t>
            </w:r>
            <w:r w:rsidRPr="00CD62FE">
              <w:rPr>
                <w:sz w:val="18"/>
                <w:szCs w:val="18"/>
              </w:rPr>
              <w:lastRenderedPageBreak/>
              <w:t>реализацию медицинской техники через склад медицинской техники и изделий медицинского назначения</w:t>
            </w:r>
          </w:p>
        </w:tc>
        <w:tc>
          <w:tcPr>
            <w:tcW w:w="2835" w:type="dxa"/>
          </w:tcPr>
          <w:p w:rsidR="00CD62FE" w:rsidRPr="00CD62FE" w:rsidRDefault="00CD62FE" w:rsidP="00B42FCC">
            <w:pPr>
              <w:jc w:val="both"/>
              <w:rPr>
                <w:sz w:val="18"/>
                <w:szCs w:val="18"/>
              </w:rPr>
            </w:pPr>
            <w:r w:rsidRPr="00CD62FE">
              <w:rPr>
                <w:sz w:val="18"/>
                <w:szCs w:val="18"/>
              </w:rPr>
              <w:lastRenderedPageBreak/>
              <w:t>Оспанов Е.С</w:t>
            </w:r>
          </w:p>
          <w:p w:rsidR="00CD62FE" w:rsidRPr="00CD62FE" w:rsidRDefault="00CD62FE" w:rsidP="00B42FCC">
            <w:pPr>
              <w:rPr>
                <w:sz w:val="18"/>
                <w:szCs w:val="18"/>
              </w:rPr>
            </w:pPr>
          </w:p>
        </w:tc>
        <w:tc>
          <w:tcPr>
            <w:tcW w:w="1984" w:type="dxa"/>
          </w:tcPr>
          <w:p w:rsidR="00CD62FE" w:rsidRPr="00CD62FE" w:rsidRDefault="00CD62FE" w:rsidP="00B42FCC">
            <w:pPr>
              <w:jc w:val="both"/>
              <w:rPr>
                <w:sz w:val="18"/>
                <w:szCs w:val="18"/>
              </w:rPr>
            </w:pPr>
            <w:r w:rsidRPr="00CD62FE">
              <w:rPr>
                <w:sz w:val="18"/>
                <w:szCs w:val="18"/>
              </w:rPr>
              <w:lastRenderedPageBreak/>
              <w:t xml:space="preserve">Нотариально </w:t>
            </w:r>
            <w:r w:rsidRPr="00CD62FE">
              <w:rPr>
                <w:sz w:val="18"/>
                <w:szCs w:val="18"/>
              </w:rPr>
              <w:lastRenderedPageBreak/>
              <w:t>заверенная копия</w:t>
            </w:r>
          </w:p>
          <w:p w:rsidR="00CD62FE" w:rsidRPr="00CD62FE" w:rsidRDefault="00CD62FE" w:rsidP="00B42FCC">
            <w:pPr>
              <w:rPr>
                <w:sz w:val="18"/>
                <w:szCs w:val="18"/>
              </w:rPr>
            </w:pPr>
          </w:p>
          <w:p w:rsidR="00CD62FE" w:rsidRPr="00CD62FE" w:rsidRDefault="00CD62FE" w:rsidP="00B42FCC">
            <w:pPr>
              <w:jc w:val="right"/>
              <w:rPr>
                <w:sz w:val="18"/>
                <w:szCs w:val="18"/>
              </w:rPr>
            </w:pPr>
          </w:p>
        </w:tc>
      </w:tr>
      <w:tr w:rsidR="00CD62FE" w:rsidRPr="000357A5" w:rsidTr="003B54AA">
        <w:tc>
          <w:tcPr>
            <w:tcW w:w="804" w:type="dxa"/>
            <w:vAlign w:val="center"/>
          </w:tcPr>
          <w:p w:rsidR="00CD62FE" w:rsidRPr="00A93B5B" w:rsidRDefault="00CD62FE" w:rsidP="0071560D">
            <w:pPr>
              <w:numPr>
                <w:ilvl w:val="0"/>
                <w:numId w:val="7"/>
              </w:numPr>
              <w:rPr>
                <w:sz w:val="18"/>
                <w:szCs w:val="18"/>
              </w:rPr>
            </w:pPr>
          </w:p>
        </w:tc>
        <w:tc>
          <w:tcPr>
            <w:tcW w:w="2552" w:type="dxa"/>
          </w:tcPr>
          <w:p w:rsidR="00CD62FE" w:rsidRPr="00CD62FE" w:rsidRDefault="00CD62FE" w:rsidP="00B42FCC">
            <w:pPr>
              <w:jc w:val="both"/>
              <w:rPr>
                <w:sz w:val="18"/>
                <w:szCs w:val="18"/>
              </w:rPr>
            </w:pPr>
            <w:r w:rsidRPr="00CD62FE">
              <w:rPr>
                <w:sz w:val="18"/>
                <w:szCs w:val="18"/>
              </w:rPr>
              <w:t>Государственная лицензия на виды деятельности, связанные с оборотом наркотических средств, психотропных веществ и прекурсоров</w:t>
            </w:r>
          </w:p>
        </w:tc>
        <w:tc>
          <w:tcPr>
            <w:tcW w:w="3402" w:type="dxa"/>
          </w:tcPr>
          <w:p w:rsidR="00CD62FE" w:rsidRPr="00CD62FE" w:rsidRDefault="00CD62FE" w:rsidP="00B42FCC">
            <w:pPr>
              <w:jc w:val="both"/>
              <w:rPr>
                <w:sz w:val="18"/>
                <w:szCs w:val="18"/>
              </w:rPr>
            </w:pPr>
            <w:r w:rsidRPr="00CD62FE">
              <w:rPr>
                <w:sz w:val="18"/>
                <w:szCs w:val="18"/>
              </w:rPr>
              <w:t>НсПвП64600083</w:t>
            </w:r>
            <w:r w:rsidRPr="00CD62FE">
              <w:rPr>
                <w:sz w:val="18"/>
                <w:szCs w:val="18"/>
                <w:lang w:val="en-US"/>
              </w:rPr>
              <w:t>FA</w:t>
            </w:r>
            <w:r w:rsidRPr="00CD62FE">
              <w:rPr>
                <w:sz w:val="18"/>
                <w:szCs w:val="18"/>
              </w:rPr>
              <w:t xml:space="preserve">, выдана </w:t>
            </w:r>
            <w:r w:rsidRPr="00CD62FE">
              <w:rPr>
                <w:sz w:val="18"/>
                <w:szCs w:val="18"/>
                <w:lang w:val="en-US"/>
              </w:rPr>
              <w:t xml:space="preserve">27 </w:t>
            </w:r>
            <w:r w:rsidRPr="00CD62FE">
              <w:rPr>
                <w:sz w:val="18"/>
                <w:szCs w:val="18"/>
              </w:rPr>
              <w:t>июля 2010г.</w:t>
            </w:r>
          </w:p>
        </w:tc>
        <w:tc>
          <w:tcPr>
            <w:tcW w:w="4394" w:type="dxa"/>
          </w:tcPr>
          <w:p w:rsidR="00CD62FE" w:rsidRPr="00CD62FE" w:rsidRDefault="00CD62FE" w:rsidP="00B42FCC">
            <w:pPr>
              <w:ind w:left="72" w:hanging="72"/>
              <w:jc w:val="both"/>
              <w:rPr>
                <w:sz w:val="18"/>
                <w:szCs w:val="18"/>
              </w:rPr>
            </w:pPr>
            <w:r w:rsidRPr="00CD62FE">
              <w:rPr>
                <w:sz w:val="18"/>
                <w:szCs w:val="18"/>
              </w:rPr>
              <w:t>Государственная Лицензия ТОО «КФК «МЕДСЕРВИС ПЛЮС» на фармацевтическую деятельностью связанную с перевозкой, приобретением, хранением, реализацией и уничтожением наркотических средств, психотропных веществ и прекурсоров</w:t>
            </w:r>
          </w:p>
        </w:tc>
        <w:tc>
          <w:tcPr>
            <w:tcW w:w="2835" w:type="dxa"/>
          </w:tcPr>
          <w:p w:rsidR="00CD62FE" w:rsidRPr="00CD62FE" w:rsidRDefault="00CD62FE" w:rsidP="00B42FCC">
            <w:pPr>
              <w:jc w:val="both"/>
              <w:rPr>
                <w:sz w:val="18"/>
                <w:szCs w:val="18"/>
              </w:rPr>
            </w:pPr>
            <w:r w:rsidRPr="00CD62FE">
              <w:rPr>
                <w:sz w:val="18"/>
                <w:szCs w:val="18"/>
              </w:rPr>
              <w:t>Андагулов К. Б.</w:t>
            </w:r>
          </w:p>
          <w:p w:rsidR="00CD62FE" w:rsidRPr="00CD62FE" w:rsidRDefault="00CD62FE" w:rsidP="00B42FCC">
            <w:pPr>
              <w:rPr>
                <w:sz w:val="18"/>
                <w:szCs w:val="18"/>
              </w:rPr>
            </w:pPr>
          </w:p>
        </w:tc>
        <w:tc>
          <w:tcPr>
            <w:tcW w:w="1984" w:type="dxa"/>
          </w:tcPr>
          <w:p w:rsidR="00CD62FE" w:rsidRPr="00CD62FE" w:rsidRDefault="00CD62FE" w:rsidP="00B42FCC">
            <w:pPr>
              <w:jc w:val="both"/>
              <w:rPr>
                <w:sz w:val="18"/>
                <w:szCs w:val="18"/>
              </w:rPr>
            </w:pPr>
            <w:r w:rsidRPr="00CD62FE">
              <w:rPr>
                <w:sz w:val="18"/>
                <w:szCs w:val="18"/>
              </w:rPr>
              <w:t>Нотариально заверенная копия</w:t>
            </w:r>
          </w:p>
          <w:p w:rsidR="00CD62FE" w:rsidRPr="00CD62FE" w:rsidRDefault="00CD62FE" w:rsidP="00B42FCC">
            <w:pPr>
              <w:rPr>
                <w:sz w:val="18"/>
                <w:szCs w:val="18"/>
              </w:rPr>
            </w:pPr>
          </w:p>
          <w:p w:rsidR="00CD62FE" w:rsidRPr="00CD62FE" w:rsidRDefault="00CD62FE" w:rsidP="00B42FCC">
            <w:pPr>
              <w:rPr>
                <w:sz w:val="18"/>
                <w:szCs w:val="18"/>
              </w:rPr>
            </w:pPr>
          </w:p>
          <w:p w:rsidR="00CD62FE" w:rsidRPr="00CD62FE" w:rsidRDefault="00CD62FE" w:rsidP="00B42FCC">
            <w:pPr>
              <w:rPr>
                <w:sz w:val="18"/>
                <w:szCs w:val="18"/>
              </w:rPr>
            </w:pPr>
          </w:p>
          <w:p w:rsidR="00CD62FE" w:rsidRPr="00CD62FE" w:rsidRDefault="00CD62FE" w:rsidP="00B42FCC">
            <w:pPr>
              <w:jc w:val="right"/>
              <w:rPr>
                <w:sz w:val="18"/>
                <w:szCs w:val="18"/>
              </w:rPr>
            </w:pPr>
          </w:p>
        </w:tc>
      </w:tr>
      <w:tr w:rsidR="00CD62FE" w:rsidRPr="000357A5" w:rsidTr="003B54AA">
        <w:tc>
          <w:tcPr>
            <w:tcW w:w="804" w:type="dxa"/>
            <w:vAlign w:val="center"/>
          </w:tcPr>
          <w:p w:rsidR="00CD62FE" w:rsidRPr="00A93B5B" w:rsidRDefault="00CD62FE" w:rsidP="0071560D">
            <w:pPr>
              <w:numPr>
                <w:ilvl w:val="0"/>
                <w:numId w:val="7"/>
              </w:numPr>
              <w:rPr>
                <w:sz w:val="18"/>
                <w:szCs w:val="18"/>
              </w:rPr>
            </w:pPr>
          </w:p>
        </w:tc>
        <w:tc>
          <w:tcPr>
            <w:tcW w:w="2552" w:type="dxa"/>
          </w:tcPr>
          <w:p w:rsidR="00CD62FE" w:rsidRPr="00CD62FE" w:rsidRDefault="00CD62FE" w:rsidP="00B42FCC">
            <w:pPr>
              <w:rPr>
                <w:sz w:val="18"/>
                <w:szCs w:val="18"/>
              </w:rPr>
            </w:pPr>
            <w:r w:rsidRPr="00CD62FE">
              <w:rPr>
                <w:sz w:val="18"/>
                <w:szCs w:val="18"/>
              </w:rPr>
              <w:t>Приложение к государственной лицензии</w:t>
            </w:r>
          </w:p>
        </w:tc>
        <w:tc>
          <w:tcPr>
            <w:tcW w:w="3402" w:type="dxa"/>
          </w:tcPr>
          <w:p w:rsidR="00CD62FE" w:rsidRPr="00CD62FE" w:rsidRDefault="00CD62FE" w:rsidP="00B42FCC">
            <w:pPr>
              <w:jc w:val="both"/>
              <w:rPr>
                <w:sz w:val="18"/>
                <w:szCs w:val="18"/>
              </w:rPr>
            </w:pPr>
            <w:r w:rsidRPr="00CD62FE">
              <w:rPr>
                <w:sz w:val="18"/>
                <w:szCs w:val="18"/>
              </w:rPr>
              <w:t>НсПвП64600083</w:t>
            </w:r>
            <w:r w:rsidRPr="00CD62FE">
              <w:rPr>
                <w:sz w:val="18"/>
                <w:szCs w:val="18"/>
                <w:lang w:val="en-US"/>
              </w:rPr>
              <w:t>FA</w:t>
            </w:r>
            <w:r w:rsidRPr="00CD62FE">
              <w:rPr>
                <w:sz w:val="18"/>
                <w:szCs w:val="18"/>
              </w:rPr>
              <w:t xml:space="preserve">00001НсПвП, выдана </w:t>
            </w:r>
            <w:r w:rsidRPr="00CD62FE">
              <w:rPr>
                <w:sz w:val="18"/>
                <w:szCs w:val="18"/>
                <w:lang w:val="en-US"/>
              </w:rPr>
              <w:t xml:space="preserve">27 </w:t>
            </w:r>
            <w:r w:rsidRPr="00CD62FE">
              <w:rPr>
                <w:sz w:val="18"/>
                <w:szCs w:val="18"/>
              </w:rPr>
              <w:t>июля 2010г.</w:t>
            </w:r>
          </w:p>
        </w:tc>
        <w:tc>
          <w:tcPr>
            <w:tcW w:w="4394" w:type="dxa"/>
          </w:tcPr>
          <w:p w:rsidR="00CD62FE" w:rsidRPr="00CD62FE" w:rsidRDefault="00CD62FE" w:rsidP="00B42FCC">
            <w:pPr>
              <w:ind w:left="72" w:hanging="72"/>
              <w:jc w:val="both"/>
              <w:rPr>
                <w:sz w:val="18"/>
                <w:szCs w:val="18"/>
              </w:rPr>
            </w:pPr>
            <w:r w:rsidRPr="00CD62FE">
              <w:rPr>
                <w:sz w:val="18"/>
                <w:szCs w:val="18"/>
              </w:rPr>
              <w:t>приложение к государственной лицензии на фармацевтическую деятельностью связанную с перевозкой, приобретением, хранением, реализацией и уничтожением наркотических средств, психотропных веществ и прекурсоров</w:t>
            </w:r>
          </w:p>
        </w:tc>
        <w:tc>
          <w:tcPr>
            <w:tcW w:w="2835" w:type="dxa"/>
          </w:tcPr>
          <w:p w:rsidR="00CD62FE" w:rsidRPr="00CD62FE" w:rsidRDefault="00CD62FE" w:rsidP="00B42FCC">
            <w:pPr>
              <w:jc w:val="both"/>
              <w:rPr>
                <w:sz w:val="18"/>
                <w:szCs w:val="18"/>
              </w:rPr>
            </w:pPr>
            <w:r w:rsidRPr="00CD62FE">
              <w:rPr>
                <w:sz w:val="18"/>
                <w:szCs w:val="18"/>
              </w:rPr>
              <w:t>Андагулов К. Б.</w:t>
            </w:r>
          </w:p>
          <w:p w:rsidR="00CD62FE" w:rsidRPr="00CD62FE" w:rsidRDefault="00CD62FE" w:rsidP="00B42FCC">
            <w:pPr>
              <w:jc w:val="both"/>
              <w:rPr>
                <w:sz w:val="18"/>
                <w:szCs w:val="18"/>
              </w:rPr>
            </w:pPr>
          </w:p>
        </w:tc>
        <w:tc>
          <w:tcPr>
            <w:tcW w:w="1984" w:type="dxa"/>
          </w:tcPr>
          <w:p w:rsidR="00CD62FE" w:rsidRPr="00CD62FE" w:rsidRDefault="00CD62FE" w:rsidP="00B42FCC">
            <w:pPr>
              <w:jc w:val="both"/>
              <w:rPr>
                <w:sz w:val="18"/>
                <w:szCs w:val="18"/>
              </w:rPr>
            </w:pPr>
            <w:r w:rsidRPr="00CD62FE">
              <w:rPr>
                <w:sz w:val="18"/>
                <w:szCs w:val="18"/>
              </w:rPr>
              <w:t>Нотариально заверенная копия</w:t>
            </w:r>
          </w:p>
          <w:p w:rsidR="00CD62FE" w:rsidRPr="00CD62FE" w:rsidRDefault="00CD62FE" w:rsidP="00B42FCC">
            <w:pPr>
              <w:rPr>
                <w:sz w:val="18"/>
                <w:szCs w:val="18"/>
              </w:rPr>
            </w:pPr>
          </w:p>
          <w:p w:rsidR="00CD62FE" w:rsidRPr="00CD62FE" w:rsidRDefault="00CD62FE" w:rsidP="00B42FCC">
            <w:pPr>
              <w:jc w:val="right"/>
              <w:rPr>
                <w:sz w:val="18"/>
                <w:szCs w:val="18"/>
              </w:rPr>
            </w:pPr>
          </w:p>
        </w:tc>
      </w:tr>
      <w:tr w:rsidR="00CD62FE" w:rsidRPr="000357A5" w:rsidTr="003B54AA">
        <w:tc>
          <w:tcPr>
            <w:tcW w:w="804" w:type="dxa"/>
            <w:vAlign w:val="center"/>
          </w:tcPr>
          <w:p w:rsidR="00CD62FE" w:rsidRPr="00A93B5B" w:rsidRDefault="00CD62FE" w:rsidP="0071560D">
            <w:pPr>
              <w:numPr>
                <w:ilvl w:val="0"/>
                <w:numId w:val="7"/>
              </w:numPr>
              <w:rPr>
                <w:sz w:val="18"/>
                <w:szCs w:val="18"/>
              </w:rPr>
            </w:pPr>
          </w:p>
        </w:tc>
        <w:tc>
          <w:tcPr>
            <w:tcW w:w="2552" w:type="dxa"/>
          </w:tcPr>
          <w:p w:rsidR="00CD62FE" w:rsidRPr="00CD62FE" w:rsidRDefault="00CD62FE" w:rsidP="00B42FCC">
            <w:pPr>
              <w:jc w:val="both"/>
              <w:rPr>
                <w:sz w:val="18"/>
                <w:szCs w:val="18"/>
              </w:rPr>
            </w:pPr>
            <w:r w:rsidRPr="00CD62FE">
              <w:rPr>
                <w:sz w:val="18"/>
                <w:szCs w:val="18"/>
              </w:rPr>
              <w:t xml:space="preserve">Бухгалтерский баланс </w:t>
            </w:r>
          </w:p>
        </w:tc>
        <w:tc>
          <w:tcPr>
            <w:tcW w:w="3402" w:type="dxa"/>
          </w:tcPr>
          <w:p w:rsidR="00CD62FE" w:rsidRPr="00CD62FE" w:rsidRDefault="00CD62FE" w:rsidP="00B42FCC">
            <w:pPr>
              <w:jc w:val="both"/>
              <w:rPr>
                <w:sz w:val="18"/>
                <w:szCs w:val="18"/>
              </w:rPr>
            </w:pPr>
            <w:r w:rsidRPr="00CD62FE">
              <w:rPr>
                <w:sz w:val="18"/>
                <w:szCs w:val="18"/>
              </w:rPr>
              <w:t>б/н</w:t>
            </w:r>
          </w:p>
        </w:tc>
        <w:tc>
          <w:tcPr>
            <w:tcW w:w="4394" w:type="dxa"/>
          </w:tcPr>
          <w:p w:rsidR="00CD62FE" w:rsidRPr="00CD62FE" w:rsidRDefault="00CD62FE" w:rsidP="00B42FCC">
            <w:pPr>
              <w:jc w:val="both"/>
              <w:rPr>
                <w:sz w:val="18"/>
                <w:szCs w:val="18"/>
              </w:rPr>
            </w:pPr>
            <w:r w:rsidRPr="00CD62FE">
              <w:rPr>
                <w:sz w:val="18"/>
                <w:szCs w:val="18"/>
              </w:rPr>
              <w:t>Бухгалтерский баланс по состоянию на  01 января 2012г,, Отчет о прибылях и убытках  за период с 1 января 2011г. по 31 декабря 2011г,, Отчет о движении денежных средств за период с 1 января 2011г по 31 декабря 2011г.  (прямой метод), Отчет об изменениях в капитале за период с 1 января 2011г по 31 декабря 2011г ТОО «КФК «МЕДСЕРВИС ПЛЮС»</w:t>
            </w:r>
          </w:p>
        </w:tc>
        <w:tc>
          <w:tcPr>
            <w:tcW w:w="2835" w:type="dxa"/>
          </w:tcPr>
          <w:p w:rsidR="00CD62FE" w:rsidRPr="00CD62FE" w:rsidRDefault="00CD62FE" w:rsidP="00B42FCC">
            <w:pPr>
              <w:jc w:val="both"/>
              <w:rPr>
                <w:sz w:val="18"/>
                <w:szCs w:val="18"/>
              </w:rPr>
            </w:pPr>
            <w:r w:rsidRPr="00CD62FE">
              <w:rPr>
                <w:sz w:val="18"/>
                <w:szCs w:val="18"/>
              </w:rPr>
              <w:t>Умаров Ж.К.</w:t>
            </w:r>
          </w:p>
          <w:p w:rsidR="00CD62FE" w:rsidRPr="00CD62FE" w:rsidRDefault="00CD62FE" w:rsidP="00B42FCC">
            <w:pPr>
              <w:jc w:val="both"/>
              <w:rPr>
                <w:sz w:val="18"/>
                <w:szCs w:val="18"/>
              </w:rPr>
            </w:pPr>
            <w:r w:rsidRPr="00CD62FE">
              <w:rPr>
                <w:sz w:val="18"/>
                <w:szCs w:val="18"/>
              </w:rPr>
              <w:t>Жубаниязова Д.М.</w:t>
            </w:r>
          </w:p>
        </w:tc>
        <w:tc>
          <w:tcPr>
            <w:tcW w:w="1984" w:type="dxa"/>
          </w:tcPr>
          <w:p w:rsidR="00CD62FE" w:rsidRPr="00CD62FE" w:rsidRDefault="00CD62FE" w:rsidP="00B42FCC">
            <w:pPr>
              <w:jc w:val="both"/>
              <w:rPr>
                <w:sz w:val="18"/>
                <w:szCs w:val="18"/>
              </w:rPr>
            </w:pPr>
            <w:r w:rsidRPr="00CD62FE">
              <w:rPr>
                <w:sz w:val="18"/>
                <w:szCs w:val="18"/>
              </w:rPr>
              <w:t>Оригинал</w:t>
            </w:r>
          </w:p>
        </w:tc>
      </w:tr>
      <w:tr w:rsidR="00CD62FE" w:rsidRPr="000357A5" w:rsidTr="003B54AA">
        <w:tc>
          <w:tcPr>
            <w:tcW w:w="804" w:type="dxa"/>
            <w:vAlign w:val="center"/>
          </w:tcPr>
          <w:p w:rsidR="00CD62FE" w:rsidRPr="00A93B5B" w:rsidRDefault="00CD62FE" w:rsidP="0071560D">
            <w:pPr>
              <w:numPr>
                <w:ilvl w:val="0"/>
                <w:numId w:val="7"/>
              </w:numPr>
              <w:rPr>
                <w:sz w:val="18"/>
                <w:szCs w:val="18"/>
              </w:rPr>
            </w:pPr>
          </w:p>
        </w:tc>
        <w:tc>
          <w:tcPr>
            <w:tcW w:w="2552" w:type="dxa"/>
          </w:tcPr>
          <w:p w:rsidR="00CD62FE" w:rsidRPr="00CD62FE" w:rsidRDefault="00CD62FE" w:rsidP="00B42FCC">
            <w:pPr>
              <w:rPr>
                <w:sz w:val="18"/>
                <w:szCs w:val="18"/>
              </w:rPr>
            </w:pPr>
            <w:r w:rsidRPr="00CD62FE">
              <w:rPr>
                <w:sz w:val="18"/>
                <w:szCs w:val="18"/>
              </w:rPr>
              <w:t xml:space="preserve">Пояснительная записка к финансовой отчетности </w:t>
            </w:r>
          </w:p>
        </w:tc>
        <w:tc>
          <w:tcPr>
            <w:tcW w:w="3402" w:type="dxa"/>
          </w:tcPr>
          <w:p w:rsidR="00CD62FE" w:rsidRPr="00CD62FE" w:rsidRDefault="00CD62FE" w:rsidP="00B42FCC">
            <w:pPr>
              <w:rPr>
                <w:sz w:val="18"/>
                <w:szCs w:val="18"/>
              </w:rPr>
            </w:pPr>
            <w:r w:rsidRPr="00CD62FE">
              <w:rPr>
                <w:sz w:val="18"/>
                <w:szCs w:val="18"/>
              </w:rPr>
              <w:t>б/н</w:t>
            </w:r>
          </w:p>
        </w:tc>
        <w:tc>
          <w:tcPr>
            <w:tcW w:w="4394" w:type="dxa"/>
          </w:tcPr>
          <w:p w:rsidR="00CD62FE" w:rsidRPr="00CD62FE" w:rsidRDefault="00CD62FE" w:rsidP="00B42FCC">
            <w:pPr>
              <w:ind w:left="72" w:hanging="72"/>
              <w:jc w:val="both"/>
              <w:rPr>
                <w:sz w:val="18"/>
                <w:szCs w:val="18"/>
              </w:rPr>
            </w:pPr>
            <w:r w:rsidRPr="00CD62FE">
              <w:rPr>
                <w:sz w:val="18"/>
                <w:szCs w:val="18"/>
              </w:rPr>
              <w:t>Пояснительная записка к финансовой отчетности за 2011 год</w:t>
            </w:r>
          </w:p>
        </w:tc>
        <w:tc>
          <w:tcPr>
            <w:tcW w:w="2835" w:type="dxa"/>
          </w:tcPr>
          <w:p w:rsidR="00CD62FE" w:rsidRPr="00CD62FE" w:rsidRDefault="00CD62FE" w:rsidP="00B42FCC">
            <w:pPr>
              <w:jc w:val="both"/>
              <w:rPr>
                <w:sz w:val="18"/>
                <w:szCs w:val="18"/>
              </w:rPr>
            </w:pPr>
            <w:r w:rsidRPr="00CD62FE">
              <w:rPr>
                <w:sz w:val="18"/>
                <w:szCs w:val="18"/>
              </w:rPr>
              <w:t>Умаров Ж.К.</w:t>
            </w:r>
          </w:p>
          <w:p w:rsidR="00CD62FE" w:rsidRPr="00CD62FE" w:rsidRDefault="00CD62FE" w:rsidP="00B42FCC">
            <w:pPr>
              <w:jc w:val="both"/>
              <w:rPr>
                <w:sz w:val="18"/>
                <w:szCs w:val="18"/>
              </w:rPr>
            </w:pPr>
            <w:r w:rsidRPr="00CD62FE">
              <w:rPr>
                <w:sz w:val="18"/>
                <w:szCs w:val="18"/>
              </w:rPr>
              <w:t>Жубаниязова Д.М.</w:t>
            </w:r>
          </w:p>
        </w:tc>
        <w:tc>
          <w:tcPr>
            <w:tcW w:w="1984" w:type="dxa"/>
          </w:tcPr>
          <w:p w:rsidR="00CD62FE" w:rsidRPr="00CD62FE" w:rsidRDefault="00CD62FE" w:rsidP="00B42FCC">
            <w:pPr>
              <w:rPr>
                <w:sz w:val="18"/>
                <w:szCs w:val="18"/>
              </w:rPr>
            </w:pPr>
            <w:r w:rsidRPr="00CD62FE">
              <w:rPr>
                <w:sz w:val="18"/>
                <w:szCs w:val="18"/>
              </w:rPr>
              <w:t>Оригинал</w:t>
            </w:r>
          </w:p>
        </w:tc>
      </w:tr>
      <w:tr w:rsidR="00CD62FE" w:rsidRPr="000357A5" w:rsidTr="003B54AA">
        <w:tc>
          <w:tcPr>
            <w:tcW w:w="804" w:type="dxa"/>
            <w:vAlign w:val="center"/>
          </w:tcPr>
          <w:p w:rsidR="00CD62FE" w:rsidRPr="00A93B5B" w:rsidRDefault="00CD62FE" w:rsidP="0071560D">
            <w:pPr>
              <w:numPr>
                <w:ilvl w:val="0"/>
                <w:numId w:val="7"/>
              </w:numPr>
              <w:rPr>
                <w:sz w:val="18"/>
                <w:szCs w:val="18"/>
              </w:rPr>
            </w:pPr>
          </w:p>
        </w:tc>
        <w:tc>
          <w:tcPr>
            <w:tcW w:w="2552" w:type="dxa"/>
          </w:tcPr>
          <w:p w:rsidR="00CD62FE" w:rsidRPr="00CD62FE" w:rsidRDefault="00CD62FE" w:rsidP="00B42FCC">
            <w:pPr>
              <w:jc w:val="both"/>
              <w:rPr>
                <w:sz w:val="18"/>
                <w:szCs w:val="18"/>
              </w:rPr>
            </w:pPr>
            <w:r w:rsidRPr="00CD62FE">
              <w:rPr>
                <w:sz w:val="18"/>
                <w:szCs w:val="18"/>
              </w:rPr>
              <w:t>Письмо об аудите</w:t>
            </w:r>
          </w:p>
        </w:tc>
        <w:tc>
          <w:tcPr>
            <w:tcW w:w="3402" w:type="dxa"/>
          </w:tcPr>
          <w:p w:rsidR="00CD62FE" w:rsidRPr="00CD62FE" w:rsidRDefault="00CD62FE" w:rsidP="00B42FCC">
            <w:pPr>
              <w:jc w:val="both"/>
              <w:rPr>
                <w:sz w:val="18"/>
                <w:szCs w:val="18"/>
              </w:rPr>
            </w:pPr>
            <w:r w:rsidRPr="00CD62FE">
              <w:rPr>
                <w:sz w:val="18"/>
                <w:szCs w:val="18"/>
              </w:rPr>
              <w:t>№ 140 от 13.</w:t>
            </w:r>
            <w:r w:rsidRPr="00CD62FE">
              <w:rPr>
                <w:sz w:val="18"/>
                <w:szCs w:val="18"/>
                <w:lang w:val="en-US"/>
              </w:rPr>
              <w:t>0</w:t>
            </w:r>
            <w:r w:rsidRPr="00CD62FE">
              <w:rPr>
                <w:sz w:val="18"/>
                <w:szCs w:val="18"/>
              </w:rPr>
              <w:t>9.20</w:t>
            </w:r>
            <w:r w:rsidRPr="00CD62FE">
              <w:rPr>
                <w:sz w:val="18"/>
                <w:szCs w:val="18"/>
                <w:lang w:val="en-US"/>
              </w:rPr>
              <w:t>1</w:t>
            </w:r>
            <w:r w:rsidRPr="00CD62FE">
              <w:rPr>
                <w:sz w:val="18"/>
                <w:szCs w:val="18"/>
              </w:rPr>
              <w:t>2г.</w:t>
            </w:r>
          </w:p>
        </w:tc>
        <w:tc>
          <w:tcPr>
            <w:tcW w:w="4394" w:type="dxa"/>
          </w:tcPr>
          <w:p w:rsidR="00CD62FE" w:rsidRPr="00CD62FE" w:rsidRDefault="00CD62FE" w:rsidP="00B42FCC">
            <w:pPr>
              <w:jc w:val="both"/>
              <w:rPr>
                <w:sz w:val="18"/>
                <w:szCs w:val="18"/>
              </w:rPr>
            </w:pPr>
            <w:r w:rsidRPr="00CD62FE">
              <w:rPr>
                <w:sz w:val="18"/>
                <w:szCs w:val="18"/>
              </w:rPr>
              <w:t xml:space="preserve">Письмо ТОО «КФК «МЕДСЕРВИС ПЛЮС» о том, что компания не подлежит ежегодному проведению обязательного аудита </w:t>
            </w:r>
          </w:p>
        </w:tc>
        <w:tc>
          <w:tcPr>
            <w:tcW w:w="2835" w:type="dxa"/>
          </w:tcPr>
          <w:p w:rsidR="00CD62FE" w:rsidRPr="00CD62FE" w:rsidRDefault="00CD62FE" w:rsidP="00B42FCC">
            <w:pPr>
              <w:jc w:val="both"/>
              <w:rPr>
                <w:sz w:val="18"/>
                <w:szCs w:val="18"/>
              </w:rPr>
            </w:pPr>
            <w:r w:rsidRPr="00CD62FE">
              <w:rPr>
                <w:sz w:val="18"/>
                <w:szCs w:val="18"/>
              </w:rPr>
              <w:t>Жулкашев А.С.</w:t>
            </w:r>
          </w:p>
        </w:tc>
        <w:tc>
          <w:tcPr>
            <w:tcW w:w="1984" w:type="dxa"/>
          </w:tcPr>
          <w:p w:rsidR="00CD62FE" w:rsidRPr="00CD62FE" w:rsidRDefault="00CD62FE" w:rsidP="00B42FCC">
            <w:pPr>
              <w:jc w:val="both"/>
              <w:rPr>
                <w:color w:val="FF0000"/>
                <w:sz w:val="18"/>
                <w:szCs w:val="18"/>
              </w:rPr>
            </w:pPr>
            <w:r w:rsidRPr="00CD62FE">
              <w:rPr>
                <w:sz w:val="18"/>
                <w:szCs w:val="18"/>
              </w:rPr>
              <w:t>Оригинал</w:t>
            </w:r>
          </w:p>
        </w:tc>
      </w:tr>
      <w:tr w:rsidR="00CD62FE" w:rsidRPr="000357A5" w:rsidTr="003B54AA">
        <w:tc>
          <w:tcPr>
            <w:tcW w:w="804" w:type="dxa"/>
            <w:vAlign w:val="center"/>
          </w:tcPr>
          <w:p w:rsidR="00CD62FE" w:rsidRPr="00A93B5B" w:rsidRDefault="00CD62FE" w:rsidP="0071560D">
            <w:pPr>
              <w:numPr>
                <w:ilvl w:val="0"/>
                <w:numId w:val="7"/>
              </w:numPr>
              <w:rPr>
                <w:sz w:val="18"/>
                <w:szCs w:val="18"/>
              </w:rPr>
            </w:pPr>
          </w:p>
        </w:tc>
        <w:tc>
          <w:tcPr>
            <w:tcW w:w="2552" w:type="dxa"/>
          </w:tcPr>
          <w:p w:rsidR="00CD62FE" w:rsidRPr="00CD62FE" w:rsidRDefault="00CD62FE" w:rsidP="00B42FCC">
            <w:pPr>
              <w:jc w:val="both"/>
              <w:rPr>
                <w:sz w:val="18"/>
                <w:szCs w:val="18"/>
              </w:rPr>
            </w:pPr>
            <w:r w:rsidRPr="00CD62FE">
              <w:rPr>
                <w:sz w:val="18"/>
                <w:szCs w:val="18"/>
              </w:rPr>
              <w:t>Письмо об опыте работы</w:t>
            </w:r>
          </w:p>
        </w:tc>
        <w:tc>
          <w:tcPr>
            <w:tcW w:w="3402" w:type="dxa"/>
          </w:tcPr>
          <w:p w:rsidR="00CD62FE" w:rsidRPr="00CD62FE" w:rsidRDefault="00CD62FE" w:rsidP="00B42FCC">
            <w:pPr>
              <w:jc w:val="both"/>
              <w:rPr>
                <w:sz w:val="18"/>
                <w:szCs w:val="18"/>
              </w:rPr>
            </w:pPr>
            <w:r w:rsidRPr="00CD62FE">
              <w:rPr>
                <w:sz w:val="18"/>
                <w:szCs w:val="18"/>
              </w:rPr>
              <w:t>№ 140 от 13.</w:t>
            </w:r>
            <w:r w:rsidRPr="00CD62FE">
              <w:rPr>
                <w:sz w:val="18"/>
                <w:szCs w:val="18"/>
                <w:lang w:val="en-US"/>
              </w:rPr>
              <w:t>0</w:t>
            </w:r>
            <w:r w:rsidRPr="00CD62FE">
              <w:rPr>
                <w:sz w:val="18"/>
                <w:szCs w:val="18"/>
              </w:rPr>
              <w:t>9.20</w:t>
            </w:r>
            <w:r w:rsidRPr="00CD62FE">
              <w:rPr>
                <w:sz w:val="18"/>
                <w:szCs w:val="18"/>
                <w:lang w:val="en-US"/>
              </w:rPr>
              <w:t>1</w:t>
            </w:r>
            <w:r w:rsidRPr="00CD62FE">
              <w:rPr>
                <w:sz w:val="18"/>
                <w:szCs w:val="18"/>
              </w:rPr>
              <w:t>2г.</w:t>
            </w:r>
          </w:p>
        </w:tc>
        <w:tc>
          <w:tcPr>
            <w:tcW w:w="4394" w:type="dxa"/>
          </w:tcPr>
          <w:p w:rsidR="00CD62FE" w:rsidRPr="00CD62FE" w:rsidRDefault="00CD62FE" w:rsidP="00B42FCC">
            <w:pPr>
              <w:jc w:val="both"/>
              <w:rPr>
                <w:sz w:val="18"/>
                <w:szCs w:val="18"/>
              </w:rPr>
            </w:pPr>
            <w:r w:rsidRPr="00CD62FE">
              <w:rPr>
                <w:sz w:val="18"/>
                <w:szCs w:val="18"/>
              </w:rPr>
              <w:t>Письмо ТОО «КФК «МЕДСЕРВИС ПЛЮС» об опыте работы на фармацевтическом рынке РК не менее года</w:t>
            </w:r>
          </w:p>
        </w:tc>
        <w:tc>
          <w:tcPr>
            <w:tcW w:w="2835" w:type="dxa"/>
          </w:tcPr>
          <w:p w:rsidR="00CD62FE" w:rsidRPr="00CD62FE" w:rsidRDefault="00CD62FE" w:rsidP="00B42FCC">
            <w:pPr>
              <w:jc w:val="both"/>
              <w:rPr>
                <w:sz w:val="18"/>
                <w:szCs w:val="18"/>
              </w:rPr>
            </w:pPr>
            <w:r w:rsidRPr="00CD62FE">
              <w:rPr>
                <w:sz w:val="18"/>
                <w:szCs w:val="18"/>
              </w:rPr>
              <w:t>Жулкашев А.С.</w:t>
            </w:r>
          </w:p>
        </w:tc>
        <w:tc>
          <w:tcPr>
            <w:tcW w:w="1984" w:type="dxa"/>
          </w:tcPr>
          <w:p w:rsidR="00CD62FE" w:rsidRPr="00CD62FE" w:rsidRDefault="00CD62FE" w:rsidP="00B42FCC">
            <w:pPr>
              <w:jc w:val="both"/>
              <w:rPr>
                <w:color w:val="FF0000"/>
                <w:sz w:val="18"/>
                <w:szCs w:val="18"/>
              </w:rPr>
            </w:pPr>
            <w:r w:rsidRPr="00CD62FE">
              <w:rPr>
                <w:sz w:val="18"/>
                <w:szCs w:val="18"/>
              </w:rPr>
              <w:t>Оригинал</w:t>
            </w:r>
          </w:p>
        </w:tc>
      </w:tr>
      <w:tr w:rsidR="00CD62FE" w:rsidRPr="000357A5" w:rsidTr="003B54AA">
        <w:tc>
          <w:tcPr>
            <w:tcW w:w="804" w:type="dxa"/>
            <w:vAlign w:val="center"/>
          </w:tcPr>
          <w:p w:rsidR="00CD62FE" w:rsidRPr="00A93B5B" w:rsidRDefault="00CD62FE" w:rsidP="0071560D">
            <w:pPr>
              <w:numPr>
                <w:ilvl w:val="0"/>
                <w:numId w:val="7"/>
              </w:numPr>
              <w:rPr>
                <w:sz w:val="18"/>
                <w:szCs w:val="18"/>
              </w:rPr>
            </w:pPr>
          </w:p>
        </w:tc>
        <w:tc>
          <w:tcPr>
            <w:tcW w:w="2552" w:type="dxa"/>
          </w:tcPr>
          <w:p w:rsidR="00CD62FE" w:rsidRPr="00CD62FE" w:rsidRDefault="00CD62FE" w:rsidP="00B42FCC">
            <w:pPr>
              <w:jc w:val="both"/>
              <w:rPr>
                <w:sz w:val="18"/>
                <w:szCs w:val="18"/>
              </w:rPr>
            </w:pPr>
            <w:r w:rsidRPr="00CD62FE">
              <w:rPr>
                <w:sz w:val="18"/>
                <w:szCs w:val="18"/>
              </w:rPr>
              <w:t>Свидетельство о государственной перерегистрации</w:t>
            </w:r>
          </w:p>
        </w:tc>
        <w:tc>
          <w:tcPr>
            <w:tcW w:w="3402" w:type="dxa"/>
          </w:tcPr>
          <w:p w:rsidR="00CD62FE" w:rsidRPr="00CD62FE" w:rsidRDefault="00CD62FE" w:rsidP="00B42FCC">
            <w:pPr>
              <w:jc w:val="both"/>
              <w:rPr>
                <w:sz w:val="18"/>
                <w:szCs w:val="18"/>
              </w:rPr>
            </w:pPr>
            <w:r w:rsidRPr="00CD62FE">
              <w:rPr>
                <w:sz w:val="18"/>
                <w:szCs w:val="18"/>
              </w:rPr>
              <w:t>Рег.№ 15048-1910-ТОО (ИУ) БИН 971240001494</w:t>
            </w:r>
          </w:p>
          <w:p w:rsidR="00CD62FE" w:rsidRPr="00CD62FE" w:rsidRDefault="00CD62FE" w:rsidP="00B42FCC">
            <w:pPr>
              <w:jc w:val="both"/>
              <w:rPr>
                <w:sz w:val="18"/>
                <w:szCs w:val="18"/>
              </w:rPr>
            </w:pPr>
            <w:r w:rsidRPr="00CD62FE">
              <w:rPr>
                <w:sz w:val="18"/>
                <w:szCs w:val="18"/>
              </w:rPr>
              <w:t>Серия В №0584038</w:t>
            </w:r>
          </w:p>
          <w:p w:rsidR="00CD62FE" w:rsidRPr="00CD62FE" w:rsidRDefault="00CD62FE" w:rsidP="00B42FCC">
            <w:pPr>
              <w:jc w:val="both"/>
              <w:rPr>
                <w:sz w:val="18"/>
                <w:szCs w:val="18"/>
              </w:rPr>
            </w:pPr>
            <w:r w:rsidRPr="00CD62FE">
              <w:rPr>
                <w:sz w:val="18"/>
                <w:szCs w:val="18"/>
              </w:rPr>
              <w:t>г.Алматы, 09.01.2012 г.</w:t>
            </w:r>
          </w:p>
        </w:tc>
        <w:tc>
          <w:tcPr>
            <w:tcW w:w="4394" w:type="dxa"/>
          </w:tcPr>
          <w:p w:rsidR="00CD62FE" w:rsidRPr="00CD62FE" w:rsidRDefault="00CD62FE" w:rsidP="00B42FCC">
            <w:pPr>
              <w:jc w:val="both"/>
              <w:rPr>
                <w:sz w:val="18"/>
                <w:szCs w:val="18"/>
              </w:rPr>
            </w:pPr>
            <w:r w:rsidRPr="00CD62FE">
              <w:rPr>
                <w:sz w:val="18"/>
                <w:szCs w:val="18"/>
              </w:rPr>
              <w:t>Свидетельство о государственной перерегистрации ТОО «КФК «МЕДСЕРВИС ПЛЮС»</w:t>
            </w:r>
          </w:p>
        </w:tc>
        <w:tc>
          <w:tcPr>
            <w:tcW w:w="2835" w:type="dxa"/>
          </w:tcPr>
          <w:p w:rsidR="00CD62FE" w:rsidRPr="00CD62FE" w:rsidRDefault="00CD62FE" w:rsidP="00B42FCC">
            <w:pPr>
              <w:jc w:val="both"/>
              <w:rPr>
                <w:sz w:val="18"/>
                <w:szCs w:val="18"/>
              </w:rPr>
            </w:pPr>
            <w:r w:rsidRPr="00CD62FE">
              <w:rPr>
                <w:sz w:val="18"/>
                <w:szCs w:val="18"/>
              </w:rPr>
              <w:t>Азбергенов Д.</w:t>
            </w:r>
          </w:p>
        </w:tc>
        <w:tc>
          <w:tcPr>
            <w:tcW w:w="1984" w:type="dxa"/>
          </w:tcPr>
          <w:p w:rsidR="00CD62FE" w:rsidRPr="00CD62FE" w:rsidRDefault="00CD62FE" w:rsidP="00B42FCC">
            <w:pPr>
              <w:jc w:val="both"/>
              <w:rPr>
                <w:sz w:val="18"/>
                <w:szCs w:val="18"/>
              </w:rPr>
            </w:pPr>
            <w:r w:rsidRPr="00CD62FE">
              <w:rPr>
                <w:sz w:val="18"/>
                <w:szCs w:val="18"/>
              </w:rPr>
              <w:t>Нотариально заверенная копия</w:t>
            </w:r>
          </w:p>
        </w:tc>
      </w:tr>
      <w:tr w:rsidR="00CD62FE" w:rsidRPr="000357A5" w:rsidTr="003B54AA">
        <w:tc>
          <w:tcPr>
            <w:tcW w:w="804" w:type="dxa"/>
            <w:vAlign w:val="center"/>
          </w:tcPr>
          <w:p w:rsidR="00CD62FE" w:rsidRPr="00A93B5B" w:rsidRDefault="00CD62FE" w:rsidP="0071560D">
            <w:pPr>
              <w:numPr>
                <w:ilvl w:val="0"/>
                <w:numId w:val="7"/>
              </w:numPr>
              <w:rPr>
                <w:sz w:val="18"/>
                <w:szCs w:val="18"/>
              </w:rPr>
            </w:pPr>
          </w:p>
        </w:tc>
        <w:tc>
          <w:tcPr>
            <w:tcW w:w="2552" w:type="dxa"/>
          </w:tcPr>
          <w:p w:rsidR="00CD62FE" w:rsidRPr="00CD62FE" w:rsidRDefault="00CD62FE" w:rsidP="00B42FCC">
            <w:pPr>
              <w:rPr>
                <w:sz w:val="18"/>
                <w:szCs w:val="18"/>
              </w:rPr>
            </w:pPr>
            <w:r w:rsidRPr="00CD62FE">
              <w:rPr>
                <w:sz w:val="18"/>
                <w:szCs w:val="18"/>
              </w:rPr>
              <w:t>Статистическая карточка</w:t>
            </w:r>
          </w:p>
        </w:tc>
        <w:tc>
          <w:tcPr>
            <w:tcW w:w="3402" w:type="dxa"/>
          </w:tcPr>
          <w:p w:rsidR="00CD62FE" w:rsidRPr="00CD62FE" w:rsidRDefault="00CD62FE" w:rsidP="00B42FCC">
            <w:pPr>
              <w:jc w:val="both"/>
              <w:rPr>
                <w:sz w:val="18"/>
                <w:szCs w:val="18"/>
              </w:rPr>
            </w:pPr>
            <w:r w:rsidRPr="00CD62FE">
              <w:rPr>
                <w:sz w:val="18"/>
                <w:szCs w:val="18"/>
              </w:rPr>
              <w:t>код ОКПО 38597242 от 09.12.1997 г.</w:t>
            </w:r>
          </w:p>
        </w:tc>
        <w:tc>
          <w:tcPr>
            <w:tcW w:w="4394" w:type="dxa"/>
          </w:tcPr>
          <w:p w:rsidR="00CD62FE" w:rsidRPr="00CD62FE" w:rsidRDefault="00CD62FE" w:rsidP="00B42FCC">
            <w:pPr>
              <w:ind w:left="72" w:hanging="72"/>
              <w:jc w:val="both"/>
              <w:rPr>
                <w:sz w:val="18"/>
                <w:szCs w:val="18"/>
              </w:rPr>
            </w:pPr>
            <w:r w:rsidRPr="00CD62FE">
              <w:rPr>
                <w:sz w:val="18"/>
                <w:szCs w:val="18"/>
              </w:rPr>
              <w:t>Статистическая карточка ТОО «КФК «МЕДСЕРВИС ПЛЮС»</w:t>
            </w:r>
          </w:p>
        </w:tc>
        <w:tc>
          <w:tcPr>
            <w:tcW w:w="2835" w:type="dxa"/>
          </w:tcPr>
          <w:p w:rsidR="00CD62FE" w:rsidRPr="00CD62FE" w:rsidRDefault="00CD62FE" w:rsidP="00B42FCC">
            <w:pPr>
              <w:rPr>
                <w:sz w:val="18"/>
                <w:szCs w:val="18"/>
              </w:rPr>
            </w:pPr>
            <w:r w:rsidRPr="00CD62FE">
              <w:rPr>
                <w:sz w:val="18"/>
                <w:szCs w:val="18"/>
              </w:rPr>
              <w:t>Раисов Д.Д.</w:t>
            </w:r>
          </w:p>
        </w:tc>
        <w:tc>
          <w:tcPr>
            <w:tcW w:w="1984" w:type="dxa"/>
          </w:tcPr>
          <w:p w:rsidR="00CD62FE" w:rsidRPr="00CD62FE" w:rsidRDefault="00CD62FE" w:rsidP="00B42FCC">
            <w:pPr>
              <w:rPr>
                <w:sz w:val="18"/>
                <w:szCs w:val="18"/>
              </w:rPr>
            </w:pPr>
            <w:r w:rsidRPr="00CD62FE">
              <w:rPr>
                <w:sz w:val="18"/>
                <w:szCs w:val="18"/>
              </w:rPr>
              <w:t>Нотариально заверенная копия</w:t>
            </w:r>
          </w:p>
        </w:tc>
      </w:tr>
      <w:tr w:rsidR="00CD62FE" w:rsidRPr="000357A5" w:rsidTr="003B54AA">
        <w:tc>
          <w:tcPr>
            <w:tcW w:w="804" w:type="dxa"/>
            <w:vAlign w:val="center"/>
          </w:tcPr>
          <w:p w:rsidR="00CD62FE" w:rsidRPr="00A93B5B" w:rsidRDefault="00CD62FE" w:rsidP="0071560D">
            <w:pPr>
              <w:numPr>
                <w:ilvl w:val="0"/>
                <w:numId w:val="7"/>
              </w:numPr>
              <w:rPr>
                <w:sz w:val="18"/>
                <w:szCs w:val="18"/>
              </w:rPr>
            </w:pPr>
          </w:p>
        </w:tc>
        <w:tc>
          <w:tcPr>
            <w:tcW w:w="2552" w:type="dxa"/>
          </w:tcPr>
          <w:p w:rsidR="00CD62FE" w:rsidRPr="00CD62FE" w:rsidRDefault="00CD62FE" w:rsidP="00B42FCC">
            <w:pPr>
              <w:rPr>
                <w:sz w:val="18"/>
                <w:szCs w:val="18"/>
              </w:rPr>
            </w:pPr>
            <w:r w:rsidRPr="00CD62FE">
              <w:rPr>
                <w:sz w:val="18"/>
                <w:szCs w:val="18"/>
              </w:rPr>
              <w:t>Устав ТОО «КФК «МЕДСЕРВИС ПЛЮС»</w:t>
            </w:r>
          </w:p>
        </w:tc>
        <w:tc>
          <w:tcPr>
            <w:tcW w:w="3402" w:type="dxa"/>
          </w:tcPr>
          <w:p w:rsidR="00CD62FE" w:rsidRPr="00CD62FE" w:rsidRDefault="00CD62FE" w:rsidP="00B42FCC">
            <w:pPr>
              <w:jc w:val="both"/>
              <w:rPr>
                <w:sz w:val="18"/>
                <w:szCs w:val="18"/>
              </w:rPr>
            </w:pPr>
            <w:r w:rsidRPr="00CD62FE">
              <w:rPr>
                <w:sz w:val="18"/>
                <w:szCs w:val="18"/>
              </w:rPr>
              <w:t>б/н, утвержден 29 декабря 2011 г.</w:t>
            </w:r>
          </w:p>
        </w:tc>
        <w:tc>
          <w:tcPr>
            <w:tcW w:w="4394" w:type="dxa"/>
          </w:tcPr>
          <w:p w:rsidR="00CD62FE" w:rsidRPr="00CD62FE" w:rsidRDefault="00CD62FE" w:rsidP="00B42FCC">
            <w:pPr>
              <w:ind w:left="72" w:hanging="72"/>
              <w:jc w:val="both"/>
              <w:rPr>
                <w:sz w:val="18"/>
                <w:szCs w:val="18"/>
              </w:rPr>
            </w:pPr>
            <w:r w:rsidRPr="00CD62FE">
              <w:rPr>
                <w:sz w:val="18"/>
                <w:szCs w:val="18"/>
              </w:rPr>
              <w:t>Устав ТОО «КФК «МЕДСЕРВИС ПЛЮС»</w:t>
            </w:r>
          </w:p>
        </w:tc>
        <w:tc>
          <w:tcPr>
            <w:tcW w:w="2835" w:type="dxa"/>
          </w:tcPr>
          <w:p w:rsidR="00CD62FE" w:rsidRPr="00CD62FE" w:rsidRDefault="00CD62FE" w:rsidP="00B42FCC">
            <w:pPr>
              <w:jc w:val="both"/>
              <w:rPr>
                <w:sz w:val="18"/>
                <w:szCs w:val="18"/>
              </w:rPr>
            </w:pPr>
            <w:r w:rsidRPr="00CD62FE">
              <w:rPr>
                <w:sz w:val="18"/>
                <w:szCs w:val="18"/>
              </w:rPr>
              <w:t>Умаров Ж.К.</w:t>
            </w:r>
          </w:p>
          <w:p w:rsidR="00CD62FE" w:rsidRPr="00CD62FE" w:rsidRDefault="00CD62FE" w:rsidP="00B42FCC">
            <w:pPr>
              <w:rPr>
                <w:sz w:val="18"/>
                <w:szCs w:val="18"/>
              </w:rPr>
            </w:pPr>
            <w:r w:rsidRPr="00CD62FE">
              <w:rPr>
                <w:sz w:val="18"/>
                <w:szCs w:val="18"/>
              </w:rPr>
              <w:t>Жулкашев А.С.</w:t>
            </w:r>
          </w:p>
          <w:p w:rsidR="00CD62FE" w:rsidRPr="00CD62FE" w:rsidRDefault="00CD62FE" w:rsidP="00B42FCC">
            <w:pPr>
              <w:rPr>
                <w:sz w:val="18"/>
                <w:szCs w:val="18"/>
              </w:rPr>
            </w:pPr>
            <w:r w:rsidRPr="00CD62FE">
              <w:rPr>
                <w:sz w:val="18"/>
                <w:szCs w:val="18"/>
              </w:rPr>
              <w:t>Кесиков Б.А.</w:t>
            </w:r>
          </w:p>
        </w:tc>
        <w:tc>
          <w:tcPr>
            <w:tcW w:w="1984" w:type="dxa"/>
          </w:tcPr>
          <w:p w:rsidR="00CD62FE" w:rsidRPr="00CD62FE" w:rsidRDefault="00CD62FE" w:rsidP="00B42FCC">
            <w:pPr>
              <w:rPr>
                <w:sz w:val="18"/>
                <w:szCs w:val="18"/>
              </w:rPr>
            </w:pPr>
            <w:r w:rsidRPr="00CD62FE">
              <w:rPr>
                <w:sz w:val="18"/>
                <w:szCs w:val="18"/>
              </w:rPr>
              <w:t>Нотариально заверенная копия</w:t>
            </w:r>
          </w:p>
        </w:tc>
      </w:tr>
      <w:tr w:rsidR="00CD62FE" w:rsidRPr="000357A5" w:rsidTr="003B54AA">
        <w:tc>
          <w:tcPr>
            <w:tcW w:w="804" w:type="dxa"/>
            <w:vAlign w:val="center"/>
          </w:tcPr>
          <w:p w:rsidR="00CD62FE" w:rsidRPr="00A93B5B" w:rsidRDefault="00CD62FE" w:rsidP="0071560D">
            <w:pPr>
              <w:numPr>
                <w:ilvl w:val="0"/>
                <w:numId w:val="7"/>
              </w:numPr>
              <w:rPr>
                <w:sz w:val="18"/>
                <w:szCs w:val="18"/>
              </w:rPr>
            </w:pPr>
          </w:p>
        </w:tc>
        <w:tc>
          <w:tcPr>
            <w:tcW w:w="2552" w:type="dxa"/>
          </w:tcPr>
          <w:p w:rsidR="00CD62FE" w:rsidRPr="00CD62FE" w:rsidRDefault="00CD62FE" w:rsidP="00B42FCC">
            <w:pPr>
              <w:jc w:val="both"/>
              <w:rPr>
                <w:sz w:val="18"/>
                <w:szCs w:val="18"/>
              </w:rPr>
            </w:pPr>
            <w:r w:rsidRPr="00CD62FE">
              <w:rPr>
                <w:sz w:val="18"/>
                <w:szCs w:val="18"/>
              </w:rPr>
              <w:t>Учредительный договор ТОО «КФК «МЕДСЕРВИС ПЛЮС»</w:t>
            </w:r>
          </w:p>
        </w:tc>
        <w:tc>
          <w:tcPr>
            <w:tcW w:w="3402" w:type="dxa"/>
          </w:tcPr>
          <w:p w:rsidR="00CD62FE" w:rsidRPr="00CD62FE" w:rsidRDefault="00CD62FE" w:rsidP="00B42FCC">
            <w:pPr>
              <w:jc w:val="both"/>
              <w:rPr>
                <w:sz w:val="18"/>
                <w:szCs w:val="18"/>
              </w:rPr>
            </w:pPr>
            <w:r w:rsidRPr="00CD62FE">
              <w:rPr>
                <w:sz w:val="18"/>
                <w:szCs w:val="18"/>
              </w:rPr>
              <w:t>б/н, утвержден 29 декабря 2011 г.</w:t>
            </w:r>
          </w:p>
        </w:tc>
        <w:tc>
          <w:tcPr>
            <w:tcW w:w="4394" w:type="dxa"/>
          </w:tcPr>
          <w:p w:rsidR="00CD62FE" w:rsidRPr="00CD62FE" w:rsidRDefault="00CD62FE" w:rsidP="00B42FCC">
            <w:pPr>
              <w:jc w:val="both"/>
              <w:rPr>
                <w:sz w:val="18"/>
                <w:szCs w:val="18"/>
              </w:rPr>
            </w:pPr>
            <w:r w:rsidRPr="00CD62FE">
              <w:rPr>
                <w:sz w:val="18"/>
                <w:szCs w:val="18"/>
              </w:rPr>
              <w:t>Учредительный договор ТОО «КФК «МЕДСЕРВИС ПЛЮС»</w:t>
            </w:r>
          </w:p>
        </w:tc>
        <w:tc>
          <w:tcPr>
            <w:tcW w:w="2835" w:type="dxa"/>
          </w:tcPr>
          <w:p w:rsidR="00CD62FE" w:rsidRPr="00CD62FE" w:rsidRDefault="00CD62FE" w:rsidP="00B42FCC">
            <w:pPr>
              <w:jc w:val="both"/>
              <w:rPr>
                <w:sz w:val="18"/>
                <w:szCs w:val="18"/>
              </w:rPr>
            </w:pPr>
            <w:r w:rsidRPr="00CD62FE">
              <w:rPr>
                <w:sz w:val="18"/>
                <w:szCs w:val="18"/>
              </w:rPr>
              <w:t>Умаров Ж.К.</w:t>
            </w:r>
          </w:p>
          <w:p w:rsidR="00CD62FE" w:rsidRPr="00CD62FE" w:rsidRDefault="00CD62FE" w:rsidP="00B42FCC">
            <w:pPr>
              <w:jc w:val="both"/>
              <w:rPr>
                <w:sz w:val="18"/>
                <w:szCs w:val="18"/>
              </w:rPr>
            </w:pPr>
            <w:r w:rsidRPr="00CD62FE">
              <w:rPr>
                <w:sz w:val="18"/>
                <w:szCs w:val="18"/>
              </w:rPr>
              <w:t>Жулкашев А.С.</w:t>
            </w:r>
          </w:p>
          <w:p w:rsidR="00CD62FE" w:rsidRPr="00CD62FE" w:rsidRDefault="00CD62FE" w:rsidP="00B42FCC">
            <w:pPr>
              <w:jc w:val="both"/>
              <w:rPr>
                <w:sz w:val="18"/>
                <w:szCs w:val="18"/>
              </w:rPr>
            </w:pPr>
            <w:r w:rsidRPr="00CD62FE">
              <w:rPr>
                <w:sz w:val="18"/>
                <w:szCs w:val="18"/>
              </w:rPr>
              <w:t>Кесиков Б.А.</w:t>
            </w:r>
          </w:p>
        </w:tc>
        <w:tc>
          <w:tcPr>
            <w:tcW w:w="1984" w:type="dxa"/>
          </w:tcPr>
          <w:p w:rsidR="00CD62FE" w:rsidRPr="00CD62FE" w:rsidRDefault="00CD62FE" w:rsidP="00B42FCC">
            <w:pPr>
              <w:jc w:val="both"/>
              <w:rPr>
                <w:sz w:val="18"/>
                <w:szCs w:val="18"/>
              </w:rPr>
            </w:pPr>
            <w:r w:rsidRPr="00CD62FE">
              <w:rPr>
                <w:sz w:val="18"/>
                <w:szCs w:val="18"/>
              </w:rPr>
              <w:t>Нотариально заверенная копия</w:t>
            </w:r>
          </w:p>
        </w:tc>
      </w:tr>
      <w:tr w:rsidR="00CD62FE" w:rsidRPr="000357A5" w:rsidTr="003B54AA">
        <w:tc>
          <w:tcPr>
            <w:tcW w:w="804" w:type="dxa"/>
            <w:vAlign w:val="center"/>
          </w:tcPr>
          <w:p w:rsidR="00CD62FE" w:rsidRPr="00A93B5B" w:rsidRDefault="00CD62FE" w:rsidP="0071560D">
            <w:pPr>
              <w:numPr>
                <w:ilvl w:val="0"/>
                <w:numId w:val="7"/>
              </w:numPr>
              <w:jc w:val="center"/>
              <w:rPr>
                <w:sz w:val="18"/>
                <w:szCs w:val="18"/>
              </w:rPr>
            </w:pPr>
          </w:p>
        </w:tc>
        <w:tc>
          <w:tcPr>
            <w:tcW w:w="2552" w:type="dxa"/>
          </w:tcPr>
          <w:p w:rsidR="00CD62FE" w:rsidRPr="00CD62FE" w:rsidRDefault="00CD62FE" w:rsidP="00B42FCC">
            <w:pPr>
              <w:jc w:val="both"/>
              <w:rPr>
                <w:sz w:val="18"/>
                <w:szCs w:val="18"/>
              </w:rPr>
            </w:pPr>
            <w:r w:rsidRPr="00CD62FE">
              <w:rPr>
                <w:sz w:val="18"/>
                <w:szCs w:val="18"/>
              </w:rPr>
              <w:t>Протокол общего собрания участников ТОО «КФК «МЕДСЕРВИС ПЛЮС»</w:t>
            </w:r>
          </w:p>
        </w:tc>
        <w:tc>
          <w:tcPr>
            <w:tcW w:w="3402" w:type="dxa"/>
          </w:tcPr>
          <w:p w:rsidR="00CD62FE" w:rsidRPr="00CD62FE" w:rsidRDefault="00CD62FE" w:rsidP="00B42FCC">
            <w:pPr>
              <w:jc w:val="both"/>
              <w:rPr>
                <w:sz w:val="18"/>
                <w:szCs w:val="18"/>
              </w:rPr>
            </w:pPr>
            <w:r w:rsidRPr="00CD62FE">
              <w:rPr>
                <w:sz w:val="18"/>
                <w:szCs w:val="18"/>
              </w:rPr>
              <w:t xml:space="preserve">б/н от 29.12.2011 г. </w:t>
            </w:r>
          </w:p>
        </w:tc>
        <w:tc>
          <w:tcPr>
            <w:tcW w:w="4394" w:type="dxa"/>
          </w:tcPr>
          <w:p w:rsidR="00CD62FE" w:rsidRPr="00CD62FE" w:rsidRDefault="00CD62FE" w:rsidP="00B42FCC">
            <w:pPr>
              <w:jc w:val="both"/>
              <w:rPr>
                <w:sz w:val="18"/>
                <w:szCs w:val="18"/>
              </w:rPr>
            </w:pPr>
            <w:r w:rsidRPr="00CD62FE">
              <w:rPr>
                <w:sz w:val="18"/>
                <w:szCs w:val="18"/>
              </w:rPr>
              <w:t>Протокол общего собрания участников ТОО «КФК «МЕДСЕРВИС ПЛЮС» об изменении состава владельцев долей.</w:t>
            </w:r>
          </w:p>
        </w:tc>
        <w:tc>
          <w:tcPr>
            <w:tcW w:w="2835" w:type="dxa"/>
          </w:tcPr>
          <w:p w:rsidR="00CD62FE" w:rsidRPr="00CD62FE" w:rsidRDefault="00CD62FE" w:rsidP="00B42FCC">
            <w:pPr>
              <w:jc w:val="both"/>
              <w:rPr>
                <w:sz w:val="18"/>
                <w:szCs w:val="18"/>
              </w:rPr>
            </w:pPr>
            <w:r w:rsidRPr="00CD62FE">
              <w:rPr>
                <w:sz w:val="18"/>
                <w:szCs w:val="18"/>
              </w:rPr>
              <w:t>Умаров Ж.К.</w:t>
            </w:r>
          </w:p>
          <w:p w:rsidR="00CD62FE" w:rsidRPr="00CD62FE" w:rsidRDefault="00CD62FE" w:rsidP="00B42FCC">
            <w:pPr>
              <w:jc w:val="both"/>
              <w:rPr>
                <w:sz w:val="18"/>
                <w:szCs w:val="18"/>
              </w:rPr>
            </w:pPr>
            <w:r w:rsidRPr="00CD62FE">
              <w:rPr>
                <w:sz w:val="18"/>
                <w:szCs w:val="18"/>
              </w:rPr>
              <w:t>Жулкашев А.С.</w:t>
            </w:r>
          </w:p>
          <w:p w:rsidR="00CD62FE" w:rsidRPr="00CD62FE" w:rsidRDefault="00CD62FE" w:rsidP="00B42FCC">
            <w:pPr>
              <w:jc w:val="both"/>
              <w:rPr>
                <w:sz w:val="18"/>
                <w:szCs w:val="18"/>
              </w:rPr>
            </w:pPr>
          </w:p>
        </w:tc>
        <w:tc>
          <w:tcPr>
            <w:tcW w:w="1984" w:type="dxa"/>
          </w:tcPr>
          <w:p w:rsidR="00CD62FE" w:rsidRPr="00CD62FE" w:rsidRDefault="00CD62FE" w:rsidP="00B42FCC">
            <w:pPr>
              <w:jc w:val="both"/>
              <w:rPr>
                <w:sz w:val="18"/>
                <w:szCs w:val="18"/>
              </w:rPr>
            </w:pPr>
            <w:r w:rsidRPr="00CD62FE">
              <w:rPr>
                <w:sz w:val="18"/>
                <w:szCs w:val="18"/>
              </w:rPr>
              <w:t>Нотариально заверенная копия</w:t>
            </w:r>
          </w:p>
        </w:tc>
      </w:tr>
      <w:tr w:rsidR="00CD62FE" w:rsidRPr="000357A5" w:rsidTr="003B54AA">
        <w:tc>
          <w:tcPr>
            <w:tcW w:w="804" w:type="dxa"/>
            <w:vAlign w:val="center"/>
          </w:tcPr>
          <w:p w:rsidR="00CD62FE" w:rsidRPr="00A93B5B" w:rsidRDefault="00CD62FE" w:rsidP="0071560D">
            <w:pPr>
              <w:numPr>
                <w:ilvl w:val="0"/>
                <w:numId w:val="7"/>
              </w:numPr>
              <w:jc w:val="center"/>
              <w:rPr>
                <w:sz w:val="18"/>
                <w:szCs w:val="18"/>
              </w:rPr>
            </w:pPr>
          </w:p>
        </w:tc>
        <w:tc>
          <w:tcPr>
            <w:tcW w:w="2552" w:type="dxa"/>
          </w:tcPr>
          <w:p w:rsidR="00CD62FE" w:rsidRPr="00CD62FE" w:rsidRDefault="00CD62FE" w:rsidP="00B42FCC">
            <w:pPr>
              <w:jc w:val="both"/>
              <w:rPr>
                <w:sz w:val="18"/>
                <w:szCs w:val="18"/>
              </w:rPr>
            </w:pPr>
            <w:r w:rsidRPr="00CD62FE">
              <w:rPr>
                <w:sz w:val="18"/>
                <w:szCs w:val="18"/>
              </w:rPr>
              <w:t xml:space="preserve">Протокол общего собрания </w:t>
            </w:r>
            <w:r w:rsidRPr="00CD62FE">
              <w:rPr>
                <w:sz w:val="18"/>
                <w:szCs w:val="18"/>
              </w:rPr>
              <w:lastRenderedPageBreak/>
              <w:t>участников ТОО «КФК «МЕДСЕРВИС ПЛЮС»</w:t>
            </w:r>
          </w:p>
        </w:tc>
        <w:tc>
          <w:tcPr>
            <w:tcW w:w="3402" w:type="dxa"/>
          </w:tcPr>
          <w:p w:rsidR="00CD62FE" w:rsidRPr="00CD62FE" w:rsidRDefault="00CD62FE" w:rsidP="00B42FCC">
            <w:pPr>
              <w:jc w:val="both"/>
              <w:rPr>
                <w:sz w:val="18"/>
                <w:szCs w:val="18"/>
              </w:rPr>
            </w:pPr>
            <w:r w:rsidRPr="00CD62FE">
              <w:rPr>
                <w:sz w:val="18"/>
                <w:szCs w:val="18"/>
              </w:rPr>
              <w:lastRenderedPageBreak/>
              <w:t xml:space="preserve">б/н от </w:t>
            </w:r>
            <w:r w:rsidRPr="00CD62FE">
              <w:rPr>
                <w:sz w:val="18"/>
                <w:szCs w:val="18"/>
                <w:lang w:val="kk-KZ"/>
              </w:rPr>
              <w:t>06</w:t>
            </w:r>
            <w:r w:rsidRPr="00CD62FE">
              <w:rPr>
                <w:sz w:val="18"/>
                <w:szCs w:val="18"/>
              </w:rPr>
              <w:t>.</w:t>
            </w:r>
            <w:r w:rsidRPr="00CD62FE">
              <w:rPr>
                <w:sz w:val="18"/>
                <w:szCs w:val="18"/>
                <w:lang w:val="kk-KZ"/>
              </w:rPr>
              <w:t>0</w:t>
            </w:r>
            <w:r w:rsidRPr="00CD62FE">
              <w:rPr>
                <w:sz w:val="18"/>
                <w:szCs w:val="18"/>
              </w:rPr>
              <w:t>2.201</w:t>
            </w:r>
            <w:r w:rsidRPr="00CD62FE">
              <w:rPr>
                <w:sz w:val="18"/>
                <w:szCs w:val="18"/>
                <w:lang w:val="kk-KZ"/>
              </w:rPr>
              <w:t>2</w:t>
            </w:r>
            <w:r w:rsidRPr="00CD62FE">
              <w:rPr>
                <w:sz w:val="18"/>
                <w:szCs w:val="18"/>
              </w:rPr>
              <w:t xml:space="preserve"> г. </w:t>
            </w:r>
          </w:p>
        </w:tc>
        <w:tc>
          <w:tcPr>
            <w:tcW w:w="4394" w:type="dxa"/>
          </w:tcPr>
          <w:p w:rsidR="00CD62FE" w:rsidRPr="00CD62FE" w:rsidRDefault="00CD62FE" w:rsidP="00B42FCC">
            <w:pPr>
              <w:jc w:val="both"/>
              <w:rPr>
                <w:sz w:val="18"/>
                <w:szCs w:val="18"/>
              </w:rPr>
            </w:pPr>
            <w:r w:rsidRPr="00CD62FE">
              <w:rPr>
                <w:sz w:val="18"/>
                <w:szCs w:val="18"/>
              </w:rPr>
              <w:t xml:space="preserve">Протокол общего собрания участников ТОО «КФК </w:t>
            </w:r>
            <w:r w:rsidRPr="00CD62FE">
              <w:rPr>
                <w:sz w:val="18"/>
                <w:szCs w:val="18"/>
              </w:rPr>
              <w:lastRenderedPageBreak/>
              <w:t xml:space="preserve">«МЕДСЕРВИС ПЛЮС» </w:t>
            </w:r>
            <w:r w:rsidRPr="00CD62FE">
              <w:rPr>
                <w:sz w:val="18"/>
                <w:szCs w:val="18"/>
                <w:lang w:val="kk-KZ"/>
              </w:rPr>
              <w:t>о сохранении полномочий ген</w:t>
            </w:r>
            <w:r w:rsidRPr="00CD62FE">
              <w:rPr>
                <w:sz w:val="18"/>
                <w:szCs w:val="18"/>
              </w:rPr>
              <w:t>.директора</w:t>
            </w:r>
          </w:p>
        </w:tc>
        <w:tc>
          <w:tcPr>
            <w:tcW w:w="2835" w:type="dxa"/>
          </w:tcPr>
          <w:p w:rsidR="00CD62FE" w:rsidRPr="00CD62FE" w:rsidRDefault="00CD62FE" w:rsidP="00B42FCC">
            <w:pPr>
              <w:jc w:val="both"/>
              <w:rPr>
                <w:sz w:val="18"/>
                <w:szCs w:val="18"/>
              </w:rPr>
            </w:pPr>
            <w:r w:rsidRPr="00CD62FE">
              <w:rPr>
                <w:sz w:val="18"/>
                <w:szCs w:val="18"/>
              </w:rPr>
              <w:lastRenderedPageBreak/>
              <w:t>Умаров Ж.К.</w:t>
            </w:r>
          </w:p>
          <w:p w:rsidR="00CD62FE" w:rsidRPr="00CD62FE" w:rsidRDefault="00CD62FE" w:rsidP="00B42FCC">
            <w:pPr>
              <w:jc w:val="both"/>
              <w:rPr>
                <w:sz w:val="18"/>
                <w:szCs w:val="18"/>
              </w:rPr>
            </w:pPr>
            <w:r w:rsidRPr="00CD62FE">
              <w:rPr>
                <w:sz w:val="18"/>
                <w:szCs w:val="18"/>
              </w:rPr>
              <w:lastRenderedPageBreak/>
              <w:t>Жулкашев А.С.</w:t>
            </w:r>
          </w:p>
          <w:p w:rsidR="00CD62FE" w:rsidRPr="00CD62FE" w:rsidRDefault="00CD62FE" w:rsidP="00B42FCC">
            <w:pPr>
              <w:jc w:val="both"/>
              <w:rPr>
                <w:sz w:val="18"/>
                <w:szCs w:val="18"/>
              </w:rPr>
            </w:pPr>
          </w:p>
        </w:tc>
        <w:tc>
          <w:tcPr>
            <w:tcW w:w="1984" w:type="dxa"/>
          </w:tcPr>
          <w:p w:rsidR="00CD62FE" w:rsidRPr="00CD62FE" w:rsidRDefault="00CD62FE" w:rsidP="00B42FCC">
            <w:pPr>
              <w:jc w:val="both"/>
              <w:rPr>
                <w:sz w:val="18"/>
                <w:szCs w:val="18"/>
              </w:rPr>
            </w:pPr>
            <w:r w:rsidRPr="00CD62FE">
              <w:rPr>
                <w:sz w:val="18"/>
                <w:szCs w:val="18"/>
              </w:rPr>
              <w:lastRenderedPageBreak/>
              <w:t xml:space="preserve">Нотариально </w:t>
            </w:r>
            <w:r w:rsidRPr="00CD62FE">
              <w:rPr>
                <w:sz w:val="18"/>
                <w:szCs w:val="18"/>
              </w:rPr>
              <w:lastRenderedPageBreak/>
              <w:t>заверенная копия</w:t>
            </w:r>
          </w:p>
        </w:tc>
      </w:tr>
      <w:tr w:rsidR="00CD62FE" w:rsidRPr="000357A5" w:rsidTr="003B54AA">
        <w:tc>
          <w:tcPr>
            <w:tcW w:w="804" w:type="dxa"/>
            <w:vAlign w:val="center"/>
          </w:tcPr>
          <w:p w:rsidR="00CD62FE" w:rsidRPr="00A93B5B" w:rsidRDefault="00CD62FE" w:rsidP="0071560D">
            <w:pPr>
              <w:numPr>
                <w:ilvl w:val="0"/>
                <w:numId w:val="7"/>
              </w:numPr>
              <w:jc w:val="center"/>
              <w:rPr>
                <w:sz w:val="18"/>
                <w:szCs w:val="18"/>
              </w:rPr>
            </w:pPr>
          </w:p>
        </w:tc>
        <w:tc>
          <w:tcPr>
            <w:tcW w:w="2552" w:type="dxa"/>
          </w:tcPr>
          <w:p w:rsidR="00CD62FE" w:rsidRPr="00CD62FE" w:rsidRDefault="00CD62FE" w:rsidP="00B42FCC">
            <w:pPr>
              <w:jc w:val="both"/>
              <w:rPr>
                <w:sz w:val="18"/>
                <w:szCs w:val="18"/>
              </w:rPr>
            </w:pPr>
            <w:r w:rsidRPr="00CD62FE">
              <w:rPr>
                <w:sz w:val="18"/>
                <w:szCs w:val="18"/>
              </w:rPr>
              <w:t xml:space="preserve">Приказ </w:t>
            </w:r>
          </w:p>
        </w:tc>
        <w:tc>
          <w:tcPr>
            <w:tcW w:w="3402" w:type="dxa"/>
          </w:tcPr>
          <w:p w:rsidR="00CD62FE" w:rsidRPr="00CD62FE" w:rsidRDefault="00CD62FE" w:rsidP="00B42FCC">
            <w:pPr>
              <w:jc w:val="both"/>
              <w:rPr>
                <w:sz w:val="18"/>
                <w:szCs w:val="18"/>
              </w:rPr>
            </w:pPr>
            <w:r w:rsidRPr="00CD62FE">
              <w:rPr>
                <w:sz w:val="18"/>
                <w:szCs w:val="18"/>
              </w:rPr>
              <w:t xml:space="preserve">№13/6-Кпер от 06.02.2012 г. </w:t>
            </w:r>
          </w:p>
        </w:tc>
        <w:tc>
          <w:tcPr>
            <w:tcW w:w="4394" w:type="dxa"/>
          </w:tcPr>
          <w:p w:rsidR="00CD62FE" w:rsidRPr="00CD62FE" w:rsidRDefault="00CD62FE" w:rsidP="00B42FCC">
            <w:pPr>
              <w:jc w:val="both"/>
              <w:rPr>
                <w:sz w:val="18"/>
                <w:szCs w:val="18"/>
              </w:rPr>
            </w:pPr>
            <w:r w:rsidRPr="00CD62FE">
              <w:rPr>
                <w:sz w:val="18"/>
                <w:szCs w:val="18"/>
              </w:rPr>
              <w:t>Приказ о сохранении полномочий генерального директора Умарова Ж.К. на три года</w:t>
            </w:r>
          </w:p>
        </w:tc>
        <w:tc>
          <w:tcPr>
            <w:tcW w:w="2835" w:type="dxa"/>
          </w:tcPr>
          <w:p w:rsidR="00CD62FE" w:rsidRPr="00CD62FE" w:rsidRDefault="00CD62FE" w:rsidP="00B42FCC">
            <w:pPr>
              <w:jc w:val="both"/>
              <w:rPr>
                <w:sz w:val="18"/>
                <w:szCs w:val="18"/>
              </w:rPr>
            </w:pPr>
            <w:r w:rsidRPr="00CD62FE">
              <w:rPr>
                <w:sz w:val="18"/>
                <w:szCs w:val="18"/>
              </w:rPr>
              <w:t>Умаров Ж.К.</w:t>
            </w:r>
          </w:p>
          <w:p w:rsidR="00CD62FE" w:rsidRPr="00CD62FE" w:rsidRDefault="00CD62FE" w:rsidP="00B42FCC">
            <w:pPr>
              <w:jc w:val="both"/>
              <w:rPr>
                <w:sz w:val="18"/>
                <w:szCs w:val="18"/>
              </w:rPr>
            </w:pPr>
          </w:p>
        </w:tc>
        <w:tc>
          <w:tcPr>
            <w:tcW w:w="1984" w:type="dxa"/>
          </w:tcPr>
          <w:p w:rsidR="00CD62FE" w:rsidRPr="00CD62FE" w:rsidRDefault="00CD62FE" w:rsidP="00B42FCC">
            <w:pPr>
              <w:jc w:val="both"/>
              <w:rPr>
                <w:sz w:val="18"/>
                <w:szCs w:val="18"/>
              </w:rPr>
            </w:pPr>
            <w:r w:rsidRPr="00CD62FE">
              <w:rPr>
                <w:sz w:val="18"/>
                <w:szCs w:val="18"/>
              </w:rPr>
              <w:t>Нотариально заверенная копия</w:t>
            </w:r>
          </w:p>
        </w:tc>
      </w:tr>
      <w:tr w:rsidR="00CD62FE" w:rsidRPr="000357A5" w:rsidTr="003B54AA">
        <w:tc>
          <w:tcPr>
            <w:tcW w:w="804" w:type="dxa"/>
            <w:vAlign w:val="center"/>
          </w:tcPr>
          <w:p w:rsidR="00CD62FE" w:rsidRPr="00A93B5B" w:rsidRDefault="00CD62FE" w:rsidP="0071560D">
            <w:pPr>
              <w:numPr>
                <w:ilvl w:val="0"/>
                <w:numId w:val="7"/>
              </w:numPr>
              <w:jc w:val="center"/>
              <w:rPr>
                <w:sz w:val="18"/>
                <w:szCs w:val="18"/>
              </w:rPr>
            </w:pPr>
          </w:p>
        </w:tc>
        <w:tc>
          <w:tcPr>
            <w:tcW w:w="2552" w:type="dxa"/>
          </w:tcPr>
          <w:p w:rsidR="00CD62FE" w:rsidRPr="00CD62FE" w:rsidRDefault="00CD62FE" w:rsidP="00B42FCC">
            <w:pPr>
              <w:rPr>
                <w:sz w:val="18"/>
                <w:szCs w:val="18"/>
              </w:rPr>
            </w:pPr>
            <w:r w:rsidRPr="00CD62FE">
              <w:rPr>
                <w:sz w:val="18"/>
                <w:szCs w:val="18"/>
              </w:rPr>
              <w:t>Свидетельство о присвоении РНН ТОО «КФК «МЕДСЕРВИС ПЛЮС»</w:t>
            </w:r>
          </w:p>
        </w:tc>
        <w:tc>
          <w:tcPr>
            <w:tcW w:w="3402" w:type="dxa"/>
          </w:tcPr>
          <w:p w:rsidR="00CD62FE" w:rsidRPr="00CD62FE" w:rsidRDefault="00CD62FE" w:rsidP="00B42FCC">
            <w:pPr>
              <w:jc w:val="both"/>
              <w:rPr>
                <w:sz w:val="18"/>
                <w:szCs w:val="18"/>
              </w:rPr>
            </w:pPr>
            <w:r w:rsidRPr="00CD62FE">
              <w:rPr>
                <w:sz w:val="18"/>
                <w:szCs w:val="18"/>
              </w:rPr>
              <w:t>Серия 60 №0014117</w:t>
            </w:r>
          </w:p>
          <w:p w:rsidR="00CD62FE" w:rsidRPr="00CD62FE" w:rsidRDefault="00CD62FE" w:rsidP="00B42FCC">
            <w:pPr>
              <w:jc w:val="both"/>
              <w:rPr>
                <w:sz w:val="18"/>
                <w:szCs w:val="18"/>
              </w:rPr>
            </w:pPr>
            <w:r w:rsidRPr="00CD62FE">
              <w:rPr>
                <w:sz w:val="18"/>
                <w:szCs w:val="18"/>
              </w:rPr>
              <w:t>Дата выдачи 27.03.2001г.</w:t>
            </w:r>
          </w:p>
        </w:tc>
        <w:tc>
          <w:tcPr>
            <w:tcW w:w="4394" w:type="dxa"/>
          </w:tcPr>
          <w:p w:rsidR="00CD62FE" w:rsidRPr="00CD62FE" w:rsidRDefault="00CD62FE" w:rsidP="00B42FCC">
            <w:pPr>
              <w:ind w:left="72" w:hanging="72"/>
              <w:jc w:val="both"/>
              <w:rPr>
                <w:sz w:val="18"/>
                <w:szCs w:val="18"/>
              </w:rPr>
            </w:pPr>
            <w:r w:rsidRPr="00CD62FE">
              <w:rPr>
                <w:sz w:val="18"/>
                <w:szCs w:val="18"/>
              </w:rPr>
              <w:t>Свидетельство о присвоении РНН 600300080137  ТОО «КФК «МЕДСЕРВИС ПЛЮС»</w:t>
            </w:r>
          </w:p>
        </w:tc>
        <w:tc>
          <w:tcPr>
            <w:tcW w:w="2835" w:type="dxa"/>
          </w:tcPr>
          <w:p w:rsidR="00CD62FE" w:rsidRPr="00CD62FE" w:rsidRDefault="00CD62FE" w:rsidP="00B42FCC">
            <w:pPr>
              <w:jc w:val="both"/>
              <w:rPr>
                <w:sz w:val="18"/>
                <w:szCs w:val="18"/>
              </w:rPr>
            </w:pPr>
            <w:r w:rsidRPr="00CD62FE">
              <w:rPr>
                <w:sz w:val="18"/>
                <w:szCs w:val="18"/>
              </w:rPr>
              <w:t>Руководитель налогового органа</w:t>
            </w:r>
          </w:p>
        </w:tc>
        <w:tc>
          <w:tcPr>
            <w:tcW w:w="1984" w:type="dxa"/>
          </w:tcPr>
          <w:p w:rsidR="00CD62FE" w:rsidRPr="00CD62FE" w:rsidRDefault="00CD62FE" w:rsidP="00B42FCC">
            <w:pPr>
              <w:jc w:val="both"/>
              <w:rPr>
                <w:sz w:val="18"/>
                <w:szCs w:val="18"/>
              </w:rPr>
            </w:pPr>
            <w:r w:rsidRPr="00CD62FE">
              <w:rPr>
                <w:sz w:val="18"/>
                <w:szCs w:val="18"/>
              </w:rPr>
              <w:t>Нотариально заверенная копия</w:t>
            </w:r>
          </w:p>
        </w:tc>
      </w:tr>
      <w:tr w:rsidR="00CD62FE" w:rsidRPr="000357A5" w:rsidTr="003B54AA">
        <w:tc>
          <w:tcPr>
            <w:tcW w:w="804" w:type="dxa"/>
            <w:vAlign w:val="center"/>
          </w:tcPr>
          <w:p w:rsidR="00CD62FE" w:rsidRPr="00A93B5B" w:rsidRDefault="00CD62FE" w:rsidP="0071560D">
            <w:pPr>
              <w:numPr>
                <w:ilvl w:val="0"/>
                <w:numId w:val="7"/>
              </w:numPr>
              <w:jc w:val="center"/>
              <w:rPr>
                <w:sz w:val="18"/>
                <w:szCs w:val="18"/>
              </w:rPr>
            </w:pPr>
          </w:p>
        </w:tc>
        <w:tc>
          <w:tcPr>
            <w:tcW w:w="2552" w:type="dxa"/>
          </w:tcPr>
          <w:p w:rsidR="00CD62FE" w:rsidRPr="00CD62FE" w:rsidRDefault="00CD62FE" w:rsidP="00B42FCC">
            <w:pPr>
              <w:pStyle w:val="31"/>
              <w:tabs>
                <w:tab w:val="left" w:pos="993"/>
              </w:tabs>
              <w:jc w:val="both"/>
              <w:rPr>
                <w:sz w:val="18"/>
                <w:szCs w:val="18"/>
              </w:rPr>
            </w:pPr>
            <w:r w:rsidRPr="00CD62FE">
              <w:rPr>
                <w:sz w:val="18"/>
                <w:szCs w:val="18"/>
              </w:rPr>
              <w:t>Свидетельство о постановке на НДС</w:t>
            </w:r>
          </w:p>
        </w:tc>
        <w:tc>
          <w:tcPr>
            <w:tcW w:w="3402" w:type="dxa"/>
          </w:tcPr>
          <w:p w:rsidR="00CD62FE" w:rsidRPr="00CD62FE" w:rsidRDefault="00CD62FE" w:rsidP="00B42FCC">
            <w:pPr>
              <w:jc w:val="both"/>
              <w:rPr>
                <w:sz w:val="18"/>
                <w:szCs w:val="18"/>
              </w:rPr>
            </w:pPr>
            <w:r w:rsidRPr="00CD62FE">
              <w:rPr>
                <w:sz w:val="18"/>
                <w:szCs w:val="18"/>
              </w:rPr>
              <w:t>Серия 60001№ 0090630</w:t>
            </w:r>
          </w:p>
          <w:p w:rsidR="00CD62FE" w:rsidRPr="00CD62FE" w:rsidRDefault="00CD62FE" w:rsidP="00B42FCC">
            <w:pPr>
              <w:jc w:val="both"/>
              <w:rPr>
                <w:sz w:val="18"/>
                <w:szCs w:val="18"/>
              </w:rPr>
            </w:pPr>
            <w:r w:rsidRPr="00CD62FE">
              <w:rPr>
                <w:sz w:val="18"/>
                <w:szCs w:val="18"/>
              </w:rPr>
              <w:t>Дата выдачи: 03.08.2012г.</w:t>
            </w:r>
          </w:p>
        </w:tc>
        <w:tc>
          <w:tcPr>
            <w:tcW w:w="4394" w:type="dxa"/>
          </w:tcPr>
          <w:p w:rsidR="00CD62FE" w:rsidRPr="00CD62FE" w:rsidRDefault="00CD62FE" w:rsidP="00B42FCC">
            <w:pPr>
              <w:jc w:val="both"/>
              <w:rPr>
                <w:sz w:val="18"/>
                <w:szCs w:val="18"/>
              </w:rPr>
            </w:pPr>
            <w:r w:rsidRPr="00CD62FE">
              <w:rPr>
                <w:sz w:val="18"/>
                <w:szCs w:val="18"/>
              </w:rPr>
              <w:t>Свидетельство о постановке на регистрационный учет по НДС  ТОО «КФК «МЕДСЕРВИС ПЛЮС»</w:t>
            </w:r>
          </w:p>
        </w:tc>
        <w:tc>
          <w:tcPr>
            <w:tcW w:w="2835" w:type="dxa"/>
          </w:tcPr>
          <w:p w:rsidR="00CD62FE" w:rsidRPr="00CD62FE" w:rsidRDefault="00CD62FE" w:rsidP="00B42FCC">
            <w:pPr>
              <w:jc w:val="both"/>
              <w:rPr>
                <w:sz w:val="18"/>
                <w:szCs w:val="18"/>
              </w:rPr>
            </w:pPr>
            <w:r w:rsidRPr="00CD62FE">
              <w:rPr>
                <w:sz w:val="18"/>
                <w:szCs w:val="18"/>
              </w:rPr>
              <w:t>Руководитель налогового органа</w:t>
            </w:r>
          </w:p>
        </w:tc>
        <w:tc>
          <w:tcPr>
            <w:tcW w:w="1984" w:type="dxa"/>
          </w:tcPr>
          <w:p w:rsidR="00CD62FE" w:rsidRPr="00CD62FE" w:rsidRDefault="00CD62FE" w:rsidP="00B42FCC">
            <w:pPr>
              <w:jc w:val="both"/>
              <w:rPr>
                <w:sz w:val="18"/>
                <w:szCs w:val="18"/>
              </w:rPr>
            </w:pPr>
            <w:r w:rsidRPr="00CD62FE">
              <w:rPr>
                <w:sz w:val="18"/>
                <w:szCs w:val="18"/>
              </w:rPr>
              <w:t>Нотариально заверенная копия</w:t>
            </w:r>
          </w:p>
        </w:tc>
      </w:tr>
      <w:tr w:rsidR="00CD62FE" w:rsidRPr="000357A5" w:rsidTr="003B54AA">
        <w:tc>
          <w:tcPr>
            <w:tcW w:w="804" w:type="dxa"/>
            <w:vAlign w:val="center"/>
          </w:tcPr>
          <w:p w:rsidR="00CD62FE" w:rsidRPr="00A93B5B" w:rsidRDefault="00CD62FE" w:rsidP="0071560D">
            <w:pPr>
              <w:numPr>
                <w:ilvl w:val="0"/>
                <w:numId w:val="7"/>
              </w:numPr>
              <w:jc w:val="center"/>
              <w:rPr>
                <w:sz w:val="18"/>
                <w:szCs w:val="18"/>
              </w:rPr>
            </w:pPr>
          </w:p>
        </w:tc>
        <w:tc>
          <w:tcPr>
            <w:tcW w:w="2552" w:type="dxa"/>
          </w:tcPr>
          <w:p w:rsidR="00CD62FE" w:rsidRPr="00CD62FE" w:rsidRDefault="00CD62FE" w:rsidP="00B42FCC">
            <w:pPr>
              <w:pStyle w:val="31"/>
              <w:tabs>
                <w:tab w:val="left" w:pos="993"/>
              </w:tabs>
              <w:rPr>
                <w:sz w:val="18"/>
                <w:szCs w:val="18"/>
              </w:rPr>
            </w:pPr>
            <w:r w:rsidRPr="00CD62FE">
              <w:rPr>
                <w:sz w:val="18"/>
                <w:szCs w:val="18"/>
              </w:rPr>
              <w:t xml:space="preserve">Справка налогового органа </w:t>
            </w:r>
          </w:p>
        </w:tc>
        <w:tc>
          <w:tcPr>
            <w:tcW w:w="3402" w:type="dxa"/>
          </w:tcPr>
          <w:p w:rsidR="00CD62FE" w:rsidRPr="00CD62FE" w:rsidRDefault="00CD62FE" w:rsidP="00B42FCC">
            <w:pPr>
              <w:jc w:val="both"/>
              <w:rPr>
                <w:sz w:val="18"/>
                <w:szCs w:val="18"/>
              </w:rPr>
            </w:pPr>
            <w:r w:rsidRPr="00CD62FE">
              <w:rPr>
                <w:sz w:val="18"/>
                <w:szCs w:val="18"/>
              </w:rPr>
              <w:t>№ 600724082012000055</w:t>
            </w:r>
          </w:p>
          <w:p w:rsidR="00CD62FE" w:rsidRPr="00CD62FE" w:rsidRDefault="00CD62FE" w:rsidP="00B42FCC">
            <w:pPr>
              <w:jc w:val="both"/>
              <w:rPr>
                <w:sz w:val="18"/>
                <w:szCs w:val="18"/>
              </w:rPr>
            </w:pPr>
            <w:r w:rsidRPr="00CD62FE">
              <w:rPr>
                <w:sz w:val="18"/>
                <w:szCs w:val="18"/>
              </w:rPr>
              <w:t>дата выдачи 28.08.2012г.</w:t>
            </w:r>
          </w:p>
        </w:tc>
        <w:tc>
          <w:tcPr>
            <w:tcW w:w="4394" w:type="dxa"/>
          </w:tcPr>
          <w:p w:rsidR="00CD62FE" w:rsidRPr="00CD62FE" w:rsidRDefault="00CD62FE" w:rsidP="00B42FCC">
            <w:pPr>
              <w:jc w:val="both"/>
              <w:rPr>
                <w:sz w:val="18"/>
                <w:szCs w:val="18"/>
              </w:rPr>
            </w:pPr>
            <w:r w:rsidRPr="00CD62FE">
              <w:rPr>
                <w:sz w:val="18"/>
                <w:szCs w:val="18"/>
              </w:rPr>
              <w:t>Справка налогового органа об отсутствии налоговой задолженности ТОО «КФК «МЕДСЕРВИС ПЛЮС» в бюджет, ОПВ и СО за последние 3 месяца по состоянию на 24 августа 2012 года</w:t>
            </w:r>
          </w:p>
        </w:tc>
        <w:tc>
          <w:tcPr>
            <w:tcW w:w="2835" w:type="dxa"/>
          </w:tcPr>
          <w:p w:rsidR="00CD62FE" w:rsidRPr="00CD62FE" w:rsidRDefault="00CD62FE" w:rsidP="00B42FCC">
            <w:pPr>
              <w:jc w:val="both"/>
              <w:rPr>
                <w:sz w:val="18"/>
                <w:szCs w:val="18"/>
              </w:rPr>
            </w:pPr>
            <w:r w:rsidRPr="00CD62FE">
              <w:rPr>
                <w:sz w:val="18"/>
                <w:szCs w:val="18"/>
              </w:rPr>
              <w:t>Ботанова Т.С.</w:t>
            </w:r>
          </w:p>
          <w:p w:rsidR="00CD62FE" w:rsidRPr="00CD62FE" w:rsidRDefault="00CD62FE" w:rsidP="00B42FCC">
            <w:pPr>
              <w:jc w:val="both"/>
              <w:rPr>
                <w:sz w:val="18"/>
                <w:szCs w:val="18"/>
              </w:rPr>
            </w:pPr>
            <w:r w:rsidRPr="00CD62FE">
              <w:rPr>
                <w:sz w:val="18"/>
                <w:szCs w:val="18"/>
              </w:rPr>
              <w:t>Хусаинова Ж.Б.</w:t>
            </w:r>
          </w:p>
        </w:tc>
        <w:tc>
          <w:tcPr>
            <w:tcW w:w="1984" w:type="dxa"/>
          </w:tcPr>
          <w:p w:rsidR="00CD62FE" w:rsidRPr="00CD62FE" w:rsidRDefault="00CD62FE" w:rsidP="00B42FCC">
            <w:pPr>
              <w:jc w:val="both"/>
              <w:rPr>
                <w:sz w:val="18"/>
                <w:szCs w:val="18"/>
              </w:rPr>
            </w:pPr>
            <w:r w:rsidRPr="00CD62FE">
              <w:rPr>
                <w:sz w:val="18"/>
                <w:szCs w:val="18"/>
              </w:rPr>
              <w:t>Оригинал</w:t>
            </w:r>
          </w:p>
        </w:tc>
      </w:tr>
      <w:tr w:rsidR="00CD62FE" w:rsidRPr="000357A5" w:rsidTr="003B54AA">
        <w:tc>
          <w:tcPr>
            <w:tcW w:w="804" w:type="dxa"/>
            <w:vAlign w:val="center"/>
          </w:tcPr>
          <w:p w:rsidR="00CD62FE" w:rsidRPr="00A93B5B" w:rsidRDefault="00CD62FE" w:rsidP="0071560D">
            <w:pPr>
              <w:numPr>
                <w:ilvl w:val="0"/>
                <w:numId w:val="7"/>
              </w:numPr>
              <w:jc w:val="center"/>
              <w:rPr>
                <w:sz w:val="18"/>
                <w:szCs w:val="18"/>
              </w:rPr>
            </w:pPr>
          </w:p>
        </w:tc>
        <w:tc>
          <w:tcPr>
            <w:tcW w:w="2552" w:type="dxa"/>
          </w:tcPr>
          <w:p w:rsidR="00CD62FE" w:rsidRPr="00CD62FE" w:rsidRDefault="00CD62FE" w:rsidP="00B42FCC">
            <w:pPr>
              <w:pStyle w:val="31"/>
              <w:tabs>
                <w:tab w:val="left" w:pos="993"/>
              </w:tabs>
              <w:rPr>
                <w:sz w:val="18"/>
                <w:szCs w:val="18"/>
              </w:rPr>
            </w:pPr>
            <w:r w:rsidRPr="00CD62FE">
              <w:rPr>
                <w:sz w:val="18"/>
                <w:szCs w:val="18"/>
              </w:rPr>
              <w:t xml:space="preserve">Справка с Алматинского областного филиала АО «Народный Банк Казахстана» </w:t>
            </w:r>
          </w:p>
        </w:tc>
        <w:tc>
          <w:tcPr>
            <w:tcW w:w="3402" w:type="dxa"/>
          </w:tcPr>
          <w:p w:rsidR="00CD62FE" w:rsidRPr="00CD62FE" w:rsidRDefault="00CD62FE" w:rsidP="00B42FCC">
            <w:pPr>
              <w:jc w:val="both"/>
              <w:rPr>
                <w:sz w:val="18"/>
                <w:szCs w:val="18"/>
              </w:rPr>
            </w:pPr>
            <w:r w:rsidRPr="00CD62FE">
              <w:rPr>
                <w:sz w:val="18"/>
                <w:szCs w:val="18"/>
              </w:rPr>
              <w:t>№09-02-11772 от 04.09.2012 г.</w:t>
            </w:r>
          </w:p>
        </w:tc>
        <w:tc>
          <w:tcPr>
            <w:tcW w:w="4394" w:type="dxa"/>
          </w:tcPr>
          <w:p w:rsidR="00CD62FE" w:rsidRPr="00CD62FE" w:rsidRDefault="00CD62FE" w:rsidP="00B42FCC">
            <w:pPr>
              <w:jc w:val="both"/>
              <w:rPr>
                <w:sz w:val="18"/>
                <w:szCs w:val="18"/>
              </w:rPr>
            </w:pPr>
            <w:r w:rsidRPr="00CD62FE">
              <w:rPr>
                <w:sz w:val="18"/>
                <w:szCs w:val="18"/>
              </w:rPr>
              <w:t xml:space="preserve">Справка  с Алматинского областного филиала АО «Народный Банк Казахстана» об отсутствии задолженности перед банками, длящейся более 3 месяцев </w:t>
            </w:r>
          </w:p>
        </w:tc>
        <w:tc>
          <w:tcPr>
            <w:tcW w:w="2835" w:type="dxa"/>
          </w:tcPr>
          <w:p w:rsidR="00CD62FE" w:rsidRPr="00CD62FE" w:rsidRDefault="00CD62FE" w:rsidP="00B42FCC">
            <w:pPr>
              <w:jc w:val="both"/>
              <w:rPr>
                <w:sz w:val="18"/>
                <w:szCs w:val="18"/>
              </w:rPr>
            </w:pPr>
            <w:r w:rsidRPr="00CD62FE">
              <w:rPr>
                <w:sz w:val="18"/>
                <w:szCs w:val="18"/>
              </w:rPr>
              <w:t>Кикимова З.Х.</w:t>
            </w:r>
          </w:p>
          <w:p w:rsidR="00CD62FE" w:rsidRPr="00CD62FE" w:rsidRDefault="00CD62FE" w:rsidP="00B42FCC">
            <w:pPr>
              <w:jc w:val="both"/>
              <w:rPr>
                <w:sz w:val="18"/>
                <w:szCs w:val="18"/>
              </w:rPr>
            </w:pPr>
            <w:r w:rsidRPr="00CD62FE">
              <w:rPr>
                <w:sz w:val="18"/>
                <w:szCs w:val="18"/>
              </w:rPr>
              <w:t>Смагулова С.</w:t>
            </w:r>
          </w:p>
          <w:p w:rsidR="00CD62FE" w:rsidRPr="00CD62FE" w:rsidRDefault="00CD62FE" w:rsidP="00B42FCC">
            <w:pPr>
              <w:jc w:val="both"/>
              <w:rPr>
                <w:sz w:val="18"/>
                <w:szCs w:val="18"/>
              </w:rPr>
            </w:pPr>
          </w:p>
          <w:p w:rsidR="00CD62FE" w:rsidRPr="00CD62FE" w:rsidRDefault="00CD62FE" w:rsidP="00B42FCC">
            <w:pPr>
              <w:jc w:val="both"/>
              <w:rPr>
                <w:sz w:val="18"/>
                <w:szCs w:val="18"/>
              </w:rPr>
            </w:pPr>
          </w:p>
        </w:tc>
        <w:tc>
          <w:tcPr>
            <w:tcW w:w="1984" w:type="dxa"/>
          </w:tcPr>
          <w:p w:rsidR="00CD62FE" w:rsidRPr="00CD62FE" w:rsidRDefault="00CD62FE" w:rsidP="00B42FCC">
            <w:pPr>
              <w:jc w:val="both"/>
              <w:rPr>
                <w:sz w:val="18"/>
                <w:szCs w:val="18"/>
              </w:rPr>
            </w:pPr>
            <w:r w:rsidRPr="00CD62FE">
              <w:rPr>
                <w:sz w:val="18"/>
                <w:szCs w:val="18"/>
              </w:rPr>
              <w:t>Оригинал</w:t>
            </w:r>
          </w:p>
          <w:p w:rsidR="00CD62FE" w:rsidRPr="00CD62FE" w:rsidRDefault="00CD62FE" w:rsidP="00B42FCC">
            <w:pPr>
              <w:jc w:val="both"/>
              <w:rPr>
                <w:sz w:val="18"/>
                <w:szCs w:val="18"/>
              </w:rPr>
            </w:pPr>
          </w:p>
          <w:p w:rsidR="00CD62FE" w:rsidRPr="00CD62FE" w:rsidRDefault="00CD62FE" w:rsidP="00B42FCC">
            <w:pPr>
              <w:jc w:val="both"/>
              <w:rPr>
                <w:sz w:val="18"/>
                <w:szCs w:val="18"/>
              </w:rPr>
            </w:pPr>
          </w:p>
          <w:p w:rsidR="00CD62FE" w:rsidRPr="00CD62FE" w:rsidRDefault="00CD62FE" w:rsidP="00B42FCC">
            <w:pPr>
              <w:jc w:val="both"/>
              <w:rPr>
                <w:sz w:val="18"/>
                <w:szCs w:val="18"/>
              </w:rPr>
            </w:pPr>
          </w:p>
          <w:p w:rsidR="00CD62FE" w:rsidRPr="00CD62FE" w:rsidRDefault="00CD62FE" w:rsidP="00B42FCC">
            <w:pPr>
              <w:jc w:val="both"/>
              <w:rPr>
                <w:sz w:val="18"/>
                <w:szCs w:val="18"/>
              </w:rPr>
            </w:pPr>
          </w:p>
        </w:tc>
      </w:tr>
      <w:tr w:rsidR="00CD62FE" w:rsidRPr="000357A5" w:rsidTr="003B54AA">
        <w:tc>
          <w:tcPr>
            <w:tcW w:w="804" w:type="dxa"/>
            <w:vAlign w:val="center"/>
          </w:tcPr>
          <w:p w:rsidR="00CD62FE" w:rsidRPr="00A93B5B" w:rsidRDefault="00CD62FE" w:rsidP="0071560D">
            <w:pPr>
              <w:numPr>
                <w:ilvl w:val="0"/>
                <w:numId w:val="7"/>
              </w:numPr>
              <w:jc w:val="center"/>
              <w:rPr>
                <w:sz w:val="18"/>
                <w:szCs w:val="18"/>
              </w:rPr>
            </w:pPr>
          </w:p>
        </w:tc>
        <w:tc>
          <w:tcPr>
            <w:tcW w:w="2552" w:type="dxa"/>
          </w:tcPr>
          <w:p w:rsidR="00CD62FE" w:rsidRPr="00CD62FE" w:rsidRDefault="00CD62FE" w:rsidP="00B42FCC">
            <w:pPr>
              <w:pStyle w:val="31"/>
              <w:tabs>
                <w:tab w:val="left" w:pos="993"/>
              </w:tabs>
              <w:rPr>
                <w:sz w:val="18"/>
                <w:szCs w:val="18"/>
              </w:rPr>
            </w:pPr>
            <w:r w:rsidRPr="00CD62FE">
              <w:rPr>
                <w:sz w:val="18"/>
                <w:szCs w:val="18"/>
              </w:rPr>
              <w:t>Доверенность с АО «Народный Банк Казахстана»</w:t>
            </w:r>
          </w:p>
        </w:tc>
        <w:tc>
          <w:tcPr>
            <w:tcW w:w="3402" w:type="dxa"/>
          </w:tcPr>
          <w:p w:rsidR="00CD62FE" w:rsidRPr="00CD62FE" w:rsidRDefault="00CD62FE" w:rsidP="00B42FCC">
            <w:pPr>
              <w:jc w:val="both"/>
              <w:rPr>
                <w:sz w:val="18"/>
                <w:szCs w:val="18"/>
              </w:rPr>
            </w:pPr>
            <w:r w:rsidRPr="00CD62FE">
              <w:rPr>
                <w:sz w:val="18"/>
                <w:szCs w:val="18"/>
              </w:rPr>
              <w:t>№ 05 от 01.01.2012 г.</w:t>
            </w:r>
          </w:p>
        </w:tc>
        <w:tc>
          <w:tcPr>
            <w:tcW w:w="4394" w:type="dxa"/>
          </w:tcPr>
          <w:p w:rsidR="00CD62FE" w:rsidRPr="00CD62FE" w:rsidRDefault="00CD62FE" w:rsidP="00B42FCC">
            <w:pPr>
              <w:jc w:val="both"/>
              <w:rPr>
                <w:sz w:val="18"/>
                <w:szCs w:val="18"/>
              </w:rPr>
            </w:pPr>
            <w:r w:rsidRPr="00CD62FE">
              <w:rPr>
                <w:sz w:val="18"/>
                <w:szCs w:val="18"/>
              </w:rPr>
              <w:t>Доверенность на право подписи справки об отсутствии задолженности перед банками на Курабаеву Ш</w:t>
            </w:r>
          </w:p>
        </w:tc>
        <w:tc>
          <w:tcPr>
            <w:tcW w:w="2835" w:type="dxa"/>
          </w:tcPr>
          <w:p w:rsidR="00CD62FE" w:rsidRPr="00CD62FE" w:rsidRDefault="00CD62FE" w:rsidP="00B42FCC">
            <w:pPr>
              <w:jc w:val="both"/>
              <w:rPr>
                <w:sz w:val="18"/>
                <w:szCs w:val="18"/>
              </w:rPr>
            </w:pPr>
            <w:r w:rsidRPr="00CD62FE">
              <w:rPr>
                <w:sz w:val="18"/>
                <w:szCs w:val="18"/>
              </w:rPr>
              <w:t>Шаяхметова У.Б.</w:t>
            </w:r>
          </w:p>
          <w:p w:rsidR="00CD62FE" w:rsidRPr="00CD62FE" w:rsidRDefault="00CD62FE" w:rsidP="00B42FCC">
            <w:pPr>
              <w:jc w:val="both"/>
              <w:rPr>
                <w:sz w:val="18"/>
                <w:szCs w:val="18"/>
              </w:rPr>
            </w:pPr>
            <w:r w:rsidRPr="00CD62FE">
              <w:rPr>
                <w:sz w:val="18"/>
                <w:szCs w:val="18"/>
              </w:rPr>
              <w:t>Чеусов П</w:t>
            </w:r>
          </w:p>
          <w:p w:rsidR="00CD62FE" w:rsidRPr="00CD62FE" w:rsidRDefault="00CD62FE" w:rsidP="00B42FCC">
            <w:pPr>
              <w:jc w:val="both"/>
              <w:rPr>
                <w:sz w:val="18"/>
                <w:szCs w:val="18"/>
              </w:rPr>
            </w:pPr>
          </w:p>
        </w:tc>
        <w:tc>
          <w:tcPr>
            <w:tcW w:w="1984" w:type="dxa"/>
          </w:tcPr>
          <w:p w:rsidR="00CD62FE" w:rsidRPr="00CD62FE" w:rsidRDefault="00CD62FE" w:rsidP="00B42FCC">
            <w:pPr>
              <w:jc w:val="both"/>
              <w:rPr>
                <w:sz w:val="18"/>
                <w:szCs w:val="18"/>
              </w:rPr>
            </w:pPr>
            <w:r w:rsidRPr="00CD62FE">
              <w:rPr>
                <w:sz w:val="18"/>
                <w:szCs w:val="18"/>
              </w:rPr>
              <w:t>Копия заверенная банком</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pStyle w:val="31"/>
              <w:tabs>
                <w:tab w:val="left" w:pos="993"/>
              </w:tabs>
              <w:rPr>
                <w:sz w:val="18"/>
                <w:szCs w:val="18"/>
              </w:rPr>
            </w:pPr>
            <w:r w:rsidRPr="00B42FCC">
              <w:rPr>
                <w:sz w:val="18"/>
                <w:szCs w:val="18"/>
              </w:rPr>
              <w:t>Доверенность с АО «Народный Банк Казахстана»</w:t>
            </w:r>
          </w:p>
        </w:tc>
        <w:tc>
          <w:tcPr>
            <w:tcW w:w="3402" w:type="dxa"/>
          </w:tcPr>
          <w:p w:rsidR="00B42FCC" w:rsidRPr="00B42FCC" w:rsidRDefault="00B42FCC" w:rsidP="00B42FCC">
            <w:pPr>
              <w:jc w:val="both"/>
              <w:rPr>
                <w:sz w:val="18"/>
                <w:szCs w:val="18"/>
              </w:rPr>
            </w:pPr>
            <w:r w:rsidRPr="00B42FCC">
              <w:rPr>
                <w:sz w:val="18"/>
                <w:szCs w:val="18"/>
              </w:rPr>
              <w:t>№ 06 от 01.01.2012г.</w:t>
            </w:r>
          </w:p>
        </w:tc>
        <w:tc>
          <w:tcPr>
            <w:tcW w:w="4394" w:type="dxa"/>
          </w:tcPr>
          <w:p w:rsidR="00B42FCC" w:rsidRPr="00B42FCC" w:rsidRDefault="00B42FCC" w:rsidP="00B42FCC">
            <w:pPr>
              <w:jc w:val="both"/>
              <w:rPr>
                <w:sz w:val="18"/>
                <w:szCs w:val="18"/>
              </w:rPr>
            </w:pPr>
            <w:r w:rsidRPr="00B42FCC">
              <w:rPr>
                <w:sz w:val="18"/>
                <w:szCs w:val="18"/>
              </w:rPr>
              <w:t>Доверенность на право подписи справки об отсутствии задолженности перед банками на Смагулову С.К.</w:t>
            </w:r>
          </w:p>
        </w:tc>
        <w:tc>
          <w:tcPr>
            <w:tcW w:w="2835" w:type="dxa"/>
          </w:tcPr>
          <w:p w:rsidR="00B42FCC" w:rsidRPr="00B42FCC" w:rsidRDefault="00B42FCC" w:rsidP="00B42FCC">
            <w:pPr>
              <w:jc w:val="both"/>
              <w:rPr>
                <w:sz w:val="18"/>
                <w:szCs w:val="18"/>
              </w:rPr>
            </w:pPr>
            <w:r w:rsidRPr="00B42FCC">
              <w:rPr>
                <w:sz w:val="18"/>
                <w:szCs w:val="18"/>
              </w:rPr>
              <w:t>Шаяхметова У.Б.</w:t>
            </w:r>
          </w:p>
          <w:p w:rsidR="00B42FCC" w:rsidRPr="00B42FCC" w:rsidRDefault="00B42FCC" w:rsidP="00B42FCC">
            <w:pPr>
              <w:jc w:val="both"/>
              <w:rPr>
                <w:sz w:val="18"/>
                <w:szCs w:val="18"/>
              </w:rPr>
            </w:pPr>
            <w:r w:rsidRPr="00B42FCC">
              <w:rPr>
                <w:sz w:val="18"/>
                <w:szCs w:val="18"/>
              </w:rPr>
              <w:t>Чеусов П</w:t>
            </w:r>
          </w:p>
          <w:p w:rsidR="00B42FCC" w:rsidRPr="00B42FCC" w:rsidRDefault="00B42FCC" w:rsidP="00B42FCC">
            <w:pPr>
              <w:jc w:val="both"/>
              <w:rPr>
                <w:sz w:val="18"/>
                <w:szCs w:val="18"/>
              </w:rPr>
            </w:pPr>
          </w:p>
        </w:tc>
        <w:tc>
          <w:tcPr>
            <w:tcW w:w="1984" w:type="dxa"/>
          </w:tcPr>
          <w:p w:rsidR="00B42FCC" w:rsidRPr="00B42FCC" w:rsidRDefault="00B42FCC" w:rsidP="00B42FCC">
            <w:pPr>
              <w:jc w:val="both"/>
              <w:rPr>
                <w:sz w:val="18"/>
                <w:szCs w:val="18"/>
              </w:rPr>
            </w:pPr>
            <w:r w:rsidRPr="00B42FCC">
              <w:rPr>
                <w:sz w:val="18"/>
                <w:szCs w:val="18"/>
              </w:rPr>
              <w:t>Копия заверенная банком</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pStyle w:val="31"/>
              <w:tabs>
                <w:tab w:val="left" w:pos="993"/>
              </w:tabs>
              <w:rPr>
                <w:sz w:val="18"/>
                <w:szCs w:val="18"/>
              </w:rPr>
            </w:pPr>
            <w:r w:rsidRPr="00B42FCC">
              <w:rPr>
                <w:sz w:val="18"/>
                <w:szCs w:val="18"/>
              </w:rPr>
              <w:t>Доверенность с АО «Народный Банк Казахстана»</w:t>
            </w:r>
          </w:p>
        </w:tc>
        <w:tc>
          <w:tcPr>
            <w:tcW w:w="3402" w:type="dxa"/>
          </w:tcPr>
          <w:p w:rsidR="00B42FCC" w:rsidRPr="00B42FCC" w:rsidRDefault="00B42FCC" w:rsidP="00B42FCC">
            <w:pPr>
              <w:jc w:val="both"/>
              <w:rPr>
                <w:sz w:val="18"/>
                <w:szCs w:val="18"/>
              </w:rPr>
            </w:pPr>
            <w:r w:rsidRPr="00B42FCC">
              <w:rPr>
                <w:sz w:val="18"/>
                <w:szCs w:val="18"/>
              </w:rPr>
              <w:t>№ 36 от 30.01.2012 г.</w:t>
            </w:r>
          </w:p>
        </w:tc>
        <w:tc>
          <w:tcPr>
            <w:tcW w:w="4394" w:type="dxa"/>
          </w:tcPr>
          <w:p w:rsidR="00B42FCC" w:rsidRPr="00B42FCC" w:rsidRDefault="00B42FCC" w:rsidP="00B42FCC">
            <w:pPr>
              <w:jc w:val="both"/>
              <w:rPr>
                <w:sz w:val="18"/>
                <w:szCs w:val="18"/>
              </w:rPr>
            </w:pPr>
            <w:r w:rsidRPr="00B42FCC">
              <w:rPr>
                <w:sz w:val="18"/>
                <w:szCs w:val="18"/>
              </w:rPr>
              <w:t>Доверенность на право подписи справки об отсутствии задолженности перед банками на Кикимову З.Х.</w:t>
            </w:r>
          </w:p>
        </w:tc>
        <w:tc>
          <w:tcPr>
            <w:tcW w:w="2835" w:type="dxa"/>
          </w:tcPr>
          <w:p w:rsidR="00B42FCC" w:rsidRPr="00B42FCC" w:rsidRDefault="00B42FCC" w:rsidP="00B42FCC">
            <w:pPr>
              <w:jc w:val="both"/>
              <w:rPr>
                <w:sz w:val="18"/>
                <w:szCs w:val="18"/>
              </w:rPr>
            </w:pPr>
            <w:r w:rsidRPr="00B42FCC">
              <w:rPr>
                <w:sz w:val="18"/>
                <w:szCs w:val="18"/>
              </w:rPr>
              <w:t>Курабаева Ш.</w:t>
            </w:r>
          </w:p>
          <w:p w:rsidR="00B42FCC" w:rsidRPr="00B42FCC" w:rsidRDefault="00B42FCC" w:rsidP="00B42FCC">
            <w:pPr>
              <w:jc w:val="both"/>
              <w:rPr>
                <w:sz w:val="18"/>
                <w:szCs w:val="18"/>
              </w:rPr>
            </w:pPr>
          </w:p>
        </w:tc>
        <w:tc>
          <w:tcPr>
            <w:tcW w:w="1984" w:type="dxa"/>
          </w:tcPr>
          <w:p w:rsidR="00B42FCC" w:rsidRPr="00B42FCC" w:rsidRDefault="00B42FCC" w:rsidP="00B42FCC">
            <w:pPr>
              <w:jc w:val="both"/>
              <w:rPr>
                <w:sz w:val="18"/>
                <w:szCs w:val="18"/>
              </w:rPr>
            </w:pPr>
            <w:r w:rsidRPr="00B42FCC">
              <w:rPr>
                <w:sz w:val="18"/>
                <w:szCs w:val="18"/>
              </w:rPr>
              <w:t>Копия заверенная банком</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pStyle w:val="31"/>
              <w:tabs>
                <w:tab w:val="left" w:pos="993"/>
              </w:tabs>
              <w:rPr>
                <w:sz w:val="18"/>
                <w:szCs w:val="18"/>
              </w:rPr>
            </w:pPr>
            <w:r w:rsidRPr="00B42FCC">
              <w:rPr>
                <w:sz w:val="18"/>
                <w:szCs w:val="18"/>
              </w:rPr>
              <w:t>Письмо с АО «Народный Банк Казахстана»</w:t>
            </w:r>
          </w:p>
        </w:tc>
        <w:tc>
          <w:tcPr>
            <w:tcW w:w="3402" w:type="dxa"/>
          </w:tcPr>
          <w:p w:rsidR="00B42FCC" w:rsidRPr="00B42FCC" w:rsidRDefault="00B42FCC" w:rsidP="00B42FCC">
            <w:pPr>
              <w:rPr>
                <w:sz w:val="18"/>
                <w:szCs w:val="18"/>
              </w:rPr>
            </w:pPr>
            <w:r w:rsidRPr="00B42FCC">
              <w:rPr>
                <w:sz w:val="18"/>
                <w:szCs w:val="18"/>
              </w:rPr>
              <w:t>Исх. 09-02-01/4/5740 от 04.09.2012г.</w:t>
            </w:r>
          </w:p>
        </w:tc>
        <w:tc>
          <w:tcPr>
            <w:tcW w:w="4394" w:type="dxa"/>
          </w:tcPr>
          <w:p w:rsidR="00B42FCC" w:rsidRPr="00B42FCC" w:rsidRDefault="00B42FCC" w:rsidP="00B42FCC">
            <w:pPr>
              <w:jc w:val="both"/>
              <w:rPr>
                <w:sz w:val="18"/>
                <w:szCs w:val="18"/>
              </w:rPr>
            </w:pPr>
            <w:r w:rsidRPr="00B42FCC">
              <w:rPr>
                <w:sz w:val="18"/>
                <w:szCs w:val="18"/>
              </w:rPr>
              <w:t>Письмо с АО «Народный Банк Казахстана» о штатном расписании на гл. бухгалтера</w:t>
            </w:r>
          </w:p>
        </w:tc>
        <w:tc>
          <w:tcPr>
            <w:tcW w:w="2835" w:type="dxa"/>
          </w:tcPr>
          <w:p w:rsidR="00B42FCC" w:rsidRPr="00B42FCC" w:rsidRDefault="00B42FCC" w:rsidP="00B42FCC">
            <w:pPr>
              <w:jc w:val="both"/>
              <w:rPr>
                <w:sz w:val="18"/>
                <w:szCs w:val="18"/>
              </w:rPr>
            </w:pPr>
            <w:r w:rsidRPr="00B42FCC">
              <w:rPr>
                <w:sz w:val="18"/>
                <w:szCs w:val="18"/>
              </w:rPr>
              <w:t>Кикимова З.</w:t>
            </w:r>
          </w:p>
        </w:tc>
        <w:tc>
          <w:tcPr>
            <w:tcW w:w="1984" w:type="dxa"/>
          </w:tcPr>
          <w:p w:rsidR="00B42FCC" w:rsidRPr="00B42FCC" w:rsidRDefault="00B42FCC" w:rsidP="00B42FCC">
            <w:pPr>
              <w:jc w:val="both"/>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pStyle w:val="31"/>
              <w:tabs>
                <w:tab w:val="left" w:pos="993"/>
              </w:tabs>
              <w:rPr>
                <w:sz w:val="18"/>
                <w:szCs w:val="18"/>
              </w:rPr>
            </w:pPr>
            <w:r w:rsidRPr="00B42FCC">
              <w:rPr>
                <w:sz w:val="18"/>
                <w:szCs w:val="18"/>
              </w:rPr>
              <w:t>Справка с ЦРО №22 Алматинского городского филиала АО «Банк ЦентрКредит» об отсутствии задолженности перед банками, длящейся более 3 месяцев</w:t>
            </w:r>
          </w:p>
        </w:tc>
        <w:tc>
          <w:tcPr>
            <w:tcW w:w="3402" w:type="dxa"/>
          </w:tcPr>
          <w:p w:rsidR="00B42FCC" w:rsidRPr="00B42FCC" w:rsidRDefault="00B42FCC" w:rsidP="00B42FCC">
            <w:pPr>
              <w:rPr>
                <w:sz w:val="18"/>
                <w:szCs w:val="18"/>
              </w:rPr>
            </w:pPr>
            <w:r w:rsidRPr="00B42FCC">
              <w:rPr>
                <w:sz w:val="18"/>
                <w:szCs w:val="18"/>
              </w:rPr>
              <w:t>№104/3-22-37/437</w:t>
            </w:r>
          </w:p>
          <w:p w:rsidR="00B42FCC" w:rsidRPr="00B42FCC" w:rsidRDefault="00B42FCC" w:rsidP="00B42FCC">
            <w:pPr>
              <w:jc w:val="both"/>
              <w:rPr>
                <w:sz w:val="18"/>
                <w:szCs w:val="18"/>
              </w:rPr>
            </w:pPr>
            <w:r w:rsidRPr="00B42FCC">
              <w:rPr>
                <w:sz w:val="18"/>
                <w:szCs w:val="18"/>
              </w:rPr>
              <w:t>от 03.09.2012 г.</w:t>
            </w:r>
          </w:p>
        </w:tc>
        <w:tc>
          <w:tcPr>
            <w:tcW w:w="4394" w:type="dxa"/>
          </w:tcPr>
          <w:p w:rsidR="00B42FCC" w:rsidRPr="00B42FCC" w:rsidRDefault="00B42FCC" w:rsidP="00B42FCC">
            <w:pPr>
              <w:jc w:val="both"/>
              <w:rPr>
                <w:sz w:val="18"/>
                <w:szCs w:val="18"/>
              </w:rPr>
            </w:pPr>
            <w:r w:rsidRPr="00B42FCC">
              <w:rPr>
                <w:sz w:val="18"/>
                <w:szCs w:val="18"/>
              </w:rPr>
              <w:t>Справка с ЦРО №22 Алматинского областного филиала АО «Банк ЦентрКредит» об отсутствии задолженности перед банками, длящейся более 3 месяцев</w:t>
            </w:r>
          </w:p>
        </w:tc>
        <w:tc>
          <w:tcPr>
            <w:tcW w:w="2835" w:type="dxa"/>
          </w:tcPr>
          <w:p w:rsidR="00B42FCC" w:rsidRPr="00B42FCC" w:rsidRDefault="00B42FCC" w:rsidP="00B42FCC">
            <w:pPr>
              <w:jc w:val="both"/>
              <w:rPr>
                <w:sz w:val="18"/>
                <w:szCs w:val="18"/>
              </w:rPr>
            </w:pPr>
            <w:r w:rsidRPr="00B42FCC">
              <w:rPr>
                <w:sz w:val="18"/>
                <w:szCs w:val="18"/>
              </w:rPr>
              <w:t>Кадырова А.Х.</w:t>
            </w:r>
          </w:p>
          <w:p w:rsidR="00B42FCC" w:rsidRPr="00B42FCC" w:rsidRDefault="00B42FCC" w:rsidP="00B42FCC">
            <w:pPr>
              <w:jc w:val="both"/>
              <w:rPr>
                <w:sz w:val="18"/>
                <w:szCs w:val="18"/>
              </w:rPr>
            </w:pPr>
            <w:r w:rsidRPr="00B42FCC">
              <w:rPr>
                <w:sz w:val="18"/>
                <w:szCs w:val="18"/>
              </w:rPr>
              <w:t>Насырова Г.А.</w:t>
            </w:r>
          </w:p>
        </w:tc>
        <w:tc>
          <w:tcPr>
            <w:tcW w:w="1984" w:type="dxa"/>
          </w:tcPr>
          <w:p w:rsidR="00B42FCC" w:rsidRPr="00B42FCC" w:rsidRDefault="00B42FCC" w:rsidP="00B42FCC">
            <w:pPr>
              <w:jc w:val="both"/>
              <w:rPr>
                <w:sz w:val="18"/>
                <w:szCs w:val="18"/>
              </w:rPr>
            </w:pPr>
            <w:r w:rsidRPr="00B42FCC">
              <w:rPr>
                <w:sz w:val="18"/>
                <w:szCs w:val="18"/>
              </w:rPr>
              <w:t>Оригинал</w:t>
            </w:r>
          </w:p>
          <w:p w:rsidR="00B42FCC" w:rsidRPr="00B42FCC" w:rsidRDefault="00B42FCC" w:rsidP="00B42FCC">
            <w:pPr>
              <w:jc w:val="both"/>
              <w:rPr>
                <w:sz w:val="18"/>
                <w:szCs w:val="18"/>
              </w:rPr>
            </w:pPr>
          </w:p>
          <w:p w:rsidR="00B42FCC" w:rsidRPr="00B42FCC" w:rsidRDefault="00B42FCC" w:rsidP="00B42FCC">
            <w:pPr>
              <w:jc w:val="both"/>
              <w:rPr>
                <w:sz w:val="18"/>
                <w:szCs w:val="18"/>
              </w:rPr>
            </w:pPr>
          </w:p>
          <w:p w:rsidR="00B42FCC" w:rsidRPr="00B42FCC" w:rsidRDefault="00B42FCC" w:rsidP="00B42FCC">
            <w:pPr>
              <w:jc w:val="both"/>
              <w:rPr>
                <w:sz w:val="18"/>
                <w:szCs w:val="18"/>
              </w:rPr>
            </w:pPr>
          </w:p>
        </w:tc>
      </w:tr>
      <w:tr w:rsidR="00B42FCC" w:rsidRPr="000357A5" w:rsidTr="003B54AA">
        <w:trPr>
          <w:trHeight w:val="443"/>
        </w:trPr>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pStyle w:val="31"/>
              <w:tabs>
                <w:tab w:val="left" w:pos="993"/>
              </w:tabs>
              <w:jc w:val="both"/>
              <w:rPr>
                <w:sz w:val="18"/>
                <w:szCs w:val="18"/>
              </w:rPr>
            </w:pPr>
            <w:r w:rsidRPr="00B42FCC">
              <w:rPr>
                <w:sz w:val="18"/>
                <w:szCs w:val="18"/>
              </w:rPr>
              <w:t>Доверенность с ЦРО №22 Алматинского городского филиала АО «Банк ЦентрКредит»</w:t>
            </w:r>
          </w:p>
        </w:tc>
        <w:tc>
          <w:tcPr>
            <w:tcW w:w="3402" w:type="dxa"/>
          </w:tcPr>
          <w:p w:rsidR="00B42FCC" w:rsidRPr="00B42FCC" w:rsidRDefault="00B42FCC" w:rsidP="00B42FCC">
            <w:pPr>
              <w:rPr>
                <w:sz w:val="18"/>
                <w:szCs w:val="18"/>
              </w:rPr>
            </w:pPr>
            <w:r w:rsidRPr="00B42FCC">
              <w:rPr>
                <w:sz w:val="18"/>
                <w:szCs w:val="18"/>
              </w:rPr>
              <w:t xml:space="preserve">№20-4/8117 </w:t>
            </w:r>
          </w:p>
          <w:p w:rsidR="00B42FCC" w:rsidRPr="00B42FCC" w:rsidRDefault="00B42FCC" w:rsidP="00B42FCC">
            <w:pPr>
              <w:jc w:val="both"/>
              <w:rPr>
                <w:sz w:val="18"/>
                <w:szCs w:val="18"/>
              </w:rPr>
            </w:pPr>
            <w:r w:rsidRPr="00B42FCC">
              <w:rPr>
                <w:sz w:val="18"/>
                <w:szCs w:val="18"/>
              </w:rPr>
              <w:t>от 23.12.2011 г.</w:t>
            </w:r>
          </w:p>
        </w:tc>
        <w:tc>
          <w:tcPr>
            <w:tcW w:w="4394" w:type="dxa"/>
          </w:tcPr>
          <w:p w:rsidR="00B42FCC" w:rsidRPr="00B42FCC" w:rsidRDefault="00B42FCC" w:rsidP="00B42FCC">
            <w:pPr>
              <w:jc w:val="both"/>
              <w:rPr>
                <w:sz w:val="18"/>
                <w:szCs w:val="18"/>
              </w:rPr>
            </w:pPr>
            <w:r w:rsidRPr="00B42FCC">
              <w:rPr>
                <w:sz w:val="18"/>
                <w:szCs w:val="18"/>
              </w:rPr>
              <w:t>Доверенность на право подписи справки об отсутствии задолженности перед банками на Нугманова М.Х.</w:t>
            </w:r>
          </w:p>
        </w:tc>
        <w:tc>
          <w:tcPr>
            <w:tcW w:w="2835" w:type="dxa"/>
          </w:tcPr>
          <w:p w:rsidR="00B42FCC" w:rsidRPr="00B42FCC" w:rsidRDefault="00B42FCC" w:rsidP="00B42FCC">
            <w:pPr>
              <w:jc w:val="both"/>
              <w:rPr>
                <w:sz w:val="18"/>
                <w:szCs w:val="18"/>
              </w:rPr>
            </w:pPr>
            <w:r w:rsidRPr="00B42FCC">
              <w:rPr>
                <w:sz w:val="18"/>
                <w:szCs w:val="18"/>
              </w:rPr>
              <w:t>Ли В.С.</w:t>
            </w:r>
          </w:p>
          <w:p w:rsidR="00B42FCC" w:rsidRPr="00B42FCC" w:rsidRDefault="00B42FCC" w:rsidP="00B42FCC">
            <w:pPr>
              <w:jc w:val="both"/>
              <w:rPr>
                <w:sz w:val="18"/>
                <w:szCs w:val="18"/>
              </w:rPr>
            </w:pPr>
          </w:p>
        </w:tc>
        <w:tc>
          <w:tcPr>
            <w:tcW w:w="1984" w:type="dxa"/>
          </w:tcPr>
          <w:p w:rsidR="00B42FCC" w:rsidRPr="00B42FCC" w:rsidRDefault="00B42FCC" w:rsidP="00B42FCC">
            <w:pPr>
              <w:jc w:val="both"/>
              <w:rPr>
                <w:sz w:val="18"/>
                <w:szCs w:val="18"/>
              </w:rPr>
            </w:pPr>
            <w:r w:rsidRPr="00B42FCC">
              <w:rPr>
                <w:sz w:val="18"/>
                <w:szCs w:val="18"/>
              </w:rPr>
              <w:t>Копия заверенная банком</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pStyle w:val="31"/>
              <w:tabs>
                <w:tab w:val="left" w:pos="993"/>
              </w:tabs>
              <w:jc w:val="both"/>
              <w:rPr>
                <w:sz w:val="18"/>
                <w:szCs w:val="18"/>
              </w:rPr>
            </w:pPr>
            <w:r w:rsidRPr="00B42FCC">
              <w:rPr>
                <w:sz w:val="18"/>
                <w:szCs w:val="18"/>
              </w:rPr>
              <w:t xml:space="preserve">Доверенность с ЦРО №22 Алматинского городского филиала АО «Банк </w:t>
            </w:r>
            <w:r w:rsidRPr="00B42FCC">
              <w:rPr>
                <w:sz w:val="18"/>
                <w:szCs w:val="18"/>
              </w:rPr>
              <w:lastRenderedPageBreak/>
              <w:t>ЦентрКредит»</w:t>
            </w:r>
          </w:p>
        </w:tc>
        <w:tc>
          <w:tcPr>
            <w:tcW w:w="3402" w:type="dxa"/>
          </w:tcPr>
          <w:p w:rsidR="00B42FCC" w:rsidRPr="00B42FCC" w:rsidRDefault="00B42FCC" w:rsidP="00B42FCC">
            <w:pPr>
              <w:rPr>
                <w:sz w:val="18"/>
                <w:szCs w:val="18"/>
              </w:rPr>
            </w:pPr>
            <w:r w:rsidRPr="00B42FCC">
              <w:rPr>
                <w:sz w:val="18"/>
                <w:szCs w:val="18"/>
              </w:rPr>
              <w:lastRenderedPageBreak/>
              <w:t>№20-3/2678</w:t>
            </w:r>
          </w:p>
          <w:p w:rsidR="00B42FCC" w:rsidRPr="00B42FCC" w:rsidRDefault="00B42FCC" w:rsidP="00B42FCC">
            <w:pPr>
              <w:jc w:val="both"/>
              <w:rPr>
                <w:sz w:val="18"/>
                <w:szCs w:val="18"/>
              </w:rPr>
            </w:pPr>
            <w:r w:rsidRPr="00B42FCC">
              <w:rPr>
                <w:sz w:val="18"/>
                <w:szCs w:val="18"/>
              </w:rPr>
              <w:t>от 23.04.2012 г.</w:t>
            </w:r>
          </w:p>
        </w:tc>
        <w:tc>
          <w:tcPr>
            <w:tcW w:w="4394" w:type="dxa"/>
          </w:tcPr>
          <w:p w:rsidR="00B42FCC" w:rsidRPr="00B42FCC" w:rsidRDefault="00B42FCC" w:rsidP="00B42FCC">
            <w:pPr>
              <w:jc w:val="both"/>
              <w:rPr>
                <w:sz w:val="18"/>
                <w:szCs w:val="18"/>
              </w:rPr>
            </w:pPr>
            <w:r w:rsidRPr="00B42FCC">
              <w:rPr>
                <w:sz w:val="18"/>
                <w:szCs w:val="18"/>
              </w:rPr>
              <w:t>Доверенность на право подписи справки об отсутствии задолженности перед банками на Насыровой Г.А.</w:t>
            </w:r>
          </w:p>
        </w:tc>
        <w:tc>
          <w:tcPr>
            <w:tcW w:w="2835" w:type="dxa"/>
          </w:tcPr>
          <w:p w:rsidR="00B42FCC" w:rsidRPr="00B42FCC" w:rsidRDefault="00B42FCC" w:rsidP="00B42FCC">
            <w:pPr>
              <w:jc w:val="both"/>
              <w:rPr>
                <w:sz w:val="18"/>
                <w:szCs w:val="18"/>
              </w:rPr>
            </w:pPr>
            <w:r w:rsidRPr="00B42FCC">
              <w:rPr>
                <w:sz w:val="18"/>
                <w:szCs w:val="18"/>
              </w:rPr>
              <w:t>Ли В.С.</w:t>
            </w:r>
          </w:p>
          <w:p w:rsidR="00B42FCC" w:rsidRPr="00B42FCC" w:rsidRDefault="00B42FCC" w:rsidP="00B42FCC">
            <w:pPr>
              <w:jc w:val="both"/>
              <w:rPr>
                <w:sz w:val="18"/>
                <w:szCs w:val="18"/>
              </w:rPr>
            </w:pPr>
          </w:p>
          <w:p w:rsidR="00B42FCC" w:rsidRPr="00B42FCC" w:rsidRDefault="00B42FCC" w:rsidP="00B42FCC">
            <w:pPr>
              <w:jc w:val="both"/>
              <w:rPr>
                <w:sz w:val="18"/>
                <w:szCs w:val="18"/>
              </w:rPr>
            </w:pPr>
          </w:p>
        </w:tc>
        <w:tc>
          <w:tcPr>
            <w:tcW w:w="1984" w:type="dxa"/>
          </w:tcPr>
          <w:p w:rsidR="00B42FCC" w:rsidRPr="00B42FCC" w:rsidRDefault="00B42FCC" w:rsidP="00B42FCC">
            <w:pPr>
              <w:rPr>
                <w:sz w:val="18"/>
                <w:szCs w:val="18"/>
              </w:rPr>
            </w:pPr>
            <w:r w:rsidRPr="00B42FCC">
              <w:rPr>
                <w:sz w:val="18"/>
                <w:szCs w:val="18"/>
              </w:rPr>
              <w:t>Копия заверенная банком</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pStyle w:val="31"/>
              <w:tabs>
                <w:tab w:val="left" w:pos="993"/>
              </w:tabs>
              <w:jc w:val="both"/>
              <w:rPr>
                <w:sz w:val="18"/>
                <w:szCs w:val="18"/>
              </w:rPr>
            </w:pPr>
            <w:r w:rsidRPr="00B42FCC">
              <w:rPr>
                <w:sz w:val="18"/>
                <w:szCs w:val="18"/>
              </w:rPr>
              <w:t>Доверенность с ЦРО №22 Алматинского городского филиала АО «Банк ЦентрКредит»</w:t>
            </w:r>
          </w:p>
        </w:tc>
        <w:tc>
          <w:tcPr>
            <w:tcW w:w="3402" w:type="dxa"/>
          </w:tcPr>
          <w:p w:rsidR="00B42FCC" w:rsidRPr="00B42FCC" w:rsidRDefault="00B42FCC" w:rsidP="00B42FCC">
            <w:pPr>
              <w:rPr>
                <w:sz w:val="18"/>
                <w:szCs w:val="18"/>
              </w:rPr>
            </w:pPr>
            <w:r w:rsidRPr="00B42FCC">
              <w:rPr>
                <w:sz w:val="18"/>
                <w:szCs w:val="18"/>
              </w:rPr>
              <w:t>№100-1/6-06/71</w:t>
            </w:r>
          </w:p>
          <w:p w:rsidR="00B42FCC" w:rsidRPr="00B42FCC" w:rsidRDefault="00B42FCC" w:rsidP="00B42FCC">
            <w:pPr>
              <w:jc w:val="both"/>
              <w:rPr>
                <w:sz w:val="18"/>
                <w:szCs w:val="18"/>
              </w:rPr>
            </w:pPr>
            <w:r w:rsidRPr="00B42FCC">
              <w:rPr>
                <w:sz w:val="18"/>
                <w:szCs w:val="18"/>
              </w:rPr>
              <w:t>от 30.12.2011 г.</w:t>
            </w:r>
          </w:p>
        </w:tc>
        <w:tc>
          <w:tcPr>
            <w:tcW w:w="4394" w:type="dxa"/>
          </w:tcPr>
          <w:p w:rsidR="00B42FCC" w:rsidRPr="00B42FCC" w:rsidRDefault="00B42FCC" w:rsidP="00B42FCC">
            <w:pPr>
              <w:jc w:val="both"/>
              <w:rPr>
                <w:sz w:val="18"/>
                <w:szCs w:val="18"/>
              </w:rPr>
            </w:pPr>
            <w:r w:rsidRPr="00B42FCC">
              <w:rPr>
                <w:sz w:val="18"/>
                <w:szCs w:val="18"/>
              </w:rPr>
              <w:t>Доверенность на право подписи справки об отсутствии задолженности перед банками на Кадыровой А.Х.</w:t>
            </w:r>
          </w:p>
        </w:tc>
        <w:tc>
          <w:tcPr>
            <w:tcW w:w="2835" w:type="dxa"/>
          </w:tcPr>
          <w:p w:rsidR="00B42FCC" w:rsidRPr="00B42FCC" w:rsidRDefault="00B42FCC" w:rsidP="00B42FCC">
            <w:pPr>
              <w:jc w:val="both"/>
              <w:rPr>
                <w:sz w:val="18"/>
                <w:szCs w:val="18"/>
              </w:rPr>
            </w:pPr>
            <w:r w:rsidRPr="00B42FCC">
              <w:rPr>
                <w:sz w:val="18"/>
                <w:szCs w:val="18"/>
              </w:rPr>
              <w:t>Нугманов М.Х.</w:t>
            </w:r>
          </w:p>
          <w:p w:rsidR="00B42FCC" w:rsidRPr="00B42FCC" w:rsidRDefault="00B42FCC" w:rsidP="00B42FCC">
            <w:pPr>
              <w:jc w:val="both"/>
              <w:rPr>
                <w:sz w:val="18"/>
                <w:szCs w:val="18"/>
              </w:rPr>
            </w:pPr>
          </w:p>
        </w:tc>
        <w:tc>
          <w:tcPr>
            <w:tcW w:w="1984" w:type="dxa"/>
          </w:tcPr>
          <w:p w:rsidR="00B42FCC" w:rsidRPr="00B42FCC" w:rsidRDefault="00B42FCC" w:rsidP="00B42FCC">
            <w:pPr>
              <w:jc w:val="both"/>
              <w:rPr>
                <w:sz w:val="18"/>
                <w:szCs w:val="18"/>
              </w:rPr>
            </w:pPr>
            <w:r w:rsidRPr="00B42FCC">
              <w:rPr>
                <w:sz w:val="18"/>
                <w:szCs w:val="18"/>
              </w:rPr>
              <w:t>Копия заверенная  банком</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pStyle w:val="31"/>
              <w:tabs>
                <w:tab w:val="left" w:pos="993"/>
              </w:tabs>
              <w:rPr>
                <w:sz w:val="18"/>
                <w:szCs w:val="18"/>
              </w:rPr>
            </w:pPr>
            <w:r w:rsidRPr="00B42FCC">
              <w:rPr>
                <w:sz w:val="18"/>
                <w:szCs w:val="18"/>
              </w:rPr>
              <w:t>Справка АО «АТФ Банк» об отсутствии задолженности перед банками, длящейся более 3 месяцев</w:t>
            </w:r>
          </w:p>
        </w:tc>
        <w:tc>
          <w:tcPr>
            <w:tcW w:w="3402" w:type="dxa"/>
          </w:tcPr>
          <w:p w:rsidR="00B42FCC" w:rsidRPr="00B42FCC" w:rsidRDefault="00B42FCC" w:rsidP="00B42FCC">
            <w:pPr>
              <w:rPr>
                <w:sz w:val="18"/>
                <w:szCs w:val="18"/>
              </w:rPr>
            </w:pPr>
            <w:r w:rsidRPr="00B42FCC">
              <w:rPr>
                <w:sz w:val="18"/>
                <w:szCs w:val="18"/>
              </w:rPr>
              <w:t>№.38.2.07/2774</w:t>
            </w:r>
          </w:p>
          <w:p w:rsidR="00B42FCC" w:rsidRPr="00B42FCC" w:rsidRDefault="00B42FCC" w:rsidP="00B42FCC">
            <w:pPr>
              <w:jc w:val="both"/>
              <w:rPr>
                <w:sz w:val="18"/>
                <w:szCs w:val="18"/>
              </w:rPr>
            </w:pPr>
            <w:r w:rsidRPr="00B42FCC">
              <w:rPr>
                <w:sz w:val="18"/>
                <w:szCs w:val="18"/>
              </w:rPr>
              <w:t>от 05.09.2012 г.</w:t>
            </w:r>
          </w:p>
        </w:tc>
        <w:tc>
          <w:tcPr>
            <w:tcW w:w="4394" w:type="dxa"/>
          </w:tcPr>
          <w:p w:rsidR="00B42FCC" w:rsidRPr="00B42FCC" w:rsidRDefault="00B42FCC" w:rsidP="00B42FCC">
            <w:pPr>
              <w:jc w:val="both"/>
              <w:rPr>
                <w:sz w:val="18"/>
                <w:szCs w:val="18"/>
              </w:rPr>
            </w:pPr>
            <w:r w:rsidRPr="00B42FCC">
              <w:rPr>
                <w:sz w:val="18"/>
                <w:szCs w:val="18"/>
              </w:rPr>
              <w:t>Справка с АО «АТФ Банк» об отсутствии задолженности перед банками, длящейся более 3 месяцев</w:t>
            </w:r>
          </w:p>
        </w:tc>
        <w:tc>
          <w:tcPr>
            <w:tcW w:w="2835" w:type="dxa"/>
          </w:tcPr>
          <w:p w:rsidR="00B42FCC" w:rsidRPr="00B42FCC" w:rsidRDefault="00B42FCC" w:rsidP="00B42FCC">
            <w:pPr>
              <w:jc w:val="both"/>
              <w:rPr>
                <w:sz w:val="18"/>
                <w:szCs w:val="18"/>
              </w:rPr>
            </w:pPr>
            <w:r w:rsidRPr="00B42FCC">
              <w:rPr>
                <w:sz w:val="18"/>
                <w:szCs w:val="18"/>
              </w:rPr>
              <w:t>Форгиев З.И.</w:t>
            </w:r>
          </w:p>
          <w:p w:rsidR="00B42FCC" w:rsidRPr="00B42FCC" w:rsidRDefault="00B42FCC" w:rsidP="00B42FCC">
            <w:pPr>
              <w:jc w:val="both"/>
              <w:rPr>
                <w:sz w:val="18"/>
                <w:szCs w:val="18"/>
              </w:rPr>
            </w:pPr>
            <w:r w:rsidRPr="00B42FCC">
              <w:rPr>
                <w:sz w:val="18"/>
                <w:szCs w:val="18"/>
              </w:rPr>
              <w:t>Ищанова Р.А.</w:t>
            </w:r>
          </w:p>
        </w:tc>
        <w:tc>
          <w:tcPr>
            <w:tcW w:w="1984" w:type="dxa"/>
          </w:tcPr>
          <w:p w:rsidR="00B42FCC" w:rsidRPr="00B42FCC" w:rsidRDefault="00B42FCC" w:rsidP="00B42FCC">
            <w:pPr>
              <w:jc w:val="both"/>
              <w:rPr>
                <w:sz w:val="18"/>
                <w:szCs w:val="18"/>
              </w:rPr>
            </w:pPr>
            <w:r w:rsidRPr="00B42FCC">
              <w:rPr>
                <w:sz w:val="18"/>
                <w:szCs w:val="18"/>
              </w:rPr>
              <w:t>Оригинал</w:t>
            </w:r>
          </w:p>
          <w:p w:rsidR="00B42FCC" w:rsidRPr="00B42FCC" w:rsidRDefault="00B42FCC" w:rsidP="00B42FCC">
            <w:pPr>
              <w:jc w:val="both"/>
              <w:rPr>
                <w:sz w:val="18"/>
                <w:szCs w:val="18"/>
              </w:rPr>
            </w:pPr>
          </w:p>
          <w:p w:rsidR="00B42FCC" w:rsidRPr="00B42FCC" w:rsidRDefault="00B42FCC" w:rsidP="00B42FCC">
            <w:pPr>
              <w:jc w:val="both"/>
              <w:rPr>
                <w:sz w:val="18"/>
                <w:szCs w:val="18"/>
              </w:rPr>
            </w:pP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pStyle w:val="31"/>
              <w:tabs>
                <w:tab w:val="left" w:pos="993"/>
              </w:tabs>
              <w:jc w:val="both"/>
              <w:rPr>
                <w:sz w:val="18"/>
                <w:szCs w:val="18"/>
              </w:rPr>
            </w:pPr>
            <w:r w:rsidRPr="00B42FCC">
              <w:rPr>
                <w:sz w:val="18"/>
                <w:szCs w:val="18"/>
              </w:rPr>
              <w:t>Доверенность с АО «АТФ Банк»</w:t>
            </w:r>
          </w:p>
        </w:tc>
        <w:tc>
          <w:tcPr>
            <w:tcW w:w="3402" w:type="dxa"/>
          </w:tcPr>
          <w:p w:rsidR="00B42FCC" w:rsidRPr="00B42FCC" w:rsidRDefault="00B42FCC" w:rsidP="00B42FCC">
            <w:pPr>
              <w:jc w:val="both"/>
              <w:rPr>
                <w:sz w:val="18"/>
                <w:szCs w:val="18"/>
              </w:rPr>
            </w:pPr>
            <w:r w:rsidRPr="00B42FCC">
              <w:rPr>
                <w:sz w:val="18"/>
                <w:szCs w:val="18"/>
              </w:rPr>
              <w:t>№1045 от 18.07.2012 г.</w:t>
            </w:r>
          </w:p>
        </w:tc>
        <w:tc>
          <w:tcPr>
            <w:tcW w:w="4394" w:type="dxa"/>
          </w:tcPr>
          <w:p w:rsidR="00B42FCC" w:rsidRPr="00B42FCC" w:rsidRDefault="00B42FCC" w:rsidP="00B42FCC">
            <w:pPr>
              <w:jc w:val="both"/>
              <w:rPr>
                <w:sz w:val="18"/>
                <w:szCs w:val="18"/>
              </w:rPr>
            </w:pPr>
            <w:r w:rsidRPr="00B42FCC">
              <w:rPr>
                <w:sz w:val="18"/>
                <w:szCs w:val="18"/>
              </w:rPr>
              <w:t>Доверенность на право подписи справки об отсутствии задолженности перед банками на Форгиева З.И.</w:t>
            </w:r>
          </w:p>
        </w:tc>
        <w:tc>
          <w:tcPr>
            <w:tcW w:w="2835" w:type="dxa"/>
          </w:tcPr>
          <w:p w:rsidR="00B42FCC" w:rsidRPr="00B42FCC" w:rsidRDefault="00B42FCC" w:rsidP="00B42FCC">
            <w:pPr>
              <w:jc w:val="both"/>
              <w:rPr>
                <w:sz w:val="18"/>
                <w:szCs w:val="18"/>
              </w:rPr>
            </w:pPr>
            <w:r w:rsidRPr="00B42FCC">
              <w:rPr>
                <w:sz w:val="18"/>
                <w:szCs w:val="18"/>
              </w:rPr>
              <w:t>Лоренцо Рамайола</w:t>
            </w:r>
          </w:p>
          <w:p w:rsidR="00B42FCC" w:rsidRPr="00B42FCC" w:rsidRDefault="00B42FCC" w:rsidP="00B42FCC">
            <w:pPr>
              <w:jc w:val="both"/>
              <w:rPr>
                <w:sz w:val="18"/>
                <w:szCs w:val="18"/>
              </w:rPr>
            </w:pPr>
          </w:p>
        </w:tc>
        <w:tc>
          <w:tcPr>
            <w:tcW w:w="1984" w:type="dxa"/>
          </w:tcPr>
          <w:p w:rsidR="00B42FCC" w:rsidRPr="00B42FCC" w:rsidRDefault="00B42FCC" w:rsidP="00B42FCC">
            <w:pPr>
              <w:jc w:val="both"/>
              <w:rPr>
                <w:sz w:val="18"/>
                <w:szCs w:val="18"/>
              </w:rPr>
            </w:pPr>
            <w:r w:rsidRPr="00B42FCC">
              <w:rPr>
                <w:sz w:val="18"/>
                <w:szCs w:val="18"/>
              </w:rPr>
              <w:t>Копия заверенная банком</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pStyle w:val="31"/>
              <w:tabs>
                <w:tab w:val="left" w:pos="993"/>
              </w:tabs>
              <w:jc w:val="both"/>
              <w:rPr>
                <w:sz w:val="18"/>
                <w:szCs w:val="18"/>
              </w:rPr>
            </w:pPr>
            <w:r w:rsidRPr="00B42FCC">
              <w:rPr>
                <w:sz w:val="18"/>
                <w:szCs w:val="18"/>
              </w:rPr>
              <w:t>Доверенность с АО «АТФ Банк»</w:t>
            </w:r>
          </w:p>
        </w:tc>
        <w:tc>
          <w:tcPr>
            <w:tcW w:w="3402" w:type="dxa"/>
          </w:tcPr>
          <w:p w:rsidR="00B42FCC" w:rsidRPr="00B42FCC" w:rsidRDefault="00B42FCC" w:rsidP="00B42FCC">
            <w:pPr>
              <w:jc w:val="both"/>
              <w:rPr>
                <w:sz w:val="18"/>
                <w:szCs w:val="18"/>
              </w:rPr>
            </w:pPr>
            <w:r w:rsidRPr="00B42FCC">
              <w:rPr>
                <w:sz w:val="18"/>
                <w:szCs w:val="18"/>
              </w:rPr>
              <w:t>№925 от 29.06.2012 г.</w:t>
            </w:r>
          </w:p>
        </w:tc>
        <w:tc>
          <w:tcPr>
            <w:tcW w:w="4394" w:type="dxa"/>
          </w:tcPr>
          <w:p w:rsidR="00B42FCC" w:rsidRPr="00B42FCC" w:rsidRDefault="00B42FCC" w:rsidP="00B42FCC">
            <w:pPr>
              <w:jc w:val="both"/>
              <w:rPr>
                <w:sz w:val="18"/>
                <w:szCs w:val="18"/>
              </w:rPr>
            </w:pPr>
            <w:r w:rsidRPr="00B42FCC">
              <w:rPr>
                <w:sz w:val="18"/>
                <w:szCs w:val="18"/>
              </w:rPr>
              <w:t>Доверенность на право подписи всех документов предоставляемых в тендерную комиссию по участию в конкурсе Ищанову Р.А.</w:t>
            </w:r>
          </w:p>
        </w:tc>
        <w:tc>
          <w:tcPr>
            <w:tcW w:w="2835" w:type="dxa"/>
          </w:tcPr>
          <w:p w:rsidR="00B42FCC" w:rsidRPr="00B42FCC" w:rsidRDefault="00B42FCC" w:rsidP="00B42FCC">
            <w:pPr>
              <w:jc w:val="both"/>
              <w:rPr>
                <w:sz w:val="18"/>
                <w:szCs w:val="18"/>
              </w:rPr>
            </w:pPr>
            <w:r w:rsidRPr="00B42FCC">
              <w:rPr>
                <w:sz w:val="18"/>
                <w:szCs w:val="18"/>
              </w:rPr>
              <w:t>Лоренцо Рамайола</w:t>
            </w:r>
          </w:p>
          <w:p w:rsidR="00B42FCC" w:rsidRPr="00B42FCC" w:rsidRDefault="00B42FCC" w:rsidP="00B42FCC">
            <w:pPr>
              <w:jc w:val="both"/>
              <w:rPr>
                <w:sz w:val="18"/>
                <w:szCs w:val="18"/>
              </w:rPr>
            </w:pPr>
          </w:p>
        </w:tc>
        <w:tc>
          <w:tcPr>
            <w:tcW w:w="1984" w:type="dxa"/>
          </w:tcPr>
          <w:p w:rsidR="00B42FCC" w:rsidRPr="00B42FCC" w:rsidRDefault="00B42FCC" w:rsidP="00B42FCC">
            <w:pPr>
              <w:jc w:val="both"/>
              <w:rPr>
                <w:sz w:val="18"/>
                <w:szCs w:val="18"/>
              </w:rPr>
            </w:pPr>
            <w:r w:rsidRPr="00B42FCC">
              <w:rPr>
                <w:sz w:val="18"/>
                <w:szCs w:val="18"/>
              </w:rPr>
              <w:t>Копия заверенная банком</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pStyle w:val="31"/>
              <w:tabs>
                <w:tab w:val="left" w:pos="993"/>
              </w:tabs>
              <w:rPr>
                <w:sz w:val="18"/>
                <w:szCs w:val="18"/>
              </w:rPr>
            </w:pPr>
            <w:r w:rsidRPr="00B42FCC">
              <w:rPr>
                <w:sz w:val="18"/>
                <w:szCs w:val="18"/>
              </w:rPr>
              <w:t>Справка АО «Банк ВТБ» об отсутствии задолженности перед банками, длящейся более 3 месяцев</w:t>
            </w:r>
          </w:p>
        </w:tc>
        <w:tc>
          <w:tcPr>
            <w:tcW w:w="3402" w:type="dxa"/>
          </w:tcPr>
          <w:p w:rsidR="00B42FCC" w:rsidRPr="00B42FCC" w:rsidRDefault="00B42FCC" w:rsidP="00B42FCC">
            <w:pPr>
              <w:rPr>
                <w:sz w:val="18"/>
                <w:szCs w:val="18"/>
              </w:rPr>
            </w:pPr>
            <w:r w:rsidRPr="00B42FCC">
              <w:rPr>
                <w:sz w:val="18"/>
                <w:szCs w:val="18"/>
              </w:rPr>
              <w:t>№12-05/29-2897</w:t>
            </w:r>
          </w:p>
          <w:p w:rsidR="00B42FCC" w:rsidRPr="00B42FCC" w:rsidRDefault="00B42FCC" w:rsidP="00B42FCC">
            <w:pPr>
              <w:jc w:val="both"/>
              <w:rPr>
                <w:sz w:val="18"/>
                <w:szCs w:val="18"/>
              </w:rPr>
            </w:pPr>
            <w:r w:rsidRPr="00B42FCC">
              <w:rPr>
                <w:sz w:val="18"/>
                <w:szCs w:val="18"/>
              </w:rPr>
              <w:t xml:space="preserve">от 05.09.2012 г. </w:t>
            </w:r>
          </w:p>
        </w:tc>
        <w:tc>
          <w:tcPr>
            <w:tcW w:w="4394" w:type="dxa"/>
          </w:tcPr>
          <w:p w:rsidR="00B42FCC" w:rsidRPr="00B42FCC" w:rsidRDefault="00B42FCC" w:rsidP="00B42FCC">
            <w:pPr>
              <w:jc w:val="both"/>
              <w:rPr>
                <w:sz w:val="18"/>
                <w:szCs w:val="18"/>
              </w:rPr>
            </w:pPr>
            <w:r w:rsidRPr="00B42FCC">
              <w:rPr>
                <w:sz w:val="18"/>
                <w:szCs w:val="18"/>
              </w:rPr>
              <w:t>Справка с АО «Банк ВТБ» об отсутствии задолженности перед банками, длящейся более 3 месяцев</w:t>
            </w:r>
          </w:p>
        </w:tc>
        <w:tc>
          <w:tcPr>
            <w:tcW w:w="2835" w:type="dxa"/>
          </w:tcPr>
          <w:p w:rsidR="00B42FCC" w:rsidRPr="00B42FCC" w:rsidRDefault="00B42FCC" w:rsidP="00B42FCC">
            <w:pPr>
              <w:jc w:val="both"/>
              <w:rPr>
                <w:sz w:val="18"/>
                <w:szCs w:val="18"/>
              </w:rPr>
            </w:pPr>
            <w:r w:rsidRPr="00B42FCC">
              <w:rPr>
                <w:sz w:val="18"/>
                <w:szCs w:val="18"/>
              </w:rPr>
              <w:t>Гусаров С.Н.</w:t>
            </w:r>
          </w:p>
          <w:p w:rsidR="00B42FCC" w:rsidRPr="00B42FCC" w:rsidRDefault="00B42FCC" w:rsidP="00B42FCC">
            <w:pPr>
              <w:jc w:val="both"/>
              <w:rPr>
                <w:sz w:val="18"/>
                <w:szCs w:val="18"/>
              </w:rPr>
            </w:pPr>
            <w:r w:rsidRPr="00B42FCC">
              <w:rPr>
                <w:sz w:val="18"/>
                <w:szCs w:val="18"/>
              </w:rPr>
              <w:t>Лаврентьева А.В.</w:t>
            </w:r>
          </w:p>
        </w:tc>
        <w:tc>
          <w:tcPr>
            <w:tcW w:w="1984" w:type="dxa"/>
          </w:tcPr>
          <w:p w:rsidR="00B42FCC" w:rsidRPr="00B42FCC" w:rsidRDefault="00B42FCC" w:rsidP="00B42FCC">
            <w:pPr>
              <w:jc w:val="both"/>
              <w:rPr>
                <w:sz w:val="18"/>
                <w:szCs w:val="18"/>
              </w:rPr>
            </w:pPr>
            <w:r w:rsidRPr="00B42FCC">
              <w:rPr>
                <w:sz w:val="18"/>
                <w:szCs w:val="18"/>
              </w:rPr>
              <w:t>Оригинал</w:t>
            </w:r>
          </w:p>
          <w:p w:rsidR="00B42FCC" w:rsidRPr="00B42FCC" w:rsidRDefault="00B42FCC" w:rsidP="00B42FCC">
            <w:pPr>
              <w:jc w:val="both"/>
              <w:rPr>
                <w:sz w:val="18"/>
                <w:szCs w:val="18"/>
              </w:rPr>
            </w:pPr>
          </w:p>
          <w:p w:rsidR="00B42FCC" w:rsidRPr="00B42FCC" w:rsidRDefault="00B42FCC" w:rsidP="00B42FCC">
            <w:pPr>
              <w:jc w:val="both"/>
              <w:rPr>
                <w:sz w:val="18"/>
                <w:szCs w:val="18"/>
              </w:rPr>
            </w:pPr>
          </w:p>
          <w:p w:rsidR="00B42FCC" w:rsidRPr="00B42FCC" w:rsidRDefault="00B42FCC" w:rsidP="00B42FCC">
            <w:pPr>
              <w:jc w:val="both"/>
              <w:rPr>
                <w:sz w:val="18"/>
                <w:szCs w:val="18"/>
              </w:rPr>
            </w:pP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pStyle w:val="31"/>
              <w:tabs>
                <w:tab w:val="left" w:pos="993"/>
              </w:tabs>
              <w:jc w:val="both"/>
              <w:rPr>
                <w:sz w:val="18"/>
                <w:szCs w:val="18"/>
              </w:rPr>
            </w:pPr>
            <w:r w:rsidRPr="00B42FCC">
              <w:rPr>
                <w:sz w:val="18"/>
                <w:szCs w:val="18"/>
              </w:rPr>
              <w:t xml:space="preserve">Приказ </w:t>
            </w:r>
          </w:p>
        </w:tc>
        <w:tc>
          <w:tcPr>
            <w:tcW w:w="3402" w:type="dxa"/>
          </w:tcPr>
          <w:p w:rsidR="00B42FCC" w:rsidRPr="00B42FCC" w:rsidRDefault="00B42FCC" w:rsidP="00B42FCC">
            <w:pPr>
              <w:rPr>
                <w:sz w:val="18"/>
                <w:szCs w:val="18"/>
              </w:rPr>
            </w:pPr>
            <w:r w:rsidRPr="00B42FCC">
              <w:rPr>
                <w:sz w:val="18"/>
                <w:szCs w:val="18"/>
              </w:rPr>
              <w:t xml:space="preserve">№11-008/070ЛС </w:t>
            </w:r>
          </w:p>
          <w:p w:rsidR="00B42FCC" w:rsidRPr="00B42FCC" w:rsidRDefault="00B42FCC" w:rsidP="00B42FCC">
            <w:pPr>
              <w:jc w:val="both"/>
              <w:rPr>
                <w:sz w:val="18"/>
                <w:szCs w:val="18"/>
              </w:rPr>
            </w:pPr>
            <w:r w:rsidRPr="00B42FCC">
              <w:rPr>
                <w:sz w:val="18"/>
                <w:szCs w:val="18"/>
              </w:rPr>
              <w:t>от 15.06.2010 г.</w:t>
            </w:r>
          </w:p>
        </w:tc>
        <w:tc>
          <w:tcPr>
            <w:tcW w:w="4394" w:type="dxa"/>
          </w:tcPr>
          <w:p w:rsidR="00B42FCC" w:rsidRPr="00B42FCC" w:rsidRDefault="00B42FCC" w:rsidP="00B42FCC">
            <w:pPr>
              <w:jc w:val="both"/>
              <w:rPr>
                <w:sz w:val="18"/>
                <w:szCs w:val="18"/>
              </w:rPr>
            </w:pPr>
            <w:r w:rsidRPr="00B42FCC">
              <w:rPr>
                <w:sz w:val="18"/>
                <w:szCs w:val="18"/>
              </w:rPr>
              <w:t>О вступлении в должность  председателя правления дочерней организации АО «Банк ВТБ» с 15 июня 2010 года  Гусарова С.Н.</w:t>
            </w:r>
          </w:p>
        </w:tc>
        <w:tc>
          <w:tcPr>
            <w:tcW w:w="2835" w:type="dxa"/>
          </w:tcPr>
          <w:p w:rsidR="00B42FCC" w:rsidRPr="00B42FCC" w:rsidRDefault="00B42FCC" w:rsidP="00B42FCC">
            <w:pPr>
              <w:jc w:val="both"/>
              <w:rPr>
                <w:sz w:val="18"/>
                <w:szCs w:val="18"/>
              </w:rPr>
            </w:pPr>
            <w:r w:rsidRPr="00B42FCC">
              <w:rPr>
                <w:sz w:val="18"/>
                <w:szCs w:val="18"/>
              </w:rPr>
              <w:t>Гусаров С.Н.</w:t>
            </w:r>
          </w:p>
          <w:p w:rsidR="00B42FCC" w:rsidRPr="00B42FCC" w:rsidRDefault="00B42FCC" w:rsidP="00B42FCC">
            <w:pPr>
              <w:jc w:val="both"/>
              <w:rPr>
                <w:sz w:val="18"/>
                <w:szCs w:val="18"/>
              </w:rPr>
            </w:pPr>
          </w:p>
        </w:tc>
        <w:tc>
          <w:tcPr>
            <w:tcW w:w="1984" w:type="dxa"/>
          </w:tcPr>
          <w:p w:rsidR="00B42FCC" w:rsidRPr="00B42FCC" w:rsidRDefault="00B42FCC" w:rsidP="00B42FCC">
            <w:pPr>
              <w:jc w:val="both"/>
              <w:rPr>
                <w:sz w:val="18"/>
                <w:szCs w:val="18"/>
              </w:rPr>
            </w:pPr>
            <w:r w:rsidRPr="00B42FCC">
              <w:rPr>
                <w:sz w:val="18"/>
                <w:szCs w:val="18"/>
              </w:rPr>
              <w:t>Копия заверенная банком</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pStyle w:val="31"/>
              <w:tabs>
                <w:tab w:val="left" w:pos="993"/>
              </w:tabs>
              <w:jc w:val="both"/>
              <w:rPr>
                <w:sz w:val="18"/>
                <w:szCs w:val="18"/>
              </w:rPr>
            </w:pPr>
            <w:r w:rsidRPr="00B42FCC">
              <w:rPr>
                <w:sz w:val="18"/>
                <w:szCs w:val="18"/>
              </w:rPr>
              <w:t xml:space="preserve">Приказ </w:t>
            </w:r>
          </w:p>
        </w:tc>
        <w:tc>
          <w:tcPr>
            <w:tcW w:w="3402" w:type="dxa"/>
          </w:tcPr>
          <w:p w:rsidR="00B42FCC" w:rsidRPr="00B42FCC" w:rsidRDefault="00B42FCC" w:rsidP="00B42FCC">
            <w:pPr>
              <w:rPr>
                <w:sz w:val="18"/>
                <w:szCs w:val="18"/>
              </w:rPr>
            </w:pPr>
            <w:r w:rsidRPr="00B42FCC">
              <w:rPr>
                <w:sz w:val="18"/>
                <w:szCs w:val="18"/>
              </w:rPr>
              <w:t xml:space="preserve">№11-008/013ЛС </w:t>
            </w:r>
          </w:p>
          <w:p w:rsidR="00B42FCC" w:rsidRPr="00B42FCC" w:rsidRDefault="00B42FCC" w:rsidP="00B42FCC">
            <w:pPr>
              <w:jc w:val="both"/>
              <w:rPr>
                <w:sz w:val="18"/>
                <w:szCs w:val="18"/>
              </w:rPr>
            </w:pPr>
            <w:r w:rsidRPr="00B42FCC">
              <w:rPr>
                <w:sz w:val="18"/>
                <w:szCs w:val="18"/>
              </w:rPr>
              <w:t>от 09.03.2010 г.</w:t>
            </w:r>
          </w:p>
        </w:tc>
        <w:tc>
          <w:tcPr>
            <w:tcW w:w="4394" w:type="dxa"/>
          </w:tcPr>
          <w:p w:rsidR="00B42FCC" w:rsidRPr="00B42FCC" w:rsidRDefault="00B42FCC" w:rsidP="00B42FCC">
            <w:pPr>
              <w:jc w:val="both"/>
              <w:rPr>
                <w:sz w:val="18"/>
                <w:szCs w:val="18"/>
              </w:rPr>
            </w:pPr>
            <w:r w:rsidRPr="00B42FCC">
              <w:rPr>
                <w:sz w:val="18"/>
                <w:szCs w:val="18"/>
              </w:rPr>
              <w:t>Приказ о вступлении в должность главного  бухгалтера ДО АО «Банк ВТБ» Лаврентьевой А.В.</w:t>
            </w:r>
          </w:p>
        </w:tc>
        <w:tc>
          <w:tcPr>
            <w:tcW w:w="2835" w:type="dxa"/>
          </w:tcPr>
          <w:p w:rsidR="00B42FCC" w:rsidRPr="00B42FCC" w:rsidRDefault="00B42FCC" w:rsidP="00B42FCC">
            <w:pPr>
              <w:jc w:val="both"/>
              <w:rPr>
                <w:sz w:val="18"/>
                <w:szCs w:val="18"/>
              </w:rPr>
            </w:pPr>
            <w:r w:rsidRPr="00B42FCC">
              <w:rPr>
                <w:sz w:val="18"/>
                <w:szCs w:val="18"/>
              </w:rPr>
              <w:t>Костян А.В.</w:t>
            </w:r>
          </w:p>
        </w:tc>
        <w:tc>
          <w:tcPr>
            <w:tcW w:w="1984" w:type="dxa"/>
          </w:tcPr>
          <w:p w:rsidR="00B42FCC" w:rsidRPr="00B42FCC" w:rsidRDefault="00B42FCC" w:rsidP="00B42FCC">
            <w:pPr>
              <w:jc w:val="both"/>
              <w:rPr>
                <w:sz w:val="18"/>
                <w:szCs w:val="18"/>
              </w:rPr>
            </w:pPr>
            <w:r w:rsidRPr="00B42FCC">
              <w:rPr>
                <w:sz w:val="18"/>
                <w:szCs w:val="18"/>
              </w:rPr>
              <w:t>Копия заверенная банком</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pStyle w:val="31"/>
              <w:tabs>
                <w:tab w:val="left" w:pos="993"/>
              </w:tabs>
              <w:rPr>
                <w:sz w:val="18"/>
                <w:szCs w:val="18"/>
              </w:rPr>
            </w:pPr>
            <w:r w:rsidRPr="00B42FCC">
              <w:rPr>
                <w:sz w:val="18"/>
                <w:szCs w:val="18"/>
              </w:rPr>
              <w:t>Справка АО ДБ «Альфа-Банк» об отсутствии задолженности перед банками, длящейся более 3 месяцев</w:t>
            </w:r>
          </w:p>
        </w:tc>
        <w:tc>
          <w:tcPr>
            <w:tcW w:w="3402" w:type="dxa"/>
          </w:tcPr>
          <w:p w:rsidR="00B42FCC" w:rsidRPr="00B42FCC" w:rsidRDefault="00B42FCC" w:rsidP="00B42FCC">
            <w:pPr>
              <w:jc w:val="both"/>
              <w:rPr>
                <w:sz w:val="18"/>
                <w:szCs w:val="18"/>
              </w:rPr>
            </w:pPr>
            <w:r w:rsidRPr="00B42FCC">
              <w:rPr>
                <w:sz w:val="18"/>
                <w:szCs w:val="18"/>
              </w:rPr>
              <w:t>№22/2873 от 04.09.2012 г.</w:t>
            </w:r>
          </w:p>
        </w:tc>
        <w:tc>
          <w:tcPr>
            <w:tcW w:w="4394" w:type="dxa"/>
          </w:tcPr>
          <w:p w:rsidR="00B42FCC" w:rsidRPr="00B42FCC" w:rsidRDefault="00B42FCC" w:rsidP="00B42FCC">
            <w:pPr>
              <w:jc w:val="both"/>
              <w:rPr>
                <w:sz w:val="18"/>
                <w:szCs w:val="18"/>
              </w:rPr>
            </w:pPr>
            <w:r w:rsidRPr="00B42FCC">
              <w:rPr>
                <w:sz w:val="18"/>
                <w:szCs w:val="18"/>
              </w:rPr>
              <w:t>Справка с АО ДБ «Альфа-Банк»  об отсутствии задолженности перед банками, длящейся более 3 месяцев</w:t>
            </w:r>
          </w:p>
        </w:tc>
        <w:tc>
          <w:tcPr>
            <w:tcW w:w="2835" w:type="dxa"/>
          </w:tcPr>
          <w:p w:rsidR="00B42FCC" w:rsidRPr="00B42FCC" w:rsidRDefault="00B42FCC" w:rsidP="00B42FCC">
            <w:pPr>
              <w:jc w:val="both"/>
              <w:rPr>
                <w:sz w:val="18"/>
                <w:szCs w:val="18"/>
              </w:rPr>
            </w:pPr>
            <w:r w:rsidRPr="00B42FCC">
              <w:rPr>
                <w:sz w:val="18"/>
                <w:szCs w:val="18"/>
              </w:rPr>
              <w:t>Боровский Е.В.</w:t>
            </w:r>
          </w:p>
          <w:p w:rsidR="00B42FCC" w:rsidRPr="00B42FCC" w:rsidRDefault="00B42FCC" w:rsidP="00B42FCC">
            <w:pPr>
              <w:jc w:val="both"/>
              <w:rPr>
                <w:sz w:val="18"/>
                <w:szCs w:val="18"/>
              </w:rPr>
            </w:pPr>
            <w:r w:rsidRPr="00B42FCC">
              <w:rPr>
                <w:sz w:val="18"/>
                <w:szCs w:val="18"/>
              </w:rPr>
              <w:t>Черных Е.Ю.</w:t>
            </w:r>
          </w:p>
        </w:tc>
        <w:tc>
          <w:tcPr>
            <w:tcW w:w="1984" w:type="dxa"/>
          </w:tcPr>
          <w:p w:rsidR="00B42FCC" w:rsidRPr="00B42FCC" w:rsidRDefault="00B42FCC" w:rsidP="00B42FCC">
            <w:pPr>
              <w:jc w:val="both"/>
              <w:rPr>
                <w:sz w:val="18"/>
                <w:szCs w:val="18"/>
              </w:rPr>
            </w:pPr>
            <w:r w:rsidRPr="00B42FCC">
              <w:rPr>
                <w:sz w:val="18"/>
                <w:szCs w:val="18"/>
              </w:rPr>
              <w:t>Оригинал</w:t>
            </w:r>
          </w:p>
          <w:p w:rsidR="00B42FCC" w:rsidRPr="00B42FCC" w:rsidRDefault="00B42FCC" w:rsidP="00B42FCC">
            <w:pPr>
              <w:jc w:val="both"/>
              <w:rPr>
                <w:sz w:val="18"/>
                <w:szCs w:val="18"/>
              </w:rPr>
            </w:pPr>
          </w:p>
          <w:p w:rsidR="00B42FCC" w:rsidRPr="00B42FCC" w:rsidRDefault="00B42FCC" w:rsidP="00B42FCC">
            <w:pPr>
              <w:jc w:val="both"/>
              <w:rPr>
                <w:sz w:val="18"/>
                <w:szCs w:val="18"/>
              </w:rPr>
            </w:pPr>
          </w:p>
          <w:p w:rsidR="00B42FCC" w:rsidRPr="00B42FCC" w:rsidRDefault="00B42FCC" w:rsidP="00B42FCC">
            <w:pPr>
              <w:jc w:val="both"/>
              <w:rPr>
                <w:sz w:val="18"/>
                <w:szCs w:val="18"/>
              </w:rPr>
            </w:pP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pStyle w:val="31"/>
              <w:tabs>
                <w:tab w:val="left" w:pos="993"/>
              </w:tabs>
              <w:jc w:val="both"/>
              <w:rPr>
                <w:sz w:val="18"/>
                <w:szCs w:val="18"/>
              </w:rPr>
            </w:pPr>
            <w:r w:rsidRPr="00B42FCC">
              <w:rPr>
                <w:sz w:val="18"/>
                <w:szCs w:val="18"/>
              </w:rPr>
              <w:t>Доверенность с АО ДБ «Альфа-Банк»</w:t>
            </w:r>
          </w:p>
        </w:tc>
        <w:tc>
          <w:tcPr>
            <w:tcW w:w="3402" w:type="dxa"/>
          </w:tcPr>
          <w:p w:rsidR="00B42FCC" w:rsidRPr="00B42FCC" w:rsidRDefault="00B42FCC" w:rsidP="00B42FCC">
            <w:pPr>
              <w:jc w:val="both"/>
              <w:rPr>
                <w:sz w:val="18"/>
                <w:szCs w:val="18"/>
              </w:rPr>
            </w:pPr>
            <w:r w:rsidRPr="00B42FCC">
              <w:rPr>
                <w:sz w:val="18"/>
                <w:szCs w:val="18"/>
              </w:rPr>
              <w:t>№387 от 03.07.2012 г.</w:t>
            </w:r>
          </w:p>
        </w:tc>
        <w:tc>
          <w:tcPr>
            <w:tcW w:w="4394" w:type="dxa"/>
          </w:tcPr>
          <w:p w:rsidR="00B42FCC" w:rsidRPr="00B42FCC" w:rsidRDefault="00B42FCC" w:rsidP="00B42FCC">
            <w:pPr>
              <w:jc w:val="both"/>
              <w:rPr>
                <w:sz w:val="18"/>
                <w:szCs w:val="18"/>
              </w:rPr>
            </w:pPr>
            <w:r w:rsidRPr="00B42FCC">
              <w:rPr>
                <w:sz w:val="18"/>
                <w:szCs w:val="18"/>
              </w:rPr>
              <w:t>Доверенность на право подписи справки об отсутствии задолженности перед банками на Боровского Е.В.</w:t>
            </w:r>
          </w:p>
        </w:tc>
        <w:tc>
          <w:tcPr>
            <w:tcW w:w="2835" w:type="dxa"/>
          </w:tcPr>
          <w:p w:rsidR="00B42FCC" w:rsidRPr="00B42FCC" w:rsidRDefault="00B42FCC" w:rsidP="00B42FCC">
            <w:pPr>
              <w:jc w:val="both"/>
              <w:rPr>
                <w:sz w:val="18"/>
                <w:szCs w:val="18"/>
              </w:rPr>
            </w:pPr>
            <w:r w:rsidRPr="00B42FCC">
              <w:rPr>
                <w:sz w:val="18"/>
                <w:szCs w:val="18"/>
              </w:rPr>
              <w:t>Темирханов М.Р.</w:t>
            </w:r>
          </w:p>
        </w:tc>
        <w:tc>
          <w:tcPr>
            <w:tcW w:w="1984" w:type="dxa"/>
          </w:tcPr>
          <w:p w:rsidR="00B42FCC" w:rsidRPr="00B42FCC" w:rsidRDefault="00B42FCC" w:rsidP="00B42FCC">
            <w:pPr>
              <w:jc w:val="both"/>
              <w:rPr>
                <w:sz w:val="18"/>
                <w:szCs w:val="18"/>
              </w:rPr>
            </w:pPr>
            <w:r w:rsidRPr="00B42FCC">
              <w:rPr>
                <w:sz w:val="18"/>
                <w:szCs w:val="18"/>
              </w:rPr>
              <w:t>Копия заверенная банком</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pStyle w:val="31"/>
              <w:tabs>
                <w:tab w:val="left" w:pos="993"/>
              </w:tabs>
              <w:jc w:val="both"/>
              <w:rPr>
                <w:sz w:val="18"/>
                <w:szCs w:val="18"/>
              </w:rPr>
            </w:pPr>
            <w:r w:rsidRPr="00B42FCC">
              <w:rPr>
                <w:sz w:val="18"/>
                <w:szCs w:val="18"/>
              </w:rPr>
              <w:t>Приказ</w:t>
            </w:r>
          </w:p>
        </w:tc>
        <w:tc>
          <w:tcPr>
            <w:tcW w:w="3402" w:type="dxa"/>
          </w:tcPr>
          <w:p w:rsidR="00B42FCC" w:rsidRPr="00B42FCC" w:rsidRDefault="00B42FCC" w:rsidP="00B42FCC">
            <w:pPr>
              <w:jc w:val="both"/>
              <w:rPr>
                <w:sz w:val="18"/>
                <w:szCs w:val="18"/>
              </w:rPr>
            </w:pPr>
            <w:r w:rsidRPr="00B42FCC">
              <w:rPr>
                <w:sz w:val="18"/>
                <w:szCs w:val="18"/>
              </w:rPr>
              <w:t>№559-к от 10.11.2009г.</w:t>
            </w:r>
          </w:p>
        </w:tc>
        <w:tc>
          <w:tcPr>
            <w:tcW w:w="4394" w:type="dxa"/>
          </w:tcPr>
          <w:p w:rsidR="00B42FCC" w:rsidRPr="00B42FCC" w:rsidRDefault="00B42FCC" w:rsidP="00B42FCC">
            <w:pPr>
              <w:jc w:val="both"/>
              <w:rPr>
                <w:sz w:val="18"/>
                <w:szCs w:val="18"/>
              </w:rPr>
            </w:pPr>
            <w:r w:rsidRPr="00B42FCC">
              <w:rPr>
                <w:sz w:val="18"/>
                <w:szCs w:val="18"/>
              </w:rPr>
              <w:t>Приказ о приеме на должность главного бухгалтера Черных Е.Ю.</w:t>
            </w:r>
          </w:p>
        </w:tc>
        <w:tc>
          <w:tcPr>
            <w:tcW w:w="2835" w:type="dxa"/>
          </w:tcPr>
          <w:p w:rsidR="00B42FCC" w:rsidRPr="00B42FCC" w:rsidRDefault="00B42FCC" w:rsidP="00B42FCC">
            <w:pPr>
              <w:jc w:val="both"/>
              <w:rPr>
                <w:sz w:val="18"/>
                <w:szCs w:val="18"/>
              </w:rPr>
            </w:pPr>
            <w:r w:rsidRPr="00B42FCC">
              <w:rPr>
                <w:sz w:val="18"/>
                <w:szCs w:val="18"/>
              </w:rPr>
              <w:t>Смирнов Д.Ф.</w:t>
            </w:r>
          </w:p>
        </w:tc>
        <w:tc>
          <w:tcPr>
            <w:tcW w:w="1984" w:type="dxa"/>
          </w:tcPr>
          <w:p w:rsidR="00B42FCC" w:rsidRPr="00B42FCC" w:rsidRDefault="00B42FCC" w:rsidP="00B42FCC">
            <w:pPr>
              <w:jc w:val="both"/>
              <w:rPr>
                <w:sz w:val="18"/>
                <w:szCs w:val="18"/>
              </w:rPr>
            </w:pPr>
            <w:r w:rsidRPr="00B42FCC">
              <w:rPr>
                <w:sz w:val="18"/>
                <w:szCs w:val="18"/>
              </w:rPr>
              <w:t>Копия заверенная банком</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jc w:val="both"/>
              <w:rPr>
                <w:sz w:val="18"/>
                <w:szCs w:val="18"/>
              </w:rPr>
            </w:pPr>
            <w:r w:rsidRPr="00B42FCC">
              <w:rPr>
                <w:sz w:val="18"/>
                <w:szCs w:val="18"/>
              </w:rPr>
              <w:t>Письмо с ГУ «Межрегионального департамента» Комитета по работе с несостоятельными должниками</w:t>
            </w:r>
          </w:p>
        </w:tc>
        <w:tc>
          <w:tcPr>
            <w:tcW w:w="3402" w:type="dxa"/>
          </w:tcPr>
          <w:p w:rsidR="00B42FCC" w:rsidRPr="00B42FCC" w:rsidRDefault="00B42FCC" w:rsidP="00B42FCC">
            <w:pPr>
              <w:jc w:val="both"/>
              <w:rPr>
                <w:sz w:val="18"/>
                <w:szCs w:val="18"/>
              </w:rPr>
            </w:pPr>
            <w:r w:rsidRPr="00B42FCC">
              <w:rPr>
                <w:sz w:val="18"/>
                <w:szCs w:val="18"/>
              </w:rPr>
              <w:t>№ДКНД-2-2/1074</w:t>
            </w:r>
          </w:p>
          <w:p w:rsidR="00B42FCC" w:rsidRPr="00B42FCC" w:rsidRDefault="00B42FCC" w:rsidP="00B42FCC">
            <w:pPr>
              <w:jc w:val="both"/>
              <w:rPr>
                <w:sz w:val="18"/>
                <w:szCs w:val="18"/>
              </w:rPr>
            </w:pPr>
            <w:r w:rsidRPr="00B42FCC">
              <w:rPr>
                <w:sz w:val="18"/>
                <w:szCs w:val="18"/>
              </w:rPr>
              <w:t>от 23.04.2012г.</w:t>
            </w:r>
          </w:p>
        </w:tc>
        <w:tc>
          <w:tcPr>
            <w:tcW w:w="4394" w:type="dxa"/>
          </w:tcPr>
          <w:p w:rsidR="00B42FCC" w:rsidRPr="00B42FCC" w:rsidRDefault="00B42FCC" w:rsidP="00B42FCC">
            <w:pPr>
              <w:jc w:val="both"/>
              <w:rPr>
                <w:sz w:val="18"/>
                <w:szCs w:val="18"/>
              </w:rPr>
            </w:pPr>
            <w:r w:rsidRPr="00B42FCC">
              <w:rPr>
                <w:sz w:val="18"/>
                <w:szCs w:val="18"/>
              </w:rPr>
              <w:t>ТОО «КФК «МЕДСЕРВИС ПЛЮС» информация о реестре неплатежеспособных должников и ликвидированных с приложением скан-копии с сайта по реестру недобросовестных поставиков по состоянию на 10.09.2012г.</w:t>
            </w:r>
          </w:p>
        </w:tc>
        <w:tc>
          <w:tcPr>
            <w:tcW w:w="2835" w:type="dxa"/>
          </w:tcPr>
          <w:p w:rsidR="00B42FCC" w:rsidRPr="00B42FCC" w:rsidRDefault="00B42FCC" w:rsidP="00B42FCC">
            <w:pPr>
              <w:jc w:val="both"/>
              <w:rPr>
                <w:sz w:val="18"/>
                <w:szCs w:val="18"/>
              </w:rPr>
            </w:pPr>
            <w:r w:rsidRPr="00B42FCC">
              <w:rPr>
                <w:sz w:val="18"/>
                <w:szCs w:val="18"/>
              </w:rPr>
              <w:t>Калижанов Б.</w:t>
            </w:r>
          </w:p>
        </w:tc>
        <w:tc>
          <w:tcPr>
            <w:tcW w:w="1984" w:type="dxa"/>
          </w:tcPr>
          <w:p w:rsidR="00B42FCC" w:rsidRPr="00B42FCC" w:rsidRDefault="00B42FCC" w:rsidP="00B42FCC">
            <w:pPr>
              <w:jc w:val="both"/>
              <w:rPr>
                <w:sz w:val="18"/>
                <w:szCs w:val="18"/>
              </w:rPr>
            </w:pPr>
            <w:r w:rsidRPr="00B42FCC">
              <w:rPr>
                <w:sz w:val="18"/>
                <w:szCs w:val="18"/>
              </w:rPr>
              <w:t>Нотариально заверенная копия</w:t>
            </w:r>
          </w:p>
          <w:p w:rsidR="00B42FCC" w:rsidRPr="00B42FCC" w:rsidRDefault="00B42FCC" w:rsidP="00B42FCC">
            <w:pPr>
              <w:rPr>
                <w:sz w:val="18"/>
                <w:szCs w:val="18"/>
              </w:rPr>
            </w:pPr>
          </w:p>
          <w:p w:rsidR="00B42FCC" w:rsidRPr="00B42FCC" w:rsidRDefault="00B42FCC" w:rsidP="00B42FCC">
            <w:pPr>
              <w:jc w:val="both"/>
              <w:rPr>
                <w:sz w:val="18"/>
                <w:szCs w:val="18"/>
              </w:rPr>
            </w:pP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pStyle w:val="31"/>
              <w:tabs>
                <w:tab w:val="left" w:pos="993"/>
              </w:tabs>
              <w:ind w:right="-108"/>
              <w:rPr>
                <w:sz w:val="18"/>
                <w:szCs w:val="18"/>
              </w:rPr>
            </w:pPr>
            <w:r w:rsidRPr="00B42FCC">
              <w:rPr>
                <w:sz w:val="18"/>
                <w:szCs w:val="18"/>
              </w:rPr>
              <w:t>Письмо с департамента Юстиции города Алматы</w:t>
            </w:r>
          </w:p>
        </w:tc>
        <w:tc>
          <w:tcPr>
            <w:tcW w:w="3402" w:type="dxa"/>
          </w:tcPr>
          <w:p w:rsidR="00B42FCC" w:rsidRPr="00B42FCC" w:rsidRDefault="00B42FCC" w:rsidP="00B42FCC">
            <w:pPr>
              <w:jc w:val="both"/>
              <w:rPr>
                <w:sz w:val="18"/>
                <w:szCs w:val="18"/>
              </w:rPr>
            </w:pPr>
            <w:r w:rsidRPr="00B42FCC">
              <w:rPr>
                <w:sz w:val="18"/>
                <w:szCs w:val="18"/>
              </w:rPr>
              <w:t xml:space="preserve">0310/16-51-12 </w:t>
            </w:r>
          </w:p>
          <w:p w:rsidR="00B42FCC" w:rsidRPr="00B42FCC" w:rsidRDefault="00B42FCC" w:rsidP="00B42FCC">
            <w:pPr>
              <w:jc w:val="both"/>
              <w:rPr>
                <w:sz w:val="18"/>
                <w:szCs w:val="18"/>
              </w:rPr>
            </w:pPr>
            <w:r w:rsidRPr="00B42FCC">
              <w:rPr>
                <w:sz w:val="18"/>
                <w:szCs w:val="18"/>
              </w:rPr>
              <w:t>от 28.04.2012г.</w:t>
            </w:r>
          </w:p>
        </w:tc>
        <w:tc>
          <w:tcPr>
            <w:tcW w:w="4394" w:type="dxa"/>
          </w:tcPr>
          <w:p w:rsidR="00B42FCC" w:rsidRPr="00B42FCC" w:rsidRDefault="00B42FCC" w:rsidP="00B42FCC">
            <w:pPr>
              <w:jc w:val="both"/>
              <w:rPr>
                <w:sz w:val="18"/>
                <w:szCs w:val="18"/>
              </w:rPr>
            </w:pPr>
            <w:r w:rsidRPr="00B42FCC">
              <w:rPr>
                <w:sz w:val="18"/>
                <w:szCs w:val="18"/>
              </w:rPr>
              <w:t xml:space="preserve">ТОО «КФК «МЕДСЕРВИС ПЛЮС» не подлежит процедуре банкротства и ликвидации </w:t>
            </w:r>
          </w:p>
        </w:tc>
        <w:tc>
          <w:tcPr>
            <w:tcW w:w="2835" w:type="dxa"/>
          </w:tcPr>
          <w:p w:rsidR="00B42FCC" w:rsidRPr="00B42FCC" w:rsidRDefault="00B42FCC" w:rsidP="00B42FCC">
            <w:pPr>
              <w:jc w:val="both"/>
              <w:rPr>
                <w:sz w:val="18"/>
                <w:szCs w:val="18"/>
              </w:rPr>
            </w:pPr>
            <w:r w:rsidRPr="00B42FCC">
              <w:rPr>
                <w:sz w:val="18"/>
                <w:szCs w:val="18"/>
              </w:rPr>
              <w:t>Кусаинов К.</w:t>
            </w:r>
          </w:p>
        </w:tc>
        <w:tc>
          <w:tcPr>
            <w:tcW w:w="1984" w:type="dxa"/>
          </w:tcPr>
          <w:p w:rsidR="00B42FCC" w:rsidRPr="00B42FCC" w:rsidRDefault="00B42FCC" w:rsidP="00B42FCC">
            <w:pPr>
              <w:jc w:val="both"/>
              <w:rPr>
                <w:sz w:val="18"/>
                <w:szCs w:val="18"/>
              </w:rPr>
            </w:pPr>
            <w:r w:rsidRPr="00B42FCC">
              <w:rPr>
                <w:sz w:val="18"/>
                <w:szCs w:val="18"/>
              </w:rPr>
              <w:t>Нотариально заверенная копия</w:t>
            </w:r>
          </w:p>
          <w:p w:rsidR="00B42FCC" w:rsidRPr="00B42FCC" w:rsidRDefault="00B42FCC" w:rsidP="00B42FCC">
            <w:pPr>
              <w:jc w:val="both"/>
              <w:rPr>
                <w:sz w:val="18"/>
                <w:szCs w:val="18"/>
              </w:rPr>
            </w:pP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jc w:val="both"/>
              <w:rPr>
                <w:sz w:val="18"/>
                <w:szCs w:val="18"/>
              </w:rPr>
            </w:pPr>
            <w:r w:rsidRPr="00B42FCC">
              <w:rPr>
                <w:sz w:val="18"/>
                <w:szCs w:val="18"/>
              </w:rPr>
              <w:t>Письмо с вычислительного центра по статистике города Алматы</w:t>
            </w:r>
          </w:p>
        </w:tc>
        <w:tc>
          <w:tcPr>
            <w:tcW w:w="3402" w:type="dxa"/>
          </w:tcPr>
          <w:p w:rsidR="00B42FCC" w:rsidRPr="00B42FCC" w:rsidRDefault="00B42FCC" w:rsidP="00B42FCC">
            <w:pPr>
              <w:jc w:val="both"/>
              <w:rPr>
                <w:sz w:val="18"/>
                <w:szCs w:val="18"/>
              </w:rPr>
            </w:pPr>
            <w:r w:rsidRPr="00B42FCC">
              <w:rPr>
                <w:sz w:val="18"/>
                <w:szCs w:val="18"/>
              </w:rPr>
              <w:t>07-07/Д449 от 18.04.2012 г.</w:t>
            </w:r>
          </w:p>
        </w:tc>
        <w:tc>
          <w:tcPr>
            <w:tcW w:w="4394" w:type="dxa"/>
          </w:tcPr>
          <w:p w:rsidR="00B42FCC" w:rsidRPr="00B42FCC" w:rsidRDefault="00B42FCC" w:rsidP="00B42FCC">
            <w:pPr>
              <w:jc w:val="both"/>
              <w:rPr>
                <w:sz w:val="18"/>
                <w:szCs w:val="18"/>
              </w:rPr>
            </w:pPr>
            <w:r w:rsidRPr="00B42FCC">
              <w:rPr>
                <w:sz w:val="18"/>
                <w:szCs w:val="18"/>
              </w:rPr>
              <w:t xml:space="preserve"> ТОО «КФК «МЕДСЕРВИС ПЛЮС» занимается оптовой торговлей фармацевтических товаров</w:t>
            </w:r>
          </w:p>
        </w:tc>
        <w:tc>
          <w:tcPr>
            <w:tcW w:w="2835" w:type="dxa"/>
          </w:tcPr>
          <w:p w:rsidR="00B42FCC" w:rsidRPr="00B42FCC" w:rsidRDefault="00B42FCC" w:rsidP="00B42FCC">
            <w:pPr>
              <w:jc w:val="both"/>
              <w:rPr>
                <w:sz w:val="18"/>
                <w:szCs w:val="18"/>
              </w:rPr>
            </w:pPr>
            <w:r w:rsidRPr="00B42FCC">
              <w:rPr>
                <w:sz w:val="18"/>
                <w:szCs w:val="18"/>
              </w:rPr>
              <w:t>Умбетова А.К.</w:t>
            </w:r>
          </w:p>
        </w:tc>
        <w:tc>
          <w:tcPr>
            <w:tcW w:w="1984" w:type="dxa"/>
          </w:tcPr>
          <w:p w:rsidR="00B42FCC" w:rsidRPr="00B42FCC" w:rsidRDefault="00B42FCC" w:rsidP="00B42FCC">
            <w:pPr>
              <w:jc w:val="both"/>
              <w:rPr>
                <w:sz w:val="18"/>
                <w:szCs w:val="18"/>
              </w:rPr>
            </w:pPr>
            <w:r w:rsidRPr="00B42FCC">
              <w:rPr>
                <w:sz w:val="18"/>
                <w:szCs w:val="18"/>
              </w:rPr>
              <w:t>Нотариально заверенная копия</w:t>
            </w:r>
          </w:p>
          <w:p w:rsidR="00B42FCC" w:rsidRPr="00B42FCC" w:rsidRDefault="00B42FCC" w:rsidP="00B42FCC">
            <w:pPr>
              <w:jc w:val="both"/>
              <w:rPr>
                <w:sz w:val="18"/>
                <w:szCs w:val="18"/>
              </w:rPr>
            </w:pP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jc w:val="both"/>
              <w:rPr>
                <w:sz w:val="18"/>
                <w:szCs w:val="18"/>
              </w:rPr>
            </w:pPr>
            <w:r w:rsidRPr="00B42FCC">
              <w:rPr>
                <w:sz w:val="18"/>
                <w:szCs w:val="18"/>
              </w:rPr>
              <w:t xml:space="preserve">Сертификат соответствия </w:t>
            </w:r>
          </w:p>
        </w:tc>
        <w:tc>
          <w:tcPr>
            <w:tcW w:w="3402" w:type="dxa"/>
          </w:tcPr>
          <w:p w:rsidR="00B42FCC" w:rsidRPr="00B42FCC" w:rsidRDefault="00B42FCC" w:rsidP="00B42FCC">
            <w:pPr>
              <w:jc w:val="both"/>
              <w:rPr>
                <w:sz w:val="18"/>
                <w:szCs w:val="18"/>
              </w:rPr>
            </w:pPr>
            <w:r w:rsidRPr="00B42FCC">
              <w:rPr>
                <w:sz w:val="18"/>
                <w:szCs w:val="18"/>
                <w:lang w:val="kk-KZ"/>
              </w:rPr>
              <w:t>К</w:t>
            </w:r>
            <w:r w:rsidRPr="00B42FCC">
              <w:rPr>
                <w:sz w:val="18"/>
                <w:szCs w:val="18"/>
                <w:lang w:val="en-US"/>
              </w:rPr>
              <w:t>Z</w:t>
            </w:r>
            <w:r w:rsidRPr="00B42FCC">
              <w:rPr>
                <w:sz w:val="18"/>
                <w:szCs w:val="18"/>
              </w:rPr>
              <w:t>.7500740.07.03.00009 от 17.10.2011г.</w:t>
            </w:r>
          </w:p>
        </w:tc>
        <w:tc>
          <w:tcPr>
            <w:tcW w:w="4394" w:type="dxa"/>
          </w:tcPr>
          <w:p w:rsidR="00B42FCC" w:rsidRPr="00B42FCC" w:rsidRDefault="00B42FCC" w:rsidP="00B42FCC">
            <w:pPr>
              <w:jc w:val="both"/>
              <w:rPr>
                <w:sz w:val="18"/>
                <w:szCs w:val="18"/>
              </w:rPr>
            </w:pPr>
            <w:r w:rsidRPr="00B42FCC">
              <w:rPr>
                <w:sz w:val="18"/>
                <w:szCs w:val="18"/>
              </w:rPr>
              <w:t>Сетификат соответствия требованиям СТ РК ИСО 9001-2009 Система менеджмента качества приложением</w:t>
            </w:r>
          </w:p>
        </w:tc>
        <w:tc>
          <w:tcPr>
            <w:tcW w:w="2835" w:type="dxa"/>
          </w:tcPr>
          <w:p w:rsidR="00B42FCC" w:rsidRPr="00B42FCC" w:rsidRDefault="00B42FCC" w:rsidP="00B42FCC">
            <w:pPr>
              <w:jc w:val="both"/>
              <w:rPr>
                <w:sz w:val="18"/>
                <w:szCs w:val="18"/>
              </w:rPr>
            </w:pPr>
            <w:r w:rsidRPr="00B42FCC">
              <w:rPr>
                <w:sz w:val="18"/>
                <w:szCs w:val="18"/>
              </w:rPr>
              <w:t>Юнусбаева О.В</w:t>
            </w:r>
          </w:p>
        </w:tc>
        <w:tc>
          <w:tcPr>
            <w:tcW w:w="1984" w:type="dxa"/>
          </w:tcPr>
          <w:p w:rsidR="00B42FCC" w:rsidRPr="00B42FCC" w:rsidRDefault="00B42FCC" w:rsidP="00B42FCC">
            <w:pPr>
              <w:jc w:val="both"/>
              <w:rPr>
                <w:sz w:val="18"/>
                <w:szCs w:val="18"/>
              </w:rPr>
            </w:pPr>
            <w:r w:rsidRPr="00B42FCC">
              <w:rPr>
                <w:sz w:val="18"/>
                <w:szCs w:val="18"/>
              </w:rPr>
              <w:t>Нотариально заверенная копия</w:t>
            </w:r>
          </w:p>
          <w:p w:rsidR="00B42FCC" w:rsidRPr="00B42FCC" w:rsidRDefault="00B42FCC" w:rsidP="00B42FCC">
            <w:pPr>
              <w:jc w:val="both"/>
              <w:rPr>
                <w:sz w:val="18"/>
                <w:szCs w:val="18"/>
              </w:rPr>
            </w:pP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pStyle w:val="31"/>
              <w:tabs>
                <w:tab w:val="left" w:pos="993"/>
              </w:tabs>
              <w:rPr>
                <w:sz w:val="18"/>
                <w:szCs w:val="18"/>
              </w:rPr>
            </w:pPr>
            <w:r w:rsidRPr="00B42FCC">
              <w:rPr>
                <w:sz w:val="18"/>
                <w:szCs w:val="18"/>
              </w:rPr>
              <w:t>Сведения о наличии и количестве специалистов</w:t>
            </w:r>
          </w:p>
        </w:tc>
        <w:tc>
          <w:tcPr>
            <w:tcW w:w="3402" w:type="dxa"/>
          </w:tcPr>
          <w:p w:rsidR="00B42FCC" w:rsidRPr="00B42FCC" w:rsidRDefault="00B42FCC" w:rsidP="00B42FCC">
            <w:pPr>
              <w:jc w:val="both"/>
              <w:rPr>
                <w:sz w:val="18"/>
                <w:szCs w:val="18"/>
              </w:rPr>
            </w:pPr>
            <w:r w:rsidRPr="00B42FCC">
              <w:rPr>
                <w:sz w:val="18"/>
                <w:szCs w:val="18"/>
              </w:rPr>
              <w:t>б/н</w:t>
            </w:r>
          </w:p>
        </w:tc>
        <w:tc>
          <w:tcPr>
            <w:tcW w:w="4394" w:type="dxa"/>
          </w:tcPr>
          <w:p w:rsidR="00B42FCC" w:rsidRPr="00B42FCC" w:rsidRDefault="00B42FCC" w:rsidP="00B42FCC">
            <w:pPr>
              <w:jc w:val="both"/>
              <w:rPr>
                <w:sz w:val="18"/>
                <w:szCs w:val="18"/>
              </w:rPr>
            </w:pPr>
            <w:r w:rsidRPr="00B42FCC">
              <w:rPr>
                <w:sz w:val="18"/>
                <w:szCs w:val="18"/>
              </w:rPr>
              <w:t>Сведения о наличии и количестве специалистов ТОО «КФК «МЕДСЕРВИС ПЛЮС» со стажем работы.</w:t>
            </w:r>
          </w:p>
        </w:tc>
        <w:tc>
          <w:tcPr>
            <w:tcW w:w="2835" w:type="dxa"/>
          </w:tcPr>
          <w:p w:rsidR="00B42FCC" w:rsidRPr="00B42FCC" w:rsidRDefault="00B42FCC" w:rsidP="00B42FCC">
            <w:pPr>
              <w:jc w:val="both"/>
              <w:rPr>
                <w:sz w:val="18"/>
                <w:szCs w:val="18"/>
              </w:rPr>
            </w:pPr>
            <w:r w:rsidRPr="00B42FCC">
              <w:rPr>
                <w:sz w:val="18"/>
                <w:szCs w:val="18"/>
              </w:rPr>
              <w:t>Жулкашев А.С</w:t>
            </w:r>
          </w:p>
        </w:tc>
        <w:tc>
          <w:tcPr>
            <w:tcW w:w="1984" w:type="dxa"/>
          </w:tcPr>
          <w:p w:rsidR="00B42FCC" w:rsidRPr="00B42FCC" w:rsidRDefault="00B42FCC" w:rsidP="00B42FCC">
            <w:pPr>
              <w:jc w:val="both"/>
              <w:rPr>
                <w:sz w:val="18"/>
                <w:szCs w:val="18"/>
              </w:rPr>
            </w:pPr>
            <w:r w:rsidRPr="00B42FCC">
              <w:rPr>
                <w:sz w:val="18"/>
                <w:szCs w:val="18"/>
              </w:rPr>
              <w:t>Оригинал</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pStyle w:val="31"/>
              <w:tabs>
                <w:tab w:val="left" w:pos="993"/>
              </w:tabs>
              <w:rPr>
                <w:sz w:val="18"/>
                <w:szCs w:val="18"/>
              </w:rPr>
            </w:pPr>
            <w:r w:rsidRPr="00B42FCC">
              <w:rPr>
                <w:sz w:val="18"/>
                <w:szCs w:val="18"/>
              </w:rPr>
              <w:t>Заключение обследования складских помещений с актом</w:t>
            </w:r>
          </w:p>
        </w:tc>
        <w:tc>
          <w:tcPr>
            <w:tcW w:w="3402" w:type="dxa"/>
          </w:tcPr>
          <w:p w:rsidR="00B42FCC" w:rsidRPr="00B42FCC" w:rsidRDefault="00B42FCC" w:rsidP="00B42FCC">
            <w:pPr>
              <w:jc w:val="both"/>
              <w:rPr>
                <w:sz w:val="18"/>
                <w:szCs w:val="18"/>
              </w:rPr>
            </w:pPr>
            <w:r w:rsidRPr="00B42FCC">
              <w:rPr>
                <w:sz w:val="18"/>
                <w:szCs w:val="18"/>
              </w:rPr>
              <w:t>№08-012-4452</w:t>
            </w:r>
          </w:p>
          <w:p w:rsidR="00B42FCC" w:rsidRPr="00B42FCC" w:rsidRDefault="00B42FCC" w:rsidP="00B42FCC">
            <w:pPr>
              <w:jc w:val="both"/>
              <w:rPr>
                <w:sz w:val="18"/>
                <w:szCs w:val="18"/>
              </w:rPr>
            </w:pPr>
            <w:r w:rsidRPr="00B42FCC">
              <w:rPr>
                <w:sz w:val="18"/>
                <w:szCs w:val="18"/>
              </w:rPr>
              <w:t>от 04.05.2012 г.</w:t>
            </w:r>
          </w:p>
        </w:tc>
        <w:tc>
          <w:tcPr>
            <w:tcW w:w="4394" w:type="dxa"/>
          </w:tcPr>
          <w:p w:rsidR="00B42FCC" w:rsidRPr="00B42FCC" w:rsidRDefault="00B42FCC" w:rsidP="00B42FCC">
            <w:pPr>
              <w:jc w:val="both"/>
              <w:rPr>
                <w:sz w:val="18"/>
                <w:szCs w:val="18"/>
              </w:rPr>
            </w:pPr>
            <w:r w:rsidRPr="00B42FCC">
              <w:rPr>
                <w:sz w:val="18"/>
                <w:szCs w:val="18"/>
              </w:rPr>
              <w:t>Заключение обследования складских помещений ТОО «КФК «МЕДСЕРВИС ПЛЮС» по хранению и отпуску лекарственных средств и соблюдению режима «Холодовой цепи» с актом обследования  складских помещений расположенного по адресу: ул. Маметовой,54</w:t>
            </w:r>
          </w:p>
        </w:tc>
        <w:tc>
          <w:tcPr>
            <w:tcW w:w="2835" w:type="dxa"/>
          </w:tcPr>
          <w:p w:rsidR="00B42FCC" w:rsidRPr="00B42FCC" w:rsidRDefault="00B42FCC" w:rsidP="00B42FCC">
            <w:pPr>
              <w:jc w:val="both"/>
              <w:rPr>
                <w:sz w:val="18"/>
                <w:szCs w:val="18"/>
              </w:rPr>
            </w:pPr>
            <w:r w:rsidRPr="00B42FCC">
              <w:rPr>
                <w:sz w:val="18"/>
                <w:szCs w:val="18"/>
              </w:rPr>
              <w:t>Молдагасимова А.</w:t>
            </w:r>
          </w:p>
          <w:p w:rsidR="00B42FCC" w:rsidRPr="00B42FCC" w:rsidRDefault="00B42FCC" w:rsidP="00B42FCC">
            <w:pPr>
              <w:jc w:val="both"/>
              <w:rPr>
                <w:sz w:val="18"/>
                <w:szCs w:val="18"/>
              </w:rPr>
            </w:pPr>
            <w:r w:rsidRPr="00B42FCC">
              <w:rPr>
                <w:sz w:val="18"/>
                <w:szCs w:val="18"/>
              </w:rPr>
              <w:t>Шалов К.С.</w:t>
            </w:r>
          </w:p>
          <w:p w:rsidR="00B42FCC" w:rsidRPr="00B42FCC" w:rsidRDefault="00B42FCC" w:rsidP="00B42FCC">
            <w:pPr>
              <w:jc w:val="both"/>
              <w:rPr>
                <w:sz w:val="18"/>
                <w:szCs w:val="18"/>
              </w:rPr>
            </w:pPr>
            <w:r w:rsidRPr="00B42FCC">
              <w:rPr>
                <w:sz w:val="18"/>
                <w:szCs w:val="18"/>
              </w:rPr>
              <w:t>Межерецкая М.В.</w:t>
            </w:r>
          </w:p>
        </w:tc>
        <w:tc>
          <w:tcPr>
            <w:tcW w:w="1984" w:type="dxa"/>
          </w:tcPr>
          <w:p w:rsidR="00B42FCC" w:rsidRPr="00B42FCC" w:rsidRDefault="00B42FCC" w:rsidP="00B42FCC">
            <w:pPr>
              <w:jc w:val="both"/>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pStyle w:val="31"/>
              <w:tabs>
                <w:tab w:val="left" w:pos="993"/>
              </w:tabs>
              <w:rPr>
                <w:sz w:val="18"/>
                <w:szCs w:val="18"/>
              </w:rPr>
            </w:pPr>
            <w:r w:rsidRPr="00B42FCC">
              <w:rPr>
                <w:sz w:val="18"/>
                <w:szCs w:val="18"/>
              </w:rPr>
              <w:t>Заключение обследования складских помещений с актом</w:t>
            </w:r>
          </w:p>
        </w:tc>
        <w:tc>
          <w:tcPr>
            <w:tcW w:w="3402" w:type="dxa"/>
          </w:tcPr>
          <w:p w:rsidR="00B42FCC" w:rsidRPr="00B42FCC" w:rsidRDefault="00B42FCC" w:rsidP="00B42FCC">
            <w:pPr>
              <w:jc w:val="both"/>
              <w:rPr>
                <w:sz w:val="18"/>
                <w:szCs w:val="18"/>
              </w:rPr>
            </w:pPr>
            <w:r w:rsidRPr="00B42FCC">
              <w:rPr>
                <w:sz w:val="18"/>
                <w:szCs w:val="18"/>
              </w:rPr>
              <w:t>№08-012-4611</w:t>
            </w:r>
          </w:p>
          <w:p w:rsidR="00B42FCC" w:rsidRPr="00B42FCC" w:rsidRDefault="00B42FCC" w:rsidP="00B42FCC">
            <w:pPr>
              <w:jc w:val="both"/>
              <w:rPr>
                <w:sz w:val="18"/>
                <w:szCs w:val="18"/>
              </w:rPr>
            </w:pPr>
            <w:r w:rsidRPr="00B42FCC">
              <w:rPr>
                <w:sz w:val="18"/>
                <w:szCs w:val="18"/>
              </w:rPr>
              <w:t>от 08.05.2012 г.</w:t>
            </w:r>
          </w:p>
        </w:tc>
        <w:tc>
          <w:tcPr>
            <w:tcW w:w="4394" w:type="dxa"/>
          </w:tcPr>
          <w:p w:rsidR="00B42FCC" w:rsidRPr="00B42FCC" w:rsidRDefault="00B42FCC" w:rsidP="00B42FCC">
            <w:pPr>
              <w:jc w:val="both"/>
              <w:rPr>
                <w:sz w:val="18"/>
                <w:szCs w:val="18"/>
              </w:rPr>
            </w:pPr>
            <w:r w:rsidRPr="00B42FCC">
              <w:rPr>
                <w:sz w:val="18"/>
                <w:szCs w:val="18"/>
              </w:rPr>
              <w:t>Заключение обследования складских помещений ТОО «КФК «МЕДСЕРВИС ПЛЮС» по хранению, отпуску и транспортировке медицинской техники и изделий медицинского назначения с актом обследования  складских помещений расположенного по адресу: ул. Маметовой,54</w:t>
            </w:r>
          </w:p>
        </w:tc>
        <w:tc>
          <w:tcPr>
            <w:tcW w:w="2835" w:type="dxa"/>
          </w:tcPr>
          <w:p w:rsidR="00B42FCC" w:rsidRPr="00B42FCC" w:rsidRDefault="00B42FCC" w:rsidP="00B42FCC">
            <w:pPr>
              <w:jc w:val="both"/>
              <w:rPr>
                <w:sz w:val="18"/>
                <w:szCs w:val="18"/>
              </w:rPr>
            </w:pPr>
            <w:r w:rsidRPr="00B42FCC">
              <w:rPr>
                <w:sz w:val="18"/>
                <w:szCs w:val="18"/>
              </w:rPr>
              <w:t>Молдагасимова А.</w:t>
            </w:r>
          </w:p>
          <w:p w:rsidR="00B42FCC" w:rsidRPr="00B42FCC" w:rsidRDefault="00B42FCC" w:rsidP="00B42FCC">
            <w:pPr>
              <w:jc w:val="both"/>
              <w:rPr>
                <w:sz w:val="18"/>
                <w:szCs w:val="18"/>
              </w:rPr>
            </w:pPr>
            <w:r w:rsidRPr="00B42FCC">
              <w:rPr>
                <w:sz w:val="18"/>
                <w:szCs w:val="18"/>
              </w:rPr>
              <w:t>Шалов К.С.</w:t>
            </w:r>
          </w:p>
          <w:p w:rsidR="00B42FCC" w:rsidRPr="00B42FCC" w:rsidRDefault="00B42FCC" w:rsidP="00B42FCC">
            <w:pPr>
              <w:jc w:val="both"/>
              <w:rPr>
                <w:sz w:val="18"/>
                <w:szCs w:val="18"/>
              </w:rPr>
            </w:pPr>
            <w:r w:rsidRPr="00B42FCC">
              <w:rPr>
                <w:sz w:val="18"/>
                <w:szCs w:val="18"/>
              </w:rPr>
              <w:t>Межерецкая М.В.</w:t>
            </w:r>
          </w:p>
        </w:tc>
        <w:tc>
          <w:tcPr>
            <w:tcW w:w="1984" w:type="dxa"/>
          </w:tcPr>
          <w:p w:rsidR="00B42FCC" w:rsidRPr="00B42FCC" w:rsidRDefault="00B42FCC" w:rsidP="00B42FCC">
            <w:pPr>
              <w:jc w:val="both"/>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pStyle w:val="31"/>
              <w:tabs>
                <w:tab w:val="left" w:pos="993"/>
              </w:tabs>
              <w:rPr>
                <w:sz w:val="18"/>
                <w:szCs w:val="18"/>
              </w:rPr>
            </w:pPr>
            <w:r w:rsidRPr="00B42FCC">
              <w:rPr>
                <w:sz w:val="18"/>
                <w:szCs w:val="18"/>
              </w:rPr>
              <w:t>Заключение обследования складских помещений с актом</w:t>
            </w:r>
          </w:p>
        </w:tc>
        <w:tc>
          <w:tcPr>
            <w:tcW w:w="3402" w:type="dxa"/>
          </w:tcPr>
          <w:p w:rsidR="00B42FCC" w:rsidRPr="00B42FCC" w:rsidRDefault="00B42FCC" w:rsidP="00B42FCC">
            <w:pPr>
              <w:jc w:val="both"/>
              <w:rPr>
                <w:sz w:val="18"/>
                <w:szCs w:val="18"/>
              </w:rPr>
            </w:pPr>
            <w:r w:rsidRPr="00B42FCC">
              <w:rPr>
                <w:sz w:val="18"/>
                <w:szCs w:val="18"/>
              </w:rPr>
              <w:t>№08-03-3806</w:t>
            </w:r>
          </w:p>
          <w:p w:rsidR="00B42FCC" w:rsidRPr="00B42FCC" w:rsidRDefault="00B42FCC" w:rsidP="00B42FCC">
            <w:pPr>
              <w:jc w:val="both"/>
              <w:rPr>
                <w:sz w:val="18"/>
                <w:szCs w:val="18"/>
              </w:rPr>
            </w:pPr>
            <w:r w:rsidRPr="00B42FCC">
              <w:rPr>
                <w:sz w:val="18"/>
                <w:szCs w:val="18"/>
              </w:rPr>
              <w:t>от 28.05.2012г.</w:t>
            </w:r>
          </w:p>
        </w:tc>
        <w:tc>
          <w:tcPr>
            <w:tcW w:w="4394" w:type="dxa"/>
          </w:tcPr>
          <w:p w:rsidR="00B42FCC" w:rsidRPr="00B42FCC" w:rsidRDefault="00B42FCC" w:rsidP="00B42FCC">
            <w:pPr>
              <w:rPr>
                <w:sz w:val="18"/>
                <w:szCs w:val="18"/>
              </w:rPr>
            </w:pPr>
            <w:r w:rsidRPr="00B42FCC">
              <w:rPr>
                <w:sz w:val="18"/>
                <w:szCs w:val="18"/>
              </w:rPr>
              <w:t>Заключение обследования складских помещений ТОО «КФК «МЕДСЕРВИС ПЛЮС» по хранению и оптовой реализации медицинской техники и изделий медицинского назначения с актом обследования  складских помещений расположенного по адресу: Алматинская область, Карасайский район, село Абай (восточнее)</w:t>
            </w:r>
          </w:p>
        </w:tc>
        <w:tc>
          <w:tcPr>
            <w:tcW w:w="2835" w:type="dxa"/>
          </w:tcPr>
          <w:p w:rsidR="00B42FCC" w:rsidRPr="00B42FCC" w:rsidRDefault="00B42FCC" w:rsidP="00B42FCC">
            <w:pPr>
              <w:jc w:val="both"/>
              <w:rPr>
                <w:sz w:val="18"/>
                <w:szCs w:val="18"/>
              </w:rPr>
            </w:pPr>
            <w:r w:rsidRPr="00B42FCC">
              <w:rPr>
                <w:sz w:val="18"/>
                <w:szCs w:val="18"/>
              </w:rPr>
              <w:t>Асылбеков Н.</w:t>
            </w:r>
          </w:p>
          <w:p w:rsidR="00B42FCC" w:rsidRPr="00B42FCC" w:rsidRDefault="00B42FCC" w:rsidP="00B42FCC">
            <w:pPr>
              <w:jc w:val="both"/>
              <w:rPr>
                <w:sz w:val="18"/>
                <w:szCs w:val="18"/>
              </w:rPr>
            </w:pPr>
            <w:r w:rsidRPr="00B42FCC">
              <w:rPr>
                <w:sz w:val="18"/>
                <w:szCs w:val="18"/>
              </w:rPr>
              <w:t>Белтаева Н.С.</w:t>
            </w:r>
          </w:p>
          <w:p w:rsidR="00B42FCC" w:rsidRPr="00B42FCC" w:rsidRDefault="00B42FCC" w:rsidP="00B42FCC">
            <w:pPr>
              <w:jc w:val="both"/>
              <w:rPr>
                <w:sz w:val="18"/>
                <w:szCs w:val="18"/>
              </w:rPr>
            </w:pPr>
            <w:r w:rsidRPr="00B42FCC">
              <w:rPr>
                <w:sz w:val="18"/>
                <w:szCs w:val="18"/>
              </w:rPr>
              <w:t>Ерденбекова С. М.</w:t>
            </w:r>
          </w:p>
        </w:tc>
        <w:tc>
          <w:tcPr>
            <w:tcW w:w="1984" w:type="dxa"/>
          </w:tcPr>
          <w:p w:rsidR="00B42FCC" w:rsidRPr="00B42FCC" w:rsidRDefault="00B42FCC" w:rsidP="00B42FCC">
            <w:pPr>
              <w:jc w:val="both"/>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pStyle w:val="31"/>
              <w:tabs>
                <w:tab w:val="left" w:pos="993"/>
              </w:tabs>
              <w:rPr>
                <w:sz w:val="18"/>
                <w:szCs w:val="18"/>
              </w:rPr>
            </w:pPr>
            <w:r w:rsidRPr="00B42FCC">
              <w:rPr>
                <w:sz w:val="18"/>
                <w:szCs w:val="18"/>
              </w:rPr>
              <w:t>Заключение обследования складских помещений с актом</w:t>
            </w:r>
          </w:p>
        </w:tc>
        <w:tc>
          <w:tcPr>
            <w:tcW w:w="3402" w:type="dxa"/>
          </w:tcPr>
          <w:p w:rsidR="00B42FCC" w:rsidRPr="00B42FCC" w:rsidRDefault="00B42FCC" w:rsidP="00B42FCC">
            <w:pPr>
              <w:jc w:val="both"/>
              <w:rPr>
                <w:sz w:val="18"/>
                <w:szCs w:val="18"/>
              </w:rPr>
            </w:pPr>
            <w:r w:rsidRPr="00B42FCC">
              <w:rPr>
                <w:sz w:val="18"/>
                <w:szCs w:val="18"/>
              </w:rPr>
              <w:t>№08-03-3782</w:t>
            </w:r>
          </w:p>
          <w:p w:rsidR="00B42FCC" w:rsidRPr="00B42FCC" w:rsidRDefault="00B42FCC" w:rsidP="00B42FCC">
            <w:pPr>
              <w:jc w:val="both"/>
              <w:rPr>
                <w:sz w:val="18"/>
                <w:szCs w:val="18"/>
              </w:rPr>
            </w:pPr>
            <w:r w:rsidRPr="00B42FCC">
              <w:rPr>
                <w:sz w:val="18"/>
                <w:szCs w:val="18"/>
              </w:rPr>
              <w:t>от 25.05.2012г.</w:t>
            </w:r>
          </w:p>
        </w:tc>
        <w:tc>
          <w:tcPr>
            <w:tcW w:w="4394" w:type="dxa"/>
          </w:tcPr>
          <w:p w:rsidR="00B42FCC" w:rsidRPr="00B42FCC" w:rsidRDefault="00B42FCC" w:rsidP="00B42FCC">
            <w:pPr>
              <w:rPr>
                <w:sz w:val="18"/>
                <w:szCs w:val="18"/>
              </w:rPr>
            </w:pPr>
            <w:r w:rsidRPr="00B42FCC">
              <w:rPr>
                <w:sz w:val="18"/>
                <w:szCs w:val="18"/>
              </w:rPr>
              <w:t>Заключение обследования складских помещений ТОО «КФК «МЕДСЕРВИС ПЛЮС» по хранению и оптовой реализации готовых лекарственных средств с актом обследования  складских помещений расположенного по адресу: Алматинская область, Карасайский район, село Абай (восточнее)</w:t>
            </w:r>
          </w:p>
        </w:tc>
        <w:tc>
          <w:tcPr>
            <w:tcW w:w="2835" w:type="dxa"/>
          </w:tcPr>
          <w:p w:rsidR="00B42FCC" w:rsidRPr="00B42FCC" w:rsidRDefault="00B42FCC" w:rsidP="00B42FCC">
            <w:pPr>
              <w:jc w:val="both"/>
              <w:rPr>
                <w:sz w:val="18"/>
                <w:szCs w:val="18"/>
              </w:rPr>
            </w:pPr>
            <w:r w:rsidRPr="00B42FCC">
              <w:rPr>
                <w:sz w:val="18"/>
                <w:szCs w:val="18"/>
              </w:rPr>
              <w:t>Асылбеков Н.</w:t>
            </w:r>
          </w:p>
          <w:p w:rsidR="00B42FCC" w:rsidRPr="00B42FCC" w:rsidRDefault="00B42FCC" w:rsidP="00B42FCC">
            <w:pPr>
              <w:jc w:val="both"/>
              <w:rPr>
                <w:sz w:val="18"/>
                <w:szCs w:val="18"/>
              </w:rPr>
            </w:pPr>
            <w:r w:rsidRPr="00B42FCC">
              <w:rPr>
                <w:sz w:val="18"/>
                <w:szCs w:val="18"/>
              </w:rPr>
              <w:t>Сейткулов М.Ш.</w:t>
            </w:r>
          </w:p>
          <w:p w:rsidR="00B42FCC" w:rsidRPr="00B42FCC" w:rsidRDefault="00B42FCC" w:rsidP="00B42FCC">
            <w:pPr>
              <w:jc w:val="both"/>
              <w:rPr>
                <w:sz w:val="18"/>
                <w:szCs w:val="18"/>
              </w:rPr>
            </w:pPr>
            <w:r w:rsidRPr="00B42FCC">
              <w:rPr>
                <w:sz w:val="18"/>
                <w:szCs w:val="18"/>
              </w:rPr>
              <w:t>Ерденбекова С.М.</w:t>
            </w:r>
          </w:p>
        </w:tc>
        <w:tc>
          <w:tcPr>
            <w:tcW w:w="1984" w:type="dxa"/>
          </w:tcPr>
          <w:p w:rsidR="00B42FCC" w:rsidRPr="00B42FCC" w:rsidRDefault="00B42FCC" w:rsidP="00B42FCC">
            <w:pPr>
              <w:jc w:val="both"/>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pStyle w:val="31"/>
              <w:jc w:val="both"/>
              <w:rPr>
                <w:sz w:val="18"/>
                <w:szCs w:val="18"/>
              </w:rPr>
            </w:pPr>
            <w:r w:rsidRPr="00B42FCC">
              <w:rPr>
                <w:sz w:val="18"/>
                <w:szCs w:val="18"/>
              </w:rPr>
              <w:t>Справка УГСЭН Алмалинского района и Акт санитарно-эпидемиологического обследования</w:t>
            </w:r>
          </w:p>
        </w:tc>
        <w:tc>
          <w:tcPr>
            <w:tcW w:w="3402" w:type="dxa"/>
          </w:tcPr>
          <w:p w:rsidR="00B42FCC" w:rsidRPr="00B42FCC" w:rsidRDefault="00B42FCC" w:rsidP="00B42FCC">
            <w:pPr>
              <w:jc w:val="both"/>
              <w:rPr>
                <w:sz w:val="18"/>
                <w:szCs w:val="18"/>
              </w:rPr>
            </w:pPr>
            <w:r w:rsidRPr="00B42FCC">
              <w:rPr>
                <w:sz w:val="18"/>
                <w:szCs w:val="18"/>
              </w:rPr>
              <w:t>№02-1/2485 от 04.05.2012г.</w:t>
            </w:r>
          </w:p>
        </w:tc>
        <w:tc>
          <w:tcPr>
            <w:tcW w:w="4394" w:type="dxa"/>
          </w:tcPr>
          <w:p w:rsidR="00B42FCC" w:rsidRPr="00B42FCC" w:rsidRDefault="00B42FCC" w:rsidP="00B42FCC">
            <w:pPr>
              <w:pStyle w:val="31"/>
              <w:jc w:val="both"/>
              <w:rPr>
                <w:sz w:val="18"/>
                <w:szCs w:val="18"/>
              </w:rPr>
            </w:pPr>
            <w:r w:rsidRPr="00B42FCC">
              <w:rPr>
                <w:sz w:val="18"/>
                <w:szCs w:val="18"/>
              </w:rPr>
              <w:t>Справка УГСЭН Алмалинского района и Акт санитарно-эпидемиологического обследования на склад по хранению и отпуску лекарственных средств расположенного по адресу: ул. Маметовой,54</w:t>
            </w:r>
          </w:p>
        </w:tc>
        <w:tc>
          <w:tcPr>
            <w:tcW w:w="2835" w:type="dxa"/>
          </w:tcPr>
          <w:p w:rsidR="00B42FCC" w:rsidRPr="00B42FCC" w:rsidRDefault="00B42FCC" w:rsidP="00B42FCC">
            <w:pPr>
              <w:jc w:val="both"/>
              <w:rPr>
                <w:sz w:val="18"/>
                <w:szCs w:val="18"/>
              </w:rPr>
            </w:pPr>
            <w:r w:rsidRPr="00B42FCC">
              <w:rPr>
                <w:sz w:val="18"/>
                <w:szCs w:val="18"/>
              </w:rPr>
              <w:t>Утегалиева А.У.</w:t>
            </w:r>
          </w:p>
        </w:tc>
        <w:tc>
          <w:tcPr>
            <w:tcW w:w="1984" w:type="dxa"/>
          </w:tcPr>
          <w:p w:rsidR="00B42FCC" w:rsidRPr="00B42FCC" w:rsidRDefault="00B42FCC" w:rsidP="00B42FCC">
            <w:pPr>
              <w:jc w:val="both"/>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pStyle w:val="31"/>
              <w:jc w:val="both"/>
              <w:rPr>
                <w:sz w:val="18"/>
                <w:szCs w:val="18"/>
              </w:rPr>
            </w:pPr>
            <w:r w:rsidRPr="00B42FCC">
              <w:rPr>
                <w:sz w:val="18"/>
                <w:szCs w:val="18"/>
              </w:rPr>
              <w:t>Справка УГСЭН Алмалинского района и Акт санитарно-эпидемиологического обследования</w:t>
            </w:r>
          </w:p>
        </w:tc>
        <w:tc>
          <w:tcPr>
            <w:tcW w:w="3402" w:type="dxa"/>
          </w:tcPr>
          <w:p w:rsidR="00B42FCC" w:rsidRPr="00B42FCC" w:rsidRDefault="00B42FCC" w:rsidP="00B42FCC">
            <w:pPr>
              <w:jc w:val="both"/>
              <w:rPr>
                <w:sz w:val="18"/>
                <w:szCs w:val="18"/>
              </w:rPr>
            </w:pPr>
            <w:r w:rsidRPr="00B42FCC">
              <w:rPr>
                <w:sz w:val="18"/>
                <w:szCs w:val="18"/>
              </w:rPr>
              <w:t>№02-1/2486 от 04.05.2012г.</w:t>
            </w:r>
          </w:p>
        </w:tc>
        <w:tc>
          <w:tcPr>
            <w:tcW w:w="4394" w:type="dxa"/>
          </w:tcPr>
          <w:p w:rsidR="00B42FCC" w:rsidRPr="00B42FCC" w:rsidRDefault="00B42FCC" w:rsidP="00B42FCC">
            <w:pPr>
              <w:pStyle w:val="31"/>
              <w:jc w:val="both"/>
              <w:rPr>
                <w:sz w:val="18"/>
                <w:szCs w:val="18"/>
              </w:rPr>
            </w:pPr>
            <w:r w:rsidRPr="00B42FCC">
              <w:rPr>
                <w:sz w:val="18"/>
                <w:szCs w:val="18"/>
              </w:rPr>
              <w:t>Справка УГСЭН Алмалинского района и Акт санитарно-эпидемиологического обследования на склад по хранению и оптовой реализации медицинской техники и изделий медицинского назначения расположенного по адресу: ул. Маметовой,54</w:t>
            </w:r>
          </w:p>
        </w:tc>
        <w:tc>
          <w:tcPr>
            <w:tcW w:w="2835" w:type="dxa"/>
          </w:tcPr>
          <w:p w:rsidR="00B42FCC" w:rsidRPr="00B42FCC" w:rsidRDefault="00B42FCC" w:rsidP="00B42FCC">
            <w:pPr>
              <w:jc w:val="both"/>
              <w:rPr>
                <w:sz w:val="18"/>
                <w:szCs w:val="18"/>
              </w:rPr>
            </w:pPr>
            <w:r w:rsidRPr="00B42FCC">
              <w:rPr>
                <w:sz w:val="18"/>
                <w:szCs w:val="18"/>
              </w:rPr>
              <w:t>Утегалиева А.У.</w:t>
            </w:r>
          </w:p>
        </w:tc>
        <w:tc>
          <w:tcPr>
            <w:tcW w:w="1984" w:type="dxa"/>
          </w:tcPr>
          <w:p w:rsidR="00B42FCC" w:rsidRPr="00B42FCC" w:rsidRDefault="00B42FCC" w:rsidP="00B42FCC">
            <w:pPr>
              <w:jc w:val="both"/>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pStyle w:val="31"/>
              <w:jc w:val="both"/>
              <w:rPr>
                <w:sz w:val="18"/>
                <w:szCs w:val="18"/>
              </w:rPr>
            </w:pPr>
            <w:r w:rsidRPr="00B42FCC">
              <w:rPr>
                <w:sz w:val="18"/>
                <w:szCs w:val="18"/>
              </w:rPr>
              <w:t xml:space="preserve">Санитарно-эпидемиологическое заключение </w:t>
            </w:r>
          </w:p>
        </w:tc>
        <w:tc>
          <w:tcPr>
            <w:tcW w:w="3402" w:type="dxa"/>
          </w:tcPr>
          <w:p w:rsidR="00B42FCC" w:rsidRPr="00B42FCC" w:rsidRDefault="00B42FCC" w:rsidP="00B42FCC">
            <w:pPr>
              <w:jc w:val="both"/>
              <w:rPr>
                <w:sz w:val="18"/>
                <w:szCs w:val="18"/>
              </w:rPr>
            </w:pPr>
            <w:r w:rsidRPr="00B42FCC">
              <w:rPr>
                <w:sz w:val="18"/>
                <w:szCs w:val="18"/>
              </w:rPr>
              <w:t>№ 234 от 27.04.2012г.</w:t>
            </w:r>
          </w:p>
        </w:tc>
        <w:tc>
          <w:tcPr>
            <w:tcW w:w="4394" w:type="dxa"/>
          </w:tcPr>
          <w:p w:rsidR="00B42FCC" w:rsidRPr="00B42FCC" w:rsidRDefault="00B42FCC" w:rsidP="00B42FCC">
            <w:pPr>
              <w:pStyle w:val="31"/>
              <w:jc w:val="both"/>
              <w:rPr>
                <w:sz w:val="18"/>
                <w:szCs w:val="18"/>
              </w:rPr>
            </w:pPr>
            <w:r w:rsidRPr="00B42FCC">
              <w:rPr>
                <w:sz w:val="18"/>
                <w:szCs w:val="18"/>
              </w:rPr>
              <w:t>Санитарно-эпидемиологическое заключение ТОО «КФК «МЕДСЕРВИС ПЛЮС» на склад для хранения и оптовой реализации готовых лекарственных форм с актом санитарно-эпидемиологического обследования расположенного по адресу: Алматинская область, Карасайский район, село Абай (восточнее)</w:t>
            </w:r>
          </w:p>
        </w:tc>
        <w:tc>
          <w:tcPr>
            <w:tcW w:w="2835" w:type="dxa"/>
          </w:tcPr>
          <w:p w:rsidR="00B42FCC" w:rsidRPr="00B42FCC" w:rsidRDefault="00B42FCC" w:rsidP="00B42FCC">
            <w:pPr>
              <w:jc w:val="both"/>
              <w:rPr>
                <w:sz w:val="18"/>
                <w:szCs w:val="18"/>
              </w:rPr>
            </w:pPr>
            <w:r w:rsidRPr="00B42FCC">
              <w:rPr>
                <w:sz w:val="18"/>
                <w:szCs w:val="18"/>
              </w:rPr>
              <w:t>Доспанов Е.К.</w:t>
            </w:r>
          </w:p>
        </w:tc>
        <w:tc>
          <w:tcPr>
            <w:tcW w:w="1984" w:type="dxa"/>
          </w:tcPr>
          <w:p w:rsidR="00B42FCC" w:rsidRPr="00B42FCC" w:rsidRDefault="00B42FCC" w:rsidP="00B42FCC">
            <w:pPr>
              <w:jc w:val="both"/>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pStyle w:val="31"/>
              <w:jc w:val="both"/>
              <w:rPr>
                <w:sz w:val="18"/>
                <w:szCs w:val="18"/>
              </w:rPr>
            </w:pPr>
            <w:r w:rsidRPr="00B42FCC">
              <w:rPr>
                <w:sz w:val="18"/>
                <w:szCs w:val="18"/>
              </w:rPr>
              <w:t xml:space="preserve">Санитарно-эпидемиологическое заключение </w:t>
            </w:r>
          </w:p>
        </w:tc>
        <w:tc>
          <w:tcPr>
            <w:tcW w:w="3402" w:type="dxa"/>
          </w:tcPr>
          <w:p w:rsidR="00B42FCC" w:rsidRPr="00B42FCC" w:rsidRDefault="00B42FCC" w:rsidP="00B42FCC">
            <w:pPr>
              <w:jc w:val="both"/>
              <w:rPr>
                <w:sz w:val="18"/>
                <w:szCs w:val="18"/>
              </w:rPr>
            </w:pPr>
            <w:r w:rsidRPr="00B42FCC">
              <w:rPr>
                <w:sz w:val="18"/>
                <w:szCs w:val="18"/>
              </w:rPr>
              <w:t>№ 233 от 27.04.2012г.</w:t>
            </w:r>
          </w:p>
        </w:tc>
        <w:tc>
          <w:tcPr>
            <w:tcW w:w="4394" w:type="dxa"/>
          </w:tcPr>
          <w:p w:rsidR="00B42FCC" w:rsidRPr="00B42FCC" w:rsidRDefault="00B42FCC" w:rsidP="00B42FCC">
            <w:pPr>
              <w:pStyle w:val="31"/>
              <w:jc w:val="both"/>
              <w:rPr>
                <w:sz w:val="18"/>
                <w:szCs w:val="18"/>
              </w:rPr>
            </w:pPr>
            <w:r w:rsidRPr="00B42FCC">
              <w:rPr>
                <w:sz w:val="18"/>
                <w:szCs w:val="18"/>
              </w:rPr>
              <w:t>Санитарно-эпидемиологическое заключение ТОО «КФК «МЕДСЕРВИС ПЛЮС» на склад для хранения медицинской техники и изделий медицинского назначения с актом санитарно-эпидемиологического обследования расположенного по адресу: Алматинская область, Карасайский район, село Абай (восточнее)</w:t>
            </w:r>
          </w:p>
        </w:tc>
        <w:tc>
          <w:tcPr>
            <w:tcW w:w="2835" w:type="dxa"/>
          </w:tcPr>
          <w:p w:rsidR="00B42FCC" w:rsidRPr="00B42FCC" w:rsidRDefault="00B42FCC" w:rsidP="00B42FCC">
            <w:pPr>
              <w:jc w:val="both"/>
              <w:rPr>
                <w:sz w:val="18"/>
                <w:szCs w:val="18"/>
              </w:rPr>
            </w:pPr>
            <w:r w:rsidRPr="00B42FCC">
              <w:rPr>
                <w:sz w:val="18"/>
                <w:szCs w:val="18"/>
              </w:rPr>
              <w:t>Доспанов Е.К.</w:t>
            </w:r>
          </w:p>
        </w:tc>
        <w:tc>
          <w:tcPr>
            <w:tcW w:w="1984" w:type="dxa"/>
          </w:tcPr>
          <w:p w:rsidR="00B42FCC" w:rsidRPr="00B42FCC" w:rsidRDefault="00B42FCC" w:rsidP="00B42FCC">
            <w:pPr>
              <w:jc w:val="both"/>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pStyle w:val="31"/>
              <w:tabs>
                <w:tab w:val="left" w:pos="993"/>
              </w:tabs>
              <w:rPr>
                <w:sz w:val="18"/>
                <w:szCs w:val="18"/>
              </w:rPr>
            </w:pPr>
            <w:r w:rsidRPr="00B42FCC">
              <w:rPr>
                <w:sz w:val="18"/>
                <w:szCs w:val="18"/>
              </w:rPr>
              <w:t xml:space="preserve">Письмо-гарантия </w:t>
            </w:r>
          </w:p>
        </w:tc>
        <w:tc>
          <w:tcPr>
            <w:tcW w:w="3402" w:type="dxa"/>
          </w:tcPr>
          <w:p w:rsidR="00B42FCC" w:rsidRPr="00B42FCC" w:rsidRDefault="00B42FCC" w:rsidP="00B42FCC">
            <w:pPr>
              <w:rPr>
                <w:sz w:val="18"/>
                <w:szCs w:val="18"/>
              </w:rPr>
            </w:pPr>
            <w:r w:rsidRPr="00B42FCC">
              <w:rPr>
                <w:sz w:val="18"/>
                <w:szCs w:val="18"/>
              </w:rPr>
              <w:t>№ 140 от 13.</w:t>
            </w:r>
            <w:r w:rsidRPr="00B42FCC">
              <w:rPr>
                <w:sz w:val="18"/>
                <w:szCs w:val="18"/>
                <w:lang w:val="en-US"/>
              </w:rPr>
              <w:t>0</w:t>
            </w:r>
            <w:r w:rsidRPr="00B42FCC">
              <w:rPr>
                <w:sz w:val="18"/>
                <w:szCs w:val="18"/>
              </w:rPr>
              <w:t>9.20</w:t>
            </w:r>
            <w:r w:rsidRPr="00B42FCC">
              <w:rPr>
                <w:sz w:val="18"/>
                <w:szCs w:val="18"/>
                <w:lang w:val="en-US"/>
              </w:rPr>
              <w:t>1</w:t>
            </w:r>
            <w:r w:rsidRPr="00B42FCC">
              <w:rPr>
                <w:sz w:val="18"/>
                <w:szCs w:val="18"/>
              </w:rPr>
              <w:t>2г.</w:t>
            </w:r>
          </w:p>
        </w:tc>
        <w:tc>
          <w:tcPr>
            <w:tcW w:w="4394" w:type="dxa"/>
          </w:tcPr>
          <w:p w:rsidR="00B42FCC" w:rsidRPr="00B42FCC" w:rsidRDefault="00B42FCC" w:rsidP="00B42FCC">
            <w:pPr>
              <w:jc w:val="both"/>
              <w:rPr>
                <w:sz w:val="18"/>
                <w:szCs w:val="18"/>
              </w:rPr>
            </w:pPr>
            <w:r w:rsidRPr="00B42FCC">
              <w:rPr>
                <w:sz w:val="18"/>
                <w:szCs w:val="18"/>
              </w:rPr>
              <w:t xml:space="preserve">Письмо  о сопутствующих услугах </w:t>
            </w:r>
          </w:p>
        </w:tc>
        <w:tc>
          <w:tcPr>
            <w:tcW w:w="2835" w:type="dxa"/>
          </w:tcPr>
          <w:p w:rsidR="00B42FCC" w:rsidRPr="00B42FCC" w:rsidRDefault="00B42FCC" w:rsidP="00B42FCC">
            <w:pPr>
              <w:jc w:val="both"/>
              <w:rPr>
                <w:sz w:val="18"/>
                <w:szCs w:val="18"/>
              </w:rPr>
            </w:pPr>
            <w:r w:rsidRPr="00B42FCC">
              <w:rPr>
                <w:sz w:val="18"/>
                <w:szCs w:val="18"/>
              </w:rPr>
              <w:t>Жулкашев А.С</w:t>
            </w:r>
          </w:p>
        </w:tc>
        <w:tc>
          <w:tcPr>
            <w:tcW w:w="1984" w:type="dxa"/>
          </w:tcPr>
          <w:p w:rsidR="00B42FCC" w:rsidRPr="00B42FCC" w:rsidRDefault="00B42FCC" w:rsidP="00B42FCC">
            <w:pPr>
              <w:jc w:val="both"/>
              <w:rPr>
                <w:sz w:val="18"/>
                <w:szCs w:val="18"/>
              </w:rPr>
            </w:pPr>
            <w:r w:rsidRPr="00B42FCC">
              <w:rPr>
                <w:sz w:val="18"/>
                <w:szCs w:val="18"/>
              </w:rPr>
              <w:t>Оригинал</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pStyle w:val="31"/>
              <w:tabs>
                <w:tab w:val="left" w:pos="993"/>
              </w:tabs>
              <w:rPr>
                <w:sz w:val="18"/>
                <w:szCs w:val="18"/>
              </w:rPr>
            </w:pPr>
            <w:r w:rsidRPr="00B42FCC">
              <w:rPr>
                <w:sz w:val="18"/>
                <w:szCs w:val="18"/>
              </w:rPr>
              <w:t>Письмо-гарантия</w:t>
            </w:r>
          </w:p>
        </w:tc>
        <w:tc>
          <w:tcPr>
            <w:tcW w:w="3402" w:type="dxa"/>
          </w:tcPr>
          <w:p w:rsidR="00B42FCC" w:rsidRPr="00B42FCC" w:rsidRDefault="00B42FCC" w:rsidP="00B42FCC">
            <w:pPr>
              <w:rPr>
                <w:sz w:val="18"/>
                <w:szCs w:val="18"/>
              </w:rPr>
            </w:pPr>
            <w:r w:rsidRPr="00B42FCC">
              <w:rPr>
                <w:sz w:val="18"/>
                <w:szCs w:val="18"/>
              </w:rPr>
              <w:t>№ 140 от 13.</w:t>
            </w:r>
            <w:r w:rsidRPr="00B42FCC">
              <w:rPr>
                <w:sz w:val="18"/>
                <w:szCs w:val="18"/>
                <w:lang w:val="en-US"/>
              </w:rPr>
              <w:t>0</w:t>
            </w:r>
            <w:r w:rsidRPr="00B42FCC">
              <w:rPr>
                <w:sz w:val="18"/>
                <w:szCs w:val="18"/>
              </w:rPr>
              <w:t>9.20</w:t>
            </w:r>
            <w:r w:rsidRPr="00B42FCC">
              <w:rPr>
                <w:sz w:val="18"/>
                <w:szCs w:val="18"/>
                <w:lang w:val="en-US"/>
              </w:rPr>
              <w:t>1</w:t>
            </w:r>
            <w:r w:rsidRPr="00B42FCC">
              <w:rPr>
                <w:sz w:val="18"/>
                <w:szCs w:val="18"/>
              </w:rPr>
              <w:t>2г.</w:t>
            </w:r>
          </w:p>
        </w:tc>
        <w:tc>
          <w:tcPr>
            <w:tcW w:w="4394" w:type="dxa"/>
          </w:tcPr>
          <w:p w:rsidR="00B42FCC" w:rsidRPr="00B42FCC" w:rsidRDefault="00B42FCC" w:rsidP="00B42FCC">
            <w:pPr>
              <w:jc w:val="both"/>
              <w:rPr>
                <w:sz w:val="18"/>
                <w:szCs w:val="18"/>
              </w:rPr>
            </w:pPr>
            <w:r w:rsidRPr="00B42FCC">
              <w:rPr>
                <w:sz w:val="18"/>
                <w:szCs w:val="18"/>
              </w:rPr>
              <w:t>Письмо о соотвествии лекарственных средств</w:t>
            </w:r>
          </w:p>
        </w:tc>
        <w:tc>
          <w:tcPr>
            <w:tcW w:w="2835" w:type="dxa"/>
          </w:tcPr>
          <w:p w:rsidR="00B42FCC" w:rsidRPr="00B42FCC" w:rsidRDefault="00B42FCC" w:rsidP="00B42FCC">
            <w:pPr>
              <w:jc w:val="both"/>
              <w:rPr>
                <w:sz w:val="18"/>
                <w:szCs w:val="18"/>
              </w:rPr>
            </w:pPr>
            <w:r w:rsidRPr="00B42FCC">
              <w:rPr>
                <w:sz w:val="18"/>
                <w:szCs w:val="18"/>
              </w:rPr>
              <w:t>Жулкашев А.С</w:t>
            </w:r>
          </w:p>
        </w:tc>
        <w:tc>
          <w:tcPr>
            <w:tcW w:w="1984" w:type="dxa"/>
          </w:tcPr>
          <w:p w:rsidR="00B42FCC" w:rsidRPr="00B42FCC" w:rsidRDefault="00B42FCC" w:rsidP="00B42FCC">
            <w:pPr>
              <w:jc w:val="both"/>
              <w:rPr>
                <w:sz w:val="18"/>
                <w:szCs w:val="18"/>
              </w:rPr>
            </w:pPr>
            <w:r w:rsidRPr="00B42FCC">
              <w:rPr>
                <w:sz w:val="18"/>
                <w:szCs w:val="18"/>
              </w:rPr>
              <w:t>Оригинал</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pStyle w:val="31"/>
              <w:tabs>
                <w:tab w:val="left" w:pos="993"/>
              </w:tabs>
              <w:rPr>
                <w:sz w:val="18"/>
                <w:szCs w:val="18"/>
              </w:rPr>
            </w:pPr>
            <w:r w:rsidRPr="00B42FCC">
              <w:rPr>
                <w:sz w:val="18"/>
                <w:szCs w:val="18"/>
              </w:rPr>
              <w:t xml:space="preserve">Письмо-гарантия </w:t>
            </w:r>
          </w:p>
        </w:tc>
        <w:tc>
          <w:tcPr>
            <w:tcW w:w="3402" w:type="dxa"/>
          </w:tcPr>
          <w:p w:rsidR="00B42FCC" w:rsidRPr="00B42FCC" w:rsidRDefault="00B42FCC" w:rsidP="00B42FCC">
            <w:pPr>
              <w:rPr>
                <w:sz w:val="18"/>
                <w:szCs w:val="18"/>
              </w:rPr>
            </w:pPr>
            <w:r w:rsidRPr="00B42FCC">
              <w:rPr>
                <w:sz w:val="18"/>
                <w:szCs w:val="18"/>
              </w:rPr>
              <w:t>№ 140 от 13.</w:t>
            </w:r>
            <w:r w:rsidRPr="00B42FCC">
              <w:rPr>
                <w:sz w:val="18"/>
                <w:szCs w:val="18"/>
                <w:lang w:val="en-US"/>
              </w:rPr>
              <w:t>0</w:t>
            </w:r>
            <w:r w:rsidRPr="00B42FCC">
              <w:rPr>
                <w:sz w:val="18"/>
                <w:szCs w:val="18"/>
              </w:rPr>
              <w:t>9.20</w:t>
            </w:r>
            <w:r w:rsidRPr="00B42FCC">
              <w:rPr>
                <w:sz w:val="18"/>
                <w:szCs w:val="18"/>
                <w:lang w:val="en-US"/>
              </w:rPr>
              <w:t>1</w:t>
            </w:r>
            <w:r w:rsidRPr="00B42FCC">
              <w:rPr>
                <w:sz w:val="18"/>
                <w:szCs w:val="18"/>
              </w:rPr>
              <w:t>2г.</w:t>
            </w:r>
          </w:p>
        </w:tc>
        <w:tc>
          <w:tcPr>
            <w:tcW w:w="4394" w:type="dxa"/>
          </w:tcPr>
          <w:p w:rsidR="00B42FCC" w:rsidRPr="00B42FCC" w:rsidRDefault="00B42FCC" w:rsidP="00B42FCC">
            <w:pPr>
              <w:jc w:val="both"/>
              <w:rPr>
                <w:sz w:val="18"/>
                <w:szCs w:val="18"/>
              </w:rPr>
            </w:pPr>
            <w:r w:rsidRPr="00B42FCC">
              <w:rPr>
                <w:sz w:val="18"/>
                <w:szCs w:val="18"/>
              </w:rPr>
              <w:t>Гарантия по остаточному сроку годности</w:t>
            </w:r>
          </w:p>
        </w:tc>
        <w:tc>
          <w:tcPr>
            <w:tcW w:w="2835" w:type="dxa"/>
          </w:tcPr>
          <w:p w:rsidR="00B42FCC" w:rsidRPr="00B42FCC" w:rsidRDefault="00B42FCC" w:rsidP="00B42FCC">
            <w:pPr>
              <w:jc w:val="both"/>
              <w:rPr>
                <w:sz w:val="18"/>
                <w:szCs w:val="18"/>
              </w:rPr>
            </w:pPr>
            <w:r w:rsidRPr="00B42FCC">
              <w:rPr>
                <w:sz w:val="18"/>
                <w:szCs w:val="18"/>
              </w:rPr>
              <w:t>Жулкашев А.С</w:t>
            </w:r>
          </w:p>
        </w:tc>
        <w:tc>
          <w:tcPr>
            <w:tcW w:w="1984" w:type="dxa"/>
          </w:tcPr>
          <w:p w:rsidR="00B42FCC" w:rsidRPr="00B42FCC" w:rsidRDefault="00B42FCC" w:rsidP="00B42FCC">
            <w:pPr>
              <w:jc w:val="both"/>
              <w:rPr>
                <w:sz w:val="18"/>
                <w:szCs w:val="18"/>
              </w:rPr>
            </w:pPr>
            <w:r w:rsidRPr="00B42FCC">
              <w:rPr>
                <w:sz w:val="18"/>
                <w:szCs w:val="18"/>
              </w:rPr>
              <w:t>Оригинал</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pStyle w:val="31"/>
              <w:tabs>
                <w:tab w:val="left" w:pos="993"/>
              </w:tabs>
              <w:rPr>
                <w:sz w:val="18"/>
                <w:szCs w:val="18"/>
              </w:rPr>
            </w:pPr>
            <w:r w:rsidRPr="00B42FCC">
              <w:rPr>
                <w:sz w:val="18"/>
                <w:szCs w:val="18"/>
              </w:rPr>
              <w:t>Письмо-гарантия</w:t>
            </w:r>
          </w:p>
        </w:tc>
        <w:tc>
          <w:tcPr>
            <w:tcW w:w="3402" w:type="dxa"/>
          </w:tcPr>
          <w:p w:rsidR="00B42FCC" w:rsidRPr="00B42FCC" w:rsidRDefault="00B42FCC" w:rsidP="00B42FCC">
            <w:pPr>
              <w:rPr>
                <w:sz w:val="18"/>
                <w:szCs w:val="18"/>
              </w:rPr>
            </w:pPr>
            <w:r w:rsidRPr="00B42FCC">
              <w:rPr>
                <w:sz w:val="18"/>
                <w:szCs w:val="18"/>
              </w:rPr>
              <w:t>№ 140 от 13.</w:t>
            </w:r>
            <w:r w:rsidRPr="00B42FCC">
              <w:rPr>
                <w:sz w:val="18"/>
                <w:szCs w:val="18"/>
                <w:lang w:val="en-US"/>
              </w:rPr>
              <w:t>0</w:t>
            </w:r>
            <w:r w:rsidRPr="00B42FCC">
              <w:rPr>
                <w:sz w:val="18"/>
                <w:szCs w:val="18"/>
              </w:rPr>
              <w:t>9.20</w:t>
            </w:r>
            <w:r w:rsidRPr="00B42FCC">
              <w:rPr>
                <w:sz w:val="18"/>
                <w:szCs w:val="18"/>
                <w:lang w:val="en-US"/>
              </w:rPr>
              <w:t>1</w:t>
            </w:r>
            <w:r w:rsidRPr="00B42FCC">
              <w:rPr>
                <w:sz w:val="18"/>
                <w:szCs w:val="18"/>
              </w:rPr>
              <w:t>2г.</w:t>
            </w:r>
          </w:p>
        </w:tc>
        <w:tc>
          <w:tcPr>
            <w:tcW w:w="4394" w:type="dxa"/>
          </w:tcPr>
          <w:p w:rsidR="00B42FCC" w:rsidRPr="00B42FCC" w:rsidRDefault="00B42FCC" w:rsidP="00B42FCC">
            <w:pPr>
              <w:jc w:val="both"/>
              <w:rPr>
                <w:sz w:val="18"/>
                <w:szCs w:val="18"/>
              </w:rPr>
            </w:pPr>
            <w:r w:rsidRPr="00B42FCC">
              <w:rPr>
                <w:sz w:val="18"/>
                <w:szCs w:val="18"/>
              </w:rPr>
              <w:t>Гарантия по хранению лекарственных средств и соблюдению режима «Холодовой цепи».</w:t>
            </w:r>
          </w:p>
        </w:tc>
        <w:tc>
          <w:tcPr>
            <w:tcW w:w="2835" w:type="dxa"/>
          </w:tcPr>
          <w:p w:rsidR="00B42FCC" w:rsidRPr="00B42FCC" w:rsidRDefault="00B42FCC" w:rsidP="00B42FCC">
            <w:pPr>
              <w:jc w:val="both"/>
              <w:rPr>
                <w:sz w:val="18"/>
                <w:szCs w:val="18"/>
              </w:rPr>
            </w:pPr>
            <w:r w:rsidRPr="00B42FCC">
              <w:rPr>
                <w:sz w:val="18"/>
                <w:szCs w:val="18"/>
              </w:rPr>
              <w:t>Жулкашев А.С</w:t>
            </w:r>
          </w:p>
        </w:tc>
        <w:tc>
          <w:tcPr>
            <w:tcW w:w="1984" w:type="dxa"/>
          </w:tcPr>
          <w:p w:rsidR="00B42FCC" w:rsidRPr="00B42FCC" w:rsidRDefault="00B42FCC" w:rsidP="00B42FCC">
            <w:pPr>
              <w:jc w:val="both"/>
              <w:rPr>
                <w:sz w:val="18"/>
                <w:szCs w:val="18"/>
              </w:rPr>
            </w:pPr>
            <w:r w:rsidRPr="00B42FCC">
              <w:rPr>
                <w:sz w:val="18"/>
                <w:szCs w:val="18"/>
              </w:rPr>
              <w:t>Оригинал</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pStyle w:val="31"/>
              <w:tabs>
                <w:tab w:val="left" w:pos="993"/>
              </w:tabs>
              <w:rPr>
                <w:sz w:val="18"/>
                <w:szCs w:val="18"/>
              </w:rPr>
            </w:pPr>
            <w:r w:rsidRPr="00B42FCC">
              <w:rPr>
                <w:sz w:val="18"/>
                <w:szCs w:val="18"/>
              </w:rPr>
              <w:t>Письмо-гарантия</w:t>
            </w:r>
          </w:p>
        </w:tc>
        <w:tc>
          <w:tcPr>
            <w:tcW w:w="3402" w:type="dxa"/>
          </w:tcPr>
          <w:p w:rsidR="00B42FCC" w:rsidRPr="00B42FCC" w:rsidRDefault="00B42FCC" w:rsidP="00B42FCC">
            <w:pPr>
              <w:rPr>
                <w:sz w:val="18"/>
                <w:szCs w:val="18"/>
              </w:rPr>
            </w:pPr>
            <w:r w:rsidRPr="00B42FCC">
              <w:rPr>
                <w:sz w:val="18"/>
                <w:szCs w:val="18"/>
              </w:rPr>
              <w:t>№ 140 от 13.</w:t>
            </w:r>
            <w:r w:rsidRPr="00B42FCC">
              <w:rPr>
                <w:sz w:val="18"/>
                <w:szCs w:val="18"/>
                <w:lang w:val="en-US"/>
              </w:rPr>
              <w:t>0</w:t>
            </w:r>
            <w:r w:rsidRPr="00B42FCC">
              <w:rPr>
                <w:sz w:val="18"/>
                <w:szCs w:val="18"/>
              </w:rPr>
              <w:t>9.20</w:t>
            </w:r>
            <w:r w:rsidRPr="00B42FCC">
              <w:rPr>
                <w:sz w:val="18"/>
                <w:szCs w:val="18"/>
                <w:lang w:val="en-US"/>
              </w:rPr>
              <w:t>1</w:t>
            </w:r>
            <w:r w:rsidRPr="00B42FCC">
              <w:rPr>
                <w:sz w:val="18"/>
                <w:szCs w:val="18"/>
              </w:rPr>
              <w:t>2г.</w:t>
            </w:r>
          </w:p>
        </w:tc>
        <w:tc>
          <w:tcPr>
            <w:tcW w:w="4394" w:type="dxa"/>
          </w:tcPr>
          <w:p w:rsidR="00B42FCC" w:rsidRPr="00B42FCC" w:rsidRDefault="00B42FCC" w:rsidP="00B42FCC">
            <w:pPr>
              <w:jc w:val="both"/>
              <w:rPr>
                <w:sz w:val="18"/>
                <w:szCs w:val="18"/>
              </w:rPr>
            </w:pPr>
            <w:r w:rsidRPr="00B42FCC">
              <w:rPr>
                <w:sz w:val="18"/>
                <w:szCs w:val="18"/>
              </w:rPr>
              <w:t>Гарантия на предоставление сертификатов</w:t>
            </w:r>
          </w:p>
        </w:tc>
        <w:tc>
          <w:tcPr>
            <w:tcW w:w="2835" w:type="dxa"/>
          </w:tcPr>
          <w:p w:rsidR="00B42FCC" w:rsidRPr="00B42FCC" w:rsidRDefault="00B42FCC" w:rsidP="00B42FCC">
            <w:pPr>
              <w:jc w:val="both"/>
              <w:rPr>
                <w:sz w:val="18"/>
                <w:szCs w:val="18"/>
              </w:rPr>
            </w:pPr>
            <w:r w:rsidRPr="00B42FCC">
              <w:rPr>
                <w:sz w:val="18"/>
                <w:szCs w:val="18"/>
              </w:rPr>
              <w:t>Жулкашев А.С</w:t>
            </w:r>
          </w:p>
        </w:tc>
        <w:tc>
          <w:tcPr>
            <w:tcW w:w="1984" w:type="dxa"/>
          </w:tcPr>
          <w:p w:rsidR="00B42FCC" w:rsidRPr="00B42FCC" w:rsidRDefault="00B42FCC" w:rsidP="00B42FCC">
            <w:pPr>
              <w:jc w:val="both"/>
              <w:rPr>
                <w:sz w:val="18"/>
                <w:szCs w:val="18"/>
              </w:rPr>
            </w:pPr>
            <w:r w:rsidRPr="00B42FCC">
              <w:rPr>
                <w:sz w:val="18"/>
                <w:szCs w:val="18"/>
              </w:rPr>
              <w:t>Оригинал</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pStyle w:val="31"/>
              <w:tabs>
                <w:tab w:val="left" w:pos="993"/>
              </w:tabs>
              <w:rPr>
                <w:sz w:val="18"/>
                <w:szCs w:val="18"/>
              </w:rPr>
            </w:pPr>
            <w:r w:rsidRPr="00B42FCC">
              <w:rPr>
                <w:sz w:val="18"/>
                <w:szCs w:val="18"/>
              </w:rPr>
              <w:t>Письмо-гарантия</w:t>
            </w:r>
          </w:p>
        </w:tc>
        <w:tc>
          <w:tcPr>
            <w:tcW w:w="3402" w:type="dxa"/>
          </w:tcPr>
          <w:p w:rsidR="00B42FCC" w:rsidRPr="00B42FCC" w:rsidRDefault="00B42FCC" w:rsidP="00B42FCC">
            <w:pPr>
              <w:rPr>
                <w:sz w:val="18"/>
                <w:szCs w:val="18"/>
              </w:rPr>
            </w:pPr>
            <w:r w:rsidRPr="00B42FCC">
              <w:rPr>
                <w:sz w:val="18"/>
                <w:szCs w:val="18"/>
              </w:rPr>
              <w:t>№ 140 от 13.</w:t>
            </w:r>
            <w:r w:rsidRPr="00B42FCC">
              <w:rPr>
                <w:sz w:val="18"/>
                <w:szCs w:val="18"/>
                <w:lang w:val="en-US"/>
              </w:rPr>
              <w:t>0</w:t>
            </w:r>
            <w:r w:rsidRPr="00B42FCC">
              <w:rPr>
                <w:sz w:val="18"/>
                <w:szCs w:val="18"/>
              </w:rPr>
              <w:t>9.20</w:t>
            </w:r>
            <w:r w:rsidRPr="00B42FCC">
              <w:rPr>
                <w:sz w:val="18"/>
                <w:szCs w:val="18"/>
                <w:lang w:val="en-US"/>
              </w:rPr>
              <w:t>1</w:t>
            </w:r>
            <w:r w:rsidRPr="00B42FCC">
              <w:rPr>
                <w:sz w:val="18"/>
                <w:szCs w:val="18"/>
              </w:rPr>
              <w:t>2г.</w:t>
            </w:r>
          </w:p>
        </w:tc>
        <w:tc>
          <w:tcPr>
            <w:tcW w:w="4394" w:type="dxa"/>
          </w:tcPr>
          <w:p w:rsidR="00B42FCC" w:rsidRPr="00B42FCC" w:rsidRDefault="00B42FCC" w:rsidP="00B42FCC">
            <w:pPr>
              <w:jc w:val="both"/>
              <w:rPr>
                <w:sz w:val="18"/>
                <w:szCs w:val="18"/>
              </w:rPr>
            </w:pPr>
            <w:r w:rsidRPr="00B42FCC">
              <w:rPr>
                <w:sz w:val="18"/>
                <w:szCs w:val="18"/>
              </w:rPr>
              <w:t>Гарантия на предоставление копий свидетельств</w:t>
            </w:r>
          </w:p>
        </w:tc>
        <w:tc>
          <w:tcPr>
            <w:tcW w:w="2835" w:type="dxa"/>
          </w:tcPr>
          <w:p w:rsidR="00B42FCC" w:rsidRPr="00B42FCC" w:rsidRDefault="00B42FCC" w:rsidP="00B42FCC">
            <w:pPr>
              <w:jc w:val="both"/>
              <w:rPr>
                <w:sz w:val="18"/>
                <w:szCs w:val="18"/>
              </w:rPr>
            </w:pPr>
            <w:r w:rsidRPr="00B42FCC">
              <w:rPr>
                <w:sz w:val="18"/>
                <w:szCs w:val="18"/>
              </w:rPr>
              <w:t>Жулкашев А.С</w:t>
            </w:r>
          </w:p>
        </w:tc>
        <w:tc>
          <w:tcPr>
            <w:tcW w:w="1984" w:type="dxa"/>
          </w:tcPr>
          <w:p w:rsidR="00B42FCC" w:rsidRPr="00B42FCC" w:rsidRDefault="00B42FCC" w:rsidP="00B42FCC">
            <w:pPr>
              <w:jc w:val="both"/>
              <w:rPr>
                <w:sz w:val="18"/>
                <w:szCs w:val="18"/>
              </w:rPr>
            </w:pPr>
            <w:r w:rsidRPr="00B42FCC">
              <w:rPr>
                <w:sz w:val="18"/>
                <w:szCs w:val="18"/>
              </w:rPr>
              <w:t>Оригинал</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pStyle w:val="31"/>
              <w:tabs>
                <w:tab w:val="left" w:pos="993"/>
              </w:tabs>
              <w:rPr>
                <w:sz w:val="18"/>
                <w:szCs w:val="18"/>
              </w:rPr>
            </w:pPr>
            <w:r w:rsidRPr="00B42FCC">
              <w:rPr>
                <w:sz w:val="18"/>
                <w:szCs w:val="18"/>
              </w:rPr>
              <w:t>Письмо-гарантия</w:t>
            </w:r>
          </w:p>
        </w:tc>
        <w:tc>
          <w:tcPr>
            <w:tcW w:w="3402" w:type="dxa"/>
          </w:tcPr>
          <w:p w:rsidR="00B42FCC" w:rsidRPr="00B42FCC" w:rsidRDefault="00B42FCC" w:rsidP="00B42FCC">
            <w:pPr>
              <w:rPr>
                <w:sz w:val="18"/>
                <w:szCs w:val="18"/>
              </w:rPr>
            </w:pPr>
            <w:r w:rsidRPr="00B42FCC">
              <w:rPr>
                <w:sz w:val="18"/>
                <w:szCs w:val="18"/>
              </w:rPr>
              <w:t>№ 140 от 13.</w:t>
            </w:r>
            <w:r w:rsidRPr="00B42FCC">
              <w:rPr>
                <w:sz w:val="18"/>
                <w:szCs w:val="18"/>
                <w:lang w:val="en-US"/>
              </w:rPr>
              <w:t>0</w:t>
            </w:r>
            <w:r w:rsidRPr="00B42FCC">
              <w:rPr>
                <w:sz w:val="18"/>
                <w:szCs w:val="18"/>
              </w:rPr>
              <w:t>9.20</w:t>
            </w:r>
            <w:r w:rsidRPr="00B42FCC">
              <w:rPr>
                <w:sz w:val="18"/>
                <w:szCs w:val="18"/>
                <w:lang w:val="en-US"/>
              </w:rPr>
              <w:t>1</w:t>
            </w:r>
            <w:r w:rsidRPr="00B42FCC">
              <w:rPr>
                <w:sz w:val="18"/>
                <w:szCs w:val="18"/>
              </w:rPr>
              <w:t>2г.</w:t>
            </w:r>
          </w:p>
        </w:tc>
        <w:tc>
          <w:tcPr>
            <w:tcW w:w="4394" w:type="dxa"/>
          </w:tcPr>
          <w:p w:rsidR="00B42FCC" w:rsidRPr="00B42FCC" w:rsidRDefault="00B42FCC" w:rsidP="00B42FCC">
            <w:pPr>
              <w:jc w:val="both"/>
              <w:rPr>
                <w:sz w:val="18"/>
                <w:szCs w:val="18"/>
              </w:rPr>
            </w:pPr>
            <w:r w:rsidRPr="00B42FCC">
              <w:rPr>
                <w:sz w:val="18"/>
                <w:szCs w:val="18"/>
              </w:rPr>
              <w:t>Гарантия о соблюдении графиков поставки</w:t>
            </w:r>
          </w:p>
        </w:tc>
        <w:tc>
          <w:tcPr>
            <w:tcW w:w="2835" w:type="dxa"/>
          </w:tcPr>
          <w:p w:rsidR="00B42FCC" w:rsidRPr="00B42FCC" w:rsidRDefault="00B42FCC" w:rsidP="00B42FCC">
            <w:pPr>
              <w:jc w:val="both"/>
              <w:rPr>
                <w:sz w:val="18"/>
                <w:szCs w:val="18"/>
              </w:rPr>
            </w:pPr>
            <w:r w:rsidRPr="00B42FCC">
              <w:rPr>
                <w:sz w:val="18"/>
                <w:szCs w:val="18"/>
              </w:rPr>
              <w:t>Жулкашев А.С</w:t>
            </w:r>
          </w:p>
        </w:tc>
        <w:tc>
          <w:tcPr>
            <w:tcW w:w="1984" w:type="dxa"/>
          </w:tcPr>
          <w:p w:rsidR="00B42FCC" w:rsidRPr="00B42FCC" w:rsidRDefault="00B42FCC" w:rsidP="00B42FCC">
            <w:pPr>
              <w:jc w:val="both"/>
              <w:rPr>
                <w:sz w:val="18"/>
                <w:szCs w:val="18"/>
              </w:rPr>
            </w:pPr>
            <w:r w:rsidRPr="00B42FCC">
              <w:rPr>
                <w:sz w:val="18"/>
                <w:szCs w:val="18"/>
              </w:rPr>
              <w:t>Оригинал</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pStyle w:val="31"/>
              <w:tabs>
                <w:tab w:val="left" w:pos="993"/>
              </w:tabs>
              <w:rPr>
                <w:sz w:val="18"/>
                <w:szCs w:val="18"/>
              </w:rPr>
            </w:pPr>
            <w:r w:rsidRPr="00B42FCC">
              <w:rPr>
                <w:sz w:val="18"/>
                <w:szCs w:val="18"/>
              </w:rPr>
              <w:t>Информационное письмо</w:t>
            </w:r>
          </w:p>
        </w:tc>
        <w:tc>
          <w:tcPr>
            <w:tcW w:w="3402" w:type="dxa"/>
          </w:tcPr>
          <w:p w:rsidR="00B42FCC" w:rsidRPr="00B42FCC" w:rsidRDefault="00B42FCC" w:rsidP="00B42FCC">
            <w:pPr>
              <w:jc w:val="both"/>
              <w:rPr>
                <w:sz w:val="18"/>
                <w:szCs w:val="18"/>
              </w:rPr>
            </w:pPr>
            <w:r w:rsidRPr="00B42FCC">
              <w:rPr>
                <w:sz w:val="18"/>
                <w:szCs w:val="18"/>
              </w:rPr>
              <w:t>№ 140 от 13.</w:t>
            </w:r>
            <w:r w:rsidRPr="00B42FCC">
              <w:rPr>
                <w:sz w:val="18"/>
                <w:szCs w:val="18"/>
                <w:lang w:val="en-US"/>
              </w:rPr>
              <w:t>0</w:t>
            </w:r>
            <w:r w:rsidRPr="00B42FCC">
              <w:rPr>
                <w:sz w:val="18"/>
                <w:szCs w:val="18"/>
              </w:rPr>
              <w:t>9.20</w:t>
            </w:r>
            <w:r w:rsidRPr="00B42FCC">
              <w:rPr>
                <w:sz w:val="18"/>
                <w:szCs w:val="18"/>
                <w:lang w:val="en-US"/>
              </w:rPr>
              <w:t>1</w:t>
            </w:r>
            <w:r w:rsidRPr="00B42FCC">
              <w:rPr>
                <w:sz w:val="18"/>
                <w:szCs w:val="18"/>
              </w:rPr>
              <w:t>2г.</w:t>
            </w:r>
          </w:p>
        </w:tc>
        <w:tc>
          <w:tcPr>
            <w:tcW w:w="4394" w:type="dxa"/>
          </w:tcPr>
          <w:p w:rsidR="00B42FCC" w:rsidRPr="00B42FCC" w:rsidRDefault="00B42FCC" w:rsidP="00B42FCC">
            <w:pPr>
              <w:jc w:val="both"/>
              <w:rPr>
                <w:sz w:val="18"/>
                <w:szCs w:val="18"/>
              </w:rPr>
            </w:pPr>
            <w:r w:rsidRPr="00B42FCC">
              <w:rPr>
                <w:sz w:val="18"/>
                <w:szCs w:val="18"/>
              </w:rPr>
              <w:t>О поставках вакцинфы Инфанрикс в 2012 году.</w:t>
            </w:r>
          </w:p>
        </w:tc>
        <w:tc>
          <w:tcPr>
            <w:tcW w:w="2835" w:type="dxa"/>
          </w:tcPr>
          <w:p w:rsidR="00B42FCC" w:rsidRPr="00B42FCC" w:rsidRDefault="00B42FCC" w:rsidP="00B42FCC">
            <w:pPr>
              <w:jc w:val="both"/>
              <w:rPr>
                <w:sz w:val="18"/>
                <w:szCs w:val="18"/>
              </w:rPr>
            </w:pPr>
            <w:r w:rsidRPr="00B42FCC">
              <w:rPr>
                <w:sz w:val="18"/>
                <w:szCs w:val="18"/>
              </w:rPr>
              <w:t>Жулкашев А.С</w:t>
            </w:r>
          </w:p>
        </w:tc>
        <w:tc>
          <w:tcPr>
            <w:tcW w:w="1984" w:type="dxa"/>
          </w:tcPr>
          <w:p w:rsidR="00B42FCC" w:rsidRPr="00B42FCC" w:rsidRDefault="00B42FCC" w:rsidP="00B42FCC">
            <w:pPr>
              <w:jc w:val="both"/>
              <w:rPr>
                <w:sz w:val="18"/>
                <w:szCs w:val="18"/>
              </w:rPr>
            </w:pPr>
            <w:r w:rsidRPr="00B42FCC">
              <w:rPr>
                <w:sz w:val="18"/>
                <w:szCs w:val="18"/>
              </w:rPr>
              <w:t>Оригинал</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pStyle w:val="31"/>
              <w:tabs>
                <w:tab w:val="left" w:pos="993"/>
              </w:tabs>
              <w:rPr>
                <w:sz w:val="18"/>
                <w:szCs w:val="18"/>
              </w:rPr>
            </w:pPr>
            <w:r w:rsidRPr="00B42FCC">
              <w:rPr>
                <w:sz w:val="18"/>
                <w:szCs w:val="18"/>
              </w:rPr>
              <w:t>Техническая спецификация</w:t>
            </w:r>
          </w:p>
        </w:tc>
        <w:tc>
          <w:tcPr>
            <w:tcW w:w="3402" w:type="dxa"/>
          </w:tcPr>
          <w:p w:rsidR="00B42FCC" w:rsidRPr="00B42FCC" w:rsidRDefault="00B42FCC" w:rsidP="00B42FCC">
            <w:pPr>
              <w:jc w:val="both"/>
              <w:rPr>
                <w:sz w:val="18"/>
                <w:szCs w:val="18"/>
              </w:rPr>
            </w:pPr>
            <w:r w:rsidRPr="00B42FCC">
              <w:rPr>
                <w:sz w:val="18"/>
                <w:szCs w:val="18"/>
              </w:rPr>
              <w:t>б/н</w:t>
            </w:r>
          </w:p>
        </w:tc>
        <w:tc>
          <w:tcPr>
            <w:tcW w:w="4394" w:type="dxa"/>
          </w:tcPr>
          <w:p w:rsidR="00B42FCC" w:rsidRPr="00B42FCC" w:rsidRDefault="00B42FCC" w:rsidP="00B42FCC">
            <w:pPr>
              <w:jc w:val="both"/>
              <w:rPr>
                <w:sz w:val="18"/>
                <w:szCs w:val="18"/>
              </w:rPr>
            </w:pPr>
            <w:r w:rsidRPr="00B42FCC">
              <w:rPr>
                <w:sz w:val="18"/>
                <w:szCs w:val="18"/>
              </w:rPr>
              <w:t xml:space="preserve">Техническая спецификация ТОО «КФК «МЕДСЕРВИС ПЛЮС» на поставляемые товары </w:t>
            </w:r>
          </w:p>
        </w:tc>
        <w:tc>
          <w:tcPr>
            <w:tcW w:w="2835" w:type="dxa"/>
          </w:tcPr>
          <w:p w:rsidR="00B42FCC" w:rsidRPr="00B42FCC" w:rsidRDefault="00B42FCC" w:rsidP="00B42FCC">
            <w:pPr>
              <w:jc w:val="both"/>
              <w:rPr>
                <w:sz w:val="18"/>
                <w:szCs w:val="18"/>
              </w:rPr>
            </w:pPr>
            <w:r w:rsidRPr="00B42FCC">
              <w:rPr>
                <w:sz w:val="18"/>
                <w:szCs w:val="18"/>
              </w:rPr>
              <w:t>Жулкашев А.С.</w:t>
            </w:r>
          </w:p>
        </w:tc>
        <w:tc>
          <w:tcPr>
            <w:tcW w:w="1984" w:type="dxa"/>
          </w:tcPr>
          <w:p w:rsidR="00B42FCC" w:rsidRPr="00B42FCC" w:rsidRDefault="00B42FCC" w:rsidP="00B42FCC">
            <w:pPr>
              <w:jc w:val="both"/>
              <w:rPr>
                <w:sz w:val="18"/>
                <w:szCs w:val="18"/>
              </w:rPr>
            </w:pPr>
            <w:r w:rsidRPr="00B42FCC">
              <w:rPr>
                <w:sz w:val="18"/>
                <w:szCs w:val="18"/>
              </w:rPr>
              <w:t>Оригинал</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Письмо</w:t>
            </w:r>
          </w:p>
        </w:tc>
        <w:tc>
          <w:tcPr>
            <w:tcW w:w="3402" w:type="dxa"/>
          </w:tcPr>
          <w:p w:rsidR="00B42FCC" w:rsidRPr="00B42FCC" w:rsidRDefault="00B42FCC" w:rsidP="00B42FCC">
            <w:pPr>
              <w:jc w:val="both"/>
              <w:rPr>
                <w:sz w:val="18"/>
                <w:szCs w:val="18"/>
              </w:rPr>
            </w:pPr>
            <w:r w:rsidRPr="00B42FCC">
              <w:rPr>
                <w:sz w:val="18"/>
                <w:szCs w:val="18"/>
              </w:rPr>
              <w:t>№605 от 03.09.2012г</w:t>
            </w:r>
          </w:p>
        </w:tc>
        <w:tc>
          <w:tcPr>
            <w:tcW w:w="4394" w:type="dxa"/>
          </w:tcPr>
          <w:p w:rsidR="00B42FCC" w:rsidRPr="00B42FCC" w:rsidRDefault="00B42FCC" w:rsidP="00B42FCC">
            <w:pPr>
              <w:jc w:val="both"/>
              <w:rPr>
                <w:sz w:val="18"/>
                <w:szCs w:val="18"/>
              </w:rPr>
            </w:pPr>
            <w:r w:rsidRPr="00B42FCC">
              <w:rPr>
                <w:sz w:val="18"/>
                <w:szCs w:val="18"/>
              </w:rPr>
              <w:t>Письмо от компании «Глаксо СмитКляин Экспорт Лтд» для ТОО «КФК «МЕДСЕРВИС ПЛЮС»</w:t>
            </w:r>
          </w:p>
        </w:tc>
        <w:tc>
          <w:tcPr>
            <w:tcW w:w="2835" w:type="dxa"/>
          </w:tcPr>
          <w:p w:rsidR="00B42FCC" w:rsidRPr="00B42FCC" w:rsidRDefault="00B42FCC" w:rsidP="00B42FCC">
            <w:pPr>
              <w:jc w:val="both"/>
              <w:rPr>
                <w:sz w:val="18"/>
                <w:szCs w:val="18"/>
              </w:rPr>
            </w:pPr>
            <w:r w:rsidRPr="00B42FCC">
              <w:rPr>
                <w:sz w:val="18"/>
                <w:szCs w:val="18"/>
              </w:rPr>
              <w:t>Муфилов Е.</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Письмо по заводам </w:t>
            </w:r>
          </w:p>
        </w:tc>
        <w:tc>
          <w:tcPr>
            <w:tcW w:w="3402" w:type="dxa"/>
          </w:tcPr>
          <w:p w:rsidR="00B42FCC" w:rsidRPr="00B42FCC" w:rsidRDefault="00B42FCC" w:rsidP="00B42FCC">
            <w:pPr>
              <w:jc w:val="both"/>
              <w:rPr>
                <w:sz w:val="18"/>
                <w:szCs w:val="18"/>
              </w:rPr>
            </w:pPr>
            <w:r w:rsidRPr="00B42FCC">
              <w:rPr>
                <w:sz w:val="18"/>
                <w:szCs w:val="18"/>
              </w:rPr>
              <w:t xml:space="preserve">б/н от 07.09.2012г </w:t>
            </w:r>
          </w:p>
        </w:tc>
        <w:tc>
          <w:tcPr>
            <w:tcW w:w="4394" w:type="dxa"/>
          </w:tcPr>
          <w:p w:rsidR="00B42FCC" w:rsidRPr="00B42FCC" w:rsidRDefault="00B42FCC" w:rsidP="00B42FCC">
            <w:pPr>
              <w:jc w:val="both"/>
              <w:rPr>
                <w:sz w:val="18"/>
                <w:szCs w:val="18"/>
              </w:rPr>
            </w:pPr>
            <w:r w:rsidRPr="00B42FCC">
              <w:rPr>
                <w:sz w:val="18"/>
                <w:szCs w:val="18"/>
              </w:rPr>
              <w:t>Письмо по заводам от компании «Глаксо СмитКляин Экспорт Лтд»</w:t>
            </w:r>
          </w:p>
        </w:tc>
        <w:tc>
          <w:tcPr>
            <w:tcW w:w="2835" w:type="dxa"/>
          </w:tcPr>
          <w:p w:rsidR="00B42FCC" w:rsidRPr="00B42FCC" w:rsidRDefault="00B42FCC" w:rsidP="00B42FCC">
            <w:pPr>
              <w:jc w:val="both"/>
              <w:rPr>
                <w:sz w:val="18"/>
                <w:szCs w:val="18"/>
              </w:rPr>
            </w:pPr>
            <w:r w:rsidRPr="00B42FCC">
              <w:rPr>
                <w:sz w:val="18"/>
                <w:szCs w:val="18"/>
              </w:rPr>
              <w:t>Наурызбаева А.</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Письмо</w:t>
            </w:r>
          </w:p>
        </w:tc>
        <w:tc>
          <w:tcPr>
            <w:tcW w:w="3402" w:type="dxa"/>
          </w:tcPr>
          <w:p w:rsidR="00B42FCC" w:rsidRPr="00B42FCC" w:rsidRDefault="00B42FCC" w:rsidP="00B42FCC">
            <w:pPr>
              <w:jc w:val="both"/>
              <w:rPr>
                <w:sz w:val="18"/>
                <w:szCs w:val="18"/>
              </w:rPr>
            </w:pPr>
            <w:r w:rsidRPr="00B42FCC">
              <w:rPr>
                <w:sz w:val="18"/>
                <w:szCs w:val="18"/>
              </w:rPr>
              <w:t>б/н</w:t>
            </w:r>
          </w:p>
        </w:tc>
        <w:tc>
          <w:tcPr>
            <w:tcW w:w="4394" w:type="dxa"/>
          </w:tcPr>
          <w:p w:rsidR="00B42FCC" w:rsidRPr="00B42FCC" w:rsidRDefault="00B42FCC" w:rsidP="00B42FCC">
            <w:pPr>
              <w:jc w:val="both"/>
              <w:rPr>
                <w:sz w:val="18"/>
                <w:szCs w:val="18"/>
              </w:rPr>
            </w:pPr>
            <w:r w:rsidRPr="00B42FCC">
              <w:rPr>
                <w:sz w:val="18"/>
                <w:szCs w:val="18"/>
              </w:rPr>
              <w:t xml:space="preserve">Письмо от компании «Глаксо Смит Кляйн» </w:t>
            </w:r>
          </w:p>
        </w:tc>
        <w:tc>
          <w:tcPr>
            <w:tcW w:w="2835" w:type="dxa"/>
          </w:tcPr>
          <w:p w:rsidR="00B42FCC" w:rsidRPr="00B42FCC" w:rsidRDefault="00B42FCC" w:rsidP="00B42FCC">
            <w:pPr>
              <w:jc w:val="both"/>
              <w:rPr>
                <w:sz w:val="18"/>
                <w:szCs w:val="18"/>
              </w:rPr>
            </w:pPr>
            <w:r w:rsidRPr="00B42FCC">
              <w:rPr>
                <w:sz w:val="18"/>
                <w:szCs w:val="18"/>
              </w:rPr>
              <w:t>Пол Уильямсон</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Договор о дистрибьюторской деятельности</w:t>
            </w:r>
          </w:p>
        </w:tc>
        <w:tc>
          <w:tcPr>
            <w:tcW w:w="3402" w:type="dxa"/>
          </w:tcPr>
          <w:p w:rsidR="00B42FCC" w:rsidRPr="00B42FCC" w:rsidRDefault="00B42FCC" w:rsidP="00B42FCC">
            <w:pPr>
              <w:jc w:val="both"/>
              <w:rPr>
                <w:sz w:val="18"/>
                <w:szCs w:val="18"/>
              </w:rPr>
            </w:pPr>
            <w:r w:rsidRPr="00B42FCC">
              <w:rPr>
                <w:sz w:val="18"/>
                <w:szCs w:val="18"/>
              </w:rPr>
              <w:t>б/н от 28.01.2012г.</w:t>
            </w:r>
          </w:p>
        </w:tc>
        <w:tc>
          <w:tcPr>
            <w:tcW w:w="4394" w:type="dxa"/>
          </w:tcPr>
          <w:p w:rsidR="00B42FCC" w:rsidRPr="00B42FCC" w:rsidRDefault="00B42FCC" w:rsidP="00B42FCC">
            <w:pPr>
              <w:jc w:val="both"/>
              <w:rPr>
                <w:sz w:val="18"/>
                <w:szCs w:val="18"/>
              </w:rPr>
            </w:pPr>
            <w:r w:rsidRPr="00B42FCC">
              <w:rPr>
                <w:sz w:val="18"/>
                <w:szCs w:val="18"/>
              </w:rPr>
              <w:t>Договор о дистрибьюторской деятельности между ТОО «КФК «МЕДСЕРВИС ПЛЮС» и «</w:t>
            </w:r>
            <w:r w:rsidRPr="00B42FCC">
              <w:rPr>
                <w:sz w:val="18"/>
                <w:szCs w:val="18"/>
                <w:lang w:val="en-US"/>
              </w:rPr>
              <w:t>GLAXOSMITHKLINE</w:t>
            </w:r>
            <w:r w:rsidRPr="00B42FCC">
              <w:rPr>
                <w:sz w:val="18"/>
                <w:szCs w:val="18"/>
              </w:rPr>
              <w:t xml:space="preserve"> </w:t>
            </w:r>
            <w:r w:rsidRPr="00B42FCC">
              <w:rPr>
                <w:sz w:val="18"/>
                <w:szCs w:val="18"/>
                <w:lang w:val="en-US"/>
              </w:rPr>
              <w:t>EXPORT</w:t>
            </w:r>
            <w:r w:rsidRPr="00B42FCC">
              <w:rPr>
                <w:sz w:val="18"/>
                <w:szCs w:val="18"/>
              </w:rPr>
              <w:t xml:space="preserve"> </w:t>
            </w:r>
            <w:r w:rsidRPr="00B42FCC">
              <w:rPr>
                <w:sz w:val="18"/>
                <w:szCs w:val="18"/>
                <w:lang w:val="en-US"/>
              </w:rPr>
              <w:t>LIMITED</w:t>
            </w:r>
            <w:r w:rsidRPr="00B42FCC">
              <w:rPr>
                <w:sz w:val="18"/>
                <w:szCs w:val="18"/>
              </w:rPr>
              <w:t>»</w:t>
            </w:r>
          </w:p>
        </w:tc>
        <w:tc>
          <w:tcPr>
            <w:tcW w:w="2835" w:type="dxa"/>
          </w:tcPr>
          <w:p w:rsidR="00B42FCC" w:rsidRPr="00B42FCC" w:rsidRDefault="00B42FCC" w:rsidP="00B42FCC">
            <w:pPr>
              <w:jc w:val="both"/>
              <w:rPr>
                <w:sz w:val="18"/>
                <w:szCs w:val="18"/>
              </w:rPr>
            </w:pPr>
            <w:r w:rsidRPr="00B42FCC">
              <w:rPr>
                <w:sz w:val="18"/>
                <w:szCs w:val="18"/>
              </w:rPr>
              <w:t>Ричард Грин</w:t>
            </w:r>
          </w:p>
          <w:p w:rsidR="00B42FCC" w:rsidRPr="00B42FCC" w:rsidRDefault="00B42FCC" w:rsidP="00B42FCC">
            <w:pPr>
              <w:jc w:val="both"/>
              <w:rPr>
                <w:sz w:val="18"/>
                <w:szCs w:val="18"/>
              </w:rPr>
            </w:pPr>
            <w:r w:rsidRPr="00B42FCC">
              <w:rPr>
                <w:sz w:val="18"/>
                <w:szCs w:val="18"/>
              </w:rPr>
              <w:t>Умаров Ж.К.</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Дополнительное соглашение</w:t>
            </w:r>
          </w:p>
        </w:tc>
        <w:tc>
          <w:tcPr>
            <w:tcW w:w="3402" w:type="dxa"/>
          </w:tcPr>
          <w:p w:rsidR="00B42FCC" w:rsidRPr="00B42FCC" w:rsidRDefault="00B42FCC" w:rsidP="00B42FCC">
            <w:pPr>
              <w:jc w:val="both"/>
              <w:rPr>
                <w:sz w:val="18"/>
                <w:szCs w:val="18"/>
              </w:rPr>
            </w:pPr>
            <w:r w:rsidRPr="00B42FCC">
              <w:rPr>
                <w:sz w:val="18"/>
                <w:szCs w:val="18"/>
              </w:rPr>
              <w:t>№8 от09.08.2012г.</w:t>
            </w:r>
          </w:p>
        </w:tc>
        <w:tc>
          <w:tcPr>
            <w:tcW w:w="4394" w:type="dxa"/>
          </w:tcPr>
          <w:p w:rsidR="00B42FCC" w:rsidRPr="00B42FCC" w:rsidRDefault="00B42FCC" w:rsidP="00B42FCC">
            <w:pPr>
              <w:jc w:val="both"/>
              <w:rPr>
                <w:sz w:val="18"/>
                <w:szCs w:val="18"/>
              </w:rPr>
            </w:pPr>
            <w:r w:rsidRPr="00B42FCC">
              <w:rPr>
                <w:sz w:val="18"/>
                <w:szCs w:val="18"/>
              </w:rPr>
              <w:t>Дополнительное соглашение к договору о дистрибьюторской деятельности, заключенному между ТОО «КФК «МЕДСЕРВИС ПЛЮС» и «</w:t>
            </w:r>
            <w:r w:rsidRPr="00B42FCC">
              <w:rPr>
                <w:sz w:val="18"/>
                <w:szCs w:val="18"/>
                <w:lang w:val="en-US"/>
              </w:rPr>
              <w:t>GLAXOSMITHKLINE</w:t>
            </w:r>
            <w:r w:rsidRPr="00B42FCC">
              <w:rPr>
                <w:sz w:val="18"/>
                <w:szCs w:val="18"/>
              </w:rPr>
              <w:t xml:space="preserve"> </w:t>
            </w:r>
            <w:r w:rsidRPr="00B42FCC">
              <w:rPr>
                <w:sz w:val="18"/>
                <w:szCs w:val="18"/>
                <w:lang w:val="en-US"/>
              </w:rPr>
              <w:t>EXPORT</w:t>
            </w:r>
            <w:r w:rsidRPr="00B42FCC">
              <w:rPr>
                <w:sz w:val="18"/>
                <w:szCs w:val="18"/>
              </w:rPr>
              <w:t xml:space="preserve"> </w:t>
            </w:r>
            <w:r w:rsidRPr="00B42FCC">
              <w:rPr>
                <w:sz w:val="18"/>
                <w:szCs w:val="18"/>
                <w:lang w:val="en-US"/>
              </w:rPr>
              <w:t>LIMITED</w:t>
            </w:r>
            <w:r w:rsidRPr="00B42FCC">
              <w:rPr>
                <w:sz w:val="18"/>
                <w:szCs w:val="18"/>
              </w:rPr>
              <w:t>»</w:t>
            </w:r>
          </w:p>
        </w:tc>
        <w:tc>
          <w:tcPr>
            <w:tcW w:w="2835" w:type="dxa"/>
          </w:tcPr>
          <w:p w:rsidR="00B42FCC" w:rsidRPr="00B42FCC" w:rsidRDefault="00B42FCC" w:rsidP="00B42FCC">
            <w:pPr>
              <w:jc w:val="both"/>
              <w:rPr>
                <w:sz w:val="18"/>
                <w:szCs w:val="18"/>
              </w:rPr>
            </w:pPr>
            <w:r w:rsidRPr="00B42FCC">
              <w:rPr>
                <w:sz w:val="18"/>
                <w:szCs w:val="18"/>
              </w:rPr>
              <w:t>Ричард Грин</w:t>
            </w:r>
          </w:p>
          <w:p w:rsidR="00B42FCC" w:rsidRPr="00B42FCC" w:rsidRDefault="00B42FCC" w:rsidP="00B42FCC">
            <w:pPr>
              <w:jc w:val="both"/>
              <w:rPr>
                <w:sz w:val="18"/>
                <w:szCs w:val="18"/>
              </w:rPr>
            </w:pPr>
            <w:r w:rsidRPr="00B42FCC">
              <w:rPr>
                <w:sz w:val="18"/>
                <w:szCs w:val="18"/>
              </w:rPr>
              <w:t>Умаров Ж.К.</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Доверенность </w:t>
            </w:r>
          </w:p>
        </w:tc>
        <w:tc>
          <w:tcPr>
            <w:tcW w:w="3402" w:type="dxa"/>
          </w:tcPr>
          <w:p w:rsidR="00B42FCC" w:rsidRPr="00B42FCC" w:rsidRDefault="00B42FCC" w:rsidP="00B42FCC">
            <w:pPr>
              <w:jc w:val="both"/>
              <w:rPr>
                <w:sz w:val="18"/>
                <w:szCs w:val="18"/>
              </w:rPr>
            </w:pPr>
            <w:r w:rsidRPr="00B42FCC">
              <w:rPr>
                <w:sz w:val="18"/>
                <w:szCs w:val="18"/>
              </w:rPr>
              <w:t>б/н от 14.05.2012г</w:t>
            </w:r>
          </w:p>
        </w:tc>
        <w:tc>
          <w:tcPr>
            <w:tcW w:w="4394" w:type="dxa"/>
          </w:tcPr>
          <w:p w:rsidR="00B42FCC" w:rsidRPr="00B42FCC" w:rsidRDefault="00B42FCC" w:rsidP="00B42FCC">
            <w:pPr>
              <w:jc w:val="both"/>
              <w:rPr>
                <w:sz w:val="18"/>
                <w:szCs w:val="18"/>
              </w:rPr>
            </w:pPr>
            <w:r w:rsidRPr="00B42FCC">
              <w:rPr>
                <w:sz w:val="18"/>
                <w:szCs w:val="18"/>
              </w:rPr>
              <w:t>Доверенность от представительства «UCB Pharma GmbH» для ТОО «КФК «МЕДСЕРВИС ПЛЮС.</w:t>
            </w:r>
          </w:p>
        </w:tc>
        <w:tc>
          <w:tcPr>
            <w:tcW w:w="2835" w:type="dxa"/>
          </w:tcPr>
          <w:p w:rsidR="00B42FCC" w:rsidRPr="00B42FCC" w:rsidRDefault="00B42FCC" w:rsidP="00B42FCC">
            <w:pPr>
              <w:jc w:val="both"/>
              <w:rPr>
                <w:sz w:val="18"/>
                <w:szCs w:val="18"/>
              </w:rPr>
            </w:pPr>
            <w:r w:rsidRPr="00B42FCC">
              <w:rPr>
                <w:sz w:val="18"/>
                <w:szCs w:val="18"/>
              </w:rPr>
              <w:t>Егзекова.А.</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Письмо </w:t>
            </w:r>
          </w:p>
        </w:tc>
        <w:tc>
          <w:tcPr>
            <w:tcW w:w="3402" w:type="dxa"/>
          </w:tcPr>
          <w:p w:rsidR="00B42FCC" w:rsidRPr="00B42FCC" w:rsidRDefault="00B42FCC" w:rsidP="00B42FCC">
            <w:pPr>
              <w:jc w:val="both"/>
              <w:rPr>
                <w:sz w:val="18"/>
                <w:szCs w:val="18"/>
              </w:rPr>
            </w:pPr>
            <w:r w:rsidRPr="00B42FCC">
              <w:rPr>
                <w:sz w:val="18"/>
                <w:szCs w:val="18"/>
              </w:rPr>
              <w:t>№906/02 от 31.01.2011г</w:t>
            </w:r>
          </w:p>
        </w:tc>
        <w:tc>
          <w:tcPr>
            <w:tcW w:w="4394" w:type="dxa"/>
          </w:tcPr>
          <w:p w:rsidR="00B42FCC" w:rsidRPr="00B42FCC" w:rsidRDefault="00B42FCC" w:rsidP="00B42FCC">
            <w:pPr>
              <w:jc w:val="both"/>
              <w:rPr>
                <w:sz w:val="18"/>
                <w:szCs w:val="18"/>
              </w:rPr>
            </w:pPr>
            <w:r w:rsidRPr="00B42FCC">
              <w:rPr>
                <w:sz w:val="18"/>
                <w:szCs w:val="18"/>
              </w:rPr>
              <w:t xml:space="preserve">Письмо от представительства компании «UCB </w:t>
            </w:r>
            <w:r w:rsidRPr="00B42FCC">
              <w:rPr>
                <w:sz w:val="18"/>
                <w:szCs w:val="18"/>
              </w:rPr>
              <w:lastRenderedPageBreak/>
              <w:t>Pharma GmbH» о том что представительство компании «Шварцфарма АГ» переименовано в представительство «UCB Pharma GmbH».</w:t>
            </w:r>
          </w:p>
        </w:tc>
        <w:tc>
          <w:tcPr>
            <w:tcW w:w="2835" w:type="dxa"/>
          </w:tcPr>
          <w:p w:rsidR="00B42FCC" w:rsidRPr="00B42FCC" w:rsidRDefault="00B42FCC" w:rsidP="00B42FCC">
            <w:pPr>
              <w:jc w:val="both"/>
              <w:rPr>
                <w:sz w:val="18"/>
                <w:szCs w:val="18"/>
              </w:rPr>
            </w:pPr>
            <w:r w:rsidRPr="00B42FCC">
              <w:rPr>
                <w:sz w:val="18"/>
                <w:szCs w:val="18"/>
              </w:rPr>
              <w:lastRenderedPageBreak/>
              <w:t>Киргизбаева Д.Ж</w:t>
            </w:r>
          </w:p>
        </w:tc>
        <w:tc>
          <w:tcPr>
            <w:tcW w:w="1984" w:type="dxa"/>
          </w:tcPr>
          <w:p w:rsidR="00B42FCC" w:rsidRPr="00B42FCC" w:rsidRDefault="00B42FCC" w:rsidP="00B42FCC">
            <w:pPr>
              <w:rPr>
                <w:sz w:val="18"/>
                <w:szCs w:val="18"/>
              </w:rPr>
            </w:pPr>
            <w:r w:rsidRPr="00B42FCC">
              <w:rPr>
                <w:sz w:val="18"/>
                <w:szCs w:val="18"/>
              </w:rPr>
              <w:t xml:space="preserve">Нотариально </w:t>
            </w:r>
            <w:r w:rsidRPr="00B42FCC">
              <w:rPr>
                <w:sz w:val="18"/>
                <w:szCs w:val="18"/>
              </w:rPr>
              <w:lastRenderedPageBreak/>
              <w:t>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Письмо по заводам </w:t>
            </w:r>
          </w:p>
        </w:tc>
        <w:tc>
          <w:tcPr>
            <w:tcW w:w="3402" w:type="dxa"/>
          </w:tcPr>
          <w:p w:rsidR="00B42FCC" w:rsidRPr="00B42FCC" w:rsidRDefault="00B42FCC" w:rsidP="00B42FCC">
            <w:pPr>
              <w:jc w:val="both"/>
              <w:rPr>
                <w:sz w:val="18"/>
                <w:szCs w:val="18"/>
              </w:rPr>
            </w:pPr>
            <w:r w:rsidRPr="00B42FCC">
              <w:rPr>
                <w:sz w:val="18"/>
                <w:szCs w:val="18"/>
              </w:rPr>
              <w:t>№339 от 04.09.2012г</w:t>
            </w:r>
          </w:p>
        </w:tc>
        <w:tc>
          <w:tcPr>
            <w:tcW w:w="4394" w:type="dxa"/>
          </w:tcPr>
          <w:p w:rsidR="00B42FCC" w:rsidRPr="00B42FCC" w:rsidRDefault="00B42FCC" w:rsidP="00B42FCC">
            <w:pPr>
              <w:jc w:val="both"/>
              <w:rPr>
                <w:sz w:val="18"/>
                <w:szCs w:val="18"/>
              </w:rPr>
            </w:pPr>
            <w:r w:rsidRPr="00B42FCC">
              <w:rPr>
                <w:sz w:val="18"/>
                <w:szCs w:val="18"/>
              </w:rPr>
              <w:t>Письмо по заводам от представительства компании «UCB Pharma GmbH»</w:t>
            </w:r>
          </w:p>
        </w:tc>
        <w:tc>
          <w:tcPr>
            <w:tcW w:w="2835" w:type="dxa"/>
          </w:tcPr>
          <w:p w:rsidR="00B42FCC" w:rsidRPr="00B42FCC" w:rsidRDefault="00B42FCC" w:rsidP="00B42FCC">
            <w:pPr>
              <w:jc w:val="both"/>
              <w:rPr>
                <w:sz w:val="18"/>
                <w:szCs w:val="18"/>
              </w:rPr>
            </w:pPr>
            <w:r w:rsidRPr="00B42FCC">
              <w:rPr>
                <w:sz w:val="18"/>
                <w:szCs w:val="18"/>
              </w:rPr>
              <w:t>Егзекова.А.</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Консигнационное соглашение</w:t>
            </w:r>
          </w:p>
        </w:tc>
        <w:tc>
          <w:tcPr>
            <w:tcW w:w="3402" w:type="dxa"/>
          </w:tcPr>
          <w:p w:rsidR="00B42FCC" w:rsidRPr="00B42FCC" w:rsidRDefault="00B42FCC" w:rsidP="00B42FCC">
            <w:pPr>
              <w:jc w:val="both"/>
              <w:rPr>
                <w:sz w:val="18"/>
                <w:szCs w:val="18"/>
              </w:rPr>
            </w:pPr>
            <w:r w:rsidRPr="00B42FCC">
              <w:rPr>
                <w:sz w:val="18"/>
                <w:szCs w:val="18"/>
              </w:rPr>
              <w:t>№06/02 от 24.10.2002г.</w:t>
            </w:r>
          </w:p>
        </w:tc>
        <w:tc>
          <w:tcPr>
            <w:tcW w:w="4394" w:type="dxa"/>
          </w:tcPr>
          <w:p w:rsidR="00B42FCC" w:rsidRPr="00B42FCC" w:rsidRDefault="00B42FCC" w:rsidP="00B42FCC">
            <w:pPr>
              <w:jc w:val="both"/>
              <w:rPr>
                <w:sz w:val="18"/>
                <w:szCs w:val="18"/>
              </w:rPr>
            </w:pPr>
            <w:r w:rsidRPr="00B42FCC">
              <w:rPr>
                <w:sz w:val="18"/>
                <w:szCs w:val="18"/>
              </w:rPr>
              <w:t>Консигнационное соглашение между ТОО «КФК «МЕДСЕРВИС ПЛЮС» и «</w:t>
            </w:r>
            <w:r w:rsidRPr="00B42FCC">
              <w:rPr>
                <w:sz w:val="18"/>
                <w:szCs w:val="18"/>
                <w:lang w:val="en-US"/>
              </w:rPr>
              <w:t>USB</w:t>
            </w:r>
            <w:r w:rsidRPr="00B42FCC">
              <w:rPr>
                <w:sz w:val="18"/>
                <w:szCs w:val="18"/>
              </w:rPr>
              <w:t xml:space="preserve"> </w:t>
            </w:r>
            <w:r w:rsidRPr="00B42FCC">
              <w:rPr>
                <w:sz w:val="18"/>
                <w:szCs w:val="18"/>
                <w:lang w:val="en-US"/>
              </w:rPr>
              <w:t>Pharma</w:t>
            </w:r>
            <w:r w:rsidRPr="00B42FCC">
              <w:rPr>
                <w:sz w:val="18"/>
                <w:szCs w:val="18"/>
              </w:rPr>
              <w:t xml:space="preserve"> </w:t>
            </w:r>
            <w:r w:rsidRPr="00B42FCC">
              <w:rPr>
                <w:sz w:val="18"/>
                <w:szCs w:val="18"/>
                <w:lang w:val="en-US"/>
              </w:rPr>
              <w:t>GmbH</w:t>
            </w:r>
            <w:r w:rsidRPr="00B42FCC">
              <w:rPr>
                <w:sz w:val="18"/>
                <w:szCs w:val="18"/>
              </w:rPr>
              <w:t>»</w:t>
            </w:r>
          </w:p>
        </w:tc>
        <w:tc>
          <w:tcPr>
            <w:tcW w:w="2835" w:type="dxa"/>
          </w:tcPr>
          <w:p w:rsidR="00B42FCC" w:rsidRPr="00B42FCC" w:rsidRDefault="00B42FCC" w:rsidP="00B42FCC">
            <w:pPr>
              <w:jc w:val="both"/>
              <w:rPr>
                <w:sz w:val="18"/>
                <w:szCs w:val="18"/>
              </w:rPr>
            </w:pPr>
            <w:r w:rsidRPr="00B42FCC">
              <w:rPr>
                <w:sz w:val="18"/>
                <w:szCs w:val="18"/>
              </w:rPr>
              <w:t>Эрик Шеманн</w:t>
            </w:r>
          </w:p>
          <w:p w:rsidR="00B42FCC" w:rsidRPr="00B42FCC" w:rsidRDefault="00B42FCC" w:rsidP="00B42FCC">
            <w:pPr>
              <w:jc w:val="both"/>
              <w:rPr>
                <w:sz w:val="18"/>
                <w:szCs w:val="18"/>
              </w:rPr>
            </w:pPr>
            <w:r w:rsidRPr="00B42FCC">
              <w:rPr>
                <w:sz w:val="18"/>
                <w:szCs w:val="18"/>
              </w:rPr>
              <w:t>Умаров Ж.К.</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Письмо </w:t>
            </w:r>
          </w:p>
        </w:tc>
        <w:tc>
          <w:tcPr>
            <w:tcW w:w="3402" w:type="dxa"/>
          </w:tcPr>
          <w:p w:rsidR="00B42FCC" w:rsidRPr="00B42FCC" w:rsidRDefault="00B42FCC" w:rsidP="00B42FCC">
            <w:pPr>
              <w:jc w:val="both"/>
              <w:rPr>
                <w:sz w:val="18"/>
                <w:szCs w:val="18"/>
              </w:rPr>
            </w:pPr>
            <w:r w:rsidRPr="00B42FCC">
              <w:rPr>
                <w:sz w:val="18"/>
                <w:szCs w:val="18"/>
              </w:rPr>
              <w:t>№358/12</w:t>
            </w:r>
          </w:p>
        </w:tc>
        <w:tc>
          <w:tcPr>
            <w:tcW w:w="4394" w:type="dxa"/>
          </w:tcPr>
          <w:p w:rsidR="00B42FCC" w:rsidRPr="00B42FCC" w:rsidRDefault="00B42FCC" w:rsidP="00B42FCC">
            <w:pPr>
              <w:jc w:val="both"/>
              <w:rPr>
                <w:sz w:val="18"/>
                <w:szCs w:val="18"/>
              </w:rPr>
            </w:pPr>
            <w:r w:rsidRPr="00B42FCC">
              <w:rPr>
                <w:sz w:val="18"/>
                <w:szCs w:val="18"/>
              </w:rPr>
              <w:t>Письмо от Предстваительства «Берингер Ингельхайм Фарма Гес Гмбх»   для   ТОО «КФК «МЕДСЕРВИС ПЛЮС»</w:t>
            </w:r>
          </w:p>
        </w:tc>
        <w:tc>
          <w:tcPr>
            <w:tcW w:w="2835" w:type="dxa"/>
          </w:tcPr>
          <w:p w:rsidR="00B42FCC" w:rsidRPr="00B42FCC" w:rsidRDefault="00B42FCC" w:rsidP="00B42FCC">
            <w:pPr>
              <w:jc w:val="both"/>
              <w:rPr>
                <w:sz w:val="18"/>
                <w:szCs w:val="18"/>
              </w:rPr>
            </w:pPr>
            <w:r w:rsidRPr="00B42FCC">
              <w:rPr>
                <w:sz w:val="18"/>
                <w:szCs w:val="18"/>
              </w:rPr>
              <w:t>Абдужапарова Р.</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Письмо по заводам </w:t>
            </w:r>
          </w:p>
        </w:tc>
        <w:tc>
          <w:tcPr>
            <w:tcW w:w="3402" w:type="dxa"/>
          </w:tcPr>
          <w:p w:rsidR="00B42FCC" w:rsidRPr="00B42FCC" w:rsidRDefault="00B42FCC" w:rsidP="00B42FCC">
            <w:pPr>
              <w:jc w:val="both"/>
              <w:rPr>
                <w:sz w:val="18"/>
                <w:szCs w:val="18"/>
              </w:rPr>
            </w:pPr>
            <w:r w:rsidRPr="00B42FCC">
              <w:rPr>
                <w:sz w:val="18"/>
                <w:szCs w:val="18"/>
              </w:rPr>
              <w:t xml:space="preserve">№374/12 от 19.04.2012г </w:t>
            </w:r>
          </w:p>
        </w:tc>
        <w:tc>
          <w:tcPr>
            <w:tcW w:w="4394" w:type="dxa"/>
          </w:tcPr>
          <w:p w:rsidR="00B42FCC" w:rsidRPr="00B42FCC" w:rsidRDefault="00B42FCC" w:rsidP="00B42FCC">
            <w:pPr>
              <w:jc w:val="both"/>
              <w:rPr>
                <w:sz w:val="18"/>
                <w:szCs w:val="18"/>
              </w:rPr>
            </w:pPr>
            <w:r w:rsidRPr="00B42FCC">
              <w:rPr>
                <w:sz w:val="18"/>
                <w:szCs w:val="18"/>
              </w:rPr>
              <w:t xml:space="preserve">Письмо по заводам от Предстваительства «Берингер Ингельхайм Фарма Гес Гмбх» </w:t>
            </w:r>
          </w:p>
        </w:tc>
        <w:tc>
          <w:tcPr>
            <w:tcW w:w="2835" w:type="dxa"/>
          </w:tcPr>
          <w:p w:rsidR="00B42FCC" w:rsidRPr="00B42FCC" w:rsidRDefault="00B42FCC" w:rsidP="00B42FCC">
            <w:pPr>
              <w:jc w:val="both"/>
              <w:rPr>
                <w:sz w:val="18"/>
                <w:szCs w:val="18"/>
              </w:rPr>
            </w:pPr>
            <w:r w:rsidRPr="00B42FCC">
              <w:rPr>
                <w:sz w:val="18"/>
                <w:szCs w:val="18"/>
              </w:rPr>
              <w:t>Денисов. С.</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Контракт</w:t>
            </w:r>
          </w:p>
        </w:tc>
        <w:tc>
          <w:tcPr>
            <w:tcW w:w="3402" w:type="dxa"/>
          </w:tcPr>
          <w:p w:rsidR="00B42FCC" w:rsidRPr="00B42FCC" w:rsidRDefault="00B42FCC" w:rsidP="00B42FCC">
            <w:pPr>
              <w:jc w:val="both"/>
              <w:rPr>
                <w:sz w:val="18"/>
                <w:szCs w:val="18"/>
              </w:rPr>
            </w:pPr>
            <w:r w:rsidRPr="00B42FCC">
              <w:rPr>
                <w:sz w:val="18"/>
                <w:szCs w:val="18"/>
              </w:rPr>
              <w:t>№</w:t>
            </w:r>
            <w:r w:rsidRPr="00B42FCC">
              <w:rPr>
                <w:sz w:val="18"/>
                <w:szCs w:val="18"/>
                <w:lang w:val="en-US"/>
              </w:rPr>
              <w:t>KAZ-2009-002-SD</w:t>
            </w:r>
            <w:r w:rsidRPr="00B42FCC">
              <w:rPr>
                <w:sz w:val="18"/>
                <w:szCs w:val="18"/>
              </w:rPr>
              <w:t xml:space="preserve"> от 01.01.2009г.</w:t>
            </w:r>
          </w:p>
        </w:tc>
        <w:tc>
          <w:tcPr>
            <w:tcW w:w="4394" w:type="dxa"/>
          </w:tcPr>
          <w:p w:rsidR="00B42FCC" w:rsidRPr="00B42FCC" w:rsidRDefault="00B42FCC" w:rsidP="00B42FCC">
            <w:pPr>
              <w:jc w:val="both"/>
              <w:rPr>
                <w:sz w:val="18"/>
                <w:szCs w:val="18"/>
              </w:rPr>
            </w:pPr>
            <w:r w:rsidRPr="00B42FCC">
              <w:rPr>
                <w:sz w:val="18"/>
                <w:szCs w:val="18"/>
              </w:rPr>
              <w:t>Контракт между ТОО «КФК «МЕДСЕРВИС ПЛЮС» и «Берингер Ингельхайм РЦВ ГмбХ и Ко КГ»</w:t>
            </w:r>
          </w:p>
        </w:tc>
        <w:tc>
          <w:tcPr>
            <w:tcW w:w="2835" w:type="dxa"/>
          </w:tcPr>
          <w:p w:rsidR="00B42FCC" w:rsidRPr="00B42FCC" w:rsidRDefault="00B42FCC" w:rsidP="00B42FCC">
            <w:pPr>
              <w:jc w:val="both"/>
              <w:rPr>
                <w:sz w:val="18"/>
                <w:szCs w:val="18"/>
              </w:rPr>
            </w:pP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Рекомендательное письмо</w:t>
            </w:r>
          </w:p>
        </w:tc>
        <w:tc>
          <w:tcPr>
            <w:tcW w:w="3402" w:type="dxa"/>
          </w:tcPr>
          <w:p w:rsidR="00B42FCC" w:rsidRPr="00B42FCC" w:rsidRDefault="00B42FCC" w:rsidP="00B42FCC">
            <w:pPr>
              <w:jc w:val="both"/>
              <w:rPr>
                <w:sz w:val="18"/>
                <w:szCs w:val="18"/>
              </w:rPr>
            </w:pPr>
            <w:r w:rsidRPr="00B42FCC">
              <w:rPr>
                <w:sz w:val="18"/>
                <w:szCs w:val="18"/>
              </w:rPr>
              <w:t>№R-12-347/23</w:t>
            </w:r>
          </w:p>
        </w:tc>
        <w:tc>
          <w:tcPr>
            <w:tcW w:w="4394" w:type="dxa"/>
          </w:tcPr>
          <w:p w:rsidR="00B42FCC" w:rsidRPr="00B42FCC" w:rsidRDefault="00B42FCC" w:rsidP="00B42FCC">
            <w:pPr>
              <w:jc w:val="both"/>
              <w:rPr>
                <w:sz w:val="18"/>
                <w:szCs w:val="18"/>
              </w:rPr>
            </w:pPr>
            <w:r w:rsidRPr="00B42FCC">
              <w:rPr>
                <w:sz w:val="18"/>
                <w:szCs w:val="18"/>
              </w:rPr>
              <w:t>Письмо от компании «Ratiopharm» для ТОО «КФК «МЕДСЕРВИС ПЛЮС».</w:t>
            </w:r>
          </w:p>
        </w:tc>
        <w:tc>
          <w:tcPr>
            <w:tcW w:w="2835" w:type="dxa"/>
          </w:tcPr>
          <w:p w:rsidR="00B42FCC" w:rsidRPr="00B42FCC" w:rsidRDefault="00B42FCC" w:rsidP="00B42FCC">
            <w:pPr>
              <w:jc w:val="both"/>
              <w:rPr>
                <w:sz w:val="18"/>
                <w:szCs w:val="18"/>
              </w:rPr>
            </w:pPr>
            <w:r w:rsidRPr="00B42FCC">
              <w:rPr>
                <w:sz w:val="18"/>
                <w:szCs w:val="18"/>
              </w:rPr>
              <w:t>Сабиров М.К</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Письмо</w:t>
            </w:r>
          </w:p>
        </w:tc>
        <w:tc>
          <w:tcPr>
            <w:tcW w:w="3402" w:type="dxa"/>
          </w:tcPr>
          <w:p w:rsidR="00B42FCC" w:rsidRPr="00B42FCC" w:rsidRDefault="00B42FCC" w:rsidP="00B42FCC">
            <w:pPr>
              <w:jc w:val="both"/>
              <w:rPr>
                <w:sz w:val="18"/>
                <w:szCs w:val="18"/>
              </w:rPr>
            </w:pPr>
            <w:r w:rsidRPr="00B42FCC">
              <w:rPr>
                <w:sz w:val="18"/>
                <w:szCs w:val="18"/>
              </w:rPr>
              <w:t>№R-12-334 от 20 августа 2012</w:t>
            </w:r>
          </w:p>
        </w:tc>
        <w:tc>
          <w:tcPr>
            <w:tcW w:w="4394" w:type="dxa"/>
          </w:tcPr>
          <w:p w:rsidR="00B42FCC" w:rsidRPr="00B42FCC" w:rsidRDefault="00B42FCC" w:rsidP="00B42FCC">
            <w:pPr>
              <w:jc w:val="both"/>
              <w:rPr>
                <w:sz w:val="18"/>
                <w:szCs w:val="18"/>
              </w:rPr>
            </w:pPr>
            <w:r w:rsidRPr="00B42FCC">
              <w:rPr>
                <w:sz w:val="18"/>
                <w:szCs w:val="18"/>
              </w:rPr>
              <w:t>Письмо о заводах «Ratiopharm» для ТОО «КФК «МЕДСЕРВИС ПЛЮС».</w:t>
            </w:r>
          </w:p>
        </w:tc>
        <w:tc>
          <w:tcPr>
            <w:tcW w:w="2835" w:type="dxa"/>
          </w:tcPr>
          <w:p w:rsidR="00B42FCC" w:rsidRPr="00B42FCC" w:rsidRDefault="00B42FCC" w:rsidP="00B42FCC">
            <w:pPr>
              <w:jc w:val="both"/>
              <w:rPr>
                <w:sz w:val="18"/>
                <w:szCs w:val="18"/>
              </w:rPr>
            </w:pPr>
            <w:r w:rsidRPr="00B42FCC">
              <w:rPr>
                <w:sz w:val="18"/>
                <w:szCs w:val="18"/>
              </w:rPr>
              <w:t>Сабиров М.К</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Доверенность</w:t>
            </w:r>
          </w:p>
        </w:tc>
        <w:tc>
          <w:tcPr>
            <w:tcW w:w="3402" w:type="dxa"/>
          </w:tcPr>
          <w:p w:rsidR="00B42FCC" w:rsidRPr="00B42FCC" w:rsidRDefault="00B42FCC" w:rsidP="00B42FCC">
            <w:pPr>
              <w:jc w:val="both"/>
              <w:rPr>
                <w:sz w:val="18"/>
                <w:szCs w:val="18"/>
              </w:rPr>
            </w:pPr>
            <w:r w:rsidRPr="00B42FCC">
              <w:rPr>
                <w:sz w:val="18"/>
                <w:szCs w:val="18"/>
              </w:rPr>
              <w:t>№R-12-347-21 от 29.08.2012</w:t>
            </w:r>
          </w:p>
        </w:tc>
        <w:tc>
          <w:tcPr>
            <w:tcW w:w="4394" w:type="dxa"/>
          </w:tcPr>
          <w:p w:rsidR="00B42FCC" w:rsidRPr="00B42FCC" w:rsidRDefault="00B42FCC" w:rsidP="00B42FCC">
            <w:pPr>
              <w:jc w:val="both"/>
              <w:rPr>
                <w:sz w:val="18"/>
                <w:szCs w:val="18"/>
              </w:rPr>
            </w:pPr>
            <w:r w:rsidRPr="00B42FCC">
              <w:rPr>
                <w:sz w:val="18"/>
                <w:szCs w:val="18"/>
              </w:rPr>
              <w:t xml:space="preserve">Доверенность на реализацию товаров на 2013 год м/у «Ratiopharm» и ТОО «КФК «МЕДСЕРВИС ПЛЮС». </w:t>
            </w:r>
          </w:p>
        </w:tc>
        <w:tc>
          <w:tcPr>
            <w:tcW w:w="2835" w:type="dxa"/>
          </w:tcPr>
          <w:p w:rsidR="00B42FCC" w:rsidRPr="00B42FCC" w:rsidRDefault="00B42FCC" w:rsidP="00B42FCC">
            <w:pPr>
              <w:jc w:val="both"/>
              <w:rPr>
                <w:sz w:val="18"/>
                <w:szCs w:val="18"/>
              </w:rPr>
            </w:pPr>
            <w:r w:rsidRPr="00B42FCC">
              <w:rPr>
                <w:sz w:val="18"/>
                <w:szCs w:val="18"/>
              </w:rPr>
              <w:t>Сабиров М.К</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Письмо</w:t>
            </w:r>
          </w:p>
        </w:tc>
        <w:tc>
          <w:tcPr>
            <w:tcW w:w="3402" w:type="dxa"/>
          </w:tcPr>
          <w:p w:rsidR="00B42FCC" w:rsidRPr="00B42FCC" w:rsidRDefault="00B42FCC" w:rsidP="00B42FCC">
            <w:pPr>
              <w:jc w:val="both"/>
              <w:rPr>
                <w:sz w:val="18"/>
                <w:szCs w:val="18"/>
              </w:rPr>
            </w:pPr>
            <w:r w:rsidRPr="00B42FCC">
              <w:rPr>
                <w:sz w:val="18"/>
                <w:szCs w:val="18"/>
              </w:rPr>
              <w:t>№R-347/22 от 29.08.2012</w:t>
            </w:r>
          </w:p>
        </w:tc>
        <w:tc>
          <w:tcPr>
            <w:tcW w:w="4394" w:type="dxa"/>
          </w:tcPr>
          <w:p w:rsidR="00B42FCC" w:rsidRPr="00B42FCC" w:rsidRDefault="00B42FCC" w:rsidP="00B42FCC">
            <w:pPr>
              <w:jc w:val="both"/>
              <w:rPr>
                <w:sz w:val="18"/>
                <w:szCs w:val="18"/>
              </w:rPr>
            </w:pPr>
            <w:r w:rsidRPr="00B42FCC">
              <w:rPr>
                <w:sz w:val="18"/>
                <w:szCs w:val="18"/>
              </w:rPr>
              <w:t>Гарантийное письмо «Ratiopharm»</w:t>
            </w:r>
          </w:p>
          <w:p w:rsidR="00B42FCC" w:rsidRPr="00B42FCC" w:rsidRDefault="00B42FCC" w:rsidP="00B42FCC">
            <w:pPr>
              <w:jc w:val="both"/>
              <w:rPr>
                <w:sz w:val="18"/>
                <w:szCs w:val="18"/>
              </w:rPr>
            </w:pPr>
            <w:r w:rsidRPr="00B42FCC">
              <w:rPr>
                <w:sz w:val="18"/>
                <w:szCs w:val="18"/>
              </w:rPr>
              <w:t xml:space="preserve">по поставке товара </w:t>
            </w:r>
          </w:p>
        </w:tc>
        <w:tc>
          <w:tcPr>
            <w:tcW w:w="2835" w:type="dxa"/>
          </w:tcPr>
          <w:p w:rsidR="00B42FCC" w:rsidRPr="00B42FCC" w:rsidRDefault="00B42FCC" w:rsidP="00B42FCC">
            <w:pPr>
              <w:jc w:val="both"/>
              <w:rPr>
                <w:sz w:val="18"/>
                <w:szCs w:val="18"/>
              </w:rPr>
            </w:pPr>
            <w:r w:rsidRPr="00B42FCC">
              <w:rPr>
                <w:sz w:val="18"/>
                <w:szCs w:val="18"/>
              </w:rPr>
              <w:t>Сабиров М.К</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Письмо</w:t>
            </w:r>
          </w:p>
        </w:tc>
        <w:tc>
          <w:tcPr>
            <w:tcW w:w="3402" w:type="dxa"/>
          </w:tcPr>
          <w:p w:rsidR="00B42FCC" w:rsidRPr="00B42FCC" w:rsidRDefault="00B42FCC" w:rsidP="00B42FCC">
            <w:pPr>
              <w:jc w:val="both"/>
              <w:rPr>
                <w:sz w:val="18"/>
                <w:szCs w:val="18"/>
              </w:rPr>
            </w:pPr>
            <w:r w:rsidRPr="00B42FCC">
              <w:rPr>
                <w:sz w:val="18"/>
                <w:szCs w:val="18"/>
              </w:rPr>
              <w:t>№ б/н  от 23.08.2012</w:t>
            </w:r>
          </w:p>
        </w:tc>
        <w:tc>
          <w:tcPr>
            <w:tcW w:w="4394" w:type="dxa"/>
          </w:tcPr>
          <w:p w:rsidR="00B42FCC" w:rsidRPr="00B42FCC" w:rsidRDefault="00B42FCC" w:rsidP="00B42FCC">
            <w:pPr>
              <w:jc w:val="both"/>
              <w:rPr>
                <w:sz w:val="18"/>
                <w:szCs w:val="18"/>
              </w:rPr>
            </w:pPr>
            <w:r w:rsidRPr="00B42FCC">
              <w:rPr>
                <w:sz w:val="18"/>
                <w:szCs w:val="18"/>
              </w:rPr>
              <w:t>Письмо – доверенность от «Ratiopharm»</w:t>
            </w:r>
          </w:p>
        </w:tc>
        <w:tc>
          <w:tcPr>
            <w:tcW w:w="2835" w:type="dxa"/>
          </w:tcPr>
          <w:p w:rsidR="00B42FCC" w:rsidRPr="00B42FCC" w:rsidRDefault="00B42FCC" w:rsidP="00B42FCC">
            <w:pPr>
              <w:jc w:val="both"/>
              <w:rPr>
                <w:sz w:val="18"/>
                <w:szCs w:val="18"/>
                <w:lang w:val="en-US"/>
              </w:rPr>
            </w:pPr>
            <w:r w:rsidRPr="00B42FCC">
              <w:rPr>
                <w:sz w:val="18"/>
                <w:szCs w:val="18"/>
                <w:lang w:val="en-US"/>
              </w:rPr>
              <w:t xml:space="preserve">Emile G.W.H.Loof President&amp;CEO </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Договор поставки</w:t>
            </w:r>
          </w:p>
        </w:tc>
        <w:tc>
          <w:tcPr>
            <w:tcW w:w="3402" w:type="dxa"/>
          </w:tcPr>
          <w:p w:rsidR="00B42FCC" w:rsidRPr="00B42FCC" w:rsidRDefault="00B42FCC" w:rsidP="00B42FCC">
            <w:pPr>
              <w:jc w:val="both"/>
              <w:rPr>
                <w:sz w:val="18"/>
                <w:szCs w:val="18"/>
              </w:rPr>
            </w:pPr>
            <w:r w:rsidRPr="00B42FCC">
              <w:rPr>
                <w:sz w:val="18"/>
                <w:szCs w:val="18"/>
              </w:rPr>
              <w:t>№3960000002 от 27.12.2007г.</w:t>
            </w:r>
          </w:p>
        </w:tc>
        <w:tc>
          <w:tcPr>
            <w:tcW w:w="4394" w:type="dxa"/>
          </w:tcPr>
          <w:p w:rsidR="00B42FCC" w:rsidRPr="00B42FCC" w:rsidRDefault="00B42FCC" w:rsidP="00B42FCC">
            <w:pPr>
              <w:jc w:val="both"/>
              <w:rPr>
                <w:sz w:val="18"/>
                <w:szCs w:val="18"/>
              </w:rPr>
            </w:pPr>
            <w:r w:rsidRPr="00B42FCC">
              <w:rPr>
                <w:sz w:val="18"/>
                <w:szCs w:val="18"/>
              </w:rPr>
              <w:t>Договор поставки между ТОО «КФК «МЕДСЕРВИС ПЛЮС» и ТОО «ратиофарм Казахстан»</w:t>
            </w:r>
          </w:p>
        </w:tc>
        <w:tc>
          <w:tcPr>
            <w:tcW w:w="2835" w:type="dxa"/>
          </w:tcPr>
          <w:p w:rsidR="00B42FCC" w:rsidRPr="00B42FCC" w:rsidRDefault="00B42FCC" w:rsidP="00B42FCC">
            <w:pPr>
              <w:jc w:val="both"/>
              <w:rPr>
                <w:sz w:val="18"/>
                <w:szCs w:val="18"/>
              </w:rPr>
            </w:pPr>
            <w:r w:rsidRPr="00B42FCC">
              <w:rPr>
                <w:sz w:val="18"/>
                <w:szCs w:val="18"/>
              </w:rPr>
              <w:t>М.К. Сабиров</w:t>
            </w:r>
          </w:p>
          <w:p w:rsidR="00B42FCC" w:rsidRPr="00B42FCC" w:rsidRDefault="00B42FCC" w:rsidP="00B42FCC">
            <w:pPr>
              <w:jc w:val="both"/>
              <w:rPr>
                <w:sz w:val="18"/>
                <w:szCs w:val="18"/>
              </w:rPr>
            </w:pPr>
            <w:r w:rsidRPr="00B42FCC">
              <w:rPr>
                <w:sz w:val="18"/>
                <w:szCs w:val="18"/>
              </w:rPr>
              <w:t>Г.Б. Даулетбаков</w:t>
            </w:r>
          </w:p>
          <w:p w:rsidR="00B42FCC" w:rsidRPr="00B42FCC" w:rsidRDefault="00B42FCC" w:rsidP="00B42FCC">
            <w:pPr>
              <w:jc w:val="both"/>
              <w:rPr>
                <w:sz w:val="18"/>
                <w:szCs w:val="18"/>
              </w:rPr>
            </w:pPr>
            <w:r w:rsidRPr="00B42FCC">
              <w:rPr>
                <w:sz w:val="18"/>
                <w:szCs w:val="18"/>
              </w:rPr>
              <w:t>Умаров Ж.К.</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Доверенность </w:t>
            </w:r>
          </w:p>
        </w:tc>
        <w:tc>
          <w:tcPr>
            <w:tcW w:w="3402" w:type="dxa"/>
          </w:tcPr>
          <w:p w:rsidR="00B42FCC" w:rsidRPr="00B42FCC" w:rsidRDefault="00B42FCC" w:rsidP="00B42FCC">
            <w:pPr>
              <w:jc w:val="both"/>
              <w:rPr>
                <w:sz w:val="18"/>
                <w:szCs w:val="18"/>
              </w:rPr>
            </w:pPr>
            <w:r w:rsidRPr="00B42FCC">
              <w:rPr>
                <w:sz w:val="18"/>
                <w:szCs w:val="18"/>
              </w:rPr>
              <w:t>от 05.09.2012г.</w:t>
            </w:r>
          </w:p>
        </w:tc>
        <w:tc>
          <w:tcPr>
            <w:tcW w:w="4394" w:type="dxa"/>
          </w:tcPr>
          <w:p w:rsidR="00B42FCC" w:rsidRPr="00B42FCC" w:rsidRDefault="00B42FCC" w:rsidP="00B42FCC">
            <w:pPr>
              <w:jc w:val="both"/>
              <w:rPr>
                <w:sz w:val="18"/>
                <w:szCs w:val="18"/>
              </w:rPr>
            </w:pPr>
            <w:r w:rsidRPr="00B42FCC">
              <w:rPr>
                <w:sz w:val="18"/>
                <w:szCs w:val="18"/>
              </w:rPr>
              <w:t>Доверенность от компании «Биотест АГ» для ТОО «КФК «МЕДСЕРВИС ПЛЮС».</w:t>
            </w:r>
          </w:p>
        </w:tc>
        <w:tc>
          <w:tcPr>
            <w:tcW w:w="2835" w:type="dxa"/>
          </w:tcPr>
          <w:p w:rsidR="00B42FCC" w:rsidRPr="00B42FCC" w:rsidRDefault="00B42FCC" w:rsidP="00B42FCC">
            <w:pPr>
              <w:jc w:val="both"/>
              <w:rPr>
                <w:sz w:val="18"/>
                <w:szCs w:val="18"/>
              </w:rPr>
            </w:pPr>
            <w:r w:rsidRPr="00B42FCC">
              <w:rPr>
                <w:sz w:val="18"/>
                <w:szCs w:val="18"/>
              </w:rPr>
              <w:t>Волфган Книркш</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Контракт поставки</w:t>
            </w:r>
          </w:p>
        </w:tc>
        <w:tc>
          <w:tcPr>
            <w:tcW w:w="3402" w:type="dxa"/>
          </w:tcPr>
          <w:p w:rsidR="00B42FCC" w:rsidRPr="00B42FCC" w:rsidRDefault="00B42FCC" w:rsidP="00B42FCC">
            <w:pPr>
              <w:jc w:val="both"/>
              <w:rPr>
                <w:sz w:val="18"/>
                <w:szCs w:val="18"/>
              </w:rPr>
            </w:pPr>
            <w:r w:rsidRPr="00B42FCC">
              <w:rPr>
                <w:sz w:val="18"/>
                <w:szCs w:val="18"/>
              </w:rPr>
              <w:t>№А-2012-20015 от 30.08.2012г.</w:t>
            </w:r>
          </w:p>
        </w:tc>
        <w:tc>
          <w:tcPr>
            <w:tcW w:w="4394" w:type="dxa"/>
          </w:tcPr>
          <w:p w:rsidR="00B42FCC" w:rsidRPr="00B42FCC" w:rsidRDefault="00B42FCC" w:rsidP="00B42FCC">
            <w:pPr>
              <w:jc w:val="both"/>
              <w:rPr>
                <w:sz w:val="18"/>
                <w:szCs w:val="18"/>
              </w:rPr>
            </w:pPr>
            <w:r w:rsidRPr="00B42FCC">
              <w:rPr>
                <w:sz w:val="18"/>
                <w:szCs w:val="18"/>
              </w:rPr>
              <w:t>Контракт поставки между ТОО «КФК «МЕДСЕРВИС ПЛЮС» и «Биотест АГ»</w:t>
            </w:r>
          </w:p>
        </w:tc>
        <w:tc>
          <w:tcPr>
            <w:tcW w:w="2835" w:type="dxa"/>
          </w:tcPr>
          <w:p w:rsidR="00B42FCC" w:rsidRPr="00B42FCC" w:rsidRDefault="00B42FCC" w:rsidP="00B42FCC">
            <w:pPr>
              <w:jc w:val="both"/>
              <w:rPr>
                <w:sz w:val="18"/>
                <w:szCs w:val="18"/>
              </w:rPr>
            </w:pPr>
            <w:r w:rsidRPr="00B42FCC">
              <w:rPr>
                <w:sz w:val="18"/>
                <w:szCs w:val="18"/>
              </w:rPr>
              <w:t>У. Фишео</w:t>
            </w:r>
          </w:p>
          <w:p w:rsidR="00B42FCC" w:rsidRPr="00B42FCC" w:rsidRDefault="00B42FCC" w:rsidP="00B42FCC">
            <w:pPr>
              <w:jc w:val="both"/>
              <w:rPr>
                <w:sz w:val="18"/>
                <w:szCs w:val="18"/>
              </w:rPr>
            </w:pPr>
            <w:r w:rsidRPr="00B42FCC">
              <w:rPr>
                <w:sz w:val="18"/>
                <w:szCs w:val="18"/>
              </w:rPr>
              <w:t>Умаров Ж.К.</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Письмо </w:t>
            </w:r>
          </w:p>
        </w:tc>
        <w:tc>
          <w:tcPr>
            <w:tcW w:w="3402" w:type="dxa"/>
          </w:tcPr>
          <w:p w:rsidR="00B42FCC" w:rsidRPr="00B42FCC" w:rsidRDefault="00B42FCC" w:rsidP="00B42FCC">
            <w:pPr>
              <w:jc w:val="both"/>
              <w:rPr>
                <w:sz w:val="18"/>
                <w:szCs w:val="18"/>
              </w:rPr>
            </w:pPr>
            <w:r w:rsidRPr="00B42FCC">
              <w:rPr>
                <w:sz w:val="18"/>
                <w:szCs w:val="18"/>
              </w:rPr>
              <w:t>№129/12 от 07.09.2012г</w:t>
            </w:r>
          </w:p>
        </w:tc>
        <w:tc>
          <w:tcPr>
            <w:tcW w:w="4394" w:type="dxa"/>
          </w:tcPr>
          <w:p w:rsidR="00B42FCC" w:rsidRPr="00B42FCC" w:rsidRDefault="00B42FCC" w:rsidP="00B42FCC">
            <w:pPr>
              <w:jc w:val="both"/>
              <w:rPr>
                <w:sz w:val="18"/>
                <w:szCs w:val="18"/>
              </w:rPr>
            </w:pPr>
            <w:r w:rsidRPr="00B42FCC">
              <w:rPr>
                <w:sz w:val="18"/>
                <w:szCs w:val="18"/>
              </w:rPr>
              <w:t>Письмо от «АстраЗенека Ю-Кей Лимитед» для   ТОО «КФК «МЕДСЕРВИС ПЛЮС» .</w:t>
            </w:r>
          </w:p>
        </w:tc>
        <w:tc>
          <w:tcPr>
            <w:tcW w:w="2835" w:type="dxa"/>
          </w:tcPr>
          <w:p w:rsidR="00B42FCC" w:rsidRPr="00B42FCC" w:rsidRDefault="00B42FCC" w:rsidP="00B42FCC">
            <w:pPr>
              <w:jc w:val="both"/>
              <w:rPr>
                <w:sz w:val="18"/>
                <w:szCs w:val="18"/>
              </w:rPr>
            </w:pPr>
            <w:r w:rsidRPr="00B42FCC">
              <w:rPr>
                <w:sz w:val="18"/>
                <w:szCs w:val="18"/>
              </w:rPr>
              <w:t>Мозолевич И.А.</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Письмо </w:t>
            </w:r>
          </w:p>
        </w:tc>
        <w:tc>
          <w:tcPr>
            <w:tcW w:w="3402" w:type="dxa"/>
          </w:tcPr>
          <w:p w:rsidR="00B42FCC" w:rsidRPr="00B42FCC" w:rsidRDefault="00B42FCC" w:rsidP="00B42FCC">
            <w:pPr>
              <w:jc w:val="both"/>
              <w:rPr>
                <w:sz w:val="18"/>
                <w:szCs w:val="18"/>
              </w:rPr>
            </w:pPr>
            <w:r w:rsidRPr="00B42FCC">
              <w:rPr>
                <w:sz w:val="18"/>
                <w:szCs w:val="18"/>
              </w:rPr>
              <w:t>№163/2 от 18.06.2012г</w:t>
            </w:r>
          </w:p>
        </w:tc>
        <w:tc>
          <w:tcPr>
            <w:tcW w:w="4394" w:type="dxa"/>
          </w:tcPr>
          <w:p w:rsidR="00B42FCC" w:rsidRPr="00B42FCC" w:rsidRDefault="00B42FCC" w:rsidP="00B42FCC">
            <w:pPr>
              <w:jc w:val="both"/>
              <w:rPr>
                <w:sz w:val="18"/>
                <w:szCs w:val="18"/>
              </w:rPr>
            </w:pPr>
            <w:r w:rsidRPr="00B42FCC">
              <w:rPr>
                <w:sz w:val="18"/>
                <w:szCs w:val="18"/>
              </w:rPr>
              <w:t>Письмо от «АстраЗенека Ю-Кей Лимитед» для   ТОО «КФК «МЕДСЕРВИС ПЛЮС»</w:t>
            </w:r>
          </w:p>
        </w:tc>
        <w:tc>
          <w:tcPr>
            <w:tcW w:w="2835" w:type="dxa"/>
          </w:tcPr>
          <w:p w:rsidR="00B42FCC" w:rsidRPr="00B42FCC" w:rsidRDefault="00B42FCC" w:rsidP="00B42FCC">
            <w:pPr>
              <w:jc w:val="both"/>
              <w:rPr>
                <w:sz w:val="18"/>
                <w:szCs w:val="18"/>
              </w:rPr>
            </w:pPr>
            <w:r w:rsidRPr="00B42FCC">
              <w:rPr>
                <w:sz w:val="18"/>
                <w:szCs w:val="18"/>
              </w:rPr>
              <w:t>Мозолевич И.А.</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Письмо по заводам</w:t>
            </w:r>
          </w:p>
        </w:tc>
        <w:tc>
          <w:tcPr>
            <w:tcW w:w="3402" w:type="dxa"/>
          </w:tcPr>
          <w:p w:rsidR="00B42FCC" w:rsidRPr="00B42FCC" w:rsidRDefault="00B42FCC" w:rsidP="00B42FCC">
            <w:pPr>
              <w:jc w:val="both"/>
              <w:rPr>
                <w:sz w:val="18"/>
                <w:szCs w:val="18"/>
              </w:rPr>
            </w:pPr>
            <w:r w:rsidRPr="00B42FCC">
              <w:rPr>
                <w:sz w:val="18"/>
                <w:szCs w:val="18"/>
              </w:rPr>
              <w:t xml:space="preserve">№162/2 от 18.06.2012г </w:t>
            </w:r>
          </w:p>
        </w:tc>
        <w:tc>
          <w:tcPr>
            <w:tcW w:w="4394" w:type="dxa"/>
          </w:tcPr>
          <w:p w:rsidR="00B42FCC" w:rsidRPr="00B42FCC" w:rsidRDefault="00B42FCC" w:rsidP="00B42FCC">
            <w:pPr>
              <w:jc w:val="both"/>
              <w:rPr>
                <w:sz w:val="18"/>
                <w:szCs w:val="18"/>
              </w:rPr>
            </w:pPr>
            <w:r w:rsidRPr="00B42FCC">
              <w:rPr>
                <w:sz w:val="18"/>
                <w:szCs w:val="18"/>
              </w:rPr>
              <w:t>Письмо от «АстраЗенека Ю-Кей Лимитед» для   ТОО «КФК «МЕДСЕРВИС ПЛЮС»</w:t>
            </w:r>
          </w:p>
        </w:tc>
        <w:tc>
          <w:tcPr>
            <w:tcW w:w="2835" w:type="dxa"/>
          </w:tcPr>
          <w:p w:rsidR="00B42FCC" w:rsidRPr="00B42FCC" w:rsidRDefault="00B42FCC" w:rsidP="00B42FCC">
            <w:pPr>
              <w:jc w:val="both"/>
              <w:rPr>
                <w:sz w:val="18"/>
                <w:szCs w:val="18"/>
              </w:rPr>
            </w:pPr>
            <w:r w:rsidRPr="00B42FCC">
              <w:rPr>
                <w:sz w:val="18"/>
                <w:szCs w:val="18"/>
              </w:rPr>
              <w:t>Мозолевич И.А.</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Письмо </w:t>
            </w:r>
          </w:p>
        </w:tc>
        <w:tc>
          <w:tcPr>
            <w:tcW w:w="3402" w:type="dxa"/>
          </w:tcPr>
          <w:p w:rsidR="00B42FCC" w:rsidRPr="00B42FCC" w:rsidRDefault="00B42FCC" w:rsidP="00B42FCC">
            <w:pPr>
              <w:jc w:val="both"/>
              <w:rPr>
                <w:sz w:val="18"/>
                <w:szCs w:val="18"/>
              </w:rPr>
            </w:pPr>
            <w:r w:rsidRPr="00B42FCC">
              <w:rPr>
                <w:sz w:val="18"/>
                <w:szCs w:val="18"/>
              </w:rPr>
              <w:t>№163/2 от 18.06.2012г</w:t>
            </w:r>
          </w:p>
        </w:tc>
        <w:tc>
          <w:tcPr>
            <w:tcW w:w="4394" w:type="dxa"/>
          </w:tcPr>
          <w:p w:rsidR="00B42FCC" w:rsidRPr="00B42FCC" w:rsidRDefault="00B42FCC" w:rsidP="00B42FCC">
            <w:pPr>
              <w:jc w:val="both"/>
              <w:rPr>
                <w:sz w:val="18"/>
                <w:szCs w:val="18"/>
              </w:rPr>
            </w:pPr>
            <w:r w:rsidRPr="00B42FCC">
              <w:rPr>
                <w:sz w:val="18"/>
                <w:szCs w:val="18"/>
              </w:rPr>
              <w:t>Письмо от «АстраЗенека Ю-Кей Лимитед» для   ТОО «КФК «МЕДСЕРВИС ПЛЮС» .</w:t>
            </w:r>
          </w:p>
        </w:tc>
        <w:tc>
          <w:tcPr>
            <w:tcW w:w="2835" w:type="dxa"/>
          </w:tcPr>
          <w:p w:rsidR="00B42FCC" w:rsidRPr="00B42FCC" w:rsidRDefault="00B42FCC" w:rsidP="00B42FCC">
            <w:pPr>
              <w:jc w:val="both"/>
              <w:rPr>
                <w:sz w:val="18"/>
                <w:szCs w:val="18"/>
              </w:rPr>
            </w:pPr>
            <w:r w:rsidRPr="00B42FCC">
              <w:rPr>
                <w:sz w:val="18"/>
                <w:szCs w:val="18"/>
              </w:rPr>
              <w:t>Мозолевич И.А.</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Договор о дистрибьюции </w:t>
            </w:r>
          </w:p>
        </w:tc>
        <w:tc>
          <w:tcPr>
            <w:tcW w:w="3402" w:type="dxa"/>
          </w:tcPr>
          <w:p w:rsidR="00B42FCC" w:rsidRPr="00B42FCC" w:rsidRDefault="00B42FCC" w:rsidP="00B42FCC">
            <w:pPr>
              <w:jc w:val="both"/>
              <w:rPr>
                <w:sz w:val="18"/>
                <w:szCs w:val="18"/>
              </w:rPr>
            </w:pPr>
            <w:r w:rsidRPr="00B42FCC">
              <w:rPr>
                <w:sz w:val="18"/>
                <w:szCs w:val="18"/>
              </w:rPr>
              <w:t>№12/01/РНА от 03.01.2012г.</w:t>
            </w:r>
          </w:p>
        </w:tc>
        <w:tc>
          <w:tcPr>
            <w:tcW w:w="4394" w:type="dxa"/>
          </w:tcPr>
          <w:p w:rsidR="00B42FCC" w:rsidRPr="00B42FCC" w:rsidRDefault="00B42FCC" w:rsidP="00B42FCC">
            <w:pPr>
              <w:jc w:val="both"/>
              <w:rPr>
                <w:sz w:val="18"/>
                <w:szCs w:val="18"/>
              </w:rPr>
            </w:pPr>
            <w:r w:rsidRPr="00B42FCC">
              <w:rPr>
                <w:sz w:val="18"/>
                <w:szCs w:val="18"/>
              </w:rPr>
              <w:t>Договор о дистрибьюции между ТОО «КФК «МЕДСЕРВИС ПЛЮС» и «ASTRAZENECA UK LIMITED»</w:t>
            </w:r>
          </w:p>
        </w:tc>
        <w:tc>
          <w:tcPr>
            <w:tcW w:w="2835" w:type="dxa"/>
          </w:tcPr>
          <w:p w:rsidR="00B42FCC" w:rsidRPr="00B42FCC" w:rsidRDefault="00B42FCC" w:rsidP="00B42FCC">
            <w:pPr>
              <w:jc w:val="both"/>
              <w:rPr>
                <w:sz w:val="18"/>
                <w:szCs w:val="18"/>
              </w:rPr>
            </w:pPr>
            <w:r w:rsidRPr="00B42FCC">
              <w:rPr>
                <w:sz w:val="18"/>
                <w:szCs w:val="18"/>
              </w:rPr>
              <w:t>Кристин Катерин Тинтюри</w:t>
            </w:r>
          </w:p>
          <w:p w:rsidR="00B42FCC" w:rsidRPr="00B42FCC" w:rsidRDefault="00B42FCC" w:rsidP="00B42FCC">
            <w:pPr>
              <w:jc w:val="both"/>
              <w:rPr>
                <w:sz w:val="18"/>
                <w:szCs w:val="18"/>
              </w:rPr>
            </w:pPr>
            <w:r w:rsidRPr="00B42FCC">
              <w:rPr>
                <w:sz w:val="18"/>
                <w:szCs w:val="18"/>
              </w:rPr>
              <w:t>Умаров Ж.К.</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Доверенность </w:t>
            </w:r>
          </w:p>
        </w:tc>
        <w:tc>
          <w:tcPr>
            <w:tcW w:w="3402" w:type="dxa"/>
          </w:tcPr>
          <w:p w:rsidR="00B42FCC" w:rsidRPr="00B42FCC" w:rsidRDefault="00B42FCC" w:rsidP="00B42FCC">
            <w:pPr>
              <w:jc w:val="both"/>
              <w:rPr>
                <w:sz w:val="18"/>
                <w:szCs w:val="18"/>
              </w:rPr>
            </w:pPr>
            <w:r w:rsidRPr="00B42FCC">
              <w:rPr>
                <w:sz w:val="18"/>
                <w:szCs w:val="18"/>
              </w:rPr>
              <w:t>№3493 от 04.07.2012г</w:t>
            </w:r>
          </w:p>
        </w:tc>
        <w:tc>
          <w:tcPr>
            <w:tcW w:w="4394" w:type="dxa"/>
          </w:tcPr>
          <w:p w:rsidR="00B42FCC" w:rsidRPr="00B42FCC" w:rsidRDefault="00B42FCC" w:rsidP="00B42FCC">
            <w:pPr>
              <w:jc w:val="both"/>
              <w:rPr>
                <w:sz w:val="18"/>
                <w:szCs w:val="18"/>
              </w:rPr>
            </w:pPr>
            <w:r w:rsidRPr="00B42FCC">
              <w:rPr>
                <w:sz w:val="18"/>
                <w:szCs w:val="18"/>
              </w:rPr>
              <w:t>Доверенность от ОАО «Химического Завода «Гедеон Рихтер»  для  ТОО «КФК «МЕДСЕРВИС ПЛЮС»</w:t>
            </w:r>
          </w:p>
        </w:tc>
        <w:tc>
          <w:tcPr>
            <w:tcW w:w="2835" w:type="dxa"/>
          </w:tcPr>
          <w:p w:rsidR="00B42FCC" w:rsidRPr="00B42FCC" w:rsidRDefault="00B42FCC" w:rsidP="00B42FCC">
            <w:pPr>
              <w:jc w:val="both"/>
              <w:rPr>
                <w:sz w:val="18"/>
                <w:szCs w:val="18"/>
              </w:rPr>
            </w:pPr>
            <w:r w:rsidRPr="00B42FCC">
              <w:rPr>
                <w:sz w:val="18"/>
                <w:szCs w:val="18"/>
              </w:rPr>
              <w:t>Болдаг Янош</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Письмо по заводам </w:t>
            </w:r>
          </w:p>
        </w:tc>
        <w:tc>
          <w:tcPr>
            <w:tcW w:w="3402" w:type="dxa"/>
          </w:tcPr>
          <w:p w:rsidR="00B42FCC" w:rsidRPr="00B42FCC" w:rsidRDefault="00B42FCC" w:rsidP="00B42FCC">
            <w:pPr>
              <w:jc w:val="both"/>
              <w:rPr>
                <w:sz w:val="18"/>
                <w:szCs w:val="18"/>
              </w:rPr>
            </w:pPr>
            <w:r w:rsidRPr="00B42FCC">
              <w:rPr>
                <w:sz w:val="18"/>
                <w:szCs w:val="18"/>
              </w:rPr>
              <w:t>№3444 от 03.06.2012г</w:t>
            </w:r>
          </w:p>
        </w:tc>
        <w:tc>
          <w:tcPr>
            <w:tcW w:w="4394" w:type="dxa"/>
          </w:tcPr>
          <w:p w:rsidR="00B42FCC" w:rsidRPr="00B42FCC" w:rsidRDefault="00B42FCC" w:rsidP="00B42FCC">
            <w:pPr>
              <w:jc w:val="both"/>
              <w:rPr>
                <w:sz w:val="18"/>
                <w:szCs w:val="18"/>
              </w:rPr>
            </w:pPr>
            <w:r w:rsidRPr="00B42FCC">
              <w:rPr>
                <w:sz w:val="18"/>
                <w:szCs w:val="18"/>
              </w:rPr>
              <w:t xml:space="preserve">Письмо по заводам от ОАО Химический Завод </w:t>
            </w:r>
            <w:r w:rsidRPr="00B42FCC">
              <w:rPr>
                <w:sz w:val="18"/>
                <w:szCs w:val="18"/>
              </w:rPr>
              <w:lastRenderedPageBreak/>
              <w:t>«Гедеон Рихтер»</w:t>
            </w:r>
          </w:p>
        </w:tc>
        <w:tc>
          <w:tcPr>
            <w:tcW w:w="2835" w:type="dxa"/>
          </w:tcPr>
          <w:p w:rsidR="00B42FCC" w:rsidRPr="00B42FCC" w:rsidRDefault="00B42FCC" w:rsidP="00B42FCC">
            <w:pPr>
              <w:jc w:val="both"/>
              <w:rPr>
                <w:sz w:val="18"/>
                <w:szCs w:val="18"/>
              </w:rPr>
            </w:pPr>
            <w:r w:rsidRPr="00B42FCC">
              <w:rPr>
                <w:sz w:val="18"/>
                <w:szCs w:val="18"/>
              </w:rPr>
              <w:lastRenderedPageBreak/>
              <w:t>Болдаг Янош</w:t>
            </w:r>
          </w:p>
        </w:tc>
        <w:tc>
          <w:tcPr>
            <w:tcW w:w="1984" w:type="dxa"/>
          </w:tcPr>
          <w:p w:rsidR="00B42FCC" w:rsidRPr="00B42FCC" w:rsidRDefault="00B42FCC" w:rsidP="00B42FCC">
            <w:pPr>
              <w:rPr>
                <w:sz w:val="18"/>
                <w:szCs w:val="18"/>
              </w:rPr>
            </w:pPr>
            <w:r w:rsidRPr="00B42FCC">
              <w:rPr>
                <w:sz w:val="18"/>
                <w:szCs w:val="18"/>
              </w:rPr>
              <w:t xml:space="preserve">Нотариально </w:t>
            </w:r>
            <w:r w:rsidRPr="00B42FCC">
              <w:rPr>
                <w:sz w:val="18"/>
                <w:szCs w:val="18"/>
              </w:rPr>
              <w:lastRenderedPageBreak/>
              <w:t>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Генеральный контракт</w:t>
            </w:r>
          </w:p>
        </w:tc>
        <w:tc>
          <w:tcPr>
            <w:tcW w:w="3402" w:type="dxa"/>
          </w:tcPr>
          <w:p w:rsidR="00B42FCC" w:rsidRPr="00B42FCC" w:rsidRDefault="00B42FCC" w:rsidP="00B42FCC">
            <w:pPr>
              <w:jc w:val="both"/>
              <w:rPr>
                <w:sz w:val="18"/>
                <w:szCs w:val="18"/>
              </w:rPr>
            </w:pPr>
            <w:r w:rsidRPr="00B42FCC">
              <w:rPr>
                <w:sz w:val="18"/>
                <w:szCs w:val="18"/>
              </w:rPr>
              <w:t>№</w:t>
            </w:r>
            <w:r w:rsidRPr="00B42FCC">
              <w:rPr>
                <w:sz w:val="18"/>
                <w:szCs w:val="18"/>
                <w:lang w:val="en-US"/>
              </w:rPr>
              <w:t>RG-G/9480/KAZ-2010</w:t>
            </w:r>
            <w:r w:rsidRPr="00B42FCC">
              <w:rPr>
                <w:sz w:val="18"/>
                <w:szCs w:val="18"/>
              </w:rPr>
              <w:t xml:space="preserve"> от 30.11.2009г.</w:t>
            </w:r>
          </w:p>
        </w:tc>
        <w:tc>
          <w:tcPr>
            <w:tcW w:w="4394" w:type="dxa"/>
          </w:tcPr>
          <w:p w:rsidR="00B42FCC" w:rsidRPr="00B42FCC" w:rsidRDefault="00B42FCC" w:rsidP="00B42FCC">
            <w:pPr>
              <w:jc w:val="both"/>
              <w:rPr>
                <w:sz w:val="18"/>
                <w:szCs w:val="18"/>
              </w:rPr>
            </w:pPr>
            <w:r w:rsidRPr="00B42FCC">
              <w:rPr>
                <w:sz w:val="18"/>
                <w:szCs w:val="18"/>
              </w:rPr>
              <w:t>Генеральный контракт между ТОО «КФК «МЕДСЕРВИС ПЛЮС» и ОАО «Гедеон Рихтер»</w:t>
            </w:r>
          </w:p>
        </w:tc>
        <w:tc>
          <w:tcPr>
            <w:tcW w:w="2835" w:type="dxa"/>
          </w:tcPr>
          <w:p w:rsidR="00B42FCC" w:rsidRPr="00B42FCC" w:rsidRDefault="00B42FCC" w:rsidP="00B42FCC">
            <w:pPr>
              <w:jc w:val="both"/>
              <w:rPr>
                <w:sz w:val="18"/>
                <w:szCs w:val="18"/>
              </w:rPr>
            </w:pPr>
            <w:r w:rsidRPr="00B42FCC">
              <w:rPr>
                <w:sz w:val="18"/>
                <w:szCs w:val="18"/>
              </w:rPr>
              <w:t>Болдог Янош</w:t>
            </w:r>
          </w:p>
          <w:p w:rsidR="00B42FCC" w:rsidRPr="00B42FCC" w:rsidRDefault="00B42FCC" w:rsidP="00B42FCC">
            <w:pPr>
              <w:jc w:val="both"/>
              <w:rPr>
                <w:sz w:val="18"/>
                <w:szCs w:val="18"/>
              </w:rPr>
            </w:pPr>
            <w:r w:rsidRPr="00B42FCC">
              <w:rPr>
                <w:sz w:val="18"/>
                <w:szCs w:val="18"/>
              </w:rPr>
              <w:t>Йесен Виктор</w:t>
            </w:r>
          </w:p>
          <w:p w:rsidR="00B42FCC" w:rsidRPr="00B42FCC" w:rsidRDefault="00B42FCC" w:rsidP="00B42FCC">
            <w:pPr>
              <w:jc w:val="both"/>
              <w:rPr>
                <w:sz w:val="18"/>
                <w:szCs w:val="18"/>
              </w:rPr>
            </w:pPr>
            <w:r w:rsidRPr="00B42FCC">
              <w:rPr>
                <w:sz w:val="18"/>
                <w:szCs w:val="18"/>
              </w:rPr>
              <w:t>Умаров Ж.К.</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Доверенность </w:t>
            </w:r>
          </w:p>
        </w:tc>
        <w:tc>
          <w:tcPr>
            <w:tcW w:w="3402" w:type="dxa"/>
          </w:tcPr>
          <w:p w:rsidR="00B42FCC" w:rsidRPr="00B42FCC" w:rsidRDefault="00B42FCC" w:rsidP="00B42FCC">
            <w:pPr>
              <w:jc w:val="both"/>
              <w:rPr>
                <w:sz w:val="18"/>
                <w:szCs w:val="18"/>
              </w:rPr>
            </w:pPr>
            <w:r w:rsidRPr="00B42FCC">
              <w:rPr>
                <w:sz w:val="18"/>
                <w:szCs w:val="18"/>
              </w:rPr>
              <w:t>б/н от 28.05.2012</w:t>
            </w:r>
          </w:p>
        </w:tc>
        <w:tc>
          <w:tcPr>
            <w:tcW w:w="4394" w:type="dxa"/>
          </w:tcPr>
          <w:p w:rsidR="00B42FCC" w:rsidRPr="00B42FCC" w:rsidRDefault="00B42FCC" w:rsidP="00B42FCC">
            <w:pPr>
              <w:jc w:val="both"/>
              <w:rPr>
                <w:sz w:val="18"/>
                <w:szCs w:val="18"/>
              </w:rPr>
            </w:pPr>
            <w:r w:rsidRPr="00B42FCC">
              <w:rPr>
                <w:sz w:val="18"/>
                <w:szCs w:val="18"/>
              </w:rPr>
              <w:t>Доверенность от компании «медак ГмбХ»  для ТОО «КФК «МЕДСЕРВИС ПЛЮС»</w:t>
            </w:r>
          </w:p>
        </w:tc>
        <w:tc>
          <w:tcPr>
            <w:tcW w:w="2835" w:type="dxa"/>
          </w:tcPr>
          <w:p w:rsidR="00B42FCC" w:rsidRPr="00B42FCC" w:rsidRDefault="00B42FCC" w:rsidP="00B42FCC">
            <w:pPr>
              <w:jc w:val="both"/>
              <w:rPr>
                <w:sz w:val="18"/>
                <w:szCs w:val="18"/>
              </w:rPr>
            </w:pPr>
            <w:r w:rsidRPr="00B42FCC">
              <w:rPr>
                <w:sz w:val="18"/>
                <w:szCs w:val="18"/>
              </w:rPr>
              <w:t>Д. Яунземс</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Письмо по заводам</w:t>
            </w:r>
          </w:p>
        </w:tc>
        <w:tc>
          <w:tcPr>
            <w:tcW w:w="3402" w:type="dxa"/>
          </w:tcPr>
          <w:p w:rsidR="00B42FCC" w:rsidRPr="00B42FCC" w:rsidRDefault="00B42FCC" w:rsidP="00B42FCC">
            <w:pPr>
              <w:jc w:val="both"/>
              <w:rPr>
                <w:sz w:val="18"/>
                <w:szCs w:val="18"/>
              </w:rPr>
            </w:pPr>
            <w:r w:rsidRPr="00B42FCC">
              <w:rPr>
                <w:sz w:val="18"/>
                <w:szCs w:val="18"/>
              </w:rPr>
              <w:t>б/н от 03.09.2012г</w:t>
            </w:r>
          </w:p>
        </w:tc>
        <w:tc>
          <w:tcPr>
            <w:tcW w:w="4394" w:type="dxa"/>
          </w:tcPr>
          <w:p w:rsidR="00B42FCC" w:rsidRPr="00B42FCC" w:rsidRDefault="00B42FCC" w:rsidP="00B42FCC">
            <w:pPr>
              <w:jc w:val="both"/>
              <w:rPr>
                <w:sz w:val="18"/>
                <w:szCs w:val="18"/>
              </w:rPr>
            </w:pPr>
            <w:r w:rsidRPr="00B42FCC">
              <w:rPr>
                <w:sz w:val="18"/>
                <w:szCs w:val="18"/>
              </w:rPr>
              <w:t>Письмо по заводам от компании  «медак ГмбХ»</w:t>
            </w:r>
          </w:p>
        </w:tc>
        <w:tc>
          <w:tcPr>
            <w:tcW w:w="2835" w:type="dxa"/>
          </w:tcPr>
          <w:p w:rsidR="00B42FCC" w:rsidRPr="00B42FCC" w:rsidRDefault="00B42FCC" w:rsidP="00B42FCC">
            <w:pPr>
              <w:jc w:val="both"/>
              <w:rPr>
                <w:sz w:val="18"/>
                <w:szCs w:val="18"/>
              </w:rPr>
            </w:pPr>
            <w:r w:rsidRPr="00B42FCC">
              <w:rPr>
                <w:sz w:val="18"/>
                <w:szCs w:val="18"/>
              </w:rPr>
              <w:t>Д. Яунземс</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Соглашение о дистрибуции товара</w:t>
            </w:r>
          </w:p>
        </w:tc>
        <w:tc>
          <w:tcPr>
            <w:tcW w:w="3402" w:type="dxa"/>
          </w:tcPr>
          <w:p w:rsidR="00B42FCC" w:rsidRPr="00B42FCC" w:rsidRDefault="00B42FCC" w:rsidP="00B42FCC">
            <w:pPr>
              <w:jc w:val="both"/>
              <w:rPr>
                <w:sz w:val="18"/>
                <w:szCs w:val="18"/>
              </w:rPr>
            </w:pPr>
            <w:r w:rsidRPr="00B42FCC">
              <w:rPr>
                <w:sz w:val="18"/>
                <w:szCs w:val="18"/>
              </w:rPr>
              <w:t>б/н от 05.12.2009г.</w:t>
            </w:r>
          </w:p>
        </w:tc>
        <w:tc>
          <w:tcPr>
            <w:tcW w:w="4394" w:type="dxa"/>
          </w:tcPr>
          <w:p w:rsidR="00B42FCC" w:rsidRPr="00B42FCC" w:rsidRDefault="00B42FCC" w:rsidP="00B42FCC">
            <w:pPr>
              <w:jc w:val="both"/>
              <w:rPr>
                <w:sz w:val="18"/>
                <w:szCs w:val="18"/>
              </w:rPr>
            </w:pPr>
            <w:r w:rsidRPr="00B42FCC">
              <w:rPr>
                <w:sz w:val="18"/>
                <w:szCs w:val="18"/>
              </w:rPr>
              <w:t>Соглашение о дистрибуции товара между ТОО «КФК «МЕДСЕРВИС ПЛЮС» и «медак ГмбХ»</w:t>
            </w:r>
          </w:p>
        </w:tc>
        <w:tc>
          <w:tcPr>
            <w:tcW w:w="2835" w:type="dxa"/>
          </w:tcPr>
          <w:p w:rsidR="00B42FCC" w:rsidRPr="00B42FCC" w:rsidRDefault="00B42FCC" w:rsidP="00B42FCC">
            <w:pPr>
              <w:jc w:val="both"/>
              <w:rPr>
                <w:sz w:val="18"/>
                <w:szCs w:val="18"/>
              </w:rPr>
            </w:pPr>
            <w:r w:rsidRPr="00B42FCC">
              <w:rPr>
                <w:sz w:val="18"/>
                <w:szCs w:val="18"/>
              </w:rPr>
              <w:t>Вилфрид Мор</w:t>
            </w:r>
          </w:p>
          <w:p w:rsidR="00B42FCC" w:rsidRPr="00B42FCC" w:rsidRDefault="00B42FCC" w:rsidP="00B42FCC">
            <w:pPr>
              <w:jc w:val="both"/>
              <w:rPr>
                <w:sz w:val="18"/>
                <w:szCs w:val="18"/>
              </w:rPr>
            </w:pPr>
            <w:r w:rsidRPr="00B42FCC">
              <w:rPr>
                <w:sz w:val="18"/>
                <w:szCs w:val="18"/>
              </w:rPr>
              <w:t>Др. Ульрих Коссиесса</w:t>
            </w:r>
          </w:p>
          <w:p w:rsidR="00B42FCC" w:rsidRPr="00B42FCC" w:rsidRDefault="00B42FCC" w:rsidP="00B42FCC">
            <w:pPr>
              <w:jc w:val="both"/>
              <w:rPr>
                <w:sz w:val="18"/>
                <w:szCs w:val="18"/>
              </w:rPr>
            </w:pPr>
            <w:r w:rsidRPr="00B42FCC">
              <w:rPr>
                <w:sz w:val="18"/>
                <w:szCs w:val="18"/>
              </w:rPr>
              <w:t>Умаров Ж.К.</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Доверенность </w:t>
            </w:r>
          </w:p>
        </w:tc>
        <w:tc>
          <w:tcPr>
            <w:tcW w:w="3402" w:type="dxa"/>
          </w:tcPr>
          <w:p w:rsidR="00B42FCC" w:rsidRPr="00B42FCC" w:rsidRDefault="00B42FCC" w:rsidP="00B42FCC">
            <w:pPr>
              <w:jc w:val="both"/>
              <w:rPr>
                <w:sz w:val="18"/>
                <w:szCs w:val="18"/>
              </w:rPr>
            </w:pPr>
            <w:r w:rsidRPr="00B42FCC">
              <w:rPr>
                <w:sz w:val="18"/>
                <w:szCs w:val="18"/>
              </w:rPr>
              <w:t>б/н</w:t>
            </w:r>
          </w:p>
        </w:tc>
        <w:tc>
          <w:tcPr>
            <w:tcW w:w="4394" w:type="dxa"/>
          </w:tcPr>
          <w:p w:rsidR="00B42FCC" w:rsidRPr="00B42FCC" w:rsidRDefault="00B42FCC" w:rsidP="00B42FCC">
            <w:pPr>
              <w:jc w:val="both"/>
              <w:rPr>
                <w:sz w:val="18"/>
                <w:szCs w:val="18"/>
              </w:rPr>
            </w:pPr>
            <w:r w:rsidRPr="00B42FCC">
              <w:rPr>
                <w:sz w:val="18"/>
                <w:szCs w:val="18"/>
              </w:rPr>
              <w:t>Доверенность от ТОО «ДО «Нижфарм-Казахстан»   для ТОО «КФК «МЕДСЕРВИС ПЛЮС»</w:t>
            </w:r>
          </w:p>
        </w:tc>
        <w:tc>
          <w:tcPr>
            <w:tcW w:w="2835" w:type="dxa"/>
          </w:tcPr>
          <w:p w:rsidR="00B42FCC" w:rsidRPr="00B42FCC" w:rsidRDefault="00B42FCC" w:rsidP="00B42FCC">
            <w:pPr>
              <w:jc w:val="both"/>
              <w:rPr>
                <w:sz w:val="18"/>
                <w:szCs w:val="18"/>
              </w:rPr>
            </w:pPr>
            <w:r w:rsidRPr="00B42FCC">
              <w:rPr>
                <w:sz w:val="18"/>
                <w:szCs w:val="18"/>
              </w:rPr>
              <w:t>Емцева О.Е.</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Письмо </w:t>
            </w:r>
          </w:p>
        </w:tc>
        <w:tc>
          <w:tcPr>
            <w:tcW w:w="3402" w:type="dxa"/>
          </w:tcPr>
          <w:p w:rsidR="00B42FCC" w:rsidRPr="00B42FCC" w:rsidRDefault="00B42FCC" w:rsidP="00B42FCC">
            <w:pPr>
              <w:jc w:val="both"/>
              <w:rPr>
                <w:sz w:val="18"/>
                <w:szCs w:val="18"/>
              </w:rPr>
            </w:pPr>
            <w:r w:rsidRPr="00B42FCC">
              <w:rPr>
                <w:sz w:val="18"/>
                <w:szCs w:val="18"/>
              </w:rPr>
              <w:t>№19/12Д от 18.07.2012г</w:t>
            </w:r>
          </w:p>
        </w:tc>
        <w:tc>
          <w:tcPr>
            <w:tcW w:w="4394" w:type="dxa"/>
          </w:tcPr>
          <w:p w:rsidR="00B42FCC" w:rsidRPr="00B42FCC" w:rsidRDefault="00B42FCC" w:rsidP="00B42FCC">
            <w:pPr>
              <w:jc w:val="both"/>
              <w:rPr>
                <w:sz w:val="18"/>
                <w:szCs w:val="18"/>
              </w:rPr>
            </w:pPr>
            <w:r w:rsidRPr="00B42FCC">
              <w:rPr>
                <w:sz w:val="18"/>
                <w:szCs w:val="18"/>
              </w:rPr>
              <w:t>Письмо от ТОО «ДО «Нижфарм-Казахстан»  для ТОО «КФК «МЕДСЕРВИС ПЛЮС»</w:t>
            </w:r>
          </w:p>
        </w:tc>
        <w:tc>
          <w:tcPr>
            <w:tcW w:w="2835" w:type="dxa"/>
          </w:tcPr>
          <w:p w:rsidR="00B42FCC" w:rsidRPr="00B42FCC" w:rsidRDefault="00B42FCC" w:rsidP="00B42FCC">
            <w:pPr>
              <w:jc w:val="both"/>
              <w:rPr>
                <w:sz w:val="18"/>
                <w:szCs w:val="18"/>
              </w:rPr>
            </w:pPr>
            <w:r w:rsidRPr="00B42FCC">
              <w:rPr>
                <w:sz w:val="18"/>
                <w:szCs w:val="18"/>
              </w:rPr>
              <w:t>Емцева О.Е</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Письмо по заводам </w:t>
            </w:r>
          </w:p>
        </w:tc>
        <w:tc>
          <w:tcPr>
            <w:tcW w:w="3402" w:type="dxa"/>
          </w:tcPr>
          <w:p w:rsidR="00B42FCC" w:rsidRPr="00B42FCC" w:rsidRDefault="00B42FCC" w:rsidP="00B42FCC">
            <w:pPr>
              <w:jc w:val="both"/>
              <w:rPr>
                <w:sz w:val="18"/>
                <w:szCs w:val="18"/>
              </w:rPr>
            </w:pPr>
            <w:r w:rsidRPr="00B42FCC">
              <w:rPr>
                <w:sz w:val="18"/>
                <w:szCs w:val="18"/>
              </w:rPr>
              <w:t>№21/12Д от20.07.2012г</w:t>
            </w:r>
          </w:p>
        </w:tc>
        <w:tc>
          <w:tcPr>
            <w:tcW w:w="4394" w:type="dxa"/>
          </w:tcPr>
          <w:p w:rsidR="00B42FCC" w:rsidRPr="00B42FCC" w:rsidRDefault="00B42FCC" w:rsidP="00B42FCC">
            <w:pPr>
              <w:jc w:val="both"/>
              <w:rPr>
                <w:sz w:val="18"/>
                <w:szCs w:val="18"/>
              </w:rPr>
            </w:pPr>
            <w:r w:rsidRPr="00B42FCC">
              <w:rPr>
                <w:sz w:val="18"/>
                <w:szCs w:val="18"/>
              </w:rPr>
              <w:t>Письмо по заводам от компании  ТОО «ДО «Нижфарм-Казахстан»</w:t>
            </w:r>
          </w:p>
        </w:tc>
        <w:tc>
          <w:tcPr>
            <w:tcW w:w="2835" w:type="dxa"/>
          </w:tcPr>
          <w:p w:rsidR="00B42FCC" w:rsidRPr="00B42FCC" w:rsidRDefault="00B42FCC" w:rsidP="00B42FCC">
            <w:pPr>
              <w:jc w:val="both"/>
              <w:rPr>
                <w:sz w:val="18"/>
                <w:szCs w:val="18"/>
              </w:rPr>
            </w:pPr>
            <w:r w:rsidRPr="00B42FCC">
              <w:rPr>
                <w:sz w:val="18"/>
                <w:szCs w:val="18"/>
              </w:rPr>
              <w:t>Емцева О.Е</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Письмо</w:t>
            </w:r>
          </w:p>
        </w:tc>
        <w:tc>
          <w:tcPr>
            <w:tcW w:w="3402" w:type="dxa"/>
          </w:tcPr>
          <w:p w:rsidR="00B42FCC" w:rsidRPr="00B42FCC" w:rsidRDefault="00B42FCC" w:rsidP="00B42FCC">
            <w:pPr>
              <w:jc w:val="both"/>
              <w:rPr>
                <w:sz w:val="18"/>
                <w:szCs w:val="18"/>
              </w:rPr>
            </w:pPr>
            <w:r w:rsidRPr="00B42FCC">
              <w:rPr>
                <w:sz w:val="18"/>
                <w:szCs w:val="18"/>
              </w:rPr>
              <w:t>№04-2/2187 от 06.12.2012г</w:t>
            </w:r>
          </w:p>
        </w:tc>
        <w:tc>
          <w:tcPr>
            <w:tcW w:w="4394" w:type="dxa"/>
          </w:tcPr>
          <w:p w:rsidR="00B42FCC" w:rsidRPr="00B42FCC" w:rsidRDefault="00B42FCC" w:rsidP="00B42FCC">
            <w:pPr>
              <w:jc w:val="both"/>
              <w:rPr>
                <w:sz w:val="18"/>
                <w:szCs w:val="18"/>
              </w:rPr>
            </w:pPr>
            <w:r w:rsidRPr="00B42FCC">
              <w:rPr>
                <w:sz w:val="18"/>
                <w:szCs w:val="18"/>
              </w:rPr>
              <w:t xml:space="preserve">Письмо авторизация от ОАО «Нижфарм» </w:t>
            </w:r>
          </w:p>
        </w:tc>
        <w:tc>
          <w:tcPr>
            <w:tcW w:w="2835" w:type="dxa"/>
          </w:tcPr>
          <w:p w:rsidR="00B42FCC" w:rsidRPr="00B42FCC" w:rsidRDefault="00B42FCC" w:rsidP="00B42FCC">
            <w:pPr>
              <w:jc w:val="both"/>
              <w:rPr>
                <w:sz w:val="18"/>
                <w:szCs w:val="18"/>
              </w:rPr>
            </w:pPr>
            <w:r w:rsidRPr="00B42FCC">
              <w:rPr>
                <w:sz w:val="18"/>
                <w:szCs w:val="18"/>
              </w:rPr>
              <w:t>Ефимов Д.В.</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Письмо </w:t>
            </w:r>
          </w:p>
        </w:tc>
        <w:tc>
          <w:tcPr>
            <w:tcW w:w="3402" w:type="dxa"/>
          </w:tcPr>
          <w:p w:rsidR="00B42FCC" w:rsidRPr="00B42FCC" w:rsidRDefault="00B42FCC" w:rsidP="00B42FCC">
            <w:pPr>
              <w:jc w:val="both"/>
              <w:rPr>
                <w:sz w:val="18"/>
                <w:szCs w:val="18"/>
              </w:rPr>
            </w:pPr>
            <w:r w:rsidRPr="00B42FCC">
              <w:rPr>
                <w:sz w:val="18"/>
                <w:szCs w:val="18"/>
              </w:rPr>
              <w:t xml:space="preserve">№14/21-252 от 08.08.2012г </w:t>
            </w:r>
          </w:p>
        </w:tc>
        <w:tc>
          <w:tcPr>
            <w:tcW w:w="4394" w:type="dxa"/>
          </w:tcPr>
          <w:p w:rsidR="00B42FCC" w:rsidRPr="00B42FCC" w:rsidRDefault="00B42FCC" w:rsidP="00B42FCC">
            <w:pPr>
              <w:jc w:val="both"/>
              <w:rPr>
                <w:sz w:val="18"/>
                <w:szCs w:val="18"/>
              </w:rPr>
            </w:pPr>
            <w:r w:rsidRPr="00B42FCC">
              <w:rPr>
                <w:sz w:val="18"/>
                <w:szCs w:val="18"/>
              </w:rPr>
              <w:t>Письмо авторизация от ЗАО «МакизФарма»</w:t>
            </w:r>
          </w:p>
        </w:tc>
        <w:tc>
          <w:tcPr>
            <w:tcW w:w="2835" w:type="dxa"/>
          </w:tcPr>
          <w:p w:rsidR="00B42FCC" w:rsidRPr="00B42FCC" w:rsidRDefault="00B42FCC" w:rsidP="00B42FCC">
            <w:pPr>
              <w:jc w:val="both"/>
              <w:rPr>
                <w:sz w:val="18"/>
                <w:szCs w:val="18"/>
              </w:rPr>
            </w:pPr>
            <w:r w:rsidRPr="00B42FCC">
              <w:rPr>
                <w:sz w:val="18"/>
                <w:szCs w:val="18"/>
              </w:rPr>
              <w:t>Ризаев М.Г.</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Договор поставки</w:t>
            </w:r>
          </w:p>
        </w:tc>
        <w:tc>
          <w:tcPr>
            <w:tcW w:w="3402" w:type="dxa"/>
          </w:tcPr>
          <w:p w:rsidR="00B42FCC" w:rsidRPr="00B42FCC" w:rsidRDefault="00B42FCC" w:rsidP="00B42FCC">
            <w:pPr>
              <w:jc w:val="both"/>
              <w:rPr>
                <w:sz w:val="18"/>
                <w:szCs w:val="18"/>
              </w:rPr>
            </w:pPr>
            <w:r w:rsidRPr="00B42FCC">
              <w:rPr>
                <w:sz w:val="18"/>
                <w:szCs w:val="18"/>
              </w:rPr>
              <w:t>№2 от 14.01.2009г.</w:t>
            </w:r>
          </w:p>
        </w:tc>
        <w:tc>
          <w:tcPr>
            <w:tcW w:w="4394" w:type="dxa"/>
          </w:tcPr>
          <w:p w:rsidR="00B42FCC" w:rsidRPr="00B42FCC" w:rsidRDefault="00B42FCC" w:rsidP="00B42FCC">
            <w:pPr>
              <w:jc w:val="both"/>
              <w:rPr>
                <w:sz w:val="18"/>
                <w:szCs w:val="18"/>
              </w:rPr>
            </w:pPr>
            <w:r w:rsidRPr="00B42FCC">
              <w:rPr>
                <w:sz w:val="18"/>
                <w:szCs w:val="18"/>
              </w:rPr>
              <w:t>Договор поставки между ТОО «КФК «МЕДСЕРВИС ПЛЮС» и ТОО «ДО «Нижфарм-Казахстан»</w:t>
            </w:r>
          </w:p>
        </w:tc>
        <w:tc>
          <w:tcPr>
            <w:tcW w:w="2835" w:type="dxa"/>
          </w:tcPr>
          <w:p w:rsidR="00B42FCC" w:rsidRPr="00B42FCC" w:rsidRDefault="00B42FCC" w:rsidP="00B42FCC">
            <w:pPr>
              <w:jc w:val="both"/>
              <w:rPr>
                <w:sz w:val="18"/>
                <w:szCs w:val="18"/>
              </w:rPr>
            </w:pPr>
            <w:r w:rsidRPr="00B42FCC">
              <w:rPr>
                <w:sz w:val="18"/>
                <w:szCs w:val="18"/>
              </w:rPr>
              <w:t>Емцева О.Е.</w:t>
            </w:r>
          </w:p>
          <w:p w:rsidR="00B42FCC" w:rsidRPr="00B42FCC" w:rsidRDefault="00B42FCC" w:rsidP="00B42FCC">
            <w:pPr>
              <w:jc w:val="both"/>
              <w:rPr>
                <w:sz w:val="18"/>
                <w:szCs w:val="18"/>
              </w:rPr>
            </w:pPr>
            <w:r w:rsidRPr="00B42FCC">
              <w:rPr>
                <w:sz w:val="18"/>
                <w:szCs w:val="18"/>
              </w:rPr>
              <w:t>Умаров Ж.К.</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Письмо </w:t>
            </w:r>
          </w:p>
        </w:tc>
        <w:tc>
          <w:tcPr>
            <w:tcW w:w="3402" w:type="dxa"/>
          </w:tcPr>
          <w:p w:rsidR="00B42FCC" w:rsidRPr="00B42FCC" w:rsidRDefault="00B42FCC" w:rsidP="00B42FCC">
            <w:pPr>
              <w:jc w:val="both"/>
              <w:rPr>
                <w:sz w:val="18"/>
                <w:szCs w:val="18"/>
              </w:rPr>
            </w:pPr>
            <w:r w:rsidRPr="00B42FCC">
              <w:rPr>
                <w:sz w:val="18"/>
                <w:szCs w:val="18"/>
              </w:rPr>
              <w:t>№94 от 23.04.2012г</w:t>
            </w:r>
          </w:p>
        </w:tc>
        <w:tc>
          <w:tcPr>
            <w:tcW w:w="4394" w:type="dxa"/>
          </w:tcPr>
          <w:p w:rsidR="00B42FCC" w:rsidRPr="00B42FCC" w:rsidRDefault="00B42FCC" w:rsidP="00B42FCC">
            <w:pPr>
              <w:jc w:val="both"/>
              <w:rPr>
                <w:sz w:val="18"/>
                <w:szCs w:val="18"/>
              </w:rPr>
            </w:pPr>
            <w:r w:rsidRPr="00B42FCC">
              <w:rPr>
                <w:sz w:val="18"/>
                <w:szCs w:val="18"/>
              </w:rPr>
              <w:t>Письмо от представительства компании ОАО «Фармацевтически завод ЭГИС» для ТОО «КФК «МЕДСЕРВИС ПЛЮС.</w:t>
            </w:r>
          </w:p>
        </w:tc>
        <w:tc>
          <w:tcPr>
            <w:tcW w:w="2835" w:type="dxa"/>
          </w:tcPr>
          <w:p w:rsidR="00B42FCC" w:rsidRPr="00B42FCC" w:rsidRDefault="00B42FCC" w:rsidP="00B42FCC">
            <w:pPr>
              <w:jc w:val="both"/>
              <w:rPr>
                <w:sz w:val="18"/>
                <w:szCs w:val="18"/>
              </w:rPr>
            </w:pPr>
            <w:r w:rsidRPr="00B42FCC">
              <w:rPr>
                <w:sz w:val="18"/>
                <w:szCs w:val="18"/>
              </w:rPr>
              <w:t>Жуманова А.К.</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Доверенность </w:t>
            </w:r>
          </w:p>
        </w:tc>
        <w:tc>
          <w:tcPr>
            <w:tcW w:w="3402" w:type="dxa"/>
          </w:tcPr>
          <w:p w:rsidR="00B42FCC" w:rsidRPr="00B42FCC" w:rsidRDefault="00B42FCC" w:rsidP="00B42FCC">
            <w:pPr>
              <w:jc w:val="both"/>
              <w:rPr>
                <w:sz w:val="18"/>
                <w:szCs w:val="18"/>
              </w:rPr>
            </w:pPr>
            <w:r w:rsidRPr="00B42FCC">
              <w:rPr>
                <w:sz w:val="18"/>
                <w:szCs w:val="18"/>
              </w:rPr>
              <w:t>№229/539/12 от 14.05.2012г</w:t>
            </w:r>
          </w:p>
        </w:tc>
        <w:tc>
          <w:tcPr>
            <w:tcW w:w="4394" w:type="dxa"/>
          </w:tcPr>
          <w:p w:rsidR="00B42FCC" w:rsidRPr="00B42FCC" w:rsidRDefault="00B42FCC" w:rsidP="00B42FCC">
            <w:pPr>
              <w:jc w:val="both"/>
              <w:rPr>
                <w:sz w:val="18"/>
                <w:szCs w:val="18"/>
              </w:rPr>
            </w:pPr>
            <w:r w:rsidRPr="00B42FCC">
              <w:rPr>
                <w:sz w:val="18"/>
                <w:szCs w:val="18"/>
              </w:rPr>
              <w:t>Доверенность от компании «Эгис Фармацевтический завод» ОАО для ТОО «КФК «МЕДСЕРВИС ПЛЮС.</w:t>
            </w:r>
          </w:p>
        </w:tc>
        <w:tc>
          <w:tcPr>
            <w:tcW w:w="2835" w:type="dxa"/>
          </w:tcPr>
          <w:p w:rsidR="00B42FCC" w:rsidRPr="00B42FCC" w:rsidRDefault="00B42FCC" w:rsidP="00B42FCC">
            <w:pPr>
              <w:jc w:val="both"/>
              <w:rPr>
                <w:sz w:val="18"/>
                <w:szCs w:val="18"/>
              </w:rPr>
            </w:pPr>
            <w:r w:rsidRPr="00B42FCC">
              <w:rPr>
                <w:sz w:val="18"/>
                <w:szCs w:val="18"/>
              </w:rPr>
              <w:t>Иштван Береш</w:t>
            </w:r>
          </w:p>
          <w:p w:rsidR="00B42FCC" w:rsidRPr="00B42FCC" w:rsidRDefault="00B42FCC" w:rsidP="00B42FCC">
            <w:pPr>
              <w:jc w:val="both"/>
              <w:rPr>
                <w:sz w:val="18"/>
                <w:szCs w:val="18"/>
              </w:rPr>
            </w:pPr>
            <w:r w:rsidRPr="00B42FCC">
              <w:rPr>
                <w:sz w:val="18"/>
                <w:szCs w:val="18"/>
              </w:rPr>
              <w:t>Тамаш Сабо</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Письмо по заводам </w:t>
            </w:r>
          </w:p>
        </w:tc>
        <w:tc>
          <w:tcPr>
            <w:tcW w:w="3402" w:type="dxa"/>
          </w:tcPr>
          <w:p w:rsidR="00B42FCC" w:rsidRPr="00B42FCC" w:rsidRDefault="00B42FCC" w:rsidP="00B42FCC">
            <w:pPr>
              <w:jc w:val="both"/>
              <w:rPr>
                <w:sz w:val="18"/>
                <w:szCs w:val="18"/>
              </w:rPr>
            </w:pPr>
            <w:r w:rsidRPr="00B42FCC">
              <w:rPr>
                <w:sz w:val="18"/>
                <w:szCs w:val="18"/>
              </w:rPr>
              <w:t>от 23.04.2012г</w:t>
            </w:r>
          </w:p>
        </w:tc>
        <w:tc>
          <w:tcPr>
            <w:tcW w:w="4394" w:type="dxa"/>
          </w:tcPr>
          <w:p w:rsidR="00B42FCC" w:rsidRPr="00B42FCC" w:rsidRDefault="00B42FCC" w:rsidP="00B42FCC">
            <w:pPr>
              <w:jc w:val="both"/>
              <w:rPr>
                <w:sz w:val="18"/>
                <w:szCs w:val="18"/>
              </w:rPr>
            </w:pPr>
            <w:r w:rsidRPr="00B42FCC">
              <w:rPr>
                <w:sz w:val="18"/>
                <w:szCs w:val="18"/>
              </w:rPr>
              <w:t>Письмо по заводам от представительства компании ОАО «Фармацевтический завод ЭГИС»</w:t>
            </w:r>
          </w:p>
        </w:tc>
        <w:tc>
          <w:tcPr>
            <w:tcW w:w="2835" w:type="dxa"/>
          </w:tcPr>
          <w:p w:rsidR="00B42FCC" w:rsidRPr="00B42FCC" w:rsidRDefault="00B42FCC" w:rsidP="00B42FCC">
            <w:pPr>
              <w:jc w:val="both"/>
              <w:rPr>
                <w:sz w:val="18"/>
                <w:szCs w:val="18"/>
              </w:rPr>
            </w:pPr>
            <w:r w:rsidRPr="00B42FCC">
              <w:rPr>
                <w:sz w:val="18"/>
                <w:szCs w:val="18"/>
              </w:rPr>
              <w:t>Жуманова А.К.</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Генеральный контракт</w:t>
            </w:r>
          </w:p>
        </w:tc>
        <w:tc>
          <w:tcPr>
            <w:tcW w:w="3402" w:type="dxa"/>
          </w:tcPr>
          <w:p w:rsidR="00B42FCC" w:rsidRPr="00B42FCC" w:rsidRDefault="00B42FCC" w:rsidP="00B42FCC">
            <w:pPr>
              <w:jc w:val="both"/>
              <w:rPr>
                <w:sz w:val="18"/>
                <w:szCs w:val="18"/>
              </w:rPr>
            </w:pPr>
            <w:r w:rsidRPr="00B42FCC">
              <w:rPr>
                <w:sz w:val="18"/>
                <w:szCs w:val="18"/>
              </w:rPr>
              <w:t>№1/05 от 15.11.2004г.</w:t>
            </w:r>
          </w:p>
        </w:tc>
        <w:tc>
          <w:tcPr>
            <w:tcW w:w="4394" w:type="dxa"/>
          </w:tcPr>
          <w:p w:rsidR="00B42FCC" w:rsidRPr="00B42FCC" w:rsidRDefault="00B42FCC" w:rsidP="00B42FCC">
            <w:pPr>
              <w:jc w:val="both"/>
              <w:rPr>
                <w:sz w:val="18"/>
                <w:szCs w:val="18"/>
              </w:rPr>
            </w:pPr>
            <w:r w:rsidRPr="00B42FCC">
              <w:rPr>
                <w:sz w:val="18"/>
                <w:szCs w:val="18"/>
              </w:rPr>
              <w:t>Генеральный контракт между ТОО «КФК «МЕДСЕРВИС ПЛЮС» и АО «Эгис»</w:t>
            </w:r>
          </w:p>
        </w:tc>
        <w:tc>
          <w:tcPr>
            <w:tcW w:w="2835" w:type="dxa"/>
          </w:tcPr>
          <w:p w:rsidR="00B42FCC" w:rsidRPr="00B42FCC" w:rsidRDefault="00B42FCC" w:rsidP="00B42FCC">
            <w:pPr>
              <w:jc w:val="both"/>
              <w:rPr>
                <w:sz w:val="18"/>
                <w:szCs w:val="18"/>
              </w:rPr>
            </w:pPr>
            <w:r w:rsidRPr="00B42FCC">
              <w:rPr>
                <w:sz w:val="18"/>
                <w:szCs w:val="18"/>
              </w:rPr>
              <w:t>Габор Ганец</w:t>
            </w:r>
          </w:p>
          <w:p w:rsidR="00B42FCC" w:rsidRPr="00B42FCC" w:rsidRDefault="00B42FCC" w:rsidP="00B42FCC">
            <w:pPr>
              <w:jc w:val="both"/>
              <w:rPr>
                <w:sz w:val="18"/>
                <w:szCs w:val="18"/>
              </w:rPr>
            </w:pPr>
            <w:r w:rsidRPr="00B42FCC">
              <w:rPr>
                <w:sz w:val="18"/>
                <w:szCs w:val="18"/>
              </w:rPr>
              <w:t>Ливия Салаи</w:t>
            </w:r>
          </w:p>
          <w:p w:rsidR="00B42FCC" w:rsidRPr="00B42FCC" w:rsidRDefault="00B42FCC" w:rsidP="00B42FCC">
            <w:pPr>
              <w:jc w:val="both"/>
              <w:rPr>
                <w:sz w:val="18"/>
                <w:szCs w:val="18"/>
              </w:rPr>
            </w:pPr>
            <w:r w:rsidRPr="00B42FCC">
              <w:rPr>
                <w:sz w:val="18"/>
                <w:szCs w:val="18"/>
              </w:rPr>
              <w:t>Умаров Ж.К.</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Письмо </w:t>
            </w:r>
          </w:p>
        </w:tc>
        <w:tc>
          <w:tcPr>
            <w:tcW w:w="3402" w:type="dxa"/>
          </w:tcPr>
          <w:p w:rsidR="00B42FCC" w:rsidRPr="00B42FCC" w:rsidRDefault="00B42FCC" w:rsidP="00B42FCC">
            <w:pPr>
              <w:jc w:val="both"/>
              <w:rPr>
                <w:sz w:val="18"/>
                <w:szCs w:val="18"/>
              </w:rPr>
            </w:pPr>
            <w:r w:rsidRPr="00B42FCC">
              <w:rPr>
                <w:sz w:val="18"/>
                <w:szCs w:val="18"/>
              </w:rPr>
              <w:t>б/н</w:t>
            </w:r>
          </w:p>
        </w:tc>
        <w:tc>
          <w:tcPr>
            <w:tcW w:w="4394" w:type="dxa"/>
          </w:tcPr>
          <w:p w:rsidR="00B42FCC" w:rsidRPr="00B42FCC" w:rsidRDefault="00B42FCC" w:rsidP="00B42FCC">
            <w:pPr>
              <w:jc w:val="both"/>
              <w:rPr>
                <w:sz w:val="18"/>
                <w:szCs w:val="18"/>
              </w:rPr>
            </w:pPr>
            <w:r w:rsidRPr="00B42FCC">
              <w:rPr>
                <w:sz w:val="18"/>
                <w:szCs w:val="18"/>
              </w:rPr>
              <w:t>Письмо от компании «Ф.Хоффманн-Ля Рош Лтд» для ТОО «КФК «МЕДСЕРВИС ПЛЮС.</w:t>
            </w:r>
          </w:p>
        </w:tc>
        <w:tc>
          <w:tcPr>
            <w:tcW w:w="2835" w:type="dxa"/>
          </w:tcPr>
          <w:p w:rsidR="00B42FCC" w:rsidRPr="00B42FCC" w:rsidRDefault="00B42FCC" w:rsidP="00B42FCC">
            <w:pPr>
              <w:jc w:val="both"/>
              <w:rPr>
                <w:sz w:val="18"/>
                <w:szCs w:val="18"/>
              </w:rPr>
            </w:pPr>
            <w:r w:rsidRPr="00B42FCC">
              <w:rPr>
                <w:sz w:val="18"/>
                <w:szCs w:val="18"/>
              </w:rPr>
              <w:t>Рой Роттенберг</w:t>
            </w:r>
          </w:p>
          <w:p w:rsidR="00B42FCC" w:rsidRPr="00B42FCC" w:rsidRDefault="00B42FCC" w:rsidP="00B42FCC">
            <w:pPr>
              <w:jc w:val="both"/>
              <w:rPr>
                <w:sz w:val="18"/>
                <w:szCs w:val="18"/>
              </w:rPr>
            </w:pPr>
            <w:r w:rsidRPr="00B42FCC">
              <w:rPr>
                <w:sz w:val="18"/>
                <w:szCs w:val="18"/>
              </w:rPr>
              <w:t>Роберт Ферраро</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Письмо по заводам </w:t>
            </w:r>
          </w:p>
        </w:tc>
        <w:tc>
          <w:tcPr>
            <w:tcW w:w="3402" w:type="dxa"/>
          </w:tcPr>
          <w:p w:rsidR="00B42FCC" w:rsidRPr="00B42FCC" w:rsidRDefault="00B42FCC" w:rsidP="00B42FCC">
            <w:pPr>
              <w:jc w:val="both"/>
              <w:rPr>
                <w:sz w:val="18"/>
                <w:szCs w:val="18"/>
              </w:rPr>
            </w:pPr>
            <w:r w:rsidRPr="00B42FCC">
              <w:rPr>
                <w:sz w:val="18"/>
                <w:szCs w:val="18"/>
              </w:rPr>
              <w:t>№12/01-382/2 от 03.09.2012г</w:t>
            </w:r>
          </w:p>
        </w:tc>
        <w:tc>
          <w:tcPr>
            <w:tcW w:w="4394" w:type="dxa"/>
          </w:tcPr>
          <w:p w:rsidR="00B42FCC" w:rsidRPr="00B42FCC" w:rsidRDefault="00B42FCC" w:rsidP="00B42FCC">
            <w:pPr>
              <w:jc w:val="both"/>
              <w:rPr>
                <w:sz w:val="18"/>
                <w:szCs w:val="18"/>
              </w:rPr>
            </w:pPr>
            <w:r w:rsidRPr="00B42FCC">
              <w:rPr>
                <w:sz w:val="18"/>
                <w:szCs w:val="18"/>
              </w:rPr>
              <w:t>Письмо по заводам от компании «Ф.Хоффманн-Ля Рош Лтд.»</w:t>
            </w:r>
          </w:p>
        </w:tc>
        <w:tc>
          <w:tcPr>
            <w:tcW w:w="2835" w:type="dxa"/>
          </w:tcPr>
          <w:p w:rsidR="00B42FCC" w:rsidRPr="00B42FCC" w:rsidRDefault="00B42FCC" w:rsidP="00B42FCC">
            <w:pPr>
              <w:jc w:val="both"/>
              <w:rPr>
                <w:sz w:val="18"/>
                <w:szCs w:val="18"/>
              </w:rPr>
            </w:pPr>
            <w:r w:rsidRPr="00B42FCC">
              <w:rPr>
                <w:sz w:val="18"/>
                <w:szCs w:val="18"/>
              </w:rPr>
              <w:t>Алимбекова Б.И.</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Дистрибьютерское соглашение</w:t>
            </w:r>
          </w:p>
        </w:tc>
        <w:tc>
          <w:tcPr>
            <w:tcW w:w="3402" w:type="dxa"/>
          </w:tcPr>
          <w:p w:rsidR="00B42FCC" w:rsidRPr="00B42FCC" w:rsidRDefault="00B42FCC" w:rsidP="00B42FCC">
            <w:pPr>
              <w:jc w:val="both"/>
              <w:rPr>
                <w:sz w:val="18"/>
                <w:szCs w:val="18"/>
              </w:rPr>
            </w:pPr>
            <w:r w:rsidRPr="00B42FCC">
              <w:rPr>
                <w:sz w:val="18"/>
                <w:szCs w:val="18"/>
              </w:rPr>
              <w:t>№12/01/KZT от 20.01.2012г.</w:t>
            </w:r>
          </w:p>
        </w:tc>
        <w:tc>
          <w:tcPr>
            <w:tcW w:w="4394" w:type="dxa"/>
          </w:tcPr>
          <w:p w:rsidR="00B42FCC" w:rsidRPr="00B42FCC" w:rsidRDefault="00B42FCC" w:rsidP="00B42FCC">
            <w:pPr>
              <w:jc w:val="both"/>
              <w:rPr>
                <w:sz w:val="18"/>
                <w:szCs w:val="18"/>
              </w:rPr>
            </w:pPr>
            <w:r w:rsidRPr="00B42FCC">
              <w:rPr>
                <w:sz w:val="18"/>
                <w:szCs w:val="18"/>
              </w:rPr>
              <w:t>Дистрибьютерское соглашение между ТОО «КФК «МЕДСЕРВИС ПЛЮС» и Ф. Хоффманн-Ля Рош ЛТД.</w:t>
            </w:r>
          </w:p>
        </w:tc>
        <w:tc>
          <w:tcPr>
            <w:tcW w:w="2835" w:type="dxa"/>
          </w:tcPr>
          <w:p w:rsidR="00B42FCC" w:rsidRPr="00B42FCC" w:rsidRDefault="00B42FCC" w:rsidP="00B42FCC">
            <w:pPr>
              <w:jc w:val="both"/>
              <w:rPr>
                <w:sz w:val="18"/>
                <w:szCs w:val="18"/>
              </w:rPr>
            </w:pPr>
            <w:r w:rsidRPr="00B42FCC">
              <w:rPr>
                <w:sz w:val="18"/>
                <w:szCs w:val="18"/>
              </w:rPr>
              <w:t>Рой  Роттенберг</w:t>
            </w:r>
          </w:p>
          <w:p w:rsidR="00B42FCC" w:rsidRPr="00B42FCC" w:rsidRDefault="00B42FCC" w:rsidP="00B42FCC">
            <w:pPr>
              <w:jc w:val="both"/>
              <w:rPr>
                <w:sz w:val="18"/>
                <w:szCs w:val="18"/>
              </w:rPr>
            </w:pPr>
            <w:r w:rsidRPr="00B42FCC">
              <w:rPr>
                <w:sz w:val="18"/>
                <w:szCs w:val="18"/>
              </w:rPr>
              <w:t>Роберт Ферраро</w:t>
            </w:r>
          </w:p>
          <w:p w:rsidR="00B42FCC" w:rsidRPr="00B42FCC" w:rsidRDefault="00B42FCC" w:rsidP="00B42FCC">
            <w:pPr>
              <w:jc w:val="both"/>
              <w:rPr>
                <w:sz w:val="18"/>
                <w:szCs w:val="18"/>
              </w:rPr>
            </w:pPr>
            <w:r w:rsidRPr="00B42FCC">
              <w:rPr>
                <w:sz w:val="18"/>
                <w:szCs w:val="18"/>
              </w:rPr>
              <w:t>Умаров Ж.К.</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Приложение С</w:t>
            </w:r>
          </w:p>
        </w:tc>
        <w:tc>
          <w:tcPr>
            <w:tcW w:w="3402" w:type="dxa"/>
          </w:tcPr>
          <w:p w:rsidR="00B42FCC" w:rsidRPr="00B42FCC" w:rsidRDefault="00B42FCC" w:rsidP="00B42FCC">
            <w:pPr>
              <w:jc w:val="both"/>
              <w:rPr>
                <w:sz w:val="18"/>
                <w:szCs w:val="18"/>
              </w:rPr>
            </w:pPr>
            <w:r w:rsidRPr="00B42FCC">
              <w:rPr>
                <w:sz w:val="18"/>
                <w:szCs w:val="18"/>
              </w:rPr>
              <w:t>б/н</w:t>
            </w:r>
          </w:p>
        </w:tc>
        <w:tc>
          <w:tcPr>
            <w:tcW w:w="4394" w:type="dxa"/>
          </w:tcPr>
          <w:p w:rsidR="00B42FCC" w:rsidRPr="00B42FCC" w:rsidRDefault="00B42FCC" w:rsidP="00B42FCC">
            <w:pPr>
              <w:jc w:val="both"/>
              <w:rPr>
                <w:sz w:val="18"/>
                <w:szCs w:val="18"/>
              </w:rPr>
            </w:pPr>
            <w:r w:rsidRPr="00B42FCC">
              <w:rPr>
                <w:sz w:val="18"/>
                <w:szCs w:val="18"/>
              </w:rPr>
              <w:t>Приложение С к дистрибьютерскому соглашению №12/01/KZT от 20.01.2012г. между ТОО «КФК «МЕДСЕРВИС ПЛЮС» и Ф. Хоффманн-Ля Рош ЛТД.</w:t>
            </w:r>
          </w:p>
        </w:tc>
        <w:tc>
          <w:tcPr>
            <w:tcW w:w="2835" w:type="dxa"/>
          </w:tcPr>
          <w:p w:rsidR="00B42FCC" w:rsidRPr="00B42FCC" w:rsidRDefault="00B42FCC" w:rsidP="00B42FCC">
            <w:pPr>
              <w:jc w:val="both"/>
              <w:rPr>
                <w:sz w:val="18"/>
                <w:szCs w:val="18"/>
              </w:rPr>
            </w:pPr>
            <w:r w:rsidRPr="00B42FCC">
              <w:rPr>
                <w:sz w:val="18"/>
                <w:szCs w:val="18"/>
              </w:rPr>
              <w:t>Роберт Ферраро</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Довереннсоть </w:t>
            </w:r>
          </w:p>
        </w:tc>
        <w:tc>
          <w:tcPr>
            <w:tcW w:w="3402" w:type="dxa"/>
          </w:tcPr>
          <w:p w:rsidR="00B42FCC" w:rsidRPr="00B42FCC" w:rsidRDefault="00B42FCC" w:rsidP="00B42FCC">
            <w:pPr>
              <w:jc w:val="both"/>
              <w:rPr>
                <w:sz w:val="18"/>
                <w:szCs w:val="18"/>
              </w:rPr>
            </w:pPr>
            <w:r w:rsidRPr="00B42FCC">
              <w:rPr>
                <w:sz w:val="18"/>
                <w:szCs w:val="18"/>
              </w:rPr>
              <w:t>№217/12 от 18.04.2012г</w:t>
            </w:r>
          </w:p>
        </w:tc>
        <w:tc>
          <w:tcPr>
            <w:tcW w:w="4394" w:type="dxa"/>
          </w:tcPr>
          <w:p w:rsidR="00B42FCC" w:rsidRPr="00B42FCC" w:rsidRDefault="00B42FCC" w:rsidP="00B42FCC">
            <w:pPr>
              <w:jc w:val="both"/>
              <w:rPr>
                <w:sz w:val="18"/>
                <w:szCs w:val="18"/>
              </w:rPr>
            </w:pPr>
            <w:r w:rsidRPr="00B42FCC">
              <w:rPr>
                <w:sz w:val="18"/>
                <w:szCs w:val="18"/>
              </w:rPr>
              <w:t xml:space="preserve">Доверенность от Представительства «KRKA, tovarna </w:t>
            </w:r>
            <w:r w:rsidRPr="00B42FCC">
              <w:rPr>
                <w:sz w:val="18"/>
                <w:szCs w:val="18"/>
              </w:rPr>
              <w:lastRenderedPageBreak/>
              <w:t>zdravil, d.d. Novo mesto»  для ТОО «КФК «МЕДСЕРВИС ПЛЮС»</w:t>
            </w:r>
          </w:p>
        </w:tc>
        <w:tc>
          <w:tcPr>
            <w:tcW w:w="2835" w:type="dxa"/>
          </w:tcPr>
          <w:p w:rsidR="00B42FCC" w:rsidRPr="00B42FCC" w:rsidRDefault="00B42FCC" w:rsidP="00B42FCC">
            <w:pPr>
              <w:jc w:val="both"/>
              <w:rPr>
                <w:sz w:val="18"/>
                <w:szCs w:val="18"/>
              </w:rPr>
            </w:pPr>
            <w:r w:rsidRPr="00B42FCC">
              <w:rPr>
                <w:sz w:val="18"/>
                <w:szCs w:val="18"/>
              </w:rPr>
              <w:lastRenderedPageBreak/>
              <w:t>Трайковский Бобан</w:t>
            </w:r>
          </w:p>
        </w:tc>
        <w:tc>
          <w:tcPr>
            <w:tcW w:w="1984" w:type="dxa"/>
          </w:tcPr>
          <w:p w:rsidR="00B42FCC" w:rsidRPr="00B42FCC" w:rsidRDefault="00B42FCC" w:rsidP="00B42FCC">
            <w:pPr>
              <w:rPr>
                <w:sz w:val="18"/>
                <w:szCs w:val="18"/>
              </w:rPr>
            </w:pPr>
            <w:r w:rsidRPr="00B42FCC">
              <w:rPr>
                <w:sz w:val="18"/>
                <w:szCs w:val="18"/>
              </w:rPr>
              <w:t xml:space="preserve">Нотариально </w:t>
            </w:r>
            <w:r w:rsidRPr="00B42FCC">
              <w:rPr>
                <w:sz w:val="18"/>
                <w:szCs w:val="18"/>
              </w:rPr>
              <w:lastRenderedPageBreak/>
              <w:t>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Письмо по заводам </w:t>
            </w:r>
          </w:p>
        </w:tc>
        <w:tc>
          <w:tcPr>
            <w:tcW w:w="3402" w:type="dxa"/>
          </w:tcPr>
          <w:p w:rsidR="00B42FCC" w:rsidRPr="00B42FCC" w:rsidRDefault="00B42FCC" w:rsidP="00B42FCC">
            <w:pPr>
              <w:jc w:val="both"/>
              <w:rPr>
                <w:sz w:val="18"/>
                <w:szCs w:val="18"/>
              </w:rPr>
            </w:pPr>
            <w:r w:rsidRPr="00B42FCC">
              <w:rPr>
                <w:sz w:val="18"/>
                <w:szCs w:val="18"/>
              </w:rPr>
              <w:t>№232/12 от 20.04.12г</w:t>
            </w:r>
          </w:p>
        </w:tc>
        <w:tc>
          <w:tcPr>
            <w:tcW w:w="4394" w:type="dxa"/>
          </w:tcPr>
          <w:p w:rsidR="00B42FCC" w:rsidRPr="00B42FCC" w:rsidRDefault="00B42FCC" w:rsidP="00B42FCC">
            <w:pPr>
              <w:jc w:val="both"/>
              <w:rPr>
                <w:sz w:val="18"/>
                <w:szCs w:val="18"/>
              </w:rPr>
            </w:pPr>
            <w:r w:rsidRPr="00B42FCC">
              <w:rPr>
                <w:sz w:val="18"/>
                <w:szCs w:val="18"/>
              </w:rPr>
              <w:t>Письмо по заводам от «KRKA, tovarna zdravil, d.d. Novo mesto»</w:t>
            </w:r>
          </w:p>
        </w:tc>
        <w:tc>
          <w:tcPr>
            <w:tcW w:w="2835" w:type="dxa"/>
          </w:tcPr>
          <w:p w:rsidR="00B42FCC" w:rsidRPr="00B42FCC" w:rsidRDefault="00B42FCC" w:rsidP="00B42FCC">
            <w:pPr>
              <w:jc w:val="both"/>
              <w:rPr>
                <w:sz w:val="18"/>
                <w:szCs w:val="18"/>
              </w:rPr>
            </w:pPr>
            <w:r w:rsidRPr="00B42FCC">
              <w:rPr>
                <w:sz w:val="18"/>
                <w:szCs w:val="18"/>
              </w:rPr>
              <w:t>Трайковский Бобан</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Письмо </w:t>
            </w:r>
          </w:p>
        </w:tc>
        <w:tc>
          <w:tcPr>
            <w:tcW w:w="3402" w:type="dxa"/>
          </w:tcPr>
          <w:p w:rsidR="00B42FCC" w:rsidRPr="00B42FCC" w:rsidRDefault="00B42FCC" w:rsidP="00B42FCC">
            <w:pPr>
              <w:jc w:val="both"/>
              <w:rPr>
                <w:sz w:val="18"/>
                <w:szCs w:val="18"/>
              </w:rPr>
            </w:pPr>
            <w:r w:rsidRPr="00B42FCC">
              <w:rPr>
                <w:sz w:val="18"/>
                <w:szCs w:val="18"/>
              </w:rPr>
              <w:t>от 14.06.2012г</w:t>
            </w:r>
          </w:p>
        </w:tc>
        <w:tc>
          <w:tcPr>
            <w:tcW w:w="4394" w:type="dxa"/>
          </w:tcPr>
          <w:p w:rsidR="00B42FCC" w:rsidRPr="00B42FCC" w:rsidRDefault="00B42FCC" w:rsidP="00B42FCC">
            <w:pPr>
              <w:jc w:val="both"/>
              <w:rPr>
                <w:sz w:val="18"/>
                <w:szCs w:val="18"/>
              </w:rPr>
            </w:pPr>
            <w:r w:rsidRPr="00B42FCC">
              <w:rPr>
                <w:sz w:val="18"/>
                <w:szCs w:val="18"/>
              </w:rPr>
              <w:t>Письмо от «KRKA, tovarna zdravil, d.d. Novo mesto»  для ТОО «КФК «МЕДСЕРВИС ПЛЮС»</w:t>
            </w:r>
          </w:p>
        </w:tc>
        <w:tc>
          <w:tcPr>
            <w:tcW w:w="2835" w:type="dxa"/>
          </w:tcPr>
          <w:p w:rsidR="00B42FCC" w:rsidRPr="00B42FCC" w:rsidRDefault="00B42FCC" w:rsidP="00B42FCC">
            <w:pPr>
              <w:jc w:val="both"/>
              <w:rPr>
                <w:sz w:val="18"/>
                <w:szCs w:val="18"/>
              </w:rPr>
            </w:pPr>
            <w:r w:rsidRPr="00B42FCC">
              <w:rPr>
                <w:sz w:val="18"/>
                <w:szCs w:val="18"/>
              </w:rPr>
              <w:t>Йерней Шпилер</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Контракт</w:t>
            </w:r>
          </w:p>
        </w:tc>
        <w:tc>
          <w:tcPr>
            <w:tcW w:w="3402" w:type="dxa"/>
          </w:tcPr>
          <w:p w:rsidR="00B42FCC" w:rsidRPr="00B42FCC" w:rsidRDefault="00B42FCC" w:rsidP="00B42FCC">
            <w:pPr>
              <w:jc w:val="both"/>
              <w:rPr>
                <w:sz w:val="18"/>
                <w:szCs w:val="18"/>
              </w:rPr>
            </w:pPr>
            <w:r w:rsidRPr="00B42FCC">
              <w:rPr>
                <w:sz w:val="18"/>
                <w:szCs w:val="18"/>
              </w:rPr>
              <w:t>№01-2012 КАЗ от 15.11.2011г.</w:t>
            </w:r>
          </w:p>
        </w:tc>
        <w:tc>
          <w:tcPr>
            <w:tcW w:w="4394" w:type="dxa"/>
          </w:tcPr>
          <w:p w:rsidR="00B42FCC" w:rsidRPr="00B42FCC" w:rsidRDefault="00B42FCC" w:rsidP="00B42FCC">
            <w:pPr>
              <w:jc w:val="both"/>
              <w:rPr>
                <w:sz w:val="18"/>
                <w:szCs w:val="18"/>
              </w:rPr>
            </w:pPr>
            <w:r w:rsidRPr="00B42FCC">
              <w:rPr>
                <w:sz w:val="18"/>
                <w:szCs w:val="18"/>
              </w:rPr>
              <w:t xml:space="preserve">Контракт между ТОО «КФК «МЕДСЕРВИС ПЛЮС» и </w:t>
            </w:r>
            <w:r w:rsidRPr="00B42FCC">
              <w:rPr>
                <w:color w:val="000000"/>
                <w:sz w:val="18"/>
                <w:szCs w:val="18"/>
              </w:rPr>
              <w:t>«</w:t>
            </w:r>
            <w:r w:rsidRPr="00B42FCC">
              <w:rPr>
                <w:color w:val="000000"/>
                <w:sz w:val="18"/>
                <w:szCs w:val="18"/>
                <w:lang w:val="en-US"/>
              </w:rPr>
              <w:t>KRKA</w:t>
            </w:r>
            <w:r w:rsidRPr="00B42FCC">
              <w:rPr>
                <w:color w:val="000000"/>
                <w:sz w:val="18"/>
                <w:szCs w:val="18"/>
              </w:rPr>
              <w:t xml:space="preserve">, </w:t>
            </w:r>
            <w:r w:rsidRPr="00B42FCC">
              <w:rPr>
                <w:color w:val="000000"/>
                <w:sz w:val="18"/>
                <w:szCs w:val="18"/>
                <w:lang w:val="en-US"/>
              </w:rPr>
              <w:t>tovarna</w:t>
            </w:r>
            <w:r w:rsidRPr="00B42FCC">
              <w:rPr>
                <w:color w:val="000000"/>
                <w:sz w:val="18"/>
                <w:szCs w:val="18"/>
              </w:rPr>
              <w:t xml:space="preserve"> </w:t>
            </w:r>
            <w:r w:rsidRPr="00B42FCC">
              <w:rPr>
                <w:color w:val="000000"/>
                <w:sz w:val="18"/>
                <w:szCs w:val="18"/>
                <w:lang w:val="en-US"/>
              </w:rPr>
              <w:t>zdravil</w:t>
            </w:r>
            <w:r w:rsidRPr="00B42FCC">
              <w:rPr>
                <w:color w:val="000000"/>
                <w:sz w:val="18"/>
                <w:szCs w:val="18"/>
              </w:rPr>
              <w:t xml:space="preserve">, </w:t>
            </w:r>
            <w:r w:rsidRPr="00B42FCC">
              <w:rPr>
                <w:color w:val="000000"/>
                <w:sz w:val="18"/>
                <w:szCs w:val="18"/>
                <w:lang w:val="en-US"/>
              </w:rPr>
              <w:t>d</w:t>
            </w:r>
            <w:r w:rsidRPr="00B42FCC">
              <w:rPr>
                <w:color w:val="000000"/>
                <w:sz w:val="18"/>
                <w:szCs w:val="18"/>
              </w:rPr>
              <w:t>.</w:t>
            </w:r>
            <w:r w:rsidRPr="00B42FCC">
              <w:rPr>
                <w:color w:val="000000"/>
                <w:sz w:val="18"/>
                <w:szCs w:val="18"/>
                <w:lang w:val="en-US"/>
              </w:rPr>
              <w:t>d</w:t>
            </w:r>
            <w:r w:rsidRPr="00B42FCC">
              <w:rPr>
                <w:color w:val="000000"/>
                <w:sz w:val="18"/>
                <w:szCs w:val="18"/>
              </w:rPr>
              <w:t xml:space="preserve">. </w:t>
            </w:r>
            <w:r w:rsidRPr="00B42FCC">
              <w:rPr>
                <w:color w:val="000000"/>
                <w:sz w:val="18"/>
                <w:szCs w:val="18"/>
                <w:lang w:val="en-US"/>
              </w:rPr>
              <w:t>Novo</w:t>
            </w:r>
            <w:r w:rsidRPr="00B42FCC">
              <w:rPr>
                <w:color w:val="000000"/>
                <w:sz w:val="18"/>
                <w:szCs w:val="18"/>
              </w:rPr>
              <w:t xml:space="preserve"> </w:t>
            </w:r>
            <w:r w:rsidRPr="00B42FCC">
              <w:rPr>
                <w:color w:val="000000"/>
                <w:sz w:val="18"/>
                <w:szCs w:val="18"/>
                <w:lang w:val="en-US"/>
              </w:rPr>
              <w:t>mesto</w:t>
            </w:r>
            <w:r w:rsidRPr="00B42FCC">
              <w:rPr>
                <w:color w:val="000000"/>
                <w:sz w:val="18"/>
                <w:szCs w:val="18"/>
              </w:rPr>
              <w:t>»</w:t>
            </w:r>
          </w:p>
        </w:tc>
        <w:tc>
          <w:tcPr>
            <w:tcW w:w="2835" w:type="dxa"/>
          </w:tcPr>
          <w:p w:rsidR="00B42FCC" w:rsidRPr="00B42FCC" w:rsidRDefault="00B42FCC" w:rsidP="00B42FCC">
            <w:pPr>
              <w:jc w:val="both"/>
              <w:rPr>
                <w:sz w:val="18"/>
                <w:szCs w:val="18"/>
              </w:rPr>
            </w:pPr>
            <w:r w:rsidRPr="00B42FCC">
              <w:rPr>
                <w:sz w:val="18"/>
                <w:szCs w:val="18"/>
              </w:rPr>
              <w:t>Дамьян Можина</w:t>
            </w:r>
          </w:p>
          <w:p w:rsidR="00B42FCC" w:rsidRPr="00B42FCC" w:rsidRDefault="00B42FCC" w:rsidP="00B42FCC">
            <w:pPr>
              <w:jc w:val="both"/>
              <w:rPr>
                <w:sz w:val="18"/>
                <w:szCs w:val="18"/>
              </w:rPr>
            </w:pPr>
            <w:r w:rsidRPr="00B42FCC">
              <w:rPr>
                <w:sz w:val="18"/>
                <w:szCs w:val="18"/>
              </w:rPr>
              <w:t>Умаров Ж.К.</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Доверенность</w:t>
            </w:r>
          </w:p>
        </w:tc>
        <w:tc>
          <w:tcPr>
            <w:tcW w:w="3402" w:type="dxa"/>
          </w:tcPr>
          <w:p w:rsidR="00B42FCC" w:rsidRPr="00B42FCC" w:rsidRDefault="00B42FCC" w:rsidP="00B42FCC">
            <w:pPr>
              <w:jc w:val="both"/>
              <w:rPr>
                <w:sz w:val="18"/>
                <w:szCs w:val="18"/>
              </w:rPr>
            </w:pPr>
            <w:r w:rsidRPr="00B42FCC">
              <w:rPr>
                <w:sz w:val="18"/>
                <w:szCs w:val="18"/>
              </w:rPr>
              <w:t>№1427 от 18.06.2012г</w:t>
            </w:r>
          </w:p>
        </w:tc>
        <w:tc>
          <w:tcPr>
            <w:tcW w:w="4394" w:type="dxa"/>
          </w:tcPr>
          <w:p w:rsidR="00B42FCC" w:rsidRPr="00B42FCC" w:rsidRDefault="00B42FCC" w:rsidP="00B42FCC">
            <w:pPr>
              <w:jc w:val="both"/>
              <w:rPr>
                <w:sz w:val="18"/>
                <w:szCs w:val="18"/>
              </w:rPr>
            </w:pPr>
            <w:r w:rsidRPr="00B42FCC">
              <w:rPr>
                <w:sz w:val="18"/>
                <w:szCs w:val="18"/>
              </w:rPr>
              <w:t>Доверенность от ООО «Опытный завод «ГНЦЛС» для ТОО «КФК «МЕДСЕРВИС ПЛЮС»</w:t>
            </w:r>
          </w:p>
        </w:tc>
        <w:tc>
          <w:tcPr>
            <w:tcW w:w="2835" w:type="dxa"/>
          </w:tcPr>
          <w:p w:rsidR="00B42FCC" w:rsidRPr="00B42FCC" w:rsidRDefault="00B42FCC" w:rsidP="00B42FCC">
            <w:pPr>
              <w:jc w:val="both"/>
              <w:rPr>
                <w:sz w:val="18"/>
                <w:szCs w:val="18"/>
              </w:rPr>
            </w:pPr>
            <w:r w:rsidRPr="00B42FCC">
              <w:rPr>
                <w:sz w:val="18"/>
                <w:szCs w:val="18"/>
              </w:rPr>
              <w:t>Демехин В.Б.</w:t>
            </w:r>
          </w:p>
        </w:tc>
        <w:tc>
          <w:tcPr>
            <w:tcW w:w="1984" w:type="dxa"/>
          </w:tcPr>
          <w:p w:rsidR="00B42FCC" w:rsidRPr="00B42FCC" w:rsidRDefault="00B42FCC" w:rsidP="00B42FCC">
            <w:pPr>
              <w:rPr>
                <w:sz w:val="18"/>
                <w:szCs w:val="18"/>
              </w:rPr>
            </w:pPr>
            <w:r w:rsidRPr="00B42FCC">
              <w:rPr>
                <w:sz w:val="18"/>
                <w:szCs w:val="18"/>
              </w:rPr>
              <w:t>Оригинал</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Контракт</w:t>
            </w:r>
          </w:p>
        </w:tc>
        <w:tc>
          <w:tcPr>
            <w:tcW w:w="3402" w:type="dxa"/>
          </w:tcPr>
          <w:p w:rsidR="00B42FCC" w:rsidRPr="00B42FCC" w:rsidRDefault="00B42FCC" w:rsidP="00B42FCC">
            <w:pPr>
              <w:jc w:val="both"/>
              <w:rPr>
                <w:sz w:val="18"/>
                <w:szCs w:val="18"/>
              </w:rPr>
            </w:pPr>
            <w:r w:rsidRPr="00B42FCC">
              <w:rPr>
                <w:sz w:val="18"/>
                <w:szCs w:val="18"/>
              </w:rPr>
              <w:t>№92 от 11.10.2011г.</w:t>
            </w:r>
          </w:p>
        </w:tc>
        <w:tc>
          <w:tcPr>
            <w:tcW w:w="4394" w:type="dxa"/>
          </w:tcPr>
          <w:p w:rsidR="00B42FCC" w:rsidRPr="00B42FCC" w:rsidRDefault="00B42FCC" w:rsidP="00B42FCC">
            <w:pPr>
              <w:jc w:val="both"/>
              <w:rPr>
                <w:sz w:val="18"/>
                <w:szCs w:val="18"/>
              </w:rPr>
            </w:pPr>
            <w:r w:rsidRPr="00B42FCC">
              <w:rPr>
                <w:sz w:val="18"/>
                <w:szCs w:val="18"/>
              </w:rPr>
              <w:t>Контракт между ТОО «КФК «МЕДСЕРВИС ПЛЮС» и ООО «Опытный завод «ГНЦЛС»</w:t>
            </w:r>
          </w:p>
        </w:tc>
        <w:tc>
          <w:tcPr>
            <w:tcW w:w="2835" w:type="dxa"/>
          </w:tcPr>
          <w:p w:rsidR="00B42FCC" w:rsidRPr="00B42FCC" w:rsidRDefault="00B42FCC" w:rsidP="00B42FCC">
            <w:pPr>
              <w:jc w:val="both"/>
              <w:rPr>
                <w:sz w:val="18"/>
                <w:szCs w:val="18"/>
              </w:rPr>
            </w:pPr>
            <w:r w:rsidRPr="00B42FCC">
              <w:rPr>
                <w:sz w:val="18"/>
                <w:szCs w:val="18"/>
              </w:rPr>
              <w:t>В.Б. Демехин</w:t>
            </w:r>
          </w:p>
          <w:p w:rsidR="00B42FCC" w:rsidRPr="00B42FCC" w:rsidRDefault="00B42FCC" w:rsidP="00B42FCC">
            <w:pPr>
              <w:jc w:val="both"/>
              <w:rPr>
                <w:sz w:val="18"/>
                <w:szCs w:val="18"/>
              </w:rPr>
            </w:pPr>
            <w:r w:rsidRPr="00B42FCC">
              <w:rPr>
                <w:sz w:val="18"/>
                <w:szCs w:val="18"/>
              </w:rPr>
              <w:t>Умаров Ж.К.</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Доверенность</w:t>
            </w:r>
          </w:p>
        </w:tc>
        <w:tc>
          <w:tcPr>
            <w:tcW w:w="3402" w:type="dxa"/>
          </w:tcPr>
          <w:p w:rsidR="00B42FCC" w:rsidRPr="00B42FCC" w:rsidRDefault="00B42FCC" w:rsidP="00B42FCC">
            <w:pPr>
              <w:jc w:val="both"/>
              <w:rPr>
                <w:sz w:val="18"/>
                <w:szCs w:val="18"/>
              </w:rPr>
            </w:pPr>
            <w:r w:rsidRPr="00B42FCC">
              <w:rPr>
                <w:sz w:val="18"/>
                <w:szCs w:val="18"/>
              </w:rPr>
              <w:t>№74 от 08.05.2012г</w:t>
            </w:r>
          </w:p>
        </w:tc>
        <w:tc>
          <w:tcPr>
            <w:tcW w:w="4394" w:type="dxa"/>
          </w:tcPr>
          <w:p w:rsidR="00B42FCC" w:rsidRPr="00B42FCC" w:rsidRDefault="00B42FCC" w:rsidP="00B42FCC">
            <w:pPr>
              <w:rPr>
                <w:sz w:val="18"/>
                <w:szCs w:val="18"/>
              </w:rPr>
            </w:pPr>
            <w:r w:rsidRPr="00B42FCC">
              <w:rPr>
                <w:sz w:val="18"/>
                <w:szCs w:val="18"/>
              </w:rPr>
              <w:t xml:space="preserve">Доверенность от компании «Никомед» для ТОО «КФК «МЕДСЕРВИС ПЛЮС». </w:t>
            </w:r>
          </w:p>
        </w:tc>
        <w:tc>
          <w:tcPr>
            <w:tcW w:w="2835" w:type="dxa"/>
          </w:tcPr>
          <w:p w:rsidR="00B42FCC" w:rsidRPr="00B42FCC" w:rsidRDefault="00B42FCC" w:rsidP="00B42FCC">
            <w:pPr>
              <w:jc w:val="both"/>
              <w:rPr>
                <w:sz w:val="18"/>
                <w:szCs w:val="18"/>
              </w:rPr>
            </w:pPr>
            <w:r w:rsidRPr="00B42FCC">
              <w:rPr>
                <w:sz w:val="18"/>
                <w:szCs w:val="18"/>
              </w:rPr>
              <w:t>Дангельдина Л.А.</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Письмо по заводам </w:t>
            </w:r>
          </w:p>
        </w:tc>
        <w:tc>
          <w:tcPr>
            <w:tcW w:w="3402" w:type="dxa"/>
          </w:tcPr>
          <w:p w:rsidR="00B42FCC" w:rsidRPr="00B42FCC" w:rsidRDefault="00B42FCC" w:rsidP="00B42FCC">
            <w:pPr>
              <w:jc w:val="both"/>
              <w:rPr>
                <w:sz w:val="18"/>
                <w:szCs w:val="18"/>
              </w:rPr>
            </w:pPr>
            <w:r w:rsidRPr="00B42FCC">
              <w:rPr>
                <w:sz w:val="18"/>
                <w:szCs w:val="18"/>
              </w:rPr>
              <w:t>б/н</w:t>
            </w:r>
          </w:p>
        </w:tc>
        <w:tc>
          <w:tcPr>
            <w:tcW w:w="4394" w:type="dxa"/>
          </w:tcPr>
          <w:p w:rsidR="00B42FCC" w:rsidRPr="00B42FCC" w:rsidRDefault="00B42FCC" w:rsidP="00B42FCC">
            <w:pPr>
              <w:rPr>
                <w:sz w:val="18"/>
                <w:szCs w:val="18"/>
              </w:rPr>
            </w:pPr>
            <w:r w:rsidRPr="00B42FCC">
              <w:rPr>
                <w:sz w:val="18"/>
                <w:szCs w:val="18"/>
              </w:rPr>
              <w:t>Письмо по заводам от компании «Никомед».</w:t>
            </w:r>
          </w:p>
        </w:tc>
        <w:tc>
          <w:tcPr>
            <w:tcW w:w="2835" w:type="dxa"/>
          </w:tcPr>
          <w:p w:rsidR="00B42FCC" w:rsidRPr="00B42FCC" w:rsidRDefault="00B42FCC" w:rsidP="00B42FCC">
            <w:pPr>
              <w:jc w:val="both"/>
              <w:rPr>
                <w:sz w:val="18"/>
                <w:szCs w:val="18"/>
              </w:rPr>
            </w:pPr>
            <w:r w:rsidRPr="00B42FCC">
              <w:rPr>
                <w:sz w:val="18"/>
                <w:szCs w:val="18"/>
              </w:rPr>
              <w:t>Дэвидсен Й.</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Контракт</w:t>
            </w:r>
          </w:p>
        </w:tc>
        <w:tc>
          <w:tcPr>
            <w:tcW w:w="3402" w:type="dxa"/>
          </w:tcPr>
          <w:p w:rsidR="00B42FCC" w:rsidRPr="00B42FCC" w:rsidRDefault="00B42FCC" w:rsidP="00B42FCC">
            <w:pPr>
              <w:jc w:val="both"/>
              <w:rPr>
                <w:sz w:val="18"/>
                <w:szCs w:val="18"/>
              </w:rPr>
            </w:pPr>
            <w:r w:rsidRPr="00B42FCC">
              <w:rPr>
                <w:sz w:val="18"/>
                <w:szCs w:val="18"/>
              </w:rPr>
              <w:t>№7/06/11 от 01.01.2011г.</w:t>
            </w:r>
          </w:p>
        </w:tc>
        <w:tc>
          <w:tcPr>
            <w:tcW w:w="4394" w:type="dxa"/>
          </w:tcPr>
          <w:p w:rsidR="00B42FCC" w:rsidRPr="00B42FCC" w:rsidRDefault="00B42FCC" w:rsidP="00B42FCC">
            <w:pPr>
              <w:jc w:val="both"/>
              <w:rPr>
                <w:sz w:val="18"/>
                <w:szCs w:val="18"/>
              </w:rPr>
            </w:pPr>
            <w:r w:rsidRPr="00B42FCC">
              <w:rPr>
                <w:sz w:val="18"/>
                <w:szCs w:val="18"/>
              </w:rPr>
              <w:t>Контракт между ТОО «КФК «МЕДСЕРВИС ПЛЮС» и «Никомед Австрия ГмбХ»</w:t>
            </w:r>
          </w:p>
        </w:tc>
        <w:tc>
          <w:tcPr>
            <w:tcW w:w="2835" w:type="dxa"/>
          </w:tcPr>
          <w:p w:rsidR="00B42FCC" w:rsidRPr="00B42FCC" w:rsidRDefault="00B42FCC" w:rsidP="00B42FCC">
            <w:pPr>
              <w:jc w:val="both"/>
              <w:rPr>
                <w:sz w:val="18"/>
                <w:szCs w:val="18"/>
              </w:rPr>
            </w:pPr>
            <w:r w:rsidRPr="00B42FCC">
              <w:rPr>
                <w:sz w:val="18"/>
                <w:szCs w:val="18"/>
              </w:rPr>
              <w:t>Йостейн Дэвидсен</w:t>
            </w:r>
          </w:p>
          <w:p w:rsidR="00B42FCC" w:rsidRPr="00B42FCC" w:rsidRDefault="00B42FCC" w:rsidP="00B42FCC">
            <w:pPr>
              <w:jc w:val="both"/>
              <w:rPr>
                <w:sz w:val="18"/>
                <w:szCs w:val="18"/>
              </w:rPr>
            </w:pPr>
            <w:r w:rsidRPr="00B42FCC">
              <w:rPr>
                <w:sz w:val="18"/>
                <w:szCs w:val="18"/>
              </w:rPr>
              <w:t>Умаров Ж.К.</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Доверенность </w:t>
            </w:r>
          </w:p>
        </w:tc>
        <w:tc>
          <w:tcPr>
            <w:tcW w:w="3402" w:type="dxa"/>
          </w:tcPr>
          <w:p w:rsidR="00B42FCC" w:rsidRPr="00B42FCC" w:rsidRDefault="00B42FCC" w:rsidP="00B42FCC">
            <w:pPr>
              <w:jc w:val="both"/>
              <w:rPr>
                <w:sz w:val="18"/>
                <w:szCs w:val="18"/>
              </w:rPr>
            </w:pPr>
            <w:r w:rsidRPr="00B42FCC">
              <w:rPr>
                <w:sz w:val="18"/>
                <w:szCs w:val="18"/>
              </w:rPr>
              <w:t>№365 от 03.09.2012г</w:t>
            </w:r>
          </w:p>
        </w:tc>
        <w:tc>
          <w:tcPr>
            <w:tcW w:w="4394" w:type="dxa"/>
          </w:tcPr>
          <w:p w:rsidR="00B42FCC" w:rsidRPr="00B42FCC" w:rsidRDefault="00B42FCC" w:rsidP="00B42FCC">
            <w:pPr>
              <w:jc w:val="both"/>
              <w:rPr>
                <w:sz w:val="18"/>
                <w:szCs w:val="18"/>
              </w:rPr>
            </w:pPr>
            <w:r w:rsidRPr="00B42FCC">
              <w:rPr>
                <w:sz w:val="18"/>
                <w:szCs w:val="18"/>
              </w:rPr>
              <w:t>Доверенность от АО «Гриндекс» для ТОО «КФК «МЕДСЕРВИС ПЛЮС»</w:t>
            </w:r>
          </w:p>
        </w:tc>
        <w:tc>
          <w:tcPr>
            <w:tcW w:w="2835" w:type="dxa"/>
          </w:tcPr>
          <w:p w:rsidR="00B42FCC" w:rsidRPr="00B42FCC" w:rsidRDefault="00B42FCC" w:rsidP="00B42FCC">
            <w:pPr>
              <w:jc w:val="both"/>
              <w:rPr>
                <w:sz w:val="18"/>
                <w:szCs w:val="18"/>
              </w:rPr>
            </w:pPr>
            <w:r w:rsidRPr="00B42FCC">
              <w:rPr>
                <w:sz w:val="18"/>
                <w:szCs w:val="18"/>
              </w:rPr>
              <w:t>Масюк С.И.</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Письмо по заводам </w:t>
            </w:r>
          </w:p>
        </w:tc>
        <w:tc>
          <w:tcPr>
            <w:tcW w:w="3402" w:type="dxa"/>
          </w:tcPr>
          <w:p w:rsidR="00B42FCC" w:rsidRPr="00B42FCC" w:rsidRDefault="00B42FCC" w:rsidP="00B42FCC">
            <w:pPr>
              <w:jc w:val="both"/>
              <w:rPr>
                <w:sz w:val="18"/>
                <w:szCs w:val="18"/>
              </w:rPr>
            </w:pPr>
            <w:r w:rsidRPr="00B42FCC">
              <w:rPr>
                <w:sz w:val="18"/>
                <w:szCs w:val="18"/>
              </w:rPr>
              <w:t>№1200 от 24.08.2012г</w:t>
            </w:r>
          </w:p>
        </w:tc>
        <w:tc>
          <w:tcPr>
            <w:tcW w:w="4394" w:type="dxa"/>
          </w:tcPr>
          <w:p w:rsidR="00B42FCC" w:rsidRPr="00B42FCC" w:rsidRDefault="00B42FCC" w:rsidP="00B42FCC">
            <w:pPr>
              <w:jc w:val="both"/>
              <w:rPr>
                <w:sz w:val="18"/>
                <w:szCs w:val="18"/>
              </w:rPr>
            </w:pPr>
            <w:r w:rsidRPr="00B42FCC">
              <w:rPr>
                <w:sz w:val="18"/>
                <w:szCs w:val="18"/>
              </w:rPr>
              <w:t xml:space="preserve">Письмо по заводам от АО «Гриндекс» </w:t>
            </w:r>
          </w:p>
        </w:tc>
        <w:tc>
          <w:tcPr>
            <w:tcW w:w="2835" w:type="dxa"/>
          </w:tcPr>
          <w:p w:rsidR="00B42FCC" w:rsidRPr="00B42FCC" w:rsidRDefault="00B42FCC" w:rsidP="00B42FCC">
            <w:pPr>
              <w:jc w:val="both"/>
              <w:rPr>
                <w:sz w:val="18"/>
                <w:szCs w:val="18"/>
              </w:rPr>
            </w:pPr>
            <w:r w:rsidRPr="00B42FCC">
              <w:rPr>
                <w:sz w:val="18"/>
                <w:szCs w:val="18"/>
              </w:rPr>
              <w:t>Бундулис.Ю</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Контракт</w:t>
            </w:r>
          </w:p>
        </w:tc>
        <w:tc>
          <w:tcPr>
            <w:tcW w:w="3402" w:type="dxa"/>
          </w:tcPr>
          <w:p w:rsidR="00B42FCC" w:rsidRPr="00B42FCC" w:rsidRDefault="00B42FCC" w:rsidP="00B42FCC">
            <w:pPr>
              <w:jc w:val="both"/>
              <w:rPr>
                <w:sz w:val="18"/>
                <w:szCs w:val="18"/>
              </w:rPr>
            </w:pPr>
            <w:r w:rsidRPr="00B42FCC">
              <w:rPr>
                <w:sz w:val="18"/>
                <w:szCs w:val="18"/>
              </w:rPr>
              <w:t>№04010092/2011 от 10.12.2010г.</w:t>
            </w:r>
          </w:p>
        </w:tc>
        <w:tc>
          <w:tcPr>
            <w:tcW w:w="4394" w:type="dxa"/>
          </w:tcPr>
          <w:p w:rsidR="00B42FCC" w:rsidRPr="00B42FCC" w:rsidRDefault="00B42FCC" w:rsidP="00B42FCC">
            <w:pPr>
              <w:jc w:val="both"/>
              <w:rPr>
                <w:sz w:val="18"/>
                <w:szCs w:val="18"/>
              </w:rPr>
            </w:pPr>
            <w:r w:rsidRPr="00B42FCC">
              <w:rPr>
                <w:sz w:val="18"/>
                <w:szCs w:val="18"/>
              </w:rPr>
              <w:t>Контракт между ТОО «КФК «МЕДСЕРВИС ПЛЮС» и АО «Гриндекс»</w:t>
            </w:r>
          </w:p>
        </w:tc>
        <w:tc>
          <w:tcPr>
            <w:tcW w:w="2835" w:type="dxa"/>
          </w:tcPr>
          <w:p w:rsidR="00B42FCC" w:rsidRPr="00B42FCC" w:rsidRDefault="00B42FCC" w:rsidP="00B42FCC">
            <w:pPr>
              <w:jc w:val="both"/>
              <w:rPr>
                <w:sz w:val="18"/>
                <w:szCs w:val="18"/>
              </w:rPr>
            </w:pPr>
            <w:r w:rsidRPr="00B42FCC">
              <w:rPr>
                <w:sz w:val="18"/>
                <w:szCs w:val="18"/>
              </w:rPr>
              <w:t>Ю. Бундулис</w:t>
            </w:r>
          </w:p>
          <w:p w:rsidR="00B42FCC" w:rsidRPr="00B42FCC" w:rsidRDefault="00B42FCC" w:rsidP="00B42FCC">
            <w:pPr>
              <w:jc w:val="both"/>
              <w:rPr>
                <w:sz w:val="18"/>
                <w:szCs w:val="18"/>
              </w:rPr>
            </w:pPr>
            <w:r w:rsidRPr="00B42FCC">
              <w:rPr>
                <w:sz w:val="18"/>
                <w:szCs w:val="18"/>
              </w:rPr>
              <w:t>Умаров Ж.К.</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Доверенность</w:t>
            </w:r>
          </w:p>
          <w:p w:rsidR="00B42FCC" w:rsidRPr="00B42FCC" w:rsidRDefault="00B42FCC" w:rsidP="00B42FCC">
            <w:pPr>
              <w:rPr>
                <w:sz w:val="18"/>
                <w:szCs w:val="18"/>
              </w:rPr>
            </w:pPr>
          </w:p>
        </w:tc>
        <w:tc>
          <w:tcPr>
            <w:tcW w:w="3402" w:type="dxa"/>
          </w:tcPr>
          <w:p w:rsidR="00B42FCC" w:rsidRPr="00B42FCC" w:rsidRDefault="00B42FCC" w:rsidP="00B42FCC">
            <w:pPr>
              <w:jc w:val="both"/>
              <w:rPr>
                <w:sz w:val="18"/>
                <w:szCs w:val="18"/>
              </w:rPr>
            </w:pPr>
            <w:r w:rsidRPr="00B42FCC">
              <w:rPr>
                <w:sz w:val="18"/>
                <w:szCs w:val="18"/>
              </w:rPr>
              <w:t>№87 от 08.04.2012г</w:t>
            </w:r>
          </w:p>
        </w:tc>
        <w:tc>
          <w:tcPr>
            <w:tcW w:w="4394" w:type="dxa"/>
          </w:tcPr>
          <w:p w:rsidR="00B42FCC" w:rsidRPr="00B42FCC" w:rsidRDefault="00B42FCC" w:rsidP="00B42FCC">
            <w:pPr>
              <w:jc w:val="both"/>
              <w:rPr>
                <w:sz w:val="18"/>
                <w:szCs w:val="18"/>
              </w:rPr>
            </w:pPr>
            <w:r w:rsidRPr="00B42FCC">
              <w:rPr>
                <w:sz w:val="18"/>
                <w:szCs w:val="18"/>
              </w:rPr>
              <w:t xml:space="preserve">Доверенность от представительства «Астеллас Фарма Юроп Б.В» для ТОО «КФК «МЕДСЕРВИС ПЛЮС». </w:t>
            </w:r>
          </w:p>
        </w:tc>
        <w:tc>
          <w:tcPr>
            <w:tcW w:w="2835" w:type="dxa"/>
          </w:tcPr>
          <w:p w:rsidR="00B42FCC" w:rsidRPr="00B42FCC" w:rsidRDefault="00B42FCC" w:rsidP="00B42FCC">
            <w:pPr>
              <w:jc w:val="both"/>
              <w:rPr>
                <w:sz w:val="18"/>
                <w:szCs w:val="18"/>
              </w:rPr>
            </w:pPr>
            <w:r w:rsidRPr="00B42FCC">
              <w:rPr>
                <w:sz w:val="18"/>
                <w:szCs w:val="18"/>
              </w:rPr>
              <w:t>Вьюшкова В.В</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Доверенность </w:t>
            </w:r>
          </w:p>
        </w:tc>
        <w:tc>
          <w:tcPr>
            <w:tcW w:w="3402" w:type="dxa"/>
          </w:tcPr>
          <w:p w:rsidR="00B42FCC" w:rsidRPr="00B42FCC" w:rsidRDefault="00B42FCC" w:rsidP="00B42FCC">
            <w:pPr>
              <w:jc w:val="both"/>
              <w:rPr>
                <w:sz w:val="18"/>
                <w:szCs w:val="18"/>
              </w:rPr>
            </w:pPr>
            <w:r w:rsidRPr="00B42FCC">
              <w:rPr>
                <w:sz w:val="18"/>
                <w:szCs w:val="18"/>
              </w:rPr>
              <w:t>№108 от 12.06.2012г</w:t>
            </w:r>
          </w:p>
        </w:tc>
        <w:tc>
          <w:tcPr>
            <w:tcW w:w="4394" w:type="dxa"/>
          </w:tcPr>
          <w:p w:rsidR="00B42FCC" w:rsidRPr="00B42FCC" w:rsidRDefault="00B42FCC" w:rsidP="00B42FCC">
            <w:pPr>
              <w:jc w:val="both"/>
              <w:rPr>
                <w:sz w:val="18"/>
                <w:szCs w:val="18"/>
              </w:rPr>
            </w:pPr>
            <w:r w:rsidRPr="00B42FCC">
              <w:rPr>
                <w:sz w:val="18"/>
                <w:szCs w:val="18"/>
              </w:rPr>
              <w:t>Доверенность от компании «Астеллас Фарма Юроп» Б.В.» для   ТОО «КФК «МЕДСЕРВИС ПЛЮС»</w:t>
            </w:r>
          </w:p>
        </w:tc>
        <w:tc>
          <w:tcPr>
            <w:tcW w:w="2835" w:type="dxa"/>
          </w:tcPr>
          <w:p w:rsidR="00B42FCC" w:rsidRPr="00B42FCC" w:rsidRDefault="00B42FCC" w:rsidP="00B42FCC">
            <w:pPr>
              <w:jc w:val="both"/>
              <w:rPr>
                <w:sz w:val="18"/>
                <w:szCs w:val="18"/>
              </w:rPr>
            </w:pPr>
            <w:r w:rsidRPr="00B42FCC">
              <w:rPr>
                <w:sz w:val="18"/>
                <w:szCs w:val="18"/>
              </w:rPr>
              <w:t>Максемов А.П.</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Письмо </w:t>
            </w:r>
          </w:p>
        </w:tc>
        <w:tc>
          <w:tcPr>
            <w:tcW w:w="3402" w:type="dxa"/>
          </w:tcPr>
          <w:p w:rsidR="00B42FCC" w:rsidRPr="00B42FCC" w:rsidRDefault="00B42FCC" w:rsidP="00B42FCC">
            <w:pPr>
              <w:jc w:val="both"/>
              <w:rPr>
                <w:sz w:val="18"/>
                <w:szCs w:val="18"/>
              </w:rPr>
            </w:pPr>
            <w:r w:rsidRPr="00B42FCC">
              <w:rPr>
                <w:sz w:val="18"/>
                <w:szCs w:val="18"/>
              </w:rPr>
              <w:t>№109 от 12.06.2012г</w:t>
            </w:r>
          </w:p>
        </w:tc>
        <w:tc>
          <w:tcPr>
            <w:tcW w:w="4394" w:type="dxa"/>
          </w:tcPr>
          <w:p w:rsidR="00B42FCC" w:rsidRPr="00B42FCC" w:rsidRDefault="00B42FCC" w:rsidP="00B42FCC">
            <w:pPr>
              <w:jc w:val="both"/>
              <w:rPr>
                <w:sz w:val="18"/>
                <w:szCs w:val="18"/>
              </w:rPr>
            </w:pPr>
            <w:r w:rsidRPr="00B42FCC">
              <w:rPr>
                <w:sz w:val="18"/>
                <w:szCs w:val="18"/>
              </w:rPr>
              <w:t>Письмо от Представительства компании «Астеллас Фарма Юроп» Б.В.» для   ТОО «КФК «МЕДСЕРВИС ПЛЮС»</w:t>
            </w:r>
          </w:p>
        </w:tc>
        <w:tc>
          <w:tcPr>
            <w:tcW w:w="2835" w:type="dxa"/>
          </w:tcPr>
          <w:p w:rsidR="00B42FCC" w:rsidRPr="00B42FCC" w:rsidRDefault="00B42FCC" w:rsidP="00B42FCC">
            <w:pPr>
              <w:jc w:val="both"/>
              <w:rPr>
                <w:sz w:val="18"/>
                <w:szCs w:val="18"/>
              </w:rPr>
            </w:pPr>
            <w:r w:rsidRPr="00B42FCC">
              <w:rPr>
                <w:sz w:val="18"/>
                <w:szCs w:val="18"/>
              </w:rPr>
              <w:t>Максемов А.П.</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Контракт</w:t>
            </w:r>
          </w:p>
        </w:tc>
        <w:tc>
          <w:tcPr>
            <w:tcW w:w="3402" w:type="dxa"/>
          </w:tcPr>
          <w:p w:rsidR="00B42FCC" w:rsidRPr="00B42FCC" w:rsidRDefault="00B42FCC" w:rsidP="00B42FCC">
            <w:pPr>
              <w:jc w:val="both"/>
              <w:rPr>
                <w:sz w:val="18"/>
                <w:szCs w:val="18"/>
              </w:rPr>
            </w:pPr>
            <w:r w:rsidRPr="00B42FCC">
              <w:rPr>
                <w:sz w:val="18"/>
                <w:szCs w:val="18"/>
              </w:rPr>
              <w:t>№AG 2012/2475 от 01.05.2012г.</w:t>
            </w:r>
          </w:p>
        </w:tc>
        <w:tc>
          <w:tcPr>
            <w:tcW w:w="4394" w:type="dxa"/>
          </w:tcPr>
          <w:p w:rsidR="00B42FCC" w:rsidRPr="00B42FCC" w:rsidRDefault="00B42FCC" w:rsidP="00B42FCC">
            <w:pPr>
              <w:jc w:val="both"/>
              <w:rPr>
                <w:sz w:val="18"/>
                <w:szCs w:val="18"/>
              </w:rPr>
            </w:pPr>
            <w:r w:rsidRPr="00B42FCC">
              <w:rPr>
                <w:sz w:val="18"/>
                <w:szCs w:val="18"/>
              </w:rPr>
              <w:t>Контракт между ТОО «КФК «МЕДСЕРВИС ПЛЮС» и «Астеллас Фарма Юроп Б.В.»</w:t>
            </w:r>
          </w:p>
        </w:tc>
        <w:tc>
          <w:tcPr>
            <w:tcW w:w="2835" w:type="dxa"/>
          </w:tcPr>
          <w:p w:rsidR="00B42FCC" w:rsidRPr="00B42FCC" w:rsidRDefault="00B42FCC" w:rsidP="00B42FCC">
            <w:pPr>
              <w:jc w:val="both"/>
              <w:rPr>
                <w:sz w:val="18"/>
                <w:szCs w:val="18"/>
              </w:rPr>
            </w:pPr>
            <w:r w:rsidRPr="00B42FCC">
              <w:rPr>
                <w:sz w:val="18"/>
                <w:szCs w:val="18"/>
              </w:rPr>
              <w:t>Максемов А.П.</w:t>
            </w:r>
          </w:p>
          <w:p w:rsidR="00B42FCC" w:rsidRPr="00B42FCC" w:rsidRDefault="00B42FCC" w:rsidP="00B42FCC">
            <w:pPr>
              <w:jc w:val="both"/>
              <w:rPr>
                <w:sz w:val="18"/>
                <w:szCs w:val="18"/>
              </w:rPr>
            </w:pPr>
            <w:r w:rsidRPr="00B42FCC">
              <w:rPr>
                <w:sz w:val="18"/>
                <w:szCs w:val="18"/>
              </w:rPr>
              <w:t>Умаров Ж.К.</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Письмо </w:t>
            </w:r>
          </w:p>
        </w:tc>
        <w:tc>
          <w:tcPr>
            <w:tcW w:w="3402" w:type="dxa"/>
          </w:tcPr>
          <w:p w:rsidR="00B42FCC" w:rsidRPr="00B42FCC" w:rsidRDefault="00B42FCC" w:rsidP="00B42FCC">
            <w:pPr>
              <w:jc w:val="both"/>
              <w:rPr>
                <w:sz w:val="18"/>
                <w:szCs w:val="18"/>
              </w:rPr>
            </w:pPr>
            <w:r w:rsidRPr="00B42FCC">
              <w:rPr>
                <w:sz w:val="18"/>
                <w:szCs w:val="18"/>
              </w:rPr>
              <w:t>№203/04 от 20.04.2012г</w:t>
            </w:r>
          </w:p>
        </w:tc>
        <w:tc>
          <w:tcPr>
            <w:tcW w:w="4394" w:type="dxa"/>
          </w:tcPr>
          <w:p w:rsidR="00B42FCC" w:rsidRPr="00B42FCC" w:rsidRDefault="00B42FCC" w:rsidP="00B42FCC">
            <w:pPr>
              <w:jc w:val="both"/>
              <w:rPr>
                <w:sz w:val="18"/>
                <w:szCs w:val="18"/>
              </w:rPr>
            </w:pPr>
            <w:r w:rsidRPr="00B42FCC">
              <w:rPr>
                <w:sz w:val="18"/>
                <w:szCs w:val="18"/>
              </w:rPr>
              <w:t>Письмо от  представительства «Ле Лаборатуар Сервье» для ТОО «КФК «МЕДСЕРВИС ПЛЮС.</w:t>
            </w:r>
          </w:p>
        </w:tc>
        <w:tc>
          <w:tcPr>
            <w:tcW w:w="2835" w:type="dxa"/>
          </w:tcPr>
          <w:p w:rsidR="00B42FCC" w:rsidRPr="00B42FCC" w:rsidRDefault="00B42FCC" w:rsidP="00B42FCC">
            <w:pPr>
              <w:jc w:val="both"/>
              <w:rPr>
                <w:sz w:val="18"/>
                <w:szCs w:val="18"/>
              </w:rPr>
            </w:pPr>
            <w:r w:rsidRPr="00B42FCC">
              <w:rPr>
                <w:sz w:val="18"/>
                <w:szCs w:val="18"/>
              </w:rPr>
              <w:t>Егорова А.С.</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Письмо по заводам </w:t>
            </w:r>
          </w:p>
        </w:tc>
        <w:tc>
          <w:tcPr>
            <w:tcW w:w="3402" w:type="dxa"/>
          </w:tcPr>
          <w:p w:rsidR="00B42FCC" w:rsidRPr="00B42FCC" w:rsidRDefault="00B42FCC" w:rsidP="00B42FCC">
            <w:pPr>
              <w:jc w:val="both"/>
              <w:rPr>
                <w:sz w:val="18"/>
                <w:szCs w:val="18"/>
              </w:rPr>
            </w:pPr>
            <w:r w:rsidRPr="00B42FCC">
              <w:rPr>
                <w:sz w:val="18"/>
                <w:szCs w:val="18"/>
              </w:rPr>
              <w:t>№201/04 от 20.04.2012г</w:t>
            </w:r>
          </w:p>
        </w:tc>
        <w:tc>
          <w:tcPr>
            <w:tcW w:w="4394" w:type="dxa"/>
          </w:tcPr>
          <w:p w:rsidR="00B42FCC" w:rsidRPr="00B42FCC" w:rsidRDefault="00B42FCC" w:rsidP="00B42FCC">
            <w:pPr>
              <w:jc w:val="both"/>
              <w:rPr>
                <w:sz w:val="18"/>
                <w:szCs w:val="18"/>
              </w:rPr>
            </w:pPr>
            <w:r w:rsidRPr="00B42FCC">
              <w:rPr>
                <w:sz w:val="18"/>
                <w:szCs w:val="18"/>
              </w:rPr>
              <w:t>Письмо по заводам от «Ле Лаборатуар Сервье»</w:t>
            </w:r>
          </w:p>
        </w:tc>
        <w:tc>
          <w:tcPr>
            <w:tcW w:w="2835" w:type="dxa"/>
          </w:tcPr>
          <w:p w:rsidR="00B42FCC" w:rsidRPr="00B42FCC" w:rsidRDefault="00B42FCC" w:rsidP="00B42FCC">
            <w:pPr>
              <w:jc w:val="both"/>
              <w:rPr>
                <w:sz w:val="18"/>
                <w:szCs w:val="18"/>
              </w:rPr>
            </w:pPr>
            <w:r w:rsidRPr="00B42FCC">
              <w:rPr>
                <w:sz w:val="18"/>
                <w:szCs w:val="18"/>
              </w:rPr>
              <w:t>Егорова А.С.</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Контракт о продаже</w:t>
            </w:r>
          </w:p>
        </w:tc>
        <w:tc>
          <w:tcPr>
            <w:tcW w:w="3402" w:type="dxa"/>
          </w:tcPr>
          <w:p w:rsidR="00B42FCC" w:rsidRPr="00B42FCC" w:rsidRDefault="00B42FCC" w:rsidP="00B42FCC">
            <w:pPr>
              <w:jc w:val="both"/>
              <w:rPr>
                <w:sz w:val="18"/>
                <w:szCs w:val="18"/>
              </w:rPr>
            </w:pPr>
            <w:r w:rsidRPr="00B42FCC">
              <w:rPr>
                <w:sz w:val="18"/>
                <w:szCs w:val="18"/>
              </w:rPr>
              <w:t>№08/05/KZT от 18.10.2007г.</w:t>
            </w:r>
          </w:p>
        </w:tc>
        <w:tc>
          <w:tcPr>
            <w:tcW w:w="4394" w:type="dxa"/>
          </w:tcPr>
          <w:p w:rsidR="00B42FCC" w:rsidRPr="00B42FCC" w:rsidRDefault="00B42FCC" w:rsidP="00B42FCC">
            <w:pPr>
              <w:jc w:val="both"/>
              <w:rPr>
                <w:sz w:val="18"/>
                <w:szCs w:val="18"/>
              </w:rPr>
            </w:pPr>
            <w:r w:rsidRPr="00B42FCC">
              <w:rPr>
                <w:sz w:val="18"/>
                <w:szCs w:val="18"/>
              </w:rPr>
              <w:t>Контракт о продаже между ТОО «КФК «МЕДСЕРВИС ПЛЮС» и «Ле Лаборатуар Сервье»</w:t>
            </w:r>
          </w:p>
        </w:tc>
        <w:tc>
          <w:tcPr>
            <w:tcW w:w="2835" w:type="dxa"/>
          </w:tcPr>
          <w:p w:rsidR="00B42FCC" w:rsidRPr="00B42FCC" w:rsidRDefault="00B42FCC" w:rsidP="00B42FCC">
            <w:pPr>
              <w:jc w:val="both"/>
              <w:rPr>
                <w:sz w:val="18"/>
                <w:szCs w:val="18"/>
              </w:rPr>
            </w:pPr>
            <w:r w:rsidRPr="00B42FCC">
              <w:rPr>
                <w:sz w:val="18"/>
                <w:szCs w:val="18"/>
              </w:rPr>
              <w:t>И. Лангурье</w:t>
            </w:r>
          </w:p>
          <w:p w:rsidR="00B42FCC" w:rsidRPr="00B42FCC" w:rsidRDefault="00B42FCC" w:rsidP="00B42FCC">
            <w:pPr>
              <w:jc w:val="both"/>
              <w:rPr>
                <w:sz w:val="18"/>
                <w:szCs w:val="18"/>
              </w:rPr>
            </w:pPr>
            <w:r w:rsidRPr="00B42FCC">
              <w:rPr>
                <w:sz w:val="18"/>
                <w:szCs w:val="18"/>
              </w:rPr>
              <w:t>Умаров Ж.К.</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Доверенность</w:t>
            </w:r>
          </w:p>
        </w:tc>
        <w:tc>
          <w:tcPr>
            <w:tcW w:w="3402" w:type="dxa"/>
          </w:tcPr>
          <w:p w:rsidR="00B42FCC" w:rsidRPr="00B42FCC" w:rsidRDefault="00B42FCC" w:rsidP="00B42FCC">
            <w:pPr>
              <w:jc w:val="both"/>
              <w:rPr>
                <w:sz w:val="18"/>
                <w:szCs w:val="18"/>
              </w:rPr>
            </w:pPr>
            <w:r w:rsidRPr="00B42FCC">
              <w:rPr>
                <w:sz w:val="18"/>
                <w:szCs w:val="18"/>
              </w:rPr>
              <w:t>б/н</w:t>
            </w:r>
          </w:p>
        </w:tc>
        <w:tc>
          <w:tcPr>
            <w:tcW w:w="4394" w:type="dxa"/>
          </w:tcPr>
          <w:p w:rsidR="00B42FCC" w:rsidRPr="00B42FCC" w:rsidRDefault="00B42FCC" w:rsidP="00B42FCC">
            <w:pPr>
              <w:jc w:val="both"/>
              <w:rPr>
                <w:sz w:val="18"/>
                <w:szCs w:val="18"/>
              </w:rPr>
            </w:pPr>
            <w:r w:rsidRPr="00B42FCC">
              <w:rPr>
                <w:sz w:val="18"/>
                <w:szCs w:val="18"/>
              </w:rPr>
              <w:t>Доверенность от компании «Сан Фармасьютикалс ИнАдастриес Лтд» для ТОО «КФК «МЕДСЕРВИС ПЛЮС.</w:t>
            </w:r>
          </w:p>
        </w:tc>
        <w:tc>
          <w:tcPr>
            <w:tcW w:w="2835" w:type="dxa"/>
          </w:tcPr>
          <w:p w:rsidR="00B42FCC" w:rsidRPr="00B42FCC" w:rsidRDefault="00B42FCC" w:rsidP="00B42FCC">
            <w:pPr>
              <w:jc w:val="both"/>
              <w:rPr>
                <w:sz w:val="18"/>
                <w:szCs w:val="18"/>
              </w:rPr>
            </w:pPr>
            <w:r w:rsidRPr="00B42FCC">
              <w:rPr>
                <w:sz w:val="18"/>
                <w:szCs w:val="18"/>
              </w:rPr>
              <w:t>Джорджи Даниэл</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Контракт</w:t>
            </w:r>
          </w:p>
        </w:tc>
        <w:tc>
          <w:tcPr>
            <w:tcW w:w="3402" w:type="dxa"/>
          </w:tcPr>
          <w:p w:rsidR="00B42FCC" w:rsidRPr="00B42FCC" w:rsidRDefault="00B42FCC" w:rsidP="00B42FCC">
            <w:pPr>
              <w:jc w:val="both"/>
              <w:rPr>
                <w:sz w:val="18"/>
                <w:szCs w:val="18"/>
              </w:rPr>
            </w:pPr>
            <w:r w:rsidRPr="00B42FCC">
              <w:rPr>
                <w:sz w:val="18"/>
                <w:szCs w:val="18"/>
              </w:rPr>
              <w:t>№1605 от 16.05.2010г.</w:t>
            </w:r>
          </w:p>
        </w:tc>
        <w:tc>
          <w:tcPr>
            <w:tcW w:w="4394" w:type="dxa"/>
          </w:tcPr>
          <w:p w:rsidR="00B42FCC" w:rsidRPr="00B42FCC" w:rsidRDefault="00B42FCC" w:rsidP="00B42FCC">
            <w:pPr>
              <w:jc w:val="both"/>
              <w:rPr>
                <w:sz w:val="18"/>
                <w:szCs w:val="18"/>
              </w:rPr>
            </w:pPr>
            <w:r w:rsidRPr="00B42FCC">
              <w:rPr>
                <w:sz w:val="18"/>
                <w:szCs w:val="18"/>
              </w:rPr>
              <w:t>Контракт между ТОО «КФК «МЕДСЕРВИС ПЛЮС» и «Сан Фармасьютикал Индастриз Лимитед»</w:t>
            </w:r>
          </w:p>
        </w:tc>
        <w:tc>
          <w:tcPr>
            <w:tcW w:w="2835" w:type="dxa"/>
          </w:tcPr>
          <w:p w:rsidR="00B42FCC" w:rsidRPr="00B42FCC" w:rsidRDefault="00B42FCC" w:rsidP="00B42FCC">
            <w:pPr>
              <w:jc w:val="both"/>
              <w:rPr>
                <w:sz w:val="18"/>
                <w:szCs w:val="18"/>
              </w:rPr>
            </w:pPr>
            <w:r w:rsidRPr="00B42FCC">
              <w:rPr>
                <w:sz w:val="18"/>
                <w:szCs w:val="18"/>
              </w:rPr>
              <w:t>Джорджи Даниел</w:t>
            </w:r>
          </w:p>
          <w:p w:rsidR="00B42FCC" w:rsidRPr="00B42FCC" w:rsidRDefault="00B42FCC" w:rsidP="00B42FCC">
            <w:pPr>
              <w:jc w:val="both"/>
              <w:rPr>
                <w:sz w:val="18"/>
                <w:szCs w:val="18"/>
              </w:rPr>
            </w:pPr>
            <w:r w:rsidRPr="00B42FCC">
              <w:rPr>
                <w:sz w:val="18"/>
                <w:szCs w:val="18"/>
              </w:rPr>
              <w:t>Умаров Ж.К.</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Контракт</w:t>
            </w:r>
          </w:p>
        </w:tc>
        <w:tc>
          <w:tcPr>
            <w:tcW w:w="3402" w:type="dxa"/>
          </w:tcPr>
          <w:p w:rsidR="00B42FCC" w:rsidRPr="00B42FCC" w:rsidRDefault="00B42FCC" w:rsidP="00B42FCC">
            <w:pPr>
              <w:jc w:val="both"/>
              <w:rPr>
                <w:sz w:val="18"/>
                <w:szCs w:val="18"/>
              </w:rPr>
            </w:pPr>
            <w:r w:rsidRPr="00B42FCC">
              <w:rPr>
                <w:sz w:val="18"/>
                <w:szCs w:val="18"/>
              </w:rPr>
              <w:t>№1105 от 16.05.2010г.</w:t>
            </w:r>
          </w:p>
        </w:tc>
        <w:tc>
          <w:tcPr>
            <w:tcW w:w="4394" w:type="dxa"/>
          </w:tcPr>
          <w:p w:rsidR="00B42FCC" w:rsidRPr="00B42FCC" w:rsidRDefault="00B42FCC" w:rsidP="00B42FCC">
            <w:pPr>
              <w:jc w:val="both"/>
              <w:rPr>
                <w:sz w:val="18"/>
                <w:szCs w:val="18"/>
              </w:rPr>
            </w:pPr>
            <w:r w:rsidRPr="00B42FCC">
              <w:rPr>
                <w:sz w:val="18"/>
                <w:szCs w:val="18"/>
              </w:rPr>
              <w:t xml:space="preserve">Контракт между ТОО «КФК «МЕДСЕРВИС ПЛЮС» </w:t>
            </w:r>
            <w:r w:rsidRPr="00B42FCC">
              <w:rPr>
                <w:sz w:val="18"/>
                <w:szCs w:val="18"/>
              </w:rPr>
              <w:lastRenderedPageBreak/>
              <w:t>и «SUN Pharmaceutical Industries Ltd»</w:t>
            </w:r>
          </w:p>
        </w:tc>
        <w:tc>
          <w:tcPr>
            <w:tcW w:w="2835" w:type="dxa"/>
          </w:tcPr>
          <w:p w:rsidR="00B42FCC" w:rsidRPr="00B42FCC" w:rsidRDefault="00B42FCC" w:rsidP="00B42FCC">
            <w:pPr>
              <w:jc w:val="both"/>
              <w:rPr>
                <w:sz w:val="18"/>
                <w:szCs w:val="18"/>
              </w:rPr>
            </w:pPr>
            <w:r w:rsidRPr="00B42FCC">
              <w:rPr>
                <w:sz w:val="18"/>
                <w:szCs w:val="18"/>
              </w:rPr>
              <w:lastRenderedPageBreak/>
              <w:t>Джорджи Даниел</w:t>
            </w:r>
          </w:p>
          <w:p w:rsidR="00B42FCC" w:rsidRPr="00B42FCC" w:rsidRDefault="00B42FCC" w:rsidP="00B42FCC">
            <w:pPr>
              <w:jc w:val="both"/>
              <w:rPr>
                <w:sz w:val="18"/>
                <w:szCs w:val="18"/>
              </w:rPr>
            </w:pPr>
            <w:r w:rsidRPr="00B42FCC">
              <w:rPr>
                <w:sz w:val="18"/>
                <w:szCs w:val="18"/>
              </w:rPr>
              <w:lastRenderedPageBreak/>
              <w:t>Умаров Ж.К.</w:t>
            </w:r>
          </w:p>
        </w:tc>
        <w:tc>
          <w:tcPr>
            <w:tcW w:w="1984" w:type="dxa"/>
          </w:tcPr>
          <w:p w:rsidR="00B42FCC" w:rsidRPr="00B42FCC" w:rsidRDefault="00B42FCC" w:rsidP="00B42FCC">
            <w:pPr>
              <w:rPr>
                <w:sz w:val="18"/>
                <w:szCs w:val="18"/>
              </w:rPr>
            </w:pPr>
            <w:r w:rsidRPr="00B42FCC">
              <w:rPr>
                <w:sz w:val="18"/>
                <w:szCs w:val="18"/>
              </w:rPr>
              <w:lastRenderedPageBreak/>
              <w:t xml:space="preserve">Нотариально </w:t>
            </w:r>
            <w:r w:rsidRPr="00B42FCC">
              <w:rPr>
                <w:sz w:val="18"/>
                <w:szCs w:val="18"/>
              </w:rPr>
              <w:lastRenderedPageBreak/>
              <w:t>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Доверенность </w:t>
            </w:r>
          </w:p>
        </w:tc>
        <w:tc>
          <w:tcPr>
            <w:tcW w:w="3402" w:type="dxa"/>
          </w:tcPr>
          <w:p w:rsidR="00B42FCC" w:rsidRPr="00B42FCC" w:rsidRDefault="00B42FCC" w:rsidP="00B42FCC">
            <w:pPr>
              <w:jc w:val="both"/>
              <w:rPr>
                <w:sz w:val="18"/>
                <w:szCs w:val="18"/>
              </w:rPr>
            </w:pPr>
            <w:r w:rsidRPr="00B42FCC">
              <w:rPr>
                <w:sz w:val="18"/>
                <w:szCs w:val="18"/>
              </w:rPr>
              <w:t>от 24.04.2012г</w:t>
            </w:r>
          </w:p>
        </w:tc>
        <w:tc>
          <w:tcPr>
            <w:tcW w:w="4394" w:type="dxa"/>
          </w:tcPr>
          <w:p w:rsidR="00B42FCC" w:rsidRPr="00B42FCC" w:rsidRDefault="00B42FCC" w:rsidP="00B42FCC">
            <w:pPr>
              <w:jc w:val="both"/>
              <w:rPr>
                <w:sz w:val="18"/>
                <w:szCs w:val="18"/>
              </w:rPr>
            </w:pPr>
            <w:r w:rsidRPr="00B42FCC">
              <w:rPr>
                <w:sz w:val="18"/>
                <w:szCs w:val="18"/>
              </w:rPr>
              <w:t>Доверенность от компании «Берлин-Хеми АГ» (Германия)  для   ТОО «КФК «МЕДСЕРВИС ПЛЮС».</w:t>
            </w:r>
          </w:p>
        </w:tc>
        <w:tc>
          <w:tcPr>
            <w:tcW w:w="2835" w:type="dxa"/>
          </w:tcPr>
          <w:p w:rsidR="00B42FCC" w:rsidRPr="00B42FCC" w:rsidRDefault="00B42FCC" w:rsidP="00B42FCC">
            <w:pPr>
              <w:jc w:val="both"/>
              <w:rPr>
                <w:sz w:val="18"/>
                <w:szCs w:val="18"/>
              </w:rPr>
            </w:pPr>
            <w:r w:rsidRPr="00B42FCC">
              <w:rPr>
                <w:sz w:val="18"/>
                <w:szCs w:val="18"/>
              </w:rPr>
              <w:t>Х.Швайгель</w:t>
            </w:r>
          </w:p>
          <w:p w:rsidR="00B42FCC" w:rsidRPr="00B42FCC" w:rsidRDefault="00B42FCC" w:rsidP="00B42FCC">
            <w:pPr>
              <w:jc w:val="both"/>
              <w:rPr>
                <w:sz w:val="18"/>
                <w:szCs w:val="18"/>
              </w:rPr>
            </w:pPr>
            <w:r w:rsidRPr="00B42FCC">
              <w:rPr>
                <w:sz w:val="18"/>
                <w:szCs w:val="18"/>
              </w:rPr>
              <w:t>Н.Шмидт</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Письмо по заводам </w:t>
            </w:r>
          </w:p>
        </w:tc>
        <w:tc>
          <w:tcPr>
            <w:tcW w:w="3402" w:type="dxa"/>
          </w:tcPr>
          <w:p w:rsidR="00B42FCC" w:rsidRPr="00B42FCC" w:rsidRDefault="00B42FCC" w:rsidP="00B42FCC">
            <w:pPr>
              <w:jc w:val="both"/>
              <w:rPr>
                <w:sz w:val="18"/>
                <w:szCs w:val="18"/>
              </w:rPr>
            </w:pPr>
            <w:r w:rsidRPr="00B42FCC">
              <w:rPr>
                <w:sz w:val="18"/>
                <w:szCs w:val="18"/>
              </w:rPr>
              <w:t>б/н</w:t>
            </w:r>
          </w:p>
        </w:tc>
        <w:tc>
          <w:tcPr>
            <w:tcW w:w="4394" w:type="dxa"/>
          </w:tcPr>
          <w:p w:rsidR="00B42FCC" w:rsidRPr="00B42FCC" w:rsidRDefault="00B42FCC" w:rsidP="00B42FCC">
            <w:pPr>
              <w:jc w:val="both"/>
              <w:rPr>
                <w:sz w:val="18"/>
                <w:szCs w:val="18"/>
              </w:rPr>
            </w:pPr>
            <w:r w:rsidRPr="00B42FCC">
              <w:rPr>
                <w:sz w:val="18"/>
                <w:szCs w:val="18"/>
              </w:rPr>
              <w:t>Письмо по заводам от компании «Берлин-Хеми АГ» (Германия).</w:t>
            </w:r>
          </w:p>
        </w:tc>
        <w:tc>
          <w:tcPr>
            <w:tcW w:w="2835" w:type="dxa"/>
          </w:tcPr>
          <w:p w:rsidR="00B42FCC" w:rsidRPr="00B42FCC" w:rsidRDefault="00B42FCC" w:rsidP="00B42FCC">
            <w:pPr>
              <w:jc w:val="both"/>
              <w:rPr>
                <w:sz w:val="18"/>
                <w:szCs w:val="18"/>
              </w:rPr>
            </w:pPr>
            <w:r w:rsidRPr="00B42FCC">
              <w:rPr>
                <w:sz w:val="18"/>
                <w:szCs w:val="18"/>
              </w:rPr>
              <w:t>Х.Швайгель</w:t>
            </w:r>
          </w:p>
          <w:p w:rsidR="00B42FCC" w:rsidRPr="00B42FCC" w:rsidRDefault="00B42FCC" w:rsidP="00B42FCC">
            <w:pPr>
              <w:jc w:val="both"/>
              <w:rPr>
                <w:sz w:val="18"/>
                <w:szCs w:val="18"/>
              </w:rPr>
            </w:pPr>
            <w:r w:rsidRPr="00B42FCC">
              <w:rPr>
                <w:sz w:val="18"/>
                <w:szCs w:val="18"/>
              </w:rPr>
              <w:t>Н.Шмидт</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Доверенность </w:t>
            </w:r>
          </w:p>
        </w:tc>
        <w:tc>
          <w:tcPr>
            <w:tcW w:w="3402" w:type="dxa"/>
          </w:tcPr>
          <w:p w:rsidR="00B42FCC" w:rsidRPr="00B42FCC" w:rsidRDefault="00B42FCC" w:rsidP="00B42FCC">
            <w:pPr>
              <w:jc w:val="both"/>
              <w:rPr>
                <w:sz w:val="18"/>
                <w:szCs w:val="18"/>
              </w:rPr>
            </w:pPr>
            <w:r w:rsidRPr="00B42FCC">
              <w:rPr>
                <w:sz w:val="18"/>
                <w:szCs w:val="18"/>
              </w:rPr>
              <w:t>от 06.09.2012г</w:t>
            </w:r>
          </w:p>
        </w:tc>
        <w:tc>
          <w:tcPr>
            <w:tcW w:w="4394" w:type="dxa"/>
          </w:tcPr>
          <w:p w:rsidR="00B42FCC" w:rsidRPr="00B42FCC" w:rsidRDefault="00B42FCC" w:rsidP="00B42FCC">
            <w:pPr>
              <w:jc w:val="both"/>
              <w:rPr>
                <w:sz w:val="18"/>
                <w:szCs w:val="18"/>
              </w:rPr>
            </w:pPr>
            <w:r w:rsidRPr="00B42FCC">
              <w:rPr>
                <w:sz w:val="18"/>
                <w:szCs w:val="18"/>
              </w:rPr>
              <w:t>Доверенность от компании «Берлин-Хеми АГ» (Германия) для   ТОО «КФК «МЕДСЕРВИС ПЛЮС».</w:t>
            </w:r>
          </w:p>
        </w:tc>
        <w:tc>
          <w:tcPr>
            <w:tcW w:w="2835" w:type="dxa"/>
          </w:tcPr>
          <w:p w:rsidR="00B42FCC" w:rsidRPr="00B42FCC" w:rsidRDefault="00B42FCC" w:rsidP="00B42FCC">
            <w:pPr>
              <w:jc w:val="both"/>
              <w:rPr>
                <w:sz w:val="18"/>
                <w:szCs w:val="18"/>
              </w:rPr>
            </w:pPr>
            <w:r w:rsidRPr="00B42FCC">
              <w:rPr>
                <w:sz w:val="18"/>
                <w:szCs w:val="18"/>
              </w:rPr>
              <w:t>Х.Швайгель</w:t>
            </w:r>
          </w:p>
          <w:p w:rsidR="00B42FCC" w:rsidRPr="00B42FCC" w:rsidRDefault="00B42FCC" w:rsidP="00B42FCC">
            <w:pPr>
              <w:jc w:val="both"/>
              <w:rPr>
                <w:sz w:val="18"/>
                <w:szCs w:val="18"/>
              </w:rPr>
            </w:pPr>
            <w:r w:rsidRPr="00B42FCC">
              <w:rPr>
                <w:sz w:val="18"/>
                <w:szCs w:val="18"/>
              </w:rPr>
              <w:t>Н.Шмидт</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Письмо от завода с перечислением заводов производителей</w:t>
            </w:r>
          </w:p>
        </w:tc>
        <w:tc>
          <w:tcPr>
            <w:tcW w:w="3402" w:type="dxa"/>
          </w:tcPr>
          <w:p w:rsidR="00B42FCC" w:rsidRPr="00B42FCC" w:rsidRDefault="00B42FCC" w:rsidP="00B42FCC">
            <w:pPr>
              <w:jc w:val="both"/>
              <w:rPr>
                <w:sz w:val="18"/>
                <w:szCs w:val="18"/>
              </w:rPr>
            </w:pPr>
            <w:r w:rsidRPr="00B42FCC">
              <w:rPr>
                <w:sz w:val="18"/>
                <w:szCs w:val="18"/>
              </w:rPr>
              <w:t>от 17.04.2009г</w:t>
            </w:r>
          </w:p>
        </w:tc>
        <w:tc>
          <w:tcPr>
            <w:tcW w:w="4394" w:type="dxa"/>
          </w:tcPr>
          <w:p w:rsidR="00B42FCC" w:rsidRPr="00B42FCC" w:rsidRDefault="00B42FCC" w:rsidP="00B42FCC">
            <w:pPr>
              <w:jc w:val="both"/>
              <w:rPr>
                <w:sz w:val="18"/>
                <w:szCs w:val="18"/>
              </w:rPr>
            </w:pPr>
            <w:r w:rsidRPr="00B42FCC">
              <w:rPr>
                <w:sz w:val="18"/>
                <w:szCs w:val="18"/>
              </w:rPr>
              <w:t xml:space="preserve">Письмо от завода с перечислением заводов производителей от компании «Берлин-Хеми АГ» (Германия). </w:t>
            </w:r>
          </w:p>
        </w:tc>
        <w:tc>
          <w:tcPr>
            <w:tcW w:w="2835" w:type="dxa"/>
          </w:tcPr>
          <w:p w:rsidR="00B42FCC" w:rsidRPr="00B42FCC" w:rsidRDefault="00B42FCC" w:rsidP="00B42FCC">
            <w:pPr>
              <w:jc w:val="both"/>
              <w:rPr>
                <w:sz w:val="18"/>
                <w:szCs w:val="18"/>
              </w:rPr>
            </w:pPr>
            <w:r w:rsidRPr="00B42FCC">
              <w:rPr>
                <w:sz w:val="18"/>
                <w:szCs w:val="18"/>
              </w:rPr>
              <w:t xml:space="preserve">Н.Шмидт </w:t>
            </w:r>
          </w:p>
          <w:p w:rsidR="00B42FCC" w:rsidRPr="00B42FCC" w:rsidRDefault="00B42FCC" w:rsidP="00B42FCC">
            <w:pPr>
              <w:jc w:val="both"/>
              <w:rPr>
                <w:sz w:val="18"/>
                <w:szCs w:val="18"/>
              </w:rPr>
            </w:pPr>
            <w:r w:rsidRPr="00B42FCC">
              <w:rPr>
                <w:sz w:val="18"/>
                <w:szCs w:val="18"/>
              </w:rPr>
              <w:t>Й.Хензель</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Гарантийное письмо </w:t>
            </w:r>
          </w:p>
        </w:tc>
        <w:tc>
          <w:tcPr>
            <w:tcW w:w="3402" w:type="dxa"/>
          </w:tcPr>
          <w:p w:rsidR="00B42FCC" w:rsidRPr="00B42FCC" w:rsidRDefault="00B42FCC" w:rsidP="00B42FCC">
            <w:pPr>
              <w:jc w:val="both"/>
              <w:rPr>
                <w:sz w:val="18"/>
                <w:szCs w:val="18"/>
              </w:rPr>
            </w:pPr>
            <w:r w:rsidRPr="00B42FCC">
              <w:rPr>
                <w:sz w:val="18"/>
                <w:szCs w:val="18"/>
              </w:rPr>
              <w:t>от 06.09.2012г</w:t>
            </w:r>
          </w:p>
        </w:tc>
        <w:tc>
          <w:tcPr>
            <w:tcW w:w="4394" w:type="dxa"/>
          </w:tcPr>
          <w:p w:rsidR="00B42FCC" w:rsidRPr="00B42FCC" w:rsidRDefault="00B42FCC" w:rsidP="00B42FCC">
            <w:pPr>
              <w:jc w:val="both"/>
              <w:rPr>
                <w:sz w:val="18"/>
                <w:szCs w:val="18"/>
              </w:rPr>
            </w:pPr>
            <w:r w:rsidRPr="00B42FCC">
              <w:rPr>
                <w:sz w:val="18"/>
                <w:szCs w:val="18"/>
              </w:rPr>
              <w:t>Гарантийное письмо от представительства АО «Берлин-Хеми АГ» (Германия).</w:t>
            </w:r>
          </w:p>
        </w:tc>
        <w:tc>
          <w:tcPr>
            <w:tcW w:w="2835" w:type="dxa"/>
          </w:tcPr>
          <w:p w:rsidR="00B42FCC" w:rsidRPr="00B42FCC" w:rsidRDefault="00B42FCC" w:rsidP="00B42FCC">
            <w:pPr>
              <w:jc w:val="both"/>
              <w:rPr>
                <w:sz w:val="18"/>
                <w:szCs w:val="18"/>
              </w:rPr>
            </w:pPr>
            <w:r w:rsidRPr="00B42FCC">
              <w:rPr>
                <w:sz w:val="18"/>
                <w:szCs w:val="18"/>
              </w:rPr>
              <w:t>Х.Швайгель</w:t>
            </w:r>
          </w:p>
          <w:p w:rsidR="00B42FCC" w:rsidRPr="00B42FCC" w:rsidRDefault="00B42FCC" w:rsidP="00B42FCC">
            <w:pPr>
              <w:jc w:val="both"/>
              <w:rPr>
                <w:sz w:val="18"/>
                <w:szCs w:val="18"/>
              </w:rPr>
            </w:pPr>
            <w:r w:rsidRPr="00B42FCC">
              <w:rPr>
                <w:sz w:val="18"/>
                <w:szCs w:val="18"/>
              </w:rPr>
              <w:t>Н.Шмидт</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Контракт</w:t>
            </w:r>
          </w:p>
        </w:tc>
        <w:tc>
          <w:tcPr>
            <w:tcW w:w="3402" w:type="dxa"/>
          </w:tcPr>
          <w:p w:rsidR="00B42FCC" w:rsidRPr="00B42FCC" w:rsidRDefault="00B42FCC" w:rsidP="00B42FCC">
            <w:pPr>
              <w:jc w:val="both"/>
              <w:rPr>
                <w:sz w:val="18"/>
                <w:szCs w:val="18"/>
              </w:rPr>
            </w:pPr>
            <w:r w:rsidRPr="00B42FCC">
              <w:rPr>
                <w:sz w:val="18"/>
                <w:szCs w:val="18"/>
              </w:rPr>
              <w:t>№ВС-01/KAZ-2010 от 01.09.2010г.</w:t>
            </w:r>
          </w:p>
        </w:tc>
        <w:tc>
          <w:tcPr>
            <w:tcW w:w="4394" w:type="dxa"/>
          </w:tcPr>
          <w:p w:rsidR="00B42FCC" w:rsidRPr="00B42FCC" w:rsidRDefault="00B42FCC" w:rsidP="00B42FCC">
            <w:pPr>
              <w:jc w:val="both"/>
              <w:rPr>
                <w:sz w:val="18"/>
                <w:szCs w:val="18"/>
              </w:rPr>
            </w:pPr>
            <w:r w:rsidRPr="00B42FCC">
              <w:rPr>
                <w:sz w:val="18"/>
                <w:szCs w:val="18"/>
              </w:rPr>
              <w:t>Контракт между ТОО «КФК «МЕДСЕРВИС ПЛЮС» и «Berlin-Chemie AG»</w:t>
            </w:r>
          </w:p>
        </w:tc>
        <w:tc>
          <w:tcPr>
            <w:tcW w:w="2835" w:type="dxa"/>
          </w:tcPr>
          <w:p w:rsidR="00B42FCC" w:rsidRPr="00B42FCC" w:rsidRDefault="00B42FCC" w:rsidP="00B42FCC">
            <w:pPr>
              <w:jc w:val="both"/>
              <w:rPr>
                <w:sz w:val="18"/>
                <w:szCs w:val="18"/>
              </w:rPr>
            </w:pP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Письмо </w:t>
            </w:r>
          </w:p>
        </w:tc>
        <w:tc>
          <w:tcPr>
            <w:tcW w:w="3402" w:type="dxa"/>
          </w:tcPr>
          <w:p w:rsidR="00B42FCC" w:rsidRPr="00B42FCC" w:rsidRDefault="00B42FCC" w:rsidP="00B42FCC">
            <w:pPr>
              <w:jc w:val="both"/>
              <w:rPr>
                <w:sz w:val="18"/>
                <w:szCs w:val="18"/>
              </w:rPr>
            </w:pPr>
            <w:r w:rsidRPr="00B42FCC">
              <w:rPr>
                <w:sz w:val="18"/>
                <w:szCs w:val="18"/>
              </w:rPr>
              <w:t>от 22.08.2012г</w:t>
            </w:r>
          </w:p>
        </w:tc>
        <w:tc>
          <w:tcPr>
            <w:tcW w:w="4394" w:type="dxa"/>
          </w:tcPr>
          <w:p w:rsidR="00B42FCC" w:rsidRPr="00B42FCC" w:rsidRDefault="00B42FCC" w:rsidP="00B42FCC">
            <w:pPr>
              <w:jc w:val="both"/>
              <w:rPr>
                <w:sz w:val="18"/>
                <w:szCs w:val="18"/>
              </w:rPr>
            </w:pPr>
            <w:r w:rsidRPr="00B42FCC">
              <w:rPr>
                <w:sz w:val="18"/>
                <w:szCs w:val="18"/>
              </w:rPr>
              <w:t>Письмо от «Джонсон и Джонсон » для ТОО «КФК «МЕДСЕРВИС ПЛЮС»</w:t>
            </w:r>
          </w:p>
        </w:tc>
        <w:tc>
          <w:tcPr>
            <w:tcW w:w="2835" w:type="dxa"/>
          </w:tcPr>
          <w:p w:rsidR="00B42FCC" w:rsidRPr="00B42FCC" w:rsidRDefault="00B42FCC" w:rsidP="00B42FCC">
            <w:pPr>
              <w:jc w:val="both"/>
              <w:rPr>
                <w:sz w:val="18"/>
                <w:szCs w:val="18"/>
              </w:rPr>
            </w:pPr>
            <w:r w:rsidRPr="00B42FCC">
              <w:rPr>
                <w:sz w:val="18"/>
                <w:szCs w:val="18"/>
              </w:rPr>
              <w:t>Синицкий А.</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Письмо по заводам </w:t>
            </w:r>
          </w:p>
        </w:tc>
        <w:tc>
          <w:tcPr>
            <w:tcW w:w="3402" w:type="dxa"/>
          </w:tcPr>
          <w:p w:rsidR="00B42FCC" w:rsidRPr="00B42FCC" w:rsidRDefault="00B42FCC" w:rsidP="00B42FCC">
            <w:pPr>
              <w:jc w:val="both"/>
              <w:rPr>
                <w:sz w:val="18"/>
                <w:szCs w:val="18"/>
              </w:rPr>
            </w:pPr>
            <w:r w:rsidRPr="00B42FCC">
              <w:rPr>
                <w:sz w:val="18"/>
                <w:szCs w:val="18"/>
              </w:rPr>
              <w:t>от 22.08.2012г</w:t>
            </w:r>
          </w:p>
        </w:tc>
        <w:tc>
          <w:tcPr>
            <w:tcW w:w="4394" w:type="dxa"/>
          </w:tcPr>
          <w:p w:rsidR="00B42FCC" w:rsidRPr="00B42FCC" w:rsidRDefault="00B42FCC" w:rsidP="00B42FCC">
            <w:pPr>
              <w:jc w:val="both"/>
              <w:rPr>
                <w:sz w:val="18"/>
                <w:szCs w:val="18"/>
              </w:rPr>
            </w:pPr>
            <w:r w:rsidRPr="00B42FCC">
              <w:rPr>
                <w:sz w:val="18"/>
                <w:szCs w:val="18"/>
              </w:rPr>
              <w:t>Письмо по заводам «Джонсон и Джонсон»</w:t>
            </w:r>
          </w:p>
        </w:tc>
        <w:tc>
          <w:tcPr>
            <w:tcW w:w="2835" w:type="dxa"/>
          </w:tcPr>
          <w:p w:rsidR="00B42FCC" w:rsidRPr="00B42FCC" w:rsidRDefault="00B42FCC" w:rsidP="00B42FCC">
            <w:pPr>
              <w:jc w:val="both"/>
              <w:rPr>
                <w:sz w:val="18"/>
                <w:szCs w:val="18"/>
              </w:rPr>
            </w:pPr>
            <w:r w:rsidRPr="00B42FCC">
              <w:rPr>
                <w:sz w:val="18"/>
                <w:szCs w:val="18"/>
              </w:rPr>
              <w:t>Синицкий А.</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Договор</w:t>
            </w:r>
          </w:p>
        </w:tc>
        <w:tc>
          <w:tcPr>
            <w:tcW w:w="3402" w:type="dxa"/>
          </w:tcPr>
          <w:p w:rsidR="00B42FCC" w:rsidRPr="00B42FCC" w:rsidRDefault="00B42FCC" w:rsidP="00B42FCC">
            <w:pPr>
              <w:jc w:val="both"/>
              <w:rPr>
                <w:sz w:val="18"/>
                <w:szCs w:val="18"/>
              </w:rPr>
            </w:pPr>
            <w:r w:rsidRPr="00B42FCC">
              <w:rPr>
                <w:sz w:val="18"/>
                <w:szCs w:val="18"/>
              </w:rPr>
              <w:t>№Medservice-2010 от 01.06.2010г.</w:t>
            </w:r>
          </w:p>
        </w:tc>
        <w:tc>
          <w:tcPr>
            <w:tcW w:w="4394" w:type="dxa"/>
          </w:tcPr>
          <w:p w:rsidR="00B42FCC" w:rsidRPr="00B42FCC" w:rsidRDefault="00B42FCC" w:rsidP="00B42FCC">
            <w:pPr>
              <w:jc w:val="both"/>
              <w:rPr>
                <w:sz w:val="18"/>
                <w:szCs w:val="18"/>
              </w:rPr>
            </w:pPr>
            <w:r w:rsidRPr="00B42FCC">
              <w:rPr>
                <w:sz w:val="18"/>
                <w:szCs w:val="18"/>
              </w:rPr>
              <w:t>Договор между ТОО «КФК «МЕДСЕРВИС ПЛЮС» и ООО «Джонсон &amp; Джонсон»</w:t>
            </w:r>
          </w:p>
        </w:tc>
        <w:tc>
          <w:tcPr>
            <w:tcW w:w="2835" w:type="dxa"/>
          </w:tcPr>
          <w:p w:rsidR="00B42FCC" w:rsidRPr="00B42FCC" w:rsidRDefault="00B42FCC" w:rsidP="00B42FCC">
            <w:pPr>
              <w:jc w:val="both"/>
              <w:rPr>
                <w:sz w:val="18"/>
                <w:szCs w:val="18"/>
              </w:rPr>
            </w:pPr>
            <w:r w:rsidRPr="00B42FCC">
              <w:rPr>
                <w:sz w:val="18"/>
                <w:szCs w:val="18"/>
              </w:rPr>
              <w:t>Воскерчян А.Э.</w:t>
            </w:r>
          </w:p>
          <w:p w:rsidR="00B42FCC" w:rsidRPr="00B42FCC" w:rsidRDefault="00B42FCC" w:rsidP="00B42FCC">
            <w:pPr>
              <w:jc w:val="both"/>
              <w:rPr>
                <w:sz w:val="18"/>
                <w:szCs w:val="18"/>
              </w:rPr>
            </w:pPr>
            <w:r w:rsidRPr="00B42FCC">
              <w:rPr>
                <w:sz w:val="18"/>
                <w:szCs w:val="18"/>
              </w:rPr>
              <w:t>Умаров Ж.К.</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Доверенность</w:t>
            </w:r>
          </w:p>
        </w:tc>
        <w:tc>
          <w:tcPr>
            <w:tcW w:w="3402" w:type="dxa"/>
          </w:tcPr>
          <w:p w:rsidR="00B42FCC" w:rsidRPr="00B42FCC" w:rsidRDefault="00B42FCC" w:rsidP="00B42FCC">
            <w:pPr>
              <w:jc w:val="both"/>
              <w:rPr>
                <w:sz w:val="18"/>
                <w:szCs w:val="18"/>
              </w:rPr>
            </w:pPr>
            <w:r w:rsidRPr="00B42FCC">
              <w:rPr>
                <w:sz w:val="18"/>
                <w:szCs w:val="18"/>
              </w:rPr>
              <w:t>№108 от 04.09.2012г</w:t>
            </w:r>
          </w:p>
        </w:tc>
        <w:tc>
          <w:tcPr>
            <w:tcW w:w="4394" w:type="dxa"/>
          </w:tcPr>
          <w:p w:rsidR="00B42FCC" w:rsidRPr="00B42FCC" w:rsidRDefault="00B42FCC" w:rsidP="00B42FCC">
            <w:pPr>
              <w:jc w:val="both"/>
              <w:rPr>
                <w:sz w:val="18"/>
                <w:szCs w:val="18"/>
              </w:rPr>
            </w:pPr>
            <w:r w:rsidRPr="00B42FCC">
              <w:rPr>
                <w:sz w:val="18"/>
                <w:szCs w:val="18"/>
              </w:rPr>
              <w:t>Доверенность от компании «Ферринг Фармацевтикалс С.А.» для ТОО «КФК «МЕДСЕРВИС ПЛЮС.</w:t>
            </w:r>
          </w:p>
        </w:tc>
        <w:tc>
          <w:tcPr>
            <w:tcW w:w="2835" w:type="dxa"/>
          </w:tcPr>
          <w:p w:rsidR="00B42FCC" w:rsidRPr="00B42FCC" w:rsidRDefault="00B42FCC" w:rsidP="00B42FCC">
            <w:pPr>
              <w:jc w:val="both"/>
              <w:rPr>
                <w:sz w:val="18"/>
                <w:szCs w:val="18"/>
              </w:rPr>
            </w:pPr>
            <w:r w:rsidRPr="00B42FCC">
              <w:rPr>
                <w:sz w:val="18"/>
                <w:szCs w:val="18"/>
              </w:rPr>
              <w:t>Карабалин Н.С.</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Доверенность </w:t>
            </w:r>
          </w:p>
        </w:tc>
        <w:tc>
          <w:tcPr>
            <w:tcW w:w="3402" w:type="dxa"/>
          </w:tcPr>
          <w:p w:rsidR="00B42FCC" w:rsidRPr="00B42FCC" w:rsidRDefault="00B42FCC" w:rsidP="00B42FCC">
            <w:pPr>
              <w:jc w:val="both"/>
              <w:rPr>
                <w:sz w:val="18"/>
                <w:szCs w:val="18"/>
              </w:rPr>
            </w:pPr>
            <w:r w:rsidRPr="00B42FCC">
              <w:rPr>
                <w:sz w:val="18"/>
                <w:szCs w:val="18"/>
              </w:rPr>
              <w:t>№110 от 04.09.2012г</w:t>
            </w:r>
          </w:p>
        </w:tc>
        <w:tc>
          <w:tcPr>
            <w:tcW w:w="4394" w:type="dxa"/>
          </w:tcPr>
          <w:p w:rsidR="00B42FCC" w:rsidRPr="00B42FCC" w:rsidRDefault="00B42FCC" w:rsidP="00B42FCC">
            <w:pPr>
              <w:jc w:val="both"/>
              <w:rPr>
                <w:sz w:val="18"/>
                <w:szCs w:val="18"/>
              </w:rPr>
            </w:pPr>
            <w:r w:rsidRPr="00B42FCC">
              <w:rPr>
                <w:sz w:val="18"/>
                <w:szCs w:val="18"/>
              </w:rPr>
              <w:t>Доверенность от компании «Ферринг Фармацевтикалс С.А.» для ТОО «КФК «МЕДСЕРВИС ПЛЮС.</w:t>
            </w:r>
          </w:p>
        </w:tc>
        <w:tc>
          <w:tcPr>
            <w:tcW w:w="2835" w:type="dxa"/>
          </w:tcPr>
          <w:p w:rsidR="00B42FCC" w:rsidRPr="00B42FCC" w:rsidRDefault="00B42FCC" w:rsidP="00B42FCC">
            <w:pPr>
              <w:jc w:val="both"/>
              <w:rPr>
                <w:sz w:val="18"/>
                <w:szCs w:val="18"/>
              </w:rPr>
            </w:pPr>
            <w:r w:rsidRPr="00B42FCC">
              <w:rPr>
                <w:sz w:val="18"/>
                <w:szCs w:val="18"/>
              </w:rPr>
              <w:t>Карабалин Н.С.</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Письмо по заводам </w:t>
            </w:r>
          </w:p>
        </w:tc>
        <w:tc>
          <w:tcPr>
            <w:tcW w:w="3402" w:type="dxa"/>
          </w:tcPr>
          <w:p w:rsidR="00B42FCC" w:rsidRPr="00B42FCC" w:rsidRDefault="00B42FCC" w:rsidP="00B42FCC">
            <w:pPr>
              <w:jc w:val="both"/>
              <w:rPr>
                <w:sz w:val="18"/>
                <w:szCs w:val="18"/>
              </w:rPr>
            </w:pPr>
            <w:r w:rsidRPr="00B42FCC">
              <w:rPr>
                <w:sz w:val="18"/>
                <w:szCs w:val="18"/>
              </w:rPr>
              <w:t>б/н</w:t>
            </w:r>
          </w:p>
        </w:tc>
        <w:tc>
          <w:tcPr>
            <w:tcW w:w="4394" w:type="dxa"/>
          </w:tcPr>
          <w:p w:rsidR="00B42FCC" w:rsidRPr="00B42FCC" w:rsidRDefault="00B42FCC" w:rsidP="00B42FCC">
            <w:pPr>
              <w:jc w:val="both"/>
              <w:rPr>
                <w:sz w:val="18"/>
                <w:szCs w:val="18"/>
              </w:rPr>
            </w:pPr>
            <w:r w:rsidRPr="00B42FCC">
              <w:rPr>
                <w:sz w:val="18"/>
                <w:szCs w:val="18"/>
              </w:rPr>
              <w:t>Письмо по заводам от  копании «Ферринг»</w:t>
            </w:r>
          </w:p>
        </w:tc>
        <w:tc>
          <w:tcPr>
            <w:tcW w:w="2835" w:type="dxa"/>
          </w:tcPr>
          <w:p w:rsidR="00B42FCC" w:rsidRPr="00B42FCC" w:rsidRDefault="00B42FCC" w:rsidP="00B42FCC">
            <w:pPr>
              <w:jc w:val="both"/>
              <w:rPr>
                <w:sz w:val="18"/>
                <w:szCs w:val="18"/>
              </w:rPr>
            </w:pPr>
            <w:r w:rsidRPr="00B42FCC">
              <w:rPr>
                <w:sz w:val="18"/>
                <w:szCs w:val="18"/>
              </w:rPr>
              <w:t>Паскаль Войрол</w:t>
            </w:r>
          </w:p>
          <w:p w:rsidR="00B42FCC" w:rsidRPr="00B42FCC" w:rsidRDefault="00B42FCC" w:rsidP="00B42FCC">
            <w:pPr>
              <w:jc w:val="both"/>
              <w:rPr>
                <w:sz w:val="18"/>
                <w:szCs w:val="18"/>
              </w:rPr>
            </w:pPr>
            <w:r w:rsidRPr="00B42FCC">
              <w:rPr>
                <w:sz w:val="18"/>
                <w:szCs w:val="18"/>
              </w:rPr>
              <w:t>Жан Пайцфельд</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Контракт</w:t>
            </w:r>
          </w:p>
        </w:tc>
        <w:tc>
          <w:tcPr>
            <w:tcW w:w="3402" w:type="dxa"/>
          </w:tcPr>
          <w:p w:rsidR="00B42FCC" w:rsidRPr="00B42FCC" w:rsidRDefault="00B42FCC" w:rsidP="00B42FCC">
            <w:pPr>
              <w:jc w:val="both"/>
              <w:rPr>
                <w:sz w:val="18"/>
                <w:szCs w:val="18"/>
              </w:rPr>
            </w:pPr>
            <w:r w:rsidRPr="00B42FCC">
              <w:rPr>
                <w:sz w:val="18"/>
                <w:szCs w:val="18"/>
              </w:rPr>
              <w:t>№KZ_1/07 от 28.10.2008г.</w:t>
            </w:r>
          </w:p>
        </w:tc>
        <w:tc>
          <w:tcPr>
            <w:tcW w:w="4394" w:type="dxa"/>
          </w:tcPr>
          <w:p w:rsidR="00B42FCC" w:rsidRPr="00B42FCC" w:rsidRDefault="00B42FCC" w:rsidP="00B42FCC">
            <w:pPr>
              <w:jc w:val="both"/>
              <w:rPr>
                <w:sz w:val="18"/>
                <w:szCs w:val="18"/>
              </w:rPr>
            </w:pPr>
            <w:r w:rsidRPr="00B42FCC">
              <w:rPr>
                <w:sz w:val="18"/>
                <w:szCs w:val="18"/>
              </w:rPr>
              <w:t>Контракт между ТОО «КФК «МЕДСЕРВИС ПЛЮС» и «Ферринг Международный Центр СА»</w:t>
            </w:r>
          </w:p>
        </w:tc>
        <w:tc>
          <w:tcPr>
            <w:tcW w:w="2835" w:type="dxa"/>
          </w:tcPr>
          <w:p w:rsidR="00B42FCC" w:rsidRPr="00B42FCC" w:rsidRDefault="00B42FCC" w:rsidP="00B42FCC">
            <w:pPr>
              <w:jc w:val="both"/>
              <w:rPr>
                <w:sz w:val="18"/>
                <w:szCs w:val="18"/>
              </w:rPr>
            </w:pPr>
            <w:r w:rsidRPr="00B42FCC">
              <w:rPr>
                <w:sz w:val="18"/>
                <w:szCs w:val="18"/>
              </w:rPr>
              <w:t>М. Петтигрю</w:t>
            </w:r>
          </w:p>
          <w:p w:rsidR="00B42FCC" w:rsidRPr="00B42FCC" w:rsidRDefault="00B42FCC" w:rsidP="00B42FCC">
            <w:pPr>
              <w:jc w:val="both"/>
              <w:rPr>
                <w:sz w:val="18"/>
                <w:szCs w:val="18"/>
              </w:rPr>
            </w:pPr>
            <w:r w:rsidRPr="00B42FCC">
              <w:rPr>
                <w:sz w:val="18"/>
                <w:szCs w:val="18"/>
              </w:rPr>
              <w:t>П. Вильден</w:t>
            </w:r>
          </w:p>
          <w:p w:rsidR="00B42FCC" w:rsidRPr="00B42FCC" w:rsidRDefault="00B42FCC" w:rsidP="00B42FCC">
            <w:pPr>
              <w:jc w:val="both"/>
              <w:rPr>
                <w:sz w:val="18"/>
                <w:szCs w:val="18"/>
              </w:rPr>
            </w:pPr>
            <w:r w:rsidRPr="00B42FCC">
              <w:rPr>
                <w:sz w:val="18"/>
                <w:szCs w:val="18"/>
              </w:rPr>
              <w:t>Умаров Ж.К.</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Доверенность</w:t>
            </w:r>
          </w:p>
        </w:tc>
        <w:tc>
          <w:tcPr>
            <w:tcW w:w="3402" w:type="dxa"/>
          </w:tcPr>
          <w:p w:rsidR="00B42FCC" w:rsidRPr="00B42FCC" w:rsidRDefault="00B42FCC" w:rsidP="00B42FCC">
            <w:pPr>
              <w:jc w:val="both"/>
              <w:rPr>
                <w:sz w:val="18"/>
                <w:szCs w:val="18"/>
              </w:rPr>
            </w:pPr>
            <w:r w:rsidRPr="00B42FCC">
              <w:rPr>
                <w:sz w:val="18"/>
                <w:szCs w:val="18"/>
              </w:rPr>
              <w:t>№88 от 03.09.2012г.</w:t>
            </w:r>
          </w:p>
        </w:tc>
        <w:tc>
          <w:tcPr>
            <w:tcW w:w="4394" w:type="dxa"/>
          </w:tcPr>
          <w:p w:rsidR="00B42FCC" w:rsidRPr="00B42FCC" w:rsidRDefault="00B42FCC" w:rsidP="00B42FCC">
            <w:pPr>
              <w:jc w:val="both"/>
              <w:rPr>
                <w:sz w:val="18"/>
                <w:szCs w:val="18"/>
              </w:rPr>
            </w:pPr>
            <w:r w:rsidRPr="00B42FCC">
              <w:rPr>
                <w:sz w:val="18"/>
                <w:szCs w:val="18"/>
              </w:rPr>
              <w:t>Доверенность от«</w:t>
            </w:r>
            <w:r w:rsidRPr="00B42FCC">
              <w:rPr>
                <w:sz w:val="18"/>
                <w:szCs w:val="18"/>
                <w:lang w:val="en-US"/>
              </w:rPr>
              <w:t>Hongokong</w:t>
            </w:r>
            <w:r w:rsidRPr="00B42FCC">
              <w:rPr>
                <w:sz w:val="18"/>
                <w:szCs w:val="18"/>
              </w:rPr>
              <w:t xml:space="preserve"> </w:t>
            </w:r>
            <w:r w:rsidRPr="00B42FCC">
              <w:rPr>
                <w:sz w:val="18"/>
                <w:szCs w:val="18"/>
                <w:lang w:val="en-US"/>
              </w:rPr>
              <w:t>Sunlight</w:t>
            </w:r>
            <w:r w:rsidRPr="00B42FCC">
              <w:rPr>
                <w:sz w:val="18"/>
                <w:szCs w:val="18"/>
              </w:rPr>
              <w:t xml:space="preserve"> </w:t>
            </w:r>
            <w:r w:rsidRPr="00B42FCC">
              <w:rPr>
                <w:sz w:val="18"/>
                <w:szCs w:val="18"/>
                <w:lang w:val="en-US"/>
              </w:rPr>
              <w:t>Int</w:t>
            </w:r>
            <w:r w:rsidRPr="00B42FCC">
              <w:rPr>
                <w:sz w:val="18"/>
                <w:szCs w:val="18"/>
              </w:rPr>
              <w:t xml:space="preserve"> </w:t>
            </w:r>
            <w:r w:rsidRPr="00B42FCC">
              <w:rPr>
                <w:sz w:val="18"/>
                <w:szCs w:val="18"/>
                <w:lang w:val="en-US"/>
              </w:rPr>
              <w:t>L</w:t>
            </w:r>
            <w:r w:rsidRPr="00B42FCC">
              <w:rPr>
                <w:sz w:val="18"/>
                <w:szCs w:val="18"/>
              </w:rPr>
              <w:t xml:space="preserve"> </w:t>
            </w:r>
            <w:r w:rsidRPr="00B42FCC">
              <w:rPr>
                <w:sz w:val="18"/>
                <w:szCs w:val="18"/>
                <w:lang w:val="en-US"/>
              </w:rPr>
              <w:t>Trading</w:t>
            </w:r>
            <w:r w:rsidRPr="00B42FCC">
              <w:rPr>
                <w:sz w:val="18"/>
                <w:szCs w:val="18"/>
              </w:rPr>
              <w:t xml:space="preserve"> </w:t>
            </w:r>
            <w:r w:rsidRPr="00B42FCC">
              <w:rPr>
                <w:sz w:val="18"/>
                <w:szCs w:val="18"/>
                <w:lang w:val="en-US"/>
              </w:rPr>
              <w:t>Co</w:t>
            </w:r>
            <w:r w:rsidRPr="00B42FCC">
              <w:rPr>
                <w:sz w:val="18"/>
                <w:szCs w:val="18"/>
              </w:rPr>
              <w:t>.,</w:t>
            </w:r>
            <w:r w:rsidRPr="00B42FCC">
              <w:rPr>
                <w:sz w:val="18"/>
                <w:szCs w:val="18"/>
                <w:lang w:val="en-US"/>
              </w:rPr>
              <w:t>Limited</w:t>
            </w:r>
            <w:r w:rsidRPr="00B42FCC">
              <w:rPr>
                <w:sz w:val="18"/>
                <w:szCs w:val="18"/>
              </w:rPr>
              <w:t>» Китай для ТОО «КФК «МЕДСЕРВИС ПЛЮС»</w:t>
            </w:r>
          </w:p>
        </w:tc>
        <w:tc>
          <w:tcPr>
            <w:tcW w:w="2835" w:type="dxa"/>
          </w:tcPr>
          <w:p w:rsidR="00B42FCC" w:rsidRPr="00B42FCC" w:rsidRDefault="00B42FCC" w:rsidP="00B42FCC">
            <w:pPr>
              <w:jc w:val="both"/>
              <w:rPr>
                <w:sz w:val="18"/>
                <w:szCs w:val="18"/>
              </w:rPr>
            </w:pPr>
            <w:r w:rsidRPr="00B42FCC">
              <w:rPr>
                <w:sz w:val="18"/>
                <w:szCs w:val="18"/>
              </w:rPr>
              <w:t>Чен И Ху</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Письмо по заводам </w:t>
            </w:r>
          </w:p>
        </w:tc>
        <w:tc>
          <w:tcPr>
            <w:tcW w:w="3402" w:type="dxa"/>
          </w:tcPr>
          <w:p w:rsidR="00B42FCC" w:rsidRPr="00B42FCC" w:rsidRDefault="00B42FCC" w:rsidP="00B42FCC">
            <w:pPr>
              <w:jc w:val="both"/>
              <w:rPr>
                <w:sz w:val="18"/>
                <w:szCs w:val="18"/>
              </w:rPr>
            </w:pPr>
            <w:r w:rsidRPr="00B42FCC">
              <w:rPr>
                <w:sz w:val="18"/>
                <w:szCs w:val="18"/>
              </w:rPr>
              <w:t>№364 от 27.02.2012г.</w:t>
            </w:r>
          </w:p>
        </w:tc>
        <w:tc>
          <w:tcPr>
            <w:tcW w:w="4394" w:type="dxa"/>
          </w:tcPr>
          <w:p w:rsidR="00B42FCC" w:rsidRPr="00B42FCC" w:rsidRDefault="00B42FCC" w:rsidP="00B42FCC">
            <w:pPr>
              <w:jc w:val="both"/>
              <w:rPr>
                <w:sz w:val="18"/>
                <w:szCs w:val="18"/>
                <w:lang w:val="en-US"/>
              </w:rPr>
            </w:pPr>
            <w:r w:rsidRPr="00B42FCC">
              <w:rPr>
                <w:sz w:val="18"/>
                <w:szCs w:val="18"/>
              </w:rPr>
              <w:t>Письмо</w:t>
            </w:r>
            <w:r w:rsidRPr="00B42FCC">
              <w:rPr>
                <w:sz w:val="18"/>
                <w:szCs w:val="18"/>
                <w:lang w:val="en-US"/>
              </w:rPr>
              <w:t xml:space="preserve"> </w:t>
            </w:r>
            <w:r w:rsidRPr="00B42FCC">
              <w:rPr>
                <w:sz w:val="18"/>
                <w:szCs w:val="18"/>
              </w:rPr>
              <w:t>по</w:t>
            </w:r>
            <w:r w:rsidRPr="00B42FCC">
              <w:rPr>
                <w:sz w:val="18"/>
                <w:szCs w:val="18"/>
                <w:lang w:val="en-US"/>
              </w:rPr>
              <w:t xml:space="preserve"> </w:t>
            </w:r>
            <w:r w:rsidRPr="00B42FCC">
              <w:rPr>
                <w:sz w:val="18"/>
                <w:szCs w:val="18"/>
              </w:rPr>
              <w:t>заводам</w:t>
            </w:r>
            <w:r w:rsidRPr="00B42FCC">
              <w:rPr>
                <w:sz w:val="18"/>
                <w:szCs w:val="18"/>
                <w:lang w:val="en-US"/>
              </w:rPr>
              <w:t xml:space="preserve"> «Hongokong Sunlight Int L Trading Co.,Limited» </w:t>
            </w:r>
            <w:r w:rsidRPr="00B42FCC">
              <w:rPr>
                <w:sz w:val="18"/>
                <w:szCs w:val="18"/>
              </w:rPr>
              <w:t>Китай</w:t>
            </w:r>
            <w:r w:rsidRPr="00B42FCC">
              <w:rPr>
                <w:sz w:val="18"/>
                <w:szCs w:val="18"/>
                <w:lang w:val="en-US"/>
              </w:rPr>
              <w:t xml:space="preserve"> </w:t>
            </w:r>
          </w:p>
        </w:tc>
        <w:tc>
          <w:tcPr>
            <w:tcW w:w="2835" w:type="dxa"/>
          </w:tcPr>
          <w:p w:rsidR="00B42FCC" w:rsidRPr="00B42FCC" w:rsidRDefault="00B42FCC" w:rsidP="00B42FCC">
            <w:pPr>
              <w:jc w:val="both"/>
              <w:rPr>
                <w:sz w:val="18"/>
                <w:szCs w:val="18"/>
              </w:rPr>
            </w:pPr>
            <w:r w:rsidRPr="00B42FCC">
              <w:rPr>
                <w:sz w:val="18"/>
                <w:szCs w:val="18"/>
              </w:rPr>
              <w:t>Чен И Ху</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Доверенность </w:t>
            </w:r>
          </w:p>
        </w:tc>
        <w:tc>
          <w:tcPr>
            <w:tcW w:w="3402" w:type="dxa"/>
          </w:tcPr>
          <w:p w:rsidR="00B42FCC" w:rsidRPr="00B42FCC" w:rsidRDefault="00B42FCC" w:rsidP="00B42FCC">
            <w:pPr>
              <w:jc w:val="both"/>
              <w:rPr>
                <w:sz w:val="18"/>
                <w:szCs w:val="18"/>
              </w:rPr>
            </w:pPr>
            <w:r w:rsidRPr="00B42FCC">
              <w:rPr>
                <w:sz w:val="18"/>
                <w:szCs w:val="18"/>
              </w:rPr>
              <w:t>№740 от 23.04.2012г</w:t>
            </w:r>
          </w:p>
        </w:tc>
        <w:tc>
          <w:tcPr>
            <w:tcW w:w="4394" w:type="dxa"/>
          </w:tcPr>
          <w:p w:rsidR="00B42FCC" w:rsidRPr="00B42FCC" w:rsidRDefault="00B42FCC" w:rsidP="00B42FCC">
            <w:pPr>
              <w:jc w:val="both"/>
              <w:rPr>
                <w:sz w:val="18"/>
                <w:szCs w:val="18"/>
              </w:rPr>
            </w:pPr>
            <w:r w:rsidRPr="00B42FCC">
              <w:rPr>
                <w:sz w:val="18"/>
                <w:szCs w:val="18"/>
              </w:rPr>
              <w:t>Доверенность от завода «Sichuan Pharmaceutical, Inc» (КНР) для ТОО «КФК «МЕДСЕРВИС ПЛЮС».</w:t>
            </w:r>
          </w:p>
        </w:tc>
        <w:tc>
          <w:tcPr>
            <w:tcW w:w="2835" w:type="dxa"/>
          </w:tcPr>
          <w:p w:rsidR="00B42FCC" w:rsidRPr="00B42FCC" w:rsidRDefault="00B42FCC" w:rsidP="00B42FCC">
            <w:pPr>
              <w:jc w:val="both"/>
              <w:rPr>
                <w:sz w:val="18"/>
                <w:szCs w:val="18"/>
              </w:rPr>
            </w:pPr>
            <w:r w:rsidRPr="00B42FCC">
              <w:rPr>
                <w:sz w:val="18"/>
                <w:szCs w:val="18"/>
              </w:rPr>
              <w:t>Чен И Ху</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Доверенность</w:t>
            </w:r>
          </w:p>
        </w:tc>
        <w:tc>
          <w:tcPr>
            <w:tcW w:w="3402" w:type="dxa"/>
          </w:tcPr>
          <w:p w:rsidR="00B42FCC" w:rsidRPr="00B42FCC" w:rsidRDefault="00B42FCC" w:rsidP="00B42FCC">
            <w:pPr>
              <w:jc w:val="both"/>
              <w:rPr>
                <w:sz w:val="18"/>
                <w:szCs w:val="18"/>
              </w:rPr>
            </w:pPr>
            <w:r w:rsidRPr="00B42FCC">
              <w:rPr>
                <w:sz w:val="18"/>
                <w:szCs w:val="18"/>
              </w:rPr>
              <w:t>№739 от 23.04.2012г</w:t>
            </w:r>
          </w:p>
        </w:tc>
        <w:tc>
          <w:tcPr>
            <w:tcW w:w="4394" w:type="dxa"/>
          </w:tcPr>
          <w:p w:rsidR="00B42FCC" w:rsidRPr="00B42FCC" w:rsidRDefault="00B42FCC" w:rsidP="00B42FCC">
            <w:pPr>
              <w:jc w:val="both"/>
              <w:rPr>
                <w:sz w:val="18"/>
                <w:szCs w:val="18"/>
              </w:rPr>
            </w:pPr>
            <w:r w:rsidRPr="00B42FCC">
              <w:rPr>
                <w:sz w:val="18"/>
                <w:szCs w:val="18"/>
              </w:rPr>
              <w:t>Доверенность от завода «Sichuan Kelun Pharmaceutical Co.,Ltd» (КНР) для ТОО «КФК «МЕДСЕРВИС ПЛЮС».</w:t>
            </w:r>
          </w:p>
        </w:tc>
        <w:tc>
          <w:tcPr>
            <w:tcW w:w="2835" w:type="dxa"/>
          </w:tcPr>
          <w:p w:rsidR="00B42FCC" w:rsidRPr="00B42FCC" w:rsidRDefault="00B42FCC" w:rsidP="00B42FCC">
            <w:pPr>
              <w:jc w:val="both"/>
              <w:rPr>
                <w:sz w:val="18"/>
                <w:szCs w:val="18"/>
              </w:rPr>
            </w:pPr>
            <w:r w:rsidRPr="00B42FCC">
              <w:rPr>
                <w:sz w:val="18"/>
                <w:szCs w:val="18"/>
              </w:rPr>
              <w:t>Чен И Ху</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Контракт</w:t>
            </w:r>
          </w:p>
        </w:tc>
        <w:tc>
          <w:tcPr>
            <w:tcW w:w="3402" w:type="dxa"/>
          </w:tcPr>
          <w:p w:rsidR="00B42FCC" w:rsidRPr="00B42FCC" w:rsidRDefault="00B42FCC" w:rsidP="00B42FCC">
            <w:pPr>
              <w:jc w:val="both"/>
              <w:rPr>
                <w:sz w:val="18"/>
                <w:szCs w:val="18"/>
              </w:rPr>
            </w:pPr>
            <w:r w:rsidRPr="00B42FCC">
              <w:rPr>
                <w:sz w:val="18"/>
                <w:szCs w:val="18"/>
              </w:rPr>
              <w:t>№0812 от 02.12.2009г.</w:t>
            </w:r>
          </w:p>
        </w:tc>
        <w:tc>
          <w:tcPr>
            <w:tcW w:w="4394" w:type="dxa"/>
          </w:tcPr>
          <w:p w:rsidR="00B42FCC" w:rsidRPr="00B42FCC" w:rsidRDefault="00B42FCC" w:rsidP="00B42FCC">
            <w:pPr>
              <w:jc w:val="both"/>
              <w:rPr>
                <w:sz w:val="18"/>
                <w:szCs w:val="18"/>
                <w:lang w:val="en-US"/>
              </w:rPr>
            </w:pPr>
            <w:r w:rsidRPr="00B42FCC">
              <w:rPr>
                <w:sz w:val="18"/>
                <w:szCs w:val="18"/>
              </w:rPr>
              <w:t>Контракт</w:t>
            </w:r>
            <w:r w:rsidRPr="00B42FCC">
              <w:rPr>
                <w:sz w:val="18"/>
                <w:szCs w:val="18"/>
                <w:lang w:val="en-US"/>
              </w:rPr>
              <w:t xml:space="preserve"> </w:t>
            </w:r>
            <w:r w:rsidRPr="00B42FCC">
              <w:rPr>
                <w:sz w:val="18"/>
                <w:szCs w:val="18"/>
              </w:rPr>
              <w:t>между</w:t>
            </w:r>
            <w:r w:rsidRPr="00B42FCC">
              <w:rPr>
                <w:sz w:val="18"/>
                <w:szCs w:val="18"/>
                <w:lang w:val="en-US"/>
              </w:rPr>
              <w:t xml:space="preserve"> </w:t>
            </w:r>
            <w:r w:rsidRPr="00B42FCC">
              <w:rPr>
                <w:sz w:val="18"/>
                <w:szCs w:val="18"/>
              </w:rPr>
              <w:t>ТОО</w:t>
            </w:r>
            <w:r w:rsidRPr="00B42FCC">
              <w:rPr>
                <w:sz w:val="18"/>
                <w:szCs w:val="18"/>
                <w:lang w:val="en-US"/>
              </w:rPr>
              <w:t xml:space="preserve"> «</w:t>
            </w:r>
            <w:r w:rsidRPr="00B42FCC">
              <w:rPr>
                <w:sz w:val="18"/>
                <w:szCs w:val="18"/>
              </w:rPr>
              <w:t>КФК</w:t>
            </w:r>
            <w:r w:rsidRPr="00B42FCC">
              <w:rPr>
                <w:sz w:val="18"/>
                <w:szCs w:val="18"/>
                <w:lang w:val="en-US"/>
              </w:rPr>
              <w:t xml:space="preserve"> «</w:t>
            </w:r>
            <w:r w:rsidRPr="00B42FCC">
              <w:rPr>
                <w:sz w:val="18"/>
                <w:szCs w:val="18"/>
              </w:rPr>
              <w:t>МЕДСЕРВИС</w:t>
            </w:r>
            <w:r w:rsidRPr="00B42FCC">
              <w:rPr>
                <w:sz w:val="18"/>
                <w:szCs w:val="18"/>
                <w:lang w:val="en-US"/>
              </w:rPr>
              <w:t xml:space="preserve"> </w:t>
            </w:r>
            <w:r w:rsidRPr="00B42FCC">
              <w:rPr>
                <w:sz w:val="18"/>
                <w:szCs w:val="18"/>
              </w:rPr>
              <w:t>ПЛЮС</w:t>
            </w:r>
            <w:r w:rsidRPr="00B42FCC">
              <w:rPr>
                <w:sz w:val="18"/>
                <w:szCs w:val="18"/>
                <w:lang w:val="en-US"/>
              </w:rPr>
              <w:t xml:space="preserve">» </w:t>
            </w:r>
            <w:r w:rsidRPr="00B42FCC">
              <w:rPr>
                <w:sz w:val="18"/>
                <w:szCs w:val="18"/>
              </w:rPr>
              <w:t>и</w:t>
            </w:r>
            <w:r w:rsidRPr="00B42FCC">
              <w:rPr>
                <w:sz w:val="18"/>
                <w:szCs w:val="18"/>
                <w:lang w:val="en-US"/>
              </w:rPr>
              <w:t xml:space="preserve"> «Hongkong Sunlight Int L Trading Co., Limited»</w:t>
            </w:r>
          </w:p>
        </w:tc>
        <w:tc>
          <w:tcPr>
            <w:tcW w:w="2835" w:type="dxa"/>
          </w:tcPr>
          <w:p w:rsidR="00B42FCC" w:rsidRPr="00B42FCC" w:rsidRDefault="00B42FCC" w:rsidP="00B42FCC">
            <w:pPr>
              <w:jc w:val="both"/>
              <w:rPr>
                <w:sz w:val="18"/>
                <w:szCs w:val="18"/>
              </w:rPr>
            </w:pPr>
            <w:r w:rsidRPr="00B42FCC">
              <w:rPr>
                <w:sz w:val="18"/>
                <w:szCs w:val="18"/>
              </w:rPr>
              <w:t>Чен И Ху</w:t>
            </w:r>
          </w:p>
          <w:p w:rsidR="00B42FCC" w:rsidRPr="00B42FCC" w:rsidRDefault="00B42FCC" w:rsidP="00B42FCC">
            <w:pPr>
              <w:jc w:val="both"/>
              <w:rPr>
                <w:sz w:val="18"/>
                <w:szCs w:val="18"/>
              </w:rPr>
            </w:pPr>
            <w:r w:rsidRPr="00B42FCC">
              <w:rPr>
                <w:sz w:val="18"/>
                <w:szCs w:val="18"/>
              </w:rPr>
              <w:t>Умаров Ж.К.</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Доверенность </w:t>
            </w:r>
          </w:p>
        </w:tc>
        <w:tc>
          <w:tcPr>
            <w:tcW w:w="3402" w:type="dxa"/>
          </w:tcPr>
          <w:p w:rsidR="00B42FCC" w:rsidRPr="00B42FCC" w:rsidRDefault="00B42FCC" w:rsidP="00B42FCC">
            <w:pPr>
              <w:jc w:val="both"/>
              <w:rPr>
                <w:sz w:val="18"/>
                <w:szCs w:val="18"/>
              </w:rPr>
            </w:pPr>
            <w:r w:rsidRPr="00B42FCC">
              <w:rPr>
                <w:sz w:val="18"/>
                <w:szCs w:val="18"/>
              </w:rPr>
              <w:t>от 28.08.2012г</w:t>
            </w:r>
          </w:p>
        </w:tc>
        <w:tc>
          <w:tcPr>
            <w:tcW w:w="4394" w:type="dxa"/>
          </w:tcPr>
          <w:p w:rsidR="00B42FCC" w:rsidRPr="00B42FCC" w:rsidRDefault="00B42FCC" w:rsidP="00B42FCC">
            <w:pPr>
              <w:jc w:val="both"/>
              <w:rPr>
                <w:sz w:val="18"/>
                <w:szCs w:val="18"/>
              </w:rPr>
            </w:pPr>
            <w:r w:rsidRPr="00B42FCC">
              <w:rPr>
                <w:sz w:val="18"/>
                <w:szCs w:val="18"/>
              </w:rPr>
              <w:t xml:space="preserve">Доверенность от «Новартис Фарма Сервисез Инк»  </w:t>
            </w:r>
            <w:r w:rsidRPr="00B42FCC">
              <w:rPr>
                <w:sz w:val="18"/>
                <w:szCs w:val="18"/>
              </w:rPr>
              <w:lastRenderedPageBreak/>
              <w:t>для ТОО «КФК «МЕДСЕРВИС ПЛЮС»</w:t>
            </w:r>
          </w:p>
        </w:tc>
        <w:tc>
          <w:tcPr>
            <w:tcW w:w="2835" w:type="dxa"/>
          </w:tcPr>
          <w:p w:rsidR="00B42FCC" w:rsidRPr="00B42FCC" w:rsidRDefault="00B42FCC" w:rsidP="00B42FCC">
            <w:pPr>
              <w:jc w:val="both"/>
              <w:rPr>
                <w:sz w:val="18"/>
                <w:szCs w:val="18"/>
              </w:rPr>
            </w:pPr>
            <w:r w:rsidRPr="00B42FCC">
              <w:rPr>
                <w:sz w:val="18"/>
                <w:szCs w:val="18"/>
              </w:rPr>
              <w:lastRenderedPageBreak/>
              <w:t>Карел Браун</w:t>
            </w:r>
          </w:p>
        </w:tc>
        <w:tc>
          <w:tcPr>
            <w:tcW w:w="1984" w:type="dxa"/>
          </w:tcPr>
          <w:p w:rsidR="00B42FCC" w:rsidRPr="00B42FCC" w:rsidRDefault="00B42FCC" w:rsidP="00B42FCC">
            <w:pPr>
              <w:rPr>
                <w:sz w:val="18"/>
                <w:szCs w:val="18"/>
              </w:rPr>
            </w:pPr>
            <w:r w:rsidRPr="00B42FCC">
              <w:rPr>
                <w:sz w:val="18"/>
                <w:szCs w:val="18"/>
              </w:rPr>
              <w:t xml:space="preserve">Нотариально </w:t>
            </w:r>
            <w:r w:rsidRPr="00B42FCC">
              <w:rPr>
                <w:sz w:val="18"/>
                <w:szCs w:val="18"/>
              </w:rPr>
              <w:lastRenderedPageBreak/>
              <w:t>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Письмо по заводам </w:t>
            </w:r>
          </w:p>
        </w:tc>
        <w:tc>
          <w:tcPr>
            <w:tcW w:w="3402" w:type="dxa"/>
          </w:tcPr>
          <w:p w:rsidR="00B42FCC" w:rsidRPr="00B42FCC" w:rsidRDefault="00B42FCC" w:rsidP="00B42FCC">
            <w:pPr>
              <w:jc w:val="both"/>
              <w:rPr>
                <w:sz w:val="18"/>
                <w:szCs w:val="18"/>
              </w:rPr>
            </w:pPr>
            <w:r w:rsidRPr="00B42FCC">
              <w:rPr>
                <w:sz w:val="18"/>
                <w:szCs w:val="18"/>
              </w:rPr>
              <w:t>б/н</w:t>
            </w:r>
          </w:p>
        </w:tc>
        <w:tc>
          <w:tcPr>
            <w:tcW w:w="4394" w:type="dxa"/>
          </w:tcPr>
          <w:p w:rsidR="00B42FCC" w:rsidRPr="00B42FCC" w:rsidRDefault="00B42FCC" w:rsidP="00B42FCC">
            <w:pPr>
              <w:jc w:val="both"/>
              <w:rPr>
                <w:sz w:val="18"/>
                <w:szCs w:val="18"/>
              </w:rPr>
            </w:pPr>
            <w:r w:rsidRPr="00B42FCC">
              <w:rPr>
                <w:sz w:val="18"/>
                <w:szCs w:val="18"/>
              </w:rPr>
              <w:t>Письмо по заводам от «Новартис Фарма Сервисез Инк»</w:t>
            </w:r>
          </w:p>
        </w:tc>
        <w:tc>
          <w:tcPr>
            <w:tcW w:w="2835" w:type="dxa"/>
          </w:tcPr>
          <w:p w:rsidR="00B42FCC" w:rsidRPr="00B42FCC" w:rsidRDefault="00B42FCC" w:rsidP="00B42FCC">
            <w:pPr>
              <w:jc w:val="both"/>
              <w:rPr>
                <w:sz w:val="18"/>
                <w:szCs w:val="18"/>
              </w:rPr>
            </w:pPr>
            <w:r w:rsidRPr="00B42FCC">
              <w:rPr>
                <w:sz w:val="18"/>
                <w:szCs w:val="18"/>
              </w:rPr>
              <w:t>Минсеитова А.</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Контракт</w:t>
            </w:r>
          </w:p>
        </w:tc>
        <w:tc>
          <w:tcPr>
            <w:tcW w:w="3402" w:type="dxa"/>
          </w:tcPr>
          <w:p w:rsidR="00B42FCC" w:rsidRPr="00B42FCC" w:rsidRDefault="00B42FCC" w:rsidP="00B42FCC">
            <w:pPr>
              <w:jc w:val="both"/>
              <w:rPr>
                <w:sz w:val="18"/>
                <w:szCs w:val="18"/>
              </w:rPr>
            </w:pPr>
            <w:r w:rsidRPr="00B42FCC">
              <w:rPr>
                <w:sz w:val="18"/>
                <w:szCs w:val="18"/>
              </w:rPr>
              <w:t>№02-09-/04А-08 от 01.01.2008г.</w:t>
            </w:r>
          </w:p>
        </w:tc>
        <w:tc>
          <w:tcPr>
            <w:tcW w:w="4394" w:type="dxa"/>
          </w:tcPr>
          <w:p w:rsidR="00B42FCC" w:rsidRPr="00B42FCC" w:rsidRDefault="00B42FCC" w:rsidP="00B42FCC">
            <w:pPr>
              <w:jc w:val="both"/>
              <w:rPr>
                <w:sz w:val="18"/>
                <w:szCs w:val="18"/>
              </w:rPr>
            </w:pPr>
            <w:r w:rsidRPr="00B42FCC">
              <w:rPr>
                <w:sz w:val="18"/>
                <w:szCs w:val="18"/>
              </w:rPr>
              <w:t>Контракт между ТОО «КФК «МЕДСЕРВИС ПЛЮС» и «Новартис Фарма Сервисез Инк.»</w:t>
            </w:r>
          </w:p>
        </w:tc>
        <w:tc>
          <w:tcPr>
            <w:tcW w:w="2835" w:type="dxa"/>
          </w:tcPr>
          <w:p w:rsidR="00B42FCC" w:rsidRPr="00B42FCC" w:rsidRDefault="00B42FCC" w:rsidP="00B42FCC">
            <w:pPr>
              <w:jc w:val="both"/>
              <w:rPr>
                <w:sz w:val="18"/>
                <w:szCs w:val="18"/>
              </w:rPr>
            </w:pPr>
            <w:r w:rsidRPr="00B42FCC">
              <w:rPr>
                <w:sz w:val="18"/>
                <w:szCs w:val="18"/>
              </w:rPr>
              <w:t>Стефан Штроппел</w:t>
            </w:r>
          </w:p>
          <w:p w:rsidR="00B42FCC" w:rsidRPr="00B42FCC" w:rsidRDefault="00B42FCC" w:rsidP="00B42FCC">
            <w:pPr>
              <w:jc w:val="both"/>
              <w:rPr>
                <w:sz w:val="18"/>
                <w:szCs w:val="18"/>
              </w:rPr>
            </w:pPr>
            <w:r w:rsidRPr="00B42FCC">
              <w:rPr>
                <w:sz w:val="18"/>
                <w:szCs w:val="18"/>
              </w:rPr>
              <w:t>Питер Фишер</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Доверенность</w:t>
            </w:r>
          </w:p>
        </w:tc>
        <w:tc>
          <w:tcPr>
            <w:tcW w:w="3402" w:type="dxa"/>
          </w:tcPr>
          <w:p w:rsidR="00B42FCC" w:rsidRPr="00B42FCC" w:rsidRDefault="00B42FCC" w:rsidP="00B42FCC">
            <w:pPr>
              <w:jc w:val="both"/>
              <w:rPr>
                <w:sz w:val="18"/>
                <w:szCs w:val="18"/>
              </w:rPr>
            </w:pPr>
            <w:r w:rsidRPr="00B42FCC">
              <w:rPr>
                <w:sz w:val="18"/>
                <w:szCs w:val="18"/>
              </w:rPr>
              <w:t>от 28.08.2012г</w:t>
            </w:r>
          </w:p>
        </w:tc>
        <w:tc>
          <w:tcPr>
            <w:tcW w:w="4394" w:type="dxa"/>
          </w:tcPr>
          <w:p w:rsidR="00B42FCC" w:rsidRPr="00B42FCC" w:rsidRDefault="00B42FCC" w:rsidP="00B42FCC">
            <w:pPr>
              <w:jc w:val="both"/>
              <w:rPr>
                <w:sz w:val="18"/>
                <w:szCs w:val="18"/>
              </w:rPr>
            </w:pPr>
            <w:r w:rsidRPr="00B42FCC">
              <w:rPr>
                <w:sz w:val="18"/>
                <w:szCs w:val="18"/>
              </w:rPr>
              <w:t>Доверенность от компании «Лек Фармацевтическая компания д.д.» для ТОО «КФК «МЕДСЕРВИС ПЛЮС»</w:t>
            </w:r>
          </w:p>
        </w:tc>
        <w:tc>
          <w:tcPr>
            <w:tcW w:w="2835" w:type="dxa"/>
          </w:tcPr>
          <w:p w:rsidR="00B42FCC" w:rsidRPr="00B42FCC" w:rsidRDefault="00B42FCC" w:rsidP="00B42FCC">
            <w:pPr>
              <w:jc w:val="both"/>
              <w:rPr>
                <w:sz w:val="18"/>
                <w:szCs w:val="18"/>
              </w:rPr>
            </w:pPr>
            <w:r w:rsidRPr="00B42FCC">
              <w:rPr>
                <w:sz w:val="18"/>
                <w:szCs w:val="18"/>
              </w:rPr>
              <w:t>Богдановски З.</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Контракт</w:t>
            </w:r>
          </w:p>
        </w:tc>
        <w:tc>
          <w:tcPr>
            <w:tcW w:w="3402" w:type="dxa"/>
          </w:tcPr>
          <w:p w:rsidR="00B42FCC" w:rsidRPr="00B42FCC" w:rsidRDefault="00B42FCC" w:rsidP="00B42FCC">
            <w:pPr>
              <w:jc w:val="both"/>
              <w:rPr>
                <w:sz w:val="18"/>
                <w:szCs w:val="18"/>
              </w:rPr>
            </w:pPr>
            <w:r w:rsidRPr="00B42FCC">
              <w:rPr>
                <w:sz w:val="18"/>
                <w:szCs w:val="18"/>
              </w:rPr>
              <w:t>№Р001/09 от 06.01.2009г.</w:t>
            </w:r>
          </w:p>
        </w:tc>
        <w:tc>
          <w:tcPr>
            <w:tcW w:w="4394" w:type="dxa"/>
          </w:tcPr>
          <w:p w:rsidR="00B42FCC" w:rsidRPr="00B42FCC" w:rsidRDefault="00B42FCC" w:rsidP="00B42FCC">
            <w:pPr>
              <w:jc w:val="both"/>
              <w:rPr>
                <w:sz w:val="18"/>
                <w:szCs w:val="18"/>
              </w:rPr>
            </w:pPr>
            <w:r w:rsidRPr="00B42FCC">
              <w:rPr>
                <w:sz w:val="18"/>
                <w:szCs w:val="18"/>
              </w:rPr>
              <w:t>Контракт между ТОО «КФК «МЕДСЕРВИС ПЛЮС» и «Лек фармацевтическая компания д.д.»</w:t>
            </w:r>
          </w:p>
        </w:tc>
        <w:tc>
          <w:tcPr>
            <w:tcW w:w="2835" w:type="dxa"/>
          </w:tcPr>
          <w:p w:rsidR="00B42FCC" w:rsidRPr="00B42FCC" w:rsidRDefault="00B42FCC" w:rsidP="00B42FCC">
            <w:pPr>
              <w:jc w:val="both"/>
              <w:rPr>
                <w:sz w:val="18"/>
                <w:szCs w:val="18"/>
              </w:rPr>
            </w:pPr>
            <w:r w:rsidRPr="00B42FCC">
              <w:rPr>
                <w:sz w:val="18"/>
                <w:szCs w:val="18"/>
              </w:rPr>
              <w:t>Мириам Шопар-Урлеб</w:t>
            </w:r>
          </w:p>
          <w:p w:rsidR="00B42FCC" w:rsidRPr="00B42FCC" w:rsidRDefault="00B42FCC" w:rsidP="00B42FCC">
            <w:pPr>
              <w:jc w:val="both"/>
              <w:rPr>
                <w:sz w:val="18"/>
                <w:szCs w:val="18"/>
              </w:rPr>
            </w:pPr>
            <w:r w:rsidRPr="00B42FCC">
              <w:rPr>
                <w:sz w:val="18"/>
                <w:szCs w:val="18"/>
              </w:rPr>
              <w:t>Умаров Ж.К.</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Доверенность </w:t>
            </w:r>
          </w:p>
        </w:tc>
        <w:tc>
          <w:tcPr>
            <w:tcW w:w="3402" w:type="dxa"/>
          </w:tcPr>
          <w:p w:rsidR="00B42FCC" w:rsidRPr="00B42FCC" w:rsidRDefault="00B42FCC" w:rsidP="00B42FCC">
            <w:pPr>
              <w:jc w:val="both"/>
              <w:rPr>
                <w:sz w:val="18"/>
                <w:szCs w:val="18"/>
              </w:rPr>
            </w:pPr>
            <w:r w:rsidRPr="00B42FCC">
              <w:rPr>
                <w:sz w:val="18"/>
                <w:szCs w:val="18"/>
              </w:rPr>
              <w:t>от  28.08.2012г</w:t>
            </w:r>
          </w:p>
        </w:tc>
        <w:tc>
          <w:tcPr>
            <w:tcW w:w="4394" w:type="dxa"/>
          </w:tcPr>
          <w:p w:rsidR="00B42FCC" w:rsidRPr="00B42FCC" w:rsidRDefault="00B42FCC" w:rsidP="00B42FCC">
            <w:pPr>
              <w:jc w:val="both"/>
              <w:rPr>
                <w:sz w:val="18"/>
                <w:szCs w:val="18"/>
              </w:rPr>
            </w:pPr>
            <w:r w:rsidRPr="00B42FCC">
              <w:rPr>
                <w:sz w:val="18"/>
                <w:szCs w:val="18"/>
              </w:rPr>
              <w:t>Доверенность от компании «Элай Лилли Восток С.А.»  для ТОО «КФК «МЕДСЕРВИС ПЛЮС»</w:t>
            </w:r>
          </w:p>
        </w:tc>
        <w:tc>
          <w:tcPr>
            <w:tcW w:w="2835" w:type="dxa"/>
          </w:tcPr>
          <w:p w:rsidR="00B42FCC" w:rsidRPr="00B42FCC" w:rsidRDefault="00B42FCC" w:rsidP="00B42FCC">
            <w:pPr>
              <w:jc w:val="both"/>
              <w:rPr>
                <w:sz w:val="18"/>
                <w:szCs w:val="18"/>
              </w:rPr>
            </w:pPr>
            <w:r w:rsidRPr="00B42FCC">
              <w:rPr>
                <w:sz w:val="18"/>
                <w:szCs w:val="18"/>
              </w:rPr>
              <w:t>Тамара Шухова</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Письмо по заводам </w:t>
            </w:r>
          </w:p>
        </w:tc>
        <w:tc>
          <w:tcPr>
            <w:tcW w:w="3402" w:type="dxa"/>
          </w:tcPr>
          <w:p w:rsidR="00B42FCC" w:rsidRPr="00B42FCC" w:rsidRDefault="00B42FCC" w:rsidP="00B42FCC">
            <w:pPr>
              <w:jc w:val="both"/>
              <w:rPr>
                <w:sz w:val="18"/>
                <w:szCs w:val="18"/>
              </w:rPr>
            </w:pPr>
            <w:r w:rsidRPr="00B42FCC">
              <w:rPr>
                <w:sz w:val="18"/>
                <w:szCs w:val="18"/>
              </w:rPr>
              <w:t>от 28.08.2012г</w:t>
            </w:r>
          </w:p>
        </w:tc>
        <w:tc>
          <w:tcPr>
            <w:tcW w:w="4394" w:type="dxa"/>
          </w:tcPr>
          <w:p w:rsidR="00B42FCC" w:rsidRPr="00B42FCC" w:rsidRDefault="00B42FCC" w:rsidP="00B42FCC">
            <w:pPr>
              <w:jc w:val="both"/>
              <w:rPr>
                <w:sz w:val="18"/>
                <w:szCs w:val="18"/>
              </w:rPr>
            </w:pPr>
            <w:r w:rsidRPr="00B42FCC">
              <w:rPr>
                <w:sz w:val="18"/>
                <w:szCs w:val="18"/>
              </w:rPr>
              <w:t>Письмо по заводам от компании  «Элай Лилли Восток С.А.»</w:t>
            </w:r>
          </w:p>
        </w:tc>
        <w:tc>
          <w:tcPr>
            <w:tcW w:w="2835" w:type="dxa"/>
          </w:tcPr>
          <w:p w:rsidR="00B42FCC" w:rsidRPr="00B42FCC" w:rsidRDefault="00B42FCC" w:rsidP="00B42FCC">
            <w:pPr>
              <w:jc w:val="both"/>
              <w:rPr>
                <w:sz w:val="18"/>
                <w:szCs w:val="18"/>
              </w:rPr>
            </w:pPr>
            <w:r w:rsidRPr="00B42FCC">
              <w:rPr>
                <w:sz w:val="18"/>
                <w:szCs w:val="18"/>
              </w:rPr>
              <w:t>Тамара Шухова</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Договор</w:t>
            </w:r>
          </w:p>
        </w:tc>
        <w:tc>
          <w:tcPr>
            <w:tcW w:w="3402" w:type="dxa"/>
          </w:tcPr>
          <w:p w:rsidR="00B42FCC" w:rsidRPr="00B42FCC" w:rsidRDefault="00B42FCC" w:rsidP="00B42FCC">
            <w:pPr>
              <w:jc w:val="both"/>
              <w:rPr>
                <w:sz w:val="18"/>
                <w:szCs w:val="18"/>
              </w:rPr>
            </w:pPr>
            <w:r w:rsidRPr="00B42FCC">
              <w:rPr>
                <w:sz w:val="18"/>
                <w:szCs w:val="18"/>
              </w:rPr>
              <w:t>№CKZ/225249/2011 от 24.12.2010г.</w:t>
            </w:r>
          </w:p>
        </w:tc>
        <w:tc>
          <w:tcPr>
            <w:tcW w:w="4394" w:type="dxa"/>
          </w:tcPr>
          <w:p w:rsidR="00B42FCC" w:rsidRPr="00B42FCC" w:rsidRDefault="00B42FCC" w:rsidP="00B42FCC">
            <w:pPr>
              <w:jc w:val="both"/>
              <w:rPr>
                <w:sz w:val="18"/>
                <w:szCs w:val="18"/>
              </w:rPr>
            </w:pPr>
            <w:r w:rsidRPr="00B42FCC">
              <w:rPr>
                <w:sz w:val="18"/>
                <w:szCs w:val="18"/>
              </w:rPr>
              <w:t>Договор между ТОО «КФК «МЕДСЕРВИС ПЛЮС» и «Эли Лилли Восток С.А.»</w:t>
            </w:r>
          </w:p>
        </w:tc>
        <w:tc>
          <w:tcPr>
            <w:tcW w:w="2835" w:type="dxa"/>
          </w:tcPr>
          <w:p w:rsidR="00B42FCC" w:rsidRPr="00B42FCC" w:rsidRDefault="00B42FCC" w:rsidP="00B42FCC">
            <w:pPr>
              <w:jc w:val="both"/>
              <w:rPr>
                <w:sz w:val="18"/>
                <w:szCs w:val="18"/>
              </w:rPr>
            </w:pPr>
            <w:r w:rsidRPr="00B42FCC">
              <w:rPr>
                <w:sz w:val="18"/>
                <w:szCs w:val="18"/>
              </w:rPr>
              <w:t>Гудков В.А.</w:t>
            </w:r>
          </w:p>
          <w:p w:rsidR="00B42FCC" w:rsidRPr="00B42FCC" w:rsidRDefault="00B42FCC" w:rsidP="00B42FCC">
            <w:pPr>
              <w:jc w:val="both"/>
              <w:rPr>
                <w:sz w:val="18"/>
                <w:szCs w:val="18"/>
              </w:rPr>
            </w:pPr>
            <w:r w:rsidRPr="00B42FCC">
              <w:rPr>
                <w:sz w:val="18"/>
                <w:szCs w:val="18"/>
              </w:rPr>
              <w:t>Умаров Ж.К.</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Доверенность </w:t>
            </w:r>
          </w:p>
        </w:tc>
        <w:tc>
          <w:tcPr>
            <w:tcW w:w="3402" w:type="dxa"/>
          </w:tcPr>
          <w:p w:rsidR="00B42FCC" w:rsidRPr="00B42FCC" w:rsidRDefault="00B42FCC" w:rsidP="00B42FCC">
            <w:pPr>
              <w:jc w:val="both"/>
              <w:rPr>
                <w:sz w:val="18"/>
                <w:szCs w:val="18"/>
              </w:rPr>
            </w:pPr>
            <w:r w:rsidRPr="00B42FCC">
              <w:rPr>
                <w:sz w:val="18"/>
                <w:szCs w:val="18"/>
              </w:rPr>
              <w:t>№18 от 25.06.2012г</w:t>
            </w:r>
          </w:p>
        </w:tc>
        <w:tc>
          <w:tcPr>
            <w:tcW w:w="4394" w:type="dxa"/>
          </w:tcPr>
          <w:p w:rsidR="00B42FCC" w:rsidRPr="00B42FCC" w:rsidRDefault="00B42FCC" w:rsidP="00B42FCC">
            <w:pPr>
              <w:jc w:val="both"/>
              <w:rPr>
                <w:sz w:val="18"/>
                <w:szCs w:val="18"/>
              </w:rPr>
            </w:pPr>
            <w:r w:rsidRPr="00B42FCC">
              <w:rPr>
                <w:sz w:val="18"/>
                <w:szCs w:val="18"/>
              </w:rPr>
              <w:t>Доверенность от представительства АО «Ген Илач ве Саглык Урунлеири Санай ве Тиджарет» для ТОО «КФК «МЕДСЕРВИС ПЛЮС».</w:t>
            </w:r>
          </w:p>
        </w:tc>
        <w:tc>
          <w:tcPr>
            <w:tcW w:w="2835" w:type="dxa"/>
          </w:tcPr>
          <w:p w:rsidR="00B42FCC" w:rsidRPr="00B42FCC" w:rsidRDefault="00B42FCC" w:rsidP="00B42FCC">
            <w:pPr>
              <w:jc w:val="both"/>
              <w:rPr>
                <w:sz w:val="18"/>
                <w:szCs w:val="18"/>
              </w:rPr>
            </w:pPr>
            <w:r w:rsidRPr="00B42FCC">
              <w:rPr>
                <w:sz w:val="18"/>
                <w:szCs w:val="18"/>
              </w:rPr>
              <w:t>Ордабаева М.Т.</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Письмо </w:t>
            </w:r>
          </w:p>
        </w:tc>
        <w:tc>
          <w:tcPr>
            <w:tcW w:w="3402" w:type="dxa"/>
          </w:tcPr>
          <w:p w:rsidR="00B42FCC" w:rsidRPr="00B42FCC" w:rsidRDefault="00B42FCC" w:rsidP="00B42FCC">
            <w:pPr>
              <w:jc w:val="both"/>
              <w:rPr>
                <w:sz w:val="18"/>
                <w:szCs w:val="18"/>
              </w:rPr>
            </w:pPr>
            <w:r w:rsidRPr="00B42FCC">
              <w:rPr>
                <w:sz w:val="18"/>
                <w:szCs w:val="18"/>
              </w:rPr>
              <w:t>от 19.06 2012г</w:t>
            </w:r>
          </w:p>
        </w:tc>
        <w:tc>
          <w:tcPr>
            <w:tcW w:w="4394" w:type="dxa"/>
          </w:tcPr>
          <w:p w:rsidR="00B42FCC" w:rsidRPr="00B42FCC" w:rsidRDefault="00B42FCC" w:rsidP="00B42FCC">
            <w:pPr>
              <w:jc w:val="both"/>
              <w:rPr>
                <w:sz w:val="18"/>
                <w:szCs w:val="18"/>
              </w:rPr>
            </w:pPr>
            <w:r w:rsidRPr="00B42FCC">
              <w:rPr>
                <w:sz w:val="18"/>
                <w:szCs w:val="18"/>
              </w:rPr>
              <w:t>Письмо от компании «Биоген Идек Лтд» для ТОО «КФК «МЕДСЕРВИС ПЛЮС»</w:t>
            </w:r>
          </w:p>
        </w:tc>
        <w:tc>
          <w:tcPr>
            <w:tcW w:w="2835" w:type="dxa"/>
          </w:tcPr>
          <w:p w:rsidR="00B42FCC" w:rsidRPr="00B42FCC" w:rsidRDefault="00B42FCC" w:rsidP="00B42FCC">
            <w:pPr>
              <w:jc w:val="both"/>
              <w:rPr>
                <w:sz w:val="18"/>
                <w:szCs w:val="18"/>
              </w:rPr>
            </w:pPr>
            <w:r w:rsidRPr="00B42FCC">
              <w:rPr>
                <w:sz w:val="18"/>
                <w:szCs w:val="18"/>
              </w:rPr>
              <w:t>Мохамед-Рафик Нурмохамед</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Контракт</w:t>
            </w:r>
          </w:p>
        </w:tc>
        <w:tc>
          <w:tcPr>
            <w:tcW w:w="3402" w:type="dxa"/>
          </w:tcPr>
          <w:p w:rsidR="00B42FCC" w:rsidRPr="00B42FCC" w:rsidRDefault="00B42FCC" w:rsidP="00B42FCC">
            <w:pPr>
              <w:jc w:val="both"/>
              <w:rPr>
                <w:sz w:val="18"/>
                <w:szCs w:val="18"/>
              </w:rPr>
            </w:pPr>
            <w:r w:rsidRPr="00B42FCC">
              <w:rPr>
                <w:sz w:val="18"/>
                <w:szCs w:val="18"/>
              </w:rPr>
              <w:t>№KZ090811 от 09.08.2011г.</w:t>
            </w:r>
          </w:p>
        </w:tc>
        <w:tc>
          <w:tcPr>
            <w:tcW w:w="4394" w:type="dxa"/>
          </w:tcPr>
          <w:p w:rsidR="00B42FCC" w:rsidRPr="00B42FCC" w:rsidRDefault="00B42FCC" w:rsidP="00B42FCC">
            <w:pPr>
              <w:jc w:val="both"/>
              <w:rPr>
                <w:sz w:val="18"/>
                <w:szCs w:val="18"/>
              </w:rPr>
            </w:pPr>
            <w:r w:rsidRPr="00B42FCC">
              <w:rPr>
                <w:sz w:val="18"/>
                <w:szCs w:val="18"/>
              </w:rPr>
              <w:t>Контракт между ТОО «КФК «МЕДСЕРВИС ПЛЮС» и АО «Ген Илач ве Саглык Урунлери Санаи ве Тиджарет»</w:t>
            </w:r>
          </w:p>
        </w:tc>
        <w:tc>
          <w:tcPr>
            <w:tcW w:w="2835" w:type="dxa"/>
          </w:tcPr>
          <w:p w:rsidR="00B42FCC" w:rsidRPr="00B42FCC" w:rsidRDefault="00B42FCC" w:rsidP="00B42FCC">
            <w:pPr>
              <w:jc w:val="both"/>
              <w:rPr>
                <w:sz w:val="18"/>
                <w:szCs w:val="18"/>
              </w:rPr>
            </w:pPr>
            <w:r w:rsidRPr="00B42FCC">
              <w:rPr>
                <w:sz w:val="18"/>
                <w:szCs w:val="18"/>
              </w:rPr>
              <w:t>А. Гюльмюш</w:t>
            </w:r>
          </w:p>
          <w:p w:rsidR="00B42FCC" w:rsidRPr="00B42FCC" w:rsidRDefault="00B42FCC" w:rsidP="00B42FCC">
            <w:pPr>
              <w:jc w:val="both"/>
              <w:rPr>
                <w:sz w:val="18"/>
                <w:szCs w:val="18"/>
              </w:rPr>
            </w:pPr>
            <w:r w:rsidRPr="00B42FCC">
              <w:rPr>
                <w:sz w:val="18"/>
                <w:szCs w:val="18"/>
              </w:rPr>
              <w:t>Умаров Ж.К.</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Письмо </w:t>
            </w:r>
          </w:p>
        </w:tc>
        <w:tc>
          <w:tcPr>
            <w:tcW w:w="3402" w:type="dxa"/>
          </w:tcPr>
          <w:p w:rsidR="00B42FCC" w:rsidRPr="00B42FCC" w:rsidRDefault="00B42FCC" w:rsidP="00B42FCC">
            <w:pPr>
              <w:jc w:val="both"/>
              <w:rPr>
                <w:sz w:val="18"/>
                <w:szCs w:val="18"/>
              </w:rPr>
            </w:pPr>
            <w:r w:rsidRPr="00B42FCC">
              <w:rPr>
                <w:sz w:val="18"/>
                <w:szCs w:val="18"/>
              </w:rPr>
              <w:t>№503 от 11.07.2012г</w:t>
            </w:r>
          </w:p>
        </w:tc>
        <w:tc>
          <w:tcPr>
            <w:tcW w:w="4394" w:type="dxa"/>
          </w:tcPr>
          <w:p w:rsidR="00B42FCC" w:rsidRPr="00B42FCC" w:rsidRDefault="00B42FCC" w:rsidP="00B42FCC">
            <w:pPr>
              <w:jc w:val="both"/>
              <w:rPr>
                <w:sz w:val="18"/>
                <w:szCs w:val="18"/>
              </w:rPr>
            </w:pPr>
            <w:r w:rsidRPr="00B42FCC">
              <w:rPr>
                <w:sz w:val="18"/>
                <w:szCs w:val="18"/>
              </w:rPr>
              <w:t>Письмо от представительства «МСД Восток Б.В» для ТОО «КФК «МЕДСЕРВИС ПЛЮС.</w:t>
            </w:r>
          </w:p>
        </w:tc>
        <w:tc>
          <w:tcPr>
            <w:tcW w:w="2835" w:type="dxa"/>
          </w:tcPr>
          <w:p w:rsidR="00B42FCC" w:rsidRPr="00B42FCC" w:rsidRDefault="00B42FCC" w:rsidP="00B42FCC">
            <w:pPr>
              <w:jc w:val="both"/>
              <w:rPr>
                <w:sz w:val="18"/>
                <w:szCs w:val="18"/>
              </w:rPr>
            </w:pPr>
            <w:r w:rsidRPr="00B42FCC">
              <w:rPr>
                <w:sz w:val="18"/>
                <w:szCs w:val="18"/>
              </w:rPr>
              <w:t>Барков Н.М</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Письмо по заводам </w:t>
            </w:r>
          </w:p>
        </w:tc>
        <w:tc>
          <w:tcPr>
            <w:tcW w:w="3402" w:type="dxa"/>
          </w:tcPr>
          <w:p w:rsidR="00B42FCC" w:rsidRPr="00B42FCC" w:rsidRDefault="00B42FCC" w:rsidP="00B42FCC">
            <w:pPr>
              <w:jc w:val="both"/>
              <w:rPr>
                <w:sz w:val="18"/>
                <w:szCs w:val="18"/>
              </w:rPr>
            </w:pPr>
            <w:r w:rsidRPr="00B42FCC">
              <w:rPr>
                <w:sz w:val="18"/>
                <w:szCs w:val="18"/>
              </w:rPr>
              <w:t>№502 от 11.07.2012г</w:t>
            </w:r>
          </w:p>
        </w:tc>
        <w:tc>
          <w:tcPr>
            <w:tcW w:w="4394" w:type="dxa"/>
          </w:tcPr>
          <w:p w:rsidR="00B42FCC" w:rsidRPr="00B42FCC" w:rsidRDefault="00B42FCC" w:rsidP="00B42FCC">
            <w:pPr>
              <w:jc w:val="both"/>
              <w:rPr>
                <w:sz w:val="18"/>
                <w:szCs w:val="18"/>
              </w:rPr>
            </w:pPr>
            <w:r w:rsidRPr="00B42FCC">
              <w:rPr>
                <w:sz w:val="18"/>
                <w:szCs w:val="18"/>
              </w:rPr>
              <w:t>Письмо по заводам от представительства компании «МСД Восток Б.В»</w:t>
            </w:r>
          </w:p>
        </w:tc>
        <w:tc>
          <w:tcPr>
            <w:tcW w:w="2835" w:type="dxa"/>
          </w:tcPr>
          <w:p w:rsidR="00B42FCC" w:rsidRPr="00B42FCC" w:rsidRDefault="00B42FCC" w:rsidP="00B42FCC">
            <w:pPr>
              <w:jc w:val="both"/>
              <w:rPr>
                <w:sz w:val="18"/>
                <w:szCs w:val="18"/>
              </w:rPr>
            </w:pPr>
            <w:r w:rsidRPr="00B42FCC">
              <w:rPr>
                <w:sz w:val="18"/>
                <w:szCs w:val="18"/>
              </w:rPr>
              <w:t>Барков Н.М</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Соглашение о дистрибьюторстве</w:t>
            </w:r>
          </w:p>
        </w:tc>
        <w:tc>
          <w:tcPr>
            <w:tcW w:w="3402" w:type="dxa"/>
          </w:tcPr>
          <w:p w:rsidR="00B42FCC" w:rsidRPr="00B42FCC" w:rsidRDefault="00B42FCC" w:rsidP="00B42FCC">
            <w:pPr>
              <w:jc w:val="both"/>
              <w:rPr>
                <w:sz w:val="18"/>
                <w:szCs w:val="18"/>
              </w:rPr>
            </w:pPr>
            <w:r w:rsidRPr="00B42FCC">
              <w:rPr>
                <w:sz w:val="18"/>
                <w:szCs w:val="18"/>
              </w:rPr>
              <w:t>б/н от 25.12.2008г.</w:t>
            </w:r>
          </w:p>
        </w:tc>
        <w:tc>
          <w:tcPr>
            <w:tcW w:w="4394" w:type="dxa"/>
          </w:tcPr>
          <w:p w:rsidR="00B42FCC" w:rsidRPr="00B42FCC" w:rsidRDefault="00B42FCC" w:rsidP="00B42FCC">
            <w:pPr>
              <w:jc w:val="both"/>
              <w:rPr>
                <w:sz w:val="18"/>
                <w:szCs w:val="18"/>
              </w:rPr>
            </w:pPr>
            <w:r w:rsidRPr="00B42FCC">
              <w:rPr>
                <w:sz w:val="18"/>
                <w:szCs w:val="18"/>
              </w:rPr>
              <w:t>Соглашение о дистрибьюторстве между ТОО «КФК «МЕДСЕРВИС ПЛЮС» и MSD VOSTOK B.V.</w:t>
            </w:r>
          </w:p>
        </w:tc>
        <w:tc>
          <w:tcPr>
            <w:tcW w:w="2835" w:type="dxa"/>
          </w:tcPr>
          <w:p w:rsidR="00B42FCC" w:rsidRPr="00B42FCC" w:rsidRDefault="00B42FCC" w:rsidP="00B42FCC">
            <w:pPr>
              <w:jc w:val="both"/>
              <w:rPr>
                <w:sz w:val="18"/>
                <w:szCs w:val="18"/>
              </w:rPr>
            </w:pPr>
            <w:r w:rsidRPr="00B42FCC">
              <w:rPr>
                <w:sz w:val="18"/>
                <w:szCs w:val="18"/>
              </w:rPr>
              <w:t>Э.С. Хондиус</w:t>
            </w:r>
          </w:p>
          <w:p w:rsidR="00B42FCC" w:rsidRPr="00B42FCC" w:rsidRDefault="00B42FCC" w:rsidP="00B42FCC">
            <w:pPr>
              <w:jc w:val="both"/>
              <w:rPr>
                <w:sz w:val="18"/>
                <w:szCs w:val="18"/>
              </w:rPr>
            </w:pPr>
            <w:r w:rsidRPr="00B42FCC">
              <w:rPr>
                <w:sz w:val="18"/>
                <w:szCs w:val="18"/>
              </w:rPr>
              <w:t>П.Р. Купман</w:t>
            </w:r>
          </w:p>
          <w:p w:rsidR="00B42FCC" w:rsidRPr="00B42FCC" w:rsidRDefault="00B42FCC" w:rsidP="00B42FCC">
            <w:pPr>
              <w:jc w:val="both"/>
              <w:rPr>
                <w:sz w:val="18"/>
                <w:szCs w:val="18"/>
              </w:rPr>
            </w:pPr>
            <w:r w:rsidRPr="00B42FCC">
              <w:rPr>
                <w:sz w:val="18"/>
                <w:szCs w:val="18"/>
              </w:rPr>
              <w:t>Умаров Ж.К.</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Дополнение</w:t>
            </w:r>
          </w:p>
        </w:tc>
        <w:tc>
          <w:tcPr>
            <w:tcW w:w="3402" w:type="dxa"/>
          </w:tcPr>
          <w:p w:rsidR="00B42FCC" w:rsidRPr="00B42FCC" w:rsidRDefault="00B42FCC" w:rsidP="00B42FCC">
            <w:pPr>
              <w:jc w:val="both"/>
              <w:rPr>
                <w:sz w:val="18"/>
                <w:szCs w:val="18"/>
              </w:rPr>
            </w:pPr>
            <w:r w:rsidRPr="00B42FCC">
              <w:rPr>
                <w:sz w:val="18"/>
                <w:szCs w:val="18"/>
              </w:rPr>
              <w:t>б/н</w:t>
            </w:r>
          </w:p>
        </w:tc>
        <w:tc>
          <w:tcPr>
            <w:tcW w:w="4394" w:type="dxa"/>
          </w:tcPr>
          <w:p w:rsidR="00B42FCC" w:rsidRPr="00B42FCC" w:rsidRDefault="00B42FCC" w:rsidP="00B42FCC">
            <w:pPr>
              <w:rPr>
                <w:sz w:val="18"/>
                <w:szCs w:val="18"/>
              </w:rPr>
            </w:pPr>
            <w:r w:rsidRPr="00B42FCC">
              <w:rPr>
                <w:sz w:val="18"/>
                <w:szCs w:val="18"/>
              </w:rPr>
              <w:t>Дополнение к Соглашению о дистрибьюторстве от 25.12.2008г. между ТОО «КФК «МЕДСЕРВИС ПЛЮС» и MSD VOSTOK B.V.</w:t>
            </w:r>
          </w:p>
        </w:tc>
        <w:tc>
          <w:tcPr>
            <w:tcW w:w="2835" w:type="dxa"/>
          </w:tcPr>
          <w:p w:rsidR="00B42FCC" w:rsidRPr="00B42FCC" w:rsidRDefault="00B42FCC" w:rsidP="00B42FCC">
            <w:pPr>
              <w:jc w:val="both"/>
              <w:rPr>
                <w:sz w:val="18"/>
                <w:szCs w:val="18"/>
              </w:rPr>
            </w:pPr>
            <w:r w:rsidRPr="00B42FCC">
              <w:rPr>
                <w:sz w:val="18"/>
                <w:szCs w:val="18"/>
              </w:rPr>
              <w:t>Паул Купман</w:t>
            </w:r>
          </w:p>
          <w:p w:rsidR="00B42FCC" w:rsidRPr="00B42FCC" w:rsidRDefault="00B42FCC" w:rsidP="00B42FCC">
            <w:pPr>
              <w:jc w:val="both"/>
              <w:rPr>
                <w:sz w:val="18"/>
                <w:szCs w:val="18"/>
              </w:rPr>
            </w:pPr>
            <w:r w:rsidRPr="00B42FCC">
              <w:rPr>
                <w:sz w:val="18"/>
                <w:szCs w:val="18"/>
              </w:rPr>
              <w:t>Эллизабет Хондиус</w:t>
            </w:r>
          </w:p>
          <w:p w:rsidR="00B42FCC" w:rsidRPr="00B42FCC" w:rsidRDefault="00B42FCC" w:rsidP="00B42FCC">
            <w:pPr>
              <w:jc w:val="both"/>
              <w:rPr>
                <w:sz w:val="18"/>
                <w:szCs w:val="18"/>
              </w:rPr>
            </w:pPr>
            <w:r w:rsidRPr="00B42FCC">
              <w:rPr>
                <w:sz w:val="18"/>
                <w:szCs w:val="18"/>
              </w:rPr>
              <w:t>Умаров Ж.К.</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Доверенность </w:t>
            </w:r>
          </w:p>
        </w:tc>
        <w:tc>
          <w:tcPr>
            <w:tcW w:w="3402" w:type="dxa"/>
          </w:tcPr>
          <w:p w:rsidR="00B42FCC" w:rsidRPr="00B42FCC" w:rsidRDefault="00B42FCC" w:rsidP="00B42FCC">
            <w:pPr>
              <w:jc w:val="both"/>
              <w:rPr>
                <w:sz w:val="18"/>
                <w:szCs w:val="18"/>
              </w:rPr>
            </w:pPr>
            <w:r w:rsidRPr="00B42FCC">
              <w:rPr>
                <w:sz w:val="18"/>
                <w:szCs w:val="18"/>
              </w:rPr>
              <w:t>от 20.04.2012г</w:t>
            </w:r>
          </w:p>
        </w:tc>
        <w:tc>
          <w:tcPr>
            <w:tcW w:w="4394" w:type="dxa"/>
          </w:tcPr>
          <w:p w:rsidR="00B42FCC" w:rsidRPr="00B42FCC" w:rsidRDefault="00B42FCC" w:rsidP="00B42FCC">
            <w:pPr>
              <w:jc w:val="both"/>
              <w:rPr>
                <w:sz w:val="18"/>
                <w:szCs w:val="18"/>
              </w:rPr>
            </w:pPr>
            <w:r w:rsidRPr="00B42FCC">
              <w:rPr>
                <w:sz w:val="18"/>
                <w:szCs w:val="18"/>
              </w:rPr>
              <w:t>Доверенность от компании «Bayer Pharma AG» для   ТОО «КФК «МЕДСЕРВИС ПЛЮС»</w:t>
            </w:r>
          </w:p>
        </w:tc>
        <w:tc>
          <w:tcPr>
            <w:tcW w:w="2835" w:type="dxa"/>
          </w:tcPr>
          <w:p w:rsidR="00B42FCC" w:rsidRPr="00B42FCC" w:rsidRDefault="00B42FCC" w:rsidP="00B42FCC">
            <w:pPr>
              <w:jc w:val="both"/>
              <w:rPr>
                <w:sz w:val="18"/>
                <w:szCs w:val="18"/>
              </w:rPr>
            </w:pPr>
            <w:r w:rsidRPr="00B42FCC">
              <w:rPr>
                <w:sz w:val="18"/>
                <w:szCs w:val="18"/>
              </w:rPr>
              <w:t>Роберт Таунсенд</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Письмо по заводам </w:t>
            </w:r>
          </w:p>
        </w:tc>
        <w:tc>
          <w:tcPr>
            <w:tcW w:w="3402" w:type="dxa"/>
          </w:tcPr>
          <w:p w:rsidR="00B42FCC" w:rsidRPr="00B42FCC" w:rsidRDefault="00B42FCC" w:rsidP="00B42FCC">
            <w:pPr>
              <w:jc w:val="both"/>
              <w:rPr>
                <w:sz w:val="18"/>
                <w:szCs w:val="18"/>
              </w:rPr>
            </w:pPr>
            <w:r w:rsidRPr="00B42FCC">
              <w:rPr>
                <w:sz w:val="18"/>
                <w:szCs w:val="18"/>
              </w:rPr>
              <w:t>от 08.05.2012г</w:t>
            </w:r>
          </w:p>
        </w:tc>
        <w:tc>
          <w:tcPr>
            <w:tcW w:w="4394" w:type="dxa"/>
          </w:tcPr>
          <w:p w:rsidR="00B42FCC" w:rsidRPr="00B42FCC" w:rsidRDefault="00B42FCC" w:rsidP="00B42FCC">
            <w:pPr>
              <w:jc w:val="both"/>
              <w:rPr>
                <w:sz w:val="18"/>
                <w:szCs w:val="18"/>
              </w:rPr>
            </w:pPr>
            <w:r w:rsidRPr="00B42FCC">
              <w:rPr>
                <w:sz w:val="18"/>
                <w:szCs w:val="18"/>
              </w:rPr>
              <w:t>Письмо от компании «Bayer Pharma AG» для   ТОО «КФК «МЕДСЕРВИС ПЛЮС»</w:t>
            </w:r>
          </w:p>
        </w:tc>
        <w:tc>
          <w:tcPr>
            <w:tcW w:w="2835" w:type="dxa"/>
          </w:tcPr>
          <w:p w:rsidR="00B42FCC" w:rsidRPr="00B42FCC" w:rsidRDefault="00B42FCC" w:rsidP="00B42FCC">
            <w:pPr>
              <w:jc w:val="both"/>
              <w:rPr>
                <w:sz w:val="18"/>
                <w:szCs w:val="18"/>
              </w:rPr>
            </w:pPr>
            <w:r w:rsidRPr="00B42FCC">
              <w:rPr>
                <w:sz w:val="18"/>
                <w:szCs w:val="18"/>
              </w:rPr>
              <w:t>Роберт Таунсенд</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Соглашение о консигнационном складе и дистрибьюторстве</w:t>
            </w:r>
          </w:p>
        </w:tc>
        <w:tc>
          <w:tcPr>
            <w:tcW w:w="3402" w:type="dxa"/>
          </w:tcPr>
          <w:p w:rsidR="00B42FCC" w:rsidRPr="00B42FCC" w:rsidRDefault="00B42FCC" w:rsidP="00B42FCC">
            <w:pPr>
              <w:jc w:val="both"/>
              <w:rPr>
                <w:sz w:val="18"/>
                <w:szCs w:val="18"/>
              </w:rPr>
            </w:pPr>
            <w:r w:rsidRPr="00B42FCC">
              <w:rPr>
                <w:sz w:val="18"/>
                <w:szCs w:val="18"/>
              </w:rPr>
              <w:t>№1/2004 от 16.01.2004г.</w:t>
            </w:r>
          </w:p>
        </w:tc>
        <w:tc>
          <w:tcPr>
            <w:tcW w:w="4394" w:type="dxa"/>
          </w:tcPr>
          <w:p w:rsidR="00B42FCC" w:rsidRPr="00B42FCC" w:rsidRDefault="00B42FCC" w:rsidP="00B42FCC">
            <w:pPr>
              <w:jc w:val="both"/>
              <w:rPr>
                <w:sz w:val="18"/>
                <w:szCs w:val="18"/>
              </w:rPr>
            </w:pPr>
            <w:r w:rsidRPr="00B42FCC">
              <w:rPr>
                <w:sz w:val="18"/>
                <w:szCs w:val="18"/>
              </w:rPr>
              <w:t>Соглашение о консигнационном складе и дистрибьюторстве между ТОО «КФК «МЕДСЕРВИС ПЛЮС» и АО «Байер Фарма»</w:t>
            </w:r>
          </w:p>
        </w:tc>
        <w:tc>
          <w:tcPr>
            <w:tcW w:w="2835" w:type="dxa"/>
          </w:tcPr>
          <w:p w:rsidR="00B42FCC" w:rsidRPr="00B42FCC" w:rsidRDefault="00B42FCC" w:rsidP="00B42FCC">
            <w:pPr>
              <w:jc w:val="both"/>
              <w:rPr>
                <w:sz w:val="18"/>
                <w:szCs w:val="18"/>
              </w:rPr>
            </w:pPr>
            <w:r w:rsidRPr="00B42FCC">
              <w:rPr>
                <w:sz w:val="18"/>
                <w:szCs w:val="18"/>
              </w:rPr>
              <w:t>Др. Алехандро Дуссан Молинос</w:t>
            </w:r>
          </w:p>
          <w:p w:rsidR="00B42FCC" w:rsidRPr="00B42FCC" w:rsidRDefault="00B42FCC" w:rsidP="00B42FCC">
            <w:pPr>
              <w:jc w:val="both"/>
              <w:rPr>
                <w:sz w:val="18"/>
                <w:szCs w:val="18"/>
              </w:rPr>
            </w:pPr>
            <w:r w:rsidRPr="00B42FCC">
              <w:rPr>
                <w:sz w:val="18"/>
                <w:szCs w:val="18"/>
              </w:rPr>
              <w:t>Др. Маркус Капелле</w:t>
            </w:r>
          </w:p>
          <w:p w:rsidR="00B42FCC" w:rsidRPr="00B42FCC" w:rsidRDefault="00B42FCC" w:rsidP="00B42FCC">
            <w:pPr>
              <w:jc w:val="both"/>
              <w:rPr>
                <w:sz w:val="18"/>
                <w:szCs w:val="18"/>
              </w:rPr>
            </w:pPr>
            <w:r w:rsidRPr="00B42FCC">
              <w:rPr>
                <w:sz w:val="18"/>
                <w:szCs w:val="18"/>
              </w:rPr>
              <w:t>Умаров Ж.К.</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Письмо</w:t>
            </w:r>
          </w:p>
        </w:tc>
        <w:tc>
          <w:tcPr>
            <w:tcW w:w="3402" w:type="dxa"/>
          </w:tcPr>
          <w:p w:rsidR="00B42FCC" w:rsidRPr="00B42FCC" w:rsidRDefault="00B42FCC" w:rsidP="00B42FCC">
            <w:pPr>
              <w:jc w:val="both"/>
              <w:rPr>
                <w:sz w:val="18"/>
                <w:szCs w:val="18"/>
              </w:rPr>
            </w:pPr>
            <w:r w:rsidRPr="00B42FCC">
              <w:rPr>
                <w:sz w:val="18"/>
                <w:szCs w:val="18"/>
              </w:rPr>
              <w:t>№592 от 11.07.2012г</w:t>
            </w:r>
          </w:p>
        </w:tc>
        <w:tc>
          <w:tcPr>
            <w:tcW w:w="4394" w:type="dxa"/>
          </w:tcPr>
          <w:p w:rsidR="00B42FCC" w:rsidRPr="00B42FCC" w:rsidRDefault="00B42FCC" w:rsidP="00B42FCC">
            <w:pPr>
              <w:jc w:val="both"/>
              <w:rPr>
                <w:sz w:val="18"/>
                <w:szCs w:val="18"/>
              </w:rPr>
            </w:pPr>
            <w:r w:rsidRPr="00B42FCC">
              <w:rPr>
                <w:sz w:val="18"/>
                <w:szCs w:val="18"/>
              </w:rPr>
              <w:t>Письмо от  представительства «Шеринг-Плау Сентрал Ист АГ» для ТОО «КФК «МЕДСЕРВИС ПЛЮС.</w:t>
            </w:r>
          </w:p>
        </w:tc>
        <w:tc>
          <w:tcPr>
            <w:tcW w:w="2835" w:type="dxa"/>
          </w:tcPr>
          <w:p w:rsidR="00B42FCC" w:rsidRPr="00B42FCC" w:rsidRDefault="00B42FCC" w:rsidP="00B42FCC">
            <w:pPr>
              <w:jc w:val="both"/>
              <w:rPr>
                <w:sz w:val="18"/>
                <w:szCs w:val="18"/>
              </w:rPr>
            </w:pPr>
            <w:r w:rsidRPr="00B42FCC">
              <w:rPr>
                <w:sz w:val="18"/>
                <w:szCs w:val="18"/>
              </w:rPr>
              <w:t>Барков Н.М</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Письмо по заводам</w:t>
            </w:r>
          </w:p>
        </w:tc>
        <w:tc>
          <w:tcPr>
            <w:tcW w:w="3402" w:type="dxa"/>
          </w:tcPr>
          <w:p w:rsidR="00B42FCC" w:rsidRPr="00B42FCC" w:rsidRDefault="00B42FCC" w:rsidP="00B42FCC">
            <w:pPr>
              <w:jc w:val="both"/>
              <w:rPr>
                <w:sz w:val="18"/>
                <w:szCs w:val="18"/>
              </w:rPr>
            </w:pPr>
            <w:r w:rsidRPr="00B42FCC">
              <w:rPr>
                <w:sz w:val="18"/>
                <w:szCs w:val="18"/>
              </w:rPr>
              <w:t>от 19.04.2012г</w:t>
            </w:r>
          </w:p>
        </w:tc>
        <w:tc>
          <w:tcPr>
            <w:tcW w:w="4394" w:type="dxa"/>
          </w:tcPr>
          <w:p w:rsidR="00B42FCC" w:rsidRPr="00B42FCC" w:rsidRDefault="00B42FCC" w:rsidP="00B42FCC">
            <w:pPr>
              <w:jc w:val="both"/>
              <w:rPr>
                <w:sz w:val="18"/>
                <w:szCs w:val="18"/>
              </w:rPr>
            </w:pPr>
            <w:r w:rsidRPr="00B42FCC">
              <w:rPr>
                <w:sz w:val="18"/>
                <w:szCs w:val="18"/>
              </w:rPr>
              <w:t xml:space="preserve">Письмо по заводам от представительства компании </w:t>
            </w:r>
            <w:r w:rsidRPr="00B42FCC">
              <w:rPr>
                <w:sz w:val="18"/>
                <w:szCs w:val="18"/>
              </w:rPr>
              <w:lastRenderedPageBreak/>
              <w:t>«Шеринг-Плау Сентрал Ист АГ»</w:t>
            </w:r>
          </w:p>
        </w:tc>
        <w:tc>
          <w:tcPr>
            <w:tcW w:w="2835" w:type="dxa"/>
          </w:tcPr>
          <w:p w:rsidR="00B42FCC" w:rsidRPr="00B42FCC" w:rsidRDefault="00B42FCC" w:rsidP="00B42FCC">
            <w:pPr>
              <w:jc w:val="both"/>
              <w:rPr>
                <w:sz w:val="18"/>
                <w:szCs w:val="18"/>
              </w:rPr>
            </w:pPr>
            <w:r w:rsidRPr="00B42FCC">
              <w:rPr>
                <w:sz w:val="18"/>
                <w:szCs w:val="18"/>
              </w:rPr>
              <w:lastRenderedPageBreak/>
              <w:t>Барков Н.М</w:t>
            </w:r>
          </w:p>
        </w:tc>
        <w:tc>
          <w:tcPr>
            <w:tcW w:w="1984" w:type="dxa"/>
          </w:tcPr>
          <w:p w:rsidR="00B42FCC" w:rsidRPr="00B42FCC" w:rsidRDefault="00B42FCC" w:rsidP="00B42FCC">
            <w:pPr>
              <w:rPr>
                <w:sz w:val="18"/>
                <w:szCs w:val="18"/>
              </w:rPr>
            </w:pPr>
            <w:r w:rsidRPr="00B42FCC">
              <w:rPr>
                <w:sz w:val="18"/>
                <w:szCs w:val="18"/>
              </w:rPr>
              <w:t xml:space="preserve">Нотариально </w:t>
            </w:r>
            <w:r w:rsidRPr="00B42FCC">
              <w:rPr>
                <w:sz w:val="18"/>
                <w:szCs w:val="18"/>
              </w:rPr>
              <w:lastRenderedPageBreak/>
              <w:t>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Договор поставки</w:t>
            </w:r>
          </w:p>
        </w:tc>
        <w:tc>
          <w:tcPr>
            <w:tcW w:w="3402" w:type="dxa"/>
          </w:tcPr>
          <w:p w:rsidR="00B42FCC" w:rsidRPr="00B42FCC" w:rsidRDefault="00B42FCC" w:rsidP="00B42FCC">
            <w:pPr>
              <w:jc w:val="both"/>
              <w:rPr>
                <w:sz w:val="18"/>
                <w:szCs w:val="18"/>
              </w:rPr>
            </w:pPr>
            <w:r w:rsidRPr="00B42FCC">
              <w:rPr>
                <w:sz w:val="18"/>
                <w:szCs w:val="18"/>
              </w:rPr>
              <w:t>№ 2008/009 от 01.01.2008г.</w:t>
            </w:r>
          </w:p>
        </w:tc>
        <w:tc>
          <w:tcPr>
            <w:tcW w:w="4394" w:type="dxa"/>
          </w:tcPr>
          <w:p w:rsidR="00B42FCC" w:rsidRPr="00B42FCC" w:rsidRDefault="00B42FCC" w:rsidP="00B42FCC">
            <w:pPr>
              <w:jc w:val="both"/>
              <w:rPr>
                <w:sz w:val="18"/>
                <w:szCs w:val="18"/>
              </w:rPr>
            </w:pPr>
            <w:r w:rsidRPr="00B42FCC">
              <w:rPr>
                <w:sz w:val="18"/>
                <w:szCs w:val="18"/>
              </w:rPr>
              <w:t>Договор поставки между ТОО «КФК «МЕДСЕРВИС ПЛЮС» и фирмой «Шеринг-Плау Сентрал Ист Аг»</w:t>
            </w:r>
          </w:p>
        </w:tc>
        <w:tc>
          <w:tcPr>
            <w:tcW w:w="2835" w:type="dxa"/>
          </w:tcPr>
          <w:p w:rsidR="00B42FCC" w:rsidRPr="00B42FCC" w:rsidRDefault="00B42FCC" w:rsidP="00B42FCC">
            <w:pPr>
              <w:jc w:val="both"/>
              <w:rPr>
                <w:sz w:val="18"/>
                <w:szCs w:val="18"/>
              </w:rPr>
            </w:pPr>
            <w:r w:rsidRPr="00B42FCC">
              <w:rPr>
                <w:sz w:val="18"/>
                <w:szCs w:val="18"/>
              </w:rPr>
              <w:t>Марк Принсен</w:t>
            </w:r>
          </w:p>
          <w:p w:rsidR="00B42FCC" w:rsidRPr="00B42FCC" w:rsidRDefault="00B42FCC" w:rsidP="00B42FCC">
            <w:pPr>
              <w:jc w:val="both"/>
              <w:rPr>
                <w:sz w:val="18"/>
                <w:szCs w:val="18"/>
              </w:rPr>
            </w:pPr>
            <w:r w:rsidRPr="00B42FCC">
              <w:rPr>
                <w:sz w:val="18"/>
                <w:szCs w:val="18"/>
              </w:rPr>
              <w:t>Умаров Ж.К.</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Довереннсоть </w:t>
            </w:r>
          </w:p>
        </w:tc>
        <w:tc>
          <w:tcPr>
            <w:tcW w:w="3402" w:type="dxa"/>
          </w:tcPr>
          <w:p w:rsidR="00B42FCC" w:rsidRPr="00B42FCC" w:rsidRDefault="00B42FCC" w:rsidP="00B42FCC">
            <w:pPr>
              <w:jc w:val="both"/>
              <w:rPr>
                <w:sz w:val="18"/>
                <w:szCs w:val="18"/>
              </w:rPr>
            </w:pPr>
            <w:r w:rsidRPr="00B42FCC">
              <w:rPr>
                <w:sz w:val="18"/>
                <w:szCs w:val="18"/>
              </w:rPr>
              <w:t>№23 от 15.05.2012г</w:t>
            </w:r>
          </w:p>
        </w:tc>
        <w:tc>
          <w:tcPr>
            <w:tcW w:w="4394" w:type="dxa"/>
          </w:tcPr>
          <w:p w:rsidR="00B42FCC" w:rsidRPr="00B42FCC" w:rsidRDefault="00B42FCC" w:rsidP="00B42FCC">
            <w:pPr>
              <w:jc w:val="both"/>
              <w:rPr>
                <w:sz w:val="18"/>
                <w:szCs w:val="18"/>
              </w:rPr>
            </w:pPr>
            <w:r w:rsidRPr="00B42FCC">
              <w:rPr>
                <w:sz w:val="18"/>
                <w:szCs w:val="18"/>
              </w:rPr>
              <w:t>Доверенность от компании Бакстер для   ТОО «КФК «МЕДСЕРВИС ПЛЮС»</w:t>
            </w:r>
          </w:p>
        </w:tc>
        <w:tc>
          <w:tcPr>
            <w:tcW w:w="2835" w:type="dxa"/>
          </w:tcPr>
          <w:p w:rsidR="00B42FCC" w:rsidRPr="00B42FCC" w:rsidRDefault="00B42FCC" w:rsidP="00B42FCC">
            <w:pPr>
              <w:jc w:val="both"/>
              <w:rPr>
                <w:sz w:val="18"/>
                <w:szCs w:val="18"/>
              </w:rPr>
            </w:pPr>
            <w:r w:rsidRPr="00B42FCC">
              <w:rPr>
                <w:sz w:val="18"/>
                <w:szCs w:val="18"/>
              </w:rPr>
              <w:t>Досаев И.Т.</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Доверенность </w:t>
            </w:r>
          </w:p>
        </w:tc>
        <w:tc>
          <w:tcPr>
            <w:tcW w:w="3402" w:type="dxa"/>
          </w:tcPr>
          <w:p w:rsidR="00B42FCC" w:rsidRPr="00B42FCC" w:rsidRDefault="00B42FCC" w:rsidP="00B42FCC">
            <w:pPr>
              <w:jc w:val="both"/>
              <w:rPr>
                <w:sz w:val="18"/>
                <w:szCs w:val="18"/>
              </w:rPr>
            </w:pPr>
            <w:r w:rsidRPr="00B42FCC">
              <w:rPr>
                <w:sz w:val="18"/>
                <w:szCs w:val="18"/>
              </w:rPr>
              <w:t>б/н</w:t>
            </w:r>
          </w:p>
        </w:tc>
        <w:tc>
          <w:tcPr>
            <w:tcW w:w="4394" w:type="dxa"/>
          </w:tcPr>
          <w:p w:rsidR="00B42FCC" w:rsidRPr="00B42FCC" w:rsidRDefault="00B42FCC" w:rsidP="00B42FCC">
            <w:pPr>
              <w:jc w:val="both"/>
              <w:rPr>
                <w:sz w:val="18"/>
                <w:szCs w:val="18"/>
              </w:rPr>
            </w:pPr>
            <w:r w:rsidRPr="00B42FCC">
              <w:rPr>
                <w:sz w:val="18"/>
                <w:szCs w:val="18"/>
              </w:rPr>
              <w:t xml:space="preserve">Доверенность от «Бакстер АГ» для   ТОО «КФК «МЕДСЕРВИС ПЛЮС» </w:t>
            </w:r>
          </w:p>
        </w:tc>
        <w:tc>
          <w:tcPr>
            <w:tcW w:w="2835" w:type="dxa"/>
          </w:tcPr>
          <w:p w:rsidR="00B42FCC" w:rsidRPr="00B42FCC" w:rsidRDefault="00B42FCC" w:rsidP="00B42FCC">
            <w:pPr>
              <w:jc w:val="both"/>
              <w:rPr>
                <w:sz w:val="18"/>
                <w:szCs w:val="18"/>
              </w:rPr>
            </w:pPr>
            <w:r w:rsidRPr="00B42FCC">
              <w:rPr>
                <w:sz w:val="18"/>
                <w:szCs w:val="18"/>
              </w:rPr>
              <w:t>Кевин Холланд</w:t>
            </w:r>
          </w:p>
          <w:p w:rsidR="00B42FCC" w:rsidRPr="00B42FCC" w:rsidRDefault="00B42FCC" w:rsidP="00B42FCC">
            <w:pPr>
              <w:jc w:val="both"/>
              <w:rPr>
                <w:sz w:val="18"/>
                <w:szCs w:val="18"/>
              </w:rPr>
            </w:pPr>
            <w:r w:rsidRPr="00B42FCC">
              <w:rPr>
                <w:sz w:val="18"/>
                <w:szCs w:val="18"/>
              </w:rPr>
              <w:t>Пьеро Новелло</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Письмо </w:t>
            </w:r>
          </w:p>
        </w:tc>
        <w:tc>
          <w:tcPr>
            <w:tcW w:w="3402" w:type="dxa"/>
          </w:tcPr>
          <w:p w:rsidR="00B42FCC" w:rsidRPr="00B42FCC" w:rsidRDefault="00B42FCC" w:rsidP="00B42FCC">
            <w:pPr>
              <w:jc w:val="both"/>
              <w:rPr>
                <w:sz w:val="18"/>
                <w:szCs w:val="18"/>
              </w:rPr>
            </w:pPr>
            <w:r w:rsidRPr="00B42FCC">
              <w:rPr>
                <w:sz w:val="18"/>
                <w:szCs w:val="18"/>
              </w:rPr>
              <w:t>от 20.10.2011г</w:t>
            </w:r>
          </w:p>
        </w:tc>
        <w:tc>
          <w:tcPr>
            <w:tcW w:w="4394" w:type="dxa"/>
          </w:tcPr>
          <w:p w:rsidR="00B42FCC" w:rsidRPr="00B42FCC" w:rsidRDefault="00B42FCC" w:rsidP="00B42FCC">
            <w:pPr>
              <w:jc w:val="both"/>
              <w:rPr>
                <w:sz w:val="18"/>
                <w:szCs w:val="18"/>
              </w:rPr>
            </w:pPr>
            <w:r w:rsidRPr="00B42FCC">
              <w:rPr>
                <w:sz w:val="18"/>
                <w:szCs w:val="18"/>
              </w:rPr>
              <w:t>Письмо от «Бакстер АГ» для   ТОО «КФК «МЕДСЕРВИС ПЛЮС»</w:t>
            </w:r>
          </w:p>
        </w:tc>
        <w:tc>
          <w:tcPr>
            <w:tcW w:w="2835" w:type="dxa"/>
          </w:tcPr>
          <w:p w:rsidR="00B42FCC" w:rsidRPr="00B42FCC" w:rsidRDefault="00B42FCC" w:rsidP="00B42FCC">
            <w:pPr>
              <w:jc w:val="both"/>
              <w:rPr>
                <w:sz w:val="18"/>
                <w:szCs w:val="18"/>
              </w:rPr>
            </w:pPr>
            <w:r w:rsidRPr="00B42FCC">
              <w:rPr>
                <w:sz w:val="18"/>
                <w:szCs w:val="18"/>
              </w:rPr>
              <w:t>Кевин Холланд</w:t>
            </w:r>
          </w:p>
          <w:p w:rsidR="00B42FCC" w:rsidRPr="00B42FCC" w:rsidRDefault="00B42FCC" w:rsidP="00B42FCC">
            <w:pPr>
              <w:jc w:val="both"/>
              <w:rPr>
                <w:sz w:val="18"/>
                <w:szCs w:val="18"/>
              </w:rPr>
            </w:pPr>
            <w:r w:rsidRPr="00B42FCC">
              <w:rPr>
                <w:sz w:val="18"/>
                <w:szCs w:val="18"/>
              </w:rPr>
              <w:t>Пьеро Новелло</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Торговый контракт</w:t>
            </w:r>
          </w:p>
        </w:tc>
        <w:tc>
          <w:tcPr>
            <w:tcW w:w="3402" w:type="dxa"/>
          </w:tcPr>
          <w:p w:rsidR="00B42FCC" w:rsidRPr="00B42FCC" w:rsidRDefault="00B42FCC" w:rsidP="00B42FCC">
            <w:pPr>
              <w:jc w:val="both"/>
              <w:rPr>
                <w:sz w:val="18"/>
                <w:szCs w:val="18"/>
              </w:rPr>
            </w:pPr>
            <w:r w:rsidRPr="00B42FCC">
              <w:rPr>
                <w:sz w:val="18"/>
                <w:szCs w:val="18"/>
              </w:rPr>
              <w:t>№027-MD/ON-2011 от 26.09.2011г.</w:t>
            </w:r>
          </w:p>
        </w:tc>
        <w:tc>
          <w:tcPr>
            <w:tcW w:w="4394" w:type="dxa"/>
          </w:tcPr>
          <w:p w:rsidR="00B42FCC" w:rsidRPr="00B42FCC" w:rsidRDefault="00B42FCC" w:rsidP="00B42FCC">
            <w:pPr>
              <w:jc w:val="both"/>
              <w:rPr>
                <w:sz w:val="18"/>
                <w:szCs w:val="18"/>
              </w:rPr>
            </w:pPr>
            <w:r w:rsidRPr="00B42FCC">
              <w:rPr>
                <w:sz w:val="18"/>
                <w:szCs w:val="18"/>
              </w:rPr>
              <w:t>Торговый контракт между ТОО «КФК «МЕДСЕРВИС ПЛЮС» и «Бакстер АГ»</w:t>
            </w:r>
          </w:p>
        </w:tc>
        <w:tc>
          <w:tcPr>
            <w:tcW w:w="2835" w:type="dxa"/>
          </w:tcPr>
          <w:p w:rsidR="00B42FCC" w:rsidRPr="00B42FCC" w:rsidRDefault="00B42FCC" w:rsidP="00B42FCC">
            <w:pPr>
              <w:jc w:val="both"/>
              <w:rPr>
                <w:sz w:val="18"/>
                <w:szCs w:val="18"/>
              </w:rPr>
            </w:pPr>
            <w:r w:rsidRPr="00B42FCC">
              <w:rPr>
                <w:sz w:val="18"/>
                <w:szCs w:val="18"/>
              </w:rPr>
              <w:t>Кевин Холланд</w:t>
            </w:r>
          </w:p>
          <w:p w:rsidR="00B42FCC" w:rsidRPr="00B42FCC" w:rsidRDefault="00B42FCC" w:rsidP="00B42FCC">
            <w:pPr>
              <w:jc w:val="both"/>
              <w:rPr>
                <w:sz w:val="18"/>
                <w:szCs w:val="18"/>
              </w:rPr>
            </w:pPr>
            <w:r w:rsidRPr="00B42FCC">
              <w:rPr>
                <w:sz w:val="18"/>
                <w:szCs w:val="18"/>
              </w:rPr>
              <w:t>Умаров Ж.К.</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Письмо об официальном представительстве </w:t>
            </w:r>
          </w:p>
        </w:tc>
        <w:tc>
          <w:tcPr>
            <w:tcW w:w="3402" w:type="dxa"/>
          </w:tcPr>
          <w:p w:rsidR="00B42FCC" w:rsidRPr="00B42FCC" w:rsidRDefault="00B42FCC" w:rsidP="00B42FCC">
            <w:pPr>
              <w:jc w:val="both"/>
              <w:rPr>
                <w:sz w:val="18"/>
                <w:szCs w:val="18"/>
              </w:rPr>
            </w:pPr>
            <w:r w:rsidRPr="00B42FCC">
              <w:rPr>
                <w:sz w:val="18"/>
                <w:szCs w:val="18"/>
              </w:rPr>
              <w:t>№275 от 26.07.2012г</w:t>
            </w:r>
          </w:p>
        </w:tc>
        <w:tc>
          <w:tcPr>
            <w:tcW w:w="4394" w:type="dxa"/>
          </w:tcPr>
          <w:p w:rsidR="00B42FCC" w:rsidRPr="00B42FCC" w:rsidRDefault="00B42FCC" w:rsidP="00B42FCC">
            <w:pPr>
              <w:jc w:val="both"/>
              <w:rPr>
                <w:sz w:val="18"/>
                <w:szCs w:val="18"/>
              </w:rPr>
            </w:pPr>
            <w:r w:rsidRPr="00B42FCC">
              <w:rPr>
                <w:sz w:val="18"/>
                <w:szCs w:val="18"/>
              </w:rPr>
              <w:t>Письмо от Ипсен Фарма С.А.С. для ТОО «КФК «МЕДСЕРВИС ПЛЮС»</w:t>
            </w:r>
          </w:p>
        </w:tc>
        <w:tc>
          <w:tcPr>
            <w:tcW w:w="2835" w:type="dxa"/>
          </w:tcPr>
          <w:p w:rsidR="00B42FCC" w:rsidRPr="00B42FCC" w:rsidRDefault="00B42FCC" w:rsidP="00B42FCC">
            <w:pPr>
              <w:jc w:val="both"/>
              <w:rPr>
                <w:sz w:val="18"/>
                <w:szCs w:val="18"/>
              </w:rPr>
            </w:pPr>
            <w:r w:rsidRPr="00B42FCC">
              <w:rPr>
                <w:sz w:val="18"/>
                <w:szCs w:val="18"/>
              </w:rPr>
              <w:t>Локшин В.Н.</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Писмо по заводам </w:t>
            </w:r>
          </w:p>
        </w:tc>
        <w:tc>
          <w:tcPr>
            <w:tcW w:w="3402" w:type="dxa"/>
          </w:tcPr>
          <w:p w:rsidR="00B42FCC" w:rsidRPr="00B42FCC" w:rsidRDefault="00B42FCC" w:rsidP="00B42FCC">
            <w:pPr>
              <w:jc w:val="both"/>
              <w:rPr>
                <w:sz w:val="18"/>
                <w:szCs w:val="18"/>
              </w:rPr>
            </w:pPr>
            <w:r w:rsidRPr="00B42FCC">
              <w:rPr>
                <w:sz w:val="18"/>
                <w:szCs w:val="18"/>
              </w:rPr>
              <w:t>№189 от 07.06.2012г</w:t>
            </w:r>
          </w:p>
        </w:tc>
        <w:tc>
          <w:tcPr>
            <w:tcW w:w="4394" w:type="dxa"/>
          </w:tcPr>
          <w:p w:rsidR="00B42FCC" w:rsidRPr="00B42FCC" w:rsidRDefault="00B42FCC" w:rsidP="00B42FCC">
            <w:pPr>
              <w:jc w:val="both"/>
              <w:rPr>
                <w:sz w:val="18"/>
                <w:szCs w:val="18"/>
              </w:rPr>
            </w:pPr>
            <w:r w:rsidRPr="00B42FCC">
              <w:rPr>
                <w:sz w:val="18"/>
                <w:szCs w:val="18"/>
              </w:rPr>
              <w:t xml:space="preserve">Письмо по заводам от Ипсен Фарма С.А.С.  </w:t>
            </w:r>
          </w:p>
        </w:tc>
        <w:tc>
          <w:tcPr>
            <w:tcW w:w="2835" w:type="dxa"/>
          </w:tcPr>
          <w:p w:rsidR="00B42FCC" w:rsidRPr="00B42FCC" w:rsidRDefault="00B42FCC" w:rsidP="00B42FCC">
            <w:pPr>
              <w:jc w:val="both"/>
              <w:rPr>
                <w:sz w:val="18"/>
                <w:szCs w:val="18"/>
              </w:rPr>
            </w:pPr>
            <w:r w:rsidRPr="00B42FCC">
              <w:rPr>
                <w:sz w:val="18"/>
                <w:szCs w:val="18"/>
              </w:rPr>
              <w:t>Нарботаева С.А.</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B42FCC" w:rsidRPr="000357A5" w:rsidTr="003B54AA">
        <w:tc>
          <w:tcPr>
            <w:tcW w:w="804" w:type="dxa"/>
            <w:vAlign w:val="center"/>
          </w:tcPr>
          <w:p w:rsidR="00B42FCC" w:rsidRPr="00A93B5B" w:rsidRDefault="00B42FCC" w:rsidP="0071560D">
            <w:pPr>
              <w:numPr>
                <w:ilvl w:val="0"/>
                <w:numId w:val="7"/>
              </w:numPr>
              <w:jc w:val="center"/>
              <w:rPr>
                <w:sz w:val="18"/>
                <w:szCs w:val="18"/>
              </w:rPr>
            </w:pPr>
          </w:p>
        </w:tc>
        <w:tc>
          <w:tcPr>
            <w:tcW w:w="2552" w:type="dxa"/>
          </w:tcPr>
          <w:p w:rsidR="00B42FCC" w:rsidRPr="00B42FCC" w:rsidRDefault="00B42FCC" w:rsidP="00B42FCC">
            <w:pPr>
              <w:rPr>
                <w:sz w:val="18"/>
                <w:szCs w:val="18"/>
              </w:rPr>
            </w:pPr>
            <w:r w:rsidRPr="00B42FCC">
              <w:rPr>
                <w:sz w:val="18"/>
                <w:szCs w:val="18"/>
              </w:rPr>
              <w:t xml:space="preserve">Письмо </w:t>
            </w:r>
          </w:p>
        </w:tc>
        <w:tc>
          <w:tcPr>
            <w:tcW w:w="3402" w:type="dxa"/>
          </w:tcPr>
          <w:p w:rsidR="00B42FCC" w:rsidRPr="00B42FCC" w:rsidRDefault="00B42FCC" w:rsidP="00B42FCC">
            <w:pPr>
              <w:jc w:val="both"/>
              <w:rPr>
                <w:sz w:val="18"/>
                <w:szCs w:val="18"/>
              </w:rPr>
            </w:pPr>
            <w:r w:rsidRPr="00B42FCC">
              <w:rPr>
                <w:sz w:val="18"/>
                <w:szCs w:val="18"/>
              </w:rPr>
              <w:t>№191 от 11.07.2012г</w:t>
            </w:r>
          </w:p>
        </w:tc>
        <w:tc>
          <w:tcPr>
            <w:tcW w:w="4394" w:type="dxa"/>
          </w:tcPr>
          <w:p w:rsidR="00B42FCC" w:rsidRPr="00B42FCC" w:rsidRDefault="00B42FCC" w:rsidP="00B42FCC">
            <w:pPr>
              <w:jc w:val="both"/>
              <w:rPr>
                <w:sz w:val="18"/>
                <w:szCs w:val="18"/>
              </w:rPr>
            </w:pPr>
            <w:r w:rsidRPr="00B42FCC">
              <w:rPr>
                <w:sz w:val="18"/>
                <w:szCs w:val="18"/>
              </w:rPr>
              <w:t>Письмо от «Ипсен Фарма S.A.S.»</w:t>
            </w:r>
          </w:p>
        </w:tc>
        <w:tc>
          <w:tcPr>
            <w:tcW w:w="2835" w:type="dxa"/>
          </w:tcPr>
          <w:p w:rsidR="00B42FCC" w:rsidRPr="00B42FCC" w:rsidRDefault="00B42FCC" w:rsidP="00B42FCC">
            <w:pPr>
              <w:jc w:val="both"/>
              <w:rPr>
                <w:sz w:val="18"/>
                <w:szCs w:val="18"/>
              </w:rPr>
            </w:pPr>
            <w:r w:rsidRPr="00B42FCC">
              <w:rPr>
                <w:sz w:val="18"/>
                <w:szCs w:val="18"/>
              </w:rPr>
              <w:t>Франсуа Рамонино</w:t>
            </w:r>
          </w:p>
        </w:tc>
        <w:tc>
          <w:tcPr>
            <w:tcW w:w="1984" w:type="dxa"/>
          </w:tcPr>
          <w:p w:rsidR="00B42FCC" w:rsidRPr="00B42FCC" w:rsidRDefault="00B42FCC" w:rsidP="00B42FCC">
            <w:pPr>
              <w:rPr>
                <w:sz w:val="18"/>
                <w:szCs w:val="18"/>
              </w:rPr>
            </w:pPr>
            <w:r w:rsidRPr="00B42FCC">
              <w:rPr>
                <w:sz w:val="18"/>
                <w:szCs w:val="18"/>
              </w:rPr>
              <w:t>Нотариально заверенная копия</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 xml:space="preserve">Довереннсоть </w:t>
            </w:r>
          </w:p>
        </w:tc>
        <w:tc>
          <w:tcPr>
            <w:tcW w:w="3402" w:type="dxa"/>
          </w:tcPr>
          <w:p w:rsidR="003D261B" w:rsidRPr="003D261B" w:rsidRDefault="003D261B" w:rsidP="00B1211B">
            <w:pPr>
              <w:jc w:val="both"/>
              <w:rPr>
                <w:sz w:val="18"/>
                <w:szCs w:val="18"/>
              </w:rPr>
            </w:pPr>
            <w:r w:rsidRPr="003D261B">
              <w:rPr>
                <w:sz w:val="18"/>
                <w:szCs w:val="18"/>
              </w:rPr>
              <w:t>026139</w:t>
            </w:r>
          </w:p>
        </w:tc>
        <w:tc>
          <w:tcPr>
            <w:tcW w:w="4394" w:type="dxa"/>
          </w:tcPr>
          <w:p w:rsidR="003D261B" w:rsidRPr="003D261B" w:rsidRDefault="003D261B" w:rsidP="00B1211B">
            <w:pPr>
              <w:jc w:val="both"/>
              <w:rPr>
                <w:sz w:val="18"/>
                <w:szCs w:val="18"/>
              </w:rPr>
            </w:pPr>
            <w:r w:rsidRPr="003D261B">
              <w:rPr>
                <w:sz w:val="18"/>
                <w:szCs w:val="18"/>
              </w:rPr>
              <w:t>Доверенность от Ипсен Фарима С.А.С. на Локшина В.Н.</w:t>
            </w:r>
          </w:p>
        </w:tc>
        <w:tc>
          <w:tcPr>
            <w:tcW w:w="2835" w:type="dxa"/>
          </w:tcPr>
          <w:p w:rsidR="003D261B" w:rsidRPr="003D261B" w:rsidRDefault="003D261B" w:rsidP="00B1211B">
            <w:pPr>
              <w:jc w:val="both"/>
              <w:rPr>
                <w:sz w:val="18"/>
                <w:szCs w:val="18"/>
              </w:rPr>
            </w:pPr>
            <w:r w:rsidRPr="003D261B">
              <w:rPr>
                <w:sz w:val="18"/>
                <w:szCs w:val="18"/>
              </w:rPr>
              <w:t>Локшин В.Н.</w:t>
            </w:r>
          </w:p>
        </w:tc>
        <w:tc>
          <w:tcPr>
            <w:tcW w:w="1984" w:type="dxa"/>
          </w:tcPr>
          <w:p w:rsidR="003D261B" w:rsidRPr="003D261B" w:rsidRDefault="003D261B" w:rsidP="00B1211B">
            <w:pPr>
              <w:rPr>
                <w:sz w:val="18"/>
                <w:szCs w:val="18"/>
              </w:rPr>
            </w:pPr>
            <w:r w:rsidRPr="003D261B">
              <w:rPr>
                <w:sz w:val="18"/>
                <w:szCs w:val="18"/>
              </w:rPr>
              <w:t>Нотариально заверенная копия</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Контракт</w:t>
            </w:r>
          </w:p>
        </w:tc>
        <w:tc>
          <w:tcPr>
            <w:tcW w:w="3402" w:type="dxa"/>
          </w:tcPr>
          <w:p w:rsidR="003D261B" w:rsidRPr="003D261B" w:rsidRDefault="003D261B" w:rsidP="00B1211B">
            <w:pPr>
              <w:jc w:val="both"/>
              <w:rPr>
                <w:sz w:val="18"/>
                <w:szCs w:val="18"/>
                <w:lang w:val="en-US"/>
              </w:rPr>
            </w:pPr>
            <w:r w:rsidRPr="003D261B">
              <w:rPr>
                <w:sz w:val="18"/>
                <w:szCs w:val="18"/>
                <w:lang w:val="en-US"/>
              </w:rPr>
              <w:t xml:space="preserve">№2008 - MEDSERVICE PLUS - K </w:t>
            </w:r>
            <w:r w:rsidRPr="003D261B">
              <w:rPr>
                <w:sz w:val="18"/>
                <w:szCs w:val="18"/>
              </w:rPr>
              <w:t>от</w:t>
            </w:r>
            <w:r w:rsidRPr="003D261B">
              <w:rPr>
                <w:sz w:val="18"/>
                <w:szCs w:val="18"/>
                <w:lang w:val="en-US"/>
              </w:rPr>
              <w:t xml:space="preserve"> 30.01.2008</w:t>
            </w:r>
            <w:r w:rsidRPr="003D261B">
              <w:rPr>
                <w:sz w:val="18"/>
                <w:szCs w:val="18"/>
              </w:rPr>
              <w:t>г</w:t>
            </w:r>
            <w:r w:rsidRPr="003D261B">
              <w:rPr>
                <w:sz w:val="18"/>
                <w:szCs w:val="18"/>
                <w:lang w:val="en-US"/>
              </w:rPr>
              <w:t>.</w:t>
            </w:r>
          </w:p>
        </w:tc>
        <w:tc>
          <w:tcPr>
            <w:tcW w:w="4394" w:type="dxa"/>
          </w:tcPr>
          <w:p w:rsidR="003D261B" w:rsidRPr="003D261B" w:rsidRDefault="003D261B" w:rsidP="00B1211B">
            <w:pPr>
              <w:jc w:val="both"/>
              <w:rPr>
                <w:sz w:val="18"/>
                <w:szCs w:val="18"/>
              </w:rPr>
            </w:pPr>
            <w:r w:rsidRPr="003D261B">
              <w:rPr>
                <w:sz w:val="18"/>
                <w:szCs w:val="18"/>
              </w:rPr>
              <w:t>Контракт между ТОО «КФК «МЕДСЕРВИС ПЛЮС» и «Бофур Ипсен Фарма»</w:t>
            </w:r>
          </w:p>
        </w:tc>
        <w:tc>
          <w:tcPr>
            <w:tcW w:w="2835" w:type="dxa"/>
          </w:tcPr>
          <w:p w:rsidR="003D261B" w:rsidRPr="003D261B" w:rsidRDefault="003D261B" w:rsidP="00B1211B">
            <w:pPr>
              <w:jc w:val="both"/>
              <w:rPr>
                <w:sz w:val="18"/>
                <w:szCs w:val="18"/>
                <w:lang w:val="en-US"/>
              </w:rPr>
            </w:pPr>
            <w:r w:rsidRPr="003D261B">
              <w:rPr>
                <w:sz w:val="18"/>
                <w:szCs w:val="18"/>
                <w:lang w:val="en-US"/>
              </w:rPr>
              <w:t>Philippe Robert-Gorsse</w:t>
            </w:r>
          </w:p>
          <w:p w:rsidR="003D261B" w:rsidRPr="003D261B" w:rsidRDefault="003D261B" w:rsidP="00B1211B">
            <w:pPr>
              <w:jc w:val="both"/>
              <w:rPr>
                <w:sz w:val="18"/>
                <w:szCs w:val="18"/>
                <w:lang w:val="en-US"/>
              </w:rPr>
            </w:pPr>
            <w:r w:rsidRPr="003D261B">
              <w:rPr>
                <w:sz w:val="18"/>
                <w:szCs w:val="18"/>
              </w:rPr>
              <w:t>Умаров</w:t>
            </w:r>
            <w:r w:rsidRPr="003D261B">
              <w:rPr>
                <w:sz w:val="18"/>
                <w:szCs w:val="18"/>
                <w:lang w:val="en-US"/>
              </w:rPr>
              <w:t xml:space="preserve"> </w:t>
            </w:r>
            <w:r w:rsidRPr="003D261B">
              <w:rPr>
                <w:sz w:val="18"/>
                <w:szCs w:val="18"/>
              </w:rPr>
              <w:t>Ж</w:t>
            </w:r>
            <w:r w:rsidRPr="003D261B">
              <w:rPr>
                <w:sz w:val="18"/>
                <w:szCs w:val="18"/>
                <w:lang w:val="en-US"/>
              </w:rPr>
              <w:t>.</w:t>
            </w:r>
            <w:r w:rsidRPr="003D261B">
              <w:rPr>
                <w:sz w:val="18"/>
                <w:szCs w:val="18"/>
              </w:rPr>
              <w:t>К</w:t>
            </w:r>
            <w:r w:rsidRPr="003D261B">
              <w:rPr>
                <w:sz w:val="18"/>
                <w:szCs w:val="18"/>
                <w:lang w:val="en-US"/>
              </w:rPr>
              <w:t>.</w:t>
            </w:r>
          </w:p>
        </w:tc>
        <w:tc>
          <w:tcPr>
            <w:tcW w:w="1984" w:type="dxa"/>
          </w:tcPr>
          <w:p w:rsidR="003D261B" w:rsidRPr="003D261B" w:rsidRDefault="003D261B" w:rsidP="00B1211B">
            <w:pPr>
              <w:rPr>
                <w:sz w:val="18"/>
                <w:szCs w:val="18"/>
              </w:rPr>
            </w:pPr>
            <w:r w:rsidRPr="003D261B">
              <w:rPr>
                <w:sz w:val="18"/>
                <w:szCs w:val="18"/>
              </w:rPr>
              <w:t>Нотариально заверенная копия</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 xml:space="preserve">Доверенность </w:t>
            </w:r>
          </w:p>
        </w:tc>
        <w:tc>
          <w:tcPr>
            <w:tcW w:w="3402" w:type="dxa"/>
          </w:tcPr>
          <w:p w:rsidR="003D261B" w:rsidRPr="003D261B" w:rsidRDefault="003D261B" w:rsidP="00B1211B">
            <w:pPr>
              <w:jc w:val="both"/>
              <w:rPr>
                <w:sz w:val="18"/>
                <w:szCs w:val="18"/>
                <w:lang w:val="en-US"/>
              </w:rPr>
            </w:pPr>
            <w:r w:rsidRPr="003D261B">
              <w:rPr>
                <w:sz w:val="18"/>
                <w:szCs w:val="18"/>
                <w:lang w:val="en-US"/>
              </w:rPr>
              <w:t>б/н</w:t>
            </w:r>
          </w:p>
        </w:tc>
        <w:tc>
          <w:tcPr>
            <w:tcW w:w="4394" w:type="dxa"/>
          </w:tcPr>
          <w:p w:rsidR="003D261B" w:rsidRPr="003D261B" w:rsidRDefault="003D261B" w:rsidP="00B1211B">
            <w:pPr>
              <w:jc w:val="both"/>
              <w:rPr>
                <w:sz w:val="18"/>
                <w:szCs w:val="18"/>
              </w:rPr>
            </w:pPr>
            <w:r w:rsidRPr="003D261B">
              <w:rPr>
                <w:sz w:val="18"/>
                <w:szCs w:val="18"/>
              </w:rPr>
              <w:t>Доверенность от ТОО «Валента Азия» для ТОО «КФК «МЕДСЕРВИС ПЛЮС»</w:t>
            </w:r>
          </w:p>
        </w:tc>
        <w:tc>
          <w:tcPr>
            <w:tcW w:w="2835" w:type="dxa"/>
          </w:tcPr>
          <w:p w:rsidR="003D261B" w:rsidRPr="003D261B" w:rsidRDefault="003D261B" w:rsidP="00B1211B">
            <w:pPr>
              <w:jc w:val="both"/>
              <w:rPr>
                <w:sz w:val="18"/>
                <w:szCs w:val="18"/>
                <w:lang w:val="en-US"/>
              </w:rPr>
            </w:pPr>
            <w:r w:rsidRPr="003D261B">
              <w:rPr>
                <w:sz w:val="18"/>
                <w:szCs w:val="18"/>
                <w:lang w:val="en-US"/>
              </w:rPr>
              <w:t>Изотов П.А.</w:t>
            </w:r>
          </w:p>
        </w:tc>
        <w:tc>
          <w:tcPr>
            <w:tcW w:w="1984" w:type="dxa"/>
          </w:tcPr>
          <w:p w:rsidR="003D261B" w:rsidRPr="003D261B" w:rsidRDefault="003D261B" w:rsidP="00B1211B">
            <w:pPr>
              <w:rPr>
                <w:sz w:val="18"/>
                <w:szCs w:val="18"/>
              </w:rPr>
            </w:pPr>
            <w:r w:rsidRPr="003D261B">
              <w:rPr>
                <w:sz w:val="18"/>
                <w:szCs w:val="18"/>
              </w:rPr>
              <w:t>Нотариально заверенная копия</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Письмо</w:t>
            </w:r>
          </w:p>
        </w:tc>
        <w:tc>
          <w:tcPr>
            <w:tcW w:w="3402" w:type="dxa"/>
          </w:tcPr>
          <w:p w:rsidR="003D261B" w:rsidRPr="003D261B" w:rsidRDefault="003D261B" w:rsidP="00B1211B">
            <w:pPr>
              <w:jc w:val="both"/>
              <w:rPr>
                <w:sz w:val="18"/>
                <w:szCs w:val="18"/>
                <w:lang w:val="en-US"/>
              </w:rPr>
            </w:pPr>
            <w:r w:rsidRPr="003D261B">
              <w:rPr>
                <w:sz w:val="18"/>
                <w:szCs w:val="18"/>
                <w:lang w:val="en-US"/>
              </w:rPr>
              <w:t>от 12.09.2011г</w:t>
            </w:r>
          </w:p>
        </w:tc>
        <w:tc>
          <w:tcPr>
            <w:tcW w:w="4394" w:type="dxa"/>
          </w:tcPr>
          <w:p w:rsidR="003D261B" w:rsidRPr="003D261B" w:rsidRDefault="003D261B" w:rsidP="00B1211B">
            <w:pPr>
              <w:jc w:val="both"/>
              <w:rPr>
                <w:sz w:val="18"/>
                <w:szCs w:val="18"/>
              </w:rPr>
            </w:pPr>
            <w:r w:rsidRPr="003D261B">
              <w:rPr>
                <w:sz w:val="18"/>
                <w:szCs w:val="18"/>
              </w:rPr>
              <w:t xml:space="preserve">Письмо от ОАО «Валента Фармацевтика» на ТОО «Валента Азия» (Россия) </w:t>
            </w:r>
          </w:p>
        </w:tc>
        <w:tc>
          <w:tcPr>
            <w:tcW w:w="2835" w:type="dxa"/>
          </w:tcPr>
          <w:p w:rsidR="003D261B" w:rsidRPr="003D261B" w:rsidRDefault="003D261B" w:rsidP="00B1211B">
            <w:pPr>
              <w:jc w:val="both"/>
              <w:rPr>
                <w:sz w:val="18"/>
                <w:szCs w:val="18"/>
                <w:lang w:val="en-US"/>
              </w:rPr>
            </w:pPr>
            <w:r w:rsidRPr="003D261B">
              <w:rPr>
                <w:sz w:val="18"/>
                <w:szCs w:val="18"/>
                <w:lang w:val="en-US"/>
              </w:rPr>
              <w:t>Круглый Д.И</w:t>
            </w:r>
          </w:p>
        </w:tc>
        <w:tc>
          <w:tcPr>
            <w:tcW w:w="1984" w:type="dxa"/>
          </w:tcPr>
          <w:p w:rsidR="003D261B" w:rsidRPr="003D261B" w:rsidRDefault="003D261B" w:rsidP="00B1211B">
            <w:pPr>
              <w:rPr>
                <w:sz w:val="18"/>
                <w:szCs w:val="18"/>
              </w:rPr>
            </w:pPr>
            <w:r w:rsidRPr="003D261B">
              <w:rPr>
                <w:sz w:val="18"/>
                <w:szCs w:val="18"/>
              </w:rPr>
              <w:t>Нотариально заверенная копия</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 xml:space="preserve">Доверенность </w:t>
            </w:r>
          </w:p>
        </w:tc>
        <w:tc>
          <w:tcPr>
            <w:tcW w:w="3402" w:type="dxa"/>
          </w:tcPr>
          <w:p w:rsidR="003D261B" w:rsidRPr="003D261B" w:rsidRDefault="003D261B" w:rsidP="00B1211B">
            <w:pPr>
              <w:jc w:val="both"/>
              <w:rPr>
                <w:sz w:val="18"/>
                <w:szCs w:val="18"/>
                <w:lang w:val="en-US"/>
              </w:rPr>
            </w:pPr>
            <w:r w:rsidRPr="003D261B">
              <w:rPr>
                <w:sz w:val="18"/>
                <w:szCs w:val="18"/>
                <w:lang w:val="en-US"/>
              </w:rPr>
              <w:t>б/н</w:t>
            </w:r>
          </w:p>
        </w:tc>
        <w:tc>
          <w:tcPr>
            <w:tcW w:w="4394" w:type="dxa"/>
          </w:tcPr>
          <w:p w:rsidR="003D261B" w:rsidRPr="003D261B" w:rsidRDefault="003D261B" w:rsidP="00B1211B">
            <w:pPr>
              <w:jc w:val="both"/>
              <w:rPr>
                <w:sz w:val="18"/>
                <w:szCs w:val="18"/>
              </w:rPr>
            </w:pPr>
            <w:r w:rsidRPr="003D261B">
              <w:rPr>
                <w:sz w:val="18"/>
                <w:szCs w:val="18"/>
              </w:rPr>
              <w:t>Доверенность от ТОО «Валента Азия» (Россия) для ТОО «КФК «МЕДСЕРВИС ПЛЮС»</w:t>
            </w:r>
          </w:p>
        </w:tc>
        <w:tc>
          <w:tcPr>
            <w:tcW w:w="2835" w:type="dxa"/>
          </w:tcPr>
          <w:p w:rsidR="003D261B" w:rsidRPr="003D261B" w:rsidRDefault="003D261B" w:rsidP="00B1211B">
            <w:pPr>
              <w:jc w:val="both"/>
              <w:rPr>
                <w:sz w:val="18"/>
                <w:szCs w:val="18"/>
                <w:lang w:val="en-US"/>
              </w:rPr>
            </w:pPr>
            <w:r w:rsidRPr="003D261B">
              <w:rPr>
                <w:sz w:val="18"/>
                <w:szCs w:val="18"/>
                <w:lang w:val="en-US"/>
              </w:rPr>
              <w:t>Изотов,П.А.</w:t>
            </w:r>
          </w:p>
        </w:tc>
        <w:tc>
          <w:tcPr>
            <w:tcW w:w="1984" w:type="dxa"/>
          </w:tcPr>
          <w:p w:rsidR="003D261B" w:rsidRPr="003D261B" w:rsidRDefault="003D261B" w:rsidP="00B1211B">
            <w:pPr>
              <w:rPr>
                <w:sz w:val="18"/>
                <w:szCs w:val="18"/>
              </w:rPr>
            </w:pPr>
            <w:r w:rsidRPr="003D261B">
              <w:rPr>
                <w:sz w:val="18"/>
                <w:szCs w:val="18"/>
              </w:rPr>
              <w:t>Нотариально заверенная копия</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 xml:space="preserve">Письмо </w:t>
            </w:r>
          </w:p>
        </w:tc>
        <w:tc>
          <w:tcPr>
            <w:tcW w:w="3402" w:type="dxa"/>
          </w:tcPr>
          <w:p w:rsidR="003D261B" w:rsidRPr="003D261B" w:rsidRDefault="003D261B" w:rsidP="00B1211B">
            <w:pPr>
              <w:jc w:val="both"/>
              <w:rPr>
                <w:sz w:val="18"/>
                <w:szCs w:val="18"/>
                <w:lang w:val="en-US"/>
              </w:rPr>
            </w:pPr>
            <w:r w:rsidRPr="003D261B">
              <w:rPr>
                <w:sz w:val="18"/>
                <w:szCs w:val="18"/>
                <w:lang w:val="en-US"/>
              </w:rPr>
              <w:t>№1-01-РК от 09.01.2012г</w:t>
            </w:r>
          </w:p>
        </w:tc>
        <w:tc>
          <w:tcPr>
            <w:tcW w:w="4394" w:type="dxa"/>
          </w:tcPr>
          <w:p w:rsidR="003D261B" w:rsidRPr="003D261B" w:rsidRDefault="003D261B" w:rsidP="00B1211B">
            <w:pPr>
              <w:jc w:val="both"/>
              <w:rPr>
                <w:sz w:val="18"/>
                <w:szCs w:val="18"/>
              </w:rPr>
            </w:pPr>
            <w:r w:rsidRPr="003D261B">
              <w:rPr>
                <w:sz w:val="18"/>
                <w:szCs w:val="18"/>
              </w:rPr>
              <w:t>Письмо от «Новосибхимфарм»  (Россия) на ТОО «Валента Азия» (Казахстан)</w:t>
            </w:r>
          </w:p>
        </w:tc>
        <w:tc>
          <w:tcPr>
            <w:tcW w:w="2835" w:type="dxa"/>
          </w:tcPr>
          <w:p w:rsidR="003D261B" w:rsidRPr="003D261B" w:rsidRDefault="003D261B" w:rsidP="00B1211B">
            <w:pPr>
              <w:jc w:val="both"/>
              <w:rPr>
                <w:sz w:val="18"/>
                <w:szCs w:val="18"/>
                <w:lang w:val="en-US"/>
              </w:rPr>
            </w:pPr>
            <w:r w:rsidRPr="003D261B">
              <w:rPr>
                <w:sz w:val="18"/>
                <w:szCs w:val="18"/>
                <w:lang w:val="en-US"/>
              </w:rPr>
              <w:t>Пассер М.Б.</w:t>
            </w:r>
          </w:p>
        </w:tc>
        <w:tc>
          <w:tcPr>
            <w:tcW w:w="1984" w:type="dxa"/>
          </w:tcPr>
          <w:p w:rsidR="003D261B" w:rsidRPr="003D261B" w:rsidRDefault="003D261B" w:rsidP="00B1211B">
            <w:pPr>
              <w:rPr>
                <w:sz w:val="18"/>
                <w:szCs w:val="18"/>
              </w:rPr>
            </w:pPr>
            <w:r w:rsidRPr="003D261B">
              <w:rPr>
                <w:sz w:val="18"/>
                <w:szCs w:val="18"/>
              </w:rPr>
              <w:t>Нотариально заверенная копия</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Договор поставки</w:t>
            </w:r>
          </w:p>
        </w:tc>
        <w:tc>
          <w:tcPr>
            <w:tcW w:w="3402" w:type="dxa"/>
          </w:tcPr>
          <w:p w:rsidR="003D261B" w:rsidRPr="003D261B" w:rsidRDefault="003D261B" w:rsidP="00B1211B">
            <w:pPr>
              <w:jc w:val="both"/>
              <w:rPr>
                <w:sz w:val="18"/>
                <w:szCs w:val="18"/>
                <w:lang w:val="en-US"/>
              </w:rPr>
            </w:pPr>
            <w:r w:rsidRPr="003D261B">
              <w:rPr>
                <w:sz w:val="18"/>
                <w:szCs w:val="18"/>
                <w:lang w:val="en-US"/>
              </w:rPr>
              <w:t>№13-05-П/09 от 04.05.2009г.</w:t>
            </w:r>
          </w:p>
        </w:tc>
        <w:tc>
          <w:tcPr>
            <w:tcW w:w="4394" w:type="dxa"/>
          </w:tcPr>
          <w:p w:rsidR="003D261B" w:rsidRPr="003D261B" w:rsidRDefault="003D261B" w:rsidP="00B1211B">
            <w:pPr>
              <w:jc w:val="both"/>
              <w:rPr>
                <w:sz w:val="18"/>
                <w:szCs w:val="18"/>
              </w:rPr>
            </w:pPr>
            <w:r w:rsidRPr="003D261B">
              <w:rPr>
                <w:sz w:val="18"/>
                <w:szCs w:val="18"/>
              </w:rPr>
              <w:t>Договор поставки между ТОО «КФК «МЕДСЕРВИС ПЛЮС» и ТОО «Валента Азия»</w:t>
            </w:r>
          </w:p>
        </w:tc>
        <w:tc>
          <w:tcPr>
            <w:tcW w:w="2835" w:type="dxa"/>
          </w:tcPr>
          <w:p w:rsidR="003D261B" w:rsidRPr="003D261B" w:rsidRDefault="003D261B" w:rsidP="00B1211B">
            <w:pPr>
              <w:jc w:val="both"/>
              <w:rPr>
                <w:sz w:val="18"/>
                <w:szCs w:val="18"/>
              </w:rPr>
            </w:pPr>
            <w:r w:rsidRPr="003D261B">
              <w:rPr>
                <w:sz w:val="18"/>
                <w:szCs w:val="18"/>
              </w:rPr>
              <w:t>Сундукова О.Г.</w:t>
            </w:r>
          </w:p>
          <w:p w:rsidR="003D261B" w:rsidRPr="003D261B" w:rsidRDefault="003D261B" w:rsidP="00B1211B">
            <w:pPr>
              <w:jc w:val="both"/>
              <w:rPr>
                <w:sz w:val="18"/>
                <w:szCs w:val="18"/>
              </w:rPr>
            </w:pPr>
            <w:r w:rsidRPr="003D261B">
              <w:rPr>
                <w:sz w:val="18"/>
                <w:szCs w:val="18"/>
              </w:rPr>
              <w:t>Умаров Ж.К.</w:t>
            </w:r>
          </w:p>
        </w:tc>
        <w:tc>
          <w:tcPr>
            <w:tcW w:w="1984" w:type="dxa"/>
          </w:tcPr>
          <w:p w:rsidR="003D261B" w:rsidRPr="003D261B" w:rsidRDefault="003D261B" w:rsidP="00B1211B">
            <w:pPr>
              <w:rPr>
                <w:sz w:val="18"/>
                <w:szCs w:val="18"/>
              </w:rPr>
            </w:pPr>
            <w:r w:rsidRPr="003D261B">
              <w:rPr>
                <w:sz w:val="18"/>
                <w:szCs w:val="18"/>
              </w:rPr>
              <w:t>Нотариально заверенная копия</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 xml:space="preserve">Доверенность </w:t>
            </w:r>
          </w:p>
        </w:tc>
        <w:tc>
          <w:tcPr>
            <w:tcW w:w="3402" w:type="dxa"/>
          </w:tcPr>
          <w:p w:rsidR="003D261B" w:rsidRPr="003D261B" w:rsidRDefault="003D261B" w:rsidP="00B1211B">
            <w:pPr>
              <w:jc w:val="both"/>
              <w:rPr>
                <w:sz w:val="18"/>
                <w:szCs w:val="18"/>
                <w:lang w:val="en-US"/>
              </w:rPr>
            </w:pPr>
            <w:r w:rsidRPr="003D261B">
              <w:rPr>
                <w:sz w:val="18"/>
                <w:szCs w:val="18"/>
                <w:lang w:val="en-US"/>
              </w:rPr>
              <w:t>№43 от 05.09.2012г</w:t>
            </w:r>
          </w:p>
        </w:tc>
        <w:tc>
          <w:tcPr>
            <w:tcW w:w="4394" w:type="dxa"/>
          </w:tcPr>
          <w:p w:rsidR="003D261B" w:rsidRPr="003D261B" w:rsidRDefault="003D261B" w:rsidP="00B1211B">
            <w:pPr>
              <w:jc w:val="both"/>
              <w:rPr>
                <w:sz w:val="18"/>
                <w:szCs w:val="18"/>
              </w:rPr>
            </w:pPr>
            <w:r w:rsidRPr="003D261B">
              <w:rPr>
                <w:sz w:val="18"/>
                <w:szCs w:val="18"/>
              </w:rPr>
              <w:t>Доверенность от компании Представительства Публичного акционерного общества «Научно-производственного центра «Борщаговского химико-фармацевтический завод» (Украина) для ТОО «КФК «МЕДСЕРВИС ПЛЮС».</w:t>
            </w:r>
          </w:p>
        </w:tc>
        <w:tc>
          <w:tcPr>
            <w:tcW w:w="2835" w:type="dxa"/>
          </w:tcPr>
          <w:p w:rsidR="003D261B" w:rsidRPr="003D261B" w:rsidRDefault="003D261B" w:rsidP="00B1211B">
            <w:pPr>
              <w:jc w:val="both"/>
              <w:rPr>
                <w:sz w:val="18"/>
                <w:szCs w:val="18"/>
              </w:rPr>
            </w:pPr>
            <w:r w:rsidRPr="003D261B">
              <w:rPr>
                <w:sz w:val="18"/>
                <w:szCs w:val="18"/>
              </w:rPr>
              <w:t>Цой В.А.</w:t>
            </w:r>
          </w:p>
        </w:tc>
        <w:tc>
          <w:tcPr>
            <w:tcW w:w="1984" w:type="dxa"/>
          </w:tcPr>
          <w:p w:rsidR="003D261B" w:rsidRPr="003D261B" w:rsidRDefault="003D261B" w:rsidP="00B1211B">
            <w:pPr>
              <w:rPr>
                <w:sz w:val="18"/>
                <w:szCs w:val="18"/>
              </w:rPr>
            </w:pPr>
            <w:r w:rsidRPr="003D261B">
              <w:rPr>
                <w:sz w:val="18"/>
                <w:szCs w:val="18"/>
              </w:rPr>
              <w:t>Нотариально заверенная копия</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 xml:space="preserve">Довереннсоть </w:t>
            </w:r>
          </w:p>
        </w:tc>
        <w:tc>
          <w:tcPr>
            <w:tcW w:w="3402" w:type="dxa"/>
          </w:tcPr>
          <w:p w:rsidR="003D261B" w:rsidRPr="003D261B" w:rsidRDefault="003D261B" w:rsidP="00B1211B">
            <w:pPr>
              <w:jc w:val="both"/>
              <w:rPr>
                <w:sz w:val="18"/>
                <w:szCs w:val="18"/>
                <w:lang w:val="en-US"/>
              </w:rPr>
            </w:pPr>
            <w:r w:rsidRPr="003D261B">
              <w:rPr>
                <w:sz w:val="18"/>
                <w:szCs w:val="18"/>
                <w:lang w:val="en-US"/>
              </w:rPr>
              <w:t>№21/2-2344 от 05.09.2012г</w:t>
            </w:r>
          </w:p>
        </w:tc>
        <w:tc>
          <w:tcPr>
            <w:tcW w:w="4394" w:type="dxa"/>
          </w:tcPr>
          <w:p w:rsidR="003D261B" w:rsidRPr="003D261B" w:rsidRDefault="003D261B" w:rsidP="00B1211B">
            <w:pPr>
              <w:jc w:val="both"/>
              <w:rPr>
                <w:sz w:val="18"/>
                <w:szCs w:val="18"/>
              </w:rPr>
            </w:pPr>
            <w:r w:rsidRPr="003D261B">
              <w:rPr>
                <w:sz w:val="18"/>
                <w:szCs w:val="18"/>
              </w:rPr>
              <w:t>Довереннсоть от компании Публичное акционерное общество «Научно-пройзводственный центр «борщаговский химико-фармацевтический завод» Украйна для ТОО «КФК «МЕДСЕРВИС ПЛЮС»</w:t>
            </w:r>
          </w:p>
        </w:tc>
        <w:tc>
          <w:tcPr>
            <w:tcW w:w="2835" w:type="dxa"/>
          </w:tcPr>
          <w:p w:rsidR="003D261B" w:rsidRPr="003D261B" w:rsidRDefault="003D261B" w:rsidP="00B1211B">
            <w:pPr>
              <w:jc w:val="both"/>
              <w:rPr>
                <w:sz w:val="18"/>
                <w:szCs w:val="18"/>
              </w:rPr>
            </w:pPr>
            <w:r w:rsidRPr="003D261B">
              <w:rPr>
                <w:sz w:val="18"/>
                <w:szCs w:val="18"/>
              </w:rPr>
              <w:t>Беспалько Л.В.</w:t>
            </w:r>
          </w:p>
        </w:tc>
        <w:tc>
          <w:tcPr>
            <w:tcW w:w="1984" w:type="dxa"/>
          </w:tcPr>
          <w:p w:rsidR="003D261B" w:rsidRPr="003D261B" w:rsidRDefault="003D261B" w:rsidP="00B1211B">
            <w:pPr>
              <w:rPr>
                <w:sz w:val="18"/>
                <w:szCs w:val="18"/>
              </w:rPr>
            </w:pPr>
            <w:r w:rsidRPr="003D261B">
              <w:rPr>
                <w:sz w:val="18"/>
                <w:szCs w:val="18"/>
              </w:rPr>
              <w:t>Нотариально заверенная копия</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Контракт</w:t>
            </w:r>
          </w:p>
        </w:tc>
        <w:tc>
          <w:tcPr>
            <w:tcW w:w="3402" w:type="dxa"/>
          </w:tcPr>
          <w:p w:rsidR="003D261B" w:rsidRPr="003D261B" w:rsidRDefault="003D261B" w:rsidP="00B1211B">
            <w:pPr>
              <w:jc w:val="both"/>
              <w:rPr>
                <w:sz w:val="18"/>
                <w:szCs w:val="18"/>
                <w:lang w:val="en-US"/>
              </w:rPr>
            </w:pPr>
            <w:r w:rsidRPr="003D261B">
              <w:rPr>
                <w:sz w:val="18"/>
                <w:szCs w:val="18"/>
                <w:lang w:val="en-US"/>
              </w:rPr>
              <w:t>№14/К от 30.04.2010г.</w:t>
            </w:r>
          </w:p>
        </w:tc>
        <w:tc>
          <w:tcPr>
            <w:tcW w:w="4394" w:type="dxa"/>
          </w:tcPr>
          <w:p w:rsidR="003D261B" w:rsidRPr="003D261B" w:rsidRDefault="003D261B" w:rsidP="00B1211B">
            <w:pPr>
              <w:jc w:val="both"/>
              <w:rPr>
                <w:sz w:val="18"/>
                <w:szCs w:val="18"/>
              </w:rPr>
            </w:pPr>
            <w:r w:rsidRPr="003D261B">
              <w:rPr>
                <w:sz w:val="18"/>
                <w:szCs w:val="18"/>
              </w:rPr>
              <w:t>Контракт между ТОО «КФК «МЕДСЕРВИС ПЛЮС» и ЗАО «Борщаговский химико- фармацевтический завод»</w:t>
            </w:r>
          </w:p>
        </w:tc>
        <w:tc>
          <w:tcPr>
            <w:tcW w:w="2835" w:type="dxa"/>
          </w:tcPr>
          <w:p w:rsidR="003D261B" w:rsidRPr="003D261B" w:rsidRDefault="003D261B" w:rsidP="00B1211B">
            <w:pPr>
              <w:jc w:val="both"/>
              <w:rPr>
                <w:sz w:val="18"/>
                <w:szCs w:val="18"/>
              </w:rPr>
            </w:pPr>
            <w:r w:rsidRPr="003D261B">
              <w:rPr>
                <w:sz w:val="18"/>
                <w:szCs w:val="18"/>
              </w:rPr>
              <w:t>Л.В. Безпалько</w:t>
            </w:r>
          </w:p>
          <w:p w:rsidR="003D261B" w:rsidRPr="003D261B" w:rsidRDefault="003D261B" w:rsidP="00B1211B">
            <w:pPr>
              <w:jc w:val="both"/>
              <w:rPr>
                <w:sz w:val="18"/>
                <w:szCs w:val="18"/>
              </w:rPr>
            </w:pPr>
            <w:r w:rsidRPr="003D261B">
              <w:rPr>
                <w:sz w:val="18"/>
                <w:szCs w:val="18"/>
              </w:rPr>
              <w:t>Умаров Ж.К.</w:t>
            </w:r>
          </w:p>
        </w:tc>
        <w:tc>
          <w:tcPr>
            <w:tcW w:w="1984" w:type="dxa"/>
          </w:tcPr>
          <w:p w:rsidR="003D261B" w:rsidRPr="003D261B" w:rsidRDefault="003D261B" w:rsidP="00B1211B">
            <w:pPr>
              <w:rPr>
                <w:sz w:val="18"/>
                <w:szCs w:val="18"/>
              </w:rPr>
            </w:pPr>
            <w:r w:rsidRPr="003D261B">
              <w:rPr>
                <w:sz w:val="18"/>
                <w:szCs w:val="18"/>
              </w:rPr>
              <w:t>Нотариально заверенная копия</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Соглашение</w:t>
            </w:r>
          </w:p>
        </w:tc>
        <w:tc>
          <w:tcPr>
            <w:tcW w:w="3402" w:type="dxa"/>
          </w:tcPr>
          <w:p w:rsidR="003D261B" w:rsidRPr="003D261B" w:rsidRDefault="003D261B" w:rsidP="00B1211B">
            <w:pPr>
              <w:jc w:val="both"/>
              <w:rPr>
                <w:sz w:val="18"/>
                <w:szCs w:val="18"/>
                <w:lang w:val="en-US"/>
              </w:rPr>
            </w:pPr>
            <w:r w:rsidRPr="003D261B">
              <w:rPr>
                <w:sz w:val="18"/>
                <w:szCs w:val="18"/>
                <w:lang w:val="en-US"/>
              </w:rPr>
              <w:t>№01-01-11 MD/1 от 01.01.2011г.</w:t>
            </w:r>
          </w:p>
        </w:tc>
        <w:tc>
          <w:tcPr>
            <w:tcW w:w="4394" w:type="dxa"/>
          </w:tcPr>
          <w:p w:rsidR="003D261B" w:rsidRPr="003D261B" w:rsidRDefault="003D261B" w:rsidP="00B1211B">
            <w:pPr>
              <w:jc w:val="both"/>
              <w:rPr>
                <w:sz w:val="18"/>
                <w:szCs w:val="18"/>
              </w:rPr>
            </w:pPr>
            <w:r w:rsidRPr="003D261B">
              <w:rPr>
                <w:sz w:val="18"/>
                <w:szCs w:val="18"/>
              </w:rPr>
              <w:t>Контракт между ТОО «КФК «МЕДСЕРВИС ПЛЮС» и «АББОТТ ЛОДЖИСТИКС»</w:t>
            </w:r>
          </w:p>
        </w:tc>
        <w:tc>
          <w:tcPr>
            <w:tcW w:w="2835" w:type="dxa"/>
          </w:tcPr>
          <w:p w:rsidR="003D261B" w:rsidRPr="003D261B" w:rsidRDefault="003D261B" w:rsidP="00B1211B">
            <w:pPr>
              <w:jc w:val="both"/>
              <w:rPr>
                <w:sz w:val="18"/>
                <w:szCs w:val="18"/>
                <w:lang w:val="en-US"/>
              </w:rPr>
            </w:pPr>
            <w:r w:rsidRPr="003D261B">
              <w:rPr>
                <w:sz w:val="18"/>
                <w:szCs w:val="18"/>
                <w:lang w:val="en-US"/>
              </w:rPr>
              <w:t>Gary L Thompson</w:t>
            </w:r>
          </w:p>
          <w:p w:rsidR="003D261B" w:rsidRPr="003D261B" w:rsidRDefault="003D261B" w:rsidP="00B1211B">
            <w:pPr>
              <w:jc w:val="both"/>
              <w:rPr>
                <w:sz w:val="18"/>
                <w:szCs w:val="18"/>
                <w:lang w:val="en-US"/>
              </w:rPr>
            </w:pPr>
            <w:r w:rsidRPr="003D261B">
              <w:rPr>
                <w:sz w:val="18"/>
                <w:szCs w:val="18"/>
              </w:rPr>
              <w:t>Умаров</w:t>
            </w:r>
            <w:r w:rsidRPr="003D261B">
              <w:rPr>
                <w:sz w:val="18"/>
                <w:szCs w:val="18"/>
                <w:lang w:val="en-US"/>
              </w:rPr>
              <w:t xml:space="preserve"> </w:t>
            </w:r>
            <w:r w:rsidRPr="003D261B">
              <w:rPr>
                <w:sz w:val="18"/>
                <w:szCs w:val="18"/>
              </w:rPr>
              <w:t>Ж</w:t>
            </w:r>
            <w:r w:rsidRPr="003D261B">
              <w:rPr>
                <w:sz w:val="18"/>
                <w:szCs w:val="18"/>
                <w:lang w:val="en-US"/>
              </w:rPr>
              <w:t>.</w:t>
            </w:r>
            <w:r w:rsidRPr="003D261B">
              <w:rPr>
                <w:sz w:val="18"/>
                <w:szCs w:val="18"/>
              </w:rPr>
              <w:t>К</w:t>
            </w:r>
            <w:r w:rsidRPr="003D261B">
              <w:rPr>
                <w:sz w:val="18"/>
                <w:szCs w:val="18"/>
                <w:lang w:val="en-US"/>
              </w:rPr>
              <w:t>.</w:t>
            </w:r>
          </w:p>
        </w:tc>
        <w:tc>
          <w:tcPr>
            <w:tcW w:w="1984" w:type="dxa"/>
          </w:tcPr>
          <w:p w:rsidR="003D261B" w:rsidRPr="003D261B" w:rsidRDefault="003D261B" w:rsidP="00B1211B">
            <w:pPr>
              <w:rPr>
                <w:sz w:val="18"/>
                <w:szCs w:val="18"/>
              </w:rPr>
            </w:pPr>
            <w:r w:rsidRPr="003D261B">
              <w:rPr>
                <w:sz w:val="18"/>
                <w:szCs w:val="18"/>
              </w:rPr>
              <w:t>Нотариально заверенная копия</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 xml:space="preserve">Доверенность </w:t>
            </w:r>
          </w:p>
        </w:tc>
        <w:tc>
          <w:tcPr>
            <w:tcW w:w="3402" w:type="dxa"/>
          </w:tcPr>
          <w:p w:rsidR="003D261B" w:rsidRPr="003D261B" w:rsidRDefault="003D261B" w:rsidP="00B1211B">
            <w:pPr>
              <w:jc w:val="both"/>
              <w:rPr>
                <w:sz w:val="18"/>
                <w:szCs w:val="18"/>
                <w:lang w:val="en-US"/>
              </w:rPr>
            </w:pPr>
            <w:r w:rsidRPr="003D261B">
              <w:rPr>
                <w:sz w:val="18"/>
                <w:szCs w:val="18"/>
                <w:lang w:val="en-US"/>
              </w:rPr>
              <w:t>от 29.08.2012г</w:t>
            </w:r>
          </w:p>
        </w:tc>
        <w:tc>
          <w:tcPr>
            <w:tcW w:w="4394" w:type="dxa"/>
          </w:tcPr>
          <w:p w:rsidR="003D261B" w:rsidRPr="003D261B" w:rsidRDefault="003D261B" w:rsidP="00B1211B">
            <w:pPr>
              <w:jc w:val="both"/>
              <w:rPr>
                <w:sz w:val="18"/>
                <w:szCs w:val="18"/>
              </w:rPr>
            </w:pPr>
            <w:r w:rsidRPr="003D261B">
              <w:rPr>
                <w:sz w:val="18"/>
                <w:szCs w:val="18"/>
              </w:rPr>
              <w:t>Доверенность от компании «Abbott Laboratories S.A.» для ТОО «КФК «МЕДСЕРВИС ПЛЮС.</w:t>
            </w:r>
          </w:p>
        </w:tc>
        <w:tc>
          <w:tcPr>
            <w:tcW w:w="2835" w:type="dxa"/>
          </w:tcPr>
          <w:p w:rsidR="003D261B" w:rsidRPr="003D261B" w:rsidRDefault="003D261B" w:rsidP="00B1211B">
            <w:pPr>
              <w:jc w:val="both"/>
              <w:rPr>
                <w:sz w:val="18"/>
                <w:szCs w:val="18"/>
                <w:lang w:val="en-US"/>
              </w:rPr>
            </w:pPr>
            <w:r w:rsidRPr="003D261B">
              <w:rPr>
                <w:sz w:val="18"/>
                <w:szCs w:val="18"/>
                <w:lang w:val="en-US"/>
              </w:rPr>
              <w:t>Марек Эдрис</w:t>
            </w:r>
          </w:p>
        </w:tc>
        <w:tc>
          <w:tcPr>
            <w:tcW w:w="1984" w:type="dxa"/>
          </w:tcPr>
          <w:p w:rsidR="003D261B" w:rsidRPr="003D261B" w:rsidRDefault="003D261B" w:rsidP="00B1211B">
            <w:pPr>
              <w:rPr>
                <w:sz w:val="18"/>
                <w:szCs w:val="18"/>
              </w:rPr>
            </w:pPr>
            <w:r w:rsidRPr="003D261B">
              <w:rPr>
                <w:sz w:val="18"/>
                <w:szCs w:val="18"/>
              </w:rPr>
              <w:t>Нотариально заверенная копия</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Письмо</w:t>
            </w:r>
          </w:p>
        </w:tc>
        <w:tc>
          <w:tcPr>
            <w:tcW w:w="3402" w:type="dxa"/>
          </w:tcPr>
          <w:p w:rsidR="003D261B" w:rsidRPr="003D261B" w:rsidRDefault="003D261B" w:rsidP="00B1211B">
            <w:pPr>
              <w:jc w:val="both"/>
              <w:rPr>
                <w:sz w:val="18"/>
                <w:szCs w:val="18"/>
                <w:lang w:val="en-US"/>
              </w:rPr>
            </w:pPr>
            <w:r w:rsidRPr="003D261B">
              <w:rPr>
                <w:sz w:val="18"/>
                <w:szCs w:val="18"/>
                <w:lang w:val="en-US"/>
              </w:rPr>
              <w:t>от 29.08.2012г</w:t>
            </w:r>
          </w:p>
        </w:tc>
        <w:tc>
          <w:tcPr>
            <w:tcW w:w="4394" w:type="dxa"/>
          </w:tcPr>
          <w:p w:rsidR="003D261B" w:rsidRPr="003D261B" w:rsidRDefault="003D261B" w:rsidP="00B1211B">
            <w:pPr>
              <w:jc w:val="both"/>
              <w:rPr>
                <w:sz w:val="18"/>
                <w:szCs w:val="18"/>
              </w:rPr>
            </w:pPr>
            <w:r w:rsidRPr="003D261B">
              <w:rPr>
                <w:sz w:val="18"/>
                <w:szCs w:val="18"/>
              </w:rPr>
              <w:t>Письмо от компании «Abbott Laboratories S.A.» для ТОО «КФК «МЕДСЕРВИС ПЛЮС.</w:t>
            </w:r>
          </w:p>
        </w:tc>
        <w:tc>
          <w:tcPr>
            <w:tcW w:w="2835" w:type="dxa"/>
          </w:tcPr>
          <w:p w:rsidR="003D261B" w:rsidRPr="003D261B" w:rsidRDefault="003D261B" w:rsidP="00B1211B">
            <w:pPr>
              <w:jc w:val="both"/>
              <w:rPr>
                <w:sz w:val="18"/>
                <w:szCs w:val="18"/>
                <w:lang w:val="en-US"/>
              </w:rPr>
            </w:pPr>
            <w:r w:rsidRPr="003D261B">
              <w:rPr>
                <w:sz w:val="18"/>
                <w:szCs w:val="18"/>
                <w:lang w:val="en-US"/>
              </w:rPr>
              <w:t>Марек Эдрис</w:t>
            </w:r>
          </w:p>
        </w:tc>
        <w:tc>
          <w:tcPr>
            <w:tcW w:w="1984" w:type="dxa"/>
          </w:tcPr>
          <w:p w:rsidR="003D261B" w:rsidRPr="003D261B" w:rsidRDefault="003D261B" w:rsidP="00B1211B">
            <w:pPr>
              <w:rPr>
                <w:sz w:val="18"/>
                <w:szCs w:val="18"/>
              </w:rPr>
            </w:pPr>
            <w:r w:rsidRPr="003D261B">
              <w:rPr>
                <w:sz w:val="18"/>
                <w:szCs w:val="18"/>
              </w:rPr>
              <w:t>Нотариально заверенная копия</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 xml:space="preserve">Письмо по заводам </w:t>
            </w:r>
          </w:p>
        </w:tc>
        <w:tc>
          <w:tcPr>
            <w:tcW w:w="3402" w:type="dxa"/>
          </w:tcPr>
          <w:p w:rsidR="003D261B" w:rsidRPr="003D261B" w:rsidRDefault="003D261B" w:rsidP="00B1211B">
            <w:pPr>
              <w:jc w:val="both"/>
              <w:rPr>
                <w:sz w:val="18"/>
                <w:szCs w:val="18"/>
                <w:lang w:val="en-US"/>
              </w:rPr>
            </w:pPr>
            <w:r w:rsidRPr="003D261B">
              <w:rPr>
                <w:sz w:val="18"/>
                <w:szCs w:val="18"/>
                <w:lang w:val="en-US"/>
              </w:rPr>
              <w:t>от 20.01.2012г</w:t>
            </w:r>
          </w:p>
        </w:tc>
        <w:tc>
          <w:tcPr>
            <w:tcW w:w="4394" w:type="dxa"/>
          </w:tcPr>
          <w:p w:rsidR="003D261B" w:rsidRPr="003D261B" w:rsidRDefault="003D261B" w:rsidP="00B1211B">
            <w:pPr>
              <w:jc w:val="both"/>
              <w:rPr>
                <w:sz w:val="18"/>
                <w:szCs w:val="18"/>
              </w:rPr>
            </w:pPr>
            <w:r w:rsidRPr="003D261B">
              <w:rPr>
                <w:sz w:val="18"/>
                <w:szCs w:val="18"/>
              </w:rPr>
              <w:t>Письмо по заводам от компании «Abbott Laboratories S.A.»</w:t>
            </w:r>
          </w:p>
        </w:tc>
        <w:tc>
          <w:tcPr>
            <w:tcW w:w="2835" w:type="dxa"/>
          </w:tcPr>
          <w:p w:rsidR="003D261B" w:rsidRPr="003D261B" w:rsidRDefault="003D261B" w:rsidP="00B1211B">
            <w:pPr>
              <w:jc w:val="both"/>
              <w:rPr>
                <w:sz w:val="18"/>
                <w:szCs w:val="18"/>
                <w:lang w:val="en-US"/>
              </w:rPr>
            </w:pPr>
            <w:r w:rsidRPr="003D261B">
              <w:rPr>
                <w:sz w:val="18"/>
                <w:szCs w:val="18"/>
                <w:lang w:val="en-US"/>
              </w:rPr>
              <w:t>Марек Эдрис</w:t>
            </w:r>
          </w:p>
        </w:tc>
        <w:tc>
          <w:tcPr>
            <w:tcW w:w="1984" w:type="dxa"/>
          </w:tcPr>
          <w:p w:rsidR="003D261B" w:rsidRPr="003D261B" w:rsidRDefault="003D261B" w:rsidP="00B1211B">
            <w:pPr>
              <w:rPr>
                <w:sz w:val="18"/>
                <w:szCs w:val="18"/>
              </w:rPr>
            </w:pPr>
            <w:r w:rsidRPr="003D261B">
              <w:rPr>
                <w:sz w:val="18"/>
                <w:szCs w:val="18"/>
              </w:rPr>
              <w:t>Нотариально заверенная копия</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Контракт</w:t>
            </w:r>
          </w:p>
        </w:tc>
        <w:tc>
          <w:tcPr>
            <w:tcW w:w="3402" w:type="dxa"/>
          </w:tcPr>
          <w:p w:rsidR="003D261B" w:rsidRPr="003D261B" w:rsidRDefault="003D261B" w:rsidP="00B1211B">
            <w:pPr>
              <w:jc w:val="both"/>
              <w:rPr>
                <w:sz w:val="18"/>
                <w:szCs w:val="18"/>
                <w:lang w:val="en-US"/>
              </w:rPr>
            </w:pPr>
            <w:r w:rsidRPr="003D261B">
              <w:rPr>
                <w:sz w:val="18"/>
                <w:szCs w:val="18"/>
                <w:lang w:val="en-US"/>
              </w:rPr>
              <w:t>№04_072_Е от 01.02.2011г.</w:t>
            </w:r>
          </w:p>
        </w:tc>
        <w:tc>
          <w:tcPr>
            <w:tcW w:w="4394" w:type="dxa"/>
          </w:tcPr>
          <w:p w:rsidR="003D261B" w:rsidRPr="003D261B" w:rsidRDefault="003D261B" w:rsidP="00B1211B">
            <w:pPr>
              <w:jc w:val="both"/>
              <w:rPr>
                <w:sz w:val="18"/>
                <w:szCs w:val="18"/>
              </w:rPr>
            </w:pPr>
            <w:r w:rsidRPr="003D261B">
              <w:rPr>
                <w:sz w:val="18"/>
                <w:szCs w:val="18"/>
              </w:rPr>
              <w:t>Контракт между ТОО «КФК «МЕДСЕРВИС ПЛЮС» и Компанией «ЭББОТТ ПРОДАКТС ОПЕРЕЙШНС А.Г.»</w:t>
            </w:r>
          </w:p>
        </w:tc>
        <w:tc>
          <w:tcPr>
            <w:tcW w:w="2835" w:type="dxa"/>
          </w:tcPr>
          <w:p w:rsidR="003D261B" w:rsidRPr="003D261B" w:rsidRDefault="003D261B" w:rsidP="00B1211B">
            <w:pPr>
              <w:jc w:val="both"/>
              <w:rPr>
                <w:sz w:val="18"/>
                <w:szCs w:val="18"/>
              </w:rPr>
            </w:pPr>
            <w:r w:rsidRPr="003D261B">
              <w:rPr>
                <w:sz w:val="18"/>
                <w:szCs w:val="18"/>
              </w:rPr>
              <w:t>Брендан МакЭйтимни</w:t>
            </w:r>
          </w:p>
          <w:p w:rsidR="003D261B" w:rsidRPr="003D261B" w:rsidRDefault="003D261B" w:rsidP="00B1211B">
            <w:pPr>
              <w:jc w:val="both"/>
              <w:rPr>
                <w:sz w:val="18"/>
                <w:szCs w:val="18"/>
              </w:rPr>
            </w:pPr>
            <w:r w:rsidRPr="003D261B">
              <w:rPr>
                <w:sz w:val="18"/>
                <w:szCs w:val="18"/>
              </w:rPr>
              <w:t>Умаров Ж.К.</w:t>
            </w:r>
          </w:p>
        </w:tc>
        <w:tc>
          <w:tcPr>
            <w:tcW w:w="1984" w:type="dxa"/>
          </w:tcPr>
          <w:p w:rsidR="003D261B" w:rsidRPr="003D261B" w:rsidRDefault="003D261B" w:rsidP="00B1211B">
            <w:pPr>
              <w:rPr>
                <w:sz w:val="18"/>
                <w:szCs w:val="18"/>
              </w:rPr>
            </w:pPr>
            <w:r w:rsidRPr="003D261B">
              <w:rPr>
                <w:sz w:val="18"/>
                <w:szCs w:val="18"/>
              </w:rPr>
              <w:t>Нотариально заверенная копия</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Соглашение</w:t>
            </w:r>
          </w:p>
        </w:tc>
        <w:tc>
          <w:tcPr>
            <w:tcW w:w="3402" w:type="dxa"/>
          </w:tcPr>
          <w:p w:rsidR="003D261B" w:rsidRPr="003D261B" w:rsidRDefault="003D261B" w:rsidP="00B1211B">
            <w:pPr>
              <w:jc w:val="both"/>
              <w:rPr>
                <w:sz w:val="18"/>
                <w:szCs w:val="18"/>
                <w:lang w:val="en-US"/>
              </w:rPr>
            </w:pPr>
            <w:r w:rsidRPr="003D261B">
              <w:rPr>
                <w:sz w:val="18"/>
                <w:szCs w:val="18"/>
                <w:lang w:val="en-US"/>
              </w:rPr>
              <w:t>№001_KZ_2012/MSP от 01.01.2013г.</w:t>
            </w:r>
          </w:p>
        </w:tc>
        <w:tc>
          <w:tcPr>
            <w:tcW w:w="4394" w:type="dxa"/>
          </w:tcPr>
          <w:p w:rsidR="003D261B" w:rsidRPr="003D261B" w:rsidRDefault="003D261B" w:rsidP="00B1211B">
            <w:pPr>
              <w:jc w:val="both"/>
              <w:rPr>
                <w:sz w:val="18"/>
                <w:szCs w:val="18"/>
              </w:rPr>
            </w:pPr>
            <w:r w:rsidRPr="003D261B">
              <w:rPr>
                <w:sz w:val="18"/>
                <w:szCs w:val="18"/>
              </w:rPr>
              <w:t>Контракт между ТОО «КФК «МЕДСЕРВИС ПЛЮС» и Компанией «ЭББОТТ ПРОДАКТС ОПЕРЕЙШНС А.Г.» продление на 2013 г.</w:t>
            </w:r>
          </w:p>
        </w:tc>
        <w:tc>
          <w:tcPr>
            <w:tcW w:w="2835" w:type="dxa"/>
          </w:tcPr>
          <w:p w:rsidR="003D261B" w:rsidRPr="003D261B" w:rsidRDefault="003D261B" w:rsidP="00B1211B">
            <w:pPr>
              <w:jc w:val="both"/>
              <w:rPr>
                <w:sz w:val="18"/>
                <w:szCs w:val="18"/>
              </w:rPr>
            </w:pPr>
            <w:r w:rsidRPr="003D261B">
              <w:rPr>
                <w:sz w:val="18"/>
                <w:szCs w:val="18"/>
              </w:rPr>
              <w:t>Даниэль Граф</w:t>
            </w:r>
          </w:p>
          <w:p w:rsidR="003D261B" w:rsidRPr="003D261B" w:rsidRDefault="003D261B" w:rsidP="00B1211B">
            <w:pPr>
              <w:jc w:val="both"/>
              <w:rPr>
                <w:sz w:val="18"/>
                <w:szCs w:val="18"/>
              </w:rPr>
            </w:pPr>
            <w:r w:rsidRPr="003D261B">
              <w:rPr>
                <w:sz w:val="18"/>
                <w:szCs w:val="18"/>
              </w:rPr>
              <w:t>Умаров Ж.К.</w:t>
            </w:r>
          </w:p>
        </w:tc>
        <w:tc>
          <w:tcPr>
            <w:tcW w:w="1984" w:type="dxa"/>
          </w:tcPr>
          <w:p w:rsidR="003D261B" w:rsidRPr="003D261B" w:rsidRDefault="003D261B" w:rsidP="00B1211B">
            <w:pPr>
              <w:rPr>
                <w:sz w:val="18"/>
                <w:szCs w:val="18"/>
              </w:rPr>
            </w:pPr>
            <w:r w:rsidRPr="003D261B">
              <w:rPr>
                <w:sz w:val="18"/>
                <w:szCs w:val="18"/>
              </w:rPr>
              <w:t>Нотариально заверенная копия</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 xml:space="preserve">Письмо </w:t>
            </w:r>
          </w:p>
        </w:tc>
        <w:tc>
          <w:tcPr>
            <w:tcW w:w="3402" w:type="dxa"/>
          </w:tcPr>
          <w:p w:rsidR="003D261B" w:rsidRPr="003D261B" w:rsidRDefault="003D261B" w:rsidP="00B1211B">
            <w:pPr>
              <w:jc w:val="both"/>
              <w:rPr>
                <w:sz w:val="18"/>
                <w:szCs w:val="18"/>
                <w:lang w:val="en-US"/>
              </w:rPr>
            </w:pPr>
            <w:r w:rsidRPr="003D261B">
              <w:rPr>
                <w:sz w:val="18"/>
                <w:szCs w:val="18"/>
                <w:lang w:val="en-US"/>
              </w:rPr>
              <w:t>№584-12 от 06.09.2012г</w:t>
            </w:r>
          </w:p>
        </w:tc>
        <w:tc>
          <w:tcPr>
            <w:tcW w:w="4394" w:type="dxa"/>
          </w:tcPr>
          <w:p w:rsidR="003D261B" w:rsidRPr="003D261B" w:rsidRDefault="003D261B" w:rsidP="00B1211B">
            <w:pPr>
              <w:jc w:val="both"/>
              <w:rPr>
                <w:sz w:val="18"/>
                <w:szCs w:val="18"/>
              </w:rPr>
            </w:pPr>
            <w:r w:rsidRPr="003D261B">
              <w:rPr>
                <w:sz w:val="18"/>
                <w:szCs w:val="18"/>
              </w:rPr>
              <w:t xml:space="preserve">Письмо от ТОО «Олеара Фарма» для ТОО «КФК «МЕДСЕРВИС ПЛЮС. </w:t>
            </w:r>
          </w:p>
        </w:tc>
        <w:tc>
          <w:tcPr>
            <w:tcW w:w="2835" w:type="dxa"/>
          </w:tcPr>
          <w:p w:rsidR="003D261B" w:rsidRPr="003D261B" w:rsidRDefault="003D261B" w:rsidP="00B1211B">
            <w:pPr>
              <w:jc w:val="both"/>
              <w:rPr>
                <w:sz w:val="18"/>
                <w:szCs w:val="18"/>
              </w:rPr>
            </w:pPr>
            <w:r w:rsidRPr="003D261B">
              <w:rPr>
                <w:sz w:val="18"/>
                <w:szCs w:val="18"/>
              </w:rPr>
              <w:t>Киричок Г.Г.</w:t>
            </w:r>
          </w:p>
        </w:tc>
        <w:tc>
          <w:tcPr>
            <w:tcW w:w="1984" w:type="dxa"/>
          </w:tcPr>
          <w:p w:rsidR="003D261B" w:rsidRPr="003D261B" w:rsidRDefault="003D261B" w:rsidP="00B1211B">
            <w:pPr>
              <w:rPr>
                <w:sz w:val="18"/>
                <w:szCs w:val="18"/>
              </w:rPr>
            </w:pPr>
            <w:r w:rsidRPr="003D261B">
              <w:rPr>
                <w:sz w:val="18"/>
                <w:szCs w:val="18"/>
              </w:rPr>
              <w:t>Нотариально заверенная копия</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 xml:space="preserve">Письмо по заводам </w:t>
            </w:r>
          </w:p>
        </w:tc>
        <w:tc>
          <w:tcPr>
            <w:tcW w:w="3402" w:type="dxa"/>
          </w:tcPr>
          <w:p w:rsidR="003D261B" w:rsidRPr="003D261B" w:rsidRDefault="003D261B" w:rsidP="00B1211B">
            <w:pPr>
              <w:jc w:val="both"/>
              <w:rPr>
                <w:sz w:val="18"/>
                <w:szCs w:val="18"/>
                <w:lang w:val="en-US"/>
              </w:rPr>
            </w:pPr>
            <w:r w:rsidRPr="003D261B">
              <w:rPr>
                <w:sz w:val="18"/>
                <w:szCs w:val="18"/>
                <w:lang w:val="en-US"/>
              </w:rPr>
              <w:t>№585-12 от 06.09.2012г</w:t>
            </w:r>
          </w:p>
        </w:tc>
        <w:tc>
          <w:tcPr>
            <w:tcW w:w="4394" w:type="dxa"/>
          </w:tcPr>
          <w:p w:rsidR="003D261B" w:rsidRPr="003D261B" w:rsidRDefault="003D261B" w:rsidP="00B1211B">
            <w:pPr>
              <w:jc w:val="both"/>
              <w:rPr>
                <w:sz w:val="18"/>
                <w:szCs w:val="18"/>
              </w:rPr>
            </w:pPr>
            <w:r w:rsidRPr="003D261B">
              <w:rPr>
                <w:sz w:val="18"/>
                <w:szCs w:val="18"/>
              </w:rPr>
              <w:t>Письмо по заводам от ТОО «Олеара Фарма»</w:t>
            </w:r>
          </w:p>
        </w:tc>
        <w:tc>
          <w:tcPr>
            <w:tcW w:w="2835" w:type="dxa"/>
          </w:tcPr>
          <w:p w:rsidR="003D261B" w:rsidRPr="003D261B" w:rsidRDefault="003D261B" w:rsidP="00B1211B">
            <w:pPr>
              <w:jc w:val="both"/>
              <w:rPr>
                <w:sz w:val="18"/>
                <w:szCs w:val="18"/>
              </w:rPr>
            </w:pPr>
            <w:r w:rsidRPr="003D261B">
              <w:rPr>
                <w:sz w:val="18"/>
                <w:szCs w:val="18"/>
              </w:rPr>
              <w:t>Киричок Г.Г.</w:t>
            </w:r>
          </w:p>
        </w:tc>
        <w:tc>
          <w:tcPr>
            <w:tcW w:w="1984" w:type="dxa"/>
          </w:tcPr>
          <w:p w:rsidR="003D261B" w:rsidRPr="003D261B" w:rsidRDefault="003D261B" w:rsidP="00B1211B">
            <w:pPr>
              <w:rPr>
                <w:sz w:val="18"/>
                <w:szCs w:val="18"/>
              </w:rPr>
            </w:pPr>
            <w:r w:rsidRPr="003D261B">
              <w:rPr>
                <w:sz w:val="18"/>
                <w:szCs w:val="18"/>
              </w:rPr>
              <w:t>Нотариально заверенная копия</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 xml:space="preserve">Письмо по заводам </w:t>
            </w:r>
          </w:p>
        </w:tc>
        <w:tc>
          <w:tcPr>
            <w:tcW w:w="3402" w:type="dxa"/>
          </w:tcPr>
          <w:p w:rsidR="003D261B" w:rsidRPr="003D261B" w:rsidRDefault="003D261B" w:rsidP="00B1211B">
            <w:pPr>
              <w:jc w:val="both"/>
              <w:rPr>
                <w:sz w:val="18"/>
                <w:szCs w:val="18"/>
                <w:lang w:val="en-US"/>
              </w:rPr>
            </w:pPr>
            <w:r w:rsidRPr="003D261B">
              <w:rPr>
                <w:sz w:val="18"/>
                <w:szCs w:val="18"/>
                <w:lang w:val="en-US"/>
              </w:rPr>
              <w:t>№58</w:t>
            </w:r>
            <w:r w:rsidRPr="003D261B">
              <w:rPr>
                <w:sz w:val="18"/>
                <w:szCs w:val="18"/>
              </w:rPr>
              <w:t>6</w:t>
            </w:r>
            <w:r w:rsidRPr="003D261B">
              <w:rPr>
                <w:sz w:val="18"/>
                <w:szCs w:val="18"/>
                <w:lang w:val="en-US"/>
              </w:rPr>
              <w:t>-12 от 06.09.2012г</w:t>
            </w:r>
          </w:p>
        </w:tc>
        <w:tc>
          <w:tcPr>
            <w:tcW w:w="4394" w:type="dxa"/>
          </w:tcPr>
          <w:p w:rsidR="003D261B" w:rsidRPr="003D261B" w:rsidRDefault="003D261B" w:rsidP="00B1211B">
            <w:pPr>
              <w:jc w:val="both"/>
              <w:rPr>
                <w:sz w:val="18"/>
                <w:szCs w:val="18"/>
              </w:rPr>
            </w:pPr>
            <w:r w:rsidRPr="003D261B">
              <w:rPr>
                <w:sz w:val="18"/>
                <w:szCs w:val="18"/>
              </w:rPr>
              <w:t>Письмо по заводам от ТОО «Олеара Фарма»</w:t>
            </w:r>
          </w:p>
        </w:tc>
        <w:tc>
          <w:tcPr>
            <w:tcW w:w="2835" w:type="dxa"/>
          </w:tcPr>
          <w:p w:rsidR="003D261B" w:rsidRPr="003D261B" w:rsidRDefault="003D261B" w:rsidP="00B1211B">
            <w:pPr>
              <w:jc w:val="both"/>
              <w:rPr>
                <w:sz w:val="18"/>
                <w:szCs w:val="18"/>
              </w:rPr>
            </w:pPr>
            <w:r w:rsidRPr="003D261B">
              <w:rPr>
                <w:sz w:val="18"/>
                <w:szCs w:val="18"/>
              </w:rPr>
              <w:t>Киричок Г.Г.</w:t>
            </w:r>
          </w:p>
        </w:tc>
        <w:tc>
          <w:tcPr>
            <w:tcW w:w="1984" w:type="dxa"/>
          </w:tcPr>
          <w:p w:rsidR="003D261B" w:rsidRPr="003D261B" w:rsidRDefault="003D261B" w:rsidP="00B1211B">
            <w:pPr>
              <w:rPr>
                <w:sz w:val="18"/>
                <w:szCs w:val="18"/>
              </w:rPr>
            </w:pPr>
            <w:r w:rsidRPr="003D261B">
              <w:rPr>
                <w:sz w:val="18"/>
                <w:szCs w:val="18"/>
              </w:rPr>
              <w:t>Нотариально заверенная копия</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 xml:space="preserve">Рекомендательное письмо </w:t>
            </w:r>
          </w:p>
        </w:tc>
        <w:tc>
          <w:tcPr>
            <w:tcW w:w="3402" w:type="dxa"/>
          </w:tcPr>
          <w:p w:rsidR="003D261B" w:rsidRPr="003D261B" w:rsidRDefault="003D261B" w:rsidP="00B1211B">
            <w:pPr>
              <w:jc w:val="both"/>
              <w:rPr>
                <w:sz w:val="18"/>
                <w:szCs w:val="18"/>
                <w:lang w:val="en-US"/>
              </w:rPr>
            </w:pPr>
            <w:r w:rsidRPr="003D261B">
              <w:rPr>
                <w:sz w:val="18"/>
                <w:szCs w:val="18"/>
                <w:lang w:val="en-US"/>
              </w:rPr>
              <w:t>б/н</w:t>
            </w:r>
          </w:p>
        </w:tc>
        <w:tc>
          <w:tcPr>
            <w:tcW w:w="4394" w:type="dxa"/>
          </w:tcPr>
          <w:p w:rsidR="003D261B" w:rsidRPr="003D261B" w:rsidRDefault="003D261B" w:rsidP="00B1211B">
            <w:pPr>
              <w:jc w:val="both"/>
              <w:rPr>
                <w:sz w:val="18"/>
                <w:szCs w:val="18"/>
              </w:rPr>
            </w:pPr>
            <w:r w:rsidRPr="003D261B">
              <w:rPr>
                <w:sz w:val="18"/>
                <w:szCs w:val="18"/>
              </w:rPr>
              <w:t>Рекомендательное письмо от компании «Янссен-Силаг»</w:t>
            </w:r>
          </w:p>
        </w:tc>
        <w:tc>
          <w:tcPr>
            <w:tcW w:w="2835" w:type="dxa"/>
          </w:tcPr>
          <w:p w:rsidR="003D261B" w:rsidRPr="003D261B" w:rsidRDefault="003D261B" w:rsidP="00B1211B">
            <w:pPr>
              <w:jc w:val="both"/>
              <w:rPr>
                <w:sz w:val="18"/>
                <w:szCs w:val="18"/>
              </w:rPr>
            </w:pPr>
            <w:r w:rsidRPr="003D261B">
              <w:rPr>
                <w:sz w:val="18"/>
                <w:szCs w:val="18"/>
              </w:rPr>
              <w:t>Джорджес Шревенс</w:t>
            </w:r>
          </w:p>
        </w:tc>
        <w:tc>
          <w:tcPr>
            <w:tcW w:w="1984" w:type="dxa"/>
          </w:tcPr>
          <w:p w:rsidR="003D261B" w:rsidRPr="003D261B" w:rsidRDefault="003D261B" w:rsidP="00B1211B">
            <w:pPr>
              <w:rPr>
                <w:sz w:val="18"/>
                <w:szCs w:val="18"/>
              </w:rPr>
            </w:pPr>
            <w:r w:rsidRPr="003D261B">
              <w:rPr>
                <w:sz w:val="18"/>
                <w:szCs w:val="18"/>
              </w:rPr>
              <w:t>Нотариально заверенная копия</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Договор поставки</w:t>
            </w:r>
          </w:p>
        </w:tc>
        <w:tc>
          <w:tcPr>
            <w:tcW w:w="3402" w:type="dxa"/>
          </w:tcPr>
          <w:p w:rsidR="003D261B" w:rsidRPr="003D261B" w:rsidRDefault="003D261B" w:rsidP="00B1211B">
            <w:pPr>
              <w:jc w:val="both"/>
              <w:rPr>
                <w:sz w:val="18"/>
                <w:szCs w:val="18"/>
                <w:lang w:val="en-US"/>
              </w:rPr>
            </w:pPr>
            <w:r w:rsidRPr="003D261B">
              <w:rPr>
                <w:sz w:val="18"/>
                <w:szCs w:val="18"/>
                <w:lang w:val="en-US"/>
              </w:rPr>
              <w:t>№21-11 от 15.09.2011г.</w:t>
            </w:r>
          </w:p>
        </w:tc>
        <w:tc>
          <w:tcPr>
            <w:tcW w:w="4394" w:type="dxa"/>
          </w:tcPr>
          <w:p w:rsidR="003D261B" w:rsidRPr="003D261B" w:rsidRDefault="003D261B" w:rsidP="00B1211B">
            <w:pPr>
              <w:jc w:val="both"/>
              <w:rPr>
                <w:sz w:val="18"/>
                <w:szCs w:val="18"/>
              </w:rPr>
            </w:pPr>
            <w:r w:rsidRPr="003D261B">
              <w:rPr>
                <w:sz w:val="18"/>
                <w:szCs w:val="18"/>
              </w:rPr>
              <w:t>Договор поставки между ТОО «КФК «МЕДСЕРВИС ПЛЮС» и ТОО «Oleara Pharma»</w:t>
            </w:r>
          </w:p>
        </w:tc>
        <w:tc>
          <w:tcPr>
            <w:tcW w:w="2835" w:type="dxa"/>
          </w:tcPr>
          <w:p w:rsidR="003D261B" w:rsidRPr="003D261B" w:rsidRDefault="003D261B" w:rsidP="00B1211B">
            <w:pPr>
              <w:jc w:val="both"/>
              <w:rPr>
                <w:sz w:val="18"/>
                <w:szCs w:val="18"/>
              </w:rPr>
            </w:pPr>
            <w:r w:rsidRPr="003D261B">
              <w:rPr>
                <w:sz w:val="18"/>
                <w:szCs w:val="18"/>
              </w:rPr>
              <w:t>Зеленский А.В.</w:t>
            </w:r>
          </w:p>
          <w:p w:rsidR="003D261B" w:rsidRPr="003D261B" w:rsidRDefault="003D261B" w:rsidP="00B1211B">
            <w:pPr>
              <w:jc w:val="both"/>
              <w:rPr>
                <w:sz w:val="18"/>
                <w:szCs w:val="18"/>
              </w:rPr>
            </w:pPr>
            <w:r w:rsidRPr="003D261B">
              <w:rPr>
                <w:sz w:val="18"/>
                <w:szCs w:val="18"/>
              </w:rPr>
              <w:t>Умаров Ж.К.</w:t>
            </w:r>
          </w:p>
        </w:tc>
        <w:tc>
          <w:tcPr>
            <w:tcW w:w="1984" w:type="dxa"/>
          </w:tcPr>
          <w:p w:rsidR="003D261B" w:rsidRPr="003D261B" w:rsidRDefault="003D261B" w:rsidP="00B1211B">
            <w:pPr>
              <w:rPr>
                <w:sz w:val="18"/>
                <w:szCs w:val="18"/>
              </w:rPr>
            </w:pPr>
            <w:r w:rsidRPr="003D261B">
              <w:rPr>
                <w:sz w:val="18"/>
                <w:szCs w:val="18"/>
              </w:rPr>
              <w:t>Нотариально заверенная копия</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 xml:space="preserve">Письмо </w:t>
            </w:r>
          </w:p>
        </w:tc>
        <w:tc>
          <w:tcPr>
            <w:tcW w:w="3402" w:type="dxa"/>
          </w:tcPr>
          <w:p w:rsidR="003D261B" w:rsidRPr="003D261B" w:rsidRDefault="003D261B" w:rsidP="00B1211B">
            <w:pPr>
              <w:jc w:val="both"/>
              <w:rPr>
                <w:sz w:val="18"/>
                <w:szCs w:val="18"/>
                <w:lang w:val="en-US"/>
              </w:rPr>
            </w:pPr>
            <w:r w:rsidRPr="003D261B">
              <w:rPr>
                <w:sz w:val="18"/>
                <w:szCs w:val="18"/>
                <w:lang w:val="en-US"/>
              </w:rPr>
              <w:t>№310 от 23.04.2012г</w:t>
            </w:r>
          </w:p>
        </w:tc>
        <w:tc>
          <w:tcPr>
            <w:tcW w:w="4394" w:type="dxa"/>
          </w:tcPr>
          <w:p w:rsidR="003D261B" w:rsidRPr="003D261B" w:rsidRDefault="003D261B" w:rsidP="00B1211B">
            <w:pPr>
              <w:jc w:val="both"/>
              <w:rPr>
                <w:sz w:val="18"/>
                <w:szCs w:val="18"/>
              </w:rPr>
            </w:pPr>
            <w:r w:rsidRPr="003D261B">
              <w:rPr>
                <w:sz w:val="18"/>
                <w:szCs w:val="18"/>
              </w:rPr>
              <w:t>Письмо от представительства «Пфайзер Эйч Си Пи корпарэйшн» для ТОО «КФК «МЕДСЕРВИС ПЛЮС.</w:t>
            </w:r>
          </w:p>
        </w:tc>
        <w:tc>
          <w:tcPr>
            <w:tcW w:w="2835" w:type="dxa"/>
          </w:tcPr>
          <w:p w:rsidR="003D261B" w:rsidRPr="003D261B" w:rsidRDefault="003D261B" w:rsidP="00B1211B">
            <w:pPr>
              <w:jc w:val="both"/>
              <w:rPr>
                <w:sz w:val="18"/>
                <w:szCs w:val="18"/>
              </w:rPr>
            </w:pPr>
            <w:r w:rsidRPr="003D261B">
              <w:rPr>
                <w:sz w:val="18"/>
                <w:szCs w:val="18"/>
              </w:rPr>
              <w:t>Тайфун Мерич</w:t>
            </w:r>
          </w:p>
        </w:tc>
        <w:tc>
          <w:tcPr>
            <w:tcW w:w="1984" w:type="dxa"/>
          </w:tcPr>
          <w:p w:rsidR="003D261B" w:rsidRPr="003D261B" w:rsidRDefault="003D261B" w:rsidP="00B1211B">
            <w:pPr>
              <w:rPr>
                <w:sz w:val="18"/>
                <w:szCs w:val="18"/>
              </w:rPr>
            </w:pPr>
            <w:r w:rsidRPr="003D261B">
              <w:rPr>
                <w:sz w:val="18"/>
                <w:szCs w:val="18"/>
              </w:rPr>
              <w:t>Нотариально заверенная копия</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 xml:space="preserve">Письмо по заводам </w:t>
            </w:r>
          </w:p>
        </w:tc>
        <w:tc>
          <w:tcPr>
            <w:tcW w:w="3402" w:type="dxa"/>
          </w:tcPr>
          <w:p w:rsidR="003D261B" w:rsidRPr="003D261B" w:rsidRDefault="003D261B" w:rsidP="00B1211B">
            <w:pPr>
              <w:jc w:val="both"/>
              <w:rPr>
                <w:sz w:val="18"/>
                <w:szCs w:val="18"/>
                <w:lang w:val="en-US"/>
              </w:rPr>
            </w:pPr>
            <w:r w:rsidRPr="003D261B">
              <w:rPr>
                <w:sz w:val="18"/>
                <w:szCs w:val="18"/>
                <w:lang w:val="en-US"/>
              </w:rPr>
              <w:t>№354 от 26.06.2012г</w:t>
            </w:r>
          </w:p>
        </w:tc>
        <w:tc>
          <w:tcPr>
            <w:tcW w:w="4394" w:type="dxa"/>
          </w:tcPr>
          <w:p w:rsidR="003D261B" w:rsidRPr="003D261B" w:rsidRDefault="003D261B" w:rsidP="00B1211B">
            <w:pPr>
              <w:jc w:val="both"/>
              <w:rPr>
                <w:sz w:val="18"/>
                <w:szCs w:val="18"/>
              </w:rPr>
            </w:pPr>
            <w:r w:rsidRPr="003D261B">
              <w:rPr>
                <w:sz w:val="18"/>
                <w:szCs w:val="18"/>
              </w:rPr>
              <w:t>Письмо по заводам от компании «Пфайзер Эйч Си Пи корпарэйшн»</w:t>
            </w:r>
          </w:p>
        </w:tc>
        <w:tc>
          <w:tcPr>
            <w:tcW w:w="2835" w:type="dxa"/>
          </w:tcPr>
          <w:p w:rsidR="003D261B" w:rsidRPr="003D261B" w:rsidRDefault="003D261B" w:rsidP="00B1211B">
            <w:pPr>
              <w:jc w:val="both"/>
              <w:rPr>
                <w:sz w:val="18"/>
                <w:szCs w:val="18"/>
              </w:rPr>
            </w:pPr>
            <w:r w:rsidRPr="003D261B">
              <w:rPr>
                <w:sz w:val="18"/>
                <w:szCs w:val="18"/>
              </w:rPr>
              <w:t>Тайфун Мерич</w:t>
            </w:r>
          </w:p>
        </w:tc>
        <w:tc>
          <w:tcPr>
            <w:tcW w:w="1984" w:type="dxa"/>
          </w:tcPr>
          <w:p w:rsidR="003D261B" w:rsidRPr="003D261B" w:rsidRDefault="003D261B" w:rsidP="00B1211B">
            <w:pPr>
              <w:rPr>
                <w:sz w:val="18"/>
                <w:szCs w:val="18"/>
              </w:rPr>
            </w:pPr>
            <w:r w:rsidRPr="003D261B">
              <w:rPr>
                <w:sz w:val="18"/>
                <w:szCs w:val="18"/>
              </w:rPr>
              <w:t>Нотариально заверенная копия</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Контракт</w:t>
            </w:r>
          </w:p>
        </w:tc>
        <w:tc>
          <w:tcPr>
            <w:tcW w:w="3402" w:type="dxa"/>
          </w:tcPr>
          <w:p w:rsidR="003D261B" w:rsidRPr="003D261B" w:rsidRDefault="003D261B" w:rsidP="00B1211B">
            <w:pPr>
              <w:jc w:val="both"/>
              <w:rPr>
                <w:sz w:val="18"/>
                <w:szCs w:val="18"/>
                <w:lang w:val="en-US"/>
              </w:rPr>
            </w:pPr>
            <w:r w:rsidRPr="003D261B">
              <w:rPr>
                <w:sz w:val="18"/>
                <w:szCs w:val="18"/>
                <w:lang w:val="en-US"/>
              </w:rPr>
              <w:t>№3/103KAZ «KPC MEDSERVICE PLUS» LTDот 25.11.2009г.</w:t>
            </w:r>
          </w:p>
        </w:tc>
        <w:tc>
          <w:tcPr>
            <w:tcW w:w="4394" w:type="dxa"/>
          </w:tcPr>
          <w:p w:rsidR="003D261B" w:rsidRPr="003D261B" w:rsidRDefault="003D261B" w:rsidP="00B1211B">
            <w:pPr>
              <w:jc w:val="both"/>
              <w:rPr>
                <w:sz w:val="18"/>
                <w:szCs w:val="18"/>
              </w:rPr>
            </w:pPr>
            <w:r w:rsidRPr="003D261B">
              <w:rPr>
                <w:sz w:val="18"/>
                <w:szCs w:val="18"/>
              </w:rPr>
              <w:t>Контракт между ТОО «КФК «МЕДСЕРВИС ПЛЮС» и «ПФАЙЗЕР Эйч Си Пи КОРПОРЕЙШН»</w:t>
            </w:r>
          </w:p>
        </w:tc>
        <w:tc>
          <w:tcPr>
            <w:tcW w:w="2835" w:type="dxa"/>
          </w:tcPr>
          <w:p w:rsidR="003D261B" w:rsidRPr="003D261B" w:rsidRDefault="003D261B" w:rsidP="00B1211B">
            <w:pPr>
              <w:jc w:val="both"/>
              <w:rPr>
                <w:sz w:val="18"/>
                <w:szCs w:val="18"/>
                <w:lang w:val="en-US"/>
              </w:rPr>
            </w:pPr>
            <w:r w:rsidRPr="003D261B">
              <w:rPr>
                <w:sz w:val="18"/>
                <w:szCs w:val="18"/>
                <w:lang w:val="en-US"/>
              </w:rPr>
              <w:t>Ms. Esther Wick</w:t>
            </w:r>
          </w:p>
          <w:p w:rsidR="003D261B" w:rsidRPr="003D261B" w:rsidRDefault="003D261B" w:rsidP="00B1211B">
            <w:pPr>
              <w:jc w:val="both"/>
              <w:rPr>
                <w:sz w:val="18"/>
                <w:szCs w:val="18"/>
                <w:lang w:val="en-US"/>
              </w:rPr>
            </w:pPr>
            <w:r w:rsidRPr="003D261B">
              <w:rPr>
                <w:sz w:val="18"/>
                <w:szCs w:val="18"/>
              </w:rPr>
              <w:t>Умаров</w:t>
            </w:r>
            <w:r w:rsidRPr="003D261B">
              <w:rPr>
                <w:sz w:val="18"/>
                <w:szCs w:val="18"/>
                <w:lang w:val="en-US"/>
              </w:rPr>
              <w:t xml:space="preserve"> </w:t>
            </w:r>
            <w:r w:rsidRPr="003D261B">
              <w:rPr>
                <w:sz w:val="18"/>
                <w:szCs w:val="18"/>
              </w:rPr>
              <w:t>Ж</w:t>
            </w:r>
            <w:r w:rsidRPr="003D261B">
              <w:rPr>
                <w:sz w:val="18"/>
                <w:szCs w:val="18"/>
                <w:lang w:val="en-US"/>
              </w:rPr>
              <w:t>.</w:t>
            </w:r>
            <w:r w:rsidRPr="003D261B">
              <w:rPr>
                <w:sz w:val="18"/>
                <w:szCs w:val="18"/>
              </w:rPr>
              <w:t>К</w:t>
            </w:r>
            <w:r w:rsidRPr="003D261B">
              <w:rPr>
                <w:sz w:val="18"/>
                <w:szCs w:val="18"/>
                <w:lang w:val="en-US"/>
              </w:rPr>
              <w:t>.</w:t>
            </w:r>
          </w:p>
        </w:tc>
        <w:tc>
          <w:tcPr>
            <w:tcW w:w="1984" w:type="dxa"/>
          </w:tcPr>
          <w:p w:rsidR="003D261B" w:rsidRPr="003D261B" w:rsidRDefault="003D261B" w:rsidP="00B1211B">
            <w:pPr>
              <w:rPr>
                <w:sz w:val="18"/>
                <w:szCs w:val="18"/>
              </w:rPr>
            </w:pPr>
            <w:r w:rsidRPr="003D261B">
              <w:rPr>
                <w:sz w:val="18"/>
                <w:szCs w:val="18"/>
              </w:rPr>
              <w:t>Нотариально заверенная копия</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 xml:space="preserve">Доверенность </w:t>
            </w:r>
          </w:p>
        </w:tc>
        <w:tc>
          <w:tcPr>
            <w:tcW w:w="3402" w:type="dxa"/>
          </w:tcPr>
          <w:p w:rsidR="003D261B" w:rsidRPr="003D261B" w:rsidRDefault="003D261B" w:rsidP="00B1211B">
            <w:pPr>
              <w:jc w:val="both"/>
              <w:rPr>
                <w:sz w:val="18"/>
                <w:szCs w:val="18"/>
                <w:lang w:val="en-US"/>
              </w:rPr>
            </w:pPr>
            <w:r w:rsidRPr="003D261B">
              <w:rPr>
                <w:sz w:val="18"/>
                <w:szCs w:val="18"/>
                <w:lang w:val="en-US"/>
              </w:rPr>
              <w:t>№109 от 07.08.2012г</w:t>
            </w:r>
          </w:p>
        </w:tc>
        <w:tc>
          <w:tcPr>
            <w:tcW w:w="4394" w:type="dxa"/>
          </w:tcPr>
          <w:p w:rsidR="003D261B" w:rsidRPr="003D261B" w:rsidRDefault="003D261B" w:rsidP="00B1211B">
            <w:pPr>
              <w:jc w:val="both"/>
              <w:rPr>
                <w:sz w:val="18"/>
                <w:szCs w:val="18"/>
              </w:rPr>
            </w:pPr>
            <w:r w:rsidRPr="003D261B">
              <w:rPr>
                <w:sz w:val="18"/>
                <w:szCs w:val="18"/>
              </w:rPr>
              <w:t>Доверенность от ООО «Фармацевтическая компания «Здоровье»  для ТОО «КФК «МЕДСЕРВИС ПЛЮС»</w:t>
            </w:r>
          </w:p>
        </w:tc>
        <w:tc>
          <w:tcPr>
            <w:tcW w:w="2835" w:type="dxa"/>
          </w:tcPr>
          <w:p w:rsidR="003D261B" w:rsidRPr="003D261B" w:rsidRDefault="003D261B" w:rsidP="00B1211B">
            <w:pPr>
              <w:jc w:val="both"/>
              <w:rPr>
                <w:sz w:val="18"/>
                <w:szCs w:val="18"/>
              </w:rPr>
            </w:pPr>
            <w:r w:rsidRPr="003D261B">
              <w:rPr>
                <w:sz w:val="18"/>
                <w:szCs w:val="18"/>
              </w:rPr>
              <w:t>Губин В.Ю</w:t>
            </w:r>
          </w:p>
        </w:tc>
        <w:tc>
          <w:tcPr>
            <w:tcW w:w="1984" w:type="dxa"/>
          </w:tcPr>
          <w:p w:rsidR="003D261B" w:rsidRPr="003D261B" w:rsidRDefault="003D261B" w:rsidP="00B1211B">
            <w:pPr>
              <w:rPr>
                <w:sz w:val="18"/>
                <w:szCs w:val="18"/>
              </w:rPr>
            </w:pPr>
            <w:r w:rsidRPr="003D261B">
              <w:rPr>
                <w:sz w:val="18"/>
                <w:szCs w:val="18"/>
              </w:rPr>
              <w:t>Нотариально заверенная копия</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Контракт</w:t>
            </w:r>
          </w:p>
        </w:tc>
        <w:tc>
          <w:tcPr>
            <w:tcW w:w="3402" w:type="dxa"/>
          </w:tcPr>
          <w:p w:rsidR="003D261B" w:rsidRPr="003D261B" w:rsidRDefault="003D261B" w:rsidP="00B1211B">
            <w:pPr>
              <w:jc w:val="both"/>
              <w:rPr>
                <w:sz w:val="18"/>
                <w:szCs w:val="18"/>
                <w:lang w:val="en-US"/>
              </w:rPr>
            </w:pPr>
            <w:r w:rsidRPr="003D261B">
              <w:rPr>
                <w:sz w:val="18"/>
                <w:szCs w:val="18"/>
                <w:lang w:val="en-US"/>
              </w:rPr>
              <w:t>№10731 от 13.05.2011г.</w:t>
            </w:r>
          </w:p>
        </w:tc>
        <w:tc>
          <w:tcPr>
            <w:tcW w:w="4394" w:type="dxa"/>
          </w:tcPr>
          <w:p w:rsidR="003D261B" w:rsidRPr="003D261B" w:rsidRDefault="003D261B" w:rsidP="00B1211B">
            <w:pPr>
              <w:jc w:val="both"/>
              <w:rPr>
                <w:sz w:val="18"/>
                <w:szCs w:val="18"/>
              </w:rPr>
            </w:pPr>
            <w:r w:rsidRPr="003D261B">
              <w:rPr>
                <w:sz w:val="18"/>
                <w:szCs w:val="18"/>
              </w:rPr>
              <w:t>Контракт между ТОО «КФК «МЕДСЕРВИС ПЛЮС» и ООО «Фармацевтическая компания «Здоровье»</w:t>
            </w:r>
          </w:p>
        </w:tc>
        <w:tc>
          <w:tcPr>
            <w:tcW w:w="2835" w:type="dxa"/>
          </w:tcPr>
          <w:p w:rsidR="003D261B" w:rsidRPr="003D261B" w:rsidRDefault="003D261B" w:rsidP="00B1211B">
            <w:pPr>
              <w:jc w:val="both"/>
              <w:rPr>
                <w:sz w:val="18"/>
                <w:szCs w:val="18"/>
              </w:rPr>
            </w:pPr>
            <w:r w:rsidRPr="003D261B">
              <w:rPr>
                <w:sz w:val="18"/>
                <w:szCs w:val="18"/>
              </w:rPr>
              <w:t>А.В. Доровской</w:t>
            </w:r>
          </w:p>
          <w:p w:rsidR="003D261B" w:rsidRPr="003D261B" w:rsidRDefault="003D261B" w:rsidP="00B1211B">
            <w:pPr>
              <w:jc w:val="both"/>
              <w:rPr>
                <w:sz w:val="18"/>
                <w:szCs w:val="18"/>
              </w:rPr>
            </w:pPr>
            <w:r w:rsidRPr="003D261B">
              <w:rPr>
                <w:sz w:val="18"/>
                <w:szCs w:val="18"/>
              </w:rPr>
              <w:t>Умаров Ж.К.</w:t>
            </w:r>
          </w:p>
        </w:tc>
        <w:tc>
          <w:tcPr>
            <w:tcW w:w="1984" w:type="dxa"/>
          </w:tcPr>
          <w:p w:rsidR="003D261B" w:rsidRPr="003D261B" w:rsidRDefault="003D261B" w:rsidP="00B1211B">
            <w:pPr>
              <w:rPr>
                <w:sz w:val="18"/>
                <w:szCs w:val="18"/>
              </w:rPr>
            </w:pPr>
            <w:r w:rsidRPr="003D261B">
              <w:rPr>
                <w:sz w:val="18"/>
                <w:szCs w:val="18"/>
              </w:rPr>
              <w:t>Нотариально заверенная копия</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 xml:space="preserve">Доверенность </w:t>
            </w:r>
          </w:p>
        </w:tc>
        <w:tc>
          <w:tcPr>
            <w:tcW w:w="3402" w:type="dxa"/>
          </w:tcPr>
          <w:p w:rsidR="003D261B" w:rsidRPr="003D261B" w:rsidRDefault="003D261B" w:rsidP="00B1211B">
            <w:pPr>
              <w:jc w:val="both"/>
              <w:rPr>
                <w:sz w:val="18"/>
                <w:szCs w:val="18"/>
                <w:lang w:val="en-US"/>
              </w:rPr>
            </w:pPr>
            <w:r w:rsidRPr="003D261B">
              <w:rPr>
                <w:sz w:val="18"/>
                <w:szCs w:val="18"/>
                <w:lang w:val="en-US"/>
              </w:rPr>
              <w:t>б/н</w:t>
            </w:r>
          </w:p>
        </w:tc>
        <w:tc>
          <w:tcPr>
            <w:tcW w:w="4394" w:type="dxa"/>
          </w:tcPr>
          <w:p w:rsidR="003D261B" w:rsidRPr="003D261B" w:rsidRDefault="003D261B" w:rsidP="00B1211B">
            <w:pPr>
              <w:rPr>
                <w:sz w:val="18"/>
                <w:szCs w:val="18"/>
              </w:rPr>
            </w:pPr>
            <w:r w:rsidRPr="003D261B">
              <w:rPr>
                <w:sz w:val="18"/>
                <w:szCs w:val="18"/>
              </w:rPr>
              <w:t>Доверенность от Глобал техналогис, Инк.(Илинойс, США) для ТОО «КФК «МЕДСЕРВИС ПЛЮС»</w:t>
            </w:r>
          </w:p>
        </w:tc>
        <w:tc>
          <w:tcPr>
            <w:tcW w:w="2835" w:type="dxa"/>
          </w:tcPr>
          <w:p w:rsidR="003D261B" w:rsidRPr="003D261B" w:rsidRDefault="003D261B" w:rsidP="00B1211B">
            <w:pPr>
              <w:jc w:val="both"/>
              <w:rPr>
                <w:sz w:val="18"/>
                <w:szCs w:val="18"/>
              </w:rPr>
            </w:pPr>
            <w:r w:rsidRPr="003D261B">
              <w:rPr>
                <w:sz w:val="18"/>
                <w:szCs w:val="18"/>
              </w:rPr>
              <w:t>Шляхта Алексей</w:t>
            </w:r>
          </w:p>
        </w:tc>
        <w:tc>
          <w:tcPr>
            <w:tcW w:w="1984" w:type="dxa"/>
          </w:tcPr>
          <w:p w:rsidR="003D261B" w:rsidRPr="003D261B" w:rsidRDefault="003D261B" w:rsidP="00B1211B">
            <w:pPr>
              <w:rPr>
                <w:sz w:val="18"/>
                <w:szCs w:val="18"/>
              </w:rPr>
            </w:pPr>
            <w:r w:rsidRPr="003D261B">
              <w:rPr>
                <w:sz w:val="18"/>
                <w:szCs w:val="18"/>
              </w:rPr>
              <w:t>Нотариально заверенная копия</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Доверенность</w:t>
            </w:r>
          </w:p>
        </w:tc>
        <w:tc>
          <w:tcPr>
            <w:tcW w:w="3402" w:type="dxa"/>
          </w:tcPr>
          <w:p w:rsidR="003D261B" w:rsidRPr="003D261B" w:rsidRDefault="003D261B" w:rsidP="00B1211B">
            <w:pPr>
              <w:jc w:val="both"/>
              <w:rPr>
                <w:sz w:val="18"/>
                <w:szCs w:val="18"/>
                <w:lang w:val="en-US"/>
              </w:rPr>
            </w:pPr>
            <w:r w:rsidRPr="003D261B">
              <w:rPr>
                <w:sz w:val="18"/>
                <w:szCs w:val="18"/>
                <w:lang w:val="en-US"/>
              </w:rPr>
              <w:t>б/н</w:t>
            </w:r>
          </w:p>
        </w:tc>
        <w:tc>
          <w:tcPr>
            <w:tcW w:w="4394" w:type="dxa"/>
          </w:tcPr>
          <w:p w:rsidR="003D261B" w:rsidRPr="003D261B" w:rsidRDefault="003D261B" w:rsidP="00B1211B">
            <w:pPr>
              <w:rPr>
                <w:sz w:val="18"/>
                <w:szCs w:val="18"/>
              </w:rPr>
            </w:pPr>
            <w:r w:rsidRPr="003D261B">
              <w:rPr>
                <w:sz w:val="18"/>
                <w:szCs w:val="18"/>
              </w:rPr>
              <w:t>Доверенность от компании  «Нипро Диагностикс, Инк» Флорида, США для ТОО «КФК «МЕДСЕРВИС ПЛЮС.</w:t>
            </w:r>
          </w:p>
        </w:tc>
        <w:tc>
          <w:tcPr>
            <w:tcW w:w="2835" w:type="dxa"/>
          </w:tcPr>
          <w:p w:rsidR="003D261B" w:rsidRPr="003D261B" w:rsidRDefault="003D261B" w:rsidP="00B1211B">
            <w:pPr>
              <w:jc w:val="both"/>
              <w:rPr>
                <w:sz w:val="18"/>
                <w:szCs w:val="18"/>
              </w:rPr>
            </w:pPr>
            <w:r w:rsidRPr="003D261B">
              <w:rPr>
                <w:sz w:val="18"/>
                <w:szCs w:val="18"/>
              </w:rPr>
              <w:t>Скот Вернер</w:t>
            </w:r>
          </w:p>
        </w:tc>
        <w:tc>
          <w:tcPr>
            <w:tcW w:w="1984" w:type="dxa"/>
          </w:tcPr>
          <w:p w:rsidR="003D261B" w:rsidRPr="003D261B" w:rsidRDefault="003D261B" w:rsidP="00B1211B">
            <w:pPr>
              <w:rPr>
                <w:sz w:val="18"/>
                <w:szCs w:val="18"/>
              </w:rPr>
            </w:pPr>
            <w:r w:rsidRPr="003D261B">
              <w:rPr>
                <w:sz w:val="18"/>
                <w:szCs w:val="18"/>
              </w:rPr>
              <w:t>Нотариально заверенная копия</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Контракт</w:t>
            </w:r>
          </w:p>
        </w:tc>
        <w:tc>
          <w:tcPr>
            <w:tcW w:w="3402" w:type="dxa"/>
          </w:tcPr>
          <w:p w:rsidR="003D261B" w:rsidRPr="003D261B" w:rsidRDefault="003D261B" w:rsidP="00B1211B">
            <w:pPr>
              <w:jc w:val="both"/>
              <w:rPr>
                <w:sz w:val="18"/>
                <w:szCs w:val="18"/>
                <w:lang w:val="en-US"/>
              </w:rPr>
            </w:pPr>
            <w:r w:rsidRPr="003D261B">
              <w:rPr>
                <w:sz w:val="18"/>
                <w:szCs w:val="18"/>
                <w:lang w:val="en-US"/>
              </w:rPr>
              <w:t>№MSG-1/2008 от 30.12.2008г.</w:t>
            </w:r>
          </w:p>
        </w:tc>
        <w:tc>
          <w:tcPr>
            <w:tcW w:w="4394" w:type="dxa"/>
          </w:tcPr>
          <w:p w:rsidR="003D261B" w:rsidRPr="003D261B" w:rsidRDefault="003D261B" w:rsidP="00B1211B">
            <w:pPr>
              <w:jc w:val="both"/>
              <w:rPr>
                <w:sz w:val="18"/>
                <w:szCs w:val="18"/>
                <w:lang w:val="en-US"/>
              </w:rPr>
            </w:pPr>
            <w:r w:rsidRPr="003D261B">
              <w:rPr>
                <w:sz w:val="18"/>
                <w:szCs w:val="18"/>
              </w:rPr>
              <w:t>Контракт</w:t>
            </w:r>
            <w:r w:rsidRPr="003D261B">
              <w:rPr>
                <w:sz w:val="18"/>
                <w:szCs w:val="18"/>
                <w:lang w:val="en-US"/>
              </w:rPr>
              <w:t xml:space="preserve"> </w:t>
            </w:r>
            <w:r w:rsidRPr="003D261B">
              <w:rPr>
                <w:sz w:val="18"/>
                <w:szCs w:val="18"/>
              </w:rPr>
              <w:t>между</w:t>
            </w:r>
            <w:r w:rsidRPr="003D261B">
              <w:rPr>
                <w:sz w:val="18"/>
                <w:szCs w:val="18"/>
                <w:lang w:val="en-US"/>
              </w:rPr>
              <w:t xml:space="preserve"> </w:t>
            </w:r>
            <w:r w:rsidRPr="003D261B">
              <w:rPr>
                <w:sz w:val="18"/>
                <w:szCs w:val="18"/>
              </w:rPr>
              <w:t>ТОО</w:t>
            </w:r>
            <w:r w:rsidRPr="003D261B">
              <w:rPr>
                <w:sz w:val="18"/>
                <w:szCs w:val="18"/>
                <w:lang w:val="en-US"/>
              </w:rPr>
              <w:t xml:space="preserve"> «</w:t>
            </w:r>
            <w:r w:rsidRPr="003D261B">
              <w:rPr>
                <w:sz w:val="18"/>
                <w:szCs w:val="18"/>
              </w:rPr>
              <w:t>КФК</w:t>
            </w:r>
            <w:r w:rsidRPr="003D261B">
              <w:rPr>
                <w:sz w:val="18"/>
                <w:szCs w:val="18"/>
                <w:lang w:val="en-US"/>
              </w:rPr>
              <w:t xml:space="preserve"> «</w:t>
            </w:r>
            <w:r w:rsidRPr="003D261B">
              <w:rPr>
                <w:sz w:val="18"/>
                <w:szCs w:val="18"/>
              </w:rPr>
              <w:t>МЕДСЕРВИС</w:t>
            </w:r>
            <w:r w:rsidRPr="003D261B">
              <w:rPr>
                <w:sz w:val="18"/>
                <w:szCs w:val="18"/>
                <w:lang w:val="en-US"/>
              </w:rPr>
              <w:t xml:space="preserve"> </w:t>
            </w:r>
            <w:r w:rsidRPr="003D261B">
              <w:rPr>
                <w:sz w:val="18"/>
                <w:szCs w:val="18"/>
              </w:rPr>
              <w:t>ПЛЮС</w:t>
            </w:r>
            <w:r w:rsidRPr="003D261B">
              <w:rPr>
                <w:sz w:val="18"/>
                <w:szCs w:val="18"/>
                <w:lang w:val="en-US"/>
              </w:rPr>
              <w:t xml:space="preserve">» </w:t>
            </w:r>
            <w:r w:rsidRPr="003D261B">
              <w:rPr>
                <w:sz w:val="18"/>
                <w:szCs w:val="18"/>
              </w:rPr>
              <w:t>и</w:t>
            </w:r>
            <w:r w:rsidRPr="003D261B">
              <w:rPr>
                <w:sz w:val="18"/>
                <w:szCs w:val="18"/>
                <w:lang w:val="en-US"/>
              </w:rPr>
              <w:t xml:space="preserve"> «Intercontinental Global Technologies, Inc /Illinois,  USA/»</w:t>
            </w:r>
          </w:p>
        </w:tc>
        <w:tc>
          <w:tcPr>
            <w:tcW w:w="2835" w:type="dxa"/>
          </w:tcPr>
          <w:p w:rsidR="003D261B" w:rsidRPr="003D261B" w:rsidRDefault="003D261B" w:rsidP="00B1211B">
            <w:pPr>
              <w:jc w:val="both"/>
              <w:rPr>
                <w:sz w:val="18"/>
                <w:szCs w:val="18"/>
              </w:rPr>
            </w:pPr>
            <w:r w:rsidRPr="003D261B">
              <w:rPr>
                <w:sz w:val="18"/>
                <w:szCs w:val="18"/>
              </w:rPr>
              <w:t>Шляхта А.Е.</w:t>
            </w:r>
          </w:p>
          <w:p w:rsidR="003D261B" w:rsidRPr="003D261B" w:rsidRDefault="003D261B" w:rsidP="00B1211B">
            <w:pPr>
              <w:jc w:val="both"/>
              <w:rPr>
                <w:sz w:val="18"/>
                <w:szCs w:val="18"/>
              </w:rPr>
            </w:pPr>
            <w:r w:rsidRPr="003D261B">
              <w:rPr>
                <w:sz w:val="18"/>
                <w:szCs w:val="18"/>
              </w:rPr>
              <w:t>Умаров Ж.К.</w:t>
            </w:r>
          </w:p>
        </w:tc>
        <w:tc>
          <w:tcPr>
            <w:tcW w:w="1984" w:type="dxa"/>
          </w:tcPr>
          <w:p w:rsidR="003D261B" w:rsidRPr="003D261B" w:rsidRDefault="003D261B" w:rsidP="00B1211B">
            <w:pPr>
              <w:rPr>
                <w:sz w:val="18"/>
                <w:szCs w:val="18"/>
              </w:rPr>
            </w:pPr>
            <w:r w:rsidRPr="003D261B">
              <w:rPr>
                <w:sz w:val="18"/>
                <w:szCs w:val="18"/>
              </w:rPr>
              <w:t>Нотариально заверенная копия</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Доверенность</w:t>
            </w:r>
          </w:p>
        </w:tc>
        <w:tc>
          <w:tcPr>
            <w:tcW w:w="3402" w:type="dxa"/>
          </w:tcPr>
          <w:p w:rsidR="003D261B" w:rsidRPr="003D261B" w:rsidRDefault="003D261B" w:rsidP="00B1211B">
            <w:pPr>
              <w:jc w:val="both"/>
              <w:rPr>
                <w:sz w:val="18"/>
                <w:szCs w:val="18"/>
                <w:lang w:val="en-US"/>
              </w:rPr>
            </w:pPr>
            <w:r w:rsidRPr="003D261B">
              <w:rPr>
                <w:sz w:val="18"/>
                <w:szCs w:val="18"/>
                <w:lang w:val="en-US"/>
              </w:rPr>
              <w:t>№43/6792 от 06.09.2012г</w:t>
            </w:r>
          </w:p>
        </w:tc>
        <w:tc>
          <w:tcPr>
            <w:tcW w:w="4394" w:type="dxa"/>
          </w:tcPr>
          <w:p w:rsidR="003D261B" w:rsidRPr="003D261B" w:rsidRDefault="003D261B" w:rsidP="00B1211B">
            <w:pPr>
              <w:jc w:val="both"/>
              <w:rPr>
                <w:sz w:val="18"/>
                <w:szCs w:val="18"/>
              </w:rPr>
            </w:pPr>
            <w:r w:rsidRPr="003D261B">
              <w:rPr>
                <w:sz w:val="18"/>
                <w:szCs w:val="18"/>
              </w:rPr>
              <w:t>Доверенность от ПАО «Фармак» для ТОО «КФК «МЕДСЕРВИС ПЛЮС»</w:t>
            </w:r>
          </w:p>
        </w:tc>
        <w:tc>
          <w:tcPr>
            <w:tcW w:w="2835" w:type="dxa"/>
          </w:tcPr>
          <w:p w:rsidR="003D261B" w:rsidRPr="003D261B" w:rsidRDefault="003D261B" w:rsidP="00B1211B">
            <w:pPr>
              <w:jc w:val="both"/>
              <w:rPr>
                <w:sz w:val="18"/>
                <w:szCs w:val="18"/>
              </w:rPr>
            </w:pPr>
            <w:r w:rsidRPr="003D261B">
              <w:rPr>
                <w:sz w:val="18"/>
                <w:szCs w:val="18"/>
              </w:rPr>
              <w:t>Жебровская Ф.И.</w:t>
            </w:r>
          </w:p>
        </w:tc>
        <w:tc>
          <w:tcPr>
            <w:tcW w:w="1984" w:type="dxa"/>
          </w:tcPr>
          <w:p w:rsidR="003D261B" w:rsidRPr="003D261B" w:rsidRDefault="003D261B" w:rsidP="00B1211B">
            <w:pPr>
              <w:rPr>
                <w:sz w:val="18"/>
                <w:szCs w:val="18"/>
              </w:rPr>
            </w:pPr>
            <w:r w:rsidRPr="003D261B">
              <w:rPr>
                <w:sz w:val="18"/>
                <w:szCs w:val="18"/>
              </w:rPr>
              <w:t>Нотариально заверенная копия</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Контракт</w:t>
            </w:r>
          </w:p>
        </w:tc>
        <w:tc>
          <w:tcPr>
            <w:tcW w:w="3402" w:type="dxa"/>
          </w:tcPr>
          <w:p w:rsidR="003D261B" w:rsidRPr="003D261B" w:rsidRDefault="003D261B" w:rsidP="00B1211B">
            <w:pPr>
              <w:jc w:val="both"/>
              <w:rPr>
                <w:sz w:val="18"/>
                <w:szCs w:val="18"/>
                <w:lang w:val="en-US"/>
              </w:rPr>
            </w:pPr>
            <w:r w:rsidRPr="003D261B">
              <w:rPr>
                <w:sz w:val="18"/>
                <w:szCs w:val="18"/>
                <w:lang w:val="en-US"/>
              </w:rPr>
              <w:t>№8 от 06.02.2012г.</w:t>
            </w:r>
          </w:p>
        </w:tc>
        <w:tc>
          <w:tcPr>
            <w:tcW w:w="4394" w:type="dxa"/>
          </w:tcPr>
          <w:p w:rsidR="003D261B" w:rsidRPr="003D261B" w:rsidRDefault="003D261B" w:rsidP="00B1211B">
            <w:pPr>
              <w:jc w:val="both"/>
              <w:rPr>
                <w:sz w:val="18"/>
                <w:szCs w:val="18"/>
              </w:rPr>
            </w:pPr>
            <w:r w:rsidRPr="003D261B">
              <w:rPr>
                <w:sz w:val="18"/>
                <w:szCs w:val="18"/>
              </w:rPr>
              <w:t>Контракт между ТОО «КФК «МЕДСЕРВИС ПЛЮС» и ОАО «Фармак»</w:t>
            </w:r>
          </w:p>
        </w:tc>
        <w:tc>
          <w:tcPr>
            <w:tcW w:w="2835" w:type="dxa"/>
          </w:tcPr>
          <w:p w:rsidR="003D261B" w:rsidRPr="003D261B" w:rsidRDefault="003D261B" w:rsidP="00B1211B">
            <w:pPr>
              <w:jc w:val="both"/>
              <w:rPr>
                <w:sz w:val="18"/>
                <w:szCs w:val="18"/>
              </w:rPr>
            </w:pPr>
            <w:r w:rsidRPr="003D261B">
              <w:rPr>
                <w:sz w:val="18"/>
                <w:szCs w:val="18"/>
              </w:rPr>
              <w:t>Жебровская Ф.И.</w:t>
            </w:r>
          </w:p>
          <w:p w:rsidR="003D261B" w:rsidRPr="003D261B" w:rsidRDefault="003D261B" w:rsidP="00B1211B">
            <w:pPr>
              <w:jc w:val="both"/>
              <w:rPr>
                <w:sz w:val="18"/>
                <w:szCs w:val="18"/>
              </w:rPr>
            </w:pPr>
            <w:r w:rsidRPr="003D261B">
              <w:rPr>
                <w:sz w:val="18"/>
                <w:szCs w:val="18"/>
              </w:rPr>
              <w:t>Умаров Ж.К.</w:t>
            </w:r>
          </w:p>
        </w:tc>
        <w:tc>
          <w:tcPr>
            <w:tcW w:w="1984" w:type="dxa"/>
          </w:tcPr>
          <w:p w:rsidR="003D261B" w:rsidRPr="003D261B" w:rsidRDefault="003D261B" w:rsidP="00B1211B">
            <w:pPr>
              <w:rPr>
                <w:sz w:val="18"/>
                <w:szCs w:val="18"/>
              </w:rPr>
            </w:pPr>
            <w:r w:rsidRPr="003D261B">
              <w:rPr>
                <w:sz w:val="18"/>
                <w:szCs w:val="18"/>
              </w:rPr>
              <w:t>Нотариально заверенная копия</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 xml:space="preserve">Доверенность </w:t>
            </w:r>
          </w:p>
        </w:tc>
        <w:tc>
          <w:tcPr>
            <w:tcW w:w="3402" w:type="dxa"/>
          </w:tcPr>
          <w:p w:rsidR="003D261B" w:rsidRPr="003D261B" w:rsidRDefault="003D261B" w:rsidP="00B1211B">
            <w:pPr>
              <w:jc w:val="both"/>
              <w:rPr>
                <w:sz w:val="18"/>
                <w:szCs w:val="18"/>
              </w:rPr>
            </w:pPr>
            <w:r w:rsidRPr="003D261B">
              <w:rPr>
                <w:sz w:val="18"/>
                <w:szCs w:val="18"/>
              </w:rPr>
              <w:t>№139 от 23.04.2012г</w:t>
            </w:r>
          </w:p>
        </w:tc>
        <w:tc>
          <w:tcPr>
            <w:tcW w:w="4394" w:type="dxa"/>
          </w:tcPr>
          <w:p w:rsidR="003D261B" w:rsidRPr="003D261B" w:rsidRDefault="003D261B" w:rsidP="00B1211B">
            <w:pPr>
              <w:jc w:val="both"/>
              <w:rPr>
                <w:sz w:val="18"/>
                <w:szCs w:val="18"/>
              </w:rPr>
            </w:pPr>
            <w:r w:rsidRPr="003D261B">
              <w:rPr>
                <w:sz w:val="18"/>
                <w:szCs w:val="18"/>
              </w:rPr>
              <w:t xml:space="preserve">Доверенность от Предстваительства Корпарации </w:t>
            </w:r>
            <w:r w:rsidRPr="003D261B">
              <w:rPr>
                <w:sz w:val="18"/>
                <w:szCs w:val="18"/>
              </w:rPr>
              <w:lastRenderedPageBreak/>
              <w:t>«Артериум» для   ТОО «КФК «МЕДСЕРВИС ПЛЮС».</w:t>
            </w:r>
          </w:p>
        </w:tc>
        <w:tc>
          <w:tcPr>
            <w:tcW w:w="2835" w:type="dxa"/>
          </w:tcPr>
          <w:p w:rsidR="003D261B" w:rsidRPr="003D261B" w:rsidRDefault="003D261B" w:rsidP="00B1211B">
            <w:pPr>
              <w:jc w:val="both"/>
              <w:rPr>
                <w:sz w:val="18"/>
                <w:szCs w:val="18"/>
              </w:rPr>
            </w:pPr>
            <w:r w:rsidRPr="003D261B">
              <w:rPr>
                <w:sz w:val="18"/>
                <w:szCs w:val="18"/>
              </w:rPr>
              <w:lastRenderedPageBreak/>
              <w:t>Василенко С.А.</w:t>
            </w:r>
          </w:p>
        </w:tc>
        <w:tc>
          <w:tcPr>
            <w:tcW w:w="1984" w:type="dxa"/>
          </w:tcPr>
          <w:p w:rsidR="003D261B" w:rsidRPr="003D261B" w:rsidRDefault="003D261B" w:rsidP="00B1211B">
            <w:pPr>
              <w:rPr>
                <w:sz w:val="18"/>
                <w:szCs w:val="18"/>
              </w:rPr>
            </w:pPr>
            <w:r w:rsidRPr="003D261B">
              <w:rPr>
                <w:sz w:val="18"/>
                <w:szCs w:val="18"/>
              </w:rPr>
              <w:t xml:space="preserve">Нотариально </w:t>
            </w:r>
            <w:r w:rsidRPr="003D261B">
              <w:rPr>
                <w:sz w:val="18"/>
                <w:szCs w:val="18"/>
              </w:rPr>
              <w:lastRenderedPageBreak/>
              <w:t>заверенная копия</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 xml:space="preserve">Письмо </w:t>
            </w:r>
          </w:p>
        </w:tc>
        <w:tc>
          <w:tcPr>
            <w:tcW w:w="3402" w:type="dxa"/>
          </w:tcPr>
          <w:p w:rsidR="003D261B" w:rsidRPr="003D261B" w:rsidRDefault="003D261B" w:rsidP="00B1211B">
            <w:pPr>
              <w:jc w:val="both"/>
              <w:rPr>
                <w:sz w:val="18"/>
                <w:szCs w:val="18"/>
              </w:rPr>
            </w:pPr>
            <w:r w:rsidRPr="003D261B">
              <w:rPr>
                <w:sz w:val="18"/>
                <w:szCs w:val="18"/>
              </w:rPr>
              <w:t>№232 от 19.06.2012г</w:t>
            </w:r>
          </w:p>
        </w:tc>
        <w:tc>
          <w:tcPr>
            <w:tcW w:w="4394" w:type="dxa"/>
          </w:tcPr>
          <w:p w:rsidR="003D261B" w:rsidRPr="003D261B" w:rsidRDefault="003D261B" w:rsidP="00B1211B">
            <w:pPr>
              <w:jc w:val="both"/>
              <w:rPr>
                <w:sz w:val="18"/>
                <w:szCs w:val="18"/>
              </w:rPr>
            </w:pPr>
            <w:r w:rsidRPr="003D261B">
              <w:rPr>
                <w:sz w:val="18"/>
                <w:szCs w:val="18"/>
              </w:rPr>
              <w:t>Письмо от Представительства корпарации «Артериум» для   ТОО «КФК «МЕДСЕРВИС ПЛЮС»</w:t>
            </w:r>
          </w:p>
        </w:tc>
        <w:tc>
          <w:tcPr>
            <w:tcW w:w="2835" w:type="dxa"/>
          </w:tcPr>
          <w:p w:rsidR="003D261B" w:rsidRPr="003D261B" w:rsidRDefault="003D261B" w:rsidP="00B1211B">
            <w:pPr>
              <w:jc w:val="both"/>
              <w:rPr>
                <w:sz w:val="18"/>
                <w:szCs w:val="18"/>
              </w:rPr>
            </w:pPr>
            <w:r w:rsidRPr="003D261B">
              <w:rPr>
                <w:sz w:val="18"/>
                <w:szCs w:val="18"/>
              </w:rPr>
              <w:t>Василенко С.А.</w:t>
            </w:r>
          </w:p>
        </w:tc>
        <w:tc>
          <w:tcPr>
            <w:tcW w:w="1984" w:type="dxa"/>
          </w:tcPr>
          <w:p w:rsidR="003D261B" w:rsidRPr="003D261B" w:rsidRDefault="003D261B" w:rsidP="00B1211B">
            <w:pPr>
              <w:rPr>
                <w:sz w:val="18"/>
                <w:szCs w:val="18"/>
              </w:rPr>
            </w:pPr>
            <w:r w:rsidRPr="003D261B">
              <w:rPr>
                <w:sz w:val="18"/>
                <w:szCs w:val="18"/>
              </w:rPr>
              <w:t>Нотариально заверенная копия</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 xml:space="preserve">Письмо </w:t>
            </w:r>
          </w:p>
        </w:tc>
        <w:tc>
          <w:tcPr>
            <w:tcW w:w="3402" w:type="dxa"/>
          </w:tcPr>
          <w:p w:rsidR="003D261B" w:rsidRPr="003D261B" w:rsidRDefault="003D261B" w:rsidP="00B1211B">
            <w:pPr>
              <w:jc w:val="both"/>
              <w:rPr>
                <w:sz w:val="18"/>
                <w:szCs w:val="18"/>
              </w:rPr>
            </w:pPr>
            <w:r w:rsidRPr="003D261B">
              <w:rPr>
                <w:sz w:val="18"/>
                <w:szCs w:val="18"/>
              </w:rPr>
              <w:t>№17/2521 от 14.06.2012г</w:t>
            </w:r>
          </w:p>
        </w:tc>
        <w:tc>
          <w:tcPr>
            <w:tcW w:w="4394" w:type="dxa"/>
          </w:tcPr>
          <w:p w:rsidR="003D261B" w:rsidRPr="003D261B" w:rsidRDefault="003D261B" w:rsidP="00B1211B">
            <w:pPr>
              <w:jc w:val="both"/>
              <w:rPr>
                <w:sz w:val="18"/>
                <w:szCs w:val="18"/>
              </w:rPr>
            </w:pPr>
            <w:r w:rsidRPr="003D261B">
              <w:rPr>
                <w:sz w:val="18"/>
                <w:szCs w:val="18"/>
              </w:rPr>
              <w:t>Письмо от ОАО «Киевмедпрепарат» для  ТОО «КФК «МЕДСЕРВИС ПЛЮС»</w:t>
            </w:r>
          </w:p>
        </w:tc>
        <w:tc>
          <w:tcPr>
            <w:tcW w:w="2835" w:type="dxa"/>
          </w:tcPr>
          <w:p w:rsidR="003D261B" w:rsidRPr="003D261B" w:rsidRDefault="003D261B" w:rsidP="00B1211B">
            <w:pPr>
              <w:jc w:val="both"/>
              <w:rPr>
                <w:sz w:val="18"/>
                <w:szCs w:val="18"/>
              </w:rPr>
            </w:pPr>
            <w:r w:rsidRPr="003D261B">
              <w:rPr>
                <w:sz w:val="18"/>
                <w:szCs w:val="18"/>
              </w:rPr>
              <w:t>Радкевич О.В.</w:t>
            </w:r>
          </w:p>
        </w:tc>
        <w:tc>
          <w:tcPr>
            <w:tcW w:w="1984" w:type="dxa"/>
          </w:tcPr>
          <w:p w:rsidR="003D261B" w:rsidRPr="003D261B" w:rsidRDefault="003D261B" w:rsidP="00B1211B">
            <w:pPr>
              <w:rPr>
                <w:sz w:val="18"/>
                <w:szCs w:val="18"/>
              </w:rPr>
            </w:pPr>
            <w:r w:rsidRPr="003D261B">
              <w:rPr>
                <w:sz w:val="18"/>
                <w:szCs w:val="18"/>
              </w:rPr>
              <w:t>Нотариально заверенная копия</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 xml:space="preserve">Письмо </w:t>
            </w:r>
          </w:p>
        </w:tc>
        <w:tc>
          <w:tcPr>
            <w:tcW w:w="3402" w:type="dxa"/>
          </w:tcPr>
          <w:p w:rsidR="003D261B" w:rsidRPr="003D261B" w:rsidRDefault="003D261B" w:rsidP="00B1211B">
            <w:pPr>
              <w:jc w:val="both"/>
              <w:rPr>
                <w:sz w:val="18"/>
                <w:szCs w:val="18"/>
              </w:rPr>
            </w:pPr>
            <w:r w:rsidRPr="003D261B">
              <w:rPr>
                <w:sz w:val="18"/>
                <w:szCs w:val="18"/>
              </w:rPr>
              <w:t>№849 от 14.06.2012г</w:t>
            </w:r>
          </w:p>
        </w:tc>
        <w:tc>
          <w:tcPr>
            <w:tcW w:w="4394" w:type="dxa"/>
          </w:tcPr>
          <w:p w:rsidR="003D261B" w:rsidRPr="003D261B" w:rsidRDefault="003D261B" w:rsidP="00B1211B">
            <w:pPr>
              <w:jc w:val="both"/>
              <w:rPr>
                <w:sz w:val="18"/>
                <w:szCs w:val="18"/>
              </w:rPr>
            </w:pPr>
            <w:r w:rsidRPr="003D261B">
              <w:rPr>
                <w:sz w:val="18"/>
                <w:szCs w:val="18"/>
              </w:rPr>
              <w:t>Письмо от АО «Галичфарм» для ТОО «КФК «МЕДСЕРВИС ПЛЮС»</w:t>
            </w:r>
          </w:p>
        </w:tc>
        <w:tc>
          <w:tcPr>
            <w:tcW w:w="2835" w:type="dxa"/>
          </w:tcPr>
          <w:p w:rsidR="003D261B" w:rsidRPr="003D261B" w:rsidRDefault="003D261B" w:rsidP="00B1211B">
            <w:pPr>
              <w:jc w:val="both"/>
              <w:rPr>
                <w:sz w:val="18"/>
                <w:szCs w:val="18"/>
              </w:rPr>
            </w:pPr>
            <w:r w:rsidRPr="003D261B">
              <w:rPr>
                <w:sz w:val="18"/>
                <w:szCs w:val="18"/>
              </w:rPr>
              <w:t>Блонский А.В.</w:t>
            </w:r>
          </w:p>
        </w:tc>
        <w:tc>
          <w:tcPr>
            <w:tcW w:w="1984" w:type="dxa"/>
          </w:tcPr>
          <w:p w:rsidR="003D261B" w:rsidRPr="003D261B" w:rsidRDefault="003D261B" w:rsidP="00B1211B">
            <w:pPr>
              <w:rPr>
                <w:sz w:val="18"/>
                <w:szCs w:val="18"/>
              </w:rPr>
            </w:pPr>
            <w:r w:rsidRPr="003D261B">
              <w:rPr>
                <w:sz w:val="18"/>
                <w:szCs w:val="18"/>
              </w:rPr>
              <w:t>Нотариально заверенная копия</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Контракт</w:t>
            </w:r>
          </w:p>
        </w:tc>
        <w:tc>
          <w:tcPr>
            <w:tcW w:w="3402" w:type="dxa"/>
          </w:tcPr>
          <w:p w:rsidR="003D261B" w:rsidRPr="003D261B" w:rsidRDefault="003D261B" w:rsidP="00B1211B">
            <w:pPr>
              <w:jc w:val="both"/>
              <w:rPr>
                <w:sz w:val="18"/>
                <w:szCs w:val="18"/>
              </w:rPr>
            </w:pPr>
            <w:r w:rsidRPr="003D261B">
              <w:rPr>
                <w:sz w:val="18"/>
                <w:szCs w:val="18"/>
              </w:rPr>
              <w:t>№EXP - 023/09 от 23.10.2009г.</w:t>
            </w:r>
          </w:p>
        </w:tc>
        <w:tc>
          <w:tcPr>
            <w:tcW w:w="4394" w:type="dxa"/>
          </w:tcPr>
          <w:p w:rsidR="003D261B" w:rsidRPr="003D261B" w:rsidRDefault="003D261B" w:rsidP="00B1211B">
            <w:pPr>
              <w:jc w:val="both"/>
              <w:rPr>
                <w:sz w:val="18"/>
                <w:szCs w:val="18"/>
              </w:rPr>
            </w:pPr>
            <w:r w:rsidRPr="003D261B">
              <w:rPr>
                <w:sz w:val="18"/>
                <w:szCs w:val="18"/>
              </w:rPr>
              <w:t>Контракт между ТОО «КФК «МЕДСЕРВИС ПЛЮС» и Корпорацией «Артериум»</w:t>
            </w:r>
          </w:p>
        </w:tc>
        <w:tc>
          <w:tcPr>
            <w:tcW w:w="2835" w:type="dxa"/>
          </w:tcPr>
          <w:p w:rsidR="003D261B" w:rsidRPr="003D261B" w:rsidRDefault="003D261B" w:rsidP="00B1211B">
            <w:pPr>
              <w:jc w:val="both"/>
              <w:rPr>
                <w:sz w:val="18"/>
                <w:szCs w:val="18"/>
              </w:rPr>
            </w:pPr>
            <w:r w:rsidRPr="003D261B">
              <w:rPr>
                <w:sz w:val="18"/>
                <w:szCs w:val="18"/>
              </w:rPr>
              <w:t>Смеян С.В.</w:t>
            </w:r>
          </w:p>
          <w:p w:rsidR="003D261B" w:rsidRPr="003D261B" w:rsidRDefault="003D261B" w:rsidP="00B1211B">
            <w:pPr>
              <w:jc w:val="both"/>
              <w:rPr>
                <w:sz w:val="18"/>
                <w:szCs w:val="18"/>
              </w:rPr>
            </w:pPr>
            <w:r w:rsidRPr="003D261B">
              <w:rPr>
                <w:sz w:val="18"/>
                <w:szCs w:val="18"/>
              </w:rPr>
              <w:t>Умаров Ж.К.</w:t>
            </w:r>
          </w:p>
        </w:tc>
        <w:tc>
          <w:tcPr>
            <w:tcW w:w="1984" w:type="dxa"/>
          </w:tcPr>
          <w:p w:rsidR="003D261B" w:rsidRPr="003D261B" w:rsidRDefault="003D261B" w:rsidP="00B1211B">
            <w:pPr>
              <w:rPr>
                <w:sz w:val="18"/>
                <w:szCs w:val="18"/>
              </w:rPr>
            </w:pPr>
            <w:r w:rsidRPr="003D261B">
              <w:rPr>
                <w:sz w:val="18"/>
                <w:szCs w:val="18"/>
              </w:rPr>
              <w:t>Нотариально заверенная копия</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 xml:space="preserve">Доверенность </w:t>
            </w:r>
          </w:p>
        </w:tc>
        <w:tc>
          <w:tcPr>
            <w:tcW w:w="3402" w:type="dxa"/>
          </w:tcPr>
          <w:p w:rsidR="003D261B" w:rsidRPr="003D261B" w:rsidRDefault="003D261B" w:rsidP="00B1211B">
            <w:pPr>
              <w:jc w:val="both"/>
              <w:rPr>
                <w:sz w:val="18"/>
                <w:szCs w:val="18"/>
              </w:rPr>
            </w:pPr>
            <w:r w:rsidRPr="003D261B">
              <w:rPr>
                <w:sz w:val="18"/>
                <w:szCs w:val="18"/>
              </w:rPr>
              <w:t>№254 от 19.08.2012г</w:t>
            </w:r>
          </w:p>
        </w:tc>
        <w:tc>
          <w:tcPr>
            <w:tcW w:w="4394" w:type="dxa"/>
          </w:tcPr>
          <w:p w:rsidR="003D261B" w:rsidRPr="003D261B" w:rsidRDefault="003D261B" w:rsidP="00B1211B">
            <w:pPr>
              <w:jc w:val="both"/>
              <w:rPr>
                <w:sz w:val="18"/>
                <w:szCs w:val="18"/>
              </w:rPr>
            </w:pPr>
            <w:r w:rsidRPr="003D261B">
              <w:rPr>
                <w:sz w:val="18"/>
                <w:szCs w:val="18"/>
              </w:rPr>
              <w:t>Доверенность от ЧАО «Фармацевтической фирмы «Дарница» для ТОО «КФК «МЕДСЕРВИС ПЛЮС.</w:t>
            </w:r>
          </w:p>
        </w:tc>
        <w:tc>
          <w:tcPr>
            <w:tcW w:w="2835" w:type="dxa"/>
          </w:tcPr>
          <w:p w:rsidR="003D261B" w:rsidRPr="003D261B" w:rsidRDefault="003D261B" w:rsidP="00B1211B">
            <w:pPr>
              <w:jc w:val="both"/>
              <w:rPr>
                <w:sz w:val="18"/>
                <w:szCs w:val="18"/>
              </w:rPr>
            </w:pPr>
            <w:r w:rsidRPr="003D261B">
              <w:rPr>
                <w:sz w:val="18"/>
                <w:szCs w:val="18"/>
              </w:rPr>
              <w:t>Загорий Г.В.</w:t>
            </w:r>
          </w:p>
        </w:tc>
        <w:tc>
          <w:tcPr>
            <w:tcW w:w="1984" w:type="dxa"/>
          </w:tcPr>
          <w:p w:rsidR="003D261B" w:rsidRPr="003D261B" w:rsidRDefault="003D261B" w:rsidP="00B1211B">
            <w:pPr>
              <w:rPr>
                <w:sz w:val="18"/>
                <w:szCs w:val="18"/>
              </w:rPr>
            </w:pPr>
            <w:r w:rsidRPr="003D261B">
              <w:rPr>
                <w:sz w:val="18"/>
                <w:szCs w:val="18"/>
              </w:rPr>
              <w:t>Нотариально заверенная копия</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Контракт купли-продажи</w:t>
            </w:r>
          </w:p>
        </w:tc>
        <w:tc>
          <w:tcPr>
            <w:tcW w:w="3402" w:type="dxa"/>
          </w:tcPr>
          <w:p w:rsidR="003D261B" w:rsidRPr="003D261B" w:rsidRDefault="003D261B" w:rsidP="00B1211B">
            <w:pPr>
              <w:jc w:val="both"/>
              <w:rPr>
                <w:sz w:val="18"/>
                <w:szCs w:val="18"/>
              </w:rPr>
            </w:pPr>
            <w:r w:rsidRPr="003D261B">
              <w:rPr>
                <w:sz w:val="18"/>
                <w:szCs w:val="18"/>
              </w:rPr>
              <w:t>359 от 08.06.2012г.</w:t>
            </w:r>
          </w:p>
        </w:tc>
        <w:tc>
          <w:tcPr>
            <w:tcW w:w="4394" w:type="dxa"/>
          </w:tcPr>
          <w:p w:rsidR="003D261B" w:rsidRPr="003D261B" w:rsidRDefault="003D261B" w:rsidP="00B1211B">
            <w:pPr>
              <w:jc w:val="both"/>
              <w:rPr>
                <w:sz w:val="18"/>
                <w:szCs w:val="18"/>
              </w:rPr>
            </w:pPr>
            <w:r w:rsidRPr="003D261B">
              <w:rPr>
                <w:sz w:val="18"/>
                <w:szCs w:val="18"/>
              </w:rPr>
              <w:t xml:space="preserve">Контракт купли-продажи между ТОО «КФК «МЕДСЕРВИС ПЛЮС» и ЧАО </w:t>
            </w:r>
            <w:r w:rsidRPr="003D261B">
              <w:rPr>
                <w:color w:val="000000"/>
                <w:sz w:val="18"/>
                <w:szCs w:val="18"/>
              </w:rPr>
              <w:t>«Фармацевтическая  фирма «Дарница»</w:t>
            </w:r>
          </w:p>
        </w:tc>
        <w:tc>
          <w:tcPr>
            <w:tcW w:w="2835" w:type="dxa"/>
          </w:tcPr>
          <w:p w:rsidR="003D261B" w:rsidRPr="003D261B" w:rsidRDefault="003D261B" w:rsidP="00B1211B">
            <w:pPr>
              <w:jc w:val="both"/>
              <w:rPr>
                <w:sz w:val="18"/>
                <w:szCs w:val="18"/>
              </w:rPr>
            </w:pPr>
            <w:r w:rsidRPr="003D261B">
              <w:rPr>
                <w:sz w:val="18"/>
                <w:szCs w:val="18"/>
              </w:rPr>
              <w:t>Г.В. Загария</w:t>
            </w:r>
          </w:p>
          <w:p w:rsidR="003D261B" w:rsidRPr="003D261B" w:rsidRDefault="003D261B" w:rsidP="00B1211B">
            <w:pPr>
              <w:jc w:val="both"/>
              <w:rPr>
                <w:sz w:val="18"/>
                <w:szCs w:val="18"/>
              </w:rPr>
            </w:pPr>
            <w:r w:rsidRPr="003D261B">
              <w:rPr>
                <w:sz w:val="18"/>
                <w:szCs w:val="18"/>
              </w:rPr>
              <w:t>Умаров Ж.К.</w:t>
            </w:r>
          </w:p>
        </w:tc>
        <w:tc>
          <w:tcPr>
            <w:tcW w:w="1984" w:type="dxa"/>
          </w:tcPr>
          <w:p w:rsidR="003D261B" w:rsidRPr="003D261B" w:rsidRDefault="003D261B" w:rsidP="00B1211B">
            <w:pPr>
              <w:rPr>
                <w:sz w:val="18"/>
                <w:szCs w:val="18"/>
              </w:rPr>
            </w:pPr>
            <w:r w:rsidRPr="003D261B">
              <w:rPr>
                <w:sz w:val="18"/>
                <w:szCs w:val="18"/>
              </w:rPr>
              <w:t>Нотариально заверенная копия</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РК-ЛС-5-№013570 Дата регистрации 03.02.2009г.</w:t>
            </w:r>
          </w:p>
        </w:tc>
        <w:tc>
          <w:tcPr>
            <w:tcW w:w="4394" w:type="dxa"/>
          </w:tcPr>
          <w:p w:rsidR="003D261B" w:rsidRPr="003D261B" w:rsidRDefault="003D261B" w:rsidP="00B1211B">
            <w:pPr>
              <w:jc w:val="both"/>
              <w:rPr>
                <w:sz w:val="18"/>
                <w:szCs w:val="18"/>
              </w:rPr>
            </w:pPr>
            <w:r w:rsidRPr="003D261B">
              <w:rPr>
                <w:sz w:val="18"/>
                <w:szCs w:val="18"/>
              </w:rPr>
              <w:t>Цефотаксим порошок для приготовления раствора для инъекций во флаконе 1г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РК-ЛС-5-№000877 Дата регистрации 08.07.2011г.</w:t>
            </w:r>
          </w:p>
        </w:tc>
        <w:tc>
          <w:tcPr>
            <w:tcW w:w="4394" w:type="dxa"/>
          </w:tcPr>
          <w:p w:rsidR="003D261B" w:rsidRPr="003D261B" w:rsidRDefault="003D261B" w:rsidP="00B1211B">
            <w:pPr>
              <w:jc w:val="both"/>
              <w:rPr>
                <w:sz w:val="18"/>
                <w:szCs w:val="18"/>
              </w:rPr>
            </w:pPr>
            <w:r w:rsidRPr="003D261B">
              <w:rPr>
                <w:sz w:val="18"/>
                <w:szCs w:val="18"/>
              </w:rPr>
              <w:t>Ципрофлоксацин раствор для инфузий во флаконе 0,2% 100мл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РК-ЛС-5-№018795 Дата регистрации 15.03.2012г.</w:t>
            </w:r>
          </w:p>
        </w:tc>
        <w:tc>
          <w:tcPr>
            <w:tcW w:w="4394" w:type="dxa"/>
          </w:tcPr>
          <w:p w:rsidR="003D261B" w:rsidRPr="003D261B" w:rsidRDefault="003D261B" w:rsidP="00B1211B">
            <w:pPr>
              <w:jc w:val="both"/>
              <w:rPr>
                <w:sz w:val="18"/>
                <w:szCs w:val="18"/>
              </w:rPr>
            </w:pPr>
            <w:r w:rsidRPr="003D261B">
              <w:rPr>
                <w:sz w:val="18"/>
                <w:szCs w:val="18"/>
              </w:rPr>
              <w:t>Вальтровир таблетки, покрытые пленочной оболочкой 500 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РК-ЛС-5-№005763 Дата регистрации 29.05.2012г.</w:t>
            </w:r>
          </w:p>
        </w:tc>
        <w:tc>
          <w:tcPr>
            <w:tcW w:w="4394" w:type="dxa"/>
          </w:tcPr>
          <w:p w:rsidR="003D261B" w:rsidRPr="003D261B" w:rsidRDefault="003D261B" w:rsidP="00B1211B">
            <w:pPr>
              <w:jc w:val="both"/>
              <w:rPr>
                <w:sz w:val="18"/>
                <w:szCs w:val="18"/>
              </w:rPr>
            </w:pPr>
            <w:r w:rsidRPr="003D261B">
              <w:rPr>
                <w:sz w:val="18"/>
                <w:szCs w:val="18"/>
              </w:rPr>
              <w:t>Аспаркам  таблетки №50</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РК-ЛС-5-№009793 Дата регистрации 21.11.2011г.</w:t>
            </w:r>
          </w:p>
        </w:tc>
        <w:tc>
          <w:tcPr>
            <w:tcW w:w="4394" w:type="dxa"/>
          </w:tcPr>
          <w:p w:rsidR="003D261B" w:rsidRPr="003D261B" w:rsidRDefault="003D261B" w:rsidP="00B1211B">
            <w:pPr>
              <w:jc w:val="both"/>
              <w:rPr>
                <w:sz w:val="18"/>
                <w:szCs w:val="18"/>
              </w:rPr>
            </w:pPr>
            <w:r w:rsidRPr="003D261B">
              <w:rPr>
                <w:sz w:val="18"/>
                <w:szCs w:val="18"/>
              </w:rPr>
              <w:t>Левомицетин-КМП порошок для приготовления раствора для инъекций 1г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РК-ЛС-5-№010006 Дата регистрации 15.03.2012г.</w:t>
            </w:r>
          </w:p>
        </w:tc>
        <w:tc>
          <w:tcPr>
            <w:tcW w:w="4394" w:type="dxa"/>
          </w:tcPr>
          <w:p w:rsidR="003D261B" w:rsidRPr="003D261B" w:rsidRDefault="003D261B" w:rsidP="00B1211B">
            <w:pPr>
              <w:jc w:val="both"/>
              <w:rPr>
                <w:sz w:val="18"/>
                <w:szCs w:val="18"/>
              </w:rPr>
            </w:pPr>
            <w:r w:rsidRPr="003D261B">
              <w:rPr>
                <w:sz w:val="18"/>
                <w:szCs w:val="18"/>
              </w:rPr>
              <w:t>Де-Нол таблетки 120 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РК-ЛС-5-№017376 Дата регистрации 17.01.2011г.</w:t>
            </w:r>
          </w:p>
        </w:tc>
        <w:tc>
          <w:tcPr>
            <w:tcW w:w="4394" w:type="dxa"/>
          </w:tcPr>
          <w:p w:rsidR="003D261B" w:rsidRPr="003D261B" w:rsidRDefault="003D261B" w:rsidP="00B1211B">
            <w:pPr>
              <w:jc w:val="both"/>
              <w:rPr>
                <w:sz w:val="18"/>
                <w:szCs w:val="18"/>
              </w:rPr>
            </w:pPr>
            <w:r w:rsidRPr="003D261B">
              <w:rPr>
                <w:sz w:val="18"/>
                <w:szCs w:val="18"/>
              </w:rPr>
              <w:t>Иресса таблетки 250мг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РК-ЛС-5-№018523 Дата регистрации 12.12.2011г.</w:t>
            </w:r>
          </w:p>
        </w:tc>
        <w:tc>
          <w:tcPr>
            <w:tcW w:w="4394" w:type="dxa"/>
          </w:tcPr>
          <w:p w:rsidR="003D261B" w:rsidRPr="003D261B" w:rsidRDefault="003D261B" w:rsidP="00B1211B">
            <w:pPr>
              <w:jc w:val="both"/>
              <w:rPr>
                <w:sz w:val="18"/>
                <w:szCs w:val="18"/>
              </w:rPr>
            </w:pPr>
            <w:r w:rsidRPr="003D261B">
              <w:rPr>
                <w:sz w:val="18"/>
                <w:szCs w:val="18"/>
              </w:rPr>
              <w:t>Золадекс имплантат для подкожного введения пролонгированного действия 10,8 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РК-ЛС-5-№003869 Дата регистрации 03.12.2010г.</w:t>
            </w:r>
          </w:p>
        </w:tc>
        <w:tc>
          <w:tcPr>
            <w:tcW w:w="4394" w:type="dxa"/>
          </w:tcPr>
          <w:p w:rsidR="003D261B" w:rsidRPr="003D261B" w:rsidRDefault="003D261B" w:rsidP="00B1211B">
            <w:pPr>
              <w:jc w:val="both"/>
              <w:rPr>
                <w:sz w:val="18"/>
                <w:szCs w:val="18"/>
              </w:rPr>
            </w:pPr>
            <w:r w:rsidRPr="003D261B">
              <w:rPr>
                <w:sz w:val="18"/>
                <w:szCs w:val="18"/>
              </w:rPr>
              <w:t>Золадекс имплантат пролонгированного действия для подкожного введения в шприце-аппликаторе с защитным механизмом 3,6 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РК-ЛС-5-№012505 Дата регистрации 15.09.2008г.</w:t>
            </w:r>
          </w:p>
        </w:tc>
        <w:tc>
          <w:tcPr>
            <w:tcW w:w="4394" w:type="dxa"/>
          </w:tcPr>
          <w:p w:rsidR="003D261B" w:rsidRPr="003D261B" w:rsidRDefault="003D261B" w:rsidP="00B1211B">
            <w:pPr>
              <w:jc w:val="both"/>
              <w:rPr>
                <w:sz w:val="18"/>
                <w:szCs w:val="18"/>
              </w:rPr>
            </w:pPr>
            <w:r w:rsidRPr="003D261B">
              <w:rPr>
                <w:sz w:val="18"/>
                <w:szCs w:val="18"/>
              </w:rPr>
              <w:t>Наропин раствор для инъекций 2мг/мл 20мл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РК-ЛС-5-№012507 Дата регистрации 15.09.2008г.</w:t>
            </w:r>
          </w:p>
        </w:tc>
        <w:tc>
          <w:tcPr>
            <w:tcW w:w="4394" w:type="dxa"/>
          </w:tcPr>
          <w:p w:rsidR="003D261B" w:rsidRPr="003D261B" w:rsidRDefault="003D261B" w:rsidP="00B1211B">
            <w:pPr>
              <w:jc w:val="both"/>
              <w:rPr>
                <w:sz w:val="18"/>
                <w:szCs w:val="18"/>
              </w:rPr>
            </w:pPr>
            <w:r w:rsidRPr="003D261B">
              <w:rPr>
                <w:sz w:val="18"/>
                <w:szCs w:val="18"/>
              </w:rPr>
              <w:t>Наропин раствор для инъекций 10мг/мл 10мл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РК-ЛС-5-№012506 Дата регистрации 15.09.2008г.</w:t>
            </w:r>
          </w:p>
        </w:tc>
        <w:tc>
          <w:tcPr>
            <w:tcW w:w="4394" w:type="dxa"/>
          </w:tcPr>
          <w:p w:rsidR="003D261B" w:rsidRPr="003D261B" w:rsidRDefault="003D261B" w:rsidP="00B1211B">
            <w:pPr>
              <w:jc w:val="both"/>
              <w:rPr>
                <w:sz w:val="18"/>
                <w:szCs w:val="18"/>
              </w:rPr>
            </w:pPr>
            <w:r w:rsidRPr="003D261B">
              <w:rPr>
                <w:sz w:val="18"/>
                <w:szCs w:val="18"/>
              </w:rPr>
              <w:t>Наропин  раствор для инъекций 7,5мг/мл 10мл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РК-ЛС-5-№012404 Дата регистрации 04.09.2008г.</w:t>
            </w:r>
          </w:p>
        </w:tc>
        <w:tc>
          <w:tcPr>
            <w:tcW w:w="4394" w:type="dxa"/>
          </w:tcPr>
          <w:p w:rsidR="003D261B" w:rsidRPr="003D261B" w:rsidRDefault="003D261B" w:rsidP="00B1211B">
            <w:pPr>
              <w:jc w:val="both"/>
              <w:rPr>
                <w:sz w:val="18"/>
                <w:szCs w:val="18"/>
              </w:rPr>
            </w:pPr>
            <w:r w:rsidRPr="003D261B">
              <w:rPr>
                <w:sz w:val="18"/>
                <w:szCs w:val="18"/>
              </w:rPr>
              <w:t>Нексиум таблетки 40мг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РК-ЛС-5-№012486 Дата регистрации 15.09.2008г.</w:t>
            </w:r>
          </w:p>
        </w:tc>
        <w:tc>
          <w:tcPr>
            <w:tcW w:w="4394" w:type="dxa"/>
          </w:tcPr>
          <w:p w:rsidR="003D261B" w:rsidRPr="003D261B" w:rsidRDefault="003D261B" w:rsidP="00B1211B">
            <w:pPr>
              <w:jc w:val="both"/>
              <w:rPr>
                <w:sz w:val="18"/>
                <w:szCs w:val="18"/>
              </w:rPr>
            </w:pPr>
            <w:r w:rsidRPr="003D261B">
              <w:rPr>
                <w:sz w:val="18"/>
                <w:szCs w:val="18"/>
              </w:rPr>
              <w:t>Нексиум лиофилизат для приготовления раствора для внутривенного введения 40мг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РК-ЛС-5-№012403 Дата регистрации 04.09.2008г.</w:t>
            </w:r>
          </w:p>
        </w:tc>
        <w:tc>
          <w:tcPr>
            <w:tcW w:w="4394" w:type="dxa"/>
          </w:tcPr>
          <w:p w:rsidR="003D261B" w:rsidRPr="003D261B" w:rsidRDefault="003D261B" w:rsidP="00B1211B">
            <w:pPr>
              <w:jc w:val="both"/>
              <w:rPr>
                <w:sz w:val="18"/>
                <w:szCs w:val="18"/>
              </w:rPr>
            </w:pPr>
            <w:r w:rsidRPr="003D261B">
              <w:rPr>
                <w:sz w:val="18"/>
                <w:szCs w:val="18"/>
              </w:rPr>
              <w:t>Нексиум таблетки 20мг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РК-ЛС-5-№003524 Дата регистрации 08.10.2010г.</w:t>
            </w:r>
          </w:p>
        </w:tc>
        <w:tc>
          <w:tcPr>
            <w:tcW w:w="4394" w:type="dxa"/>
          </w:tcPr>
          <w:p w:rsidR="003D261B" w:rsidRPr="003D261B" w:rsidRDefault="003D261B" w:rsidP="00B1211B">
            <w:pPr>
              <w:jc w:val="both"/>
              <w:rPr>
                <w:sz w:val="18"/>
                <w:szCs w:val="18"/>
              </w:rPr>
            </w:pPr>
            <w:r w:rsidRPr="003D261B">
              <w:rPr>
                <w:sz w:val="18"/>
                <w:szCs w:val="18"/>
              </w:rPr>
              <w:t xml:space="preserve">Бетаферон лиофилизат для приготовления раствора для подкожного введения 0,3мг (9,6млн МЕ)  </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РК-ЛС-5-№015634 Дата регистрации 15.02.2010г.</w:t>
            </w:r>
          </w:p>
        </w:tc>
        <w:tc>
          <w:tcPr>
            <w:tcW w:w="4394" w:type="dxa"/>
          </w:tcPr>
          <w:p w:rsidR="003D261B" w:rsidRPr="003D261B" w:rsidRDefault="003D261B" w:rsidP="00B1211B">
            <w:pPr>
              <w:jc w:val="both"/>
              <w:rPr>
                <w:sz w:val="18"/>
                <w:szCs w:val="18"/>
              </w:rPr>
            </w:pPr>
            <w:r w:rsidRPr="003D261B">
              <w:rPr>
                <w:sz w:val="18"/>
                <w:szCs w:val="18"/>
              </w:rPr>
              <w:t>Ультравист 300 раствор для внутрисосудистого введения 100 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РК-ЛС-5-№015636 Дата регистрации 15.02.2010г.</w:t>
            </w:r>
          </w:p>
        </w:tc>
        <w:tc>
          <w:tcPr>
            <w:tcW w:w="4394" w:type="dxa"/>
          </w:tcPr>
          <w:p w:rsidR="003D261B" w:rsidRPr="003D261B" w:rsidRDefault="003D261B" w:rsidP="00B1211B">
            <w:pPr>
              <w:jc w:val="both"/>
              <w:rPr>
                <w:sz w:val="18"/>
                <w:szCs w:val="18"/>
              </w:rPr>
            </w:pPr>
            <w:r w:rsidRPr="003D261B">
              <w:rPr>
                <w:sz w:val="18"/>
                <w:szCs w:val="18"/>
              </w:rPr>
              <w:t>Ультравист 370 раствор для внутрисосудистого введения 100 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РК-ЛС-5-№015632 Дата регистрации 15.02.2010г.</w:t>
            </w:r>
          </w:p>
        </w:tc>
        <w:tc>
          <w:tcPr>
            <w:tcW w:w="4394" w:type="dxa"/>
          </w:tcPr>
          <w:p w:rsidR="003D261B" w:rsidRPr="003D261B" w:rsidRDefault="003D261B" w:rsidP="00B1211B">
            <w:pPr>
              <w:jc w:val="both"/>
              <w:rPr>
                <w:sz w:val="18"/>
                <w:szCs w:val="18"/>
              </w:rPr>
            </w:pPr>
            <w:r w:rsidRPr="003D261B">
              <w:rPr>
                <w:sz w:val="18"/>
                <w:szCs w:val="18"/>
              </w:rPr>
              <w:t>Ультравист 300 раствор для внутрисосудистого введения 20 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РК-ЛС-5-№015635 Дата регистрации 15.02.2010г.</w:t>
            </w:r>
          </w:p>
        </w:tc>
        <w:tc>
          <w:tcPr>
            <w:tcW w:w="4394" w:type="dxa"/>
          </w:tcPr>
          <w:p w:rsidR="003D261B" w:rsidRPr="003D261B" w:rsidRDefault="003D261B" w:rsidP="00B1211B">
            <w:pPr>
              <w:jc w:val="both"/>
              <w:rPr>
                <w:sz w:val="18"/>
                <w:szCs w:val="18"/>
              </w:rPr>
            </w:pPr>
            <w:r w:rsidRPr="003D261B">
              <w:rPr>
                <w:sz w:val="18"/>
                <w:szCs w:val="18"/>
              </w:rPr>
              <w:t>Ультравист 370 раствор для внутрисосудистого введения 50 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РК-ЛС-5-№015633 Дата регистрации 15.02.2010г.</w:t>
            </w:r>
          </w:p>
        </w:tc>
        <w:tc>
          <w:tcPr>
            <w:tcW w:w="4394" w:type="dxa"/>
          </w:tcPr>
          <w:p w:rsidR="003D261B" w:rsidRPr="003D261B" w:rsidRDefault="003D261B" w:rsidP="00B1211B">
            <w:pPr>
              <w:jc w:val="both"/>
              <w:rPr>
                <w:sz w:val="18"/>
                <w:szCs w:val="18"/>
              </w:rPr>
            </w:pPr>
            <w:r w:rsidRPr="003D261B">
              <w:rPr>
                <w:sz w:val="18"/>
                <w:szCs w:val="18"/>
              </w:rPr>
              <w:t>Ультравист 300 раствор для внутрисосудистого введения 50 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РК-ЛС-5-№003600 Дата регистрации 12.11.2010г.</w:t>
            </w:r>
          </w:p>
        </w:tc>
        <w:tc>
          <w:tcPr>
            <w:tcW w:w="4394" w:type="dxa"/>
          </w:tcPr>
          <w:p w:rsidR="003D261B" w:rsidRPr="003D261B" w:rsidRDefault="003D261B" w:rsidP="00B1211B">
            <w:pPr>
              <w:jc w:val="both"/>
              <w:rPr>
                <w:sz w:val="18"/>
                <w:szCs w:val="18"/>
              </w:rPr>
            </w:pPr>
            <w:r w:rsidRPr="003D261B">
              <w:rPr>
                <w:sz w:val="18"/>
                <w:szCs w:val="18"/>
              </w:rPr>
              <w:t>Авелокс  раствор для инфузий 400мг/250мл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РК-ЛС-5-№011041 Дата регистрации 06.03.2008г.</w:t>
            </w:r>
          </w:p>
        </w:tc>
        <w:tc>
          <w:tcPr>
            <w:tcW w:w="4394" w:type="dxa"/>
          </w:tcPr>
          <w:p w:rsidR="003D261B" w:rsidRPr="003D261B" w:rsidRDefault="003D261B" w:rsidP="00B1211B">
            <w:pPr>
              <w:jc w:val="both"/>
              <w:rPr>
                <w:sz w:val="18"/>
                <w:szCs w:val="18"/>
              </w:rPr>
            </w:pPr>
            <w:r w:rsidRPr="003D261B">
              <w:rPr>
                <w:sz w:val="18"/>
                <w:szCs w:val="18"/>
              </w:rPr>
              <w:t>Нимотоп раствор для инфузий во флаконах в комплекте с соединительной трубкой для инфузомата 10мг /50мл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РК-ЛС-5-№011040 Дата регистрации 06.03.2008г.</w:t>
            </w:r>
          </w:p>
        </w:tc>
        <w:tc>
          <w:tcPr>
            <w:tcW w:w="4394" w:type="dxa"/>
          </w:tcPr>
          <w:p w:rsidR="003D261B" w:rsidRPr="003D261B" w:rsidRDefault="003D261B" w:rsidP="00B1211B">
            <w:pPr>
              <w:jc w:val="both"/>
              <w:rPr>
                <w:sz w:val="18"/>
                <w:szCs w:val="18"/>
              </w:rPr>
            </w:pPr>
            <w:r w:rsidRPr="003D261B">
              <w:rPr>
                <w:sz w:val="18"/>
                <w:szCs w:val="18"/>
              </w:rPr>
              <w:t>Нимотоп таблетки 30мг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РК-ЛС-5-№011933 Дата регистрации 11.06.2008г.</w:t>
            </w:r>
          </w:p>
        </w:tc>
        <w:tc>
          <w:tcPr>
            <w:tcW w:w="4394" w:type="dxa"/>
          </w:tcPr>
          <w:p w:rsidR="003D261B" w:rsidRPr="003D261B" w:rsidRDefault="003D261B" w:rsidP="00B1211B">
            <w:pPr>
              <w:jc w:val="both"/>
              <w:rPr>
                <w:sz w:val="18"/>
                <w:szCs w:val="18"/>
              </w:rPr>
            </w:pPr>
            <w:r w:rsidRPr="003D261B">
              <w:rPr>
                <w:sz w:val="18"/>
                <w:szCs w:val="18"/>
              </w:rPr>
              <w:t>Нексавар таблетки 200мг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РК-ЛС-5-№016205 Дата регистрации 10.06.2010г.</w:t>
            </w:r>
          </w:p>
        </w:tc>
        <w:tc>
          <w:tcPr>
            <w:tcW w:w="4394" w:type="dxa"/>
          </w:tcPr>
          <w:p w:rsidR="003D261B" w:rsidRPr="003D261B" w:rsidRDefault="003D261B" w:rsidP="00B1211B">
            <w:pPr>
              <w:jc w:val="both"/>
              <w:rPr>
                <w:sz w:val="18"/>
                <w:szCs w:val="18"/>
              </w:rPr>
            </w:pPr>
            <w:r w:rsidRPr="003D261B">
              <w:rPr>
                <w:sz w:val="18"/>
                <w:szCs w:val="18"/>
              </w:rPr>
              <w:t>Андрокур таблетки 50мг</w:t>
            </w:r>
          </w:p>
          <w:p w:rsidR="003D261B" w:rsidRPr="003D261B" w:rsidRDefault="003D261B" w:rsidP="00B1211B">
            <w:pPr>
              <w:jc w:val="both"/>
              <w:rPr>
                <w:sz w:val="18"/>
                <w:szCs w:val="18"/>
              </w:rPr>
            </w:pP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РК-ЛС-5-№004353 Дата регистрации 20.10.2011г.</w:t>
            </w:r>
          </w:p>
        </w:tc>
        <w:tc>
          <w:tcPr>
            <w:tcW w:w="4394" w:type="dxa"/>
          </w:tcPr>
          <w:p w:rsidR="003D261B" w:rsidRPr="003D261B" w:rsidRDefault="003D261B" w:rsidP="00B1211B">
            <w:pPr>
              <w:jc w:val="both"/>
              <w:rPr>
                <w:sz w:val="18"/>
                <w:szCs w:val="18"/>
              </w:rPr>
            </w:pPr>
            <w:r w:rsidRPr="003D261B">
              <w:rPr>
                <w:sz w:val="18"/>
                <w:szCs w:val="18"/>
              </w:rPr>
              <w:t>Андрокур Депо раствор масляный для внутримышечных инъекций 300мг/3мл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РК-ЛС-5-№017038 Дата регистрации 22.11.2010г.</w:t>
            </w:r>
          </w:p>
        </w:tc>
        <w:tc>
          <w:tcPr>
            <w:tcW w:w="4394" w:type="dxa"/>
          </w:tcPr>
          <w:p w:rsidR="003D261B" w:rsidRPr="003D261B" w:rsidRDefault="003D261B" w:rsidP="00B1211B">
            <w:pPr>
              <w:jc w:val="both"/>
              <w:rPr>
                <w:sz w:val="18"/>
                <w:szCs w:val="18"/>
              </w:rPr>
            </w:pPr>
            <w:r w:rsidRPr="003D261B">
              <w:rPr>
                <w:sz w:val="18"/>
                <w:szCs w:val="18"/>
              </w:rPr>
              <w:t>Холоксан порошок для приготовления раствора 1 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РК-ЛС-5-№017039 Дата регистрации 22.11.2010г.</w:t>
            </w:r>
          </w:p>
        </w:tc>
        <w:tc>
          <w:tcPr>
            <w:tcW w:w="4394" w:type="dxa"/>
          </w:tcPr>
          <w:p w:rsidR="003D261B" w:rsidRPr="003D261B" w:rsidRDefault="003D261B" w:rsidP="00B1211B">
            <w:pPr>
              <w:jc w:val="both"/>
              <w:rPr>
                <w:sz w:val="18"/>
                <w:szCs w:val="18"/>
              </w:rPr>
            </w:pPr>
            <w:r w:rsidRPr="003D261B">
              <w:rPr>
                <w:sz w:val="18"/>
                <w:szCs w:val="18"/>
              </w:rPr>
              <w:t>Холоксан порошок для приготовления раствора 2 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РК-ЛС-5-№017040 Дата регистрации 22.11.2010г.</w:t>
            </w:r>
          </w:p>
        </w:tc>
        <w:tc>
          <w:tcPr>
            <w:tcW w:w="4394" w:type="dxa"/>
          </w:tcPr>
          <w:p w:rsidR="003D261B" w:rsidRPr="003D261B" w:rsidRDefault="003D261B" w:rsidP="00B1211B">
            <w:pPr>
              <w:jc w:val="both"/>
              <w:rPr>
                <w:sz w:val="18"/>
                <w:szCs w:val="18"/>
              </w:rPr>
            </w:pPr>
            <w:r w:rsidRPr="003D261B">
              <w:rPr>
                <w:sz w:val="18"/>
                <w:szCs w:val="18"/>
              </w:rPr>
              <w:t>Холоксан порошок для приготовления раствора 0,5 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РК-ЛС-5-№017916 Дата регистрации 20.05.2011г.</w:t>
            </w:r>
          </w:p>
        </w:tc>
        <w:tc>
          <w:tcPr>
            <w:tcW w:w="4394" w:type="dxa"/>
          </w:tcPr>
          <w:p w:rsidR="003D261B" w:rsidRPr="003D261B" w:rsidRDefault="003D261B" w:rsidP="00B1211B">
            <w:pPr>
              <w:jc w:val="both"/>
              <w:rPr>
                <w:sz w:val="18"/>
                <w:szCs w:val="18"/>
              </w:rPr>
            </w:pPr>
            <w:r w:rsidRPr="003D261B">
              <w:rPr>
                <w:sz w:val="18"/>
                <w:szCs w:val="18"/>
              </w:rPr>
              <w:t>Оликлиномель N7-1000 Е эмульсия для инфузий 1500мл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РК-ЛС-5-№017565 Дата регистрации 02.02.2011г.</w:t>
            </w:r>
          </w:p>
        </w:tc>
        <w:tc>
          <w:tcPr>
            <w:tcW w:w="4394" w:type="dxa"/>
          </w:tcPr>
          <w:p w:rsidR="003D261B" w:rsidRPr="003D261B" w:rsidRDefault="003D261B" w:rsidP="00B1211B">
            <w:pPr>
              <w:jc w:val="both"/>
              <w:rPr>
                <w:sz w:val="18"/>
                <w:szCs w:val="18"/>
              </w:rPr>
            </w:pPr>
            <w:r w:rsidRPr="003D261B">
              <w:rPr>
                <w:sz w:val="18"/>
                <w:szCs w:val="18"/>
              </w:rPr>
              <w:t>Уромитексан раствор для внутривенного введения 400мг/4мл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РК-ЛС-5-№017596 Дата регистрации 16.02.2011г.</w:t>
            </w:r>
          </w:p>
        </w:tc>
        <w:tc>
          <w:tcPr>
            <w:tcW w:w="4394" w:type="dxa"/>
          </w:tcPr>
          <w:p w:rsidR="003D261B" w:rsidRPr="003D261B" w:rsidRDefault="003D261B" w:rsidP="00B1211B">
            <w:pPr>
              <w:jc w:val="both"/>
              <w:rPr>
                <w:sz w:val="18"/>
                <w:szCs w:val="18"/>
              </w:rPr>
            </w:pPr>
            <w:r w:rsidRPr="003D261B">
              <w:rPr>
                <w:sz w:val="18"/>
                <w:szCs w:val="18"/>
              </w:rPr>
              <w:t>Эндоксан порошок для приготовления раствора для внутривенного введения 500мг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РК-ЛС-5-№017597 Дата регистрации 16.02.2011г.</w:t>
            </w:r>
          </w:p>
        </w:tc>
        <w:tc>
          <w:tcPr>
            <w:tcW w:w="4394" w:type="dxa"/>
          </w:tcPr>
          <w:p w:rsidR="003D261B" w:rsidRPr="003D261B" w:rsidRDefault="003D261B" w:rsidP="00B1211B">
            <w:pPr>
              <w:jc w:val="both"/>
              <w:rPr>
                <w:sz w:val="18"/>
                <w:szCs w:val="18"/>
              </w:rPr>
            </w:pPr>
            <w:r w:rsidRPr="003D261B">
              <w:rPr>
                <w:sz w:val="18"/>
                <w:szCs w:val="18"/>
              </w:rPr>
              <w:t>Эндоксан порошок для приготовления раствора для внутривенного введения 1000мг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РК-ЛС-5-№013222 Дата регистрации 09.12.2008г.</w:t>
            </w:r>
          </w:p>
        </w:tc>
        <w:tc>
          <w:tcPr>
            <w:tcW w:w="4394" w:type="dxa"/>
          </w:tcPr>
          <w:p w:rsidR="003D261B" w:rsidRPr="003D261B" w:rsidRDefault="003D261B" w:rsidP="00B1211B">
            <w:pPr>
              <w:jc w:val="both"/>
              <w:rPr>
                <w:sz w:val="18"/>
                <w:szCs w:val="18"/>
              </w:rPr>
            </w:pPr>
            <w:r w:rsidRPr="003D261B">
              <w:rPr>
                <w:sz w:val="18"/>
                <w:szCs w:val="18"/>
              </w:rPr>
              <w:t>Актилизе  порошок лиофилизированный для приготовления раствора для внутривенных инфузий,50мг в комплекте с растворителем (вода для инъекций во флаконах 50мл)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РК-ЛС-5-№005657 Дата регистрации 18.05.2012г.</w:t>
            </w:r>
          </w:p>
        </w:tc>
        <w:tc>
          <w:tcPr>
            <w:tcW w:w="4394" w:type="dxa"/>
          </w:tcPr>
          <w:p w:rsidR="003D261B" w:rsidRPr="003D261B" w:rsidRDefault="003D261B" w:rsidP="00B1211B">
            <w:pPr>
              <w:jc w:val="both"/>
              <w:rPr>
                <w:sz w:val="18"/>
                <w:szCs w:val="18"/>
              </w:rPr>
            </w:pPr>
            <w:r w:rsidRPr="003D261B">
              <w:rPr>
                <w:sz w:val="18"/>
                <w:szCs w:val="18"/>
              </w:rPr>
              <w:t>Вирамун суспензия для приема внутрь 50мг/5мл 240мл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РК-ЛС-5-№014273 Дата регистрации 24.07.2009г.</w:t>
            </w:r>
          </w:p>
        </w:tc>
        <w:tc>
          <w:tcPr>
            <w:tcW w:w="4394" w:type="dxa"/>
          </w:tcPr>
          <w:p w:rsidR="003D261B" w:rsidRPr="003D261B" w:rsidRDefault="003D261B" w:rsidP="00B1211B">
            <w:pPr>
              <w:jc w:val="both"/>
              <w:rPr>
                <w:sz w:val="18"/>
                <w:szCs w:val="18"/>
              </w:rPr>
            </w:pPr>
            <w:r w:rsidRPr="003D261B">
              <w:rPr>
                <w:sz w:val="18"/>
                <w:szCs w:val="18"/>
              </w:rPr>
              <w:t>Беродуал раствор для ингаляции 20мл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РК-ЛС-5-№005062 Дата регистрации 12.12.2011г.</w:t>
            </w:r>
          </w:p>
        </w:tc>
        <w:tc>
          <w:tcPr>
            <w:tcW w:w="4394" w:type="dxa"/>
          </w:tcPr>
          <w:p w:rsidR="003D261B" w:rsidRPr="003D261B" w:rsidRDefault="003D261B" w:rsidP="00B1211B">
            <w:pPr>
              <w:jc w:val="both"/>
              <w:rPr>
                <w:sz w:val="18"/>
                <w:szCs w:val="18"/>
              </w:rPr>
            </w:pPr>
            <w:r w:rsidRPr="003D261B">
              <w:rPr>
                <w:sz w:val="18"/>
                <w:szCs w:val="18"/>
              </w:rPr>
              <w:t>Рефортан раствор для инфузий 6 % 250 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РК-ЛС-5-№005069 Дата регистрации 12.12.2011г.</w:t>
            </w:r>
          </w:p>
        </w:tc>
        <w:tc>
          <w:tcPr>
            <w:tcW w:w="4394" w:type="dxa"/>
          </w:tcPr>
          <w:p w:rsidR="003D261B" w:rsidRPr="003D261B" w:rsidRDefault="003D261B" w:rsidP="00B1211B">
            <w:pPr>
              <w:jc w:val="both"/>
              <w:rPr>
                <w:sz w:val="18"/>
                <w:szCs w:val="18"/>
              </w:rPr>
            </w:pPr>
            <w:r w:rsidRPr="003D261B">
              <w:rPr>
                <w:sz w:val="18"/>
                <w:szCs w:val="18"/>
              </w:rPr>
              <w:t>Рефортан  раствор для инфузий 6 % 500 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РК-ЛС-5-№014891 Дата регистрации 13.11.2009г.</w:t>
            </w:r>
          </w:p>
        </w:tc>
        <w:tc>
          <w:tcPr>
            <w:tcW w:w="4394" w:type="dxa"/>
          </w:tcPr>
          <w:p w:rsidR="003D261B" w:rsidRPr="003D261B" w:rsidRDefault="003D261B" w:rsidP="00B1211B">
            <w:pPr>
              <w:jc w:val="both"/>
              <w:rPr>
                <w:sz w:val="18"/>
                <w:szCs w:val="18"/>
              </w:rPr>
            </w:pPr>
            <w:r w:rsidRPr="003D261B">
              <w:rPr>
                <w:sz w:val="18"/>
                <w:szCs w:val="18"/>
              </w:rPr>
              <w:t>Рефортан N плюс раствор для инфузий 10 % 500 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РК-ЛС-5-№009527 Дата регистрации 29.10.2010г.</w:t>
            </w:r>
          </w:p>
        </w:tc>
        <w:tc>
          <w:tcPr>
            <w:tcW w:w="4394" w:type="dxa"/>
          </w:tcPr>
          <w:p w:rsidR="003D261B" w:rsidRPr="003D261B" w:rsidRDefault="003D261B" w:rsidP="00B1211B">
            <w:pPr>
              <w:jc w:val="both"/>
              <w:rPr>
                <w:sz w:val="18"/>
                <w:szCs w:val="18"/>
              </w:rPr>
            </w:pPr>
            <w:r w:rsidRPr="003D261B">
              <w:rPr>
                <w:sz w:val="18"/>
                <w:szCs w:val="18"/>
              </w:rPr>
              <w:t>Калия и магния аспарагинат Берлин­Хеми раствор для инфузий 500 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РК-ЛС-5-№009517 Дата регистрации 29.10.2010г.</w:t>
            </w:r>
          </w:p>
        </w:tc>
        <w:tc>
          <w:tcPr>
            <w:tcW w:w="4394" w:type="dxa"/>
          </w:tcPr>
          <w:p w:rsidR="003D261B" w:rsidRPr="003D261B" w:rsidRDefault="003D261B" w:rsidP="00B1211B">
            <w:pPr>
              <w:jc w:val="both"/>
              <w:rPr>
                <w:sz w:val="18"/>
                <w:szCs w:val="18"/>
              </w:rPr>
            </w:pPr>
            <w:r w:rsidRPr="003D261B">
              <w:rPr>
                <w:sz w:val="18"/>
                <w:szCs w:val="18"/>
              </w:rPr>
              <w:t>Калия и магния аспарагинат Берлин­Хеми раствор для инфузий 250 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РК-ЛС-5-№016341 Дата регистрации 14.07.2010г.</w:t>
            </w:r>
          </w:p>
        </w:tc>
        <w:tc>
          <w:tcPr>
            <w:tcW w:w="4394" w:type="dxa"/>
          </w:tcPr>
          <w:p w:rsidR="003D261B" w:rsidRPr="003D261B" w:rsidRDefault="003D261B" w:rsidP="00B1211B">
            <w:pPr>
              <w:jc w:val="both"/>
              <w:rPr>
                <w:sz w:val="18"/>
                <w:szCs w:val="18"/>
              </w:rPr>
            </w:pPr>
            <w:r w:rsidRPr="003D261B">
              <w:rPr>
                <w:sz w:val="18"/>
                <w:szCs w:val="18"/>
              </w:rPr>
              <w:t>Инфезол 40 раствор для инфузий  250мл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РК-ЛС-5-№016342 Дата регистрации 14.07.2010г.</w:t>
            </w:r>
          </w:p>
        </w:tc>
        <w:tc>
          <w:tcPr>
            <w:tcW w:w="4394" w:type="dxa"/>
          </w:tcPr>
          <w:p w:rsidR="003D261B" w:rsidRPr="003D261B" w:rsidRDefault="003D261B" w:rsidP="00B1211B">
            <w:pPr>
              <w:jc w:val="both"/>
              <w:rPr>
                <w:sz w:val="18"/>
                <w:szCs w:val="18"/>
              </w:rPr>
            </w:pPr>
            <w:r w:rsidRPr="003D261B">
              <w:rPr>
                <w:sz w:val="18"/>
                <w:szCs w:val="18"/>
              </w:rPr>
              <w:t>Инфезол 40 раствор для инфузий  500мл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РК-ЛС-5-№004464 Дата регистрации 09.01.2012г.</w:t>
            </w:r>
          </w:p>
        </w:tc>
        <w:tc>
          <w:tcPr>
            <w:tcW w:w="4394" w:type="dxa"/>
          </w:tcPr>
          <w:p w:rsidR="003D261B" w:rsidRPr="003D261B" w:rsidRDefault="003D261B" w:rsidP="00B1211B">
            <w:pPr>
              <w:jc w:val="both"/>
              <w:rPr>
                <w:sz w:val="18"/>
                <w:szCs w:val="18"/>
              </w:rPr>
            </w:pPr>
            <w:r w:rsidRPr="003D261B">
              <w:rPr>
                <w:sz w:val="18"/>
                <w:szCs w:val="18"/>
              </w:rPr>
              <w:t>Инфезол 100 раствор для инфузий  500мл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РК-ЛС-5-№014570 Дата регистрации 14.10.2009г.</w:t>
            </w:r>
          </w:p>
        </w:tc>
        <w:tc>
          <w:tcPr>
            <w:tcW w:w="4394" w:type="dxa"/>
          </w:tcPr>
          <w:p w:rsidR="003D261B" w:rsidRPr="003D261B" w:rsidRDefault="003D261B" w:rsidP="00B1211B">
            <w:pPr>
              <w:jc w:val="both"/>
              <w:rPr>
                <w:sz w:val="18"/>
                <w:szCs w:val="18"/>
              </w:rPr>
            </w:pPr>
            <w:r w:rsidRPr="003D261B">
              <w:rPr>
                <w:sz w:val="18"/>
                <w:szCs w:val="18"/>
              </w:rPr>
              <w:t>L-Тироксин 50 Берлин-Хеми таблетки 50 мкг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 xml:space="preserve">Письмо </w:t>
            </w:r>
          </w:p>
        </w:tc>
        <w:tc>
          <w:tcPr>
            <w:tcW w:w="3402" w:type="dxa"/>
          </w:tcPr>
          <w:p w:rsidR="003D261B" w:rsidRPr="003D261B" w:rsidRDefault="003D261B" w:rsidP="00B1211B">
            <w:pPr>
              <w:jc w:val="both"/>
              <w:rPr>
                <w:sz w:val="18"/>
                <w:szCs w:val="18"/>
              </w:rPr>
            </w:pPr>
            <w:r w:rsidRPr="003D261B">
              <w:rPr>
                <w:sz w:val="18"/>
                <w:szCs w:val="18"/>
              </w:rPr>
              <w:t>№ 15-1/2409 от 23.08.2012г.</w:t>
            </w:r>
          </w:p>
        </w:tc>
        <w:tc>
          <w:tcPr>
            <w:tcW w:w="4394" w:type="dxa"/>
          </w:tcPr>
          <w:p w:rsidR="003D261B" w:rsidRPr="003D261B" w:rsidRDefault="003D261B" w:rsidP="00B1211B">
            <w:pPr>
              <w:jc w:val="both"/>
              <w:rPr>
                <w:sz w:val="18"/>
                <w:szCs w:val="18"/>
              </w:rPr>
            </w:pPr>
            <w:r w:rsidRPr="003D261B">
              <w:rPr>
                <w:sz w:val="18"/>
                <w:szCs w:val="18"/>
              </w:rPr>
              <w:t>Письмо на Леркамен  таблетки 10мг  о том что препарат находится на перерегистрации</w:t>
            </w:r>
          </w:p>
        </w:tc>
        <w:tc>
          <w:tcPr>
            <w:tcW w:w="2835" w:type="dxa"/>
          </w:tcPr>
          <w:p w:rsidR="003D261B" w:rsidRPr="003D261B" w:rsidRDefault="003D261B" w:rsidP="00B1211B">
            <w:pPr>
              <w:jc w:val="both"/>
              <w:rPr>
                <w:sz w:val="18"/>
                <w:szCs w:val="18"/>
              </w:rPr>
            </w:pPr>
            <w:r w:rsidRPr="003D261B">
              <w:rPr>
                <w:sz w:val="18"/>
                <w:szCs w:val="18"/>
              </w:rPr>
              <w:t>Есимов.Д</w:t>
            </w:r>
          </w:p>
        </w:tc>
        <w:tc>
          <w:tcPr>
            <w:tcW w:w="1984" w:type="dxa"/>
          </w:tcPr>
          <w:p w:rsidR="003D261B" w:rsidRPr="003D261B" w:rsidRDefault="003D261B" w:rsidP="00B1211B">
            <w:pPr>
              <w:rPr>
                <w:sz w:val="18"/>
                <w:szCs w:val="18"/>
              </w:rPr>
            </w:pPr>
            <w:r w:rsidRPr="003D261B">
              <w:rPr>
                <w:sz w:val="18"/>
                <w:szCs w:val="18"/>
              </w:rPr>
              <w:t>Нотариально заверенная копия</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РК-ЛС-5-№005172 Дата регистрации 27.03.2012г.</w:t>
            </w:r>
          </w:p>
        </w:tc>
        <w:tc>
          <w:tcPr>
            <w:tcW w:w="4394" w:type="dxa"/>
          </w:tcPr>
          <w:p w:rsidR="003D261B" w:rsidRPr="003D261B" w:rsidRDefault="003D261B" w:rsidP="00B1211B">
            <w:pPr>
              <w:jc w:val="both"/>
              <w:rPr>
                <w:sz w:val="18"/>
                <w:szCs w:val="18"/>
              </w:rPr>
            </w:pPr>
            <w:r w:rsidRPr="003D261B">
              <w:rPr>
                <w:sz w:val="18"/>
                <w:szCs w:val="18"/>
              </w:rPr>
              <w:t>Сиофор 850 таблетки, покрытые оболочкой 850мг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РК-ЛС-5-№014109 Дата регистрации 04.06.2009г.</w:t>
            </w:r>
          </w:p>
        </w:tc>
        <w:tc>
          <w:tcPr>
            <w:tcW w:w="4394" w:type="dxa"/>
          </w:tcPr>
          <w:p w:rsidR="003D261B" w:rsidRPr="003D261B" w:rsidRDefault="003D261B" w:rsidP="00B1211B">
            <w:pPr>
              <w:jc w:val="both"/>
              <w:rPr>
                <w:sz w:val="18"/>
                <w:szCs w:val="18"/>
              </w:rPr>
            </w:pPr>
            <w:r w:rsidRPr="003D261B">
              <w:rPr>
                <w:sz w:val="18"/>
                <w:szCs w:val="18"/>
              </w:rPr>
              <w:t>Небилет таблетки в контурной ячейковой упаковке 5мг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РК-ЛС-5-№014997 Дата регистрации 03.12.2009г.</w:t>
            </w:r>
          </w:p>
        </w:tc>
        <w:tc>
          <w:tcPr>
            <w:tcW w:w="4394" w:type="dxa"/>
          </w:tcPr>
          <w:p w:rsidR="003D261B" w:rsidRPr="003D261B" w:rsidRDefault="003D261B" w:rsidP="00B1211B">
            <w:pPr>
              <w:jc w:val="both"/>
              <w:rPr>
                <w:sz w:val="18"/>
                <w:szCs w:val="18"/>
              </w:rPr>
            </w:pPr>
            <w:r w:rsidRPr="003D261B">
              <w:rPr>
                <w:sz w:val="18"/>
                <w:szCs w:val="18"/>
              </w:rPr>
              <w:t>Мезим форте 10000 таблетки, покрытые кишечнорастворимой оболочкой</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РК-ЛС-5-№012801 Дата регистрации 24.11.2008г.</w:t>
            </w:r>
          </w:p>
        </w:tc>
        <w:tc>
          <w:tcPr>
            <w:tcW w:w="4394" w:type="dxa"/>
          </w:tcPr>
          <w:p w:rsidR="003D261B" w:rsidRPr="003D261B" w:rsidRDefault="003D261B" w:rsidP="00B1211B">
            <w:pPr>
              <w:jc w:val="both"/>
              <w:rPr>
                <w:sz w:val="18"/>
                <w:szCs w:val="18"/>
              </w:rPr>
            </w:pPr>
            <w:r w:rsidRPr="003D261B">
              <w:rPr>
                <w:sz w:val="18"/>
                <w:szCs w:val="18"/>
              </w:rPr>
              <w:t>НеоЦитотект раствор для внутривенного введения во флаконе 1000Е/10мл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РК-ЛС-5-№013007 Дата регистрации 02.12.2008г.</w:t>
            </w:r>
          </w:p>
        </w:tc>
        <w:tc>
          <w:tcPr>
            <w:tcW w:w="4394" w:type="dxa"/>
          </w:tcPr>
          <w:p w:rsidR="003D261B" w:rsidRPr="003D261B" w:rsidRDefault="003D261B" w:rsidP="00B1211B">
            <w:pPr>
              <w:jc w:val="both"/>
              <w:rPr>
                <w:sz w:val="18"/>
                <w:szCs w:val="18"/>
              </w:rPr>
            </w:pPr>
            <w:r w:rsidRPr="003D261B">
              <w:rPr>
                <w:sz w:val="18"/>
                <w:szCs w:val="18"/>
              </w:rPr>
              <w:t>Ондансетрон раствор для инъекций 2мг/мл, 2мл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РК-ЛС-5-№013008 Дата регистрации 02.12.2008г.</w:t>
            </w:r>
          </w:p>
        </w:tc>
        <w:tc>
          <w:tcPr>
            <w:tcW w:w="4394" w:type="dxa"/>
          </w:tcPr>
          <w:p w:rsidR="003D261B" w:rsidRPr="003D261B" w:rsidRDefault="003D261B" w:rsidP="00B1211B">
            <w:pPr>
              <w:jc w:val="both"/>
              <w:rPr>
                <w:sz w:val="18"/>
                <w:szCs w:val="18"/>
              </w:rPr>
            </w:pPr>
            <w:r w:rsidRPr="003D261B">
              <w:rPr>
                <w:sz w:val="18"/>
                <w:szCs w:val="18"/>
              </w:rPr>
              <w:t>Ондансетрон раствор для инъекций 2мг/мл, 4мл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Письмо</w:t>
            </w:r>
          </w:p>
        </w:tc>
        <w:tc>
          <w:tcPr>
            <w:tcW w:w="3402" w:type="dxa"/>
          </w:tcPr>
          <w:p w:rsidR="003D261B" w:rsidRPr="003D261B" w:rsidRDefault="003D261B" w:rsidP="00B1211B">
            <w:pPr>
              <w:jc w:val="both"/>
              <w:rPr>
                <w:sz w:val="18"/>
                <w:szCs w:val="18"/>
              </w:rPr>
            </w:pPr>
            <w:r w:rsidRPr="003D261B">
              <w:rPr>
                <w:sz w:val="18"/>
                <w:szCs w:val="18"/>
              </w:rPr>
              <w:t>№86/А от 29.08.2012г.</w:t>
            </w:r>
          </w:p>
        </w:tc>
        <w:tc>
          <w:tcPr>
            <w:tcW w:w="4394" w:type="dxa"/>
          </w:tcPr>
          <w:p w:rsidR="003D261B" w:rsidRPr="003D261B" w:rsidRDefault="003D261B" w:rsidP="00B1211B">
            <w:pPr>
              <w:jc w:val="both"/>
              <w:rPr>
                <w:sz w:val="18"/>
                <w:szCs w:val="18"/>
              </w:rPr>
            </w:pPr>
            <w:r w:rsidRPr="003D261B">
              <w:rPr>
                <w:sz w:val="18"/>
                <w:szCs w:val="18"/>
              </w:rPr>
              <w:t>Письмо на Соматулин лиофилизат для приготовления суспензии для внутримышечного введения пролонгированного действия во флаконе в комплекте с растворителем (маннитола раствор 0,8% 2мл в ампулах), шприцем одноразовым и двумя иглами 30 мг  о том что препарат находится на перерегистрации</w:t>
            </w:r>
          </w:p>
        </w:tc>
        <w:tc>
          <w:tcPr>
            <w:tcW w:w="2835" w:type="dxa"/>
          </w:tcPr>
          <w:p w:rsidR="003D261B" w:rsidRPr="003D261B" w:rsidRDefault="003D261B" w:rsidP="00B1211B">
            <w:pPr>
              <w:jc w:val="both"/>
              <w:rPr>
                <w:sz w:val="18"/>
                <w:szCs w:val="18"/>
              </w:rPr>
            </w:pPr>
            <w:r w:rsidRPr="003D261B">
              <w:rPr>
                <w:sz w:val="18"/>
                <w:szCs w:val="18"/>
              </w:rPr>
              <w:t>В.Н, Локшин</w:t>
            </w:r>
          </w:p>
        </w:tc>
        <w:tc>
          <w:tcPr>
            <w:tcW w:w="1984" w:type="dxa"/>
          </w:tcPr>
          <w:p w:rsidR="003D261B" w:rsidRPr="003D261B" w:rsidRDefault="003D261B" w:rsidP="00B1211B">
            <w:pPr>
              <w:rPr>
                <w:sz w:val="18"/>
                <w:szCs w:val="18"/>
              </w:rPr>
            </w:pPr>
            <w:r w:rsidRPr="003D261B">
              <w:rPr>
                <w:sz w:val="18"/>
                <w:szCs w:val="18"/>
              </w:rPr>
              <w:t>Нотариально заверенная копия</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РК-ЛС-5-№000349 Дата регистрации 15.12.2010г.</w:t>
            </w:r>
          </w:p>
        </w:tc>
        <w:tc>
          <w:tcPr>
            <w:tcW w:w="4394" w:type="dxa"/>
          </w:tcPr>
          <w:p w:rsidR="003D261B" w:rsidRPr="003D261B" w:rsidRDefault="003D261B" w:rsidP="00B1211B">
            <w:pPr>
              <w:jc w:val="both"/>
              <w:rPr>
                <w:sz w:val="18"/>
                <w:szCs w:val="18"/>
              </w:rPr>
            </w:pPr>
            <w:r w:rsidRPr="003D261B">
              <w:rPr>
                <w:sz w:val="18"/>
                <w:szCs w:val="18"/>
              </w:rPr>
              <w:t>Соматулин Аутожель раствор для инъекций пролонгированного высвобождения в шприце 266мг 60 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РК-ЛС-5-№014844</w:t>
            </w:r>
          </w:p>
          <w:p w:rsidR="003D261B" w:rsidRPr="003D261B" w:rsidRDefault="003D261B" w:rsidP="00B1211B">
            <w:pPr>
              <w:jc w:val="both"/>
              <w:rPr>
                <w:sz w:val="18"/>
                <w:szCs w:val="18"/>
              </w:rPr>
            </w:pPr>
            <w:r w:rsidRPr="003D261B">
              <w:rPr>
                <w:sz w:val="18"/>
                <w:szCs w:val="18"/>
              </w:rPr>
              <w:t>Дата регистрации 04.11.2009г.</w:t>
            </w:r>
          </w:p>
        </w:tc>
        <w:tc>
          <w:tcPr>
            <w:tcW w:w="4394" w:type="dxa"/>
          </w:tcPr>
          <w:p w:rsidR="003D261B" w:rsidRPr="003D261B" w:rsidRDefault="003D261B" w:rsidP="00B1211B">
            <w:pPr>
              <w:jc w:val="both"/>
              <w:rPr>
                <w:sz w:val="18"/>
                <w:szCs w:val="18"/>
              </w:rPr>
            </w:pPr>
            <w:r w:rsidRPr="003D261B">
              <w:rPr>
                <w:sz w:val="18"/>
                <w:szCs w:val="18"/>
              </w:rPr>
              <w:t>Диферелин 11,25мг лиофилизат для приготовления суспензии пролонгированного действия для внутримышечного введения 11,25 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РК-ЛС-5-№003064 Дата регистрации 10.08.2011г.</w:t>
            </w:r>
          </w:p>
        </w:tc>
        <w:tc>
          <w:tcPr>
            <w:tcW w:w="4394" w:type="dxa"/>
          </w:tcPr>
          <w:p w:rsidR="003D261B" w:rsidRPr="003D261B" w:rsidRDefault="003D261B" w:rsidP="00B1211B">
            <w:pPr>
              <w:jc w:val="both"/>
              <w:rPr>
                <w:sz w:val="18"/>
                <w:szCs w:val="18"/>
              </w:rPr>
            </w:pPr>
            <w:r w:rsidRPr="003D261B">
              <w:rPr>
                <w:sz w:val="18"/>
                <w:szCs w:val="18"/>
              </w:rPr>
              <w:t>Диферелин 3,75мг лиофилизат для приготовления суспензии для внутримышечного введения 3,75 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РК-ЛС-5-№009914 Дата регистрации 29.11.2011г.</w:t>
            </w:r>
          </w:p>
        </w:tc>
        <w:tc>
          <w:tcPr>
            <w:tcW w:w="4394" w:type="dxa"/>
          </w:tcPr>
          <w:p w:rsidR="003D261B" w:rsidRPr="003D261B" w:rsidRDefault="003D261B" w:rsidP="00B1211B">
            <w:pPr>
              <w:jc w:val="both"/>
              <w:rPr>
                <w:sz w:val="18"/>
                <w:szCs w:val="18"/>
              </w:rPr>
            </w:pPr>
            <w:r w:rsidRPr="003D261B">
              <w:rPr>
                <w:sz w:val="18"/>
                <w:szCs w:val="18"/>
              </w:rPr>
              <w:t>Метотрексат таблетки, покрытые оболочкой 2,5мг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РК-ЛС-5-№011346 Дата регистрации 04.04.2008г.</w:t>
            </w:r>
          </w:p>
        </w:tc>
        <w:tc>
          <w:tcPr>
            <w:tcW w:w="4394" w:type="dxa"/>
          </w:tcPr>
          <w:p w:rsidR="003D261B" w:rsidRPr="003D261B" w:rsidRDefault="003D261B" w:rsidP="00B1211B">
            <w:pPr>
              <w:jc w:val="both"/>
              <w:rPr>
                <w:sz w:val="18"/>
                <w:szCs w:val="18"/>
              </w:rPr>
            </w:pPr>
            <w:r w:rsidRPr="003D261B">
              <w:rPr>
                <w:sz w:val="18"/>
                <w:szCs w:val="18"/>
              </w:rPr>
              <w:t>Натрия хлорид раствор для инъекций в ампулах 0,9% 10мл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РК-ЛС-5-№013634 Дата регистрации 19.02.2009г.</w:t>
            </w:r>
          </w:p>
        </w:tc>
        <w:tc>
          <w:tcPr>
            <w:tcW w:w="4394" w:type="dxa"/>
          </w:tcPr>
          <w:p w:rsidR="003D261B" w:rsidRPr="003D261B" w:rsidRDefault="003D261B" w:rsidP="00B1211B">
            <w:pPr>
              <w:jc w:val="both"/>
              <w:rPr>
                <w:sz w:val="18"/>
                <w:szCs w:val="18"/>
              </w:rPr>
            </w:pPr>
            <w:r w:rsidRPr="003D261B">
              <w:rPr>
                <w:sz w:val="18"/>
                <w:szCs w:val="18"/>
              </w:rPr>
              <w:t>Аминазин драже в контурной ячейковой упаковке 25мг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РК-ЛС-5-№013635 Дата регистрации 19.02.2009г.</w:t>
            </w:r>
          </w:p>
        </w:tc>
        <w:tc>
          <w:tcPr>
            <w:tcW w:w="4394" w:type="dxa"/>
          </w:tcPr>
          <w:p w:rsidR="003D261B" w:rsidRPr="003D261B" w:rsidRDefault="003D261B" w:rsidP="00B1211B">
            <w:pPr>
              <w:jc w:val="both"/>
              <w:rPr>
                <w:sz w:val="18"/>
                <w:szCs w:val="18"/>
              </w:rPr>
            </w:pPr>
            <w:r w:rsidRPr="003D261B">
              <w:rPr>
                <w:sz w:val="18"/>
                <w:szCs w:val="18"/>
              </w:rPr>
              <w:t>Аминазин драже в контурной ячейковой упаковке 50мг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РК-ЛС-5-№016288 Дата регистрации 25.06.2010г.</w:t>
            </w:r>
          </w:p>
        </w:tc>
        <w:tc>
          <w:tcPr>
            <w:tcW w:w="4394" w:type="dxa"/>
          </w:tcPr>
          <w:p w:rsidR="003D261B" w:rsidRPr="003D261B" w:rsidRDefault="003D261B" w:rsidP="00B1211B">
            <w:pPr>
              <w:jc w:val="both"/>
              <w:rPr>
                <w:sz w:val="18"/>
                <w:szCs w:val="18"/>
              </w:rPr>
            </w:pPr>
            <w:r w:rsidRPr="003D261B">
              <w:rPr>
                <w:sz w:val="18"/>
                <w:szCs w:val="18"/>
              </w:rPr>
              <w:t>Гордокс раствор для инъекций в ампулах 10 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РК-ЛС-5-№010234 Дата регистрации 01.10.2007г.</w:t>
            </w:r>
          </w:p>
        </w:tc>
        <w:tc>
          <w:tcPr>
            <w:tcW w:w="4394" w:type="dxa"/>
          </w:tcPr>
          <w:p w:rsidR="003D261B" w:rsidRPr="003D261B" w:rsidRDefault="003D261B" w:rsidP="00B1211B">
            <w:pPr>
              <w:jc w:val="both"/>
              <w:rPr>
                <w:sz w:val="18"/>
                <w:szCs w:val="18"/>
              </w:rPr>
            </w:pPr>
            <w:r w:rsidRPr="003D261B">
              <w:rPr>
                <w:sz w:val="18"/>
                <w:szCs w:val="18"/>
              </w:rPr>
              <w:t>Галоперидол деканоат раствор для инъекций 50мг/мл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РК-ЛС-5-№016463 Дата регистрации 16.08.2010г.</w:t>
            </w:r>
          </w:p>
        </w:tc>
        <w:tc>
          <w:tcPr>
            <w:tcW w:w="4394" w:type="dxa"/>
          </w:tcPr>
          <w:p w:rsidR="003D261B" w:rsidRPr="003D261B" w:rsidRDefault="003D261B" w:rsidP="00B1211B">
            <w:pPr>
              <w:jc w:val="both"/>
              <w:rPr>
                <w:sz w:val="18"/>
                <w:szCs w:val="18"/>
              </w:rPr>
            </w:pPr>
            <w:r w:rsidRPr="003D261B">
              <w:rPr>
                <w:sz w:val="18"/>
                <w:szCs w:val="18"/>
              </w:rPr>
              <w:t>Гидрокортизон-Рихтер суспензия микрокристаллическая для инъекций во флаконе 5 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РК-ЛС-5-№014516 Дата регистрации 17.09.2009г.</w:t>
            </w:r>
          </w:p>
        </w:tc>
        <w:tc>
          <w:tcPr>
            <w:tcW w:w="4394" w:type="dxa"/>
          </w:tcPr>
          <w:p w:rsidR="003D261B" w:rsidRPr="003D261B" w:rsidRDefault="003D261B" w:rsidP="00B1211B">
            <w:pPr>
              <w:jc w:val="both"/>
              <w:rPr>
                <w:sz w:val="18"/>
                <w:szCs w:val="18"/>
              </w:rPr>
            </w:pPr>
            <w:r w:rsidRPr="003D261B">
              <w:rPr>
                <w:sz w:val="18"/>
                <w:szCs w:val="18"/>
              </w:rPr>
              <w:t>Ретаболил раствор для инъекций масляный в ампулах 1 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РК-ЛС-5-№004672 Дата регистрации 20.07.2011г.</w:t>
            </w:r>
          </w:p>
        </w:tc>
        <w:tc>
          <w:tcPr>
            <w:tcW w:w="4394" w:type="dxa"/>
          </w:tcPr>
          <w:p w:rsidR="003D261B" w:rsidRPr="003D261B" w:rsidRDefault="003D261B" w:rsidP="00B1211B">
            <w:pPr>
              <w:jc w:val="both"/>
              <w:rPr>
                <w:sz w:val="18"/>
                <w:szCs w:val="18"/>
              </w:rPr>
            </w:pPr>
            <w:r w:rsidRPr="003D261B">
              <w:rPr>
                <w:sz w:val="18"/>
                <w:szCs w:val="18"/>
              </w:rPr>
              <w:t>Рексетин таблетки, покрытые пленочной оболочкой, в контурной ячейковой упаковке 20 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РК-ЛС-5-№016290 Дата регистрации 25.06.2010г.</w:t>
            </w:r>
          </w:p>
        </w:tc>
        <w:tc>
          <w:tcPr>
            <w:tcW w:w="4394" w:type="dxa"/>
          </w:tcPr>
          <w:p w:rsidR="003D261B" w:rsidRPr="003D261B" w:rsidRDefault="003D261B" w:rsidP="00B1211B">
            <w:pPr>
              <w:jc w:val="both"/>
              <w:rPr>
                <w:sz w:val="18"/>
                <w:szCs w:val="18"/>
              </w:rPr>
            </w:pPr>
            <w:r w:rsidRPr="003D261B">
              <w:rPr>
                <w:sz w:val="18"/>
                <w:szCs w:val="18"/>
              </w:rPr>
              <w:t>Квамател порошок лиофилизированный для приготовления раствора для инъекций в комплекте с растворителем</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РК-ЛС-5-№005698 Дата регистрации 08.02.2012г.</w:t>
            </w:r>
          </w:p>
        </w:tc>
        <w:tc>
          <w:tcPr>
            <w:tcW w:w="4394" w:type="dxa"/>
          </w:tcPr>
          <w:p w:rsidR="003D261B" w:rsidRPr="003D261B" w:rsidRDefault="003D261B" w:rsidP="00B1211B">
            <w:pPr>
              <w:jc w:val="both"/>
              <w:rPr>
                <w:sz w:val="18"/>
                <w:szCs w:val="18"/>
              </w:rPr>
            </w:pPr>
            <w:r w:rsidRPr="003D261B">
              <w:rPr>
                <w:sz w:val="18"/>
                <w:szCs w:val="18"/>
              </w:rPr>
              <w:t>Зиаген таблетки, покрытые оболочкой 300мг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РК-ЛС-5-№005697 Дата регистрации 04.06.2012г.</w:t>
            </w:r>
          </w:p>
        </w:tc>
        <w:tc>
          <w:tcPr>
            <w:tcW w:w="4394" w:type="dxa"/>
          </w:tcPr>
          <w:p w:rsidR="003D261B" w:rsidRPr="003D261B" w:rsidRDefault="003D261B" w:rsidP="00B1211B">
            <w:pPr>
              <w:jc w:val="both"/>
              <w:rPr>
                <w:sz w:val="18"/>
                <w:szCs w:val="18"/>
              </w:rPr>
            </w:pPr>
            <w:r w:rsidRPr="003D261B">
              <w:rPr>
                <w:sz w:val="18"/>
                <w:szCs w:val="18"/>
              </w:rPr>
              <w:t>КИВЕКСА таблетки покрытые оболочкой</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РК-ЛС-5-№018911 Дата регистрации 15.05.2012г.</w:t>
            </w:r>
          </w:p>
        </w:tc>
        <w:tc>
          <w:tcPr>
            <w:tcW w:w="4394" w:type="dxa"/>
          </w:tcPr>
          <w:p w:rsidR="003D261B" w:rsidRPr="003D261B" w:rsidRDefault="003D261B" w:rsidP="00B1211B">
            <w:pPr>
              <w:jc w:val="both"/>
              <w:rPr>
                <w:sz w:val="18"/>
                <w:szCs w:val="18"/>
              </w:rPr>
            </w:pPr>
            <w:r w:rsidRPr="003D261B">
              <w:rPr>
                <w:sz w:val="18"/>
                <w:szCs w:val="18"/>
              </w:rPr>
              <w:t>Бустрикс, вакцина суспензия для инъекций 0,5мл/доза</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РК-ЛС-5-№009993 Дата регистрации 09.02.2012г.</w:t>
            </w:r>
          </w:p>
        </w:tc>
        <w:tc>
          <w:tcPr>
            <w:tcW w:w="4394" w:type="dxa"/>
          </w:tcPr>
          <w:p w:rsidR="003D261B" w:rsidRPr="003D261B" w:rsidRDefault="003D261B" w:rsidP="00B1211B">
            <w:pPr>
              <w:jc w:val="both"/>
              <w:rPr>
                <w:sz w:val="18"/>
                <w:szCs w:val="18"/>
              </w:rPr>
            </w:pPr>
            <w:r w:rsidRPr="003D261B">
              <w:rPr>
                <w:sz w:val="18"/>
                <w:szCs w:val="18"/>
              </w:rPr>
              <w:t>Аугментин таблетки, покрытые оболочкой 500мг/125мг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РК-ЛС-5-№013446 Дата регистрации 16.01.2009г.</w:t>
            </w:r>
          </w:p>
        </w:tc>
        <w:tc>
          <w:tcPr>
            <w:tcW w:w="4394" w:type="dxa"/>
          </w:tcPr>
          <w:p w:rsidR="003D261B" w:rsidRPr="003D261B" w:rsidRDefault="003D261B" w:rsidP="00B1211B">
            <w:pPr>
              <w:jc w:val="both"/>
              <w:rPr>
                <w:sz w:val="18"/>
                <w:szCs w:val="18"/>
              </w:rPr>
            </w:pPr>
            <w:r w:rsidRPr="003D261B">
              <w:rPr>
                <w:sz w:val="18"/>
                <w:szCs w:val="18"/>
              </w:rPr>
              <w:t>Инфанрикс гекса суспензия для инъекций 0,5мл (1 доза) в шприце в комплекте с порошком лиофилизированным 10мкг во флаконе</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РК-ЛС-5-№017903 Дата регистрации 18.05.2011г.</w:t>
            </w:r>
          </w:p>
        </w:tc>
        <w:tc>
          <w:tcPr>
            <w:tcW w:w="4394" w:type="dxa"/>
          </w:tcPr>
          <w:p w:rsidR="003D261B" w:rsidRPr="003D261B" w:rsidRDefault="003D261B" w:rsidP="00B1211B">
            <w:pPr>
              <w:jc w:val="both"/>
              <w:rPr>
                <w:sz w:val="18"/>
                <w:szCs w:val="18"/>
              </w:rPr>
            </w:pPr>
            <w:r w:rsidRPr="003D261B">
              <w:rPr>
                <w:sz w:val="18"/>
                <w:szCs w:val="18"/>
              </w:rPr>
              <w:t>Танкофет лиофилизат для приготовления раствора для инфузий 1000 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РК-ЛС-5-№011903 Дата регистрации 09.06.2008г.</w:t>
            </w:r>
          </w:p>
        </w:tc>
        <w:tc>
          <w:tcPr>
            <w:tcW w:w="4394" w:type="dxa"/>
          </w:tcPr>
          <w:p w:rsidR="003D261B" w:rsidRPr="003D261B" w:rsidRDefault="003D261B" w:rsidP="00B1211B">
            <w:pPr>
              <w:jc w:val="both"/>
              <w:rPr>
                <w:sz w:val="18"/>
                <w:szCs w:val="18"/>
              </w:rPr>
            </w:pPr>
            <w:r w:rsidRPr="003D261B">
              <w:rPr>
                <w:sz w:val="18"/>
                <w:szCs w:val="18"/>
              </w:rPr>
              <w:t>Аводарт капсулы в блистерах 0,5 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РК-ЛС-5-№005403 Дата регистрации 19.01.2012г.</w:t>
            </w:r>
          </w:p>
        </w:tc>
        <w:tc>
          <w:tcPr>
            <w:tcW w:w="4394" w:type="dxa"/>
          </w:tcPr>
          <w:p w:rsidR="003D261B" w:rsidRPr="003D261B" w:rsidRDefault="003D261B" w:rsidP="00B1211B">
            <w:pPr>
              <w:jc w:val="both"/>
              <w:rPr>
                <w:sz w:val="18"/>
                <w:szCs w:val="18"/>
              </w:rPr>
            </w:pPr>
            <w:r w:rsidRPr="003D261B">
              <w:rPr>
                <w:sz w:val="18"/>
                <w:szCs w:val="18"/>
              </w:rPr>
              <w:t>Реленза порошок для ингаляций дозированный 5мг/доза по 4 ячейки в одном круглом диске (Ротадиск)</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 xml:space="preserve">Регистрационное </w:t>
            </w:r>
            <w:r w:rsidRPr="003D261B">
              <w:rPr>
                <w:sz w:val="18"/>
                <w:szCs w:val="18"/>
              </w:rPr>
              <w:lastRenderedPageBreak/>
              <w:t>удостоверение</w:t>
            </w:r>
          </w:p>
        </w:tc>
        <w:tc>
          <w:tcPr>
            <w:tcW w:w="3402" w:type="dxa"/>
          </w:tcPr>
          <w:p w:rsidR="003D261B" w:rsidRPr="003D261B" w:rsidRDefault="003D261B" w:rsidP="00B1211B">
            <w:pPr>
              <w:jc w:val="both"/>
              <w:rPr>
                <w:sz w:val="18"/>
                <w:szCs w:val="18"/>
              </w:rPr>
            </w:pPr>
            <w:r w:rsidRPr="003D261B">
              <w:rPr>
                <w:sz w:val="18"/>
                <w:szCs w:val="18"/>
              </w:rPr>
              <w:lastRenderedPageBreak/>
              <w:t xml:space="preserve">РК-ЛС-5-№011013 Дата регистрации </w:t>
            </w:r>
            <w:r w:rsidRPr="003D261B">
              <w:rPr>
                <w:sz w:val="18"/>
                <w:szCs w:val="18"/>
              </w:rPr>
              <w:lastRenderedPageBreak/>
              <w:t>06.03.2008г.</w:t>
            </w:r>
          </w:p>
        </w:tc>
        <w:tc>
          <w:tcPr>
            <w:tcW w:w="4394" w:type="dxa"/>
          </w:tcPr>
          <w:p w:rsidR="003D261B" w:rsidRPr="003D261B" w:rsidRDefault="003D261B" w:rsidP="00B1211B">
            <w:pPr>
              <w:jc w:val="both"/>
              <w:rPr>
                <w:sz w:val="18"/>
                <w:szCs w:val="18"/>
              </w:rPr>
            </w:pPr>
            <w:r w:rsidRPr="003D261B">
              <w:rPr>
                <w:sz w:val="18"/>
                <w:szCs w:val="18"/>
              </w:rPr>
              <w:lastRenderedPageBreak/>
              <w:t xml:space="preserve">Ретровир раствор для приема внутрь 10мг/мл </w:t>
            </w:r>
            <w:r w:rsidRPr="003D261B">
              <w:rPr>
                <w:sz w:val="18"/>
                <w:szCs w:val="18"/>
              </w:rPr>
              <w:lastRenderedPageBreak/>
              <w:t>(50мг/5мл) 200 мл</w:t>
            </w:r>
          </w:p>
        </w:tc>
        <w:tc>
          <w:tcPr>
            <w:tcW w:w="2835" w:type="dxa"/>
          </w:tcPr>
          <w:p w:rsidR="003D261B" w:rsidRPr="003D261B" w:rsidRDefault="003D261B" w:rsidP="00B1211B">
            <w:pPr>
              <w:jc w:val="both"/>
              <w:rPr>
                <w:sz w:val="18"/>
                <w:szCs w:val="18"/>
              </w:rPr>
            </w:pPr>
            <w:r w:rsidRPr="003D261B">
              <w:rPr>
                <w:sz w:val="18"/>
                <w:szCs w:val="18"/>
              </w:rPr>
              <w:lastRenderedPageBreak/>
              <w:t xml:space="preserve">Руководитель государственного </w:t>
            </w:r>
            <w:r w:rsidRPr="003D261B">
              <w:rPr>
                <w:sz w:val="18"/>
                <w:szCs w:val="18"/>
              </w:rPr>
              <w:lastRenderedPageBreak/>
              <w:t xml:space="preserve">органа </w:t>
            </w:r>
          </w:p>
        </w:tc>
        <w:tc>
          <w:tcPr>
            <w:tcW w:w="1984" w:type="dxa"/>
          </w:tcPr>
          <w:p w:rsidR="003D261B" w:rsidRPr="003D261B" w:rsidRDefault="003D261B" w:rsidP="00B1211B">
            <w:pPr>
              <w:rPr>
                <w:sz w:val="18"/>
                <w:szCs w:val="18"/>
              </w:rPr>
            </w:pPr>
            <w:r w:rsidRPr="003D261B">
              <w:rPr>
                <w:sz w:val="18"/>
                <w:szCs w:val="18"/>
              </w:rPr>
              <w:lastRenderedPageBreak/>
              <w:t xml:space="preserve">Нотариально </w:t>
            </w:r>
            <w:r w:rsidRPr="003D261B">
              <w:rPr>
                <w:sz w:val="18"/>
                <w:szCs w:val="18"/>
              </w:rPr>
              <w:lastRenderedPageBreak/>
              <w:t xml:space="preserve">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РК-ЛС-5-№011012 Дата регистрации 06.03.2008г.</w:t>
            </w:r>
          </w:p>
        </w:tc>
        <w:tc>
          <w:tcPr>
            <w:tcW w:w="4394" w:type="dxa"/>
          </w:tcPr>
          <w:p w:rsidR="003D261B" w:rsidRPr="003D261B" w:rsidRDefault="003D261B" w:rsidP="00B1211B">
            <w:pPr>
              <w:jc w:val="both"/>
              <w:rPr>
                <w:sz w:val="18"/>
                <w:szCs w:val="18"/>
              </w:rPr>
            </w:pPr>
            <w:r w:rsidRPr="003D261B">
              <w:rPr>
                <w:sz w:val="18"/>
                <w:szCs w:val="18"/>
              </w:rPr>
              <w:t>Ретровир  капсулы в контурной ячейковой упаковке 100 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РК-ЛС-5-№012399 Дата регистрации 05.09.2008г.</w:t>
            </w:r>
          </w:p>
        </w:tc>
        <w:tc>
          <w:tcPr>
            <w:tcW w:w="4394" w:type="dxa"/>
          </w:tcPr>
          <w:p w:rsidR="003D261B" w:rsidRPr="003D261B" w:rsidRDefault="003D261B" w:rsidP="00B1211B">
            <w:pPr>
              <w:jc w:val="both"/>
              <w:rPr>
                <w:sz w:val="18"/>
                <w:szCs w:val="18"/>
              </w:rPr>
            </w:pPr>
            <w:r w:rsidRPr="003D261B">
              <w:rPr>
                <w:sz w:val="18"/>
                <w:szCs w:val="18"/>
              </w:rPr>
              <w:t>Тризивир таблетки, покрытые оболочкой</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РК-ЛС-5-№016700 Дата регистрации 24.09.2010г.</w:t>
            </w:r>
          </w:p>
        </w:tc>
        <w:tc>
          <w:tcPr>
            <w:tcW w:w="4394" w:type="dxa"/>
          </w:tcPr>
          <w:p w:rsidR="003D261B" w:rsidRPr="003D261B" w:rsidRDefault="003D261B" w:rsidP="00B1211B">
            <w:pPr>
              <w:jc w:val="both"/>
              <w:rPr>
                <w:sz w:val="18"/>
                <w:szCs w:val="18"/>
              </w:rPr>
            </w:pPr>
            <w:r w:rsidRPr="003D261B">
              <w:rPr>
                <w:sz w:val="18"/>
                <w:szCs w:val="18"/>
              </w:rPr>
              <w:t>Зеффикс раствор для приема внутрь во флаконе 5мг/мл 240 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РК-ЛС-5-№003545 Дата регистрации 24.09.2010г.</w:t>
            </w:r>
          </w:p>
        </w:tc>
        <w:tc>
          <w:tcPr>
            <w:tcW w:w="4394" w:type="dxa"/>
          </w:tcPr>
          <w:p w:rsidR="003D261B" w:rsidRPr="003D261B" w:rsidRDefault="003D261B" w:rsidP="00B1211B">
            <w:pPr>
              <w:jc w:val="both"/>
              <w:rPr>
                <w:sz w:val="18"/>
                <w:szCs w:val="18"/>
              </w:rPr>
            </w:pPr>
            <w:r w:rsidRPr="003D261B">
              <w:rPr>
                <w:sz w:val="18"/>
                <w:szCs w:val="18"/>
              </w:rPr>
              <w:t>Зеффикс таблетки, покрытые пленочной оболочкой, в контурной ячейковой упаковке 100 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РК-ЛС-5-№015500  Дата регистрации 26.02.2010г.</w:t>
            </w:r>
          </w:p>
        </w:tc>
        <w:tc>
          <w:tcPr>
            <w:tcW w:w="4394" w:type="dxa"/>
          </w:tcPr>
          <w:p w:rsidR="003D261B" w:rsidRPr="003D261B" w:rsidRDefault="003D261B" w:rsidP="00B1211B">
            <w:pPr>
              <w:jc w:val="both"/>
              <w:rPr>
                <w:sz w:val="18"/>
                <w:szCs w:val="18"/>
              </w:rPr>
            </w:pPr>
            <w:r w:rsidRPr="003D261B">
              <w:rPr>
                <w:sz w:val="18"/>
                <w:szCs w:val="18"/>
              </w:rPr>
              <w:t>Эпивир таблетки, покрытые пленочной оболочкой, во флаконе 150 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РК-ЛС-5-№013294 Дата регистрации 09.01.2009г.</w:t>
            </w:r>
          </w:p>
        </w:tc>
        <w:tc>
          <w:tcPr>
            <w:tcW w:w="4394" w:type="dxa"/>
          </w:tcPr>
          <w:p w:rsidR="003D261B" w:rsidRPr="003D261B" w:rsidRDefault="003D261B" w:rsidP="00B1211B">
            <w:pPr>
              <w:jc w:val="both"/>
              <w:rPr>
                <w:sz w:val="18"/>
                <w:szCs w:val="18"/>
              </w:rPr>
            </w:pPr>
            <w:r w:rsidRPr="003D261B">
              <w:rPr>
                <w:sz w:val="18"/>
                <w:szCs w:val="18"/>
              </w:rPr>
              <w:t>Тайверб таблетки, покрытые пленочной оболочкой  250 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РК-ЛС-5-№004639 Дата регистрации 10.11.2011г.</w:t>
            </w:r>
          </w:p>
        </w:tc>
        <w:tc>
          <w:tcPr>
            <w:tcW w:w="4394" w:type="dxa"/>
          </w:tcPr>
          <w:p w:rsidR="003D261B" w:rsidRPr="003D261B" w:rsidRDefault="003D261B" w:rsidP="00B1211B">
            <w:pPr>
              <w:jc w:val="both"/>
              <w:rPr>
                <w:sz w:val="18"/>
                <w:szCs w:val="18"/>
              </w:rPr>
            </w:pPr>
            <w:r w:rsidRPr="003D261B">
              <w:rPr>
                <w:sz w:val="18"/>
                <w:szCs w:val="18"/>
              </w:rPr>
              <w:t xml:space="preserve"> Фраксипарин раствор для инъекций в шприцах 3800МЕ анти-Ха/0,4мл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РК-ЛС-5-№013681 Дата регистрации 17.02.2009г.</w:t>
            </w:r>
          </w:p>
        </w:tc>
        <w:tc>
          <w:tcPr>
            <w:tcW w:w="4394" w:type="dxa"/>
          </w:tcPr>
          <w:p w:rsidR="003D261B" w:rsidRPr="003D261B" w:rsidRDefault="003D261B" w:rsidP="00B1211B">
            <w:pPr>
              <w:jc w:val="both"/>
              <w:rPr>
                <w:sz w:val="18"/>
                <w:szCs w:val="18"/>
              </w:rPr>
            </w:pPr>
            <w:r w:rsidRPr="003D261B">
              <w:rPr>
                <w:sz w:val="18"/>
                <w:szCs w:val="18"/>
              </w:rPr>
              <w:t>Фраксипарин раствор для инъекций в предварительно наполненных шприцах 5700МЕ анти-Ха/0,6мл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РК-ЛС-5-№013680 Дата регистрации 17.02.2009г.</w:t>
            </w:r>
          </w:p>
        </w:tc>
        <w:tc>
          <w:tcPr>
            <w:tcW w:w="4394" w:type="dxa"/>
          </w:tcPr>
          <w:p w:rsidR="003D261B" w:rsidRPr="003D261B" w:rsidRDefault="003D261B" w:rsidP="00B1211B">
            <w:pPr>
              <w:jc w:val="both"/>
              <w:rPr>
                <w:sz w:val="18"/>
                <w:szCs w:val="18"/>
              </w:rPr>
            </w:pPr>
            <w:r w:rsidRPr="003D261B">
              <w:rPr>
                <w:sz w:val="18"/>
                <w:szCs w:val="18"/>
              </w:rPr>
              <w:t>Фраксипарин раствор для инъекций в шприцах, предварительно наполненных 2850МЕ анти-Ха/0,3мл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РК-ЛС-5-№013682 Дата регистрации 17.02.2009г.</w:t>
            </w:r>
          </w:p>
        </w:tc>
        <w:tc>
          <w:tcPr>
            <w:tcW w:w="4394" w:type="dxa"/>
          </w:tcPr>
          <w:p w:rsidR="003D261B" w:rsidRPr="003D261B" w:rsidRDefault="003D261B" w:rsidP="00B1211B">
            <w:pPr>
              <w:jc w:val="both"/>
              <w:rPr>
                <w:sz w:val="18"/>
                <w:szCs w:val="18"/>
              </w:rPr>
            </w:pPr>
            <w:r w:rsidRPr="003D261B">
              <w:rPr>
                <w:sz w:val="18"/>
                <w:szCs w:val="18"/>
              </w:rPr>
              <w:t>Фраксипарин раствор для инъекций в предварительно наполненных шприцах 7600МЕ анти-Ха/0,8мл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РК-ЛС-5-№017862 Дата регистрации 17.05.2011г.</w:t>
            </w:r>
          </w:p>
        </w:tc>
        <w:tc>
          <w:tcPr>
            <w:tcW w:w="4394" w:type="dxa"/>
          </w:tcPr>
          <w:p w:rsidR="003D261B" w:rsidRPr="003D261B" w:rsidRDefault="003D261B" w:rsidP="00B1211B">
            <w:pPr>
              <w:jc w:val="both"/>
              <w:rPr>
                <w:sz w:val="18"/>
                <w:szCs w:val="18"/>
              </w:rPr>
            </w:pPr>
            <w:r w:rsidRPr="003D261B">
              <w:rPr>
                <w:sz w:val="18"/>
                <w:szCs w:val="18"/>
              </w:rPr>
              <w:t>Вотриент таблетки, покрытые пленочной оболочкой, во флаконе 400мг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РК-ЛС-5-№006081 Дата регистрации 15.05.2012г.</w:t>
            </w:r>
          </w:p>
        </w:tc>
        <w:tc>
          <w:tcPr>
            <w:tcW w:w="4394" w:type="dxa"/>
          </w:tcPr>
          <w:p w:rsidR="003D261B" w:rsidRPr="003D261B" w:rsidRDefault="003D261B" w:rsidP="00B1211B">
            <w:pPr>
              <w:jc w:val="both"/>
              <w:rPr>
                <w:sz w:val="18"/>
                <w:szCs w:val="18"/>
              </w:rPr>
            </w:pPr>
            <w:r w:rsidRPr="003D261B">
              <w:rPr>
                <w:sz w:val="18"/>
                <w:szCs w:val="18"/>
              </w:rPr>
              <w:t>Вентолин дыхательный раствор раствор для небулайзера 5мг/мл по 20 мл раствора во флаконе стеклянном</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РК-ЛС-5-№000838 Дата регистрации 28.02.2011г.</w:t>
            </w:r>
          </w:p>
        </w:tc>
        <w:tc>
          <w:tcPr>
            <w:tcW w:w="4394" w:type="dxa"/>
          </w:tcPr>
          <w:p w:rsidR="003D261B" w:rsidRPr="003D261B" w:rsidRDefault="003D261B" w:rsidP="00B1211B">
            <w:pPr>
              <w:jc w:val="both"/>
              <w:rPr>
                <w:sz w:val="18"/>
                <w:szCs w:val="18"/>
              </w:rPr>
            </w:pPr>
            <w:r w:rsidRPr="003D261B">
              <w:rPr>
                <w:sz w:val="18"/>
                <w:szCs w:val="18"/>
              </w:rPr>
              <w:t>Сальбутамол аэрозоль для ингаляций дозированный в баллончике аэрозольном 100мкг/доза 200доз</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РК-ЛС-5-№005356 Дата регистрации 09.02.2012г.</w:t>
            </w:r>
          </w:p>
        </w:tc>
        <w:tc>
          <w:tcPr>
            <w:tcW w:w="4394" w:type="dxa"/>
          </w:tcPr>
          <w:p w:rsidR="003D261B" w:rsidRPr="003D261B" w:rsidRDefault="003D261B" w:rsidP="00B1211B">
            <w:pPr>
              <w:jc w:val="both"/>
              <w:rPr>
                <w:sz w:val="18"/>
                <w:szCs w:val="18"/>
              </w:rPr>
            </w:pPr>
            <w:r w:rsidRPr="003D261B">
              <w:rPr>
                <w:sz w:val="18"/>
                <w:szCs w:val="18"/>
              </w:rPr>
              <w:t xml:space="preserve">Серетид Эвохалер аэрозоль для ингаляций дозированный 25/250мкг 120доз  </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РК-ЛС-5-№005355 Дата регистрации 09.02.2012г.</w:t>
            </w:r>
          </w:p>
        </w:tc>
        <w:tc>
          <w:tcPr>
            <w:tcW w:w="4394" w:type="dxa"/>
          </w:tcPr>
          <w:p w:rsidR="003D261B" w:rsidRPr="003D261B" w:rsidRDefault="003D261B" w:rsidP="00B1211B">
            <w:pPr>
              <w:jc w:val="both"/>
              <w:rPr>
                <w:sz w:val="18"/>
                <w:szCs w:val="18"/>
              </w:rPr>
            </w:pPr>
            <w:r w:rsidRPr="003D261B">
              <w:rPr>
                <w:sz w:val="18"/>
                <w:szCs w:val="18"/>
              </w:rPr>
              <w:t xml:space="preserve">Серетид Эвохалер аэрозоль для ингаляций дозированный 25/50мкг 120доз  </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РК-ЛС-5-№005357 Дата регистрации 09.02.2012г.</w:t>
            </w:r>
          </w:p>
        </w:tc>
        <w:tc>
          <w:tcPr>
            <w:tcW w:w="4394" w:type="dxa"/>
          </w:tcPr>
          <w:p w:rsidR="003D261B" w:rsidRPr="003D261B" w:rsidRDefault="003D261B" w:rsidP="00B1211B">
            <w:pPr>
              <w:jc w:val="both"/>
              <w:rPr>
                <w:sz w:val="18"/>
                <w:szCs w:val="18"/>
              </w:rPr>
            </w:pPr>
            <w:r w:rsidRPr="003D261B">
              <w:rPr>
                <w:sz w:val="18"/>
                <w:szCs w:val="18"/>
              </w:rPr>
              <w:t xml:space="preserve">Серетид Эвохалер аэрозоль для ингаляций дозированный 25/125мкг 120доз  </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РК-ЛС-5-№003890 Дата регистрации 10.06.2011г.</w:t>
            </w:r>
          </w:p>
        </w:tc>
        <w:tc>
          <w:tcPr>
            <w:tcW w:w="4394" w:type="dxa"/>
          </w:tcPr>
          <w:p w:rsidR="003D261B" w:rsidRPr="003D261B" w:rsidRDefault="003D261B" w:rsidP="00B1211B">
            <w:pPr>
              <w:jc w:val="both"/>
              <w:rPr>
                <w:sz w:val="18"/>
                <w:szCs w:val="18"/>
              </w:rPr>
            </w:pPr>
            <w:r w:rsidRPr="003D261B">
              <w:rPr>
                <w:sz w:val="18"/>
                <w:szCs w:val="18"/>
              </w:rPr>
              <w:t>Серетид Мультидиск  порошок для ингаляций в ингаляторе-диске 50мкг/100мкг   60доз</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РК-ЛС-5-№003891 Дата регистрации 10.06.2011г</w:t>
            </w:r>
          </w:p>
        </w:tc>
        <w:tc>
          <w:tcPr>
            <w:tcW w:w="4394" w:type="dxa"/>
          </w:tcPr>
          <w:p w:rsidR="003D261B" w:rsidRPr="003D261B" w:rsidRDefault="003D261B" w:rsidP="00B1211B">
            <w:pPr>
              <w:jc w:val="both"/>
              <w:rPr>
                <w:sz w:val="18"/>
                <w:szCs w:val="18"/>
              </w:rPr>
            </w:pPr>
            <w:r w:rsidRPr="003D261B">
              <w:rPr>
                <w:sz w:val="18"/>
                <w:szCs w:val="18"/>
              </w:rPr>
              <w:t>Серетид Мультидиск  порошок для ингаляций в ингаляторе-диске 50мкг/250мкг   60доз</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РК-ЛС-5-№003892 Дата регистрации 10.06.2011г</w:t>
            </w:r>
          </w:p>
        </w:tc>
        <w:tc>
          <w:tcPr>
            <w:tcW w:w="4394" w:type="dxa"/>
          </w:tcPr>
          <w:p w:rsidR="003D261B" w:rsidRPr="003D261B" w:rsidRDefault="003D261B" w:rsidP="00B1211B">
            <w:pPr>
              <w:jc w:val="both"/>
              <w:rPr>
                <w:sz w:val="18"/>
                <w:szCs w:val="18"/>
              </w:rPr>
            </w:pPr>
            <w:r w:rsidRPr="003D261B">
              <w:rPr>
                <w:sz w:val="18"/>
                <w:szCs w:val="18"/>
              </w:rPr>
              <w:t>Серетид Мультидиск  порошок для ингаляций в ингаляторе-диске 50мкг/500мкг   60доз</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РК-ЛС-5-№016187 Дата регистрации 09.06.20101г.</w:t>
            </w:r>
          </w:p>
        </w:tc>
        <w:tc>
          <w:tcPr>
            <w:tcW w:w="4394" w:type="dxa"/>
          </w:tcPr>
          <w:p w:rsidR="003D261B" w:rsidRPr="003D261B" w:rsidRDefault="003D261B" w:rsidP="00B1211B">
            <w:pPr>
              <w:jc w:val="both"/>
              <w:rPr>
                <w:sz w:val="18"/>
                <w:szCs w:val="18"/>
              </w:rPr>
            </w:pPr>
            <w:r w:rsidRPr="003D261B">
              <w:rPr>
                <w:sz w:val="18"/>
                <w:szCs w:val="18"/>
              </w:rPr>
              <w:t>Гикамтин  лиофилизат для приготовления раствора для инфузий во флаконе 4мг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РК-ЛС-5-№010057 Дата регистрации 10.02.2012г.</w:t>
            </w:r>
          </w:p>
        </w:tc>
        <w:tc>
          <w:tcPr>
            <w:tcW w:w="4394" w:type="dxa"/>
          </w:tcPr>
          <w:p w:rsidR="003D261B" w:rsidRPr="003D261B" w:rsidRDefault="003D261B" w:rsidP="00B1211B">
            <w:pPr>
              <w:jc w:val="both"/>
              <w:rPr>
                <w:sz w:val="18"/>
                <w:szCs w:val="18"/>
              </w:rPr>
            </w:pPr>
            <w:r w:rsidRPr="003D261B">
              <w:rPr>
                <w:sz w:val="18"/>
                <w:szCs w:val="18"/>
              </w:rPr>
              <w:t>Фликсотид 50 аэрозоль для ингаляций дозированный 50мкг/доза 120доз</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 xml:space="preserve">Регистрационное </w:t>
            </w:r>
            <w:r w:rsidRPr="003D261B">
              <w:rPr>
                <w:sz w:val="18"/>
                <w:szCs w:val="18"/>
              </w:rPr>
              <w:lastRenderedPageBreak/>
              <w:t>удостоверение</w:t>
            </w:r>
          </w:p>
        </w:tc>
        <w:tc>
          <w:tcPr>
            <w:tcW w:w="3402" w:type="dxa"/>
          </w:tcPr>
          <w:p w:rsidR="003D261B" w:rsidRPr="003D261B" w:rsidRDefault="003D261B" w:rsidP="00B1211B">
            <w:pPr>
              <w:jc w:val="both"/>
              <w:rPr>
                <w:sz w:val="18"/>
                <w:szCs w:val="18"/>
              </w:rPr>
            </w:pPr>
            <w:r w:rsidRPr="003D261B">
              <w:rPr>
                <w:sz w:val="18"/>
                <w:szCs w:val="18"/>
              </w:rPr>
              <w:lastRenderedPageBreak/>
              <w:t xml:space="preserve">РК-ЛС-5-№004664 Дата регистрации </w:t>
            </w:r>
            <w:r w:rsidRPr="003D261B">
              <w:rPr>
                <w:sz w:val="18"/>
                <w:szCs w:val="18"/>
              </w:rPr>
              <w:lastRenderedPageBreak/>
              <w:t>03.10.2011г</w:t>
            </w:r>
          </w:p>
        </w:tc>
        <w:tc>
          <w:tcPr>
            <w:tcW w:w="4394" w:type="dxa"/>
          </w:tcPr>
          <w:p w:rsidR="003D261B" w:rsidRPr="003D261B" w:rsidRDefault="003D261B" w:rsidP="00B1211B">
            <w:pPr>
              <w:jc w:val="both"/>
              <w:rPr>
                <w:sz w:val="18"/>
                <w:szCs w:val="18"/>
              </w:rPr>
            </w:pPr>
            <w:r w:rsidRPr="003D261B">
              <w:rPr>
                <w:sz w:val="18"/>
                <w:szCs w:val="18"/>
              </w:rPr>
              <w:lastRenderedPageBreak/>
              <w:t xml:space="preserve">Фликсотид 125 аэрозоль дозированный для </w:t>
            </w:r>
            <w:r w:rsidRPr="003D261B">
              <w:rPr>
                <w:sz w:val="18"/>
                <w:szCs w:val="18"/>
              </w:rPr>
              <w:lastRenderedPageBreak/>
              <w:t>ингаляций в баллоне 125мкг/доза 120доз</w:t>
            </w:r>
          </w:p>
        </w:tc>
        <w:tc>
          <w:tcPr>
            <w:tcW w:w="2835" w:type="dxa"/>
          </w:tcPr>
          <w:p w:rsidR="003D261B" w:rsidRPr="003D261B" w:rsidRDefault="003D261B" w:rsidP="00B1211B">
            <w:pPr>
              <w:jc w:val="both"/>
              <w:rPr>
                <w:sz w:val="18"/>
                <w:szCs w:val="18"/>
              </w:rPr>
            </w:pPr>
            <w:r w:rsidRPr="003D261B">
              <w:rPr>
                <w:sz w:val="18"/>
                <w:szCs w:val="18"/>
              </w:rPr>
              <w:lastRenderedPageBreak/>
              <w:t xml:space="preserve">Руководитель государственного </w:t>
            </w:r>
            <w:r w:rsidRPr="003D261B">
              <w:rPr>
                <w:sz w:val="18"/>
                <w:szCs w:val="18"/>
              </w:rPr>
              <w:lastRenderedPageBreak/>
              <w:t xml:space="preserve">органа </w:t>
            </w:r>
          </w:p>
        </w:tc>
        <w:tc>
          <w:tcPr>
            <w:tcW w:w="1984" w:type="dxa"/>
          </w:tcPr>
          <w:p w:rsidR="003D261B" w:rsidRPr="003D261B" w:rsidRDefault="003D261B" w:rsidP="00B1211B">
            <w:pPr>
              <w:rPr>
                <w:sz w:val="18"/>
                <w:szCs w:val="18"/>
              </w:rPr>
            </w:pPr>
            <w:r w:rsidRPr="003D261B">
              <w:rPr>
                <w:sz w:val="18"/>
                <w:szCs w:val="18"/>
              </w:rPr>
              <w:lastRenderedPageBreak/>
              <w:t xml:space="preserve">Нотариально </w:t>
            </w:r>
            <w:r w:rsidRPr="003D261B">
              <w:rPr>
                <w:sz w:val="18"/>
                <w:szCs w:val="18"/>
              </w:rPr>
              <w:lastRenderedPageBreak/>
              <w:t xml:space="preserve">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РК-ЛС-5-№004663 Дата регистрации 03.10.2011г</w:t>
            </w:r>
          </w:p>
        </w:tc>
        <w:tc>
          <w:tcPr>
            <w:tcW w:w="4394" w:type="dxa"/>
          </w:tcPr>
          <w:p w:rsidR="003D261B" w:rsidRPr="003D261B" w:rsidRDefault="003D261B" w:rsidP="00B1211B">
            <w:pPr>
              <w:jc w:val="both"/>
              <w:rPr>
                <w:sz w:val="18"/>
                <w:szCs w:val="18"/>
              </w:rPr>
            </w:pPr>
            <w:r w:rsidRPr="003D261B">
              <w:rPr>
                <w:sz w:val="18"/>
                <w:szCs w:val="18"/>
              </w:rPr>
              <w:t>Фликсотид 250 аэрозоль дозированный для ингаляций в баллоне 250мкг/доза 120доз</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РК-ЛС-5-№017558 Дата регистрации 02.02.2011г.</w:t>
            </w:r>
          </w:p>
        </w:tc>
        <w:tc>
          <w:tcPr>
            <w:tcW w:w="4394" w:type="dxa"/>
          </w:tcPr>
          <w:p w:rsidR="003D261B" w:rsidRPr="003D261B" w:rsidRDefault="003D261B" w:rsidP="00B1211B">
            <w:pPr>
              <w:jc w:val="both"/>
              <w:rPr>
                <w:sz w:val="18"/>
                <w:szCs w:val="18"/>
              </w:rPr>
            </w:pPr>
            <w:r w:rsidRPr="003D261B">
              <w:rPr>
                <w:sz w:val="18"/>
                <w:szCs w:val="18"/>
              </w:rPr>
              <w:t>Револейд таблетки 50мг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РК-ЛС-5-№017559 Дата регистрации 02.02.2011г.</w:t>
            </w:r>
          </w:p>
        </w:tc>
        <w:tc>
          <w:tcPr>
            <w:tcW w:w="4394" w:type="dxa"/>
          </w:tcPr>
          <w:p w:rsidR="003D261B" w:rsidRPr="003D261B" w:rsidRDefault="003D261B" w:rsidP="00B1211B">
            <w:pPr>
              <w:jc w:val="both"/>
              <w:rPr>
                <w:sz w:val="18"/>
                <w:szCs w:val="18"/>
              </w:rPr>
            </w:pPr>
            <w:r w:rsidRPr="003D261B">
              <w:rPr>
                <w:sz w:val="18"/>
                <w:szCs w:val="18"/>
              </w:rPr>
              <w:t>Револейд таблетки 50мг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РК-ЛС-5-№012809 Дата регистрации 03.11.2008г.</w:t>
            </w:r>
          </w:p>
        </w:tc>
        <w:tc>
          <w:tcPr>
            <w:tcW w:w="4394" w:type="dxa"/>
          </w:tcPr>
          <w:p w:rsidR="003D261B" w:rsidRPr="003D261B" w:rsidRDefault="003D261B" w:rsidP="00B1211B">
            <w:pPr>
              <w:jc w:val="both"/>
              <w:rPr>
                <w:sz w:val="18"/>
                <w:szCs w:val="18"/>
              </w:rPr>
            </w:pPr>
            <w:r w:rsidRPr="003D261B">
              <w:rPr>
                <w:sz w:val="18"/>
                <w:szCs w:val="18"/>
              </w:rPr>
              <w:t>Атропина сульфат раствор для инъекций в ампулах 1мг/мл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РК-ЛС-5-№013040 Дата регистрации 05.12.2008г.</w:t>
            </w:r>
          </w:p>
        </w:tc>
        <w:tc>
          <w:tcPr>
            <w:tcW w:w="4394" w:type="dxa"/>
          </w:tcPr>
          <w:p w:rsidR="003D261B" w:rsidRPr="003D261B" w:rsidRDefault="003D261B" w:rsidP="00B1211B">
            <w:pPr>
              <w:jc w:val="both"/>
              <w:rPr>
                <w:sz w:val="18"/>
                <w:szCs w:val="18"/>
              </w:rPr>
            </w:pPr>
            <w:r w:rsidRPr="003D261B">
              <w:rPr>
                <w:sz w:val="18"/>
                <w:szCs w:val="18"/>
              </w:rPr>
              <w:t>Дигоксин раствор для инъекций в ампулах 0,25 мг/мл 1 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РК-ЛС-5-№010790 Дата регистрации 29.01.2008г.</w:t>
            </w:r>
          </w:p>
        </w:tc>
        <w:tc>
          <w:tcPr>
            <w:tcW w:w="4394" w:type="dxa"/>
          </w:tcPr>
          <w:p w:rsidR="003D261B" w:rsidRPr="003D261B" w:rsidRDefault="003D261B" w:rsidP="00B1211B">
            <w:pPr>
              <w:jc w:val="both"/>
              <w:rPr>
                <w:sz w:val="18"/>
                <w:szCs w:val="18"/>
              </w:rPr>
            </w:pPr>
            <w:r w:rsidRPr="003D261B">
              <w:rPr>
                <w:sz w:val="18"/>
                <w:szCs w:val="18"/>
              </w:rPr>
              <w:t>Бупивакаин Гриндекс Спинал раствор для инъекций 5мг/мл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РК-ЛС-5-№003860 Дата регистрации 10.08.2011г.</w:t>
            </w:r>
          </w:p>
        </w:tc>
        <w:tc>
          <w:tcPr>
            <w:tcW w:w="4394" w:type="dxa"/>
          </w:tcPr>
          <w:p w:rsidR="003D261B" w:rsidRPr="003D261B" w:rsidRDefault="003D261B" w:rsidP="00B1211B">
            <w:pPr>
              <w:jc w:val="both"/>
              <w:rPr>
                <w:sz w:val="18"/>
                <w:szCs w:val="18"/>
              </w:rPr>
            </w:pPr>
            <w:r w:rsidRPr="003D261B">
              <w:rPr>
                <w:sz w:val="18"/>
                <w:szCs w:val="18"/>
              </w:rPr>
              <w:t>Фторафур капсулы 400мг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РК-ЛС-5-№014859 Дата регистрации 11.11.2009г.</w:t>
            </w:r>
          </w:p>
        </w:tc>
        <w:tc>
          <w:tcPr>
            <w:tcW w:w="4394" w:type="dxa"/>
          </w:tcPr>
          <w:p w:rsidR="003D261B" w:rsidRPr="003D261B" w:rsidRDefault="003D261B" w:rsidP="00B1211B">
            <w:pPr>
              <w:jc w:val="both"/>
              <w:rPr>
                <w:sz w:val="18"/>
                <w:szCs w:val="18"/>
              </w:rPr>
            </w:pPr>
            <w:r w:rsidRPr="003D261B">
              <w:rPr>
                <w:sz w:val="18"/>
                <w:szCs w:val="18"/>
              </w:rPr>
              <w:t>Дофамин-Дарница концентрат для приготовления раствора для инфузий 0,5% 5 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РК-ЛС-5-№014860 Дата регистрации 11.11.2009г.</w:t>
            </w:r>
          </w:p>
        </w:tc>
        <w:tc>
          <w:tcPr>
            <w:tcW w:w="4394" w:type="dxa"/>
          </w:tcPr>
          <w:p w:rsidR="003D261B" w:rsidRPr="003D261B" w:rsidRDefault="003D261B" w:rsidP="00B1211B">
            <w:pPr>
              <w:jc w:val="both"/>
              <w:rPr>
                <w:sz w:val="18"/>
                <w:szCs w:val="18"/>
              </w:rPr>
            </w:pPr>
            <w:r w:rsidRPr="003D261B">
              <w:rPr>
                <w:sz w:val="18"/>
                <w:szCs w:val="18"/>
              </w:rPr>
              <w:t>Дофамин-Дарница концентрат для приготовления раствора для инфузий 4% 5 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РК-ЛС-5-№014862 Дата регистрации 11.11.2009г.</w:t>
            </w:r>
          </w:p>
        </w:tc>
        <w:tc>
          <w:tcPr>
            <w:tcW w:w="4394" w:type="dxa"/>
          </w:tcPr>
          <w:p w:rsidR="003D261B" w:rsidRPr="003D261B" w:rsidRDefault="003D261B" w:rsidP="00B1211B">
            <w:pPr>
              <w:jc w:val="both"/>
              <w:rPr>
                <w:sz w:val="18"/>
                <w:szCs w:val="18"/>
              </w:rPr>
            </w:pPr>
            <w:r w:rsidRPr="003D261B">
              <w:rPr>
                <w:sz w:val="18"/>
                <w:szCs w:val="18"/>
              </w:rPr>
              <w:t>Изониазид-Дарница раствор для инъекций 10% 5 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РК-ЛС-5-№002698 Дата регистрации 15.09.2010г.</w:t>
            </w:r>
          </w:p>
        </w:tc>
        <w:tc>
          <w:tcPr>
            <w:tcW w:w="4394" w:type="dxa"/>
          </w:tcPr>
          <w:p w:rsidR="003D261B" w:rsidRPr="003D261B" w:rsidRDefault="003D261B" w:rsidP="00B1211B">
            <w:pPr>
              <w:jc w:val="both"/>
              <w:rPr>
                <w:sz w:val="18"/>
                <w:szCs w:val="18"/>
              </w:rPr>
            </w:pPr>
            <w:r w:rsidRPr="003D261B">
              <w:rPr>
                <w:sz w:val="18"/>
                <w:szCs w:val="18"/>
              </w:rPr>
              <w:t>Губка гемостатическая рассасывающаяся СПОНГОСТАН размеры 7*5*1, 20*7*0,05,  7*5*0,1, 1*1*1</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РК-ЛС-5-№011371 Дата регистрации 14.04.2008г.</w:t>
            </w:r>
          </w:p>
        </w:tc>
        <w:tc>
          <w:tcPr>
            <w:tcW w:w="4394" w:type="dxa"/>
          </w:tcPr>
          <w:p w:rsidR="003D261B" w:rsidRPr="003D261B" w:rsidRDefault="003D261B" w:rsidP="00B1211B">
            <w:pPr>
              <w:jc w:val="both"/>
              <w:rPr>
                <w:sz w:val="18"/>
                <w:szCs w:val="18"/>
              </w:rPr>
            </w:pPr>
            <w:r w:rsidRPr="003D261B">
              <w:rPr>
                <w:sz w:val="18"/>
                <w:szCs w:val="18"/>
              </w:rPr>
              <w:t>Адреналин-Здоровье раствор для инъекций в ампулах 0,18% 1мл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РК-ЛС-5-№009808 Дата регистрации 10.08.2011г.</w:t>
            </w:r>
          </w:p>
        </w:tc>
        <w:tc>
          <w:tcPr>
            <w:tcW w:w="4394" w:type="dxa"/>
          </w:tcPr>
          <w:p w:rsidR="003D261B" w:rsidRPr="003D261B" w:rsidRDefault="003D261B" w:rsidP="00B1211B">
            <w:pPr>
              <w:jc w:val="both"/>
              <w:rPr>
                <w:sz w:val="18"/>
                <w:szCs w:val="18"/>
              </w:rPr>
            </w:pPr>
            <w:r w:rsidRPr="003D261B">
              <w:rPr>
                <w:sz w:val="18"/>
                <w:szCs w:val="18"/>
              </w:rPr>
              <w:t>Аторис таблетки, покрытые пленочной оболочкой 10 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РК-ЛС-5-№003395 Дата регистрации 16.02.2011г.</w:t>
            </w:r>
          </w:p>
        </w:tc>
        <w:tc>
          <w:tcPr>
            <w:tcW w:w="4394" w:type="dxa"/>
          </w:tcPr>
          <w:p w:rsidR="003D261B" w:rsidRPr="003D261B" w:rsidRDefault="003D261B" w:rsidP="00B1211B">
            <w:pPr>
              <w:jc w:val="both"/>
              <w:rPr>
                <w:sz w:val="18"/>
                <w:szCs w:val="18"/>
              </w:rPr>
            </w:pPr>
            <w:r w:rsidRPr="003D261B">
              <w:rPr>
                <w:sz w:val="18"/>
                <w:szCs w:val="18"/>
              </w:rPr>
              <w:t>Дексаметазон  таблетки в контурной ячейковой упаковке 0,5 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РК-ЛС-5-№003624 Дата регистрации 15.12.2010г.</w:t>
            </w:r>
          </w:p>
        </w:tc>
        <w:tc>
          <w:tcPr>
            <w:tcW w:w="4394" w:type="dxa"/>
          </w:tcPr>
          <w:p w:rsidR="003D261B" w:rsidRPr="003D261B" w:rsidRDefault="003D261B" w:rsidP="00B1211B">
            <w:pPr>
              <w:jc w:val="both"/>
              <w:rPr>
                <w:sz w:val="18"/>
                <w:szCs w:val="18"/>
              </w:rPr>
            </w:pPr>
            <w:r w:rsidRPr="003D261B">
              <w:rPr>
                <w:sz w:val="18"/>
                <w:szCs w:val="18"/>
              </w:rPr>
              <w:t>Макропен  таблетки, покрытые пленочной оболочкой 400мг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РК-ЛС-5-№003625 Дата регистрации 20.10.2011г.</w:t>
            </w:r>
          </w:p>
        </w:tc>
        <w:tc>
          <w:tcPr>
            <w:tcW w:w="4394" w:type="dxa"/>
          </w:tcPr>
          <w:p w:rsidR="003D261B" w:rsidRPr="003D261B" w:rsidRDefault="003D261B" w:rsidP="00B1211B">
            <w:pPr>
              <w:jc w:val="both"/>
              <w:rPr>
                <w:sz w:val="18"/>
                <w:szCs w:val="18"/>
              </w:rPr>
            </w:pPr>
            <w:r w:rsidRPr="003D261B">
              <w:rPr>
                <w:sz w:val="18"/>
                <w:szCs w:val="18"/>
              </w:rPr>
              <w:t>Макропен гранулы для приготовления суспензии для приема внутрь во флаконе 175мг/5мл, 20г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РК-ЛС-5-№014921 Дата регистрации 02.12.2009г.</w:t>
            </w:r>
          </w:p>
        </w:tc>
        <w:tc>
          <w:tcPr>
            <w:tcW w:w="4394" w:type="dxa"/>
          </w:tcPr>
          <w:p w:rsidR="003D261B" w:rsidRPr="003D261B" w:rsidRDefault="003D261B" w:rsidP="00B1211B">
            <w:pPr>
              <w:jc w:val="both"/>
              <w:rPr>
                <w:sz w:val="18"/>
                <w:szCs w:val="18"/>
              </w:rPr>
            </w:pPr>
            <w:r w:rsidRPr="003D261B">
              <w:rPr>
                <w:sz w:val="18"/>
                <w:szCs w:val="18"/>
              </w:rPr>
              <w:t>Пренесса таблетки 4мг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РК-ЛС-5-№003393 Дата регистрации 03.10.2011г.</w:t>
            </w:r>
          </w:p>
        </w:tc>
        <w:tc>
          <w:tcPr>
            <w:tcW w:w="4394" w:type="dxa"/>
          </w:tcPr>
          <w:p w:rsidR="003D261B" w:rsidRPr="003D261B" w:rsidRDefault="003D261B" w:rsidP="00B1211B">
            <w:pPr>
              <w:jc w:val="both"/>
              <w:rPr>
                <w:sz w:val="18"/>
                <w:szCs w:val="18"/>
              </w:rPr>
            </w:pPr>
            <w:r w:rsidRPr="003D261B">
              <w:rPr>
                <w:sz w:val="18"/>
                <w:szCs w:val="18"/>
              </w:rPr>
              <w:t>Сульфасалазин таблетки, покрытые пленочной оболочкой, в контурной ячейковой упаковке 500мг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РК-ЛС-5-№012477 Дата регистрации 04.09.2008г.</w:t>
            </w:r>
          </w:p>
        </w:tc>
        <w:tc>
          <w:tcPr>
            <w:tcW w:w="4394" w:type="dxa"/>
          </w:tcPr>
          <w:p w:rsidR="003D261B" w:rsidRPr="003D261B" w:rsidRDefault="003D261B" w:rsidP="00B1211B">
            <w:pPr>
              <w:jc w:val="both"/>
              <w:rPr>
                <w:sz w:val="18"/>
                <w:szCs w:val="18"/>
              </w:rPr>
            </w:pPr>
            <w:r w:rsidRPr="003D261B">
              <w:rPr>
                <w:sz w:val="18"/>
                <w:szCs w:val="18"/>
              </w:rPr>
              <w:t>Теотард капсулы с пролонгированным высвобождением, в блистере 350мг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РК-ЛС-5-№016453 Дата регистрации 29.07.2010г.</w:t>
            </w:r>
          </w:p>
        </w:tc>
        <w:tc>
          <w:tcPr>
            <w:tcW w:w="4394" w:type="dxa"/>
          </w:tcPr>
          <w:p w:rsidR="003D261B" w:rsidRPr="003D261B" w:rsidRDefault="003D261B" w:rsidP="00B1211B">
            <w:pPr>
              <w:jc w:val="both"/>
              <w:rPr>
                <w:sz w:val="18"/>
                <w:szCs w:val="18"/>
              </w:rPr>
            </w:pPr>
            <w:r w:rsidRPr="003D261B">
              <w:rPr>
                <w:sz w:val="18"/>
                <w:szCs w:val="18"/>
              </w:rPr>
              <w:t>Контрикал 10000 порошок лиофилизированный для приготовления раствора для внутривенного введения во флаконах в комплекте с растворителем в ампулах 10000 АТрЕ 3мл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 xml:space="preserve">Регистрационное </w:t>
            </w:r>
            <w:r w:rsidRPr="003D261B">
              <w:rPr>
                <w:sz w:val="18"/>
                <w:szCs w:val="18"/>
              </w:rPr>
              <w:lastRenderedPageBreak/>
              <w:t>удостоверение</w:t>
            </w:r>
          </w:p>
        </w:tc>
        <w:tc>
          <w:tcPr>
            <w:tcW w:w="3402" w:type="dxa"/>
          </w:tcPr>
          <w:p w:rsidR="003D261B" w:rsidRPr="003D261B" w:rsidRDefault="003D261B" w:rsidP="00B1211B">
            <w:pPr>
              <w:jc w:val="both"/>
              <w:rPr>
                <w:sz w:val="18"/>
                <w:szCs w:val="18"/>
              </w:rPr>
            </w:pPr>
            <w:r w:rsidRPr="003D261B">
              <w:rPr>
                <w:sz w:val="18"/>
                <w:szCs w:val="18"/>
              </w:rPr>
              <w:lastRenderedPageBreak/>
              <w:t xml:space="preserve">РК-ЛС-5-№014863 Дата регистрации </w:t>
            </w:r>
            <w:r w:rsidRPr="003D261B">
              <w:rPr>
                <w:sz w:val="18"/>
                <w:szCs w:val="18"/>
              </w:rPr>
              <w:lastRenderedPageBreak/>
              <w:t>09.11.2009г.</w:t>
            </w:r>
          </w:p>
        </w:tc>
        <w:tc>
          <w:tcPr>
            <w:tcW w:w="4394" w:type="dxa"/>
          </w:tcPr>
          <w:p w:rsidR="003D261B" w:rsidRPr="003D261B" w:rsidRDefault="003D261B" w:rsidP="00B1211B">
            <w:pPr>
              <w:jc w:val="both"/>
              <w:rPr>
                <w:sz w:val="18"/>
                <w:szCs w:val="18"/>
              </w:rPr>
            </w:pPr>
            <w:r w:rsidRPr="003D261B">
              <w:rPr>
                <w:sz w:val="18"/>
                <w:szCs w:val="18"/>
              </w:rPr>
              <w:lastRenderedPageBreak/>
              <w:t xml:space="preserve">Флударабин-Тева концентрат для приготовления </w:t>
            </w:r>
            <w:r w:rsidRPr="003D261B">
              <w:rPr>
                <w:sz w:val="18"/>
                <w:szCs w:val="18"/>
              </w:rPr>
              <w:lastRenderedPageBreak/>
              <w:t>раствора для инфузий во флаконе 25мг/мл 2мл</w:t>
            </w:r>
          </w:p>
        </w:tc>
        <w:tc>
          <w:tcPr>
            <w:tcW w:w="2835" w:type="dxa"/>
          </w:tcPr>
          <w:p w:rsidR="003D261B" w:rsidRPr="003D261B" w:rsidRDefault="003D261B" w:rsidP="00B1211B">
            <w:pPr>
              <w:jc w:val="both"/>
              <w:rPr>
                <w:sz w:val="18"/>
                <w:szCs w:val="18"/>
              </w:rPr>
            </w:pPr>
            <w:r w:rsidRPr="003D261B">
              <w:rPr>
                <w:sz w:val="18"/>
                <w:szCs w:val="18"/>
              </w:rPr>
              <w:lastRenderedPageBreak/>
              <w:t xml:space="preserve">Руководитель государственного </w:t>
            </w:r>
            <w:r w:rsidRPr="003D261B">
              <w:rPr>
                <w:sz w:val="18"/>
                <w:szCs w:val="18"/>
              </w:rPr>
              <w:lastRenderedPageBreak/>
              <w:t xml:space="preserve">органа </w:t>
            </w:r>
          </w:p>
        </w:tc>
        <w:tc>
          <w:tcPr>
            <w:tcW w:w="1984" w:type="dxa"/>
          </w:tcPr>
          <w:p w:rsidR="003D261B" w:rsidRPr="003D261B" w:rsidRDefault="003D261B" w:rsidP="00B1211B">
            <w:pPr>
              <w:rPr>
                <w:sz w:val="18"/>
                <w:szCs w:val="18"/>
              </w:rPr>
            </w:pPr>
            <w:r w:rsidRPr="003D261B">
              <w:rPr>
                <w:sz w:val="18"/>
                <w:szCs w:val="18"/>
              </w:rPr>
              <w:lastRenderedPageBreak/>
              <w:t xml:space="preserve">Нотариально </w:t>
            </w:r>
            <w:r w:rsidRPr="003D261B">
              <w:rPr>
                <w:sz w:val="18"/>
                <w:szCs w:val="18"/>
              </w:rPr>
              <w:lastRenderedPageBreak/>
              <w:t xml:space="preserve">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РК-ЛС-5-№010308 Дата регистрации 15.10.2007г.</w:t>
            </w:r>
          </w:p>
        </w:tc>
        <w:tc>
          <w:tcPr>
            <w:tcW w:w="4394" w:type="dxa"/>
          </w:tcPr>
          <w:p w:rsidR="003D261B" w:rsidRPr="003D261B" w:rsidRDefault="003D261B" w:rsidP="00B1211B">
            <w:pPr>
              <w:jc w:val="both"/>
              <w:rPr>
                <w:sz w:val="18"/>
                <w:szCs w:val="18"/>
              </w:rPr>
            </w:pPr>
            <w:r w:rsidRPr="003D261B">
              <w:rPr>
                <w:sz w:val="18"/>
                <w:szCs w:val="18"/>
              </w:rPr>
              <w:t>Сутент капсулы 25мг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РК-ЛС-5-№011233 Дата регистрации 03.04.2008г.</w:t>
            </w:r>
          </w:p>
        </w:tc>
        <w:tc>
          <w:tcPr>
            <w:tcW w:w="4394" w:type="dxa"/>
          </w:tcPr>
          <w:p w:rsidR="003D261B" w:rsidRPr="003D261B" w:rsidRDefault="003D261B" w:rsidP="00B1211B">
            <w:pPr>
              <w:jc w:val="both"/>
              <w:rPr>
                <w:sz w:val="18"/>
                <w:szCs w:val="18"/>
              </w:rPr>
            </w:pPr>
            <w:r w:rsidRPr="003D261B">
              <w:rPr>
                <w:sz w:val="18"/>
                <w:szCs w:val="18"/>
              </w:rPr>
              <w:t>Цитозар порошок лиофилизированный для приготовления раствора для инъекций во флаконе 1000 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РК-ЛС-5-№010498 Дата регистрации 13.11.2007г.</w:t>
            </w:r>
          </w:p>
        </w:tc>
        <w:tc>
          <w:tcPr>
            <w:tcW w:w="4394" w:type="dxa"/>
          </w:tcPr>
          <w:p w:rsidR="003D261B" w:rsidRPr="003D261B" w:rsidRDefault="003D261B" w:rsidP="00B1211B">
            <w:pPr>
              <w:jc w:val="both"/>
              <w:rPr>
                <w:sz w:val="18"/>
                <w:szCs w:val="18"/>
              </w:rPr>
            </w:pPr>
            <w:r w:rsidRPr="003D261B">
              <w:rPr>
                <w:sz w:val="18"/>
                <w:szCs w:val="18"/>
              </w:rPr>
              <w:t>Энап Р раствор для внутривенного введения в ампулах 1,25мг/1мл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Письмо</w:t>
            </w:r>
          </w:p>
        </w:tc>
        <w:tc>
          <w:tcPr>
            <w:tcW w:w="3402" w:type="dxa"/>
          </w:tcPr>
          <w:p w:rsidR="003D261B" w:rsidRPr="003D261B" w:rsidRDefault="003D261B" w:rsidP="00B1211B">
            <w:pPr>
              <w:jc w:val="both"/>
              <w:rPr>
                <w:sz w:val="18"/>
                <w:szCs w:val="18"/>
              </w:rPr>
            </w:pPr>
            <w:r w:rsidRPr="003D261B">
              <w:rPr>
                <w:sz w:val="18"/>
                <w:szCs w:val="18"/>
              </w:rPr>
              <w:t>№712 от 04.09.2012г.</w:t>
            </w:r>
          </w:p>
        </w:tc>
        <w:tc>
          <w:tcPr>
            <w:tcW w:w="4394" w:type="dxa"/>
          </w:tcPr>
          <w:p w:rsidR="003D261B" w:rsidRPr="003D261B" w:rsidRDefault="003D261B" w:rsidP="00B1211B">
            <w:pPr>
              <w:jc w:val="both"/>
              <w:rPr>
                <w:sz w:val="18"/>
                <w:szCs w:val="18"/>
              </w:rPr>
            </w:pPr>
            <w:r w:rsidRPr="003D261B">
              <w:rPr>
                <w:sz w:val="18"/>
                <w:szCs w:val="18"/>
              </w:rPr>
              <w:t>Письмо на Акласта раствор для инфузий во флаконе 5 мг/100 мл, Тавегил таблетки 1мг, Тавегил раствор для внутривенного и внутримышечного введения в ампулах 1мг/1мл, 2мл о том что препарат находится на перерегистрации</w:t>
            </w:r>
          </w:p>
        </w:tc>
        <w:tc>
          <w:tcPr>
            <w:tcW w:w="2835" w:type="dxa"/>
          </w:tcPr>
          <w:p w:rsidR="003D261B" w:rsidRPr="003D261B" w:rsidRDefault="003D261B" w:rsidP="00B1211B">
            <w:pPr>
              <w:jc w:val="both"/>
              <w:rPr>
                <w:sz w:val="18"/>
                <w:szCs w:val="18"/>
              </w:rPr>
            </w:pPr>
            <w:r w:rsidRPr="003D261B">
              <w:rPr>
                <w:sz w:val="18"/>
                <w:szCs w:val="18"/>
              </w:rPr>
              <w:t>Сизонов А.А</w:t>
            </w:r>
          </w:p>
        </w:tc>
        <w:tc>
          <w:tcPr>
            <w:tcW w:w="1984" w:type="dxa"/>
          </w:tcPr>
          <w:p w:rsidR="003D261B" w:rsidRPr="003D261B" w:rsidRDefault="003D261B" w:rsidP="00B1211B">
            <w:pPr>
              <w:rPr>
                <w:sz w:val="18"/>
                <w:szCs w:val="18"/>
              </w:rPr>
            </w:pPr>
            <w:r w:rsidRPr="003D261B">
              <w:rPr>
                <w:sz w:val="18"/>
                <w:szCs w:val="18"/>
              </w:rPr>
              <w:t>Нотариально заверенная копия</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РК-ЛС-5-№004285 Дата регистрации 24.06.2011г.</w:t>
            </w:r>
          </w:p>
        </w:tc>
        <w:tc>
          <w:tcPr>
            <w:tcW w:w="4394" w:type="dxa"/>
          </w:tcPr>
          <w:p w:rsidR="003D261B" w:rsidRPr="003D261B" w:rsidRDefault="003D261B" w:rsidP="00B1211B">
            <w:pPr>
              <w:jc w:val="both"/>
              <w:rPr>
                <w:sz w:val="18"/>
                <w:szCs w:val="18"/>
              </w:rPr>
            </w:pPr>
            <w:r w:rsidRPr="003D261B">
              <w:rPr>
                <w:sz w:val="18"/>
                <w:szCs w:val="18"/>
              </w:rPr>
              <w:t>Кетонал капсулы во флаконе 50 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РК-ЛС-5-№004284 Дата регистрации 24.06.2011г.</w:t>
            </w:r>
          </w:p>
        </w:tc>
        <w:tc>
          <w:tcPr>
            <w:tcW w:w="4394" w:type="dxa"/>
          </w:tcPr>
          <w:p w:rsidR="003D261B" w:rsidRPr="003D261B" w:rsidRDefault="003D261B" w:rsidP="00B1211B">
            <w:pPr>
              <w:jc w:val="both"/>
              <w:rPr>
                <w:sz w:val="18"/>
                <w:szCs w:val="18"/>
              </w:rPr>
            </w:pPr>
            <w:r w:rsidRPr="003D261B">
              <w:rPr>
                <w:sz w:val="18"/>
                <w:szCs w:val="18"/>
              </w:rPr>
              <w:t>Кетонал форте таблетки, покрытые пленочной оболочкой 100 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РК-ЛС-5-№003761 Дата регистрации 03.10.2011г.</w:t>
            </w:r>
          </w:p>
        </w:tc>
        <w:tc>
          <w:tcPr>
            <w:tcW w:w="4394" w:type="dxa"/>
          </w:tcPr>
          <w:p w:rsidR="003D261B" w:rsidRPr="003D261B" w:rsidRDefault="003D261B" w:rsidP="00B1211B">
            <w:pPr>
              <w:jc w:val="both"/>
              <w:rPr>
                <w:sz w:val="18"/>
                <w:szCs w:val="18"/>
              </w:rPr>
            </w:pPr>
            <w:r w:rsidRPr="003D261B">
              <w:rPr>
                <w:sz w:val="18"/>
                <w:szCs w:val="18"/>
              </w:rPr>
              <w:t>Кетонал ДУО капсулы в контурной ячейковой упаковке 150 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РК-ЛС-5-№013836 Дата регистрации 14.04.2009г.</w:t>
            </w:r>
          </w:p>
        </w:tc>
        <w:tc>
          <w:tcPr>
            <w:tcW w:w="4394" w:type="dxa"/>
          </w:tcPr>
          <w:p w:rsidR="003D261B" w:rsidRPr="003D261B" w:rsidRDefault="003D261B" w:rsidP="00B1211B">
            <w:pPr>
              <w:jc w:val="both"/>
              <w:rPr>
                <w:sz w:val="18"/>
                <w:szCs w:val="18"/>
              </w:rPr>
            </w:pPr>
            <w:r w:rsidRPr="003D261B">
              <w:rPr>
                <w:sz w:val="18"/>
                <w:szCs w:val="18"/>
              </w:rPr>
              <w:t>Тасигна капсулы 200 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РК-ЛС-5-№014353 Дата регистрации 12.08.2009г.</w:t>
            </w:r>
          </w:p>
        </w:tc>
        <w:tc>
          <w:tcPr>
            <w:tcW w:w="4394" w:type="dxa"/>
          </w:tcPr>
          <w:p w:rsidR="003D261B" w:rsidRPr="003D261B" w:rsidRDefault="003D261B" w:rsidP="00B1211B">
            <w:pPr>
              <w:jc w:val="both"/>
              <w:rPr>
                <w:sz w:val="18"/>
                <w:szCs w:val="18"/>
              </w:rPr>
            </w:pPr>
            <w:r w:rsidRPr="003D261B">
              <w:rPr>
                <w:sz w:val="18"/>
                <w:szCs w:val="18"/>
              </w:rPr>
              <w:t>Сандостатин ЛАР микросферы для приготовления суспензии для инъекций 20 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РК-ЛС-5-№018135 Дата регистрации 12.08.2011г.</w:t>
            </w:r>
          </w:p>
        </w:tc>
        <w:tc>
          <w:tcPr>
            <w:tcW w:w="4394" w:type="dxa"/>
          </w:tcPr>
          <w:p w:rsidR="003D261B" w:rsidRPr="003D261B" w:rsidRDefault="003D261B" w:rsidP="00B1211B">
            <w:pPr>
              <w:jc w:val="both"/>
              <w:rPr>
                <w:sz w:val="18"/>
                <w:szCs w:val="18"/>
              </w:rPr>
            </w:pPr>
            <w:r w:rsidRPr="003D261B">
              <w:rPr>
                <w:sz w:val="18"/>
                <w:szCs w:val="18"/>
              </w:rPr>
              <w:t>Хумалог раствор для инъекций 100ЕД/мл 3 мл картридж</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РК-ЛС-5-№011584 Дата регистрации 13.05.2008г.</w:t>
            </w:r>
          </w:p>
        </w:tc>
        <w:tc>
          <w:tcPr>
            <w:tcW w:w="4394" w:type="dxa"/>
          </w:tcPr>
          <w:p w:rsidR="003D261B" w:rsidRPr="003D261B" w:rsidRDefault="003D261B" w:rsidP="00B1211B">
            <w:pPr>
              <w:jc w:val="both"/>
              <w:rPr>
                <w:sz w:val="18"/>
                <w:szCs w:val="18"/>
              </w:rPr>
            </w:pPr>
            <w:r w:rsidRPr="003D261B">
              <w:rPr>
                <w:sz w:val="18"/>
                <w:szCs w:val="18"/>
              </w:rPr>
              <w:t>Зипрекса таблетки, покрытые пленочной оболочкой 10 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РК-ЛС-5-№017757 Дата регистрации 21.04.2011г.</w:t>
            </w:r>
          </w:p>
        </w:tc>
        <w:tc>
          <w:tcPr>
            <w:tcW w:w="4394" w:type="dxa"/>
          </w:tcPr>
          <w:p w:rsidR="003D261B" w:rsidRPr="003D261B" w:rsidRDefault="003D261B" w:rsidP="00B1211B">
            <w:pPr>
              <w:jc w:val="both"/>
              <w:rPr>
                <w:sz w:val="18"/>
                <w:szCs w:val="18"/>
              </w:rPr>
            </w:pPr>
            <w:r w:rsidRPr="003D261B">
              <w:rPr>
                <w:sz w:val="18"/>
                <w:szCs w:val="18"/>
              </w:rPr>
              <w:t>Алимта лиофилизат для приготовления раствора для инфузий 100 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РК-ЛС-5-№003686 Дата регистрации 20.07.2011г.</w:t>
            </w:r>
          </w:p>
        </w:tc>
        <w:tc>
          <w:tcPr>
            <w:tcW w:w="4394" w:type="dxa"/>
          </w:tcPr>
          <w:p w:rsidR="003D261B" w:rsidRPr="003D261B" w:rsidRDefault="003D261B" w:rsidP="00B1211B">
            <w:pPr>
              <w:jc w:val="both"/>
              <w:rPr>
                <w:sz w:val="18"/>
                <w:szCs w:val="18"/>
              </w:rPr>
            </w:pPr>
            <w:r w:rsidRPr="003D261B">
              <w:rPr>
                <w:sz w:val="18"/>
                <w:szCs w:val="18"/>
              </w:rPr>
              <w:t>Алимта лиофилизат для приготовления раствора для инфузий во флаконе 500 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РК-ЛС-5-№015040 Дата регистрации 28.12.2009г.</w:t>
            </w:r>
          </w:p>
        </w:tc>
        <w:tc>
          <w:tcPr>
            <w:tcW w:w="4394" w:type="dxa"/>
          </w:tcPr>
          <w:p w:rsidR="003D261B" w:rsidRPr="003D261B" w:rsidRDefault="003D261B" w:rsidP="00B1211B">
            <w:pPr>
              <w:jc w:val="both"/>
              <w:rPr>
                <w:sz w:val="18"/>
                <w:szCs w:val="18"/>
              </w:rPr>
            </w:pPr>
            <w:r w:rsidRPr="003D261B">
              <w:rPr>
                <w:sz w:val="18"/>
                <w:szCs w:val="18"/>
              </w:rPr>
              <w:t xml:space="preserve">Аспарагиназа медак 10000ЕД лиофилизат для приготовления раствора для внутривенного и внутримышечного введения </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РК-ЛС-5-№015039 Дата регистрации 28.12.2009г.</w:t>
            </w:r>
          </w:p>
        </w:tc>
        <w:tc>
          <w:tcPr>
            <w:tcW w:w="4394" w:type="dxa"/>
          </w:tcPr>
          <w:p w:rsidR="003D261B" w:rsidRPr="003D261B" w:rsidRDefault="003D261B" w:rsidP="00B1211B">
            <w:pPr>
              <w:jc w:val="both"/>
              <w:rPr>
                <w:sz w:val="18"/>
                <w:szCs w:val="18"/>
              </w:rPr>
            </w:pPr>
            <w:r w:rsidRPr="003D261B">
              <w:rPr>
                <w:sz w:val="18"/>
                <w:szCs w:val="18"/>
              </w:rPr>
              <w:t>Аспарагиназа медак 5000ЕД лиофилизат для приготовления раствора для внутривенного и внутримышечного введения</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РК-ЛС-5-№015766 Дата регистрации 17.03.2010г.</w:t>
            </w:r>
          </w:p>
        </w:tc>
        <w:tc>
          <w:tcPr>
            <w:tcW w:w="4394" w:type="dxa"/>
          </w:tcPr>
          <w:p w:rsidR="003D261B" w:rsidRPr="003D261B" w:rsidRDefault="003D261B" w:rsidP="00B1211B">
            <w:pPr>
              <w:jc w:val="both"/>
              <w:rPr>
                <w:sz w:val="18"/>
                <w:szCs w:val="18"/>
              </w:rPr>
            </w:pPr>
            <w:r w:rsidRPr="003D261B">
              <w:rPr>
                <w:sz w:val="18"/>
                <w:szCs w:val="18"/>
              </w:rPr>
              <w:t>УРО-БЦЖ медак порошок во флаконе и растворитель (50мл в контейнере) для приготовления суспензии для внутрипузырного введения</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РК-ЛС-5-№014327 Дата регистрации 04.08.2009г.</w:t>
            </w:r>
          </w:p>
        </w:tc>
        <w:tc>
          <w:tcPr>
            <w:tcW w:w="4394" w:type="dxa"/>
          </w:tcPr>
          <w:p w:rsidR="003D261B" w:rsidRPr="003D261B" w:rsidRDefault="003D261B" w:rsidP="00B1211B">
            <w:pPr>
              <w:jc w:val="both"/>
              <w:rPr>
                <w:sz w:val="18"/>
                <w:szCs w:val="18"/>
              </w:rPr>
            </w:pPr>
            <w:r w:rsidRPr="003D261B">
              <w:rPr>
                <w:sz w:val="18"/>
                <w:szCs w:val="18"/>
              </w:rPr>
              <w:t>Гидроксикарбамид медак капсулы в контурной ячейковой упаковке 500 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РК-ЛС-5-№011764 Дата регистрации 26.05.2008г.</w:t>
            </w:r>
          </w:p>
        </w:tc>
        <w:tc>
          <w:tcPr>
            <w:tcW w:w="4394" w:type="dxa"/>
          </w:tcPr>
          <w:p w:rsidR="003D261B" w:rsidRPr="003D261B" w:rsidRDefault="003D261B" w:rsidP="00B1211B">
            <w:pPr>
              <w:jc w:val="both"/>
              <w:rPr>
                <w:sz w:val="18"/>
                <w:szCs w:val="18"/>
              </w:rPr>
            </w:pPr>
            <w:r w:rsidRPr="003D261B">
              <w:rPr>
                <w:sz w:val="18"/>
                <w:szCs w:val="18"/>
              </w:rPr>
              <w:t>Дакарбазин Медак порошок для приготовления раствора 200мг</w:t>
            </w:r>
          </w:p>
        </w:tc>
        <w:tc>
          <w:tcPr>
            <w:tcW w:w="2835" w:type="dxa"/>
          </w:tcPr>
          <w:p w:rsidR="003D261B" w:rsidRPr="003D261B" w:rsidRDefault="003D261B" w:rsidP="00B1211B">
            <w:pPr>
              <w:jc w:val="both"/>
              <w:rPr>
                <w:sz w:val="18"/>
                <w:szCs w:val="18"/>
              </w:rPr>
            </w:pPr>
            <w:r w:rsidRPr="003D261B">
              <w:rPr>
                <w:sz w:val="18"/>
                <w:szCs w:val="18"/>
              </w:rPr>
              <w:t>Руководитель государственного органа</w:t>
            </w:r>
          </w:p>
        </w:tc>
        <w:tc>
          <w:tcPr>
            <w:tcW w:w="1984" w:type="dxa"/>
          </w:tcPr>
          <w:p w:rsidR="003D261B" w:rsidRPr="003D261B" w:rsidRDefault="003D261B" w:rsidP="00B1211B">
            <w:pPr>
              <w:rPr>
                <w:sz w:val="18"/>
                <w:szCs w:val="18"/>
              </w:rPr>
            </w:pPr>
            <w:r w:rsidRPr="003D261B">
              <w:rPr>
                <w:sz w:val="18"/>
                <w:szCs w:val="18"/>
              </w:rPr>
              <w:t>Нотариально заверенная копия</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 xml:space="preserve">Регистрационное </w:t>
            </w:r>
            <w:r w:rsidRPr="003D261B">
              <w:rPr>
                <w:sz w:val="18"/>
                <w:szCs w:val="18"/>
              </w:rPr>
              <w:lastRenderedPageBreak/>
              <w:t>удостоверение</w:t>
            </w:r>
          </w:p>
        </w:tc>
        <w:tc>
          <w:tcPr>
            <w:tcW w:w="3402" w:type="dxa"/>
          </w:tcPr>
          <w:p w:rsidR="003D261B" w:rsidRPr="003D261B" w:rsidRDefault="003D261B" w:rsidP="00B1211B">
            <w:pPr>
              <w:jc w:val="both"/>
              <w:rPr>
                <w:sz w:val="18"/>
                <w:szCs w:val="18"/>
              </w:rPr>
            </w:pPr>
            <w:r w:rsidRPr="003D261B">
              <w:rPr>
                <w:sz w:val="18"/>
                <w:szCs w:val="18"/>
              </w:rPr>
              <w:lastRenderedPageBreak/>
              <w:t xml:space="preserve">РК-ЛС-5-№011766 Дата регистрации </w:t>
            </w:r>
            <w:r w:rsidRPr="003D261B">
              <w:rPr>
                <w:sz w:val="18"/>
                <w:szCs w:val="18"/>
              </w:rPr>
              <w:lastRenderedPageBreak/>
              <w:t>26.05.2008г.</w:t>
            </w:r>
          </w:p>
        </w:tc>
        <w:tc>
          <w:tcPr>
            <w:tcW w:w="4394" w:type="dxa"/>
          </w:tcPr>
          <w:p w:rsidR="003D261B" w:rsidRPr="003D261B" w:rsidRDefault="003D261B" w:rsidP="00B1211B">
            <w:pPr>
              <w:jc w:val="both"/>
              <w:rPr>
                <w:sz w:val="18"/>
                <w:szCs w:val="18"/>
              </w:rPr>
            </w:pPr>
            <w:r w:rsidRPr="003D261B">
              <w:rPr>
                <w:sz w:val="18"/>
                <w:szCs w:val="18"/>
              </w:rPr>
              <w:lastRenderedPageBreak/>
              <w:t xml:space="preserve">Дакарбазин Медак порошок для приготовления </w:t>
            </w:r>
            <w:r w:rsidRPr="003D261B">
              <w:rPr>
                <w:sz w:val="18"/>
                <w:szCs w:val="18"/>
              </w:rPr>
              <w:lastRenderedPageBreak/>
              <w:t>раствора 500мг</w:t>
            </w:r>
          </w:p>
        </w:tc>
        <w:tc>
          <w:tcPr>
            <w:tcW w:w="2835" w:type="dxa"/>
          </w:tcPr>
          <w:p w:rsidR="003D261B" w:rsidRPr="003D261B" w:rsidRDefault="003D261B" w:rsidP="00B1211B">
            <w:pPr>
              <w:jc w:val="both"/>
              <w:rPr>
                <w:sz w:val="18"/>
                <w:szCs w:val="18"/>
              </w:rPr>
            </w:pPr>
            <w:r w:rsidRPr="003D261B">
              <w:rPr>
                <w:sz w:val="18"/>
                <w:szCs w:val="18"/>
              </w:rPr>
              <w:lastRenderedPageBreak/>
              <w:t xml:space="preserve">Руководитель государственного </w:t>
            </w:r>
            <w:r w:rsidRPr="003D261B">
              <w:rPr>
                <w:sz w:val="18"/>
                <w:szCs w:val="18"/>
              </w:rPr>
              <w:lastRenderedPageBreak/>
              <w:t>органа</w:t>
            </w:r>
          </w:p>
        </w:tc>
        <w:tc>
          <w:tcPr>
            <w:tcW w:w="1984" w:type="dxa"/>
          </w:tcPr>
          <w:p w:rsidR="003D261B" w:rsidRPr="003D261B" w:rsidRDefault="003D261B" w:rsidP="00B1211B">
            <w:pPr>
              <w:rPr>
                <w:sz w:val="18"/>
                <w:szCs w:val="18"/>
              </w:rPr>
            </w:pPr>
            <w:r w:rsidRPr="003D261B">
              <w:rPr>
                <w:sz w:val="18"/>
                <w:szCs w:val="18"/>
              </w:rPr>
              <w:lastRenderedPageBreak/>
              <w:t xml:space="preserve">Нотариально </w:t>
            </w:r>
            <w:r w:rsidRPr="003D261B">
              <w:rPr>
                <w:sz w:val="18"/>
                <w:szCs w:val="18"/>
              </w:rPr>
              <w:lastRenderedPageBreak/>
              <w:t>заверенная копия</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РК-ЛС-5-№007355 Дата регистрации 27.01.2010г.</w:t>
            </w:r>
          </w:p>
        </w:tc>
        <w:tc>
          <w:tcPr>
            <w:tcW w:w="4394" w:type="dxa"/>
          </w:tcPr>
          <w:p w:rsidR="003D261B" w:rsidRPr="003D261B" w:rsidRDefault="003D261B" w:rsidP="00B1211B">
            <w:pPr>
              <w:jc w:val="both"/>
              <w:rPr>
                <w:sz w:val="18"/>
                <w:szCs w:val="18"/>
              </w:rPr>
            </w:pPr>
            <w:r w:rsidRPr="003D261B">
              <w:rPr>
                <w:sz w:val="18"/>
                <w:szCs w:val="18"/>
              </w:rPr>
              <w:t>Система TRUEbalance для определения уровня глюкозы в крови</w:t>
            </w:r>
          </w:p>
        </w:tc>
        <w:tc>
          <w:tcPr>
            <w:tcW w:w="2835" w:type="dxa"/>
          </w:tcPr>
          <w:p w:rsidR="003D261B" w:rsidRPr="003D261B" w:rsidRDefault="003D261B" w:rsidP="00B1211B">
            <w:pPr>
              <w:jc w:val="both"/>
              <w:rPr>
                <w:sz w:val="18"/>
                <w:szCs w:val="18"/>
              </w:rPr>
            </w:pPr>
            <w:r w:rsidRPr="003D261B">
              <w:rPr>
                <w:sz w:val="18"/>
                <w:szCs w:val="18"/>
              </w:rPr>
              <w:t>Руководитель государственного органа</w:t>
            </w:r>
          </w:p>
        </w:tc>
        <w:tc>
          <w:tcPr>
            <w:tcW w:w="1984" w:type="dxa"/>
          </w:tcPr>
          <w:p w:rsidR="003D261B" w:rsidRPr="003D261B" w:rsidRDefault="003D261B" w:rsidP="00B1211B">
            <w:pPr>
              <w:rPr>
                <w:sz w:val="18"/>
                <w:szCs w:val="18"/>
              </w:rPr>
            </w:pPr>
            <w:r w:rsidRPr="003D261B">
              <w:rPr>
                <w:sz w:val="18"/>
                <w:szCs w:val="18"/>
              </w:rPr>
              <w:t>Нотариально заверенная копия</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Приложение к регистрационному удостоверению</w:t>
            </w:r>
          </w:p>
        </w:tc>
        <w:tc>
          <w:tcPr>
            <w:tcW w:w="3402" w:type="dxa"/>
          </w:tcPr>
          <w:p w:rsidR="003D261B" w:rsidRPr="003D261B" w:rsidRDefault="003D261B" w:rsidP="00B1211B">
            <w:pPr>
              <w:jc w:val="both"/>
              <w:rPr>
                <w:sz w:val="18"/>
                <w:szCs w:val="18"/>
              </w:rPr>
            </w:pPr>
            <w:r w:rsidRPr="003D261B">
              <w:rPr>
                <w:sz w:val="18"/>
                <w:szCs w:val="18"/>
              </w:rPr>
              <w:t>РК-ЛС-5-№007355</w:t>
            </w:r>
          </w:p>
        </w:tc>
        <w:tc>
          <w:tcPr>
            <w:tcW w:w="4394" w:type="dxa"/>
          </w:tcPr>
          <w:p w:rsidR="003D261B" w:rsidRPr="003D261B" w:rsidRDefault="003D261B" w:rsidP="00B1211B">
            <w:pPr>
              <w:jc w:val="both"/>
              <w:rPr>
                <w:sz w:val="18"/>
                <w:szCs w:val="18"/>
              </w:rPr>
            </w:pPr>
            <w:r w:rsidRPr="003D261B">
              <w:rPr>
                <w:sz w:val="18"/>
                <w:szCs w:val="18"/>
              </w:rPr>
              <w:t>Система TRUEbalance для определения уровня глюкозы в крови и Тест-полоски TRUEbalance для определения уровня глюкозы в крови в упаковке №50</w:t>
            </w:r>
          </w:p>
        </w:tc>
        <w:tc>
          <w:tcPr>
            <w:tcW w:w="2835" w:type="dxa"/>
          </w:tcPr>
          <w:p w:rsidR="003D261B" w:rsidRPr="003D261B" w:rsidRDefault="003D261B" w:rsidP="00B1211B">
            <w:pPr>
              <w:jc w:val="both"/>
              <w:rPr>
                <w:sz w:val="18"/>
                <w:szCs w:val="18"/>
              </w:rPr>
            </w:pPr>
            <w:r w:rsidRPr="003D261B">
              <w:rPr>
                <w:sz w:val="18"/>
                <w:szCs w:val="18"/>
              </w:rPr>
              <w:t>Председатель Комитета медицинской деятельности</w:t>
            </w:r>
          </w:p>
        </w:tc>
        <w:tc>
          <w:tcPr>
            <w:tcW w:w="1984" w:type="dxa"/>
          </w:tcPr>
          <w:p w:rsidR="003D261B" w:rsidRPr="003D261B" w:rsidRDefault="003D261B" w:rsidP="00B1211B">
            <w:pPr>
              <w:rPr>
                <w:sz w:val="18"/>
                <w:szCs w:val="18"/>
              </w:rPr>
            </w:pPr>
            <w:r w:rsidRPr="003D261B">
              <w:rPr>
                <w:sz w:val="18"/>
                <w:szCs w:val="18"/>
              </w:rPr>
              <w:t>Нотариально заверенная копия</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РК-ЛС-5-№015099 Дата регистрации 13.01.2010г.</w:t>
            </w:r>
          </w:p>
        </w:tc>
        <w:tc>
          <w:tcPr>
            <w:tcW w:w="4394" w:type="dxa"/>
          </w:tcPr>
          <w:p w:rsidR="003D261B" w:rsidRPr="003D261B" w:rsidRDefault="003D261B" w:rsidP="00B1211B">
            <w:pPr>
              <w:jc w:val="both"/>
              <w:rPr>
                <w:sz w:val="18"/>
                <w:szCs w:val="18"/>
              </w:rPr>
            </w:pPr>
            <w:r w:rsidRPr="003D261B">
              <w:rPr>
                <w:sz w:val="18"/>
                <w:szCs w:val="18"/>
              </w:rPr>
              <w:t>Натриофолин медак раствор для инъекций или инфузий 50мг/мл 100 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РК-ЛС-5-№015100 Дата регистрации 13.01.2010г.</w:t>
            </w:r>
          </w:p>
        </w:tc>
        <w:tc>
          <w:tcPr>
            <w:tcW w:w="4394" w:type="dxa"/>
          </w:tcPr>
          <w:p w:rsidR="003D261B" w:rsidRPr="003D261B" w:rsidRDefault="003D261B" w:rsidP="00B1211B">
            <w:pPr>
              <w:jc w:val="both"/>
              <w:rPr>
                <w:sz w:val="18"/>
                <w:szCs w:val="18"/>
              </w:rPr>
            </w:pPr>
            <w:r w:rsidRPr="003D261B">
              <w:rPr>
                <w:sz w:val="18"/>
                <w:szCs w:val="18"/>
              </w:rPr>
              <w:t>Натриофолин  раствор для инъекций или инфузий 50мг/мл 400 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РК-ЛС-5-№014144 Дата регистрации 22.06.2009г.</w:t>
            </w:r>
          </w:p>
        </w:tc>
        <w:tc>
          <w:tcPr>
            <w:tcW w:w="4394" w:type="dxa"/>
          </w:tcPr>
          <w:p w:rsidR="003D261B" w:rsidRPr="003D261B" w:rsidRDefault="003D261B" w:rsidP="00B1211B">
            <w:pPr>
              <w:jc w:val="both"/>
              <w:rPr>
                <w:sz w:val="18"/>
                <w:szCs w:val="18"/>
              </w:rPr>
            </w:pPr>
            <w:r w:rsidRPr="003D261B">
              <w:rPr>
                <w:sz w:val="18"/>
                <w:szCs w:val="18"/>
              </w:rPr>
              <w:t>Ломустин Медак капсулы во флаконе 40 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РК-ЛС-5-№015102 Дата регистрации 10.01.2010г.</w:t>
            </w:r>
          </w:p>
        </w:tc>
        <w:tc>
          <w:tcPr>
            <w:tcW w:w="4394" w:type="dxa"/>
          </w:tcPr>
          <w:p w:rsidR="003D261B" w:rsidRPr="003D261B" w:rsidRDefault="003D261B" w:rsidP="00B1211B">
            <w:pPr>
              <w:jc w:val="both"/>
              <w:rPr>
                <w:sz w:val="18"/>
                <w:szCs w:val="18"/>
              </w:rPr>
            </w:pPr>
            <w:r w:rsidRPr="003D261B">
              <w:rPr>
                <w:sz w:val="18"/>
                <w:szCs w:val="18"/>
              </w:rPr>
              <w:t>Методжект раствор для инъекций 10мг/мл,  по 7,5мг/0,75мл в шприце градуированном в комплекте с иглой для инъекций</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РК-ЛС-5-№015105 Дата регистрации 10.01.2010г.</w:t>
            </w:r>
          </w:p>
        </w:tc>
        <w:tc>
          <w:tcPr>
            <w:tcW w:w="4394" w:type="dxa"/>
          </w:tcPr>
          <w:p w:rsidR="003D261B" w:rsidRPr="003D261B" w:rsidRDefault="003D261B" w:rsidP="00B1211B">
            <w:pPr>
              <w:jc w:val="both"/>
              <w:rPr>
                <w:sz w:val="18"/>
                <w:szCs w:val="18"/>
              </w:rPr>
            </w:pPr>
            <w:r w:rsidRPr="003D261B">
              <w:rPr>
                <w:sz w:val="18"/>
                <w:szCs w:val="18"/>
              </w:rPr>
              <w:t>Методжект раствор для инъекций 10мг/мл, по 20мг/2мл в шприце градуированном в комплекте с иглой для инъекций</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РК-ЛС-5-№015104 Дата регистрации 10.01.2010г.</w:t>
            </w:r>
          </w:p>
        </w:tc>
        <w:tc>
          <w:tcPr>
            <w:tcW w:w="4394" w:type="dxa"/>
          </w:tcPr>
          <w:p w:rsidR="003D261B" w:rsidRPr="003D261B" w:rsidRDefault="003D261B" w:rsidP="00B1211B">
            <w:pPr>
              <w:jc w:val="both"/>
              <w:rPr>
                <w:sz w:val="18"/>
                <w:szCs w:val="18"/>
              </w:rPr>
            </w:pPr>
            <w:r w:rsidRPr="003D261B">
              <w:rPr>
                <w:sz w:val="18"/>
                <w:szCs w:val="18"/>
              </w:rPr>
              <w:t>Методжект раствор для инъекций 10мг/мл, по 15мг/1,5мл в шприце градуированном в комплекте с иглой для инъекций</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РК-ЛС-5-№014963 Дата регистрации 03.12.2009г.</w:t>
            </w:r>
          </w:p>
        </w:tc>
        <w:tc>
          <w:tcPr>
            <w:tcW w:w="4394" w:type="dxa"/>
          </w:tcPr>
          <w:p w:rsidR="003D261B" w:rsidRPr="003D261B" w:rsidRDefault="003D261B" w:rsidP="00B1211B">
            <w:pPr>
              <w:jc w:val="both"/>
              <w:rPr>
                <w:sz w:val="18"/>
                <w:szCs w:val="18"/>
              </w:rPr>
            </w:pPr>
            <w:r w:rsidRPr="003D261B">
              <w:rPr>
                <w:sz w:val="18"/>
                <w:szCs w:val="18"/>
              </w:rPr>
              <w:t>Памидронат медак концентрат для приготовления раствора для инфузий во флаконе 90мг/30мл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РК-ЛС-5-№016755 Дата регистрации 29.10.2010г.</w:t>
            </w:r>
          </w:p>
        </w:tc>
        <w:tc>
          <w:tcPr>
            <w:tcW w:w="4394" w:type="dxa"/>
          </w:tcPr>
          <w:p w:rsidR="003D261B" w:rsidRPr="003D261B" w:rsidRDefault="003D261B" w:rsidP="00B1211B">
            <w:pPr>
              <w:jc w:val="both"/>
              <w:rPr>
                <w:sz w:val="18"/>
                <w:szCs w:val="18"/>
              </w:rPr>
            </w:pPr>
            <w:r w:rsidRPr="003D261B">
              <w:rPr>
                <w:sz w:val="18"/>
                <w:szCs w:val="18"/>
              </w:rPr>
              <w:t>Бипрол таблетки, покрытые пленочной оболочкой, в контурной ячейковой упаковке 5 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РК-ЛС-5-№016760 Дата регистрации 29.10.2010г</w:t>
            </w:r>
          </w:p>
        </w:tc>
        <w:tc>
          <w:tcPr>
            <w:tcW w:w="4394" w:type="dxa"/>
          </w:tcPr>
          <w:p w:rsidR="003D261B" w:rsidRPr="003D261B" w:rsidRDefault="003D261B" w:rsidP="00B1211B">
            <w:pPr>
              <w:jc w:val="both"/>
              <w:rPr>
                <w:sz w:val="18"/>
                <w:szCs w:val="18"/>
              </w:rPr>
            </w:pPr>
            <w:r w:rsidRPr="003D261B">
              <w:rPr>
                <w:sz w:val="18"/>
                <w:szCs w:val="18"/>
              </w:rPr>
              <w:t>Бипрол таблетки, покрытые пленочной оболочкой, в контурной ячейковой упаковке 10 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РК-ЛС-5№003593 Дата регистрации 22.09.2010</w:t>
            </w:r>
          </w:p>
        </w:tc>
        <w:tc>
          <w:tcPr>
            <w:tcW w:w="4394" w:type="dxa"/>
          </w:tcPr>
          <w:p w:rsidR="003D261B" w:rsidRPr="003D261B" w:rsidRDefault="003D261B" w:rsidP="00B1211B">
            <w:pPr>
              <w:jc w:val="both"/>
              <w:rPr>
                <w:sz w:val="18"/>
                <w:szCs w:val="18"/>
              </w:rPr>
            </w:pPr>
            <w:r w:rsidRPr="003D261B">
              <w:rPr>
                <w:sz w:val="18"/>
                <w:szCs w:val="18"/>
              </w:rPr>
              <w:t>Конкор Кор таблетки, покрытые пленочной оболочкой, в контурной ячейковой упаковке 2,5 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РК-ЛС-5-№009734 Дата регистрации 18.05.2011г.</w:t>
            </w:r>
          </w:p>
        </w:tc>
        <w:tc>
          <w:tcPr>
            <w:tcW w:w="4394" w:type="dxa"/>
          </w:tcPr>
          <w:p w:rsidR="003D261B" w:rsidRPr="003D261B" w:rsidRDefault="003D261B" w:rsidP="00B1211B">
            <w:pPr>
              <w:jc w:val="both"/>
              <w:rPr>
                <w:sz w:val="18"/>
                <w:szCs w:val="18"/>
              </w:rPr>
            </w:pPr>
            <w:r w:rsidRPr="003D261B">
              <w:rPr>
                <w:sz w:val="18"/>
                <w:szCs w:val="18"/>
              </w:rPr>
              <w:t>Омнискан раствор для внутривенного введения во флаконах 0,5ммоль/мл 15 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РК-ЛС-5-№010497 Дата регистрации 13.11.2007г.</w:t>
            </w:r>
          </w:p>
        </w:tc>
        <w:tc>
          <w:tcPr>
            <w:tcW w:w="4394" w:type="dxa"/>
          </w:tcPr>
          <w:p w:rsidR="003D261B" w:rsidRPr="003D261B" w:rsidRDefault="003D261B" w:rsidP="00B1211B">
            <w:pPr>
              <w:jc w:val="both"/>
              <w:rPr>
                <w:sz w:val="18"/>
                <w:szCs w:val="18"/>
              </w:rPr>
            </w:pPr>
            <w:r w:rsidRPr="003D261B">
              <w:rPr>
                <w:sz w:val="18"/>
                <w:szCs w:val="18"/>
              </w:rPr>
              <w:t>Гинипрал таблетки в контурной ячейковой упаковке 0,5 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РК-ЛС-5-№010496 Дата регистрации 13.11.2007г.</w:t>
            </w:r>
          </w:p>
        </w:tc>
        <w:tc>
          <w:tcPr>
            <w:tcW w:w="4394" w:type="dxa"/>
          </w:tcPr>
          <w:p w:rsidR="003D261B" w:rsidRPr="003D261B" w:rsidRDefault="003D261B" w:rsidP="00B1211B">
            <w:pPr>
              <w:jc w:val="both"/>
              <w:rPr>
                <w:sz w:val="18"/>
                <w:szCs w:val="18"/>
              </w:rPr>
            </w:pPr>
            <w:r w:rsidRPr="003D261B">
              <w:rPr>
                <w:sz w:val="18"/>
                <w:szCs w:val="18"/>
              </w:rPr>
              <w:t>Гинипрал раствор для внутривенного введения в ампулах 10мкг/2мл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РК-ЛС-5-№010583 Дата регистрации 14.12.2007г.</w:t>
            </w:r>
          </w:p>
        </w:tc>
        <w:tc>
          <w:tcPr>
            <w:tcW w:w="4394" w:type="dxa"/>
          </w:tcPr>
          <w:p w:rsidR="003D261B" w:rsidRPr="003D261B" w:rsidRDefault="003D261B" w:rsidP="00B1211B">
            <w:pPr>
              <w:jc w:val="both"/>
              <w:rPr>
                <w:sz w:val="18"/>
                <w:szCs w:val="18"/>
              </w:rPr>
            </w:pPr>
            <w:r w:rsidRPr="003D261B">
              <w:rPr>
                <w:sz w:val="18"/>
                <w:szCs w:val="18"/>
              </w:rPr>
              <w:t>Тахокомб абсорбирующее гемостатическое средство, губка 9,5х4,8х0,5см, в контейнере</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РК-ЛС-5-№010581 Дата регистрации 14.12.2007г.</w:t>
            </w:r>
          </w:p>
        </w:tc>
        <w:tc>
          <w:tcPr>
            <w:tcW w:w="4394" w:type="dxa"/>
          </w:tcPr>
          <w:p w:rsidR="003D261B" w:rsidRPr="003D261B" w:rsidRDefault="003D261B" w:rsidP="00B1211B">
            <w:pPr>
              <w:jc w:val="both"/>
              <w:rPr>
                <w:sz w:val="18"/>
                <w:szCs w:val="18"/>
              </w:rPr>
            </w:pPr>
            <w:r w:rsidRPr="003D261B">
              <w:rPr>
                <w:sz w:val="18"/>
                <w:szCs w:val="18"/>
              </w:rPr>
              <w:t>Тахокомб абсорбирующее гемостатическое средство, губка 2,5х3,0х0,5см, в контейнере</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РК-ЛС-5-№010582 Дата регистрации 14.12.2007г.</w:t>
            </w:r>
          </w:p>
        </w:tc>
        <w:tc>
          <w:tcPr>
            <w:tcW w:w="4394" w:type="dxa"/>
          </w:tcPr>
          <w:p w:rsidR="003D261B" w:rsidRPr="003D261B" w:rsidRDefault="003D261B" w:rsidP="00B1211B">
            <w:pPr>
              <w:jc w:val="both"/>
              <w:rPr>
                <w:sz w:val="18"/>
                <w:szCs w:val="18"/>
              </w:rPr>
            </w:pPr>
            <w:r w:rsidRPr="003D261B">
              <w:rPr>
                <w:sz w:val="18"/>
                <w:szCs w:val="18"/>
              </w:rPr>
              <w:t>Тахокомб абсорбирующее гемостатическое средство, губка 4,8х4,8х0,5см, в контейнере</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РК-ЛС-5-№013629 Дата регистрации 19.02.2009г.</w:t>
            </w:r>
          </w:p>
        </w:tc>
        <w:tc>
          <w:tcPr>
            <w:tcW w:w="4394" w:type="dxa"/>
          </w:tcPr>
          <w:p w:rsidR="003D261B" w:rsidRPr="003D261B" w:rsidRDefault="003D261B" w:rsidP="00B1211B">
            <w:pPr>
              <w:jc w:val="both"/>
              <w:rPr>
                <w:sz w:val="18"/>
                <w:szCs w:val="18"/>
              </w:rPr>
            </w:pPr>
            <w:r w:rsidRPr="003D261B">
              <w:rPr>
                <w:sz w:val="18"/>
                <w:szCs w:val="18"/>
              </w:rPr>
              <w:t>Педеа раствор для внутривенного введения в ампулах 5мг/мл 2 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РК-ЛС-5-№016258 Дата регистрации 24.06.2010г.</w:t>
            </w:r>
          </w:p>
        </w:tc>
        <w:tc>
          <w:tcPr>
            <w:tcW w:w="4394" w:type="dxa"/>
          </w:tcPr>
          <w:p w:rsidR="003D261B" w:rsidRPr="003D261B" w:rsidRDefault="003D261B" w:rsidP="00B1211B">
            <w:pPr>
              <w:jc w:val="both"/>
              <w:rPr>
                <w:sz w:val="18"/>
                <w:szCs w:val="18"/>
              </w:rPr>
            </w:pPr>
            <w:r w:rsidRPr="003D261B">
              <w:rPr>
                <w:sz w:val="18"/>
                <w:szCs w:val="18"/>
              </w:rPr>
              <w:t>Визипак раствор для инъекций во флаконах 320мг йода/мл 100 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РК-ЛС-5-№016254 Дата регистрации 24.06.2010г.</w:t>
            </w:r>
          </w:p>
        </w:tc>
        <w:tc>
          <w:tcPr>
            <w:tcW w:w="4394" w:type="dxa"/>
          </w:tcPr>
          <w:p w:rsidR="003D261B" w:rsidRPr="003D261B" w:rsidRDefault="003D261B" w:rsidP="00B1211B">
            <w:pPr>
              <w:jc w:val="both"/>
              <w:rPr>
                <w:sz w:val="18"/>
                <w:szCs w:val="18"/>
              </w:rPr>
            </w:pPr>
            <w:r w:rsidRPr="003D261B">
              <w:rPr>
                <w:sz w:val="18"/>
                <w:szCs w:val="18"/>
              </w:rPr>
              <w:t>Визипак раствор для инъекций во флаконах 320мг йода/мл 20 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РК-ЛС-5-№016257 Дата регистрации 24.06.2010г.</w:t>
            </w:r>
          </w:p>
        </w:tc>
        <w:tc>
          <w:tcPr>
            <w:tcW w:w="4394" w:type="dxa"/>
          </w:tcPr>
          <w:p w:rsidR="003D261B" w:rsidRPr="003D261B" w:rsidRDefault="003D261B" w:rsidP="00B1211B">
            <w:pPr>
              <w:jc w:val="both"/>
              <w:rPr>
                <w:sz w:val="18"/>
                <w:szCs w:val="18"/>
              </w:rPr>
            </w:pPr>
            <w:r w:rsidRPr="003D261B">
              <w:rPr>
                <w:sz w:val="18"/>
                <w:szCs w:val="18"/>
              </w:rPr>
              <w:t>Визипак раствор для инъекций во флаконах 320мг йода/мл 50 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РК-ЛС-5-№011616 Дата регистрации 21.05.2008г.</w:t>
            </w:r>
          </w:p>
        </w:tc>
        <w:tc>
          <w:tcPr>
            <w:tcW w:w="4394" w:type="dxa"/>
          </w:tcPr>
          <w:p w:rsidR="003D261B" w:rsidRPr="003D261B" w:rsidRDefault="003D261B" w:rsidP="00B1211B">
            <w:pPr>
              <w:jc w:val="both"/>
              <w:rPr>
                <w:sz w:val="18"/>
                <w:szCs w:val="18"/>
              </w:rPr>
            </w:pPr>
            <w:r w:rsidRPr="003D261B">
              <w:rPr>
                <w:sz w:val="18"/>
                <w:szCs w:val="18"/>
              </w:rPr>
              <w:t>Ксефокам таблетки, покрытые оболочкой, в контурной ячейковой упаковке 8 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РК-ЛС-5-№011615 Дата регистрации 21.05.2008г.</w:t>
            </w:r>
          </w:p>
        </w:tc>
        <w:tc>
          <w:tcPr>
            <w:tcW w:w="4394" w:type="dxa"/>
          </w:tcPr>
          <w:p w:rsidR="003D261B" w:rsidRPr="003D261B" w:rsidRDefault="003D261B" w:rsidP="00B1211B">
            <w:pPr>
              <w:jc w:val="both"/>
              <w:rPr>
                <w:sz w:val="18"/>
                <w:szCs w:val="18"/>
              </w:rPr>
            </w:pPr>
            <w:r w:rsidRPr="003D261B">
              <w:rPr>
                <w:sz w:val="18"/>
                <w:szCs w:val="18"/>
              </w:rPr>
              <w:t>Ксефокам таблетки, покрытые оболочкой, в контурной ячейковой упаковке 4 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РК-ЛС-5-№011614 Дата регистрации 21.05.2008г.</w:t>
            </w:r>
          </w:p>
        </w:tc>
        <w:tc>
          <w:tcPr>
            <w:tcW w:w="4394" w:type="dxa"/>
          </w:tcPr>
          <w:p w:rsidR="003D261B" w:rsidRPr="003D261B" w:rsidRDefault="003D261B" w:rsidP="00B1211B">
            <w:pPr>
              <w:jc w:val="both"/>
              <w:rPr>
                <w:sz w:val="18"/>
                <w:szCs w:val="18"/>
              </w:rPr>
            </w:pPr>
            <w:r w:rsidRPr="003D261B">
              <w:rPr>
                <w:sz w:val="18"/>
                <w:szCs w:val="18"/>
              </w:rPr>
              <w:t>Ксефокам лиофилизат для приготовления раствора для внутривенного и внутримышечного введения во флаконе 8 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РК-ЛС-5-№013831 Дата регистрации 06.04.2009г.</w:t>
            </w:r>
          </w:p>
        </w:tc>
        <w:tc>
          <w:tcPr>
            <w:tcW w:w="4394" w:type="dxa"/>
          </w:tcPr>
          <w:p w:rsidR="003D261B" w:rsidRPr="003D261B" w:rsidRDefault="003D261B" w:rsidP="00B1211B">
            <w:pPr>
              <w:jc w:val="both"/>
              <w:rPr>
                <w:sz w:val="18"/>
                <w:szCs w:val="18"/>
              </w:rPr>
            </w:pPr>
            <w:r w:rsidRPr="003D261B">
              <w:rPr>
                <w:sz w:val="18"/>
                <w:szCs w:val="18"/>
              </w:rPr>
              <w:t>Энцефабол суспензия для приема внутрь 80,5мг/5мл 200мл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РК-ЛС-5-№013832 Дата регистрации 06.04.2009г.</w:t>
            </w:r>
          </w:p>
        </w:tc>
        <w:tc>
          <w:tcPr>
            <w:tcW w:w="4394" w:type="dxa"/>
          </w:tcPr>
          <w:p w:rsidR="003D261B" w:rsidRPr="003D261B" w:rsidRDefault="003D261B" w:rsidP="00B1211B">
            <w:pPr>
              <w:jc w:val="both"/>
              <w:rPr>
                <w:sz w:val="18"/>
                <w:szCs w:val="18"/>
              </w:rPr>
            </w:pPr>
            <w:r w:rsidRPr="003D261B">
              <w:rPr>
                <w:sz w:val="18"/>
                <w:szCs w:val="18"/>
              </w:rPr>
              <w:t>Энцефабол таблетки, покрытые оболочкой в блистере 100 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РК-ЛС-5-№013894 Дата регистрации 24.04.2009г.</w:t>
            </w:r>
          </w:p>
        </w:tc>
        <w:tc>
          <w:tcPr>
            <w:tcW w:w="4394" w:type="dxa"/>
          </w:tcPr>
          <w:p w:rsidR="003D261B" w:rsidRPr="003D261B" w:rsidRDefault="003D261B" w:rsidP="00B1211B">
            <w:pPr>
              <w:jc w:val="both"/>
              <w:rPr>
                <w:sz w:val="18"/>
                <w:szCs w:val="18"/>
              </w:rPr>
            </w:pPr>
            <w:r w:rsidRPr="003D261B">
              <w:rPr>
                <w:sz w:val="18"/>
                <w:szCs w:val="18"/>
              </w:rPr>
              <w:t>Эбрантил капсулы пролонгированного действия во флаконе  30мг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РК-ЛС-5-№013895 Дата регистрации 24.04.2009г.</w:t>
            </w:r>
          </w:p>
        </w:tc>
        <w:tc>
          <w:tcPr>
            <w:tcW w:w="4394" w:type="dxa"/>
          </w:tcPr>
          <w:p w:rsidR="003D261B" w:rsidRPr="003D261B" w:rsidRDefault="003D261B" w:rsidP="00B1211B">
            <w:pPr>
              <w:jc w:val="both"/>
              <w:rPr>
                <w:sz w:val="18"/>
                <w:szCs w:val="18"/>
              </w:rPr>
            </w:pPr>
            <w:r w:rsidRPr="003D261B">
              <w:rPr>
                <w:sz w:val="18"/>
                <w:szCs w:val="18"/>
              </w:rPr>
              <w:t>Эбрантил раствор для внутривенного введения в ампулах 5мг/мл 5мл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РК-ЛС-5-№013896 Дата регистрации 24.04.2009г.</w:t>
            </w:r>
          </w:p>
        </w:tc>
        <w:tc>
          <w:tcPr>
            <w:tcW w:w="4394" w:type="dxa"/>
          </w:tcPr>
          <w:p w:rsidR="003D261B" w:rsidRPr="003D261B" w:rsidRDefault="003D261B" w:rsidP="00B1211B">
            <w:pPr>
              <w:jc w:val="both"/>
              <w:rPr>
                <w:sz w:val="18"/>
                <w:szCs w:val="18"/>
              </w:rPr>
            </w:pPr>
            <w:r w:rsidRPr="003D261B">
              <w:rPr>
                <w:sz w:val="18"/>
                <w:szCs w:val="18"/>
              </w:rPr>
              <w:t>Эбрантил раствор для внутривенного введения в ампулах 5мг/мл 10мл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РК-ЛС-5-№000215 Дата регистрации 20.04.2010г.</w:t>
            </w:r>
          </w:p>
        </w:tc>
        <w:tc>
          <w:tcPr>
            <w:tcW w:w="4394" w:type="dxa"/>
          </w:tcPr>
          <w:p w:rsidR="003D261B" w:rsidRPr="003D261B" w:rsidRDefault="003D261B" w:rsidP="00B1211B">
            <w:pPr>
              <w:jc w:val="both"/>
              <w:rPr>
                <w:sz w:val="18"/>
                <w:szCs w:val="18"/>
              </w:rPr>
            </w:pPr>
            <w:r w:rsidRPr="003D261B">
              <w:rPr>
                <w:sz w:val="18"/>
                <w:szCs w:val="18"/>
              </w:rPr>
              <w:t>Тест-полоски TRUEbalance для определения уровня глюкозы в крови в упаковке №50</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РК-ЛС-5-№004527 Дата регистрации 19.01.2012г.</w:t>
            </w:r>
          </w:p>
        </w:tc>
        <w:tc>
          <w:tcPr>
            <w:tcW w:w="4394" w:type="dxa"/>
          </w:tcPr>
          <w:p w:rsidR="003D261B" w:rsidRPr="003D261B" w:rsidRDefault="003D261B" w:rsidP="00B1211B">
            <w:pPr>
              <w:jc w:val="both"/>
              <w:rPr>
                <w:sz w:val="18"/>
                <w:szCs w:val="18"/>
              </w:rPr>
            </w:pPr>
            <w:r w:rsidRPr="003D261B">
              <w:rPr>
                <w:sz w:val="18"/>
                <w:szCs w:val="18"/>
              </w:rPr>
              <w:t>Сенорм таблетки 5 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РК-ЛС-5-№0011455 Дата регистрации 24.04.2008г.</w:t>
            </w:r>
          </w:p>
        </w:tc>
        <w:tc>
          <w:tcPr>
            <w:tcW w:w="4394" w:type="dxa"/>
          </w:tcPr>
          <w:p w:rsidR="003D261B" w:rsidRPr="003D261B" w:rsidRDefault="003D261B" w:rsidP="00B1211B">
            <w:pPr>
              <w:jc w:val="both"/>
              <w:rPr>
                <w:sz w:val="18"/>
                <w:szCs w:val="18"/>
              </w:rPr>
            </w:pPr>
            <w:r w:rsidRPr="003D261B">
              <w:rPr>
                <w:sz w:val="18"/>
                <w:szCs w:val="18"/>
              </w:rPr>
              <w:t>Нодикт таблетки, покрытые пленочной оболочкой в стрипе 50 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РК-ЛС-5-№018105 Дата регистрации 10.08.2011г.</w:t>
            </w:r>
          </w:p>
        </w:tc>
        <w:tc>
          <w:tcPr>
            <w:tcW w:w="4394" w:type="dxa"/>
          </w:tcPr>
          <w:p w:rsidR="003D261B" w:rsidRPr="003D261B" w:rsidRDefault="003D261B" w:rsidP="00B1211B">
            <w:pPr>
              <w:jc w:val="both"/>
              <w:rPr>
                <w:sz w:val="18"/>
                <w:szCs w:val="18"/>
              </w:rPr>
            </w:pPr>
            <w:r w:rsidRPr="003D261B">
              <w:rPr>
                <w:sz w:val="18"/>
                <w:szCs w:val="18"/>
              </w:rPr>
              <w:t>Диабетон MR таблетки с модифицированным высвобождением в контурной ячейковой упаковке 60 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РК-ЛС-5-№018755 Дата регистрации 29.02.2012г.</w:t>
            </w:r>
          </w:p>
        </w:tc>
        <w:tc>
          <w:tcPr>
            <w:tcW w:w="4394" w:type="dxa"/>
          </w:tcPr>
          <w:p w:rsidR="003D261B" w:rsidRPr="003D261B" w:rsidRDefault="003D261B" w:rsidP="00B1211B">
            <w:pPr>
              <w:jc w:val="both"/>
              <w:rPr>
                <w:sz w:val="18"/>
                <w:szCs w:val="18"/>
              </w:rPr>
            </w:pPr>
            <w:r w:rsidRPr="003D261B">
              <w:rPr>
                <w:sz w:val="18"/>
                <w:szCs w:val="18"/>
              </w:rPr>
              <w:t>Томогексол раствор для инъекций 350мг йода/мл 20мл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РК-ЛС-5-№018756 Дата регистрации 29.02.2012г.</w:t>
            </w:r>
          </w:p>
        </w:tc>
        <w:tc>
          <w:tcPr>
            <w:tcW w:w="4394" w:type="dxa"/>
          </w:tcPr>
          <w:p w:rsidR="003D261B" w:rsidRPr="003D261B" w:rsidRDefault="003D261B" w:rsidP="00B1211B">
            <w:pPr>
              <w:jc w:val="both"/>
              <w:rPr>
                <w:sz w:val="18"/>
                <w:szCs w:val="18"/>
              </w:rPr>
            </w:pPr>
            <w:r w:rsidRPr="003D261B">
              <w:rPr>
                <w:sz w:val="18"/>
                <w:szCs w:val="18"/>
              </w:rPr>
              <w:t>Томогексол раствор для инъекций 350мг йода/мл 50мл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РК-ЛС-5-№018754 Дата регистрации 29.02.2012г.</w:t>
            </w:r>
          </w:p>
        </w:tc>
        <w:tc>
          <w:tcPr>
            <w:tcW w:w="4394" w:type="dxa"/>
          </w:tcPr>
          <w:p w:rsidR="003D261B" w:rsidRPr="003D261B" w:rsidRDefault="003D261B" w:rsidP="00B1211B">
            <w:pPr>
              <w:jc w:val="both"/>
              <w:rPr>
                <w:sz w:val="18"/>
                <w:szCs w:val="18"/>
              </w:rPr>
            </w:pPr>
            <w:r w:rsidRPr="003D261B">
              <w:rPr>
                <w:sz w:val="18"/>
                <w:szCs w:val="18"/>
              </w:rPr>
              <w:t>Томогексол раствор для инъекций 300мг йода/мл, по 50 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РК-ЛС-5-№018757 Дата регистрации 29.02.2012г.</w:t>
            </w:r>
          </w:p>
        </w:tc>
        <w:tc>
          <w:tcPr>
            <w:tcW w:w="4394" w:type="dxa"/>
          </w:tcPr>
          <w:p w:rsidR="003D261B" w:rsidRPr="003D261B" w:rsidRDefault="003D261B" w:rsidP="00B1211B">
            <w:pPr>
              <w:jc w:val="both"/>
              <w:rPr>
                <w:sz w:val="18"/>
                <w:szCs w:val="18"/>
              </w:rPr>
            </w:pPr>
            <w:r w:rsidRPr="003D261B">
              <w:rPr>
                <w:sz w:val="18"/>
                <w:szCs w:val="18"/>
              </w:rPr>
              <w:t>Томогексол раствор для инъекций 350мг йода/мл 100мл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РК-ЛС-5-№011698 Дата регистрации 26.05.2008г.</w:t>
            </w:r>
          </w:p>
        </w:tc>
        <w:tc>
          <w:tcPr>
            <w:tcW w:w="4394" w:type="dxa"/>
          </w:tcPr>
          <w:p w:rsidR="003D261B" w:rsidRPr="003D261B" w:rsidRDefault="003D261B" w:rsidP="00B1211B">
            <w:pPr>
              <w:jc w:val="both"/>
              <w:rPr>
                <w:sz w:val="18"/>
                <w:szCs w:val="18"/>
              </w:rPr>
            </w:pPr>
            <w:r w:rsidRPr="003D261B">
              <w:rPr>
                <w:sz w:val="18"/>
                <w:szCs w:val="18"/>
              </w:rPr>
              <w:t>Аспаркам-Фармак раствор для инъекций в ампулах 10 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РК-ЛС-5-№010253 Дата регистрации 12.04.2012г.</w:t>
            </w:r>
          </w:p>
        </w:tc>
        <w:tc>
          <w:tcPr>
            <w:tcW w:w="4394" w:type="dxa"/>
          </w:tcPr>
          <w:p w:rsidR="003D261B" w:rsidRPr="003D261B" w:rsidRDefault="003D261B" w:rsidP="00B1211B">
            <w:pPr>
              <w:jc w:val="both"/>
              <w:rPr>
                <w:sz w:val="18"/>
                <w:szCs w:val="18"/>
              </w:rPr>
            </w:pPr>
            <w:r w:rsidRPr="003D261B">
              <w:rPr>
                <w:sz w:val="18"/>
                <w:szCs w:val="18"/>
              </w:rPr>
              <w:t>Кальция глюконат стабилизированный раствор для инъекций в ампулах 100мг/мл 10 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РК-ЛС-5-№006026 Дата регистрации 10.04.2012г.</w:t>
            </w:r>
          </w:p>
        </w:tc>
        <w:tc>
          <w:tcPr>
            <w:tcW w:w="4394" w:type="dxa"/>
          </w:tcPr>
          <w:p w:rsidR="003D261B" w:rsidRPr="003D261B" w:rsidRDefault="003D261B" w:rsidP="00B1211B">
            <w:pPr>
              <w:jc w:val="both"/>
              <w:rPr>
                <w:sz w:val="18"/>
                <w:szCs w:val="18"/>
              </w:rPr>
            </w:pPr>
            <w:r w:rsidRPr="003D261B">
              <w:rPr>
                <w:sz w:val="18"/>
                <w:szCs w:val="18"/>
              </w:rPr>
              <w:t>Триомбраст раствор для инъекций в ампулах 76% 20мл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 xml:space="preserve">Регистрационное </w:t>
            </w:r>
            <w:r w:rsidRPr="003D261B">
              <w:rPr>
                <w:sz w:val="18"/>
                <w:szCs w:val="18"/>
              </w:rPr>
              <w:lastRenderedPageBreak/>
              <w:t>удостоверение</w:t>
            </w:r>
          </w:p>
        </w:tc>
        <w:tc>
          <w:tcPr>
            <w:tcW w:w="3402" w:type="dxa"/>
          </w:tcPr>
          <w:p w:rsidR="003D261B" w:rsidRPr="003D261B" w:rsidRDefault="003D261B" w:rsidP="00B1211B">
            <w:pPr>
              <w:jc w:val="both"/>
              <w:rPr>
                <w:sz w:val="18"/>
                <w:szCs w:val="18"/>
              </w:rPr>
            </w:pPr>
            <w:r w:rsidRPr="003D261B">
              <w:rPr>
                <w:sz w:val="18"/>
                <w:szCs w:val="18"/>
              </w:rPr>
              <w:lastRenderedPageBreak/>
              <w:t xml:space="preserve">РК-ЛС-5-№017567 Дата регистрации </w:t>
            </w:r>
            <w:r w:rsidRPr="003D261B">
              <w:rPr>
                <w:sz w:val="18"/>
                <w:szCs w:val="18"/>
              </w:rPr>
              <w:lastRenderedPageBreak/>
              <w:t>19.01.2011г.</w:t>
            </w:r>
          </w:p>
        </w:tc>
        <w:tc>
          <w:tcPr>
            <w:tcW w:w="4394" w:type="dxa"/>
          </w:tcPr>
          <w:p w:rsidR="003D261B" w:rsidRPr="003D261B" w:rsidRDefault="003D261B" w:rsidP="00B1211B">
            <w:pPr>
              <w:jc w:val="both"/>
              <w:rPr>
                <w:sz w:val="18"/>
                <w:szCs w:val="18"/>
              </w:rPr>
            </w:pPr>
            <w:r w:rsidRPr="003D261B">
              <w:rPr>
                <w:sz w:val="18"/>
                <w:szCs w:val="18"/>
              </w:rPr>
              <w:lastRenderedPageBreak/>
              <w:t xml:space="preserve">Фирмагон порошок лиофилизированный для </w:t>
            </w:r>
            <w:r w:rsidRPr="003D261B">
              <w:rPr>
                <w:sz w:val="18"/>
                <w:szCs w:val="18"/>
              </w:rPr>
              <w:lastRenderedPageBreak/>
              <w:t>приготовления раствора для инъекций во флаконе в комплекте с растворителем во флаконе 6мл 120 мг</w:t>
            </w:r>
          </w:p>
        </w:tc>
        <w:tc>
          <w:tcPr>
            <w:tcW w:w="2835" w:type="dxa"/>
          </w:tcPr>
          <w:p w:rsidR="003D261B" w:rsidRPr="003D261B" w:rsidRDefault="003D261B" w:rsidP="00B1211B">
            <w:pPr>
              <w:jc w:val="both"/>
              <w:rPr>
                <w:sz w:val="18"/>
                <w:szCs w:val="18"/>
              </w:rPr>
            </w:pPr>
            <w:r w:rsidRPr="003D261B">
              <w:rPr>
                <w:sz w:val="18"/>
                <w:szCs w:val="18"/>
              </w:rPr>
              <w:lastRenderedPageBreak/>
              <w:t xml:space="preserve">Руководитель государственного </w:t>
            </w:r>
            <w:r w:rsidRPr="003D261B">
              <w:rPr>
                <w:sz w:val="18"/>
                <w:szCs w:val="18"/>
              </w:rPr>
              <w:lastRenderedPageBreak/>
              <w:t xml:space="preserve">органа </w:t>
            </w:r>
          </w:p>
        </w:tc>
        <w:tc>
          <w:tcPr>
            <w:tcW w:w="1984" w:type="dxa"/>
          </w:tcPr>
          <w:p w:rsidR="003D261B" w:rsidRPr="003D261B" w:rsidRDefault="003D261B" w:rsidP="00B1211B">
            <w:pPr>
              <w:rPr>
                <w:sz w:val="18"/>
                <w:szCs w:val="18"/>
              </w:rPr>
            </w:pPr>
            <w:r w:rsidRPr="003D261B">
              <w:rPr>
                <w:sz w:val="18"/>
                <w:szCs w:val="18"/>
              </w:rPr>
              <w:lastRenderedPageBreak/>
              <w:t xml:space="preserve">Нотариально </w:t>
            </w:r>
            <w:r w:rsidRPr="003D261B">
              <w:rPr>
                <w:sz w:val="18"/>
                <w:szCs w:val="18"/>
              </w:rPr>
              <w:lastRenderedPageBreak/>
              <w:t xml:space="preserve">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РК-ЛС-5-№017566 Дата регистрации 19.01.2011г.</w:t>
            </w:r>
          </w:p>
        </w:tc>
        <w:tc>
          <w:tcPr>
            <w:tcW w:w="4394" w:type="dxa"/>
          </w:tcPr>
          <w:p w:rsidR="003D261B" w:rsidRPr="003D261B" w:rsidRDefault="003D261B" w:rsidP="00B1211B">
            <w:pPr>
              <w:jc w:val="both"/>
              <w:rPr>
                <w:sz w:val="18"/>
                <w:szCs w:val="18"/>
              </w:rPr>
            </w:pPr>
            <w:r w:rsidRPr="003D261B">
              <w:rPr>
                <w:sz w:val="18"/>
                <w:szCs w:val="18"/>
              </w:rPr>
              <w:t>Фирмагон порошок лиофилизированный для приготовления раствора для инъекций во флаконе в комплекте с растворителем во флаконе 6мл  80 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РК-ЛС-5-№012521 Дата регистрации 24.09.2008г.</w:t>
            </w:r>
          </w:p>
        </w:tc>
        <w:tc>
          <w:tcPr>
            <w:tcW w:w="4394" w:type="dxa"/>
          </w:tcPr>
          <w:p w:rsidR="003D261B" w:rsidRPr="003D261B" w:rsidRDefault="003D261B" w:rsidP="00B1211B">
            <w:pPr>
              <w:jc w:val="both"/>
              <w:rPr>
                <w:sz w:val="18"/>
                <w:szCs w:val="18"/>
              </w:rPr>
            </w:pPr>
            <w:r w:rsidRPr="003D261B">
              <w:rPr>
                <w:sz w:val="18"/>
                <w:szCs w:val="18"/>
              </w:rPr>
              <w:t>Минирин таблетка 0,1 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РК-ЛС-5-№012522 Дата регистрации 24.09.2008г.</w:t>
            </w:r>
          </w:p>
        </w:tc>
        <w:tc>
          <w:tcPr>
            <w:tcW w:w="4394" w:type="dxa"/>
          </w:tcPr>
          <w:p w:rsidR="003D261B" w:rsidRPr="003D261B" w:rsidRDefault="003D261B" w:rsidP="00B1211B">
            <w:pPr>
              <w:jc w:val="both"/>
              <w:rPr>
                <w:sz w:val="18"/>
                <w:szCs w:val="18"/>
              </w:rPr>
            </w:pPr>
            <w:r w:rsidRPr="003D261B">
              <w:rPr>
                <w:sz w:val="18"/>
                <w:szCs w:val="18"/>
              </w:rPr>
              <w:t>Минирин таблетка 0,2 мг</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РК-ЛС-5-№011392 Дата регистрации 03.04.2008г.</w:t>
            </w:r>
          </w:p>
        </w:tc>
        <w:tc>
          <w:tcPr>
            <w:tcW w:w="4394" w:type="dxa"/>
          </w:tcPr>
          <w:p w:rsidR="003D261B" w:rsidRPr="003D261B" w:rsidRDefault="003D261B" w:rsidP="00B1211B">
            <w:pPr>
              <w:jc w:val="both"/>
              <w:rPr>
                <w:sz w:val="18"/>
                <w:szCs w:val="18"/>
              </w:rPr>
            </w:pPr>
            <w:r w:rsidRPr="003D261B">
              <w:rPr>
                <w:sz w:val="18"/>
                <w:szCs w:val="18"/>
              </w:rPr>
              <w:t>Декапептил раствор для инъекций в шприц-ампуле 0,1мг/мл 1мл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3D261B" w:rsidRPr="000357A5" w:rsidTr="003B54AA">
        <w:tc>
          <w:tcPr>
            <w:tcW w:w="804" w:type="dxa"/>
            <w:vAlign w:val="center"/>
          </w:tcPr>
          <w:p w:rsidR="003D261B" w:rsidRPr="00A93B5B" w:rsidRDefault="003D261B" w:rsidP="0071560D">
            <w:pPr>
              <w:numPr>
                <w:ilvl w:val="0"/>
                <w:numId w:val="7"/>
              </w:numPr>
              <w:jc w:val="center"/>
              <w:rPr>
                <w:sz w:val="18"/>
                <w:szCs w:val="18"/>
              </w:rPr>
            </w:pPr>
          </w:p>
        </w:tc>
        <w:tc>
          <w:tcPr>
            <w:tcW w:w="2552" w:type="dxa"/>
          </w:tcPr>
          <w:p w:rsidR="003D261B" w:rsidRPr="003D261B" w:rsidRDefault="003D261B" w:rsidP="00B1211B">
            <w:pPr>
              <w:rPr>
                <w:sz w:val="18"/>
                <w:szCs w:val="18"/>
              </w:rPr>
            </w:pPr>
            <w:r w:rsidRPr="003D261B">
              <w:rPr>
                <w:sz w:val="18"/>
                <w:szCs w:val="18"/>
              </w:rPr>
              <w:t>Регистрационное удостоверение</w:t>
            </w:r>
          </w:p>
        </w:tc>
        <w:tc>
          <w:tcPr>
            <w:tcW w:w="3402" w:type="dxa"/>
          </w:tcPr>
          <w:p w:rsidR="003D261B" w:rsidRPr="003D261B" w:rsidRDefault="003D261B" w:rsidP="00B1211B">
            <w:pPr>
              <w:jc w:val="both"/>
              <w:rPr>
                <w:sz w:val="18"/>
                <w:szCs w:val="18"/>
              </w:rPr>
            </w:pPr>
            <w:r w:rsidRPr="003D261B">
              <w:rPr>
                <w:sz w:val="18"/>
                <w:szCs w:val="18"/>
              </w:rPr>
              <w:t>РК-ЛС-5-№009863 Дата регистрации 07.11.2011г.</w:t>
            </w:r>
          </w:p>
        </w:tc>
        <w:tc>
          <w:tcPr>
            <w:tcW w:w="4394" w:type="dxa"/>
          </w:tcPr>
          <w:p w:rsidR="003D261B" w:rsidRPr="003D261B" w:rsidRDefault="003D261B" w:rsidP="00B1211B">
            <w:pPr>
              <w:jc w:val="both"/>
              <w:rPr>
                <w:sz w:val="18"/>
                <w:szCs w:val="18"/>
              </w:rPr>
            </w:pPr>
            <w:r w:rsidRPr="003D261B">
              <w:rPr>
                <w:sz w:val="18"/>
                <w:szCs w:val="18"/>
              </w:rPr>
              <w:t>Авастин концентрат для приготовления раствора для инфузий 400 мг/16 мл</w:t>
            </w:r>
          </w:p>
        </w:tc>
        <w:tc>
          <w:tcPr>
            <w:tcW w:w="2835" w:type="dxa"/>
          </w:tcPr>
          <w:p w:rsidR="003D261B" w:rsidRPr="003D261B" w:rsidRDefault="003D261B" w:rsidP="00B1211B">
            <w:pPr>
              <w:jc w:val="both"/>
              <w:rPr>
                <w:sz w:val="18"/>
                <w:szCs w:val="18"/>
              </w:rPr>
            </w:pPr>
            <w:r w:rsidRPr="003D261B">
              <w:rPr>
                <w:sz w:val="18"/>
                <w:szCs w:val="18"/>
              </w:rPr>
              <w:t xml:space="preserve">Руководитель государственного органа </w:t>
            </w:r>
          </w:p>
        </w:tc>
        <w:tc>
          <w:tcPr>
            <w:tcW w:w="1984" w:type="dxa"/>
          </w:tcPr>
          <w:p w:rsidR="003D261B" w:rsidRPr="003D261B" w:rsidRDefault="003D261B" w:rsidP="00B1211B">
            <w:pPr>
              <w:rPr>
                <w:sz w:val="18"/>
                <w:szCs w:val="18"/>
              </w:rPr>
            </w:pPr>
            <w:r w:rsidRPr="003D261B">
              <w:rPr>
                <w:sz w:val="18"/>
                <w:szCs w:val="18"/>
              </w:rPr>
              <w:t xml:space="preserve">Нотариально заверенная копия </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Регистрационное удостоверение</w:t>
            </w:r>
          </w:p>
        </w:tc>
        <w:tc>
          <w:tcPr>
            <w:tcW w:w="3402" w:type="dxa"/>
          </w:tcPr>
          <w:p w:rsidR="00F576D2" w:rsidRPr="00F576D2" w:rsidRDefault="00F576D2" w:rsidP="00B1211B">
            <w:pPr>
              <w:jc w:val="both"/>
              <w:rPr>
                <w:sz w:val="18"/>
                <w:szCs w:val="18"/>
              </w:rPr>
            </w:pPr>
            <w:r w:rsidRPr="00F576D2">
              <w:rPr>
                <w:sz w:val="18"/>
                <w:szCs w:val="18"/>
              </w:rPr>
              <w:t>РК-ЛС-5-№009862 Дата регистрации 07.11.2011г.</w:t>
            </w:r>
          </w:p>
        </w:tc>
        <w:tc>
          <w:tcPr>
            <w:tcW w:w="4394" w:type="dxa"/>
          </w:tcPr>
          <w:p w:rsidR="00F576D2" w:rsidRPr="00F576D2" w:rsidRDefault="00F576D2" w:rsidP="00B1211B">
            <w:pPr>
              <w:jc w:val="both"/>
              <w:rPr>
                <w:sz w:val="18"/>
                <w:szCs w:val="18"/>
              </w:rPr>
            </w:pPr>
            <w:r w:rsidRPr="00F576D2">
              <w:rPr>
                <w:sz w:val="18"/>
                <w:szCs w:val="18"/>
              </w:rPr>
              <w:t>Авастин концентрат для приготовления раствора для инфузий 100 мг/4мл</w:t>
            </w:r>
          </w:p>
        </w:tc>
        <w:tc>
          <w:tcPr>
            <w:tcW w:w="2835" w:type="dxa"/>
          </w:tcPr>
          <w:p w:rsidR="00F576D2" w:rsidRPr="00F576D2" w:rsidRDefault="00F576D2" w:rsidP="00B1211B">
            <w:pPr>
              <w:jc w:val="both"/>
              <w:rPr>
                <w:sz w:val="18"/>
                <w:szCs w:val="18"/>
              </w:rPr>
            </w:pPr>
            <w:r w:rsidRPr="00F576D2">
              <w:rPr>
                <w:sz w:val="18"/>
                <w:szCs w:val="18"/>
              </w:rPr>
              <w:t xml:space="preserve">Руководитель государственного органа </w:t>
            </w:r>
          </w:p>
        </w:tc>
        <w:tc>
          <w:tcPr>
            <w:tcW w:w="1984" w:type="dxa"/>
          </w:tcPr>
          <w:p w:rsidR="00F576D2" w:rsidRPr="00F576D2" w:rsidRDefault="00F576D2" w:rsidP="00B1211B">
            <w:pPr>
              <w:rPr>
                <w:sz w:val="18"/>
                <w:szCs w:val="18"/>
              </w:rPr>
            </w:pPr>
            <w:r w:rsidRPr="00F576D2">
              <w:rPr>
                <w:sz w:val="18"/>
                <w:szCs w:val="18"/>
              </w:rPr>
              <w:t xml:space="preserve">Нотариально заверенная копия </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Регистрационное удостоверение</w:t>
            </w:r>
          </w:p>
        </w:tc>
        <w:tc>
          <w:tcPr>
            <w:tcW w:w="3402" w:type="dxa"/>
          </w:tcPr>
          <w:p w:rsidR="00F576D2" w:rsidRPr="00F576D2" w:rsidRDefault="00F576D2" w:rsidP="00B1211B">
            <w:pPr>
              <w:jc w:val="both"/>
              <w:rPr>
                <w:sz w:val="18"/>
                <w:szCs w:val="18"/>
              </w:rPr>
            </w:pPr>
            <w:r w:rsidRPr="00F576D2">
              <w:rPr>
                <w:sz w:val="18"/>
                <w:szCs w:val="18"/>
              </w:rPr>
              <w:t>РК-ЛС-5-№013869 Дата регистрации 21.04.2009г.</w:t>
            </w:r>
          </w:p>
        </w:tc>
        <w:tc>
          <w:tcPr>
            <w:tcW w:w="4394" w:type="dxa"/>
          </w:tcPr>
          <w:p w:rsidR="00F576D2" w:rsidRPr="00F576D2" w:rsidRDefault="00F576D2" w:rsidP="00B1211B">
            <w:pPr>
              <w:jc w:val="both"/>
              <w:rPr>
                <w:sz w:val="18"/>
                <w:szCs w:val="18"/>
              </w:rPr>
            </w:pPr>
            <w:r w:rsidRPr="00F576D2">
              <w:rPr>
                <w:sz w:val="18"/>
                <w:szCs w:val="18"/>
              </w:rPr>
              <w:t>Мирцера раствор для внутривенных и подкожных инъекций в шприц-тюбике 50мкг/0,3мл</w:t>
            </w:r>
          </w:p>
        </w:tc>
        <w:tc>
          <w:tcPr>
            <w:tcW w:w="2835" w:type="dxa"/>
          </w:tcPr>
          <w:p w:rsidR="00F576D2" w:rsidRPr="00F576D2" w:rsidRDefault="00F576D2" w:rsidP="00B1211B">
            <w:pPr>
              <w:jc w:val="both"/>
              <w:rPr>
                <w:sz w:val="18"/>
                <w:szCs w:val="18"/>
              </w:rPr>
            </w:pPr>
            <w:r w:rsidRPr="00F576D2">
              <w:rPr>
                <w:sz w:val="18"/>
                <w:szCs w:val="18"/>
              </w:rPr>
              <w:t xml:space="preserve">Руководитель государственного органа </w:t>
            </w:r>
          </w:p>
        </w:tc>
        <w:tc>
          <w:tcPr>
            <w:tcW w:w="1984" w:type="dxa"/>
          </w:tcPr>
          <w:p w:rsidR="00F576D2" w:rsidRPr="00F576D2" w:rsidRDefault="00F576D2" w:rsidP="00B1211B">
            <w:pPr>
              <w:rPr>
                <w:sz w:val="18"/>
                <w:szCs w:val="18"/>
              </w:rPr>
            </w:pPr>
            <w:r w:rsidRPr="00F576D2">
              <w:rPr>
                <w:sz w:val="18"/>
                <w:szCs w:val="18"/>
              </w:rPr>
              <w:t xml:space="preserve">Нотариально заверенная копия </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Регистрационное удостоверение</w:t>
            </w:r>
          </w:p>
        </w:tc>
        <w:tc>
          <w:tcPr>
            <w:tcW w:w="3402" w:type="dxa"/>
          </w:tcPr>
          <w:p w:rsidR="00F576D2" w:rsidRPr="00F576D2" w:rsidRDefault="00F576D2" w:rsidP="00B1211B">
            <w:pPr>
              <w:jc w:val="both"/>
              <w:rPr>
                <w:sz w:val="18"/>
                <w:szCs w:val="18"/>
              </w:rPr>
            </w:pPr>
            <w:r w:rsidRPr="00F576D2">
              <w:rPr>
                <w:sz w:val="18"/>
                <w:szCs w:val="18"/>
              </w:rPr>
              <w:t>РК-ЛС-5-№013870 Дата регистрации 21.04.2009г.</w:t>
            </w:r>
          </w:p>
        </w:tc>
        <w:tc>
          <w:tcPr>
            <w:tcW w:w="4394" w:type="dxa"/>
          </w:tcPr>
          <w:p w:rsidR="00F576D2" w:rsidRPr="00F576D2" w:rsidRDefault="00F576D2" w:rsidP="00B1211B">
            <w:pPr>
              <w:jc w:val="both"/>
              <w:rPr>
                <w:sz w:val="18"/>
                <w:szCs w:val="18"/>
              </w:rPr>
            </w:pPr>
            <w:r w:rsidRPr="00F576D2">
              <w:rPr>
                <w:sz w:val="18"/>
                <w:szCs w:val="18"/>
              </w:rPr>
              <w:t>Мирцера раствор для внутривенных и подкожных инъекций в шприц-тюбике 75мкг/0,3мл</w:t>
            </w:r>
          </w:p>
        </w:tc>
        <w:tc>
          <w:tcPr>
            <w:tcW w:w="2835" w:type="dxa"/>
          </w:tcPr>
          <w:p w:rsidR="00F576D2" w:rsidRPr="00F576D2" w:rsidRDefault="00F576D2" w:rsidP="00B1211B">
            <w:pPr>
              <w:jc w:val="both"/>
              <w:rPr>
                <w:sz w:val="18"/>
                <w:szCs w:val="18"/>
              </w:rPr>
            </w:pPr>
            <w:r w:rsidRPr="00F576D2">
              <w:rPr>
                <w:sz w:val="18"/>
                <w:szCs w:val="18"/>
              </w:rPr>
              <w:t xml:space="preserve">Руководитель государственного органа </w:t>
            </w:r>
          </w:p>
        </w:tc>
        <w:tc>
          <w:tcPr>
            <w:tcW w:w="1984" w:type="dxa"/>
          </w:tcPr>
          <w:p w:rsidR="00F576D2" w:rsidRPr="00F576D2" w:rsidRDefault="00F576D2" w:rsidP="00B1211B">
            <w:pPr>
              <w:rPr>
                <w:sz w:val="18"/>
                <w:szCs w:val="18"/>
              </w:rPr>
            </w:pPr>
            <w:r w:rsidRPr="00F576D2">
              <w:rPr>
                <w:sz w:val="18"/>
                <w:szCs w:val="18"/>
              </w:rPr>
              <w:t xml:space="preserve">Нотариально заверенная копия </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Регистрационное удостоверение</w:t>
            </w:r>
          </w:p>
        </w:tc>
        <w:tc>
          <w:tcPr>
            <w:tcW w:w="3402" w:type="dxa"/>
          </w:tcPr>
          <w:p w:rsidR="00F576D2" w:rsidRPr="00F576D2" w:rsidRDefault="00F576D2" w:rsidP="00B1211B">
            <w:pPr>
              <w:jc w:val="both"/>
              <w:rPr>
                <w:sz w:val="18"/>
                <w:szCs w:val="18"/>
              </w:rPr>
            </w:pPr>
            <w:r w:rsidRPr="00F576D2">
              <w:rPr>
                <w:sz w:val="18"/>
                <w:szCs w:val="18"/>
              </w:rPr>
              <w:t>РК-ЛС-5-№007994 Дата регистрации 03.11.2008г.</w:t>
            </w:r>
          </w:p>
        </w:tc>
        <w:tc>
          <w:tcPr>
            <w:tcW w:w="4394" w:type="dxa"/>
          </w:tcPr>
          <w:p w:rsidR="00F576D2" w:rsidRPr="00F576D2" w:rsidRDefault="00F576D2" w:rsidP="00B1211B">
            <w:pPr>
              <w:jc w:val="both"/>
              <w:rPr>
                <w:sz w:val="18"/>
                <w:szCs w:val="18"/>
              </w:rPr>
            </w:pPr>
            <w:r w:rsidRPr="00F576D2">
              <w:rPr>
                <w:sz w:val="18"/>
                <w:szCs w:val="18"/>
              </w:rPr>
              <w:t>Мабтера концентрат для приготовления раствора для внутривенных инфузий 500мг/50мл</w:t>
            </w:r>
          </w:p>
        </w:tc>
        <w:tc>
          <w:tcPr>
            <w:tcW w:w="2835" w:type="dxa"/>
          </w:tcPr>
          <w:p w:rsidR="00F576D2" w:rsidRPr="00F576D2" w:rsidRDefault="00F576D2" w:rsidP="00B1211B">
            <w:pPr>
              <w:jc w:val="both"/>
              <w:rPr>
                <w:sz w:val="18"/>
                <w:szCs w:val="18"/>
              </w:rPr>
            </w:pPr>
            <w:r w:rsidRPr="00F576D2">
              <w:rPr>
                <w:sz w:val="18"/>
                <w:szCs w:val="18"/>
              </w:rPr>
              <w:t xml:space="preserve">Руководитель государственного органа </w:t>
            </w:r>
          </w:p>
        </w:tc>
        <w:tc>
          <w:tcPr>
            <w:tcW w:w="1984" w:type="dxa"/>
          </w:tcPr>
          <w:p w:rsidR="00F576D2" w:rsidRPr="00F576D2" w:rsidRDefault="00F576D2" w:rsidP="00B1211B">
            <w:pPr>
              <w:rPr>
                <w:sz w:val="18"/>
                <w:szCs w:val="18"/>
              </w:rPr>
            </w:pPr>
            <w:r w:rsidRPr="00F576D2">
              <w:rPr>
                <w:sz w:val="18"/>
                <w:szCs w:val="18"/>
              </w:rPr>
              <w:t xml:space="preserve">Нотариально заверенная копия </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Регистрационное удостоверение</w:t>
            </w:r>
          </w:p>
        </w:tc>
        <w:tc>
          <w:tcPr>
            <w:tcW w:w="3402" w:type="dxa"/>
          </w:tcPr>
          <w:p w:rsidR="00F576D2" w:rsidRPr="00F576D2" w:rsidRDefault="00F576D2" w:rsidP="00B1211B">
            <w:pPr>
              <w:jc w:val="both"/>
              <w:rPr>
                <w:sz w:val="18"/>
                <w:szCs w:val="18"/>
              </w:rPr>
            </w:pPr>
            <w:r w:rsidRPr="00F576D2">
              <w:rPr>
                <w:sz w:val="18"/>
                <w:szCs w:val="18"/>
              </w:rPr>
              <w:t>РК-ЛС-5-№007993 Дата регистрации 03.11.2008г.</w:t>
            </w:r>
          </w:p>
        </w:tc>
        <w:tc>
          <w:tcPr>
            <w:tcW w:w="4394" w:type="dxa"/>
          </w:tcPr>
          <w:p w:rsidR="00F576D2" w:rsidRPr="00F576D2" w:rsidRDefault="00F576D2" w:rsidP="00B1211B">
            <w:pPr>
              <w:jc w:val="both"/>
              <w:rPr>
                <w:sz w:val="18"/>
                <w:szCs w:val="18"/>
              </w:rPr>
            </w:pPr>
            <w:r w:rsidRPr="00F576D2">
              <w:rPr>
                <w:sz w:val="18"/>
                <w:szCs w:val="18"/>
              </w:rPr>
              <w:t>Мабтера концентрат для приготовления раствора для внутривенных инфузий  100мг/10мл</w:t>
            </w:r>
          </w:p>
        </w:tc>
        <w:tc>
          <w:tcPr>
            <w:tcW w:w="2835" w:type="dxa"/>
          </w:tcPr>
          <w:p w:rsidR="00F576D2" w:rsidRPr="00F576D2" w:rsidRDefault="00F576D2" w:rsidP="00B1211B">
            <w:pPr>
              <w:jc w:val="both"/>
              <w:rPr>
                <w:sz w:val="18"/>
                <w:szCs w:val="18"/>
              </w:rPr>
            </w:pPr>
            <w:r w:rsidRPr="00F576D2">
              <w:rPr>
                <w:sz w:val="18"/>
                <w:szCs w:val="18"/>
              </w:rPr>
              <w:t xml:space="preserve">Руководитель государственного органа </w:t>
            </w:r>
          </w:p>
        </w:tc>
        <w:tc>
          <w:tcPr>
            <w:tcW w:w="1984" w:type="dxa"/>
          </w:tcPr>
          <w:p w:rsidR="00F576D2" w:rsidRPr="00F576D2" w:rsidRDefault="00F576D2" w:rsidP="00B1211B">
            <w:pPr>
              <w:rPr>
                <w:sz w:val="18"/>
                <w:szCs w:val="18"/>
              </w:rPr>
            </w:pPr>
            <w:r w:rsidRPr="00F576D2">
              <w:rPr>
                <w:sz w:val="18"/>
                <w:szCs w:val="18"/>
              </w:rPr>
              <w:t xml:space="preserve">Нотариально заверенная копия </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Регистрационное удостоверение</w:t>
            </w:r>
          </w:p>
        </w:tc>
        <w:tc>
          <w:tcPr>
            <w:tcW w:w="3402" w:type="dxa"/>
          </w:tcPr>
          <w:p w:rsidR="00F576D2" w:rsidRPr="00F576D2" w:rsidRDefault="00F576D2" w:rsidP="00B1211B">
            <w:pPr>
              <w:jc w:val="both"/>
              <w:rPr>
                <w:sz w:val="18"/>
                <w:szCs w:val="18"/>
              </w:rPr>
            </w:pPr>
            <w:r w:rsidRPr="00F576D2">
              <w:rPr>
                <w:sz w:val="18"/>
                <w:szCs w:val="18"/>
              </w:rPr>
              <w:t>РК-ЛС-5-№014976 Дата регистрации 14.12.2009г.</w:t>
            </w:r>
          </w:p>
        </w:tc>
        <w:tc>
          <w:tcPr>
            <w:tcW w:w="4394" w:type="dxa"/>
          </w:tcPr>
          <w:p w:rsidR="00F576D2" w:rsidRPr="00F576D2" w:rsidRDefault="00F576D2" w:rsidP="00B1211B">
            <w:pPr>
              <w:jc w:val="both"/>
              <w:rPr>
                <w:sz w:val="18"/>
                <w:szCs w:val="18"/>
              </w:rPr>
            </w:pPr>
            <w:r w:rsidRPr="00F576D2">
              <w:rPr>
                <w:sz w:val="18"/>
                <w:szCs w:val="18"/>
              </w:rPr>
              <w:t>Актемра концентрат для приготовления инфузионного раствора во флаконе 400мг/20мл</w:t>
            </w:r>
          </w:p>
        </w:tc>
        <w:tc>
          <w:tcPr>
            <w:tcW w:w="2835" w:type="dxa"/>
          </w:tcPr>
          <w:p w:rsidR="00F576D2" w:rsidRPr="00F576D2" w:rsidRDefault="00F576D2" w:rsidP="00B1211B">
            <w:pPr>
              <w:jc w:val="both"/>
              <w:rPr>
                <w:sz w:val="18"/>
                <w:szCs w:val="18"/>
              </w:rPr>
            </w:pPr>
            <w:r w:rsidRPr="00F576D2">
              <w:rPr>
                <w:sz w:val="18"/>
                <w:szCs w:val="18"/>
              </w:rPr>
              <w:t xml:space="preserve">Руководитель государственного органа </w:t>
            </w:r>
          </w:p>
        </w:tc>
        <w:tc>
          <w:tcPr>
            <w:tcW w:w="1984" w:type="dxa"/>
          </w:tcPr>
          <w:p w:rsidR="00F576D2" w:rsidRPr="00F576D2" w:rsidRDefault="00F576D2" w:rsidP="00B1211B">
            <w:pPr>
              <w:rPr>
                <w:sz w:val="18"/>
                <w:szCs w:val="18"/>
              </w:rPr>
            </w:pPr>
            <w:r w:rsidRPr="00F576D2">
              <w:rPr>
                <w:sz w:val="18"/>
                <w:szCs w:val="18"/>
              </w:rPr>
              <w:t xml:space="preserve">Нотариально заверенная копия </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Регистрационное удостоверение</w:t>
            </w:r>
          </w:p>
        </w:tc>
        <w:tc>
          <w:tcPr>
            <w:tcW w:w="3402" w:type="dxa"/>
          </w:tcPr>
          <w:p w:rsidR="00F576D2" w:rsidRPr="00F576D2" w:rsidRDefault="00F576D2" w:rsidP="00B1211B">
            <w:pPr>
              <w:jc w:val="both"/>
              <w:rPr>
                <w:sz w:val="18"/>
                <w:szCs w:val="18"/>
              </w:rPr>
            </w:pPr>
            <w:r w:rsidRPr="00F576D2">
              <w:rPr>
                <w:sz w:val="18"/>
                <w:szCs w:val="18"/>
              </w:rPr>
              <w:t>РК-ЛС-5-№014975 Дата регистрации 14.12.2009г.</w:t>
            </w:r>
          </w:p>
        </w:tc>
        <w:tc>
          <w:tcPr>
            <w:tcW w:w="4394" w:type="dxa"/>
          </w:tcPr>
          <w:p w:rsidR="00F576D2" w:rsidRPr="00F576D2" w:rsidRDefault="00F576D2" w:rsidP="00B1211B">
            <w:pPr>
              <w:jc w:val="both"/>
              <w:rPr>
                <w:sz w:val="18"/>
                <w:szCs w:val="18"/>
              </w:rPr>
            </w:pPr>
            <w:r w:rsidRPr="00F576D2">
              <w:rPr>
                <w:sz w:val="18"/>
                <w:szCs w:val="18"/>
              </w:rPr>
              <w:t>Актемра концентрат для приготовления инфузионного раствора во флаконе 200мг/10мл</w:t>
            </w:r>
          </w:p>
        </w:tc>
        <w:tc>
          <w:tcPr>
            <w:tcW w:w="2835" w:type="dxa"/>
          </w:tcPr>
          <w:p w:rsidR="00F576D2" w:rsidRPr="00F576D2" w:rsidRDefault="00F576D2" w:rsidP="00B1211B">
            <w:pPr>
              <w:jc w:val="both"/>
              <w:rPr>
                <w:sz w:val="18"/>
                <w:szCs w:val="18"/>
              </w:rPr>
            </w:pPr>
            <w:r w:rsidRPr="00F576D2">
              <w:rPr>
                <w:sz w:val="18"/>
                <w:szCs w:val="18"/>
              </w:rPr>
              <w:t xml:space="preserve">Руководитель государственного органа </w:t>
            </w:r>
          </w:p>
        </w:tc>
        <w:tc>
          <w:tcPr>
            <w:tcW w:w="1984" w:type="dxa"/>
          </w:tcPr>
          <w:p w:rsidR="00F576D2" w:rsidRPr="00F576D2" w:rsidRDefault="00F576D2" w:rsidP="00B1211B">
            <w:pPr>
              <w:rPr>
                <w:sz w:val="18"/>
                <w:szCs w:val="18"/>
              </w:rPr>
            </w:pPr>
            <w:r w:rsidRPr="00F576D2">
              <w:rPr>
                <w:sz w:val="18"/>
                <w:szCs w:val="18"/>
              </w:rPr>
              <w:t xml:space="preserve">Нотариально заверенная копия </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Регистрационное удостоверение</w:t>
            </w:r>
          </w:p>
        </w:tc>
        <w:tc>
          <w:tcPr>
            <w:tcW w:w="3402" w:type="dxa"/>
          </w:tcPr>
          <w:p w:rsidR="00F576D2" w:rsidRPr="00F576D2" w:rsidRDefault="00F576D2" w:rsidP="00B1211B">
            <w:pPr>
              <w:jc w:val="both"/>
              <w:rPr>
                <w:sz w:val="18"/>
                <w:szCs w:val="18"/>
              </w:rPr>
            </w:pPr>
            <w:r w:rsidRPr="00F576D2">
              <w:rPr>
                <w:sz w:val="18"/>
                <w:szCs w:val="18"/>
              </w:rPr>
              <w:t>РК-ЛС-5-№014974 Дата регистрации 14.12.2009г.</w:t>
            </w:r>
          </w:p>
        </w:tc>
        <w:tc>
          <w:tcPr>
            <w:tcW w:w="4394" w:type="dxa"/>
          </w:tcPr>
          <w:p w:rsidR="00F576D2" w:rsidRPr="00F576D2" w:rsidRDefault="00F576D2" w:rsidP="00B1211B">
            <w:pPr>
              <w:jc w:val="both"/>
              <w:rPr>
                <w:sz w:val="18"/>
                <w:szCs w:val="18"/>
              </w:rPr>
            </w:pPr>
            <w:r w:rsidRPr="00F576D2">
              <w:rPr>
                <w:sz w:val="18"/>
                <w:szCs w:val="18"/>
              </w:rPr>
              <w:t>Актемра концентрат для приготовления инфузионного раствора во флаконе 80мг/4мл</w:t>
            </w:r>
          </w:p>
        </w:tc>
        <w:tc>
          <w:tcPr>
            <w:tcW w:w="2835" w:type="dxa"/>
          </w:tcPr>
          <w:p w:rsidR="00F576D2" w:rsidRPr="00F576D2" w:rsidRDefault="00F576D2" w:rsidP="00B1211B">
            <w:pPr>
              <w:jc w:val="both"/>
              <w:rPr>
                <w:sz w:val="18"/>
                <w:szCs w:val="18"/>
              </w:rPr>
            </w:pPr>
            <w:r w:rsidRPr="00F576D2">
              <w:rPr>
                <w:sz w:val="18"/>
                <w:szCs w:val="18"/>
              </w:rPr>
              <w:t xml:space="preserve">Руководитель государственного органа </w:t>
            </w:r>
          </w:p>
        </w:tc>
        <w:tc>
          <w:tcPr>
            <w:tcW w:w="1984" w:type="dxa"/>
          </w:tcPr>
          <w:p w:rsidR="00F576D2" w:rsidRPr="00F576D2" w:rsidRDefault="00F576D2" w:rsidP="00B1211B">
            <w:pPr>
              <w:rPr>
                <w:sz w:val="18"/>
                <w:szCs w:val="18"/>
              </w:rPr>
            </w:pPr>
            <w:r w:rsidRPr="00F576D2">
              <w:rPr>
                <w:sz w:val="18"/>
                <w:szCs w:val="18"/>
              </w:rPr>
              <w:t xml:space="preserve">Нотариально заверенная копия </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Регистрационное удостоверение</w:t>
            </w:r>
          </w:p>
        </w:tc>
        <w:tc>
          <w:tcPr>
            <w:tcW w:w="3402" w:type="dxa"/>
          </w:tcPr>
          <w:p w:rsidR="00F576D2" w:rsidRPr="00F576D2" w:rsidRDefault="00F576D2" w:rsidP="00B1211B">
            <w:pPr>
              <w:jc w:val="both"/>
              <w:rPr>
                <w:sz w:val="18"/>
                <w:szCs w:val="18"/>
              </w:rPr>
            </w:pPr>
            <w:r w:rsidRPr="00F576D2">
              <w:rPr>
                <w:sz w:val="18"/>
                <w:szCs w:val="18"/>
              </w:rPr>
              <w:t>РК-ЛС-5-№015703 Дата регистрации 01.03.2010г.</w:t>
            </w:r>
          </w:p>
        </w:tc>
        <w:tc>
          <w:tcPr>
            <w:tcW w:w="4394" w:type="dxa"/>
          </w:tcPr>
          <w:p w:rsidR="00F576D2" w:rsidRPr="00F576D2" w:rsidRDefault="00F576D2" w:rsidP="00B1211B">
            <w:pPr>
              <w:jc w:val="both"/>
              <w:rPr>
                <w:sz w:val="18"/>
                <w:szCs w:val="18"/>
              </w:rPr>
            </w:pPr>
            <w:r w:rsidRPr="00F576D2">
              <w:rPr>
                <w:sz w:val="18"/>
                <w:szCs w:val="18"/>
              </w:rPr>
              <w:t>Рекормон раствор для инъекций в шприц-тюбиках 2000МЕ/0,3мл</w:t>
            </w:r>
          </w:p>
        </w:tc>
        <w:tc>
          <w:tcPr>
            <w:tcW w:w="2835" w:type="dxa"/>
          </w:tcPr>
          <w:p w:rsidR="00F576D2" w:rsidRPr="00F576D2" w:rsidRDefault="00F576D2" w:rsidP="00B1211B">
            <w:pPr>
              <w:jc w:val="both"/>
              <w:rPr>
                <w:sz w:val="18"/>
                <w:szCs w:val="18"/>
              </w:rPr>
            </w:pPr>
            <w:r w:rsidRPr="00F576D2">
              <w:rPr>
                <w:sz w:val="18"/>
                <w:szCs w:val="18"/>
              </w:rPr>
              <w:t xml:space="preserve">Руководитель государственного органа </w:t>
            </w:r>
          </w:p>
        </w:tc>
        <w:tc>
          <w:tcPr>
            <w:tcW w:w="1984" w:type="dxa"/>
          </w:tcPr>
          <w:p w:rsidR="00F576D2" w:rsidRPr="00F576D2" w:rsidRDefault="00F576D2" w:rsidP="00B1211B">
            <w:pPr>
              <w:rPr>
                <w:sz w:val="18"/>
                <w:szCs w:val="18"/>
              </w:rPr>
            </w:pPr>
            <w:r w:rsidRPr="00F576D2">
              <w:rPr>
                <w:sz w:val="18"/>
                <w:szCs w:val="18"/>
              </w:rPr>
              <w:t xml:space="preserve">Нотариально заверенная копия </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Регистрационное удостоверение</w:t>
            </w:r>
          </w:p>
        </w:tc>
        <w:tc>
          <w:tcPr>
            <w:tcW w:w="3402" w:type="dxa"/>
          </w:tcPr>
          <w:p w:rsidR="00F576D2" w:rsidRPr="00F576D2" w:rsidRDefault="00F576D2" w:rsidP="00B1211B">
            <w:pPr>
              <w:jc w:val="both"/>
              <w:rPr>
                <w:sz w:val="18"/>
                <w:szCs w:val="18"/>
              </w:rPr>
            </w:pPr>
            <w:r w:rsidRPr="00F576D2">
              <w:rPr>
                <w:sz w:val="18"/>
                <w:szCs w:val="18"/>
              </w:rPr>
              <w:t>РК-ЛС-5-№013468 Дата регистрации 18.01.2009г.</w:t>
            </w:r>
          </w:p>
        </w:tc>
        <w:tc>
          <w:tcPr>
            <w:tcW w:w="4394" w:type="dxa"/>
          </w:tcPr>
          <w:p w:rsidR="00F576D2" w:rsidRPr="00F576D2" w:rsidRDefault="00F576D2" w:rsidP="00B1211B">
            <w:pPr>
              <w:jc w:val="both"/>
              <w:rPr>
                <w:sz w:val="18"/>
                <w:szCs w:val="18"/>
              </w:rPr>
            </w:pPr>
            <w:r w:rsidRPr="00F576D2">
              <w:rPr>
                <w:sz w:val="18"/>
                <w:szCs w:val="18"/>
              </w:rPr>
              <w:t>Тарцева  таблетки, покрытые пленочной оболочкой 150мг</w:t>
            </w:r>
          </w:p>
        </w:tc>
        <w:tc>
          <w:tcPr>
            <w:tcW w:w="2835" w:type="dxa"/>
          </w:tcPr>
          <w:p w:rsidR="00F576D2" w:rsidRPr="00F576D2" w:rsidRDefault="00F576D2" w:rsidP="00B1211B">
            <w:pPr>
              <w:jc w:val="both"/>
              <w:rPr>
                <w:sz w:val="18"/>
                <w:szCs w:val="18"/>
              </w:rPr>
            </w:pPr>
            <w:r w:rsidRPr="00F576D2">
              <w:rPr>
                <w:sz w:val="18"/>
                <w:szCs w:val="18"/>
              </w:rPr>
              <w:t xml:space="preserve">Руководитель государственного органа </w:t>
            </w:r>
          </w:p>
        </w:tc>
        <w:tc>
          <w:tcPr>
            <w:tcW w:w="1984" w:type="dxa"/>
          </w:tcPr>
          <w:p w:rsidR="00F576D2" w:rsidRPr="00F576D2" w:rsidRDefault="00F576D2" w:rsidP="00B1211B">
            <w:pPr>
              <w:rPr>
                <w:sz w:val="18"/>
                <w:szCs w:val="18"/>
              </w:rPr>
            </w:pPr>
            <w:r w:rsidRPr="00F576D2">
              <w:rPr>
                <w:sz w:val="18"/>
                <w:szCs w:val="18"/>
              </w:rPr>
              <w:t xml:space="preserve">Нотариально заверенная копия </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Письмо</w:t>
            </w:r>
          </w:p>
        </w:tc>
        <w:tc>
          <w:tcPr>
            <w:tcW w:w="3402" w:type="dxa"/>
          </w:tcPr>
          <w:p w:rsidR="00F576D2" w:rsidRPr="00F576D2" w:rsidRDefault="00F576D2" w:rsidP="00B1211B">
            <w:pPr>
              <w:jc w:val="both"/>
              <w:rPr>
                <w:sz w:val="18"/>
                <w:szCs w:val="18"/>
              </w:rPr>
            </w:pPr>
            <w:r w:rsidRPr="00F576D2">
              <w:rPr>
                <w:sz w:val="18"/>
                <w:szCs w:val="18"/>
              </w:rPr>
              <w:t>№333/1 от 31.08.2012</w:t>
            </w:r>
          </w:p>
        </w:tc>
        <w:tc>
          <w:tcPr>
            <w:tcW w:w="4394" w:type="dxa"/>
          </w:tcPr>
          <w:p w:rsidR="00F576D2" w:rsidRPr="00F576D2" w:rsidRDefault="00F576D2" w:rsidP="00B1211B">
            <w:pPr>
              <w:jc w:val="both"/>
              <w:rPr>
                <w:sz w:val="18"/>
                <w:szCs w:val="18"/>
              </w:rPr>
            </w:pPr>
            <w:r w:rsidRPr="00F576D2">
              <w:rPr>
                <w:sz w:val="18"/>
                <w:szCs w:val="18"/>
              </w:rPr>
              <w:t>Письмо на Вазапростан лиофилизат для приготовления раствора для инфузий 20 мкг, Кардикет таблетки пролонгированного действия, покрытые оболочкой, в контурной ячейковой упаковке 20 мг и Кардикет таблетки пролонгированного действия, покрытые оболочкой, в контурной ячейковой упаковке 40 мг о том что препарат находится на перерегистрации</w:t>
            </w:r>
          </w:p>
        </w:tc>
        <w:tc>
          <w:tcPr>
            <w:tcW w:w="2835" w:type="dxa"/>
          </w:tcPr>
          <w:p w:rsidR="00F576D2" w:rsidRPr="00F576D2" w:rsidRDefault="00F576D2" w:rsidP="00B1211B">
            <w:pPr>
              <w:jc w:val="both"/>
              <w:rPr>
                <w:sz w:val="18"/>
                <w:szCs w:val="18"/>
              </w:rPr>
            </w:pPr>
            <w:r w:rsidRPr="00F576D2">
              <w:rPr>
                <w:sz w:val="18"/>
                <w:szCs w:val="18"/>
              </w:rPr>
              <w:t>Шалманова</w:t>
            </w:r>
          </w:p>
        </w:tc>
        <w:tc>
          <w:tcPr>
            <w:tcW w:w="1984" w:type="dxa"/>
          </w:tcPr>
          <w:p w:rsidR="00F576D2" w:rsidRPr="00F576D2" w:rsidRDefault="00F576D2" w:rsidP="00B1211B">
            <w:pPr>
              <w:rPr>
                <w:sz w:val="18"/>
                <w:szCs w:val="18"/>
              </w:rPr>
            </w:pPr>
            <w:r w:rsidRPr="00F576D2">
              <w:rPr>
                <w:sz w:val="18"/>
                <w:szCs w:val="18"/>
              </w:rPr>
              <w:t>Нотариально заверенная копия</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Регистрационное удостоверение</w:t>
            </w:r>
          </w:p>
        </w:tc>
        <w:tc>
          <w:tcPr>
            <w:tcW w:w="3402" w:type="dxa"/>
          </w:tcPr>
          <w:p w:rsidR="00F576D2" w:rsidRPr="00F576D2" w:rsidRDefault="00F576D2" w:rsidP="00B1211B">
            <w:pPr>
              <w:jc w:val="both"/>
              <w:rPr>
                <w:sz w:val="18"/>
                <w:szCs w:val="18"/>
              </w:rPr>
            </w:pPr>
            <w:r w:rsidRPr="00F576D2">
              <w:rPr>
                <w:sz w:val="18"/>
                <w:szCs w:val="18"/>
              </w:rPr>
              <w:t>РК-ЛС-5-№018953 Дата регистрации 28.05.2012г.</w:t>
            </w:r>
          </w:p>
        </w:tc>
        <w:tc>
          <w:tcPr>
            <w:tcW w:w="4394" w:type="dxa"/>
          </w:tcPr>
          <w:p w:rsidR="00F576D2" w:rsidRPr="00F576D2" w:rsidRDefault="00F576D2" w:rsidP="00B1211B">
            <w:pPr>
              <w:jc w:val="both"/>
              <w:rPr>
                <w:sz w:val="18"/>
                <w:szCs w:val="18"/>
              </w:rPr>
            </w:pPr>
            <w:r w:rsidRPr="00F576D2">
              <w:rPr>
                <w:sz w:val="18"/>
                <w:szCs w:val="18"/>
              </w:rPr>
              <w:t>Изокет спрей дозированный 1,25мг/доза по 15 мл во флаконе стеклянном</w:t>
            </w:r>
          </w:p>
        </w:tc>
        <w:tc>
          <w:tcPr>
            <w:tcW w:w="2835" w:type="dxa"/>
          </w:tcPr>
          <w:p w:rsidR="00F576D2" w:rsidRPr="00F576D2" w:rsidRDefault="00F576D2" w:rsidP="00B1211B">
            <w:pPr>
              <w:jc w:val="both"/>
              <w:rPr>
                <w:sz w:val="18"/>
                <w:szCs w:val="18"/>
              </w:rPr>
            </w:pPr>
            <w:r w:rsidRPr="00F576D2">
              <w:rPr>
                <w:sz w:val="18"/>
                <w:szCs w:val="18"/>
              </w:rPr>
              <w:t xml:space="preserve">Руководитель государственного органа </w:t>
            </w:r>
          </w:p>
        </w:tc>
        <w:tc>
          <w:tcPr>
            <w:tcW w:w="1984" w:type="dxa"/>
          </w:tcPr>
          <w:p w:rsidR="00F576D2" w:rsidRPr="00F576D2" w:rsidRDefault="00F576D2" w:rsidP="00B1211B">
            <w:pPr>
              <w:rPr>
                <w:sz w:val="18"/>
                <w:szCs w:val="18"/>
              </w:rPr>
            </w:pPr>
            <w:r w:rsidRPr="00F576D2">
              <w:rPr>
                <w:sz w:val="18"/>
                <w:szCs w:val="18"/>
              </w:rPr>
              <w:t xml:space="preserve">Нотариально заверенная копия </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Регистрационное удостоверение</w:t>
            </w:r>
          </w:p>
        </w:tc>
        <w:tc>
          <w:tcPr>
            <w:tcW w:w="3402" w:type="dxa"/>
          </w:tcPr>
          <w:p w:rsidR="00F576D2" w:rsidRPr="00F576D2" w:rsidRDefault="00F576D2" w:rsidP="00B1211B">
            <w:pPr>
              <w:jc w:val="both"/>
              <w:rPr>
                <w:sz w:val="18"/>
                <w:szCs w:val="18"/>
              </w:rPr>
            </w:pPr>
            <w:r w:rsidRPr="00F576D2">
              <w:rPr>
                <w:sz w:val="18"/>
                <w:szCs w:val="18"/>
              </w:rPr>
              <w:t>РК-ЛС-5-№003750 Дата регистрации 08.07.2011г.</w:t>
            </w:r>
          </w:p>
        </w:tc>
        <w:tc>
          <w:tcPr>
            <w:tcW w:w="4394" w:type="dxa"/>
          </w:tcPr>
          <w:p w:rsidR="00F576D2" w:rsidRPr="00F576D2" w:rsidRDefault="00F576D2" w:rsidP="00B1211B">
            <w:pPr>
              <w:jc w:val="both"/>
              <w:rPr>
                <w:sz w:val="18"/>
                <w:szCs w:val="18"/>
              </w:rPr>
            </w:pPr>
            <w:r w:rsidRPr="00F576D2">
              <w:rPr>
                <w:sz w:val="18"/>
                <w:szCs w:val="18"/>
              </w:rPr>
              <w:t>Изокет концентрат для приготовления раствора для инфузий в ампулах 1мг/мл 10мл</w:t>
            </w:r>
          </w:p>
        </w:tc>
        <w:tc>
          <w:tcPr>
            <w:tcW w:w="2835" w:type="dxa"/>
          </w:tcPr>
          <w:p w:rsidR="00F576D2" w:rsidRPr="00F576D2" w:rsidRDefault="00F576D2" w:rsidP="00B1211B">
            <w:pPr>
              <w:jc w:val="both"/>
              <w:rPr>
                <w:sz w:val="18"/>
                <w:szCs w:val="18"/>
              </w:rPr>
            </w:pPr>
            <w:r w:rsidRPr="00F576D2">
              <w:rPr>
                <w:sz w:val="18"/>
                <w:szCs w:val="18"/>
              </w:rPr>
              <w:t xml:space="preserve">Руководитель государственного органа </w:t>
            </w:r>
          </w:p>
        </w:tc>
        <w:tc>
          <w:tcPr>
            <w:tcW w:w="1984" w:type="dxa"/>
          </w:tcPr>
          <w:p w:rsidR="00F576D2" w:rsidRPr="00F576D2" w:rsidRDefault="00F576D2" w:rsidP="00B1211B">
            <w:pPr>
              <w:rPr>
                <w:sz w:val="18"/>
                <w:szCs w:val="18"/>
              </w:rPr>
            </w:pPr>
            <w:r w:rsidRPr="00F576D2">
              <w:rPr>
                <w:sz w:val="18"/>
                <w:szCs w:val="18"/>
              </w:rPr>
              <w:t xml:space="preserve">Нотариально заверенная копия </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Регистрационное удостоверение</w:t>
            </w:r>
          </w:p>
        </w:tc>
        <w:tc>
          <w:tcPr>
            <w:tcW w:w="3402" w:type="dxa"/>
          </w:tcPr>
          <w:p w:rsidR="00F576D2" w:rsidRPr="00F576D2" w:rsidRDefault="00F576D2" w:rsidP="00B1211B">
            <w:pPr>
              <w:jc w:val="both"/>
              <w:rPr>
                <w:sz w:val="18"/>
                <w:szCs w:val="18"/>
              </w:rPr>
            </w:pPr>
            <w:r w:rsidRPr="00F576D2">
              <w:rPr>
                <w:sz w:val="18"/>
                <w:szCs w:val="18"/>
              </w:rPr>
              <w:t>РК-ЛС-5-№014790 Дата регистрации 20.10.2009г.</w:t>
            </w:r>
          </w:p>
        </w:tc>
        <w:tc>
          <w:tcPr>
            <w:tcW w:w="4394" w:type="dxa"/>
          </w:tcPr>
          <w:p w:rsidR="00F576D2" w:rsidRPr="00F576D2" w:rsidRDefault="00F576D2" w:rsidP="00B1211B">
            <w:pPr>
              <w:jc w:val="both"/>
              <w:rPr>
                <w:sz w:val="18"/>
                <w:szCs w:val="18"/>
              </w:rPr>
            </w:pPr>
            <w:r w:rsidRPr="00F576D2">
              <w:rPr>
                <w:sz w:val="18"/>
                <w:szCs w:val="18"/>
              </w:rPr>
              <w:t>Назонекс спрей назальный дозированный во флаконе 50мкг/доза, 140доз</w:t>
            </w:r>
          </w:p>
        </w:tc>
        <w:tc>
          <w:tcPr>
            <w:tcW w:w="2835" w:type="dxa"/>
          </w:tcPr>
          <w:p w:rsidR="00F576D2" w:rsidRPr="00F576D2" w:rsidRDefault="00F576D2" w:rsidP="00B1211B">
            <w:pPr>
              <w:jc w:val="both"/>
              <w:rPr>
                <w:sz w:val="18"/>
                <w:szCs w:val="18"/>
              </w:rPr>
            </w:pPr>
            <w:r w:rsidRPr="00F576D2">
              <w:rPr>
                <w:sz w:val="18"/>
                <w:szCs w:val="18"/>
              </w:rPr>
              <w:t xml:space="preserve">Руководитель государственного органа </w:t>
            </w:r>
          </w:p>
        </w:tc>
        <w:tc>
          <w:tcPr>
            <w:tcW w:w="1984" w:type="dxa"/>
          </w:tcPr>
          <w:p w:rsidR="00F576D2" w:rsidRPr="00F576D2" w:rsidRDefault="00F576D2" w:rsidP="00B1211B">
            <w:pPr>
              <w:rPr>
                <w:sz w:val="18"/>
                <w:szCs w:val="18"/>
              </w:rPr>
            </w:pPr>
            <w:r w:rsidRPr="00F576D2">
              <w:rPr>
                <w:sz w:val="18"/>
                <w:szCs w:val="18"/>
              </w:rPr>
              <w:t xml:space="preserve">Нотариально заверенная копия </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Регистрационное удостоверение</w:t>
            </w:r>
          </w:p>
        </w:tc>
        <w:tc>
          <w:tcPr>
            <w:tcW w:w="3402" w:type="dxa"/>
          </w:tcPr>
          <w:p w:rsidR="00F576D2" w:rsidRPr="00F576D2" w:rsidRDefault="00F576D2" w:rsidP="00B1211B">
            <w:pPr>
              <w:jc w:val="both"/>
              <w:rPr>
                <w:sz w:val="18"/>
                <w:szCs w:val="18"/>
              </w:rPr>
            </w:pPr>
            <w:r w:rsidRPr="00F576D2">
              <w:rPr>
                <w:sz w:val="18"/>
                <w:szCs w:val="18"/>
              </w:rPr>
              <w:t>РК-ЛС-5-№014059 Дата регистрации 22.05.2009г.</w:t>
            </w:r>
          </w:p>
        </w:tc>
        <w:tc>
          <w:tcPr>
            <w:tcW w:w="4394" w:type="dxa"/>
          </w:tcPr>
          <w:p w:rsidR="00F576D2" w:rsidRPr="00F576D2" w:rsidRDefault="00F576D2" w:rsidP="00B1211B">
            <w:pPr>
              <w:jc w:val="both"/>
              <w:rPr>
                <w:sz w:val="18"/>
                <w:szCs w:val="18"/>
              </w:rPr>
            </w:pPr>
            <w:r w:rsidRPr="00F576D2">
              <w:rPr>
                <w:sz w:val="18"/>
                <w:szCs w:val="18"/>
              </w:rPr>
              <w:t>ПегИнтрон порошок лиофилизированный для приготовления раствора для инъекций и растворитель (вода для инъекций 0,7мл) в двухкамерной шприц-ручке (редипен) 100мкг/0,5мл</w:t>
            </w:r>
          </w:p>
        </w:tc>
        <w:tc>
          <w:tcPr>
            <w:tcW w:w="2835" w:type="dxa"/>
          </w:tcPr>
          <w:p w:rsidR="00F576D2" w:rsidRPr="00F576D2" w:rsidRDefault="00F576D2" w:rsidP="00B1211B">
            <w:pPr>
              <w:jc w:val="both"/>
              <w:rPr>
                <w:sz w:val="18"/>
                <w:szCs w:val="18"/>
              </w:rPr>
            </w:pPr>
            <w:r w:rsidRPr="00F576D2">
              <w:rPr>
                <w:sz w:val="18"/>
                <w:szCs w:val="18"/>
              </w:rPr>
              <w:t xml:space="preserve">Руководитель государственного органа </w:t>
            </w:r>
          </w:p>
        </w:tc>
        <w:tc>
          <w:tcPr>
            <w:tcW w:w="1984" w:type="dxa"/>
          </w:tcPr>
          <w:p w:rsidR="00F576D2" w:rsidRPr="00F576D2" w:rsidRDefault="00F576D2" w:rsidP="00B1211B">
            <w:pPr>
              <w:rPr>
                <w:sz w:val="18"/>
                <w:szCs w:val="18"/>
              </w:rPr>
            </w:pPr>
            <w:r w:rsidRPr="00F576D2">
              <w:rPr>
                <w:sz w:val="18"/>
                <w:szCs w:val="18"/>
              </w:rPr>
              <w:t xml:space="preserve">Нотариально заверенная копия </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Регистрационное удостоверение</w:t>
            </w:r>
          </w:p>
        </w:tc>
        <w:tc>
          <w:tcPr>
            <w:tcW w:w="3402" w:type="dxa"/>
          </w:tcPr>
          <w:p w:rsidR="00F576D2" w:rsidRPr="00F576D2" w:rsidRDefault="00F576D2" w:rsidP="00B1211B">
            <w:pPr>
              <w:jc w:val="both"/>
              <w:rPr>
                <w:sz w:val="18"/>
                <w:szCs w:val="18"/>
              </w:rPr>
            </w:pPr>
            <w:r w:rsidRPr="00F576D2">
              <w:rPr>
                <w:sz w:val="18"/>
                <w:szCs w:val="18"/>
              </w:rPr>
              <w:t>РК-ЛС-5-№014060 Дата регистрации 22.05.2009г</w:t>
            </w:r>
          </w:p>
        </w:tc>
        <w:tc>
          <w:tcPr>
            <w:tcW w:w="4394" w:type="dxa"/>
          </w:tcPr>
          <w:p w:rsidR="00F576D2" w:rsidRPr="00F576D2" w:rsidRDefault="00F576D2" w:rsidP="00B1211B">
            <w:pPr>
              <w:jc w:val="both"/>
              <w:rPr>
                <w:sz w:val="18"/>
                <w:szCs w:val="18"/>
              </w:rPr>
            </w:pPr>
            <w:r w:rsidRPr="00F576D2">
              <w:rPr>
                <w:sz w:val="18"/>
                <w:szCs w:val="18"/>
              </w:rPr>
              <w:t xml:space="preserve">ПегИнтрон порошок лиофилизированный для приготовления раствора для инъекций и растворитель (вода для инъекций 0,7мл) в двухкамерной шприц-ручке (редипен) 120мкг/0,5мл. </w:t>
            </w:r>
          </w:p>
        </w:tc>
        <w:tc>
          <w:tcPr>
            <w:tcW w:w="2835" w:type="dxa"/>
          </w:tcPr>
          <w:p w:rsidR="00F576D2" w:rsidRPr="00F576D2" w:rsidRDefault="00F576D2" w:rsidP="00B1211B">
            <w:pPr>
              <w:jc w:val="both"/>
              <w:rPr>
                <w:sz w:val="18"/>
                <w:szCs w:val="18"/>
              </w:rPr>
            </w:pPr>
            <w:r w:rsidRPr="00F576D2">
              <w:rPr>
                <w:sz w:val="18"/>
                <w:szCs w:val="18"/>
              </w:rPr>
              <w:t xml:space="preserve">Руководитель государственного органа </w:t>
            </w:r>
          </w:p>
        </w:tc>
        <w:tc>
          <w:tcPr>
            <w:tcW w:w="1984" w:type="dxa"/>
          </w:tcPr>
          <w:p w:rsidR="00F576D2" w:rsidRPr="00F576D2" w:rsidRDefault="00F576D2" w:rsidP="00B1211B">
            <w:pPr>
              <w:rPr>
                <w:sz w:val="18"/>
                <w:szCs w:val="18"/>
              </w:rPr>
            </w:pPr>
            <w:r w:rsidRPr="00F576D2">
              <w:rPr>
                <w:sz w:val="18"/>
                <w:szCs w:val="18"/>
              </w:rPr>
              <w:t xml:space="preserve">Нотариально заверенная копия </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Регистрационное удостоверение</w:t>
            </w:r>
          </w:p>
        </w:tc>
        <w:tc>
          <w:tcPr>
            <w:tcW w:w="3402" w:type="dxa"/>
          </w:tcPr>
          <w:p w:rsidR="00F576D2" w:rsidRPr="00F576D2" w:rsidRDefault="00F576D2" w:rsidP="00B1211B">
            <w:pPr>
              <w:jc w:val="both"/>
              <w:rPr>
                <w:sz w:val="18"/>
                <w:szCs w:val="18"/>
              </w:rPr>
            </w:pPr>
            <w:r w:rsidRPr="00F576D2">
              <w:rPr>
                <w:sz w:val="18"/>
                <w:szCs w:val="18"/>
              </w:rPr>
              <w:t>РК-ЛС-5-№014057 Дата регистрации 22.05.2009г</w:t>
            </w:r>
          </w:p>
        </w:tc>
        <w:tc>
          <w:tcPr>
            <w:tcW w:w="4394" w:type="dxa"/>
          </w:tcPr>
          <w:p w:rsidR="00F576D2" w:rsidRPr="00F576D2" w:rsidRDefault="00F576D2" w:rsidP="00B1211B">
            <w:pPr>
              <w:jc w:val="both"/>
              <w:rPr>
                <w:sz w:val="18"/>
                <w:szCs w:val="18"/>
              </w:rPr>
            </w:pPr>
            <w:r w:rsidRPr="00F576D2">
              <w:rPr>
                <w:sz w:val="18"/>
                <w:szCs w:val="18"/>
              </w:rPr>
              <w:t xml:space="preserve">ПегИнтрон порошок лиофилизированный для приготовления раствора для инъекций и растворитель (вода для инъекций 0,7мл) в двухкамерной шприц-ручке (редипен) 50мкг/0,5мл. </w:t>
            </w:r>
          </w:p>
        </w:tc>
        <w:tc>
          <w:tcPr>
            <w:tcW w:w="2835" w:type="dxa"/>
          </w:tcPr>
          <w:p w:rsidR="00F576D2" w:rsidRPr="00F576D2" w:rsidRDefault="00F576D2" w:rsidP="00B1211B">
            <w:pPr>
              <w:jc w:val="both"/>
              <w:rPr>
                <w:sz w:val="18"/>
                <w:szCs w:val="18"/>
              </w:rPr>
            </w:pPr>
            <w:r w:rsidRPr="00F576D2">
              <w:rPr>
                <w:sz w:val="18"/>
                <w:szCs w:val="18"/>
              </w:rPr>
              <w:t xml:space="preserve">Руководитель государственного органа </w:t>
            </w:r>
          </w:p>
        </w:tc>
        <w:tc>
          <w:tcPr>
            <w:tcW w:w="1984" w:type="dxa"/>
          </w:tcPr>
          <w:p w:rsidR="00F576D2" w:rsidRPr="00F576D2" w:rsidRDefault="00F576D2" w:rsidP="00B1211B">
            <w:pPr>
              <w:rPr>
                <w:sz w:val="18"/>
                <w:szCs w:val="18"/>
              </w:rPr>
            </w:pPr>
            <w:r w:rsidRPr="00F576D2">
              <w:rPr>
                <w:sz w:val="18"/>
                <w:szCs w:val="18"/>
              </w:rPr>
              <w:t xml:space="preserve">Нотариально заверенная копия </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Регистрационное удостоверение</w:t>
            </w:r>
          </w:p>
        </w:tc>
        <w:tc>
          <w:tcPr>
            <w:tcW w:w="3402" w:type="dxa"/>
          </w:tcPr>
          <w:p w:rsidR="00F576D2" w:rsidRPr="00F576D2" w:rsidRDefault="00F576D2" w:rsidP="00B1211B">
            <w:pPr>
              <w:jc w:val="both"/>
              <w:rPr>
                <w:sz w:val="18"/>
                <w:szCs w:val="18"/>
              </w:rPr>
            </w:pPr>
            <w:r w:rsidRPr="00F576D2">
              <w:rPr>
                <w:sz w:val="18"/>
                <w:szCs w:val="18"/>
              </w:rPr>
              <w:t>РК-ЛС-5-№014058 Дата регистрации 22.05.2009г</w:t>
            </w:r>
          </w:p>
        </w:tc>
        <w:tc>
          <w:tcPr>
            <w:tcW w:w="4394" w:type="dxa"/>
          </w:tcPr>
          <w:p w:rsidR="00F576D2" w:rsidRPr="00F576D2" w:rsidRDefault="00F576D2" w:rsidP="00B1211B">
            <w:pPr>
              <w:jc w:val="both"/>
              <w:rPr>
                <w:sz w:val="18"/>
                <w:szCs w:val="18"/>
              </w:rPr>
            </w:pPr>
            <w:r w:rsidRPr="00F576D2">
              <w:rPr>
                <w:sz w:val="18"/>
                <w:szCs w:val="18"/>
              </w:rPr>
              <w:t xml:space="preserve">ПегИнтрон порошок лиофилизированный для приготовления раствора для инъекций и растворитель (вода для инъекций 0,7мл) в двухкамерной шприц-ручке (редипен) 80мкг/0,5мл. </w:t>
            </w:r>
          </w:p>
        </w:tc>
        <w:tc>
          <w:tcPr>
            <w:tcW w:w="2835" w:type="dxa"/>
          </w:tcPr>
          <w:p w:rsidR="00F576D2" w:rsidRPr="00F576D2" w:rsidRDefault="00F576D2" w:rsidP="00B1211B">
            <w:pPr>
              <w:jc w:val="both"/>
              <w:rPr>
                <w:sz w:val="18"/>
                <w:szCs w:val="18"/>
              </w:rPr>
            </w:pPr>
            <w:r w:rsidRPr="00F576D2">
              <w:rPr>
                <w:sz w:val="18"/>
                <w:szCs w:val="18"/>
              </w:rPr>
              <w:t xml:space="preserve">Руководитель государственного органа </w:t>
            </w:r>
          </w:p>
        </w:tc>
        <w:tc>
          <w:tcPr>
            <w:tcW w:w="1984" w:type="dxa"/>
          </w:tcPr>
          <w:p w:rsidR="00F576D2" w:rsidRPr="00F576D2" w:rsidRDefault="00F576D2" w:rsidP="00B1211B">
            <w:pPr>
              <w:rPr>
                <w:sz w:val="18"/>
                <w:szCs w:val="18"/>
              </w:rPr>
            </w:pPr>
            <w:r w:rsidRPr="00F576D2">
              <w:rPr>
                <w:sz w:val="18"/>
                <w:szCs w:val="18"/>
              </w:rPr>
              <w:t xml:space="preserve">Нотариально заверенная копия </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Регистрационное удостоверение</w:t>
            </w:r>
          </w:p>
        </w:tc>
        <w:tc>
          <w:tcPr>
            <w:tcW w:w="3402" w:type="dxa"/>
          </w:tcPr>
          <w:p w:rsidR="00F576D2" w:rsidRPr="00F576D2" w:rsidRDefault="00F576D2" w:rsidP="00B1211B">
            <w:pPr>
              <w:jc w:val="both"/>
              <w:rPr>
                <w:sz w:val="18"/>
                <w:szCs w:val="18"/>
              </w:rPr>
            </w:pPr>
            <w:r w:rsidRPr="00F576D2">
              <w:rPr>
                <w:sz w:val="18"/>
                <w:szCs w:val="18"/>
              </w:rPr>
              <w:t>РК-ЛС-5-№018093 Дата регистрации 13.01.2010г.</w:t>
            </w:r>
          </w:p>
        </w:tc>
        <w:tc>
          <w:tcPr>
            <w:tcW w:w="4394" w:type="dxa"/>
          </w:tcPr>
          <w:p w:rsidR="00F576D2" w:rsidRPr="00F576D2" w:rsidRDefault="00F576D2" w:rsidP="00B1211B">
            <w:pPr>
              <w:jc w:val="both"/>
              <w:rPr>
                <w:sz w:val="18"/>
                <w:szCs w:val="18"/>
              </w:rPr>
            </w:pPr>
            <w:r w:rsidRPr="00F576D2">
              <w:rPr>
                <w:sz w:val="18"/>
                <w:szCs w:val="18"/>
              </w:rPr>
              <w:t>Янувия таблетки, покрытые пленочной оболочкой 100мг</w:t>
            </w:r>
          </w:p>
        </w:tc>
        <w:tc>
          <w:tcPr>
            <w:tcW w:w="2835" w:type="dxa"/>
          </w:tcPr>
          <w:p w:rsidR="00F576D2" w:rsidRPr="00F576D2" w:rsidRDefault="00F576D2" w:rsidP="00B1211B">
            <w:pPr>
              <w:jc w:val="both"/>
              <w:rPr>
                <w:sz w:val="18"/>
                <w:szCs w:val="18"/>
              </w:rPr>
            </w:pPr>
            <w:r w:rsidRPr="00F576D2">
              <w:rPr>
                <w:sz w:val="18"/>
                <w:szCs w:val="18"/>
              </w:rPr>
              <w:t xml:space="preserve">Руководитель государственного органа </w:t>
            </w:r>
          </w:p>
        </w:tc>
        <w:tc>
          <w:tcPr>
            <w:tcW w:w="1984" w:type="dxa"/>
          </w:tcPr>
          <w:p w:rsidR="00F576D2" w:rsidRPr="00F576D2" w:rsidRDefault="00F576D2" w:rsidP="00B1211B">
            <w:pPr>
              <w:rPr>
                <w:sz w:val="18"/>
                <w:szCs w:val="18"/>
              </w:rPr>
            </w:pPr>
            <w:r w:rsidRPr="00F576D2">
              <w:rPr>
                <w:sz w:val="18"/>
                <w:szCs w:val="18"/>
              </w:rPr>
              <w:t xml:space="preserve">Нотариально заверенная копия </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Регистрационное удостоверение</w:t>
            </w:r>
          </w:p>
        </w:tc>
        <w:tc>
          <w:tcPr>
            <w:tcW w:w="3402" w:type="dxa"/>
          </w:tcPr>
          <w:p w:rsidR="00F576D2" w:rsidRPr="00F576D2" w:rsidRDefault="00F576D2" w:rsidP="00B1211B">
            <w:pPr>
              <w:jc w:val="both"/>
              <w:rPr>
                <w:sz w:val="18"/>
                <w:szCs w:val="18"/>
              </w:rPr>
            </w:pPr>
            <w:r w:rsidRPr="00F576D2">
              <w:rPr>
                <w:sz w:val="18"/>
                <w:szCs w:val="18"/>
              </w:rPr>
              <w:t>РК-ЛС-5-№018160 Дата регистрации 25.08.2011г.</w:t>
            </w:r>
          </w:p>
        </w:tc>
        <w:tc>
          <w:tcPr>
            <w:tcW w:w="4394" w:type="dxa"/>
          </w:tcPr>
          <w:p w:rsidR="00F576D2" w:rsidRPr="00F576D2" w:rsidRDefault="00F576D2" w:rsidP="00B1211B">
            <w:pPr>
              <w:jc w:val="both"/>
              <w:rPr>
                <w:sz w:val="18"/>
                <w:szCs w:val="18"/>
              </w:rPr>
            </w:pPr>
            <w:r w:rsidRPr="00F576D2">
              <w:rPr>
                <w:sz w:val="18"/>
                <w:szCs w:val="18"/>
              </w:rPr>
              <w:t>Темодал капсулы 140 мг</w:t>
            </w:r>
          </w:p>
        </w:tc>
        <w:tc>
          <w:tcPr>
            <w:tcW w:w="2835" w:type="dxa"/>
          </w:tcPr>
          <w:p w:rsidR="00F576D2" w:rsidRPr="00F576D2" w:rsidRDefault="00F576D2" w:rsidP="00B1211B">
            <w:pPr>
              <w:jc w:val="both"/>
              <w:rPr>
                <w:sz w:val="18"/>
                <w:szCs w:val="18"/>
              </w:rPr>
            </w:pPr>
            <w:r w:rsidRPr="00F576D2">
              <w:rPr>
                <w:sz w:val="18"/>
                <w:szCs w:val="18"/>
              </w:rPr>
              <w:t xml:space="preserve">Руководитель государственного органа </w:t>
            </w:r>
          </w:p>
        </w:tc>
        <w:tc>
          <w:tcPr>
            <w:tcW w:w="1984" w:type="dxa"/>
          </w:tcPr>
          <w:p w:rsidR="00F576D2" w:rsidRPr="00F576D2" w:rsidRDefault="00F576D2" w:rsidP="00B1211B">
            <w:pPr>
              <w:rPr>
                <w:sz w:val="18"/>
                <w:szCs w:val="18"/>
              </w:rPr>
            </w:pPr>
            <w:r w:rsidRPr="00F576D2">
              <w:rPr>
                <w:sz w:val="18"/>
                <w:szCs w:val="18"/>
              </w:rPr>
              <w:t xml:space="preserve">Нотариально заверенная копия </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Регистрационное удостоверение</w:t>
            </w:r>
          </w:p>
        </w:tc>
        <w:tc>
          <w:tcPr>
            <w:tcW w:w="3402" w:type="dxa"/>
          </w:tcPr>
          <w:p w:rsidR="00F576D2" w:rsidRPr="00F576D2" w:rsidRDefault="00F576D2" w:rsidP="00B1211B">
            <w:pPr>
              <w:jc w:val="both"/>
              <w:rPr>
                <w:sz w:val="18"/>
                <w:szCs w:val="18"/>
              </w:rPr>
            </w:pPr>
            <w:r w:rsidRPr="00F576D2">
              <w:rPr>
                <w:sz w:val="18"/>
                <w:szCs w:val="18"/>
              </w:rPr>
              <w:t>РК-ЛС-5-№018161 Дата регистрации 25.08.2011г.</w:t>
            </w:r>
          </w:p>
        </w:tc>
        <w:tc>
          <w:tcPr>
            <w:tcW w:w="4394" w:type="dxa"/>
          </w:tcPr>
          <w:p w:rsidR="00F576D2" w:rsidRPr="00F576D2" w:rsidRDefault="00F576D2" w:rsidP="00B1211B">
            <w:pPr>
              <w:jc w:val="both"/>
              <w:rPr>
                <w:sz w:val="18"/>
                <w:szCs w:val="18"/>
              </w:rPr>
            </w:pPr>
            <w:r w:rsidRPr="00F576D2">
              <w:rPr>
                <w:sz w:val="18"/>
                <w:szCs w:val="18"/>
              </w:rPr>
              <w:t>Темодал капсулы 180 мг</w:t>
            </w:r>
          </w:p>
        </w:tc>
        <w:tc>
          <w:tcPr>
            <w:tcW w:w="2835" w:type="dxa"/>
          </w:tcPr>
          <w:p w:rsidR="00F576D2" w:rsidRPr="00F576D2" w:rsidRDefault="00F576D2" w:rsidP="00B1211B">
            <w:pPr>
              <w:jc w:val="both"/>
              <w:rPr>
                <w:sz w:val="18"/>
                <w:szCs w:val="18"/>
              </w:rPr>
            </w:pPr>
            <w:r w:rsidRPr="00F576D2">
              <w:rPr>
                <w:sz w:val="18"/>
                <w:szCs w:val="18"/>
              </w:rPr>
              <w:t xml:space="preserve">Руководитель государственного органа </w:t>
            </w:r>
          </w:p>
        </w:tc>
        <w:tc>
          <w:tcPr>
            <w:tcW w:w="1984" w:type="dxa"/>
          </w:tcPr>
          <w:p w:rsidR="00F576D2" w:rsidRPr="00F576D2" w:rsidRDefault="00F576D2" w:rsidP="00B1211B">
            <w:pPr>
              <w:rPr>
                <w:sz w:val="18"/>
                <w:szCs w:val="18"/>
              </w:rPr>
            </w:pPr>
            <w:r w:rsidRPr="00F576D2">
              <w:rPr>
                <w:sz w:val="18"/>
                <w:szCs w:val="18"/>
              </w:rPr>
              <w:t xml:space="preserve">Нотариально заверенная копия </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Регистрационное удостоверение</w:t>
            </w:r>
          </w:p>
        </w:tc>
        <w:tc>
          <w:tcPr>
            <w:tcW w:w="3402" w:type="dxa"/>
          </w:tcPr>
          <w:p w:rsidR="00F576D2" w:rsidRPr="00F576D2" w:rsidRDefault="00F576D2" w:rsidP="00B1211B">
            <w:pPr>
              <w:jc w:val="both"/>
              <w:rPr>
                <w:sz w:val="18"/>
                <w:szCs w:val="18"/>
              </w:rPr>
            </w:pPr>
            <w:r w:rsidRPr="00F576D2">
              <w:rPr>
                <w:sz w:val="18"/>
                <w:szCs w:val="18"/>
              </w:rPr>
              <w:t>РК-ЛС-5-№018972 Дата регистрации 04.06.2012г.</w:t>
            </w:r>
          </w:p>
        </w:tc>
        <w:tc>
          <w:tcPr>
            <w:tcW w:w="4394" w:type="dxa"/>
          </w:tcPr>
          <w:p w:rsidR="00F576D2" w:rsidRPr="00F576D2" w:rsidRDefault="00F576D2" w:rsidP="00B1211B">
            <w:pPr>
              <w:jc w:val="both"/>
              <w:rPr>
                <w:sz w:val="18"/>
                <w:szCs w:val="18"/>
              </w:rPr>
            </w:pPr>
            <w:r w:rsidRPr="00F576D2">
              <w:rPr>
                <w:sz w:val="18"/>
                <w:szCs w:val="18"/>
              </w:rPr>
              <w:t>Темодал капсулы 250мг</w:t>
            </w:r>
          </w:p>
        </w:tc>
        <w:tc>
          <w:tcPr>
            <w:tcW w:w="2835" w:type="dxa"/>
          </w:tcPr>
          <w:p w:rsidR="00F576D2" w:rsidRPr="00F576D2" w:rsidRDefault="00F576D2" w:rsidP="00B1211B">
            <w:pPr>
              <w:jc w:val="both"/>
              <w:rPr>
                <w:sz w:val="18"/>
                <w:szCs w:val="18"/>
              </w:rPr>
            </w:pPr>
            <w:r w:rsidRPr="00F576D2">
              <w:rPr>
                <w:sz w:val="18"/>
                <w:szCs w:val="18"/>
              </w:rPr>
              <w:t xml:space="preserve">Руководитель государственного органа </w:t>
            </w:r>
          </w:p>
        </w:tc>
        <w:tc>
          <w:tcPr>
            <w:tcW w:w="1984" w:type="dxa"/>
          </w:tcPr>
          <w:p w:rsidR="00F576D2" w:rsidRPr="00F576D2" w:rsidRDefault="00F576D2" w:rsidP="00B1211B">
            <w:pPr>
              <w:rPr>
                <w:sz w:val="18"/>
                <w:szCs w:val="18"/>
              </w:rPr>
            </w:pPr>
            <w:r w:rsidRPr="00F576D2">
              <w:rPr>
                <w:sz w:val="18"/>
                <w:szCs w:val="18"/>
              </w:rPr>
              <w:t xml:space="preserve">Нотариально заверенная копия </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Регистрационное удостоверение</w:t>
            </w:r>
          </w:p>
        </w:tc>
        <w:tc>
          <w:tcPr>
            <w:tcW w:w="3402" w:type="dxa"/>
          </w:tcPr>
          <w:p w:rsidR="00F576D2" w:rsidRPr="00F576D2" w:rsidRDefault="00F576D2" w:rsidP="00B1211B">
            <w:pPr>
              <w:jc w:val="both"/>
              <w:rPr>
                <w:sz w:val="18"/>
                <w:szCs w:val="18"/>
              </w:rPr>
            </w:pPr>
            <w:r w:rsidRPr="00F576D2">
              <w:rPr>
                <w:sz w:val="18"/>
                <w:szCs w:val="18"/>
              </w:rPr>
              <w:t>РК-ЛС-5-№018971 Дата регистрации 04.06.2012г.</w:t>
            </w:r>
          </w:p>
        </w:tc>
        <w:tc>
          <w:tcPr>
            <w:tcW w:w="4394" w:type="dxa"/>
          </w:tcPr>
          <w:p w:rsidR="00F576D2" w:rsidRPr="00F576D2" w:rsidRDefault="00F576D2" w:rsidP="00B1211B">
            <w:pPr>
              <w:jc w:val="both"/>
              <w:rPr>
                <w:sz w:val="18"/>
                <w:szCs w:val="18"/>
              </w:rPr>
            </w:pPr>
            <w:r w:rsidRPr="00F576D2">
              <w:rPr>
                <w:sz w:val="18"/>
                <w:szCs w:val="18"/>
              </w:rPr>
              <w:t>Темодал капсулы 100 мг</w:t>
            </w:r>
          </w:p>
        </w:tc>
        <w:tc>
          <w:tcPr>
            <w:tcW w:w="2835" w:type="dxa"/>
          </w:tcPr>
          <w:p w:rsidR="00F576D2" w:rsidRPr="00F576D2" w:rsidRDefault="00F576D2" w:rsidP="00B1211B">
            <w:pPr>
              <w:jc w:val="both"/>
              <w:rPr>
                <w:sz w:val="18"/>
                <w:szCs w:val="18"/>
              </w:rPr>
            </w:pPr>
            <w:r w:rsidRPr="00F576D2">
              <w:rPr>
                <w:sz w:val="18"/>
                <w:szCs w:val="18"/>
              </w:rPr>
              <w:t xml:space="preserve">Руководитель государственного органа </w:t>
            </w:r>
          </w:p>
        </w:tc>
        <w:tc>
          <w:tcPr>
            <w:tcW w:w="1984" w:type="dxa"/>
          </w:tcPr>
          <w:p w:rsidR="00F576D2" w:rsidRPr="00F576D2" w:rsidRDefault="00F576D2" w:rsidP="00B1211B">
            <w:pPr>
              <w:rPr>
                <w:sz w:val="18"/>
                <w:szCs w:val="18"/>
              </w:rPr>
            </w:pPr>
            <w:r w:rsidRPr="00F576D2">
              <w:rPr>
                <w:sz w:val="18"/>
                <w:szCs w:val="18"/>
              </w:rPr>
              <w:t xml:space="preserve">Нотариально заверенная копия </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Регистрационное удостоверение</w:t>
            </w:r>
          </w:p>
        </w:tc>
        <w:tc>
          <w:tcPr>
            <w:tcW w:w="3402" w:type="dxa"/>
          </w:tcPr>
          <w:p w:rsidR="00F576D2" w:rsidRPr="00F576D2" w:rsidRDefault="00F576D2" w:rsidP="00B1211B">
            <w:pPr>
              <w:jc w:val="both"/>
              <w:rPr>
                <w:sz w:val="18"/>
                <w:szCs w:val="18"/>
              </w:rPr>
            </w:pPr>
            <w:r w:rsidRPr="00F576D2">
              <w:rPr>
                <w:sz w:val="18"/>
                <w:szCs w:val="18"/>
              </w:rPr>
              <w:t>РК-ЛС-5-№014787 Дата регистрации 20.10.2009г.</w:t>
            </w:r>
          </w:p>
        </w:tc>
        <w:tc>
          <w:tcPr>
            <w:tcW w:w="4394" w:type="dxa"/>
          </w:tcPr>
          <w:p w:rsidR="00F576D2" w:rsidRPr="00F576D2" w:rsidRDefault="00F576D2" w:rsidP="00B1211B">
            <w:pPr>
              <w:jc w:val="both"/>
              <w:rPr>
                <w:sz w:val="18"/>
                <w:szCs w:val="18"/>
              </w:rPr>
            </w:pPr>
            <w:r w:rsidRPr="00F576D2">
              <w:rPr>
                <w:sz w:val="18"/>
                <w:szCs w:val="18"/>
              </w:rPr>
              <w:t>Инванз лиофилизат для приготовления раствора для инъекций для внутривенного и внутримышечного введения во флаконе 1 г</w:t>
            </w:r>
          </w:p>
        </w:tc>
        <w:tc>
          <w:tcPr>
            <w:tcW w:w="2835" w:type="dxa"/>
          </w:tcPr>
          <w:p w:rsidR="00F576D2" w:rsidRPr="00F576D2" w:rsidRDefault="00F576D2" w:rsidP="00B1211B">
            <w:pPr>
              <w:jc w:val="both"/>
              <w:rPr>
                <w:sz w:val="18"/>
                <w:szCs w:val="18"/>
              </w:rPr>
            </w:pPr>
            <w:r w:rsidRPr="00F576D2">
              <w:rPr>
                <w:sz w:val="18"/>
                <w:szCs w:val="18"/>
              </w:rPr>
              <w:t xml:space="preserve">Руководитель государственного органа </w:t>
            </w:r>
          </w:p>
        </w:tc>
        <w:tc>
          <w:tcPr>
            <w:tcW w:w="1984" w:type="dxa"/>
          </w:tcPr>
          <w:p w:rsidR="00F576D2" w:rsidRPr="00F576D2" w:rsidRDefault="00F576D2" w:rsidP="00B1211B">
            <w:pPr>
              <w:rPr>
                <w:sz w:val="18"/>
                <w:szCs w:val="18"/>
              </w:rPr>
            </w:pPr>
            <w:r w:rsidRPr="00F576D2">
              <w:rPr>
                <w:sz w:val="18"/>
                <w:szCs w:val="18"/>
              </w:rPr>
              <w:t xml:space="preserve">Нотариально заверенная копия </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Регистрационное удостоверение</w:t>
            </w:r>
          </w:p>
        </w:tc>
        <w:tc>
          <w:tcPr>
            <w:tcW w:w="3402" w:type="dxa"/>
          </w:tcPr>
          <w:p w:rsidR="00F576D2" w:rsidRPr="00F576D2" w:rsidRDefault="00F576D2" w:rsidP="00B1211B">
            <w:pPr>
              <w:jc w:val="both"/>
              <w:rPr>
                <w:sz w:val="18"/>
                <w:szCs w:val="18"/>
              </w:rPr>
            </w:pPr>
            <w:r w:rsidRPr="00F576D2">
              <w:rPr>
                <w:sz w:val="18"/>
                <w:szCs w:val="18"/>
              </w:rPr>
              <w:t>РК-ЛС-5-№018110 Дата регистрации 10.08.2011г.</w:t>
            </w:r>
          </w:p>
        </w:tc>
        <w:tc>
          <w:tcPr>
            <w:tcW w:w="4394" w:type="dxa"/>
          </w:tcPr>
          <w:p w:rsidR="00F576D2" w:rsidRPr="00F576D2" w:rsidRDefault="00F576D2" w:rsidP="00B1211B">
            <w:pPr>
              <w:jc w:val="both"/>
              <w:rPr>
                <w:sz w:val="18"/>
                <w:szCs w:val="18"/>
              </w:rPr>
            </w:pPr>
            <w:r w:rsidRPr="00F576D2">
              <w:rPr>
                <w:sz w:val="18"/>
                <w:szCs w:val="18"/>
              </w:rPr>
              <w:t>Стокрин таблетки, покрытые оболочкой, во флаконе 600 мг</w:t>
            </w:r>
          </w:p>
        </w:tc>
        <w:tc>
          <w:tcPr>
            <w:tcW w:w="2835" w:type="dxa"/>
          </w:tcPr>
          <w:p w:rsidR="00F576D2" w:rsidRPr="00F576D2" w:rsidRDefault="00F576D2" w:rsidP="00B1211B">
            <w:pPr>
              <w:jc w:val="both"/>
              <w:rPr>
                <w:sz w:val="18"/>
                <w:szCs w:val="18"/>
              </w:rPr>
            </w:pPr>
            <w:r w:rsidRPr="00F576D2">
              <w:rPr>
                <w:sz w:val="18"/>
                <w:szCs w:val="18"/>
              </w:rPr>
              <w:t xml:space="preserve">Руководитель государственного органа </w:t>
            </w:r>
          </w:p>
        </w:tc>
        <w:tc>
          <w:tcPr>
            <w:tcW w:w="1984" w:type="dxa"/>
          </w:tcPr>
          <w:p w:rsidR="00F576D2" w:rsidRPr="00F576D2" w:rsidRDefault="00F576D2" w:rsidP="00B1211B">
            <w:pPr>
              <w:rPr>
                <w:sz w:val="18"/>
                <w:szCs w:val="18"/>
              </w:rPr>
            </w:pPr>
            <w:r w:rsidRPr="00F576D2">
              <w:rPr>
                <w:sz w:val="18"/>
                <w:szCs w:val="18"/>
              </w:rPr>
              <w:t xml:space="preserve">Нотариально заверенная копия </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Регистрационное удостоверение</w:t>
            </w:r>
          </w:p>
        </w:tc>
        <w:tc>
          <w:tcPr>
            <w:tcW w:w="3402" w:type="dxa"/>
          </w:tcPr>
          <w:p w:rsidR="00F576D2" w:rsidRPr="00F576D2" w:rsidRDefault="00F576D2" w:rsidP="00B1211B">
            <w:pPr>
              <w:jc w:val="both"/>
              <w:rPr>
                <w:sz w:val="18"/>
                <w:szCs w:val="18"/>
              </w:rPr>
            </w:pPr>
            <w:r w:rsidRPr="00F576D2">
              <w:rPr>
                <w:sz w:val="18"/>
                <w:szCs w:val="18"/>
              </w:rPr>
              <w:t>РК-ЛС-5-№005086 Дата регистрации 28.02.2012г.</w:t>
            </w:r>
          </w:p>
        </w:tc>
        <w:tc>
          <w:tcPr>
            <w:tcW w:w="4394" w:type="dxa"/>
          </w:tcPr>
          <w:p w:rsidR="00F576D2" w:rsidRPr="00F576D2" w:rsidRDefault="00F576D2" w:rsidP="00B1211B">
            <w:pPr>
              <w:jc w:val="both"/>
              <w:rPr>
                <w:sz w:val="18"/>
                <w:szCs w:val="18"/>
              </w:rPr>
            </w:pPr>
            <w:r w:rsidRPr="00F576D2">
              <w:rPr>
                <w:sz w:val="18"/>
                <w:szCs w:val="18"/>
              </w:rPr>
              <w:t>Ребетол капсулы 200 мг</w:t>
            </w:r>
          </w:p>
        </w:tc>
        <w:tc>
          <w:tcPr>
            <w:tcW w:w="2835" w:type="dxa"/>
          </w:tcPr>
          <w:p w:rsidR="00F576D2" w:rsidRPr="00F576D2" w:rsidRDefault="00F576D2" w:rsidP="00B1211B">
            <w:pPr>
              <w:jc w:val="both"/>
              <w:rPr>
                <w:sz w:val="18"/>
                <w:szCs w:val="18"/>
              </w:rPr>
            </w:pPr>
            <w:r w:rsidRPr="00F576D2">
              <w:rPr>
                <w:sz w:val="18"/>
                <w:szCs w:val="18"/>
              </w:rPr>
              <w:t xml:space="preserve">Руководитель государственного органа </w:t>
            </w:r>
          </w:p>
        </w:tc>
        <w:tc>
          <w:tcPr>
            <w:tcW w:w="1984" w:type="dxa"/>
          </w:tcPr>
          <w:p w:rsidR="00F576D2" w:rsidRPr="00F576D2" w:rsidRDefault="00F576D2" w:rsidP="00B1211B">
            <w:pPr>
              <w:rPr>
                <w:sz w:val="18"/>
                <w:szCs w:val="18"/>
              </w:rPr>
            </w:pPr>
            <w:r w:rsidRPr="00F576D2">
              <w:rPr>
                <w:sz w:val="18"/>
                <w:szCs w:val="18"/>
              </w:rPr>
              <w:t xml:space="preserve">Нотариально заверенная копия </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Регистрационное удостоверение</w:t>
            </w:r>
          </w:p>
        </w:tc>
        <w:tc>
          <w:tcPr>
            <w:tcW w:w="3402" w:type="dxa"/>
          </w:tcPr>
          <w:p w:rsidR="00F576D2" w:rsidRPr="00F576D2" w:rsidRDefault="00F576D2" w:rsidP="00B1211B">
            <w:pPr>
              <w:jc w:val="both"/>
              <w:rPr>
                <w:sz w:val="18"/>
                <w:szCs w:val="18"/>
              </w:rPr>
            </w:pPr>
            <w:r w:rsidRPr="00F576D2">
              <w:rPr>
                <w:sz w:val="18"/>
                <w:szCs w:val="18"/>
              </w:rPr>
              <w:t>РК-ЛС-5-№010898 Дата регистрации 20.02.2008г.</w:t>
            </w:r>
          </w:p>
        </w:tc>
        <w:tc>
          <w:tcPr>
            <w:tcW w:w="4394" w:type="dxa"/>
          </w:tcPr>
          <w:p w:rsidR="00F576D2" w:rsidRPr="00F576D2" w:rsidRDefault="00F576D2" w:rsidP="00B1211B">
            <w:pPr>
              <w:jc w:val="both"/>
              <w:rPr>
                <w:sz w:val="18"/>
                <w:szCs w:val="18"/>
              </w:rPr>
            </w:pPr>
            <w:r w:rsidRPr="00F576D2">
              <w:rPr>
                <w:sz w:val="18"/>
                <w:szCs w:val="18"/>
              </w:rPr>
              <w:t>Креон 25000 капсулы, содержащие минимикросферы, покрытые кишечнорастворимой оболочкой, в банке полимерной 300 мг</w:t>
            </w:r>
          </w:p>
        </w:tc>
        <w:tc>
          <w:tcPr>
            <w:tcW w:w="2835" w:type="dxa"/>
          </w:tcPr>
          <w:p w:rsidR="00F576D2" w:rsidRPr="00F576D2" w:rsidRDefault="00F576D2" w:rsidP="00B1211B">
            <w:pPr>
              <w:jc w:val="both"/>
              <w:rPr>
                <w:sz w:val="18"/>
                <w:szCs w:val="18"/>
              </w:rPr>
            </w:pPr>
            <w:r w:rsidRPr="00F576D2">
              <w:rPr>
                <w:sz w:val="18"/>
                <w:szCs w:val="18"/>
              </w:rPr>
              <w:t xml:space="preserve">Руководитель государственного органа </w:t>
            </w:r>
          </w:p>
        </w:tc>
        <w:tc>
          <w:tcPr>
            <w:tcW w:w="1984" w:type="dxa"/>
          </w:tcPr>
          <w:p w:rsidR="00F576D2" w:rsidRPr="00F576D2" w:rsidRDefault="00F576D2" w:rsidP="00B1211B">
            <w:pPr>
              <w:rPr>
                <w:sz w:val="18"/>
                <w:szCs w:val="18"/>
              </w:rPr>
            </w:pPr>
            <w:r w:rsidRPr="00F576D2">
              <w:rPr>
                <w:sz w:val="18"/>
                <w:szCs w:val="18"/>
              </w:rPr>
              <w:t xml:space="preserve">Нотариально заверенная копия </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Регистрационное удостоверение</w:t>
            </w:r>
          </w:p>
        </w:tc>
        <w:tc>
          <w:tcPr>
            <w:tcW w:w="3402" w:type="dxa"/>
          </w:tcPr>
          <w:p w:rsidR="00F576D2" w:rsidRPr="00F576D2" w:rsidRDefault="00F576D2" w:rsidP="00B1211B">
            <w:pPr>
              <w:jc w:val="both"/>
              <w:rPr>
                <w:sz w:val="18"/>
                <w:szCs w:val="18"/>
              </w:rPr>
            </w:pPr>
            <w:r w:rsidRPr="00F576D2">
              <w:rPr>
                <w:sz w:val="18"/>
                <w:szCs w:val="18"/>
              </w:rPr>
              <w:t>РК-ЛС-5-№010897 Дата регистрации 20.02.2008г.</w:t>
            </w:r>
          </w:p>
        </w:tc>
        <w:tc>
          <w:tcPr>
            <w:tcW w:w="4394" w:type="dxa"/>
          </w:tcPr>
          <w:p w:rsidR="00F576D2" w:rsidRPr="00F576D2" w:rsidRDefault="00F576D2" w:rsidP="00B1211B">
            <w:pPr>
              <w:jc w:val="both"/>
              <w:rPr>
                <w:sz w:val="18"/>
                <w:szCs w:val="18"/>
              </w:rPr>
            </w:pPr>
            <w:r w:rsidRPr="00F576D2">
              <w:rPr>
                <w:sz w:val="18"/>
                <w:szCs w:val="18"/>
              </w:rPr>
              <w:t>Креон 10000 капсулы, содержащие минимикросферы, покрытые кишечнорастворимой оболочкой, в банке полимерной 150 мг</w:t>
            </w:r>
          </w:p>
        </w:tc>
        <w:tc>
          <w:tcPr>
            <w:tcW w:w="2835" w:type="dxa"/>
          </w:tcPr>
          <w:p w:rsidR="00F576D2" w:rsidRPr="00F576D2" w:rsidRDefault="00F576D2" w:rsidP="00B1211B">
            <w:pPr>
              <w:jc w:val="both"/>
              <w:rPr>
                <w:sz w:val="18"/>
                <w:szCs w:val="18"/>
              </w:rPr>
            </w:pPr>
            <w:r w:rsidRPr="00F576D2">
              <w:rPr>
                <w:sz w:val="18"/>
                <w:szCs w:val="18"/>
              </w:rPr>
              <w:t xml:space="preserve">Руководитель государственного органа </w:t>
            </w:r>
          </w:p>
        </w:tc>
        <w:tc>
          <w:tcPr>
            <w:tcW w:w="1984" w:type="dxa"/>
          </w:tcPr>
          <w:p w:rsidR="00F576D2" w:rsidRPr="00F576D2" w:rsidRDefault="00F576D2" w:rsidP="00B1211B">
            <w:pPr>
              <w:rPr>
                <w:sz w:val="18"/>
                <w:szCs w:val="18"/>
              </w:rPr>
            </w:pPr>
            <w:r w:rsidRPr="00F576D2">
              <w:rPr>
                <w:sz w:val="18"/>
                <w:szCs w:val="18"/>
              </w:rPr>
              <w:t xml:space="preserve">Нотариально заверенная копия </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Регистрационное удостоверение</w:t>
            </w:r>
          </w:p>
        </w:tc>
        <w:tc>
          <w:tcPr>
            <w:tcW w:w="3402" w:type="dxa"/>
          </w:tcPr>
          <w:p w:rsidR="00F576D2" w:rsidRPr="00F576D2" w:rsidRDefault="00F576D2" w:rsidP="00B1211B">
            <w:pPr>
              <w:jc w:val="both"/>
              <w:rPr>
                <w:sz w:val="18"/>
                <w:szCs w:val="18"/>
              </w:rPr>
            </w:pPr>
            <w:r w:rsidRPr="00F576D2">
              <w:rPr>
                <w:sz w:val="18"/>
                <w:szCs w:val="18"/>
              </w:rPr>
              <w:t>РК-ЛС-5-№018098 Дата регистрации 03.08.2011г.</w:t>
            </w:r>
          </w:p>
        </w:tc>
        <w:tc>
          <w:tcPr>
            <w:tcW w:w="4394" w:type="dxa"/>
          </w:tcPr>
          <w:p w:rsidR="00F576D2" w:rsidRPr="00F576D2" w:rsidRDefault="00F576D2" w:rsidP="00B1211B">
            <w:pPr>
              <w:jc w:val="both"/>
              <w:rPr>
                <w:sz w:val="18"/>
                <w:szCs w:val="18"/>
              </w:rPr>
            </w:pPr>
            <w:r w:rsidRPr="00F576D2">
              <w:rPr>
                <w:sz w:val="18"/>
                <w:szCs w:val="18"/>
              </w:rPr>
              <w:t>Севоран жидкость для ингаляций по 250 мл во флаконе, укупоренном колпачком системы Quik Fil</w:t>
            </w:r>
          </w:p>
        </w:tc>
        <w:tc>
          <w:tcPr>
            <w:tcW w:w="2835" w:type="dxa"/>
          </w:tcPr>
          <w:p w:rsidR="00F576D2" w:rsidRPr="00F576D2" w:rsidRDefault="00F576D2" w:rsidP="00B1211B">
            <w:pPr>
              <w:jc w:val="both"/>
              <w:rPr>
                <w:sz w:val="18"/>
                <w:szCs w:val="18"/>
              </w:rPr>
            </w:pPr>
            <w:r w:rsidRPr="00F576D2">
              <w:rPr>
                <w:sz w:val="18"/>
                <w:szCs w:val="18"/>
              </w:rPr>
              <w:t xml:space="preserve">Руководитель государственного органа </w:t>
            </w:r>
          </w:p>
        </w:tc>
        <w:tc>
          <w:tcPr>
            <w:tcW w:w="1984" w:type="dxa"/>
          </w:tcPr>
          <w:p w:rsidR="00F576D2" w:rsidRPr="00F576D2" w:rsidRDefault="00F576D2" w:rsidP="00B1211B">
            <w:pPr>
              <w:rPr>
                <w:sz w:val="18"/>
                <w:szCs w:val="18"/>
              </w:rPr>
            </w:pPr>
            <w:r w:rsidRPr="00F576D2">
              <w:rPr>
                <w:sz w:val="18"/>
                <w:szCs w:val="18"/>
              </w:rPr>
              <w:t xml:space="preserve">Нотариально заверенная копия </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Регистрационное удостоверение</w:t>
            </w:r>
          </w:p>
        </w:tc>
        <w:tc>
          <w:tcPr>
            <w:tcW w:w="3402" w:type="dxa"/>
          </w:tcPr>
          <w:p w:rsidR="00F576D2" w:rsidRPr="00F576D2" w:rsidRDefault="00F576D2" w:rsidP="00B1211B">
            <w:pPr>
              <w:jc w:val="both"/>
              <w:rPr>
                <w:sz w:val="18"/>
                <w:szCs w:val="18"/>
              </w:rPr>
            </w:pPr>
            <w:r w:rsidRPr="00F576D2">
              <w:rPr>
                <w:sz w:val="18"/>
                <w:szCs w:val="18"/>
              </w:rPr>
              <w:t>РК-ЛС-5-№016242 Дата регистрации 24.06.2010г.</w:t>
            </w:r>
          </w:p>
        </w:tc>
        <w:tc>
          <w:tcPr>
            <w:tcW w:w="4394" w:type="dxa"/>
          </w:tcPr>
          <w:p w:rsidR="00F576D2" w:rsidRPr="00F576D2" w:rsidRDefault="00F576D2" w:rsidP="00B1211B">
            <w:pPr>
              <w:jc w:val="both"/>
              <w:rPr>
                <w:sz w:val="18"/>
                <w:szCs w:val="18"/>
              </w:rPr>
            </w:pPr>
            <w:r w:rsidRPr="00F576D2">
              <w:rPr>
                <w:sz w:val="18"/>
                <w:szCs w:val="18"/>
              </w:rPr>
              <w:t>Галидор раствор для инъекций в ампулах 50мг/2мл</w:t>
            </w:r>
          </w:p>
        </w:tc>
        <w:tc>
          <w:tcPr>
            <w:tcW w:w="2835" w:type="dxa"/>
          </w:tcPr>
          <w:p w:rsidR="00F576D2" w:rsidRPr="00F576D2" w:rsidRDefault="00F576D2" w:rsidP="00B1211B">
            <w:pPr>
              <w:jc w:val="both"/>
              <w:rPr>
                <w:sz w:val="18"/>
                <w:szCs w:val="18"/>
              </w:rPr>
            </w:pPr>
            <w:r w:rsidRPr="00F576D2">
              <w:rPr>
                <w:sz w:val="18"/>
                <w:szCs w:val="18"/>
              </w:rPr>
              <w:t xml:space="preserve">Руководитель государственного органа </w:t>
            </w:r>
          </w:p>
        </w:tc>
        <w:tc>
          <w:tcPr>
            <w:tcW w:w="1984" w:type="dxa"/>
          </w:tcPr>
          <w:p w:rsidR="00F576D2" w:rsidRPr="00F576D2" w:rsidRDefault="00F576D2" w:rsidP="00B1211B">
            <w:pPr>
              <w:rPr>
                <w:sz w:val="18"/>
                <w:szCs w:val="18"/>
              </w:rPr>
            </w:pPr>
            <w:r w:rsidRPr="00F576D2">
              <w:rPr>
                <w:sz w:val="18"/>
                <w:szCs w:val="18"/>
              </w:rPr>
              <w:t xml:space="preserve">Нотариально заверенная копия </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Регистрационное удостоверение</w:t>
            </w:r>
          </w:p>
        </w:tc>
        <w:tc>
          <w:tcPr>
            <w:tcW w:w="3402" w:type="dxa"/>
          </w:tcPr>
          <w:p w:rsidR="00F576D2" w:rsidRPr="00F576D2" w:rsidRDefault="00F576D2" w:rsidP="00B1211B">
            <w:pPr>
              <w:jc w:val="both"/>
              <w:rPr>
                <w:sz w:val="18"/>
                <w:szCs w:val="18"/>
              </w:rPr>
            </w:pPr>
            <w:r w:rsidRPr="00F576D2">
              <w:rPr>
                <w:sz w:val="18"/>
                <w:szCs w:val="18"/>
              </w:rPr>
              <w:t>РК-ЛС-5-№015852 Дата регистрации 13.04.2010г.</w:t>
            </w:r>
          </w:p>
        </w:tc>
        <w:tc>
          <w:tcPr>
            <w:tcW w:w="4394" w:type="dxa"/>
          </w:tcPr>
          <w:p w:rsidR="00F576D2" w:rsidRPr="00F576D2" w:rsidRDefault="00F576D2" w:rsidP="00B1211B">
            <w:pPr>
              <w:jc w:val="both"/>
              <w:rPr>
                <w:sz w:val="18"/>
                <w:szCs w:val="18"/>
              </w:rPr>
            </w:pPr>
            <w:r w:rsidRPr="00F576D2">
              <w:rPr>
                <w:sz w:val="18"/>
                <w:szCs w:val="18"/>
              </w:rPr>
              <w:t>Велаксин таблетки 37,5 мг</w:t>
            </w:r>
          </w:p>
        </w:tc>
        <w:tc>
          <w:tcPr>
            <w:tcW w:w="2835" w:type="dxa"/>
          </w:tcPr>
          <w:p w:rsidR="00F576D2" w:rsidRPr="00F576D2" w:rsidRDefault="00F576D2" w:rsidP="00B1211B">
            <w:pPr>
              <w:jc w:val="both"/>
              <w:rPr>
                <w:sz w:val="18"/>
                <w:szCs w:val="18"/>
              </w:rPr>
            </w:pPr>
            <w:r w:rsidRPr="00F576D2">
              <w:rPr>
                <w:sz w:val="18"/>
                <w:szCs w:val="18"/>
              </w:rPr>
              <w:t xml:space="preserve">Руководитель государственного органа </w:t>
            </w:r>
          </w:p>
        </w:tc>
        <w:tc>
          <w:tcPr>
            <w:tcW w:w="1984" w:type="dxa"/>
          </w:tcPr>
          <w:p w:rsidR="00F576D2" w:rsidRPr="00F576D2" w:rsidRDefault="00F576D2" w:rsidP="00B1211B">
            <w:pPr>
              <w:rPr>
                <w:sz w:val="18"/>
                <w:szCs w:val="18"/>
              </w:rPr>
            </w:pPr>
            <w:r w:rsidRPr="00F576D2">
              <w:rPr>
                <w:sz w:val="18"/>
                <w:szCs w:val="18"/>
              </w:rPr>
              <w:t xml:space="preserve">Нотариально заверенная копия </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Регистрационное удостоверение</w:t>
            </w:r>
          </w:p>
        </w:tc>
        <w:tc>
          <w:tcPr>
            <w:tcW w:w="3402" w:type="dxa"/>
          </w:tcPr>
          <w:p w:rsidR="00F576D2" w:rsidRPr="00F576D2" w:rsidRDefault="00F576D2" w:rsidP="00B1211B">
            <w:pPr>
              <w:jc w:val="both"/>
              <w:rPr>
                <w:sz w:val="18"/>
                <w:szCs w:val="18"/>
              </w:rPr>
            </w:pPr>
            <w:r w:rsidRPr="00F576D2">
              <w:rPr>
                <w:sz w:val="18"/>
                <w:szCs w:val="18"/>
              </w:rPr>
              <w:t>РК-ЛС-5-№015854 Дата регистрации 13.04.2010г.</w:t>
            </w:r>
          </w:p>
        </w:tc>
        <w:tc>
          <w:tcPr>
            <w:tcW w:w="4394" w:type="dxa"/>
          </w:tcPr>
          <w:p w:rsidR="00F576D2" w:rsidRPr="00F576D2" w:rsidRDefault="00F576D2" w:rsidP="00B1211B">
            <w:pPr>
              <w:jc w:val="both"/>
              <w:rPr>
                <w:sz w:val="18"/>
                <w:szCs w:val="18"/>
              </w:rPr>
            </w:pPr>
            <w:r w:rsidRPr="00F576D2">
              <w:rPr>
                <w:sz w:val="18"/>
                <w:szCs w:val="18"/>
              </w:rPr>
              <w:t>Велаксин таблетки 75 мг</w:t>
            </w:r>
          </w:p>
        </w:tc>
        <w:tc>
          <w:tcPr>
            <w:tcW w:w="2835" w:type="dxa"/>
          </w:tcPr>
          <w:p w:rsidR="00F576D2" w:rsidRPr="00F576D2" w:rsidRDefault="00F576D2" w:rsidP="00B1211B">
            <w:pPr>
              <w:jc w:val="both"/>
              <w:rPr>
                <w:sz w:val="18"/>
                <w:szCs w:val="18"/>
              </w:rPr>
            </w:pPr>
            <w:r w:rsidRPr="00F576D2">
              <w:rPr>
                <w:sz w:val="18"/>
                <w:szCs w:val="18"/>
              </w:rPr>
              <w:t xml:space="preserve">Руководитель государственного органа </w:t>
            </w:r>
          </w:p>
        </w:tc>
        <w:tc>
          <w:tcPr>
            <w:tcW w:w="1984" w:type="dxa"/>
          </w:tcPr>
          <w:p w:rsidR="00F576D2" w:rsidRPr="00F576D2" w:rsidRDefault="00F576D2" w:rsidP="00B1211B">
            <w:pPr>
              <w:rPr>
                <w:sz w:val="18"/>
                <w:szCs w:val="18"/>
              </w:rPr>
            </w:pPr>
            <w:r w:rsidRPr="00F576D2">
              <w:rPr>
                <w:sz w:val="18"/>
                <w:szCs w:val="18"/>
              </w:rPr>
              <w:t xml:space="preserve">Нотариально заверенная копия </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Регистрационное удостоверение</w:t>
            </w:r>
          </w:p>
        </w:tc>
        <w:tc>
          <w:tcPr>
            <w:tcW w:w="3402" w:type="dxa"/>
          </w:tcPr>
          <w:p w:rsidR="00F576D2" w:rsidRPr="00F576D2" w:rsidRDefault="00F576D2" w:rsidP="00B1211B">
            <w:pPr>
              <w:jc w:val="both"/>
              <w:rPr>
                <w:sz w:val="18"/>
                <w:szCs w:val="18"/>
              </w:rPr>
            </w:pPr>
            <w:r w:rsidRPr="00F576D2">
              <w:rPr>
                <w:sz w:val="18"/>
                <w:szCs w:val="18"/>
              </w:rPr>
              <w:t>РК-ЛС-5-№013912 Дата регистрации 12.05.2009г.</w:t>
            </w:r>
          </w:p>
        </w:tc>
        <w:tc>
          <w:tcPr>
            <w:tcW w:w="4394" w:type="dxa"/>
          </w:tcPr>
          <w:p w:rsidR="00F576D2" w:rsidRPr="00F576D2" w:rsidRDefault="00F576D2" w:rsidP="00B1211B">
            <w:pPr>
              <w:jc w:val="both"/>
              <w:rPr>
                <w:sz w:val="18"/>
                <w:szCs w:val="18"/>
              </w:rPr>
            </w:pPr>
            <w:r w:rsidRPr="00F576D2">
              <w:rPr>
                <w:sz w:val="18"/>
                <w:szCs w:val="18"/>
              </w:rPr>
              <w:t>Кетилепт таблетки, покрытые оболочкой 100 мг</w:t>
            </w:r>
          </w:p>
        </w:tc>
        <w:tc>
          <w:tcPr>
            <w:tcW w:w="2835" w:type="dxa"/>
          </w:tcPr>
          <w:p w:rsidR="00F576D2" w:rsidRPr="00F576D2" w:rsidRDefault="00F576D2" w:rsidP="00B1211B">
            <w:pPr>
              <w:jc w:val="both"/>
              <w:rPr>
                <w:sz w:val="18"/>
                <w:szCs w:val="18"/>
              </w:rPr>
            </w:pPr>
            <w:r w:rsidRPr="00F576D2">
              <w:rPr>
                <w:sz w:val="18"/>
                <w:szCs w:val="18"/>
              </w:rPr>
              <w:t xml:space="preserve">Руководитель государственного органа </w:t>
            </w:r>
          </w:p>
        </w:tc>
        <w:tc>
          <w:tcPr>
            <w:tcW w:w="1984" w:type="dxa"/>
          </w:tcPr>
          <w:p w:rsidR="00F576D2" w:rsidRPr="00F576D2" w:rsidRDefault="00F576D2" w:rsidP="00B1211B">
            <w:pPr>
              <w:rPr>
                <w:sz w:val="18"/>
                <w:szCs w:val="18"/>
              </w:rPr>
            </w:pPr>
            <w:r w:rsidRPr="00F576D2">
              <w:rPr>
                <w:sz w:val="18"/>
                <w:szCs w:val="18"/>
              </w:rPr>
              <w:t xml:space="preserve">Нотариально заверенная копия </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Регистрационное удостоверение</w:t>
            </w:r>
          </w:p>
        </w:tc>
        <w:tc>
          <w:tcPr>
            <w:tcW w:w="3402" w:type="dxa"/>
          </w:tcPr>
          <w:p w:rsidR="00F576D2" w:rsidRPr="00F576D2" w:rsidRDefault="00F576D2" w:rsidP="00B1211B">
            <w:pPr>
              <w:jc w:val="both"/>
              <w:rPr>
                <w:sz w:val="18"/>
                <w:szCs w:val="18"/>
              </w:rPr>
            </w:pPr>
            <w:r w:rsidRPr="00F576D2">
              <w:rPr>
                <w:sz w:val="18"/>
                <w:szCs w:val="18"/>
              </w:rPr>
              <w:t>РК-ЛС-5-№013914 Дата регистрации 12.05.2009г.</w:t>
            </w:r>
          </w:p>
        </w:tc>
        <w:tc>
          <w:tcPr>
            <w:tcW w:w="4394" w:type="dxa"/>
          </w:tcPr>
          <w:p w:rsidR="00F576D2" w:rsidRPr="00F576D2" w:rsidRDefault="00F576D2" w:rsidP="00B1211B">
            <w:pPr>
              <w:jc w:val="both"/>
              <w:rPr>
                <w:sz w:val="18"/>
                <w:szCs w:val="18"/>
              </w:rPr>
            </w:pPr>
            <w:r w:rsidRPr="00F576D2">
              <w:rPr>
                <w:sz w:val="18"/>
                <w:szCs w:val="18"/>
              </w:rPr>
              <w:t>Кетилепт таблетки, покрытые оболочкой 200 мг</w:t>
            </w:r>
          </w:p>
        </w:tc>
        <w:tc>
          <w:tcPr>
            <w:tcW w:w="2835" w:type="dxa"/>
          </w:tcPr>
          <w:p w:rsidR="00F576D2" w:rsidRPr="00F576D2" w:rsidRDefault="00F576D2" w:rsidP="00B1211B">
            <w:pPr>
              <w:jc w:val="both"/>
              <w:rPr>
                <w:sz w:val="18"/>
                <w:szCs w:val="18"/>
              </w:rPr>
            </w:pPr>
            <w:r w:rsidRPr="00F576D2">
              <w:rPr>
                <w:sz w:val="18"/>
                <w:szCs w:val="18"/>
              </w:rPr>
              <w:t xml:space="preserve">Руководитель государственного органа </w:t>
            </w:r>
          </w:p>
        </w:tc>
        <w:tc>
          <w:tcPr>
            <w:tcW w:w="1984" w:type="dxa"/>
          </w:tcPr>
          <w:p w:rsidR="00F576D2" w:rsidRPr="00F576D2" w:rsidRDefault="00F576D2" w:rsidP="00B1211B">
            <w:pPr>
              <w:rPr>
                <w:sz w:val="18"/>
                <w:szCs w:val="18"/>
              </w:rPr>
            </w:pPr>
            <w:r w:rsidRPr="00F576D2">
              <w:rPr>
                <w:sz w:val="18"/>
                <w:szCs w:val="18"/>
              </w:rPr>
              <w:t xml:space="preserve">Нотариально заверенная копия </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Регистрационное удостоверение</w:t>
            </w:r>
          </w:p>
        </w:tc>
        <w:tc>
          <w:tcPr>
            <w:tcW w:w="3402" w:type="dxa"/>
          </w:tcPr>
          <w:p w:rsidR="00F576D2" w:rsidRPr="00F576D2" w:rsidRDefault="00F576D2" w:rsidP="00B1211B">
            <w:pPr>
              <w:jc w:val="both"/>
              <w:rPr>
                <w:sz w:val="18"/>
                <w:szCs w:val="18"/>
              </w:rPr>
            </w:pPr>
            <w:r w:rsidRPr="00F576D2">
              <w:rPr>
                <w:sz w:val="18"/>
                <w:szCs w:val="18"/>
              </w:rPr>
              <w:t>РК-ЛС-5-№013913 Дата регистрации 12.05.2009г.</w:t>
            </w:r>
          </w:p>
        </w:tc>
        <w:tc>
          <w:tcPr>
            <w:tcW w:w="4394" w:type="dxa"/>
          </w:tcPr>
          <w:p w:rsidR="00F576D2" w:rsidRPr="00F576D2" w:rsidRDefault="00F576D2" w:rsidP="00B1211B">
            <w:pPr>
              <w:jc w:val="both"/>
              <w:rPr>
                <w:sz w:val="18"/>
                <w:szCs w:val="18"/>
              </w:rPr>
            </w:pPr>
            <w:r w:rsidRPr="00F576D2">
              <w:rPr>
                <w:sz w:val="18"/>
                <w:szCs w:val="18"/>
              </w:rPr>
              <w:t xml:space="preserve"> Кетилепт таблетки, покрытые оболочкой 150 мг</w:t>
            </w:r>
          </w:p>
        </w:tc>
        <w:tc>
          <w:tcPr>
            <w:tcW w:w="2835" w:type="dxa"/>
          </w:tcPr>
          <w:p w:rsidR="00F576D2" w:rsidRPr="00F576D2" w:rsidRDefault="00F576D2" w:rsidP="00B1211B">
            <w:pPr>
              <w:jc w:val="both"/>
              <w:rPr>
                <w:sz w:val="18"/>
                <w:szCs w:val="18"/>
              </w:rPr>
            </w:pPr>
            <w:r w:rsidRPr="00F576D2">
              <w:rPr>
                <w:sz w:val="18"/>
                <w:szCs w:val="18"/>
              </w:rPr>
              <w:t xml:space="preserve">Руководитель государственного органа </w:t>
            </w:r>
          </w:p>
        </w:tc>
        <w:tc>
          <w:tcPr>
            <w:tcW w:w="1984" w:type="dxa"/>
          </w:tcPr>
          <w:p w:rsidR="00F576D2" w:rsidRPr="00F576D2" w:rsidRDefault="00F576D2" w:rsidP="00B1211B">
            <w:pPr>
              <w:rPr>
                <w:sz w:val="18"/>
                <w:szCs w:val="18"/>
              </w:rPr>
            </w:pPr>
            <w:r w:rsidRPr="00F576D2">
              <w:rPr>
                <w:sz w:val="18"/>
                <w:szCs w:val="18"/>
              </w:rPr>
              <w:t xml:space="preserve">Нотариально заверенная копия </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Регистрационное удостоверение</w:t>
            </w:r>
          </w:p>
        </w:tc>
        <w:tc>
          <w:tcPr>
            <w:tcW w:w="3402" w:type="dxa"/>
          </w:tcPr>
          <w:p w:rsidR="00F576D2" w:rsidRPr="00F576D2" w:rsidRDefault="00F576D2" w:rsidP="00B1211B">
            <w:pPr>
              <w:jc w:val="both"/>
              <w:rPr>
                <w:sz w:val="18"/>
                <w:szCs w:val="18"/>
              </w:rPr>
            </w:pPr>
            <w:r w:rsidRPr="00F576D2">
              <w:rPr>
                <w:sz w:val="18"/>
                <w:szCs w:val="18"/>
              </w:rPr>
              <w:t>РК-ЛС-5-№009631 Дата регистрации 28.02.2011г.</w:t>
            </w:r>
          </w:p>
        </w:tc>
        <w:tc>
          <w:tcPr>
            <w:tcW w:w="4394" w:type="dxa"/>
          </w:tcPr>
          <w:p w:rsidR="00F576D2" w:rsidRPr="00F576D2" w:rsidRDefault="00F576D2" w:rsidP="00B1211B">
            <w:pPr>
              <w:jc w:val="both"/>
              <w:rPr>
                <w:sz w:val="18"/>
                <w:szCs w:val="18"/>
              </w:rPr>
            </w:pPr>
            <w:r w:rsidRPr="00F576D2">
              <w:rPr>
                <w:sz w:val="18"/>
                <w:szCs w:val="18"/>
              </w:rPr>
              <w:t>Тизерцин раствор для инъекций в ампулах 25мг/мл 1 мл</w:t>
            </w:r>
          </w:p>
        </w:tc>
        <w:tc>
          <w:tcPr>
            <w:tcW w:w="2835" w:type="dxa"/>
          </w:tcPr>
          <w:p w:rsidR="00F576D2" w:rsidRPr="00F576D2" w:rsidRDefault="00F576D2" w:rsidP="00B1211B">
            <w:pPr>
              <w:jc w:val="both"/>
              <w:rPr>
                <w:sz w:val="18"/>
                <w:szCs w:val="18"/>
              </w:rPr>
            </w:pPr>
            <w:r w:rsidRPr="00F576D2">
              <w:rPr>
                <w:sz w:val="18"/>
                <w:szCs w:val="18"/>
              </w:rPr>
              <w:t xml:space="preserve">Руководитель государственного органа </w:t>
            </w:r>
          </w:p>
        </w:tc>
        <w:tc>
          <w:tcPr>
            <w:tcW w:w="1984" w:type="dxa"/>
          </w:tcPr>
          <w:p w:rsidR="00F576D2" w:rsidRPr="00F576D2" w:rsidRDefault="00F576D2" w:rsidP="00B1211B">
            <w:pPr>
              <w:rPr>
                <w:sz w:val="18"/>
                <w:szCs w:val="18"/>
              </w:rPr>
            </w:pPr>
            <w:r w:rsidRPr="00F576D2">
              <w:rPr>
                <w:sz w:val="18"/>
                <w:szCs w:val="18"/>
              </w:rPr>
              <w:t xml:space="preserve">Нотариально заверенная копия </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Регистрационное удостоверение</w:t>
            </w:r>
          </w:p>
        </w:tc>
        <w:tc>
          <w:tcPr>
            <w:tcW w:w="3402" w:type="dxa"/>
          </w:tcPr>
          <w:p w:rsidR="00F576D2" w:rsidRPr="00F576D2" w:rsidRDefault="00F576D2" w:rsidP="00B1211B">
            <w:pPr>
              <w:jc w:val="both"/>
              <w:rPr>
                <w:sz w:val="18"/>
                <w:szCs w:val="18"/>
              </w:rPr>
            </w:pPr>
            <w:r w:rsidRPr="00F576D2">
              <w:rPr>
                <w:sz w:val="18"/>
                <w:szCs w:val="18"/>
              </w:rPr>
              <w:t>РК-ЛС-5-№004387 Дата регистрации 08.07.2011г.</w:t>
            </w:r>
          </w:p>
        </w:tc>
        <w:tc>
          <w:tcPr>
            <w:tcW w:w="4394" w:type="dxa"/>
          </w:tcPr>
          <w:p w:rsidR="00F576D2" w:rsidRPr="00F576D2" w:rsidRDefault="00F576D2" w:rsidP="00B1211B">
            <w:pPr>
              <w:jc w:val="both"/>
              <w:rPr>
                <w:sz w:val="18"/>
                <w:szCs w:val="18"/>
              </w:rPr>
            </w:pPr>
            <w:r w:rsidRPr="00F576D2">
              <w:rPr>
                <w:sz w:val="18"/>
                <w:szCs w:val="18"/>
              </w:rPr>
              <w:t>Тизерцин таблетки, покрытые оболочкой, во флаконе 25 мг</w:t>
            </w:r>
          </w:p>
        </w:tc>
        <w:tc>
          <w:tcPr>
            <w:tcW w:w="2835" w:type="dxa"/>
          </w:tcPr>
          <w:p w:rsidR="00F576D2" w:rsidRPr="00F576D2" w:rsidRDefault="00F576D2" w:rsidP="00B1211B">
            <w:pPr>
              <w:jc w:val="both"/>
              <w:rPr>
                <w:sz w:val="18"/>
                <w:szCs w:val="18"/>
              </w:rPr>
            </w:pPr>
            <w:r w:rsidRPr="00F576D2">
              <w:rPr>
                <w:sz w:val="18"/>
                <w:szCs w:val="18"/>
              </w:rPr>
              <w:t xml:space="preserve">Руководитель государственного органа </w:t>
            </w:r>
          </w:p>
        </w:tc>
        <w:tc>
          <w:tcPr>
            <w:tcW w:w="1984" w:type="dxa"/>
          </w:tcPr>
          <w:p w:rsidR="00F576D2" w:rsidRPr="00F576D2" w:rsidRDefault="00F576D2" w:rsidP="00B1211B">
            <w:pPr>
              <w:rPr>
                <w:sz w:val="18"/>
                <w:szCs w:val="18"/>
              </w:rPr>
            </w:pPr>
            <w:r w:rsidRPr="00F576D2">
              <w:rPr>
                <w:sz w:val="18"/>
                <w:szCs w:val="18"/>
              </w:rPr>
              <w:t xml:space="preserve">Нотариально заверенная копия </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Регистрационное удостоверение</w:t>
            </w:r>
          </w:p>
        </w:tc>
        <w:tc>
          <w:tcPr>
            <w:tcW w:w="3402" w:type="dxa"/>
          </w:tcPr>
          <w:p w:rsidR="00F576D2" w:rsidRPr="00F576D2" w:rsidRDefault="00F576D2" w:rsidP="00B1211B">
            <w:pPr>
              <w:jc w:val="both"/>
              <w:rPr>
                <w:sz w:val="18"/>
                <w:szCs w:val="18"/>
              </w:rPr>
            </w:pPr>
            <w:r w:rsidRPr="00F576D2">
              <w:rPr>
                <w:sz w:val="18"/>
                <w:szCs w:val="18"/>
              </w:rPr>
              <w:t>РК-ЛС-5-№016509 Дата регистрации 31.08.2010г.</w:t>
            </w:r>
          </w:p>
        </w:tc>
        <w:tc>
          <w:tcPr>
            <w:tcW w:w="4394" w:type="dxa"/>
          </w:tcPr>
          <w:p w:rsidR="00F576D2" w:rsidRPr="00F576D2" w:rsidRDefault="00F576D2" w:rsidP="00B1211B">
            <w:pPr>
              <w:jc w:val="both"/>
              <w:rPr>
                <w:sz w:val="18"/>
                <w:szCs w:val="18"/>
              </w:rPr>
            </w:pPr>
            <w:r w:rsidRPr="00F576D2">
              <w:rPr>
                <w:sz w:val="18"/>
                <w:szCs w:val="18"/>
              </w:rPr>
              <w:t>Этрузил таблетки, покрытые оболочкой, в контурной ячейковой упаковке 2,5 мг</w:t>
            </w:r>
          </w:p>
        </w:tc>
        <w:tc>
          <w:tcPr>
            <w:tcW w:w="2835" w:type="dxa"/>
          </w:tcPr>
          <w:p w:rsidR="00F576D2" w:rsidRPr="00F576D2" w:rsidRDefault="00F576D2" w:rsidP="00B1211B">
            <w:pPr>
              <w:jc w:val="both"/>
              <w:rPr>
                <w:sz w:val="18"/>
                <w:szCs w:val="18"/>
              </w:rPr>
            </w:pPr>
            <w:r w:rsidRPr="00F576D2">
              <w:rPr>
                <w:sz w:val="18"/>
                <w:szCs w:val="18"/>
              </w:rPr>
              <w:t xml:space="preserve">Руководитель государственного органа </w:t>
            </w:r>
          </w:p>
        </w:tc>
        <w:tc>
          <w:tcPr>
            <w:tcW w:w="1984" w:type="dxa"/>
          </w:tcPr>
          <w:p w:rsidR="00F576D2" w:rsidRPr="00F576D2" w:rsidRDefault="00F576D2" w:rsidP="00B1211B">
            <w:pPr>
              <w:rPr>
                <w:sz w:val="18"/>
                <w:szCs w:val="18"/>
              </w:rPr>
            </w:pPr>
            <w:r w:rsidRPr="00F576D2">
              <w:rPr>
                <w:sz w:val="18"/>
                <w:szCs w:val="18"/>
              </w:rPr>
              <w:t xml:space="preserve">Нотариально заверенная копия </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Письмо</w:t>
            </w:r>
          </w:p>
        </w:tc>
        <w:tc>
          <w:tcPr>
            <w:tcW w:w="3402" w:type="dxa"/>
          </w:tcPr>
          <w:p w:rsidR="00F576D2" w:rsidRPr="00F576D2" w:rsidRDefault="00F576D2" w:rsidP="00B1211B">
            <w:pPr>
              <w:jc w:val="both"/>
              <w:rPr>
                <w:sz w:val="18"/>
                <w:szCs w:val="18"/>
              </w:rPr>
            </w:pPr>
            <w:r w:rsidRPr="00F576D2">
              <w:rPr>
                <w:sz w:val="18"/>
                <w:szCs w:val="18"/>
              </w:rPr>
              <w:t>№118 от 05.09.2012г.</w:t>
            </w:r>
          </w:p>
        </w:tc>
        <w:tc>
          <w:tcPr>
            <w:tcW w:w="4394" w:type="dxa"/>
          </w:tcPr>
          <w:p w:rsidR="00F576D2" w:rsidRPr="00F576D2" w:rsidRDefault="00F576D2" w:rsidP="00B1211B">
            <w:pPr>
              <w:jc w:val="both"/>
              <w:rPr>
                <w:sz w:val="18"/>
                <w:szCs w:val="18"/>
              </w:rPr>
            </w:pPr>
            <w:r w:rsidRPr="00F576D2">
              <w:rPr>
                <w:sz w:val="18"/>
                <w:szCs w:val="18"/>
              </w:rPr>
              <w:t>Письмо на Лидокаин аэрозоль 10% по 38 г во флаконе стеклянном о том что препарат находится на перерегистрации</w:t>
            </w:r>
          </w:p>
        </w:tc>
        <w:tc>
          <w:tcPr>
            <w:tcW w:w="2835" w:type="dxa"/>
          </w:tcPr>
          <w:p w:rsidR="00F576D2" w:rsidRPr="00F576D2" w:rsidRDefault="00F576D2" w:rsidP="00B1211B">
            <w:pPr>
              <w:jc w:val="both"/>
              <w:rPr>
                <w:sz w:val="18"/>
                <w:szCs w:val="18"/>
              </w:rPr>
            </w:pPr>
            <w:r w:rsidRPr="00F576D2">
              <w:rPr>
                <w:sz w:val="18"/>
                <w:szCs w:val="18"/>
              </w:rPr>
              <w:t>Жуманова А.К</w:t>
            </w:r>
          </w:p>
        </w:tc>
        <w:tc>
          <w:tcPr>
            <w:tcW w:w="1984" w:type="dxa"/>
          </w:tcPr>
          <w:p w:rsidR="00F576D2" w:rsidRPr="00F576D2" w:rsidRDefault="00F576D2" w:rsidP="00B1211B">
            <w:pPr>
              <w:rPr>
                <w:sz w:val="18"/>
                <w:szCs w:val="18"/>
              </w:rPr>
            </w:pPr>
            <w:r w:rsidRPr="00F576D2">
              <w:rPr>
                <w:sz w:val="18"/>
                <w:szCs w:val="18"/>
              </w:rPr>
              <w:t>Нотариально заверенная копия</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Регистрационное удостоверение</w:t>
            </w:r>
          </w:p>
        </w:tc>
        <w:tc>
          <w:tcPr>
            <w:tcW w:w="3402" w:type="dxa"/>
          </w:tcPr>
          <w:p w:rsidR="00F576D2" w:rsidRPr="00F576D2" w:rsidRDefault="00F576D2" w:rsidP="00B1211B">
            <w:pPr>
              <w:jc w:val="both"/>
              <w:rPr>
                <w:sz w:val="18"/>
                <w:szCs w:val="18"/>
              </w:rPr>
            </w:pPr>
            <w:r w:rsidRPr="00F576D2">
              <w:rPr>
                <w:sz w:val="18"/>
                <w:szCs w:val="18"/>
              </w:rPr>
              <w:t>РК-ЛС-5-№012205 Дата регистрации 25.07.2008г.</w:t>
            </w:r>
          </w:p>
        </w:tc>
        <w:tc>
          <w:tcPr>
            <w:tcW w:w="4394" w:type="dxa"/>
          </w:tcPr>
          <w:p w:rsidR="00F576D2" w:rsidRPr="00F576D2" w:rsidRDefault="00F576D2" w:rsidP="00B1211B">
            <w:pPr>
              <w:jc w:val="both"/>
              <w:rPr>
                <w:sz w:val="18"/>
                <w:szCs w:val="18"/>
              </w:rPr>
            </w:pPr>
            <w:r w:rsidRPr="00F576D2">
              <w:rPr>
                <w:sz w:val="18"/>
                <w:szCs w:val="18"/>
              </w:rPr>
              <w:t>Эгилок Ретард таблетки ретард, покрытые оболочкой, в контурной ячейковой упаковке 100мг</w:t>
            </w:r>
          </w:p>
        </w:tc>
        <w:tc>
          <w:tcPr>
            <w:tcW w:w="2835" w:type="dxa"/>
          </w:tcPr>
          <w:p w:rsidR="00F576D2" w:rsidRPr="00F576D2" w:rsidRDefault="00F576D2" w:rsidP="00B1211B">
            <w:pPr>
              <w:jc w:val="both"/>
              <w:rPr>
                <w:sz w:val="18"/>
                <w:szCs w:val="18"/>
              </w:rPr>
            </w:pPr>
            <w:r w:rsidRPr="00F576D2">
              <w:rPr>
                <w:sz w:val="18"/>
                <w:szCs w:val="18"/>
              </w:rPr>
              <w:t xml:space="preserve">Руководитель государственного органа </w:t>
            </w:r>
          </w:p>
        </w:tc>
        <w:tc>
          <w:tcPr>
            <w:tcW w:w="1984" w:type="dxa"/>
          </w:tcPr>
          <w:p w:rsidR="00F576D2" w:rsidRPr="00F576D2" w:rsidRDefault="00F576D2" w:rsidP="00B1211B">
            <w:pPr>
              <w:rPr>
                <w:sz w:val="18"/>
                <w:szCs w:val="18"/>
              </w:rPr>
            </w:pPr>
            <w:r w:rsidRPr="00F576D2">
              <w:rPr>
                <w:sz w:val="18"/>
                <w:szCs w:val="18"/>
              </w:rPr>
              <w:t xml:space="preserve">Нотариально заверенная копия </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Регистрационное удостоверение</w:t>
            </w:r>
          </w:p>
        </w:tc>
        <w:tc>
          <w:tcPr>
            <w:tcW w:w="3402" w:type="dxa"/>
          </w:tcPr>
          <w:p w:rsidR="00F576D2" w:rsidRPr="00F576D2" w:rsidRDefault="00F576D2" w:rsidP="00B1211B">
            <w:pPr>
              <w:jc w:val="both"/>
              <w:rPr>
                <w:sz w:val="18"/>
                <w:szCs w:val="18"/>
              </w:rPr>
            </w:pPr>
            <w:r w:rsidRPr="00F576D2">
              <w:rPr>
                <w:sz w:val="18"/>
                <w:szCs w:val="18"/>
              </w:rPr>
              <w:t>РК-ЛС-5-№012204 Дата регистрации 25.07.2008г.</w:t>
            </w:r>
          </w:p>
        </w:tc>
        <w:tc>
          <w:tcPr>
            <w:tcW w:w="4394" w:type="dxa"/>
          </w:tcPr>
          <w:p w:rsidR="00F576D2" w:rsidRPr="00F576D2" w:rsidRDefault="00F576D2" w:rsidP="00B1211B">
            <w:pPr>
              <w:jc w:val="both"/>
              <w:rPr>
                <w:sz w:val="18"/>
                <w:szCs w:val="18"/>
              </w:rPr>
            </w:pPr>
            <w:r w:rsidRPr="00F576D2">
              <w:rPr>
                <w:sz w:val="18"/>
                <w:szCs w:val="18"/>
              </w:rPr>
              <w:t>Эгилок Ретард таблетки ретард, покрытые оболочкой, в контурной ячейковой упаковке 50мг</w:t>
            </w:r>
          </w:p>
        </w:tc>
        <w:tc>
          <w:tcPr>
            <w:tcW w:w="2835" w:type="dxa"/>
          </w:tcPr>
          <w:p w:rsidR="00F576D2" w:rsidRPr="00F576D2" w:rsidRDefault="00F576D2" w:rsidP="00B1211B">
            <w:pPr>
              <w:jc w:val="both"/>
              <w:rPr>
                <w:sz w:val="18"/>
                <w:szCs w:val="18"/>
              </w:rPr>
            </w:pPr>
            <w:r w:rsidRPr="00F576D2">
              <w:rPr>
                <w:sz w:val="18"/>
                <w:szCs w:val="18"/>
              </w:rPr>
              <w:t xml:space="preserve">Руководитель государственного органа </w:t>
            </w:r>
          </w:p>
        </w:tc>
        <w:tc>
          <w:tcPr>
            <w:tcW w:w="1984" w:type="dxa"/>
          </w:tcPr>
          <w:p w:rsidR="00F576D2" w:rsidRPr="00F576D2" w:rsidRDefault="00F576D2" w:rsidP="00B1211B">
            <w:pPr>
              <w:rPr>
                <w:sz w:val="18"/>
                <w:szCs w:val="18"/>
              </w:rPr>
            </w:pPr>
            <w:r w:rsidRPr="00F576D2">
              <w:rPr>
                <w:sz w:val="18"/>
                <w:szCs w:val="18"/>
              </w:rPr>
              <w:t xml:space="preserve">Нотариально заверенная копия </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 xml:space="preserve">Письмо </w:t>
            </w:r>
          </w:p>
        </w:tc>
        <w:tc>
          <w:tcPr>
            <w:tcW w:w="3402" w:type="dxa"/>
          </w:tcPr>
          <w:p w:rsidR="00F576D2" w:rsidRPr="00F576D2" w:rsidRDefault="00F576D2" w:rsidP="00B1211B">
            <w:pPr>
              <w:jc w:val="both"/>
              <w:rPr>
                <w:sz w:val="18"/>
                <w:szCs w:val="18"/>
              </w:rPr>
            </w:pPr>
            <w:r w:rsidRPr="00F576D2">
              <w:rPr>
                <w:sz w:val="18"/>
                <w:szCs w:val="18"/>
              </w:rPr>
              <w:t>№113 от 28.08.2012г.</w:t>
            </w:r>
          </w:p>
        </w:tc>
        <w:tc>
          <w:tcPr>
            <w:tcW w:w="4394" w:type="dxa"/>
          </w:tcPr>
          <w:p w:rsidR="00F576D2" w:rsidRPr="00F576D2" w:rsidRDefault="00F576D2" w:rsidP="00B1211B">
            <w:pPr>
              <w:jc w:val="both"/>
              <w:rPr>
                <w:sz w:val="18"/>
                <w:szCs w:val="18"/>
              </w:rPr>
            </w:pPr>
            <w:r w:rsidRPr="00F576D2">
              <w:rPr>
                <w:sz w:val="18"/>
                <w:szCs w:val="18"/>
              </w:rPr>
              <w:t>Письмо на Нитроминт аэрозоль подъязычный дозированный 0,4мг/доза   по 10 г (180 доз) в баллоне алюминиевом о том что препарат находится на перерегистрации</w:t>
            </w:r>
          </w:p>
        </w:tc>
        <w:tc>
          <w:tcPr>
            <w:tcW w:w="2835" w:type="dxa"/>
          </w:tcPr>
          <w:p w:rsidR="00F576D2" w:rsidRPr="00F576D2" w:rsidRDefault="00F576D2" w:rsidP="00B1211B">
            <w:pPr>
              <w:jc w:val="both"/>
              <w:rPr>
                <w:sz w:val="18"/>
                <w:szCs w:val="18"/>
              </w:rPr>
            </w:pPr>
          </w:p>
        </w:tc>
        <w:tc>
          <w:tcPr>
            <w:tcW w:w="1984" w:type="dxa"/>
          </w:tcPr>
          <w:p w:rsidR="00F576D2" w:rsidRPr="00F576D2" w:rsidRDefault="00F576D2" w:rsidP="00B1211B">
            <w:pPr>
              <w:rPr>
                <w:sz w:val="18"/>
                <w:szCs w:val="18"/>
              </w:rPr>
            </w:pPr>
            <w:r w:rsidRPr="00F576D2">
              <w:rPr>
                <w:sz w:val="18"/>
                <w:szCs w:val="18"/>
              </w:rPr>
              <w:t>Нотариально заверенная копия</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Регистрационное удостоверение</w:t>
            </w:r>
          </w:p>
        </w:tc>
        <w:tc>
          <w:tcPr>
            <w:tcW w:w="3402" w:type="dxa"/>
          </w:tcPr>
          <w:p w:rsidR="00F576D2" w:rsidRPr="00F576D2" w:rsidRDefault="00F576D2" w:rsidP="00B1211B">
            <w:pPr>
              <w:jc w:val="both"/>
              <w:rPr>
                <w:sz w:val="18"/>
                <w:szCs w:val="18"/>
              </w:rPr>
            </w:pPr>
            <w:r w:rsidRPr="00F576D2">
              <w:rPr>
                <w:sz w:val="18"/>
                <w:szCs w:val="18"/>
              </w:rPr>
              <w:t>РК-ЛС-5-№016274 Дата регистрации 25.06.2010г.</w:t>
            </w:r>
          </w:p>
        </w:tc>
        <w:tc>
          <w:tcPr>
            <w:tcW w:w="4394" w:type="dxa"/>
          </w:tcPr>
          <w:p w:rsidR="00F576D2" w:rsidRPr="00F576D2" w:rsidRDefault="00F576D2" w:rsidP="00B1211B">
            <w:pPr>
              <w:jc w:val="both"/>
              <w:rPr>
                <w:sz w:val="18"/>
                <w:szCs w:val="18"/>
              </w:rPr>
            </w:pPr>
            <w:r w:rsidRPr="00F576D2">
              <w:rPr>
                <w:sz w:val="18"/>
                <w:szCs w:val="18"/>
              </w:rPr>
              <w:t>Бетадин раствор для местного и наружного применения во флаконах 1000мл</w:t>
            </w:r>
          </w:p>
        </w:tc>
        <w:tc>
          <w:tcPr>
            <w:tcW w:w="2835" w:type="dxa"/>
          </w:tcPr>
          <w:p w:rsidR="00F576D2" w:rsidRPr="00F576D2" w:rsidRDefault="00F576D2" w:rsidP="00B1211B">
            <w:pPr>
              <w:jc w:val="both"/>
              <w:rPr>
                <w:sz w:val="18"/>
                <w:szCs w:val="18"/>
              </w:rPr>
            </w:pPr>
            <w:r w:rsidRPr="00F576D2">
              <w:rPr>
                <w:sz w:val="18"/>
                <w:szCs w:val="18"/>
              </w:rPr>
              <w:t xml:space="preserve">Руководитель государственного органа </w:t>
            </w:r>
          </w:p>
        </w:tc>
        <w:tc>
          <w:tcPr>
            <w:tcW w:w="1984" w:type="dxa"/>
          </w:tcPr>
          <w:p w:rsidR="00F576D2" w:rsidRPr="00F576D2" w:rsidRDefault="00F576D2" w:rsidP="00B1211B">
            <w:pPr>
              <w:rPr>
                <w:sz w:val="18"/>
                <w:szCs w:val="18"/>
              </w:rPr>
            </w:pPr>
            <w:r w:rsidRPr="00F576D2">
              <w:rPr>
                <w:sz w:val="18"/>
                <w:szCs w:val="18"/>
              </w:rPr>
              <w:t xml:space="preserve">Нотариально заверенная копия </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Регистрационное удостоверение</w:t>
            </w:r>
          </w:p>
        </w:tc>
        <w:tc>
          <w:tcPr>
            <w:tcW w:w="3402" w:type="dxa"/>
          </w:tcPr>
          <w:p w:rsidR="00F576D2" w:rsidRPr="00F576D2" w:rsidRDefault="00F576D2" w:rsidP="00B1211B">
            <w:pPr>
              <w:jc w:val="both"/>
              <w:rPr>
                <w:sz w:val="18"/>
                <w:szCs w:val="18"/>
              </w:rPr>
            </w:pPr>
            <w:r w:rsidRPr="00F576D2">
              <w:rPr>
                <w:sz w:val="18"/>
                <w:szCs w:val="18"/>
              </w:rPr>
              <w:t>РК-ЛС-5-№014671 Дата регистрации 14.10.2009г.</w:t>
            </w:r>
          </w:p>
        </w:tc>
        <w:tc>
          <w:tcPr>
            <w:tcW w:w="4394" w:type="dxa"/>
          </w:tcPr>
          <w:p w:rsidR="00F576D2" w:rsidRPr="00F576D2" w:rsidRDefault="00F576D2" w:rsidP="00B1211B">
            <w:pPr>
              <w:jc w:val="both"/>
              <w:rPr>
                <w:sz w:val="18"/>
                <w:szCs w:val="18"/>
              </w:rPr>
            </w:pPr>
            <w:r w:rsidRPr="00F576D2">
              <w:rPr>
                <w:sz w:val="18"/>
                <w:szCs w:val="18"/>
              </w:rPr>
              <w:t>Пипольфен раствор для инъекций в ампулах 50мг/2мл</w:t>
            </w:r>
          </w:p>
        </w:tc>
        <w:tc>
          <w:tcPr>
            <w:tcW w:w="2835" w:type="dxa"/>
          </w:tcPr>
          <w:p w:rsidR="00F576D2" w:rsidRPr="00F576D2" w:rsidRDefault="00F576D2" w:rsidP="00B1211B">
            <w:pPr>
              <w:jc w:val="both"/>
              <w:rPr>
                <w:sz w:val="18"/>
                <w:szCs w:val="18"/>
              </w:rPr>
            </w:pPr>
            <w:r w:rsidRPr="00F576D2">
              <w:rPr>
                <w:sz w:val="18"/>
                <w:szCs w:val="18"/>
              </w:rPr>
              <w:t xml:space="preserve">Руководитель государственного органа </w:t>
            </w:r>
          </w:p>
        </w:tc>
        <w:tc>
          <w:tcPr>
            <w:tcW w:w="1984" w:type="dxa"/>
          </w:tcPr>
          <w:p w:rsidR="00F576D2" w:rsidRPr="00F576D2" w:rsidRDefault="00F576D2" w:rsidP="00B1211B">
            <w:pPr>
              <w:rPr>
                <w:sz w:val="18"/>
                <w:szCs w:val="18"/>
              </w:rPr>
            </w:pPr>
            <w:r w:rsidRPr="00F576D2">
              <w:rPr>
                <w:sz w:val="18"/>
                <w:szCs w:val="18"/>
              </w:rPr>
              <w:t xml:space="preserve">Нотариально заверенная копия </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Регистрационное удостоверение</w:t>
            </w:r>
          </w:p>
        </w:tc>
        <w:tc>
          <w:tcPr>
            <w:tcW w:w="3402" w:type="dxa"/>
          </w:tcPr>
          <w:p w:rsidR="00F576D2" w:rsidRPr="00F576D2" w:rsidRDefault="00F576D2" w:rsidP="00B1211B">
            <w:pPr>
              <w:jc w:val="both"/>
              <w:rPr>
                <w:sz w:val="18"/>
                <w:szCs w:val="18"/>
              </w:rPr>
            </w:pPr>
            <w:r w:rsidRPr="00F576D2">
              <w:rPr>
                <w:sz w:val="18"/>
                <w:szCs w:val="18"/>
              </w:rPr>
              <w:t>РК-ЛС-5-№010520 Дата регистрации 06.11.2007г.</w:t>
            </w:r>
          </w:p>
        </w:tc>
        <w:tc>
          <w:tcPr>
            <w:tcW w:w="4394" w:type="dxa"/>
          </w:tcPr>
          <w:p w:rsidR="00F576D2" w:rsidRPr="00F576D2" w:rsidRDefault="00F576D2" w:rsidP="00B1211B">
            <w:pPr>
              <w:jc w:val="both"/>
              <w:rPr>
                <w:sz w:val="18"/>
                <w:szCs w:val="18"/>
              </w:rPr>
            </w:pPr>
            <w:r w:rsidRPr="00F576D2">
              <w:rPr>
                <w:sz w:val="18"/>
                <w:szCs w:val="18"/>
              </w:rPr>
              <w:t>Грандаксин таблетки 50мг</w:t>
            </w:r>
          </w:p>
        </w:tc>
        <w:tc>
          <w:tcPr>
            <w:tcW w:w="2835" w:type="dxa"/>
          </w:tcPr>
          <w:p w:rsidR="00F576D2" w:rsidRPr="00F576D2" w:rsidRDefault="00F576D2" w:rsidP="00B1211B">
            <w:pPr>
              <w:jc w:val="both"/>
              <w:rPr>
                <w:sz w:val="18"/>
                <w:szCs w:val="18"/>
              </w:rPr>
            </w:pPr>
            <w:r w:rsidRPr="00F576D2">
              <w:rPr>
                <w:sz w:val="18"/>
                <w:szCs w:val="18"/>
              </w:rPr>
              <w:t xml:space="preserve">Руководитель государственного органа </w:t>
            </w:r>
          </w:p>
        </w:tc>
        <w:tc>
          <w:tcPr>
            <w:tcW w:w="1984" w:type="dxa"/>
          </w:tcPr>
          <w:p w:rsidR="00F576D2" w:rsidRPr="00F576D2" w:rsidRDefault="00F576D2" w:rsidP="00B1211B">
            <w:pPr>
              <w:rPr>
                <w:sz w:val="18"/>
                <w:szCs w:val="18"/>
              </w:rPr>
            </w:pPr>
            <w:r w:rsidRPr="00F576D2">
              <w:rPr>
                <w:sz w:val="18"/>
                <w:szCs w:val="18"/>
              </w:rPr>
              <w:t xml:space="preserve">Нотариально заверенная копия </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Регистрационное удостоверение</w:t>
            </w:r>
          </w:p>
        </w:tc>
        <w:tc>
          <w:tcPr>
            <w:tcW w:w="3402" w:type="dxa"/>
          </w:tcPr>
          <w:p w:rsidR="00F576D2" w:rsidRPr="00F576D2" w:rsidRDefault="00F576D2" w:rsidP="00B1211B">
            <w:pPr>
              <w:jc w:val="both"/>
              <w:rPr>
                <w:sz w:val="18"/>
                <w:szCs w:val="18"/>
              </w:rPr>
            </w:pPr>
            <w:r w:rsidRPr="00F576D2">
              <w:rPr>
                <w:sz w:val="18"/>
                <w:szCs w:val="18"/>
              </w:rPr>
              <w:t>РК-ЛС-5-№015727 Дата регистрации 17.03.2010г.</w:t>
            </w:r>
          </w:p>
        </w:tc>
        <w:tc>
          <w:tcPr>
            <w:tcW w:w="4394" w:type="dxa"/>
          </w:tcPr>
          <w:p w:rsidR="00F576D2" w:rsidRPr="00F576D2" w:rsidRDefault="00F576D2" w:rsidP="00B1211B">
            <w:pPr>
              <w:jc w:val="both"/>
              <w:rPr>
                <w:sz w:val="18"/>
                <w:szCs w:val="18"/>
              </w:rPr>
            </w:pPr>
            <w:r w:rsidRPr="00F576D2">
              <w:rPr>
                <w:sz w:val="18"/>
                <w:szCs w:val="18"/>
              </w:rPr>
              <w:t>Супрастин раствор для инъекций в ампулах 20мг/мл 1мл</w:t>
            </w:r>
          </w:p>
        </w:tc>
        <w:tc>
          <w:tcPr>
            <w:tcW w:w="2835" w:type="dxa"/>
          </w:tcPr>
          <w:p w:rsidR="00F576D2" w:rsidRPr="00F576D2" w:rsidRDefault="00F576D2" w:rsidP="00B1211B">
            <w:pPr>
              <w:jc w:val="both"/>
              <w:rPr>
                <w:sz w:val="18"/>
                <w:szCs w:val="18"/>
              </w:rPr>
            </w:pPr>
            <w:r w:rsidRPr="00F576D2">
              <w:rPr>
                <w:sz w:val="18"/>
                <w:szCs w:val="18"/>
              </w:rPr>
              <w:t xml:space="preserve">Руководитель государственного органа </w:t>
            </w:r>
          </w:p>
        </w:tc>
        <w:tc>
          <w:tcPr>
            <w:tcW w:w="1984" w:type="dxa"/>
          </w:tcPr>
          <w:p w:rsidR="00F576D2" w:rsidRPr="00F576D2" w:rsidRDefault="00F576D2" w:rsidP="00B1211B">
            <w:pPr>
              <w:rPr>
                <w:sz w:val="18"/>
                <w:szCs w:val="18"/>
              </w:rPr>
            </w:pPr>
            <w:r w:rsidRPr="00F576D2">
              <w:rPr>
                <w:sz w:val="18"/>
                <w:szCs w:val="18"/>
              </w:rPr>
              <w:t xml:space="preserve">Нотариально заверенная копия </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Регистрационное удостоверение</w:t>
            </w:r>
          </w:p>
        </w:tc>
        <w:tc>
          <w:tcPr>
            <w:tcW w:w="3402" w:type="dxa"/>
          </w:tcPr>
          <w:p w:rsidR="00F576D2" w:rsidRPr="00F576D2" w:rsidRDefault="00F576D2" w:rsidP="00B1211B">
            <w:pPr>
              <w:jc w:val="both"/>
              <w:rPr>
                <w:sz w:val="18"/>
                <w:szCs w:val="18"/>
              </w:rPr>
            </w:pPr>
            <w:r w:rsidRPr="00F576D2">
              <w:rPr>
                <w:sz w:val="18"/>
                <w:szCs w:val="18"/>
              </w:rPr>
              <w:t>РК-ЛС-5-№015728 Дата регистрации 17.03.2010г.</w:t>
            </w:r>
          </w:p>
        </w:tc>
        <w:tc>
          <w:tcPr>
            <w:tcW w:w="4394" w:type="dxa"/>
          </w:tcPr>
          <w:p w:rsidR="00F576D2" w:rsidRPr="00F576D2" w:rsidRDefault="00F576D2" w:rsidP="00B1211B">
            <w:pPr>
              <w:jc w:val="both"/>
              <w:rPr>
                <w:sz w:val="18"/>
                <w:szCs w:val="18"/>
              </w:rPr>
            </w:pPr>
            <w:r w:rsidRPr="00F576D2">
              <w:rPr>
                <w:sz w:val="18"/>
                <w:szCs w:val="18"/>
              </w:rPr>
              <w:t>Супрастин таблетки в контурной ячейковой упаковке 25мг</w:t>
            </w:r>
          </w:p>
        </w:tc>
        <w:tc>
          <w:tcPr>
            <w:tcW w:w="2835" w:type="dxa"/>
          </w:tcPr>
          <w:p w:rsidR="00F576D2" w:rsidRPr="00F576D2" w:rsidRDefault="00F576D2" w:rsidP="00B1211B">
            <w:pPr>
              <w:jc w:val="both"/>
              <w:rPr>
                <w:sz w:val="18"/>
                <w:szCs w:val="18"/>
              </w:rPr>
            </w:pPr>
            <w:r w:rsidRPr="00F576D2">
              <w:rPr>
                <w:sz w:val="18"/>
                <w:szCs w:val="18"/>
              </w:rPr>
              <w:t xml:space="preserve">Руководитель государственного органа </w:t>
            </w:r>
          </w:p>
        </w:tc>
        <w:tc>
          <w:tcPr>
            <w:tcW w:w="1984" w:type="dxa"/>
          </w:tcPr>
          <w:p w:rsidR="00F576D2" w:rsidRPr="00F576D2" w:rsidRDefault="00F576D2" w:rsidP="00B1211B">
            <w:pPr>
              <w:rPr>
                <w:sz w:val="18"/>
                <w:szCs w:val="18"/>
              </w:rPr>
            </w:pPr>
            <w:r w:rsidRPr="00F576D2">
              <w:rPr>
                <w:sz w:val="18"/>
                <w:szCs w:val="18"/>
              </w:rPr>
              <w:t xml:space="preserve">Нотариально заверенная копия </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Регистрационное удостоверение</w:t>
            </w:r>
          </w:p>
        </w:tc>
        <w:tc>
          <w:tcPr>
            <w:tcW w:w="3402" w:type="dxa"/>
          </w:tcPr>
          <w:p w:rsidR="00F576D2" w:rsidRPr="00F576D2" w:rsidRDefault="00F576D2" w:rsidP="00B1211B">
            <w:pPr>
              <w:jc w:val="both"/>
              <w:rPr>
                <w:sz w:val="18"/>
                <w:szCs w:val="18"/>
              </w:rPr>
            </w:pPr>
            <w:r w:rsidRPr="00F576D2">
              <w:rPr>
                <w:sz w:val="18"/>
                <w:szCs w:val="18"/>
              </w:rPr>
              <w:t>РК-ЛС-5-№013625 Дата регистрации 27.02.2009г.</w:t>
            </w:r>
          </w:p>
        </w:tc>
        <w:tc>
          <w:tcPr>
            <w:tcW w:w="4394" w:type="dxa"/>
          </w:tcPr>
          <w:p w:rsidR="00F576D2" w:rsidRPr="00F576D2" w:rsidRDefault="00F576D2" w:rsidP="00B1211B">
            <w:pPr>
              <w:jc w:val="both"/>
              <w:rPr>
                <w:sz w:val="18"/>
                <w:szCs w:val="18"/>
              </w:rPr>
            </w:pPr>
            <w:r w:rsidRPr="00F576D2">
              <w:rPr>
                <w:sz w:val="18"/>
                <w:szCs w:val="18"/>
              </w:rPr>
              <w:t>Рисполепт Конста порошок для приготовления суспензии для внутримышечного введения пролонгированного действия во флаконе в комплекте с растворителем и устройством для введения 37,5 мг</w:t>
            </w:r>
          </w:p>
        </w:tc>
        <w:tc>
          <w:tcPr>
            <w:tcW w:w="2835" w:type="dxa"/>
          </w:tcPr>
          <w:p w:rsidR="00F576D2" w:rsidRPr="00F576D2" w:rsidRDefault="00F576D2" w:rsidP="00B1211B">
            <w:pPr>
              <w:jc w:val="both"/>
              <w:rPr>
                <w:sz w:val="18"/>
                <w:szCs w:val="18"/>
              </w:rPr>
            </w:pPr>
            <w:r w:rsidRPr="00F576D2">
              <w:rPr>
                <w:sz w:val="18"/>
                <w:szCs w:val="18"/>
              </w:rPr>
              <w:t xml:space="preserve">Руководитель государственного органа </w:t>
            </w:r>
          </w:p>
        </w:tc>
        <w:tc>
          <w:tcPr>
            <w:tcW w:w="1984" w:type="dxa"/>
          </w:tcPr>
          <w:p w:rsidR="00F576D2" w:rsidRPr="00F576D2" w:rsidRDefault="00F576D2" w:rsidP="00B1211B">
            <w:pPr>
              <w:rPr>
                <w:sz w:val="18"/>
                <w:szCs w:val="18"/>
              </w:rPr>
            </w:pPr>
            <w:r w:rsidRPr="00F576D2">
              <w:rPr>
                <w:sz w:val="18"/>
                <w:szCs w:val="18"/>
              </w:rPr>
              <w:t xml:space="preserve">Нотариально заверенная копия </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Письмо</w:t>
            </w:r>
          </w:p>
        </w:tc>
        <w:tc>
          <w:tcPr>
            <w:tcW w:w="3402" w:type="dxa"/>
          </w:tcPr>
          <w:p w:rsidR="00F576D2" w:rsidRPr="00F576D2" w:rsidRDefault="00F576D2" w:rsidP="00B1211B">
            <w:pPr>
              <w:jc w:val="both"/>
              <w:rPr>
                <w:sz w:val="18"/>
                <w:szCs w:val="18"/>
              </w:rPr>
            </w:pPr>
            <w:r w:rsidRPr="00F576D2">
              <w:rPr>
                <w:sz w:val="18"/>
                <w:szCs w:val="18"/>
              </w:rPr>
              <w:t>№580-12 от 04.09.2012г.</w:t>
            </w:r>
          </w:p>
        </w:tc>
        <w:tc>
          <w:tcPr>
            <w:tcW w:w="4394" w:type="dxa"/>
          </w:tcPr>
          <w:p w:rsidR="00F576D2" w:rsidRPr="00F576D2" w:rsidRDefault="00F576D2" w:rsidP="00B1211B">
            <w:pPr>
              <w:jc w:val="both"/>
              <w:rPr>
                <w:sz w:val="18"/>
                <w:szCs w:val="18"/>
              </w:rPr>
            </w:pPr>
            <w:r w:rsidRPr="00F576D2">
              <w:rPr>
                <w:sz w:val="18"/>
                <w:szCs w:val="18"/>
              </w:rPr>
              <w:t>Письмо на Рисполепт   раствор для приема внутрь во флаконе 1мг/мл, 30мл о том что препарат находится на перерегистрации</w:t>
            </w:r>
          </w:p>
        </w:tc>
        <w:tc>
          <w:tcPr>
            <w:tcW w:w="2835" w:type="dxa"/>
          </w:tcPr>
          <w:p w:rsidR="00F576D2" w:rsidRPr="00F576D2" w:rsidRDefault="00F576D2" w:rsidP="00B1211B">
            <w:pPr>
              <w:jc w:val="both"/>
              <w:rPr>
                <w:sz w:val="18"/>
                <w:szCs w:val="18"/>
              </w:rPr>
            </w:pPr>
            <w:r w:rsidRPr="00F576D2">
              <w:rPr>
                <w:sz w:val="18"/>
                <w:szCs w:val="18"/>
              </w:rPr>
              <w:t>Киричок Г.Г</w:t>
            </w:r>
          </w:p>
        </w:tc>
        <w:tc>
          <w:tcPr>
            <w:tcW w:w="1984" w:type="dxa"/>
          </w:tcPr>
          <w:p w:rsidR="00F576D2" w:rsidRPr="00F576D2" w:rsidRDefault="00F576D2" w:rsidP="00B1211B">
            <w:pPr>
              <w:rPr>
                <w:sz w:val="18"/>
                <w:szCs w:val="18"/>
              </w:rPr>
            </w:pPr>
            <w:r w:rsidRPr="00F576D2">
              <w:rPr>
                <w:sz w:val="18"/>
                <w:szCs w:val="18"/>
              </w:rPr>
              <w:t>Нотариально заверенная копия</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 xml:space="preserve">Регистрационное </w:t>
            </w:r>
            <w:r w:rsidRPr="00F576D2">
              <w:rPr>
                <w:sz w:val="18"/>
                <w:szCs w:val="18"/>
              </w:rPr>
              <w:lastRenderedPageBreak/>
              <w:t>удостоверение</w:t>
            </w:r>
          </w:p>
        </w:tc>
        <w:tc>
          <w:tcPr>
            <w:tcW w:w="3402" w:type="dxa"/>
          </w:tcPr>
          <w:p w:rsidR="00F576D2" w:rsidRPr="00F576D2" w:rsidRDefault="00F576D2" w:rsidP="00B1211B">
            <w:pPr>
              <w:jc w:val="both"/>
              <w:rPr>
                <w:sz w:val="18"/>
                <w:szCs w:val="18"/>
              </w:rPr>
            </w:pPr>
            <w:r w:rsidRPr="00F576D2">
              <w:rPr>
                <w:sz w:val="18"/>
                <w:szCs w:val="18"/>
              </w:rPr>
              <w:lastRenderedPageBreak/>
              <w:t xml:space="preserve">РК-ЛС-5-№013624 Дата регистрации </w:t>
            </w:r>
            <w:r w:rsidRPr="00F576D2">
              <w:rPr>
                <w:sz w:val="18"/>
                <w:szCs w:val="18"/>
              </w:rPr>
              <w:lastRenderedPageBreak/>
              <w:t>27.02.2009г.</w:t>
            </w:r>
          </w:p>
        </w:tc>
        <w:tc>
          <w:tcPr>
            <w:tcW w:w="4394" w:type="dxa"/>
          </w:tcPr>
          <w:p w:rsidR="00F576D2" w:rsidRPr="00F576D2" w:rsidRDefault="00F576D2" w:rsidP="00B1211B">
            <w:pPr>
              <w:jc w:val="both"/>
              <w:rPr>
                <w:sz w:val="18"/>
                <w:szCs w:val="18"/>
              </w:rPr>
            </w:pPr>
            <w:r w:rsidRPr="00F576D2">
              <w:rPr>
                <w:sz w:val="18"/>
                <w:szCs w:val="18"/>
              </w:rPr>
              <w:lastRenderedPageBreak/>
              <w:t xml:space="preserve">Рисполепт Конста порошок для приготовления </w:t>
            </w:r>
            <w:r w:rsidRPr="00F576D2">
              <w:rPr>
                <w:sz w:val="18"/>
                <w:szCs w:val="18"/>
              </w:rPr>
              <w:lastRenderedPageBreak/>
              <w:t>суспензии для внутримышечного введения пролонгированного действия во флаконе в комплекте с растворителем и устройством для введения 25 мг</w:t>
            </w:r>
          </w:p>
        </w:tc>
        <w:tc>
          <w:tcPr>
            <w:tcW w:w="2835" w:type="dxa"/>
          </w:tcPr>
          <w:p w:rsidR="00F576D2" w:rsidRPr="00F576D2" w:rsidRDefault="00F576D2" w:rsidP="00B1211B">
            <w:pPr>
              <w:jc w:val="both"/>
              <w:rPr>
                <w:sz w:val="18"/>
                <w:szCs w:val="18"/>
              </w:rPr>
            </w:pPr>
            <w:r w:rsidRPr="00F576D2">
              <w:rPr>
                <w:sz w:val="18"/>
                <w:szCs w:val="18"/>
              </w:rPr>
              <w:lastRenderedPageBreak/>
              <w:t xml:space="preserve">Руководитель государственного </w:t>
            </w:r>
            <w:r w:rsidRPr="00F576D2">
              <w:rPr>
                <w:sz w:val="18"/>
                <w:szCs w:val="18"/>
              </w:rPr>
              <w:lastRenderedPageBreak/>
              <w:t xml:space="preserve">органа </w:t>
            </w:r>
          </w:p>
        </w:tc>
        <w:tc>
          <w:tcPr>
            <w:tcW w:w="1984" w:type="dxa"/>
          </w:tcPr>
          <w:p w:rsidR="00F576D2" w:rsidRPr="00F576D2" w:rsidRDefault="00F576D2" w:rsidP="00B1211B">
            <w:pPr>
              <w:rPr>
                <w:sz w:val="18"/>
                <w:szCs w:val="18"/>
              </w:rPr>
            </w:pPr>
            <w:r w:rsidRPr="00F576D2">
              <w:rPr>
                <w:sz w:val="18"/>
                <w:szCs w:val="18"/>
              </w:rPr>
              <w:lastRenderedPageBreak/>
              <w:t xml:space="preserve">Нотариально </w:t>
            </w:r>
            <w:r w:rsidRPr="00F576D2">
              <w:rPr>
                <w:sz w:val="18"/>
                <w:szCs w:val="18"/>
              </w:rPr>
              <w:lastRenderedPageBreak/>
              <w:t xml:space="preserve">заверенная копия </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Регистрационное удостоверение</w:t>
            </w:r>
          </w:p>
        </w:tc>
        <w:tc>
          <w:tcPr>
            <w:tcW w:w="3402" w:type="dxa"/>
          </w:tcPr>
          <w:p w:rsidR="00F576D2" w:rsidRPr="00F576D2" w:rsidRDefault="00F576D2" w:rsidP="00B1211B">
            <w:pPr>
              <w:jc w:val="both"/>
              <w:rPr>
                <w:sz w:val="18"/>
                <w:szCs w:val="18"/>
              </w:rPr>
            </w:pPr>
            <w:r w:rsidRPr="00F576D2">
              <w:rPr>
                <w:sz w:val="18"/>
                <w:szCs w:val="18"/>
              </w:rPr>
              <w:t>РК-ЛС-5-№009694 Дата регистрации 01.06.2011г.</w:t>
            </w:r>
          </w:p>
        </w:tc>
        <w:tc>
          <w:tcPr>
            <w:tcW w:w="4394" w:type="dxa"/>
          </w:tcPr>
          <w:p w:rsidR="00F576D2" w:rsidRPr="00F576D2" w:rsidRDefault="00F576D2" w:rsidP="00B1211B">
            <w:pPr>
              <w:jc w:val="both"/>
              <w:rPr>
                <w:sz w:val="18"/>
                <w:szCs w:val="18"/>
              </w:rPr>
            </w:pPr>
            <w:r w:rsidRPr="00F576D2">
              <w:rPr>
                <w:sz w:val="18"/>
                <w:szCs w:val="18"/>
              </w:rPr>
              <w:t>Эпрекс раствор для внутривенного и подкожного введения в шприцах 2000МЕ/0,5мл</w:t>
            </w:r>
          </w:p>
        </w:tc>
        <w:tc>
          <w:tcPr>
            <w:tcW w:w="2835" w:type="dxa"/>
          </w:tcPr>
          <w:p w:rsidR="00F576D2" w:rsidRPr="00F576D2" w:rsidRDefault="00F576D2" w:rsidP="00B1211B">
            <w:pPr>
              <w:jc w:val="both"/>
              <w:rPr>
                <w:sz w:val="18"/>
                <w:szCs w:val="18"/>
              </w:rPr>
            </w:pPr>
            <w:r w:rsidRPr="00F576D2">
              <w:rPr>
                <w:sz w:val="18"/>
                <w:szCs w:val="18"/>
              </w:rPr>
              <w:t xml:space="preserve">Руководитель государственного органа </w:t>
            </w:r>
          </w:p>
        </w:tc>
        <w:tc>
          <w:tcPr>
            <w:tcW w:w="1984" w:type="dxa"/>
          </w:tcPr>
          <w:p w:rsidR="00F576D2" w:rsidRPr="00F576D2" w:rsidRDefault="00F576D2" w:rsidP="00B1211B">
            <w:pPr>
              <w:rPr>
                <w:sz w:val="18"/>
                <w:szCs w:val="18"/>
              </w:rPr>
            </w:pPr>
            <w:r w:rsidRPr="00F576D2">
              <w:rPr>
                <w:sz w:val="18"/>
                <w:szCs w:val="18"/>
              </w:rPr>
              <w:t xml:space="preserve">Нотариально заверенная копия </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Регистрационное удостоверение</w:t>
            </w:r>
          </w:p>
        </w:tc>
        <w:tc>
          <w:tcPr>
            <w:tcW w:w="3402" w:type="dxa"/>
          </w:tcPr>
          <w:p w:rsidR="00F576D2" w:rsidRPr="00F576D2" w:rsidRDefault="00F576D2" w:rsidP="00B1211B">
            <w:pPr>
              <w:jc w:val="both"/>
              <w:rPr>
                <w:sz w:val="18"/>
                <w:szCs w:val="18"/>
              </w:rPr>
            </w:pPr>
            <w:r w:rsidRPr="00F576D2">
              <w:rPr>
                <w:sz w:val="18"/>
                <w:szCs w:val="18"/>
              </w:rPr>
              <w:t>РК-ЛС-5-№005836 Дата регистрации 01.06.2011г.</w:t>
            </w:r>
          </w:p>
        </w:tc>
        <w:tc>
          <w:tcPr>
            <w:tcW w:w="4394" w:type="dxa"/>
          </w:tcPr>
          <w:p w:rsidR="00F576D2" w:rsidRPr="00F576D2" w:rsidRDefault="00F576D2" w:rsidP="00B1211B">
            <w:pPr>
              <w:jc w:val="both"/>
              <w:rPr>
                <w:sz w:val="18"/>
                <w:szCs w:val="18"/>
              </w:rPr>
            </w:pPr>
            <w:r w:rsidRPr="00F576D2">
              <w:rPr>
                <w:sz w:val="18"/>
                <w:szCs w:val="18"/>
              </w:rPr>
              <w:t>Эпрекс раствор для внутривенного и подкожного введения в шприцах 40000МЕ/1мл</w:t>
            </w:r>
          </w:p>
        </w:tc>
        <w:tc>
          <w:tcPr>
            <w:tcW w:w="2835" w:type="dxa"/>
          </w:tcPr>
          <w:p w:rsidR="00F576D2" w:rsidRPr="00F576D2" w:rsidRDefault="00F576D2" w:rsidP="00B1211B">
            <w:pPr>
              <w:jc w:val="both"/>
              <w:rPr>
                <w:sz w:val="18"/>
                <w:szCs w:val="18"/>
              </w:rPr>
            </w:pPr>
            <w:r w:rsidRPr="00F576D2">
              <w:rPr>
                <w:sz w:val="18"/>
                <w:szCs w:val="18"/>
              </w:rPr>
              <w:t xml:space="preserve">Руководитель государственного органа </w:t>
            </w:r>
          </w:p>
        </w:tc>
        <w:tc>
          <w:tcPr>
            <w:tcW w:w="1984" w:type="dxa"/>
          </w:tcPr>
          <w:p w:rsidR="00F576D2" w:rsidRPr="00F576D2" w:rsidRDefault="00F576D2" w:rsidP="00B1211B">
            <w:pPr>
              <w:rPr>
                <w:sz w:val="18"/>
                <w:szCs w:val="18"/>
              </w:rPr>
            </w:pPr>
            <w:r w:rsidRPr="00F576D2">
              <w:rPr>
                <w:sz w:val="18"/>
                <w:szCs w:val="18"/>
              </w:rPr>
              <w:t xml:space="preserve">Нотариально заверенная копия </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Регистрационное удостоверение</w:t>
            </w:r>
          </w:p>
        </w:tc>
        <w:tc>
          <w:tcPr>
            <w:tcW w:w="3402" w:type="dxa"/>
          </w:tcPr>
          <w:p w:rsidR="00F576D2" w:rsidRPr="00F576D2" w:rsidRDefault="00F576D2" w:rsidP="00B1211B">
            <w:pPr>
              <w:jc w:val="both"/>
              <w:rPr>
                <w:sz w:val="18"/>
                <w:szCs w:val="18"/>
              </w:rPr>
            </w:pPr>
            <w:r w:rsidRPr="00F576D2">
              <w:rPr>
                <w:sz w:val="18"/>
                <w:szCs w:val="18"/>
              </w:rPr>
              <w:t>РК-ЛС-5-№16079 Дата регистрации 21.05.2010г.</w:t>
            </w:r>
          </w:p>
        </w:tc>
        <w:tc>
          <w:tcPr>
            <w:tcW w:w="4394" w:type="dxa"/>
          </w:tcPr>
          <w:p w:rsidR="00F576D2" w:rsidRPr="00F576D2" w:rsidRDefault="00F576D2" w:rsidP="00B1211B">
            <w:pPr>
              <w:jc w:val="both"/>
              <w:rPr>
                <w:sz w:val="18"/>
                <w:szCs w:val="18"/>
              </w:rPr>
            </w:pPr>
            <w:r w:rsidRPr="00F576D2">
              <w:rPr>
                <w:sz w:val="18"/>
                <w:szCs w:val="18"/>
              </w:rPr>
              <w:t>Декстран 40 раствор для инфузий 200 мл</w:t>
            </w:r>
          </w:p>
        </w:tc>
        <w:tc>
          <w:tcPr>
            <w:tcW w:w="2835" w:type="dxa"/>
          </w:tcPr>
          <w:p w:rsidR="00F576D2" w:rsidRPr="00F576D2" w:rsidRDefault="00F576D2" w:rsidP="00B1211B">
            <w:pPr>
              <w:jc w:val="both"/>
              <w:rPr>
                <w:sz w:val="18"/>
                <w:szCs w:val="18"/>
              </w:rPr>
            </w:pPr>
            <w:r w:rsidRPr="00F576D2">
              <w:rPr>
                <w:sz w:val="18"/>
                <w:szCs w:val="18"/>
              </w:rPr>
              <w:t xml:space="preserve">Руководитель государственного органа </w:t>
            </w:r>
          </w:p>
        </w:tc>
        <w:tc>
          <w:tcPr>
            <w:tcW w:w="1984" w:type="dxa"/>
          </w:tcPr>
          <w:p w:rsidR="00F576D2" w:rsidRPr="00F576D2" w:rsidRDefault="00F576D2" w:rsidP="00B1211B">
            <w:pPr>
              <w:rPr>
                <w:sz w:val="18"/>
                <w:szCs w:val="18"/>
              </w:rPr>
            </w:pPr>
            <w:r w:rsidRPr="00F576D2">
              <w:rPr>
                <w:sz w:val="18"/>
                <w:szCs w:val="18"/>
              </w:rPr>
              <w:t xml:space="preserve">Нотариально заверенная копия </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Регистрационное удостоверение</w:t>
            </w:r>
          </w:p>
        </w:tc>
        <w:tc>
          <w:tcPr>
            <w:tcW w:w="3402" w:type="dxa"/>
          </w:tcPr>
          <w:p w:rsidR="00F576D2" w:rsidRPr="00F576D2" w:rsidRDefault="00F576D2" w:rsidP="00B1211B">
            <w:pPr>
              <w:jc w:val="both"/>
              <w:rPr>
                <w:sz w:val="18"/>
                <w:szCs w:val="18"/>
              </w:rPr>
            </w:pPr>
            <w:r w:rsidRPr="00F576D2">
              <w:rPr>
                <w:sz w:val="18"/>
                <w:szCs w:val="18"/>
              </w:rPr>
              <w:t>РК-ЛС-5-№16080 Дата регистрации 21.05.2010г.</w:t>
            </w:r>
          </w:p>
        </w:tc>
        <w:tc>
          <w:tcPr>
            <w:tcW w:w="4394" w:type="dxa"/>
          </w:tcPr>
          <w:p w:rsidR="00F576D2" w:rsidRPr="00F576D2" w:rsidRDefault="00F576D2" w:rsidP="00B1211B">
            <w:pPr>
              <w:jc w:val="both"/>
              <w:rPr>
                <w:sz w:val="18"/>
                <w:szCs w:val="18"/>
              </w:rPr>
            </w:pPr>
            <w:r w:rsidRPr="00F576D2">
              <w:rPr>
                <w:sz w:val="18"/>
                <w:szCs w:val="18"/>
              </w:rPr>
              <w:t>Декстран 40 раствор для инфузий  400 мл</w:t>
            </w:r>
          </w:p>
        </w:tc>
        <w:tc>
          <w:tcPr>
            <w:tcW w:w="2835" w:type="dxa"/>
          </w:tcPr>
          <w:p w:rsidR="00F576D2" w:rsidRPr="00F576D2" w:rsidRDefault="00F576D2" w:rsidP="00B1211B">
            <w:pPr>
              <w:jc w:val="both"/>
              <w:rPr>
                <w:sz w:val="18"/>
                <w:szCs w:val="18"/>
              </w:rPr>
            </w:pPr>
            <w:r w:rsidRPr="00F576D2">
              <w:rPr>
                <w:sz w:val="18"/>
                <w:szCs w:val="18"/>
              </w:rPr>
              <w:t>Руководитель государственного органа</w:t>
            </w:r>
          </w:p>
        </w:tc>
        <w:tc>
          <w:tcPr>
            <w:tcW w:w="1984" w:type="dxa"/>
          </w:tcPr>
          <w:p w:rsidR="00F576D2" w:rsidRPr="00F576D2" w:rsidRDefault="00F576D2" w:rsidP="00B1211B">
            <w:pPr>
              <w:rPr>
                <w:sz w:val="18"/>
                <w:szCs w:val="18"/>
              </w:rPr>
            </w:pPr>
            <w:r w:rsidRPr="00F576D2">
              <w:rPr>
                <w:sz w:val="18"/>
                <w:szCs w:val="18"/>
              </w:rPr>
              <w:t xml:space="preserve">Нотариально заверенная копия </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Регистрационное удостоверение</w:t>
            </w:r>
          </w:p>
        </w:tc>
        <w:tc>
          <w:tcPr>
            <w:tcW w:w="3402" w:type="dxa"/>
          </w:tcPr>
          <w:p w:rsidR="00F576D2" w:rsidRPr="00F576D2" w:rsidRDefault="00F576D2" w:rsidP="00B1211B">
            <w:pPr>
              <w:jc w:val="both"/>
              <w:rPr>
                <w:sz w:val="18"/>
                <w:szCs w:val="18"/>
              </w:rPr>
            </w:pPr>
            <w:r w:rsidRPr="00F576D2">
              <w:rPr>
                <w:sz w:val="18"/>
                <w:szCs w:val="18"/>
              </w:rPr>
              <w:t>РК-ЛС-5-№013568 Дата регистрации 03.02.2009г.</w:t>
            </w:r>
          </w:p>
        </w:tc>
        <w:tc>
          <w:tcPr>
            <w:tcW w:w="4394" w:type="dxa"/>
          </w:tcPr>
          <w:p w:rsidR="00F576D2" w:rsidRPr="00F576D2" w:rsidRDefault="00F576D2" w:rsidP="00B1211B">
            <w:pPr>
              <w:jc w:val="both"/>
              <w:rPr>
                <w:sz w:val="18"/>
                <w:szCs w:val="18"/>
              </w:rPr>
            </w:pPr>
            <w:r w:rsidRPr="00F576D2">
              <w:rPr>
                <w:sz w:val="18"/>
                <w:szCs w:val="18"/>
              </w:rPr>
              <w:t>Цефоперазон натрия и Сульбактам натрия порошок для приготовления раствора для инъекций во флаконе 1,5</w:t>
            </w:r>
          </w:p>
        </w:tc>
        <w:tc>
          <w:tcPr>
            <w:tcW w:w="2835" w:type="dxa"/>
          </w:tcPr>
          <w:p w:rsidR="00F576D2" w:rsidRPr="00F576D2" w:rsidRDefault="00F576D2" w:rsidP="00B1211B">
            <w:pPr>
              <w:jc w:val="both"/>
              <w:rPr>
                <w:sz w:val="18"/>
                <w:szCs w:val="18"/>
              </w:rPr>
            </w:pPr>
            <w:r w:rsidRPr="00F576D2">
              <w:rPr>
                <w:sz w:val="18"/>
                <w:szCs w:val="18"/>
              </w:rPr>
              <w:t xml:space="preserve">Руководитель государственного органа </w:t>
            </w:r>
          </w:p>
        </w:tc>
        <w:tc>
          <w:tcPr>
            <w:tcW w:w="1984" w:type="dxa"/>
          </w:tcPr>
          <w:p w:rsidR="00F576D2" w:rsidRPr="00F576D2" w:rsidRDefault="00F576D2" w:rsidP="00B1211B">
            <w:pPr>
              <w:rPr>
                <w:sz w:val="18"/>
                <w:szCs w:val="18"/>
              </w:rPr>
            </w:pPr>
            <w:r w:rsidRPr="00F576D2">
              <w:rPr>
                <w:sz w:val="18"/>
                <w:szCs w:val="18"/>
              </w:rPr>
              <w:t xml:space="preserve">Нотариально заверенная копия </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Регистрационное удостоверение</w:t>
            </w:r>
          </w:p>
        </w:tc>
        <w:tc>
          <w:tcPr>
            <w:tcW w:w="3402" w:type="dxa"/>
          </w:tcPr>
          <w:p w:rsidR="00F576D2" w:rsidRPr="00F576D2" w:rsidRDefault="00F576D2" w:rsidP="00B1211B">
            <w:pPr>
              <w:jc w:val="both"/>
              <w:rPr>
                <w:sz w:val="18"/>
                <w:szCs w:val="18"/>
              </w:rPr>
            </w:pPr>
            <w:r w:rsidRPr="00F576D2">
              <w:rPr>
                <w:sz w:val="18"/>
                <w:szCs w:val="18"/>
              </w:rPr>
              <w:t>РК-ЛС-5-№017965 Дата регистрации 24.06.2011г.</w:t>
            </w:r>
          </w:p>
        </w:tc>
        <w:tc>
          <w:tcPr>
            <w:tcW w:w="4394" w:type="dxa"/>
          </w:tcPr>
          <w:p w:rsidR="00F576D2" w:rsidRPr="00F576D2" w:rsidRDefault="00F576D2" w:rsidP="00B1211B">
            <w:pPr>
              <w:jc w:val="both"/>
              <w:rPr>
                <w:sz w:val="18"/>
                <w:szCs w:val="18"/>
              </w:rPr>
            </w:pPr>
            <w:r w:rsidRPr="00F576D2">
              <w:rPr>
                <w:sz w:val="18"/>
                <w:szCs w:val="18"/>
              </w:rPr>
              <w:t>Авонекс раствор для внутримышечных инъекций  30мкг (6млн МЕ) 0,5 мл</w:t>
            </w:r>
          </w:p>
        </w:tc>
        <w:tc>
          <w:tcPr>
            <w:tcW w:w="2835" w:type="dxa"/>
          </w:tcPr>
          <w:p w:rsidR="00F576D2" w:rsidRPr="00F576D2" w:rsidRDefault="00F576D2" w:rsidP="00B1211B">
            <w:pPr>
              <w:jc w:val="both"/>
              <w:rPr>
                <w:sz w:val="18"/>
                <w:szCs w:val="18"/>
              </w:rPr>
            </w:pPr>
            <w:r w:rsidRPr="00F576D2">
              <w:rPr>
                <w:sz w:val="18"/>
                <w:szCs w:val="18"/>
              </w:rPr>
              <w:t xml:space="preserve">Руководитель государственного органа </w:t>
            </w:r>
          </w:p>
        </w:tc>
        <w:tc>
          <w:tcPr>
            <w:tcW w:w="1984" w:type="dxa"/>
          </w:tcPr>
          <w:p w:rsidR="00F576D2" w:rsidRPr="00F576D2" w:rsidRDefault="00F576D2" w:rsidP="00B1211B">
            <w:pPr>
              <w:rPr>
                <w:sz w:val="18"/>
                <w:szCs w:val="18"/>
              </w:rPr>
            </w:pPr>
            <w:r w:rsidRPr="00F576D2">
              <w:rPr>
                <w:sz w:val="18"/>
                <w:szCs w:val="18"/>
              </w:rPr>
              <w:t xml:space="preserve">Нотариально заверенная копия </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 xml:space="preserve">Клиническая документация </w:t>
            </w:r>
          </w:p>
        </w:tc>
        <w:tc>
          <w:tcPr>
            <w:tcW w:w="3402" w:type="dxa"/>
          </w:tcPr>
          <w:p w:rsidR="00F576D2" w:rsidRPr="00F576D2" w:rsidRDefault="00F576D2" w:rsidP="00B1211B">
            <w:pPr>
              <w:jc w:val="both"/>
              <w:rPr>
                <w:sz w:val="18"/>
                <w:szCs w:val="18"/>
              </w:rPr>
            </w:pPr>
            <w:r w:rsidRPr="00F576D2">
              <w:rPr>
                <w:sz w:val="18"/>
                <w:szCs w:val="18"/>
              </w:rPr>
              <w:t>б/н, б/д</w:t>
            </w:r>
          </w:p>
        </w:tc>
        <w:tc>
          <w:tcPr>
            <w:tcW w:w="4394" w:type="dxa"/>
          </w:tcPr>
          <w:p w:rsidR="00F576D2" w:rsidRPr="00F576D2" w:rsidRDefault="00F576D2" w:rsidP="00B1211B">
            <w:pPr>
              <w:jc w:val="both"/>
              <w:rPr>
                <w:sz w:val="18"/>
                <w:szCs w:val="18"/>
              </w:rPr>
            </w:pPr>
            <w:r w:rsidRPr="00F576D2">
              <w:rPr>
                <w:sz w:val="18"/>
                <w:szCs w:val="18"/>
              </w:rPr>
              <w:t>Клиническая документация  на Инфанрикс гекса суспензия для инъекций 0,5мл (1 доза) в шприце в комплекте с порошком лиофилизированным 10мкг во флаконе</w:t>
            </w:r>
          </w:p>
        </w:tc>
        <w:tc>
          <w:tcPr>
            <w:tcW w:w="2835" w:type="dxa"/>
          </w:tcPr>
          <w:p w:rsidR="00F576D2" w:rsidRPr="00F576D2" w:rsidRDefault="00F576D2" w:rsidP="00B1211B">
            <w:pPr>
              <w:jc w:val="both"/>
              <w:rPr>
                <w:sz w:val="18"/>
                <w:szCs w:val="18"/>
              </w:rPr>
            </w:pPr>
          </w:p>
        </w:tc>
        <w:tc>
          <w:tcPr>
            <w:tcW w:w="1984" w:type="dxa"/>
          </w:tcPr>
          <w:p w:rsidR="00F576D2" w:rsidRPr="00F576D2" w:rsidRDefault="00F576D2" w:rsidP="00B1211B">
            <w:pPr>
              <w:rPr>
                <w:sz w:val="18"/>
                <w:szCs w:val="18"/>
              </w:rPr>
            </w:pPr>
            <w:r w:rsidRPr="00F576D2">
              <w:rPr>
                <w:sz w:val="18"/>
                <w:szCs w:val="18"/>
              </w:rPr>
              <w:t>Копия</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Клинические ислледования</w:t>
            </w:r>
          </w:p>
        </w:tc>
        <w:tc>
          <w:tcPr>
            <w:tcW w:w="3402" w:type="dxa"/>
          </w:tcPr>
          <w:p w:rsidR="00F576D2" w:rsidRPr="00F576D2" w:rsidRDefault="00F576D2" w:rsidP="00B1211B">
            <w:pPr>
              <w:jc w:val="both"/>
              <w:rPr>
                <w:sz w:val="18"/>
                <w:szCs w:val="18"/>
              </w:rPr>
            </w:pPr>
            <w:r w:rsidRPr="00F576D2">
              <w:rPr>
                <w:sz w:val="18"/>
                <w:szCs w:val="18"/>
              </w:rPr>
              <w:t>б/н, б/д</w:t>
            </w:r>
          </w:p>
        </w:tc>
        <w:tc>
          <w:tcPr>
            <w:tcW w:w="4394" w:type="dxa"/>
          </w:tcPr>
          <w:p w:rsidR="00F576D2" w:rsidRPr="00F576D2" w:rsidRDefault="00F576D2" w:rsidP="00B1211B">
            <w:pPr>
              <w:jc w:val="both"/>
              <w:rPr>
                <w:sz w:val="18"/>
                <w:szCs w:val="18"/>
              </w:rPr>
            </w:pPr>
            <w:r w:rsidRPr="00F576D2">
              <w:rPr>
                <w:sz w:val="18"/>
                <w:szCs w:val="18"/>
              </w:rPr>
              <w:t xml:space="preserve">Клинические ислледования на Бетаферон лиофилизат для приготовления раствора для подкожного введения в комплекте с растворителем 0,3мг (9,6млн МЕ)  </w:t>
            </w:r>
          </w:p>
        </w:tc>
        <w:tc>
          <w:tcPr>
            <w:tcW w:w="2835" w:type="dxa"/>
          </w:tcPr>
          <w:p w:rsidR="00F576D2" w:rsidRPr="00F576D2" w:rsidRDefault="00F576D2" w:rsidP="00B1211B">
            <w:pPr>
              <w:jc w:val="both"/>
              <w:rPr>
                <w:sz w:val="18"/>
                <w:szCs w:val="18"/>
              </w:rPr>
            </w:pPr>
          </w:p>
        </w:tc>
        <w:tc>
          <w:tcPr>
            <w:tcW w:w="1984" w:type="dxa"/>
          </w:tcPr>
          <w:p w:rsidR="00F576D2" w:rsidRPr="00F576D2" w:rsidRDefault="00F576D2" w:rsidP="00B1211B">
            <w:pPr>
              <w:rPr>
                <w:sz w:val="18"/>
                <w:szCs w:val="18"/>
              </w:rPr>
            </w:pPr>
            <w:r w:rsidRPr="00F576D2">
              <w:rPr>
                <w:sz w:val="18"/>
                <w:szCs w:val="18"/>
              </w:rPr>
              <w:t>Копия</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 xml:space="preserve">Отчет по безопасности </w:t>
            </w:r>
          </w:p>
        </w:tc>
        <w:tc>
          <w:tcPr>
            <w:tcW w:w="3402" w:type="dxa"/>
          </w:tcPr>
          <w:p w:rsidR="00F576D2" w:rsidRPr="00F576D2" w:rsidRDefault="00F576D2" w:rsidP="00B1211B">
            <w:pPr>
              <w:jc w:val="both"/>
              <w:rPr>
                <w:sz w:val="18"/>
                <w:szCs w:val="18"/>
              </w:rPr>
            </w:pPr>
            <w:r w:rsidRPr="00F576D2">
              <w:rPr>
                <w:sz w:val="18"/>
                <w:szCs w:val="18"/>
              </w:rPr>
              <w:t>б/н, б/д</w:t>
            </w:r>
          </w:p>
        </w:tc>
        <w:tc>
          <w:tcPr>
            <w:tcW w:w="4394" w:type="dxa"/>
          </w:tcPr>
          <w:p w:rsidR="00F576D2" w:rsidRPr="00F576D2" w:rsidRDefault="00F576D2" w:rsidP="00B1211B">
            <w:pPr>
              <w:jc w:val="both"/>
              <w:rPr>
                <w:sz w:val="18"/>
                <w:szCs w:val="18"/>
              </w:rPr>
            </w:pPr>
            <w:r w:rsidRPr="00F576D2">
              <w:rPr>
                <w:sz w:val="18"/>
                <w:szCs w:val="18"/>
              </w:rPr>
              <w:t>Клинические ислледования на ПегИнтроны  порошок лиофилизированный для приготовления раствора для инъекций и растворитель (вода для инъекций 0,7мл) в двухкамерной шприц-ручке (редипен) 100мкг/0,5мл, 120мкг/0,5мл, 50мкг/0,5мл, 80мкг/0,5мл</w:t>
            </w:r>
          </w:p>
        </w:tc>
        <w:tc>
          <w:tcPr>
            <w:tcW w:w="2835" w:type="dxa"/>
          </w:tcPr>
          <w:p w:rsidR="00F576D2" w:rsidRPr="00F576D2" w:rsidRDefault="00F576D2" w:rsidP="00B1211B">
            <w:pPr>
              <w:jc w:val="both"/>
              <w:rPr>
                <w:sz w:val="18"/>
                <w:szCs w:val="18"/>
              </w:rPr>
            </w:pPr>
          </w:p>
        </w:tc>
        <w:tc>
          <w:tcPr>
            <w:tcW w:w="1984" w:type="dxa"/>
          </w:tcPr>
          <w:p w:rsidR="00F576D2" w:rsidRPr="00F576D2" w:rsidRDefault="00F576D2" w:rsidP="00B1211B">
            <w:pPr>
              <w:rPr>
                <w:sz w:val="18"/>
                <w:szCs w:val="18"/>
              </w:rPr>
            </w:pPr>
            <w:r w:rsidRPr="00F576D2">
              <w:rPr>
                <w:sz w:val="18"/>
                <w:szCs w:val="18"/>
              </w:rPr>
              <w:t>Копия</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Клинические ислледования</w:t>
            </w:r>
          </w:p>
        </w:tc>
        <w:tc>
          <w:tcPr>
            <w:tcW w:w="3402" w:type="dxa"/>
          </w:tcPr>
          <w:p w:rsidR="00F576D2" w:rsidRPr="00F576D2" w:rsidRDefault="00F576D2" w:rsidP="00B1211B">
            <w:pPr>
              <w:jc w:val="both"/>
              <w:rPr>
                <w:sz w:val="18"/>
                <w:szCs w:val="18"/>
              </w:rPr>
            </w:pPr>
            <w:r w:rsidRPr="00F576D2">
              <w:rPr>
                <w:sz w:val="18"/>
                <w:szCs w:val="18"/>
              </w:rPr>
              <w:t>б/н, б/д</w:t>
            </w:r>
          </w:p>
        </w:tc>
        <w:tc>
          <w:tcPr>
            <w:tcW w:w="4394" w:type="dxa"/>
          </w:tcPr>
          <w:p w:rsidR="00F576D2" w:rsidRPr="00F576D2" w:rsidRDefault="00F576D2" w:rsidP="00B1211B">
            <w:pPr>
              <w:jc w:val="both"/>
              <w:rPr>
                <w:sz w:val="18"/>
                <w:szCs w:val="18"/>
              </w:rPr>
            </w:pPr>
            <w:r w:rsidRPr="00F576D2">
              <w:rPr>
                <w:sz w:val="18"/>
                <w:szCs w:val="18"/>
              </w:rPr>
              <w:t>Клинические ислледования на Тест-полоски TRUEbalance для определения уровня глюкозы в крови в упаковке</w:t>
            </w:r>
          </w:p>
        </w:tc>
        <w:tc>
          <w:tcPr>
            <w:tcW w:w="2835" w:type="dxa"/>
          </w:tcPr>
          <w:p w:rsidR="00F576D2" w:rsidRPr="00F576D2" w:rsidRDefault="00F576D2" w:rsidP="00B1211B">
            <w:pPr>
              <w:jc w:val="both"/>
              <w:rPr>
                <w:sz w:val="18"/>
                <w:szCs w:val="18"/>
              </w:rPr>
            </w:pPr>
          </w:p>
        </w:tc>
        <w:tc>
          <w:tcPr>
            <w:tcW w:w="1984" w:type="dxa"/>
          </w:tcPr>
          <w:p w:rsidR="00F576D2" w:rsidRPr="00F576D2" w:rsidRDefault="00F576D2" w:rsidP="00B1211B">
            <w:pPr>
              <w:rPr>
                <w:sz w:val="18"/>
                <w:szCs w:val="18"/>
              </w:rPr>
            </w:pPr>
            <w:r w:rsidRPr="00F576D2">
              <w:rPr>
                <w:sz w:val="18"/>
                <w:szCs w:val="18"/>
              </w:rPr>
              <w:t>Копия</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Клинические ислледования</w:t>
            </w:r>
          </w:p>
        </w:tc>
        <w:tc>
          <w:tcPr>
            <w:tcW w:w="3402" w:type="dxa"/>
          </w:tcPr>
          <w:p w:rsidR="00F576D2" w:rsidRPr="00F576D2" w:rsidRDefault="00F576D2" w:rsidP="00B1211B">
            <w:pPr>
              <w:jc w:val="both"/>
              <w:rPr>
                <w:sz w:val="18"/>
                <w:szCs w:val="18"/>
              </w:rPr>
            </w:pPr>
            <w:r w:rsidRPr="00F576D2">
              <w:rPr>
                <w:sz w:val="18"/>
                <w:szCs w:val="18"/>
              </w:rPr>
              <w:t>б/н, б/д</w:t>
            </w:r>
          </w:p>
        </w:tc>
        <w:tc>
          <w:tcPr>
            <w:tcW w:w="4394" w:type="dxa"/>
          </w:tcPr>
          <w:p w:rsidR="00F576D2" w:rsidRPr="00F576D2" w:rsidRDefault="00F576D2" w:rsidP="00B1211B">
            <w:pPr>
              <w:jc w:val="both"/>
              <w:rPr>
                <w:sz w:val="18"/>
                <w:szCs w:val="18"/>
              </w:rPr>
            </w:pPr>
            <w:r w:rsidRPr="00F576D2">
              <w:rPr>
                <w:sz w:val="18"/>
                <w:szCs w:val="18"/>
              </w:rPr>
              <w:t>Клинические ислледования на Бустрикс, вакцина суспензия для инъекций 0,5мл/доза</w:t>
            </w:r>
          </w:p>
        </w:tc>
        <w:tc>
          <w:tcPr>
            <w:tcW w:w="2835" w:type="dxa"/>
          </w:tcPr>
          <w:p w:rsidR="00F576D2" w:rsidRPr="00F576D2" w:rsidRDefault="00F576D2" w:rsidP="00B1211B">
            <w:pPr>
              <w:jc w:val="both"/>
              <w:rPr>
                <w:sz w:val="18"/>
                <w:szCs w:val="18"/>
              </w:rPr>
            </w:pPr>
          </w:p>
        </w:tc>
        <w:tc>
          <w:tcPr>
            <w:tcW w:w="1984" w:type="dxa"/>
          </w:tcPr>
          <w:p w:rsidR="00F576D2" w:rsidRPr="00F576D2" w:rsidRDefault="00F576D2" w:rsidP="00B1211B">
            <w:pPr>
              <w:rPr>
                <w:sz w:val="18"/>
                <w:szCs w:val="18"/>
              </w:rPr>
            </w:pPr>
            <w:r w:rsidRPr="00F576D2">
              <w:rPr>
                <w:sz w:val="18"/>
                <w:szCs w:val="18"/>
              </w:rPr>
              <w:t>Копия</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Клинические ислледования</w:t>
            </w:r>
          </w:p>
        </w:tc>
        <w:tc>
          <w:tcPr>
            <w:tcW w:w="3402" w:type="dxa"/>
          </w:tcPr>
          <w:p w:rsidR="00F576D2" w:rsidRPr="00F576D2" w:rsidRDefault="00F576D2" w:rsidP="00B1211B">
            <w:pPr>
              <w:jc w:val="both"/>
              <w:rPr>
                <w:sz w:val="18"/>
                <w:szCs w:val="18"/>
              </w:rPr>
            </w:pPr>
            <w:r w:rsidRPr="00F576D2">
              <w:rPr>
                <w:sz w:val="18"/>
                <w:szCs w:val="18"/>
              </w:rPr>
              <w:t>б/н, б/д</w:t>
            </w:r>
          </w:p>
        </w:tc>
        <w:tc>
          <w:tcPr>
            <w:tcW w:w="4394" w:type="dxa"/>
          </w:tcPr>
          <w:p w:rsidR="00F576D2" w:rsidRPr="00F576D2" w:rsidRDefault="00F576D2" w:rsidP="00B1211B">
            <w:pPr>
              <w:jc w:val="both"/>
              <w:rPr>
                <w:sz w:val="18"/>
                <w:szCs w:val="18"/>
              </w:rPr>
            </w:pPr>
            <w:r w:rsidRPr="00F576D2">
              <w:rPr>
                <w:sz w:val="18"/>
                <w:szCs w:val="18"/>
              </w:rPr>
              <w:t>Клинические ислледования Авонекс раствор для внутримышечных инъекций  30мкг (6млн МЕ) 0,5 мл</w:t>
            </w:r>
          </w:p>
        </w:tc>
        <w:tc>
          <w:tcPr>
            <w:tcW w:w="2835" w:type="dxa"/>
          </w:tcPr>
          <w:p w:rsidR="00F576D2" w:rsidRPr="00F576D2" w:rsidRDefault="00F576D2" w:rsidP="00B1211B">
            <w:pPr>
              <w:jc w:val="both"/>
              <w:rPr>
                <w:sz w:val="18"/>
                <w:szCs w:val="18"/>
              </w:rPr>
            </w:pPr>
          </w:p>
        </w:tc>
        <w:tc>
          <w:tcPr>
            <w:tcW w:w="1984" w:type="dxa"/>
          </w:tcPr>
          <w:p w:rsidR="00F576D2" w:rsidRPr="00F576D2" w:rsidRDefault="00F576D2" w:rsidP="00B1211B">
            <w:pPr>
              <w:rPr>
                <w:sz w:val="18"/>
                <w:szCs w:val="18"/>
              </w:rPr>
            </w:pPr>
            <w:r w:rsidRPr="00F576D2">
              <w:rPr>
                <w:sz w:val="18"/>
                <w:szCs w:val="18"/>
              </w:rPr>
              <w:t>Копия</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Клинические ислледования</w:t>
            </w:r>
          </w:p>
        </w:tc>
        <w:tc>
          <w:tcPr>
            <w:tcW w:w="3402" w:type="dxa"/>
          </w:tcPr>
          <w:p w:rsidR="00F576D2" w:rsidRPr="00F576D2" w:rsidRDefault="00F576D2" w:rsidP="00B1211B">
            <w:pPr>
              <w:jc w:val="both"/>
              <w:rPr>
                <w:sz w:val="18"/>
                <w:szCs w:val="18"/>
              </w:rPr>
            </w:pPr>
            <w:r w:rsidRPr="00F576D2">
              <w:rPr>
                <w:sz w:val="18"/>
                <w:szCs w:val="18"/>
              </w:rPr>
              <w:t>б/н, б/д</w:t>
            </w:r>
          </w:p>
        </w:tc>
        <w:tc>
          <w:tcPr>
            <w:tcW w:w="4394" w:type="dxa"/>
          </w:tcPr>
          <w:p w:rsidR="00F576D2" w:rsidRPr="00F576D2" w:rsidRDefault="00F576D2" w:rsidP="00B1211B">
            <w:pPr>
              <w:jc w:val="both"/>
              <w:rPr>
                <w:sz w:val="18"/>
                <w:szCs w:val="18"/>
              </w:rPr>
            </w:pPr>
            <w:r w:rsidRPr="00F576D2">
              <w:rPr>
                <w:sz w:val="18"/>
                <w:szCs w:val="18"/>
              </w:rPr>
              <w:t>Клинические ислледования на Хумалог раствор для инъекций 100ЕД/мл 3 мл картридж</w:t>
            </w:r>
          </w:p>
        </w:tc>
        <w:tc>
          <w:tcPr>
            <w:tcW w:w="2835" w:type="dxa"/>
          </w:tcPr>
          <w:p w:rsidR="00F576D2" w:rsidRPr="00F576D2" w:rsidRDefault="00F576D2" w:rsidP="00B1211B">
            <w:pPr>
              <w:jc w:val="both"/>
              <w:rPr>
                <w:sz w:val="18"/>
                <w:szCs w:val="18"/>
              </w:rPr>
            </w:pPr>
          </w:p>
        </w:tc>
        <w:tc>
          <w:tcPr>
            <w:tcW w:w="1984" w:type="dxa"/>
          </w:tcPr>
          <w:p w:rsidR="00F576D2" w:rsidRPr="00F576D2" w:rsidRDefault="00F576D2" w:rsidP="00B1211B">
            <w:pPr>
              <w:rPr>
                <w:sz w:val="18"/>
                <w:szCs w:val="18"/>
              </w:rPr>
            </w:pPr>
            <w:r w:rsidRPr="00F576D2">
              <w:rPr>
                <w:sz w:val="18"/>
                <w:szCs w:val="18"/>
              </w:rPr>
              <w:t>Копия</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Клинические ислледования</w:t>
            </w:r>
          </w:p>
        </w:tc>
        <w:tc>
          <w:tcPr>
            <w:tcW w:w="3402" w:type="dxa"/>
          </w:tcPr>
          <w:p w:rsidR="00F576D2" w:rsidRPr="00F576D2" w:rsidRDefault="00F576D2" w:rsidP="00B1211B">
            <w:pPr>
              <w:jc w:val="both"/>
              <w:rPr>
                <w:sz w:val="18"/>
                <w:szCs w:val="18"/>
              </w:rPr>
            </w:pPr>
            <w:r w:rsidRPr="00F576D2">
              <w:rPr>
                <w:sz w:val="18"/>
                <w:szCs w:val="18"/>
              </w:rPr>
              <w:t>б/н, б/д</w:t>
            </w:r>
          </w:p>
        </w:tc>
        <w:tc>
          <w:tcPr>
            <w:tcW w:w="4394" w:type="dxa"/>
          </w:tcPr>
          <w:p w:rsidR="00F576D2" w:rsidRPr="00F576D2" w:rsidRDefault="00F576D2" w:rsidP="00B1211B">
            <w:pPr>
              <w:jc w:val="both"/>
              <w:rPr>
                <w:sz w:val="18"/>
                <w:szCs w:val="18"/>
              </w:rPr>
            </w:pPr>
            <w:r w:rsidRPr="00F576D2">
              <w:rPr>
                <w:sz w:val="18"/>
                <w:szCs w:val="18"/>
              </w:rPr>
              <w:t>Клинические ислледования на  УРО-БЦЖ медак порошок во флаконе и растворитель (50мл в контейнере) для приготовления суспензии для внутрипузырного введения</w:t>
            </w:r>
          </w:p>
        </w:tc>
        <w:tc>
          <w:tcPr>
            <w:tcW w:w="2835" w:type="dxa"/>
          </w:tcPr>
          <w:p w:rsidR="00F576D2" w:rsidRPr="00F576D2" w:rsidRDefault="00F576D2" w:rsidP="00B1211B">
            <w:pPr>
              <w:jc w:val="both"/>
              <w:rPr>
                <w:sz w:val="18"/>
                <w:szCs w:val="18"/>
              </w:rPr>
            </w:pPr>
          </w:p>
        </w:tc>
        <w:tc>
          <w:tcPr>
            <w:tcW w:w="1984" w:type="dxa"/>
          </w:tcPr>
          <w:p w:rsidR="00F576D2" w:rsidRPr="00F576D2" w:rsidRDefault="00F576D2" w:rsidP="00B1211B">
            <w:pPr>
              <w:rPr>
                <w:sz w:val="18"/>
                <w:szCs w:val="18"/>
              </w:rPr>
            </w:pPr>
            <w:r w:rsidRPr="00F576D2">
              <w:rPr>
                <w:sz w:val="18"/>
                <w:szCs w:val="18"/>
              </w:rPr>
              <w:t>Копия</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Фармация Казахстана</w:t>
            </w:r>
          </w:p>
        </w:tc>
        <w:tc>
          <w:tcPr>
            <w:tcW w:w="3402" w:type="dxa"/>
          </w:tcPr>
          <w:p w:rsidR="00F576D2" w:rsidRPr="00F576D2" w:rsidRDefault="00F576D2" w:rsidP="00B1211B">
            <w:pPr>
              <w:jc w:val="both"/>
              <w:rPr>
                <w:sz w:val="18"/>
                <w:szCs w:val="18"/>
              </w:rPr>
            </w:pPr>
            <w:r w:rsidRPr="00F576D2">
              <w:rPr>
                <w:sz w:val="18"/>
                <w:szCs w:val="18"/>
              </w:rPr>
              <w:t>б/н, б/д</w:t>
            </w:r>
          </w:p>
        </w:tc>
        <w:tc>
          <w:tcPr>
            <w:tcW w:w="4394" w:type="dxa"/>
          </w:tcPr>
          <w:p w:rsidR="00F576D2" w:rsidRPr="00F576D2" w:rsidRDefault="00F576D2" w:rsidP="00B1211B">
            <w:pPr>
              <w:jc w:val="both"/>
              <w:rPr>
                <w:sz w:val="18"/>
                <w:szCs w:val="18"/>
              </w:rPr>
            </w:pPr>
            <w:r w:rsidRPr="00F576D2">
              <w:rPr>
                <w:sz w:val="18"/>
                <w:szCs w:val="18"/>
              </w:rPr>
              <w:t xml:space="preserve">Клинические ислледования на Мабтеру  концентрат для приготовления раствора для внутривенных инфузий 500мг/50мл и Мабтера концентрат для </w:t>
            </w:r>
            <w:r w:rsidRPr="00F576D2">
              <w:rPr>
                <w:sz w:val="18"/>
                <w:szCs w:val="18"/>
              </w:rPr>
              <w:lastRenderedPageBreak/>
              <w:t>приготовления раствора для внутривенных инфузий  100мг/10мл</w:t>
            </w:r>
          </w:p>
        </w:tc>
        <w:tc>
          <w:tcPr>
            <w:tcW w:w="2835" w:type="dxa"/>
          </w:tcPr>
          <w:p w:rsidR="00F576D2" w:rsidRPr="00F576D2" w:rsidRDefault="00F576D2" w:rsidP="00B1211B">
            <w:pPr>
              <w:jc w:val="both"/>
              <w:rPr>
                <w:sz w:val="18"/>
                <w:szCs w:val="18"/>
              </w:rPr>
            </w:pPr>
          </w:p>
        </w:tc>
        <w:tc>
          <w:tcPr>
            <w:tcW w:w="1984" w:type="dxa"/>
          </w:tcPr>
          <w:p w:rsidR="00F576D2" w:rsidRPr="00F576D2" w:rsidRDefault="00F576D2" w:rsidP="00B1211B">
            <w:pPr>
              <w:rPr>
                <w:sz w:val="18"/>
                <w:szCs w:val="18"/>
              </w:rPr>
            </w:pPr>
            <w:r w:rsidRPr="00F576D2">
              <w:rPr>
                <w:sz w:val="18"/>
                <w:szCs w:val="18"/>
              </w:rPr>
              <w:t>Копия</w:t>
            </w: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 xml:space="preserve">Банковская гарантия </w:t>
            </w:r>
          </w:p>
        </w:tc>
        <w:tc>
          <w:tcPr>
            <w:tcW w:w="3402" w:type="dxa"/>
          </w:tcPr>
          <w:p w:rsidR="00F576D2" w:rsidRPr="00F576D2" w:rsidRDefault="00F576D2" w:rsidP="00B1211B">
            <w:pPr>
              <w:jc w:val="both"/>
              <w:rPr>
                <w:sz w:val="18"/>
                <w:szCs w:val="18"/>
              </w:rPr>
            </w:pPr>
            <w:r w:rsidRPr="00F576D2">
              <w:rPr>
                <w:sz w:val="18"/>
                <w:szCs w:val="18"/>
              </w:rPr>
              <w:t>№</w:t>
            </w:r>
            <w:r w:rsidRPr="00F576D2">
              <w:rPr>
                <w:sz w:val="18"/>
                <w:szCs w:val="18"/>
                <w:lang w:val="en-US"/>
              </w:rPr>
              <w:t>IG01U-3293</w:t>
            </w:r>
            <w:r w:rsidRPr="00F576D2">
              <w:rPr>
                <w:sz w:val="18"/>
                <w:szCs w:val="18"/>
              </w:rPr>
              <w:t xml:space="preserve"> от </w:t>
            </w:r>
            <w:r w:rsidRPr="00F576D2">
              <w:rPr>
                <w:sz w:val="18"/>
                <w:szCs w:val="18"/>
                <w:lang w:val="en-US"/>
              </w:rPr>
              <w:t>11</w:t>
            </w:r>
            <w:r w:rsidRPr="00F576D2">
              <w:rPr>
                <w:sz w:val="18"/>
                <w:szCs w:val="18"/>
              </w:rPr>
              <w:t>.0</w:t>
            </w:r>
            <w:r w:rsidRPr="00F576D2">
              <w:rPr>
                <w:sz w:val="18"/>
                <w:szCs w:val="18"/>
                <w:lang w:val="en-US"/>
              </w:rPr>
              <w:t>9</w:t>
            </w:r>
            <w:r w:rsidRPr="00F576D2">
              <w:rPr>
                <w:sz w:val="18"/>
                <w:szCs w:val="18"/>
              </w:rPr>
              <w:t>.2012г.</w:t>
            </w:r>
          </w:p>
        </w:tc>
        <w:tc>
          <w:tcPr>
            <w:tcW w:w="4394" w:type="dxa"/>
          </w:tcPr>
          <w:p w:rsidR="00F576D2" w:rsidRPr="00F576D2" w:rsidRDefault="00F576D2" w:rsidP="00B1211B">
            <w:pPr>
              <w:ind w:left="72" w:hanging="72"/>
              <w:jc w:val="both"/>
              <w:rPr>
                <w:sz w:val="18"/>
                <w:szCs w:val="18"/>
              </w:rPr>
            </w:pPr>
            <w:r w:rsidRPr="00F576D2">
              <w:rPr>
                <w:sz w:val="18"/>
                <w:szCs w:val="18"/>
              </w:rPr>
              <w:t xml:space="preserve">Гарантийное  обязательство от АО «Народный Банк Казахстана».  </w:t>
            </w:r>
          </w:p>
          <w:p w:rsidR="00F576D2" w:rsidRPr="00F576D2" w:rsidRDefault="00F576D2" w:rsidP="00B1211B">
            <w:pPr>
              <w:jc w:val="both"/>
              <w:rPr>
                <w:sz w:val="18"/>
                <w:szCs w:val="18"/>
              </w:rPr>
            </w:pPr>
          </w:p>
        </w:tc>
        <w:tc>
          <w:tcPr>
            <w:tcW w:w="2835" w:type="dxa"/>
          </w:tcPr>
          <w:p w:rsidR="00F576D2" w:rsidRPr="00F576D2" w:rsidRDefault="00F576D2" w:rsidP="00B1211B">
            <w:pPr>
              <w:jc w:val="both"/>
              <w:rPr>
                <w:sz w:val="18"/>
                <w:szCs w:val="18"/>
              </w:rPr>
            </w:pPr>
            <w:r w:rsidRPr="00F576D2">
              <w:rPr>
                <w:sz w:val="18"/>
                <w:szCs w:val="18"/>
              </w:rPr>
              <w:t>Кишкимбаева С.Б.</w:t>
            </w:r>
          </w:p>
          <w:p w:rsidR="00F576D2" w:rsidRPr="00F576D2" w:rsidRDefault="00F576D2" w:rsidP="00B1211B">
            <w:pPr>
              <w:jc w:val="both"/>
              <w:rPr>
                <w:sz w:val="18"/>
                <w:szCs w:val="18"/>
              </w:rPr>
            </w:pPr>
            <w:r w:rsidRPr="00F576D2">
              <w:rPr>
                <w:sz w:val="18"/>
                <w:szCs w:val="18"/>
              </w:rPr>
              <w:t>Чеусов П.А.</w:t>
            </w:r>
          </w:p>
        </w:tc>
        <w:tc>
          <w:tcPr>
            <w:tcW w:w="1984" w:type="dxa"/>
          </w:tcPr>
          <w:p w:rsidR="00F576D2" w:rsidRPr="00F576D2" w:rsidRDefault="00F576D2" w:rsidP="00B1211B">
            <w:pPr>
              <w:rPr>
                <w:sz w:val="18"/>
                <w:szCs w:val="18"/>
              </w:rPr>
            </w:pPr>
            <w:r w:rsidRPr="00F576D2">
              <w:rPr>
                <w:sz w:val="18"/>
                <w:szCs w:val="18"/>
              </w:rPr>
              <w:t>Оригинал</w:t>
            </w:r>
          </w:p>
          <w:p w:rsidR="00F576D2" w:rsidRPr="00F576D2" w:rsidRDefault="00F576D2" w:rsidP="00B1211B">
            <w:pPr>
              <w:rPr>
                <w:sz w:val="18"/>
                <w:szCs w:val="18"/>
              </w:rPr>
            </w:pP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Доверенность</w:t>
            </w:r>
          </w:p>
        </w:tc>
        <w:tc>
          <w:tcPr>
            <w:tcW w:w="3402" w:type="dxa"/>
          </w:tcPr>
          <w:p w:rsidR="00F576D2" w:rsidRPr="00F576D2" w:rsidRDefault="00F576D2" w:rsidP="00B1211B">
            <w:pPr>
              <w:jc w:val="both"/>
              <w:rPr>
                <w:sz w:val="18"/>
                <w:szCs w:val="18"/>
              </w:rPr>
            </w:pPr>
            <w:r w:rsidRPr="00F576D2">
              <w:rPr>
                <w:sz w:val="18"/>
                <w:szCs w:val="18"/>
              </w:rPr>
              <w:t>№277/22 от 01.01.2012г.</w:t>
            </w:r>
          </w:p>
        </w:tc>
        <w:tc>
          <w:tcPr>
            <w:tcW w:w="4394" w:type="dxa"/>
          </w:tcPr>
          <w:p w:rsidR="00F576D2" w:rsidRPr="00F576D2" w:rsidRDefault="00F576D2" w:rsidP="00B1211B">
            <w:pPr>
              <w:jc w:val="both"/>
              <w:rPr>
                <w:sz w:val="18"/>
                <w:szCs w:val="18"/>
              </w:rPr>
            </w:pPr>
            <w:r w:rsidRPr="00F576D2">
              <w:rPr>
                <w:sz w:val="18"/>
                <w:szCs w:val="18"/>
              </w:rPr>
              <w:t>Доверенность на право подписи справки об отсутствии задолженности перед банками на Кишкембаеву С.Б.</w:t>
            </w:r>
          </w:p>
        </w:tc>
        <w:tc>
          <w:tcPr>
            <w:tcW w:w="2835" w:type="dxa"/>
          </w:tcPr>
          <w:p w:rsidR="00F576D2" w:rsidRPr="00F576D2" w:rsidRDefault="00F576D2" w:rsidP="00B1211B">
            <w:pPr>
              <w:jc w:val="both"/>
              <w:rPr>
                <w:sz w:val="18"/>
                <w:szCs w:val="18"/>
              </w:rPr>
            </w:pPr>
            <w:r w:rsidRPr="00F576D2">
              <w:rPr>
                <w:sz w:val="18"/>
                <w:szCs w:val="18"/>
              </w:rPr>
              <w:t>Шаяхметова У.Б.</w:t>
            </w:r>
          </w:p>
        </w:tc>
        <w:tc>
          <w:tcPr>
            <w:tcW w:w="1984" w:type="dxa"/>
          </w:tcPr>
          <w:p w:rsidR="00F576D2" w:rsidRPr="00F576D2" w:rsidRDefault="00F576D2" w:rsidP="00B1211B">
            <w:pPr>
              <w:rPr>
                <w:sz w:val="18"/>
                <w:szCs w:val="18"/>
              </w:rPr>
            </w:pPr>
            <w:r w:rsidRPr="00F576D2">
              <w:rPr>
                <w:sz w:val="18"/>
                <w:szCs w:val="18"/>
              </w:rPr>
              <w:t>Копия заверенная банком</w:t>
            </w:r>
          </w:p>
          <w:p w:rsidR="00F576D2" w:rsidRPr="00F576D2" w:rsidRDefault="00F576D2" w:rsidP="00B1211B">
            <w:pPr>
              <w:rPr>
                <w:sz w:val="18"/>
                <w:szCs w:val="18"/>
              </w:rPr>
            </w:pPr>
          </w:p>
        </w:tc>
      </w:tr>
      <w:tr w:rsidR="00F576D2" w:rsidRPr="000357A5" w:rsidTr="003B54AA">
        <w:tc>
          <w:tcPr>
            <w:tcW w:w="804" w:type="dxa"/>
            <w:vAlign w:val="center"/>
          </w:tcPr>
          <w:p w:rsidR="00F576D2" w:rsidRPr="00A93B5B" w:rsidRDefault="00F576D2" w:rsidP="0071560D">
            <w:pPr>
              <w:numPr>
                <w:ilvl w:val="0"/>
                <w:numId w:val="7"/>
              </w:numPr>
              <w:jc w:val="center"/>
              <w:rPr>
                <w:sz w:val="18"/>
                <w:szCs w:val="18"/>
              </w:rPr>
            </w:pPr>
          </w:p>
        </w:tc>
        <w:tc>
          <w:tcPr>
            <w:tcW w:w="2552" w:type="dxa"/>
          </w:tcPr>
          <w:p w:rsidR="00F576D2" w:rsidRPr="00F576D2" w:rsidRDefault="00F576D2" w:rsidP="00B1211B">
            <w:pPr>
              <w:rPr>
                <w:sz w:val="18"/>
                <w:szCs w:val="18"/>
              </w:rPr>
            </w:pPr>
            <w:r w:rsidRPr="00F576D2">
              <w:rPr>
                <w:sz w:val="18"/>
                <w:szCs w:val="18"/>
              </w:rPr>
              <w:t>Доверенность</w:t>
            </w:r>
          </w:p>
        </w:tc>
        <w:tc>
          <w:tcPr>
            <w:tcW w:w="3402" w:type="dxa"/>
          </w:tcPr>
          <w:p w:rsidR="00F576D2" w:rsidRPr="00F576D2" w:rsidRDefault="00F576D2" w:rsidP="00B1211B">
            <w:pPr>
              <w:jc w:val="both"/>
              <w:rPr>
                <w:sz w:val="18"/>
                <w:szCs w:val="18"/>
              </w:rPr>
            </w:pPr>
            <w:r w:rsidRPr="00F576D2">
              <w:rPr>
                <w:sz w:val="18"/>
                <w:szCs w:val="18"/>
              </w:rPr>
              <w:t>№309/7 от 01.01.2012г.</w:t>
            </w:r>
          </w:p>
        </w:tc>
        <w:tc>
          <w:tcPr>
            <w:tcW w:w="4394" w:type="dxa"/>
          </w:tcPr>
          <w:p w:rsidR="00F576D2" w:rsidRPr="00F576D2" w:rsidRDefault="00F576D2" w:rsidP="00B1211B">
            <w:pPr>
              <w:jc w:val="both"/>
              <w:rPr>
                <w:sz w:val="18"/>
                <w:szCs w:val="18"/>
              </w:rPr>
            </w:pPr>
            <w:r w:rsidRPr="00F576D2">
              <w:rPr>
                <w:sz w:val="18"/>
                <w:szCs w:val="18"/>
              </w:rPr>
              <w:t>Доверенность на право подписи справки об отсутствии задолженности перед банками на Чеусова П.А.</w:t>
            </w:r>
          </w:p>
        </w:tc>
        <w:tc>
          <w:tcPr>
            <w:tcW w:w="2835" w:type="dxa"/>
          </w:tcPr>
          <w:p w:rsidR="00F576D2" w:rsidRPr="00F576D2" w:rsidRDefault="00F576D2" w:rsidP="00B1211B">
            <w:pPr>
              <w:jc w:val="both"/>
              <w:rPr>
                <w:sz w:val="18"/>
                <w:szCs w:val="18"/>
              </w:rPr>
            </w:pPr>
            <w:r w:rsidRPr="00F576D2">
              <w:rPr>
                <w:sz w:val="18"/>
                <w:szCs w:val="18"/>
              </w:rPr>
              <w:t>Шаяхметова У.Б.</w:t>
            </w:r>
          </w:p>
        </w:tc>
        <w:tc>
          <w:tcPr>
            <w:tcW w:w="1984" w:type="dxa"/>
          </w:tcPr>
          <w:p w:rsidR="00F576D2" w:rsidRPr="00F576D2" w:rsidRDefault="00F576D2" w:rsidP="00B1211B">
            <w:pPr>
              <w:rPr>
                <w:sz w:val="18"/>
                <w:szCs w:val="18"/>
              </w:rPr>
            </w:pPr>
            <w:r w:rsidRPr="00F576D2">
              <w:rPr>
                <w:sz w:val="18"/>
                <w:szCs w:val="18"/>
              </w:rPr>
              <w:t>Копия заверенная банком</w:t>
            </w:r>
          </w:p>
          <w:p w:rsidR="00F576D2" w:rsidRPr="00F576D2" w:rsidRDefault="00F576D2" w:rsidP="00B1211B">
            <w:pPr>
              <w:rPr>
                <w:sz w:val="18"/>
                <w:szCs w:val="18"/>
              </w:rPr>
            </w:pPr>
          </w:p>
        </w:tc>
      </w:tr>
    </w:tbl>
    <w:p w:rsidR="00F576D2" w:rsidRDefault="003B54AA" w:rsidP="00F576D2">
      <w:pPr>
        <w:tabs>
          <w:tab w:val="center" w:pos="7339"/>
        </w:tabs>
        <w:rPr>
          <w:b/>
          <w:sz w:val="20"/>
          <w:szCs w:val="20"/>
        </w:rPr>
      </w:pPr>
      <w:r w:rsidRPr="00FA1376">
        <w:rPr>
          <w:b/>
          <w:sz w:val="20"/>
          <w:szCs w:val="20"/>
        </w:rPr>
        <w:t xml:space="preserve">       Всего на </w:t>
      </w:r>
      <w:r w:rsidR="00837181">
        <w:rPr>
          <w:b/>
          <w:sz w:val="20"/>
          <w:szCs w:val="20"/>
        </w:rPr>
        <w:t>1805</w:t>
      </w:r>
      <w:r w:rsidRPr="00FA1376">
        <w:rPr>
          <w:b/>
          <w:sz w:val="20"/>
          <w:szCs w:val="20"/>
        </w:rPr>
        <w:t xml:space="preserve"> </w:t>
      </w:r>
      <w:r w:rsidR="00650C3C" w:rsidRPr="003C21B6">
        <w:rPr>
          <w:b/>
          <w:sz w:val="20"/>
          <w:szCs w:val="20"/>
        </w:rPr>
        <w:t xml:space="preserve"> </w:t>
      </w:r>
      <w:r w:rsidRPr="00FA1376">
        <w:rPr>
          <w:b/>
          <w:sz w:val="20"/>
          <w:szCs w:val="20"/>
        </w:rPr>
        <w:t>листах</w:t>
      </w:r>
      <w:r w:rsidR="00F576D2">
        <w:rPr>
          <w:b/>
          <w:sz w:val="20"/>
          <w:szCs w:val="20"/>
        </w:rPr>
        <w:tab/>
      </w:r>
    </w:p>
    <w:p w:rsidR="00F576D2" w:rsidRDefault="00F576D2" w:rsidP="00F576D2">
      <w:pPr>
        <w:tabs>
          <w:tab w:val="center" w:pos="7339"/>
        </w:tabs>
        <w:rPr>
          <w:b/>
          <w:sz w:val="20"/>
          <w:szCs w:val="20"/>
        </w:rPr>
      </w:pPr>
    </w:p>
    <w:p w:rsidR="00F576D2" w:rsidRDefault="00F576D2" w:rsidP="00F576D2">
      <w:pPr>
        <w:tabs>
          <w:tab w:val="center" w:pos="7339"/>
        </w:tabs>
        <w:rPr>
          <w:b/>
          <w:sz w:val="20"/>
          <w:szCs w:val="20"/>
        </w:rPr>
      </w:pPr>
    </w:p>
    <w:p w:rsidR="00F576D2" w:rsidRDefault="00F576D2" w:rsidP="00F576D2">
      <w:pPr>
        <w:tabs>
          <w:tab w:val="center" w:pos="7339"/>
        </w:tabs>
        <w:rPr>
          <w:b/>
          <w:sz w:val="20"/>
          <w:szCs w:val="20"/>
        </w:rPr>
      </w:pPr>
    </w:p>
    <w:p w:rsidR="00F576D2" w:rsidRDefault="00F576D2" w:rsidP="00F576D2">
      <w:pPr>
        <w:tabs>
          <w:tab w:val="center" w:pos="7339"/>
        </w:tabs>
        <w:rPr>
          <w:b/>
          <w:lang w:val="kk-KZ"/>
        </w:rPr>
      </w:pPr>
    </w:p>
    <w:p w:rsidR="00650C3C" w:rsidRDefault="00F576D2" w:rsidP="00F576D2">
      <w:pPr>
        <w:tabs>
          <w:tab w:val="center" w:pos="7339"/>
        </w:tabs>
        <w:rPr>
          <w:b/>
        </w:rPr>
      </w:pPr>
      <w:r>
        <w:rPr>
          <w:b/>
          <w:lang w:val="kk-KZ"/>
        </w:rPr>
        <w:t xml:space="preserve">                                                                                                          </w:t>
      </w:r>
      <w:r w:rsidR="00650C3C">
        <w:rPr>
          <w:b/>
          <w:lang w:val="kk-KZ"/>
        </w:rPr>
        <w:t>ТОО «</w:t>
      </w:r>
      <w:r w:rsidR="003D7E57">
        <w:rPr>
          <w:b/>
          <w:lang w:val="en-US"/>
        </w:rPr>
        <w:t>INKAR</w:t>
      </w:r>
      <w:r w:rsidR="00650C3C">
        <w:rPr>
          <w:b/>
          <w:lang w:val="kk-KZ"/>
        </w:rPr>
        <w:t>»</w:t>
      </w:r>
    </w:p>
    <w:p w:rsidR="003D7E57" w:rsidRDefault="003D7E57" w:rsidP="00650C3C">
      <w:pPr>
        <w:jc w:val="center"/>
        <w:rPr>
          <w:b/>
        </w:rPr>
      </w:pPr>
      <w:r>
        <w:rPr>
          <w:b/>
        </w:rPr>
        <w:t>г. Алматы, 050004 ул. Маметовой,</w:t>
      </w:r>
      <w:r w:rsidR="000C6322">
        <w:rPr>
          <w:b/>
        </w:rPr>
        <w:t xml:space="preserve"> </w:t>
      </w:r>
      <w:r>
        <w:rPr>
          <w:b/>
        </w:rPr>
        <w:t>67</w:t>
      </w:r>
    </w:p>
    <w:p w:rsidR="003D7E57" w:rsidRDefault="003D7E57" w:rsidP="00650C3C">
      <w:pPr>
        <w:jc w:val="center"/>
        <w:rPr>
          <w:b/>
        </w:rPr>
      </w:pPr>
    </w:p>
    <w:p w:rsidR="00E37EE5" w:rsidRPr="003D7E57" w:rsidRDefault="00E37EE5" w:rsidP="00650C3C">
      <w:pPr>
        <w:jc w:val="center"/>
        <w:rPr>
          <w:b/>
        </w:rPr>
      </w:pPr>
    </w:p>
    <w:tbl>
      <w:tblPr>
        <w:tblW w:w="1597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4"/>
        <w:gridCol w:w="2552"/>
        <w:gridCol w:w="3402"/>
        <w:gridCol w:w="4394"/>
        <w:gridCol w:w="2835"/>
        <w:gridCol w:w="1984"/>
      </w:tblGrid>
      <w:tr w:rsidR="00650C3C" w:rsidRPr="00A93B5B" w:rsidTr="0071560D">
        <w:tc>
          <w:tcPr>
            <w:tcW w:w="804" w:type="dxa"/>
          </w:tcPr>
          <w:p w:rsidR="00650C3C" w:rsidRPr="00A93B5B" w:rsidRDefault="00650C3C" w:rsidP="0071560D">
            <w:pPr>
              <w:pStyle w:val="a9"/>
              <w:ind w:left="-108" w:firstLine="108"/>
              <w:rPr>
                <w:rFonts w:ascii="Times New Roman" w:hAnsi="Times New Roman"/>
                <w:b/>
                <w:i/>
                <w:sz w:val="18"/>
                <w:szCs w:val="18"/>
              </w:rPr>
            </w:pPr>
            <w:r w:rsidRPr="00A93B5B">
              <w:rPr>
                <w:rFonts w:ascii="Times New Roman" w:hAnsi="Times New Roman"/>
                <w:b/>
                <w:i/>
                <w:sz w:val="18"/>
                <w:szCs w:val="18"/>
              </w:rPr>
              <w:t>№</w:t>
            </w:r>
          </w:p>
        </w:tc>
        <w:tc>
          <w:tcPr>
            <w:tcW w:w="2552" w:type="dxa"/>
          </w:tcPr>
          <w:p w:rsidR="00650C3C" w:rsidRPr="00A93B5B" w:rsidRDefault="00650C3C" w:rsidP="0071560D">
            <w:pPr>
              <w:pStyle w:val="a9"/>
              <w:rPr>
                <w:rFonts w:ascii="Times New Roman" w:hAnsi="Times New Roman"/>
                <w:b/>
                <w:i/>
                <w:sz w:val="18"/>
                <w:szCs w:val="18"/>
              </w:rPr>
            </w:pPr>
            <w:r w:rsidRPr="00A93B5B">
              <w:rPr>
                <w:rFonts w:ascii="Times New Roman" w:hAnsi="Times New Roman"/>
                <w:b/>
                <w:i/>
                <w:sz w:val="18"/>
                <w:szCs w:val="18"/>
              </w:rPr>
              <w:t>Наименование документа</w:t>
            </w:r>
          </w:p>
        </w:tc>
        <w:tc>
          <w:tcPr>
            <w:tcW w:w="3402" w:type="dxa"/>
          </w:tcPr>
          <w:p w:rsidR="00650C3C" w:rsidRPr="00A93B5B" w:rsidRDefault="00650C3C" w:rsidP="0071560D">
            <w:pPr>
              <w:pStyle w:val="a9"/>
              <w:rPr>
                <w:rFonts w:ascii="Times New Roman" w:hAnsi="Times New Roman"/>
                <w:b/>
                <w:i/>
                <w:sz w:val="18"/>
                <w:szCs w:val="18"/>
              </w:rPr>
            </w:pPr>
            <w:r w:rsidRPr="00A93B5B">
              <w:rPr>
                <w:rFonts w:ascii="Times New Roman" w:hAnsi="Times New Roman"/>
                <w:b/>
                <w:i/>
                <w:sz w:val="18"/>
                <w:szCs w:val="18"/>
              </w:rPr>
              <w:t>Дата и номер</w:t>
            </w:r>
          </w:p>
        </w:tc>
        <w:tc>
          <w:tcPr>
            <w:tcW w:w="4394" w:type="dxa"/>
          </w:tcPr>
          <w:p w:rsidR="00650C3C" w:rsidRPr="00A93B5B" w:rsidRDefault="00650C3C" w:rsidP="0071560D">
            <w:pPr>
              <w:pStyle w:val="a9"/>
              <w:rPr>
                <w:rFonts w:ascii="Times New Roman" w:hAnsi="Times New Roman"/>
                <w:b/>
                <w:i/>
                <w:sz w:val="18"/>
                <w:szCs w:val="18"/>
              </w:rPr>
            </w:pPr>
            <w:r w:rsidRPr="00A93B5B">
              <w:rPr>
                <w:rFonts w:ascii="Times New Roman" w:hAnsi="Times New Roman"/>
                <w:b/>
                <w:i/>
                <w:sz w:val="18"/>
                <w:szCs w:val="18"/>
              </w:rPr>
              <w:t>Краткое содержание</w:t>
            </w:r>
          </w:p>
        </w:tc>
        <w:tc>
          <w:tcPr>
            <w:tcW w:w="2835" w:type="dxa"/>
          </w:tcPr>
          <w:p w:rsidR="00650C3C" w:rsidRPr="00A93B5B" w:rsidRDefault="00650C3C" w:rsidP="0071560D">
            <w:pPr>
              <w:pStyle w:val="a9"/>
              <w:rPr>
                <w:rFonts w:ascii="Times New Roman" w:hAnsi="Times New Roman"/>
                <w:b/>
                <w:i/>
                <w:sz w:val="18"/>
                <w:szCs w:val="18"/>
              </w:rPr>
            </w:pPr>
            <w:r w:rsidRPr="00A93B5B">
              <w:rPr>
                <w:rFonts w:ascii="Times New Roman" w:hAnsi="Times New Roman"/>
                <w:b/>
                <w:i/>
                <w:sz w:val="18"/>
                <w:szCs w:val="18"/>
              </w:rPr>
              <w:t>Кем подписан документ</w:t>
            </w:r>
          </w:p>
        </w:tc>
        <w:tc>
          <w:tcPr>
            <w:tcW w:w="1984" w:type="dxa"/>
          </w:tcPr>
          <w:p w:rsidR="00650C3C" w:rsidRPr="00A93B5B" w:rsidRDefault="00650C3C" w:rsidP="0071560D">
            <w:pPr>
              <w:pStyle w:val="a9"/>
              <w:rPr>
                <w:rFonts w:ascii="Times New Roman" w:hAnsi="Times New Roman"/>
                <w:b/>
                <w:i/>
                <w:sz w:val="18"/>
                <w:szCs w:val="18"/>
              </w:rPr>
            </w:pPr>
            <w:r w:rsidRPr="00A93B5B">
              <w:rPr>
                <w:rFonts w:ascii="Times New Roman" w:hAnsi="Times New Roman"/>
                <w:b/>
                <w:i/>
                <w:sz w:val="18"/>
                <w:szCs w:val="18"/>
              </w:rPr>
              <w:t>Оригинал, Копия, Нотариально заверенная копия</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lang w:val="en-US"/>
              </w:rPr>
            </w:pPr>
            <w:r w:rsidRPr="00AE1FEF">
              <w:rPr>
                <w:sz w:val="18"/>
                <w:szCs w:val="18"/>
              </w:rPr>
              <w:t>Заявка</w:t>
            </w:r>
          </w:p>
        </w:tc>
        <w:tc>
          <w:tcPr>
            <w:tcW w:w="3402" w:type="dxa"/>
          </w:tcPr>
          <w:p w:rsidR="00AE1FEF" w:rsidRPr="00AE1FEF" w:rsidRDefault="00AE1FEF" w:rsidP="00AE1FEF">
            <w:pPr>
              <w:jc w:val="center"/>
              <w:rPr>
                <w:sz w:val="18"/>
                <w:szCs w:val="18"/>
              </w:rPr>
            </w:pPr>
            <w:r w:rsidRPr="00AE1FEF">
              <w:rPr>
                <w:sz w:val="18"/>
                <w:szCs w:val="18"/>
              </w:rPr>
              <w:t>11.09.2012г.</w:t>
            </w:r>
          </w:p>
        </w:tc>
        <w:tc>
          <w:tcPr>
            <w:tcW w:w="4394" w:type="dxa"/>
          </w:tcPr>
          <w:p w:rsidR="00AE1FEF" w:rsidRPr="00AE1FEF" w:rsidRDefault="00AE1FEF" w:rsidP="00AE1FEF">
            <w:pPr>
              <w:jc w:val="center"/>
              <w:rPr>
                <w:sz w:val="18"/>
                <w:szCs w:val="18"/>
              </w:rPr>
            </w:pPr>
            <w:r w:rsidRPr="00AE1FEF">
              <w:rPr>
                <w:sz w:val="18"/>
                <w:szCs w:val="18"/>
              </w:rPr>
              <w:t>перечень документов</w:t>
            </w:r>
          </w:p>
        </w:tc>
        <w:tc>
          <w:tcPr>
            <w:tcW w:w="2835" w:type="dxa"/>
          </w:tcPr>
          <w:p w:rsidR="00AE1FEF" w:rsidRPr="00AE1FEF" w:rsidRDefault="00AE1FEF" w:rsidP="00AE1FEF">
            <w:pPr>
              <w:jc w:val="center"/>
              <w:rPr>
                <w:sz w:val="18"/>
                <w:szCs w:val="18"/>
              </w:rPr>
            </w:pPr>
            <w:r w:rsidRPr="00AE1FEF">
              <w:rPr>
                <w:sz w:val="18"/>
                <w:szCs w:val="18"/>
              </w:rPr>
              <w:t>Генеральный директор Еримбетова А.Д.</w:t>
            </w:r>
          </w:p>
        </w:tc>
        <w:tc>
          <w:tcPr>
            <w:tcW w:w="1984" w:type="dxa"/>
          </w:tcPr>
          <w:p w:rsidR="00AE1FEF" w:rsidRPr="00AE1FEF" w:rsidRDefault="001E3AF6" w:rsidP="00AE1FEF">
            <w:pPr>
              <w:jc w:val="center"/>
              <w:rPr>
                <w:sz w:val="18"/>
                <w:szCs w:val="18"/>
              </w:rPr>
            </w:pPr>
            <w:r w:rsidRPr="00AE1FEF">
              <w:rPr>
                <w:sz w:val="18"/>
                <w:szCs w:val="18"/>
              </w:rPr>
              <w:t>О</w:t>
            </w:r>
            <w:r w:rsidR="00AE1FEF" w:rsidRPr="00AE1FEF">
              <w:rPr>
                <w:sz w:val="18"/>
                <w:szCs w:val="18"/>
              </w:rPr>
              <w:t>ригинал</w:t>
            </w:r>
            <w:r>
              <w:rPr>
                <w:sz w:val="18"/>
                <w:szCs w:val="18"/>
              </w:rPr>
              <w:t xml:space="preserve"> 1-6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Государственная лицензия</w:t>
            </w:r>
          </w:p>
        </w:tc>
        <w:tc>
          <w:tcPr>
            <w:tcW w:w="3402" w:type="dxa"/>
          </w:tcPr>
          <w:p w:rsidR="00AE1FEF" w:rsidRPr="00AE1FEF" w:rsidRDefault="00AE1FEF" w:rsidP="00AE1FEF">
            <w:pPr>
              <w:jc w:val="center"/>
              <w:rPr>
                <w:sz w:val="18"/>
                <w:szCs w:val="18"/>
              </w:rPr>
            </w:pPr>
            <w:r w:rsidRPr="00AE1FEF">
              <w:rPr>
                <w:sz w:val="18"/>
                <w:szCs w:val="18"/>
              </w:rPr>
              <w:t>№ФД64600284</w:t>
            </w:r>
            <w:r w:rsidRPr="00AE1FEF">
              <w:rPr>
                <w:sz w:val="18"/>
                <w:szCs w:val="18"/>
                <w:lang w:val="en-US"/>
              </w:rPr>
              <w:t>FA</w:t>
            </w:r>
            <w:r w:rsidRPr="00AE1FEF">
              <w:rPr>
                <w:sz w:val="18"/>
                <w:szCs w:val="18"/>
              </w:rPr>
              <w:t xml:space="preserve"> от </w:t>
            </w:r>
            <w:r w:rsidRPr="00AE1FEF">
              <w:rPr>
                <w:sz w:val="18"/>
                <w:szCs w:val="18"/>
                <w:lang w:val="en-US"/>
              </w:rPr>
              <w:t>18</w:t>
            </w:r>
            <w:r w:rsidRPr="00AE1FEF">
              <w:rPr>
                <w:sz w:val="18"/>
                <w:szCs w:val="18"/>
              </w:rPr>
              <w:t>.0</w:t>
            </w:r>
            <w:r w:rsidRPr="00AE1FEF">
              <w:rPr>
                <w:sz w:val="18"/>
                <w:szCs w:val="18"/>
                <w:lang w:val="en-US"/>
              </w:rPr>
              <w:t>3</w:t>
            </w:r>
            <w:r w:rsidRPr="00AE1FEF">
              <w:rPr>
                <w:sz w:val="18"/>
                <w:szCs w:val="18"/>
              </w:rPr>
              <w:t>.20</w:t>
            </w:r>
            <w:r w:rsidRPr="00AE1FEF">
              <w:rPr>
                <w:sz w:val="18"/>
                <w:szCs w:val="18"/>
                <w:lang w:val="en-US"/>
              </w:rPr>
              <w:t>10</w:t>
            </w:r>
            <w:r w:rsidRPr="00AE1FEF">
              <w:rPr>
                <w:sz w:val="18"/>
                <w:szCs w:val="18"/>
              </w:rPr>
              <w:t>г</w:t>
            </w:r>
          </w:p>
        </w:tc>
        <w:tc>
          <w:tcPr>
            <w:tcW w:w="4394" w:type="dxa"/>
          </w:tcPr>
          <w:p w:rsidR="00AE1FEF" w:rsidRPr="00AE1FEF" w:rsidRDefault="00AE1FEF" w:rsidP="00AE1FEF">
            <w:pPr>
              <w:jc w:val="center"/>
              <w:rPr>
                <w:sz w:val="18"/>
                <w:szCs w:val="18"/>
              </w:rPr>
            </w:pPr>
            <w:r w:rsidRPr="00AE1FEF">
              <w:rPr>
                <w:sz w:val="18"/>
                <w:szCs w:val="18"/>
              </w:rPr>
              <w:t>на фармацевтическую деятельность</w:t>
            </w:r>
          </w:p>
        </w:tc>
        <w:tc>
          <w:tcPr>
            <w:tcW w:w="2835" w:type="dxa"/>
          </w:tcPr>
          <w:p w:rsidR="00AE1FEF" w:rsidRPr="00AE1FEF" w:rsidRDefault="00AE1FEF" w:rsidP="00AE1FEF">
            <w:pPr>
              <w:jc w:val="center"/>
              <w:rPr>
                <w:sz w:val="18"/>
                <w:szCs w:val="18"/>
              </w:rPr>
            </w:pPr>
            <w:r w:rsidRPr="00AE1FEF">
              <w:rPr>
                <w:sz w:val="18"/>
                <w:szCs w:val="18"/>
              </w:rPr>
              <w:t>Руководитель Оспанов Е.С.</w:t>
            </w:r>
          </w:p>
        </w:tc>
        <w:tc>
          <w:tcPr>
            <w:tcW w:w="1984" w:type="dxa"/>
          </w:tcPr>
          <w:p w:rsidR="00AE1FEF" w:rsidRPr="00AE1FEF" w:rsidRDefault="00AE1FEF" w:rsidP="00AE1FEF">
            <w:pPr>
              <w:jc w:val="center"/>
              <w:rPr>
                <w:sz w:val="18"/>
                <w:szCs w:val="18"/>
              </w:rPr>
            </w:pPr>
            <w:r w:rsidRPr="00AE1FEF">
              <w:rPr>
                <w:sz w:val="18"/>
                <w:szCs w:val="18"/>
              </w:rPr>
              <w:t>Нотариально заверенная копия</w:t>
            </w:r>
            <w:r w:rsidR="001E3AF6">
              <w:rPr>
                <w:sz w:val="18"/>
                <w:szCs w:val="18"/>
              </w:rPr>
              <w:t xml:space="preserve"> 7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 xml:space="preserve">Приложение к Государственной лицензии </w:t>
            </w:r>
          </w:p>
        </w:tc>
        <w:tc>
          <w:tcPr>
            <w:tcW w:w="3402" w:type="dxa"/>
          </w:tcPr>
          <w:p w:rsidR="00AE1FEF" w:rsidRPr="00AE1FEF" w:rsidRDefault="00AE1FEF" w:rsidP="00AE1FEF">
            <w:pPr>
              <w:jc w:val="center"/>
              <w:rPr>
                <w:sz w:val="18"/>
                <w:szCs w:val="18"/>
              </w:rPr>
            </w:pPr>
            <w:r w:rsidRPr="00AE1FEF">
              <w:rPr>
                <w:sz w:val="18"/>
                <w:szCs w:val="18"/>
              </w:rPr>
              <w:t>№ФД64600284</w:t>
            </w:r>
            <w:r w:rsidRPr="00AE1FEF">
              <w:rPr>
                <w:sz w:val="18"/>
                <w:szCs w:val="18"/>
                <w:lang w:val="en-US"/>
              </w:rPr>
              <w:t>FA</w:t>
            </w:r>
            <w:r w:rsidRPr="00AE1FEF">
              <w:rPr>
                <w:sz w:val="18"/>
                <w:szCs w:val="18"/>
              </w:rPr>
              <w:t>00016АС от 28.04.2011г</w:t>
            </w:r>
          </w:p>
        </w:tc>
        <w:tc>
          <w:tcPr>
            <w:tcW w:w="4394" w:type="dxa"/>
          </w:tcPr>
          <w:p w:rsidR="00AE1FEF" w:rsidRPr="00AE1FEF" w:rsidRDefault="00AE1FEF" w:rsidP="00AE1FEF">
            <w:pPr>
              <w:jc w:val="center"/>
              <w:rPr>
                <w:sz w:val="18"/>
                <w:szCs w:val="18"/>
              </w:rPr>
            </w:pPr>
            <w:r w:rsidRPr="00AE1FEF">
              <w:rPr>
                <w:sz w:val="18"/>
                <w:szCs w:val="18"/>
              </w:rPr>
              <w:t>на фармацевтическую деятельность и оптовую реализацию лекарственных средств</w:t>
            </w:r>
          </w:p>
        </w:tc>
        <w:tc>
          <w:tcPr>
            <w:tcW w:w="2835" w:type="dxa"/>
          </w:tcPr>
          <w:p w:rsidR="00AE1FEF" w:rsidRPr="00AE1FEF" w:rsidRDefault="00AE1FEF" w:rsidP="00AE1FEF">
            <w:pPr>
              <w:jc w:val="center"/>
              <w:rPr>
                <w:sz w:val="18"/>
                <w:szCs w:val="18"/>
              </w:rPr>
            </w:pPr>
            <w:r w:rsidRPr="00AE1FEF">
              <w:rPr>
                <w:sz w:val="18"/>
                <w:szCs w:val="18"/>
              </w:rPr>
              <w:t>Руководитель Рустемова А.</w:t>
            </w:r>
          </w:p>
        </w:tc>
        <w:tc>
          <w:tcPr>
            <w:tcW w:w="1984" w:type="dxa"/>
          </w:tcPr>
          <w:p w:rsidR="00AE1FEF" w:rsidRPr="00AE1FEF" w:rsidRDefault="00AE1FEF" w:rsidP="00AE1FEF">
            <w:pPr>
              <w:jc w:val="center"/>
              <w:rPr>
                <w:sz w:val="18"/>
                <w:szCs w:val="18"/>
              </w:rPr>
            </w:pPr>
            <w:r w:rsidRPr="00AE1FEF">
              <w:rPr>
                <w:sz w:val="18"/>
                <w:szCs w:val="18"/>
              </w:rPr>
              <w:t>Нотариально заверенная копия</w:t>
            </w:r>
            <w:r w:rsidR="001E3AF6">
              <w:rPr>
                <w:sz w:val="18"/>
                <w:szCs w:val="18"/>
              </w:rPr>
              <w:t xml:space="preserve"> 8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Приложение к Государственной лицензии</w:t>
            </w:r>
          </w:p>
        </w:tc>
        <w:tc>
          <w:tcPr>
            <w:tcW w:w="3402" w:type="dxa"/>
          </w:tcPr>
          <w:p w:rsidR="00AE1FEF" w:rsidRPr="00AE1FEF" w:rsidRDefault="00AE1FEF" w:rsidP="00AE1FEF">
            <w:pPr>
              <w:jc w:val="center"/>
              <w:rPr>
                <w:sz w:val="18"/>
                <w:szCs w:val="18"/>
              </w:rPr>
            </w:pPr>
            <w:r w:rsidRPr="00AE1FEF">
              <w:rPr>
                <w:sz w:val="18"/>
                <w:szCs w:val="18"/>
              </w:rPr>
              <w:t>№ФД64600284</w:t>
            </w:r>
            <w:r w:rsidRPr="00AE1FEF">
              <w:rPr>
                <w:sz w:val="18"/>
                <w:szCs w:val="18"/>
                <w:lang w:val="en-US"/>
              </w:rPr>
              <w:t>FA</w:t>
            </w:r>
            <w:r w:rsidRPr="00AE1FEF">
              <w:rPr>
                <w:sz w:val="18"/>
                <w:szCs w:val="18"/>
              </w:rPr>
              <w:t xml:space="preserve">00017СМТИ от 28.04.2011г </w:t>
            </w:r>
          </w:p>
        </w:tc>
        <w:tc>
          <w:tcPr>
            <w:tcW w:w="4394" w:type="dxa"/>
          </w:tcPr>
          <w:p w:rsidR="00AE1FEF" w:rsidRPr="00AE1FEF" w:rsidRDefault="00AE1FEF" w:rsidP="00AE1FEF">
            <w:pPr>
              <w:jc w:val="center"/>
              <w:rPr>
                <w:sz w:val="18"/>
                <w:szCs w:val="18"/>
              </w:rPr>
            </w:pPr>
            <w:r w:rsidRPr="00AE1FEF">
              <w:rPr>
                <w:sz w:val="18"/>
                <w:szCs w:val="18"/>
              </w:rPr>
              <w:t>на оптовую реализацию изделий медицинского назначения</w:t>
            </w:r>
          </w:p>
        </w:tc>
        <w:tc>
          <w:tcPr>
            <w:tcW w:w="2835" w:type="dxa"/>
          </w:tcPr>
          <w:p w:rsidR="00AE1FEF" w:rsidRPr="00AE1FEF" w:rsidRDefault="00AE1FEF" w:rsidP="00AE1FEF">
            <w:pPr>
              <w:jc w:val="center"/>
              <w:rPr>
                <w:sz w:val="18"/>
                <w:szCs w:val="18"/>
              </w:rPr>
            </w:pPr>
            <w:r w:rsidRPr="00AE1FEF">
              <w:rPr>
                <w:sz w:val="18"/>
                <w:szCs w:val="18"/>
              </w:rPr>
              <w:t>Руководитель Рустемова А.</w:t>
            </w:r>
          </w:p>
        </w:tc>
        <w:tc>
          <w:tcPr>
            <w:tcW w:w="1984" w:type="dxa"/>
          </w:tcPr>
          <w:p w:rsidR="00AE1FEF" w:rsidRPr="00AE1FEF" w:rsidRDefault="00AE1FEF" w:rsidP="00AE1FEF">
            <w:pPr>
              <w:jc w:val="center"/>
              <w:rPr>
                <w:sz w:val="18"/>
                <w:szCs w:val="18"/>
              </w:rPr>
            </w:pPr>
            <w:r w:rsidRPr="00AE1FEF">
              <w:rPr>
                <w:sz w:val="18"/>
                <w:szCs w:val="18"/>
              </w:rPr>
              <w:t>Нотариально заверенная копия</w:t>
            </w:r>
            <w:r w:rsidR="001E3AF6">
              <w:rPr>
                <w:sz w:val="18"/>
                <w:szCs w:val="18"/>
              </w:rPr>
              <w:t xml:space="preserve"> 9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Приложение к Государственной лицензии</w:t>
            </w:r>
          </w:p>
        </w:tc>
        <w:tc>
          <w:tcPr>
            <w:tcW w:w="3402" w:type="dxa"/>
          </w:tcPr>
          <w:p w:rsidR="00AE1FEF" w:rsidRPr="00AE1FEF" w:rsidRDefault="00AE1FEF" w:rsidP="00AE1FEF">
            <w:pPr>
              <w:jc w:val="center"/>
              <w:rPr>
                <w:sz w:val="18"/>
                <w:szCs w:val="18"/>
              </w:rPr>
            </w:pPr>
            <w:r w:rsidRPr="00AE1FEF">
              <w:rPr>
                <w:sz w:val="18"/>
                <w:szCs w:val="18"/>
              </w:rPr>
              <w:t>№ФД64600284</w:t>
            </w:r>
            <w:r w:rsidRPr="00AE1FEF">
              <w:rPr>
                <w:sz w:val="18"/>
                <w:szCs w:val="18"/>
                <w:lang w:val="en-US"/>
              </w:rPr>
              <w:t>FA</w:t>
            </w:r>
            <w:r w:rsidRPr="00AE1FEF">
              <w:rPr>
                <w:sz w:val="18"/>
                <w:szCs w:val="18"/>
              </w:rPr>
              <w:t xml:space="preserve">00018СМТИ от 28.04.2011г </w:t>
            </w:r>
          </w:p>
        </w:tc>
        <w:tc>
          <w:tcPr>
            <w:tcW w:w="4394" w:type="dxa"/>
          </w:tcPr>
          <w:p w:rsidR="00AE1FEF" w:rsidRPr="00AE1FEF" w:rsidRDefault="00AE1FEF" w:rsidP="00AE1FEF">
            <w:pPr>
              <w:jc w:val="center"/>
              <w:rPr>
                <w:sz w:val="18"/>
                <w:szCs w:val="18"/>
              </w:rPr>
            </w:pPr>
            <w:r w:rsidRPr="00AE1FEF">
              <w:rPr>
                <w:sz w:val="18"/>
                <w:szCs w:val="18"/>
              </w:rPr>
              <w:t xml:space="preserve">на оптовую реализацию медицинской техники </w:t>
            </w:r>
          </w:p>
        </w:tc>
        <w:tc>
          <w:tcPr>
            <w:tcW w:w="2835" w:type="dxa"/>
          </w:tcPr>
          <w:p w:rsidR="00AE1FEF" w:rsidRPr="00AE1FEF" w:rsidRDefault="00AE1FEF" w:rsidP="00AE1FEF">
            <w:pPr>
              <w:jc w:val="center"/>
              <w:rPr>
                <w:sz w:val="18"/>
                <w:szCs w:val="18"/>
              </w:rPr>
            </w:pPr>
            <w:r w:rsidRPr="00AE1FEF">
              <w:rPr>
                <w:sz w:val="18"/>
                <w:szCs w:val="18"/>
              </w:rPr>
              <w:t>Руководитель Рустемова А.</w:t>
            </w:r>
          </w:p>
        </w:tc>
        <w:tc>
          <w:tcPr>
            <w:tcW w:w="1984" w:type="dxa"/>
          </w:tcPr>
          <w:p w:rsidR="00AE1FEF" w:rsidRPr="00AE1FEF" w:rsidRDefault="00AE1FEF" w:rsidP="00AE1FEF">
            <w:pPr>
              <w:jc w:val="center"/>
              <w:rPr>
                <w:sz w:val="18"/>
                <w:szCs w:val="18"/>
              </w:rPr>
            </w:pPr>
            <w:r w:rsidRPr="00AE1FEF">
              <w:rPr>
                <w:sz w:val="18"/>
                <w:szCs w:val="18"/>
              </w:rPr>
              <w:t>Нотариально заверенная копия</w:t>
            </w:r>
            <w:r w:rsidR="001E3AF6">
              <w:rPr>
                <w:sz w:val="18"/>
                <w:szCs w:val="18"/>
              </w:rPr>
              <w:t xml:space="preserve"> 10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Государственная лицензия</w:t>
            </w:r>
          </w:p>
        </w:tc>
        <w:tc>
          <w:tcPr>
            <w:tcW w:w="3402" w:type="dxa"/>
          </w:tcPr>
          <w:p w:rsidR="00AE1FEF" w:rsidRPr="00AE1FEF" w:rsidRDefault="00AE1FEF" w:rsidP="00AE1FEF">
            <w:pPr>
              <w:jc w:val="center"/>
              <w:rPr>
                <w:sz w:val="18"/>
                <w:szCs w:val="18"/>
              </w:rPr>
            </w:pPr>
            <w:r w:rsidRPr="00AE1FEF">
              <w:rPr>
                <w:sz w:val="18"/>
                <w:szCs w:val="18"/>
              </w:rPr>
              <w:t>№ОР64602592Р от 25.01.2002г</w:t>
            </w:r>
          </w:p>
        </w:tc>
        <w:tc>
          <w:tcPr>
            <w:tcW w:w="4394" w:type="dxa"/>
          </w:tcPr>
          <w:p w:rsidR="00AE1FEF" w:rsidRPr="00AE1FEF" w:rsidRDefault="00AE1FEF" w:rsidP="00AE1FEF">
            <w:pPr>
              <w:jc w:val="center"/>
              <w:rPr>
                <w:sz w:val="18"/>
                <w:szCs w:val="18"/>
              </w:rPr>
            </w:pPr>
            <w:r w:rsidRPr="00AE1FEF">
              <w:rPr>
                <w:sz w:val="18"/>
                <w:szCs w:val="18"/>
              </w:rPr>
              <w:t>на фармацевтическую деятельность</w:t>
            </w:r>
          </w:p>
        </w:tc>
        <w:tc>
          <w:tcPr>
            <w:tcW w:w="2835" w:type="dxa"/>
          </w:tcPr>
          <w:p w:rsidR="00AE1FEF" w:rsidRPr="00AE1FEF" w:rsidRDefault="00AE1FEF" w:rsidP="00AE1FEF">
            <w:pPr>
              <w:jc w:val="center"/>
              <w:rPr>
                <w:sz w:val="18"/>
                <w:szCs w:val="18"/>
              </w:rPr>
            </w:pPr>
            <w:r w:rsidRPr="00AE1FEF">
              <w:rPr>
                <w:sz w:val="18"/>
                <w:szCs w:val="18"/>
              </w:rPr>
              <w:t>Руководитель Айдарханов А.</w:t>
            </w:r>
          </w:p>
        </w:tc>
        <w:tc>
          <w:tcPr>
            <w:tcW w:w="1984" w:type="dxa"/>
          </w:tcPr>
          <w:p w:rsidR="00AE1FEF" w:rsidRPr="00AE1FEF" w:rsidRDefault="00AE1FEF" w:rsidP="00AE1FEF">
            <w:pPr>
              <w:jc w:val="center"/>
              <w:rPr>
                <w:sz w:val="18"/>
                <w:szCs w:val="18"/>
              </w:rPr>
            </w:pPr>
            <w:r w:rsidRPr="00AE1FEF">
              <w:rPr>
                <w:sz w:val="18"/>
                <w:szCs w:val="18"/>
              </w:rPr>
              <w:t>Нотариально заверенная копия</w:t>
            </w:r>
            <w:r w:rsidR="001E3AF6">
              <w:rPr>
                <w:sz w:val="18"/>
                <w:szCs w:val="18"/>
              </w:rPr>
              <w:t xml:space="preserve"> 11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Приложение к Государственной лицензии</w:t>
            </w:r>
          </w:p>
        </w:tc>
        <w:tc>
          <w:tcPr>
            <w:tcW w:w="3402" w:type="dxa"/>
          </w:tcPr>
          <w:p w:rsidR="00AE1FEF" w:rsidRPr="00AE1FEF" w:rsidRDefault="00AE1FEF" w:rsidP="00AE1FEF">
            <w:pPr>
              <w:jc w:val="center"/>
              <w:rPr>
                <w:sz w:val="18"/>
                <w:szCs w:val="18"/>
              </w:rPr>
            </w:pPr>
            <w:r w:rsidRPr="00AE1FEF">
              <w:rPr>
                <w:sz w:val="18"/>
                <w:szCs w:val="18"/>
              </w:rPr>
              <w:t>№ОР64602592Р10350АС от 13.12.2004г</w:t>
            </w:r>
          </w:p>
        </w:tc>
        <w:tc>
          <w:tcPr>
            <w:tcW w:w="4394" w:type="dxa"/>
          </w:tcPr>
          <w:p w:rsidR="00AE1FEF" w:rsidRPr="00AE1FEF" w:rsidRDefault="00AE1FEF" w:rsidP="00AE1FEF">
            <w:pPr>
              <w:jc w:val="center"/>
              <w:rPr>
                <w:sz w:val="18"/>
                <w:szCs w:val="18"/>
              </w:rPr>
            </w:pPr>
            <w:r w:rsidRPr="00AE1FEF">
              <w:rPr>
                <w:sz w:val="18"/>
                <w:szCs w:val="18"/>
              </w:rPr>
              <w:t>на фармацевтическую деятельность и оптовую реализацию лекарственных средств</w:t>
            </w:r>
          </w:p>
        </w:tc>
        <w:tc>
          <w:tcPr>
            <w:tcW w:w="2835" w:type="dxa"/>
          </w:tcPr>
          <w:p w:rsidR="00AE1FEF" w:rsidRPr="00AE1FEF" w:rsidRDefault="00AE1FEF" w:rsidP="00AE1FEF">
            <w:pPr>
              <w:jc w:val="center"/>
              <w:rPr>
                <w:sz w:val="18"/>
                <w:szCs w:val="18"/>
              </w:rPr>
            </w:pPr>
            <w:r w:rsidRPr="00AE1FEF">
              <w:rPr>
                <w:sz w:val="18"/>
                <w:szCs w:val="18"/>
              </w:rPr>
              <w:t>Руководитель Аканов А.А.</w:t>
            </w:r>
          </w:p>
        </w:tc>
        <w:tc>
          <w:tcPr>
            <w:tcW w:w="1984" w:type="dxa"/>
          </w:tcPr>
          <w:p w:rsidR="00AE1FEF" w:rsidRPr="00AE1FEF" w:rsidRDefault="00AE1FEF" w:rsidP="001E3AF6">
            <w:pPr>
              <w:jc w:val="center"/>
              <w:rPr>
                <w:sz w:val="18"/>
                <w:szCs w:val="18"/>
              </w:rPr>
            </w:pPr>
            <w:r w:rsidRPr="00AE1FEF">
              <w:rPr>
                <w:sz w:val="18"/>
                <w:szCs w:val="18"/>
              </w:rPr>
              <w:t>Нотариально заверенная</w:t>
            </w:r>
            <w:r w:rsidR="001E3AF6">
              <w:rPr>
                <w:sz w:val="18"/>
                <w:szCs w:val="18"/>
              </w:rPr>
              <w:t xml:space="preserve"> к</w:t>
            </w:r>
            <w:r w:rsidRPr="00AE1FEF">
              <w:rPr>
                <w:sz w:val="18"/>
                <w:szCs w:val="18"/>
              </w:rPr>
              <w:t>опия</w:t>
            </w:r>
            <w:r w:rsidR="001E3AF6">
              <w:rPr>
                <w:sz w:val="18"/>
                <w:szCs w:val="18"/>
              </w:rPr>
              <w:t xml:space="preserve"> 12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Приложение к Государственной лицензии</w:t>
            </w:r>
          </w:p>
        </w:tc>
        <w:tc>
          <w:tcPr>
            <w:tcW w:w="3402" w:type="dxa"/>
          </w:tcPr>
          <w:p w:rsidR="00AE1FEF" w:rsidRPr="00AE1FEF" w:rsidRDefault="00AE1FEF" w:rsidP="00AE1FEF">
            <w:pPr>
              <w:ind w:left="420" w:right="-5"/>
              <w:jc w:val="center"/>
              <w:rPr>
                <w:sz w:val="18"/>
                <w:szCs w:val="18"/>
              </w:rPr>
            </w:pPr>
            <w:r w:rsidRPr="00AE1FEF">
              <w:rPr>
                <w:sz w:val="18"/>
                <w:szCs w:val="18"/>
              </w:rPr>
              <w:t>№А</w:t>
            </w:r>
            <w:r w:rsidRPr="00AE1FEF">
              <w:rPr>
                <w:sz w:val="18"/>
                <w:szCs w:val="18"/>
                <w:lang w:val="en-US"/>
              </w:rPr>
              <w:t>A</w:t>
            </w:r>
            <w:r w:rsidRPr="00AE1FEF">
              <w:rPr>
                <w:sz w:val="18"/>
                <w:szCs w:val="18"/>
              </w:rPr>
              <w:t>-12 от 07.07.2006г.</w:t>
            </w:r>
          </w:p>
          <w:p w:rsidR="00AE1FEF" w:rsidRPr="00AE1FEF" w:rsidRDefault="00AE1FEF" w:rsidP="00AE1FEF">
            <w:pPr>
              <w:jc w:val="center"/>
              <w:rPr>
                <w:sz w:val="18"/>
                <w:szCs w:val="18"/>
              </w:rPr>
            </w:pPr>
          </w:p>
        </w:tc>
        <w:tc>
          <w:tcPr>
            <w:tcW w:w="4394" w:type="dxa"/>
          </w:tcPr>
          <w:p w:rsidR="00AE1FEF" w:rsidRPr="00AE1FEF" w:rsidRDefault="00AE1FEF" w:rsidP="00AE1FEF">
            <w:pPr>
              <w:jc w:val="center"/>
              <w:rPr>
                <w:sz w:val="18"/>
                <w:szCs w:val="18"/>
              </w:rPr>
            </w:pPr>
            <w:r w:rsidRPr="00AE1FEF">
              <w:rPr>
                <w:sz w:val="18"/>
                <w:szCs w:val="18"/>
              </w:rPr>
              <w:t>на оптовую реализацию медицинской техники и изделий медицинского назначения</w:t>
            </w:r>
          </w:p>
        </w:tc>
        <w:tc>
          <w:tcPr>
            <w:tcW w:w="2835" w:type="dxa"/>
          </w:tcPr>
          <w:p w:rsidR="00AE1FEF" w:rsidRPr="00AE1FEF" w:rsidRDefault="00AE1FEF" w:rsidP="00AE1FEF">
            <w:pPr>
              <w:jc w:val="center"/>
              <w:rPr>
                <w:sz w:val="18"/>
                <w:szCs w:val="18"/>
              </w:rPr>
            </w:pPr>
            <w:r w:rsidRPr="00AE1FEF">
              <w:rPr>
                <w:sz w:val="18"/>
                <w:szCs w:val="18"/>
              </w:rPr>
              <w:t>Руководитель Васильева Л.</w:t>
            </w:r>
          </w:p>
        </w:tc>
        <w:tc>
          <w:tcPr>
            <w:tcW w:w="1984" w:type="dxa"/>
          </w:tcPr>
          <w:p w:rsidR="00AE1FEF" w:rsidRPr="00AE1FEF" w:rsidRDefault="00AE1FEF" w:rsidP="00AE1FEF">
            <w:pPr>
              <w:jc w:val="center"/>
              <w:rPr>
                <w:sz w:val="18"/>
                <w:szCs w:val="18"/>
              </w:rPr>
            </w:pPr>
            <w:r w:rsidRPr="00AE1FEF">
              <w:rPr>
                <w:sz w:val="18"/>
                <w:szCs w:val="18"/>
              </w:rPr>
              <w:t>Нотариально заверенная копия</w:t>
            </w:r>
            <w:r w:rsidR="001E3AF6">
              <w:rPr>
                <w:sz w:val="18"/>
                <w:szCs w:val="18"/>
              </w:rPr>
              <w:t xml:space="preserve"> 13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Пояснения к финансовой отчетности за 2011 год</w:t>
            </w:r>
          </w:p>
        </w:tc>
        <w:tc>
          <w:tcPr>
            <w:tcW w:w="3402" w:type="dxa"/>
          </w:tcPr>
          <w:p w:rsidR="00AE1FEF" w:rsidRPr="00AE1FEF" w:rsidRDefault="00AE1FEF" w:rsidP="00AE1FEF">
            <w:pPr>
              <w:ind w:left="420" w:right="-5"/>
              <w:jc w:val="center"/>
              <w:rPr>
                <w:sz w:val="18"/>
                <w:szCs w:val="18"/>
              </w:rPr>
            </w:pPr>
          </w:p>
        </w:tc>
        <w:tc>
          <w:tcPr>
            <w:tcW w:w="4394" w:type="dxa"/>
          </w:tcPr>
          <w:p w:rsidR="00AE1FEF" w:rsidRPr="00AE1FEF" w:rsidRDefault="00AE1FEF" w:rsidP="00AE1FEF">
            <w:pPr>
              <w:jc w:val="center"/>
              <w:rPr>
                <w:sz w:val="18"/>
                <w:szCs w:val="18"/>
              </w:rPr>
            </w:pPr>
            <w:r w:rsidRPr="00AE1FEF">
              <w:rPr>
                <w:sz w:val="18"/>
                <w:szCs w:val="18"/>
              </w:rPr>
              <w:t>Пояснения к финансовой отчетности за 2011 год</w:t>
            </w:r>
          </w:p>
        </w:tc>
        <w:tc>
          <w:tcPr>
            <w:tcW w:w="2835" w:type="dxa"/>
          </w:tcPr>
          <w:p w:rsidR="00AE1FEF" w:rsidRPr="00AE1FEF" w:rsidRDefault="00AE1FEF" w:rsidP="00AE1FEF">
            <w:pPr>
              <w:jc w:val="center"/>
              <w:rPr>
                <w:sz w:val="18"/>
                <w:szCs w:val="18"/>
              </w:rPr>
            </w:pPr>
            <w:r w:rsidRPr="00AE1FEF">
              <w:rPr>
                <w:sz w:val="18"/>
                <w:szCs w:val="18"/>
              </w:rPr>
              <w:t>Генеральный директор Еримбетова А.Д.</w:t>
            </w:r>
          </w:p>
        </w:tc>
        <w:tc>
          <w:tcPr>
            <w:tcW w:w="1984" w:type="dxa"/>
          </w:tcPr>
          <w:p w:rsidR="00AE1FEF" w:rsidRPr="00AE1FEF" w:rsidRDefault="001E3AF6" w:rsidP="00AE1FEF">
            <w:pPr>
              <w:jc w:val="center"/>
              <w:rPr>
                <w:sz w:val="18"/>
                <w:szCs w:val="18"/>
              </w:rPr>
            </w:pPr>
            <w:r w:rsidRPr="00AE1FEF">
              <w:rPr>
                <w:sz w:val="18"/>
                <w:szCs w:val="18"/>
              </w:rPr>
              <w:t>О</w:t>
            </w:r>
            <w:r w:rsidR="00AE1FEF" w:rsidRPr="00AE1FEF">
              <w:rPr>
                <w:sz w:val="18"/>
                <w:szCs w:val="18"/>
              </w:rPr>
              <w:t>ригинал</w:t>
            </w:r>
            <w:r>
              <w:rPr>
                <w:sz w:val="18"/>
                <w:szCs w:val="18"/>
              </w:rPr>
              <w:t xml:space="preserve"> 14-20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Бухгалтерский баланс</w:t>
            </w:r>
          </w:p>
        </w:tc>
        <w:tc>
          <w:tcPr>
            <w:tcW w:w="3402" w:type="dxa"/>
          </w:tcPr>
          <w:p w:rsidR="00AE1FEF" w:rsidRPr="00AE1FEF" w:rsidRDefault="00AE1FEF" w:rsidP="00AE1FEF">
            <w:pPr>
              <w:jc w:val="center"/>
              <w:rPr>
                <w:sz w:val="18"/>
                <w:szCs w:val="18"/>
              </w:rPr>
            </w:pPr>
            <w:r w:rsidRPr="00AE1FEF">
              <w:rPr>
                <w:sz w:val="18"/>
                <w:szCs w:val="18"/>
              </w:rPr>
              <w:t>на 31.12.2011г.</w:t>
            </w:r>
          </w:p>
        </w:tc>
        <w:tc>
          <w:tcPr>
            <w:tcW w:w="4394" w:type="dxa"/>
          </w:tcPr>
          <w:p w:rsidR="00AE1FEF" w:rsidRPr="00AE1FEF" w:rsidRDefault="00AE1FEF" w:rsidP="00AE1FEF">
            <w:pPr>
              <w:jc w:val="center"/>
              <w:rPr>
                <w:sz w:val="18"/>
                <w:szCs w:val="18"/>
              </w:rPr>
            </w:pPr>
          </w:p>
        </w:tc>
        <w:tc>
          <w:tcPr>
            <w:tcW w:w="2835" w:type="dxa"/>
          </w:tcPr>
          <w:p w:rsidR="00AE1FEF" w:rsidRPr="00AE1FEF" w:rsidRDefault="00AE1FEF" w:rsidP="00AE1FEF">
            <w:pPr>
              <w:jc w:val="center"/>
              <w:rPr>
                <w:sz w:val="18"/>
                <w:szCs w:val="18"/>
              </w:rPr>
            </w:pPr>
            <w:r w:rsidRPr="00AE1FEF">
              <w:rPr>
                <w:sz w:val="18"/>
                <w:szCs w:val="18"/>
              </w:rPr>
              <w:t>Генеральный директор Еримбетова А.Д.</w:t>
            </w:r>
          </w:p>
        </w:tc>
        <w:tc>
          <w:tcPr>
            <w:tcW w:w="1984" w:type="dxa"/>
          </w:tcPr>
          <w:p w:rsidR="00AE1FEF" w:rsidRPr="00AE1FEF" w:rsidRDefault="001E3AF6" w:rsidP="00AE1FEF">
            <w:pPr>
              <w:jc w:val="center"/>
              <w:rPr>
                <w:sz w:val="18"/>
                <w:szCs w:val="18"/>
              </w:rPr>
            </w:pPr>
            <w:r w:rsidRPr="00AE1FEF">
              <w:rPr>
                <w:sz w:val="18"/>
                <w:szCs w:val="18"/>
              </w:rPr>
              <w:t>О</w:t>
            </w:r>
            <w:r w:rsidR="00AE1FEF" w:rsidRPr="00AE1FEF">
              <w:rPr>
                <w:sz w:val="18"/>
                <w:szCs w:val="18"/>
              </w:rPr>
              <w:t>ригинал</w:t>
            </w:r>
            <w:r>
              <w:rPr>
                <w:sz w:val="18"/>
                <w:szCs w:val="18"/>
              </w:rPr>
              <w:t xml:space="preserve"> 21-28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Приказ</w:t>
            </w:r>
          </w:p>
        </w:tc>
        <w:tc>
          <w:tcPr>
            <w:tcW w:w="3402" w:type="dxa"/>
          </w:tcPr>
          <w:p w:rsidR="00AE1FEF" w:rsidRPr="00AE1FEF" w:rsidRDefault="00AE1FEF" w:rsidP="00AE1FEF">
            <w:pPr>
              <w:jc w:val="center"/>
              <w:rPr>
                <w:sz w:val="18"/>
                <w:szCs w:val="18"/>
              </w:rPr>
            </w:pPr>
            <w:r w:rsidRPr="00AE1FEF">
              <w:rPr>
                <w:sz w:val="18"/>
                <w:szCs w:val="18"/>
              </w:rPr>
              <w:t>05.12.2011г</w:t>
            </w:r>
          </w:p>
        </w:tc>
        <w:tc>
          <w:tcPr>
            <w:tcW w:w="4394" w:type="dxa"/>
          </w:tcPr>
          <w:p w:rsidR="00AE1FEF" w:rsidRPr="00AE1FEF" w:rsidRDefault="00AE1FEF" w:rsidP="00AE1FEF">
            <w:pPr>
              <w:jc w:val="center"/>
              <w:rPr>
                <w:sz w:val="18"/>
                <w:szCs w:val="18"/>
              </w:rPr>
            </w:pPr>
            <w:r w:rsidRPr="00AE1FEF">
              <w:rPr>
                <w:sz w:val="18"/>
                <w:szCs w:val="18"/>
              </w:rPr>
              <w:t>на должность главного бухгалтера</w:t>
            </w:r>
          </w:p>
        </w:tc>
        <w:tc>
          <w:tcPr>
            <w:tcW w:w="2835" w:type="dxa"/>
          </w:tcPr>
          <w:p w:rsidR="00AE1FEF" w:rsidRPr="00AE1FEF" w:rsidRDefault="00AE1FEF" w:rsidP="00AE1FEF">
            <w:pPr>
              <w:jc w:val="center"/>
              <w:rPr>
                <w:sz w:val="18"/>
                <w:szCs w:val="18"/>
              </w:rPr>
            </w:pPr>
            <w:r w:rsidRPr="00AE1FEF">
              <w:rPr>
                <w:sz w:val="18"/>
                <w:szCs w:val="18"/>
              </w:rPr>
              <w:t>Генеральный директор Еримбетова А.Д.</w:t>
            </w:r>
          </w:p>
        </w:tc>
        <w:tc>
          <w:tcPr>
            <w:tcW w:w="1984" w:type="dxa"/>
          </w:tcPr>
          <w:p w:rsidR="00AE1FEF" w:rsidRPr="00AE1FEF" w:rsidRDefault="001E3AF6" w:rsidP="00AE1FEF">
            <w:pPr>
              <w:jc w:val="center"/>
              <w:rPr>
                <w:sz w:val="18"/>
                <w:szCs w:val="18"/>
              </w:rPr>
            </w:pPr>
            <w:r w:rsidRPr="00AE1FEF">
              <w:rPr>
                <w:sz w:val="18"/>
                <w:szCs w:val="18"/>
              </w:rPr>
              <w:t>О</w:t>
            </w:r>
            <w:r w:rsidR="00AE1FEF" w:rsidRPr="00AE1FEF">
              <w:rPr>
                <w:sz w:val="18"/>
                <w:szCs w:val="18"/>
              </w:rPr>
              <w:t>ригинал</w:t>
            </w:r>
            <w:r>
              <w:rPr>
                <w:sz w:val="18"/>
                <w:szCs w:val="18"/>
              </w:rPr>
              <w:t xml:space="preserve"> 29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Декларация</w:t>
            </w:r>
          </w:p>
        </w:tc>
        <w:tc>
          <w:tcPr>
            <w:tcW w:w="3402" w:type="dxa"/>
          </w:tcPr>
          <w:p w:rsidR="00AE1FEF" w:rsidRPr="00AE1FEF" w:rsidRDefault="00AE1FEF" w:rsidP="00AE1FEF">
            <w:pPr>
              <w:jc w:val="center"/>
              <w:rPr>
                <w:sz w:val="18"/>
                <w:szCs w:val="18"/>
              </w:rPr>
            </w:pPr>
          </w:p>
        </w:tc>
        <w:tc>
          <w:tcPr>
            <w:tcW w:w="4394" w:type="dxa"/>
          </w:tcPr>
          <w:p w:rsidR="00AE1FEF" w:rsidRPr="00AE1FEF" w:rsidRDefault="00AE1FEF" w:rsidP="00AE1FEF">
            <w:pPr>
              <w:jc w:val="center"/>
              <w:rPr>
                <w:sz w:val="18"/>
                <w:szCs w:val="18"/>
              </w:rPr>
            </w:pPr>
            <w:r w:rsidRPr="00AE1FEF">
              <w:rPr>
                <w:sz w:val="18"/>
                <w:szCs w:val="18"/>
              </w:rPr>
              <w:t xml:space="preserve">по корпоративному подоходному налогу </w:t>
            </w:r>
          </w:p>
        </w:tc>
        <w:tc>
          <w:tcPr>
            <w:tcW w:w="2835" w:type="dxa"/>
          </w:tcPr>
          <w:p w:rsidR="00AE1FEF" w:rsidRPr="00AE1FEF" w:rsidRDefault="00AE1FEF" w:rsidP="00AE1FEF">
            <w:pPr>
              <w:jc w:val="center"/>
              <w:rPr>
                <w:sz w:val="18"/>
                <w:szCs w:val="18"/>
              </w:rPr>
            </w:pPr>
          </w:p>
        </w:tc>
        <w:tc>
          <w:tcPr>
            <w:tcW w:w="1984" w:type="dxa"/>
          </w:tcPr>
          <w:p w:rsidR="00AE1FEF" w:rsidRPr="00AE1FEF" w:rsidRDefault="001E3AF6" w:rsidP="00AE1FEF">
            <w:pPr>
              <w:jc w:val="center"/>
              <w:rPr>
                <w:sz w:val="18"/>
                <w:szCs w:val="18"/>
              </w:rPr>
            </w:pPr>
            <w:r>
              <w:rPr>
                <w:sz w:val="18"/>
                <w:szCs w:val="18"/>
              </w:rPr>
              <w:t>30-38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 xml:space="preserve">Вычеты </w:t>
            </w:r>
          </w:p>
          <w:p w:rsidR="00AE1FEF" w:rsidRPr="00AE1FEF" w:rsidRDefault="00AE1FEF" w:rsidP="00AE1FEF">
            <w:pPr>
              <w:jc w:val="center"/>
              <w:rPr>
                <w:sz w:val="18"/>
                <w:szCs w:val="18"/>
              </w:rPr>
            </w:pPr>
          </w:p>
        </w:tc>
        <w:tc>
          <w:tcPr>
            <w:tcW w:w="3402" w:type="dxa"/>
          </w:tcPr>
          <w:p w:rsidR="00AE1FEF" w:rsidRPr="00AE1FEF" w:rsidRDefault="00AE1FEF" w:rsidP="00AE1FEF">
            <w:pPr>
              <w:jc w:val="center"/>
              <w:rPr>
                <w:sz w:val="18"/>
                <w:szCs w:val="18"/>
              </w:rPr>
            </w:pPr>
          </w:p>
        </w:tc>
        <w:tc>
          <w:tcPr>
            <w:tcW w:w="4394" w:type="dxa"/>
          </w:tcPr>
          <w:p w:rsidR="00AE1FEF" w:rsidRPr="00AE1FEF" w:rsidRDefault="00AE1FEF" w:rsidP="00AE1FEF">
            <w:pPr>
              <w:jc w:val="center"/>
              <w:rPr>
                <w:sz w:val="18"/>
                <w:szCs w:val="18"/>
              </w:rPr>
            </w:pPr>
            <w:r w:rsidRPr="00AE1FEF">
              <w:rPr>
                <w:sz w:val="18"/>
                <w:szCs w:val="18"/>
              </w:rPr>
              <w:t>по фиксированным активам</w:t>
            </w:r>
          </w:p>
        </w:tc>
        <w:tc>
          <w:tcPr>
            <w:tcW w:w="2835" w:type="dxa"/>
          </w:tcPr>
          <w:p w:rsidR="00AE1FEF" w:rsidRPr="00AE1FEF" w:rsidRDefault="00AE1FEF" w:rsidP="00AE1FEF">
            <w:pPr>
              <w:jc w:val="center"/>
              <w:rPr>
                <w:sz w:val="18"/>
                <w:szCs w:val="18"/>
              </w:rPr>
            </w:pPr>
          </w:p>
        </w:tc>
        <w:tc>
          <w:tcPr>
            <w:tcW w:w="1984" w:type="dxa"/>
          </w:tcPr>
          <w:p w:rsidR="00AE1FEF" w:rsidRPr="00AE1FEF" w:rsidRDefault="001E3AF6" w:rsidP="00AE1FEF">
            <w:pPr>
              <w:jc w:val="center"/>
              <w:rPr>
                <w:sz w:val="18"/>
                <w:szCs w:val="18"/>
              </w:rPr>
            </w:pPr>
            <w:r>
              <w:rPr>
                <w:sz w:val="18"/>
                <w:szCs w:val="18"/>
              </w:rPr>
              <w:t>39-46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Справка об аудиторской проверке</w:t>
            </w:r>
          </w:p>
        </w:tc>
        <w:tc>
          <w:tcPr>
            <w:tcW w:w="3402" w:type="dxa"/>
          </w:tcPr>
          <w:p w:rsidR="00AE1FEF" w:rsidRPr="00AE1FEF" w:rsidRDefault="00AE1FEF" w:rsidP="00AE1FEF">
            <w:pPr>
              <w:jc w:val="center"/>
              <w:rPr>
                <w:sz w:val="18"/>
                <w:szCs w:val="18"/>
              </w:rPr>
            </w:pPr>
            <w:r w:rsidRPr="00AE1FEF">
              <w:rPr>
                <w:sz w:val="18"/>
                <w:szCs w:val="18"/>
              </w:rPr>
              <w:t>№963 от 11.09.2012г.</w:t>
            </w:r>
          </w:p>
        </w:tc>
        <w:tc>
          <w:tcPr>
            <w:tcW w:w="4394" w:type="dxa"/>
          </w:tcPr>
          <w:p w:rsidR="00AE1FEF" w:rsidRPr="00AE1FEF" w:rsidRDefault="00AE1FEF" w:rsidP="00AE1FEF">
            <w:pPr>
              <w:jc w:val="center"/>
              <w:rPr>
                <w:sz w:val="18"/>
                <w:szCs w:val="18"/>
              </w:rPr>
            </w:pPr>
            <w:r w:rsidRPr="00AE1FEF">
              <w:rPr>
                <w:sz w:val="18"/>
                <w:szCs w:val="18"/>
              </w:rPr>
              <w:t xml:space="preserve">не подлежит аудиторской проверке </w:t>
            </w:r>
          </w:p>
        </w:tc>
        <w:tc>
          <w:tcPr>
            <w:tcW w:w="2835" w:type="dxa"/>
          </w:tcPr>
          <w:p w:rsidR="00AE1FEF" w:rsidRPr="00AE1FEF" w:rsidRDefault="00AE1FEF" w:rsidP="00AE1FEF">
            <w:pPr>
              <w:jc w:val="center"/>
              <w:rPr>
                <w:sz w:val="18"/>
                <w:szCs w:val="18"/>
              </w:rPr>
            </w:pPr>
            <w:r w:rsidRPr="00AE1FEF">
              <w:rPr>
                <w:sz w:val="18"/>
                <w:szCs w:val="18"/>
              </w:rPr>
              <w:t>Генеральный директор Еримбетова А.Д.</w:t>
            </w:r>
          </w:p>
        </w:tc>
        <w:tc>
          <w:tcPr>
            <w:tcW w:w="1984" w:type="dxa"/>
          </w:tcPr>
          <w:p w:rsidR="00AE1FEF" w:rsidRPr="00AE1FEF" w:rsidRDefault="001E3AF6" w:rsidP="00AE1FEF">
            <w:pPr>
              <w:jc w:val="center"/>
              <w:rPr>
                <w:sz w:val="18"/>
                <w:szCs w:val="18"/>
              </w:rPr>
            </w:pPr>
            <w:r w:rsidRPr="00AE1FEF">
              <w:rPr>
                <w:sz w:val="18"/>
                <w:szCs w:val="18"/>
              </w:rPr>
              <w:t>О</w:t>
            </w:r>
            <w:r w:rsidR="00AE1FEF" w:rsidRPr="00AE1FEF">
              <w:rPr>
                <w:sz w:val="18"/>
                <w:szCs w:val="18"/>
              </w:rPr>
              <w:t>ригинал</w:t>
            </w:r>
            <w:r>
              <w:rPr>
                <w:sz w:val="18"/>
                <w:szCs w:val="18"/>
              </w:rPr>
              <w:t xml:space="preserve"> 47 стр </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Свидетельство о государственной регистрации</w:t>
            </w:r>
          </w:p>
        </w:tc>
        <w:tc>
          <w:tcPr>
            <w:tcW w:w="3402" w:type="dxa"/>
          </w:tcPr>
          <w:p w:rsidR="00AE1FEF" w:rsidRPr="00AE1FEF" w:rsidRDefault="00AE1FEF" w:rsidP="00AE1FEF">
            <w:pPr>
              <w:jc w:val="center"/>
              <w:rPr>
                <w:sz w:val="18"/>
                <w:szCs w:val="18"/>
              </w:rPr>
            </w:pPr>
            <w:r w:rsidRPr="00AE1FEF">
              <w:rPr>
                <w:sz w:val="18"/>
                <w:szCs w:val="18"/>
              </w:rPr>
              <w:t>№22219-1910-ТОО от 23.10.1998г</w:t>
            </w:r>
          </w:p>
        </w:tc>
        <w:tc>
          <w:tcPr>
            <w:tcW w:w="4394" w:type="dxa"/>
          </w:tcPr>
          <w:p w:rsidR="00AE1FEF" w:rsidRPr="00AE1FEF" w:rsidRDefault="00AE1FEF" w:rsidP="00AE1FEF">
            <w:pPr>
              <w:jc w:val="center"/>
              <w:rPr>
                <w:sz w:val="18"/>
                <w:szCs w:val="18"/>
              </w:rPr>
            </w:pPr>
          </w:p>
        </w:tc>
        <w:tc>
          <w:tcPr>
            <w:tcW w:w="2835" w:type="dxa"/>
          </w:tcPr>
          <w:p w:rsidR="00AE1FEF" w:rsidRPr="00AE1FEF" w:rsidRDefault="00AE1FEF" w:rsidP="00AE1FEF">
            <w:pPr>
              <w:jc w:val="center"/>
              <w:rPr>
                <w:sz w:val="18"/>
                <w:szCs w:val="18"/>
              </w:rPr>
            </w:pPr>
            <w:r w:rsidRPr="00AE1FEF">
              <w:rPr>
                <w:sz w:val="18"/>
                <w:szCs w:val="18"/>
              </w:rPr>
              <w:t>Зам.начальника Базарбаев К.</w:t>
            </w:r>
          </w:p>
        </w:tc>
        <w:tc>
          <w:tcPr>
            <w:tcW w:w="1984" w:type="dxa"/>
          </w:tcPr>
          <w:p w:rsidR="00AE1FEF" w:rsidRPr="00AE1FEF" w:rsidRDefault="00AE1FEF" w:rsidP="00AE1FEF">
            <w:pPr>
              <w:jc w:val="center"/>
              <w:rPr>
                <w:sz w:val="18"/>
                <w:szCs w:val="18"/>
              </w:rPr>
            </w:pPr>
            <w:r w:rsidRPr="00AE1FEF">
              <w:rPr>
                <w:sz w:val="18"/>
                <w:szCs w:val="18"/>
              </w:rPr>
              <w:t>Нотариально заверенная копия</w:t>
            </w:r>
            <w:r w:rsidR="001E3AF6">
              <w:rPr>
                <w:sz w:val="18"/>
                <w:szCs w:val="18"/>
              </w:rPr>
              <w:t xml:space="preserve"> 48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Статистическая карточка</w:t>
            </w:r>
          </w:p>
        </w:tc>
        <w:tc>
          <w:tcPr>
            <w:tcW w:w="3402" w:type="dxa"/>
          </w:tcPr>
          <w:p w:rsidR="00AE1FEF" w:rsidRPr="00AE1FEF" w:rsidRDefault="00AE1FEF" w:rsidP="00AE1FEF">
            <w:pPr>
              <w:jc w:val="center"/>
              <w:rPr>
                <w:sz w:val="18"/>
                <w:szCs w:val="18"/>
              </w:rPr>
            </w:pPr>
            <w:r w:rsidRPr="00AE1FEF">
              <w:rPr>
                <w:sz w:val="18"/>
                <w:szCs w:val="18"/>
              </w:rPr>
              <w:t>28.11.2009г.</w:t>
            </w:r>
          </w:p>
        </w:tc>
        <w:tc>
          <w:tcPr>
            <w:tcW w:w="4394" w:type="dxa"/>
          </w:tcPr>
          <w:p w:rsidR="00AE1FEF" w:rsidRPr="00AE1FEF" w:rsidRDefault="00AE1FEF" w:rsidP="00AE1FEF">
            <w:pPr>
              <w:jc w:val="center"/>
              <w:rPr>
                <w:sz w:val="18"/>
                <w:szCs w:val="18"/>
              </w:rPr>
            </w:pPr>
          </w:p>
        </w:tc>
        <w:tc>
          <w:tcPr>
            <w:tcW w:w="2835" w:type="dxa"/>
          </w:tcPr>
          <w:p w:rsidR="00AE1FEF" w:rsidRPr="00AE1FEF" w:rsidRDefault="00AE1FEF" w:rsidP="00AE1FEF">
            <w:pPr>
              <w:jc w:val="center"/>
              <w:rPr>
                <w:sz w:val="18"/>
                <w:szCs w:val="18"/>
              </w:rPr>
            </w:pPr>
            <w:r w:rsidRPr="00AE1FEF">
              <w:rPr>
                <w:sz w:val="18"/>
                <w:szCs w:val="18"/>
              </w:rPr>
              <w:t>Начальник Райысов Д.Д.</w:t>
            </w:r>
          </w:p>
        </w:tc>
        <w:tc>
          <w:tcPr>
            <w:tcW w:w="1984" w:type="dxa"/>
          </w:tcPr>
          <w:p w:rsidR="00AE1FEF" w:rsidRPr="00AE1FEF" w:rsidRDefault="00AE1FEF" w:rsidP="00AE1FEF">
            <w:pPr>
              <w:rPr>
                <w:sz w:val="18"/>
                <w:szCs w:val="18"/>
              </w:rPr>
            </w:pPr>
            <w:r w:rsidRPr="00AE1FEF">
              <w:rPr>
                <w:sz w:val="18"/>
                <w:szCs w:val="18"/>
              </w:rPr>
              <w:t>Нотариально заверенная копия</w:t>
            </w:r>
            <w:r w:rsidR="001E3AF6">
              <w:rPr>
                <w:sz w:val="18"/>
                <w:szCs w:val="18"/>
              </w:rPr>
              <w:t xml:space="preserve"> 49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Устав</w:t>
            </w:r>
          </w:p>
        </w:tc>
        <w:tc>
          <w:tcPr>
            <w:tcW w:w="3402" w:type="dxa"/>
          </w:tcPr>
          <w:p w:rsidR="00AE1FEF" w:rsidRPr="00AE1FEF" w:rsidRDefault="00AE1FEF" w:rsidP="00AE1FEF">
            <w:pPr>
              <w:jc w:val="center"/>
              <w:rPr>
                <w:sz w:val="18"/>
                <w:szCs w:val="18"/>
              </w:rPr>
            </w:pPr>
            <w:r w:rsidRPr="00AE1FEF">
              <w:rPr>
                <w:sz w:val="18"/>
                <w:szCs w:val="18"/>
              </w:rPr>
              <w:t>№27992 от 25.11.2009г.</w:t>
            </w:r>
          </w:p>
        </w:tc>
        <w:tc>
          <w:tcPr>
            <w:tcW w:w="4394" w:type="dxa"/>
          </w:tcPr>
          <w:p w:rsidR="00AE1FEF" w:rsidRPr="00AE1FEF" w:rsidRDefault="00AE1FEF" w:rsidP="00AE1FEF">
            <w:pPr>
              <w:jc w:val="center"/>
              <w:rPr>
                <w:sz w:val="18"/>
                <w:szCs w:val="18"/>
              </w:rPr>
            </w:pPr>
          </w:p>
        </w:tc>
        <w:tc>
          <w:tcPr>
            <w:tcW w:w="2835" w:type="dxa"/>
          </w:tcPr>
          <w:p w:rsidR="00AE1FEF" w:rsidRPr="00AE1FEF" w:rsidRDefault="00AE1FEF" w:rsidP="00AE1FEF">
            <w:pPr>
              <w:jc w:val="center"/>
              <w:rPr>
                <w:sz w:val="18"/>
                <w:szCs w:val="18"/>
              </w:rPr>
            </w:pPr>
          </w:p>
        </w:tc>
        <w:tc>
          <w:tcPr>
            <w:tcW w:w="1984" w:type="dxa"/>
          </w:tcPr>
          <w:p w:rsidR="00AE1FEF" w:rsidRPr="00AE1FEF" w:rsidRDefault="00AE1FEF" w:rsidP="00AE1FEF">
            <w:pPr>
              <w:rPr>
                <w:sz w:val="18"/>
                <w:szCs w:val="18"/>
              </w:rPr>
            </w:pPr>
            <w:r w:rsidRPr="00AE1FEF">
              <w:rPr>
                <w:sz w:val="18"/>
                <w:szCs w:val="18"/>
              </w:rPr>
              <w:t>Нотариально заверенная копия</w:t>
            </w:r>
            <w:r w:rsidR="001E3AF6">
              <w:rPr>
                <w:sz w:val="18"/>
                <w:szCs w:val="18"/>
              </w:rPr>
              <w:t xml:space="preserve"> 50-59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Учредительный договор</w:t>
            </w:r>
          </w:p>
        </w:tc>
        <w:tc>
          <w:tcPr>
            <w:tcW w:w="3402" w:type="dxa"/>
          </w:tcPr>
          <w:p w:rsidR="00AE1FEF" w:rsidRPr="00AE1FEF" w:rsidRDefault="00AE1FEF" w:rsidP="00AE1FEF">
            <w:pPr>
              <w:jc w:val="center"/>
              <w:rPr>
                <w:sz w:val="18"/>
                <w:szCs w:val="18"/>
              </w:rPr>
            </w:pPr>
            <w:r w:rsidRPr="00AE1FEF">
              <w:rPr>
                <w:sz w:val="18"/>
                <w:szCs w:val="18"/>
              </w:rPr>
              <w:t>21.10.1998г.</w:t>
            </w:r>
          </w:p>
        </w:tc>
        <w:tc>
          <w:tcPr>
            <w:tcW w:w="4394" w:type="dxa"/>
          </w:tcPr>
          <w:p w:rsidR="00AE1FEF" w:rsidRPr="00AE1FEF" w:rsidRDefault="00AE1FEF" w:rsidP="00AE1FEF">
            <w:pPr>
              <w:jc w:val="center"/>
              <w:rPr>
                <w:sz w:val="18"/>
                <w:szCs w:val="18"/>
              </w:rPr>
            </w:pPr>
          </w:p>
        </w:tc>
        <w:tc>
          <w:tcPr>
            <w:tcW w:w="2835" w:type="dxa"/>
          </w:tcPr>
          <w:p w:rsidR="00AE1FEF" w:rsidRPr="00AE1FEF" w:rsidRDefault="00AE1FEF" w:rsidP="00AE1FEF">
            <w:pPr>
              <w:jc w:val="center"/>
              <w:rPr>
                <w:sz w:val="18"/>
                <w:szCs w:val="18"/>
              </w:rPr>
            </w:pPr>
          </w:p>
        </w:tc>
        <w:tc>
          <w:tcPr>
            <w:tcW w:w="1984" w:type="dxa"/>
          </w:tcPr>
          <w:p w:rsidR="00AE1FEF" w:rsidRPr="00AE1FEF" w:rsidRDefault="00AE1FEF" w:rsidP="00AE1FEF">
            <w:pPr>
              <w:rPr>
                <w:sz w:val="18"/>
                <w:szCs w:val="18"/>
              </w:rPr>
            </w:pPr>
            <w:r w:rsidRPr="00AE1FEF">
              <w:rPr>
                <w:sz w:val="18"/>
                <w:szCs w:val="18"/>
              </w:rPr>
              <w:t>Нотариально заверенная копия</w:t>
            </w:r>
            <w:r w:rsidR="001E3AF6">
              <w:rPr>
                <w:sz w:val="18"/>
                <w:szCs w:val="18"/>
              </w:rPr>
              <w:t xml:space="preserve"> 60-70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Протокол</w:t>
            </w:r>
          </w:p>
        </w:tc>
        <w:tc>
          <w:tcPr>
            <w:tcW w:w="3402" w:type="dxa"/>
          </w:tcPr>
          <w:p w:rsidR="00AE1FEF" w:rsidRPr="00AE1FEF" w:rsidRDefault="00AE1FEF" w:rsidP="00AE1FEF">
            <w:pPr>
              <w:jc w:val="center"/>
              <w:rPr>
                <w:sz w:val="18"/>
                <w:szCs w:val="18"/>
              </w:rPr>
            </w:pPr>
            <w:r w:rsidRPr="00AE1FEF">
              <w:rPr>
                <w:sz w:val="18"/>
                <w:szCs w:val="18"/>
              </w:rPr>
              <w:t>от 22.10.2008 г.</w:t>
            </w:r>
          </w:p>
        </w:tc>
        <w:tc>
          <w:tcPr>
            <w:tcW w:w="4394" w:type="dxa"/>
          </w:tcPr>
          <w:p w:rsidR="00AE1FEF" w:rsidRPr="00AE1FEF" w:rsidRDefault="00AE1FEF" w:rsidP="00AE1FEF">
            <w:pPr>
              <w:jc w:val="center"/>
              <w:rPr>
                <w:sz w:val="18"/>
                <w:szCs w:val="18"/>
              </w:rPr>
            </w:pPr>
            <w:r w:rsidRPr="00AE1FEF">
              <w:rPr>
                <w:sz w:val="18"/>
                <w:szCs w:val="18"/>
              </w:rPr>
              <w:t>общего собрания участников Товарищества</w:t>
            </w:r>
          </w:p>
        </w:tc>
        <w:tc>
          <w:tcPr>
            <w:tcW w:w="2835" w:type="dxa"/>
          </w:tcPr>
          <w:p w:rsidR="00AE1FEF" w:rsidRPr="00AE1FEF" w:rsidRDefault="00AE1FEF" w:rsidP="00AE1FEF">
            <w:pPr>
              <w:jc w:val="center"/>
              <w:rPr>
                <w:sz w:val="18"/>
                <w:szCs w:val="18"/>
              </w:rPr>
            </w:pPr>
            <w:r w:rsidRPr="00AE1FEF">
              <w:rPr>
                <w:sz w:val="18"/>
                <w:szCs w:val="18"/>
              </w:rPr>
              <w:t>Председатель Общего собрания Еримбетова А.Д.</w:t>
            </w:r>
          </w:p>
          <w:p w:rsidR="00AE1FEF" w:rsidRPr="00AE1FEF" w:rsidRDefault="00AE1FEF" w:rsidP="00AE1FEF">
            <w:pPr>
              <w:jc w:val="center"/>
              <w:rPr>
                <w:sz w:val="18"/>
                <w:szCs w:val="18"/>
              </w:rPr>
            </w:pPr>
            <w:r w:rsidRPr="00AE1FEF">
              <w:rPr>
                <w:sz w:val="18"/>
                <w:szCs w:val="18"/>
              </w:rPr>
              <w:t>Баймагамбетов А.К.</w:t>
            </w:r>
          </w:p>
        </w:tc>
        <w:tc>
          <w:tcPr>
            <w:tcW w:w="1984" w:type="dxa"/>
          </w:tcPr>
          <w:p w:rsidR="00AE1FEF" w:rsidRPr="00AE1FEF" w:rsidRDefault="00AE1FEF" w:rsidP="00AE1FEF">
            <w:pPr>
              <w:jc w:val="center"/>
              <w:rPr>
                <w:sz w:val="18"/>
                <w:szCs w:val="18"/>
              </w:rPr>
            </w:pPr>
            <w:r w:rsidRPr="00AE1FEF">
              <w:rPr>
                <w:sz w:val="18"/>
                <w:szCs w:val="18"/>
              </w:rPr>
              <w:t>Оригинал</w:t>
            </w:r>
            <w:r w:rsidR="001E3AF6">
              <w:rPr>
                <w:sz w:val="18"/>
                <w:szCs w:val="18"/>
              </w:rPr>
              <w:t xml:space="preserve"> 71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Приказ №96-Л</w:t>
            </w:r>
          </w:p>
        </w:tc>
        <w:tc>
          <w:tcPr>
            <w:tcW w:w="3402" w:type="dxa"/>
          </w:tcPr>
          <w:p w:rsidR="00AE1FEF" w:rsidRPr="00AE1FEF" w:rsidRDefault="00AE1FEF" w:rsidP="00AE1FEF">
            <w:pPr>
              <w:jc w:val="center"/>
              <w:rPr>
                <w:sz w:val="18"/>
                <w:szCs w:val="18"/>
              </w:rPr>
            </w:pPr>
            <w:r w:rsidRPr="00AE1FEF">
              <w:rPr>
                <w:sz w:val="18"/>
                <w:szCs w:val="18"/>
              </w:rPr>
              <w:t>от 23.10.2008 г.</w:t>
            </w:r>
          </w:p>
        </w:tc>
        <w:tc>
          <w:tcPr>
            <w:tcW w:w="4394" w:type="dxa"/>
          </w:tcPr>
          <w:p w:rsidR="00AE1FEF" w:rsidRPr="00AE1FEF" w:rsidRDefault="00AE1FEF" w:rsidP="00AE1FEF">
            <w:pPr>
              <w:jc w:val="center"/>
              <w:rPr>
                <w:sz w:val="18"/>
                <w:szCs w:val="18"/>
              </w:rPr>
            </w:pPr>
            <w:r w:rsidRPr="00AE1FEF">
              <w:rPr>
                <w:sz w:val="18"/>
                <w:szCs w:val="18"/>
              </w:rPr>
              <w:t>О назначении генерального директора</w:t>
            </w:r>
          </w:p>
        </w:tc>
        <w:tc>
          <w:tcPr>
            <w:tcW w:w="2835" w:type="dxa"/>
          </w:tcPr>
          <w:p w:rsidR="00AE1FEF" w:rsidRPr="00AE1FEF" w:rsidRDefault="00AE1FEF" w:rsidP="00AE1FEF">
            <w:pPr>
              <w:jc w:val="center"/>
              <w:rPr>
                <w:sz w:val="18"/>
                <w:szCs w:val="18"/>
              </w:rPr>
            </w:pPr>
            <w:r w:rsidRPr="00AE1FEF">
              <w:rPr>
                <w:sz w:val="18"/>
                <w:szCs w:val="18"/>
              </w:rPr>
              <w:t>Генеральный директор Еримбетова А.Д.</w:t>
            </w:r>
          </w:p>
        </w:tc>
        <w:tc>
          <w:tcPr>
            <w:tcW w:w="1984" w:type="dxa"/>
          </w:tcPr>
          <w:p w:rsidR="00AE1FEF" w:rsidRPr="00AE1FEF" w:rsidRDefault="00AE1FEF" w:rsidP="00AE1FEF">
            <w:pPr>
              <w:jc w:val="center"/>
              <w:rPr>
                <w:sz w:val="18"/>
                <w:szCs w:val="18"/>
              </w:rPr>
            </w:pPr>
            <w:r w:rsidRPr="00AE1FEF">
              <w:rPr>
                <w:sz w:val="18"/>
                <w:szCs w:val="18"/>
              </w:rPr>
              <w:t>Оригинал</w:t>
            </w:r>
            <w:r w:rsidR="001E3AF6">
              <w:rPr>
                <w:sz w:val="18"/>
                <w:szCs w:val="18"/>
              </w:rPr>
              <w:t xml:space="preserve"> 72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Протокол</w:t>
            </w:r>
          </w:p>
        </w:tc>
        <w:tc>
          <w:tcPr>
            <w:tcW w:w="3402" w:type="dxa"/>
          </w:tcPr>
          <w:p w:rsidR="00AE1FEF" w:rsidRPr="00AE1FEF" w:rsidRDefault="00AE1FEF" w:rsidP="00AE1FEF">
            <w:pPr>
              <w:jc w:val="center"/>
              <w:rPr>
                <w:sz w:val="18"/>
                <w:szCs w:val="18"/>
              </w:rPr>
            </w:pPr>
            <w:r w:rsidRPr="00AE1FEF">
              <w:rPr>
                <w:sz w:val="18"/>
                <w:szCs w:val="18"/>
              </w:rPr>
              <w:t>от 10.08.2011 г.</w:t>
            </w:r>
          </w:p>
        </w:tc>
        <w:tc>
          <w:tcPr>
            <w:tcW w:w="4394" w:type="dxa"/>
          </w:tcPr>
          <w:p w:rsidR="00AE1FEF" w:rsidRPr="00AE1FEF" w:rsidRDefault="00AE1FEF" w:rsidP="00AE1FEF">
            <w:pPr>
              <w:jc w:val="center"/>
              <w:rPr>
                <w:sz w:val="18"/>
                <w:szCs w:val="18"/>
              </w:rPr>
            </w:pPr>
            <w:r w:rsidRPr="00AE1FEF">
              <w:rPr>
                <w:sz w:val="18"/>
                <w:szCs w:val="18"/>
              </w:rPr>
              <w:t>общего собрания участников Товарищества</w:t>
            </w:r>
          </w:p>
        </w:tc>
        <w:tc>
          <w:tcPr>
            <w:tcW w:w="2835" w:type="dxa"/>
          </w:tcPr>
          <w:p w:rsidR="00AE1FEF" w:rsidRPr="00AE1FEF" w:rsidRDefault="00AE1FEF" w:rsidP="00AE1FEF">
            <w:pPr>
              <w:jc w:val="center"/>
              <w:rPr>
                <w:sz w:val="18"/>
                <w:szCs w:val="18"/>
              </w:rPr>
            </w:pPr>
            <w:r w:rsidRPr="00AE1FEF">
              <w:rPr>
                <w:sz w:val="18"/>
                <w:szCs w:val="18"/>
              </w:rPr>
              <w:t>Председатель Общего собрания Еримбетова А.Д.</w:t>
            </w:r>
          </w:p>
          <w:p w:rsidR="00AE1FEF" w:rsidRPr="00AE1FEF" w:rsidRDefault="00AE1FEF" w:rsidP="00AE1FEF">
            <w:pPr>
              <w:jc w:val="center"/>
              <w:rPr>
                <w:sz w:val="18"/>
                <w:szCs w:val="18"/>
              </w:rPr>
            </w:pPr>
            <w:r w:rsidRPr="00AE1FEF">
              <w:rPr>
                <w:sz w:val="18"/>
                <w:szCs w:val="18"/>
              </w:rPr>
              <w:t>Баймагамбетов А.К.</w:t>
            </w:r>
          </w:p>
        </w:tc>
        <w:tc>
          <w:tcPr>
            <w:tcW w:w="1984" w:type="dxa"/>
          </w:tcPr>
          <w:p w:rsidR="00AE1FEF" w:rsidRPr="00AE1FEF" w:rsidRDefault="00AE1FEF" w:rsidP="00AE1FEF">
            <w:pPr>
              <w:jc w:val="center"/>
              <w:rPr>
                <w:sz w:val="18"/>
                <w:szCs w:val="18"/>
              </w:rPr>
            </w:pPr>
            <w:r w:rsidRPr="00AE1FEF">
              <w:rPr>
                <w:sz w:val="18"/>
                <w:szCs w:val="18"/>
              </w:rPr>
              <w:t>Оригинал</w:t>
            </w:r>
            <w:r w:rsidR="001E3AF6">
              <w:rPr>
                <w:sz w:val="18"/>
                <w:szCs w:val="18"/>
              </w:rPr>
              <w:t xml:space="preserve"> 73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Протокол</w:t>
            </w:r>
          </w:p>
        </w:tc>
        <w:tc>
          <w:tcPr>
            <w:tcW w:w="3402" w:type="dxa"/>
          </w:tcPr>
          <w:p w:rsidR="00AE1FEF" w:rsidRPr="00AE1FEF" w:rsidRDefault="00AE1FEF" w:rsidP="00AE1FEF">
            <w:pPr>
              <w:jc w:val="center"/>
              <w:rPr>
                <w:sz w:val="18"/>
                <w:szCs w:val="18"/>
              </w:rPr>
            </w:pPr>
            <w:r w:rsidRPr="00AE1FEF">
              <w:rPr>
                <w:sz w:val="18"/>
                <w:szCs w:val="18"/>
              </w:rPr>
              <w:t>от 10.07.2012 г.</w:t>
            </w:r>
          </w:p>
        </w:tc>
        <w:tc>
          <w:tcPr>
            <w:tcW w:w="4394" w:type="dxa"/>
          </w:tcPr>
          <w:p w:rsidR="00AE1FEF" w:rsidRPr="00AE1FEF" w:rsidRDefault="00AE1FEF" w:rsidP="00AE1FEF">
            <w:pPr>
              <w:jc w:val="center"/>
              <w:rPr>
                <w:sz w:val="18"/>
                <w:szCs w:val="18"/>
              </w:rPr>
            </w:pPr>
            <w:r w:rsidRPr="00AE1FEF">
              <w:rPr>
                <w:sz w:val="18"/>
                <w:szCs w:val="18"/>
              </w:rPr>
              <w:t>О полномочиях генерального директора</w:t>
            </w:r>
          </w:p>
        </w:tc>
        <w:tc>
          <w:tcPr>
            <w:tcW w:w="2835" w:type="dxa"/>
          </w:tcPr>
          <w:p w:rsidR="00AE1FEF" w:rsidRPr="00AE1FEF" w:rsidRDefault="00AE1FEF" w:rsidP="00AE1FEF">
            <w:pPr>
              <w:jc w:val="center"/>
              <w:rPr>
                <w:sz w:val="18"/>
                <w:szCs w:val="18"/>
              </w:rPr>
            </w:pPr>
            <w:r w:rsidRPr="00AE1FEF">
              <w:rPr>
                <w:sz w:val="18"/>
                <w:szCs w:val="18"/>
              </w:rPr>
              <w:t>Генеральный директор Еримбетова А.Д.</w:t>
            </w:r>
          </w:p>
        </w:tc>
        <w:tc>
          <w:tcPr>
            <w:tcW w:w="1984" w:type="dxa"/>
          </w:tcPr>
          <w:p w:rsidR="00AE1FEF" w:rsidRPr="00AE1FEF" w:rsidRDefault="00AE1FEF" w:rsidP="00AE1FEF">
            <w:pPr>
              <w:jc w:val="center"/>
              <w:rPr>
                <w:sz w:val="18"/>
                <w:szCs w:val="18"/>
              </w:rPr>
            </w:pPr>
            <w:r w:rsidRPr="00AE1FEF">
              <w:rPr>
                <w:sz w:val="18"/>
                <w:szCs w:val="18"/>
              </w:rPr>
              <w:t>Оригинал</w:t>
            </w:r>
            <w:r w:rsidR="001E3AF6">
              <w:rPr>
                <w:sz w:val="18"/>
                <w:szCs w:val="18"/>
              </w:rPr>
              <w:t xml:space="preserve"> 74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Справка из налогового комитета</w:t>
            </w:r>
          </w:p>
        </w:tc>
        <w:tc>
          <w:tcPr>
            <w:tcW w:w="3402" w:type="dxa"/>
          </w:tcPr>
          <w:p w:rsidR="00AE1FEF" w:rsidRPr="00AE1FEF" w:rsidRDefault="00AE1FEF" w:rsidP="00AE1FEF">
            <w:pPr>
              <w:jc w:val="center"/>
              <w:rPr>
                <w:sz w:val="18"/>
                <w:szCs w:val="18"/>
              </w:rPr>
            </w:pPr>
            <w:r w:rsidRPr="00AE1FEF">
              <w:rPr>
                <w:sz w:val="18"/>
                <w:szCs w:val="18"/>
              </w:rPr>
              <w:t>23.08.2012 г.</w:t>
            </w:r>
          </w:p>
        </w:tc>
        <w:tc>
          <w:tcPr>
            <w:tcW w:w="4394" w:type="dxa"/>
          </w:tcPr>
          <w:p w:rsidR="00AE1FEF" w:rsidRPr="00AE1FEF" w:rsidRDefault="00AE1FEF" w:rsidP="00AE1FEF">
            <w:pPr>
              <w:jc w:val="center"/>
              <w:rPr>
                <w:sz w:val="18"/>
                <w:szCs w:val="18"/>
              </w:rPr>
            </w:pPr>
            <w:r w:rsidRPr="00AE1FEF">
              <w:rPr>
                <w:sz w:val="18"/>
                <w:szCs w:val="18"/>
              </w:rPr>
              <w:t>об отсутствии налоговой задолженности налогоплательщика</w:t>
            </w:r>
          </w:p>
        </w:tc>
        <w:tc>
          <w:tcPr>
            <w:tcW w:w="2835" w:type="dxa"/>
          </w:tcPr>
          <w:p w:rsidR="00AE1FEF" w:rsidRPr="00AE1FEF" w:rsidRDefault="00AE1FEF" w:rsidP="00AE1FEF">
            <w:pPr>
              <w:jc w:val="center"/>
              <w:rPr>
                <w:sz w:val="18"/>
                <w:szCs w:val="18"/>
              </w:rPr>
            </w:pPr>
            <w:r w:rsidRPr="00AE1FEF">
              <w:rPr>
                <w:sz w:val="18"/>
                <w:szCs w:val="18"/>
              </w:rPr>
              <w:t>Зам.начальника Ботанова Т.С.</w:t>
            </w:r>
          </w:p>
        </w:tc>
        <w:tc>
          <w:tcPr>
            <w:tcW w:w="1984" w:type="dxa"/>
          </w:tcPr>
          <w:p w:rsidR="00AE1FEF" w:rsidRPr="00AE1FEF" w:rsidRDefault="001E3AF6" w:rsidP="00AE1FEF">
            <w:pPr>
              <w:jc w:val="center"/>
              <w:rPr>
                <w:sz w:val="18"/>
                <w:szCs w:val="18"/>
              </w:rPr>
            </w:pPr>
            <w:r w:rsidRPr="00AE1FEF">
              <w:rPr>
                <w:sz w:val="18"/>
                <w:szCs w:val="18"/>
              </w:rPr>
              <w:t>О</w:t>
            </w:r>
            <w:r w:rsidR="00AE1FEF" w:rsidRPr="00AE1FEF">
              <w:rPr>
                <w:sz w:val="18"/>
                <w:szCs w:val="18"/>
              </w:rPr>
              <w:t>ригинал</w:t>
            </w:r>
            <w:r>
              <w:rPr>
                <w:sz w:val="18"/>
                <w:szCs w:val="18"/>
              </w:rPr>
              <w:t xml:space="preserve"> 75-77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Справка банка</w:t>
            </w:r>
          </w:p>
        </w:tc>
        <w:tc>
          <w:tcPr>
            <w:tcW w:w="3402" w:type="dxa"/>
          </w:tcPr>
          <w:p w:rsidR="00AE1FEF" w:rsidRPr="00AE1FEF" w:rsidRDefault="00AE1FEF" w:rsidP="00AE1FEF">
            <w:pPr>
              <w:jc w:val="center"/>
              <w:rPr>
                <w:sz w:val="18"/>
                <w:szCs w:val="18"/>
              </w:rPr>
            </w:pPr>
            <w:r w:rsidRPr="00AE1FEF">
              <w:rPr>
                <w:sz w:val="18"/>
                <w:szCs w:val="18"/>
              </w:rPr>
              <w:t>№103/3-8-37/2260 от 07.09.2012 г.</w:t>
            </w:r>
          </w:p>
        </w:tc>
        <w:tc>
          <w:tcPr>
            <w:tcW w:w="4394" w:type="dxa"/>
          </w:tcPr>
          <w:p w:rsidR="00AE1FEF" w:rsidRPr="00AE1FEF" w:rsidRDefault="00AE1FEF" w:rsidP="00AE1FEF">
            <w:pPr>
              <w:jc w:val="center"/>
              <w:rPr>
                <w:sz w:val="18"/>
                <w:szCs w:val="18"/>
              </w:rPr>
            </w:pPr>
            <w:r w:rsidRPr="00AE1FEF">
              <w:rPr>
                <w:sz w:val="18"/>
                <w:szCs w:val="18"/>
              </w:rPr>
              <w:t>об отсутствии просроченной задолженности потенциального поставщика перед банком</w:t>
            </w:r>
          </w:p>
        </w:tc>
        <w:tc>
          <w:tcPr>
            <w:tcW w:w="2835" w:type="dxa"/>
          </w:tcPr>
          <w:p w:rsidR="00AE1FEF" w:rsidRPr="00AE1FEF" w:rsidRDefault="00AE1FEF" w:rsidP="00AE1FEF">
            <w:pPr>
              <w:jc w:val="center"/>
              <w:rPr>
                <w:sz w:val="18"/>
                <w:szCs w:val="18"/>
              </w:rPr>
            </w:pPr>
            <w:r w:rsidRPr="00AE1FEF">
              <w:rPr>
                <w:sz w:val="18"/>
                <w:szCs w:val="18"/>
              </w:rPr>
              <w:t>Зам.управляющего офисом продаж №2 Козлова Е.</w:t>
            </w:r>
          </w:p>
        </w:tc>
        <w:tc>
          <w:tcPr>
            <w:tcW w:w="1984" w:type="dxa"/>
          </w:tcPr>
          <w:p w:rsidR="00AE1FEF" w:rsidRPr="00AE1FEF" w:rsidRDefault="001E3AF6" w:rsidP="00AE1FEF">
            <w:pPr>
              <w:jc w:val="center"/>
              <w:rPr>
                <w:sz w:val="18"/>
                <w:szCs w:val="18"/>
              </w:rPr>
            </w:pPr>
            <w:r w:rsidRPr="00AE1FEF">
              <w:rPr>
                <w:sz w:val="18"/>
                <w:szCs w:val="18"/>
              </w:rPr>
              <w:t>О</w:t>
            </w:r>
            <w:r w:rsidR="00AE1FEF" w:rsidRPr="00AE1FEF">
              <w:rPr>
                <w:sz w:val="18"/>
                <w:szCs w:val="18"/>
              </w:rPr>
              <w:t>ригинал</w:t>
            </w:r>
            <w:r>
              <w:rPr>
                <w:sz w:val="18"/>
                <w:szCs w:val="18"/>
              </w:rPr>
              <w:t xml:space="preserve"> 78-81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РНН</w:t>
            </w:r>
          </w:p>
        </w:tc>
        <w:tc>
          <w:tcPr>
            <w:tcW w:w="3402" w:type="dxa"/>
          </w:tcPr>
          <w:p w:rsidR="00AE1FEF" w:rsidRPr="00AE1FEF" w:rsidRDefault="00AE1FEF" w:rsidP="00AE1FEF">
            <w:pPr>
              <w:jc w:val="center"/>
              <w:rPr>
                <w:sz w:val="18"/>
                <w:szCs w:val="18"/>
              </w:rPr>
            </w:pPr>
            <w:r w:rsidRPr="00AE1FEF">
              <w:rPr>
                <w:sz w:val="18"/>
                <w:szCs w:val="18"/>
              </w:rPr>
              <w:t>600500062719</w:t>
            </w:r>
          </w:p>
        </w:tc>
        <w:tc>
          <w:tcPr>
            <w:tcW w:w="4394" w:type="dxa"/>
          </w:tcPr>
          <w:p w:rsidR="00AE1FEF" w:rsidRPr="00AE1FEF" w:rsidRDefault="00AE1FEF" w:rsidP="00AE1FEF">
            <w:pPr>
              <w:jc w:val="center"/>
              <w:rPr>
                <w:sz w:val="18"/>
                <w:szCs w:val="18"/>
              </w:rPr>
            </w:pPr>
            <w:r w:rsidRPr="00AE1FEF">
              <w:rPr>
                <w:sz w:val="18"/>
                <w:szCs w:val="18"/>
              </w:rPr>
              <w:t>25.05.2001г</w:t>
            </w:r>
          </w:p>
        </w:tc>
        <w:tc>
          <w:tcPr>
            <w:tcW w:w="2835" w:type="dxa"/>
          </w:tcPr>
          <w:p w:rsidR="00AE1FEF" w:rsidRPr="00AE1FEF" w:rsidRDefault="00AE1FEF" w:rsidP="00AE1FEF">
            <w:pPr>
              <w:jc w:val="center"/>
              <w:rPr>
                <w:sz w:val="18"/>
                <w:szCs w:val="18"/>
              </w:rPr>
            </w:pPr>
            <w:r w:rsidRPr="00AE1FEF">
              <w:rPr>
                <w:sz w:val="18"/>
                <w:szCs w:val="18"/>
              </w:rPr>
              <w:t xml:space="preserve">Руководитель </w:t>
            </w:r>
          </w:p>
          <w:p w:rsidR="00AE1FEF" w:rsidRPr="00AE1FEF" w:rsidRDefault="00AE1FEF" w:rsidP="00AE1FEF">
            <w:pPr>
              <w:jc w:val="center"/>
              <w:rPr>
                <w:sz w:val="18"/>
                <w:szCs w:val="18"/>
              </w:rPr>
            </w:pPr>
            <w:r w:rsidRPr="00AE1FEF">
              <w:rPr>
                <w:sz w:val="18"/>
                <w:szCs w:val="18"/>
              </w:rPr>
              <w:t>Налогового органа</w:t>
            </w:r>
          </w:p>
        </w:tc>
        <w:tc>
          <w:tcPr>
            <w:tcW w:w="1984" w:type="dxa"/>
          </w:tcPr>
          <w:p w:rsidR="00AE1FEF" w:rsidRPr="00AE1FEF" w:rsidRDefault="00AE1FEF" w:rsidP="00AE1FEF">
            <w:pPr>
              <w:jc w:val="center"/>
              <w:rPr>
                <w:sz w:val="18"/>
                <w:szCs w:val="18"/>
              </w:rPr>
            </w:pPr>
            <w:r w:rsidRPr="00AE1FEF">
              <w:rPr>
                <w:sz w:val="18"/>
                <w:szCs w:val="18"/>
              </w:rPr>
              <w:t>Нотариально заверенная копия</w:t>
            </w:r>
            <w:r w:rsidR="001E3AF6">
              <w:rPr>
                <w:sz w:val="18"/>
                <w:szCs w:val="18"/>
              </w:rPr>
              <w:t xml:space="preserve"> 82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Свидетельство о постановке на регистрационный учет по НДС</w:t>
            </w:r>
          </w:p>
        </w:tc>
        <w:tc>
          <w:tcPr>
            <w:tcW w:w="3402" w:type="dxa"/>
          </w:tcPr>
          <w:p w:rsidR="00AE1FEF" w:rsidRPr="00AE1FEF" w:rsidRDefault="00AE1FEF" w:rsidP="00AE1FEF">
            <w:pPr>
              <w:jc w:val="center"/>
              <w:rPr>
                <w:sz w:val="18"/>
                <w:szCs w:val="18"/>
              </w:rPr>
            </w:pPr>
            <w:r w:rsidRPr="00AE1FEF">
              <w:rPr>
                <w:sz w:val="18"/>
                <w:szCs w:val="18"/>
              </w:rPr>
              <w:t>№0022844 от 24.12.2009 г.</w:t>
            </w:r>
          </w:p>
        </w:tc>
        <w:tc>
          <w:tcPr>
            <w:tcW w:w="4394" w:type="dxa"/>
          </w:tcPr>
          <w:p w:rsidR="00AE1FEF" w:rsidRPr="00AE1FEF" w:rsidRDefault="00AE1FEF" w:rsidP="00AE1FEF">
            <w:pPr>
              <w:jc w:val="center"/>
              <w:rPr>
                <w:sz w:val="18"/>
                <w:szCs w:val="18"/>
              </w:rPr>
            </w:pPr>
          </w:p>
        </w:tc>
        <w:tc>
          <w:tcPr>
            <w:tcW w:w="2835" w:type="dxa"/>
          </w:tcPr>
          <w:p w:rsidR="00AE1FEF" w:rsidRPr="00AE1FEF" w:rsidRDefault="00AE1FEF" w:rsidP="00AE1FEF">
            <w:pPr>
              <w:jc w:val="center"/>
              <w:rPr>
                <w:sz w:val="18"/>
                <w:szCs w:val="18"/>
              </w:rPr>
            </w:pPr>
            <w:r w:rsidRPr="00AE1FEF">
              <w:rPr>
                <w:sz w:val="18"/>
                <w:szCs w:val="18"/>
              </w:rPr>
              <w:t xml:space="preserve">Руководитель </w:t>
            </w:r>
          </w:p>
          <w:p w:rsidR="00AE1FEF" w:rsidRPr="00AE1FEF" w:rsidRDefault="00AE1FEF" w:rsidP="00AE1FEF">
            <w:pPr>
              <w:jc w:val="center"/>
              <w:rPr>
                <w:sz w:val="18"/>
                <w:szCs w:val="18"/>
              </w:rPr>
            </w:pPr>
            <w:r w:rsidRPr="00AE1FEF">
              <w:rPr>
                <w:sz w:val="18"/>
                <w:szCs w:val="18"/>
              </w:rPr>
              <w:t>Налогового органа Тынысбеков А.С.</w:t>
            </w:r>
          </w:p>
        </w:tc>
        <w:tc>
          <w:tcPr>
            <w:tcW w:w="1984" w:type="dxa"/>
          </w:tcPr>
          <w:p w:rsidR="00AE1FEF" w:rsidRPr="00AE1FEF" w:rsidRDefault="00AE1FEF" w:rsidP="00AE1FEF">
            <w:pPr>
              <w:jc w:val="center"/>
              <w:rPr>
                <w:sz w:val="18"/>
                <w:szCs w:val="18"/>
              </w:rPr>
            </w:pPr>
            <w:r w:rsidRPr="00AE1FEF">
              <w:rPr>
                <w:sz w:val="18"/>
                <w:szCs w:val="18"/>
              </w:rPr>
              <w:t>Нотариально заверенная копия</w:t>
            </w:r>
            <w:r w:rsidR="001E3AF6">
              <w:rPr>
                <w:sz w:val="18"/>
                <w:szCs w:val="18"/>
              </w:rPr>
              <w:t xml:space="preserve"> 83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 xml:space="preserve">Сведения о наличии и количестве специалистов </w:t>
            </w:r>
            <w:r w:rsidRPr="00AE1FEF">
              <w:rPr>
                <w:sz w:val="18"/>
                <w:szCs w:val="18"/>
              </w:rPr>
              <w:lastRenderedPageBreak/>
              <w:t>(копии дипломов, свидетельств о повышении квалификации прилагаются)</w:t>
            </w:r>
          </w:p>
        </w:tc>
        <w:tc>
          <w:tcPr>
            <w:tcW w:w="3402" w:type="dxa"/>
          </w:tcPr>
          <w:p w:rsidR="00AE1FEF" w:rsidRPr="00AE1FEF" w:rsidRDefault="00AE1FEF" w:rsidP="00AE1FEF">
            <w:pPr>
              <w:jc w:val="center"/>
              <w:rPr>
                <w:sz w:val="18"/>
                <w:szCs w:val="18"/>
              </w:rPr>
            </w:pPr>
            <w:r w:rsidRPr="00AE1FEF">
              <w:rPr>
                <w:sz w:val="18"/>
                <w:szCs w:val="18"/>
              </w:rPr>
              <w:lastRenderedPageBreak/>
              <w:t>№964 от 23.07.2012г.</w:t>
            </w:r>
          </w:p>
        </w:tc>
        <w:tc>
          <w:tcPr>
            <w:tcW w:w="4394" w:type="dxa"/>
          </w:tcPr>
          <w:p w:rsidR="00AE1FEF" w:rsidRPr="00AE1FEF" w:rsidRDefault="00AE1FEF" w:rsidP="00AE1FEF">
            <w:pPr>
              <w:jc w:val="center"/>
              <w:rPr>
                <w:sz w:val="18"/>
                <w:szCs w:val="18"/>
              </w:rPr>
            </w:pPr>
          </w:p>
        </w:tc>
        <w:tc>
          <w:tcPr>
            <w:tcW w:w="2835" w:type="dxa"/>
          </w:tcPr>
          <w:p w:rsidR="00AE1FEF" w:rsidRPr="00AE1FEF" w:rsidRDefault="00AE1FEF" w:rsidP="00AE1FEF">
            <w:pPr>
              <w:jc w:val="center"/>
              <w:rPr>
                <w:sz w:val="18"/>
                <w:szCs w:val="18"/>
              </w:rPr>
            </w:pPr>
            <w:r w:rsidRPr="00AE1FEF">
              <w:rPr>
                <w:sz w:val="18"/>
                <w:szCs w:val="18"/>
              </w:rPr>
              <w:t>Генеральный директор Еримбетова А.Д.</w:t>
            </w:r>
          </w:p>
        </w:tc>
        <w:tc>
          <w:tcPr>
            <w:tcW w:w="1984" w:type="dxa"/>
          </w:tcPr>
          <w:p w:rsidR="00AE1FEF" w:rsidRPr="00AE1FEF" w:rsidRDefault="001E3AF6" w:rsidP="00AE1FEF">
            <w:pPr>
              <w:jc w:val="center"/>
              <w:rPr>
                <w:sz w:val="18"/>
                <w:szCs w:val="18"/>
              </w:rPr>
            </w:pPr>
            <w:r w:rsidRPr="00AE1FEF">
              <w:rPr>
                <w:sz w:val="18"/>
                <w:szCs w:val="18"/>
              </w:rPr>
              <w:t>О</w:t>
            </w:r>
            <w:r w:rsidR="00AE1FEF" w:rsidRPr="00AE1FEF">
              <w:rPr>
                <w:sz w:val="18"/>
                <w:szCs w:val="18"/>
              </w:rPr>
              <w:t>ригинал</w:t>
            </w:r>
            <w:r>
              <w:rPr>
                <w:sz w:val="18"/>
                <w:szCs w:val="18"/>
              </w:rPr>
              <w:t xml:space="preserve"> 84-109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ind w:right="-5"/>
              <w:jc w:val="both"/>
              <w:rPr>
                <w:sz w:val="18"/>
                <w:szCs w:val="18"/>
              </w:rPr>
            </w:pPr>
            <w:r w:rsidRPr="00AE1FEF">
              <w:rPr>
                <w:sz w:val="18"/>
                <w:szCs w:val="18"/>
              </w:rPr>
              <w:t xml:space="preserve"> Сведения о профессиональной квалификации.</w:t>
            </w:r>
          </w:p>
          <w:p w:rsidR="00AE1FEF" w:rsidRPr="00AE1FEF" w:rsidRDefault="00AE1FEF" w:rsidP="00AE1FEF">
            <w:pPr>
              <w:jc w:val="center"/>
              <w:rPr>
                <w:sz w:val="18"/>
                <w:szCs w:val="18"/>
              </w:rPr>
            </w:pPr>
          </w:p>
        </w:tc>
        <w:tc>
          <w:tcPr>
            <w:tcW w:w="3402" w:type="dxa"/>
          </w:tcPr>
          <w:p w:rsidR="00AE1FEF" w:rsidRPr="00AE1FEF" w:rsidRDefault="00AE1FEF" w:rsidP="00AE1FEF">
            <w:pPr>
              <w:jc w:val="center"/>
              <w:rPr>
                <w:sz w:val="18"/>
                <w:szCs w:val="18"/>
              </w:rPr>
            </w:pPr>
            <w:r w:rsidRPr="00AE1FEF">
              <w:rPr>
                <w:sz w:val="18"/>
                <w:szCs w:val="18"/>
              </w:rPr>
              <w:t>№965 от 23.07.2012г.</w:t>
            </w:r>
          </w:p>
        </w:tc>
        <w:tc>
          <w:tcPr>
            <w:tcW w:w="4394" w:type="dxa"/>
          </w:tcPr>
          <w:p w:rsidR="00AE1FEF" w:rsidRPr="00AE1FEF" w:rsidRDefault="00AE1FEF" w:rsidP="00AE1FEF">
            <w:pPr>
              <w:jc w:val="center"/>
              <w:rPr>
                <w:sz w:val="18"/>
                <w:szCs w:val="18"/>
              </w:rPr>
            </w:pPr>
          </w:p>
        </w:tc>
        <w:tc>
          <w:tcPr>
            <w:tcW w:w="2835" w:type="dxa"/>
          </w:tcPr>
          <w:p w:rsidR="00AE1FEF" w:rsidRPr="00AE1FEF" w:rsidRDefault="00AE1FEF" w:rsidP="00AE1FEF">
            <w:pPr>
              <w:jc w:val="center"/>
              <w:rPr>
                <w:sz w:val="18"/>
                <w:szCs w:val="18"/>
              </w:rPr>
            </w:pPr>
            <w:r w:rsidRPr="00AE1FEF">
              <w:rPr>
                <w:sz w:val="18"/>
                <w:szCs w:val="18"/>
              </w:rPr>
              <w:t>Генеральный директор Еримбетова А.Д.</w:t>
            </w:r>
          </w:p>
        </w:tc>
        <w:tc>
          <w:tcPr>
            <w:tcW w:w="1984" w:type="dxa"/>
          </w:tcPr>
          <w:p w:rsidR="00AE1FEF" w:rsidRPr="00AE1FEF" w:rsidRDefault="001E3AF6" w:rsidP="00AE1FEF">
            <w:pPr>
              <w:jc w:val="center"/>
              <w:rPr>
                <w:sz w:val="18"/>
                <w:szCs w:val="18"/>
              </w:rPr>
            </w:pPr>
            <w:r w:rsidRPr="00AE1FEF">
              <w:rPr>
                <w:sz w:val="18"/>
                <w:szCs w:val="18"/>
              </w:rPr>
              <w:t>О</w:t>
            </w:r>
            <w:r w:rsidR="00AE1FEF" w:rsidRPr="00AE1FEF">
              <w:rPr>
                <w:sz w:val="18"/>
                <w:szCs w:val="18"/>
              </w:rPr>
              <w:t>ригинал</w:t>
            </w:r>
            <w:r>
              <w:rPr>
                <w:sz w:val="18"/>
                <w:szCs w:val="18"/>
              </w:rPr>
              <w:t xml:space="preserve"> 110-117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Справка с уполномоченного органа</w:t>
            </w:r>
          </w:p>
        </w:tc>
        <w:tc>
          <w:tcPr>
            <w:tcW w:w="3402" w:type="dxa"/>
          </w:tcPr>
          <w:p w:rsidR="00AE1FEF" w:rsidRPr="00AE1FEF" w:rsidRDefault="00AE1FEF" w:rsidP="00AE1FEF">
            <w:pPr>
              <w:jc w:val="center"/>
              <w:rPr>
                <w:sz w:val="18"/>
                <w:szCs w:val="18"/>
              </w:rPr>
            </w:pPr>
            <w:r w:rsidRPr="00AE1FEF">
              <w:rPr>
                <w:sz w:val="18"/>
                <w:szCs w:val="18"/>
              </w:rPr>
              <w:t>№5-8/184 от 19.01.2012г.</w:t>
            </w:r>
          </w:p>
        </w:tc>
        <w:tc>
          <w:tcPr>
            <w:tcW w:w="4394" w:type="dxa"/>
          </w:tcPr>
          <w:p w:rsidR="00AE1FEF" w:rsidRPr="00AE1FEF" w:rsidRDefault="00AE1FEF" w:rsidP="00AE1FEF">
            <w:pPr>
              <w:jc w:val="center"/>
              <w:rPr>
                <w:sz w:val="18"/>
                <w:szCs w:val="18"/>
              </w:rPr>
            </w:pPr>
            <w:r w:rsidRPr="00AE1FEF">
              <w:rPr>
                <w:sz w:val="18"/>
                <w:szCs w:val="18"/>
              </w:rPr>
              <w:t>об отсутствии процедуры банкротства (ликвидация)</w:t>
            </w:r>
          </w:p>
        </w:tc>
        <w:tc>
          <w:tcPr>
            <w:tcW w:w="2835" w:type="dxa"/>
          </w:tcPr>
          <w:p w:rsidR="00AE1FEF" w:rsidRPr="00AE1FEF" w:rsidRDefault="00AE1FEF" w:rsidP="00AE1FEF">
            <w:pPr>
              <w:jc w:val="center"/>
              <w:rPr>
                <w:sz w:val="18"/>
                <w:szCs w:val="18"/>
              </w:rPr>
            </w:pPr>
          </w:p>
        </w:tc>
        <w:tc>
          <w:tcPr>
            <w:tcW w:w="1984" w:type="dxa"/>
          </w:tcPr>
          <w:p w:rsidR="00AE1FEF" w:rsidRPr="00AE1FEF" w:rsidRDefault="00AE1FEF" w:rsidP="00AE1FEF">
            <w:pPr>
              <w:jc w:val="center"/>
              <w:rPr>
                <w:sz w:val="18"/>
                <w:szCs w:val="18"/>
              </w:rPr>
            </w:pPr>
            <w:r w:rsidRPr="00AE1FEF">
              <w:rPr>
                <w:sz w:val="18"/>
                <w:szCs w:val="18"/>
              </w:rPr>
              <w:t>Нотариально заверенная копия</w:t>
            </w:r>
            <w:r w:rsidR="001E3AF6">
              <w:rPr>
                <w:sz w:val="18"/>
                <w:szCs w:val="18"/>
              </w:rPr>
              <w:t xml:space="preserve"> 118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Протокол санитарно-гигиенического обследования объекта</w:t>
            </w:r>
          </w:p>
        </w:tc>
        <w:tc>
          <w:tcPr>
            <w:tcW w:w="3402" w:type="dxa"/>
          </w:tcPr>
          <w:p w:rsidR="00AE1FEF" w:rsidRPr="00AE1FEF" w:rsidRDefault="00AE1FEF" w:rsidP="00AE1FEF">
            <w:pPr>
              <w:jc w:val="center"/>
              <w:rPr>
                <w:sz w:val="18"/>
                <w:szCs w:val="18"/>
              </w:rPr>
            </w:pPr>
            <w:r w:rsidRPr="00AE1FEF">
              <w:rPr>
                <w:sz w:val="18"/>
                <w:szCs w:val="18"/>
              </w:rPr>
              <w:t>№41 от 17.01.2012 г.</w:t>
            </w:r>
          </w:p>
        </w:tc>
        <w:tc>
          <w:tcPr>
            <w:tcW w:w="4394" w:type="dxa"/>
          </w:tcPr>
          <w:p w:rsidR="00AE1FEF" w:rsidRPr="00AE1FEF" w:rsidRDefault="00AE1FEF" w:rsidP="00AE1FEF">
            <w:pPr>
              <w:jc w:val="center"/>
              <w:rPr>
                <w:sz w:val="18"/>
                <w:szCs w:val="18"/>
              </w:rPr>
            </w:pPr>
          </w:p>
        </w:tc>
        <w:tc>
          <w:tcPr>
            <w:tcW w:w="2835" w:type="dxa"/>
          </w:tcPr>
          <w:p w:rsidR="00AE1FEF" w:rsidRPr="00AE1FEF" w:rsidRDefault="00AE1FEF" w:rsidP="00AE1FEF">
            <w:pPr>
              <w:jc w:val="center"/>
              <w:rPr>
                <w:sz w:val="18"/>
                <w:szCs w:val="18"/>
              </w:rPr>
            </w:pPr>
            <w:r w:rsidRPr="00AE1FEF">
              <w:rPr>
                <w:sz w:val="18"/>
                <w:szCs w:val="18"/>
              </w:rPr>
              <w:t>Начальник УГСЭН Алмалинского района г.Алматы А.У.Утегалиев</w:t>
            </w:r>
          </w:p>
        </w:tc>
        <w:tc>
          <w:tcPr>
            <w:tcW w:w="1984" w:type="dxa"/>
          </w:tcPr>
          <w:p w:rsidR="00AE1FEF" w:rsidRPr="00AE1FEF" w:rsidRDefault="00AE1FEF" w:rsidP="00AE1FEF">
            <w:pPr>
              <w:rPr>
                <w:sz w:val="18"/>
                <w:szCs w:val="18"/>
              </w:rPr>
            </w:pPr>
            <w:r w:rsidRPr="00AE1FEF">
              <w:rPr>
                <w:sz w:val="18"/>
                <w:szCs w:val="18"/>
              </w:rPr>
              <w:t>Нотариально заверенная копия</w:t>
            </w:r>
            <w:r w:rsidR="00E603BF">
              <w:rPr>
                <w:sz w:val="18"/>
                <w:szCs w:val="18"/>
              </w:rPr>
              <w:t xml:space="preserve"> 119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Заключение обследования складских помещений ТОО «</w:t>
            </w:r>
            <w:r w:rsidRPr="00AE1FEF">
              <w:rPr>
                <w:sz w:val="18"/>
                <w:szCs w:val="18"/>
                <w:lang w:val="en-US"/>
              </w:rPr>
              <w:t>INKAR</w:t>
            </w:r>
            <w:r w:rsidRPr="00AE1FEF">
              <w:rPr>
                <w:sz w:val="18"/>
                <w:szCs w:val="18"/>
              </w:rPr>
              <w:t>»</w:t>
            </w:r>
          </w:p>
        </w:tc>
        <w:tc>
          <w:tcPr>
            <w:tcW w:w="3402" w:type="dxa"/>
          </w:tcPr>
          <w:p w:rsidR="00AE1FEF" w:rsidRPr="00AE1FEF" w:rsidRDefault="00AE1FEF" w:rsidP="00AE1FEF">
            <w:pPr>
              <w:ind w:left="360" w:right="-5"/>
              <w:jc w:val="center"/>
              <w:rPr>
                <w:sz w:val="18"/>
                <w:szCs w:val="18"/>
              </w:rPr>
            </w:pPr>
            <w:r w:rsidRPr="00AE1FEF">
              <w:rPr>
                <w:sz w:val="18"/>
                <w:szCs w:val="18"/>
              </w:rPr>
              <w:t>№08-012-667 от 23.01.2012 г.</w:t>
            </w:r>
          </w:p>
          <w:p w:rsidR="00AE1FEF" w:rsidRPr="00AE1FEF" w:rsidRDefault="00AE1FEF" w:rsidP="00AE1FEF">
            <w:pPr>
              <w:jc w:val="center"/>
              <w:rPr>
                <w:sz w:val="18"/>
                <w:szCs w:val="18"/>
              </w:rPr>
            </w:pPr>
          </w:p>
        </w:tc>
        <w:tc>
          <w:tcPr>
            <w:tcW w:w="4394" w:type="dxa"/>
          </w:tcPr>
          <w:p w:rsidR="00AE1FEF" w:rsidRPr="00AE1FEF" w:rsidRDefault="00AE1FEF" w:rsidP="00AE1FEF">
            <w:pPr>
              <w:jc w:val="center"/>
              <w:rPr>
                <w:sz w:val="18"/>
                <w:szCs w:val="18"/>
              </w:rPr>
            </w:pPr>
          </w:p>
        </w:tc>
        <w:tc>
          <w:tcPr>
            <w:tcW w:w="2835" w:type="dxa"/>
          </w:tcPr>
          <w:p w:rsidR="00AE1FEF" w:rsidRPr="00AE1FEF" w:rsidRDefault="00AE1FEF" w:rsidP="00AE1FEF">
            <w:pPr>
              <w:jc w:val="center"/>
              <w:rPr>
                <w:sz w:val="18"/>
                <w:szCs w:val="18"/>
              </w:rPr>
            </w:pPr>
            <w:r w:rsidRPr="00AE1FEF">
              <w:rPr>
                <w:sz w:val="18"/>
                <w:szCs w:val="18"/>
              </w:rPr>
              <w:t>Директор Рустемова А.</w:t>
            </w:r>
          </w:p>
        </w:tc>
        <w:tc>
          <w:tcPr>
            <w:tcW w:w="1984" w:type="dxa"/>
          </w:tcPr>
          <w:p w:rsidR="00AE1FEF" w:rsidRPr="00AE1FEF" w:rsidRDefault="00AE1FEF" w:rsidP="00AE1FEF">
            <w:pPr>
              <w:rPr>
                <w:sz w:val="18"/>
                <w:szCs w:val="18"/>
              </w:rPr>
            </w:pPr>
            <w:r w:rsidRPr="00AE1FEF">
              <w:rPr>
                <w:sz w:val="18"/>
                <w:szCs w:val="18"/>
              </w:rPr>
              <w:t>Нотариально заверенная копия</w:t>
            </w:r>
            <w:r w:rsidR="00E603BF">
              <w:rPr>
                <w:sz w:val="18"/>
                <w:szCs w:val="18"/>
              </w:rPr>
              <w:t xml:space="preserve"> 120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Акт обследования складских помещений ТОО «</w:t>
            </w:r>
            <w:r w:rsidRPr="00AE1FEF">
              <w:rPr>
                <w:sz w:val="18"/>
                <w:szCs w:val="18"/>
                <w:lang w:val="en-US"/>
              </w:rPr>
              <w:t>INKAR</w:t>
            </w:r>
            <w:r w:rsidRPr="00AE1FEF">
              <w:rPr>
                <w:sz w:val="18"/>
                <w:szCs w:val="18"/>
              </w:rPr>
              <w:t>»</w:t>
            </w:r>
          </w:p>
        </w:tc>
        <w:tc>
          <w:tcPr>
            <w:tcW w:w="3402" w:type="dxa"/>
          </w:tcPr>
          <w:p w:rsidR="00AE1FEF" w:rsidRPr="00AE1FEF" w:rsidRDefault="00AE1FEF" w:rsidP="00AE1FEF">
            <w:pPr>
              <w:jc w:val="center"/>
              <w:rPr>
                <w:sz w:val="18"/>
                <w:szCs w:val="18"/>
              </w:rPr>
            </w:pPr>
            <w:r w:rsidRPr="00AE1FEF">
              <w:rPr>
                <w:sz w:val="18"/>
                <w:szCs w:val="18"/>
              </w:rPr>
              <w:t>23.01.2012 г.</w:t>
            </w:r>
          </w:p>
        </w:tc>
        <w:tc>
          <w:tcPr>
            <w:tcW w:w="4394" w:type="dxa"/>
          </w:tcPr>
          <w:p w:rsidR="00AE1FEF" w:rsidRPr="00AE1FEF" w:rsidRDefault="00AE1FEF" w:rsidP="00AE1FEF">
            <w:pPr>
              <w:jc w:val="center"/>
              <w:rPr>
                <w:sz w:val="18"/>
                <w:szCs w:val="18"/>
              </w:rPr>
            </w:pPr>
          </w:p>
        </w:tc>
        <w:tc>
          <w:tcPr>
            <w:tcW w:w="2835" w:type="dxa"/>
          </w:tcPr>
          <w:p w:rsidR="00AE1FEF" w:rsidRPr="00AE1FEF" w:rsidRDefault="00AE1FEF" w:rsidP="00AE1FEF">
            <w:pPr>
              <w:jc w:val="center"/>
              <w:rPr>
                <w:sz w:val="18"/>
                <w:szCs w:val="18"/>
              </w:rPr>
            </w:pPr>
            <w:r w:rsidRPr="00AE1FEF">
              <w:rPr>
                <w:sz w:val="18"/>
                <w:szCs w:val="18"/>
              </w:rPr>
              <w:t>Главный специалист ДККМФД Кутпаева У.К.</w:t>
            </w:r>
          </w:p>
        </w:tc>
        <w:tc>
          <w:tcPr>
            <w:tcW w:w="1984" w:type="dxa"/>
          </w:tcPr>
          <w:p w:rsidR="00AE1FEF" w:rsidRPr="00AE1FEF" w:rsidRDefault="00AE1FEF" w:rsidP="00AE1FEF">
            <w:pPr>
              <w:jc w:val="center"/>
              <w:rPr>
                <w:sz w:val="18"/>
                <w:szCs w:val="18"/>
              </w:rPr>
            </w:pPr>
            <w:r w:rsidRPr="00AE1FEF">
              <w:rPr>
                <w:sz w:val="18"/>
                <w:szCs w:val="18"/>
              </w:rPr>
              <w:t>Нотариально заверенная копия</w:t>
            </w:r>
            <w:r w:rsidR="00E603BF">
              <w:rPr>
                <w:sz w:val="18"/>
                <w:szCs w:val="18"/>
              </w:rPr>
              <w:t xml:space="preserve"> 121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Техническая спецификация</w:t>
            </w:r>
          </w:p>
        </w:tc>
        <w:tc>
          <w:tcPr>
            <w:tcW w:w="3402" w:type="dxa"/>
          </w:tcPr>
          <w:p w:rsidR="00AE1FEF" w:rsidRPr="00AE1FEF" w:rsidRDefault="00AE1FEF" w:rsidP="00AE1FEF">
            <w:pPr>
              <w:jc w:val="center"/>
              <w:rPr>
                <w:sz w:val="18"/>
                <w:szCs w:val="18"/>
              </w:rPr>
            </w:pPr>
          </w:p>
        </w:tc>
        <w:tc>
          <w:tcPr>
            <w:tcW w:w="4394" w:type="dxa"/>
          </w:tcPr>
          <w:p w:rsidR="00AE1FEF" w:rsidRPr="00AE1FEF" w:rsidRDefault="00AE1FEF" w:rsidP="00AE1FEF">
            <w:pPr>
              <w:jc w:val="center"/>
              <w:rPr>
                <w:sz w:val="18"/>
                <w:szCs w:val="18"/>
              </w:rPr>
            </w:pPr>
          </w:p>
        </w:tc>
        <w:tc>
          <w:tcPr>
            <w:tcW w:w="2835" w:type="dxa"/>
          </w:tcPr>
          <w:p w:rsidR="00AE1FEF" w:rsidRPr="00AE1FEF" w:rsidRDefault="00AE1FEF" w:rsidP="00AE1FEF">
            <w:pPr>
              <w:jc w:val="center"/>
              <w:rPr>
                <w:sz w:val="18"/>
                <w:szCs w:val="18"/>
              </w:rPr>
            </w:pPr>
            <w:r w:rsidRPr="00AE1FEF">
              <w:rPr>
                <w:sz w:val="18"/>
                <w:szCs w:val="18"/>
              </w:rPr>
              <w:t>Генеральный директор Еримбетова А.Д.</w:t>
            </w:r>
          </w:p>
        </w:tc>
        <w:tc>
          <w:tcPr>
            <w:tcW w:w="1984" w:type="dxa"/>
          </w:tcPr>
          <w:p w:rsidR="00AE1FEF" w:rsidRPr="00AE1FEF" w:rsidRDefault="00E603BF" w:rsidP="00AE1FEF">
            <w:pPr>
              <w:jc w:val="center"/>
              <w:rPr>
                <w:sz w:val="18"/>
                <w:szCs w:val="18"/>
              </w:rPr>
            </w:pPr>
            <w:r w:rsidRPr="00AE1FEF">
              <w:rPr>
                <w:sz w:val="18"/>
                <w:szCs w:val="18"/>
              </w:rPr>
              <w:t>О</w:t>
            </w:r>
            <w:r w:rsidR="00AE1FEF" w:rsidRPr="00AE1FEF">
              <w:rPr>
                <w:sz w:val="18"/>
                <w:szCs w:val="18"/>
              </w:rPr>
              <w:t>ригинал</w:t>
            </w:r>
            <w:r>
              <w:rPr>
                <w:sz w:val="18"/>
                <w:szCs w:val="18"/>
              </w:rPr>
              <w:t xml:space="preserve"> 122-130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Гарантийное обязательство</w:t>
            </w:r>
          </w:p>
        </w:tc>
        <w:tc>
          <w:tcPr>
            <w:tcW w:w="3402" w:type="dxa"/>
          </w:tcPr>
          <w:p w:rsidR="00AE1FEF" w:rsidRPr="00AE1FEF" w:rsidRDefault="00AE1FEF" w:rsidP="00AE1FEF">
            <w:pPr>
              <w:jc w:val="center"/>
              <w:rPr>
                <w:sz w:val="18"/>
                <w:szCs w:val="18"/>
              </w:rPr>
            </w:pPr>
            <w:r w:rsidRPr="00AE1FEF">
              <w:rPr>
                <w:sz w:val="18"/>
                <w:szCs w:val="18"/>
              </w:rPr>
              <w:t>№967 от 11.08.2012г.</w:t>
            </w:r>
          </w:p>
        </w:tc>
        <w:tc>
          <w:tcPr>
            <w:tcW w:w="4394" w:type="dxa"/>
          </w:tcPr>
          <w:p w:rsidR="00AE1FEF" w:rsidRPr="00AE1FEF" w:rsidRDefault="00AE1FEF" w:rsidP="00AE1FEF">
            <w:pPr>
              <w:jc w:val="center"/>
              <w:rPr>
                <w:sz w:val="18"/>
                <w:szCs w:val="18"/>
              </w:rPr>
            </w:pPr>
            <w:r w:rsidRPr="00AE1FEF">
              <w:rPr>
                <w:sz w:val="18"/>
                <w:szCs w:val="18"/>
              </w:rPr>
              <w:t>о предоставлении  с первой партией товара нотариально засвидетельствованных копий сертификатов происхождения и копии сертификатов соответствия и качества товаров</w:t>
            </w:r>
          </w:p>
        </w:tc>
        <w:tc>
          <w:tcPr>
            <w:tcW w:w="2835" w:type="dxa"/>
          </w:tcPr>
          <w:p w:rsidR="00AE1FEF" w:rsidRPr="00AE1FEF" w:rsidRDefault="00AE1FEF" w:rsidP="00AE1FEF">
            <w:pPr>
              <w:jc w:val="center"/>
              <w:rPr>
                <w:sz w:val="18"/>
                <w:szCs w:val="18"/>
              </w:rPr>
            </w:pPr>
            <w:r w:rsidRPr="00AE1FEF">
              <w:rPr>
                <w:sz w:val="18"/>
                <w:szCs w:val="18"/>
              </w:rPr>
              <w:t>Генеральный директор Еримбетова А.Д.</w:t>
            </w:r>
          </w:p>
        </w:tc>
        <w:tc>
          <w:tcPr>
            <w:tcW w:w="1984" w:type="dxa"/>
          </w:tcPr>
          <w:p w:rsidR="00AE1FEF" w:rsidRPr="00AE1FEF" w:rsidRDefault="00E603BF" w:rsidP="00AE1FEF">
            <w:pPr>
              <w:jc w:val="center"/>
              <w:rPr>
                <w:sz w:val="18"/>
                <w:szCs w:val="18"/>
              </w:rPr>
            </w:pPr>
            <w:r w:rsidRPr="00AE1FEF">
              <w:rPr>
                <w:sz w:val="18"/>
                <w:szCs w:val="18"/>
              </w:rPr>
              <w:t>О</w:t>
            </w:r>
            <w:r w:rsidR="00AE1FEF" w:rsidRPr="00AE1FEF">
              <w:rPr>
                <w:sz w:val="18"/>
                <w:szCs w:val="18"/>
              </w:rPr>
              <w:t>ригинал</w:t>
            </w:r>
            <w:r>
              <w:rPr>
                <w:sz w:val="18"/>
                <w:szCs w:val="18"/>
              </w:rPr>
              <w:t xml:space="preserve"> 131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Гарантийное обязательство</w:t>
            </w:r>
          </w:p>
        </w:tc>
        <w:tc>
          <w:tcPr>
            <w:tcW w:w="3402" w:type="dxa"/>
          </w:tcPr>
          <w:p w:rsidR="00AE1FEF" w:rsidRPr="00AE1FEF" w:rsidRDefault="00AE1FEF" w:rsidP="00AE1FEF">
            <w:pPr>
              <w:jc w:val="center"/>
              <w:rPr>
                <w:sz w:val="18"/>
                <w:szCs w:val="18"/>
              </w:rPr>
            </w:pPr>
            <w:r w:rsidRPr="00AE1FEF">
              <w:rPr>
                <w:sz w:val="18"/>
                <w:szCs w:val="18"/>
              </w:rPr>
              <w:t>№968 от 11.08.2012г.</w:t>
            </w:r>
          </w:p>
        </w:tc>
        <w:tc>
          <w:tcPr>
            <w:tcW w:w="4394" w:type="dxa"/>
          </w:tcPr>
          <w:p w:rsidR="00AE1FEF" w:rsidRPr="00AE1FEF" w:rsidRDefault="00AE1FEF" w:rsidP="00AE1FEF">
            <w:pPr>
              <w:jc w:val="center"/>
              <w:rPr>
                <w:sz w:val="18"/>
                <w:szCs w:val="18"/>
              </w:rPr>
            </w:pPr>
            <w:r w:rsidRPr="00AE1FEF">
              <w:rPr>
                <w:sz w:val="18"/>
                <w:szCs w:val="18"/>
              </w:rPr>
              <w:t>о сопутствующих услугах</w:t>
            </w:r>
          </w:p>
        </w:tc>
        <w:tc>
          <w:tcPr>
            <w:tcW w:w="2835" w:type="dxa"/>
          </w:tcPr>
          <w:p w:rsidR="00AE1FEF" w:rsidRPr="00AE1FEF" w:rsidRDefault="00AE1FEF" w:rsidP="00AE1FEF">
            <w:pPr>
              <w:jc w:val="center"/>
              <w:rPr>
                <w:sz w:val="18"/>
                <w:szCs w:val="18"/>
              </w:rPr>
            </w:pPr>
            <w:r w:rsidRPr="00AE1FEF">
              <w:rPr>
                <w:sz w:val="18"/>
                <w:szCs w:val="18"/>
              </w:rPr>
              <w:t>Генеральный директор Еримбетова А.Д.</w:t>
            </w:r>
          </w:p>
        </w:tc>
        <w:tc>
          <w:tcPr>
            <w:tcW w:w="1984" w:type="dxa"/>
          </w:tcPr>
          <w:p w:rsidR="00AE1FEF" w:rsidRPr="00AE1FEF" w:rsidRDefault="00E603BF" w:rsidP="00AE1FEF">
            <w:pPr>
              <w:jc w:val="center"/>
              <w:rPr>
                <w:sz w:val="18"/>
                <w:szCs w:val="18"/>
              </w:rPr>
            </w:pPr>
            <w:r w:rsidRPr="00AE1FEF">
              <w:rPr>
                <w:sz w:val="18"/>
                <w:szCs w:val="18"/>
              </w:rPr>
              <w:t>О</w:t>
            </w:r>
            <w:r w:rsidR="00AE1FEF" w:rsidRPr="00AE1FEF">
              <w:rPr>
                <w:sz w:val="18"/>
                <w:szCs w:val="18"/>
              </w:rPr>
              <w:t>ригинал</w:t>
            </w:r>
            <w:r>
              <w:rPr>
                <w:sz w:val="18"/>
                <w:szCs w:val="18"/>
              </w:rPr>
              <w:t xml:space="preserve"> 132-133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Гарантийное обязательство</w:t>
            </w:r>
          </w:p>
        </w:tc>
        <w:tc>
          <w:tcPr>
            <w:tcW w:w="3402" w:type="dxa"/>
          </w:tcPr>
          <w:p w:rsidR="00AE1FEF" w:rsidRPr="00AE1FEF" w:rsidRDefault="00AE1FEF" w:rsidP="00AE1FEF">
            <w:pPr>
              <w:jc w:val="center"/>
              <w:rPr>
                <w:sz w:val="18"/>
                <w:szCs w:val="18"/>
              </w:rPr>
            </w:pPr>
            <w:r w:rsidRPr="00AE1FEF">
              <w:rPr>
                <w:sz w:val="18"/>
                <w:szCs w:val="18"/>
              </w:rPr>
              <w:t>№970 от 11.08.2012г.</w:t>
            </w:r>
          </w:p>
        </w:tc>
        <w:tc>
          <w:tcPr>
            <w:tcW w:w="4394" w:type="dxa"/>
          </w:tcPr>
          <w:p w:rsidR="00AE1FEF" w:rsidRPr="00AE1FEF" w:rsidRDefault="00AE1FEF" w:rsidP="00AE1FEF">
            <w:pPr>
              <w:jc w:val="center"/>
              <w:rPr>
                <w:sz w:val="18"/>
                <w:szCs w:val="18"/>
              </w:rPr>
            </w:pPr>
            <w:r w:rsidRPr="00AE1FEF">
              <w:rPr>
                <w:sz w:val="18"/>
                <w:szCs w:val="18"/>
              </w:rPr>
              <w:t>о графиках поставки</w:t>
            </w:r>
          </w:p>
        </w:tc>
        <w:tc>
          <w:tcPr>
            <w:tcW w:w="2835" w:type="dxa"/>
          </w:tcPr>
          <w:p w:rsidR="00AE1FEF" w:rsidRPr="00AE1FEF" w:rsidRDefault="00AE1FEF" w:rsidP="00AE1FEF">
            <w:pPr>
              <w:jc w:val="center"/>
              <w:rPr>
                <w:sz w:val="18"/>
                <w:szCs w:val="18"/>
              </w:rPr>
            </w:pPr>
            <w:r w:rsidRPr="00AE1FEF">
              <w:rPr>
                <w:sz w:val="18"/>
                <w:szCs w:val="18"/>
              </w:rPr>
              <w:t>Генеральный директор Еримбетова А.Д.</w:t>
            </w:r>
          </w:p>
        </w:tc>
        <w:tc>
          <w:tcPr>
            <w:tcW w:w="1984" w:type="dxa"/>
          </w:tcPr>
          <w:p w:rsidR="00AE1FEF" w:rsidRPr="00AE1FEF" w:rsidRDefault="00E603BF" w:rsidP="00AE1FEF">
            <w:pPr>
              <w:jc w:val="center"/>
              <w:rPr>
                <w:sz w:val="18"/>
                <w:szCs w:val="18"/>
              </w:rPr>
            </w:pPr>
            <w:r w:rsidRPr="00AE1FEF">
              <w:rPr>
                <w:sz w:val="18"/>
                <w:szCs w:val="18"/>
              </w:rPr>
              <w:t>О</w:t>
            </w:r>
            <w:r w:rsidR="00AE1FEF" w:rsidRPr="00AE1FEF">
              <w:rPr>
                <w:sz w:val="18"/>
                <w:szCs w:val="18"/>
              </w:rPr>
              <w:t>ригинал</w:t>
            </w:r>
            <w:r>
              <w:rPr>
                <w:sz w:val="18"/>
                <w:szCs w:val="18"/>
              </w:rPr>
              <w:t xml:space="preserve"> 134-142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Письма от поставщиков и производителей</w:t>
            </w:r>
          </w:p>
        </w:tc>
        <w:tc>
          <w:tcPr>
            <w:tcW w:w="3402" w:type="dxa"/>
          </w:tcPr>
          <w:p w:rsidR="00AE1FEF" w:rsidRPr="00AE1FEF" w:rsidRDefault="00AE1FEF" w:rsidP="00AE1FEF">
            <w:pPr>
              <w:jc w:val="center"/>
              <w:rPr>
                <w:sz w:val="18"/>
                <w:szCs w:val="18"/>
              </w:rPr>
            </w:pPr>
          </w:p>
        </w:tc>
        <w:tc>
          <w:tcPr>
            <w:tcW w:w="4394" w:type="dxa"/>
          </w:tcPr>
          <w:p w:rsidR="00AE1FEF" w:rsidRPr="00AE1FEF" w:rsidRDefault="00AE1FEF" w:rsidP="00AE1FEF">
            <w:pPr>
              <w:rPr>
                <w:sz w:val="18"/>
                <w:szCs w:val="18"/>
              </w:rPr>
            </w:pPr>
            <w:r w:rsidRPr="00AE1FEF">
              <w:rPr>
                <w:sz w:val="18"/>
                <w:szCs w:val="18"/>
              </w:rPr>
              <w:t>о графиках поставки</w:t>
            </w:r>
          </w:p>
        </w:tc>
        <w:tc>
          <w:tcPr>
            <w:tcW w:w="2835" w:type="dxa"/>
          </w:tcPr>
          <w:p w:rsidR="00AE1FEF" w:rsidRPr="00AE1FEF" w:rsidRDefault="00AE1FEF" w:rsidP="00AE1FEF">
            <w:pPr>
              <w:jc w:val="center"/>
              <w:rPr>
                <w:sz w:val="18"/>
                <w:szCs w:val="18"/>
              </w:rPr>
            </w:pPr>
            <w:r w:rsidRPr="00AE1FEF">
              <w:rPr>
                <w:sz w:val="18"/>
                <w:szCs w:val="18"/>
              </w:rPr>
              <w:t xml:space="preserve">Директор </w:t>
            </w:r>
          </w:p>
        </w:tc>
        <w:tc>
          <w:tcPr>
            <w:tcW w:w="1984" w:type="dxa"/>
          </w:tcPr>
          <w:p w:rsidR="00AE1FEF" w:rsidRPr="00AE1FEF" w:rsidRDefault="00AE1FEF" w:rsidP="00AE1FEF">
            <w:pPr>
              <w:jc w:val="center"/>
              <w:rPr>
                <w:sz w:val="18"/>
                <w:szCs w:val="18"/>
              </w:rPr>
            </w:pPr>
            <w:r w:rsidRPr="00AE1FEF">
              <w:rPr>
                <w:sz w:val="18"/>
                <w:szCs w:val="18"/>
              </w:rPr>
              <w:t>Нотариально заверенная копия/оригинал</w:t>
            </w:r>
            <w:r w:rsidR="00E603BF">
              <w:rPr>
                <w:sz w:val="18"/>
                <w:szCs w:val="18"/>
              </w:rPr>
              <w:t xml:space="preserve"> 143-174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Сведения о квалификации</w:t>
            </w:r>
          </w:p>
        </w:tc>
        <w:tc>
          <w:tcPr>
            <w:tcW w:w="3402" w:type="dxa"/>
          </w:tcPr>
          <w:p w:rsidR="00AE1FEF" w:rsidRPr="00AE1FEF" w:rsidRDefault="00AE1FEF" w:rsidP="00AE1FEF">
            <w:pPr>
              <w:jc w:val="center"/>
              <w:rPr>
                <w:sz w:val="18"/>
                <w:szCs w:val="18"/>
              </w:rPr>
            </w:pPr>
            <w:r w:rsidRPr="00AE1FEF">
              <w:rPr>
                <w:sz w:val="18"/>
                <w:szCs w:val="18"/>
              </w:rPr>
              <w:t>№969 от 11.08.2012г.</w:t>
            </w:r>
          </w:p>
        </w:tc>
        <w:tc>
          <w:tcPr>
            <w:tcW w:w="4394" w:type="dxa"/>
          </w:tcPr>
          <w:p w:rsidR="00AE1FEF" w:rsidRPr="00AE1FEF" w:rsidRDefault="00AE1FEF" w:rsidP="00AE1FEF">
            <w:pPr>
              <w:jc w:val="center"/>
              <w:rPr>
                <w:sz w:val="18"/>
                <w:szCs w:val="18"/>
              </w:rPr>
            </w:pPr>
          </w:p>
        </w:tc>
        <w:tc>
          <w:tcPr>
            <w:tcW w:w="2835" w:type="dxa"/>
          </w:tcPr>
          <w:p w:rsidR="00AE1FEF" w:rsidRPr="00AE1FEF" w:rsidRDefault="00AE1FEF" w:rsidP="00AE1FEF">
            <w:pPr>
              <w:jc w:val="center"/>
              <w:rPr>
                <w:sz w:val="18"/>
                <w:szCs w:val="18"/>
              </w:rPr>
            </w:pPr>
            <w:r w:rsidRPr="00AE1FEF">
              <w:rPr>
                <w:sz w:val="18"/>
                <w:szCs w:val="18"/>
              </w:rPr>
              <w:t>Генеральный директор Еримбетова А.Д.</w:t>
            </w:r>
          </w:p>
        </w:tc>
        <w:tc>
          <w:tcPr>
            <w:tcW w:w="1984" w:type="dxa"/>
          </w:tcPr>
          <w:p w:rsidR="00AE1FEF" w:rsidRPr="00AE1FEF" w:rsidRDefault="00E603BF" w:rsidP="00AE1FEF">
            <w:pPr>
              <w:jc w:val="center"/>
              <w:rPr>
                <w:sz w:val="18"/>
                <w:szCs w:val="18"/>
              </w:rPr>
            </w:pPr>
            <w:r w:rsidRPr="00AE1FEF">
              <w:rPr>
                <w:sz w:val="18"/>
                <w:szCs w:val="18"/>
              </w:rPr>
              <w:t>О</w:t>
            </w:r>
            <w:r w:rsidR="00AE1FEF" w:rsidRPr="00AE1FEF">
              <w:rPr>
                <w:sz w:val="18"/>
                <w:szCs w:val="18"/>
              </w:rPr>
              <w:t>ригинал</w:t>
            </w:r>
            <w:r>
              <w:rPr>
                <w:sz w:val="18"/>
                <w:szCs w:val="18"/>
              </w:rPr>
              <w:t xml:space="preserve"> 175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Письма от поставщиков и производителей</w:t>
            </w:r>
          </w:p>
        </w:tc>
        <w:tc>
          <w:tcPr>
            <w:tcW w:w="3402" w:type="dxa"/>
          </w:tcPr>
          <w:p w:rsidR="00AE1FEF" w:rsidRPr="00AE1FEF" w:rsidRDefault="00AE1FEF" w:rsidP="00AE1FEF">
            <w:pPr>
              <w:jc w:val="center"/>
              <w:rPr>
                <w:sz w:val="18"/>
                <w:szCs w:val="18"/>
              </w:rPr>
            </w:pPr>
          </w:p>
        </w:tc>
        <w:tc>
          <w:tcPr>
            <w:tcW w:w="4394" w:type="dxa"/>
          </w:tcPr>
          <w:p w:rsidR="00AE1FEF" w:rsidRPr="00AE1FEF" w:rsidRDefault="00AE1FEF" w:rsidP="00AE1FEF">
            <w:pPr>
              <w:rPr>
                <w:sz w:val="18"/>
                <w:szCs w:val="18"/>
              </w:rPr>
            </w:pPr>
            <w:r w:rsidRPr="00AE1FEF">
              <w:rPr>
                <w:sz w:val="18"/>
                <w:szCs w:val="18"/>
              </w:rPr>
              <w:t>по срокам годности, упаковке, маркировке препаратов</w:t>
            </w:r>
          </w:p>
        </w:tc>
        <w:tc>
          <w:tcPr>
            <w:tcW w:w="2835" w:type="dxa"/>
          </w:tcPr>
          <w:p w:rsidR="00AE1FEF" w:rsidRPr="00AE1FEF" w:rsidRDefault="00AE1FEF" w:rsidP="00AE1FEF">
            <w:pPr>
              <w:jc w:val="center"/>
              <w:rPr>
                <w:sz w:val="18"/>
                <w:szCs w:val="18"/>
              </w:rPr>
            </w:pPr>
            <w:r w:rsidRPr="00AE1FEF">
              <w:rPr>
                <w:sz w:val="18"/>
                <w:szCs w:val="18"/>
              </w:rPr>
              <w:t>Директор</w:t>
            </w:r>
          </w:p>
        </w:tc>
        <w:tc>
          <w:tcPr>
            <w:tcW w:w="1984" w:type="dxa"/>
          </w:tcPr>
          <w:p w:rsidR="00AE1FEF" w:rsidRPr="00AE1FEF" w:rsidRDefault="00AE1FEF" w:rsidP="00AE1FEF">
            <w:pPr>
              <w:jc w:val="center"/>
              <w:rPr>
                <w:sz w:val="18"/>
                <w:szCs w:val="18"/>
              </w:rPr>
            </w:pPr>
            <w:r w:rsidRPr="00AE1FEF">
              <w:rPr>
                <w:sz w:val="18"/>
                <w:szCs w:val="18"/>
              </w:rPr>
              <w:t>Нотариально заверенная копия/оригинал</w:t>
            </w:r>
            <w:r w:rsidR="00E603BF">
              <w:rPr>
                <w:sz w:val="18"/>
                <w:szCs w:val="18"/>
              </w:rPr>
              <w:t xml:space="preserve"> 176-220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Регистрационные удостоверения</w:t>
            </w:r>
          </w:p>
        </w:tc>
        <w:tc>
          <w:tcPr>
            <w:tcW w:w="3402" w:type="dxa"/>
          </w:tcPr>
          <w:p w:rsidR="00AE1FEF" w:rsidRPr="00AE1FEF" w:rsidRDefault="00AE1FEF" w:rsidP="00AE1FEF">
            <w:pPr>
              <w:jc w:val="center"/>
              <w:rPr>
                <w:sz w:val="18"/>
                <w:szCs w:val="18"/>
              </w:rPr>
            </w:pPr>
          </w:p>
        </w:tc>
        <w:tc>
          <w:tcPr>
            <w:tcW w:w="4394" w:type="dxa"/>
          </w:tcPr>
          <w:p w:rsidR="00AE1FEF" w:rsidRPr="00AE1FEF" w:rsidRDefault="00AE1FEF" w:rsidP="00AE1FEF">
            <w:pPr>
              <w:jc w:val="center"/>
              <w:rPr>
                <w:sz w:val="18"/>
                <w:szCs w:val="18"/>
              </w:rPr>
            </w:pPr>
          </w:p>
        </w:tc>
        <w:tc>
          <w:tcPr>
            <w:tcW w:w="2835" w:type="dxa"/>
          </w:tcPr>
          <w:p w:rsidR="00AE1FEF" w:rsidRPr="00AE1FEF" w:rsidRDefault="00AE1FEF" w:rsidP="00AE1FEF">
            <w:pPr>
              <w:jc w:val="center"/>
              <w:rPr>
                <w:sz w:val="18"/>
                <w:szCs w:val="18"/>
              </w:rPr>
            </w:pPr>
          </w:p>
        </w:tc>
        <w:tc>
          <w:tcPr>
            <w:tcW w:w="1984" w:type="dxa"/>
          </w:tcPr>
          <w:p w:rsidR="00AE1FEF" w:rsidRPr="00AE1FEF" w:rsidRDefault="00AE1FEF" w:rsidP="00AE1FEF">
            <w:pPr>
              <w:jc w:val="center"/>
              <w:rPr>
                <w:sz w:val="18"/>
                <w:szCs w:val="18"/>
              </w:rPr>
            </w:pPr>
            <w:r w:rsidRPr="00AE1FEF">
              <w:rPr>
                <w:sz w:val="18"/>
                <w:szCs w:val="18"/>
              </w:rPr>
              <w:t>Нотариально заверенная копия</w:t>
            </w:r>
            <w:r w:rsidR="00E603BF">
              <w:rPr>
                <w:sz w:val="18"/>
                <w:szCs w:val="18"/>
              </w:rPr>
              <w:t xml:space="preserve"> 221-287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Данные о клинической эффективности</w:t>
            </w:r>
          </w:p>
        </w:tc>
        <w:tc>
          <w:tcPr>
            <w:tcW w:w="3402" w:type="dxa"/>
          </w:tcPr>
          <w:p w:rsidR="00AE1FEF" w:rsidRPr="00AE1FEF" w:rsidRDefault="00AE1FEF" w:rsidP="00AE1FEF">
            <w:pPr>
              <w:jc w:val="center"/>
              <w:rPr>
                <w:sz w:val="18"/>
                <w:szCs w:val="18"/>
              </w:rPr>
            </w:pPr>
          </w:p>
        </w:tc>
        <w:tc>
          <w:tcPr>
            <w:tcW w:w="4394" w:type="dxa"/>
          </w:tcPr>
          <w:p w:rsidR="00AE1FEF" w:rsidRPr="00AE1FEF" w:rsidRDefault="00AE1FEF" w:rsidP="00AE1FEF">
            <w:pPr>
              <w:jc w:val="center"/>
              <w:rPr>
                <w:sz w:val="18"/>
                <w:szCs w:val="18"/>
              </w:rPr>
            </w:pPr>
          </w:p>
        </w:tc>
        <w:tc>
          <w:tcPr>
            <w:tcW w:w="2835" w:type="dxa"/>
          </w:tcPr>
          <w:p w:rsidR="00AE1FEF" w:rsidRPr="00AE1FEF" w:rsidRDefault="00AE1FEF" w:rsidP="00AE1FEF">
            <w:pPr>
              <w:jc w:val="center"/>
              <w:rPr>
                <w:sz w:val="18"/>
                <w:szCs w:val="18"/>
              </w:rPr>
            </w:pPr>
          </w:p>
        </w:tc>
        <w:tc>
          <w:tcPr>
            <w:tcW w:w="1984" w:type="dxa"/>
          </w:tcPr>
          <w:p w:rsidR="00AE1FEF" w:rsidRPr="00AE1FEF" w:rsidRDefault="00AE1FEF" w:rsidP="00AE1FEF">
            <w:pPr>
              <w:jc w:val="center"/>
              <w:rPr>
                <w:sz w:val="18"/>
                <w:szCs w:val="18"/>
              </w:rPr>
            </w:pPr>
            <w:r w:rsidRPr="00AE1FEF">
              <w:rPr>
                <w:sz w:val="18"/>
                <w:szCs w:val="18"/>
              </w:rPr>
              <w:t>Нотариально заверенная копия /копии</w:t>
            </w:r>
            <w:r w:rsidR="00E603BF">
              <w:rPr>
                <w:sz w:val="18"/>
                <w:szCs w:val="18"/>
              </w:rPr>
              <w:t xml:space="preserve"> 288-646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Доверенности от производителей</w:t>
            </w:r>
          </w:p>
        </w:tc>
        <w:tc>
          <w:tcPr>
            <w:tcW w:w="3402" w:type="dxa"/>
          </w:tcPr>
          <w:p w:rsidR="00AE1FEF" w:rsidRPr="00AE1FEF" w:rsidRDefault="00AE1FEF" w:rsidP="00AE1FEF">
            <w:pPr>
              <w:jc w:val="center"/>
              <w:rPr>
                <w:sz w:val="18"/>
                <w:szCs w:val="18"/>
              </w:rPr>
            </w:pPr>
          </w:p>
        </w:tc>
        <w:tc>
          <w:tcPr>
            <w:tcW w:w="4394" w:type="dxa"/>
          </w:tcPr>
          <w:p w:rsidR="00AE1FEF" w:rsidRPr="00AE1FEF" w:rsidRDefault="00AE1FEF" w:rsidP="00AE1FEF">
            <w:pPr>
              <w:jc w:val="center"/>
              <w:rPr>
                <w:sz w:val="18"/>
                <w:szCs w:val="18"/>
              </w:rPr>
            </w:pPr>
          </w:p>
        </w:tc>
        <w:tc>
          <w:tcPr>
            <w:tcW w:w="2835" w:type="dxa"/>
          </w:tcPr>
          <w:p w:rsidR="00AE1FEF" w:rsidRPr="00AE1FEF" w:rsidRDefault="00AE1FEF" w:rsidP="00AE1FEF">
            <w:pPr>
              <w:jc w:val="center"/>
              <w:rPr>
                <w:sz w:val="18"/>
                <w:szCs w:val="18"/>
              </w:rPr>
            </w:pPr>
          </w:p>
        </w:tc>
        <w:tc>
          <w:tcPr>
            <w:tcW w:w="1984" w:type="dxa"/>
          </w:tcPr>
          <w:p w:rsidR="00AE1FEF" w:rsidRPr="00AE1FEF" w:rsidRDefault="00AE1FEF" w:rsidP="00AE1FEF">
            <w:pPr>
              <w:jc w:val="center"/>
              <w:rPr>
                <w:sz w:val="18"/>
                <w:szCs w:val="18"/>
              </w:rPr>
            </w:pPr>
            <w:r w:rsidRPr="00AE1FEF">
              <w:rPr>
                <w:sz w:val="18"/>
                <w:szCs w:val="18"/>
              </w:rPr>
              <w:t>оригинал или нотариально заверенная копия</w:t>
            </w:r>
            <w:r w:rsidR="00E603BF">
              <w:rPr>
                <w:sz w:val="18"/>
                <w:szCs w:val="18"/>
              </w:rPr>
              <w:t xml:space="preserve"> 647-703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Доверенности на право подписи</w:t>
            </w:r>
          </w:p>
        </w:tc>
        <w:tc>
          <w:tcPr>
            <w:tcW w:w="3402" w:type="dxa"/>
          </w:tcPr>
          <w:p w:rsidR="00AE1FEF" w:rsidRPr="00AE1FEF" w:rsidRDefault="00AE1FEF" w:rsidP="00AE1FEF">
            <w:pPr>
              <w:jc w:val="center"/>
              <w:rPr>
                <w:sz w:val="18"/>
                <w:szCs w:val="18"/>
              </w:rPr>
            </w:pPr>
          </w:p>
        </w:tc>
        <w:tc>
          <w:tcPr>
            <w:tcW w:w="4394" w:type="dxa"/>
          </w:tcPr>
          <w:p w:rsidR="00AE1FEF" w:rsidRPr="00AE1FEF" w:rsidRDefault="00AE1FEF" w:rsidP="00AE1FEF">
            <w:pPr>
              <w:jc w:val="center"/>
              <w:rPr>
                <w:sz w:val="18"/>
                <w:szCs w:val="18"/>
              </w:rPr>
            </w:pPr>
          </w:p>
        </w:tc>
        <w:tc>
          <w:tcPr>
            <w:tcW w:w="2835" w:type="dxa"/>
          </w:tcPr>
          <w:p w:rsidR="00AE1FEF" w:rsidRPr="00AE1FEF" w:rsidRDefault="00AE1FEF" w:rsidP="00AE1FEF">
            <w:pPr>
              <w:jc w:val="center"/>
              <w:rPr>
                <w:sz w:val="18"/>
                <w:szCs w:val="18"/>
              </w:rPr>
            </w:pPr>
          </w:p>
        </w:tc>
        <w:tc>
          <w:tcPr>
            <w:tcW w:w="1984" w:type="dxa"/>
          </w:tcPr>
          <w:p w:rsidR="00AE1FEF" w:rsidRPr="00AE1FEF" w:rsidRDefault="00AE1FEF" w:rsidP="00AE1FEF">
            <w:pPr>
              <w:jc w:val="center"/>
              <w:rPr>
                <w:sz w:val="18"/>
                <w:szCs w:val="18"/>
              </w:rPr>
            </w:pPr>
            <w:r w:rsidRPr="00AE1FEF">
              <w:rPr>
                <w:sz w:val="18"/>
                <w:szCs w:val="18"/>
              </w:rPr>
              <w:t>оригинал или нотариально заверенная копия</w:t>
            </w:r>
            <w:r w:rsidR="00E603BF">
              <w:rPr>
                <w:sz w:val="18"/>
                <w:szCs w:val="18"/>
              </w:rPr>
              <w:t xml:space="preserve"> 704-790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lang w:val="en-US"/>
              </w:rPr>
            </w:pPr>
            <w:r w:rsidRPr="00AE1FEF">
              <w:rPr>
                <w:sz w:val="18"/>
                <w:szCs w:val="18"/>
              </w:rPr>
              <w:t>Контракт №05-</w:t>
            </w:r>
            <w:r w:rsidRPr="00AE1FEF">
              <w:rPr>
                <w:sz w:val="18"/>
                <w:szCs w:val="18"/>
                <w:lang w:val="en-US"/>
              </w:rPr>
              <w:t>Kaz/2012</w:t>
            </w:r>
          </w:p>
        </w:tc>
        <w:tc>
          <w:tcPr>
            <w:tcW w:w="3402" w:type="dxa"/>
          </w:tcPr>
          <w:p w:rsidR="00AE1FEF" w:rsidRPr="00AE1FEF" w:rsidRDefault="00AE1FEF" w:rsidP="00AE1FEF">
            <w:pPr>
              <w:jc w:val="center"/>
              <w:rPr>
                <w:sz w:val="18"/>
                <w:szCs w:val="18"/>
                <w:lang w:val="en-US"/>
              </w:rPr>
            </w:pPr>
            <w:r w:rsidRPr="00AE1FEF">
              <w:rPr>
                <w:sz w:val="18"/>
                <w:szCs w:val="18"/>
                <w:lang w:val="en-US"/>
              </w:rPr>
              <w:t>01</w:t>
            </w:r>
            <w:r w:rsidRPr="00AE1FEF">
              <w:rPr>
                <w:sz w:val="18"/>
                <w:szCs w:val="18"/>
              </w:rPr>
              <w:t>.</w:t>
            </w:r>
            <w:r w:rsidRPr="00AE1FEF">
              <w:rPr>
                <w:sz w:val="18"/>
                <w:szCs w:val="18"/>
                <w:lang w:val="en-US"/>
              </w:rPr>
              <w:t>04</w:t>
            </w:r>
            <w:r w:rsidRPr="00AE1FEF">
              <w:rPr>
                <w:sz w:val="18"/>
                <w:szCs w:val="18"/>
              </w:rPr>
              <w:t>.</w:t>
            </w:r>
            <w:r w:rsidRPr="00AE1FEF">
              <w:rPr>
                <w:sz w:val="18"/>
                <w:szCs w:val="18"/>
                <w:lang w:val="en-US"/>
              </w:rPr>
              <w:t>2012</w:t>
            </w:r>
          </w:p>
        </w:tc>
        <w:tc>
          <w:tcPr>
            <w:tcW w:w="4394" w:type="dxa"/>
          </w:tcPr>
          <w:p w:rsidR="00AE1FEF" w:rsidRPr="00AE1FEF" w:rsidRDefault="00AE1FEF" w:rsidP="00AE1FEF">
            <w:pPr>
              <w:jc w:val="center"/>
              <w:rPr>
                <w:sz w:val="18"/>
                <w:szCs w:val="18"/>
              </w:rPr>
            </w:pPr>
            <w:r w:rsidRPr="00AE1FEF">
              <w:rPr>
                <w:sz w:val="18"/>
                <w:szCs w:val="18"/>
              </w:rPr>
              <w:t>Фирма «Доктор Редди^</w:t>
            </w:r>
            <w:r w:rsidRPr="00AE1FEF">
              <w:rPr>
                <w:sz w:val="18"/>
                <w:szCs w:val="18"/>
                <w:lang w:val="en-US"/>
              </w:rPr>
              <w:t>c</w:t>
            </w:r>
            <w:r w:rsidRPr="00AE1FEF">
              <w:rPr>
                <w:sz w:val="18"/>
                <w:szCs w:val="18"/>
              </w:rPr>
              <w:t xml:space="preserve"> Лабораторис Лтд»</w:t>
            </w:r>
          </w:p>
        </w:tc>
        <w:tc>
          <w:tcPr>
            <w:tcW w:w="2835" w:type="dxa"/>
          </w:tcPr>
          <w:p w:rsidR="00AE1FEF" w:rsidRPr="00AE1FEF" w:rsidRDefault="00AE1FEF" w:rsidP="00AE1FEF">
            <w:pPr>
              <w:jc w:val="center"/>
              <w:rPr>
                <w:sz w:val="18"/>
                <w:szCs w:val="18"/>
              </w:rPr>
            </w:pPr>
          </w:p>
        </w:tc>
        <w:tc>
          <w:tcPr>
            <w:tcW w:w="1984" w:type="dxa"/>
          </w:tcPr>
          <w:p w:rsidR="00AE1FEF" w:rsidRPr="00AE1FEF" w:rsidRDefault="00AE1FEF" w:rsidP="00AE1FEF">
            <w:pPr>
              <w:jc w:val="center"/>
              <w:rPr>
                <w:sz w:val="18"/>
                <w:szCs w:val="18"/>
              </w:rPr>
            </w:pPr>
            <w:r w:rsidRPr="00AE1FEF">
              <w:rPr>
                <w:sz w:val="18"/>
                <w:szCs w:val="18"/>
              </w:rPr>
              <w:t>Нотариально заверенная копия</w:t>
            </w:r>
            <w:r w:rsidR="00E603BF">
              <w:rPr>
                <w:sz w:val="18"/>
                <w:szCs w:val="18"/>
              </w:rPr>
              <w:t xml:space="preserve"> 791-803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Контракт №35102</w:t>
            </w:r>
          </w:p>
        </w:tc>
        <w:tc>
          <w:tcPr>
            <w:tcW w:w="3402" w:type="dxa"/>
          </w:tcPr>
          <w:p w:rsidR="00AE1FEF" w:rsidRPr="00AE1FEF" w:rsidRDefault="00AE1FEF" w:rsidP="00AE1FEF">
            <w:pPr>
              <w:jc w:val="center"/>
              <w:rPr>
                <w:sz w:val="18"/>
                <w:szCs w:val="18"/>
              </w:rPr>
            </w:pPr>
            <w:r w:rsidRPr="00AE1FEF">
              <w:rPr>
                <w:sz w:val="18"/>
                <w:szCs w:val="18"/>
              </w:rPr>
              <w:t>08.12.2009г</w:t>
            </w:r>
          </w:p>
        </w:tc>
        <w:tc>
          <w:tcPr>
            <w:tcW w:w="4394" w:type="dxa"/>
          </w:tcPr>
          <w:p w:rsidR="00AE1FEF" w:rsidRPr="00AE1FEF" w:rsidRDefault="00AE1FEF" w:rsidP="00AE1FEF">
            <w:pPr>
              <w:jc w:val="center"/>
              <w:rPr>
                <w:sz w:val="18"/>
                <w:szCs w:val="18"/>
              </w:rPr>
            </w:pPr>
            <w:r w:rsidRPr="00AE1FEF">
              <w:rPr>
                <w:sz w:val="18"/>
                <w:szCs w:val="18"/>
              </w:rPr>
              <w:t>ОАО «Борисовский завод медицинских препаратов»</w:t>
            </w:r>
          </w:p>
        </w:tc>
        <w:tc>
          <w:tcPr>
            <w:tcW w:w="2835" w:type="dxa"/>
          </w:tcPr>
          <w:p w:rsidR="00AE1FEF" w:rsidRPr="00AE1FEF" w:rsidRDefault="00AE1FEF" w:rsidP="00AE1FEF">
            <w:pPr>
              <w:jc w:val="center"/>
              <w:rPr>
                <w:sz w:val="18"/>
                <w:szCs w:val="18"/>
              </w:rPr>
            </w:pPr>
          </w:p>
        </w:tc>
        <w:tc>
          <w:tcPr>
            <w:tcW w:w="1984" w:type="dxa"/>
          </w:tcPr>
          <w:p w:rsidR="00AE1FEF" w:rsidRPr="00AE1FEF" w:rsidRDefault="00AE1FEF" w:rsidP="00AE1FEF">
            <w:pPr>
              <w:jc w:val="center"/>
              <w:rPr>
                <w:sz w:val="18"/>
                <w:szCs w:val="18"/>
              </w:rPr>
            </w:pPr>
            <w:r w:rsidRPr="00AE1FEF">
              <w:rPr>
                <w:sz w:val="18"/>
                <w:szCs w:val="18"/>
              </w:rPr>
              <w:t>Нотариально заверенная копия</w:t>
            </w:r>
            <w:r w:rsidR="00E603BF">
              <w:rPr>
                <w:sz w:val="18"/>
                <w:szCs w:val="18"/>
              </w:rPr>
              <w:t xml:space="preserve"> 804-816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Договор №03.01-И/12</w:t>
            </w:r>
          </w:p>
        </w:tc>
        <w:tc>
          <w:tcPr>
            <w:tcW w:w="3402" w:type="dxa"/>
          </w:tcPr>
          <w:p w:rsidR="00AE1FEF" w:rsidRPr="00AE1FEF" w:rsidRDefault="00AE1FEF" w:rsidP="00AE1FEF">
            <w:pPr>
              <w:jc w:val="center"/>
              <w:rPr>
                <w:sz w:val="18"/>
                <w:szCs w:val="18"/>
              </w:rPr>
            </w:pPr>
            <w:r w:rsidRPr="00AE1FEF">
              <w:rPr>
                <w:sz w:val="18"/>
                <w:szCs w:val="18"/>
              </w:rPr>
              <w:t>03.01.2012г.</w:t>
            </w:r>
          </w:p>
        </w:tc>
        <w:tc>
          <w:tcPr>
            <w:tcW w:w="4394" w:type="dxa"/>
          </w:tcPr>
          <w:p w:rsidR="00AE1FEF" w:rsidRPr="00AE1FEF" w:rsidRDefault="00AE1FEF" w:rsidP="00AE1FEF">
            <w:pPr>
              <w:jc w:val="center"/>
              <w:rPr>
                <w:sz w:val="18"/>
                <w:szCs w:val="18"/>
              </w:rPr>
            </w:pPr>
            <w:r w:rsidRPr="00AE1FEF">
              <w:rPr>
                <w:sz w:val="18"/>
                <w:szCs w:val="18"/>
              </w:rPr>
              <w:t>ТОО «ИнтерФармасьютикал»</w:t>
            </w:r>
          </w:p>
        </w:tc>
        <w:tc>
          <w:tcPr>
            <w:tcW w:w="2835" w:type="dxa"/>
          </w:tcPr>
          <w:p w:rsidR="00AE1FEF" w:rsidRPr="00AE1FEF" w:rsidRDefault="00AE1FEF" w:rsidP="00AE1FEF">
            <w:pPr>
              <w:jc w:val="center"/>
              <w:rPr>
                <w:sz w:val="18"/>
                <w:szCs w:val="18"/>
              </w:rPr>
            </w:pPr>
          </w:p>
        </w:tc>
        <w:tc>
          <w:tcPr>
            <w:tcW w:w="1984" w:type="dxa"/>
          </w:tcPr>
          <w:p w:rsidR="00AE1FEF" w:rsidRPr="00AE1FEF" w:rsidRDefault="00AE1FEF" w:rsidP="00AE1FEF">
            <w:pPr>
              <w:jc w:val="center"/>
              <w:rPr>
                <w:sz w:val="18"/>
                <w:szCs w:val="18"/>
              </w:rPr>
            </w:pPr>
            <w:r w:rsidRPr="00AE1FEF">
              <w:rPr>
                <w:sz w:val="18"/>
                <w:szCs w:val="18"/>
              </w:rPr>
              <w:t>Нотариально заверенная копия</w:t>
            </w:r>
            <w:r w:rsidR="00E603BF">
              <w:rPr>
                <w:sz w:val="18"/>
                <w:szCs w:val="18"/>
              </w:rPr>
              <w:t xml:space="preserve"> 817-821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Договор №И-010509</w:t>
            </w:r>
          </w:p>
        </w:tc>
        <w:tc>
          <w:tcPr>
            <w:tcW w:w="3402" w:type="dxa"/>
          </w:tcPr>
          <w:p w:rsidR="00AE1FEF" w:rsidRPr="00AE1FEF" w:rsidRDefault="00AE1FEF" w:rsidP="00AE1FEF">
            <w:pPr>
              <w:jc w:val="center"/>
              <w:rPr>
                <w:sz w:val="18"/>
                <w:szCs w:val="18"/>
              </w:rPr>
            </w:pPr>
            <w:r w:rsidRPr="00AE1FEF">
              <w:rPr>
                <w:sz w:val="18"/>
                <w:szCs w:val="18"/>
              </w:rPr>
              <w:t>25.05.2009г.</w:t>
            </w:r>
          </w:p>
        </w:tc>
        <w:tc>
          <w:tcPr>
            <w:tcW w:w="4394" w:type="dxa"/>
          </w:tcPr>
          <w:p w:rsidR="00AE1FEF" w:rsidRPr="00AE1FEF" w:rsidRDefault="00AE1FEF" w:rsidP="00AE1FEF">
            <w:pPr>
              <w:jc w:val="center"/>
              <w:rPr>
                <w:sz w:val="18"/>
                <w:szCs w:val="18"/>
              </w:rPr>
            </w:pPr>
            <w:r w:rsidRPr="00AE1FEF">
              <w:rPr>
                <w:sz w:val="18"/>
                <w:szCs w:val="18"/>
              </w:rPr>
              <w:t>ТОО «Санофи Авентис Казахстан»</w:t>
            </w:r>
          </w:p>
        </w:tc>
        <w:tc>
          <w:tcPr>
            <w:tcW w:w="2835" w:type="dxa"/>
          </w:tcPr>
          <w:p w:rsidR="00AE1FEF" w:rsidRPr="00AE1FEF" w:rsidRDefault="00AE1FEF" w:rsidP="00AE1FEF">
            <w:pPr>
              <w:jc w:val="center"/>
              <w:rPr>
                <w:sz w:val="18"/>
                <w:szCs w:val="18"/>
              </w:rPr>
            </w:pPr>
          </w:p>
        </w:tc>
        <w:tc>
          <w:tcPr>
            <w:tcW w:w="1984" w:type="dxa"/>
          </w:tcPr>
          <w:p w:rsidR="00AE1FEF" w:rsidRPr="00AE1FEF" w:rsidRDefault="00AE1FEF" w:rsidP="00E603BF">
            <w:pPr>
              <w:jc w:val="center"/>
              <w:rPr>
                <w:sz w:val="18"/>
                <w:szCs w:val="18"/>
              </w:rPr>
            </w:pPr>
            <w:r w:rsidRPr="00AE1FEF">
              <w:rPr>
                <w:sz w:val="18"/>
                <w:szCs w:val="18"/>
              </w:rPr>
              <w:t>Нотариально заверенная копия</w:t>
            </w:r>
            <w:r w:rsidR="00E603BF">
              <w:rPr>
                <w:sz w:val="18"/>
                <w:szCs w:val="18"/>
              </w:rPr>
              <w:t xml:space="preserve"> 822-838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lang w:val="en-US"/>
              </w:rPr>
            </w:pPr>
            <w:r w:rsidRPr="00AE1FEF">
              <w:rPr>
                <w:sz w:val="18"/>
                <w:szCs w:val="18"/>
              </w:rPr>
              <w:t>Соглашение №22/08/2011-</w:t>
            </w:r>
            <w:r w:rsidRPr="00AE1FEF">
              <w:rPr>
                <w:sz w:val="18"/>
                <w:szCs w:val="18"/>
                <w:lang w:val="en-US"/>
              </w:rPr>
              <w:t>INK</w:t>
            </w:r>
          </w:p>
        </w:tc>
        <w:tc>
          <w:tcPr>
            <w:tcW w:w="3402" w:type="dxa"/>
          </w:tcPr>
          <w:p w:rsidR="00AE1FEF" w:rsidRPr="00AE1FEF" w:rsidRDefault="00AE1FEF" w:rsidP="00AE1FEF">
            <w:pPr>
              <w:jc w:val="center"/>
              <w:rPr>
                <w:sz w:val="18"/>
                <w:szCs w:val="18"/>
              </w:rPr>
            </w:pPr>
            <w:r w:rsidRPr="00AE1FEF">
              <w:rPr>
                <w:sz w:val="18"/>
                <w:szCs w:val="18"/>
              </w:rPr>
              <w:t>26.08.2011г.</w:t>
            </w:r>
          </w:p>
        </w:tc>
        <w:tc>
          <w:tcPr>
            <w:tcW w:w="4394" w:type="dxa"/>
          </w:tcPr>
          <w:p w:rsidR="00AE1FEF" w:rsidRPr="00AE1FEF" w:rsidRDefault="00AE1FEF" w:rsidP="00AE1FEF">
            <w:pPr>
              <w:jc w:val="center"/>
              <w:rPr>
                <w:sz w:val="18"/>
                <w:szCs w:val="18"/>
              </w:rPr>
            </w:pPr>
            <w:r w:rsidRPr="00AE1FEF">
              <w:rPr>
                <w:sz w:val="18"/>
                <w:szCs w:val="18"/>
              </w:rPr>
              <w:t>Аббот Лоджистикс Б.В.</w:t>
            </w:r>
          </w:p>
        </w:tc>
        <w:tc>
          <w:tcPr>
            <w:tcW w:w="2835" w:type="dxa"/>
          </w:tcPr>
          <w:p w:rsidR="00AE1FEF" w:rsidRPr="00AE1FEF" w:rsidRDefault="00AE1FEF" w:rsidP="00AE1FEF">
            <w:pPr>
              <w:jc w:val="center"/>
              <w:rPr>
                <w:sz w:val="18"/>
                <w:szCs w:val="18"/>
              </w:rPr>
            </w:pPr>
          </w:p>
        </w:tc>
        <w:tc>
          <w:tcPr>
            <w:tcW w:w="1984" w:type="dxa"/>
          </w:tcPr>
          <w:p w:rsidR="00AE1FEF" w:rsidRPr="00AE1FEF" w:rsidRDefault="00AE1FEF" w:rsidP="00E603BF">
            <w:pPr>
              <w:jc w:val="center"/>
              <w:rPr>
                <w:sz w:val="18"/>
                <w:szCs w:val="18"/>
              </w:rPr>
            </w:pPr>
            <w:r w:rsidRPr="00AE1FEF">
              <w:rPr>
                <w:sz w:val="18"/>
                <w:szCs w:val="18"/>
              </w:rPr>
              <w:t>Нотариально заверенная копия</w:t>
            </w:r>
            <w:r w:rsidR="00E603BF">
              <w:rPr>
                <w:sz w:val="18"/>
                <w:szCs w:val="18"/>
              </w:rPr>
              <w:t xml:space="preserve"> 839-875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lang w:val="en-US"/>
              </w:rPr>
            </w:pPr>
            <w:r w:rsidRPr="00AE1FEF">
              <w:rPr>
                <w:sz w:val="18"/>
                <w:szCs w:val="18"/>
              </w:rPr>
              <w:t>Контракт №</w:t>
            </w:r>
            <w:r w:rsidRPr="00AE1FEF">
              <w:rPr>
                <w:sz w:val="18"/>
                <w:szCs w:val="18"/>
                <w:lang w:val="en-US"/>
              </w:rPr>
              <w:t>CAR/INKAR-SK/09-12</w:t>
            </w:r>
          </w:p>
        </w:tc>
        <w:tc>
          <w:tcPr>
            <w:tcW w:w="3402" w:type="dxa"/>
          </w:tcPr>
          <w:p w:rsidR="00AE1FEF" w:rsidRPr="00AE1FEF" w:rsidRDefault="00AE1FEF" w:rsidP="00AE1FEF">
            <w:pPr>
              <w:jc w:val="center"/>
              <w:rPr>
                <w:sz w:val="18"/>
                <w:szCs w:val="18"/>
              </w:rPr>
            </w:pPr>
            <w:r w:rsidRPr="00AE1FEF">
              <w:rPr>
                <w:sz w:val="18"/>
                <w:szCs w:val="18"/>
                <w:lang w:val="en-US"/>
              </w:rPr>
              <w:t>09</w:t>
            </w:r>
            <w:r w:rsidRPr="00AE1FEF">
              <w:rPr>
                <w:sz w:val="18"/>
                <w:szCs w:val="18"/>
              </w:rPr>
              <w:t>.2012г.</w:t>
            </w:r>
          </w:p>
        </w:tc>
        <w:tc>
          <w:tcPr>
            <w:tcW w:w="4394" w:type="dxa"/>
          </w:tcPr>
          <w:p w:rsidR="00AE1FEF" w:rsidRPr="00AE1FEF" w:rsidRDefault="00AE1FEF" w:rsidP="00AE1FEF">
            <w:pPr>
              <w:jc w:val="center"/>
              <w:rPr>
                <w:sz w:val="18"/>
                <w:szCs w:val="18"/>
              </w:rPr>
            </w:pPr>
            <w:r w:rsidRPr="00AE1FEF">
              <w:rPr>
                <w:sz w:val="18"/>
                <w:szCs w:val="18"/>
              </w:rPr>
              <w:t xml:space="preserve">Фирма «Ранбакси Лабораториз Лимитед» </w:t>
            </w:r>
          </w:p>
        </w:tc>
        <w:tc>
          <w:tcPr>
            <w:tcW w:w="2835" w:type="dxa"/>
          </w:tcPr>
          <w:p w:rsidR="00AE1FEF" w:rsidRPr="00AE1FEF" w:rsidRDefault="00AE1FEF" w:rsidP="00AE1FEF">
            <w:pPr>
              <w:jc w:val="center"/>
              <w:rPr>
                <w:sz w:val="18"/>
                <w:szCs w:val="18"/>
              </w:rPr>
            </w:pPr>
          </w:p>
        </w:tc>
        <w:tc>
          <w:tcPr>
            <w:tcW w:w="1984" w:type="dxa"/>
          </w:tcPr>
          <w:p w:rsidR="00AE1FEF" w:rsidRPr="00AE1FEF" w:rsidRDefault="00AE1FEF" w:rsidP="00E603BF">
            <w:pPr>
              <w:jc w:val="center"/>
              <w:rPr>
                <w:sz w:val="18"/>
                <w:szCs w:val="18"/>
              </w:rPr>
            </w:pPr>
            <w:r w:rsidRPr="00AE1FEF">
              <w:rPr>
                <w:sz w:val="18"/>
                <w:szCs w:val="18"/>
              </w:rPr>
              <w:t>Нотариально заверенная копия</w:t>
            </w:r>
            <w:r w:rsidR="00E603BF">
              <w:rPr>
                <w:sz w:val="18"/>
                <w:szCs w:val="18"/>
              </w:rPr>
              <w:t xml:space="preserve"> 876-886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Контракт №02-К/2012</w:t>
            </w:r>
          </w:p>
        </w:tc>
        <w:tc>
          <w:tcPr>
            <w:tcW w:w="3402" w:type="dxa"/>
          </w:tcPr>
          <w:p w:rsidR="00AE1FEF" w:rsidRPr="00AE1FEF" w:rsidRDefault="00AE1FEF" w:rsidP="00AE1FEF">
            <w:pPr>
              <w:jc w:val="center"/>
              <w:rPr>
                <w:sz w:val="18"/>
                <w:szCs w:val="18"/>
              </w:rPr>
            </w:pPr>
            <w:r w:rsidRPr="00AE1FEF">
              <w:rPr>
                <w:sz w:val="18"/>
                <w:szCs w:val="18"/>
              </w:rPr>
              <w:t>09.09.2012г.</w:t>
            </w:r>
          </w:p>
        </w:tc>
        <w:tc>
          <w:tcPr>
            <w:tcW w:w="4394" w:type="dxa"/>
          </w:tcPr>
          <w:p w:rsidR="00AE1FEF" w:rsidRPr="00AE1FEF" w:rsidRDefault="00AE1FEF" w:rsidP="00AE1FEF">
            <w:pPr>
              <w:jc w:val="center"/>
              <w:rPr>
                <w:sz w:val="18"/>
                <w:szCs w:val="18"/>
              </w:rPr>
            </w:pPr>
            <w:r w:rsidRPr="00AE1FEF">
              <w:rPr>
                <w:sz w:val="18"/>
                <w:szCs w:val="18"/>
              </w:rPr>
              <w:t>Фирма «</w:t>
            </w:r>
            <w:r w:rsidRPr="00AE1FEF">
              <w:rPr>
                <w:sz w:val="18"/>
                <w:szCs w:val="18"/>
                <w:lang w:val="en-US"/>
              </w:rPr>
              <w:t>MSN Laboratories Limited</w:t>
            </w:r>
            <w:r w:rsidRPr="00AE1FEF">
              <w:rPr>
                <w:sz w:val="18"/>
                <w:szCs w:val="18"/>
              </w:rPr>
              <w:t>»</w:t>
            </w:r>
          </w:p>
        </w:tc>
        <w:tc>
          <w:tcPr>
            <w:tcW w:w="2835" w:type="dxa"/>
          </w:tcPr>
          <w:p w:rsidR="00AE1FEF" w:rsidRPr="00AE1FEF" w:rsidRDefault="00AE1FEF" w:rsidP="00AE1FEF">
            <w:pPr>
              <w:jc w:val="center"/>
              <w:rPr>
                <w:sz w:val="18"/>
                <w:szCs w:val="18"/>
              </w:rPr>
            </w:pPr>
          </w:p>
        </w:tc>
        <w:tc>
          <w:tcPr>
            <w:tcW w:w="1984" w:type="dxa"/>
          </w:tcPr>
          <w:p w:rsidR="00AE1FEF" w:rsidRPr="00AE1FEF" w:rsidRDefault="00AE1FEF" w:rsidP="00E603BF">
            <w:pPr>
              <w:jc w:val="center"/>
              <w:rPr>
                <w:sz w:val="18"/>
                <w:szCs w:val="18"/>
              </w:rPr>
            </w:pPr>
            <w:r w:rsidRPr="00AE1FEF">
              <w:rPr>
                <w:sz w:val="18"/>
                <w:szCs w:val="18"/>
              </w:rPr>
              <w:t>Нотариально заверенная копия</w:t>
            </w:r>
            <w:r w:rsidR="00E603BF">
              <w:rPr>
                <w:sz w:val="18"/>
                <w:szCs w:val="18"/>
              </w:rPr>
              <w:t xml:space="preserve"> 887-893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lang w:val="en-US"/>
              </w:rPr>
            </w:pPr>
            <w:r w:rsidRPr="00AE1FEF">
              <w:rPr>
                <w:sz w:val="18"/>
                <w:szCs w:val="18"/>
                <w:lang w:val="kk-KZ"/>
              </w:rPr>
              <w:t>Контракт №ВС-06/</w:t>
            </w:r>
            <w:r w:rsidRPr="00AE1FEF">
              <w:rPr>
                <w:sz w:val="18"/>
                <w:szCs w:val="18"/>
                <w:lang w:val="en-US"/>
              </w:rPr>
              <w:t>KAZ-2011</w:t>
            </w:r>
          </w:p>
        </w:tc>
        <w:tc>
          <w:tcPr>
            <w:tcW w:w="3402" w:type="dxa"/>
          </w:tcPr>
          <w:p w:rsidR="00AE1FEF" w:rsidRPr="00AE1FEF" w:rsidRDefault="00AE1FEF" w:rsidP="00AE1FEF">
            <w:pPr>
              <w:jc w:val="center"/>
              <w:rPr>
                <w:sz w:val="18"/>
                <w:szCs w:val="18"/>
              </w:rPr>
            </w:pPr>
            <w:r w:rsidRPr="00AE1FEF">
              <w:rPr>
                <w:sz w:val="18"/>
                <w:szCs w:val="18"/>
              </w:rPr>
              <w:t>01.12.2010г.</w:t>
            </w:r>
          </w:p>
        </w:tc>
        <w:tc>
          <w:tcPr>
            <w:tcW w:w="4394" w:type="dxa"/>
          </w:tcPr>
          <w:p w:rsidR="00AE1FEF" w:rsidRPr="00AE1FEF" w:rsidRDefault="00AE1FEF" w:rsidP="00AE1FEF">
            <w:pPr>
              <w:jc w:val="center"/>
              <w:rPr>
                <w:sz w:val="18"/>
                <w:szCs w:val="18"/>
              </w:rPr>
            </w:pPr>
            <w:r w:rsidRPr="00AE1FEF">
              <w:rPr>
                <w:sz w:val="18"/>
                <w:szCs w:val="18"/>
              </w:rPr>
              <w:t>Берлин Хеми АГ немецкое акционерное общество</w:t>
            </w:r>
          </w:p>
        </w:tc>
        <w:tc>
          <w:tcPr>
            <w:tcW w:w="2835" w:type="dxa"/>
          </w:tcPr>
          <w:p w:rsidR="00AE1FEF" w:rsidRPr="00AE1FEF" w:rsidRDefault="00AE1FEF" w:rsidP="00AE1FEF">
            <w:pPr>
              <w:jc w:val="center"/>
              <w:rPr>
                <w:sz w:val="18"/>
                <w:szCs w:val="18"/>
              </w:rPr>
            </w:pPr>
          </w:p>
        </w:tc>
        <w:tc>
          <w:tcPr>
            <w:tcW w:w="1984" w:type="dxa"/>
          </w:tcPr>
          <w:p w:rsidR="00AE1FEF" w:rsidRPr="00AE1FEF" w:rsidRDefault="00AE1FEF" w:rsidP="00E603BF">
            <w:pPr>
              <w:jc w:val="center"/>
              <w:rPr>
                <w:sz w:val="18"/>
                <w:szCs w:val="18"/>
              </w:rPr>
            </w:pPr>
            <w:r w:rsidRPr="00AE1FEF">
              <w:rPr>
                <w:sz w:val="18"/>
                <w:szCs w:val="18"/>
              </w:rPr>
              <w:t>Нотариально заверенная копия</w:t>
            </w:r>
            <w:r w:rsidR="00E603BF">
              <w:rPr>
                <w:sz w:val="18"/>
                <w:szCs w:val="18"/>
              </w:rPr>
              <w:t xml:space="preserve"> 894-913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lang w:val="kk-KZ"/>
              </w:rPr>
            </w:pPr>
            <w:r w:rsidRPr="00AE1FEF">
              <w:rPr>
                <w:sz w:val="18"/>
                <w:szCs w:val="18"/>
                <w:lang w:val="kk-KZ"/>
              </w:rPr>
              <w:t>Контракт №1207</w:t>
            </w:r>
          </w:p>
        </w:tc>
        <w:tc>
          <w:tcPr>
            <w:tcW w:w="3402" w:type="dxa"/>
          </w:tcPr>
          <w:p w:rsidR="00AE1FEF" w:rsidRPr="00AE1FEF" w:rsidRDefault="00AE1FEF" w:rsidP="00AE1FEF">
            <w:pPr>
              <w:jc w:val="center"/>
              <w:rPr>
                <w:sz w:val="18"/>
                <w:szCs w:val="18"/>
              </w:rPr>
            </w:pPr>
            <w:r w:rsidRPr="00AE1FEF">
              <w:rPr>
                <w:sz w:val="18"/>
                <w:szCs w:val="18"/>
              </w:rPr>
              <w:t>02.07.2012г.</w:t>
            </w:r>
          </w:p>
        </w:tc>
        <w:tc>
          <w:tcPr>
            <w:tcW w:w="4394" w:type="dxa"/>
          </w:tcPr>
          <w:p w:rsidR="00AE1FEF" w:rsidRPr="00AE1FEF" w:rsidRDefault="00AE1FEF" w:rsidP="00AE1FEF">
            <w:pPr>
              <w:jc w:val="center"/>
              <w:rPr>
                <w:sz w:val="18"/>
                <w:szCs w:val="18"/>
              </w:rPr>
            </w:pPr>
            <w:r w:rsidRPr="00AE1FEF">
              <w:rPr>
                <w:sz w:val="18"/>
                <w:szCs w:val="18"/>
              </w:rPr>
              <w:t>Сан фармасьютикал Индастриз Лимитед</w:t>
            </w:r>
          </w:p>
        </w:tc>
        <w:tc>
          <w:tcPr>
            <w:tcW w:w="2835" w:type="dxa"/>
          </w:tcPr>
          <w:p w:rsidR="00AE1FEF" w:rsidRPr="00AE1FEF" w:rsidRDefault="00AE1FEF" w:rsidP="00AE1FEF">
            <w:pPr>
              <w:jc w:val="center"/>
              <w:rPr>
                <w:sz w:val="18"/>
                <w:szCs w:val="18"/>
              </w:rPr>
            </w:pPr>
          </w:p>
        </w:tc>
        <w:tc>
          <w:tcPr>
            <w:tcW w:w="1984" w:type="dxa"/>
          </w:tcPr>
          <w:p w:rsidR="00AE1FEF" w:rsidRPr="00AE1FEF" w:rsidRDefault="00AE1FEF" w:rsidP="00E603BF">
            <w:pPr>
              <w:jc w:val="center"/>
              <w:rPr>
                <w:sz w:val="18"/>
                <w:szCs w:val="18"/>
              </w:rPr>
            </w:pPr>
            <w:r w:rsidRPr="00AE1FEF">
              <w:rPr>
                <w:sz w:val="18"/>
                <w:szCs w:val="18"/>
              </w:rPr>
              <w:t>Нотариально заверенная копия</w:t>
            </w:r>
            <w:r w:rsidR="00E603BF">
              <w:rPr>
                <w:sz w:val="18"/>
                <w:szCs w:val="18"/>
              </w:rPr>
              <w:t xml:space="preserve"> 914-923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lang w:val="kk-KZ"/>
              </w:rPr>
            </w:pPr>
            <w:r w:rsidRPr="00AE1FEF">
              <w:rPr>
                <w:sz w:val="18"/>
                <w:szCs w:val="18"/>
                <w:lang w:val="kk-KZ"/>
              </w:rPr>
              <w:t>Контракт №ЛЯ16</w:t>
            </w:r>
          </w:p>
        </w:tc>
        <w:tc>
          <w:tcPr>
            <w:tcW w:w="3402" w:type="dxa"/>
          </w:tcPr>
          <w:p w:rsidR="00AE1FEF" w:rsidRPr="00AE1FEF" w:rsidRDefault="00AE1FEF" w:rsidP="00AE1FEF">
            <w:pPr>
              <w:jc w:val="center"/>
              <w:rPr>
                <w:sz w:val="18"/>
                <w:szCs w:val="18"/>
              </w:rPr>
            </w:pPr>
            <w:r w:rsidRPr="00AE1FEF">
              <w:rPr>
                <w:sz w:val="18"/>
                <w:szCs w:val="18"/>
              </w:rPr>
              <w:t>15.08.2012г.</w:t>
            </w:r>
          </w:p>
        </w:tc>
        <w:tc>
          <w:tcPr>
            <w:tcW w:w="4394" w:type="dxa"/>
          </w:tcPr>
          <w:p w:rsidR="00AE1FEF" w:rsidRPr="00AE1FEF" w:rsidRDefault="00AE1FEF" w:rsidP="00AE1FEF">
            <w:pPr>
              <w:jc w:val="center"/>
              <w:rPr>
                <w:sz w:val="18"/>
                <w:szCs w:val="18"/>
                <w:lang w:val="en-US"/>
              </w:rPr>
            </w:pPr>
            <w:r w:rsidRPr="00AE1FEF">
              <w:rPr>
                <w:sz w:val="18"/>
                <w:szCs w:val="18"/>
              </w:rPr>
              <w:t>Фирма</w:t>
            </w:r>
            <w:r w:rsidRPr="00AE1FEF">
              <w:rPr>
                <w:sz w:val="18"/>
                <w:szCs w:val="18"/>
                <w:lang w:val="en-US"/>
              </w:rPr>
              <w:t xml:space="preserve"> «Vexta  Laboratories PVT Ltd»</w:t>
            </w:r>
          </w:p>
        </w:tc>
        <w:tc>
          <w:tcPr>
            <w:tcW w:w="2835" w:type="dxa"/>
          </w:tcPr>
          <w:p w:rsidR="00AE1FEF" w:rsidRPr="00AE1FEF" w:rsidRDefault="00AE1FEF" w:rsidP="00AE1FEF">
            <w:pPr>
              <w:jc w:val="center"/>
              <w:rPr>
                <w:sz w:val="18"/>
                <w:szCs w:val="18"/>
                <w:lang w:val="en-US"/>
              </w:rPr>
            </w:pPr>
          </w:p>
        </w:tc>
        <w:tc>
          <w:tcPr>
            <w:tcW w:w="1984" w:type="dxa"/>
          </w:tcPr>
          <w:p w:rsidR="00AE1FEF" w:rsidRPr="00AE1FEF" w:rsidRDefault="00AE1FEF" w:rsidP="00E603BF">
            <w:pPr>
              <w:jc w:val="center"/>
              <w:rPr>
                <w:sz w:val="18"/>
                <w:szCs w:val="18"/>
                <w:lang w:val="en-US"/>
              </w:rPr>
            </w:pPr>
            <w:r w:rsidRPr="00AE1FEF">
              <w:rPr>
                <w:sz w:val="18"/>
                <w:szCs w:val="18"/>
              </w:rPr>
              <w:t>Нотариально заверенная копия</w:t>
            </w:r>
            <w:r w:rsidR="00E603BF">
              <w:rPr>
                <w:sz w:val="18"/>
                <w:szCs w:val="18"/>
              </w:rPr>
              <w:t xml:space="preserve"> 924-933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Договор купли –продажи №44</w:t>
            </w:r>
          </w:p>
        </w:tc>
        <w:tc>
          <w:tcPr>
            <w:tcW w:w="3402" w:type="dxa"/>
          </w:tcPr>
          <w:p w:rsidR="00AE1FEF" w:rsidRPr="00AE1FEF" w:rsidRDefault="00AE1FEF" w:rsidP="00AE1FEF">
            <w:pPr>
              <w:jc w:val="center"/>
              <w:rPr>
                <w:sz w:val="18"/>
                <w:szCs w:val="18"/>
              </w:rPr>
            </w:pPr>
            <w:r w:rsidRPr="00AE1FEF">
              <w:rPr>
                <w:sz w:val="18"/>
                <w:szCs w:val="18"/>
              </w:rPr>
              <w:t>10.09.2012г.</w:t>
            </w:r>
          </w:p>
        </w:tc>
        <w:tc>
          <w:tcPr>
            <w:tcW w:w="4394" w:type="dxa"/>
          </w:tcPr>
          <w:p w:rsidR="00AE1FEF" w:rsidRPr="00AE1FEF" w:rsidRDefault="00AE1FEF" w:rsidP="00AE1FEF">
            <w:pPr>
              <w:jc w:val="center"/>
              <w:rPr>
                <w:sz w:val="18"/>
                <w:szCs w:val="18"/>
              </w:rPr>
            </w:pPr>
            <w:r w:rsidRPr="00AE1FEF">
              <w:rPr>
                <w:sz w:val="18"/>
                <w:szCs w:val="18"/>
              </w:rPr>
              <w:t>ТОО «Дари – Фарм (Казахстан)</w:t>
            </w:r>
          </w:p>
        </w:tc>
        <w:tc>
          <w:tcPr>
            <w:tcW w:w="2835" w:type="dxa"/>
          </w:tcPr>
          <w:p w:rsidR="00AE1FEF" w:rsidRPr="00AE1FEF" w:rsidRDefault="00AE1FEF" w:rsidP="00AE1FEF">
            <w:pPr>
              <w:jc w:val="center"/>
              <w:rPr>
                <w:sz w:val="18"/>
                <w:szCs w:val="18"/>
                <w:lang w:val="en-US"/>
              </w:rPr>
            </w:pPr>
          </w:p>
        </w:tc>
        <w:tc>
          <w:tcPr>
            <w:tcW w:w="1984" w:type="dxa"/>
          </w:tcPr>
          <w:p w:rsidR="00AE1FEF" w:rsidRPr="00AE1FEF" w:rsidRDefault="00AE1FEF" w:rsidP="00E603BF">
            <w:pPr>
              <w:jc w:val="center"/>
              <w:rPr>
                <w:sz w:val="18"/>
                <w:szCs w:val="18"/>
              </w:rPr>
            </w:pPr>
            <w:r w:rsidRPr="00AE1FEF">
              <w:rPr>
                <w:sz w:val="18"/>
                <w:szCs w:val="18"/>
              </w:rPr>
              <w:t>Нотариально заверенная копия</w:t>
            </w:r>
            <w:r w:rsidR="00E603BF">
              <w:rPr>
                <w:sz w:val="18"/>
                <w:szCs w:val="18"/>
              </w:rPr>
              <w:t xml:space="preserve"> 934-938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lang w:val="en-US"/>
              </w:rPr>
            </w:pPr>
            <w:r w:rsidRPr="00AE1FEF">
              <w:rPr>
                <w:sz w:val="18"/>
                <w:szCs w:val="18"/>
              </w:rPr>
              <w:t>Контракт №</w:t>
            </w:r>
            <w:r w:rsidRPr="00AE1FEF">
              <w:rPr>
                <w:sz w:val="18"/>
                <w:szCs w:val="18"/>
                <w:lang w:val="en-US"/>
              </w:rPr>
              <w:t>Cip /Lnk-12</w:t>
            </w:r>
          </w:p>
        </w:tc>
        <w:tc>
          <w:tcPr>
            <w:tcW w:w="3402" w:type="dxa"/>
          </w:tcPr>
          <w:p w:rsidR="00AE1FEF" w:rsidRPr="00AE1FEF" w:rsidRDefault="00AE1FEF" w:rsidP="00AE1FEF">
            <w:pPr>
              <w:jc w:val="center"/>
              <w:rPr>
                <w:sz w:val="18"/>
                <w:szCs w:val="18"/>
              </w:rPr>
            </w:pPr>
            <w:r w:rsidRPr="00AE1FEF">
              <w:rPr>
                <w:sz w:val="18"/>
                <w:szCs w:val="18"/>
              </w:rPr>
              <w:t>31.08.2012г.</w:t>
            </w:r>
          </w:p>
        </w:tc>
        <w:tc>
          <w:tcPr>
            <w:tcW w:w="4394" w:type="dxa"/>
          </w:tcPr>
          <w:p w:rsidR="00AE1FEF" w:rsidRPr="00AE1FEF" w:rsidRDefault="00AE1FEF" w:rsidP="00AE1FEF">
            <w:pPr>
              <w:jc w:val="center"/>
              <w:rPr>
                <w:sz w:val="18"/>
                <w:szCs w:val="18"/>
              </w:rPr>
            </w:pPr>
            <w:r w:rsidRPr="00AE1FEF">
              <w:rPr>
                <w:sz w:val="18"/>
                <w:szCs w:val="18"/>
                <w:lang w:val="en-US"/>
              </w:rPr>
              <w:t xml:space="preserve">Cipla Ltd </w:t>
            </w:r>
            <w:r w:rsidRPr="00AE1FEF">
              <w:rPr>
                <w:sz w:val="18"/>
                <w:szCs w:val="18"/>
              </w:rPr>
              <w:t>(Ципла Лтд)</w:t>
            </w:r>
          </w:p>
        </w:tc>
        <w:tc>
          <w:tcPr>
            <w:tcW w:w="2835" w:type="dxa"/>
          </w:tcPr>
          <w:p w:rsidR="00AE1FEF" w:rsidRPr="00AE1FEF" w:rsidRDefault="00AE1FEF" w:rsidP="00AE1FEF">
            <w:pPr>
              <w:jc w:val="center"/>
              <w:rPr>
                <w:sz w:val="18"/>
                <w:szCs w:val="18"/>
                <w:lang w:val="en-US"/>
              </w:rPr>
            </w:pPr>
          </w:p>
        </w:tc>
        <w:tc>
          <w:tcPr>
            <w:tcW w:w="1984" w:type="dxa"/>
          </w:tcPr>
          <w:p w:rsidR="00AE1FEF" w:rsidRPr="00AE1FEF" w:rsidRDefault="00AE1FEF" w:rsidP="00E603BF">
            <w:pPr>
              <w:jc w:val="center"/>
              <w:rPr>
                <w:sz w:val="18"/>
                <w:szCs w:val="18"/>
              </w:rPr>
            </w:pPr>
            <w:r w:rsidRPr="00AE1FEF">
              <w:rPr>
                <w:sz w:val="18"/>
                <w:szCs w:val="18"/>
              </w:rPr>
              <w:t>Нотариально заверенная копия</w:t>
            </w:r>
            <w:r w:rsidR="00E603BF">
              <w:rPr>
                <w:sz w:val="18"/>
                <w:szCs w:val="18"/>
              </w:rPr>
              <w:t xml:space="preserve"> 939-946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lang w:val="en-US"/>
              </w:rPr>
            </w:pPr>
            <w:r w:rsidRPr="00AE1FEF">
              <w:rPr>
                <w:sz w:val="18"/>
                <w:szCs w:val="18"/>
              </w:rPr>
              <w:t>Контракт №1-</w:t>
            </w:r>
            <w:r w:rsidRPr="00AE1FEF">
              <w:rPr>
                <w:sz w:val="18"/>
                <w:szCs w:val="18"/>
                <w:lang w:val="en-US"/>
              </w:rPr>
              <w:t>Kz/2012</w:t>
            </w:r>
          </w:p>
        </w:tc>
        <w:tc>
          <w:tcPr>
            <w:tcW w:w="3402" w:type="dxa"/>
          </w:tcPr>
          <w:p w:rsidR="00AE1FEF" w:rsidRPr="00AE1FEF" w:rsidRDefault="00AE1FEF" w:rsidP="00AE1FEF">
            <w:pPr>
              <w:jc w:val="center"/>
              <w:rPr>
                <w:sz w:val="18"/>
                <w:szCs w:val="18"/>
              </w:rPr>
            </w:pPr>
            <w:r w:rsidRPr="00AE1FEF">
              <w:rPr>
                <w:sz w:val="18"/>
                <w:szCs w:val="18"/>
              </w:rPr>
              <w:t>01.01.2012г.</w:t>
            </w:r>
          </w:p>
        </w:tc>
        <w:tc>
          <w:tcPr>
            <w:tcW w:w="4394" w:type="dxa"/>
          </w:tcPr>
          <w:p w:rsidR="00AE1FEF" w:rsidRPr="00AE1FEF" w:rsidRDefault="00AE1FEF" w:rsidP="00AE1FEF">
            <w:pPr>
              <w:jc w:val="center"/>
              <w:rPr>
                <w:sz w:val="18"/>
                <w:szCs w:val="18"/>
                <w:lang w:val="en-US"/>
              </w:rPr>
            </w:pPr>
            <w:r w:rsidRPr="00AE1FEF">
              <w:rPr>
                <w:sz w:val="18"/>
                <w:szCs w:val="18"/>
              </w:rPr>
              <w:t>ООО Медеофарм</w:t>
            </w:r>
          </w:p>
        </w:tc>
        <w:tc>
          <w:tcPr>
            <w:tcW w:w="2835" w:type="dxa"/>
          </w:tcPr>
          <w:p w:rsidR="00AE1FEF" w:rsidRPr="00AE1FEF" w:rsidRDefault="00AE1FEF" w:rsidP="00AE1FEF">
            <w:pPr>
              <w:jc w:val="center"/>
              <w:rPr>
                <w:sz w:val="18"/>
                <w:szCs w:val="18"/>
                <w:lang w:val="en-US"/>
              </w:rPr>
            </w:pPr>
          </w:p>
        </w:tc>
        <w:tc>
          <w:tcPr>
            <w:tcW w:w="1984" w:type="dxa"/>
          </w:tcPr>
          <w:p w:rsidR="00AE1FEF" w:rsidRPr="00AE1FEF" w:rsidRDefault="00AE1FEF" w:rsidP="00C30B85">
            <w:pPr>
              <w:jc w:val="center"/>
              <w:rPr>
                <w:sz w:val="18"/>
                <w:szCs w:val="18"/>
              </w:rPr>
            </w:pPr>
            <w:r w:rsidRPr="00AE1FEF">
              <w:rPr>
                <w:sz w:val="18"/>
                <w:szCs w:val="18"/>
              </w:rPr>
              <w:t xml:space="preserve">Нотариально </w:t>
            </w:r>
            <w:r w:rsidRPr="00AE1FEF">
              <w:rPr>
                <w:sz w:val="18"/>
                <w:szCs w:val="18"/>
              </w:rPr>
              <w:lastRenderedPageBreak/>
              <w:t>заверенная копия</w:t>
            </w:r>
            <w:r w:rsidR="00E603BF">
              <w:rPr>
                <w:sz w:val="18"/>
                <w:szCs w:val="18"/>
              </w:rPr>
              <w:t xml:space="preserve"> 9</w:t>
            </w:r>
            <w:r w:rsidR="00C30B85">
              <w:rPr>
                <w:sz w:val="18"/>
                <w:szCs w:val="18"/>
              </w:rPr>
              <w:t>47-96</w:t>
            </w:r>
            <w:r w:rsidR="00E603BF">
              <w:rPr>
                <w:sz w:val="18"/>
                <w:szCs w:val="18"/>
              </w:rPr>
              <w:t>6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Контракт №01-К/2012</w:t>
            </w:r>
          </w:p>
        </w:tc>
        <w:tc>
          <w:tcPr>
            <w:tcW w:w="3402" w:type="dxa"/>
          </w:tcPr>
          <w:p w:rsidR="00AE1FEF" w:rsidRPr="00AE1FEF" w:rsidRDefault="00AE1FEF" w:rsidP="00AE1FEF">
            <w:pPr>
              <w:jc w:val="center"/>
              <w:rPr>
                <w:sz w:val="18"/>
                <w:szCs w:val="18"/>
              </w:rPr>
            </w:pPr>
            <w:r w:rsidRPr="00AE1FEF">
              <w:rPr>
                <w:sz w:val="18"/>
                <w:szCs w:val="18"/>
              </w:rPr>
              <w:t>09.09.2012г.</w:t>
            </w:r>
          </w:p>
        </w:tc>
        <w:tc>
          <w:tcPr>
            <w:tcW w:w="4394" w:type="dxa"/>
          </w:tcPr>
          <w:p w:rsidR="00AE1FEF" w:rsidRPr="00AE1FEF" w:rsidRDefault="00AE1FEF" w:rsidP="00AE1FEF">
            <w:pPr>
              <w:jc w:val="center"/>
              <w:rPr>
                <w:sz w:val="18"/>
                <w:szCs w:val="18"/>
              </w:rPr>
            </w:pPr>
            <w:r w:rsidRPr="00AE1FEF">
              <w:rPr>
                <w:sz w:val="18"/>
                <w:szCs w:val="18"/>
              </w:rPr>
              <w:t>Фирма «Визаг Фармасьютикалс (П) Лтд»</w:t>
            </w:r>
          </w:p>
        </w:tc>
        <w:tc>
          <w:tcPr>
            <w:tcW w:w="2835" w:type="dxa"/>
          </w:tcPr>
          <w:p w:rsidR="00AE1FEF" w:rsidRPr="00AE1FEF" w:rsidRDefault="00AE1FEF" w:rsidP="00AE1FEF">
            <w:pPr>
              <w:jc w:val="center"/>
              <w:rPr>
                <w:sz w:val="18"/>
                <w:szCs w:val="18"/>
              </w:rPr>
            </w:pPr>
          </w:p>
        </w:tc>
        <w:tc>
          <w:tcPr>
            <w:tcW w:w="1984" w:type="dxa"/>
          </w:tcPr>
          <w:p w:rsidR="00AE1FEF" w:rsidRPr="00AE1FEF" w:rsidRDefault="00AE1FEF" w:rsidP="00C30B85">
            <w:pPr>
              <w:jc w:val="center"/>
              <w:rPr>
                <w:sz w:val="18"/>
                <w:szCs w:val="18"/>
              </w:rPr>
            </w:pPr>
            <w:r w:rsidRPr="00AE1FEF">
              <w:rPr>
                <w:sz w:val="18"/>
                <w:szCs w:val="18"/>
              </w:rPr>
              <w:t>Нотариально заверенная копия</w:t>
            </w:r>
            <w:r w:rsidR="00E603BF">
              <w:rPr>
                <w:sz w:val="18"/>
                <w:szCs w:val="18"/>
              </w:rPr>
              <w:t xml:space="preserve"> 9</w:t>
            </w:r>
            <w:r w:rsidR="00C30B85">
              <w:rPr>
                <w:sz w:val="18"/>
                <w:szCs w:val="18"/>
              </w:rPr>
              <w:t>67-973</w:t>
            </w:r>
            <w:r w:rsidR="00E603BF">
              <w:rPr>
                <w:sz w:val="18"/>
                <w:szCs w:val="18"/>
              </w:rPr>
              <w:t xml:space="preserve">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lang w:val="en-US"/>
              </w:rPr>
            </w:pPr>
            <w:r w:rsidRPr="00AE1FEF">
              <w:rPr>
                <w:sz w:val="18"/>
                <w:szCs w:val="18"/>
              </w:rPr>
              <w:t>Контракт №</w:t>
            </w:r>
            <w:r w:rsidRPr="00AE1FEF">
              <w:rPr>
                <w:sz w:val="18"/>
                <w:szCs w:val="18"/>
                <w:lang w:val="en-US"/>
              </w:rPr>
              <w:t>INKAR-ARS/10</w:t>
            </w:r>
          </w:p>
        </w:tc>
        <w:tc>
          <w:tcPr>
            <w:tcW w:w="3402" w:type="dxa"/>
          </w:tcPr>
          <w:p w:rsidR="00AE1FEF" w:rsidRPr="00AE1FEF" w:rsidRDefault="00AE1FEF" w:rsidP="00AE1FEF">
            <w:pPr>
              <w:jc w:val="center"/>
              <w:rPr>
                <w:sz w:val="18"/>
                <w:szCs w:val="18"/>
              </w:rPr>
            </w:pPr>
            <w:r w:rsidRPr="00AE1FEF">
              <w:rPr>
                <w:sz w:val="18"/>
                <w:szCs w:val="18"/>
              </w:rPr>
              <w:t>01.02.2010г.</w:t>
            </w:r>
          </w:p>
        </w:tc>
        <w:tc>
          <w:tcPr>
            <w:tcW w:w="4394" w:type="dxa"/>
          </w:tcPr>
          <w:p w:rsidR="00AE1FEF" w:rsidRPr="00AE1FEF" w:rsidRDefault="00AE1FEF" w:rsidP="00AE1FEF">
            <w:pPr>
              <w:jc w:val="center"/>
              <w:rPr>
                <w:sz w:val="18"/>
                <w:szCs w:val="18"/>
                <w:lang w:val="en-US"/>
              </w:rPr>
            </w:pPr>
            <w:r w:rsidRPr="00AE1FEF">
              <w:rPr>
                <w:sz w:val="18"/>
                <w:szCs w:val="18"/>
              </w:rPr>
              <w:t>Фирма</w:t>
            </w:r>
            <w:r w:rsidRPr="00AE1FEF">
              <w:rPr>
                <w:sz w:val="18"/>
                <w:szCs w:val="18"/>
                <w:lang w:val="en-US"/>
              </w:rPr>
              <w:t xml:space="preserve"> APC Pharmaceuticals&amp;Chemicals (Europe) Ltd </w:t>
            </w:r>
            <w:r w:rsidRPr="00AE1FEF">
              <w:rPr>
                <w:sz w:val="18"/>
                <w:szCs w:val="18"/>
              </w:rPr>
              <w:t>Великобритания</w:t>
            </w:r>
          </w:p>
        </w:tc>
        <w:tc>
          <w:tcPr>
            <w:tcW w:w="2835" w:type="dxa"/>
          </w:tcPr>
          <w:p w:rsidR="00AE1FEF" w:rsidRPr="00AE1FEF" w:rsidRDefault="00AE1FEF" w:rsidP="00AE1FEF">
            <w:pPr>
              <w:jc w:val="center"/>
              <w:rPr>
                <w:sz w:val="18"/>
                <w:szCs w:val="18"/>
                <w:lang w:val="en-US"/>
              </w:rPr>
            </w:pPr>
          </w:p>
        </w:tc>
        <w:tc>
          <w:tcPr>
            <w:tcW w:w="1984" w:type="dxa"/>
          </w:tcPr>
          <w:p w:rsidR="00AE1FEF" w:rsidRPr="00AE1FEF" w:rsidRDefault="00AE1FEF" w:rsidP="00C30B85">
            <w:pPr>
              <w:jc w:val="center"/>
              <w:rPr>
                <w:sz w:val="18"/>
                <w:szCs w:val="18"/>
                <w:lang w:val="en-US"/>
              </w:rPr>
            </w:pPr>
            <w:r w:rsidRPr="00AE1FEF">
              <w:rPr>
                <w:sz w:val="18"/>
                <w:szCs w:val="18"/>
              </w:rPr>
              <w:t>Нотариально заверенная копия</w:t>
            </w:r>
            <w:r w:rsidR="00E603BF">
              <w:rPr>
                <w:sz w:val="18"/>
                <w:szCs w:val="18"/>
              </w:rPr>
              <w:t xml:space="preserve"> 97</w:t>
            </w:r>
            <w:r w:rsidR="00C30B85">
              <w:rPr>
                <w:sz w:val="18"/>
                <w:szCs w:val="18"/>
              </w:rPr>
              <w:t>4-992</w:t>
            </w:r>
            <w:r w:rsidR="00E603BF">
              <w:rPr>
                <w:sz w:val="18"/>
                <w:szCs w:val="18"/>
              </w:rPr>
              <w:t xml:space="preserve">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Контракт №</w:t>
            </w:r>
            <w:r w:rsidRPr="00AE1FEF">
              <w:rPr>
                <w:sz w:val="18"/>
                <w:szCs w:val="18"/>
                <w:lang w:val="en-US"/>
              </w:rPr>
              <w:t xml:space="preserve">VIR/INK </w:t>
            </w:r>
          </w:p>
        </w:tc>
        <w:tc>
          <w:tcPr>
            <w:tcW w:w="3402" w:type="dxa"/>
          </w:tcPr>
          <w:p w:rsidR="00AE1FEF" w:rsidRPr="00AE1FEF" w:rsidRDefault="00AE1FEF" w:rsidP="00AE1FEF">
            <w:pPr>
              <w:jc w:val="center"/>
              <w:rPr>
                <w:sz w:val="18"/>
                <w:szCs w:val="18"/>
              </w:rPr>
            </w:pPr>
            <w:r w:rsidRPr="00AE1FEF">
              <w:rPr>
                <w:sz w:val="18"/>
                <w:szCs w:val="18"/>
              </w:rPr>
              <w:t>31.08.2012г.</w:t>
            </w:r>
          </w:p>
        </w:tc>
        <w:tc>
          <w:tcPr>
            <w:tcW w:w="4394" w:type="dxa"/>
          </w:tcPr>
          <w:p w:rsidR="00AE1FEF" w:rsidRPr="00AE1FEF" w:rsidRDefault="00AE1FEF" w:rsidP="00AE1FEF">
            <w:pPr>
              <w:jc w:val="center"/>
              <w:rPr>
                <w:sz w:val="18"/>
                <w:szCs w:val="18"/>
              </w:rPr>
            </w:pPr>
            <w:r w:rsidRPr="00AE1FEF">
              <w:rPr>
                <w:sz w:val="18"/>
                <w:szCs w:val="18"/>
              </w:rPr>
              <w:t>Вирхов Биотек Прайвит Лимитед</w:t>
            </w:r>
          </w:p>
        </w:tc>
        <w:tc>
          <w:tcPr>
            <w:tcW w:w="2835" w:type="dxa"/>
          </w:tcPr>
          <w:p w:rsidR="00AE1FEF" w:rsidRPr="00AE1FEF" w:rsidRDefault="00AE1FEF" w:rsidP="00AE1FEF">
            <w:pPr>
              <w:jc w:val="center"/>
              <w:rPr>
                <w:sz w:val="18"/>
                <w:szCs w:val="18"/>
                <w:lang w:val="en-US"/>
              </w:rPr>
            </w:pPr>
          </w:p>
        </w:tc>
        <w:tc>
          <w:tcPr>
            <w:tcW w:w="1984" w:type="dxa"/>
          </w:tcPr>
          <w:p w:rsidR="00AE1FEF" w:rsidRPr="00AE1FEF" w:rsidRDefault="00AE1FEF" w:rsidP="00C30B85">
            <w:pPr>
              <w:rPr>
                <w:sz w:val="18"/>
                <w:szCs w:val="18"/>
              </w:rPr>
            </w:pPr>
            <w:r w:rsidRPr="00AE1FEF">
              <w:rPr>
                <w:sz w:val="18"/>
                <w:szCs w:val="18"/>
              </w:rPr>
              <w:t>Нотариально заверенная копия</w:t>
            </w:r>
            <w:r w:rsidR="00E603BF">
              <w:rPr>
                <w:sz w:val="18"/>
                <w:szCs w:val="18"/>
              </w:rPr>
              <w:t xml:space="preserve"> 9</w:t>
            </w:r>
            <w:r w:rsidR="00C30B85">
              <w:rPr>
                <w:sz w:val="18"/>
                <w:szCs w:val="18"/>
              </w:rPr>
              <w:t>93-1000</w:t>
            </w:r>
            <w:r w:rsidR="00E603BF">
              <w:rPr>
                <w:sz w:val="18"/>
                <w:szCs w:val="18"/>
              </w:rPr>
              <w:t xml:space="preserve">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lang w:val="en-US"/>
              </w:rPr>
            </w:pPr>
            <w:r w:rsidRPr="00AE1FEF">
              <w:rPr>
                <w:sz w:val="18"/>
                <w:szCs w:val="18"/>
              </w:rPr>
              <w:t>Контракт №</w:t>
            </w:r>
            <w:r w:rsidRPr="00AE1FEF">
              <w:rPr>
                <w:sz w:val="18"/>
                <w:szCs w:val="18"/>
                <w:lang w:val="en-US"/>
              </w:rPr>
              <w:t>Dt</w:t>
            </w:r>
          </w:p>
        </w:tc>
        <w:tc>
          <w:tcPr>
            <w:tcW w:w="3402" w:type="dxa"/>
          </w:tcPr>
          <w:p w:rsidR="00AE1FEF" w:rsidRPr="00AE1FEF" w:rsidRDefault="00AE1FEF" w:rsidP="00AE1FEF">
            <w:pPr>
              <w:jc w:val="center"/>
              <w:rPr>
                <w:sz w:val="18"/>
                <w:szCs w:val="18"/>
              </w:rPr>
            </w:pPr>
            <w:r w:rsidRPr="00AE1FEF">
              <w:rPr>
                <w:sz w:val="18"/>
                <w:szCs w:val="18"/>
              </w:rPr>
              <w:t>06.09.2012г.</w:t>
            </w:r>
          </w:p>
        </w:tc>
        <w:tc>
          <w:tcPr>
            <w:tcW w:w="4394" w:type="dxa"/>
          </w:tcPr>
          <w:p w:rsidR="00AE1FEF" w:rsidRPr="00AE1FEF" w:rsidRDefault="00AE1FEF" w:rsidP="00AE1FEF">
            <w:pPr>
              <w:jc w:val="center"/>
              <w:rPr>
                <w:sz w:val="18"/>
                <w:szCs w:val="18"/>
              </w:rPr>
            </w:pPr>
            <w:r w:rsidRPr="00AE1FEF">
              <w:rPr>
                <w:sz w:val="18"/>
                <w:szCs w:val="18"/>
              </w:rPr>
              <w:t>Представительство «Оксфорд Лабораториес Пвт ЛТД»</w:t>
            </w:r>
          </w:p>
        </w:tc>
        <w:tc>
          <w:tcPr>
            <w:tcW w:w="2835" w:type="dxa"/>
          </w:tcPr>
          <w:p w:rsidR="00AE1FEF" w:rsidRPr="00AE1FEF" w:rsidRDefault="00AE1FEF" w:rsidP="00AE1FEF">
            <w:pPr>
              <w:jc w:val="center"/>
              <w:rPr>
                <w:sz w:val="18"/>
                <w:szCs w:val="18"/>
              </w:rPr>
            </w:pPr>
          </w:p>
        </w:tc>
        <w:tc>
          <w:tcPr>
            <w:tcW w:w="1984" w:type="dxa"/>
          </w:tcPr>
          <w:p w:rsidR="00AE1FEF" w:rsidRPr="00AE1FEF" w:rsidRDefault="00AE1FEF" w:rsidP="00C30B85">
            <w:pPr>
              <w:rPr>
                <w:sz w:val="18"/>
                <w:szCs w:val="18"/>
              </w:rPr>
            </w:pPr>
            <w:r w:rsidRPr="00AE1FEF">
              <w:rPr>
                <w:sz w:val="18"/>
                <w:szCs w:val="18"/>
              </w:rPr>
              <w:t>Нотариально заверенная копия</w:t>
            </w:r>
            <w:r w:rsidR="00E603BF">
              <w:rPr>
                <w:sz w:val="18"/>
                <w:szCs w:val="18"/>
              </w:rPr>
              <w:t xml:space="preserve"> </w:t>
            </w:r>
            <w:r w:rsidR="00C30B85">
              <w:rPr>
                <w:sz w:val="18"/>
                <w:szCs w:val="18"/>
              </w:rPr>
              <w:t>1001</w:t>
            </w:r>
            <w:r w:rsidR="00E603BF">
              <w:rPr>
                <w:sz w:val="18"/>
                <w:szCs w:val="18"/>
              </w:rPr>
              <w:t>-100</w:t>
            </w:r>
            <w:r w:rsidR="00C30B85">
              <w:rPr>
                <w:sz w:val="18"/>
                <w:szCs w:val="18"/>
              </w:rPr>
              <w:t>4</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Контракт №</w:t>
            </w:r>
            <w:r w:rsidRPr="00AE1FEF">
              <w:rPr>
                <w:sz w:val="18"/>
                <w:szCs w:val="18"/>
                <w:lang w:val="en-US"/>
              </w:rPr>
              <w:t>KZ6/2012</w:t>
            </w:r>
            <w:r w:rsidRPr="00AE1FEF">
              <w:rPr>
                <w:sz w:val="18"/>
                <w:szCs w:val="18"/>
              </w:rPr>
              <w:t xml:space="preserve"> </w:t>
            </w:r>
          </w:p>
        </w:tc>
        <w:tc>
          <w:tcPr>
            <w:tcW w:w="3402" w:type="dxa"/>
          </w:tcPr>
          <w:p w:rsidR="00AE1FEF" w:rsidRPr="00AE1FEF" w:rsidRDefault="00AE1FEF" w:rsidP="00AE1FEF">
            <w:pPr>
              <w:jc w:val="center"/>
              <w:rPr>
                <w:sz w:val="18"/>
                <w:szCs w:val="18"/>
              </w:rPr>
            </w:pPr>
            <w:r w:rsidRPr="00AE1FEF">
              <w:rPr>
                <w:sz w:val="18"/>
                <w:szCs w:val="18"/>
              </w:rPr>
              <w:t>25.08.2012г.</w:t>
            </w:r>
          </w:p>
        </w:tc>
        <w:tc>
          <w:tcPr>
            <w:tcW w:w="4394" w:type="dxa"/>
          </w:tcPr>
          <w:p w:rsidR="00AE1FEF" w:rsidRPr="00AE1FEF" w:rsidRDefault="00AE1FEF" w:rsidP="00AE1FEF">
            <w:pPr>
              <w:jc w:val="center"/>
              <w:rPr>
                <w:sz w:val="18"/>
                <w:szCs w:val="18"/>
              </w:rPr>
            </w:pPr>
            <w:r w:rsidRPr="00AE1FEF">
              <w:rPr>
                <w:sz w:val="18"/>
                <w:szCs w:val="18"/>
              </w:rPr>
              <w:t>Фирма «Ферринг Международный центр СА»</w:t>
            </w:r>
          </w:p>
        </w:tc>
        <w:tc>
          <w:tcPr>
            <w:tcW w:w="2835" w:type="dxa"/>
          </w:tcPr>
          <w:p w:rsidR="00AE1FEF" w:rsidRPr="00AE1FEF" w:rsidRDefault="00AE1FEF" w:rsidP="00AE1FEF">
            <w:pPr>
              <w:jc w:val="center"/>
              <w:rPr>
                <w:sz w:val="18"/>
                <w:szCs w:val="18"/>
              </w:rPr>
            </w:pPr>
          </w:p>
        </w:tc>
        <w:tc>
          <w:tcPr>
            <w:tcW w:w="1984" w:type="dxa"/>
          </w:tcPr>
          <w:p w:rsidR="00AE1FEF" w:rsidRPr="00AE1FEF" w:rsidRDefault="00AE1FEF" w:rsidP="00C30B85">
            <w:pPr>
              <w:rPr>
                <w:sz w:val="18"/>
                <w:szCs w:val="18"/>
              </w:rPr>
            </w:pPr>
            <w:r w:rsidRPr="00AE1FEF">
              <w:rPr>
                <w:sz w:val="18"/>
                <w:szCs w:val="18"/>
              </w:rPr>
              <w:t>Нотариально заверенная копия</w:t>
            </w:r>
            <w:r w:rsidR="00E603BF">
              <w:rPr>
                <w:sz w:val="18"/>
                <w:szCs w:val="18"/>
              </w:rPr>
              <w:t xml:space="preserve"> 100</w:t>
            </w:r>
            <w:r w:rsidR="00C30B85">
              <w:rPr>
                <w:sz w:val="18"/>
                <w:szCs w:val="18"/>
              </w:rPr>
              <w:t>5</w:t>
            </w:r>
            <w:r w:rsidR="00E603BF">
              <w:rPr>
                <w:sz w:val="18"/>
                <w:szCs w:val="18"/>
              </w:rPr>
              <w:t>-10</w:t>
            </w:r>
            <w:r w:rsidR="00C30B85">
              <w:rPr>
                <w:sz w:val="18"/>
                <w:szCs w:val="18"/>
              </w:rPr>
              <w:t>1</w:t>
            </w:r>
            <w:r w:rsidR="00E603BF">
              <w:rPr>
                <w:sz w:val="18"/>
                <w:szCs w:val="18"/>
              </w:rPr>
              <w:t>4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Договор поставки №15</w:t>
            </w:r>
          </w:p>
        </w:tc>
        <w:tc>
          <w:tcPr>
            <w:tcW w:w="3402" w:type="dxa"/>
          </w:tcPr>
          <w:p w:rsidR="00AE1FEF" w:rsidRPr="00AE1FEF" w:rsidRDefault="00AE1FEF" w:rsidP="00AE1FEF">
            <w:pPr>
              <w:jc w:val="center"/>
              <w:rPr>
                <w:sz w:val="18"/>
                <w:szCs w:val="18"/>
              </w:rPr>
            </w:pPr>
            <w:r w:rsidRPr="00AE1FEF">
              <w:rPr>
                <w:sz w:val="18"/>
                <w:szCs w:val="18"/>
              </w:rPr>
              <w:t>03.09.2012г.</w:t>
            </w:r>
          </w:p>
        </w:tc>
        <w:tc>
          <w:tcPr>
            <w:tcW w:w="4394" w:type="dxa"/>
          </w:tcPr>
          <w:p w:rsidR="00AE1FEF" w:rsidRPr="00AE1FEF" w:rsidRDefault="00AE1FEF" w:rsidP="00AE1FEF">
            <w:pPr>
              <w:jc w:val="center"/>
              <w:rPr>
                <w:sz w:val="18"/>
                <w:szCs w:val="18"/>
              </w:rPr>
            </w:pPr>
            <w:r w:rsidRPr="00AE1FEF">
              <w:rPr>
                <w:sz w:val="18"/>
                <w:szCs w:val="18"/>
              </w:rPr>
              <w:t>ТОО «</w:t>
            </w:r>
            <w:r w:rsidRPr="00AE1FEF">
              <w:rPr>
                <w:sz w:val="18"/>
                <w:szCs w:val="18"/>
                <w:lang w:val="en-US"/>
              </w:rPr>
              <w:t>NF Pharma</w:t>
            </w:r>
            <w:r w:rsidRPr="00AE1FEF">
              <w:rPr>
                <w:sz w:val="18"/>
                <w:szCs w:val="18"/>
              </w:rPr>
              <w:t>»</w:t>
            </w:r>
          </w:p>
        </w:tc>
        <w:tc>
          <w:tcPr>
            <w:tcW w:w="2835" w:type="dxa"/>
          </w:tcPr>
          <w:p w:rsidR="00AE1FEF" w:rsidRPr="00AE1FEF" w:rsidRDefault="00AE1FEF" w:rsidP="00AE1FEF">
            <w:pPr>
              <w:jc w:val="center"/>
              <w:rPr>
                <w:sz w:val="18"/>
                <w:szCs w:val="18"/>
              </w:rPr>
            </w:pPr>
          </w:p>
        </w:tc>
        <w:tc>
          <w:tcPr>
            <w:tcW w:w="1984" w:type="dxa"/>
          </w:tcPr>
          <w:p w:rsidR="00AE1FEF" w:rsidRPr="00AE1FEF" w:rsidRDefault="00AE1FEF" w:rsidP="00C30B85">
            <w:pPr>
              <w:rPr>
                <w:sz w:val="18"/>
                <w:szCs w:val="18"/>
              </w:rPr>
            </w:pPr>
            <w:r w:rsidRPr="00AE1FEF">
              <w:rPr>
                <w:sz w:val="18"/>
                <w:szCs w:val="18"/>
              </w:rPr>
              <w:t>Нотариально заверенная копия</w:t>
            </w:r>
            <w:r w:rsidR="00E603BF">
              <w:rPr>
                <w:sz w:val="18"/>
                <w:szCs w:val="18"/>
              </w:rPr>
              <w:t xml:space="preserve"> 10</w:t>
            </w:r>
            <w:r w:rsidR="00C30B85">
              <w:rPr>
                <w:sz w:val="18"/>
                <w:szCs w:val="18"/>
              </w:rPr>
              <w:t>1</w:t>
            </w:r>
            <w:r w:rsidR="00E603BF">
              <w:rPr>
                <w:sz w:val="18"/>
                <w:szCs w:val="18"/>
              </w:rPr>
              <w:t>5-10</w:t>
            </w:r>
            <w:r w:rsidR="00C30B85">
              <w:rPr>
                <w:sz w:val="18"/>
                <w:szCs w:val="18"/>
              </w:rPr>
              <w:t>20</w:t>
            </w:r>
            <w:r w:rsidR="00E603BF">
              <w:rPr>
                <w:sz w:val="18"/>
                <w:szCs w:val="18"/>
              </w:rPr>
              <w:t xml:space="preserve">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lang w:val="en-US"/>
              </w:rPr>
            </w:pPr>
            <w:r w:rsidRPr="00AE1FEF">
              <w:rPr>
                <w:sz w:val="18"/>
                <w:szCs w:val="18"/>
              </w:rPr>
              <w:t>Контракт №9-09/09/</w:t>
            </w:r>
            <w:r w:rsidRPr="00AE1FEF">
              <w:rPr>
                <w:sz w:val="18"/>
                <w:szCs w:val="18"/>
                <w:lang w:val="en-US"/>
              </w:rPr>
              <w:t>Kaz-VM</w:t>
            </w:r>
          </w:p>
        </w:tc>
        <w:tc>
          <w:tcPr>
            <w:tcW w:w="3402" w:type="dxa"/>
          </w:tcPr>
          <w:p w:rsidR="00AE1FEF" w:rsidRPr="00AE1FEF" w:rsidRDefault="00AE1FEF" w:rsidP="00AE1FEF">
            <w:pPr>
              <w:jc w:val="center"/>
              <w:rPr>
                <w:sz w:val="18"/>
                <w:szCs w:val="18"/>
              </w:rPr>
            </w:pPr>
            <w:r w:rsidRPr="00AE1FEF">
              <w:rPr>
                <w:sz w:val="18"/>
                <w:szCs w:val="18"/>
              </w:rPr>
              <w:t>23.09.2009г.</w:t>
            </w:r>
          </w:p>
        </w:tc>
        <w:tc>
          <w:tcPr>
            <w:tcW w:w="4394" w:type="dxa"/>
          </w:tcPr>
          <w:p w:rsidR="00AE1FEF" w:rsidRPr="00AE1FEF" w:rsidRDefault="00AE1FEF" w:rsidP="00AE1FEF">
            <w:pPr>
              <w:jc w:val="center"/>
              <w:rPr>
                <w:sz w:val="18"/>
                <w:szCs w:val="18"/>
                <w:lang w:val="en-US"/>
              </w:rPr>
            </w:pPr>
            <w:r w:rsidRPr="00AE1FEF">
              <w:rPr>
                <w:sz w:val="18"/>
                <w:szCs w:val="18"/>
              </w:rPr>
              <w:t>Фирма</w:t>
            </w:r>
            <w:r w:rsidRPr="00AE1FEF">
              <w:rPr>
                <w:sz w:val="18"/>
                <w:szCs w:val="18"/>
                <w:lang w:val="en-US"/>
              </w:rPr>
              <w:t xml:space="preserve"> «Vogt Medical Vertriebe GmBh»</w:t>
            </w:r>
          </w:p>
        </w:tc>
        <w:tc>
          <w:tcPr>
            <w:tcW w:w="2835" w:type="dxa"/>
          </w:tcPr>
          <w:p w:rsidR="00AE1FEF" w:rsidRPr="00AE1FEF" w:rsidRDefault="00AE1FEF" w:rsidP="00AE1FEF">
            <w:pPr>
              <w:jc w:val="center"/>
              <w:rPr>
                <w:sz w:val="18"/>
                <w:szCs w:val="18"/>
                <w:lang w:val="en-US"/>
              </w:rPr>
            </w:pPr>
          </w:p>
        </w:tc>
        <w:tc>
          <w:tcPr>
            <w:tcW w:w="1984" w:type="dxa"/>
          </w:tcPr>
          <w:p w:rsidR="00AE1FEF" w:rsidRPr="00AE1FEF" w:rsidRDefault="00AE1FEF" w:rsidP="00C30B85">
            <w:pPr>
              <w:rPr>
                <w:sz w:val="18"/>
                <w:szCs w:val="18"/>
              </w:rPr>
            </w:pPr>
            <w:r w:rsidRPr="00AE1FEF">
              <w:rPr>
                <w:sz w:val="18"/>
                <w:szCs w:val="18"/>
              </w:rPr>
              <w:t>Нотариально заверенная копия</w:t>
            </w:r>
            <w:r w:rsidR="00E603BF">
              <w:rPr>
                <w:sz w:val="18"/>
                <w:szCs w:val="18"/>
              </w:rPr>
              <w:t xml:space="preserve"> 10</w:t>
            </w:r>
            <w:r w:rsidR="00C30B85">
              <w:rPr>
                <w:sz w:val="18"/>
                <w:szCs w:val="18"/>
              </w:rPr>
              <w:t>2</w:t>
            </w:r>
            <w:r w:rsidR="00E603BF">
              <w:rPr>
                <w:sz w:val="18"/>
                <w:szCs w:val="18"/>
              </w:rPr>
              <w:t>1-10</w:t>
            </w:r>
            <w:r w:rsidR="00C30B85">
              <w:rPr>
                <w:sz w:val="18"/>
                <w:szCs w:val="18"/>
              </w:rPr>
              <w:t>31</w:t>
            </w:r>
            <w:r w:rsidR="00E603BF">
              <w:rPr>
                <w:sz w:val="18"/>
                <w:szCs w:val="18"/>
              </w:rPr>
              <w:t xml:space="preserve">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lang w:val="en-US"/>
              </w:rPr>
            </w:pPr>
            <w:r w:rsidRPr="00AE1FEF">
              <w:rPr>
                <w:sz w:val="18"/>
                <w:szCs w:val="18"/>
              </w:rPr>
              <w:t>Контракт №</w:t>
            </w:r>
            <w:r w:rsidRPr="00AE1FEF">
              <w:rPr>
                <w:sz w:val="18"/>
                <w:szCs w:val="18"/>
                <w:lang w:val="en-US"/>
              </w:rPr>
              <w:t>NCPC98619</w:t>
            </w:r>
          </w:p>
        </w:tc>
        <w:tc>
          <w:tcPr>
            <w:tcW w:w="3402" w:type="dxa"/>
          </w:tcPr>
          <w:p w:rsidR="00AE1FEF" w:rsidRPr="00AE1FEF" w:rsidRDefault="00AE1FEF" w:rsidP="00AE1FEF">
            <w:pPr>
              <w:jc w:val="center"/>
              <w:rPr>
                <w:sz w:val="18"/>
                <w:szCs w:val="18"/>
              </w:rPr>
            </w:pPr>
            <w:r w:rsidRPr="00AE1FEF">
              <w:rPr>
                <w:sz w:val="18"/>
                <w:szCs w:val="18"/>
              </w:rPr>
              <w:t>15.08.2012г.</w:t>
            </w:r>
          </w:p>
        </w:tc>
        <w:tc>
          <w:tcPr>
            <w:tcW w:w="4394" w:type="dxa"/>
          </w:tcPr>
          <w:p w:rsidR="00AE1FEF" w:rsidRPr="00AE1FEF" w:rsidRDefault="00AE1FEF" w:rsidP="00AE1FEF">
            <w:pPr>
              <w:jc w:val="center"/>
              <w:rPr>
                <w:sz w:val="18"/>
                <w:szCs w:val="18"/>
                <w:lang w:val="en-US"/>
              </w:rPr>
            </w:pPr>
            <w:r w:rsidRPr="00AE1FEF">
              <w:rPr>
                <w:sz w:val="18"/>
                <w:szCs w:val="18"/>
                <w:lang w:val="en-US"/>
              </w:rPr>
              <w:t>NCPC International Corp.</w:t>
            </w:r>
          </w:p>
        </w:tc>
        <w:tc>
          <w:tcPr>
            <w:tcW w:w="2835" w:type="dxa"/>
          </w:tcPr>
          <w:p w:rsidR="00AE1FEF" w:rsidRPr="00AE1FEF" w:rsidRDefault="00AE1FEF" w:rsidP="00AE1FEF">
            <w:pPr>
              <w:jc w:val="center"/>
              <w:rPr>
                <w:sz w:val="18"/>
                <w:szCs w:val="18"/>
                <w:lang w:val="en-US"/>
              </w:rPr>
            </w:pPr>
          </w:p>
        </w:tc>
        <w:tc>
          <w:tcPr>
            <w:tcW w:w="1984" w:type="dxa"/>
          </w:tcPr>
          <w:p w:rsidR="00AE1FEF" w:rsidRPr="00AE1FEF" w:rsidRDefault="00AE1FEF" w:rsidP="00C30B85">
            <w:pPr>
              <w:rPr>
                <w:sz w:val="18"/>
                <w:szCs w:val="18"/>
              </w:rPr>
            </w:pPr>
            <w:r w:rsidRPr="00AE1FEF">
              <w:rPr>
                <w:sz w:val="18"/>
                <w:szCs w:val="18"/>
              </w:rPr>
              <w:t>Нотариально заверенная копия</w:t>
            </w:r>
            <w:r w:rsidR="00E603BF">
              <w:rPr>
                <w:sz w:val="18"/>
                <w:szCs w:val="18"/>
              </w:rPr>
              <w:t xml:space="preserve"> 10</w:t>
            </w:r>
            <w:r w:rsidR="00C30B85">
              <w:rPr>
                <w:sz w:val="18"/>
                <w:szCs w:val="18"/>
              </w:rPr>
              <w:t>3</w:t>
            </w:r>
            <w:r w:rsidR="00E603BF">
              <w:rPr>
                <w:sz w:val="18"/>
                <w:szCs w:val="18"/>
              </w:rPr>
              <w:t>2-10</w:t>
            </w:r>
            <w:r w:rsidR="00C30B85">
              <w:rPr>
                <w:sz w:val="18"/>
                <w:szCs w:val="18"/>
              </w:rPr>
              <w:t>4</w:t>
            </w:r>
            <w:r w:rsidR="00E603BF">
              <w:rPr>
                <w:sz w:val="18"/>
                <w:szCs w:val="18"/>
              </w:rPr>
              <w:t>3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lang w:val="en-US"/>
              </w:rPr>
            </w:pPr>
            <w:r w:rsidRPr="00AE1FEF">
              <w:rPr>
                <w:sz w:val="18"/>
                <w:szCs w:val="18"/>
              </w:rPr>
              <w:t xml:space="preserve">Контракт №513 </w:t>
            </w:r>
            <w:r w:rsidRPr="00AE1FEF">
              <w:rPr>
                <w:sz w:val="18"/>
                <w:szCs w:val="18"/>
                <w:lang w:val="en-US"/>
              </w:rPr>
              <w:t>RU/KZ</w:t>
            </w:r>
          </w:p>
        </w:tc>
        <w:tc>
          <w:tcPr>
            <w:tcW w:w="3402" w:type="dxa"/>
          </w:tcPr>
          <w:p w:rsidR="00AE1FEF" w:rsidRPr="00AE1FEF" w:rsidRDefault="00AE1FEF" w:rsidP="00AE1FEF">
            <w:pPr>
              <w:jc w:val="center"/>
              <w:rPr>
                <w:sz w:val="18"/>
                <w:szCs w:val="18"/>
              </w:rPr>
            </w:pPr>
            <w:r w:rsidRPr="00AE1FEF">
              <w:rPr>
                <w:sz w:val="18"/>
                <w:szCs w:val="18"/>
              </w:rPr>
              <w:t>11.01.2012г.</w:t>
            </w:r>
          </w:p>
        </w:tc>
        <w:tc>
          <w:tcPr>
            <w:tcW w:w="4394" w:type="dxa"/>
          </w:tcPr>
          <w:p w:rsidR="00AE1FEF" w:rsidRPr="00AE1FEF" w:rsidRDefault="00AE1FEF" w:rsidP="00AE1FEF">
            <w:pPr>
              <w:jc w:val="center"/>
              <w:rPr>
                <w:sz w:val="18"/>
                <w:szCs w:val="18"/>
              </w:rPr>
            </w:pPr>
            <w:r w:rsidRPr="00AE1FEF">
              <w:rPr>
                <w:sz w:val="18"/>
                <w:szCs w:val="18"/>
              </w:rPr>
              <w:t>ООО «Полло» (Россия г.Курган)</w:t>
            </w:r>
          </w:p>
        </w:tc>
        <w:tc>
          <w:tcPr>
            <w:tcW w:w="2835" w:type="dxa"/>
          </w:tcPr>
          <w:p w:rsidR="00AE1FEF" w:rsidRPr="00AE1FEF" w:rsidRDefault="00AE1FEF" w:rsidP="00AE1FEF">
            <w:pPr>
              <w:jc w:val="center"/>
              <w:rPr>
                <w:sz w:val="18"/>
                <w:szCs w:val="18"/>
              </w:rPr>
            </w:pPr>
          </w:p>
        </w:tc>
        <w:tc>
          <w:tcPr>
            <w:tcW w:w="1984" w:type="dxa"/>
          </w:tcPr>
          <w:p w:rsidR="00AE1FEF" w:rsidRPr="00AE1FEF" w:rsidRDefault="00AE1FEF" w:rsidP="00C30B85">
            <w:pPr>
              <w:rPr>
                <w:sz w:val="18"/>
                <w:szCs w:val="18"/>
              </w:rPr>
            </w:pPr>
            <w:r w:rsidRPr="00AE1FEF">
              <w:rPr>
                <w:sz w:val="18"/>
                <w:szCs w:val="18"/>
              </w:rPr>
              <w:t>Нотариально заверенная копия</w:t>
            </w:r>
            <w:r w:rsidR="00E603BF">
              <w:rPr>
                <w:sz w:val="18"/>
                <w:szCs w:val="18"/>
              </w:rPr>
              <w:t xml:space="preserve"> 10</w:t>
            </w:r>
            <w:r w:rsidR="00C30B85">
              <w:rPr>
                <w:sz w:val="18"/>
                <w:szCs w:val="18"/>
              </w:rPr>
              <w:t>44</w:t>
            </w:r>
            <w:r w:rsidR="00E603BF">
              <w:rPr>
                <w:sz w:val="18"/>
                <w:szCs w:val="18"/>
              </w:rPr>
              <w:t>-10</w:t>
            </w:r>
            <w:r w:rsidR="00C30B85">
              <w:rPr>
                <w:sz w:val="18"/>
                <w:szCs w:val="18"/>
              </w:rPr>
              <w:t>50</w:t>
            </w:r>
            <w:r w:rsidR="00E603BF">
              <w:rPr>
                <w:sz w:val="18"/>
                <w:szCs w:val="18"/>
              </w:rPr>
              <w:t xml:space="preserve">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Контракт №12-05/10-К</w:t>
            </w:r>
          </w:p>
        </w:tc>
        <w:tc>
          <w:tcPr>
            <w:tcW w:w="3402" w:type="dxa"/>
          </w:tcPr>
          <w:p w:rsidR="00AE1FEF" w:rsidRPr="00AE1FEF" w:rsidRDefault="00AE1FEF" w:rsidP="00AE1FEF">
            <w:pPr>
              <w:jc w:val="center"/>
              <w:rPr>
                <w:sz w:val="18"/>
                <w:szCs w:val="18"/>
              </w:rPr>
            </w:pPr>
            <w:r w:rsidRPr="00AE1FEF">
              <w:rPr>
                <w:sz w:val="18"/>
                <w:szCs w:val="18"/>
              </w:rPr>
              <w:t>11.05.2012г.</w:t>
            </w:r>
          </w:p>
        </w:tc>
        <w:tc>
          <w:tcPr>
            <w:tcW w:w="4394" w:type="dxa"/>
          </w:tcPr>
          <w:p w:rsidR="00AE1FEF" w:rsidRPr="00AE1FEF" w:rsidRDefault="00AE1FEF" w:rsidP="00AE1FEF">
            <w:pPr>
              <w:jc w:val="center"/>
              <w:rPr>
                <w:sz w:val="18"/>
                <w:szCs w:val="18"/>
              </w:rPr>
            </w:pPr>
            <w:r w:rsidRPr="00AE1FEF">
              <w:rPr>
                <w:sz w:val="18"/>
                <w:szCs w:val="18"/>
              </w:rPr>
              <w:t>ЗАО «Инфузия»</w:t>
            </w:r>
          </w:p>
        </w:tc>
        <w:tc>
          <w:tcPr>
            <w:tcW w:w="2835" w:type="dxa"/>
          </w:tcPr>
          <w:p w:rsidR="00AE1FEF" w:rsidRPr="00AE1FEF" w:rsidRDefault="00AE1FEF" w:rsidP="00AE1FEF">
            <w:pPr>
              <w:jc w:val="center"/>
              <w:rPr>
                <w:sz w:val="18"/>
                <w:szCs w:val="18"/>
              </w:rPr>
            </w:pPr>
          </w:p>
        </w:tc>
        <w:tc>
          <w:tcPr>
            <w:tcW w:w="1984" w:type="dxa"/>
          </w:tcPr>
          <w:p w:rsidR="00AE1FEF" w:rsidRPr="00AE1FEF" w:rsidRDefault="00AE1FEF" w:rsidP="00C30B85">
            <w:pPr>
              <w:rPr>
                <w:sz w:val="18"/>
                <w:szCs w:val="18"/>
              </w:rPr>
            </w:pPr>
            <w:r w:rsidRPr="00AE1FEF">
              <w:rPr>
                <w:sz w:val="18"/>
                <w:szCs w:val="18"/>
              </w:rPr>
              <w:t>Нотариально заверенная копия</w:t>
            </w:r>
            <w:r w:rsidR="00E603BF">
              <w:rPr>
                <w:sz w:val="18"/>
                <w:szCs w:val="18"/>
              </w:rPr>
              <w:t xml:space="preserve"> 10</w:t>
            </w:r>
            <w:r w:rsidR="00C30B85">
              <w:rPr>
                <w:sz w:val="18"/>
                <w:szCs w:val="18"/>
              </w:rPr>
              <w:t>51</w:t>
            </w:r>
            <w:r w:rsidR="00E603BF">
              <w:rPr>
                <w:sz w:val="18"/>
                <w:szCs w:val="18"/>
              </w:rPr>
              <w:t>-105</w:t>
            </w:r>
            <w:r w:rsidR="00C30B85">
              <w:rPr>
                <w:sz w:val="18"/>
                <w:szCs w:val="18"/>
              </w:rPr>
              <w:t>9</w:t>
            </w:r>
            <w:r w:rsidR="00E603BF">
              <w:rPr>
                <w:sz w:val="18"/>
                <w:szCs w:val="18"/>
              </w:rPr>
              <w:t xml:space="preserve">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Контракт №150512</w:t>
            </w:r>
          </w:p>
        </w:tc>
        <w:tc>
          <w:tcPr>
            <w:tcW w:w="3402" w:type="dxa"/>
          </w:tcPr>
          <w:p w:rsidR="00AE1FEF" w:rsidRPr="00AE1FEF" w:rsidRDefault="00AE1FEF" w:rsidP="00AE1FEF">
            <w:pPr>
              <w:jc w:val="center"/>
              <w:rPr>
                <w:sz w:val="18"/>
                <w:szCs w:val="18"/>
              </w:rPr>
            </w:pPr>
            <w:r w:rsidRPr="00AE1FEF">
              <w:rPr>
                <w:sz w:val="18"/>
                <w:szCs w:val="18"/>
                <w:lang w:val="en-US"/>
              </w:rPr>
              <w:t>15</w:t>
            </w:r>
            <w:r w:rsidRPr="00AE1FEF">
              <w:rPr>
                <w:sz w:val="18"/>
                <w:szCs w:val="18"/>
              </w:rPr>
              <w:t>.05.2012г.</w:t>
            </w:r>
          </w:p>
        </w:tc>
        <w:tc>
          <w:tcPr>
            <w:tcW w:w="4394" w:type="dxa"/>
          </w:tcPr>
          <w:p w:rsidR="00AE1FEF" w:rsidRPr="00AE1FEF" w:rsidRDefault="00AE1FEF" w:rsidP="00AE1FEF">
            <w:pPr>
              <w:jc w:val="center"/>
              <w:rPr>
                <w:sz w:val="18"/>
                <w:szCs w:val="18"/>
                <w:lang w:val="en-US"/>
              </w:rPr>
            </w:pPr>
            <w:r w:rsidRPr="00AE1FEF">
              <w:rPr>
                <w:sz w:val="18"/>
                <w:szCs w:val="18"/>
                <w:lang w:val="en-US"/>
              </w:rPr>
              <w:t>Liomark Pharma GmbH</w:t>
            </w:r>
          </w:p>
        </w:tc>
        <w:tc>
          <w:tcPr>
            <w:tcW w:w="2835" w:type="dxa"/>
          </w:tcPr>
          <w:p w:rsidR="00AE1FEF" w:rsidRPr="00AE1FEF" w:rsidRDefault="00AE1FEF" w:rsidP="00AE1FEF">
            <w:pPr>
              <w:jc w:val="center"/>
              <w:rPr>
                <w:sz w:val="18"/>
                <w:szCs w:val="18"/>
              </w:rPr>
            </w:pPr>
          </w:p>
        </w:tc>
        <w:tc>
          <w:tcPr>
            <w:tcW w:w="1984" w:type="dxa"/>
          </w:tcPr>
          <w:p w:rsidR="00AE1FEF" w:rsidRPr="00AE1FEF" w:rsidRDefault="00AE1FEF" w:rsidP="00C30B85">
            <w:pPr>
              <w:rPr>
                <w:sz w:val="18"/>
                <w:szCs w:val="18"/>
              </w:rPr>
            </w:pPr>
            <w:r w:rsidRPr="00AE1FEF">
              <w:rPr>
                <w:sz w:val="18"/>
                <w:szCs w:val="18"/>
              </w:rPr>
              <w:t>Нотариально заверенная копия</w:t>
            </w:r>
            <w:r w:rsidR="00E603BF">
              <w:rPr>
                <w:sz w:val="18"/>
                <w:szCs w:val="18"/>
              </w:rPr>
              <w:t xml:space="preserve"> 10</w:t>
            </w:r>
            <w:r w:rsidR="00C30B85">
              <w:rPr>
                <w:sz w:val="18"/>
                <w:szCs w:val="18"/>
              </w:rPr>
              <w:t>60</w:t>
            </w:r>
            <w:r w:rsidR="00E603BF">
              <w:rPr>
                <w:sz w:val="18"/>
                <w:szCs w:val="18"/>
              </w:rPr>
              <w:t>-10</w:t>
            </w:r>
            <w:r w:rsidR="00C30B85">
              <w:rPr>
                <w:sz w:val="18"/>
                <w:szCs w:val="18"/>
              </w:rPr>
              <w:t>64</w:t>
            </w:r>
            <w:r w:rsidR="00E603BF">
              <w:rPr>
                <w:sz w:val="18"/>
                <w:szCs w:val="18"/>
              </w:rPr>
              <w:t xml:space="preserve"> стр</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Обеспечение тендерной заявки</w:t>
            </w:r>
          </w:p>
        </w:tc>
        <w:tc>
          <w:tcPr>
            <w:tcW w:w="3402" w:type="dxa"/>
          </w:tcPr>
          <w:p w:rsidR="00AE1FEF" w:rsidRPr="00AE1FEF" w:rsidRDefault="00AE1FEF" w:rsidP="00AE1FEF">
            <w:pPr>
              <w:jc w:val="center"/>
              <w:rPr>
                <w:sz w:val="18"/>
                <w:szCs w:val="18"/>
              </w:rPr>
            </w:pPr>
            <w:r w:rsidRPr="00AE1FEF">
              <w:rPr>
                <w:sz w:val="18"/>
                <w:szCs w:val="18"/>
              </w:rPr>
              <w:t>№104-2-11/247 от 12.09.2012г.</w:t>
            </w:r>
          </w:p>
        </w:tc>
        <w:tc>
          <w:tcPr>
            <w:tcW w:w="4394" w:type="dxa"/>
          </w:tcPr>
          <w:p w:rsidR="00AE1FEF" w:rsidRPr="00AE1FEF" w:rsidRDefault="00AE1FEF" w:rsidP="00AE1FEF">
            <w:pPr>
              <w:jc w:val="center"/>
              <w:rPr>
                <w:sz w:val="18"/>
                <w:szCs w:val="18"/>
              </w:rPr>
            </w:pPr>
          </w:p>
        </w:tc>
        <w:tc>
          <w:tcPr>
            <w:tcW w:w="2835" w:type="dxa"/>
          </w:tcPr>
          <w:p w:rsidR="00AE1FEF" w:rsidRPr="00AE1FEF" w:rsidRDefault="00AE1FEF" w:rsidP="00AE1FEF">
            <w:pPr>
              <w:jc w:val="center"/>
              <w:rPr>
                <w:sz w:val="18"/>
                <w:szCs w:val="18"/>
              </w:rPr>
            </w:pPr>
          </w:p>
        </w:tc>
        <w:tc>
          <w:tcPr>
            <w:tcW w:w="1984" w:type="dxa"/>
          </w:tcPr>
          <w:p w:rsidR="00AE1FEF" w:rsidRPr="00AE1FEF" w:rsidRDefault="00AE1FEF" w:rsidP="00AE1FEF">
            <w:pPr>
              <w:jc w:val="center"/>
              <w:rPr>
                <w:sz w:val="18"/>
                <w:szCs w:val="18"/>
              </w:rPr>
            </w:pPr>
            <w:r w:rsidRPr="00AE1FEF">
              <w:rPr>
                <w:sz w:val="18"/>
                <w:szCs w:val="18"/>
              </w:rPr>
              <w:t>Оригинал на 7 страницах</w:t>
            </w:r>
          </w:p>
        </w:tc>
      </w:tr>
      <w:tr w:rsidR="00AE1FEF" w:rsidRPr="000357A5" w:rsidTr="0071560D">
        <w:tc>
          <w:tcPr>
            <w:tcW w:w="804" w:type="dxa"/>
            <w:vAlign w:val="center"/>
          </w:tcPr>
          <w:p w:rsidR="00AE1FEF" w:rsidRPr="00A93B5B" w:rsidRDefault="00AE1FEF" w:rsidP="0071560D">
            <w:pPr>
              <w:numPr>
                <w:ilvl w:val="0"/>
                <w:numId w:val="8"/>
              </w:numPr>
              <w:rPr>
                <w:sz w:val="18"/>
                <w:szCs w:val="18"/>
              </w:rPr>
            </w:pPr>
          </w:p>
        </w:tc>
        <w:tc>
          <w:tcPr>
            <w:tcW w:w="2552" w:type="dxa"/>
          </w:tcPr>
          <w:p w:rsidR="00AE1FEF" w:rsidRPr="00AE1FEF" w:rsidRDefault="00AE1FEF" w:rsidP="00AE1FEF">
            <w:pPr>
              <w:jc w:val="center"/>
              <w:rPr>
                <w:sz w:val="18"/>
                <w:szCs w:val="18"/>
              </w:rPr>
            </w:pPr>
            <w:r w:rsidRPr="00AE1FEF">
              <w:rPr>
                <w:sz w:val="18"/>
                <w:szCs w:val="18"/>
              </w:rPr>
              <w:t>Доверенность</w:t>
            </w:r>
          </w:p>
        </w:tc>
        <w:tc>
          <w:tcPr>
            <w:tcW w:w="3402" w:type="dxa"/>
          </w:tcPr>
          <w:p w:rsidR="00AE1FEF" w:rsidRPr="00AE1FEF" w:rsidRDefault="00AE1FEF" w:rsidP="00AE1FEF">
            <w:pPr>
              <w:jc w:val="center"/>
              <w:rPr>
                <w:sz w:val="18"/>
                <w:szCs w:val="18"/>
              </w:rPr>
            </w:pPr>
            <w:r w:rsidRPr="00AE1FEF">
              <w:rPr>
                <w:sz w:val="18"/>
                <w:szCs w:val="18"/>
              </w:rPr>
              <w:t>№966 от 11.09.2012г</w:t>
            </w:r>
          </w:p>
        </w:tc>
        <w:tc>
          <w:tcPr>
            <w:tcW w:w="4394" w:type="dxa"/>
          </w:tcPr>
          <w:p w:rsidR="00AE1FEF" w:rsidRPr="00AE1FEF" w:rsidRDefault="00AE1FEF" w:rsidP="00AE1FEF">
            <w:pPr>
              <w:ind w:right="-5"/>
              <w:jc w:val="both"/>
              <w:rPr>
                <w:sz w:val="18"/>
                <w:szCs w:val="18"/>
              </w:rPr>
            </w:pPr>
            <w:r w:rsidRPr="00AE1FEF">
              <w:rPr>
                <w:sz w:val="18"/>
                <w:szCs w:val="18"/>
              </w:rPr>
              <w:t>на право подписания тендерной заявки и на участие в заседаниях тендерной комиссии.</w:t>
            </w:r>
          </w:p>
          <w:p w:rsidR="00AE1FEF" w:rsidRPr="00AE1FEF" w:rsidRDefault="00AE1FEF" w:rsidP="00AE1FEF">
            <w:pPr>
              <w:jc w:val="center"/>
              <w:rPr>
                <w:sz w:val="18"/>
                <w:szCs w:val="18"/>
              </w:rPr>
            </w:pPr>
          </w:p>
        </w:tc>
        <w:tc>
          <w:tcPr>
            <w:tcW w:w="2835" w:type="dxa"/>
          </w:tcPr>
          <w:p w:rsidR="00AE1FEF" w:rsidRPr="00AE1FEF" w:rsidRDefault="00AE1FEF" w:rsidP="00AE1FEF">
            <w:pPr>
              <w:jc w:val="center"/>
              <w:rPr>
                <w:sz w:val="18"/>
                <w:szCs w:val="18"/>
              </w:rPr>
            </w:pPr>
            <w:r w:rsidRPr="00AE1FEF">
              <w:rPr>
                <w:sz w:val="18"/>
                <w:szCs w:val="18"/>
              </w:rPr>
              <w:t>Генеральный директор Еримбетова А.Д.</w:t>
            </w:r>
          </w:p>
        </w:tc>
        <w:tc>
          <w:tcPr>
            <w:tcW w:w="1984" w:type="dxa"/>
          </w:tcPr>
          <w:p w:rsidR="00AE1FEF" w:rsidRPr="00AE1FEF" w:rsidRDefault="00E603BF" w:rsidP="00AE1FEF">
            <w:pPr>
              <w:jc w:val="center"/>
              <w:rPr>
                <w:sz w:val="18"/>
                <w:szCs w:val="18"/>
              </w:rPr>
            </w:pPr>
            <w:r w:rsidRPr="00AE1FEF">
              <w:rPr>
                <w:sz w:val="18"/>
                <w:szCs w:val="18"/>
              </w:rPr>
              <w:t>О</w:t>
            </w:r>
            <w:r w:rsidR="00AE1FEF" w:rsidRPr="00AE1FEF">
              <w:rPr>
                <w:sz w:val="18"/>
                <w:szCs w:val="18"/>
              </w:rPr>
              <w:t>ригинал</w:t>
            </w:r>
            <w:r>
              <w:rPr>
                <w:sz w:val="18"/>
                <w:szCs w:val="18"/>
              </w:rPr>
              <w:t xml:space="preserve"> 1065 стр</w:t>
            </w:r>
          </w:p>
        </w:tc>
      </w:tr>
    </w:tbl>
    <w:p w:rsidR="00ED0832" w:rsidRPr="00ED0832" w:rsidRDefault="00ED0832" w:rsidP="00352423">
      <w:pPr>
        <w:rPr>
          <w:b/>
          <w:sz w:val="20"/>
          <w:szCs w:val="20"/>
        </w:rPr>
      </w:pPr>
      <w:r>
        <w:rPr>
          <w:b/>
          <w:sz w:val="20"/>
          <w:szCs w:val="20"/>
        </w:rPr>
        <w:t>Всего на</w:t>
      </w:r>
      <w:r w:rsidR="001E3AF6">
        <w:rPr>
          <w:b/>
          <w:sz w:val="20"/>
          <w:szCs w:val="20"/>
        </w:rPr>
        <w:t xml:space="preserve"> 1077 </w:t>
      </w:r>
      <w:r>
        <w:rPr>
          <w:b/>
          <w:sz w:val="20"/>
          <w:szCs w:val="20"/>
        </w:rPr>
        <w:t xml:space="preserve"> листах</w:t>
      </w:r>
    </w:p>
    <w:p w:rsidR="0042209E" w:rsidRDefault="00493B58" w:rsidP="00493B58">
      <w:pPr>
        <w:rPr>
          <w:b/>
        </w:rPr>
      </w:pPr>
      <w:r>
        <w:rPr>
          <w:b/>
        </w:rPr>
        <w:t xml:space="preserve">                                                                                                    </w:t>
      </w:r>
    </w:p>
    <w:p w:rsidR="00465093" w:rsidRDefault="0042209E" w:rsidP="00493B58">
      <w:pPr>
        <w:rPr>
          <w:b/>
        </w:rPr>
      </w:pPr>
      <w:r>
        <w:rPr>
          <w:b/>
        </w:rPr>
        <w:t xml:space="preserve">                                                                                         </w:t>
      </w:r>
      <w:r w:rsidR="00A52FB2">
        <w:rPr>
          <w:b/>
        </w:rPr>
        <w:t xml:space="preserve">                              </w:t>
      </w:r>
    </w:p>
    <w:p w:rsidR="00465093" w:rsidRDefault="00465093" w:rsidP="00493B58">
      <w:pPr>
        <w:rPr>
          <w:b/>
        </w:rPr>
      </w:pPr>
    </w:p>
    <w:p w:rsidR="00493B58" w:rsidRDefault="00465093" w:rsidP="00493B58">
      <w:pPr>
        <w:rPr>
          <w:b/>
        </w:rPr>
      </w:pPr>
      <w:r>
        <w:rPr>
          <w:b/>
        </w:rPr>
        <w:lastRenderedPageBreak/>
        <w:t xml:space="preserve">                                                                                                                       </w:t>
      </w:r>
      <w:r w:rsidR="00493B58">
        <w:rPr>
          <w:b/>
        </w:rPr>
        <w:t xml:space="preserve">ТОО «Медоптик» </w:t>
      </w:r>
    </w:p>
    <w:p w:rsidR="00493B58" w:rsidRDefault="00493B58" w:rsidP="00493B58">
      <w:pPr>
        <w:rPr>
          <w:b/>
        </w:rPr>
      </w:pPr>
      <w:r>
        <w:rPr>
          <w:b/>
        </w:rPr>
        <w:t xml:space="preserve">                                                           </w:t>
      </w:r>
      <w:r w:rsidR="00A52FB2">
        <w:rPr>
          <w:b/>
        </w:rPr>
        <w:t xml:space="preserve">                   </w:t>
      </w:r>
      <w:r>
        <w:rPr>
          <w:b/>
        </w:rPr>
        <w:t xml:space="preserve"> </w:t>
      </w:r>
      <w:r w:rsidR="00465093">
        <w:rPr>
          <w:b/>
        </w:rPr>
        <w:t xml:space="preserve">      </w:t>
      </w:r>
      <w:r w:rsidR="00A52FB2">
        <w:rPr>
          <w:b/>
        </w:rPr>
        <w:t xml:space="preserve"> </w:t>
      </w:r>
      <w:r>
        <w:rPr>
          <w:b/>
        </w:rPr>
        <w:t>г. Алматы, 10 «А» микр-он, д.21 кв.49 (юридический адрес)</w:t>
      </w:r>
    </w:p>
    <w:p w:rsidR="00493B58" w:rsidRDefault="00493B58" w:rsidP="00493B58">
      <w:pPr>
        <w:rPr>
          <w:b/>
        </w:rPr>
      </w:pPr>
      <w:r>
        <w:rPr>
          <w:b/>
        </w:rPr>
        <w:t xml:space="preserve">                                                           </w:t>
      </w:r>
      <w:r w:rsidR="00465093">
        <w:rPr>
          <w:b/>
        </w:rPr>
        <w:t xml:space="preserve">                          </w:t>
      </w:r>
      <w:r>
        <w:rPr>
          <w:b/>
        </w:rPr>
        <w:t xml:space="preserve"> г. Алматы, ул. Огарева 2 «Б» (фактический адрес)</w:t>
      </w:r>
    </w:p>
    <w:p w:rsidR="00493B58" w:rsidRDefault="00493B58" w:rsidP="00493B58">
      <w:pPr>
        <w:rPr>
          <w:sz w:val="20"/>
          <w:szCs w:val="20"/>
        </w:rPr>
      </w:pPr>
      <w:r>
        <w:rPr>
          <w:b/>
        </w:rPr>
        <w:t xml:space="preserve">                                                                     </w:t>
      </w:r>
      <w:r w:rsidR="00A52FB2">
        <w:rPr>
          <w:b/>
        </w:rPr>
        <w:t xml:space="preserve">                                    </w:t>
      </w:r>
      <w:r>
        <w:rPr>
          <w:b/>
        </w:rPr>
        <w:t>тел/факс: (727) 383-22-02, 232-08-24</w:t>
      </w:r>
    </w:p>
    <w:p w:rsidR="00493B58" w:rsidRPr="00493B58" w:rsidRDefault="00493B58" w:rsidP="00493B58">
      <w:pPr>
        <w:tabs>
          <w:tab w:val="left" w:pos="945"/>
        </w:tabs>
        <w:rPr>
          <w:sz w:val="20"/>
          <w:szCs w:val="20"/>
        </w:rPr>
      </w:pPr>
      <w:r>
        <w:rPr>
          <w:sz w:val="20"/>
          <w:szCs w:val="20"/>
        </w:rPr>
        <w:tab/>
      </w:r>
    </w:p>
    <w:tbl>
      <w:tblPr>
        <w:tblW w:w="1597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4"/>
        <w:gridCol w:w="2552"/>
        <w:gridCol w:w="3402"/>
        <w:gridCol w:w="4394"/>
        <w:gridCol w:w="2835"/>
        <w:gridCol w:w="1984"/>
      </w:tblGrid>
      <w:tr w:rsidR="00493B58" w:rsidRPr="00A93B5B" w:rsidTr="009566C1">
        <w:tc>
          <w:tcPr>
            <w:tcW w:w="804" w:type="dxa"/>
          </w:tcPr>
          <w:p w:rsidR="00493B58" w:rsidRPr="00A93B5B" w:rsidRDefault="00493B58" w:rsidP="009566C1">
            <w:pPr>
              <w:pStyle w:val="a9"/>
              <w:ind w:left="-108" w:firstLine="108"/>
              <w:rPr>
                <w:rFonts w:ascii="Times New Roman" w:hAnsi="Times New Roman"/>
                <w:b/>
                <w:i/>
                <w:sz w:val="18"/>
                <w:szCs w:val="18"/>
              </w:rPr>
            </w:pPr>
            <w:r w:rsidRPr="00A93B5B">
              <w:rPr>
                <w:rFonts w:ascii="Times New Roman" w:hAnsi="Times New Roman"/>
                <w:b/>
                <w:i/>
                <w:sz w:val="18"/>
                <w:szCs w:val="18"/>
              </w:rPr>
              <w:t>№</w:t>
            </w:r>
          </w:p>
        </w:tc>
        <w:tc>
          <w:tcPr>
            <w:tcW w:w="2552" w:type="dxa"/>
          </w:tcPr>
          <w:p w:rsidR="00493B58" w:rsidRPr="00A93B5B" w:rsidRDefault="00493B58" w:rsidP="009566C1">
            <w:pPr>
              <w:pStyle w:val="a9"/>
              <w:rPr>
                <w:rFonts w:ascii="Times New Roman" w:hAnsi="Times New Roman"/>
                <w:b/>
                <w:i/>
                <w:sz w:val="18"/>
                <w:szCs w:val="18"/>
              </w:rPr>
            </w:pPr>
            <w:r w:rsidRPr="00A93B5B">
              <w:rPr>
                <w:rFonts w:ascii="Times New Roman" w:hAnsi="Times New Roman"/>
                <w:b/>
                <w:i/>
                <w:sz w:val="18"/>
                <w:szCs w:val="18"/>
              </w:rPr>
              <w:t>Наименование документа</w:t>
            </w:r>
          </w:p>
        </w:tc>
        <w:tc>
          <w:tcPr>
            <w:tcW w:w="3402" w:type="dxa"/>
          </w:tcPr>
          <w:p w:rsidR="00493B58" w:rsidRPr="00A93B5B" w:rsidRDefault="00493B58" w:rsidP="009566C1">
            <w:pPr>
              <w:pStyle w:val="a9"/>
              <w:rPr>
                <w:rFonts w:ascii="Times New Roman" w:hAnsi="Times New Roman"/>
                <w:b/>
                <w:i/>
                <w:sz w:val="18"/>
                <w:szCs w:val="18"/>
              </w:rPr>
            </w:pPr>
            <w:r w:rsidRPr="00A93B5B">
              <w:rPr>
                <w:rFonts w:ascii="Times New Roman" w:hAnsi="Times New Roman"/>
                <w:b/>
                <w:i/>
                <w:sz w:val="18"/>
                <w:szCs w:val="18"/>
              </w:rPr>
              <w:t>Дата и номер</w:t>
            </w:r>
          </w:p>
        </w:tc>
        <w:tc>
          <w:tcPr>
            <w:tcW w:w="4394" w:type="dxa"/>
          </w:tcPr>
          <w:p w:rsidR="00493B58" w:rsidRPr="00A93B5B" w:rsidRDefault="00493B58" w:rsidP="009566C1">
            <w:pPr>
              <w:pStyle w:val="a9"/>
              <w:rPr>
                <w:rFonts w:ascii="Times New Roman" w:hAnsi="Times New Roman"/>
                <w:b/>
                <w:i/>
                <w:sz w:val="18"/>
                <w:szCs w:val="18"/>
              </w:rPr>
            </w:pPr>
            <w:r w:rsidRPr="00A93B5B">
              <w:rPr>
                <w:rFonts w:ascii="Times New Roman" w:hAnsi="Times New Roman"/>
                <w:b/>
                <w:i/>
                <w:sz w:val="18"/>
                <w:szCs w:val="18"/>
              </w:rPr>
              <w:t>Краткое содержание</w:t>
            </w:r>
          </w:p>
        </w:tc>
        <w:tc>
          <w:tcPr>
            <w:tcW w:w="2835" w:type="dxa"/>
          </w:tcPr>
          <w:p w:rsidR="00493B58" w:rsidRPr="00A93B5B" w:rsidRDefault="00493B58" w:rsidP="009566C1">
            <w:pPr>
              <w:pStyle w:val="a9"/>
              <w:rPr>
                <w:rFonts w:ascii="Times New Roman" w:hAnsi="Times New Roman"/>
                <w:b/>
                <w:i/>
                <w:sz w:val="18"/>
                <w:szCs w:val="18"/>
              </w:rPr>
            </w:pPr>
            <w:r w:rsidRPr="00A93B5B">
              <w:rPr>
                <w:rFonts w:ascii="Times New Roman" w:hAnsi="Times New Roman"/>
                <w:b/>
                <w:i/>
                <w:sz w:val="18"/>
                <w:szCs w:val="18"/>
              </w:rPr>
              <w:t>Кем подписан документ</w:t>
            </w:r>
          </w:p>
        </w:tc>
        <w:tc>
          <w:tcPr>
            <w:tcW w:w="1984" w:type="dxa"/>
          </w:tcPr>
          <w:p w:rsidR="00493B58" w:rsidRPr="00A93B5B" w:rsidRDefault="00493B58" w:rsidP="009566C1">
            <w:pPr>
              <w:pStyle w:val="a9"/>
              <w:rPr>
                <w:rFonts w:ascii="Times New Roman" w:hAnsi="Times New Roman"/>
                <w:b/>
                <w:i/>
                <w:sz w:val="18"/>
                <w:szCs w:val="18"/>
              </w:rPr>
            </w:pPr>
            <w:r w:rsidRPr="00A93B5B">
              <w:rPr>
                <w:rFonts w:ascii="Times New Roman" w:hAnsi="Times New Roman"/>
                <w:b/>
                <w:i/>
                <w:sz w:val="18"/>
                <w:szCs w:val="18"/>
              </w:rPr>
              <w:t>Оригинал, Копия, Нотариально заверенная копия</w:t>
            </w:r>
          </w:p>
        </w:tc>
      </w:tr>
      <w:tr w:rsidR="001E4123" w:rsidRPr="009F1998" w:rsidTr="009566C1">
        <w:tc>
          <w:tcPr>
            <w:tcW w:w="804" w:type="dxa"/>
            <w:vAlign w:val="center"/>
          </w:tcPr>
          <w:p w:rsidR="001E4123" w:rsidRPr="00A93B5B" w:rsidRDefault="001E4123" w:rsidP="00493B58">
            <w:pPr>
              <w:numPr>
                <w:ilvl w:val="0"/>
                <w:numId w:val="10"/>
              </w:numPr>
              <w:rPr>
                <w:sz w:val="18"/>
                <w:szCs w:val="18"/>
              </w:rPr>
            </w:pPr>
          </w:p>
        </w:tc>
        <w:tc>
          <w:tcPr>
            <w:tcW w:w="2552" w:type="dxa"/>
            <w:vAlign w:val="center"/>
          </w:tcPr>
          <w:p w:rsidR="001E4123" w:rsidRPr="001E4123" w:rsidRDefault="001E4123" w:rsidP="009566C1">
            <w:pPr>
              <w:jc w:val="center"/>
              <w:rPr>
                <w:rStyle w:val="s0"/>
                <w:sz w:val="18"/>
                <w:szCs w:val="18"/>
              </w:rPr>
            </w:pPr>
            <w:r w:rsidRPr="001E4123">
              <w:rPr>
                <w:sz w:val="18"/>
                <w:szCs w:val="18"/>
              </w:rPr>
              <w:t>З</w:t>
            </w:r>
            <w:r w:rsidRPr="001E4123">
              <w:rPr>
                <w:rStyle w:val="s0"/>
                <w:sz w:val="18"/>
                <w:szCs w:val="18"/>
              </w:rPr>
              <w:t>аявка на участие в тендере.</w:t>
            </w:r>
          </w:p>
        </w:tc>
        <w:tc>
          <w:tcPr>
            <w:tcW w:w="3402" w:type="dxa"/>
            <w:vAlign w:val="center"/>
          </w:tcPr>
          <w:p w:rsidR="001E4123" w:rsidRPr="001E4123" w:rsidRDefault="001E4123" w:rsidP="009566C1">
            <w:pPr>
              <w:jc w:val="center"/>
              <w:rPr>
                <w:sz w:val="18"/>
                <w:szCs w:val="18"/>
              </w:rPr>
            </w:pPr>
            <w:r w:rsidRPr="001E4123">
              <w:rPr>
                <w:sz w:val="18"/>
                <w:szCs w:val="18"/>
              </w:rPr>
              <w:t>б/н от  10.09.2012 г.</w:t>
            </w:r>
          </w:p>
        </w:tc>
        <w:tc>
          <w:tcPr>
            <w:tcW w:w="4394" w:type="dxa"/>
            <w:vAlign w:val="center"/>
          </w:tcPr>
          <w:p w:rsidR="001E4123" w:rsidRPr="001E4123" w:rsidRDefault="001E4123" w:rsidP="009566C1">
            <w:pPr>
              <w:jc w:val="center"/>
              <w:rPr>
                <w:sz w:val="18"/>
                <w:szCs w:val="18"/>
              </w:rPr>
            </w:pPr>
            <w:r w:rsidRPr="001E4123">
              <w:rPr>
                <w:sz w:val="18"/>
                <w:szCs w:val="18"/>
              </w:rPr>
              <w:t>Заявка на участие</w:t>
            </w:r>
          </w:p>
        </w:tc>
        <w:tc>
          <w:tcPr>
            <w:tcW w:w="2835" w:type="dxa"/>
            <w:vAlign w:val="center"/>
          </w:tcPr>
          <w:p w:rsidR="001E4123" w:rsidRPr="001E4123" w:rsidRDefault="001E4123" w:rsidP="009566C1">
            <w:pPr>
              <w:jc w:val="center"/>
              <w:rPr>
                <w:sz w:val="18"/>
                <w:szCs w:val="18"/>
              </w:rPr>
            </w:pPr>
            <w:r w:rsidRPr="001E4123">
              <w:rPr>
                <w:sz w:val="18"/>
                <w:szCs w:val="18"/>
              </w:rPr>
              <w:t>Пономарёва Т.С.</w:t>
            </w:r>
          </w:p>
        </w:tc>
        <w:tc>
          <w:tcPr>
            <w:tcW w:w="1984" w:type="dxa"/>
            <w:vAlign w:val="center"/>
          </w:tcPr>
          <w:p w:rsidR="001E4123" w:rsidRPr="001E4123" w:rsidRDefault="001E4123" w:rsidP="009566C1">
            <w:pPr>
              <w:jc w:val="center"/>
              <w:rPr>
                <w:sz w:val="18"/>
                <w:szCs w:val="18"/>
              </w:rPr>
            </w:pPr>
            <w:r w:rsidRPr="001E4123">
              <w:rPr>
                <w:sz w:val="18"/>
                <w:szCs w:val="18"/>
              </w:rPr>
              <w:t>Оригинал на 2-х листах/ стр.1-2</w:t>
            </w:r>
          </w:p>
        </w:tc>
      </w:tr>
      <w:tr w:rsidR="001E4123" w:rsidRPr="009F1998" w:rsidTr="009566C1">
        <w:tc>
          <w:tcPr>
            <w:tcW w:w="804" w:type="dxa"/>
            <w:vAlign w:val="center"/>
          </w:tcPr>
          <w:p w:rsidR="001E4123" w:rsidRPr="00A93B5B" w:rsidRDefault="001E4123" w:rsidP="00493B58">
            <w:pPr>
              <w:numPr>
                <w:ilvl w:val="0"/>
                <w:numId w:val="10"/>
              </w:numPr>
              <w:rPr>
                <w:sz w:val="18"/>
                <w:szCs w:val="18"/>
              </w:rPr>
            </w:pPr>
          </w:p>
        </w:tc>
        <w:tc>
          <w:tcPr>
            <w:tcW w:w="2552" w:type="dxa"/>
            <w:vAlign w:val="center"/>
          </w:tcPr>
          <w:p w:rsidR="001E4123" w:rsidRPr="001E4123" w:rsidRDefault="001E4123" w:rsidP="009566C1">
            <w:pPr>
              <w:jc w:val="center"/>
              <w:rPr>
                <w:sz w:val="18"/>
                <w:szCs w:val="18"/>
              </w:rPr>
            </w:pPr>
            <w:r w:rsidRPr="001E4123">
              <w:rPr>
                <w:sz w:val="18"/>
                <w:szCs w:val="18"/>
              </w:rPr>
              <w:t>Опись документов</w:t>
            </w:r>
          </w:p>
        </w:tc>
        <w:tc>
          <w:tcPr>
            <w:tcW w:w="3402" w:type="dxa"/>
            <w:vAlign w:val="center"/>
          </w:tcPr>
          <w:p w:rsidR="001E4123" w:rsidRPr="001E4123" w:rsidRDefault="001E4123" w:rsidP="009566C1">
            <w:pPr>
              <w:jc w:val="center"/>
              <w:rPr>
                <w:sz w:val="18"/>
                <w:szCs w:val="18"/>
              </w:rPr>
            </w:pPr>
            <w:r w:rsidRPr="001E4123">
              <w:rPr>
                <w:sz w:val="18"/>
                <w:szCs w:val="18"/>
              </w:rPr>
              <w:t>-</w:t>
            </w:r>
          </w:p>
        </w:tc>
        <w:tc>
          <w:tcPr>
            <w:tcW w:w="4394" w:type="dxa"/>
            <w:vAlign w:val="center"/>
          </w:tcPr>
          <w:p w:rsidR="001E4123" w:rsidRPr="001E4123" w:rsidRDefault="001E4123" w:rsidP="009566C1">
            <w:pPr>
              <w:jc w:val="center"/>
              <w:rPr>
                <w:sz w:val="18"/>
                <w:szCs w:val="18"/>
              </w:rPr>
            </w:pPr>
            <w:r w:rsidRPr="001E4123">
              <w:rPr>
                <w:sz w:val="18"/>
                <w:szCs w:val="18"/>
              </w:rPr>
              <w:t>Опись документов прилагаемых к Заявке</w:t>
            </w:r>
          </w:p>
        </w:tc>
        <w:tc>
          <w:tcPr>
            <w:tcW w:w="2835" w:type="dxa"/>
            <w:vAlign w:val="center"/>
          </w:tcPr>
          <w:p w:rsidR="001E4123" w:rsidRPr="001E4123" w:rsidRDefault="001E4123" w:rsidP="009566C1">
            <w:pPr>
              <w:jc w:val="center"/>
              <w:rPr>
                <w:sz w:val="18"/>
                <w:szCs w:val="18"/>
              </w:rPr>
            </w:pPr>
            <w:r w:rsidRPr="001E4123">
              <w:rPr>
                <w:sz w:val="18"/>
                <w:szCs w:val="18"/>
              </w:rPr>
              <w:t>-</w:t>
            </w:r>
          </w:p>
        </w:tc>
        <w:tc>
          <w:tcPr>
            <w:tcW w:w="1984" w:type="dxa"/>
            <w:vAlign w:val="center"/>
          </w:tcPr>
          <w:p w:rsidR="001E4123" w:rsidRPr="001E4123" w:rsidRDefault="001E4123" w:rsidP="009566C1">
            <w:pPr>
              <w:jc w:val="center"/>
              <w:rPr>
                <w:sz w:val="18"/>
                <w:szCs w:val="18"/>
              </w:rPr>
            </w:pPr>
            <w:r w:rsidRPr="001E4123">
              <w:rPr>
                <w:sz w:val="18"/>
                <w:szCs w:val="18"/>
              </w:rPr>
              <w:t>Описание на 3-х листах/ стр.3-5</w:t>
            </w:r>
          </w:p>
        </w:tc>
      </w:tr>
      <w:tr w:rsidR="001E4123" w:rsidRPr="009F1998" w:rsidTr="009566C1">
        <w:tc>
          <w:tcPr>
            <w:tcW w:w="804" w:type="dxa"/>
            <w:vAlign w:val="center"/>
          </w:tcPr>
          <w:p w:rsidR="001E4123" w:rsidRPr="00A93B5B" w:rsidRDefault="001E4123" w:rsidP="00493B58">
            <w:pPr>
              <w:numPr>
                <w:ilvl w:val="0"/>
                <w:numId w:val="10"/>
              </w:numPr>
              <w:rPr>
                <w:sz w:val="18"/>
                <w:szCs w:val="18"/>
              </w:rPr>
            </w:pPr>
          </w:p>
        </w:tc>
        <w:tc>
          <w:tcPr>
            <w:tcW w:w="2552" w:type="dxa"/>
            <w:vAlign w:val="center"/>
          </w:tcPr>
          <w:p w:rsidR="001E4123" w:rsidRPr="001E4123" w:rsidRDefault="001E4123" w:rsidP="009566C1">
            <w:pPr>
              <w:jc w:val="center"/>
              <w:rPr>
                <w:sz w:val="18"/>
                <w:szCs w:val="18"/>
              </w:rPr>
            </w:pPr>
            <w:r w:rsidRPr="001E4123">
              <w:rPr>
                <w:sz w:val="18"/>
                <w:szCs w:val="18"/>
              </w:rPr>
              <w:t>Опись технической спецификации</w:t>
            </w:r>
          </w:p>
        </w:tc>
        <w:tc>
          <w:tcPr>
            <w:tcW w:w="3402" w:type="dxa"/>
            <w:vAlign w:val="center"/>
          </w:tcPr>
          <w:p w:rsidR="001E4123" w:rsidRPr="001E4123" w:rsidRDefault="001E4123" w:rsidP="009566C1">
            <w:pPr>
              <w:jc w:val="center"/>
              <w:rPr>
                <w:sz w:val="18"/>
                <w:szCs w:val="18"/>
              </w:rPr>
            </w:pPr>
            <w:r w:rsidRPr="001E4123">
              <w:rPr>
                <w:sz w:val="18"/>
                <w:szCs w:val="18"/>
              </w:rPr>
              <w:t>-</w:t>
            </w:r>
          </w:p>
        </w:tc>
        <w:tc>
          <w:tcPr>
            <w:tcW w:w="4394" w:type="dxa"/>
            <w:vAlign w:val="center"/>
          </w:tcPr>
          <w:p w:rsidR="001E4123" w:rsidRPr="001E4123" w:rsidRDefault="001E4123" w:rsidP="009566C1">
            <w:pPr>
              <w:jc w:val="center"/>
              <w:rPr>
                <w:sz w:val="18"/>
                <w:szCs w:val="18"/>
              </w:rPr>
            </w:pPr>
            <w:r w:rsidRPr="001E4123">
              <w:rPr>
                <w:sz w:val="18"/>
                <w:szCs w:val="18"/>
              </w:rPr>
              <w:t xml:space="preserve">Опись документов </w:t>
            </w:r>
          </w:p>
          <w:p w:rsidR="001E4123" w:rsidRPr="001E4123" w:rsidRDefault="001E4123" w:rsidP="009566C1">
            <w:pPr>
              <w:jc w:val="center"/>
              <w:rPr>
                <w:sz w:val="18"/>
                <w:szCs w:val="18"/>
              </w:rPr>
            </w:pPr>
            <w:r w:rsidRPr="001E4123">
              <w:rPr>
                <w:sz w:val="18"/>
                <w:szCs w:val="18"/>
              </w:rPr>
              <w:t>по технической спецификации</w:t>
            </w:r>
          </w:p>
        </w:tc>
        <w:tc>
          <w:tcPr>
            <w:tcW w:w="2835" w:type="dxa"/>
            <w:vAlign w:val="center"/>
          </w:tcPr>
          <w:p w:rsidR="001E4123" w:rsidRPr="001E4123" w:rsidRDefault="001E4123" w:rsidP="009566C1">
            <w:pPr>
              <w:jc w:val="center"/>
              <w:rPr>
                <w:sz w:val="18"/>
                <w:szCs w:val="18"/>
              </w:rPr>
            </w:pPr>
            <w:r w:rsidRPr="001E4123">
              <w:rPr>
                <w:sz w:val="18"/>
                <w:szCs w:val="18"/>
              </w:rPr>
              <w:t>-</w:t>
            </w:r>
          </w:p>
        </w:tc>
        <w:tc>
          <w:tcPr>
            <w:tcW w:w="1984" w:type="dxa"/>
            <w:vAlign w:val="center"/>
          </w:tcPr>
          <w:p w:rsidR="001E4123" w:rsidRPr="001E4123" w:rsidRDefault="001E4123" w:rsidP="009566C1">
            <w:pPr>
              <w:jc w:val="center"/>
              <w:rPr>
                <w:sz w:val="18"/>
                <w:szCs w:val="18"/>
              </w:rPr>
            </w:pPr>
            <w:r w:rsidRPr="001E4123">
              <w:rPr>
                <w:sz w:val="18"/>
                <w:szCs w:val="18"/>
              </w:rPr>
              <w:t>Описание на 1-ом листе/ стр.6</w:t>
            </w:r>
          </w:p>
        </w:tc>
      </w:tr>
      <w:tr w:rsidR="001E4123" w:rsidRPr="009F1998" w:rsidTr="009566C1">
        <w:tc>
          <w:tcPr>
            <w:tcW w:w="804" w:type="dxa"/>
            <w:vAlign w:val="center"/>
          </w:tcPr>
          <w:p w:rsidR="001E4123" w:rsidRPr="00A93B5B" w:rsidRDefault="001E4123" w:rsidP="00493B58">
            <w:pPr>
              <w:numPr>
                <w:ilvl w:val="0"/>
                <w:numId w:val="10"/>
              </w:numPr>
              <w:rPr>
                <w:sz w:val="18"/>
                <w:szCs w:val="18"/>
              </w:rPr>
            </w:pPr>
          </w:p>
        </w:tc>
        <w:tc>
          <w:tcPr>
            <w:tcW w:w="2552" w:type="dxa"/>
            <w:vAlign w:val="center"/>
          </w:tcPr>
          <w:p w:rsidR="001E4123" w:rsidRPr="001E4123" w:rsidRDefault="001E4123" w:rsidP="009566C1">
            <w:pPr>
              <w:jc w:val="center"/>
              <w:rPr>
                <w:sz w:val="18"/>
                <w:szCs w:val="18"/>
              </w:rPr>
            </w:pPr>
            <w:r w:rsidRPr="001E4123">
              <w:rPr>
                <w:sz w:val="18"/>
                <w:szCs w:val="18"/>
              </w:rPr>
              <w:t>Государственная лицензия на фармацевтическую деятельность</w:t>
            </w:r>
          </w:p>
        </w:tc>
        <w:tc>
          <w:tcPr>
            <w:tcW w:w="3402" w:type="dxa"/>
            <w:vAlign w:val="center"/>
          </w:tcPr>
          <w:p w:rsidR="001E4123" w:rsidRPr="001E4123" w:rsidRDefault="001E4123" w:rsidP="009566C1">
            <w:pPr>
              <w:jc w:val="center"/>
              <w:rPr>
                <w:sz w:val="18"/>
                <w:szCs w:val="18"/>
              </w:rPr>
            </w:pPr>
            <w:r w:rsidRPr="001E4123">
              <w:rPr>
                <w:sz w:val="18"/>
                <w:szCs w:val="18"/>
              </w:rPr>
              <w:t>№ ПП64604909Р от 26.06.2006</w:t>
            </w:r>
          </w:p>
        </w:tc>
        <w:tc>
          <w:tcPr>
            <w:tcW w:w="4394" w:type="dxa"/>
            <w:vAlign w:val="center"/>
          </w:tcPr>
          <w:p w:rsidR="001E4123" w:rsidRPr="001E4123" w:rsidRDefault="001E4123" w:rsidP="009566C1">
            <w:pPr>
              <w:jc w:val="center"/>
              <w:rPr>
                <w:sz w:val="18"/>
                <w:szCs w:val="18"/>
              </w:rPr>
            </w:pPr>
            <w:r w:rsidRPr="001E4123">
              <w:rPr>
                <w:sz w:val="18"/>
                <w:szCs w:val="18"/>
              </w:rPr>
              <w:t>Лицензия с приложениями</w:t>
            </w:r>
          </w:p>
        </w:tc>
        <w:tc>
          <w:tcPr>
            <w:tcW w:w="2835" w:type="dxa"/>
            <w:vAlign w:val="center"/>
          </w:tcPr>
          <w:p w:rsidR="001E4123" w:rsidRPr="001E4123" w:rsidRDefault="001E4123" w:rsidP="009566C1">
            <w:pPr>
              <w:jc w:val="center"/>
              <w:rPr>
                <w:sz w:val="18"/>
                <w:szCs w:val="18"/>
              </w:rPr>
            </w:pPr>
            <w:r w:rsidRPr="001E4123">
              <w:rPr>
                <w:sz w:val="18"/>
                <w:szCs w:val="18"/>
              </w:rPr>
              <w:t>Комитет фармации МЗ РК</w:t>
            </w:r>
          </w:p>
        </w:tc>
        <w:tc>
          <w:tcPr>
            <w:tcW w:w="1984" w:type="dxa"/>
            <w:vAlign w:val="center"/>
          </w:tcPr>
          <w:p w:rsidR="001E4123" w:rsidRPr="001E4123" w:rsidRDefault="001E4123" w:rsidP="009566C1">
            <w:pPr>
              <w:jc w:val="center"/>
              <w:rPr>
                <w:sz w:val="18"/>
                <w:szCs w:val="18"/>
              </w:rPr>
            </w:pPr>
            <w:r w:rsidRPr="001E4123">
              <w:rPr>
                <w:sz w:val="18"/>
                <w:szCs w:val="18"/>
              </w:rPr>
              <w:t>Нотариально заверенные копии на 3-х листах/ стр.7-9</w:t>
            </w:r>
          </w:p>
        </w:tc>
      </w:tr>
      <w:tr w:rsidR="001E4123" w:rsidRPr="009F1998" w:rsidTr="009566C1">
        <w:tc>
          <w:tcPr>
            <w:tcW w:w="804" w:type="dxa"/>
            <w:vAlign w:val="center"/>
          </w:tcPr>
          <w:p w:rsidR="001E4123" w:rsidRPr="00A93B5B" w:rsidRDefault="001E4123" w:rsidP="00493B58">
            <w:pPr>
              <w:numPr>
                <w:ilvl w:val="0"/>
                <w:numId w:val="10"/>
              </w:numPr>
              <w:rPr>
                <w:sz w:val="18"/>
                <w:szCs w:val="18"/>
              </w:rPr>
            </w:pPr>
          </w:p>
        </w:tc>
        <w:tc>
          <w:tcPr>
            <w:tcW w:w="2552" w:type="dxa"/>
            <w:vAlign w:val="center"/>
          </w:tcPr>
          <w:p w:rsidR="001E4123" w:rsidRPr="001E4123" w:rsidRDefault="001E4123" w:rsidP="009566C1">
            <w:pPr>
              <w:jc w:val="center"/>
              <w:rPr>
                <w:sz w:val="18"/>
                <w:szCs w:val="18"/>
              </w:rPr>
            </w:pPr>
            <w:r w:rsidRPr="001E4123">
              <w:rPr>
                <w:rStyle w:val="s0"/>
                <w:sz w:val="18"/>
                <w:szCs w:val="18"/>
              </w:rPr>
              <w:t>Финансовая отчетность за 2011 год</w:t>
            </w:r>
          </w:p>
        </w:tc>
        <w:tc>
          <w:tcPr>
            <w:tcW w:w="3402" w:type="dxa"/>
            <w:vAlign w:val="center"/>
          </w:tcPr>
          <w:p w:rsidR="001E4123" w:rsidRPr="001E4123" w:rsidRDefault="001E4123" w:rsidP="009566C1">
            <w:pPr>
              <w:jc w:val="center"/>
              <w:rPr>
                <w:sz w:val="18"/>
                <w:szCs w:val="18"/>
              </w:rPr>
            </w:pPr>
            <w:r w:rsidRPr="001E4123">
              <w:rPr>
                <w:sz w:val="18"/>
                <w:szCs w:val="18"/>
              </w:rPr>
              <w:t>-</w:t>
            </w:r>
          </w:p>
        </w:tc>
        <w:tc>
          <w:tcPr>
            <w:tcW w:w="4394" w:type="dxa"/>
            <w:vAlign w:val="center"/>
          </w:tcPr>
          <w:p w:rsidR="001E4123" w:rsidRPr="001E4123" w:rsidRDefault="001E4123" w:rsidP="009566C1">
            <w:pPr>
              <w:jc w:val="center"/>
              <w:rPr>
                <w:rStyle w:val="s0"/>
                <w:sz w:val="18"/>
                <w:szCs w:val="18"/>
              </w:rPr>
            </w:pPr>
            <w:r w:rsidRPr="001E4123">
              <w:rPr>
                <w:rStyle w:val="s0"/>
                <w:sz w:val="18"/>
                <w:szCs w:val="18"/>
              </w:rPr>
              <w:t>Бухгалтерский баланс;</w:t>
            </w:r>
          </w:p>
          <w:p w:rsidR="001E4123" w:rsidRPr="001E4123" w:rsidRDefault="001E4123" w:rsidP="009566C1">
            <w:pPr>
              <w:jc w:val="center"/>
              <w:rPr>
                <w:rStyle w:val="s0"/>
                <w:sz w:val="18"/>
                <w:szCs w:val="18"/>
              </w:rPr>
            </w:pPr>
            <w:r w:rsidRPr="001E4123">
              <w:rPr>
                <w:rStyle w:val="s0"/>
                <w:sz w:val="18"/>
                <w:szCs w:val="18"/>
              </w:rPr>
              <w:t>Отчет о прибылях и убытках;</w:t>
            </w:r>
          </w:p>
          <w:p w:rsidR="001E4123" w:rsidRPr="001E4123" w:rsidRDefault="001E4123" w:rsidP="009566C1">
            <w:pPr>
              <w:jc w:val="center"/>
              <w:rPr>
                <w:color w:val="000000"/>
                <w:sz w:val="18"/>
                <w:szCs w:val="18"/>
              </w:rPr>
            </w:pPr>
            <w:r w:rsidRPr="001E4123">
              <w:rPr>
                <w:rStyle w:val="s0"/>
                <w:sz w:val="18"/>
                <w:szCs w:val="18"/>
              </w:rPr>
              <w:t>Отчет о движении денежных средств; Уведомление о сдаче налоговой отчетности за 2011 год</w:t>
            </w:r>
          </w:p>
        </w:tc>
        <w:tc>
          <w:tcPr>
            <w:tcW w:w="2835" w:type="dxa"/>
            <w:vAlign w:val="center"/>
          </w:tcPr>
          <w:p w:rsidR="001E4123" w:rsidRPr="001E4123" w:rsidRDefault="001E4123" w:rsidP="009566C1">
            <w:pPr>
              <w:jc w:val="center"/>
              <w:rPr>
                <w:rStyle w:val="s0"/>
                <w:sz w:val="18"/>
                <w:szCs w:val="18"/>
              </w:rPr>
            </w:pPr>
            <w:r w:rsidRPr="001E4123">
              <w:rPr>
                <w:rStyle w:val="s0"/>
                <w:sz w:val="18"/>
                <w:szCs w:val="18"/>
              </w:rPr>
              <w:t xml:space="preserve">Пономарёва Т.С., </w:t>
            </w:r>
          </w:p>
          <w:p w:rsidR="001E4123" w:rsidRPr="001E4123" w:rsidRDefault="001E4123" w:rsidP="009566C1">
            <w:pPr>
              <w:jc w:val="center"/>
              <w:rPr>
                <w:sz w:val="18"/>
                <w:szCs w:val="18"/>
              </w:rPr>
            </w:pPr>
            <w:r w:rsidRPr="001E4123">
              <w:rPr>
                <w:rStyle w:val="s0"/>
                <w:sz w:val="18"/>
                <w:szCs w:val="18"/>
              </w:rPr>
              <w:t>Кобылкин С.В.</w:t>
            </w:r>
          </w:p>
        </w:tc>
        <w:tc>
          <w:tcPr>
            <w:tcW w:w="1984" w:type="dxa"/>
            <w:vAlign w:val="center"/>
          </w:tcPr>
          <w:p w:rsidR="001E4123" w:rsidRPr="001E4123" w:rsidRDefault="001E4123" w:rsidP="009566C1">
            <w:pPr>
              <w:jc w:val="center"/>
              <w:rPr>
                <w:sz w:val="18"/>
                <w:szCs w:val="18"/>
              </w:rPr>
            </w:pPr>
            <w:r w:rsidRPr="001E4123">
              <w:rPr>
                <w:sz w:val="18"/>
                <w:szCs w:val="18"/>
              </w:rPr>
              <w:t>Оригиналы на 6-и листах/ стр. 10-15</w:t>
            </w:r>
          </w:p>
        </w:tc>
      </w:tr>
      <w:tr w:rsidR="001E4123" w:rsidRPr="009F1998" w:rsidTr="009566C1">
        <w:tc>
          <w:tcPr>
            <w:tcW w:w="804" w:type="dxa"/>
            <w:vAlign w:val="center"/>
          </w:tcPr>
          <w:p w:rsidR="001E4123" w:rsidRPr="00A93B5B" w:rsidRDefault="001E4123" w:rsidP="00493B58">
            <w:pPr>
              <w:numPr>
                <w:ilvl w:val="0"/>
                <w:numId w:val="10"/>
              </w:numPr>
              <w:rPr>
                <w:sz w:val="18"/>
                <w:szCs w:val="18"/>
              </w:rPr>
            </w:pPr>
          </w:p>
        </w:tc>
        <w:tc>
          <w:tcPr>
            <w:tcW w:w="2552" w:type="dxa"/>
            <w:vAlign w:val="center"/>
          </w:tcPr>
          <w:p w:rsidR="001E4123" w:rsidRPr="001E4123" w:rsidRDefault="001E4123" w:rsidP="009566C1">
            <w:pPr>
              <w:jc w:val="center"/>
              <w:rPr>
                <w:sz w:val="18"/>
                <w:szCs w:val="18"/>
              </w:rPr>
            </w:pPr>
            <w:r w:rsidRPr="001E4123">
              <w:rPr>
                <w:sz w:val="18"/>
                <w:szCs w:val="18"/>
              </w:rPr>
              <w:t>Пояснительная записка к финансовой отчетности</w:t>
            </w:r>
          </w:p>
        </w:tc>
        <w:tc>
          <w:tcPr>
            <w:tcW w:w="3402" w:type="dxa"/>
            <w:vAlign w:val="center"/>
          </w:tcPr>
          <w:p w:rsidR="001E4123" w:rsidRPr="001E4123" w:rsidRDefault="001E4123" w:rsidP="009566C1">
            <w:pPr>
              <w:jc w:val="center"/>
              <w:rPr>
                <w:sz w:val="18"/>
                <w:szCs w:val="18"/>
              </w:rPr>
            </w:pPr>
            <w:r w:rsidRPr="001E4123">
              <w:rPr>
                <w:sz w:val="18"/>
                <w:szCs w:val="18"/>
              </w:rPr>
              <w:t>Сентябрь 2012 года</w:t>
            </w:r>
          </w:p>
        </w:tc>
        <w:tc>
          <w:tcPr>
            <w:tcW w:w="4394" w:type="dxa"/>
            <w:vAlign w:val="center"/>
          </w:tcPr>
          <w:p w:rsidR="001E4123" w:rsidRPr="001E4123" w:rsidRDefault="001E4123" w:rsidP="009566C1">
            <w:pPr>
              <w:jc w:val="center"/>
              <w:rPr>
                <w:sz w:val="18"/>
                <w:szCs w:val="18"/>
              </w:rPr>
            </w:pPr>
            <w:r w:rsidRPr="001E4123">
              <w:rPr>
                <w:sz w:val="18"/>
                <w:szCs w:val="18"/>
              </w:rPr>
              <w:t>Пояснительная записка к финансовой отчетности</w:t>
            </w:r>
          </w:p>
        </w:tc>
        <w:tc>
          <w:tcPr>
            <w:tcW w:w="2835" w:type="dxa"/>
            <w:vAlign w:val="center"/>
          </w:tcPr>
          <w:p w:rsidR="001E4123" w:rsidRPr="001E4123" w:rsidRDefault="001E4123" w:rsidP="009566C1">
            <w:pPr>
              <w:jc w:val="center"/>
              <w:rPr>
                <w:sz w:val="18"/>
                <w:szCs w:val="18"/>
              </w:rPr>
            </w:pPr>
            <w:r w:rsidRPr="001E4123">
              <w:rPr>
                <w:sz w:val="18"/>
                <w:szCs w:val="18"/>
              </w:rPr>
              <w:t xml:space="preserve">Директором </w:t>
            </w:r>
          </w:p>
          <w:p w:rsidR="001E4123" w:rsidRPr="001E4123" w:rsidRDefault="001E4123" w:rsidP="009566C1">
            <w:pPr>
              <w:jc w:val="center"/>
              <w:rPr>
                <w:sz w:val="18"/>
                <w:szCs w:val="18"/>
              </w:rPr>
            </w:pPr>
            <w:r w:rsidRPr="001E4123">
              <w:rPr>
                <w:sz w:val="18"/>
                <w:szCs w:val="18"/>
              </w:rPr>
              <w:t>Пономарёвой  Т.С.</w:t>
            </w:r>
          </w:p>
          <w:p w:rsidR="001E4123" w:rsidRPr="001E4123" w:rsidRDefault="001E4123" w:rsidP="009566C1">
            <w:pPr>
              <w:jc w:val="center"/>
              <w:rPr>
                <w:sz w:val="18"/>
                <w:szCs w:val="18"/>
              </w:rPr>
            </w:pPr>
            <w:r w:rsidRPr="001E4123">
              <w:rPr>
                <w:sz w:val="18"/>
                <w:szCs w:val="18"/>
              </w:rPr>
              <w:t>Главным бухгалтером</w:t>
            </w:r>
          </w:p>
          <w:p w:rsidR="001E4123" w:rsidRPr="001E4123" w:rsidRDefault="001E4123" w:rsidP="009566C1">
            <w:pPr>
              <w:jc w:val="center"/>
              <w:rPr>
                <w:sz w:val="18"/>
                <w:szCs w:val="18"/>
              </w:rPr>
            </w:pPr>
            <w:r w:rsidRPr="001E4123">
              <w:rPr>
                <w:sz w:val="18"/>
                <w:szCs w:val="18"/>
              </w:rPr>
              <w:t>Кобылкиным С.В.</w:t>
            </w:r>
          </w:p>
        </w:tc>
        <w:tc>
          <w:tcPr>
            <w:tcW w:w="1984" w:type="dxa"/>
            <w:vAlign w:val="center"/>
          </w:tcPr>
          <w:p w:rsidR="001E4123" w:rsidRPr="001E4123" w:rsidRDefault="001E4123" w:rsidP="009566C1">
            <w:pPr>
              <w:jc w:val="center"/>
              <w:rPr>
                <w:sz w:val="18"/>
                <w:szCs w:val="18"/>
              </w:rPr>
            </w:pPr>
            <w:r w:rsidRPr="001E4123">
              <w:rPr>
                <w:sz w:val="18"/>
                <w:szCs w:val="18"/>
              </w:rPr>
              <w:t>Оригинал на 8-и листах/ стр. 16-23</w:t>
            </w:r>
          </w:p>
        </w:tc>
      </w:tr>
      <w:tr w:rsidR="001E4123" w:rsidRPr="009F1998" w:rsidTr="009566C1">
        <w:tc>
          <w:tcPr>
            <w:tcW w:w="804" w:type="dxa"/>
            <w:vAlign w:val="center"/>
          </w:tcPr>
          <w:p w:rsidR="001E4123" w:rsidRPr="00A93B5B" w:rsidRDefault="001E4123" w:rsidP="00493B58">
            <w:pPr>
              <w:numPr>
                <w:ilvl w:val="0"/>
                <w:numId w:val="10"/>
              </w:numPr>
              <w:rPr>
                <w:sz w:val="18"/>
                <w:szCs w:val="18"/>
              </w:rPr>
            </w:pPr>
          </w:p>
        </w:tc>
        <w:tc>
          <w:tcPr>
            <w:tcW w:w="2552" w:type="dxa"/>
            <w:vAlign w:val="center"/>
          </w:tcPr>
          <w:p w:rsidR="001E4123" w:rsidRPr="001E4123" w:rsidRDefault="001E4123" w:rsidP="009566C1">
            <w:pPr>
              <w:jc w:val="center"/>
              <w:rPr>
                <w:rStyle w:val="s0"/>
                <w:sz w:val="18"/>
                <w:szCs w:val="18"/>
              </w:rPr>
            </w:pPr>
            <w:r w:rsidRPr="001E4123">
              <w:rPr>
                <w:sz w:val="18"/>
                <w:szCs w:val="18"/>
              </w:rPr>
              <w:t>Отчет об изменениях в капитале</w:t>
            </w:r>
          </w:p>
        </w:tc>
        <w:tc>
          <w:tcPr>
            <w:tcW w:w="3402" w:type="dxa"/>
            <w:vAlign w:val="center"/>
          </w:tcPr>
          <w:p w:rsidR="001E4123" w:rsidRPr="001E4123" w:rsidRDefault="001E4123" w:rsidP="009566C1">
            <w:pPr>
              <w:jc w:val="center"/>
              <w:rPr>
                <w:sz w:val="18"/>
                <w:szCs w:val="18"/>
              </w:rPr>
            </w:pPr>
            <w:r w:rsidRPr="001E4123">
              <w:rPr>
                <w:sz w:val="18"/>
                <w:szCs w:val="18"/>
              </w:rPr>
              <w:t>За период с 01.01.2011 г. по 31.12.2011 г.</w:t>
            </w:r>
          </w:p>
        </w:tc>
        <w:tc>
          <w:tcPr>
            <w:tcW w:w="4394" w:type="dxa"/>
            <w:vAlign w:val="center"/>
          </w:tcPr>
          <w:p w:rsidR="001E4123" w:rsidRPr="001E4123" w:rsidRDefault="001E4123" w:rsidP="009566C1">
            <w:pPr>
              <w:jc w:val="center"/>
              <w:rPr>
                <w:sz w:val="18"/>
                <w:szCs w:val="18"/>
              </w:rPr>
            </w:pPr>
            <w:r w:rsidRPr="001E4123">
              <w:rPr>
                <w:sz w:val="18"/>
                <w:szCs w:val="18"/>
              </w:rPr>
              <w:t>Отчет об изменениях в капитале (форма 4)</w:t>
            </w:r>
          </w:p>
        </w:tc>
        <w:tc>
          <w:tcPr>
            <w:tcW w:w="2835" w:type="dxa"/>
            <w:vAlign w:val="center"/>
          </w:tcPr>
          <w:p w:rsidR="001E4123" w:rsidRPr="001E4123" w:rsidRDefault="001E4123" w:rsidP="009566C1">
            <w:pPr>
              <w:jc w:val="center"/>
              <w:rPr>
                <w:sz w:val="18"/>
                <w:szCs w:val="18"/>
              </w:rPr>
            </w:pPr>
            <w:r w:rsidRPr="001E4123">
              <w:rPr>
                <w:sz w:val="18"/>
                <w:szCs w:val="18"/>
              </w:rPr>
              <w:t xml:space="preserve">Директором </w:t>
            </w:r>
          </w:p>
          <w:p w:rsidR="001E4123" w:rsidRPr="001E4123" w:rsidRDefault="001E4123" w:rsidP="009566C1">
            <w:pPr>
              <w:jc w:val="center"/>
              <w:rPr>
                <w:sz w:val="18"/>
                <w:szCs w:val="18"/>
              </w:rPr>
            </w:pPr>
            <w:r w:rsidRPr="001E4123">
              <w:rPr>
                <w:sz w:val="18"/>
                <w:szCs w:val="18"/>
              </w:rPr>
              <w:t>Пономарёвой Т.С.</w:t>
            </w:r>
          </w:p>
          <w:p w:rsidR="001E4123" w:rsidRPr="001E4123" w:rsidRDefault="001E4123" w:rsidP="009566C1">
            <w:pPr>
              <w:jc w:val="center"/>
              <w:rPr>
                <w:sz w:val="18"/>
                <w:szCs w:val="18"/>
              </w:rPr>
            </w:pPr>
            <w:r w:rsidRPr="001E4123">
              <w:rPr>
                <w:sz w:val="18"/>
                <w:szCs w:val="18"/>
              </w:rPr>
              <w:t>Главным бухгалтером</w:t>
            </w:r>
          </w:p>
          <w:p w:rsidR="001E4123" w:rsidRPr="001E4123" w:rsidRDefault="001E4123" w:rsidP="009566C1">
            <w:pPr>
              <w:jc w:val="center"/>
              <w:rPr>
                <w:sz w:val="18"/>
                <w:szCs w:val="18"/>
              </w:rPr>
            </w:pPr>
            <w:r w:rsidRPr="001E4123">
              <w:rPr>
                <w:sz w:val="18"/>
                <w:szCs w:val="18"/>
              </w:rPr>
              <w:t>Кобылкиным С.В.</w:t>
            </w:r>
          </w:p>
        </w:tc>
        <w:tc>
          <w:tcPr>
            <w:tcW w:w="1984" w:type="dxa"/>
            <w:vAlign w:val="center"/>
          </w:tcPr>
          <w:p w:rsidR="001E4123" w:rsidRPr="001E4123" w:rsidRDefault="001E4123" w:rsidP="009566C1">
            <w:pPr>
              <w:jc w:val="center"/>
              <w:rPr>
                <w:sz w:val="18"/>
                <w:szCs w:val="18"/>
              </w:rPr>
            </w:pPr>
            <w:r w:rsidRPr="001E4123">
              <w:rPr>
                <w:sz w:val="18"/>
                <w:szCs w:val="18"/>
              </w:rPr>
              <w:t>Оригинал на 2-х листах/ стр. 24-25</w:t>
            </w:r>
          </w:p>
        </w:tc>
      </w:tr>
      <w:tr w:rsidR="001E4123" w:rsidRPr="009F1998" w:rsidTr="009566C1">
        <w:tc>
          <w:tcPr>
            <w:tcW w:w="804" w:type="dxa"/>
            <w:vAlign w:val="center"/>
          </w:tcPr>
          <w:p w:rsidR="001E4123" w:rsidRPr="00A93B5B" w:rsidRDefault="001E4123" w:rsidP="00493B58">
            <w:pPr>
              <w:numPr>
                <w:ilvl w:val="0"/>
                <w:numId w:val="10"/>
              </w:numPr>
              <w:rPr>
                <w:sz w:val="18"/>
                <w:szCs w:val="18"/>
              </w:rPr>
            </w:pPr>
          </w:p>
        </w:tc>
        <w:tc>
          <w:tcPr>
            <w:tcW w:w="2552" w:type="dxa"/>
            <w:vAlign w:val="center"/>
          </w:tcPr>
          <w:p w:rsidR="001E4123" w:rsidRPr="001E4123" w:rsidRDefault="001E4123" w:rsidP="009566C1">
            <w:pPr>
              <w:jc w:val="center"/>
              <w:rPr>
                <w:rStyle w:val="s0"/>
                <w:sz w:val="18"/>
                <w:szCs w:val="18"/>
              </w:rPr>
            </w:pPr>
            <w:r w:rsidRPr="001E4123">
              <w:rPr>
                <w:rStyle w:val="s0"/>
                <w:sz w:val="18"/>
                <w:szCs w:val="18"/>
              </w:rPr>
              <w:t>Справка</w:t>
            </w:r>
          </w:p>
        </w:tc>
        <w:tc>
          <w:tcPr>
            <w:tcW w:w="3402" w:type="dxa"/>
            <w:vAlign w:val="center"/>
          </w:tcPr>
          <w:p w:rsidR="001E4123" w:rsidRPr="001E4123" w:rsidRDefault="001E4123" w:rsidP="009566C1">
            <w:pPr>
              <w:jc w:val="center"/>
              <w:rPr>
                <w:sz w:val="18"/>
                <w:szCs w:val="18"/>
              </w:rPr>
            </w:pPr>
            <w:r w:rsidRPr="001E4123">
              <w:rPr>
                <w:sz w:val="18"/>
                <w:szCs w:val="18"/>
              </w:rPr>
              <w:t>№ 342</w:t>
            </w:r>
          </w:p>
          <w:p w:rsidR="001E4123" w:rsidRPr="001E4123" w:rsidRDefault="001E4123" w:rsidP="009566C1">
            <w:pPr>
              <w:jc w:val="center"/>
              <w:rPr>
                <w:sz w:val="18"/>
                <w:szCs w:val="18"/>
              </w:rPr>
            </w:pPr>
            <w:r w:rsidRPr="001E4123">
              <w:rPr>
                <w:sz w:val="18"/>
                <w:szCs w:val="18"/>
              </w:rPr>
              <w:t>от 10.09.2012</w:t>
            </w:r>
          </w:p>
        </w:tc>
        <w:tc>
          <w:tcPr>
            <w:tcW w:w="4394" w:type="dxa"/>
            <w:vAlign w:val="center"/>
          </w:tcPr>
          <w:p w:rsidR="001E4123" w:rsidRPr="001E4123" w:rsidRDefault="001E4123" w:rsidP="009566C1">
            <w:pPr>
              <w:jc w:val="center"/>
              <w:rPr>
                <w:rStyle w:val="s0"/>
                <w:sz w:val="18"/>
                <w:szCs w:val="18"/>
              </w:rPr>
            </w:pPr>
            <w:r w:rsidRPr="001E4123">
              <w:rPr>
                <w:rStyle w:val="s0"/>
                <w:sz w:val="18"/>
                <w:szCs w:val="18"/>
              </w:rPr>
              <w:t xml:space="preserve">Пояснения  «Об аудиторской деятельности» </w:t>
            </w:r>
          </w:p>
        </w:tc>
        <w:tc>
          <w:tcPr>
            <w:tcW w:w="2835" w:type="dxa"/>
            <w:vAlign w:val="center"/>
          </w:tcPr>
          <w:p w:rsidR="001E4123" w:rsidRPr="001E4123" w:rsidRDefault="001E4123" w:rsidP="009566C1">
            <w:pPr>
              <w:jc w:val="center"/>
              <w:rPr>
                <w:rStyle w:val="s0"/>
                <w:sz w:val="18"/>
                <w:szCs w:val="18"/>
              </w:rPr>
            </w:pPr>
            <w:r w:rsidRPr="001E4123">
              <w:rPr>
                <w:rStyle w:val="s0"/>
                <w:sz w:val="18"/>
                <w:szCs w:val="18"/>
              </w:rPr>
              <w:t>Пономарёва Т.С.</w:t>
            </w:r>
          </w:p>
          <w:p w:rsidR="001E4123" w:rsidRPr="001E4123" w:rsidRDefault="001E4123" w:rsidP="009566C1">
            <w:pPr>
              <w:jc w:val="center"/>
              <w:rPr>
                <w:rStyle w:val="s0"/>
                <w:sz w:val="18"/>
                <w:szCs w:val="18"/>
              </w:rPr>
            </w:pPr>
          </w:p>
        </w:tc>
        <w:tc>
          <w:tcPr>
            <w:tcW w:w="1984" w:type="dxa"/>
            <w:vAlign w:val="center"/>
          </w:tcPr>
          <w:p w:rsidR="001E4123" w:rsidRPr="001E4123" w:rsidRDefault="001E4123" w:rsidP="009566C1">
            <w:pPr>
              <w:jc w:val="center"/>
              <w:rPr>
                <w:sz w:val="18"/>
                <w:szCs w:val="18"/>
              </w:rPr>
            </w:pPr>
            <w:r w:rsidRPr="001E4123">
              <w:rPr>
                <w:sz w:val="18"/>
                <w:szCs w:val="18"/>
              </w:rPr>
              <w:t>Оригинал на 1-ом листе/ стр. 26</w:t>
            </w:r>
          </w:p>
        </w:tc>
      </w:tr>
      <w:tr w:rsidR="001E4123" w:rsidRPr="009F1998" w:rsidTr="009566C1">
        <w:tc>
          <w:tcPr>
            <w:tcW w:w="804" w:type="dxa"/>
            <w:vAlign w:val="center"/>
          </w:tcPr>
          <w:p w:rsidR="001E4123" w:rsidRPr="00A93B5B" w:rsidRDefault="001E4123" w:rsidP="00493B58">
            <w:pPr>
              <w:numPr>
                <w:ilvl w:val="0"/>
                <w:numId w:val="10"/>
              </w:numPr>
              <w:rPr>
                <w:sz w:val="18"/>
                <w:szCs w:val="18"/>
              </w:rPr>
            </w:pPr>
          </w:p>
        </w:tc>
        <w:tc>
          <w:tcPr>
            <w:tcW w:w="2552" w:type="dxa"/>
          </w:tcPr>
          <w:p w:rsidR="001E4123" w:rsidRPr="001E4123" w:rsidRDefault="001E4123" w:rsidP="009566C1">
            <w:pPr>
              <w:jc w:val="both"/>
              <w:rPr>
                <w:rStyle w:val="s0"/>
                <w:sz w:val="18"/>
                <w:szCs w:val="18"/>
              </w:rPr>
            </w:pPr>
            <w:r w:rsidRPr="001E4123">
              <w:rPr>
                <w:rStyle w:val="s0"/>
                <w:sz w:val="18"/>
                <w:szCs w:val="18"/>
              </w:rPr>
              <w:t>Письмо с филиала ГУ «Межрегиональный Департамент Комитета по работе с несостоятельными должниками «ЖЕТ</w:t>
            </w:r>
            <w:r w:rsidRPr="001E4123">
              <w:rPr>
                <w:rStyle w:val="s0"/>
                <w:sz w:val="18"/>
                <w:szCs w:val="18"/>
                <w:lang w:val="en-US"/>
              </w:rPr>
              <w:t>I</w:t>
            </w:r>
            <w:r w:rsidRPr="001E4123">
              <w:rPr>
                <w:rStyle w:val="s0"/>
                <w:sz w:val="18"/>
                <w:szCs w:val="18"/>
              </w:rPr>
              <w:t xml:space="preserve">СУ» </w:t>
            </w:r>
          </w:p>
          <w:p w:rsidR="001E4123" w:rsidRPr="001E4123" w:rsidRDefault="001E4123" w:rsidP="009566C1">
            <w:pPr>
              <w:jc w:val="both"/>
              <w:rPr>
                <w:sz w:val="18"/>
                <w:szCs w:val="18"/>
              </w:rPr>
            </w:pPr>
            <w:r w:rsidRPr="001E4123">
              <w:rPr>
                <w:rStyle w:val="s0"/>
                <w:sz w:val="18"/>
                <w:szCs w:val="18"/>
              </w:rPr>
              <w:t xml:space="preserve">по г. Алматы </w:t>
            </w:r>
          </w:p>
        </w:tc>
        <w:tc>
          <w:tcPr>
            <w:tcW w:w="3402" w:type="dxa"/>
          </w:tcPr>
          <w:p w:rsidR="001E4123" w:rsidRPr="001E4123" w:rsidRDefault="001E4123" w:rsidP="009566C1">
            <w:pPr>
              <w:jc w:val="center"/>
              <w:rPr>
                <w:sz w:val="18"/>
                <w:szCs w:val="18"/>
              </w:rPr>
            </w:pPr>
            <w:r w:rsidRPr="001E4123">
              <w:rPr>
                <w:sz w:val="18"/>
                <w:szCs w:val="18"/>
              </w:rPr>
              <w:t>№ 5-8/538</w:t>
            </w:r>
          </w:p>
          <w:p w:rsidR="001E4123" w:rsidRPr="001E4123" w:rsidRDefault="001E4123" w:rsidP="009566C1">
            <w:pPr>
              <w:jc w:val="center"/>
              <w:rPr>
                <w:sz w:val="18"/>
                <w:szCs w:val="18"/>
              </w:rPr>
            </w:pPr>
            <w:r w:rsidRPr="001E4123">
              <w:rPr>
                <w:sz w:val="18"/>
                <w:szCs w:val="18"/>
              </w:rPr>
              <w:t>от 09.03.11</w:t>
            </w:r>
          </w:p>
        </w:tc>
        <w:tc>
          <w:tcPr>
            <w:tcW w:w="4394" w:type="dxa"/>
          </w:tcPr>
          <w:p w:rsidR="001E4123" w:rsidRPr="001E4123" w:rsidRDefault="001E4123" w:rsidP="009566C1">
            <w:pPr>
              <w:jc w:val="center"/>
              <w:rPr>
                <w:color w:val="000000"/>
                <w:sz w:val="18"/>
                <w:szCs w:val="18"/>
              </w:rPr>
            </w:pPr>
            <w:r w:rsidRPr="001E4123">
              <w:rPr>
                <w:rStyle w:val="s0"/>
                <w:sz w:val="18"/>
                <w:szCs w:val="18"/>
              </w:rPr>
              <w:t>Документ, подтверждающий, что потенциальный поставщик не подлежит ликвидации, его финансово-хозяйственная деятельность не приостановлена в соответствии с законодательными актами РК на момент проведения закупок.</w:t>
            </w:r>
          </w:p>
        </w:tc>
        <w:tc>
          <w:tcPr>
            <w:tcW w:w="2835" w:type="dxa"/>
          </w:tcPr>
          <w:p w:rsidR="001E4123" w:rsidRPr="001E4123" w:rsidRDefault="001E4123" w:rsidP="009566C1">
            <w:pPr>
              <w:jc w:val="center"/>
              <w:rPr>
                <w:sz w:val="18"/>
                <w:szCs w:val="18"/>
              </w:rPr>
            </w:pPr>
            <w:r w:rsidRPr="001E4123">
              <w:rPr>
                <w:sz w:val="18"/>
                <w:szCs w:val="18"/>
              </w:rPr>
              <w:t>Директором филиала К.Умаровым</w:t>
            </w:r>
          </w:p>
        </w:tc>
        <w:tc>
          <w:tcPr>
            <w:tcW w:w="1984" w:type="dxa"/>
            <w:vAlign w:val="center"/>
          </w:tcPr>
          <w:p w:rsidR="001E4123" w:rsidRPr="001E4123" w:rsidRDefault="001E4123" w:rsidP="009566C1">
            <w:pPr>
              <w:jc w:val="center"/>
              <w:rPr>
                <w:sz w:val="18"/>
                <w:szCs w:val="18"/>
              </w:rPr>
            </w:pPr>
            <w:r w:rsidRPr="001E4123">
              <w:rPr>
                <w:sz w:val="18"/>
                <w:szCs w:val="18"/>
              </w:rPr>
              <w:t>Нотариально заверенная копия на 1-м листе/</w:t>
            </w:r>
          </w:p>
          <w:p w:rsidR="001E4123" w:rsidRPr="001E4123" w:rsidRDefault="001E4123" w:rsidP="009566C1">
            <w:pPr>
              <w:jc w:val="center"/>
              <w:rPr>
                <w:sz w:val="18"/>
                <w:szCs w:val="18"/>
              </w:rPr>
            </w:pPr>
            <w:r w:rsidRPr="001E4123">
              <w:rPr>
                <w:sz w:val="18"/>
                <w:szCs w:val="18"/>
              </w:rPr>
              <w:t>стр. 27</w:t>
            </w:r>
          </w:p>
        </w:tc>
      </w:tr>
      <w:tr w:rsidR="001E4123" w:rsidRPr="009F1998" w:rsidTr="009566C1">
        <w:tc>
          <w:tcPr>
            <w:tcW w:w="804" w:type="dxa"/>
            <w:vAlign w:val="center"/>
          </w:tcPr>
          <w:p w:rsidR="001E4123" w:rsidRPr="00A93B5B" w:rsidRDefault="001E4123" w:rsidP="00493B58">
            <w:pPr>
              <w:numPr>
                <w:ilvl w:val="0"/>
                <w:numId w:val="10"/>
              </w:numPr>
              <w:rPr>
                <w:sz w:val="18"/>
                <w:szCs w:val="18"/>
              </w:rPr>
            </w:pPr>
          </w:p>
        </w:tc>
        <w:tc>
          <w:tcPr>
            <w:tcW w:w="2552" w:type="dxa"/>
            <w:vAlign w:val="center"/>
          </w:tcPr>
          <w:p w:rsidR="001E4123" w:rsidRPr="001E4123" w:rsidRDefault="001E4123" w:rsidP="009566C1">
            <w:pPr>
              <w:jc w:val="center"/>
              <w:rPr>
                <w:sz w:val="18"/>
                <w:szCs w:val="18"/>
              </w:rPr>
            </w:pPr>
            <w:r w:rsidRPr="001E4123">
              <w:rPr>
                <w:rStyle w:val="s0"/>
                <w:sz w:val="18"/>
                <w:szCs w:val="18"/>
              </w:rPr>
              <w:t>Свидетельство о государственной  перерегистрации юридического лица</w:t>
            </w:r>
          </w:p>
        </w:tc>
        <w:tc>
          <w:tcPr>
            <w:tcW w:w="3402" w:type="dxa"/>
            <w:vAlign w:val="center"/>
          </w:tcPr>
          <w:p w:rsidR="001E4123" w:rsidRPr="001E4123" w:rsidRDefault="001E4123" w:rsidP="009566C1">
            <w:pPr>
              <w:jc w:val="center"/>
              <w:rPr>
                <w:sz w:val="18"/>
                <w:szCs w:val="18"/>
              </w:rPr>
            </w:pPr>
            <w:r w:rsidRPr="001E4123">
              <w:rPr>
                <w:sz w:val="18"/>
                <w:szCs w:val="18"/>
              </w:rPr>
              <w:t>№ 29772-1910-ТОО</w:t>
            </w:r>
          </w:p>
          <w:p w:rsidR="001E4123" w:rsidRPr="001E4123" w:rsidRDefault="001E4123" w:rsidP="009566C1">
            <w:pPr>
              <w:jc w:val="center"/>
              <w:rPr>
                <w:sz w:val="18"/>
                <w:szCs w:val="18"/>
              </w:rPr>
            </w:pPr>
            <w:r w:rsidRPr="001E4123">
              <w:rPr>
                <w:sz w:val="18"/>
                <w:szCs w:val="18"/>
              </w:rPr>
              <w:t>от 23.03.2005</w:t>
            </w:r>
          </w:p>
        </w:tc>
        <w:tc>
          <w:tcPr>
            <w:tcW w:w="4394" w:type="dxa"/>
            <w:vAlign w:val="center"/>
          </w:tcPr>
          <w:p w:rsidR="001E4123" w:rsidRPr="001E4123" w:rsidRDefault="001E4123" w:rsidP="009566C1">
            <w:pPr>
              <w:jc w:val="center"/>
              <w:rPr>
                <w:rStyle w:val="s0"/>
                <w:sz w:val="18"/>
                <w:szCs w:val="18"/>
              </w:rPr>
            </w:pPr>
            <w:r w:rsidRPr="001E4123">
              <w:rPr>
                <w:rStyle w:val="s0"/>
                <w:sz w:val="18"/>
                <w:szCs w:val="18"/>
              </w:rPr>
              <w:t>-</w:t>
            </w:r>
          </w:p>
          <w:p w:rsidR="001E4123" w:rsidRPr="001E4123" w:rsidRDefault="001E4123" w:rsidP="009566C1">
            <w:pPr>
              <w:jc w:val="center"/>
              <w:rPr>
                <w:sz w:val="18"/>
                <w:szCs w:val="18"/>
              </w:rPr>
            </w:pPr>
          </w:p>
        </w:tc>
        <w:tc>
          <w:tcPr>
            <w:tcW w:w="2835" w:type="dxa"/>
            <w:vAlign w:val="center"/>
          </w:tcPr>
          <w:p w:rsidR="001E4123" w:rsidRPr="001E4123" w:rsidRDefault="001E4123" w:rsidP="009566C1">
            <w:pPr>
              <w:jc w:val="center"/>
              <w:rPr>
                <w:sz w:val="18"/>
                <w:szCs w:val="18"/>
              </w:rPr>
            </w:pPr>
            <w:r w:rsidRPr="001E4123">
              <w:rPr>
                <w:sz w:val="18"/>
                <w:szCs w:val="18"/>
              </w:rPr>
              <w:t xml:space="preserve">Департамент юстиции </w:t>
            </w:r>
          </w:p>
          <w:p w:rsidR="001E4123" w:rsidRPr="001E4123" w:rsidRDefault="001E4123" w:rsidP="009566C1">
            <w:pPr>
              <w:jc w:val="center"/>
              <w:rPr>
                <w:sz w:val="18"/>
                <w:szCs w:val="18"/>
              </w:rPr>
            </w:pPr>
            <w:r w:rsidRPr="001E4123">
              <w:rPr>
                <w:sz w:val="18"/>
                <w:szCs w:val="18"/>
              </w:rPr>
              <w:t>г. Алматы,</w:t>
            </w:r>
          </w:p>
          <w:p w:rsidR="001E4123" w:rsidRPr="001E4123" w:rsidRDefault="001E4123" w:rsidP="009566C1">
            <w:pPr>
              <w:jc w:val="center"/>
              <w:rPr>
                <w:sz w:val="18"/>
                <w:szCs w:val="18"/>
              </w:rPr>
            </w:pPr>
            <w:r w:rsidRPr="001E4123">
              <w:rPr>
                <w:sz w:val="18"/>
                <w:szCs w:val="18"/>
              </w:rPr>
              <w:t>Ш.Султанхан</w:t>
            </w:r>
          </w:p>
        </w:tc>
        <w:tc>
          <w:tcPr>
            <w:tcW w:w="1984" w:type="dxa"/>
            <w:vAlign w:val="center"/>
          </w:tcPr>
          <w:p w:rsidR="001E4123" w:rsidRPr="001E4123" w:rsidRDefault="001E4123" w:rsidP="009566C1">
            <w:pPr>
              <w:jc w:val="center"/>
              <w:rPr>
                <w:sz w:val="18"/>
                <w:szCs w:val="18"/>
              </w:rPr>
            </w:pPr>
            <w:r w:rsidRPr="001E4123">
              <w:rPr>
                <w:sz w:val="18"/>
                <w:szCs w:val="18"/>
              </w:rPr>
              <w:t xml:space="preserve">Нотариально заверенная копия на 1-м листе/ </w:t>
            </w:r>
          </w:p>
          <w:p w:rsidR="001E4123" w:rsidRPr="001E4123" w:rsidRDefault="001E4123" w:rsidP="009566C1">
            <w:pPr>
              <w:jc w:val="center"/>
              <w:rPr>
                <w:sz w:val="18"/>
                <w:szCs w:val="18"/>
              </w:rPr>
            </w:pPr>
            <w:r w:rsidRPr="001E4123">
              <w:rPr>
                <w:sz w:val="18"/>
                <w:szCs w:val="18"/>
              </w:rPr>
              <w:t>стр. 28</w:t>
            </w:r>
          </w:p>
        </w:tc>
      </w:tr>
      <w:tr w:rsidR="001E4123" w:rsidRPr="009F1998" w:rsidTr="009566C1">
        <w:tc>
          <w:tcPr>
            <w:tcW w:w="804" w:type="dxa"/>
            <w:vAlign w:val="center"/>
          </w:tcPr>
          <w:p w:rsidR="001E4123" w:rsidRPr="00A93B5B" w:rsidRDefault="001E4123" w:rsidP="00493B58">
            <w:pPr>
              <w:numPr>
                <w:ilvl w:val="0"/>
                <w:numId w:val="10"/>
              </w:numPr>
              <w:rPr>
                <w:sz w:val="18"/>
                <w:szCs w:val="18"/>
              </w:rPr>
            </w:pPr>
          </w:p>
        </w:tc>
        <w:tc>
          <w:tcPr>
            <w:tcW w:w="2552" w:type="dxa"/>
            <w:vAlign w:val="center"/>
          </w:tcPr>
          <w:p w:rsidR="001E4123" w:rsidRPr="001E4123" w:rsidRDefault="001E4123" w:rsidP="009566C1">
            <w:pPr>
              <w:jc w:val="center"/>
              <w:rPr>
                <w:rStyle w:val="s0"/>
                <w:sz w:val="18"/>
                <w:szCs w:val="18"/>
              </w:rPr>
            </w:pPr>
            <w:r w:rsidRPr="001E4123">
              <w:rPr>
                <w:rStyle w:val="s0"/>
                <w:sz w:val="18"/>
                <w:szCs w:val="18"/>
              </w:rPr>
              <w:t>Статистическая карточка</w:t>
            </w:r>
          </w:p>
          <w:p w:rsidR="001E4123" w:rsidRPr="001E4123" w:rsidRDefault="001E4123" w:rsidP="009566C1">
            <w:pPr>
              <w:jc w:val="center"/>
              <w:rPr>
                <w:sz w:val="18"/>
                <w:szCs w:val="18"/>
              </w:rPr>
            </w:pPr>
          </w:p>
        </w:tc>
        <w:tc>
          <w:tcPr>
            <w:tcW w:w="3402" w:type="dxa"/>
            <w:vAlign w:val="center"/>
          </w:tcPr>
          <w:p w:rsidR="001E4123" w:rsidRPr="001E4123" w:rsidRDefault="001E4123" w:rsidP="009566C1">
            <w:pPr>
              <w:jc w:val="center"/>
              <w:rPr>
                <w:sz w:val="18"/>
                <w:szCs w:val="18"/>
              </w:rPr>
            </w:pPr>
            <w:r w:rsidRPr="001E4123">
              <w:rPr>
                <w:sz w:val="18"/>
                <w:szCs w:val="18"/>
              </w:rPr>
              <w:t>от 08.05.2009</w:t>
            </w:r>
          </w:p>
        </w:tc>
        <w:tc>
          <w:tcPr>
            <w:tcW w:w="4394" w:type="dxa"/>
            <w:vAlign w:val="center"/>
          </w:tcPr>
          <w:p w:rsidR="001E4123" w:rsidRPr="001E4123" w:rsidRDefault="001E4123" w:rsidP="009566C1">
            <w:pPr>
              <w:jc w:val="center"/>
              <w:rPr>
                <w:sz w:val="18"/>
                <w:szCs w:val="18"/>
              </w:rPr>
            </w:pPr>
            <w:r w:rsidRPr="001E4123">
              <w:rPr>
                <w:sz w:val="18"/>
                <w:szCs w:val="18"/>
              </w:rPr>
              <w:t>-</w:t>
            </w:r>
          </w:p>
        </w:tc>
        <w:tc>
          <w:tcPr>
            <w:tcW w:w="2835" w:type="dxa"/>
            <w:vAlign w:val="center"/>
          </w:tcPr>
          <w:p w:rsidR="001E4123" w:rsidRPr="001E4123" w:rsidRDefault="001E4123" w:rsidP="009566C1">
            <w:pPr>
              <w:jc w:val="center"/>
              <w:rPr>
                <w:sz w:val="18"/>
                <w:szCs w:val="18"/>
              </w:rPr>
            </w:pPr>
            <w:r w:rsidRPr="001E4123">
              <w:rPr>
                <w:sz w:val="18"/>
                <w:szCs w:val="18"/>
              </w:rPr>
              <w:t>Агентство РК по статистике</w:t>
            </w:r>
          </w:p>
        </w:tc>
        <w:tc>
          <w:tcPr>
            <w:tcW w:w="1984" w:type="dxa"/>
            <w:vAlign w:val="center"/>
          </w:tcPr>
          <w:p w:rsidR="001E4123" w:rsidRPr="001E4123" w:rsidRDefault="001E4123" w:rsidP="009566C1">
            <w:pPr>
              <w:jc w:val="center"/>
              <w:rPr>
                <w:sz w:val="18"/>
                <w:szCs w:val="18"/>
              </w:rPr>
            </w:pPr>
            <w:r w:rsidRPr="001E4123">
              <w:rPr>
                <w:sz w:val="18"/>
                <w:szCs w:val="18"/>
              </w:rPr>
              <w:t>Нотариально заверенная копия на 1-м листе/</w:t>
            </w:r>
          </w:p>
          <w:p w:rsidR="001E4123" w:rsidRPr="001E4123" w:rsidRDefault="001E4123" w:rsidP="009566C1">
            <w:pPr>
              <w:jc w:val="center"/>
              <w:rPr>
                <w:sz w:val="18"/>
                <w:szCs w:val="18"/>
              </w:rPr>
            </w:pPr>
            <w:r w:rsidRPr="001E4123">
              <w:rPr>
                <w:sz w:val="18"/>
                <w:szCs w:val="18"/>
              </w:rPr>
              <w:lastRenderedPageBreak/>
              <w:t xml:space="preserve"> стр. 29</w:t>
            </w:r>
          </w:p>
        </w:tc>
      </w:tr>
      <w:tr w:rsidR="001E4123" w:rsidRPr="009F1998" w:rsidTr="009566C1">
        <w:tc>
          <w:tcPr>
            <w:tcW w:w="804" w:type="dxa"/>
            <w:vAlign w:val="center"/>
          </w:tcPr>
          <w:p w:rsidR="001E4123" w:rsidRPr="00A93B5B" w:rsidRDefault="001E4123" w:rsidP="00493B58">
            <w:pPr>
              <w:numPr>
                <w:ilvl w:val="0"/>
                <w:numId w:val="10"/>
              </w:numPr>
              <w:rPr>
                <w:sz w:val="18"/>
                <w:szCs w:val="18"/>
              </w:rPr>
            </w:pPr>
          </w:p>
        </w:tc>
        <w:tc>
          <w:tcPr>
            <w:tcW w:w="2552" w:type="dxa"/>
            <w:vAlign w:val="center"/>
          </w:tcPr>
          <w:p w:rsidR="001E4123" w:rsidRPr="001E4123" w:rsidRDefault="001E4123" w:rsidP="009566C1">
            <w:pPr>
              <w:jc w:val="center"/>
              <w:rPr>
                <w:sz w:val="18"/>
                <w:szCs w:val="18"/>
              </w:rPr>
            </w:pPr>
            <w:r w:rsidRPr="001E4123">
              <w:rPr>
                <w:rStyle w:val="s0"/>
                <w:sz w:val="18"/>
                <w:szCs w:val="18"/>
              </w:rPr>
              <w:t>Устав ТОО «Медоптик»</w:t>
            </w:r>
          </w:p>
        </w:tc>
        <w:tc>
          <w:tcPr>
            <w:tcW w:w="3402" w:type="dxa"/>
            <w:vAlign w:val="center"/>
          </w:tcPr>
          <w:p w:rsidR="001E4123" w:rsidRPr="001E4123" w:rsidRDefault="001E4123" w:rsidP="009566C1">
            <w:pPr>
              <w:jc w:val="center"/>
              <w:rPr>
                <w:sz w:val="18"/>
                <w:szCs w:val="18"/>
              </w:rPr>
            </w:pPr>
            <w:r w:rsidRPr="001E4123">
              <w:rPr>
                <w:sz w:val="18"/>
                <w:szCs w:val="18"/>
              </w:rPr>
              <w:t>б/н</w:t>
            </w:r>
          </w:p>
          <w:p w:rsidR="001E4123" w:rsidRPr="001E4123" w:rsidRDefault="001E4123" w:rsidP="009566C1">
            <w:pPr>
              <w:jc w:val="center"/>
              <w:rPr>
                <w:sz w:val="18"/>
                <w:szCs w:val="18"/>
              </w:rPr>
            </w:pPr>
            <w:r w:rsidRPr="001E4123">
              <w:rPr>
                <w:sz w:val="18"/>
                <w:szCs w:val="18"/>
              </w:rPr>
              <w:t>18.06.2007 г.</w:t>
            </w:r>
          </w:p>
        </w:tc>
        <w:tc>
          <w:tcPr>
            <w:tcW w:w="4394" w:type="dxa"/>
            <w:vAlign w:val="center"/>
          </w:tcPr>
          <w:p w:rsidR="001E4123" w:rsidRPr="001E4123" w:rsidRDefault="001E4123" w:rsidP="009566C1">
            <w:pPr>
              <w:jc w:val="center"/>
              <w:rPr>
                <w:sz w:val="18"/>
                <w:szCs w:val="18"/>
              </w:rPr>
            </w:pPr>
            <w:r w:rsidRPr="001E4123">
              <w:rPr>
                <w:sz w:val="18"/>
                <w:szCs w:val="18"/>
              </w:rPr>
              <w:t>-</w:t>
            </w:r>
          </w:p>
        </w:tc>
        <w:tc>
          <w:tcPr>
            <w:tcW w:w="2835" w:type="dxa"/>
            <w:vAlign w:val="center"/>
          </w:tcPr>
          <w:p w:rsidR="001E4123" w:rsidRPr="001E4123" w:rsidRDefault="001E4123" w:rsidP="009566C1">
            <w:pPr>
              <w:jc w:val="center"/>
              <w:rPr>
                <w:sz w:val="18"/>
                <w:szCs w:val="18"/>
              </w:rPr>
            </w:pPr>
            <w:r w:rsidRPr="001E4123">
              <w:rPr>
                <w:sz w:val="18"/>
                <w:szCs w:val="18"/>
              </w:rPr>
              <w:t>Утвержден участником</w:t>
            </w:r>
          </w:p>
          <w:p w:rsidR="001E4123" w:rsidRPr="001E4123" w:rsidRDefault="001E4123" w:rsidP="009566C1">
            <w:pPr>
              <w:jc w:val="center"/>
              <w:rPr>
                <w:sz w:val="18"/>
                <w:szCs w:val="18"/>
              </w:rPr>
            </w:pPr>
            <w:r w:rsidRPr="001E4123">
              <w:rPr>
                <w:sz w:val="18"/>
                <w:szCs w:val="18"/>
              </w:rPr>
              <w:t>Глинянко О.Ю.</w:t>
            </w:r>
          </w:p>
        </w:tc>
        <w:tc>
          <w:tcPr>
            <w:tcW w:w="1984" w:type="dxa"/>
            <w:vAlign w:val="center"/>
          </w:tcPr>
          <w:p w:rsidR="001E4123" w:rsidRPr="001E4123" w:rsidRDefault="001E4123" w:rsidP="009566C1">
            <w:pPr>
              <w:jc w:val="center"/>
              <w:rPr>
                <w:sz w:val="18"/>
                <w:szCs w:val="18"/>
              </w:rPr>
            </w:pPr>
            <w:r w:rsidRPr="001E4123">
              <w:rPr>
                <w:sz w:val="18"/>
                <w:szCs w:val="18"/>
              </w:rPr>
              <w:t>Нотариально заверенная копия на 8-ми листах/ стр. 30-37</w:t>
            </w:r>
          </w:p>
        </w:tc>
      </w:tr>
      <w:tr w:rsidR="001E4123" w:rsidRPr="009F1998" w:rsidTr="009566C1">
        <w:tc>
          <w:tcPr>
            <w:tcW w:w="804" w:type="dxa"/>
            <w:vAlign w:val="center"/>
          </w:tcPr>
          <w:p w:rsidR="001E4123" w:rsidRPr="00A93B5B" w:rsidRDefault="001E4123" w:rsidP="00493B58">
            <w:pPr>
              <w:numPr>
                <w:ilvl w:val="0"/>
                <w:numId w:val="10"/>
              </w:numPr>
              <w:rPr>
                <w:sz w:val="18"/>
                <w:szCs w:val="18"/>
              </w:rPr>
            </w:pPr>
          </w:p>
        </w:tc>
        <w:tc>
          <w:tcPr>
            <w:tcW w:w="2552" w:type="dxa"/>
            <w:vAlign w:val="center"/>
          </w:tcPr>
          <w:p w:rsidR="001E4123" w:rsidRPr="001E4123" w:rsidRDefault="001E4123" w:rsidP="009566C1">
            <w:pPr>
              <w:jc w:val="center"/>
              <w:rPr>
                <w:sz w:val="18"/>
                <w:szCs w:val="18"/>
              </w:rPr>
            </w:pPr>
            <w:r w:rsidRPr="001E4123">
              <w:rPr>
                <w:rStyle w:val="s0"/>
                <w:sz w:val="18"/>
                <w:szCs w:val="18"/>
              </w:rPr>
              <w:t>Справка с налогового органа об отсутствии налоговой задолженности</w:t>
            </w:r>
          </w:p>
        </w:tc>
        <w:tc>
          <w:tcPr>
            <w:tcW w:w="3402" w:type="dxa"/>
            <w:vAlign w:val="center"/>
          </w:tcPr>
          <w:p w:rsidR="001E4123" w:rsidRPr="001E4123" w:rsidRDefault="001E4123" w:rsidP="009566C1">
            <w:pPr>
              <w:jc w:val="center"/>
              <w:rPr>
                <w:sz w:val="18"/>
                <w:szCs w:val="18"/>
              </w:rPr>
            </w:pPr>
            <w:r w:rsidRPr="001E4123">
              <w:rPr>
                <w:sz w:val="18"/>
                <w:szCs w:val="18"/>
              </w:rPr>
              <w:t>Уникальный код документа:120911</w:t>
            </w:r>
            <w:r w:rsidRPr="001E4123">
              <w:rPr>
                <w:sz w:val="18"/>
                <w:szCs w:val="18"/>
                <w:lang w:val="en-US"/>
              </w:rPr>
              <w:t>TDR</w:t>
            </w:r>
            <w:r w:rsidRPr="001E4123">
              <w:rPr>
                <w:sz w:val="18"/>
                <w:szCs w:val="18"/>
              </w:rPr>
              <w:t xml:space="preserve">00178 </w:t>
            </w:r>
          </w:p>
          <w:p w:rsidR="001E4123" w:rsidRPr="001E4123" w:rsidRDefault="001E4123" w:rsidP="009566C1">
            <w:pPr>
              <w:jc w:val="center"/>
              <w:rPr>
                <w:sz w:val="18"/>
                <w:szCs w:val="18"/>
              </w:rPr>
            </w:pPr>
          </w:p>
        </w:tc>
        <w:tc>
          <w:tcPr>
            <w:tcW w:w="4394" w:type="dxa"/>
            <w:vAlign w:val="center"/>
          </w:tcPr>
          <w:p w:rsidR="001E4123" w:rsidRPr="001E4123" w:rsidRDefault="001E4123" w:rsidP="009566C1">
            <w:pPr>
              <w:jc w:val="center"/>
              <w:rPr>
                <w:sz w:val="18"/>
                <w:szCs w:val="18"/>
                <w:lang w:val="en-US"/>
              </w:rPr>
            </w:pPr>
            <w:r w:rsidRPr="001E4123">
              <w:rPr>
                <w:sz w:val="18"/>
                <w:szCs w:val="18"/>
              </w:rPr>
              <w:t xml:space="preserve">По состоянию на </w:t>
            </w:r>
            <w:r w:rsidRPr="001E4123">
              <w:rPr>
                <w:sz w:val="18"/>
                <w:szCs w:val="18"/>
                <w:lang w:val="en-US"/>
              </w:rPr>
              <w:t>07</w:t>
            </w:r>
            <w:r w:rsidRPr="001E4123">
              <w:rPr>
                <w:sz w:val="18"/>
                <w:szCs w:val="18"/>
              </w:rPr>
              <w:t>.</w:t>
            </w:r>
            <w:r w:rsidRPr="001E4123">
              <w:rPr>
                <w:sz w:val="18"/>
                <w:szCs w:val="18"/>
                <w:lang w:val="en-US"/>
              </w:rPr>
              <w:t>09</w:t>
            </w:r>
            <w:r w:rsidRPr="001E4123">
              <w:rPr>
                <w:sz w:val="18"/>
                <w:szCs w:val="18"/>
              </w:rPr>
              <w:t>.201</w:t>
            </w:r>
            <w:r w:rsidRPr="001E4123">
              <w:rPr>
                <w:sz w:val="18"/>
                <w:szCs w:val="18"/>
                <w:lang w:val="en-US"/>
              </w:rPr>
              <w:t>2</w:t>
            </w:r>
          </w:p>
        </w:tc>
        <w:tc>
          <w:tcPr>
            <w:tcW w:w="2835" w:type="dxa"/>
            <w:vAlign w:val="center"/>
          </w:tcPr>
          <w:p w:rsidR="001E4123" w:rsidRPr="001E4123" w:rsidRDefault="001E4123" w:rsidP="009566C1">
            <w:pPr>
              <w:jc w:val="center"/>
              <w:rPr>
                <w:sz w:val="18"/>
                <w:szCs w:val="18"/>
              </w:rPr>
            </w:pPr>
            <w:r w:rsidRPr="001E4123">
              <w:rPr>
                <w:sz w:val="18"/>
                <w:szCs w:val="18"/>
              </w:rPr>
              <w:t>Заместителем начальника налогового управления – Дощанова С.М.</w:t>
            </w:r>
          </w:p>
        </w:tc>
        <w:tc>
          <w:tcPr>
            <w:tcW w:w="1984" w:type="dxa"/>
            <w:vAlign w:val="center"/>
          </w:tcPr>
          <w:p w:rsidR="001E4123" w:rsidRPr="001E4123" w:rsidRDefault="001E4123" w:rsidP="009566C1">
            <w:pPr>
              <w:jc w:val="center"/>
              <w:rPr>
                <w:sz w:val="18"/>
                <w:szCs w:val="18"/>
              </w:rPr>
            </w:pPr>
            <w:r w:rsidRPr="001E4123">
              <w:rPr>
                <w:sz w:val="18"/>
                <w:szCs w:val="18"/>
              </w:rPr>
              <w:t>Оригинал на 4-х листах / стр.38-41</w:t>
            </w:r>
          </w:p>
        </w:tc>
      </w:tr>
      <w:tr w:rsidR="001E4123" w:rsidRPr="009F1998" w:rsidTr="009566C1">
        <w:tc>
          <w:tcPr>
            <w:tcW w:w="804" w:type="dxa"/>
            <w:vAlign w:val="center"/>
          </w:tcPr>
          <w:p w:rsidR="001E4123" w:rsidRPr="00A93B5B" w:rsidRDefault="001E4123" w:rsidP="00493B58">
            <w:pPr>
              <w:numPr>
                <w:ilvl w:val="0"/>
                <w:numId w:val="10"/>
              </w:numPr>
              <w:rPr>
                <w:sz w:val="18"/>
                <w:szCs w:val="18"/>
              </w:rPr>
            </w:pPr>
          </w:p>
        </w:tc>
        <w:tc>
          <w:tcPr>
            <w:tcW w:w="2552" w:type="dxa"/>
            <w:vAlign w:val="center"/>
          </w:tcPr>
          <w:p w:rsidR="001E4123" w:rsidRPr="001E4123" w:rsidRDefault="001E4123" w:rsidP="009566C1">
            <w:pPr>
              <w:jc w:val="center"/>
              <w:rPr>
                <w:rStyle w:val="s0"/>
                <w:sz w:val="18"/>
                <w:szCs w:val="18"/>
              </w:rPr>
            </w:pPr>
            <w:r w:rsidRPr="001E4123">
              <w:rPr>
                <w:rStyle w:val="s0"/>
                <w:sz w:val="18"/>
                <w:szCs w:val="18"/>
              </w:rPr>
              <w:t>Письмо-разъяснение</w:t>
            </w:r>
          </w:p>
        </w:tc>
        <w:tc>
          <w:tcPr>
            <w:tcW w:w="3402" w:type="dxa"/>
            <w:vAlign w:val="center"/>
          </w:tcPr>
          <w:p w:rsidR="001E4123" w:rsidRPr="001E4123" w:rsidRDefault="001E4123" w:rsidP="009566C1">
            <w:pPr>
              <w:jc w:val="center"/>
              <w:rPr>
                <w:sz w:val="18"/>
                <w:szCs w:val="18"/>
              </w:rPr>
            </w:pPr>
            <w:r w:rsidRPr="001E4123">
              <w:rPr>
                <w:sz w:val="18"/>
                <w:szCs w:val="18"/>
              </w:rPr>
              <w:t>От 23.08.2012 г.</w:t>
            </w:r>
          </w:p>
        </w:tc>
        <w:tc>
          <w:tcPr>
            <w:tcW w:w="4394" w:type="dxa"/>
            <w:vAlign w:val="center"/>
          </w:tcPr>
          <w:p w:rsidR="001E4123" w:rsidRPr="001E4123" w:rsidRDefault="001E4123" w:rsidP="009566C1">
            <w:pPr>
              <w:jc w:val="center"/>
              <w:rPr>
                <w:sz w:val="18"/>
                <w:szCs w:val="18"/>
              </w:rPr>
            </w:pPr>
            <w:r w:rsidRPr="001E4123">
              <w:rPr>
                <w:sz w:val="18"/>
                <w:szCs w:val="18"/>
              </w:rPr>
              <w:t>Об электронном документе и электронной  цифровой подписи</w:t>
            </w:r>
          </w:p>
        </w:tc>
        <w:tc>
          <w:tcPr>
            <w:tcW w:w="2835" w:type="dxa"/>
            <w:vAlign w:val="center"/>
          </w:tcPr>
          <w:p w:rsidR="001E4123" w:rsidRPr="001E4123" w:rsidRDefault="001E4123" w:rsidP="009566C1">
            <w:pPr>
              <w:jc w:val="center"/>
              <w:rPr>
                <w:sz w:val="18"/>
                <w:szCs w:val="18"/>
              </w:rPr>
            </w:pPr>
            <w:r w:rsidRPr="001E4123">
              <w:rPr>
                <w:sz w:val="18"/>
                <w:szCs w:val="18"/>
              </w:rPr>
              <w:t>Заместителем начальника налогового управления по г.Алматы</w:t>
            </w:r>
          </w:p>
        </w:tc>
        <w:tc>
          <w:tcPr>
            <w:tcW w:w="1984" w:type="dxa"/>
            <w:vAlign w:val="center"/>
          </w:tcPr>
          <w:p w:rsidR="001E4123" w:rsidRPr="001E4123" w:rsidRDefault="001E4123" w:rsidP="009566C1">
            <w:pPr>
              <w:jc w:val="center"/>
              <w:rPr>
                <w:sz w:val="18"/>
                <w:szCs w:val="18"/>
              </w:rPr>
            </w:pPr>
            <w:r w:rsidRPr="001E4123">
              <w:rPr>
                <w:sz w:val="18"/>
                <w:szCs w:val="18"/>
              </w:rPr>
              <w:t>Копия на 2-х листах/ стр. 42-43</w:t>
            </w:r>
          </w:p>
        </w:tc>
      </w:tr>
      <w:tr w:rsidR="001E4123" w:rsidRPr="009F1998" w:rsidTr="009566C1">
        <w:tc>
          <w:tcPr>
            <w:tcW w:w="804" w:type="dxa"/>
            <w:vAlign w:val="center"/>
          </w:tcPr>
          <w:p w:rsidR="001E4123" w:rsidRPr="00A93B5B" w:rsidRDefault="001E4123" w:rsidP="00493B58">
            <w:pPr>
              <w:numPr>
                <w:ilvl w:val="0"/>
                <w:numId w:val="10"/>
              </w:numPr>
              <w:rPr>
                <w:sz w:val="18"/>
                <w:szCs w:val="18"/>
              </w:rPr>
            </w:pPr>
          </w:p>
        </w:tc>
        <w:tc>
          <w:tcPr>
            <w:tcW w:w="2552" w:type="dxa"/>
            <w:vAlign w:val="center"/>
          </w:tcPr>
          <w:p w:rsidR="001E4123" w:rsidRPr="001E4123" w:rsidRDefault="001E4123" w:rsidP="009566C1">
            <w:pPr>
              <w:jc w:val="center"/>
              <w:rPr>
                <w:rStyle w:val="s0"/>
                <w:sz w:val="18"/>
                <w:szCs w:val="18"/>
              </w:rPr>
            </w:pPr>
            <w:r w:rsidRPr="001E4123">
              <w:rPr>
                <w:rStyle w:val="s0"/>
                <w:sz w:val="18"/>
                <w:szCs w:val="18"/>
              </w:rPr>
              <w:t>Свидетельство налогоплательщика РК</w:t>
            </w:r>
          </w:p>
        </w:tc>
        <w:tc>
          <w:tcPr>
            <w:tcW w:w="3402" w:type="dxa"/>
            <w:vAlign w:val="center"/>
          </w:tcPr>
          <w:p w:rsidR="001E4123" w:rsidRPr="001E4123" w:rsidRDefault="001E4123" w:rsidP="009566C1">
            <w:pPr>
              <w:jc w:val="center"/>
              <w:rPr>
                <w:sz w:val="18"/>
                <w:szCs w:val="18"/>
              </w:rPr>
            </w:pPr>
            <w:r w:rsidRPr="001E4123">
              <w:rPr>
                <w:sz w:val="18"/>
                <w:szCs w:val="18"/>
              </w:rPr>
              <w:t>Серия 60</w:t>
            </w:r>
          </w:p>
          <w:p w:rsidR="001E4123" w:rsidRPr="001E4123" w:rsidRDefault="001E4123" w:rsidP="009566C1">
            <w:pPr>
              <w:jc w:val="center"/>
              <w:rPr>
                <w:sz w:val="18"/>
                <w:szCs w:val="18"/>
              </w:rPr>
            </w:pPr>
            <w:r w:rsidRPr="001E4123">
              <w:rPr>
                <w:sz w:val="18"/>
                <w:szCs w:val="18"/>
              </w:rPr>
              <w:t>№ 0008679</w:t>
            </w:r>
          </w:p>
          <w:p w:rsidR="001E4123" w:rsidRPr="001E4123" w:rsidRDefault="001E4123" w:rsidP="009566C1">
            <w:pPr>
              <w:jc w:val="center"/>
              <w:rPr>
                <w:sz w:val="18"/>
                <w:szCs w:val="18"/>
              </w:rPr>
            </w:pPr>
            <w:r w:rsidRPr="001E4123">
              <w:rPr>
                <w:sz w:val="18"/>
                <w:szCs w:val="18"/>
              </w:rPr>
              <w:t>от 19.03.2002</w:t>
            </w:r>
          </w:p>
        </w:tc>
        <w:tc>
          <w:tcPr>
            <w:tcW w:w="4394" w:type="dxa"/>
            <w:vAlign w:val="center"/>
          </w:tcPr>
          <w:p w:rsidR="001E4123" w:rsidRPr="001E4123" w:rsidRDefault="001E4123" w:rsidP="009566C1">
            <w:pPr>
              <w:jc w:val="center"/>
              <w:rPr>
                <w:sz w:val="18"/>
                <w:szCs w:val="18"/>
              </w:rPr>
            </w:pPr>
            <w:r w:rsidRPr="001E4123">
              <w:rPr>
                <w:sz w:val="18"/>
                <w:szCs w:val="18"/>
              </w:rPr>
              <w:t>РНН 600700198262</w:t>
            </w:r>
          </w:p>
        </w:tc>
        <w:tc>
          <w:tcPr>
            <w:tcW w:w="2835" w:type="dxa"/>
            <w:vAlign w:val="center"/>
          </w:tcPr>
          <w:p w:rsidR="001E4123" w:rsidRPr="001E4123" w:rsidRDefault="001E4123" w:rsidP="009566C1">
            <w:pPr>
              <w:jc w:val="center"/>
              <w:rPr>
                <w:sz w:val="18"/>
                <w:szCs w:val="18"/>
              </w:rPr>
            </w:pPr>
            <w:r w:rsidRPr="001E4123">
              <w:rPr>
                <w:sz w:val="18"/>
                <w:szCs w:val="18"/>
              </w:rPr>
              <w:t>Налоговый комитет по Алмалинскому району,</w:t>
            </w:r>
          </w:p>
          <w:p w:rsidR="001E4123" w:rsidRPr="001E4123" w:rsidRDefault="001E4123" w:rsidP="009566C1">
            <w:pPr>
              <w:jc w:val="center"/>
              <w:rPr>
                <w:sz w:val="18"/>
                <w:szCs w:val="18"/>
              </w:rPr>
            </w:pPr>
            <w:r w:rsidRPr="001E4123">
              <w:rPr>
                <w:sz w:val="18"/>
                <w:szCs w:val="18"/>
              </w:rPr>
              <w:t>г. Алматы</w:t>
            </w:r>
          </w:p>
          <w:p w:rsidR="001E4123" w:rsidRPr="001E4123" w:rsidRDefault="001E4123" w:rsidP="009566C1">
            <w:pPr>
              <w:jc w:val="center"/>
              <w:rPr>
                <w:sz w:val="18"/>
                <w:szCs w:val="18"/>
              </w:rPr>
            </w:pPr>
          </w:p>
        </w:tc>
        <w:tc>
          <w:tcPr>
            <w:tcW w:w="1984" w:type="dxa"/>
            <w:vAlign w:val="center"/>
          </w:tcPr>
          <w:p w:rsidR="001E4123" w:rsidRPr="001E4123" w:rsidRDefault="001E4123" w:rsidP="009566C1">
            <w:pPr>
              <w:jc w:val="center"/>
              <w:rPr>
                <w:sz w:val="18"/>
                <w:szCs w:val="18"/>
              </w:rPr>
            </w:pPr>
            <w:r w:rsidRPr="001E4123">
              <w:rPr>
                <w:sz w:val="18"/>
                <w:szCs w:val="18"/>
              </w:rPr>
              <w:t xml:space="preserve">Нотариально заверенная копия на 1-м листе/ </w:t>
            </w:r>
          </w:p>
          <w:p w:rsidR="001E4123" w:rsidRPr="001E4123" w:rsidRDefault="001E4123" w:rsidP="009566C1">
            <w:pPr>
              <w:jc w:val="center"/>
              <w:rPr>
                <w:sz w:val="18"/>
                <w:szCs w:val="18"/>
              </w:rPr>
            </w:pPr>
            <w:r w:rsidRPr="001E4123">
              <w:rPr>
                <w:sz w:val="18"/>
                <w:szCs w:val="18"/>
              </w:rPr>
              <w:t>стр. 44</w:t>
            </w:r>
          </w:p>
        </w:tc>
      </w:tr>
      <w:tr w:rsidR="001E4123" w:rsidRPr="009F1998" w:rsidTr="009566C1">
        <w:tc>
          <w:tcPr>
            <w:tcW w:w="804" w:type="dxa"/>
            <w:vAlign w:val="center"/>
          </w:tcPr>
          <w:p w:rsidR="001E4123" w:rsidRPr="00A93B5B" w:rsidRDefault="001E4123" w:rsidP="00493B58">
            <w:pPr>
              <w:numPr>
                <w:ilvl w:val="0"/>
                <w:numId w:val="10"/>
              </w:numPr>
              <w:rPr>
                <w:sz w:val="18"/>
                <w:szCs w:val="18"/>
              </w:rPr>
            </w:pPr>
          </w:p>
        </w:tc>
        <w:tc>
          <w:tcPr>
            <w:tcW w:w="2552" w:type="dxa"/>
            <w:vAlign w:val="center"/>
          </w:tcPr>
          <w:p w:rsidR="001E4123" w:rsidRPr="001E4123" w:rsidRDefault="001E4123" w:rsidP="009566C1">
            <w:pPr>
              <w:jc w:val="center"/>
              <w:rPr>
                <w:rStyle w:val="s0"/>
                <w:sz w:val="18"/>
                <w:szCs w:val="18"/>
              </w:rPr>
            </w:pPr>
            <w:r w:rsidRPr="001E4123">
              <w:rPr>
                <w:rStyle w:val="s0"/>
                <w:sz w:val="18"/>
                <w:szCs w:val="18"/>
              </w:rPr>
              <w:t>Свидетельство о постановке на регистрационный учет по налогу на добавленную стоимость</w:t>
            </w:r>
          </w:p>
        </w:tc>
        <w:tc>
          <w:tcPr>
            <w:tcW w:w="3402" w:type="dxa"/>
            <w:vAlign w:val="center"/>
          </w:tcPr>
          <w:p w:rsidR="001E4123" w:rsidRPr="001E4123" w:rsidRDefault="001E4123" w:rsidP="009566C1">
            <w:pPr>
              <w:jc w:val="center"/>
              <w:rPr>
                <w:sz w:val="18"/>
                <w:szCs w:val="18"/>
              </w:rPr>
            </w:pPr>
            <w:r w:rsidRPr="001E4123">
              <w:rPr>
                <w:sz w:val="18"/>
                <w:szCs w:val="18"/>
              </w:rPr>
              <w:t>Серия 60001</w:t>
            </w:r>
          </w:p>
          <w:p w:rsidR="001E4123" w:rsidRPr="001E4123" w:rsidRDefault="001E4123" w:rsidP="009566C1">
            <w:pPr>
              <w:jc w:val="center"/>
              <w:rPr>
                <w:sz w:val="18"/>
                <w:szCs w:val="18"/>
              </w:rPr>
            </w:pPr>
            <w:r w:rsidRPr="001E4123">
              <w:rPr>
                <w:sz w:val="18"/>
                <w:szCs w:val="18"/>
              </w:rPr>
              <w:t>№ 0005790</w:t>
            </w:r>
          </w:p>
          <w:p w:rsidR="001E4123" w:rsidRPr="001E4123" w:rsidRDefault="001E4123" w:rsidP="009566C1">
            <w:pPr>
              <w:jc w:val="center"/>
              <w:rPr>
                <w:sz w:val="18"/>
                <w:szCs w:val="18"/>
              </w:rPr>
            </w:pPr>
            <w:r w:rsidRPr="001E4123">
              <w:rPr>
                <w:sz w:val="18"/>
                <w:szCs w:val="18"/>
              </w:rPr>
              <w:t>от 03.12.2009</w:t>
            </w:r>
          </w:p>
        </w:tc>
        <w:tc>
          <w:tcPr>
            <w:tcW w:w="4394" w:type="dxa"/>
            <w:vAlign w:val="center"/>
          </w:tcPr>
          <w:p w:rsidR="001E4123" w:rsidRPr="001E4123" w:rsidRDefault="001E4123" w:rsidP="009566C1">
            <w:pPr>
              <w:jc w:val="center"/>
              <w:rPr>
                <w:sz w:val="18"/>
                <w:szCs w:val="18"/>
              </w:rPr>
            </w:pPr>
            <w:r w:rsidRPr="001E4123">
              <w:rPr>
                <w:sz w:val="18"/>
                <w:szCs w:val="18"/>
              </w:rPr>
              <w:t>Подтверждение регистрации в качестве плательщика налога на добавленную стоимость</w:t>
            </w:r>
          </w:p>
        </w:tc>
        <w:tc>
          <w:tcPr>
            <w:tcW w:w="2835" w:type="dxa"/>
            <w:vAlign w:val="center"/>
          </w:tcPr>
          <w:p w:rsidR="001E4123" w:rsidRPr="001E4123" w:rsidRDefault="001E4123" w:rsidP="009566C1">
            <w:pPr>
              <w:jc w:val="center"/>
              <w:rPr>
                <w:sz w:val="18"/>
                <w:szCs w:val="18"/>
              </w:rPr>
            </w:pPr>
            <w:r w:rsidRPr="001E4123">
              <w:rPr>
                <w:sz w:val="18"/>
                <w:szCs w:val="18"/>
              </w:rPr>
              <w:t>Налоговое Управление по Ауэзовскому району</w:t>
            </w:r>
          </w:p>
        </w:tc>
        <w:tc>
          <w:tcPr>
            <w:tcW w:w="1984" w:type="dxa"/>
            <w:vAlign w:val="center"/>
          </w:tcPr>
          <w:p w:rsidR="001E4123" w:rsidRPr="001E4123" w:rsidRDefault="001E4123" w:rsidP="009566C1">
            <w:pPr>
              <w:jc w:val="center"/>
              <w:rPr>
                <w:sz w:val="18"/>
                <w:szCs w:val="18"/>
              </w:rPr>
            </w:pPr>
            <w:r w:rsidRPr="001E4123">
              <w:rPr>
                <w:sz w:val="18"/>
                <w:szCs w:val="18"/>
              </w:rPr>
              <w:t xml:space="preserve">Нотариально заверенная копия на 1-м листе/ </w:t>
            </w:r>
          </w:p>
          <w:p w:rsidR="001E4123" w:rsidRPr="001E4123" w:rsidRDefault="001E4123" w:rsidP="009566C1">
            <w:pPr>
              <w:jc w:val="center"/>
              <w:rPr>
                <w:sz w:val="18"/>
                <w:szCs w:val="18"/>
              </w:rPr>
            </w:pPr>
            <w:r w:rsidRPr="001E4123">
              <w:rPr>
                <w:sz w:val="18"/>
                <w:szCs w:val="18"/>
              </w:rPr>
              <w:t>стр. 45</w:t>
            </w:r>
          </w:p>
        </w:tc>
      </w:tr>
      <w:tr w:rsidR="001E4123" w:rsidRPr="009F1998" w:rsidTr="009566C1">
        <w:tc>
          <w:tcPr>
            <w:tcW w:w="804" w:type="dxa"/>
            <w:vAlign w:val="center"/>
          </w:tcPr>
          <w:p w:rsidR="001E4123" w:rsidRPr="00A93B5B" w:rsidRDefault="001E4123" w:rsidP="00493B58">
            <w:pPr>
              <w:numPr>
                <w:ilvl w:val="0"/>
                <w:numId w:val="10"/>
              </w:numPr>
              <w:rPr>
                <w:sz w:val="18"/>
                <w:szCs w:val="18"/>
              </w:rPr>
            </w:pPr>
          </w:p>
        </w:tc>
        <w:tc>
          <w:tcPr>
            <w:tcW w:w="2552" w:type="dxa"/>
            <w:vAlign w:val="center"/>
          </w:tcPr>
          <w:p w:rsidR="001E4123" w:rsidRPr="001E4123" w:rsidRDefault="001E4123" w:rsidP="009566C1">
            <w:pPr>
              <w:jc w:val="center"/>
              <w:rPr>
                <w:rStyle w:val="s0"/>
                <w:sz w:val="18"/>
                <w:szCs w:val="18"/>
              </w:rPr>
            </w:pPr>
            <w:r w:rsidRPr="001E4123">
              <w:rPr>
                <w:sz w:val="18"/>
                <w:szCs w:val="18"/>
                <w:lang w:val="kk-KZ"/>
              </w:rPr>
              <w:t>Сертификат соответствия СМК</w:t>
            </w:r>
          </w:p>
        </w:tc>
        <w:tc>
          <w:tcPr>
            <w:tcW w:w="3402" w:type="dxa"/>
            <w:vAlign w:val="center"/>
          </w:tcPr>
          <w:p w:rsidR="001E4123" w:rsidRPr="001E4123" w:rsidRDefault="001E4123" w:rsidP="009566C1">
            <w:pPr>
              <w:jc w:val="center"/>
              <w:rPr>
                <w:sz w:val="18"/>
                <w:szCs w:val="18"/>
              </w:rPr>
            </w:pPr>
            <w:r w:rsidRPr="001E4123">
              <w:rPr>
                <w:sz w:val="18"/>
                <w:szCs w:val="18"/>
              </w:rPr>
              <w:t xml:space="preserve">№ </w:t>
            </w:r>
            <w:r w:rsidRPr="001E4123">
              <w:rPr>
                <w:sz w:val="18"/>
                <w:szCs w:val="18"/>
                <w:lang w:val="en-US"/>
              </w:rPr>
              <w:t>KZ</w:t>
            </w:r>
            <w:r w:rsidRPr="001E4123">
              <w:rPr>
                <w:sz w:val="18"/>
                <w:szCs w:val="18"/>
              </w:rPr>
              <w:t>174-</w:t>
            </w:r>
            <w:r w:rsidRPr="001E4123">
              <w:rPr>
                <w:sz w:val="18"/>
                <w:szCs w:val="18"/>
                <w:lang w:val="en-US"/>
              </w:rPr>
              <w:t>QC</w:t>
            </w:r>
            <w:r w:rsidRPr="001E4123">
              <w:rPr>
                <w:sz w:val="18"/>
                <w:szCs w:val="18"/>
              </w:rPr>
              <w:t xml:space="preserve"> </w:t>
            </w:r>
          </w:p>
          <w:p w:rsidR="001E4123" w:rsidRPr="001E4123" w:rsidRDefault="001E4123" w:rsidP="009566C1">
            <w:pPr>
              <w:jc w:val="center"/>
              <w:rPr>
                <w:sz w:val="18"/>
                <w:szCs w:val="18"/>
              </w:rPr>
            </w:pPr>
            <w:r w:rsidRPr="001E4123">
              <w:rPr>
                <w:sz w:val="18"/>
                <w:szCs w:val="18"/>
              </w:rPr>
              <w:t>дата выпуска 27.11.2008 г.</w:t>
            </w:r>
          </w:p>
        </w:tc>
        <w:tc>
          <w:tcPr>
            <w:tcW w:w="4394" w:type="dxa"/>
            <w:vAlign w:val="center"/>
          </w:tcPr>
          <w:p w:rsidR="001E4123" w:rsidRPr="001E4123" w:rsidRDefault="001E4123" w:rsidP="009566C1">
            <w:pPr>
              <w:jc w:val="center"/>
              <w:rPr>
                <w:sz w:val="18"/>
                <w:szCs w:val="18"/>
              </w:rPr>
            </w:pPr>
            <w:r w:rsidRPr="001E4123">
              <w:rPr>
                <w:sz w:val="18"/>
                <w:szCs w:val="18"/>
                <w:lang w:val="en-US"/>
              </w:rPr>
              <w:t>ISO 9001:2008</w:t>
            </w:r>
          </w:p>
        </w:tc>
        <w:tc>
          <w:tcPr>
            <w:tcW w:w="2835" w:type="dxa"/>
            <w:vAlign w:val="center"/>
          </w:tcPr>
          <w:p w:rsidR="001E4123" w:rsidRPr="001E4123" w:rsidRDefault="001E4123" w:rsidP="009566C1">
            <w:pPr>
              <w:jc w:val="center"/>
              <w:rPr>
                <w:sz w:val="18"/>
                <w:szCs w:val="18"/>
              </w:rPr>
            </w:pPr>
            <w:r w:rsidRPr="001E4123">
              <w:rPr>
                <w:sz w:val="18"/>
                <w:szCs w:val="18"/>
              </w:rPr>
              <w:t>Президентом TQCS Pty Ltd</w:t>
            </w:r>
          </w:p>
        </w:tc>
        <w:tc>
          <w:tcPr>
            <w:tcW w:w="1984" w:type="dxa"/>
            <w:vAlign w:val="center"/>
          </w:tcPr>
          <w:p w:rsidR="001E4123" w:rsidRPr="001E4123" w:rsidRDefault="001E4123" w:rsidP="009566C1">
            <w:pPr>
              <w:jc w:val="center"/>
              <w:rPr>
                <w:sz w:val="18"/>
                <w:szCs w:val="18"/>
              </w:rPr>
            </w:pPr>
            <w:r w:rsidRPr="001E4123">
              <w:rPr>
                <w:sz w:val="18"/>
                <w:szCs w:val="18"/>
              </w:rPr>
              <w:t xml:space="preserve">Нотариально заверенная копия на 2-х листах/ </w:t>
            </w:r>
          </w:p>
          <w:p w:rsidR="001E4123" w:rsidRPr="001E4123" w:rsidRDefault="001E4123" w:rsidP="009566C1">
            <w:pPr>
              <w:jc w:val="center"/>
              <w:rPr>
                <w:sz w:val="18"/>
                <w:szCs w:val="18"/>
              </w:rPr>
            </w:pPr>
            <w:r w:rsidRPr="001E4123">
              <w:rPr>
                <w:sz w:val="18"/>
                <w:szCs w:val="18"/>
              </w:rPr>
              <w:t>стр. 46-47</w:t>
            </w:r>
          </w:p>
        </w:tc>
      </w:tr>
      <w:tr w:rsidR="001E4123" w:rsidRPr="009F1998" w:rsidTr="009566C1">
        <w:tc>
          <w:tcPr>
            <w:tcW w:w="804" w:type="dxa"/>
            <w:vAlign w:val="center"/>
          </w:tcPr>
          <w:p w:rsidR="001E4123" w:rsidRPr="00A93B5B" w:rsidRDefault="001E4123" w:rsidP="00493B58">
            <w:pPr>
              <w:numPr>
                <w:ilvl w:val="0"/>
                <w:numId w:val="10"/>
              </w:numPr>
              <w:rPr>
                <w:sz w:val="18"/>
                <w:szCs w:val="18"/>
              </w:rPr>
            </w:pPr>
          </w:p>
        </w:tc>
        <w:tc>
          <w:tcPr>
            <w:tcW w:w="2552" w:type="dxa"/>
            <w:vAlign w:val="center"/>
          </w:tcPr>
          <w:p w:rsidR="001E4123" w:rsidRPr="001E4123" w:rsidRDefault="001E4123" w:rsidP="009566C1">
            <w:pPr>
              <w:jc w:val="center"/>
              <w:rPr>
                <w:sz w:val="18"/>
                <w:szCs w:val="18"/>
              </w:rPr>
            </w:pPr>
            <w:r w:rsidRPr="001E4123">
              <w:rPr>
                <w:rStyle w:val="s0"/>
                <w:sz w:val="18"/>
                <w:szCs w:val="18"/>
              </w:rPr>
              <w:t>Сертификат о происхождении товара – Форма СТ-</w:t>
            </w:r>
            <w:r w:rsidRPr="001E4123">
              <w:rPr>
                <w:rStyle w:val="s0"/>
                <w:sz w:val="18"/>
                <w:szCs w:val="18"/>
                <w:lang w:val="en-US"/>
              </w:rPr>
              <w:t>KZ</w:t>
            </w:r>
          </w:p>
        </w:tc>
        <w:tc>
          <w:tcPr>
            <w:tcW w:w="3402" w:type="dxa"/>
            <w:vAlign w:val="center"/>
          </w:tcPr>
          <w:p w:rsidR="001E4123" w:rsidRPr="001E4123" w:rsidRDefault="001E4123" w:rsidP="009566C1">
            <w:pPr>
              <w:jc w:val="center"/>
              <w:rPr>
                <w:sz w:val="18"/>
                <w:szCs w:val="18"/>
              </w:rPr>
            </w:pPr>
            <w:r w:rsidRPr="001E4123">
              <w:rPr>
                <w:sz w:val="18"/>
                <w:szCs w:val="18"/>
                <w:lang w:val="en-US"/>
              </w:rPr>
              <w:t xml:space="preserve">CT KZ </w:t>
            </w:r>
            <w:r w:rsidRPr="001E4123">
              <w:rPr>
                <w:sz w:val="18"/>
                <w:szCs w:val="18"/>
              </w:rPr>
              <w:t>1 </w:t>
            </w:r>
            <w:r w:rsidRPr="001E4123">
              <w:rPr>
                <w:sz w:val="18"/>
                <w:szCs w:val="18"/>
                <w:lang w:val="en-US"/>
              </w:rPr>
              <w:t>646</w:t>
            </w:r>
            <w:r w:rsidRPr="001E4123">
              <w:rPr>
                <w:sz w:val="18"/>
                <w:szCs w:val="18"/>
              </w:rPr>
              <w:t xml:space="preserve"> 00756</w:t>
            </w:r>
            <w:r w:rsidRPr="001E4123">
              <w:rPr>
                <w:sz w:val="18"/>
                <w:szCs w:val="18"/>
                <w:lang w:val="en-US"/>
              </w:rPr>
              <w:t xml:space="preserve"> </w:t>
            </w:r>
            <w:r w:rsidRPr="001E4123">
              <w:rPr>
                <w:sz w:val="18"/>
                <w:szCs w:val="18"/>
              </w:rPr>
              <w:t>от 22.10.2011</w:t>
            </w:r>
          </w:p>
        </w:tc>
        <w:tc>
          <w:tcPr>
            <w:tcW w:w="4394" w:type="dxa"/>
            <w:vAlign w:val="center"/>
          </w:tcPr>
          <w:p w:rsidR="001E4123" w:rsidRPr="001E4123" w:rsidRDefault="001E4123" w:rsidP="009566C1">
            <w:pPr>
              <w:jc w:val="center"/>
              <w:rPr>
                <w:sz w:val="18"/>
                <w:szCs w:val="18"/>
              </w:rPr>
            </w:pPr>
            <w:r w:rsidRPr="001E4123">
              <w:rPr>
                <w:sz w:val="18"/>
                <w:szCs w:val="18"/>
              </w:rPr>
              <w:t>-</w:t>
            </w:r>
          </w:p>
        </w:tc>
        <w:tc>
          <w:tcPr>
            <w:tcW w:w="2835" w:type="dxa"/>
            <w:vAlign w:val="center"/>
          </w:tcPr>
          <w:p w:rsidR="001E4123" w:rsidRPr="001E4123" w:rsidRDefault="001E4123" w:rsidP="009566C1">
            <w:pPr>
              <w:jc w:val="center"/>
              <w:rPr>
                <w:sz w:val="18"/>
                <w:szCs w:val="18"/>
              </w:rPr>
            </w:pPr>
            <w:r w:rsidRPr="001E4123">
              <w:rPr>
                <w:sz w:val="18"/>
                <w:szCs w:val="18"/>
              </w:rPr>
              <w:t>ГУ «Департамент Комитета технического регулирования и метрологии  г. Алматы»</w:t>
            </w:r>
          </w:p>
          <w:p w:rsidR="001E4123" w:rsidRPr="001E4123" w:rsidRDefault="001E4123" w:rsidP="009566C1">
            <w:pPr>
              <w:jc w:val="center"/>
              <w:rPr>
                <w:sz w:val="18"/>
                <w:szCs w:val="18"/>
              </w:rPr>
            </w:pPr>
            <w:r w:rsidRPr="001E4123">
              <w:rPr>
                <w:sz w:val="18"/>
                <w:szCs w:val="18"/>
              </w:rPr>
              <w:t>Мажиденов Ш.М.</w:t>
            </w:r>
          </w:p>
          <w:p w:rsidR="001E4123" w:rsidRPr="001E4123" w:rsidRDefault="001E4123" w:rsidP="009566C1">
            <w:pPr>
              <w:jc w:val="center"/>
              <w:rPr>
                <w:sz w:val="18"/>
                <w:szCs w:val="18"/>
              </w:rPr>
            </w:pPr>
          </w:p>
        </w:tc>
        <w:tc>
          <w:tcPr>
            <w:tcW w:w="1984" w:type="dxa"/>
            <w:vAlign w:val="center"/>
          </w:tcPr>
          <w:p w:rsidR="001E4123" w:rsidRPr="001E4123" w:rsidRDefault="001E4123" w:rsidP="009566C1">
            <w:pPr>
              <w:jc w:val="center"/>
              <w:rPr>
                <w:sz w:val="18"/>
                <w:szCs w:val="18"/>
              </w:rPr>
            </w:pPr>
            <w:r w:rsidRPr="001E4123">
              <w:rPr>
                <w:sz w:val="18"/>
                <w:szCs w:val="18"/>
              </w:rPr>
              <w:t xml:space="preserve">Нотариально заверенная копия на 5-и листах,  + Копия, </w:t>
            </w:r>
          </w:p>
          <w:p w:rsidR="001E4123" w:rsidRPr="001E4123" w:rsidRDefault="001E4123" w:rsidP="009566C1">
            <w:pPr>
              <w:jc w:val="center"/>
              <w:rPr>
                <w:sz w:val="18"/>
                <w:szCs w:val="18"/>
              </w:rPr>
            </w:pPr>
            <w:r w:rsidRPr="001E4123">
              <w:rPr>
                <w:sz w:val="18"/>
                <w:szCs w:val="18"/>
              </w:rPr>
              <w:t xml:space="preserve">заверенная ГУ на 1-ом листе/ </w:t>
            </w:r>
          </w:p>
          <w:p w:rsidR="001E4123" w:rsidRPr="001E4123" w:rsidRDefault="001E4123" w:rsidP="009566C1">
            <w:pPr>
              <w:jc w:val="center"/>
              <w:rPr>
                <w:sz w:val="18"/>
                <w:szCs w:val="18"/>
              </w:rPr>
            </w:pPr>
            <w:r w:rsidRPr="001E4123">
              <w:rPr>
                <w:sz w:val="18"/>
                <w:szCs w:val="18"/>
              </w:rPr>
              <w:t xml:space="preserve">стр. 48-53  </w:t>
            </w:r>
          </w:p>
        </w:tc>
      </w:tr>
      <w:tr w:rsidR="001E4123" w:rsidRPr="009F1998" w:rsidTr="009566C1">
        <w:tc>
          <w:tcPr>
            <w:tcW w:w="804" w:type="dxa"/>
            <w:vAlign w:val="center"/>
          </w:tcPr>
          <w:p w:rsidR="001E4123" w:rsidRPr="00A93B5B" w:rsidRDefault="001E4123" w:rsidP="00493B58">
            <w:pPr>
              <w:numPr>
                <w:ilvl w:val="0"/>
                <w:numId w:val="10"/>
              </w:numPr>
              <w:rPr>
                <w:sz w:val="18"/>
                <w:szCs w:val="18"/>
              </w:rPr>
            </w:pPr>
          </w:p>
        </w:tc>
        <w:tc>
          <w:tcPr>
            <w:tcW w:w="2552" w:type="dxa"/>
            <w:vAlign w:val="center"/>
          </w:tcPr>
          <w:p w:rsidR="001E4123" w:rsidRPr="001E4123" w:rsidRDefault="001E4123" w:rsidP="009566C1">
            <w:pPr>
              <w:jc w:val="center"/>
              <w:rPr>
                <w:rStyle w:val="s0"/>
                <w:sz w:val="18"/>
                <w:szCs w:val="18"/>
              </w:rPr>
            </w:pPr>
            <w:r w:rsidRPr="001E4123">
              <w:rPr>
                <w:rStyle w:val="s0"/>
                <w:sz w:val="18"/>
                <w:szCs w:val="18"/>
              </w:rPr>
              <w:t xml:space="preserve">Решение единственного участника </w:t>
            </w:r>
          </w:p>
        </w:tc>
        <w:tc>
          <w:tcPr>
            <w:tcW w:w="3402" w:type="dxa"/>
            <w:vAlign w:val="center"/>
          </w:tcPr>
          <w:p w:rsidR="001E4123" w:rsidRPr="001E4123" w:rsidRDefault="001E4123" w:rsidP="009566C1">
            <w:pPr>
              <w:jc w:val="center"/>
              <w:rPr>
                <w:sz w:val="18"/>
                <w:szCs w:val="18"/>
              </w:rPr>
            </w:pPr>
            <w:r w:rsidRPr="001E4123">
              <w:rPr>
                <w:rStyle w:val="s0"/>
                <w:sz w:val="18"/>
                <w:szCs w:val="18"/>
              </w:rPr>
              <w:t>от 21.09.2006 года</w:t>
            </w:r>
          </w:p>
        </w:tc>
        <w:tc>
          <w:tcPr>
            <w:tcW w:w="4394" w:type="dxa"/>
            <w:vAlign w:val="center"/>
          </w:tcPr>
          <w:p w:rsidR="001E4123" w:rsidRPr="001E4123" w:rsidRDefault="001E4123" w:rsidP="009566C1">
            <w:pPr>
              <w:jc w:val="center"/>
              <w:rPr>
                <w:rStyle w:val="s0"/>
                <w:sz w:val="18"/>
                <w:szCs w:val="18"/>
              </w:rPr>
            </w:pPr>
            <w:r w:rsidRPr="001E4123">
              <w:rPr>
                <w:rStyle w:val="s0"/>
                <w:sz w:val="18"/>
                <w:szCs w:val="18"/>
              </w:rPr>
              <w:t>О назначении директора</w:t>
            </w:r>
          </w:p>
        </w:tc>
        <w:tc>
          <w:tcPr>
            <w:tcW w:w="2835" w:type="dxa"/>
            <w:vAlign w:val="center"/>
          </w:tcPr>
          <w:p w:rsidR="001E4123" w:rsidRPr="001E4123" w:rsidRDefault="001E4123" w:rsidP="009566C1">
            <w:pPr>
              <w:jc w:val="center"/>
              <w:rPr>
                <w:sz w:val="18"/>
                <w:szCs w:val="18"/>
              </w:rPr>
            </w:pPr>
            <w:r w:rsidRPr="001E4123">
              <w:rPr>
                <w:sz w:val="18"/>
                <w:szCs w:val="18"/>
              </w:rPr>
              <w:t>Глинянко О.Ю.</w:t>
            </w:r>
          </w:p>
        </w:tc>
        <w:tc>
          <w:tcPr>
            <w:tcW w:w="1984" w:type="dxa"/>
            <w:vAlign w:val="center"/>
          </w:tcPr>
          <w:p w:rsidR="001E4123" w:rsidRPr="001E4123" w:rsidRDefault="001E4123" w:rsidP="009566C1">
            <w:pPr>
              <w:jc w:val="center"/>
              <w:rPr>
                <w:sz w:val="18"/>
                <w:szCs w:val="18"/>
              </w:rPr>
            </w:pPr>
            <w:r w:rsidRPr="001E4123">
              <w:rPr>
                <w:sz w:val="18"/>
                <w:szCs w:val="18"/>
              </w:rPr>
              <w:t>Нотариально заверенная копия на 1-м листе/ стр.54</w:t>
            </w:r>
          </w:p>
        </w:tc>
      </w:tr>
      <w:tr w:rsidR="001E4123" w:rsidRPr="009F1998" w:rsidTr="009566C1">
        <w:tc>
          <w:tcPr>
            <w:tcW w:w="804" w:type="dxa"/>
            <w:vAlign w:val="center"/>
          </w:tcPr>
          <w:p w:rsidR="001E4123" w:rsidRPr="00A93B5B" w:rsidRDefault="001E4123" w:rsidP="00493B58">
            <w:pPr>
              <w:numPr>
                <w:ilvl w:val="0"/>
                <w:numId w:val="10"/>
              </w:numPr>
              <w:rPr>
                <w:sz w:val="18"/>
                <w:szCs w:val="18"/>
              </w:rPr>
            </w:pPr>
          </w:p>
        </w:tc>
        <w:tc>
          <w:tcPr>
            <w:tcW w:w="2552" w:type="dxa"/>
            <w:vAlign w:val="center"/>
          </w:tcPr>
          <w:p w:rsidR="001E4123" w:rsidRPr="001E4123" w:rsidRDefault="001E4123" w:rsidP="009566C1">
            <w:pPr>
              <w:jc w:val="center"/>
              <w:rPr>
                <w:rStyle w:val="s0"/>
                <w:sz w:val="18"/>
                <w:szCs w:val="18"/>
              </w:rPr>
            </w:pPr>
            <w:r w:rsidRPr="001E4123">
              <w:rPr>
                <w:rStyle w:val="s0"/>
                <w:sz w:val="18"/>
                <w:szCs w:val="18"/>
              </w:rPr>
              <w:t>Приказ о вступлении в должность</w:t>
            </w:r>
          </w:p>
        </w:tc>
        <w:tc>
          <w:tcPr>
            <w:tcW w:w="3402" w:type="dxa"/>
            <w:vAlign w:val="center"/>
          </w:tcPr>
          <w:p w:rsidR="001E4123" w:rsidRPr="001E4123" w:rsidRDefault="001E4123" w:rsidP="009566C1">
            <w:pPr>
              <w:jc w:val="center"/>
              <w:rPr>
                <w:rStyle w:val="s0"/>
                <w:sz w:val="18"/>
                <w:szCs w:val="18"/>
              </w:rPr>
            </w:pPr>
            <w:r w:rsidRPr="001E4123">
              <w:rPr>
                <w:rStyle w:val="s0"/>
                <w:sz w:val="18"/>
                <w:szCs w:val="18"/>
              </w:rPr>
              <w:t>№ 1/22-П</w:t>
            </w:r>
          </w:p>
          <w:p w:rsidR="001E4123" w:rsidRPr="001E4123" w:rsidRDefault="001E4123" w:rsidP="009566C1">
            <w:pPr>
              <w:jc w:val="center"/>
              <w:rPr>
                <w:rStyle w:val="s0"/>
                <w:sz w:val="18"/>
                <w:szCs w:val="18"/>
              </w:rPr>
            </w:pPr>
            <w:r w:rsidRPr="001E4123">
              <w:rPr>
                <w:rStyle w:val="s0"/>
                <w:sz w:val="18"/>
                <w:szCs w:val="18"/>
              </w:rPr>
              <w:t>от 22.09.2006</w:t>
            </w:r>
          </w:p>
        </w:tc>
        <w:tc>
          <w:tcPr>
            <w:tcW w:w="4394" w:type="dxa"/>
            <w:vAlign w:val="center"/>
          </w:tcPr>
          <w:p w:rsidR="001E4123" w:rsidRPr="001E4123" w:rsidRDefault="001E4123" w:rsidP="009566C1">
            <w:pPr>
              <w:jc w:val="center"/>
              <w:rPr>
                <w:rStyle w:val="s0"/>
                <w:sz w:val="18"/>
                <w:szCs w:val="18"/>
              </w:rPr>
            </w:pPr>
            <w:r w:rsidRPr="001E4123">
              <w:rPr>
                <w:rStyle w:val="s0"/>
                <w:sz w:val="18"/>
                <w:szCs w:val="18"/>
              </w:rPr>
              <w:t>О вступлении в должность с правом первой подписи</w:t>
            </w:r>
          </w:p>
        </w:tc>
        <w:tc>
          <w:tcPr>
            <w:tcW w:w="2835" w:type="dxa"/>
            <w:vAlign w:val="center"/>
          </w:tcPr>
          <w:p w:rsidR="001E4123" w:rsidRPr="001E4123" w:rsidRDefault="001E4123" w:rsidP="009566C1">
            <w:pPr>
              <w:jc w:val="center"/>
              <w:rPr>
                <w:rStyle w:val="s0"/>
                <w:sz w:val="18"/>
                <w:szCs w:val="18"/>
              </w:rPr>
            </w:pPr>
            <w:r w:rsidRPr="001E4123">
              <w:rPr>
                <w:rStyle w:val="s0"/>
                <w:sz w:val="18"/>
                <w:szCs w:val="18"/>
              </w:rPr>
              <w:t>Пономарёва Т.С.</w:t>
            </w:r>
          </w:p>
          <w:p w:rsidR="001E4123" w:rsidRPr="001E4123" w:rsidRDefault="001E4123" w:rsidP="009566C1">
            <w:pPr>
              <w:jc w:val="center"/>
              <w:rPr>
                <w:sz w:val="18"/>
                <w:szCs w:val="18"/>
              </w:rPr>
            </w:pPr>
          </w:p>
        </w:tc>
        <w:tc>
          <w:tcPr>
            <w:tcW w:w="1984" w:type="dxa"/>
            <w:vAlign w:val="center"/>
          </w:tcPr>
          <w:p w:rsidR="001E4123" w:rsidRPr="001E4123" w:rsidRDefault="001E4123" w:rsidP="009566C1">
            <w:pPr>
              <w:jc w:val="center"/>
              <w:rPr>
                <w:sz w:val="18"/>
                <w:szCs w:val="18"/>
              </w:rPr>
            </w:pPr>
            <w:r w:rsidRPr="001E4123">
              <w:rPr>
                <w:sz w:val="18"/>
                <w:szCs w:val="18"/>
              </w:rPr>
              <w:t>Нотариально заверенная копия на 1-м листе/ стр.55</w:t>
            </w:r>
          </w:p>
        </w:tc>
      </w:tr>
      <w:tr w:rsidR="001E4123" w:rsidRPr="009F1998" w:rsidTr="009566C1">
        <w:tc>
          <w:tcPr>
            <w:tcW w:w="804" w:type="dxa"/>
            <w:vAlign w:val="center"/>
          </w:tcPr>
          <w:p w:rsidR="001E4123" w:rsidRPr="00A93B5B" w:rsidRDefault="001E4123" w:rsidP="00493B58">
            <w:pPr>
              <w:numPr>
                <w:ilvl w:val="0"/>
                <w:numId w:val="10"/>
              </w:numPr>
              <w:rPr>
                <w:sz w:val="18"/>
                <w:szCs w:val="18"/>
              </w:rPr>
            </w:pPr>
          </w:p>
        </w:tc>
        <w:tc>
          <w:tcPr>
            <w:tcW w:w="2552" w:type="dxa"/>
            <w:vAlign w:val="center"/>
          </w:tcPr>
          <w:p w:rsidR="001E4123" w:rsidRPr="001E4123" w:rsidRDefault="001E4123" w:rsidP="009566C1">
            <w:pPr>
              <w:jc w:val="center"/>
              <w:rPr>
                <w:rStyle w:val="s0"/>
                <w:sz w:val="18"/>
                <w:szCs w:val="18"/>
              </w:rPr>
            </w:pPr>
            <w:r w:rsidRPr="001E4123">
              <w:rPr>
                <w:rStyle w:val="s0"/>
                <w:sz w:val="18"/>
                <w:szCs w:val="18"/>
              </w:rPr>
              <w:t xml:space="preserve">Справка с банка </w:t>
            </w:r>
          </w:p>
          <w:p w:rsidR="001E4123" w:rsidRPr="001E4123" w:rsidRDefault="001E4123" w:rsidP="009566C1">
            <w:pPr>
              <w:jc w:val="center"/>
              <w:rPr>
                <w:rStyle w:val="s0"/>
                <w:sz w:val="18"/>
                <w:szCs w:val="18"/>
              </w:rPr>
            </w:pPr>
            <w:r w:rsidRPr="001E4123">
              <w:rPr>
                <w:rStyle w:val="s0"/>
                <w:sz w:val="18"/>
                <w:szCs w:val="18"/>
              </w:rPr>
              <w:t>АО «Народный Банк Казахстана»</w:t>
            </w:r>
          </w:p>
        </w:tc>
        <w:tc>
          <w:tcPr>
            <w:tcW w:w="3402" w:type="dxa"/>
            <w:vAlign w:val="center"/>
          </w:tcPr>
          <w:p w:rsidR="001E4123" w:rsidRPr="001E4123" w:rsidRDefault="001E4123" w:rsidP="009566C1">
            <w:pPr>
              <w:jc w:val="center"/>
              <w:rPr>
                <w:sz w:val="18"/>
                <w:szCs w:val="18"/>
              </w:rPr>
            </w:pPr>
            <w:r w:rsidRPr="001E4123">
              <w:rPr>
                <w:sz w:val="18"/>
                <w:szCs w:val="18"/>
              </w:rPr>
              <w:t>№090201/11375</w:t>
            </w:r>
          </w:p>
          <w:p w:rsidR="001E4123" w:rsidRPr="001E4123" w:rsidRDefault="001E4123" w:rsidP="009566C1">
            <w:pPr>
              <w:jc w:val="center"/>
              <w:rPr>
                <w:sz w:val="18"/>
                <w:szCs w:val="18"/>
              </w:rPr>
            </w:pPr>
            <w:r w:rsidRPr="001E4123">
              <w:rPr>
                <w:sz w:val="18"/>
                <w:szCs w:val="18"/>
              </w:rPr>
              <w:t xml:space="preserve"> от 28.08.2012</w:t>
            </w:r>
          </w:p>
        </w:tc>
        <w:tc>
          <w:tcPr>
            <w:tcW w:w="4394" w:type="dxa"/>
            <w:vAlign w:val="center"/>
          </w:tcPr>
          <w:p w:rsidR="001E4123" w:rsidRPr="001E4123" w:rsidRDefault="001E4123" w:rsidP="009566C1">
            <w:pPr>
              <w:jc w:val="center"/>
              <w:rPr>
                <w:sz w:val="18"/>
                <w:szCs w:val="18"/>
              </w:rPr>
            </w:pPr>
            <w:r w:rsidRPr="001E4123">
              <w:rPr>
                <w:rStyle w:val="s0"/>
                <w:sz w:val="18"/>
                <w:szCs w:val="18"/>
              </w:rPr>
              <w:t>Об отсутствии задолженности</w:t>
            </w:r>
          </w:p>
        </w:tc>
        <w:tc>
          <w:tcPr>
            <w:tcW w:w="2835" w:type="dxa"/>
            <w:vAlign w:val="center"/>
          </w:tcPr>
          <w:p w:rsidR="001E4123" w:rsidRPr="001E4123" w:rsidRDefault="001E4123" w:rsidP="009566C1">
            <w:pPr>
              <w:jc w:val="center"/>
              <w:rPr>
                <w:sz w:val="18"/>
                <w:szCs w:val="18"/>
              </w:rPr>
            </w:pPr>
            <w:r w:rsidRPr="001E4123">
              <w:rPr>
                <w:sz w:val="18"/>
                <w:szCs w:val="18"/>
              </w:rPr>
              <w:t>Начальник Операционного управления  – З.Кикимова</w:t>
            </w:r>
          </w:p>
          <w:p w:rsidR="001E4123" w:rsidRPr="001E4123" w:rsidRDefault="001E4123" w:rsidP="009566C1">
            <w:pPr>
              <w:jc w:val="center"/>
              <w:rPr>
                <w:sz w:val="18"/>
                <w:szCs w:val="18"/>
              </w:rPr>
            </w:pPr>
            <w:r w:rsidRPr="001E4123">
              <w:rPr>
                <w:sz w:val="18"/>
                <w:szCs w:val="18"/>
              </w:rPr>
              <w:t>Зам. директора по ОПЕРУ АО филиала Банка – С.Смагулова</w:t>
            </w:r>
          </w:p>
        </w:tc>
        <w:tc>
          <w:tcPr>
            <w:tcW w:w="1984" w:type="dxa"/>
            <w:vAlign w:val="center"/>
          </w:tcPr>
          <w:p w:rsidR="001E4123" w:rsidRPr="001E4123" w:rsidRDefault="001E4123" w:rsidP="009566C1">
            <w:pPr>
              <w:jc w:val="center"/>
              <w:rPr>
                <w:sz w:val="18"/>
                <w:szCs w:val="18"/>
              </w:rPr>
            </w:pPr>
            <w:r w:rsidRPr="001E4123">
              <w:rPr>
                <w:sz w:val="18"/>
                <w:szCs w:val="18"/>
              </w:rPr>
              <w:t>Оригинал на 1-м листе/ стр.56</w:t>
            </w:r>
          </w:p>
        </w:tc>
      </w:tr>
      <w:tr w:rsidR="001E4123" w:rsidRPr="009F1998" w:rsidTr="009566C1">
        <w:tc>
          <w:tcPr>
            <w:tcW w:w="804" w:type="dxa"/>
            <w:vAlign w:val="center"/>
          </w:tcPr>
          <w:p w:rsidR="001E4123" w:rsidRPr="00A93B5B" w:rsidRDefault="001E4123" w:rsidP="00493B58">
            <w:pPr>
              <w:numPr>
                <w:ilvl w:val="0"/>
                <w:numId w:val="10"/>
              </w:numPr>
              <w:rPr>
                <w:sz w:val="18"/>
                <w:szCs w:val="18"/>
              </w:rPr>
            </w:pPr>
          </w:p>
        </w:tc>
        <w:tc>
          <w:tcPr>
            <w:tcW w:w="2552" w:type="dxa"/>
            <w:vAlign w:val="center"/>
          </w:tcPr>
          <w:p w:rsidR="001E4123" w:rsidRPr="001E4123" w:rsidRDefault="001E4123" w:rsidP="009566C1">
            <w:pPr>
              <w:jc w:val="center"/>
              <w:rPr>
                <w:rStyle w:val="s0"/>
                <w:sz w:val="18"/>
                <w:szCs w:val="18"/>
              </w:rPr>
            </w:pPr>
            <w:r w:rsidRPr="001E4123">
              <w:rPr>
                <w:rStyle w:val="s0"/>
                <w:sz w:val="18"/>
                <w:szCs w:val="18"/>
              </w:rPr>
              <w:t>Доверенность №05</w:t>
            </w:r>
          </w:p>
        </w:tc>
        <w:tc>
          <w:tcPr>
            <w:tcW w:w="3402" w:type="dxa"/>
            <w:vAlign w:val="center"/>
          </w:tcPr>
          <w:p w:rsidR="001E4123" w:rsidRPr="001E4123" w:rsidRDefault="001E4123" w:rsidP="009566C1">
            <w:pPr>
              <w:jc w:val="center"/>
              <w:rPr>
                <w:rStyle w:val="s0"/>
                <w:sz w:val="18"/>
                <w:szCs w:val="18"/>
              </w:rPr>
            </w:pPr>
            <w:r w:rsidRPr="001E4123">
              <w:rPr>
                <w:rStyle w:val="s0"/>
                <w:sz w:val="18"/>
                <w:szCs w:val="18"/>
              </w:rPr>
              <w:t>От 01.01.2012 г.</w:t>
            </w:r>
          </w:p>
        </w:tc>
        <w:tc>
          <w:tcPr>
            <w:tcW w:w="4394" w:type="dxa"/>
            <w:vAlign w:val="center"/>
          </w:tcPr>
          <w:p w:rsidR="001E4123" w:rsidRPr="001E4123" w:rsidRDefault="001E4123" w:rsidP="009566C1">
            <w:pPr>
              <w:jc w:val="center"/>
              <w:rPr>
                <w:rStyle w:val="s0"/>
                <w:sz w:val="18"/>
                <w:szCs w:val="18"/>
              </w:rPr>
            </w:pPr>
            <w:r w:rsidRPr="001E4123">
              <w:rPr>
                <w:rStyle w:val="s0"/>
                <w:sz w:val="18"/>
                <w:szCs w:val="18"/>
              </w:rPr>
              <w:t>О полномочиях сотрудников Алматинского обл.</w:t>
            </w:r>
          </w:p>
          <w:p w:rsidR="001E4123" w:rsidRPr="001E4123" w:rsidRDefault="001E4123" w:rsidP="009566C1">
            <w:pPr>
              <w:jc w:val="center"/>
              <w:rPr>
                <w:rStyle w:val="s0"/>
                <w:sz w:val="18"/>
                <w:szCs w:val="18"/>
              </w:rPr>
            </w:pPr>
            <w:r w:rsidRPr="001E4123">
              <w:rPr>
                <w:rStyle w:val="s0"/>
                <w:sz w:val="18"/>
                <w:szCs w:val="18"/>
              </w:rPr>
              <w:t>ф-ла АО «НБРК»</w:t>
            </w:r>
          </w:p>
          <w:p w:rsidR="001E4123" w:rsidRPr="001E4123" w:rsidRDefault="001E4123" w:rsidP="009566C1">
            <w:pPr>
              <w:jc w:val="center"/>
              <w:rPr>
                <w:rStyle w:val="s0"/>
                <w:sz w:val="18"/>
                <w:szCs w:val="18"/>
              </w:rPr>
            </w:pPr>
          </w:p>
        </w:tc>
        <w:tc>
          <w:tcPr>
            <w:tcW w:w="2835" w:type="dxa"/>
            <w:vAlign w:val="center"/>
          </w:tcPr>
          <w:p w:rsidR="001E4123" w:rsidRPr="001E4123" w:rsidRDefault="001E4123" w:rsidP="009566C1">
            <w:pPr>
              <w:jc w:val="center"/>
              <w:rPr>
                <w:sz w:val="18"/>
                <w:szCs w:val="18"/>
              </w:rPr>
            </w:pPr>
            <w:r w:rsidRPr="001E4123">
              <w:rPr>
                <w:sz w:val="18"/>
                <w:szCs w:val="18"/>
              </w:rPr>
              <w:t>Шаяхметова У.Б. - председатель правления</w:t>
            </w:r>
          </w:p>
          <w:p w:rsidR="001E4123" w:rsidRPr="001E4123" w:rsidRDefault="001E4123" w:rsidP="009566C1">
            <w:pPr>
              <w:jc w:val="center"/>
              <w:rPr>
                <w:sz w:val="18"/>
                <w:szCs w:val="18"/>
              </w:rPr>
            </w:pPr>
            <w:r w:rsidRPr="001E4123">
              <w:rPr>
                <w:sz w:val="18"/>
                <w:szCs w:val="18"/>
              </w:rPr>
              <w:t>Чеусов П.А.</w:t>
            </w:r>
          </w:p>
          <w:p w:rsidR="001E4123" w:rsidRPr="001E4123" w:rsidRDefault="001E4123" w:rsidP="009566C1">
            <w:pPr>
              <w:jc w:val="center"/>
              <w:rPr>
                <w:sz w:val="18"/>
                <w:szCs w:val="18"/>
              </w:rPr>
            </w:pPr>
            <w:r w:rsidRPr="001E4123">
              <w:rPr>
                <w:sz w:val="18"/>
                <w:szCs w:val="18"/>
              </w:rPr>
              <w:t xml:space="preserve"> – главный бухгалтер</w:t>
            </w:r>
          </w:p>
        </w:tc>
        <w:tc>
          <w:tcPr>
            <w:tcW w:w="1984" w:type="dxa"/>
            <w:vAlign w:val="center"/>
          </w:tcPr>
          <w:p w:rsidR="001E4123" w:rsidRPr="001E4123" w:rsidRDefault="001E4123" w:rsidP="009566C1">
            <w:pPr>
              <w:jc w:val="center"/>
              <w:rPr>
                <w:sz w:val="18"/>
                <w:szCs w:val="18"/>
              </w:rPr>
            </w:pPr>
            <w:r w:rsidRPr="001E4123">
              <w:rPr>
                <w:sz w:val="18"/>
                <w:szCs w:val="18"/>
              </w:rPr>
              <w:t>Копия на 3-х листах/ стр.57-59</w:t>
            </w:r>
          </w:p>
        </w:tc>
      </w:tr>
      <w:tr w:rsidR="001E4123" w:rsidRPr="009F1998" w:rsidTr="009566C1">
        <w:tc>
          <w:tcPr>
            <w:tcW w:w="804" w:type="dxa"/>
            <w:vAlign w:val="center"/>
          </w:tcPr>
          <w:p w:rsidR="001E4123" w:rsidRPr="00A93B5B" w:rsidRDefault="001E4123" w:rsidP="00493B58">
            <w:pPr>
              <w:numPr>
                <w:ilvl w:val="0"/>
                <w:numId w:val="10"/>
              </w:numPr>
              <w:rPr>
                <w:sz w:val="18"/>
                <w:szCs w:val="18"/>
              </w:rPr>
            </w:pPr>
          </w:p>
        </w:tc>
        <w:tc>
          <w:tcPr>
            <w:tcW w:w="2552" w:type="dxa"/>
            <w:vAlign w:val="center"/>
          </w:tcPr>
          <w:p w:rsidR="001E4123" w:rsidRPr="001E4123" w:rsidRDefault="001E4123" w:rsidP="009566C1">
            <w:pPr>
              <w:jc w:val="center"/>
              <w:rPr>
                <w:rStyle w:val="s0"/>
                <w:sz w:val="18"/>
                <w:szCs w:val="18"/>
              </w:rPr>
            </w:pPr>
            <w:r w:rsidRPr="001E4123">
              <w:rPr>
                <w:rStyle w:val="s0"/>
                <w:sz w:val="18"/>
                <w:szCs w:val="18"/>
              </w:rPr>
              <w:t>Доверенность №06</w:t>
            </w:r>
          </w:p>
        </w:tc>
        <w:tc>
          <w:tcPr>
            <w:tcW w:w="3402" w:type="dxa"/>
            <w:vAlign w:val="center"/>
          </w:tcPr>
          <w:p w:rsidR="001E4123" w:rsidRPr="001E4123" w:rsidRDefault="001E4123" w:rsidP="009566C1">
            <w:pPr>
              <w:jc w:val="center"/>
              <w:rPr>
                <w:rStyle w:val="s0"/>
                <w:sz w:val="18"/>
                <w:szCs w:val="18"/>
              </w:rPr>
            </w:pPr>
            <w:r w:rsidRPr="001E4123">
              <w:rPr>
                <w:rStyle w:val="s0"/>
                <w:sz w:val="18"/>
                <w:szCs w:val="18"/>
              </w:rPr>
              <w:t>От 01.01.2012 г.</w:t>
            </w:r>
          </w:p>
        </w:tc>
        <w:tc>
          <w:tcPr>
            <w:tcW w:w="4394" w:type="dxa"/>
            <w:vAlign w:val="center"/>
          </w:tcPr>
          <w:p w:rsidR="001E4123" w:rsidRPr="001E4123" w:rsidRDefault="001E4123" w:rsidP="009566C1">
            <w:pPr>
              <w:jc w:val="center"/>
              <w:rPr>
                <w:rStyle w:val="s0"/>
                <w:sz w:val="18"/>
                <w:szCs w:val="18"/>
              </w:rPr>
            </w:pPr>
            <w:r w:rsidRPr="001E4123">
              <w:rPr>
                <w:rStyle w:val="s0"/>
                <w:sz w:val="18"/>
                <w:szCs w:val="18"/>
              </w:rPr>
              <w:t>О полномочиях сотрудников Алматинского обл.</w:t>
            </w:r>
          </w:p>
          <w:p w:rsidR="001E4123" w:rsidRPr="001E4123" w:rsidRDefault="001E4123" w:rsidP="009566C1">
            <w:pPr>
              <w:jc w:val="center"/>
              <w:rPr>
                <w:rStyle w:val="s0"/>
                <w:sz w:val="18"/>
                <w:szCs w:val="18"/>
              </w:rPr>
            </w:pPr>
            <w:r w:rsidRPr="001E4123">
              <w:rPr>
                <w:rStyle w:val="s0"/>
                <w:sz w:val="18"/>
                <w:szCs w:val="18"/>
              </w:rPr>
              <w:t>ф-ла АО «НБРК»</w:t>
            </w:r>
          </w:p>
        </w:tc>
        <w:tc>
          <w:tcPr>
            <w:tcW w:w="2835" w:type="dxa"/>
            <w:vAlign w:val="center"/>
          </w:tcPr>
          <w:p w:rsidR="001E4123" w:rsidRPr="001E4123" w:rsidRDefault="001E4123" w:rsidP="009566C1">
            <w:pPr>
              <w:jc w:val="center"/>
              <w:rPr>
                <w:sz w:val="18"/>
                <w:szCs w:val="18"/>
              </w:rPr>
            </w:pPr>
            <w:r w:rsidRPr="001E4123">
              <w:rPr>
                <w:sz w:val="18"/>
                <w:szCs w:val="18"/>
              </w:rPr>
              <w:t>Шаяхметова У.Б. - председатель правления</w:t>
            </w:r>
          </w:p>
          <w:p w:rsidR="001E4123" w:rsidRPr="001E4123" w:rsidRDefault="001E4123" w:rsidP="009566C1">
            <w:pPr>
              <w:jc w:val="center"/>
              <w:rPr>
                <w:sz w:val="18"/>
                <w:szCs w:val="18"/>
              </w:rPr>
            </w:pPr>
            <w:r w:rsidRPr="001E4123">
              <w:rPr>
                <w:sz w:val="18"/>
                <w:szCs w:val="18"/>
              </w:rPr>
              <w:t>Чеусов П.А.</w:t>
            </w:r>
          </w:p>
          <w:p w:rsidR="001E4123" w:rsidRPr="001E4123" w:rsidRDefault="001E4123" w:rsidP="009566C1">
            <w:pPr>
              <w:jc w:val="center"/>
              <w:rPr>
                <w:sz w:val="18"/>
                <w:szCs w:val="18"/>
              </w:rPr>
            </w:pPr>
            <w:r w:rsidRPr="001E4123">
              <w:rPr>
                <w:sz w:val="18"/>
                <w:szCs w:val="18"/>
              </w:rPr>
              <w:lastRenderedPageBreak/>
              <w:t xml:space="preserve"> – главный бухгалтер</w:t>
            </w:r>
          </w:p>
        </w:tc>
        <w:tc>
          <w:tcPr>
            <w:tcW w:w="1984" w:type="dxa"/>
            <w:vAlign w:val="center"/>
          </w:tcPr>
          <w:p w:rsidR="001E4123" w:rsidRPr="001E4123" w:rsidRDefault="001E4123" w:rsidP="009566C1">
            <w:pPr>
              <w:jc w:val="center"/>
              <w:rPr>
                <w:sz w:val="18"/>
                <w:szCs w:val="18"/>
              </w:rPr>
            </w:pPr>
            <w:r w:rsidRPr="001E4123">
              <w:rPr>
                <w:sz w:val="18"/>
                <w:szCs w:val="18"/>
              </w:rPr>
              <w:lastRenderedPageBreak/>
              <w:t>Копия на 2-х листах/ стр.60-61</w:t>
            </w:r>
          </w:p>
        </w:tc>
      </w:tr>
      <w:tr w:rsidR="001E4123" w:rsidRPr="009F1998" w:rsidTr="009566C1">
        <w:tc>
          <w:tcPr>
            <w:tcW w:w="804" w:type="dxa"/>
            <w:vAlign w:val="center"/>
          </w:tcPr>
          <w:p w:rsidR="001E4123" w:rsidRPr="00A93B5B" w:rsidRDefault="001E4123" w:rsidP="00493B58">
            <w:pPr>
              <w:numPr>
                <w:ilvl w:val="0"/>
                <w:numId w:val="10"/>
              </w:numPr>
              <w:rPr>
                <w:sz w:val="18"/>
                <w:szCs w:val="18"/>
              </w:rPr>
            </w:pPr>
          </w:p>
        </w:tc>
        <w:tc>
          <w:tcPr>
            <w:tcW w:w="2552" w:type="dxa"/>
            <w:vAlign w:val="center"/>
          </w:tcPr>
          <w:p w:rsidR="001E4123" w:rsidRPr="001E4123" w:rsidRDefault="001E4123" w:rsidP="009566C1">
            <w:pPr>
              <w:jc w:val="center"/>
              <w:rPr>
                <w:rStyle w:val="s0"/>
                <w:sz w:val="18"/>
                <w:szCs w:val="18"/>
              </w:rPr>
            </w:pPr>
            <w:r w:rsidRPr="001E4123">
              <w:rPr>
                <w:rStyle w:val="s0"/>
                <w:sz w:val="18"/>
                <w:szCs w:val="18"/>
              </w:rPr>
              <w:t>Доверенность №36</w:t>
            </w:r>
          </w:p>
        </w:tc>
        <w:tc>
          <w:tcPr>
            <w:tcW w:w="3402" w:type="dxa"/>
            <w:vAlign w:val="center"/>
          </w:tcPr>
          <w:p w:rsidR="001E4123" w:rsidRPr="001E4123" w:rsidRDefault="001E4123" w:rsidP="009566C1">
            <w:pPr>
              <w:jc w:val="center"/>
              <w:rPr>
                <w:rStyle w:val="s0"/>
                <w:sz w:val="18"/>
                <w:szCs w:val="18"/>
              </w:rPr>
            </w:pPr>
            <w:r w:rsidRPr="001E4123">
              <w:rPr>
                <w:rStyle w:val="s0"/>
                <w:sz w:val="18"/>
                <w:szCs w:val="18"/>
              </w:rPr>
              <w:t>От 30.01.2012 г.</w:t>
            </w:r>
          </w:p>
        </w:tc>
        <w:tc>
          <w:tcPr>
            <w:tcW w:w="4394" w:type="dxa"/>
            <w:vAlign w:val="center"/>
          </w:tcPr>
          <w:p w:rsidR="001E4123" w:rsidRPr="001E4123" w:rsidRDefault="001E4123" w:rsidP="009566C1">
            <w:pPr>
              <w:jc w:val="center"/>
              <w:rPr>
                <w:rStyle w:val="s0"/>
                <w:sz w:val="18"/>
                <w:szCs w:val="18"/>
              </w:rPr>
            </w:pPr>
            <w:r w:rsidRPr="001E4123">
              <w:rPr>
                <w:rStyle w:val="s0"/>
                <w:sz w:val="18"/>
                <w:szCs w:val="18"/>
              </w:rPr>
              <w:t>О полномочиях сотрудников Алматинского обл.</w:t>
            </w:r>
          </w:p>
          <w:p w:rsidR="001E4123" w:rsidRPr="001E4123" w:rsidRDefault="001E4123" w:rsidP="009566C1">
            <w:pPr>
              <w:jc w:val="center"/>
              <w:rPr>
                <w:rStyle w:val="s0"/>
                <w:sz w:val="18"/>
                <w:szCs w:val="18"/>
              </w:rPr>
            </w:pPr>
            <w:r w:rsidRPr="001E4123">
              <w:rPr>
                <w:rStyle w:val="s0"/>
                <w:sz w:val="18"/>
                <w:szCs w:val="18"/>
              </w:rPr>
              <w:t>ф-ла АО «НБРК»</w:t>
            </w:r>
          </w:p>
        </w:tc>
        <w:tc>
          <w:tcPr>
            <w:tcW w:w="2835" w:type="dxa"/>
            <w:vAlign w:val="center"/>
          </w:tcPr>
          <w:p w:rsidR="001E4123" w:rsidRPr="001E4123" w:rsidRDefault="001E4123" w:rsidP="009566C1">
            <w:pPr>
              <w:jc w:val="center"/>
              <w:rPr>
                <w:sz w:val="18"/>
                <w:szCs w:val="18"/>
              </w:rPr>
            </w:pPr>
            <w:r w:rsidRPr="001E4123">
              <w:rPr>
                <w:sz w:val="18"/>
                <w:szCs w:val="18"/>
              </w:rPr>
              <w:t xml:space="preserve">Курабаева Ш.С. – директор </w:t>
            </w:r>
            <w:r w:rsidRPr="001E4123">
              <w:rPr>
                <w:rStyle w:val="s0"/>
                <w:sz w:val="18"/>
                <w:szCs w:val="18"/>
              </w:rPr>
              <w:t>Алматинского обл.ф-ла АО «НБРК»</w:t>
            </w:r>
          </w:p>
        </w:tc>
        <w:tc>
          <w:tcPr>
            <w:tcW w:w="1984" w:type="dxa"/>
            <w:vAlign w:val="center"/>
          </w:tcPr>
          <w:p w:rsidR="001E4123" w:rsidRPr="001E4123" w:rsidRDefault="001E4123" w:rsidP="009566C1">
            <w:pPr>
              <w:jc w:val="center"/>
              <w:rPr>
                <w:sz w:val="18"/>
                <w:szCs w:val="18"/>
              </w:rPr>
            </w:pPr>
            <w:r w:rsidRPr="001E4123">
              <w:rPr>
                <w:sz w:val="18"/>
                <w:szCs w:val="18"/>
              </w:rPr>
              <w:t>Копия на 2-х листах/ стр.62-63</w:t>
            </w:r>
          </w:p>
        </w:tc>
      </w:tr>
      <w:tr w:rsidR="001E4123" w:rsidRPr="009F1998" w:rsidTr="009566C1">
        <w:tc>
          <w:tcPr>
            <w:tcW w:w="804" w:type="dxa"/>
            <w:vAlign w:val="center"/>
          </w:tcPr>
          <w:p w:rsidR="001E4123" w:rsidRPr="00A93B5B" w:rsidRDefault="001E4123" w:rsidP="00493B58">
            <w:pPr>
              <w:numPr>
                <w:ilvl w:val="0"/>
                <w:numId w:val="10"/>
              </w:numPr>
              <w:rPr>
                <w:sz w:val="18"/>
                <w:szCs w:val="18"/>
              </w:rPr>
            </w:pPr>
          </w:p>
        </w:tc>
        <w:tc>
          <w:tcPr>
            <w:tcW w:w="2552" w:type="dxa"/>
            <w:vAlign w:val="center"/>
          </w:tcPr>
          <w:p w:rsidR="001E4123" w:rsidRPr="001E4123" w:rsidRDefault="001E4123" w:rsidP="009566C1">
            <w:pPr>
              <w:jc w:val="center"/>
              <w:rPr>
                <w:rStyle w:val="s0"/>
                <w:sz w:val="18"/>
                <w:szCs w:val="18"/>
              </w:rPr>
            </w:pPr>
            <w:r w:rsidRPr="001E4123">
              <w:rPr>
                <w:rStyle w:val="s0"/>
                <w:sz w:val="18"/>
                <w:szCs w:val="18"/>
              </w:rPr>
              <w:t>Письмо</w:t>
            </w:r>
          </w:p>
        </w:tc>
        <w:tc>
          <w:tcPr>
            <w:tcW w:w="3402" w:type="dxa"/>
            <w:vAlign w:val="center"/>
          </w:tcPr>
          <w:p w:rsidR="001E4123" w:rsidRPr="001E4123" w:rsidRDefault="001E4123" w:rsidP="009566C1">
            <w:pPr>
              <w:jc w:val="center"/>
              <w:rPr>
                <w:rStyle w:val="s0"/>
                <w:sz w:val="18"/>
                <w:szCs w:val="18"/>
              </w:rPr>
            </w:pPr>
            <w:r w:rsidRPr="001E4123">
              <w:rPr>
                <w:rStyle w:val="s0"/>
                <w:sz w:val="18"/>
                <w:szCs w:val="18"/>
              </w:rPr>
              <w:t>№ Р/343/12</w:t>
            </w:r>
          </w:p>
          <w:p w:rsidR="001E4123" w:rsidRPr="001E4123" w:rsidRDefault="001E4123" w:rsidP="009566C1">
            <w:pPr>
              <w:jc w:val="center"/>
              <w:rPr>
                <w:rStyle w:val="s0"/>
                <w:sz w:val="18"/>
                <w:szCs w:val="18"/>
              </w:rPr>
            </w:pPr>
            <w:r w:rsidRPr="001E4123">
              <w:rPr>
                <w:rStyle w:val="s0"/>
                <w:sz w:val="18"/>
                <w:szCs w:val="18"/>
              </w:rPr>
              <w:t>от 10.09.2012</w:t>
            </w:r>
          </w:p>
        </w:tc>
        <w:tc>
          <w:tcPr>
            <w:tcW w:w="4394" w:type="dxa"/>
            <w:vAlign w:val="center"/>
          </w:tcPr>
          <w:p w:rsidR="001E4123" w:rsidRPr="001E4123" w:rsidRDefault="001E4123" w:rsidP="009566C1">
            <w:pPr>
              <w:jc w:val="center"/>
              <w:rPr>
                <w:rStyle w:val="s0"/>
                <w:sz w:val="18"/>
                <w:szCs w:val="18"/>
              </w:rPr>
            </w:pPr>
            <w:r w:rsidRPr="001E4123">
              <w:rPr>
                <w:rStyle w:val="s0"/>
                <w:sz w:val="18"/>
                <w:szCs w:val="18"/>
              </w:rPr>
              <w:t>Документ, подтверждающий соответствие квалификационным требованиям</w:t>
            </w:r>
          </w:p>
        </w:tc>
        <w:tc>
          <w:tcPr>
            <w:tcW w:w="2835" w:type="dxa"/>
            <w:vAlign w:val="center"/>
          </w:tcPr>
          <w:p w:rsidR="001E4123" w:rsidRPr="001E4123" w:rsidRDefault="001E4123" w:rsidP="009566C1">
            <w:pPr>
              <w:jc w:val="center"/>
              <w:rPr>
                <w:sz w:val="18"/>
                <w:szCs w:val="18"/>
              </w:rPr>
            </w:pPr>
            <w:r w:rsidRPr="001E4123">
              <w:rPr>
                <w:sz w:val="18"/>
                <w:szCs w:val="18"/>
              </w:rPr>
              <w:t xml:space="preserve">Директором </w:t>
            </w:r>
          </w:p>
          <w:p w:rsidR="001E4123" w:rsidRPr="001E4123" w:rsidRDefault="001E4123" w:rsidP="009566C1">
            <w:pPr>
              <w:jc w:val="center"/>
              <w:rPr>
                <w:sz w:val="18"/>
                <w:szCs w:val="18"/>
              </w:rPr>
            </w:pPr>
            <w:r w:rsidRPr="001E4123">
              <w:rPr>
                <w:sz w:val="18"/>
                <w:szCs w:val="18"/>
              </w:rPr>
              <w:t>Пономарёвой Т.С.</w:t>
            </w:r>
          </w:p>
          <w:p w:rsidR="001E4123" w:rsidRPr="001E4123" w:rsidRDefault="001E4123" w:rsidP="009566C1">
            <w:pPr>
              <w:jc w:val="center"/>
              <w:rPr>
                <w:sz w:val="18"/>
                <w:szCs w:val="18"/>
              </w:rPr>
            </w:pPr>
          </w:p>
        </w:tc>
        <w:tc>
          <w:tcPr>
            <w:tcW w:w="1984" w:type="dxa"/>
            <w:vAlign w:val="center"/>
          </w:tcPr>
          <w:p w:rsidR="001E4123" w:rsidRPr="001E4123" w:rsidRDefault="001E4123" w:rsidP="009566C1">
            <w:pPr>
              <w:jc w:val="center"/>
              <w:rPr>
                <w:sz w:val="18"/>
                <w:szCs w:val="18"/>
              </w:rPr>
            </w:pPr>
            <w:r w:rsidRPr="001E4123">
              <w:rPr>
                <w:sz w:val="18"/>
                <w:szCs w:val="18"/>
              </w:rPr>
              <w:t>Оригинал на 1-м листе/ стр.64</w:t>
            </w:r>
          </w:p>
        </w:tc>
      </w:tr>
      <w:tr w:rsidR="001E4123" w:rsidRPr="009F1998" w:rsidTr="009566C1">
        <w:tc>
          <w:tcPr>
            <w:tcW w:w="804" w:type="dxa"/>
            <w:vAlign w:val="center"/>
          </w:tcPr>
          <w:p w:rsidR="001E4123" w:rsidRPr="00A93B5B" w:rsidRDefault="001E4123" w:rsidP="00493B58">
            <w:pPr>
              <w:numPr>
                <w:ilvl w:val="0"/>
                <w:numId w:val="10"/>
              </w:numPr>
              <w:rPr>
                <w:sz w:val="18"/>
                <w:szCs w:val="18"/>
              </w:rPr>
            </w:pPr>
          </w:p>
        </w:tc>
        <w:tc>
          <w:tcPr>
            <w:tcW w:w="2552" w:type="dxa"/>
            <w:vAlign w:val="center"/>
          </w:tcPr>
          <w:p w:rsidR="001E4123" w:rsidRPr="001E4123" w:rsidRDefault="001E4123" w:rsidP="009566C1">
            <w:pPr>
              <w:jc w:val="center"/>
              <w:rPr>
                <w:rStyle w:val="s0"/>
                <w:sz w:val="18"/>
                <w:szCs w:val="18"/>
              </w:rPr>
            </w:pPr>
            <w:r w:rsidRPr="001E4123">
              <w:rPr>
                <w:rStyle w:val="s0"/>
                <w:sz w:val="18"/>
                <w:szCs w:val="18"/>
              </w:rPr>
              <w:t>Письмо о сопутствующих услугах</w:t>
            </w:r>
          </w:p>
        </w:tc>
        <w:tc>
          <w:tcPr>
            <w:tcW w:w="3402" w:type="dxa"/>
            <w:vAlign w:val="center"/>
          </w:tcPr>
          <w:p w:rsidR="001E4123" w:rsidRPr="001E4123" w:rsidRDefault="001E4123" w:rsidP="009566C1">
            <w:pPr>
              <w:jc w:val="center"/>
              <w:rPr>
                <w:sz w:val="18"/>
                <w:szCs w:val="18"/>
              </w:rPr>
            </w:pPr>
            <w:r w:rsidRPr="001E4123">
              <w:rPr>
                <w:sz w:val="18"/>
                <w:szCs w:val="18"/>
              </w:rPr>
              <w:t>№ Р/344/12</w:t>
            </w:r>
          </w:p>
          <w:p w:rsidR="001E4123" w:rsidRPr="001E4123" w:rsidRDefault="001E4123" w:rsidP="009566C1">
            <w:pPr>
              <w:jc w:val="center"/>
              <w:rPr>
                <w:sz w:val="18"/>
                <w:szCs w:val="18"/>
              </w:rPr>
            </w:pPr>
            <w:r w:rsidRPr="001E4123">
              <w:rPr>
                <w:sz w:val="18"/>
                <w:szCs w:val="18"/>
              </w:rPr>
              <w:t>от  10.09.2012</w:t>
            </w:r>
          </w:p>
        </w:tc>
        <w:tc>
          <w:tcPr>
            <w:tcW w:w="4394" w:type="dxa"/>
            <w:vAlign w:val="center"/>
          </w:tcPr>
          <w:p w:rsidR="001E4123" w:rsidRPr="001E4123" w:rsidRDefault="001E4123" w:rsidP="009566C1">
            <w:pPr>
              <w:jc w:val="center"/>
              <w:rPr>
                <w:rStyle w:val="s0"/>
                <w:sz w:val="18"/>
                <w:szCs w:val="18"/>
              </w:rPr>
            </w:pPr>
            <w:r w:rsidRPr="001E4123">
              <w:rPr>
                <w:rStyle w:val="s0"/>
                <w:sz w:val="18"/>
                <w:szCs w:val="18"/>
              </w:rPr>
              <w:t>О гарантировании выполнения сопутствующих услуг</w:t>
            </w:r>
          </w:p>
          <w:p w:rsidR="001E4123" w:rsidRPr="001E4123" w:rsidRDefault="001E4123" w:rsidP="009566C1">
            <w:pPr>
              <w:jc w:val="center"/>
              <w:rPr>
                <w:rStyle w:val="s0"/>
                <w:sz w:val="18"/>
                <w:szCs w:val="18"/>
              </w:rPr>
            </w:pPr>
          </w:p>
        </w:tc>
        <w:tc>
          <w:tcPr>
            <w:tcW w:w="2835" w:type="dxa"/>
            <w:vAlign w:val="center"/>
          </w:tcPr>
          <w:p w:rsidR="001E4123" w:rsidRPr="001E4123" w:rsidRDefault="001E4123" w:rsidP="009566C1">
            <w:pPr>
              <w:jc w:val="center"/>
              <w:rPr>
                <w:sz w:val="18"/>
                <w:szCs w:val="18"/>
              </w:rPr>
            </w:pPr>
            <w:r w:rsidRPr="001E4123">
              <w:rPr>
                <w:sz w:val="18"/>
                <w:szCs w:val="18"/>
              </w:rPr>
              <w:t xml:space="preserve">Директором </w:t>
            </w:r>
          </w:p>
          <w:p w:rsidR="001E4123" w:rsidRPr="001E4123" w:rsidRDefault="001E4123" w:rsidP="009566C1">
            <w:pPr>
              <w:jc w:val="center"/>
              <w:rPr>
                <w:sz w:val="18"/>
                <w:szCs w:val="18"/>
              </w:rPr>
            </w:pPr>
            <w:r w:rsidRPr="001E4123">
              <w:rPr>
                <w:sz w:val="18"/>
                <w:szCs w:val="18"/>
              </w:rPr>
              <w:t>Пономарёвой Т.С.</w:t>
            </w:r>
          </w:p>
          <w:p w:rsidR="001E4123" w:rsidRPr="001E4123" w:rsidRDefault="001E4123" w:rsidP="009566C1">
            <w:pPr>
              <w:jc w:val="center"/>
              <w:rPr>
                <w:sz w:val="18"/>
                <w:szCs w:val="18"/>
              </w:rPr>
            </w:pPr>
          </w:p>
        </w:tc>
        <w:tc>
          <w:tcPr>
            <w:tcW w:w="1984" w:type="dxa"/>
            <w:vAlign w:val="center"/>
          </w:tcPr>
          <w:p w:rsidR="001E4123" w:rsidRPr="001E4123" w:rsidRDefault="001E4123" w:rsidP="009566C1">
            <w:pPr>
              <w:jc w:val="center"/>
              <w:rPr>
                <w:sz w:val="18"/>
                <w:szCs w:val="18"/>
              </w:rPr>
            </w:pPr>
            <w:r w:rsidRPr="001E4123">
              <w:rPr>
                <w:sz w:val="18"/>
                <w:szCs w:val="18"/>
              </w:rPr>
              <w:t>Оригинал на 1-м листе/ стр.65</w:t>
            </w:r>
          </w:p>
        </w:tc>
      </w:tr>
      <w:tr w:rsidR="001E4123" w:rsidRPr="009F1998" w:rsidTr="009566C1">
        <w:tc>
          <w:tcPr>
            <w:tcW w:w="804" w:type="dxa"/>
            <w:vAlign w:val="center"/>
          </w:tcPr>
          <w:p w:rsidR="001E4123" w:rsidRPr="00A93B5B" w:rsidRDefault="001E4123" w:rsidP="00493B58">
            <w:pPr>
              <w:numPr>
                <w:ilvl w:val="0"/>
                <w:numId w:val="10"/>
              </w:numPr>
              <w:rPr>
                <w:sz w:val="18"/>
                <w:szCs w:val="18"/>
              </w:rPr>
            </w:pPr>
          </w:p>
        </w:tc>
        <w:tc>
          <w:tcPr>
            <w:tcW w:w="2552" w:type="dxa"/>
            <w:vAlign w:val="center"/>
          </w:tcPr>
          <w:p w:rsidR="001E4123" w:rsidRPr="001E4123" w:rsidRDefault="001E4123" w:rsidP="009566C1">
            <w:pPr>
              <w:jc w:val="center"/>
              <w:rPr>
                <w:rStyle w:val="s0"/>
                <w:sz w:val="18"/>
                <w:szCs w:val="18"/>
              </w:rPr>
            </w:pPr>
            <w:r w:rsidRPr="001E4123">
              <w:rPr>
                <w:rStyle w:val="s0"/>
                <w:sz w:val="18"/>
                <w:szCs w:val="18"/>
              </w:rPr>
              <w:t>Письмо</w:t>
            </w:r>
          </w:p>
        </w:tc>
        <w:tc>
          <w:tcPr>
            <w:tcW w:w="3402" w:type="dxa"/>
            <w:vAlign w:val="center"/>
          </w:tcPr>
          <w:p w:rsidR="001E4123" w:rsidRPr="001E4123" w:rsidRDefault="001E4123" w:rsidP="009566C1">
            <w:pPr>
              <w:jc w:val="center"/>
              <w:rPr>
                <w:sz w:val="18"/>
                <w:szCs w:val="18"/>
              </w:rPr>
            </w:pPr>
            <w:r w:rsidRPr="001E4123">
              <w:rPr>
                <w:sz w:val="18"/>
                <w:szCs w:val="18"/>
              </w:rPr>
              <w:t>№ Р/345/12</w:t>
            </w:r>
          </w:p>
          <w:p w:rsidR="001E4123" w:rsidRPr="001E4123" w:rsidRDefault="001E4123" w:rsidP="009566C1">
            <w:pPr>
              <w:jc w:val="center"/>
              <w:rPr>
                <w:sz w:val="18"/>
                <w:szCs w:val="18"/>
              </w:rPr>
            </w:pPr>
            <w:r w:rsidRPr="001E4123">
              <w:rPr>
                <w:sz w:val="18"/>
                <w:szCs w:val="18"/>
              </w:rPr>
              <w:t xml:space="preserve"> от  10.09.2012</w:t>
            </w:r>
          </w:p>
        </w:tc>
        <w:tc>
          <w:tcPr>
            <w:tcW w:w="4394" w:type="dxa"/>
            <w:vAlign w:val="center"/>
          </w:tcPr>
          <w:p w:rsidR="001E4123" w:rsidRPr="001E4123" w:rsidRDefault="001E4123" w:rsidP="009566C1">
            <w:pPr>
              <w:jc w:val="center"/>
              <w:rPr>
                <w:rStyle w:val="s0"/>
                <w:sz w:val="18"/>
                <w:szCs w:val="18"/>
              </w:rPr>
            </w:pPr>
            <w:r w:rsidRPr="001E4123">
              <w:rPr>
                <w:rStyle w:val="s0"/>
                <w:sz w:val="18"/>
                <w:szCs w:val="18"/>
              </w:rPr>
              <w:t>О подтверждении соответствия предлагаемых лекарственных средств</w:t>
            </w:r>
          </w:p>
        </w:tc>
        <w:tc>
          <w:tcPr>
            <w:tcW w:w="2835" w:type="dxa"/>
            <w:vAlign w:val="center"/>
          </w:tcPr>
          <w:p w:rsidR="001E4123" w:rsidRPr="001E4123" w:rsidRDefault="001E4123" w:rsidP="009566C1">
            <w:pPr>
              <w:jc w:val="center"/>
              <w:rPr>
                <w:sz w:val="18"/>
                <w:szCs w:val="18"/>
              </w:rPr>
            </w:pPr>
            <w:r w:rsidRPr="001E4123">
              <w:rPr>
                <w:sz w:val="18"/>
                <w:szCs w:val="18"/>
              </w:rPr>
              <w:t xml:space="preserve">Директором </w:t>
            </w:r>
          </w:p>
          <w:p w:rsidR="001E4123" w:rsidRPr="001E4123" w:rsidRDefault="001E4123" w:rsidP="009566C1">
            <w:pPr>
              <w:jc w:val="center"/>
              <w:rPr>
                <w:sz w:val="18"/>
                <w:szCs w:val="18"/>
              </w:rPr>
            </w:pPr>
            <w:r w:rsidRPr="001E4123">
              <w:rPr>
                <w:sz w:val="18"/>
                <w:szCs w:val="18"/>
              </w:rPr>
              <w:t>Пономарёвой Т.С.</w:t>
            </w:r>
          </w:p>
          <w:p w:rsidR="001E4123" w:rsidRPr="001E4123" w:rsidRDefault="001E4123" w:rsidP="009566C1">
            <w:pPr>
              <w:jc w:val="center"/>
              <w:rPr>
                <w:sz w:val="18"/>
                <w:szCs w:val="18"/>
              </w:rPr>
            </w:pPr>
          </w:p>
        </w:tc>
        <w:tc>
          <w:tcPr>
            <w:tcW w:w="1984" w:type="dxa"/>
            <w:vAlign w:val="center"/>
          </w:tcPr>
          <w:p w:rsidR="001E4123" w:rsidRPr="001E4123" w:rsidRDefault="001E4123" w:rsidP="009566C1">
            <w:pPr>
              <w:jc w:val="center"/>
              <w:rPr>
                <w:sz w:val="18"/>
                <w:szCs w:val="18"/>
              </w:rPr>
            </w:pPr>
            <w:r w:rsidRPr="001E4123">
              <w:rPr>
                <w:sz w:val="18"/>
                <w:szCs w:val="18"/>
              </w:rPr>
              <w:t>Оригинал на 1-м листе/ стр.66</w:t>
            </w:r>
          </w:p>
        </w:tc>
      </w:tr>
      <w:tr w:rsidR="001E4123" w:rsidRPr="009F1998" w:rsidTr="009566C1">
        <w:tc>
          <w:tcPr>
            <w:tcW w:w="804" w:type="dxa"/>
            <w:vAlign w:val="center"/>
          </w:tcPr>
          <w:p w:rsidR="001E4123" w:rsidRPr="00A93B5B" w:rsidRDefault="001E4123" w:rsidP="00493B58">
            <w:pPr>
              <w:numPr>
                <w:ilvl w:val="0"/>
                <w:numId w:val="10"/>
              </w:numPr>
              <w:rPr>
                <w:sz w:val="18"/>
                <w:szCs w:val="18"/>
              </w:rPr>
            </w:pPr>
          </w:p>
        </w:tc>
        <w:tc>
          <w:tcPr>
            <w:tcW w:w="2552" w:type="dxa"/>
            <w:vAlign w:val="center"/>
          </w:tcPr>
          <w:p w:rsidR="001E4123" w:rsidRPr="001E4123" w:rsidRDefault="001E4123" w:rsidP="009566C1">
            <w:pPr>
              <w:jc w:val="center"/>
              <w:rPr>
                <w:sz w:val="18"/>
                <w:szCs w:val="18"/>
              </w:rPr>
            </w:pPr>
            <w:r w:rsidRPr="001E4123">
              <w:rPr>
                <w:sz w:val="18"/>
                <w:szCs w:val="18"/>
              </w:rPr>
              <w:t>Договор поставки флаконов</w:t>
            </w:r>
          </w:p>
        </w:tc>
        <w:tc>
          <w:tcPr>
            <w:tcW w:w="3402" w:type="dxa"/>
            <w:vAlign w:val="center"/>
          </w:tcPr>
          <w:p w:rsidR="001E4123" w:rsidRPr="001E4123" w:rsidRDefault="001E4123" w:rsidP="009566C1">
            <w:pPr>
              <w:jc w:val="center"/>
              <w:rPr>
                <w:sz w:val="18"/>
                <w:szCs w:val="18"/>
              </w:rPr>
            </w:pPr>
            <w:r w:rsidRPr="001E4123">
              <w:rPr>
                <w:sz w:val="18"/>
                <w:szCs w:val="18"/>
              </w:rPr>
              <w:t>№11</w:t>
            </w:r>
          </w:p>
          <w:p w:rsidR="001E4123" w:rsidRPr="001E4123" w:rsidRDefault="001E4123" w:rsidP="009566C1">
            <w:pPr>
              <w:jc w:val="center"/>
              <w:rPr>
                <w:sz w:val="18"/>
                <w:szCs w:val="18"/>
              </w:rPr>
            </w:pPr>
            <w:r w:rsidRPr="001E4123">
              <w:rPr>
                <w:sz w:val="18"/>
                <w:szCs w:val="18"/>
              </w:rPr>
              <w:t xml:space="preserve"> от 01.01.2012 г.</w:t>
            </w:r>
          </w:p>
        </w:tc>
        <w:tc>
          <w:tcPr>
            <w:tcW w:w="4394" w:type="dxa"/>
            <w:vAlign w:val="center"/>
          </w:tcPr>
          <w:p w:rsidR="001E4123" w:rsidRPr="001E4123" w:rsidRDefault="001E4123" w:rsidP="009566C1">
            <w:pPr>
              <w:jc w:val="center"/>
              <w:rPr>
                <w:sz w:val="18"/>
                <w:szCs w:val="18"/>
              </w:rPr>
            </w:pPr>
            <w:r w:rsidRPr="001E4123">
              <w:rPr>
                <w:sz w:val="18"/>
                <w:szCs w:val="18"/>
              </w:rPr>
              <w:t>Договор поставки</w:t>
            </w:r>
          </w:p>
        </w:tc>
        <w:tc>
          <w:tcPr>
            <w:tcW w:w="2835" w:type="dxa"/>
            <w:vAlign w:val="center"/>
          </w:tcPr>
          <w:p w:rsidR="001E4123" w:rsidRPr="001E4123" w:rsidRDefault="001E4123" w:rsidP="009566C1">
            <w:pPr>
              <w:jc w:val="center"/>
              <w:rPr>
                <w:rStyle w:val="s1"/>
                <w:b w:val="0"/>
                <w:sz w:val="18"/>
                <w:szCs w:val="18"/>
              </w:rPr>
            </w:pPr>
            <w:r w:rsidRPr="001E4123">
              <w:rPr>
                <w:rStyle w:val="s1"/>
                <w:b w:val="0"/>
                <w:sz w:val="18"/>
                <w:szCs w:val="18"/>
              </w:rPr>
              <w:t>ТОО «Медоптик»</w:t>
            </w:r>
          </w:p>
          <w:p w:rsidR="001E4123" w:rsidRPr="001E4123" w:rsidRDefault="001E4123" w:rsidP="009566C1">
            <w:pPr>
              <w:jc w:val="center"/>
              <w:rPr>
                <w:sz w:val="18"/>
                <w:szCs w:val="18"/>
              </w:rPr>
            </w:pPr>
            <w:r w:rsidRPr="001E4123">
              <w:rPr>
                <w:sz w:val="18"/>
                <w:szCs w:val="18"/>
              </w:rPr>
              <w:t>ТОО «Молодит»</w:t>
            </w:r>
          </w:p>
        </w:tc>
        <w:tc>
          <w:tcPr>
            <w:tcW w:w="1984" w:type="dxa"/>
            <w:vAlign w:val="center"/>
          </w:tcPr>
          <w:p w:rsidR="001E4123" w:rsidRPr="001E4123" w:rsidRDefault="001E4123" w:rsidP="009566C1">
            <w:pPr>
              <w:jc w:val="center"/>
              <w:rPr>
                <w:sz w:val="18"/>
                <w:szCs w:val="18"/>
              </w:rPr>
            </w:pPr>
            <w:r w:rsidRPr="001E4123">
              <w:rPr>
                <w:sz w:val="18"/>
                <w:szCs w:val="18"/>
              </w:rPr>
              <w:t>Копия на 3-х листах/ стр.67-69</w:t>
            </w:r>
          </w:p>
        </w:tc>
      </w:tr>
      <w:tr w:rsidR="001E4123" w:rsidRPr="009F1998" w:rsidTr="009566C1">
        <w:tc>
          <w:tcPr>
            <w:tcW w:w="804" w:type="dxa"/>
            <w:vAlign w:val="center"/>
          </w:tcPr>
          <w:p w:rsidR="001E4123" w:rsidRPr="00A93B5B" w:rsidRDefault="001E4123" w:rsidP="00493B58">
            <w:pPr>
              <w:numPr>
                <w:ilvl w:val="0"/>
                <w:numId w:val="10"/>
              </w:numPr>
              <w:rPr>
                <w:sz w:val="18"/>
                <w:szCs w:val="18"/>
              </w:rPr>
            </w:pPr>
          </w:p>
        </w:tc>
        <w:tc>
          <w:tcPr>
            <w:tcW w:w="2552" w:type="dxa"/>
            <w:vAlign w:val="center"/>
          </w:tcPr>
          <w:p w:rsidR="001E4123" w:rsidRPr="001E4123" w:rsidRDefault="001E4123" w:rsidP="009566C1">
            <w:pPr>
              <w:jc w:val="center"/>
              <w:rPr>
                <w:sz w:val="18"/>
                <w:szCs w:val="18"/>
              </w:rPr>
            </w:pPr>
            <w:r w:rsidRPr="001E4123">
              <w:rPr>
                <w:sz w:val="18"/>
                <w:szCs w:val="18"/>
              </w:rPr>
              <w:t>Сертификат соответствия на полиэтиленовые флаконы</w:t>
            </w:r>
          </w:p>
        </w:tc>
        <w:tc>
          <w:tcPr>
            <w:tcW w:w="3402" w:type="dxa"/>
            <w:vAlign w:val="center"/>
          </w:tcPr>
          <w:p w:rsidR="001E4123" w:rsidRPr="001E4123" w:rsidRDefault="001E4123" w:rsidP="009566C1">
            <w:pPr>
              <w:jc w:val="center"/>
              <w:rPr>
                <w:sz w:val="18"/>
                <w:szCs w:val="18"/>
              </w:rPr>
            </w:pPr>
            <w:r w:rsidRPr="001E4123">
              <w:rPr>
                <w:sz w:val="18"/>
                <w:szCs w:val="18"/>
              </w:rPr>
              <w:t xml:space="preserve">№ </w:t>
            </w:r>
            <w:r w:rsidRPr="001E4123">
              <w:rPr>
                <w:sz w:val="18"/>
                <w:szCs w:val="18"/>
                <w:lang w:val="en-US"/>
              </w:rPr>
              <w:t>KZ</w:t>
            </w:r>
            <w:r w:rsidRPr="001E4123">
              <w:rPr>
                <w:sz w:val="18"/>
                <w:szCs w:val="18"/>
              </w:rPr>
              <w:t>.7500052.</w:t>
            </w:r>
          </w:p>
          <w:p w:rsidR="001E4123" w:rsidRPr="001E4123" w:rsidRDefault="001E4123" w:rsidP="009566C1">
            <w:pPr>
              <w:jc w:val="center"/>
              <w:rPr>
                <w:sz w:val="18"/>
                <w:szCs w:val="18"/>
              </w:rPr>
            </w:pPr>
            <w:r w:rsidRPr="001E4123">
              <w:rPr>
                <w:sz w:val="18"/>
                <w:szCs w:val="18"/>
              </w:rPr>
              <w:t>01.01.01134</w:t>
            </w:r>
          </w:p>
          <w:p w:rsidR="001E4123" w:rsidRPr="001E4123" w:rsidRDefault="001E4123" w:rsidP="009566C1">
            <w:pPr>
              <w:jc w:val="center"/>
              <w:rPr>
                <w:sz w:val="18"/>
                <w:szCs w:val="18"/>
              </w:rPr>
            </w:pPr>
            <w:r w:rsidRPr="001E4123">
              <w:rPr>
                <w:sz w:val="18"/>
                <w:szCs w:val="18"/>
              </w:rPr>
              <w:t xml:space="preserve"> от 28.10.2011</w:t>
            </w:r>
          </w:p>
        </w:tc>
        <w:tc>
          <w:tcPr>
            <w:tcW w:w="4394" w:type="dxa"/>
            <w:vAlign w:val="center"/>
          </w:tcPr>
          <w:p w:rsidR="001E4123" w:rsidRPr="001E4123" w:rsidRDefault="001E4123" w:rsidP="009566C1">
            <w:pPr>
              <w:jc w:val="center"/>
              <w:rPr>
                <w:sz w:val="18"/>
                <w:szCs w:val="18"/>
              </w:rPr>
            </w:pPr>
            <w:r w:rsidRPr="001E4123">
              <w:rPr>
                <w:sz w:val="18"/>
                <w:szCs w:val="18"/>
              </w:rPr>
              <w:t>-</w:t>
            </w:r>
          </w:p>
        </w:tc>
        <w:tc>
          <w:tcPr>
            <w:tcW w:w="2835" w:type="dxa"/>
            <w:vAlign w:val="center"/>
          </w:tcPr>
          <w:p w:rsidR="001E4123" w:rsidRPr="001E4123" w:rsidRDefault="001E4123" w:rsidP="009566C1">
            <w:pPr>
              <w:jc w:val="center"/>
              <w:rPr>
                <w:rStyle w:val="s1"/>
                <w:b w:val="0"/>
                <w:sz w:val="18"/>
                <w:szCs w:val="18"/>
              </w:rPr>
            </w:pPr>
            <w:r w:rsidRPr="001E4123">
              <w:rPr>
                <w:rStyle w:val="s1"/>
                <w:b w:val="0"/>
                <w:sz w:val="18"/>
                <w:szCs w:val="18"/>
              </w:rPr>
              <w:t>ТОО «Центр сертификации продукции, услуг»</w:t>
            </w:r>
          </w:p>
        </w:tc>
        <w:tc>
          <w:tcPr>
            <w:tcW w:w="1984" w:type="dxa"/>
            <w:vAlign w:val="center"/>
          </w:tcPr>
          <w:p w:rsidR="001E4123" w:rsidRPr="001E4123" w:rsidRDefault="001E4123" w:rsidP="009566C1">
            <w:pPr>
              <w:jc w:val="center"/>
              <w:rPr>
                <w:sz w:val="18"/>
                <w:szCs w:val="18"/>
              </w:rPr>
            </w:pPr>
            <w:r w:rsidRPr="001E4123">
              <w:rPr>
                <w:sz w:val="18"/>
                <w:szCs w:val="18"/>
              </w:rPr>
              <w:t>Копия на 1-м листе/ стр.70</w:t>
            </w:r>
          </w:p>
        </w:tc>
      </w:tr>
      <w:tr w:rsidR="001E4123" w:rsidRPr="009F1998" w:rsidTr="009566C1">
        <w:tc>
          <w:tcPr>
            <w:tcW w:w="804" w:type="dxa"/>
            <w:vAlign w:val="center"/>
          </w:tcPr>
          <w:p w:rsidR="001E4123" w:rsidRPr="00A93B5B" w:rsidRDefault="001E4123" w:rsidP="00493B58">
            <w:pPr>
              <w:numPr>
                <w:ilvl w:val="0"/>
                <w:numId w:val="10"/>
              </w:numPr>
              <w:rPr>
                <w:sz w:val="18"/>
                <w:szCs w:val="18"/>
              </w:rPr>
            </w:pPr>
          </w:p>
        </w:tc>
        <w:tc>
          <w:tcPr>
            <w:tcW w:w="2552" w:type="dxa"/>
            <w:vAlign w:val="center"/>
          </w:tcPr>
          <w:p w:rsidR="001E4123" w:rsidRPr="001E4123" w:rsidRDefault="001E4123" w:rsidP="009566C1">
            <w:pPr>
              <w:jc w:val="center"/>
              <w:rPr>
                <w:sz w:val="18"/>
                <w:szCs w:val="18"/>
              </w:rPr>
            </w:pPr>
            <w:r w:rsidRPr="001E4123">
              <w:rPr>
                <w:sz w:val="18"/>
                <w:szCs w:val="18"/>
              </w:rPr>
              <w:t>Договор поставки флаконов</w:t>
            </w:r>
          </w:p>
        </w:tc>
        <w:tc>
          <w:tcPr>
            <w:tcW w:w="3402" w:type="dxa"/>
            <w:vAlign w:val="center"/>
          </w:tcPr>
          <w:p w:rsidR="001E4123" w:rsidRPr="001E4123" w:rsidRDefault="001E4123" w:rsidP="009566C1">
            <w:pPr>
              <w:jc w:val="center"/>
              <w:rPr>
                <w:sz w:val="18"/>
                <w:szCs w:val="18"/>
              </w:rPr>
            </w:pPr>
            <w:r w:rsidRPr="001E4123">
              <w:rPr>
                <w:sz w:val="18"/>
                <w:szCs w:val="18"/>
              </w:rPr>
              <w:t>№041001 от               05.05.2012 г.</w:t>
            </w:r>
          </w:p>
        </w:tc>
        <w:tc>
          <w:tcPr>
            <w:tcW w:w="4394" w:type="dxa"/>
            <w:vAlign w:val="center"/>
          </w:tcPr>
          <w:p w:rsidR="001E4123" w:rsidRPr="001E4123" w:rsidRDefault="001E4123" w:rsidP="009566C1">
            <w:pPr>
              <w:jc w:val="center"/>
              <w:rPr>
                <w:sz w:val="18"/>
                <w:szCs w:val="18"/>
              </w:rPr>
            </w:pPr>
            <w:r w:rsidRPr="001E4123">
              <w:rPr>
                <w:sz w:val="18"/>
                <w:szCs w:val="18"/>
              </w:rPr>
              <w:t>Договор поставки</w:t>
            </w:r>
          </w:p>
        </w:tc>
        <w:tc>
          <w:tcPr>
            <w:tcW w:w="2835" w:type="dxa"/>
            <w:vAlign w:val="center"/>
          </w:tcPr>
          <w:p w:rsidR="001E4123" w:rsidRPr="001E4123" w:rsidRDefault="001E4123" w:rsidP="009566C1">
            <w:pPr>
              <w:jc w:val="center"/>
              <w:rPr>
                <w:rStyle w:val="s1"/>
                <w:b w:val="0"/>
                <w:sz w:val="18"/>
                <w:szCs w:val="18"/>
              </w:rPr>
            </w:pPr>
            <w:r w:rsidRPr="001E4123">
              <w:rPr>
                <w:rStyle w:val="s1"/>
                <w:b w:val="0"/>
                <w:sz w:val="18"/>
                <w:szCs w:val="18"/>
              </w:rPr>
              <w:t>ТОО «Медоптик»,</w:t>
            </w:r>
          </w:p>
          <w:p w:rsidR="001E4123" w:rsidRPr="001E4123" w:rsidRDefault="001E4123" w:rsidP="009566C1">
            <w:pPr>
              <w:jc w:val="center"/>
              <w:rPr>
                <w:sz w:val="18"/>
                <w:szCs w:val="18"/>
              </w:rPr>
            </w:pPr>
            <w:r w:rsidRPr="001E4123">
              <w:rPr>
                <w:sz w:val="18"/>
                <w:szCs w:val="18"/>
              </w:rPr>
              <w:t>ТОО «АРМА ПЛАСТ Компании»</w:t>
            </w:r>
          </w:p>
          <w:p w:rsidR="001E4123" w:rsidRPr="001E4123" w:rsidRDefault="001E4123" w:rsidP="009566C1">
            <w:pPr>
              <w:jc w:val="center"/>
              <w:rPr>
                <w:sz w:val="18"/>
                <w:szCs w:val="18"/>
              </w:rPr>
            </w:pPr>
          </w:p>
        </w:tc>
        <w:tc>
          <w:tcPr>
            <w:tcW w:w="1984" w:type="dxa"/>
            <w:vAlign w:val="center"/>
          </w:tcPr>
          <w:p w:rsidR="001E4123" w:rsidRPr="001E4123" w:rsidRDefault="001E4123" w:rsidP="009566C1">
            <w:pPr>
              <w:jc w:val="center"/>
              <w:rPr>
                <w:sz w:val="18"/>
                <w:szCs w:val="18"/>
              </w:rPr>
            </w:pPr>
            <w:r w:rsidRPr="001E4123">
              <w:rPr>
                <w:sz w:val="18"/>
                <w:szCs w:val="18"/>
              </w:rPr>
              <w:t>Копия на 3-х листах/ стр.71-73</w:t>
            </w:r>
          </w:p>
        </w:tc>
      </w:tr>
      <w:tr w:rsidR="001E4123" w:rsidRPr="009F1998" w:rsidTr="009566C1">
        <w:tc>
          <w:tcPr>
            <w:tcW w:w="804" w:type="dxa"/>
            <w:vAlign w:val="center"/>
          </w:tcPr>
          <w:p w:rsidR="001E4123" w:rsidRPr="00A93B5B" w:rsidRDefault="001E4123" w:rsidP="00493B58">
            <w:pPr>
              <w:numPr>
                <w:ilvl w:val="0"/>
                <w:numId w:val="10"/>
              </w:numPr>
              <w:rPr>
                <w:sz w:val="18"/>
                <w:szCs w:val="18"/>
              </w:rPr>
            </w:pPr>
          </w:p>
        </w:tc>
        <w:tc>
          <w:tcPr>
            <w:tcW w:w="2552" w:type="dxa"/>
            <w:vAlign w:val="center"/>
          </w:tcPr>
          <w:p w:rsidR="001E4123" w:rsidRPr="001E4123" w:rsidRDefault="001E4123" w:rsidP="009566C1">
            <w:pPr>
              <w:jc w:val="center"/>
              <w:rPr>
                <w:sz w:val="18"/>
                <w:szCs w:val="18"/>
              </w:rPr>
            </w:pPr>
            <w:r w:rsidRPr="001E4123">
              <w:rPr>
                <w:sz w:val="18"/>
                <w:szCs w:val="18"/>
              </w:rPr>
              <w:t>Сертификат соответствия на полиэтиленовые емкости</w:t>
            </w:r>
          </w:p>
        </w:tc>
        <w:tc>
          <w:tcPr>
            <w:tcW w:w="3402" w:type="dxa"/>
            <w:vAlign w:val="center"/>
          </w:tcPr>
          <w:p w:rsidR="001E4123" w:rsidRPr="001E4123" w:rsidRDefault="001E4123" w:rsidP="009566C1">
            <w:pPr>
              <w:jc w:val="center"/>
              <w:rPr>
                <w:sz w:val="18"/>
                <w:szCs w:val="18"/>
              </w:rPr>
            </w:pPr>
            <w:r w:rsidRPr="001E4123">
              <w:rPr>
                <w:sz w:val="18"/>
                <w:szCs w:val="18"/>
              </w:rPr>
              <w:t xml:space="preserve">№ </w:t>
            </w:r>
            <w:r w:rsidRPr="001E4123">
              <w:rPr>
                <w:sz w:val="18"/>
                <w:szCs w:val="18"/>
                <w:lang w:val="en-US"/>
              </w:rPr>
              <w:t>KZ</w:t>
            </w:r>
            <w:r w:rsidRPr="001E4123">
              <w:rPr>
                <w:sz w:val="18"/>
                <w:szCs w:val="18"/>
              </w:rPr>
              <w:t>.7500052.</w:t>
            </w:r>
          </w:p>
          <w:p w:rsidR="001E4123" w:rsidRPr="001E4123" w:rsidRDefault="001E4123" w:rsidP="009566C1">
            <w:pPr>
              <w:jc w:val="center"/>
              <w:rPr>
                <w:sz w:val="18"/>
                <w:szCs w:val="18"/>
              </w:rPr>
            </w:pPr>
            <w:r w:rsidRPr="001E4123">
              <w:rPr>
                <w:sz w:val="18"/>
                <w:szCs w:val="18"/>
              </w:rPr>
              <w:t>01.01.02282</w:t>
            </w:r>
          </w:p>
          <w:p w:rsidR="001E4123" w:rsidRPr="001E4123" w:rsidRDefault="001E4123" w:rsidP="009566C1">
            <w:pPr>
              <w:jc w:val="center"/>
              <w:rPr>
                <w:sz w:val="18"/>
                <w:szCs w:val="18"/>
              </w:rPr>
            </w:pPr>
            <w:r w:rsidRPr="001E4123">
              <w:rPr>
                <w:sz w:val="18"/>
                <w:szCs w:val="18"/>
              </w:rPr>
              <w:t xml:space="preserve"> от 06.06.2012</w:t>
            </w:r>
          </w:p>
        </w:tc>
        <w:tc>
          <w:tcPr>
            <w:tcW w:w="4394" w:type="dxa"/>
            <w:vAlign w:val="center"/>
          </w:tcPr>
          <w:p w:rsidR="001E4123" w:rsidRPr="001E4123" w:rsidRDefault="001E4123" w:rsidP="009566C1">
            <w:pPr>
              <w:jc w:val="center"/>
              <w:rPr>
                <w:sz w:val="18"/>
                <w:szCs w:val="18"/>
              </w:rPr>
            </w:pPr>
            <w:r w:rsidRPr="001E4123">
              <w:rPr>
                <w:sz w:val="18"/>
                <w:szCs w:val="18"/>
              </w:rPr>
              <w:t>-</w:t>
            </w:r>
          </w:p>
        </w:tc>
        <w:tc>
          <w:tcPr>
            <w:tcW w:w="2835" w:type="dxa"/>
            <w:vAlign w:val="center"/>
          </w:tcPr>
          <w:p w:rsidR="001E4123" w:rsidRPr="001E4123" w:rsidRDefault="001E4123" w:rsidP="009566C1">
            <w:pPr>
              <w:jc w:val="center"/>
              <w:rPr>
                <w:sz w:val="18"/>
                <w:szCs w:val="18"/>
              </w:rPr>
            </w:pPr>
            <w:r w:rsidRPr="001E4123">
              <w:rPr>
                <w:rStyle w:val="s1"/>
                <w:b w:val="0"/>
                <w:sz w:val="18"/>
                <w:szCs w:val="18"/>
              </w:rPr>
              <w:t>ТОО «Центр сертификации продукции, услуг»</w:t>
            </w:r>
          </w:p>
        </w:tc>
        <w:tc>
          <w:tcPr>
            <w:tcW w:w="1984" w:type="dxa"/>
            <w:vAlign w:val="center"/>
          </w:tcPr>
          <w:p w:rsidR="001E4123" w:rsidRPr="001E4123" w:rsidRDefault="001E4123" w:rsidP="009566C1">
            <w:pPr>
              <w:jc w:val="center"/>
              <w:rPr>
                <w:sz w:val="18"/>
                <w:szCs w:val="18"/>
              </w:rPr>
            </w:pPr>
            <w:r w:rsidRPr="001E4123">
              <w:rPr>
                <w:sz w:val="18"/>
                <w:szCs w:val="18"/>
              </w:rPr>
              <w:t>Копия на 1-м листе/ стр.74</w:t>
            </w:r>
          </w:p>
        </w:tc>
      </w:tr>
      <w:tr w:rsidR="001E4123" w:rsidRPr="009F1998" w:rsidTr="009566C1">
        <w:tc>
          <w:tcPr>
            <w:tcW w:w="804" w:type="dxa"/>
            <w:vAlign w:val="center"/>
          </w:tcPr>
          <w:p w:rsidR="001E4123" w:rsidRPr="00A93B5B" w:rsidRDefault="001E4123" w:rsidP="00493B58">
            <w:pPr>
              <w:numPr>
                <w:ilvl w:val="0"/>
                <w:numId w:val="10"/>
              </w:numPr>
              <w:rPr>
                <w:sz w:val="18"/>
                <w:szCs w:val="18"/>
              </w:rPr>
            </w:pPr>
          </w:p>
        </w:tc>
        <w:tc>
          <w:tcPr>
            <w:tcW w:w="2552" w:type="dxa"/>
            <w:vAlign w:val="center"/>
          </w:tcPr>
          <w:p w:rsidR="001E4123" w:rsidRPr="001E4123" w:rsidRDefault="001E4123" w:rsidP="009566C1">
            <w:pPr>
              <w:jc w:val="center"/>
              <w:rPr>
                <w:sz w:val="18"/>
                <w:szCs w:val="18"/>
              </w:rPr>
            </w:pPr>
            <w:r w:rsidRPr="001E4123">
              <w:rPr>
                <w:sz w:val="18"/>
                <w:szCs w:val="18"/>
              </w:rPr>
              <w:t>Договор поставки флаконов</w:t>
            </w:r>
          </w:p>
        </w:tc>
        <w:tc>
          <w:tcPr>
            <w:tcW w:w="3402" w:type="dxa"/>
            <w:vAlign w:val="center"/>
          </w:tcPr>
          <w:p w:rsidR="001E4123" w:rsidRPr="001E4123" w:rsidRDefault="001E4123" w:rsidP="009566C1">
            <w:pPr>
              <w:jc w:val="center"/>
              <w:rPr>
                <w:sz w:val="18"/>
                <w:szCs w:val="18"/>
              </w:rPr>
            </w:pPr>
            <w:r w:rsidRPr="001E4123">
              <w:rPr>
                <w:sz w:val="18"/>
                <w:szCs w:val="18"/>
              </w:rPr>
              <w:t xml:space="preserve">№99  от </w:t>
            </w:r>
          </w:p>
          <w:p w:rsidR="001E4123" w:rsidRPr="001E4123" w:rsidRDefault="001E4123" w:rsidP="009566C1">
            <w:pPr>
              <w:jc w:val="center"/>
              <w:rPr>
                <w:sz w:val="18"/>
                <w:szCs w:val="18"/>
              </w:rPr>
            </w:pPr>
            <w:r w:rsidRPr="001E4123">
              <w:rPr>
                <w:sz w:val="18"/>
                <w:szCs w:val="18"/>
              </w:rPr>
              <w:t>16.03.2010 г.</w:t>
            </w:r>
          </w:p>
        </w:tc>
        <w:tc>
          <w:tcPr>
            <w:tcW w:w="4394" w:type="dxa"/>
            <w:vAlign w:val="center"/>
          </w:tcPr>
          <w:p w:rsidR="001E4123" w:rsidRPr="001E4123" w:rsidRDefault="001E4123" w:rsidP="009566C1">
            <w:pPr>
              <w:jc w:val="center"/>
              <w:rPr>
                <w:sz w:val="18"/>
                <w:szCs w:val="18"/>
              </w:rPr>
            </w:pPr>
            <w:r w:rsidRPr="001E4123">
              <w:rPr>
                <w:sz w:val="18"/>
                <w:szCs w:val="18"/>
              </w:rPr>
              <w:t>Договор поставки</w:t>
            </w:r>
          </w:p>
        </w:tc>
        <w:tc>
          <w:tcPr>
            <w:tcW w:w="2835" w:type="dxa"/>
            <w:vAlign w:val="center"/>
          </w:tcPr>
          <w:p w:rsidR="001E4123" w:rsidRPr="001E4123" w:rsidRDefault="001E4123" w:rsidP="009566C1">
            <w:pPr>
              <w:jc w:val="center"/>
              <w:rPr>
                <w:rStyle w:val="s1"/>
                <w:b w:val="0"/>
                <w:sz w:val="18"/>
                <w:szCs w:val="18"/>
                <w:lang w:val="en-US"/>
              </w:rPr>
            </w:pPr>
            <w:r w:rsidRPr="001E4123">
              <w:rPr>
                <w:rStyle w:val="s1"/>
                <w:b w:val="0"/>
                <w:sz w:val="18"/>
                <w:szCs w:val="18"/>
              </w:rPr>
              <w:t>ТОО</w:t>
            </w:r>
            <w:r w:rsidRPr="001E4123">
              <w:rPr>
                <w:rStyle w:val="s1"/>
                <w:b w:val="0"/>
                <w:sz w:val="18"/>
                <w:szCs w:val="18"/>
                <w:lang w:val="en-US"/>
              </w:rPr>
              <w:t xml:space="preserve"> «</w:t>
            </w:r>
            <w:r w:rsidRPr="001E4123">
              <w:rPr>
                <w:rStyle w:val="s1"/>
                <w:b w:val="0"/>
                <w:sz w:val="18"/>
                <w:szCs w:val="18"/>
              </w:rPr>
              <w:t>Медоптик</w:t>
            </w:r>
            <w:r w:rsidRPr="001E4123">
              <w:rPr>
                <w:rStyle w:val="s1"/>
                <w:b w:val="0"/>
                <w:sz w:val="18"/>
                <w:szCs w:val="18"/>
                <w:lang w:val="en-US"/>
              </w:rPr>
              <w:t>»</w:t>
            </w:r>
          </w:p>
          <w:p w:rsidR="001E4123" w:rsidRPr="001E4123" w:rsidRDefault="001E4123" w:rsidP="009566C1">
            <w:pPr>
              <w:jc w:val="center"/>
              <w:rPr>
                <w:sz w:val="18"/>
                <w:szCs w:val="18"/>
                <w:lang w:val="en-US"/>
              </w:rPr>
            </w:pPr>
            <w:r w:rsidRPr="001E4123">
              <w:rPr>
                <w:sz w:val="18"/>
                <w:szCs w:val="18"/>
              </w:rPr>
              <w:t>Компания</w:t>
            </w:r>
            <w:r w:rsidRPr="001E4123">
              <w:rPr>
                <w:sz w:val="18"/>
                <w:szCs w:val="18"/>
                <w:lang w:val="en-US"/>
              </w:rPr>
              <w:t xml:space="preserve"> BUSHFORD MERCHANTS INC.</w:t>
            </w:r>
          </w:p>
          <w:p w:rsidR="001E4123" w:rsidRPr="001E4123" w:rsidRDefault="001E4123" w:rsidP="009566C1">
            <w:pPr>
              <w:jc w:val="center"/>
              <w:rPr>
                <w:sz w:val="18"/>
                <w:szCs w:val="18"/>
                <w:lang w:val="en-US"/>
              </w:rPr>
            </w:pPr>
          </w:p>
        </w:tc>
        <w:tc>
          <w:tcPr>
            <w:tcW w:w="1984" w:type="dxa"/>
            <w:vAlign w:val="center"/>
          </w:tcPr>
          <w:p w:rsidR="001E4123" w:rsidRPr="001E4123" w:rsidRDefault="001E4123" w:rsidP="009566C1">
            <w:pPr>
              <w:jc w:val="center"/>
              <w:rPr>
                <w:sz w:val="18"/>
                <w:szCs w:val="18"/>
              </w:rPr>
            </w:pPr>
            <w:r w:rsidRPr="001E4123">
              <w:rPr>
                <w:sz w:val="18"/>
                <w:szCs w:val="18"/>
              </w:rPr>
              <w:t>Копия на 4-х листах/ стр.75-78</w:t>
            </w:r>
          </w:p>
        </w:tc>
      </w:tr>
      <w:tr w:rsidR="001E4123" w:rsidRPr="009F1998" w:rsidTr="009566C1">
        <w:tc>
          <w:tcPr>
            <w:tcW w:w="804" w:type="dxa"/>
            <w:vAlign w:val="center"/>
          </w:tcPr>
          <w:p w:rsidR="001E4123" w:rsidRPr="00A93B5B" w:rsidRDefault="001E4123" w:rsidP="00493B58">
            <w:pPr>
              <w:numPr>
                <w:ilvl w:val="0"/>
                <w:numId w:val="10"/>
              </w:numPr>
              <w:rPr>
                <w:sz w:val="18"/>
                <w:szCs w:val="18"/>
              </w:rPr>
            </w:pPr>
          </w:p>
        </w:tc>
        <w:tc>
          <w:tcPr>
            <w:tcW w:w="2552" w:type="dxa"/>
            <w:vAlign w:val="center"/>
          </w:tcPr>
          <w:p w:rsidR="001E4123" w:rsidRPr="001E4123" w:rsidRDefault="001E4123" w:rsidP="009566C1">
            <w:pPr>
              <w:jc w:val="center"/>
              <w:rPr>
                <w:sz w:val="18"/>
                <w:szCs w:val="18"/>
              </w:rPr>
            </w:pPr>
            <w:r w:rsidRPr="001E4123">
              <w:rPr>
                <w:sz w:val="18"/>
                <w:szCs w:val="18"/>
              </w:rPr>
              <w:t>Договор на изготовление полиграфической продукции</w:t>
            </w:r>
          </w:p>
        </w:tc>
        <w:tc>
          <w:tcPr>
            <w:tcW w:w="3402" w:type="dxa"/>
            <w:vAlign w:val="center"/>
          </w:tcPr>
          <w:p w:rsidR="001E4123" w:rsidRPr="001E4123" w:rsidRDefault="001E4123" w:rsidP="009566C1">
            <w:pPr>
              <w:jc w:val="center"/>
              <w:rPr>
                <w:sz w:val="18"/>
                <w:szCs w:val="18"/>
              </w:rPr>
            </w:pPr>
            <w:r w:rsidRPr="001E4123">
              <w:rPr>
                <w:sz w:val="18"/>
                <w:szCs w:val="18"/>
              </w:rPr>
              <w:t>№01/05/1</w:t>
            </w:r>
          </w:p>
          <w:p w:rsidR="001E4123" w:rsidRPr="001E4123" w:rsidRDefault="001E4123" w:rsidP="009566C1">
            <w:pPr>
              <w:jc w:val="center"/>
              <w:rPr>
                <w:sz w:val="18"/>
                <w:szCs w:val="18"/>
              </w:rPr>
            </w:pPr>
            <w:r w:rsidRPr="001E4123">
              <w:rPr>
                <w:sz w:val="18"/>
                <w:szCs w:val="18"/>
              </w:rPr>
              <w:t>От 05.01.2012 г.</w:t>
            </w:r>
          </w:p>
        </w:tc>
        <w:tc>
          <w:tcPr>
            <w:tcW w:w="4394" w:type="dxa"/>
            <w:vAlign w:val="center"/>
          </w:tcPr>
          <w:p w:rsidR="001E4123" w:rsidRPr="001E4123" w:rsidRDefault="001E4123" w:rsidP="009566C1">
            <w:pPr>
              <w:jc w:val="center"/>
              <w:rPr>
                <w:sz w:val="18"/>
                <w:szCs w:val="18"/>
              </w:rPr>
            </w:pPr>
            <w:r w:rsidRPr="001E4123">
              <w:rPr>
                <w:sz w:val="18"/>
                <w:szCs w:val="18"/>
              </w:rPr>
              <w:t>Договор изготовления полиграфической продукции</w:t>
            </w:r>
          </w:p>
        </w:tc>
        <w:tc>
          <w:tcPr>
            <w:tcW w:w="2835" w:type="dxa"/>
            <w:vAlign w:val="center"/>
          </w:tcPr>
          <w:p w:rsidR="001E4123" w:rsidRPr="001E4123" w:rsidRDefault="001E4123" w:rsidP="009566C1">
            <w:pPr>
              <w:jc w:val="center"/>
              <w:rPr>
                <w:rStyle w:val="s1"/>
                <w:b w:val="0"/>
                <w:sz w:val="18"/>
                <w:szCs w:val="18"/>
                <w:lang w:val="en-US"/>
              </w:rPr>
            </w:pPr>
            <w:r w:rsidRPr="001E4123">
              <w:rPr>
                <w:rStyle w:val="s1"/>
                <w:b w:val="0"/>
                <w:sz w:val="18"/>
                <w:szCs w:val="18"/>
              </w:rPr>
              <w:t>ТОО</w:t>
            </w:r>
            <w:r w:rsidRPr="001E4123">
              <w:rPr>
                <w:rStyle w:val="s1"/>
                <w:b w:val="0"/>
                <w:sz w:val="18"/>
                <w:szCs w:val="18"/>
                <w:lang w:val="en-US"/>
              </w:rPr>
              <w:t xml:space="preserve"> «</w:t>
            </w:r>
            <w:r w:rsidRPr="001E4123">
              <w:rPr>
                <w:rStyle w:val="s1"/>
                <w:b w:val="0"/>
                <w:sz w:val="18"/>
                <w:szCs w:val="18"/>
              </w:rPr>
              <w:t>Медоптик</w:t>
            </w:r>
            <w:r w:rsidRPr="001E4123">
              <w:rPr>
                <w:rStyle w:val="s1"/>
                <w:b w:val="0"/>
                <w:sz w:val="18"/>
                <w:szCs w:val="18"/>
                <w:lang w:val="en-US"/>
              </w:rPr>
              <w:t>»,</w:t>
            </w:r>
          </w:p>
          <w:p w:rsidR="001E4123" w:rsidRPr="001E4123" w:rsidRDefault="001E4123" w:rsidP="009566C1">
            <w:pPr>
              <w:jc w:val="center"/>
              <w:rPr>
                <w:rStyle w:val="s1"/>
                <w:b w:val="0"/>
                <w:bCs w:val="0"/>
                <w:sz w:val="18"/>
                <w:szCs w:val="18"/>
                <w:lang w:val="en-US"/>
              </w:rPr>
            </w:pPr>
            <w:r w:rsidRPr="001E4123">
              <w:rPr>
                <w:sz w:val="18"/>
                <w:szCs w:val="18"/>
              </w:rPr>
              <w:t>ТОО</w:t>
            </w:r>
            <w:r w:rsidRPr="001E4123">
              <w:rPr>
                <w:sz w:val="18"/>
                <w:szCs w:val="18"/>
                <w:lang w:val="en-US"/>
              </w:rPr>
              <w:t xml:space="preserve"> «Dominant Print»</w:t>
            </w:r>
          </w:p>
        </w:tc>
        <w:tc>
          <w:tcPr>
            <w:tcW w:w="1984" w:type="dxa"/>
            <w:vAlign w:val="center"/>
          </w:tcPr>
          <w:p w:rsidR="001E4123" w:rsidRPr="001E4123" w:rsidRDefault="001E4123" w:rsidP="009566C1">
            <w:pPr>
              <w:jc w:val="center"/>
              <w:rPr>
                <w:sz w:val="18"/>
                <w:szCs w:val="18"/>
              </w:rPr>
            </w:pPr>
            <w:r w:rsidRPr="001E4123">
              <w:rPr>
                <w:sz w:val="18"/>
                <w:szCs w:val="18"/>
              </w:rPr>
              <w:t>Копия на 3-х листах/ стр. 79-81</w:t>
            </w:r>
          </w:p>
        </w:tc>
      </w:tr>
      <w:tr w:rsidR="001E4123" w:rsidRPr="009F1998" w:rsidTr="009566C1">
        <w:tc>
          <w:tcPr>
            <w:tcW w:w="804" w:type="dxa"/>
            <w:vAlign w:val="center"/>
          </w:tcPr>
          <w:p w:rsidR="001E4123" w:rsidRPr="00A93B5B" w:rsidRDefault="001E4123" w:rsidP="00493B58">
            <w:pPr>
              <w:numPr>
                <w:ilvl w:val="0"/>
                <w:numId w:val="10"/>
              </w:numPr>
              <w:rPr>
                <w:sz w:val="18"/>
                <w:szCs w:val="18"/>
              </w:rPr>
            </w:pPr>
          </w:p>
        </w:tc>
        <w:tc>
          <w:tcPr>
            <w:tcW w:w="2552" w:type="dxa"/>
            <w:vAlign w:val="center"/>
          </w:tcPr>
          <w:p w:rsidR="001E4123" w:rsidRPr="001E4123" w:rsidRDefault="001E4123" w:rsidP="009566C1">
            <w:pPr>
              <w:jc w:val="center"/>
              <w:rPr>
                <w:sz w:val="18"/>
                <w:szCs w:val="18"/>
              </w:rPr>
            </w:pPr>
            <w:r w:rsidRPr="001E4123">
              <w:rPr>
                <w:sz w:val="18"/>
                <w:szCs w:val="18"/>
              </w:rPr>
              <w:t>Письмо-заключение  с Актом обследования</w:t>
            </w:r>
          </w:p>
        </w:tc>
        <w:tc>
          <w:tcPr>
            <w:tcW w:w="3402" w:type="dxa"/>
            <w:vAlign w:val="center"/>
          </w:tcPr>
          <w:p w:rsidR="001E4123" w:rsidRPr="001E4123" w:rsidRDefault="001E4123" w:rsidP="009566C1">
            <w:pPr>
              <w:jc w:val="center"/>
              <w:rPr>
                <w:sz w:val="18"/>
                <w:szCs w:val="18"/>
              </w:rPr>
            </w:pPr>
            <w:r w:rsidRPr="001E4123">
              <w:rPr>
                <w:sz w:val="18"/>
                <w:szCs w:val="18"/>
              </w:rPr>
              <w:t xml:space="preserve">№08-012-7696 </w:t>
            </w:r>
          </w:p>
          <w:p w:rsidR="001E4123" w:rsidRPr="001E4123" w:rsidRDefault="001E4123" w:rsidP="009566C1">
            <w:pPr>
              <w:jc w:val="center"/>
              <w:rPr>
                <w:sz w:val="18"/>
                <w:szCs w:val="18"/>
              </w:rPr>
            </w:pPr>
            <w:r w:rsidRPr="001E4123">
              <w:rPr>
                <w:sz w:val="18"/>
                <w:szCs w:val="18"/>
              </w:rPr>
              <w:t>от 07.09.2012 г.</w:t>
            </w:r>
          </w:p>
        </w:tc>
        <w:tc>
          <w:tcPr>
            <w:tcW w:w="4394" w:type="dxa"/>
            <w:vAlign w:val="center"/>
          </w:tcPr>
          <w:p w:rsidR="001E4123" w:rsidRPr="001E4123" w:rsidRDefault="001E4123" w:rsidP="009566C1">
            <w:pPr>
              <w:jc w:val="center"/>
              <w:rPr>
                <w:sz w:val="18"/>
                <w:szCs w:val="18"/>
              </w:rPr>
            </w:pPr>
            <w:r w:rsidRPr="001E4123">
              <w:rPr>
                <w:sz w:val="18"/>
                <w:szCs w:val="18"/>
              </w:rPr>
              <w:t>Заключение обследования складских помещений</w:t>
            </w:r>
          </w:p>
        </w:tc>
        <w:tc>
          <w:tcPr>
            <w:tcW w:w="2835" w:type="dxa"/>
            <w:vAlign w:val="center"/>
          </w:tcPr>
          <w:p w:rsidR="001E4123" w:rsidRPr="001E4123" w:rsidRDefault="001E4123" w:rsidP="009566C1">
            <w:pPr>
              <w:jc w:val="center"/>
              <w:rPr>
                <w:sz w:val="18"/>
                <w:szCs w:val="18"/>
              </w:rPr>
            </w:pPr>
            <w:r w:rsidRPr="001E4123">
              <w:rPr>
                <w:sz w:val="18"/>
                <w:szCs w:val="18"/>
              </w:rPr>
              <w:t>Директор ГУ «Департамента комитета контроля медицинской и фармацевтической деятельности»</w:t>
            </w:r>
          </w:p>
          <w:p w:rsidR="001E4123" w:rsidRPr="001E4123" w:rsidRDefault="001E4123" w:rsidP="009566C1">
            <w:pPr>
              <w:jc w:val="center"/>
              <w:rPr>
                <w:sz w:val="18"/>
                <w:szCs w:val="18"/>
              </w:rPr>
            </w:pPr>
            <w:r w:rsidRPr="001E4123">
              <w:rPr>
                <w:sz w:val="18"/>
                <w:szCs w:val="18"/>
              </w:rPr>
              <w:t>Молдагасимова А.</w:t>
            </w:r>
          </w:p>
        </w:tc>
        <w:tc>
          <w:tcPr>
            <w:tcW w:w="1984" w:type="dxa"/>
            <w:vAlign w:val="center"/>
          </w:tcPr>
          <w:p w:rsidR="001E4123" w:rsidRPr="001E4123" w:rsidRDefault="001E4123" w:rsidP="009566C1">
            <w:pPr>
              <w:jc w:val="center"/>
              <w:rPr>
                <w:sz w:val="18"/>
                <w:szCs w:val="18"/>
              </w:rPr>
            </w:pPr>
            <w:r w:rsidRPr="001E4123">
              <w:rPr>
                <w:sz w:val="18"/>
                <w:szCs w:val="18"/>
              </w:rPr>
              <w:t>Нотариально заверенная копия на 1-ом листе + копия акта на 2-х листах/ стр.82-84</w:t>
            </w:r>
          </w:p>
        </w:tc>
      </w:tr>
      <w:tr w:rsidR="007E17B8" w:rsidRPr="009F1998" w:rsidTr="009566C1">
        <w:tc>
          <w:tcPr>
            <w:tcW w:w="804" w:type="dxa"/>
            <w:vAlign w:val="center"/>
          </w:tcPr>
          <w:p w:rsidR="007E17B8" w:rsidRPr="00A93B5B" w:rsidRDefault="007E17B8" w:rsidP="00493B58">
            <w:pPr>
              <w:numPr>
                <w:ilvl w:val="0"/>
                <w:numId w:val="10"/>
              </w:numPr>
              <w:rPr>
                <w:sz w:val="18"/>
                <w:szCs w:val="18"/>
              </w:rPr>
            </w:pPr>
          </w:p>
        </w:tc>
        <w:tc>
          <w:tcPr>
            <w:tcW w:w="2552" w:type="dxa"/>
            <w:vAlign w:val="center"/>
          </w:tcPr>
          <w:p w:rsidR="007E17B8" w:rsidRPr="007E17B8" w:rsidRDefault="007E17B8" w:rsidP="009566C1">
            <w:pPr>
              <w:jc w:val="center"/>
              <w:rPr>
                <w:rStyle w:val="s0"/>
                <w:sz w:val="18"/>
                <w:szCs w:val="18"/>
              </w:rPr>
            </w:pPr>
            <w:r w:rsidRPr="007E17B8">
              <w:rPr>
                <w:rStyle w:val="s0"/>
                <w:sz w:val="18"/>
                <w:szCs w:val="18"/>
              </w:rPr>
              <w:t>Санитарно-эпидемиологическое заключение</w:t>
            </w:r>
          </w:p>
        </w:tc>
        <w:tc>
          <w:tcPr>
            <w:tcW w:w="3402" w:type="dxa"/>
            <w:vAlign w:val="center"/>
          </w:tcPr>
          <w:p w:rsidR="007E17B8" w:rsidRPr="007E17B8" w:rsidRDefault="007E17B8" w:rsidP="009566C1">
            <w:pPr>
              <w:jc w:val="center"/>
              <w:rPr>
                <w:rStyle w:val="s0"/>
                <w:sz w:val="18"/>
                <w:szCs w:val="18"/>
              </w:rPr>
            </w:pPr>
            <w:r w:rsidRPr="007E17B8">
              <w:rPr>
                <w:rStyle w:val="s0"/>
                <w:sz w:val="18"/>
                <w:szCs w:val="18"/>
              </w:rPr>
              <w:t>№ 021-704</w:t>
            </w:r>
          </w:p>
          <w:p w:rsidR="007E17B8" w:rsidRPr="007E17B8" w:rsidRDefault="007E17B8" w:rsidP="009566C1">
            <w:pPr>
              <w:jc w:val="center"/>
              <w:rPr>
                <w:rStyle w:val="s0"/>
                <w:sz w:val="18"/>
                <w:szCs w:val="18"/>
              </w:rPr>
            </w:pPr>
            <w:r w:rsidRPr="007E17B8">
              <w:rPr>
                <w:rStyle w:val="s0"/>
                <w:sz w:val="18"/>
                <w:szCs w:val="18"/>
              </w:rPr>
              <w:t>от 14.05.2012</w:t>
            </w:r>
          </w:p>
        </w:tc>
        <w:tc>
          <w:tcPr>
            <w:tcW w:w="4394" w:type="dxa"/>
            <w:vAlign w:val="center"/>
          </w:tcPr>
          <w:p w:rsidR="007E17B8" w:rsidRPr="007E17B8" w:rsidRDefault="007E17B8" w:rsidP="009566C1">
            <w:pPr>
              <w:jc w:val="center"/>
              <w:rPr>
                <w:sz w:val="18"/>
                <w:szCs w:val="18"/>
              </w:rPr>
            </w:pPr>
            <w:r w:rsidRPr="007E17B8">
              <w:rPr>
                <w:sz w:val="18"/>
                <w:szCs w:val="18"/>
              </w:rPr>
              <w:t>Заключение на эксплуатацию аптечного цеха</w:t>
            </w:r>
          </w:p>
        </w:tc>
        <w:tc>
          <w:tcPr>
            <w:tcW w:w="2835" w:type="dxa"/>
            <w:vAlign w:val="center"/>
          </w:tcPr>
          <w:p w:rsidR="007E17B8" w:rsidRPr="007E17B8" w:rsidRDefault="007E17B8" w:rsidP="009566C1">
            <w:pPr>
              <w:jc w:val="center"/>
              <w:rPr>
                <w:sz w:val="18"/>
                <w:szCs w:val="18"/>
              </w:rPr>
            </w:pPr>
            <w:r w:rsidRPr="007E17B8">
              <w:rPr>
                <w:sz w:val="18"/>
                <w:szCs w:val="18"/>
              </w:rPr>
              <w:t xml:space="preserve">Начальником УГСЭН по Турксибскому району </w:t>
            </w:r>
          </w:p>
          <w:p w:rsidR="007E17B8" w:rsidRPr="007E17B8" w:rsidRDefault="007E17B8" w:rsidP="009566C1">
            <w:pPr>
              <w:jc w:val="center"/>
              <w:rPr>
                <w:sz w:val="18"/>
                <w:szCs w:val="18"/>
              </w:rPr>
            </w:pPr>
            <w:r w:rsidRPr="007E17B8">
              <w:rPr>
                <w:sz w:val="18"/>
                <w:szCs w:val="18"/>
              </w:rPr>
              <w:t>Тен И.В.</w:t>
            </w:r>
          </w:p>
          <w:p w:rsidR="007E17B8" w:rsidRPr="007E17B8" w:rsidRDefault="007E17B8" w:rsidP="009566C1">
            <w:pPr>
              <w:jc w:val="center"/>
              <w:rPr>
                <w:sz w:val="18"/>
                <w:szCs w:val="18"/>
              </w:rPr>
            </w:pPr>
          </w:p>
        </w:tc>
        <w:tc>
          <w:tcPr>
            <w:tcW w:w="1984" w:type="dxa"/>
            <w:vAlign w:val="center"/>
          </w:tcPr>
          <w:p w:rsidR="007E17B8" w:rsidRPr="007E17B8" w:rsidRDefault="007E17B8" w:rsidP="009566C1">
            <w:pPr>
              <w:jc w:val="center"/>
              <w:rPr>
                <w:sz w:val="18"/>
                <w:szCs w:val="18"/>
              </w:rPr>
            </w:pPr>
            <w:r w:rsidRPr="007E17B8">
              <w:rPr>
                <w:sz w:val="18"/>
                <w:szCs w:val="18"/>
              </w:rPr>
              <w:t>Нотариально заверенная копия на 1-м листе/ стр.85</w:t>
            </w:r>
          </w:p>
        </w:tc>
      </w:tr>
      <w:tr w:rsidR="007E17B8" w:rsidRPr="009F1998" w:rsidTr="009566C1">
        <w:tc>
          <w:tcPr>
            <w:tcW w:w="804" w:type="dxa"/>
            <w:vAlign w:val="center"/>
          </w:tcPr>
          <w:p w:rsidR="007E17B8" w:rsidRPr="00A93B5B" w:rsidRDefault="007E17B8" w:rsidP="00493B58">
            <w:pPr>
              <w:numPr>
                <w:ilvl w:val="0"/>
                <w:numId w:val="10"/>
              </w:numPr>
              <w:rPr>
                <w:sz w:val="18"/>
                <w:szCs w:val="18"/>
              </w:rPr>
            </w:pPr>
          </w:p>
        </w:tc>
        <w:tc>
          <w:tcPr>
            <w:tcW w:w="2552" w:type="dxa"/>
            <w:vAlign w:val="center"/>
          </w:tcPr>
          <w:p w:rsidR="007E17B8" w:rsidRPr="007E17B8" w:rsidRDefault="007E17B8" w:rsidP="009566C1">
            <w:pPr>
              <w:jc w:val="center"/>
              <w:rPr>
                <w:rStyle w:val="s0"/>
                <w:sz w:val="18"/>
                <w:szCs w:val="18"/>
              </w:rPr>
            </w:pPr>
            <w:r w:rsidRPr="007E17B8">
              <w:rPr>
                <w:rStyle w:val="s0"/>
                <w:sz w:val="18"/>
                <w:szCs w:val="18"/>
              </w:rPr>
              <w:t>Письмо о наличии компьютерной техники и средств связи</w:t>
            </w:r>
          </w:p>
        </w:tc>
        <w:tc>
          <w:tcPr>
            <w:tcW w:w="3402" w:type="dxa"/>
            <w:vAlign w:val="center"/>
          </w:tcPr>
          <w:p w:rsidR="007E17B8" w:rsidRPr="007E17B8" w:rsidRDefault="007E17B8" w:rsidP="009566C1">
            <w:pPr>
              <w:jc w:val="center"/>
              <w:rPr>
                <w:sz w:val="18"/>
                <w:szCs w:val="18"/>
              </w:rPr>
            </w:pPr>
            <w:r w:rsidRPr="007E17B8">
              <w:rPr>
                <w:sz w:val="18"/>
                <w:szCs w:val="18"/>
              </w:rPr>
              <w:t xml:space="preserve"> № Р/346/12 </w:t>
            </w:r>
          </w:p>
          <w:p w:rsidR="007E17B8" w:rsidRPr="007E17B8" w:rsidRDefault="007E17B8" w:rsidP="009566C1">
            <w:pPr>
              <w:jc w:val="center"/>
              <w:rPr>
                <w:sz w:val="18"/>
                <w:szCs w:val="18"/>
              </w:rPr>
            </w:pPr>
            <w:r w:rsidRPr="007E17B8">
              <w:rPr>
                <w:sz w:val="18"/>
                <w:szCs w:val="18"/>
              </w:rPr>
              <w:t xml:space="preserve">от  10.09.2012 </w:t>
            </w:r>
          </w:p>
        </w:tc>
        <w:tc>
          <w:tcPr>
            <w:tcW w:w="4394" w:type="dxa"/>
            <w:vAlign w:val="center"/>
          </w:tcPr>
          <w:p w:rsidR="007E17B8" w:rsidRPr="007E17B8" w:rsidRDefault="007E17B8" w:rsidP="009566C1">
            <w:pPr>
              <w:jc w:val="center"/>
              <w:rPr>
                <w:rStyle w:val="s0"/>
                <w:sz w:val="18"/>
                <w:szCs w:val="18"/>
              </w:rPr>
            </w:pPr>
            <w:r w:rsidRPr="007E17B8">
              <w:rPr>
                <w:rStyle w:val="s0"/>
                <w:sz w:val="18"/>
                <w:szCs w:val="18"/>
              </w:rPr>
              <w:t>О наличии компьютерной техники и средств связи</w:t>
            </w:r>
          </w:p>
        </w:tc>
        <w:tc>
          <w:tcPr>
            <w:tcW w:w="2835" w:type="dxa"/>
            <w:vAlign w:val="center"/>
          </w:tcPr>
          <w:p w:rsidR="007E17B8" w:rsidRPr="007E17B8" w:rsidRDefault="007E17B8" w:rsidP="009566C1">
            <w:pPr>
              <w:jc w:val="center"/>
              <w:rPr>
                <w:rStyle w:val="s0"/>
                <w:sz w:val="18"/>
                <w:szCs w:val="18"/>
              </w:rPr>
            </w:pPr>
            <w:r w:rsidRPr="007E17B8">
              <w:rPr>
                <w:rStyle w:val="s0"/>
                <w:sz w:val="18"/>
                <w:szCs w:val="18"/>
              </w:rPr>
              <w:t>Пономарёва Т.С.</w:t>
            </w:r>
          </w:p>
          <w:p w:rsidR="007E17B8" w:rsidRPr="007E17B8" w:rsidRDefault="007E17B8" w:rsidP="009566C1">
            <w:pPr>
              <w:jc w:val="center"/>
              <w:rPr>
                <w:sz w:val="18"/>
                <w:szCs w:val="18"/>
              </w:rPr>
            </w:pPr>
          </w:p>
        </w:tc>
        <w:tc>
          <w:tcPr>
            <w:tcW w:w="1984" w:type="dxa"/>
            <w:vAlign w:val="center"/>
          </w:tcPr>
          <w:p w:rsidR="007E17B8" w:rsidRPr="007E17B8" w:rsidRDefault="007E17B8" w:rsidP="009566C1">
            <w:pPr>
              <w:jc w:val="center"/>
              <w:rPr>
                <w:sz w:val="18"/>
                <w:szCs w:val="18"/>
              </w:rPr>
            </w:pPr>
            <w:r w:rsidRPr="007E17B8">
              <w:rPr>
                <w:sz w:val="18"/>
                <w:szCs w:val="18"/>
              </w:rPr>
              <w:t>Оригинал на 1-м листе/ стр.86</w:t>
            </w:r>
          </w:p>
        </w:tc>
      </w:tr>
      <w:tr w:rsidR="007E17B8" w:rsidRPr="009F1998" w:rsidTr="009566C1">
        <w:tc>
          <w:tcPr>
            <w:tcW w:w="804" w:type="dxa"/>
            <w:vAlign w:val="center"/>
          </w:tcPr>
          <w:p w:rsidR="007E17B8" w:rsidRPr="00A93B5B" w:rsidRDefault="007E17B8" w:rsidP="00493B58">
            <w:pPr>
              <w:numPr>
                <w:ilvl w:val="0"/>
                <w:numId w:val="10"/>
              </w:numPr>
              <w:rPr>
                <w:sz w:val="18"/>
                <w:szCs w:val="18"/>
              </w:rPr>
            </w:pPr>
          </w:p>
        </w:tc>
        <w:tc>
          <w:tcPr>
            <w:tcW w:w="2552" w:type="dxa"/>
            <w:vAlign w:val="center"/>
          </w:tcPr>
          <w:p w:rsidR="007E17B8" w:rsidRPr="007E17B8" w:rsidRDefault="007E17B8" w:rsidP="009566C1">
            <w:pPr>
              <w:jc w:val="center"/>
              <w:rPr>
                <w:rStyle w:val="s0"/>
                <w:sz w:val="18"/>
                <w:szCs w:val="18"/>
              </w:rPr>
            </w:pPr>
            <w:r w:rsidRPr="007E17B8">
              <w:rPr>
                <w:rStyle w:val="s0"/>
                <w:sz w:val="18"/>
                <w:szCs w:val="18"/>
              </w:rPr>
              <w:t>Обязательство по поставке</w:t>
            </w:r>
          </w:p>
        </w:tc>
        <w:tc>
          <w:tcPr>
            <w:tcW w:w="3402" w:type="dxa"/>
            <w:vAlign w:val="center"/>
          </w:tcPr>
          <w:p w:rsidR="007E17B8" w:rsidRPr="007E17B8" w:rsidRDefault="007E17B8" w:rsidP="009566C1">
            <w:pPr>
              <w:jc w:val="center"/>
              <w:rPr>
                <w:sz w:val="18"/>
                <w:szCs w:val="18"/>
              </w:rPr>
            </w:pPr>
            <w:r w:rsidRPr="007E17B8">
              <w:rPr>
                <w:sz w:val="18"/>
                <w:szCs w:val="18"/>
              </w:rPr>
              <w:t xml:space="preserve">№ Р/347/12 </w:t>
            </w:r>
          </w:p>
          <w:p w:rsidR="007E17B8" w:rsidRPr="007E17B8" w:rsidRDefault="007E17B8" w:rsidP="009566C1">
            <w:pPr>
              <w:jc w:val="center"/>
              <w:rPr>
                <w:sz w:val="18"/>
                <w:szCs w:val="18"/>
              </w:rPr>
            </w:pPr>
            <w:r w:rsidRPr="007E17B8">
              <w:rPr>
                <w:sz w:val="18"/>
                <w:szCs w:val="18"/>
              </w:rPr>
              <w:t>от  10.09.2012</w:t>
            </w:r>
          </w:p>
        </w:tc>
        <w:tc>
          <w:tcPr>
            <w:tcW w:w="4394" w:type="dxa"/>
            <w:vAlign w:val="center"/>
          </w:tcPr>
          <w:p w:rsidR="007E17B8" w:rsidRPr="007E17B8" w:rsidRDefault="007E17B8" w:rsidP="009566C1">
            <w:pPr>
              <w:jc w:val="center"/>
              <w:rPr>
                <w:rStyle w:val="s0"/>
                <w:sz w:val="18"/>
                <w:szCs w:val="18"/>
              </w:rPr>
            </w:pPr>
            <w:r w:rsidRPr="007E17B8">
              <w:rPr>
                <w:rStyle w:val="s0"/>
                <w:sz w:val="18"/>
                <w:szCs w:val="18"/>
              </w:rPr>
              <w:t>О поставке полного объема  до 01.09.2013г.</w:t>
            </w:r>
          </w:p>
        </w:tc>
        <w:tc>
          <w:tcPr>
            <w:tcW w:w="2835" w:type="dxa"/>
            <w:vAlign w:val="center"/>
          </w:tcPr>
          <w:p w:rsidR="007E17B8" w:rsidRPr="007E17B8" w:rsidRDefault="007E17B8" w:rsidP="009566C1">
            <w:pPr>
              <w:jc w:val="center"/>
              <w:rPr>
                <w:rStyle w:val="s0"/>
                <w:sz w:val="18"/>
                <w:szCs w:val="18"/>
              </w:rPr>
            </w:pPr>
            <w:r w:rsidRPr="007E17B8">
              <w:rPr>
                <w:rStyle w:val="s0"/>
                <w:sz w:val="18"/>
                <w:szCs w:val="18"/>
              </w:rPr>
              <w:t>Пономарёва Т.С.</w:t>
            </w:r>
          </w:p>
          <w:p w:rsidR="007E17B8" w:rsidRPr="007E17B8" w:rsidRDefault="007E17B8" w:rsidP="009566C1">
            <w:pPr>
              <w:jc w:val="center"/>
              <w:rPr>
                <w:sz w:val="18"/>
                <w:szCs w:val="18"/>
              </w:rPr>
            </w:pPr>
          </w:p>
        </w:tc>
        <w:tc>
          <w:tcPr>
            <w:tcW w:w="1984" w:type="dxa"/>
            <w:vAlign w:val="center"/>
          </w:tcPr>
          <w:p w:rsidR="007E17B8" w:rsidRPr="007E17B8" w:rsidRDefault="007E17B8" w:rsidP="009566C1">
            <w:pPr>
              <w:jc w:val="center"/>
              <w:rPr>
                <w:sz w:val="18"/>
                <w:szCs w:val="18"/>
              </w:rPr>
            </w:pPr>
            <w:r w:rsidRPr="007E17B8">
              <w:rPr>
                <w:sz w:val="18"/>
                <w:szCs w:val="18"/>
              </w:rPr>
              <w:t>Оригинал на 2-х листах/ стр.87-88</w:t>
            </w:r>
          </w:p>
        </w:tc>
      </w:tr>
      <w:tr w:rsidR="007E17B8" w:rsidRPr="009F1998" w:rsidTr="009566C1">
        <w:tc>
          <w:tcPr>
            <w:tcW w:w="804" w:type="dxa"/>
            <w:vAlign w:val="center"/>
          </w:tcPr>
          <w:p w:rsidR="007E17B8" w:rsidRPr="00A93B5B" w:rsidRDefault="007E17B8" w:rsidP="00493B58">
            <w:pPr>
              <w:numPr>
                <w:ilvl w:val="0"/>
                <w:numId w:val="10"/>
              </w:numPr>
              <w:rPr>
                <w:sz w:val="18"/>
                <w:szCs w:val="18"/>
              </w:rPr>
            </w:pPr>
          </w:p>
        </w:tc>
        <w:tc>
          <w:tcPr>
            <w:tcW w:w="2552" w:type="dxa"/>
            <w:vAlign w:val="center"/>
          </w:tcPr>
          <w:p w:rsidR="007E17B8" w:rsidRPr="007E17B8" w:rsidRDefault="007E17B8" w:rsidP="009566C1">
            <w:pPr>
              <w:jc w:val="center"/>
              <w:rPr>
                <w:rStyle w:val="s0"/>
                <w:sz w:val="18"/>
                <w:szCs w:val="18"/>
              </w:rPr>
            </w:pPr>
            <w:r w:rsidRPr="007E17B8">
              <w:rPr>
                <w:rStyle w:val="s0"/>
                <w:sz w:val="18"/>
                <w:szCs w:val="18"/>
              </w:rPr>
              <w:t>Письмо</w:t>
            </w:r>
          </w:p>
        </w:tc>
        <w:tc>
          <w:tcPr>
            <w:tcW w:w="3402" w:type="dxa"/>
            <w:vAlign w:val="center"/>
          </w:tcPr>
          <w:p w:rsidR="007E17B8" w:rsidRPr="007E17B8" w:rsidRDefault="007E17B8" w:rsidP="009566C1">
            <w:pPr>
              <w:jc w:val="center"/>
              <w:rPr>
                <w:sz w:val="18"/>
                <w:szCs w:val="18"/>
              </w:rPr>
            </w:pPr>
            <w:r w:rsidRPr="007E17B8">
              <w:rPr>
                <w:sz w:val="18"/>
                <w:szCs w:val="18"/>
              </w:rPr>
              <w:t>№ Р/348/12</w:t>
            </w:r>
          </w:p>
          <w:p w:rsidR="007E17B8" w:rsidRPr="007E17B8" w:rsidRDefault="007E17B8" w:rsidP="009566C1">
            <w:pPr>
              <w:jc w:val="center"/>
              <w:rPr>
                <w:sz w:val="18"/>
                <w:szCs w:val="18"/>
              </w:rPr>
            </w:pPr>
            <w:r w:rsidRPr="007E17B8">
              <w:rPr>
                <w:sz w:val="18"/>
                <w:szCs w:val="18"/>
              </w:rPr>
              <w:lastRenderedPageBreak/>
              <w:t xml:space="preserve"> от 10.09.2012</w:t>
            </w:r>
          </w:p>
        </w:tc>
        <w:tc>
          <w:tcPr>
            <w:tcW w:w="4394" w:type="dxa"/>
            <w:vAlign w:val="center"/>
          </w:tcPr>
          <w:p w:rsidR="007E17B8" w:rsidRPr="007E17B8" w:rsidRDefault="007E17B8" w:rsidP="009566C1">
            <w:pPr>
              <w:jc w:val="center"/>
              <w:rPr>
                <w:sz w:val="18"/>
                <w:szCs w:val="18"/>
              </w:rPr>
            </w:pPr>
            <w:r w:rsidRPr="007E17B8">
              <w:rPr>
                <w:rStyle w:val="s0"/>
                <w:sz w:val="18"/>
                <w:szCs w:val="18"/>
              </w:rPr>
              <w:lastRenderedPageBreak/>
              <w:t xml:space="preserve">Сведения о наличии и количестве специалистов </w:t>
            </w:r>
          </w:p>
        </w:tc>
        <w:tc>
          <w:tcPr>
            <w:tcW w:w="2835" w:type="dxa"/>
            <w:vAlign w:val="center"/>
          </w:tcPr>
          <w:p w:rsidR="007E17B8" w:rsidRPr="007E17B8" w:rsidRDefault="007E17B8" w:rsidP="009566C1">
            <w:pPr>
              <w:jc w:val="center"/>
              <w:rPr>
                <w:sz w:val="18"/>
                <w:szCs w:val="18"/>
              </w:rPr>
            </w:pPr>
            <w:r w:rsidRPr="007E17B8">
              <w:rPr>
                <w:rStyle w:val="s0"/>
                <w:sz w:val="18"/>
                <w:szCs w:val="18"/>
              </w:rPr>
              <w:t>Пономарёва Т.С.</w:t>
            </w:r>
          </w:p>
        </w:tc>
        <w:tc>
          <w:tcPr>
            <w:tcW w:w="1984" w:type="dxa"/>
            <w:vAlign w:val="center"/>
          </w:tcPr>
          <w:p w:rsidR="007E17B8" w:rsidRPr="007E17B8" w:rsidRDefault="007E17B8" w:rsidP="009566C1">
            <w:pPr>
              <w:jc w:val="center"/>
              <w:rPr>
                <w:sz w:val="18"/>
                <w:szCs w:val="18"/>
              </w:rPr>
            </w:pPr>
            <w:r w:rsidRPr="007E17B8">
              <w:rPr>
                <w:sz w:val="18"/>
                <w:szCs w:val="18"/>
              </w:rPr>
              <w:t xml:space="preserve">Оригинал на 2-х </w:t>
            </w:r>
            <w:r w:rsidRPr="007E17B8">
              <w:rPr>
                <w:sz w:val="18"/>
                <w:szCs w:val="18"/>
              </w:rPr>
              <w:lastRenderedPageBreak/>
              <w:t>листах/ стр. 89-90</w:t>
            </w:r>
          </w:p>
        </w:tc>
      </w:tr>
      <w:tr w:rsidR="007E17B8" w:rsidRPr="009F1998" w:rsidTr="009566C1">
        <w:tc>
          <w:tcPr>
            <w:tcW w:w="804" w:type="dxa"/>
            <w:vAlign w:val="center"/>
          </w:tcPr>
          <w:p w:rsidR="007E17B8" w:rsidRPr="00A93B5B" w:rsidRDefault="007E17B8" w:rsidP="00493B58">
            <w:pPr>
              <w:numPr>
                <w:ilvl w:val="0"/>
                <w:numId w:val="10"/>
              </w:numPr>
              <w:rPr>
                <w:sz w:val="18"/>
                <w:szCs w:val="18"/>
              </w:rPr>
            </w:pPr>
          </w:p>
        </w:tc>
        <w:tc>
          <w:tcPr>
            <w:tcW w:w="2552" w:type="dxa"/>
            <w:vAlign w:val="center"/>
          </w:tcPr>
          <w:p w:rsidR="007E17B8" w:rsidRPr="007E17B8" w:rsidRDefault="007E17B8" w:rsidP="009566C1">
            <w:pPr>
              <w:jc w:val="center"/>
              <w:rPr>
                <w:sz w:val="18"/>
                <w:szCs w:val="18"/>
              </w:rPr>
            </w:pPr>
            <w:r w:rsidRPr="007E17B8">
              <w:rPr>
                <w:sz w:val="18"/>
                <w:szCs w:val="18"/>
              </w:rPr>
              <w:t>Дипломы, свидетельства, удостоверения личности</w:t>
            </w:r>
          </w:p>
        </w:tc>
        <w:tc>
          <w:tcPr>
            <w:tcW w:w="3402" w:type="dxa"/>
            <w:vAlign w:val="center"/>
          </w:tcPr>
          <w:p w:rsidR="007E17B8" w:rsidRPr="007E17B8" w:rsidRDefault="007E17B8" w:rsidP="009566C1">
            <w:pPr>
              <w:jc w:val="center"/>
              <w:rPr>
                <w:sz w:val="18"/>
                <w:szCs w:val="18"/>
              </w:rPr>
            </w:pPr>
            <w:r w:rsidRPr="007E17B8">
              <w:rPr>
                <w:sz w:val="18"/>
                <w:szCs w:val="18"/>
              </w:rPr>
              <w:t>-</w:t>
            </w:r>
          </w:p>
        </w:tc>
        <w:tc>
          <w:tcPr>
            <w:tcW w:w="4394" w:type="dxa"/>
            <w:vAlign w:val="center"/>
          </w:tcPr>
          <w:p w:rsidR="007E17B8" w:rsidRPr="007E17B8" w:rsidRDefault="007E17B8" w:rsidP="009566C1">
            <w:pPr>
              <w:jc w:val="center"/>
              <w:rPr>
                <w:rStyle w:val="s0"/>
                <w:sz w:val="18"/>
                <w:szCs w:val="18"/>
              </w:rPr>
            </w:pPr>
            <w:r w:rsidRPr="007E17B8">
              <w:rPr>
                <w:rStyle w:val="s0"/>
                <w:sz w:val="18"/>
                <w:szCs w:val="18"/>
              </w:rPr>
              <w:t>-</w:t>
            </w:r>
          </w:p>
        </w:tc>
        <w:tc>
          <w:tcPr>
            <w:tcW w:w="2835" w:type="dxa"/>
            <w:vAlign w:val="center"/>
          </w:tcPr>
          <w:p w:rsidR="007E17B8" w:rsidRPr="007E17B8" w:rsidRDefault="007E17B8" w:rsidP="009566C1">
            <w:pPr>
              <w:jc w:val="center"/>
              <w:rPr>
                <w:rStyle w:val="s0"/>
                <w:sz w:val="18"/>
                <w:szCs w:val="18"/>
              </w:rPr>
            </w:pPr>
            <w:r w:rsidRPr="007E17B8">
              <w:rPr>
                <w:rStyle w:val="s0"/>
                <w:sz w:val="18"/>
                <w:szCs w:val="18"/>
              </w:rPr>
              <w:t>-</w:t>
            </w:r>
          </w:p>
        </w:tc>
        <w:tc>
          <w:tcPr>
            <w:tcW w:w="1984" w:type="dxa"/>
            <w:vAlign w:val="center"/>
          </w:tcPr>
          <w:p w:rsidR="007E17B8" w:rsidRPr="007E17B8" w:rsidRDefault="007E17B8" w:rsidP="009566C1">
            <w:pPr>
              <w:jc w:val="center"/>
              <w:rPr>
                <w:sz w:val="18"/>
                <w:szCs w:val="18"/>
              </w:rPr>
            </w:pPr>
            <w:r w:rsidRPr="007E17B8">
              <w:rPr>
                <w:sz w:val="18"/>
                <w:szCs w:val="18"/>
              </w:rPr>
              <w:t>Копии на 56-и листах/ стр.91-146</w:t>
            </w:r>
          </w:p>
        </w:tc>
      </w:tr>
      <w:tr w:rsidR="007E17B8" w:rsidRPr="009F1998" w:rsidTr="009566C1">
        <w:tc>
          <w:tcPr>
            <w:tcW w:w="804" w:type="dxa"/>
            <w:vAlign w:val="center"/>
          </w:tcPr>
          <w:p w:rsidR="007E17B8" w:rsidRPr="00A93B5B" w:rsidRDefault="007E17B8" w:rsidP="00493B58">
            <w:pPr>
              <w:numPr>
                <w:ilvl w:val="0"/>
                <w:numId w:val="10"/>
              </w:numPr>
              <w:rPr>
                <w:sz w:val="18"/>
                <w:szCs w:val="18"/>
              </w:rPr>
            </w:pPr>
          </w:p>
        </w:tc>
        <w:tc>
          <w:tcPr>
            <w:tcW w:w="2552" w:type="dxa"/>
            <w:vAlign w:val="center"/>
          </w:tcPr>
          <w:p w:rsidR="007E17B8" w:rsidRPr="007E17B8" w:rsidRDefault="007E17B8" w:rsidP="009566C1">
            <w:pPr>
              <w:jc w:val="center"/>
              <w:rPr>
                <w:sz w:val="18"/>
                <w:szCs w:val="18"/>
              </w:rPr>
            </w:pPr>
            <w:r w:rsidRPr="007E17B8">
              <w:rPr>
                <w:sz w:val="18"/>
                <w:szCs w:val="18"/>
              </w:rPr>
              <w:t>Банковская гарантия</w:t>
            </w:r>
          </w:p>
        </w:tc>
        <w:tc>
          <w:tcPr>
            <w:tcW w:w="3402" w:type="dxa"/>
            <w:vAlign w:val="center"/>
          </w:tcPr>
          <w:p w:rsidR="007E17B8" w:rsidRPr="007E17B8" w:rsidRDefault="007E17B8" w:rsidP="009566C1">
            <w:pPr>
              <w:jc w:val="center"/>
              <w:rPr>
                <w:sz w:val="18"/>
                <w:szCs w:val="18"/>
              </w:rPr>
            </w:pPr>
            <w:r w:rsidRPr="007E17B8">
              <w:rPr>
                <w:sz w:val="18"/>
                <w:szCs w:val="18"/>
              </w:rPr>
              <w:t>№</w:t>
            </w:r>
            <w:r w:rsidRPr="007E17B8">
              <w:rPr>
                <w:sz w:val="18"/>
                <w:szCs w:val="18"/>
                <w:lang w:val="en-US"/>
              </w:rPr>
              <w:t>IG</w:t>
            </w:r>
            <w:r w:rsidRPr="007E17B8">
              <w:rPr>
                <w:sz w:val="18"/>
                <w:szCs w:val="18"/>
              </w:rPr>
              <w:t>13</w:t>
            </w:r>
            <w:r w:rsidRPr="007E17B8">
              <w:rPr>
                <w:sz w:val="18"/>
                <w:szCs w:val="18"/>
                <w:lang w:val="en-US"/>
              </w:rPr>
              <w:t>C</w:t>
            </w:r>
            <w:r w:rsidRPr="007E17B8">
              <w:rPr>
                <w:sz w:val="18"/>
                <w:szCs w:val="18"/>
              </w:rPr>
              <w:t>-3259/12</w:t>
            </w:r>
          </w:p>
          <w:p w:rsidR="007E17B8" w:rsidRPr="007E17B8" w:rsidRDefault="007E17B8" w:rsidP="009566C1">
            <w:pPr>
              <w:jc w:val="center"/>
              <w:rPr>
                <w:sz w:val="18"/>
                <w:szCs w:val="18"/>
              </w:rPr>
            </w:pPr>
            <w:r w:rsidRPr="007E17B8">
              <w:rPr>
                <w:sz w:val="18"/>
                <w:szCs w:val="18"/>
              </w:rPr>
              <w:t>от  07</w:t>
            </w:r>
            <w:r w:rsidRPr="007E17B8">
              <w:rPr>
                <w:sz w:val="18"/>
                <w:szCs w:val="18"/>
                <w:lang w:val="kk-KZ"/>
              </w:rPr>
              <w:t>.</w:t>
            </w:r>
            <w:r w:rsidRPr="007E17B8">
              <w:rPr>
                <w:sz w:val="18"/>
                <w:szCs w:val="18"/>
              </w:rPr>
              <w:t>0</w:t>
            </w:r>
            <w:r w:rsidRPr="007E17B8">
              <w:rPr>
                <w:sz w:val="18"/>
                <w:szCs w:val="18"/>
                <w:lang w:val="en-US"/>
              </w:rPr>
              <w:t>9</w:t>
            </w:r>
            <w:r w:rsidRPr="007E17B8">
              <w:rPr>
                <w:sz w:val="18"/>
                <w:szCs w:val="18"/>
              </w:rPr>
              <w:t>.</w:t>
            </w:r>
            <w:r w:rsidRPr="007E17B8">
              <w:rPr>
                <w:sz w:val="18"/>
                <w:szCs w:val="18"/>
                <w:lang w:val="en-US"/>
              </w:rPr>
              <w:t xml:space="preserve">2012 </w:t>
            </w:r>
            <w:r w:rsidRPr="007E17B8">
              <w:rPr>
                <w:sz w:val="18"/>
                <w:szCs w:val="18"/>
              </w:rPr>
              <w:t>г.</w:t>
            </w:r>
          </w:p>
        </w:tc>
        <w:tc>
          <w:tcPr>
            <w:tcW w:w="4394" w:type="dxa"/>
            <w:vAlign w:val="center"/>
          </w:tcPr>
          <w:p w:rsidR="007E17B8" w:rsidRPr="007E17B8" w:rsidRDefault="007E17B8" w:rsidP="009566C1">
            <w:pPr>
              <w:jc w:val="center"/>
              <w:rPr>
                <w:rStyle w:val="s0"/>
                <w:sz w:val="18"/>
                <w:szCs w:val="18"/>
              </w:rPr>
            </w:pPr>
            <w:r w:rsidRPr="007E17B8">
              <w:rPr>
                <w:rStyle w:val="s0"/>
                <w:sz w:val="18"/>
                <w:szCs w:val="18"/>
              </w:rPr>
              <w:t>Банковская гарантия</w:t>
            </w:r>
          </w:p>
        </w:tc>
        <w:tc>
          <w:tcPr>
            <w:tcW w:w="2835" w:type="dxa"/>
            <w:vAlign w:val="center"/>
          </w:tcPr>
          <w:p w:rsidR="007E17B8" w:rsidRPr="007E17B8" w:rsidRDefault="007E17B8" w:rsidP="009566C1">
            <w:pPr>
              <w:jc w:val="center"/>
              <w:rPr>
                <w:rStyle w:val="s0"/>
                <w:sz w:val="18"/>
                <w:szCs w:val="18"/>
                <w:lang w:val="kk-KZ"/>
              </w:rPr>
            </w:pPr>
            <w:r w:rsidRPr="007E17B8">
              <w:rPr>
                <w:rStyle w:val="s0"/>
                <w:sz w:val="18"/>
                <w:szCs w:val="18"/>
                <w:lang w:val="kk-KZ"/>
              </w:rPr>
              <w:t>Начальник ОПЕРУ АОФ №139900 Кикимова З.Х.</w:t>
            </w:r>
          </w:p>
          <w:p w:rsidR="007E17B8" w:rsidRPr="007E17B8" w:rsidRDefault="007E17B8" w:rsidP="009566C1">
            <w:pPr>
              <w:jc w:val="center"/>
              <w:rPr>
                <w:rStyle w:val="s0"/>
                <w:sz w:val="18"/>
                <w:szCs w:val="18"/>
                <w:lang w:val="kk-KZ"/>
              </w:rPr>
            </w:pPr>
            <w:r w:rsidRPr="007E17B8">
              <w:rPr>
                <w:rStyle w:val="s0"/>
                <w:sz w:val="18"/>
                <w:szCs w:val="18"/>
                <w:lang w:val="kk-KZ"/>
              </w:rPr>
              <w:t xml:space="preserve">Зам.директора по ОПЕРУ АОФ №139900 </w:t>
            </w:r>
          </w:p>
          <w:p w:rsidR="007E17B8" w:rsidRPr="007E17B8" w:rsidRDefault="007E17B8" w:rsidP="009566C1">
            <w:pPr>
              <w:jc w:val="center"/>
              <w:rPr>
                <w:rStyle w:val="s0"/>
                <w:sz w:val="18"/>
                <w:szCs w:val="18"/>
                <w:lang w:val="kk-KZ"/>
              </w:rPr>
            </w:pPr>
            <w:r w:rsidRPr="007E17B8">
              <w:rPr>
                <w:rStyle w:val="s0"/>
                <w:sz w:val="18"/>
                <w:szCs w:val="18"/>
                <w:lang w:val="kk-KZ"/>
              </w:rPr>
              <w:t xml:space="preserve">Смагулова С.К. </w:t>
            </w:r>
          </w:p>
        </w:tc>
        <w:tc>
          <w:tcPr>
            <w:tcW w:w="1984" w:type="dxa"/>
            <w:vAlign w:val="center"/>
          </w:tcPr>
          <w:p w:rsidR="007E17B8" w:rsidRPr="007E17B8" w:rsidRDefault="007E17B8" w:rsidP="009566C1">
            <w:pPr>
              <w:jc w:val="center"/>
              <w:rPr>
                <w:sz w:val="18"/>
                <w:szCs w:val="18"/>
              </w:rPr>
            </w:pPr>
            <w:r w:rsidRPr="007E17B8">
              <w:rPr>
                <w:sz w:val="18"/>
                <w:szCs w:val="18"/>
              </w:rPr>
              <w:t xml:space="preserve">Оригинал на 1-м листе </w:t>
            </w:r>
          </w:p>
          <w:p w:rsidR="007E17B8" w:rsidRPr="007E17B8" w:rsidRDefault="007E17B8" w:rsidP="009566C1">
            <w:pPr>
              <w:jc w:val="center"/>
              <w:rPr>
                <w:sz w:val="18"/>
                <w:szCs w:val="18"/>
              </w:rPr>
            </w:pPr>
            <w:r w:rsidRPr="007E17B8">
              <w:rPr>
                <w:sz w:val="18"/>
                <w:szCs w:val="18"/>
              </w:rPr>
              <w:t>(не подшита, отдельно предоставлена)</w:t>
            </w:r>
          </w:p>
        </w:tc>
      </w:tr>
      <w:tr w:rsidR="00493B58" w:rsidRPr="009F1998" w:rsidTr="009566C1">
        <w:tc>
          <w:tcPr>
            <w:tcW w:w="804" w:type="dxa"/>
            <w:vAlign w:val="center"/>
          </w:tcPr>
          <w:p w:rsidR="00493B58" w:rsidRPr="00A93B5B" w:rsidRDefault="00493B58" w:rsidP="00493B58">
            <w:pPr>
              <w:numPr>
                <w:ilvl w:val="0"/>
                <w:numId w:val="10"/>
              </w:numPr>
              <w:rPr>
                <w:sz w:val="18"/>
                <w:szCs w:val="18"/>
              </w:rPr>
            </w:pPr>
          </w:p>
        </w:tc>
        <w:tc>
          <w:tcPr>
            <w:tcW w:w="2552" w:type="dxa"/>
            <w:vAlign w:val="center"/>
          </w:tcPr>
          <w:p w:rsidR="00493B58" w:rsidRPr="007E17B8" w:rsidRDefault="007E17B8" w:rsidP="009566C1">
            <w:pPr>
              <w:pStyle w:val="a2"/>
              <w:jc w:val="center"/>
              <w:rPr>
                <w:rFonts w:ascii="Times New Roman" w:hAnsi="Times New Roman"/>
                <w:sz w:val="18"/>
                <w:szCs w:val="18"/>
                <w:lang w:val="ru-RU"/>
              </w:rPr>
            </w:pPr>
            <w:r>
              <w:rPr>
                <w:rFonts w:ascii="Times New Roman" w:hAnsi="Times New Roman"/>
                <w:sz w:val="18"/>
                <w:szCs w:val="18"/>
                <w:lang w:val="ru-RU"/>
              </w:rPr>
              <w:t>Доверенности</w:t>
            </w:r>
          </w:p>
        </w:tc>
        <w:tc>
          <w:tcPr>
            <w:tcW w:w="3402" w:type="dxa"/>
            <w:vAlign w:val="center"/>
          </w:tcPr>
          <w:p w:rsidR="00493B58" w:rsidRPr="009F1998" w:rsidRDefault="007E17B8" w:rsidP="009566C1">
            <w:pPr>
              <w:jc w:val="center"/>
              <w:rPr>
                <w:sz w:val="18"/>
                <w:szCs w:val="18"/>
              </w:rPr>
            </w:pPr>
            <w:r>
              <w:rPr>
                <w:sz w:val="18"/>
                <w:szCs w:val="18"/>
              </w:rPr>
              <w:t>№36 от 30.01.2012 г; №05 от 01.01.2012 г; №06 от 01.01.2012 г</w:t>
            </w:r>
          </w:p>
        </w:tc>
        <w:tc>
          <w:tcPr>
            <w:tcW w:w="4394" w:type="dxa"/>
            <w:vAlign w:val="center"/>
          </w:tcPr>
          <w:p w:rsidR="00493B58" w:rsidRPr="009F1998" w:rsidRDefault="007E17B8" w:rsidP="009566C1">
            <w:pPr>
              <w:jc w:val="center"/>
              <w:rPr>
                <w:sz w:val="18"/>
                <w:szCs w:val="18"/>
              </w:rPr>
            </w:pPr>
            <w:r>
              <w:rPr>
                <w:sz w:val="18"/>
                <w:szCs w:val="18"/>
              </w:rPr>
              <w:t>-</w:t>
            </w:r>
          </w:p>
        </w:tc>
        <w:tc>
          <w:tcPr>
            <w:tcW w:w="2835" w:type="dxa"/>
            <w:vAlign w:val="center"/>
          </w:tcPr>
          <w:p w:rsidR="00493B58" w:rsidRPr="009F1998" w:rsidRDefault="007E17B8" w:rsidP="009566C1">
            <w:pPr>
              <w:jc w:val="center"/>
              <w:rPr>
                <w:sz w:val="18"/>
                <w:szCs w:val="18"/>
              </w:rPr>
            </w:pPr>
            <w:r>
              <w:rPr>
                <w:sz w:val="18"/>
                <w:szCs w:val="18"/>
              </w:rPr>
              <w:t>Председатель правления Шаяхметова У.Б. Глав. Бух Чеусов П.А</w:t>
            </w:r>
          </w:p>
        </w:tc>
        <w:tc>
          <w:tcPr>
            <w:tcW w:w="1984" w:type="dxa"/>
          </w:tcPr>
          <w:p w:rsidR="00493B58" w:rsidRPr="009F1998" w:rsidRDefault="007E17B8" w:rsidP="009566C1">
            <w:pPr>
              <w:rPr>
                <w:sz w:val="18"/>
                <w:szCs w:val="18"/>
              </w:rPr>
            </w:pPr>
            <w:r>
              <w:rPr>
                <w:sz w:val="18"/>
                <w:szCs w:val="18"/>
              </w:rPr>
              <w:t>Копии на 7 листах</w:t>
            </w:r>
          </w:p>
        </w:tc>
      </w:tr>
      <w:tr w:rsidR="007E17B8" w:rsidRPr="009F1998" w:rsidTr="009566C1">
        <w:tc>
          <w:tcPr>
            <w:tcW w:w="804" w:type="dxa"/>
            <w:vAlign w:val="center"/>
          </w:tcPr>
          <w:p w:rsidR="007E17B8" w:rsidRPr="00A93B5B" w:rsidRDefault="007E17B8" w:rsidP="00493B58">
            <w:pPr>
              <w:numPr>
                <w:ilvl w:val="0"/>
                <w:numId w:val="10"/>
              </w:numPr>
              <w:rPr>
                <w:sz w:val="18"/>
                <w:szCs w:val="18"/>
              </w:rPr>
            </w:pPr>
          </w:p>
        </w:tc>
        <w:tc>
          <w:tcPr>
            <w:tcW w:w="2552" w:type="dxa"/>
            <w:vAlign w:val="center"/>
          </w:tcPr>
          <w:p w:rsidR="007E17B8" w:rsidRPr="007E17B8" w:rsidRDefault="007E17B8" w:rsidP="009566C1">
            <w:pPr>
              <w:ind w:left="-41"/>
              <w:jc w:val="center"/>
              <w:rPr>
                <w:sz w:val="18"/>
                <w:szCs w:val="18"/>
              </w:rPr>
            </w:pPr>
            <w:r w:rsidRPr="007E17B8">
              <w:rPr>
                <w:sz w:val="18"/>
                <w:szCs w:val="18"/>
              </w:rPr>
              <w:t>Регистрационное удостоверение РК</w:t>
            </w:r>
          </w:p>
        </w:tc>
        <w:tc>
          <w:tcPr>
            <w:tcW w:w="3402" w:type="dxa"/>
            <w:vAlign w:val="center"/>
          </w:tcPr>
          <w:p w:rsidR="007E17B8" w:rsidRPr="007E17B8" w:rsidRDefault="007E17B8" w:rsidP="009566C1">
            <w:pPr>
              <w:jc w:val="center"/>
              <w:rPr>
                <w:sz w:val="18"/>
                <w:szCs w:val="18"/>
              </w:rPr>
            </w:pPr>
            <w:r w:rsidRPr="007E17B8">
              <w:rPr>
                <w:sz w:val="18"/>
                <w:szCs w:val="18"/>
              </w:rPr>
              <w:t>РК - ЛС-5 №012363 от 22.08.2011</w:t>
            </w:r>
          </w:p>
        </w:tc>
        <w:tc>
          <w:tcPr>
            <w:tcW w:w="4394" w:type="dxa"/>
            <w:vAlign w:val="center"/>
          </w:tcPr>
          <w:p w:rsidR="007E17B8" w:rsidRPr="007E17B8" w:rsidRDefault="007E17B8" w:rsidP="009566C1">
            <w:pPr>
              <w:jc w:val="center"/>
              <w:rPr>
                <w:sz w:val="18"/>
                <w:szCs w:val="18"/>
              </w:rPr>
            </w:pPr>
            <w:r w:rsidRPr="007E17B8">
              <w:rPr>
                <w:sz w:val="18"/>
                <w:szCs w:val="18"/>
              </w:rPr>
              <w:t>Регистрационное удостоверение на раствор Повидон Йод</w:t>
            </w:r>
          </w:p>
        </w:tc>
        <w:tc>
          <w:tcPr>
            <w:tcW w:w="2835" w:type="dxa"/>
            <w:vAlign w:val="center"/>
          </w:tcPr>
          <w:p w:rsidR="007E17B8" w:rsidRPr="007E17B8" w:rsidRDefault="007E17B8" w:rsidP="009566C1">
            <w:pPr>
              <w:jc w:val="center"/>
              <w:rPr>
                <w:sz w:val="18"/>
                <w:szCs w:val="18"/>
              </w:rPr>
            </w:pPr>
            <w:r w:rsidRPr="007E17B8">
              <w:rPr>
                <w:sz w:val="18"/>
                <w:szCs w:val="18"/>
              </w:rPr>
              <w:t>МЗ РК председателем комитета контроля медицинской и фармацевтической деятельности</w:t>
            </w:r>
          </w:p>
        </w:tc>
        <w:tc>
          <w:tcPr>
            <w:tcW w:w="1984" w:type="dxa"/>
            <w:vAlign w:val="center"/>
          </w:tcPr>
          <w:p w:rsidR="007E17B8" w:rsidRPr="007E17B8" w:rsidRDefault="007E17B8" w:rsidP="009566C1">
            <w:pPr>
              <w:jc w:val="center"/>
              <w:rPr>
                <w:sz w:val="18"/>
                <w:szCs w:val="18"/>
              </w:rPr>
            </w:pPr>
            <w:r w:rsidRPr="007E17B8">
              <w:rPr>
                <w:sz w:val="18"/>
                <w:szCs w:val="18"/>
              </w:rPr>
              <w:t>Нотариально заверенная копия на 1-м листе/ стр.2</w:t>
            </w:r>
          </w:p>
        </w:tc>
      </w:tr>
      <w:tr w:rsidR="007E17B8" w:rsidRPr="009F1998" w:rsidTr="009566C1">
        <w:tc>
          <w:tcPr>
            <w:tcW w:w="804" w:type="dxa"/>
            <w:vAlign w:val="center"/>
          </w:tcPr>
          <w:p w:rsidR="007E17B8" w:rsidRPr="00A93B5B" w:rsidRDefault="007E17B8" w:rsidP="00493B58">
            <w:pPr>
              <w:numPr>
                <w:ilvl w:val="0"/>
                <w:numId w:val="10"/>
              </w:numPr>
              <w:rPr>
                <w:sz w:val="18"/>
                <w:szCs w:val="18"/>
              </w:rPr>
            </w:pPr>
          </w:p>
        </w:tc>
        <w:tc>
          <w:tcPr>
            <w:tcW w:w="2552" w:type="dxa"/>
            <w:vAlign w:val="center"/>
          </w:tcPr>
          <w:p w:rsidR="007E17B8" w:rsidRPr="007E17B8" w:rsidRDefault="007E17B8" w:rsidP="009566C1">
            <w:pPr>
              <w:jc w:val="center"/>
              <w:rPr>
                <w:sz w:val="18"/>
                <w:szCs w:val="18"/>
              </w:rPr>
            </w:pPr>
            <w:r w:rsidRPr="007E17B8">
              <w:rPr>
                <w:sz w:val="18"/>
                <w:szCs w:val="18"/>
              </w:rPr>
              <w:t>Сертификаты соответствия</w:t>
            </w:r>
          </w:p>
          <w:p w:rsidR="007E17B8" w:rsidRPr="007E17B8" w:rsidRDefault="007E17B8" w:rsidP="009566C1">
            <w:pPr>
              <w:jc w:val="center"/>
              <w:rPr>
                <w:sz w:val="18"/>
                <w:szCs w:val="18"/>
              </w:rPr>
            </w:pPr>
          </w:p>
        </w:tc>
        <w:tc>
          <w:tcPr>
            <w:tcW w:w="3402" w:type="dxa"/>
            <w:vAlign w:val="center"/>
          </w:tcPr>
          <w:p w:rsidR="007E17B8" w:rsidRPr="007E17B8" w:rsidRDefault="007E17B8" w:rsidP="009566C1">
            <w:pPr>
              <w:jc w:val="center"/>
              <w:rPr>
                <w:sz w:val="18"/>
                <w:szCs w:val="18"/>
              </w:rPr>
            </w:pPr>
            <w:r w:rsidRPr="007E17B8">
              <w:rPr>
                <w:sz w:val="18"/>
                <w:szCs w:val="18"/>
              </w:rPr>
              <w:t>№ KZ.7500397.</w:t>
            </w:r>
          </w:p>
          <w:p w:rsidR="007E17B8" w:rsidRPr="007E17B8" w:rsidRDefault="007E17B8" w:rsidP="009566C1">
            <w:pPr>
              <w:jc w:val="center"/>
              <w:rPr>
                <w:sz w:val="18"/>
                <w:szCs w:val="18"/>
              </w:rPr>
            </w:pPr>
            <w:r w:rsidRPr="007E17B8">
              <w:rPr>
                <w:sz w:val="18"/>
                <w:szCs w:val="18"/>
              </w:rPr>
              <w:t>05.01.28176</w:t>
            </w:r>
          </w:p>
          <w:p w:rsidR="007E17B8" w:rsidRPr="007E17B8" w:rsidRDefault="007E17B8" w:rsidP="009566C1">
            <w:pPr>
              <w:jc w:val="center"/>
              <w:rPr>
                <w:sz w:val="18"/>
                <w:szCs w:val="18"/>
              </w:rPr>
            </w:pPr>
            <w:r w:rsidRPr="007E17B8">
              <w:rPr>
                <w:sz w:val="18"/>
                <w:szCs w:val="18"/>
              </w:rPr>
              <w:t>от 21.08.2012</w:t>
            </w:r>
          </w:p>
        </w:tc>
        <w:tc>
          <w:tcPr>
            <w:tcW w:w="4394" w:type="dxa"/>
            <w:vAlign w:val="center"/>
          </w:tcPr>
          <w:p w:rsidR="007E17B8" w:rsidRPr="007E17B8" w:rsidRDefault="007E17B8" w:rsidP="009566C1">
            <w:pPr>
              <w:jc w:val="center"/>
              <w:rPr>
                <w:sz w:val="18"/>
                <w:szCs w:val="18"/>
              </w:rPr>
            </w:pPr>
            <w:r w:rsidRPr="007E17B8">
              <w:rPr>
                <w:sz w:val="18"/>
                <w:szCs w:val="18"/>
              </w:rPr>
              <w:t>на Повидон Йод, раствор для наружного применения, флакон 30мл, 100 мл, 1000мл.</w:t>
            </w:r>
          </w:p>
        </w:tc>
        <w:tc>
          <w:tcPr>
            <w:tcW w:w="2835" w:type="dxa"/>
            <w:vAlign w:val="center"/>
          </w:tcPr>
          <w:p w:rsidR="007E17B8" w:rsidRPr="007E17B8" w:rsidRDefault="007E17B8" w:rsidP="009566C1">
            <w:pPr>
              <w:jc w:val="center"/>
              <w:rPr>
                <w:sz w:val="18"/>
                <w:szCs w:val="18"/>
              </w:rPr>
            </w:pPr>
            <w:r w:rsidRPr="007E17B8">
              <w:rPr>
                <w:sz w:val="18"/>
                <w:szCs w:val="18"/>
              </w:rPr>
              <w:t>РГП «Национальный центр экспертизы лекарственных средств» МЗ РК</w:t>
            </w:r>
          </w:p>
        </w:tc>
        <w:tc>
          <w:tcPr>
            <w:tcW w:w="1984" w:type="dxa"/>
            <w:vAlign w:val="center"/>
          </w:tcPr>
          <w:p w:rsidR="007E17B8" w:rsidRPr="007E17B8" w:rsidRDefault="007E17B8" w:rsidP="009566C1">
            <w:pPr>
              <w:jc w:val="center"/>
              <w:rPr>
                <w:sz w:val="18"/>
                <w:szCs w:val="18"/>
              </w:rPr>
            </w:pPr>
            <w:r w:rsidRPr="007E17B8">
              <w:rPr>
                <w:sz w:val="18"/>
                <w:szCs w:val="18"/>
              </w:rPr>
              <w:t>Копии на 4-х листах/ стр.3-6</w:t>
            </w:r>
          </w:p>
        </w:tc>
      </w:tr>
      <w:tr w:rsidR="007E17B8" w:rsidRPr="009F1998" w:rsidTr="009566C1">
        <w:tc>
          <w:tcPr>
            <w:tcW w:w="804" w:type="dxa"/>
            <w:vAlign w:val="center"/>
          </w:tcPr>
          <w:p w:rsidR="007E17B8" w:rsidRPr="00A93B5B" w:rsidRDefault="007E17B8" w:rsidP="00493B58">
            <w:pPr>
              <w:numPr>
                <w:ilvl w:val="0"/>
                <w:numId w:val="10"/>
              </w:numPr>
              <w:rPr>
                <w:sz w:val="18"/>
                <w:szCs w:val="18"/>
              </w:rPr>
            </w:pPr>
          </w:p>
        </w:tc>
        <w:tc>
          <w:tcPr>
            <w:tcW w:w="2552" w:type="dxa"/>
            <w:vAlign w:val="center"/>
          </w:tcPr>
          <w:p w:rsidR="007E17B8" w:rsidRPr="007E17B8" w:rsidRDefault="007E17B8" w:rsidP="009566C1">
            <w:pPr>
              <w:jc w:val="center"/>
              <w:rPr>
                <w:sz w:val="18"/>
                <w:szCs w:val="18"/>
              </w:rPr>
            </w:pPr>
            <w:r w:rsidRPr="007E17B8">
              <w:rPr>
                <w:sz w:val="18"/>
                <w:szCs w:val="18"/>
              </w:rPr>
              <w:t>Технологический регламент на производство антисептического средства</w:t>
            </w:r>
          </w:p>
        </w:tc>
        <w:tc>
          <w:tcPr>
            <w:tcW w:w="3402" w:type="dxa"/>
            <w:vAlign w:val="center"/>
          </w:tcPr>
          <w:p w:rsidR="007E17B8" w:rsidRPr="007E17B8" w:rsidRDefault="007E17B8" w:rsidP="009566C1">
            <w:pPr>
              <w:jc w:val="center"/>
              <w:rPr>
                <w:sz w:val="18"/>
                <w:szCs w:val="18"/>
              </w:rPr>
            </w:pPr>
            <w:r w:rsidRPr="007E17B8">
              <w:rPr>
                <w:sz w:val="18"/>
                <w:szCs w:val="18"/>
              </w:rPr>
              <w:t>от 2008 года</w:t>
            </w:r>
          </w:p>
        </w:tc>
        <w:tc>
          <w:tcPr>
            <w:tcW w:w="4394" w:type="dxa"/>
            <w:vAlign w:val="center"/>
          </w:tcPr>
          <w:p w:rsidR="007E17B8" w:rsidRPr="007E17B8" w:rsidRDefault="007E17B8" w:rsidP="009566C1">
            <w:pPr>
              <w:jc w:val="center"/>
              <w:rPr>
                <w:sz w:val="18"/>
                <w:szCs w:val="18"/>
              </w:rPr>
            </w:pPr>
            <w:r w:rsidRPr="007E17B8">
              <w:rPr>
                <w:sz w:val="18"/>
                <w:szCs w:val="18"/>
              </w:rPr>
              <w:t>-</w:t>
            </w:r>
          </w:p>
        </w:tc>
        <w:tc>
          <w:tcPr>
            <w:tcW w:w="2835" w:type="dxa"/>
            <w:vAlign w:val="center"/>
          </w:tcPr>
          <w:p w:rsidR="007E17B8" w:rsidRPr="007E17B8" w:rsidRDefault="007E17B8" w:rsidP="009566C1">
            <w:pPr>
              <w:jc w:val="center"/>
              <w:rPr>
                <w:sz w:val="18"/>
                <w:szCs w:val="18"/>
              </w:rPr>
            </w:pPr>
            <w:r w:rsidRPr="007E17B8">
              <w:rPr>
                <w:sz w:val="18"/>
                <w:szCs w:val="18"/>
              </w:rPr>
              <w:t>Председателем комитета фарм. Контроля  МЗ РК</w:t>
            </w:r>
          </w:p>
          <w:p w:rsidR="007E17B8" w:rsidRPr="007E17B8" w:rsidRDefault="007E17B8" w:rsidP="009566C1">
            <w:pPr>
              <w:jc w:val="center"/>
              <w:rPr>
                <w:sz w:val="18"/>
                <w:szCs w:val="18"/>
              </w:rPr>
            </w:pPr>
            <w:r w:rsidRPr="007E17B8">
              <w:rPr>
                <w:sz w:val="18"/>
                <w:szCs w:val="18"/>
              </w:rPr>
              <w:t>Баймукановым С.А.</w:t>
            </w:r>
          </w:p>
          <w:p w:rsidR="007E17B8" w:rsidRPr="007E17B8" w:rsidRDefault="007E17B8" w:rsidP="009566C1">
            <w:pPr>
              <w:jc w:val="center"/>
              <w:rPr>
                <w:sz w:val="18"/>
                <w:szCs w:val="18"/>
              </w:rPr>
            </w:pPr>
          </w:p>
        </w:tc>
        <w:tc>
          <w:tcPr>
            <w:tcW w:w="1984" w:type="dxa"/>
            <w:vAlign w:val="center"/>
          </w:tcPr>
          <w:p w:rsidR="007E17B8" w:rsidRPr="007E17B8" w:rsidRDefault="007E17B8" w:rsidP="009566C1">
            <w:pPr>
              <w:jc w:val="center"/>
              <w:rPr>
                <w:sz w:val="18"/>
                <w:szCs w:val="18"/>
              </w:rPr>
            </w:pPr>
            <w:r w:rsidRPr="007E17B8">
              <w:rPr>
                <w:sz w:val="18"/>
                <w:szCs w:val="18"/>
              </w:rPr>
              <w:t>Копия на 1-м листе/ стр.7</w:t>
            </w:r>
          </w:p>
        </w:tc>
      </w:tr>
      <w:tr w:rsidR="007E17B8" w:rsidRPr="009F1998" w:rsidTr="009566C1">
        <w:tc>
          <w:tcPr>
            <w:tcW w:w="804" w:type="dxa"/>
            <w:vAlign w:val="center"/>
          </w:tcPr>
          <w:p w:rsidR="007E17B8" w:rsidRPr="00A93B5B" w:rsidRDefault="007E17B8" w:rsidP="00493B58">
            <w:pPr>
              <w:numPr>
                <w:ilvl w:val="0"/>
                <w:numId w:val="10"/>
              </w:numPr>
              <w:rPr>
                <w:sz w:val="18"/>
                <w:szCs w:val="18"/>
              </w:rPr>
            </w:pPr>
          </w:p>
        </w:tc>
        <w:tc>
          <w:tcPr>
            <w:tcW w:w="2552" w:type="dxa"/>
            <w:vAlign w:val="center"/>
          </w:tcPr>
          <w:p w:rsidR="007E17B8" w:rsidRPr="007E17B8" w:rsidRDefault="007E17B8" w:rsidP="009566C1">
            <w:pPr>
              <w:jc w:val="center"/>
              <w:rPr>
                <w:sz w:val="18"/>
                <w:szCs w:val="18"/>
              </w:rPr>
            </w:pPr>
            <w:r w:rsidRPr="007E17B8">
              <w:rPr>
                <w:sz w:val="18"/>
                <w:szCs w:val="18"/>
              </w:rPr>
              <w:t>Инструкция</w:t>
            </w:r>
          </w:p>
        </w:tc>
        <w:tc>
          <w:tcPr>
            <w:tcW w:w="3402" w:type="dxa"/>
            <w:vAlign w:val="center"/>
          </w:tcPr>
          <w:p w:rsidR="007E17B8" w:rsidRPr="007E17B8" w:rsidRDefault="007E17B8" w:rsidP="009566C1">
            <w:pPr>
              <w:jc w:val="center"/>
              <w:rPr>
                <w:sz w:val="18"/>
                <w:szCs w:val="18"/>
              </w:rPr>
            </w:pPr>
            <w:r w:rsidRPr="007E17B8">
              <w:rPr>
                <w:sz w:val="18"/>
                <w:szCs w:val="18"/>
              </w:rPr>
              <w:t>№479</w:t>
            </w:r>
          </w:p>
          <w:p w:rsidR="007E17B8" w:rsidRPr="007E17B8" w:rsidRDefault="007E17B8" w:rsidP="009566C1">
            <w:pPr>
              <w:jc w:val="center"/>
              <w:rPr>
                <w:sz w:val="18"/>
                <w:szCs w:val="18"/>
              </w:rPr>
            </w:pPr>
            <w:r w:rsidRPr="007E17B8">
              <w:rPr>
                <w:sz w:val="18"/>
                <w:szCs w:val="18"/>
              </w:rPr>
              <w:t>от 22.08.2011</w:t>
            </w:r>
          </w:p>
        </w:tc>
        <w:tc>
          <w:tcPr>
            <w:tcW w:w="4394" w:type="dxa"/>
            <w:vAlign w:val="center"/>
          </w:tcPr>
          <w:p w:rsidR="007E17B8" w:rsidRPr="007E17B8" w:rsidRDefault="007E17B8" w:rsidP="009566C1">
            <w:pPr>
              <w:jc w:val="center"/>
              <w:rPr>
                <w:sz w:val="18"/>
                <w:szCs w:val="18"/>
              </w:rPr>
            </w:pPr>
            <w:r w:rsidRPr="007E17B8">
              <w:rPr>
                <w:sz w:val="18"/>
                <w:szCs w:val="18"/>
              </w:rPr>
              <w:t>Инструкция по медицинскому применению лекарственного средства Повидон Йод на государственном и русском языках</w:t>
            </w:r>
          </w:p>
        </w:tc>
        <w:tc>
          <w:tcPr>
            <w:tcW w:w="2835" w:type="dxa"/>
            <w:vAlign w:val="center"/>
          </w:tcPr>
          <w:p w:rsidR="007E17B8" w:rsidRPr="007E17B8" w:rsidRDefault="007E17B8" w:rsidP="009566C1">
            <w:pPr>
              <w:jc w:val="center"/>
              <w:rPr>
                <w:sz w:val="18"/>
                <w:szCs w:val="18"/>
              </w:rPr>
            </w:pPr>
            <w:r w:rsidRPr="007E17B8">
              <w:rPr>
                <w:sz w:val="18"/>
                <w:szCs w:val="18"/>
              </w:rPr>
              <w:t>Утверждена приказом Председателя Комитета контроля медицинской и фармацевтической деятельности МЗ РК</w:t>
            </w:r>
          </w:p>
        </w:tc>
        <w:tc>
          <w:tcPr>
            <w:tcW w:w="1984" w:type="dxa"/>
            <w:vAlign w:val="center"/>
          </w:tcPr>
          <w:p w:rsidR="007E17B8" w:rsidRPr="007E17B8" w:rsidRDefault="007E17B8" w:rsidP="009566C1">
            <w:pPr>
              <w:jc w:val="center"/>
              <w:rPr>
                <w:sz w:val="18"/>
                <w:szCs w:val="18"/>
              </w:rPr>
            </w:pPr>
            <w:r w:rsidRPr="007E17B8">
              <w:rPr>
                <w:sz w:val="18"/>
                <w:szCs w:val="18"/>
              </w:rPr>
              <w:t>Копии на 11-и листах/ стр.8-18</w:t>
            </w:r>
          </w:p>
        </w:tc>
      </w:tr>
      <w:tr w:rsidR="007E17B8" w:rsidRPr="009F1998" w:rsidTr="009566C1">
        <w:tc>
          <w:tcPr>
            <w:tcW w:w="804" w:type="dxa"/>
            <w:vAlign w:val="center"/>
          </w:tcPr>
          <w:p w:rsidR="007E17B8" w:rsidRPr="00A93B5B" w:rsidRDefault="007E17B8" w:rsidP="00493B58">
            <w:pPr>
              <w:numPr>
                <w:ilvl w:val="0"/>
                <w:numId w:val="10"/>
              </w:numPr>
              <w:rPr>
                <w:sz w:val="18"/>
                <w:szCs w:val="18"/>
              </w:rPr>
            </w:pPr>
          </w:p>
        </w:tc>
        <w:tc>
          <w:tcPr>
            <w:tcW w:w="2552" w:type="dxa"/>
            <w:vAlign w:val="center"/>
          </w:tcPr>
          <w:p w:rsidR="007E17B8" w:rsidRPr="007E17B8" w:rsidRDefault="007E17B8" w:rsidP="009566C1">
            <w:pPr>
              <w:jc w:val="center"/>
              <w:rPr>
                <w:sz w:val="18"/>
                <w:szCs w:val="18"/>
              </w:rPr>
            </w:pPr>
            <w:r w:rsidRPr="007E17B8">
              <w:rPr>
                <w:sz w:val="18"/>
                <w:szCs w:val="18"/>
              </w:rPr>
              <w:t>Аналитический нормативный документ</w:t>
            </w:r>
          </w:p>
        </w:tc>
        <w:tc>
          <w:tcPr>
            <w:tcW w:w="3402" w:type="dxa"/>
            <w:vAlign w:val="center"/>
          </w:tcPr>
          <w:p w:rsidR="007E17B8" w:rsidRPr="007E17B8" w:rsidRDefault="007E17B8" w:rsidP="009566C1">
            <w:pPr>
              <w:jc w:val="center"/>
              <w:rPr>
                <w:sz w:val="18"/>
                <w:szCs w:val="18"/>
              </w:rPr>
            </w:pPr>
            <w:r w:rsidRPr="007E17B8">
              <w:rPr>
                <w:sz w:val="18"/>
                <w:szCs w:val="18"/>
              </w:rPr>
              <w:t>№479</w:t>
            </w:r>
          </w:p>
          <w:p w:rsidR="007E17B8" w:rsidRPr="007E17B8" w:rsidRDefault="007E17B8" w:rsidP="009566C1">
            <w:pPr>
              <w:jc w:val="center"/>
              <w:rPr>
                <w:sz w:val="18"/>
                <w:szCs w:val="18"/>
              </w:rPr>
            </w:pPr>
            <w:r w:rsidRPr="007E17B8">
              <w:rPr>
                <w:sz w:val="18"/>
                <w:szCs w:val="18"/>
              </w:rPr>
              <w:t>от 22.08.2011</w:t>
            </w:r>
          </w:p>
        </w:tc>
        <w:tc>
          <w:tcPr>
            <w:tcW w:w="4394" w:type="dxa"/>
            <w:vAlign w:val="center"/>
          </w:tcPr>
          <w:p w:rsidR="007E17B8" w:rsidRPr="007E17B8" w:rsidRDefault="007E17B8" w:rsidP="009566C1">
            <w:pPr>
              <w:jc w:val="center"/>
              <w:rPr>
                <w:sz w:val="18"/>
                <w:szCs w:val="18"/>
              </w:rPr>
            </w:pPr>
            <w:r w:rsidRPr="007E17B8">
              <w:rPr>
                <w:sz w:val="18"/>
                <w:szCs w:val="18"/>
              </w:rPr>
              <w:t>Аналитический нормативный документ на Повидон Йод, раствор для наружного применения</w:t>
            </w:r>
          </w:p>
        </w:tc>
        <w:tc>
          <w:tcPr>
            <w:tcW w:w="2835" w:type="dxa"/>
            <w:vAlign w:val="center"/>
          </w:tcPr>
          <w:p w:rsidR="007E17B8" w:rsidRPr="007E17B8" w:rsidRDefault="007E17B8" w:rsidP="009566C1">
            <w:pPr>
              <w:jc w:val="center"/>
              <w:rPr>
                <w:sz w:val="18"/>
                <w:szCs w:val="18"/>
              </w:rPr>
            </w:pPr>
            <w:r w:rsidRPr="007E17B8">
              <w:rPr>
                <w:sz w:val="18"/>
                <w:szCs w:val="18"/>
              </w:rPr>
              <w:t>Утверждена  приказом Комитета контроля медицинской и фармацевтической деятельности МЗ РК</w:t>
            </w:r>
          </w:p>
        </w:tc>
        <w:tc>
          <w:tcPr>
            <w:tcW w:w="1984" w:type="dxa"/>
            <w:vAlign w:val="center"/>
          </w:tcPr>
          <w:p w:rsidR="007E17B8" w:rsidRPr="007E17B8" w:rsidRDefault="007E17B8" w:rsidP="009566C1">
            <w:pPr>
              <w:jc w:val="center"/>
              <w:rPr>
                <w:sz w:val="18"/>
                <w:szCs w:val="18"/>
              </w:rPr>
            </w:pPr>
            <w:r w:rsidRPr="007E17B8">
              <w:rPr>
                <w:sz w:val="18"/>
                <w:szCs w:val="18"/>
              </w:rPr>
              <w:t>Копия на 8-и листах/ стр.19-26</w:t>
            </w:r>
          </w:p>
        </w:tc>
      </w:tr>
      <w:tr w:rsidR="007E17B8" w:rsidRPr="009F1998" w:rsidTr="009566C1">
        <w:tc>
          <w:tcPr>
            <w:tcW w:w="804" w:type="dxa"/>
            <w:vAlign w:val="center"/>
          </w:tcPr>
          <w:p w:rsidR="007E17B8" w:rsidRPr="00A93B5B" w:rsidRDefault="007E17B8" w:rsidP="00493B58">
            <w:pPr>
              <w:numPr>
                <w:ilvl w:val="0"/>
                <w:numId w:val="10"/>
              </w:numPr>
              <w:rPr>
                <w:sz w:val="18"/>
                <w:szCs w:val="18"/>
              </w:rPr>
            </w:pPr>
          </w:p>
        </w:tc>
        <w:tc>
          <w:tcPr>
            <w:tcW w:w="2552" w:type="dxa"/>
            <w:vAlign w:val="center"/>
          </w:tcPr>
          <w:p w:rsidR="007E17B8" w:rsidRPr="007E17B8" w:rsidRDefault="007E17B8" w:rsidP="009566C1">
            <w:pPr>
              <w:jc w:val="center"/>
              <w:rPr>
                <w:sz w:val="18"/>
                <w:szCs w:val="18"/>
              </w:rPr>
            </w:pPr>
            <w:r w:rsidRPr="007E17B8">
              <w:rPr>
                <w:sz w:val="18"/>
                <w:szCs w:val="18"/>
              </w:rPr>
              <w:t>Регистрационное удостоверение</w:t>
            </w:r>
          </w:p>
          <w:p w:rsidR="007E17B8" w:rsidRPr="007E17B8" w:rsidRDefault="007E17B8" w:rsidP="009566C1">
            <w:pPr>
              <w:jc w:val="center"/>
              <w:rPr>
                <w:sz w:val="18"/>
                <w:szCs w:val="18"/>
              </w:rPr>
            </w:pPr>
          </w:p>
        </w:tc>
        <w:tc>
          <w:tcPr>
            <w:tcW w:w="3402" w:type="dxa"/>
            <w:vAlign w:val="center"/>
          </w:tcPr>
          <w:p w:rsidR="007E17B8" w:rsidRPr="007E17B8" w:rsidRDefault="007E17B8" w:rsidP="009566C1">
            <w:pPr>
              <w:jc w:val="center"/>
              <w:rPr>
                <w:sz w:val="18"/>
                <w:szCs w:val="18"/>
              </w:rPr>
            </w:pPr>
            <w:r w:rsidRPr="007E17B8">
              <w:rPr>
                <w:sz w:val="18"/>
                <w:szCs w:val="18"/>
              </w:rPr>
              <w:t>РК - ЛС-5- № 015062 от  28.12.2009</w:t>
            </w:r>
          </w:p>
        </w:tc>
        <w:tc>
          <w:tcPr>
            <w:tcW w:w="4394" w:type="dxa"/>
            <w:vAlign w:val="center"/>
          </w:tcPr>
          <w:p w:rsidR="007E17B8" w:rsidRPr="007E17B8" w:rsidRDefault="007E17B8" w:rsidP="009566C1">
            <w:pPr>
              <w:jc w:val="center"/>
              <w:rPr>
                <w:sz w:val="18"/>
                <w:szCs w:val="18"/>
              </w:rPr>
            </w:pPr>
            <w:r w:rsidRPr="007E17B8">
              <w:rPr>
                <w:sz w:val="18"/>
                <w:szCs w:val="18"/>
              </w:rPr>
              <w:t>Регистрационное удостоверение на субстанцию Повидон Йод</w:t>
            </w:r>
          </w:p>
        </w:tc>
        <w:tc>
          <w:tcPr>
            <w:tcW w:w="2835" w:type="dxa"/>
            <w:vAlign w:val="center"/>
          </w:tcPr>
          <w:p w:rsidR="007E17B8" w:rsidRPr="007E17B8" w:rsidRDefault="007E17B8" w:rsidP="009566C1">
            <w:pPr>
              <w:jc w:val="center"/>
              <w:rPr>
                <w:sz w:val="18"/>
                <w:szCs w:val="18"/>
              </w:rPr>
            </w:pPr>
            <w:r w:rsidRPr="007E17B8">
              <w:rPr>
                <w:sz w:val="18"/>
                <w:szCs w:val="18"/>
              </w:rPr>
              <w:t>МЗ РК председателем комитета контроля медицинской и фармацевтической деятельности</w:t>
            </w:r>
          </w:p>
        </w:tc>
        <w:tc>
          <w:tcPr>
            <w:tcW w:w="1984" w:type="dxa"/>
            <w:vAlign w:val="center"/>
          </w:tcPr>
          <w:p w:rsidR="007E17B8" w:rsidRPr="007E17B8" w:rsidRDefault="007E17B8" w:rsidP="009566C1">
            <w:pPr>
              <w:jc w:val="center"/>
              <w:rPr>
                <w:sz w:val="18"/>
                <w:szCs w:val="18"/>
              </w:rPr>
            </w:pPr>
            <w:r w:rsidRPr="007E17B8">
              <w:rPr>
                <w:sz w:val="18"/>
                <w:szCs w:val="18"/>
              </w:rPr>
              <w:t>Нотариально заверенная копия на 1-м листе/ стр.27</w:t>
            </w:r>
          </w:p>
        </w:tc>
      </w:tr>
      <w:tr w:rsidR="007E17B8" w:rsidRPr="009F1998" w:rsidTr="009566C1">
        <w:tc>
          <w:tcPr>
            <w:tcW w:w="804" w:type="dxa"/>
            <w:vAlign w:val="center"/>
          </w:tcPr>
          <w:p w:rsidR="007E17B8" w:rsidRPr="00A93B5B" w:rsidRDefault="007E17B8" w:rsidP="00493B58">
            <w:pPr>
              <w:numPr>
                <w:ilvl w:val="0"/>
                <w:numId w:val="10"/>
              </w:numPr>
              <w:rPr>
                <w:sz w:val="18"/>
                <w:szCs w:val="18"/>
              </w:rPr>
            </w:pPr>
          </w:p>
        </w:tc>
        <w:tc>
          <w:tcPr>
            <w:tcW w:w="2552" w:type="dxa"/>
            <w:vAlign w:val="center"/>
          </w:tcPr>
          <w:p w:rsidR="007E17B8" w:rsidRPr="007E17B8" w:rsidRDefault="007E17B8" w:rsidP="009566C1">
            <w:pPr>
              <w:jc w:val="center"/>
              <w:rPr>
                <w:sz w:val="18"/>
                <w:szCs w:val="18"/>
              </w:rPr>
            </w:pPr>
            <w:r w:rsidRPr="007E17B8">
              <w:rPr>
                <w:sz w:val="18"/>
                <w:szCs w:val="18"/>
              </w:rPr>
              <w:t>Аналитический нормативный документ</w:t>
            </w:r>
          </w:p>
        </w:tc>
        <w:tc>
          <w:tcPr>
            <w:tcW w:w="3402" w:type="dxa"/>
            <w:vAlign w:val="center"/>
          </w:tcPr>
          <w:p w:rsidR="007E17B8" w:rsidRPr="007E17B8" w:rsidRDefault="007E17B8" w:rsidP="009566C1">
            <w:pPr>
              <w:jc w:val="center"/>
              <w:rPr>
                <w:sz w:val="18"/>
                <w:szCs w:val="18"/>
              </w:rPr>
            </w:pPr>
            <w:r w:rsidRPr="007E17B8">
              <w:rPr>
                <w:sz w:val="18"/>
                <w:szCs w:val="18"/>
              </w:rPr>
              <w:t>№ 114</w:t>
            </w:r>
          </w:p>
          <w:p w:rsidR="007E17B8" w:rsidRPr="007E17B8" w:rsidRDefault="007E17B8" w:rsidP="009566C1">
            <w:pPr>
              <w:jc w:val="center"/>
              <w:rPr>
                <w:sz w:val="18"/>
                <w:szCs w:val="18"/>
              </w:rPr>
            </w:pPr>
            <w:r w:rsidRPr="007E17B8">
              <w:rPr>
                <w:sz w:val="18"/>
                <w:szCs w:val="18"/>
              </w:rPr>
              <w:t>от 28.12.2009</w:t>
            </w:r>
          </w:p>
        </w:tc>
        <w:tc>
          <w:tcPr>
            <w:tcW w:w="4394" w:type="dxa"/>
            <w:vAlign w:val="center"/>
          </w:tcPr>
          <w:p w:rsidR="007E17B8" w:rsidRPr="007E17B8" w:rsidRDefault="007E17B8" w:rsidP="009566C1">
            <w:pPr>
              <w:jc w:val="center"/>
              <w:rPr>
                <w:sz w:val="18"/>
                <w:szCs w:val="18"/>
              </w:rPr>
            </w:pPr>
            <w:r w:rsidRPr="007E17B8">
              <w:rPr>
                <w:sz w:val="18"/>
                <w:szCs w:val="18"/>
              </w:rPr>
              <w:t>Аналитический нормативный документ на Повидон –йод субстанцию</w:t>
            </w:r>
          </w:p>
        </w:tc>
        <w:tc>
          <w:tcPr>
            <w:tcW w:w="2835" w:type="dxa"/>
            <w:vAlign w:val="center"/>
          </w:tcPr>
          <w:p w:rsidR="007E17B8" w:rsidRPr="007E17B8" w:rsidRDefault="007E17B8" w:rsidP="009566C1">
            <w:pPr>
              <w:jc w:val="center"/>
              <w:rPr>
                <w:sz w:val="18"/>
                <w:szCs w:val="18"/>
              </w:rPr>
            </w:pPr>
            <w:r w:rsidRPr="007E17B8">
              <w:rPr>
                <w:sz w:val="18"/>
                <w:szCs w:val="18"/>
              </w:rPr>
              <w:t>Утверждена  приказом Комитета контроля медицинской и фармацевтической деятельности МЗ РК</w:t>
            </w:r>
          </w:p>
        </w:tc>
        <w:tc>
          <w:tcPr>
            <w:tcW w:w="1984" w:type="dxa"/>
            <w:vAlign w:val="center"/>
          </w:tcPr>
          <w:p w:rsidR="007E17B8" w:rsidRPr="007E17B8" w:rsidRDefault="007E17B8" w:rsidP="009566C1">
            <w:pPr>
              <w:jc w:val="center"/>
              <w:rPr>
                <w:sz w:val="18"/>
                <w:szCs w:val="18"/>
              </w:rPr>
            </w:pPr>
            <w:r w:rsidRPr="007E17B8">
              <w:rPr>
                <w:sz w:val="18"/>
                <w:szCs w:val="18"/>
              </w:rPr>
              <w:t>Копия на 7-и листах/ стр.28-34</w:t>
            </w:r>
          </w:p>
        </w:tc>
      </w:tr>
      <w:tr w:rsidR="007E17B8" w:rsidRPr="009F1998" w:rsidTr="009566C1">
        <w:tc>
          <w:tcPr>
            <w:tcW w:w="804" w:type="dxa"/>
            <w:vAlign w:val="center"/>
          </w:tcPr>
          <w:p w:rsidR="007E17B8" w:rsidRPr="00A93B5B" w:rsidRDefault="007E17B8" w:rsidP="00493B58">
            <w:pPr>
              <w:numPr>
                <w:ilvl w:val="0"/>
                <w:numId w:val="10"/>
              </w:numPr>
              <w:rPr>
                <w:sz w:val="18"/>
                <w:szCs w:val="18"/>
              </w:rPr>
            </w:pPr>
          </w:p>
        </w:tc>
        <w:tc>
          <w:tcPr>
            <w:tcW w:w="2552" w:type="dxa"/>
            <w:vAlign w:val="center"/>
          </w:tcPr>
          <w:p w:rsidR="007E17B8" w:rsidRPr="007E17B8" w:rsidRDefault="007E17B8" w:rsidP="009566C1">
            <w:pPr>
              <w:jc w:val="center"/>
              <w:rPr>
                <w:sz w:val="18"/>
                <w:szCs w:val="18"/>
              </w:rPr>
            </w:pPr>
            <w:r w:rsidRPr="007E17B8">
              <w:rPr>
                <w:sz w:val="18"/>
                <w:szCs w:val="18"/>
              </w:rPr>
              <w:t>Протокол испытаний</w:t>
            </w:r>
          </w:p>
        </w:tc>
        <w:tc>
          <w:tcPr>
            <w:tcW w:w="3402" w:type="dxa"/>
            <w:vAlign w:val="center"/>
          </w:tcPr>
          <w:p w:rsidR="007E17B8" w:rsidRPr="007E17B8" w:rsidRDefault="007E17B8" w:rsidP="009566C1">
            <w:pPr>
              <w:jc w:val="center"/>
              <w:rPr>
                <w:sz w:val="18"/>
                <w:szCs w:val="18"/>
              </w:rPr>
            </w:pPr>
            <w:r w:rsidRPr="007E17B8">
              <w:rPr>
                <w:sz w:val="18"/>
                <w:szCs w:val="18"/>
              </w:rPr>
              <w:t xml:space="preserve">№ 988 </w:t>
            </w:r>
          </w:p>
          <w:p w:rsidR="007E17B8" w:rsidRPr="007E17B8" w:rsidRDefault="007E17B8" w:rsidP="009566C1">
            <w:pPr>
              <w:jc w:val="center"/>
              <w:rPr>
                <w:sz w:val="18"/>
                <w:szCs w:val="18"/>
              </w:rPr>
            </w:pPr>
            <w:r w:rsidRPr="007E17B8">
              <w:rPr>
                <w:sz w:val="18"/>
                <w:szCs w:val="18"/>
              </w:rPr>
              <w:t>от 10.08.2011 г.</w:t>
            </w:r>
          </w:p>
        </w:tc>
        <w:tc>
          <w:tcPr>
            <w:tcW w:w="4394" w:type="dxa"/>
            <w:vAlign w:val="center"/>
          </w:tcPr>
          <w:p w:rsidR="007E17B8" w:rsidRPr="007E17B8" w:rsidRDefault="007E17B8" w:rsidP="009566C1">
            <w:pPr>
              <w:jc w:val="center"/>
              <w:rPr>
                <w:sz w:val="18"/>
                <w:szCs w:val="18"/>
              </w:rPr>
            </w:pPr>
            <w:r w:rsidRPr="007E17B8">
              <w:rPr>
                <w:sz w:val="18"/>
                <w:szCs w:val="18"/>
              </w:rPr>
              <w:t>Протокол испытаний на Повидон йод субстанцию</w:t>
            </w:r>
          </w:p>
        </w:tc>
        <w:tc>
          <w:tcPr>
            <w:tcW w:w="2835" w:type="dxa"/>
            <w:vAlign w:val="center"/>
          </w:tcPr>
          <w:p w:rsidR="007E17B8" w:rsidRPr="007E17B8" w:rsidRDefault="007E17B8" w:rsidP="009566C1">
            <w:pPr>
              <w:jc w:val="center"/>
              <w:rPr>
                <w:sz w:val="18"/>
                <w:szCs w:val="18"/>
              </w:rPr>
            </w:pPr>
            <w:r w:rsidRPr="007E17B8">
              <w:rPr>
                <w:sz w:val="18"/>
                <w:szCs w:val="18"/>
              </w:rPr>
              <w:t>ТОО Фирма по сертификации продукции «Тексеру»</w:t>
            </w:r>
          </w:p>
        </w:tc>
        <w:tc>
          <w:tcPr>
            <w:tcW w:w="1984" w:type="dxa"/>
            <w:vAlign w:val="center"/>
          </w:tcPr>
          <w:p w:rsidR="007E17B8" w:rsidRPr="007E17B8" w:rsidRDefault="007E17B8" w:rsidP="009566C1">
            <w:pPr>
              <w:jc w:val="center"/>
              <w:rPr>
                <w:sz w:val="18"/>
                <w:szCs w:val="18"/>
              </w:rPr>
            </w:pPr>
            <w:r w:rsidRPr="007E17B8">
              <w:rPr>
                <w:sz w:val="18"/>
                <w:szCs w:val="18"/>
              </w:rPr>
              <w:t>Копия на 1-м листе/ стр.35</w:t>
            </w:r>
          </w:p>
        </w:tc>
      </w:tr>
      <w:tr w:rsidR="007E17B8" w:rsidRPr="009F1998" w:rsidTr="009566C1">
        <w:tc>
          <w:tcPr>
            <w:tcW w:w="804" w:type="dxa"/>
            <w:vAlign w:val="center"/>
          </w:tcPr>
          <w:p w:rsidR="007E17B8" w:rsidRPr="00A93B5B" w:rsidRDefault="007E17B8" w:rsidP="00493B58">
            <w:pPr>
              <w:numPr>
                <w:ilvl w:val="0"/>
                <w:numId w:val="10"/>
              </w:numPr>
              <w:rPr>
                <w:sz w:val="18"/>
                <w:szCs w:val="18"/>
              </w:rPr>
            </w:pPr>
          </w:p>
        </w:tc>
        <w:tc>
          <w:tcPr>
            <w:tcW w:w="2552" w:type="dxa"/>
            <w:vAlign w:val="center"/>
          </w:tcPr>
          <w:p w:rsidR="007E17B8" w:rsidRPr="007E17B8" w:rsidRDefault="007E17B8" w:rsidP="009566C1">
            <w:pPr>
              <w:jc w:val="center"/>
              <w:rPr>
                <w:sz w:val="18"/>
                <w:szCs w:val="18"/>
              </w:rPr>
            </w:pPr>
            <w:r w:rsidRPr="007E17B8">
              <w:rPr>
                <w:sz w:val="18"/>
                <w:szCs w:val="18"/>
              </w:rPr>
              <w:t>Протокол испытаний</w:t>
            </w:r>
          </w:p>
        </w:tc>
        <w:tc>
          <w:tcPr>
            <w:tcW w:w="3402" w:type="dxa"/>
            <w:vAlign w:val="center"/>
          </w:tcPr>
          <w:p w:rsidR="007E17B8" w:rsidRPr="007E17B8" w:rsidRDefault="007E17B8" w:rsidP="009566C1">
            <w:pPr>
              <w:jc w:val="center"/>
              <w:rPr>
                <w:sz w:val="18"/>
                <w:szCs w:val="18"/>
              </w:rPr>
            </w:pPr>
            <w:r w:rsidRPr="007E17B8">
              <w:rPr>
                <w:sz w:val="18"/>
                <w:szCs w:val="18"/>
              </w:rPr>
              <w:t>№ 640</w:t>
            </w:r>
          </w:p>
          <w:p w:rsidR="007E17B8" w:rsidRPr="007E17B8" w:rsidRDefault="007E17B8" w:rsidP="009566C1">
            <w:pPr>
              <w:jc w:val="center"/>
              <w:rPr>
                <w:sz w:val="18"/>
                <w:szCs w:val="18"/>
              </w:rPr>
            </w:pPr>
            <w:r w:rsidRPr="007E17B8">
              <w:rPr>
                <w:sz w:val="18"/>
                <w:szCs w:val="18"/>
              </w:rPr>
              <w:t>от 09.08.2011 г.</w:t>
            </w:r>
          </w:p>
        </w:tc>
        <w:tc>
          <w:tcPr>
            <w:tcW w:w="4394" w:type="dxa"/>
            <w:vAlign w:val="center"/>
          </w:tcPr>
          <w:p w:rsidR="007E17B8" w:rsidRPr="007E17B8" w:rsidRDefault="007E17B8" w:rsidP="009566C1">
            <w:pPr>
              <w:jc w:val="center"/>
              <w:rPr>
                <w:sz w:val="18"/>
                <w:szCs w:val="18"/>
              </w:rPr>
            </w:pPr>
            <w:r w:rsidRPr="007E17B8">
              <w:rPr>
                <w:sz w:val="18"/>
                <w:szCs w:val="18"/>
              </w:rPr>
              <w:t>Протокол испытаний на Повидон йод субстанцию</w:t>
            </w:r>
          </w:p>
        </w:tc>
        <w:tc>
          <w:tcPr>
            <w:tcW w:w="2835" w:type="dxa"/>
            <w:vAlign w:val="center"/>
          </w:tcPr>
          <w:p w:rsidR="007E17B8" w:rsidRPr="007E17B8" w:rsidRDefault="007E17B8" w:rsidP="009566C1">
            <w:pPr>
              <w:jc w:val="center"/>
              <w:rPr>
                <w:sz w:val="18"/>
                <w:szCs w:val="18"/>
              </w:rPr>
            </w:pPr>
            <w:r w:rsidRPr="007E17B8">
              <w:rPr>
                <w:sz w:val="18"/>
                <w:szCs w:val="18"/>
              </w:rPr>
              <w:t>ТОО Фирма по сертификации продукции «Тексеру»</w:t>
            </w:r>
          </w:p>
        </w:tc>
        <w:tc>
          <w:tcPr>
            <w:tcW w:w="1984" w:type="dxa"/>
            <w:vAlign w:val="center"/>
          </w:tcPr>
          <w:p w:rsidR="007E17B8" w:rsidRPr="007E17B8" w:rsidRDefault="007E17B8" w:rsidP="009566C1">
            <w:pPr>
              <w:jc w:val="center"/>
              <w:rPr>
                <w:sz w:val="18"/>
                <w:szCs w:val="18"/>
              </w:rPr>
            </w:pPr>
            <w:r w:rsidRPr="007E17B8">
              <w:rPr>
                <w:sz w:val="18"/>
                <w:szCs w:val="18"/>
              </w:rPr>
              <w:t>Копия на 1-м листе/ стр.36</w:t>
            </w:r>
          </w:p>
        </w:tc>
      </w:tr>
      <w:tr w:rsidR="007E17B8" w:rsidRPr="009F1998" w:rsidTr="009566C1">
        <w:tc>
          <w:tcPr>
            <w:tcW w:w="804" w:type="dxa"/>
            <w:vAlign w:val="center"/>
          </w:tcPr>
          <w:p w:rsidR="007E17B8" w:rsidRPr="00A93B5B" w:rsidRDefault="007E17B8" w:rsidP="00493B58">
            <w:pPr>
              <w:numPr>
                <w:ilvl w:val="0"/>
                <w:numId w:val="10"/>
              </w:numPr>
              <w:rPr>
                <w:sz w:val="18"/>
                <w:szCs w:val="18"/>
              </w:rPr>
            </w:pPr>
          </w:p>
        </w:tc>
        <w:tc>
          <w:tcPr>
            <w:tcW w:w="2552" w:type="dxa"/>
            <w:vAlign w:val="center"/>
          </w:tcPr>
          <w:p w:rsidR="007E17B8" w:rsidRPr="007E17B8" w:rsidRDefault="007E17B8" w:rsidP="009566C1">
            <w:pPr>
              <w:jc w:val="center"/>
              <w:rPr>
                <w:sz w:val="18"/>
                <w:szCs w:val="18"/>
              </w:rPr>
            </w:pPr>
            <w:r w:rsidRPr="007E17B8">
              <w:rPr>
                <w:sz w:val="18"/>
                <w:szCs w:val="18"/>
              </w:rPr>
              <w:t>Сертификат соответствия GMP на производителя</w:t>
            </w:r>
          </w:p>
        </w:tc>
        <w:tc>
          <w:tcPr>
            <w:tcW w:w="3402" w:type="dxa"/>
            <w:vAlign w:val="center"/>
          </w:tcPr>
          <w:p w:rsidR="007E17B8" w:rsidRPr="007E17B8" w:rsidRDefault="007E17B8" w:rsidP="009566C1">
            <w:pPr>
              <w:jc w:val="center"/>
              <w:rPr>
                <w:sz w:val="18"/>
                <w:szCs w:val="18"/>
              </w:rPr>
            </w:pPr>
            <w:r w:rsidRPr="007E17B8">
              <w:rPr>
                <w:sz w:val="18"/>
                <w:szCs w:val="18"/>
              </w:rPr>
              <w:t>От 04.04.2011</w:t>
            </w:r>
          </w:p>
        </w:tc>
        <w:tc>
          <w:tcPr>
            <w:tcW w:w="4394" w:type="dxa"/>
            <w:vAlign w:val="center"/>
          </w:tcPr>
          <w:p w:rsidR="007E17B8" w:rsidRPr="007E17B8" w:rsidRDefault="007E17B8" w:rsidP="009566C1">
            <w:pPr>
              <w:jc w:val="center"/>
              <w:rPr>
                <w:sz w:val="18"/>
                <w:szCs w:val="18"/>
              </w:rPr>
            </w:pPr>
            <w:r w:rsidRPr="007E17B8">
              <w:rPr>
                <w:sz w:val="18"/>
                <w:szCs w:val="18"/>
              </w:rPr>
              <w:t>Сертификат соответствия</w:t>
            </w:r>
          </w:p>
        </w:tc>
        <w:tc>
          <w:tcPr>
            <w:tcW w:w="2835" w:type="dxa"/>
            <w:vAlign w:val="center"/>
          </w:tcPr>
          <w:p w:rsidR="007E17B8" w:rsidRPr="007E17B8" w:rsidRDefault="007E17B8" w:rsidP="009566C1">
            <w:pPr>
              <w:jc w:val="center"/>
              <w:rPr>
                <w:sz w:val="18"/>
                <w:szCs w:val="18"/>
              </w:rPr>
            </w:pPr>
            <w:r w:rsidRPr="007E17B8">
              <w:rPr>
                <w:sz w:val="18"/>
                <w:szCs w:val="18"/>
              </w:rPr>
              <w:t>Сринл Срансвасан</w:t>
            </w:r>
          </w:p>
        </w:tc>
        <w:tc>
          <w:tcPr>
            <w:tcW w:w="1984" w:type="dxa"/>
            <w:vAlign w:val="center"/>
          </w:tcPr>
          <w:p w:rsidR="007E17B8" w:rsidRPr="007E17B8" w:rsidRDefault="007E17B8" w:rsidP="009566C1">
            <w:pPr>
              <w:jc w:val="center"/>
              <w:rPr>
                <w:sz w:val="18"/>
                <w:szCs w:val="18"/>
              </w:rPr>
            </w:pPr>
            <w:r w:rsidRPr="007E17B8">
              <w:rPr>
                <w:sz w:val="18"/>
                <w:szCs w:val="18"/>
              </w:rPr>
              <w:t>Копия на 2-х листах/ стр.37-38</w:t>
            </w:r>
          </w:p>
        </w:tc>
      </w:tr>
      <w:tr w:rsidR="007E17B8" w:rsidRPr="009F1998" w:rsidTr="009566C1">
        <w:tc>
          <w:tcPr>
            <w:tcW w:w="804" w:type="dxa"/>
            <w:vAlign w:val="center"/>
          </w:tcPr>
          <w:p w:rsidR="007E17B8" w:rsidRPr="00A93B5B" w:rsidRDefault="007E17B8" w:rsidP="00493B58">
            <w:pPr>
              <w:numPr>
                <w:ilvl w:val="0"/>
                <w:numId w:val="10"/>
              </w:numPr>
              <w:rPr>
                <w:sz w:val="18"/>
                <w:szCs w:val="18"/>
              </w:rPr>
            </w:pPr>
          </w:p>
        </w:tc>
        <w:tc>
          <w:tcPr>
            <w:tcW w:w="2552" w:type="dxa"/>
            <w:vAlign w:val="center"/>
          </w:tcPr>
          <w:p w:rsidR="007E17B8" w:rsidRPr="007E17B8" w:rsidRDefault="007E17B8" w:rsidP="009566C1">
            <w:pPr>
              <w:jc w:val="center"/>
              <w:rPr>
                <w:sz w:val="18"/>
                <w:szCs w:val="18"/>
              </w:rPr>
            </w:pPr>
            <w:r w:rsidRPr="007E17B8">
              <w:rPr>
                <w:sz w:val="18"/>
                <w:szCs w:val="18"/>
              </w:rPr>
              <w:t>Протокол испытаний</w:t>
            </w:r>
          </w:p>
        </w:tc>
        <w:tc>
          <w:tcPr>
            <w:tcW w:w="3402" w:type="dxa"/>
            <w:vAlign w:val="center"/>
          </w:tcPr>
          <w:p w:rsidR="007E17B8" w:rsidRPr="007E17B8" w:rsidRDefault="007E17B8" w:rsidP="009566C1">
            <w:pPr>
              <w:jc w:val="center"/>
              <w:rPr>
                <w:sz w:val="18"/>
                <w:szCs w:val="18"/>
              </w:rPr>
            </w:pPr>
            <w:r w:rsidRPr="007E17B8">
              <w:rPr>
                <w:sz w:val="18"/>
                <w:szCs w:val="18"/>
              </w:rPr>
              <w:t>№ 810</w:t>
            </w:r>
          </w:p>
          <w:p w:rsidR="007E17B8" w:rsidRPr="007E17B8" w:rsidRDefault="007E17B8" w:rsidP="009566C1">
            <w:pPr>
              <w:jc w:val="center"/>
              <w:rPr>
                <w:sz w:val="18"/>
                <w:szCs w:val="18"/>
              </w:rPr>
            </w:pPr>
            <w:r w:rsidRPr="007E17B8">
              <w:rPr>
                <w:sz w:val="18"/>
                <w:szCs w:val="18"/>
              </w:rPr>
              <w:t>от 23.08.2012 г.</w:t>
            </w:r>
          </w:p>
          <w:p w:rsidR="007E17B8" w:rsidRPr="007E17B8" w:rsidRDefault="007E17B8" w:rsidP="009566C1">
            <w:pPr>
              <w:jc w:val="center"/>
              <w:rPr>
                <w:sz w:val="18"/>
                <w:szCs w:val="18"/>
              </w:rPr>
            </w:pPr>
          </w:p>
        </w:tc>
        <w:tc>
          <w:tcPr>
            <w:tcW w:w="4394" w:type="dxa"/>
            <w:vAlign w:val="center"/>
          </w:tcPr>
          <w:p w:rsidR="007E17B8" w:rsidRPr="007E17B8" w:rsidRDefault="007E17B8" w:rsidP="009566C1">
            <w:pPr>
              <w:jc w:val="center"/>
              <w:rPr>
                <w:sz w:val="18"/>
                <w:szCs w:val="18"/>
              </w:rPr>
            </w:pPr>
            <w:r w:rsidRPr="007E17B8">
              <w:rPr>
                <w:sz w:val="18"/>
                <w:szCs w:val="18"/>
              </w:rPr>
              <w:lastRenderedPageBreak/>
              <w:t>Протокол испытаний на воду для инъекций</w:t>
            </w:r>
          </w:p>
        </w:tc>
        <w:tc>
          <w:tcPr>
            <w:tcW w:w="2835" w:type="dxa"/>
            <w:vAlign w:val="center"/>
          </w:tcPr>
          <w:p w:rsidR="007E17B8" w:rsidRPr="007E17B8" w:rsidRDefault="007E17B8" w:rsidP="009566C1">
            <w:pPr>
              <w:jc w:val="center"/>
              <w:rPr>
                <w:sz w:val="18"/>
                <w:szCs w:val="18"/>
              </w:rPr>
            </w:pPr>
            <w:r w:rsidRPr="007E17B8">
              <w:rPr>
                <w:sz w:val="18"/>
                <w:szCs w:val="18"/>
              </w:rPr>
              <w:t>ТОО Фирма по сертификации продукции «Тексеру»</w:t>
            </w:r>
          </w:p>
        </w:tc>
        <w:tc>
          <w:tcPr>
            <w:tcW w:w="1984" w:type="dxa"/>
            <w:vAlign w:val="center"/>
          </w:tcPr>
          <w:p w:rsidR="007E17B8" w:rsidRPr="007E17B8" w:rsidRDefault="007E17B8" w:rsidP="009566C1">
            <w:pPr>
              <w:jc w:val="center"/>
              <w:rPr>
                <w:sz w:val="18"/>
                <w:szCs w:val="18"/>
              </w:rPr>
            </w:pPr>
            <w:r w:rsidRPr="007E17B8">
              <w:rPr>
                <w:sz w:val="18"/>
                <w:szCs w:val="18"/>
              </w:rPr>
              <w:t>Копия на 1-м листе/ стр.39</w:t>
            </w:r>
          </w:p>
        </w:tc>
      </w:tr>
      <w:tr w:rsidR="007E17B8" w:rsidRPr="009F1998" w:rsidTr="009566C1">
        <w:tc>
          <w:tcPr>
            <w:tcW w:w="804" w:type="dxa"/>
            <w:vAlign w:val="center"/>
          </w:tcPr>
          <w:p w:rsidR="007E17B8" w:rsidRPr="00A93B5B" w:rsidRDefault="007E17B8" w:rsidP="00493B58">
            <w:pPr>
              <w:numPr>
                <w:ilvl w:val="0"/>
                <w:numId w:val="10"/>
              </w:numPr>
              <w:rPr>
                <w:sz w:val="18"/>
                <w:szCs w:val="18"/>
              </w:rPr>
            </w:pPr>
          </w:p>
        </w:tc>
        <w:tc>
          <w:tcPr>
            <w:tcW w:w="2552" w:type="dxa"/>
            <w:vAlign w:val="center"/>
          </w:tcPr>
          <w:p w:rsidR="007E17B8" w:rsidRPr="007E17B8" w:rsidRDefault="007E17B8" w:rsidP="009566C1">
            <w:pPr>
              <w:jc w:val="center"/>
              <w:rPr>
                <w:sz w:val="18"/>
                <w:szCs w:val="18"/>
              </w:rPr>
            </w:pPr>
            <w:r w:rsidRPr="007E17B8">
              <w:rPr>
                <w:sz w:val="18"/>
                <w:szCs w:val="18"/>
              </w:rPr>
              <w:t>Протокол испытаний</w:t>
            </w:r>
          </w:p>
        </w:tc>
        <w:tc>
          <w:tcPr>
            <w:tcW w:w="3402" w:type="dxa"/>
            <w:vAlign w:val="center"/>
          </w:tcPr>
          <w:p w:rsidR="007E17B8" w:rsidRPr="007E17B8" w:rsidRDefault="007E17B8" w:rsidP="009566C1">
            <w:pPr>
              <w:jc w:val="center"/>
              <w:rPr>
                <w:sz w:val="18"/>
                <w:szCs w:val="18"/>
              </w:rPr>
            </w:pPr>
            <w:r w:rsidRPr="007E17B8">
              <w:rPr>
                <w:sz w:val="18"/>
                <w:szCs w:val="18"/>
              </w:rPr>
              <w:t xml:space="preserve">№ 89 </w:t>
            </w:r>
          </w:p>
          <w:p w:rsidR="007E17B8" w:rsidRPr="007E17B8" w:rsidRDefault="007E17B8" w:rsidP="009566C1">
            <w:pPr>
              <w:jc w:val="center"/>
              <w:rPr>
                <w:sz w:val="18"/>
                <w:szCs w:val="18"/>
              </w:rPr>
            </w:pPr>
            <w:r w:rsidRPr="007E17B8">
              <w:rPr>
                <w:sz w:val="18"/>
                <w:szCs w:val="18"/>
              </w:rPr>
              <w:t>от 13.08.2012 г.</w:t>
            </w:r>
          </w:p>
          <w:p w:rsidR="007E17B8" w:rsidRPr="007E17B8" w:rsidRDefault="007E17B8" w:rsidP="009566C1">
            <w:pPr>
              <w:jc w:val="center"/>
              <w:rPr>
                <w:sz w:val="18"/>
                <w:szCs w:val="18"/>
              </w:rPr>
            </w:pPr>
          </w:p>
        </w:tc>
        <w:tc>
          <w:tcPr>
            <w:tcW w:w="4394" w:type="dxa"/>
            <w:vAlign w:val="center"/>
          </w:tcPr>
          <w:p w:rsidR="007E17B8" w:rsidRPr="007E17B8" w:rsidRDefault="007E17B8" w:rsidP="009566C1">
            <w:pPr>
              <w:jc w:val="center"/>
              <w:rPr>
                <w:sz w:val="18"/>
                <w:szCs w:val="18"/>
              </w:rPr>
            </w:pPr>
            <w:r w:rsidRPr="007E17B8">
              <w:rPr>
                <w:sz w:val="18"/>
                <w:szCs w:val="18"/>
              </w:rPr>
              <w:t>Протокол микробиологического исследования воды</w:t>
            </w:r>
          </w:p>
        </w:tc>
        <w:tc>
          <w:tcPr>
            <w:tcW w:w="2835" w:type="dxa"/>
            <w:vAlign w:val="center"/>
          </w:tcPr>
          <w:p w:rsidR="007E17B8" w:rsidRPr="007E17B8" w:rsidRDefault="007E17B8" w:rsidP="009566C1">
            <w:pPr>
              <w:jc w:val="center"/>
              <w:rPr>
                <w:sz w:val="18"/>
                <w:szCs w:val="18"/>
              </w:rPr>
            </w:pPr>
            <w:r w:rsidRPr="007E17B8">
              <w:rPr>
                <w:sz w:val="18"/>
                <w:szCs w:val="18"/>
              </w:rPr>
              <w:t xml:space="preserve">Центр санитарно-эпидемиологической экспертизы </w:t>
            </w:r>
          </w:p>
        </w:tc>
        <w:tc>
          <w:tcPr>
            <w:tcW w:w="1984" w:type="dxa"/>
            <w:vAlign w:val="center"/>
          </w:tcPr>
          <w:p w:rsidR="007E17B8" w:rsidRPr="007E17B8" w:rsidRDefault="007E17B8" w:rsidP="009566C1">
            <w:pPr>
              <w:jc w:val="center"/>
              <w:rPr>
                <w:sz w:val="18"/>
                <w:szCs w:val="18"/>
              </w:rPr>
            </w:pPr>
            <w:r w:rsidRPr="007E17B8">
              <w:rPr>
                <w:sz w:val="18"/>
                <w:szCs w:val="18"/>
              </w:rPr>
              <w:t>Копия на 1-м листе/ стр.40</w:t>
            </w:r>
          </w:p>
        </w:tc>
      </w:tr>
      <w:tr w:rsidR="007E17B8" w:rsidRPr="009F1998" w:rsidTr="009566C1">
        <w:tc>
          <w:tcPr>
            <w:tcW w:w="804" w:type="dxa"/>
            <w:vAlign w:val="center"/>
          </w:tcPr>
          <w:p w:rsidR="007E17B8" w:rsidRPr="00A93B5B" w:rsidRDefault="007E17B8" w:rsidP="00493B58">
            <w:pPr>
              <w:numPr>
                <w:ilvl w:val="0"/>
                <w:numId w:val="10"/>
              </w:numPr>
              <w:rPr>
                <w:sz w:val="18"/>
                <w:szCs w:val="18"/>
              </w:rPr>
            </w:pPr>
          </w:p>
        </w:tc>
        <w:tc>
          <w:tcPr>
            <w:tcW w:w="2552" w:type="dxa"/>
            <w:vAlign w:val="center"/>
          </w:tcPr>
          <w:p w:rsidR="007E17B8" w:rsidRPr="007E17B8" w:rsidRDefault="007E17B8" w:rsidP="009566C1">
            <w:pPr>
              <w:jc w:val="center"/>
              <w:rPr>
                <w:sz w:val="18"/>
                <w:szCs w:val="18"/>
              </w:rPr>
            </w:pPr>
            <w:r w:rsidRPr="007E17B8">
              <w:rPr>
                <w:sz w:val="18"/>
                <w:szCs w:val="18"/>
              </w:rPr>
              <w:t>Протокол испытаний</w:t>
            </w:r>
          </w:p>
        </w:tc>
        <w:tc>
          <w:tcPr>
            <w:tcW w:w="3402" w:type="dxa"/>
            <w:vAlign w:val="center"/>
          </w:tcPr>
          <w:p w:rsidR="007E17B8" w:rsidRPr="007E17B8" w:rsidRDefault="007E17B8" w:rsidP="009566C1">
            <w:pPr>
              <w:jc w:val="center"/>
              <w:rPr>
                <w:sz w:val="18"/>
                <w:szCs w:val="18"/>
              </w:rPr>
            </w:pPr>
            <w:r w:rsidRPr="007E17B8">
              <w:rPr>
                <w:sz w:val="18"/>
                <w:szCs w:val="18"/>
              </w:rPr>
              <w:t>№ 3417</w:t>
            </w:r>
          </w:p>
          <w:p w:rsidR="007E17B8" w:rsidRPr="007E17B8" w:rsidRDefault="007E17B8" w:rsidP="009566C1">
            <w:pPr>
              <w:jc w:val="center"/>
              <w:rPr>
                <w:sz w:val="18"/>
                <w:szCs w:val="18"/>
              </w:rPr>
            </w:pPr>
            <w:r w:rsidRPr="007E17B8">
              <w:rPr>
                <w:sz w:val="18"/>
                <w:szCs w:val="18"/>
              </w:rPr>
              <w:t>от 28.06.2012</w:t>
            </w:r>
          </w:p>
        </w:tc>
        <w:tc>
          <w:tcPr>
            <w:tcW w:w="4394" w:type="dxa"/>
            <w:vAlign w:val="center"/>
          </w:tcPr>
          <w:p w:rsidR="007E17B8" w:rsidRPr="007E17B8" w:rsidRDefault="007E17B8" w:rsidP="009566C1">
            <w:pPr>
              <w:jc w:val="center"/>
              <w:rPr>
                <w:sz w:val="18"/>
                <w:szCs w:val="18"/>
              </w:rPr>
            </w:pPr>
            <w:r w:rsidRPr="007E17B8">
              <w:rPr>
                <w:sz w:val="18"/>
                <w:szCs w:val="18"/>
              </w:rPr>
              <w:t>Протокол испытаний на раствор Повидон Йод</w:t>
            </w:r>
          </w:p>
        </w:tc>
        <w:tc>
          <w:tcPr>
            <w:tcW w:w="2835" w:type="dxa"/>
            <w:vAlign w:val="center"/>
          </w:tcPr>
          <w:p w:rsidR="007E17B8" w:rsidRPr="007E17B8" w:rsidRDefault="007E17B8" w:rsidP="009566C1">
            <w:pPr>
              <w:jc w:val="center"/>
              <w:rPr>
                <w:sz w:val="18"/>
                <w:szCs w:val="18"/>
              </w:rPr>
            </w:pPr>
            <w:r w:rsidRPr="007E17B8">
              <w:rPr>
                <w:sz w:val="18"/>
                <w:szCs w:val="18"/>
              </w:rPr>
              <w:t>РГП на ПХВ «Национальный центр экспертизы лек. средств, изделий мед. назначения и мед. техники»</w:t>
            </w:r>
          </w:p>
        </w:tc>
        <w:tc>
          <w:tcPr>
            <w:tcW w:w="1984" w:type="dxa"/>
            <w:vAlign w:val="center"/>
          </w:tcPr>
          <w:p w:rsidR="007E17B8" w:rsidRPr="007E17B8" w:rsidRDefault="007E17B8" w:rsidP="009566C1">
            <w:pPr>
              <w:jc w:val="center"/>
              <w:rPr>
                <w:sz w:val="18"/>
                <w:szCs w:val="18"/>
              </w:rPr>
            </w:pPr>
            <w:r w:rsidRPr="007E17B8">
              <w:rPr>
                <w:sz w:val="18"/>
                <w:szCs w:val="18"/>
              </w:rPr>
              <w:t>Копия на 1-м листе/ стр.41</w:t>
            </w:r>
          </w:p>
        </w:tc>
      </w:tr>
      <w:tr w:rsidR="007E17B8" w:rsidRPr="009F1998" w:rsidTr="009566C1">
        <w:tc>
          <w:tcPr>
            <w:tcW w:w="804" w:type="dxa"/>
            <w:vAlign w:val="center"/>
          </w:tcPr>
          <w:p w:rsidR="007E17B8" w:rsidRPr="00A93B5B" w:rsidRDefault="007E17B8" w:rsidP="00493B58">
            <w:pPr>
              <w:numPr>
                <w:ilvl w:val="0"/>
                <w:numId w:val="10"/>
              </w:numPr>
              <w:rPr>
                <w:sz w:val="18"/>
                <w:szCs w:val="18"/>
              </w:rPr>
            </w:pPr>
          </w:p>
        </w:tc>
        <w:tc>
          <w:tcPr>
            <w:tcW w:w="2552" w:type="dxa"/>
            <w:vAlign w:val="center"/>
          </w:tcPr>
          <w:p w:rsidR="007E17B8" w:rsidRPr="007E17B8" w:rsidRDefault="007E17B8" w:rsidP="009566C1">
            <w:pPr>
              <w:jc w:val="center"/>
              <w:rPr>
                <w:sz w:val="18"/>
                <w:szCs w:val="18"/>
              </w:rPr>
            </w:pPr>
            <w:r w:rsidRPr="007E17B8">
              <w:rPr>
                <w:sz w:val="18"/>
                <w:szCs w:val="18"/>
              </w:rPr>
              <w:t>Заключение о выдаче инновационного патента на изобретение</w:t>
            </w:r>
          </w:p>
        </w:tc>
        <w:tc>
          <w:tcPr>
            <w:tcW w:w="3402" w:type="dxa"/>
            <w:vAlign w:val="center"/>
          </w:tcPr>
          <w:p w:rsidR="007E17B8" w:rsidRPr="007E17B8" w:rsidRDefault="007E17B8" w:rsidP="009566C1">
            <w:pPr>
              <w:jc w:val="center"/>
              <w:rPr>
                <w:sz w:val="18"/>
                <w:szCs w:val="18"/>
              </w:rPr>
            </w:pPr>
            <w:r w:rsidRPr="007E17B8">
              <w:rPr>
                <w:sz w:val="18"/>
                <w:szCs w:val="18"/>
              </w:rPr>
              <w:t>№ 2010/1130.1</w:t>
            </w:r>
          </w:p>
          <w:p w:rsidR="007E17B8" w:rsidRPr="007E17B8" w:rsidRDefault="007E17B8" w:rsidP="009566C1">
            <w:pPr>
              <w:jc w:val="center"/>
              <w:rPr>
                <w:sz w:val="18"/>
                <w:szCs w:val="18"/>
              </w:rPr>
            </w:pPr>
            <w:r w:rsidRPr="007E17B8">
              <w:rPr>
                <w:sz w:val="18"/>
                <w:szCs w:val="18"/>
              </w:rPr>
              <w:t>№ 2010/1131.1</w:t>
            </w:r>
          </w:p>
          <w:p w:rsidR="007E17B8" w:rsidRPr="007E17B8" w:rsidRDefault="007E17B8" w:rsidP="009566C1">
            <w:pPr>
              <w:jc w:val="center"/>
              <w:rPr>
                <w:sz w:val="18"/>
                <w:szCs w:val="18"/>
              </w:rPr>
            </w:pPr>
            <w:r w:rsidRPr="007E17B8">
              <w:rPr>
                <w:sz w:val="18"/>
                <w:szCs w:val="18"/>
              </w:rPr>
              <w:t>№ 2010/1132.1</w:t>
            </w:r>
          </w:p>
          <w:p w:rsidR="007E17B8" w:rsidRPr="007E17B8" w:rsidRDefault="007E17B8" w:rsidP="009566C1">
            <w:pPr>
              <w:jc w:val="center"/>
              <w:rPr>
                <w:sz w:val="18"/>
                <w:szCs w:val="18"/>
              </w:rPr>
            </w:pPr>
            <w:r w:rsidRPr="007E17B8">
              <w:rPr>
                <w:sz w:val="18"/>
                <w:szCs w:val="18"/>
              </w:rPr>
              <w:t>№ 2010/1136.1</w:t>
            </w:r>
          </w:p>
          <w:p w:rsidR="007E17B8" w:rsidRPr="007E17B8" w:rsidRDefault="007E17B8" w:rsidP="009566C1">
            <w:pPr>
              <w:jc w:val="center"/>
              <w:rPr>
                <w:sz w:val="18"/>
                <w:szCs w:val="18"/>
              </w:rPr>
            </w:pPr>
            <w:r w:rsidRPr="007E17B8">
              <w:rPr>
                <w:sz w:val="18"/>
                <w:szCs w:val="18"/>
              </w:rPr>
              <w:t>от 14.09.2010 г.</w:t>
            </w:r>
          </w:p>
        </w:tc>
        <w:tc>
          <w:tcPr>
            <w:tcW w:w="4394" w:type="dxa"/>
            <w:vAlign w:val="center"/>
          </w:tcPr>
          <w:p w:rsidR="007E17B8" w:rsidRPr="007E17B8" w:rsidRDefault="007E17B8" w:rsidP="009566C1">
            <w:pPr>
              <w:jc w:val="center"/>
              <w:rPr>
                <w:sz w:val="18"/>
                <w:szCs w:val="18"/>
              </w:rPr>
            </w:pPr>
            <w:r w:rsidRPr="007E17B8">
              <w:rPr>
                <w:sz w:val="18"/>
                <w:szCs w:val="18"/>
              </w:rPr>
              <w:t>Заключение на антисептическое средство Повидон Йод</w:t>
            </w:r>
          </w:p>
        </w:tc>
        <w:tc>
          <w:tcPr>
            <w:tcW w:w="2835" w:type="dxa"/>
            <w:vAlign w:val="center"/>
          </w:tcPr>
          <w:p w:rsidR="007E17B8" w:rsidRPr="007E17B8" w:rsidRDefault="007E17B8" w:rsidP="009566C1">
            <w:pPr>
              <w:jc w:val="center"/>
              <w:rPr>
                <w:sz w:val="18"/>
                <w:szCs w:val="18"/>
              </w:rPr>
            </w:pPr>
            <w:r w:rsidRPr="007E17B8">
              <w:rPr>
                <w:sz w:val="18"/>
                <w:szCs w:val="18"/>
              </w:rPr>
              <w:t>МЮ РК Комитет по правам интеллектуальной собственности РГКП «Национальный институт интеллектуальной собственности»</w:t>
            </w:r>
          </w:p>
        </w:tc>
        <w:tc>
          <w:tcPr>
            <w:tcW w:w="1984" w:type="dxa"/>
            <w:vAlign w:val="center"/>
          </w:tcPr>
          <w:p w:rsidR="007E17B8" w:rsidRPr="007E17B8" w:rsidRDefault="007E17B8" w:rsidP="009566C1">
            <w:pPr>
              <w:jc w:val="center"/>
              <w:rPr>
                <w:sz w:val="18"/>
                <w:szCs w:val="18"/>
              </w:rPr>
            </w:pPr>
            <w:r w:rsidRPr="007E17B8">
              <w:rPr>
                <w:sz w:val="18"/>
                <w:szCs w:val="18"/>
              </w:rPr>
              <w:t>Копия на 8-и листах/ стр.42-49</w:t>
            </w:r>
          </w:p>
        </w:tc>
      </w:tr>
      <w:tr w:rsidR="007E17B8" w:rsidRPr="009F1998" w:rsidTr="009566C1">
        <w:tc>
          <w:tcPr>
            <w:tcW w:w="804" w:type="dxa"/>
            <w:vAlign w:val="center"/>
          </w:tcPr>
          <w:p w:rsidR="007E17B8" w:rsidRPr="00A93B5B" w:rsidRDefault="007E17B8" w:rsidP="00493B58">
            <w:pPr>
              <w:numPr>
                <w:ilvl w:val="0"/>
                <w:numId w:val="10"/>
              </w:numPr>
              <w:rPr>
                <w:sz w:val="18"/>
                <w:szCs w:val="18"/>
              </w:rPr>
            </w:pPr>
          </w:p>
        </w:tc>
        <w:tc>
          <w:tcPr>
            <w:tcW w:w="2552" w:type="dxa"/>
            <w:vAlign w:val="center"/>
          </w:tcPr>
          <w:p w:rsidR="007E17B8" w:rsidRPr="007E17B8" w:rsidRDefault="007E17B8" w:rsidP="009566C1">
            <w:pPr>
              <w:jc w:val="center"/>
              <w:rPr>
                <w:sz w:val="18"/>
                <w:szCs w:val="18"/>
              </w:rPr>
            </w:pPr>
            <w:r w:rsidRPr="007E17B8">
              <w:rPr>
                <w:sz w:val="18"/>
                <w:szCs w:val="18"/>
              </w:rPr>
              <w:t>Отзывы на препарат</w:t>
            </w:r>
          </w:p>
        </w:tc>
        <w:tc>
          <w:tcPr>
            <w:tcW w:w="3402" w:type="dxa"/>
            <w:vAlign w:val="center"/>
          </w:tcPr>
          <w:p w:rsidR="007E17B8" w:rsidRPr="007E17B8" w:rsidRDefault="007E17B8" w:rsidP="009566C1">
            <w:pPr>
              <w:jc w:val="center"/>
              <w:rPr>
                <w:sz w:val="18"/>
                <w:szCs w:val="18"/>
              </w:rPr>
            </w:pPr>
            <w:r w:rsidRPr="007E17B8">
              <w:rPr>
                <w:sz w:val="18"/>
                <w:szCs w:val="18"/>
              </w:rPr>
              <w:t>-</w:t>
            </w:r>
          </w:p>
        </w:tc>
        <w:tc>
          <w:tcPr>
            <w:tcW w:w="4394" w:type="dxa"/>
            <w:vAlign w:val="center"/>
          </w:tcPr>
          <w:p w:rsidR="007E17B8" w:rsidRPr="007E17B8" w:rsidRDefault="007E17B8" w:rsidP="009566C1">
            <w:pPr>
              <w:jc w:val="center"/>
              <w:rPr>
                <w:sz w:val="18"/>
                <w:szCs w:val="18"/>
              </w:rPr>
            </w:pPr>
            <w:r w:rsidRPr="007E17B8">
              <w:rPr>
                <w:sz w:val="18"/>
                <w:szCs w:val="18"/>
              </w:rPr>
              <w:t>На Повидон Йод</w:t>
            </w:r>
          </w:p>
        </w:tc>
        <w:tc>
          <w:tcPr>
            <w:tcW w:w="2835" w:type="dxa"/>
            <w:vAlign w:val="center"/>
          </w:tcPr>
          <w:p w:rsidR="007E17B8" w:rsidRPr="007E17B8" w:rsidRDefault="007E17B8" w:rsidP="009566C1">
            <w:pPr>
              <w:jc w:val="center"/>
              <w:rPr>
                <w:sz w:val="18"/>
                <w:szCs w:val="18"/>
              </w:rPr>
            </w:pPr>
            <w:r w:rsidRPr="007E17B8">
              <w:rPr>
                <w:sz w:val="18"/>
                <w:szCs w:val="18"/>
              </w:rPr>
              <w:t>-</w:t>
            </w:r>
          </w:p>
        </w:tc>
        <w:tc>
          <w:tcPr>
            <w:tcW w:w="1984" w:type="dxa"/>
            <w:vAlign w:val="center"/>
          </w:tcPr>
          <w:p w:rsidR="007E17B8" w:rsidRPr="007E17B8" w:rsidRDefault="007E17B8" w:rsidP="009566C1">
            <w:pPr>
              <w:jc w:val="center"/>
              <w:rPr>
                <w:sz w:val="18"/>
                <w:szCs w:val="18"/>
              </w:rPr>
            </w:pPr>
            <w:r w:rsidRPr="007E17B8">
              <w:rPr>
                <w:sz w:val="18"/>
                <w:szCs w:val="18"/>
              </w:rPr>
              <w:t>Копия на 12-ти листах/ стр.50-61</w:t>
            </w:r>
          </w:p>
        </w:tc>
      </w:tr>
    </w:tbl>
    <w:p w:rsidR="006A646D" w:rsidRDefault="006A646D" w:rsidP="00493B58">
      <w:pPr>
        <w:tabs>
          <w:tab w:val="left" w:pos="945"/>
        </w:tabs>
        <w:rPr>
          <w:b/>
          <w:sz w:val="20"/>
          <w:szCs w:val="20"/>
        </w:rPr>
      </w:pPr>
      <w:r>
        <w:rPr>
          <w:b/>
          <w:sz w:val="20"/>
          <w:szCs w:val="20"/>
        </w:rPr>
        <w:t>Всего на 217 листах</w:t>
      </w:r>
    </w:p>
    <w:p w:rsidR="006A646D" w:rsidRDefault="006A646D" w:rsidP="00493B58">
      <w:pPr>
        <w:tabs>
          <w:tab w:val="left" w:pos="945"/>
        </w:tabs>
        <w:rPr>
          <w:b/>
          <w:sz w:val="20"/>
          <w:szCs w:val="20"/>
        </w:rPr>
      </w:pPr>
    </w:p>
    <w:p w:rsidR="00EA399F" w:rsidRDefault="001D1C04" w:rsidP="00493B58">
      <w:pPr>
        <w:tabs>
          <w:tab w:val="left" w:pos="945"/>
        </w:tabs>
        <w:rPr>
          <w:b/>
        </w:rPr>
      </w:pPr>
      <w:r>
        <w:rPr>
          <w:b/>
        </w:rPr>
        <w:t xml:space="preserve">                                                                                                   </w:t>
      </w:r>
    </w:p>
    <w:p w:rsidR="00EA399F" w:rsidRDefault="00EA399F" w:rsidP="00493B58">
      <w:pPr>
        <w:tabs>
          <w:tab w:val="left" w:pos="945"/>
        </w:tabs>
        <w:rPr>
          <w:b/>
        </w:rPr>
      </w:pPr>
    </w:p>
    <w:p w:rsidR="00EA399F" w:rsidRDefault="00EA399F" w:rsidP="00493B58">
      <w:pPr>
        <w:tabs>
          <w:tab w:val="left" w:pos="945"/>
        </w:tabs>
        <w:rPr>
          <w:b/>
        </w:rPr>
      </w:pPr>
    </w:p>
    <w:p w:rsidR="001D1C04" w:rsidRDefault="00EA399F" w:rsidP="00493B58">
      <w:pPr>
        <w:tabs>
          <w:tab w:val="left" w:pos="945"/>
        </w:tabs>
        <w:rPr>
          <w:b/>
        </w:rPr>
      </w:pPr>
      <w:r>
        <w:rPr>
          <w:b/>
        </w:rPr>
        <w:t xml:space="preserve">                                                                                                   </w:t>
      </w:r>
      <w:r w:rsidR="001D1C04">
        <w:rPr>
          <w:b/>
        </w:rPr>
        <w:t xml:space="preserve">ТОО «КазСибФармацея» </w:t>
      </w:r>
    </w:p>
    <w:p w:rsidR="001D1C04" w:rsidRDefault="001D1C04" w:rsidP="00493B58">
      <w:pPr>
        <w:tabs>
          <w:tab w:val="left" w:pos="945"/>
        </w:tabs>
        <w:rPr>
          <w:b/>
        </w:rPr>
      </w:pPr>
      <w:r>
        <w:rPr>
          <w:b/>
        </w:rPr>
        <w:t xml:space="preserve">                                                                                                  г. Астана, ул. Чехоева 15А/1 </w:t>
      </w:r>
    </w:p>
    <w:p w:rsidR="006A646D" w:rsidRPr="001D1C04" w:rsidRDefault="001D1C04" w:rsidP="00493B58">
      <w:pPr>
        <w:tabs>
          <w:tab w:val="left" w:pos="945"/>
        </w:tabs>
        <w:rPr>
          <w:b/>
        </w:rPr>
      </w:pPr>
      <w:r>
        <w:rPr>
          <w:b/>
        </w:rPr>
        <w:t xml:space="preserve">                                                                                                       тел: </w:t>
      </w:r>
      <w:r w:rsidR="006D3FB3">
        <w:rPr>
          <w:b/>
        </w:rPr>
        <w:t xml:space="preserve">(7172) </w:t>
      </w:r>
      <w:r>
        <w:rPr>
          <w:b/>
        </w:rPr>
        <w:t>22-44-18, 53-17-17</w:t>
      </w:r>
    </w:p>
    <w:p w:rsidR="006A646D" w:rsidRPr="006A646D" w:rsidRDefault="006A646D" w:rsidP="00493B58">
      <w:pPr>
        <w:tabs>
          <w:tab w:val="left" w:pos="945"/>
        </w:tabs>
        <w:rPr>
          <w:b/>
          <w:sz w:val="20"/>
          <w:szCs w:val="20"/>
        </w:rPr>
      </w:pPr>
    </w:p>
    <w:tbl>
      <w:tblPr>
        <w:tblW w:w="1597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4"/>
        <w:gridCol w:w="2552"/>
        <w:gridCol w:w="3402"/>
        <w:gridCol w:w="4394"/>
        <w:gridCol w:w="2835"/>
        <w:gridCol w:w="1984"/>
      </w:tblGrid>
      <w:tr w:rsidR="006A646D" w:rsidRPr="00A93B5B" w:rsidTr="009566C1">
        <w:tc>
          <w:tcPr>
            <w:tcW w:w="804" w:type="dxa"/>
          </w:tcPr>
          <w:p w:rsidR="006A646D" w:rsidRPr="00A93B5B" w:rsidRDefault="006A646D" w:rsidP="009566C1">
            <w:pPr>
              <w:pStyle w:val="a9"/>
              <w:ind w:left="-108" w:firstLine="108"/>
              <w:rPr>
                <w:rFonts w:ascii="Times New Roman" w:hAnsi="Times New Roman"/>
                <w:b/>
                <w:i/>
                <w:sz w:val="18"/>
                <w:szCs w:val="18"/>
              </w:rPr>
            </w:pPr>
            <w:r w:rsidRPr="00A93B5B">
              <w:rPr>
                <w:rFonts w:ascii="Times New Roman" w:hAnsi="Times New Roman"/>
                <w:b/>
                <w:i/>
                <w:sz w:val="18"/>
                <w:szCs w:val="18"/>
              </w:rPr>
              <w:t>№</w:t>
            </w:r>
          </w:p>
        </w:tc>
        <w:tc>
          <w:tcPr>
            <w:tcW w:w="2552" w:type="dxa"/>
          </w:tcPr>
          <w:p w:rsidR="006A646D" w:rsidRPr="00A93B5B" w:rsidRDefault="006A646D" w:rsidP="009566C1">
            <w:pPr>
              <w:pStyle w:val="a9"/>
              <w:rPr>
                <w:rFonts w:ascii="Times New Roman" w:hAnsi="Times New Roman"/>
                <w:b/>
                <w:i/>
                <w:sz w:val="18"/>
                <w:szCs w:val="18"/>
              </w:rPr>
            </w:pPr>
            <w:r w:rsidRPr="00A93B5B">
              <w:rPr>
                <w:rFonts w:ascii="Times New Roman" w:hAnsi="Times New Roman"/>
                <w:b/>
                <w:i/>
                <w:sz w:val="18"/>
                <w:szCs w:val="18"/>
              </w:rPr>
              <w:t>Наименование документа</w:t>
            </w:r>
          </w:p>
        </w:tc>
        <w:tc>
          <w:tcPr>
            <w:tcW w:w="3402" w:type="dxa"/>
          </w:tcPr>
          <w:p w:rsidR="006A646D" w:rsidRPr="00A93B5B" w:rsidRDefault="006A646D" w:rsidP="009566C1">
            <w:pPr>
              <w:pStyle w:val="a9"/>
              <w:rPr>
                <w:rFonts w:ascii="Times New Roman" w:hAnsi="Times New Roman"/>
                <w:b/>
                <w:i/>
                <w:sz w:val="18"/>
                <w:szCs w:val="18"/>
              </w:rPr>
            </w:pPr>
            <w:r w:rsidRPr="00A93B5B">
              <w:rPr>
                <w:rFonts w:ascii="Times New Roman" w:hAnsi="Times New Roman"/>
                <w:b/>
                <w:i/>
                <w:sz w:val="18"/>
                <w:szCs w:val="18"/>
              </w:rPr>
              <w:t>Дата и номер</w:t>
            </w:r>
          </w:p>
        </w:tc>
        <w:tc>
          <w:tcPr>
            <w:tcW w:w="4394" w:type="dxa"/>
          </w:tcPr>
          <w:p w:rsidR="006A646D" w:rsidRPr="00A93B5B" w:rsidRDefault="006A646D" w:rsidP="009566C1">
            <w:pPr>
              <w:pStyle w:val="a9"/>
              <w:rPr>
                <w:rFonts w:ascii="Times New Roman" w:hAnsi="Times New Roman"/>
                <w:b/>
                <w:i/>
                <w:sz w:val="18"/>
                <w:szCs w:val="18"/>
              </w:rPr>
            </w:pPr>
            <w:r w:rsidRPr="00A93B5B">
              <w:rPr>
                <w:rFonts w:ascii="Times New Roman" w:hAnsi="Times New Roman"/>
                <w:b/>
                <w:i/>
                <w:sz w:val="18"/>
                <w:szCs w:val="18"/>
              </w:rPr>
              <w:t>Краткое содержание</w:t>
            </w:r>
          </w:p>
        </w:tc>
        <w:tc>
          <w:tcPr>
            <w:tcW w:w="2835" w:type="dxa"/>
          </w:tcPr>
          <w:p w:rsidR="006A646D" w:rsidRPr="00A93B5B" w:rsidRDefault="006A646D" w:rsidP="009566C1">
            <w:pPr>
              <w:pStyle w:val="a9"/>
              <w:rPr>
                <w:rFonts w:ascii="Times New Roman" w:hAnsi="Times New Roman"/>
                <w:b/>
                <w:i/>
                <w:sz w:val="18"/>
                <w:szCs w:val="18"/>
              </w:rPr>
            </w:pPr>
            <w:r w:rsidRPr="00A93B5B">
              <w:rPr>
                <w:rFonts w:ascii="Times New Roman" w:hAnsi="Times New Roman"/>
                <w:b/>
                <w:i/>
                <w:sz w:val="18"/>
                <w:szCs w:val="18"/>
              </w:rPr>
              <w:t>Кем подписан документ</w:t>
            </w:r>
          </w:p>
        </w:tc>
        <w:tc>
          <w:tcPr>
            <w:tcW w:w="1984" w:type="dxa"/>
          </w:tcPr>
          <w:p w:rsidR="006A646D" w:rsidRPr="00A93B5B" w:rsidRDefault="006A646D" w:rsidP="009566C1">
            <w:pPr>
              <w:pStyle w:val="a9"/>
              <w:rPr>
                <w:rFonts w:ascii="Times New Roman" w:hAnsi="Times New Roman"/>
                <w:b/>
                <w:i/>
                <w:sz w:val="18"/>
                <w:szCs w:val="18"/>
              </w:rPr>
            </w:pPr>
            <w:r w:rsidRPr="00A93B5B">
              <w:rPr>
                <w:rFonts w:ascii="Times New Roman" w:hAnsi="Times New Roman"/>
                <w:b/>
                <w:i/>
                <w:sz w:val="18"/>
                <w:szCs w:val="18"/>
              </w:rPr>
              <w:t>Оригинал, Копия, Нотариально заверенная копия</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color w:val="000000"/>
                <w:sz w:val="18"/>
                <w:szCs w:val="18"/>
              </w:rPr>
            </w:pPr>
            <w:r w:rsidRPr="001D1C04">
              <w:rPr>
                <w:color w:val="000000"/>
                <w:sz w:val="18"/>
                <w:szCs w:val="18"/>
              </w:rPr>
              <w:t xml:space="preserve"> Банковская гарантия </w:t>
            </w:r>
          </w:p>
        </w:tc>
        <w:tc>
          <w:tcPr>
            <w:tcW w:w="3402" w:type="dxa"/>
            <w:vAlign w:val="bottom"/>
          </w:tcPr>
          <w:p w:rsidR="001D1C04" w:rsidRPr="001D1C04" w:rsidRDefault="001D1C04">
            <w:pPr>
              <w:rPr>
                <w:color w:val="000000"/>
                <w:sz w:val="18"/>
                <w:szCs w:val="18"/>
              </w:rPr>
            </w:pPr>
            <w:r w:rsidRPr="001D1C04">
              <w:rPr>
                <w:color w:val="000000"/>
                <w:sz w:val="18"/>
                <w:szCs w:val="18"/>
              </w:rPr>
              <w:t>№UG-003/0928/12 от 11.09.2012 г.</w:t>
            </w:r>
          </w:p>
        </w:tc>
        <w:tc>
          <w:tcPr>
            <w:tcW w:w="4394" w:type="dxa"/>
            <w:vAlign w:val="bottom"/>
          </w:tcPr>
          <w:p w:rsidR="001D1C04" w:rsidRPr="001D1C04" w:rsidRDefault="001D1C04">
            <w:pPr>
              <w:rPr>
                <w:color w:val="000000"/>
                <w:sz w:val="18"/>
                <w:szCs w:val="18"/>
              </w:rPr>
            </w:pPr>
            <w:r w:rsidRPr="001D1C04">
              <w:rPr>
                <w:color w:val="000000"/>
                <w:sz w:val="18"/>
                <w:szCs w:val="18"/>
              </w:rPr>
              <w:t>подтверждает внесение обеспечения тендерной заявки</w:t>
            </w:r>
          </w:p>
        </w:tc>
        <w:tc>
          <w:tcPr>
            <w:tcW w:w="2835" w:type="dxa"/>
            <w:vAlign w:val="bottom"/>
          </w:tcPr>
          <w:p w:rsidR="001D1C04" w:rsidRPr="001D1C04" w:rsidRDefault="001D1C04">
            <w:pPr>
              <w:rPr>
                <w:color w:val="000000"/>
                <w:sz w:val="18"/>
                <w:szCs w:val="18"/>
              </w:rPr>
            </w:pPr>
            <w:r w:rsidRPr="001D1C04">
              <w:rPr>
                <w:color w:val="000000"/>
                <w:sz w:val="18"/>
                <w:szCs w:val="18"/>
              </w:rPr>
              <w:t>Токушев М.,Кимбаев М-Ж.Г.</w:t>
            </w:r>
          </w:p>
        </w:tc>
        <w:tc>
          <w:tcPr>
            <w:tcW w:w="1984" w:type="dxa"/>
            <w:vAlign w:val="bottom"/>
          </w:tcPr>
          <w:p w:rsidR="001D1C04" w:rsidRPr="001D1C04" w:rsidRDefault="001D1C04">
            <w:pPr>
              <w:rPr>
                <w:color w:val="000000"/>
                <w:sz w:val="18"/>
                <w:szCs w:val="18"/>
              </w:rPr>
            </w:pPr>
            <w:r w:rsidRPr="001D1C04">
              <w:rPr>
                <w:color w:val="000000"/>
                <w:sz w:val="18"/>
                <w:szCs w:val="18"/>
              </w:rPr>
              <w:t>оригинал</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color w:val="000000"/>
                <w:sz w:val="18"/>
                <w:szCs w:val="18"/>
              </w:rPr>
            </w:pPr>
            <w:r w:rsidRPr="001D1C04">
              <w:rPr>
                <w:color w:val="000000"/>
                <w:sz w:val="18"/>
                <w:szCs w:val="18"/>
              </w:rPr>
              <w:t xml:space="preserve">Доверенность </w:t>
            </w:r>
          </w:p>
        </w:tc>
        <w:tc>
          <w:tcPr>
            <w:tcW w:w="3402" w:type="dxa"/>
            <w:vAlign w:val="bottom"/>
          </w:tcPr>
          <w:p w:rsidR="001D1C04" w:rsidRPr="001D1C04" w:rsidRDefault="001D1C04">
            <w:pPr>
              <w:rPr>
                <w:color w:val="000000"/>
                <w:sz w:val="18"/>
                <w:szCs w:val="18"/>
              </w:rPr>
            </w:pPr>
            <w:r w:rsidRPr="001D1C04">
              <w:rPr>
                <w:color w:val="000000"/>
                <w:sz w:val="18"/>
                <w:szCs w:val="18"/>
              </w:rPr>
              <w:t>№07-01-03/48 от 23.01.12</w:t>
            </w:r>
          </w:p>
        </w:tc>
        <w:tc>
          <w:tcPr>
            <w:tcW w:w="4394" w:type="dxa"/>
            <w:vAlign w:val="bottom"/>
          </w:tcPr>
          <w:p w:rsidR="001D1C04" w:rsidRPr="001D1C04" w:rsidRDefault="001D1C04">
            <w:pPr>
              <w:rPr>
                <w:color w:val="000000"/>
                <w:sz w:val="18"/>
                <w:szCs w:val="18"/>
              </w:rPr>
            </w:pPr>
            <w:r w:rsidRPr="001D1C04">
              <w:rPr>
                <w:color w:val="000000"/>
                <w:sz w:val="18"/>
                <w:szCs w:val="18"/>
              </w:rPr>
              <w:t>на предоставление полномочий  Токушеву М.</w:t>
            </w:r>
          </w:p>
        </w:tc>
        <w:tc>
          <w:tcPr>
            <w:tcW w:w="2835" w:type="dxa"/>
            <w:vAlign w:val="bottom"/>
          </w:tcPr>
          <w:p w:rsidR="001D1C04" w:rsidRPr="001D1C04" w:rsidRDefault="001D1C04">
            <w:pPr>
              <w:rPr>
                <w:color w:val="000000"/>
                <w:sz w:val="18"/>
                <w:szCs w:val="18"/>
              </w:rPr>
            </w:pPr>
            <w:r w:rsidRPr="001D1C04">
              <w:rPr>
                <w:color w:val="000000"/>
                <w:sz w:val="18"/>
                <w:szCs w:val="18"/>
              </w:rPr>
              <w:t>Гусаров С.Н.</w:t>
            </w:r>
          </w:p>
        </w:tc>
        <w:tc>
          <w:tcPr>
            <w:tcW w:w="1984" w:type="dxa"/>
            <w:vAlign w:val="bottom"/>
          </w:tcPr>
          <w:p w:rsidR="001D1C04" w:rsidRPr="001D1C04" w:rsidRDefault="001D1C04">
            <w:pPr>
              <w:rPr>
                <w:color w:val="000000"/>
                <w:sz w:val="18"/>
                <w:szCs w:val="18"/>
              </w:rPr>
            </w:pPr>
            <w:r w:rsidRPr="001D1C04">
              <w:rPr>
                <w:color w:val="000000"/>
                <w:sz w:val="18"/>
                <w:szCs w:val="18"/>
              </w:rPr>
              <w:t>нотариально заверенная копия</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color w:val="000000"/>
                <w:sz w:val="18"/>
                <w:szCs w:val="18"/>
              </w:rPr>
            </w:pPr>
            <w:r w:rsidRPr="001D1C04">
              <w:rPr>
                <w:color w:val="000000"/>
                <w:sz w:val="18"/>
                <w:szCs w:val="18"/>
              </w:rPr>
              <w:t>Доверенность</w:t>
            </w:r>
          </w:p>
        </w:tc>
        <w:tc>
          <w:tcPr>
            <w:tcW w:w="3402" w:type="dxa"/>
            <w:vAlign w:val="bottom"/>
          </w:tcPr>
          <w:p w:rsidR="001D1C04" w:rsidRPr="001D1C04" w:rsidRDefault="001D1C04">
            <w:pPr>
              <w:rPr>
                <w:color w:val="000000"/>
                <w:sz w:val="18"/>
                <w:szCs w:val="18"/>
              </w:rPr>
            </w:pPr>
            <w:r w:rsidRPr="001D1C04">
              <w:rPr>
                <w:color w:val="000000"/>
                <w:sz w:val="18"/>
                <w:szCs w:val="18"/>
              </w:rPr>
              <w:t>0701-02/686 от 12.12.2011 г.</w:t>
            </w:r>
          </w:p>
        </w:tc>
        <w:tc>
          <w:tcPr>
            <w:tcW w:w="4394" w:type="dxa"/>
            <w:vAlign w:val="bottom"/>
          </w:tcPr>
          <w:p w:rsidR="001D1C04" w:rsidRPr="001D1C04" w:rsidRDefault="001D1C04">
            <w:pPr>
              <w:rPr>
                <w:color w:val="000000"/>
                <w:sz w:val="18"/>
                <w:szCs w:val="18"/>
              </w:rPr>
            </w:pPr>
            <w:r w:rsidRPr="001D1C04">
              <w:rPr>
                <w:color w:val="000000"/>
                <w:sz w:val="18"/>
                <w:szCs w:val="18"/>
              </w:rPr>
              <w:t>на предоставление полномочий Кимбаеву М-Ж.Г</w:t>
            </w:r>
          </w:p>
        </w:tc>
        <w:tc>
          <w:tcPr>
            <w:tcW w:w="2835" w:type="dxa"/>
            <w:vAlign w:val="bottom"/>
          </w:tcPr>
          <w:p w:rsidR="001D1C04" w:rsidRPr="001D1C04" w:rsidRDefault="001D1C04">
            <w:pPr>
              <w:rPr>
                <w:color w:val="000000"/>
                <w:sz w:val="18"/>
                <w:szCs w:val="18"/>
              </w:rPr>
            </w:pPr>
            <w:r w:rsidRPr="001D1C04">
              <w:rPr>
                <w:color w:val="000000"/>
                <w:sz w:val="18"/>
                <w:szCs w:val="18"/>
              </w:rPr>
              <w:t>Гусаров С.Н.,Лаврьентева А.В.</w:t>
            </w:r>
          </w:p>
        </w:tc>
        <w:tc>
          <w:tcPr>
            <w:tcW w:w="1984" w:type="dxa"/>
            <w:vAlign w:val="bottom"/>
          </w:tcPr>
          <w:p w:rsidR="001D1C04" w:rsidRPr="001D1C04" w:rsidRDefault="001D1C04">
            <w:pPr>
              <w:rPr>
                <w:color w:val="000000"/>
                <w:sz w:val="18"/>
                <w:szCs w:val="18"/>
              </w:rPr>
            </w:pPr>
            <w:r w:rsidRPr="001D1C04">
              <w:rPr>
                <w:color w:val="000000"/>
                <w:sz w:val="18"/>
                <w:szCs w:val="18"/>
              </w:rPr>
              <w:t>нотариально заверенная копия</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color w:val="000000"/>
                <w:sz w:val="18"/>
                <w:szCs w:val="18"/>
              </w:rPr>
            </w:pPr>
            <w:r w:rsidRPr="001D1C04">
              <w:rPr>
                <w:color w:val="000000"/>
                <w:sz w:val="18"/>
                <w:szCs w:val="18"/>
              </w:rPr>
              <w:t>Заявка на участие в тендере</w:t>
            </w:r>
          </w:p>
        </w:tc>
        <w:tc>
          <w:tcPr>
            <w:tcW w:w="3402" w:type="dxa"/>
            <w:vAlign w:val="bottom"/>
          </w:tcPr>
          <w:p w:rsidR="001D1C04" w:rsidRPr="001D1C04" w:rsidRDefault="001D1C04">
            <w:pPr>
              <w:rPr>
                <w:color w:val="000000"/>
                <w:sz w:val="18"/>
                <w:szCs w:val="18"/>
              </w:rPr>
            </w:pPr>
            <w:r w:rsidRPr="001D1C04">
              <w:rPr>
                <w:color w:val="000000"/>
                <w:sz w:val="18"/>
                <w:szCs w:val="18"/>
              </w:rPr>
              <w:t> </w:t>
            </w:r>
          </w:p>
        </w:tc>
        <w:tc>
          <w:tcPr>
            <w:tcW w:w="4394" w:type="dxa"/>
            <w:vAlign w:val="bottom"/>
          </w:tcPr>
          <w:p w:rsidR="001D1C04" w:rsidRPr="001D1C04" w:rsidRDefault="001D1C04">
            <w:pPr>
              <w:rPr>
                <w:color w:val="000000"/>
                <w:sz w:val="18"/>
                <w:szCs w:val="18"/>
              </w:rPr>
            </w:pPr>
            <w:r w:rsidRPr="001D1C04">
              <w:rPr>
                <w:color w:val="000000"/>
                <w:sz w:val="18"/>
                <w:szCs w:val="18"/>
              </w:rPr>
              <w:t>Заявка на участие в тендере</w:t>
            </w:r>
          </w:p>
        </w:tc>
        <w:tc>
          <w:tcPr>
            <w:tcW w:w="2835" w:type="dxa"/>
            <w:vAlign w:val="bottom"/>
          </w:tcPr>
          <w:p w:rsidR="001D1C04" w:rsidRPr="001D1C04" w:rsidRDefault="001D1C04">
            <w:pPr>
              <w:rPr>
                <w:color w:val="000000"/>
                <w:sz w:val="18"/>
                <w:szCs w:val="18"/>
              </w:rPr>
            </w:pPr>
            <w:r w:rsidRPr="001D1C04">
              <w:rPr>
                <w:color w:val="000000"/>
                <w:sz w:val="18"/>
                <w:szCs w:val="18"/>
              </w:rPr>
              <w:t>Ахметов А.О.</w:t>
            </w:r>
          </w:p>
        </w:tc>
        <w:tc>
          <w:tcPr>
            <w:tcW w:w="1984" w:type="dxa"/>
            <w:vAlign w:val="bottom"/>
          </w:tcPr>
          <w:p w:rsidR="001D1C04" w:rsidRPr="001D1C04" w:rsidRDefault="00A174BA">
            <w:pPr>
              <w:rPr>
                <w:color w:val="000000"/>
                <w:sz w:val="18"/>
                <w:szCs w:val="18"/>
              </w:rPr>
            </w:pPr>
            <w:r w:rsidRPr="001D1C04">
              <w:rPr>
                <w:color w:val="000000"/>
                <w:sz w:val="18"/>
                <w:szCs w:val="18"/>
              </w:rPr>
              <w:t>О</w:t>
            </w:r>
            <w:r w:rsidR="001D1C04" w:rsidRPr="001D1C04">
              <w:rPr>
                <w:color w:val="000000"/>
                <w:sz w:val="18"/>
                <w:szCs w:val="18"/>
              </w:rPr>
              <w:t>ригинал</w:t>
            </w:r>
            <w:r>
              <w:rPr>
                <w:color w:val="000000"/>
                <w:sz w:val="18"/>
                <w:szCs w:val="18"/>
              </w:rPr>
              <w:t xml:space="preserve"> 1-3 стр</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color w:val="000000"/>
                <w:sz w:val="18"/>
                <w:szCs w:val="18"/>
              </w:rPr>
            </w:pPr>
            <w:r w:rsidRPr="001D1C04">
              <w:rPr>
                <w:color w:val="000000"/>
                <w:sz w:val="18"/>
                <w:szCs w:val="18"/>
              </w:rPr>
              <w:t xml:space="preserve">Информационное письмо </w:t>
            </w:r>
          </w:p>
        </w:tc>
        <w:tc>
          <w:tcPr>
            <w:tcW w:w="3402" w:type="dxa"/>
            <w:vAlign w:val="bottom"/>
          </w:tcPr>
          <w:p w:rsidR="001D1C04" w:rsidRPr="001D1C04" w:rsidRDefault="001D1C04">
            <w:pPr>
              <w:rPr>
                <w:color w:val="000000"/>
                <w:sz w:val="18"/>
                <w:szCs w:val="18"/>
              </w:rPr>
            </w:pPr>
            <w:r w:rsidRPr="001D1C04">
              <w:rPr>
                <w:color w:val="000000"/>
                <w:sz w:val="18"/>
                <w:szCs w:val="18"/>
              </w:rPr>
              <w:t>№210 от 10.09.2012</w:t>
            </w:r>
          </w:p>
        </w:tc>
        <w:tc>
          <w:tcPr>
            <w:tcW w:w="4394" w:type="dxa"/>
            <w:vAlign w:val="bottom"/>
          </w:tcPr>
          <w:p w:rsidR="001D1C04" w:rsidRPr="001D1C04" w:rsidRDefault="001D1C04">
            <w:pPr>
              <w:rPr>
                <w:color w:val="000000"/>
                <w:sz w:val="18"/>
                <w:szCs w:val="18"/>
              </w:rPr>
            </w:pPr>
            <w:r w:rsidRPr="001D1C04">
              <w:rPr>
                <w:color w:val="000000"/>
                <w:sz w:val="18"/>
                <w:szCs w:val="18"/>
              </w:rPr>
              <w:t>о соответствии квалификационным требованиям</w:t>
            </w:r>
          </w:p>
        </w:tc>
        <w:tc>
          <w:tcPr>
            <w:tcW w:w="2835" w:type="dxa"/>
            <w:vAlign w:val="bottom"/>
          </w:tcPr>
          <w:p w:rsidR="001D1C04" w:rsidRPr="001D1C04" w:rsidRDefault="001D1C04">
            <w:pPr>
              <w:rPr>
                <w:color w:val="000000"/>
                <w:sz w:val="18"/>
                <w:szCs w:val="18"/>
              </w:rPr>
            </w:pPr>
            <w:r w:rsidRPr="001D1C04">
              <w:rPr>
                <w:color w:val="000000"/>
                <w:sz w:val="18"/>
                <w:szCs w:val="18"/>
              </w:rPr>
              <w:t>Ахметов А.О.</w:t>
            </w:r>
          </w:p>
        </w:tc>
        <w:tc>
          <w:tcPr>
            <w:tcW w:w="1984" w:type="dxa"/>
            <w:vAlign w:val="bottom"/>
          </w:tcPr>
          <w:p w:rsidR="001D1C04" w:rsidRPr="001D1C04" w:rsidRDefault="00A174BA">
            <w:pPr>
              <w:rPr>
                <w:color w:val="000000"/>
                <w:sz w:val="18"/>
                <w:szCs w:val="18"/>
              </w:rPr>
            </w:pPr>
            <w:r w:rsidRPr="001D1C04">
              <w:rPr>
                <w:color w:val="000000"/>
                <w:sz w:val="18"/>
                <w:szCs w:val="18"/>
              </w:rPr>
              <w:t>О</w:t>
            </w:r>
            <w:r w:rsidR="001D1C04" w:rsidRPr="001D1C04">
              <w:rPr>
                <w:color w:val="000000"/>
                <w:sz w:val="18"/>
                <w:szCs w:val="18"/>
              </w:rPr>
              <w:t>ригинал</w:t>
            </w:r>
            <w:r>
              <w:rPr>
                <w:color w:val="000000"/>
                <w:sz w:val="18"/>
                <w:szCs w:val="18"/>
              </w:rPr>
              <w:t xml:space="preserve"> 4 стр</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color w:val="000000"/>
                <w:sz w:val="18"/>
                <w:szCs w:val="18"/>
              </w:rPr>
            </w:pPr>
            <w:r w:rsidRPr="001D1C04">
              <w:rPr>
                <w:color w:val="000000"/>
                <w:sz w:val="18"/>
                <w:szCs w:val="18"/>
              </w:rPr>
              <w:t xml:space="preserve">Лицензия </w:t>
            </w:r>
          </w:p>
        </w:tc>
        <w:tc>
          <w:tcPr>
            <w:tcW w:w="3402" w:type="dxa"/>
            <w:vAlign w:val="bottom"/>
          </w:tcPr>
          <w:p w:rsidR="001D1C04" w:rsidRPr="001D1C04" w:rsidRDefault="001D1C04">
            <w:pPr>
              <w:rPr>
                <w:color w:val="000000"/>
                <w:sz w:val="18"/>
                <w:szCs w:val="18"/>
              </w:rPr>
            </w:pPr>
            <w:r w:rsidRPr="001D1C04">
              <w:rPr>
                <w:color w:val="000000"/>
                <w:sz w:val="18"/>
                <w:szCs w:val="18"/>
              </w:rPr>
              <w:t>№ОР65804809Р от 16.09.2004 года.</w:t>
            </w:r>
          </w:p>
        </w:tc>
        <w:tc>
          <w:tcPr>
            <w:tcW w:w="4394" w:type="dxa"/>
            <w:vAlign w:val="bottom"/>
          </w:tcPr>
          <w:p w:rsidR="001D1C04" w:rsidRPr="001D1C04" w:rsidRDefault="001D1C04">
            <w:pPr>
              <w:rPr>
                <w:color w:val="000000"/>
                <w:sz w:val="18"/>
                <w:szCs w:val="18"/>
              </w:rPr>
            </w:pPr>
            <w:r w:rsidRPr="001D1C04">
              <w:rPr>
                <w:color w:val="000000"/>
                <w:sz w:val="18"/>
                <w:szCs w:val="18"/>
              </w:rPr>
              <w:t>Фармацевтическая деятельность</w:t>
            </w:r>
          </w:p>
        </w:tc>
        <w:tc>
          <w:tcPr>
            <w:tcW w:w="2835" w:type="dxa"/>
            <w:vAlign w:val="bottom"/>
          </w:tcPr>
          <w:p w:rsidR="001D1C04" w:rsidRPr="001D1C04" w:rsidRDefault="001D1C04">
            <w:pPr>
              <w:rPr>
                <w:color w:val="000000"/>
                <w:sz w:val="18"/>
                <w:szCs w:val="18"/>
              </w:rPr>
            </w:pPr>
            <w:r w:rsidRPr="001D1C04">
              <w:rPr>
                <w:color w:val="000000"/>
                <w:sz w:val="18"/>
                <w:szCs w:val="18"/>
              </w:rPr>
              <w:t>Аканов А.А.</w:t>
            </w:r>
          </w:p>
        </w:tc>
        <w:tc>
          <w:tcPr>
            <w:tcW w:w="1984" w:type="dxa"/>
            <w:vAlign w:val="bottom"/>
          </w:tcPr>
          <w:p w:rsidR="001D1C04" w:rsidRPr="001D1C04" w:rsidRDefault="001D1C04">
            <w:pPr>
              <w:rPr>
                <w:color w:val="000000"/>
                <w:sz w:val="18"/>
                <w:szCs w:val="18"/>
              </w:rPr>
            </w:pPr>
            <w:r w:rsidRPr="001D1C04">
              <w:rPr>
                <w:color w:val="000000"/>
                <w:sz w:val="18"/>
                <w:szCs w:val="18"/>
              </w:rPr>
              <w:t>нотариально заверенная копия</w:t>
            </w:r>
            <w:r w:rsidR="00A174BA">
              <w:rPr>
                <w:color w:val="000000"/>
                <w:sz w:val="18"/>
                <w:szCs w:val="18"/>
              </w:rPr>
              <w:t xml:space="preserve"> 5 стр</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color w:val="000000"/>
                <w:sz w:val="18"/>
                <w:szCs w:val="18"/>
              </w:rPr>
            </w:pPr>
            <w:r w:rsidRPr="001D1C04">
              <w:rPr>
                <w:color w:val="000000"/>
                <w:sz w:val="18"/>
                <w:szCs w:val="18"/>
              </w:rPr>
              <w:t xml:space="preserve">Приложение к лицензии </w:t>
            </w:r>
          </w:p>
        </w:tc>
        <w:tc>
          <w:tcPr>
            <w:tcW w:w="3402" w:type="dxa"/>
            <w:vAlign w:val="bottom"/>
          </w:tcPr>
          <w:p w:rsidR="001D1C04" w:rsidRPr="001D1C04" w:rsidRDefault="001D1C04">
            <w:pPr>
              <w:rPr>
                <w:color w:val="000000"/>
                <w:sz w:val="18"/>
                <w:szCs w:val="18"/>
              </w:rPr>
            </w:pPr>
            <w:r w:rsidRPr="001D1C04">
              <w:rPr>
                <w:color w:val="000000"/>
                <w:sz w:val="18"/>
                <w:szCs w:val="18"/>
              </w:rPr>
              <w:t>№ОР65804809Р10239АС от 16.09.2004 г.</w:t>
            </w:r>
          </w:p>
        </w:tc>
        <w:tc>
          <w:tcPr>
            <w:tcW w:w="4394" w:type="dxa"/>
            <w:vAlign w:val="bottom"/>
          </w:tcPr>
          <w:p w:rsidR="001D1C04" w:rsidRPr="001D1C04" w:rsidRDefault="001D1C04">
            <w:pPr>
              <w:rPr>
                <w:color w:val="000000"/>
                <w:sz w:val="18"/>
                <w:szCs w:val="18"/>
              </w:rPr>
            </w:pPr>
            <w:r w:rsidRPr="001D1C04">
              <w:rPr>
                <w:color w:val="000000"/>
                <w:sz w:val="18"/>
                <w:szCs w:val="18"/>
              </w:rPr>
              <w:t>Оптовая реализация лекарственных средств через аптечный склад</w:t>
            </w:r>
          </w:p>
        </w:tc>
        <w:tc>
          <w:tcPr>
            <w:tcW w:w="2835" w:type="dxa"/>
            <w:vAlign w:val="bottom"/>
          </w:tcPr>
          <w:p w:rsidR="001D1C04" w:rsidRPr="001D1C04" w:rsidRDefault="001D1C04">
            <w:pPr>
              <w:rPr>
                <w:color w:val="000000"/>
                <w:sz w:val="18"/>
                <w:szCs w:val="18"/>
              </w:rPr>
            </w:pPr>
            <w:r w:rsidRPr="001D1C04">
              <w:rPr>
                <w:color w:val="000000"/>
                <w:sz w:val="18"/>
                <w:szCs w:val="18"/>
              </w:rPr>
              <w:t>Аканов А.А.</w:t>
            </w:r>
          </w:p>
        </w:tc>
        <w:tc>
          <w:tcPr>
            <w:tcW w:w="1984" w:type="dxa"/>
            <w:vAlign w:val="bottom"/>
          </w:tcPr>
          <w:p w:rsidR="001D1C04" w:rsidRPr="001D1C04" w:rsidRDefault="001D1C04">
            <w:pPr>
              <w:rPr>
                <w:color w:val="000000"/>
                <w:sz w:val="18"/>
                <w:szCs w:val="18"/>
              </w:rPr>
            </w:pPr>
            <w:r w:rsidRPr="001D1C04">
              <w:rPr>
                <w:color w:val="000000"/>
                <w:sz w:val="18"/>
                <w:szCs w:val="18"/>
              </w:rPr>
              <w:t>нотариально заверенная копия</w:t>
            </w:r>
            <w:r w:rsidR="00A174BA">
              <w:rPr>
                <w:color w:val="000000"/>
                <w:sz w:val="18"/>
                <w:szCs w:val="18"/>
              </w:rPr>
              <w:t xml:space="preserve"> 6 стр</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color w:val="000000"/>
                <w:sz w:val="18"/>
                <w:szCs w:val="18"/>
              </w:rPr>
            </w:pPr>
            <w:r w:rsidRPr="001D1C04">
              <w:rPr>
                <w:color w:val="000000"/>
                <w:sz w:val="18"/>
                <w:szCs w:val="18"/>
              </w:rPr>
              <w:t>Сведения о квалификации</w:t>
            </w:r>
          </w:p>
        </w:tc>
        <w:tc>
          <w:tcPr>
            <w:tcW w:w="3402" w:type="dxa"/>
            <w:vAlign w:val="bottom"/>
          </w:tcPr>
          <w:p w:rsidR="001D1C04" w:rsidRPr="001D1C04" w:rsidRDefault="001D1C04">
            <w:pPr>
              <w:rPr>
                <w:color w:val="000000"/>
                <w:sz w:val="18"/>
                <w:szCs w:val="18"/>
              </w:rPr>
            </w:pPr>
            <w:r w:rsidRPr="001D1C04">
              <w:rPr>
                <w:color w:val="000000"/>
                <w:sz w:val="18"/>
                <w:szCs w:val="18"/>
              </w:rPr>
              <w:t>б/н</w:t>
            </w:r>
          </w:p>
        </w:tc>
        <w:tc>
          <w:tcPr>
            <w:tcW w:w="4394" w:type="dxa"/>
            <w:vAlign w:val="bottom"/>
          </w:tcPr>
          <w:p w:rsidR="001D1C04" w:rsidRPr="001D1C04" w:rsidRDefault="001D1C04">
            <w:pPr>
              <w:rPr>
                <w:color w:val="000000"/>
                <w:sz w:val="18"/>
                <w:szCs w:val="18"/>
              </w:rPr>
            </w:pPr>
            <w:r w:rsidRPr="001D1C04">
              <w:rPr>
                <w:color w:val="000000"/>
                <w:sz w:val="18"/>
                <w:szCs w:val="18"/>
              </w:rPr>
              <w:t>Объем,аналогичных закупаемых на конкурсе товаров.</w:t>
            </w:r>
          </w:p>
        </w:tc>
        <w:tc>
          <w:tcPr>
            <w:tcW w:w="2835" w:type="dxa"/>
            <w:vAlign w:val="bottom"/>
          </w:tcPr>
          <w:p w:rsidR="001D1C04" w:rsidRPr="001D1C04" w:rsidRDefault="001D1C04">
            <w:pPr>
              <w:rPr>
                <w:color w:val="000000"/>
                <w:sz w:val="18"/>
                <w:szCs w:val="18"/>
              </w:rPr>
            </w:pPr>
            <w:r w:rsidRPr="001D1C04">
              <w:rPr>
                <w:color w:val="000000"/>
                <w:sz w:val="18"/>
                <w:szCs w:val="18"/>
              </w:rPr>
              <w:t>Ахметов А.О.</w:t>
            </w:r>
          </w:p>
        </w:tc>
        <w:tc>
          <w:tcPr>
            <w:tcW w:w="1984" w:type="dxa"/>
            <w:vAlign w:val="bottom"/>
          </w:tcPr>
          <w:p w:rsidR="001D1C04" w:rsidRPr="001D1C04" w:rsidRDefault="00A174BA">
            <w:pPr>
              <w:rPr>
                <w:color w:val="000000"/>
                <w:sz w:val="18"/>
                <w:szCs w:val="18"/>
              </w:rPr>
            </w:pPr>
            <w:r w:rsidRPr="001D1C04">
              <w:rPr>
                <w:color w:val="000000"/>
                <w:sz w:val="18"/>
                <w:szCs w:val="18"/>
              </w:rPr>
              <w:t>О</w:t>
            </w:r>
            <w:r w:rsidR="001D1C04" w:rsidRPr="001D1C04">
              <w:rPr>
                <w:color w:val="000000"/>
                <w:sz w:val="18"/>
                <w:szCs w:val="18"/>
              </w:rPr>
              <w:t>ригинал</w:t>
            </w:r>
            <w:r>
              <w:rPr>
                <w:color w:val="000000"/>
                <w:sz w:val="18"/>
                <w:szCs w:val="18"/>
              </w:rPr>
              <w:t xml:space="preserve"> 7-9 стр</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color w:val="000000"/>
                <w:sz w:val="18"/>
                <w:szCs w:val="18"/>
              </w:rPr>
            </w:pPr>
            <w:r w:rsidRPr="001D1C04">
              <w:rPr>
                <w:color w:val="000000"/>
                <w:sz w:val="18"/>
                <w:szCs w:val="18"/>
              </w:rPr>
              <w:t xml:space="preserve">Справка с ВТБ банк </w:t>
            </w:r>
          </w:p>
        </w:tc>
        <w:tc>
          <w:tcPr>
            <w:tcW w:w="3402" w:type="dxa"/>
            <w:vAlign w:val="bottom"/>
          </w:tcPr>
          <w:p w:rsidR="001D1C04" w:rsidRPr="001D1C04" w:rsidRDefault="001D1C04">
            <w:pPr>
              <w:rPr>
                <w:color w:val="000000"/>
                <w:sz w:val="18"/>
                <w:szCs w:val="18"/>
              </w:rPr>
            </w:pPr>
            <w:r w:rsidRPr="001D1C04">
              <w:rPr>
                <w:color w:val="000000"/>
                <w:sz w:val="18"/>
                <w:szCs w:val="18"/>
              </w:rPr>
              <w:t>№35-03-1897 от 07.09.2012</w:t>
            </w:r>
          </w:p>
        </w:tc>
        <w:tc>
          <w:tcPr>
            <w:tcW w:w="4394" w:type="dxa"/>
            <w:vAlign w:val="bottom"/>
          </w:tcPr>
          <w:p w:rsidR="001D1C04" w:rsidRPr="001D1C04" w:rsidRDefault="001D1C04">
            <w:pPr>
              <w:rPr>
                <w:color w:val="000000"/>
                <w:sz w:val="18"/>
                <w:szCs w:val="18"/>
              </w:rPr>
            </w:pPr>
            <w:r w:rsidRPr="001D1C04">
              <w:rPr>
                <w:color w:val="000000"/>
                <w:sz w:val="18"/>
                <w:szCs w:val="18"/>
              </w:rPr>
              <w:t>о наличии кредитной лини</w:t>
            </w:r>
          </w:p>
        </w:tc>
        <w:tc>
          <w:tcPr>
            <w:tcW w:w="2835" w:type="dxa"/>
            <w:vAlign w:val="bottom"/>
          </w:tcPr>
          <w:p w:rsidR="001D1C04" w:rsidRPr="001D1C04" w:rsidRDefault="001D1C04">
            <w:pPr>
              <w:rPr>
                <w:color w:val="000000"/>
                <w:sz w:val="18"/>
                <w:szCs w:val="18"/>
              </w:rPr>
            </w:pPr>
            <w:r w:rsidRPr="001D1C04">
              <w:rPr>
                <w:color w:val="000000"/>
                <w:sz w:val="18"/>
                <w:szCs w:val="18"/>
              </w:rPr>
              <w:t>Серикмухаметов Т.</w:t>
            </w:r>
          </w:p>
        </w:tc>
        <w:tc>
          <w:tcPr>
            <w:tcW w:w="1984" w:type="dxa"/>
            <w:vAlign w:val="bottom"/>
          </w:tcPr>
          <w:p w:rsidR="001D1C04" w:rsidRPr="001D1C04" w:rsidRDefault="00A174BA">
            <w:pPr>
              <w:rPr>
                <w:color w:val="000000"/>
                <w:sz w:val="18"/>
                <w:szCs w:val="18"/>
              </w:rPr>
            </w:pPr>
            <w:r w:rsidRPr="001D1C04">
              <w:rPr>
                <w:color w:val="000000"/>
                <w:sz w:val="18"/>
                <w:szCs w:val="18"/>
              </w:rPr>
              <w:t>О</w:t>
            </w:r>
            <w:r w:rsidR="001D1C04" w:rsidRPr="001D1C04">
              <w:rPr>
                <w:color w:val="000000"/>
                <w:sz w:val="18"/>
                <w:szCs w:val="18"/>
              </w:rPr>
              <w:t>ригинал</w:t>
            </w:r>
            <w:r>
              <w:rPr>
                <w:color w:val="000000"/>
                <w:sz w:val="18"/>
                <w:szCs w:val="18"/>
              </w:rPr>
              <w:t xml:space="preserve"> 10 стр</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color w:val="000000"/>
                <w:sz w:val="18"/>
                <w:szCs w:val="18"/>
              </w:rPr>
            </w:pPr>
            <w:r w:rsidRPr="001D1C04">
              <w:rPr>
                <w:color w:val="000000"/>
                <w:sz w:val="18"/>
                <w:szCs w:val="18"/>
              </w:rPr>
              <w:t xml:space="preserve"> Доверенность </w:t>
            </w:r>
          </w:p>
        </w:tc>
        <w:tc>
          <w:tcPr>
            <w:tcW w:w="3402" w:type="dxa"/>
            <w:vAlign w:val="bottom"/>
          </w:tcPr>
          <w:p w:rsidR="001D1C04" w:rsidRPr="001D1C04" w:rsidRDefault="001D1C04">
            <w:pPr>
              <w:rPr>
                <w:color w:val="000000"/>
                <w:sz w:val="18"/>
                <w:szCs w:val="18"/>
              </w:rPr>
            </w:pPr>
            <w:r w:rsidRPr="001D1C04">
              <w:rPr>
                <w:color w:val="000000"/>
                <w:sz w:val="18"/>
                <w:szCs w:val="18"/>
              </w:rPr>
              <w:t>№07.0102/630 от 28.10.2011 г.</w:t>
            </w:r>
          </w:p>
        </w:tc>
        <w:tc>
          <w:tcPr>
            <w:tcW w:w="4394" w:type="dxa"/>
            <w:vAlign w:val="bottom"/>
          </w:tcPr>
          <w:p w:rsidR="001D1C04" w:rsidRPr="001D1C04" w:rsidRDefault="001D1C04">
            <w:pPr>
              <w:rPr>
                <w:color w:val="000000"/>
                <w:sz w:val="18"/>
                <w:szCs w:val="18"/>
              </w:rPr>
            </w:pPr>
            <w:r w:rsidRPr="001D1C04">
              <w:rPr>
                <w:color w:val="000000"/>
                <w:sz w:val="18"/>
                <w:szCs w:val="18"/>
              </w:rPr>
              <w:t xml:space="preserve"> на предоставление полномочий имя Серикмухаметова Т.К</w:t>
            </w:r>
          </w:p>
        </w:tc>
        <w:tc>
          <w:tcPr>
            <w:tcW w:w="2835" w:type="dxa"/>
            <w:vAlign w:val="bottom"/>
          </w:tcPr>
          <w:p w:rsidR="001D1C04" w:rsidRPr="001D1C04" w:rsidRDefault="001D1C04">
            <w:pPr>
              <w:rPr>
                <w:color w:val="000000"/>
                <w:sz w:val="18"/>
                <w:szCs w:val="18"/>
              </w:rPr>
            </w:pPr>
            <w:r w:rsidRPr="001D1C04">
              <w:rPr>
                <w:color w:val="000000"/>
                <w:sz w:val="18"/>
                <w:szCs w:val="18"/>
              </w:rPr>
              <w:t>Гусаров С.Н.</w:t>
            </w:r>
          </w:p>
        </w:tc>
        <w:tc>
          <w:tcPr>
            <w:tcW w:w="1984" w:type="dxa"/>
            <w:vAlign w:val="bottom"/>
          </w:tcPr>
          <w:p w:rsidR="001D1C04" w:rsidRPr="001D1C04" w:rsidRDefault="001D1C04">
            <w:pPr>
              <w:rPr>
                <w:color w:val="000000"/>
                <w:sz w:val="18"/>
                <w:szCs w:val="18"/>
              </w:rPr>
            </w:pPr>
            <w:r w:rsidRPr="001D1C04">
              <w:rPr>
                <w:color w:val="000000"/>
                <w:sz w:val="18"/>
                <w:szCs w:val="18"/>
              </w:rPr>
              <w:t>нотариально заверенная копия</w:t>
            </w:r>
            <w:r w:rsidR="00A174BA">
              <w:rPr>
                <w:color w:val="000000"/>
                <w:sz w:val="18"/>
                <w:szCs w:val="18"/>
              </w:rPr>
              <w:t xml:space="preserve"> 11-</w:t>
            </w:r>
            <w:r w:rsidR="00A174BA">
              <w:rPr>
                <w:color w:val="000000"/>
                <w:sz w:val="18"/>
                <w:szCs w:val="18"/>
              </w:rPr>
              <w:lastRenderedPageBreak/>
              <w:t>12 стр</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color w:val="000000"/>
                <w:sz w:val="18"/>
                <w:szCs w:val="18"/>
              </w:rPr>
            </w:pPr>
            <w:r w:rsidRPr="001D1C04">
              <w:rPr>
                <w:color w:val="000000"/>
                <w:sz w:val="18"/>
                <w:szCs w:val="18"/>
              </w:rPr>
              <w:t xml:space="preserve"> Сведения о  специалистах</w:t>
            </w:r>
          </w:p>
        </w:tc>
        <w:tc>
          <w:tcPr>
            <w:tcW w:w="3402" w:type="dxa"/>
            <w:vAlign w:val="bottom"/>
          </w:tcPr>
          <w:p w:rsidR="001D1C04" w:rsidRPr="001D1C04" w:rsidRDefault="001D1C04">
            <w:pPr>
              <w:rPr>
                <w:color w:val="000000"/>
                <w:sz w:val="18"/>
                <w:szCs w:val="18"/>
              </w:rPr>
            </w:pPr>
            <w:r w:rsidRPr="001D1C04">
              <w:rPr>
                <w:color w:val="000000"/>
                <w:sz w:val="18"/>
                <w:szCs w:val="18"/>
              </w:rPr>
              <w:t>б/н</w:t>
            </w:r>
          </w:p>
        </w:tc>
        <w:tc>
          <w:tcPr>
            <w:tcW w:w="4394" w:type="dxa"/>
            <w:vAlign w:val="bottom"/>
          </w:tcPr>
          <w:p w:rsidR="001D1C04" w:rsidRPr="001D1C04" w:rsidRDefault="001D1C04">
            <w:pPr>
              <w:rPr>
                <w:color w:val="000000"/>
                <w:sz w:val="18"/>
                <w:szCs w:val="18"/>
              </w:rPr>
            </w:pPr>
            <w:r w:rsidRPr="001D1C04">
              <w:rPr>
                <w:color w:val="000000"/>
                <w:sz w:val="18"/>
                <w:szCs w:val="18"/>
              </w:rPr>
              <w:t xml:space="preserve"> Сведения о наличии и количестве специалистов с указанием их квалификации и стажа работы по специальности</w:t>
            </w:r>
          </w:p>
        </w:tc>
        <w:tc>
          <w:tcPr>
            <w:tcW w:w="2835" w:type="dxa"/>
            <w:vAlign w:val="bottom"/>
          </w:tcPr>
          <w:p w:rsidR="001D1C04" w:rsidRPr="001D1C04" w:rsidRDefault="001D1C04">
            <w:pPr>
              <w:rPr>
                <w:color w:val="000000"/>
                <w:sz w:val="18"/>
                <w:szCs w:val="18"/>
              </w:rPr>
            </w:pPr>
            <w:r w:rsidRPr="001D1C04">
              <w:rPr>
                <w:color w:val="000000"/>
                <w:sz w:val="18"/>
                <w:szCs w:val="18"/>
              </w:rPr>
              <w:t>Ахметов А.О.</w:t>
            </w:r>
          </w:p>
        </w:tc>
        <w:tc>
          <w:tcPr>
            <w:tcW w:w="1984" w:type="dxa"/>
            <w:vAlign w:val="bottom"/>
          </w:tcPr>
          <w:p w:rsidR="001D1C04" w:rsidRPr="001D1C04" w:rsidRDefault="00A174BA">
            <w:pPr>
              <w:rPr>
                <w:color w:val="000000"/>
                <w:sz w:val="18"/>
                <w:szCs w:val="18"/>
              </w:rPr>
            </w:pPr>
            <w:r w:rsidRPr="001D1C04">
              <w:rPr>
                <w:color w:val="000000"/>
                <w:sz w:val="18"/>
                <w:szCs w:val="18"/>
              </w:rPr>
              <w:t>О</w:t>
            </w:r>
            <w:r w:rsidR="001D1C04" w:rsidRPr="001D1C04">
              <w:rPr>
                <w:color w:val="000000"/>
                <w:sz w:val="18"/>
                <w:szCs w:val="18"/>
              </w:rPr>
              <w:t>ригинал</w:t>
            </w:r>
            <w:r>
              <w:rPr>
                <w:color w:val="000000"/>
                <w:sz w:val="18"/>
                <w:szCs w:val="18"/>
              </w:rPr>
              <w:t xml:space="preserve"> 13 стр</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color w:val="000000"/>
                <w:sz w:val="18"/>
                <w:szCs w:val="18"/>
              </w:rPr>
            </w:pPr>
            <w:r w:rsidRPr="001D1C04">
              <w:rPr>
                <w:color w:val="000000"/>
                <w:sz w:val="18"/>
                <w:szCs w:val="18"/>
              </w:rPr>
              <w:t>Протокол внеочередного собрания участников ТОО «КазСибФармацея»</w:t>
            </w:r>
          </w:p>
        </w:tc>
        <w:tc>
          <w:tcPr>
            <w:tcW w:w="3402" w:type="dxa"/>
            <w:vAlign w:val="bottom"/>
          </w:tcPr>
          <w:p w:rsidR="001D1C04" w:rsidRPr="001D1C04" w:rsidRDefault="001D1C04">
            <w:pPr>
              <w:rPr>
                <w:color w:val="000000"/>
                <w:sz w:val="18"/>
                <w:szCs w:val="18"/>
              </w:rPr>
            </w:pPr>
            <w:r w:rsidRPr="001D1C04">
              <w:rPr>
                <w:color w:val="000000"/>
                <w:sz w:val="18"/>
                <w:szCs w:val="18"/>
              </w:rPr>
              <w:t>б/н от 10.08.2009 г.</w:t>
            </w:r>
          </w:p>
        </w:tc>
        <w:tc>
          <w:tcPr>
            <w:tcW w:w="4394" w:type="dxa"/>
            <w:vAlign w:val="bottom"/>
          </w:tcPr>
          <w:p w:rsidR="001D1C04" w:rsidRPr="001D1C04" w:rsidRDefault="001D1C04">
            <w:pPr>
              <w:rPr>
                <w:color w:val="000000"/>
                <w:sz w:val="18"/>
                <w:szCs w:val="18"/>
              </w:rPr>
            </w:pPr>
            <w:r w:rsidRPr="001D1C04">
              <w:rPr>
                <w:color w:val="000000"/>
                <w:sz w:val="18"/>
                <w:szCs w:val="18"/>
              </w:rPr>
              <w:t>Продление полномочий действующего директора</w:t>
            </w:r>
          </w:p>
        </w:tc>
        <w:tc>
          <w:tcPr>
            <w:tcW w:w="2835" w:type="dxa"/>
            <w:vAlign w:val="bottom"/>
          </w:tcPr>
          <w:p w:rsidR="001D1C04" w:rsidRPr="001D1C04" w:rsidRDefault="001D1C04">
            <w:pPr>
              <w:rPr>
                <w:color w:val="000000"/>
                <w:sz w:val="18"/>
                <w:szCs w:val="18"/>
              </w:rPr>
            </w:pPr>
            <w:r w:rsidRPr="001D1C04">
              <w:rPr>
                <w:color w:val="000000"/>
                <w:sz w:val="18"/>
                <w:szCs w:val="18"/>
              </w:rPr>
              <w:t>Кравченко Н.Н., Кравченко А.К.</w:t>
            </w:r>
          </w:p>
        </w:tc>
        <w:tc>
          <w:tcPr>
            <w:tcW w:w="1984" w:type="dxa"/>
            <w:vAlign w:val="bottom"/>
          </w:tcPr>
          <w:p w:rsidR="001D1C04" w:rsidRPr="001D1C04" w:rsidRDefault="001D1C04">
            <w:pPr>
              <w:rPr>
                <w:color w:val="000000"/>
                <w:sz w:val="18"/>
                <w:szCs w:val="18"/>
              </w:rPr>
            </w:pPr>
            <w:r w:rsidRPr="001D1C04">
              <w:rPr>
                <w:color w:val="000000"/>
                <w:sz w:val="18"/>
                <w:szCs w:val="18"/>
              </w:rPr>
              <w:t>нотариально заверенная копия</w:t>
            </w:r>
            <w:r w:rsidR="00A174BA">
              <w:rPr>
                <w:color w:val="000000"/>
                <w:sz w:val="18"/>
                <w:szCs w:val="18"/>
              </w:rPr>
              <w:t xml:space="preserve"> 14 стр</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color w:val="000000"/>
                <w:sz w:val="18"/>
                <w:szCs w:val="18"/>
              </w:rPr>
            </w:pPr>
            <w:r w:rsidRPr="001D1C04">
              <w:rPr>
                <w:color w:val="000000"/>
                <w:sz w:val="18"/>
                <w:szCs w:val="18"/>
              </w:rPr>
              <w:t>Приказ о кадровых изменениях</w:t>
            </w:r>
          </w:p>
        </w:tc>
        <w:tc>
          <w:tcPr>
            <w:tcW w:w="3402" w:type="dxa"/>
            <w:vAlign w:val="bottom"/>
          </w:tcPr>
          <w:p w:rsidR="001D1C04" w:rsidRPr="001D1C04" w:rsidRDefault="001D1C04">
            <w:pPr>
              <w:rPr>
                <w:color w:val="000000"/>
                <w:sz w:val="18"/>
                <w:szCs w:val="18"/>
              </w:rPr>
            </w:pPr>
            <w:r w:rsidRPr="001D1C04">
              <w:rPr>
                <w:color w:val="000000"/>
                <w:sz w:val="18"/>
                <w:szCs w:val="18"/>
              </w:rPr>
              <w:t>Ц000000001 от 10.08.2009 г.</w:t>
            </w:r>
          </w:p>
        </w:tc>
        <w:tc>
          <w:tcPr>
            <w:tcW w:w="4394" w:type="dxa"/>
            <w:vAlign w:val="bottom"/>
          </w:tcPr>
          <w:p w:rsidR="001D1C04" w:rsidRPr="001D1C04" w:rsidRDefault="001D1C04">
            <w:pPr>
              <w:rPr>
                <w:color w:val="000000"/>
                <w:sz w:val="18"/>
                <w:szCs w:val="18"/>
              </w:rPr>
            </w:pPr>
            <w:r w:rsidRPr="001D1C04">
              <w:rPr>
                <w:color w:val="000000"/>
                <w:sz w:val="18"/>
                <w:szCs w:val="18"/>
              </w:rPr>
              <w:t>Продлить пономочия директора.</w:t>
            </w:r>
          </w:p>
        </w:tc>
        <w:tc>
          <w:tcPr>
            <w:tcW w:w="2835" w:type="dxa"/>
            <w:vAlign w:val="bottom"/>
          </w:tcPr>
          <w:p w:rsidR="001D1C04" w:rsidRPr="001D1C04" w:rsidRDefault="001D1C04">
            <w:pPr>
              <w:rPr>
                <w:color w:val="000000"/>
                <w:sz w:val="18"/>
                <w:szCs w:val="18"/>
              </w:rPr>
            </w:pPr>
            <w:r w:rsidRPr="001D1C04">
              <w:rPr>
                <w:color w:val="000000"/>
                <w:sz w:val="18"/>
                <w:szCs w:val="18"/>
              </w:rPr>
              <w:t>Ахметов А.О.</w:t>
            </w:r>
          </w:p>
        </w:tc>
        <w:tc>
          <w:tcPr>
            <w:tcW w:w="1984" w:type="dxa"/>
            <w:vAlign w:val="bottom"/>
          </w:tcPr>
          <w:p w:rsidR="001D1C04" w:rsidRPr="001D1C04" w:rsidRDefault="001D1C04">
            <w:pPr>
              <w:rPr>
                <w:color w:val="000000"/>
                <w:sz w:val="18"/>
                <w:szCs w:val="18"/>
              </w:rPr>
            </w:pPr>
            <w:r w:rsidRPr="001D1C04">
              <w:rPr>
                <w:color w:val="000000"/>
                <w:sz w:val="18"/>
                <w:szCs w:val="18"/>
              </w:rPr>
              <w:t>нотариально заверенная копия</w:t>
            </w:r>
            <w:r w:rsidR="00A174BA">
              <w:rPr>
                <w:color w:val="000000"/>
                <w:sz w:val="18"/>
                <w:szCs w:val="18"/>
              </w:rPr>
              <w:t xml:space="preserve"> 15 стр</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color w:val="000000"/>
                <w:sz w:val="18"/>
                <w:szCs w:val="18"/>
              </w:rPr>
            </w:pPr>
            <w:r w:rsidRPr="001D1C04">
              <w:rPr>
                <w:color w:val="000000"/>
                <w:sz w:val="18"/>
                <w:szCs w:val="18"/>
              </w:rPr>
              <w:t xml:space="preserve"> Письмо  МФ РК комитета по работе с несостоятельными должниками.</w:t>
            </w:r>
          </w:p>
        </w:tc>
        <w:tc>
          <w:tcPr>
            <w:tcW w:w="3402" w:type="dxa"/>
            <w:vAlign w:val="bottom"/>
          </w:tcPr>
          <w:p w:rsidR="001D1C04" w:rsidRPr="001D1C04" w:rsidRDefault="001D1C04">
            <w:pPr>
              <w:rPr>
                <w:color w:val="000000"/>
                <w:sz w:val="18"/>
                <w:szCs w:val="18"/>
              </w:rPr>
            </w:pPr>
            <w:r w:rsidRPr="001D1C04">
              <w:rPr>
                <w:color w:val="000000"/>
                <w:sz w:val="18"/>
                <w:szCs w:val="18"/>
              </w:rPr>
              <w:t>№КНД-1-23/803 от 02.05.12 г.</w:t>
            </w:r>
          </w:p>
        </w:tc>
        <w:tc>
          <w:tcPr>
            <w:tcW w:w="4394" w:type="dxa"/>
            <w:vAlign w:val="bottom"/>
          </w:tcPr>
          <w:p w:rsidR="001D1C04" w:rsidRPr="001D1C04" w:rsidRDefault="001D1C04">
            <w:pPr>
              <w:rPr>
                <w:color w:val="000000"/>
                <w:sz w:val="18"/>
                <w:szCs w:val="18"/>
              </w:rPr>
            </w:pPr>
            <w:r w:rsidRPr="001D1C04">
              <w:rPr>
                <w:color w:val="000000"/>
                <w:sz w:val="18"/>
                <w:szCs w:val="18"/>
              </w:rPr>
              <w:t>Причастность ТОО "КазСибФамацея" к процедуре банкротства</w:t>
            </w:r>
          </w:p>
        </w:tc>
        <w:tc>
          <w:tcPr>
            <w:tcW w:w="2835" w:type="dxa"/>
            <w:vAlign w:val="bottom"/>
          </w:tcPr>
          <w:p w:rsidR="001D1C04" w:rsidRPr="001D1C04" w:rsidRDefault="001D1C04">
            <w:pPr>
              <w:rPr>
                <w:color w:val="000000"/>
                <w:sz w:val="18"/>
                <w:szCs w:val="18"/>
              </w:rPr>
            </w:pPr>
            <w:r w:rsidRPr="001D1C04">
              <w:rPr>
                <w:color w:val="000000"/>
                <w:sz w:val="18"/>
                <w:szCs w:val="18"/>
              </w:rPr>
              <w:t>Испундинов А.</w:t>
            </w:r>
          </w:p>
        </w:tc>
        <w:tc>
          <w:tcPr>
            <w:tcW w:w="1984" w:type="dxa"/>
            <w:vAlign w:val="bottom"/>
          </w:tcPr>
          <w:p w:rsidR="001D1C04" w:rsidRPr="001D1C04" w:rsidRDefault="001D1C04">
            <w:pPr>
              <w:rPr>
                <w:color w:val="000000"/>
                <w:sz w:val="18"/>
                <w:szCs w:val="18"/>
              </w:rPr>
            </w:pPr>
            <w:r w:rsidRPr="001D1C04">
              <w:rPr>
                <w:color w:val="000000"/>
                <w:sz w:val="18"/>
                <w:szCs w:val="18"/>
              </w:rPr>
              <w:t>нотариально заверенная копия</w:t>
            </w:r>
            <w:r w:rsidR="00A174BA">
              <w:rPr>
                <w:color w:val="000000"/>
                <w:sz w:val="18"/>
                <w:szCs w:val="18"/>
              </w:rPr>
              <w:t xml:space="preserve"> 16 стр</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color w:val="000000"/>
                <w:sz w:val="18"/>
                <w:szCs w:val="18"/>
              </w:rPr>
            </w:pPr>
            <w:r w:rsidRPr="001D1C04">
              <w:rPr>
                <w:color w:val="000000"/>
                <w:sz w:val="18"/>
                <w:szCs w:val="18"/>
              </w:rPr>
              <w:t xml:space="preserve"> Письмо ГУ «Департамент комитета по работе с несостоятельными должниками МФ РК по г.Астана»</w:t>
            </w:r>
          </w:p>
        </w:tc>
        <w:tc>
          <w:tcPr>
            <w:tcW w:w="3402" w:type="dxa"/>
            <w:vAlign w:val="bottom"/>
          </w:tcPr>
          <w:p w:rsidR="001D1C04" w:rsidRPr="001D1C04" w:rsidRDefault="001D1C04">
            <w:pPr>
              <w:rPr>
                <w:color w:val="000000"/>
                <w:sz w:val="18"/>
                <w:szCs w:val="18"/>
              </w:rPr>
            </w:pPr>
            <w:r w:rsidRPr="001D1C04">
              <w:rPr>
                <w:color w:val="000000"/>
                <w:sz w:val="18"/>
                <w:szCs w:val="18"/>
              </w:rPr>
              <w:t>№ДКНД1-2/1296 от 15.06.2012 г.</w:t>
            </w:r>
          </w:p>
        </w:tc>
        <w:tc>
          <w:tcPr>
            <w:tcW w:w="4394" w:type="dxa"/>
            <w:vAlign w:val="bottom"/>
          </w:tcPr>
          <w:p w:rsidR="001D1C04" w:rsidRPr="001D1C04" w:rsidRDefault="001D1C04">
            <w:pPr>
              <w:rPr>
                <w:color w:val="000000"/>
                <w:sz w:val="18"/>
                <w:szCs w:val="18"/>
              </w:rPr>
            </w:pPr>
            <w:r w:rsidRPr="001D1C04">
              <w:rPr>
                <w:color w:val="000000"/>
                <w:sz w:val="18"/>
                <w:szCs w:val="18"/>
              </w:rPr>
              <w:t>Информация по должникам, в отношении которых применены процедуры банкротства</w:t>
            </w:r>
          </w:p>
        </w:tc>
        <w:tc>
          <w:tcPr>
            <w:tcW w:w="2835" w:type="dxa"/>
            <w:vAlign w:val="bottom"/>
          </w:tcPr>
          <w:p w:rsidR="001D1C04" w:rsidRPr="001D1C04" w:rsidRDefault="001D1C04">
            <w:pPr>
              <w:rPr>
                <w:color w:val="000000"/>
                <w:sz w:val="18"/>
                <w:szCs w:val="18"/>
              </w:rPr>
            </w:pPr>
            <w:r w:rsidRPr="001D1C04">
              <w:rPr>
                <w:color w:val="000000"/>
                <w:sz w:val="18"/>
                <w:szCs w:val="18"/>
              </w:rPr>
              <w:t>Дербисалин А.</w:t>
            </w:r>
          </w:p>
        </w:tc>
        <w:tc>
          <w:tcPr>
            <w:tcW w:w="1984" w:type="dxa"/>
            <w:vAlign w:val="bottom"/>
          </w:tcPr>
          <w:p w:rsidR="001D1C04" w:rsidRPr="001D1C04" w:rsidRDefault="001D1C04">
            <w:pPr>
              <w:rPr>
                <w:color w:val="000000"/>
                <w:sz w:val="18"/>
                <w:szCs w:val="18"/>
              </w:rPr>
            </w:pPr>
            <w:r w:rsidRPr="001D1C04">
              <w:rPr>
                <w:color w:val="000000"/>
                <w:sz w:val="18"/>
                <w:szCs w:val="18"/>
              </w:rPr>
              <w:t>нотариально заверенная копия</w:t>
            </w:r>
            <w:r w:rsidR="00A174BA">
              <w:rPr>
                <w:color w:val="000000"/>
                <w:sz w:val="18"/>
                <w:szCs w:val="18"/>
              </w:rPr>
              <w:t xml:space="preserve"> 17 стр</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color w:val="000000"/>
                <w:sz w:val="18"/>
                <w:szCs w:val="18"/>
              </w:rPr>
            </w:pPr>
            <w:r w:rsidRPr="001D1C04">
              <w:rPr>
                <w:color w:val="000000"/>
                <w:sz w:val="18"/>
                <w:szCs w:val="18"/>
              </w:rPr>
              <w:t>Письмо Министерства юстиции РК Департамент юстиции г.Астаны</w:t>
            </w:r>
          </w:p>
        </w:tc>
        <w:tc>
          <w:tcPr>
            <w:tcW w:w="3402" w:type="dxa"/>
            <w:vAlign w:val="bottom"/>
          </w:tcPr>
          <w:p w:rsidR="001D1C04" w:rsidRPr="001D1C04" w:rsidRDefault="001D1C04">
            <w:pPr>
              <w:rPr>
                <w:color w:val="000000"/>
                <w:sz w:val="18"/>
                <w:szCs w:val="18"/>
              </w:rPr>
            </w:pPr>
            <w:r w:rsidRPr="001D1C04">
              <w:rPr>
                <w:color w:val="000000"/>
                <w:sz w:val="18"/>
                <w:szCs w:val="18"/>
              </w:rPr>
              <w:t>№0610/3т-4569 от 14.05.2012</w:t>
            </w:r>
          </w:p>
        </w:tc>
        <w:tc>
          <w:tcPr>
            <w:tcW w:w="4394" w:type="dxa"/>
            <w:vAlign w:val="bottom"/>
          </w:tcPr>
          <w:p w:rsidR="001D1C04" w:rsidRPr="001D1C04" w:rsidRDefault="001D1C04">
            <w:pPr>
              <w:rPr>
                <w:color w:val="000000"/>
                <w:sz w:val="18"/>
                <w:szCs w:val="18"/>
              </w:rPr>
            </w:pPr>
            <w:r w:rsidRPr="001D1C04">
              <w:rPr>
                <w:color w:val="000000"/>
                <w:sz w:val="18"/>
                <w:szCs w:val="18"/>
              </w:rPr>
              <w:t>сведения о реорганизации и ликвидации юридического лица</w:t>
            </w:r>
          </w:p>
        </w:tc>
        <w:tc>
          <w:tcPr>
            <w:tcW w:w="2835" w:type="dxa"/>
            <w:vAlign w:val="bottom"/>
          </w:tcPr>
          <w:p w:rsidR="001D1C04" w:rsidRPr="001D1C04" w:rsidRDefault="001D1C04">
            <w:pPr>
              <w:rPr>
                <w:color w:val="000000"/>
                <w:sz w:val="18"/>
                <w:szCs w:val="18"/>
              </w:rPr>
            </w:pPr>
            <w:r w:rsidRPr="001D1C04">
              <w:rPr>
                <w:color w:val="000000"/>
                <w:sz w:val="18"/>
                <w:szCs w:val="18"/>
              </w:rPr>
              <w:t>Турлыханова Г.</w:t>
            </w:r>
          </w:p>
        </w:tc>
        <w:tc>
          <w:tcPr>
            <w:tcW w:w="1984" w:type="dxa"/>
            <w:vAlign w:val="bottom"/>
          </w:tcPr>
          <w:p w:rsidR="001D1C04" w:rsidRPr="001D1C04" w:rsidRDefault="001D1C04">
            <w:pPr>
              <w:rPr>
                <w:color w:val="000000"/>
                <w:sz w:val="18"/>
                <w:szCs w:val="18"/>
              </w:rPr>
            </w:pPr>
            <w:r w:rsidRPr="001D1C04">
              <w:rPr>
                <w:color w:val="000000"/>
                <w:sz w:val="18"/>
                <w:szCs w:val="18"/>
              </w:rPr>
              <w:t>нотариально заверенная копия</w:t>
            </w:r>
            <w:r w:rsidR="00A174BA">
              <w:rPr>
                <w:color w:val="000000"/>
                <w:sz w:val="18"/>
                <w:szCs w:val="18"/>
              </w:rPr>
              <w:t xml:space="preserve"> 18 стр</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color w:val="000000"/>
                <w:sz w:val="18"/>
                <w:szCs w:val="18"/>
              </w:rPr>
            </w:pPr>
            <w:r w:rsidRPr="001D1C04">
              <w:rPr>
                <w:color w:val="000000"/>
                <w:sz w:val="18"/>
                <w:szCs w:val="18"/>
              </w:rPr>
              <w:t>  Письмо ТОО «СК-Фармация»</w:t>
            </w:r>
          </w:p>
        </w:tc>
        <w:tc>
          <w:tcPr>
            <w:tcW w:w="3402" w:type="dxa"/>
            <w:vAlign w:val="bottom"/>
          </w:tcPr>
          <w:p w:rsidR="001D1C04" w:rsidRPr="001D1C04" w:rsidRDefault="001D1C04">
            <w:pPr>
              <w:rPr>
                <w:color w:val="000000"/>
                <w:sz w:val="18"/>
                <w:szCs w:val="18"/>
              </w:rPr>
            </w:pPr>
            <w:r w:rsidRPr="001D1C04">
              <w:rPr>
                <w:color w:val="000000"/>
                <w:sz w:val="18"/>
                <w:szCs w:val="18"/>
              </w:rPr>
              <w:t>№06/2470 от 07.05.2012 г.</w:t>
            </w:r>
          </w:p>
        </w:tc>
        <w:tc>
          <w:tcPr>
            <w:tcW w:w="4394" w:type="dxa"/>
            <w:vAlign w:val="bottom"/>
          </w:tcPr>
          <w:p w:rsidR="001D1C04" w:rsidRPr="001D1C04" w:rsidRDefault="001D1C04">
            <w:pPr>
              <w:rPr>
                <w:color w:val="000000"/>
                <w:sz w:val="18"/>
                <w:szCs w:val="18"/>
              </w:rPr>
            </w:pPr>
            <w:r w:rsidRPr="001D1C04">
              <w:rPr>
                <w:color w:val="000000"/>
                <w:sz w:val="18"/>
                <w:szCs w:val="18"/>
              </w:rPr>
              <w:t>сведения о недобросовестных поставщиках</w:t>
            </w:r>
          </w:p>
        </w:tc>
        <w:tc>
          <w:tcPr>
            <w:tcW w:w="2835" w:type="dxa"/>
            <w:vAlign w:val="bottom"/>
          </w:tcPr>
          <w:p w:rsidR="001D1C04" w:rsidRPr="001D1C04" w:rsidRDefault="001D1C04">
            <w:pPr>
              <w:rPr>
                <w:color w:val="000000"/>
                <w:sz w:val="18"/>
                <w:szCs w:val="18"/>
              </w:rPr>
            </w:pPr>
            <w:r w:rsidRPr="001D1C04">
              <w:rPr>
                <w:color w:val="000000"/>
                <w:sz w:val="18"/>
                <w:szCs w:val="18"/>
              </w:rPr>
              <w:t>Бейсен Н.</w:t>
            </w:r>
          </w:p>
        </w:tc>
        <w:tc>
          <w:tcPr>
            <w:tcW w:w="1984" w:type="dxa"/>
            <w:vAlign w:val="bottom"/>
          </w:tcPr>
          <w:p w:rsidR="001D1C04" w:rsidRPr="001D1C04" w:rsidRDefault="001D1C04">
            <w:pPr>
              <w:rPr>
                <w:color w:val="000000"/>
                <w:sz w:val="18"/>
                <w:szCs w:val="18"/>
              </w:rPr>
            </w:pPr>
            <w:r w:rsidRPr="001D1C04">
              <w:rPr>
                <w:color w:val="000000"/>
                <w:sz w:val="18"/>
                <w:szCs w:val="18"/>
              </w:rPr>
              <w:t>нотариально заверенная копия</w:t>
            </w:r>
            <w:r w:rsidR="00A174BA">
              <w:rPr>
                <w:color w:val="000000"/>
                <w:sz w:val="18"/>
                <w:szCs w:val="18"/>
              </w:rPr>
              <w:t xml:space="preserve"> 19 стр</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color w:val="000000"/>
                <w:sz w:val="18"/>
                <w:szCs w:val="18"/>
              </w:rPr>
            </w:pPr>
            <w:r w:rsidRPr="001D1C04">
              <w:rPr>
                <w:color w:val="000000"/>
                <w:sz w:val="18"/>
                <w:szCs w:val="18"/>
              </w:rPr>
              <w:t>Письмо Министерства здравоохранения Республики Казахстан-</w:t>
            </w:r>
          </w:p>
        </w:tc>
        <w:tc>
          <w:tcPr>
            <w:tcW w:w="3402" w:type="dxa"/>
            <w:vAlign w:val="bottom"/>
          </w:tcPr>
          <w:p w:rsidR="001D1C04" w:rsidRPr="001D1C04" w:rsidRDefault="001D1C04">
            <w:pPr>
              <w:rPr>
                <w:color w:val="000000"/>
                <w:sz w:val="18"/>
                <w:szCs w:val="18"/>
              </w:rPr>
            </w:pPr>
            <w:r w:rsidRPr="001D1C04">
              <w:rPr>
                <w:color w:val="000000"/>
                <w:sz w:val="18"/>
                <w:szCs w:val="18"/>
              </w:rPr>
              <w:t>№17-1-388/11 от 11.06.2012</w:t>
            </w:r>
          </w:p>
        </w:tc>
        <w:tc>
          <w:tcPr>
            <w:tcW w:w="4394" w:type="dxa"/>
            <w:vAlign w:val="bottom"/>
          </w:tcPr>
          <w:p w:rsidR="001D1C04" w:rsidRPr="001D1C04" w:rsidRDefault="001D1C04">
            <w:pPr>
              <w:rPr>
                <w:color w:val="000000"/>
                <w:sz w:val="18"/>
                <w:szCs w:val="18"/>
              </w:rPr>
            </w:pPr>
            <w:r w:rsidRPr="001D1C04">
              <w:rPr>
                <w:color w:val="000000"/>
                <w:sz w:val="18"/>
                <w:szCs w:val="18"/>
              </w:rPr>
              <w:t>сведения о недобросовестных поставщиках</w:t>
            </w:r>
          </w:p>
        </w:tc>
        <w:tc>
          <w:tcPr>
            <w:tcW w:w="2835" w:type="dxa"/>
            <w:vAlign w:val="bottom"/>
          </w:tcPr>
          <w:p w:rsidR="001D1C04" w:rsidRPr="001D1C04" w:rsidRDefault="001D1C04">
            <w:pPr>
              <w:rPr>
                <w:color w:val="000000"/>
                <w:sz w:val="18"/>
                <w:szCs w:val="18"/>
              </w:rPr>
            </w:pPr>
            <w:r w:rsidRPr="001D1C04">
              <w:rPr>
                <w:color w:val="000000"/>
                <w:sz w:val="18"/>
                <w:szCs w:val="18"/>
              </w:rPr>
              <w:t>Амиргалиев Е.</w:t>
            </w:r>
          </w:p>
        </w:tc>
        <w:tc>
          <w:tcPr>
            <w:tcW w:w="1984" w:type="dxa"/>
            <w:vAlign w:val="bottom"/>
          </w:tcPr>
          <w:p w:rsidR="001D1C04" w:rsidRPr="001D1C04" w:rsidRDefault="001D1C04">
            <w:pPr>
              <w:rPr>
                <w:color w:val="000000"/>
                <w:sz w:val="18"/>
                <w:szCs w:val="18"/>
              </w:rPr>
            </w:pPr>
            <w:r w:rsidRPr="001D1C04">
              <w:rPr>
                <w:color w:val="000000"/>
                <w:sz w:val="18"/>
                <w:szCs w:val="18"/>
              </w:rPr>
              <w:t>нотариально заверенная копия</w:t>
            </w:r>
            <w:r w:rsidR="00A174BA">
              <w:rPr>
                <w:color w:val="000000"/>
                <w:sz w:val="18"/>
                <w:szCs w:val="18"/>
              </w:rPr>
              <w:t xml:space="preserve"> 20 стр</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color w:val="000000"/>
                <w:sz w:val="18"/>
                <w:szCs w:val="18"/>
              </w:rPr>
            </w:pPr>
            <w:r w:rsidRPr="001D1C04">
              <w:rPr>
                <w:color w:val="000000"/>
                <w:sz w:val="18"/>
                <w:szCs w:val="18"/>
              </w:rPr>
              <w:t>Торговый контрактг с приложением В, «Бакстер АГ»</w:t>
            </w:r>
          </w:p>
        </w:tc>
        <w:tc>
          <w:tcPr>
            <w:tcW w:w="3402" w:type="dxa"/>
            <w:vAlign w:val="bottom"/>
          </w:tcPr>
          <w:p w:rsidR="001D1C04" w:rsidRPr="001D1C04" w:rsidRDefault="001D1C04">
            <w:pPr>
              <w:rPr>
                <w:color w:val="000000"/>
                <w:sz w:val="18"/>
                <w:szCs w:val="18"/>
              </w:rPr>
            </w:pPr>
            <w:r w:rsidRPr="001D1C04">
              <w:rPr>
                <w:color w:val="000000"/>
                <w:sz w:val="18"/>
                <w:szCs w:val="18"/>
              </w:rPr>
              <w:t xml:space="preserve"> №019F/Bio/PD-2010 от 17.03.2010 </w:t>
            </w:r>
          </w:p>
        </w:tc>
        <w:tc>
          <w:tcPr>
            <w:tcW w:w="4394" w:type="dxa"/>
            <w:vAlign w:val="bottom"/>
          </w:tcPr>
          <w:p w:rsidR="001D1C04" w:rsidRPr="001D1C04" w:rsidRDefault="001D1C04">
            <w:pPr>
              <w:rPr>
                <w:color w:val="000000"/>
                <w:sz w:val="18"/>
                <w:szCs w:val="18"/>
              </w:rPr>
            </w:pPr>
            <w:r w:rsidRPr="001D1C04">
              <w:rPr>
                <w:color w:val="000000"/>
                <w:sz w:val="18"/>
                <w:szCs w:val="18"/>
              </w:rPr>
              <w:t>контракт на поставку лекарственных средств</w:t>
            </w:r>
          </w:p>
        </w:tc>
        <w:tc>
          <w:tcPr>
            <w:tcW w:w="2835" w:type="dxa"/>
            <w:vAlign w:val="bottom"/>
          </w:tcPr>
          <w:p w:rsidR="001D1C04" w:rsidRPr="001D1C04" w:rsidRDefault="001D1C04">
            <w:pPr>
              <w:rPr>
                <w:color w:val="000000"/>
                <w:sz w:val="18"/>
                <w:szCs w:val="18"/>
              </w:rPr>
            </w:pPr>
            <w:r w:rsidRPr="001D1C04">
              <w:rPr>
                <w:color w:val="000000"/>
                <w:sz w:val="18"/>
                <w:szCs w:val="18"/>
              </w:rPr>
              <w:t>Игнасио Мартинеса де Лецея,Мваныюма П.Лугого,Кевин Холланд, Ахметов А.О.</w:t>
            </w:r>
          </w:p>
        </w:tc>
        <w:tc>
          <w:tcPr>
            <w:tcW w:w="1984" w:type="dxa"/>
            <w:vAlign w:val="bottom"/>
          </w:tcPr>
          <w:p w:rsidR="001D1C04" w:rsidRPr="001D1C04" w:rsidRDefault="001D1C04">
            <w:pPr>
              <w:rPr>
                <w:color w:val="000000"/>
                <w:sz w:val="18"/>
                <w:szCs w:val="18"/>
              </w:rPr>
            </w:pPr>
            <w:r w:rsidRPr="001D1C04">
              <w:rPr>
                <w:color w:val="000000"/>
                <w:sz w:val="18"/>
                <w:szCs w:val="18"/>
              </w:rPr>
              <w:t>нотариально заверенная копия</w:t>
            </w:r>
            <w:r w:rsidR="00A174BA">
              <w:rPr>
                <w:color w:val="000000"/>
                <w:sz w:val="18"/>
                <w:szCs w:val="18"/>
              </w:rPr>
              <w:t xml:space="preserve"> 21-28 стр</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color w:val="000000"/>
                <w:sz w:val="18"/>
                <w:szCs w:val="18"/>
              </w:rPr>
            </w:pPr>
            <w:r w:rsidRPr="001D1C04">
              <w:rPr>
                <w:color w:val="000000"/>
                <w:sz w:val="18"/>
                <w:szCs w:val="18"/>
              </w:rPr>
              <w:t xml:space="preserve"> Дополнительное соглашение  к торговому контракту №019F/Bio/PD-2010 от 17.03.2010 г. с «Бакстер АГ»</w:t>
            </w:r>
          </w:p>
        </w:tc>
        <w:tc>
          <w:tcPr>
            <w:tcW w:w="3402" w:type="dxa"/>
            <w:vAlign w:val="bottom"/>
          </w:tcPr>
          <w:p w:rsidR="001D1C04" w:rsidRPr="001D1C04" w:rsidRDefault="001D1C04">
            <w:pPr>
              <w:rPr>
                <w:color w:val="000000"/>
                <w:sz w:val="18"/>
                <w:szCs w:val="18"/>
              </w:rPr>
            </w:pPr>
            <w:r w:rsidRPr="001D1C04">
              <w:rPr>
                <w:color w:val="000000"/>
                <w:sz w:val="18"/>
                <w:szCs w:val="18"/>
              </w:rPr>
              <w:t>№11 от 25.06.2012</w:t>
            </w:r>
          </w:p>
        </w:tc>
        <w:tc>
          <w:tcPr>
            <w:tcW w:w="4394" w:type="dxa"/>
            <w:vAlign w:val="bottom"/>
          </w:tcPr>
          <w:p w:rsidR="001D1C04" w:rsidRPr="001D1C04" w:rsidRDefault="001D1C04">
            <w:pPr>
              <w:rPr>
                <w:color w:val="000000"/>
                <w:sz w:val="18"/>
                <w:szCs w:val="18"/>
              </w:rPr>
            </w:pPr>
            <w:r w:rsidRPr="001D1C04">
              <w:rPr>
                <w:color w:val="000000"/>
                <w:sz w:val="18"/>
                <w:szCs w:val="18"/>
              </w:rPr>
              <w:t>продление срока действия контракта</w:t>
            </w:r>
          </w:p>
        </w:tc>
        <w:tc>
          <w:tcPr>
            <w:tcW w:w="2835" w:type="dxa"/>
            <w:vAlign w:val="bottom"/>
          </w:tcPr>
          <w:p w:rsidR="001D1C04" w:rsidRPr="001D1C04" w:rsidRDefault="001D1C04">
            <w:pPr>
              <w:rPr>
                <w:color w:val="000000"/>
                <w:sz w:val="18"/>
                <w:szCs w:val="18"/>
              </w:rPr>
            </w:pPr>
            <w:r w:rsidRPr="001D1C04">
              <w:rPr>
                <w:color w:val="000000"/>
                <w:sz w:val="18"/>
                <w:szCs w:val="18"/>
              </w:rPr>
              <w:t>Бенедикт Кубик,ПьероНовадо, Ахметов А.О.</w:t>
            </w:r>
          </w:p>
        </w:tc>
        <w:tc>
          <w:tcPr>
            <w:tcW w:w="1984" w:type="dxa"/>
            <w:vAlign w:val="bottom"/>
          </w:tcPr>
          <w:p w:rsidR="001D1C04" w:rsidRPr="001D1C04" w:rsidRDefault="001D1C04">
            <w:pPr>
              <w:rPr>
                <w:color w:val="000000"/>
                <w:sz w:val="18"/>
                <w:szCs w:val="18"/>
              </w:rPr>
            </w:pPr>
            <w:r w:rsidRPr="001D1C04">
              <w:rPr>
                <w:color w:val="000000"/>
                <w:sz w:val="18"/>
                <w:szCs w:val="18"/>
              </w:rPr>
              <w:t>нотариально заверенная копия</w:t>
            </w:r>
            <w:r w:rsidR="00A174BA">
              <w:rPr>
                <w:color w:val="000000"/>
                <w:sz w:val="18"/>
                <w:szCs w:val="18"/>
              </w:rPr>
              <w:t xml:space="preserve"> 29 стр</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color w:val="000000"/>
                <w:sz w:val="18"/>
                <w:szCs w:val="18"/>
              </w:rPr>
            </w:pPr>
            <w:r w:rsidRPr="001D1C04">
              <w:rPr>
                <w:color w:val="000000"/>
                <w:sz w:val="18"/>
                <w:szCs w:val="18"/>
              </w:rPr>
              <w:t xml:space="preserve"> Дополнительное соглашение  к торговому контракту №019F/Bio/PD-2010 от 17.03.2010 г. с «Бакстер АГ»</w:t>
            </w:r>
          </w:p>
        </w:tc>
        <w:tc>
          <w:tcPr>
            <w:tcW w:w="3402" w:type="dxa"/>
            <w:vAlign w:val="bottom"/>
          </w:tcPr>
          <w:p w:rsidR="001D1C04" w:rsidRPr="001D1C04" w:rsidRDefault="001D1C04">
            <w:pPr>
              <w:rPr>
                <w:color w:val="000000"/>
                <w:sz w:val="18"/>
                <w:szCs w:val="18"/>
              </w:rPr>
            </w:pPr>
            <w:r w:rsidRPr="001D1C04">
              <w:rPr>
                <w:color w:val="000000"/>
                <w:sz w:val="18"/>
                <w:szCs w:val="18"/>
              </w:rPr>
              <w:t>№12 от 04.07.25012</w:t>
            </w:r>
          </w:p>
        </w:tc>
        <w:tc>
          <w:tcPr>
            <w:tcW w:w="4394" w:type="dxa"/>
            <w:vAlign w:val="bottom"/>
          </w:tcPr>
          <w:p w:rsidR="001D1C04" w:rsidRPr="001D1C04" w:rsidRDefault="001D1C04">
            <w:pPr>
              <w:rPr>
                <w:color w:val="000000"/>
                <w:sz w:val="18"/>
                <w:szCs w:val="18"/>
              </w:rPr>
            </w:pPr>
            <w:r w:rsidRPr="001D1C04">
              <w:rPr>
                <w:color w:val="000000"/>
                <w:sz w:val="18"/>
                <w:szCs w:val="18"/>
              </w:rPr>
              <w:t>Внесение изменений в  спецификации</w:t>
            </w:r>
          </w:p>
        </w:tc>
        <w:tc>
          <w:tcPr>
            <w:tcW w:w="2835" w:type="dxa"/>
            <w:vAlign w:val="bottom"/>
          </w:tcPr>
          <w:p w:rsidR="001D1C04" w:rsidRPr="001D1C04" w:rsidRDefault="001D1C04">
            <w:pPr>
              <w:rPr>
                <w:color w:val="000000"/>
                <w:sz w:val="18"/>
                <w:szCs w:val="18"/>
              </w:rPr>
            </w:pPr>
            <w:r w:rsidRPr="001D1C04">
              <w:rPr>
                <w:color w:val="000000"/>
                <w:sz w:val="18"/>
                <w:szCs w:val="18"/>
              </w:rPr>
              <w:t>Бенедикт Кубик, Ахметов А.О.</w:t>
            </w:r>
          </w:p>
        </w:tc>
        <w:tc>
          <w:tcPr>
            <w:tcW w:w="1984" w:type="dxa"/>
            <w:vAlign w:val="bottom"/>
          </w:tcPr>
          <w:p w:rsidR="001D1C04" w:rsidRPr="001D1C04" w:rsidRDefault="001D1C04">
            <w:pPr>
              <w:rPr>
                <w:color w:val="000000"/>
                <w:sz w:val="18"/>
                <w:szCs w:val="18"/>
              </w:rPr>
            </w:pPr>
            <w:r w:rsidRPr="001D1C04">
              <w:rPr>
                <w:color w:val="000000"/>
                <w:sz w:val="18"/>
                <w:szCs w:val="18"/>
              </w:rPr>
              <w:t>нотариально заверенная копия</w:t>
            </w:r>
            <w:r w:rsidR="00A174BA">
              <w:rPr>
                <w:color w:val="000000"/>
                <w:sz w:val="18"/>
                <w:szCs w:val="18"/>
              </w:rPr>
              <w:t xml:space="preserve"> 30 стр</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color w:val="000000"/>
                <w:sz w:val="18"/>
                <w:szCs w:val="18"/>
              </w:rPr>
            </w:pPr>
            <w:r w:rsidRPr="001D1C04">
              <w:rPr>
                <w:color w:val="000000"/>
                <w:sz w:val="18"/>
                <w:szCs w:val="18"/>
              </w:rPr>
              <w:t>Приложение F к торговому контракту №019F/Bio/PD-2010 от 17.03.2010 г. с «Бакстер АГ»</w:t>
            </w:r>
          </w:p>
        </w:tc>
        <w:tc>
          <w:tcPr>
            <w:tcW w:w="3402" w:type="dxa"/>
            <w:vAlign w:val="bottom"/>
          </w:tcPr>
          <w:p w:rsidR="001D1C04" w:rsidRPr="001D1C04" w:rsidRDefault="001D1C04">
            <w:pPr>
              <w:rPr>
                <w:color w:val="000000"/>
                <w:sz w:val="18"/>
                <w:szCs w:val="18"/>
              </w:rPr>
            </w:pPr>
            <w:r w:rsidRPr="001D1C04">
              <w:rPr>
                <w:color w:val="000000"/>
                <w:sz w:val="18"/>
                <w:szCs w:val="18"/>
              </w:rPr>
              <w:t>F от 04.07.2012 г.</w:t>
            </w:r>
          </w:p>
        </w:tc>
        <w:tc>
          <w:tcPr>
            <w:tcW w:w="4394" w:type="dxa"/>
            <w:vAlign w:val="bottom"/>
          </w:tcPr>
          <w:p w:rsidR="001D1C04" w:rsidRPr="001D1C04" w:rsidRDefault="001D1C04">
            <w:pPr>
              <w:rPr>
                <w:color w:val="000000"/>
                <w:sz w:val="18"/>
                <w:szCs w:val="18"/>
              </w:rPr>
            </w:pPr>
            <w:r w:rsidRPr="001D1C04">
              <w:rPr>
                <w:color w:val="000000"/>
                <w:sz w:val="18"/>
                <w:szCs w:val="18"/>
              </w:rPr>
              <w:t>Перечень лекартсвенных средств</w:t>
            </w:r>
          </w:p>
        </w:tc>
        <w:tc>
          <w:tcPr>
            <w:tcW w:w="2835" w:type="dxa"/>
            <w:vAlign w:val="bottom"/>
          </w:tcPr>
          <w:p w:rsidR="001D1C04" w:rsidRPr="001D1C04" w:rsidRDefault="001D1C04">
            <w:pPr>
              <w:rPr>
                <w:color w:val="000000"/>
                <w:sz w:val="18"/>
                <w:szCs w:val="18"/>
              </w:rPr>
            </w:pPr>
            <w:r w:rsidRPr="001D1C04">
              <w:rPr>
                <w:color w:val="000000"/>
                <w:sz w:val="18"/>
                <w:szCs w:val="18"/>
              </w:rPr>
              <w:t>Бенедикт Кубик, Ахметов А.О.</w:t>
            </w:r>
          </w:p>
        </w:tc>
        <w:tc>
          <w:tcPr>
            <w:tcW w:w="1984" w:type="dxa"/>
            <w:vAlign w:val="bottom"/>
          </w:tcPr>
          <w:p w:rsidR="001D1C04" w:rsidRPr="001D1C04" w:rsidRDefault="001D1C04">
            <w:pPr>
              <w:rPr>
                <w:color w:val="000000"/>
                <w:sz w:val="18"/>
                <w:szCs w:val="18"/>
              </w:rPr>
            </w:pPr>
            <w:r w:rsidRPr="001D1C04">
              <w:rPr>
                <w:color w:val="000000"/>
                <w:sz w:val="18"/>
                <w:szCs w:val="18"/>
              </w:rPr>
              <w:t>нотариально заверенная копия</w:t>
            </w:r>
            <w:r w:rsidR="00A174BA">
              <w:rPr>
                <w:color w:val="000000"/>
                <w:sz w:val="18"/>
                <w:szCs w:val="18"/>
              </w:rPr>
              <w:t xml:space="preserve"> 31 стр</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color w:val="000000"/>
                <w:sz w:val="18"/>
                <w:szCs w:val="18"/>
              </w:rPr>
            </w:pPr>
            <w:r w:rsidRPr="001D1C04">
              <w:rPr>
                <w:color w:val="000000"/>
                <w:sz w:val="18"/>
                <w:szCs w:val="18"/>
              </w:rPr>
              <w:t xml:space="preserve"> Письмо подтверждение дистрибьюции от компании </w:t>
            </w:r>
            <w:r w:rsidRPr="001D1C04">
              <w:rPr>
                <w:color w:val="000000"/>
                <w:sz w:val="18"/>
                <w:szCs w:val="18"/>
              </w:rPr>
              <w:lastRenderedPageBreak/>
              <w:t>«Бакстер АГ»</w:t>
            </w:r>
          </w:p>
        </w:tc>
        <w:tc>
          <w:tcPr>
            <w:tcW w:w="3402" w:type="dxa"/>
            <w:vAlign w:val="bottom"/>
          </w:tcPr>
          <w:p w:rsidR="001D1C04" w:rsidRPr="001D1C04" w:rsidRDefault="001D1C04">
            <w:pPr>
              <w:rPr>
                <w:color w:val="000000"/>
                <w:sz w:val="18"/>
                <w:szCs w:val="18"/>
              </w:rPr>
            </w:pPr>
            <w:r w:rsidRPr="001D1C04">
              <w:rPr>
                <w:color w:val="000000"/>
                <w:sz w:val="18"/>
                <w:szCs w:val="18"/>
              </w:rPr>
              <w:lastRenderedPageBreak/>
              <w:t>№19 от 11.08.2011 год</w:t>
            </w:r>
          </w:p>
        </w:tc>
        <w:tc>
          <w:tcPr>
            <w:tcW w:w="4394" w:type="dxa"/>
            <w:vAlign w:val="bottom"/>
          </w:tcPr>
          <w:p w:rsidR="001D1C04" w:rsidRPr="001D1C04" w:rsidRDefault="001D1C04">
            <w:pPr>
              <w:rPr>
                <w:color w:val="000000"/>
                <w:sz w:val="18"/>
                <w:szCs w:val="18"/>
              </w:rPr>
            </w:pPr>
            <w:r w:rsidRPr="001D1C04">
              <w:rPr>
                <w:color w:val="000000"/>
                <w:sz w:val="18"/>
                <w:szCs w:val="18"/>
              </w:rPr>
              <w:t>Подтверждение дистрибьюции</w:t>
            </w:r>
          </w:p>
        </w:tc>
        <w:tc>
          <w:tcPr>
            <w:tcW w:w="2835" w:type="dxa"/>
            <w:vAlign w:val="bottom"/>
          </w:tcPr>
          <w:p w:rsidR="001D1C04" w:rsidRPr="001D1C04" w:rsidRDefault="001D1C04">
            <w:pPr>
              <w:rPr>
                <w:color w:val="000000"/>
                <w:sz w:val="18"/>
                <w:szCs w:val="18"/>
              </w:rPr>
            </w:pPr>
            <w:r w:rsidRPr="001D1C04">
              <w:rPr>
                <w:color w:val="000000"/>
                <w:sz w:val="18"/>
                <w:szCs w:val="18"/>
              </w:rPr>
              <w:t>Досаев И.</w:t>
            </w:r>
          </w:p>
        </w:tc>
        <w:tc>
          <w:tcPr>
            <w:tcW w:w="1984" w:type="dxa"/>
            <w:vAlign w:val="bottom"/>
          </w:tcPr>
          <w:p w:rsidR="001D1C04" w:rsidRPr="001D1C04" w:rsidRDefault="001D1C04">
            <w:pPr>
              <w:rPr>
                <w:color w:val="000000"/>
                <w:sz w:val="18"/>
                <w:szCs w:val="18"/>
              </w:rPr>
            </w:pPr>
            <w:r w:rsidRPr="001D1C04">
              <w:rPr>
                <w:color w:val="000000"/>
                <w:sz w:val="18"/>
                <w:szCs w:val="18"/>
              </w:rPr>
              <w:t>нотариально заверенная копия</w:t>
            </w:r>
            <w:r w:rsidR="00A174BA">
              <w:rPr>
                <w:color w:val="000000"/>
                <w:sz w:val="18"/>
                <w:szCs w:val="18"/>
              </w:rPr>
              <w:t xml:space="preserve"> 32 </w:t>
            </w:r>
            <w:r w:rsidR="00A174BA">
              <w:rPr>
                <w:color w:val="000000"/>
                <w:sz w:val="18"/>
                <w:szCs w:val="18"/>
              </w:rPr>
              <w:lastRenderedPageBreak/>
              <w:t>стр</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color w:val="000000"/>
                <w:sz w:val="18"/>
                <w:szCs w:val="18"/>
              </w:rPr>
            </w:pPr>
            <w:r w:rsidRPr="001D1C04">
              <w:rPr>
                <w:color w:val="000000"/>
                <w:sz w:val="18"/>
                <w:szCs w:val="18"/>
              </w:rPr>
              <w:t xml:space="preserve"> Доверенность от компании «Бакстер АГ»</w:t>
            </w:r>
          </w:p>
        </w:tc>
        <w:tc>
          <w:tcPr>
            <w:tcW w:w="3402" w:type="dxa"/>
            <w:vAlign w:val="bottom"/>
          </w:tcPr>
          <w:p w:rsidR="001D1C04" w:rsidRPr="001D1C04" w:rsidRDefault="001D1C04">
            <w:pPr>
              <w:rPr>
                <w:color w:val="000000"/>
                <w:sz w:val="18"/>
                <w:szCs w:val="18"/>
              </w:rPr>
            </w:pPr>
            <w:r w:rsidRPr="001D1C04">
              <w:rPr>
                <w:color w:val="000000"/>
                <w:sz w:val="18"/>
                <w:szCs w:val="18"/>
              </w:rPr>
              <w:t>б/н</w:t>
            </w:r>
          </w:p>
        </w:tc>
        <w:tc>
          <w:tcPr>
            <w:tcW w:w="4394" w:type="dxa"/>
            <w:vAlign w:val="bottom"/>
          </w:tcPr>
          <w:p w:rsidR="001D1C04" w:rsidRPr="001D1C04" w:rsidRDefault="001D1C04">
            <w:pPr>
              <w:rPr>
                <w:color w:val="000000"/>
                <w:sz w:val="18"/>
                <w:szCs w:val="18"/>
              </w:rPr>
            </w:pPr>
            <w:r w:rsidRPr="001D1C04">
              <w:rPr>
                <w:color w:val="000000"/>
                <w:sz w:val="18"/>
                <w:szCs w:val="18"/>
              </w:rPr>
              <w:t>доверенность на участие в тендере</w:t>
            </w:r>
          </w:p>
        </w:tc>
        <w:tc>
          <w:tcPr>
            <w:tcW w:w="2835" w:type="dxa"/>
            <w:vAlign w:val="bottom"/>
          </w:tcPr>
          <w:p w:rsidR="001D1C04" w:rsidRPr="001D1C04" w:rsidRDefault="001D1C04">
            <w:pPr>
              <w:rPr>
                <w:color w:val="000000"/>
                <w:sz w:val="18"/>
                <w:szCs w:val="18"/>
              </w:rPr>
            </w:pPr>
            <w:r w:rsidRPr="001D1C04">
              <w:rPr>
                <w:color w:val="000000"/>
                <w:sz w:val="18"/>
                <w:szCs w:val="18"/>
              </w:rPr>
              <w:t>Пьеро Новелло, Кевин, Холланд</w:t>
            </w:r>
          </w:p>
        </w:tc>
        <w:tc>
          <w:tcPr>
            <w:tcW w:w="1984" w:type="dxa"/>
            <w:vAlign w:val="bottom"/>
          </w:tcPr>
          <w:p w:rsidR="001D1C04" w:rsidRPr="001D1C04" w:rsidRDefault="001D1C04">
            <w:pPr>
              <w:rPr>
                <w:color w:val="000000"/>
                <w:sz w:val="18"/>
                <w:szCs w:val="18"/>
              </w:rPr>
            </w:pPr>
            <w:r w:rsidRPr="001D1C04">
              <w:rPr>
                <w:color w:val="000000"/>
                <w:sz w:val="18"/>
                <w:szCs w:val="18"/>
              </w:rPr>
              <w:t>нотариально заверенная копия</w:t>
            </w:r>
            <w:r w:rsidR="00A174BA">
              <w:rPr>
                <w:color w:val="000000"/>
                <w:sz w:val="18"/>
                <w:szCs w:val="18"/>
              </w:rPr>
              <w:t xml:space="preserve"> 33 стр</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color w:val="000000"/>
                <w:sz w:val="18"/>
                <w:szCs w:val="18"/>
              </w:rPr>
            </w:pPr>
            <w:r w:rsidRPr="001D1C04">
              <w:rPr>
                <w:color w:val="000000"/>
                <w:sz w:val="18"/>
                <w:szCs w:val="18"/>
              </w:rPr>
              <w:t>Контракт с ЗАО "ФармФирма "Сотекс" с генеральной спецификацией спецификацией</w:t>
            </w:r>
          </w:p>
        </w:tc>
        <w:tc>
          <w:tcPr>
            <w:tcW w:w="3402" w:type="dxa"/>
            <w:vAlign w:val="bottom"/>
          </w:tcPr>
          <w:p w:rsidR="001D1C04" w:rsidRPr="001D1C04" w:rsidRDefault="001D1C04">
            <w:pPr>
              <w:rPr>
                <w:color w:val="000000"/>
                <w:sz w:val="18"/>
                <w:szCs w:val="18"/>
              </w:rPr>
            </w:pPr>
            <w:r w:rsidRPr="001D1C04">
              <w:rPr>
                <w:color w:val="000000"/>
                <w:sz w:val="18"/>
                <w:szCs w:val="18"/>
              </w:rPr>
              <w:t>№05/09/12-kz от 05.09.201 г.</w:t>
            </w:r>
          </w:p>
        </w:tc>
        <w:tc>
          <w:tcPr>
            <w:tcW w:w="4394" w:type="dxa"/>
            <w:vAlign w:val="bottom"/>
          </w:tcPr>
          <w:p w:rsidR="001D1C04" w:rsidRPr="001D1C04" w:rsidRDefault="001D1C04">
            <w:pPr>
              <w:rPr>
                <w:color w:val="000000"/>
                <w:sz w:val="18"/>
                <w:szCs w:val="18"/>
              </w:rPr>
            </w:pPr>
            <w:r w:rsidRPr="001D1C04">
              <w:rPr>
                <w:color w:val="000000"/>
                <w:sz w:val="18"/>
                <w:szCs w:val="18"/>
              </w:rPr>
              <w:t>контракт на поставку лекарственных средств</w:t>
            </w:r>
          </w:p>
        </w:tc>
        <w:tc>
          <w:tcPr>
            <w:tcW w:w="2835" w:type="dxa"/>
            <w:vAlign w:val="bottom"/>
          </w:tcPr>
          <w:p w:rsidR="001D1C04" w:rsidRPr="001D1C04" w:rsidRDefault="001D1C04">
            <w:pPr>
              <w:rPr>
                <w:color w:val="000000"/>
                <w:sz w:val="18"/>
                <w:szCs w:val="18"/>
              </w:rPr>
            </w:pPr>
            <w:r w:rsidRPr="001D1C04">
              <w:rPr>
                <w:color w:val="000000"/>
                <w:sz w:val="18"/>
                <w:szCs w:val="18"/>
              </w:rPr>
              <w:t>Смердов В.Л., Ахметов А.О.</w:t>
            </w:r>
          </w:p>
        </w:tc>
        <w:tc>
          <w:tcPr>
            <w:tcW w:w="1984" w:type="dxa"/>
            <w:vAlign w:val="bottom"/>
          </w:tcPr>
          <w:p w:rsidR="001D1C04" w:rsidRPr="001D1C04" w:rsidRDefault="001D1C04">
            <w:pPr>
              <w:rPr>
                <w:color w:val="000000"/>
                <w:sz w:val="18"/>
                <w:szCs w:val="18"/>
              </w:rPr>
            </w:pPr>
            <w:r w:rsidRPr="001D1C04">
              <w:rPr>
                <w:color w:val="000000"/>
                <w:sz w:val="18"/>
                <w:szCs w:val="18"/>
              </w:rPr>
              <w:t>нотариально заверенная копия</w:t>
            </w:r>
            <w:r w:rsidR="00A174BA">
              <w:rPr>
                <w:color w:val="000000"/>
                <w:sz w:val="18"/>
                <w:szCs w:val="18"/>
              </w:rPr>
              <w:t xml:space="preserve"> 34-39 стр</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color w:val="000000"/>
                <w:sz w:val="18"/>
                <w:szCs w:val="18"/>
              </w:rPr>
            </w:pPr>
            <w:r w:rsidRPr="001D1C04">
              <w:rPr>
                <w:color w:val="000000"/>
                <w:sz w:val="18"/>
                <w:szCs w:val="18"/>
              </w:rPr>
              <w:t xml:space="preserve"> Письмо от компании  ЗАО "ФармФмрма "Сотекс"</w:t>
            </w:r>
          </w:p>
        </w:tc>
        <w:tc>
          <w:tcPr>
            <w:tcW w:w="3402" w:type="dxa"/>
            <w:vAlign w:val="bottom"/>
          </w:tcPr>
          <w:p w:rsidR="001D1C04" w:rsidRPr="001D1C04" w:rsidRDefault="001D1C04">
            <w:pPr>
              <w:rPr>
                <w:color w:val="000000"/>
                <w:sz w:val="18"/>
                <w:szCs w:val="18"/>
              </w:rPr>
            </w:pPr>
            <w:r w:rsidRPr="001D1C04">
              <w:rPr>
                <w:color w:val="000000"/>
                <w:sz w:val="18"/>
                <w:szCs w:val="18"/>
              </w:rPr>
              <w:t>№555 от 06.09.2012 г.</w:t>
            </w:r>
          </w:p>
        </w:tc>
        <w:tc>
          <w:tcPr>
            <w:tcW w:w="4394" w:type="dxa"/>
            <w:vAlign w:val="bottom"/>
          </w:tcPr>
          <w:p w:rsidR="001D1C04" w:rsidRPr="001D1C04" w:rsidRDefault="001D1C04">
            <w:pPr>
              <w:rPr>
                <w:color w:val="000000"/>
                <w:sz w:val="18"/>
                <w:szCs w:val="18"/>
              </w:rPr>
            </w:pPr>
            <w:r w:rsidRPr="001D1C04">
              <w:rPr>
                <w:color w:val="000000"/>
                <w:sz w:val="18"/>
                <w:szCs w:val="18"/>
              </w:rPr>
              <w:t>подтверждение официального представителя производителя</w:t>
            </w:r>
          </w:p>
        </w:tc>
        <w:tc>
          <w:tcPr>
            <w:tcW w:w="2835" w:type="dxa"/>
            <w:vAlign w:val="bottom"/>
          </w:tcPr>
          <w:p w:rsidR="001D1C04" w:rsidRPr="001D1C04" w:rsidRDefault="001D1C04">
            <w:pPr>
              <w:rPr>
                <w:color w:val="000000"/>
                <w:sz w:val="18"/>
                <w:szCs w:val="18"/>
              </w:rPr>
            </w:pPr>
            <w:r w:rsidRPr="001D1C04">
              <w:rPr>
                <w:color w:val="000000"/>
                <w:sz w:val="18"/>
                <w:szCs w:val="18"/>
              </w:rPr>
              <w:t>Смердов В.Л.</w:t>
            </w:r>
          </w:p>
        </w:tc>
        <w:tc>
          <w:tcPr>
            <w:tcW w:w="1984" w:type="dxa"/>
            <w:vAlign w:val="bottom"/>
          </w:tcPr>
          <w:p w:rsidR="001D1C04" w:rsidRPr="001D1C04" w:rsidRDefault="001D1C04">
            <w:pPr>
              <w:rPr>
                <w:color w:val="000000"/>
                <w:sz w:val="18"/>
                <w:szCs w:val="18"/>
              </w:rPr>
            </w:pPr>
            <w:r w:rsidRPr="001D1C04">
              <w:rPr>
                <w:color w:val="000000"/>
                <w:sz w:val="18"/>
                <w:szCs w:val="18"/>
              </w:rPr>
              <w:t>нотариально заверенная копия</w:t>
            </w:r>
            <w:r w:rsidR="00A174BA">
              <w:rPr>
                <w:color w:val="000000"/>
                <w:sz w:val="18"/>
                <w:szCs w:val="18"/>
              </w:rPr>
              <w:t xml:space="preserve"> 40 стр</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color w:val="000000"/>
                <w:sz w:val="18"/>
                <w:szCs w:val="18"/>
              </w:rPr>
            </w:pPr>
            <w:r w:rsidRPr="001D1C04">
              <w:rPr>
                <w:color w:val="000000"/>
                <w:sz w:val="18"/>
                <w:szCs w:val="18"/>
              </w:rPr>
              <w:t>Бухгалтерский баланс</w:t>
            </w:r>
          </w:p>
        </w:tc>
        <w:tc>
          <w:tcPr>
            <w:tcW w:w="3402" w:type="dxa"/>
            <w:vAlign w:val="bottom"/>
          </w:tcPr>
          <w:p w:rsidR="001D1C04" w:rsidRPr="001D1C04" w:rsidRDefault="001D1C04">
            <w:pPr>
              <w:rPr>
                <w:color w:val="000000"/>
                <w:sz w:val="18"/>
                <w:szCs w:val="18"/>
              </w:rPr>
            </w:pPr>
            <w:r w:rsidRPr="001D1C04">
              <w:rPr>
                <w:color w:val="000000"/>
                <w:sz w:val="18"/>
                <w:szCs w:val="18"/>
              </w:rPr>
              <w:t>по состоянию на 01.01.2012 года</w:t>
            </w:r>
          </w:p>
        </w:tc>
        <w:tc>
          <w:tcPr>
            <w:tcW w:w="4394" w:type="dxa"/>
            <w:vAlign w:val="bottom"/>
          </w:tcPr>
          <w:p w:rsidR="001D1C04" w:rsidRPr="001D1C04" w:rsidRDefault="001D1C04">
            <w:pPr>
              <w:rPr>
                <w:color w:val="000000"/>
                <w:sz w:val="18"/>
                <w:szCs w:val="18"/>
              </w:rPr>
            </w:pPr>
            <w:r w:rsidRPr="001D1C04">
              <w:rPr>
                <w:color w:val="000000"/>
                <w:sz w:val="18"/>
                <w:szCs w:val="18"/>
              </w:rPr>
              <w:t>Бухгалтеский баланс</w:t>
            </w:r>
          </w:p>
        </w:tc>
        <w:tc>
          <w:tcPr>
            <w:tcW w:w="2835" w:type="dxa"/>
            <w:vAlign w:val="bottom"/>
          </w:tcPr>
          <w:p w:rsidR="001D1C04" w:rsidRPr="001D1C04" w:rsidRDefault="001D1C04">
            <w:pPr>
              <w:rPr>
                <w:color w:val="000000"/>
                <w:sz w:val="18"/>
                <w:szCs w:val="18"/>
              </w:rPr>
            </w:pPr>
            <w:r w:rsidRPr="001D1C04">
              <w:rPr>
                <w:color w:val="000000"/>
                <w:sz w:val="18"/>
                <w:szCs w:val="18"/>
              </w:rPr>
              <w:t>Каратаева Г.Ж, Ахметов А.О.</w:t>
            </w:r>
          </w:p>
        </w:tc>
        <w:tc>
          <w:tcPr>
            <w:tcW w:w="1984" w:type="dxa"/>
            <w:vAlign w:val="bottom"/>
          </w:tcPr>
          <w:p w:rsidR="001D1C04" w:rsidRPr="001D1C04" w:rsidRDefault="00A174BA">
            <w:pPr>
              <w:rPr>
                <w:color w:val="000000"/>
                <w:sz w:val="18"/>
                <w:szCs w:val="18"/>
              </w:rPr>
            </w:pPr>
            <w:r w:rsidRPr="001D1C04">
              <w:rPr>
                <w:color w:val="000000"/>
                <w:sz w:val="18"/>
                <w:szCs w:val="18"/>
              </w:rPr>
              <w:t>О</w:t>
            </w:r>
            <w:r w:rsidR="001D1C04" w:rsidRPr="001D1C04">
              <w:rPr>
                <w:color w:val="000000"/>
                <w:sz w:val="18"/>
                <w:szCs w:val="18"/>
              </w:rPr>
              <w:t>ригинал</w:t>
            </w:r>
            <w:r>
              <w:rPr>
                <w:color w:val="000000"/>
                <w:sz w:val="18"/>
                <w:szCs w:val="18"/>
              </w:rPr>
              <w:t xml:space="preserve"> 41-42 стр</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color w:val="000000"/>
                <w:sz w:val="18"/>
                <w:szCs w:val="18"/>
              </w:rPr>
            </w:pPr>
            <w:r w:rsidRPr="001D1C04">
              <w:rPr>
                <w:color w:val="000000"/>
                <w:sz w:val="18"/>
                <w:szCs w:val="18"/>
              </w:rPr>
              <w:t>Отчет о прибылях и убытках</w:t>
            </w:r>
          </w:p>
        </w:tc>
        <w:tc>
          <w:tcPr>
            <w:tcW w:w="3402" w:type="dxa"/>
            <w:vAlign w:val="bottom"/>
          </w:tcPr>
          <w:p w:rsidR="001D1C04" w:rsidRPr="001D1C04" w:rsidRDefault="001D1C04">
            <w:pPr>
              <w:rPr>
                <w:color w:val="000000"/>
                <w:sz w:val="18"/>
                <w:szCs w:val="18"/>
              </w:rPr>
            </w:pPr>
            <w:r w:rsidRPr="001D1C04">
              <w:rPr>
                <w:color w:val="000000"/>
                <w:sz w:val="18"/>
                <w:szCs w:val="18"/>
              </w:rPr>
              <w:t>по состоянию на 01.01.2012 года</w:t>
            </w:r>
          </w:p>
        </w:tc>
        <w:tc>
          <w:tcPr>
            <w:tcW w:w="4394" w:type="dxa"/>
            <w:vAlign w:val="bottom"/>
          </w:tcPr>
          <w:p w:rsidR="001D1C04" w:rsidRPr="001D1C04" w:rsidRDefault="001D1C04">
            <w:pPr>
              <w:rPr>
                <w:color w:val="000000"/>
                <w:sz w:val="18"/>
                <w:szCs w:val="18"/>
              </w:rPr>
            </w:pPr>
            <w:r w:rsidRPr="001D1C04">
              <w:rPr>
                <w:color w:val="000000"/>
                <w:sz w:val="18"/>
                <w:szCs w:val="18"/>
              </w:rPr>
              <w:t>Отчет о прибылях и убытках</w:t>
            </w:r>
          </w:p>
        </w:tc>
        <w:tc>
          <w:tcPr>
            <w:tcW w:w="2835" w:type="dxa"/>
            <w:vAlign w:val="bottom"/>
          </w:tcPr>
          <w:p w:rsidR="001D1C04" w:rsidRPr="001D1C04" w:rsidRDefault="001D1C04">
            <w:pPr>
              <w:rPr>
                <w:color w:val="000000"/>
                <w:sz w:val="18"/>
                <w:szCs w:val="18"/>
              </w:rPr>
            </w:pPr>
            <w:r w:rsidRPr="001D1C04">
              <w:rPr>
                <w:color w:val="000000"/>
                <w:sz w:val="18"/>
                <w:szCs w:val="18"/>
              </w:rPr>
              <w:t>Каратаева Г.Ж, Ахметов А.О.</w:t>
            </w:r>
          </w:p>
        </w:tc>
        <w:tc>
          <w:tcPr>
            <w:tcW w:w="1984" w:type="dxa"/>
            <w:vAlign w:val="bottom"/>
          </w:tcPr>
          <w:p w:rsidR="001D1C04" w:rsidRPr="001D1C04" w:rsidRDefault="00A174BA">
            <w:pPr>
              <w:rPr>
                <w:color w:val="000000"/>
                <w:sz w:val="18"/>
                <w:szCs w:val="18"/>
              </w:rPr>
            </w:pPr>
            <w:r w:rsidRPr="001D1C04">
              <w:rPr>
                <w:color w:val="000000"/>
                <w:sz w:val="18"/>
                <w:szCs w:val="18"/>
              </w:rPr>
              <w:t>О</w:t>
            </w:r>
            <w:r w:rsidR="001D1C04" w:rsidRPr="001D1C04">
              <w:rPr>
                <w:color w:val="000000"/>
                <w:sz w:val="18"/>
                <w:szCs w:val="18"/>
              </w:rPr>
              <w:t>ригинал</w:t>
            </w:r>
            <w:r>
              <w:rPr>
                <w:color w:val="000000"/>
                <w:sz w:val="18"/>
                <w:szCs w:val="18"/>
              </w:rPr>
              <w:t xml:space="preserve"> 43-44 стр</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color w:val="000000"/>
                <w:sz w:val="18"/>
                <w:szCs w:val="18"/>
              </w:rPr>
            </w:pPr>
            <w:r w:rsidRPr="001D1C04">
              <w:rPr>
                <w:color w:val="000000"/>
                <w:sz w:val="18"/>
                <w:szCs w:val="18"/>
              </w:rPr>
              <w:t>Отчет о движении денежных средств</w:t>
            </w:r>
          </w:p>
        </w:tc>
        <w:tc>
          <w:tcPr>
            <w:tcW w:w="3402" w:type="dxa"/>
            <w:vAlign w:val="bottom"/>
          </w:tcPr>
          <w:p w:rsidR="001D1C04" w:rsidRPr="001D1C04" w:rsidRDefault="001D1C04">
            <w:pPr>
              <w:rPr>
                <w:color w:val="000000"/>
                <w:sz w:val="18"/>
                <w:szCs w:val="18"/>
              </w:rPr>
            </w:pPr>
            <w:r w:rsidRPr="001D1C04">
              <w:rPr>
                <w:color w:val="000000"/>
                <w:sz w:val="18"/>
                <w:szCs w:val="18"/>
              </w:rPr>
              <w:t>по состоянию на 01.01.2012 года</w:t>
            </w:r>
          </w:p>
        </w:tc>
        <w:tc>
          <w:tcPr>
            <w:tcW w:w="4394" w:type="dxa"/>
            <w:vAlign w:val="bottom"/>
          </w:tcPr>
          <w:p w:rsidR="001D1C04" w:rsidRPr="001D1C04" w:rsidRDefault="001D1C04">
            <w:pPr>
              <w:rPr>
                <w:color w:val="000000"/>
                <w:sz w:val="18"/>
                <w:szCs w:val="18"/>
              </w:rPr>
            </w:pPr>
            <w:r w:rsidRPr="001D1C04">
              <w:rPr>
                <w:color w:val="000000"/>
                <w:sz w:val="18"/>
                <w:szCs w:val="18"/>
              </w:rPr>
              <w:t>Отчет о движении денежных средств</w:t>
            </w:r>
          </w:p>
        </w:tc>
        <w:tc>
          <w:tcPr>
            <w:tcW w:w="2835" w:type="dxa"/>
            <w:vAlign w:val="bottom"/>
          </w:tcPr>
          <w:p w:rsidR="001D1C04" w:rsidRPr="001D1C04" w:rsidRDefault="001D1C04">
            <w:pPr>
              <w:rPr>
                <w:color w:val="000000"/>
                <w:sz w:val="18"/>
                <w:szCs w:val="18"/>
              </w:rPr>
            </w:pPr>
            <w:r w:rsidRPr="001D1C04">
              <w:rPr>
                <w:color w:val="000000"/>
                <w:sz w:val="18"/>
                <w:szCs w:val="18"/>
              </w:rPr>
              <w:t>Каратаева Г.Ж, Ахметов А.О.</w:t>
            </w:r>
          </w:p>
        </w:tc>
        <w:tc>
          <w:tcPr>
            <w:tcW w:w="1984" w:type="dxa"/>
            <w:vAlign w:val="bottom"/>
          </w:tcPr>
          <w:p w:rsidR="001D1C04" w:rsidRPr="001D1C04" w:rsidRDefault="00A174BA">
            <w:pPr>
              <w:rPr>
                <w:color w:val="000000"/>
                <w:sz w:val="18"/>
                <w:szCs w:val="18"/>
              </w:rPr>
            </w:pPr>
            <w:r w:rsidRPr="001D1C04">
              <w:rPr>
                <w:color w:val="000000"/>
                <w:sz w:val="18"/>
                <w:szCs w:val="18"/>
              </w:rPr>
              <w:t>О</w:t>
            </w:r>
            <w:r w:rsidR="001D1C04" w:rsidRPr="001D1C04">
              <w:rPr>
                <w:color w:val="000000"/>
                <w:sz w:val="18"/>
                <w:szCs w:val="18"/>
              </w:rPr>
              <w:t>ригинал</w:t>
            </w:r>
            <w:r>
              <w:rPr>
                <w:color w:val="000000"/>
                <w:sz w:val="18"/>
                <w:szCs w:val="18"/>
              </w:rPr>
              <w:t xml:space="preserve"> 45-46 стр</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color w:val="000000"/>
                <w:sz w:val="18"/>
                <w:szCs w:val="18"/>
              </w:rPr>
            </w:pPr>
            <w:r w:rsidRPr="001D1C04">
              <w:rPr>
                <w:color w:val="000000"/>
                <w:sz w:val="18"/>
                <w:szCs w:val="18"/>
              </w:rPr>
              <w:t>Отчет об изменении в капитале</w:t>
            </w:r>
          </w:p>
        </w:tc>
        <w:tc>
          <w:tcPr>
            <w:tcW w:w="3402" w:type="dxa"/>
            <w:vAlign w:val="bottom"/>
          </w:tcPr>
          <w:p w:rsidR="001D1C04" w:rsidRPr="001D1C04" w:rsidRDefault="001D1C04">
            <w:pPr>
              <w:rPr>
                <w:color w:val="000000"/>
                <w:sz w:val="18"/>
                <w:szCs w:val="18"/>
              </w:rPr>
            </w:pPr>
            <w:r w:rsidRPr="001D1C04">
              <w:rPr>
                <w:color w:val="000000"/>
                <w:sz w:val="18"/>
                <w:szCs w:val="18"/>
              </w:rPr>
              <w:t>по состоянию на 01.01.2012 года</w:t>
            </w:r>
          </w:p>
        </w:tc>
        <w:tc>
          <w:tcPr>
            <w:tcW w:w="4394" w:type="dxa"/>
            <w:vAlign w:val="bottom"/>
          </w:tcPr>
          <w:p w:rsidR="001D1C04" w:rsidRPr="001D1C04" w:rsidRDefault="001D1C04">
            <w:pPr>
              <w:rPr>
                <w:color w:val="000000"/>
                <w:sz w:val="18"/>
                <w:szCs w:val="18"/>
              </w:rPr>
            </w:pPr>
            <w:r w:rsidRPr="001D1C04">
              <w:rPr>
                <w:color w:val="000000"/>
                <w:sz w:val="18"/>
                <w:szCs w:val="18"/>
              </w:rPr>
              <w:t>Отчет об изменении в капитале</w:t>
            </w:r>
          </w:p>
        </w:tc>
        <w:tc>
          <w:tcPr>
            <w:tcW w:w="2835" w:type="dxa"/>
            <w:vAlign w:val="bottom"/>
          </w:tcPr>
          <w:p w:rsidR="001D1C04" w:rsidRPr="001D1C04" w:rsidRDefault="001D1C04">
            <w:pPr>
              <w:rPr>
                <w:color w:val="000000"/>
                <w:sz w:val="18"/>
                <w:szCs w:val="18"/>
              </w:rPr>
            </w:pPr>
            <w:r w:rsidRPr="001D1C04">
              <w:rPr>
                <w:color w:val="000000"/>
                <w:sz w:val="18"/>
                <w:szCs w:val="18"/>
              </w:rPr>
              <w:t>Каратаева Г.Ж, Ахметов А.О.</w:t>
            </w:r>
          </w:p>
        </w:tc>
        <w:tc>
          <w:tcPr>
            <w:tcW w:w="1984" w:type="dxa"/>
            <w:vAlign w:val="bottom"/>
          </w:tcPr>
          <w:p w:rsidR="001D1C04" w:rsidRPr="001D1C04" w:rsidRDefault="00A174BA">
            <w:pPr>
              <w:rPr>
                <w:color w:val="000000"/>
                <w:sz w:val="18"/>
                <w:szCs w:val="18"/>
              </w:rPr>
            </w:pPr>
            <w:r w:rsidRPr="001D1C04">
              <w:rPr>
                <w:color w:val="000000"/>
                <w:sz w:val="18"/>
                <w:szCs w:val="18"/>
              </w:rPr>
              <w:t>О</w:t>
            </w:r>
            <w:r w:rsidR="001D1C04" w:rsidRPr="001D1C04">
              <w:rPr>
                <w:color w:val="000000"/>
                <w:sz w:val="18"/>
                <w:szCs w:val="18"/>
              </w:rPr>
              <w:t>ригинал</w:t>
            </w:r>
            <w:r>
              <w:rPr>
                <w:color w:val="000000"/>
                <w:sz w:val="18"/>
                <w:szCs w:val="18"/>
              </w:rPr>
              <w:t xml:space="preserve"> 47-49 стр</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color w:val="000000"/>
                <w:sz w:val="18"/>
                <w:szCs w:val="18"/>
              </w:rPr>
            </w:pPr>
            <w:r w:rsidRPr="001D1C04">
              <w:rPr>
                <w:color w:val="000000"/>
                <w:sz w:val="18"/>
                <w:szCs w:val="18"/>
              </w:rPr>
              <w:t>Пояснительная записка к финансовой отчетности за 2011 год.</w:t>
            </w:r>
          </w:p>
        </w:tc>
        <w:tc>
          <w:tcPr>
            <w:tcW w:w="3402" w:type="dxa"/>
            <w:vAlign w:val="bottom"/>
          </w:tcPr>
          <w:p w:rsidR="001D1C04" w:rsidRPr="001D1C04" w:rsidRDefault="001D1C04">
            <w:pPr>
              <w:rPr>
                <w:color w:val="000000"/>
                <w:sz w:val="18"/>
                <w:szCs w:val="18"/>
              </w:rPr>
            </w:pPr>
            <w:r w:rsidRPr="001D1C04">
              <w:rPr>
                <w:color w:val="000000"/>
                <w:sz w:val="18"/>
                <w:szCs w:val="18"/>
              </w:rPr>
              <w:t>б/н</w:t>
            </w:r>
          </w:p>
        </w:tc>
        <w:tc>
          <w:tcPr>
            <w:tcW w:w="4394" w:type="dxa"/>
            <w:vAlign w:val="bottom"/>
          </w:tcPr>
          <w:p w:rsidR="001D1C04" w:rsidRPr="001D1C04" w:rsidRDefault="001D1C04">
            <w:pPr>
              <w:rPr>
                <w:color w:val="000000"/>
                <w:sz w:val="18"/>
                <w:szCs w:val="18"/>
              </w:rPr>
            </w:pPr>
            <w:r w:rsidRPr="001D1C04">
              <w:rPr>
                <w:color w:val="000000"/>
                <w:sz w:val="18"/>
                <w:szCs w:val="18"/>
              </w:rPr>
              <w:t>Пояснительная записка к финансовой отчетности за 2011 год.</w:t>
            </w:r>
          </w:p>
        </w:tc>
        <w:tc>
          <w:tcPr>
            <w:tcW w:w="2835" w:type="dxa"/>
            <w:vAlign w:val="bottom"/>
          </w:tcPr>
          <w:p w:rsidR="001D1C04" w:rsidRPr="001D1C04" w:rsidRDefault="001D1C04">
            <w:pPr>
              <w:rPr>
                <w:color w:val="000000"/>
                <w:sz w:val="18"/>
                <w:szCs w:val="18"/>
              </w:rPr>
            </w:pPr>
            <w:r w:rsidRPr="001D1C04">
              <w:rPr>
                <w:color w:val="000000"/>
                <w:sz w:val="18"/>
                <w:szCs w:val="18"/>
              </w:rPr>
              <w:t>Каратаева Г.Ж, Ахметов А.О.</w:t>
            </w:r>
          </w:p>
        </w:tc>
        <w:tc>
          <w:tcPr>
            <w:tcW w:w="1984" w:type="dxa"/>
            <w:vAlign w:val="bottom"/>
          </w:tcPr>
          <w:p w:rsidR="001D1C04" w:rsidRPr="001D1C04" w:rsidRDefault="00A174BA">
            <w:pPr>
              <w:rPr>
                <w:color w:val="000000"/>
                <w:sz w:val="18"/>
                <w:szCs w:val="18"/>
              </w:rPr>
            </w:pPr>
            <w:r w:rsidRPr="001D1C04">
              <w:rPr>
                <w:color w:val="000000"/>
                <w:sz w:val="18"/>
                <w:szCs w:val="18"/>
              </w:rPr>
              <w:t>О</w:t>
            </w:r>
            <w:r w:rsidR="001D1C04" w:rsidRPr="001D1C04">
              <w:rPr>
                <w:color w:val="000000"/>
                <w:sz w:val="18"/>
                <w:szCs w:val="18"/>
              </w:rPr>
              <w:t>ригинал</w:t>
            </w:r>
            <w:r>
              <w:rPr>
                <w:color w:val="000000"/>
                <w:sz w:val="18"/>
                <w:szCs w:val="18"/>
              </w:rPr>
              <w:t xml:space="preserve"> 50-53 стр</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color w:val="000000"/>
                <w:sz w:val="18"/>
                <w:szCs w:val="18"/>
              </w:rPr>
            </w:pPr>
            <w:r w:rsidRPr="001D1C04">
              <w:rPr>
                <w:color w:val="000000"/>
                <w:sz w:val="18"/>
                <w:szCs w:val="18"/>
              </w:rPr>
              <w:t xml:space="preserve"> Информационное письмо </w:t>
            </w:r>
          </w:p>
        </w:tc>
        <w:tc>
          <w:tcPr>
            <w:tcW w:w="3402" w:type="dxa"/>
            <w:vAlign w:val="bottom"/>
          </w:tcPr>
          <w:p w:rsidR="001D1C04" w:rsidRPr="001D1C04" w:rsidRDefault="001D1C04">
            <w:pPr>
              <w:rPr>
                <w:color w:val="000000"/>
                <w:sz w:val="18"/>
                <w:szCs w:val="18"/>
              </w:rPr>
            </w:pPr>
            <w:r w:rsidRPr="001D1C04">
              <w:rPr>
                <w:color w:val="000000"/>
                <w:sz w:val="18"/>
                <w:szCs w:val="18"/>
              </w:rPr>
              <w:t>№211 от 10.09.2012 г.</w:t>
            </w:r>
          </w:p>
        </w:tc>
        <w:tc>
          <w:tcPr>
            <w:tcW w:w="4394" w:type="dxa"/>
            <w:vAlign w:val="bottom"/>
          </w:tcPr>
          <w:p w:rsidR="001D1C04" w:rsidRPr="001D1C04" w:rsidRDefault="001D1C04">
            <w:pPr>
              <w:rPr>
                <w:color w:val="000000"/>
                <w:sz w:val="18"/>
                <w:szCs w:val="18"/>
              </w:rPr>
            </w:pPr>
            <w:r w:rsidRPr="001D1C04">
              <w:rPr>
                <w:color w:val="000000"/>
                <w:sz w:val="18"/>
                <w:szCs w:val="18"/>
              </w:rPr>
              <w:t>о проведении аудита</w:t>
            </w:r>
          </w:p>
        </w:tc>
        <w:tc>
          <w:tcPr>
            <w:tcW w:w="2835" w:type="dxa"/>
            <w:vAlign w:val="bottom"/>
          </w:tcPr>
          <w:p w:rsidR="001D1C04" w:rsidRPr="001D1C04" w:rsidRDefault="001D1C04">
            <w:pPr>
              <w:rPr>
                <w:color w:val="000000"/>
                <w:sz w:val="18"/>
                <w:szCs w:val="18"/>
              </w:rPr>
            </w:pPr>
            <w:r w:rsidRPr="001D1C04">
              <w:rPr>
                <w:color w:val="000000"/>
                <w:sz w:val="18"/>
                <w:szCs w:val="18"/>
              </w:rPr>
              <w:t>Ахметов А.О.</w:t>
            </w:r>
          </w:p>
        </w:tc>
        <w:tc>
          <w:tcPr>
            <w:tcW w:w="1984" w:type="dxa"/>
            <w:vAlign w:val="bottom"/>
          </w:tcPr>
          <w:p w:rsidR="001D1C04" w:rsidRPr="001D1C04" w:rsidRDefault="00A174BA">
            <w:pPr>
              <w:rPr>
                <w:color w:val="000000"/>
                <w:sz w:val="18"/>
                <w:szCs w:val="18"/>
              </w:rPr>
            </w:pPr>
            <w:r w:rsidRPr="001D1C04">
              <w:rPr>
                <w:color w:val="000000"/>
                <w:sz w:val="18"/>
                <w:szCs w:val="18"/>
              </w:rPr>
              <w:t>О</w:t>
            </w:r>
            <w:r w:rsidR="001D1C04" w:rsidRPr="001D1C04">
              <w:rPr>
                <w:color w:val="000000"/>
                <w:sz w:val="18"/>
                <w:szCs w:val="18"/>
              </w:rPr>
              <w:t>ригинал</w:t>
            </w:r>
            <w:r>
              <w:rPr>
                <w:color w:val="000000"/>
                <w:sz w:val="18"/>
                <w:szCs w:val="18"/>
              </w:rPr>
              <w:t xml:space="preserve"> 54 стр</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color w:val="000000"/>
                <w:sz w:val="18"/>
                <w:szCs w:val="18"/>
              </w:rPr>
            </w:pPr>
            <w:r w:rsidRPr="001D1C04">
              <w:rPr>
                <w:color w:val="000000"/>
                <w:sz w:val="18"/>
                <w:szCs w:val="18"/>
              </w:rPr>
              <w:t xml:space="preserve"> Свидетельство о государственной перерегистрации юридического лица </w:t>
            </w:r>
          </w:p>
        </w:tc>
        <w:tc>
          <w:tcPr>
            <w:tcW w:w="3402" w:type="dxa"/>
            <w:vAlign w:val="bottom"/>
          </w:tcPr>
          <w:p w:rsidR="001D1C04" w:rsidRPr="001D1C04" w:rsidRDefault="001D1C04">
            <w:pPr>
              <w:rPr>
                <w:color w:val="000000"/>
                <w:sz w:val="18"/>
                <w:szCs w:val="18"/>
              </w:rPr>
            </w:pPr>
            <w:r w:rsidRPr="001D1C04">
              <w:rPr>
                <w:color w:val="000000"/>
                <w:sz w:val="18"/>
                <w:szCs w:val="18"/>
              </w:rPr>
              <w:t>№14397-1901-ТОО от 06.09.2005 г.</w:t>
            </w:r>
          </w:p>
        </w:tc>
        <w:tc>
          <w:tcPr>
            <w:tcW w:w="4394" w:type="dxa"/>
            <w:vAlign w:val="bottom"/>
          </w:tcPr>
          <w:p w:rsidR="001D1C04" w:rsidRPr="001D1C04" w:rsidRDefault="001D1C04">
            <w:pPr>
              <w:rPr>
                <w:color w:val="000000"/>
                <w:sz w:val="18"/>
                <w:szCs w:val="18"/>
              </w:rPr>
            </w:pPr>
            <w:r w:rsidRPr="001D1C04">
              <w:rPr>
                <w:color w:val="000000"/>
                <w:sz w:val="18"/>
                <w:szCs w:val="18"/>
              </w:rPr>
              <w:t> </w:t>
            </w:r>
          </w:p>
        </w:tc>
        <w:tc>
          <w:tcPr>
            <w:tcW w:w="2835" w:type="dxa"/>
            <w:vAlign w:val="bottom"/>
          </w:tcPr>
          <w:p w:rsidR="001D1C04" w:rsidRPr="001D1C04" w:rsidRDefault="001D1C04">
            <w:pPr>
              <w:rPr>
                <w:color w:val="000000"/>
                <w:sz w:val="18"/>
                <w:szCs w:val="18"/>
              </w:rPr>
            </w:pPr>
            <w:r w:rsidRPr="001D1C04">
              <w:rPr>
                <w:color w:val="000000"/>
                <w:sz w:val="18"/>
                <w:szCs w:val="18"/>
              </w:rPr>
              <w:t>Есенов Б.</w:t>
            </w:r>
          </w:p>
        </w:tc>
        <w:tc>
          <w:tcPr>
            <w:tcW w:w="1984" w:type="dxa"/>
            <w:vAlign w:val="bottom"/>
          </w:tcPr>
          <w:p w:rsidR="001D1C04" w:rsidRPr="001D1C04" w:rsidRDefault="001D1C04">
            <w:pPr>
              <w:rPr>
                <w:color w:val="000000"/>
                <w:sz w:val="18"/>
                <w:szCs w:val="18"/>
              </w:rPr>
            </w:pPr>
            <w:r w:rsidRPr="001D1C04">
              <w:rPr>
                <w:color w:val="000000"/>
                <w:sz w:val="18"/>
                <w:szCs w:val="18"/>
              </w:rPr>
              <w:t>нотариально заверенная копия</w:t>
            </w:r>
            <w:r w:rsidR="00A174BA">
              <w:rPr>
                <w:color w:val="000000"/>
                <w:sz w:val="18"/>
                <w:szCs w:val="18"/>
              </w:rPr>
              <w:t xml:space="preserve"> 55 стр</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color w:val="000000"/>
                <w:sz w:val="18"/>
                <w:szCs w:val="18"/>
              </w:rPr>
            </w:pPr>
            <w:r w:rsidRPr="001D1C04">
              <w:rPr>
                <w:color w:val="000000"/>
                <w:sz w:val="18"/>
                <w:szCs w:val="18"/>
              </w:rPr>
              <w:t xml:space="preserve">Устав </w:t>
            </w:r>
          </w:p>
        </w:tc>
        <w:tc>
          <w:tcPr>
            <w:tcW w:w="3402" w:type="dxa"/>
            <w:vAlign w:val="bottom"/>
          </w:tcPr>
          <w:p w:rsidR="001D1C04" w:rsidRPr="001D1C04" w:rsidRDefault="001D1C04">
            <w:pPr>
              <w:rPr>
                <w:color w:val="000000"/>
                <w:sz w:val="18"/>
                <w:szCs w:val="18"/>
              </w:rPr>
            </w:pPr>
            <w:r w:rsidRPr="001D1C04">
              <w:rPr>
                <w:color w:val="000000"/>
                <w:sz w:val="18"/>
                <w:szCs w:val="18"/>
              </w:rPr>
              <w:t>13.06.2007 г.</w:t>
            </w:r>
          </w:p>
        </w:tc>
        <w:tc>
          <w:tcPr>
            <w:tcW w:w="4394" w:type="dxa"/>
            <w:vAlign w:val="bottom"/>
          </w:tcPr>
          <w:p w:rsidR="001D1C04" w:rsidRPr="001D1C04" w:rsidRDefault="001D1C04">
            <w:pPr>
              <w:rPr>
                <w:color w:val="000000"/>
                <w:sz w:val="18"/>
                <w:szCs w:val="18"/>
              </w:rPr>
            </w:pPr>
            <w:r w:rsidRPr="001D1C04">
              <w:rPr>
                <w:color w:val="000000"/>
                <w:sz w:val="18"/>
                <w:szCs w:val="18"/>
              </w:rPr>
              <w:t>Предметы и цель деятельности ТОО</w:t>
            </w:r>
          </w:p>
        </w:tc>
        <w:tc>
          <w:tcPr>
            <w:tcW w:w="2835" w:type="dxa"/>
            <w:vAlign w:val="bottom"/>
          </w:tcPr>
          <w:p w:rsidR="001D1C04" w:rsidRPr="001D1C04" w:rsidRDefault="001D1C04">
            <w:pPr>
              <w:rPr>
                <w:color w:val="000000"/>
                <w:sz w:val="18"/>
                <w:szCs w:val="18"/>
              </w:rPr>
            </w:pPr>
            <w:r w:rsidRPr="001D1C04">
              <w:rPr>
                <w:color w:val="000000"/>
                <w:sz w:val="18"/>
                <w:szCs w:val="18"/>
              </w:rPr>
              <w:t>Кравченко Н.Н., Кравченко А.К.</w:t>
            </w:r>
          </w:p>
        </w:tc>
        <w:tc>
          <w:tcPr>
            <w:tcW w:w="1984" w:type="dxa"/>
            <w:vAlign w:val="bottom"/>
          </w:tcPr>
          <w:p w:rsidR="001D1C04" w:rsidRPr="001D1C04" w:rsidRDefault="001D1C04">
            <w:pPr>
              <w:rPr>
                <w:color w:val="000000"/>
                <w:sz w:val="18"/>
                <w:szCs w:val="18"/>
              </w:rPr>
            </w:pPr>
            <w:r w:rsidRPr="001D1C04">
              <w:rPr>
                <w:color w:val="000000"/>
                <w:sz w:val="18"/>
                <w:szCs w:val="18"/>
              </w:rPr>
              <w:t>нотариально заверенная копия</w:t>
            </w:r>
            <w:r w:rsidR="00A174BA">
              <w:rPr>
                <w:color w:val="000000"/>
                <w:sz w:val="18"/>
                <w:szCs w:val="18"/>
              </w:rPr>
              <w:t xml:space="preserve"> 56-60 стр</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color w:val="000000"/>
                <w:sz w:val="18"/>
                <w:szCs w:val="18"/>
              </w:rPr>
            </w:pPr>
            <w:r w:rsidRPr="001D1C04">
              <w:rPr>
                <w:color w:val="000000"/>
                <w:sz w:val="18"/>
                <w:szCs w:val="18"/>
              </w:rPr>
              <w:t xml:space="preserve"> Справка с «АО КАЗКОМЕРЦБАНК» </w:t>
            </w:r>
          </w:p>
        </w:tc>
        <w:tc>
          <w:tcPr>
            <w:tcW w:w="3402" w:type="dxa"/>
            <w:vAlign w:val="bottom"/>
          </w:tcPr>
          <w:p w:rsidR="001D1C04" w:rsidRPr="001D1C04" w:rsidRDefault="001D1C04">
            <w:pPr>
              <w:rPr>
                <w:color w:val="000000"/>
                <w:sz w:val="18"/>
                <w:szCs w:val="18"/>
              </w:rPr>
            </w:pPr>
            <w:r w:rsidRPr="001D1C04">
              <w:rPr>
                <w:color w:val="000000"/>
                <w:sz w:val="18"/>
                <w:szCs w:val="18"/>
              </w:rPr>
              <w:t>№15250/744 от 12.04.2012 г.</w:t>
            </w:r>
          </w:p>
        </w:tc>
        <w:tc>
          <w:tcPr>
            <w:tcW w:w="4394" w:type="dxa"/>
            <w:vAlign w:val="bottom"/>
          </w:tcPr>
          <w:p w:rsidR="001D1C04" w:rsidRPr="001D1C04" w:rsidRDefault="001D1C04">
            <w:pPr>
              <w:rPr>
                <w:color w:val="000000"/>
                <w:sz w:val="18"/>
                <w:szCs w:val="18"/>
              </w:rPr>
            </w:pPr>
            <w:r w:rsidRPr="001D1C04">
              <w:rPr>
                <w:color w:val="000000"/>
                <w:sz w:val="18"/>
                <w:szCs w:val="18"/>
              </w:rPr>
              <w:t>о закрытии счета</w:t>
            </w:r>
          </w:p>
        </w:tc>
        <w:tc>
          <w:tcPr>
            <w:tcW w:w="2835" w:type="dxa"/>
            <w:vAlign w:val="bottom"/>
          </w:tcPr>
          <w:p w:rsidR="001D1C04" w:rsidRPr="001D1C04" w:rsidRDefault="001D1C04">
            <w:pPr>
              <w:rPr>
                <w:color w:val="000000"/>
                <w:sz w:val="18"/>
                <w:szCs w:val="18"/>
              </w:rPr>
            </w:pPr>
            <w:r w:rsidRPr="001D1C04">
              <w:rPr>
                <w:color w:val="000000"/>
                <w:sz w:val="18"/>
                <w:szCs w:val="18"/>
              </w:rPr>
              <w:t>Ошакбаева Ж.К.</w:t>
            </w:r>
          </w:p>
        </w:tc>
        <w:tc>
          <w:tcPr>
            <w:tcW w:w="1984" w:type="dxa"/>
            <w:vAlign w:val="bottom"/>
          </w:tcPr>
          <w:p w:rsidR="001D1C04" w:rsidRPr="001D1C04" w:rsidRDefault="001D1C04">
            <w:pPr>
              <w:rPr>
                <w:color w:val="000000"/>
                <w:sz w:val="18"/>
                <w:szCs w:val="18"/>
              </w:rPr>
            </w:pPr>
            <w:r w:rsidRPr="001D1C04">
              <w:rPr>
                <w:color w:val="000000"/>
                <w:sz w:val="18"/>
                <w:szCs w:val="18"/>
              </w:rPr>
              <w:t>к/копия</w:t>
            </w:r>
            <w:r w:rsidR="00A174BA">
              <w:rPr>
                <w:color w:val="000000"/>
                <w:sz w:val="18"/>
                <w:szCs w:val="18"/>
              </w:rPr>
              <w:t xml:space="preserve"> 61 стр</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color w:val="000000"/>
                <w:sz w:val="18"/>
                <w:szCs w:val="18"/>
              </w:rPr>
            </w:pPr>
            <w:r w:rsidRPr="001D1C04">
              <w:rPr>
                <w:color w:val="000000"/>
                <w:sz w:val="18"/>
                <w:szCs w:val="18"/>
              </w:rPr>
              <w:t xml:space="preserve">Справка банка ВТБ  </w:t>
            </w:r>
          </w:p>
        </w:tc>
        <w:tc>
          <w:tcPr>
            <w:tcW w:w="3402" w:type="dxa"/>
            <w:vAlign w:val="bottom"/>
          </w:tcPr>
          <w:p w:rsidR="001D1C04" w:rsidRPr="001D1C04" w:rsidRDefault="001D1C04">
            <w:pPr>
              <w:rPr>
                <w:color w:val="000000"/>
                <w:sz w:val="18"/>
                <w:szCs w:val="18"/>
              </w:rPr>
            </w:pPr>
            <w:r w:rsidRPr="001D1C04">
              <w:rPr>
                <w:color w:val="000000"/>
                <w:sz w:val="18"/>
                <w:szCs w:val="18"/>
              </w:rPr>
              <w:t>№35-03-1736 от 17.08.201 г.</w:t>
            </w:r>
          </w:p>
        </w:tc>
        <w:tc>
          <w:tcPr>
            <w:tcW w:w="4394" w:type="dxa"/>
            <w:vAlign w:val="bottom"/>
          </w:tcPr>
          <w:p w:rsidR="001D1C04" w:rsidRPr="001D1C04" w:rsidRDefault="001D1C04">
            <w:pPr>
              <w:rPr>
                <w:color w:val="000000"/>
                <w:sz w:val="18"/>
                <w:szCs w:val="18"/>
              </w:rPr>
            </w:pPr>
            <w:r w:rsidRPr="001D1C04">
              <w:rPr>
                <w:color w:val="000000"/>
                <w:sz w:val="18"/>
                <w:szCs w:val="18"/>
              </w:rPr>
              <w:t xml:space="preserve">об отсутствии просроченной задолженности </w:t>
            </w:r>
          </w:p>
        </w:tc>
        <w:tc>
          <w:tcPr>
            <w:tcW w:w="2835" w:type="dxa"/>
            <w:vAlign w:val="bottom"/>
          </w:tcPr>
          <w:p w:rsidR="001D1C04" w:rsidRPr="001D1C04" w:rsidRDefault="001D1C04">
            <w:pPr>
              <w:rPr>
                <w:color w:val="000000"/>
                <w:sz w:val="18"/>
                <w:szCs w:val="18"/>
              </w:rPr>
            </w:pPr>
            <w:r w:rsidRPr="001D1C04">
              <w:rPr>
                <w:color w:val="000000"/>
                <w:sz w:val="18"/>
                <w:szCs w:val="18"/>
              </w:rPr>
              <w:t>Серикмухаметов Т.</w:t>
            </w:r>
          </w:p>
        </w:tc>
        <w:tc>
          <w:tcPr>
            <w:tcW w:w="1984" w:type="dxa"/>
            <w:vAlign w:val="bottom"/>
          </w:tcPr>
          <w:p w:rsidR="001D1C04" w:rsidRPr="001D1C04" w:rsidRDefault="00A174BA">
            <w:pPr>
              <w:rPr>
                <w:color w:val="000000"/>
                <w:sz w:val="18"/>
                <w:szCs w:val="18"/>
              </w:rPr>
            </w:pPr>
            <w:r w:rsidRPr="001D1C04">
              <w:rPr>
                <w:color w:val="000000"/>
                <w:sz w:val="18"/>
                <w:szCs w:val="18"/>
              </w:rPr>
              <w:t>О</w:t>
            </w:r>
            <w:r w:rsidR="001D1C04" w:rsidRPr="001D1C04">
              <w:rPr>
                <w:color w:val="000000"/>
                <w:sz w:val="18"/>
                <w:szCs w:val="18"/>
              </w:rPr>
              <w:t>ригинал</w:t>
            </w:r>
            <w:r>
              <w:rPr>
                <w:color w:val="000000"/>
                <w:sz w:val="18"/>
                <w:szCs w:val="18"/>
              </w:rPr>
              <w:t xml:space="preserve"> 62 стр</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color w:val="000000"/>
                <w:sz w:val="18"/>
                <w:szCs w:val="18"/>
              </w:rPr>
            </w:pPr>
            <w:r w:rsidRPr="001D1C04">
              <w:rPr>
                <w:color w:val="000000"/>
                <w:sz w:val="18"/>
                <w:szCs w:val="18"/>
              </w:rPr>
              <w:t xml:space="preserve">Доверенность </w:t>
            </w:r>
          </w:p>
        </w:tc>
        <w:tc>
          <w:tcPr>
            <w:tcW w:w="3402" w:type="dxa"/>
            <w:vAlign w:val="bottom"/>
          </w:tcPr>
          <w:p w:rsidR="001D1C04" w:rsidRPr="001D1C04" w:rsidRDefault="001D1C04">
            <w:pPr>
              <w:rPr>
                <w:color w:val="000000"/>
                <w:sz w:val="18"/>
                <w:szCs w:val="18"/>
              </w:rPr>
            </w:pPr>
            <w:r w:rsidRPr="001D1C04">
              <w:rPr>
                <w:color w:val="000000"/>
                <w:sz w:val="18"/>
                <w:szCs w:val="18"/>
              </w:rPr>
              <w:t>№07-01-02/630 от 28.10.2011 год</w:t>
            </w:r>
          </w:p>
        </w:tc>
        <w:tc>
          <w:tcPr>
            <w:tcW w:w="4394" w:type="dxa"/>
            <w:vAlign w:val="bottom"/>
          </w:tcPr>
          <w:p w:rsidR="001D1C04" w:rsidRPr="001D1C04" w:rsidRDefault="001D1C04">
            <w:pPr>
              <w:rPr>
                <w:color w:val="000000"/>
                <w:sz w:val="18"/>
                <w:szCs w:val="18"/>
              </w:rPr>
            </w:pPr>
            <w:r w:rsidRPr="001D1C04">
              <w:rPr>
                <w:color w:val="000000"/>
                <w:sz w:val="18"/>
                <w:szCs w:val="18"/>
              </w:rPr>
              <w:t>на предоставление полномочий Серикмухаметову Т.К.</w:t>
            </w:r>
          </w:p>
        </w:tc>
        <w:tc>
          <w:tcPr>
            <w:tcW w:w="2835" w:type="dxa"/>
            <w:vAlign w:val="bottom"/>
          </w:tcPr>
          <w:p w:rsidR="001D1C04" w:rsidRPr="001D1C04" w:rsidRDefault="001D1C04">
            <w:pPr>
              <w:rPr>
                <w:color w:val="000000"/>
                <w:sz w:val="18"/>
                <w:szCs w:val="18"/>
              </w:rPr>
            </w:pPr>
            <w:r w:rsidRPr="001D1C04">
              <w:rPr>
                <w:color w:val="000000"/>
                <w:sz w:val="18"/>
                <w:szCs w:val="18"/>
              </w:rPr>
              <w:t>Гусаров С.Н.</w:t>
            </w:r>
          </w:p>
        </w:tc>
        <w:tc>
          <w:tcPr>
            <w:tcW w:w="1984" w:type="dxa"/>
            <w:vAlign w:val="bottom"/>
          </w:tcPr>
          <w:p w:rsidR="001D1C04" w:rsidRPr="001D1C04" w:rsidRDefault="001D1C04">
            <w:pPr>
              <w:rPr>
                <w:color w:val="000000"/>
                <w:sz w:val="18"/>
                <w:szCs w:val="18"/>
              </w:rPr>
            </w:pPr>
            <w:r w:rsidRPr="001D1C04">
              <w:rPr>
                <w:color w:val="000000"/>
                <w:sz w:val="18"/>
                <w:szCs w:val="18"/>
              </w:rPr>
              <w:t>нотариально заверенная копия</w:t>
            </w:r>
            <w:r w:rsidR="00A174BA">
              <w:rPr>
                <w:color w:val="000000"/>
                <w:sz w:val="18"/>
                <w:szCs w:val="18"/>
              </w:rPr>
              <w:t xml:space="preserve"> 63-65 стр</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color w:val="000000"/>
                <w:sz w:val="18"/>
                <w:szCs w:val="18"/>
              </w:rPr>
            </w:pPr>
            <w:r w:rsidRPr="001D1C04">
              <w:rPr>
                <w:color w:val="000000"/>
                <w:sz w:val="18"/>
                <w:szCs w:val="18"/>
              </w:rPr>
              <w:t>Справка банка ВТБ</w:t>
            </w:r>
          </w:p>
        </w:tc>
        <w:tc>
          <w:tcPr>
            <w:tcW w:w="3402" w:type="dxa"/>
            <w:vAlign w:val="bottom"/>
          </w:tcPr>
          <w:p w:rsidR="001D1C04" w:rsidRPr="001D1C04" w:rsidRDefault="001D1C04">
            <w:pPr>
              <w:rPr>
                <w:color w:val="000000"/>
                <w:sz w:val="18"/>
                <w:szCs w:val="18"/>
              </w:rPr>
            </w:pPr>
            <w:r w:rsidRPr="001D1C04">
              <w:rPr>
                <w:color w:val="000000"/>
                <w:sz w:val="18"/>
                <w:szCs w:val="18"/>
              </w:rPr>
              <w:t>№35-03-1144 от 08.06.2012 г.</w:t>
            </w:r>
          </w:p>
        </w:tc>
        <w:tc>
          <w:tcPr>
            <w:tcW w:w="4394" w:type="dxa"/>
            <w:vAlign w:val="bottom"/>
          </w:tcPr>
          <w:p w:rsidR="001D1C04" w:rsidRPr="001D1C04" w:rsidRDefault="001D1C04">
            <w:pPr>
              <w:rPr>
                <w:color w:val="000000"/>
                <w:sz w:val="18"/>
                <w:szCs w:val="18"/>
              </w:rPr>
            </w:pPr>
            <w:r w:rsidRPr="001D1C04">
              <w:rPr>
                <w:color w:val="000000"/>
                <w:sz w:val="18"/>
                <w:szCs w:val="18"/>
              </w:rPr>
              <w:t>об отсутствии гл.бухгалтера</w:t>
            </w:r>
          </w:p>
        </w:tc>
        <w:tc>
          <w:tcPr>
            <w:tcW w:w="2835" w:type="dxa"/>
            <w:vAlign w:val="bottom"/>
          </w:tcPr>
          <w:p w:rsidR="001D1C04" w:rsidRPr="001D1C04" w:rsidRDefault="001D1C04">
            <w:pPr>
              <w:rPr>
                <w:color w:val="000000"/>
                <w:sz w:val="18"/>
                <w:szCs w:val="18"/>
              </w:rPr>
            </w:pPr>
            <w:r w:rsidRPr="001D1C04">
              <w:rPr>
                <w:color w:val="000000"/>
                <w:sz w:val="18"/>
                <w:szCs w:val="18"/>
              </w:rPr>
              <w:t>Токушев М.</w:t>
            </w:r>
          </w:p>
        </w:tc>
        <w:tc>
          <w:tcPr>
            <w:tcW w:w="1984" w:type="dxa"/>
            <w:vAlign w:val="bottom"/>
          </w:tcPr>
          <w:p w:rsidR="001D1C04" w:rsidRPr="001D1C04" w:rsidRDefault="00A174BA">
            <w:pPr>
              <w:rPr>
                <w:color w:val="000000"/>
                <w:sz w:val="18"/>
                <w:szCs w:val="18"/>
              </w:rPr>
            </w:pPr>
            <w:r w:rsidRPr="001D1C04">
              <w:rPr>
                <w:color w:val="000000"/>
                <w:sz w:val="18"/>
                <w:szCs w:val="18"/>
              </w:rPr>
              <w:t>О</w:t>
            </w:r>
            <w:r w:rsidR="001D1C04" w:rsidRPr="001D1C04">
              <w:rPr>
                <w:color w:val="000000"/>
                <w:sz w:val="18"/>
                <w:szCs w:val="18"/>
              </w:rPr>
              <w:t>ригинал</w:t>
            </w:r>
            <w:r>
              <w:rPr>
                <w:color w:val="000000"/>
                <w:sz w:val="18"/>
                <w:szCs w:val="18"/>
              </w:rPr>
              <w:t xml:space="preserve"> 66 стр</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color w:val="000000"/>
                <w:sz w:val="18"/>
                <w:szCs w:val="18"/>
              </w:rPr>
            </w:pPr>
            <w:r w:rsidRPr="001D1C04">
              <w:rPr>
                <w:color w:val="000000"/>
                <w:sz w:val="18"/>
                <w:szCs w:val="18"/>
              </w:rPr>
              <w:t>Доверенность</w:t>
            </w:r>
          </w:p>
        </w:tc>
        <w:tc>
          <w:tcPr>
            <w:tcW w:w="3402" w:type="dxa"/>
            <w:vAlign w:val="bottom"/>
          </w:tcPr>
          <w:p w:rsidR="001D1C04" w:rsidRPr="001D1C04" w:rsidRDefault="001D1C04">
            <w:pPr>
              <w:rPr>
                <w:color w:val="000000"/>
                <w:sz w:val="18"/>
                <w:szCs w:val="18"/>
              </w:rPr>
            </w:pPr>
            <w:r w:rsidRPr="001D1C04">
              <w:rPr>
                <w:color w:val="000000"/>
                <w:sz w:val="18"/>
                <w:szCs w:val="18"/>
              </w:rPr>
              <w:t>№070102/685 от 12.12.2011 г.</w:t>
            </w:r>
          </w:p>
        </w:tc>
        <w:tc>
          <w:tcPr>
            <w:tcW w:w="4394" w:type="dxa"/>
            <w:vAlign w:val="bottom"/>
          </w:tcPr>
          <w:p w:rsidR="001D1C04" w:rsidRPr="001D1C04" w:rsidRDefault="001D1C04">
            <w:pPr>
              <w:rPr>
                <w:color w:val="000000"/>
                <w:sz w:val="18"/>
                <w:szCs w:val="18"/>
              </w:rPr>
            </w:pPr>
            <w:r w:rsidRPr="001D1C04">
              <w:rPr>
                <w:color w:val="000000"/>
                <w:sz w:val="18"/>
                <w:szCs w:val="18"/>
              </w:rPr>
              <w:t>Предоставление полномичий имя Токушева М.</w:t>
            </w:r>
          </w:p>
        </w:tc>
        <w:tc>
          <w:tcPr>
            <w:tcW w:w="2835" w:type="dxa"/>
            <w:vAlign w:val="bottom"/>
          </w:tcPr>
          <w:p w:rsidR="001D1C04" w:rsidRPr="001D1C04" w:rsidRDefault="001D1C04">
            <w:pPr>
              <w:rPr>
                <w:color w:val="000000"/>
                <w:sz w:val="18"/>
                <w:szCs w:val="18"/>
              </w:rPr>
            </w:pPr>
            <w:r w:rsidRPr="001D1C04">
              <w:rPr>
                <w:color w:val="000000"/>
                <w:sz w:val="18"/>
                <w:szCs w:val="18"/>
              </w:rPr>
              <w:t>Гусаров С.Н.</w:t>
            </w:r>
          </w:p>
        </w:tc>
        <w:tc>
          <w:tcPr>
            <w:tcW w:w="1984" w:type="dxa"/>
            <w:vAlign w:val="bottom"/>
          </w:tcPr>
          <w:p w:rsidR="001D1C04" w:rsidRPr="001D1C04" w:rsidRDefault="001D1C04">
            <w:pPr>
              <w:rPr>
                <w:color w:val="000000"/>
                <w:sz w:val="18"/>
                <w:szCs w:val="18"/>
              </w:rPr>
            </w:pPr>
            <w:r w:rsidRPr="001D1C04">
              <w:rPr>
                <w:color w:val="000000"/>
                <w:sz w:val="18"/>
                <w:szCs w:val="18"/>
              </w:rPr>
              <w:t>нотариально заверенная копия</w:t>
            </w:r>
            <w:r w:rsidR="00A174BA">
              <w:rPr>
                <w:color w:val="000000"/>
                <w:sz w:val="18"/>
                <w:szCs w:val="18"/>
              </w:rPr>
              <w:t xml:space="preserve"> 67-70 стр</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color w:val="000000"/>
                <w:sz w:val="18"/>
                <w:szCs w:val="18"/>
              </w:rPr>
            </w:pPr>
            <w:r w:rsidRPr="001D1C04">
              <w:rPr>
                <w:color w:val="000000"/>
                <w:sz w:val="18"/>
                <w:szCs w:val="18"/>
              </w:rPr>
              <w:t xml:space="preserve">Справка налогового комитета </w:t>
            </w:r>
          </w:p>
        </w:tc>
        <w:tc>
          <w:tcPr>
            <w:tcW w:w="3402" w:type="dxa"/>
            <w:vAlign w:val="bottom"/>
          </w:tcPr>
          <w:p w:rsidR="001D1C04" w:rsidRPr="001D1C04" w:rsidRDefault="001D1C04">
            <w:pPr>
              <w:rPr>
                <w:color w:val="000000"/>
                <w:sz w:val="18"/>
                <w:szCs w:val="18"/>
              </w:rPr>
            </w:pPr>
            <w:r w:rsidRPr="001D1C04">
              <w:rPr>
                <w:color w:val="000000"/>
                <w:sz w:val="18"/>
                <w:szCs w:val="18"/>
              </w:rPr>
              <w:t>№620222082012000088 от 22.08.201 г.</w:t>
            </w:r>
          </w:p>
        </w:tc>
        <w:tc>
          <w:tcPr>
            <w:tcW w:w="4394" w:type="dxa"/>
            <w:vAlign w:val="bottom"/>
          </w:tcPr>
          <w:p w:rsidR="001D1C04" w:rsidRPr="001D1C04" w:rsidRDefault="001D1C04">
            <w:pPr>
              <w:rPr>
                <w:color w:val="000000"/>
                <w:sz w:val="18"/>
                <w:szCs w:val="18"/>
              </w:rPr>
            </w:pPr>
            <w:r w:rsidRPr="001D1C04">
              <w:rPr>
                <w:color w:val="000000"/>
                <w:sz w:val="18"/>
                <w:szCs w:val="18"/>
              </w:rPr>
              <w:t xml:space="preserve">об отсутствии просроченной задолженности </w:t>
            </w:r>
          </w:p>
        </w:tc>
        <w:tc>
          <w:tcPr>
            <w:tcW w:w="2835" w:type="dxa"/>
            <w:vAlign w:val="bottom"/>
          </w:tcPr>
          <w:p w:rsidR="001D1C04" w:rsidRPr="001D1C04" w:rsidRDefault="001D1C04">
            <w:pPr>
              <w:rPr>
                <w:color w:val="000000"/>
                <w:sz w:val="18"/>
                <w:szCs w:val="18"/>
              </w:rPr>
            </w:pPr>
            <w:r w:rsidRPr="001D1C04">
              <w:rPr>
                <w:color w:val="000000"/>
                <w:sz w:val="18"/>
                <w:szCs w:val="18"/>
              </w:rPr>
              <w:t>Сыргабаев Е.Т., Сарина А.Б.</w:t>
            </w:r>
          </w:p>
        </w:tc>
        <w:tc>
          <w:tcPr>
            <w:tcW w:w="1984" w:type="dxa"/>
            <w:vAlign w:val="bottom"/>
          </w:tcPr>
          <w:p w:rsidR="001D1C04" w:rsidRPr="001D1C04" w:rsidRDefault="00A174BA">
            <w:pPr>
              <w:rPr>
                <w:color w:val="000000"/>
                <w:sz w:val="18"/>
                <w:szCs w:val="18"/>
              </w:rPr>
            </w:pPr>
            <w:r w:rsidRPr="001D1C04">
              <w:rPr>
                <w:color w:val="000000"/>
                <w:sz w:val="18"/>
                <w:szCs w:val="18"/>
              </w:rPr>
              <w:t>О</w:t>
            </w:r>
            <w:r w:rsidR="001D1C04" w:rsidRPr="001D1C04">
              <w:rPr>
                <w:color w:val="000000"/>
                <w:sz w:val="18"/>
                <w:szCs w:val="18"/>
              </w:rPr>
              <w:t>ригинал</w:t>
            </w:r>
            <w:r>
              <w:rPr>
                <w:color w:val="000000"/>
                <w:sz w:val="18"/>
                <w:szCs w:val="18"/>
              </w:rPr>
              <w:t xml:space="preserve"> 71 стр</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color w:val="000000"/>
                <w:sz w:val="18"/>
                <w:szCs w:val="18"/>
              </w:rPr>
            </w:pPr>
            <w:r w:rsidRPr="001D1C04">
              <w:rPr>
                <w:color w:val="000000"/>
                <w:sz w:val="18"/>
                <w:szCs w:val="18"/>
              </w:rPr>
              <w:t xml:space="preserve"> Письмо </w:t>
            </w:r>
          </w:p>
        </w:tc>
        <w:tc>
          <w:tcPr>
            <w:tcW w:w="3402" w:type="dxa"/>
            <w:vAlign w:val="bottom"/>
          </w:tcPr>
          <w:p w:rsidR="001D1C04" w:rsidRPr="001D1C04" w:rsidRDefault="001D1C04">
            <w:pPr>
              <w:rPr>
                <w:color w:val="000000"/>
                <w:sz w:val="18"/>
                <w:szCs w:val="18"/>
              </w:rPr>
            </w:pPr>
            <w:r w:rsidRPr="001D1C04">
              <w:rPr>
                <w:color w:val="000000"/>
                <w:sz w:val="18"/>
                <w:szCs w:val="18"/>
              </w:rPr>
              <w:t>№212 от 10.09.2012 г.</w:t>
            </w:r>
          </w:p>
        </w:tc>
        <w:tc>
          <w:tcPr>
            <w:tcW w:w="4394" w:type="dxa"/>
            <w:vAlign w:val="bottom"/>
          </w:tcPr>
          <w:p w:rsidR="001D1C04" w:rsidRPr="001D1C04" w:rsidRDefault="001D1C04">
            <w:pPr>
              <w:rPr>
                <w:color w:val="000000"/>
                <w:sz w:val="18"/>
                <w:szCs w:val="18"/>
              </w:rPr>
            </w:pPr>
            <w:r w:rsidRPr="001D1C04">
              <w:rPr>
                <w:color w:val="000000"/>
                <w:sz w:val="18"/>
                <w:szCs w:val="18"/>
              </w:rPr>
              <w:t>о предоставлении сопутствующих услуг</w:t>
            </w:r>
          </w:p>
        </w:tc>
        <w:tc>
          <w:tcPr>
            <w:tcW w:w="2835" w:type="dxa"/>
            <w:vAlign w:val="bottom"/>
          </w:tcPr>
          <w:p w:rsidR="001D1C04" w:rsidRPr="001D1C04" w:rsidRDefault="001D1C04">
            <w:pPr>
              <w:rPr>
                <w:color w:val="000000"/>
                <w:sz w:val="18"/>
                <w:szCs w:val="18"/>
              </w:rPr>
            </w:pPr>
            <w:r w:rsidRPr="001D1C04">
              <w:rPr>
                <w:color w:val="000000"/>
                <w:sz w:val="18"/>
                <w:szCs w:val="18"/>
              </w:rPr>
              <w:t>Ахметов А.О.</w:t>
            </w:r>
          </w:p>
        </w:tc>
        <w:tc>
          <w:tcPr>
            <w:tcW w:w="1984" w:type="dxa"/>
            <w:vAlign w:val="bottom"/>
          </w:tcPr>
          <w:p w:rsidR="001D1C04" w:rsidRPr="001D1C04" w:rsidRDefault="00A174BA">
            <w:pPr>
              <w:rPr>
                <w:color w:val="000000"/>
                <w:sz w:val="18"/>
                <w:szCs w:val="18"/>
              </w:rPr>
            </w:pPr>
            <w:r w:rsidRPr="001D1C04">
              <w:rPr>
                <w:color w:val="000000"/>
                <w:sz w:val="18"/>
                <w:szCs w:val="18"/>
              </w:rPr>
              <w:t>О</w:t>
            </w:r>
            <w:r w:rsidR="001D1C04" w:rsidRPr="001D1C04">
              <w:rPr>
                <w:color w:val="000000"/>
                <w:sz w:val="18"/>
                <w:szCs w:val="18"/>
              </w:rPr>
              <w:t>ригинал</w:t>
            </w:r>
            <w:r>
              <w:rPr>
                <w:color w:val="000000"/>
                <w:sz w:val="18"/>
                <w:szCs w:val="18"/>
              </w:rPr>
              <w:t xml:space="preserve"> 72 стр</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color w:val="000000"/>
                <w:sz w:val="18"/>
                <w:szCs w:val="18"/>
              </w:rPr>
            </w:pPr>
            <w:r w:rsidRPr="001D1C04">
              <w:rPr>
                <w:color w:val="000000"/>
                <w:sz w:val="18"/>
                <w:szCs w:val="18"/>
              </w:rPr>
              <w:t>Санитарно-эпидемиологическое заключение на склад</w:t>
            </w:r>
          </w:p>
        </w:tc>
        <w:tc>
          <w:tcPr>
            <w:tcW w:w="3402" w:type="dxa"/>
            <w:vAlign w:val="bottom"/>
          </w:tcPr>
          <w:p w:rsidR="001D1C04" w:rsidRPr="001D1C04" w:rsidRDefault="001D1C04">
            <w:pPr>
              <w:rPr>
                <w:color w:val="000000"/>
                <w:sz w:val="18"/>
                <w:szCs w:val="18"/>
              </w:rPr>
            </w:pPr>
            <w:r w:rsidRPr="001D1C04">
              <w:rPr>
                <w:color w:val="000000"/>
                <w:sz w:val="18"/>
                <w:szCs w:val="18"/>
              </w:rPr>
              <w:t>№ 06/256 от 14.05.2012 г.</w:t>
            </w:r>
          </w:p>
        </w:tc>
        <w:tc>
          <w:tcPr>
            <w:tcW w:w="4394" w:type="dxa"/>
            <w:vAlign w:val="bottom"/>
          </w:tcPr>
          <w:p w:rsidR="001D1C04" w:rsidRPr="001D1C04" w:rsidRDefault="001D1C04">
            <w:pPr>
              <w:rPr>
                <w:color w:val="000000"/>
                <w:sz w:val="18"/>
                <w:szCs w:val="18"/>
              </w:rPr>
            </w:pPr>
            <w:r w:rsidRPr="001D1C04">
              <w:rPr>
                <w:color w:val="000000"/>
                <w:sz w:val="18"/>
                <w:szCs w:val="18"/>
              </w:rPr>
              <w:t>Хранение и транспортировка лекарственных средств с соблюдением "холодовой цепи"</w:t>
            </w:r>
          </w:p>
        </w:tc>
        <w:tc>
          <w:tcPr>
            <w:tcW w:w="2835" w:type="dxa"/>
            <w:vAlign w:val="bottom"/>
          </w:tcPr>
          <w:p w:rsidR="001D1C04" w:rsidRPr="001D1C04" w:rsidRDefault="001D1C04">
            <w:pPr>
              <w:rPr>
                <w:color w:val="000000"/>
                <w:sz w:val="18"/>
                <w:szCs w:val="18"/>
              </w:rPr>
            </w:pPr>
            <w:r w:rsidRPr="001D1C04">
              <w:rPr>
                <w:color w:val="000000"/>
                <w:sz w:val="18"/>
                <w:szCs w:val="18"/>
              </w:rPr>
              <w:t>Пеев Ф.А.</w:t>
            </w:r>
          </w:p>
        </w:tc>
        <w:tc>
          <w:tcPr>
            <w:tcW w:w="1984" w:type="dxa"/>
            <w:vAlign w:val="bottom"/>
          </w:tcPr>
          <w:p w:rsidR="001D1C04" w:rsidRPr="001D1C04" w:rsidRDefault="001D1C04">
            <w:pPr>
              <w:rPr>
                <w:color w:val="000000"/>
                <w:sz w:val="18"/>
                <w:szCs w:val="18"/>
              </w:rPr>
            </w:pPr>
            <w:r w:rsidRPr="001D1C04">
              <w:rPr>
                <w:color w:val="000000"/>
                <w:sz w:val="18"/>
                <w:szCs w:val="18"/>
              </w:rPr>
              <w:t>нотариально заверенная копия</w:t>
            </w:r>
            <w:r w:rsidR="00A174BA">
              <w:rPr>
                <w:color w:val="000000"/>
                <w:sz w:val="18"/>
                <w:szCs w:val="18"/>
              </w:rPr>
              <w:t xml:space="preserve"> 73-74 стр</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color w:val="000000"/>
                <w:sz w:val="18"/>
                <w:szCs w:val="18"/>
              </w:rPr>
            </w:pPr>
            <w:r w:rsidRPr="001D1C04">
              <w:rPr>
                <w:color w:val="000000"/>
                <w:sz w:val="18"/>
                <w:szCs w:val="18"/>
              </w:rPr>
              <w:t xml:space="preserve">Заключение ГУ «Департамент Комитета контроля </w:t>
            </w:r>
            <w:r w:rsidRPr="001D1C04">
              <w:rPr>
                <w:color w:val="000000"/>
                <w:sz w:val="18"/>
                <w:szCs w:val="18"/>
              </w:rPr>
              <w:lastRenderedPageBreak/>
              <w:t>медицинской и фармацевтической деятельности МЗ РК по г. Астане»</w:t>
            </w:r>
          </w:p>
        </w:tc>
        <w:tc>
          <w:tcPr>
            <w:tcW w:w="3402" w:type="dxa"/>
            <w:vAlign w:val="bottom"/>
          </w:tcPr>
          <w:p w:rsidR="001D1C04" w:rsidRPr="001D1C04" w:rsidRDefault="001D1C04">
            <w:pPr>
              <w:rPr>
                <w:color w:val="000000"/>
                <w:sz w:val="18"/>
                <w:szCs w:val="18"/>
              </w:rPr>
            </w:pPr>
            <w:r w:rsidRPr="001D1C04">
              <w:rPr>
                <w:color w:val="000000"/>
                <w:sz w:val="18"/>
                <w:szCs w:val="18"/>
              </w:rPr>
              <w:lastRenderedPageBreak/>
              <w:t>№04-11/1121 от 07.05.2012 г.</w:t>
            </w:r>
          </w:p>
        </w:tc>
        <w:tc>
          <w:tcPr>
            <w:tcW w:w="4394" w:type="dxa"/>
            <w:vAlign w:val="bottom"/>
          </w:tcPr>
          <w:p w:rsidR="001D1C04" w:rsidRPr="001D1C04" w:rsidRDefault="001D1C04">
            <w:pPr>
              <w:rPr>
                <w:color w:val="000000"/>
                <w:sz w:val="18"/>
                <w:szCs w:val="18"/>
              </w:rPr>
            </w:pPr>
            <w:r w:rsidRPr="001D1C04">
              <w:rPr>
                <w:color w:val="000000"/>
                <w:sz w:val="18"/>
                <w:szCs w:val="18"/>
              </w:rPr>
              <w:t xml:space="preserve">Ак проверки на соблюдение условий хранения и транспортировки лекарственных средств и и зделий </w:t>
            </w:r>
            <w:r w:rsidRPr="001D1C04">
              <w:rPr>
                <w:color w:val="000000"/>
                <w:sz w:val="18"/>
                <w:szCs w:val="18"/>
              </w:rPr>
              <w:lastRenderedPageBreak/>
              <w:t>медицинского назначения</w:t>
            </w:r>
          </w:p>
        </w:tc>
        <w:tc>
          <w:tcPr>
            <w:tcW w:w="2835" w:type="dxa"/>
            <w:vAlign w:val="bottom"/>
          </w:tcPr>
          <w:p w:rsidR="001D1C04" w:rsidRPr="001D1C04" w:rsidRDefault="001D1C04">
            <w:pPr>
              <w:rPr>
                <w:color w:val="000000"/>
                <w:sz w:val="18"/>
                <w:szCs w:val="18"/>
              </w:rPr>
            </w:pPr>
            <w:r w:rsidRPr="001D1C04">
              <w:rPr>
                <w:color w:val="000000"/>
                <w:sz w:val="18"/>
                <w:szCs w:val="18"/>
              </w:rPr>
              <w:lastRenderedPageBreak/>
              <w:t>Курмангали А.</w:t>
            </w:r>
          </w:p>
        </w:tc>
        <w:tc>
          <w:tcPr>
            <w:tcW w:w="1984" w:type="dxa"/>
            <w:vAlign w:val="bottom"/>
          </w:tcPr>
          <w:p w:rsidR="001D1C04" w:rsidRPr="001D1C04" w:rsidRDefault="001D1C04">
            <w:pPr>
              <w:rPr>
                <w:color w:val="000000"/>
                <w:sz w:val="18"/>
                <w:szCs w:val="18"/>
              </w:rPr>
            </w:pPr>
            <w:r w:rsidRPr="001D1C04">
              <w:rPr>
                <w:color w:val="000000"/>
                <w:sz w:val="18"/>
                <w:szCs w:val="18"/>
              </w:rPr>
              <w:t>нотариально заверенная копия</w:t>
            </w:r>
            <w:r w:rsidR="00A174BA">
              <w:rPr>
                <w:color w:val="000000"/>
                <w:sz w:val="18"/>
                <w:szCs w:val="18"/>
              </w:rPr>
              <w:t xml:space="preserve"> 75-</w:t>
            </w:r>
            <w:r w:rsidR="00A174BA">
              <w:rPr>
                <w:color w:val="000000"/>
                <w:sz w:val="18"/>
                <w:szCs w:val="18"/>
              </w:rPr>
              <w:lastRenderedPageBreak/>
              <w:t>77 стр</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color w:val="000000"/>
                <w:sz w:val="18"/>
                <w:szCs w:val="18"/>
              </w:rPr>
            </w:pPr>
            <w:r w:rsidRPr="001D1C04">
              <w:rPr>
                <w:color w:val="000000"/>
                <w:sz w:val="18"/>
                <w:szCs w:val="18"/>
              </w:rPr>
              <w:t>  Техническая спецификация</w:t>
            </w:r>
          </w:p>
        </w:tc>
        <w:tc>
          <w:tcPr>
            <w:tcW w:w="3402" w:type="dxa"/>
            <w:vAlign w:val="bottom"/>
          </w:tcPr>
          <w:p w:rsidR="001D1C04" w:rsidRPr="001D1C04" w:rsidRDefault="001D1C04">
            <w:pPr>
              <w:rPr>
                <w:color w:val="000000"/>
                <w:sz w:val="18"/>
                <w:szCs w:val="18"/>
              </w:rPr>
            </w:pPr>
            <w:r w:rsidRPr="001D1C04">
              <w:rPr>
                <w:color w:val="000000"/>
                <w:sz w:val="18"/>
                <w:szCs w:val="18"/>
              </w:rPr>
              <w:t>б/н</w:t>
            </w:r>
          </w:p>
        </w:tc>
        <w:tc>
          <w:tcPr>
            <w:tcW w:w="4394" w:type="dxa"/>
            <w:vAlign w:val="bottom"/>
          </w:tcPr>
          <w:p w:rsidR="001D1C04" w:rsidRPr="001D1C04" w:rsidRDefault="001D1C04">
            <w:pPr>
              <w:rPr>
                <w:color w:val="000000"/>
                <w:sz w:val="18"/>
                <w:szCs w:val="18"/>
              </w:rPr>
            </w:pPr>
            <w:r w:rsidRPr="001D1C04">
              <w:rPr>
                <w:color w:val="000000"/>
                <w:sz w:val="18"/>
                <w:szCs w:val="18"/>
              </w:rPr>
              <w:t>Техническая спецификация</w:t>
            </w:r>
          </w:p>
        </w:tc>
        <w:tc>
          <w:tcPr>
            <w:tcW w:w="2835" w:type="dxa"/>
            <w:vAlign w:val="bottom"/>
          </w:tcPr>
          <w:p w:rsidR="001D1C04" w:rsidRPr="001D1C04" w:rsidRDefault="001D1C04">
            <w:pPr>
              <w:rPr>
                <w:color w:val="000000"/>
                <w:sz w:val="18"/>
                <w:szCs w:val="18"/>
              </w:rPr>
            </w:pPr>
            <w:r w:rsidRPr="001D1C04">
              <w:rPr>
                <w:color w:val="000000"/>
                <w:sz w:val="18"/>
                <w:szCs w:val="18"/>
              </w:rPr>
              <w:t>Ахметов А.О.</w:t>
            </w:r>
          </w:p>
        </w:tc>
        <w:tc>
          <w:tcPr>
            <w:tcW w:w="1984" w:type="dxa"/>
            <w:vAlign w:val="bottom"/>
          </w:tcPr>
          <w:p w:rsidR="001D1C04" w:rsidRPr="001D1C04" w:rsidRDefault="00A174BA">
            <w:pPr>
              <w:rPr>
                <w:color w:val="000000"/>
                <w:sz w:val="18"/>
                <w:szCs w:val="18"/>
              </w:rPr>
            </w:pPr>
            <w:r w:rsidRPr="001D1C04">
              <w:rPr>
                <w:color w:val="000000"/>
                <w:sz w:val="18"/>
                <w:szCs w:val="18"/>
              </w:rPr>
              <w:t>О</w:t>
            </w:r>
            <w:r w:rsidR="001D1C04" w:rsidRPr="001D1C04">
              <w:rPr>
                <w:color w:val="000000"/>
                <w:sz w:val="18"/>
                <w:szCs w:val="18"/>
              </w:rPr>
              <w:t>ригинал</w:t>
            </w:r>
            <w:r>
              <w:rPr>
                <w:color w:val="000000"/>
                <w:sz w:val="18"/>
                <w:szCs w:val="18"/>
              </w:rPr>
              <w:t xml:space="preserve"> 1-2 стр</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color w:val="000000"/>
                <w:sz w:val="18"/>
                <w:szCs w:val="18"/>
              </w:rPr>
            </w:pPr>
            <w:r w:rsidRPr="001D1C04">
              <w:rPr>
                <w:color w:val="000000"/>
                <w:sz w:val="18"/>
                <w:szCs w:val="18"/>
              </w:rPr>
              <w:t xml:space="preserve"> Информационное письмо </w:t>
            </w:r>
          </w:p>
        </w:tc>
        <w:tc>
          <w:tcPr>
            <w:tcW w:w="3402" w:type="dxa"/>
            <w:vAlign w:val="bottom"/>
          </w:tcPr>
          <w:p w:rsidR="001D1C04" w:rsidRPr="001D1C04" w:rsidRDefault="001D1C04">
            <w:pPr>
              <w:rPr>
                <w:color w:val="000000"/>
                <w:sz w:val="18"/>
                <w:szCs w:val="18"/>
              </w:rPr>
            </w:pPr>
            <w:r w:rsidRPr="001D1C04">
              <w:rPr>
                <w:color w:val="000000"/>
                <w:sz w:val="18"/>
                <w:szCs w:val="18"/>
              </w:rPr>
              <w:t> </w:t>
            </w:r>
          </w:p>
        </w:tc>
        <w:tc>
          <w:tcPr>
            <w:tcW w:w="4394" w:type="dxa"/>
            <w:vAlign w:val="bottom"/>
          </w:tcPr>
          <w:p w:rsidR="001D1C04" w:rsidRPr="001D1C04" w:rsidRDefault="001D1C04">
            <w:pPr>
              <w:rPr>
                <w:color w:val="000000"/>
                <w:sz w:val="18"/>
                <w:szCs w:val="18"/>
              </w:rPr>
            </w:pPr>
            <w:r w:rsidRPr="001D1C04">
              <w:rPr>
                <w:color w:val="000000"/>
                <w:sz w:val="18"/>
                <w:szCs w:val="18"/>
              </w:rPr>
              <w:t>по качеству поставляемой продукции</w:t>
            </w:r>
          </w:p>
        </w:tc>
        <w:tc>
          <w:tcPr>
            <w:tcW w:w="2835" w:type="dxa"/>
            <w:vAlign w:val="bottom"/>
          </w:tcPr>
          <w:p w:rsidR="001D1C04" w:rsidRPr="001D1C04" w:rsidRDefault="001D1C04">
            <w:pPr>
              <w:rPr>
                <w:color w:val="000000"/>
                <w:sz w:val="18"/>
                <w:szCs w:val="18"/>
              </w:rPr>
            </w:pPr>
            <w:r w:rsidRPr="001D1C04">
              <w:rPr>
                <w:color w:val="000000"/>
                <w:sz w:val="18"/>
                <w:szCs w:val="18"/>
              </w:rPr>
              <w:t>Ахметов А.О.</w:t>
            </w:r>
          </w:p>
        </w:tc>
        <w:tc>
          <w:tcPr>
            <w:tcW w:w="1984" w:type="dxa"/>
            <w:vAlign w:val="bottom"/>
          </w:tcPr>
          <w:p w:rsidR="001D1C04" w:rsidRPr="001D1C04" w:rsidRDefault="00A174BA">
            <w:pPr>
              <w:rPr>
                <w:color w:val="000000"/>
                <w:sz w:val="18"/>
                <w:szCs w:val="18"/>
              </w:rPr>
            </w:pPr>
            <w:r w:rsidRPr="001D1C04">
              <w:rPr>
                <w:color w:val="000000"/>
                <w:sz w:val="18"/>
                <w:szCs w:val="18"/>
              </w:rPr>
              <w:t>О</w:t>
            </w:r>
            <w:r w:rsidR="001D1C04" w:rsidRPr="001D1C04">
              <w:rPr>
                <w:color w:val="000000"/>
                <w:sz w:val="18"/>
                <w:szCs w:val="18"/>
              </w:rPr>
              <w:t>ригинал</w:t>
            </w:r>
            <w:r>
              <w:rPr>
                <w:color w:val="000000"/>
                <w:sz w:val="18"/>
                <w:szCs w:val="18"/>
              </w:rPr>
              <w:t>3 стр</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color w:val="000000"/>
                <w:sz w:val="18"/>
                <w:szCs w:val="18"/>
              </w:rPr>
            </w:pPr>
            <w:r w:rsidRPr="001D1C04">
              <w:rPr>
                <w:color w:val="000000"/>
                <w:sz w:val="18"/>
                <w:szCs w:val="18"/>
              </w:rPr>
              <w:t xml:space="preserve"> Регистрационное удостоверение </w:t>
            </w:r>
          </w:p>
        </w:tc>
        <w:tc>
          <w:tcPr>
            <w:tcW w:w="3402" w:type="dxa"/>
            <w:vAlign w:val="bottom"/>
          </w:tcPr>
          <w:p w:rsidR="001D1C04" w:rsidRPr="001D1C04" w:rsidRDefault="001D1C04">
            <w:pPr>
              <w:rPr>
                <w:color w:val="000000"/>
                <w:sz w:val="18"/>
                <w:szCs w:val="18"/>
              </w:rPr>
            </w:pPr>
            <w:r w:rsidRPr="001D1C04">
              <w:rPr>
                <w:color w:val="000000"/>
                <w:sz w:val="18"/>
                <w:szCs w:val="18"/>
              </w:rPr>
              <w:t>РК-ЛС-5№017038 от 22.11.2010</w:t>
            </w:r>
          </w:p>
        </w:tc>
        <w:tc>
          <w:tcPr>
            <w:tcW w:w="4394" w:type="dxa"/>
            <w:vAlign w:val="bottom"/>
          </w:tcPr>
          <w:p w:rsidR="001D1C04" w:rsidRPr="001D1C04" w:rsidRDefault="001D1C04">
            <w:pPr>
              <w:rPr>
                <w:color w:val="000000"/>
                <w:sz w:val="18"/>
                <w:szCs w:val="18"/>
              </w:rPr>
            </w:pPr>
            <w:r w:rsidRPr="001D1C04">
              <w:rPr>
                <w:color w:val="000000"/>
                <w:sz w:val="18"/>
                <w:szCs w:val="18"/>
              </w:rPr>
              <w:t>Холоксан порошок для приготовления раствора для инъекций 1000 мг</w:t>
            </w:r>
          </w:p>
        </w:tc>
        <w:tc>
          <w:tcPr>
            <w:tcW w:w="2835" w:type="dxa"/>
            <w:vAlign w:val="bottom"/>
          </w:tcPr>
          <w:p w:rsidR="001D1C04" w:rsidRPr="001D1C04" w:rsidRDefault="001D1C04">
            <w:pPr>
              <w:rPr>
                <w:color w:val="000000"/>
                <w:sz w:val="18"/>
                <w:szCs w:val="18"/>
              </w:rPr>
            </w:pPr>
            <w:r w:rsidRPr="001D1C04">
              <w:rPr>
                <w:color w:val="000000"/>
                <w:sz w:val="18"/>
                <w:szCs w:val="18"/>
              </w:rPr>
              <w:t>Председатель комитета фармацевтического контроля</w:t>
            </w:r>
          </w:p>
        </w:tc>
        <w:tc>
          <w:tcPr>
            <w:tcW w:w="1984" w:type="dxa"/>
            <w:vAlign w:val="bottom"/>
          </w:tcPr>
          <w:p w:rsidR="001D1C04" w:rsidRPr="001D1C04" w:rsidRDefault="001D1C04">
            <w:pPr>
              <w:rPr>
                <w:color w:val="000000"/>
                <w:sz w:val="18"/>
                <w:szCs w:val="18"/>
              </w:rPr>
            </w:pPr>
            <w:r w:rsidRPr="001D1C04">
              <w:rPr>
                <w:color w:val="000000"/>
                <w:sz w:val="18"/>
                <w:szCs w:val="18"/>
              </w:rPr>
              <w:t>нотариально заверенная копия</w:t>
            </w:r>
            <w:r w:rsidR="00A174BA">
              <w:rPr>
                <w:color w:val="000000"/>
                <w:sz w:val="18"/>
                <w:szCs w:val="18"/>
              </w:rPr>
              <w:t xml:space="preserve"> 4 стр</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color w:val="000000"/>
                <w:sz w:val="18"/>
                <w:szCs w:val="18"/>
              </w:rPr>
            </w:pPr>
            <w:r w:rsidRPr="001D1C04">
              <w:rPr>
                <w:color w:val="000000"/>
                <w:sz w:val="18"/>
                <w:szCs w:val="18"/>
              </w:rPr>
              <w:t xml:space="preserve"> Регистрационное удостоверение  </w:t>
            </w:r>
          </w:p>
        </w:tc>
        <w:tc>
          <w:tcPr>
            <w:tcW w:w="3402" w:type="dxa"/>
            <w:vAlign w:val="bottom"/>
          </w:tcPr>
          <w:p w:rsidR="001D1C04" w:rsidRPr="001D1C04" w:rsidRDefault="001D1C04">
            <w:pPr>
              <w:rPr>
                <w:color w:val="000000"/>
                <w:sz w:val="18"/>
                <w:szCs w:val="18"/>
              </w:rPr>
            </w:pPr>
            <w:r w:rsidRPr="001D1C04">
              <w:rPr>
                <w:color w:val="000000"/>
                <w:sz w:val="18"/>
                <w:szCs w:val="18"/>
              </w:rPr>
              <w:t>РК-ЛС-5№017039 от 22.11.2010</w:t>
            </w:r>
          </w:p>
        </w:tc>
        <w:tc>
          <w:tcPr>
            <w:tcW w:w="4394" w:type="dxa"/>
            <w:vAlign w:val="bottom"/>
          </w:tcPr>
          <w:p w:rsidR="001D1C04" w:rsidRPr="001D1C04" w:rsidRDefault="001D1C04">
            <w:pPr>
              <w:rPr>
                <w:color w:val="000000"/>
                <w:sz w:val="18"/>
                <w:szCs w:val="18"/>
              </w:rPr>
            </w:pPr>
            <w:r w:rsidRPr="001D1C04">
              <w:rPr>
                <w:color w:val="000000"/>
                <w:sz w:val="18"/>
                <w:szCs w:val="18"/>
              </w:rPr>
              <w:t>Холоксан порошок для приготовления раствора для инъекций 2000 мг</w:t>
            </w:r>
          </w:p>
        </w:tc>
        <w:tc>
          <w:tcPr>
            <w:tcW w:w="2835" w:type="dxa"/>
            <w:vAlign w:val="bottom"/>
          </w:tcPr>
          <w:p w:rsidR="001D1C04" w:rsidRPr="001D1C04" w:rsidRDefault="001D1C04">
            <w:pPr>
              <w:rPr>
                <w:color w:val="000000"/>
                <w:sz w:val="18"/>
                <w:szCs w:val="18"/>
              </w:rPr>
            </w:pPr>
            <w:r w:rsidRPr="001D1C04">
              <w:rPr>
                <w:color w:val="000000"/>
                <w:sz w:val="18"/>
                <w:szCs w:val="18"/>
              </w:rPr>
              <w:t>Председатель комитета фармацевтического контроля</w:t>
            </w:r>
          </w:p>
        </w:tc>
        <w:tc>
          <w:tcPr>
            <w:tcW w:w="1984" w:type="dxa"/>
            <w:vAlign w:val="bottom"/>
          </w:tcPr>
          <w:p w:rsidR="001D1C04" w:rsidRPr="001D1C04" w:rsidRDefault="001D1C04">
            <w:pPr>
              <w:rPr>
                <w:color w:val="000000"/>
                <w:sz w:val="18"/>
                <w:szCs w:val="18"/>
              </w:rPr>
            </w:pPr>
            <w:r w:rsidRPr="001D1C04">
              <w:rPr>
                <w:color w:val="000000"/>
                <w:sz w:val="18"/>
                <w:szCs w:val="18"/>
              </w:rPr>
              <w:t>нотариально заверенная копия</w:t>
            </w:r>
            <w:r w:rsidR="00A174BA">
              <w:rPr>
                <w:color w:val="000000"/>
                <w:sz w:val="18"/>
                <w:szCs w:val="18"/>
              </w:rPr>
              <w:t xml:space="preserve"> 5 стр</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color w:val="000000"/>
                <w:sz w:val="18"/>
                <w:szCs w:val="18"/>
              </w:rPr>
            </w:pPr>
            <w:r w:rsidRPr="001D1C04">
              <w:rPr>
                <w:color w:val="000000"/>
                <w:sz w:val="18"/>
                <w:szCs w:val="18"/>
              </w:rPr>
              <w:t>Регистрационное удостоверение</w:t>
            </w:r>
          </w:p>
        </w:tc>
        <w:tc>
          <w:tcPr>
            <w:tcW w:w="3402" w:type="dxa"/>
            <w:vAlign w:val="bottom"/>
          </w:tcPr>
          <w:p w:rsidR="001D1C04" w:rsidRPr="001D1C04" w:rsidRDefault="001D1C04">
            <w:pPr>
              <w:rPr>
                <w:color w:val="000000"/>
                <w:sz w:val="18"/>
                <w:szCs w:val="18"/>
              </w:rPr>
            </w:pPr>
            <w:r w:rsidRPr="001D1C04">
              <w:rPr>
                <w:color w:val="000000"/>
                <w:sz w:val="18"/>
                <w:szCs w:val="18"/>
              </w:rPr>
              <w:t>РК-ЛС-5№017040 от 22.11.2010</w:t>
            </w:r>
          </w:p>
        </w:tc>
        <w:tc>
          <w:tcPr>
            <w:tcW w:w="4394" w:type="dxa"/>
            <w:vAlign w:val="bottom"/>
          </w:tcPr>
          <w:p w:rsidR="001D1C04" w:rsidRPr="001D1C04" w:rsidRDefault="001D1C04">
            <w:pPr>
              <w:rPr>
                <w:color w:val="000000"/>
                <w:sz w:val="18"/>
                <w:szCs w:val="18"/>
              </w:rPr>
            </w:pPr>
            <w:r w:rsidRPr="001D1C04">
              <w:rPr>
                <w:color w:val="000000"/>
                <w:sz w:val="18"/>
                <w:szCs w:val="18"/>
              </w:rPr>
              <w:t>Холоксан порошок для приготовления раствора для инъекций 500 мг</w:t>
            </w:r>
          </w:p>
        </w:tc>
        <w:tc>
          <w:tcPr>
            <w:tcW w:w="2835" w:type="dxa"/>
            <w:vAlign w:val="bottom"/>
          </w:tcPr>
          <w:p w:rsidR="001D1C04" w:rsidRPr="001D1C04" w:rsidRDefault="001D1C04">
            <w:pPr>
              <w:rPr>
                <w:color w:val="000000"/>
                <w:sz w:val="18"/>
                <w:szCs w:val="18"/>
              </w:rPr>
            </w:pPr>
            <w:r w:rsidRPr="001D1C04">
              <w:rPr>
                <w:color w:val="000000"/>
                <w:sz w:val="18"/>
                <w:szCs w:val="18"/>
              </w:rPr>
              <w:t>Руководитель государственного органа</w:t>
            </w:r>
          </w:p>
        </w:tc>
        <w:tc>
          <w:tcPr>
            <w:tcW w:w="1984" w:type="dxa"/>
            <w:vAlign w:val="bottom"/>
          </w:tcPr>
          <w:p w:rsidR="001D1C04" w:rsidRPr="001D1C04" w:rsidRDefault="001D1C04">
            <w:pPr>
              <w:rPr>
                <w:color w:val="000000"/>
                <w:sz w:val="18"/>
                <w:szCs w:val="18"/>
              </w:rPr>
            </w:pPr>
            <w:r w:rsidRPr="001D1C04">
              <w:rPr>
                <w:color w:val="000000"/>
                <w:sz w:val="18"/>
                <w:szCs w:val="18"/>
              </w:rPr>
              <w:t>нотариально заверенная копия</w:t>
            </w:r>
            <w:r w:rsidR="00A174BA">
              <w:rPr>
                <w:color w:val="000000"/>
                <w:sz w:val="18"/>
                <w:szCs w:val="18"/>
              </w:rPr>
              <w:t xml:space="preserve"> 6 стр</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color w:val="000000"/>
                <w:sz w:val="18"/>
                <w:szCs w:val="18"/>
              </w:rPr>
            </w:pPr>
            <w:r w:rsidRPr="001D1C04">
              <w:rPr>
                <w:color w:val="000000"/>
                <w:sz w:val="18"/>
                <w:szCs w:val="18"/>
              </w:rPr>
              <w:t>Регистрационное удостоверение</w:t>
            </w:r>
          </w:p>
        </w:tc>
        <w:tc>
          <w:tcPr>
            <w:tcW w:w="3402" w:type="dxa"/>
            <w:vAlign w:val="bottom"/>
          </w:tcPr>
          <w:p w:rsidR="001D1C04" w:rsidRPr="001D1C04" w:rsidRDefault="001D1C04">
            <w:pPr>
              <w:rPr>
                <w:color w:val="000000"/>
                <w:sz w:val="18"/>
                <w:szCs w:val="18"/>
              </w:rPr>
            </w:pPr>
            <w:r w:rsidRPr="001D1C04">
              <w:rPr>
                <w:color w:val="000000"/>
                <w:sz w:val="18"/>
                <w:szCs w:val="18"/>
              </w:rPr>
              <w:t>РК-ЛС-5№017916 от 20.05.2011</w:t>
            </w:r>
          </w:p>
        </w:tc>
        <w:tc>
          <w:tcPr>
            <w:tcW w:w="4394" w:type="dxa"/>
            <w:vAlign w:val="bottom"/>
          </w:tcPr>
          <w:p w:rsidR="001D1C04" w:rsidRPr="001D1C04" w:rsidRDefault="001D1C04">
            <w:pPr>
              <w:rPr>
                <w:color w:val="000000"/>
                <w:sz w:val="18"/>
                <w:szCs w:val="18"/>
              </w:rPr>
            </w:pPr>
            <w:r w:rsidRPr="001D1C04">
              <w:rPr>
                <w:color w:val="000000"/>
                <w:sz w:val="18"/>
                <w:szCs w:val="18"/>
              </w:rPr>
              <w:t>Оликлиномель N7-1000 Е эмульсия для инфузий 1500мл</w:t>
            </w:r>
          </w:p>
        </w:tc>
        <w:tc>
          <w:tcPr>
            <w:tcW w:w="2835" w:type="dxa"/>
            <w:vAlign w:val="bottom"/>
          </w:tcPr>
          <w:p w:rsidR="001D1C04" w:rsidRPr="001D1C04" w:rsidRDefault="001D1C04">
            <w:pPr>
              <w:rPr>
                <w:color w:val="000000"/>
                <w:sz w:val="18"/>
                <w:szCs w:val="18"/>
              </w:rPr>
            </w:pPr>
            <w:r w:rsidRPr="001D1C04">
              <w:rPr>
                <w:color w:val="000000"/>
                <w:sz w:val="18"/>
                <w:szCs w:val="18"/>
              </w:rPr>
              <w:t>Руководитель государственного органа</w:t>
            </w:r>
          </w:p>
        </w:tc>
        <w:tc>
          <w:tcPr>
            <w:tcW w:w="1984" w:type="dxa"/>
            <w:vAlign w:val="bottom"/>
          </w:tcPr>
          <w:p w:rsidR="001D1C04" w:rsidRPr="001D1C04" w:rsidRDefault="001D1C04">
            <w:pPr>
              <w:rPr>
                <w:color w:val="000000"/>
                <w:sz w:val="18"/>
                <w:szCs w:val="18"/>
              </w:rPr>
            </w:pPr>
            <w:r w:rsidRPr="001D1C04">
              <w:rPr>
                <w:color w:val="000000"/>
                <w:sz w:val="18"/>
                <w:szCs w:val="18"/>
              </w:rPr>
              <w:t>нотариально заверенная копия</w:t>
            </w:r>
            <w:r w:rsidR="00A174BA">
              <w:rPr>
                <w:color w:val="000000"/>
                <w:sz w:val="18"/>
                <w:szCs w:val="18"/>
              </w:rPr>
              <w:t xml:space="preserve"> 7 стр</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color w:val="000000"/>
                <w:sz w:val="18"/>
                <w:szCs w:val="18"/>
              </w:rPr>
            </w:pPr>
            <w:r w:rsidRPr="001D1C04">
              <w:rPr>
                <w:color w:val="000000"/>
                <w:sz w:val="18"/>
                <w:szCs w:val="18"/>
              </w:rPr>
              <w:t xml:space="preserve"> Регистрационное удостоверение </w:t>
            </w:r>
          </w:p>
        </w:tc>
        <w:tc>
          <w:tcPr>
            <w:tcW w:w="3402" w:type="dxa"/>
            <w:vAlign w:val="bottom"/>
          </w:tcPr>
          <w:p w:rsidR="001D1C04" w:rsidRPr="001D1C04" w:rsidRDefault="001D1C04">
            <w:pPr>
              <w:rPr>
                <w:color w:val="000000"/>
                <w:sz w:val="18"/>
                <w:szCs w:val="18"/>
              </w:rPr>
            </w:pPr>
            <w:r w:rsidRPr="001D1C04">
              <w:rPr>
                <w:color w:val="000000"/>
                <w:sz w:val="18"/>
                <w:szCs w:val="18"/>
              </w:rPr>
              <w:t>РК-ЛС-5№017565 от 02.02.2011</w:t>
            </w:r>
          </w:p>
        </w:tc>
        <w:tc>
          <w:tcPr>
            <w:tcW w:w="4394" w:type="dxa"/>
            <w:vAlign w:val="bottom"/>
          </w:tcPr>
          <w:p w:rsidR="001D1C04" w:rsidRPr="001D1C04" w:rsidRDefault="001D1C04">
            <w:pPr>
              <w:rPr>
                <w:color w:val="000000"/>
                <w:sz w:val="18"/>
                <w:szCs w:val="18"/>
              </w:rPr>
            </w:pPr>
            <w:r w:rsidRPr="001D1C04">
              <w:rPr>
                <w:color w:val="000000"/>
                <w:sz w:val="18"/>
                <w:szCs w:val="18"/>
              </w:rPr>
              <w:t xml:space="preserve"> Уромитексан раствор для внутривенного введения 400мг/4мл</w:t>
            </w:r>
          </w:p>
        </w:tc>
        <w:tc>
          <w:tcPr>
            <w:tcW w:w="2835" w:type="dxa"/>
            <w:vAlign w:val="bottom"/>
          </w:tcPr>
          <w:p w:rsidR="001D1C04" w:rsidRPr="001D1C04" w:rsidRDefault="001D1C04">
            <w:pPr>
              <w:rPr>
                <w:color w:val="000000"/>
                <w:sz w:val="18"/>
                <w:szCs w:val="18"/>
              </w:rPr>
            </w:pPr>
            <w:r w:rsidRPr="001D1C04">
              <w:rPr>
                <w:color w:val="000000"/>
                <w:sz w:val="18"/>
                <w:szCs w:val="18"/>
              </w:rPr>
              <w:t>Председатель комитета фармацевтического контроля</w:t>
            </w:r>
          </w:p>
        </w:tc>
        <w:tc>
          <w:tcPr>
            <w:tcW w:w="1984" w:type="dxa"/>
            <w:vAlign w:val="bottom"/>
          </w:tcPr>
          <w:p w:rsidR="001D1C04" w:rsidRPr="001D1C04" w:rsidRDefault="001D1C04">
            <w:pPr>
              <w:rPr>
                <w:color w:val="000000"/>
                <w:sz w:val="18"/>
                <w:szCs w:val="18"/>
              </w:rPr>
            </w:pPr>
            <w:r w:rsidRPr="001D1C04">
              <w:rPr>
                <w:color w:val="000000"/>
                <w:sz w:val="18"/>
                <w:szCs w:val="18"/>
              </w:rPr>
              <w:t>нотариально заверенная копия</w:t>
            </w:r>
            <w:r w:rsidR="00A174BA">
              <w:rPr>
                <w:color w:val="000000"/>
                <w:sz w:val="18"/>
                <w:szCs w:val="18"/>
              </w:rPr>
              <w:t xml:space="preserve"> 8 стр</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color w:val="000000"/>
                <w:sz w:val="18"/>
                <w:szCs w:val="18"/>
              </w:rPr>
            </w:pPr>
            <w:r w:rsidRPr="001D1C04">
              <w:rPr>
                <w:color w:val="000000"/>
                <w:sz w:val="18"/>
                <w:szCs w:val="18"/>
              </w:rPr>
              <w:t xml:space="preserve"> Регистрационное удостоверение</w:t>
            </w:r>
          </w:p>
        </w:tc>
        <w:tc>
          <w:tcPr>
            <w:tcW w:w="3402" w:type="dxa"/>
            <w:vAlign w:val="bottom"/>
          </w:tcPr>
          <w:p w:rsidR="001D1C04" w:rsidRPr="001D1C04" w:rsidRDefault="001D1C04">
            <w:pPr>
              <w:rPr>
                <w:color w:val="000000"/>
                <w:sz w:val="18"/>
                <w:szCs w:val="18"/>
              </w:rPr>
            </w:pPr>
            <w:r w:rsidRPr="001D1C04">
              <w:rPr>
                <w:color w:val="000000"/>
                <w:sz w:val="18"/>
                <w:szCs w:val="18"/>
              </w:rPr>
              <w:t>РК-ЛС-5№017596 от 16.02.2011</w:t>
            </w:r>
          </w:p>
        </w:tc>
        <w:tc>
          <w:tcPr>
            <w:tcW w:w="4394" w:type="dxa"/>
            <w:vAlign w:val="bottom"/>
          </w:tcPr>
          <w:p w:rsidR="001D1C04" w:rsidRPr="001D1C04" w:rsidRDefault="001D1C04">
            <w:pPr>
              <w:rPr>
                <w:color w:val="000000"/>
                <w:sz w:val="18"/>
                <w:szCs w:val="18"/>
              </w:rPr>
            </w:pPr>
            <w:r w:rsidRPr="001D1C04">
              <w:rPr>
                <w:color w:val="000000"/>
                <w:sz w:val="18"/>
                <w:szCs w:val="18"/>
              </w:rPr>
              <w:t>Эндоксан порошок для приготовления раствора для внутривенного введения 500мг</w:t>
            </w:r>
          </w:p>
        </w:tc>
        <w:tc>
          <w:tcPr>
            <w:tcW w:w="2835" w:type="dxa"/>
            <w:vAlign w:val="bottom"/>
          </w:tcPr>
          <w:p w:rsidR="001D1C04" w:rsidRPr="001D1C04" w:rsidRDefault="001D1C04">
            <w:pPr>
              <w:rPr>
                <w:color w:val="000000"/>
                <w:sz w:val="18"/>
                <w:szCs w:val="18"/>
              </w:rPr>
            </w:pPr>
            <w:r w:rsidRPr="001D1C04">
              <w:rPr>
                <w:color w:val="000000"/>
                <w:sz w:val="18"/>
                <w:szCs w:val="18"/>
              </w:rPr>
              <w:t>Председатель комитета фармацевтического контроля</w:t>
            </w:r>
          </w:p>
        </w:tc>
        <w:tc>
          <w:tcPr>
            <w:tcW w:w="1984" w:type="dxa"/>
            <w:vAlign w:val="bottom"/>
          </w:tcPr>
          <w:p w:rsidR="001D1C04" w:rsidRPr="001D1C04" w:rsidRDefault="001D1C04">
            <w:pPr>
              <w:rPr>
                <w:color w:val="000000"/>
                <w:sz w:val="18"/>
                <w:szCs w:val="18"/>
              </w:rPr>
            </w:pPr>
            <w:r w:rsidRPr="001D1C04">
              <w:rPr>
                <w:color w:val="000000"/>
                <w:sz w:val="18"/>
                <w:szCs w:val="18"/>
              </w:rPr>
              <w:t>нотариально заверенная копия</w:t>
            </w:r>
            <w:r w:rsidR="00A174BA">
              <w:rPr>
                <w:color w:val="000000"/>
                <w:sz w:val="18"/>
                <w:szCs w:val="18"/>
              </w:rPr>
              <w:t xml:space="preserve"> 9 стр</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color w:val="000000"/>
                <w:sz w:val="18"/>
                <w:szCs w:val="18"/>
              </w:rPr>
            </w:pPr>
            <w:r w:rsidRPr="001D1C04">
              <w:rPr>
                <w:color w:val="000000"/>
                <w:sz w:val="18"/>
                <w:szCs w:val="18"/>
              </w:rPr>
              <w:t xml:space="preserve"> Регистрационное удостоверение </w:t>
            </w:r>
          </w:p>
        </w:tc>
        <w:tc>
          <w:tcPr>
            <w:tcW w:w="3402" w:type="dxa"/>
            <w:vAlign w:val="bottom"/>
          </w:tcPr>
          <w:p w:rsidR="001D1C04" w:rsidRPr="001D1C04" w:rsidRDefault="001D1C04">
            <w:pPr>
              <w:rPr>
                <w:color w:val="000000"/>
                <w:sz w:val="18"/>
                <w:szCs w:val="18"/>
              </w:rPr>
            </w:pPr>
            <w:r w:rsidRPr="001D1C04">
              <w:rPr>
                <w:color w:val="000000"/>
                <w:sz w:val="18"/>
                <w:szCs w:val="18"/>
              </w:rPr>
              <w:t>РК-ЛС-5№017597 от 16.02.2011</w:t>
            </w:r>
          </w:p>
        </w:tc>
        <w:tc>
          <w:tcPr>
            <w:tcW w:w="4394" w:type="dxa"/>
            <w:vAlign w:val="bottom"/>
          </w:tcPr>
          <w:p w:rsidR="001D1C04" w:rsidRPr="001D1C04" w:rsidRDefault="001D1C04">
            <w:pPr>
              <w:rPr>
                <w:color w:val="000000"/>
                <w:sz w:val="18"/>
                <w:szCs w:val="18"/>
              </w:rPr>
            </w:pPr>
            <w:r w:rsidRPr="001D1C04">
              <w:rPr>
                <w:color w:val="000000"/>
                <w:sz w:val="18"/>
                <w:szCs w:val="18"/>
              </w:rPr>
              <w:t>Эндоксан порошок для приготовления раствора для внутривенного введения 1000мг</w:t>
            </w:r>
          </w:p>
        </w:tc>
        <w:tc>
          <w:tcPr>
            <w:tcW w:w="2835" w:type="dxa"/>
            <w:vAlign w:val="bottom"/>
          </w:tcPr>
          <w:p w:rsidR="001D1C04" w:rsidRPr="001D1C04" w:rsidRDefault="001D1C04">
            <w:pPr>
              <w:rPr>
                <w:color w:val="000000"/>
                <w:sz w:val="18"/>
                <w:szCs w:val="18"/>
              </w:rPr>
            </w:pPr>
            <w:r w:rsidRPr="001D1C04">
              <w:rPr>
                <w:color w:val="000000"/>
                <w:sz w:val="18"/>
                <w:szCs w:val="18"/>
              </w:rPr>
              <w:t>Председатель комитета фармацевтического контроля</w:t>
            </w:r>
          </w:p>
        </w:tc>
        <w:tc>
          <w:tcPr>
            <w:tcW w:w="1984" w:type="dxa"/>
            <w:vAlign w:val="bottom"/>
          </w:tcPr>
          <w:p w:rsidR="001D1C04" w:rsidRPr="001D1C04" w:rsidRDefault="001D1C04">
            <w:pPr>
              <w:rPr>
                <w:color w:val="000000"/>
                <w:sz w:val="18"/>
                <w:szCs w:val="18"/>
              </w:rPr>
            </w:pPr>
            <w:r w:rsidRPr="001D1C04">
              <w:rPr>
                <w:color w:val="000000"/>
                <w:sz w:val="18"/>
                <w:szCs w:val="18"/>
              </w:rPr>
              <w:t>нотариально заверенная копия</w:t>
            </w:r>
            <w:r w:rsidR="00A174BA">
              <w:rPr>
                <w:color w:val="000000"/>
                <w:sz w:val="18"/>
                <w:szCs w:val="18"/>
              </w:rPr>
              <w:t xml:space="preserve"> 10 стр</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sz w:val="18"/>
                <w:szCs w:val="18"/>
              </w:rPr>
            </w:pPr>
            <w:r w:rsidRPr="001D1C04">
              <w:rPr>
                <w:sz w:val="18"/>
                <w:szCs w:val="18"/>
              </w:rPr>
              <w:t xml:space="preserve"> Регистрационное удостоверение </w:t>
            </w:r>
          </w:p>
        </w:tc>
        <w:tc>
          <w:tcPr>
            <w:tcW w:w="3402" w:type="dxa"/>
            <w:vAlign w:val="bottom"/>
          </w:tcPr>
          <w:p w:rsidR="001D1C04" w:rsidRPr="001D1C04" w:rsidRDefault="001D1C04">
            <w:pPr>
              <w:rPr>
                <w:sz w:val="18"/>
                <w:szCs w:val="18"/>
              </w:rPr>
            </w:pPr>
            <w:r w:rsidRPr="001D1C04">
              <w:rPr>
                <w:sz w:val="18"/>
                <w:szCs w:val="18"/>
              </w:rPr>
              <w:t>РК-ЛС-5№013187 от 02.12.2008</w:t>
            </w:r>
          </w:p>
        </w:tc>
        <w:tc>
          <w:tcPr>
            <w:tcW w:w="4394" w:type="dxa"/>
            <w:vAlign w:val="bottom"/>
          </w:tcPr>
          <w:p w:rsidR="001D1C04" w:rsidRPr="001D1C04" w:rsidRDefault="001D1C04">
            <w:pPr>
              <w:rPr>
                <w:sz w:val="18"/>
                <w:szCs w:val="18"/>
              </w:rPr>
            </w:pPr>
            <w:r w:rsidRPr="001D1C04">
              <w:rPr>
                <w:sz w:val="18"/>
                <w:szCs w:val="18"/>
              </w:rPr>
              <w:t>Хлоропирамин 20 мг/мл раствор для внутривенного и внутримышечного введения По 1 мл в ампуле</w:t>
            </w:r>
          </w:p>
        </w:tc>
        <w:tc>
          <w:tcPr>
            <w:tcW w:w="2835" w:type="dxa"/>
            <w:vAlign w:val="bottom"/>
          </w:tcPr>
          <w:p w:rsidR="001D1C04" w:rsidRPr="001D1C04" w:rsidRDefault="001D1C04">
            <w:pPr>
              <w:rPr>
                <w:sz w:val="18"/>
                <w:szCs w:val="18"/>
              </w:rPr>
            </w:pPr>
            <w:r w:rsidRPr="001D1C04">
              <w:rPr>
                <w:sz w:val="18"/>
                <w:szCs w:val="18"/>
              </w:rPr>
              <w:t>Председатель комитета фармацевтического контроля</w:t>
            </w:r>
          </w:p>
        </w:tc>
        <w:tc>
          <w:tcPr>
            <w:tcW w:w="1984" w:type="dxa"/>
            <w:vAlign w:val="bottom"/>
          </w:tcPr>
          <w:p w:rsidR="001D1C04" w:rsidRPr="001D1C04" w:rsidRDefault="00A174BA">
            <w:pPr>
              <w:rPr>
                <w:sz w:val="18"/>
                <w:szCs w:val="18"/>
              </w:rPr>
            </w:pPr>
            <w:r w:rsidRPr="001D1C04">
              <w:rPr>
                <w:sz w:val="18"/>
                <w:szCs w:val="18"/>
              </w:rPr>
              <w:t>К</w:t>
            </w:r>
            <w:r w:rsidR="001D1C04" w:rsidRPr="001D1C04">
              <w:rPr>
                <w:sz w:val="18"/>
                <w:szCs w:val="18"/>
              </w:rPr>
              <w:t>опия</w:t>
            </w:r>
            <w:r>
              <w:rPr>
                <w:sz w:val="18"/>
                <w:szCs w:val="18"/>
              </w:rPr>
              <w:t xml:space="preserve"> 11 стр</w:t>
            </w:r>
          </w:p>
        </w:tc>
      </w:tr>
      <w:tr w:rsidR="001D1C04" w:rsidRPr="009F1998" w:rsidTr="00700604">
        <w:tc>
          <w:tcPr>
            <w:tcW w:w="804" w:type="dxa"/>
            <w:vAlign w:val="center"/>
          </w:tcPr>
          <w:p w:rsidR="001D1C04" w:rsidRPr="00A93B5B" w:rsidRDefault="001D1C04" w:rsidP="006A646D">
            <w:pPr>
              <w:numPr>
                <w:ilvl w:val="0"/>
                <w:numId w:val="11"/>
              </w:numPr>
              <w:rPr>
                <w:sz w:val="18"/>
                <w:szCs w:val="18"/>
              </w:rPr>
            </w:pPr>
          </w:p>
        </w:tc>
        <w:tc>
          <w:tcPr>
            <w:tcW w:w="2552" w:type="dxa"/>
            <w:vAlign w:val="bottom"/>
          </w:tcPr>
          <w:p w:rsidR="001D1C04" w:rsidRPr="001D1C04" w:rsidRDefault="001D1C04">
            <w:pPr>
              <w:rPr>
                <w:color w:val="000000"/>
                <w:sz w:val="18"/>
                <w:szCs w:val="18"/>
              </w:rPr>
            </w:pPr>
            <w:r w:rsidRPr="001D1C04">
              <w:rPr>
                <w:color w:val="000000"/>
                <w:sz w:val="18"/>
                <w:szCs w:val="18"/>
              </w:rPr>
              <w:t xml:space="preserve"> Информационное письмо от «Бакстер АГ» </w:t>
            </w:r>
          </w:p>
        </w:tc>
        <w:tc>
          <w:tcPr>
            <w:tcW w:w="3402" w:type="dxa"/>
            <w:vAlign w:val="bottom"/>
          </w:tcPr>
          <w:p w:rsidR="001D1C04" w:rsidRPr="001D1C04" w:rsidRDefault="001D1C04">
            <w:pPr>
              <w:rPr>
                <w:color w:val="000000"/>
                <w:sz w:val="18"/>
                <w:szCs w:val="18"/>
              </w:rPr>
            </w:pPr>
            <w:r w:rsidRPr="001D1C04">
              <w:rPr>
                <w:color w:val="000000"/>
                <w:sz w:val="18"/>
                <w:szCs w:val="18"/>
              </w:rPr>
              <w:t>20.10.2010 г.</w:t>
            </w:r>
          </w:p>
        </w:tc>
        <w:tc>
          <w:tcPr>
            <w:tcW w:w="4394" w:type="dxa"/>
            <w:vAlign w:val="bottom"/>
          </w:tcPr>
          <w:p w:rsidR="001D1C04" w:rsidRPr="001D1C04" w:rsidRDefault="001D1C04">
            <w:pPr>
              <w:rPr>
                <w:color w:val="000000"/>
                <w:sz w:val="18"/>
                <w:szCs w:val="18"/>
              </w:rPr>
            </w:pPr>
            <w:r w:rsidRPr="001D1C04">
              <w:rPr>
                <w:color w:val="000000"/>
                <w:sz w:val="18"/>
                <w:szCs w:val="18"/>
              </w:rPr>
              <w:t xml:space="preserve">информация по заводам </w:t>
            </w:r>
          </w:p>
        </w:tc>
        <w:tc>
          <w:tcPr>
            <w:tcW w:w="2835" w:type="dxa"/>
            <w:vAlign w:val="bottom"/>
          </w:tcPr>
          <w:p w:rsidR="001D1C04" w:rsidRPr="001D1C04" w:rsidRDefault="001D1C04">
            <w:pPr>
              <w:rPr>
                <w:color w:val="000000"/>
                <w:sz w:val="18"/>
                <w:szCs w:val="18"/>
              </w:rPr>
            </w:pPr>
            <w:r w:rsidRPr="001D1C04">
              <w:rPr>
                <w:color w:val="000000"/>
                <w:sz w:val="18"/>
                <w:szCs w:val="18"/>
              </w:rPr>
              <w:t>Кевин Голланд,Пьеро Новелло</w:t>
            </w:r>
          </w:p>
        </w:tc>
        <w:tc>
          <w:tcPr>
            <w:tcW w:w="1984" w:type="dxa"/>
            <w:vAlign w:val="bottom"/>
          </w:tcPr>
          <w:p w:rsidR="001D1C04" w:rsidRPr="001D1C04" w:rsidRDefault="001D1C04">
            <w:pPr>
              <w:rPr>
                <w:color w:val="000000"/>
                <w:sz w:val="18"/>
                <w:szCs w:val="18"/>
              </w:rPr>
            </w:pPr>
            <w:r w:rsidRPr="001D1C04">
              <w:rPr>
                <w:color w:val="000000"/>
                <w:sz w:val="18"/>
                <w:szCs w:val="18"/>
              </w:rPr>
              <w:t>к/копия</w:t>
            </w:r>
            <w:r w:rsidR="00A174BA">
              <w:rPr>
                <w:color w:val="000000"/>
                <w:sz w:val="18"/>
                <w:szCs w:val="18"/>
              </w:rPr>
              <w:t xml:space="preserve"> 12-16 стр</w:t>
            </w:r>
          </w:p>
        </w:tc>
      </w:tr>
    </w:tbl>
    <w:p w:rsidR="006A646D" w:rsidRDefault="00A174BA" w:rsidP="00493B58">
      <w:pPr>
        <w:tabs>
          <w:tab w:val="left" w:pos="945"/>
        </w:tabs>
        <w:rPr>
          <w:b/>
          <w:sz w:val="20"/>
          <w:szCs w:val="20"/>
        </w:rPr>
      </w:pPr>
      <w:r>
        <w:rPr>
          <w:b/>
          <w:sz w:val="20"/>
          <w:szCs w:val="20"/>
        </w:rPr>
        <w:t>Всего 100 листов</w:t>
      </w:r>
    </w:p>
    <w:p w:rsidR="004D14DD" w:rsidRDefault="004D14DD" w:rsidP="00493B58">
      <w:pPr>
        <w:tabs>
          <w:tab w:val="left" w:pos="945"/>
        </w:tabs>
        <w:rPr>
          <w:b/>
          <w:sz w:val="20"/>
          <w:szCs w:val="20"/>
        </w:rPr>
      </w:pPr>
    </w:p>
    <w:p w:rsidR="004D14DD" w:rsidRDefault="004D14DD" w:rsidP="00493B58">
      <w:pPr>
        <w:tabs>
          <w:tab w:val="left" w:pos="945"/>
        </w:tabs>
        <w:rPr>
          <w:b/>
        </w:rPr>
      </w:pPr>
      <w:r>
        <w:rPr>
          <w:b/>
        </w:rPr>
        <w:t xml:space="preserve">                                                                                         </w:t>
      </w:r>
      <w:r w:rsidR="00465093">
        <w:rPr>
          <w:b/>
        </w:rPr>
        <w:t xml:space="preserve">                            </w:t>
      </w:r>
      <w:r>
        <w:rPr>
          <w:b/>
        </w:rPr>
        <w:t>ТОО «Асфарм»</w:t>
      </w:r>
    </w:p>
    <w:p w:rsidR="004D14DD" w:rsidRDefault="004D14DD" w:rsidP="00493B58">
      <w:pPr>
        <w:tabs>
          <w:tab w:val="left" w:pos="945"/>
        </w:tabs>
        <w:rPr>
          <w:b/>
        </w:rPr>
      </w:pPr>
      <w:r>
        <w:rPr>
          <w:b/>
        </w:rPr>
        <w:t xml:space="preserve">                                                                ВКО г. Усть-Каменогорск, 40; ул. Карбышева, 40 тел/факс: 55-84-12, 52-28-75</w:t>
      </w:r>
    </w:p>
    <w:p w:rsidR="006A646D" w:rsidRPr="006A646D" w:rsidRDefault="006A646D" w:rsidP="006A646D">
      <w:pPr>
        <w:tabs>
          <w:tab w:val="left" w:pos="1650"/>
        </w:tabs>
        <w:rPr>
          <w:sz w:val="20"/>
          <w:szCs w:val="20"/>
        </w:rPr>
      </w:pPr>
      <w:r>
        <w:rPr>
          <w:sz w:val="20"/>
          <w:szCs w:val="20"/>
        </w:rPr>
        <w:tab/>
      </w:r>
    </w:p>
    <w:tbl>
      <w:tblPr>
        <w:tblW w:w="1597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4"/>
        <w:gridCol w:w="2552"/>
        <w:gridCol w:w="3402"/>
        <w:gridCol w:w="4394"/>
        <w:gridCol w:w="2835"/>
        <w:gridCol w:w="1984"/>
      </w:tblGrid>
      <w:tr w:rsidR="006A646D" w:rsidRPr="00A93B5B" w:rsidTr="009566C1">
        <w:tc>
          <w:tcPr>
            <w:tcW w:w="804" w:type="dxa"/>
          </w:tcPr>
          <w:p w:rsidR="006A646D" w:rsidRPr="00A93B5B" w:rsidRDefault="006A646D" w:rsidP="009566C1">
            <w:pPr>
              <w:pStyle w:val="a9"/>
              <w:ind w:left="-108" w:firstLine="108"/>
              <w:rPr>
                <w:rFonts w:ascii="Times New Roman" w:hAnsi="Times New Roman"/>
                <w:b/>
                <w:i/>
                <w:sz w:val="18"/>
                <w:szCs w:val="18"/>
              </w:rPr>
            </w:pPr>
            <w:r w:rsidRPr="00A93B5B">
              <w:rPr>
                <w:rFonts w:ascii="Times New Roman" w:hAnsi="Times New Roman"/>
                <w:b/>
                <w:i/>
                <w:sz w:val="18"/>
                <w:szCs w:val="18"/>
              </w:rPr>
              <w:t>№</w:t>
            </w:r>
          </w:p>
        </w:tc>
        <w:tc>
          <w:tcPr>
            <w:tcW w:w="2552" w:type="dxa"/>
          </w:tcPr>
          <w:p w:rsidR="006A646D" w:rsidRPr="00A93B5B" w:rsidRDefault="006A646D" w:rsidP="009566C1">
            <w:pPr>
              <w:pStyle w:val="a9"/>
              <w:rPr>
                <w:rFonts w:ascii="Times New Roman" w:hAnsi="Times New Roman"/>
                <w:b/>
                <w:i/>
                <w:sz w:val="18"/>
                <w:szCs w:val="18"/>
              </w:rPr>
            </w:pPr>
            <w:r w:rsidRPr="00A93B5B">
              <w:rPr>
                <w:rFonts w:ascii="Times New Roman" w:hAnsi="Times New Roman"/>
                <w:b/>
                <w:i/>
                <w:sz w:val="18"/>
                <w:szCs w:val="18"/>
              </w:rPr>
              <w:t>Наименование документа</w:t>
            </w:r>
          </w:p>
        </w:tc>
        <w:tc>
          <w:tcPr>
            <w:tcW w:w="3402" w:type="dxa"/>
          </w:tcPr>
          <w:p w:rsidR="006A646D" w:rsidRPr="00A93B5B" w:rsidRDefault="006A646D" w:rsidP="009566C1">
            <w:pPr>
              <w:pStyle w:val="a9"/>
              <w:rPr>
                <w:rFonts w:ascii="Times New Roman" w:hAnsi="Times New Roman"/>
                <w:b/>
                <w:i/>
                <w:sz w:val="18"/>
                <w:szCs w:val="18"/>
              </w:rPr>
            </w:pPr>
            <w:r w:rsidRPr="00A93B5B">
              <w:rPr>
                <w:rFonts w:ascii="Times New Roman" w:hAnsi="Times New Roman"/>
                <w:b/>
                <w:i/>
                <w:sz w:val="18"/>
                <w:szCs w:val="18"/>
              </w:rPr>
              <w:t>Дата и номер</w:t>
            </w:r>
          </w:p>
        </w:tc>
        <w:tc>
          <w:tcPr>
            <w:tcW w:w="4394" w:type="dxa"/>
          </w:tcPr>
          <w:p w:rsidR="006A646D" w:rsidRPr="00A93B5B" w:rsidRDefault="006A646D" w:rsidP="009566C1">
            <w:pPr>
              <w:pStyle w:val="a9"/>
              <w:rPr>
                <w:rFonts w:ascii="Times New Roman" w:hAnsi="Times New Roman"/>
                <w:b/>
                <w:i/>
                <w:sz w:val="18"/>
                <w:szCs w:val="18"/>
              </w:rPr>
            </w:pPr>
            <w:r w:rsidRPr="00A93B5B">
              <w:rPr>
                <w:rFonts w:ascii="Times New Roman" w:hAnsi="Times New Roman"/>
                <w:b/>
                <w:i/>
                <w:sz w:val="18"/>
                <w:szCs w:val="18"/>
              </w:rPr>
              <w:t>Краткое содержание</w:t>
            </w:r>
          </w:p>
        </w:tc>
        <w:tc>
          <w:tcPr>
            <w:tcW w:w="2835" w:type="dxa"/>
          </w:tcPr>
          <w:p w:rsidR="006A646D" w:rsidRPr="00A93B5B" w:rsidRDefault="006A646D" w:rsidP="009566C1">
            <w:pPr>
              <w:pStyle w:val="a9"/>
              <w:rPr>
                <w:rFonts w:ascii="Times New Roman" w:hAnsi="Times New Roman"/>
                <w:b/>
                <w:i/>
                <w:sz w:val="18"/>
                <w:szCs w:val="18"/>
              </w:rPr>
            </w:pPr>
            <w:r w:rsidRPr="00A93B5B">
              <w:rPr>
                <w:rFonts w:ascii="Times New Roman" w:hAnsi="Times New Roman"/>
                <w:b/>
                <w:i/>
                <w:sz w:val="18"/>
                <w:szCs w:val="18"/>
              </w:rPr>
              <w:t>Кем подписан документ</w:t>
            </w:r>
          </w:p>
        </w:tc>
        <w:tc>
          <w:tcPr>
            <w:tcW w:w="1984" w:type="dxa"/>
          </w:tcPr>
          <w:p w:rsidR="006A646D" w:rsidRPr="00A93B5B" w:rsidRDefault="006A646D" w:rsidP="009566C1">
            <w:pPr>
              <w:pStyle w:val="a9"/>
              <w:rPr>
                <w:rFonts w:ascii="Times New Roman" w:hAnsi="Times New Roman"/>
                <w:b/>
                <w:i/>
                <w:sz w:val="18"/>
                <w:szCs w:val="18"/>
              </w:rPr>
            </w:pPr>
            <w:r w:rsidRPr="00A93B5B">
              <w:rPr>
                <w:rFonts w:ascii="Times New Roman" w:hAnsi="Times New Roman"/>
                <w:b/>
                <w:i/>
                <w:sz w:val="18"/>
                <w:szCs w:val="18"/>
              </w:rPr>
              <w:t>Оригинал, Копия, Нотариально 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pStyle w:val="a6"/>
              <w:rPr>
                <w:sz w:val="18"/>
                <w:szCs w:val="18"/>
              </w:rPr>
            </w:pPr>
            <w:r w:rsidRPr="004D14DD">
              <w:rPr>
                <w:sz w:val="18"/>
                <w:szCs w:val="18"/>
              </w:rPr>
              <w:t>Заявка на участие в тендере</w:t>
            </w:r>
          </w:p>
        </w:tc>
        <w:tc>
          <w:tcPr>
            <w:tcW w:w="3402" w:type="dxa"/>
          </w:tcPr>
          <w:p w:rsidR="004D14DD" w:rsidRPr="004D14DD" w:rsidRDefault="004D14DD" w:rsidP="00700604">
            <w:pPr>
              <w:rPr>
                <w:sz w:val="18"/>
                <w:szCs w:val="18"/>
              </w:rPr>
            </w:pPr>
            <w:r w:rsidRPr="004D14DD">
              <w:rPr>
                <w:sz w:val="18"/>
                <w:szCs w:val="18"/>
              </w:rPr>
              <w:t>Приложение 2 от 11 сентября 2012года</w:t>
            </w:r>
          </w:p>
        </w:tc>
        <w:tc>
          <w:tcPr>
            <w:tcW w:w="4394" w:type="dxa"/>
          </w:tcPr>
          <w:p w:rsidR="004D14DD" w:rsidRPr="004D14DD" w:rsidRDefault="004D14DD" w:rsidP="00700604">
            <w:pPr>
              <w:rPr>
                <w:sz w:val="18"/>
                <w:szCs w:val="18"/>
              </w:rPr>
            </w:pPr>
            <w:r w:rsidRPr="004D14DD">
              <w:rPr>
                <w:sz w:val="18"/>
                <w:szCs w:val="18"/>
              </w:rPr>
              <w:t>Перечень, прилагаемых к тендерной заявке документов ТОО «Асфарм»</w:t>
            </w:r>
          </w:p>
        </w:tc>
        <w:tc>
          <w:tcPr>
            <w:tcW w:w="2835" w:type="dxa"/>
          </w:tcPr>
          <w:p w:rsidR="004D14DD" w:rsidRPr="004D14DD" w:rsidRDefault="004D14DD" w:rsidP="00700604">
            <w:pPr>
              <w:rPr>
                <w:sz w:val="18"/>
                <w:szCs w:val="18"/>
              </w:rPr>
            </w:pPr>
            <w:r w:rsidRPr="004D14DD">
              <w:rPr>
                <w:sz w:val="18"/>
                <w:szCs w:val="18"/>
              </w:rPr>
              <w:t>Директор Кошербаева З.М.</w:t>
            </w:r>
          </w:p>
        </w:tc>
        <w:tc>
          <w:tcPr>
            <w:tcW w:w="1984" w:type="dxa"/>
          </w:tcPr>
          <w:p w:rsidR="004D14DD" w:rsidRPr="004D14DD" w:rsidRDefault="004D14DD" w:rsidP="00700604">
            <w:pPr>
              <w:rPr>
                <w:sz w:val="18"/>
                <w:szCs w:val="18"/>
              </w:rPr>
            </w:pPr>
            <w:r w:rsidRPr="004D14DD">
              <w:rPr>
                <w:sz w:val="18"/>
                <w:szCs w:val="18"/>
              </w:rPr>
              <w:t>Оригинал</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pStyle w:val="a6"/>
              <w:rPr>
                <w:sz w:val="18"/>
                <w:szCs w:val="18"/>
              </w:rPr>
            </w:pPr>
            <w:r w:rsidRPr="004D14DD">
              <w:rPr>
                <w:sz w:val="18"/>
                <w:szCs w:val="18"/>
              </w:rPr>
              <w:t xml:space="preserve">Государственная лицензия </w:t>
            </w:r>
          </w:p>
        </w:tc>
        <w:tc>
          <w:tcPr>
            <w:tcW w:w="3402" w:type="dxa"/>
          </w:tcPr>
          <w:p w:rsidR="004D14DD" w:rsidRPr="004D14DD" w:rsidRDefault="004D14DD" w:rsidP="00700604">
            <w:pPr>
              <w:rPr>
                <w:sz w:val="18"/>
                <w:szCs w:val="18"/>
              </w:rPr>
            </w:pPr>
            <w:r w:rsidRPr="004D14DD">
              <w:rPr>
                <w:sz w:val="18"/>
                <w:szCs w:val="18"/>
              </w:rPr>
              <w:t>№ОРРР64703779Р от 29.11.2002г.</w:t>
            </w:r>
          </w:p>
        </w:tc>
        <w:tc>
          <w:tcPr>
            <w:tcW w:w="4394" w:type="dxa"/>
          </w:tcPr>
          <w:p w:rsidR="004D14DD" w:rsidRPr="004D14DD" w:rsidRDefault="004D14DD" w:rsidP="00700604">
            <w:pPr>
              <w:ind w:left="166" w:hanging="166"/>
              <w:rPr>
                <w:sz w:val="18"/>
                <w:szCs w:val="18"/>
              </w:rPr>
            </w:pPr>
            <w:r w:rsidRPr="004D14DD">
              <w:rPr>
                <w:sz w:val="18"/>
                <w:szCs w:val="18"/>
              </w:rPr>
              <w:t>на фармацевтическую деятельность</w:t>
            </w:r>
          </w:p>
        </w:tc>
        <w:tc>
          <w:tcPr>
            <w:tcW w:w="2835" w:type="dxa"/>
          </w:tcPr>
          <w:p w:rsidR="004D14DD" w:rsidRPr="004D14DD" w:rsidRDefault="004D14DD" w:rsidP="00700604">
            <w:pPr>
              <w:ind w:right="-288"/>
              <w:rPr>
                <w:sz w:val="18"/>
                <w:szCs w:val="18"/>
              </w:rPr>
            </w:pPr>
            <w:r w:rsidRPr="004D14DD">
              <w:rPr>
                <w:sz w:val="18"/>
                <w:szCs w:val="18"/>
              </w:rPr>
              <w:t>Руководитель Министерства здравоохранения РК Айдарханов А.А.</w:t>
            </w:r>
          </w:p>
        </w:tc>
        <w:tc>
          <w:tcPr>
            <w:tcW w:w="1984" w:type="dxa"/>
          </w:tcPr>
          <w:p w:rsidR="004D14DD" w:rsidRPr="004D14DD" w:rsidRDefault="004D14DD" w:rsidP="00700604">
            <w:pPr>
              <w:rPr>
                <w:sz w:val="18"/>
                <w:szCs w:val="18"/>
              </w:rPr>
            </w:pPr>
            <w:r w:rsidRPr="004D14DD">
              <w:rPr>
                <w:sz w:val="18"/>
                <w:szCs w:val="18"/>
              </w:rPr>
              <w:t>Нотариально 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pStyle w:val="a6"/>
              <w:rPr>
                <w:sz w:val="18"/>
                <w:szCs w:val="18"/>
              </w:rPr>
            </w:pPr>
            <w:r w:rsidRPr="004D14DD">
              <w:rPr>
                <w:sz w:val="18"/>
                <w:szCs w:val="18"/>
              </w:rPr>
              <w:t xml:space="preserve">Приложение к государственной лицензии </w:t>
            </w:r>
          </w:p>
        </w:tc>
        <w:tc>
          <w:tcPr>
            <w:tcW w:w="3402" w:type="dxa"/>
          </w:tcPr>
          <w:p w:rsidR="004D14DD" w:rsidRPr="004D14DD" w:rsidRDefault="004D14DD" w:rsidP="00700604">
            <w:pPr>
              <w:rPr>
                <w:sz w:val="18"/>
                <w:szCs w:val="18"/>
              </w:rPr>
            </w:pPr>
            <w:r w:rsidRPr="004D14DD">
              <w:rPr>
                <w:sz w:val="18"/>
                <w:szCs w:val="18"/>
              </w:rPr>
              <w:t>ОРРР64703779Р07096АС от 29.11.2002г.</w:t>
            </w:r>
          </w:p>
        </w:tc>
        <w:tc>
          <w:tcPr>
            <w:tcW w:w="4394" w:type="dxa"/>
          </w:tcPr>
          <w:p w:rsidR="004D14DD" w:rsidRPr="004D14DD" w:rsidRDefault="004D14DD" w:rsidP="00700604">
            <w:pPr>
              <w:rPr>
                <w:sz w:val="18"/>
                <w:szCs w:val="18"/>
              </w:rPr>
            </w:pPr>
            <w:r w:rsidRPr="004D14DD">
              <w:rPr>
                <w:sz w:val="18"/>
                <w:szCs w:val="18"/>
              </w:rPr>
              <w:t>на оптовую реализацию через аптечный склад по адресу ВКО, г.Усть-Каменонгорск,                   ул. Карбышева, 40</w:t>
            </w:r>
          </w:p>
        </w:tc>
        <w:tc>
          <w:tcPr>
            <w:tcW w:w="2835" w:type="dxa"/>
          </w:tcPr>
          <w:p w:rsidR="004D14DD" w:rsidRPr="004D14DD" w:rsidRDefault="004D14DD" w:rsidP="00700604">
            <w:pPr>
              <w:ind w:right="-288"/>
              <w:rPr>
                <w:sz w:val="18"/>
                <w:szCs w:val="18"/>
              </w:rPr>
            </w:pPr>
            <w:r w:rsidRPr="004D14DD">
              <w:rPr>
                <w:sz w:val="18"/>
                <w:szCs w:val="18"/>
              </w:rPr>
              <w:t>Руководитель Министерства здравоохранения РК Айдарханов А.А.</w:t>
            </w:r>
          </w:p>
        </w:tc>
        <w:tc>
          <w:tcPr>
            <w:tcW w:w="1984" w:type="dxa"/>
          </w:tcPr>
          <w:p w:rsidR="004D14DD" w:rsidRPr="004D14DD" w:rsidRDefault="004D14DD" w:rsidP="00700604">
            <w:pPr>
              <w:rPr>
                <w:sz w:val="18"/>
                <w:szCs w:val="18"/>
              </w:rPr>
            </w:pPr>
            <w:r w:rsidRPr="004D14DD">
              <w:rPr>
                <w:sz w:val="18"/>
                <w:szCs w:val="18"/>
              </w:rPr>
              <w:t>Нотариально 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lang w:val="kk-KZ"/>
              </w:rPr>
            </w:pPr>
            <w:r w:rsidRPr="004D14DD">
              <w:rPr>
                <w:sz w:val="18"/>
                <w:szCs w:val="18"/>
                <w:lang w:val="kk-KZ"/>
              </w:rPr>
              <w:t xml:space="preserve">Государственная лицензия </w:t>
            </w:r>
          </w:p>
        </w:tc>
        <w:tc>
          <w:tcPr>
            <w:tcW w:w="3402" w:type="dxa"/>
          </w:tcPr>
          <w:p w:rsidR="004D14DD" w:rsidRPr="004D14DD" w:rsidRDefault="004D14DD" w:rsidP="00700604">
            <w:pPr>
              <w:rPr>
                <w:sz w:val="18"/>
                <w:szCs w:val="18"/>
                <w:lang w:val="kk-KZ"/>
              </w:rPr>
            </w:pPr>
            <w:r w:rsidRPr="004D14DD">
              <w:rPr>
                <w:sz w:val="18"/>
                <w:szCs w:val="18"/>
                <w:lang w:val="kk-KZ"/>
              </w:rPr>
              <w:t>НсПвП64700167</w:t>
            </w:r>
            <w:r w:rsidRPr="004D14DD">
              <w:rPr>
                <w:sz w:val="18"/>
                <w:szCs w:val="18"/>
                <w:lang w:val="en-US"/>
              </w:rPr>
              <w:t>KF</w:t>
            </w:r>
            <w:r w:rsidRPr="004D14DD">
              <w:rPr>
                <w:sz w:val="18"/>
                <w:szCs w:val="18"/>
                <w:lang w:val="kk-KZ"/>
              </w:rPr>
              <w:t xml:space="preserve"> от 24.10.2011г.</w:t>
            </w:r>
          </w:p>
        </w:tc>
        <w:tc>
          <w:tcPr>
            <w:tcW w:w="4394" w:type="dxa"/>
          </w:tcPr>
          <w:p w:rsidR="004D14DD" w:rsidRPr="004D14DD" w:rsidRDefault="004D14DD" w:rsidP="00700604">
            <w:pPr>
              <w:rPr>
                <w:sz w:val="18"/>
                <w:szCs w:val="18"/>
              </w:rPr>
            </w:pPr>
            <w:r w:rsidRPr="004D14DD">
              <w:rPr>
                <w:sz w:val="18"/>
                <w:szCs w:val="18"/>
                <w:lang w:val="kk-KZ"/>
              </w:rPr>
              <w:t xml:space="preserve">на виды деятельности, связанные с оборотом наркотических средств, психотропных веществ и прекурсоров «деятельностью, связанной </w:t>
            </w:r>
            <w:r w:rsidRPr="004D14DD">
              <w:rPr>
                <w:sz w:val="18"/>
                <w:szCs w:val="18"/>
                <w:lang w:val="kk-KZ"/>
              </w:rPr>
              <w:lastRenderedPageBreak/>
              <w:t>пробретением, перевозкой, хранением, реализацией и уничтожением наркотических средств, психотропных веществ и прекурсоров»</w:t>
            </w:r>
          </w:p>
        </w:tc>
        <w:tc>
          <w:tcPr>
            <w:tcW w:w="2835" w:type="dxa"/>
          </w:tcPr>
          <w:p w:rsidR="004D14DD" w:rsidRPr="004D14DD" w:rsidRDefault="004D14DD" w:rsidP="00700604">
            <w:pPr>
              <w:rPr>
                <w:sz w:val="18"/>
                <w:szCs w:val="18"/>
              </w:rPr>
            </w:pPr>
            <w:r w:rsidRPr="004D14DD">
              <w:rPr>
                <w:sz w:val="18"/>
                <w:szCs w:val="18"/>
                <w:lang w:val="kk-KZ"/>
              </w:rPr>
              <w:lastRenderedPageBreak/>
              <w:t xml:space="preserve">Руководитель ГУ «Департамент Комитета контроля медицинской и фармацевтической </w:t>
            </w:r>
            <w:r w:rsidRPr="004D14DD">
              <w:rPr>
                <w:sz w:val="18"/>
                <w:szCs w:val="18"/>
                <w:lang w:val="kk-KZ"/>
              </w:rPr>
              <w:lastRenderedPageBreak/>
              <w:t>деятельности Министерства здравоохранения РК по ВКО» Ибраев Н.С.</w:t>
            </w:r>
          </w:p>
        </w:tc>
        <w:tc>
          <w:tcPr>
            <w:tcW w:w="1984" w:type="dxa"/>
          </w:tcPr>
          <w:p w:rsidR="004D14DD" w:rsidRPr="004D14DD" w:rsidRDefault="004D14DD" w:rsidP="00700604">
            <w:pPr>
              <w:rPr>
                <w:sz w:val="18"/>
                <w:szCs w:val="18"/>
              </w:rPr>
            </w:pPr>
            <w:r w:rsidRPr="004D14DD">
              <w:rPr>
                <w:sz w:val="18"/>
                <w:szCs w:val="18"/>
              </w:rPr>
              <w:lastRenderedPageBreak/>
              <w:t>Нотариально 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Приложение к государственной лицензии</w:t>
            </w:r>
          </w:p>
        </w:tc>
        <w:tc>
          <w:tcPr>
            <w:tcW w:w="3402" w:type="dxa"/>
          </w:tcPr>
          <w:p w:rsidR="004D14DD" w:rsidRPr="004D14DD" w:rsidRDefault="004D14DD" w:rsidP="00700604">
            <w:pPr>
              <w:ind w:right="-108"/>
              <w:rPr>
                <w:sz w:val="18"/>
                <w:szCs w:val="18"/>
              </w:rPr>
            </w:pPr>
            <w:r w:rsidRPr="004D14DD">
              <w:rPr>
                <w:sz w:val="18"/>
                <w:szCs w:val="18"/>
              </w:rPr>
              <w:t>НсПвП64701942Р02992НсПвП от 13.02.2007г.</w:t>
            </w:r>
          </w:p>
        </w:tc>
        <w:tc>
          <w:tcPr>
            <w:tcW w:w="4394" w:type="dxa"/>
          </w:tcPr>
          <w:p w:rsidR="004D14DD" w:rsidRPr="004D14DD" w:rsidRDefault="004D14DD" w:rsidP="00700604">
            <w:pPr>
              <w:rPr>
                <w:sz w:val="18"/>
                <w:szCs w:val="18"/>
              </w:rPr>
            </w:pPr>
            <w:r w:rsidRPr="004D14DD">
              <w:rPr>
                <w:sz w:val="18"/>
                <w:szCs w:val="18"/>
              </w:rPr>
              <w:t>на занятие видами деятельности, связанной с оборотом наркотических средств, психотропных веществ и прекурсоров аптечный склад г.Усть-Каменогорск, ул.Карбышева, 40</w:t>
            </w:r>
          </w:p>
        </w:tc>
        <w:tc>
          <w:tcPr>
            <w:tcW w:w="2835" w:type="dxa"/>
          </w:tcPr>
          <w:p w:rsidR="004D14DD" w:rsidRPr="004D14DD" w:rsidRDefault="004D14DD" w:rsidP="00700604">
            <w:pPr>
              <w:rPr>
                <w:sz w:val="18"/>
                <w:szCs w:val="18"/>
              </w:rPr>
            </w:pPr>
            <w:r w:rsidRPr="004D14DD">
              <w:rPr>
                <w:sz w:val="18"/>
                <w:szCs w:val="18"/>
                <w:lang w:val="kk-KZ"/>
              </w:rPr>
              <w:t>Руководитель ГУ «Департамент Комитета контроля медицинской и фармацевтической деятельности Министерства здравоохранения РК по ВКО» Ибраев Н.С.</w:t>
            </w:r>
          </w:p>
        </w:tc>
        <w:tc>
          <w:tcPr>
            <w:tcW w:w="1984" w:type="dxa"/>
          </w:tcPr>
          <w:p w:rsidR="004D14DD" w:rsidRPr="004D14DD" w:rsidRDefault="004D14DD" w:rsidP="00700604">
            <w:pPr>
              <w:rPr>
                <w:sz w:val="18"/>
                <w:szCs w:val="18"/>
              </w:rPr>
            </w:pPr>
            <w:r w:rsidRPr="004D14DD">
              <w:rPr>
                <w:sz w:val="18"/>
                <w:szCs w:val="18"/>
              </w:rPr>
              <w:t>Нотариально 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 xml:space="preserve">Бухгалтерский баланс </w:t>
            </w:r>
          </w:p>
        </w:tc>
        <w:tc>
          <w:tcPr>
            <w:tcW w:w="3402" w:type="dxa"/>
          </w:tcPr>
          <w:p w:rsidR="004D14DD" w:rsidRPr="004D14DD" w:rsidRDefault="004D14DD" w:rsidP="00700604">
            <w:pPr>
              <w:rPr>
                <w:sz w:val="18"/>
                <w:szCs w:val="18"/>
              </w:rPr>
            </w:pPr>
            <w:r w:rsidRPr="004D14DD">
              <w:rPr>
                <w:sz w:val="18"/>
                <w:szCs w:val="18"/>
              </w:rPr>
              <w:t>Приложение 2</w:t>
            </w:r>
          </w:p>
        </w:tc>
        <w:tc>
          <w:tcPr>
            <w:tcW w:w="4394" w:type="dxa"/>
          </w:tcPr>
          <w:p w:rsidR="004D14DD" w:rsidRPr="004D14DD" w:rsidRDefault="004D14DD" w:rsidP="00700604">
            <w:pPr>
              <w:rPr>
                <w:sz w:val="18"/>
                <w:szCs w:val="18"/>
              </w:rPr>
            </w:pPr>
            <w:r w:rsidRPr="004D14DD">
              <w:rPr>
                <w:sz w:val="18"/>
                <w:szCs w:val="18"/>
              </w:rPr>
              <w:t>по состоянию на 1 января 2012года</w:t>
            </w:r>
          </w:p>
        </w:tc>
        <w:tc>
          <w:tcPr>
            <w:tcW w:w="2835" w:type="dxa"/>
          </w:tcPr>
          <w:p w:rsidR="004D14DD" w:rsidRPr="004D14DD" w:rsidRDefault="004D14DD" w:rsidP="00700604">
            <w:pPr>
              <w:rPr>
                <w:sz w:val="18"/>
                <w:szCs w:val="18"/>
              </w:rPr>
            </w:pPr>
            <w:r w:rsidRPr="004D14DD">
              <w:rPr>
                <w:sz w:val="18"/>
                <w:szCs w:val="18"/>
                <w:lang w:val="kk-KZ"/>
              </w:rPr>
              <w:t>Директор Кошербаева З</w:t>
            </w:r>
            <w:r w:rsidRPr="004D14DD">
              <w:rPr>
                <w:sz w:val="18"/>
                <w:szCs w:val="18"/>
              </w:rPr>
              <w:t>.М.</w:t>
            </w:r>
          </w:p>
          <w:p w:rsidR="004D14DD" w:rsidRPr="004D14DD" w:rsidRDefault="004D14DD" w:rsidP="00700604">
            <w:pPr>
              <w:rPr>
                <w:sz w:val="18"/>
                <w:szCs w:val="18"/>
              </w:rPr>
            </w:pPr>
            <w:r w:rsidRPr="004D14DD">
              <w:rPr>
                <w:sz w:val="18"/>
                <w:szCs w:val="18"/>
              </w:rPr>
              <w:t>Гл.Бухгалтер Демурина Л.А.</w:t>
            </w:r>
          </w:p>
        </w:tc>
        <w:tc>
          <w:tcPr>
            <w:tcW w:w="1984" w:type="dxa"/>
          </w:tcPr>
          <w:p w:rsidR="004D14DD" w:rsidRPr="004D14DD" w:rsidRDefault="004D14DD" w:rsidP="00700604">
            <w:pPr>
              <w:rPr>
                <w:sz w:val="18"/>
                <w:szCs w:val="18"/>
              </w:rPr>
            </w:pPr>
            <w:r w:rsidRPr="004D14DD">
              <w:rPr>
                <w:sz w:val="18"/>
                <w:szCs w:val="18"/>
              </w:rPr>
              <w:t>Оригинал</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 xml:space="preserve">Отчет о прибылях и убытках </w:t>
            </w:r>
          </w:p>
        </w:tc>
        <w:tc>
          <w:tcPr>
            <w:tcW w:w="3402" w:type="dxa"/>
          </w:tcPr>
          <w:p w:rsidR="004D14DD" w:rsidRPr="004D14DD" w:rsidRDefault="004D14DD" w:rsidP="00700604">
            <w:pPr>
              <w:rPr>
                <w:sz w:val="18"/>
                <w:szCs w:val="18"/>
              </w:rPr>
            </w:pPr>
            <w:r w:rsidRPr="004D14DD">
              <w:rPr>
                <w:sz w:val="18"/>
                <w:szCs w:val="18"/>
              </w:rPr>
              <w:t>Приложение 3</w:t>
            </w:r>
          </w:p>
        </w:tc>
        <w:tc>
          <w:tcPr>
            <w:tcW w:w="4394" w:type="dxa"/>
          </w:tcPr>
          <w:p w:rsidR="004D14DD" w:rsidRPr="004D14DD" w:rsidRDefault="004D14DD" w:rsidP="00700604">
            <w:pPr>
              <w:rPr>
                <w:sz w:val="18"/>
                <w:szCs w:val="18"/>
              </w:rPr>
            </w:pPr>
            <w:r w:rsidRPr="004D14DD">
              <w:rPr>
                <w:sz w:val="18"/>
                <w:szCs w:val="18"/>
              </w:rPr>
              <w:t>за год, заканчивающийся 1 января 2012 года</w:t>
            </w:r>
          </w:p>
        </w:tc>
        <w:tc>
          <w:tcPr>
            <w:tcW w:w="2835" w:type="dxa"/>
          </w:tcPr>
          <w:p w:rsidR="004D14DD" w:rsidRPr="004D14DD" w:rsidRDefault="004D14DD" w:rsidP="00700604">
            <w:pPr>
              <w:rPr>
                <w:sz w:val="18"/>
                <w:szCs w:val="18"/>
              </w:rPr>
            </w:pPr>
            <w:r w:rsidRPr="004D14DD">
              <w:rPr>
                <w:sz w:val="18"/>
                <w:szCs w:val="18"/>
                <w:lang w:val="kk-KZ"/>
              </w:rPr>
              <w:t>Директор Кошербаева З</w:t>
            </w:r>
            <w:r w:rsidRPr="004D14DD">
              <w:rPr>
                <w:sz w:val="18"/>
                <w:szCs w:val="18"/>
              </w:rPr>
              <w:t>.М.</w:t>
            </w:r>
          </w:p>
          <w:p w:rsidR="004D14DD" w:rsidRPr="004D14DD" w:rsidRDefault="004D14DD" w:rsidP="00700604">
            <w:pPr>
              <w:rPr>
                <w:sz w:val="18"/>
                <w:szCs w:val="18"/>
              </w:rPr>
            </w:pPr>
            <w:r w:rsidRPr="004D14DD">
              <w:rPr>
                <w:sz w:val="18"/>
                <w:szCs w:val="18"/>
              </w:rPr>
              <w:t>Гл.Бухгалтер Демурина Л.А.</w:t>
            </w:r>
          </w:p>
        </w:tc>
        <w:tc>
          <w:tcPr>
            <w:tcW w:w="1984" w:type="dxa"/>
          </w:tcPr>
          <w:p w:rsidR="004D14DD" w:rsidRPr="004D14DD" w:rsidRDefault="004D14DD" w:rsidP="00700604">
            <w:pPr>
              <w:rPr>
                <w:sz w:val="18"/>
                <w:szCs w:val="18"/>
              </w:rPr>
            </w:pPr>
            <w:r w:rsidRPr="004D14DD">
              <w:rPr>
                <w:sz w:val="18"/>
                <w:szCs w:val="18"/>
              </w:rPr>
              <w:t>Оригинал</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 xml:space="preserve">Отчет о движении денежных средств (прямой метод) </w:t>
            </w:r>
          </w:p>
        </w:tc>
        <w:tc>
          <w:tcPr>
            <w:tcW w:w="3402" w:type="dxa"/>
          </w:tcPr>
          <w:p w:rsidR="004D14DD" w:rsidRPr="004D14DD" w:rsidRDefault="004D14DD" w:rsidP="00700604">
            <w:pPr>
              <w:rPr>
                <w:sz w:val="18"/>
                <w:szCs w:val="18"/>
              </w:rPr>
            </w:pPr>
            <w:r w:rsidRPr="004D14DD">
              <w:rPr>
                <w:sz w:val="18"/>
                <w:szCs w:val="18"/>
              </w:rPr>
              <w:t xml:space="preserve">Приложение 4 </w:t>
            </w:r>
          </w:p>
        </w:tc>
        <w:tc>
          <w:tcPr>
            <w:tcW w:w="4394" w:type="dxa"/>
          </w:tcPr>
          <w:p w:rsidR="004D14DD" w:rsidRPr="004D14DD" w:rsidRDefault="004D14DD" w:rsidP="00700604">
            <w:pPr>
              <w:rPr>
                <w:sz w:val="18"/>
                <w:szCs w:val="18"/>
              </w:rPr>
            </w:pPr>
            <w:r w:rsidRPr="004D14DD">
              <w:rPr>
                <w:sz w:val="18"/>
                <w:szCs w:val="18"/>
              </w:rPr>
              <w:t>за год, заканчивающийся 1 января 2012 года</w:t>
            </w:r>
          </w:p>
        </w:tc>
        <w:tc>
          <w:tcPr>
            <w:tcW w:w="2835" w:type="dxa"/>
          </w:tcPr>
          <w:p w:rsidR="004D14DD" w:rsidRPr="004D14DD" w:rsidRDefault="004D14DD" w:rsidP="00700604">
            <w:pPr>
              <w:rPr>
                <w:sz w:val="18"/>
                <w:szCs w:val="18"/>
              </w:rPr>
            </w:pPr>
            <w:r w:rsidRPr="004D14DD">
              <w:rPr>
                <w:sz w:val="18"/>
                <w:szCs w:val="18"/>
                <w:lang w:val="kk-KZ"/>
              </w:rPr>
              <w:t>Директор Кошербаева З</w:t>
            </w:r>
            <w:r w:rsidRPr="004D14DD">
              <w:rPr>
                <w:sz w:val="18"/>
                <w:szCs w:val="18"/>
              </w:rPr>
              <w:t>.М.</w:t>
            </w:r>
          </w:p>
          <w:p w:rsidR="004D14DD" w:rsidRPr="004D14DD" w:rsidRDefault="004D14DD" w:rsidP="00700604">
            <w:pPr>
              <w:rPr>
                <w:sz w:val="18"/>
                <w:szCs w:val="18"/>
              </w:rPr>
            </w:pPr>
            <w:r w:rsidRPr="004D14DD">
              <w:rPr>
                <w:sz w:val="18"/>
                <w:szCs w:val="18"/>
              </w:rPr>
              <w:t>Гл.Бухгалтер Демурина Л.А.</w:t>
            </w:r>
          </w:p>
        </w:tc>
        <w:tc>
          <w:tcPr>
            <w:tcW w:w="1984" w:type="dxa"/>
          </w:tcPr>
          <w:p w:rsidR="004D14DD" w:rsidRPr="004D14DD" w:rsidRDefault="004D14DD" w:rsidP="00700604">
            <w:pPr>
              <w:rPr>
                <w:sz w:val="18"/>
                <w:szCs w:val="18"/>
              </w:rPr>
            </w:pPr>
            <w:r w:rsidRPr="004D14DD">
              <w:rPr>
                <w:sz w:val="18"/>
                <w:szCs w:val="18"/>
              </w:rPr>
              <w:t>Оригинал</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 xml:space="preserve">Отчет об изменениях в капитале </w:t>
            </w:r>
          </w:p>
        </w:tc>
        <w:tc>
          <w:tcPr>
            <w:tcW w:w="3402" w:type="dxa"/>
          </w:tcPr>
          <w:p w:rsidR="004D14DD" w:rsidRPr="004D14DD" w:rsidRDefault="004D14DD" w:rsidP="00700604">
            <w:pPr>
              <w:rPr>
                <w:sz w:val="18"/>
                <w:szCs w:val="18"/>
              </w:rPr>
            </w:pPr>
            <w:r w:rsidRPr="004D14DD">
              <w:rPr>
                <w:sz w:val="18"/>
                <w:szCs w:val="18"/>
              </w:rPr>
              <w:t>Приложение 6</w:t>
            </w:r>
          </w:p>
        </w:tc>
        <w:tc>
          <w:tcPr>
            <w:tcW w:w="4394" w:type="dxa"/>
          </w:tcPr>
          <w:p w:rsidR="004D14DD" w:rsidRPr="004D14DD" w:rsidRDefault="004D14DD" w:rsidP="00700604">
            <w:pPr>
              <w:rPr>
                <w:sz w:val="18"/>
                <w:szCs w:val="18"/>
              </w:rPr>
            </w:pPr>
            <w:r w:rsidRPr="004D14DD">
              <w:rPr>
                <w:sz w:val="18"/>
                <w:szCs w:val="18"/>
              </w:rPr>
              <w:t>за год, заканчивающийся 1 января 2012 года</w:t>
            </w:r>
          </w:p>
        </w:tc>
        <w:tc>
          <w:tcPr>
            <w:tcW w:w="2835" w:type="dxa"/>
          </w:tcPr>
          <w:p w:rsidR="004D14DD" w:rsidRPr="004D14DD" w:rsidRDefault="004D14DD" w:rsidP="00700604">
            <w:pPr>
              <w:rPr>
                <w:sz w:val="18"/>
                <w:szCs w:val="18"/>
              </w:rPr>
            </w:pPr>
            <w:r w:rsidRPr="004D14DD">
              <w:rPr>
                <w:sz w:val="18"/>
                <w:szCs w:val="18"/>
                <w:lang w:val="kk-KZ"/>
              </w:rPr>
              <w:t>Директор Кошербаева З</w:t>
            </w:r>
            <w:r w:rsidRPr="004D14DD">
              <w:rPr>
                <w:sz w:val="18"/>
                <w:szCs w:val="18"/>
              </w:rPr>
              <w:t>.М.</w:t>
            </w:r>
          </w:p>
          <w:p w:rsidR="004D14DD" w:rsidRPr="004D14DD" w:rsidRDefault="004D14DD" w:rsidP="00700604">
            <w:pPr>
              <w:rPr>
                <w:sz w:val="18"/>
                <w:szCs w:val="18"/>
              </w:rPr>
            </w:pPr>
            <w:r w:rsidRPr="004D14DD">
              <w:rPr>
                <w:sz w:val="18"/>
                <w:szCs w:val="18"/>
              </w:rPr>
              <w:t>Гл.Бухгалтер Демурина Л.А.</w:t>
            </w:r>
          </w:p>
        </w:tc>
        <w:tc>
          <w:tcPr>
            <w:tcW w:w="1984" w:type="dxa"/>
          </w:tcPr>
          <w:p w:rsidR="004D14DD" w:rsidRPr="004D14DD" w:rsidRDefault="004D14DD" w:rsidP="00700604">
            <w:pPr>
              <w:rPr>
                <w:sz w:val="18"/>
                <w:szCs w:val="18"/>
              </w:rPr>
            </w:pPr>
            <w:r w:rsidRPr="004D14DD">
              <w:rPr>
                <w:sz w:val="18"/>
                <w:szCs w:val="18"/>
              </w:rPr>
              <w:t>Оригинал</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Пояснительная записка к балансу</w:t>
            </w:r>
          </w:p>
        </w:tc>
        <w:tc>
          <w:tcPr>
            <w:tcW w:w="3402" w:type="dxa"/>
          </w:tcPr>
          <w:p w:rsidR="004D14DD" w:rsidRPr="004D14DD" w:rsidRDefault="004D14DD" w:rsidP="00700604">
            <w:pPr>
              <w:rPr>
                <w:sz w:val="18"/>
                <w:szCs w:val="18"/>
              </w:rPr>
            </w:pPr>
            <w:r w:rsidRPr="004D14DD">
              <w:rPr>
                <w:sz w:val="18"/>
                <w:szCs w:val="18"/>
              </w:rPr>
              <w:t>б/н</w:t>
            </w:r>
          </w:p>
        </w:tc>
        <w:tc>
          <w:tcPr>
            <w:tcW w:w="4394" w:type="dxa"/>
          </w:tcPr>
          <w:p w:rsidR="004D14DD" w:rsidRPr="004D14DD" w:rsidRDefault="004D14DD" w:rsidP="00700604">
            <w:pPr>
              <w:rPr>
                <w:sz w:val="18"/>
                <w:szCs w:val="18"/>
              </w:rPr>
            </w:pPr>
            <w:r w:rsidRPr="004D14DD">
              <w:rPr>
                <w:sz w:val="18"/>
                <w:szCs w:val="18"/>
              </w:rPr>
              <w:t>по состоянию на 1 января 2012года</w:t>
            </w:r>
          </w:p>
        </w:tc>
        <w:tc>
          <w:tcPr>
            <w:tcW w:w="2835" w:type="dxa"/>
          </w:tcPr>
          <w:p w:rsidR="004D14DD" w:rsidRPr="004D14DD" w:rsidRDefault="004D14DD" w:rsidP="00700604">
            <w:pPr>
              <w:rPr>
                <w:sz w:val="18"/>
                <w:szCs w:val="18"/>
              </w:rPr>
            </w:pPr>
            <w:r w:rsidRPr="004D14DD">
              <w:rPr>
                <w:sz w:val="18"/>
                <w:szCs w:val="18"/>
                <w:lang w:val="kk-KZ"/>
              </w:rPr>
              <w:t>Директор Кошербаева З</w:t>
            </w:r>
            <w:r w:rsidRPr="004D14DD">
              <w:rPr>
                <w:sz w:val="18"/>
                <w:szCs w:val="18"/>
              </w:rPr>
              <w:t>.М.</w:t>
            </w:r>
          </w:p>
          <w:p w:rsidR="004D14DD" w:rsidRPr="004D14DD" w:rsidRDefault="004D14DD" w:rsidP="00700604">
            <w:pPr>
              <w:rPr>
                <w:sz w:val="18"/>
                <w:szCs w:val="18"/>
              </w:rPr>
            </w:pPr>
            <w:r w:rsidRPr="004D14DD">
              <w:rPr>
                <w:sz w:val="18"/>
                <w:szCs w:val="18"/>
              </w:rPr>
              <w:t>Гл.Бухгалтер Демурина Л.А.</w:t>
            </w:r>
          </w:p>
        </w:tc>
        <w:tc>
          <w:tcPr>
            <w:tcW w:w="1984" w:type="dxa"/>
          </w:tcPr>
          <w:p w:rsidR="004D14DD" w:rsidRPr="004D14DD" w:rsidRDefault="004D14DD" w:rsidP="00700604">
            <w:pPr>
              <w:rPr>
                <w:sz w:val="18"/>
                <w:szCs w:val="18"/>
              </w:rPr>
            </w:pPr>
            <w:r w:rsidRPr="004D14DD">
              <w:rPr>
                <w:sz w:val="18"/>
                <w:szCs w:val="18"/>
              </w:rPr>
              <w:t>Оригинал</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 xml:space="preserve">Письмо </w:t>
            </w:r>
          </w:p>
        </w:tc>
        <w:tc>
          <w:tcPr>
            <w:tcW w:w="3402" w:type="dxa"/>
          </w:tcPr>
          <w:p w:rsidR="004D14DD" w:rsidRPr="004D14DD" w:rsidRDefault="004D14DD" w:rsidP="00700604">
            <w:pPr>
              <w:rPr>
                <w:sz w:val="18"/>
                <w:szCs w:val="18"/>
              </w:rPr>
            </w:pPr>
            <w:r w:rsidRPr="004D14DD">
              <w:rPr>
                <w:sz w:val="18"/>
                <w:szCs w:val="18"/>
              </w:rPr>
              <w:t>Исх.№360 от 10.09.2012г.</w:t>
            </w:r>
          </w:p>
        </w:tc>
        <w:tc>
          <w:tcPr>
            <w:tcW w:w="4394" w:type="dxa"/>
          </w:tcPr>
          <w:p w:rsidR="004D14DD" w:rsidRPr="004D14DD" w:rsidRDefault="004D14DD" w:rsidP="00700604">
            <w:pPr>
              <w:rPr>
                <w:sz w:val="18"/>
                <w:szCs w:val="18"/>
              </w:rPr>
            </w:pPr>
            <w:r w:rsidRPr="004D14DD">
              <w:rPr>
                <w:sz w:val="18"/>
                <w:szCs w:val="18"/>
              </w:rPr>
              <w:t>О необязательном проведении аудита</w:t>
            </w:r>
          </w:p>
        </w:tc>
        <w:tc>
          <w:tcPr>
            <w:tcW w:w="2835" w:type="dxa"/>
          </w:tcPr>
          <w:p w:rsidR="004D14DD" w:rsidRPr="004D14DD" w:rsidRDefault="004D14DD" w:rsidP="00700604">
            <w:pPr>
              <w:rPr>
                <w:sz w:val="18"/>
                <w:szCs w:val="18"/>
              </w:rPr>
            </w:pPr>
            <w:r w:rsidRPr="004D14DD">
              <w:rPr>
                <w:sz w:val="18"/>
                <w:szCs w:val="18"/>
              </w:rPr>
              <w:t>Директор Кошербаева З.М.</w:t>
            </w:r>
          </w:p>
        </w:tc>
        <w:tc>
          <w:tcPr>
            <w:tcW w:w="1984" w:type="dxa"/>
          </w:tcPr>
          <w:p w:rsidR="004D14DD" w:rsidRPr="004D14DD" w:rsidRDefault="004D14DD" w:rsidP="00700604">
            <w:pPr>
              <w:rPr>
                <w:sz w:val="18"/>
                <w:szCs w:val="18"/>
              </w:rPr>
            </w:pPr>
            <w:r w:rsidRPr="004D14DD">
              <w:rPr>
                <w:sz w:val="18"/>
                <w:szCs w:val="18"/>
              </w:rPr>
              <w:t>Оригинал</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Письмо</w:t>
            </w:r>
          </w:p>
        </w:tc>
        <w:tc>
          <w:tcPr>
            <w:tcW w:w="3402" w:type="dxa"/>
          </w:tcPr>
          <w:p w:rsidR="004D14DD" w:rsidRPr="004D14DD" w:rsidRDefault="004D14DD" w:rsidP="00700604">
            <w:pPr>
              <w:rPr>
                <w:sz w:val="18"/>
                <w:szCs w:val="18"/>
              </w:rPr>
            </w:pPr>
            <w:r w:rsidRPr="004D14DD">
              <w:rPr>
                <w:sz w:val="18"/>
                <w:szCs w:val="18"/>
              </w:rPr>
              <w:t>Исх.№358 от 10.09.2012г.</w:t>
            </w:r>
          </w:p>
        </w:tc>
        <w:tc>
          <w:tcPr>
            <w:tcW w:w="4394" w:type="dxa"/>
          </w:tcPr>
          <w:p w:rsidR="004D14DD" w:rsidRPr="004D14DD" w:rsidRDefault="004D14DD" w:rsidP="00700604">
            <w:pPr>
              <w:rPr>
                <w:sz w:val="18"/>
                <w:szCs w:val="18"/>
              </w:rPr>
            </w:pPr>
            <w:r w:rsidRPr="004D14DD">
              <w:rPr>
                <w:sz w:val="18"/>
                <w:szCs w:val="18"/>
              </w:rPr>
              <w:t>Сведения о наличии компьютерной техники и средств телекоммуникационной связи</w:t>
            </w:r>
          </w:p>
        </w:tc>
        <w:tc>
          <w:tcPr>
            <w:tcW w:w="2835" w:type="dxa"/>
          </w:tcPr>
          <w:p w:rsidR="004D14DD" w:rsidRPr="004D14DD" w:rsidRDefault="004D14DD" w:rsidP="00700604">
            <w:pPr>
              <w:rPr>
                <w:sz w:val="18"/>
                <w:szCs w:val="18"/>
              </w:rPr>
            </w:pPr>
            <w:r w:rsidRPr="004D14DD">
              <w:rPr>
                <w:sz w:val="18"/>
                <w:szCs w:val="18"/>
              </w:rPr>
              <w:t>Директор Кошербаева З.М.</w:t>
            </w:r>
          </w:p>
        </w:tc>
        <w:tc>
          <w:tcPr>
            <w:tcW w:w="1984" w:type="dxa"/>
          </w:tcPr>
          <w:p w:rsidR="004D14DD" w:rsidRPr="004D14DD" w:rsidRDefault="004D14DD" w:rsidP="00700604">
            <w:pPr>
              <w:rPr>
                <w:sz w:val="18"/>
                <w:szCs w:val="18"/>
              </w:rPr>
            </w:pPr>
            <w:r w:rsidRPr="004D14DD">
              <w:rPr>
                <w:sz w:val="18"/>
                <w:szCs w:val="18"/>
              </w:rPr>
              <w:t>Оригинал</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Письмо</w:t>
            </w:r>
          </w:p>
        </w:tc>
        <w:tc>
          <w:tcPr>
            <w:tcW w:w="3402" w:type="dxa"/>
          </w:tcPr>
          <w:p w:rsidR="004D14DD" w:rsidRPr="004D14DD" w:rsidRDefault="004D14DD" w:rsidP="00700604">
            <w:pPr>
              <w:rPr>
                <w:sz w:val="18"/>
                <w:szCs w:val="18"/>
              </w:rPr>
            </w:pPr>
            <w:r w:rsidRPr="004D14DD">
              <w:rPr>
                <w:sz w:val="18"/>
                <w:szCs w:val="18"/>
              </w:rPr>
              <w:t>Исх.№359 от 10.09.2012г.</w:t>
            </w:r>
          </w:p>
        </w:tc>
        <w:tc>
          <w:tcPr>
            <w:tcW w:w="4394" w:type="dxa"/>
          </w:tcPr>
          <w:p w:rsidR="004D14DD" w:rsidRPr="004D14DD" w:rsidRDefault="004D14DD" w:rsidP="00700604">
            <w:pPr>
              <w:rPr>
                <w:sz w:val="18"/>
                <w:szCs w:val="18"/>
              </w:rPr>
            </w:pPr>
            <w:r w:rsidRPr="004D14DD">
              <w:rPr>
                <w:sz w:val="18"/>
                <w:szCs w:val="18"/>
              </w:rPr>
              <w:t>Сведения о наличии холодильных средств для хранения лекарственных средств</w:t>
            </w:r>
          </w:p>
        </w:tc>
        <w:tc>
          <w:tcPr>
            <w:tcW w:w="2835" w:type="dxa"/>
          </w:tcPr>
          <w:p w:rsidR="004D14DD" w:rsidRPr="004D14DD" w:rsidRDefault="004D14DD" w:rsidP="00700604">
            <w:pPr>
              <w:rPr>
                <w:sz w:val="18"/>
                <w:szCs w:val="18"/>
              </w:rPr>
            </w:pPr>
            <w:r w:rsidRPr="004D14DD">
              <w:rPr>
                <w:sz w:val="18"/>
                <w:szCs w:val="18"/>
              </w:rPr>
              <w:t>Директор Кошербаева З.М.</w:t>
            </w:r>
          </w:p>
        </w:tc>
        <w:tc>
          <w:tcPr>
            <w:tcW w:w="1984" w:type="dxa"/>
          </w:tcPr>
          <w:p w:rsidR="004D14DD" w:rsidRPr="004D14DD" w:rsidRDefault="004D14DD" w:rsidP="00700604">
            <w:pPr>
              <w:rPr>
                <w:sz w:val="18"/>
                <w:szCs w:val="18"/>
              </w:rPr>
            </w:pPr>
            <w:r w:rsidRPr="004D14DD">
              <w:rPr>
                <w:sz w:val="18"/>
                <w:szCs w:val="18"/>
              </w:rPr>
              <w:t>Оригинал</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Письмо от Департамент юстиции Восточно-Казахстанской области</w:t>
            </w:r>
          </w:p>
        </w:tc>
        <w:tc>
          <w:tcPr>
            <w:tcW w:w="3402" w:type="dxa"/>
          </w:tcPr>
          <w:p w:rsidR="004D14DD" w:rsidRPr="004D14DD" w:rsidRDefault="004D14DD" w:rsidP="00700604">
            <w:pPr>
              <w:rPr>
                <w:sz w:val="18"/>
                <w:szCs w:val="18"/>
              </w:rPr>
            </w:pPr>
            <w:r w:rsidRPr="004D14DD">
              <w:rPr>
                <w:sz w:val="18"/>
                <w:szCs w:val="18"/>
              </w:rPr>
              <w:t>Исх №04-07-6281 от 18.07.2012г.</w:t>
            </w:r>
          </w:p>
        </w:tc>
        <w:tc>
          <w:tcPr>
            <w:tcW w:w="4394" w:type="dxa"/>
          </w:tcPr>
          <w:p w:rsidR="004D14DD" w:rsidRPr="004D14DD" w:rsidRDefault="004D14DD" w:rsidP="00700604">
            <w:pPr>
              <w:rPr>
                <w:sz w:val="18"/>
                <w:szCs w:val="18"/>
              </w:rPr>
            </w:pPr>
            <w:r w:rsidRPr="004D14DD">
              <w:rPr>
                <w:sz w:val="18"/>
                <w:szCs w:val="18"/>
              </w:rPr>
              <w:t>не подлежит процедуре реорганизации, ликвидации и финансово-хозяйственная деятельность не приостановлена</w:t>
            </w:r>
          </w:p>
        </w:tc>
        <w:tc>
          <w:tcPr>
            <w:tcW w:w="2835" w:type="dxa"/>
          </w:tcPr>
          <w:p w:rsidR="004D14DD" w:rsidRPr="004D14DD" w:rsidRDefault="004D14DD" w:rsidP="00700604">
            <w:pPr>
              <w:rPr>
                <w:sz w:val="18"/>
                <w:szCs w:val="18"/>
              </w:rPr>
            </w:pPr>
            <w:r w:rsidRPr="004D14DD">
              <w:rPr>
                <w:sz w:val="18"/>
                <w:szCs w:val="18"/>
              </w:rPr>
              <w:t>Начальник Амирханов А.</w:t>
            </w:r>
          </w:p>
        </w:tc>
        <w:tc>
          <w:tcPr>
            <w:tcW w:w="1984" w:type="dxa"/>
          </w:tcPr>
          <w:p w:rsidR="004D14DD" w:rsidRPr="004D14DD" w:rsidRDefault="004D14DD" w:rsidP="00700604">
            <w:pPr>
              <w:rPr>
                <w:sz w:val="18"/>
                <w:szCs w:val="18"/>
              </w:rPr>
            </w:pPr>
            <w:r w:rsidRPr="004D14DD">
              <w:rPr>
                <w:sz w:val="18"/>
                <w:szCs w:val="18"/>
              </w:rPr>
              <w:t>Нотариально 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Информационное письмо</w:t>
            </w:r>
          </w:p>
        </w:tc>
        <w:tc>
          <w:tcPr>
            <w:tcW w:w="3402" w:type="dxa"/>
          </w:tcPr>
          <w:p w:rsidR="004D14DD" w:rsidRPr="004D14DD" w:rsidRDefault="004D14DD" w:rsidP="00700604">
            <w:pPr>
              <w:rPr>
                <w:sz w:val="18"/>
                <w:szCs w:val="18"/>
              </w:rPr>
            </w:pPr>
            <w:r w:rsidRPr="004D14DD">
              <w:rPr>
                <w:sz w:val="18"/>
                <w:szCs w:val="18"/>
              </w:rPr>
              <w:t>Исх №362 от 10.09.2012г.</w:t>
            </w:r>
          </w:p>
        </w:tc>
        <w:tc>
          <w:tcPr>
            <w:tcW w:w="4394" w:type="dxa"/>
          </w:tcPr>
          <w:p w:rsidR="004D14DD" w:rsidRPr="004D14DD" w:rsidRDefault="004D14DD" w:rsidP="00700604">
            <w:pPr>
              <w:rPr>
                <w:sz w:val="18"/>
                <w:szCs w:val="18"/>
              </w:rPr>
            </w:pPr>
            <w:r w:rsidRPr="004D14DD">
              <w:rPr>
                <w:sz w:val="18"/>
                <w:szCs w:val="18"/>
              </w:rPr>
              <w:t>ТОО «Асфарм» не подлежит процедуре банкротства</w:t>
            </w:r>
          </w:p>
        </w:tc>
        <w:tc>
          <w:tcPr>
            <w:tcW w:w="2835" w:type="dxa"/>
          </w:tcPr>
          <w:p w:rsidR="004D14DD" w:rsidRPr="004D14DD" w:rsidRDefault="004D14DD" w:rsidP="00700604">
            <w:pPr>
              <w:rPr>
                <w:sz w:val="18"/>
                <w:szCs w:val="18"/>
              </w:rPr>
            </w:pPr>
            <w:r w:rsidRPr="004D14DD">
              <w:rPr>
                <w:sz w:val="18"/>
                <w:szCs w:val="18"/>
              </w:rPr>
              <w:t>Директор Кошербаева З.М.</w:t>
            </w:r>
          </w:p>
        </w:tc>
        <w:tc>
          <w:tcPr>
            <w:tcW w:w="1984" w:type="dxa"/>
          </w:tcPr>
          <w:p w:rsidR="004D14DD" w:rsidRPr="004D14DD" w:rsidRDefault="004D14DD" w:rsidP="00700604">
            <w:pPr>
              <w:rPr>
                <w:sz w:val="18"/>
                <w:szCs w:val="18"/>
              </w:rPr>
            </w:pPr>
            <w:r w:rsidRPr="004D14DD">
              <w:rPr>
                <w:sz w:val="18"/>
                <w:szCs w:val="18"/>
              </w:rPr>
              <w:t>Оригинал</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Письмо ГУ «Департамента Комитета по работе с несостоятельными должниками Министерства финансов Республики Казахстан по Восточно-Казахстанской области»</w:t>
            </w:r>
          </w:p>
        </w:tc>
        <w:tc>
          <w:tcPr>
            <w:tcW w:w="3402" w:type="dxa"/>
          </w:tcPr>
          <w:p w:rsidR="004D14DD" w:rsidRPr="004D14DD" w:rsidRDefault="004D14DD" w:rsidP="00700604">
            <w:pPr>
              <w:rPr>
                <w:sz w:val="18"/>
                <w:szCs w:val="18"/>
              </w:rPr>
            </w:pPr>
            <w:r w:rsidRPr="004D14DD">
              <w:rPr>
                <w:sz w:val="18"/>
                <w:szCs w:val="18"/>
              </w:rPr>
              <w:t>Исх №ДКНД-7-2/2112 от 16.07.2012г.</w:t>
            </w:r>
          </w:p>
        </w:tc>
        <w:tc>
          <w:tcPr>
            <w:tcW w:w="4394" w:type="dxa"/>
          </w:tcPr>
          <w:p w:rsidR="004D14DD" w:rsidRPr="004D14DD" w:rsidRDefault="004D14DD" w:rsidP="00700604">
            <w:pPr>
              <w:rPr>
                <w:sz w:val="18"/>
                <w:szCs w:val="18"/>
              </w:rPr>
            </w:pPr>
            <w:r w:rsidRPr="004D14DD">
              <w:rPr>
                <w:sz w:val="18"/>
                <w:szCs w:val="18"/>
              </w:rPr>
              <w:t>ТОО «Асфарм» не подлежит банкротству.</w:t>
            </w:r>
          </w:p>
        </w:tc>
        <w:tc>
          <w:tcPr>
            <w:tcW w:w="2835" w:type="dxa"/>
          </w:tcPr>
          <w:p w:rsidR="004D14DD" w:rsidRPr="004D14DD" w:rsidRDefault="004D14DD" w:rsidP="00700604">
            <w:pPr>
              <w:rPr>
                <w:sz w:val="18"/>
                <w:szCs w:val="18"/>
              </w:rPr>
            </w:pPr>
            <w:r w:rsidRPr="004D14DD">
              <w:rPr>
                <w:sz w:val="18"/>
                <w:szCs w:val="18"/>
              </w:rPr>
              <w:t>и.о. начальник департамента Ерсаинов Е</w:t>
            </w:r>
          </w:p>
        </w:tc>
        <w:tc>
          <w:tcPr>
            <w:tcW w:w="1984" w:type="dxa"/>
          </w:tcPr>
          <w:p w:rsidR="004D14DD" w:rsidRPr="004D14DD" w:rsidRDefault="004D14DD" w:rsidP="00700604">
            <w:pPr>
              <w:rPr>
                <w:sz w:val="18"/>
                <w:szCs w:val="18"/>
              </w:rPr>
            </w:pPr>
            <w:r w:rsidRPr="004D14DD">
              <w:rPr>
                <w:sz w:val="18"/>
                <w:szCs w:val="18"/>
              </w:rPr>
              <w:t>Нотариально 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Письмо Инспекция финансового контроля по ВКО</w:t>
            </w:r>
          </w:p>
        </w:tc>
        <w:tc>
          <w:tcPr>
            <w:tcW w:w="3402" w:type="dxa"/>
          </w:tcPr>
          <w:p w:rsidR="004D14DD" w:rsidRPr="004D14DD" w:rsidRDefault="004D14DD" w:rsidP="00700604">
            <w:pPr>
              <w:rPr>
                <w:sz w:val="18"/>
                <w:szCs w:val="18"/>
              </w:rPr>
            </w:pPr>
            <w:r w:rsidRPr="004D14DD">
              <w:rPr>
                <w:sz w:val="18"/>
                <w:szCs w:val="18"/>
              </w:rPr>
              <w:t>Исх №1161/09-10 от 17.07.2012г.</w:t>
            </w:r>
          </w:p>
        </w:tc>
        <w:tc>
          <w:tcPr>
            <w:tcW w:w="4394" w:type="dxa"/>
          </w:tcPr>
          <w:p w:rsidR="004D14DD" w:rsidRPr="004D14DD" w:rsidRDefault="004D14DD" w:rsidP="00700604">
            <w:pPr>
              <w:rPr>
                <w:sz w:val="18"/>
                <w:szCs w:val="18"/>
              </w:rPr>
            </w:pPr>
            <w:r w:rsidRPr="004D14DD">
              <w:rPr>
                <w:sz w:val="18"/>
                <w:szCs w:val="18"/>
              </w:rPr>
              <w:t>ТОО «Асфарм» не входит реестр недобросовестных поставщиков</w:t>
            </w:r>
          </w:p>
        </w:tc>
        <w:tc>
          <w:tcPr>
            <w:tcW w:w="2835" w:type="dxa"/>
          </w:tcPr>
          <w:p w:rsidR="004D14DD" w:rsidRPr="004D14DD" w:rsidRDefault="004D14DD" w:rsidP="00700604">
            <w:pPr>
              <w:rPr>
                <w:sz w:val="18"/>
                <w:szCs w:val="18"/>
              </w:rPr>
            </w:pPr>
            <w:r w:rsidRPr="004D14DD">
              <w:rPr>
                <w:sz w:val="18"/>
                <w:szCs w:val="18"/>
              </w:rPr>
              <w:t>и.о. начальник инспекции Ахметбаев Т.</w:t>
            </w:r>
          </w:p>
        </w:tc>
        <w:tc>
          <w:tcPr>
            <w:tcW w:w="1984" w:type="dxa"/>
          </w:tcPr>
          <w:p w:rsidR="004D14DD" w:rsidRPr="004D14DD" w:rsidRDefault="004D14DD" w:rsidP="00700604">
            <w:pPr>
              <w:rPr>
                <w:sz w:val="18"/>
                <w:szCs w:val="18"/>
              </w:rPr>
            </w:pPr>
            <w:r w:rsidRPr="004D14DD">
              <w:rPr>
                <w:sz w:val="18"/>
                <w:szCs w:val="18"/>
              </w:rPr>
              <w:t>Нотариально 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Департамент статистики Восточно-Казахстанской области</w:t>
            </w:r>
          </w:p>
        </w:tc>
        <w:tc>
          <w:tcPr>
            <w:tcW w:w="3402" w:type="dxa"/>
          </w:tcPr>
          <w:p w:rsidR="004D14DD" w:rsidRPr="004D14DD" w:rsidRDefault="004D14DD" w:rsidP="00700604">
            <w:pPr>
              <w:rPr>
                <w:sz w:val="18"/>
                <w:szCs w:val="18"/>
              </w:rPr>
            </w:pPr>
            <w:r w:rsidRPr="004D14DD">
              <w:rPr>
                <w:sz w:val="18"/>
                <w:szCs w:val="18"/>
              </w:rPr>
              <w:t>Исх №ЗТ-12/391 от 19.07.2012г.</w:t>
            </w:r>
          </w:p>
        </w:tc>
        <w:tc>
          <w:tcPr>
            <w:tcW w:w="4394" w:type="dxa"/>
          </w:tcPr>
          <w:p w:rsidR="004D14DD" w:rsidRPr="004D14DD" w:rsidRDefault="004D14DD" w:rsidP="00700604">
            <w:pPr>
              <w:rPr>
                <w:sz w:val="18"/>
                <w:szCs w:val="18"/>
              </w:rPr>
            </w:pPr>
            <w:r w:rsidRPr="004D14DD">
              <w:rPr>
                <w:sz w:val="18"/>
                <w:szCs w:val="18"/>
              </w:rPr>
              <w:t>ТОО «Асфарм» зарегистрирован основным видом деятельности 46460 «Оптовая торговля фармацевтическими товарами»</w:t>
            </w:r>
          </w:p>
        </w:tc>
        <w:tc>
          <w:tcPr>
            <w:tcW w:w="2835" w:type="dxa"/>
          </w:tcPr>
          <w:p w:rsidR="004D14DD" w:rsidRPr="004D14DD" w:rsidRDefault="004D14DD" w:rsidP="00700604">
            <w:pPr>
              <w:rPr>
                <w:sz w:val="18"/>
                <w:szCs w:val="18"/>
              </w:rPr>
            </w:pPr>
            <w:r w:rsidRPr="004D14DD">
              <w:rPr>
                <w:sz w:val="18"/>
                <w:szCs w:val="18"/>
              </w:rPr>
              <w:t>Начальник департамента Макажанов А.</w:t>
            </w:r>
          </w:p>
        </w:tc>
        <w:tc>
          <w:tcPr>
            <w:tcW w:w="1984" w:type="dxa"/>
          </w:tcPr>
          <w:p w:rsidR="004D14DD" w:rsidRPr="004D14DD" w:rsidRDefault="004D14DD" w:rsidP="00700604">
            <w:pPr>
              <w:rPr>
                <w:sz w:val="18"/>
                <w:szCs w:val="18"/>
              </w:rPr>
            </w:pPr>
            <w:r w:rsidRPr="004D14DD">
              <w:rPr>
                <w:sz w:val="18"/>
                <w:szCs w:val="18"/>
              </w:rPr>
              <w:t>Нотариально 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Департамент по исполнению судебных актов Восточно-Казахстанской области</w:t>
            </w:r>
          </w:p>
        </w:tc>
        <w:tc>
          <w:tcPr>
            <w:tcW w:w="3402" w:type="dxa"/>
          </w:tcPr>
          <w:p w:rsidR="004D14DD" w:rsidRPr="004D14DD" w:rsidRDefault="004D14DD" w:rsidP="00700604">
            <w:pPr>
              <w:rPr>
                <w:sz w:val="18"/>
                <w:szCs w:val="18"/>
              </w:rPr>
            </w:pPr>
            <w:r w:rsidRPr="004D14DD">
              <w:rPr>
                <w:sz w:val="18"/>
                <w:szCs w:val="18"/>
              </w:rPr>
              <w:t>Исх №04-19/2719 от 17.07.2012г.</w:t>
            </w:r>
          </w:p>
        </w:tc>
        <w:tc>
          <w:tcPr>
            <w:tcW w:w="4394" w:type="dxa"/>
          </w:tcPr>
          <w:p w:rsidR="004D14DD" w:rsidRPr="004D14DD" w:rsidRDefault="004D14DD" w:rsidP="00700604">
            <w:pPr>
              <w:rPr>
                <w:sz w:val="18"/>
                <w:szCs w:val="18"/>
              </w:rPr>
            </w:pPr>
            <w:r w:rsidRPr="004D14DD">
              <w:rPr>
                <w:sz w:val="18"/>
                <w:szCs w:val="18"/>
              </w:rPr>
              <w:t xml:space="preserve">Не имеет исполнительный документ о взыскании с ТОО «Асфарм» </w:t>
            </w:r>
          </w:p>
        </w:tc>
        <w:tc>
          <w:tcPr>
            <w:tcW w:w="2835" w:type="dxa"/>
          </w:tcPr>
          <w:p w:rsidR="004D14DD" w:rsidRPr="004D14DD" w:rsidRDefault="004D14DD" w:rsidP="00700604">
            <w:pPr>
              <w:rPr>
                <w:sz w:val="18"/>
                <w:szCs w:val="18"/>
              </w:rPr>
            </w:pPr>
            <w:r w:rsidRPr="004D14DD">
              <w:rPr>
                <w:sz w:val="18"/>
                <w:szCs w:val="18"/>
              </w:rPr>
              <w:t>Начальник департамента Оразов Ж.</w:t>
            </w:r>
          </w:p>
        </w:tc>
        <w:tc>
          <w:tcPr>
            <w:tcW w:w="1984" w:type="dxa"/>
          </w:tcPr>
          <w:p w:rsidR="004D14DD" w:rsidRPr="004D14DD" w:rsidRDefault="004D14DD" w:rsidP="00700604">
            <w:pPr>
              <w:rPr>
                <w:sz w:val="18"/>
                <w:szCs w:val="18"/>
              </w:rPr>
            </w:pPr>
            <w:r w:rsidRPr="004D14DD">
              <w:rPr>
                <w:sz w:val="18"/>
                <w:szCs w:val="18"/>
              </w:rPr>
              <w:t>Нотариально 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Информационное письмо</w:t>
            </w:r>
          </w:p>
        </w:tc>
        <w:tc>
          <w:tcPr>
            <w:tcW w:w="3402" w:type="dxa"/>
          </w:tcPr>
          <w:p w:rsidR="004D14DD" w:rsidRPr="004D14DD" w:rsidRDefault="004D14DD" w:rsidP="00700604">
            <w:pPr>
              <w:rPr>
                <w:sz w:val="18"/>
                <w:szCs w:val="18"/>
              </w:rPr>
            </w:pPr>
            <w:r w:rsidRPr="004D14DD">
              <w:rPr>
                <w:sz w:val="18"/>
                <w:szCs w:val="18"/>
              </w:rPr>
              <w:t>Исх №361 от 10.09.2012г.</w:t>
            </w:r>
          </w:p>
        </w:tc>
        <w:tc>
          <w:tcPr>
            <w:tcW w:w="4394" w:type="dxa"/>
          </w:tcPr>
          <w:p w:rsidR="004D14DD" w:rsidRPr="004D14DD" w:rsidRDefault="004D14DD" w:rsidP="00700604">
            <w:pPr>
              <w:rPr>
                <w:sz w:val="18"/>
                <w:szCs w:val="18"/>
              </w:rPr>
            </w:pPr>
            <w:r w:rsidRPr="004D14DD">
              <w:rPr>
                <w:sz w:val="18"/>
                <w:szCs w:val="18"/>
              </w:rPr>
              <w:t>Не состоит в реестре недобросовестных поставщиков</w:t>
            </w:r>
          </w:p>
        </w:tc>
        <w:tc>
          <w:tcPr>
            <w:tcW w:w="2835" w:type="dxa"/>
          </w:tcPr>
          <w:p w:rsidR="004D14DD" w:rsidRPr="004D14DD" w:rsidRDefault="004D14DD" w:rsidP="00700604">
            <w:pPr>
              <w:rPr>
                <w:sz w:val="18"/>
                <w:szCs w:val="18"/>
              </w:rPr>
            </w:pPr>
            <w:r w:rsidRPr="004D14DD">
              <w:rPr>
                <w:sz w:val="18"/>
                <w:szCs w:val="18"/>
              </w:rPr>
              <w:t>Директор Кошербаева З.М.</w:t>
            </w:r>
          </w:p>
        </w:tc>
        <w:tc>
          <w:tcPr>
            <w:tcW w:w="1984" w:type="dxa"/>
          </w:tcPr>
          <w:p w:rsidR="004D14DD" w:rsidRPr="004D14DD" w:rsidRDefault="004D14DD" w:rsidP="00700604">
            <w:pPr>
              <w:rPr>
                <w:sz w:val="18"/>
                <w:szCs w:val="18"/>
              </w:rPr>
            </w:pPr>
            <w:r w:rsidRPr="004D14DD">
              <w:rPr>
                <w:sz w:val="18"/>
                <w:szCs w:val="18"/>
              </w:rPr>
              <w:t>Оригинал</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Свидетельство о государственной регистрации</w:t>
            </w:r>
          </w:p>
        </w:tc>
        <w:tc>
          <w:tcPr>
            <w:tcW w:w="3402" w:type="dxa"/>
          </w:tcPr>
          <w:p w:rsidR="004D14DD" w:rsidRPr="004D14DD" w:rsidRDefault="004D14DD" w:rsidP="00700604">
            <w:pPr>
              <w:rPr>
                <w:sz w:val="18"/>
                <w:szCs w:val="18"/>
              </w:rPr>
            </w:pPr>
            <w:r w:rsidRPr="004D14DD">
              <w:rPr>
                <w:sz w:val="18"/>
                <w:szCs w:val="18"/>
              </w:rPr>
              <w:t>№0310464 от 11.10.2002г.</w:t>
            </w:r>
          </w:p>
        </w:tc>
        <w:tc>
          <w:tcPr>
            <w:tcW w:w="4394" w:type="dxa"/>
          </w:tcPr>
          <w:p w:rsidR="004D14DD" w:rsidRPr="004D14DD" w:rsidRDefault="004D14DD" w:rsidP="00700604">
            <w:pPr>
              <w:rPr>
                <w:sz w:val="18"/>
                <w:szCs w:val="18"/>
              </w:rPr>
            </w:pPr>
            <w:r w:rsidRPr="004D14DD">
              <w:rPr>
                <w:sz w:val="18"/>
                <w:szCs w:val="18"/>
              </w:rPr>
              <w:t xml:space="preserve">Регистрационный </w:t>
            </w:r>
          </w:p>
          <w:p w:rsidR="004D14DD" w:rsidRPr="004D14DD" w:rsidRDefault="004D14DD" w:rsidP="00700604">
            <w:pPr>
              <w:rPr>
                <w:sz w:val="18"/>
                <w:szCs w:val="18"/>
              </w:rPr>
            </w:pPr>
            <w:r w:rsidRPr="004D14DD">
              <w:rPr>
                <w:sz w:val="18"/>
                <w:szCs w:val="18"/>
              </w:rPr>
              <w:t>№14743-1917-ТОО</w:t>
            </w:r>
          </w:p>
          <w:p w:rsidR="004D14DD" w:rsidRPr="004D14DD" w:rsidRDefault="004D14DD" w:rsidP="00700604">
            <w:pPr>
              <w:rPr>
                <w:sz w:val="18"/>
                <w:szCs w:val="18"/>
              </w:rPr>
            </w:pPr>
            <w:r w:rsidRPr="004D14DD">
              <w:rPr>
                <w:sz w:val="18"/>
                <w:szCs w:val="18"/>
              </w:rPr>
              <w:t>БИН 021040004058</w:t>
            </w:r>
          </w:p>
        </w:tc>
        <w:tc>
          <w:tcPr>
            <w:tcW w:w="2835" w:type="dxa"/>
          </w:tcPr>
          <w:p w:rsidR="004D14DD" w:rsidRPr="004D14DD" w:rsidRDefault="004D14DD" w:rsidP="00700604">
            <w:pPr>
              <w:rPr>
                <w:sz w:val="18"/>
                <w:szCs w:val="18"/>
              </w:rPr>
            </w:pPr>
            <w:r w:rsidRPr="004D14DD">
              <w:rPr>
                <w:sz w:val="18"/>
                <w:szCs w:val="18"/>
              </w:rPr>
              <w:t>Начальник Ибраев Е.</w:t>
            </w:r>
          </w:p>
        </w:tc>
        <w:tc>
          <w:tcPr>
            <w:tcW w:w="1984" w:type="dxa"/>
          </w:tcPr>
          <w:p w:rsidR="004D14DD" w:rsidRPr="004D14DD" w:rsidRDefault="004D14DD" w:rsidP="00700604">
            <w:pPr>
              <w:rPr>
                <w:sz w:val="18"/>
                <w:szCs w:val="18"/>
              </w:rPr>
            </w:pPr>
            <w:r w:rsidRPr="004D14DD">
              <w:rPr>
                <w:sz w:val="18"/>
                <w:szCs w:val="18"/>
              </w:rPr>
              <w:t>Нотариально 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Статистическая карточка</w:t>
            </w:r>
          </w:p>
        </w:tc>
        <w:tc>
          <w:tcPr>
            <w:tcW w:w="3402" w:type="dxa"/>
          </w:tcPr>
          <w:p w:rsidR="004D14DD" w:rsidRPr="004D14DD" w:rsidRDefault="004D14DD" w:rsidP="00700604">
            <w:pPr>
              <w:rPr>
                <w:sz w:val="18"/>
                <w:szCs w:val="18"/>
              </w:rPr>
            </w:pPr>
            <w:r w:rsidRPr="004D14DD">
              <w:rPr>
                <w:sz w:val="18"/>
                <w:szCs w:val="18"/>
              </w:rPr>
              <w:t>15.10.2002г.</w:t>
            </w:r>
          </w:p>
        </w:tc>
        <w:tc>
          <w:tcPr>
            <w:tcW w:w="4394" w:type="dxa"/>
          </w:tcPr>
          <w:p w:rsidR="004D14DD" w:rsidRPr="004D14DD" w:rsidRDefault="004D14DD" w:rsidP="00700604">
            <w:pPr>
              <w:rPr>
                <w:sz w:val="18"/>
                <w:szCs w:val="18"/>
              </w:rPr>
            </w:pPr>
            <w:r w:rsidRPr="004D14DD">
              <w:rPr>
                <w:sz w:val="18"/>
                <w:szCs w:val="18"/>
              </w:rPr>
              <w:t>Код ОКПО 39836525 от 15.10.2002г.</w:t>
            </w:r>
          </w:p>
        </w:tc>
        <w:tc>
          <w:tcPr>
            <w:tcW w:w="2835" w:type="dxa"/>
          </w:tcPr>
          <w:p w:rsidR="004D14DD" w:rsidRPr="004D14DD" w:rsidRDefault="004D14DD" w:rsidP="00700604">
            <w:pPr>
              <w:rPr>
                <w:sz w:val="18"/>
                <w:szCs w:val="18"/>
              </w:rPr>
            </w:pPr>
            <w:r w:rsidRPr="004D14DD">
              <w:rPr>
                <w:sz w:val="18"/>
                <w:szCs w:val="18"/>
              </w:rPr>
              <w:t>Начальник управления статистики Гринишин Б.В.</w:t>
            </w:r>
          </w:p>
        </w:tc>
        <w:tc>
          <w:tcPr>
            <w:tcW w:w="1984" w:type="dxa"/>
          </w:tcPr>
          <w:p w:rsidR="004D14DD" w:rsidRPr="004D14DD" w:rsidRDefault="004D14DD" w:rsidP="00700604">
            <w:pPr>
              <w:rPr>
                <w:sz w:val="18"/>
                <w:szCs w:val="18"/>
              </w:rPr>
            </w:pPr>
            <w:r w:rsidRPr="004D14DD">
              <w:rPr>
                <w:sz w:val="18"/>
                <w:szCs w:val="18"/>
              </w:rPr>
              <w:t>Нотариально 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Устав ТОО «Асфарм»</w:t>
            </w:r>
          </w:p>
        </w:tc>
        <w:tc>
          <w:tcPr>
            <w:tcW w:w="3402" w:type="dxa"/>
          </w:tcPr>
          <w:p w:rsidR="004D14DD" w:rsidRPr="004D14DD" w:rsidRDefault="004D14DD" w:rsidP="00700604">
            <w:pPr>
              <w:rPr>
                <w:sz w:val="18"/>
                <w:szCs w:val="18"/>
              </w:rPr>
            </w:pPr>
            <w:r w:rsidRPr="004D14DD">
              <w:rPr>
                <w:sz w:val="18"/>
                <w:szCs w:val="18"/>
              </w:rPr>
              <w:t>20.07.2011года.</w:t>
            </w:r>
          </w:p>
        </w:tc>
        <w:tc>
          <w:tcPr>
            <w:tcW w:w="4394" w:type="dxa"/>
          </w:tcPr>
          <w:p w:rsidR="004D14DD" w:rsidRPr="004D14DD" w:rsidRDefault="004D14DD" w:rsidP="00700604">
            <w:pPr>
              <w:rPr>
                <w:sz w:val="18"/>
                <w:szCs w:val="18"/>
              </w:rPr>
            </w:pPr>
          </w:p>
        </w:tc>
        <w:tc>
          <w:tcPr>
            <w:tcW w:w="2835" w:type="dxa"/>
          </w:tcPr>
          <w:p w:rsidR="004D14DD" w:rsidRPr="004D14DD" w:rsidRDefault="004D14DD" w:rsidP="00700604">
            <w:pPr>
              <w:rPr>
                <w:sz w:val="18"/>
                <w:szCs w:val="18"/>
              </w:rPr>
            </w:pPr>
            <w:r w:rsidRPr="004D14DD">
              <w:rPr>
                <w:sz w:val="18"/>
                <w:szCs w:val="18"/>
              </w:rPr>
              <w:t xml:space="preserve">Кошербаева З.М. </w:t>
            </w:r>
          </w:p>
          <w:p w:rsidR="004D14DD" w:rsidRPr="004D14DD" w:rsidRDefault="004D14DD" w:rsidP="00700604">
            <w:pPr>
              <w:rPr>
                <w:sz w:val="18"/>
                <w:szCs w:val="18"/>
              </w:rPr>
            </w:pPr>
            <w:r w:rsidRPr="004D14DD">
              <w:rPr>
                <w:sz w:val="18"/>
                <w:szCs w:val="18"/>
              </w:rPr>
              <w:t>Тагаева С.М.</w:t>
            </w:r>
          </w:p>
        </w:tc>
        <w:tc>
          <w:tcPr>
            <w:tcW w:w="1984" w:type="dxa"/>
          </w:tcPr>
          <w:p w:rsidR="004D14DD" w:rsidRPr="004D14DD" w:rsidRDefault="004D14DD" w:rsidP="00700604">
            <w:pPr>
              <w:rPr>
                <w:sz w:val="18"/>
                <w:szCs w:val="18"/>
              </w:rPr>
            </w:pPr>
            <w:r w:rsidRPr="004D14DD">
              <w:rPr>
                <w:sz w:val="18"/>
                <w:szCs w:val="18"/>
              </w:rPr>
              <w:t>Нотариально 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Изменения устав</w:t>
            </w:r>
          </w:p>
        </w:tc>
        <w:tc>
          <w:tcPr>
            <w:tcW w:w="3402" w:type="dxa"/>
          </w:tcPr>
          <w:p w:rsidR="004D14DD" w:rsidRPr="004D14DD" w:rsidRDefault="004D14DD" w:rsidP="00700604">
            <w:pPr>
              <w:rPr>
                <w:sz w:val="18"/>
                <w:szCs w:val="18"/>
              </w:rPr>
            </w:pPr>
            <w:r w:rsidRPr="004D14DD">
              <w:rPr>
                <w:sz w:val="18"/>
                <w:szCs w:val="18"/>
              </w:rPr>
              <w:t>от 12.06.2012г.</w:t>
            </w:r>
          </w:p>
        </w:tc>
        <w:tc>
          <w:tcPr>
            <w:tcW w:w="4394" w:type="dxa"/>
          </w:tcPr>
          <w:p w:rsidR="004D14DD" w:rsidRPr="004D14DD" w:rsidRDefault="004D14DD" w:rsidP="00700604">
            <w:pPr>
              <w:rPr>
                <w:sz w:val="18"/>
                <w:szCs w:val="18"/>
              </w:rPr>
            </w:pPr>
            <w:r w:rsidRPr="004D14DD">
              <w:rPr>
                <w:sz w:val="18"/>
                <w:szCs w:val="18"/>
              </w:rPr>
              <w:t>Текст изменений  в устав</w:t>
            </w:r>
          </w:p>
        </w:tc>
        <w:tc>
          <w:tcPr>
            <w:tcW w:w="2835" w:type="dxa"/>
          </w:tcPr>
          <w:p w:rsidR="004D14DD" w:rsidRPr="004D14DD" w:rsidRDefault="004D14DD" w:rsidP="00700604">
            <w:pPr>
              <w:rPr>
                <w:sz w:val="18"/>
                <w:szCs w:val="18"/>
              </w:rPr>
            </w:pPr>
            <w:r w:rsidRPr="004D14DD">
              <w:rPr>
                <w:sz w:val="18"/>
                <w:szCs w:val="18"/>
              </w:rPr>
              <w:t xml:space="preserve">Кошербаева З.М. </w:t>
            </w:r>
          </w:p>
          <w:p w:rsidR="004D14DD" w:rsidRPr="004D14DD" w:rsidRDefault="004D14DD" w:rsidP="00700604">
            <w:pPr>
              <w:rPr>
                <w:sz w:val="18"/>
                <w:szCs w:val="18"/>
              </w:rPr>
            </w:pPr>
            <w:r w:rsidRPr="004D14DD">
              <w:rPr>
                <w:sz w:val="18"/>
                <w:szCs w:val="18"/>
              </w:rPr>
              <w:t>Тагаева С.М.</w:t>
            </w:r>
          </w:p>
        </w:tc>
        <w:tc>
          <w:tcPr>
            <w:tcW w:w="1984" w:type="dxa"/>
          </w:tcPr>
          <w:p w:rsidR="004D14DD" w:rsidRPr="004D14DD" w:rsidRDefault="004D14DD" w:rsidP="00700604">
            <w:pPr>
              <w:rPr>
                <w:sz w:val="18"/>
                <w:szCs w:val="18"/>
              </w:rPr>
            </w:pPr>
            <w:r w:rsidRPr="004D14DD">
              <w:rPr>
                <w:sz w:val="18"/>
                <w:szCs w:val="18"/>
              </w:rPr>
              <w:t>Нотариально 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Протокол общего собрания учредителей ТОО «Асфарм»</w:t>
            </w:r>
          </w:p>
        </w:tc>
        <w:tc>
          <w:tcPr>
            <w:tcW w:w="3402" w:type="dxa"/>
          </w:tcPr>
          <w:p w:rsidR="004D14DD" w:rsidRPr="004D14DD" w:rsidRDefault="004D14DD" w:rsidP="00700604">
            <w:pPr>
              <w:rPr>
                <w:sz w:val="18"/>
                <w:szCs w:val="18"/>
              </w:rPr>
            </w:pPr>
            <w:r w:rsidRPr="004D14DD">
              <w:rPr>
                <w:sz w:val="18"/>
                <w:szCs w:val="18"/>
              </w:rPr>
              <w:t>№1 от 05 октября 2007г</w:t>
            </w:r>
          </w:p>
        </w:tc>
        <w:tc>
          <w:tcPr>
            <w:tcW w:w="4394" w:type="dxa"/>
          </w:tcPr>
          <w:p w:rsidR="004D14DD" w:rsidRPr="004D14DD" w:rsidRDefault="004D14DD" w:rsidP="00700604">
            <w:pPr>
              <w:rPr>
                <w:sz w:val="18"/>
                <w:szCs w:val="18"/>
                <w:highlight w:val="red"/>
              </w:rPr>
            </w:pPr>
            <w:r w:rsidRPr="004D14DD">
              <w:rPr>
                <w:sz w:val="18"/>
                <w:szCs w:val="18"/>
              </w:rPr>
              <w:t>о назначении директора</w:t>
            </w:r>
          </w:p>
        </w:tc>
        <w:tc>
          <w:tcPr>
            <w:tcW w:w="2835" w:type="dxa"/>
          </w:tcPr>
          <w:p w:rsidR="004D14DD" w:rsidRPr="004D14DD" w:rsidRDefault="004D14DD" w:rsidP="00700604">
            <w:pPr>
              <w:rPr>
                <w:sz w:val="18"/>
                <w:szCs w:val="18"/>
              </w:rPr>
            </w:pPr>
            <w:r w:rsidRPr="004D14DD">
              <w:rPr>
                <w:sz w:val="18"/>
                <w:szCs w:val="18"/>
              </w:rPr>
              <w:t xml:space="preserve">Кошербаева З.М. </w:t>
            </w:r>
          </w:p>
          <w:p w:rsidR="004D14DD" w:rsidRPr="004D14DD" w:rsidRDefault="004D14DD" w:rsidP="00700604">
            <w:pPr>
              <w:rPr>
                <w:sz w:val="18"/>
                <w:szCs w:val="18"/>
              </w:rPr>
            </w:pPr>
            <w:r w:rsidRPr="004D14DD">
              <w:rPr>
                <w:sz w:val="18"/>
                <w:szCs w:val="18"/>
              </w:rPr>
              <w:t>Тагаева С.М.</w:t>
            </w:r>
          </w:p>
        </w:tc>
        <w:tc>
          <w:tcPr>
            <w:tcW w:w="1984" w:type="dxa"/>
          </w:tcPr>
          <w:p w:rsidR="004D14DD" w:rsidRPr="004D14DD" w:rsidRDefault="004D14DD" w:rsidP="00700604">
            <w:pPr>
              <w:rPr>
                <w:sz w:val="18"/>
                <w:szCs w:val="18"/>
              </w:rPr>
            </w:pPr>
            <w:r w:rsidRPr="004D14DD">
              <w:rPr>
                <w:sz w:val="18"/>
                <w:szCs w:val="18"/>
              </w:rPr>
              <w:t>Оригинал</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 xml:space="preserve">Приказ </w:t>
            </w:r>
          </w:p>
        </w:tc>
        <w:tc>
          <w:tcPr>
            <w:tcW w:w="3402" w:type="dxa"/>
          </w:tcPr>
          <w:p w:rsidR="004D14DD" w:rsidRPr="004D14DD" w:rsidRDefault="004D14DD" w:rsidP="00700604">
            <w:pPr>
              <w:rPr>
                <w:sz w:val="18"/>
                <w:szCs w:val="18"/>
              </w:rPr>
            </w:pPr>
            <w:r w:rsidRPr="004D14DD">
              <w:rPr>
                <w:sz w:val="18"/>
                <w:szCs w:val="18"/>
              </w:rPr>
              <w:t>№01-1п от 5  октября 2007г.</w:t>
            </w:r>
          </w:p>
        </w:tc>
        <w:tc>
          <w:tcPr>
            <w:tcW w:w="4394" w:type="dxa"/>
          </w:tcPr>
          <w:p w:rsidR="004D14DD" w:rsidRPr="004D14DD" w:rsidRDefault="004D14DD" w:rsidP="00700604">
            <w:pPr>
              <w:rPr>
                <w:sz w:val="18"/>
                <w:szCs w:val="18"/>
              </w:rPr>
            </w:pPr>
            <w:r w:rsidRPr="004D14DD">
              <w:rPr>
                <w:sz w:val="18"/>
                <w:szCs w:val="18"/>
              </w:rPr>
              <w:t xml:space="preserve">о назначения директора </w:t>
            </w:r>
          </w:p>
        </w:tc>
        <w:tc>
          <w:tcPr>
            <w:tcW w:w="2835" w:type="dxa"/>
          </w:tcPr>
          <w:p w:rsidR="004D14DD" w:rsidRPr="004D14DD" w:rsidRDefault="004D14DD" w:rsidP="00700604">
            <w:pPr>
              <w:rPr>
                <w:sz w:val="18"/>
                <w:szCs w:val="18"/>
              </w:rPr>
            </w:pPr>
            <w:r w:rsidRPr="004D14DD">
              <w:rPr>
                <w:sz w:val="18"/>
                <w:szCs w:val="18"/>
              </w:rPr>
              <w:t>Кошербаева З.М.</w:t>
            </w:r>
          </w:p>
          <w:p w:rsidR="004D14DD" w:rsidRPr="004D14DD" w:rsidRDefault="004D14DD" w:rsidP="00700604">
            <w:pPr>
              <w:rPr>
                <w:sz w:val="18"/>
                <w:szCs w:val="18"/>
              </w:rPr>
            </w:pPr>
            <w:r w:rsidRPr="004D14DD">
              <w:rPr>
                <w:sz w:val="18"/>
                <w:szCs w:val="18"/>
              </w:rPr>
              <w:t>Тагаева С.М.</w:t>
            </w:r>
          </w:p>
        </w:tc>
        <w:tc>
          <w:tcPr>
            <w:tcW w:w="1984" w:type="dxa"/>
          </w:tcPr>
          <w:p w:rsidR="004D14DD" w:rsidRPr="004D14DD" w:rsidRDefault="004D14DD" w:rsidP="00700604">
            <w:pPr>
              <w:rPr>
                <w:sz w:val="18"/>
                <w:szCs w:val="18"/>
              </w:rPr>
            </w:pPr>
            <w:r w:rsidRPr="004D14DD">
              <w:rPr>
                <w:sz w:val="18"/>
                <w:szCs w:val="18"/>
              </w:rPr>
              <w:t>Оригинал</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 xml:space="preserve">Приказ </w:t>
            </w:r>
          </w:p>
        </w:tc>
        <w:tc>
          <w:tcPr>
            <w:tcW w:w="3402" w:type="dxa"/>
          </w:tcPr>
          <w:p w:rsidR="004D14DD" w:rsidRPr="004D14DD" w:rsidRDefault="004D14DD" w:rsidP="00700604">
            <w:pPr>
              <w:rPr>
                <w:sz w:val="18"/>
                <w:szCs w:val="18"/>
              </w:rPr>
            </w:pPr>
            <w:r w:rsidRPr="004D14DD">
              <w:rPr>
                <w:sz w:val="18"/>
                <w:szCs w:val="18"/>
              </w:rPr>
              <w:t>№ 001/п от 5 октября 2007г.</w:t>
            </w:r>
          </w:p>
        </w:tc>
        <w:tc>
          <w:tcPr>
            <w:tcW w:w="4394" w:type="dxa"/>
          </w:tcPr>
          <w:p w:rsidR="004D14DD" w:rsidRPr="004D14DD" w:rsidRDefault="004D14DD" w:rsidP="00700604">
            <w:pPr>
              <w:rPr>
                <w:sz w:val="18"/>
                <w:szCs w:val="18"/>
              </w:rPr>
            </w:pPr>
            <w:r w:rsidRPr="004D14DD">
              <w:rPr>
                <w:sz w:val="18"/>
                <w:szCs w:val="18"/>
              </w:rPr>
              <w:t>о продлении полномочия действующего директора</w:t>
            </w:r>
          </w:p>
        </w:tc>
        <w:tc>
          <w:tcPr>
            <w:tcW w:w="2835" w:type="dxa"/>
          </w:tcPr>
          <w:p w:rsidR="004D14DD" w:rsidRPr="004D14DD" w:rsidRDefault="004D14DD" w:rsidP="00700604">
            <w:pPr>
              <w:rPr>
                <w:sz w:val="18"/>
                <w:szCs w:val="18"/>
              </w:rPr>
            </w:pPr>
            <w:r w:rsidRPr="004D14DD">
              <w:rPr>
                <w:sz w:val="18"/>
                <w:szCs w:val="18"/>
              </w:rPr>
              <w:t>Кошербаева З.М.</w:t>
            </w:r>
          </w:p>
        </w:tc>
        <w:tc>
          <w:tcPr>
            <w:tcW w:w="1984" w:type="dxa"/>
          </w:tcPr>
          <w:p w:rsidR="004D14DD" w:rsidRPr="004D14DD" w:rsidRDefault="004D14DD" w:rsidP="00700604">
            <w:pPr>
              <w:rPr>
                <w:sz w:val="18"/>
                <w:szCs w:val="18"/>
              </w:rPr>
            </w:pPr>
            <w:r w:rsidRPr="004D14DD">
              <w:rPr>
                <w:sz w:val="18"/>
                <w:szCs w:val="18"/>
              </w:rPr>
              <w:t>Оригинал</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Протокол</w:t>
            </w:r>
          </w:p>
        </w:tc>
        <w:tc>
          <w:tcPr>
            <w:tcW w:w="3402" w:type="dxa"/>
          </w:tcPr>
          <w:p w:rsidR="004D14DD" w:rsidRPr="004D14DD" w:rsidRDefault="004D14DD" w:rsidP="00700604">
            <w:pPr>
              <w:rPr>
                <w:sz w:val="18"/>
                <w:szCs w:val="18"/>
              </w:rPr>
            </w:pPr>
            <w:r w:rsidRPr="004D14DD">
              <w:rPr>
                <w:sz w:val="18"/>
                <w:szCs w:val="18"/>
              </w:rPr>
              <w:t>№7 от 20.07.2011г.</w:t>
            </w:r>
          </w:p>
        </w:tc>
        <w:tc>
          <w:tcPr>
            <w:tcW w:w="4394" w:type="dxa"/>
          </w:tcPr>
          <w:p w:rsidR="004D14DD" w:rsidRPr="004D14DD" w:rsidRDefault="004D14DD" w:rsidP="00700604">
            <w:pPr>
              <w:rPr>
                <w:sz w:val="18"/>
                <w:szCs w:val="18"/>
              </w:rPr>
            </w:pPr>
            <w:r w:rsidRPr="004D14DD">
              <w:rPr>
                <w:sz w:val="18"/>
                <w:szCs w:val="18"/>
              </w:rPr>
              <w:t>Общего собрания участников ТОО «Асфарм»</w:t>
            </w:r>
          </w:p>
        </w:tc>
        <w:tc>
          <w:tcPr>
            <w:tcW w:w="2835" w:type="dxa"/>
          </w:tcPr>
          <w:p w:rsidR="004D14DD" w:rsidRPr="004D14DD" w:rsidRDefault="004D14DD" w:rsidP="00700604">
            <w:pPr>
              <w:rPr>
                <w:sz w:val="18"/>
                <w:szCs w:val="18"/>
              </w:rPr>
            </w:pPr>
            <w:r w:rsidRPr="004D14DD">
              <w:rPr>
                <w:sz w:val="18"/>
                <w:szCs w:val="18"/>
              </w:rPr>
              <w:t>Кошербаева З.М.</w:t>
            </w:r>
          </w:p>
          <w:p w:rsidR="004D14DD" w:rsidRPr="004D14DD" w:rsidRDefault="004D14DD" w:rsidP="00700604">
            <w:pPr>
              <w:rPr>
                <w:sz w:val="18"/>
                <w:szCs w:val="18"/>
              </w:rPr>
            </w:pPr>
            <w:r w:rsidRPr="004D14DD">
              <w:rPr>
                <w:sz w:val="18"/>
                <w:szCs w:val="18"/>
              </w:rPr>
              <w:t>Тагаева С.М.</w:t>
            </w:r>
          </w:p>
        </w:tc>
        <w:tc>
          <w:tcPr>
            <w:tcW w:w="1984" w:type="dxa"/>
          </w:tcPr>
          <w:p w:rsidR="004D14DD" w:rsidRPr="004D14DD" w:rsidRDefault="004D14DD" w:rsidP="00700604">
            <w:pPr>
              <w:rPr>
                <w:sz w:val="18"/>
                <w:szCs w:val="18"/>
              </w:rPr>
            </w:pPr>
            <w:r w:rsidRPr="004D14DD">
              <w:rPr>
                <w:sz w:val="18"/>
                <w:szCs w:val="18"/>
              </w:rPr>
              <w:t>Оригинал</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Справка ГУ «Налоговое управление по г. Усть-Каменогорску»</w:t>
            </w:r>
          </w:p>
        </w:tc>
        <w:tc>
          <w:tcPr>
            <w:tcW w:w="3402" w:type="dxa"/>
          </w:tcPr>
          <w:p w:rsidR="004D14DD" w:rsidRPr="004D14DD" w:rsidRDefault="004D14DD" w:rsidP="00700604">
            <w:pPr>
              <w:rPr>
                <w:sz w:val="18"/>
                <w:szCs w:val="18"/>
                <w:highlight w:val="red"/>
              </w:rPr>
            </w:pPr>
            <w:r w:rsidRPr="004D14DD">
              <w:rPr>
                <w:sz w:val="18"/>
                <w:szCs w:val="18"/>
              </w:rPr>
              <w:t>№181603092012000074от 03.09.2012.</w:t>
            </w:r>
          </w:p>
        </w:tc>
        <w:tc>
          <w:tcPr>
            <w:tcW w:w="4394" w:type="dxa"/>
          </w:tcPr>
          <w:p w:rsidR="004D14DD" w:rsidRPr="004D14DD" w:rsidRDefault="004D14DD" w:rsidP="00700604">
            <w:pPr>
              <w:rPr>
                <w:sz w:val="18"/>
                <w:szCs w:val="18"/>
                <w:highlight w:val="red"/>
              </w:rPr>
            </w:pPr>
            <w:r w:rsidRPr="004D14DD">
              <w:rPr>
                <w:sz w:val="18"/>
                <w:szCs w:val="18"/>
              </w:rPr>
              <w:t>Об отсутствии налоговой задолженности налогоплательщика, пенсионным взносом и соц.отчислениям</w:t>
            </w:r>
          </w:p>
        </w:tc>
        <w:tc>
          <w:tcPr>
            <w:tcW w:w="2835" w:type="dxa"/>
          </w:tcPr>
          <w:p w:rsidR="004D14DD" w:rsidRPr="004D14DD" w:rsidRDefault="004D14DD" w:rsidP="00700604">
            <w:pPr>
              <w:rPr>
                <w:sz w:val="18"/>
                <w:szCs w:val="18"/>
              </w:rPr>
            </w:pPr>
            <w:r w:rsidRPr="004D14DD">
              <w:rPr>
                <w:sz w:val="18"/>
                <w:szCs w:val="18"/>
              </w:rPr>
              <w:t>Начальник управления Сейтказин А.Е.</w:t>
            </w:r>
          </w:p>
          <w:p w:rsidR="004D14DD" w:rsidRPr="004D14DD" w:rsidRDefault="004D14DD" w:rsidP="00700604">
            <w:pPr>
              <w:rPr>
                <w:sz w:val="18"/>
                <w:szCs w:val="18"/>
              </w:rPr>
            </w:pPr>
            <w:r w:rsidRPr="004D14DD">
              <w:rPr>
                <w:sz w:val="18"/>
                <w:szCs w:val="18"/>
              </w:rPr>
              <w:t xml:space="preserve">Должностное лицо </w:t>
            </w:r>
          </w:p>
          <w:p w:rsidR="004D14DD" w:rsidRPr="004D14DD" w:rsidRDefault="004D14DD" w:rsidP="00700604">
            <w:pPr>
              <w:rPr>
                <w:sz w:val="18"/>
                <w:szCs w:val="18"/>
              </w:rPr>
            </w:pPr>
            <w:r w:rsidRPr="004D14DD">
              <w:rPr>
                <w:sz w:val="18"/>
                <w:szCs w:val="18"/>
              </w:rPr>
              <w:t xml:space="preserve">Раисова Л.К. </w:t>
            </w:r>
          </w:p>
        </w:tc>
        <w:tc>
          <w:tcPr>
            <w:tcW w:w="1984" w:type="dxa"/>
          </w:tcPr>
          <w:p w:rsidR="004D14DD" w:rsidRPr="004D14DD" w:rsidRDefault="004D14DD" w:rsidP="00700604">
            <w:pPr>
              <w:rPr>
                <w:sz w:val="18"/>
                <w:szCs w:val="18"/>
              </w:rPr>
            </w:pPr>
            <w:r w:rsidRPr="004D14DD">
              <w:rPr>
                <w:sz w:val="18"/>
                <w:szCs w:val="18"/>
              </w:rPr>
              <w:t>Оригинал</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Свидетельство налогоплательщика РК</w:t>
            </w:r>
          </w:p>
        </w:tc>
        <w:tc>
          <w:tcPr>
            <w:tcW w:w="3402" w:type="dxa"/>
          </w:tcPr>
          <w:p w:rsidR="004D14DD" w:rsidRPr="004D14DD" w:rsidRDefault="004D14DD" w:rsidP="00700604">
            <w:pPr>
              <w:rPr>
                <w:sz w:val="18"/>
                <w:szCs w:val="18"/>
              </w:rPr>
            </w:pPr>
            <w:r w:rsidRPr="004D14DD">
              <w:rPr>
                <w:sz w:val="18"/>
                <w:szCs w:val="18"/>
              </w:rPr>
              <w:t>23.10.2002г.</w:t>
            </w:r>
          </w:p>
          <w:p w:rsidR="004D14DD" w:rsidRPr="004D14DD" w:rsidRDefault="004D14DD" w:rsidP="00700604">
            <w:pPr>
              <w:rPr>
                <w:sz w:val="18"/>
                <w:szCs w:val="18"/>
              </w:rPr>
            </w:pPr>
            <w:r w:rsidRPr="004D14DD">
              <w:rPr>
                <w:sz w:val="18"/>
                <w:szCs w:val="18"/>
              </w:rPr>
              <w:t>серия №0043469</w:t>
            </w:r>
          </w:p>
        </w:tc>
        <w:tc>
          <w:tcPr>
            <w:tcW w:w="4394" w:type="dxa"/>
          </w:tcPr>
          <w:p w:rsidR="004D14DD" w:rsidRPr="004D14DD" w:rsidRDefault="004D14DD" w:rsidP="00700604">
            <w:pPr>
              <w:rPr>
                <w:sz w:val="18"/>
                <w:szCs w:val="18"/>
              </w:rPr>
            </w:pPr>
            <w:r w:rsidRPr="004D14DD">
              <w:rPr>
                <w:sz w:val="18"/>
                <w:szCs w:val="18"/>
              </w:rPr>
              <w:t>РНН 181600216428</w:t>
            </w:r>
          </w:p>
        </w:tc>
        <w:tc>
          <w:tcPr>
            <w:tcW w:w="2835" w:type="dxa"/>
          </w:tcPr>
          <w:p w:rsidR="004D14DD" w:rsidRPr="004D14DD" w:rsidRDefault="004D14DD" w:rsidP="00700604">
            <w:pPr>
              <w:rPr>
                <w:sz w:val="18"/>
                <w:szCs w:val="18"/>
              </w:rPr>
            </w:pPr>
            <w:r w:rsidRPr="004D14DD">
              <w:rPr>
                <w:sz w:val="18"/>
                <w:szCs w:val="18"/>
              </w:rPr>
              <w:t>Руководитель налогового органа</w:t>
            </w:r>
          </w:p>
        </w:tc>
        <w:tc>
          <w:tcPr>
            <w:tcW w:w="1984" w:type="dxa"/>
          </w:tcPr>
          <w:p w:rsidR="004D14DD" w:rsidRPr="004D14DD" w:rsidRDefault="004D14DD" w:rsidP="00700604">
            <w:pPr>
              <w:rPr>
                <w:sz w:val="18"/>
                <w:szCs w:val="18"/>
              </w:rPr>
            </w:pPr>
            <w:r w:rsidRPr="004D14DD">
              <w:rPr>
                <w:sz w:val="18"/>
                <w:szCs w:val="18"/>
              </w:rPr>
              <w:t>Нотариально 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Справка  банка</w:t>
            </w:r>
          </w:p>
        </w:tc>
        <w:tc>
          <w:tcPr>
            <w:tcW w:w="3402" w:type="dxa"/>
          </w:tcPr>
          <w:p w:rsidR="004D14DD" w:rsidRPr="004D14DD" w:rsidRDefault="004D14DD" w:rsidP="00700604">
            <w:pPr>
              <w:rPr>
                <w:sz w:val="18"/>
                <w:szCs w:val="18"/>
              </w:rPr>
            </w:pPr>
            <w:r w:rsidRPr="004D14DD">
              <w:rPr>
                <w:sz w:val="18"/>
                <w:szCs w:val="18"/>
              </w:rPr>
              <w:t>Исх.№46/2-1043 от 10.09.2012г.</w:t>
            </w:r>
          </w:p>
        </w:tc>
        <w:tc>
          <w:tcPr>
            <w:tcW w:w="4394" w:type="dxa"/>
          </w:tcPr>
          <w:p w:rsidR="004D14DD" w:rsidRPr="004D14DD" w:rsidRDefault="004D14DD" w:rsidP="00700604">
            <w:pPr>
              <w:rPr>
                <w:sz w:val="18"/>
                <w:szCs w:val="18"/>
              </w:rPr>
            </w:pPr>
            <w:r w:rsidRPr="004D14DD">
              <w:rPr>
                <w:sz w:val="18"/>
                <w:szCs w:val="18"/>
              </w:rPr>
              <w:t>С Ф-ла АО « Банк ЦентрКредит» в Усть-Каменогорске подтверждение отсутствие задолжности</w:t>
            </w:r>
          </w:p>
        </w:tc>
        <w:tc>
          <w:tcPr>
            <w:tcW w:w="2835" w:type="dxa"/>
          </w:tcPr>
          <w:p w:rsidR="004D14DD" w:rsidRPr="004D14DD" w:rsidRDefault="004D14DD" w:rsidP="00700604">
            <w:pPr>
              <w:rPr>
                <w:sz w:val="18"/>
                <w:szCs w:val="18"/>
              </w:rPr>
            </w:pPr>
            <w:r w:rsidRPr="004D14DD">
              <w:rPr>
                <w:sz w:val="18"/>
                <w:szCs w:val="18"/>
              </w:rPr>
              <w:t>Заместитель директора Габдуллина Г.М.</w:t>
            </w:r>
          </w:p>
          <w:p w:rsidR="004D14DD" w:rsidRPr="004D14DD" w:rsidRDefault="004D14DD" w:rsidP="00700604">
            <w:pPr>
              <w:rPr>
                <w:sz w:val="18"/>
                <w:szCs w:val="18"/>
              </w:rPr>
            </w:pPr>
            <w:r w:rsidRPr="004D14DD">
              <w:rPr>
                <w:sz w:val="18"/>
                <w:szCs w:val="18"/>
              </w:rPr>
              <w:t>Главный бухгалтер Плотникова В.А.</w:t>
            </w:r>
          </w:p>
        </w:tc>
        <w:tc>
          <w:tcPr>
            <w:tcW w:w="1984" w:type="dxa"/>
          </w:tcPr>
          <w:p w:rsidR="004D14DD" w:rsidRPr="004D14DD" w:rsidRDefault="004D14DD" w:rsidP="00700604">
            <w:pPr>
              <w:rPr>
                <w:sz w:val="18"/>
                <w:szCs w:val="18"/>
              </w:rPr>
            </w:pPr>
            <w:r w:rsidRPr="004D14DD">
              <w:rPr>
                <w:sz w:val="18"/>
                <w:szCs w:val="18"/>
              </w:rPr>
              <w:t>Оригинал</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 xml:space="preserve">Доверенность </w:t>
            </w:r>
          </w:p>
        </w:tc>
        <w:tc>
          <w:tcPr>
            <w:tcW w:w="3402" w:type="dxa"/>
          </w:tcPr>
          <w:p w:rsidR="004D14DD" w:rsidRPr="004D14DD" w:rsidRDefault="004D14DD" w:rsidP="00700604">
            <w:pPr>
              <w:rPr>
                <w:sz w:val="18"/>
                <w:szCs w:val="18"/>
              </w:rPr>
            </w:pPr>
            <w:r w:rsidRPr="004D14DD">
              <w:rPr>
                <w:sz w:val="18"/>
                <w:szCs w:val="18"/>
              </w:rPr>
              <w:t>№20-4-8126 от 23.12.2011г.</w:t>
            </w:r>
          </w:p>
        </w:tc>
        <w:tc>
          <w:tcPr>
            <w:tcW w:w="4394" w:type="dxa"/>
          </w:tcPr>
          <w:p w:rsidR="004D14DD" w:rsidRPr="004D14DD" w:rsidRDefault="004D14DD" w:rsidP="00700604">
            <w:pPr>
              <w:rPr>
                <w:sz w:val="18"/>
                <w:szCs w:val="18"/>
              </w:rPr>
            </w:pPr>
            <w:r w:rsidRPr="004D14DD">
              <w:rPr>
                <w:sz w:val="18"/>
                <w:szCs w:val="18"/>
              </w:rPr>
              <w:t>на право подпись</w:t>
            </w:r>
          </w:p>
        </w:tc>
        <w:tc>
          <w:tcPr>
            <w:tcW w:w="2835" w:type="dxa"/>
          </w:tcPr>
          <w:p w:rsidR="004D14DD" w:rsidRPr="004D14DD" w:rsidRDefault="004D14DD" w:rsidP="00700604">
            <w:pPr>
              <w:rPr>
                <w:sz w:val="18"/>
                <w:szCs w:val="18"/>
              </w:rPr>
            </w:pPr>
            <w:r w:rsidRPr="004D14DD">
              <w:rPr>
                <w:sz w:val="18"/>
                <w:szCs w:val="18"/>
              </w:rPr>
              <w:t xml:space="preserve">Председатель правления </w:t>
            </w:r>
          </w:p>
          <w:p w:rsidR="004D14DD" w:rsidRPr="004D14DD" w:rsidRDefault="004D14DD" w:rsidP="00700604">
            <w:pPr>
              <w:rPr>
                <w:sz w:val="18"/>
                <w:szCs w:val="18"/>
              </w:rPr>
            </w:pPr>
            <w:r w:rsidRPr="004D14DD">
              <w:rPr>
                <w:sz w:val="18"/>
                <w:szCs w:val="18"/>
              </w:rPr>
              <w:t>Ли В.С.</w:t>
            </w:r>
          </w:p>
        </w:tc>
        <w:tc>
          <w:tcPr>
            <w:tcW w:w="1984" w:type="dxa"/>
          </w:tcPr>
          <w:p w:rsidR="004D14DD" w:rsidRPr="004D14DD" w:rsidRDefault="004D14DD" w:rsidP="00700604">
            <w:pPr>
              <w:rPr>
                <w:sz w:val="18"/>
                <w:szCs w:val="18"/>
              </w:rPr>
            </w:pPr>
            <w:r w:rsidRPr="004D14DD">
              <w:rPr>
                <w:sz w:val="18"/>
                <w:szCs w:val="18"/>
              </w:rPr>
              <w:t>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 xml:space="preserve">Доверенность </w:t>
            </w:r>
          </w:p>
        </w:tc>
        <w:tc>
          <w:tcPr>
            <w:tcW w:w="3402" w:type="dxa"/>
          </w:tcPr>
          <w:p w:rsidR="004D14DD" w:rsidRPr="004D14DD" w:rsidRDefault="004D14DD" w:rsidP="00700604">
            <w:pPr>
              <w:rPr>
                <w:sz w:val="18"/>
                <w:szCs w:val="18"/>
              </w:rPr>
            </w:pPr>
            <w:r w:rsidRPr="004D14DD">
              <w:rPr>
                <w:sz w:val="18"/>
                <w:szCs w:val="18"/>
              </w:rPr>
              <w:t>№20-3/2766 от 23.04.2012г.</w:t>
            </w:r>
          </w:p>
        </w:tc>
        <w:tc>
          <w:tcPr>
            <w:tcW w:w="4394" w:type="dxa"/>
          </w:tcPr>
          <w:p w:rsidR="004D14DD" w:rsidRPr="004D14DD" w:rsidRDefault="004D14DD" w:rsidP="00700604">
            <w:pPr>
              <w:rPr>
                <w:sz w:val="18"/>
                <w:szCs w:val="18"/>
              </w:rPr>
            </w:pPr>
            <w:r w:rsidRPr="004D14DD">
              <w:rPr>
                <w:sz w:val="18"/>
                <w:szCs w:val="18"/>
              </w:rPr>
              <w:t>на право подпись</w:t>
            </w:r>
          </w:p>
        </w:tc>
        <w:tc>
          <w:tcPr>
            <w:tcW w:w="2835" w:type="dxa"/>
          </w:tcPr>
          <w:p w:rsidR="004D14DD" w:rsidRPr="004D14DD" w:rsidRDefault="004D14DD" w:rsidP="00700604">
            <w:pPr>
              <w:rPr>
                <w:sz w:val="18"/>
                <w:szCs w:val="18"/>
              </w:rPr>
            </w:pPr>
            <w:r w:rsidRPr="004D14DD">
              <w:rPr>
                <w:sz w:val="18"/>
                <w:szCs w:val="18"/>
              </w:rPr>
              <w:t xml:space="preserve">Председатель правления </w:t>
            </w:r>
          </w:p>
          <w:p w:rsidR="004D14DD" w:rsidRPr="004D14DD" w:rsidRDefault="004D14DD" w:rsidP="00700604">
            <w:pPr>
              <w:tabs>
                <w:tab w:val="left" w:pos="890"/>
              </w:tabs>
              <w:rPr>
                <w:sz w:val="18"/>
                <w:szCs w:val="18"/>
              </w:rPr>
            </w:pPr>
            <w:r w:rsidRPr="004D14DD">
              <w:rPr>
                <w:sz w:val="18"/>
                <w:szCs w:val="18"/>
              </w:rPr>
              <w:t>Ли В.С.</w:t>
            </w:r>
          </w:p>
        </w:tc>
        <w:tc>
          <w:tcPr>
            <w:tcW w:w="1984" w:type="dxa"/>
          </w:tcPr>
          <w:p w:rsidR="004D14DD" w:rsidRPr="004D14DD" w:rsidRDefault="004D14DD" w:rsidP="00700604">
            <w:pPr>
              <w:rPr>
                <w:sz w:val="18"/>
                <w:szCs w:val="18"/>
              </w:rPr>
            </w:pPr>
            <w:r w:rsidRPr="004D14DD">
              <w:rPr>
                <w:sz w:val="18"/>
                <w:szCs w:val="18"/>
              </w:rPr>
              <w:t>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Сведения о специалистов</w:t>
            </w:r>
          </w:p>
        </w:tc>
        <w:tc>
          <w:tcPr>
            <w:tcW w:w="3402" w:type="dxa"/>
          </w:tcPr>
          <w:p w:rsidR="004D14DD" w:rsidRPr="004D14DD" w:rsidRDefault="004D14DD" w:rsidP="00700604">
            <w:pPr>
              <w:rPr>
                <w:sz w:val="18"/>
                <w:szCs w:val="18"/>
              </w:rPr>
            </w:pPr>
            <w:r w:rsidRPr="004D14DD">
              <w:rPr>
                <w:sz w:val="18"/>
                <w:szCs w:val="18"/>
              </w:rPr>
              <w:t>От 10.09.2012г</w:t>
            </w:r>
          </w:p>
        </w:tc>
        <w:tc>
          <w:tcPr>
            <w:tcW w:w="4394" w:type="dxa"/>
          </w:tcPr>
          <w:p w:rsidR="004D14DD" w:rsidRPr="004D14DD" w:rsidRDefault="004D14DD" w:rsidP="00700604">
            <w:pPr>
              <w:rPr>
                <w:sz w:val="18"/>
                <w:szCs w:val="18"/>
              </w:rPr>
            </w:pPr>
            <w:r w:rsidRPr="004D14DD">
              <w:rPr>
                <w:sz w:val="18"/>
                <w:szCs w:val="18"/>
              </w:rPr>
              <w:t>о наличии и количестве специалистов</w:t>
            </w:r>
          </w:p>
        </w:tc>
        <w:tc>
          <w:tcPr>
            <w:tcW w:w="2835" w:type="dxa"/>
          </w:tcPr>
          <w:p w:rsidR="004D14DD" w:rsidRPr="004D14DD" w:rsidRDefault="004D14DD" w:rsidP="00700604">
            <w:pPr>
              <w:rPr>
                <w:sz w:val="18"/>
                <w:szCs w:val="18"/>
              </w:rPr>
            </w:pPr>
            <w:r w:rsidRPr="004D14DD">
              <w:rPr>
                <w:sz w:val="18"/>
                <w:szCs w:val="18"/>
              </w:rPr>
              <w:t>Директор Кошербаева З.М.</w:t>
            </w:r>
          </w:p>
        </w:tc>
        <w:tc>
          <w:tcPr>
            <w:tcW w:w="1984" w:type="dxa"/>
          </w:tcPr>
          <w:p w:rsidR="004D14DD" w:rsidRPr="004D14DD" w:rsidRDefault="004D14DD" w:rsidP="00700604">
            <w:pPr>
              <w:rPr>
                <w:sz w:val="18"/>
                <w:szCs w:val="18"/>
              </w:rPr>
            </w:pPr>
            <w:r w:rsidRPr="004D14DD">
              <w:rPr>
                <w:sz w:val="18"/>
                <w:szCs w:val="18"/>
              </w:rPr>
              <w:t>Оригинал</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Диплом Алма-Атинский медицинский институт на имя Агруц О.П.</w:t>
            </w:r>
          </w:p>
        </w:tc>
        <w:tc>
          <w:tcPr>
            <w:tcW w:w="3402" w:type="dxa"/>
          </w:tcPr>
          <w:p w:rsidR="004D14DD" w:rsidRPr="004D14DD" w:rsidRDefault="004D14DD" w:rsidP="00700604">
            <w:pPr>
              <w:rPr>
                <w:sz w:val="18"/>
                <w:szCs w:val="18"/>
              </w:rPr>
            </w:pPr>
            <w:r w:rsidRPr="004D14DD">
              <w:rPr>
                <w:sz w:val="18"/>
                <w:szCs w:val="18"/>
              </w:rPr>
              <w:t>№ 132840 от 29.06.1992г.</w:t>
            </w:r>
          </w:p>
        </w:tc>
        <w:tc>
          <w:tcPr>
            <w:tcW w:w="4394" w:type="dxa"/>
          </w:tcPr>
          <w:p w:rsidR="004D14DD" w:rsidRPr="004D14DD" w:rsidRDefault="004D14DD" w:rsidP="00700604">
            <w:pPr>
              <w:rPr>
                <w:sz w:val="18"/>
                <w:szCs w:val="18"/>
              </w:rPr>
            </w:pPr>
            <w:r w:rsidRPr="004D14DD">
              <w:rPr>
                <w:sz w:val="18"/>
                <w:szCs w:val="18"/>
              </w:rPr>
              <w:t>По специальности провизор</w:t>
            </w:r>
          </w:p>
        </w:tc>
        <w:tc>
          <w:tcPr>
            <w:tcW w:w="2835" w:type="dxa"/>
          </w:tcPr>
          <w:p w:rsidR="004D14DD" w:rsidRPr="004D14DD" w:rsidRDefault="004D14DD" w:rsidP="00700604">
            <w:pPr>
              <w:rPr>
                <w:sz w:val="18"/>
                <w:szCs w:val="18"/>
              </w:rPr>
            </w:pPr>
            <w:r w:rsidRPr="004D14DD">
              <w:rPr>
                <w:sz w:val="18"/>
                <w:szCs w:val="18"/>
              </w:rPr>
              <w:t>Ректор</w:t>
            </w:r>
          </w:p>
          <w:p w:rsidR="004D14DD" w:rsidRPr="004D14DD" w:rsidRDefault="004D14DD" w:rsidP="00700604">
            <w:pPr>
              <w:rPr>
                <w:sz w:val="18"/>
                <w:szCs w:val="18"/>
              </w:rPr>
            </w:pPr>
            <w:r w:rsidRPr="004D14DD">
              <w:rPr>
                <w:sz w:val="18"/>
                <w:szCs w:val="18"/>
              </w:rPr>
              <w:t>Секретарь</w:t>
            </w:r>
          </w:p>
        </w:tc>
        <w:tc>
          <w:tcPr>
            <w:tcW w:w="1984" w:type="dxa"/>
          </w:tcPr>
          <w:p w:rsidR="004D14DD" w:rsidRPr="004D14DD" w:rsidRDefault="004D14DD" w:rsidP="00700604">
            <w:pPr>
              <w:rPr>
                <w:sz w:val="18"/>
                <w:szCs w:val="18"/>
              </w:rPr>
            </w:pPr>
            <w:r w:rsidRPr="004D14DD">
              <w:rPr>
                <w:sz w:val="18"/>
                <w:szCs w:val="18"/>
              </w:rPr>
              <w:t>Нотариально 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Свидетельство о заключении брака</w:t>
            </w:r>
          </w:p>
        </w:tc>
        <w:tc>
          <w:tcPr>
            <w:tcW w:w="3402" w:type="dxa"/>
          </w:tcPr>
          <w:p w:rsidR="004D14DD" w:rsidRPr="004D14DD" w:rsidRDefault="004D14DD" w:rsidP="00700604">
            <w:pPr>
              <w:rPr>
                <w:sz w:val="18"/>
                <w:szCs w:val="18"/>
                <w:lang w:val="kk-KZ"/>
              </w:rPr>
            </w:pPr>
            <w:r w:rsidRPr="004D14DD">
              <w:rPr>
                <w:sz w:val="18"/>
                <w:szCs w:val="18"/>
                <w:lang w:val="kk-KZ"/>
              </w:rPr>
              <w:t>№1810 от 06.10.1995г</w:t>
            </w:r>
          </w:p>
        </w:tc>
        <w:tc>
          <w:tcPr>
            <w:tcW w:w="4394" w:type="dxa"/>
          </w:tcPr>
          <w:p w:rsidR="004D14DD" w:rsidRPr="004D14DD" w:rsidRDefault="004D14DD" w:rsidP="00700604">
            <w:pPr>
              <w:rPr>
                <w:sz w:val="18"/>
                <w:szCs w:val="18"/>
              </w:rPr>
            </w:pPr>
            <w:r w:rsidRPr="004D14DD">
              <w:rPr>
                <w:sz w:val="18"/>
                <w:szCs w:val="18"/>
              </w:rPr>
              <w:t>О заключении брака</w:t>
            </w:r>
          </w:p>
        </w:tc>
        <w:tc>
          <w:tcPr>
            <w:tcW w:w="2835" w:type="dxa"/>
          </w:tcPr>
          <w:p w:rsidR="004D14DD" w:rsidRPr="004D14DD" w:rsidRDefault="004D14DD" w:rsidP="00700604">
            <w:pPr>
              <w:rPr>
                <w:sz w:val="18"/>
                <w:szCs w:val="18"/>
              </w:rPr>
            </w:pPr>
            <w:r w:rsidRPr="004D14DD">
              <w:rPr>
                <w:sz w:val="18"/>
                <w:szCs w:val="18"/>
              </w:rPr>
              <w:t>Заведующий отделом (бюро)</w:t>
            </w:r>
          </w:p>
        </w:tc>
        <w:tc>
          <w:tcPr>
            <w:tcW w:w="1984" w:type="dxa"/>
          </w:tcPr>
          <w:p w:rsidR="004D14DD" w:rsidRPr="004D14DD" w:rsidRDefault="004D14DD" w:rsidP="00700604">
            <w:pPr>
              <w:rPr>
                <w:sz w:val="18"/>
                <w:szCs w:val="18"/>
              </w:rPr>
            </w:pPr>
            <w:r w:rsidRPr="004D14DD">
              <w:rPr>
                <w:sz w:val="18"/>
                <w:szCs w:val="18"/>
              </w:rPr>
              <w:t>Нотариально 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Диплом медицинский колледж «Авиценна» Байсейтова А.А.</w:t>
            </w:r>
          </w:p>
        </w:tc>
        <w:tc>
          <w:tcPr>
            <w:tcW w:w="3402" w:type="dxa"/>
          </w:tcPr>
          <w:p w:rsidR="004D14DD" w:rsidRPr="004D14DD" w:rsidRDefault="004D14DD" w:rsidP="00700604">
            <w:pPr>
              <w:rPr>
                <w:sz w:val="18"/>
                <w:szCs w:val="18"/>
                <w:lang w:val="kk-KZ"/>
              </w:rPr>
            </w:pPr>
            <w:r w:rsidRPr="004D14DD">
              <w:rPr>
                <w:sz w:val="18"/>
                <w:szCs w:val="18"/>
                <w:lang w:val="kk-KZ"/>
              </w:rPr>
              <w:t>№0117876 от 30.06.200г.</w:t>
            </w:r>
          </w:p>
        </w:tc>
        <w:tc>
          <w:tcPr>
            <w:tcW w:w="4394" w:type="dxa"/>
          </w:tcPr>
          <w:p w:rsidR="004D14DD" w:rsidRPr="004D14DD" w:rsidRDefault="004D14DD" w:rsidP="00700604">
            <w:pPr>
              <w:rPr>
                <w:sz w:val="18"/>
                <w:szCs w:val="18"/>
              </w:rPr>
            </w:pPr>
            <w:r w:rsidRPr="004D14DD">
              <w:rPr>
                <w:sz w:val="18"/>
                <w:szCs w:val="18"/>
              </w:rPr>
              <w:t>По специальности ассистент фармацевта</w:t>
            </w:r>
          </w:p>
        </w:tc>
        <w:tc>
          <w:tcPr>
            <w:tcW w:w="2835" w:type="dxa"/>
          </w:tcPr>
          <w:p w:rsidR="004D14DD" w:rsidRPr="004D14DD" w:rsidRDefault="004D14DD" w:rsidP="00700604">
            <w:pPr>
              <w:rPr>
                <w:sz w:val="18"/>
                <w:szCs w:val="18"/>
              </w:rPr>
            </w:pPr>
            <w:r w:rsidRPr="004D14DD">
              <w:rPr>
                <w:sz w:val="18"/>
                <w:szCs w:val="18"/>
              </w:rPr>
              <w:t>Председатель государственной  квалификационной комиссии Директор</w:t>
            </w:r>
          </w:p>
          <w:p w:rsidR="004D14DD" w:rsidRPr="004D14DD" w:rsidRDefault="004D14DD" w:rsidP="00700604">
            <w:pPr>
              <w:rPr>
                <w:sz w:val="18"/>
                <w:szCs w:val="18"/>
              </w:rPr>
            </w:pPr>
            <w:r w:rsidRPr="004D14DD">
              <w:rPr>
                <w:sz w:val="18"/>
                <w:szCs w:val="18"/>
              </w:rPr>
              <w:t>Секретарь</w:t>
            </w:r>
          </w:p>
        </w:tc>
        <w:tc>
          <w:tcPr>
            <w:tcW w:w="1984" w:type="dxa"/>
          </w:tcPr>
          <w:p w:rsidR="004D14DD" w:rsidRPr="004D14DD" w:rsidRDefault="004D14DD" w:rsidP="00700604">
            <w:pPr>
              <w:rPr>
                <w:sz w:val="18"/>
                <w:szCs w:val="18"/>
              </w:rPr>
            </w:pPr>
            <w:r w:rsidRPr="004D14DD">
              <w:rPr>
                <w:sz w:val="18"/>
                <w:szCs w:val="18"/>
              </w:rPr>
              <w:t>Нотариально 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Свидетельство о заключении брака</w:t>
            </w:r>
          </w:p>
        </w:tc>
        <w:tc>
          <w:tcPr>
            <w:tcW w:w="3402" w:type="dxa"/>
          </w:tcPr>
          <w:p w:rsidR="004D14DD" w:rsidRPr="004D14DD" w:rsidRDefault="004D14DD" w:rsidP="00700604">
            <w:pPr>
              <w:rPr>
                <w:sz w:val="18"/>
                <w:szCs w:val="18"/>
                <w:lang w:val="kk-KZ"/>
              </w:rPr>
            </w:pPr>
            <w:r w:rsidRPr="004D14DD">
              <w:rPr>
                <w:sz w:val="18"/>
                <w:szCs w:val="18"/>
                <w:lang w:val="kk-KZ"/>
              </w:rPr>
              <w:t>№0205923 от 25.09.2004г</w:t>
            </w:r>
          </w:p>
        </w:tc>
        <w:tc>
          <w:tcPr>
            <w:tcW w:w="4394" w:type="dxa"/>
          </w:tcPr>
          <w:p w:rsidR="004D14DD" w:rsidRPr="004D14DD" w:rsidRDefault="004D14DD" w:rsidP="00700604">
            <w:pPr>
              <w:rPr>
                <w:sz w:val="18"/>
                <w:szCs w:val="18"/>
              </w:rPr>
            </w:pPr>
            <w:r w:rsidRPr="004D14DD">
              <w:rPr>
                <w:sz w:val="18"/>
                <w:szCs w:val="18"/>
              </w:rPr>
              <w:t>О заключении брака</w:t>
            </w:r>
          </w:p>
        </w:tc>
        <w:tc>
          <w:tcPr>
            <w:tcW w:w="2835" w:type="dxa"/>
          </w:tcPr>
          <w:p w:rsidR="004D14DD" w:rsidRPr="004D14DD" w:rsidRDefault="004D14DD" w:rsidP="00700604">
            <w:pPr>
              <w:rPr>
                <w:sz w:val="18"/>
                <w:szCs w:val="18"/>
              </w:rPr>
            </w:pPr>
            <w:r w:rsidRPr="004D14DD">
              <w:rPr>
                <w:sz w:val="18"/>
                <w:szCs w:val="18"/>
              </w:rPr>
              <w:t>Начальник отдела записи актов гражданского состояния</w:t>
            </w:r>
          </w:p>
        </w:tc>
        <w:tc>
          <w:tcPr>
            <w:tcW w:w="1984" w:type="dxa"/>
          </w:tcPr>
          <w:p w:rsidR="004D14DD" w:rsidRPr="004D14DD" w:rsidRDefault="004D14DD" w:rsidP="00700604">
            <w:pPr>
              <w:rPr>
                <w:sz w:val="18"/>
                <w:szCs w:val="18"/>
              </w:rPr>
            </w:pPr>
            <w:r w:rsidRPr="004D14DD">
              <w:rPr>
                <w:sz w:val="18"/>
                <w:szCs w:val="18"/>
              </w:rPr>
              <w:t>Нотариально 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Диплом медицинский колледжи «Авиценна» Березовская О.В.</w:t>
            </w:r>
          </w:p>
        </w:tc>
        <w:tc>
          <w:tcPr>
            <w:tcW w:w="3402" w:type="dxa"/>
          </w:tcPr>
          <w:p w:rsidR="004D14DD" w:rsidRPr="004D14DD" w:rsidRDefault="004D14DD" w:rsidP="00700604">
            <w:pPr>
              <w:rPr>
                <w:sz w:val="18"/>
                <w:szCs w:val="18"/>
                <w:lang w:val="kk-KZ"/>
              </w:rPr>
            </w:pPr>
            <w:r w:rsidRPr="004D14DD">
              <w:rPr>
                <w:sz w:val="18"/>
                <w:szCs w:val="18"/>
                <w:lang w:val="kk-KZ"/>
              </w:rPr>
              <w:t>№0213168 от 01.07.2002г.</w:t>
            </w:r>
          </w:p>
        </w:tc>
        <w:tc>
          <w:tcPr>
            <w:tcW w:w="4394" w:type="dxa"/>
          </w:tcPr>
          <w:p w:rsidR="004D14DD" w:rsidRPr="004D14DD" w:rsidRDefault="004D14DD" w:rsidP="00700604">
            <w:pPr>
              <w:rPr>
                <w:sz w:val="18"/>
                <w:szCs w:val="18"/>
              </w:rPr>
            </w:pPr>
            <w:r w:rsidRPr="004D14DD">
              <w:rPr>
                <w:sz w:val="18"/>
                <w:szCs w:val="18"/>
              </w:rPr>
              <w:t>По специальности фармацевт</w:t>
            </w:r>
          </w:p>
        </w:tc>
        <w:tc>
          <w:tcPr>
            <w:tcW w:w="2835" w:type="dxa"/>
          </w:tcPr>
          <w:p w:rsidR="004D14DD" w:rsidRPr="004D14DD" w:rsidRDefault="004D14DD" w:rsidP="00700604">
            <w:pPr>
              <w:rPr>
                <w:sz w:val="18"/>
                <w:szCs w:val="18"/>
              </w:rPr>
            </w:pPr>
            <w:r w:rsidRPr="004D14DD">
              <w:rPr>
                <w:sz w:val="18"/>
                <w:szCs w:val="18"/>
              </w:rPr>
              <w:t>Председатель государственной  квалификационной комиссии Директор</w:t>
            </w:r>
          </w:p>
          <w:p w:rsidR="004D14DD" w:rsidRPr="004D14DD" w:rsidRDefault="004D14DD" w:rsidP="00700604">
            <w:pPr>
              <w:rPr>
                <w:sz w:val="18"/>
                <w:szCs w:val="18"/>
              </w:rPr>
            </w:pPr>
            <w:r w:rsidRPr="004D14DD">
              <w:rPr>
                <w:sz w:val="18"/>
                <w:szCs w:val="18"/>
              </w:rPr>
              <w:lastRenderedPageBreak/>
              <w:t>Секретарь</w:t>
            </w:r>
          </w:p>
        </w:tc>
        <w:tc>
          <w:tcPr>
            <w:tcW w:w="1984" w:type="dxa"/>
          </w:tcPr>
          <w:p w:rsidR="004D14DD" w:rsidRPr="004D14DD" w:rsidRDefault="004D14DD" w:rsidP="00700604">
            <w:pPr>
              <w:rPr>
                <w:sz w:val="18"/>
                <w:szCs w:val="18"/>
              </w:rPr>
            </w:pPr>
            <w:r w:rsidRPr="004D14DD">
              <w:rPr>
                <w:sz w:val="18"/>
                <w:szCs w:val="18"/>
              </w:rPr>
              <w:lastRenderedPageBreak/>
              <w:t>Нотариально 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Свидетельство о заключении брака</w:t>
            </w:r>
          </w:p>
        </w:tc>
        <w:tc>
          <w:tcPr>
            <w:tcW w:w="3402" w:type="dxa"/>
          </w:tcPr>
          <w:p w:rsidR="004D14DD" w:rsidRPr="004D14DD" w:rsidRDefault="004D14DD" w:rsidP="00700604">
            <w:pPr>
              <w:rPr>
                <w:sz w:val="18"/>
                <w:szCs w:val="18"/>
                <w:lang w:val="kk-KZ"/>
              </w:rPr>
            </w:pPr>
            <w:r w:rsidRPr="004D14DD">
              <w:rPr>
                <w:sz w:val="18"/>
                <w:szCs w:val="18"/>
                <w:lang w:val="kk-KZ"/>
              </w:rPr>
              <w:t>№0009666 от 09.11.2002г</w:t>
            </w:r>
          </w:p>
        </w:tc>
        <w:tc>
          <w:tcPr>
            <w:tcW w:w="4394" w:type="dxa"/>
          </w:tcPr>
          <w:p w:rsidR="004D14DD" w:rsidRPr="004D14DD" w:rsidRDefault="004D14DD" w:rsidP="00700604">
            <w:pPr>
              <w:rPr>
                <w:sz w:val="18"/>
                <w:szCs w:val="18"/>
              </w:rPr>
            </w:pPr>
            <w:r w:rsidRPr="004D14DD">
              <w:rPr>
                <w:sz w:val="18"/>
                <w:szCs w:val="18"/>
              </w:rPr>
              <w:t>О заключении брака</w:t>
            </w:r>
          </w:p>
        </w:tc>
        <w:tc>
          <w:tcPr>
            <w:tcW w:w="2835" w:type="dxa"/>
          </w:tcPr>
          <w:p w:rsidR="004D14DD" w:rsidRPr="004D14DD" w:rsidRDefault="004D14DD" w:rsidP="00700604">
            <w:pPr>
              <w:rPr>
                <w:sz w:val="18"/>
                <w:szCs w:val="18"/>
              </w:rPr>
            </w:pPr>
            <w:r w:rsidRPr="004D14DD">
              <w:rPr>
                <w:sz w:val="18"/>
                <w:szCs w:val="18"/>
              </w:rPr>
              <w:t>Начальник отдела записи актов гражданского состояния</w:t>
            </w:r>
          </w:p>
        </w:tc>
        <w:tc>
          <w:tcPr>
            <w:tcW w:w="1984" w:type="dxa"/>
          </w:tcPr>
          <w:p w:rsidR="004D14DD" w:rsidRPr="004D14DD" w:rsidRDefault="004D14DD" w:rsidP="00700604">
            <w:pPr>
              <w:rPr>
                <w:sz w:val="18"/>
                <w:szCs w:val="18"/>
              </w:rPr>
            </w:pPr>
            <w:r w:rsidRPr="004D14DD">
              <w:rPr>
                <w:sz w:val="18"/>
                <w:szCs w:val="18"/>
              </w:rPr>
              <w:t>Нотариально 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 xml:space="preserve">Диплом КГКП «Усть-Каменогорский медицинский колледж» </w:t>
            </w:r>
          </w:p>
          <w:p w:rsidR="004D14DD" w:rsidRPr="004D14DD" w:rsidRDefault="004D14DD" w:rsidP="00700604">
            <w:pPr>
              <w:rPr>
                <w:sz w:val="18"/>
                <w:szCs w:val="18"/>
              </w:rPr>
            </w:pPr>
            <w:r w:rsidRPr="004D14DD">
              <w:rPr>
                <w:sz w:val="18"/>
                <w:szCs w:val="18"/>
              </w:rPr>
              <w:t>Беляева Т.А.</w:t>
            </w:r>
          </w:p>
        </w:tc>
        <w:tc>
          <w:tcPr>
            <w:tcW w:w="3402" w:type="dxa"/>
          </w:tcPr>
          <w:p w:rsidR="004D14DD" w:rsidRPr="004D14DD" w:rsidRDefault="004D14DD" w:rsidP="00700604">
            <w:pPr>
              <w:rPr>
                <w:sz w:val="18"/>
                <w:szCs w:val="18"/>
              </w:rPr>
            </w:pPr>
            <w:r w:rsidRPr="004D14DD">
              <w:rPr>
                <w:sz w:val="18"/>
                <w:szCs w:val="18"/>
              </w:rPr>
              <w:t>№0241478 от 27.06.2009г.</w:t>
            </w:r>
          </w:p>
        </w:tc>
        <w:tc>
          <w:tcPr>
            <w:tcW w:w="4394" w:type="dxa"/>
          </w:tcPr>
          <w:p w:rsidR="004D14DD" w:rsidRPr="004D14DD" w:rsidRDefault="004D14DD" w:rsidP="00700604">
            <w:pPr>
              <w:rPr>
                <w:sz w:val="18"/>
                <w:szCs w:val="18"/>
              </w:rPr>
            </w:pPr>
            <w:r w:rsidRPr="004D14DD">
              <w:rPr>
                <w:sz w:val="18"/>
                <w:szCs w:val="18"/>
              </w:rPr>
              <w:t>По специальности ассистент фармацевта</w:t>
            </w:r>
          </w:p>
        </w:tc>
        <w:tc>
          <w:tcPr>
            <w:tcW w:w="2835" w:type="dxa"/>
          </w:tcPr>
          <w:p w:rsidR="004D14DD" w:rsidRPr="004D14DD" w:rsidRDefault="004D14DD" w:rsidP="00700604">
            <w:pPr>
              <w:rPr>
                <w:sz w:val="18"/>
                <w:szCs w:val="18"/>
              </w:rPr>
            </w:pPr>
            <w:r w:rsidRPr="004D14DD">
              <w:rPr>
                <w:sz w:val="18"/>
                <w:szCs w:val="18"/>
              </w:rPr>
              <w:t>Директор Омарбеков А</w:t>
            </w:r>
          </w:p>
          <w:p w:rsidR="004D14DD" w:rsidRPr="004D14DD" w:rsidRDefault="004D14DD" w:rsidP="00700604">
            <w:pPr>
              <w:rPr>
                <w:sz w:val="18"/>
                <w:szCs w:val="18"/>
              </w:rPr>
            </w:pPr>
            <w:r w:rsidRPr="004D14DD">
              <w:rPr>
                <w:sz w:val="18"/>
                <w:szCs w:val="18"/>
              </w:rPr>
              <w:t>Заместитель директора Соколовская Л.</w:t>
            </w:r>
          </w:p>
        </w:tc>
        <w:tc>
          <w:tcPr>
            <w:tcW w:w="1984" w:type="dxa"/>
          </w:tcPr>
          <w:p w:rsidR="004D14DD" w:rsidRPr="004D14DD" w:rsidRDefault="004D14DD" w:rsidP="00700604">
            <w:pPr>
              <w:rPr>
                <w:sz w:val="18"/>
                <w:szCs w:val="18"/>
              </w:rPr>
            </w:pPr>
            <w:r w:rsidRPr="004D14DD">
              <w:rPr>
                <w:sz w:val="18"/>
                <w:szCs w:val="18"/>
              </w:rPr>
              <w:t>Нотариально 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 xml:space="preserve">Диплом Усть-Каменогорское медицинское училище Минздрав КазССР </w:t>
            </w:r>
          </w:p>
          <w:p w:rsidR="004D14DD" w:rsidRPr="004D14DD" w:rsidRDefault="004D14DD" w:rsidP="00700604">
            <w:pPr>
              <w:rPr>
                <w:sz w:val="18"/>
                <w:szCs w:val="18"/>
              </w:rPr>
            </w:pPr>
            <w:r w:rsidRPr="004D14DD">
              <w:rPr>
                <w:sz w:val="18"/>
                <w:szCs w:val="18"/>
              </w:rPr>
              <w:t>Кайрбекова Д.Ш.</w:t>
            </w:r>
          </w:p>
        </w:tc>
        <w:tc>
          <w:tcPr>
            <w:tcW w:w="3402" w:type="dxa"/>
          </w:tcPr>
          <w:p w:rsidR="004D14DD" w:rsidRPr="004D14DD" w:rsidRDefault="004D14DD" w:rsidP="00700604">
            <w:pPr>
              <w:rPr>
                <w:sz w:val="18"/>
                <w:szCs w:val="18"/>
                <w:lang w:val="kk-KZ"/>
              </w:rPr>
            </w:pPr>
            <w:r w:rsidRPr="004D14DD">
              <w:rPr>
                <w:sz w:val="18"/>
                <w:szCs w:val="18"/>
                <w:lang w:val="kk-KZ"/>
              </w:rPr>
              <w:t>№206858 от 4.07.1980г.</w:t>
            </w:r>
          </w:p>
        </w:tc>
        <w:tc>
          <w:tcPr>
            <w:tcW w:w="4394" w:type="dxa"/>
          </w:tcPr>
          <w:p w:rsidR="004D14DD" w:rsidRPr="004D14DD" w:rsidRDefault="004D14DD" w:rsidP="00700604">
            <w:pPr>
              <w:rPr>
                <w:sz w:val="18"/>
                <w:szCs w:val="18"/>
              </w:rPr>
            </w:pPr>
            <w:r w:rsidRPr="004D14DD">
              <w:rPr>
                <w:sz w:val="18"/>
                <w:szCs w:val="18"/>
              </w:rPr>
              <w:t>По специальности фармацевт</w:t>
            </w:r>
          </w:p>
        </w:tc>
        <w:tc>
          <w:tcPr>
            <w:tcW w:w="2835" w:type="dxa"/>
          </w:tcPr>
          <w:p w:rsidR="004D14DD" w:rsidRPr="004D14DD" w:rsidRDefault="004D14DD" w:rsidP="00700604">
            <w:pPr>
              <w:rPr>
                <w:sz w:val="18"/>
                <w:szCs w:val="18"/>
              </w:rPr>
            </w:pPr>
            <w:r w:rsidRPr="004D14DD">
              <w:rPr>
                <w:sz w:val="18"/>
                <w:szCs w:val="18"/>
              </w:rPr>
              <w:t xml:space="preserve">Председатель комиссии Сазонова </w:t>
            </w:r>
          </w:p>
          <w:p w:rsidR="004D14DD" w:rsidRPr="004D14DD" w:rsidRDefault="004D14DD" w:rsidP="00700604">
            <w:pPr>
              <w:rPr>
                <w:sz w:val="18"/>
                <w:szCs w:val="18"/>
              </w:rPr>
            </w:pPr>
            <w:r w:rsidRPr="004D14DD">
              <w:rPr>
                <w:sz w:val="18"/>
                <w:szCs w:val="18"/>
              </w:rPr>
              <w:t>Директор Кашкарев</w:t>
            </w:r>
          </w:p>
          <w:p w:rsidR="004D14DD" w:rsidRPr="004D14DD" w:rsidRDefault="004D14DD" w:rsidP="00700604">
            <w:pPr>
              <w:rPr>
                <w:sz w:val="18"/>
                <w:szCs w:val="18"/>
              </w:rPr>
            </w:pPr>
            <w:r w:rsidRPr="004D14DD">
              <w:rPr>
                <w:sz w:val="18"/>
                <w:szCs w:val="18"/>
              </w:rPr>
              <w:t>Секретарь Аксенова</w:t>
            </w:r>
          </w:p>
          <w:p w:rsidR="004D14DD" w:rsidRPr="004D14DD" w:rsidRDefault="004D14DD" w:rsidP="00700604">
            <w:pPr>
              <w:rPr>
                <w:sz w:val="18"/>
                <w:szCs w:val="18"/>
              </w:rPr>
            </w:pPr>
          </w:p>
        </w:tc>
        <w:tc>
          <w:tcPr>
            <w:tcW w:w="1984" w:type="dxa"/>
          </w:tcPr>
          <w:p w:rsidR="004D14DD" w:rsidRPr="004D14DD" w:rsidRDefault="004D14DD" w:rsidP="00700604">
            <w:pPr>
              <w:rPr>
                <w:sz w:val="18"/>
                <w:szCs w:val="18"/>
              </w:rPr>
            </w:pPr>
            <w:r w:rsidRPr="004D14DD">
              <w:rPr>
                <w:sz w:val="18"/>
                <w:szCs w:val="18"/>
              </w:rPr>
              <w:t>Нотариально 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Диплом Семипалатинский медицинский училище Кагарманову Р.Б.</w:t>
            </w:r>
          </w:p>
        </w:tc>
        <w:tc>
          <w:tcPr>
            <w:tcW w:w="3402" w:type="dxa"/>
          </w:tcPr>
          <w:p w:rsidR="004D14DD" w:rsidRPr="004D14DD" w:rsidRDefault="004D14DD" w:rsidP="00700604">
            <w:pPr>
              <w:rPr>
                <w:sz w:val="18"/>
                <w:szCs w:val="18"/>
              </w:rPr>
            </w:pPr>
            <w:r w:rsidRPr="004D14DD">
              <w:rPr>
                <w:sz w:val="18"/>
                <w:szCs w:val="18"/>
              </w:rPr>
              <w:t>№ 172353 от 02.07.1975г.</w:t>
            </w:r>
          </w:p>
        </w:tc>
        <w:tc>
          <w:tcPr>
            <w:tcW w:w="4394" w:type="dxa"/>
          </w:tcPr>
          <w:p w:rsidR="004D14DD" w:rsidRPr="004D14DD" w:rsidRDefault="004D14DD" w:rsidP="00700604">
            <w:pPr>
              <w:rPr>
                <w:sz w:val="18"/>
                <w:szCs w:val="18"/>
              </w:rPr>
            </w:pPr>
            <w:r w:rsidRPr="004D14DD">
              <w:rPr>
                <w:sz w:val="18"/>
                <w:szCs w:val="18"/>
              </w:rPr>
              <w:t>По специальности фармацевт</w:t>
            </w:r>
          </w:p>
        </w:tc>
        <w:tc>
          <w:tcPr>
            <w:tcW w:w="2835" w:type="dxa"/>
          </w:tcPr>
          <w:p w:rsidR="004D14DD" w:rsidRPr="004D14DD" w:rsidRDefault="004D14DD" w:rsidP="00700604">
            <w:pPr>
              <w:rPr>
                <w:sz w:val="18"/>
                <w:szCs w:val="18"/>
              </w:rPr>
            </w:pPr>
            <w:r w:rsidRPr="004D14DD">
              <w:rPr>
                <w:sz w:val="18"/>
                <w:szCs w:val="18"/>
              </w:rPr>
              <w:t xml:space="preserve">Председатель комиссии Директор </w:t>
            </w:r>
          </w:p>
          <w:p w:rsidR="004D14DD" w:rsidRPr="004D14DD" w:rsidRDefault="004D14DD" w:rsidP="00700604">
            <w:pPr>
              <w:rPr>
                <w:sz w:val="18"/>
                <w:szCs w:val="18"/>
              </w:rPr>
            </w:pPr>
            <w:r w:rsidRPr="004D14DD">
              <w:rPr>
                <w:sz w:val="18"/>
                <w:szCs w:val="18"/>
              </w:rPr>
              <w:t xml:space="preserve">Секретарь </w:t>
            </w:r>
          </w:p>
        </w:tc>
        <w:tc>
          <w:tcPr>
            <w:tcW w:w="1984" w:type="dxa"/>
          </w:tcPr>
          <w:p w:rsidR="004D14DD" w:rsidRPr="004D14DD" w:rsidRDefault="004D14DD" w:rsidP="00700604">
            <w:pPr>
              <w:rPr>
                <w:sz w:val="18"/>
                <w:szCs w:val="18"/>
              </w:rPr>
            </w:pPr>
            <w:r w:rsidRPr="004D14DD">
              <w:rPr>
                <w:sz w:val="18"/>
                <w:szCs w:val="18"/>
              </w:rPr>
              <w:t>Нотариально 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Свидетельство о заключении брака</w:t>
            </w:r>
          </w:p>
        </w:tc>
        <w:tc>
          <w:tcPr>
            <w:tcW w:w="3402" w:type="dxa"/>
          </w:tcPr>
          <w:p w:rsidR="004D14DD" w:rsidRPr="004D14DD" w:rsidRDefault="004D14DD" w:rsidP="00700604">
            <w:pPr>
              <w:rPr>
                <w:sz w:val="18"/>
                <w:szCs w:val="18"/>
                <w:lang w:val="kk-KZ"/>
              </w:rPr>
            </w:pPr>
            <w:r w:rsidRPr="004D14DD">
              <w:rPr>
                <w:sz w:val="18"/>
                <w:szCs w:val="18"/>
                <w:lang w:val="kk-KZ"/>
              </w:rPr>
              <w:t>№295149 от  21.08.1976г</w:t>
            </w:r>
          </w:p>
        </w:tc>
        <w:tc>
          <w:tcPr>
            <w:tcW w:w="4394" w:type="dxa"/>
          </w:tcPr>
          <w:p w:rsidR="004D14DD" w:rsidRPr="004D14DD" w:rsidRDefault="004D14DD" w:rsidP="00700604">
            <w:pPr>
              <w:rPr>
                <w:sz w:val="18"/>
                <w:szCs w:val="18"/>
              </w:rPr>
            </w:pPr>
            <w:r w:rsidRPr="004D14DD">
              <w:rPr>
                <w:sz w:val="18"/>
                <w:szCs w:val="18"/>
              </w:rPr>
              <w:t>О заключении брака</w:t>
            </w:r>
          </w:p>
        </w:tc>
        <w:tc>
          <w:tcPr>
            <w:tcW w:w="2835" w:type="dxa"/>
          </w:tcPr>
          <w:p w:rsidR="004D14DD" w:rsidRPr="004D14DD" w:rsidRDefault="004D14DD" w:rsidP="00700604">
            <w:pPr>
              <w:rPr>
                <w:sz w:val="18"/>
                <w:szCs w:val="18"/>
              </w:rPr>
            </w:pPr>
            <w:r w:rsidRPr="004D14DD">
              <w:rPr>
                <w:sz w:val="18"/>
                <w:szCs w:val="18"/>
              </w:rPr>
              <w:t>Заведующий отделом (Бюро)</w:t>
            </w:r>
          </w:p>
        </w:tc>
        <w:tc>
          <w:tcPr>
            <w:tcW w:w="1984" w:type="dxa"/>
          </w:tcPr>
          <w:p w:rsidR="004D14DD" w:rsidRPr="004D14DD" w:rsidRDefault="004D14DD" w:rsidP="00700604">
            <w:pPr>
              <w:rPr>
                <w:sz w:val="18"/>
                <w:szCs w:val="18"/>
              </w:rPr>
            </w:pPr>
            <w:r w:rsidRPr="004D14DD">
              <w:rPr>
                <w:sz w:val="18"/>
                <w:szCs w:val="18"/>
              </w:rPr>
              <w:t>Нотариально 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 xml:space="preserve">Диплом Государственный медицинский колледж города Семей </w:t>
            </w:r>
          </w:p>
          <w:p w:rsidR="004D14DD" w:rsidRPr="004D14DD" w:rsidRDefault="004D14DD" w:rsidP="00700604">
            <w:pPr>
              <w:rPr>
                <w:sz w:val="18"/>
                <w:szCs w:val="18"/>
              </w:rPr>
            </w:pPr>
            <w:r w:rsidRPr="004D14DD">
              <w:rPr>
                <w:sz w:val="18"/>
                <w:szCs w:val="18"/>
              </w:rPr>
              <w:t>Кальжиров Д.М.</w:t>
            </w:r>
          </w:p>
        </w:tc>
        <w:tc>
          <w:tcPr>
            <w:tcW w:w="3402" w:type="dxa"/>
          </w:tcPr>
          <w:p w:rsidR="004D14DD" w:rsidRPr="004D14DD" w:rsidRDefault="004D14DD" w:rsidP="00700604">
            <w:pPr>
              <w:rPr>
                <w:sz w:val="18"/>
                <w:szCs w:val="18"/>
                <w:lang w:val="kk-KZ"/>
              </w:rPr>
            </w:pPr>
            <w:r w:rsidRPr="004D14DD">
              <w:rPr>
                <w:sz w:val="18"/>
                <w:szCs w:val="18"/>
                <w:lang w:val="kk-KZ"/>
              </w:rPr>
              <w:t xml:space="preserve">№0007219 от 24.06.2011г. </w:t>
            </w:r>
          </w:p>
        </w:tc>
        <w:tc>
          <w:tcPr>
            <w:tcW w:w="4394" w:type="dxa"/>
          </w:tcPr>
          <w:p w:rsidR="004D14DD" w:rsidRPr="004D14DD" w:rsidRDefault="004D14DD" w:rsidP="00700604">
            <w:pPr>
              <w:rPr>
                <w:sz w:val="18"/>
                <w:szCs w:val="18"/>
              </w:rPr>
            </w:pPr>
            <w:r w:rsidRPr="004D14DD">
              <w:rPr>
                <w:sz w:val="18"/>
                <w:szCs w:val="18"/>
              </w:rPr>
              <w:t>По специальности фармацевт</w:t>
            </w:r>
          </w:p>
        </w:tc>
        <w:tc>
          <w:tcPr>
            <w:tcW w:w="2835" w:type="dxa"/>
          </w:tcPr>
          <w:p w:rsidR="004D14DD" w:rsidRPr="004D14DD" w:rsidRDefault="004D14DD" w:rsidP="00700604">
            <w:pPr>
              <w:rPr>
                <w:sz w:val="18"/>
                <w:szCs w:val="18"/>
              </w:rPr>
            </w:pPr>
            <w:r w:rsidRPr="004D14DD">
              <w:rPr>
                <w:sz w:val="18"/>
                <w:szCs w:val="18"/>
              </w:rPr>
              <w:t>Председатель комиссии</w:t>
            </w:r>
          </w:p>
        </w:tc>
        <w:tc>
          <w:tcPr>
            <w:tcW w:w="1984" w:type="dxa"/>
          </w:tcPr>
          <w:p w:rsidR="004D14DD" w:rsidRPr="004D14DD" w:rsidRDefault="004D14DD" w:rsidP="00700604">
            <w:pPr>
              <w:rPr>
                <w:sz w:val="18"/>
                <w:szCs w:val="18"/>
              </w:rPr>
            </w:pPr>
            <w:r w:rsidRPr="004D14DD">
              <w:rPr>
                <w:sz w:val="18"/>
                <w:szCs w:val="18"/>
              </w:rPr>
              <w:t>Нотариально 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Диплом КГКП «Усть-Каменогорски медицинский колледж» Муртазалиева Н.Р.</w:t>
            </w:r>
          </w:p>
        </w:tc>
        <w:tc>
          <w:tcPr>
            <w:tcW w:w="3402" w:type="dxa"/>
          </w:tcPr>
          <w:p w:rsidR="004D14DD" w:rsidRPr="004D14DD" w:rsidRDefault="004D14DD" w:rsidP="00700604">
            <w:pPr>
              <w:rPr>
                <w:sz w:val="18"/>
                <w:szCs w:val="18"/>
              </w:rPr>
            </w:pPr>
            <w:r w:rsidRPr="004D14DD">
              <w:rPr>
                <w:sz w:val="18"/>
                <w:szCs w:val="18"/>
              </w:rPr>
              <w:t>№0056397 от 30.06.2007г.</w:t>
            </w:r>
          </w:p>
        </w:tc>
        <w:tc>
          <w:tcPr>
            <w:tcW w:w="4394" w:type="dxa"/>
          </w:tcPr>
          <w:p w:rsidR="004D14DD" w:rsidRPr="004D14DD" w:rsidRDefault="004D14DD" w:rsidP="00700604">
            <w:pPr>
              <w:rPr>
                <w:sz w:val="18"/>
                <w:szCs w:val="18"/>
              </w:rPr>
            </w:pPr>
            <w:r w:rsidRPr="004D14DD">
              <w:rPr>
                <w:sz w:val="18"/>
                <w:szCs w:val="18"/>
              </w:rPr>
              <w:t>По специальности ассистент фармацевта</w:t>
            </w:r>
          </w:p>
        </w:tc>
        <w:tc>
          <w:tcPr>
            <w:tcW w:w="2835" w:type="dxa"/>
          </w:tcPr>
          <w:p w:rsidR="004D14DD" w:rsidRPr="004D14DD" w:rsidRDefault="004D14DD" w:rsidP="00700604">
            <w:pPr>
              <w:rPr>
                <w:sz w:val="18"/>
                <w:szCs w:val="18"/>
              </w:rPr>
            </w:pPr>
            <w:r w:rsidRPr="004D14DD">
              <w:rPr>
                <w:sz w:val="18"/>
                <w:szCs w:val="18"/>
              </w:rPr>
              <w:t>Директор Василюк Н.</w:t>
            </w:r>
          </w:p>
          <w:p w:rsidR="004D14DD" w:rsidRPr="004D14DD" w:rsidRDefault="004D14DD" w:rsidP="00700604">
            <w:pPr>
              <w:rPr>
                <w:sz w:val="18"/>
                <w:szCs w:val="18"/>
              </w:rPr>
            </w:pPr>
            <w:r w:rsidRPr="004D14DD">
              <w:rPr>
                <w:sz w:val="18"/>
                <w:szCs w:val="18"/>
              </w:rPr>
              <w:t>Заместитель директора Соколовская Л.</w:t>
            </w:r>
          </w:p>
        </w:tc>
        <w:tc>
          <w:tcPr>
            <w:tcW w:w="1984" w:type="dxa"/>
          </w:tcPr>
          <w:p w:rsidR="004D14DD" w:rsidRPr="004D14DD" w:rsidRDefault="004D14DD" w:rsidP="00700604">
            <w:pPr>
              <w:rPr>
                <w:sz w:val="18"/>
                <w:szCs w:val="18"/>
              </w:rPr>
            </w:pPr>
            <w:r w:rsidRPr="004D14DD">
              <w:rPr>
                <w:sz w:val="18"/>
                <w:szCs w:val="18"/>
              </w:rPr>
              <w:t>Нотариально 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 xml:space="preserve">Диплом  филиал Алма-Атинского государственного медицинского института </w:t>
            </w:r>
          </w:p>
          <w:p w:rsidR="004D14DD" w:rsidRPr="004D14DD" w:rsidRDefault="004D14DD" w:rsidP="00700604">
            <w:pPr>
              <w:rPr>
                <w:sz w:val="18"/>
                <w:szCs w:val="18"/>
              </w:rPr>
            </w:pPr>
            <w:r w:rsidRPr="004D14DD">
              <w:rPr>
                <w:sz w:val="18"/>
                <w:szCs w:val="18"/>
              </w:rPr>
              <w:t xml:space="preserve">Мусатаева К.К. </w:t>
            </w:r>
          </w:p>
        </w:tc>
        <w:tc>
          <w:tcPr>
            <w:tcW w:w="3402" w:type="dxa"/>
          </w:tcPr>
          <w:p w:rsidR="004D14DD" w:rsidRPr="004D14DD" w:rsidRDefault="004D14DD" w:rsidP="00700604">
            <w:pPr>
              <w:rPr>
                <w:sz w:val="18"/>
                <w:szCs w:val="18"/>
                <w:lang w:val="kk-KZ"/>
              </w:rPr>
            </w:pPr>
            <w:r w:rsidRPr="004D14DD">
              <w:rPr>
                <w:sz w:val="18"/>
                <w:szCs w:val="18"/>
                <w:lang w:val="kk-KZ"/>
              </w:rPr>
              <w:t>№679840 от 21.06.1990г.</w:t>
            </w:r>
          </w:p>
        </w:tc>
        <w:tc>
          <w:tcPr>
            <w:tcW w:w="4394" w:type="dxa"/>
          </w:tcPr>
          <w:p w:rsidR="004D14DD" w:rsidRPr="004D14DD" w:rsidRDefault="004D14DD" w:rsidP="00700604">
            <w:pPr>
              <w:rPr>
                <w:sz w:val="18"/>
                <w:szCs w:val="18"/>
              </w:rPr>
            </w:pPr>
            <w:r w:rsidRPr="004D14DD">
              <w:rPr>
                <w:sz w:val="18"/>
                <w:szCs w:val="18"/>
              </w:rPr>
              <w:t>По специальности Провизор</w:t>
            </w:r>
          </w:p>
        </w:tc>
        <w:tc>
          <w:tcPr>
            <w:tcW w:w="2835" w:type="dxa"/>
          </w:tcPr>
          <w:p w:rsidR="004D14DD" w:rsidRPr="004D14DD" w:rsidRDefault="004D14DD" w:rsidP="00700604">
            <w:pPr>
              <w:rPr>
                <w:sz w:val="18"/>
                <w:szCs w:val="18"/>
              </w:rPr>
            </w:pPr>
            <w:r w:rsidRPr="004D14DD">
              <w:rPr>
                <w:sz w:val="18"/>
                <w:szCs w:val="18"/>
              </w:rPr>
              <w:t>Председатель государственной экзаметационной комиссии</w:t>
            </w:r>
          </w:p>
        </w:tc>
        <w:tc>
          <w:tcPr>
            <w:tcW w:w="1984" w:type="dxa"/>
          </w:tcPr>
          <w:p w:rsidR="004D14DD" w:rsidRPr="004D14DD" w:rsidRDefault="004D14DD" w:rsidP="00700604">
            <w:pPr>
              <w:rPr>
                <w:sz w:val="18"/>
                <w:szCs w:val="18"/>
              </w:rPr>
            </w:pPr>
            <w:r w:rsidRPr="004D14DD">
              <w:rPr>
                <w:sz w:val="18"/>
                <w:szCs w:val="18"/>
              </w:rPr>
              <w:t>Нотариально 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Свидетельство о заключении брака</w:t>
            </w:r>
          </w:p>
        </w:tc>
        <w:tc>
          <w:tcPr>
            <w:tcW w:w="3402" w:type="dxa"/>
          </w:tcPr>
          <w:p w:rsidR="004D14DD" w:rsidRPr="004D14DD" w:rsidRDefault="004D14DD" w:rsidP="00700604">
            <w:pPr>
              <w:rPr>
                <w:sz w:val="18"/>
                <w:szCs w:val="18"/>
                <w:lang w:val="kk-KZ"/>
              </w:rPr>
            </w:pPr>
            <w:r w:rsidRPr="004D14DD">
              <w:rPr>
                <w:sz w:val="18"/>
                <w:szCs w:val="18"/>
                <w:lang w:val="kk-KZ"/>
              </w:rPr>
              <w:t>№481961 от  26.09.1996г</w:t>
            </w:r>
          </w:p>
        </w:tc>
        <w:tc>
          <w:tcPr>
            <w:tcW w:w="4394" w:type="dxa"/>
          </w:tcPr>
          <w:p w:rsidR="004D14DD" w:rsidRPr="004D14DD" w:rsidRDefault="004D14DD" w:rsidP="00700604">
            <w:pPr>
              <w:rPr>
                <w:sz w:val="18"/>
                <w:szCs w:val="18"/>
              </w:rPr>
            </w:pPr>
            <w:r w:rsidRPr="004D14DD">
              <w:rPr>
                <w:sz w:val="18"/>
                <w:szCs w:val="18"/>
              </w:rPr>
              <w:t>О заключении брака</w:t>
            </w:r>
          </w:p>
        </w:tc>
        <w:tc>
          <w:tcPr>
            <w:tcW w:w="2835" w:type="dxa"/>
          </w:tcPr>
          <w:p w:rsidR="004D14DD" w:rsidRPr="004D14DD" w:rsidRDefault="004D14DD" w:rsidP="00700604">
            <w:pPr>
              <w:rPr>
                <w:sz w:val="18"/>
                <w:szCs w:val="18"/>
              </w:rPr>
            </w:pPr>
            <w:r w:rsidRPr="004D14DD">
              <w:rPr>
                <w:sz w:val="18"/>
                <w:szCs w:val="18"/>
              </w:rPr>
              <w:t>Заведующий отделом (бюро) записи актов гражданского состояния</w:t>
            </w:r>
          </w:p>
        </w:tc>
        <w:tc>
          <w:tcPr>
            <w:tcW w:w="1984" w:type="dxa"/>
          </w:tcPr>
          <w:p w:rsidR="004D14DD" w:rsidRPr="004D14DD" w:rsidRDefault="004D14DD" w:rsidP="00700604">
            <w:pPr>
              <w:rPr>
                <w:sz w:val="18"/>
                <w:szCs w:val="18"/>
              </w:rPr>
            </w:pPr>
            <w:r w:rsidRPr="004D14DD">
              <w:rPr>
                <w:sz w:val="18"/>
                <w:szCs w:val="18"/>
              </w:rPr>
              <w:t>Нотариально 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Диплом Алма-атинского государ. Медицинский институт Файзырахманова С.Ф.</w:t>
            </w:r>
          </w:p>
        </w:tc>
        <w:tc>
          <w:tcPr>
            <w:tcW w:w="3402" w:type="dxa"/>
          </w:tcPr>
          <w:p w:rsidR="004D14DD" w:rsidRPr="004D14DD" w:rsidRDefault="004D14DD" w:rsidP="00700604">
            <w:pPr>
              <w:rPr>
                <w:sz w:val="18"/>
                <w:szCs w:val="18"/>
                <w:lang w:val="kk-KZ"/>
              </w:rPr>
            </w:pPr>
            <w:r w:rsidRPr="004D14DD">
              <w:rPr>
                <w:sz w:val="18"/>
                <w:szCs w:val="18"/>
                <w:lang w:val="kk-KZ"/>
              </w:rPr>
              <w:t>№358690 от 5.02.1974г.</w:t>
            </w:r>
          </w:p>
        </w:tc>
        <w:tc>
          <w:tcPr>
            <w:tcW w:w="4394" w:type="dxa"/>
          </w:tcPr>
          <w:p w:rsidR="004D14DD" w:rsidRPr="004D14DD" w:rsidRDefault="004D14DD" w:rsidP="00700604">
            <w:pPr>
              <w:rPr>
                <w:sz w:val="18"/>
                <w:szCs w:val="18"/>
              </w:rPr>
            </w:pPr>
            <w:r w:rsidRPr="004D14DD">
              <w:rPr>
                <w:sz w:val="18"/>
                <w:szCs w:val="18"/>
              </w:rPr>
              <w:t>По специальности провизор</w:t>
            </w:r>
          </w:p>
        </w:tc>
        <w:tc>
          <w:tcPr>
            <w:tcW w:w="2835" w:type="dxa"/>
          </w:tcPr>
          <w:p w:rsidR="004D14DD" w:rsidRPr="004D14DD" w:rsidRDefault="004D14DD" w:rsidP="00700604">
            <w:pPr>
              <w:rPr>
                <w:sz w:val="18"/>
                <w:szCs w:val="18"/>
              </w:rPr>
            </w:pPr>
            <w:r w:rsidRPr="004D14DD">
              <w:rPr>
                <w:sz w:val="18"/>
                <w:szCs w:val="18"/>
              </w:rPr>
              <w:t xml:space="preserve">Председатель комиссии Директор </w:t>
            </w:r>
          </w:p>
          <w:p w:rsidR="004D14DD" w:rsidRPr="004D14DD" w:rsidRDefault="004D14DD" w:rsidP="00700604">
            <w:pPr>
              <w:rPr>
                <w:sz w:val="18"/>
                <w:szCs w:val="18"/>
              </w:rPr>
            </w:pPr>
            <w:r w:rsidRPr="004D14DD">
              <w:rPr>
                <w:sz w:val="18"/>
                <w:szCs w:val="18"/>
              </w:rPr>
              <w:t>Секретарь</w:t>
            </w:r>
          </w:p>
        </w:tc>
        <w:tc>
          <w:tcPr>
            <w:tcW w:w="1984" w:type="dxa"/>
          </w:tcPr>
          <w:p w:rsidR="004D14DD" w:rsidRPr="004D14DD" w:rsidRDefault="004D14DD" w:rsidP="00700604">
            <w:pPr>
              <w:rPr>
                <w:sz w:val="18"/>
                <w:szCs w:val="18"/>
              </w:rPr>
            </w:pPr>
            <w:r w:rsidRPr="004D14DD">
              <w:rPr>
                <w:sz w:val="18"/>
                <w:szCs w:val="18"/>
              </w:rPr>
              <w:t>Нотариально 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Свидетельство о заключении брака</w:t>
            </w:r>
          </w:p>
        </w:tc>
        <w:tc>
          <w:tcPr>
            <w:tcW w:w="3402" w:type="dxa"/>
          </w:tcPr>
          <w:p w:rsidR="004D14DD" w:rsidRPr="004D14DD" w:rsidRDefault="004D14DD" w:rsidP="00700604">
            <w:pPr>
              <w:rPr>
                <w:sz w:val="18"/>
                <w:szCs w:val="18"/>
                <w:lang w:val="kk-KZ"/>
              </w:rPr>
            </w:pPr>
            <w:r w:rsidRPr="004D14DD">
              <w:rPr>
                <w:sz w:val="18"/>
                <w:szCs w:val="18"/>
                <w:lang w:val="kk-KZ"/>
              </w:rPr>
              <w:t>№414187 от  04.01.1985г.</w:t>
            </w:r>
          </w:p>
        </w:tc>
        <w:tc>
          <w:tcPr>
            <w:tcW w:w="4394" w:type="dxa"/>
          </w:tcPr>
          <w:p w:rsidR="004D14DD" w:rsidRPr="004D14DD" w:rsidRDefault="004D14DD" w:rsidP="00700604">
            <w:pPr>
              <w:rPr>
                <w:sz w:val="18"/>
                <w:szCs w:val="18"/>
              </w:rPr>
            </w:pPr>
            <w:r w:rsidRPr="004D14DD">
              <w:rPr>
                <w:sz w:val="18"/>
                <w:szCs w:val="18"/>
              </w:rPr>
              <w:t>О заключении брака</w:t>
            </w:r>
          </w:p>
        </w:tc>
        <w:tc>
          <w:tcPr>
            <w:tcW w:w="2835" w:type="dxa"/>
          </w:tcPr>
          <w:p w:rsidR="004D14DD" w:rsidRPr="004D14DD" w:rsidRDefault="004D14DD" w:rsidP="00700604">
            <w:pPr>
              <w:rPr>
                <w:sz w:val="18"/>
                <w:szCs w:val="18"/>
              </w:rPr>
            </w:pPr>
            <w:r w:rsidRPr="004D14DD">
              <w:rPr>
                <w:sz w:val="18"/>
                <w:szCs w:val="18"/>
              </w:rPr>
              <w:t>Заведующий отделом (бюро) записи актов гражданского состояния</w:t>
            </w:r>
          </w:p>
        </w:tc>
        <w:tc>
          <w:tcPr>
            <w:tcW w:w="1984" w:type="dxa"/>
          </w:tcPr>
          <w:p w:rsidR="004D14DD" w:rsidRPr="004D14DD" w:rsidRDefault="004D14DD" w:rsidP="00700604">
            <w:pPr>
              <w:rPr>
                <w:sz w:val="18"/>
                <w:szCs w:val="18"/>
              </w:rPr>
            </w:pPr>
            <w:r w:rsidRPr="004D14DD">
              <w:rPr>
                <w:sz w:val="18"/>
                <w:szCs w:val="18"/>
              </w:rPr>
              <w:t>Нотариально 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 xml:space="preserve">Диплом КГКП «Усть-Каменогорский медицинский колледж» </w:t>
            </w:r>
          </w:p>
          <w:p w:rsidR="004D14DD" w:rsidRPr="004D14DD" w:rsidRDefault="004D14DD" w:rsidP="00700604">
            <w:pPr>
              <w:rPr>
                <w:sz w:val="18"/>
                <w:szCs w:val="18"/>
              </w:rPr>
            </w:pPr>
            <w:r w:rsidRPr="004D14DD">
              <w:rPr>
                <w:sz w:val="18"/>
                <w:szCs w:val="18"/>
              </w:rPr>
              <w:t>Матросова О.А.</w:t>
            </w:r>
          </w:p>
        </w:tc>
        <w:tc>
          <w:tcPr>
            <w:tcW w:w="3402" w:type="dxa"/>
          </w:tcPr>
          <w:p w:rsidR="004D14DD" w:rsidRPr="004D14DD" w:rsidRDefault="004D14DD" w:rsidP="00700604">
            <w:pPr>
              <w:rPr>
                <w:sz w:val="18"/>
                <w:szCs w:val="18"/>
                <w:lang w:val="kk-KZ"/>
              </w:rPr>
            </w:pPr>
            <w:r w:rsidRPr="004D14DD">
              <w:rPr>
                <w:sz w:val="18"/>
                <w:szCs w:val="18"/>
                <w:lang w:val="kk-KZ"/>
              </w:rPr>
              <w:t>№0342554 от 11.06.2005г.</w:t>
            </w:r>
          </w:p>
        </w:tc>
        <w:tc>
          <w:tcPr>
            <w:tcW w:w="4394" w:type="dxa"/>
          </w:tcPr>
          <w:p w:rsidR="004D14DD" w:rsidRPr="004D14DD" w:rsidRDefault="004D14DD" w:rsidP="00700604">
            <w:pPr>
              <w:rPr>
                <w:sz w:val="18"/>
                <w:szCs w:val="18"/>
              </w:rPr>
            </w:pPr>
            <w:r w:rsidRPr="004D14DD">
              <w:rPr>
                <w:sz w:val="18"/>
                <w:szCs w:val="18"/>
              </w:rPr>
              <w:t>По специальности фармацевт</w:t>
            </w:r>
          </w:p>
        </w:tc>
        <w:tc>
          <w:tcPr>
            <w:tcW w:w="2835" w:type="dxa"/>
          </w:tcPr>
          <w:p w:rsidR="004D14DD" w:rsidRPr="004D14DD" w:rsidRDefault="004D14DD" w:rsidP="00700604">
            <w:pPr>
              <w:rPr>
                <w:sz w:val="18"/>
                <w:szCs w:val="18"/>
              </w:rPr>
            </w:pPr>
            <w:r w:rsidRPr="004D14DD">
              <w:rPr>
                <w:sz w:val="18"/>
                <w:szCs w:val="18"/>
              </w:rPr>
              <w:t xml:space="preserve">Председатель комиссии Директор </w:t>
            </w:r>
          </w:p>
          <w:p w:rsidR="004D14DD" w:rsidRPr="004D14DD" w:rsidRDefault="004D14DD" w:rsidP="00700604">
            <w:pPr>
              <w:rPr>
                <w:sz w:val="18"/>
                <w:szCs w:val="18"/>
              </w:rPr>
            </w:pPr>
            <w:r w:rsidRPr="004D14DD">
              <w:rPr>
                <w:sz w:val="18"/>
                <w:szCs w:val="18"/>
              </w:rPr>
              <w:t>Секретарь</w:t>
            </w:r>
          </w:p>
        </w:tc>
        <w:tc>
          <w:tcPr>
            <w:tcW w:w="1984" w:type="dxa"/>
          </w:tcPr>
          <w:p w:rsidR="004D14DD" w:rsidRPr="004D14DD" w:rsidRDefault="004D14DD" w:rsidP="00700604">
            <w:pPr>
              <w:rPr>
                <w:sz w:val="18"/>
                <w:szCs w:val="18"/>
              </w:rPr>
            </w:pPr>
            <w:r w:rsidRPr="004D14DD">
              <w:rPr>
                <w:sz w:val="18"/>
                <w:szCs w:val="18"/>
              </w:rPr>
              <w:t>Нотариально 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Диплом семипалатинского медицинского училище Молдагазинову Ж.Р.</w:t>
            </w:r>
          </w:p>
        </w:tc>
        <w:tc>
          <w:tcPr>
            <w:tcW w:w="3402" w:type="dxa"/>
          </w:tcPr>
          <w:p w:rsidR="004D14DD" w:rsidRPr="004D14DD" w:rsidRDefault="004D14DD" w:rsidP="00700604">
            <w:pPr>
              <w:rPr>
                <w:sz w:val="18"/>
                <w:szCs w:val="18"/>
              </w:rPr>
            </w:pPr>
            <w:r w:rsidRPr="004D14DD">
              <w:rPr>
                <w:sz w:val="18"/>
                <w:szCs w:val="18"/>
              </w:rPr>
              <w:t>№153489 от 04.07.1988г.</w:t>
            </w:r>
          </w:p>
        </w:tc>
        <w:tc>
          <w:tcPr>
            <w:tcW w:w="4394" w:type="dxa"/>
          </w:tcPr>
          <w:p w:rsidR="004D14DD" w:rsidRPr="004D14DD" w:rsidRDefault="004D14DD" w:rsidP="00700604">
            <w:pPr>
              <w:rPr>
                <w:sz w:val="18"/>
                <w:szCs w:val="18"/>
              </w:rPr>
            </w:pPr>
            <w:r w:rsidRPr="004D14DD">
              <w:rPr>
                <w:sz w:val="18"/>
                <w:szCs w:val="18"/>
              </w:rPr>
              <w:t>По специальности фармацевт</w:t>
            </w:r>
          </w:p>
        </w:tc>
        <w:tc>
          <w:tcPr>
            <w:tcW w:w="2835" w:type="dxa"/>
          </w:tcPr>
          <w:p w:rsidR="004D14DD" w:rsidRPr="004D14DD" w:rsidRDefault="004D14DD" w:rsidP="00700604">
            <w:pPr>
              <w:rPr>
                <w:sz w:val="18"/>
                <w:szCs w:val="18"/>
              </w:rPr>
            </w:pPr>
            <w:r w:rsidRPr="004D14DD">
              <w:rPr>
                <w:sz w:val="18"/>
                <w:szCs w:val="18"/>
              </w:rPr>
              <w:t xml:space="preserve">Председатель комиссии Директор </w:t>
            </w:r>
          </w:p>
          <w:p w:rsidR="004D14DD" w:rsidRPr="004D14DD" w:rsidRDefault="004D14DD" w:rsidP="00700604">
            <w:pPr>
              <w:rPr>
                <w:sz w:val="18"/>
                <w:szCs w:val="18"/>
              </w:rPr>
            </w:pPr>
            <w:r w:rsidRPr="004D14DD">
              <w:rPr>
                <w:sz w:val="18"/>
                <w:szCs w:val="18"/>
              </w:rPr>
              <w:t>Секретарь</w:t>
            </w:r>
          </w:p>
        </w:tc>
        <w:tc>
          <w:tcPr>
            <w:tcW w:w="1984" w:type="dxa"/>
          </w:tcPr>
          <w:p w:rsidR="004D14DD" w:rsidRPr="004D14DD" w:rsidRDefault="004D14DD" w:rsidP="00700604">
            <w:pPr>
              <w:rPr>
                <w:sz w:val="18"/>
                <w:szCs w:val="18"/>
              </w:rPr>
            </w:pPr>
            <w:r w:rsidRPr="004D14DD">
              <w:rPr>
                <w:sz w:val="18"/>
                <w:szCs w:val="18"/>
              </w:rPr>
              <w:t>Нотариально 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 xml:space="preserve">Диплом Усть-Каменогорский </w:t>
            </w:r>
            <w:r w:rsidRPr="004D14DD">
              <w:rPr>
                <w:sz w:val="18"/>
                <w:szCs w:val="18"/>
              </w:rPr>
              <w:lastRenderedPageBreak/>
              <w:t xml:space="preserve">медицинское училище Минздрав КазССР </w:t>
            </w:r>
          </w:p>
          <w:p w:rsidR="004D14DD" w:rsidRPr="004D14DD" w:rsidRDefault="004D14DD" w:rsidP="00700604">
            <w:pPr>
              <w:rPr>
                <w:sz w:val="18"/>
                <w:szCs w:val="18"/>
              </w:rPr>
            </w:pPr>
            <w:r w:rsidRPr="004D14DD">
              <w:rPr>
                <w:sz w:val="18"/>
                <w:szCs w:val="18"/>
              </w:rPr>
              <w:t>Магзумова З.А.</w:t>
            </w:r>
          </w:p>
        </w:tc>
        <w:tc>
          <w:tcPr>
            <w:tcW w:w="3402" w:type="dxa"/>
          </w:tcPr>
          <w:p w:rsidR="004D14DD" w:rsidRPr="004D14DD" w:rsidRDefault="004D14DD" w:rsidP="00700604">
            <w:pPr>
              <w:rPr>
                <w:sz w:val="18"/>
                <w:szCs w:val="18"/>
                <w:lang w:val="kk-KZ"/>
              </w:rPr>
            </w:pPr>
            <w:r w:rsidRPr="004D14DD">
              <w:rPr>
                <w:sz w:val="18"/>
                <w:szCs w:val="18"/>
                <w:lang w:val="kk-KZ"/>
              </w:rPr>
              <w:lastRenderedPageBreak/>
              <w:t>№206136 от 04.07.1981г.</w:t>
            </w:r>
          </w:p>
        </w:tc>
        <w:tc>
          <w:tcPr>
            <w:tcW w:w="4394" w:type="dxa"/>
          </w:tcPr>
          <w:p w:rsidR="004D14DD" w:rsidRPr="004D14DD" w:rsidRDefault="004D14DD" w:rsidP="00700604">
            <w:pPr>
              <w:rPr>
                <w:sz w:val="18"/>
                <w:szCs w:val="18"/>
              </w:rPr>
            </w:pPr>
            <w:r w:rsidRPr="004D14DD">
              <w:rPr>
                <w:sz w:val="18"/>
                <w:szCs w:val="18"/>
              </w:rPr>
              <w:t>По специальности Фармацевт</w:t>
            </w:r>
          </w:p>
        </w:tc>
        <w:tc>
          <w:tcPr>
            <w:tcW w:w="2835" w:type="dxa"/>
          </w:tcPr>
          <w:p w:rsidR="004D14DD" w:rsidRPr="004D14DD" w:rsidRDefault="004D14DD" w:rsidP="00700604">
            <w:pPr>
              <w:rPr>
                <w:sz w:val="18"/>
                <w:szCs w:val="18"/>
              </w:rPr>
            </w:pPr>
            <w:r w:rsidRPr="004D14DD">
              <w:rPr>
                <w:sz w:val="18"/>
                <w:szCs w:val="18"/>
              </w:rPr>
              <w:t xml:space="preserve">Председатель комиссии  </w:t>
            </w:r>
            <w:r w:rsidRPr="004D14DD">
              <w:rPr>
                <w:sz w:val="18"/>
                <w:szCs w:val="18"/>
              </w:rPr>
              <w:lastRenderedPageBreak/>
              <w:t>Шмакова</w:t>
            </w:r>
          </w:p>
          <w:p w:rsidR="004D14DD" w:rsidRPr="004D14DD" w:rsidRDefault="004D14DD" w:rsidP="00700604">
            <w:pPr>
              <w:rPr>
                <w:sz w:val="18"/>
                <w:szCs w:val="18"/>
              </w:rPr>
            </w:pPr>
            <w:r w:rsidRPr="004D14DD">
              <w:rPr>
                <w:sz w:val="18"/>
                <w:szCs w:val="18"/>
              </w:rPr>
              <w:t>Директор  Кашкаров</w:t>
            </w:r>
          </w:p>
          <w:p w:rsidR="004D14DD" w:rsidRPr="004D14DD" w:rsidRDefault="004D14DD" w:rsidP="00700604">
            <w:pPr>
              <w:rPr>
                <w:sz w:val="18"/>
                <w:szCs w:val="18"/>
              </w:rPr>
            </w:pPr>
            <w:r w:rsidRPr="004D14DD">
              <w:rPr>
                <w:sz w:val="18"/>
                <w:szCs w:val="18"/>
              </w:rPr>
              <w:t>Секретарь Парецкая</w:t>
            </w:r>
          </w:p>
        </w:tc>
        <w:tc>
          <w:tcPr>
            <w:tcW w:w="1984" w:type="dxa"/>
          </w:tcPr>
          <w:p w:rsidR="004D14DD" w:rsidRPr="004D14DD" w:rsidRDefault="004D14DD" w:rsidP="00700604">
            <w:pPr>
              <w:rPr>
                <w:sz w:val="18"/>
                <w:szCs w:val="18"/>
              </w:rPr>
            </w:pPr>
            <w:r w:rsidRPr="004D14DD">
              <w:rPr>
                <w:sz w:val="18"/>
                <w:szCs w:val="18"/>
              </w:rPr>
              <w:lastRenderedPageBreak/>
              <w:t xml:space="preserve">Нотариально </w:t>
            </w:r>
            <w:r w:rsidRPr="004D14DD">
              <w:rPr>
                <w:sz w:val="18"/>
                <w:szCs w:val="18"/>
              </w:rPr>
              <w:lastRenderedPageBreak/>
              <w:t>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Свидетельство о заключении брака</w:t>
            </w:r>
          </w:p>
        </w:tc>
        <w:tc>
          <w:tcPr>
            <w:tcW w:w="3402" w:type="dxa"/>
          </w:tcPr>
          <w:p w:rsidR="004D14DD" w:rsidRPr="004D14DD" w:rsidRDefault="004D14DD" w:rsidP="00700604">
            <w:pPr>
              <w:rPr>
                <w:sz w:val="18"/>
                <w:szCs w:val="18"/>
                <w:lang w:val="kk-KZ"/>
              </w:rPr>
            </w:pPr>
            <w:r w:rsidRPr="004D14DD">
              <w:rPr>
                <w:sz w:val="18"/>
                <w:szCs w:val="18"/>
                <w:lang w:val="kk-KZ"/>
              </w:rPr>
              <w:t>№314323 от  25.12.1986г.</w:t>
            </w:r>
          </w:p>
        </w:tc>
        <w:tc>
          <w:tcPr>
            <w:tcW w:w="4394" w:type="dxa"/>
          </w:tcPr>
          <w:p w:rsidR="004D14DD" w:rsidRPr="004D14DD" w:rsidRDefault="004D14DD" w:rsidP="00700604">
            <w:pPr>
              <w:rPr>
                <w:sz w:val="18"/>
                <w:szCs w:val="18"/>
              </w:rPr>
            </w:pPr>
            <w:r w:rsidRPr="004D14DD">
              <w:rPr>
                <w:sz w:val="18"/>
                <w:szCs w:val="18"/>
              </w:rPr>
              <w:t>О заключении брака</w:t>
            </w:r>
          </w:p>
        </w:tc>
        <w:tc>
          <w:tcPr>
            <w:tcW w:w="2835" w:type="dxa"/>
          </w:tcPr>
          <w:p w:rsidR="004D14DD" w:rsidRPr="004D14DD" w:rsidRDefault="004D14DD" w:rsidP="00700604">
            <w:pPr>
              <w:rPr>
                <w:sz w:val="18"/>
                <w:szCs w:val="18"/>
              </w:rPr>
            </w:pPr>
            <w:r w:rsidRPr="004D14DD">
              <w:rPr>
                <w:sz w:val="18"/>
                <w:szCs w:val="18"/>
              </w:rPr>
              <w:t>Заведующий отделом (бюро) записи актов гражданского состояния</w:t>
            </w:r>
          </w:p>
        </w:tc>
        <w:tc>
          <w:tcPr>
            <w:tcW w:w="1984" w:type="dxa"/>
          </w:tcPr>
          <w:p w:rsidR="004D14DD" w:rsidRPr="004D14DD" w:rsidRDefault="004D14DD" w:rsidP="00700604">
            <w:pPr>
              <w:rPr>
                <w:sz w:val="18"/>
                <w:szCs w:val="18"/>
              </w:rPr>
            </w:pPr>
            <w:r w:rsidRPr="004D14DD">
              <w:rPr>
                <w:sz w:val="18"/>
                <w:szCs w:val="18"/>
              </w:rPr>
              <w:t>Нотариально 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Диплом КГКП «Государственный медицинский колледж им.Д.Калматаева»  Омарова А.О.</w:t>
            </w:r>
          </w:p>
        </w:tc>
        <w:tc>
          <w:tcPr>
            <w:tcW w:w="3402" w:type="dxa"/>
          </w:tcPr>
          <w:p w:rsidR="004D14DD" w:rsidRPr="004D14DD" w:rsidRDefault="004D14DD" w:rsidP="00700604">
            <w:pPr>
              <w:rPr>
                <w:sz w:val="18"/>
                <w:szCs w:val="18"/>
              </w:rPr>
            </w:pPr>
            <w:r w:rsidRPr="004D14DD">
              <w:rPr>
                <w:sz w:val="18"/>
                <w:szCs w:val="18"/>
              </w:rPr>
              <w:t>№0016952 от 05.07.2011г.</w:t>
            </w:r>
          </w:p>
        </w:tc>
        <w:tc>
          <w:tcPr>
            <w:tcW w:w="4394" w:type="dxa"/>
          </w:tcPr>
          <w:p w:rsidR="004D14DD" w:rsidRPr="004D14DD" w:rsidRDefault="004D14DD" w:rsidP="00700604">
            <w:pPr>
              <w:rPr>
                <w:sz w:val="18"/>
                <w:szCs w:val="18"/>
              </w:rPr>
            </w:pPr>
            <w:r w:rsidRPr="004D14DD">
              <w:rPr>
                <w:sz w:val="18"/>
                <w:szCs w:val="18"/>
              </w:rPr>
              <w:t>По специальности ассистент  фармацевта</w:t>
            </w:r>
          </w:p>
        </w:tc>
        <w:tc>
          <w:tcPr>
            <w:tcW w:w="2835" w:type="dxa"/>
          </w:tcPr>
          <w:p w:rsidR="004D14DD" w:rsidRPr="004D14DD" w:rsidRDefault="004D14DD" w:rsidP="00700604">
            <w:pPr>
              <w:rPr>
                <w:sz w:val="18"/>
                <w:szCs w:val="18"/>
              </w:rPr>
            </w:pPr>
            <w:r w:rsidRPr="004D14DD">
              <w:rPr>
                <w:sz w:val="18"/>
                <w:szCs w:val="18"/>
              </w:rPr>
              <w:t xml:space="preserve">Директор </w:t>
            </w:r>
          </w:p>
          <w:p w:rsidR="004D14DD" w:rsidRPr="004D14DD" w:rsidRDefault="004D14DD" w:rsidP="00700604">
            <w:pPr>
              <w:rPr>
                <w:sz w:val="18"/>
                <w:szCs w:val="18"/>
              </w:rPr>
            </w:pPr>
            <w:r w:rsidRPr="004D14DD">
              <w:rPr>
                <w:sz w:val="18"/>
                <w:szCs w:val="18"/>
              </w:rPr>
              <w:t>Заместитель директора</w:t>
            </w:r>
          </w:p>
        </w:tc>
        <w:tc>
          <w:tcPr>
            <w:tcW w:w="1984" w:type="dxa"/>
          </w:tcPr>
          <w:p w:rsidR="004D14DD" w:rsidRPr="004D14DD" w:rsidRDefault="004D14DD" w:rsidP="00700604">
            <w:pPr>
              <w:rPr>
                <w:sz w:val="18"/>
                <w:szCs w:val="18"/>
              </w:rPr>
            </w:pPr>
            <w:r w:rsidRPr="004D14DD">
              <w:rPr>
                <w:sz w:val="18"/>
                <w:szCs w:val="18"/>
              </w:rPr>
              <w:t>Нотариально 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Диплом Семипаталинского медицинского училище» Скутина Н.Т.</w:t>
            </w:r>
          </w:p>
        </w:tc>
        <w:tc>
          <w:tcPr>
            <w:tcW w:w="3402" w:type="dxa"/>
          </w:tcPr>
          <w:p w:rsidR="004D14DD" w:rsidRPr="004D14DD" w:rsidRDefault="004D14DD" w:rsidP="00700604">
            <w:pPr>
              <w:rPr>
                <w:sz w:val="18"/>
                <w:szCs w:val="18"/>
              </w:rPr>
            </w:pPr>
            <w:r w:rsidRPr="004D14DD">
              <w:rPr>
                <w:sz w:val="18"/>
                <w:szCs w:val="18"/>
              </w:rPr>
              <w:t>№ 486173 от 01.07.1971г.</w:t>
            </w:r>
          </w:p>
        </w:tc>
        <w:tc>
          <w:tcPr>
            <w:tcW w:w="4394" w:type="dxa"/>
          </w:tcPr>
          <w:p w:rsidR="004D14DD" w:rsidRPr="004D14DD" w:rsidRDefault="004D14DD" w:rsidP="00700604">
            <w:pPr>
              <w:rPr>
                <w:sz w:val="18"/>
                <w:szCs w:val="18"/>
              </w:rPr>
            </w:pPr>
            <w:r w:rsidRPr="004D14DD">
              <w:rPr>
                <w:sz w:val="18"/>
                <w:szCs w:val="18"/>
              </w:rPr>
              <w:t>По специальности фармацевт</w:t>
            </w:r>
          </w:p>
        </w:tc>
        <w:tc>
          <w:tcPr>
            <w:tcW w:w="2835" w:type="dxa"/>
          </w:tcPr>
          <w:p w:rsidR="004D14DD" w:rsidRPr="004D14DD" w:rsidRDefault="004D14DD" w:rsidP="00700604">
            <w:pPr>
              <w:rPr>
                <w:sz w:val="18"/>
                <w:szCs w:val="18"/>
              </w:rPr>
            </w:pPr>
            <w:r w:rsidRPr="004D14DD">
              <w:rPr>
                <w:sz w:val="18"/>
                <w:szCs w:val="18"/>
              </w:rPr>
              <w:t xml:space="preserve">Председатель комиссии Директор </w:t>
            </w:r>
          </w:p>
          <w:p w:rsidR="004D14DD" w:rsidRPr="004D14DD" w:rsidRDefault="004D14DD" w:rsidP="00700604">
            <w:pPr>
              <w:rPr>
                <w:sz w:val="18"/>
                <w:szCs w:val="18"/>
              </w:rPr>
            </w:pPr>
            <w:r w:rsidRPr="004D14DD">
              <w:rPr>
                <w:sz w:val="18"/>
                <w:szCs w:val="18"/>
              </w:rPr>
              <w:t>Секретарь</w:t>
            </w:r>
          </w:p>
        </w:tc>
        <w:tc>
          <w:tcPr>
            <w:tcW w:w="1984" w:type="dxa"/>
          </w:tcPr>
          <w:p w:rsidR="004D14DD" w:rsidRPr="004D14DD" w:rsidRDefault="004D14DD" w:rsidP="00700604">
            <w:pPr>
              <w:rPr>
                <w:sz w:val="18"/>
                <w:szCs w:val="18"/>
              </w:rPr>
            </w:pPr>
            <w:r w:rsidRPr="004D14DD">
              <w:rPr>
                <w:sz w:val="18"/>
                <w:szCs w:val="18"/>
              </w:rPr>
              <w:t>Нотариально 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Свидетельство о заключении брака</w:t>
            </w:r>
          </w:p>
        </w:tc>
        <w:tc>
          <w:tcPr>
            <w:tcW w:w="3402" w:type="dxa"/>
          </w:tcPr>
          <w:p w:rsidR="004D14DD" w:rsidRPr="004D14DD" w:rsidRDefault="004D14DD" w:rsidP="00700604">
            <w:pPr>
              <w:rPr>
                <w:sz w:val="18"/>
                <w:szCs w:val="18"/>
                <w:lang w:val="kk-KZ"/>
              </w:rPr>
            </w:pPr>
            <w:r w:rsidRPr="004D14DD">
              <w:rPr>
                <w:sz w:val="18"/>
                <w:szCs w:val="18"/>
                <w:lang w:val="kk-KZ"/>
              </w:rPr>
              <w:t>№269028 от  25.7.1972г.</w:t>
            </w:r>
          </w:p>
        </w:tc>
        <w:tc>
          <w:tcPr>
            <w:tcW w:w="4394" w:type="dxa"/>
          </w:tcPr>
          <w:p w:rsidR="004D14DD" w:rsidRPr="004D14DD" w:rsidRDefault="004D14DD" w:rsidP="00700604">
            <w:pPr>
              <w:rPr>
                <w:sz w:val="18"/>
                <w:szCs w:val="18"/>
              </w:rPr>
            </w:pPr>
            <w:r w:rsidRPr="004D14DD">
              <w:rPr>
                <w:sz w:val="18"/>
                <w:szCs w:val="18"/>
              </w:rPr>
              <w:t>О заключении брака</w:t>
            </w:r>
          </w:p>
        </w:tc>
        <w:tc>
          <w:tcPr>
            <w:tcW w:w="2835" w:type="dxa"/>
          </w:tcPr>
          <w:p w:rsidR="004D14DD" w:rsidRPr="004D14DD" w:rsidRDefault="004D14DD" w:rsidP="00700604">
            <w:pPr>
              <w:rPr>
                <w:sz w:val="18"/>
                <w:szCs w:val="18"/>
              </w:rPr>
            </w:pPr>
            <w:r w:rsidRPr="004D14DD">
              <w:rPr>
                <w:sz w:val="18"/>
                <w:szCs w:val="18"/>
              </w:rPr>
              <w:t>Заведующий отделом (бюро) записи актов гражданского состояния</w:t>
            </w:r>
          </w:p>
        </w:tc>
        <w:tc>
          <w:tcPr>
            <w:tcW w:w="1984" w:type="dxa"/>
          </w:tcPr>
          <w:p w:rsidR="004D14DD" w:rsidRPr="004D14DD" w:rsidRDefault="004D14DD" w:rsidP="00700604">
            <w:pPr>
              <w:rPr>
                <w:sz w:val="18"/>
                <w:szCs w:val="18"/>
              </w:rPr>
            </w:pPr>
            <w:r w:rsidRPr="004D14DD">
              <w:rPr>
                <w:sz w:val="18"/>
                <w:szCs w:val="18"/>
              </w:rPr>
              <w:t>Нотариально 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Диплом КГКП «Усть-Каменогорский медицинский колледж» Туракбаева С.А.</w:t>
            </w:r>
          </w:p>
        </w:tc>
        <w:tc>
          <w:tcPr>
            <w:tcW w:w="3402" w:type="dxa"/>
          </w:tcPr>
          <w:p w:rsidR="004D14DD" w:rsidRPr="004D14DD" w:rsidRDefault="004D14DD" w:rsidP="00700604">
            <w:pPr>
              <w:rPr>
                <w:sz w:val="18"/>
                <w:szCs w:val="18"/>
              </w:rPr>
            </w:pPr>
            <w:r w:rsidRPr="004D14DD">
              <w:rPr>
                <w:sz w:val="18"/>
                <w:szCs w:val="18"/>
              </w:rPr>
              <w:t>№0342575 от 11.06.2005г.</w:t>
            </w:r>
          </w:p>
        </w:tc>
        <w:tc>
          <w:tcPr>
            <w:tcW w:w="4394" w:type="dxa"/>
          </w:tcPr>
          <w:p w:rsidR="004D14DD" w:rsidRPr="004D14DD" w:rsidRDefault="004D14DD" w:rsidP="00700604">
            <w:pPr>
              <w:rPr>
                <w:sz w:val="18"/>
                <w:szCs w:val="18"/>
              </w:rPr>
            </w:pPr>
            <w:r w:rsidRPr="004D14DD">
              <w:rPr>
                <w:sz w:val="18"/>
                <w:szCs w:val="18"/>
              </w:rPr>
              <w:t>По специальности фармацевт</w:t>
            </w:r>
          </w:p>
        </w:tc>
        <w:tc>
          <w:tcPr>
            <w:tcW w:w="2835" w:type="dxa"/>
          </w:tcPr>
          <w:p w:rsidR="004D14DD" w:rsidRPr="004D14DD" w:rsidRDefault="004D14DD" w:rsidP="00700604">
            <w:pPr>
              <w:rPr>
                <w:sz w:val="18"/>
                <w:szCs w:val="18"/>
              </w:rPr>
            </w:pPr>
            <w:r w:rsidRPr="004D14DD">
              <w:rPr>
                <w:sz w:val="18"/>
                <w:szCs w:val="18"/>
              </w:rPr>
              <w:t xml:space="preserve">Председатель государственной квалификационной комиссии Директор </w:t>
            </w:r>
          </w:p>
          <w:p w:rsidR="004D14DD" w:rsidRPr="004D14DD" w:rsidRDefault="004D14DD" w:rsidP="00700604">
            <w:pPr>
              <w:rPr>
                <w:sz w:val="18"/>
                <w:szCs w:val="18"/>
              </w:rPr>
            </w:pPr>
            <w:r w:rsidRPr="004D14DD">
              <w:rPr>
                <w:sz w:val="18"/>
                <w:szCs w:val="18"/>
              </w:rPr>
              <w:t>Секретарь</w:t>
            </w:r>
          </w:p>
        </w:tc>
        <w:tc>
          <w:tcPr>
            <w:tcW w:w="1984" w:type="dxa"/>
          </w:tcPr>
          <w:p w:rsidR="004D14DD" w:rsidRPr="004D14DD" w:rsidRDefault="004D14DD" w:rsidP="00700604">
            <w:pPr>
              <w:rPr>
                <w:sz w:val="18"/>
                <w:szCs w:val="18"/>
              </w:rPr>
            </w:pPr>
            <w:r w:rsidRPr="004D14DD">
              <w:rPr>
                <w:sz w:val="18"/>
                <w:szCs w:val="18"/>
              </w:rPr>
              <w:t>Нотариально 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Диплом КГКП «Усть-Каменогорский медицинский колледж» Тлевберденова Д.Ж.</w:t>
            </w:r>
          </w:p>
        </w:tc>
        <w:tc>
          <w:tcPr>
            <w:tcW w:w="3402" w:type="dxa"/>
          </w:tcPr>
          <w:p w:rsidR="004D14DD" w:rsidRPr="004D14DD" w:rsidRDefault="004D14DD" w:rsidP="00700604">
            <w:pPr>
              <w:rPr>
                <w:sz w:val="18"/>
                <w:szCs w:val="18"/>
              </w:rPr>
            </w:pPr>
            <w:r w:rsidRPr="004D14DD">
              <w:rPr>
                <w:sz w:val="18"/>
                <w:szCs w:val="18"/>
              </w:rPr>
              <w:t>№0005476 от 27.06.2012г.</w:t>
            </w:r>
          </w:p>
        </w:tc>
        <w:tc>
          <w:tcPr>
            <w:tcW w:w="4394" w:type="dxa"/>
          </w:tcPr>
          <w:p w:rsidR="004D14DD" w:rsidRPr="004D14DD" w:rsidRDefault="004D14DD" w:rsidP="00700604">
            <w:pPr>
              <w:rPr>
                <w:sz w:val="18"/>
                <w:szCs w:val="18"/>
              </w:rPr>
            </w:pPr>
            <w:r w:rsidRPr="004D14DD">
              <w:rPr>
                <w:sz w:val="18"/>
                <w:szCs w:val="18"/>
              </w:rPr>
              <w:t>По специальности ассистент фармацевта</w:t>
            </w:r>
          </w:p>
        </w:tc>
        <w:tc>
          <w:tcPr>
            <w:tcW w:w="2835" w:type="dxa"/>
          </w:tcPr>
          <w:p w:rsidR="004D14DD" w:rsidRPr="004D14DD" w:rsidRDefault="004D14DD" w:rsidP="00700604">
            <w:pPr>
              <w:rPr>
                <w:sz w:val="18"/>
                <w:szCs w:val="18"/>
              </w:rPr>
            </w:pPr>
            <w:r w:rsidRPr="004D14DD">
              <w:rPr>
                <w:sz w:val="18"/>
                <w:szCs w:val="18"/>
              </w:rPr>
              <w:t xml:space="preserve">Директор </w:t>
            </w:r>
          </w:p>
          <w:p w:rsidR="004D14DD" w:rsidRPr="004D14DD" w:rsidRDefault="004D14DD" w:rsidP="00700604">
            <w:pPr>
              <w:rPr>
                <w:sz w:val="18"/>
                <w:szCs w:val="18"/>
              </w:rPr>
            </w:pPr>
            <w:r w:rsidRPr="004D14DD">
              <w:rPr>
                <w:sz w:val="18"/>
                <w:szCs w:val="18"/>
              </w:rPr>
              <w:t>Заместитель директора</w:t>
            </w:r>
          </w:p>
        </w:tc>
        <w:tc>
          <w:tcPr>
            <w:tcW w:w="1984" w:type="dxa"/>
          </w:tcPr>
          <w:p w:rsidR="004D14DD" w:rsidRPr="004D14DD" w:rsidRDefault="004D14DD" w:rsidP="00700604">
            <w:pPr>
              <w:rPr>
                <w:sz w:val="18"/>
                <w:szCs w:val="18"/>
              </w:rPr>
            </w:pPr>
            <w:r w:rsidRPr="004D14DD">
              <w:rPr>
                <w:sz w:val="18"/>
                <w:szCs w:val="18"/>
              </w:rPr>
              <w:t>Нотариально 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Диплом «Семипалатинский государственный медицинский колледж им.Д.Калматаева» Черкашина М.Н.</w:t>
            </w:r>
          </w:p>
        </w:tc>
        <w:tc>
          <w:tcPr>
            <w:tcW w:w="3402" w:type="dxa"/>
          </w:tcPr>
          <w:p w:rsidR="004D14DD" w:rsidRPr="004D14DD" w:rsidRDefault="004D14DD" w:rsidP="00700604">
            <w:pPr>
              <w:rPr>
                <w:sz w:val="18"/>
                <w:szCs w:val="18"/>
              </w:rPr>
            </w:pPr>
            <w:r w:rsidRPr="004D14DD">
              <w:rPr>
                <w:sz w:val="18"/>
                <w:szCs w:val="18"/>
              </w:rPr>
              <w:t>№0168450 от 06.07.2002г.</w:t>
            </w:r>
          </w:p>
        </w:tc>
        <w:tc>
          <w:tcPr>
            <w:tcW w:w="4394" w:type="dxa"/>
          </w:tcPr>
          <w:p w:rsidR="004D14DD" w:rsidRPr="004D14DD" w:rsidRDefault="004D14DD" w:rsidP="00700604">
            <w:pPr>
              <w:rPr>
                <w:sz w:val="18"/>
                <w:szCs w:val="18"/>
              </w:rPr>
            </w:pPr>
            <w:r w:rsidRPr="004D14DD">
              <w:rPr>
                <w:sz w:val="18"/>
                <w:szCs w:val="18"/>
              </w:rPr>
              <w:t>По специальности фармацевт</w:t>
            </w:r>
          </w:p>
        </w:tc>
        <w:tc>
          <w:tcPr>
            <w:tcW w:w="2835" w:type="dxa"/>
          </w:tcPr>
          <w:p w:rsidR="004D14DD" w:rsidRPr="004D14DD" w:rsidRDefault="004D14DD" w:rsidP="00700604">
            <w:pPr>
              <w:rPr>
                <w:sz w:val="18"/>
                <w:szCs w:val="18"/>
              </w:rPr>
            </w:pPr>
            <w:r w:rsidRPr="004D14DD">
              <w:rPr>
                <w:sz w:val="18"/>
                <w:szCs w:val="18"/>
              </w:rPr>
              <w:t xml:space="preserve">Председатель государственной квалификационной комиссии Директор </w:t>
            </w:r>
          </w:p>
          <w:p w:rsidR="004D14DD" w:rsidRPr="004D14DD" w:rsidRDefault="004D14DD" w:rsidP="00700604">
            <w:pPr>
              <w:rPr>
                <w:sz w:val="18"/>
                <w:szCs w:val="18"/>
              </w:rPr>
            </w:pPr>
            <w:r w:rsidRPr="004D14DD">
              <w:rPr>
                <w:sz w:val="18"/>
                <w:szCs w:val="18"/>
              </w:rPr>
              <w:t>Секретарь</w:t>
            </w:r>
          </w:p>
        </w:tc>
        <w:tc>
          <w:tcPr>
            <w:tcW w:w="1984" w:type="dxa"/>
          </w:tcPr>
          <w:p w:rsidR="004D14DD" w:rsidRPr="004D14DD" w:rsidRDefault="004D14DD" w:rsidP="00700604">
            <w:pPr>
              <w:rPr>
                <w:sz w:val="18"/>
                <w:szCs w:val="18"/>
              </w:rPr>
            </w:pPr>
            <w:r w:rsidRPr="004D14DD">
              <w:rPr>
                <w:sz w:val="18"/>
                <w:szCs w:val="18"/>
              </w:rPr>
              <w:t>Нотариально 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Свидетельство о заключении брака</w:t>
            </w:r>
          </w:p>
        </w:tc>
        <w:tc>
          <w:tcPr>
            <w:tcW w:w="3402" w:type="dxa"/>
          </w:tcPr>
          <w:p w:rsidR="004D14DD" w:rsidRPr="004D14DD" w:rsidRDefault="004D14DD" w:rsidP="00700604">
            <w:pPr>
              <w:rPr>
                <w:sz w:val="18"/>
                <w:szCs w:val="18"/>
                <w:lang w:val="kk-KZ"/>
              </w:rPr>
            </w:pPr>
            <w:r w:rsidRPr="004D14DD">
              <w:rPr>
                <w:sz w:val="18"/>
                <w:szCs w:val="18"/>
                <w:lang w:val="kk-KZ"/>
              </w:rPr>
              <w:t>№0380098 от  07.12.2004г.</w:t>
            </w:r>
          </w:p>
        </w:tc>
        <w:tc>
          <w:tcPr>
            <w:tcW w:w="4394" w:type="dxa"/>
          </w:tcPr>
          <w:p w:rsidR="004D14DD" w:rsidRPr="004D14DD" w:rsidRDefault="004D14DD" w:rsidP="00700604">
            <w:pPr>
              <w:rPr>
                <w:sz w:val="18"/>
                <w:szCs w:val="18"/>
              </w:rPr>
            </w:pPr>
            <w:r w:rsidRPr="004D14DD">
              <w:rPr>
                <w:sz w:val="18"/>
                <w:szCs w:val="18"/>
              </w:rPr>
              <w:t>О заключении брака</w:t>
            </w:r>
          </w:p>
        </w:tc>
        <w:tc>
          <w:tcPr>
            <w:tcW w:w="2835" w:type="dxa"/>
          </w:tcPr>
          <w:p w:rsidR="004D14DD" w:rsidRPr="004D14DD" w:rsidRDefault="004D14DD" w:rsidP="00700604">
            <w:pPr>
              <w:rPr>
                <w:sz w:val="18"/>
                <w:szCs w:val="18"/>
              </w:rPr>
            </w:pPr>
            <w:r w:rsidRPr="004D14DD">
              <w:rPr>
                <w:sz w:val="18"/>
                <w:szCs w:val="18"/>
              </w:rPr>
              <w:t>Начальник отдела записи актов гражданского состояния</w:t>
            </w:r>
          </w:p>
        </w:tc>
        <w:tc>
          <w:tcPr>
            <w:tcW w:w="1984" w:type="dxa"/>
          </w:tcPr>
          <w:p w:rsidR="004D14DD" w:rsidRPr="004D14DD" w:rsidRDefault="004D14DD" w:rsidP="00700604">
            <w:pPr>
              <w:rPr>
                <w:sz w:val="18"/>
                <w:szCs w:val="18"/>
              </w:rPr>
            </w:pPr>
            <w:r w:rsidRPr="004D14DD">
              <w:rPr>
                <w:sz w:val="18"/>
                <w:szCs w:val="18"/>
              </w:rPr>
              <w:t>Нотариально 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Сведения о квалификации</w:t>
            </w:r>
          </w:p>
        </w:tc>
        <w:tc>
          <w:tcPr>
            <w:tcW w:w="3402" w:type="dxa"/>
          </w:tcPr>
          <w:p w:rsidR="004D14DD" w:rsidRPr="004D14DD" w:rsidRDefault="004D14DD" w:rsidP="00700604">
            <w:pPr>
              <w:rPr>
                <w:sz w:val="18"/>
                <w:szCs w:val="18"/>
                <w:lang w:val="kk-KZ"/>
              </w:rPr>
            </w:pPr>
            <w:r w:rsidRPr="004D14DD">
              <w:rPr>
                <w:sz w:val="18"/>
                <w:szCs w:val="18"/>
                <w:lang w:val="kk-KZ"/>
              </w:rPr>
              <w:t>б/н</w:t>
            </w:r>
          </w:p>
        </w:tc>
        <w:tc>
          <w:tcPr>
            <w:tcW w:w="4394" w:type="dxa"/>
          </w:tcPr>
          <w:p w:rsidR="004D14DD" w:rsidRPr="004D14DD" w:rsidRDefault="004D14DD" w:rsidP="00700604">
            <w:pPr>
              <w:rPr>
                <w:sz w:val="18"/>
                <w:szCs w:val="18"/>
              </w:rPr>
            </w:pPr>
          </w:p>
        </w:tc>
        <w:tc>
          <w:tcPr>
            <w:tcW w:w="2835" w:type="dxa"/>
          </w:tcPr>
          <w:p w:rsidR="004D14DD" w:rsidRPr="004D14DD" w:rsidRDefault="004D14DD" w:rsidP="00700604">
            <w:pPr>
              <w:rPr>
                <w:sz w:val="18"/>
                <w:szCs w:val="18"/>
              </w:rPr>
            </w:pPr>
            <w:r w:rsidRPr="004D14DD">
              <w:rPr>
                <w:sz w:val="18"/>
                <w:szCs w:val="18"/>
              </w:rPr>
              <w:t>Директор Кошербаева З.М.</w:t>
            </w:r>
          </w:p>
        </w:tc>
        <w:tc>
          <w:tcPr>
            <w:tcW w:w="1984" w:type="dxa"/>
          </w:tcPr>
          <w:p w:rsidR="004D14DD" w:rsidRPr="004D14DD" w:rsidRDefault="004D14DD" w:rsidP="00700604">
            <w:pPr>
              <w:rPr>
                <w:sz w:val="18"/>
                <w:szCs w:val="18"/>
              </w:rPr>
            </w:pPr>
            <w:r w:rsidRPr="004D14DD">
              <w:rPr>
                <w:sz w:val="18"/>
                <w:szCs w:val="18"/>
              </w:rPr>
              <w:t>Оригинал</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Заключение ГУ «Департамента Комитета контроля медицинской и фармацевтической деятельности Министерства здравоохранения Республики Казахстан по Восточно-Казахстанской области»</w:t>
            </w:r>
          </w:p>
        </w:tc>
        <w:tc>
          <w:tcPr>
            <w:tcW w:w="3402" w:type="dxa"/>
          </w:tcPr>
          <w:p w:rsidR="004D14DD" w:rsidRPr="004D14DD" w:rsidRDefault="004D14DD" w:rsidP="00700604">
            <w:pPr>
              <w:rPr>
                <w:sz w:val="18"/>
                <w:szCs w:val="18"/>
              </w:rPr>
            </w:pPr>
            <w:r w:rsidRPr="004D14DD">
              <w:rPr>
                <w:sz w:val="18"/>
                <w:szCs w:val="18"/>
              </w:rPr>
              <w:t>Исх №15-04-1809 от 18.07.2012г.</w:t>
            </w:r>
          </w:p>
        </w:tc>
        <w:tc>
          <w:tcPr>
            <w:tcW w:w="4394" w:type="dxa"/>
          </w:tcPr>
          <w:p w:rsidR="004D14DD" w:rsidRPr="004D14DD" w:rsidRDefault="004D14DD" w:rsidP="00700604">
            <w:pPr>
              <w:rPr>
                <w:sz w:val="18"/>
                <w:szCs w:val="18"/>
              </w:rPr>
            </w:pPr>
            <w:r w:rsidRPr="004D14DD">
              <w:rPr>
                <w:sz w:val="18"/>
                <w:szCs w:val="18"/>
              </w:rPr>
              <w:t>Обследование условий хранения и отпска лекарственных средств на аптечном складе ТОО «Асфарм»</w:t>
            </w:r>
          </w:p>
        </w:tc>
        <w:tc>
          <w:tcPr>
            <w:tcW w:w="2835" w:type="dxa"/>
          </w:tcPr>
          <w:p w:rsidR="004D14DD" w:rsidRPr="004D14DD" w:rsidRDefault="004D14DD" w:rsidP="00700604">
            <w:pPr>
              <w:rPr>
                <w:sz w:val="18"/>
                <w:szCs w:val="18"/>
              </w:rPr>
            </w:pPr>
            <w:r w:rsidRPr="004D14DD">
              <w:rPr>
                <w:sz w:val="18"/>
                <w:szCs w:val="18"/>
              </w:rPr>
              <w:t>Зам директор Кусябгалиева Л.Ж.</w:t>
            </w:r>
          </w:p>
        </w:tc>
        <w:tc>
          <w:tcPr>
            <w:tcW w:w="1984" w:type="dxa"/>
          </w:tcPr>
          <w:p w:rsidR="004D14DD" w:rsidRPr="004D14DD" w:rsidRDefault="004D14DD" w:rsidP="00700604">
            <w:pPr>
              <w:rPr>
                <w:sz w:val="18"/>
                <w:szCs w:val="18"/>
              </w:rPr>
            </w:pPr>
            <w:r w:rsidRPr="004D14DD">
              <w:rPr>
                <w:sz w:val="18"/>
                <w:szCs w:val="18"/>
              </w:rPr>
              <w:t>Нотариально 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 xml:space="preserve">Акт  ГУ «Департамента Комитета контроля медицинской и фармацевтической </w:t>
            </w:r>
            <w:r w:rsidRPr="004D14DD">
              <w:rPr>
                <w:sz w:val="18"/>
                <w:szCs w:val="18"/>
              </w:rPr>
              <w:lastRenderedPageBreak/>
              <w:t>деятельности МЗ РК по ВКО»</w:t>
            </w:r>
          </w:p>
        </w:tc>
        <w:tc>
          <w:tcPr>
            <w:tcW w:w="3402" w:type="dxa"/>
          </w:tcPr>
          <w:p w:rsidR="004D14DD" w:rsidRPr="004D14DD" w:rsidRDefault="004D14DD" w:rsidP="00700604">
            <w:pPr>
              <w:rPr>
                <w:sz w:val="18"/>
                <w:szCs w:val="18"/>
              </w:rPr>
            </w:pPr>
            <w:r w:rsidRPr="004D14DD">
              <w:rPr>
                <w:sz w:val="18"/>
                <w:szCs w:val="18"/>
              </w:rPr>
              <w:lastRenderedPageBreak/>
              <w:t>От 18.08.2012г.</w:t>
            </w:r>
          </w:p>
        </w:tc>
        <w:tc>
          <w:tcPr>
            <w:tcW w:w="4394" w:type="dxa"/>
          </w:tcPr>
          <w:p w:rsidR="004D14DD" w:rsidRPr="004D14DD" w:rsidRDefault="004D14DD" w:rsidP="00700604">
            <w:pPr>
              <w:rPr>
                <w:sz w:val="18"/>
                <w:szCs w:val="18"/>
              </w:rPr>
            </w:pPr>
            <w:r w:rsidRPr="004D14DD">
              <w:rPr>
                <w:sz w:val="18"/>
                <w:szCs w:val="18"/>
              </w:rPr>
              <w:t>Проверка на наличие условий хранения и транспортировки лекарственных средств и изделий медицинского назначения. В том числе «Холодовой цепи» аптечного склада ТОО «Асфарм»</w:t>
            </w:r>
          </w:p>
        </w:tc>
        <w:tc>
          <w:tcPr>
            <w:tcW w:w="2835" w:type="dxa"/>
          </w:tcPr>
          <w:p w:rsidR="004D14DD" w:rsidRPr="004D14DD" w:rsidRDefault="004D14DD" w:rsidP="00700604">
            <w:pPr>
              <w:rPr>
                <w:sz w:val="18"/>
                <w:szCs w:val="18"/>
              </w:rPr>
            </w:pPr>
            <w:r w:rsidRPr="004D14DD">
              <w:rPr>
                <w:sz w:val="18"/>
                <w:szCs w:val="18"/>
              </w:rPr>
              <w:t>Главный специалист отдела КФД ДККМФД МЗ РК по ВКО Круг Г.А.</w:t>
            </w:r>
          </w:p>
          <w:p w:rsidR="004D14DD" w:rsidRPr="004D14DD" w:rsidRDefault="004D14DD" w:rsidP="00700604">
            <w:pPr>
              <w:rPr>
                <w:sz w:val="18"/>
                <w:szCs w:val="18"/>
              </w:rPr>
            </w:pPr>
            <w:r w:rsidRPr="004D14DD">
              <w:rPr>
                <w:sz w:val="18"/>
                <w:szCs w:val="18"/>
              </w:rPr>
              <w:t>Директор Кошербаева З.М.</w:t>
            </w:r>
          </w:p>
        </w:tc>
        <w:tc>
          <w:tcPr>
            <w:tcW w:w="1984" w:type="dxa"/>
          </w:tcPr>
          <w:p w:rsidR="004D14DD" w:rsidRPr="004D14DD" w:rsidRDefault="004D14DD" w:rsidP="00700604">
            <w:pPr>
              <w:rPr>
                <w:sz w:val="18"/>
                <w:szCs w:val="18"/>
              </w:rPr>
            </w:pPr>
            <w:r w:rsidRPr="004D14DD">
              <w:rPr>
                <w:sz w:val="18"/>
                <w:szCs w:val="18"/>
              </w:rPr>
              <w:t>Нотариально 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Письмо ГУ «УГСЭН по г.Усть-Каменогорск» ДКГСЭН МЗ РК по ВКО</w:t>
            </w:r>
          </w:p>
        </w:tc>
        <w:tc>
          <w:tcPr>
            <w:tcW w:w="3402" w:type="dxa"/>
          </w:tcPr>
          <w:p w:rsidR="004D14DD" w:rsidRPr="004D14DD" w:rsidRDefault="004D14DD" w:rsidP="00700604">
            <w:pPr>
              <w:rPr>
                <w:sz w:val="18"/>
                <w:szCs w:val="18"/>
              </w:rPr>
            </w:pPr>
            <w:r w:rsidRPr="004D14DD">
              <w:rPr>
                <w:sz w:val="18"/>
                <w:szCs w:val="18"/>
              </w:rPr>
              <w:t>Исх №07/5184 от 13.07.2012г.</w:t>
            </w:r>
          </w:p>
        </w:tc>
        <w:tc>
          <w:tcPr>
            <w:tcW w:w="4394" w:type="dxa"/>
          </w:tcPr>
          <w:p w:rsidR="004D14DD" w:rsidRPr="004D14DD" w:rsidRDefault="0005076E" w:rsidP="00700604">
            <w:pPr>
              <w:rPr>
                <w:sz w:val="18"/>
                <w:szCs w:val="18"/>
              </w:rPr>
            </w:pPr>
            <w:r w:rsidRPr="004D14DD">
              <w:rPr>
                <w:sz w:val="18"/>
                <w:szCs w:val="18"/>
              </w:rPr>
              <w:t>Н</w:t>
            </w:r>
            <w:r w:rsidR="004D14DD" w:rsidRPr="004D14DD">
              <w:rPr>
                <w:sz w:val="18"/>
                <w:szCs w:val="18"/>
              </w:rPr>
              <w:t>аправление</w:t>
            </w:r>
          </w:p>
        </w:tc>
        <w:tc>
          <w:tcPr>
            <w:tcW w:w="2835" w:type="dxa"/>
          </w:tcPr>
          <w:p w:rsidR="004D14DD" w:rsidRPr="004D14DD" w:rsidRDefault="004D14DD" w:rsidP="00700604">
            <w:pPr>
              <w:rPr>
                <w:sz w:val="18"/>
                <w:szCs w:val="18"/>
              </w:rPr>
            </w:pPr>
            <w:r w:rsidRPr="004D14DD">
              <w:rPr>
                <w:sz w:val="18"/>
                <w:szCs w:val="18"/>
              </w:rPr>
              <w:t>Заместитель начальника сагындыков А.Б.</w:t>
            </w:r>
          </w:p>
        </w:tc>
        <w:tc>
          <w:tcPr>
            <w:tcW w:w="1984" w:type="dxa"/>
          </w:tcPr>
          <w:p w:rsidR="004D14DD" w:rsidRPr="004D14DD" w:rsidRDefault="004D14DD" w:rsidP="00700604">
            <w:pPr>
              <w:rPr>
                <w:sz w:val="18"/>
                <w:szCs w:val="18"/>
              </w:rPr>
            </w:pPr>
            <w:r w:rsidRPr="004D14DD">
              <w:rPr>
                <w:sz w:val="18"/>
                <w:szCs w:val="18"/>
              </w:rPr>
              <w:t>Нотариально 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Акт  ГУ «Управление Госсанэпиднадзора по г.Усть-Каменогорск» ДКГСЭН МЗ РК по ВКО</w:t>
            </w:r>
          </w:p>
        </w:tc>
        <w:tc>
          <w:tcPr>
            <w:tcW w:w="3402" w:type="dxa"/>
          </w:tcPr>
          <w:p w:rsidR="004D14DD" w:rsidRPr="004D14DD" w:rsidRDefault="004D14DD" w:rsidP="00700604">
            <w:pPr>
              <w:rPr>
                <w:sz w:val="18"/>
                <w:szCs w:val="18"/>
              </w:rPr>
            </w:pPr>
            <w:r w:rsidRPr="004D14DD">
              <w:rPr>
                <w:sz w:val="18"/>
                <w:szCs w:val="18"/>
              </w:rPr>
              <w:t>№ 10 от 12.07.2012г</w:t>
            </w:r>
          </w:p>
        </w:tc>
        <w:tc>
          <w:tcPr>
            <w:tcW w:w="4394" w:type="dxa"/>
          </w:tcPr>
          <w:p w:rsidR="004D14DD" w:rsidRPr="004D14DD" w:rsidRDefault="004D14DD" w:rsidP="00700604">
            <w:pPr>
              <w:rPr>
                <w:sz w:val="18"/>
                <w:szCs w:val="18"/>
              </w:rPr>
            </w:pPr>
            <w:r w:rsidRPr="004D14DD">
              <w:rPr>
                <w:sz w:val="18"/>
                <w:szCs w:val="18"/>
              </w:rPr>
              <w:t>Санитарно-эпидемиологическое обследование</w:t>
            </w:r>
          </w:p>
        </w:tc>
        <w:tc>
          <w:tcPr>
            <w:tcW w:w="2835" w:type="dxa"/>
          </w:tcPr>
          <w:p w:rsidR="004D14DD" w:rsidRPr="004D14DD" w:rsidRDefault="004D14DD" w:rsidP="00700604">
            <w:pPr>
              <w:rPr>
                <w:sz w:val="18"/>
                <w:szCs w:val="18"/>
              </w:rPr>
            </w:pPr>
            <w:r w:rsidRPr="004D14DD">
              <w:rPr>
                <w:sz w:val="18"/>
                <w:szCs w:val="18"/>
              </w:rPr>
              <w:t>Целюрик В.И.</w:t>
            </w:r>
          </w:p>
          <w:p w:rsidR="004D14DD" w:rsidRPr="004D14DD" w:rsidRDefault="004D14DD" w:rsidP="00700604">
            <w:pPr>
              <w:rPr>
                <w:sz w:val="18"/>
                <w:szCs w:val="18"/>
              </w:rPr>
            </w:pPr>
            <w:r w:rsidRPr="004D14DD">
              <w:rPr>
                <w:sz w:val="18"/>
                <w:szCs w:val="18"/>
              </w:rPr>
              <w:t>Кошербаева З.М.</w:t>
            </w:r>
          </w:p>
        </w:tc>
        <w:tc>
          <w:tcPr>
            <w:tcW w:w="1984" w:type="dxa"/>
          </w:tcPr>
          <w:p w:rsidR="004D14DD" w:rsidRPr="004D14DD" w:rsidRDefault="004D14DD" w:rsidP="00700604">
            <w:pPr>
              <w:rPr>
                <w:sz w:val="18"/>
                <w:szCs w:val="18"/>
              </w:rPr>
            </w:pPr>
            <w:r w:rsidRPr="004D14DD">
              <w:rPr>
                <w:sz w:val="18"/>
                <w:szCs w:val="18"/>
              </w:rPr>
              <w:t>Нотариально 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Заключение Акт  ГУ «Управление Госсанэпиднадзора по г.Усть-Каменогорск» ДКГСЭН МЗ РК по ВКО</w:t>
            </w:r>
          </w:p>
        </w:tc>
        <w:tc>
          <w:tcPr>
            <w:tcW w:w="3402" w:type="dxa"/>
          </w:tcPr>
          <w:p w:rsidR="004D14DD" w:rsidRPr="004D14DD" w:rsidRDefault="004D14DD" w:rsidP="00700604">
            <w:pPr>
              <w:rPr>
                <w:sz w:val="18"/>
                <w:szCs w:val="18"/>
                <w:lang w:val="kk-KZ"/>
              </w:rPr>
            </w:pPr>
            <w:r w:rsidRPr="004D14DD">
              <w:rPr>
                <w:sz w:val="18"/>
                <w:szCs w:val="18"/>
                <w:lang w:val="kk-KZ"/>
              </w:rPr>
              <w:t>№1291 от 13.07.2012г.</w:t>
            </w:r>
          </w:p>
        </w:tc>
        <w:tc>
          <w:tcPr>
            <w:tcW w:w="4394" w:type="dxa"/>
          </w:tcPr>
          <w:p w:rsidR="004D14DD" w:rsidRPr="004D14DD" w:rsidRDefault="004D14DD" w:rsidP="00700604">
            <w:pPr>
              <w:rPr>
                <w:sz w:val="18"/>
                <w:szCs w:val="18"/>
              </w:rPr>
            </w:pPr>
            <w:r w:rsidRPr="004D14DD">
              <w:rPr>
                <w:sz w:val="18"/>
                <w:szCs w:val="18"/>
              </w:rPr>
              <w:t>Санитарно-эпидемиологическое заключение</w:t>
            </w:r>
          </w:p>
        </w:tc>
        <w:tc>
          <w:tcPr>
            <w:tcW w:w="2835" w:type="dxa"/>
          </w:tcPr>
          <w:p w:rsidR="004D14DD" w:rsidRPr="004D14DD" w:rsidRDefault="004D14DD" w:rsidP="00700604">
            <w:pPr>
              <w:rPr>
                <w:sz w:val="18"/>
                <w:szCs w:val="18"/>
              </w:rPr>
            </w:pPr>
            <w:r w:rsidRPr="004D14DD">
              <w:rPr>
                <w:sz w:val="18"/>
                <w:szCs w:val="18"/>
              </w:rPr>
              <w:t>Целюрик В.И.</w:t>
            </w:r>
          </w:p>
          <w:p w:rsidR="004D14DD" w:rsidRPr="004D14DD" w:rsidRDefault="004D14DD" w:rsidP="00700604">
            <w:pPr>
              <w:rPr>
                <w:sz w:val="18"/>
                <w:szCs w:val="18"/>
              </w:rPr>
            </w:pPr>
            <w:r w:rsidRPr="004D14DD">
              <w:rPr>
                <w:sz w:val="18"/>
                <w:szCs w:val="18"/>
              </w:rPr>
              <w:t>Кошербаева З.М.</w:t>
            </w:r>
          </w:p>
        </w:tc>
        <w:tc>
          <w:tcPr>
            <w:tcW w:w="1984" w:type="dxa"/>
          </w:tcPr>
          <w:p w:rsidR="004D14DD" w:rsidRPr="004D14DD" w:rsidRDefault="004D14DD" w:rsidP="00700604">
            <w:pPr>
              <w:rPr>
                <w:sz w:val="18"/>
                <w:szCs w:val="18"/>
              </w:rPr>
            </w:pPr>
            <w:r w:rsidRPr="004D14DD">
              <w:rPr>
                <w:sz w:val="18"/>
                <w:szCs w:val="18"/>
              </w:rPr>
              <w:t>Нотариально 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 xml:space="preserve">Договор </w:t>
            </w:r>
          </w:p>
          <w:p w:rsidR="004D14DD" w:rsidRPr="004D14DD" w:rsidRDefault="004D14DD" w:rsidP="00700604">
            <w:pPr>
              <w:rPr>
                <w:sz w:val="18"/>
                <w:szCs w:val="18"/>
              </w:rPr>
            </w:pPr>
          </w:p>
        </w:tc>
        <w:tc>
          <w:tcPr>
            <w:tcW w:w="3402" w:type="dxa"/>
          </w:tcPr>
          <w:p w:rsidR="004D14DD" w:rsidRPr="004D14DD" w:rsidRDefault="004D14DD" w:rsidP="00700604">
            <w:pPr>
              <w:rPr>
                <w:sz w:val="18"/>
                <w:szCs w:val="18"/>
              </w:rPr>
            </w:pPr>
            <w:r w:rsidRPr="004D14DD">
              <w:rPr>
                <w:sz w:val="18"/>
                <w:szCs w:val="18"/>
              </w:rPr>
              <w:t>№1 от 02.02.2012г.</w:t>
            </w:r>
          </w:p>
        </w:tc>
        <w:tc>
          <w:tcPr>
            <w:tcW w:w="4394" w:type="dxa"/>
          </w:tcPr>
          <w:p w:rsidR="004D14DD" w:rsidRPr="004D14DD" w:rsidRDefault="004D14DD" w:rsidP="00700604">
            <w:pPr>
              <w:rPr>
                <w:sz w:val="18"/>
                <w:szCs w:val="18"/>
              </w:rPr>
            </w:pPr>
            <w:r w:rsidRPr="004D14DD">
              <w:rPr>
                <w:sz w:val="18"/>
                <w:szCs w:val="18"/>
              </w:rPr>
              <w:t>о дистрибьюторской деятельности «</w:t>
            </w:r>
            <w:r w:rsidRPr="004D14DD">
              <w:rPr>
                <w:sz w:val="18"/>
                <w:szCs w:val="18"/>
                <w:lang w:val="en-US"/>
              </w:rPr>
              <w:t>GLAXOSMITHKLINE</w:t>
            </w:r>
            <w:r w:rsidRPr="004D14DD">
              <w:rPr>
                <w:sz w:val="18"/>
                <w:szCs w:val="18"/>
              </w:rPr>
              <w:t xml:space="preserve"> </w:t>
            </w:r>
          </w:p>
          <w:p w:rsidR="004D14DD" w:rsidRPr="004D14DD" w:rsidRDefault="004D14DD" w:rsidP="00700604">
            <w:pPr>
              <w:rPr>
                <w:sz w:val="18"/>
                <w:szCs w:val="18"/>
              </w:rPr>
            </w:pPr>
            <w:r w:rsidRPr="004D14DD">
              <w:rPr>
                <w:sz w:val="18"/>
                <w:szCs w:val="18"/>
                <w:lang w:val="en-US"/>
              </w:rPr>
              <w:t>EXPORT</w:t>
            </w:r>
            <w:r w:rsidRPr="004D14DD">
              <w:rPr>
                <w:sz w:val="18"/>
                <w:szCs w:val="18"/>
              </w:rPr>
              <w:t xml:space="preserve"> </w:t>
            </w:r>
            <w:r w:rsidRPr="004D14DD">
              <w:rPr>
                <w:sz w:val="18"/>
                <w:szCs w:val="18"/>
                <w:lang w:val="en-US"/>
              </w:rPr>
              <w:t>LIMITED</w:t>
            </w:r>
            <w:r w:rsidRPr="004D14DD">
              <w:rPr>
                <w:sz w:val="18"/>
                <w:szCs w:val="18"/>
              </w:rPr>
              <w:t>»</w:t>
            </w:r>
          </w:p>
        </w:tc>
        <w:tc>
          <w:tcPr>
            <w:tcW w:w="2835" w:type="dxa"/>
          </w:tcPr>
          <w:p w:rsidR="004D14DD" w:rsidRPr="004D14DD" w:rsidRDefault="004D14DD" w:rsidP="00700604">
            <w:pPr>
              <w:rPr>
                <w:sz w:val="18"/>
                <w:szCs w:val="18"/>
              </w:rPr>
            </w:pPr>
            <w:r w:rsidRPr="004D14DD">
              <w:rPr>
                <w:sz w:val="18"/>
                <w:szCs w:val="18"/>
              </w:rPr>
              <w:t>Ричард Грин</w:t>
            </w:r>
          </w:p>
          <w:p w:rsidR="004D14DD" w:rsidRPr="004D14DD" w:rsidRDefault="004D14DD" w:rsidP="00700604">
            <w:pPr>
              <w:rPr>
                <w:sz w:val="18"/>
                <w:szCs w:val="18"/>
              </w:rPr>
            </w:pPr>
            <w:r w:rsidRPr="004D14DD">
              <w:rPr>
                <w:sz w:val="18"/>
                <w:szCs w:val="18"/>
              </w:rPr>
              <w:t>Кошербаева З.М.</w:t>
            </w:r>
          </w:p>
          <w:p w:rsidR="004D14DD" w:rsidRPr="004D14DD" w:rsidRDefault="004D14DD" w:rsidP="00700604">
            <w:pPr>
              <w:rPr>
                <w:sz w:val="18"/>
                <w:szCs w:val="18"/>
              </w:rPr>
            </w:pPr>
          </w:p>
        </w:tc>
        <w:tc>
          <w:tcPr>
            <w:tcW w:w="1984" w:type="dxa"/>
          </w:tcPr>
          <w:p w:rsidR="004D14DD" w:rsidRPr="004D14DD" w:rsidRDefault="004D14DD" w:rsidP="00700604">
            <w:pPr>
              <w:rPr>
                <w:sz w:val="18"/>
                <w:szCs w:val="18"/>
              </w:rPr>
            </w:pPr>
            <w:r w:rsidRPr="004D14DD">
              <w:rPr>
                <w:sz w:val="18"/>
                <w:szCs w:val="18"/>
              </w:rPr>
              <w:t>Нотариально 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Приложение к договору</w:t>
            </w:r>
          </w:p>
        </w:tc>
        <w:tc>
          <w:tcPr>
            <w:tcW w:w="3402" w:type="dxa"/>
          </w:tcPr>
          <w:p w:rsidR="004D14DD" w:rsidRPr="004D14DD" w:rsidRDefault="004D14DD" w:rsidP="00700604">
            <w:pPr>
              <w:rPr>
                <w:sz w:val="18"/>
                <w:szCs w:val="18"/>
              </w:rPr>
            </w:pPr>
            <w:r w:rsidRPr="004D14DD">
              <w:rPr>
                <w:sz w:val="18"/>
                <w:szCs w:val="18"/>
              </w:rPr>
              <w:t>б/н</w:t>
            </w:r>
          </w:p>
        </w:tc>
        <w:tc>
          <w:tcPr>
            <w:tcW w:w="4394" w:type="dxa"/>
          </w:tcPr>
          <w:p w:rsidR="004D14DD" w:rsidRPr="004D14DD" w:rsidRDefault="004D14DD" w:rsidP="00700604">
            <w:pPr>
              <w:rPr>
                <w:sz w:val="18"/>
                <w:szCs w:val="18"/>
              </w:rPr>
            </w:pPr>
            <w:r w:rsidRPr="004D14DD">
              <w:rPr>
                <w:sz w:val="18"/>
                <w:szCs w:val="18"/>
              </w:rPr>
              <w:t xml:space="preserve">Перечень препаратов закупаемых </w:t>
            </w:r>
          </w:p>
        </w:tc>
        <w:tc>
          <w:tcPr>
            <w:tcW w:w="2835" w:type="dxa"/>
          </w:tcPr>
          <w:p w:rsidR="004D14DD" w:rsidRPr="004D14DD" w:rsidRDefault="004D14DD" w:rsidP="00700604">
            <w:pPr>
              <w:rPr>
                <w:sz w:val="18"/>
                <w:szCs w:val="18"/>
              </w:rPr>
            </w:pPr>
          </w:p>
        </w:tc>
        <w:tc>
          <w:tcPr>
            <w:tcW w:w="1984" w:type="dxa"/>
          </w:tcPr>
          <w:p w:rsidR="004D14DD" w:rsidRPr="004D14DD" w:rsidRDefault="004D14DD" w:rsidP="00700604">
            <w:pPr>
              <w:rPr>
                <w:sz w:val="18"/>
                <w:szCs w:val="18"/>
              </w:rPr>
            </w:pPr>
            <w:r w:rsidRPr="004D14DD">
              <w:rPr>
                <w:sz w:val="18"/>
                <w:szCs w:val="18"/>
              </w:rPr>
              <w:t>Нотариально 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письмо</w:t>
            </w:r>
          </w:p>
        </w:tc>
        <w:tc>
          <w:tcPr>
            <w:tcW w:w="3402" w:type="dxa"/>
          </w:tcPr>
          <w:p w:rsidR="004D14DD" w:rsidRPr="004D14DD" w:rsidRDefault="004D14DD" w:rsidP="00700604">
            <w:pPr>
              <w:rPr>
                <w:sz w:val="18"/>
                <w:szCs w:val="18"/>
              </w:rPr>
            </w:pPr>
            <w:r w:rsidRPr="004D14DD">
              <w:rPr>
                <w:sz w:val="18"/>
                <w:szCs w:val="18"/>
              </w:rPr>
              <w:t>Исх №602 от 03.09.2012г.</w:t>
            </w:r>
          </w:p>
        </w:tc>
        <w:tc>
          <w:tcPr>
            <w:tcW w:w="4394" w:type="dxa"/>
          </w:tcPr>
          <w:p w:rsidR="004D14DD" w:rsidRPr="004D14DD" w:rsidRDefault="004D14DD" w:rsidP="00700604">
            <w:pPr>
              <w:rPr>
                <w:sz w:val="18"/>
                <w:szCs w:val="18"/>
              </w:rPr>
            </w:pPr>
            <w:r w:rsidRPr="004D14DD">
              <w:rPr>
                <w:sz w:val="18"/>
                <w:szCs w:val="18"/>
              </w:rPr>
              <w:t>На сальбутамол 100мкг/доза 200доз</w:t>
            </w:r>
          </w:p>
        </w:tc>
        <w:tc>
          <w:tcPr>
            <w:tcW w:w="2835" w:type="dxa"/>
          </w:tcPr>
          <w:p w:rsidR="004D14DD" w:rsidRPr="004D14DD" w:rsidRDefault="004D14DD" w:rsidP="00700604">
            <w:pPr>
              <w:rPr>
                <w:sz w:val="18"/>
                <w:szCs w:val="18"/>
              </w:rPr>
            </w:pPr>
            <w:r w:rsidRPr="004D14DD">
              <w:rPr>
                <w:sz w:val="18"/>
                <w:szCs w:val="18"/>
              </w:rPr>
              <w:t xml:space="preserve">Региональный Генеральный Менеджер по Казахстану и Центральной Азии </w:t>
            </w:r>
          </w:p>
          <w:p w:rsidR="004D14DD" w:rsidRPr="004D14DD" w:rsidRDefault="004D14DD" w:rsidP="00700604">
            <w:pPr>
              <w:rPr>
                <w:sz w:val="18"/>
                <w:szCs w:val="18"/>
              </w:rPr>
            </w:pPr>
            <w:r w:rsidRPr="004D14DD">
              <w:rPr>
                <w:sz w:val="18"/>
                <w:szCs w:val="18"/>
              </w:rPr>
              <w:t>Муфилов Е.</w:t>
            </w:r>
          </w:p>
        </w:tc>
        <w:tc>
          <w:tcPr>
            <w:tcW w:w="1984" w:type="dxa"/>
          </w:tcPr>
          <w:p w:rsidR="004D14DD" w:rsidRPr="004D14DD" w:rsidRDefault="004D14DD" w:rsidP="00700604">
            <w:pPr>
              <w:rPr>
                <w:sz w:val="18"/>
                <w:szCs w:val="18"/>
              </w:rPr>
            </w:pPr>
            <w:r w:rsidRPr="004D14DD">
              <w:rPr>
                <w:sz w:val="18"/>
                <w:szCs w:val="18"/>
              </w:rPr>
              <w:t>Нотариально 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письмо</w:t>
            </w:r>
          </w:p>
        </w:tc>
        <w:tc>
          <w:tcPr>
            <w:tcW w:w="3402" w:type="dxa"/>
          </w:tcPr>
          <w:p w:rsidR="004D14DD" w:rsidRPr="004D14DD" w:rsidRDefault="004D14DD" w:rsidP="00700604">
            <w:pPr>
              <w:rPr>
                <w:sz w:val="18"/>
                <w:szCs w:val="18"/>
              </w:rPr>
            </w:pPr>
            <w:r w:rsidRPr="004D14DD">
              <w:rPr>
                <w:sz w:val="18"/>
                <w:szCs w:val="18"/>
              </w:rPr>
              <w:t>От 03.09.2012год</w:t>
            </w:r>
          </w:p>
        </w:tc>
        <w:tc>
          <w:tcPr>
            <w:tcW w:w="4394" w:type="dxa"/>
          </w:tcPr>
          <w:p w:rsidR="004D14DD" w:rsidRPr="004D14DD" w:rsidRDefault="004D14DD" w:rsidP="00700604">
            <w:pPr>
              <w:rPr>
                <w:sz w:val="18"/>
                <w:szCs w:val="18"/>
              </w:rPr>
            </w:pPr>
            <w:r w:rsidRPr="004D14DD">
              <w:rPr>
                <w:sz w:val="18"/>
                <w:szCs w:val="18"/>
              </w:rPr>
              <w:t>Письмо от компании «ГлаксоСмитКляйн Экспорт Лимитед» по заводам</w:t>
            </w:r>
          </w:p>
        </w:tc>
        <w:tc>
          <w:tcPr>
            <w:tcW w:w="2835" w:type="dxa"/>
          </w:tcPr>
          <w:p w:rsidR="004D14DD" w:rsidRPr="004D14DD" w:rsidRDefault="004D14DD" w:rsidP="00700604">
            <w:pPr>
              <w:rPr>
                <w:sz w:val="18"/>
                <w:szCs w:val="18"/>
              </w:rPr>
            </w:pPr>
            <w:r w:rsidRPr="004D14DD">
              <w:rPr>
                <w:sz w:val="18"/>
                <w:szCs w:val="18"/>
              </w:rPr>
              <w:t>Директор по дистрибуции и логистике Наурызбаева А.</w:t>
            </w:r>
          </w:p>
        </w:tc>
        <w:tc>
          <w:tcPr>
            <w:tcW w:w="1984" w:type="dxa"/>
          </w:tcPr>
          <w:p w:rsidR="004D14DD" w:rsidRPr="004D14DD" w:rsidRDefault="004D14DD" w:rsidP="00700604">
            <w:pPr>
              <w:rPr>
                <w:sz w:val="18"/>
                <w:szCs w:val="18"/>
              </w:rPr>
            </w:pPr>
            <w:r w:rsidRPr="004D14DD">
              <w:rPr>
                <w:sz w:val="18"/>
                <w:szCs w:val="18"/>
              </w:rPr>
              <w:t>Нотариально 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Письмо</w:t>
            </w:r>
          </w:p>
        </w:tc>
        <w:tc>
          <w:tcPr>
            <w:tcW w:w="3402" w:type="dxa"/>
          </w:tcPr>
          <w:p w:rsidR="004D14DD" w:rsidRPr="004D14DD" w:rsidRDefault="004D14DD" w:rsidP="00700604">
            <w:pPr>
              <w:rPr>
                <w:sz w:val="18"/>
                <w:szCs w:val="18"/>
              </w:rPr>
            </w:pPr>
            <w:r w:rsidRPr="004D14DD">
              <w:rPr>
                <w:sz w:val="18"/>
                <w:szCs w:val="18"/>
              </w:rPr>
              <w:t>б/н</w:t>
            </w:r>
          </w:p>
        </w:tc>
        <w:tc>
          <w:tcPr>
            <w:tcW w:w="4394" w:type="dxa"/>
          </w:tcPr>
          <w:p w:rsidR="004D14DD" w:rsidRPr="004D14DD" w:rsidRDefault="004D14DD" w:rsidP="00700604">
            <w:pPr>
              <w:rPr>
                <w:sz w:val="18"/>
                <w:szCs w:val="18"/>
              </w:rPr>
            </w:pPr>
            <w:r w:rsidRPr="004D14DD">
              <w:rPr>
                <w:sz w:val="18"/>
                <w:szCs w:val="18"/>
              </w:rPr>
              <w:t>По заводам</w:t>
            </w:r>
          </w:p>
        </w:tc>
        <w:tc>
          <w:tcPr>
            <w:tcW w:w="2835" w:type="dxa"/>
          </w:tcPr>
          <w:p w:rsidR="004D14DD" w:rsidRPr="004D14DD" w:rsidRDefault="004D14DD" w:rsidP="00700604">
            <w:pPr>
              <w:rPr>
                <w:sz w:val="18"/>
                <w:szCs w:val="18"/>
              </w:rPr>
            </w:pPr>
          </w:p>
        </w:tc>
        <w:tc>
          <w:tcPr>
            <w:tcW w:w="1984" w:type="dxa"/>
          </w:tcPr>
          <w:p w:rsidR="004D14DD" w:rsidRPr="004D14DD" w:rsidRDefault="004D14DD" w:rsidP="00700604">
            <w:pPr>
              <w:rPr>
                <w:sz w:val="18"/>
                <w:szCs w:val="18"/>
              </w:rPr>
            </w:pPr>
            <w:r w:rsidRPr="004D14DD">
              <w:rPr>
                <w:sz w:val="18"/>
                <w:szCs w:val="18"/>
              </w:rPr>
              <w:t>Нотариально 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 xml:space="preserve">Документ </w:t>
            </w:r>
          </w:p>
        </w:tc>
        <w:tc>
          <w:tcPr>
            <w:tcW w:w="3402" w:type="dxa"/>
          </w:tcPr>
          <w:p w:rsidR="004D14DD" w:rsidRPr="004D14DD" w:rsidRDefault="004D14DD" w:rsidP="00700604">
            <w:pPr>
              <w:rPr>
                <w:sz w:val="18"/>
                <w:szCs w:val="18"/>
              </w:rPr>
            </w:pPr>
            <w:r w:rsidRPr="004D14DD">
              <w:rPr>
                <w:sz w:val="18"/>
                <w:szCs w:val="18"/>
              </w:rPr>
              <w:t>б/н</w:t>
            </w:r>
          </w:p>
        </w:tc>
        <w:tc>
          <w:tcPr>
            <w:tcW w:w="4394" w:type="dxa"/>
          </w:tcPr>
          <w:p w:rsidR="004D14DD" w:rsidRPr="004D14DD" w:rsidRDefault="004D14DD" w:rsidP="00700604">
            <w:pPr>
              <w:rPr>
                <w:sz w:val="18"/>
                <w:szCs w:val="18"/>
              </w:rPr>
            </w:pPr>
            <w:r w:rsidRPr="004D14DD">
              <w:rPr>
                <w:sz w:val="18"/>
                <w:szCs w:val="18"/>
              </w:rPr>
              <w:t>информация на Сальбутамол (сертификат лекарственного препарата)</w:t>
            </w:r>
          </w:p>
        </w:tc>
        <w:tc>
          <w:tcPr>
            <w:tcW w:w="2835" w:type="dxa"/>
          </w:tcPr>
          <w:p w:rsidR="004D14DD" w:rsidRPr="004D14DD" w:rsidRDefault="004D14DD" w:rsidP="00700604">
            <w:pPr>
              <w:rPr>
                <w:sz w:val="18"/>
                <w:szCs w:val="18"/>
              </w:rPr>
            </w:pPr>
          </w:p>
        </w:tc>
        <w:tc>
          <w:tcPr>
            <w:tcW w:w="1984" w:type="dxa"/>
          </w:tcPr>
          <w:p w:rsidR="004D14DD" w:rsidRPr="004D14DD" w:rsidRDefault="004D14DD" w:rsidP="00700604">
            <w:pPr>
              <w:rPr>
                <w:sz w:val="18"/>
                <w:szCs w:val="18"/>
              </w:rPr>
            </w:pPr>
            <w:r w:rsidRPr="004D14DD">
              <w:rPr>
                <w:sz w:val="18"/>
                <w:szCs w:val="18"/>
              </w:rPr>
              <w:t>Нотариально 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Контракт (приложение)</w:t>
            </w:r>
          </w:p>
        </w:tc>
        <w:tc>
          <w:tcPr>
            <w:tcW w:w="3402" w:type="dxa"/>
          </w:tcPr>
          <w:p w:rsidR="004D14DD" w:rsidRPr="004D14DD" w:rsidRDefault="004D14DD" w:rsidP="00700604">
            <w:pPr>
              <w:rPr>
                <w:sz w:val="18"/>
                <w:szCs w:val="18"/>
              </w:rPr>
            </w:pPr>
            <w:r w:rsidRPr="004D14DD">
              <w:rPr>
                <w:sz w:val="18"/>
                <w:szCs w:val="18"/>
              </w:rPr>
              <w:t>№0309 от 03.09.12г.</w:t>
            </w:r>
          </w:p>
        </w:tc>
        <w:tc>
          <w:tcPr>
            <w:tcW w:w="4394" w:type="dxa"/>
          </w:tcPr>
          <w:p w:rsidR="004D14DD" w:rsidRPr="004D14DD" w:rsidRDefault="004D14DD" w:rsidP="00700604">
            <w:pPr>
              <w:rPr>
                <w:sz w:val="18"/>
                <w:szCs w:val="18"/>
              </w:rPr>
            </w:pPr>
            <w:r w:rsidRPr="004D14DD">
              <w:rPr>
                <w:sz w:val="18"/>
                <w:szCs w:val="18"/>
              </w:rPr>
              <w:t>Сан Фармасьютикал Индастриз Лимитед</w:t>
            </w:r>
          </w:p>
        </w:tc>
        <w:tc>
          <w:tcPr>
            <w:tcW w:w="2835" w:type="dxa"/>
          </w:tcPr>
          <w:p w:rsidR="004D14DD" w:rsidRPr="004D14DD" w:rsidRDefault="004D14DD" w:rsidP="00700604">
            <w:pPr>
              <w:rPr>
                <w:sz w:val="18"/>
                <w:szCs w:val="18"/>
              </w:rPr>
            </w:pPr>
            <w:r w:rsidRPr="004D14DD">
              <w:rPr>
                <w:sz w:val="18"/>
                <w:szCs w:val="18"/>
              </w:rPr>
              <w:t>Джордж Даниел</w:t>
            </w:r>
          </w:p>
          <w:p w:rsidR="004D14DD" w:rsidRPr="004D14DD" w:rsidRDefault="004D14DD" w:rsidP="00700604">
            <w:pPr>
              <w:rPr>
                <w:sz w:val="18"/>
                <w:szCs w:val="18"/>
              </w:rPr>
            </w:pPr>
            <w:r w:rsidRPr="004D14DD">
              <w:rPr>
                <w:sz w:val="18"/>
                <w:szCs w:val="18"/>
              </w:rPr>
              <w:t>Кошербаева З.М.</w:t>
            </w:r>
          </w:p>
        </w:tc>
        <w:tc>
          <w:tcPr>
            <w:tcW w:w="1984" w:type="dxa"/>
          </w:tcPr>
          <w:p w:rsidR="004D14DD" w:rsidRPr="004D14DD" w:rsidRDefault="004D14DD" w:rsidP="00700604">
            <w:pPr>
              <w:rPr>
                <w:sz w:val="18"/>
                <w:szCs w:val="18"/>
              </w:rPr>
            </w:pPr>
            <w:r w:rsidRPr="004D14DD">
              <w:rPr>
                <w:sz w:val="18"/>
                <w:szCs w:val="18"/>
              </w:rPr>
              <w:t>Нотариально заверенная копия</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 xml:space="preserve">Информационное письмо </w:t>
            </w:r>
          </w:p>
        </w:tc>
        <w:tc>
          <w:tcPr>
            <w:tcW w:w="3402" w:type="dxa"/>
          </w:tcPr>
          <w:p w:rsidR="004D14DD" w:rsidRPr="004D14DD" w:rsidRDefault="004D14DD" w:rsidP="00700604">
            <w:pPr>
              <w:rPr>
                <w:sz w:val="18"/>
                <w:szCs w:val="18"/>
              </w:rPr>
            </w:pPr>
            <w:r w:rsidRPr="004D14DD">
              <w:rPr>
                <w:sz w:val="18"/>
                <w:szCs w:val="18"/>
              </w:rPr>
              <w:t>Исх №1292 от 05.09.2012г.</w:t>
            </w:r>
          </w:p>
        </w:tc>
        <w:tc>
          <w:tcPr>
            <w:tcW w:w="4394" w:type="dxa"/>
          </w:tcPr>
          <w:p w:rsidR="004D14DD" w:rsidRPr="004D14DD" w:rsidRDefault="004D14DD" w:rsidP="00700604">
            <w:pPr>
              <w:rPr>
                <w:sz w:val="18"/>
                <w:szCs w:val="18"/>
              </w:rPr>
            </w:pPr>
            <w:r w:rsidRPr="004D14DD">
              <w:rPr>
                <w:sz w:val="18"/>
                <w:szCs w:val="18"/>
              </w:rPr>
              <w:t>Сан Фармасьютикал Индастриз Лимитед</w:t>
            </w:r>
          </w:p>
        </w:tc>
        <w:tc>
          <w:tcPr>
            <w:tcW w:w="2835" w:type="dxa"/>
          </w:tcPr>
          <w:p w:rsidR="004D14DD" w:rsidRPr="004D14DD" w:rsidRDefault="004D14DD" w:rsidP="00700604">
            <w:pPr>
              <w:rPr>
                <w:sz w:val="18"/>
                <w:szCs w:val="18"/>
              </w:rPr>
            </w:pPr>
          </w:p>
        </w:tc>
        <w:tc>
          <w:tcPr>
            <w:tcW w:w="1984" w:type="dxa"/>
          </w:tcPr>
          <w:p w:rsidR="004D14DD" w:rsidRPr="004D14DD" w:rsidRDefault="004D14DD" w:rsidP="00700604">
            <w:pPr>
              <w:rPr>
                <w:sz w:val="18"/>
                <w:szCs w:val="18"/>
              </w:rPr>
            </w:pPr>
            <w:r w:rsidRPr="004D14DD">
              <w:rPr>
                <w:sz w:val="18"/>
                <w:szCs w:val="18"/>
              </w:rPr>
              <w:t>Оригинал</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Доверенность</w:t>
            </w:r>
          </w:p>
        </w:tc>
        <w:tc>
          <w:tcPr>
            <w:tcW w:w="3402" w:type="dxa"/>
          </w:tcPr>
          <w:p w:rsidR="004D14DD" w:rsidRPr="004D14DD" w:rsidRDefault="004D14DD" w:rsidP="00700604">
            <w:pPr>
              <w:rPr>
                <w:sz w:val="18"/>
                <w:szCs w:val="18"/>
              </w:rPr>
            </w:pPr>
            <w:r w:rsidRPr="004D14DD">
              <w:rPr>
                <w:sz w:val="18"/>
                <w:szCs w:val="18"/>
              </w:rPr>
              <w:t>Исх №1291 от 05.09.2012г.</w:t>
            </w:r>
          </w:p>
        </w:tc>
        <w:tc>
          <w:tcPr>
            <w:tcW w:w="4394" w:type="dxa"/>
          </w:tcPr>
          <w:p w:rsidR="004D14DD" w:rsidRPr="004D14DD" w:rsidRDefault="004D14DD" w:rsidP="00700604">
            <w:pPr>
              <w:rPr>
                <w:sz w:val="18"/>
                <w:szCs w:val="18"/>
                <w:highlight w:val="red"/>
              </w:rPr>
            </w:pPr>
            <w:r w:rsidRPr="004D14DD">
              <w:rPr>
                <w:sz w:val="18"/>
                <w:szCs w:val="18"/>
              </w:rPr>
              <w:t>Сан Фармасьютикал Индастриз Лимитед</w:t>
            </w:r>
          </w:p>
        </w:tc>
        <w:tc>
          <w:tcPr>
            <w:tcW w:w="2835" w:type="dxa"/>
          </w:tcPr>
          <w:p w:rsidR="004D14DD" w:rsidRPr="004D14DD" w:rsidRDefault="004D14DD" w:rsidP="00700604">
            <w:pPr>
              <w:rPr>
                <w:sz w:val="18"/>
                <w:szCs w:val="18"/>
                <w:highlight w:val="red"/>
              </w:rPr>
            </w:pPr>
          </w:p>
        </w:tc>
        <w:tc>
          <w:tcPr>
            <w:tcW w:w="1984" w:type="dxa"/>
          </w:tcPr>
          <w:p w:rsidR="004D14DD" w:rsidRPr="004D14DD" w:rsidRDefault="004D14DD" w:rsidP="00700604">
            <w:pPr>
              <w:rPr>
                <w:sz w:val="18"/>
                <w:szCs w:val="18"/>
              </w:rPr>
            </w:pPr>
            <w:r w:rsidRPr="004D14DD">
              <w:rPr>
                <w:sz w:val="18"/>
                <w:szCs w:val="18"/>
              </w:rPr>
              <w:t>Оригинал</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Доверенность</w:t>
            </w:r>
          </w:p>
        </w:tc>
        <w:tc>
          <w:tcPr>
            <w:tcW w:w="3402" w:type="dxa"/>
          </w:tcPr>
          <w:p w:rsidR="004D14DD" w:rsidRPr="004D14DD" w:rsidRDefault="004D14DD" w:rsidP="00700604">
            <w:pPr>
              <w:rPr>
                <w:sz w:val="18"/>
                <w:szCs w:val="18"/>
              </w:rPr>
            </w:pPr>
            <w:r w:rsidRPr="004D14DD">
              <w:rPr>
                <w:sz w:val="18"/>
                <w:szCs w:val="18"/>
              </w:rPr>
              <w:t>Исх №451 от 10.09.2012г.</w:t>
            </w:r>
          </w:p>
        </w:tc>
        <w:tc>
          <w:tcPr>
            <w:tcW w:w="4394" w:type="dxa"/>
          </w:tcPr>
          <w:p w:rsidR="004D14DD" w:rsidRPr="004D14DD" w:rsidRDefault="004D14DD" w:rsidP="00700604">
            <w:pPr>
              <w:rPr>
                <w:sz w:val="18"/>
                <w:szCs w:val="18"/>
              </w:rPr>
            </w:pPr>
            <w:r w:rsidRPr="004D14DD">
              <w:rPr>
                <w:sz w:val="18"/>
                <w:szCs w:val="18"/>
              </w:rPr>
              <w:t>На участие в тендере</w:t>
            </w:r>
          </w:p>
        </w:tc>
        <w:tc>
          <w:tcPr>
            <w:tcW w:w="2835" w:type="dxa"/>
          </w:tcPr>
          <w:p w:rsidR="004D14DD" w:rsidRPr="004D14DD" w:rsidRDefault="004D14DD" w:rsidP="00700604">
            <w:pPr>
              <w:rPr>
                <w:sz w:val="18"/>
                <w:szCs w:val="18"/>
              </w:rPr>
            </w:pPr>
            <w:r w:rsidRPr="004D14DD">
              <w:rPr>
                <w:sz w:val="18"/>
                <w:szCs w:val="18"/>
              </w:rPr>
              <w:t>Кошербаева З.М.</w:t>
            </w:r>
          </w:p>
          <w:p w:rsidR="004D14DD" w:rsidRPr="004D14DD" w:rsidRDefault="004D14DD" w:rsidP="00700604">
            <w:pPr>
              <w:rPr>
                <w:sz w:val="18"/>
                <w:szCs w:val="18"/>
              </w:rPr>
            </w:pPr>
            <w:r w:rsidRPr="004D14DD">
              <w:rPr>
                <w:sz w:val="18"/>
                <w:szCs w:val="18"/>
              </w:rPr>
              <w:t>Тагаева С.М.</w:t>
            </w:r>
          </w:p>
        </w:tc>
        <w:tc>
          <w:tcPr>
            <w:tcW w:w="1984" w:type="dxa"/>
          </w:tcPr>
          <w:p w:rsidR="004D14DD" w:rsidRPr="004D14DD" w:rsidRDefault="004D14DD" w:rsidP="00700604">
            <w:pPr>
              <w:rPr>
                <w:sz w:val="18"/>
                <w:szCs w:val="18"/>
              </w:rPr>
            </w:pPr>
            <w:r w:rsidRPr="004D14DD">
              <w:rPr>
                <w:sz w:val="18"/>
                <w:szCs w:val="18"/>
              </w:rPr>
              <w:t>Оригинал</w:t>
            </w:r>
          </w:p>
        </w:tc>
      </w:tr>
      <w:tr w:rsidR="004D14DD" w:rsidRPr="009F1998" w:rsidTr="00700604">
        <w:tc>
          <w:tcPr>
            <w:tcW w:w="804" w:type="dxa"/>
            <w:vAlign w:val="center"/>
          </w:tcPr>
          <w:p w:rsidR="004D14DD" w:rsidRPr="00A93B5B" w:rsidRDefault="004D14DD" w:rsidP="006A646D">
            <w:pPr>
              <w:numPr>
                <w:ilvl w:val="0"/>
                <w:numId w:val="12"/>
              </w:numPr>
              <w:rPr>
                <w:sz w:val="18"/>
                <w:szCs w:val="18"/>
              </w:rPr>
            </w:pPr>
          </w:p>
        </w:tc>
        <w:tc>
          <w:tcPr>
            <w:tcW w:w="2552" w:type="dxa"/>
          </w:tcPr>
          <w:p w:rsidR="004D14DD" w:rsidRPr="004D14DD" w:rsidRDefault="004D14DD" w:rsidP="00700604">
            <w:pPr>
              <w:rPr>
                <w:sz w:val="18"/>
                <w:szCs w:val="18"/>
              </w:rPr>
            </w:pPr>
            <w:r w:rsidRPr="004D14DD">
              <w:rPr>
                <w:sz w:val="18"/>
                <w:szCs w:val="18"/>
              </w:rPr>
              <w:t>Банковская гарантия</w:t>
            </w:r>
          </w:p>
        </w:tc>
        <w:tc>
          <w:tcPr>
            <w:tcW w:w="3402" w:type="dxa"/>
          </w:tcPr>
          <w:p w:rsidR="004D14DD" w:rsidRPr="004D14DD" w:rsidRDefault="004D14DD" w:rsidP="00700604">
            <w:pPr>
              <w:rPr>
                <w:sz w:val="18"/>
                <w:szCs w:val="18"/>
              </w:rPr>
            </w:pPr>
            <w:r w:rsidRPr="004D14DD">
              <w:rPr>
                <w:sz w:val="18"/>
                <w:szCs w:val="18"/>
              </w:rPr>
              <w:t>Исх №46/2-6-1044 от 10.09.2012г.</w:t>
            </w:r>
          </w:p>
        </w:tc>
        <w:tc>
          <w:tcPr>
            <w:tcW w:w="4394" w:type="dxa"/>
          </w:tcPr>
          <w:p w:rsidR="004D14DD" w:rsidRPr="004D14DD" w:rsidRDefault="004D14DD" w:rsidP="00700604">
            <w:pPr>
              <w:rPr>
                <w:sz w:val="18"/>
                <w:szCs w:val="18"/>
              </w:rPr>
            </w:pPr>
            <w:r w:rsidRPr="004D14DD">
              <w:rPr>
                <w:sz w:val="18"/>
                <w:szCs w:val="18"/>
              </w:rPr>
              <w:t>Гарантийное обязательство</w:t>
            </w:r>
          </w:p>
        </w:tc>
        <w:tc>
          <w:tcPr>
            <w:tcW w:w="2835" w:type="dxa"/>
          </w:tcPr>
          <w:p w:rsidR="004D14DD" w:rsidRPr="004D14DD" w:rsidRDefault="004D14DD" w:rsidP="00700604">
            <w:pPr>
              <w:rPr>
                <w:sz w:val="18"/>
                <w:szCs w:val="18"/>
              </w:rPr>
            </w:pPr>
            <w:r w:rsidRPr="004D14DD">
              <w:rPr>
                <w:sz w:val="18"/>
                <w:szCs w:val="18"/>
              </w:rPr>
              <w:t>Заместитель директора Габдуллина Г.М.</w:t>
            </w:r>
          </w:p>
          <w:p w:rsidR="004D14DD" w:rsidRPr="004D14DD" w:rsidRDefault="004D14DD" w:rsidP="00700604">
            <w:pPr>
              <w:rPr>
                <w:sz w:val="18"/>
                <w:szCs w:val="18"/>
              </w:rPr>
            </w:pPr>
            <w:r w:rsidRPr="004D14DD">
              <w:rPr>
                <w:sz w:val="18"/>
                <w:szCs w:val="18"/>
              </w:rPr>
              <w:t>Главный бухгалтер Плотникова В.А.</w:t>
            </w:r>
          </w:p>
        </w:tc>
        <w:tc>
          <w:tcPr>
            <w:tcW w:w="1984" w:type="dxa"/>
          </w:tcPr>
          <w:p w:rsidR="004D14DD" w:rsidRPr="004D14DD" w:rsidRDefault="004D14DD" w:rsidP="00700604">
            <w:pPr>
              <w:rPr>
                <w:sz w:val="18"/>
                <w:szCs w:val="18"/>
              </w:rPr>
            </w:pPr>
            <w:r w:rsidRPr="004D14DD">
              <w:rPr>
                <w:sz w:val="18"/>
                <w:szCs w:val="18"/>
              </w:rPr>
              <w:t>Оргинал</w:t>
            </w:r>
          </w:p>
        </w:tc>
      </w:tr>
    </w:tbl>
    <w:p w:rsidR="006A646D" w:rsidRDefault="00700604" w:rsidP="006A646D">
      <w:pPr>
        <w:tabs>
          <w:tab w:val="left" w:pos="1650"/>
        </w:tabs>
        <w:rPr>
          <w:b/>
          <w:sz w:val="20"/>
          <w:szCs w:val="20"/>
        </w:rPr>
      </w:pPr>
      <w:r>
        <w:rPr>
          <w:b/>
          <w:sz w:val="20"/>
          <w:szCs w:val="20"/>
        </w:rPr>
        <w:t>Всего на 181 листах</w:t>
      </w:r>
    </w:p>
    <w:p w:rsidR="003E519B" w:rsidRDefault="00700604" w:rsidP="006A646D">
      <w:pPr>
        <w:tabs>
          <w:tab w:val="left" w:pos="1650"/>
        </w:tabs>
        <w:rPr>
          <w:b/>
        </w:rPr>
      </w:pPr>
      <w:r>
        <w:rPr>
          <w:b/>
        </w:rPr>
        <w:t xml:space="preserve">                                                                                                   </w:t>
      </w:r>
    </w:p>
    <w:p w:rsidR="00465093" w:rsidRDefault="003E519B" w:rsidP="006A646D">
      <w:pPr>
        <w:tabs>
          <w:tab w:val="left" w:pos="1650"/>
        </w:tabs>
        <w:rPr>
          <w:b/>
        </w:rPr>
      </w:pPr>
      <w:r>
        <w:rPr>
          <w:b/>
        </w:rPr>
        <w:t xml:space="preserve">                                                                                         </w:t>
      </w:r>
    </w:p>
    <w:p w:rsidR="00465093" w:rsidRDefault="00465093" w:rsidP="006A646D">
      <w:pPr>
        <w:tabs>
          <w:tab w:val="left" w:pos="1650"/>
        </w:tabs>
        <w:rPr>
          <w:b/>
        </w:rPr>
      </w:pPr>
    </w:p>
    <w:p w:rsidR="00465093" w:rsidRDefault="00465093" w:rsidP="006A646D">
      <w:pPr>
        <w:tabs>
          <w:tab w:val="left" w:pos="1650"/>
        </w:tabs>
        <w:rPr>
          <w:b/>
        </w:rPr>
      </w:pPr>
    </w:p>
    <w:p w:rsidR="00465093" w:rsidRDefault="00465093" w:rsidP="006A646D">
      <w:pPr>
        <w:tabs>
          <w:tab w:val="left" w:pos="1650"/>
        </w:tabs>
        <w:rPr>
          <w:b/>
        </w:rPr>
      </w:pPr>
    </w:p>
    <w:p w:rsidR="00700604" w:rsidRDefault="00465093" w:rsidP="006A646D">
      <w:pPr>
        <w:tabs>
          <w:tab w:val="left" w:pos="1650"/>
        </w:tabs>
        <w:rPr>
          <w:b/>
        </w:rPr>
      </w:pPr>
      <w:r>
        <w:rPr>
          <w:b/>
        </w:rPr>
        <w:lastRenderedPageBreak/>
        <w:t xml:space="preserve">                                                                                               </w:t>
      </w:r>
      <w:r w:rsidR="00700604">
        <w:rPr>
          <w:b/>
        </w:rPr>
        <w:t xml:space="preserve"> ТОО «ФАРМКОНТАКТ»</w:t>
      </w:r>
    </w:p>
    <w:p w:rsidR="006A646D" w:rsidRPr="006A646D" w:rsidRDefault="00700604" w:rsidP="00700604">
      <w:pPr>
        <w:tabs>
          <w:tab w:val="left" w:pos="1650"/>
        </w:tabs>
        <w:rPr>
          <w:sz w:val="20"/>
          <w:szCs w:val="20"/>
        </w:rPr>
      </w:pPr>
      <w:r>
        <w:rPr>
          <w:b/>
        </w:rPr>
        <w:t xml:space="preserve">                                                               г. Алматы, мкр. Тастак-1, д. 3 тел/факс: </w:t>
      </w:r>
      <w:r w:rsidR="00566081">
        <w:rPr>
          <w:b/>
        </w:rPr>
        <w:t xml:space="preserve">(727) </w:t>
      </w:r>
      <w:r>
        <w:rPr>
          <w:b/>
        </w:rPr>
        <w:t>270-69-59,241-44-09</w:t>
      </w:r>
    </w:p>
    <w:p w:rsidR="006A646D" w:rsidRPr="006A646D" w:rsidRDefault="006A646D" w:rsidP="006A646D">
      <w:pPr>
        <w:tabs>
          <w:tab w:val="left" w:pos="2475"/>
        </w:tabs>
        <w:rPr>
          <w:sz w:val="20"/>
          <w:szCs w:val="20"/>
        </w:rPr>
      </w:pPr>
    </w:p>
    <w:tbl>
      <w:tblPr>
        <w:tblW w:w="1597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4"/>
        <w:gridCol w:w="2552"/>
        <w:gridCol w:w="3402"/>
        <w:gridCol w:w="4394"/>
        <w:gridCol w:w="2835"/>
        <w:gridCol w:w="1984"/>
      </w:tblGrid>
      <w:tr w:rsidR="006A646D" w:rsidRPr="00A93B5B" w:rsidTr="009566C1">
        <w:tc>
          <w:tcPr>
            <w:tcW w:w="804" w:type="dxa"/>
          </w:tcPr>
          <w:p w:rsidR="006A646D" w:rsidRPr="00A93B5B" w:rsidRDefault="006A646D" w:rsidP="009566C1">
            <w:pPr>
              <w:pStyle w:val="a9"/>
              <w:ind w:left="-108" w:firstLine="108"/>
              <w:rPr>
                <w:rFonts w:ascii="Times New Roman" w:hAnsi="Times New Roman"/>
                <w:b/>
                <w:i/>
                <w:sz w:val="18"/>
                <w:szCs w:val="18"/>
              </w:rPr>
            </w:pPr>
            <w:r w:rsidRPr="00A93B5B">
              <w:rPr>
                <w:rFonts w:ascii="Times New Roman" w:hAnsi="Times New Roman"/>
                <w:b/>
                <w:i/>
                <w:sz w:val="18"/>
                <w:szCs w:val="18"/>
              </w:rPr>
              <w:t>№</w:t>
            </w:r>
          </w:p>
        </w:tc>
        <w:tc>
          <w:tcPr>
            <w:tcW w:w="2552" w:type="dxa"/>
          </w:tcPr>
          <w:p w:rsidR="006A646D" w:rsidRPr="00A93B5B" w:rsidRDefault="006A646D" w:rsidP="009566C1">
            <w:pPr>
              <w:pStyle w:val="a9"/>
              <w:rPr>
                <w:rFonts w:ascii="Times New Roman" w:hAnsi="Times New Roman"/>
                <w:b/>
                <w:i/>
                <w:sz w:val="18"/>
                <w:szCs w:val="18"/>
              </w:rPr>
            </w:pPr>
            <w:r w:rsidRPr="00A93B5B">
              <w:rPr>
                <w:rFonts w:ascii="Times New Roman" w:hAnsi="Times New Roman"/>
                <w:b/>
                <w:i/>
                <w:sz w:val="18"/>
                <w:szCs w:val="18"/>
              </w:rPr>
              <w:t>Наименование документа</w:t>
            </w:r>
          </w:p>
        </w:tc>
        <w:tc>
          <w:tcPr>
            <w:tcW w:w="3402" w:type="dxa"/>
          </w:tcPr>
          <w:p w:rsidR="006A646D" w:rsidRPr="00A93B5B" w:rsidRDefault="006A646D" w:rsidP="009566C1">
            <w:pPr>
              <w:pStyle w:val="a9"/>
              <w:rPr>
                <w:rFonts w:ascii="Times New Roman" w:hAnsi="Times New Roman"/>
                <w:b/>
                <w:i/>
                <w:sz w:val="18"/>
                <w:szCs w:val="18"/>
              </w:rPr>
            </w:pPr>
            <w:r w:rsidRPr="00A93B5B">
              <w:rPr>
                <w:rFonts w:ascii="Times New Roman" w:hAnsi="Times New Roman"/>
                <w:b/>
                <w:i/>
                <w:sz w:val="18"/>
                <w:szCs w:val="18"/>
              </w:rPr>
              <w:t>Дата и номер</w:t>
            </w:r>
          </w:p>
        </w:tc>
        <w:tc>
          <w:tcPr>
            <w:tcW w:w="4394" w:type="dxa"/>
          </w:tcPr>
          <w:p w:rsidR="006A646D" w:rsidRPr="00A93B5B" w:rsidRDefault="006A646D" w:rsidP="009566C1">
            <w:pPr>
              <w:pStyle w:val="a9"/>
              <w:rPr>
                <w:rFonts w:ascii="Times New Roman" w:hAnsi="Times New Roman"/>
                <w:b/>
                <w:i/>
                <w:sz w:val="18"/>
                <w:szCs w:val="18"/>
              </w:rPr>
            </w:pPr>
            <w:r w:rsidRPr="00A93B5B">
              <w:rPr>
                <w:rFonts w:ascii="Times New Roman" w:hAnsi="Times New Roman"/>
                <w:b/>
                <w:i/>
                <w:sz w:val="18"/>
                <w:szCs w:val="18"/>
              </w:rPr>
              <w:t>Краткое содержание</w:t>
            </w:r>
          </w:p>
        </w:tc>
        <w:tc>
          <w:tcPr>
            <w:tcW w:w="2835" w:type="dxa"/>
          </w:tcPr>
          <w:p w:rsidR="006A646D" w:rsidRPr="00A93B5B" w:rsidRDefault="006A646D" w:rsidP="009566C1">
            <w:pPr>
              <w:pStyle w:val="a9"/>
              <w:rPr>
                <w:rFonts w:ascii="Times New Roman" w:hAnsi="Times New Roman"/>
                <w:b/>
                <w:i/>
                <w:sz w:val="18"/>
                <w:szCs w:val="18"/>
              </w:rPr>
            </w:pPr>
            <w:r w:rsidRPr="00A93B5B">
              <w:rPr>
                <w:rFonts w:ascii="Times New Roman" w:hAnsi="Times New Roman"/>
                <w:b/>
                <w:i/>
                <w:sz w:val="18"/>
                <w:szCs w:val="18"/>
              </w:rPr>
              <w:t>Кем подписан документ</w:t>
            </w:r>
          </w:p>
        </w:tc>
        <w:tc>
          <w:tcPr>
            <w:tcW w:w="1984" w:type="dxa"/>
          </w:tcPr>
          <w:p w:rsidR="006A646D" w:rsidRPr="00A93B5B" w:rsidRDefault="006A646D" w:rsidP="009566C1">
            <w:pPr>
              <w:pStyle w:val="a9"/>
              <w:rPr>
                <w:rFonts w:ascii="Times New Roman" w:hAnsi="Times New Roman"/>
                <w:b/>
                <w:i/>
                <w:sz w:val="18"/>
                <w:szCs w:val="18"/>
              </w:rPr>
            </w:pPr>
            <w:r w:rsidRPr="00A93B5B">
              <w:rPr>
                <w:rFonts w:ascii="Times New Roman" w:hAnsi="Times New Roman"/>
                <w:b/>
                <w:i/>
                <w:sz w:val="18"/>
                <w:szCs w:val="18"/>
              </w:rPr>
              <w:t>Оригинал, Копия, Нотариально заверенная копия</w:t>
            </w:r>
          </w:p>
        </w:tc>
      </w:tr>
      <w:tr w:rsidR="00700604" w:rsidRPr="009F1998" w:rsidTr="00700604">
        <w:tc>
          <w:tcPr>
            <w:tcW w:w="804" w:type="dxa"/>
            <w:vAlign w:val="center"/>
          </w:tcPr>
          <w:p w:rsidR="00700604" w:rsidRPr="00A93B5B" w:rsidRDefault="00700604" w:rsidP="006A646D">
            <w:pPr>
              <w:numPr>
                <w:ilvl w:val="0"/>
                <w:numId w:val="13"/>
              </w:numPr>
              <w:rPr>
                <w:sz w:val="18"/>
                <w:szCs w:val="18"/>
              </w:rPr>
            </w:pPr>
          </w:p>
        </w:tc>
        <w:tc>
          <w:tcPr>
            <w:tcW w:w="2552" w:type="dxa"/>
          </w:tcPr>
          <w:p w:rsidR="00700604" w:rsidRPr="00700604" w:rsidRDefault="00700604" w:rsidP="00566081">
            <w:pPr>
              <w:rPr>
                <w:rStyle w:val="s0"/>
                <w:sz w:val="18"/>
                <w:szCs w:val="18"/>
              </w:rPr>
            </w:pPr>
            <w:r w:rsidRPr="00700604">
              <w:rPr>
                <w:sz w:val="18"/>
                <w:szCs w:val="18"/>
              </w:rPr>
              <w:t>З</w:t>
            </w:r>
            <w:r w:rsidRPr="00700604">
              <w:rPr>
                <w:rStyle w:val="s0"/>
                <w:sz w:val="18"/>
                <w:szCs w:val="18"/>
              </w:rPr>
              <w:t xml:space="preserve">аявка на участие в тендере. </w:t>
            </w:r>
          </w:p>
        </w:tc>
        <w:tc>
          <w:tcPr>
            <w:tcW w:w="3402" w:type="dxa"/>
          </w:tcPr>
          <w:p w:rsidR="00700604" w:rsidRPr="00700604" w:rsidRDefault="00700604" w:rsidP="00566081">
            <w:pPr>
              <w:rPr>
                <w:sz w:val="18"/>
                <w:szCs w:val="18"/>
              </w:rPr>
            </w:pPr>
            <w:r w:rsidRPr="00700604">
              <w:rPr>
                <w:sz w:val="18"/>
                <w:szCs w:val="18"/>
              </w:rPr>
              <w:t>б</w:t>
            </w:r>
            <w:r w:rsidRPr="00700604">
              <w:rPr>
                <w:sz w:val="18"/>
                <w:szCs w:val="18"/>
                <w:lang w:val="en-US"/>
              </w:rPr>
              <w:t>/</w:t>
            </w:r>
            <w:r w:rsidRPr="00700604">
              <w:rPr>
                <w:sz w:val="18"/>
                <w:szCs w:val="18"/>
              </w:rPr>
              <w:t>н от 13.09.2012</w:t>
            </w:r>
          </w:p>
        </w:tc>
        <w:tc>
          <w:tcPr>
            <w:tcW w:w="4394" w:type="dxa"/>
          </w:tcPr>
          <w:p w:rsidR="00700604" w:rsidRPr="00700604" w:rsidRDefault="00700604" w:rsidP="00566081">
            <w:pPr>
              <w:rPr>
                <w:sz w:val="18"/>
                <w:szCs w:val="18"/>
              </w:rPr>
            </w:pPr>
            <w:r w:rsidRPr="00700604">
              <w:rPr>
                <w:rStyle w:val="s0"/>
                <w:sz w:val="18"/>
                <w:szCs w:val="18"/>
              </w:rPr>
              <w:t xml:space="preserve">Заявка на участие согласно </w:t>
            </w:r>
            <w:hyperlink r:id="rId8" w:history="1">
              <w:r w:rsidRPr="00700604">
                <w:rPr>
                  <w:rStyle w:val="ad"/>
                  <w:b/>
                  <w:bCs/>
                  <w:color w:val="000080"/>
                  <w:sz w:val="18"/>
                  <w:szCs w:val="18"/>
                </w:rPr>
                <w:t xml:space="preserve">приложению </w:t>
              </w:r>
            </w:hyperlink>
            <w:r w:rsidRPr="00700604">
              <w:rPr>
                <w:rStyle w:val="s0"/>
                <w:sz w:val="18"/>
                <w:szCs w:val="18"/>
              </w:rPr>
              <w:t xml:space="preserve">2 к </w:t>
            </w:r>
            <w:r w:rsidRPr="00700604">
              <w:rPr>
                <w:sz w:val="18"/>
                <w:szCs w:val="18"/>
              </w:rPr>
              <w:t>Правилам</w:t>
            </w:r>
          </w:p>
        </w:tc>
        <w:tc>
          <w:tcPr>
            <w:tcW w:w="2835" w:type="dxa"/>
          </w:tcPr>
          <w:p w:rsidR="00700604" w:rsidRPr="00700604" w:rsidRDefault="00700604" w:rsidP="00566081">
            <w:pPr>
              <w:rPr>
                <w:sz w:val="18"/>
                <w:szCs w:val="18"/>
              </w:rPr>
            </w:pPr>
            <w:r w:rsidRPr="00700604">
              <w:rPr>
                <w:sz w:val="18"/>
                <w:szCs w:val="18"/>
              </w:rPr>
              <w:t xml:space="preserve">Директором </w:t>
            </w:r>
            <w:r w:rsidRPr="00700604">
              <w:rPr>
                <w:rStyle w:val="s1"/>
                <w:b w:val="0"/>
                <w:sz w:val="18"/>
                <w:szCs w:val="18"/>
              </w:rPr>
              <w:t>ТОО «Фармконтакт»</w:t>
            </w:r>
            <w:r w:rsidRPr="00700604">
              <w:rPr>
                <w:sz w:val="18"/>
                <w:szCs w:val="18"/>
              </w:rPr>
              <w:t>-</w:t>
            </w:r>
          </w:p>
          <w:p w:rsidR="00700604" w:rsidRPr="00700604" w:rsidRDefault="00700604" w:rsidP="00566081">
            <w:pPr>
              <w:rPr>
                <w:sz w:val="18"/>
                <w:szCs w:val="18"/>
              </w:rPr>
            </w:pPr>
            <w:r w:rsidRPr="00700604">
              <w:rPr>
                <w:sz w:val="18"/>
                <w:szCs w:val="18"/>
              </w:rPr>
              <w:t>Багаутдинова Д.Р.</w:t>
            </w:r>
          </w:p>
        </w:tc>
        <w:tc>
          <w:tcPr>
            <w:tcW w:w="1984" w:type="dxa"/>
          </w:tcPr>
          <w:p w:rsidR="00700604" w:rsidRPr="00700604" w:rsidRDefault="00700604" w:rsidP="00566081">
            <w:pPr>
              <w:rPr>
                <w:sz w:val="18"/>
                <w:szCs w:val="18"/>
              </w:rPr>
            </w:pPr>
            <w:r w:rsidRPr="00700604">
              <w:rPr>
                <w:sz w:val="18"/>
                <w:szCs w:val="18"/>
              </w:rPr>
              <w:t>Оригинал</w:t>
            </w:r>
          </w:p>
          <w:p w:rsidR="00700604" w:rsidRPr="00700604" w:rsidRDefault="00700604" w:rsidP="00566081">
            <w:pPr>
              <w:rPr>
                <w:sz w:val="18"/>
                <w:szCs w:val="18"/>
              </w:rPr>
            </w:pPr>
            <w:r w:rsidRPr="00700604">
              <w:rPr>
                <w:sz w:val="18"/>
                <w:szCs w:val="18"/>
              </w:rPr>
              <w:t>1-8</w:t>
            </w:r>
            <w:r w:rsidR="00536E2C">
              <w:rPr>
                <w:sz w:val="18"/>
                <w:szCs w:val="18"/>
              </w:rPr>
              <w:t xml:space="preserve"> стр</w:t>
            </w:r>
          </w:p>
        </w:tc>
      </w:tr>
      <w:tr w:rsidR="00700604" w:rsidRPr="009F1998" w:rsidTr="00700604">
        <w:tc>
          <w:tcPr>
            <w:tcW w:w="804" w:type="dxa"/>
            <w:vAlign w:val="center"/>
          </w:tcPr>
          <w:p w:rsidR="00700604" w:rsidRPr="00A93B5B" w:rsidRDefault="00700604" w:rsidP="006A646D">
            <w:pPr>
              <w:numPr>
                <w:ilvl w:val="0"/>
                <w:numId w:val="13"/>
              </w:numPr>
              <w:rPr>
                <w:sz w:val="18"/>
                <w:szCs w:val="18"/>
              </w:rPr>
            </w:pPr>
          </w:p>
        </w:tc>
        <w:tc>
          <w:tcPr>
            <w:tcW w:w="2552" w:type="dxa"/>
          </w:tcPr>
          <w:p w:rsidR="00700604" w:rsidRPr="00700604" w:rsidRDefault="00700604" w:rsidP="00566081">
            <w:pPr>
              <w:rPr>
                <w:sz w:val="18"/>
                <w:szCs w:val="18"/>
              </w:rPr>
            </w:pPr>
            <w:r w:rsidRPr="00700604">
              <w:rPr>
                <w:sz w:val="18"/>
                <w:szCs w:val="18"/>
              </w:rPr>
              <w:t>Документ, подтверждающий квалификационные требования</w:t>
            </w:r>
          </w:p>
        </w:tc>
        <w:tc>
          <w:tcPr>
            <w:tcW w:w="3402" w:type="dxa"/>
          </w:tcPr>
          <w:p w:rsidR="00700604" w:rsidRPr="00700604" w:rsidRDefault="00700604" w:rsidP="00566081">
            <w:pPr>
              <w:rPr>
                <w:sz w:val="18"/>
                <w:szCs w:val="18"/>
              </w:rPr>
            </w:pPr>
            <w:r w:rsidRPr="00700604">
              <w:rPr>
                <w:sz w:val="18"/>
                <w:szCs w:val="18"/>
              </w:rPr>
              <w:t>б</w:t>
            </w:r>
            <w:r w:rsidRPr="00700604">
              <w:rPr>
                <w:sz w:val="18"/>
                <w:szCs w:val="18"/>
                <w:lang w:val="en-US"/>
              </w:rPr>
              <w:t>/</w:t>
            </w:r>
            <w:r w:rsidRPr="00700604">
              <w:rPr>
                <w:sz w:val="18"/>
                <w:szCs w:val="18"/>
              </w:rPr>
              <w:t>н от 13.09.2012</w:t>
            </w:r>
          </w:p>
        </w:tc>
        <w:tc>
          <w:tcPr>
            <w:tcW w:w="4394" w:type="dxa"/>
          </w:tcPr>
          <w:p w:rsidR="00700604" w:rsidRPr="00700604" w:rsidRDefault="00700604" w:rsidP="00566081">
            <w:pPr>
              <w:rPr>
                <w:sz w:val="18"/>
                <w:szCs w:val="18"/>
              </w:rPr>
            </w:pPr>
            <w:r w:rsidRPr="00700604">
              <w:rPr>
                <w:sz w:val="18"/>
                <w:szCs w:val="18"/>
              </w:rPr>
              <w:t>По требованиям к поставщику, согласно  правилам</w:t>
            </w:r>
          </w:p>
        </w:tc>
        <w:tc>
          <w:tcPr>
            <w:tcW w:w="2835" w:type="dxa"/>
          </w:tcPr>
          <w:p w:rsidR="00700604" w:rsidRPr="00700604" w:rsidRDefault="00700604" w:rsidP="00566081">
            <w:pPr>
              <w:rPr>
                <w:sz w:val="18"/>
                <w:szCs w:val="18"/>
              </w:rPr>
            </w:pPr>
            <w:r w:rsidRPr="00700604">
              <w:rPr>
                <w:sz w:val="18"/>
                <w:szCs w:val="18"/>
              </w:rPr>
              <w:t xml:space="preserve">Директором </w:t>
            </w:r>
            <w:r w:rsidRPr="00700604">
              <w:rPr>
                <w:rStyle w:val="s1"/>
                <w:b w:val="0"/>
                <w:sz w:val="18"/>
                <w:szCs w:val="18"/>
              </w:rPr>
              <w:t>ТОО «Фармконтакт»</w:t>
            </w:r>
            <w:r w:rsidRPr="00700604">
              <w:rPr>
                <w:sz w:val="18"/>
                <w:szCs w:val="18"/>
              </w:rPr>
              <w:t>-</w:t>
            </w:r>
          </w:p>
          <w:p w:rsidR="00700604" w:rsidRPr="00700604" w:rsidRDefault="00700604" w:rsidP="00566081">
            <w:pPr>
              <w:rPr>
                <w:sz w:val="18"/>
                <w:szCs w:val="18"/>
              </w:rPr>
            </w:pPr>
            <w:r w:rsidRPr="00700604">
              <w:rPr>
                <w:sz w:val="18"/>
                <w:szCs w:val="18"/>
              </w:rPr>
              <w:t>Багаутдинова Д.Р</w:t>
            </w:r>
          </w:p>
        </w:tc>
        <w:tc>
          <w:tcPr>
            <w:tcW w:w="1984" w:type="dxa"/>
          </w:tcPr>
          <w:p w:rsidR="00700604" w:rsidRPr="00700604" w:rsidRDefault="00700604" w:rsidP="00566081">
            <w:pPr>
              <w:rPr>
                <w:sz w:val="18"/>
                <w:szCs w:val="18"/>
              </w:rPr>
            </w:pPr>
            <w:r w:rsidRPr="00700604">
              <w:rPr>
                <w:sz w:val="18"/>
                <w:szCs w:val="18"/>
              </w:rPr>
              <w:t>Оригинал</w:t>
            </w:r>
          </w:p>
          <w:p w:rsidR="00700604" w:rsidRPr="00700604" w:rsidRDefault="00700604" w:rsidP="00566081">
            <w:pPr>
              <w:rPr>
                <w:sz w:val="18"/>
                <w:szCs w:val="18"/>
              </w:rPr>
            </w:pPr>
            <w:r w:rsidRPr="00700604">
              <w:rPr>
                <w:sz w:val="18"/>
                <w:szCs w:val="18"/>
              </w:rPr>
              <w:t>9-10</w:t>
            </w:r>
            <w:r w:rsidR="00536E2C">
              <w:rPr>
                <w:sz w:val="18"/>
                <w:szCs w:val="18"/>
              </w:rPr>
              <w:t xml:space="preserve"> стр</w:t>
            </w:r>
          </w:p>
        </w:tc>
      </w:tr>
      <w:tr w:rsidR="00700604" w:rsidRPr="009F1998" w:rsidTr="00700604">
        <w:tc>
          <w:tcPr>
            <w:tcW w:w="804" w:type="dxa"/>
            <w:vAlign w:val="center"/>
          </w:tcPr>
          <w:p w:rsidR="00700604" w:rsidRPr="00A93B5B" w:rsidRDefault="00700604" w:rsidP="006A646D">
            <w:pPr>
              <w:numPr>
                <w:ilvl w:val="0"/>
                <w:numId w:val="13"/>
              </w:numPr>
              <w:rPr>
                <w:sz w:val="18"/>
                <w:szCs w:val="18"/>
              </w:rPr>
            </w:pPr>
          </w:p>
        </w:tc>
        <w:tc>
          <w:tcPr>
            <w:tcW w:w="2552" w:type="dxa"/>
          </w:tcPr>
          <w:p w:rsidR="00700604" w:rsidRPr="00700604" w:rsidRDefault="00700604" w:rsidP="00566081">
            <w:pPr>
              <w:rPr>
                <w:sz w:val="18"/>
                <w:szCs w:val="18"/>
              </w:rPr>
            </w:pPr>
            <w:r w:rsidRPr="00700604">
              <w:rPr>
                <w:sz w:val="18"/>
                <w:szCs w:val="18"/>
              </w:rPr>
              <w:t>Государственная лицензия на фармацевтическую деятельность ТОО «Фармкронтакт»</w:t>
            </w:r>
          </w:p>
        </w:tc>
        <w:tc>
          <w:tcPr>
            <w:tcW w:w="3402" w:type="dxa"/>
          </w:tcPr>
          <w:p w:rsidR="00700604" w:rsidRPr="00700604" w:rsidRDefault="00700604" w:rsidP="00566081">
            <w:pPr>
              <w:rPr>
                <w:sz w:val="18"/>
                <w:szCs w:val="18"/>
              </w:rPr>
            </w:pPr>
            <w:r w:rsidRPr="00700604">
              <w:rPr>
                <w:sz w:val="18"/>
                <w:szCs w:val="18"/>
              </w:rPr>
              <w:t>№</w:t>
            </w:r>
          </w:p>
          <w:p w:rsidR="00700604" w:rsidRPr="00700604" w:rsidRDefault="00700604" w:rsidP="00566081">
            <w:pPr>
              <w:rPr>
                <w:sz w:val="18"/>
                <w:szCs w:val="18"/>
              </w:rPr>
            </w:pPr>
            <w:r w:rsidRPr="00700604">
              <w:rPr>
                <w:sz w:val="18"/>
                <w:szCs w:val="18"/>
              </w:rPr>
              <w:t>ФД64600029КА</w:t>
            </w:r>
          </w:p>
          <w:p w:rsidR="00700604" w:rsidRPr="00700604" w:rsidRDefault="00700604" w:rsidP="00566081">
            <w:pPr>
              <w:rPr>
                <w:sz w:val="18"/>
                <w:szCs w:val="18"/>
              </w:rPr>
            </w:pPr>
            <w:r w:rsidRPr="00700604">
              <w:rPr>
                <w:sz w:val="18"/>
                <w:szCs w:val="18"/>
              </w:rPr>
              <w:t xml:space="preserve"> от 11.06.2011 г</w:t>
            </w:r>
          </w:p>
        </w:tc>
        <w:tc>
          <w:tcPr>
            <w:tcW w:w="4394" w:type="dxa"/>
          </w:tcPr>
          <w:p w:rsidR="00700604" w:rsidRPr="00700604" w:rsidRDefault="00700604" w:rsidP="00566081">
            <w:pPr>
              <w:rPr>
                <w:sz w:val="18"/>
                <w:szCs w:val="18"/>
              </w:rPr>
            </w:pPr>
            <w:r w:rsidRPr="00700604">
              <w:rPr>
                <w:sz w:val="18"/>
                <w:szCs w:val="18"/>
              </w:rPr>
              <w:t>Документ, подтверждающий право ТОО «Фармконтакт» на осуществление фармацевтической деятельности в соответствии с действующим законодательством РК</w:t>
            </w:r>
          </w:p>
        </w:tc>
        <w:tc>
          <w:tcPr>
            <w:tcW w:w="2835" w:type="dxa"/>
          </w:tcPr>
          <w:p w:rsidR="00700604" w:rsidRPr="00700604" w:rsidRDefault="00700604" w:rsidP="00566081">
            <w:pPr>
              <w:rPr>
                <w:sz w:val="18"/>
                <w:szCs w:val="18"/>
              </w:rPr>
            </w:pPr>
            <w:r w:rsidRPr="00700604">
              <w:rPr>
                <w:sz w:val="18"/>
                <w:szCs w:val="18"/>
              </w:rPr>
              <w:t>ГУ «Департамент Комитета контроля медицинской и фармацевтической деятельности МЗРК по городу Алматы» Руководитель</w:t>
            </w:r>
          </w:p>
          <w:p w:rsidR="00700604" w:rsidRPr="00700604" w:rsidRDefault="00700604" w:rsidP="00566081">
            <w:pPr>
              <w:rPr>
                <w:sz w:val="18"/>
                <w:szCs w:val="18"/>
              </w:rPr>
            </w:pPr>
            <w:r w:rsidRPr="00700604">
              <w:rPr>
                <w:sz w:val="18"/>
                <w:szCs w:val="18"/>
              </w:rPr>
              <w:t>Ш. Исагалиева</w:t>
            </w:r>
          </w:p>
        </w:tc>
        <w:tc>
          <w:tcPr>
            <w:tcW w:w="1984" w:type="dxa"/>
          </w:tcPr>
          <w:p w:rsidR="00700604" w:rsidRPr="00700604" w:rsidRDefault="00700604" w:rsidP="00566081">
            <w:pPr>
              <w:rPr>
                <w:sz w:val="18"/>
                <w:szCs w:val="18"/>
              </w:rPr>
            </w:pPr>
            <w:r w:rsidRPr="00700604">
              <w:rPr>
                <w:sz w:val="18"/>
                <w:szCs w:val="18"/>
              </w:rPr>
              <w:t>Нотариально заверенная копия</w:t>
            </w:r>
          </w:p>
          <w:p w:rsidR="00700604" w:rsidRPr="00700604" w:rsidRDefault="00700604" w:rsidP="00566081">
            <w:pPr>
              <w:rPr>
                <w:sz w:val="18"/>
                <w:szCs w:val="18"/>
              </w:rPr>
            </w:pPr>
            <w:r w:rsidRPr="00700604">
              <w:rPr>
                <w:sz w:val="18"/>
                <w:szCs w:val="18"/>
              </w:rPr>
              <w:t>11-12</w:t>
            </w:r>
            <w:r w:rsidR="00536E2C">
              <w:rPr>
                <w:sz w:val="18"/>
                <w:szCs w:val="18"/>
              </w:rPr>
              <w:t xml:space="preserve"> стр</w:t>
            </w:r>
          </w:p>
        </w:tc>
      </w:tr>
      <w:tr w:rsidR="00700604" w:rsidRPr="009F1998" w:rsidTr="00700604">
        <w:tc>
          <w:tcPr>
            <w:tcW w:w="804" w:type="dxa"/>
            <w:vAlign w:val="center"/>
          </w:tcPr>
          <w:p w:rsidR="00700604" w:rsidRPr="00A93B5B" w:rsidRDefault="00700604" w:rsidP="006A646D">
            <w:pPr>
              <w:numPr>
                <w:ilvl w:val="0"/>
                <w:numId w:val="13"/>
              </w:numPr>
              <w:rPr>
                <w:sz w:val="18"/>
                <w:szCs w:val="18"/>
              </w:rPr>
            </w:pPr>
          </w:p>
        </w:tc>
        <w:tc>
          <w:tcPr>
            <w:tcW w:w="2552" w:type="dxa"/>
          </w:tcPr>
          <w:p w:rsidR="00700604" w:rsidRPr="00700604" w:rsidRDefault="00700604" w:rsidP="00566081">
            <w:pPr>
              <w:rPr>
                <w:rStyle w:val="s0"/>
                <w:sz w:val="18"/>
                <w:szCs w:val="18"/>
              </w:rPr>
            </w:pPr>
            <w:r w:rsidRPr="00700604">
              <w:rPr>
                <w:rStyle w:val="s0"/>
                <w:sz w:val="18"/>
                <w:szCs w:val="18"/>
              </w:rPr>
              <w:t xml:space="preserve">Приложение к государственной лицензии  на оптовую реализацию лекарственных средств </w:t>
            </w:r>
          </w:p>
        </w:tc>
        <w:tc>
          <w:tcPr>
            <w:tcW w:w="3402" w:type="dxa"/>
          </w:tcPr>
          <w:p w:rsidR="00700604" w:rsidRPr="00700604" w:rsidRDefault="00700604" w:rsidP="00566081">
            <w:pPr>
              <w:rPr>
                <w:sz w:val="18"/>
                <w:szCs w:val="18"/>
              </w:rPr>
            </w:pPr>
            <w:r w:rsidRPr="00700604">
              <w:rPr>
                <w:sz w:val="18"/>
                <w:szCs w:val="18"/>
              </w:rPr>
              <w:t>ФД64600029КА00001АС от 11.06.2011 г</w:t>
            </w:r>
          </w:p>
        </w:tc>
        <w:tc>
          <w:tcPr>
            <w:tcW w:w="4394" w:type="dxa"/>
          </w:tcPr>
          <w:p w:rsidR="00700604" w:rsidRPr="00700604" w:rsidRDefault="00700604" w:rsidP="00566081">
            <w:pPr>
              <w:rPr>
                <w:sz w:val="18"/>
                <w:szCs w:val="18"/>
              </w:rPr>
            </w:pPr>
            <w:r w:rsidRPr="00700604">
              <w:rPr>
                <w:sz w:val="18"/>
                <w:szCs w:val="18"/>
              </w:rPr>
              <w:t>Документ, подтверждающий право ТОО «Фармконтакт» на оптовую реализацию лекарственных средств через аптечный склад «Тастак-1», дом 3</w:t>
            </w:r>
          </w:p>
        </w:tc>
        <w:tc>
          <w:tcPr>
            <w:tcW w:w="2835" w:type="dxa"/>
          </w:tcPr>
          <w:p w:rsidR="00700604" w:rsidRPr="00700604" w:rsidRDefault="00700604" w:rsidP="00566081">
            <w:pPr>
              <w:rPr>
                <w:sz w:val="18"/>
                <w:szCs w:val="18"/>
              </w:rPr>
            </w:pPr>
            <w:r w:rsidRPr="00700604">
              <w:rPr>
                <w:sz w:val="18"/>
                <w:szCs w:val="18"/>
              </w:rPr>
              <w:t>ГУ «Департамент Комитета контроля медицинской и фармацевтической деятельности МЗРК по городу Алматы» Руководитель Ш. Исагалиева</w:t>
            </w:r>
          </w:p>
        </w:tc>
        <w:tc>
          <w:tcPr>
            <w:tcW w:w="1984" w:type="dxa"/>
          </w:tcPr>
          <w:p w:rsidR="00700604" w:rsidRPr="00700604" w:rsidRDefault="00700604" w:rsidP="00566081">
            <w:pPr>
              <w:rPr>
                <w:sz w:val="18"/>
                <w:szCs w:val="18"/>
              </w:rPr>
            </w:pPr>
            <w:r w:rsidRPr="00700604">
              <w:rPr>
                <w:sz w:val="18"/>
                <w:szCs w:val="18"/>
              </w:rPr>
              <w:t>Нотариально заверенная копия</w:t>
            </w:r>
          </w:p>
          <w:p w:rsidR="00700604" w:rsidRPr="00700604" w:rsidRDefault="00700604" w:rsidP="00566081">
            <w:pPr>
              <w:ind w:left="-172" w:firstLine="172"/>
              <w:rPr>
                <w:sz w:val="18"/>
                <w:szCs w:val="18"/>
              </w:rPr>
            </w:pPr>
            <w:r w:rsidRPr="00700604">
              <w:rPr>
                <w:sz w:val="18"/>
                <w:szCs w:val="18"/>
              </w:rPr>
              <w:t>13-14</w:t>
            </w:r>
            <w:r w:rsidR="00536E2C">
              <w:rPr>
                <w:sz w:val="18"/>
                <w:szCs w:val="18"/>
              </w:rPr>
              <w:t xml:space="preserve"> стр</w:t>
            </w:r>
          </w:p>
        </w:tc>
      </w:tr>
      <w:tr w:rsidR="00700604" w:rsidRPr="009F1998" w:rsidTr="00700604">
        <w:tc>
          <w:tcPr>
            <w:tcW w:w="804" w:type="dxa"/>
            <w:vAlign w:val="center"/>
          </w:tcPr>
          <w:p w:rsidR="00700604" w:rsidRPr="00A93B5B" w:rsidRDefault="00700604" w:rsidP="006A646D">
            <w:pPr>
              <w:numPr>
                <w:ilvl w:val="0"/>
                <w:numId w:val="13"/>
              </w:numPr>
              <w:rPr>
                <w:sz w:val="18"/>
                <w:szCs w:val="18"/>
              </w:rPr>
            </w:pPr>
          </w:p>
        </w:tc>
        <w:tc>
          <w:tcPr>
            <w:tcW w:w="2552" w:type="dxa"/>
          </w:tcPr>
          <w:p w:rsidR="00700604" w:rsidRPr="00700604" w:rsidRDefault="00700604" w:rsidP="00566081">
            <w:pPr>
              <w:rPr>
                <w:rStyle w:val="s0"/>
                <w:sz w:val="18"/>
                <w:szCs w:val="18"/>
              </w:rPr>
            </w:pPr>
            <w:r w:rsidRPr="00700604">
              <w:rPr>
                <w:rStyle w:val="s0"/>
                <w:sz w:val="18"/>
                <w:szCs w:val="18"/>
              </w:rPr>
              <w:t xml:space="preserve">Приложение к  государственной лицензии  на оптовую реализацию изделий   медицинского назначения </w:t>
            </w:r>
          </w:p>
        </w:tc>
        <w:tc>
          <w:tcPr>
            <w:tcW w:w="3402" w:type="dxa"/>
          </w:tcPr>
          <w:p w:rsidR="00700604" w:rsidRPr="00700604" w:rsidRDefault="00700604" w:rsidP="00566081">
            <w:pPr>
              <w:rPr>
                <w:sz w:val="18"/>
                <w:szCs w:val="18"/>
              </w:rPr>
            </w:pPr>
            <w:r w:rsidRPr="00700604">
              <w:rPr>
                <w:sz w:val="18"/>
                <w:szCs w:val="18"/>
              </w:rPr>
              <w:t>ФД64600029КА00002СМТИ от 11.06.2011 г</w:t>
            </w:r>
          </w:p>
        </w:tc>
        <w:tc>
          <w:tcPr>
            <w:tcW w:w="4394" w:type="dxa"/>
          </w:tcPr>
          <w:p w:rsidR="00700604" w:rsidRPr="00700604" w:rsidRDefault="00700604" w:rsidP="00566081">
            <w:pPr>
              <w:rPr>
                <w:sz w:val="18"/>
                <w:szCs w:val="18"/>
              </w:rPr>
            </w:pPr>
            <w:r w:rsidRPr="00700604">
              <w:rPr>
                <w:rStyle w:val="s0"/>
                <w:sz w:val="18"/>
                <w:szCs w:val="18"/>
              </w:rPr>
              <w:t xml:space="preserve">Документ, подтверждающий право ТОО «Фармконтакт» на оптоаую реализацию изделий медицинского назначения через склад медицинской техники и изделий мед. назначения </w:t>
            </w:r>
            <w:r w:rsidRPr="00700604">
              <w:rPr>
                <w:sz w:val="18"/>
                <w:szCs w:val="18"/>
              </w:rPr>
              <w:t>«Тастак-1», дом 3</w:t>
            </w:r>
          </w:p>
        </w:tc>
        <w:tc>
          <w:tcPr>
            <w:tcW w:w="2835" w:type="dxa"/>
          </w:tcPr>
          <w:p w:rsidR="00700604" w:rsidRPr="00700604" w:rsidRDefault="00700604" w:rsidP="00566081">
            <w:pPr>
              <w:rPr>
                <w:sz w:val="18"/>
                <w:szCs w:val="18"/>
              </w:rPr>
            </w:pPr>
            <w:r w:rsidRPr="00700604">
              <w:rPr>
                <w:sz w:val="18"/>
                <w:szCs w:val="18"/>
              </w:rPr>
              <w:t>ГУ «Департамент Комитета контроля медицинской и фармацевтической деятельности МЗРК по городу Алматы» Ш. Исагалиев</w:t>
            </w:r>
          </w:p>
        </w:tc>
        <w:tc>
          <w:tcPr>
            <w:tcW w:w="1984" w:type="dxa"/>
          </w:tcPr>
          <w:p w:rsidR="00700604" w:rsidRPr="00700604" w:rsidRDefault="00700604" w:rsidP="00566081">
            <w:pPr>
              <w:rPr>
                <w:sz w:val="18"/>
                <w:szCs w:val="18"/>
              </w:rPr>
            </w:pPr>
            <w:r w:rsidRPr="00700604">
              <w:rPr>
                <w:sz w:val="18"/>
                <w:szCs w:val="18"/>
              </w:rPr>
              <w:t>Нотариально заверенная копия</w:t>
            </w:r>
          </w:p>
          <w:p w:rsidR="00700604" w:rsidRPr="00700604" w:rsidRDefault="00700604" w:rsidP="00566081">
            <w:pPr>
              <w:ind w:left="-172" w:firstLine="172"/>
              <w:rPr>
                <w:sz w:val="18"/>
                <w:szCs w:val="18"/>
              </w:rPr>
            </w:pPr>
            <w:r w:rsidRPr="00700604">
              <w:rPr>
                <w:sz w:val="18"/>
                <w:szCs w:val="18"/>
              </w:rPr>
              <w:t>15-16</w:t>
            </w:r>
            <w:r w:rsidR="00536E2C">
              <w:rPr>
                <w:sz w:val="18"/>
                <w:szCs w:val="18"/>
              </w:rPr>
              <w:t xml:space="preserve"> стр</w:t>
            </w:r>
          </w:p>
        </w:tc>
      </w:tr>
      <w:tr w:rsidR="00700604" w:rsidRPr="009F1998" w:rsidTr="00700604">
        <w:tc>
          <w:tcPr>
            <w:tcW w:w="804" w:type="dxa"/>
            <w:vAlign w:val="center"/>
          </w:tcPr>
          <w:p w:rsidR="00700604" w:rsidRPr="00A93B5B" w:rsidRDefault="00700604" w:rsidP="006A646D">
            <w:pPr>
              <w:numPr>
                <w:ilvl w:val="0"/>
                <w:numId w:val="13"/>
              </w:numPr>
              <w:rPr>
                <w:sz w:val="18"/>
                <w:szCs w:val="18"/>
              </w:rPr>
            </w:pPr>
          </w:p>
        </w:tc>
        <w:tc>
          <w:tcPr>
            <w:tcW w:w="2552" w:type="dxa"/>
          </w:tcPr>
          <w:p w:rsidR="00700604" w:rsidRPr="00700604" w:rsidRDefault="00700604" w:rsidP="00566081">
            <w:pPr>
              <w:rPr>
                <w:rStyle w:val="s0"/>
                <w:sz w:val="18"/>
                <w:szCs w:val="18"/>
              </w:rPr>
            </w:pPr>
            <w:r w:rsidRPr="00700604">
              <w:rPr>
                <w:rStyle w:val="s0"/>
                <w:sz w:val="18"/>
                <w:szCs w:val="18"/>
              </w:rPr>
              <w:t>Письмо по замене лицензий</w:t>
            </w:r>
          </w:p>
        </w:tc>
        <w:tc>
          <w:tcPr>
            <w:tcW w:w="3402" w:type="dxa"/>
          </w:tcPr>
          <w:p w:rsidR="00700604" w:rsidRPr="00700604" w:rsidRDefault="00700604" w:rsidP="00566081">
            <w:pPr>
              <w:rPr>
                <w:sz w:val="18"/>
                <w:szCs w:val="18"/>
              </w:rPr>
            </w:pPr>
            <w:r w:rsidRPr="00700604">
              <w:rPr>
                <w:sz w:val="18"/>
                <w:szCs w:val="18"/>
              </w:rPr>
              <w:t xml:space="preserve"> б</w:t>
            </w:r>
            <w:r w:rsidRPr="00700604">
              <w:rPr>
                <w:sz w:val="18"/>
                <w:szCs w:val="18"/>
                <w:lang w:val="en-US"/>
              </w:rPr>
              <w:t>/</w:t>
            </w:r>
            <w:r w:rsidRPr="00700604">
              <w:rPr>
                <w:sz w:val="18"/>
                <w:szCs w:val="18"/>
              </w:rPr>
              <w:t>н от 13.09.2012</w:t>
            </w:r>
          </w:p>
        </w:tc>
        <w:tc>
          <w:tcPr>
            <w:tcW w:w="4394" w:type="dxa"/>
          </w:tcPr>
          <w:p w:rsidR="00700604" w:rsidRPr="00700604" w:rsidRDefault="00700604" w:rsidP="00566081">
            <w:pPr>
              <w:rPr>
                <w:sz w:val="18"/>
                <w:szCs w:val="18"/>
              </w:rPr>
            </w:pPr>
            <w:r w:rsidRPr="00700604">
              <w:rPr>
                <w:sz w:val="18"/>
                <w:szCs w:val="18"/>
              </w:rPr>
              <w:t xml:space="preserve">Письмо по замене лицензий </w:t>
            </w:r>
          </w:p>
        </w:tc>
        <w:tc>
          <w:tcPr>
            <w:tcW w:w="2835" w:type="dxa"/>
          </w:tcPr>
          <w:p w:rsidR="00700604" w:rsidRPr="00700604" w:rsidRDefault="00700604" w:rsidP="00566081">
            <w:pPr>
              <w:rPr>
                <w:sz w:val="18"/>
                <w:szCs w:val="18"/>
              </w:rPr>
            </w:pPr>
            <w:r w:rsidRPr="00700604">
              <w:rPr>
                <w:sz w:val="18"/>
                <w:szCs w:val="18"/>
              </w:rPr>
              <w:t xml:space="preserve">Директором </w:t>
            </w:r>
            <w:r w:rsidRPr="00700604">
              <w:rPr>
                <w:rStyle w:val="s1"/>
                <w:b w:val="0"/>
                <w:sz w:val="18"/>
                <w:szCs w:val="18"/>
              </w:rPr>
              <w:t>ТОО «Фармконтакт»</w:t>
            </w:r>
            <w:r w:rsidRPr="00700604">
              <w:rPr>
                <w:sz w:val="18"/>
                <w:szCs w:val="18"/>
              </w:rPr>
              <w:t>-</w:t>
            </w:r>
          </w:p>
          <w:p w:rsidR="00700604" w:rsidRPr="00700604" w:rsidRDefault="00700604" w:rsidP="00566081">
            <w:pPr>
              <w:rPr>
                <w:sz w:val="18"/>
                <w:szCs w:val="18"/>
              </w:rPr>
            </w:pPr>
            <w:r w:rsidRPr="00700604">
              <w:rPr>
                <w:sz w:val="18"/>
                <w:szCs w:val="18"/>
              </w:rPr>
              <w:t>Багаутдинова Д.Р.</w:t>
            </w:r>
          </w:p>
        </w:tc>
        <w:tc>
          <w:tcPr>
            <w:tcW w:w="1984" w:type="dxa"/>
          </w:tcPr>
          <w:p w:rsidR="00700604" w:rsidRPr="00700604" w:rsidRDefault="00700604" w:rsidP="00566081">
            <w:pPr>
              <w:rPr>
                <w:sz w:val="18"/>
                <w:szCs w:val="18"/>
              </w:rPr>
            </w:pPr>
            <w:r w:rsidRPr="00700604">
              <w:rPr>
                <w:sz w:val="18"/>
                <w:szCs w:val="18"/>
              </w:rPr>
              <w:t>Оригинал</w:t>
            </w:r>
          </w:p>
          <w:p w:rsidR="00700604" w:rsidRPr="00700604" w:rsidRDefault="00700604" w:rsidP="00566081">
            <w:pPr>
              <w:rPr>
                <w:sz w:val="18"/>
                <w:szCs w:val="18"/>
              </w:rPr>
            </w:pPr>
            <w:r w:rsidRPr="00700604">
              <w:rPr>
                <w:sz w:val="18"/>
                <w:szCs w:val="18"/>
              </w:rPr>
              <w:t>17-18</w:t>
            </w:r>
            <w:r w:rsidR="00536E2C">
              <w:rPr>
                <w:sz w:val="18"/>
                <w:szCs w:val="18"/>
              </w:rPr>
              <w:t xml:space="preserve"> стр</w:t>
            </w:r>
          </w:p>
        </w:tc>
      </w:tr>
      <w:tr w:rsidR="00700604" w:rsidRPr="009F1998" w:rsidTr="00700604">
        <w:tc>
          <w:tcPr>
            <w:tcW w:w="804" w:type="dxa"/>
            <w:vAlign w:val="center"/>
          </w:tcPr>
          <w:p w:rsidR="00700604" w:rsidRPr="00A93B5B" w:rsidRDefault="00700604" w:rsidP="006A646D">
            <w:pPr>
              <w:numPr>
                <w:ilvl w:val="0"/>
                <w:numId w:val="13"/>
              </w:numPr>
              <w:rPr>
                <w:sz w:val="18"/>
                <w:szCs w:val="18"/>
              </w:rPr>
            </w:pPr>
          </w:p>
        </w:tc>
        <w:tc>
          <w:tcPr>
            <w:tcW w:w="2552" w:type="dxa"/>
          </w:tcPr>
          <w:p w:rsidR="00700604" w:rsidRPr="00700604" w:rsidRDefault="00700604" w:rsidP="00566081">
            <w:pPr>
              <w:rPr>
                <w:sz w:val="18"/>
                <w:szCs w:val="18"/>
              </w:rPr>
            </w:pPr>
            <w:r w:rsidRPr="00700604">
              <w:rPr>
                <w:sz w:val="18"/>
                <w:szCs w:val="18"/>
              </w:rPr>
              <w:t>Государственная лицензия на фармацевтическую деятельность ТОО «Фармкронтакт» г. Алматы, ул. Монтажная, 25</w:t>
            </w:r>
          </w:p>
        </w:tc>
        <w:tc>
          <w:tcPr>
            <w:tcW w:w="3402" w:type="dxa"/>
          </w:tcPr>
          <w:p w:rsidR="00700604" w:rsidRPr="00700604" w:rsidRDefault="00700604" w:rsidP="00566081">
            <w:pPr>
              <w:rPr>
                <w:sz w:val="18"/>
                <w:szCs w:val="18"/>
              </w:rPr>
            </w:pPr>
            <w:r w:rsidRPr="00700604">
              <w:rPr>
                <w:sz w:val="18"/>
                <w:szCs w:val="18"/>
              </w:rPr>
              <w:t>№</w:t>
            </w:r>
          </w:p>
          <w:p w:rsidR="00700604" w:rsidRPr="00700604" w:rsidRDefault="00700604" w:rsidP="00566081">
            <w:pPr>
              <w:rPr>
                <w:sz w:val="18"/>
                <w:szCs w:val="18"/>
              </w:rPr>
            </w:pPr>
            <w:r w:rsidRPr="00700604">
              <w:rPr>
                <w:sz w:val="18"/>
                <w:szCs w:val="18"/>
              </w:rPr>
              <w:t>РР64602140Р</w:t>
            </w:r>
          </w:p>
          <w:p w:rsidR="00700604" w:rsidRPr="00700604" w:rsidRDefault="00700604" w:rsidP="00566081">
            <w:pPr>
              <w:rPr>
                <w:sz w:val="18"/>
                <w:szCs w:val="18"/>
              </w:rPr>
            </w:pPr>
            <w:r w:rsidRPr="00700604">
              <w:rPr>
                <w:sz w:val="18"/>
                <w:szCs w:val="18"/>
              </w:rPr>
              <w:t xml:space="preserve"> от 30.10.2001 г</w:t>
            </w:r>
          </w:p>
        </w:tc>
        <w:tc>
          <w:tcPr>
            <w:tcW w:w="4394" w:type="dxa"/>
          </w:tcPr>
          <w:p w:rsidR="00700604" w:rsidRPr="00700604" w:rsidRDefault="00700604" w:rsidP="00566081">
            <w:pPr>
              <w:rPr>
                <w:sz w:val="18"/>
                <w:szCs w:val="18"/>
              </w:rPr>
            </w:pPr>
            <w:r w:rsidRPr="00700604">
              <w:rPr>
                <w:sz w:val="18"/>
                <w:szCs w:val="18"/>
              </w:rPr>
              <w:t>Документ, подтверждающий право ТОО «Фармконтакт» на осуществление фармацевтической деятельности в соответствии с действующим законодательством РК</w:t>
            </w:r>
          </w:p>
        </w:tc>
        <w:tc>
          <w:tcPr>
            <w:tcW w:w="2835" w:type="dxa"/>
          </w:tcPr>
          <w:p w:rsidR="00700604" w:rsidRPr="00700604" w:rsidRDefault="00700604" w:rsidP="00566081">
            <w:pPr>
              <w:rPr>
                <w:sz w:val="18"/>
                <w:szCs w:val="18"/>
              </w:rPr>
            </w:pPr>
            <w:r w:rsidRPr="00700604">
              <w:rPr>
                <w:sz w:val="18"/>
                <w:szCs w:val="18"/>
              </w:rPr>
              <w:t>Агенство РК по делам здравоохранения</w:t>
            </w:r>
          </w:p>
          <w:p w:rsidR="00700604" w:rsidRPr="00700604" w:rsidRDefault="00700604" w:rsidP="00566081">
            <w:pPr>
              <w:rPr>
                <w:sz w:val="18"/>
                <w:szCs w:val="18"/>
              </w:rPr>
            </w:pPr>
            <w:r w:rsidRPr="00700604">
              <w:rPr>
                <w:sz w:val="18"/>
                <w:szCs w:val="18"/>
              </w:rPr>
              <w:t>ААйдарханов</w:t>
            </w:r>
          </w:p>
        </w:tc>
        <w:tc>
          <w:tcPr>
            <w:tcW w:w="1984" w:type="dxa"/>
          </w:tcPr>
          <w:p w:rsidR="00700604" w:rsidRPr="00700604" w:rsidRDefault="00700604" w:rsidP="00566081">
            <w:pPr>
              <w:rPr>
                <w:sz w:val="18"/>
                <w:szCs w:val="18"/>
              </w:rPr>
            </w:pPr>
            <w:r w:rsidRPr="00700604">
              <w:rPr>
                <w:sz w:val="18"/>
                <w:szCs w:val="18"/>
              </w:rPr>
              <w:t>Нотариально заверенная копия</w:t>
            </w:r>
          </w:p>
          <w:p w:rsidR="00700604" w:rsidRPr="00700604" w:rsidRDefault="00700604" w:rsidP="00566081">
            <w:pPr>
              <w:rPr>
                <w:sz w:val="18"/>
                <w:szCs w:val="18"/>
              </w:rPr>
            </w:pPr>
            <w:r w:rsidRPr="00700604">
              <w:rPr>
                <w:sz w:val="18"/>
                <w:szCs w:val="18"/>
              </w:rPr>
              <w:t>19-20</w:t>
            </w:r>
            <w:r w:rsidR="00536E2C">
              <w:rPr>
                <w:sz w:val="18"/>
                <w:szCs w:val="18"/>
              </w:rPr>
              <w:t xml:space="preserve"> стр</w:t>
            </w:r>
          </w:p>
        </w:tc>
      </w:tr>
      <w:tr w:rsidR="00700604" w:rsidRPr="009F1998" w:rsidTr="00700604">
        <w:tc>
          <w:tcPr>
            <w:tcW w:w="804" w:type="dxa"/>
            <w:vAlign w:val="center"/>
          </w:tcPr>
          <w:p w:rsidR="00700604" w:rsidRPr="00A93B5B" w:rsidRDefault="00700604" w:rsidP="006A646D">
            <w:pPr>
              <w:numPr>
                <w:ilvl w:val="0"/>
                <w:numId w:val="13"/>
              </w:numPr>
              <w:rPr>
                <w:sz w:val="18"/>
                <w:szCs w:val="18"/>
              </w:rPr>
            </w:pPr>
          </w:p>
        </w:tc>
        <w:tc>
          <w:tcPr>
            <w:tcW w:w="2552" w:type="dxa"/>
          </w:tcPr>
          <w:p w:rsidR="00700604" w:rsidRPr="00700604" w:rsidRDefault="00700604" w:rsidP="00566081">
            <w:pPr>
              <w:rPr>
                <w:rStyle w:val="s0"/>
                <w:sz w:val="18"/>
                <w:szCs w:val="18"/>
              </w:rPr>
            </w:pPr>
            <w:r w:rsidRPr="00700604">
              <w:rPr>
                <w:rStyle w:val="s0"/>
                <w:sz w:val="18"/>
                <w:szCs w:val="18"/>
              </w:rPr>
              <w:t>Приложение к лицензии  на реализацию лекарственных средств через аптечный склад</w:t>
            </w:r>
          </w:p>
        </w:tc>
        <w:tc>
          <w:tcPr>
            <w:tcW w:w="3402" w:type="dxa"/>
          </w:tcPr>
          <w:p w:rsidR="00700604" w:rsidRPr="00700604" w:rsidRDefault="00700604" w:rsidP="00566081">
            <w:pPr>
              <w:rPr>
                <w:sz w:val="18"/>
                <w:szCs w:val="18"/>
              </w:rPr>
            </w:pPr>
            <w:r w:rsidRPr="00700604">
              <w:rPr>
                <w:sz w:val="18"/>
                <w:szCs w:val="18"/>
              </w:rPr>
              <w:t>№</w:t>
            </w:r>
          </w:p>
          <w:p w:rsidR="00700604" w:rsidRPr="00700604" w:rsidRDefault="00700604" w:rsidP="00566081">
            <w:pPr>
              <w:rPr>
                <w:sz w:val="18"/>
                <w:szCs w:val="18"/>
              </w:rPr>
            </w:pPr>
            <w:r w:rsidRPr="00700604">
              <w:rPr>
                <w:sz w:val="18"/>
                <w:szCs w:val="18"/>
              </w:rPr>
              <w:t>РР64602140Р05008АС</w:t>
            </w:r>
          </w:p>
          <w:p w:rsidR="00700604" w:rsidRPr="00700604" w:rsidRDefault="00700604" w:rsidP="00566081">
            <w:pPr>
              <w:rPr>
                <w:sz w:val="18"/>
                <w:szCs w:val="18"/>
              </w:rPr>
            </w:pPr>
            <w:r w:rsidRPr="00700604">
              <w:rPr>
                <w:sz w:val="18"/>
                <w:szCs w:val="18"/>
              </w:rPr>
              <w:t xml:space="preserve"> от 15.01.2002 г</w:t>
            </w:r>
          </w:p>
        </w:tc>
        <w:tc>
          <w:tcPr>
            <w:tcW w:w="4394" w:type="dxa"/>
          </w:tcPr>
          <w:p w:rsidR="00700604" w:rsidRPr="00700604" w:rsidRDefault="00700604" w:rsidP="00566081">
            <w:pPr>
              <w:rPr>
                <w:sz w:val="18"/>
                <w:szCs w:val="18"/>
              </w:rPr>
            </w:pPr>
            <w:r w:rsidRPr="00700604">
              <w:rPr>
                <w:sz w:val="18"/>
                <w:szCs w:val="18"/>
              </w:rPr>
              <w:t>Документ, подтверждающий право ТОО «Фармконтакт» на реализацию лекарственных средств через аптечный склад Алматы, ул. Тастак-1, д-3</w:t>
            </w:r>
          </w:p>
        </w:tc>
        <w:tc>
          <w:tcPr>
            <w:tcW w:w="2835" w:type="dxa"/>
          </w:tcPr>
          <w:p w:rsidR="00700604" w:rsidRPr="00700604" w:rsidRDefault="00700604" w:rsidP="00566081">
            <w:pPr>
              <w:rPr>
                <w:sz w:val="18"/>
                <w:szCs w:val="18"/>
              </w:rPr>
            </w:pPr>
            <w:r w:rsidRPr="00700604">
              <w:rPr>
                <w:sz w:val="18"/>
                <w:szCs w:val="18"/>
              </w:rPr>
              <w:t>Агенство РК по МЗРК</w:t>
            </w:r>
          </w:p>
          <w:p w:rsidR="00700604" w:rsidRPr="00700604" w:rsidRDefault="00700604" w:rsidP="00566081">
            <w:pPr>
              <w:rPr>
                <w:sz w:val="18"/>
                <w:szCs w:val="18"/>
              </w:rPr>
            </w:pPr>
            <w:r w:rsidRPr="00700604">
              <w:rPr>
                <w:sz w:val="18"/>
                <w:szCs w:val="18"/>
              </w:rPr>
              <w:t>А. Айдарханов</w:t>
            </w:r>
          </w:p>
        </w:tc>
        <w:tc>
          <w:tcPr>
            <w:tcW w:w="1984" w:type="dxa"/>
          </w:tcPr>
          <w:p w:rsidR="00700604" w:rsidRPr="00700604" w:rsidRDefault="00700604" w:rsidP="00566081">
            <w:pPr>
              <w:rPr>
                <w:sz w:val="18"/>
                <w:szCs w:val="18"/>
              </w:rPr>
            </w:pPr>
            <w:r w:rsidRPr="00700604">
              <w:rPr>
                <w:sz w:val="18"/>
                <w:szCs w:val="18"/>
              </w:rPr>
              <w:t>Нотариально заверенная копия</w:t>
            </w:r>
          </w:p>
          <w:p w:rsidR="00700604" w:rsidRPr="00700604" w:rsidRDefault="00700604" w:rsidP="00566081">
            <w:pPr>
              <w:rPr>
                <w:sz w:val="18"/>
                <w:szCs w:val="18"/>
              </w:rPr>
            </w:pPr>
            <w:r w:rsidRPr="00700604">
              <w:rPr>
                <w:sz w:val="18"/>
                <w:szCs w:val="18"/>
              </w:rPr>
              <w:t>21-22</w:t>
            </w:r>
            <w:r w:rsidR="00536E2C">
              <w:rPr>
                <w:sz w:val="18"/>
                <w:szCs w:val="18"/>
              </w:rPr>
              <w:t xml:space="preserve"> стр</w:t>
            </w:r>
          </w:p>
        </w:tc>
      </w:tr>
      <w:tr w:rsidR="00700604" w:rsidRPr="009F1998" w:rsidTr="00700604">
        <w:tc>
          <w:tcPr>
            <w:tcW w:w="804" w:type="dxa"/>
            <w:vAlign w:val="center"/>
          </w:tcPr>
          <w:p w:rsidR="00700604" w:rsidRPr="00A93B5B" w:rsidRDefault="00700604" w:rsidP="006A646D">
            <w:pPr>
              <w:numPr>
                <w:ilvl w:val="0"/>
                <w:numId w:val="13"/>
              </w:numPr>
              <w:rPr>
                <w:sz w:val="18"/>
                <w:szCs w:val="18"/>
              </w:rPr>
            </w:pPr>
          </w:p>
        </w:tc>
        <w:tc>
          <w:tcPr>
            <w:tcW w:w="2552" w:type="dxa"/>
          </w:tcPr>
          <w:p w:rsidR="00700604" w:rsidRPr="00700604" w:rsidRDefault="00700604" w:rsidP="00566081">
            <w:pPr>
              <w:rPr>
                <w:sz w:val="18"/>
                <w:szCs w:val="18"/>
              </w:rPr>
            </w:pPr>
            <w:r w:rsidRPr="00700604">
              <w:rPr>
                <w:rStyle w:val="s0"/>
                <w:sz w:val="18"/>
                <w:szCs w:val="18"/>
              </w:rPr>
              <w:t xml:space="preserve">Финансовая отчетность за 2011 год: бухгалтерский баланс, отчет о прибылях и убытках, отчет о движении денежных средств, отчет об </w:t>
            </w:r>
            <w:r w:rsidRPr="00700604">
              <w:rPr>
                <w:rStyle w:val="s0"/>
                <w:sz w:val="18"/>
                <w:szCs w:val="18"/>
              </w:rPr>
              <w:lastRenderedPageBreak/>
              <w:t>изменениях в капитале, пояснительная записка к финансовой отчетности.</w:t>
            </w:r>
          </w:p>
        </w:tc>
        <w:tc>
          <w:tcPr>
            <w:tcW w:w="3402" w:type="dxa"/>
          </w:tcPr>
          <w:p w:rsidR="00700604" w:rsidRPr="00700604" w:rsidRDefault="00700604" w:rsidP="00566081">
            <w:pPr>
              <w:rPr>
                <w:sz w:val="18"/>
                <w:szCs w:val="18"/>
              </w:rPr>
            </w:pPr>
            <w:r w:rsidRPr="00700604">
              <w:rPr>
                <w:sz w:val="18"/>
                <w:szCs w:val="18"/>
              </w:rPr>
              <w:lastRenderedPageBreak/>
              <w:t>по состоянию на 01.01.2012г.</w:t>
            </w:r>
          </w:p>
        </w:tc>
        <w:tc>
          <w:tcPr>
            <w:tcW w:w="4394" w:type="dxa"/>
          </w:tcPr>
          <w:p w:rsidR="00700604" w:rsidRPr="00700604" w:rsidRDefault="00700604" w:rsidP="00566081">
            <w:pPr>
              <w:rPr>
                <w:sz w:val="18"/>
                <w:szCs w:val="18"/>
              </w:rPr>
            </w:pPr>
            <w:r w:rsidRPr="00700604">
              <w:rPr>
                <w:rStyle w:val="s0"/>
                <w:sz w:val="18"/>
                <w:szCs w:val="18"/>
              </w:rPr>
              <w:t xml:space="preserve">Финансовая отчетность в соответствии с </w:t>
            </w:r>
            <w:hyperlink r:id="rId9" w:history="1">
              <w:r w:rsidRPr="00700604">
                <w:rPr>
                  <w:rStyle w:val="ad"/>
                  <w:b/>
                  <w:bCs/>
                  <w:color w:val="000080"/>
                  <w:sz w:val="18"/>
                  <w:szCs w:val="18"/>
                </w:rPr>
                <w:t>Законом</w:t>
              </w:r>
            </w:hyperlink>
            <w:r w:rsidRPr="00700604">
              <w:rPr>
                <w:rStyle w:val="s0"/>
                <w:sz w:val="18"/>
                <w:szCs w:val="18"/>
              </w:rPr>
              <w:t xml:space="preserve"> Республики Казахстан «О бухгалтерском учете и финансовой отчетности» за последний финансовый год, с пояснительной запиской</w:t>
            </w:r>
          </w:p>
        </w:tc>
        <w:tc>
          <w:tcPr>
            <w:tcW w:w="2835" w:type="dxa"/>
          </w:tcPr>
          <w:p w:rsidR="00700604" w:rsidRPr="00700604" w:rsidRDefault="00700604" w:rsidP="00566081">
            <w:pPr>
              <w:rPr>
                <w:sz w:val="18"/>
                <w:szCs w:val="18"/>
              </w:rPr>
            </w:pPr>
            <w:r w:rsidRPr="00700604">
              <w:rPr>
                <w:sz w:val="18"/>
                <w:szCs w:val="18"/>
              </w:rPr>
              <w:t xml:space="preserve">Директором </w:t>
            </w:r>
            <w:r w:rsidRPr="00700604">
              <w:rPr>
                <w:rStyle w:val="s1"/>
                <w:b w:val="0"/>
                <w:sz w:val="18"/>
                <w:szCs w:val="18"/>
              </w:rPr>
              <w:t>ТОО «Фармконтакт»</w:t>
            </w:r>
            <w:r w:rsidRPr="00700604">
              <w:rPr>
                <w:sz w:val="18"/>
                <w:szCs w:val="18"/>
              </w:rPr>
              <w:t>- Багаутдинова Д.Р,</w:t>
            </w:r>
            <w:r w:rsidRPr="00700604">
              <w:rPr>
                <w:rStyle w:val="s0"/>
                <w:sz w:val="18"/>
                <w:szCs w:val="18"/>
              </w:rPr>
              <w:t xml:space="preserve"> главным бухгалтером-Бердибаева  А.Т.</w:t>
            </w:r>
          </w:p>
        </w:tc>
        <w:tc>
          <w:tcPr>
            <w:tcW w:w="1984" w:type="dxa"/>
          </w:tcPr>
          <w:p w:rsidR="00700604" w:rsidRPr="00700604" w:rsidRDefault="00700604" w:rsidP="00566081">
            <w:pPr>
              <w:rPr>
                <w:sz w:val="18"/>
                <w:szCs w:val="18"/>
              </w:rPr>
            </w:pPr>
            <w:r w:rsidRPr="00700604">
              <w:rPr>
                <w:sz w:val="18"/>
                <w:szCs w:val="18"/>
              </w:rPr>
              <w:t>Оригинал</w:t>
            </w:r>
          </w:p>
          <w:p w:rsidR="00700604" w:rsidRPr="00700604" w:rsidRDefault="00700604" w:rsidP="00566081">
            <w:pPr>
              <w:rPr>
                <w:sz w:val="18"/>
                <w:szCs w:val="18"/>
              </w:rPr>
            </w:pPr>
            <w:r w:rsidRPr="00700604">
              <w:rPr>
                <w:sz w:val="18"/>
                <w:szCs w:val="18"/>
              </w:rPr>
              <w:t>23-46</w:t>
            </w:r>
            <w:r w:rsidR="00536E2C">
              <w:rPr>
                <w:sz w:val="18"/>
                <w:szCs w:val="18"/>
              </w:rPr>
              <w:t xml:space="preserve"> стр</w:t>
            </w:r>
          </w:p>
        </w:tc>
      </w:tr>
      <w:tr w:rsidR="00700604" w:rsidRPr="009F1998" w:rsidTr="00700604">
        <w:tc>
          <w:tcPr>
            <w:tcW w:w="804" w:type="dxa"/>
            <w:vAlign w:val="center"/>
          </w:tcPr>
          <w:p w:rsidR="00700604" w:rsidRPr="00A93B5B" w:rsidRDefault="00700604" w:rsidP="006A646D">
            <w:pPr>
              <w:numPr>
                <w:ilvl w:val="0"/>
                <w:numId w:val="13"/>
              </w:numPr>
              <w:rPr>
                <w:sz w:val="18"/>
                <w:szCs w:val="18"/>
              </w:rPr>
            </w:pPr>
          </w:p>
        </w:tc>
        <w:tc>
          <w:tcPr>
            <w:tcW w:w="2552" w:type="dxa"/>
          </w:tcPr>
          <w:p w:rsidR="00700604" w:rsidRPr="00700604" w:rsidRDefault="00700604" w:rsidP="00566081">
            <w:pPr>
              <w:rPr>
                <w:rStyle w:val="s0"/>
                <w:sz w:val="18"/>
                <w:szCs w:val="18"/>
              </w:rPr>
            </w:pPr>
            <w:r w:rsidRPr="00700604">
              <w:rPr>
                <w:rStyle w:val="s0"/>
                <w:sz w:val="18"/>
                <w:szCs w:val="18"/>
              </w:rPr>
              <w:t>Справка (сведения об аудите)</w:t>
            </w:r>
          </w:p>
        </w:tc>
        <w:tc>
          <w:tcPr>
            <w:tcW w:w="3402" w:type="dxa"/>
          </w:tcPr>
          <w:p w:rsidR="00700604" w:rsidRPr="00700604" w:rsidRDefault="00700604" w:rsidP="00566081">
            <w:pPr>
              <w:rPr>
                <w:sz w:val="18"/>
                <w:szCs w:val="18"/>
              </w:rPr>
            </w:pPr>
            <w:r w:rsidRPr="00700604">
              <w:rPr>
                <w:sz w:val="18"/>
                <w:szCs w:val="18"/>
              </w:rPr>
              <w:t>б</w:t>
            </w:r>
            <w:r w:rsidRPr="00700604">
              <w:rPr>
                <w:sz w:val="18"/>
                <w:szCs w:val="18"/>
                <w:lang w:val="en-US"/>
              </w:rPr>
              <w:t>/</w:t>
            </w:r>
            <w:r w:rsidRPr="00700604">
              <w:rPr>
                <w:sz w:val="18"/>
                <w:szCs w:val="18"/>
              </w:rPr>
              <w:t>н от 13.09.2012</w:t>
            </w:r>
          </w:p>
        </w:tc>
        <w:tc>
          <w:tcPr>
            <w:tcW w:w="4394" w:type="dxa"/>
          </w:tcPr>
          <w:p w:rsidR="00700604" w:rsidRPr="00700604" w:rsidRDefault="00700604" w:rsidP="00566081">
            <w:pPr>
              <w:rPr>
                <w:rStyle w:val="s0"/>
                <w:sz w:val="18"/>
                <w:szCs w:val="18"/>
              </w:rPr>
            </w:pPr>
            <w:r w:rsidRPr="00700604">
              <w:rPr>
                <w:rStyle w:val="s0"/>
                <w:sz w:val="18"/>
                <w:szCs w:val="18"/>
              </w:rPr>
              <w:t xml:space="preserve">Письмо </w:t>
            </w:r>
            <w:r w:rsidRPr="00700604">
              <w:rPr>
                <w:sz w:val="18"/>
                <w:szCs w:val="18"/>
              </w:rPr>
              <w:t>о проведении обязательного ежегодного аудита</w:t>
            </w:r>
          </w:p>
        </w:tc>
        <w:tc>
          <w:tcPr>
            <w:tcW w:w="2835" w:type="dxa"/>
          </w:tcPr>
          <w:p w:rsidR="00700604" w:rsidRPr="00700604" w:rsidRDefault="00700604" w:rsidP="00566081">
            <w:pPr>
              <w:rPr>
                <w:sz w:val="18"/>
                <w:szCs w:val="18"/>
              </w:rPr>
            </w:pPr>
            <w:r w:rsidRPr="00700604">
              <w:rPr>
                <w:sz w:val="18"/>
                <w:szCs w:val="18"/>
              </w:rPr>
              <w:t xml:space="preserve">Директором </w:t>
            </w:r>
            <w:r w:rsidRPr="00700604">
              <w:rPr>
                <w:rStyle w:val="s1"/>
                <w:b w:val="0"/>
                <w:sz w:val="18"/>
                <w:szCs w:val="18"/>
              </w:rPr>
              <w:t>ТОО «Фармконтакт»</w:t>
            </w:r>
            <w:r w:rsidRPr="00700604">
              <w:rPr>
                <w:sz w:val="18"/>
                <w:szCs w:val="18"/>
              </w:rPr>
              <w:t>- Багаутдинова Д.Р.</w:t>
            </w:r>
          </w:p>
        </w:tc>
        <w:tc>
          <w:tcPr>
            <w:tcW w:w="1984" w:type="dxa"/>
          </w:tcPr>
          <w:p w:rsidR="00700604" w:rsidRPr="00700604" w:rsidRDefault="00700604" w:rsidP="00566081">
            <w:pPr>
              <w:rPr>
                <w:sz w:val="18"/>
                <w:szCs w:val="18"/>
              </w:rPr>
            </w:pPr>
            <w:r w:rsidRPr="00700604">
              <w:rPr>
                <w:sz w:val="18"/>
                <w:szCs w:val="18"/>
              </w:rPr>
              <w:t>Оригинал</w:t>
            </w:r>
          </w:p>
          <w:p w:rsidR="00700604" w:rsidRPr="00700604" w:rsidRDefault="00700604" w:rsidP="00566081">
            <w:pPr>
              <w:rPr>
                <w:sz w:val="18"/>
                <w:szCs w:val="18"/>
              </w:rPr>
            </w:pPr>
            <w:r w:rsidRPr="00700604">
              <w:rPr>
                <w:sz w:val="18"/>
                <w:szCs w:val="18"/>
              </w:rPr>
              <w:t>47-48</w:t>
            </w:r>
            <w:r w:rsidR="00536E2C">
              <w:rPr>
                <w:sz w:val="18"/>
                <w:szCs w:val="18"/>
              </w:rPr>
              <w:t xml:space="preserve"> стр</w:t>
            </w:r>
          </w:p>
        </w:tc>
      </w:tr>
      <w:tr w:rsidR="00700604" w:rsidRPr="009F1998" w:rsidTr="00700604">
        <w:tc>
          <w:tcPr>
            <w:tcW w:w="804" w:type="dxa"/>
            <w:vAlign w:val="center"/>
          </w:tcPr>
          <w:p w:rsidR="00700604" w:rsidRPr="00A93B5B" w:rsidRDefault="00700604" w:rsidP="006A646D">
            <w:pPr>
              <w:numPr>
                <w:ilvl w:val="0"/>
                <w:numId w:val="13"/>
              </w:numPr>
              <w:rPr>
                <w:sz w:val="18"/>
                <w:szCs w:val="18"/>
              </w:rPr>
            </w:pPr>
          </w:p>
        </w:tc>
        <w:tc>
          <w:tcPr>
            <w:tcW w:w="2552" w:type="dxa"/>
          </w:tcPr>
          <w:p w:rsidR="00700604" w:rsidRPr="00700604" w:rsidRDefault="00700604" w:rsidP="00566081">
            <w:pPr>
              <w:rPr>
                <w:sz w:val="18"/>
                <w:szCs w:val="18"/>
              </w:rPr>
            </w:pPr>
            <w:r w:rsidRPr="00700604">
              <w:rPr>
                <w:rStyle w:val="s0"/>
                <w:sz w:val="18"/>
                <w:szCs w:val="18"/>
              </w:rPr>
              <w:t>Свидетельство о государственной  перерегистрации юридического лица-ТОО «Фармконтакт»</w:t>
            </w:r>
          </w:p>
        </w:tc>
        <w:tc>
          <w:tcPr>
            <w:tcW w:w="3402" w:type="dxa"/>
          </w:tcPr>
          <w:p w:rsidR="00700604" w:rsidRPr="00700604" w:rsidRDefault="00700604" w:rsidP="00566081">
            <w:pPr>
              <w:rPr>
                <w:sz w:val="18"/>
                <w:szCs w:val="18"/>
              </w:rPr>
            </w:pPr>
            <w:r w:rsidRPr="00700604">
              <w:rPr>
                <w:sz w:val="18"/>
                <w:szCs w:val="18"/>
              </w:rPr>
              <w:t>3810534785</w:t>
            </w:r>
          </w:p>
          <w:p w:rsidR="00700604" w:rsidRPr="00700604" w:rsidRDefault="00700604" w:rsidP="00566081">
            <w:pPr>
              <w:rPr>
                <w:sz w:val="18"/>
                <w:szCs w:val="18"/>
              </w:rPr>
            </w:pPr>
            <w:r w:rsidRPr="00700604">
              <w:rPr>
                <w:sz w:val="18"/>
                <w:szCs w:val="18"/>
              </w:rPr>
              <w:t>от 13.08.2010 г</w:t>
            </w:r>
          </w:p>
        </w:tc>
        <w:tc>
          <w:tcPr>
            <w:tcW w:w="4394" w:type="dxa"/>
          </w:tcPr>
          <w:p w:rsidR="00700604" w:rsidRPr="00700604" w:rsidRDefault="00700604" w:rsidP="00566081">
            <w:pPr>
              <w:rPr>
                <w:sz w:val="18"/>
                <w:szCs w:val="18"/>
              </w:rPr>
            </w:pPr>
            <w:r w:rsidRPr="00700604">
              <w:rPr>
                <w:rStyle w:val="s0"/>
                <w:sz w:val="18"/>
                <w:szCs w:val="18"/>
              </w:rPr>
              <w:t>Свидетельство о государственной  перерегистрации юридического лица</w:t>
            </w:r>
          </w:p>
        </w:tc>
        <w:tc>
          <w:tcPr>
            <w:tcW w:w="2835" w:type="dxa"/>
          </w:tcPr>
          <w:p w:rsidR="00700604" w:rsidRPr="00700604" w:rsidRDefault="00700604" w:rsidP="00566081">
            <w:pPr>
              <w:rPr>
                <w:sz w:val="18"/>
                <w:szCs w:val="18"/>
              </w:rPr>
            </w:pPr>
            <w:r w:rsidRPr="00700604">
              <w:rPr>
                <w:sz w:val="18"/>
                <w:szCs w:val="18"/>
              </w:rPr>
              <w:t>Заместитель начальника Департамента Юстиции г.Алматы  Адайбай Д.</w:t>
            </w:r>
          </w:p>
        </w:tc>
        <w:tc>
          <w:tcPr>
            <w:tcW w:w="1984" w:type="dxa"/>
          </w:tcPr>
          <w:p w:rsidR="00700604" w:rsidRPr="00700604" w:rsidRDefault="00700604" w:rsidP="00566081">
            <w:pPr>
              <w:rPr>
                <w:sz w:val="18"/>
                <w:szCs w:val="18"/>
              </w:rPr>
            </w:pPr>
            <w:r w:rsidRPr="00700604">
              <w:rPr>
                <w:sz w:val="18"/>
                <w:szCs w:val="18"/>
              </w:rPr>
              <w:t>Нотариально заверенная копия</w:t>
            </w:r>
          </w:p>
          <w:p w:rsidR="00700604" w:rsidRPr="00700604" w:rsidRDefault="00700604" w:rsidP="00566081">
            <w:pPr>
              <w:rPr>
                <w:sz w:val="18"/>
                <w:szCs w:val="18"/>
              </w:rPr>
            </w:pPr>
            <w:r w:rsidRPr="00700604">
              <w:rPr>
                <w:sz w:val="18"/>
                <w:szCs w:val="18"/>
              </w:rPr>
              <w:t>49-50</w:t>
            </w:r>
            <w:r w:rsidR="00536E2C">
              <w:rPr>
                <w:sz w:val="18"/>
                <w:szCs w:val="18"/>
              </w:rPr>
              <w:t xml:space="preserve"> стр</w:t>
            </w:r>
          </w:p>
        </w:tc>
      </w:tr>
      <w:tr w:rsidR="00700604" w:rsidRPr="009F1998" w:rsidTr="00700604">
        <w:tc>
          <w:tcPr>
            <w:tcW w:w="804" w:type="dxa"/>
            <w:vAlign w:val="center"/>
          </w:tcPr>
          <w:p w:rsidR="00700604" w:rsidRPr="00A93B5B" w:rsidRDefault="00700604" w:rsidP="006A646D">
            <w:pPr>
              <w:numPr>
                <w:ilvl w:val="0"/>
                <w:numId w:val="13"/>
              </w:numPr>
              <w:rPr>
                <w:sz w:val="18"/>
                <w:szCs w:val="18"/>
              </w:rPr>
            </w:pPr>
          </w:p>
        </w:tc>
        <w:tc>
          <w:tcPr>
            <w:tcW w:w="2552" w:type="dxa"/>
          </w:tcPr>
          <w:p w:rsidR="00700604" w:rsidRPr="00700604" w:rsidRDefault="00700604" w:rsidP="00566081">
            <w:pPr>
              <w:rPr>
                <w:sz w:val="18"/>
                <w:szCs w:val="18"/>
              </w:rPr>
            </w:pPr>
            <w:r w:rsidRPr="00700604">
              <w:rPr>
                <w:rStyle w:val="s0"/>
                <w:sz w:val="18"/>
                <w:szCs w:val="18"/>
              </w:rPr>
              <w:t>Устав ТОО «Фармконтакта»</w:t>
            </w:r>
          </w:p>
        </w:tc>
        <w:tc>
          <w:tcPr>
            <w:tcW w:w="3402" w:type="dxa"/>
          </w:tcPr>
          <w:p w:rsidR="00700604" w:rsidRPr="00700604" w:rsidRDefault="00700604" w:rsidP="00566081">
            <w:pPr>
              <w:rPr>
                <w:sz w:val="18"/>
                <w:szCs w:val="18"/>
              </w:rPr>
            </w:pPr>
            <w:r w:rsidRPr="00700604">
              <w:rPr>
                <w:sz w:val="18"/>
                <w:szCs w:val="18"/>
              </w:rPr>
              <w:t xml:space="preserve">02 августа </w:t>
            </w:r>
          </w:p>
          <w:p w:rsidR="00700604" w:rsidRPr="00700604" w:rsidRDefault="00700604" w:rsidP="00566081">
            <w:pPr>
              <w:rPr>
                <w:sz w:val="18"/>
                <w:szCs w:val="18"/>
              </w:rPr>
            </w:pPr>
            <w:r w:rsidRPr="00700604">
              <w:rPr>
                <w:sz w:val="18"/>
                <w:szCs w:val="18"/>
              </w:rPr>
              <w:t>2010 г</w:t>
            </w:r>
          </w:p>
        </w:tc>
        <w:tc>
          <w:tcPr>
            <w:tcW w:w="4394" w:type="dxa"/>
          </w:tcPr>
          <w:p w:rsidR="00700604" w:rsidRPr="00700604" w:rsidRDefault="00700604" w:rsidP="00566081">
            <w:pPr>
              <w:rPr>
                <w:sz w:val="18"/>
                <w:szCs w:val="18"/>
              </w:rPr>
            </w:pPr>
            <w:r w:rsidRPr="00700604">
              <w:rPr>
                <w:sz w:val="18"/>
                <w:szCs w:val="18"/>
              </w:rPr>
              <w:t>Устав юридического лица с указанием состава учредителей</w:t>
            </w:r>
          </w:p>
        </w:tc>
        <w:tc>
          <w:tcPr>
            <w:tcW w:w="2835" w:type="dxa"/>
          </w:tcPr>
          <w:p w:rsidR="00700604" w:rsidRPr="00700604" w:rsidRDefault="00700604" w:rsidP="00566081">
            <w:pPr>
              <w:tabs>
                <w:tab w:val="left" w:pos="711"/>
              </w:tabs>
              <w:rPr>
                <w:sz w:val="18"/>
                <w:szCs w:val="18"/>
              </w:rPr>
            </w:pPr>
            <w:r w:rsidRPr="00700604">
              <w:rPr>
                <w:sz w:val="18"/>
                <w:szCs w:val="18"/>
              </w:rPr>
              <w:t>Учредители: Багаутдинова Д.Р.</w:t>
            </w:r>
          </w:p>
          <w:p w:rsidR="00700604" w:rsidRPr="00700604" w:rsidRDefault="00700604" w:rsidP="00566081">
            <w:pPr>
              <w:tabs>
                <w:tab w:val="left" w:pos="711"/>
              </w:tabs>
              <w:rPr>
                <w:sz w:val="18"/>
                <w:szCs w:val="18"/>
              </w:rPr>
            </w:pPr>
            <w:r w:rsidRPr="00700604">
              <w:rPr>
                <w:sz w:val="18"/>
                <w:szCs w:val="18"/>
              </w:rPr>
              <w:t>Исатаев Э.Р.</w:t>
            </w:r>
          </w:p>
        </w:tc>
        <w:tc>
          <w:tcPr>
            <w:tcW w:w="1984" w:type="dxa"/>
          </w:tcPr>
          <w:p w:rsidR="00700604" w:rsidRPr="00700604" w:rsidRDefault="00700604" w:rsidP="00566081">
            <w:pPr>
              <w:rPr>
                <w:sz w:val="18"/>
                <w:szCs w:val="18"/>
              </w:rPr>
            </w:pPr>
            <w:r w:rsidRPr="00700604">
              <w:rPr>
                <w:sz w:val="18"/>
                <w:szCs w:val="18"/>
              </w:rPr>
              <w:t>Нотариально заверенная копия</w:t>
            </w:r>
          </w:p>
          <w:p w:rsidR="00700604" w:rsidRPr="00700604" w:rsidRDefault="00700604" w:rsidP="00566081">
            <w:pPr>
              <w:rPr>
                <w:sz w:val="18"/>
                <w:szCs w:val="18"/>
              </w:rPr>
            </w:pPr>
            <w:r w:rsidRPr="00700604">
              <w:rPr>
                <w:sz w:val="18"/>
                <w:szCs w:val="18"/>
              </w:rPr>
              <w:t>51-62</w:t>
            </w:r>
            <w:r w:rsidR="00536E2C">
              <w:rPr>
                <w:sz w:val="18"/>
                <w:szCs w:val="18"/>
              </w:rPr>
              <w:t xml:space="preserve"> стр</w:t>
            </w:r>
          </w:p>
        </w:tc>
      </w:tr>
      <w:tr w:rsidR="00700604" w:rsidRPr="009F1998" w:rsidTr="00700604">
        <w:tc>
          <w:tcPr>
            <w:tcW w:w="804" w:type="dxa"/>
            <w:vAlign w:val="center"/>
          </w:tcPr>
          <w:p w:rsidR="00700604" w:rsidRPr="00A93B5B" w:rsidRDefault="00700604" w:rsidP="006A646D">
            <w:pPr>
              <w:numPr>
                <w:ilvl w:val="0"/>
                <w:numId w:val="13"/>
              </w:numPr>
              <w:rPr>
                <w:sz w:val="18"/>
                <w:szCs w:val="18"/>
              </w:rPr>
            </w:pPr>
          </w:p>
        </w:tc>
        <w:tc>
          <w:tcPr>
            <w:tcW w:w="2552" w:type="dxa"/>
          </w:tcPr>
          <w:p w:rsidR="00700604" w:rsidRPr="00700604" w:rsidRDefault="00700604" w:rsidP="00566081">
            <w:pPr>
              <w:rPr>
                <w:rStyle w:val="s0"/>
                <w:sz w:val="18"/>
                <w:szCs w:val="18"/>
              </w:rPr>
            </w:pPr>
            <w:r w:rsidRPr="00700604">
              <w:rPr>
                <w:rStyle w:val="s0"/>
                <w:sz w:val="18"/>
                <w:szCs w:val="18"/>
              </w:rPr>
              <w:t xml:space="preserve">Выписка из протокола №1 </w:t>
            </w:r>
            <w:r w:rsidRPr="00700604">
              <w:rPr>
                <w:sz w:val="18"/>
                <w:szCs w:val="18"/>
              </w:rPr>
              <w:t xml:space="preserve">Общего собрания  Участников  </w:t>
            </w:r>
          </w:p>
        </w:tc>
        <w:tc>
          <w:tcPr>
            <w:tcW w:w="3402" w:type="dxa"/>
          </w:tcPr>
          <w:p w:rsidR="00700604" w:rsidRPr="00700604" w:rsidRDefault="00700604" w:rsidP="00566081">
            <w:pPr>
              <w:rPr>
                <w:sz w:val="18"/>
                <w:szCs w:val="18"/>
              </w:rPr>
            </w:pPr>
            <w:r w:rsidRPr="00700604">
              <w:rPr>
                <w:sz w:val="18"/>
                <w:szCs w:val="18"/>
              </w:rPr>
              <w:t>От 02.08.2010г.</w:t>
            </w:r>
          </w:p>
        </w:tc>
        <w:tc>
          <w:tcPr>
            <w:tcW w:w="4394" w:type="dxa"/>
          </w:tcPr>
          <w:p w:rsidR="00700604" w:rsidRPr="00700604" w:rsidRDefault="00700604" w:rsidP="00566081">
            <w:pPr>
              <w:rPr>
                <w:sz w:val="18"/>
                <w:szCs w:val="18"/>
              </w:rPr>
            </w:pPr>
            <w:r w:rsidRPr="00700604">
              <w:rPr>
                <w:sz w:val="18"/>
                <w:szCs w:val="18"/>
              </w:rPr>
              <w:t>Выписка из протокола №1 Общего собрания  Участников  Товарищество с ограниченной ответственностью «Фармконтакт» о подтверждениях полномочий Директора ТОО – Багаутдиновой Д.Р.</w:t>
            </w:r>
          </w:p>
        </w:tc>
        <w:tc>
          <w:tcPr>
            <w:tcW w:w="2835" w:type="dxa"/>
          </w:tcPr>
          <w:p w:rsidR="00700604" w:rsidRPr="00700604" w:rsidRDefault="00700604" w:rsidP="00566081">
            <w:pPr>
              <w:tabs>
                <w:tab w:val="left" w:pos="711"/>
              </w:tabs>
              <w:rPr>
                <w:sz w:val="18"/>
                <w:szCs w:val="18"/>
              </w:rPr>
            </w:pPr>
          </w:p>
          <w:p w:rsidR="00700604" w:rsidRPr="00700604" w:rsidRDefault="00700604" w:rsidP="00566081">
            <w:pPr>
              <w:tabs>
                <w:tab w:val="left" w:pos="711"/>
              </w:tabs>
              <w:rPr>
                <w:sz w:val="18"/>
                <w:szCs w:val="18"/>
              </w:rPr>
            </w:pPr>
            <w:r w:rsidRPr="00700604">
              <w:rPr>
                <w:sz w:val="18"/>
                <w:szCs w:val="18"/>
              </w:rPr>
              <w:t>Исатаев   Э. Р.</w:t>
            </w:r>
          </w:p>
          <w:p w:rsidR="00700604" w:rsidRPr="00700604" w:rsidRDefault="00700604" w:rsidP="00566081">
            <w:pPr>
              <w:tabs>
                <w:tab w:val="left" w:pos="711"/>
              </w:tabs>
              <w:rPr>
                <w:sz w:val="18"/>
                <w:szCs w:val="18"/>
              </w:rPr>
            </w:pPr>
            <w:r w:rsidRPr="00700604">
              <w:rPr>
                <w:sz w:val="18"/>
                <w:szCs w:val="18"/>
              </w:rPr>
              <w:t>Багаутдинова Д.Р.</w:t>
            </w:r>
          </w:p>
        </w:tc>
        <w:tc>
          <w:tcPr>
            <w:tcW w:w="1984" w:type="dxa"/>
          </w:tcPr>
          <w:p w:rsidR="00700604" w:rsidRPr="00700604" w:rsidRDefault="00700604" w:rsidP="00566081">
            <w:pPr>
              <w:rPr>
                <w:sz w:val="18"/>
                <w:szCs w:val="18"/>
              </w:rPr>
            </w:pPr>
            <w:r w:rsidRPr="00700604">
              <w:rPr>
                <w:sz w:val="18"/>
                <w:szCs w:val="18"/>
              </w:rPr>
              <w:t>оригинал</w:t>
            </w:r>
          </w:p>
          <w:p w:rsidR="00700604" w:rsidRPr="00700604" w:rsidRDefault="00700604" w:rsidP="00566081">
            <w:pPr>
              <w:rPr>
                <w:sz w:val="18"/>
                <w:szCs w:val="18"/>
              </w:rPr>
            </w:pPr>
            <w:r w:rsidRPr="00700604">
              <w:rPr>
                <w:sz w:val="18"/>
                <w:szCs w:val="18"/>
              </w:rPr>
              <w:t>63-66</w:t>
            </w:r>
            <w:r w:rsidR="00536E2C">
              <w:rPr>
                <w:sz w:val="18"/>
                <w:szCs w:val="18"/>
              </w:rPr>
              <w:t xml:space="preserve"> стр</w:t>
            </w:r>
          </w:p>
        </w:tc>
      </w:tr>
      <w:tr w:rsidR="00700604" w:rsidRPr="009F1998" w:rsidTr="00700604">
        <w:tc>
          <w:tcPr>
            <w:tcW w:w="804" w:type="dxa"/>
            <w:vAlign w:val="center"/>
          </w:tcPr>
          <w:p w:rsidR="00700604" w:rsidRPr="00A93B5B" w:rsidRDefault="00700604" w:rsidP="006A646D">
            <w:pPr>
              <w:numPr>
                <w:ilvl w:val="0"/>
                <w:numId w:val="13"/>
              </w:numPr>
              <w:rPr>
                <w:sz w:val="18"/>
                <w:szCs w:val="18"/>
              </w:rPr>
            </w:pPr>
          </w:p>
        </w:tc>
        <w:tc>
          <w:tcPr>
            <w:tcW w:w="2552" w:type="dxa"/>
          </w:tcPr>
          <w:p w:rsidR="00700604" w:rsidRPr="00700604" w:rsidRDefault="00700604" w:rsidP="00566081">
            <w:pPr>
              <w:rPr>
                <w:sz w:val="18"/>
                <w:szCs w:val="18"/>
              </w:rPr>
            </w:pPr>
            <w:r w:rsidRPr="00700604">
              <w:rPr>
                <w:rStyle w:val="s0"/>
                <w:sz w:val="18"/>
                <w:szCs w:val="18"/>
              </w:rPr>
              <w:t>Справка  налогового органа по состоянию на 31 августа 2012г.</w:t>
            </w:r>
          </w:p>
        </w:tc>
        <w:tc>
          <w:tcPr>
            <w:tcW w:w="3402" w:type="dxa"/>
          </w:tcPr>
          <w:p w:rsidR="00700604" w:rsidRPr="00700604" w:rsidRDefault="00700604" w:rsidP="00566081">
            <w:pPr>
              <w:rPr>
                <w:sz w:val="18"/>
                <w:szCs w:val="18"/>
              </w:rPr>
            </w:pPr>
            <w:r w:rsidRPr="00700604">
              <w:rPr>
                <w:sz w:val="18"/>
                <w:szCs w:val="18"/>
              </w:rPr>
              <w:t>№4121 от 04.09.2012г</w:t>
            </w:r>
          </w:p>
        </w:tc>
        <w:tc>
          <w:tcPr>
            <w:tcW w:w="4394" w:type="dxa"/>
          </w:tcPr>
          <w:p w:rsidR="00700604" w:rsidRPr="00700604" w:rsidRDefault="00700604" w:rsidP="00566081">
            <w:pPr>
              <w:rPr>
                <w:sz w:val="18"/>
                <w:szCs w:val="18"/>
              </w:rPr>
            </w:pPr>
            <w:r w:rsidRPr="00700604">
              <w:rPr>
                <w:rStyle w:val="s0"/>
                <w:sz w:val="18"/>
                <w:szCs w:val="18"/>
              </w:rPr>
              <w:t xml:space="preserve">Справка  об отсутствии налоговой задолженности налогоплательщика, задолженности по обязательным пенсионным взносам, социальным отчислениям по Республике Казахстан; </w:t>
            </w:r>
          </w:p>
        </w:tc>
        <w:tc>
          <w:tcPr>
            <w:tcW w:w="2835" w:type="dxa"/>
          </w:tcPr>
          <w:p w:rsidR="00700604" w:rsidRPr="00700604" w:rsidRDefault="00700604" w:rsidP="00566081">
            <w:pPr>
              <w:rPr>
                <w:sz w:val="18"/>
                <w:szCs w:val="18"/>
              </w:rPr>
            </w:pPr>
            <w:r w:rsidRPr="00700604">
              <w:rPr>
                <w:sz w:val="18"/>
                <w:szCs w:val="18"/>
              </w:rPr>
              <w:t xml:space="preserve">Дощанова С.М. </w:t>
            </w:r>
          </w:p>
          <w:p w:rsidR="00700604" w:rsidRPr="00700604" w:rsidRDefault="00700604" w:rsidP="00566081">
            <w:pPr>
              <w:rPr>
                <w:sz w:val="18"/>
                <w:szCs w:val="18"/>
              </w:rPr>
            </w:pPr>
            <w:r w:rsidRPr="00700604">
              <w:rPr>
                <w:sz w:val="18"/>
                <w:szCs w:val="18"/>
              </w:rPr>
              <w:t>Маханова Э.Б.</w:t>
            </w:r>
          </w:p>
        </w:tc>
        <w:tc>
          <w:tcPr>
            <w:tcW w:w="1984" w:type="dxa"/>
          </w:tcPr>
          <w:p w:rsidR="00700604" w:rsidRPr="00700604" w:rsidRDefault="00700604" w:rsidP="00566081">
            <w:pPr>
              <w:rPr>
                <w:sz w:val="18"/>
                <w:szCs w:val="18"/>
              </w:rPr>
            </w:pPr>
            <w:r w:rsidRPr="00700604">
              <w:rPr>
                <w:sz w:val="18"/>
                <w:szCs w:val="18"/>
              </w:rPr>
              <w:t>Оригинал</w:t>
            </w:r>
          </w:p>
          <w:p w:rsidR="00700604" w:rsidRPr="00700604" w:rsidRDefault="00700604" w:rsidP="00566081">
            <w:pPr>
              <w:rPr>
                <w:sz w:val="18"/>
                <w:szCs w:val="18"/>
              </w:rPr>
            </w:pPr>
            <w:r w:rsidRPr="00700604">
              <w:rPr>
                <w:sz w:val="18"/>
                <w:szCs w:val="18"/>
              </w:rPr>
              <w:t>67-70</w:t>
            </w:r>
            <w:r w:rsidR="00536E2C">
              <w:rPr>
                <w:sz w:val="18"/>
                <w:szCs w:val="18"/>
              </w:rPr>
              <w:t xml:space="preserve"> стр</w:t>
            </w:r>
          </w:p>
        </w:tc>
      </w:tr>
      <w:tr w:rsidR="00700604" w:rsidRPr="009F1998" w:rsidTr="00700604">
        <w:tc>
          <w:tcPr>
            <w:tcW w:w="804" w:type="dxa"/>
            <w:vAlign w:val="center"/>
          </w:tcPr>
          <w:p w:rsidR="00700604" w:rsidRPr="00A93B5B" w:rsidRDefault="00700604" w:rsidP="006A646D">
            <w:pPr>
              <w:numPr>
                <w:ilvl w:val="0"/>
                <w:numId w:val="13"/>
              </w:numPr>
              <w:rPr>
                <w:sz w:val="18"/>
                <w:szCs w:val="18"/>
              </w:rPr>
            </w:pPr>
          </w:p>
        </w:tc>
        <w:tc>
          <w:tcPr>
            <w:tcW w:w="2552" w:type="dxa"/>
          </w:tcPr>
          <w:p w:rsidR="00700604" w:rsidRPr="00700604" w:rsidRDefault="00700604" w:rsidP="00566081">
            <w:pPr>
              <w:rPr>
                <w:rStyle w:val="s0"/>
                <w:sz w:val="18"/>
                <w:szCs w:val="18"/>
              </w:rPr>
            </w:pPr>
            <w:r w:rsidRPr="00700604">
              <w:rPr>
                <w:rStyle w:val="s0"/>
                <w:sz w:val="18"/>
                <w:szCs w:val="18"/>
              </w:rPr>
              <w:t xml:space="preserve">Приказ о предоставления права подписи </w:t>
            </w:r>
          </w:p>
        </w:tc>
        <w:tc>
          <w:tcPr>
            <w:tcW w:w="3402" w:type="dxa"/>
          </w:tcPr>
          <w:p w:rsidR="00700604" w:rsidRPr="00700604" w:rsidRDefault="00700604" w:rsidP="00566081">
            <w:pPr>
              <w:rPr>
                <w:sz w:val="18"/>
                <w:szCs w:val="18"/>
              </w:rPr>
            </w:pPr>
            <w:r w:rsidRPr="00700604">
              <w:rPr>
                <w:sz w:val="18"/>
                <w:szCs w:val="18"/>
              </w:rPr>
              <w:t>№157 от 20.06.2012г.</w:t>
            </w:r>
          </w:p>
        </w:tc>
        <w:tc>
          <w:tcPr>
            <w:tcW w:w="4394" w:type="dxa"/>
          </w:tcPr>
          <w:p w:rsidR="00700604" w:rsidRPr="00700604" w:rsidRDefault="00700604" w:rsidP="00566081">
            <w:pPr>
              <w:rPr>
                <w:rStyle w:val="s0"/>
                <w:sz w:val="18"/>
                <w:szCs w:val="18"/>
              </w:rPr>
            </w:pPr>
            <w:r w:rsidRPr="00700604">
              <w:rPr>
                <w:rStyle w:val="s0"/>
                <w:sz w:val="18"/>
                <w:szCs w:val="18"/>
              </w:rPr>
              <w:t>доверенность</w:t>
            </w:r>
          </w:p>
        </w:tc>
        <w:tc>
          <w:tcPr>
            <w:tcW w:w="2835" w:type="dxa"/>
          </w:tcPr>
          <w:p w:rsidR="00700604" w:rsidRPr="00700604" w:rsidRDefault="00700604" w:rsidP="00566081">
            <w:pPr>
              <w:rPr>
                <w:sz w:val="18"/>
                <w:szCs w:val="18"/>
              </w:rPr>
            </w:pPr>
            <w:r w:rsidRPr="00700604">
              <w:rPr>
                <w:sz w:val="18"/>
                <w:szCs w:val="18"/>
              </w:rPr>
              <w:t>Приказ</w:t>
            </w:r>
          </w:p>
          <w:p w:rsidR="00700604" w:rsidRPr="00700604" w:rsidRDefault="00700604" w:rsidP="00566081">
            <w:pPr>
              <w:rPr>
                <w:sz w:val="18"/>
                <w:szCs w:val="18"/>
              </w:rPr>
            </w:pPr>
            <w:r w:rsidRPr="00700604">
              <w:rPr>
                <w:sz w:val="18"/>
                <w:szCs w:val="18"/>
              </w:rPr>
              <w:t>МЗР от 26.02.2009г. №220</w:t>
            </w:r>
          </w:p>
        </w:tc>
        <w:tc>
          <w:tcPr>
            <w:tcW w:w="1984" w:type="dxa"/>
          </w:tcPr>
          <w:p w:rsidR="00700604" w:rsidRPr="00700604" w:rsidRDefault="00700604" w:rsidP="00566081">
            <w:pPr>
              <w:rPr>
                <w:sz w:val="18"/>
                <w:szCs w:val="18"/>
              </w:rPr>
            </w:pPr>
            <w:r w:rsidRPr="00700604">
              <w:rPr>
                <w:sz w:val="18"/>
                <w:szCs w:val="18"/>
              </w:rPr>
              <w:t>Оригинал</w:t>
            </w:r>
          </w:p>
          <w:p w:rsidR="00700604" w:rsidRPr="00700604" w:rsidRDefault="00700604" w:rsidP="00566081">
            <w:pPr>
              <w:rPr>
                <w:sz w:val="18"/>
                <w:szCs w:val="18"/>
              </w:rPr>
            </w:pPr>
            <w:r w:rsidRPr="00700604">
              <w:rPr>
                <w:sz w:val="18"/>
                <w:szCs w:val="18"/>
              </w:rPr>
              <w:t>71-72</w:t>
            </w:r>
            <w:r w:rsidR="00536E2C">
              <w:rPr>
                <w:sz w:val="18"/>
                <w:szCs w:val="18"/>
              </w:rPr>
              <w:t xml:space="preserve"> стр</w:t>
            </w:r>
          </w:p>
        </w:tc>
      </w:tr>
      <w:tr w:rsidR="00700604" w:rsidRPr="009F1998" w:rsidTr="00700604">
        <w:tc>
          <w:tcPr>
            <w:tcW w:w="804" w:type="dxa"/>
            <w:vAlign w:val="center"/>
          </w:tcPr>
          <w:p w:rsidR="00700604" w:rsidRPr="00A93B5B" w:rsidRDefault="00700604" w:rsidP="006A646D">
            <w:pPr>
              <w:numPr>
                <w:ilvl w:val="0"/>
                <w:numId w:val="13"/>
              </w:numPr>
              <w:rPr>
                <w:sz w:val="18"/>
                <w:szCs w:val="18"/>
              </w:rPr>
            </w:pPr>
          </w:p>
        </w:tc>
        <w:tc>
          <w:tcPr>
            <w:tcW w:w="2552" w:type="dxa"/>
          </w:tcPr>
          <w:p w:rsidR="00700604" w:rsidRPr="00700604" w:rsidRDefault="00700604" w:rsidP="00566081">
            <w:pPr>
              <w:rPr>
                <w:rStyle w:val="s0"/>
                <w:sz w:val="18"/>
                <w:szCs w:val="18"/>
              </w:rPr>
            </w:pPr>
            <w:r w:rsidRPr="00700604">
              <w:rPr>
                <w:rStyle w:val="s0"/>
                <w:sz w:val="18"/>
                <w:szCs w:val="18"/>
              </w:rPr>
              <w:t>Справки с банков о наличии счетов и об отсутствии просроченной задолженности с соответствующими доверенностями на право подписи</w:t>
            </w:r>
          </w:p>
        </w:tc>
        <w:tc>
          <w:tcPr>
            <w:tcW w:w="3402" w:type="dxa"/>
          </w:tcPr>
          <w:p w:rsidR="00700604" w:rsidRPr="00700604" w:rsidRDefault="00700604" w:rsidP="00566081">
            <w:pPr>
              <w:rPr>
                <w:sz w:val="18"/>
                <w:szCs w:val="18"/>
              </w:rPr>
            </w:pPr>
            <w:r w:rsidRPr="00700604">
              <w:rPr>
                <w:sz w:val="18"/>
                <w:szCs w:val="18"/>
              </w:rPr>
              <w:t>КЗИ Банк №2454 от 28.08.2010 г</w:t>
            </w:r>
          </w:p>
          <w:p w:rsidR="00700604" w:rsidRPr="00700604" w:rsidRDefault="00700604" w:rsidP="00566081">
            <w:pPr>
              <w:rPr>
                <w:sz w:val="18"/>
                <w:szCs w:val="18"/>
              </w:rPr>
            </w:pPr>
          </w:p>
          <w:p w:rsidR="00700604" w:rsidRPr="00700604" w:rsidRDefault="00700604" w:rsidP="00566081">
            <w:pPr>
              <w:rPr>
                <w:sz w:val="18"/>
                <w:szCs w:val="18"/>
              </w:rPr>
            </w:pPr>
          </w:p>
          <w:p w:rsidR="00700604" w:rsidRPr="00700604" w:rsidRDefault="00700604" w:rsidP="00566081">
            <w:pPr>
              <w:rPr>
                <w:sz w:val="18"/>
                <w:szCs w:val="18"/>
              </w:rPr>
            </w:pPr>
          </w:p>
          <w:p w:rsidR="00700604" w:rsidRPr="00700604" w:rsidRDefault="00700604" w:rsidP="00566081">
            <w:pPr>
              <w:rPr>
                <w:sz w:val="18"/>
                <w:szCs w:val="18"/>
              </w:rPr>
            </w:pPr>
          </w:p>
          <w:p w:rsidR="00700604" w:rsidRPr="00700604" w:rsidRDefault="00700604" w:rsidP="00566081">
            <w:pPr>
              <w:rPr>
                <w:sz w:val="18"/>
                <w:szCs w:val="18"/>
              </w:rPr>
            </w:pPr>
          </w:p>
          <w:p w:rsidR="00700604" w:rsidRPr="00700604" w:rsidRDefault="00700604" w:rsidP="00566081">
            <w:pPr>
              <w:rPr>
                <w:sz w:val="18"/>
                <w:szCs w:val="18"/>
              </w:rPr>
            </w:pPr>
          </w:p>
          <w:p w:rsidR="00700604" w:rsidRPr="00700604" w:rsidRDefault="00700604" w:rsidP="00566081">
            <w:pPr>
              <w:rPr>
                <w:sz w:val="18"/>
                <w:szCs w:val="18"/>
              </w:rPr>
            </w:pPr>
          </w:p>
          <w:p w:rsidR="00700604" w:rsidRPr="00700604" w:rsidRDefault="00700604" w:rsidP="00566081">
            <w:pPr>
              <w:rPr>
                <w:sz w:val="18"/>
                <w:szCs w:val="18"/>
              </w:rPr>
            </w:pPr>
          </w:p>
          <w:p w:rsidR="00700604" w:rsidRPr="00700604" w:rsidRDefault="00700604" w:rsidP="00566081">
            <w:pPr>
              <w:rPr>
                <w:sz w:val="18"/>
                <w:szCs w:val="18"/>
              </w:rPr>
            </w:pPr>
          </w:p>
          <w:p w:rsidR="00700604" w:rsidRPr="00700604" w:rsidRDefault="00700604" w:rsidP="00566081">
            <w:pPr>
              <w:rPr>
                <w:sz w:val="18"/>
                <w:szCs w:val="18"/>
              </w:rPr>
            </w:pPr>
          </w:p>
          <w:p w:rsidR="00700604" w:rsidRPr="00700604" w:rsidRDefault="00700604" w:rsidP="00566081">
            <w:pPr>
              <w:rPr>
                <w:sz w:val="18"/>
                <w:szCs w:val="18"/>
              </w:rPr>
            </w:pPr>
          </w:p>
          <w:p w:rsidR="00700604" w:rsidRPr="00700604" w:rsidRDefault="00700604" w:rsidP="00566081">
            <w:pPr>
              <w:rPr>
                <w:sz w:val="18"/>
                <w:szCs w:val="18"/>
              </w:rPr>
            </w:pPr>
            <w:r w:rsidRPr="00700604">
              <w:rPr>
                <w:sz w:val="18"/>
                <w:szCs w:val="18"/>
              </w:rPr>
              <w:t>Банк Центр Кредит №102/6-1-15/5032 от 22.08.2012 г</w:t>
            </w:r>
          </w:p>
          <w:p w:rsidR="00700604" w:rsidRPr="00700604" w:rsidRDefault="00700604" w:rsidP="00566081">
            <w:pPr>
              <w:rPr>
                <w:sz w:val="18"/>
                <w:szCs w:val="18"/>
              </w:rPr>
            </w:pPr>
          </w:p>
          <w:p w:rsidR="00700604" w:rsidRPr="00700604" w:rsidRDefault="00700604" w:rsidP="00566081">
            <w:pPr>
              <w:rPr>
                <w:sz w:val="18"/>
                <w:szCs w:val="18"/>
              </w:rPr>
            </w:pPr>
          </w:p>
          <w:p w:rsidR="00700604" w:rsidRPr="00700604" w:rsidRDefault="00700604" w:rsidP="00566081">
            <w:pPr>
              <w:rPr>
                <w:sz w:val="18"/>
                <w:szCs w:val="18"/>
              </w:rPr>
            </w:pPr>
          </w:p>
          <w:p w:rsidR="00700604" w:rsidRPr="00700604" w:rsidRDefault="00700604" w:rsidP="00566081">
            <w:pPr>
              <w:rPr>
                <w:sz w:val="18"/>
                <w:szCs w:val="18"/>
              </w:rPr>
            </w:pPr>
          </w:p>
          <w:p w:rsidR="00700604" w:rsidRPr="00700604" w:rsidRDefault="00700604" w:rsidP="00566081">
            <w:pPr>
              <w:rPr>
                <w:sz w:val="18"/>
                <w:szCs w:val="18"/>
              </w:rPr>
            </w:pPr>
          </w:p>
          <w:p w:rsidR="00700604" w:rsidRPr="00700604" w:rsidRDefault="00700604" w:rsidP="00566081">
            <w:pPr>
              <w:rPr>
                <w:sz w:val="18"/>
                <w:szCs w:val="18"/>
              </w:rPr>
            </w:pPr>
          </w:p>
          <w:p w:rsidR="00700604" w:rsidRPr="00700604" w:rsidRDefault="00700604" w:rsidP="00566081">
            <w:pPr>
              <w:rPr>
                <w:sz w:val="18"/>
                <w:szCs w:val="18"/>
              </w:rPr>
            </w:pPr>
          </w:p>
          <w:p w:rsidR="00700604" w:rsidRPr="00700604" w:rsidRDefault="00700604" w:rsidP="00566081">
            <w:pPr>
              <w:rPr>
                <w:sz w:val="18"/>
                <w:szCs w:val="18"/>
              </w:rPr>
            </w:pPr>
            <w:r w:rsidRPr="00700604">
              <w:rPr>
                <w:sz w:val="18"/>
                <w:szCs w:val="18"/>
              </w:rPr>
              <w:t>№102/6-1-1-15/51202</w:t>
            </w:r>
          </w:p>
          <w:p w:rsidR="00700604" w:rsidRPr="00700604" w:rsidRDefault="00700604" w:rsidP="00566081">
            <w:pPr>
              <w:rPr>
                <w:sz w:val="18"/>
                <w:szCs w:val="18"/>
              </w:rPr>
            </w:pPr>
            <w:r w:rsidRPr="00700604">
              <w:rPr>
                <w:sz w:val="18"/>
                <w:szCs w:val="18"/>
              </w:rPr>
              <w:lastRenderedPageBreak/>
              <w:t>От 03.09.2012г.</w:t>
            </w:r>
          </w:p>
          <w:p w:rsidR="00700604" w:rsidRPr="00700604" w:rsidRDefault="00700604" w:rsidP="00566081">
            <w:pPr>
              <w:rPr>
                <w:sz w:val="18"/>
                <w:szCs w:val="18"/>
              </w:rPr>
            </w:pPr>
          </w:p>
          <w:p w:rsidR="00700604" w:rsidRPr="00700604" w:rsidRDefault="00700604" w:rsidP="00566081">
            <w:pPr>
              <w:rPr>
                <w:sz w:val="18"/>
                <w:szCs w:val="18"/>
              </w:rPr>
            </w:pPr>
          </w:p>
          <w:p w:rsidR="00700604" w:rsidRPr="00700604" w:rsidRDefault="00700604" w:rsidP="00566081">
            <w:pPr>
              <w:rPr>
                <w:sz w:val="18"/>
                <w:szCs w:val="18"/>
              </w:rPr>
            </w:pPr>
          </w:p>
          <w:p w:rsidR="00700604" w:rsidRPr="00700604" w:rsidRDefault="00700604" w:rsidP="00566081">
            <w:pPr>
              <w:rPr>
                <w:sz w:val="18"/>
                <w:szCs w:val="18"/>
              </w:rPr>
            </w:pPr>
          </w:p>
          <w:p w:rsidR="00700604" w:rsidRPr="00700604" w:rsidRDefault="00700604" w:rsidP="00566081">
            <w:pPr>
              <w:rPr>
                <w:sz w:val="18"/>
                <w:szCs w:val="18"/>
              </w:rPr>
            </w:pPr>
          </w:p>
          <w:p w:rsidR="00700604" w:rsidRPr="00700604" w:rsidRDefault="00700604" w:rsidP="00566081">
            <w:pPr>
              <w:rPr>
                <w:sz w:val="18"/>
                <w:szCs w:val="18"/>
              </w:rPr>
            </w:pPr>
          </w:p>
          <w:p w:rsidR="00700604" w:rsidRPr="00700604" w:rsidRDefault="00700604" w:rsidP="00566081">
            <w:pPr>
              <w:rPr>
                <w:sz w:val="18"/>
                <w:szCs w:val="18"/>
              </w:rPr>
            </w:pPr>
          </w:p>
          <w:p w:rsidR="00700604" w:rsidRPr="00700604" w:rsidRDefault="00700604" w:rsidP="00566081">
            <w:pPr>
              <w:rPr>
                <w:sz w:val="18"/>
                <w:szCs w:val="18"/>
              </w:rPr>
            </w:pPr>
          </w:p>
          <w:p w:rsidR="00700604" w:rsidRPr="00700604" w:rsidRDefault="00700604" w:rsidP="00566081">
            <w:pPr>
              <w:rPr>
                <w:sz w:val="18"/>
                <w:szCs w:val="18"/>
              </w:rPr>
            </w:pPr>
          </w:p>
          <w:p w:rsidR="00700604" w:rsidRPr="00700604" w:rsidRDefault="00700604" w:rsidP="00566081">
            <w:pPr>
              <w:rPr>
                <w:sz w:val="18"/>
                <w:szCs w:val="18"/>
              </w:rPr>
            </w:pPr>
          </w:p>
          <w:p w:rsidR="00700604" w:rsidRPr="00700604" w:rsidRDefault="00700604" w:rsidP="00566081">
            <w:pPr>
              <w:rPr>
                <w:sz w:val="18"/>
                <w:szCs w:val="18"/>
              </w:rPr>
            </w:pPr>
          </w:p>
          <w:p w:rsidR="00700604" w:rsidRPr="00700604" w:rsidRDefault="00700604" w:rsidP="00566081">
            <w:pPr>
              <w:rPr>
                <w:sz w:val="18"/>
                <w:szCs w:val="18"/>
              </w:rPr>
            </w:pPr>
          </w:p>
          <w:p w:rsidR="00700604" w:rsidRPr="00700604" w:rsidRDefault="00700604" w:rsidP="00566081">
            <w:pPr>
              <w:rPr>
                <w:sz w:val="18"/>
                <w:szCs w:val="18"/>
              </w:rPr>
            </w:pPr>
          </w:p>
          <w:p w:rsidR="00700604" w:rsidRPr="00700604" w:rsidRDefault="00700604" w:rsidP="00566081">
            <w:pPr>
              <w:rPr>
                <w:sz w:val="18"/>
                <w:szCs w:val="18"/>
              </w:rPr>
            </w:pPr>
          </w:p>
          <w:p w:rsidR="00700604" w:rsidRPr="00700604" w:rsidRDefault="00700604" w:rsidP="00566081">
            <w:pPr>
              <w:rPr>
                <w:sz w:val="18"/>
                <w:szCs w:val="18"/>
              </w:rPr>
            </w:pPr>
          </w:p>
          <w:p w:rsidR="00700604" w:rsidRPr="00700604" w:rsidRDefault="00700604" w:rsidP="00566081">
            <w:pPr>
              <w:rPr>
                <w:sz w:val="18"/>
                <w:szCs w:val="18"/>
              </w:rPr>
            </w:pPr>
          </w:p>
          <w:p w:rsidR="00700604" w:rsidRPr="00700604" w:rsidRDefault="00700604" w:rsidP="00566081">
            <w:pPr>
              <w:rPr>
                <w:sz w:val="18"/>
                <w:szCs w:val="18"/>
              </w:rPr>
            </w:pPr>
          </w:p>
          <w:p w:rsidR="00700604" w:rsidRPr="00700604" w:rsidRDefault="00700604" w:rsidP="00566081">
            <w:pPr>
              <w:rPr>
                <w:sz w:val="18"/>
                <w:szCs w:val="18"/>
              </w:rPr>
            </w:pPr>
          </w:p>
          <w:p w:rsidR="00700604" w:rsidRPr="00700604" w:rsidRDefault="00700604" w:rsidP="00566081">
            <w:pPr>
              <w:rPr>
                <w:sz w:val="18"/>
                <w:szCs w:val="18"/>
              </w:rPr>
            </w:pPr>
          </w:p>
          <w:p w:rsidR="00700604" w:rsidRPr="00700604" w:rsidRDefault="00700604" w:rsidP="00566081">
            <w:pPr>
              <w:rPr>
                <w:sz w:val="18"/>
                <w:szCs w:val="18"/>
              </w:rPr>
            </w:pPr>
          </w:p>
          <w:p w:rsidR="00700604" w:rsidRPr="00700604" w:rsidRDefault="00700604" w:rsidP="00566081">
            <w:pPr>
              <w:rPr>
                <w:sz w:val="18"/>
                <w:szCs w:val="18"/>
              </w:rPr>
            </w:pPr>
          </w:p>
          <w:p w:rsidR="00700604" w:rsidRPr="00700604" w:rsidRDefault="00700604" w:rsidP="00566081">
            <w:pPr>
              <w:rPr>
                <w:sz w:val="18"/>
                <w:szCs w:val="18"/>
              </w:rPr>
            </w:pPr>
          </w:p>
          <w:p w:rsidR="00700604" w:rsidRPr="00700604" w:rsidRDefault="00700604" w:rsidP="00566081">
            <w:pPr>
              <w:rPr>
                <w:sz w:val="18"/>
                <w:szCs w:val="18"/>
              </w:rPr>
            </w:pPr>
          </w:p>
          <w:p w:rsidR="00700604" w:rsidRPr="00700604" w:rsidRDefault="00700604" w:rsidP="00566081">
            <w:pPr>
              <w:rPr>
                <w:sz w:val="18"/>
                <w:szCs w:val="18"/>
              </w:rPr>
            </w:pPr>
          </w:p>
          <w:p w:rsidR="00700604" w:rsidRPr="00700604" w:rsidRDefault="00700604" w:rsidP="00566081">
            <w:pPr>
              <w:rPr>
                <w:sz w:val="18"/>
                <w:szCs w:val="18"/>
              </w:rPr>
            </w:pPr>
          </w:p>
          <w:p w:rsidR="00700604" w:rsidRPr="00700604" w:rsidRDefault="00700604" w:rsidP="00566081">
            <w:pPr>
              <w:rPr>
                <w:sz w:val="18"/>
                <w:szCs w:val="18"/>
              </w:rPr>
            </w:pPr>
            <w:r w:rsidRPr="00700604">
              <w:rPr>
                <w:sz w:val="18"/>
                <w:szCs w:val="18"/>
              </w:rPr>
              <w:t>АТФ Банк №16.111/24560 от 24.08.2012г справка о наличии счетов и справка об отсутствии задолженности</w:t>
            </w:r>
          </w:p>
        </w:tc>
        <w:tc>
          <w:tcPr>
            <w:tcW w:w="4394" w:type="dxa"/>
          </w:tcPr>
          <w:p w:rsidR="00700604" w:rsidRPr="00700604" w:rsidRDefault="00700604" w:rsidP="00566081">
            <w:pPr>
              <w:rPr>
                <w:rStyle w:val="s0"/>
                <w:sz w:val="18"/>
                <w:szCs w:val="18"/>
              </w:rPr>
            </w:pPr>
          </w:p>
          <w:p w:rsidR="00700604" w:rsidRPr="00700604" w:rsidRDefault="00700604" w:rsidP="00566081">
            <w:pPr>
              <w:rPr>
                <w:rStyle w:val="s0"/>
                <w:sz w:val="18"/>
                <w:szCs w:val="18"/>
              </w:rPr>
            </w:pPr>
          </w:p>
          <w:p w:rsidR="00700604" w:rsidRPr="00700604" w:rsidRDefault="00700604" w:rsidP="00566081">
            <w:pPr>
              <w:rPr>
                <w:rStyle w:val="s0"/>
                <w:sz w:val="18"/>
                <w:szCs w:val="18"/>
              </w:rPr>
            </w:pPr>
          </w:p>
          <w:p w:rsidR="00700604" w:rsidRPr="00700604" w:rsidRDefault="00700604" w:rsidP="00566081">
            <w:pPr>
              <w:rPr>
                <w:rStyle w:val="s0"/>
                <w:sz w:val="18"/>
                <w:szCs w:val="18"/>
              </w:rPr>
            </w:pPr>
          </w:p>
          <w:p w:rsidR="00700604" w:rsidRPr="00700604" w:rsidRDefault="00700604" w:rsidP="00566081">
            <w:pPr>
              <w:rPr>
                <w:rStyle w:val="s0"/>
                <w:sz w:val="18"/>
                <w:szCs w:val="18"/>
              </w:rPr>
            </w:pPr>
          </w:p>
          <w:p w:rsidR="00700604" w:rsidRPr="00700604" w:rsidRDefault="00700604" w:rsidP="00566081">
            <w:pPr>
              <w:rPr>
                <w:rStyle w:val="s0"/>
                <w:sz w:val="18"/>
                <w:szCs w:val="18"/>
              </w:rPr>
            </w:pPr>
          </w:p>
          <w:p w:rsidR="00700604" w:rsidRPr="00700604" w:rsidRDefault="00700604" w:rsidP="00566081">
            <w:pPr>
              <w:rPr>
                <w:rStyle w:val="s0"/>
                <w:sz w:val="18"/>
                <w:szCs w:val="18"/>
              </w:rPr>
            </w:pPr>
          </w:p>
          <w:p w:rsidR="00700604" w:rsidRPr="00700604" w:rsidRDefault="00700604" w:rsidP="00566081">
            <w:pPr>
              <w:rPr>
                <w:rStyle w:val="s0"/>
                <w:sz w:val="18"/>
                <w:szCs w:val="18"/>
              </w:rPr>
            </w:pPr>
          </w:p>
          <w:p w:rsidR="00700604" w:rsidRPr="00700604" w:rsidRDefault="00700604" w:rsidP="00566081">
            <w:pPr>
              <w:rPr>
                <w:rStyle w:val="s0"/>
                <w:sz w:val="18"/>
                <w:szCs w:val="18"/>
              </w:rPr>
            </w:pPr>
          </w:p>
          <w:p w:rsidR="00700604" w:rsidRPr="00700604" w:rsidRDefault="00700604" w:rsidP="00566081">
            <w:pPr>
              <w:rPr>
                <w:sz w:val="18"/>
                <w:szCs w:val="18"/>
              </w:rPr>
            </w:pPr>
            <w:r w:rsidRPr="00700604">
              <w:rPr>
                <w:rStyle w:val="s0"/>
                <w:sz w:val="18"/>
                <w:szCs w:val="18"/>
              </w:rPr>
              <w:t xml:space="preserve">справки банков об отсутствии просроченной задолженности в соответствии с </w:t>
            </w:r>
            <w:hyperlink r:id="rId10" w:history="1">
              <w:r w:rsidRPr="00700604">
                <w:rPr>
                  <w:rStyle w:val="ad"/>
                  <w:b/>
                  <w:bCs/>
                  <w:color w:val="000080"/>
                  <w:sz w:val="18"/>
                  <w:szCs w:val="18"/>
                </w:rPr>
                <w:t xml:space="preserve">приложением </w:t>
              </w:r>
            </w:hyperlink>
            <w:r w:rsidRPr="00700604">
              <w:rPr>
                <w:rStyle w:val="s0"/>
                <w:sz w:val="18"/>
                <w:szCs w:val="18"/>
              </w:rPr>
              <w:t xml:space="preserve">4 </w:t>
            </w:r>
            <w:r w:rsidRPr="00700604">
              <w:rPr>
                <w:sz w:val="18"/>
                <w:szCs w:val="18"/>
              </w:rPr>
              <w:t>настоящей к правилам и документы подтверждающие полномочия</w:t>
            </w:r>
          </w:p>
        </w:tc>
        <w:tc>
          <w:tcPr>
            <w:tcW w:w="2835" w:type="dxa"/>
          </w:tcPr>
          <w:p w:rsidR="00700604" w:rsidRPr="00700604" w:rsidRDefault="00700604" w:rsidP="00566081">
            <w:pPr>
              <w:rPr>
                <w:sz w:val="18"/>
                <w:szCs w:val="18"/>
              </w:rPr>
            </w:pPr>
            <w:r w:rsidRPr="00700604">
              <w:rPr>
                <w:sz w:val="18"/>
                <w:szCs w:val="18"/>
              </w:rPr>
              <w:t>Справка КЗИ банка Председатель Правления</w:t>
            </w:r>
          </w:p>
          <w:p w:rsidR="00700604" w:rsidRPr="00700604" w:rsidRDefault="00700604" w:rsidP="00566081">
            <w:pPr>
              <w:rPr>
                <w:sz w:val="18"/>
                <w:szCs w:val="18"/>
              </w:rPr>
            </w:pPr>
            <w:r w:rsidRPr="00700604">
              <w:rPr>
                <w:sz w:val="18"/>
                <w:szCs w:val="18"/>
              </w:rPr>
              <w:t>А.Зеки Арифиоглу,</w:t>
            </w:r>
          </w:p>
          <w:p w:rsidR="00700604" w:rsidRPr="00700604" w:rsidRDefault="00700604" w:rsidP="00566081">
            <w:pPr>
              <w:rPr>
                <w:sz w:val="18"/>
                <w:szCs w:val="18"/>
              </w:rPr>
            </w:pPr>
            <w:r w:rsidRPr="00700604">
              <w:rPr>
                <w:sz w:val="18"/>
                <w:szCs w:val="18"/>
              </w:rPr>
              <w:t xml:space="preserve">Главный бухгалтер Сарсенбаева Алмагуль Куанышбековна </w:t>
            </w:r>
          </w:p>
          <w:p w:rsidR="00700604" w:rsidRPr="00700604" w:rsidRDefault="00700604" w:rsidP="00566081">
            <w:pPr>
              <w:rPr>
                <w:sz w:val="18"/>
                <w:szCs w:val="18"/>
              </w:rPr>
            </w:pPr>
          </w:p>
          <w:p w:rsidR="00700604" w:rsidRPr="00700604" w:rsidRDefault="00700604" w:rsidP="00566081">
            <w:pPr>
              <w:rPr>
                <w:sz w:val="18"/>
                <w:szCs w:val="18"/>
              </w:rPr>
            </w:pPr>
            <w:r w:rsidRPr="00700604">
              <w:rPr>
                <w:sz w:val="18"/>
                <w:szCs w:val="18"/>
              </w:rPr>
              <w:t xml:space="preserve">Банк ЦентрКредит: </w:t>
            </w:r>
          </w:p>
          <w:p w:rsidR="00700604" w:rsidRPr="00700604" w:rsidRDefault="00700604" w:rsidP="00566081">
            <w:pPr>
              <w:rPr>
                <w:sz w:val="18"/>
                <w:szCs w:val="18"/>
              </w:rPr>
            </w:pPr>
            <w:r w:rsidRPr="00700604">
              <w:rPr>
                <w:sz w:val="18"/>
                <w:szCs w:val="18"/>
              </w:rPr>
              <w:t>О Наличии счетов подписана: Начальником отдела по работе с бизнес клиентами Оперу АГФ филиала Т. Тлеулиновой</w:t>
            </w:r>
          </w:p>
          <w:p w:rsidR="00700604" w:rsidRPr="00700604" w:rsidRDefault="00700604" w:rsidP="00566081">
            <w:pPr>
              <w:rPr>
                <w:sz w:val="18"/>
                <w:szCs w:val="18"/>
              </w:rPr>
            </w:pPr>
            <w:r w:rsidRPr="00700604">
              <w:rPr>
                <w:sz w:val="18"/>
                <w:szCs w:val="18"/>
              </w:rPr>
              <w:t xml:space="preserve"> </w:t>
            </w:r>
          </w:p>
          <w:p w:rsidR="00700604" w:rsidRPr="00700604" w:rsidRDefault="00700604" w:rsidP="00566081">
            <w:pPr>
              <w:rPr>
                <w:sz w:val="18"/>
                <w:szCs w:val="18"/>
              </w:rPr>
            </w:pPr>
            <w:r w:rsidRPr="00700604">
              <w:rPr>
                <w:sz w:val="18"/>
                <w:szCs w:val="18"/>
              </w:rPr>
              <w:t xml:space="preserve">Об отсутствии просроченной задолженности подписана Управляющим офисом – Директором Алматинского городского фидиала АО «Банк ЦентрКредит» М. Нугмановым и Главным бухгалтером Алматинского городского филиала АО «Банк ЦентрКредит» Г.Насырова. </w:t>
            </w:r>
            <w:r w:rsidRPr="00700604">
              <w:rPr>
                <w:sz w:val="18"/>
                <w:szCs w:val="18"/>
              </w:rPr>
              <w:lastRenderedPageBreak/>
              <w:t>Доверенности на право подписи данным лицам выданы Ли В.С.</w:t>
            </w:r>
          </w:p>
          <w:p w:rsidR="00700604" w:rsidRPr="00700604" w:rsidRDefault="00700604" w:rsidP="00566081">
            <w:pPr>
              <w:rPr>
                <w:sz w:val="18"/>
                <w:szCs w:val="18"/>
              </w:rPr>
            </w:pPr>
          </w:p>
          <w:p w:rsidR="00700604" w:rsidRPr="00700604" w:rsidRDefault="00700604" w:rsidP="00566081">
            <w:pPr>
              <w:rPr>
                <w:sz w:val="18"/>
                <w:szCs w:val="18"/>
              </w:rPr>
            </w:pPr>
          </w:p>
          <w:p w:rsidR="00700604" w:rsidRPr="00700604" w:rsidRDefault="00700604" w:rsidP="00566081">
            <w:pPr>
              <w:rPr>
                <w:sz w:val="18"/>
                <w:szCs w:val="18"/>
              </w:rPr>
            </w:pPr>
            <w:r w:rsidRPr="00700604">
              <w:rPr>
                <w:sz w:val="18"/>
                <w:szCs w:val="18"/>
              </w:rPr>
              <w:t>АТФ Банк Справка об отсутствии просроченной задолженности и справка о наличии счетов подписаны Менеджером отдела розничных продаж ЦБО Центральный в г. Алматы</w:t>
            </w:r>
          </w:p>
          <w:p w:rsidR="00700604" w:rsidRPr="00700604" w:rsidRDefault="00700604" w:rsidP="00566081">
            <w:pPr>
              <w:rPr>
                <w:sz w:val="18"/>
                <w:szCs w:val="18"/>
              </w:rPr>
            </w:pPr>
            <w:r w:rsidRPr="00700604">
              <w:rPr>
                <w:sz w:val="18"/>
                <w:szCs w:val="18"/>
              </w:rPr>
              <w:t>Габдуллин А.А.</w:t>
            </w:r>
          </w:p>
          <w:p w:rsidR="00700604" w:rsidRPr="00700604" w:rsidRDefault="00700604" w:rsidP="00566081">
            <w:pPr>
              <w:rPr>
                <w:sz w:val="18"/>
                <w:szCs w:val="18"/>
              </w:rPr>
            </w:pPr>
            <w:r w:rsidRPr="00700604">
              <w:rPr>
                <w:sz w:val="18"/>
                <w:szCs w:val="18"/>
              </w:rPr>
              <w:t>Главным бухгалтером Ищанова Р.А</w:t>
            </w:r>
          </w:p>
          <w:p w:rsidR="00700604" w:rsidRPr="00700604" w:rsidRDefault="00700604" w:rsidP="00566081">
            <w:pPr>
              <w:rPr>
                <w:sz w:val="18"/>
                <w:szCs w:val="18"/>
              </w:rPr>
            </w:pPr>
            <w:r w:rsidRPr="00700604">
              <w:rPr>
                <w:sz w:val="18"/>
                <w:szCs w:val="18"/>
              </w:rPr>
              <w:t>Доверенность на право подписи данным лицам выдана</w:t>
            </w:r>
          </w:p>
          <w:p w:rsidR="00700604" w:rsidRPr="00700604" w:rsidRDefault="00700604" w:rsidP="00566081">
            <w:pPr>
              <w:rPr>
                <w:sz w:val="18"/>
                <w:szCs w:val="18"/>
              </w:rPr>
            </w:pPr>
            <w:r w:rsidRPr="00700604">
              <w:rPr>
                <w:sz w:val="18"/>
                <w:szCs w:val="18"/>
              </w:rPr>
              <w:t>И. о. Председателем Правления</w:t>
            </w:r>
          </w:p>
          <w:p w:rsidR="00700604" w:rsidRPr="00700604" w:rsidRDefault="00700604" w:rsidP="00566081">
            <w:pPr>
              <w:rPr>
                <w:sz w:val="18"/>
                <w:szCs w:val="18"/>
              </w:rPr>
            </w:pPr>
            <w:r w:rsidRPr="00700604">
              <w:rPr>
                <w:sz w:val="18"/>
                <w:szCs w:val="18"/>
              </w:rPr>
              <w:t>Рамайола Л.</w:t>
            </w:r>
          </w:p>
          <w:p w:rsidR="00700604" w:rsidRPr="00700604" w:rsidRDefault="00700604" w:rsidP="00566081">
            <w:pPr>
              <w:rPr>
                <w:sz w:val="18"/>
                <w:szCs w:val="18"/>
              </w:rPr>
            </w:pPr>
          </w:p>
          <w:p w:rsidR="00700604" w:rsidRPr="00700604" w:rsidRDefault="00700604" w:rsidP="00566081">
            <w:pPr>
              <w:rPr>
                <w:sz w:val="18"/>
                <w:szCs w:val="18"/>
              </w:rPr>
            </w:pPr>
          </w:p>
          <w:p w:rsidR="00700604" w:rsidRPr="00700604" w:rsidRDefault="00700604" w:rsidP="00566081">
            <w:pPr>
              <w:rPr>
                <w:sz w:val="18"/>
                <w:szCs w:val="18"/>
              </w:rPr>
            </w:pPr>
            <w:r w:rsidRPr="00700604">
              <w:rPr>
                <w:sz w:val="18"/>
                <w:szCs w:val="18"/>
              </w:rPr>
              <w:t>.</w:t>
            </w:r>
          </w:p>
        </w:tc>
        <w:tc>
          <w:tcPr>
            <w:tcW w:w="1984" w:type="dxa"/>
          </w:tcPr>
          <w:p w:rsidR="00700604" w:rsidRPr="00700604" w:rsidRDefault="00700604" w:rsidP="00566081">
            <w:pPr>
              <w:rPr>
                <w:sz w:val="18"/>
                <w:szCs w:val="18"/>
              </w:rPr>
            </w:pPr>
            <w:r w:rsidRPr="00700604">
              <w:rPr>
                <w:sz w:val="18"/>
                <w:szCs w:val="18"/>
              </w:rPr>
              <w:lastRenderedPageBreak/>
              <w:t>Оригиналы</w:t>
            </w:r>
          </w:p>
          <w:p w:rsidR="00700604" w:rsidRPr="00700604" w:rsidRDefault="00700604" w:rsidP="00566081">
            <w:pPr>
              <w:rPr>
                <w:sz w:val="18"/>
                <w:szCs w:val="18"/>
              </w:rPr>
            </w:pPr>
            <w:r w:rsidRPr="00700604">
              <w:rPr>
                <w:sz w:val="18"/>
                <w:szCs w:val="18"/>
              </w:rPr>
              <w:t xml:space="preserve">справок </w:t>
            </w:r>
          </w:p>
          <w:p w:rsidR="00700604" w:rsidRPr="00700604" w:rsidRDefault="00700604" w:rsidP="00566081">
            <w:pPr>
              <w:rPr>
                <w:sz w:val="18"/>
                <w:szCs w:val="18"/>
              </w:rPr>
            </w:pPr>
            <w:r w:rsidRPr="00700604">
              <w:rPr>
                <w:sz w:val="18"/>
                <w:szCs w:val="18"/>
              </w:rPr>
              <w:t>и копии документов подтверждаю</w:t>
            </w:r>
          </w:p>
          <w:p w:rsidR="00700604" w:rsidRPr="00700604" w:rsidRDefault="00700604" w:rsidP="00566081">
            <w:pPr>
              <w:rPr>
                <w:sz w:val="18"/>
                <w:szCs w:val="18"/>
              </w:rPr>
            </w:pPr>
            <w:r w:rsidRPr="00700604">
              <w:rPr>
                <w:sz w:val="18"/>
                <w:szCs w:val="18"/>
              </w:rPr>
              <w:t>щие полномочия</w:t>
            </w:r>
          </w:p>
          <w:p w:rsidR="00700604" w:rsidRPr="00700604" w:rsidRDefault="00700604" w:rsidP="00566081">
            <w:pPr>
              <w:rPr>
                <w:sz w:val="18"/>
                <w:szCs w:val="18"/>
              </w:rPr>
            </w:pPr>
            <w:r w:rsidRPr="00700604">
              <w:rPr>
                <w:sz w:val="18"/>
                <w:szCs w:val="18"/>
              </w:rPr>
              <w:t>73-94</w:t>
            </w:r>
            <w:r w:rsidR="00536E2C">
              <w:rPr>
                <w:sz w:val="18"/>
                <w:szCs w:val="18"/>
              </w:rPr>
              <w:t xml:space="preserve"> стр</w:t>
            </w:r>
          </w:p>
        </w:tc>
      </w:tr>
      <w:tr w:rsidR="00700604" w:rsidRPr="009F1998" w:rsidTr="00700604">
        <w:tc>
          <w:tcPr>
            <w:tcW w:w="804" w:type="dxa"/>
            <w:vAlign w:val="center"/>
          </w:tcPr>
          <w:p w:rsidR="00700604" w:rsidRPr="00A93B5B" w:rsidRDefault="00700604" w:rsidP="006A646D">
            <w:pPr>
              <w:numPr>
                <w:ilvl w:val="0"/>
                <w:numId w:val="13"/>
              </w:numPr>
              <w:rPr>
                <w:sz w:val="18"/>
                <w:szCs w:val="18"/>
              </w:rPr>
            </w:pPr>
          </w:p>
        </w:tc>
        <w:tc>
          <w:tcPr>
            <w:tcW w:w="2552" w:type="dxa"/>
          </w:tcPr>
          <w:p w:rsidR="00700604" w:rsidRPr="00700604" w:rsidRDefault="00700604" w:rsidP="00566081">
            <w:pPr>
              <w:rPr>
                <w:rStyle w:val="s0"/>
                <w:sz w:val="18"/>
                <w:szCs w:val="18"/>
              </w:rPr>
            </w:pPr>
            <w:r w:rsidRPr="00700604">
              <w:rPr>
                <w:rStyle w:val="s0"/>
                <w:sz w:val="18"/>
                <w:szCs w:val="18"/>
              </w:rPr>
              <w:t>Сведения о наличии и количестве специалистов с указанием квалификации, стажа работы по специальности</w:t>
            </w:r>
          </w:p>
        </w:tc>
        <w:tc>
          <w:tcPr>
            <w:tcW w:w="3402" w:type="dxa"/>
          </w:tcPr>
          <w:p w:rsidR="00700604" w:rsidRPr="00700604" w:rsidRDefault="00700604" w:rsidP="00566081">
            <w:pPr>
              <w:rPr>
                <w:sz w:val="18"/>
                <w:szCs w:val="18"/>
              </w:rPr>
            </w:pPr>
            <w:r w:rsidRPr="00700604">
              <w:rPr>
                <w:sz w:val="18"/>
                <w:szCs w:val="18"/>
              </w:rPr>
              <w:t>б</w:t>
            </w:r>
            <w:r w:rsidRPr="00700604">
              <w:rPr>
                <w:sz w:val="18"/>
                <w:szCs w:val="18"/>
                <w:lang w:val="en-US"/>
              </w:rPr>
              <w:t>/</w:t>
            </w:r>
            <w:r w:rsidRPr="00700604">
              <w:rPr>
                <w:sz w:val="18"/>
                <w:szCs w:val="18"/>
              </w:rPr>
              <w:t>н от 13.09.2012</w:t>
            </w:r>
          </w:p>
        </w:tc>
        <w:tc>
          <w:tcPr>
            <w:tcW w:w="4394" w:type="dxa"/>
          </w:tcPr>
          <w:p w:rsidR="00700604" w:rsidRPr="00700604" w:rsidRDefault="00700604" w:rsidP="00566081">
            <w:pPr>
              <w:rPr>
                <w:sz w:val="18"/>
                <w:szCs w:val="18"/>
              </w:rPr>
            </w:pPr>
            <w:r w:rsidRPr="00700604">
              <w:rPr>
                <w:rStyle w:val="s0"/>
                <w:sz w:val="18"/>
                <w:szCs w:val="18"/>
              </w:rPr>
              <w:t xml:space="preserve">сведения о наличии и количестве специалистов с указанием их квалификации, стажа работы по специальности в </w:t>
            </w:r>
          </w:p>
        </w:tc>
        <w:tc>
          <w:tcPr>
            <w:tcW w:w="2835" w:type="dxa"/>
          </w:tcPr>
          <w:p w:rsidR="00700604" w:rsidRPr="00700604" w:rsidRDefault="00700604" w:rsidP="00566081">
            <w:pPr>
              <w:rPr>
                <w:sz w:val="18"/>
                <w:szCs w:val="18"/>
              </w:rPr>
            </w:pPr>
            <w:r w:rsidRPr="00700604">
              <w:rPr>
                <w:sz w:val="18"/>
                <w:szCs w:val="18"/>
              </w:rPr>
              <w:t xml:space="preserve">Директором </w:t>
            </w:r>
            <w:r w:rsidRPr="00700604">
              <w:rPr>
                <w:rStyle w:val="s1"/>
                <w:b w:val="0"/>
                <w:sz w:val="18"/>
                <w:szCs w:val="18"/>
              </w:rPr>
              <w:t>ТОО «Фармконтакт»</w:t>
            </w:r>
            <w:r w:rsidRPr="00700604">
              <w:rPr>
                <w:sz w:val="18"/>
                <w:szCs w:val="18"/>
              </w:rPr>
              <w:t>-</w:t>
            </w:r>
          </w:p>
          <w:p w:rsidR="00700604" w:rsidRPr="00700604" w:rsidRDefault="00700604" w:rsidP="00566081">
            <w:pPr>
              <w:rPr>
                <w:sz w:val="18"/>
                <w:szCs w:val="18"/>
              </w:rPr>
            </w:pPr>
            <w:r w:rsidRPr="00700604">
              <w:rPr>
                <w:sz w:val="18"/>
                <w:szCs w:val="18"/>
              </w:rPr>
              <w:t>Багаутдинова Д.Р.</w:t>
            </w:r>
          </w:p>
        </w:tc>
        <w:tc>
          <w:tcPr>
            <w:tcW w:w="1984" w:type="dxa"/>
          </w:tcPr>
          <w:p w:rsidR="00700604" w:rsidRPr="00700604" w:rsidRDefault="00700604" w:rsidP="00566081">
            <w:pPr>
              <w:rPr>
                <w:sz w:val="18"/>
                <w:szCs w:val="18"/>
              </w:rPr>
            </w:pPr>
            <w:r w:rsidRPr="00700604">
              <w:rPr>
                <w:sz w:val="18"/>
                <w:szCs w:val="18"/>
              </w:rPr>
              <w:t>Оригинал</w:t>
            </w:r>
          </w:p>
          <w:p w:rsidR="00700604" w:rsidRPr="00700604" w:rsidRDefault="00700604" w:rsidP="00566081">
            <w:pPr>
              <w:rPr>
                <w:sz w:val="18"/>
                <w:szCs w:val="18"/>
              </w:rPr>
            </w:pPr>
            <w:r w:rsidRPr="00700604">
              <w:rPr>
                <w:sz w:val="18"/>
                <w:szCs w:val="18"/>
              </w:rPr>
              <w:t>95-96</w:t>
            </w:r>
            <w:r w:rsidR="00536E2C">
              <w:rPr>
                <w:sz w:val="18"/>
                <w:szCs w:val="18"/>
              </w:rPr>
              <w:t xml:space="preserve"> стр</w:t>
            </w:r>
          </w:p>
        </w:tc>
      </w:tr>
      <w:tr w:rsidR="00700604" w:rsidRPr="009F1998" w:rsidTr="00700604">
        <w:tc>
          <w:tcPr>
            <w:tcW w:w="804" w:type="dxa"/>
            <w:vAlign w:val="center"/>
          </w:tcPr>
          <w:p w:rsidR="00700604" w:rsidRPr="00A93B5B" w:rsidRDefault="00700604" w:rsidP="006A646D">
            <w:pPr>
              <w:numPr>
                <w:ilvl w:val="0"/>
                <w:numId w:val="13"/>
              </w:numPr>
              <w:rPr>
                <w:sz w:val="18"/>
                <w:szCs w:val="18"/>
              </w:rPr>
            </w:pPr>
          </w:p>
        </w:tc>
        <w:tc>
          <w:tcPr>
            <w:tcW w:w="2552" w:type="dxa"/>
          </w:tcPr>
          <w:p w:rsidR="00700604" w:rsidRPr="00700604" w:rsidRDefault="00700604" w:rsidP="00566081">
            <w:pPr>
              <w:rPr>
                <w:rStyle w:val="s0"/>
                <w:sz w:val="18"/>
                <w:szCs w:val="18"/>
              </w:rPr>
            </w:pPr>
            <w:r w:rsidRPr="00700604">
              <w:rPr>
                <w:rStyle w:val="s0"/>
                <w:sz w:val="18"/>
                <w:szCs w:val="18"/>
              </w:rPr>
              <w:t>Дипломы, Свидетельства о повышении квалификации</w:t>
            </w:r>
          </w:p>
        </w:tc>
        <w:tc>
          <w:tcPr>
            <w:tcW w:w="3402" w:type="dxa"/>
          </w:tcPr>
          <w:p w:rsidR="00700604" w:rsidRPr="00700604" w:rsidRDefault="00700604" w:rsidP="00566081">
            <w:pPr>
              <w:rPr>
                <w:sz w:val="18"/>
                <w:szCs w:val="18"/>
              </w:rPr>
            </w:pPr>
            <w:r w:rsidRPr="00700604">
              <w:rPr>
                <w:sz w:val="18"/>
                <w:szCs w:val="18"/>
              </w:rPr>
              <w:t xml:space="preserve">Диплом №595625 от 26.06.1989г. выданный Садыковой Насиме Халитовне </w:t>
            </w:r>
          </w:p>
          <w:p w:rsidR="00700604" w:rsidRPr="00700604" w:rsidRDefault="00700604" w:rsidP="00566081">
            <w:pPr>
              <w:rPr>
                <w:sz w:val="18"/>
                <w:szCs w:val="18"/>
              </w:rPr>
            </w:pPr>
          </w:p>
          <w:p w:rsidR="00700604" w:rsidRPr="00700604" w:rsidRDefault="00700604" w:rsidP="00566081">
            <w:pPr>
              <w:rPr>
                <w:sz w:val="18"/>
                <w:szCs w:val="18"/>
              </w:rPr>
            </w:pPr>
            <w:r w:rsidRPr="00700604">
              <w:rPr>
                <w:sz w:val="18"/>
                <w:szCs w:val="18"/>
              </w:rPr>
              <w:t>Свидетельство о повышении квалификации Садыковой Насиме Халитовне №61906 от 25.12.2007г.</w:t>
            </w:r>
          </w:p>
          <w:p w:rsidR="00700604" w:rsidRPr="00700604" w:rsidRDefault="00700604" w:rsidP="00566081">
            <w:pPr>
              <w:rPr>
                <w:sz w:val="18"/>
                <w:szCs w:val="18"/>
              </w:rPr>
            </w:pPr>
          </w:p>
          <w:p w:rsidR="00700604" w:rsidRPr="00700604" w:rsidRDefault="00700604" w:rsidP="00566081">
            <w:pPr>
              <w:rPr>
                <w:sz w:val="18"/>
                <w:szCs w:val="18"/>
              </w:rPr>
            </w:pPr>
            <w:r w:rsidRPr="00700604">
              <w:rPr>
                <w:sz w:val="18"/>
                <w:szCs w:val="18"/>
              </w:rPr>
              <w:t xml:space="preserve">Диплом №783683 от 20.06.2006г. выданный Мукажановой М.С. </w:t>
            </w:r>
          </w:p>
          <w:p w:rsidR="00700604" w:rsidRPr="00700604" w:rsidRDefault="00700604" w:rsidP="00566081">
            <w:pPr>
              <w:rPr>
                <w:sz w:val="18"/>
                <w:szCs w:val="18"/>
              </w:rPr>
            </w:pPr>
          </w:p>
          <w:p w:rsidR="00700604" w:rsidRPr="00700604" w:rsidRDefault="00700604" w:rsidP="00566081">
            <w:pPr>
              <w:rPr>
                <w:sz w:val="18"/>
                <w:szCs w:val="18"/>
              </w:rPr>
            </w:pPr>
          </w:p>
          <w:p w:rsidR="00700604" w:rsidRPr="00700604" w:rsidRDefault="00700604" w:rsidP="00566081">
            <w:pPr>
              <w:rPr>
                <w:sz w:val="18"/>
                <w:szCs w:val="18"/>
              </w:rPr>
            </w:pPr>
            <w:r w:rsidRPr="00700604">
              <w:rPr>
                <w:sz w:val="18"/>
                <w:szCs w:val="18"/>
              </w:rPr>
              <w:lastRenderedPageBreak/>
              <w:t>Свидетельство о повышении квалификации выданное Мукажановой М.С. №1900 от 30.05.2011г.</w:t>
            </w:r>
          </w:p>
          <w:p w:rsidR="00700604" w:rsidRPr="00700604" w:rsidRDefault="00700604" w:rsidP="00566081">
            <w:pPr>
              <w:rPr>
                <w:sz w:val="18"/>
                <w:szCs w:val="18"/>
              </w:rPr>
            </w:pPr>
          </w:p>
          <w:p w:rsidR="00700604" w:rsidRPr="00700604" w:rsidRDefault="00700604" w:rsidP="00566081">
            <w:pPr>
              <w:rPr>
                <w:sz w:val="18"/>
                <w:szCs w:val="18"/>
              </w:rPr>
            </w:pPr>
          </w:p>
          <w:p w:rsidR="00700604" w:rsidRPr="00700604" w:rsidRDefault="00700604" w:rsidP="00566081">
            <w:pPr>
              <w:rPr>
                <w:sz w:val="18"/>
                <w:szCs w:val="18"/>
              </w:rPr>
            </w:pPr>
            <w:r w:rsidRPr="00700604">
              <w:rPr>
                <w:sz w:val="18"/>
                <w:szCs w:val="18"/>
              </w:rPr>
              <w:t>Диплом №0052443 от 29.05.2003г. выданный Бердибаевой А.Т.</w:t>
            </w:r>
          </w:p>
          <w:p w:rsidR="00700604" w:rsidRPr="00700604" w:rsidRDefault="00700604" w:rsidP="00566081">
            <w:pPr>
              <w:rPr>
                <w:sz w:val="18"/>
                <w:szCs w:val="18"/>
              </w:rPr>
            </w:pPr>
          </w:p>
          <w:p w:rsidR="00700604" w:rsidRPr="00700604" w:rsidRDefault="00700604" w:rsidP="00566081">
            <w:pPr>
              <w:rPr>
                <w:sz w:val="18"/>
                <w:szCs w:val="18"/>
              </w:rPr>
            </w:pPr>
          </w:p>
        </w:tc>
        <w:tc>
          <w:tcPr>
            <w:tcW w:w="4394" w:type="dxa"/>
          </w:tcPr>
          <w:p w:rsidR="00700604" w:rsidRPr="00700604" w:rsidRDefault="00700604" w:rsidP="00566081">
            <w:pPr>
              <w:rPr>
                <w:rStyle w:val="s0"/>
                <w:sz w:val="18"/>
                <w:szCs w:val="18"/>
              </w:rPr>
            </w:pPr>
            <w:r w:rsidRPr="00700604">
              <w:rPr>
                <w:rStyle w:val="s0"/>
                <w:sz w:val="18"/>
                <w:szCs w:val="18"/>
              </w:rPr>
              <w:lastRenderedPageBreak/>
              <w:t>Диплом по специальности «Провизор»</w:t>
            </w:r>
          </w:p>
          <w:p w:rsidR="00700604" w:rsidRPr="00700604" w:rsidRDefault="00700604" w:rsidP="00566081">
            <w:pPr>
              <w:rPr>
                <w:rStyle w:val="s0"/>
                <w:sz w:val="18"/>
                <w:szCs w:val="18"/>
              </w:rPr>
            </w:pPr>
          </w:p>
          <w:p w:rsidR="00700604" w:rsidRPr="00700604" w:rsidRDefault="00700604" w:rsidP="00566081">
            <w:pPr>
              <w:rPr>
                <w:rStyle w:val="s0"/>
                <w:sz w:val="18"/>
                <w:szCs w:val="18"/>
              </w:rPr>
            </w:pPr>
          </w:p>
          <w:p w:rsidR="00700604" w:rsidRPr="00700604" w:rsidRDefault="00700604" w:rsidP="00566081">
            <w:pPr>
              <w:rPr>
                <w:rStyle w:val="s0"/>
                <w:sz w:val="18"/>
                <w:szCs w:val="18"/>
              </w:rPr>
            </w:pPr>
          </w:p>
          <w:p w:rsidR="00700604" w:rsidRPr="00700604" w:rsidRDefault="00700604" w:rsidP="00566081">
            <w:pPr>
              <w:rPr>
                <w:rStyle w:val="s0"/>
                <w:sz w:val="18"/>
                <w:szCs w:val="18"/>
              </w:rPr>
            </w:pPr>
          </w:p>
          <w:p w:rsidR="00700604" w:rsidRPr="00700604" w:rsidRDefault="00700604" w:rsidP="00566081">
            <w:pPr>
              <w:rPr>
                <w:rStyle w:val="s0"/>
                <w:sz w:val="18"/>
                <w:szCs w:val="18"/>
              </w:rPr>
            </w:pPr>
          </w:p>
          <w:p w:rsidR="00700604" w:rsidRPr="00700604" w:rsidRDefault="00700604" w:rsidP="00566081">
            <w:pPr>
              <w:rPr>
                <w:rStyle w:val="s0"/>
                <w:sz w:val="18"/>
                <w:szCs w:val="18"/>
              </w:rPr>
            </w:pPr>
            <w:r w:rsidRPr="00700604">
              <w:rPr>
                <w:rStyle w:val="s0"/>
                <w:sz w:val="18"/>
                <w:szCs w:val="18"/>
              </w:rPr>
              <w:t>Свидетельство о прохождении повышения квалификации</w:t>
            </w:r>
          </w:p>
          <w:p w:rsidR="00700604" w:rsidRPr="00700604" w:rsidRDefault="00700604" w:rsidP="00566081">
            <w:pPr>
              <w:rPr>
                <w:rStyle w:val="s0"/>
                <w:sz w:val="18"/>
                <w:szCs w:val="18"/>
              </w:rPr>
            </w:pPr>
          </w:p>
          <w:p w:rsidR="00700604" w:rsidRPr="00700604" w:rsidRDefault="00700604" w:rsidP="00566081">
            <w:pPr>
              <w:rPr>
                <w:rStyle w:val="s0"/>
                <w:sz w:val="18"/>
                <w:szCs w:val="18"/>
              </w:rPr>
            </w:pPr>
          </w:p>
          <w:p w:rsidR="00700604" w:rsidRPr="00700604" w:rsidRDefault="00700604" w:rsidP="00566081">
            <w:pPr>
              <w:rPr>
                <w:rStyle w:val="s0"/>
                <w:sz w:val="18"/>
                <w:szCs w:val="18"/>
              </w:rPr>
            </w:pPr>
          </w:p>
          <w:p w:rsidR="00700604" w:rsidRPr="00700604" w:rsidRDefault="00700604" w:rsidP="00566081">
            <w:pPr>
              <w:rPr>
                <w:rStyle w:val="s0"/>
                <w:sz w:val="18"/>
                <w:szCs w:val="18"/>
              </w:rPr>
            </w:pPr>
          </w:p>
          <w:p w:rsidR="00700604" w:rsidRPr="00700604" w:rsidRDefault="00700604" w:rsidP="00566081">
            <w:pPr>
              <w:rPr>
                <w:rStyle w:val="s0"/>
                <w:sz w:val="18"/>
                <w:szCs w:val="18"/>
              </w:rPr>
            </w:pPr>
          </w:p>
          <w:p w:rsidR="00700604" w:rsidRPr="00700604" w:rsidRDefault="00700604" w:rsidP="00566081">
            <w:pPr>
              <w:rPr>
                <w:rStyle w:val="s0"/>
                <w:sz w:val="18"/>
                <w:szCs w:val="18"/>
              </w:rPr>
            </w:pPr>
            <w:r w:rsidRPr="00700604">
              <w:rPr>
                <w:rStyle w:val="s0"/>
                <w:sz w:val="18"/>
                <w:szCs w:val="18"/>
              </w:rPr>
              <w:t>Диплом Казахского национального медицинского университета по специальности «Провизор»</w:t>
            </w:r>
          </w:p>
          <w:p w:rsidR="00700604" w:rsidRPr="00700604" w:rsidRDefault="00700604" w:rsidP="00566081">
            <w:pPr>
              <w:rPr>
                <w:rStyle w:val="s0"/>
                <w:sz w:val="18"/>
                <w:szCs w:val="18"/>
              </w:rPr>
            </w:pPr>
          </w:p>
          <w:p w:rsidR="00700604" w:rsidRPr="00700604" w:rsidRDefault="00700604" w:rsidP="00566081">
            <w:pPr>
              <w:rPr>
                <w:rStyle w:val="s0"/>
                <w:sz w:val="18"/>
                <w:szCs w:val="18"/>
              </w:rPr>
            </w:pPr>
            <w:r w:rsidRPr="00700604">
              <w:rPr>
                <w:rStyle w:val="s0"/>
                <w:sz w:val="18"/>
                <w:szCs w:val="18"/>
              </w:rPr>
              <w:t>Свидетельство из Алматинского государственного института усовершенствования врачей</w:t>
            </w:r>
          </w:p>
          <w:p w:rsidR="00700604" w:rsidRPr="00700604" w:rsidRDefault="00700604" w:rsidP="00566081">
            <w:pPr>
              <w:rPr>
                <w:rStyle w:val="s0"/>
                <w:sz w:val="18"/>
                <w:szCs w:val="18"/>
              </w:rPr>
            </w:pPr>
          </w:p>
          <w:p w:rsidR="00700604" w:rsidRPr="00700604" w:rsidRDefault="00700604" w:rsidP="00566081">
            <w:pPr>
              <w:rPr>
                <w:rStyle w:val="s0"/>
                <w:sz w:val="18"/>
                <w:szCs w:val="18"/>
              </w:rPr>
            </w:pPr>
          </w:p>
          <w:p w:rsidR="00700604" w:rsidRPr="00700604" w:rsidRDefault="00700604" w:rsidP="00566081">
            <w:pPr>
              <w:rPr>
                <w:rStyle w:val="s0"/>
                <w:sz w:val="18"/>
                <w:szCs w:val="18"/>
              </w:rPr>
            </w:pPr>
          </w:p>
          <w:p w:rsidR="00700604" w:rsidRPr="00700604" w:rsidRDefault="00700604" w:rsidP="00566081">
            <w:pPr>
              <w:rPr>
                <w:rStyle w:val="s0"/>
                <w:sz w:val="18"/>
                <w:szCs w:val="18"/>
              </w:rPr>
            </w:pPr>
          </w:p>
          <w:p w:rsidR="00700604" w:rsidRPr="00700604" w:rsidRDefault="00700604" w:rsidP="00566081">
            <w:pPr>
              <w:rPr>
                <w:rStyle w:val="s0"/>
                <w:sz w:val="18"/>
                <w:szCs w:val="18"/>
              </w:rPr>
            </w:pPr>
            <w:r w:rsidRPr="00700604">
              <w:rPr>
                <w:rStyle w:val="s0"/>
                <w:sz w:val="18"/>
                <w:szCs w:val="18"/>
              </w:rPr>
              <w:t>Диплом Алматинского государственного университета им. Абая по специальности «Финансы и кредит»</w:t>
            </w:r>
          </w:p>
        </w:tc>
        <w:tc>
          <w:tcPr>
            <w:tcW w:w="2835" w:type="dxa"/>
          </w:tcPr>
          <w:p w:rsidR="00700604" w:rsidRPr="00700604" w:rsidRDefault="00700604" w:rsidP="00566081">
            <w:pPr>
              <w:rPr>
                <w:sz w:val="18"/>
                <w:szCs w:val="18"/>
              </w:rPr>
            </w:pPr>
            <w:r w:rsidRPr="00700604">
              <w:rPr>
                <w:sz w:val="18"/>
                <w:szCs w:val="18"/>
              </w:rPr>
              <w:lastRenderedPageBreak/>
              <w:t xml:space="preserve">Председатель Государственной экзаменационной комиссии </w:t>
            </w:r>
          </w:p>
          <w:p w:rsidR="00700604" w:rsidRPr="00700604" w:rsidRDefault="00700604" w:rsidP="00566081">
            <w:pPr>
              <w:rPr>
                <w:sz w:val="18"/>
                <w:szCs w:val="18"/>
              </w:rPr>
            </w:pPr>
            <w:r w:rsidRPr="00700604">
              <w:rPr>
                <w:sz w:val="18"/>
                <w:szCs w:val="18"/>
              </w:rPr>
              <w:t>Ректором</w:t>
            </w:r>
          </w:p>
          <w:p w:rsidR="00700604" w:rsidRPr="00700604" w:rsidRDefault="00700604" w:rsidP="00566081">
            <w:pPr>
              <w:rPr>
                <w:sz w:val="18"/>
                <w:szCs w:val="18"/>
              </w:rPr>
            </w:pPr>
            <w:r w:rsidRPr="00700604">
              <w:rPr>
                <w:sz w:val="18"/>
                <w:szCs w:val="18"/>
              </w:rPr>
              <w:t>Секретарем</w:t>
            </w:r>
          </w:p>
          <w:p w:rsidR="00700604" w:rsidRPr="00700604" w:rsidRDefault="00700604" w:rsidP="00566081">
            <w:pPr>
              <w:rPr>
                <w:sz w:val="18"/>
                <w:szCs w:val="18"/>
              </w:rPr>
            </w:pPr>
          </w:p>
          <w:p w:rsidR="00700604" w:rsidRPr="00700604" w:rsidRDefault="00700604" w:rsidP="00566081">
            <w:pPr>
              <w:rPr>
                <w:sz w:val="18"/>
                <w:szCs w:val="18"/>
              </w:rPr>
            </w:pPr>
            <w:r w:rsidRPr="00700604">
              <w:rPr>
                <w:sz w:val="18"/>
                <w:szCs w:val="18"/>
              </w:rPr>
              <w:t xml:space="preserve">Проректор </w:t>
            </w:r>
          </w:p>
          <w:p w:rsidR="00700604" w:rsidRPr="00700604" w:rsidRDefault="00700604" w:rsidP="00566081">
            <w:pPr>
              <w:rPr>
                <w:sz w:val="18"/>
                <w:szCs w:val="18"/>
              </w:rPr>
            </w:pPr>
            <w:r w:rsidRPr="00700604">
              <w:rPr>
                <w:sz w:val="18"/>
                <w:szCs w:val="18"/>
              </w:rPr>
              <w:t>Ташенов Д.К.</w:t>
            </w:r>
          </w:p>
          <w:p w:rsidR="00700604" w:rsidRPr="00700604" w:rsidRDefault="00700604" w:rsidP="00566081">
            <w:pPr>
              <w:rPr>
                <w:sz w:val="18"/>
                <w:szCs w:val="18"/>
              </w:rPr>
            </w:pPr>
          </w:p>
          <w:p w:rsidR="00700604" w:rsidRPr="00700604" w:rsidRDefault="00700604" w:rsidP="00566081">
            <w:pPr>
              <w:rPr>
                <w:sz w:val="18"/>
                <w:szCs w:val="18"/>
              </w:rPr>
            </w:pPr>
          </w:p>
          <w:p w:rsidR="00700604" w:rsidRPr="00700604" w:rsidRDefault="00700604" w:rsidP="00566081">
            <w:pPr>
              <w:rPr>
                <w:sz w:val="18"/>
                <w:szCs w:val="18"/>
              </w:rPr>
            </w:pPr>
          </w:p>
          <w:p w:rsidR="00700604" w:rsidRPr="00700604" w:rsidRDefault="00700604" w:rsidP="00566081">
            <w:pPr>
              <w:rPr>
                <w:sz w:val="18"/>
                <w:szCs w:val="18"/>
              </w:rPr>
            </w:pPr>
          </w:p>
          <w:p w:rsidR="00700604" w:rsidRPr="00700604" w:rsidRDefault="00700604" w:rsidP="00566081">
            <w:pPr>
              <w:rPr>
                <w:sz w:val="18"/>
                <w:szCs w:val="18"/>
              </w:rPr>
            </w:pPr>
            <w:r w:rsidRPr="00700604">
              <w:rPr>
                <w:sz w:val="18"/>
                <w:szCs w:val="18"/>
              </w:rPr>
              <w:t xml:space="preserve">Председатель государственной </w:t>
            </w:r>
            <w:r w:rsidRPr="00700604">
              <w:rPr>
                <w:sz w:val="18"/>
                <w:szCs w:val="18"/>
              </w:rPr>
              <w:lastRenderedPageBreak/>
              <w:t>аттестационной комиссии, Ректор, Секретарь</w:t>
            </w:r>
          </w:p>
          <w:p w:rsidR="00700604" w:rsidRPr="00700604" w:rsidRDefault="00700604" w:rsidP="00566081">
            <w:pPr>
              <w:rPr>
                <w:sz w:val="18"/>
                <w:szCs w:val="18"/>
              </w:rPr>
            </w:pPr>
          </w:p>
          <w:p w:rsidR="00700604" w:rsidRPr="00700604" w:rsidRDefault="00700604" w:rsidP="00566081">
            <w:pPr>
              <w:rPr>
                <w:sz w:val="18"/>
                <w:szCs w:val="18"/>
              </w:rPr>
            </w:pPr>
          </w:p>
          <w:p w:rsidR="00700604" w:rsidRPr="00700604" w:rsidRDefault="00700604" w:rsidP="00566081">
            <w:pPr>
              <w:rPr>
                <w:sz w:val="18"/>
                <w:szCs w:val="18"/>
              </w:rPr>
            </w:pPr>
            <w:r w:rsidRPr="00700604">
              <w:rPr>
                <w:sz w:val="18"/>
                <w:szCs w:val="18"/>
              </w:rPr>
              <w:t>Ректор д.м.н.</w:t>
            </w:r>
          </w:p>
          <w:p w:rsidR="00700604" w:rsidRPr="00700604" w:rsidRDefault="00700604" w:rsidP="00566081">
            <w:pPr>
              <w:rPr>
                <w:sz w:val="18"/>
                <w:szCs w:val="18"/>
              </w:rPr>
            </w:pPr>
            <w:r w:rsidRPr="00700604">
              <w:rPr>
                <w:sz w:val="18"/>
                <w:szCs w:val="18"/>
              </w:rPr>
              <w:t>Ахметов В.И.</w:t>
            </w:r>
          </w:p>
          <w:p w:rsidR="00700604" w:rsidRPr="00700604" w:rsidRDefault="00700604" w:rsidP="00566081">
            <w:pPr>
              <w:rPr>
                <w:sz w:val="18"/>
                <w:szCs w:val="18"/>
              </w:rPr>
            </w:pPr>
          </w:p>
          <w:p w:rsidR="00700604" w:rsidRPr="00700604" w:rsidRDefault="00700604" w:rsidP="00566081">
            <w:pPr>
              <w:rPr>
                <w:sz w:val="18"/>
                <w:szCs w:val="18"/>
              </w:rPr>
            </w:pPr>
          </w:p>
          <w:p w:rsidR="00700604" w:rsidRPr="00700604" w:rsidRDefault="00700604" w:rsidP="00566081">
            <w:pPr>
              <w:rPr>
                <w:sz w:val="18"/>
                <w:szCs w:val="18"/>
              </w:rPr>
            </w:pPr>
          </w:p>
          <w:p w:rsidR="00700604" w:rsidRPr="00700604" w:rsidRDefault="00700604" w:rsidP="00566081">
            <w:pPr>
              <w:rPr>
                <w:sz w:val="18"/>
                <w:szCs w:val="18"/>
              </w:rPr>
            </w:pPr>
          </w:p>
          <w:p w:rsidR="00700604" w:rsidRPr="00700604" w:rsidRDefault="00700604" w:rsidP="00566081">
            <w:pPr>
              <w:rPr>
                <w:sz w:val="18"/>
                <w:szCs w:val="18"/>
              </w:rPr>
            </w:pPr>
          </w:p>
          <w:p w:rsidR="00700604" w:rsidRPr="00700604" w:rsidRDefault="00700604" w:rsidP="00566081">
            <w:pPr>
              <w:rPr>
                <w:sz w:val="18"/>
                <w:szCs w:val="18"/>
              </w:rPr>
            </w:pPr>
          </w:p>
          <w:p w:rsidR="00700604" w:rsidRPr="00700604" w:rsidRDefault="00700604" w:rsidP="00566081">
            <w:pPr>
              <w:rPr>
                <w:sz w:val="18"/>
                <w:szCs w:val="18"/>
              </w:rPr>
            </w:pPr>
            <w:r w:rsidRPr="00700604">
              <w:rPr>
                <w:sz w:val="18"/>
                <w:szCs w:val="18"/>
              </w:rPr>
              <w:t>Председатель государственной аттестационной комиссии, Ректор, Секретарь</w:t>
            </w:r>
          </w:p>
        </w:tc>
        <w:tc>
          <w:tcPr>
            <w:tcW w:w="1984" w:type="dxa"/>
          </w:tcPr>
          <w:p w:rsidR="00700604" w:rsidRPr="00700604" w:rsidRDefault="00700604" w:rsidP="00566081">
            <w:pPr>
              <w:rPr>
                <w:sz w:val="18"/>
                <w:szCs w:val="18"/>
              </w:rPr>
            </w:pPr>
            <w:r w:rsidRPr="00700604">
              <w:rPr>
                <w:sz w:val="18"/>
                <w:szCs w:val="18"/>
              </w:rPr>
              <w:lastRenderedPageBreak/>
              <w:t>Нотариально заверенные копии</w:t>
            </w:r>
          </w:p>
          <w:p w:rsidR="00700604" w:rsidRPr="00700604" w:rsidRDefault="00700604" w:rsidP="00566081">
            <w:pPr>
              <w:rPr>
                <w:sz w:val="18"/>
                <w:szCs w:val="18"/>
              </w:rPr>
            </w:pPr>
            <w:r w:rsidRPr="00700604">
              <w:rPr>
                <w:sz w:val="18"/>
                <w:szCs w:val="18"/>
              </w:rPr>
              <w:t>97-106</w:t>
            </w:r>
            <w:r w:rsidR="00536E2C">
              <w:rPr>
                <w:sz w:val="18"/>
                <w:szCs w:val="18"/>
              </w:rPr>
              <w:t xml:space="preserve"> стр</w:t>
            </w:r>
          </w:p>
        </w:tc>
      </w:tr>
      <w:tr w:rsidR="00135B47" w:rsidRPr="009F1998" w:rsidTr="00BD490F">
        <w:tc>
          <w:tcPr>
            <w:tcW w:w="804" w:type="dxa"/>
            <w:vAlign w:val="center"/>
          </w:tcPr>
          <w:p w:rsidR="00135B47" w:rsidRPr="00A93B5B" w:rsidRDefault="00135B47" w:rsidP="006A646D">
            <w:pPr>
              <w:numPr>
                <w:ilvl w:val="0"/>
                <w:numId w:val="13"/>
              </w:numPr>
              <w:rPr>
                <w:sz w:val="18"/>
                <w:szCs w:val="18"/>
              </w:rPr>
            </w:pPr>
          </w:p>
        </w:tc>
        <w:tc>
          <w:tcPr>
            <w:tcW w:w="2552" w:type="dxa"/>
          </w:tcPr>
          <w:p w:rsidR="00135B47" w:rsidRPr="00135B47" w:rsidRDefault="00135B47" w:rsidP="00566081">
            <w:pPr>
              <w:rPr>
                <w:rStyle w:val="s0"/>
                <w:sz w:val="18"/>
                <w:szCs w:val="18"/>
              </w:rPr>
            </w:pPr>
            <w:r w:rsidRPr="00135B47">
              <w:rPr>
                <w:rStyle w:val="s0"/>
                <w:sz w:val="18"/>
                <w:szCs w:val="18"/>
              </w:rPr>
              <w:t xml:space="preserve">Свидетельство налогоплательщика </w:t>
            </w:r>
          </w:p>
        </w:tc>
        <w:tc>
          <w:tcPr>
            <w:tcW w:w="3402" w:type="dxa"/>
          </w:tcPr>
          <w:p w:rsidR="00135B47" w:rsidRPr="00135B47" w:rsidRDefault="00135B47" w:rsidP="00566081">
            <w:pPr>
              <w:rPr>
                <w:sz w:val="18"/>
                <w:szCs w:val="18"/>
              </w:rPr>
            </w:pPr>
            <w:r w:rsidRPr="00135B47">
              <w:rPr>
                <w:sz w:val="18"/>
                <w:szCs w:val="18"/>
              </w:rPr>
              <w:t>Серия 60 №0013376 от 15.05.2001г</w:t>
            </w:r>
          </w:p>
        </w:tc>
        <w:tc>
          <w:tcPr>
            <w:tcW w:w="4394" w:type="dxa"/>
          </w:tcPr>
          <w:p w:rsidR="00135B47" w:rsidRPr="00135B47" w:rsidRDefault="00135B47" w:rsidP="00566081">
            <w:pPr>
              <w:rPr>
                <w:rStyle w:val="s0"/>
                <w:sz w:val="18"/>
                <w:szCs w:val="18"/>
              </w:rPr>
            </w:pPr>
            <w:r w:rsidRPr="00135B47">
              <w:rPr>
                <w:rStyle w:val="s0"/>
                <w:sz w:val="18"/>
                <w:szCs w:val="18"/>
              </w:rPr>
              <w:t>Свидетельство налогоплательщика РК</w:t>
            </w:r>
          </w:p>
        </w:tc>
        <w:tc>
          <w:tcPr>
            <w:tcW w:w="2835" w:type="dxa"/>
          </w:tcPr>
          <w:p w:rsidR="00135B47" w:rsidRPr="00135B47" w:rsidRDefault="00135B47" w:rsidP="00566081">
            <w:pPr>
              <w:rPr>
                <w:sz w:val="18"/>
                <w:szCs w:val="18"/>
              </w:rPr>
            </w:pPr>
            <w:r w:rsidRPr="00135B47">
              <w:rPr>
                <w:sz w:val="18"/>
                <w:szCs w:val="18"/>
              </w:rPr>
              <w:t xml:space="preserve">Руководитель налогового органа </w:t>
            </w:r>
          </w:p>
        </w:tc>
        <w:tc>
          <w:tcPr>
            <w:tcW w:w="1984" w:type="dxa"/>
          </w:tcPr>
          <w:p w:rsidR="00135B47" w:rsidRPr="00135B47" w:rsidRDefault="00135B47" w:rsidP="00566081">
            <w:pPr>
              <w:rPr>
                <w:sz w:val="18"/>
                <w:szCs w:val="18"/>
              </w:rPr>
            </w:pPr>
            <w:r w:rsidRPr="00135B47">
              <w:rPr>
                <w:sz w:val="18"/>
                <w:szCs w:val="18"/>
              </w:rPr>
              <w:t>Нотариально заверенная копия</w:t>
            </w:r>
          </w:p>
          <w:p w:rsidR="00135B47" w:rsidRPr="00135B47" w:rsidRDefault="00135B47" w:rsidP="00566081">
            <w:pPr>
              <w:rPr>
                <w:sz w:val="18"/>
                <w:szCs w:val="18"/>
              </w:rPr>
            </w:pPr>
            <w:r w:rsidRPr="00135B47">
              <w:rPr>
                <w:sz w:val="18"/>
                <w:szCs w:val="18"/>
              </w:rPr>
              <w:t>107-108</w:t>
            </w:r>
            <w:r w:rsidR="00536E2C">
              <w:rPr>
                <w:sz w:val="18"/>
                <w:szCs w:val="18"/>
              </w:rPr>
              <w:t xml:space="preserve"> стр</w:t>
            </w:r>
          </w:p>
        </w:tc>
      </w:tr>
      <w:tr w:rsidR="00135B47" w:rsidRPr="009F1998" w:rsidTr="00BD490F">
        <w:tc>
          <w:tcPr>
            <w:tcW w:w="804" w:type="dxa"/>
            <w:vAlign w:val="center"/>
          </w:tcPr>
          <w:p w:rsidR="00135B47" w:rsidRPr="00A93B5B" w:rsidRDefault="00135B47" w:rsidP="006A646D">
            <w:pPr>
              <w:numPr>
                <w:ilvl w:val="0"/>
                <w:numId w:val="13"/>
              </w:numPr>
              <w:rPr>
                <w:sz w:val="18"/>
                <w:szCs w:val="18"/>
              </w:rPr>
            </w:pPr>
          </w:p>
        </w:tc>
        <w:tc>
          <w:tcPr>
            <w:tcW w:w="2552" w:type="dxa"/>
          </w:tcPr>
          <w:p w:rsidR="00135B47" w:rsidRPr="00135B47" w:rsidRDefault="00135B47" w:rsidP="00566081">
            <w:pPr>
              <w:rPr>
                <w:rStyle w:val="s0"/>
                <w:sz w:val="18"/>
                <w:szCs w:val="18"/>
              </w:rPr>
            </w:pPr>
            <w:r w:rsidRPr="00135B47">
              <w:rPr>
                <w:rStyle w:val="s0"/>
                <w:sz w:val="18"/>
                <w:szCs w:val="18"/>
              </w:rPr>
              <w:t xml:space="preserve">Свидетельство о постановке на регистрационный  учёт </w:t>
            </w:r>
          </w:p>
        </w:tc>
        <w:tc>
          <w:tcPr>
            <w:tcW w:w="3402" w:type="dxa"/>
          </w:tcPr>
          <w:p w:rsidR="00135B47" w:rsidRPr="00135B47" w:rsidRDefault="00135B47" w:rsidP="00566081">
            <w:pPr>
              <w:rPr>
                <w:sz w:val="18"/>
                <w:szCs w:val="18"/>
              </w:rPr>
            </w:pPr>
            <w:r w:rsidRPr="00135B47">
              <w:rPr>
                <w:sz w:val="18"/>
                <w:szCs w:val="18"/>
              </w:rPr>
              <w:t>Серия 60001 №0023442</w:t>
            </w:r>
          </w:p>
          <w:p w:rsidR="00135B47" w:rsidRPr="00135B47" w:rsidRDefault="00135B47" w:rsidP="00566081">
            <w:pPr>
              <w:rPr>
                <w:sz w:val="18"/>
                <w:szCs w:val="18"/>
              </w:rPr>
            </w:pPr>
            <w:r w:rsidRPr="00135B47">
              <w:rPr>
                <w:sz w:val="18"/>
                <w:szCs w:val="18"/>
              </w:rPr>
              <w:t>от 15.08.2012 г</w:t>
            </w:r>
          </w:p>
        </w:tc>
        <w:tc>
          <w:tcPr>
            <w:tcW w:w="4394" w:type="dxa"/>
          </w:tcPr>
          <w:p w:rsidR="00135B47" w:rsidRPr="00135B47" w:rsidRDefault="00135B47" w:rsidP="00566081">
            <w:pPr>
              <w:rPr>
                <w:rStyle w:val="s0"/>
                <w:sz w:val="18"/>
                <w:szCs w:val="18"/>
              </w:rPr>
            </w:pPr>
            <w:r w:rsidRPr="00135B47">
              <w:rPr>
                <w:rStyle w:val="s0"/>
                <w:sz w:val="18"/>
                <w:szCs w:val="18"/>
              </w:rPr>
              <w:t xml:space="preserve">Свидетельство о постановке на регистрационный учёт по налогу на добавленную стоимость, выданную в соответствии с Кодексом РК «О налогах и др. Обязательных платежах в бюджет» </w:t>
            </w:r>
          </w:p>
        </w:tc>
        <w:tc>
          <w:tcPr>
            <w:tcW w:w="2835" w:type="dxa"/>
          </w:tcPr>
          <w:p w:rsidR="00135B47" w:rsidRPr="00135B47" w:rsidRDefault="00135B47" w:rsidP="00566081">
            <w:pPr>
              <w:rPr>
                <w:sz w:val="18"/>
                <w:szCs w:val="18"/>
              </w:rPr>
            </w:pPr>
            <w:r w:rsidRPr="00135B47">
              <w:rPr>
                <w:sz w:val="18"/>
                <w:szCs w:val="18"/>
              </w:rPr>
              <w:t>Руководитель налогового органа</w:t>
            </w:r>
          </w:p>
        </w:tc>
        <w:tc>
          <w:tcPr>
            <w:tcW w:w="1984" w:type="dxa"/>
          </w:tcPr>
          <w:p w:rsidR="00135B47" w:rsidRPr="00135B47" w:rsidRDefault="00135B47" w:rsidP="00566081">
            <w:pPr>
              <w:rPr>
                <w:sz w:val="18"/>
                <w:szCs w:val="18"/>
              </w:rPr>
            </w:pPr>
            <w:r w:rsidRPr="00135B47">
              <w:rPr>
                <w:sz w:val="18"/>
                <w:szCs w:val="18"/>
              </w:rPr>
              <w:t>Нотариально заверенная копия</w:t>
            </w:r>
          </w:p>
          <w:p w:rsidR="00135B47" w:rsidRPr="00135B47" w:rsidRDefault="00135B47" w:rsidP="00566081">
            <w:pPr>
              <w:rPr>
                <w:sz w:val="18"/>
                <w:szCs w:val="18"/>
              </w:rPr>
            </w:pPr>
            <w:r w:rsidRPr="00135B47">
              <w:rPr>
                <w:sz w:val="18"/>
                <w:szCs w:val="18"/>
              </w:rPr>
              <w:t>109-110</w:t>
            </w:r>
            <w:r w:rsidR="00536E2C">
              <w:rPr>
                <w:sz w:val="18"/>
                <w:szCs w:val="18"/>
              </w:rPr>
              <w:t xml:space="preserve"> стр</w:t>
            </w:r>
          </w:p>
        </w:tc>
      </w:tr>
      <w:tr w:rsidR="00135B47" w:rsidRPr="009F1998" w:rsidTr="00BD490F">
        <w:tc>
          <w:tcPr>
            <w:tcW w:w="804" w:type="dxa"/>
            <w:vAlign w:val="center"/>
          </w:tcPr>
          <w:p w:rsidR="00135B47" w:rsidRPr="00A93B5B" w:rsidRDefault="00135B47" w:rsidP="006A646D">
            <w:pPr>
              <w:numPr>
                <w:ilvl w:val="0"/>
                <w:numId w:val="13"/>
              </w:numPr>
              <w:rPr>
                <w:sz w:val="18"/>
                <w:szCs w:val="18"/>
              </w:rPr>
            </w:pPr>
          </w:p>
        </w:tc>
        <w:tc>
          <w:tcPr>
            <w:tcW w:w="2552" w:type="dxa"/>
          </w:tcPr>
          <w:p w:rsidR="00135B47" w:rsidRPr="00135B47" w:rsidRDefault="00135B47" w:rsidP="00566081">
            <w:pPr>
              <w:rPr>
                <w:rStyle w:val="s0"/>
                <w:sz w:val="18"/>
                <w:szCs w:val="18"/>
              </w:rPr>
            </w:pPr>
            <w:r w:rsidRPr="00135B47">
              <w:rPr>
                <w:rStyle w:val="s0"/>
                <w:sz w:val="18"/>
                <w:szCs w:val="18"/>
              </w:rPr>
              <w:t>Статистическая карточка</w:t>
            </w:r>
          </w:p>
        </w:tc>
        <w:tc>
          <w:tcPr>
            <w:tcW w:w="3402" w:type="dxa"/>
          </w:tcPr>
          <w:p w:rsidR="00135B47" w:rsidRPr="00135B47" w:rsidRDefault="00135B47" w:rsidP="00566081">
            <w:pPr>
              <w:rPr>
                <w:sz w:val="18"/>
                <w:szCs w:val="18"/>
              </w:rPr>
            </w:pPr>
            <w:r w:rsidRPr="00135B47">
              <w:rPr>
                <w:sz w:val="18"/>
                <w:szCs w:val="18"/>
              </w:rPr>
              <w:t>46460/51460 от 05.11.2009г</w:t>
            </w:r>
          </w:p>
          <w:p w:rsidR="00135B47" w:rsidRPr="00135B47" w:rsidRDefault="00135B47" w:rsidP="00566081">
            <w:pPr>
              <w:rPr>
                <w:sz w:val="18"/>
                <w:szCs w:val="18"/>
              </w:rPr>
            </w:pPr>
          </w:p>
        </w:tc>
        <w:tc>
          <w:tcPr>
            <w:tcW w:w="4394" w:type="dxa"/>
          </w:tcPr>
          <w:p w:rsidR="00135B47" w:rsidRPr="00135B47" w:rsidRDefault="00135B47" w:rsidP="00566081">
            <w:pPr>
              <w:rPr>
                <w:rStyle w:val="s0"/>
                <w:sz w:val="18"/>
                <w:szCs w:val="18"/>
              </w:rPr>
            </w:pPr>
            <w:r w:rsidRPr="00135B47">
              <w:rPr>
                <w:sz w:val="18"/>
                <w:szCs w:val="18"/>
              </w:rPr>
              <w:t>Статистическая карточка</w:t>
            </w:r>
          </w:p>
        </w:tc>
        <w:tc>
          <w:tcPr>
            <w:tcW w:w="2835" w:type="dxa"/>
          </w:tcPr>
          <w:p w:rsidR="00135B47" w:rsidRPr="00135B47" w:rsidRDefault="00135B47" w:rsidP="00566081">
            <w:pPr>
              <w:rPr>
                <w:sz w:val="18"/>
                <w:szCs w:val="18"/>
              </w:rPr>
            </w:pPr>
            <w:r w:rsidRPr="00135B47">
              <w:rPr>
                <w:sz w:val="18"/>
                <w:szCs w:val="18"/>
              </w:rPr>
              <w:t>Начальник департамента Раисов Д.Д.</w:t>
            </w:r>
          </w:p>
        </w:tc>
        <w:tc>
          <w:tcPr>
            <w:tcW w:w="1984" w:type="dxa"/>
          </w:tcPr>
          <w:p w:rsidR="00135B47" w:rsidRPr="00135B47" w:rsidRDefault="00135B47" w:rsidP="00566081">
            <w:pPr>
              <w:rPr>
                <w:sz w:val="18"/>
                <w:szCs w:val="18"/>
              </w:rPr>
            </w:pPr>
            <w:r w:rsidRPr="00135B47">
              <w:rPr>
                <w:sz w:val="18"/>
                <w:szCs w:val="18"/>
              </w:rPr>
              <w:t>Нотариально заверенная копия</w:t>
            </w:r>
          </w:p>
          <w:p w:rsidR="00135B47" w:rsidRPr="00135B47" w:rsidRDefault="00135B47" w:rsidP="00566081">
            <w:pPr>
              <w:rPr>
                <w:sz w:val="18"/>
                <w:szCs w:val="18"/>
              </w:rPr>
            </w:pPr>
            <w:r w:rsidRPr="00135B47">
              <w:rPr>
                <w:sz w:val="18"/>
                <w:szCs w:val="18"/>
              </w:rPr>
              <w:t>111-112</w:t>
            </w:r>
            <w:r w:rsidR="00536E2C">
              <w:rPr>
                <w:sz w:val="18"/>
                <w:szCs w:val="18"/>
              </w:rPr>
              <w:t xml:space="preserve"> стр</w:t>
            </w:r>
          </w:p>
        </w:tc>
      </w:tr>
      <w:tr w:rsidR="00135B47" w:rsidRPr="009F1998" w:rsidTr="00BD490F">
        <w:tc>
          <w:tcPr>
            <w:tcW w:w="804" w:type="dxa"/>
            <w:vAlign w:val="center"/>
          </w:tcPr>
          <w:p w:rsidR="00135B47" w:rsidRPr="00A93B5B" w:rsidRDefault="00135B47" w:rsidP="006A646D">
            <w:pPr>
              <w:numPr>
                <w:ilvl w:val="0"/>
                <w:numId w:val="13"/>
              </w:numPr>
              <w:rPr>
                <w:sz w:val="18"/>
                <w:szCs w:val="18"/>
              </w:rPr>
            </w:pPr>
          </w:p>
        </w:tc>
        <w:tc>
          <w:tcPr>
            <w:tcW w:w="2552" w:type="dxa"/>
          </w:tcPr>
          <w:p w:rsidR="00135B47" w:rsidRPr="00135B47" w:rsidRDefault="00135B47" w:rsidP="00566081">
            <w:pPr>
              <w:rPr>
                <w:rStyle w:val="s0"/>
                <w:sz w:val="18"/>
                <w:szCs w:val="18"/>
              </w:rPr>
            </w:pPr>
            <w:r w:rsidRPr="00135B47">
              <w:rPr>
                <w:rStyle w:val="s0"/>
                <w:sz w:val="18"/>
                <w:szCs w:val="18"/>
              </w:rPr>
              <w:t xml:space="preserve">Справка о ликвидации </w:t>
            </w:r>
          </w:p>
        </w:tc>
        <w:tc>
          <w:tcPr>
            <w:tcW w:w="3402" w:type="dxa"/>
          </w:tcPr>
          <w:p w:rsidR="00135B47" w:rsidRPr="00135B47" w:rsidRDefault="00135B47" w:rsidP="00566081">
            <w:pPr>
              <w:rPr>
                <w:sz w:val="18"/>
                <w:szCs w:val="18"/>
              </w:rPr>
            </w:pPr>
            <w:r w:rsidRPr="00135B47">
              <w:rPr>
                <w:sz w:val="18"/>
                <w:szCs w:val="18"/>
              </w:rPr>
              <w:t>№ДКНД 2-2/2085</w:t>
            </w:r>
          </w:p>
          <w:p w:rsidR="00135B47" w:rsidRPr="00135B47" w:rsidRDefault="00135B47" w:rsidP="00566081">
            <w:pPr>
              <w:rPr>
                <w:sz w:val="18"/>
                <w:szCs w:val="18"/>
              </w:rPr>
            </w:pPr>
            <w:r w:rsidRPr="00135B47">
              <w:rPr>
                <w:sz w:val="18"/>
                <w:szCs w:val="18"/>
              </w:rPr>
              <w:t>от22.08.2012</w:t>
            </w:r>
          </w:p>
        </w:tc>
        <w:tc>
          <w:tcPr>
            <w:tcW w:w="4394" w:type="dxa"/>
          </w:tcPr>
          <w:p w:rsidR="00135B47" w:rsidRPr="00135B47" w:rsidRDefault="00135B47" w:rsidP="00566081">
            <w:pPr>
              <w:rPr>
                <w:sz w:val="18"/>
                <w:szCs w:val="18"/>
              </w:rPr>
            </w:pPr>
            <w:r w:rsidRPr="00135B47">
              <w:rPr>
                <w:sz w:val="18"/>
                <w:szCs w:val="18"/>
              </w:rPr>
              <w:t xml:space="preserve">Касательно предоставления сведений о непричастности к процедурам банкротства </w:t>
            </w:r>
          </w:p>
        </w:tc>
        <w:tc>
          <w:tcPr>
            <w:tcW w:w="2835" w:type="dxa"/>
          </w:tcPr>
          <w:p w:rsidR="00135B47" w:rsidRPr="00135B47" w:rsidRDefault="00135B47" w:rsidP="00566081">
            <w:pPr>
              <w:rPr>
                <w:sz w:val="18"/>
                <w:szCs w:val="18"/>
              </w:rPr>
            </w:pPr>
            <w:r w:rsidRPr="00135B47">
              <w:rPr>
                <w:sz w:val="18"/>
                <w:szCs w:val="18"/>
              </w:rPr>
              <w:t>Начальник департамента  Комитета по работе с несостоятельными должниками Министерства Финансов Республики Казахстан</w:t>
            </w:r>
          </w:p>
          <w:p w:rsidR="00135B47" w:rsidRPr="00135B47" w:rsidRDefault="00135B47" w:rsidP="00566081">
            <w:pPr>
              <w:rPr>
                <w:sz w:val="18"/>
                <w:szCs w:val="18"/>
              </w:rPr>
            </w:pPr>
            <w:r w:rsidRPr="00135B47">
              <w:rPr>
                <w:sz w:val="18"/>
                <w:szCs w:val="18"/>
              </w:rPr>
              <w:t>Б. Калижанов</w:t>
            </w:r>
          </w:p>
          <w:p w:rsidR="00135B47" w:rsidRPr="00135B47" w:rsidRDefault="00135B47" w:rsidP="00566081">
            <w:pPr>
              <w:rPr>
                <w:sz w:val="18"/>
                <w:szCs w:val="18"/>
              </w:rPr>
            </w:pPr>
          </w:p>
        </w:tc>
        <w:tc>
          <w:tcPr>
            <w:tcW w:w="1984" w:type="dxa"/>
          </w:tcPr>
          <w:p w:rsidR="00135B47" w:rsidRPr="00135B47" w:rsidRDefault="00135B47" w:rsidP="00566081">
            <w:pPr>
              <w:rPr>
                <w:sz w:val="18"/>
                <w:szCs w:val="18"/>
              </w:rPr>
            </w:pPr>
            <w:r w:rsidRPr="00135B47">
              <w:rPr>
                <w:sz w:val="18"/>
                <w:szCs w:val="18"/>
              </w:rPr>
              <w:t>оригинал</w:t>
            </w:r>
          </w:p>
          <w:p w:rsidR="00135B47" w:rsidRPr="00135B47" w:rsidRDefault="00135B47" w:rsidP="00566081">
            <w:pPr>
              <w:rPr>
                <w:sz w:val="18"/>
                <w:szCs w:val="18"/>
              </w:rPr>
            </w:pPr>
            <w:r w:rsidRPr="00135B47">
              <w:rPr>
                <w:sz w:val="18"/>
                <w:szCs w:val="18"/>
              </w:rPr>
              <w:t>113-116</w:t>
            </w:r>
            <w:r w:rsidR="00536E2C">
              <w:rPr>
                <w:sz w:val="18"/>
                <w:szCs w:val="18"/>
              </w:rPr>
              <w:t xml:space="preserve"> стр</w:t>
            </w:r>
          </w:p>
        </w:tc>
      </w:tr>
      <w:tr w:rsidR="00135B47" w:rsidRPr="009F1998" w:rsidTr="00BD490F">
        <w:tc>
          <w:tcPr>
            <w:tcW w:w="804" w:type="dxa"/>
            <w:vAlign w:val="center"/>
          </w:tcPr>
          <w:p w:rsidR="00135B47" w:rsidRPr="00A93B5B" w:rsidRDefault="00135B47" w:rsidP="006A646D">
            <w:pPr>
              <w:numPr>
                <w:ilvl w:val="0"/>
                <w:numId w:val="13"/>
              </w:numPr>
              <w:rPr>
                <w:sz w:val="18"/>
                <w:szCs w:val="18"/>
              </w:rPr>
            </w:pPr>
          </w:p>
        </w:tc>
        <w:tc>
          <w:tcPr>
            <w:tcW w:w="2552" w:type="dxa"/>
          </w:tcPr>
          <w:p w:rsidR="00135B47" w:rsidRPr="00135B47" w:rsidRDefault="00135B47" w:rsidP="00566081">
            <w:pPr>
              <w:rPr>
                <w:rStyle w:val="s0"/>
                <w:sz w:val="18"/>
                <w:szCs w:val="18"/>
              </w:rPr>
            </w:pPr>
            <w:r w:rsidRPr="00135B47">
              <w:rPr>
                <w:rStyle w:val="s0"/>
                <w:sz w:val="18"/>
                <w:szCs w:val="18"/>
              </w:rPr>
              <w:t>Санитарно -эпидемиологическое  заключение</w:t>
            </w:r>
          </w:p>
        </w:tc>
        <w:tc>
          <w:tcPr>
            <w:tcW w:w="3402" w:type="dxa"/>
          </w:tcPr>
          <w:p w:rsidR="00135B47" w:rsidRPr="00135B47" w:rsidRDefault="00135B47" w:rsidP="00566081">
            <w:pPr>
              <w:rPr>
                <w:sz w:val="18"/>
                <w:szCs w:val="18"/>
              </w:rPr>
            </w:pPr>
            <w:r w:rsidRPr="00135B47">
              <w:rPr>
                <w:sz w:val="18"/>
                <w:szCs w:val="18"/>
              </w:rPr>
              <w:t>№1334 от 28.12.2011г</w:t>
            </w:r>
          </w:p>
        </w:tc>
        <w:tc>
          <w:tcPr>
            <w:tcW w:w="4394" w:type="dxa"/>
          </w:tcPr>
          <w:p w:rsidR="00135B47" w:rsidRPr="00135B47" w:rsidRDefault="00135B47" w:rsidP="00566081">
            <w:pPr>
              <w:rPr>
                <w:rStyle w:val="s0"/>
                <w:sz w:val="18"/>
                <w:szCs w:val="18"/>
              </w:rPr>
            </w:pPr>
            <w:r w:rsidRPr="00135B47">
              <w:rPr>
                <w:rStyle w:val="s0"/>
                <w:sz w:val="18"/>
                <w:szCs w:val="18"/>
              </w:rPr>
              <w:t xml:space="preserve">Мед документация форма 303/у </w:t>
            </w:r>
          </w:p>
        </w:tc>
        <w:tc>
          <w:tcPr>
            <w:tcW w:w="2835" w:type="dxa"/>
          </w:tcPr>
          <w:p w:rsidR="00135B47" w:rsidRPr="00135B47" w:rsidRDefault="00135B47" w:rsidP="00566081">
            <w:pPr>
              <w:rPr>
                <w:sz w:val="18"/>
                <w:szCs w:val="18"/>
              </w:rPr>
            </w:pPr>
            <w:r w:rsidRPr="00135B47">
              <w:rPr>
                <w:sz w:val="18"/>
                <w:szCs w:val="18"/>
              </w:rPr>
              <w:t xml:space="preserve">ГлавныйГосударственный санитарный врач  по Ауэзовскому району К.Хасенов </w:t>
            </w:r>
          </w:p>
        </w:tc>
        <w:tc>
          <w:tcPr>
            <w:tcW w:w="1984" w:type="dxa"/>
          </w:tcPr>
          <w:p w:rsidR="00135B47" w:rsidRPr="00135B47" w:rsidRDefault="00135B47" w:rsidP="00566081">
            <w:pPr>
              <w:rPr>
                <w:sz w:val="18"/>
                <w:szCs w:val="18"/>
              </w:rPr>
            </w:pPr>
            <w:r w:rsidRPr="00135B47">
              <w:rPr>
                <w:sz w:val="18"/>
                <w:szCs w:val="18"/>
              </w:rPr>
              <w:t>Нотариально заверенная копия</w:t>
            </w:r>
          </w:p>
          <w:p w:rsidR="00135B47" w:rsidRPr="00135B47" w:rsidRDefault="00135B47" w:rsidP="00566081">
            <w:pPr>
              <w:rPr>
                <w:sz w:val="18"/>
                <w:szCs w:val="18"/>
              </w:rPr>
            </w:pPr>
            <w:r w:rsidRPr="00135B47">
              <w:rPr>
                <w:sz w:val="18"/>
                <w:szCs w:val="18"/>
              </w:rPr>
              <w:t>117-118</w:t>
            </w:r>
            <w:r w:rsidR="00536E2C">
              <w:rPr>
                <w:sz w:val="18"/>
                <w:szCs w:val="18"/>
              </w:rPr>
              <w:t xml:space="preserve"> стр</w:t>
            </w:r>
          </w:p>
        </w:tc>
      </w:tr>
      <w:tr w:rsidR="00135B47" w:rsidRPr="009F1998" w:rsidTr="00BD490F">
        <w:tc>
          <w:tcPr>
            <w:tcW w:w="804" w:type="dxa"/>
            <w:vAlign w:val="center"/>
          </w:tcPr>
          <w:p w:rsidR="00135B47" w:rsidRPr="00A93B5B" w:rsidRDefault="00135B47" w:rsidP="006A646D">
            <w:pPr>
              <w:numPr>
                <w:ilvl w:val="0"/>
                <w:numId w:val="13"/>
              </w:numPr>
              <w:rPr>
                <w:sz w:val="18"/>
                <w:szCs w:val="18"/>
              </w:rPr>
            </w:pPr>
          </w:p>
        </w:tc>
        <w:tc>
          <w:tcPr>
            <w:tcW w:w="2552" w:type="dxa"/>
          </w:tcPr>
          <w:p w:rsidR="00135B47" w:rsidRPr="00135B47" w:rsidRDefault="00135B47" w:rsidP="00566081">
            <w:pPr>
              <w:rPr>
                <w:rStyle w:val="s0"/>
                <w:sz w:val="18"/>
                <w:szCs w:val="18"/>
              </w:rPr>
            </w:pPr>
            <w:r w:rsidRPr="00135B47">
              <w:rPr>
                <w:sz w:val="18"/>
                <w:szCs w:val="18"/>
              </w:rPr>
              <w:t>Заключение обследования складских помещений ТОО «Фармконтакт»</w:t>
            </w:r>
          </w:p>
        </w:tc>
        <w:tc>
          <w:tcPr>
            <w:tcW w:w="3402" w:type="dxa"/>
          </w:tcPr>
          <w:p w:rsidR="00135B47" w:rsidRPr="00135B47" w:rsidRDefault="00135B47" w:rsidP="00566081">
            <w:pPr>
              <w:rPr>
                <w:sz w:val="18"/>
                <w:szCs w:val="18"/>
              </w:rPr>
            </w:pPr>
            <w:r w:rsidRPr="00135B47">
              <w:rPr>
                <w:sz w:val="18"/>
                <w:szCs w:val="18"/>
              </w:rPr>
              <w:t>№08-012-12570 от 27.12.2011г</w:t>
            </w:r>
          </w:p>
        </w:tc>
        <w:tc>
          <w:tcPr>
            <w:tcW w:w="4394" w:type="dxa"/>
          </w:tcPr>
          <w:p w:rsidR="00135B47" w:rsidRPr="00135B47" w:rsidRDefault="00135B47" w:rsidP="00566081">
            <w:pPr>
              <w:rPr>
                <w:rStyle w:val="s0"/>
                <w:sz w:val="18"/>
                <w:szCs w:val="18"/>
              </w:rPr>
            </w:pPr>
            <w:r w:rsidRPr="00135B47">
              <w:rPr>
                <w:rStyle w:val="s0"/>
                <w:sz w:val="18"/>
                <w:szCs w:val="18"/>
              </w:rPr>
              <w:t>Заключение обследования складских помещений выданное Департаментом Комитета контроля медицинской и фармацевтической деятельности МЗ РК</w:t>
            </w:r>
          </w:p>
        </w:tc>
        <w:tc>
          <w:tcPr>
            <w:tcW w:w="2835" w:type="dxa"/>
          </w:tcPr>
          <w:p w:rsidR="00135B47" w:rsidRPr="00135B47" w:rsidRDefault="00135B47" w:rsidP="00566081">
            <w:pPr>
              <w:rPr>
                <w:sz w:val="18"/>
                <w:szCs w:val="18"/>
              </w:rPr>
            </w:pPr>
            <w:r w:rsidRPr="00135B47">
              <w:rPr>
                <w:sz w:val="18"/>
                <w:szCs w:val="18"/>
              </w:rPr>
              <w:t>Директор Департамента</w:t>
            </w:r>
          </w:p>
          <w:p w:rsidR="00135B47" w:rsidRPr="00135B47" w:rsidRDefault="00135B47" w:rsidP="00566081">
            <w:pPr>
              <w:rPr>
                <w:sz w:val="18"/>
                <w:szCs w:val="18"/>
              </w:rPr>
            </w:pPr>
            <w:r w:rsidRPr="00135B47">
              <w:rPr>
                <w:sz w:val="18"/>
                <w:szCs w:val="18"/>
              </w:rPr>
              <w:t>А. Рустемова</w:t>
            </w:r>
          </w:p>
        </w:tc>
        <w:tc>
          <w:tcPr>
            <w:tcW w:w="1984" w:type="dxa"/>
          </w:tcPr>
          <w:p w:rsidR="00135B47" w:rsidRPr="00135B47" w:rsidRDefault="00135B47" w:rsidP="00566081">
            <w:pPr>
              <w:rPr>
                <w:sz w:val="18"/>
                <w:szCs w:val="18"/>
              </w:rPr>
            </w:pPr>
            <w:r w:rsidRPr="00135B47">
              <w:rPr>
                <w:sz w:val="18"/>
                <w:szCs w:val="18"/>
              </w:rPr>
              <w:t>Нотариально заверенная копия</w:t>
            </w:r>
          </w:p>
          <w:p w:rsidR="00135B47" w:rsidRPr="00135B47" w:rsidRDefault="00135B47" w:rsidP="00566081">
            <w:pPr>
              <w:rPr>
                <w:sz w:val="18"/>
                <w:szCs w:val="18"/>
              </w:rPr>
            </w:pPr>
            <w:r w:rsidRPr="00135B47">
              <w:rPr>
                <w:sz w:val="18"/>
                <w:szCs w:val="18"/>
              </w:rPr>
              <w:t>119-120</w:t>
            </w:r>
            <w:r w:rsidR="00536E2C">
              <w:rPr>
                <w:sz w:val="18"/>
                <w:szCs w:val="18"/>
              </w:rPr>
              <w:t xml:space="preserve"> стр</w:t>
            </w:r>
          </w:p>
        </w:tc>
      </w:tr>
      <w:tr w:rsidR="00135B47" w:rsidRPr="009F1998" w:rsidTr="00BD490F">
        <w:tc>
          <w:tcPr>
            <w:tcW w:w="804" w:type="dxa"/>
            <w:vAlign w:val="center"/>
          </w:tcPr>
          <w:p w:rsidR="00135B47" w:rsidRPr="00A93B5B" w:rsidRDefault="00135B47" w:rsidP="006A646D">
            <w:pPr>
              <w:numPr>
                <w:ilvl w:val="0"/>
                <w:numId w:val="13"/>
              </w:numPr>
              <w:rPr>
                <w:sz w:val="18"/>
                <w:szCs w:val="18"/>
              </w:rPr>
            </w:pPr>
          </w:p>
        </w:tc>
        <w:tc>
          <w:tcPr>
            <w:tcW w:w="2552" w:type="dxa"/>
          </w:tcPr>
          <w:p w:rsidR="00135B47" w:rsidRPr="00135B47" w:rsidRDefault="00135B47" w:rsidP="00566081">
            <w:pPr>
              <w:rPr>
                <w:rStyle w:val="s0"/>
                <w:sz w:val="18"/>
                <w:szCs w:val="18"/>
              </w:rPr>
            </w:pPr>
            <w:r w:rsidRPr="00135B47">
              <w:rPr>
                <w:rStyle w:val="s0"/>
                <w:sz w:val="18"/>
                <w:szCs w:val="18"/>
              </w:rPr>
              <w:t>Акт  обследования складских помещений ТОО «Фармконтакт»</w:t>
            </w:r>
          </w:p>
        </w:tc>
        <w:tc>
          <w:tcPr>
            <w:tcW w:w="3402" w:type="dxa"/>
          </w:tcPr>
          <w:p w:rsidR="00135B47" w:rsidRPr="00135B47" w:rsidRDefault="00135B47" w:rsidP="00566081">
            <w:pPr>
              <w:rPr>
                <w:sz w:val="18"/>
                <w:szCs w:val="18"/>
              </w:rPr>
            </w:pPr>
            <w:r w:rsidRPr="00135B47">
              <w:rPr>
                <w:sz w:val="18"/>
                <w:szCs w:val="18"/>
              </w:rPr>
              <w:t xml:space="preserve"> б/н От 23.12.2011г</w:t>
            </w:r>
          </w:p>
        </w:tc>
        <w:tc>
          <w:tcPr>
            <w:tcW w:w="4394" w:type="dxa"/>
          </w:tcPr>
          <w:p w:rsidR="00135B47" w:rsidRPr="00135B47" w:rsidRDefault="00135B47" w:rsidP="00566081">
            <w:pPr>
              <w:rPr>
                <w:rStyle w:val="s0"/>
                <w:sz w:val="18"/>
                <w:szCs w:val="18"/>
              </w:rPr>
            </w:pPr>
            <w:r w:rsidRPr="00135B47">
              <w:rPr>
                <w:rStyle w:val="s0"/>
                <w:sz w:val="18"/>
                <w:szCs w:val="18"/>
              </w:rPr>
              <w:t>Департамент комитета контроля медицинской и фармацевтической деятельности МЗРК по г. Алматы</w:t>
            </w:r>
          </w:p>
        </w:tc>
        <w:tc>
          <w:tcPr>
            <w:tcW w:w="2835" w:type="dxa"/>
          </w:tcPr>
          <w:p w:rsidR="00135B47" w:rsidRPr="00135B47" w:rsidRDefault="00135B47" w:rsidP="00566081">
            <w:pPr>
              <w:rPr>
                <w:sz w:val="18"/>
                <w:szCs w:val="18"/>
              </w:rPr>
            </w:pPr>
            <w:r w:rsidRPr="00135B47">
              <w:rPr>
                <w:sz w:val="18"/>
                <w:szCs w:val="18"/>
              </w:rPr>
              <w:t>Гл. Специалист ДККМ ФД Кутпаева У.К.</w:t>
            </w:r>
          </w:p>
          <w:p w:rsidR="00135B47" w:rsidRPr="00135B47" w:rsidRDefault="00135B47" w:rsidP="00566081">
            <w:pPr>
              <w:rPr>
                <w:sz w:val="18"/>
                <w:szCs w:val="18"/>
              </w:rPr>
            </w:pPr>
            <w:r w:rsidRPr="00135B47">
              <w:rPr>
                <w:sz w:val="18"/>
                <w:szCs w:val="18"/>
              </w:rPr>
              <w:t>Директор ТОО «Фармкронтакт» Багаутдинова Д.Р.</w:t>
            </w:r>
          </w:p>
        </w:tc>
        <w:tc>
          <w:tcPr>
            <w:tcW w:w="1984" w:type="dxa"/>
          </w:tcPr>
          <w:p w:rsidR="00135B47" w:rsidRPr="00135B47" w:rsidRDefault="00135B47" w:rsidP="00566081">
            <w:pPr>
              <w:rPr>
                <w:sz w:val="18"/>
                <w:szCs w:val="18"/>
              </w:rPr>
            </w:pPr>
            <w:r w:rsidRPr="00135B47">
              <w:rPr>
                <w:sz w:val="18"/>
                <w:szCs w:val="18"/>
              </w:rPr>
              <w:t>копия</w:t>
            </w:r>
          </w:p>
          <w:p w:rsidR="00135B47" w:rsidRPr="00135B47" w:rsidRDefault="00135B47" w:rsidP="00566081">
            <w:pPr>
              <w:rPr>
                <w:sz w:val="18"/>
                <w:szCs w:val="18"/>
              </w:rPr>
            </w:pPr>
          </w:p>
          <w:p w:rsidR="00135B47" w:rsidRPr="00135B47" w:rsidRDefault="00135B47" w:rsidP="00566081">
            <w:pPr>
              <w:rPr>
                <w:sz w:val="18"/>
                <w:szCs w:val="18"/>
              </w:rPr>
            </w:pPr>
            <w:r w:rsidRPr="00135B47">
              <w:rPr>
                <w:sz w:val="18"/>
                <w:szCs w:val="18"/>
              </w:rPr>
              <w:t>121-122</w:t>
            </w:r>
            <w:r w:rsidR="00536E2C">
              <w:rPr>
                <w:sz w:val="18"/>
                <w:szCs w:val="18"/>
              </w:rPr>
              <w:t xml:space="preserve"> стр</w:t>
            </w:r>
          </w:p>
        </w:tc>
      </w:tr>
      <w:tr w:rsidR="00135B47" w:rsidRPr="009F1998" w:rsidTr="00BD490F">
        <w:tc>
          <w:tcPr>
            <w:tcW w:w="804" w:type="dxa"/>
            <w:vAlign w:val="center"/>
          </w:tcPr>
          <w:p w:rsidR="00135B47" w:rsidRPr="00A93B5B" w:rsidRDefault="00135B47" w:rsidP="006A646D">
            <w:pPr>
              <w:numPr>
                <w:ilvl w:val="0"/>
                <w:numId w:val="13"/>
              </w:numPr>
              <w:rPr>
                <w:sz w:val="18"/>
                <w:szCs w:val="18"/>
              </w:rPr>
            </w:pPr>
          </w:p>
        </w:tc>
        <w:tc>
          <w:tcPr>
            <w:tcW w:w="2552" w:type="dxa"/>
          </w:tcPr>
          <w:p w:rsidR="00135B47" w:rsidRPr="00135B47" w:rsidRDefault="00135B47" w:rsidP="00566081">
            <w:pPr>
              <w:rPr>
                <w:rStyle w:val="s0"/>
                <w:sz w:val="18"/>
                <w:szCs w:val="18"/>
              </w:rPr>
            </w:pPr>
            <w:r w:rsidRPr="00135B47">
              <w:rPr>
                <w:rStyle w:val="s0"/>
                <w:sz w:val="18"/>
                <w:szCs w:val="18"/>
              </w:rPr>
              <w:t>Письмо подтверждение статуса официального представителя</w:t>
            </w:r>
          </w:p>
        </w:tc>
        <w:tc>
          <w:tcPr>
            <w:tcW w:w="3402" w:type="dxa"/>
          </w:tcPr>
          <w:p w:rsidR="00135B47" w:rsidRPr="00135B47" w:rsidRDefault="00135B47" w:rsidP="00566081">
            <w:pPr>
              <w:rPr>
                <w:sz w:val="18"/>
                <w:szCs w:val="18"/>
              </w:rPr>
            </w:pPr>
            <w:r w:rsidRPr="00135B47">
              <w:rPr>
                <w:sz w:val="18"/>
                <w:szCs w:val="18"/>
              </w:rPr>
              <w:t>б/н от 13.09.2012г.</w:t>
            </w:r>
          </w:p>
        </w:tc>
        <w:tc>
          <w:tcPr>
            <w:tcW w:w="4394" w:type="dxa"/>
          </w:tcPr>
          <w:p w:rsidR="00135B47" w:rsidRPr="00135B47" w:rsidRDefault="00135B47" w:rsidP="00566081">
            <w:pPr>
              <w:rPr>
                <w:rStyle w:val="s0"/>
                <w:sz w:val="18"/>
                <w:szCs w:val="18"/>
              </w:rPr>
            </w:pPr>
            <w:r w:rsidRPr="00135B47">
              <w:rPr>
                <w:rStyle w:val="s0"/>
                <w:sz w:val="18"/>
                <w:szCs w:val="18"/>
              </w:rPr>
              <w:t>Письмо о статусе официального представителя</w:t>
            </w:r>
          </w:p>
        </w:tc>
        <w:tc>
          <w:tcPr>
            <w:tcW w:w="2835" w:type="dxa"/>
          </w:tcPr>
          <w:p w:rsidR="00135B47" w:rsidRPr="00135B47" w:rsidRDefault="00135B47" w:rsidP="00566081">
            <w:pPr>
              <w:rPr>
                <w:sz w:val="18"/>
                <w:szCs w:val="18"/>
              </w:rPr>
            </w:pPr>
            <w:r w:rsidRPr="00135B47">
              <w:rPr>
                <w:sz w:val="18"/>
                <w:szCs w:val="18"/>
              </w:rPr>
              <w:t xml:space="preserve">Директором </w:t>
            </w:r>
            <w:r w:rsidRPr="00135B47">
              <w:rPr>
                <w:rStyle w:val="s1"/>
                <w:b w:val="0"/>
                <w:sz w:val="18"/>
                <w:szCs w:val="18"/>
              </w:rPr>
              <w:t>ТОО «Фармконтакт»</w:t>
            </w:r>
            <w:r w:rsidRPr="00135B47">
              <w:rPr>
                <w:sz w:val="18"/>
                <w:szCs w:val="18"/>
              </w:rPr>
              <w:t>-</w:t>
            </w:r>
          </w:p>
          <w:p w:rsidR="00135B47" w:rsidRPr="00135B47" w:rsidRDefault="00135B47" w:rsidP="00566081">
            <w:pPr>
              <w:rPr>
                <w:sz w:val="18"/>
                <w:szCs w:val="18"/>
              </w:rPr>
            </w:pPr>
            <w:r w:rsidRPr="00135B47">
              <w:rPr>
                <w:sz w:val="18"/>
                <w:szCs w:val="18"/>
              </w:rPr>
              <w:t>Багаутдинова Д.Р.</w:t>
            </w:r>
          </w:p>
        </w:tc>
        <w:tc>
          <w:tcPr>
            <w:tcW w:w="1984" w:type="dxa"/>
          </w:tcPr>
          <w:p w:rsidR="00135B47" w:rsidRPr="00135B47" w:rsidRDefault="00135B47" w:rsidP="00566081">
            <w:pPr>
              <w:rPr>
                <w:sz w:val="18"/>
                <w:szCs w:val="18"/>
              </w:rPr>
            </w:pPr>
            <w:r w:rsidRPr="00135B47">
              <w:rPr>
                <w:sz w:val="18"/>
                <w:szCs w:val="18"/>
              </w:rPr>
              <w:t>оригинал</w:t>
            </w:r>
          </w:p>
          <w:p w:rsidR="00135B47" w:rsidRPr="00135B47" w:rsidRDefault="00135B47" w:rsidP="00566081">
            <w:pPr>
              <w:rPr>
                <w:sz w:val="18"/>
                <w:szCs w:val="18"/>
              </w:rPr>
            </w:pPr>
            <w:r w:rsidRPr="00135B47">
              <w:rPr>
                <w:sz w:val="18"/>
                <w:szCs w:val="18"/>
              </w:rPr>
              <w:t>123-124</w:t>
            </w:r>
            <w:r w:rsidR="00536E2C">
              <w:rPr>
                <w:sz w:val="18"/>
                <w:szCs w:val="18"/>
              </w:rPr>
              <w:t xml:space="preserve"> стр</w:t>
            </w:r>
          </w:p>
        </w:tc>
      </w:tr>
      <w:tr w:rsidR="00135B47" w:rsidRPr="009F1998" w:rsidTr="00BD490F">
        <w:tc>
          <w:tcPr>
            <w:tcW w:w="804" w:type="dxa"/>
            <w:vAlign w:val="center"/>
          </w:tcPr>
          <w:p w:rsidR="00135B47" w:rsidRPr="00A93B5B" w:rsidRDefault="00135B47" w:rsidP="006A646D">
            <w:pPr>
              <w:numPr>
                <w:ilvl w:val="0"/>
                <w:numId w:val="13"/>
              </w:numPr>
              <w:rPr>
                <w:sz w:val="18"/>
                <w:szCs w:val="18"/>
              </w:rPr>
            </w:pPr>
          </w:p>
        </w:tc>
        <w:tc>
          <w:tcPr>
            <w:tcW w:w="2552" w:type="dxa"/>
          </w:tcPr>
          <w:p w:rsidR="00135B47" w:rsidRPr="00135B47" w:rsidRDefault="00135B47" w:rsidP="00566081">
            <w:pPr>
              <w:rPr>
                <w:rStyle w:val="s0"/>
                <w:sz w:val="18"/>
                <w:szCs w:val="18"/>
              </w:rPr>
            </w:pPr>
            <w:r w:rsidRPr="00135B47">
              <w:rPr>
                <w:rStyle w:val="s0"/>
                <w:sz w:val="18"/>
                <w:szCs w:val="18"/>
              </w:rPr>
              <w:t>Гарантийное письмо</w:t>
            </w:r>
          </w:p>
        </w:tc>
        <w:tc>
          <w:tcPr>
            <w:tcW w:w="3402" w:type="dxa"/>
          </w:tcPr>
          <w:p w:rsidR="00135B47" w:rsidRPr="00135B47" w:rsidRDefault="00135B47" w:rsidP="00566081">
            <w:pPr>
              <w:rPr>
                <w:sz w:val="18"/>
                <w:szCs w:val="18"/>
              </w:rPr>
            </w:pPr>
            <w:r w:rsidRPr="00135B47">
              <w:rPr>
                <w:sz w:val="18"/>
                <w:szCs w:val="18"/>
              </w:rPr>
              <w:t>б/н от 13.09.2012г.</w:t>
            </w:r>
          </w:p>
        </w:tc>
        <w:tc>
          <w:tcPr>
            <w:tcW w:w="4394" w:type="dxa"/>
          </w:tcPr>
          <w:p w:rsidR="00135B47" w:rsidRPr="00135B47" w:rsidRDefault="00135B47" w:rsidP="00566081">
            <w:pPr>
              <w:rPr>
                <w:rStyle w:val="s0"/>
                <w:sz w:val="18"/>
                <w:szCs w:val="18"/>
              </w:rPr>
            </w:pPr>
            <w:r w:rsidRPr="00135B47">
              <w:rPr>
                <w:rStyle w:val="s0"/>
                <w:sz w:val="18"/>
                <w:szCs w:val="18"/>
              </w:rPr>
              <w:t>Письмо- гарантия по графику поставок</w:t>
            </w:r>
          </w:p>
        </w:tc>
        <w:tc>
          <w:tcPr>
            <w:tcW w:w="2835" w:type="dxa"/>
          </w:tcPr>
          <w:p w:rsidR="00135B47" w:rsidRPr="00135B47" w:rsidRDefault="00135B47" w:rsidP="00566081">
            <w:pPr>
              <w:rPr>
                <w:sz w:val="18"/>
                <w:szCs w:val="18"/>
              </w:rPr>
            </w:pPr>
            <w:r w:rsidRPr="00135B47">
              <w:rPr>
                <w:sz w:val="18"/>
                <w:szCs w:val="18"/>
              </w:rPr>
              <w:t xml:space="preserve">Директором </w:t>
            </w:r>
            <w:r w:rsidRPr="00135B47">
              <w:rPr>
                <w:rStyle w:val="s1"/>
                <w:b w:val="0"/>
                <w:sz w:val="18"/>
                <w:szCs w:val="18"/>
              </w:rPr>
              <w:t>ТОО «Фармконтакт»</w:t>
            </w:r>
            <w:r w:rsidRPr="00135B47">
              <w:rPr>
                <w:sz w:val="18"/>
                <w:szCs w:val="18"/>
              </w:rPr>
              <w:t>-</w:t>
            </w:r>
          </w:p>
          <w:p w:rsidR="00135B47" w:rsidRPr="00135B47" w:rsidRDefault="00135B47" w:rsidP="00566081">
            <w:pPr>
              <w:rPr>
                <w:sz w:val="18"/>
                <w:szCs w:val="18"/>
              </w:rPr>
            </w:pPr>
            <w:r w:rsidRPr="00135B47">
              <w:rPr>
                <w:sz w:val="18"/>
                <w:szCs w:val="18"/>
              </w:rPr>
              <w:t>Багаутдинова Д.Р.</w:t>
            </w:r>
          </w:p>
        </w:tc>
        <w:tc>
          <w:tcPr>
            <w:tcW w:w="1984" w:type="dxa"/>
          </w:tcPr>
          <w:p w:rsidR="00135B47" w:rsidRPr="00135B47" w:rsidRDefault="00135B47" w:rsidP="00566081">
            <w:pPr>
              <w:rPr>
                <w:sz w:val="18"/>
                <w:szCs w:val="18"/>
              </w:rPr>
            </w:pPr>
            <w:r w:rsidRPr="00135B47">
              <w:rPr>
                <w:sz w:val="18"/>
                <w:szCs w:val="18"/>
              </w:rPr>
              <w:t>оригинал</w:t>
            </w:r>
          </w:p>
          <w:p w:rsidR="00135B47" w:rsidRPr="00135B47" w:rsidRDefault="00135B47" w:rsidP="00566081">
            <w:pPr>
              <w:rPr>
                <w:sz w:val="18"/>
                <w:szCs w:val="18"/>
              </w:rPr>
            </w:pPr>
            <w:r w:rsidRPr="00135B47">
              <w:rPr>
                <w:sz w:val="18"/>
                <w:szCs w:val="18"/>
              </w:rPr>
              <w:t>125-126</w:t>
            </w:r>
            <w:r w:rsidR="00536E2C">
              <w:rPr>
                <w:sz w:val="18"/>
                <w:szCs w:val="18"/>
              </w:rPr>
              <w:t xml:space="preserve"> стр</w:t>
            </w:r>
          </w:p>
        </w:tc>
      </w:tr>
      <w:tr w:rsidR="00135B47" w:rsidRPr="009F1998" w:rsidTr="00BD490F">
        <w:tc>
          <w:tcPr>
            <w:tcW w:w="804" w:type="dxa"/>
            <w:vAlign w:val="center"/>
          </w:tcPr>
          <w:p w:rsidR="00135B47" w:rsidRPr="00A93B5B" w:rsidRDefault="00135B47" w:rsidP="006A646D">
            <w:pPr>
              <w:numPr>
                <w:ilvl w:val="0"/>
                <w:numId w:val="13"/>
              </w:numPr>
              <w:rPr>
                <w:sz w:val="18"/>
                <w:szCs w:val="18"/>
              </w:rPr>
            </w:pPr>
          </w:p>
        </w:tc>
        <w:tc>
          <w:tcPr>
            <w:tcW w:w="2552" w:type="dxa"/>
          </w:tcPr>
          <w:p w:rsidR="00135B47" w:rsidRPr="00135B47" w:rsidRDefault="00135B47" w:rsidP="00566081">
            <w:pPr>
              <w:rPr>
                <w:rStyle w:val="s0"/>
                <w:sz w:val="18"/>
                <w:szCs w:val="18"/>
                <w:lang w:val="en-US"/>
              </w:rPr>
            </w:pPr>
            <w:r w:rsidRPr="00135B47">
              <w:rPr>
                <w:rStyle w:val="s0"/>
                <w:sz w:val="18"/>
                <w:szCs w:val="18"/>
              </w:rPr>
              <w:t xml:space="preserve"> Доверенность  </w:t>
            </w:r>
            <w:r w:rsidRPr="00135B47">
              <w:rPr>
                <w:rStyle w:val="s0"/>
                <w:sz w:val="18"/>
                <w:szCs w:val="18"/>
                <w:lang w:val="en-US"/>
              </w:rPr>
              <w:t>Alkem lab.LTD</w:t>
            </w:r>
          </w:p>
        </w:tc>
        <w:tc>
          <w:tcPr>
            <w:tcW w:w="3402" w:type="dxa"/>
          </w:tcPr>
          <w:p w:rsidR="00135B47" w:rsidRPr="00135B47" w:rsidRDefault="00135B47" w:rsidP="00566081">
            <w:pPr>
              <w:rPr>
                <w:sz w:val="18"/>
                <w:szCs w:val="18"/>
              </w:rPr>
            </w:pPr>
            <w:r w:rsidRPr="00135B47">
              <w:rPr>
                <w:sz w:val="18"/>
                <w:szCs w:val="18"/>
              </w:rPr>
              <w:t>№ 1-2</w:t>
            </w:r>
          </w:p>
          <w:p w:rsidR="00135B47" w:rsidRPr="00135B47" w:rsidRDefault="00135B47" w:rsidP="00566081">
            <w:pPr>
              <w:rPr>
                <w:sz w:val="18"/>
                <w:szCs w:val="18"/>
              </w:rPr>
            </w:pPr>
            <w:r w:rsidRPr="00135B47">
              <w:rPr>
                <w:sz w:val="18"/>
                <w:szCs w:val="18"/>
              </w:rPr>
              <w:t>от 28.08.2012</w:t>
            </w:r>
          </w:p>
        </w:tc>
        <w:tc>
          <w:tcPr>
            <w:tcW w:w="4394" w:type="dxa"/>
          </w:tcPr>
          <w:p w:rsidR="00135B47" w:rsidRPr="00135B47" w:rsidRDefault="00135B47" w:rsidP="00566081">
            <w:pPr>
              <w:rPr>
                <w:sz w:val="18"/>
                <w:szCs w:val="18"/>
              </w:rPr>
            </w:pPr>
            <w:r w:rsidRPr="00135B47">
              <w:rPr>
                <w:rStyle w:val="s0"/>
                <w:sz w:val="18"/>
                <w:szCs w:val="18"/>
              </w:rPr>
              <w:t xml:space="preserve">Доверенность на участие в тендере </w:t>
            </w:r>
          </w:p>
        </w:tc>
        <w:tc>
          <w:tcPr>
            <w:tcW w:w="2835" w:type="dxa"/>
          </w:tcPr>
          <w:p w:rsidR="00135B47" w:rsidRPr="00135B47" w:rsidRDefault="00135B47" w:rsidP="00566081">
            <w:pPr>
              <w:rPr>
                <w:sz w:val="18"/>
                <w:szCs w:val="18"/>
                <w:lang w:val="en-US"/>
              </w:rPr>
            </w:pPr>
            <w:r w:rsidRPr="00135B47">
              <w:rPr>
                <w:sz w:val="18"/>
                <w:szCs w:val="18"/>
              </w:rPr>
              <w:t xml:space="preserve">  Глава Представительства Сандип  Дубей</w:t>
            </w:r>
          </w:p>
        </w:tc>
        <w:tc>
          <w:tcPr>
            <w:tcW w:w="1984" w:type="dxa"/>
          </w:tcPr>
          <w:p w:rsidR="00135B47" w:rsidRPr="00135B47" w:rsidRDefault="00135B47" w:rsidP="00566081">
            <w:pPr>
              <w:rPr>
                <w:sz w:val="18"/>
                <w:szCs w:val="18"/>
              </w:rPr>
            </w:pPr>
            <w:r w:rsidRPr="00135B47">
              <w:rPr>
                <w:sz w:val="18"/>
                <w:szCs w:val="18"/>
              </w:rPr>
              <w:t>оригинал</w:t>
            </w:r>
          </w:p>
          <w:p w:rsidR="00135B47" w:rsidRPr="00135B47" w:rsidRDefault="00135B47" w:rsidP="00566081">
            <w:pPr>
              <w:rPr>
                <w:sz w:val="18"/>
                <w:szCs w:val="18"/>
              </w:rPr>
            </w:pPr>
            <w:r w:rsidRPr="00135B47">
              <w:rPr>
                <w:sz w:val="18"/>
                <w:szCs w:val="18"/>
              </w:rPr>
              <w:t>127-128</w:t>
            </w:r>
            <w:r w:rsidR="00536E2C">
              <w:rPr>
                <w:sz w:val="18"/>
                <w:szCs w:val="18"/>
              </w:rPr>
              <w:t xml:space="preserve"> стр</w:t>
            </w:r>
          </w:p>
        </w:tc>
      </w:tr>
      <w:tr w:rsidR="00135B47" w:rsidRPr="009F1998" w:rsidTr="00BD490F">
        <w:tc>
          <w:tcPr>
            <w:tcW w:w="804" w:type="dxa"/>
            <w:vAlign w:val="center"/>
          </w:tcPr>
          <w:p w:rsidR="00135B47" w:rsidRPr="00A93B5B" w:rsidRDefault="00135B47" w:rsidP="006A646D">
            <w:pPr>
              <w:numPr>
                <w:ilvl w:val="0"/>
                <w:numId w:val="13"/>
              </w:numPr>
              <w:rPr>
                <w:sz w:val="18"/>
                <w:szCs w:val="18"/>
              </w:rPr>
            </w:pPr>
          </w:p>
        </w:tc>
        <w:tc>
          <w:tcPr>
            <w:tcW w:w="2552" w:type="dxa"/>
          </w:tcPr>
          <w:p w:rsidR="00135B47" w:rsidRPr="00135B47" w:rsidRDefault="00135B47" w:rsidP="00566081">
            <w:pPr>
              <w:rPr>
                <w:rStyle w:val="s0"/>
                <w:sz w:val="18"/>
                <w:szCs w:val="18"/>
              </w:rPr>
            </w:pPr>
            <w:r w:rsidRPr="00135B47">
              <w:rPr>
                <w:rStyle w:val="s0"/>
                <w:sz w:val="18"/>
                <w:szCs w:val="18"/>
              </w:rPr>
              <w:t xml:space="preserve"> Письмо по подтверждению статуса официального представителя </w:t>
            </w:r>
            <w:r w:rsidRPr="00135B47">
              <w:rPr>
                <w:rStyle w:val="s0"/>
                <w:sz w:val="18"/>
                <w:szCs w:val="18"/>
                <w:lang w:val="en-US"/>
              </w:rPr>
              <w:t>Alkem</w:t>
            </w:r>
            <w:r w:rsidRPr="00135B47">
              <w:rPr>
                <w:rStyle w:val="s0"/>
                <w:sz w:val="18"/>
                <w:szCs w:val="18"/>
              </w:rPr>
              <w:t xml:space="preserve"> </w:t>
            </w:r>
            <w:r w:rsidRPr="00135B47">
              <w:rPr>
                <w:rStyle w:val="s0"/>
                <w:sz w:val="18"/>
                <w:szCs w:val="18"/>
                <w:lang w:val="en-US"/>
              </w:rPr>
              <w:t>Laboratories</w:t>
            </w:r>
            <w:r w:rsidRPr="00135B47">
              <w:rPr>
                <w:rStyle w:val="s0"/>
                <w:sz w:val="18"/>
                <w:szCs w:val="18"/>
              </w:rPr>
              <w:t xml:space="preserve"> </w:t>
            </w:r>
            <w:r w:rsidRPr="00135B47">
              <w:rPr>
                <w:rStyle w:val="s0"/>
                <w:sz w:val="18"/>
                <w:szCs w:val="18"/>
                <w:lang w:val="en-US"/>
              </w:rPr>
              <w:t>Ltd</w:t>
            </w:r>
          </w:p>
        </w:tc>
        <w:tc>
          <w:tcPr>
            <w:tcW w:w="3402" w:type="dxa"/>
          </w:tcPr>
          <w:p w:rsidR="00135B47" w:rsidRPr="00135B47" w:rsidRDefault="00135B47" w:rsidP="00566081">
            <w:pPr>
              <w:rPr>
                <w:sz w:val="18"/>
                <w:szCs w:val="18"/>
              </w:rPr>
            </w:pPr>
            <w:r w:rsidRPr="00135B47">
              <w:rPr>
                <w:sz w:val="18"/>
                <w:szCs w:val="18"/>
              </w:rPr>
              <w:t>№212-10 от 16.08.2012г</w:t>
            </w:r>
          </w:p>
        </w:tc>
        <w:tc>
          <w:tcPr>
            <w:tcW w:w="4394" w:type="dxa"/>
          </w:tcPr>
          <w:p w:rsidR="00135B47" w:rsidRPr="00135B47" w:rsidRDefault="00135B47" w:rsidP="00566081">
            <w:pPr>
              <w:rPr>
                <w:sz w:val="18"/>
                <w:szCs w:val="18"/>
              </w:rPr>
            </w:pPr>
            <w:r w:rsidRPr="00135B47">
              <w:rPr>
                <w:rStyle w:val="s0"/>
                <w:sz w:val="18"/>
                <w:szCs w:val="18"/>
              </w:rPr>
              <w:t xml:space="preserve">Подтверждение статуса официального представителя </w:t>
            </w:r>
          </w:p>
        </w:tc>
        <w:tc>
          <w:tcPr>
            <w:tcW w:w="2835" w:type="dxa"/>
          </w:tcPr>
          <w:p w:rsidR="00135B47" w:rsidRPr="00135B47" w:rsidRDefault="00135B47" w:rsidP="00566081">
            <w:pPr>
              <w:rPr>
                <w:sz w:val="18"/>
                <w:szCs w:val="18"/>
                <w:lang w:val="en-US"/>
              </w:rPr>
            </w:pPr>
            <w:r w:rsidRPr="00135B47">
              <w:rPr>
                <w:sz w:val="18"/>
                <w:szCs w:val="18"/>
              </w:rPr>
              <w:t xml:space="preserve">  Глава Представительства Сандип  Дубей</w:t>
            </w:r>
          </w:p>
        </w:tc>
        <w:tc>
          <w:tcPr>
            <w:tcW w:w="1984" w:type="dxa"/>
          </w:tcPr>
          <w:p w:rsidR="00135B47" w:rsidRPr="00135B47" w:rsidRDefault="00135B47" w:rsidP="00566081">
            <w:pPr>
              <w:rPr>
                <w:sz w:val="18"/>
                <w:szCs w:val="18"/>
              </w:rPr>
            </w:pPr>
            <w:r w:rsidRPr="00135B47">
              <w:rPr>
                <w:sz w:val="18"/>
                <w:szCs w:val="18"/>
              </w:rPr>
              <w:t>оригинал</w:t>
            </w:r>
          </w:p>
          <w:p w:rsidR="00135B47" w:rsidRPr="00135B47" w:rsidRDefault="00135B47" w:rsidP="00566081">
            <w:pPr>
              <w:rPr>
                <w:sz w:val="18"/>
                <w:szCs w:val="18"/>
              </w:rPr>
            </w:pPr>
          </w:p>
          <w:p w:rsidR="00135B47" w:rsidRPr="00135B47" w:rsidRDefault="00135B47" w:rsidP="00566081">
            <w:pPr>
              <w:rPr>
                <w:sz w:val="18"/>
                <w:szCs w:val="18"/>
              </w:rPr>
            </w:pPr>
            <w:r w:rsidRPr="00135B47">
              <w:rPr>
                <w:sz w:val="18"/>
                <w:szCs w:val="18"/>
              </w:rPr>
              <w:t>129-130</w:t>
            </w:r>
            <w:r w:rsidR="00536E2C">
              <w:rPr>
                <w:sz w:val="18"/>
                <w:szCs w:val="18"/>
              </w:rPr>
              <w:t xml:space="preserve"> стр</w:t>
            </w:r>
          </w:p>
          <w:p w:rsidR="00135B47" w:rsidRPr="00135B47" w:rsidRDefault="00135B47" w:rsidP="00566081">
            <w:pPr>
              <w:rPr>
                <w:sz w:val="18"/>
                <w:szCs w:val="18"/>
              </w:rPr>
            </w:pPr>
          </w:p>
        </w:tc>
      </w:tr>
      <w:tr w:rsidR="00135B47" w:rsidRPr="009F1998" w:rsidTr="00BD490F">
        <w:tc>
          <w:tcPr>
            <w:tcW w:w="804" w:type="dxa"/>
            <w:vAlign w:val="center"/>
          </w:tcPr>
          <w:p w:rsidR="00135B47" w:rsidRPr="00A93B5B" w:rsidRDefault="00135B47" w:rsidP="006A646D">
            <w:pPr>
              <w:numPr>
                <w:ilvl w:val="0"/>
                <w:numId w:val="13"/>
              </w:numPr>
              <w:rPr>
                <w:sz w:val="18"/>
                <w:szCs w:val="18"/>
              </w:rPr>
            </w:pPr>
          </w:p>
        </w:tc>
        <w:tc>
          <w:tcPr>
            <w:tcW w:w="2552" w:type="dxa"/>
          </w:tcPr>
          <w:p w:rsidR="00135B47" w:rsidRPr="00135B47" w:rsidRDefault="00135B47" w:rsidP="00566081">
            <w:pPr>
              <w:rPr>
                <w:rStyle w:val="s0"/>
                <w:sz w:val="18"/>
                <w:szCs w:val="18"/>
                <w:lang w:val="en-US"/>
              </w:rPr>
            </w:pPr>
            <w:r w:rsidRPr="00135B47">
              <w:rPr>
                <w:rStyle w:val="s0"/>
                <w:sz w:val="18"/>
                <w:szCs w:val="18"/>
              </w:rPr>
              <w:t>Гарантийное письмо</w:t>
            </w:r>
            <w:r w:rsidRPr="00135B47">
              <w:rPr>
                <w:rStyle w:val="s0"/>
                <w:sz w:val="18"/>
                <w:szCs w:val="18"/>
                <w:lang w:val="en-US"/>
              </w:rPr>
              <w:t xml:space="preserve"> Alkem</w:t>
            </w:r>
            <w:r w:rsidRPr="00135B47">
              <w:rPr>
                <w:rStyle w:val="s0"/>
                <w:sz w:val="18"/>
                <w:szCs w:val="18"/>
              </w:rPr>
              <w:t xml:space="preserve"> </w:t>
            </w:r>
            <w:r w:rsidRPr="00135B47">
              <w:rPr>
                <w:rStyle w:val="s0"/>
                <w:sz w:val="18"/>
                <w:szCs w:val="18"/>
                <w:lang w:val="en-US"/>
              </w:rPr>
              <w:t>Laboratories</w:t>
            </w:r>
            <w:r w:rsidRPr="00135B47">
              <w:rPr>
                <w:rStyle w:val="s0"/>
                <w:sz w:val="18"/>
                <w:szCs w:val="18"/>
              </w:rPr>
              <w:t xml:space="preserve"> </w:t>
            </w:r>
            <w:r w:rsidRPr="00135B47">
              <w:rPr>
                <w:rStyle w:val="s0"/>
                <w:sz w:val="18"/>
                <w:szCs w:val="18"/>
                <w:lang w:val="en-US"/>
              </w:rPr>
              <w:t>Ltd</w:t>
            </w:r>
            <w:r w:rsidRPr="00135B47">
              <w:rPr>
                <w:rStyle w:val="s0"/>
                <w:sz w:val="18"/>
                <w:szCs w:val="18"/>
              </w:rPr>
              <w:t xml:space="preserve"> </w:t>
            </w:r>
          </w:p>
        </w:tc>
        <w:tc>
          <w:tcPr>
            <w:tcW w:w="3402" w:type="dxa"/>
          </w:tcPr>
          <w:p w:rsidR="00135B47" w:rsidRPr="00135B47" w:rsidRDefault="00135B47" w:rsidP="00566081">
            <w:pPr>
              <w:rPr>
                <w:sz w:val="18"/>
                <w:szCs w:val="18"/>
              </w:rPr>
            </w:pPr>
            <w:r w:rsidRPr="00135B47">
              <w:rPr>
                <w:sz w:val="18"/>
                <w:szCs w:val="18"/>
              </w:rPr>
              <w:t>№212-9 от 28.08.2012г</w:t>
            </w:r>
          </w:p>
        </w:tc>
        <w:tc>
          <w:tcPr>
            <w:tcW w:w="4394" w:type="dxa"/>
          </w:tcPr>
          <w:p w:rsidR="00135B47" w:rsidRPr="00135B47" w:rsidRDefault="00135B47" w:rsidP="00566081">
            <w:pPr>
              <w:rPr>
                <w:sz w:val="18"/>
                <w:szCs w:val="18"/>
              </w:rPr>
            </w:pPr>
            <w:r w:rsidRPr="00135B47">
              <w:rPr>
                <w:rStyle w:val="s0"/>
                <w:sz w:val="18"/>
                <w:szCs w:val="18"/>
              </w:rPr>
              <w:t xml:space="preserve">Гарантия производителя по графику поставки </w:t>
            </w:r>
          </w:p>
        </w:tc>
        <w:tc>
          <w:tcPr>
            <w:tcW w:w="2835" w:type="dxa"/>
          </w:tcPr>
          <w:p w:rsidR="00135B47" w:rsidRPr="00135B47" w:rsidRDefault="00135B47" w:rsidP="00566081">
            <w:pPr>
              <w:rPr>
                <w:sz w:val="18"/>
                <w:szCs w:val="18"/>
                <w:lang w:val="en-US"/>
              </w:rPr>
            </w:pPr>
            <w:r w:rsidRPr="00135B47">
              <w:rPr>
                <w:sz w:val="18"/>
                <w:szCs w:val="18"/>
              </w:rPr>
              <w:t xml:space="preserve">  Глава Представительства Сандип  Дубей</w:t>
            </w:r>
          </w:p>
        </w:tc>
        <w:tc>
          <w:tcPr>
            <w:tcW w:w="1984" w:type="dxa"/>
          </w:tcPr>
          <w:p w:rsidR="00135B47" w:rsidRPr="00135B47" w:rsidRDefault="00135B47" w:rsidP="00566081">
            <w:pPr>
              <w:rPr>
                <w:sz w:val="18"/>
                <w:szCs w:val="18"/>
              </w:rPr>
            </w:pPr>
            <w:r w:rsidRPr="00135B47">
              <w:rPr>
                <w:sz w:val="18"/>
                <w:szCs w:val="18"/>
              </w:rPr>
              <w:t>оригинал</w:t>
            </w:r>
          </w:p>
          <w:p w:rsidR="00135B47" w:rsidRPr="00135B47" w:rsidRDefault="00135B47" w:rsidP="00566081">
            <w:pPr>
              <w:rPr>
                <w:sz w:val="18"/>
                <w:szCs w:val="18"/>
              </w:rPr>
            </w:pPr>
            <w:r w:rsidRPr="00135B47">
              <w:rPr>
                <w:sz w:val="18"/>
                <w:szCs w:val="18"/>
              </w:rPr>
              <w:t>131-132</w:t>
            </w:r>
            <w:r w:rsidR="00536E2C">
              <w:rPr>
                <w:sz w:val="18"/>
                <w:szCs w:val="18"/>
              </w:rPr>
              <w:t xml:space="preserve"> стр</w:t>
            </w:r>
          </w:p>
        </w:tc>
      </w:tr>
      <w:tr w:rsidR="00135B47" w:rsidRPr="009F1998" w:rsidTr="00BD490F">
        <w:tc>
          <w:tcPr>
            <w:tcW w:w="804" w:type="dxa"/>
            <w:vAlign w:val="center"/>
          </w:tcPr>
          <w:p w:rsidR="00135B47" w:rsidRPr="00A93B5B" w:rsidRDefault="00135B47" w:rsidP="006A646D">
            <w:pPr>
              <w:numPr>
                <w:ilvl w:val="0"/>
                <w:numId w:val="13"/>
              </w:numPr>
              <w:rPr>
                <w:sz w:val="18"/>
                <w:szCs w:val="18"/>
              </w:rPr>
            </w:pPr>
          </w:p>
        </w:tc>
        <w:tc>
          <w:tcPr>
            <w:tcW w:w="2552" w:type="dxa"/>
          </w:tcPr>
          <w:p w:rsidR="00135B47" w:rsidRPr="00135B47" w:rsidRDefault="00135B47" w:rsidP="00566081">
            <w:pPr>
              <w:rPr>
                <w:rStyle w:val="s0"/>
                <w:sz w:val="18"/>
                <w:szCs w:val="18"/>
              </w:rPr>
            </w:pPr>
            <w:r w:rsidRPr="00135B47">
              <w:rPr>
                <w:rStyle w:val="s0"/>
                <w:sz w:val="18"/>
                <w:szCs w:val="18"/>
              </w:rPr>
              <w:t xml:space="preserve">Контракт № </w:t>
            </w:r>
            <w:r w:rsidRPr="00135B47">
              <w:rPr>
                <w:rStyle w:val="s0"/>
                <w:sz w:val="18"/>
                <w:szCs w:val="18"/>
                <w:lang w:val="en-US"/>
              </w:rPr>
              <w:t>KZ</w:t>
            </w:r>
            <w:r w:rsidRPr="00135B47">
              <w:rPr>
                <w:rStyle w:val="s0"/>
                <w:sz w:val="18"/>
                <w:szCs w:val="18"/>
              </w:rPr>
              <w:t>-</w:t>
            </w:r>
            <w:r w:rsidRPr="00135B47">
              <w:rPr>
                <w:rStyle w:val="s0"/>
                <w:sz w:val="18"/>
                <w:szCs w:val="18"/>
                <w:lang w:val="en-US"/>
              </w:rPr>
              <w:t>AL</w:t>
            </w:r>
            <w:r w:rsidRPr="00135B47">
              <w:rPr>
                <w:rStyle w:val="s0"/>
                <w:sz w:val="18"/>
                <w:szCs w:val="18"/>
              </w:rPr>
              <w:t>-05</w:t>
            </w:r>
            <w:r w:rsidRPr="00135B47">
              <w:rPr>
                <w:rStyle w:val="s0"/>
                <w:sz w:val="18"/>
                <w:szCs w:val="18"/>
                <w:lang w:val="en-US"/>
              </w:rPr>
              <w:t>DD</w:t>
            </w:r>
            <w:r w:rsidRPr="00135B47">
              <w:rPr>
                <w:rStyle w:val="s0"/>
                <w:sz w:val="18"/>
                <w:szCs w:val="18"/>
              </w:rPr>
              <w:t>.02/08/2012</w:t>
            </w:r>
          </w:p>
          <w:p w:rsidR="00135B47" w:rsidRPr="00135B47" w:rsidRDefault="00135B47" w:rsidP="00566081">
            <w:pPr>
              <w:rPr>
                <w:rStyle w:val="s0"/>
                <w:sz w:val="18"/>
                <w:szCs w:val="18"/>
              </w:rPr>
            </w:pPr>
            <w:r w:rsidRPr="00135B47">
              <w:rPr>
                <w:rStyle w:val="s0"/>
                <w:sz w:val="18"/>
                <w:szCs w:val="18"/>
              </w:rPr>
              <w:t>Между ТОО «Фармконтакт» и «Алкем Лабораториз ЛТД»</w:t>
            </w:r>
          </w:p>
        </w:tc>
        <w:tc>
          <w:tcPr>
            <w:tcW w:w="3402" w:type="dxa"/>
          </w:tcPr>
          <w:p w:rsidR="00135B47" w:rsidRPr="00135B47" w:rsidRDefault="00135B47" w:rsidP="00566081">
            <w:pPr>
              <w:rPr>
                <w:sz w:val="18"/>
                <w:szCs w:val="18"/>
                <w:lang w:val="kk-KZ"/>
              </w:rPr>
            </w:pPr>
            <w:r w:rsidRPr="00135B47">
              <w:rPr>
                <w:sz w:val="18"/>
                <w:szCs w:val="18"/>
                <w:lang w:val="kk-KZ"/>
              </w:rPr>
              <w:t>От 02.08.2012</w:t>
            </w:r>
          </w:p>
        </w:tc>
        <w:tc>
          <w:tcPr>
            <w:tcW w:w="4394" w:type="dxa"/>
          </w:tcPr>
          <w:p w:rsidR="00135B47" w:rsidRPr="00135B47" w:rsidRDefault="00135B47" w:rsidP="00566081">
            <w:pPr>
              <w:rPr>
                <w:rStyle w:val="s0"/>
                <w:sz w:val="18"/>
                <w:szCs w:val="18"/>
              </w:rPr>
            </w:pPr>
            <w:r w:rsidRPr="00135B47">
              <w:rPr>
                <w:rStyle w:val="s0"/>
                <w:sz w:val="18"/>
                <w:szCs w:val="18"/>
              </w:rPr>
              <w:t>Контракт на поставку со спецификацией</w:t>
            </w:r>
          </w:p>
        </w:tc>
        <w:tc>
          <w:tcPr>
            <w:tcW w:w="2835" w:type="dxa"/>
          </w:tcPr>
          <w:p w:rsidR="00135B47" w:rsidRPr="00135B47" w:rsidRDefault="00135B47" w:rsidP="00566081">
            <w:pPr>
              <w:rPr>
                <w:sz w:val="18"/>
                <w:szCs w:val="18"/>
              </w:rPr>
            </w:pPr>
            <w:r w:rsidRPr="00135B47">
              <w:rPr>
                <w:sz w:val="18"/>
                <w:szCs w:val="18"/>
              </w:rPr>
              <w:t>Уполномоченные лица</w:t>
            </w:r>
          </w:p>
        </w:tc>
        <w:tc>
          <w:tcPr>
            <w:tcW w:w="1984" w:type="dxa"/>
          </w:tcPr>
          <w:p w:rsidR="00135B47" w:rsidRPr="00135B47" w:rsidRDefault="00135B47" w:rsidP="00566081">
            <w:pPr>
              <w:rPr>
                <w:sz w:val="18"/>
                <w:szCs w:val="18"/>
              </w:rPr>
            </w:pPr>
            <w:r w:rsidRPr="00135B47">
              <w:rPr>
                <w:sz w:val="18"/>
                <w:szCs w:val="18"/>
              </w:rPr>
              <w:t>Нотариально заверенная копия</w:t>
            </w:r>
          </w:p>
          <w:p w:rsidR="00135B47" w:rsidRPr="00135B47" w:rsidRDefault="00135B47" w:rsidP="00566081">
            <w:pPr>
              <w:rPr>
                <w:sz w:val="18"/>
                <w:szCs w:val="18"/>
              </w:rPr>
            </w:pPr>
            <w:r w:rsidRPr="00135B47">
              <w:rPr>
                <w:sz w:val="18"/>
                <w:szCs w:val="18"/>
              </w:rPr>
              <w:t>133-138</w:t>
            </w:r>
            <w:r w:rsidR="00536E2C">
              <w:rPr>
                <w:sz w:val="18"/>
                <w:szCs w:val="18"/>
              </w:rPr>
              <w:t xml:space="preserve"> стр</w:t>
            </w:r>
          </w:p>
        </w:tc>
      </w:tr>
      <w:tr w:rsidR="00135B47" w:rsidRPr="009F1998" w:rsidTr="00BD490F">
        <w:tc>
          <w:tcPr>
            <w:tcW w:w="804" w:type="dxa"/>
            <w:vAlign w:val="center"/>
          </w:tcPr>
          <w:p w:rsidR="00135B47" w:rsidRPr="00A93B5B" w:rsidRDefault="00135B47" w:rsidP="006A646D">
            <w:pPr>
              <w:numPr>
                <w:ilvl w:val="0"/>
                <w:numId w:val="13"/>
              </w:numPr>
              <w:rPr>
                <w:sz w:val="18"/>
                <w:szCs w:val="18"/>
              </w:rPr>
            </w:pPr>
          </w:p>
        </w:tc>
        <w:tc>
          <w:tcPr>
            <w:tcW w:w="2552" w:type="dxa"/>
          </w:tcPr>
          <w:p w:rsidR="00135B47" w:rsidRPr="00135B47" w:rsidRDefault="00135B47" w:rsidP="00566081">
            <w:pPr>
              <w:rPr>
                <w:rStyle w:val="s0"/>
                <w:sz w:val="18"/>
                <w:szCs w:val="18"/>
              </w:rPr>
            </w:pPr>
            <w:r w:rsidRPr="00135B47">
              <w:rPr>
                <w:rStyle w:val="s0"/>
                <w:sz w:val="18"/>
                <w:szCs w:val="18"/>
              </w:rPr>
              <w:t>Доверенность на участие в тендере от компании Берлин-Хеми АГ</w:t>
            </w:r>
          </w:p>
        </w:tc>
        <w:tc>
          <w:tcPr>
            <w:tcW w:w="3402" w:type="dxa"/>
          </w:tcPr>
          <w:p w:rsidR="00135B47" w:rsidRPr="00135B47" w:rsidRDefault="00135B47" w:rsidP="00566081">
            <w:pPr>
              <w:rPr>
                <w:sz w:val="18"/>
                <w:szCs w:val="18"/>
              </w:rPr>
            </w:pPr>
            <w:r w:rsidRPr="00135B47">
              <w:rPr>
                <w:sz w:val="18"/>
                <w:szCs w:val="18"/>
              </w:rPr>
              <w:t>№326 от 27.08.2012г.</w:t>
            </w:r>
          </w:p>
        </w:tc>
        <w:tc>
          <w:tcPr>
            <w:tcW w:w="4394" w:type="dxa"/>
          </w:tcPr>
          <w:p w:rsidR="00135B47" w:rsidRPr="00135B47" w:rsidRDefault="00135B47" w:rsidP="00566081">
            <w:pPr>
              <w:rPr>
                <w:rStyle w:val="s0"/>
                <w:sz w:val="18"/>
                <w:szCs w:val="18"/>
              </w:rPr>
            </w:pPr>
            <w:r w:rsidRPr="00135B47">
              <w:rPr>
                <w:rStyle w:val="s0"/>
                <w:sz w:val="18"/>
                <w:szCs w:val="18"/>
              </w:rPr>
              <w:t>Доверенность на участие компании ТОО «Фармконтакт» в тендере</w:t>
            </w:r>
          </w:p>
        </w:tc>
        <w:tc>
          <w:tcPr>
            <w:tcW w:w="2835" w:type="dxa"/>
          </w:tcPr>
          <w:p w:rsidR="00135B47" w:rsidRPr="00135B47" w:rsidRDefault="00135B47" w:rsidP="00566081">
            <w:pPr>
              <w:rPr>
                <w:sz w:val="18"/>
                <w:szCs w:val="18"/>
              </w:rPr>
            </w:pPr>
            <w:r w:rsidRPr="00135B47">
              <w:rPr>
                <w:rStyle w:val="s0"/>
                <w:sz w:val="18"/>
                <w:szCs w:val="18"/>
              </w:rPr>
              <w:t>Берлин-Хеми</w:t>
            </w:r>
            <w:r w:rsidRPr="00135B47">
              <w:rPr>
                <w:sz w:val="18"/>
                <w:szCs w:val="18"/>
              </w:rPr>
              <w:t xml:space="preserve"> Руководитель коммерческого центра Международного отдела Х. Швайгель и Руководитель группы 3         </w:t>
            </w:r>
          </w:p>
          <w:p w:rsidR="00135B47" w:rsidRPr="00135B47" w:rsidRDefault="00135B47" w:rsidP="00566081">
            <w:pPr>
              <w:rPr>
                <w:sz w:val="18"/>
                <w:szCs w:val="18"/>
              </w:rPr>
            </w:pPr>
            <w:r w:rsidRPr="00135B47">
              <w:rPr>
                <w:sz w:val="18"/>
                <w:szCs w:val="18"/>
              </w:rPr>
              <w:t>Н. Шмидт</w:t>
            </w:r>
          </w:p>
        </w:tc>
        <w:tc>
          <w:tcPr>
            <w:tcW w:w="1984" w:type="dxa"/>
          </w:tcPr>
          <w:p w:rsidR="00135B47" w:rsidRPr="00135B47" w:rsidRDefault="00135B47" w:rsidP="00566081">
            <w:pPr>
              <w:rPr>
                <w:sz w:val="18"/>
                <w:szCs w:val="18"/>
              </w:rPr>
            </w:pPr>
            <w:r w:rsidRPr="00135B47">
              <w:rPr>
                <w:sz w:val="18"/>
                <w:szCs w:val="18"/>
              </w:rPr>
              <w:t>оригинал</w:t>
            </w:r>
          </w:p>
          <w:p w:rsidR="00135B47" w:rsidRPr="00135B47" w:rsidRDefault="00135B47" w:rsidP="00566081">
            <w:pPr>
              <w:rPr>
                <w:sz w:val="18"/>
                <w:szCs w:val="18"/>
              </w:rPr>
            </w:pPr>
            <w:r w:rsidRPr="00135B47">
              <w:rPr>
                <w:sz w:val="18"/>
                <w:szCs w:val="18"/>
              </w:rPr>
              <w:t>139-140</w:t>
            </w:r>
            <w:r w:rsidR="00536E2C">
              <w:rPr>
                <w:sz w:val="18"/>
                <w:szCs w:val="18"/>
              </w:rPr>
              <w:t xml:space="preserve"> стр</w:t>
            </w:r>
          </w:p>
        </w:tc>
      </w:tr>
      <w:tr w:rsidR="00135B47" w:rsidRPr="009F1998" w:rsidTr="00BD490F">
        <w:tc>
          <w:tcPr>
            <w:tcW w:w="804" w:type="dxa"/>
            <w:vAlign w:val="center"/>
          </w:tcPr>
          <w:p w:rsidR="00135B47" w:rsidRPr="00A93B5B" w:rsidRDefault="00135B47" w:rsidP="006A646D">
            <w:pPr>
              <w:numPr>
                <w:ilvl w:val="0"/>
                <w:numId w:val="13"/>
              </w:numPr>
              <w:rPr>
                <w:sz w:val="18"/>
                <w:szCs w:val="18"/>
              </w:rPr>
            </w:pPr>
          </w:p>
        </w:tc>
        <w:tc>
          <w:tcPr>
            <w:tcW w:w="2552" w:type="dxa"/>
          </w:tcPr>
          <w:p w:rsidR="00135B47" w:rsidRPr="00135B47" w:rsidRDefault="00135B47" w:rsidP="00566081">
            <w:pPr>
              <w:rPr>
                <w:rStyle w:val="s0"/>
                <w:sz w:val="18"/>
                <w:szCs w:val="18"/>
              </w:rPr>
            </w:pPr>
            <w:r w:rsidRPr="00135B47">
              <w:rPr>
                <w:rStyle w:val="s0"/>
                <w:sz w:val="18"/>
                <w:szCs w:val="18"/>
              </w:rPr>
              <w:t>Письмо подтверждение, что ТОО «Фармконтакт» является официальным представителем АО «Беерлин – Хеми АГ»</w:t>
            </w:r>
          </w:p>
        </w:tc>
        <w:tc>
          <w:tcPr>
            <w:tcW w:w="3402" w:type="dxa"/>
          </w:tcPr>
          <w:p w:rsidR="00135B47" w:rsidRPr="00135B47" w:rsidRDefault="00135B47" w:rsidP="00566081">
            <w:pPr>
              <w:rPr>
                <w:sz w:val="18"/>
                <w:szCs w:val="18"/>
              </w:rPr>
            </w:pPr>
            <w:r w:rsidRPr="00135B47">
              <w:rPr>
                <w:sz w:val="18"/>
                <w:szCs w:val="18"/>
              </w:rPr>
              <w:t>б/н от 06.09.2012г.</w:t>
            </w:r>
          </w:p>
        </w:tc>
        <w:tc>
          <w:tcPr>
            <w:tcW w:w="4394" w:type="dxa"/>
          </w:tcPr>
          <w:p w:rsidR="00135B47" w:rsidRPr="00135B47" w:rsidRDefault="00135B47" w:rsidP="00566081">
            <w:pPr>
              <w:rPr>
                <w:rStyle w:val="s0"/>
                <w:sz w:val="18"/>
                <w:szCs w:val="18"/>
              </w:rPr>
            </w:pPr>
            <w:r w:rsidRPr="00135B47">
              <w:rPr>
                <w:rStyle w:val="s0"/>
                <w:sz w:val="18"/>
                <w:szCs w:val="18"/>
              </w:rPr>
              <w:t>Письмо об официальном представителе</w:t>
            </w:r>
          </w:p>
        </w:tc>
        <w:tc>
          <w:tcPr>
            <w:tcW w:w="2835" w:type="dxa"/>
          </w:tcPr>
          <w:p w:rsidR="00135B47" w:rsidRPr="00135B47" w:rsidRDefault="00135B47" w:rsidP="00566081">
            <w:pPr>
              <w:rPr>
                <w:sz w:val="18"/>
                <w:szCs w:val="18"/>
              </w:rPr>
            </w:pPr>
            <w:r w:rsidRPr="00135B47">
              <w:rPr>
                <w:rStyle w:val="s0"/>
                <w:sz w:val="18"/>
                <w:szCs w:val="18"/>
              </w:rPr>
              <w:t>Берлин-Хеми</w:t>
            </w:r>
            <w:r w:rsidRPr="00135B47">
              <w:rPr>
                <w:sz w:val="18"/>
                <w:szCs w:val="18"/>
              </w:rPr>
              <w:t xml:space="preserve"> Руководитель коммерческого центра Международного отдела Х. Швайгель и Руководитель группы 3         </w:t>
            </w:r>
          </w:p>
          <w:p w:rsidR="00135B47" w:rsidRPr="00135B47" w:rsidRDefault="00135B47" w:rsidP="00566081">
            <w:pPr>
              <w:rPr>
                <w:sz w:val="18"/>
                <w:szCs w:val="18"/>
              </w:rPr>
            </w:pPr>
            <w:r w:rsidRPr="00135B47">
              <w:rPr>
                <w:sz w:val="18"/>
                <w:szCs w:val="18"/>
              </w:rPr>
              <w:t>Н. Шмидт</w:t>
            </w:r>
          </w:p>
        </w:tc>
        <w:tc>
          <w:tcPr>
            <w:tcW w:w="1984" w:type="dxa"/>
          </w:tcPr>
          <w:p w:rsidR="00135B47" w:rsidRPr="00135B47" w:rsidRDefault="00135B47" w:rsidP="00566081">
            <w:pPr>
              <w:rPr>
                <w:sz w:val="18"/>
                <w:szCs w:val="18"/>
              </w:rPr>
            </w:pPr>
            <w:r w:rsidRPr="00135B47">
              <w:rPr>
                <w:sz w:val="18"/>
                <w:szCs w:val="18"/>
              </w:rPr>
              <w:t>оригинал</w:t>
            </w:r>
          </w:p>
          <w:p w:rsidR="00135B47" w:rsidRPr="00135B47" w:rsidRDefault="00135B47" w:rsidP="00566081">
            <w:pPr>
              <w:rPr>
                <w:sz w:val="18"/>
                <w:szCs w:val="18"/>
              </w:rPr>
            </w:pPr>
            <w:r w:rsidRPr="00135B47">
              <w:rPr>
                <w:sz w:val="18"/>
                <w:szCs w:val="18"/>
              </w:rPr>
              <w:t>141-142</w:t>
            </w:r>
            <w:r w:rsidR="00536E2C">
              <w:rPr>
                <w:sz w:val="18"/>
                <w:szCs w:val="18"/>
              </w:rPr>
              <w:t xml:space="preserve"> стр</w:t>
            </w:r>
          </w:p>
        </w:tc>
      </w:tr>
      <w:tr w:rsidR="00135B47" w:rsidRPr="009F1998" w:rsidTr="00BD490F">
        <w:tc>
          <w:tcPr>
            <w:tcW w:w="804" w:type="dxa"/>
            <w:vAlign w:val="center"/>
          </w:tcPr>
          <w:p w:rsidR="00135B47" w:rsidRPr="00A93B5B" w:rsidRDefault="00135B47" w:rsidP="006A646D">
            <w:pPr>
              <w:numPr>
                <w:ilvl w:val="0"/>
                <w:numId w:val="13"/>
              </w:numPr>
              <w:rPr>
                <w:sz w:val="18"/>
                <w:szCs w:val="18"/>
              </w:rPr>
            </w:pPr>
          </w:p>
        </w:tc>
        <w:tc>
          <w:tcPr>
            <w:tcW w:w="2552" w:type="dxa"/>
          </w:tcPr>
          <w:p w:rsidR="00135B47" w:rsidRPr="00135B47" w:rsidRDefault="00135B47" w:rsidP="00566081">
            <w:pPr>
              <w:rPr>
                <w:rStyle w:val="s0"/>
                <w:sz w:val="18"/>
                <w:szCs w:val="18"/>
              </w:rPr>
            </w:pPr>
            <w:r w:rsidRPr="00135B47">
              <w:rPr>
                <w:rStyle w:val="s0"/>
                <w:sz w:val="18"/>
                <w:szCs w:val="18"/>
              </w:rPr>
              <w:t>Письмо – подтверждение графика поставки</w:t>
            </w:r>
          </w:p>
        </w:tc>
        <w:tc>
          <w:tcPr>
            <w:tcW w:w="3402" w:type="dxa"/>
          </w:tcPr>
          <w:p w:rsidR="00135B47" w:rsidRPr="00135B47" w:rsidRDefault="00135B47" w:rsidP="00566081">
            <w:pPr>
              <w:rPr>
                <w:sz w:val="18"/>
                <w:szCs w:val="18"/>
              </w:rPr>
            </w:pPr>
            <w:r w:rsidRPr="00135B47">
              <w:rPr>
                <w:sz w:val="18"/>
                <w:szCs w:val="18"/>
              </w:rPr>
              <w:t>б/н от 10.09.2012г.</w:t>
            </w:r>
          </w:p>
        </w:tc>
        <w:tc>
          <w:tcPr>
            <w:tcW w:w="4394" w:type="dxa"/>
          </w:tcPr>
          <w:p w:rsidR="00135B47" w:rsidRPr="00135B47" w:rsidRDefault="00135B47" w:rsidP="00566081">
            <w:pPr>
              <w:rPr>
                <w:rStyle w:val="s0"/>
                <w:sz w:val="18"/>
                <w:szCs w:val="18"/>
              </w:rPr>
            </w:pPr>
            <w:r w:rsidRPr="00135B47">
              <w:rPr>
                <w:rStyle w:val="s0"/>
                <w:sz w:val="18"/>
                <w:szCs w:val="18"/>
              </w:rPr>
              <w:t>Подтверждение графика поставки для ТОО «Фармконтакт» от «Берлин-Хеми АГ»</w:t>
            </w:r>
          </w:p>
        </w:tc>
        <w:tc>
          <w:tcPr>
            <w:tcW w:w="2835" w:type="dxa"/>
          </w:tcPr>
          <w:p w:rsidR="00135B47" w:rsidRPr="00135B47" w:rsidRDefault="00135B47" w:rsidP="00566081">
            <w:pPr>
              <w:rPr>
                <w:sz w:val="18"/>
                <w:szCs w:val="18"/>
              </w:rPr>
            </w:pPr>
            <w:r w:rsidRPr="00135B47">
              <w:rPr>
                <w:rStyle w:val="s0"/>
                <w:sz w:val="18"/>
                <w:szCs w:val="18"/>
              </w:rPr>
              <w:t>Директор Представительства «Берлин – Хеми АГ» в РК Искакова С.С.</w:t>
            </w:r>
          </w:p>
        </w:tc>
        <w:tc>
          <w:tcPr>
            <w:tcW w:w="1984" w:type="dxa"/>
          </w:tcPr>
          <w:p w:rsidR="00135B47" w:rsidRPr="00135B47" w:rsidRDefault="00135B47" w:rsidP="00566081">
            <w:pPr>
              <w:rPr>
                <w:sz w:val="18"/>
                <w:szCs w:val="18"/>
              </w:rPr>
            </w:pPr>
            <w:r w:rsidRPr="00135B47">
              <w:rPr>
                <w:sz w:val="18"/>
                <w:szCs w:val="18"/>
              </w:rPr>
              <w:t>оригинал</w:t>
            </w:r>
          </w:p>
          <w:p w:rsidR="00135B47" w:rsidRPr="00135B47" w:rsidRDefault="00135B47" w:rsidP="00566081">
            <w:pPr>
              <w:rPr>
                <w:sz w:val="18"/>
                <w:szCs w:val="18"/>
              </w:rPr>
            </w:pPr>
            <w:r w:rsidRPr="00135B47">
              <w:rPr>
                <w:sz w:val="18"/>
                <w:szCs w:val="18"/>
              </w:rPr>
              <w:t>143-146</w:t>
            </w:r>
            <w:r w:rsidR="00536E2C">
              <w:rPr>
                <w:sz w:val="18"/>
                <w:szCs w:val="18"/>
              </w:rPr>
              <w:t xml:space="preserve"> стр</w:t>
            </w:r>
          </w:p>
        </w:tc>
      </w:tr>
      <w:tr w:rsidR="00135B47" w:rsidRPr="009F1998" w:rsidTr="00BD490F">
        <w:tc>
          <w:tcPr>
            <w:tcW w:w="804" w:type="dxa"/>
            <w:vAlign w:val="center"/>
          </w:tcPr>
          <w:p w:rsidR="00135B47" w:rsidRPr="00A93B5B" w:rsidRDefault="00135B47" w:rsidP="006A646D">
            <w:pPr>
              <w:numPr>
                <w:ilvl w:val="0"/>
                <w:numId w:val="13"/>
              </w:numPr>
              <w:rPr>
                <w:sz w:val="18"/>
                <w:szCs w:val="18"/>
              </w:rPr>
            </w:pPr>
          </w:p>
        </w:tc>
        <w:tc>
          <w:tcPr>
            <w:tcW w:w="2552" w:type="dxa"/>
          </w:tcPr>
          <w:p w:rsidR="00135B47" w:rsidRPr="00135B47" w:rsidRDefault="00135B47" w:rsidP="00566081">
            <w:pPr>
              <w:rPr>
                <w:rStyle w:val="s0"/>
                <w:sz w:val="18"/>
                <w:szCs w:val="18"/>
                <w:lang w:val="en-US"/>
              </w:rPr>
            </w:pPr>
            <w:r w:rsidRPr="00135B47">
              <w:rPr>
                <w:rStyle w:val="s0"/>
                <w:sz w:val="18"/>
                <w:szCs w:val="18"/>
              </w:rPr>
              <w:t>Контракт №</w:t>
            </w:r>
            <w:r w:rsidRPr="00135B47">
              <w:rPr>
                <w:rStyle w:val="s0"/>
                <w:sz w:val="18"/>
                <w:szCs w:val="18"/>
                <w:lang w:val="en-US"/>
              </w:rPr>
              <w:t>BC-15/KAZ-2011</w:t>
            </w:r>
          </w:p>
        </w:tc>
        <w:tc>
          <w:tcPr>
            <w:tcW w:w="3402" w:type="dxa"/>
          </w:tcPr>
          <w:p w:rsidR="00135B47" w:rsidRPr="00135B47" w:rsidRDefault="00135B47" w:rsidP="00566081">
            <w:pPr>
              <w:rPr>
                <w:sz w:val="18"/>
                <w:szCs w:val="18"/>
                <w:lang w:val="kk-KZ"/>
              </w:rPr>
            </w:pPr>
            <w:r w:rsidRPr="00135B47">
              <w:rPr>
                <w:sz w:val="18"/>
                <w:szCs w:val="18"/>
              </w:rPr>
              <w:t>от</w:t>
            </w:r>
            <w:r w:rsidRPr="00135B47">
              <w:rPr>
                <w:sz w:val="18"/>
                <w:szCs w:val="18"/>
                <w:lang w:val="en-US"/>
              </w:rPr>
              <w:t xml:space="preserve"> 01</w:t>
            </w:r>
            <w:r w:rsidRPr="00135B47">
              <w:rPr>
                <w:sz w:val="18"/>
                <w:szCs w:val="18"/>
              </w:rPr>
              <w:t>.</w:t>
            </w:r>
            <w:r w:rsidRPr="00135B47">
              <w:rPr>
                <w:sz w:val="18"/>
                <w:szCs w:val="18"/>
                <w:lang w:val="en-US"/>
              </w:rPr>
              <w:t>01</w:t>
            </w:r>
            <w:r w:rsidRPr="00135B47">
              <w:rPr>
                <w:sz w:val="18"/>
                <w:szCs w:val="18"/>
              </w:rPr>
              <w:t>.</w:t>
            </w:r>
            <w:r w:rsidRPr="00135B47">
              <w:rPr>
                <w:sz w:val="18"/>
                <w:szCs w:val="18"/>
                <w:lang w:val="en-US"/>
              </w:rPr>
              <w:t>2011</w:t>
            </w:r>
            <w:r w:rsidRPr="00135B47">
              <w:rPr>
                <w:sz w:val="18"/>
                <w:szCs w:val="18"/>
                <w:lang w:val="kk-KZ"/>
              </w:rPr>
              <w:t>г</w:t>
            </w:r>
          </w:p>
        </w:tc>
        <w:tc>
          <w:tcPr>
            <w:tcW w:w="4394" w:type="dxa"/>
          </w:tcPr>
          <w:p w:rsidR="00135B47" w:rsidRPr="00135B47" w:rsidRDefault="00135B47" w:rsidP="00566081">
            <w:pPr>
              <w:rPr>
                <w:rStyle w:val="s0"/>
                <w:sz w:val="18"/>
                <w:szCs w:val="18"/>
              </w:rPr>
            </w:pPr>
            <w:r w:rsidRPr="00135B47">
              <w:rPr>
                <w:rStyle w:val="s0"/>
                <w:sz w:val="18"/>
                <w:szCs w:val="18"/>
              </w:rPr>
              <w:t>Контракт между  Берлин-Хеми, Германия, и ТОО</w:t>
            </w:r>
          </w:p>
          <w:p w:rsidR="00135B47" w:rsidRPr="00135B47" w:rsidRDefault="00135B47" w:rsidP="00566081">
            <w:pPr>
              <w:rPr>
                <w:rStyle w:val="s0"/>
                <w:sz w:val="18"/>
                <w:szCs w:val="18"/>
              </w:rPr>
            </w:pPr>
            <w:r w:rsidRPr="00135B47">
              <w:rPr>
                <w:rStyle w:val="s0"/>
                <w:sz w:val="18"/>
                <w:szCs w:val="18"/>
              </w:rPr>
              <w:t xml:space="preserve"> «Фармконтакт»</w:t>
            </w:r>
          </w:p>
        </w:tc>
        <w:tc>
          <w:tcPr>
            <w:tcW w:w="2835" w:type="dxa"/>
          </w:tcPr>
          <w:p w:rsidR="00135B47" w:rsidRPr="00135B47" w:rsidRDefault="00135B47" w:rsidP="00566081">
            <w:pPr>
              <w:rPr>
                <w:sz w:val="18"/>
                <w:szCs w:val="18"/>
              </w:rPr>
            </w:pPr>
            <w:r w:rsidRPr="00135B47">
              <w:rPr>
                <w:rStyle w:val="s0"/>
                <w:sz w:val="18"/>
                <w:szCs w:val="18"/>
              </w:rPr>
              <w:t>Берлин-Хеми</w:t>
            </w:r>
            <w:r w:rsidRPr="00135B47">
              <w:rPr>
                <w:sz w:val="18"/>
                <w:szCs w:val="18"/>
              </w:rPr>
              <w:t xml:space="preserve"> Руководитель коммерческого центра Х. Швайгель</w:t>
            </w:r>
            <w:r w:rsidRPr="00135B47">
              <w:rPr>
                <w:rStyle w:val="s0"/>
                <w:sz w:val="18"/>
                <w:szCs w:val="18"/>
              </w:rPr>
              <w:t xml:space="preserve">, Руководитель группы 3 Н. Шмидт Германия </w:t>
            </w:r>
            <w:r w:rsidRPr="00135B47">
              <w:rPr>
                <w:rStyle w:val="s0"/>
                <w:sz w:val="18"/>
                <w:szCs w:val="18"/>
                <w:lang w:val="kk-KZ"/>
              </w:rPr>
              <w:t xml:space="preserve">и </w:t>
            </w:r>
            <w:r w:rsidRPr="00135B47">
              <w:rPr>
                <w:sz w:val="18"/>
                <w:szCs w:val="18"/>
              </w:rPr>
              <w:t xml:space="preserve">Международного отдела Директором </w:t>
            </w:r>
            <w:r w:rsidRPr="00135B47">
              <w:rPr>
                <w:rStyle w:val="s1"/>
                <w:b w:val="0"/>
                <w:bCs w:val="0"/>
                <w:sz w:val="18"/>
                <w:szCs w:val="18"/>
              </w:rPr>
              <w:t>ТОО «Фармконтакт»</w:t>
            </w:r>
            <w:r w:rsidRPr="00135B47">
              <w:rPr>
                <w:sz w:val="18"/>
                <w:szCs w:val="18"/>
              </w:rPr>
              <w:t>-</w:t>
            </w:r>
          </w:p>
          <w:p w:rsidR="00135B47" w:rsidRPr="00135B47" w:rsidRDefault="00135B47" w:rsidP="00566081">
            <w:pPr>
              <w:rPr>
                <w:sz w:val="18"/>
                <w:szCs w:val="18"/>
              </w:rPr>
            </w:pPr>
            <w:r w:rsidRPr="00135B47">
              <w:rPr>
                <w:sz w:val="18"/>
                <w:szCs w:val="18"/>
              </w:rPr>
              <w:t>Багаутдинова Д.Р.</w:t>
            </w:r>
          </w:p>
        </w:tc>
        <w:tc>
          <w:tcPr>
            <w:tcW w:w="1984" w:type="dxa"/>
          </w:tcPr>
          <w:p w:rsidR="00135B47" w:rsidRPr="00135B47" w:rsidRDefault="00135B47" w:rsidP="00566081">
            <w:pPr>
              <w:rPr>
                <w:sz w:val="18"/>
                <w:szCs w:val="18"/>
              </w:rPr>
            </w:pPr>
            <w:r w:rsidRPr="00135B47">
              <w:rPr>
                <w:sz w:val="18"/>
                <w:szCs w:val="18"/>
              </w:rPr>
              <w:t>Нотариально заверенная копия</w:t>
            </w:r>
          </w:p>
          <w:p w:rsidR="00135B47" w:rsidRPr="00135B47" w:rsidRDefault="00135B47" w:rsidP="00566081">
            <w:pPr>
              <w:rPr>
                <w:sz w:val="18"/>
                <w:szCs w:val="18"/>
              </w:rPr>
            </w:pPr>
            <w:r w:rsidRPr="00135B47">
              <w:rPr>
                <w:sz w:val="18"/>
                <w:szCs w:val="18"/>
              </w:rPr>
              <w:t>147-158</w:t>
            </w:r>
            <w:r w:rsidR="00536E2C">
              <w:rPr>
                <w:sz w:val="18"/>
                <w:szCs w:val="18"/>
              </w:rPr>
              <w:t xml:space="preserve"> стр</w:t>
            </w:r>
          </w:p>
        </w:tc>
      </w:tr>
      <w:tr w:rsidR="00135B47" w:rsidRPr="009F1998" w:rsidTr="00BD490F">
        <w:tc>
          <w:tcPr>
            <w:tcW w:w="804" w:type="dxa"/>
            <w:vAlign w:val="center"/>
          </w:tcPr>
          <w:p w:rsidR="00135B47" w:rsidRPr="00A93B5B" w:rsidRDefault="00135B47" w:rsidP="006A646D">
            <w:pPr>
              <w:numPr>
                <w:ilvl w:val="0"/>
                <w:numId w:val="13"/>
              </w:numPr>
              <w:rPr>
                <w:sz w:val="18"/>
                <w:szCs w:val="18"/>
              </w:rPr>
            </w:pPr>
          </w:p>
        </w:tc>
        <w:tc>
          <w:tcPr>
            <w:tcW w:w="2552" w:type="dxa"/>
          </w:tcPr>
          <w:p w:rsidR="00135B47" w:rsidRPr="00135B47" w:rsidRDefault="00135B47" w:rsidP="00566081">
            <w:pPr>
              <w:rPr>
                <w:rStyle w:val="s0"/>
                <w:sz w:val="18"/>
                <w:szCs w:val="18"/>
              </w:rPr>
            </w:pPr>
            <w:r w:rsidRPr="00135B47">
              <w:rPr>
                <w:rStyle w:val="s0"/>
                <w:sz w:val="18"/>
                <w:szCs w:val="18"/>
              </w:rPr>
              <w:t>Генеральная спецификация к контракту №ВС-15/</w:t>
            </w:r>
            <w:r w:rsidRPr="00135B47">
              <w:rPr>
                <w:rStyle w:val="s0"/>
                <w:sz w:val="18"/>
                <w:szCs w:val="18"/>
                <w:lang w:val="en-US"/>
              </w:rPr>
              <w:t>KAZ</w:t>
            </w:r>
            <w:r w:rsidRPr="00135B47">
              <w:rPr>
                <w:rStyle w:val="s0"/>
                <w:sz w:val="18"/>
                <w:szCs w:val="18"/>
              </w:rPr>
              <w:t>-2011</w:t>
            </w:r>
          </w:p>
        </w:tc>
        <w:tc>
          <w:tcPr>
            <w:tcW w:w="3402" w:type="dxa"/>
          </w:tcPr>
          <w:p w:rsidR="00135B47" w:rsidRPr="00135B47" w:rsidRDefault="00135B47" w:rsidP="00566081">
            <w:pPr>
              <w:rPr>
                <w:sz w:val="18"/>
                <w:szCs w:val="18"/>
                <w:lang w:val="kk-KZ"/>
              </w:rPr>
            </w:pPr>
            <w:r w:rsidRPr="00135B47">
              <w:rPr>
                <w:sz w:val="18"/>
                <w:szCs w:val="18"/>
                <w:lang w:val="kk-KZ"/>
              </w:rPr>
              <w:t xml:space="preserve">б/н </w:t>
            </w:r>
          </w:p>
        </w:tc>
        <w:tc>
          <w:tcPr>
            <w:tcW w:w="4394" w:type="dxa"/>
          </w:tcPr>
          <w:p w:rsidR="00135B47" w:rsidRPr="00135B47" w:rsidRDefault="00135B47" w:rsidP="00566081">
            <w:pPr>
              <w:rPr>
                <w:rStyle w:val="s0"/>
                <w:sz w:val="18"/>
                <w:szCs w:val="18"/>
              </w:rPr>
            </w:pPr>
            <w:r w:rsidRPr="00135B47">
              <w:rPr>
                <w:rStyle w:val="s0"/>
                <w:sz w:val="18"/>
                <w:szCs w:val="18"/>
              </w:rPr>
              <w:t>Между  Берлин-Хеми АГ, Германия, и ТОО</w:t>
            </w:r>
          </w:p>
          <w:p w:rsidR="00135B47" w:rsidRPr="00135B47" w:rsidRDefault="00135B47" w:rsidP="00566081">
            <w:pPr>
              <w:rPr>
                <w:rStyle w:val="s0"/>
                <w:sz w:val="18"/>
                <w:szCs w:val="18"/>
              </w:rPr>
            </w:pPr>
            <w:r w:rsidRPr="00135B47">
              <w:rPr>
                <w:rStyle w:val="s0"/>
                <w:sz w:val="18"/>
                <w:szCs w:val="18"/>
              </w:rPr>
              <w:t xml:space="preserve"> «Фармконтакт»</w:t>
            </w:r>
          </w:p>
        </w:tc>
        <w:tc>
          <w:tcPr>
            <w:tcW w:w="2835" w:type="dxa"/>
          </w:tcPr>
          <w:p w:rsidR="00135B47" w:rsidRPr="00135B47" w:rsidRDefault="00135B47" w:rsidP="00566081">
            <w:pPr>
              <w:rPr>
                <w:sz w:val="18"/>
                <w:szCs w:val="18"/>
              </w:rPr>
            </w:pPr>
            <w:r w:rsidRPr="00135B47">
              <w:rPr>
                <w:rStyle w:val="s0"/>
                <w:sz w:val="18"/>
                <w:szCs w:val="18"/>
              </w:rPr>
              <w:t>Берлин-Хеми</w:t>
            </w:r>
            <w:r w:rsidRPr="00135B47">
              <w:rPr>
                <w:sz w:val="18"/>
                <w:szCs w:val="18"/>
              </w:rPr>
              <w:t xml:space="preserve"> Руководитель коммерческого центра Международного отдела Н. Шмидт</w:t>
            </w:r>
            <w:r w:rsidRPr="00135B47">
              <w:rPr>
                <w:rStyle w:val="s0"/>
                <w:sz w:val="18"/>
                <w:szCs w:val="18"/>
              </w:rPr>
              <w:t xml:space="preserve">, Германия </w:t>
            </w:r>
            <w:r w:rsidRPr="00135B47">
              <w:rPr>
                <w:rStyle w:val="s0"/>
                <w:sz w:val="18"/>
                <w:szCs w:val="18"/>
                <w:lang w:val="kk-KZ"/>
              </w:rPr>
              <w:t xml:space="preserve">и </w:t>
            </w:r>
            <w:r w:rsidRPr="00135B47">
              <w:rPr>
                <w:sz w:val="18"/>
                <w:szCs w:val="18"/>
              </w:rPr>
              <w:t xml:space="preserve">Директором </w:t>
            </w:r>
            <w:r w:rsidRPr="00135B47">
              <w:rPr>
                <w:rStyle w:val="s1"/>
                <w:b w:val="0"/>
                <w:bCs w:val="0"/>
                <w:sz w:val="18"/>
                <w:szCs w:val="18"/>
              </w:rPr>
              <w:t>ТОО «Фармконтакт»</w:t>
            </w:r>
            <w:r w:rsidRPr="00135B47">
              <w:rPr>
                <w:sz w:val="18"/>
                <w:szCs w:val="18"/>
              </w:rPr>
              <w:t>-</w:t>
            </w:r>
          </w:p>
          <w:p w:rsidR="00135B47" w:rsidRPr="00135B47" w:rsidRDefault="00135B47" w:rsidP="00566081">
            <w:pPr>
              <w:rPr>
                <w:sz w:val="18"/>
                <w:szCs w:val="18"/>
              </w:rPr>
            </w:pPr>
            <w:r w:rsidRPr="00135B47">
              <w:rPr>
                <w:sz w:val="18"/>
                <w:szCs w:val="18"/>
              </w:rPr>
              <w:t>Багаутдинова Д.Р.</w:t>
            </w:r>
          </w:p>
        </w:tc>
        <w:tc>
          <w:tcPr>
            <w:tcW w:w="1984" w:type="dxa"/>
          </w:tcPr>
          <w:p w:rsidR="00135B47" w:rsidRPr="00135B47" w:rsidRDefault="00135B47" w:rsidP="00566081">
            <w:pPr>
              <w:rPr>
                <w:sz w:val="18"/>
                <w:szCs w:val="18"/>
                <w:lang w:val="kk-KZ"/>
              </w:rPr>
            </w:pPr>
            <w:r w:rsidRPr="00135B47">
              <w:rPr>
                <w:sz w:val="18"/>
                <w:szCs w:val="18"/>
                <w:lang w:val="kk-KZ"/>
              </w:rPr>
              <w:t>оригинал</w:t>
            </w:r>
          </w:p>
          <w:p w:rsidR="00135B47" w:rsidRPr="00135B47" w:rsidRDefault="00135B47" w:rsidP="00566081">
            <w:pPr>
              <w:rPr>
                <w:sz w:val="18"/>
                <w:szCs w:val="18"/>
              </w:rPr>
            </w:pPr>
            <w:r w:rsidRPr="00135B47">
              <w:rPr>
                <w:sz w:val="18"/>
                <w:szCs w:val="18"/>
              </w:rPr>
              <w:t>159-166</w:t>
            </w:r>
            <w:r w:rsidR="00536E2C">
              <w:rPr>
                <w:sz w:val="18"/>
                <w:szCs w:val="18"/>
              </w:rPr>
              <w:t xml:space="preserve"> стр</w:t>
            </w:r>
          </w:p>
        </w:tc>
      </w:tr>
      <w:tr w:rsidR="00135B47" w:rsidRPr="009F1998" w:rsidTr="00BD490F">
        <w:tc>
          <w:tcPr>
            <w:tcW w:w="804" w:type="dxa"/>
            <w:vAlign w:val="center"/>
          </w:tcPr>
          <w:p w:rsidR="00135B47" w:rsidRPr="00A93B5B" w:rsidRDefault="00135B47" w:rsidP="006A646D">
            <w:pPr>
              <w:numPr>
                <w:ilvl w:val="0"/>
                <w:numId w:val="13"/>
              </w:numPr>
              <w:rPr>
                <w:sz w:val="18"/>
                <w:szCs w:val="18"/>
              </w:rPr>
            </w:pPr>
          </w:p>
        </w:tc>
        <w:tc>
          <w:tcPr>
            <w:tcW w:w="2552" w:type="dxa"/>
          </w:tcPr>
          <w:p w:rsidR="00135B47" w:rsidRPr="00135B47" w:rsidRDefault="00135B47" w:rsidP="00566081">
            <w:pPr>
              <w:rPr>
                <w:rStyle w:val="s0"/>
                <w:sz w:val="18"/>
                <w:szCs w:val="18"/>
              </w:rPr>
            </w:pPr>
            <w:r w:rsidRPr="00135B47">
              <w:rPr>
                <w:rStyle w:val="s0"/>
                <w:sz w:val="18"/>
                <w:szCs w:val="18"/>
              </w:rPr>
              <w:t xml:space="preserve">Дополнение к контракту </w:t>
            </w:r>
            <w:r w:rsidRPr="00135B47">
              <w:rPr>
                <w:rStyle w:val="s0"/>
                <w:sz w:val="18"/>
                <w:szCs w:val="18"/>
              </w:rPr>
              <w:lastRenderedPageBreak/>
              <w:t>№ВС-15/</w:t>
            </w:r>
            <w:r w:rsidRPr="00135B47">
              <w:rPr>
                <w:rStyle w:val="s0"/>
                <w:sz w:val="18"/>
                <w:szCs w:val="18"/>
                <w:lang w:val="en-US"/>
              </w:rPr>
              <w:t>KAZ</w:t>
            </w:r>
            <w:r w:rsidRPr="00135B47">
              <w:rPr>
                <w:rStyle w:val="s0"/>
                <w:sz w:val="18"/>
                <w:szCs w:val="18"/>
              </w:rPr>
              <w:t xml:space="preserve">-2011 </w:t>
            </w:r>
          </w:p>
        </w:tc>
        <w:tc>
          <w:tcPr>
            <w:tcW w:w="3402" w:type="dxa"/>
          </w:tcPr>
          <w:p w:rsidR="00135B47" w:rsidRPr="00135B47" w:rsidRDefault="00135B47" w:rsidP="00566081">
            <w:pPr>
              <w:rPr>
                <w:sz w:val="18"/>
                <w:szCs w:val="18"/>
              </w:rPr>
            </w:pPr>
            <w:r w:rsidRPr="00135B47">
              <w:rPr>
                <w:sz w:val="18"/>
                <w:szCs w:val="18"/>
              </w:rPr>
              <w:lastRenderedPageBreak/>
              <w:t>От 01.01.2011г</w:t>
            </w:r>
          </w:p>
        </w:tc>
        <w:tc>
          <w:tcPr>
            <w:tcW w:w="4394" w:type="dxa"/>
          </w:tcPr>
          <w:p w:rsidR="00135B47" w:rsidRPr="00135B47" w:rsidRDefault="00135B47" w:rsidP="00566081">
            <w:pPr>
              <w:rPr>
                <w:rStyle w:val="s0"/>
                <w:sz w:val="18"/>
                <w:szCs w:val="18"/>
              </w:rPr>
            </w:pPr>
            <w:r w:rsidRPr="00135B47">
              <w:rPr>
                <w:rStyle w:val="s0"/>
                <w:sz w:val="18"/>
                <w:szCs w:val="18"/>
              </w:rPr>
              <w:t xml:space="preserve">Дополнение списка товаров, между  Берлин-Хеми </w:t>
            </w:r>
            <w:r w:rsidRPr="00135B47">
              <w:rPr>
                <w:rStyle w:val="s0"/>
                <w:sz w:val="18"/>
                <w:szCs w:val="18"/>
              </w:rPr>
              <w:lastRenderedPageBreak/>
              <w:t>АГ, Германия, и ТОО</w:t>
            </w:r>
          </w:p>
          <w:p w:rsidR="00135B47" w:rsidRPr="00135B47" w:rsidRDefault="00135B47" w:rsidP="00566081">
            <w:pPr>
              <w:rPr>
                <w:rStyle w:val="s0"/>
                <w:sz w:val="18"/>
                <w:szCs w:val="18"/>
              </w:rPr>
            </w:pPr>
            <w:r w:rsidRPr="00135B47">
              <w:rPr>
                <w:rStyle w:val="s0"/>
                <w:sz w:val="18"/>
                <w:szCs w:val="18"/>
              </w:rPr>
              <w:t xml:space="preserve"> «Фармконтакт»</w:t>
            </w:r>
          </w:p>
        </w:tc>
        <w:tc>
          <w:tcPr>
            <w:tcW w:w="2835" w:type="dxa"/>
          </w:tcPr>
          <w:p w:rsidR="00135B47" w:rsidRPr="00135B47" w:rsidRDefault="00135B47" w:rsidP="00566081">
            <w:pPr>
              <w:rPr>
                <w:sz w:val="18"/>
                <w:szCs w:val="18"/>
              </w:rPr>
            </w:pPr>
            <w:r w:rsidRPr="00135B47">
              <w:rPr>
                <w:rStyle w:val="s0"/>
                <w:sz w:val="18"/>
                <w:szCs w:val="18"/>
              </w:rPr>
              <w:lastRenderedPageBreak/>
              <w:t>Берлин-Хеми</w:t>
            </w:r>
            <w:r w:rsidRPr="00135B47">
              <w:rPr>
                <w:sz w:val="18"/>
                <w:szCs w:val="18"/>
              </w:rPr>
              <w:t xml:space="preserve"> Руководитель </w:t>
            </w:r>
            <w:r w:rsidRPr="00135B47">
              <w:rPr>
                <w:sz w:val="18"/>
                <w:szCs w:val="18"/>
              </w:rPr>
              <w:lastRenderedPageBreak/>
              <w:t>коммерческого центра Международного отдела Н. Шмидт</w:t>
            </w:r>
            <w:r w:rsidRPr="00135B47">
              <w:rPr>
                <w:rStyle w:val="s0"/>
                <w:sz w:val="18"/>
                <w:szCs w:val="18"/>
              </w:rPr>
              <w:t xml:space="preserve">, Германия </w:t>
            </w:r>
            <w:r w:rsidRPr="00135B47">
              <w:rPr>
                <w:rStyle w:val="s0"/>
                <w:sz w:val="18"/>
                <w:szCs w:val="18"/>
                <w:lang w:val="kk-KZ"/>
              </w:rPr>
              <w:t xml:space="preserve">и </w:t>
            </w:r>
            <w:r w:rsidRPr="00135B47">
              <w:rPr>
                <w:sz w:val="18"/>
                <w:szCs w:val="18"/>
              </w:rPr>
              <w:t xml:space="preserve">Директором </w:t>
            </w:r>
            <w:r w:rsidRPr="00135B47">
              <w:rPr>
                <w:rStyle w:val="s1"/>
                <w:b w:val="0"/>
                <w:bCs w:val="0"/>
                <w:sz w:val="18"/>
                <w:szCs w:val="18"/>
              </w:rPr>
              <w:t>ТОО «Фармконтакт»</w:t>
            </w:r>
            <w:r w:rsidRPr="00135B47">
              <w:rPr>
                <w:sz w:val="18"/>
                <w:szCs w:val="18"/>
              </w:rPr>
              <w:t>-</w:t>
            </w:r>
          </w:p>
          <w:p w:rsidR="00135B47" w:rsidRPr="00135B47" w:rsidRDefault="00135B47" w:rsidP="00566081">
            <w:pPr>
              <w:rPr>
                <w:sz w:val="18"/>
                <w:szCs w:val="18"/>
              </w:rPr>
            </w:pPr>
            <w:r w:rsidRPr="00135B47">
              <w:rPr>
                <w:sz w:val="18"/>
                <w:szCs w:val="18"/>
              </w:rPr>
              <w:t>Багаутдинова Д.Р.</w:t>
            </w:r>
          </w:p>
        </w:tc>
        <w:tc>
          <w:tcPr>
            <w:tcW w:w="1984" w:type="dxa"/>
          </w:tcPr>
          <w:p w:rsidR="00135B47" w:rsidRPr="00135B47" w:rsidRDefault="00135B47" w:rsidP="00566081">
            <w:pPr>
              <w:rPr>
                <w:sz w:val="18"/>
                <w:szCs w:val="18"/>
              </w:rPr>
            </w:pPr>
            <w:r w:rsidRPr="00135B47">
              <w:rPr>
                <w:sz w:val="18"/>
                <w:szCs w:val="18"/>
              </w:rPr>
              <w:lastRenderedPageBreak/>
              <w:t xml:space="preserve">Нотариально </w:t>
            </w:r>
            <w:r w:rsidRPr="00135B47">
              <w:rPr>
                <w:sz w:val="18"/>
                <w:szCs w:val="18"/>
              </w:rPr>
              <w:lastRenderedPageBreak/>
              <w:t>заверенная копия</w:t>
            </w:r>
          </w:p>
          <w:p w:rsidR="00135B47" w:rsidRPr="00135B47" w:rsidRDefault="00135B47" w:rsidP="00566081">
            <w:pPr>
              <w:rPr>
                <w:sz w:val="18"/>
                <w:szCs w:val="18"/>
              </w:rPr>
            </w:pPr>
            <w:r w:rsidRPr="00135B47">
              <w:rPr>
                <w:sz w:val="18"/>
                <w:szCs w:val="18"/>
              </w:rPr>
              <w:t>167-170</w:t>
            </w:r>
            <w:r w:rsidR="00536E2C">
              <w:rPr>
                <w:sz w:val="18"/>
                <w:szCs w:val="18"/>
              </w:rPr>
              <w:t xml:space="preserve"> стр</w:t>
            </w:r>
          </w:p>
        </w:tc>
      </w:tr>
      <w:tr w:rsidR="00135B47" w:rsidRPr="009F1998" w:rsidTr="00BD490F">
        <w:tc>
          <w:tcPr>
            <w:tcW w:w="804" w:type="dxa"/>
            <w:vAlign w:val="center"/>
          </w:tcPr>
          <w:p w:rsidR="00135B47" w:rsidRPr="00A93B5B" w:rsidRDefault="00135B47" w:rsidP="006A646D">
            <w:pPr>
              <w:numPr>
                <w:ilvl w:val="0"/>
                <w:numId w:val="13"/>
              </w:numPr>
              <w:rPr>
                <w:sz w:val="18"/>
                <w:szCs w:val="18"/>
              </w:rPr>
            </w:pPr>
          </w:p>
        </w:tc>
        <w:tc>
          <w:tcPr>
            <w:tcW w:w="2552" w:type="dxa"/>
          </w:tcPr>
          <w:p w:rsidR="00135B47" w:rsidRPr="00135B47" w:rsidRDefault="00135B47" w:rsidP="00566081">
            <w:pPr>
              <w:rPr>
                <w:rStyle w:val="s0"/>
                <w:sz w:val="18"/>
                <w:szCs w:val="18"/>
              </w:rPr>
            </w:pPr>
            <w:r w:rsidRPr="00135B47">
              <w:rPr>
                <w:rStyle w:val="s0"/>
                <w:sz w:val="18"/>
                <w:szCs w:val="18"/>
              </w:rPr>
              <w:t>Дополнение №6 к контракту №ВС-15/</w:t>
            </w:r>
            <w:r w:rsidRPr="00135B47">
              <w:rPr>
                <w:rStyle w:val="s0"/>
                <w:sz w:val="18"/>
                <w:szCs w:val="18"/>
                <w:lang w:val="en-US"/>
              </w:rPr>
              <w:t>KAZ</w:t>
            </w:r>
            <w:r w:rsidRPr="00135B47">
              <w:rPr>
                <w:rStyle w:val="s0"/>
                <w:sz w:val="18"/>
                <w:szCs w:val="18"/>
              </w:rPr>
              <w:t xml:space="preserve">-2011 </w:t>
            </w:r>
          </w:p>
        </w:tc>
        <w:tc>
          <w:tcPr>
            <w:tcW w:w="3402" w:type="dxa"/>
          </w:tcPr>
          <w:p w:rsidR="00135B47" w:rsidRPr="00135B47" w:rsidRDefault="00135B47" w:rsidP="00566081">
            <w:pPr>
              <w:rPr>
                <w:sz w:val="18"/>
                <w:szCs w:val="18"/>
              </w:rPr>
            </w:pPr>
            <w:r w:rsidRPr="00135B47">
              <w:rPr>
                <w:sz w:val="18"/>
                <w:szCs w:val="18"/>
              </w:rPr>
              <w:t>От 08.06.2012г</w:t>
            </w:r>
          </w:p>
        </w:tc>
        <w:tc>
          <w:tcPr>
            <w:tcW w:w="4394" w:type="dxa"/>
          </w:tcPr>
          <w:p w:rsidR="00135B47" w:rsidRPr="00135B47" w:rsidRDefault="00135B47" w:rsidP="00566081">
            <w:pPr>
              <w:rPr>
                <w:rStyle w:val="s0"/>
                <w:sz w:val="18"/>
                <w:szCs w:val="18"/>
              </w:rPr>
            </w:pPr>
            <w:r w:rsidRPr="00135B47">
              <w:rPr>
                <w:rStyle w:val="s0"/>
                <w:sz w:val="18"/>
                <w:szCs w:val="18"/>
              </w:rPr>
              <w:t>Продление срока действия контракта до 31.12.2012 между  Берлин-Хеми АГ, Германия, и ТОО</w:t>
            </w:r>
          </w:p>
          <w:p w:rsidR="00135B47" w:rsidRPr="00135B47" w:rsidRDefault="00135B47" w:rsidP="00566081">
            <w:pPr>
              <w:rPr>
                <w:rStyle w:val="s0"/>
                <w:sz w:val="18"/>
                <w:szCs w:val="18"/>
              </w:rPr>
            </w:pPr>
            <w:r w:rsidRPr="00135B47">
              <w:rPr>
                <w:rStyle w:val="s0"/>
                <w:sz w:val="18"/>
                <w:szCs w:val="18"/>
              </w:rPr>
              <w:t xml:space="preserve"> «Фармконтакт»</w:t>
            </w:r>
          </w:p>
        </w:tc>
        <w:tc>
          <w:tcPr>
            <w:tcW w:w="2835" w:type="dxa"/>
          </w:tcPr>
          <w:p w:rsidR="00135B47" w:rsidRPr="00135B47" w:rsidRDefault="00135B47" w:rsidP="00566081">
            <w:pPr>
              <w:rPr>
                <w:sz w:val="18"/>
                <w:szCs w:val="18"/>
              </w:rPr>
            </w:pPr>
            <w:r w:rsidRPr="00135B47">
              <w:rPr>
                <w:rStyle w:val="s0"/>
                <w:sz w:val="18"/>
                <w:szCs w:val="18"/>
              </w:rPr>
              <w:t>Берлин-Хеми</w:t>
            </w:r>
            <w:r w:rsidRPr="00135B47">
              <w:rPr>
                <w:sz w:val="18"/>
                <w:szCs w:val="18"/>
              </w:rPr>
              <w:t xml:space="preserve"> Руководитель коммерческого центра Международного отдела Х. Швайгель</w:t>
            </w:r>
            <w:r w:rsidRPr="00135B47">
              <w:rPr>
                <w:rStyle w:val="s0"/>
                <w:sz w:val="18"/>
                <w:szCs w:val="18"/>
              </w:rPr>
              <w:t xml:space="preserve">, Германия </w:t>
            </w:r>
            <w:r w:rsidRPr="00135B47">
              <w:rPr>
                <w:rStyle w:val="s0"/>
                <w:sz w:val="18"/>
                <w:szCs w:val="18"/>
                <w:lang w:val="kk-KZ"/>
              </w:rPr>
              <w:t xml:space="preserve">и </w:t>
            </w:r>
            <w:r w:rsidRPr="00135B47">
              <w:rPr>
                <w:sz w:val="18"/>
                <w:szCs w:val="18"/>
              </w:rPr>
              <w:t xml:space="preserve">Директором </w:t>
            </w:r>
            <w:r w:rsidRPr="00135B47">
              <w:rPr>
                <w:rStyle w:val="s1"/>
                <w:b w:val="0"/>
                <w:bCs w:val="0"/>
                <w:sz w:val="18"/>
                <w:szCs w:val="18"/>
              </w:rPr>
              <w:t>ТОО «Фармконтакт»</w:t>
            </w:r>
            <w:r w:rsidRPr="00135B47">
              <w:rPr>
                <w:sz w:val="18"/>
                <w:szCs w:val="18"/>
              </w:rPr>
              <w:t>-</w:t>
            </w:r>
          </w:p>
          <w:p w:rsidR="00135B47" w:rsidRPr="00135B47" w:rsidRDefault="00135B47" w:rsidP="00566081">
            <w:pPr>
              <w:rPr>
                <w:sz w:val="18"/>
                <w:szCs w:val="18"/>
              </w:rPr>
            </w:pPr>
            <w:r w:rsidRPr="00135B47">
              <w:rPr>
                <w:sz w:val="18"/>
                <w:szCs w:val="18"/>
              </w:rPr>
              <w:t>Багаутдинова Д.Р.</w:t>
            </w:r>
          </w:p>
        </w:tc>
        <w:tc>
          <w:tcPr>
            <w:tcW w:w="1984" w:type="dxa"/>
          </w:tcPr>
          <w:p w:rsidR="00135B47" w:rsidRPr="00135B47" w:rsidRDefault="00135B47" w:rsidP="00566081">
            <w:pPr>
              <w:rPr>
                <w:sz w:val="18"/>
                <w:szCs w:val="18"/>
              </w:rPr>
            </w:pPr>
            <w:r w:rsidRPr="00135B47">
              <w:rPr>
                <w:sz w:val="18"/>
                <w:szCs w:val="18"/>
              </w:rPr>
              <w:t>Нотариально заверенная копия</w:t>
            </w:r>
          </w:p>
          <w:p w:rsidR="00135B47" w:rsidRPr="00135B47" w:rsidRDefault="00135B47" w:rsidP="00566081">
            <w:pPr>
              <w:rPr>
                <w:sz w:val="18"/>
                <w:szCs w:val="18"/>
              </w:rPr>
            </w:pPr>
            <w:r w:rsidRPr="00135B47">
              <w:rPr>
                <w:sz w:val="18"/>
                <w:szCs w:val="18"/>
              </w:rPr>
              <w:t>171-172</w:t>
            </w:r>
            <w:r w:rsidR="00536E2C">
              <w:rPr>
                <w:sz w:val="18"/>
                <w:szCs w:val="18"/>
              </w:rPr>
              <w:t xml:space="preserve"> стр</w:t>
            </w:r>
          </w:p>
        </w:tc>
      </w:tr>
      <w:tr w:rsidR="00135B47" w:rsidRPr="009F1998" w:rsidTr="00BD490F">
        <w:tc>
          <w:tcPr>
            <w:tcW w:w="804" w:type="dxa"/>
            <w:vAlign w:val="center"/>
          </w:tcPr>
          <w:p w:rsidR="00135B47" w:rsidRPr="00A93B5B" w:rsidRDefault="00135B47" w:rsidP="006A646D">
            <w:pPr>
              <w:numPr>
                <w:ilvl w:val="0"/>
                <w:numId w:val="13"/>
              </w:numPr>
              <w:rPr>
                <w:sz w:val="18"/>
                <w:szCs w:val="18"/>
              </w:rPr>
            </w:pPr>
          </w:p>
        </w:tc>
        <w:tc>
          <w:tcPr>
            <w:tcW w:w="2552" w:type="dxa"/>
          </w:tcPr>
          <w:p w:rsidR="00135B47" w:rsidRPr="00135B47" w:rsidRDefault="00135B47" w:rsidP="00566081">
            <w:pPr>
              <w:rPr>
                <w:rStyle w:val="s0"/>
                <w:sz w:val="18"/>
                <w:szCs w:val="18"/>
              </w:rPr>
            </w:pPr>
            <w:r w:rsidRPr="00135B47">
              <w:rPr>
                <w:rStyle w:val="s0"/>
                <w:sz w:val="18"/>
                <w:szCs w:val="18"/>
              </w:rPr>
              <w:t xml:space="preserve"> Доверенность компании «Никомед Австрия ГмбХ» на участие в тендере</w:t>
            </w:r>
          </w:p>
        </w:tc>
        <w:tc>
          <w:tcPr>
            <w:tcW w:w="3402" w:type="dxa"/>
          </w:tcPr>
          <w:p w:rsidR="00135B47" w:rsidRPr="00135B47" w:rsidRDefault="00135B47" w:rsidP="00566081">
            <w:pPr>
              <w:rPr>
                <w:sz w:val="18"/>
                <w:szCs w:val="18"/>
              </w:rPr>
            </w:pPr>
            <w:r w:rsidRPr="00135B47">
              <w:rPr>
                <w:sz w:val="18"/>
                <w:szCs w:val="18"/>
              </w:rPr>
              <w:t>№144 от 24.08.2012г</w:t>
            </w:r>
          </w:p>
        </w:tc>
        <w:tc>
          <w:tcPr>
            <w:tcW w:w="4394" w:type="dxa"/>
          </w:tcPr>
          <w:p w:rsidR="00135B47" w:rsidRPr="00135B47" w:rsidRDefault="00135B47" w:rsidP="00566081">
            <w:pPr>
              <w:rPr>
                <w:sz w:val="18"/>
                <w:szCs w:val="18"/>
              </w:rPr>
            </w:pPr>
            <w:r w:rsidRPr="00135B47">
              <w:rPr>
                <w:rStyle w:val="s0"/>
                <w:sz w:val="18"/>
                <w:szCs w:val="18"/>
              </w:rPr>
              <w:t xml:space="preserve">Доверенность на участие в тендере </w:t>
            </w:r>
          </w:p>
        </w:tc>
        <w:tc>
          <w:tcPr>
            <w:tcW w:w="2835" w:type="dxa"/>
          </w:tcPr>
          <w:p w:rsidR="00135B47" w:rsidRPr="00135B47" w:rsidRDefault="00135B47" w:rsidP="00566081">
            <w:pPr>
              <w:rPr>
                <w:sz w:val="18"/>
                <w:szCs w:val="18"/>
              </w:rPr>
            </w:pPr>
            <w:r w:rsidRPr="00135B47">
              <w:rPr>
                <w:sz w:val="18"/>
                <w:szCs w:val="18"/>
              </w:rPr>
              <w:t>Генеральный директор Й. Дэвидсен</w:t>
            </w:r>
          </w:p>
        </w:tc>
        <w:tc>
          <w:tcPr>
            <w:tcW w:w="1984" w:type="dxa"/>
          </w:tcPr>
          <w:p w:rsidR="00135B47" w:rsidRPr="00135B47" w:rsidRDefault="00135B47" w:rsidP="00566081">
            <w:pPr>
              <w:rPr>
                <w:sz w:val="18"/>
                <w:szCs w:val="18"/>
              </w:rPr>
            </w:pPr>
            <w:r w:rsidRPr="00135B47">
              <w:rPr>
                <w:sz w:val="18"/>
                <w:szCs w:val="18"/>
              </w:rPr>
              <w:t>оригинал</w:t>
            </w:r>
          </w:p>
          <w:p w:rsidR="00135B47" w:rsidRPr="00135B47" w:rsidRDefault="00135B47" w:rsidP="00566081">
            <w:pPr>
              <w:rPr>
                <w:sz w:val="18"/>
                <w:szCs w:val="18"/>
              </w:rPr>
            </w:pPr>
            <w:r w:rsidRPr="00135B47">
              <w:rPr>
                <w:sz w:val="18"/>
                <w:szCs w:val="18"/>
              </w:rPr>
              <w:t>173-174</w:t>
            </w:r>
            <w:r w:rsidR="00536E2C">
              <w:rPr>
                <w:sz w:val="18"/>
                <w:szCs w:val="18"/>
              </w:rPr>
              <w:t xml:space="preserve"> стр</w:t>
            </w:r>
          </w:p>
        </w:tc>
      </w:tr>
      <w:tr w:rsidR="00135B47" w:rsidRPr="009F1998" w:rsidTr="00BD490F">
        <w:tc>
          <w:tcPr>
            <w:tcW w:w="804" w:type="dxa"/>
            <w:vAlign w:val="center"/>
          </w:tcPr>
          <w:p w:rsidR="00135B47" w:rsidRPr="00A93B5B" w:rsidRDefault="00135B47" w:rsidP="006A646D">
            <w:pPr>
              <w:numPr>
                <w:ilvl w:val="0"/>
                <w:numId w:val="13"/>
              </w:numPr>
              <w:rPr>
                <w:sz w:val="18"/>
                <w:szCs w:val="18"/>
              </w:rPr>
            </w:pPr>
          </w:p>
        </w:tc>
        <w:tc>
          <w:tcPr>
            <w:tcW w:w="2552" w:type="dxa"/>
          </w:tcPr>
          <w:p w:rsidR="00135B47" w:rsidRPr="00135B47" w:rsidRDefault="00135B47" w:rsidP="00566081">
            <w:pPr>
              <w:rPr>
                <w:rStyle w:val="s0"/>
                <w:sz w:val="18"/>
                <w:szCs w:val="18"/>
              </w:rPr>
            </w:pPr>
            <w:r w:rsidRPr="00135B47">
              <w:rPr>
                <w:rStyle w:val="s0"/>
                <w:sz w:val="18"/>
                <w:szCs w:val="18"/>
              </w:rPr>
              <w:t xml:space="preserve"> Письмо, подтверждающее статус ТОО «Фармконтакт» в качестве официального представителя «Никомед Австрия ГмбХ»</w:t>
            </w:r>
          </w:p>
        </w:tc>
        <w:tc>
          <w:tcPr>
            <w:tcW w:w="3402" w:type="dxa"/>
          </w:tcPr>
          <w:p w:rsidR="00135B47" w:rsidRPr="00135B47" w:rsidRDefault="00135B47" w:rsidP="00566081">
            <w:pPr>
              <w:rPr>
                <w:sz w:val="18"/>
                <w:szCs w:val="18"/>
              </w:rPr>
            </w:pPr>
            <w:r w:rsidRPr="00135B47">
              <w:rPr>
                <w:sz w:val="18"/>
                <w:szCs w:val="18"/>
              </w:rPr>
              <w:t>№141от 22.08.2012г</w:t>
            </w:r>
          </w:p>
        </w:tc>
        <w:tc>
          <w:tcPr>
            <w:tcW w:w="4394" w:type="dxa"/>
          </w:tcPr>
          <w:p w:rsidR="00135B47" w:rsidRPr="00135B47" w:rsidRDefault="00135B47" w:rsidP="00566081">
            <w:pPr>
              <w:rPr>
                <w:sz w:val="18"/>
                <w:szCs w:val="18"/>
              </w:rPr>
            </w:pPr>
            <w:r w:rsidRPr="00135B47">
              <w:rPr>
                <w:rStyle w:val="s0"/>
                <w:sz w:val="18"/>
                <w:szCs w:val="18"/>
              </w:rPr>
              <w:t xml:space="preserve">Письмо, подтверждение статуса официального участника </w:t>
            </w:r>
          </w:p>
        </w:tc>
        <w:tc>
          <w:tcPr>
            <w:tcW w:w="2835" w:type="dxa"/>
          </w:tcPr>
          <w:p w:rsidR="00135B47" w:rsidRPr="00135B47" w:rsidRDefault="00135B47" w:rsidP="00566081">
            <w:pPr>
              <w:rPr>
                <w:sz w:val="18"/>
                <w:szCs w:val="18"/>
              </w:rPr>
            </w:pPr>
            <w:r w:rsidRPr="00135B47">
              <w:rPr>
                <w:sz w:val="18"/>
                <w:szCs w:val="18"/>
              </w:rPr>
              <w:t>Генеральный директор Й. Дэвидсен</w:t>
            </w:r>
          </w:p>
        </w:tc>
        <w:tc>
          <w:tcPr>
            <w:tcW w:w="1984" w:type="dxa"/>
          </w:tcPr>
          <w:p w:rsidR="00135B47" w:rsidRPr="00135B47" w:rsidRDefault="00135B47" w:rsidP="00566081">
            <w:pPr>
              <w:rPr>
                <w:sz w:val="18"/>
                <w:szCs w:val="18"/>
              </w:rPr>
            </w:pPr>
            <w:r w:rsidRPr="00135B47">
              <w:rPr>
                <w:sz w:val="18"/>
                <w:szCs w:val="18"/>
              </w:rPr>
              <w:t>оригинал</w:t>
            </w:r>
          </w:p>
          <w:p w:rsidR="00135B47" w:rsidRPr="00135B47" w:rsidRDefault="00135B47" w:rsidP="00566081">
            <w:pPr>
              <w:rPr>
                <w:sz w:val="18"/>
                <w:szCs w:val="18"/>
              </w:rPr>
            </w:pPr>
            <w:r w:rsidRPr="00135B47">
              <w:rPr>
                <w:sz w:val="18"/>
                <w:szCs w:val="18"/>
              </w:rPr>
              <w:t>175-176</w:t>
            </w:r>
            <w:r w:rsidR="00536E2C">
              <w:rPr>
                <w:sz w:val="18"/>
                <w:szCs w:val="18"/>
              </w:rPr>
              <w:t xml:space="preserve"> стр</w:t>
            </w:r>
          </w:p>
        </w:tc>
      </w:tr>
      <w:tr w:rsidR="00135B47" w:rsidRPr="009F1998" w:rsidTr="00BD490F">
        <w:tc>
          <w:tcPr>
            <w:tcW w:w="804" w:type="dxa"/>
            <w:vAlign w:val="center"/>
          </w:tcPr>
          <w:p w:rsidR="00135B47" w:rsidRPr="00A93B5B" w:rsidRDefault="00135B47" w:rsidP="006A646D">
            <w:pPr>
              <w:numPr>
                <w:ilvl w:val="0"/>
                <w:numId w:val="13"/>
              </w:numPr>
              <w:rPr>
                <w:sz w:val="18"/>
                <w:szCs w:val="18"/>
              </w:rPr>
            </w:pPr>
          </w:p>
        </w:tc>
        <w:tc>
          <w:tcPr>
            <w:tcW w:w="2552" w:type="dxa"/>
          </w:tcPr>
          <w:p w:rsidR="00135B47" w:rsidRPr="00135B47" w:rsidRDefault="00135B47" w:rsidP="00566081">
            <w:pPr>
              <w:rPr>
                <w:rStyle w:val="s0"/>
                <w:sz w:val="18"/>
                <w:szCs w:val="18"/>
              </w:rPr>
            </w:pPr>
            <w:r w:rsidRPr="00135B47">
              <w:rPr>
                <w:rStyle w:val="s0"/>
                <w:sz w:val="18"/>
                <w:szCs w:val="18"/>
              </w:rPr>
              <w:t xml:space="preserve"> Гарантийное письмо  по графику поставок от «Никомед Австрия ГмбХ»</w:t>
            </w:r>
          </w:p>
        </w:tc>
        <w:tc>
          <w:tcPr>
            <w:tcW w:w="3402" w:type="dxa"/>
          </w:tcPr>
          <w:p w:rsidR="00135B47" w:rsidRPr="00135B47" w:rsidRDefault="00135B47" w:rsidP="00566081">
            <w:pPr>
              <w:rPr>
                <w:sz w:val="18"/>
                <w:szCs w:val="18"/>
              </w:rPr>
            </w:pPr>
            <w:r w:rsidRPr="00135B47">
              <w:rPr>
                <w:sz w:val="18"/>
                <w:szCs w:val="18"/>
              </w:rPr>
              <w:t xml:space="preserve">№203 от 29.08.2012г </w:t>
            </w:r>
          </w:p>
        </w:tc>
        <w:tc>
          <w:tcPr>
            <w:tcW w:w="4394" w:type="dxa"/>
          </w:tcPr>
          <w:p w:rsidR="00135B47" w:rsidRPr="00135B47" w:rsidRDefault="00135B47" w:rsidP="00566081">
            <w:pPr>
              <w:rPr>
                <w:sz w:val="18"/>
                <w:szCs w:val="18"/>
              </w:rPr>
            </w:pPr>
            <w:r w:rsidRPr="00135B47">
              <w:rPr>
                <w:rStyle w:val="s0"/>
                <w:sz w:val="18"/>
                <w:szCs w:val="18"/>
              </w:rPr>
              <w:t xml:space="preserve">Гарантия поставки товаров для ТОО «Фармконтакт» </w:t>
            </w:r>
          </w:p>
        </w:tc>
        <w:tc>
          <w:tcPr>
            <w:tcW w:w="2835" w:type="dxa"/>
          </w:tcPr>
          <w:p w:rsidR="00135B47" w:rsidRPr="00135B47" w:rsidRDefault="00135B47" w:rsidP="00566081">
            <w:pPr>
              <w:rPr>
                <w:sz w:val="18"/>
                <w:szCs w:val="18"/>
              </w:rPr>
            </w:pPr>
            <w:r w:rsidRPr="00135B47">
              <w:rPr>
                <w:sz w:val="18"/>
                <w:szCs w:val="18"/>
              </w:rPr>
              <w:t>Генеральный директор Й. Дэвидсен</w:t>
            </w:r>
          </w:p>
        </w:tc>
        <w:tc>
          <w:tcPr>
            <w:tcW w:w="1984" w:type="dxa"/>
          </w:tcPr>
          <w:p w:rsidR="00135B47" w:rsidRPr="00135B47" w:rsidRDefault="00135B47" w:rsidP="00566081">
            <w:pPr>
              <w:rPr>
                <w:sz w:val="18"/>
                <w:szCs w:val="18"/>
              </w:rPr>
            </w:pPr>
            <w:r w:rsidRPr="00135B47">
              <w:rPr>
                <w:sz w:val="18"/>
                <w:szCs w:val="18"/>
              </w:rPr>
              <w:t>оригинал</w:t>
            </w:r>
          </w:p>
          <w:p w:rsidR="00135B47" w:rsidRPr="00135B47" w:rsidRDefault="00135B47" w:rsidP="00566081">
            <w:pPr>
              <w:rPr>
                <w:sz w:val="18"/>
                <w:szCs w:val="18"/>
              </w:rPr>
            </w:pPr>
            <w:r w:rsidRPr="00135B47">
              <w:rPr>
                <w:sz w:val="18"/>
                <w:szCs w:val="18"/>
              </w:rPr>
              <w:t>177-178</w:t>
            </w:r>
            <w:r w:rsidR="00536E2C">
              <w:rPr>
                <w:sz w:val="18"/>
                <w:szCs w:val="18"/>
              </w:rPr>
              <w:t xml:space="preserve"> стр</w:t>
            </w:r>
          </w:p>
          <w:p w:rsidR="00135B47" w:rsidRPr="00135B47" w:rsidRDefault="00135B47" w:rsidP="00566081">
            <w:pPr>
              <w:rPr>
                <w:sz w:val="18"/>
                <w:szCs w:val="18"/>
              </w:rPr>
            </w:pPr>
          </w:p>
        </w:tc>
      </w:tr>
      <w:tr w:rsidR="00135B47" w:rsidRPr="009F1998" w:rsidTr="00BD490F">
        <w:tc>
          <w:tcPr>
            <w:tcW w:w="804" w:type="dxa"/>
            <w:vAlign w:val="center"/>
          </w:tcPr>
          <w:p w:rsidR="00135B47" w:rsidRPr="00A93B5B" w:rsidRDefault="00135B47" w:rsidP="006A646D">
            <w:pPr>
              <w:numPr>
                <w:ilvl w:val="0"/>
                <w:numId w:val="13"/>
              </w:numPr>
              <w:rPr>
                <w:sz w:val="18"/>
                <w:szCs w:val="18"/>
              </w:rPr>
            </w:pPr>
          </w:p>
        </w:tc>
        <w:tc>
          <w:tcPr>
            <w:tcW w:w="2552" w:type="dxa"/>
          </w:tcPr>
          <w:p w:rsidR="00135B47" w:rsidRPr="00135B47" w:rsidRDefault="00135B47" w:rsidP="00566081">
            <w:pPr>
              <w:rPr>
                <w:rStyle w:val="s0"/>
                <w:sz w:val="18"/>
                <w:szCs w:val="18"/>
              </w:rPr>
            </w:pPr>
            <w:r w:rsidRPr="00135B47">
              <w:rPr>
                <w:rStyle w:val="s0"/>
                <w:sz w:val="18"/>
                <w:szCs w:val="18"/>
              </w:rPr>
              <w:t>Контракт №7/16/10</w:t>
            </w:r>
          </w:p>
        </w:tc>
        <w:tc>
          <w:tcPr>
            <w:tcW w:w="3402" w:type="dxa"/>
          </w:tcPr>
          <w:p w:rsidR="00135B47" w:rsidRPr="00135B47" w:rsidRDefault="00135B47" w:rsidP="00566081">
            <w:pPr>
              <w:rPr>
                <w:sz w:val="18"/>
                <w:szCs w:val="18"/>
              </w:rPr>
            </w:pPr>
            <w:r w:rsidRPr="00135B47">
              <w:rPr>
                <w:sz w:val="18"/>
                <w:szCs w:val="18"/>
              </w:rPr>
              <w:t>От 16.08.2010</w:t>
            </w:r>
          </w:p>
        </w:tc>
        <w:tc>
          <w:tcPr>
            <w:tcW w:w="4394" w:type="dxa"/>
          </w:tcPr>
          <w:p w:rsidR="00135B47" w:rsidRPr="00135B47" w:rsidRDefault="00135B47" w:rsidP="00566081">
            <w:pPr>
              <w:ind w:hanging="39"/>
              <w:rPr>
                <w:rStyle w:val="s0"/>
                <w:sz w:val="18"/>
                <w:szCs w:val="18"/>
              </w:rPr>
            </w:pPr>
            <w:r w:rsidRPr="00135B47">
              <w:rPr>
                <w:rStyle w:val="s0"/>
                <w:sz w:val="18"/>
                <w:szCs w:val="18"/>
              </w:rPr>
              <w:t>Контракт между компанией Никомед Австрия ГмбХ и ТОО «Фармконтакт»</w:t>
            </w:r>
          </w:p>
        </w:tc>
        <w:tc>
          <w:tcPr>
            <w:tcW w:w="2835" w:type="dxa"/>
          </w:tcPr>
          <w:p w:rsidR="00135B47" w:rsidRPr="00135B47" w:rsidRDefault="00135B47" w:rsidP="00566081">
            <w:pPr>
              <w:rPr>
                <w:sz w:val="18"/>
                <w:szCs w:val="18"/>
              </w:rPr>
            </w:pPr>
            <w:r w:rsidRPr="00135B47">
              <w:rPr>
                <w:sz w:val="18"/>
                <w:szCs w:val="18"/>
              </w:rPr>
              <w:t>Генеральный директор Никомед Йостейн Дэвидсен</w:t>
            </w:r>
          </w:p>
          <w:p w:rsidR="00135B47" w:rsidRPr="00135B47" w:rsidRDefault="00135B47" w:rsidP="00566081">
            <w:pPr>
              <w:rPr>
                <w:sz w:val="18"/>
                <w:szCs w:val="18"/>
              </w:rPr>
            </w:pPr>
            <w:r w:rsidRPr="00135B47">
              <w:rPr>
                <w:sz w:val="18"/>
                <w:szCs w:val="18"/>
              </w:rPr>
              <w:t xml:space="preserve">Директором </w:t>
            </w:r>
            <w:r w:rsidRPr="00135B47">
              <w:rPr>
                <w:rStyle w:val="s1"/>
                <w:b w:val="0"/>
                <w:bCs w:val="0"/>
                <w:sz w:val="18"/>
                <w:szCs w:val="18"/>
              </w:rPr>
              <w:t>ТОО «Фармконтакт»</w:t>
            </w:r>
            <w:r w:rsidRPr="00135B47">
              <w:rPr>
                <w:sz w:val="18"/>
                <w:szCs w:val="18"/>
              </w:rPr>
              <w:t>-</w:t>
            </w:r>
          </w:p>
          <w:p w:rsidR="00135B47" w:rsidRPr="00135B47" w:rsidRDefault="00135B47" w:rsidP="00566081">
            <w:pPr>
              <w:rPr>
                <w:sz w:val="18"/>
                <w:szCs w:val="18"/>
              </w:rPr>
            </w:pPr>
            <w:r w:rsidRPr="00135B47">
              <w:rPr>
                <w:sz w:val="18"/>
                <w:szCs w:val="18"/>
              </w:rPr>
              <w:t>Багаутдинова Д.Р..</w:t>
            </w:r>
          </w:p>
        </w:tc>
        <w:tc>
          <w:tcPr>
            <w:tcW w:w="1984" w:type="dxa"/>
          </w:tcPr>
          <w:p w:rsidR="00135B47" w:rsidRPr="00135B47" w:rsidRDefault="00135B47" w:rsidP="00566081">
            <w:pPr>
              <w:rPr>
                <w:sz w:val="18"/>
                <w:szCs w:val="18"/>
              </w:rPr>
            </w:pPr>
            <w:r w:rsidRPr="00135B47">
              <w:rPr>
                <w:sz w:val="18"/>
                <w:szCs w:val="18"/>
              </w:rPr>
              <w:t>Нотариально заверенная копия</w:t>
            </w:r>
          </w:p>
          <w:p w:rsidR="00135B47" w:rsidRPr="00135B47" w:rsidRDefault="00135B47" w:rsidP="00566081">
            <w:pPr>
              <w:rPr>
                <w:color w:val="FF0000"/>
                <w:sz w:val="18"/>
                <w:szCs w:val="18"/>
              </w:rPr>
            </w:pPr>
          </w:p>
          <w:p w:rsidR="00135B47" w:rsidRPr="00135B47" w:rsidRDefault="00135B47" w:rsidP="00566081">
            <w:pPr>
              <w:rPr>
                <w:sz w:val="18"/>
                <w:szCs w:val="18"/>
              </w:rPr>
            </w:pPr>
            <w:r w:rsidRPr="00135B47">
              <w:rPr>
                <w:sz w:val="18"/>
                <w:szCs w:val="18"/>
              </w:rPr>
              <w:t>179-190</w:t>
            </w:r>
            <w:r w:rsidR="00536E2C">
              <w:rPr>
                <w:sz w:val="18"/>
                <w:szCs w:val="18"/>
              </w:rPr>
              <w:t xml:space="preserve"> стр</w:t>
            </w:r>
          </w:p>
          <w:p w:rsidR="00135B47" w:rsidRPr="00135B47" w:rsidRDefault="00135B47" w:rsidP="00566081">
            <w:pPr>
              <w:rPr>
                <w:sz w:val="18"/>
                <w:szCs w:val="18"/>
              </w:rPr>
            </w:pPr>
          </w:p>
          <w:p w:rsidR="00135B47" w:rsidRPr="00135B47" w:rsidRDefault="00135B47" w:rsidP="00566081">
            <w:pPr>
              <w:rPr>
                <w:sz w:val="18"/>
                <w:szCs w:val="18"/>
              </w:rPr>
            </w:pPr>
          </w:p>
        </w:tc>
      </w:tr>
      <w:tr w:rsidR="00135B47" w:rsidRPr="009F1998" w:rsidTr="00BD490F">
        <w:tc>
          <w:tcPr>
            <w:tcW w:w="804" w:type="dxa"/>
            <w:vAlign w:val="center"/>
          </w:tcPr>
          <w:p w:rsidR="00135B47" w:rsidRPr="00A93B5B" w:rsidRDefault="00135B47" w:rsidP="006A646D">
            <w:pPr>
              <w:numPr>
                <w:ilvl w:val="0"/>
                <w:numId w:val="13"/>
              </w:numPr>
              <w:rPr>
                <w:sz w:val="18"/>
                <w:szCs w:val="18"/>
              </w:rPr>
            </w:pPr>
          </w:p>
        </w:tc>
        <w:tc>
          <w:tcPr>
            <w:tcW w:w="2552" w:type="dxa"/>
          </w:tcPr>
          <w:p w:rsidR="00135B47" w:rsidRPr="00135B47" w:rsidRDefault="00135B47" w:rsidP="00566081">
            <w:pPr>
              <w:rPr>
                <w:rStyle w:val="s0"/>
                <w:sz w:val="18"/>
                <w:szCs w:val="18"/>
              </w:rPr>
            </w:pPr>
            <w:r w:rsidRPr="00135B47">
              <w:rPr>
                <w:rStyle w:val="s0"/>
                <w:sz w:val="18"/>
                <w:szCs w:val="18"/>
              </w:rPr>
              <w:t>Генеральная спецификация к контракту №7/16/10</w:t>
            </w:r>
          </w:p>
        </w:tc>
        <w:tc>
          <w:tcPr>
            <w:tcW w:w="3402" w:type="dxa"/>
          </w:tcPr>
          <w:p w:rsidR="00135B47" w:rsidRPr="00135B47" w:rsidRDefault="00135B47" w:rsidP="00566081">
            <w:pPr>
              <w:rPr>
                <w:sz w:val="18"/>
                <w:szCs w:val="18"/>
              </w:rPr>
            </w:pPr>
            <w:r w:rsidRPr="00135B47">
              <w:rPr>
                <w:sz w:val="18"/>
                <w:szCs w:val="18"/>
              </w:rPr>
              <w:t>От 16.08.2010</w:t>
            </w:r>
          </w:p>
        </w:tc>
        <w:tc>
          <w:tcPr>
            <w:tcW w:w="4394" w:type="dxa"/>
          </w:tcPr>
          <w:p w:rsidR="00135B47" w:rsidRPr="00135B47" w:rsidRDefault="00135B47" w:rsidP="00566081">
            <w:pPr>
              <w:ind w:hanging="39"/>
              <w:rPr>
                <w:rStyle w:val="s0"/>
                <w:sz w:val="18"/>
                <w:szCs w:val="18"/>
              </w:rPr>
            </w:pPr>
            <w:r w:rsidRPr="00135B47">
              <w:rPr>
                <w:rStyle w:val="s0"/>
                <w:sz w:val="18"/>
                <w:szCs w:val="18"/>
              </w:rPr>
              <w:t>Приложение к контракту № 7/16/10 между компанией Никомед Австрия ГмбХ и ТОО «Фармконтакт»</w:t>
            </w:r>
          </w:p>
        </w:tc>
        <w:tc>
          <w:tcPr>
            <w:tcW w:w="2835" w:type="dxa"/>
          </w:tcPr>
          <w:p w:rsidR="00135B47" w:rsidRPr="00135B47" w:rsidRDefault="00135B47" w:rsidP="00566081">
            <w:pPr>
              <w:rPr>
                <w:sz w:val="18"/>
                <w:szCs w:val="18"/>
              </w:rPr>
            </w:pPr>
            <w:r w:rsidRPr="00135B47">
              <w:rPr>
                <w:sz w:val="18"/>
                <w:szCs w:val="18"/>
              </w:rPr>
              <w:t>Генеральный директор Никомед Йостейн Дэвидсен</w:t>
            </w:r>
          </w:p>
          <w:p w:rsidR="00135B47" w:rsidRPr="00135B47" w:rsidRDefault="00135B47" w:rsidP="00566081">
            <w:pPr>
              <w:rPr>
                <w:sz w:val="18"/>
                <w:szCs w:val="18"/>
              </w:rPr>
            </w:pPr>
            <w:r w:rsidRPr="00135B47">
              <w:rPr>
                <w:sz w:val="18"/>
                <w:szCs w:val="18"/>
              </w:rPr>
              <w:t xml:space="preserve">Директором </w:t>
            </w:r>
            <w:r w:rsidRPr="00135B47">
              <w:rPr>
                <w:rStyle w:val="s1"/>
                <w:b w:val="0"/>
                <w:bCs w:val="0"/>
                <w:sz w:val="18"/>
                <w:szCs w:val="18"/>
              </w:rPr>
              <w:t>ТОО «Фармконтакт»</w:t>
            </w:r>
            <w:r w:rsidRPr="00135B47">
              <w:rPr>
                <w:sz w:val="18"/>
                <w:szCs w:val="18"/>
              </w:rPr>
              <w:t>-</w:t>
            </w:r>
          </w:p>
          <w:p w:rsidR="00135B47" w:rsidRPr="00135B47" w:rsidRDefault="00135B47" w:rsidP="00566081">
            <w:pPr>
              <w:rPr>
                <w:sz w:val="18"/>
                <w:szCs w:val="18"/>
              </w:rPr>
            </w:pPr>
            <w:r w:rsidRPr="00135B47">
              <w:rPr>
                <w:sz w:val="18"/>
                <w:szCs w:val="18"/>
              </w:rPr>
              <w:t>Багаутдинова Д.Р..</w:t>
            </w:r>
          </w:p>
        </w:tc>
        <w:tc>
          <w:tcPr>
            <w:tcW w:w="1984" w:type="dxa"/>
          </w:tcPr>
          <w:p w:rsidR="00135B47" w:rsidRPr="00135B47" w:rsidRDefault="00135B47" w:rsidP="00566081">
            <w:pPr>
              <w:rPr>
                <w:sz w:val="18"/>
                <w:szCs w:val="18"/>
              </w:rPr>
            </w:pPr>
            <w:r w:rsidRPr="00135B47">
              <w:rPr>
                <w:sz w:val="18"/>
                <w:szCs w:val="18"/>
              </w:rPr>
              <w:t>Нотариально заверенная копия</w:t>
            </w:r>
          </w:p>
          <w:p w:rsidR="00135B47" w:rsidRPr="00135B47" w:rsidRDefault="00135B47" w:rsidP="00566081">
            <w:pPr>
              <w:rPr>
                <w:sz w:val="18"/>
                <w:szCs w:val="18"/>
              </w:rPr>
            </w:pPr>
            <w:r w:rsidRPr="00135B47">
              <w:rPr>
                <w:sz w:val="18"/>
                <w:szCs w:val="18"/>
              </w:rPr>
              <w:t>191-198</w:t>
            </w:r>
            <w:r w:rsidR="00536E2C">
              <w:rPr>
                <w:sz w:val="18"/>
                <w:szCs w:val="18"/>
              </w:rPr>
              <w:t xml:space="preserve"> стр</w:t>
            </w:r>
          </w:p>
        </w:tc>
      </w:tr>
      <w:tr w:rsidR="00135B47" w:rsidRPr="009F1998" w:rsidTr="00BD490F">
        <w:tc>
          <w:tcPr>
            <w:tcW w:w="804" w:type="dxa"/>
            <w:vAlign w:val="center"/>
          </w:tcPr>
          <w:p w:rsidR="00135B47" w:rsidRPr="00A93B5B" w:rsidRDefault="00135B47" w:rsidP="006A646D">
            <w:pPr>
              <w:numPr>
                <w:ilvl w:val="0"/>
                <w:numId w:val="13"/>
              </w:numPr>
              <w:rPr>
                <w:sz w:val="18"/>
                <w:szCs w:val="18"/>
              </w:rPr>
            </w:pPr>
          </w:p>
        </w:tc>
        <w:tc>
          <w:tcPr>
            <w:tcW w:w="2552" w:type="dxa"/>
          </w:tcPr>
          <w:p w:rsidR="00135B47" w:rsidRPr="00135B47" w:rsidRDefault="00135B47" w:rsidP="00566081">
            <w:pPr>
              <w:rPr>
                <w:rStyle w:val="s0"/>
                <w:sz w:val="18"/>
                <w:szCs w:val="18"/>
              </w:rPr>
            </w:pPr>
            <w:r w:rsidRPr="00135B47">
              <w:rPr>
                <w:sz w:val="18"/>
                <w:szCs w:val="18"/>
              </w:rPr>
              <w:t>Дополнительное соглашение №4 к контракту</w:t>
            </w:r>
            <w:r w:rsidRPr="00135B47">
              <w:rPr>
                <w:rStyle w:val="s0"/>
                <w:sz w:val="18"/>
                <w:szCs w:val="18"/>
              </w:rPr>
              <w:t xml:space="preserve"> №7/16/10</w:t>
            </w:r>
          </w:p>
        </w:tc>
        <w:tc>
          <w:tcPr>
            <w:tcW w:w="3402" w:type="dxa"/>
          </w:tcPr>
          <w:p w:rsidR="00135B47" w:rsidRPr="00135B47" w:rsidRDefault="00135B47" w:rsidP="00566081">
            <w:pPr>
              <w:rPr>
                <w:sz w:val="18"/>
                <w:szCs w:val="18"/>
              </w:rPr>
            </w:pPr>
            <w:r w:rsidRPr="00135B47">
              <w:rPr>
                <w:sz w:val="18"/>
                <w:szCs w:val="18"/>
              </w:rPr>
              <w:t>От 15.08.2011г</w:t>
            </w:r>
          </w:p>
        </w:tc>
        <w:tc>
          <w:tcPr>
            <w:tcW w:w="4394" w:type="dxa"/>
          </w:tcPr>
          <w:p w:rsidR="00135B47" w:rsidRPr="00135B47" w:rsidRDefault="00135B47" w:rsidP="00566081">
            <w:pPr>
              <w:ind w:hanging="39"/>
              <w:rPr>
                <w:rStyle w:val="s0"/>
                <w:sz w:val="18"/>
                <w:szCs w:val="18"/>
              </w:rPr>
            </w:pPr>
            <w:r w:rsidRPr="00135B47">
              <w:rPr>
                <w:rStyle w:val="s0"/>
                <w:sz w:val="18"/>
                <w:szCs w:val="18"/>
              </w:rPr>
              <w:t>Продление действия контракта до 31.12.2012 между компанией Никомед Австрия ГмбХ и ТОО «Фармконтакт»</w:t>
            </w:r>
          </w:p>
        </w:tc>
        <w:tc>
          <w:tcPr>
            <w:tcW w:w="2835" w:type="dxa"/>
          </w:tcPr>
          <w:p w:rsidR="00135B47" w:rsidRPr="00135B47" w:rsidRDefault="00135B47" w:rsidP="00566081">
            <w:pPr>
              <w:rPr>
                <w:sz w:val="18"/>
                <w:szCs w:val="18"/>
              </w:rPr>
            </w:pPr>
            <w:r w:rsidRPr="00135B47">
              <w:rPr>
                <w:sz w:val="18"/>
                <w:szCs w:val="18"/>
              </w:rPr>
              <w:t>Генеральный директор Никомед Йостейн Дэвидсен</w:t>
            </w:r>
          </w:p>
          <w:p w:rsidR="00135B47" w:rsidRPr="00135B47" w:rsidRDefault="00135B47" w:rsidP="00566081">
            <w:pPr>
              <w:rPr>
                <w:sz w:val="18"/>
                <w:szCs w:val="18"/>
              </w:rPr>
            </w:pPr>
            <w:r w:rsidRPr="00135B47">
              <w:rPr>
                <w:sz w:val="18"/>
                <w:szCs w:val="18"/>
              </w:rPr>
              <w:t xml:space="preserve">Директором </w:t>
            </w:r>
            <w:r w:rsidRPr="00135B47">
              <w:rPr>
                <w:rStyle w:val="s1"/>
                <w:b w:val="0"/>
                <w:bCs w:val="0"/>
                <w:sz w:val="18"/>
                <w:szCs w:val="18"/>
              </w:rPr>
              <w:t>ТОО «Фармконтакт»</w:t>
            </w:r>
            <w:r w:rsidRPr="00135B47">
              <w:rPr>
                <w:sz w:val="18"/>
                <w:szCs w:val="18"/>
              </w:rPr>
              <w:t>-</w:t>
            </w:r>
          </w:p>
          <w:p w:rsidR="00135B47" w:rsidRPr="00135B47" w:rsidRDefault="00135B47" w:rsidP="00566081">
            <w:pPr>
              <w:rPr>
                <w:sz w:val="18"/>
                <w:szCs w:val="18"/>
              </w:rPr>
            </w:pPr>
            <w:r w:rsidRPr="00135B47">
              <w:rPr>
                <w:sz w:val="18"/>
                <w:szCs w:val="18"/>
              </w:rPr>
              <w:t>Багаутдинова Д.Р..</w:t>
            </w:r>
          </w:p>
        </w:tc>
        <w:tc>
          <w:tcPr>
            <w:tcW w:w="1984" w:type="dxa"/>
          </w:tcPr>
          <w:p w:rsidR="00135B47" w:rsidRPr="00135B47" w:rsidRDefault="00135B47" w:rsidP="00566081">
            <w:pPr>
              <w:rPr>
                <w:sz w:val="18"/>
                <w:szCs w:val="18"/>
              </w:rPr>
            </w:pPr>
            <w:r w:rsidRPr="00135B47">
              <w:rPr>
                <w:sz w:val="18"/>
                <w:szCs w:val="18"/>
              </w:rPr>
              <w:t>Нотариально заверенная копия</w:t>
            </w:r>
          </w:p>
          <w:p w:rsidR="00135B47" w:rsidRPr="00135B47" w:rsidRDefault="00135B47" w:rsidP="00566081">
            <w:pPr>
              <w:rPr>
                <w:sz w:val="18"/>
                <w:szCs w:val="18"/>
              </w:rPr>
            </w:pPr>
            <w:r w:rsidRPr="00135B47">
              <w:rPr>
                <w:sz w:val="18"/>
                <w:szCs w:val="18"/>
              </w:rPr>
              <w:t>199-200</w:t>
            </w:r>
            <w:r w:rsidR="00536E2C">
              <w:rPr>
                <w:sz w:val="18"/>
                <w:szCs w:val="18"/>
              </w:rPr>
              <w:t xml:space="preserve"> стр</w:t>
            </w:r>
          </w:p>
        </w:tc>
      </w:tr>
      <w:tr w:rsidR="00135B47" w:rsidRPr="009F1998" w:rsidTr="00BD490F">
        <w:tc>
          <w:tcPr>
            <w:tcW w:w="804" w:type="dxa"/>
            <w:vAlign w:val="center"/>
          </w:tcPr>
          <w:p w:rsidR="00135B47" w:rsidRPr="00A93B5B" w:rsidRDefault="00135B47" w:rsidP="006A646D">
            <w:pPr>
              <w:numPr>
                <w:ilvl w:val="0"/>
                <w:numId w:val="13"/>
              </w:numPr>
              <w:rPr>
                <w:sz w:val="18"/>
                <w:szCs w:val="18"/>
              </w:rPr>
            </w:pPr>
          </w:p>
        </w:tc>
        <w:tc>
          <w:tcPr>
            <w:tcW w:w="2552" w:type="dxa"/>
          </w:tcPr>
          <w:p w:rsidR="00135B47" w:rsidRPr="00135B47" w:rsidRDefault="00135B47" w:rsidP="00566081">
            <w:pPr>
              <w:rPr>
                <w:rStyle w:val="s0"/>
                <w:sz w:val="18"/>
                <w:szCs w:val="18"/>
              </w:rPr>
            </w:pPr>
            <w:r w:rsidRPr="00135B47">
              <w:rPr>
                <w:sz w:val="18"/>
                <w:szCs w:val="18"/>
              </w:rPr>
              <w:t>Дополнительное соглашение к контракту</w:t>
            </w:r>
            <w:r w:rsidRPr="00135B47">
              <w:rPr>
                <w:rStyle w:val="s0"/>
                <w:sz w:val="18"/>
                <w:szCs w:val="18"/>
              </w:rPr>
              <w:t xml:space="preserve"> 7/16/10</w:t>
            </w:r>
          </w:p>
        </w:tc>
        <w:tc>
          <w:tcPr>
            <w:tcW w:w="3402" w:type="dxa"/>
          </w:tcPr>
          <w:p w:rsidR="00135B47" w:rsidRPr="00135B47" w:rsidRDefault="00135B47" w:rsidP="00566081">
            <w:pPr>
              <w:rPr>
                <w:sz w:val="18"/>
                <w:szCs w:val="18"/>
              </w:rPr>
            </w:pPr>
            <w:r w:rsidRPr="00135B47">
              <w:rPr>
                <w:sz w:val="18"/>
                <w:szCs w:val="18"/>
              </w:rPr>
              <w:t>От 29.06.2012г</w:t>
            </w:r>
          </w:p>
        </w:tc>
        <w:tc>
          <w:tcPr>
            <w:tcW w:w="4394" w:type="dxa"/>
          </w:tcPr>
          <w:p w:rsidR="00135B47" w:rsidRPr="00135B47" w:rsidRDefault="00135B47" w:rsidP="00566081">
            <w:pPr>
              <w:ind w:hanging="39"/>
              <w:rPr>
                <w:rStyle w:val="s0"/>
                <w:sz w:val="18"/>
                <w:szCs w:val="18"/>
              </w:rPr>
            </w:pPr>
            <w:r w:rsidRPr="00135B47">
              <w:rPr>
                <w:rStyle w:val="s0"/>
                <w:sz w:val="18"/>
                <w:szCs w:val="18"/>
              </w:rPr>
              <w:t>Продление срока действия контракта до 31.12.2013 между компанией Никомед Австрия ГмбХ и ТОО «Фармконтакт»</w:t>
            </w:r>
          </w:p>
        </w:tc>
        <w:tc>
          <w:tcPr>
            <w:tcW w:w="2835" w:type="dxa"/>
          </w:tcPr>
          <w:p w:rsidR="00135B47" w:rsidRPr="00135B47" w:rsidRDefault="00135B47" w:rsidP="00566081">
            <w:pPr>
              <w:rPr>
                <w:sz w:val="18"/>
                <w:szCs w:val="18"/>
              </w:rPr>
            </w:pPr>
            <w:r w:rsidRPr="00135B47">
              <w:rPr>
                <w:sz w:val="18"/>
                <w:szCs w:val="18"/>
              </w:rPr>
              <w:t>Генеральный директор Никомед Йостейн Дэвидсен</w:t>
            </w:r>
          </w:p>
          <w:p w:rsidR="00135B47" w:rsidRPr="00135B47" w:rsidRDefault="00135B47" w:rsidP="00566081">
            <w:pPr>
              <w:rPr>
                <w:sz w:val="18"/>
                <w:szCs w:val="18"/>
              </w:rPr>
            </w:pPr>
            <w:r w:rsidRPr="00135B47">
              <w:rPr>
                <w:sz w:val="18"/>
                <w:szCs w:val="18"/>
              </w:rPr>
              <w:t xml:space="preserve">Директором </w:t>
            </w:r>
            <w:r w:rsidRPr="00135B47">
              <w:rPr>
                <w:rStyle w:val="s1"/>
                <w:b w:val="0"/>
                <w:bCs w:val="0"/>
                <w:sz w:val="18"/>
                <w:szCs w:val="18"/>
              </w:rPr>
              <w:t>ТОО «Фармконтакт»</w:t>
            </w:r>
            <w:r w:rsidRPr="00135B47">
              <w:rPr>
                <w:sz w:val="18"/>
                <w:szCs w:val="18"/>
              </w:rPr>
              <w:t>-</w:t>
            </w:r>
          </w:p>
          <w:p w:rsidR="00135B47" w:rsidRPr="00135B47" w:rsidRDefault="00135B47" w:rsidP="00566081">
            <w:pPr>
              <w:rPr>
                <w:sz w:val="18"/>
                <w:szCs w:val="18"/>
              </w:rPr>
            </w:pPr>
            <w:r w:rsidRPr="00135B47">
              <w:rPr>
                <w:sz w:val="18"/>
                <w:szCs w:val="18"/>
              </w:rPr>
              <w:t>Багаутдинова Д.Р..</w:t>
            </w:r>
          </w:p>
        </w:tc>
        <w:tc>
          <w:tcPr>
            <w:tcW w:w="1984" w:type="dxa"/>
          </w:tcPr>
          <w:p w:rsidR="00135B47" w:rsidRPr="00135B47" w:rsidRDefault="00135B47" w:rsidP="00566081">
            <w:pPr>
              <w:rPr>
                <w:sz w:val="18"/>
                <w:szCs w:val="18"/>
              </w:rPr>
            </w:pPr>
            <w:r w:rsidRPr="00135B47">
              <w:rPr>
                <w:sz w:val="18"/>
                <w:szCs w:val="18"/>
              </w:rPr>
              <w:t>Нотариально заверенная копия</w:t>
            </w:r>
          </w:p>
          <w:p w:rsidR="00135B47" w:rsidRPr="00135B47" w:rsidRDefault="00135B47" w:rsidP="00566081">
            <w:pPr>
              <w:rPr>
                <w:sz w:val="18"/>
                <w:szCs w:val="18"/>
              </w:rPr>
            </w:pPr>
            <w:r w:rsidRPr="00135B47">
              <w:rPr>
                <w:sz w:val="18"/>
                <w:szCs w:val="18"/>
              </w:rPr>
              <w:t>201-202</w:t>
            </w:r>
            <w:r w:rsidR="00536E2C">
              <w:rPr>
                <w:sz w:val="18"/>
                <w:szCs w:val="18"/>
              </w:rPr>
              <w:t xml:space="preserve"> стр</w:t>
            </w:r>
          </w:p>
        </w:tc>
      </w:tr>
      <w:tr w:rsidR="00135B47" w:rsidRPr="009F1998" w:rsidTr="00BD490F">
        <w:tc>
          <w:tcPr>
            <w:tcW w:w="804" w:type="dxa"/>
            <w:vAlign w:val="center"/>
          </w:tcPr>
          <w:p w:rsidR="00135B47" w:rsidRPr="00A93B5B" w:rsidRDefault="00135B47" w:rsidP="006A646D">
            <w:pPr>
              <w:numPr>
                <w:ilvl w:val="0"/>
                <w:numId w:val="13"/>
              </w:numPr>
              <w:rPr>
                <w:sz w:val="18"/>
                <w:szCs w:val="18"/>
              </w:rPr>
            </w:pPr>
          </w:p>
        </w:tc>
        <w:tc>
          <w:tcPr>
            <w:tcW w:w="2552" w:type="dxa"/>
          </w:tcPr>
          <w:p w:rsidR="00135B47" w:rsidRPr="00135B47" w:rsidRDefault="00135B47" w:rsidP="00566081">
            <w:pPr>
              <w:rPr>
                <w:rStyle w:val="s0"/>
                <w:sz w:val="18"/>
                <w:szCs w:val="18"/>
              </w:rPr>
            </w:pPr>
            <w:r w:rsidRPr="00135B47">
              <w:rPr>
                <w:rStyle w:val="s0"/>
                <w:sz w:val="18"/>
                <w:szCs w:val="18"/>
              </w:rPr>
              <w:t xml:space="preserve"> Доверенность</w:t>
            </w:r>
            <w:r w:rsidRPr="00135B47">
              <w:rPr>
                <w:rStyle w:val="s0"/>
                <w:sz w:val="18"/>
                <w:szCs w:val="18"/>
                <w:lang w:val="kk-KZ"/>
              </w:rPr>
              <w:t xml:space="preserve"> </w:t>
            </w:r>
            <w:r w:rsidRPr="00135B47">
              <w:rPr>
                <w:rStyle w:val="s0"/>
                <w:sz w:val="18"/>
                <w:szCs w:val="18"/>
              </w:rPr>
              <w:t>В</w:t>
            </w:r>
            <w:r w:rsidRPr="00135B47">
              <w:rPr>
                <w:rStyle w:val="s0"/>
                <w:sz w:val="18"/>
                <w:szCs w:val="18"/>
                <w:lang w:val="en-US"/>
              </w:rPr>
              <w:t>RUPHARMEXPORT</w:t>
            </w:r>
            <w:r w:rsidRPr="00135B47">
              <w:rPr>
                <w:rStyle w:val="s0"/>
                <w:sz w:val="18"/>
                <w:szCs w:val="18"/>
              </w:rPr>
              <w:t xml:space="preserve">, </w:t>
            </w:r>
            <w:r w:rsidRPr="00135B47">
              <w:rPr>
                <w:rStyle w:val="s0"/>
                <w:sz w:val="18"/>
                <w:szCs w:val="18"/>
              </w:rPr>
              <w:lastRenderedPageBreak/>
              <w:t>Бельгия,  подтверждающая статус официального представителя компании для участия в тендере</w:t>
            </w:r>
          </w:p>
        </w:tc>
        <w:tc>
          <w:tcPr>
            <w:tcW w:w="3402" w:type="dxa"/>
          </w:tcPr>
          <w:p w:rsidR="00135B47" w:rsidRPr="00135B47" w:rsidRDefault="00135B47" w:rsidP="00566081">
            <w:pPr>
              <w:rPr>
                <w:sz w:val="18"/>
                <w:szCs w:val="18"/>
              </w:rPr>
            </w:pPr>
            <w:r w:rsidRPr="00135B47">
              <w:rPr>
                <w:sz w:val="18"/>
                <w:szCs w:val="18"/>
              </w:rPr>
              <w:lastRenderedPageBreak/>
              <w:t>№ 21 от 28.08.2012</w:t>
            </w:r>
          </w:p>
        </w:tc>
        <w:tc>
          <w:tcPr>
            <w:tcW w:w="4394" w:type="dxa"/>
          </w:tcPr>
          <w:p w:rsidR="00135B47" w:rsidRPr="00135B47" w:rsidRDefault="00135B47" w:rsidP="00566081">
            <w:pPr>
              <w:rPr>
                <w:rStyle w:val="s0"/>
                <w:sz w:val="18"/>
                <w:szCs w:val="18"/>
              </w:rPr>
            </w:pPr>
            <w:r w:rsidRPr="00135B47">
              <w:rPr>
                <w:rStyle w:val="s0"/>
                <w:sz w:val="18"/>
                <w:szCs w:val="18"/>
              </w:rPr>
              <w:t xml:space="preserve">Доверенность на участие в тендере и о статусе официального представителя компании </w:t>
            </w:r>
            <w:r w:rsidRPr="00135B47">
              <w:rPr>
                <w:rStyle w:val="s0"/>
                <w:sz w:val="18"/>
                <w:szCs w:val="18"/>
              </w:rPr>
              <w:lastRenderedPageBreak/>
              <w:t>Брюфармэкспорт спрл.</w:t>
            </w:r>
          </w:p>
        </w:tc>
        <w:tc>
          <w:tcPr>
            <w:tcW w:w="2835" w:type="dxa"/>
          </w:tcPr>
          <w:p w:rsidR="00135B47" w:rsidRPr="00135B47" w:rsidRDefault="00135B47" w:rsidP="00566081">
            <w:pPr>
              <w:rPr>
                <w:sz w:val="18"/>
                <w:szCs w:val="18"/>
              </w:rPr>
            </w:pPr>
            <w:r w:rsidRPr="00135B47">
              <w:rPr>
                <w:sz w:val="18"/>
                <w:szCs w:val="18"/>
              </w:rPr>
              <w:lastRenderedPageBreak/>
              <w:t xml:space="preserve">Генеральный директор  Брюфармэкспорт спрл, Бельгия </w:t>
            </w:r>
            <w:r w:rsidRPr="00135B47">
              <w:rPr>
                <w:sz w:val="18"/>
                <w:szCs w:val="18"/>
              </w:rPr>
              <w:lastRenderedPageBreak/>
              <w:t>Э. Вандекотер</w:t>
            </w:r>
          </w:p>
        </w:tc>
        <w:tc>
          <w:tcPr>
            <w:tcW w:w="1984" w:type="dxa"/>
          </w:tcPr>
          <w:p w:rsidR="00135B47" w:rsidRPr="00135B47" w:rsidRDefault="00135B47" w:rsidP="00566081">
            <w:pPr>
              <w:rPr>
                <w:sz w:val="18"/>
                <w:szCs w:val="18"/>
              </w:rPr>
            </w:pPr>
            <w:r w:rsidRPr="00135B47">
              <w:rPr>
                <w:sz w:val="18"/>
                <w:szCs w:val="18"/>
              </w:rPr>
              <w:lastRenderedPageBreak/>
              <w:t>оригинал</w:t>
            </w:r>
          </w:p>
          <w:p w:rsidR="00135B47" w:rsidRPr="00135B47" w:rsidRDefault="00135B47" w:rsidP="00566081">
            <w:pPr>
              <w:rPr>
                <w:sz w:val="18"/>
                <w:szCs w:val="18"/>
              </w:rPr>
            </w:pPr>
            <w:r w:rsidRPr="00135B47">
              <w:rPr>
                <w:sz w:val="18"/>
                <w:szCs w:val="18"/>
              </w:rPr>
              <w:t>203-204</w:t>
            </w:r>
            <w:r w:rsidR="00536E2C">
              <w:rPr>
                <w:sz w:val="18"/>
                <w:szCs w:val="18"/>
              </w:rPr>
              <w:t xml:space="preserve"> стр</w:t>
            </w:r>
          </w:p>
        </w:tc>
      </w:tr>
      <w:tr w:rsidR="00135B47" w:rsidRPr="009F1998" w:rsidTr="00BD490F">
        <w:tc>
          <w:tcPr>
            <w:tcW w:w="804" w:type="dxa"/>
            <w:vAlign w:val="center"/>
          </w:tcPr>
          <w:p w:rsidR="00135B47" w:rsidRPr="00A93B5B" w:rsidRDefault="00135B47" w:rsidP="006A646D">
            <w:pPr>
              <w:numPr>
                <w:ilvl w:val="0"/>
                <w:numId w:val="13"/>
              </w:numPr>
              <w:rPr>
                <w:sz w:val="18"/>
                <w:szCs w:val="18"/>
              </w:rPr>
            </w:pPr>
          </w:p>
        </w:tc>
        <w:tc>
          <w:tcPr>
            <w:tcW w:w="2552" w:type="dxa"/>
          </w:tcPr>
          <w:p w:rsidR="00135B47" w:rsidRPr="00135B47" w:rsidRDefault="00135B47" w:rsidP="00566081">
            <w:pPr>
              <w:rPr>
                <w:rStyle w:val="s0"/>
                <w:sz w:val="18"/>
                <w:szCs w:val="18"/>
              </w:rPr>
            </w:pPr>
            <w:r w:rsidRPr="00135B47">
              <w:rPr>
                <w:rStyle w:val="s0"/>
                <w:sz w:val="18"/>
                <w:szCs w:val="18"/>
              </w:rPr>
              <w:t xml:space="preserve">Письмо о подтверждении статуса официального представителя </w:t>
            </w:r>
          </w:p>
        </w:tc>
        <w:tc>
          <w:tcPr>
            <w:tcW w:w="3402" w:type="dxa"/>
          </w:tcPr>
          <w:p w:rsidR="00135B47" w:rsidRPr="00135B47" w:rsidRDefault="00135B47" w:rsidP="00566081">
            <w:pPr>
              <w:rPr>
                <w:rStyle w:val="s0"/>
                <w:sz w:val="18"/>
                <w:szCs w:val="18"/>
              </w:rPr>
            </w:pPr>
            <w:r w:rsidRPr="00135B47">
              <w:rPr>
                <w:rStyle w:val="s0"/>
                <w:sz w:val="18"/>
                <w:szCs w:val="18"/>
              </w:rPr>
              <w:t>№ 21-1 от 28.08.2012г.</w:t>
            </w:r>
          </w:p>
        </w:tc>
        <w:tc>
          <w:tcPr>
            <w:tcW w:w="4394" w:type="dxa"/>
          </w:tcPr>
          <w:p w:rsidR="00135B47" w:rsidRPr="00135B47" w:rsidRDefault="00135B47" w:rsidP="00566081">
            <w:pPr>
              <w:rPr>
                <w:rStyle w:val="s0"/>
                <w:sz w:val="18"/>
                <w:szCs w:val="18"/>
              </w:rPr>
            </w:pPr>
            <w:r w:rsidRPr="00135B47">
              <w:rPr>
                <w:rStyle w:val="s0"/>
                <w:sz w:val="18"/>
                <w:szCs w:val="18"/>
              </w:rPr>
              <w:t xml:space="preserve">Документ, подтверждающий статус поставщика </w:t>
            </w:r>
          </w:p>
        </w:tc>
        <w:tc>
          <w:tcPr>
            <w:tcW w:w="2835" w:type="dxa"/>
          </w:tcPr>
          <w:p w:rsidR="00135B47" w:rsidRPr="00135B47" w:rsidRDefault="00135B47" w:rsidP="00566081">
            <w:pPr>
              <w:rPr>
                <w:sz w:val="18"/>
                <w:szCs w:val="18"/>
              </w:rPr>
            </w:pPr>
            <w:r w:rsidRPr="00135B47">
              <w:rPr>
                <w:sz w:val="18"/>
                <w:szCs w:val="18"/>
              </w:rPr>
              <w:t>Генеральный директор  Брюфармэкспорт спрл, Бельгия Э. Вандекотер</w:t>
            </w:r>
          </w:p>
        </w:tc>
        <w:tc>
          <w:tcPr>
            <w:tcW w:w="1984" w:type="dxa"/>
          </w:tcPr>
          <w:p w:rsidR="00135B47" w:rsidRPr="00135B47" w:rsidRDefault="00135B47" w:rsidP="00566081">
            <w:pPr>
              <w:rPr>
                <w:sz w:val="18"/>
                <w:szCs w:val="18"/>
              </w:rPr>
            </w:pPr>
            <w:r w:rsidRPr="00135B47">
              <w:rPr>
                <w:sz w:val="18"/>
                <w:szCs w:val="18"/>
              </w:rPr>
              <w:t>оригинал</w:t>
            </w:r>
          </w:p>
          <w:p w:rsidR="00135B47" w:rsidRPr="00135B47" w:rsidRDefault="00135B47" w:rsidP="00566081">
            <w:pPr>
              <w:rPr>
                <w:sz w:val="18"/>
                <w:szCs w:val="18"/>
              </w:rPr>
            </w:pPr>
            <w:r w:rsidRPr="00135B47">
              <w:rPr>
                <w:sz w:val="18"/>
                <w:szCs w:val="18"/>
              </w:rPr>
              <w:t>205-206</w:t>
            </w:r>
            <w:r w:rsidR="00536E2C">
              <w:rPr>
                <w:sz w:val="18"/>
                <w:szCs w:val="18"/>
              </w:rPr>
              <w:t xml:space="preserve"> стр</w:t>
            </w:r>
          </w:p>
        </w:tc>
      </w:tr>
      <w:tr w:rsidR="00135B47" w:rsidRPr="009F1998" w:rsidTr="00BD490F">
        <w:tc>
          <w:tcPr>
            <w:tcW w:w="804" w:type="dxa"/>
            <w:vAlign w:val="center"/>
          </w:tcPr>
          <w:p w:rsidR="00135B47" w:rsidRPr="00A93B5B" w:rsidRDefault="00135B47" w:rsidP="006A646D">
            <w:pPr>
              <w:numPr>
                <w:ilvl w:val="0"/>
                <w:numId w:val="13"/>
              </w:numPr>
              <w:rPr>
                <w:sz w:val="18"/>
                <w:szCs w:val="18"/>
              </w:rPr>
            </w:pPr>
          </w:p>
        </w:tc>
        <w:tc>
          <w:tcPr>
            <w:tcW w:w="2552" w:type="dxa"/>
          </w:tcPr>
          <w:p w:rsidR="00135B47" w:rsidRPr="00135B47" w:rsidRDefault="00135B47" w:rsidP="00566081">
            <w:pPr>
              <w:rPr>
                <w:rStyle w:val="s0"/>
                <w:sz w:val="18"/>
                <w:szCs w:val="18"/>
              </w:rPr>
            </w:pPr>
            <w:r w:rsidRPr="00135B47">
              <w:rPr>
                <w:rStyle w:val="s0"/>
                <w:sz w:val="18"/>
                <w:szCs w:val="18"/>
              </w:rPr>
              <w:t>График поставки от Брюфармэкспорт</w:t>
            </w:r>
          </w:p>
        </w:tc>
        <w:tc>
          <w:tcPr>
            <w:tcW w:w="3402" w:type="dxa"/>
          </w:tcPr>
          <w:p w:rsidR="00135B47" w:rsidRPr="00135B47" w:rsidRDefault="00135B47" w:rsidP="00566081">
            <w:pPr>
              <w:rPr>
                <w:rStyle w:val="s0"/>
                <w:sz w:val="18"/>
                <w:szCs w:val="18"/>
              </w:rPr>
            </w:pPr>
            <w:r w:rsidRPr="00135B47">
              <w:rPr>
                <w:rStyle w:val="s0"/>
                <w:sz w:val="18"/>
                <w:szCs w:val="18"/>
              </w:rPr>
              <w:t>Исх. №21-3 от 28.08.2012г.</w:t>
            </w:r>
          </w:p>
        </w:tc>
        <w:tc>
          <w:tcPr>
            <w:tcW w:w="4394" w:type="dxa"/>
          </w:tcPr>
          <w:p w:rsidR="00135B47" w:rsidRPr="00135B47" w:rsidRDefault="00135B47" w:rsidP="00566081">
            <w:pPr>
              <w:rPr>
                <w:rStyle w:val="s0"/>
                <w:sz w:val="18"/>
                <w:szCs w:val="18"/>
              </w:rPr>
            </w:pPr>
            <w:r w:rsidRPr="00135B47">
              <w:rPr>
                <w:rStyle w:val="s0"/>
                <w:sz w:val="18"/>
                <w:szCs w:val="18"/>
              </w:rPr>
              <w:t>Документ, подтверждающий своевременную поставку товара</w:t>
            </w:r>
          </w:p>
        </w:tc>
        <w:tc>
          <w:tcPr>
            <w:tcW w:w="2835" w:type="dxa"/>
          </w:tcPr>
          <w:p w:rsidR="00135B47" w:rsidRPr="00135B47" w:rsidRDefault="00135B47" w:rsidP="00566081">
            <w:pPr>
              <w:rPr>
                <w:sz w:val="18"/>
                <w:szCs w:val="18"/>
              </w:rPr>
            </w:pPr>
            <w:r w:rsidRPr="00135B47">
              <w:rPr>
                <w:sz w:val="18"/>
                <w:szCs w:val="18"/>
              </w:rPr>
              <w:t>Генеральный директор  Брюфармэкспорт спрл, Бельгия Э. Вандекотер</w:t>
            </w:r>
          </w:p>
        </w:tc>
        <w:tc>
          <w:tcPr>
            <w:tcW w:w="1984" w:type="dxa"/>
          </w:tcPr>
          <w:p w:rsidR="00135B47" w:rsidRPr="00135B47" w:rsidRDefault="00135B47" w:rsidP="00566081">
            <w:pPr>
              <w:rPr>
                <w:sz w:val="18"/>
                <w:szCs w:val="18"/>
              </w:rPr>
            </w:pPr>
            <w:r w:rsidRPr="00135B47">
              <w:rPr>
                <w:sz w:val="18"/>
                <w:szCs w:val="18"/>
              </w:rPr>
              <w:t>оригинал</w:t>
            </w:r>
          </w:p>
          <w:p w:rsidR="00135B47" w:rsidRPr="00135B47" w:rsidRDefault="00135B47" w:rsidP="00566081">
            <w:pPr>
              <w:rPr>
                <w:sz w:val="18"/>
                <w:szCs w:val="18"/>
              </w:rPr>
            </w:pPr>
            <w:r w:rsidRPr="00135B47">
              <w:rPr>
                <w:sz w:val="18"/>
                <w:szCs w:val="18"/>
              </w:rPr>
              <w:t>207-208</w:t>
            </w:r>
            <w:r w:rsidR="00536E2C">
              <w:rPr>
                <w:sz w:val="18"/>
                <w:szCs w:val="18"/>
              </w:rPr>
              <w:t xml:space="preserve"> стр</w:t>
            </w:r>
          </w:p>
        </w:tc>
      </w:tr>
      <w:tr w:rsidR="00135B47" w:rsidRPr="009F1998" w:rsidTr="00BD490F">
        <w:tc>
          <w:tcPr>
            <w:tcW w:w="804" w:type="dxa"/>
            <w:vAlign w:val="center"/>
          </w:tcPr>
          <w:p w:rsidR="00135B47" w:rsidRPr="00A93B5B" w:rsidRDefault="00135B47" w:rsidP="006A646D">
            <w:pPr>
              <w:numPr>
                <w:ilvl w:val="0"/>
                <w:numId w:val="13"/>
              </w:numPr>
              <w:rPr>
                <w:sz w:val="18"/>
                <w:szCs w:val="18"/>
              </w:rPr>
            </w:pPr>
          </w:p>
        </w:tc>
        <w:tc>
          <w:tcPr>
            <w:tcW w:w="2552" w:type="dxa"/>
          </w:tcPr>
          <w:p w:rsidR="00135B47" w:rsidRPr="00135B47" w:rsidRDefault="00135B47" w:rsidP="00566081">
            <w:pPr>
              <w:rPr>
                <w:rStyle w:val="s0"/>
                <w:sz w:val="18"/>
                <w:szCs w:val="18"/>
              </w:rPr>
            </w:pPr>
            <w:r w:rsidRPr="00135B47">
              <w:rPr>
                <w:rStyle w:val="s0"/>
                <w:sz w:val="18"/>
                <w:szCs w:val="18"/>
              </w:rPr>
              <w:t>Контракт №</w:t>
            </w:r>
            <w:r w:rsidRPr="00135B47">
              <w:rPr>
                <w:rStyle w:val="s0"/>
                <w:sz w:val="18"/>
                <w:szCs w:val="18"/>
                <w:lang w:val="en-US"/>
              </w:rPr>
              <w:t>KZ</w:t>
            </w:r>
            <w:r w:rsidRPr="00135B47">
              <w:rPr>
                <w:rStyle w:val="s0"/>
                <w:sz w:val="18"/>
                <w:szCs w:val="18"/>
              </w:rPr>
              <w:t>-2012/01</w:t>
            </w:r>
          </w:p>
          <w:p w:rsidR="00135B47" w:rsidRPr="00135B47" w:rsidRDefault="00135B47" w:rsidP="00566081">
            <w:pPr>
              <w:rPr>
                <w:rStyle w:val="s0"/>
                <w:sz w:val="18"/>
                <w:szCs w:val="18"/>
              </w:rPr>
            </w:pPr>
            <w:r w:rsidRPr="00135B47">
              <w:rPr>
                <w:rStyle w:val="s0"/>
                <w:sz w:val="18"/>
                <w:szCs w:val="18"/>
              </w:rPr>
              <w:t xml:space="preserve"> В</w:t>
            </w:r>
            <w:r w:rsidRPr="00135B47">
              <w:rPr>
                <w:rStyle w:val="s0"/>
                <w:sz w:val="18"/>
                <w:szCs w:val="18"/>
                <w:lang w:val="en-US"/>
              </w:rPr>
              <w:t>RUPHARMEXPORT</w:t>
            </w:r>
            <w:r w:rsidRPr="00135B47">
              <w:rPr>
                <w:rStyle w:val="s0"/>
                <w:sz w:val="18"/>
                <w:szCs w:val="18"/>
              </w:rPr>
              <w:t xml:space="preserve"> </w:t>
            </w:r>
          </w:p>
        </w:tc>
        <w:tc>
          <w:tcPr>
            <w:tcW w:w="3402" w:type="dxa"/>
          </w:tcPr>
          <w:p w:rsidR="00135B47" w:rsidRPr="00135B47" w:rsidRDefault="00135B47" w:rsidP="00566081">
            <w:pPr>
              <w:rPr>
                <w:sz w:val="18"/>
                <w:szCs w:val="18"/>
              </w:rPr>
            </w:pPr>
            <w:r w:rsidRPr="00135B47">
              <w:rPr>
                <w:rStyle w:val="s0"/>
                <w:sz w:val="18"/>
                <w:szCs w:val="18"/>
              </w:rPr>
              <w:t>от 18.07.2012г</w:t>
            </w:r>
          </w:p>
        </w:tc>
        <w:tc>
          <w:tcPr>
            <w:tcW w:w="4394" w:type="dxa"/>
          </w:tcPr>
          <w:p w:rsidR="00135B47" w:rsidRPr="00135B47" w:rsidRDefault="00135B47" w:rsidP="00566081">
            <w:pPr>
              <w:rPr>
                <w:rStyle w:val="s0"/>
                <w:sz w:val="18"/>
                <w:szCs w:val="18"/>
              </w:rPr>
            </w:pPr>
            <w:r w:rsidRPr="00135B47">
              <w:rPr>
                <w:rStyle w:val="s0"/>
                <w:sz w:val="18"/>
                <w:szCs w:val="18"/>
              </w:rPr>
              <w:t>Контракт со спецификацией</w:t>
            </w:r>
          </w:p>
        </w:tc>
        <w:tc>
          <w:tcPr>
            <w:tcW w:w="2835" w:type="dxa"/>
          </w:tcPr>
          <w:p w:rsidR="00135B47" w:rsidRPr="00135B47" w:rsidRDefault="00135B47" w:rsidP="00566081">
            <w:pPr>
              <w:rPr>
                <w:sz w:val="18"/>
                <w:szCs w:val="18"/>
              </w:rPr>
            </w:pPr>
            <w:r w:rsidRPr="00135B47">
              <w:rPr>
                <w:sz w:val="18"/>
                <w:szCs w:val="18"/>
              </w:rPr>
              <w:t>Генеральный менеджер Эрик Вандекотер</w:t>
            </w:r>
          </w:p>
        </w:tc>
        <w:tc>
          <w:tcPr>
            <w:tcW w:w="1984" w:type="dxa"/>
          </w:tcPr>
          <w:p w:rsidR="00135B47" w:rsidRPr="00135B47" w:rsidRDefault="00135B47" w:rsidP="00566081">
            <w:pPr>
              <w:rPr>
                <w:sz w:val="18"/>
                <w:szCs w:val="18"/>
              </w:rPr>
            </w:pPr>
            <w:r w:rsidRPr="00135B47">
              <w:rPr>
                <w:sz w:val="18"/>
                <w:szCs w:val="18"/>
              </w:rPr>
              <w:t>Нотариально заверенная копия</w:t>
            </w:r>
          </w:p>
          <w:p w:rsidR="00135B47" w:rsidRPr="00135B47" w:rsidRDefault="00135B47" w:rsidP="00566081">
            <w:pPr>
              <w:rPr>
                <w:sz w:val="18"/>
                <w:szCs w:val="18"/>
              </w:rPr>
            </w:pPr>
            <w:r w:rsidRPr="00135B47">
              <w:rPr>
                <w:sz w:val="18"/>
                <w:szCs w:val="18"/>
              </w:rPr>
              <w:t>209-230</w:t>
            </w:r>
            <w:r w:rsidR="00536E2C">
              <w:rPr>
                <w:sz w:val="18"/>
                <w:szCs w:val="18"/>
              </w:rPr>
              <w:t xml:space="preserve"> стр</w:t>
            </w:r>
          </w:p>
          <w:p w:rsidR="00135B47" w:rsidRPr="00135B47" w:rsidRDefault="00135B47" w:rsidP="00566081">
            <w:pPr>
              <w:rPr>
                <w:sz w:val="18"/>
                <w:szCs w:val="18"/>
              </w:rPr>
            </w:pPr>
          </w:p>
        </w:tc>
      </w:tr>
      <w:tr w:rsidR="00135B47" w:rsidRPr="009F1998" w:rsidTr="00BD490F">
        <w:tc>
          <w:tcPr>
            <w:tcW w:w="804" w:type="dxa"/>
            <w:vAlign w:val="center"/>
          </w:tcPr>
          <w:p w:rsidR="00135B47" w:rsidRPr="00A93B5B" w:rsidRDefault="00135B47" w:rsidP="006A646D">
            <w:pPr>
              <w:numPr>
                <w:ilvl w:val="0"/>
                <w:numId w:val="13"/>
              </w:numPr>
              <w:rPr>
                <w:sz w:val="18"/>
                <w:szCs w:val="18"/>
              </w:rPr>
            </w:pPr>
          </w:p>
        </w:tc>
        <w:tc>
          <w:tcPr>
            <w:tcW w:w="2552" w:type="dxa"/>
          </w:tcPr>
          <w:p w:rsidR="00135B47" w:rsidRPr="00135B47" w:rsidRDefault="00135B47" w:rsidP="00566081">
            <w:pPr>
              <w:rPr>
                <w:rStyle w:val="s0"/>
                <w:sz w:val="18"/>
                <w:szCs w:val="18"/>
              </w:rPr>
            </w:pPr>
            <w:r w:rsidRPr="00135B47">
              <w:rPr>
                <w:rStyle w:val="s0"/>
                <w:sz w:val="18"/>
                <w:szCs w:val="18"/>
              </w:rPr>
              <w:t xml:space="preserve">Доверенность  на участие в тендере от </w:t>
            </w:r>
            <w:r w:rsidRPr="00135B47">
              <w:rPr>
                <w:rStyle w:val="s0"/>
                <w:sz w:val="18"/>
                <w:szCs w:val="18"/>
                <w:lang w:val="en-US"/>
              </w:rPr>
              <w:t>Pharmacosmos</w:t>
            </w:r>
            <w:r w:rsidRPr="00135B47">
              <w:rPr>
                <w:rStyle w:val="s0"/>
                <w:sz w:val="18"/>
                <w:szCs w:val="18"/>
              </w:rPr>
              <w:t xml:space="preserve"> </w:t>
            </w:r>
            <w:r w:rsidRPr="00135B47">
              <w:rPr>
                <w:rStyle w:val="s0"/>
                <w:sz w:val="18"/>
                <w:szCs w:val="18"/>
                <w:lang w:val="en-US"/>
              </w:rPr>
              <w:t>A</w:t>
            </w:r>
            <w:r w:rsidRPr="00135B47">
              <w:rPr>
                <w:rStyle w:val="s0"/>
                <w:sz w:val="18"/>
                <w:szCs w:val="18"/>
              </w:rPr>
              <w:t>/</w:t>
            </w:r>
            <w:r w:rsidRPr="00135B47">
              <w:rPr>
                <w:rStyle w:val="s0"/>
                <w:sz w:val="18"/>
                <w:szCs w:val="18"/>
                <w:lang w:val="en-US"/>
              </w:rPr>
              <w:t>S</w:t>
            </w:r>
            <w:r w:rsidRPr="00135B47">
              <w:rPr>
                <w:rStyle w:val="s0"/>
                <w:sz w:val="18"/>
                <w:szCs w:val="18"/>
              </w:rPr>
              <w:t xml:space="preserve"> </w:t>
            </w:r>
          </w:p>
        </w:tc>
        <w:tc>
          <w:tcPr>
            <w:tcW w:w="3402" w:type="dxa"/>
          </w:tcPr>
          <w:p w:rsidR="00135B47" w:rsidRPr="00135B47" w:rsidRDefault="00135B47" w:rsidP="00566081">
            <w:pPr>
              <w:rPr>
                <w:sz w:val="18"/>
                <w:szCs w:val="18"/>
              </w:rPr>
            </w:pPr>
            <w:r w:rsidRPr="00135B47">
              <w:rPr>
                <w:sz w:val="18"/>
                <w:szCs w:val="18"/>
              </w:rPr>
              <w:t>№</w:t>
            </w:r>
            <w:r w:rsidRPr="00135B47">
              <w:rPr>
                <w:sz w:val="18"/>
                <w:szCs w:val="18"/>
                <w:lang w:val="en-US"/>
              </w:rPr>
              <w:t>AS</w:t>
            </w:r>
            <w:r w:rsidRPr="00135B47">
              <w:rPr>
                <w:sz w:val="18"/>
                <w:szCs w:val="18"/>
                <w:lang w:val="kk-KZ"/>
              </w:rPr>
              <w:t>4811</w:t>
            </w:r>
            <w:r w:rsidRPr="00135B47">
              <w:rPr>
                <w:sz w:val="18"/>
                <w:szCs w:val="18"/>
              </w:rPr>
              <w:t xml:space="preserve"> от 31.08.2012г.</w:t>
            </w:r>
          </w:p>
        </w:tc>
        <w:tc>
          <w:tcPr>
            <w:tcW w:w="4394" w:type="dxa"/>
          </w:tcPr>
          <w:p w:rsidR="00135B47" w:rsidRPr="00135B47" w:rsidRDefault="00135B47" w:rsidP="00566081">
            <w:pPr>
              <w:rPr>
                <w:rStyle w:val="s0"/>
                <w:sz w:val="18"/>
                <w:szCs w:val="18"/>
              </w:rPr>
            </w:pPr>
            <w:r w:rsidRPr="00135B47">
              <w:rPr>
                <w:rStyle w:val="s0"/>
                <w:sz w:val="18"/>
                <w:szCs w:val="18"/>
              </w:rPr>
              <w:t xml:space="preserve">Документ, подтверждающий участие в тендере </w:t>
            </w:r>
          </w:p>
        </w:tc>
        <w:tc>
          <w:tcPr>
            <w:tcW w:w="2835" w:type="dxa"/>
          </w:tcPr>
          <w:p w:rsidR="00135B47" w:rsidRPr="00135B47" w:rsidRDefault="00135B47" w:rsidP="00566081">
            <w:pPr>
              <w:rPr>
                <w:sz w:val="18"/>
                <w:szCs w:val="18"/>
              </w:rPr>
            </w:pPr>
            <w:r w:rsidRPr="00135B47">
              <w:rPr>
                <w:sz w:val="18"/>
                <w:szCs w:val="18"/>
              </w:rPr>
              <w:t xml:space="preserve">Директор </w:t>
            </w:r>
            <w:r w:rsidRPr="00135B47">
              <w:rPr>
                <w:rStyle w:val="s0"/>
                <w:sz w:val="18"/>
                <w:szCs w:val="18"/>
              </w:rPr>
              <w:t>«</w:t>
            </w:r>
            <w:r w:rsidRPr="00135B47">
              <w:rPr>
                <w:rStyle w:val="s0"/>
                <w:sz w:val="18"/>
                <w:szCs w:val="18"/>
                <w:lang w:val="en-US"/>
              </w:rPr>
              <w:t>Pharmacosmos</w:t>
            </w:r>
            <w:r w:rsidRPr="00135B47">
              <w:rPr>
                <w:rStyle w:val="s0"/>
                <w:sz w:val="18"/>
                <w:szCs w:val="18"/>
              </w:rPr>
              <w:t xml:space="preserve"> </w:t>
            </w:r>
            <w:r w:rsidRPr="00135B47">
              <w:rPr>
                <w:rStyle w:val="s0"/>
                <w:sz w:val="18"/>
                <w:szCs w:val="18"/>
                <w:lang w:val="en-US"/>
              </w:rPr>
              <w:t>A</w:t>
            </w:r>
            <w:r w:rsidRPr="00135B47">
              <w:rPr>
                <w:rStyle w:val="s0"/>
                <w:sz w:val="18"/>
                <w:szCs w:val="18"/>
              </w:rPr>
              <w:t>/</w:t>
            </w:r>
            <w:r w:rsidRPr="00135B47">
              <w:rPr>
                <w:rStyle w:val="s0"/>
                <w:sz w:val="18"/>
                <w:szCs w:val="18"/>
                <w:lang w:val="en-US"/>
              </w:rPr>
              <w:t>S</w:t>
            </w:r>
            <w:r w:rsidRPr="00135B47">
              <w:rPr>
                <w:rStyle w:val="s0"/>
                <w:sz w:val="18"/>
                <w:szCs w:val="18"/>
              </w:rPr>
              <w:t xml:space="preserve">» </w:t>
            </w:r>
            <w:r w:rsidRPr="00135B47">
              <w:rPr>
                <w:rStyle w:val="s0"/>
                <w:sz w:val="18"/>
                <w:szCs w:val="18"/>
                <w:lang w:val="kk-KZ"/>
              </w:rPr>
              <w:t>София Эккерман</w:t>
            </w:r>
          </w:p>
          <w:p w:rsidR="00135B47" w:rsidRPr="00135B47" w:rsidRDefault="00135B47" w:rsidP="00566081">
            <w:pPr>
              <w:rPr>
                <w:sz w:val="18"/>
                <w:szCs w:val="18"/>
              </w:rPr>
            </w:pPr>
            <w:r w:rsidRPr="00135B47">
              <w:rPr>
                <w:sz w:val="18"/>
                <w:szCs w:val="18"/>
              </w:rPr>
              <w:t>.</w:t>
            </w:r>
          </w:p>
        </w:tc>
        <w:tc>
          <w:tcPr>
            <w:tcW w:w="1984" w:type="dxa"/>
          </w:tcPr>
          <w:p w:rsidR="00135B47" w:rsidRPr="00135B47" w:rsidRDefault="00135B47" w:rsidP="00566081">
            <w:pPr>
              <w:rPr>
                <w:sz w:val="18"/>
                <w:szCs w:val="18"/>
              </w:rPr>
            </w:pPr>
            <w:r w:rsidRPr="00135B47">
              <w:rPr>
                <w:sz w:val="18"/>
                <w:szCs w:val="18"/>
              </w:rPr>
              <w:t>оригинал</w:t>
            </w:r>
          </w:p>
          <w:p w:rsidR="00135B47" w:rsidRPr="00135B47" w:rsidRDefault="00135B47" w:rsidP="00566081">
            <w:pPr>
              <w:rPr>
                <w:sz w:val="18"/>
                <w:szCs w:val="18"/>
              </w:rPr>
            </w:pPr>
            <w:r w:rsidRPr="00135B47">
              <w:rPr>
                <w:sz w:val="18"/>
                <w:szCs w:val="18"/>
              </w:rPr>
              <w:t>231-232</w:t>
            </w:r>
            <w:r w:rsidR="00536E2C">
              <w:rPr>
                <w:sz w:val="18"/>
                <w:szCs w:val="18"/>
              </w:rPr>
              <w:t xml:space="preserve"> стр</w:t>
            </w:r>
          </w:p>
        </w:tc>
      </w:tr>
      <w:tr w:rsidR="00135B47" w:rsidRPr="009F1998" w:rsidTr="00BD490F">
        <w:tc>
          <w:tcPr>
            <w:tcW w:w="804" w:type="dxa"/>
            <w:vAlign w:val="center"/>
          </w:tcPr>
          <w:p w:rsidR="00135B47" w:rsidRPr="00A93B5B" w:rsidRDefault="00135B47" w:rsidP="006A646D">
            <w:pPr>
              <w:numPr>
                <w:ilvl w:val="0"/>
                <w:numId w:val="13"/>
              </w:numPr>
              <w:rPr>
                <w:sz w:val="18"/>
                <w:szCs w:val="18"/>
              </w:rPr>
            </w:pPr>
          </w:p>
        </w:tc>
        <w:tc>
          <w:tcPr>
            <w:tcW w:w="2552" w:type="dxa"/>
          </w:tcPr>
          <w:p w:rsidR="00135B47" w:rsidRPr="00135B47" w:rsidRDefault="00135B47" w:rsidP="00566081">
            <w:pPr>
              <w:rPr>
                <w:rStyle w:val="s0"/>
                <w:sz w:val="18"/>
                <w:szCs w:val="18"/>
              </w:rPr>
            </w:pPr>
            <w:r w:rsidRPr="00135B47">
              <w:rPr>
                <w:rStyle w:val="s0"/>
                <w:sz w:val="18"/>
                <w:szCs w:val="18"/>
              </w:rPr>
              <w:t xml:space="preserve">Письмо, подтверждающее статус официального представителя </w:t>
            </w:r>
            <w:r w:rsidRPr="00135B47">
              <w:rPr>
                <w:rStyle w:val="s0"/>
                <w:sz w:val="18"/>
                <w:szCs w:val="18"/>
                <w:lang w:val="en-US"/>
              </w:rPr>
              <w:t>Pharmacosmos</w:t>
            </w:r>
            <w:r w:rsidRPr="00135B47">
              <w:rPr>
                <w:rStyle w:val="s0"/>
                <w:sz w:val="18"/>
                <w:szCs w:val="18"/>
              </w:rPr>
              <w:t xml:space="preserve"> </w:t>
            </w:r>
            <w:r w:rsidRPr="00135B47">
              <w:rPr>
                <w:rStyle w:val="s0"/>
                <w:sz w:val="18"/>
                <w:szCs w:val="18"/>
                <w:lang w:val="en-US"/>
              </w:rPr>
              <w:t>A</w:t>
            </w:r>
            <w:r w:rsidRPr="00135B47">
              <w:rPr>
                <w:rStyle w:val="s0"/>
                <w:sz w:val="18"/>
                <w:szCs w:val="18"/>
              </w:rPr>
              <w:t>/</w:t>
            </w:r>
            <w:r w:rsidRPr="00135B47">
              <w:rPr>
                <w:rStyle w:val="s0"/>
                <w:sz w:val="18"/>
                <w:szCs w:val="18"/>
                <w:lang w:val="en-US"/>
              </w:rPr>
              <w:t>S</w:t>
            </w:r>
          </w:p>
        </w:tc>
        <w:tc>
          <w:tcPr>
            <w:tcW w:w="3402" w:type="dxa"/>
          </w:tcPr>
          <w:p w:rsidR="00135B47" w:rsidRPr="00135B47" w:rsidRDefault="00135B47" w:rsidP="00566081">
            <w:pPr>
              <w:rPr>
                <w:sz w:val="18"/>
                <w:szCs w:val="18"/>
              </w:rPr>
            </w:pPr>
            <w:r w:rsidRPr="00135B47">
              <w:rPr>
                <w:sz w:val="18"/>
                <w:szCs w:val="18"/>
              </w:rPr>
              <w:t>№</w:t>
            </w:r>
            <w:r w:rsidRPr="00135B47">
              <w:rPr>
                <w:sz w:val="18"/>
                <w:szCs w:val="18"/>
                <w:lang w:val="en-US"/>
              </w:rPr>
              <w:t>AS</w:t>
            </w:r>
            <w:r w:rsidRPr="00135B47">
              <w:rPr>
                <w:sz w:val="18"/>
                <w:szCs w:val="18"/>
                <w:lang w:val="kk-KZ"/>
              </w:rPr>
              <w:t>4810</w:t>
            </w:r>
            <w:r w:rsidRPr="00135B47">
              <w:rPr>
                <w:sz w:val="18"/>
                <w:szCs w:val="18"/>
              </w:rPr>
              <w:t xml:space="preserve"> от 31.08.2012г.</w:t>
            </w:r>
          </w:p>
        </w:tc>
        <w:tc>
          <w:tcPr>
            <w:tcW w:w="4394" w:type="dxa"/>
          </w:tcPr>
          <w:p w:rsidR="00135B47" w:rsidRPr="00135B47" w:rsidRDefault="00135B47" w:rsidP="00566081">
            <w:pPr>
              <w:rPr>
                <w:rStyle w:val="s0"/>
                <w:sz w:val="18"/>
                <w:szCs w:val="18"/>
              </w:rPr>
            </w:pPr>
            <w:r w:rsidRPr="00135B47">
              <w:rPr>
                <w:rStyle w:val="s0"/>
                <w:sz w:val="18"/>
                <w:szCs w:val="18"/>
              </w:rPr>
              <w:t xml:space="preserve">О том, что ТОО «Фармконтакт» является официальным представителем </w:t>
            </w:r>
          </w:p>
          <w:p w:rsidR="00135B47" w:rsidRPr="00135B47" w:rsidRDefault="00135B47" w:rsidP="00566081">
            <w:pPr>
              <w:rPr>
                <w:rStyle w:val="s0"/>
                <w:sz w:val="18"/>
                <w:szCs w:val="18"/>
              </w:rPr>
            </w:pPr>
          </w:p>
        </w:tc>
        <w:tc>
          <w:tcPr>
            <w:tcW w:w="2835" w:type="dxa"/>
          </w:tcPr>
          <w:p w:rsidR="00135B47" w:rsidRPr="00135B47" w:rsidRDefault="00135B47" w:rsidP="00566081">
            <w:pPr>
              <w:rPr>
                <w:sz w:val="18"/>
                <w:szCs w:val="18"/>
              </w:rPr>
            </w:pPr>
            <w:r w:rsidRPr="00135B47">
              <w:rPr>
                <w:sz w:val="18"/>
                <w:szCs w:val="18"/>
              </w:rPr>
              <w:t xml:space="preserve">Директор </w:t>
            </w:r>
            <w:r w:rsidRPr="00135B47">
              <w:rPr>
                <w:rStyle w:val="s0"/>
                <w:sz w:val="18"/>
                <w:szCs w:val="18"/>
              </w:rPr>
              <w:t>«</w:t>
            </w:r>
            <w:r w:rsidRPr="00135B47">
              <w:rPr>
                <w:rStyle w:val="s0"/>
                <w:sz w:val="18"/>
                <w:szCs w:val="18"/>
                <w:lang w:val="en-US"/>
              </w:rPr>
              <w:t>Pharmacosmos</w:t>
            </w:r>
            <w:r w:rsidRPr="00135B47">
              <w:rPr>
                <w:rStyle w:val="s0"/>
                <w:sz w:val="18"/>
                <w:szCs w:val="18"/>
              </w:rPr>
              <w:t xml:space="preserve"> </w:t>
            </w:r>
            <w:r w:rsidRPr="00135B47">
              <w:rPr>
                <w:rStyle w:val="s0"/>
                <w:sz w:val="18"/>
                <w:szCs w:val="18"/>
                <w:lang w:val="en-US"/>
              </w:rPr>
              <w:t>A</w:t>
            </w:r>
            <w:r w:rsidRPr="00135B47">
              <w:rPr>
                <w:rStyle w:val="s0"/>
                <w:sz w:val="18"/>
                <w:szCs w:val="18"/>
              </w:rPr>
              <w:t>/</w:t>
            </w:r>
            <w:r w:rsidRPr="00135B47">
              <w:rPr>
                <w:rStyle w:val="s0"/>
                <w:sz w:val="18"/>
                <w:szCs w:val="18"/>
                <w:lang w:val="en-US"/>
              </w:rPr>
              <w:t>S</w:t>
            </w:r>
            <w:r w:rsidRPr="00135B47">
              <w:rPr>
                <w:rStyle w:val="s0"/>
                <w:sz w:val="18"/>
                <w:szCs w:val="18"/>
              </w:rPr>
              <w:t xml:space="preserve">» </w:t>
            </w:r>
            <w:r w:rsidRPr="00135B47">
              <w:rPr>
                <w:rStyle w:val="s0"/>
                <w:sz w:val="18"/>
                <w:szCs w:val="18"/>
                <w:lang w:val="kk-KZ"/>
              </w:rPr>
              <w:t xml:space="preserve">София Эккерман </w:t>
            </w:r>
          </w:p>
          <w:p w:rsidR="00135B47" w:rsidRPr="00135B47" w:rsidRDefault="00135B47" w:rsidP="00566081">
            <w:pPr>
              <w:rPr>
                <w:sz w:val="18"/>
                <w:szCs w:val="18"/>
              </w:rPr>
            </w:pPr>
          </w:p>
        </w:tc>
        <w:tc>
          <w:tcPr>
            <w:tcW w:w="1984" w:type="dxa"/>
          </w:tcPr>
          <w:p w:rsidR="00135B47" w:rsidRPr="00135B47" w:rsidRDefault="00135B47" w:rsidP="00566081">
            <w:pPr>
              <w:rPr>
                <w:sz w:val="18"/>
                <w:szCs w:val="18"/>
              </w:rPr>
            </w:pPr>
            <w:r w:rsidRPr="00135B47">
              <w:rPr>
                <w:sz w:val="18"/>
                <w:szCs w:val="18"/>
              </w:rPr>
              <w:t>оригинал</w:t>
            </w:r>
          </w:p>
          <w:p w:rsidR="00135B47" w:rsidRPr="00135B47" w:rsidRDefault="00135B47" w:rsidP="00566081">
            <w:pPr>
              <w:rPr>
                <w:sz w:val="18"/>
                <w:szCs w:val="18"/>
              </w:rPr>
            </w:pPr>
            <w:r w:rsidRPr="00135B47">
              <w:rPr>
                <w:sz w:val="18"/>
                <w:szCs w:val="18"/>
              </w:rPr>
              <w:t>233-234</w:t>
            </w:r>
            <w:r w:rsidR="00536E2C">
              <w:rPr>
                <w:sz w:val="18"/>
                <w:szCs w:val="18"/>
              </w:rPr>
              <w:t xml:space="preserve"> стр</w:t>
            </w:r>
          </w:p>
        </w:tc>
      </w:tr>
      <w:tr w:rsidR="00135B47" w:rsidRPr="009F1998" w:rsidTr="00BD490F">
        <w:tc>
          <w:tcPr>
            <w:tcW w:w="804" w:type="dxa"/>
            <w:vAlign w:val="center"/>
          </w:tcPr>
          <w:p w:rsidR="00135B47" w:rsidRPr="00A93B5B" w:rsidRDefault="00135B47" w:rsidP="006A646D">
            <w:pPr>
              <w:numPr>
                <w:ilvl w:val="0"/>
                <w:numId w:val="13"/>
              </w:numPr>
              <w:rPr>
                <w:sz w:val="18"/>
                <w:szCs w:val="18"/>
              </w:rPr>
            </w:pPr>
          </w:p>
        </w:tc>
        <w:tc>
          <w:tcPr>
            <w:tcW w:w="2552" w:type="dxa"/>
          </w:tcPr>
          <w:p w:rsidR="00135B47" w:rsidRPr="00135B47" w:rsidRDefault="00135B47" w:rsidP="00566081">
            <w:pPr>
              <w:rPr>
                <w:rStyle w:val="s0"/>
                <w:sz w:val="18"/>
                <w:szCs w:val="18"/>
              </w:rPr>
            </w:pPr>
            <w:r w:rsidRPr="00135B47">
              <w:rPr>
                <w:rStyle w:val="s0"/>
                <w:sz w:val="18"/>
                <w:szCs w:val="18"/>
              </w:rPr>
              <w:t>Письмо с гарантией графика поставки от</w:t>
            </w:r>
          </w:p>
          <w:p w:rsidR="00135B47" w:rsidRPr="00135B47" w:rsidRDefault="00135B47" w:rsidP="00566081">
            <w:pPr>
              <w:rPr>
                <w:rStyle w:val="s0"/>
                <w:sz w:val="18"/>
                <w:szCs w:val="18"/>
              </w:rPr>
            </w:pPr>
            <w:r w:rsidRPr="00135B47">
              <w:rPr>
                <w:rStyle w:val="s0"/>
                <w:sz w:val="18"/>
                <w:szCs w:val="18"/>
                <w:lang w:val="en-US"/>
              </w:rPr>
              <w:t>Pharmacosmos</w:t>
            </w:r>
            <w:r w:rsidRPr="00135B47">
              <w:rPr>
                <w:rStyle w:val="s0"/>
                <w:sz w:val="18"/>
                <w:szCs w:val="18"/>
              </w:rPr>
              <w:t xml:space="preserve"> </w:t>
            </w:r>
            <w:r w:rsidRPr="00135B47">
              <w:rPr>
                <w:rStyle w:val="s0"/>
                <w:sz w:val="18"/>
                <w:szCs w:val="18"/>
                <w:lang w:val="en-US"/>
              </w:rPr>
              <w:t>A</w:t>
            </w:r>
            <w:r w:rsidRPr="00135B47">
              <w:rPr>
                <w:rStyle w:val="s0"/>
                <w:sz w:val="18"/>
                <w:szCs w:val="18"/>
              </w:rPr>
              <w:t>/</w:t>
            </w:r>
            <w:r w:rsidRPr="00135B47">
              <w:rPr>
                <w:rStyle w:val="s0"/>
                <w:sz w:val="18"/>
                <w:szCs w:val="18"/>
                <w:lang w:val="en-US"/>
              </w:rPr>
              <w:t>S</w:t>
            </w:r>
          </w:p>
        </w:tc>
        <w:tc>
          <w:tcPr>
            <w:tcW w:w="3402" w:type="dxa"/>
          </w:tcPr>
          <w:p w:rsidR="00135B47" w:rsidRPr="00135B47" w:rsidRDefault="00135B47" w:rsidP="00566081">
            <w:pPr>
              <w:rPr>
                <w:sz w:val="18"/>
                <w:szCs w:val="18"/>
              </w:rPr>
            </w:pPr>
            <w:r w:rsidRPr="00135B47">
              <w:rPr>
                <w:sz w:val="18"/>
                <w:szCs w:val="18"/>
              </w:rPr>
              <w:t>№</w:t>
            </w:r>
            <w:r w:rsidRPr="00135B47">
              <w:rPr>
                <w:sz w:val="18"/>
                <w:szCs w:val="18"/>
                <w:lang w:val="en-US"/>
              </w:rPr>
              <w:t>AS</w:t>
            </w:r>
            <w:r w:rsidRPr="00135B47">
              <w:rPr>
                <w:sz w:val="18"/>
                <w:szCs w:val="18"/>
                <w:lang w:val="kk-KZ"/>
              </w:rPr>
              <w:t>4815</w:t>
            </w:r>
            <w:r w:rsidRPr="00135B47">
              <w:rPr>
                <w:sz w:val="18"/>
                <w:szCs w:val="18"/>
              </w:rPr>
              <w:t xml:space="preserve"> от 31.08.2012г.</w:t>
            </w:r>
          </w:p>
        </w:tc>
        <w:tc>
          <w:tcPr>
            <w:tcW w:w="4394" w:type="dxa"/>
          </w:tcPr>
          <w:p w:rsidR="00135B47" w:rsidRPr="00135B47" w:rsidRDefault="00135B47" w:rsidP="00566081">
            <w:pPr>
              <w:rPr>
                <w:rStyle w:val="s0"/>
                <w:sz w:val="18"/>
                <w:szCs w:val="18"/>
              </w:rPr>
            </w:pPr>
            <w:r w:rsidRPr="00135B47">
              <w:rPr>
                <w:rStyle w:val="s0"/>
                <w:sz w:val="18"/>
                <w:szCs w:val="18"/>
              </w:rPr>
              <w:t>Документ, подтверждающий своевременную поставку товара</w:t>
            </w:r>
          </w:p>
        </w:tc>
        <w:tc>
          <w:tcPr>
            <w:tcW w:w="2835" w:type="dxa"/>
          </w:tcPr>
          <w:p w:rsidR="00135B47" w:rsidRPr="00135B47" w:rsidRDefault="00135B47" w:rsidP="00566081">
            <w:pPr>
              <w:rPr>
                <w:sz w:val="18"/>
                <w:szCs w:val="18"/>
              </w:rPr>
            </w:pPr>
            <w:r w:rsidRPr="00135B47">
              <w:rPr>
                <w:sz w:val="18"/>
                <w:szCs w:val="18"/>
              </w:rPr>
              <w:t xml:space="preserve">Директор </w:t>
            </w:r>
            <w:r w:rsidRPr="00135B47">
              <w:rPr>
                <w:rStyle w:val="s0"/>
                <w:sz w:val="18"/>
                <w:szCs w:val="18"/>
              </w:rPr>
              <w:t>«</w:t>
            </w:r>
            <w:r w:rsidRPr="00135B47">
              <w:rPr>
                <w:rStyle w:val="s0"/>
                <w:sz w:val="18"/>
                <w:szCs w:val="18"/>
                <w:lang w:val="en-US"/>
              </w:rPr>
              <w:t>Pharmacosmos</w:t>
            </w:r>
            <w:r w:rsidRPr="00135B47">
              <w:rPr>
                <w:rStyle w:val="s0"/>
                <w:sz w:val="18"/>
                <w:szCs w:val="18"/>
              </w:rPr>
              <w:t xml:space="preserve"> </w:t>
            </w:r>
            <w:r w:rsidRPr="00135B47">
              <w:rPr>
                <w:rStyle w:val="s0"/>
                <w:sz w:val="18"/>
                <w:szCs w:val="18"/>
                <w:lang w:val="en-US"/>
              </w:rPr>
              <w:t>A</w:t>
            </w:r>
            <w:r w:rsidRPr="00135B47">
              <w:rPr>
                <w:rStyle w:val="s0"/>
                <w:sz w:val="18"/>
                <w:szCs w:val="18"/>
              </w:rPr>
              <w:t>/</w:t>
            </w:r>
            <w:r w:rsidRPr="00135B47">
              <w:rPr>
                <w:rStyle w:val="s0"/>
                <w:sz w:val="18"/>
                <w:szCs w:val="18"/>
                <w:lang w:val="en-US"/>
              </w:rPr>
              <w:t>S</w:t>
            </w:r>
            <w:r w:rsidRPr="00135B47">
              <w:rPr>
                <w:rStyle w:val="s0"/>
                <w:sz w:val="18"/>
                <w:szCs w:val="18"/>
              </w:rPr>
              <w:t xml:space="preserve">» </w:t>
            </w:r>
            <w:r w:rsidRPr="00135B47">
              <w:rPr>
                <w:rStyle w:val="s0"/>
                <w:sz w:val="18"/>
                <w:szCs w:val="18"/>
                <w:lang w:val="kk-KZ"/>
              </w:rPr>
              <w:t xml:space="preserve">София Эккерман </w:t>
            </w:r>
          </w:p>
          <w:p w:rsidR="00135B47" w:rsidRPr="00135B47" w:rsidRDefault="00135B47" w:rsidP="00566081">
            <w:pPr>
              <w:rPr>
                <w:sz w:val="18"/>
                <w:szCs w:val="18"/>
              </w:rPr>
            </w:pPr>
          </w:p>
        </w:tc>
        <w:tc>
          <w:tcPr>
            <w:tcW w:w="1984" w:type="dxa"/>
          </w:tcPr>
          <w:p w:rsidR="00135B47" w:rsidRPr="00135B47" w:rsidRDefault="00135B47" w:rsidP="00566081">
            <w:pPr>
              <w:rPr>
                <w:sz w:val="18"/>
                <w:szCs w:val="18"/>
              </w:rPr>
            </w:pPr>
            <w:r w:rsidRPr="00135B47">
              <w:rPr>
                <w:sz w:val="18"/>
                <w:szCs w:val="18"/>
              </w:rPr>
              <w:t>оригинал</w:t>
            </w:r>
          </w:p>
          <w:p w:rsidR="00135B47" w:rsidRPr="00135B47" w:rsidRDefault="00135B47" w:rsidP="00566081">
            <w:pPr>
              <w:rPr>
                <w:sz w:val="18"/>
                <w:szCs w:val="18"/>
              </w:rPr>
            </w:pPr>
            <w:r w:rsidRPr="00135B47">
              <w:rPr>
                <w:sz w:val="18"/>
                <w:szCs w:val="18"/>
              </w:rPr>
              <w:t>235-236</w:t>
            </w:r>
            <w:r w:rsidR="00536E2C">
              <w:rPr>
                <w:sz w:val="18"/>
                <w:szCs w:val="18"/>
              </w:rPr>
              <w:t xml:space="preserve"> стр</w:t>
            </w:r>
          </w:p>
        </w:tc>
      </w:tr>
      <w:tr w:rsidR="00135B47" w:rsidRPr="009F1998" w:rsidTr="00BD490F">
        <w:tc>
          <w:tcPr>
            <w:tcW w:w="804" w:type="dxa"/>
            <w:vAlign w:val="center"/>
          </w:tcPr>
          <w:p w:rsidR="00135B47" w:rsidRPr="00A93B5B" w:rsidRDefault="00135B47" w:rsidP="006A646D">
            <w:pPr>
              <w:numPr>
                <w:ilvl w:val="0"/>
                <w:numId w:val="13"/>
              </w:numPr>
              <w:rPr>
                <w:sz w:val="18"/>
                <w:szCs w:val="18"/>
              </w:rPr>
            </w:pPr>
          </w:p>
        </w:tc>
        <w:tc>
          <w:tcPr>
            <w:tcW w:w="2552" w:type="dxa"/>
          </w:tcPr>
          <w:p w:rsidR="00135B47" w:rsidRPr="00135B47" w:rsidRDefault="00135B47" w:rsidP="00566081">
            <w:pPr>
              <w:rPr>
                <w:rStyle w:val="s0"/>
                <w:sz w:val="18"/>
                <w:szCs w:val="18"/>
                <w:lang w:val="kk-KZ"/>
              </w:rPr>
            </w:pPr>
            <w:r w:rsidRPr="00135B47">
              <w:rPr>
                <w:rStyle w:val="s0"/>
                <w:sz w:val="18"/>
                <w:szCs w:val="18"/>
              </w:rPr>
              <w:t>Контракт №21-12-</w:t>
            </w:r>
            <w:r w:rsidRPr="00135B47">
              <w:rPr>
                <w:rStyle w:val="s0"/>
                <w:sz w:val="18"/>
                <w:szCs w:val="18"/>
                <w:lang w:val="en-US"/>
              </w:rPr>
              <w:t>ph</w:t>
            </w:r>
            <w:r w:rsidRPr="00135B47">
              <w:rPr>
                <w:rStyle w:val="s0"/>
                <w:sz w:val="18"/>
                <w:szCs w:val="18"/>
              </w:rPr>
              <w:t xml:space="preserve"> </w:t>
            </w:r>
            <w:r w:rsidRPr="00135B47">
              <w:rPr>
                <w:rStyle w:val="s0"/>
                <w:sz w:val="18"/>
                <w:szCs w:val="18"/>
                <w:lang w:val="kk-KZ"/>
              </w:rPr>
              <w:t>на продажу продукции</w:t>
            </w:r>
          </w:p>
        </w:tc>
        <w:tc>
          <w:tcPr>
            <w:tcW w:w="3402" w:type="dxa"/>
          </w:tcPr>
          <w:p w:rsidR="00135B47" w:rsidRPr="00135B47" w:rsidRDefault="00135B47" w:rsidP="00566081">
            <w:pPr>
              <w:rPr>
                <w:sz w:val="18"/>
                <w:szCs w:val="18"/>
                <w:lang w:val="kk-KZ"/>
              </w:rPr>
            </w:pPr>
            <w:r w:rsidRPr="00135B47">
              <w:rPr>
                <w:sz w:val="18"/>
                <w:szCs w:val="18"/>
              </w:rPr>
              <w:t xml:space="preserve">От </w:t>
            </w:r>
            <w:r w:rsidRPr="00135B47">
              <w:rPr>
                <w:sz w:val="18"/>
                <w:szCs w:val="18"/>
                <w:lang w:val="kk-KZ"/>
              </w:rPr>
              <w:t>09.08</w:t>
            </w:r>
            <w:r w:rsidRPr="00135B47">
              <w:rPr>
                <w:sz w:val="18"/>
                <w:szCs w:val="18"/>
              </w:rPr>
              <w:t>.</w:t>
            </w:r>
            <w:r w:rsidRPr="00135B47">
              <w:rPr>
                <w:sz w:val="18"/>
                <w:szCs w:val="18"/>
                <w:lang w:val="kk-KZ"/>
              </w:rPr>
              <w:t>2012г</w:t>
            </w:r>
          </w:p>
        </w:tc>
        <w:tc>
          <w:tcPr>
            <w:tcW w:w="4394" w:type="dxa"/>
          </w:tcPr>
          <w:p w:rsidR="00135B47" w:rsidRPr="00135B47" w:rsidRDefault="00135B47" w:rsidP="00566081">
            <w:pPr>
              <w:rPr>
                <w:rStyle w:val="s0"/>
                <w:sz w:val="18"/>
                <w:szCs w:val="18"/>
              </w:rPr>
            </w:pPr>
            <w:r w:rsidRPr="00135B47">
              <w:rPr>
                <w:rStyle w:val="s0"/>
                <w:sz w:val="18"/>
                <w:szCs w:val="18"/>
              </w:rPr>
              <w:t>Контракт на продажу продукции со спецификацией между «</w:t>
            </w:r>
            <w:r w:rsidRPr="00135B47">
              <w:rPr>
                <w:rStyle w:val="s0"/>
                <w:sz w:val="18"/>
                <w:szCs w:val="18"/>
                <w:lang w:val="en-US"/>
              </w:rPr>
              <w:t>Pharmacosmos</w:t>
            </w:r>
            <w:r w:rsidRPr="00135B47">
              <w:rPr>
                <w:rStyle w:val="s0"/>
                <w:sz w:val="18"/>
                <w:szCs w:val="18"/>
              </w:rPr>
              <w:t xml:space="preserve"> </w:t>
            </w:r>
            <w:r w:rsidRPr="00135B47">
              <w:rPr>
                <w:rStyle w:val="s0"/>
                <w:sz w:val="18"/>
                <w:szCs w:val="18"/>
                <w:lang w:val="en-US"/>
              </w:rPr>
              <w:t>A</w:t>
            </w:r>
            <w:r w:rsidRPr="00135B47">
              <w:rPr>
                <w:rStyle w:val="s0"/>
                <w:sz w:val="18"/>
                <w:szCs w:val="18"/>
              </w:rPr>
              <w:t>/</w:t>
            </w:r>
            <w:r w:rsidRPr="00135B47">
              <w:rPr>
                <w:rStyle w:val="s0"/>
                <w:sz w:val="18"/>
                <w:szCs w:val="18"/>
                <w:lang w:val="en-US"/>
              </w:rPr>
              <w:t>S</w:t>
            </w:r>
            <w:r w:rsidRPr="00135B47">
              <w:rPr>
                <w:rStyle w:val="s0"/>
                <w:sz w:val="18"/>
                <w:szCs w:val="18"/>
              </w:rPr>
              <w:t>» Дания,  и ТОО</w:t>
            </w:r>
          </w:p>
          <w:p w:rsidR="00135B47" w:rsidRPr="00135B47" w:rsidRDefault="00135B47" w:rsidP="00566081">
            <w:pPr>
              <w:rPr>
                <w:rStyle w:val="s0"/>
                <w:sz w:val="18"/>
                <w:szCs w:val="18"/>
              </w:rPr>
            </w:pPr>
            <w:r w:rsidRPr="00135B47">
              <w:rPr>
                <w:rStyle w:val="s0"/>
                <w:sz w:val="18"/>
                <w:szCs w:val="18"/>
              </w:rPr>
              <w:t xml:space="preserve"> «Фармконтакт»</w:t>
            </w:r>
          </w:p>
        </w:tc>
        <w:tc>
          <w:tcPr>
            <w:tcW w:w="2835" w:type="dxa"/>
          </w:tcPr>
          <w:p w:rsidR="00135B47" w:rsidRPr="00135B47" w:rsidRDefault="00135B47" w:rsidP="00566081">
            <w:pPr>
              <w:rPr>
                <w:sz w:val="18"/>
                <w:szCs w:val="18"/>
              </w:rPr>
            </w:pPr>
            <w:r w:rsidRPr="00135B47">
              <w:rPr>
                <w:sz w:val="18"/>
                <w:szCs w:val="18"/>
              </w:rPr>
              <w:t xml:space="preserve">Директор </w:t>
            </w:r>
            <w:r w:rsidRPr="00135B47">
              <w:rPr>
                <w:rStyle w:val="s0"/>
                <w:sz w:val="18"/>
                <w:szCs w:val="18"/>
              </w:rPr>
              <w:t>«</w:t>
            </w:r>
            <w:r w:rsidRPr="00135B47">
              <w:rPr>
                <w:rStyle w:val="s0"/>
                <w:sz w:val="18"/>
                <w:szCs w:val="18"/>
                <w:lang w:val="en-US"/>
              </w:rPr>
              <w:t>Pharmacosmos</w:t>
            </w:r>
            <w:r w:rsidRPr="00135B47">
              <w:rPr>
                <w:rStyle w:val="s0"/>
                <w:sz w:val="18"/>
                <w:szCs w:val="18"/>
              </w:rPr>
              <w:t xml:space="preserve"> </w:t>
            </w:r>
            <w:r w:rsidRPr="00135B47">
              <w:rPr>
                <w:rStyle w:val="s0"/>
                <w:sz w:val="18"/>
                <w:szCs w:val="18"/>
                <w:lang w:val="en-US"/>
              </w:rPr>
              <w:t>A</w:t>
            </w:r>
            <w:r w:rsidRPr="00135B47">
              <w:rPr>
                <w:rStyle w:val="s0"/>
                <w:sz w:val="18"/>
                <w:szCs w:val="18"/>
              </w:rPr>
              <w:t>/</w:t>
            </w:r>
            <w:r w:rsidRPr="00135B47">
              <w:rPr>
                <w:rStyle w:val="s0"/>
                <w:sz w:val="18"/>
                <w:szCs w:val="18"/>
                <w:lang w:val="en-US"/>
              </w:rPr>
              <w:t>S</w:t>
            </w:r>
            <w:r w:rsidRPr="00135B47">
              <w:rPr>
                <w:rStyle w:val="s0"/>
                <w:sz w:val="18"/>
                <w:szCs w:val="18"/>
              </w:rPr>
              <w:t xml:space="preserve">» </w:t>
            </w:r>
            <w:r w:rsidRPr="00135B47">
              <w:rPr>
                <w:rStyle w:val="s0"/>
                <w:sz w:val="18"/>
                <w:szCs w:val="18"/>
                <w:lang w:val="kk-KZ"/>
              </w:rPr>
              <w:t xml:space="preserve">София Эккерман </w:t>
            </w:r>
            <w:r w:rsidRPr="00135B47">
              <w:rPr>
                <w:sz w:val="18"/>
                <w:szCs w:val="18"/>
              </w:rPr>
              <w:t xml:space="preserve">Директором </w:t>
            </w:r>
            <w:r w:rsidRPr="00135B47">
              <w:rPr>
                <w:rStyle w:val="s1"/>
                <w:b w:val="0"/>
                <w:bCs w:val="0"/>
                <w:sz w:val="18"/>
                <w:szCs w:val="18"/>
              </w:rPr>
              <w:t>ТОО «Фармконтакт»</w:t>
            </w:r>
            <w:r w:rsidRPr="00135B47">
              <w:rPr>
                <w:sz w:val="18"/>
                <w:szCs w:val="18"/>
              </w:rPr>
              <w:t>-</w:t>
            </w:r>
          </w:p>
          <w:p w:rsidR="00135B47" w:rsidRPr="00135B47" w:rsidRDefault="00135B47" w:rsidP="00566081">
            <w:pPr>
              <w:rPr>
                <w:sz w:val="18"/>
                <w:szCs w:val="18"/>
              </w:rPr>
            </w:pPr>
            <w:r w:rsidRPr="00135B47">
              <w:rPr>
                <w:sz w:val="18"/>
                <w:szCs w:val="18"/>
              </w:rPr>
              <w:t>Багаутдинова Д.Р.</w:t>
            </w:r>
          </w:p>
        </w:tc>
        <w:tc>
          <w:tcPr>
            <w:tcW w:w="1984" w:type="dxa"/>
          </w:tcPr>
          <w:p w:rsidR="00135B47" w:rsidRPr="00135B47" w:rsidRDefault="00135B47" w:rsidP="00566081">
            <w:pPr>
              <w:rPr>
                <w:sz w:val="18"/>
                <w:szCs w:val="18"/>
              </w:rPr>
            </w:pPr>
            <w:r w:rsidRPr="00135B47">
              <w:rPr>
                <w:sz w:val="18"/>
                <w:szCs w:val="18"/>
              </w:rPr>
              <w:t>Нотариально заверенная копия</w:t>
            </w:r>
          </w:p>
          <w:p w:rsidR="00135B47" w:rsidRPr="00135B47" w:rsidRDefault="00135B47" w:rsidP="00566081">
            <w:pPr>
              <w:rPr>
                <w:sz w:val="18"/>
                <w:szCs w:val="18"/>
              </w:rPr>
            </w:pPr>
            <w:r w:rsidRPr="00135B47">
              <w:rPr>
                <w:sz w:val="18"/>
                <w:szCs w:val="18"/>
              </w:rPr>
              <w:t>237-242</w:t>
            </w:r>
            <w:r w:rsidR="00536E2C">
              <w:rPr>
                <w:sz w:val="18"/>
                <w:szCs w:val="18"/>
              </w:rPr>
              <w:t xml:space="preserve"> стр</w:t>
            </w:r>
          </w:p>
        </w:tc>
      </w:tr>
      <w:tr w:rsidR="00135B47" w:rsidRPr="009F1998" w:rsidTr="00BD490F">
        <w:tc>
          <w:tcPr>
            <w:tcW w:w="804" w:type="dxa"/>
            <w:vAlign w:val="center"/>
          </w:tcPr>
          <w:p w:rsidR="00135B47" w:rsidRPr="00A93B5B" w:rsidRDefault="00135B47" w:rsidP="006A646D">
            <w:pPr>
              <w:numPr>
                <w:ilvl w:val="0"/>
                <w:numId w:val="13"/>
              </w:numPr>
              <w:rPr>
                <w:sz w:val="18"/>
                <w:szCs w:val="18"/>
              </w:rPr>
            </w:pPr>
          </w:p>
        </w:tc>
        <w:tc>
          <w:tcPr>
            <w:tcW w:w="2552" w:type="dxa"/>
          </w:tcPr>
          <w:p w:rsidR="00135B47" w:rsidRPr="00135B47" w:rsidRDefault="00135B47" w:rsidP="00566081">
            <w:pPr>
              <w:rPr>
                <w:rStyle w:val="s0"/>
                <w:sz w:val="18"/>
                <w:szCs w:val="18"/>
              </w:rPr>
            </w:pPr>
            <w:r w:rsidRPr="00135B47">
              <w:rPr>
                <w:rStyle w:val="s0"/>
                <w:sz w:val="18"/>
                <w:szCs w:val="18"/>
                <w:lang w:val="kk-KZ"/>
              </w:rPr>
              <w:t xml:space="preserve">Доверенность на участие в тендере </w:t>
            </w:r>
            <w:r w:rsidRPr="00135B47">
              <w:rPr>
                <w:rStyle w:val="s0"/>
                <w:sz w:val="18"/>
                <w:szCs w:val="18"/>
              </w:rPr>
              <w:t>«</w:t>
            </w:r>
            <w:r w:rsidRPr="00135B47">
              <w:rPr>
                <w:rStyle w:val="s0"/>
                <w:sz w:val="18"/>
                <w:szCs w:val="18"/>
                <w:lang w:val="en-US"/>
              </w:rPr>
              <w:t>Labaratories</w:t>
            </w:r>
            <w:r w:rsidRPr="00135B47">
              <w:rPr>
                <w:rStyle w:val="s0"/>
                <w:sz w:val="18"/>
                <w:szCs w:val="18"/>
              </w:rPr>
              <w:t xml:space="preserve"> </w:t>
            </w:r>
            <w:r w:rsidRPr="00135B47">
              <w:rPr>
                <w:rStyle w:val="s0"/>
                <w:sz w:val="18"/>
                <w:szCs w:val="18"/>
                <w:lang w:val="en-US"/>
              </w:rPr>
              <w:t>Sterop</w:t>
            </w:r>
            <w:r w:rsidRPr="00135B47">
              <w:rPr>
                <w:rStyle w:val="s0"/>
                <w:sz w:val="18"/>
                <w:szCs w:val="18"/>
              </w:rPr>
              <w:t xml:space="preserve"> </w:t>
            </w:r>
            <w:r w:rsidRPr="00135B47">
              <w:rPr>
                <w:rStyle w:val="s0"/>
                <w:sz w:val="18"/>
                <w:szCs w:val="18"/>
                <w:lang w:val="en-US"/>
              </w:rPr>
              <w:t>S</w:t>
            </w:r>
            <w:r w:rsidRPr="00135B47">
              <w:rPr>
                <w:rStyle w:val="s0"/>
                <w:sz w:val="18"/>
                <w:szCs w:val="18"/>
              </w:rPr>
              <w:t>.</w:t>
            </w:r>
            <w:r w:rsidRPr="00135B47">
              <w:rPr>
                <w:rStyle w:val="s0"/>
                <w:sz w:val="18"/>
                <w:szCs w:val="18"/>
                <w:lang w:val="en-US"/>
              </w:rPr>
              <w:t>A</w:t>
            </w:r>
            <w:r w:rsidRPr="00135B47">
              <w:rPr>
                <w:rStyle w:val="s0"/>
                <w:sz w:val="18"/>
                <w:szCs w:val="18"/>
              </w:rPr>
              <w:t xml:space="preserve">. </w:t>
            </w:r>
            <w:r w:rsidRPr="00135B47">
              <w:rPr>
                <w:rStyle w:val="s0"/>
                <w:sz w:val="18"/>
                <w:szCs w:val="18"/>
                <w:lang w:val="en-US"/>
              </w:rPr>
              <w:t>Belgium</w:t>
            </w:r>
            <w:r w:rsidRPr="00135B47">
              <w:rPr>
                <w:rStyle w:val="s0"/>
                <w:sz w:val="18"/>
                <w:szCs w:val="18"/>
              </w:rPr>
              <w:t>»</w:t>
            </w:r>
          </w:p>
        </w:tc>
        <w:tc>
          <w:tcPr>
            <w:tcW w:w="3402" w:type="dxa"/>
          </w:tcPr>
          <w:p w:rsidR="00135B47" w:rsidRPr="00135B47" w:rsidRDefault="00135B47" w:rsidP="00566081">
            <w:pPr>
              <w:rPr>
                <w:sz w:val="18"/>
                <w:szCs w:val="18"/>
              </w:rPr>
            </w:pPr>
            <w:r w:rsidRPr="00135B47">
              <w:rPr>
                <w:sz w:val="18"/>
                <w:szCs w:val="18"/>
              </w:rPr>
              <w:t>№</w:t>
            </w:r>
            <w:r w:rsidRPr="00135B47">
              <w:rPr>
                <w:sz w:val="18"/>
                <w:szCs w:val="18"/>
                <w:lang w:val="en-US"/>
              </w:rPr>
              <w:t>SL</w:t>
            </w:r>
            <w:r w:rsidRPr="00135B47">
              <w:rPr>
                <w:sz w:val="18"/>
                <w:szCs w:val="18"/>
              </w:rPr>
              <w:t>-241</w:t>
            </w:r>
            <w:r w:rsidRPr="00135B47">
              <w:rPr>
                <w:sz w:val="18"/>
                <w:szCs w:val="18"/>
                <w:lang w:val="kk-KZ"/>
              </w:rPr>
              <w:t xml:space="preserve">7 </w:t>
            </w:r>
            <w:r w:rsidRPr="00135B47">
              <w:rPr>
                <w:sz w:val="18"/>
                <w:szCs w:val="18"/>
              </w:rPr>
              <w:t xml:space="preserve">от </w:t>
            </w:r>
            <w:r w:rsidRPr="00135B47">
              <w:rPr>
                <w:sz w:val="18"/>
                <w:szCs w:val="18"/>
                <w:lang w:val="kk-KZ"/>
              </w:rPr>
              <w:t>29</w:t>
            </w:r>
            <w:r w:rsidRPr="00135B47">
              <w:rPr>
                <w:sz w:val="18"/>
                <w:szCs w:val="18"/>
              </w:rPr>
              <w:t>.08.2012г.</w:t>
            </w:r>
          </w:p>
        </w:tc>
        <w:tc>
          <w:tcPr>
            <w:tcW w:w="4394" w:type="dxa"/>
          </w:tcPr>
          <w:p w:rsidR="00135B47" w:rsidRPr="00135B47" w:rsidRDefault="00135B47" w:rsidP="00566081">
            <w:pPr>
              <w:rPr>
                <w:rStyle w:val="s0"/>
                <w:sz w:val="18"/>
                <w:szCs w:val="18"/>
              </w:rPr>
            </w:pPr>
            <w:r w:rsidRPr="00135B47">
              <w:rPr>
                <w:rStyle w:val="s0"/>
                <w:sz w:val="18"/>
                <w:szCs w:val="18"/>
              </w:rPr>
              <w:t>Доверенность на участие в тендере</w:t>
            </w:r>
          </w:p>
        </w:tc>
        <w:tc>
          <w:tcPr>
            <w:tcW w:w="2835" w:type="dxa"/>
          </w:tcPr>
          <w:p w:rsidR="00135B47" w:rsidRPr="00135B47" w:rsidRDefault="00135B47" w:rsidP="00566081">
            <w:pPr>
              <w:rPr>
                <w:sz w:val="18"/>
                <w:szCs w:val="18"/>
                <w:lang w:val="en-US"/>
              </w:rPr>
            </w:pPr>
            <w:r w:rsidRPr="00135B47">
              <w:rPr>
                <w:sz w:val="18"/>
                <w:szCs w:val="18"/>
              </w:rPr>
              <w:t>Директор</w:t>
            </w:r>
            <w:r w:rsidRPr="00135B47">
              <w:rPr>
                <w:sz w:val="18"/>
                <w:szCs w:val="18"/>
                <w:lang w:val="en-US"/>
              </w:rPr>
              <w:t xml:space="preserve"> </w:t>
            </w:r>
            <w:r w:rsidRPr="00135B47">
              <w:rPr>
                <w:rStyle w:val="s0"/>
                <w:sz w:val="18"/>
                <w:szCs w:val="18"/>
                <w:lang w:val="en-US"/>
              </w:rPr>
              <w:t>«Labaratories Sterop S/A Belgium»</w:t>
            </w:r>
            <w:r w:rsidRPr="00135B47">
              <w:rPr>
                <w:rStyle w:val="s0"/>
                <w:sz w:val="18"/>
                <w:szCs w:val="18"/>
                <w:lang w:val="kk-KZ"/>
              </w:rPr>
              <w:t xml:space="preserve"> Вольфган Де Лимбург</w:t>
            </w:r>
          </w:p>
        </w:tc>
        <w:tc>
          <w:tcPr>
            <w:tcW w:w="1984" w:type="dxa"/>
          </w:tcPr>
          <w:p w:rsidR="00135B47" w:rsidRPr="00135B47" w:rsidRDefault="00135B47" w:rsidP="00566081">
            <w:pPr>
              <w:rPr>
                <w:sz w:val="18"/>
                <w:szCs w:val="18"/>
                <w:lang w:val="kk-KZ"/>
              </w:rPr>
            </w:pPr>
            <w:r w:rsidRPr="00135B47">
              <w:rPr>
                <w:sz w:val="18"/>
                <w:szCs w:val="18"/>
                <w:lang w:val="kk-KZ"/>
              </w:rPr>
              <w:t>оригинал</w:t>
            </w:r>
          </w:p>
          <w:p w:rsidR="00135B47" w:rsidRPr="00135B47" w:rsidRDefault="00135B47" w:rsidP="00566081">
            <w:pPr>
              <w:rPr>
                <w:sz w:val="18"/>
                <w:szCs w:val="18"/>
              </w:rPr>
            </w:pPr>
            <w:r w:rsidRPr="00135B47">
              <w:rPr>
                <w:sz w:val="18"/>
                <w:szCs w:val="18"/>
              </w:rPr>
              <w:t>243-244</w:t>
            </w:r>
            <w:r w:rsidR="00536E2C">
              <w:rPr>
                <w:sz w:val="18"/>
                <w:szCs w:val="18"/>
              </w:rPr>
              <w:t xml:space="preserve"> стр</w:t>
            </w:r>
          </w:p>
        </w:tc>
      </w:tr>
      <w:tr w:rsidR="00135B47" w:rsidRPr="009F1998" w:rsidTr="00BD490F">
        <w:tc>
          <w:tcPr>
            <w:tcW w:w="804" w:type="dxa"/>
            <w:vAlign w:val="center"/>
          </w:tcPr>
          <w:p w:rsidR="00135B47" w:rsidRPr="00A93B5B" w:rsidRDefault="00135B47" w:rsidP="006A646D">
            <w:pPr>
              <w:numPr>
                <w:ilvl w:val="0"/>
                <w:numId w:val="13"/>
              </w:numPr>
              <w:rPr>
                <w:sz w:val="18"/>
                <w:szCs w:val="18"/>
              </w:rPr>
            </w:pPr>
          </w:p>
        </w:tc>
        <w:tc>
          <w:tcPr>
            <w:tcW w:w="2552" w:type="dxa"/>
          </w:tcPr>
          <w:p w:rsidR="00135B47" w:rsidRPr="00135B47" w:rsidRDefault="00135B47" w:rsidP="00566081">
            <w:pPr>
              <w:rPr>
                <w:rStyle w:val="s0"/>
                <w:sz w:val="18"/>
                <w:szCs w:val="18"/>
              </w:rPr>
            </w:pPr>
            <w:r w:rsidRPr="00135B47">
              <w:rPr>
                <w:rStyle w:val="s0"/>
                <w:sz w:val="18"/>
                <w:szCs w:val="18"/>
              </w:rPr>
              <w:t>Письмо о статусе официального представителя «</w:t>
            </w:r>
            <w:r w:rsidRPr="00135B47">
              <w:rPr>
                <w:rStyle w:val="s0"/>
                <w:sz w:val="18"/>
                <w:szCs w:val="18"/>
                <w:lang w:val="en-US"/>
              </w:rPr>
              <w:t>Labaratories</w:t>
            </w:r>
            <w:r w:rsidRPr="00135B47">
              <w:rPr>
                <w:rStyle w:val="s0"/>
                <w:sz w:val="18"/>
                <w:szCs w:val="18"/>
              </w:rPr>
              <w:t xml:space="preserve"> </w:t>
            </w:r>
            <w:r w:rsidRPr="00135B47">
              <w:rPr>
                <w:rStyle w:val="s0"/>
                <w:sz w:val="18"/>
                <w:szCs w:val="18"/>
                <w:lang w:val="en-US"/>
              </w:rPr>
              <w:t>Sterop</w:t>
            </w:r>
            <w:r w:rsidRPr="00135B47">
              <w:rPr>
                <w:rStyle w:val="s0"/>
                <w:sz w:val="18"/>
                <w:szCs w:val="18"/>
              </w:rPr>
              <w:t xml:space="preserve"> </w:t>
            </w:r>
            <w:r w:rsidRPr="00135B47">
              <w:rPr>
                <w:rStyle w:val="s0"/>
                <w:sz w:val="18"/>
                <w:szCs w:val="18"/>
                <w:lang w:val="en-US"/>
              </w:rPr>
              <w:t>S</w:t>
            </w:r>
            <w:r w:rsidRPr="00135B47">
              <w:rPr>
                <w:rStyle w:val="s0"/>
                <w:sz w:val="18"/>
                <w:szCs w:val="18"/>
              </w:rPr>
              <w:t>.</w:t>
            </w:r>
            <w:r w:rsidRPr="00135B47">
              <w:rPr>
                <w:rStyle w:val="s0"/>
                <w:sz w:val="18"/>
                <w:szCs w:val="18"/>
                <w:lang w:val="en-US"/>
              </w:rPr>
              <w:t>A</w:t>
            </w:r>
            <w:r w:rsidRPr="00135B47">
              <w:rPr>
                <w:rStyle w:val="s0"/>
                <w:sz w:val="18"/>
                <w:szCs w:val="18"/>
              </w:rPr>
              <w:t xml:space="preserve">. </w:t>
            </w:r>
            <w:r w:rsidRPr="00135B47">
              <w:rPr>
                <w:rStyle w:val="s0"/>
                <w:sz w:val="18"/>
                <w:szCs w:val="18"/>
                <w:lang w:val="en-US"/>
              </w:rPr>
              <w:t>Belgium</w:t>
            </w:r>
            <w:r w:rsidRPr="00135B47">
              <w:rPr>
                <w:rStyle w:val="s0"/>
                <w:sz w:val="18"/>
                <w:szCs w:val="18"/>
              </w:rPr>
              <w:t>»</w:t>
            </w:r>
          </w:p>
        </w:tc>
        <w:tc>
          <w:tcPr>
            <w:tcW w:w="3402" w:type="dxa"/>
          </w:tcPr>
          <w:p w:rsidR="00135B47" w:rsidRPr="00135B47" w:rsidRDefault="00135B47" w:rsidP="00566081">
            <w:pPr>
              <w:rPr>
                <w:sz w:val="18"/>
                <w:szCs w:val="18"/>
              </w:rPr>
            </w:pPr>
            <w:r w:rsidRPr="00135B47">
              <w:rPr>
                <w:sz w:val="18"/>
                <w:szCs w:val="18"/>
              </w:rPr>
              <w:t>№</w:t>
            </w:r>
            <w:r w:rsidRPr="00135B47">
              <w:rPr>
                <w:sz w:val="18"/>
                <w:szCs w:val="18"/>
                <w:lang w:val="en-US"/>
              </w:rPr>
              <w:t>SL-2418</w:t>
            </w:r>
            <w:r w:rsidRPr="00135B47">
              <w:rPr>
                <w:sz w:val="18"/>
                <w:szCs w:val="18"/>
              </w:rPr>
              <w:t xml:space="preserve"> от 31.08.2012г.</w:t>
            </w:r>
          </w:p>
        </w:tc>
        <w:tc>
          <w:tcPr>
            <w:tcW w:w="4394" w:type="dxa"/>
          </w:tcPr>
          <w:p w:rsidR="00135B47" w:rsidRPr="00135B47" w:rsidRDefault="00135B47" w:rsidP="00566081">
            <w:pPr>
              <w:rPr>
                <w:rStyle w:val="s0"/>
                <w:sz w:val="18"/>
                <w:szCs w:val="18"/>
              </w:rPr>
            </w:pPr>
            <w:r w:rsidRPr="00135B47">
              <w:rPr>
                <w:rStyle w:val="s0"/>
                <w:sz w:val="18"/>
                <w:szCs w:val="18"/>
              </w:rPr>
              <w:t>О том, что ТОО «Фармконтакт» является официальными представителем «</w:t>
            </w:r>
            <w:r w:rsidRPr="00135B47">
              <w:rPr>
                <w:rStyle w:val="s0"/>
                <w:sz w:val="18"/>
                <w:szCs w:val="18"/>
                <w:lang w:val="en-US"/>
              </w:rPr>
              <w:t>Labaratories</w:t>
            </w:r>
            <w:r w:rsidRPr="00135B47">
              <w:rPr>
                <w:rStyle w:val="s0"/>
                <w:sz w:val="18"/>
                <w:szCs w:val="18"/>
              </w:rPr>
              <w:t xml:space="preserve"> </w:t>
            </w:r>
            <w:r w:rsidRPr="00135B47">
              <w:rPr>
                <w:rStyle w:val="s0"/>
                <w:sz w:val="18"/>
                <w:szCs w:val="18"/>
                <w:lang w:val="en-US"/>
              </w:rPr>
              <w:t>Sterop</w:t>
            </w:r>
            <w:r w:rsidRPr="00135B47">
              <w:rPr>
                <w:rStyle w:val="s0"/>
                <w:sz w:val="18"/>
                <w:szCs w:val="18"/>
              </w:rPr>
              <w:t xml:space="preserve"> </w:t>
            </w:r>
            <w:r w:rsidRPr="00135B47">
              <w:rPr>
                <w:rStyle w:val="s0"/>
                <w:sz w:val="18"/>
                <w:szCs w:val="18"/>
                <w:lang w:val="en-US"/>
              </w:rPr>
              <w:t>S</w:t>
            </w:r>
            <w:r w:rsidRPr="00135B47">
              <w:rPr>
                <w:rStyle w:val="s0"/>
                <w:sz w:val="18"/>
                <w:szCs w:val="18"/>
              </w:rPr>
              <w:t>.</w:t>
            </w:r>
            <w:r w:rsidRPr="00135B47">
              <w:rPr>
                <w:rStyle w:val="s0"/>
                <w:sz w:val="18"/>
                <w:szCs w:val="18"/>
                <w:lang w:val="en-US"/>
              </w:rPr>
              <w:t>A</w:t>
            </w:r>
            <w:r w:rsidRPr="00135B47">
              <w:rPr>
                <w:rStyle w:val="s0"/>
                <w:sz w:val="18"/>
                <w:szCs w:val="18"/>
              </w:rPr>
              <w:t xml:space="preserve">. </w:t>
            </w:r>
            <w:r w:rsidRPr="00135B47">
              <w:rPr>
                <w:rStyle w:val="s0"/>
                <w:sz w:val="18"/>
                <w:szCs w:val="18"/>
                <w:lang w:val="en-US"/>
              </w:rPr>
              <w:t>Belgium</w:t>
            </w:r>
            <w:r w:rsidRPr="00135B47">
              <w:rPr>
                <w:rStyle w:val="s0"/>
                <w:sz w:val="18"/>
                <w:szCs w:val="18"/>
              </w:rPr>
              <w:t>»</w:t>
            </w:r>
          </w:p>
          <w:p w:rsidR="00135B47" w:rsidRPr="00135B47" w:rsidRDefault="00135B47" w:rsidP="00566081">
            <w:pPr>
              <w:rPr>
                <w:rStyle w:val="s0"/>
                <w:sz w:val="18"/>
                <w:szCs w:val="18"/>
              </w:rPr>
            </w:pPr>
          </w:p>
        </w:tc>
        <w:tc>
          <w:tcPr>
            <w:tcW w:w="2835" w:type="dxa"/>
          </w:tcPr>
          <w:p w:rsidR="00135B47" w:rsidRPr="00135B47" w:rsidRDefault="00135B47" w:rsidP="00566081">
            <w:pPr>
              <w:rPr>
                <w:sz w:val="18"/>
                <w:szCs w:val="18"/>
                <w:lang w:val="en-US"/>
              </w:rPr>
            </w:pPr>
            <w:r w:rsidRPr="00135B47">
              <w:rPr>
                <w:sz w:val="18"/>
                <w:szCs w:val="18"/>
              </w:rPr>
              <w:t>Директор</w:t>
            </w:r>
            <w:r w:rsidRPr="00135B47">
              <w:rPr>
                <w:sz w:val="18"/>
                <w:szCs w:val="18"/>
                <w:lang w:val="en-US"/>
              </w:rPr>
              <w:t xml:space="preserve"> </w:t>
            </w:r>
            <w:r w:rsidRPr="00135B47">
              <w:rPr>
                <w:rStyle w:val="s0"/>
                <w:sz w:val="18"/>
                <w:szCs w:val="18"/>
                <w:lang w:val="en-US"/>
              </w:rPr>
              <w:t>«Labaratories Sterop S/A Belgium»</w:t>
            </w:r>
            <w:r w:rsidRPr="00135B47">
              <w:rPr>
                <w:rStyle w:val="s0"/>
                <w:sz w:val="18"/>
                <w:szCs w:val="18"/>
                <w:lang w:val="kk-KZ"/>
              </w:rPr>
              <w:t xml:space="preserve"> Вольфган Де Лимбург</w:t>
            </w:r>
          </w:p>
        </w:tc>
        <w:tc>
          <w:tcPr>
            <w:tcW w:w="1984" w:type="dxa"/>
          </w:tcPr>
          <w:p w:rsidR="00135B47" w:rsidRPr="00135B47" w:rsidRDefault="00135B47" w:rsidP="00566081">
            <w:pPr>
              <w:rPr>
                <w:sz w:val="18"/>
                <w:szCs w:val="18"/>
                <w:lang w:val="kk-KZ"/>
              </w:rPr>
            </w:pPr>
            <w:r w:rsidRPr="00135B47">
              <w:rPr>
                <w:sz w:val="18"/>
                <w:szCs w:val="18"/>
                <w:lang w:val="kk-KZ"/>
              </w:rPr>
              <w:t>оригинал</w:t>
            </w:r>
          </w:p>
          <w:p w:rsidR="00135B47" w:rsidRPr="00135B47" w:rsidRDefault="00135B47" w:rsidP="00566081">
            <w:pPr>
              <w:rPr>
                <w:sz w:val="18"/>
                <w:szCs w:val="18"/>
              </w:rPr>
            </w:pPr>
            <w:r w:rsidRPr="00135B47">
              <w:rPr>
                <w:sz w:val="18"/>
                <w:szCs w:val="18"/>
              </w:rPr>
              <w:t>245-246</w:t>
            </w:r>
            <w:r w:rsidR="00536E2C">
              <w:rPr>
                <w:sz w:val="18"/>
                <w:szCs w:val="18"/>
              </w:rPr>
              <w:t xml:space="preserve"> стр</w:t>
            </w:r>
          </w:p>
        </w:tc>
      </w:tr>
      <w:tr w:rsidR="00135B47" w:rsidRPr="009F1998" w:rsidTr="00BD490F">
        <w:tc>
          <w:tcPr>
            <w:tcW w:w="804" w:type="dxa"/>
            <w:vAlign w:val="center"/>
          </w:tcPr>
          <w:p w:rsidR="00135B47" w:rsidRPr="00A93B5B" w:rsidRDefault="00135B47" w:rsidP="006A646D">
            <w:pPr>
              <w:numPr>
                <w:ilvl w:val="0"/>
                <w:numId w:val="13"/>
              </w:numPr>
              <w:rPr>
                <w:sz w:val="18"/>
                <w:szCs w:val="18"/>
              </w:rPr>
            </w:pPr>
          </w:p>
        </w:tc>
        <w:tc>
          <w:tcPr>
            <w:tcW w:w="2552" w:type="dxa"/>
          </w:tcPr>
          <w:p w:rsidR="00135B47" w:rsidRPr="00135B47" w:rsidRDefault="00135B47" w:rsidP="00566081">
            <w:pPr>
              <w:rPr>
                <w:rStyle w:val="s0"/>
                <w:sz w:val="18"/>
                <w:szCs w:val="18"/>
              </w:rPr>
            </w:pPr>
            <w:r w:rsidRPr="00135B47">
              <w:rPr>
                <w:rStyle w:val="s0"/>
                <w:sz w:val="18"/>
                <w:szCs w:val="18"/>
              </w:rPr>
              <w:t>График поставки</w:t>
            </w:r>
          </w:p>
        </w:tc>
        <w:tc>
          <w:tcPr>
            <w:tcW w:w="3402" w:type="dxa"/>
          </w:tcPr>
          <w:p w:rsidR="00135B47" w:rsidRPr="00135B47" w:rsidRDefault="00135B47" w:rsidP="00566081">
            <w:pPr>
              <w:rPr>
                <w:sz w:val="18"/>
                <w:szCs w:val="18"/>
              </w:rPr>
            </w:pPr>
            <w:r w:rsidRPr="00135B47">
              <w:rPr>
                <w:sz w:val="18"/>
                <w:szCs w:val="18"/>
              </w:rPr>
              <w:t>№</w:t>
            </w:r>
            <w:r w:rsidRPr="00135B47">
              <w:rPr>
                <w:sz w:val="18"/>
                <w:szCs w:val="18"/>
                <w:lang w:val="en-US"/>
              </w:rPr>
              <w:t>SL-241</w:t>
            </w:r>
            <w:r w:rsidRPr="00135B47">
              <w:rPr>
                <w:sz w:val="18"/>
                <w:szCs w:val="18"/>
                <w:lang w:val="kk-KZ"/>
              </w:rPr>
              <w:t>6</w:t>
            </w:r>
            <w:r w:rsidRPr="00135B47">
              <w:rPr>
                <w:sz w:val="18"/>
                <w:szCs w:val="18"/>
              </w:rPr>
              <w:t xml:space="preserve"> от </w:t>
            </w:r>
            <w:r w:rsidRPr="00135B47">
              <w:rPr>
                <w:sz w:val="18"/>
                <w:szCs w:val="18"/>
                <w:lang w:val="kk-KZ"/>
              </w:rPr>
              <w:t>29</w:t>
            </w:r>
            <w:r w:rsidRPr="00135B47">
              <w:rPr>
                <w:sz w:val="18"/>
                <w:szCs w:val="18"/>
              </w:rPr>
              <w:t>.08.2012г.</w:t>
            </w:r>
          </w:p>
        </w:tc>
        <w:tc>
          <w:tcPr>
            <w:tcW w:w="4394" w:type="dxa"/>
          </w:tcPr>
          <w:p w:rsidR="00135B47" w:rsidRPr="00135B47" w:rsidRDefault="00135B47" w:rsidP="00566081">
            <w:pPr>
              <w:rPr>
                <w:rStyle w:val="s0"/>
                <w:sz w:val="18"/>
                <w:szCs w:val="18"/>
              </w:rPr>
            </w:pPr>
            <w:r w:rsidRPr="00135B47">
              <w:rPr>
                <w:rStyle w:val="s0"/>
                <w:sz w:val="18"/>
                <w:szCs w:val="18"/>
              </w:rPr>
              <w:t>Документ, подтверждающий своевременную поставку товара</w:t>
            </w:r>
          </w:p>
        </w:tc>
        <w:tc>
          <w:tcPr>
            <w:tcW w:w="2835" w:type="dxa"/>
          </w:tcPr>
          <w:p w:rsidR="00135B47" w:rsidRPr="00135B47" w:rsidRDefault="00135B47" w:rsidP="00566081">
            <w:pPr>
              <w:rPr>
                <w:sz w:val="18"/>
                <w:szCs w:val="18"/>
                <w:lang w:val="en-US"/>
              </w:rPr>
            </w:pPr>
            <w:r w:rsidRPr="00135B47">
              <w:rPr>
                <w:sz w:val="18"/>
                <w:szCs w:val="18"/>
              </w:rPr>
              <w:t>Директор</w:t>
            </w:r>
            <w:r w:rsidRPr="00135B47">
              <w:rPr>
                <w:sz w:val="18"/>
                <w:szCs w:val="18"/>
                <w:lang w:val="en-US"/>
              </w:rPr>
              <w:t xml:space="preserve"> </w:t>
            </w:r>
            <w:r w:rsidRPr="00135B47">
              <w:rPr>
                <w:rStyle w:val="s0"/>
                <w:sz w:val="18"/>
                <w:szCs w:val="18"/>
                <w:lang w:val="en-US"/>
              </w:rPr>
              <w:t>«Labaratories Sterop S/A Belgium»</w:t>
            </w:r>
            <w:r w:rsidRPr="00135B47">
              <w:rPr>
                <w:rStyle w:val="s0"/>
                <w:sz w:val="18"/>
                <w:szCs w:val="18"/>
                <w:lang w:val="kk-KZ"/>
              </w:rPr>
              <w:t xml:space="preserve"> Вольфган Де Лимбург</w:t>
            </w:r>
          </w:p>
        </w:tc>
        <w:tc>
          <w:tcPr>
            <w:tcW w:w="1984" w:type="dxa"/>
          </w:tcPr>
          <w:p w:rsidR="00135B47" w:rsidRPr="00135B47" w:rsidRDefault="00135B47" w:rsidP="00566081">
            <w:pPr>
              <w:rPr>
                <w:sz w:val="18"/>
                <w:szCs w:val="18"/>
                <w:lang w:val="kk-KZ"/>
              </w:rPr>
            </w:pPr>
            <w:r w:rsidRPr="00135B47">
              <w:rPr>
                <w:sz w:val="18"/>
                <w:szCs w:val="18"/>
                <w:lang w:val="kk-KZ"/>
              </w:rPr>
              <w:t>оригинал</w:t>
            </w:r>
          </w:p>
          <w:p w:rsidR="00135B47" w:rsidRPr="00135B47" w:rsidRDefault="00135B47" w:rsidP="00566081">
            <w:pPr>
              <w:rPr>
                <w:sz w:val="18"/>
                <w:szCs w:val="18"/>
              </w:rPr>
            </w:pPr>
            <w:r w:rsidRPr="00135B47">
              <w:rPr>
                <w:sz w:val="18"/>
                <w:szCs w:val="18"/>
              </w:rPr>
              <w:t>247-248</w:t>
            </w:r>
            <w:r w:rsidR="00536E2C">
              <w:rPr>
                <w:sz w:val="18"/>
                <w:szCs w:val="18"/>
              </w:rPr>
              <w:t xml:space="preserve"> стр</w:t>
            </w:r>
          </w:p>
        </w:tc>
      </w:tr>
      <w:tr w:rsidR="00135B47" w:rsidRPr="009F1998" w:rsidTr="00BD490F">
        <w:tc>
          <w:tcPr>
            <w:tcW w:w="804" w:type="dxa"/>
            <w:vAlign w:val="center"/>
          </w:tcPr>
          <w:p w:rsidR="00135B47" w:rsidRPr="00A93B5B" w:rsidRDefault="00135B47" w:rsidP="006A646D">
            <w:pPr>
              <w:numPr>
                <w:ilvl w:val="0"/>
                <w:numId w:val="13"/>
              </w:numPr>
              <w:rPr>
                <w:sz w:val="18"/>
                <w:szCs w:val="18"/>
              </w:rPr>
            </w:pPr>
          </w:p>
        </w:tc>
        <w:tc>
          <w:tcPr>
            <w:tcW w:w="2552" w:type="dxa"/>
          </w:tcPr>
          <w:p w:rsidR="00135B47" w:rsidRPr="00135B47" w:rsidRDefault="00135B47" w:rsidP="00566081">
            <w:pPr>
              <w:rPr>
                <w:rStyle w:val="s0"/>
                <w:sz w:val="18"/>
                <w:szCs w:val="18"/>
              </w:rPr>
            </w:pPr>
            <w:r w:rsidRPr="00135B47">
              <w:rPr>
                <w:rStyle w:val="s0"/>
                <w:sz w:val="18"/>
                <w:szCs w:val="18"/>
              </w:rPr>
              <w:t xml:space="preserve">Контракт №2/13 </w:t>
            </w:r>
            <w:r w:rsidRPr="00135B47">
              <w:rPr>
                <w:rStyle w:val="s0"/>
                <w:sz w:val="18"/>
                <w:szCs w:val="18"/>
                <w:lang w:val="kk-KZ"/>
              </w:rPr>
              <w:t>на продажу продукции</w:t>
            </w:r>
            <w:r w:rsidRPr="00135B47">
              <w:rPr>
                <w:rStyle w:val="s0"/>
                <w:sz w:val="18"/>
                <w:szCs w:val="18"/>
              </w:rPr>
              <w:t xml:space="preserve"> </w:t>
            </w:r>
          </w:p>
        </w:tc>
        <w:tc>
          <w:tcPr>
            <w:tcW w:w="3402" w:type="dxa"/>
          </w:tcPr>
          <w:p w:rsidR="00135B47" w:rsidRPr="00135B47" w:rsidRDefault="00135B47" w:rsidP="00566081">
            <w:pPr>
              <w:rPr>
                <w:sz w:val="18"/>
                <w:szCs w:val="18"/>
                <w:lang w:val="kk-KZ"/>
              </w:rPr>
            </w:pPr>
            <w:r w:rsidRPr="00135B47">
              <w:rPr>
                <w:sz w:val="18"/>
                <w:szCs w:val="18"/>
              </w:rPr>
              <w:t xml:space="preserve">От </w:t>
            </w:r>
            <w:r w:rsidRPr="00135B47">
              <w:rPr>
                <w:sz w:val="18"/>
                <w:szCs w:val="18"/>
                <w:lang w:val="kk-KZ"/>
              </w:rPr>
              <w:t>10.08.2012г.</w:t>
            </w:r>
          </w:p>
        </w:tc>
        <w:tc>
          <w:tcPr>
            <w:tcW w:w="4394" w:type="dxa"/>
          </w:tcPr>
          <w:p w:rsidR="00135B47" w:rsidRPr="00135B47" w:rsidRDefault="00135B47" w:rsidP="00566081">
            <w:pPr>
              <w:rPr>
                <w:rStyle w:val="s0"/>
                <w:sz w:val="18"/>
                <w:szCs w:val="18"/>
                <w:lang w:val="kk-KZ"/>
              </w:rPr>
            </w:pPr>
            <w:r w:rsidRPr="00135B47">
              <w:rPr>
                <w:rStyle w:val="s0"/>
                <w:sz w:val="18"/>
                <w:szCs w:val="18"/>
                <w:lang w:val="kk-KZ"/>
              </w:rPr>
              <w:t>Контракт на продажу продукции со спецификацией между «Labaratories Sterop S.A. Belgium»,  и ТОО</w:t>
            </w:r>
          </w:p>
          <w:p w:rsidR="00135B47" w:rsidRPr="00135B47" w:rsidRDefault="00135B47" w:rsidP="00566081">
            <w:pPr>
              <w:rPr>
                <w:rStyle w:val="s0"/>
                <w:sz w:val="18"/>
                <w:szCs w:val="18"/>
                <w:lang w:val="kk-KZ"/>
              </w:rPr>
            </w:pPr>
            <w:r w:rsidRPr="00135B47">
              <w:rPr>
                <w:rStyle w:val="s0"/>
                <w:sz w:val="18"/>
                <w:szCs w:val="18"/>
                <w:lang w:val="kk-KZ"/>
              </w:rPr>
              <w:t xml:space="preserve"> «Фармконтакт»</w:t>
            </w:r>
          </w:p>
        </w:tc>
        <w:tc>
          <w:tcPr>
            <w:tcW w:w="2835" w:type="dxa"/>
          </w:tcPr>
          <w:p w:rsidR="00135B47" w:rsidRPr="00135B47" w:rsidRDefault="00135B47" w:rsidP="00566081">
            <w:pPr>
              <w:rPr>
                <w:sz w:val="18"/>
                <w:szCs w:val="18"/>
                <w:lang w:val="kk-KZ"/>
              </w:rPr>
            </w:pPr>
            <w:r w:rsidRPr="00135B47">
              <w:rPr>
                <w:sz w:val="18"/>
                <w:szCs w:val="18"/>
                <w:lang w:val="kk-KZ"/>
              </w:rPr>
              <w:t xml:space="preserve">Директор </w:t>
            </w:r>
            <w:r w:rsidRPr="00135B47">
              <w:rPr>
                <w:rStyle w:val="s0"/>
                <w:sz w:val="18"/>
                <w:szCs w:val="18"/>
                <w:lang w:val="kk-KZ"/>
              </w:rPr>
              <w:t xml:space="preserve">«Labaratories Sterop S/A Belgium» Вольфган Де Лимбург </w:t>
            </w:r>
            <w:r w:rsidRPr="00135B47">
              <w:rPr>
                <w:sz w:val="18"/>
                <w:szCs w:val="18"/>
                <w:lang w:val="kk-KZ"/>
              </w:rPr>
              <w:t xml:space="preserve">Директором </w:t>
            </w:r>
            <w:r w:rsidRPr="00135B47">
              <w:rPr>
                <w:rStyle w:val="s1"/>
                <w:b w:val="0"/>
                <w:bCs w:val="0"/>
                <w:sz w:val="18"/>
                <w:szCs w:val="18"/>
                <w:lang w:val="kk-KZ"/>
              </w:rPr>
              <w:t>ТОО «Фармконтакт»</w:t>
            </w:r>
            <w:r w:rsidRPr="00135B47">
              <w:rPr>
                <w:sz w:val="18"/>
                <w:szCs w:val="18"/>
                <w:lang w:val="kk-KZ"/>
              </w:rPr>
              <w:t>-</w:t>
            </w:r>
          </w:p>
          <w:p w:rsidR="00135B47" w:rsidRPr="00135B47" w:rsidRDefault="00135B47" w:rsidP="00566081">
            <w:pPr>
              <w:rPr>
                <w:sz w:val="18"/>
                <w:szCs w:val="18"/>
                <w:lang w:val="kk-KZ"/>
              </w:rPr>
            </w:pPr>
            <w:r w:rsidRPr="00135B47">
              <w:rPr>
                <w:sz w:val="18"/>
                <w:szCs w:val="18"/>
                <w:lang w:val="kk-KZ"/>
              </w:rPr>
              <w:t>Багаутдинова Д.Р.</w:t>
            </w:r>
          </w:p>
        </w:tc>
        <w:tc>
          <w:tcPr>
            <w:tcW w:w="1984" w:type="dxa"/>
          </w:tcPr>
          <w:p w:rsidR="00135B47" w:rsidRPr="00135B47" w:rsidRDefault="00135B47" w:rsidP="00566081">
            <w:pPr>
              <w:rPr>
                <w:sz w:val="18"/>
                <w:szCs w:val="18"/>
              </w:rPr>
            </w:pPr>
            <w:r w:rsidRPr="00135B47">
              <w:rPr>
                <w:sz w:val="18"/>
                <w:szCs w:val="18"/>
              </w:rPr>
              <w:t>Нотариально заверенная копия</w:t>
            </w:r>
          </w:p>
          <w:p w:rsidR="00135B47" w:rsidRPr="00135B47" w:rsidRDefault="00135B47" w:rsidP="00566081">
            <w:pPr>
              <w:rPr>
                <w:sz w:val="18"/>
                <w:szCs w:val="18"/>
              </w:rPr>
            </w:pPr>
            <w:r w:rsidRPr="00135B47">
              <w:rPr>
                <w:sz w:val="18"/>
                <w:szCs w:val="18"/>
              </w:rPr>
              <w:t>249-254</w:t>
            </w:r>
            <w:r w:rsidR="00536E2C">
              <w:rPr>
                <w:sz w:val="18"/>
                <w:szCs w:val="18"/>
              </w:rPr>
              <w:t xml:space="preserve"> стр</w:t>
            </w:r>
          </w:p>
        </w:tc>
      </w:tr>
      <w:tr w:rsidR="00135B47" w:rsidRPr="009F1998" w:rsidTr="00BD490F">
        <w:tc>
          <w:tcPr>
            <w:tcW w:w="804" w:type="dxa"/>
            <w:vAlign w:val="center"/>
          </w:tcPr>
          <w:p w:rsidR="00135B47" w:rsidRPr="00A93B5B" w:rsidRDefault="00135B47" w:rsidP="006A646D">
            <w:pPr>
              <w:numPr>
                <w:ilvl w:val="0"/>
                <w:numId w:val="13"/>
              </w:numPr>
              <w:rPr>
                <w:sz w:val="18"/>
                <w:szCs w:val="18"/>
              </w:rPr>
            </w:pPr>
          </w:p>
        </w:tc>
        <w:tc>
          <w:tcPr>
            <w:tcW w:w="2552" w:type="dxa"/>
          </w:tcPr>
          <w:p w:rsidR="00135B47" w:rsidRPr="00135B47" w:rsidRDefault="00135B47" w:rsidP="00566081">
            <w:pPr>
              <w:rPr>
                <w:rStyle w:val="s0"/>
                <w:sz w:val="18"/>
                <w:szCs w:val="18"/>
              </w:rPr>
            </w:pPr>
            <w:r w:rsidRPr="00135B47">
              <w:rPr>
                <w:rStyle w:val="s0"/>
                <w:sz w:val="18"/>
                <w:szCs w:val="18"/>
              </w:rPr>
              <w:t>Доверенность на участие в тендере от  Кларис Лайфсайнсес Лтд</w:t>
            </w:r>
          </w:p>
        </w:tc>
        <w:tc>
          <w:tcPr>
            <w:tcW w:w="3402" w:type="dxa"/>
          </w:tcPr>
          <w:p w:rsidR="00135B47" w:rsidRPr="00135B47" w:rsidRDefault="00135B47" w:rsidP="00566081">
            <w:pPr>
              <w:rPr>
                <w:sz w:val="18"/>
                <w:szCs w:val="18"/>
              </w:rPr>
            </w:pPr>
            <w:r w:rsidRPr="00135B47">
              <w:rPr>
                <w:sz w:val="18"/>
                <w:szCs w:val="18"/>
              </w:rPr>
              <w:t>№С</w:t>
            </w:r>
            <w:r w:rsidRPr="00135B47">
              <w:rPr>
                <w:sz w:val="18"/>
                <w:szCs w:val="18"/>
                <w:lang w:val="en-US"/>
              </w:rPr>
              <w:t>LL</w:t>
            </w:r>
            <w:r w:rsidRPr="00135B47">
              <w:rPr>
                <w:sz w:val="18"/>
                <w:szCs w:val="18"/>
              </w:rPr>
              <w:t>/</w:t>
            </w:r>
            <w:r w:rsidRPr="00135B47">
              <w:rPr>
                <w:sz w:val="18"/>
                <w:szCs w:val="18"/>
                <w:lang w:val="en-US"/>
              </w:rPr>
              <w:t>SKF</w:t>
            </w:r>
            <w:r w:rsidRPr="00135B47">
              <w:rPr>
                <w:sz w:val="18"/>
                <w:szCs w:val="18"/>
              </w:rPr>
              <w:t>02/</w:t>
            </w:r>
            <w:r w:rsidRPr="00135B47">
              <w:rPr>
                <w:sz w:val="18"/>
                <w:szCs w:val="18"/>
                <w:lang w:val="en-US"/>
              </w:rPr>
              <w:t>PC</w:t>
            </w:r>
            <w:r w:rsidRPr="00135B47">
              <w:rPr>
                <w:sz w:val="18"/>
                <w:szCs w:val="18"/>
              </w:rPr>
              <w:t xml:space="preserve">/03 </w:t>
            </w:r>
            <w:r w:rsidRPr="00135B47">
              <w:rPr>
                <w:sz w:val="18"/>
                <w:szCs w:val="18"/>
                <w:lang w:val="kk-KZ"/>
              </w:rPr>
              <w:t>от 06</w:t>
            </w:r>
            <w:r w:rsidRPr="00135B47">
              <w:rPr>
                <w:sz w:val="18"/>
                <w:szCs w:val="18"/>
              </w:rPr>
              <w:t>.09.2012г.</w:t>
            </w:r>
          </w:p>
        </w:tc>
        <w:tc>
          <w:tcPr>
            <w:tcW w:w="4394" w:type="dxa"/>
          </w:tcPr>
          <w:p w:rsidR="00135B47" w:rsidRPr="00135B47" w:rsidRDefault="00135B47" w:rsidP="00566081">
            <w:pPr>
              <w:rPr>
                <w:rStyle w:val="s0"/>
                <w:sz w:val="18"/>
                <w:szCs w:val="18"/>
              </w:rPr>
            </w:pPr>
            <w:r w:rsidRPr="00135B47">
              <w:rPr>
                <w:rStyle w:val="s0"/>
                <w:sz w:val="18"/>
                <w:szCs w:val="18"/>
              </w:rPr>
              <w:t>Доверенность выданная ТОО «Фармконтакт» на участие в тендере</w:t>
            </w:r>
          </w:p>
        </w:tc>
        <w:tc>
          <w:tcPr>
            <w:tcW w:w="2835" w:type="dxa"/>
          </w:tcPr>
          <w:p w:rsidR="00135B47" w:rsidRPr="00135B47" w:rsidRDefault="00135B47" w:rsidP="00566081">
            <w:pPr>
              <w:rPr>
                <w:sz w:val="18"/>
                <w:szCs w:val="18"/>
              </w:rPr>
            </w:pPr>
            <w:r w:rsidRPr="00135B47">
              <w:rPr>
                <w:sz w:val="18"/>
                <w:szCs w:val="18"/>
              </w:rPr>
              <w:t xml:space="preserve">Директор </w:t>
            </w:r>
            <w:r w:rsidRPr="00135B47">
              <w:rPr>
                <w:rStyle w:val="s0"/>
                <w:sz w:val="18"/>
                <w:szCs w:val="18"/>
              </w:rPr>
              <w:t>«</w:t>
            </w:r>
            <w:r w:rsidRPr="00135B47">
              <w:rPr>
                <w:rStyle w:val="s0"/>
                <w:sz w:val="18"/>
                <w:szCs w:val="18"/>
                <w:lang w:val="en-US"/>
              </w:rPr>
              <w:t>Claris</w:t>
            </w:r>
            <w:r w:rsidRPr="00135B47">
              <w:rPr>
                <w:rStyle w:val="s0"/>
                <w:sz w:val="18"/>
                <w:szCs w:val="18"/>
              </w:rPr>
              <w:t>»</w:t>
            </w:r>
            <w:r w:rsidRPr="00135B47">
              <w:rPr>
                <w:rStyle w:val="s0"/>
                <w:sz w:val="18"/>
                <w:szCs w:val="18"/>
                <w:lang w:val="kk-KZ"/>
              </w:rPr>
              <w:t xml:space="preserve"> Шах П.Р.</w:t>
            </w:r>
          </w:p>
          <w:p w:rsidR="00135B47" w:rsidRPr="00135B47" w:rsidRDefault="00135B47" w:rsidP="00566081">
            <w:pPr>
              <w:rPr>
                <w:sz w:val="18"/>
                <w:szCs w:val="18"/>
              </w:rPr>
            </w:pPr>
            <w:r w:rsidRPr="00135B47">
              <w:rPr>
                <w:sz w:val="18"/>
                <w:szCs w:val="18"/>
              </w:rPr>
              <w:t>.</w:t>
            </w:r>
          </w:p>
        </w:tc>
        <w:tc>
          <w:tcPr>
            <w:tcW w:w="1984" w:type="dxa"/>
          </w:tcPr>
          <w:p w:rsidR="00135B47" w:rsidRPr="00135B47" w:rsidRDefault="00135B47" w:rsidP="00566081">
            <w:pPr>
              <w:rPr>
                <w:sz w:val="18"/>
                <w:szCs w:val="18"/>
              </w:rPr>
            </w:pPr>
            <w:r w:rsidRPr="00135B47">
              <w:rPr>
                <w:sz w:val="18"/>
                <w:szCs w:val="18"/>
              </w:rPr>
              <w:t>оригинал</w:t>
            </w:r>
          </w:p>
          <w:p w:rsidR="00135B47" w:rsidRPr="00135B47" w:rsidRDefault="00135B47" w:rsidP="00566081">
            <w:pPr>
              <w:rPr>
                <w:sz w:val="18"/>
                <w:szCs w:val="18"/>
              </w:rPr>
            </w:pPr>
            <w:r w:rsidRPr="00135B47">
              <w:rPr>
                <w:sz w:val="18"/>
                <w:szCs w:val="18"/>
              </w:rPr>
              <w:t>255-256</w:t>
            </w:r>
            <w:r w:rsidR="00536E2C">
              <w:rPr>
                <w:sz w:val="18"/>
                <w:szCs w:val="18"/>
              </w:rPr>
              <w:t xml:space="preserve"> стр</w:t>
            </w:r>
          </w:p>
        </w:tc>
      </w:tr>
      <w:tr w:rsidR="00135B47" w:rsidRPr="009F1998" w:rsidTr="00BD490F">
        <w:tc>
          <w:tcPr>
            <w:tcW w:w="804" w:type="dxa"/>
            <w:vAlign w:val="center"/>
          </w:tcPr>
          <w:p w:rsidR="00135B47" w:rsidRPr="00A93B5B" w:rsidRDefault="00135B47" w:rsidP="006A646D">
            <w:pPr>
              <w:numPr>
                <w:ilvl w:val="0"/>
                <w:numId w:val="13"/>
              </w:numPr>
              <w:rPr>
                <w:sz w:val="18"/>
                <w:szCs w:val="18"/>
              </w:rPr>
            </w:pPr>
          </w:p>
        </w:tc>
        <w:tc>
          <w:tcPr>
            <w:tcW w:w="2552" w:type="dxa"/>
          </w:tcPr>
          <w:p w:rsidR="00135B47" w:rsidRPr="00135B47" w:rsidRDefault="00135B47" w:rsidP="00566081">
            <w:pPr>
              <w:rPr>
                <w:rStyle w:val="s0"/>
                <w:sz w:val="18"/>
                <w:szCs w:val="18"/>
              </w:rPr>
            </w:pPr>
            <w:r w:rsidRPr="00135B47">
              <w:rPr>
                <w:rStyle w:val="s0"/>
                <w:sz w:val="18"/>
                <w:szCs w:val="18"/>
              </w:rPr>
              <w:t>Письмо подтверждение статуса официального представителя Кларис Лайфсайнсес Лтд</w:t>
            </w:r>
          </w:p>
        </w:tc>
        <w:tc>
          <w:tcPr>
            <w:tcW w:w="3402" w:type="dxa"/>
          </w:tcPr>
          <w:p w:rsidR="00135B47" w:rsidRPr="00135B47" w:rsidRDefault="00135B47" w:rsidP="00566081">
            <w:pPr>
              <w:rPr>
                <w:sz w:val="18"/>
                <w:szCs w:val="18"/>
              </w:rPr>
            </w:pPr>
            <w:r w:rsidRPr="00135B47">
              <w:rPr>
                <w:sz w:val="18"/>
                <w:szCs w:val="18"/>
              </w:rPr>
              <w:t>№С</w:t>
            </w:r>
            <w:r w:rsidRPr="00135B47">
              <w:rPr>
                <w:sz w:val="18"/>
                <w:szCs w:val="18"/>
                <w:lang w:val="en-US"/>
              </w:rPr>
              <w:t>LL</w:t>
            </w:r>
            <w:r w:rsidRPr="00135B47">
              <w:rPr>
                <w:sz w:val="18"/>
                <w:szCs w:val="18"/>
              </w:rPr>
              <w:t>/</w:t>
            </w:r>
            <w:r w:rsidRPr="00135B47">
              <w:rPr>
                <w:sz w:val="18"/>
                <w:szCs w:val="18"/>
                <w:lang w:val="en-US"/>
              </w:rPr>
              <w:t>SKF</w:t>
            </w:r>
            <w:r w:rsidRPr="00135B47">
              <w:rPr>
                <w:sz w:val="18"/>
                <w:szCs w:val="18"/>
              </w:rPr>
              <w:t>02/</w:t>
            </w:r>
            <w:r w:rsidRPr="00135B47">
              <w:rPr>
                <w:sz w:val="18"/>
                <w:szCs w:val="18"/>
                <w:lang w:val="en-US"/>
              </w:rPr>
              <w:t>PC</w:t>
            </w:r>
            <w:r w:rsidRPr="00135B47">
              <w:rPr>
                <w:sz w:val="18"/>
                <w:szCs w:val="18"/>
              </w:rPr>
              <w:t xml:space="preserve">/01 </w:t>
            </w:r>
            <w:r w:rsidRPr="00135B47">
              <w:rPr>
                <w:sz w:val="18"/>
                <w:szCs w:val="18"/>
                <w:lang w:val="kk-KZ"/>
              </w:rPr>
              <w:t>от 06</w:t>
            </w:r>
            <w:r w:rsidRPr="00135B47">
              <w:rPr>
                <w:sz w:val="18"/>
                <w:szCs w:val="18"/>
              </w:rPr>
              <w:t>.09.2012г.</w:t>
            </w:r>
          </w:p>
        </w:tc>
        <w:tc>
          <w:tcPr>
            <w:tcW w:w="4394" w:type="dxa"/>
          </w:tcPr>
          <w:p w:rsidR="00135B47" w:rsidRPr="00135B47" w:rsidRDefault="00135B47" w:rsidP="00566081">
            <w:pPr>
              <w:rPr>
                <w:rStyle w:val="s0"/>
                <w:sz w:val="18"/>
                <w:szCs w:val="18"/>
              </w:rPr>
            </w:pPr>
            <w:r w:rsidRPr="00135B47">
              <w:rPr>
                <w:rStyle w:val="s0"/>
                <w:sz w:val="18"/>
                <w:szCs w:val="18"/>
              </w:rPr>
              <w:t>О том, что ТОО «Фармконтакт» является  официальным представителем Кларис Лайфсайнсес Лтд</w:t>
            </w:r>
          </w:p>
          <w:p w:rsidR="00135B47" w:rsidRPr="00135B47" w:rsidRDefault="00135B47" w:rsidP="00566081">
            <w:pPr>
              <w:rPr>
                <w:rStyle w:val="s0"/>
                <w:sz w:val="18"/>
                <w:szCs w:val="18"/>
              </w:rPr>
            </w:pPr>
          </w:p>
        </w:tc>
        <w:tc>
          <w:tcPr>
            <w:tcW w:w="2835" w:type="dxa"/>
          </w:tcPr>
          <w:p w:rsidR="00135B47" w:rsidRPr="00135B47" w:rsidRDefault="00135B47" w:rsidP="00566081">
            <w:pPr>
              <w:rPr>
                <w:sz w:val="18"/>
                <w:szCs w:val="18"/>
              </w:rPr>
            </w:pPr>
            <w:r w:rsidRPr="00135B47">
              <w:rPr>
                <w:sz w:val="18"/>
                <w:szCs w:val="18"/>
              </w:rPr>
              <w:t xml:space="preserve">Директор </w:t>
            </w:r>
            <w:r w:rsidRPr="00135B47">
              <w:rPr>
                <w:rStyle w:val="s0"/>
                <w:sz w:val="18"/>
                <w:szCs w:val="18"/>
              </w:rPr>
              <w:t>«</w:t>
            </w:r>
            <w:r w:rsidRPr="00135B47">
              <w:rPr>
                <w:rStyle w:val="s0"/>
                <w:sz w:val="18"/>
                <w:szCs w:val="18"/>
                <w:lang w:val="en-US"/>
              </w:rPr>
              <w:t>Claris</w:t>
            </w:r>
            <w:r w:rsidRPr="00135B47">
              <w:rPr>
                <w:rStyle w:val="s0"/>
                <w:sz w:val="18"/>
                <w:szCs w:val="18"/>
              </w:rPr>
              <w:t>»</w:t>
            </w:r>
            <w:r w:rsidRPr="00135B47">
              <w:rPr>
                <w:rStyle w:val="s0"/>
                <w:sz w:val="18"/>
                <w:szCs w:val="18"/>
                <w:lang w:val="kk-KZ"/>
              </w:rPr>
              <w:t xml:space="preserve"> Шах П.Р.</w:t>
            </w:r>
          </w:p>
          <w:p w:rsidR="00135B47" w:rsidRPr="00135B47" w:rsidRDefault="00135B47" w:rsidP="00566081">
            <w:pPr>
              <w:rPr>
                <w:sz w:val="18"/>
                <w:szCs w:val="18"/>
              </w:rPr>
            </w:pPr>
            <w:r w:rsidRPr="00135B47">
              <w:rPr>
                <w:sz w:val="18"/>
                <w:szCs w:val="18"/>
              </w:rPr>
              <w:t>.</w:t>
            </w:r>
          </w:p>
        </w:tc>
        <w:tc>
          <w:tcPr>
            <w:tcW w:w="1984" w:type="dxa"/>
          </w:tcPr>
          <w:p w:rsidR="00135B47" w:rsidRPr="00135B47" w:rsidRDefault="00135B47" w:rsidP="00566081">
            <w:pPr>
              <w:rPr>
                <w:sz w:val="18"/>
                <w:szCs w:val="18"/>
              </w:rPr>
            </w:pPr>
            <w:r w:rsidRPr="00135B47">
              <w:rPr>
                <w:sz w:val="18"/>
                <w:szCs w:val="18"/>
              </w:rPr>
              <w:t>оригинал</w:t>
            </w:r>
          </w:p>
          <w:p w:rsidR="00135B47" w:rsidRPr="00135B47" w:rsidRDefault="00135B47" w:rsidP="00566081">
            <w:pPr>
              <w:rPr>
                <w:sz w:val="18"/>
                <w:szCs w:val="18"/>
              </w:rPr>
            </w:pPr>
            <w:r w:rsidRPr="00135B47">
              <w:rPr>
                <w:sz w:val="18"/>
                <w:szCs w:val="18"/>
              </w:rPr>
              <w:t>257-258</w:t>
            </w:r>
            <w:r w:rsidR="00536E2C">
              <w:rPr>
                <w:sz w:val="18"/>
                <w:szCs w:val="18"/>
              </w:rPr>
              <w:t xml:space="preserve"> стр</w:t>
            </w:r>
          </w:p>
        </w:tc>
      </w:tr>
      <w:tr w:rsidR="00135B47" w:rsidRPr="009F1998" w:rsidTr="00BD490F">
        <w:tc>
          <w:tcPr>
            <w:tcW w:w="804" w:type="dxa"/>
            <w:vAlign w:val="center"/>
          </w:tcPr>
          <w:p w:rsidR="00135B47" w:rsidRPr="00A93B5B" w:rsidRDefault="00135B47" w:rsidP="006A646D">
            <w:pPr>
              <w:numPr>
                <w:ilvl w:val="0"/>
                <w:numId w:val="13"/>
              </w:numPr>
              <w:rPr>
                <w:sz w:val="18"/>
                <w:szCs w:val="18"/>
              </w:rPr>
            </w:pPr>
          </w:p>
        </w:tc>
        <w:tc>
          <w:tcPr>
            <w:tcW w:w="2552" w:type="dxa"/>
          </w:tcPr>
          <w:p w:rsidR="00135B47" w:rsidRPr="00135B47" w:rsidRDefault="00135B47" w:rsidP="00566081">
            <w:pPr>
              <w:rPr>
                <w:rStyle w:val="s0"/>
                <w:sz w:val="18"/>
                <w:szCs w:val="18"/>
              </w:rPr>
            </w:pPr>
            <w:r w:rsidRPr="00135B47">
              <w:rPr>
                <w:rStyle w:val="s0"/>
                <w:sz w:val="18"/>
                <w:szCs w:val="18"/>
              </w:rPr>
              <w:t>Письмо подтверждение графика поставки</w:t>
            </w:r>
          </w:p>
        </w:tc>
        <w:tc>
          <w:tcPr>
            <w:tcW w:w="3402" w:type="dxa"/>
          </w:tcPr>
          <w:p w:rsidR="00135B47" w:rsidRPr="00135B47" w:rsidRDefault="00135B47" w:rsidP="00566081">
            <w:pPr>
              <w:rPr>
                <w:sz w:val="18"/>
                <w:szCs w:val="18"/>
              </w:rPr>
            </w:pPr>
            <w:r w:rsidRPr="00135B47">
              <w:rPr>
                <w:sz w:val="18"/>
                <w:szCs w:val="18"/>
              </w:rPr>
              <w:t>№С</w:t>
            </w:r>
            <w:r w:rsidRPr="00135B47">
              <w:rPr>
                <w:sz w:val="18"/>
                <w:szCs w:val="18"/>
                <w:lang w:val="en-US"/>
              </w:rPr>
              <w:t>LL</w:t>
            </w:r>
            <w:r w:rsidRPr="00135B47">
              <w:rPr>
                <w:sz w:val="18"/>
                <w:szCs w:val="18"/>
              </w:rPr>
              <w:t>/</w:t>
            </w:r>
            <w:r w:rsidRPr="00135B47">
              <w:rPr>
                <w:sz w:val="18"/>
                <w:szCs w:val="18"/>
                <w:lang w:val="en-US"/>
              </w:rPr>
              <w:t>SKF</w:t>
            </w:r>
            <w:r w:rsidRPr="00135B47">
              <w:rPr>
                <w:sz w:val="18"/>
                <w:szCs w:val="18"/>
              </w:rPr>
              <w:t>02/</w:t>
            </w:r>
            <w:r w:rsidRPr="00135B47">
              <w:rPr>
                <w:sz w:val="18"/>
                <w:szCs w:val="18"/>
                <w:lang w:val="en-US"/>
              </w:rPr>
              <w:t>PC</w:t>
            </w:r>
            <w:r w:rsidRPr="00135B47">
              <w:rPr>
                <w:sz w:val="18"/>
                <w:szCs w:val="18"/>
              </w:rPr>
              <w:t xml:space="preserve">/04 </w:t>
            </w:r>
            <w:r w:rsidRPr="00135B47">
              <w:rPr>
                <w:sz w:val="18"/>
                <w:szCs w:val="18"/>
                <w:lang w:val="kk-KZ"/>
              </w:rPr>
              <w:t>от 06</w:t>
            </w:r>
            <w:r w:rsidRPr="00135B47">
              <w:rPr>
                <w:sz w:val="18"/>
                <w:szCs w:val="18"/>
              </w:rPr>
              <w:t>.09.2012г.</w:t>
            </w:r>
          </w:p>
        </w:tc>
        <w:tc>
          <w:tcPr>
            <w:tcW w:w="4394" w:type="dxa"/>
          </w:tcPr>
          <w:p w:rsidR="00135B47" w:rsidRPr="00135B47" w:rsidRDefault="00135B47" w:rsidP="00566081">
            <w:pPr>
              <w:rPr>
                <w:rStyle w:val="s0"/>
                <w:sz w:val="18"/>
                <w:szCs w:val="18"/>
              </w:rPr>
            </w:pPr>
            <w:r w:rsidRPr="00135B47">
              <w:rPr>
                <w:rStyle w:val="s0"/>
                <w:sz w:val="18"/>
                <w:szCs w:val="18"/>
              </w:rPr>
              <w:t>Документ, подтверждающий своевременную поставку товара</w:t>
            </w:r>
          </w:p>
        </w:tc>
        <w:tc>
          <w:tcPr>
            <w:tcW w:w="2835" w:type="dxa"/>
          </w:tcPr>
          <w:p w:rsidR="00135B47" w:rsidRPr="00135B47" w:rsidRDefault="00135B47" w:rsidP="00566081">
            <w:pPr>
              <w:rPr>
                <w:sz w:val="18"/>
                <w:szCs w:val="18"/>
              </w:rPr>
            </w:pPr>
            <w:r w:rsidRPr="00135B47">
              <w:rPr>
                <w:sz w:val="18"/>
                <w:szCs w:val="18"/>
              </w:rPr>
              <w:t xml:space="preserve">Директор </w:t>
            </w:r>
            <w:r w:rsidRPr="00135B47">
              <w:rPr>
                <w:rStyle w:val="s0"/>
                <w:sz w:val="18"/>
                <w:szCs w:val="18"/>
              </w:rPr>
              <w:t>«</w:t>
            </w:r>
            <w:r w:rsidRPr="00135B47">
              <w:rPr>
                <w:rStyle w:val="s0"/>
                <w:sz w:val="18"/>
                <w:szCs w:val="18"/>
                <w:lang w:val="en-US"/>
              </w:rPr>
              <w:t>Claris</w:t>
            </w:r>
            <w:r w:rsidRPr="00135B47">
              <w:rPr>
                <w:rStyle w:val="s0"/>
                <w:sz w:val="18"/>
                <w:szCs w:val="18"/>
              </w:rPr>
              <w:t>»</w:t>
            </w:r>
            <w:r w:rsidRPr="00135B47">
              <w:rPr>
                <w:rStyle w:val="s0"/>
                <w:sz w:val="18"/>
                <w:szCs w:val="18"/>
                <w:lang w:val="kk-KZ"/>
              </w:rPr>
              <w:t xml:space="preserve"> Шах П.Р.</w:t>
            </w:r>
          </w:p>
          <w:p w:rsidR="00135B47" w:rsidRPr="00135B47" w:rsidRDefault="00135B47" w:rsidP="00566081">
            <w:pPr>
              <w:rPr>
                <w:sz w:val="18"/>
                <w:szCs w:val="18"/>
              </w:rPr>
            </w:pPr>
            <w:r w:rsidRPr="00135B47">
              <w:rPr>
                <w:sz w:val="18"/>
                <w:szCs w:val="18"/>
              </w:rPr>
              <w:t>.</w:t>
            </w:r>
          </w:p>
          <w:p w:rsidR="00135B47" w:rsidRPr="00135B47" w:rsidRDefault="00135B47" w:rsidP="00566081">
            <w:pPr>
              <w:rPr>
                <w:sz w:val="18"/>
                <w:szCs w:val="18"/>
              </w:rPr>
            </w:pPr>
          </w:p>
        </w:tc>
        <w:tc>
          <w:tcPr>
            <w:tcW w:w="1984" w:type="dxa"/>
          </w:tcPr>
          <w:p w:rsidR="00135B47" w:rsidRPr="00135B47" w:rsidRDefault="00135B47" w:rsidP="00566081">
            <w:pPr>
              <w:rPr>
                <w:sz w:val="18"/>
                <w:szCs w:val="18"/>
              </w:rPr>
            </w:pPr>
            <w:r w:rsidRPr="00135B47">
              <w:rPr>
                <w:sz w:val="18"/>
                <w:szCs w:val="18"/>
              </w:rPr>
              <w:t>оригинал</w:t>
            </w:r>
          </w:p>
          <w:p w:rsidR="00135B47" w:rsidRPr="00135B47" w:rsidRDefault="00135B47" w:rsidP="00566081">
            <w:pPr>
              <w:rPr>
                <w:sz w:val="18"/>
                <w:szCs w:val="18"/>
              </w:rPr>
            </w:pPr>
            <w:r w:rsidRPr="00135B47">
              <w:rPr>
                <w:sz w:val="18"/>
                <w:szCs w:val="18"/>
              </w:rPr>
              <w:t>259-260</w:t>
            </w:r>
            <w:r w:rsidR="00536E2C">
              <w:rPr>
                <w:sz w:val="18"/>
                <w:szCs w:val="18"/>
              </w:rPr>
              <w:t xml:space="preserve"> стр</w:t>
            </w:r>
          </w:p>
        </w:tc>
      </w:tr>
      <w:tr w:rsidR="00BD490F" w:rsidRPr="009F1998" w:rsidTr="00BD490F">
        <w:tc>
          <w:tcPr>
            <w:tcW w:w="804" w:type="dxa"/>
            <w:vAlign w:val="center"/>
          </w:tcPr>
          <w:p w:rsidR="00BD490F" w:rsidRPr="00A93B5B" w:rsidRDefault="00BD490F" w:rsidP="006A646D">
            <w:pPr>
              <w:numPr>
                <w:ilvl w:val="0"/>
                <w:numId w:val="13"/>
              </w:numPr>
              <w:rPr>
                <w:sz w:val="18"/>
                <w:szCs w:val="18"/>
              </w:rPr>
            </w:pPr>
          </w:p>
        </w:tc>
        <w:tc>
          <w:tcPr>
            <w:tcW w:w="2552" w:type="dxa"/>
          </w:tcPr>
          <w:p w:rsidR="00BD490F" w:rsidRPr="00BD490F" w:rsidRDefault="00BD490F" w:rsidP="00566081">
            <w:pPr>
              <w:rPr>
                <w:rStyle w:val="s0"/>
                <w:sz w:val="18"/>
                <w:szCs w:val="18"/>
              </w:rPr>
            </w:pPr>
            <w:r w:rsidRPr="00BD490F">
              <w:rPr>
                <w:rStyle w:val="s0"/>
                <w:sz w:val="18"/>
                <w:szCs w:val="18"/>
              </w:rPr>
              <w:t xml:space="preserve">Техническая спецификация на предлагаемый к закупке товар </w:t>
            </w:r>
          </w:p>
        </w:tc>
        <w:tc>
          <w:tcPr>
            <w:tcW w:w="3402" w:type="dxa"/>
          </w:tcPr>
          <w:p w:rsidR="00BD490F" w:rsidRPr="00BD490F" w:rsidRDefault="00BD490F" w:rsidP="00566081">
            <w:pPr>
              <w:rPr>
                <w:sz w:val="18"/>
                <w:szCs w:val="18"/>
              </w:rPr>
            </w:pPr>
            <w:r w:rsidRPr="00BD490F">
              <w:rPr>
                <w:sz w:val="18"/>
                <w:szCs w:val="18"/>
              </w:rPr>
              <w:t>б/н от 13.09.2012</w:t>
            </w:r>
          </w:p>
        </w:tc>
        <w:tc>
          <w:tcPr>
            <w:tcW w:w="4394" w:type="dxa"/>
          </w:tcPr>
          <w:p w:rsidR="00BD490F" w:rsidRPr="00BD490F" w:rsidRDefault="00BD490F" w:rsidP="00566081">
            <w:pPr>
              <w:rPr>
                <w:rStyle w:val="s0"/>
                <w:sz w:val="18"/>
                <w:szCs w:val="18"/>
              </w:rPr>
            </w:pPr>
          </w:p>
          <w:p w:rsidR="00BD490F" w:rsidRPr="00BD490F" w:rsidRDefault="00BD490F" w:rsidP="00566081">
            <w:pPr>
              <w:rPr>
                <w:sz w:val="18"/>
                <w:szCs w:val="18"/>
              </w:rPr>
            </w:pPr>
            <w:r w:rsidRPr="00BD490F">
              <w:rPr>
                <w:rStyle w:val="s0"/>
                <w:sz w:val="18"/>
                <w:szCs w:val="18"/>
              </w:rPr>
              <w:t>Подробное описание предлагаемого к закупу товара</w:t>
            </w:r>
          </w:p>
        </w:tc>
        <w:tc>
          <w:tcPr>
            <w:tcW w:w="2835" w:type="dxa"/>
          </w:tcPr>
          <w:p w:rsidR="00BD490F" w:rsidRPr="00BD490F" w:rsidRDefault="00BD490F" w:rsidP="00566081">
            <w:pPr>
              <w:rPr>
                <w:sz w:val="18"/>
                <w:szCs w:val="18"/>
              </w:rPr>
            </w:pPr>
            <w:r w:rsidRPr="00BD490F">
              <w:rPr>
                <w:sz w:val="18"/>
                <w:szCs w:val="18"/>
              </w:rPr>
              <w:t xml:space="preserve">Директор </w:t>
            </w:r>
            <w:r w:rsidRPr="00BD490F">
              <w:rPr>
                <w:rStyle w:val="s1"/>
                <w:b w:val="0"/>
                <w:sz w:val="18"/>
                <w:szCs w:val="18"/>
              </w:rPr>
              <w:t>ТОО «Фармконтакт»</w:t>
            </w:r>
            <w:r w:rsidRPr="00BD490F">
              <w:rPr>
                <w:sz w:val="18"/>
                <w:szCs w:val="18"/>
              </w:rPr>
              <w:t>-</w:t>
            </w:r>
          </w:p>
          <w:p w:rsidR="00BD490F" w:rsidRPr="00BD490F" w:rsidRDefault="00BD490F" w:rsidP="00566081">
            <w:pPr>
              <w:rPr>
                <w:sz w:val="18"/>
                <w:szCs w:val="18"/>
              </w:rPr>
            </w:pPr>
            <w:r w:rsidRPr="00BD490F">
              <w:rPr>
                <w:sz w:val="18"/>
                <w:szCs w:val="18"/>
              </w:rPr>
              <w:t>Багаутдинова Д.Р.</w:t>
            </w:r>
          </w:p>
        </w:tc>
        <w:tc>
          <w:tcPr>
            <w:tcW w:w="1984" w:type="dxa"/>
          </w:tcPr>
          <w:p w:rsidR="00BD490F" w:rsidRPr="00BD490F" w:rsidRDefault="00BD490F" w:rsidP="00566081">
            <w:pPr>
              <w:rPr>
                <w:sz w:val="18"/>
                <w:szCs w:val="18"/>
              </w:rPr>
            </w:pPr>
            <w:r w:rsidRPr="00BD490F">
              <w:rPr>
                <w:sz w:val="18"/>
                <w:szCs w:val="18"/>
              </w:rPr>
              <w:t>оригинал</w:t>
            </w:r>
          </w:p>
          <w:p w:rsidR="00BD490F" w:rsidRPr="00BD490F" w:rsidRDefault="00BD490F" w:rsidP="00566081">
            <w:pPr>
              <w:rPr>
                <w:sz w:val="18"/>
                <w:szCs w:val="18"/>
              </w:rPr>
            </w:pPr>
            <w:r w:rsidRPr="00BD490F">
              <w:rPr>
                <w:sz w:val="18"/>
                <w:szCs w:val="18"/>
              </w:rPr>
              <w:t>1-12</w:t>
            </w:r>
            <w:r w:rsidR="00877C79">
              <w:rPr>
                <w:sz w:val="18"/>
                <w:szCs w:val="18"/>
              </w:rPr>
              <w:t xml:space="preserve"> стр</w:t>
            </w:r>
          </w:p>
          <w:p w:rsidR="00BD490F" w:rsidRPr="00BD490F" w:rsidRDefault="00BD490F" w:rsidP="00566081">
            <w:pPr>
              <w:rPr>
                <w:sz w:val="18"/>
                <w:szCs w:val="18"/>
              </w:rPr>
            </w:pPr>
          </w:p>
        </w:tc>
      </w:tr>
      <w:tr w:rsidR="00BD490F" w:rsidRPr="009F1998" w:rsidTr="00BD490F">
        <w:tc>
          <w:tcPr>
            <w:tcW w:w="804" w:type="dxa"/>
            <w:vAlign w:val="center"/>
          </w:tcPr>
          <w:p w:rsidR="00BD490F" w:rsidRPr="00A93B5B" w:rsidRDefault="00BD490F" w:rsidP="006A646D">
            <w:pPr>
              <w:numPr>
                <w:ilvl w:val="0"/>
                <w:numId w:val="13"/>
              </w:numPr>
              <w:rPr>
                <w:sz w:val="18"/>
                <w:szCs w:val="18"/>
              </w:rPr>
            </w:pPr>
          </w:p>
        </w:tc>
        <w:tc>
          <w:tcPr>
            <w:tcW w:w="2552" w:type="dxa"/>
          </w:tcPr>
          <w:p w:rsidR="00BD490F" w:rsidRPr="00BD490F" w:rsidRDefault="00BD490F" w:rsidP="00566081">
            <w:pPr>
              <w:rPr>
                <w:rStyle w:val="s0"/>
                <w:sz w:val="18"/>
                <w:szCs w:val="18"/>
              </w:rPr>
            </w:pPr>
            <w:r w:rsidRPr="00BD490F">
              <w:rPr>
                <w:rStyle w:val="s0"/>
                <w:sz w:val="18"/>
                <w:szCs w:val="18"/>
              </w:rPr>
              <w:t>Регистрационные удостоверения по лоту №53, №54, №55, №70</w:t>
            </w:r>
          </w:p>
        </w:tc>
        <w:tc>
          <w:tcPr>
            <w:tcW w:w="3402" w:type="dxa"/>
          </w:tcPr>
          <w:p w:rsidR="00BD490F" w:rsidRPr="00BD490F" w:rsidRDefault="00BD490F" w:rsidP="00566081">
            <w:pPr>
              <w:rPr>
                <w:sz w:val="18"/>
                <w:szCs w:val="18"/>
              </w:rPr>
            </w:pPr>
            <w:r w:rsidRPr="00BD490F">
              <w:rPr>
                <w:sz w:val="18"/>
                <w:szCs w:val="18"/>
              </w:rPr>
              <w:t>РК-ЛС-5№003593 от 22.09.2012г.</w:t>
            </w:r>
          </w:p>
          <w:p w:rsidR="00BD490F" w:rsidRPr="00BD490F" w:rsidRDefault="00BD490F" w:rsidP="00566081">
            <w:pPr>
              <w:rPr>
                <w:sz w:val="18"/>
                <w:szCs w:val="18"/>
              </w:rPr>
            </w:pPr>
            <w:r w:rsidRPr="00BD490F">
              <w:rPr>
                <w:sz w:val="18"/>
                <w:szCs w:val="18"/>
              </w:rPr>
              <w:t>РК-ЛС-5№014587 от 15.10.2009г.</w:t>
            </w:r>
          </w:p>
          <w:p w:rsidR="00BD490F" w:rsidRPr="00BD490F" w:rsidRDefault="00BD490F" w:rsidP="00566081">
            <w:pPr>
              <w:rPr>
                <w:sz w:val="18"/>
                <w:szCs w:val="18"/>
              </w:rPr>
            </w:pPr>
            <w:r w:rsidRPr="00BD490F">
              <w:rPr>
                <w:sz w:val="18"/>
                <w:szCs w:val="18"/>
              </w:rPr>
              <w:t>РК-ЛС-5№014588 от 15.10.2009г.</w:t>
            </w:r>
          </w:p>
          <w:p w:rsidR="00BD490F" w:rsidRPr="00BD490F" w:rsidRDefault="00BD490F" w:rsidP="00566081">
            <w:pPr>
              <w:rPr>
                <w:sz w:val="18"/>
                <w:szCs w:val="18"/>
              </w:rPr>
            </w:pPr>
            <w:r w:rsidRPr="00BD490F">
              <w:rPr>
                <w:sz w:val="18"/>
                <w:szCs w:val="18"/>
              </w:rPr>
              <w:t>РК-ЛС-5№005451 от 06.08.2007г.</w:t>
            </w:r>
          </w:p>
        </w:tc>
        <w:tc>
          <w:tcPr>
            <w:tcW w:w="4394" w:type="dxa"/>
          </w:tcPr>
          <w:p w:rsidR="00BD490F" w:rsidRPr="00BD490F" w:rsidRDefault="00BD490F" w:rsidP="00566081">
            <w:pPr>
              <w:rPr>
                <w:rStyle w:val="s0"/>
                <w:sz w:val="18"/>
                <w:szCs w:val="18"/>
              </w:rPr>
            </w:pPr>
            <w:r w:rsidRPr="00BD490F">
              <w:rPr>
                <w:rStyle w:val="s0"/>
                <w:sz w:val="18"/>
                <w:szCs w:val="18"/>
              </w:rPr>
              <w:t>Подтверждение гос. регистрации на территории РК</w:t>
            </w:r>
          </w:p>
        </w:tc>
        <w:tc>
          <w:tcPr>
            <w:tcW w:w="2835" w:type="dxa"/>
          </w:tcPr>
          <w:p w:rsidR="00BD490F" w:rsidRPr="00BD490F" w:rsidRDefault="00BD490F" w:rsidP="00566081">
            <w:pPr>
              <w:rPr>
                <w:sz w:val="18"/>
                <w:szCs w:val="18"/>
              </w:rPr>
            </w:pPr>
            <w:r w:rsidRPr="00BD490F">
              <w:rPr>
                <w:sz w:val="18"/>
                <w:szCs w:val="18"/>
              </w:rPr>
              <w:t>Председатель Комитета фармацевтического контроля Руководитель</w:t>
            </w:r>
          </w:p>
          <w:p w:rsidR="00BD490F" w:rsidRPr="00BD490F" w:rsidRDefault="00BD490F" w:rsidP="00566081">
            <w:pPr>
              <w:rPr>
                <w:sz w:val="18"/>
                <w:szCs w:val="18"/>
              </w:rPr>
            </w:pPr>
            <w:r w:rsidRPr="00BD490F">
              <w:rPr>
                <w:sz w:val="18"/>
                <w:szCs w:val="18"/>
              </w:rPr>
              <w:t>комитета контроля медицинской и фармацевтической деятельности</w:t>
            </w:r>
          </w:p>
        </w:tc>
        <w:tc>
          <w:tcPr>
            <w:tcW w:w="1984" w:type="dxa"/>
          </w:tcPr>
          <w:p w:rsidR="00BD490F" w:rsidRPr="00BD490F" w:rsidRDefault="00BD490F" w:rsidP="00566081">
            <w:pPr>
              <w:rPr>
                <w:sz w:val="18"/>
                <w:szCs w:val="18"/>
              </w:rPr>
            </w:pPr>
            <w:r w:rsidRPr="00BD490F">
              <w:rPr>
                <w:sz w:val="18"/>
                <w:szCs w:val="18"/>
              </w:rPr>
              <w:t>Нотариально заверенные копии</w:t>
            </w:r>
          </w:p>
          <w:p w:rsidR="00BD490F" w:rsidRPr="00BD490F" w:rsidRDefault="00BD490F" w:rsidP="00566081">
            <w:pPr>
              <w:rPr>
                <w:sz w:val="18"/>
                <w:szCs w:val="18"/>
              </w:rPr>
            </w:pPr>
            <w:r w:rsidRPr="00BD490F">
              <w:rPr>
                <w:sz w:val="18"/>
                <w:szCs w:val="18"/>
              </w:rPr>
              <w:t>13-20</w:t>
            </w:r>
            <w:r w:rsidR="00877C79">
              <w:rPr>
                <w:sz w:val="18"/>
                <w:szCs w:val="18"/>
              </w:rPr>
              <w:t xml:space="preserve"> стр</w:t>
            </w:r>
          </w:p>
        </w:tc>
      </w:tr>
      <w:tr w:rsidR="00BD490F" w:rsidRPr="009F1998" w:rsidTr="00BD490F">
        <w:tc>
          <w:tcPr>
            <w:tcW w:w="804" w:type="dxa"/>
            <w:vAlign w:val="center"/>
          </w:tcPr>
          <w:p w:rsidR="00BD490F" w:rsidRPr="00A93B5B" w:rsidRDefault="00BD490F" w:rsidP="006A646D">
            <w:pPr>
              <w:numPr>
                <w:ilvl w:val="0"/>
                <w:numId w:val="13"/>
              </w:numPr>
              <w:rPr>
                <w:sz w:val="18"/>
                <w:szCs w:val="18"/>
              </w:rPr>
            </w:pPr>
          </w:p>
        </w:tc>
        <w:tc>
          <w:tcPr>
            <w:tcW w:w="2552" w:type="dxa"/>
          </w:tcPr>
          <w:p w:rsidR="00BD490F" w:rsidRPr="00BD490F" w:rsidRDefault="00BD490F" w:rsidP="00566081">
            <w:pPr>
              <w:rPr>
                <w:rStyle w:val="s0"/>
                <w:sz w:val="18"/>
                <w:szCs w:val="18"/>
              </w:rPr>
            </w:pPr>
            <w:r w:rsidRPr="00BD490F">
              <w:rPr>
                <w:rStyle w:val="s0"/>
                <w:sz w:val="18"/>
                <w:szCs w:val="18"/>
              </w:rPr>
              <w:t>Письмо о перерегистрации Ванкогена от Алкем Лабораториз Лимитед</w:t>
            </w:r>
          </w:p>
        </w:tc>
        <w:tc>
          <w:tcPr>
            <w:tcW w:w="3402" w:type="dxa"/>
          </w:tcPr>
          <w:p w:rsidR="00BD490F" w:rsidRPr="00BD490F" w:rsidRDefault="00BD490F" w:rsidP="00566081">
            <w:pPr>
              <w:rPr>
                <w:sz w:val="18"/>
                <w:szCs w:val="18"/>
              </w:rPr>
            </w:pPr>
            <w:r w:rsidRPr="00BD490F">
              <w:rPr>
                <w:sz w:val="18"/>
                <w:szCs w:val="18"/>
              </w:rPr>
              <w:t xml:space="preserve">№212-17 от 16.08.2012г </w:t>
            </w:r>
          </w:p>
        </w:tc>
        <w:tc>
          <w:tcPr>
            <w:tcW w:w="4394" w:type="dxa"/>
          </w:tcPr>
          <w:p w:rsidR="00BD490F" w:rsidRPr="00BD490F" w:rsidRDefault="00BD490F" w:rsidP="00566081">
            <w:pPr>
              <w:rPr>
                <w:rStyle w:val="s0"/>
                <w:sz w:val="18"/>
                <w:szCs w:val="18"/>
              </w:rPr>
            </w:pPr>
            <w:r w:rsidRPr="00BD490F">
              <w:rPr>
                <w:rStyle w:val="s0"/>
                <w:sz w:val="18"/>
                <w:szCs w:val="18"/>
              </w:rPr>
              <w:t>Подтверждение пере регистрации на</w:t>
            </w:r>
          </w:p>
          <w:p w:rsidR="00BD490F" w:rsidRPr="00BD490F" w:rsidRDefault="00BD490F" w:rsidP="00566081">
            <w:pPr>
              <w:rPr>
                <w:sz w:val="18"/>
                <w:szCs w:val="18"/>
              </w:rPr>
            </w:pPr>
            <w:r w:rsidRPr="00BD490F">
              <w:rPr>
                <w:rStyle w:val="s0"/>
                <w:sz w:val="18"/>
                <w:szCs w:val="18"/>
              </w:rPr>
              <w:t>территории РК</w:t>
            </w:r>
          </w:p>
        </w:tc>
        <w:tc>
          <w:tcPr>
            <w:tcW w:w="2835" w:type="dxa"/>
          </w:tcPr>
          <w:p w:rsidR="00BD490F" w:rsidRPr="00BD490F" w:rsidRDefault="00BD490F" w:rsidP="00566081">
            <w:pPr>
              <w:rPr>
                <w:sz w:val="18"/>
                <w:szCs w:val="18"/>
                <w:lang w:val="en-US"/>
              </w:rPr>
            </w:pPr>
            <w:r w:rsidRPr="00BD490F">
              <w:rPr>
                <w:sz w:val="18"/>
                <w:szCs w:val="18"/>
              </w:rPr>
              <w:t xml:space="preserve">  Глава Представительства Сандип  Дубей</w:t>
            </w:r>
          </w:p>
        </w:tc>
        <w:tc>
          <w:tcPr>
            <w:tcW w:w="1984" w:type="dxa"/>
          </w:tcPr>
          <w:p w:rsidR="00BD490F" w:rsidRPr="00BD490F" w:rsidRDefault="00BD490F" w:rsidP="00566081">
            <w:pPr>
              <w:rPr>
                <w:sz w:val="18"/>
                <w:szCs w:val="18"/>
              </w:rPr>
            </w:pPr>
            <w:r w:rsidRPr="00BD490F">
              <w:rPr>
                <w:sz w:val="18"/>
                <w:szCs w:val="18"/>
              </w:rPr>
              <w:t>оригинал</w:t>
            </w:r>
          </w:p>
          <w:p w:rsidR="00BD490F" w:rsidRPr="00BD490F" w:rsidRDefault="00BD490F" w:rsidP="00566081">
            <w:pPr>
              <w:rPr>
                <w:sz w:val="18"/>
                <w:szCs w:val="18"/>
              </w:rPr>
            </w:pPr>
            <w:r w:rsidRPr="00BD490F">
              <w:rPr>
                <w:sz w:val="18"/>
                <w:szCs w:val="18"/>
              </w:rPr>
              <w:t>21-22</w:t>
            </w:r>
            <w:r w:rsidR="00877C79">
              <w:rPr>
                <w:sz w:val="18"/>
                <w:szCs w:val="18"/>
              </w:rPr>
              <w:t xml:space="preserve"> стр</w:t>
            </w:r>
          </w:p>
        </w:tc>
      </w:tr>
      <w:tr w:rsidR="00BD490F" w:rsidRPr="009F1998" w:rsidTr="00BD490F">
        <w:tc>
          <w:tcPr>
            <w:tcW w:w="804" w:type="dxa"/>
            <w:vAlign w:val="center"/>
          </w:tcPr>
          <w:p w:rsidR="00BD490F" w:rsidRPr="00A93B5B" w:rsidRDefault="00BD490F" w:rsidP="006A646D">
            <w:pPr>
              <w:numPr>
                <w:ilvl w:val="0"/>
                <w:numId w:val="13"/>
              </w:numPr>
              <w:rPr>
                <w:sz w:val="18"/>
                <w:szCs w:val="18"/>
              </w:rPr>
            </w:pPr>
          </w:p>
        </w:tc>
        <w:tc>
          <w:tcPr>
            <w:tcW w:w="2552" w:type="dxa"/>
          </w:tcPr>
          <w:p w:rsidR="00BD490F" w:rsidRPr="00BD490F" w:rsidRDefault="00BD490F" w:rsidP="00566081">
            <w:pPr>
              <w:rPr>
                <w:rStyle w:val="s0"/>
                <w:sz w:val="18"/>
                <w:szCs w:val="18"/>
              </w:rPr>
            </w:pPr>
            <w:r w:rsidRPr="00BD490F">
              <w:rPr>
                <w:rStyle w:val="s0"/>
                <w:sz w:val="18"/>
                <w:szCs w:val="18"/>
              </w:rPr>
              <w:t>Письмо о наличии Ванкогена на складе от ТОО «Фармконтакт»</w:t>
            </w:r>
          </w:p>
        </w:tc>
        <w:tc>
          <w:tcPr>
            <w:tcW w:w="3402" w:type="dxa"/>
          </w:tcPr>
          <w:p w:rsidR="00BD490F" w:rsidRPr="00BD490F" w:rsidRDefault="00BD490F" w:rsidP="00566081">
            <w:pPr>
              <w:rPr>
                <w:sz w:val="18"/>
                <w:szCs w:val="18"/>
              </w:rPr>
            </w:pPr>
            <w:r w:rsidRPr="00BD490F">
              <w:rPr>
                <w:rStyle w:val="s0"/>
                <w:sz w:val="18"/>
                <w:szCs w:val="18"/>
              </w:rPr>
              <w:t>Исх. № 99 от 10.09.2012г.</w:t>
            </w:r>
          </w:p>
        </w:tc>
        <w:tc>
          <w:tcPr>
            <w:tcW w:w="4394" w:type="dxa"/>
          </w:tcPr>
          <w:p w:rsidR="00BD490F" w:rsidRPr="00BD490F" w:rsidRDefault="00BD490F" w:rsidP="00566081">
            <w:pPr>
              <w:rPr>
                <w:rStyle w:val="s0"/>
                <w:sz w:val="18"/>
                <w:szCs w:val="18"/>
              </w:rPr>
            </w:pPr>
            <w:r w:rsidRPr="00BD490F">
              <w:rPr>
                <w:rStyle w:val="s0"/>
                <w:sz w:val="18"/>
                <w:szCs w:val="18"/>
              </w:rPr>
              <w:t>Письмо о наличии товара</w:t>
            </w:r>
          </w:p>
        </w:tc>
        <w:tc>
          <w:tcPr>
            <w:tcW w:w="2835" w:type="dxa"/>
          </w:tcPr>
          <w:p w:rsidR="00BD490F" w:rsidRPr="00BD490F" w:rsidRDefault="00BD490F" w:rsidP="00566081">
            <w:pPr>
              <w:rPr>
                <w:sz w:val="18"/>
                <w:szCs w:val="18"/>
              </w:rPr>
            </w:pPr>
            <w:r w:rsidRPr="00BD490F">
              <w:rPr>
                <w:sz w:val="18"/>
                <w:szCs w:val="18"/>
              </w:rPr>
              <w:t xml:space="preserve">Директор </w:t>
            </w:r>
            <w:r w:rsidRPr="00BD490F">
              <w:rPr>
                <w:rStyle w:val="s1"/>
                <w:b w:val="0"/>
                <w:sz w:val="18"/>
                <w:szCs w:val="18"/>
              </w:rPr>
              <w:t>ТОО «Фармконтакт»</w:t>
            </w:r>
            <w:r w:rsidRPr="00BD490F">
              <w:rPr>
                <w:sz w:val="18"/>
                <w:szCs w:val="18"/>
              </w:rPr>
              <w:t>-</w:t>
            </w:r>
          </w:p>
          <w:p w:rsidR="00BD490F" w:rsidRPr="00BD490F" w:rsidRDefault="00BD490F" w:rsidP="00566081">
            <w:pPr>
              <w:rPr>
                <w:sz w:val="18"/>
                <w:szCs w:val="18"/>
              </w:rPr>
            </w:pPr>
            <w:r w:rsidRPr="00BD490F">
              <w:rPr>
                <w:sz w:val="18"/>
                <w:szCs w:val="18"/>
              </w:rPr>
              <w:t>Багаутдинова Д.Р.</w:t>
            </w:r>
          </w:p>
        </w:tc>
        <w:tc>
          <w:tcPr>
            <w:tcW w:w="1984" w:type="dxa"/>
          </w:tcPr>
          <w:p w:rsidR="00BD490F" w:rsidRPr="00BD490F" w:rsidRDefault="00BD490F" w:rsidP="00566081">
            <w:pPr>
              <w:rPr>
                <w:sz w:val="18"/>
                <w:szCs w:val="18"/>
              </w:rPr>
            </w:pPr>
            <w:r w:rsidRPr="00BD490F">
              <w:rPr>
                <w:sz w:val="18"/>
                <w:szCs w:val="18"/>
              </w:rPr>
              <w:t>оригинал</w:t>
            </w:r>
          </w:p>
          <w:p w:rsidR="00BD490F" w:rsidRPr="00BD490F" w:rsidRDefault="00BD490F" w:rsidP="00566081">
            <w:pPr>
              <w:rPr>
                <w:sz w:val="18"/>
                <w:szCs w:val="18"/>
              </w:rPr>
            </w:pPr>
            <w:r w:rsidRPr="00BD490F">
              <w:rPr>
                <w:sz w:val="18"/>
                <w:szCs w:val="18"/>
              </w:rPr>
              <w:t>23-24</w:t>
            </w:r>
            <w:r w:rsidR="00877C79">
              <w:rPr>
                <w:sz w:val="18"/>
                <w:szCs w:val="18"/>
              </w:rPr>
              <w:t xml:space="preserve"> стр</w:t>
            </w:r>
          </w:p>
        </w:tc>
      </w:tr>
      <w:tr w:rsidR="00BD490F" w:rsidRPr="009F1998" w:rsidTr="00BD490F">
        <w:tc>
          <w:tcPr>
            <w:tcW w:w="804" w:type="dxa"/>
            <w:vAlign w:val="center"/>
          </w:tcPr>
          <w:p w:rsidR="00BD490F" w:rsidRPr="00A93B5B" w:rsidRDefault="00BD490F" w:rsidP="006A646D">
            <w:pPr>
              <w:numPr>
                <w:ilvl w:val="0"/>
                <w:numId w:val="13"/>
              </w:numPr>
              <w:rPr>
                <w:sz w:val="18"/>
                <w:szCs w:val="18"/>
              </w:rPr>
            </w:pPr>
          </w:p>
        </w:tc>
        <w:tc>
          <w:tcPr>
            <w:tcW w:w="2552" w:type="dxa"/>
          </w:tcPr>
          <w:p w:rsidR="00BD490F" w:rsidRPr="00BD490F" w:rsidRDefault="00BD490F" w:rsidP="00566081">
            <w:pPr>
              <w:rPr>
                <w:rStyle w:val="s0"/>
                <w:sz w:val="18"/>
                <w:szCs w:val="18"/>
              </w:rPr>
            </w:pPr>
            <w:r w:rsidRPr="00BD490F">
              <w:rPr>
                <w:rStyle w:val="s0"/>
                <w:sz w:val="18"/>
                <w:szCs w:val="18"/>
              </w:rPr>
              <w:t>Декларация на товары с приложениями</w:t>
            </w:r>
          </w:p>
        </w:tc>
        <w:tc>
          <w:tcPr>
            <w:tcW w:w="3402" w:type="dxa"/>
          </w:tcPr>
          <w:p w:rsidR="00BD490F" w:rsidRPr="00BD490F" w:rsidRDefault="00BD490F" w:rsidP="00566081">
            <w:pPr>
              <w:rPr>
                <w:rStyle w:val="s0"/>
                <w:sz w:val="18"/>
                <w:szCs w:val="18"/>
              </w:rPr>
            </w:pPr>
            <w:r w:rsidRPr="00BD490F">
              <w:rPr>
                <w:rStyle w:val="s0"/>
                <w:sz w:val="18"/>
                <w:szCs w:val="18"/>
              </w:rPr>
              <w:t>б/н от 06.08.2012г.</w:t>
            </w:r>
          </w:p>
        </w:tc>
        <w:tc>
          <w:tcPr>
            <w:tcW w:w="4394" w:type="dxa"/>
          </w:tcPr>
          <w:p w:rsidR="00BD490F" w:rsidRPr="00BD490F" w:rsidRDefault="00BD490F" w:rsidP="00566081">
            <w:pPr>
              <w:rPr>
                <w:rStyle w:val="s0"/>
                <w:sz w:val="18"/>
                <w:szCs w:val="18"/>
              </w:rPr>
            </w:pPr>
            <w:r w:rsidRPr="00BD490F">
              <w:rPr>
                <w:rStyle w:val="s0"/>
                <w:sz w:val="18"/>
                <w:szCs w:val="18"/>
              </w:rPr>
              <w:t>Декларация, подтверждающая ввоз Ванкогена на территорию РК</w:t>
            </w:r>
          </w:p>
        </w:tc>
        <w:tc>
          <w:tcPr>
            <w:tcW w:w="2835" w:type="dxa"/>
          </w:tcPr>
          <w:p w:rsidR="00BD490F" w:rsidRPr="00BD490F" w:rsidRDefault="00BD490F" w:rsidP="00566081">
            <w:pPr>
              <w:rPr>
                <w:sz w:val="18"/>
                <w:szCs w:val="18"/>
              </w:rPr>
            </w:pPr>
            <w:r w:rsidRPr="00BD490F">
              <w:rPr>
                <w:sz w:val="18"/>
                <w:szCs w:val="18"/>
              </w:rPr>
              <w:t xml:space="preserve">Департамент таможенного контроля Специалист комитета таможенного контроля </w:t>
            </w:r>
          </w:p>
        </w:tc>
        <w:tc>
          <w:tcPr>
            <w:tcW w:w="1984" w:type="dxa"/>
          </w:tcPr>
          <w:p w:rsidR="00BD490F" w:rsidRPr="00BD490F" w:rsidRDefault="00BD490F" w:rsidP="00566081">
            <w:pPr>
              <w:rPr>
                <w:sz w:val="18"/>
                <w:szCs w:val="18"/>
              </w:rPr>
            </w:pPr>
            <w:r w:rsidRPr="00BD490F">
              <w:rPr>
                <w:sz w:val="18"/>
                <w:szCs w:val="18"/>
              </w:rPr>
              <w:t>Нотариально заверенная копия</w:t>
            </w:r>
          </w:p>
          <w:p w:rsidR="00BD490F" w:rsidRPr="00BD490F" w:rsidRDefault="00BD490F" w:rsidP="00566081">
            <w:pPr>
              <w:rPr>
                <w:sz w:val="18"/>
                <w:szCs w:val="18"/>
              </w:rPr>
            </w:pPr>
            <w:r w:rsidRPr="00BD490F">
              <w:rPr>
                <w:sz w:val="18"/>
                <w:szCs w:val="18"/>
              </w:rPr>
              <w:t>25-32</w:t>
            </w:r>
            <w:r w:rsidR="00877C79">
              <w:rPr>
                <w:sz w:val="18"/>
                <w:szCs w:val="18"/>
              </w:rPr>
              <w:t xml:space="preserve"> стр</w:t>
            </w:r>
          </w:p>
        </w:tc>
      </w:tr>
      <w:tr w:rsidR="00BD490F" w:rsidRPr="009F1998" w:rsidTr="00BD490F">
        <w:tc>
          <w:tcPr>
            <w:tcW w:w="804" w:type="dxa"/>
            <w:vAlign w:val="center"/>
          </w:tcPr>
          <w:p w:rsidR="00BD490F" w:rsidRPr="00A93B5B" w:rsidRDefault="00BD490F" w:rsidP="006A646D">
            <w:pPr>
              <w:numPr>
                <w:ilvl w:val="0"/>
                <w:numId w:val="13"/>
              </w:numPr>
              <w:rPr>
                <w:sz w:val="18"/>
                <w:szCs w:val="18"/>
              </w:rPr>
            </w:pPr>
          </w:p>
        </w:tc>
        <w:tc>
          <w:tcPr>
            <w:tcW w:w="2552" w:type="dxa"/>
          </w:tcPr>
          <w:p w:rsidR="00BD490F" w:rsidRPr="00BD490F" w:rsidRDefault="00BD490F" w:rsidP="00566081">
            <w:pPr>
              <w:rPr>
                <w:rStyle w:val="s0"/>
                <w:sz w:val="18"/>
                <w:szCs w:val="18"/>
              </w:rPr>
            </w:pPr>
            <w:r w:rsidRPr="00BD490F">
              <w:rPr>
                <w:rStyle w:val="s0"/>
                <w:sz w:val="18"/>
                <w:szCs w:val="18"/>
              </w:rPr>
              <w:t>Сертификат соответствия №0865671</w:t>
            </w:r>
          </w:p>
        </w:tc>
        <w:tc>
          <w:tcPr>
            <w:tcW w:w="3402" w:type="dxa"/>
          </w:tcPr>
          <w:p w:rsidR="00BD490F" w:rsidRPr="00BD490F" w:rsidRDefault="00BD490F" w:rsidP="00566081">
            <w:pPr>
              <w:rPr>
                <w:rStyle w:val="s0"/>
                <w:sz w:val="18"/>
                <w:szCs w:val="18"/>
                <w:lang w:val="kk-KZ"/>
              </w:rPr>
            </w:pPr>
            <w:r w:rsidRPr="00BD490F">
              <w:rPr>
                <w:rStyle w:val="s0"/>
                <w:sz w:val="18"/>
                <w:szCs w:val="18"/>
              </w:rPr>
              <w:t>от 06</w:t>
            </w:r>
            <w:r w:rsidRPr="00BD490F">
              <w:rPr>
                <w:rStyle w:val="s0"/>
                <w:sz w:val="18"/>
                <w:szCs w:val="18"/>
                <w:lang w:val="en-US"/>
              </w:rPr>
              <w:t>.09.2012</w:t>
            </w:r>
            <w:r w:rsidRPr="00BD490F">
              <w:rPr>
                <w:rStyle w:val="s0"/>
                <w:sz w:val="18"/>
                <w:szCs w:val="18"/>
                <w:lang w:val="kk-KZ"/>
              </w:rPr>
              <w:t>г</w:t>
            </w:r>
          </w:p>
        </w:tc>
        <w:tc>
          <w:tcPr>
            <w:tcW w:w="4394" w:type="dxa"/>
          </w:tcPr>
          <w:p w:rsidR="00BD490F" w:rsidRPr="00BD490F" w:rsidRDefault="00BD490F" w:rsidP="00566081">
            <w:pPr>
              <w:rPr>
                <w:rStyle w:val="s0"/>
                <w:sz w:val="18"/>
                <w:szCs w:val="18"/>
              </w:rPr>
            </w:pPr>
            <w:r w:rsidRPr="00BD490F">
              <w:rPr>
                <w:rStyle w:val="s0"/>
                <w:sz w:val="18"/>
                <w:szCs w:val="18"/>
              </w:rPr>
              <w:t>Документ о соответствии препарата Ванкоген требованиям законодательства РК</w:t>
            </w:r>
          </w:p>
        </w:tc>
        <w:tc>
          <w:tcPr>
            <w:tcW w:w="2835" w:type="dxa"/>
          </w:tcPr>
          <w:p w:rsidR="00BD490F" w:rsidRPr="00BD490F" w:rsidRDefault="00BD490F" w:rsidP="00566081">
            <w:pPr>
              <w:rPr>
                <w:sz w:val="18"/>
                <w:szCs w:val="18"/>
                <w:lang w:val="kk-KZ"/>
              </w:rPr>
            </w:pPr>
            <w:r w:rsidRPr="00BD490F">
              <w:rPr>
                <w:sz w:val="18"/>
                <w:szCs w:val="18"/>
                <w:lang w:val="kk-KZ"/>
              </w:rPr>
              <w:t>РГП на ПХВ НЦэкспертизы ЛС и изд мед назначения и мед  техники</w:t>
            </w:r>
          </w:p>
        </w:tc>
        <w:tc>
          <w:tcPr>
            <w:tcW w:w="1984" w:type="dxa"/>
          </w:tcPr>
          <w:p w:rsidR="00BD490F" w:rsidRPr="00BD490F" w:rsidRDefault="00BD490F" w:rsidP="00566081">
            <w:pPr>
              <w:rPr>
                <w:sz w:val="18"/>
                <w:szCs w:val="18"/>
                <w:lang w:val="kk-KZ"/>
              </w:rPr>
            </w:pPr>
            <w:r w:rsidRPr="00BD490F">
              <w:rPr>
                <w:sz w:val="18"/>
                <w:szCs w:val="18"/>
                <w:lang w:val="kk-KZ"/>
              </w:rPr>
              <w:t>Голубая копия  установленного образца</w:t>
            </w:r>
          </w:p>
          <w:p w:rsidR="00BD490F" w:rsidRPr="00BD490F" w:rsidRDefault="00BD490F" w:rsidP="00566081">
            <w:pPr>
              <w:rPr>
                <w:sz w:val="18"/>
                <w:szCs w:val="18"/>
              </w:rPr>
            </w:pPr>
            <w:r w:rsidRPr="00BD490F">
              <w:rPr>
                <w:sz w:val="18"/>
                <w:szCs w:val="18"/>
              </w:rPr>
              <w:t>33-34</w:t>
            </w:r>
            <w:r w:rsidR="00877C79">
              <w:rPr>
                <w:sz w:val="18"/>
                <w:szCs w:val="18"/>
              </w:rPr>
              <w:t xml:space="preserve"> стр</w:t>
            </w:r>
          </w:p>
        </w:tc>
      </w:tr>
      <w:tr w:rsidR="00BD490F" w:rsidRPr="009F1998" w:rsidTr="00BD490F">
        <w:tc>
          <w:tcPr>
            <w:tcW w:w="804" w:type="dxa"/>
            <w:vAlign w:val="center"/>
          </w:tcPr>
          <w:p w:rsidR="00BD490F" w:rsidRPr="00A93B5B" w:rsidRDefault="00BD490F" w:rsidP="006A646D">
            <w:pPr>
              <w:numPr>
                <w:ilvl w:val="0"/>
                <w:numId w:val="13"/>
              </w:numPr>
              <w:rPr>
                <w:sz w:val="18"/>
                <w:szCs w:val="18"/>
              </w:rPr>
            </w:pPr>
          </w:p>
        </w:tc>
        <w:tc>
          <w:tcPr>
            <w:tcW w:w="2552" w:type="dxa"/>
          </w:tcPr>
          <w:p w:rsidR="00BD490F" w:rsidRPr="00BD490F" w:rsidRDefault="00BD490F" w:rsidP="00566081">
            <w:pPr>
              <w:rPr>
                <w:rStyle w:val="s0"/>
                <w:sz w:val="18"/>
                <w:szCs w:val="18"/>
                <w:lang w:val="kk-KZ"/>
              </w:rPr>
            </w:pPr>
            <w:r w:rsidRPr="00BD490F">
              <w:rPr>
                <w:rStyle w:val="s0"/>
                <w:sz w:val="18"/>
                <w:szCs w:val="18"/>
                <w:lang w:val="kk-KZ"/>
              </w:rPr>
              <w:t xml:space="preserve"> Письмо подтверждение</w:t>
            </w:r>
          </w:p>
        </w:tc>
        <w:tc>
          <w:tcPr>
            <w:tcW w:w="3402" w:type="dxa"/>
          </w:tcPr>
          <w:p w:rsidR="00BD490F" w:rsidRPr="00BD490F" w:rsidRDefault="00BD490F" w:rsidP="00566081">
            <w:pPr>
              <w:rPr>
                <w:rStyle w:val="s0"/>
                <w:sz w:val="18"/>
                <w:szCs w:val="18"/>
              </w:rPr>
            </w:pPr>
            <w:r w:rsidRPr="00BD490F">
              <w:rPr>
                <w:rStyle w:val="s0"/>
                <w:sz w:val="18"/>
                <w:szCs w:val="18"/>
                <w:lang w:val="kk-KZ"/>
              </w:rPr>
              <w:t>№100 от 10</w:t>
            </w:r>
            <w:r w:rsidRPr="00BD490F">
              <w:rPr>
                <w:rStyle w:val="s0"/>
                <w:sz w:val="18"/>
                <w:szCs w:val="18"/>
                <w:lang w:val="en-US"/>
              </w:rPr>
              <w:t>.0</w:t>
            </w:r>
            <w:r w:rsidRPr="00BD490F">
              <w:rPr>
                <w:rStyle w:val="s0"/>
                <w:sz w:val="18"/>
                <w:szCs w:val="18"/>
                <w:lang w:val="kk-KZ"/>
              </w:rPr>
              <w:t>9</w:t>
            </w:r>
            <w:r w:rsidRPr="00BD490F">
              <w:rPr>
                <w:rStyle w:val="s0"/>
                <w:sz w:val="18"/>
                <w:szCs w:val="18"/>
                <w:lang w:val="en-US"/>
              </w:rPr>
              <w:t>.</w:t>
            </w:r>
            <w:r w:rsidRPr="00BD490F">
              <w:rPr>
                <w:rStyle w:val="s0"/>
                <w:sz w:val="18"/>
                <w:szCs w:val="18"/>
                <w:lang w:val="kk-KZ"/>
              </w:rPr>
              <w:t>2012</w:t>
            </w:r>
            <w:r w:rsidRPr="00BD490F">
              <w:rPr>
                <w:rStyle w:val="s0"/>
                <w:sz w:val="18"/>
                <w:szCs w:val="18"/>
                <w:lang w:val="en-US"/>
              </w:rPr>
              <w:t>г.</w:t>
            </w:r>
          </w:p>
        </w:tc>
        <w:tc>
          <w:tcPr>
            <w:tcW w:w="4394" w:type="dxa"/>
          </w:tcPr>
          <w:p w:rsidR="00BD490F" w:rsidRPr="00BD490F" w:rsidRDefault="00BD490F" w:rsidP="00566081">
            <w:pPr>
              <w:rPr>
                <w:rStyle w:val="s0"/>
                <w:sz w:val="18"/>
                <w:szCs w:val="18"/>
              </w:rPr>
            </w:pPr>
            <w:r w:rsidRPr="00BD490F">
              <w:rPr>
                <w:rStyle w:val="s0"/>
                <w:sz w:val="18"/>
                <w:szCs w:val="18"/>
              </w:rPr>
              <w:t xml:space="preserve">Наличие отчета о </w:t>
            </w:r>
          </w:p>
          <w:p w:rsidR="00BD490F" w:rsidRPr="00BD490F" w:rsidRDefault="00BD490F" w:rsidP="00566081">
            <w:pPr>
              <w:rPr>
                <w:rStyle w:val="s0"/>
                <w:sz w:val="18"/>
                <w:szCs w:val="18"/>
              </w:rPr>
            </w:pPr>
            <w:r w:rsidRPr="00BD490F">
              <w:rPr>
                <w:rStyle w:val="s0"/>
                <w:sz w:val="18"/>
                <w:szCs w:val="18"/>
              </w:rPr>
              <w:t>доклинических исследованиях</w:t>
            </w:r>
          </w:p>
        </w:tc>
        <w:tc>
          <w:tcPr>
            <w:tcW w:w="2835" w:type="dxa"/>
          </w:tcPr>
          <w:p w:rsidR="00BD490F" w:rsidRPr="00BD490F" w:rsidRDefault="00BD490F" w:rsidP="00566081">
            <w:pPr>
              <w:rPr>
                <w:sz w:val="18"/>
                <w:szCs w:val="18"/>
              </w:rPr>
            </w:pPr>
            <w:r w:rsidRPr="00BD490F">
              <w:rPr>
                <w:sz w:val="18"/>
                <w:szCs w:val="18"/>
              </w:rPr>
              <w:t>Директор Т</w:t>
            </w:r>
            <w:r w:rsidRPr="00BD490F">
              <w:rPr>
                <w:rStyle w:val="s1"/>
                <w:b w:val="0"/>
                <w:sz w:val="18"/>
                <w:szCs w:val="18"/>
              </w:rPr>
              <w:t>ОО «Фармконтакт»</w:t>
            </w:r>
            <w:r w:rsidRPr="00BD490F">
              <w:rPr>
                <w:sz w:val="18"/>
                <w:szCs w:val="18"/>
              </w:rPr>
              <w:t>-</w:t>
            </w:r>
          </w:p>
          <w:p w:rsidR="00BD490F" w:rsidRPr="00BD490F" w:rsidRDefault="00BD490F" w:rsidP="00566081">
            <w:pPr>
              <w:rPr>
                <w:sz w:val="18"/>
                <w:szCs w:val="18"/>
              </w:rPr>
            </w:pPr>
            <w:r w:rsidRPr="00BD490F">
              <w:rPr>
                <w:sz w:val="18"/>
                <w:szCs w:val="18"/>
              </w:rPr>
              <w:t>Багаутдинова Д.Р.</w:t>
            </w:r>
          </w:p>
        </w:tc>
        <w:tc>
          <w:tcPr>
            <w:tcW w:w="1984" w:type="dxa"/>
          </w:tcPr>
          <w:p w:rsidR="00BD490F" w:rsidRPr="00BD490F" w:rsidRDefault="00BD490F" w:rsidP="00566081">
            <w:pPr>
              <w:rPr>
                <w:sz w:val="18"/>
                <w:szCs w:val="18"/>
              </w:rPr>
            </w:pPr>
            <w:r w:rsidRPr="00BD490F">
              <w:rPr>
                <w:sz w:val="18"/>
                <w:szCs w:val="18"/>
              </w:rPr>
              <w:t>оригинал</w:t>
            </w:r>
          </w:p>
          <w:p w:rsidR="00BD490F" w:rsidRPr="00BD490F" w:rsidRDefault="00BD490F" w:rsidP="00566081">
            <w:pPr>
              <w:rPr>
                <w:sz w:val="18"/>
                <w:szCs w:val="18"/>
                <w:lang w:val="kk-KZ"/>
              </w:rPr>
            </w:pPr>
            <w:r w:rsidRPr="00BD490F">
              <w:rPr>
                <w:sz w:val="18"/>
                <w:szCs w:val="18"/>
                <w:lang w:val="kk-KZ"/>
              </w:rPr>
              <w:t>35-36</w:t>
            </w:r>
            <w:r w:rsidR="00877C79">
              <w:rPr>
                <w:sz w:val="18"/>
                <w:szCs w:val="18"/>
                <w:lang w:val="kk-KZ"/>
              </w:rPr>
              <w:t xml:space="preserve"> стр</w:t>
            </w:r>
          </w:p>
        </w:tc>
      </w:tr>
      <w:tr w:rsidR="00BD490F" w:rsidRPr="009F1998" w:rsidTr="00BD490F">
        <w:tc>
          <w:tcPr>
            <w:tcW w:w="804" w:type="dxa"/>
            <w:vAlign w:val="center"/>
          </w:tcPr>
          <w:p w:rsidR="00BD490F" w:rsidRPr="00A93B5B" w:rsidRDefault="00BD490F" w:rsidP="006A646D">
            <w:pPr>
              <w:numPr>
                <w:ilvl w:val="0"/>
                <w:numId w:val="13"/>
              </w:numPr>
              <w:rPr>
                <w:sz w:val="18"/>
                <w:szCs w:val="18"/>
              </w:rPr>
            </w:pPr>
          </w:p>
        </w:tc>
        <w:tc>
          <w:tcPr>
            <w:tcW w:w="2552" w:type="dxa"/>
          </w:tcPr>
          <w:p w:rsidR="00BD490F" w:rsidRPr="00BD490F" w:rsidRDefault="00BD490F" w:rsidP="00566081">
            <w:pPr>
              <w:rPr>
                <w:rStyle w:val="s0"/>
                <w:sz w:val="18"/>
                <w:szCs w:val="18"/>
              </w:rPr>
            </w:pPr>
            <w:r w:rsidRPr="00BD490F">
              <w:rPr>
                <w:rStyle w:val="s0"/>
                <w:sz w:val="18"/>
                <w:szCs w:val="18"/>
                <w:lang w:val="kk-KZ"/>
              </w:rPr>
              <w:t xml:space="preserve">Отчет №4 </w:t>
            </w:r>
            <w:r w:rsidRPr="00BD490F">
              <w:rPr>
                <w:rStyle w:val="s0"/>
                <w:sz w:val="18"/>
                <w:szCs w:val="18"/>
              </w:rPr>
              <w:t>о доклинических исследованиях антибактериальной активности по лоту 70</w:t>
            </w:r>
          </w:p>
        </w:tc>
        <w:tc>
          <w:tcPr>
            <w:tcW w:w="3402" w:type="dxa"/>
          </w:tcPr>
          <w:p w:rsidR="00BD490F" w:rsidRPr="00BD490F" w:rsidRDefault="00BD490F" w:rsidP="00566081">
            <w:pPr>
              <w:rPr>
                <w:sz w:val="18"/>
                <w:szCs w:val="18"/>
              </w:rPr>
            </w:pPr>
            <w:r w:rsidRPr="00BD490F">
              <w:rPr>
                <w:sz w:val="18"/>
                <w:szCs w:val="18"/>
              </w:rPr>
              <w:t>От 10.05.2007г.</w:t>
            </w:r>
          </w:p>
        </w:tc>
        <w:tc>
          <w:tcPr>
            <w:tcW w:w="4394" w:type="dxa"/>
          </w:tcPr>
          <w:p w:rsidR="00BD490F" w:rsidRPr="00BD490F" w:rsidRDefault="00BD490F" w:rsidP="00566081">
            <w:pPr>
              <w:rPr>
                <w:rStyle w:val="s0"/>
                <w:sz w:val="18"/>
                <w:szCs w:val="18"/>
              </w:rPr>
            </w:pPr>
            <w:r w:rsidRPr="00BD490F">
              <w:rPr>
                <w:rStyle w:val="s0"/>
                <w:sz w:val="18"/>
                <w:szCs w:val="18"/>
              </w:rPr>
              <w:t xml:space="preserve">Документ о </w:t>
            </w:r>
          </w:p>
          <w:p w:rsidR="00BD490F" w:rsidRPr="00BD490F" w:rsidRDefault="00BD490F" w:rsidP="00566081">
            <w:pPr>
              <w:rPr>
                <w:sz w:val="18"/>
                <w:szCs w:val="18"/>
              </w:rPr>
            </w:pPr>
            <w:r w:rsidRPr="00BD490F">
              <w:rPr>
                <w:rStyle w:val="s0"/>
                <w:sz w:val="18"/>
                <w:szCs w:val="18"/>
              </w:rPr>
              <w:t>доклинических исследованиях антибактериальной активности</w:t>
            </w:r>
          </w:p>
        </w:tc>
        <w:tc>
          <w:tcPr>
            <w:tcW w:w="2835" w:type="dxa"/>
          </w:tcPr>
          <w:p w:rsidR="00BD490F" w:rsidRPr="00BD490F" w:rsidRDefault="00BD490F" w:rsidP="00566081">
            <w:pPr>
              <w:rPr>
                <w:sz w:val="18"/>
                <w:szCs w:val="18"/>
              </w:rPr>
            </w:pPr>
            <w:r w:rsidRPr="00BD490F">
              <w:rPr>
                <w:sz w:val="18"/>
                <w:szCs w:val="18"/>
              </w:rPr>
              <w:t>Утвержден Генеральным директором РГП Национальный центр экспертизы ЛС, изделий мед. Назначения и мед. Техники Бердимуратовой</w:t>
            </w:r>
          </w:p>
        </w:tc>
        <w:tc>
          <w:tcPr>
            <w:tcW w:w="1984" w:type="dxa"/>
          </w:tcPr>
          <w:p w:rsidR="00BD490F" w:rsidRPr="00BD490F" w:rsidRDefault="00BD490F" w:rsidP="00566081">
            <w:pPr>
              <w:rPr>
                <w:sz w:val="18"/>
                <w:szCs w:val="18"/>
              </w:rPr>
            </w:pPr>
            <w:r w:rsidRPr="00BD490F">
              <w:rPr>
                <w:sz w:val="18"/>
                <w:szCs w:val="18"/>
              </w:rPr>
              <w:t>копия</w:t>
            </w:r>
          </w:p>
          <w:p w:rsidR="00BD490F" w:rsidRPr="00BD490F" w:rsidRDefault="00BD490F" w:rsidP="00566081">
            <w:pPr>
              <w:rPr>
                <w:sz w:val="18"/>
                <w:szCs w:val="18"/>
              </w:rPr>
            </w:pPr>
            <w:r w:rsidRPr="00BD490F">
              <w:rPr>
                <w:sz w:val="18"/>
                <w:szCs w:val="18"/>
              </w:rPr>
              <w:t>37-88</w:t>
            </w:r>
            <w:r w:rsidR="00877C79">
              <w:rPr>
                <w:sz w:val="18"/>
                <w:szCs w:val="18"/>
              </w:rPr>
              <w:t xml:space="preserve"> стр</w:t>
            </w:r>
          </w:p>
          <w:p w:rsidR="00BD490F" w:rsidRPr="00BD490F" w:rsidRDefault="00BD490F" w:rsidP="00566081">
            <w:pPr>
              <w:rPr>
                <w:sz w:val="18"/>
                <w:szCs w:val="18"/>
                <w:lang w:val="en-US"/>
              </w:rPr>
            </w:pPr>
          </w:p>
        </w:tc>
      </w:tr>
      <w:tr w:rsidR="00BD490F" w:rsidRPr="009F1998" w:rsidTr="00BD490F">
        <w:tc>
          <w:tcPr>
            <w:tcW w:w="804" w:type="dxa"/>
            <w:vAlign w:val="center"/>
          </w:tcPr>
          <w:p w:rsidR="00BD490F" w:rsidRPr="00A93B5B" w:rsidRDefault="00BD490F" w:rsidP="006A646D">
            <w:pPr>
              <w:numPr>
                <w:ilvl w:val="0"/>
                <w:numId w:val="13"/>
              </w:numPr>
              <w:rPr>
                <w:sz w:val="18"/>
                <w:szCs w:val="18"/>
              </w:rPr>
            </w:pPr>
          </w:p>
        </w:tc>
        <w:tc>
          <w:tcPr>
            <w:tcW w:w="2552" w:type="dxa"/>
          </w:tcPr>
          <w:p w:rsidR="00BD490F" w:rsidRPr="00BD490F" w:rsidRDefault="00BD490F" w:rsidP="00566081">
            <w:pPr>
              <w:rPr>
                <w:rStyle w:val="s0"/>
                <w:sz w:val="18"/>
                <w:szCs w:val="18"/>
              </w:rPr>
            </w:pPr>
            <w:r w:rsidRPr="00BD490F">
              <w:rPr>
                <w:rStyle w:val="s0"/>
                <w:sz w:val="18"/>
                <w:szCs w:val="18"/>
              </w:rPr>
              <w:t>Регистрационные удостоверения по лотам №95, №96,№97</w:t>
            </w:r>
          </w:p>
        </w:tc>
        <w:tc>
          <w:tcPr>
            <w:tcW w:w="3402" w:type="dxa"/>
          </w:tcPr>
          <w:p w:rsidR="00BD490F" w:rsidRPr="00BD490F" w:rsidRDefault="00BD490F" w:rsidP="00566081">
            <w:pPr>
              <w:rPr>
                <w:sz w:val="18"/>
                <w:szCs w:val="18"/>
              </w:rPr>
            </w:pPr>
            <w:r w:rsidRPr="00BD490F">
              <w:rPr>
                <w:sz w:val="18"/>
                <w:szCs w:val="18"/>
              </w:rPr>
              <w:t>РК-ЛС-5№005062 от 12.12.2011г.</w:t>
            </w:r>
          </w:p>
          <w:p w:rsidR="00BD490F" w:rsidRPr="00BD490F" w:rsidRDefault="00BD490F" w:rsidP="00566081">
            <w:pPr>
              <w:rPr>
                <w:sz w:val="18"/>
                <w:szCs w:val="18"/>
              </w:rPr>
            </w:pPr>
            <w:r w:rsidRPr="00BD490F">
              <w:rPr>
                <w:sz w:val="18"/>
                <w:szCs w:val="18"/>
              </w:rPr>
              <w:t>РК-ЛС-5№005069 от 12.12.2011г.</w:t>
            </w:r>
          </w:p>
          <w:p w:rsidR="00BD490F" w:rsidRPr="00BD490F" w:rsidRDefault="00BD490F" w:rsidP="00566081">
            <w:pPr>
              <w:rPr>
                <w:sz w:val="18"/>
                <w:szCs w:val="18"/>
              </w:rPr>
            </w:pPr>
            <w:r w:rsidRPr="00BD490F">
              <w:rPr>
                <w:sz w:val="18"/>
                <w:szCs w:val="18"/>
              </w:rPr>
              <w:t>РК-ЛС-5№014891 от 13.11.2009г.</w:t>
            </w:r>
          </w:p>
        </w:tc>
        <w:tc>
          <w:tcPr>
            <w:tcW w:w="4394" w:type="dxa"/>
          </w:tcPr>
          <w:p w:rsidR="00BD490F" w:rsidRPr="00BD490F" w:rsidRDefault="00BD490F" w:rsidP="00566081">
            <w:pPr>
              <w:rPr>
                <w:rStyle w:val="s0"/>
                <w:sz w:val="18"/>
                <w:szCs w:val="18"/>
              </w:rPr>
            </w:pPr>
            <w:r w:rsidRPr="00BD490F">
              <w:rPr>
                <w:rStyle w:val="s0"/>
                <w:sz w:val="18"/>
                <w:szCs w:val="18"/>
              </w:rPr>
              <w:t>Подтверждение гос. регистрации на территории РК</w:t>
            </w:r>
          </w:p>
        </w:tc>
        <w:tc>
          <w:tcPr>
            <w:tcW w:w="2835" w:type="dxa"/>
          </w:tcPr>
          <w:p w:rsidR="00BD490F" w:rsidRPr="00BD490F" w:rsidRDefault="00BD490F" w:rsidP="00566081">
            <w:pPr>
              <w:rPr>
                <w:sz w:val="18"/>
                <w:szCs w:val="18"/>
              </w:rPr>
            </w:pPr>
            <w:r w:rsidRPr="00BD490F">
              <w:rPr>
                <w:sz w:val="18"/>
                <w:szCs w:val="18"/>
              </w:rPr>
              <w:t>Руководитель</w:t>
            </w:r>
          </w:p>
          <w:p w:rsidR="00BD490F" w:rsidRPr="00BD490F" w:rsidRDefault="00BD490F" w:rsidP="00566081">
            <w:pPr>
              <w:rPr>
                <w:sz w:val="18"/>
                <w:szCs w:val="18"/>
              </w:rPr>
            </w:pPr>
            <w:r w:rsidRPr="00BD490F">
              <w:rPr>
                <w:sz w:val="18"/>
                <w:szCs w:val="18"/>
              </w:rPr>
              <w:t>комитета контроля медицинской и фармацевтической деятельности</w:t>
            </w:r>
          </w:p>
          <w:p w:rsidR="00BD490F" w:rsidRPr="00BD490F" w:rsidRDefault="00BD490F" w:rsidP="00566081">
            <w:pPr>
              <w:rPr>
                <w:sz w:val="18"/>
                <w:szCs w:val="18"/>
              </w:rPr>
            </w:pPr>
            <w:r w:rsidRPr="00BD490F">
              <w:rPr>
                <w:sz w:val="18"/>
                <w:szCs w:val="18"/>
              </w:rPr>
              <w:t xml:space="preserve">Председатель комитета фармацевтического контроля </w:t>
            </w:r>
          </w:p>
        </w:tc>
        <w:tc>
          <w:tcPr>
            <w:tcW w:w="1984" w:type="dxa"/>
          </w:tcPr>
          <w:p w:rsidR="00BD490F" w:rsidRPr="00BD490F" w:rsidRDefault="00BD490F" w:rsidP="00566081">
            <w:pPr>
              <w:rPr>
                <w:sz w:val="18"/>
                <w:szCs w:val="18"/>
              </w:rPr>
            </w:pPr>
            <w:r w:rsidRPr="00BD490F">
              <w:rPr>
                <w:sz w:val="18"/>
                <w:szCs w:val="18"/>
              </w:rPr>
              <w:t>Нотариально заверенные копии</w:t>
            </w:r>
          </w:p>
          <w:p w:rsidR="00BD490F" w:rsidRPr="00BD490F" w:rsidRDefault="00BD490F" w:rsidP="00566081">
            <w:pPr>
              <w:rPr>
                <w:sz w:val="18"/>
                <w:szCs w:val="18"/>
              </w:rPr>
            </w:pPr>
            <w:r w:rsidRPr="00BD490F">
              <w:rPr>
                <w:sz w:val="18"/>
                <w:szCs w:val="18"/>
              </w:rPr>
              <w:t>89-94</w:t>
            </w:r>
            <w:r w:rsidR="00877C79">
              <w:rPr>
                <w:sz w:val="18"/>
                <w:szCs w:val="18"/>
              </w:rPr>
              <w:t xml:space="preserve"> стр</w:t>
            </w:r>
          </w:p>
        </w:tc>
      </w:tr>
      <w:tr w:rsidR="00BD490F" w:rsidRPr="009F1998" w:rsidTr="00BD490F">
        <w:tc>
          <w:tcPr>
            <w:tcW w:w="804" w:type="dxa"/>
            <w:vAlign w:val="center"/>
          </w:tcPr>
          <w:p w:rsidR="00BD490F" w:rsidRPr="00A93B5B" w:rsidRDefault="00BD490F" w:rsidP="006A646D">
            <w:pPr>
              <w:numPr>
                <w:ilvl w:val="0"/>
                <w:numId w:val="13"/>
              </w:numPr>
              <w:rPr>
                <w:sz w:val="18"/>
                <w:szCs w:val="18"/>
              </w:rPr>
            </w:pPr>
          </w:p>
        </w:tc>
        <w:tc>
          <w:tcPr>
            <w:tcW w:w="2552" w:type="dxa"/>
          </w:tcPr>
          <w:p w:rsidR="00BD490F" w:rsidRPr="00BD490F" w:rsidRDefault="00BD490F" w:rsidP="00566081">
            <w:pPr>
              <w:rPr>
                <w:rStyle w:val="s0"/>
                <w:sz w:val="18"/>
                <w:szCs w:val="18"/>
              </w:rPr>
            </w:pPr>
            <w:r w:rsidRPr="00BD490F">
              <w:rPr>
                <w:rStyle w:val="s0"/>
                <w:sz w:val="18"/>
                <w:szCs w:val="18"/>
              </w:rPr>
              <w:t xml:space="preserve">Письмо о подтверждении регистрации по лотам №103, №104, №105, №191, №192, </w:t>
            </w:r>
            <w:r w:rsidRPr="00BD490F">
              <w:rPr>
                <w:rStyle w:val="s0"/>
                <w:sz w:val="18"/>
                <w:szCs w:val="18"/>
              </w:rPr>
              <w:lastRenderedPageBreak/>
              <w:t>№193,  №277, №466, №467, №468, №532, №533</w:t>
            </w:r>
          </w:p>
          <w:p w:rsidR="00BD490F" w:rsidRPr="00BD490F" w:rsidRDefault="00BD490F" w:rsidP="00566081">
            <w:pPr>
              <w:rPr>
                <w:rStyle w:val="s0"/>
                <w:sz w:val="18"/>
                <w:szCs w:val="18"/>
              </w:rPr>
            </w:pPr>
            <w:r w:rsidRPr="00BD490F">
              <w:rPr>
                <w:rStyle w:val="s0"/>
                <w:sz w:val="18"/>
                <w:szCs w:val="18"/>
              </w:rPr>
              <w:t xml:space="preserve">И распечатки с сайта </w:t>
            </w:r>
          </w:p>
        </w:tc>
        <w:tc>
          <w:tcPr>
            <w:tcW w:w="3402" w:type="dxa"/>
          </w:tcPr>
          <w:p w:rsidR="00BD490F" w:rsidRPr="00BD490F" w:rsidRDefault="00BD490F" w:rsidP="00566081">
            <w:pPr>
              <w:rPr>
                <w:sz w:val="18"/>
                <w:szCs w:val="18"/>
              </w:rPr>
            </w:pPr>
            <w:r w:rsidRPr="00BD490F">
              <w:rPr>
                <w:sz w:val="18"/>
                <w:szCs w:val="18"/>
              </w:rPr>
              <w:lastRenderedPageBreak/>
              <w:t>б/н от 13.09.2012</w:t>
            </w:r>
          </w:p>
        </w:tc>
        <w:tc>
          <w:tcPr>
            <w:tcW w:w="4394" w:type="dxa"/>
          </w:tcPr>
          <w:p w:rsidR="00BD490F" w:rsidRPr="00BD490F" w:rsidRDefault="00BD490F" w:rsidP="00566081">
            <w:pPr>
              <w:rPr>
                <w:rStyle w:val="s0"/>
                <w:sz w:val="18"/>
                <w:szCs w:val="18"/>
              </w:rPr>
            </w:pPr>
            <w:r w:rsidRPr="00BD490F">
              <w:rPr>
                <w:rStyle w:val="s0"/>
                <w:sz w:val="18"/>
                <w:szCs w:val="18"/>
              </w:rPr>
              <w:t>Подтверждение гос.</w:t>
            </w:r>
          </w:p>
          <w:p w:rsidR="00BD490F" w:rsidRPr="00BD490F" w:rsidRDefault="00BD490F" w:rsidP="00566081">
            <w:pPr>
              <w:rPr>
                <w:rStyle w:val="s0"/>
                <w:sz w:val="18"/>
                <w:szCs w:val="18"/>
              </w:rPr>
            </w:pPr>
            <w:r w:rsidRPr="00BD490F">
              <w:rPr>
                <w:rStyle w:val="s0"/>
                <w:sz w:val="18"/>
                <w:szCs w:val="18"/>
              </w:rPr>
              <w:t>регистрации на территории РК.</w:t>
            </w:r>
          </w:p>
          <w:p w:rsidR="00BD490F" w:rsidRPr="00BD490F" w:rsidRDefault="00BD490F" w:rsidP="00566081">
            <w:pPr>
              <w:rPr>
                <w:rStyle w:val="s0"/>
                <w:sz w:val="18"/>
                <w:szCs w:val="18"/>
              </w:rPr>
            </w:pPr>
            <w:r w:rsidRPr="00BD490F">
              <w:rPr>
                <w:sz w:val="18"/>
                <w:szCs w:val="18"/>
              </w:rPr>
              <w:t xml:space="preserve">Информация о регистрации данных лс доступна на </w:t>
            </w:r>
            <w:r w:rsidRPr="00BD490F">
              <w:rPr>
                <w:sz w:val="18"/>
                <w:szCs w:val="18"/>
              </w:rPr>
              <w:lastRenderedPageBreak/>
              <w:t xml:space="preserve">официальном сайте  НЦ Экспертизы ЛС, изделий мед. Назначения и мед. Техники </w:t>
            </w:r>
            <w:r w:rsidRPr="00BD490F">
              <w:rPr>
                <w:sz w:val="18"/>
                <w:szCs w:val="18"/>
                <w:u w:val="single"/>
                <w:lang w:val="en-US"/>
              </w:rPr>
              <w:t>WWW</w:t>
            </w:r>
            <w:r w:rsidRPr="00BD490F">
              <w:rPr>
                <w:sz w:val="18"/>
                <w:szCs w:val="18"/>
                <w:u w:val="single"/>
              </w:rPr>
              <w:t>.</w:t>
            </w:r>
            <w:r w:rsidRPr="00BD490F">
              <w:rPr>
                <w:sz w:val="18"/>
                <w:szCs w:val="18"/>
                <w:u w:val="single"/>
                <w:lang w:val="en-US"/>
              </w:rPr>
              <w:t>dari</w:t>
            </w:r>
            <w:r w:rsidRPr="00BD490F">
              <w:rPr>
                <w:sz w:val="18"/>
                <w:szCs w:val="18"/>
                <w:u w:val="single"/>
              </w:rPr>
              <w:t>.</w:t>
            </w:r>
            <w:r w:rsidRPr="00BD490F">
              <w:rPr>
                <w:sz w:val="18"/>
                <w:szCs w:val="18"/>
                <w:u w:val="single"/>
                <w:lang w:val="en-US"/>
              </w:rPr>
              <w:t>kz</w:t>
            </w:r>
            <w:r w:rsidRPr="00BD490F">
              <w:rPr>
                <w:sz w:val="18"/>
                <w:szCs w:val="18"/>
                <w:u w:val="single"/>
              </w:rPr>
              <w:t>.</w:t>
            </w:r>
          </w:p>
        </w:tc>
        <w:tc>
          <w:tcPr>
            <w:tcW w:w="2835" w:type="dxa"/>
          </w:tcPr>
          <w:p w:rsidR="00BD490F" w:rsidRPr="00BD490F" w:rsidRDefault="00BD490F" w:rsidP="00566081">
            <w:pPr>
              <w:rPr>
                <w:sz w:val="18"/>
                <w:szCs w:val="18"/>
              </w:rPr>
            </w:pPr>
            <w:r w:rsidRPr="00BD490F">
              <w:rPr>
                <w:sz w:val="18"/>
                <w:szCs w:val="18"/>
              </w:rPr>
              <w:lastRenderedPageBreak/>
              <w:t>Директор Т</w:t>
            </w:r>
            <w:r w:rsidRPr="00BD490F">
              <w:rPr>
                <w:rStyle w:val="s1"/>
                <w:b w:val="0"/>
                <w:sz w:val="18"/>
                <w:szCs w:val="18"/>
              </w:rPr>
              <w:t>ОО «Фармконтакт»</w:t>
            </w:r>
            <w:r w:rsidRPr="00BD490F">
              <w:rPr>
                <w:sz w:val="18"/>
                <w:szCs w:val="18"/>
              </w:rPr>
              <w:t>-</w:t>
            </w:r>
          </w:p>
          <w:p w:rsidR="00BD490F" w:rsidRPr="00BD490F" w:rsidRDefault="00BD490F" w:rsidP="00566081">
            <w:pPr>
              <w:rPr>
                <w:sz w:val="18"/>
                <w:szCs w:val="18"/>
              </w:rPr>
            </w:pPr>
            <w:r w:rsidRPr="00BD490F">
              <w:rPr>
                <w:sz w:val="18"/>
                <w:szCs w:val="18"/>
              </w:rPr>
              <w:t>Багаутдинова Д.Р.</w:t>
            </w:r>
          </w:p>
        </w:tc>
        <w:tc>
          <w:tcPr>
            <w:tcW w:w="1984" w:type="dxa"/>
          </w:tcPr>
          <w:p w:rsidR="00BD490F" w:rsidRPr="00BD490F" w:rsidRDefault="00BD490F" w:rsidP="00566081">
            <w:pPr>
              <w:rPr>
                <w:sz w:val="18"/>
                <w:szCs w:val="18"/>
              </w:rPr>
            </w:pPr>
            <w:r w:rsidRPr="00BD490F">
              <w:rPr>
                <w:sz w:val="18"/>
                <w:szCs w:val="18"/>
              </w:rPr>
              <w:t>Оригинал письма и копии распечаток с сайта</w:t>
            </w:r>
          </w:p>
          <w:p w:rsidR="00BD490F" w:rsidRPr="00BD490F" w:rsidRDefault="00BD490F" w:rsidP="00566081">
            <w:pPr>
              <w:rPr>
                <w:sz w:val="18"/>
                <w:szCs w:val="18"/>
              </w:rPr>
            </w:pPr>
            <w:r w:rsidRPr="00BD490F">
              <w:rPr>
                <w:sz w:val="18"/>
                <w:szCs w:val="18"/>
              </w:rPr>
              <w:lastRenderedPageBreak/>
              <w:t>95-120</w:t>
            </w:r>
            <w:r w:rsidR="00877C79">
              <w:rPr>
                <w:sz w:val="18"/>
                <w:szCs w:val="18"/>
              </w:rPr>
              <w:t xml:space="preserve"> стр</w:t>
            </w:r>
          </w:p>
        </w:tc>
      </w:tr>
      <w:tr w:rsidR="00BD490F" w:rsidRPr="009F1998" w:rsidTr="00BD490F">
        <w:tc>
          <w:tcPr>
            <w:tcW w:w="804" w:type="dxa"/>
            <w:vAlign w:val="center"/>
          </w:tcPr>
          <w:p w:rsidR="00BD490F" w:rsidRPr="00A93B5B" w:rsidRDefault="00BD490F" w:rsidP="006A646D">
            <w:pPr>
              <w:numPr>
                <w:ilvl w:val="0"/>
                <w:numId w:val="13"/>
              </w:numPr>
              <w:rPr>
                <w:sz w:val="18"/>
                <w:szCs w:val="18"/>
              </w:rPr>
            </w:pPr>
          </w:p>
        </w:tc>
        <w:tc>
          <w:tcPr>
            <w:tcW w:w="2552" w:type="dxa"/>
          </w:tcPr>
          <w:p w:rsidR="00BD490F" w:rsidRPr="00BD490F" w:rsidRDefault="00BD490F" w:rsidP="00566081">
            <w:pPr>
              <w:rPr>
                <w:rStyle w:val="s0"/>
                <w:sz w:val="18"/>
                <w:szCs w:val="18"/>
                <w:lang w:val="en-US"/>
              </w:rPr>
            </w:pPr>
            <w:r w:rsidRPr="00BD490F">
              <w:rPr>
                <w:rStyle w:val="s0"/>
                <w:sz w:val="18"/>
                <w:szCs w:val="18"/>
              </w:rPr>
              <w:t>Регистрационное удостоверение по лоту  №</w:t>
            </w:r>
            <w:r w:rsidRPr="00BD490F">
              <w:rPr>
                <w:rStyle w:val="s0"/>
                <w:sz w:val="18"/>
                <w:szCs w:val="18"/>
                <w:lang w:val="en-US"/>
              </w:rPr>
              <w:t>136</w:t>
            </w:r>
          </w:p>
        </w:tc>
        <w:tc>
          <w:tcPr>
            <w:tcW w:w="3402" w:type="dxa"/>
          </w:tcPr>
          <w:p w:rsidR="00BD490F" w:rsidRPr="00BD490F" w:rsidRDefault="00BD490F" w:rsidP="00566081">
            <w:pPr>
              <w:rPr>
                <w:sz w:val="18"/>
                <w:szCs w:val="18"/>
              </w:rPr>
            </w:pPr>
            <w:r w:rsidRPr="00BD490F">
              <w:rPr>
                <w:sz w:val="18"/>
                <w:szCs w:val="18"/>
              </w:rPr>
              <w:t>РК-ЛС-5№014080 от 22.</w:t>
            </w:r>
            <w:r w:rsidRPr="00BD490F">
              <w:rPr>
                <w:sz w:val="18"/>
                <w:szCs w:val="18"/>
                <w:lang w:val="en-US"/>
              </w:rPr>
              <w:t>05</w:t>
            </w:r>
            <w:r w:rsidRPr="00BD490F">
              <w:rPr>
                <w:sz w:val="18"/>
                <w:szCs w:val="18"/>
              </w:rPr>
              <w:t>.20</w:t>
            </w:r>
            <w:r w:rsidRPr="00BD490F">
              <w:rPr>
                <w:sz w:val="18"/>
                <w:szCs w:val="18"/>
                <w:lang w:val="en-US"/>
              </w:rPr>
              <w:t>09</w:t>
            </w:r>
            <w:r w:rsidRPr="00BD490F">
              <w:rPr>
                <w:sz w:val="18"/>
                <w:szCs w:val="18"/>
              </w:rPr>
              <w:t>г.</w:t>
            </w:r>
          </w:p>
          <w:p w:rsidR="00BD490F" w:rsidRPr="00BD490F" w:rsidRDefault="00BD490F" w:rsidP="00566081">
            <w:pPr>
              <w:rPr>
                <w:sz w:val="18"/>
                <w:szCs w:val="18"/>
              </w:rPr>
            </w:pPr>
            <w:r w:rsidRPr="00BD490F">
              <w:rPr>
                <w:sz w:val="18"/>
                <w:szCs w:val="18"/>
              </w:rPr>
              <w:t>.</w:t>
            </w:r>
          </w:p>
        </w:tc>
        <w:tc>
          <w:tcPr>
            <w:tcW w:w="4394" w:type="dxa"/>
          </w:tcPr>
          <w:p w:rsidR="00BD490F" w:rsidRPr="00BD490F" w:rsidRDefault="00BD490F" w:rsidP="00566081">
            <w:pPr>
              <w:rPr>
                <w:rStyle w:val="s0"/>
                <w:sz w:val="18"/>
                <w:szCs w:val="18"/>
              </w:rPr>
            </w:pPr>
            <w:r w:rsidRPr="00BD490F">
              <w:rPr>
                <w:rStyle w:val="s0"/>
                <w:sz w:val="18"/>
                <w:szCs w:val="18"/>
              </w:rPr>
              <w:t>Подтверждение гос. регистрации на территории РК</w:t>
            </w:r>
          </w:p>
        </w:tc>
        <w:tc>
          <w:tcPr>
            <w:tcW w:w="2835" w:type="dxa"/>
          </w:tcPr>
          <w:p w:rsidR="00BD490F" w:rsidRPr="00BD490F" w:rsidRDefault="00BD490F" w:rsidP="00566081">
            <w:pPr>
              <w:rPr>
                <w:sz w:val="18"/>
                <w:szCs w:val="18"/>
              </w:rPr>
            </w:pPr>
            <w:r w:rsidRPr="00BD490F">
              <w:rPr>
                <w:sz w:val="18"/>
                <w:szCs w:val="18"/>
              </w:rPr>
              <w:t>Руководитель</w:t>
            </w:r>
          </w:p>
          <w:p w:rsidR="00BD490F" w:rsidRPr="00BD490F" w:rsidRDefault="00BD490F" w:rsidP="00566081">
            <w:pPr>
              <w:rPr>
                <w:sz w:val="18"/>
                <w:szCs w:val="18"/>
              </w:rPr>
            </w:pPr>
            <w:r w:rsidRPr="00BD490F">
              <w:rPr>
                <w:sz w:val="18"/>
                <w:szCs w:val="18"/>
              </w:rPr>
              <w:t>комитета контроля медицинской и фармацевтической деятельности</w:t>
            </w:r>
          </w:p>
        </w:tc>
        <w:tc>
          <w:tcPr>
            <w:tcW w:w="1984" w:type="dxa"/>
          </w:tcPr>
          <w:p w:rsidR="00BD490F" w:rsidRPr="00BD490F" w:rsidRDefault="00BD490F" w:rsidP="00566081">
            <w:pPr>
              <w:rPr>
                <w:sz w:val="18"/>
                <w:szCs w:val="18"/>
              </w:rPr>
            </w:pPr>
            <w:r w:rsidRPr="00BD490F">
              <w:rPr>
                <w:sz w:val="18"/>
                <w:szCs w:val="18"/>
              </w:rPr>
              <w:t>Нотариально заверенная копии</w:t>
            </w:r>
          </w:p>
          <w:p w:rsidR="00BD490F" w:rsidRPr="00BD490F" w:rsidRDefault="00BD490F" w:rsidP="00566081">
            <w:pPr>
              <w:rPr>
                <w:sz w:val="18"/>
                <w:szCs w:val="18"/>
              </w:rPr>
            </w:pPr>
            <w:r w:rsidRPr="00BD490F">
              <w:rPr>
                <w:sz w:val="18"/>
                <w:szCs w:val="18"/>
              </w:rPr>
              <w:t>121-122</w:t>
            </w:r>
            <w:r w:rsidR="00877C79">
              <w:rPr>
                <w:sz w:val="18"/>
                <w:szCs w:val="18"/>
              </w:rPr>
              <w:t xml:space="preserve"> стр</w:t>
            </w:r>
          </w:p>
        </w:tc>
      </w:tr>
      <w:tr w:rsidR="00BD490F" w:rsidRPr="009F1998" w:rsidTr="00BD490F">
        <w:tc>
          <w:tcPr>
            <w:tcW w:w="804" w:type="dxa"/>
            <w:vAlign w:val="center"/>
          </w:tcPr>
          <w:p w:rsidR="00BD490F" w:rsidRPr="00A93B5B" w:rsidRDefault="00BD490F" w:rsidP="006A646D">
            <w:pPr>
              <w:numPr>
                <w:ilvl w:val="0"/>
                <w:numId w:val="13"/>
              </w:numPr>
              <w:rPr>
                <w:sz w:val="18"/>
                <w:szCs w:val="18"/>
              </w:rPr>
            </w:pPr>
          </w:p>
        </w:tc>
        <w:tc>
          <w:tcPr>
            <w:tcW w:w="2552" w:type="dxa"/>
          </w:tcPr>
          <w:p w:rsidR="00BD490F" w:rsidRPr="00BD490F" w:rsidRDefault="00BD490F" w:rsidP="00566081">
            <w:pPr>
              <w:rPr>
                <w:rStyle w:val="s0"/>
                <w:sz w:val="18"/>
                <w:szCs w:val="18"/>
                <w:lang w:val="en-US"/>
              </w:rPr>
            </w:pPr>
            <w:r w:rsidRPr="00BD490F">
              <w:rPr>
                <w:rStyle w:val="s0"/>
                <w:sz w:val="18"/>
                <w:szCs w:val="18"/>
              </w:rPr>
              <w:t>Регистрационное удостоверение по лоту №1</w:t>
            </w:r>
            <w:r w:rsidRPr="00BD490F">
              <w:rPr>
                <w:rStyle w:val="s0"/>
                <w:sz w:val="18"/>
                <w:szCs w:val="18"/>
                <w:lang w:val="en-US"/>
              </w:rPr>
              <w:t>49</w:t>
            </w:r>
          </w:p>
        </w:tc>
        <w:tc>
          <w:tcPr>
            <w:tcW w:w="3402" w:type="dxa"/>
          </w:tcPr>
          <w:p w:rsidR="00BD490F" w:rsidRPr="00BD490F" w:rsidRDefault="00BD490F" w:rsidP="00566081">
            <w:pPr>
              <w:rPr>
                <w:sz w:val="18"/>
                <w:szCs w:val="18"/>
              </w:rPr>
            </w:pPr>
            <w:r w:rsidRPr="00BD490F">
              <w:rPr>
                <w:sz w:val="18"/>
                <w:szCs w:val="18"/>
              </w:rPr>
              <w:t xml:space="preserve">РК-ЛС-5№013629 от </w:t>
            </w:r>
            <w:r w:rsidRPr="00BD490F">
              <w:rPr>
                <w:sz w:val="18"/>
                <w:szCs w:val="18"/>
                <w:lang w:val="en-US"/>
              </w:rPr>
              <w:t>19.02</w:t>
            </w:r>
            <w:r w:rsidRPr="00BD490F">
              <w:rPr>
                <w:sz w:val="18"/>
                <w:szCs w:val="18"/>
              </w:rPr>
              <w:t>.</w:t>
            </w:r>
            <w:r w:rsidRPr="00BD490F">
              <w:rPr>
                <w:sz w:val="18"/>
                <w:szCs w:val="18"/>
                <w:lang w:val="en-US"/>
              </w:rPr>
              <w:t>2009</w:t>
            </w:r>
            <w:r w:rsidRPr="00BD490F">
              <w:rPr>
                <w:sz w:val="18"/>
                <w:szCs w:val="18"/>
                <w:lang w:val="kk-KZ"/>
              </w:rPr>
              <w:t>г</w:t>
            </w:r>
            <w:r w:rsidRPr="00BD490F">
              <w:rPr>
                <w:sz w:val="18"/>
                <w:szCs w:val="18"/>
              </w:rPr>
              <w:t>.</w:t>
            </w:r>
          </w:p>
          <w:p w:rsidR="00BD490F" w:rsidRPr="00BD490F" w:rsidRDefault="00BD490F" w:rsidP="00566081">
            <w:pPr>
              <w:rPr>
                <w:sz w:val="18"/>
                <w:szCs w:val="18"/>
              </w:rPr>
            </w:pPr>
            <w:r w:rsidRPr="00BD490F">
              <w:rPr>
                <w:sz w:val="18"/>
                <w:szCs w:val="18"/>
              </w:rPr>
              <w:t>.</w:t>
            </w:r>
          </w:p>
        </w:tc>
        <w:tc>
          <w:tcPr>
            <w:tcW w:w="4394" w:type="dxa"/>
          </w:tcPr>
          <w:p w:rsidR="00BD490F" w:rsidRPr="00BD490F" w:rsidRDefault="00BD490F" w:rsidP="00566081">
            <w:pPr>
              <w:rPr>
                <w:rStyle w:val="s0"/>
                <w:sz w:val="18"/>
                <w:szCs w:val="18"/>
              </w:rPr>
            </w:pPr>
            <w:r w:rsidRPr="00BD490F">
              <w:rPr>
                <w:rStyle w:val="s0"/>
                <w:sz w:val="18"/>
                <w:szCs w:val="18"/>
              </w:rPr>
              <w:t>Подтверждение гос. регистрации на территории РК</w:t>
            </w:r>
          </w:p>
        </w:tc>
        <w:tc>
          <w:tcPr>
            <w:tcW w:w="2835" w:type="dxa"/>
          </w:tcPr>
          <w:p w:rsidR="00BD490F" w:rsidRPr="00BD490F" w:rsidRDefault="00BD490F" w:rsidP="00566081">
            <w:pPr>
              <w:rPr>
                <w:sz w:val="18"/>
                <w:szCs w:val="18"/>
              </w:rPr>
            </w:pPr>
            <w:r w:rsidRPr="00BD490F">
              <w:rPr>
                <w:sz w:val="18"/>
                <w:szCs w:val="18"/>
              </w:rPr>
              <w:t>Руководитель</w:t>
            </w:r>
          </w:p>
          <w:p w:rsidR="00BD490F" w:rsidRPr="00BD490F" w:rsidRDefault="00BD490F" w:rsidP="00566081">
            <w:pPr>
              <w:rPr>
                <w:sz w:val="18"/>
                <w:szCs w:val="18"/>
              </w:rPr>
            </w:pPr>
            <w:r w:rsidRPr="00BD490F">
              <w:rPr>
                <w:sz w:val="18"/>
                <w:szCs w:val="18"/>
              </w:rPr>
              <w:t>комитета контроля медицинской и фармацевтической деятельности</w:t>
            </w:r>
          </w:p>
        </w:tc>
        <w:tc>
          <w:tcPr>
            <w:tcW w:w="1984" w:type="dxa"/>
          </w:tcPr>
          <w:p w:rsidR="00BD490F" w:rsidRPr="00BD490F" w:rsidRDefault="00BD490F" w:rsidP="00566081">
            <w:pPr>
              <w:rPr>
                <w:sz w:val="18"/>
                <w:szCs w:val="18"/>
              </w:rPr>
            </w:pPr>
            <w:r w:rsidRPr="00BD490F">
              <w:rPr>
                <w:sz w:val="18"/>
                <w:szCs w:val="18"/>
              </w:rPr>
              <w:t>Нотариально заверенная копии</w:t>
            </w:r>
          </w:p>
          <w:p w:rsidR="00BD490F" w:rsidRPr="00BD490F" w:rsidRDefault="00BD490F" w:rsidP="00566081">
            <w:pPr>
              <w:rPr>
                <w:sz w:val="18"/>
                <w:szCs w:val="18"/>
              </w:rPr>
            </w:pPr>
            <w:r w:rsidRPr="00BD490F">
              <w:rPr>
                <w:sz w:val="18"/>
                <w:szCs w:val="18"/>
              </w:rPr>
              <w:t>123-124</w:t>
            </w:r>
            <w:r w:rsidR="00877C79">
              <w:rPr>
                <w:sz w:val="18"/>
                <w:szCs w:val="18"/>
              </w:rPr>
              <w:t xml:space="preserve"> стр</w:t>
            </w:r>
          </w:p>
        </w:tc>
      </w:tr>
      <w:tr w:rsidR="00BD490F" w:rsidRPr="009F1998" w:rsidTr="00BD490F">
        <w:tc>
          <w:tcPr>
            <w:tcW w:w="804" w:type="dxa"/>
            <w:vAlign w:val="center"/>
          </w:tcPr>
          <w:p w:rsidR="00BD490F" w:rsidRPr="00A93B5B" w:rsidRDefault="00BD490F" w:rsidP="006A646D">
            <w:pPr>
              <w:numPr>
                <w:ilvl w:val="0"/>
                <w:numId w:val="13"/>
              </w:numPr>
              <w:rPr>
                <w:sz w:val="18"/>
                <w:szCs w:val="18"/>
              </w:rPr>
            </w:pPr>
          </w:p>
        </w:tc>
        <w:tc>
          <w:tcPr>
            <w:tcW w:w="2552" w:type="dxa"/>
          </w:tcPr>
          <w:p w:rsidR="00BD490F" w:rsidRPr="00BD490F" w:rsidRDefault="00BD490F" w:rsidP="00566081">
            <w:pPr>
              <w:rPr>
                <w:rStyle w:val="s0"/>
                <w:sz w:val="18"/>
                <w:szCs w:val="18"/>
                <w:lang w:val="en-US"/>
              </w:rPr>
            </w:pPr>
            <w:r w:rsidRPr="00BD490F">
              <w:rPr>
                <w:rStyle w:val="s0"/>
                <w:sz w:val="18"/>
                <w:szCs w:val="18"/>
              </w:rPr>
              <w:t>Регистрационное удостоверение по лоту№199</w:t>
            </w:r>
          </w:p>
        </w:tc>
        <w:tc>
          <w:tcPr>
            <w:tcW w:w="3402" w:type="dxa"/>
          </w:tcPr>
          <w:p w:rsidR="00BD490F" w:rsidRPr="00BD490F" w:rsidRDefault="00BD490F" w:rsidP="00566081">
            <w:pPr>
              <w:rPr>
                <w:sz w:val="18"/>
                <w:szCs w:val="18"/>
              </w:rPr>
            </w:pPr>
            <w:r w:rsidRPr="00BD490F">
              <w:rPr>
                <w:sz w:val="18"/>
                <w:szCs w:val="18"/>
              </w:rPr>
              <w:t>РК-ЛС-5№009527 от 29.10.2010г.</w:t>
            </w:r>
          </w:p>
          <w:p w:rsidR="00BD490F" w:rsidRPr="00BD490F" w:rsidRDefault="00BD490F" w:rsidP="00566081">
            <w:pPr>
              <w:rPr>
                <w:sz w:val="18"/>
                <w:szCs w:val="18"/>
              </w:rPr>
            </w:pPr>
            <w:r w:rsidRPr="00BD490F">
              <w:rPr>
                <w:sz w:val="18"/>
                <w:szCs w:val="18"/>
              </w:rPr>
              <w:t>.</w:t>
            </w:r>
          </w:p>
        </w:tc>
        <w:tc>
          <w:tcPr>
            <w:tcW w:w="4394" w:type="dxa"/>
          </w:tcPr>
          <w:p w:rsidR="00BD490F" w:rsidRPr="00BD490F" w:rsidRDefault="00BD490F" w:rsidP="00566081">
            <w:pPr>
              <w:rPr>
                <w:rStyle w:val="s0"/>
                <w:sz w:val="18"/>
                <w:szCs w:val="18"/>
              </w:rPr>
            </w:pPr>
            <w:r w:rsidRPr="00BD490F">
              <w:rPr>
                <w:rStyle w:val="s0"/>
                <w:sz w:val="18"/>
                <w:szCs w:val="18"/>
              </w:rPr>
              <w:t>Подтверждение гос. регистрации на территории РК</w:t>
            </w:r>
          </w:p>
        </w:tc>
        <w:tc>
          <w:tcPr>
            <w:tcW w:w="2835" w:type="dxa"/>
          </w:tcPr>
          <w:p w:rsidR="00BD490F" w:rsidRPr="00BD490F" w:rsidRDefault="00BD490F" w:rsidP="00566081">
            <w:pPr>
              <w:rPr>
                <w:sz w:val="18"/>
                <w:szCs w:val="18"/>
              </w:rPr>
            </w:pPr>
            <w:r w:rsidRPr="00BD490F">
              <w:rPr>
                <w:sz w:val="18"/>
                <w:szCs w:val="18"/>
              </w:rPr>
              <w:t>Руководитель</w:t>
            </w:r>
          </w:p>
          <w:p w:rsidR="00BD490F" w:rsidRPr="00BD490F" w:rsidRDefault="00BD490F" w:rsidP="00566081">
            <w:pPr>
              <w:rPr>
                <w:sz w:val="18"/>
                <w:szCs w:val="18"/>
              </w:rPr>
            </w:pPr>
            <w:r w:rsidRPr="00BD490F">
              <w:rPr>
                <w:sz w:val="18"/>
                <w:szCs w:val="18"/>
              </w:rPr>
              <w:t>комитета контроля медицинской и фармацевтической деятельности</w:t>
            </w:r>
          </w:p>
        </w:tc>
        <w:tc>
          <w:tcPr>
            <w:tcW w:w="1984" w:type="dxa"/>
          </w:tcPr>
          <w:p w:rsidR="00BD490F" w:rsidRPr="00BD490F" w:rsidRDefault="00BD490F" w:rsidP="00566081">
            <w:pPr>
              <w:rPr>
                <w:sz w:val="18"/>
                <w:szCs w:val="18"/>
              </w:rPr>
            </w:pPr>
            <w:r w:rsidRPr="00BD490F">
              <w:rPr>
                <w:sz w:val="18"/>
                <w:szCs w:val="18"/>
              </w:rPr>
              <w:t>Нотариально заверенная копии</w:t>
            </w:r>
          </w:p>
          <w:p w:rsidR="00BD490F" w:rsidRPr="00BD490F" w:rsidRDefault="00BD490F" w:rsidP="00566081">
            <w:pPr>
              <w:rPr>
                <w:sz w:val="18"/>
                <w:szCs w:val="18"/>
              </w:rPr>
            </w:pPr>
            <w:r w:rsidRPr="00BD490F">
              <w:rPr>
                <w:sz w:val="18"/>
                <w:szCs w:val="18"/>
              </w:rPr>
              <w:t>125-126</w:t>
            </w:r>
            <w:r w:rsidR="00877C79">
              <w:rPr>
                <w:sz w:val="18"/>
                <w:szCs w:val="18"/>
              </w:rPr>
              <w:t xml:space="preserve"> стр</w:t>
            </w:r>
          </w:p>
        </w:tc>
      </w:tr>
      <w:tr w:rsidR="00BD490F" w:rsidRPr="009F1998" w:rsidTr="00BD490F">
        <w:tc>
          <w:tcPr>
            <w:tcW w:w="804" w:type="dxa"/>
            <w:vAlign w:val="center"/>
          </w:tcPr>
          <w:p w:rsidR="00BD490F" w:rsidRPr="00A93B5B" w:rsidRDefault="00BD490F" w:rsidP="006A646D">
            <w:pPr>
              <w:numPr>
                <w:ilvl w:val="0"/>
                <w:numId w:val="13"/>
              </w:numPr>
              <w:rPr>
                <w:sz w:val="18"/>
                <w:szCs w:val="18"/>
              </w:rPr>
            </w:pPr>
          </w:p>
        </w:tc>
        <w:tc>
          <w:tcPr>
            <w:tcW w:w="2552" w:type="dxa"/>
          </w:tcPr>
          <w:p w:rsidR="00BD490F" w:rsidRPr="00BD490F" w:rsidRDefault="00BD490F" w:rsidP="00566081">
            <w:pPr>
              <w:rPr>
                <w:rStyle w:val="s0"/>
                <w:sz w:val="18"/>
                <w:szCs w:val="18"/>
                <w:lang w:val="en-US"/>
              </w:rPr>
            </w:pPr>
            <w:r w:rsidRPr="00BD490F">
              <w:rPr>
                <w:rStyle w:val="s0"/>
                <w:sz w:val="18"/>
                <w:szCs w:val="18"/>
              </w:rPr>
              <w:t>Регистрационное удостоверение по лоту №200</w:t>
            </w:r>
          </w:p>
        </w:tc>
        <w:tc>
          <w:tcPr>
            <w:tcW w:w="3402" w:type="dxa"/>
          </w:tcPr>
          <w:p w:rsidR="00BD490F" w:rsidRPr="00BD490F" w:rsidRDefault="00BD490F" w:rsidP="00566081">
            <w:pPr>
              <w:rPr>
                <w:sz w:val="18"/>
                <w:szCs w:val="18"/>
              </w:rPr>
            </w:pPr>
            <w:r w:rsidRPr="00BD490F">
              <w:rPr>
                <w:sz w:val="18"/>
                <w:szCs w:val="18"/>
              </w:rPr>
              <w:t>РК-ЛС-5№009517 от 29.10.2010г.</w:t>
            </w:r>
          </w:p>
          <w:p w:rsidR="00BD490F" w:rsidRPr="00BD490F" w:rsidRDefault="00BD490F" w:rsidP="00566081">
            <w:pPr>
              <w:rPr>
                <w:sz w:val="18"/>
                <w:szCs w:val="18"/>
              </w:rPr>
            </w:pPr>
            <w:r w:rsidRPr="00BD490F">
              <w:rPr>
                <w:sz w:val="18"/>
                <w:szCs w:val="18"/>
              </w:rPr>
              <w:t>.</w:t>
            </w:r>
          </w:p>
        </w:tc>
        <w:tc>
          <w:tcPr>
            <w:tcW w:w="4394" w:type="dxa"/>
          </w:tcPr>
          <w:p w:rsidR="00BD490F" w:rsidRPr="00BD490F" w:rsidRDefault="00BD490F" w:rsidP="00566081">
            <w:pPr>
              <w:rPr>
                <w:sz w:val="18"/>
                <w:szCs w:val="18"/>
              </w:rPr>
            </w:pPr>
            <w:r w:rsidRPr="00BD490F">
              <w:rPr>
                <w:rStyle w:val="s0"/>
                <w:sz w:val="18"/>
                <w:szCs w:val="18"/>
              </w:rPr>
              <w:t>Подтверждение гос. регистрации на территории РК</w:t>
            </w:r>
          </w:p>
        </w:tc>
        <w:tc>
          <w:tcPr>
            <w:tcW w:w="2835" w:type="dxa"/>
          </w:tcPr>
          <w:p w:rsidR="00BD490F" w:rsidRPr="00BD490F" w:rsidRDefault="00BD490F" w:rsidP="00566081">
            <w:pPr>
              <w:rPr>
                <w:sz w:val="18"/>
                <w:szCs w:val="18"/>
              </w:rPr>
            </w:pPr>
            <w:r w:rsidRPr="00BD490F">
              <w:rPr>
                <w:sz w:val="18"/>
                <w:szCs w:val="18"/>
              </w:rPr>
              <w:t>Руководитель</w:t>
            </w:r>
          </w:p>
          <w:p w:rsidR="00BD490F" w:rsidRPr="00BD490F" w:rsidRDefault="00BD490F" w:rsidP="00566081">
            <w:pPr>
              <w:rPr>
                <w:sz w:val="18"/>
                <w:szCs w:val="18"/>
              </w:rPr>
            </w:pPr>
            <w:r w:rsidRPr="00BD490F">
              <w:rPr>
                <w:sz w:val="18"/>
                <w:szCs w:val="18"/>
              </w:rPr>
              <w:t>комитета контроля медицинской и фармацевтической деятельности</w:t>
            </w:r>
          </w:p>
        </w:tc>
        <w:tc>
          <w:tcPr>
            <w:tcW w:w="1984" w:type="dxa"/>
          </w:tcPr>
          <w:p w:rsidR="00BD490F" w:rsidRPr="00BD490F" w:rsidRDefault="00BD490F" w:rsidP="00566081">
            <w:pPr>
              <w:rPr>
                <w:sz w:val="18"/>
                <w:szCs w:val="18"/>
              </w:rPr>
            </w:pPr>
            <w:r w:rsidRPr="00BD490F">
              <w:rPr>
                <w:sz w:val="18"/>
                <w:szCs w:val="18"/>
              </w:rPr>
              <w:t>Нотариально заверенная копии</w:t>
            </w:r>
          </w:p>
          <w:p w:rsidR="00BD490F" w:rsidRPr="00BD490F" w:rsidRDefault="00BD490F" w:rsidP="00566081">
            <w:pPr>
              <w:rPr>
                <w:sz w:val="18"/>
                <w:szCs w:val="18"/>
              </w:rPr>
            </w:pPr>
            <w:r w:rsidRPr="00BD490F">
              <w:rPr>
                <w:sz w:val="18"/>
                <w:szCs w:val="18"/>
              </w:rPr>
              <w:t>127-128</w:t>
            </w:r>
            <w:r w:rsidR="00877C79">
              <w:rPr>
                <w:sz w:val="18"/>
                <w:szCs w:val="18"/>
              </w:rPr>
              <w:t xml:space="preserve"> стр</w:t>
            </w:r>
          </w:p>
        </w:tc>
      </w:tr>
      <w:tr w:rsidR="00BD490F" w:rsidRPr="009F1998" w:rsidTr="00BD490F">
        <w:tc>
          <w:tcPr>
            <w:tcW w:w="804" w:type="dxa"/>
            <w:vAlign w:val="center"/>
          </w:tcPr>
          <w:p w:rsidR="00BD490F" w:rsidRPr="00A93B5B" w:rsidRDefault="00BD490F" w:rsidP="006A646D">
            <w:pPr>
              <w:numPr>
                <w:ilvl w:val="0"/>
                <w:numId w:val="13"/>
              </w:numPr>
              <w:rPr>
                <w:sz w:val="18"/>
                <w:szCs w:val="18"/>
              </w:rPr>
            </w:pPr>
          </w:p>
        </w:tc>
        <w:tc>
          <w:tcPr>
            <w:tcW w:w="2552" w:type="dxa"/>
          </w:tcPr>
          <w:p w:rsidR="00BD490F" w:rsidRPr="00BD490F" w:rsidRDefault="00BD490F" w:rsidP="00566081">
            <w:pPr>
              <w:rPr>
                <w:rStyle w:val="s0"/>
                <w:sz w:val="18"/>
                <w:szCs w:val="18"/>
                <w:lang w:val="en-US"/>
              </w:rPr>
            </w:pPr>
            <w:r w:rsidRPr="00BD490F">
              <w:rPr>
                <w:rStyle w:val="s0"/>
                <w:sz w:val="18"/>
                <w:szCs w:val="18"/>
              </w:rPr>
              <w:t>Регистрационное удостоверение по лоту №246</w:t>
            </w:r>
          </w:p>
        </w:tc>
        <w:tc>
          <w:tcPr>
            <w:tcW w:w="3402" w:type="dxa"/>
          </w:tcPr>
          <w:p w:rsidR="00BD490F" w:rsidRPr="00BD490F" w:rsidRDefault="00BD490F" w:rsidP="00566081">
            <w:pPr>
              <w:rPr>
                <w:sz w:val="18"/>
                <w:szCs w:val="18"/>
              </w:rPr>
            </w:pPr>
            <w:r w:rsidRPr="00BD490F">
              <w:rPr>
                <w:sz w:val="18"/>
                <w:szCs w:val="18"/>
              </w:rPr>
              <w:t>РК-ЛС-5№016341 от 14.07.2010г.</w:t>
            </w:r>
          </w:p>
          <w:p w:rsidR="00BD490F" w:rsidRPr="00BD490F" w:rsidRDefault="00BD490F" w:rsidP="00566081">
            <w:pPr>
              <w:rPr>
                <w:sz w:val="18"/>
                <w:szCs w:val="18"/>
              </w:rPr>
            </w:pPr>
            <w:r w:rsidRPr="00BD490F">
              <w:rPr>
                <w:sz w:val="18"/>
                <w:szCs w:val="18"/>
              </w:rPr>
              <w:t>.</w:t>
            </w:r>
          </w:p>
        </w:tc>
        <w:tc>
          <w:tcPr>
            <w:tcW w:w="4394" w:type="dxa"/>
          </w:tcPr>
          <w:p w:rsidR="00BD490F" w:rsidRPr="00BD490F" w:rsidRDefault="00BD490F" w:rsidP="00566081">
            <w:pPr>
              <w:rPr>
                <w:sz w:val="18"/>
                <w:szCs w:val="18"/>
              </w:rPr>
            </w:pPr>
            <w:r w:rsidRPr="00BD490F">
              <w:rPr>
                <w:rStyle w:val="s0"/>
                <w:sz w:val="18"/>
                <w:szCs w:val="18"/>
              </w:rPr>
              <w:t>Подтверждение гос. регистрации на территории РК</w:t>
            </w:r>
          </w:p>
        </w:tc>
        <w:tc>
          <w:tcPr>
            <w:tcW w:w="2835" w:type="dxa"/>
          </w:tcPr>
          <w:p w:rsidR="00BD490F" w:rsidRPr="00BD490F" w:rsidRDefault="00BD490F" w:rsidP="00566081">
            <w:pPr>
              <w:rPr>
                <w:sz w:val="18"/>
                <w:szCs w:val="18"/>
              </w:rPr>
            </w:pPr>
            <w:r w:rsidRPr="00BD490F">
              <w:rPr>
                <w:sz w:val="18"/>
                <w:szCs w:val="18"/>
              </w:rPr>
              <w:t>Руководитель</w:t>
            </w:r>
          </w:p>
          <w:p w:rsidR="00BD490F" w:rsidRPr="00BD490F" w:rsidRDefault="00BD490F" w:rsidP="00566081">
            <w:pPr>
              <w:rPr>
                <w:sz w:val="18"/>
                <w:szCs w:val="18"/>
              </w:rPr>
            </w:pPr>
            <w:r w:rsidRPr="00BD490F">
              <w:rPr>
                <w:sz w:val="18"/>
                <w:szCs w:val="18"/>
              </w:rPr>
              <w:t>комитета контроля медицинской и фармацевтической деятельности</w:t>
            </w:r>
          </w:p>
        </w:tc>
        <w:tc>
          <w:tcPr>
            <w:tcW w:w="1984" w:type="dxa"/>
          </w:tcPr>
          <w:p w:rsidR="00BD490F" w:rsidRPr="00BD490F" w:rsidRDefault="00BD490F" w:rsidP="00566081">
            <w:pPr>
              <w:rPr>
                <w:sz w:val="18"/>
                <w:szCs w:val="18"/>
              </w:rPr>
            </w:pPr>
            <w:r w:rsidRPr="00BD490F">
              <w:rPr>
                <w:sz w:val="18"/>
                <w:szCs w:val="18"/>
              </w:rPr>
              <w:t>Нотариально заверенная копии</w:t>
            </w:r>
          </w:p>
          <w:p w:rsidR="00BD490F" w:rsidRPr="00BD490F" w:rsidRDefault="00BD490F" w:rsidP="00566081">
            <w:pPr>
              <w:rPr>
                <w:sz w:val="18"/>
                <w:szCs w:val="18"/>
              </w:rPr>
            </w:pPr>
            <w:r w:rsidRPr="00BD490F">
              <w:rPr>
                <w:sz w:val="18"/>
                <w:szCs w:val="18"/>
              </w:rPr>
              <w:t>129-130</w:t>
            </w:r>
            <w:r w:rsidR="00877C79">
              <w:rPr>
                <w:sz w:val="18"/>
                <w:szCs w:val="18"/>
              </w:rPr>
              <w:t xml:space="preserve"> стр</w:t>
            </w:r>
          </w:p>
        </w:tc>
      </w:tr>
      <w:tr w:rsidR="00BD490F" w:rsidRPr="009F1998" w:rsidTr="00BD490F">
        <w:tc>
          <w:tcPr>
            <w:tcW w:w="804" w:type="dxa"/>
            <w:vAlign w:val="center"/>
          </w:tcPr>
          <w:p w:rsidR="00BD490F" w:rsidRPr="00A93B5B" w:rsidRDefault="00BD490F" w:rsidP="006A646D">
            <w:pPr>
              <w:numPr>
                <w:ilvl w:val="0"/>
                <w:numId w:val="13"/>
              </w:numPr>
              <w:rPr>
                <w:sz w:val="18"/>
                <w:szCs w:val="18"/>
              </w:rPr>
            </w:pPr>
          </w:p>
        </w:tc>
        <w:tc>
          <w:tcPr>
            <w:tcW w:w="2552" w:type="dxa"/>
          </w:tcPr>
          <w:p w:rsidR="00BD490F" w:rsidRPr="00BD490F" w:rsidRDefault="00BD490F" w:rsidP="00566081">
            <w:pPr>
              <w:rPr>
                <w:rStyle w:val="s0"/>
                <w:sz w:val="18"/>
                <w:szCs w:val="18"/>
                <w:lang w:val="en-US"/>
              </w:rPr>
            </w:pPr>
            <w:r w:rsidRPr="00BD490F">
              <w:rPr>
                <w:rStyle w:val="s0"/>
                <w:sz w:val="18"/>
                <w:szCs w:val="18"/>
              </w:rPr>
              <w:t>Регистрационное удостоверение по лоту №247</w:t>
            </w:r>
          </w:p>
        </w:tc>
        <w:tc>
          <w:tcPr>
            <w:tcW w:w="3402" w:type="dxa"/>
          </w:tcPr>
          <w:p w:rsidR="00BD490F" w:rsidRPr="00BD490F" w:rsidRDefault="00BD490F" w:rsidP="00566081">
            <w:pPr>
              <w:rPr>
                <w:sz w:val="18"/>
                <w:szCs w:val="18"/>
              </w:rPr>
            </w:pPr>
            <w:r w:rsidRPr="00BD490F">
              <w:rPr>
                <w:sz w:val="18"/>
                <w:szCs w:val="18"/>
              </w:rPr>
              <w:t>РК-ЛС-5№016342 от 14.07.2010г.</w:t>
            </w:r>
          </w:p>
          <w:p w:rsidR="00BD490F" w:rsidRPr="00BD490F" w:rsidRDefault="00BD490F" w:rsidP="00566081">
            <w:pPr>
              <w:rPr>
                <w:sz w:val="18"/>
                <w:szCs w:val="18"/>
              </w:rPr>
            </w:pPr>
            <w:r w:rsidRPr="00BD490F">
              <w:rPr>
                <w:sz w:val="18"/>
                <w:szCs w:val="18"/>
              </w:rPr>
              <w:t>.</w:t>
            </w:r>
          </w:p>
        </w:tc>
        <w:tc>
          <w:tcPr>
            <w:tcW w:w="4394" w:type="dxa"/>
          </w:tcPr>
          <w:p w:rsidR="00BD490F" w:rsidRPr="00BD490F" w:rsidRDefault="00BD490F" w:rsidP="00566081">
            <w:pPr>
              <w:rPr>
                <w:sz w:val="18"/>
                <w:szCs w:val="18"/>
              </w:rPr>
            </w:pPr>
            <w:r w:rsidRPr="00BD490F">
              <w:rPr>
                <w:rStyle w:val="s0"/>
                <w:sz w:val="18"/>
                <w:szCs w:val="18"/>
              </w:rPr>
              <w:t>Подтверждение гос. регистрации на территории РК</w:t>
            </w:r>
          </w:p>
        </w:tc>
        <w:tc>
          <w:tcPr>
            <w:tcW w:w="2835" w:type="dxa"/>
          </w:tcPr>
          <w:p w:rsidR="00BD490F" w:rsidRPr="00BD490F" w:rsidRDefault="00BD490F" w:rsidP="00566081">
            <w:pPr>
              <w:rPr>
                <w:sz w:val="18"/>
                <w:szCs w:val="18"/>
              </w:rPr>
            </w:pPr>
            <w:r w:rsidRPr="00BD490F">
              <w:rPr>
                <w:sz w:val="18"/>
                <w:szCs w:val="18"/>
              </w:rPr>
              <w:t>Руководитель</w:t>
            </w:r>
          </w:p>
          <w:p w:rsidR="00BD490F" w:rsidRPr="00BD490F" w:rsidRDefault="00BD490F" w:rsidP="00566081">
            <w:pPr>
              <w:rPr>
                <w:sz w:val="18"/>
                <w:szCs w:val="18"/>
              </w:rPr>
            </w:pPr>
            <w:r w:rsidRPr="00BD490F">
              <w:rPr>
                <w:sz w:val="18"/>
                <w:szCs w:val="18"/>
              </w:rPr>
              <w:t>комитета контроля медицинской и фармацевтической деятельности</w:t>
            </w:r>
          </w:p>
        </w:tc>
        <w:tc>
          <w:tcPr>
            <w:tcW w:w="1984" w:type="dxa"/>
          </w:tcPr>
          <w:p w:rsidR="00BD490F" w:rsidRPr="00BD490F" w:rsidRDefault="00BD490F" w:rsidP="00566081">
            <w:pPr>
              <w:rPr>
                <w:sz w:val="18"/>
                <w:szCs w:val="18"/>
              </w:rPr>
            </w:pPr>
            <w:r w:rsidRPr="00BD490F">
              <w:rPr>
                <w:sz w:val="18"/>
                <w:szCs w:val="18"/>
              </w:rPr>
              <w:t>Нотариально заверенная копии</w:t>
            </w:r>
          </w:p>
          <w:p w:rsidR="00BD490F" w:rsidRPr="00BD490F" w:rsidRDefault="00BD490F" w:rsidP="00566081">
            <w:pPr>
              <w:rPr>
                <w:sz w:val="18"/>
                <w:szCs w:val="18"/>
              </w:rPr>
            </w:pPr>
            <w:r w:rsidRPr="00BD490F">
              <w:rPr>
                <w:sz w:val="18"/>
                <w:szCs w:val="18"/>
              </w:rPr>
              <w:t>131-132</w:t>
            </w:r>
            <w:r w:rsidR="00877C79">
              <w:rPr>
                <w:sz w:val="18"/>
                <w:szCs w:val="18"/>
              </w:rPr>
              <w:t xml:space="preserve"> стр</w:t>
            </w:r>
          </w:p>
        </w:tc>
      </w:tr>
      <w:tr w:rsidR="00BD490F" w:rsidRPr="009F1998" w:rsidTr="00BD490F">
        <w:tc>
          <w:tcPr>
            <w:tcW w:w="804" w:type="dxa"/>
            <w:vAlign w:val="center"/>
          </w:tcPr>
          <w:p w:rsidR="00BD490F" w:rsidRPr="00A93B5B" w:rsidRDefault="00BD490F" w:rsidP="006A646D">
            <w:pPr>
              <w:numPr>
                <w:ilvl w:val="0"/>
                <w:numId w:val="13"/>
              </w:numPr>
              <w:rPr>
                <w:sz w:val="18"/>
                <w:szCs w:val="18"/>
              </w:rPr>
            </w:pPr>
          </w:p>
        </w:tc>
        <w:tc>
          <w:tcPr>
            <w:tcW w:w="2552" w:type="dxa"/>
          </w:tcPr>
          <w:p w:rsidR="00BD490F" w:rsidRPr="00BD490F" w:rsidRDefault="00BD490F" w:rsidP="00566081">
            <w:pPr>
              <w:rPr>
                <w:rStyle w:val="s0"/>
                <w:sz w:val="18"/>
                <w:szCs w:val="18"/>
              </w:rPr>
            </w:pPr>
            <w:r w:rsidRPr="00BD490F">
              <w:rPr>
                <w:rStyle w:val="s0"/>
                <w:sz w:val="18"/>
                <w:szCs w:val="18"/>
              </w:rPr>
              <w:t>Информационное письмо от компании «Берлин – Хеми АГ»</w:t>
            </w:r>
          </w:p>
        </w:tc>
        <w:tc>
          <w:tcPr>
            <w:tcW w:w="3402" w:type="dxa"/>
          </w:tcPr>
          <w:p w:rsidR="00BD490F" w:rsidRPr="00BD490F" w:rsidRDefault="00BD490F" w:rsidP="00566081">
            <w:pPr>
              <w:rPr>
                <w:sz w:val="18"/>
                <w:szCs w:val="18"/>
              </w:rPr>
            </w:pPr>
            <w:r w:rsidRPr="00BD490F">
              <w:rPr>
                <w:sz w:val="18"/>
                <w:szCs w:val="18"/>
              </w:rPr>
              <w:t>б/н от 10.09.2012г.</w:t>
            </w:r>
          </w:p>
        </w:tc>
        <w:tc>
          <w:tcPr>
            <w:tcW w:w="4394" w:type="dxa"/>
          </w:tcPr>
          <w:p w:rsidR="00BD490F" w:rsidRPr="00BD490F" w:rsidRDefault="00BD490F" w:rsidP="00566081">
            <w:pPr>
              <w:rPr>
                <w:sz w:val="18"/>
                <w:szCs w:val="18"/>
              </w:rPr>
            </w:pPr>
            <w:r w:rsidRPr="00BD490F">
              <w:rPr>
                <w:rStyle w:val="s0"/>
                <w:sz w:val="18"/>
                <w:szCs w:val="18"/>
              </w:rPr>
              <w:t>Описание концентрации препарата Инфезол 40</w:t>
            </w:r>
          </w:p>
        </w:tc>
        <w:tc>
          <w:tcPr>
            <w:tcW w:w="2835" w:type="dxa"/>
          </w:tcPr>
          <w:p w:rsidR="00BD490F" w:rsidRPr="00BD490F" w:rsidRDefault="00BD490F" w:rsidP="00566081">
            <w:pPr>
              <w:rPr>
                <w:sz w:val="18"/>
                <w:szCs w:val="18"/>
              </w:rPr>
            </w:pPr>
            <w:r w:rsidRPr="00BD490F">
              <w:rPr>
                <w:sz w:val="18"/>
                <w:szCs w:val="18"/>
              </w:rPr>
              <w:t>Ст. менеджер рабочей группы по регистрации лекарственных препаратов отд регистрации и мед. Маркетинга за рубежом П.п. З. Хольм, Сотрудник рабочей группы по регистрации П.п. Е. Экрот</w:t>
            </w:r>
          </w:p>
        </w:tc>
        <w:tc>
          <w:tcPr>
            <w:tcW w:w="1984" w:type="dxa"/>
          </w:tcPr>
          <w:p w:rsidR="00BD490F" w:rsidRPr="00BD490F" w:rsidRDefault="00BD490F" w:rsidP="00566081">
            <w:pPr>
              <w:rPr>
                <w:sz w:val="18"/>
                <w:szCs w:val="18"/>
              </w:rPr>
            </w:pPr>
            <w:r w:rsidRPr="00BD490F">
              <w:rPr>
                <w:sz w:val="18"/>
                <w:szCs w:val="18"/>
              </w:rPr>
              <w:t>копия</w:t>
            </w:r>
          </w:p>
          <w:p w:rsidR="00BD490F" w:rsidRPr="00BD490F" w:rsidRDefault="00BD490F" w:rsidP="00566081">
            <w:pPr>
              <w:rPr>
                <w:sz w:val="18"/>
                <w:szCs w:val="18"/>
              </w:rPr>
            </w:pPr>
            <w:r w:rsidRPr="00BD490F">
              <w:rPr>
                <w:sz w:val="18"/>
                <w:szCs w:val="18"/>
              </w:rPr>
              <w:t>133-134</w:t>
            </w:r>
            <w:r w:rsidR="00877C79">
              <w:rPr>
                <w:sz w:val="18"/>
                <w:szCs w:val="18"/>
              </w:rPr>
              <w:t xml:space="preserve"> стр</w:t>
            </w:r>
          </w:p>
        </w:tc>
      </w:tr>
      <w:tr w:rsidR="00BD490F" w:rsidRPr="009F1998" w:rsidTr="00BD490F">
        <w:tc>
          <w:tcPr>
            <w:tcW w:w="804" w:type="dxa"/>
            <w:vAlign w:val="center"/>
          </w:tcPr>
          <w:p w:rsidR="00BD490F" w:rsidRPr="00A93B5B" w:rsidRDefault="00BD490F" w:rsidP="006A646D">
            <w:pPr>
              <w:numPr>
                <w:ilvl w:val="0"/>
                <w:numId w:val="13"/>
              </w:numPr>
              <w:rPr>
                <w:sz w:val="18"/>
                <w:szCs w:val="18"/>
              </w:rPr>
            </w:pPr>
          </w:p>
        </w:tc>
        <w:tc>
          <w:tcPr>
            <w:tcW w:w="2552" w:type="dxa"/>
          </w:tcPr>
          <w:p w:rsidR="00BD490F" w:rsidRPr="00BD490F" w:rsidRDefault="00BD490F" w:rsidP="00566081">
            <w:pPr>
              <w:rPr>
                <w:rStyle w:val="s0"/>
                <w:sz w:val="18"/>
                <w:szCs w:val="18"/>
              </w:rPr>
            </w:pPr>
            <w:r w:rsidRPr="00BD490F">
              <w:rPr>
                <w:rStyle w:val="s0"/>
                <w:sz w:val="18"/>
                <w:szCs w:val="18"/>
              </w:rPr>
              <w:t>Регистрационные удостоверения по лотам №275, № 248, №339, №338, №349, №376</w:t>
            </w:r>
          </w:p>
        </w:tc>
        <w:tc>
          <w:tcPr>
            <w:tcW w:w="3402" w:type="dxa"/>
          </w:tcPr>
          <w:p w:rsidR="00BD490F" w:rsidRPr="00BD490F" w:rsidRDefault="00BD490F" w:rsidP="00566081">
            <w:pPr>
              <w:rPr>
                <w:sz w:val="18"/>
                <w:szCs w:val="18"/>
              </w:rPr>
            </w:pPr>
            <w:r w:rsidRPr="00BD490F">
              <w:rPr>
                <w:sz w:val="18"/>
                <w:szCs w:val="18"/>
              </w:rPr>
              <w:t>РК-ЛС-5№011616 от 21.05.2008г.</w:t>
            </w:r>
          </w:p>
          <w:p w:rsidR="00BD490F" w:rsidRPr="00BD490F" w:rsidRDefault="00BD490F" w:rsidP="00566081">
            <w:pPr>
              <w:rPr>
                <w:sz w:val="18"/>
                <w:szCs w:val="18"/>
              </w:rPr>
            </w:pPr>
            <w:r w:rsidRPr="00BD490F">
              <w:rPr>
                <w:sz w:val="18"/>
                <w:szCs w:val="18"/>
              </w:rPr>
              <w:t>РК-ЛС-5№004464 от 09.01.2012</w:t>
            </w:r>
          </w:p>
          <w:p w:rsidR="00BD490F" w:rsidRPr="00BD490F" w:rsidRDefault="00BD490F" w:rsidP="00566081">
            <w:pPr>
              <w:rPr>
                <w:sz w:val="18"/>
                <w:szCs w:val="18"/>
              </w:rPr>
            </w:pPr>
            <w:r w:rsidRPr="00BD490F">
              <w:rPr>
                <w:sz w:val="18"/>
                <w:szCs w:val="18"/>
              </w:rPr>
              <w:t>РК-ЛС-5№018137 от 22.08.2011</w:t>
            </w:r>
          </w:p>
          <w:p w:rsidR="00BD490F" w:rsidRPr="00BD490F" w:rsidRDefault="00BD490F" w:rsidP="00566081">
            <w:pPr>
              <w:rPr>
                <w:sz w:val="18"/>
                <w:szCs w:val="18"/>
              </w:rPr>
            </w:pPr>
            <w:r w:rsidRPr="00BD490F">
              <w:rPr>
                <w:sz w:val="18"/>
                <w:szCs w:val="18"/>
              </w:rPr>
              <w:t>РК-ЛС-5№018138 от 22.08.2011</w:t>
            </w:r>
          </w:p>
          <w:p w:rsidR="00BD490F" w:rsidRPr="00BD490F" w:rsidRDefault="00BD490F" w:rsidP="00566081">
            <w:pPr>
              <w:rPr>
                <w:sz w:val="18"/>
                <w:szCs w:val="18"/>
              </w:rPr>
            </w:pPr>
            <w:r w:rsidRPr="00BD490F">
              <w:rPr>
                <w:sz w:val="18"/>
                <w:szCs w:val="18"/>
              </w:rPr>
              <w:t>РК-ЛС-5№014997 от 03.12.2009</w:t>
            </w:r>
          </w:p>
          <w:p w:rsidR="00BD490F" w:rsidRPr="00BD490F" w:rsidRDefault="00BD490F" w:rsidP="00566081">
            <w:pPr>
              <w:rPr>
                <w:sz w:val="18"/>
                <w:szCs w:val="18"/>
              </w:rPr>
            </w:pPr>
            <w:r w:rsidRPr="00BD490F">
              <w:rPr>
                <w:sz w:val="18"/>
                <w:szCs w:val="18"/>
              </w:rPr>
              <w:t>РК-ЛС-5№018178 от 25.08.2011</w:t>
            </w:r>
          </w:p>
          <w:p w:rsidR="00BD490F" w:rsidRPr="00BD490F" w:rsidRDefault="00BD490F" w:rsidP="00566081">
            <w:pPr>
              <w:rPr>
                <w:sz w:val="18"/>
                <w:szCs w:val="18"/>
              </w:rPr>
            </w:pPr>
          </w:p>
          <w:p w:rsidR="00BD490F" w:rsidRPr="00BD490F" w:rsidRDefault="00BD490F" w:rsidP="00566081">
            <w:pPr>
              <w:rPr>
                <w:sz w:val="18"/>
                <w:szCs w:val="18"/>
              </w:rPr>
            </w:pPr>
            <w:r w:rsidRPr="00BD490F">
              <w:rPr>
                <w:sz w:val="18"/>
                <w:szCs w:val="18"/>
              </w:rPr>
              <w:t>.</w:t>
            </w:r>
          </w:p>
        </w:tc>
        <w:tc>
          <w:tcPr>
            <w:tcW w:w="4394" w:type="dxa"/>
          </w:tcPr>
          <w:p w:rsidR="00BD490F" w:rsidRPr="00BD490F" w:rsidRDefault="00BD490F" w:rsidP="00566081">
            <w:pPr>
              <w:rPr>
                <w:sz w:val="18"/>
                <w:szCs w:val="18"/>
              </w:rPr>
            </w:pPr>
            <w:r w:rsidRPr="00BD490F">
              <w:rPr>
                <w:rStyle w:val="s0"/>
                <w:sz w:val="18"/>
                <w:szCs w:val="18"/>
              </w:rPr>
              <w:t>Подтверждение гос. регистрации на территории РК</w:t>
            </w:r>
          </w:p>
        </w:tc>
        <w:tc>
          <w:tcPr>
            <w:tcW w:w="2835" w:type="dxa"/>
          </w:tcPr>
          <w:p w:rsidR="00BD490F" w:rsidRPr="00BD490F" w:rsidRDefault="00BD490F" w:rsidP="00566081">
            <w:pPr>
              <w:rPr>
                <w:sz w:val="18"/>
                <w:szCs w:val="18"/>
              </w:rPr>
            </w:pPr>
            <w:r w:rsidRPr="00BD490F">
              <w:rPr>
                <w:sz w:val="18"/>
                <w:szCs w:val="18"/>
              </w:rPr>
              <w:t>Руководитель</w:t>
            </w:r>
          </w:p>
          <w:p w:rsidR="00BD490F" w:rsidRPr="00BD490F" w:rsidRDefault="00BD490F" w:rsidP="00566081">
            <w:pPr>
              <w:rPr>
                <w:sz w:val="18"/>
                <w:szCs w:val="18"/>
              </w:rPr>
            </w:pPr>
            <w:r w:rsidRPr="00BD490F">
              <w:rPr>
                <w:sz w:val="18"/>
                <w:szCs w:val="18"/>
              </w:rPr>
              <w:t>комитета контроля медицинской и фармацевтической деятельности</w:t>
            </w:r>
          </w:p>
        </w:tc>
        <w:tc>
          <w:tcPr>
            <w:tcW w:w="1984" w:type="dxa"/>
          </w:tcPr>
          <w:p w:rsidR="00BD490F" w:rsidRPr="00BD490F" w:rsidRDefault="00BD490F" w:rsidP="00566081">
            <w:pPr>
              <w:rPr>
                <w:sz w:val="18"/>
                <w:szCs w:val="18"/>
              </w:rPr>
            </w:pPr>
            <w:r w:rsidRPr="00BD490F">
              <w:rPr>
                <w:sz w:val="18"/>
                <w:szCs w:val="18"/>
              </w:rPr>
              <w:t>Нотариально заверенные копии, копия на лот № 275</w:t>
            </w:r>
          </w:p>
          <w:p w:rsidR="00BD490F" w:rsidRPr="00BD490F" w:rsidRDefault="00BD490F" w:rsidP="00566081">
            <w:pPr>
              <w:rPr>
                <w:sz w:val="18"/>
                <w:szCs w:val="18"/>
              </w:rPr>
            </w:pPr>
          </w:p>
          <w:p w:rsidR="00BD490F" w:rsidRPr="00BD490F" w:rsidRDefault="00BD490F" w:rsidP="00566081">
            <w:pPr>
              <w:rPr>
                <w:sz w:val="18"/>
                <w:szCs w:val="18"/>
              </w:rPr>
            </w:pPr>
            <w:r w:rsidRPr="00BD490F">
              <w:rPr>
                <w:sz w:val="18"/>
                <w:szCs w:val="18"/>
              </w:rPr>
              <w:t>135-146</w:t>
            </w:r>
            <w:r w:rsidR="00877C79">
              <w:rPr>
                <w:sz w:val="18"/>
                <w:szCs w:val="18"/>
              </w:rPr>
              <w:t xml:space="preserve"> стр</w:t>
            </w:r>
          </w:p>
        </w:tc>
      </w:tr>
      <w:tr w:rsidR="00BD490F" w:rsidRPr="009F1998" w:rsidTr="00BD490F">
        <w:tc>
          <w:tcPr>
            <w:tcW w:w="804" w:type="dxa"/>
            <w:vAlign w:val="center"/>
          </w:tcPr>
          <w:p w:rsidR="00BD490F" w:rsidRPr="00A93B5B" w:rsidRDefault="00BD490F" w:rsidP="006A646D">
            <w:pPr>
              <w:numPr>
                <w:ilvl w:val="0"/>
                <w:numId w:val="13"/>
              </w:numPr>
              <w:rPr>
                <w:sz w:val="18"/>
                <w:szCs w:val="18"/>
              </w:rPr>
            </w:pPr>
          </w:p>
        </w:tc>
        <w:tc>
          <w:tcPr>
            <w:tcW w:w="2552" w:type="dxa"/>
          </w:tcPr>
          <w:p w:rsidR="00BD490F" w:rsidRPr="00BD490F" w:rsidRDefault="00BD490F" w:rsidP="00566081">
            <w:pPr>
              <w:rPr>
                <w:rStyle w:val="s0"/>
                <w:sz w:val="18"/>
                <w:szCs w:val="18"/>
              </w:rPr>
            </w:pPr>
            <w:r w:rsidRPr="00BD490F">
              <w:rPr>
                <w:rStyle w:val="s0"/>
                <w:sz w:val="18"/>
                <w:szCs w:val="18"/>
              </w:rPr>
              <w:t>Инструкция по медицинскому применению  Куросурф</w:t>
            </w:r>
          </w:p>
        </w:tc>
        <w:tc>
          <w:tcPr>
            <w:tcW w:w="3402" w:type="dxa"/>
          </w:tcPr>
          <w:p w:rsidR="00BD490F" w:rsidRPr="00BD490F" w:rsidRDefault="00BD490F" w:rsidP="00566081">
            <w:pPr>
              <w:rPr>
                <w:sz w:val="18"/>
                <w:szCs w:val="18"/>
              </w:rPr>
            </w:pPr>
            <w:r w:rsidRPr="00BD490F">
              <w:rPr>
                <w:sz w:val="18"/>
                <w:szCs w:val="18"/>
              </w:rPr>
              <w:t>№750 от 22.12.2011г</w:t>
            </w:r>
          </w:p>
        </w:tc>
        <w:tc>
          <w:tcPr>
            <w:tcW w:w="4394" w:type="dxa"/>
          </w:tcPr>
          <w:p w:rsidR="00BD490F" w:rsidRPr="00BD490F" w:rsidRDefault="00BD490F" w:rsidP="00566081">
            <w:pPr>
              <w:rPr>
                <w:rStyle w:val="s0"/>
                <w:sz w:val="18"/>
                <w:szCs w:val="18"/>
              </w:rPr>
            </w:pPr>
            <w:r w:rsidRPr="00BD490F">
              <w:rPr>
                <w:rStyle w:val="s0"/>
                <w:sz w:val="18"/>
                <w:szCs w:val="18"/>
              </w:rPr>
              <w:t>Описание препарата</w:t>
            </w:r>
          </w:p>
          <w:p w:rsidR="00BD490F" w:rsidRPr="00BD490F" w:rsidRDefault="00BD490F" w:rsidP="00566081">
            <w:pPr>
              <w:rPr>
                <w:rStyle w:val="s0"/>
                <w:sz w:val="18"/>
                <w:szCs w:val="18"/>
              </w:rPr>
            </w:pPr>
          </w:p>
        </w:tc>
        <w:tc>
          <w:tcPr>
            <w:tcW w:w="2835" w:type="dxa"/>
          </w:tcPr>
          <w:p w:rsidR="00BD490F" w:rsidRPr="00BD490F" w:rsidRDefault="00BD490F" w:rsidP="00566081">
            <w:pPr>
              <w:rPr>
                <w:sz w:val="18"/>
                <w:szCs w:val="18"/>
              </w:rPr>
            </w:pPr>
            <w:r w:rsidRPr="00BD490F">
              <w:rPr>
                <w:sz w:val="18"/>
                <w:szCs w:val="18"/>
              </w:rPr>
              <w:t>Утверждена Приказом председателя комитетам контроля мед и фарм. деятельности МЗРК</w:t>
            </w:r>
          </w:p>
        </w:tc>
        <w:tc>
          <w:tcPr>
            <w:tcW w:w="1984" w:type="dxa"/>
          </w:tcPr>
          <w:p w:rsidR="00BD490F" w:rsidRPr="00BD490F" w:rsidRDefault="00BD490F" w:rsidP="00566081">
            <w:pPr>
              <w:rPr>
                <w:sz w:val="18"/>
                <w:szCs w:val="18"/>
              </w:rPr>
            </w:pPr>
            <w:r w:rsidRPr="00BD490F">
              <w:rPr>
                <w:sz w:val="18"/>
                <w:szCs w:val="18"/>
              </w:rPr>
              <w:t>копия</w:t>
            </w:r>
          </w:p>
          <w:p w:rsidR="00BD490F" w:rsidRPr="00BD490F" w:rsidRDefault="00BD490F" w:rsidP="00566081">
            <w:pPr>
              <w:rPr>
                <w:sz w:val="18"/>
                <w:szCs w:val="18"/>
              </w:rPr>
            </w:pPr>
            <w:r w:rsidRPr="00BD490F">
              <w:rPr>
                <w:sz w:val="18"/>
                <w:szCs w:val="18"/>
              </w:rPr>
              <w:t>147-156</w:t>
            </w:r>
            <w:r w:rsidR="00877C79">
              <w:rPr>
                <w:sz w:val="18"/>
                <w:szCs w:val="18"/>
              </w:rPr>
              <w:t xml:space="preserve"> стр</w:t>
            </w:r>
          </w:p>
        </w:tc>
      </w:tr>
      <w:tr w:rsidR="00BD490F" w:rsidRPr="009F1998" w:rsidTr="00BD490F">
        <w:tc>
          <w:tcPr>
            <w:tcW w:w="804" w:type="dxa"/>
            <w:vAlign w:val="center"/>
          </w:tcPr>
          <w:p w:rsidR="00BD490F" w:rsidRPr="00A93B5B" w:rsidRDefault="00BD490F" w:rsidP="006A646D">
            <w:pPr>
              <w:numPr>
                <w:ilvl w:val="0"/>
                <w:numId w:val="13"/>
              </w:numPr>
              <w:rPr>
                <w:sz w:val="18"/>
                <w:szCs w:val="18"/>
              </w:rPr>
            </w:pPr>
          </w:p>
        </w:tc>
        <w:tc>
          <w:tcPr>
            <w:tcW w:w="2552" w:type="dxa"/>
          </w:tcPr>
          <w:p w:rsidR="00BD490F" w:rsidRPr="00BD490F" w:rsidRDefault="00BD490F" w:rsidP="00566081">
            <w:pPr>
              <w:rPr>
                <w:rStyle w:val="s0"/>
                <w:sz w:val="18"/>
                <w:szCs w:val="18"/>
              </w:rPr>
            </w:pPr>
            <w:r w:rsidRPr="00BD490F">
              <w:rPr>
                <w:rStyle w:val="s0"/>
                <w:sz w:val="18"/>
                <w:szCs w:val="18"/>
              </w:rPr>
              <w:t>Регистрационные удостоверения по лотам №378,№379,№427,№479</w:t>
            </w:r>
          </w:p>
        </w:tc>
        <w:tc>
          <w:tcPr>
            <w:tcW w:w="3402" w:type="dxa"/>
          </w:tcPr>
          <w:p w:rsidR="00BD490F" w:rsidRPr="00BD490F" w:rsidRDefault="00BD490F" w:rsidP="00566081">
            <w:pPr>
              <w:rPr>
                <w:sz w:val="18"/>
                <w:szCs w:val="18"/>
              </w:rPr>
            </w:pPr>
            <w:r w:rsidRPr="00BD490F">
              <w:rPr>
                <w:sz w:val="18"/>
                <w:szCs w:val="18"/>
              </w:rPr>
              <w:t>РК-ЛС-5№007849 от 28.08.2008г.</w:t>
            </w:r>
          </w:p>
          <w:p w:rsidR="00BD490F" w:rsidRPr="00BD490F" w:rsidRDefault="00BD490F" w:rsidP="00566081">
            <w:pPr>
              <w:tabs>
                <w:tab w:val="left" w:pos="195"/>
                <w:tab w:val="center" w:pos="1037"/>
              </w:tabs>
              <w:rPr>
                <w:sz w:val="18"/>
                <w:szCs w:val="18"/>
              </w:rPr>
            </w:pPr>
            <w:r w:rsidRPr="00BD490F">
              <w:rPr>
                <w:sz w:val="18"/>
                <w:szCs w:val="18"/>
              </w:rPr>
              <w:tab/>
              <w:t>РК-ЛС-5№007850</w:t>
            </w:r>
            <w:r w:rsidRPr="00BD490F">
              <w:rPr>
                <w:sz w:val="18"/>
                <w:szCs w:val="18"/>
              </w:rPr>
              <w:tab/>
              <w:t>от 08.09.2008г.</w:t>
            </w:r>
          </w:p>
          <w:p w:rsidR="00BD490F" w:rsidRPr="00BD490F" w:rsidRDefault="00BD490F" w:rsidP="00566081">
            <w:pPr>
              <w:rPr>
                <w:sz w:val="18"/>
                <w:szCs w:val="18"/>
              </w:rPr>
            </w:pPr>
            <w:r w:rsidRPr="00BD490F">
              <w:rPr>
                <w:sz w:val="18"/>
                <w:szCs w:val="18"/>
              </w:rPr>
              <w:t>РК-ЛС-5№015881 от 21.04.2010г.</w:t>
            </w:r>
          </w:p>
          <w:p w:rsidR="00BD490F" w:rsidRPr="00BD490F" w:rsidRDefault="00BD490F" w:rsidP="00566081">
            <w:pPr>
              <w:rPr>
                <w:sz w:val="18"/>
                <w:szCs w:val="18"/>
              </w:rPr>
            </w:pPr>
            <w:r w:rsidRPr="00BD490F">
              <w:rPr>
                <w:sz w:val="18"/>
                <w:szCs w:val="18"/>
              </w:rPr>
              <w:t>РК-ЛС-5№011837 от 11.06.2008г.</w:t>
            </w:r>
          </w:p>
          <w:p w:rsidR="00BD490F" w:rsidRPr="00BD490F" w:rsidRDefault="00BD490F" w:rsidP="00566081">
            <w:pPr>
              <w:rPr>
                <w:sz w:val="18"/>
                <w:szCs w:val="18"/>
              </w:rPr>
            </w:pPr>
          </w:p>
          <w:p w:rsidR="00BD490F" w:rsidRPr="00BD490F" w:rsidRDefault="00BD490F" w:rsidP="00566081">
            <w:pPr>
              <w:rPr>
                <w:sz w:val="18"/>
                <w:szCs w:val="18"/>
              </w:rPr>
            </w:pPr>
            <w:r w:rsidRPr="00BD490F">
              <w:rPr>
                <w:sz w:val="18"/>
                <w:szCs w:val="18"/>
              </w:rPr>
              <w:t>.</w:t>
            </w:r>
          </w:p>
        </w:tc>
        <w:tc>
          <w:tcPr>
            <w:tcW w:w="4394" w:type="dxa"/>
          </w:tcPr>
          <w:p w:rsidR="00BD490F" w:rsidRPr="00BD490F" w:rsidRDefault="00BD490F" w:rsidP="00566081">
            <w:pPr>
              <w:rPr>
                <w:sz w:val="18"/>
                <w:szCs w:val="18"/>
              </w:rPr>
            </w:pPr>
            <w:r w:rsidRPr="00BD490F">
              <w:rPr>
                <w:rStyle w:val="s0"/>
                <w:sz w:val="18"/>
                <w:szCs w:val="18"/>
              </w:rPr>
              <w:t>Подтверждение гос. регистрации на территории РК</w:t>
            </w:r>
          </w:p>
        </w:tc>
        <w:tc>
          <w:tcPr>
            <w:tcW w:w="2835" w:type="dxa"/>
          </w:tcPr>
          <w:p w:rsidR="00BD490F" w:rsidRPr="00BD490F" w:rsidRDefault="00BD490F" w:rsidP="00566081">
            <w:pPr>
              <w:rPr>
                <w:sz w:val="18"/>
                <w:szCs w:val="18"/>
              </w:rPr>
            </w:pPr>
            <w:r w:rsidRPr="00BD490F">
              <w:rPr>
                <w:sz w:val="18"/>
                <w:szCs w:val="18"/>
              </w:rPr>
              <w:t>Руководитель</w:t>
            </w:r>
          </w:p>
          <w:p w:rsidR="00BD490F" w:rsidRPr="00BD490F" w:rsidRDefault="00BD490F" w:rsidP="00566081">
            <w:pPr>
              <w:rPr>
                <w:sz w:val="18"/>
                <w:szCs w:val="18"/>
              </w:rPr>
            </w:pPr>
            <w:r w:rsidRPr="00BD490F">
              <w:rPr>
                <w:sz w:val="18"/>
                <w:szCs w:val="18"/>
              </w:rPr>
              <w:t>комитета контроля медицинской и фармацевтической деятельности</w:t>
            </w:r>
          </w:p>
        </w:tc>
        <w:tc>
          <w:tcPr>
            <w:tcW w:w="1984" w:type="dxa"/>
          </w:tcPr>
          <w:p w:rsidR="00BD490F" w:rsidRPr="00BD490F" w:rsidRDefault="00BD490F" w:rsidP="00566081">
            <w:pPr>
              <w:rPr>
                <w:sz w:val="18"/>
                <w:szCs w:val="18"/>
              </w:rPr>
            </w:pPr>
            <w:r w:rsidRPr="00BD490F">
              <w:rPr>
                <w:sz w:val="18"/>
                <w:szCs w:val="18"/>
              </w:rPr>
              <w:t>Нотариально заверенные копии</w:t>
            </w:r>
          </w:p>
          <w:p w:rsidR="00BD490F" w:rsidRPr="00BD490F" w:rsidRDefault="00BD490F" w:rsidP="00566081">
            <w:pPr>
              <w:rPr>
                <w:sz w:val="18"/>
                <w:szCs w:val="18"/>
              </w:rPr>
            </w:pPr>
            <w:r w:rsidRPr="00BD490F">
              <w:rPr>
                <w:sz w:val="18"/>
                <w:szCs w:val="18"/>
              </w:rPr>
              <w:t>157-164</w:t>
            </w:r>
            <w:r w:rsidR="00877C79">
              <w:rPr>
                <w:sz w:val="18"/>
                <w:szCs w:val="18"/>
              </w:rPr>
              <w:t xml:space="preserve"> стр</w:t>
            </w:r>
          </w:p>
        </w:tc>
      </w:tr>
      <w:tr w:rsidR="00BD490F" w:rsidRPr="009F1998" w:rsidTr="00BD490F">
        <w:tc>
          <w:tcPr>
            <w:tcW w:w="804" w:type="dxa"/>
            <w:vAlign w:val="center"/>
          </w:tcPr>
          <w:p w:rsidR="00BD490F" w:rsidRPr="00A93B5B" w:rsidRDefault="00BD490F" w:rsidP="006A646D">
            <w:pPr>
              <w:numPr>
                <w:ilvl w:val="0"/>
                <w:numId w:val="13"/>
              </w:numPr>
              <w:rPr>
                <w:sz w:val="18"/>
                <w:szCs w:val="18"/>
              </w:rPr>
            </w:pPr>
          </w:p>
        </w:tc>
        <w:tc>
          <w:tcPr>
            <w:tcW w:w="2552" w:type="dxa"/>
          </w:tcPr>
          <w:p w:rsidR="00BD490F" w:rsidRPr="00BD490F" w:rsidRDefault="00BD490F" w:rsidP="00566081">
            <w:pPr>
              <w:rPr>
                <w:rStyle w:val="s0"/>
                <w:sz w:val="18"/>
                <w:szCs w:val="18"/>
              </w:rPr>
            </w:pPr>
            <w:r w:rsidRPr="00BD490F">
              <w:rPr>
                <w:rStyle w:val="s0"/>
                <w:sz w:val="18"/>
                <w:szCs w:val="18"/>
              </w:rPr>
              <w:t>Документ, подтверждающий соответствие предлагаемых ЛС Правилам</w:t>
            </w:r>
          </w:p>
        </w:tc>
        <w:tc>
          <w:tcPr>
            <w:tcW w:w="3402" w:type="dxa"/>
          </w:tcPr>
          <w:p w:rsidR="00BD490F" w:rsidRPr="00BD490F" w:rsidRDefault="00BD490F" w:rsidP="00566081">
            <w:pPr>
              <w:rPr>
                <w:sz w:val="18"/>
                <w:szCs w:val="18"/>
              </w:rPr>
            </w:pPr>
            <w:r w:rsidRPr="00BD490F">
              <w:rPr>
                <w:rStyle w:val="s0"/>
                <w:sz w:val="18"/>
                <w:szCs w:val="18"/>
              </w:rPr>
              <w:t>б/н 13.09.2012г.</w:t>
            </w:r>
          </w:p>
        </w:tc>
        <w:tc>
          <w:tcPr>
            <w:tcW w:w="4394" w:type="dxa"/>
          </w:tcPr>
          <w:p w:rsidR="00BD490F" w:rsidRPr="00BD490F" w:rsidRDefault="00BD490F" w:rsidP="00566081">
            <w:pPr>
              <w:rPr>
                <w:sz w:val="18"/>
                <w:szCs w:val="18"/>
              </w:rPr>
            </w:pPr>
            <w:r w:rsidRPr="00BD490F">
              <w:rPr>
                <w:sz w:val="18"/>
                <w:szCs w:val="18"/>
              </w:rPr>
              <w:t>Подтверждение соответствия предлагаемых ЛС требованиям  правил</w:t>
            </w:r>
          </w:p>
        </w:tc>
        <w:tc>
          <w:tcPr>
            <w:tcW w:w="2835" w:type="dxa"/>
          </w:tcPr>
          <w:p w:rsidR="00BD490F" w:rsidRPr="00BD490F" w:rsidRDefault="00BD490F" w:rsidP="00566081">
            <w:pPr>
              <w:rPr>
                <w:sz w:val="18"/>
                <w:szCs w:val="18"/>
              </w:rPr>
            </w:pPr>
            <w:r w:rsidRPr="00BD490F">
              <w:rPr>
                <w:sz w:val="18"/>
                <w:szCs w:val="18"/>
              </w:rPr>
              <w:t xml:space="preserve">Директор </w:t>
            </w:r>
            <w:r w:rsidRPr="00BD490F">
              <w:rPr>
                <w:rStyle w:val="s1"/>
                <w:b w:val="0"/>
                <w:sz w:val="18"/>
                <w:szCs w:val="18"/>
              </w:rPr>
              <w:t>ТОО «Фармконтакт»</w:t>
            </w:r>
            <w:r w:rsidRPr="00BD490F">
              <w:rPr>
                <w:sz w:val="18"/>
                <w:szCs w:val="18"/>
              </w:rPr>
              <w:t>-</w:t>
            </w:r>
          </w:p>
          <w:p w:rsidR="00BD490F" w:rsidRPr="00BD490F" w:rsidRDefault="00BD490F" w:rsidP="00566081">
            <w:pPr>
              <w:rPr>
                <w:sz w:val="18"/>
                <w:szCs w:val="18"/>
              </w:rPr>
            </w:pPr>
            <w:r w:rsidRPr="00BD490F">
              <w:rPr>
                <w:sz w:val="18"/>
                <w:szCs w:val="18"/>
              </w:rPr>
              <w:t>Багаутдинова Д.Р.</w:t>
            </w:r>
          </w:p>
        </w:tc>
        <w:tc>
          <w:tcPr>
            <w:tcW w:w="1984" w:type="dxa"/>
          </w:tcPr>
          <w:p w:rsidR="00BD490F" w:rsidRPr="00BD490F" w:rsidRDefault="00BD490F" w:rsidP="00566081">
            <w:pPr>
              <w:rPr>
                <w:sz w:val="18"/>
                <w:szCs w:val="18"/>
              </w:rPr>
            </w:pPr>
            <w:r w:rsidRPr="00BD490F">
              <w:rPr>
                <w:sz w:val="18"/>
                <w:szCs w:val="18"/>
              </w:rPr>
              <w:t>оригинал</w:t>
            </w:r>
          </w:p>
          <w:p w:rsidR="00BD490F" w:rsidRPr="00BD490F" w:rsidRDefault="00BD490F" w:rsidP="00566081">
            <w:pPr>
              <w:rPr>
                <w:sz w:val="18"/>
                <w:szCs w:val="18"/>
              </w:rPr>
            </w:pPr>
            <w:r w:rsidRPr="00BD490F">
              <w:rPr>
                <w:sz w:val="18"/>
                <w:szCs w:val="18"/>
              </w:rPr>
              <w:t>165-166</w:t>
            </w:r>
            <w:r w:rsidR="00877C79">
              <w:rPr>
                <w:sz w:val="18"/>
                <w:szCs w:val="18"/>
              </w:rPr>
              <w:t xml:space="preserve"> стр</w:t>
            </w:r>
          </w:p>
        </w:tc>
      </w:tr>
      <w:tr w:rsidR="00BD490F" w:rsidRPr="009F1998" w:rsidTr="00BD490F">
        <w:tc>
          <w:tcPr>
            <w:tcW w:w="804" w:type="dxa"/>
            <w:vAlign w:val="center"/>
          </w:tcPr>
          <w:p w:rsidR="00BD490F" w:rsidRPr="00A93B5B" w:rsidRDefault="00BD490F" w:rsidP="006A646D">
            <w:pPr>
              <w:numPr>
                <w:ilvl w:val="0"/>
                <w:numId w:val="13"/>
              </w:numPr>
              <w:rPr>
                <w:sz w:val="18"/>
                <w:szCs w:val="18"/>
              </w:rPr>
            </w:pPr>
          </w:p>
        </w:tc>
        <w:tc>
          <w:tcPr>
            <w:tcW w:w="2552" w:type="dxa"/>
          </w:tcPr>
          <w:p w:rsidR="00BD490F" w:rsidRPr="00BD490F" w:rsidRDefault="00BD490F" w:rsidP="00566081">
            <w:pPr>
              <w:rPr>
                <w:rStyle w:val="s0"/>
                <w:sz w:val="18"/>
                <w:szCs w:val="18"/>
              </w:rPr>
            </w:pPr>
            <w:r w:rsidRPr="00BD490F">
              <w:rPr>
                <w:rStyle w:val="s0"/>
                <w:sz w:val="18"/>
                <w:szCs w:val="18"/>
              </w:rPr>
              <w:t>Гарантийное письмо по срокам годности</w:t>
            </w:r>
          </w:p>
        </w:tc>
        <w:tc>
          <w:tcPr>
            <w:tcW w:w="3402" w:type="dxa"/>
          </w:tcPr>
          <w:p w:rsidR="00BD490F" w:rsidRPr="00BD490F" w:rsidRDefault="00BD490F" w:rsidP="00566081">
            <w:pPr>
              <w:rPr>
                <w:sz w:val="18"/>
                <w:szCs w:val="18"/>
              </w:rPr>
            </w:pPr>
            <w:r w:rsidRPr="00BD490F">
              <w:rPr>
                <w:rStyle w:val="s0"/>
                <w:sz w:val="18"/>
                <w:szCs w:val="18"/>
              </w:rPr>
              <w:t>б/н 13.09.2012г.</w:t>
            </w:r>
          </w:p>
        </w:tc>
        <w:tc>
          <w:tcPr>
            <w:tcW w:w="4394" w:type="dxa"/>
          </w:tcPr>
          <w:p w:rsidR="00BD490F" w:rsidRPr="00BD490F" w:rsidRDefault="00BD490F" w:rsidP="00566081">
            <w:pPr>
              <w:rPr>
                <w:sz w:val="18"/>
                <w:szCs w:val="18"/>
              </w:rPr>
            </w:pPr>
            <w:r w:rsidRPr="00BD490F">
              <w:rPr>
                <w:sz w:val="18"/>
                <w:szCs w:val="18"/>
              </w:rPr>
              <w:t>По срокам годности</w:t>
            </w:r>
          </w:p>
        </w:tc>
        <w:tc>
          <w:tcPr>
            <w:tcW w:w="2835" w:type="dxa"/>
          </w:tcPr>
          <w:p w:rsidR="00BD490F" w:rsidRPr="00BD490F" w:rsidRDefault="00BD490F" w:rsidP="00566081">
            <w:pPr>
              <w:rPr>
                <w:sz w:val="18"/>
                <w:szCs w:val="18"/>
              </w:rPr>
            </w:pPr>
            <w:r w:rsidRPr="00BD490F">
              <w:rPr>
                <w:sz w:val="18"/>
                <w:szCs w:val="18"/>
              </w:rPr>
              <w:t xml:space="preserve">Директор </w:t>
            </w:r>
            <w:r w:rsidRPr="00BD490F">
              <w:rPr>
                <w:rStyle w:val="s1"/>
                <w:b w:val="0"/>
                <w:sz w:val="18"/>
                <w:szCs w:val="18"/>
              </w:rPr>
              <w:t>ТОО «Фармконтакт»</w:t>
            </w:r>
            <w:r w:rsidRPr="00BD490F">
              <w:rPr>
                <w:sz w:val="18"/>
                <w:szCs w:val="18"/>
              </w:rPr>
              <w:t>-</w:t>
            </w:r>
          </w:p>
          <w:p w:rsidR="00BD490F" w:rsidRPr="00BD490F" w:rsidRDefault="00BD490F" w:rsidP="00566081">
            <w:pPr>
              <w:rPr>
                <w:sz w:val="18"/>
                <w:szCs w:val="18"/>
              </w:rPr>
            </w:pPr>
            <w:r w:rsidRPr="00BD490F">
              <w:rPr>
                <w:sz w:val="18"/>
                <w:szCs w:val="18"/>
              </w:rPr>
              <w:t>Багаутдинова Д.Р.</w:t>
            </w:r>
          </w:p>
        </w:tc>
        <w:tc>
          <w:tcPr>
            <w:tcW w:w="1984" w:type="dxa"/>
          </w:tcPr>
          <w:p w:rsidR="00BD490F" w:rsidRPr="00BD490F" w:rsidRDefault="00BD490F" w:rsidP="00566081">
            <w:pPr>
              <w:rPr>
                <w:sz w:val="18"/>
                <w:szCs w:val="18"/>
              </w:rPr>
            </w:pPr>
            <w:r w:rsidRPr="00BD490F">
              <w:rPr>
                <w:sz w:val="18"/>
                <w:szCs w:val="18"/>
              </w:rPr>
              <w:t>оригинал</w:t>
            </w:r>
          </w:p>
          <w:p w:rsidR="00BD490F" w:rsidRPr="00BD490F" w:rsidRDefault="00BD490F" w:rsidP="00566081">
            <w:pPr>
              <w:rPr>
                <w:sz w:val="18"/>
                <w:szCs w:val="18"/>
              </w:rPr>
            </w:pPr>
            <w:r w:rsidRPr="00BD490F">
              <w:rPr>
                <w:sz w:val="18"/>
                <w:szCs w:val="18"/>
              </w:rPr>
              <w:t>167-168</w:t>
            </w:r>
            <w:r w:rsidR="00877C79">
              <w:rPr>
                <w:sz w:val="18"/>
                <w:szCs w:val="18"/>
              </w:rPr>
              <w:t xml:space="preserve"> стр</w:t>
            </w:r>
          </w:p>
        </w:tc>
      </w:tr>
      <w:tr w:rsidR="00BD490F" w:rsidRPr="009F1998" w:rsidTr="00BD490F">
        <w:tc>
          <w:tcPr>
            <w:tcW w:w="804" w:type="dxa"/>
            <w:vAlign w:val="center"/>
          </w:tcPr>
          <w:p w:rsidR="00BD490F" w:rsidRPr="00A93B5B" w:rsidRDefault="00BD490F" w:rsidP="006A646D">
            <w:pPr>
              <w:numPr>
                <w:ilvl w:val="0"/>
                <w:numId w:val="13"/>
              </w:numPr>
              <w:rPr>
                <w:sz w:val="18"/>
                <w:szCs w:val="18"/>
              </w:rPr>
            </w:pPr>
          </w:p>
        </w:tc>
        <w:tc>
          <w:tcPr>
            <w:tcW w:w="2552" w:type="dxa"/>
          </w:tcPr>
          <w:p w:rsidR="00BD490F" w:rsidRPr="00BD490F" w:rsidRDefault="00BD490F" w:rsidP="00566081">
            <w:pPr>
              <w:rPr>
                <w:rStyle w:val="s0"/>
                <w:sz w:val="18"/>
                <w:szCs w:val="18"/>
              </w:rPr>
            </w:pPr>
            <w:r w:rsidRPr="00BD490F">
              <w:rPr>
                <w:rStyle w:val="s0"/>
                <w:sz w:val="18"/>
                <w:szCs w:val="18"/>
              </w:rPr>
              <w:t>Сопутствующие услуги</w:t>
            </w:r>
          </w:p>
        </w:tc>
        <w:tc>
          <w:tcPr>
            <w:tcW w:w="3402" w:type="dxa"/>
          </w:tcPr>
          <w:p w:rsidR="00BD490F" w:rsidRPr="00BD490F" w:rsidRDefault="00BD490F" w:rsidP="00566081">
            <w:pPr>
              <w:rPr>
                <w:sz w:val="18"/>
                <w:szCs w:val="18"/>
              </w:rPr>
            </w:pPr>
            <w:r w:rsidRPr="00BD490F">
              <w:rPr>
                <w:sz w:val="18"/>
                <w:szCs w:val="18"/>
              </w:rPr>
              <w:t>б/н от 13.09.2012г</w:t>
            </w:r>
          </w:p>
        </w:tc>
        <w:tc>
          <w:tcPr>
            <w:tcW w:w="4394" w:type="dxa"/>
          </w:tcPr>
          <w:p w:rsidR="00BD490F" w:rsidRPr="00BD490F" w:rsidRDefault="00BD490F" w:rsidP="00566081">
            <w:pPr>
              <w:rPr>
                <w:sz w:val="18"/>
                <w:szCs w:val="18"/>
              </w:rPr>
            </w:pPr>
            <w:r w:rsidRPr="00BD490F">
              <w:rPr>
                <w:rStyle w:val="s0"/>
                <w:sz w:val="18"/>
                <w:szCs w:val="18"/>
              </w:rPr>
              <w:t>Предлагаемые сопутствующие услуги</w:t>
            </w:r>
          </w:p>
        </w:tc>
        <w:tc>
          <w:tcPr>
            <w:tcW w:w="2835" w:type="dxa"/>
          </w:tcPr>
          <w:p w:rsidR="00BD490F" w:rsidRPr="00BD490F" w:rsidRDefault="00BD490F" w:rsidP="00566081">
            <w:pPr>
              <w:rPr>
                <w:sz w:val="18"/>
                <w:szCs w:val="18"/>
              </w:rPr>
            </w:pPr>
            <w:r w:rsidRPr="00BD490F">
              <w:rPr>
                <w:sz w:val="18"/>
                <w:szCs w:val="18"/>
              </w:rPr>
              <w:t xml:space="preserve">Директор </w:t>
            </w:r>
            <w:r w:rsidRPr="00BD490F">
              <w:rPr>
                <w:rStyle w:val="s1"/>
                <w:b w:val="0"/>
                <w:sz w:val="18"/>
                <w:szCs w:val="18"/>
              </w:rPr>
              <w:t>ТОО «Фармконтакт»</w:t>
            </w:r>
            <w:r w:rsidRPr="00BD490F">
              <w:rPr>
                <w:sz w:val="18"/>
                <w:szCs w:val="18"/>
              </w:rPr>
              <w:t>-</w:t>
            </w:r>
          </w:p>
          <w:p w:rsidR="00BD490F" w:rsidRPr="00BD490F" w:rsidRDefault="00BD490F" w:rsidP="00566081">
            <w:pPr>
              <w:rPr>
                <w:sz w:val="18"/>
                <w:szCs w:val="18"/>
              </w:rPr>
            </w:pPr>
            <w:r w:rsidRPr="00BD490F">
              <w:rPr>
                <w:sz w:val="18"/>
                <w:szCs w:val="18"/>
              </w:rPr>
              <w:t>Багаутдинова Д.Р.</w:t>
            </w:r>
          </w:p>
        </w:tc>
        <w:tc>
          <w:tcPr>
            <w:tcW w:w="1984" w:type="dxa"/>
          </w:tcPr>
          <w:p w:rsidR="00BD490F" w:rsidRPr="00BD490F" w:rsidRDefault="00BD490F" w:rsidP="00566081">
            <w:pPr>
              <w:rPr>
                <w:sz w:val="18"/>
                <w:szCs w:val="18"/>
              </w:rPr>
            </w:pPr>
            <w:r w:rsidRPr="00BD490F">
              <w:rPr>
                <w:sz w:val="18"/>
                <w:szCs w:val="18"/>
              </w:rPr>
              <w:t>оригинал</w:t>
            </w:r>
          </w:p>
          <w:p w:rsidR="00BD490F" w:rsidRPr="00BD490F" w:rsidRDefault="00BD490F" w:rsidP="00566081">
            <w:pPr>
              <w:rPr>
                <w:sz w:val="18"/>
                <w:szCs w:val="18"/>
              </w:rPr>
            </w:pPr>
            <w:r w:rsidRPr="00BD490F">
              <w:rPr>
                <w:sz w:val="18"/>
                <w:szCs w:val="18"/>
              </w:rPr>
              <w:t>169-170</w:t>
            </w:r>
            <w:r w:rsidR="00877C79">
              <w:rPr>
                <w:sz w:val="18"/>
                <w:szCs w:val="18"/>
              </w:rPr>
              <w:t xml:space="preserve"> стр</w:t>
            </w:r>
          </w:p>
        </w:tc>
      </w:tr>
      <w:tr w:rsidR="00BD490F" w:rsidRPr="009F1998" w:rsidTr="00BD490F">
        <w:tc>
          <w:tcPr>
            <w:tcW w:w="804" w:type="dxa"/>
            <w:vAlign w:val="center"/>
          </w:tcPr>
          <w:p w:rsidR="00BD490F" w:rsidRPr="00A93B5B" w:rsidRDefault="00BD490F" w:rsidP="006A646D">
            <w:pPr>
              <w:numPr>
                <w:ilvl w:val="0"/>
                <w:numId w:val="13"/>
              </w:numPr>
              <w:rPr>
                <w:sz w:val="18"/>
                <w:szCs w:val="18"/>
              </w:rPr>
            </w:pPr>
          </w:p>
        </w:tc>
        <w:tc>
          <w:tcPr>
            <w:tcW w:w="2552" w:type="dxa"/>
          </w:tcPr>
          <w:p w:rsidR="00BD490F" w:rsidRPr="00BD490F" w:rsidRDefault="00BD490F" w:rsidP="00566081">
            <w:pPr>
              <w:rPr>
                <w:rStyle w:val="s0"/>
                <w:sz w:val="18"/>
                <w:szCs w:val="18"/>
              </w:rPr>
            </w:pPr>
            <w:r w:rsidRPr="00BD490F">
              <w:rPr>
                <w:rStyle w:val="s0"/>
                <w:sz w:val="18"/>
                <w:szCs w:val="18"/>
              </w:rPr>
              <w:t xml:space="preserve">Письмо  по </w:t>
            </w:r>
            <w:r w:rsidRPr="00BD490F">
              <w:rPr>
                <w:rStyle w:val="s0"/>
                <w:sz w:val="18"/>
                <w:szCs w:val="18"/>
                <w:lang w:val="en-US"/>
              </w:rPr>
              <w:t>GMP</w:t>
            </w:r>
            <w:r w:rsidRPr="00BD490F">
              <w:rPr>
                <w:rStyle w:val="s0"/>
                <w:sz w:val="18"/>
                <w:szCs w:val="18"/>
              </w:rPr>
              <w:t xml:space="preserve"> от Алкем Лабораториз Лимитед  </w:t>
            </w:r>
          </w:p>
        </w:tc>
        <w:tc>
          <w:tcPr>
            <w:tcW w:w="3402" w:type="dxa"/>
          </w:tcPr>
          <w:p w:rsidR="00BD490F" w:rsidRPr="00BD490F" w:rsidRDefault="00BD490F" w:rsidP="00566081">
            <w:pPr>
              <w:rPr>
                <w:sz w:val="18"/>
                <w:szCs w:val="18"/>
              </w:rPr>
            </w:pPr>
            <w:r w:rsidRPr="00BD490F">
              <w:rPr>
                <w:sz w:val="18"/>
                <w:szCs w:val="18"/>
              </w:rPr>
              <w:t>№212-13от 16.08.2012г</w:t>
            </w:r>
          </w:p>
        </w:tc>
        <w:tc>
          <w:tcPr>
            <w:tcW w:w="4394" w:type="dxa"/>
          </w:tcPr>
          <w:p w:rsidR="00BD490F" w:rsidRPr="00BD490F" w:rsidRDefault="00BD490F" w:rsidP="00566081">
            <w:pPr>
              <w:rPr>
                <w:sz w:val="18"/>
                <w:szCs w:val="18"/>
                <w:lang w:val="kk-KZ"/>
              </w:rPr>
            </w:pPr>
            <w:r w:rsidRPr="00BD490F">
              <w:rPr>
                <w:sz w:val="18"/>
                <w:szCs w:val="18"/>
                <w:lang w:val="kk-KZ"/>
              </w:rPr>
              <w:t xml:space="preserve">Подтверждение о том что завод имееет </w:t>
            </w:r>
            <w:r w:rsidRPr="00BD490F">
              <w:rPr>
                <w:rStyle w:val="s0"/>
                <w:sz w:val="18"/>
                <w:szCs w:val="18"/>
                <w:lang w:val="en-US"/>
              </w:rPr>
              <w:t>GMP</w:t>
            </w:r>
            <w:r w:rsidRPr="00BD490F">
              <w:rPr>
                <w:rStyle w:val="s0"/>
                <w:sz w:val="18"/>
                <w:szCs w:val="18"/>
                <w:lang w:val="kk-KZ"/>
              </w:rPr>
              <w:t xml:space="preserve"> сертификаты</w:t>
            </w:r>
          </w:p>
        </w:tc>
        <w:tc>
          <w:tcPr>
            <w:tcW w:w="2835" w:type="dxa"/>
          </w:tcPr>
          <w:p w:rsidR="00BD490F" w:rsidRPr="00BD490F" w:rsidRDefault="00BD490F" w:rsidP="00566081">
            <w:pPr>
              <w:rPr>
                <w:sz w:val="18"/>
                <w:szCs w:val="18"/>
                <w:lang w:val="en-US"/>
              </w:rPr>
            </w:pPr>
            <w:r w:rsidRPr="00BD490F">
              <w:rPr>
                <w:sz w:val="18"/>
                <w:szCs w:val="18"/>
              </w:rPr>
              <w:t xml:space="preserve">  Глава Представительства Сандип  Дубей</w:t>
            </w:r>
          </w:p>
        </w:tc>
        <w:tc>
          <w:tcPr>
            <w:tcW w:w="1984" w:type="dxa"/>
          </w:tcPr>
          <w:p w:rsidR="00BD490F" w:rsidRPr="00BD490F" w:rsidRDefault="00BD490F" w:rsidP="00566081">
            <w:pPr>
              <w:rPr>
                <w:sz w:val="18"/>
                <w:szCs w:val="18"/>
              </w:rPr>
            </w:pPr>
            <w:r w:rsidRPr="00BD490F">
              <w:rPr>
                <w:sz w:val="18"/>
                <w:szCs w:val="18"/>
              </w:rPr>
              <w:t>оригинал</w:t>
            </w:r>
          </w:p>
          <w:p w:rsidR="00BD490F" w:rsidRPr="00BD490F" w:rsidRDefault="00BD490F" w:rsidP="00566081">
            <w:pPr>
              <w:rPr>
                <w:sz w:val="18"/>
                <w:szCs w:val="18"/>
                <w:lang w:val="kk-KZ"/>
              </w:rPr>
            </w:pPr>
            <w:r w:rsidRPr="00BD490F">
              <w:rPr>
                <w:sz w:val="18"/>
                <w:szCs w:val="18"/>
                <w:lang w:val="kk-KZ"/>
              </w:rPr>
              <w:t>171-172</w:t>
            </w:r>
            <w:r w:rsidR="00877C79">
              <w:rPr>
                <w:sz w:val="18"/>
                <w:szCs w:val="18"/>
                <w:lang w:val="kk-KZ"/>
              </w:rPr>
              <w:t xml:space="preserve"> стр</w:t>
            </w:r>
          </w:p>
        </w:tc>
      </w:tr>
      <w:tr w:rsidR="00BD490F" w:rsidRPr="009F1998" w:rsidTr="00BD490F">
        <w:tc>
          <w:tcPr>
            <w:tcW w:w="804" w:type="dxa"/>
            <w:vAlign w:val="center"/>
          </w:tcPr>
          <w:p w:rsidR="00BD490F" w:rsidRPr="00A93B5B" w:rsidRDefault="00BD490F" w:rsidP="006A646D">
            <w:pPr>
              <w:numPr>
                <w:ilvl w:val="0"/>
                <w:numId w:val="13"/>
              </w:numPr>
              <w:rPr>
                <w:sz w:val="18"/>
                <w:szCs w:val="18"/>
              </w:rPr>
            </w:pPr>
          </w:p>
        </w:tc>
        <w:tc>
          <w:tcPr>
            <w:tcW w:w="2552" w:type="dxa"/>
          </w:tcPr>
          <w:p w:rsidR="00BD490F" w:rsidRPr="00BD490F" w:rsidRDefault="00BD490F" w:rsidP="00566081">
            <w:pPr>
              <w:rPr>
                <w:rStyle w:val="s0"/>
                <w:sz w:val="18"/>
                <w:szCs w:val="18"/>
              </w:rPr>
            </w:pPr>
            <w:r w:rsidRPr="00BD490F">
              <w:rPr>
                <w:rStyle w:val="s0"/>
                <w:sz w:val="18"/>
                <w:szCs w:val="18"/>
              </w:rPr>
              <w:t>Гарантийное письмо о том, что препараты оригинальные</w:t>
            </w:r>
          </w:p>
        </w:tc>
        <w:tc>
          <w:tcPr>
            <w:tcW w:w="3402" w:type="dxa"/>
          </w:tcPr>
          <w:p w:rsidR="00BD490F" w:rsidRPr="00BD490F" w:rsidRDefault="00BD490F" w:rsidP="00566081">
            <w:pPr>
              <w:rPr>
                <w:sz w:val="18"/>
                <w:szCs w:val="18"/>
              </w:rPr>
            </w:pPr>
            <w:r w:rsidRPr="00BD490F">
              <w:rPr>
                <w:sz w:val="18"/>
                <w:szCs w:val="18"/>
              </w:rPr>
              <w:t>№212-14 от 16.08.2012г</w:t>
            </w:r>
          </w:p>
        </w:tc>
        <w:tc>
          <w:tcPr>
            <w:tcW w:w="4394" w:type="dxa"/>
          </w:tcPr>
          <w:p w:rsidR="00BD490F" w:rsidRPr="00BD490F" w:rsidRDefault="00BD490F" w:rsidP="00566081">
            <w:pPr>
              <w:rPr>
                <w:sz w:val="18"/>
                <w:szCs w:val="18"/>
                <w:lang w:val="kk-KZ"/>
              </w:rPr>
            </w:pPr>
            <w:r w:rsidRPr="00BD490F">
              <w:rPr>
                <w:rStyle w:val="s0"/>
                <w:sz w:val="18"/>
                <w:szCs w:val="18"/>
                <w:lang w:val="kk-KZ"/>
              </w:rPr>
              <w:t>О том,  что ЛС не относится к биосимилярам и являются оригинальными</w:t>
            </w:r>
          </w:p>
        </w:tc>
        <w:tc>
          <w:tcPr>
            <w:tcW w:w="2835" w:type="dxa"/>
          </w:tcPr>
          <w:p w:rsidR="00BD490F" w:rsidRPr="00BD490F" w:rsidRDefault="00BD490F" w:rsidP="00566081">
            <w:pPr>
              <w:rPr>
                <w:sz w:val="18"/>
                <w:szCs w:val="18"/>
                <w:lang w:val="en-US"/>
              </w:rPr>
            </w:pPr>
            <w:r w:rsidRPr="00BD490F">
              <w:rPr>
                <w:sz w:val="18"/>
                <w:szCs w:val="18"/>
              </w:rPr>
              <w:t xml:space="preserve">  Глава Представительства Сандип  Дубей</w:t>
            </w:r>
          </w:p>
        </w:tc>
        <w:tc>
          <w:tcPr>
            <w:tcW w:w="1984" w:type="dxa"/>
          </w:tcPr>
          <w:p w:rsidR="00BD490F" w:rsidRPr="00BD490F" w:rsidRDefault="00BD490F" w:rsidP="00566081">
            <w:pPr>
              <w:rPr>
                <w:sz w:val="18"/>
                <w:szCs w:val="18"/>
              </w:rPr>
            </w:pPr>
            <w:r w:rsidRPr="00BD490F">
              <w:rPr>
                <w:sz w:val="18"/>
                <w:szCs w:val="18"/>
              </w:rPr>
              <w:t>оригинал</w:t>
            </w:r>
          </w:p>
          <w:p w:rsidR="00BD490F" w:rsidRPr="00BD490F" w:rsidRDefault="00BD490F" w:rsidP="00566081">
            <w:pPr>
              <w:rPr>
                <w:sz w:val="18"/>
                <w:szCs w:val="18"/>
                <w:lang w:val="kk-KZ"/>
              </w:rPr>
            </w:pPr>
            <w:r w:rsidRPr="00BD490F">
              <w:rPr>
                <w:sz w:val="18"/>
                <w:szCs w:val="18"/>
                <w:lang w:val="kk-KZ"/>
              </w:rPr>
              <w:t>173-174</w:t>
            </w:r>
            <w:r w:rsidR="00877C79">
              <w:rPr>
                <w:sz w:val="18"/>
                <w:szCs w:val="18"/>
                <w:lang w:val="kk-KZ"/>
              </w:rPr>
              <w:t xml:space="preserve"> стр</w:t>
            </w:r>
          </w:p>
        </w:tc>
      </w:tr>
      <w:tr w:rsidR="00BD490F" w:rsidRPr="009F1998" w:rsidTr="00BD490F">
        <w:tc>
          <w:tcPr>
            <w:tcW w:w="804" w:type="dxa"/>
            <w:vAlign w:val="center"/>
          </w:tcPr>
          <w:p w:rsidR="00BD490F" w:rsidRPr="00A93B5B" w:rsidRDefault="00BD490F" w:rsidP="006A646D">
            <w:pPr>
              <w:numPr>
                <w:ilvl w:val="0"/>
                <w:numId w:val="13"/>
              </w:numPr>
              <w:rPr>
                <w:sz w:val="18"/>
                <w:szCs w:val="18"/>
              </w:rPr>
            </w:pPr>
          </w:p>
        </w:tc>
        <w:tc>
          <w:tcPr>
            <w:tcW w:w="2552" w:type="dxa"/>
          </w:tcPr>
          <w:p w:rsidR="00BD490F" w:rsidRPr="00BD490F" w:rsidRDefault="00BD490F" w:rsidP="00566081">
            <w:pPr>
              <w:rPr>
                <w:rStyle w:val="s0"/>
                <w:sz w:val="18"/>
                <w:szCs w:val="18"/>
              </w:rPr>
            </w:pPr>
            <w:r w:rsidRPr="00BD490F">
              <w:rPr>
                <w:rStyle w:val="s0"/>
                <w:sz w:val="18"/>
                <w:szCs w:val="18"/>
              </w:rPr>
              <w:t>Гарантийное письмо о том, что не относятся к иммунобиологическим препаратам</w:t>
            </w:r>
          </w:p>
        </w:tc>
        <w:tc>
          <w:tcPr>
            <w:tcW w:w="3402" w:type="dxa"/>
          </w:tcPr>
          <w:p w:rsidR="00BD490F" w:rsidRPr="00BD490F" w:rsidRDefault="00BD490F" w:rsidP="00566081">
            <w:pPr>
              <w:rPr>
                <w:sz w:val="18"/>
                <w:szCs w:val="18"/>
              </w:rPr>
            </w:pPr>
            <w:r w:rsidRPr="00BD490F">
              <w:rPr>
                <w:sz w:val="18"/>
                <w:szCs w:val="18"/>
              </w:rPr>
              <w:t>№212-15 от 16.08.2012г</w:t>
            </w:r>
          </w:p>
        </w:tc>
        <w:tc>
          <w:tcPr>
            <w:tcW w:w="4394" w:type="dxa"/>
          </w:tcPr>
          <w:p w:rsidR="00BD490F" w:rsidRPr="00BD490F" w:rsidRDefault="00BD490F" w:rsidP="00566081">
            <w:pPr>
              <w:rPr>
                <w:sz w:val="18"/>
                <w:szCs w:val="18"/>
                <w:lang w:val="kk-KZ"/>
              </w:rPr>
            </w:pPr>
            <w:r w:rsidRPr="00BD490F">
              <w:rPr>
                <w:rStyle w:val="s0"/>
                <w:sz w:val="18"/>
                <w:szCs w:val="18"/>
                <w:lang w:val="kk-KZ"/>
              </w:rPr>
              <w:t>О том,  что ЛС  не относится к иммунобиологическим препаратам</w:t>
            </w:r>
          </w:p>
        </w:tc>
        <w:tc>
          <w:tcPr>
            <w:tcW w:w="2835" w:type="dxa"/>
          </w:tcPr>
          <w:p w:rsidR="00BD490F" w:rsidRPr="00BD490F" w:rsidRDefault="00BD490F" w:rsidP="00566081">
            <w:pPr>
              <w:rPr>
                <w:sz w:val="18"/>
                <w:szCs w:val="18"/>
                <w:lang w:val="en-US"/>
              </w:rPr>
            </w:pPr>
            <w:r w:rsidRPr="00BD490F">
              <w:rPr>
                <w:sz w:val="18"/>
                <w:szCs w:val="18"/>
              </w:rPr>
              <w:t xml:space="preserve">  Глава Представительства Сандип  Дубей</w:t>
            </w:r>
          </w:p>
        </w:tc>
        <w:tc>
          <w:tcPr>
            <w:tcW w:w="1984" w:type="dxa"/>
          </w:tcPr>
          <w:p w:rsidR="00BD490F" w:rsidRPr="00BD490F" w:rsidRDefault="00BD490F" w:rsidP="00566081">
            <w:pPr>
              <w:rPr>
                <w:sz w:val="18"/>
                <w:szCs w:val="18"/>
              </w:rPr>
            </w:pPr>
            <w:r w:rsidRPr="00BD490F">
              <w:rPr>
                <w:sz w:val="18"/>
                <w:szCs w:val="18"/>
              </w:rPr>
              <w:t>оригинал</w:t>
            </w:r>
          </w:p>
          <w:p w:rsidR="00BD490F" w:rsidRPr="00BD490F" w:rsidRDefault="00BD490F" w:rsidP="00566081">
            <w:pPr>
              <w:rPr>
                <w:sz w:val="18"/>
                <w:szCs w:val="18"/>
                <w:lang w:val="kk-KZ"/>
              </w:rPr>
            </w:pPr>
            <w:r w:rsidRPr="00BD490F">
              <w:rPr>
                <w:sz w:val="18"/>
                <w:szCs w:val="18"/>
                <w:lang w:val="kk-KZ"/>
              </w:rPr>
              <w:t>175-176</w:t>
            </w:r>
            <w:r w:rsidR="00877C79">
              <w:rPr>
                <w:sz w:val="18"/>
                <w:szCs w:val="18"/>
                <w:lang w:val="kk-KZ"/>
              </w:rPr>
              <w:t xml:space="preserve"> стр</w:t>
            </w:r>
          </w:p>
        </w:tc>
      </w:tr>
      <w:tr w:rsidR="00BD490F" w:rsidRPr="009F1998" w:rsidTr="00BD490F">
        <w:tc>
          <w:tcPr>
            <w:tcW w:w="804" w:type="dxa"/>
            <w:vAlign w:val="center"/>
          </w:tcPr>
          <w:p w:rsidR="00BD490F" w:rsidRPr="00A93B5B" w:rsidRDefault="00BD490F" w:rsidP="006A646D">
            <w:pPr>
              <w:numPr>
                <w:ilvl w:val="0"/>
                <w:numId w:val="13"/>
              </w:numPr>
              <w:rPr>
                <w:sz w:val="18"/>
                <w:szCs w:val="18"/>
              </w:rPr>
            </w:pPr>
          </w:p>
        </w:tc>
        <w:tc>
          <w:tcPr>
            <w:tcW w:w="2552" w:type="dxa"/>
          </w:tcPr>
          <w:p w:rsidR="00BD490F" w:rsidRPr="00BD490F" w:rsidRDefault="00BD490F" w:rsidP="00566081">
            <w:pPr>
              <w:rPr>
                <w:rStyle w:val="s0"/>
                <w:sz w:val="18"/>
                <w:szCs w:val="18"/>
              </w:rPr>
            </w:pPr>
            <w:r w:rsidRPr="00BD490F">
              <w:rPr>
                <w:rStyle w:val="s0"/>
                <w:sz w:val="18"/>
                <w:szCs w:val="18"/>
              </w:rPr>
              <w:t>Гарантийное письмо о соответствии требованиям Кодекса</w:t>
            </w:r>
          </w:p>
        </w:tc>
        <w:tc>
          <w:tcPr>
            <w:tcW w:w="3402" w:type="dxa"/>
          </w:tcPr>
          <w:p w:rsidR="00BD490F" w:rsidRPr="00BD490F" w:rsidRDefault="00BD490F" w:rsidP="00566081">
            <w:pPr>
              <w:rPr>
                <w:sz w:val="18"/>
                <w:szCs w:val="18"/>
              </w:rPr>
            </w:pPr>
            <w:r w:rsidRPr="00BD490F">
              <w:rPr>
                <w:sz w:val="18"/>
                <w:szCs w:val="18"/>
              </w:rPr>
              <w:t>№212-16 от 16.08.2012г</w:t>
            </w:r>
          </w:p>
        </w:tc>
        <w:tc>
          <w:tcPr>
            <w:tcW w:w="4394" w:type="dxa"/>
          </w:tcPr>
          <w:p w:rsidR="00BD490F" w:rsidRPr="00BD490F" w:rsidRDefault="00BD490F" w:rsidP="00566081">
            <w:pPr>
              <w:rPr>
                <w:sz w:val="18"/>
                <w:szCs w:val="18"/>
                <w:lang w:val="kk-KZ"/>
              </w:rPr>
            </w:pPr>
            <w:r w:rsidRPr="00BD490F">
              <w:rPr>
                <w:rStyle w:val="s0"/>
                <w:sz w:val="18"/>
                <w:szCs w:val="18"/>
                <w:lang w:val="kk-KZ"/>
              </w:rPr>
              <w:t xml:space="preserve">О том, что   маркировка и потребительская упаковка и инструкция по применению ЛС соответствуют  требованиям  Кодекса </w:t>
            </w:r>
          </w:p>
        </w:tc>
        <w:tc>
          <w:tcPr>
            <w:tcW w:w="2835" w:type="dxa"/>
          </w:tcPr>
          <w:p w:rsidR="00BD490F" w:rsidRPr="00BD490F" w:rsidRDefault="00BD490F" w:rsidP="00566081">
            <w:pPr>
              <w:rPr>
                <w:sz w:val="18"/>
                <w:szCs w:val="18"/>
                <w:lang w:val="en-US"/>
              </w:rPr>
            </w:pPr>
            <w:r w:rsidRPr="00BD490F">
              <w:rPr>
                <w:sz w:val="18"/>
                <w:szCs w:val="18"/>
              </w:rPr>
              <w:t xml:space="preserve">  Глава Представительства Сандип  Дубей</w:t>
            </w:r>
          </w:p>
        </w:tc>
        <w:tc>
          <w:tcPr>
            <w:tcW w:w="1984" w:type="dxa"/>
          </w:tcPr>
          <w:p w:rsidR="00BD490F" w:rsidRPr="00BD490F" w:rsidRDefault="00BD490F" w:rsidP="00566081">
            <w:pPr>
              <w:rPr>
                <w:sz w:val="18"/>
                <w:szCs w:val="18"/>
              </w:rPr>
            </w:pPr>
            <w:r w:rsidRPr="00BD490F">
              <w:rPr>
                <w:sz w:val="18"/>
                <w:szCs w:val="18"/>
              </w:rPr>
              <w:t>оригинал</w:t>
            </w:r>
          </w:p>
          <w:p w:rsidR="00BD490F" w:rsidRPr="00BD490F" w:rsidRDefault="00BD490F" w:rsidP="00566081">
            <w:pPr>
              <w:rPr>
                <w:sz w:val="18"/>
                <w:szCs w:val="18"/>
                <w:lang w:val="kk-KZ"/>
              </w:rPr>
            </w:pPr>
            <w:r w:rsidRPr="00BD490F">
              <w:rPr>
                <w:sz w:val="18"/>
                <w:szCs w:val="18"/>
                <w:lang w:val="kk-KZ"/>
              </w:rPr>
              <w:t>177-178</w:t>
            </w:r>
            <w:r w:rsidR="00877C79">
              <w:rPr>
                <w:sz w:val="18"/>
                <w:szCs w:val="18"/>
                <w:lang w:val="kk-KZ"/>
              </w:rPr>
              <w:t xml:space="preserve"> стр</w:t>
            </w:r>
          </w:p>
        </w:tc>
      </w:tr>
      <w:tr w:rsidR="00BD490F" w:rsidRPr="009F1998" w:rsidTr="00BD490F">
        <w:tc>
          <w:tcPr>
            <w:tcW w:w="804" w:type="dxa"/>
            <w:vAlign w:val="center"/>
          </w:tcPr>
          <w:p w:rsidR="00BD490F" w:rsidRPr="00A93B5B" w:rsidRDefault="00BD490F" w:rsidP="006A646D">
            <w:pPr>
              <w:numPr>
                <w:ilvl w:val="0"/>
                <w:numId w:val="13"/>
              </w:numPr>
              <w:rPr>
                <w:sz w:val="18"/>
                <w:szCs w:val="18"/>
              </w:rPr>
            </w:pPr>
          </w:p>
        </w:tc>
        <w:tc>
          <w:tcPr>
            <w:tcW w:w="2552" w:type="dxa"/>
          </w:tcPr>
          <w:p w:rsidR="00BD490F" w:rsidRPr="00BD490F" w:rsidRDefault="00BD490F" w:rsidP="00566081">
            <w:pPr>
              <w:rPr>
                <w:rStyle w:val="s0"/>
                <w:sz w:val="18"/>
                <w:szCs w:val="18"/>
              </w:rPr>
            </w:pPr>
            <w:r w:rsidRPr="00BD490F">
              <w:rPr>
                <w:rStyle w:val="s0"/>
                <w:sz w:val="18"/>
                <w:szCs w:val="18"/>
              </w:rPr>
              <w:t>Гарантийное письмо о соблюдении температурного режима</w:t>
            </w:r>
          </w:p>
        </w:tc>
        <w:tc>
          <w:tcPr>
            <w:tcW w:w="3402" w:type="dxa"/>
          </w:tcPr>
          <w:p w:rsidR="00BD490F" w:rsidRPr="00BD490F" w:rsidRDefault="00BD490F" w:rsidP="00566081">
            <w:pPr>
              <w:rPr>
                <w:sz w:val="18"/>
                <w:szCs w:val="18"/>
              </w:rPr>
            </w:pPr>
            <w:r w:rsidRPr="00BD490F">
              <w:rPr>
                <w:sz w:val="18"/>
                <w:szCs w:val="18"/>
              </w:rPr>
              <w:t>№212-11от 16.08.2012г</w:t>
            </w:r>
          </w:p>
        </w:tc>
        <w:tc>
          <w:tcPr>
            <w:tcW w:w="4394" w:type="dxa"/>
          </w:tcPr>
          <w:p w:rsidR="00BD490F" w:rsidRPr="00BD490F" w:rsidRDefault="00BD490F" w:rsidP="00566081">
            <w:pPr>
              <w:rPr>
                <w:sz w:val="18"/>
                <w:szCs w:val="18"/>
                <w:lang w:val="kk-KZ"/>
              </w:rPr>
            </w:pPr>
            <w:r w:rsidRPr="00BD490F">
              <w:rPr>
                <w:rStyle w:val="s0"/>
                <w:sz w:val="18"/>
                <w:szCs w:val="18"/>
                <w:lang w:val="kk-KZ"/>
              </w:rPr>
              <w:t>О транспортировке  и собл</w:t>
            </w:r>
            <w:r w:rsidRPr="00BD490F">
              <w:rPr>
                <w:rStyle w:val="s0"/>
                <w:sz w:val="18"/>
                <w:szCs w:val="18"/>
              </w:rPr>
              <w:t>.</w:t>
            </w:r>
            <w:r w:rsidRPr="00BD490F">
              <w:rPr>
                <w:rStyle w:val="s0"/>
                <w:sz w:val="18"/>
                <w:szCs w:val="18"/>
                <w:lang w:val="kk-KZ"/>
              </w:rPr>
              <w:t xml:space="preserve"> холодовой цепи</w:t>
            </w:r>
          </w:p>
        </w:tc>
        <w:tc>
          <w:tcPr>
            <w:tcW w:w="2835" w:type="dxa"/>
          </w:tcPr>
          <w:p w:rsidR="00BD490F" w:rsidRPr="00BD490F" w:rsidRDefault="00BD490F" w:rsidP="00566081">
            <w:pPr>
              <w:rPr>
                <w:sz w:val="18"/>
                <w:szCs w:val="18"/>
              </w:rPr>
            </w:pPr>
            <w:r w:rsidRPr="00BD490F">
              <w:rPr>
                <w:sz w:val="18"/>
                <w:szCs w:val="18"/>
              </w:rPr>
              <w:t xml:space="preserve">  Глава Представительства Сандип  Дубей</w:t>
            </w:r>
          </w:p>
        </w:tc>
        <w:tc>
          <w:tcPr>
            <w:tcW w:w="1984" w:type="dxa"/>
          </w:tcPr>
          <w:p w:rsidR="00BD490F" w:rsidRPr="00BD490F" w:rsidRDefault="00BD490F" w:rsidP="00566081">
            <w:pPr>
              <w:rPr>
                <w:sz w:val="18"/>
                <w:szCs w:val="18"/>
              </w:rPr>
            </w:pPr>
            <w:r w:rsidRPr="00BD490F">
              <w:rPr>
                <w:sz w:val="18"/>
                <w:szCs w:val="18"/>
              </w:rPr>
              <w:t>оригинал</w:t>
            </w:r>
          </w:p>
          <w:p w:rsidR="00BD490F" w:rsidRPr="00BD490F" w:rsidRDefault="00BD490F" w:rsidP="00566081">
            <w:pPr>
              <w:rPr>
                <w:sz w:val="18"/>
                <w:szCs w:val="18"/>
                <w:lang w:val="kk-KZ"/>
              </w:rPr>
            </w:pPr>
            <w:r w:rsidRPr="00BD490F">
              <w:rPr>
                <w:sz w:val="18"/>
                <w:szCs w:val="18"/>
                <w:lang w:val="kk-KZ"/>
              </w:rPr>
              <w:t>179-180</w:t>
            </w:r>
            <w:r w:rsidR="00877C79">
              <w:rPr>
                <w:sz w:val="18"/>
                <w:szCs w:val="18"/>
                <w:lang w:val="kk-KZ"/>
              </w:rPr>
              <w:t xml:space="preserve"> стр</w:t>
            </w:r>
          </w:p>
        </w:tc>
      </w:tr>
      <w:tr w:rsidR="00BD490F" w:rsidRPr="009F1998" w:rsidTr="00BD490F">
        <w:tc>
          <w:tcPr>
            <w:tcW w:w="804" w:type="dxa"/>
            <w:vAlign w:val="center"/>
          </w:tcPr>
          <w:p w:rsidR="00BD490F" w:rsidRPr="00A93B5B" w:rsidRDefault="00BD490F" w:rsidP="006A646D">
            <w:pPr>
              <w:numPr>
                <w:ilvl w:val="0"/>
                <w:numId w:val="13"/>
              </w:numPr>
              <w:rPr>
                <w:sz w:val="18"/>
                <w:szCs w:val="18"/>
              </w:rPr>
            </w:pPr>
          </w:p>
        </w:tc>
        <w:tc>
          <w:tcPr>
            <w:tcW w:w="2552" w:type="dxa"/>
          </w:tcPr>
          <w:p w:rsidR="00BD490F" w:rsidRPr="00BD490F" w:rsidRDefault="00BD490F" w:rsidP="00566081">
            <w:pPr>
              <w:rPr>
                <w:rStyle w:val="s0"/>
                <w:sz w:val="18"/>
                <w:szCs w:val="18"/>
              </w:rPr>
            </w:pPr>
            <w:r w:rsidRPr="00BD490F">
              <w:rPr>
                <w:rStyle w:val="s0"/>
                <w:sz w:val="18"/>
                <w:szCs w:val="18"/>
              </w:rPr>
              <w:t>Гарантийное письмо о сроках годности</w:t>
            </w:r>
          </w:p>
        </w:tc>
        <w:tc>
          <w:tcPr>
            <w:tcW w:w="3402" w:type="dxa"/>
          </w:tcPr>
          <w:p w:rsidR="00BD490F" w:rsidRPr="00BD490F" w:rsidRDefault="00BD490F" w:rsidP="00566081">
            <w:pPr>
              <w:rPr>
                <w:sz w:val="18"/>
                <w:szCs w:val="18"/>
              </w:rPr>
            </w:pPr>
            <w:r w:rsidRPr="00BD490F">
              <w:rPr>
                <w:sz w:val="18"/>
                <w:szCs w:val="18"/>
              </w:rPr>
              <w:t>№212-12от 16.08.2012г</w:t>
            </w:r>
          </w:p>
        </w:tc>
        <w:tc>
          <w:tcPr>
            <w:tcW w:w="4394" w:type="dxa"/>
          </w:tcPr>
          <w:p w:rsidR="00BD490F" w:rsidRPr="00BD490F" w:rsidRDefault="00BD490F" w:rsidP="00566081">
            <w:pPr>
              <w:rPr>
                <w:sz w:val="18"/>
                <w:szCs w:val="18"/>
              </w:rPr>
            </w:pPr>
            <w:r w:rsidRPr="00BD490F">
              <w:rPr>
                <w:rStyle w:val="s0"/>
                <w:sz w:val="18"/>
                <w:szCs w:val="18"/>
              </w:rPr>
              <w:t xml:space="preserve">О сроках годности на момент поставки </w:t>
            </w:r>
          </w:p>
        </w:tc>
        <w:tc>
          <w:tcPr>
            <w:tcW w:w="2835" w:type="dxa"/>
          </w:tcPr>
          <w:p w:rsidR="00BD490F" w:rsidRPr="00BD490F" w:rsidRDefault="00BD490F" w:rsidP="00566081">
            <w:pPr>
              <w:rPr>
                <w:sz w:val="18"/>
                <w:szCs w:val="18"/>
                <w:lang w:val="en-US"/>
              </w:rPr>
            </w:pPr>
            <w:r w:rsidRPr="00BD490F">
              <w:rPr>
                <w:sz w:val="18"/>
                <w:szCs w:val="18"/>
              </w:rPr>
              <w:t xml:space="preserve">  Глава Представительства Сандип  Дубей</w:t>
            </w:r>
          </w:p>
        </w:tc>
        <w:tc>
          <w:tcPr>
            <w:tcW w:w="1984" w:type="dxa"/>
          </w:tcPr>
          <w:p w:rsidR="00BD490F" w:rsidRPr="00BD490F" w:rsidRDefault="00BD490F" w:rsidP="00566081">
            <w:pPr>
              <w:rPr>
                <w:sz w:val="18"/>
                <w:szCs w:val="18"/>
              </w:rPr>
            </w:pPr>
            <w:r w:rsidRPr="00BD490F">
              <w:rPr>
                <w:sz w:val="18"/>
                <w:szCs w:val="18"/>
              </w:rPr>
              <w:t>оригинал</w:t>
            </w:r>
          </w:p>
          <w:p w:rsidR="00BD490F" w:rsidRPr="00BD490F" w:rsidRDefault="00BD490F" w:rsidP="00566081">
            <w:pPr>
              <w:rPr>
                <w:sz w:val="18"/>
                <w:szCs w:val="18"/>
              </w:rPr>
            </w:pPr>
            <w:r w:rsidRPr="00BD490F">
              <w:rPr>
                <w:sz w:val="18"/>
                <w:szCs w:val="18"/>
              </w:rPr>
              <w:t>181-182</w:t>
            </w:r>
            <w:r w:rsidR="00877C79">
              <w:rPr>
                <w:sz w:val="18"/>
                <w:szCs w:val="18"/>
              </w:rPr>
              <w:t xml:space="preserve"> стр</w:t>
            </w:r>
          </w:p>
        </w:tc>
      </w:tr>
      <w:tr w:rsidR="00BD490F" w:rsidRPr="009F1998" w:rsidTr="00BD490F">
        <w:tc>
          <w:tcPr>
            <w:tcW w:w="804" w:type="dxa"/>
            <w:vAlign w:val="center"/>
          </w:tcPr>
          <w:p w:rsidR="00BD490F" w:rsidRPr="00A93B5B" w:rsidRDefault="00BD490F" w:rsidP="006A646D">
            <w:pPr>
              <w:numPr>
                <w:ilvl w:val="0"/>
                <w:numId w:val="13"/>
              </w:numPr>
              <w:rPr>
                <w:sz w:val="18"/>
                <w:szCs w:val="18"/>
              </w:rPr>
            </w:pPr>
          </w:p>
        </w:tc>
        <w:tc>
          <w:tcPr>
            <w:tcW w:w="2552" w:type="dxa"/>
          </w:tcPr>
          <w:p w:rsidR="00BD490F" w:rsidRPr="00BD490F" w:rsidRDefault="00BD490F" w:rsidP="00566081">
            <w:pPr>
              <w:rPr>
                <w:rStyle w:val="s0"/>
                <w:sz w:val="18"/>
                <w:szCs w:val="18"/>
              </w:rPr>
            </w:pPr>
            <w:r w:rsidRPr="00BD490F">
              <w:rPr>
                <w:rStyle w:val="s0"/>
                <w:sz w:val="18"/>
                <w:szCs w:val="18"/>
              </w:rPr>
              <w:t xml:space="preserve">Гарантийное письмо о соответствии Кодексу и наличии сертификата </w:t>
            </w:r>
            <w:r w:rsidRPr="00BD490F">
              <w:rPr>
                <w:rStyle w:val="s0"/>
                <w:sz w:val="18"/>
                <w:szCs w:val="18"/>
                <w:lang w:val="en-US"/>
              </w:rPr>
              <w:t>GMP</w:t>
            </w:r>
          </w:p>
        </w:tc>
        <w:tc>
          <w:tcPr>
            <w:tcW w:w="3402" w:type="dxa"/>
          </w:tcPr>
          <w:p w:rsidR="00BD490F" w:rsidRPr="00BD490F" w:rsidRDefault="00BD490F" w:rsidP="00566081">
            <w:pPr>
              <w:rPr>
                <w:sz w:val="18"/>
                <w:szCs w:val="18"/>
              </w:rPr>
            </w:pPr>
            <w:r w:rsidRPr="00BD490F">
              <w:rPr>
                <w:sz w:val="18"/>
                <w:szCs w:val="18"/>
              </w:rPr>
              <w:t>б/н от 06.09.2012г.</w:t>
            </w:r>
          </w:p>
        </w:tc>
        <w:tc>
          <w:tcPr>
            <w:tcW w:w="4394" w:type="dxa"/>
          </w:tcPr>
          <w:p w:rsidR="00BD490F" w:rsidRPr="00BD490F" w:rsidRDefault="00BD490F" w:rsidP="00566081">
            <w:pPr>
              <w:rPr>
                <w:sz w:val="18"/>
                <w:szCs w:val="18"/>
              </w:rPr>
            </w:pPr>
            <w:r w:rsidRPr="00BD490F">
              <w:rPr>
                <w:rStyle w:val="s0"/>
                <w:sz w:val="18"/>
                <w:szCs w:val="18"/>
              </w:rPr>
              <w:t xml:space="preserve">О регистрации и сертификатах </w:t>
            </w:r>
            <w:r w:rsidRPr="00BD490F">
              <w:rPr>
                <w:rStyle w:val="s0"/>
                <w:sz w:val="18"/>
                <w:szCs w:val="18"/>
                <w:lang w:val="en-US"/>
              </w:rPr>
              <w:t>GMP</w:t>
            </w:r>
            <w:r w:rsidRPr="00BD490F">
              <w:rPr>
                <w:rStyle w:val="s0"/>
                <w:sz w:val="18"/>
                <w:szCs w:val="18"/>
              </w:rPr>
              <w:t xml:space="preserve"> </w:t>
            </w:r>
          </w:p>
        </w:tc>
        <w:tc>
          <w:tcPr>
            <w:tcW w:w="2835" w:type="dxa"/>
          </w:tcPr>
          <w:p w:rsidR="00BD490F" w:rsidRPr="00BD490F" w:rsidRDefault="00BD490F" w:rsidP="00566081">
            <w:pPr>
              <w:rPr>
                <w:sz w:val="18"/>
                <w:szCs w:val="18"/>
              </w:rPr>
            </w:pPr>
            <w:r w:rsidRPr="00BD490F">
              <w:rPr>
                <w:sz w:val="18"/>
                <w:szCs w:val="18"/>
              </w:rPr>
              <w:t xml:space="preserve">  Руководитель коммерческого центра Международного отдела </w:t>
            </w:r>
          </w:p>
          <w:p w:rsidR="00BD490F" w:rsidRPr="00BD490F" w:rsidRDefault="00BD490F" w:rsidP="00566081">
            <w:pPr>
              <w:rPr>
                <w:sz w:val="18"/>
                <w:szCs w:val="18"/>
              </w:rPr>
            </w:pPr>
            <w:r w:rsidRPr="00BD490F">
              <w:rPr>
                <w:sz w:val="18"/>
                <w:szCs w:val="18"/>
              </w:rPr>
              <w:t>Х. Швайгель</w:t>
            </w:r>
            <w:r w:rsidRPr="00BD490F">
              <w:rPr>
                <w:rStyle w:val="s0"/>
                <w:sz w:val="18"/>
                <w:szCs w:val="18"/>
              </w:rPr>
              <w:t xml:space="preserve">, </w:t>
            </w:r>
            <w:r w:rsidRPr="00BD490F">
              <w:rPr>
                <w:rStyle w:val="s0"/>
                <w:sz w:val="18"/>
                <w:szCs w:val="18"/>
                <w:lang w:val="kk-KZ"/>
              </w:rPr>
              <w:t xml:space="preserve">и </w:t>
            </w:r>
            <w:r w:rsidRPr="00BD490F">
              <w:rPr>
                <w:sz w:val="18"/>
                <w:szCs w:val="18"/>
              </w:rPr>
              <w:t>Руководитель группы 3 Н. Шмидт</w:t>
            </w:r>
          </w:p>
          <w:p w:rsidR="00BD490F" w:rsidRPr="00BD490F" w:rsidRDefault="00BD490F" w:rsidP="00566081">
            <w:pPr>
              <w:rPr>
                <w:sz w:val="18"/>
                <w:szCs w:val="18"/>
              </w:rPr>
            </w:pPr>
          </w:p>
        </w:tc>
        <w:tc>
          <w:tcPr>
            <w:tcW w:w="1984" w:type="dxa"/>
          </w:tcPr>
          <w:p w:rsidR="00BD490F" w:rsidRPr="00BD490F" w:rsidRDefault="00BD490F" w:rsidP="00566081">
            <w:pPr>
              <w:rPr>
                <w:sz w:val="18"/>
                <w:szCs w:val="18"/>
              </w:rPr>
            </w:pPr>
            <w:r w:rsidRPr="00BD490F">
              <w:rPr>
                <w:sz w:val="18"/>
                <w:szCs w:val="18"/>
              </w:rPr>
              <w:t>оригинал</w:t>
            </w:r>
          </w:p>
          <w:p w:rsidR="00BD490F" w:rsidRPr="00BD490F" w:rsidRDefault="00BD490F" w:rsidP="00566081">
            <w:pPr>
              <w:rPr>
                <w:sz w:val="18"/>
                <w:szCs w:val="18"/>
              </w:rPr>
            </w:pPr>
            <w:r w:rsidRPr="00BD490F">
              <w:rPr>
                <w:sz w:val="18"/>
                <w:szCs w:val="18"/>
              </w:rPr>
              <w:t>183-184</w:t>
            </w:r>
            <w:r w:rsidR="00877C79">
              <w:rPr>
                <w:sz w:val="18"/>
                <w:szCs w:val="18"/>
              </w:rPr>
              <w:t xml:space="preserve"> стр</w:t>
            </w:r>
          </w:p>
        </w:tc>
      </w:tr>
      <w:tr w:rsidR="00BD490F" w:rsidRPr="009F1998" w:rsidTr="00BD490F">
        <w:tc>
          <w:tcPr>
            <w:tcW w:w="804" w:type="dxa"/>
            <w:vAlign w:val="center"/>
          </w:tcPr>
          <w:p w:rsidR="00BD490F" w:rsidRPr="00A93B5B" w:rsidRDefault="00BD490F" w:rsidP="006A646D">
            <w:pPr>
              <w:numPr>
                <w:ilvl w:val="0"/>
                <w:numId w:val="13"/>
              </w:numPr>
              <w:rPr>
                <w:sz w:val="18"/>
                <w:szCs w:val="18"/>
              </w:rPr>
            </w:pPr>
          </w:p>
        </w:tc>
        <w:tc>
          <w:tcPr>
            <w:tcW w:w="2552" w:type="dxa"/>
          </w:tcPr>
          <w:p w:rsidR="00BD490F" w:rsidRPr="00BD490F" w:rsidRDefault="00BD490F" w:rsidP="00566081">
            <w:pPr>
              <w:rPr>
                <w:rStyle w:val="s0"/>
                <w:sz w:val="18"/>
                <w:szCs w:val="18"/>
              </w:rPr>
            </w:pPr>
            <w:r w:rsidRPr="00BD490F">
              <w:rPr>
                <w:rStyle w:val="s0"/>
                <w:sz w:val="18"/>
                <w:szCs w:val="18"/>
              </w:rPr>
              <w:t>Письмо по заводам</w:t>
            </w:r>
          </w:p>
        </w:tc>
        <w:tc>
          <w:tcPr>
            <w:tcW w:w="3402" w:type="dxa"/>
          </w:tcPr>
          <w:p w:rsidR="00BD490F" w:rsidRPr="00BD490F" w:rsidRDefault="00BD490F" w:rsidP="00566081">
            <w:pPr>
              <w:rPr>
                <w:sz w:val="18"/>
                <w:szCs w:val="18"/>
              </w:rPr>
            </w:pPr>
            <w:r w:rsidRPr="00BD490F">
              <w:rPr>
                <w:sz w:val="18"/>
                <w:szCs w:val="18"/>
              </w:rPr>
              <w:t>б/н от 17.04.2012г.</w:t>
            </w:r>
          </w:p>
        </w:tc>
        <w:tc>
          <w:tcPr>
            <w:tcW w:w="4394" w:type="dxa"/>
          </w:tcPr>
          <w:p w:rsidR="00BD490F" w:rsidRPr="00BD490F" w:rsidRDefault="00BD490F" w:rsidP="00566081">
            <w:pPr>
              <w:rPr>
                <w:sz w:val="18"/>
                <w:szCs w:val="18"/>
              </w:rPr>
            </w:pPr>
            <w:r w:rsidRPr="00BD490F">
              <w:rPr>
                <w:rStyle w:val="s0"/>
                <w:sz w:val="18"/>
                <w:szCs w:val="18"/>
              </w:rPr>
              <w:t>Письмо по заводом производителям</w:t>
            </w:r>
          </w:p>
        </w:tc>
        <w:tc>
          <w:tcPr>
            <w:tcW w:w="2835" w:type="dxa"/>
          </w:tcPr>
          <w:p w:rsidR="00BD490F" w:rsidRPr="00BD490F" w:rsidRDefault="00BD490F" w:rsidP="00566081">
            <w:pPr>
              <w:rPr>
                <w:sz w:val="18"/>
                <w:szCs w:val="18"/>
              </w:rPr>
            </w:pPr>
            <w:r w:rsidRPr="00BD490F">
              <w:rPr>
                <w:sz w:val="18"/>
                <w:szCs w:val="18"/>
              </w:rPr>
              <w:t xml:space="preserve">  </w:t>
            </w:r>
            <w:r w:rsidRPr="00BD490F">
              <w:rPr>
                <w:rStyle w:val="s0"/>
                <w:sz w:val="18"/>
                <w:szCs w:val="18"/>
              </w:rPr>
              <w:t xml:space="preserve">Координатор </w:t>
            </w:r>
            <w:r w:rsidRPr="00BD490F">
              <w:rPr>
                <w:sz w:val="18"/>
                <w:szCs w:val="18"/>
              </w:rPr>
              <w:t>И. Хензель</w:t>
            </w:r>
            <w:r w:rsidRPr="00BD490F">
              <w:rPr>
                <w:rStyle w:val="s0"/>
                <w:sz w:val="18"/>
                <w:szCs w:val="18"/>
              </w:rPr>
              <w:t>, и Руководитель группы Н. Шмидт</w:t>
            </w:r>
          </w:p>
          <w:p w:rsidR="00BD490F" w:rsidRPr="00BD490F" w:rsidRDefault="00BD490F" w:rsidP="00566081">
            <w:pPr>
              <w:rPr>
                <w:sz w:val="18"/>
                <w:szCs w:val="18"/>
                <w:lang w:val="en-US"/>
              </w:rPr>
            </w:pPr>
            <w:r w:rsidRPr="00BD490F">
              <w:rPr>
                <w:sz w:val="18"/>
                <w:szCs w:val="18"/>
              </w:rPr>
              <w:t>.</w:t>
            </w:r>
          </w:p>
        </w:tc>
        <w:tc>
          <w:tcPr>
            <w:tcW w:w="1984" w:type="dxa"/>
          </w:tcPr>
          <w:p w:rsidR="00BD490F" w:rsidRPr="00BD490F" w:rsidRDefault="00BD490F" w:rsidP="00566081">
            <w:pPr>
              <w:rPr>
                <w:sz w:val="18"/>
                <w:szCs w:val="18"/>
              </w:rPr>
            </w:pPr>
            <w:r w:rsidRPr="00BD490F">
              <w:rPr>
                <w:sz w:val="18"/>
                <w:szCs w:val="18"/>
              </w:rPr>
              <w:t>Нотариально заверенная копии</w:t>
            </w:r>
          </w:p>
          <w:p w:rsidR="00BD490F" w:rsidRPr="00BD490F" w:rsidRDefault="00BD490F" w:rsidP="00566081">
            <w:pPr>
              <w:rPr>
                <w:sz w:val="18"/>
                <w:szCs w:val="18"/>
              </w:rPr>
            </w:pPr>
            <w:r w:rsidRPr="00BD490F">
              <w:rPr>
                <w:sz w:val="18"/>
                <w:szCs w:val="18"/>
              </w:rPr>
              <w:t>185-190</w:t>
            </w:r>
            <w:r w:rsidR="00877C79">
              <w:rPr>
                <w:sz w:val="18"/>
                <w:szCs w:val="18"/>
              </w:rPr>
              <w:t xml:space="preserve"> стр</w:t>
            </w:r>
          </w:p>
        </w:tc>
      </w:tr>
      <w:tr w:rsidR="00BD490F" w:rsidRPr="009F1998" w:rsidTr="00BD490F">
        <w:tc>
          <w:tcPr>
            <w:tcW w:w="804" w:type="dxa"/>
            <w:vAlign w:val="center"/>
          </w:tcPr>
          <w:p w:rsidR="00BD490F" w:rsidRPr="00A93B5B" w:rsidRDefault="00BD490F" w:rsidP="006A646D">
            <w:pPr>
              <w:numPr>
                <w:ilvl w:val="0"/>
                <w:numId w:val="13"/>
              </w:numPr>
              <w:rPr>
                <w:sz w:val="18"/>
                <w:szCs w:val="18"/>
              </w:rPr>
            </w:pPr>
          </w:p>
        </w:tc>
        <w:tc>
          <w:tcPr>
            <w:tcW w:w="2552" w:type="dxa"/>
          </w:tcPr>
          <w:p w:rsidR="00BD490F" w:rsidRPr="00BD490F" w:rsidRDefault="00BD490F" w:rsidP="00566081">
            <w:pPr>
              <w:rPr>
                <w:rStyle w:val="s0"/>
                <w:sz w:val="18"/>
                <w:szCs w:val="18"/>
              </w:rPr>
            </w:pPr>
            <w:r w:rsidRPr="00BD490F">
              <w:rPr>
                <w:rStyle w:val="s0"/>
                <w:sz w:val="18"/>
                <w:szCs w:val="18"/>
              </w:rPr>
              <w:t>Гарантийное письмо о препаратах от Берлин-Хеми АГ</w:t>
            </w:r>
          </w:p>
        </w:tc>
        <w:tc>
          <w:tcPr>
            <w:tcW w:w="3402" w:type="dxa"/>
          </w:tcPr>
          <w:p w:rsidR="00BD490F" w:rsidRPr="00BD490F" w:rsidRDefault="00BD490F" w:rsidP="00566081">
            <w:pPr>
              <w:rPr>
                <w:sz w:val="18"/>
                <w:szCs w:val="18"/>
              </w:rPr>
            </w:pPr>
            <w:r w:rsidRPr="00BD490F">
              <w:rPr>
                <w:sz w:val="18"/>
                <w:szCs w:val="18"/>
              </w:rPr>
              <w:t>б/н от 06.09.2012г.</w:t>
            </w:r>
          </w:p>
        </w:tc>
        <w:tc>
          <w:tcPr>
            <w:tcW w:w="4394" w:type="dxa"/>
          </w:tcPr>
          <w:p w:rsidR="00BD490F" w:rsidRPr="00BD490F" w:rsidRDefault="00BD490F" w:rsidP="00566081">
            <w:pPr>
              <w:rPr>
                <w:sz w:val="18"/>
                <w:szCs w:val="18"/>
              </w:rPr>
            </w:pPr>
            <w:r w:rsidRPr="00BD490F">
              <w:rPr>
                <w:rStyle w:val="s0"/>
                <w:sz w:val="18"/>
                <w:szCs w:val="18"/>
              </w:rPr>
              <w:t>ЛС не относится биосимилярам и к иммунобиологическим  препаратам</w:t>
            </w:r>
          </w:p>
        </w:tc>
        <w:tc>
          <w:tcPr>
            <w:tcW w:w="2835" w:type="dxa"/>
          </w:tcPr>
          <w:p w:rsidR="00BD490F" w:rsidRPr="00BD490F" w:rsidRDefault="00BD490F" w:rsidP="00566081">
            <w:pPr>
              <w:rPr>
                <w:sz w:val="18"/>
                <w:szCs w:val="18"/>
              </w:rPr>
            </w:pPr>
            <w:r w:rsidRPr="00BD490F">
              <w:rPr>
                <w:sz w:val="18"/>
                <w:szCs w:val="18"/>
              </w:rPr>
              <w:t xml:space="preserve">    Руководитель коммерческого центра Международного отдела </w:t>
            </w:r>
          </w:p>
          <w:p w:rsidR="00BD490F" w:rsidRPr="00BD490F" w:rsidRDefault="00BD490F" w:rsidP="00566081">
            <w:pPr>
              <w:rPr>
                <w:sz w:val="18"/>
                <w:szCs w:val="18"/>
              </w:rPr>
            </w:pPr>
            <w:r w:rsidRPr="00BD490F">
              <w:rPr>
                <w:sz w:val="18"/>
                <w:szCs w:val="18"/>
              </w:rPr>
              <w:t>Х. Швайгель</w:t>
            </w:r>
            <w:r w:rsidRPr="00BD490F">
              <w:rPr>
                <w:rStyle w:val="s0"/>
                <w:sz w:val="18"/>
                <w:szCs w:val="18"/>
              </w:rPr>
              <w:t xml:space="preserve">, </w:t>
            </w:r>
            <w:r w:rsidRPr="00BD490F">
              <w:rPr>
                <w:rStyle w:val="s0"/>
                <w:sz w:val="18"/>
                <w:szCs w:val="18"/>
                <w:lang w:val="kk-KZ"/>
              </w:rPr>
              <w:t xml:space="preserve">и </w:t>
            </w:r>
            <w:r w:rsidRPr="00BD490F">
              <w:rPr>
                <w:sz w:val="18"/>
                <w:szCs w:val="18"/>
              </w:rPr>
              <w:t>Руководитель группы 3 Н. Шмидт</w:t>
            </w:r>
          </w:p>
          <w:p w:rsidR="00BD490F" w:rsidRPr="00BD490F" w:rsidRDefault="00BD490F" w:rsidP="00566081">
            <w:pPr>
              <w:rPr>
                <w:sz w:val="18"/>
                <w:szCs w:val="18"/>
              </w:rPr>
            </w:pPr>
            <w:r w:rsidRPr="00BD490F">
              <w:rPr>
                <w:rStyle w:val="s0"/>
                <w:b/>
                <w:bCs/>
                <w:sz w:val="18"/>
                <w:szCs w:val="18"/>
              </w:rPr>
              <w:t xml:space="preserve"> </w:t>
            </w:r>
            <w:r w:rsidRPr="00BD490F">
              <w:rPr>
                <w:rStyle w:val="s1"/>
                <w:b w:val="0"/>
                <w:bCs w:val="0"/>
                <w:sz w:val="18"/>
                <w:szCs w:val="18"/>
              </w:rPr>
              <w:t>«Фармконтакт»</w:t>
            </w:r>
            <w:r w:rsidRPr="00BD490F">
              <w:rPr>
                <w:sz w:val="18"/>
                <w:szCs w:val="18"/>
              </w:rPr>
              <w:t>-</w:t>
            </w:r>
          </w:p>
          <w:p w:rsidR="00BD490F" w:rsidRPr="00BD490F" w:rsidRDefault="00BD490F" w:rsidP="00566081">
            <w:pPr>
              <w:rPr>
                <w:sz w:val="18"/>
                <w:szCs w:val="18"/>
                <w:lang w:val="en-US"/>
              </w:rPr>
            </w:pPr>
            <w:r w:rsidRPr="00BD490F">
              <w:rPr>
                <w:sz w:val="18"/>
                <w:szCs w:val="18"/>
              </w:rPr>
              <w:t>Багаутдинова Д.Р.</w:t>
            </w:r>
          </w:p>
        </w:tc>
        <w:tc>
          <w:tcPr>
            <w:tcW w:w="1984" w:type="dxa"/>
          </w:tcPr>
          <w:p w:rsidR="00BD490F" w:rsidRPr="00BD490F" w:rsidRDefault="00BD490F" w:rsidP="00566081">
            <w:pPr>
              <w:rPr>
                <w:sz w:val="18"/>
                <w:szCs w:val="18"/>
              </w:rPr>
            </w:pPr>
            <w:r w:rsidRPr="00BD490F">
              <w:rPr>
                <w:sz w:val="18"/>
                <w:szCs w:val="18"/>
              </w:rPr>
              <w:t>оригинал</w:t>
            </w:r>
          </w:p>
          <w:p w:rsidR="00BD490F" w:rsidRPr="00BD490F" w:rsidRDefault="00BD490F" w:rsidP="00566081">
            <w:pPr>
              <w:rPr>
                <w:sz w:val="18"/>
                <w:szCs w:val="18"/>
              </w:rPr>
            </w:pPr>
            <w:r w:rsidRPr="00BD490F">
              <w:rPr>
                <w:sz w:val="18"/>
                <w:szCs w:val="18"/>
              </w:rPr>
              <w:t>191-192</w:t>
            </w:r>
            <w:r w:rsidR="00877C79">
              <w:rPr>
                <w:sz w:val="18"/>
                <w:szCs w:val="18"/>
              </w:rPr>
              <w:t xml:space="preserve"> стр</w:t>
            </w:r>
          </w:p>
        </w:tc>
      </w:tr>
      <w:tr w:rsidR="00BD490F" w:rsidRPr="009F1998" w:rsidTr="00BD490F">
        <w:tc>
          <w:tcPr>
            <w:tcW w:w="804" w:type="dxa"/>
            <w:vAlign w:val="center"/>
          </w:tcPr>
          <w:p w:rsidR="00BD490F" w:rsidRPr="00A93B5B" w:rsidRDefault="00BD490F" w:rsidP="006A646D">
            <w:pPr>
              <w:numPr>
                <w:ilvl w:val="0"/>
                <w:numId w:val="13"/>
              </w:numPr>
              <w:rPr>
                <w:sz w:val="18"/>
                <w:szCs w:val="18"/>
              </w:rPr>
            </w:pPr>
          </w:p>
        </w:tc>
        <w:tc>
          <w:tcPr>
            <w:tcW w:w="2552" w:type="dxa"/>
          </w:tcPr>
          <w:p w:rsidR="00BD490F" w:rsidRPr="00BD490F" w:rsidRDefault="00BD490F" w:rsidP="00566081">
            <w:pPr>
              <w:rPr>
                <w:rStyle w:val="s0"/>
                <w:sz w:val="18"/>
                <w:szCs w:val="18"/>
              </w:rPr>
            </w:pPr>
            <w:r w:rsidRPr="00BD490F">
              <w:rPr>
                <w:rStyle w:val="s0"/>
                <w:sz w:val="18"/>
                <w:szCs w:val="18"/>
              </w:rPr>
              <w:t xml:space="preserve">Гарантийное письмо о </w:t>
            </w:r>
            <w:r w:rsidRPr="00BD490F">
              <w:rPr>
                <w:rStyle w:val="s0"/>
                <w:sz w:val="18"/>
                <w:szCs w:val="18"/>
              </w:rPr>
              <w:lastRenderedPageBreak/>
              <w:t>соответствии Кодексу от Берлин-Хеми АГ</w:t>
            </w:r>
          </w:p>
        </w:tc>
        <w:tc>
          <w:tcPr>
            <w:tcW w:w="3402" w:type="dxa"/>
          </w:tcPr>
          <w:p w:rsidR="00BD490F" w:rsidRPr="00BD490F" w:rsidRDefault="00BD490F" w:rsidP="00566081">
            <w:pPr>
              <w:rPr>
                <w:sz w:val="18"/>
                <w:szCs w:val="18"/>
              </w:rPr>
            </w:pPr>
            <w:r w:rsidRPr="00BD490F">
              <w:rPr>
                <w:sz w:val="18"/>
                <w:szCs w:val="18"/>
              </w:rPr>
              <w:lastRenderedPageBreak/>
              <w:t>б/н от 06.09.2012г.</w:t>
            </w:r>
          </w:p>
        </w:tc>
        <w:tc>
          <w:tcPr>
            <w:tcW w:w="4394" w:type="dxa"/>
          </w:tcPr>
          <w:p w:rsidR="00BD490F" w:rsidRPr="00BD490F" w:rsidRDefault="00BD490F" w:rsidP="00566081">
            <w:pPr>
              <w:rPr>
                <w:sz w:val="18"/>
                <w:szCs w:val="18"/>
              </w:rPr>
            </w:pPr>
            <w:r w:rsidRPr="00BD490F">
              <w:rPr>
                <w:rStyle w:val="s0"/>
                <w:sz w:val="18"/>
                <w:szCs w:val="18"/>
              </w:rPr>
              <w:t xml:space="preserve">Соответствие маркировки, упаковки </w:t>
            </w:r>
          </w:p>
        </w:tc>
        <w:tc>
          <w:tcPr>
            <w:tcW w:w="2835" w:type="dxa"/>
          </w:tcPr>
          <w:p w:rsidR="00BD490F" w:rsidRPr="00BD490F" w:rsidRDefault="00BD490F" w:rsidP="00566081">
            <w:pPr>
              <w:rPr>
                <w:sz w:val="18"/>
                <w:szCs w:val="18"/>
              </w:rPr>
            </w:pPr>
            <w:r w:rsidRPr="00BD490F">
              <w:rPr>
                <w:sz w:val="18"/>
                <w:szCs w:val="18"/>
              </w:rPr>
              <w:t xml:space="preserve">Руководитель коммерческого </w:t>
            </w:r>
            <w:r w:rsidRPr="00BD490F">
              <w:rPr>
                <w:sz w:val="18"/>
                <w:szCs w:val="18"/>
              </w:rPr>
              <w:lastRenderedPageBreak/>
              <w:t xml:space="preserve">центра Международного отдела </w:t>
            </w:r>
          </w:p>
          <w:p w:rsidR="00BD490F" w:rsidRPr="00BD490F" w:rsidRDefault="00BD490F" w:rsidP="00566081">
            <w:pPr>
              <w:rPr>
                <w:sz w:val="18"/>
                <w:szCs w:val="18"/>
              </w:rPr>
            </w:pPr>
            <w:r w:rsidRPr="00BD490F">
              <w:rPr>
                <w:sz w:val="18"/>
                <w:szCs w:val="18"/>
              </w:rPr>
              <w:t>Х. Швайгель</w:t>
            </w:r>
            <w:r w:rsidRPr="00BD490F">
              <w:rPr>
                <w:rStyle w:val="s0"/>
                <w:sz w:val="18"/>
                <w:szCs w:val="18"/>
              </w:rPr>
              <w:t xml:space="preserve">, </w:t>
            </w:r>
            <w:r w:rsidRPr="00BD490F">
              <w:rPr>
                <w:rStyle w:val="s0"/>
                <w:sz w:val="18"/>
                <w:szCs w:val="18"/>
                <w:lang w:val="kk-KZ"/>
              </w:rPr>
              <w:t xml:space="preserve">и </w:t>
            </w:r>
            <w:r w:rsidRPr="00BD490F">
              <w:rPr>
                <w:sz w:val="18"/>
                <w:szCs w:val="18"/>
              </w:rPr>
              <w:t>Руководитель группы 3 Н. Шмидт</w:t>
            </w:r>
          </w:p>
          <w:p w:rsidR="00BD490F" w:rsidRPr="00BD490F" w:rsidRDefault="00BD490F" w:rsidP="00566081">
            <w:pPr>
              <w:rPr>
                <w:sz w:val="18"/>
                <w:szCs w:val="18"/>
              </w:rPr>
            </w:pPr>
          </w:p>
        </w:tc>
        <w:tc>
          <w:tcPr>
            <w:tcW w:w="1984" w:type="dxa"/>
          </w:tcPr>
          <w:p w:rsidR="00BD490F" w:rsidRPr="00BD490F" w:rsidRDefault="00BD490F" w:rsidP="00566081">
            <w:pPr>
              <w:rPr>
                <w:sz w:val="18"/>
                <w:szCs w:val="18"/>
              </w:rPr>
            </w:pPr>
            <w:r w:rsidRPr="00BD490F">
              <w:rPr>
                <w:sz w:val="18"/>
                <w:szCs w:val="18"/>
              </w:rPr>
              <w:lastRenderedPageBreak/>
              <w:t>оригинал</w:t>
            </w:r>
          </w:p>
          <w:p w:rsidR="00BD490F" w:rsidRPr="00BD490F" w:rsidRDefault="00BD490F" w:rsidP="00566081">
            <w:pPr>
              <w:rPr>
                <w:sz w:val="18"/>
                <w:szCs w:val="18"/>
              </w:rPr>
            </w:pPr>
            <w:r w:rsidRPr="00BD490F">
              <w:rPr>
                <w:sz w:val="18"/>
                <w:szCs w:val="18"/>
              </w:rPr>
              <w:lastRenderedPageBreak/>
              <w:t>193-194</w:t>
            </w:r>
            <w:r w:rsidR="00877C79">
              <w:rPr>
                <w:sz w:val="18"/>
                <w:szCs w:val="18"/>
              </w:rPr>
              <w:t xml:space="preserve"> стр</w:t>
            </w:r>
          </w:p>
        </w:tc>
      </w:tr>
      <w:tr w:rsidR="00BD490F" w:rsidRPr="009F1998" w:rsidTr="00BD490F">
        <w:tc>
          <w:tcPr>
            <w:tcW w:w="804" w:type="dxa"/>
            <w:vAlign w:val="center"/>
          </w:tcPr>
          <w:p w:rsidR="00BD490F" w:rsidRPr="00A93B5B" w:rsidRDefault="00BD490F" w:rsidP="006A646D">
            <w:pPr>
              <w:numPr>
                <w:ilvl w:val="0"/>
                <w:numId w:val="13"/>
              </w:numPr>
              <w:rPr>
                <w:sz w:val="18"/>
                <w:szCs w:val="18"/>
              </w:rPr>
            </w:pPr>
          </w:p>
        </w:tc>
        <w:tc>
          <w:tcPr>
            <w:tcW w:w="2552" w:type="dxa"/>
          </w:tcPr>
          <w:p w:rsidR="00BD490F" w:rsidRPr="00BD490F" w:rsidRDefault="00BD490F" w:rsidP="00566081">
            <w:pPr>
              <w:rPr>
                <w:rStyle w:val="s0"/>
                <w:sz w:val="18"/>
                <w:szCs w:val="18"/>
              </w:rPr>
            </w:pPr>
            <w:r w:rsidRPr="00BD490F">
              <w:rPr>
                <w:rStyle w:val="s0"/>
                <w:sz w:val="18"/>
                <w:szCs w:val="18"/>
              </w:rPr>
              <w:t>Гарантийное письмо  о сроках годности от Берлин-Хеми АГ</w:t>
            </w:r>
          </w:p>
        </w:tc>
        <w:tc>
          <w:tcPr>
            <w:tcW w:w="3402" w:type="dxa"/>
          </w:tcPr>
          <w:p w:rsidR="00BD490F" w:rsidRPr="00BD490F" w:rsidRDefault="00BD490F" w:rsidP="00566081">
            <w:pPr>
              <w:rPr>
                <w:sz w:val="18"/>
                <w:szCs w:val="18"/>
              </w:rPr>
            </w:pPr>
            <w:r w:rsidRPr="00BD490F">
              <w:rPr>
                <w:sz w:val="18"/>
                <w:szCs w:val="18"/>
              </w:rPr>
              <w:t>б/н от 06.09.2012г.</w:t>
            </w:r>
          </w:p>
        </w:tc>
        <w:tc>
          <w:tcPr>
            <w:tcW w:w="4394" w:type="dxa"/>
          </w:tcPr>
          <w:p w:rsidR="00BD490F" w:rsidRPr="00BD490F" w:rsidRDefault="00BD490F" w:rsidP="00566081">
            <w:pPr>
              <w:rPr>
                <w:sz w:val="18"/>
                <w:szCs w:val="18"/>
              </w:rPr>
            </w:pPr>
            <w:r w:rsidRPr="00BD490F">
              <w:rPr>
                <w:rStyle w:val="s0"/>
                <w:sz w:val="18"/>
                <w:szCs w:val="18"/>
              </w:rPr>
              <w:t xml:space="preserve">О сроках годности на момент поставки </w:t>
            </w:r>
          </w:p>
        </w:tc>
        <w:tc>
          <w:tcPr>
            <w:tcW w:w="2835" w:type="dxa"/>
          </w:tcPr>
          <w:p w:rsidR="00BD490F" w:rsidRPr="00BD490F" w:rsidRDefault="00BD490F" w:rsidP="00566081">
            <w:pPr>
              <w:rPr>
                <w:sz w:val="18"/>
                <w:szCs w:val="18"/>
              </w:rPr>
            </w:pPr>
            <w:r w:rsidRPr="00BD490F">
              <w:rPr>
                <w:sz w:val="18"/>
                <w:szCs w:val="18"/>
              </w:rPr>
              <w:t xml:space="preserve">  Руководитель коммерческого центра Международного отдела </w:t>
            </w:r>
          </w:p>
          <w:p w:rsidR="00BD490F" w:rsidRPr="00BD490F" w:rsidRDefault="00BD490F" w:rsidP="00566081">
            <w:pPr>
              <w:rPr>
                <w:sz w:val="18"/>
                <w:szCs w:val="18"/>
              </w:rPr>
            </w:pPr>
            <w:r w:rsidRPr="00BD490F">
              <w:rPr>
                <w:sz w:val="18"/>
                <w:szCs w:val="18"/>
              </w:rPr>
              <w:t>Х. Швайгель</w:t>
            </w:r>
            <w:r w:rsidRPr="00BD490F">
              <w:rPr>
                <w:rStyle w:val="s0"/>
                <w:sz w:val="18"/>
                <w:szCs w:val="18"/>
              </w:rPr>
              <w:t xml:space="preserve">, </w:t>
            </w:r>
            <w:r w:rsidRPr="00BD490F">
              <w:rPr>
                <w:rStyle w:val="s0"/>
                <w:sz w:val="18"/>
                <w:szCs w:val="18"/>
                <w:lang w:val="kk-KZ"/>
              </w:rPr>
              <w:t xml:space="preserve">и </w:t>
            </w:r>
            <w:r w:rsidRPr="00BD490F">
              <w:rPr>
                <w:sz w:val="18"/>
                <w:szCs w:val="18"/>
              </w:rPr>
              <w:t>Руководитель группы 3 Н. Шмидт</w:t>
            </w:r>
          </w:p>
          <w:p w:rsidR="00BD490F" w:rsidRPr="00BD490F" w:rsidRDefault="00BD490F" w:rsidP="00566081">
            <w:pPr>
              <w:rPr>
                <w:sz w:val="18"/>
                <w:szCs w:val="18"/>
              </w:rPr>
            </w:pPr>
          </w:p>
        </w:tc>
        <w:tc>
          <w:tcPr>
            <w:tcW w:w="1984" w:type="dxa"/>
          </w:tcPr>
          <w:p w:rsidR="00BD490F" w:rsidRPr="00BD490F" w:rsidRDefault="00BD490F" w:rsidP="00566081">
            <w:pPr>
              <w:rPr>
                <w:sz w:val="18"/>
                <w:szCs w:val="18"/>
              </w:rPr>
            </w:pPr>
            <w:r w:rsidRPr="00BD490F">
              <w:rPr>
                <w:sz w:val="18"/>
                <w:szCs w:val="18"/>
              </w:rPr>
              <w:t>оригинал</w:t>
            </w:r>
          </w:p>
          <w:p w:rsidR="00BD490F" w:rsidRPr="00BD490F" w:rsidRDefault="00BD490F" w:rsidP="00566081">
            <w:pPr>
              <w:rPr>
                <w:sz w:val="18"/>
                <w:szCs w:val="18"/>
              </w:rPr>
            </w:pPr>
            <w:r w:rsidRPr="00BD490F">
              <w:rPr>
                <w:sz w:val="18"/>
                <w:szCs w:val="18"/>
              </w:rPr>
              <w:t>195-196</w:t>
            </w:r>
            <w:r w:rsidR="00877C79">
              <w:rPr>
                <w:sz w:val="18"/>
                <w:szCs w:val="18"/>
              </w:rPr>
              <w:t xml:space="preserve"> стр</w:t>
            </w:r>
          </w:p>
        </w:tc>
      </w:tr>
      <w:tr w:rsidR="00BD490F" w:rsidRPr="009F1998" w:rsidTr="00BD490F">
        <w:tc>
          <w:tcPr>
            <w:tcW w:w="804" w:type="dxa"/>
            <w:vAlign w:val="center"/>
          </w:tcPr>
          <w:p w:rsidR="00BD490F" w:rsidRPr="00A93B5B" w:rsidRDefault="00BD490F" w:rsidP="006A646D">
            <w:pPr>
              <w:numPr>
                <w:ilvl w:val="0"/>
                <w:numId w:val="13"/>
              </w:numPr>
              <w:rPr>
                <w:sz w:val="18"/>
                <w:szCs w:val="18"/>
              </w:rPr>
            </w:pPr>
          </w:p>
        </w:tc>
        <w:tc>
          <w:tcPr>
            <w:tcW w:w="2552" w:type="dxa"/>
          </w:tcPr>
          <w:p w:rsidR="00BD490F" w:rsidRPr="00BD490F" w:rsidRDefault="00BD490F" w:rsidP="00566081">
            <w:pPr>
              <w:rPr>
                <w:rStyle w:val="s0"/>
                <w:sz w:val="18"/>
                <w:szCs w:val="18"/>
              </w:rPr>
            </w:pPr>
            <w:r w:rsidRPr="00BD490F">
              <w:rPr>
                <w:rStyle w:val="s0"/>
                <w:sz w:val="18"/>
                <w:szCs w:val="18"/>
              </w:rPr>
              <w:t>Гарантийное письмо о соблюдении холодового режима от Брелин – Хеми АГ</w:t>
            </w:r>
          </w:p>
        </w:tc>
        <w:tc>
          <w:tcPr>
            <w:tcW w:w="3402" w:type="dxa"/>
          </w:tcPr>
          <w:p w:rsidR="00BD490F" w:rsidRPr="00BD490F" w:rsidRDefault="00BD490F" w:rsidP="00566081">
            <w:pPr>
              <w:rPr>
                <w:sz w:val="18"/>
                <w:szCs w:val="18"/>
              </w:rPr>
            </w:pPr>
            <w:r w:rsidRPr="00BD490F">
              <w:rPr>
                <w:sz w:val="18"/>
                <w:szCs w:val="18"/>
              </w:rPr>
              <w:t>б/н от 06.09.2012г.</w:t>
            </w:r>
          </w:p>
        </w:tc>
        <w:tc>
          <w:tcPr>
            <w:tcW w:w="4394" w:type="dxa"/>
          </w:tcPr>
          <w:p w:rsidR="00BD490F" w:rsidRPr="00BD490F" w:rsidRDefault="00BD490F" w:rsidP="00566081">
            <w:pPr>
              <w:rPr>
                <w:sz w:val="18"/>
                <w:szCs w:val="18"/>
              </w:rPr>
            </w:pPr>
            <w:r w:rsidRPr="00BD490F">
              <w:rPr>
                <w:rStyle w:val="s0"/>
                <w:sz w:val="18"/>
                <w:szCs w:val="18"/>
              </w:rPr>
              <w:t xml:space="preserve">О транспортировке и соблюдении холодовой цепи </w:t>
            </w:r>
          </w:p>
        </w:tc>
        <w:tc>
          <w:tcPr>
            <w:tcW w:w="2835" w:type="dxa"/>
          </w:tcPr>
          <w:p w:rsidR="00BD490F" w:rsidRPr="00BD490F" w:rsidRDefault="00BD490F" w:rsidP="00566081">
            <w:pPr>
              <w:rPr>
                <w:sz w:val="18"/>
                <w:szCs w:val="18"/>
              </w:rPr>
            </w:pPr>
            <w:r w:rsidRPr="00BD490F">
              <w:rPr>
                <w:sz w:val="18"/>
                <w:szCs w:val="18"/>
              </w:rPr>
              <w:t xml:space="preserve">  Руководитель коммерческого центра Международного отдела </w:t>
            </w:r>
          </w:p>
          <w:p w:rsidR="00BD490F" w:rsidRPr="00BD490F" w:rsidRDefault="00BD490F" w:rsidP="00566081">
            <w:pPr>
              <w:rPr>
                <w:sz w:val="18"/>
                <w:szCs w:val="18"/>
              </w:rPr>
            </w:pPr>
            <w:r w:rsidRPr="00BD490F">
              <w:rPr>
                <w:sz w:val="18"/>
                <w:szCs w:val="18"/>
              </w:rPr>
              <w:t>Х. Швайгель</w:t>
            </w:r>
            <w:r w:rsidRPr="00BD490F">
              <w:rPr>
                <w:rStyle w:val="s0"/>
                <w:sz w:val="18"/>
                <w:szCs w:val="18"/>
              </w:rPr>
              <w:t xml:space="preserve">, </w:t>
            </w:r>
            <w:r w:rsidRPr="00BD490F">
              <w:rPr>
                <w:rStyle w:val="s0"/>
                <w:sz w:val="18"/>
                <w:szCs w:val="18"/>
                <w:lang w:val="kk-KZ"/>
              </w:rPr>
              <w:t xml:space="preserve">и </w:t>
            </w:r>
            <w:r w:rsidRPr="00BD490F">
              <w:rPr>
                <w:sz w:val="18"/>
                <w:szCs w:val="18"/>
              </w:rPr>
              <w:t>Руководитель группы 3 Н. Шмидт</w:t>
            </w:r>
          </w:p>
          <w:p w:rsidR="00BD490F" w:rsidRPr="00BD490F" w:rsidRDefault="00BD490F" w:rsidP="00566081">
            <w:pPr>
              <w:rPr>
                <w:sz w:val="18"/>
                <w:szCs w:val="18"/>
              </w:rPr>
            </w:pPr>
          </w:p>
        </w:tc>
        <w:tc>
          <w:tcPr>
            <w:tcW w:w="1984" w:type="dxa"/>
          </w:tcPr>
          <w:p w:rsidR="00BD490F" w:rsidRPr="00BD490F" w:rsidRDefault="00BD490F" w:rsidP="00566081">
            <w:pPr>
              <w:rPr>
                <w:sz w:val="18"/>
                <w:szCs w:val="18"/>
              </w:rPr>
            </w:pPr>
            <w:r w:rsidRPr="00BD490F">
              <w:rPr>
                <w:sz w:val="18"/>
                <w:szCs w:val="18"/>
              </w:rPr>
              <w:t>оригинал</w:t>
            </w:r>
          </w:p>
          <w:p w:rsidR="00BD490F" w:rsidRPr="00BD490F" w:rsidRDefault="00BD490F" w:rsidP="00566081">
            <w:pPr>
              <w:rPr>
                <w:sz w:val="18"/>
                <w:szCs w:val="18"/>
              </w:rPr>
            </w:pPr>
            <w:r w:rsidRPr="00BD490F">
              <w:rPr>
                <w:sz w:val="18"/>
                <w:szCs w:val="18"/>
              </w:rPr>
              <w:t>197-198</w:t>
            </w:r>
            <w:r w:rsidR="00877C79">
              <w:rPr>
                <w:sz w:val="18"/>
                <w:szCs w:val="18"/>
              </w:rPr>
              <w:t xml:space="preserve"> стр</w:t>
            </w:r>
          </w:p>
        </w:tc>
      </w:tr>
      <w:tr w:rsidR="00BD490F" w:rsidRPr="009F1998" w:rsidTr="00BD490F">
        <w:tc>
          <w:tcPr>
            <w:tcW w:w="804" w:type="dxa"/>
            <w:vAlign w:val="center"/>
          </w:tcPr>
          <w:p w:rsidR="00BD490F" w:rsidRPr="00A93B5B" w:rsidRDefault="00BD490F" w:rsidP="006A646D">
            <w:pPr>
              <w:numPr>
                <w:ilvl w:val="0"/>
                <w:numId w:val="13"/>
              </w:numPr>
              <w:rPr>
                <w:sz w:val="18"/>
                <w:szCs w:val="18"/>
              </w:rPr>
            </w:pPr>
          </w:p>
        </w:tc>
        <w:tc>
          <w:tcPr>
            <w:tcW w:w="2552" w:type="dxa"/>
          </w:tcPr>
          <w:p w:rsidR="00BD490F" w:rsidRPr="00BD490F" w:rsidRDefault="00BD490F" w:rsidP="00566081">
            <w:pPr>
              <w:rPr>
                <w:rStyle w:val="s0"/>
                <w:sz w:val="18"/>
                <w:szCs w:val="18"/>
              </w:rPr>
            </w:pPr>
            <w:r w:rsidRPr="00BD490F">
              <w:rPr>
                <w:rStyle w:val="s0"/>
                <w:sz w:val="18"/>
                <w:szCs w:val="18"/>
              </w:rPr>
              <w:t xml:space="preserve"> Гарантийное письмо  о биосимилярах от Никомед Австрия ГмбХ</w:t>
            </w:r>
          </w:p>
        </w:tc>
        <w:tc>
          <w:tcPr>
            <w:tcW w:w="3402" w:type="dxa"/>
          </w:tcPr>
          <w:p w:rsidR="00BD490F" w:rsidRPr="00BD490F" w:rsidRDefault="00BD490F" w:rsidP="00566081">
            <w:pPr>
              <w:rPr>
                <w:sz w:val="18"/>
                <w:szCs w:val="18"/>
              </w:rPr>
            </w:pPr>
            <w:r w:rsidRPr="00BD490F">
              <w:rPr>
                <w:sz w:val="18"/>
                <w:szCs w:val="18"/>
              </w:rPr>
              <w:t xml:space="preserve">№145 от 22.08.2012г </w:t>
            </w:r>
          </w:p>
        </w:tc>
        <w:tc>
          <w:tcPr>
            <w:tcW w:w="4394" w:type="dxa"/>
          </w:tcPr>
          <w:p w:rsidR="00BD490F" w:rsidRPr="00BD490F" w:rsidRDefault="00BD490F" w:rsidP="00566081">
            <w:pPr>
              <w:rPr>
                <w:sz w:val="18"/>
                <w:szCs w:val="18"/>
              </w:rPr>
            </w:pPr>
            <w:r w:rsidRPr="00BD490F">
              <w:rPr>
                <w:rStyle w:val="s0"/>
                <w:sz w:val="18"/>
                <w:szCs w:val="18"/>
              </w:rPr>
              <w:t xml:space="preserve">ЛС не относится биосимилярам </w:t>
            </w:r>
          </w:p>
        </w:tc>
        <w:tc>
          <w:tcPr>
            <w:tcW w:w="2835" w:type="dxa"/>
          </w:tcPr>
          <w:p w:rsidR="00BD490F" w:rsidRPr="00BD490F" w:rsidRDefault="00BD490F" w:rsidP="00566081">
            <w:pPr>
              <w:rPr>
                <w:sz w:val="18"/>
                <w:szCs w:val="18"/>
              </w:rPr>
            </w:pPr>
            <w:r w:rsidRPr="00BD490F">
              <w:rPr>
                <w:sz w:val="18"/>
                <w:szCs w:val="18"/>
              </w:rPr>
              <w:t>Генеральный директор Й. Дэвидсен</w:t>
            </w:r>
          </w:p>
        </w:tc>
        <w:tc>
          <w:tcPr>
            <w:tcW w:w="1984" w:type="dxa"/>
          </w:tcPr>
          <w:p w:rsidR="00BD490F" w:rsidRPr="00BD490F" w:rsidRDefault="00BD490F" w:rsidP="00566081">
            <w:pPr>
              <w:rPr>
                <w:sz w:val="18"/>
                <w:szCs w:val="18"/>
              </w:rPr>
            </w:pPr>
            <w:r w:rsidRPr="00BD490F">
              <w:rPr>
                <w:sz w:val="18"/>
                <w:szCs w:val="18"/>
              </w:rPr>
              <w:t>оригинал</w:t>
            </w:r>
          </w:p>
          <w:p w:rsidR="00BD490F" w:rsidRPr="00BD490F" w:rsidRDefault="00BD490F" w:rsidP="00566081">
            <w:pPr>
              <w:rPr>
                <w:sz w:val="18"/>
                <w:szCs w:val="18"/>
              </w:rPr>
            </w:pPr>
            <w:r w:rsidRPr="00BD490F">
              <w:rPr>
                <w:sz w:val="18"/>
                <w:szCs w:val="18"/>
              </w:rPr>
              <w:t>199-200</w:t>
            </w:r>
            <w:r w:rsidR="00877C79">
              <w:rPr>
                <w:sz w:val="18"/>
                <w:szCs w:val="18"/>
              </w:rPr>
              <w:t xml:space="preserve"> стр</w:t>
            </w:r>
          </w:p>
        </w:tc>
      </w:tr>
      <w:tr w:rsidR="00BD490F" w:rsidRPr="009F1998" w:rsidTr="00BD490F">
        <w:tc>
          <w:tcPr>
            <w:tcW w:w="804" w:type="dxa"/>
            <w:vAlign w:val="center"/>
          </w:tcPr>
          <w:p w:rsidR="00BD490F" w:rsidRPr="00A93B5B" w:rsidRDefault="00BD490F" w:rsidP="006A646D">
            <w:pPr>
              <w:numPr>
                <w:ilvl w:val="0"/>
                <w:numId w:val="13"/>
              </w:numPr>
              <w:rPr>
                <w:sz w:val="18"/>
                <w:szCs w:val="18"/>
              </w:rPr>
            </w:pPr>
          </w:p>
        </w:tc>
        <w:tc>
          <w:tcPr>
            <w:tcW w:w="2552" w:type="dxa"/>
          </w:tcPr>
          <w:p w:rsidR="00BD490F" w:rsidRPr="00BD490F" w:rsidRDefault="00BD490F" w:rsidP="00566081">
            <w:pPr>
              <w:rPr>
                <w:rStyle w:val="s0"/>
                <w:sz w:val="18"/>
                <w:szCs w:val="18"/>
              </w:rPr>
            </w:pPr>
            <w:r w:rsidRPr="00BD490F">
              <w:rPr>
                <w:rStyle w:val="s0"/>
                <w:sz w:val="18"/>
                <w:szCs w:val="18"/>
              </w:rPr>
              <w:t xml:space="preserve"> Гарантийное письмо  от Никомед Австрия ГмбХ</w:t>
            </w:r>
          </w:p>
        </w:tc>
        <w:tc>
          <w:tcPr>
            <w:tcW w:w="3402" w:type="dxa"/>
          </w:tcPr>
          <w:p w:rsidR="00BD490F" w:rsidRPr="00BD490F" w:rsidRDefault="00BD490F" w:rsidP="00566081">
            <w:pPr>
              <w:rPr>
                <w:sz w:val="18"/>
                <w:szCs w:val="18"/>
              </w:rPr>
            </w:pPr>
            <w:r w:rsidRPr="00BD490F">
              <w:rPr>
                <w:sz w:val="18"/>
                <w:szCs w:val="18"/>
              </w:rPr>
              <w:t xml:space="preserve">№146 от 22.08.2012г </w:t>
            </w:r>
          </w:p>
        </w:tc>
        <w:tc>
          <w:tcPr>
            <w:tcW w:w="4394" w:type="dxa"/>
          </w:tcPr>
          <w:p w:rsidR="00BD490F" w:rsidRPr="00BD490F" w:rsidRDefault="00BD490F" w:rsidP="00566081">
            <w:pPr>
              <w:rPr>
                <w:sz w:val="18"/>
                <w:szCs w:val="18"/>
              </w:rPr>
            </w:pPr>
            <w:r w:rsidRPr="00BD490F">
              <w:rPr>
                <w:rStyle w:val="s0"/>
                <w:sz w:val="18"/>
                <w:szCs w:val="18"/>
              </w:rPr>
              <w:t>ЛС не относится к иммунобиологическим</w:t>
            </w:r>
          </w:p>
        </w:tc>
        <w:tc>
          <w:tcPr>
            <w:tcW w:w="2835" w:type="dxa"/>
          </w:tcPr>
          <w:p w:rsidR="00BD490F" w:rsidRPr="00BD490F" w:rsidRDefault="00BD490F" w:rsidP="00566081">
            <w:pPr>
              <w:rPr>
                <w:sz w:val="18"/>
                <w:szCs w:val="18"/>
              </w:rPr>
            </w:pPr>
            <w:r w:rsidRPr="00BD490F">
              <w:rPr>
                <w:sz w:val="18"/>
                <w:szCs w:val="18"/>
              </w:rPr>
              <w:t>Генеральный директор Й. Дэвидсен</w:t>
            </w:r>
          </w:p>
        </w:tc>
        <w:tc>
          <w:tcPr>
            <w:tcW w:w="1984" w:type="dxa"/>
          </w:tcPr>
          <w:p w:rsidR="00BD490F" w:rsidRPr="00BD490F" w:rsidRDefault="00BD490F" w:rsidP="00566081">
            <w:pPr>
              <w:rPr>
                <w:sz w:val="18"/>
                <w:szCs w:val="18"/>
              </w:rPr>
            </w:pPr>
            <w:r w:rsidRPr="00BD490F">
              <w:rPr>
                <w:sz w:val="18"/>
                <w:szCs w:val="18"/>
              </w:rPr>
              <w:t>оригинал</w:t>
            </w:r>
          </w:p>
          <w:p w:rsidR="00BD490F" w:rsidRPr="00BD490F" w:rsidRDefault="00BD490F" w:rsidP="00566081">
            <w:pPr>
              <w:rPr>
                <w:sz w:val="18"/>
                <w:szCs w:val="18"/>
              </w:rPr>
            </w:pPr>
            <w:r w:rsidRPr="00BD490F">
              <w:rPr>
                <w:sz w:val="18"/>
                <w:szCs w:val="18"/>
              </w:rPr>
              <w:t>201-202</w:t>
            </w:r>
            <w:r w:rsidR="00877C79">
              <w:rPr>
                <w:sz w:val="18"/>
                <w:szCs w:val="18"/>
              </w:rPr>
              <w:t xml:space="preserve"> стр</w:t>
            </w:r>
          </w:p>
        </w:tc>
      </w:tr>
      <w:tr w:rsidR="00BD490F" w:rsidRPr="009F1998" w:rsidTr="00BD490F">
        <w:tc>
          <w:tcPr>
            <w:tcW w:w="804" w:type="dxa"/>
            <w:vAlign w:val="center"/>
          </w:tcPr>
          <w:p w:rsidR="00BD490F" w:rsidRPr="00A93B5B" w:rsidRDefault="00BD490F" w:rsidP="006A646D">
            <w:pPr>
              <w:numPr>
                <w:ilvl w:val="0"/>
                <w:numId w:val="13"/>
              </w:numPr>
              <w:rPr>
                <w:sz w:val="18"/>
                <w:szCs w:val="18"/>
              </w:rPr>
            </w:pPr>
          </w:p>
        </w:tc>
        <w:tc>
          <w:tcPr>
            <w:tcW w:w="2552" w:type="dxa"/>
          </w:tcPr>
          <w:p w:rsidR="00BD490F" w:rsidRPr="00BD490F" w:rsidRDefault="00BD490F" w:rsidP="00566081">
            <w:pPr>
              <w:rPr>
                <w:rStyle w:val="s0"/>
                <w:sz w:val="18"/>
                <w:szCs w:val="18"/>
              </w:rPr>
            </w:pPr>
            <w:r w:rsidRPr="00BD490F">
              <w:rPr>
                <w:rStyle w:val="s0"/>
                <w:sz w:val="18"/>
                <w:szCs w:val="18"/>
              </w:rPr>
              <w:t xml:space="preserve"> Гарантийное письмо от   Никомед Австрия ГмбХ</w:t>
            </w:r>
          </w:p>
        </w:tc>
        <w:tc>
          <w:tcPr>
            <w:tcW w:w="3402" w:type="dxa"/>
          </w:tcPr>
          <w:p w:rsidR="00BD490F" w:rsidRPr="00BD490F" w:rsidRDefault="00BD490F" w:rsidP="00566081">
            <w:pPr>
              <w:rPr>
                <w:sz w:val="18"/>
                <w:szCs w:val="18"/>
              </w:rPr>
            </w:pPr>
            <w:r w:rsidRPr="00BD490F">
              <w:rPr>
                <w:sz w:val="18"/>
                <w:szCs w:val="18"/>
              </w:rPr>
              <w:t xml:space="preserve">№147 от 22.08.2012г </w:t>
            </w:r>
          </w:p>
        </w:tc>
        <w:tc>
          <w:tcPr>
            <w:tcW w:w="4394" w:type="dxa"/>
          </w:tcPr>
          <w:p w:rsidR="00BD490F" w:rsidRPr="00BD490F" w:rsidRDefault="00BD490F" w:rsidP="00566081">
            <w:pPr>
              <w:rPr>
                <w:sz w:val="18"/>
                <w:szCs w:val="18"/>
              </w:rPr>
            </w:pPr>
            <w:r w:rsidRPr="00BD490F">
              <w:rPr>
                <w:rStyle w:val="s0"/>
                <w:sz w:val="18"/>
                <w:szCs w:val="18"/>
              </w:rPr>
              <w:t>Подтверждение регистрации в РК и соответствии маркировки  требованиям Кодекса</w:t>
            </w:r>
          </w:p>
        </w:tc>
        <w:tc>
          <w:tcPr>
            <w:tcW w:w="2835" w:type="dxa"/>
          </w:tcPr>
          <w:p w:rsidR="00BD490F" w:rsidRPr="00BD490F" w:rsidRDefault="00BD490F" w:rsidP="00566081">
            <w:pPr>
              <w:rPr>
                <w:sz w:val="18"/>
                <w:szCs w:val="18"/>
              </w:rPr>
            </w:pPr>
            <w:r w:rsidRPr="00BD490F">
              <w:rPr>
                <w:sz w:val="18"/>
                <w:szCs w:val="18"/>
              </w:rPr>
              <w:t>Генеральный директор Й. Дэвидсен</w:t>
            </w:r>
          </w:p>
        </w:tc>
        <w:tc>
          <w:tcPr>
            <w:tcW w:w="1984" w:type="dxa"/>
          </w:tcPr>
          <w:p w:rsidR="00BD490F" w:rsidRPr="00BD490F" w:rsidRDefault="00BD490F" w:rsidP="00566081">
            <w:pPr>
              <w:rPr>
                <w:sz w:val="18"/>
                <w:szCs w:val="18"/>
              </w:rPr>
            </w:pPr>
            <w:r w:rsidRPr="00BD490F">
              <w:rPr>
                <w:sz w:val="18"/>
                <w:szCs w:val="18"/>
              </w:rPr>
              <w:t>оригинал</w:t>
            </w:r>
          </w:p>
          <w:p w:rsidR="00BD490F" w:rsidRPr="00BD490F" w:rsidRDefault="00BD490F" w:rsidP="00566081">
            <w:pPr>
              <w:rPr>
                <w:sz w:val="18"/>
                <w:szCs w:val="18"/>
              </w:rPr>
            </w:pPr>
            <w:r w:rsidRPr="00BD490F">
              <w:rPr>
                <w:sz w:val="18"/>
                <w:szCs w:val="18"/>
              </w:rPr>
              <w:t>203-204</w:t>
            </w:r>
            <w:r w:rsidR="00877C79">
              <w:rPr>
                <w:sz w:val="18"/>
                <w:szCs w:val="18"/>
              </w:rPr>
              <w:t xml:space="preserve"> стр</w:t>
            </w:r>
          </w:p>
        </w:tc>
      </w:tr>
      <w:tr w:rsidR="00BD490F" w:rsidRPr="009F1998" w:rsidTr="00BD490F">
        <w:tc>
          <w:tcPr>
            <w:tcW w:w="804" w:type="dxa"/>
            <w:vAlign w:val="center"/>
          </w:tcPr>
          <w:p w:rsidR="00BD490F" w:rsidRPr="00A93B5B" w:rsidRDefault="00BD490F" w:rsidP="006A646D">
            <w:pPr>
              <w:numPr>
                <w:ilvl w:val="0"/>
                <w:numId w:val="13"/>
              </w:numPr>
              <w:rPr>
                <w:sz w:val="18"/>
                <w:szCs w:val="18"/>
              </w:rPr>
            </w:pPr>
          </w:p>
        </w:tc>
        <w:tc>
          <w:tcPr>
            <w:tcW w:w="2552" w:type="dxa"/>
          </w:tcPr>
          <w:p w:rsidR="00BD490F" w:rsidRPr="00BD490F" w:rsidRDefault="00BD490F" w:rsidP="00566081">
            <w:pPr>
              <w:rPr>
                <w:rStyle w:val="s0"/>
                <w:sz w:val="18"/>
                <w:szCs w:val="18"/>
              </w:rPr>
            </w:pPr>
            <w:r w:rsidRPr="00BD490F">
              <w:rPr>
                <w:rStyle w:val="s0"/>
                <w:sz w:val="18"/>
                <w:szCs w:val="18"/>
              </w:rPr>
              <w:t xml:space="preserve"> Гарантийное письмо от Никомед Австрия ГмбХ</w:t>
            </w:r>
          </w:p>
        </w:tc>
        <w:tc>
          <w:tcPr>
            <w:tcW w:w="3402" w:type="dxa"/>
          </w:tcPr>
          <w:p w:rsidR="00BD490F" w:rsidRPr="00BD490F" w:rsidRDefault="00BD490F" w:rsidP="00566081">
            <w:pPr>
              <w:rPr>
                <w:sz w:val="18"/>
                <w:szCs w:val="18"/>
              </w:rPr>
            </w:pPr>
            <w:r w:rsidRPr="00BD490F">
              <w:rPr>
                <w:sz w:val="18"/>
                <w:szCs w:val="18"/>
              </w:rPr>
              <w:t xml:space="preserve">№148 от 22.08.2012г </w:t>
            </w:r>
          </w:p>
        </w:tc>
        <w:tc>
          <w:tcPr>
            <w:tcW w:w="4394" w:type="dxa"/>
          </w:tcPr>
          <w:p w:rsidR="00BD490F" w:rsidRPr="00BD490F" w:rsidRDefault="00BD490F" w:rsidP="00566081">
            <w:pPr>
              <w:rPr>
                <w:sz w:val="18"/>
                <w:szCs w:val="18"/>
              </w:rPr>
            </w:pPr>
            <w:r w:rsidRPr="00BD490F">
              <w:rPr>
                <w:rStyle w:val="s0"/>
                <w:sz w:val="18"/>
                <w:szCs w:val="18"/>
              </w:rPr>
              <w:t xml:space="preserve">О регистрации в РК  и наличии </w:t>
            </w:r>
            <w:r w:rsidRPr="00BD490F">
              <w:rPr>
                <w:rStyle w:val="s0"/>
                <w:sz w:val="18"/>
                <w:szCs w:val="18"/>
                <w:lang w:val="en-US"/>
              </w:rPr>
              <w:t>GMP</w:t>
            </w:r>
            <w:r w:rsidRPr="00BD490F">
              <w:rPr>
                <w:rStyle w:val="s0"/>
                <w:sz w:val="18"/>
                <w:szCs w:val="18"/>
              </w:rPr>
              <w:t xml:space="preserve">  сертификатов</w:t>
            </w:r>
          </w:p>
        </w:tc>
        <w:tc>
          <w:tcPr>
            <w:tcW w:w="2835" w:type="dxa"/>
          </w:tcPr>
          <w:p w:rsidR="00BD490F" w:rsidRPr="00BD490F" w:rsidRDefault="00BD490F" w:rsidP="00566081">
            <w:pPr>
              <w:rPr>
                <w:sz w:val="18"/>
                <w:szCs w:val="18"/>
              </w:rPr>
            </w:pPr>
            <w:r w:rsidRPr="00BD490F">
              <w:rPr>
                <w:sz w:val="18"/>
                <w:szCs w:val="18"/>
              </w:rPr>
              <w:t>Генеральный директор Й. Дэвидсен</w:t>
            </w:r>
          </w:p>
        </w:tc>
        <w:tc>
          <w:tcPr>
            <w:tcW w:w="1984" w:type="dxa"/>
          </w:tcPr>
          <w:p w:rsidR="00BD490F" w:rsidRPr="00BD490F" w:rsidRDefault="00BD490F" w:rsidP="00566081">
            <w:pPr>
              <w:rPr>
                <w:sz w:val="18"/>
                <w:szCs w:val="18"/>
              </w:rPr>
            </w:pPr>
            <w:r w:rsidRPr="00BD490F">
              <w:rPr>
                <w:sz w:val="18"/>
                <w:szCs w:val="18"/>
              </w:rPr>
              <w:t>оригинал</w:t>
            </w:r>
          </w:p>
          <w:p w:rsidR="00BD490F" w:rsidRPr="00BD490F" w:rsidRDefault="00BD490F" w:rsidP="00566081">
            <w:pPr>
              <w:rPr>
                <w:sz w:val="18"/>
                <w:szCs w:val="18"/>
              </w:rPr>
            </w:pPr>
            <w:r w:rsidRPr="00BD490F">
              <w:rPr>
                <w:sz w:val="18"/>
                <w:szCs w:val="18"/>
              </w:rPr>
              <w:t>205-206</w:t>
            </w:r>
            <w:r w:rsidR="00877C79">
              <w:rPr>
                <w:sz w:val="18"/>
                <w:szCs w:val="18"/>
              </w:rPr>
              <w:t xml:space="preserve"> стр</w:t>
            </w:r>
          </w:p>
        </w:tc>
      </w:tr>
      <w:tr w:rsidR="00BD490F" w:rsidRPr="009F1998" w:rsidTr="00BD490F">
        <w:tc>
          <w:tcPr>
            <w:tcW w:w="804" w:type="dxa"/>
            <w:vAlign w:val="center"/>
          </w:tcPr>
          <w:p w:rsidR="00BD490F" w:rsidRPr="00A93B5B" w:rsidRDefault="00BD490F" w:rsidP="006A646D">
            <w:pPr>
              <w:numPr>
                <w:ilvl w:val="0"/>
                <w:numId w:val="13"/>
              </w:numPr>
              <w:rPr>
                <w:sz w:val="18"/>
                <w:szCs w:val="18"/>
              </w:rPr>
            </w:pPr>
          </w:p>
        </w:tc>
        <w:tc>
          <w:tcPr>
            <w:tcW w:w="2552" w:type="dxa"/>
          </w:tcPr>
          <w:p w:rsidR="00BD490F" w:rsidRPr="00BD490F" w:rsidRDefault="00BD490F" w:rsidP="00566081">
            <w:pPr>
              <w:rPr>
                <w:rStyle w:val="s0"/>
                <w:sz w:val="18"/>
                <w:szCs w:val="18"/>
              </w:rPr>
            </w:pPr>
            <w:r w:rsidRPr="00BD490F">
              <w:rPr>
                <w:rStyle w:val="s0"/>
                <w:sz w:val="18"/>
                <w:szCs w:val="18"/>
              </w:rPr>
              <w:t>Информационное  письмо от  Никомед Австрия ГмбХ</w:t>
            </w:r>
          </w:p>
        </w:tc>
        <w:tc>
          <w:tcPr>
            <w:tcW w:w="3402" w:type="dxa"/>
          </w:tcPr>
          <w:p w:rsidR="00BD490F" w:rsidRPr="00BD490F" w:rsidRDefault="00BD490F" w:rsidP="00566081">
            <w:pPr>
              <w:rPr>
                <w:sz w:val="18"/>
                <w:szCs w:val="18"/>
              </w:rPr>
            </w:pPr>
            <w:r w:rsidRPr="00BD490F">
              <w:rPr>
                <w:sz w:val="18"/>
                <w:szCs w:val="18"/>
              </w:rPr>
              <w:t xml:space="preserve">№151 от 22.08.2012г </w:t>
            </w:r>
          </w:p>
        </w:tc>
        <w:tc>
          <w:tcPr>
            <w:tcW w:w="4394" w:type="dxa"/>
          </w:tcPr>
          <w:p w:rsidR="00BD490F" w:rsidRPr="00BD490F" w:rsidRDefault="00BD490F" w:rsidP="00566081">
            <w:pPr>
              <w:rPr>
                <w:sz w:val="18"/>
                <w:szCs w:val="18"/>
              </w:rPr>
            </w:pPr>
            <w:r w:rsidRPr="00BD490F">
              <w:rPr>
                <w:rStyle w:val="s0"/>
                <w:sz w:val="18"/>
                <w:szCs w:val="18"/>
              </w:rPr>
              <w:t>Письмо о заводах</w:t>
            </w:r>
          </w:p>
        </w:tc>
        <w:tc>
          <w:tcPr>
            <w:tcW w:w="2835" w:type="dxa"/>
          </w:tcPr>
          <w:p w:rsidR="00BD490F" w:rsidRPr="00BD490F" w:rsidRDefault="00BD490F" w:rsidP="00566081">
            <w:pPr>
              <w:rPr>
                <w:sz w:val="18"/>
                <w:szCs w:val="18"/>
              </w:rPr>
            </w:pPr>
            <w:r w:rsidRPr="00BD490F">
              <w:rPr>
                <w:sz w:val="18"/>
                <w:szCs w:val="18"/>
              </w:rPr>
              <w:t>Генеральный директор Й. Дэвидсен</w:t>
            </w:r>
          </w:p>
        </w:tc>
        <w:tc>
          <w:tcPr>
            <w:tcW w:w="1984" w:type="dxa"/>
          </w:tcPr>
          <w:p w:rsidR="00BD490F" w:rsidRPr="00BD490F" w:rsidRDefault="00BD490F" w:rsidP="00566081">
            <w:pPr>
              <w:rPr>
                <w:sz w:val="18"/>
                <w:szCs w:val="18"/>
              </w:rPr>
            </w:pPr>
            <w:r w:rsidRPr="00BD490F">
              <w:rPr>
                <w:sz w:val="18"/>
                <w:szCs w:val="18"/>
              </w:rPr>
              <w:t>оригинал</w:t>
            </w:r>
          </w:p>
          <w:p w:rsidR="00BD490F" w:rsidRPr="00BD490F" w:rsidRDefault="00BD490F" w:rsidP="00566081">
            <w:pPr>
              <w:rPr>
                <w:sz w:val="18"/>
                <w:szCs w:val="18"/>
              </w:rPr>
            </w:pPr>
            <w:r w:rsidRPr="00BD490F">
              <w:rPr>
                <w:sz w:val="18"/>
                <w:szCs w:val="18"/>
              </w:rPr>
              <w:t>207-208</w:t>
            </w:r>
            <w:r w:rsidR="00877C79">
              <w:rPr>
                <w:sz w:val="18"/>
                <w:szCs w:val="18"/>
              </w:rPr>
              <w:t xml:space="preserve"> стр</w:t>
            </w:r>
          </w:p>
        </w:tc>
      </w:tr>
      <w:tr w:rsidR="00BD490F" w:rsidRPr="009F1998" w:rsidTr="00BD490F">
        <w:tc>
          <w:tcPr>
            <w:tcW w:w="804" w:type="dxa"/>
            <w:vAlign w:val="center"/>
          </w:tcPr>
          <w:p w:rsidR="00BD490F" w:rsidRPr="00A93B5B" w:rsidRDefault="00BD490F" w:rsidP="006A646D">
            <w:pPr>
              <w:numPr>
                <w:ilvl w:val="0"/>
                <w:numId w:val="13"/>
              </w:numPr>
              <w:rPr>
                <w:sz w:val="18"/>
                <w:szCs w:val="18"/>
              </w:rPr>
            </w:pPr>
          </w:p>
        </w:tc>
        <w:tc>
          <w:tcPr>
            <w:tcW w:w="2552" w:type="dxa"/>
          </w:tcPr>
          <w:p w:rsidR="00BD490F" w:rsidRPr="00BD490F" w:rsidRDefault="00BD490F" w:rsidP="00566081">
            <w:pPr>
              <w:rPr>
                <w:rStyle w:val="s0"/>
                <w:sz w:val="18"/>
                <w:szCs w:val="18"/>
              </w:rPr>
            </w:pPr>
            <w:r w:rsidRPr="00BD490F">
              <w:rPr>
                <w:rStyle w:val="s0"/>
                <w:sz w:val="18"/>
                <w:szCs w:val="18"/>
              </w:rPr>
              <w:t xml:space="preserve"> Гарантийное письмо от  Никомед Австрия ГмбХ</w:t>
            </w:r>
          </w:p>
        </w:tc>
        <w:tc>
          <w:tcPr>
            <w:tcW w:w="3402" w:type="dxa"/>
          </w:tcPr>
          <w:p w:rsidR="00BD490F" w:rsidRPr="00BD490F" w:rsidRDefault="00BD490F" w:rsidP="00566081">
            <w:pPr>
              <w:rPr>
                <w:sz w:val="18"/>
                <w:szCs w:val="18"/>
              </w:rPr>
            </w:pPr>
            <w:r w:rsidRPr="00BD490F">
              <w:rPr>
                <w:sz w:val="18"/>
                <w:szCs w:val="18"/>
              </w:rPr>
              <w:t xml:space="preserve">№149 от 22.08.2012г </w:t>
            </w:r>
          </w:p>
        </w:tc>
        <w:tc>
          <w:tcPr>
            <w:tcW w:w="4394" w:type="dxa"/>
          </w:tcPr>
          <w:p w:rsidR="00BD490F" w:rsidRPr="00BD490F" w:rsidRDefault="00BD490F" w:rsidP="00566081">
            <w:pPr>
              <w:rPr>
                <w:sz w:val="18"/>
                <w:szCs w:val="18"/>
              </w:rPr>
            </w:pPr>
            <w:r w:rsidRPr="00BD490F">
              <w:rPr>
                <w:rStyle w:val="s0"/>
                <w:sz w:val="18"/>
                <w:szCs w:val="18"/>
              </w:rPr>
              <w:t xml:space="preserve">О сроках годности на момент поставки </w:t>
            </w:r>
          </w:p>
        </w:tc>
        <w:tc>
          <w:tcPr>
            <w:tcW w:w="2835" w:type="dxa"/>
          </w:tcPr>
          <w:p w:rsidR="00BD490F" w:rsidRPr="00BD490F" w:rsidRDefault="00BD490F" w:rsidP="00566081">
            <w:pPr>
              <w:rPr>
                <w:sz w:val="18"/>
                <w:szCs w:val="18"/>
              </w:rPr>
            </w:pPr>
            <w:r w:rsidRPr="00BD490F">
              <w:rPr>
                <w:sz w:val="18"/>
                <w:szCs w:val="18"/>
              </w:rPr>
              <w:t>Генеральный директор Й. Дэвидсен</w:t>
            </w:r>
          </w:p>
        </w:tc>
        <w:tc>
          <w:tcPr>
            <w:tcW w:w="1984" w:type="dxa"/>
          </w:tcPr>
          <w:p w:rsidR="00BD490F" w:rsidRPr="00BD490F" w:rsidRDefault="00BD490F" w:rsidP="00566081">
            <w:pPr>
              <w:rPr>
                <w:sz w:val="18"/>
                <w:szCs w:val="18"/>
              </w:rPr>
            </w:pPr>
            <w:r w:rsidRPr="00BD490F">
              <w:rPr>
                <w:sz w:val="18"/>
                <w:szCs w:val="18"/>
              </w:rPr>
              <w:t>оригинал</w:t>
            </w:r>
          </w:p>
          <w:p w:rsidR="00BD490F" w:rsidRPr="00BD490F" w:rsidRDefault="00BD490F" w:rsidP="00566081">
            <w:pPr>
              <w:rPr>
                <w:sz w:val="18"/>
                <w:szCs w:val="18"/>
              </w:rPr>
            </w:pPr>
            <w:r w:rsidRPr="00BD490F">
              <w:rPr>
                <w:sz w:val="18"/>
                <w:szCs w:val="18"/>
              </w:rPr>
              <w:t>209-210</w:t>
            </w:r>
            <w:r w:rsidR="00877C79">
              <w:rPr>
                <w:sz w:val="18"/>
                <w:szCs w:val="18"/>
              </w:rPr>
              <w:t xml:space="preserve"> стр</w:t>
            </w:r>
          </w:p>
        </w:tc>
      </w:tr>
      <w:tr w:rsidR="00BD490F" w:rsidRPr="009F1998" w:rsidTr="00BD490F">
        <w:tc>
          <w:tcPr>
            <w:tcW w:w="804" w:type="dxa"/>
            <w:vAlign w:val="center"/>
          </w:tcPr>
          <w:p w:rsidR="00BD490F" w:rsidRPr="00A93B5B" w:rsidRDefault="00BD490F" w:rsidP="006A646D">
            <w:pPr>
              <w:numPr>
                <w:ilvl w:val="0"/>
                <w:numId w:val="13"/>
              </w:numPr>
              <w:rPr>
                <w:sz w:val="18"/>
                <w:szCs w:val="18"/>
              </w:rPr>
            </w:pPr>
          </w:p>
        </w:tc>
        <w:tc>
          <w:tcPr>
            <w:tcW w:w="2552" w:type="dxa"/>
          </w:tcPr>
          <w:p w:rsidR="00BD490F" w:rsidRPr="00BD490F" w:rsidRDefault="00BD490F" w:rsidP="00566081">
            <w:pPr>
              <w:rPr>
                <w:rStyle w:val="s0"/>
                <w:sz w:val="18"/>
                <w:szCs w:val="18"/>
              </w:rPr>
            </w:pPr>
            <w:r w:rsidRPr="00BD490F">
              <w:rPr>
                <w:rStyle w:val="s0"/>
                <w:sz w:val="18"/>
                <w:szCs w:val="18"/>
              </w:rPr>
              <w:t xml:space="preserve"> Гарантийное письмо от Никомед Австрия ГмбХ</w:t>
            </w:r>
          </w:p>
        </w:tc>
        <w:tc>
          <w:tcPr>
            <w:tcW w:w="3402" w:type="dxa"/>
          </w:tcPr>
          <w:p w:rsidR="00BD490F" w:rsidRPr="00BD490F" w:rsidRDefault="00BD490F" w:rsidP="00566081">
            <w:pPr>
              <w:rPr>
                <w:sz w:val="18"/>
                <w:szCs w:val="18"/>
              </w:rPr>
            </w:pPr>
            <w:r w:rsidRPr="00BD490F">
              <w:rPr>
                <w:sz w:val="18"/>
                <w:szCs w:val="18"/>
              </w:rPr>
              <w:t xml:space="preserve">№150 от 22.08.2012г </w:t>
            </w:r>
          </w:p>
        </w:tc>
        <w:tc>
          <w:tcPr>
            <w:tcW w:w="4394" w:type="dxa"/>
          </w:tcPr>
          <w:p w:rsidR="00BD490F" w:rsidRPr="00BD490F" w:rsidRDefault="00BD490F" w:rsidP="00566081">
            <w:pPr>
              <w:rPr>
                <w:sz w:val="18"/>
                <w:szCs w:val="18"/>
              </w:rPr>
            </w:pPr>
            <w:r w:rsidRPr="00BD490F">
              <w:rPr>
                <w:rStyle w:val="s0"/>
                <w:sz w:val="18"/>
                <w:szCs w:val="18"/>
              </w:rPr>
              <w:t xml:space="preserve">О транспортировке с  соблюдением холодовой цепи </w:t>
            </w:r>
          </w:p>
        </w:tc>
        <w:tc>
          <w:tcPr>
            <w:tcW w:w="2835" w:type="dxa"/>
          </w:tcPr>
          <w:p w:rsidR="00BD490F" w:rsidRPr="00BD490F" w:rsidRDefault="00BD490F" w:rsidP="00566081">
            <w:pPr>
              <w:rPr>
                <w:sz w:val="18"/>
                <w:szCs w:val="18"/>
              </w:rPr>
            </w:pPr>
            <w:r w:rsidRPr="00BD490F">
              <w:rPr>
                <w:sz w:val="18"/>
                <w:szCs w:val="18"/>
              </w:rPr>
              <w:t>Генеральный директор Й. Дэвидсен</w:t>
            </w:r>
          </w:p>
        </w:tc>
        <w:tc>
          <w:tcPr>
            <w:tcW w:w="1984" w:type="dxa"/>
          </w:tcPr>
          <w:p w:rsidR="00BD490F" w:rsidRPr="00BD490F" w:rsidRDefault="00BD490F" w:rsidP="00566081">
            <w:pPr>
              <w:rPr>
                <w:sz w:val="18"/>
                <w:szCs w:val="18"/>
              </w:rPr>
            </w:pPr>
            <w:r w:rsidRPr="00BD490F">
              <w:rPr>
                <w:sz w:val="18"/>
                <w:szCs w:val="18"/>
              </w:rPr>
              <w:t>оригинал</w:t>
            </w:r>
          </w:p>
          <w:p w:rsidR="00BD490F" w:rsidRPr="00BD490F" w:rsidRDefault="00BD490F" w:rsidP="00566081">
            <w:pPr>
              <w:rPr>
                <w:sz w:val="18"/>
                <w:szCs w:val="18"/>
              </w:rPr>
            </w:pPr>
            <w:r w:rsidRPr="00BD490F">
              <w:rPr>
                <w:sz w:val="18"/>
                <w:szCs w:val="18"/>
              </w:rPr>
              <w:t>211-212</w:t>
            </w:r>
            <w:r w:rsidR="00877C79">
              <w:rPr>
                <w:sz w:val="18"/>
                <w:szCs w:val="18"/>
              </w:rPr>
              <w:t xml:space="preserve"> стр</w:t>
            </w:r>
          </w:p>
        </w:tc>
      </w:tr>
      <w:tr w:rsidR="00BD490F" w:rsidRPr="009F1998" w:rsidTr="00BD490F">
        <w:tc>
          <w:tcPr>
            <w:tcW w:w="804" w:type="dxa"/>
            <w:vAlign w:val="center"/>
          </w:tcPr>
          <w:p w:rsidR="00BD490F" w:rsidRPr="00A93B5B" w:rsidRDefault="00BD490F" w:rsidP="006A646D">
            <w:pPr>
              <w:numPr>
                <w:ilvl w:val="0"/>
                <w:numId w:val="13"/>
              </w:numPr>
              <w:rPr>
                <w:sz w:val="18"/>
                <w:szCs w:val="18"/>
              </w:rPr>
            </w:pPr>
          </w:p>
        </w:tc>
        <w:tc>
          <w:tcPr>
            <w:tcW w:w="2552" w:type="dxa"/>
          </w:tcPr>
          <w:p w:rsidR="00BD490F" w:rsidRPr="00BD490F" w:rsidRDefault="00BD490F" w:rsidP="00566081">
            <w:pPr>
              <w:rPr>
                <w:rStyle w:val="s0"/>
                <w:sz w:val="18"/>
                <w:szCs w:val="18"/>
              </w:rPr>
            </w:pPr>
            <w:r w:rsidRPr="00BD490F">
              <w:rPr>
                <w:rStyle w:val="s0"/>
                <w:sz w:val="18"/>
                <w:szCs w:val="18"/>
              </w:rPr>
              <w:t xml:space="preserve">Гарантийное письмо от </w:t>
            </w:r>
            <w:r w:rsidRPr="00BD490F">
              <w:rPr>
                <w:sz w:val="18"/>
                <w:szCs w:val="18"/>
              </w:rPr>
              <w:t>Брюфармэкспорт спрл</w:t>
            </w:r>
          </w:p>
        </w:tc>
        <w:tc>
          <w:tcPr>
            <w:tcW w:w="3402" w:type="dxa"/>
          </w:tcPr>
          <w:p w:rsidR="00BD490F" w:rsidRPr="00BD490F" w:rsidRDefault="00BD490F" w:rsidP="00566081">
            <w:pPr>
              <w:rPr>
                <w:rStyle w:val="s0"/>
                <w:sz w:val="18"/>
                <w:szCs w:val="18"/>
              </w:rPr>
            </w:pPr>
            <w:r w:rsidRPr="00BD490F">
              <w:rPr>
                <w:rStyle w:val="s0"/>
                <w:sz w:val="18"/>
                <w:szCs w:val="18"/>
              </w:rPr>
              <w:t>№ 21-2 от 28.08.2012г.</w:t>
            </w:r>
          </w:p>
        </w:tc>
        <w:tc>
          <w:tcPr>
            <w:tcW w:w="4394" w:type="dxa"/>
          </w:tcPr>
          <w:p w:rsidR="00BD490F" w:rsidRPr="00BD490F" w:rsidRDefault="00BD490F" w:rsidP="00566081">
            <w:pPr>
              <w:rPr>
                <w:rStyle w:val="s0"/>
                <w:sz w:val="18"/>
                <w:szCs w:val="18"/>
              </w:rPr>
            </w:pPr>
            <w:r w:rsidRPr="00BD490F">
              <w:rPr>
                <w:rStyle w:val="s0"/>
                <w:sz w:val="18"/>
                <w:szCs w:val="18"/>
              </w:rPr>
              <w:t xml:space="preserve">О том, что ЛС соответствует всем требованиям  Правил </w:t>
            </w:r>
          </w:p>
        </w:tc>
        <w:tc>
          <w:tcPr>
            <w:tcW w:w="2835" w:type="dxa"/>
          </w:tcPr>
          <w:p w:rsidR="00BD490F" w:rsidRPr="00BD490F" w:rsidRDefault="00BD490F" w:rsidP="00566081">
            <w:pPr>
              <w:rPr>
                <w:sz w:val="18"/>
                <w:szCs w:val="18"/>
              </w:rPr>
            </w:pPr>
            <w:r w:rsidRPr="00BD490F">
              <w:rPr>
                <w:sz w:val="18"/>
                <w:szCs w:val="18"/>
              </w:rPr>
              <w:t>Генеральный директор  Брюфармэкспорт спрл, Бельгия Э. Вандекотер</w:t>
            </w:r>
          </w:p>
        </w:tc>
        <w:tc>
          <w:tcPr>
            <w:tcW w:w="1984" w:type="dxa"/>
          </w:tcPr>
          <w:p w:rsidR="00BD490F" w:rsidRPr="00BD490F" w:rsidRDefault="00BD490F" w:rsidP="00566081">
            <w:pPr>
              <w:rPr>
                <w:sz w:val="18"/>
                <w:szCs w:val="18"/>
              </w:rPr>
            </w:pPr>
            <w:r w:rsidRPr="00BD490F">
              <w:rPr>
                <w:sz w:val="18"/>
                <w:szCs w:val="18"/>
              </w:rPr>
              <w:t>оригинал</w:t>
            </w:r>
          </w:p>
          <w:p w:rsidR="00BD490F" w:rsidRPr="00BD490F" w:rsidRDefault="00BD490F" w:rsidP="00566081">
            <w:pPr>
              <w:rPr>
                <w:sz w:val="18"/>
                <w:szCs w:val="18"/>
              </w:rPr>
            </w:pPr>
            <w:r w:rsidRPr="00BD490F">
              <w:rPr>
                <w:sz w:val="18"/>
                <w:szCs w:val="18"/>
              </w:rPr>
              <w:t>213-214</w:t>
            </w:r>
            <w:r w:rsidR="00877C79">
              <w:rPr>
                <w:sz w:val="18"/>
                <w:szCs w:val="18"/>
              </w:rPr>
              <w:t xml:space="preserve"> стр</w:t>
            </w:r>
          </w:p>
        </w:tc>
      </w:tr>
      <w:tr w:rsidR="00BD490F" w:rsidRPr="009F1998" w:rsidTr="00BD490F">
        <w:tc>
          <w:tcPr>
            <w:tcW w:w="804" w:type="dxa"/>
            <w:vAlign w:val="center"/>
          </w:tcPr>
          <w:p w:rsidR="00BD490F" w:rsidRPr="00A93B5B" w:rsidRDefault="00BD490F" w:rsidP="006A646D">
            <w:pPr>
              <w:numPr>
                <w:ilvl w:val="0"/>
                <w:numId w:val="13"/>
              </w:numPr>
              <w:rPr>
                <w:sz w:val="18"/>
                <w:szCs w:val="18"/>
              </w:rPr>
            </w:pPr>
          </w:p>
        </w:tc>
        <w:tc>
          <w:tcPr>
            <w:tcW w:w="2552" w:type="dxa"/>
          </w:tcPr>
          <w:p w:rsidR="00BD490F" w:rsidRPr="00BD490F" w:rsidRDefault="00BD490F" w:rsidP="00566081">
            <w:pPr>
              <w:rPr>
                <w:sz w:val="18"/>
                <w:szCs w:val="18"/>
              </w:rPr>
            </w:pPr>
            <w:r w:rsidRPr="00BD490F">
              <w:rPr>
                <w:rStyle w:val="s0"/>
                <w:sz w:val="18"/>
                <w:szCs w:val="18"/>
              </w:rPr>
              <w:t>Гарантийное письмо от</w:t>
            </w:r>
            <w:r w:rsidRPr="00BD490F">
              <w:rPr>
                <w:sz w:val="18"/>
                <w:szCs w:val="18"/>
              </w:rPr>
              <w:t xml:space="preserve"> Claris </w:t>
            </w:r>
          </w:p>
          <w:p w:rsidR="00BD490F" w:rsidRPr="00BD490F" w:rsidRDefault="00BD490F" w:rsidP="00566081">
            <w:pPr>
              <w:rPr>
                <w:rStyle w:val="s0"/>
                <w:sz w:val="18"/>
                <w:szCs w:val="18"/>
              </w:rPr>
            </w:pPr>
            <w:r w:rsidRPr="00BD490F">
              <w:rPr>
                <w:sz w:val="18"/>
                <w:szCs w:val="18"/>
              </w:rPr>
              <w:t>Лайфсайнсес Лтд</w:t>
            </w:r>
            <w:r w:rsidRPr="00BD490F">
              <w:rPr>
                <w:rStyle w:val="s0"/>
                <w:sz w:val="18"/>
                <w:szCs w:val="18"/>
              </w:rPr>
              <w:t xml:space="preserve"> </w:t>
            </w:r>
          </w:p>
        </w:tc>
        <w:tc>
          <w:tcPr>
            <w:tcW w:w="3402" w:type="dxa"/>
          </w:tcPr>
          <w:p w:rsidR="00BD490F" w:rsidRPr="00BD490F" w:rsidRDefault="00BD490F" w:rsidP="00566081">
            <w:pPr>
              <w:rPr>
                <w:rStyle w:val="s0"/>
                <w:sz w:val="18"/>
                <w:szCs w:val="18"/>
              </w:rPr>
            </w:pPr>
            <w:r w:rsidRPr="00BD490F">
              <w:rPr>
                <w:rStyle w:val="s0"/>
                <w:sz w:val="18"/>
                <w:szCs w:val="18"/>
              </w:rPr>
              <w:t xml:space="preserve">№ </w:t>
            </w:r>
            <w:r w:rsidRPr="00BD490F">
              <w:rPr>
                <w:rStyle w:val="s0"/>
                <w:sz w:val="18"/>
                <w:szCs w:val="18"/>
                <w:lang w:val="en-US"/>
              </w:rPr>
              <w:t>CLL</w:t>
            </w:r>
            <w:r w:rsidRPr="00BD490F">
              <w:rPr>
                <w:rStyle w:val="s0"/>
                <w:sz w:val="18"/>
                <w:szCs w:val="18"/>
              </w:rPr>
              <w:t>/</w:t>
            </w:r>
            <w:r w:rsidRPr="00BD490F">
              <w:rPr>
                <w:rStyle w:val="s0"/>
                <w:sz w:val="18"/>
                <w:szCs w:val="18"/>
                <w:lang w:val="en-US"/>
              </w:rPr>
              <w:t>SKF</w:t>
            </w:r>
            <w:r w:rsidRPr="00BD490F">
              <w:rPr>
                <w:rStyle w:val="s0"/>
                <w:sz w:val="18"/>
                <w:szCs w:val="18"/>
              </w:rPr>
              <w:t>02/</w:t>
            </w:r>
            <w:r w:rsidRPr="00BD490F">
              <w:rPr>
                <w:rStyle w:val="s0"/>
                <w:sz w:val="18"/>
                <w:szCs w:val="18"/>
                <w:lang w:val="en-US"/>
              </w:rPr>
              <w:t>PC</w:t>
            </w:r>
            <w:r w:rsidRPr="00BD490F">
              <w:rPr>
                <w:rStyle w:val="s0"/>
                <w:sz w:val="18"/>
                <w:szCs w:val="18"/>
              </w:rPr>
              <w:t>/02 от 06.09.2012г.</w:t>
            </w:r>
          </w:p>
        </w:tc>
        <w:tc>
          <w:tcPr>
            <w:tcW w:w="4394" w:type="dxa"/>
          </w:tcPr>
          <w:p w:rsidR="00BD490F" w:rsidRPr="00BD490F" w:rsidRDefault="00BD490F" w:rsidP="00566081">
            <w:pPr>
              <w:rPr>
                <w:rStyle w:val="s0"/>
                <w:sz w:val="18"/>
                <w:szCs w:val="18"/>
              </w:rPr>
            </w:pPr>
            <w:r w:rsidRPr="00BD490F">
              <w:rPr>
                <w:rStyle w:val="s0"/>
                <w:sz w:val="18"/>
                <w:szCs w:val="18"/>
              </w:rPr>
              <w:t>О том, что ЛС соответствует всем требованиям  Правил</w:t>
            </w:r>
          </w:p>
        </w:tc>
        <w:tc>
          <w:tcPr>
            <w:tcW w:w="2835" w:type="dxa"/>
          </w:tcPr>
          <w:p w:rsidR="00BD490F" w:rsidRPr="00BD490F" w:rsidRDefault="00BD490F" w:rsidP="00566081">
            <w:pPr>
              <w:rPr>
                <w:sz w:val="18"/>
                <w:szCs w:val="18"/>
              </w:rPr>
            </w:pPr>
            <w:r w:rsidRPr="00BD490F">
              <w:rPr>
                <w:sz w:val="18"/>
                <w:szCs w:val="18"/>
                <w:lang w:val="kk-KZ"/>
              </w:rPr>
              <w:t>Д</w:t>
            </w:r>
            <w:r w:rsidRPr="00BD490F">
              <w:rPr>
                <w:sz w:val="18"/>
                <w:szCs w:val="18"/>
              </w:rPr>
              <w:t xml:space="preserve">иректор Claris </w:t>
            </w:r>
          </w:p>
          <w:p w:rsidR="00BD490F" w:rsidRPr="00BD490F" w:rsidRDefault="00BD490F" w:rsidP="00566081">
            <w:pPr>
              <w:rPr>
                <w:sz w:val="18"/>
                <w:szCs w:val="18"/>
              </w:rPr>
            </w:pPr>
            <w:r w:rsidRPr="00BD490F">
              <w:rPr>
                <w:sz w:val="18"/>
                <w:szCs w:val="18"/>
              </w:rPr>
              <w:t>Лайфсайнсес Лтд Шах П.Р.</w:t>
            </w:r>
          </w:p>
        </w:tc>
        <w:tc>
          <w:tcPr>
            <w:tcW w:w="1984" w:type="dxa"/>
          </w:tcPr>
          <w:p w:rsidR="00BD490F" w:rsidRPr="00BD490F" w:rsidRDefault="00BD490F" w:rsidP="00566081">
            <w:pPr>
              <w:rPr>
                <w:sz w:val="18"/>
                <w:szCs w:val="18"/>
              </w:rPr>
            </w:pPr>
            <w:r w:rsidRPr="00BD490F">
              <w:rPr>
                <w:sz w:val="18"/>
                <w:szCs w:val="18"/>
              </w:rPr>
              <w:t>оригинал</w:t>
            </w:r>
          </w:p>
          <w:p w:rsidR="00BD490F" w:rsidRPr="00BD490F" w:rsidRDefault="00BD490F" w:rsidP="00566081">
            <w:pPr>
              <w:rPr>
                <w:sz w:val="18"/>
                <w:szCs w:val="18"/>
              </w:rPr>
            </w:pPr>
            <w:r w:rsidRPr="00BD490F">
              <w:rPr>
                <w:sz w:val="18"/>
                <w:szCs w:val="18"/>
              </w:rPr>
              <w:t>215-216</w:t>
            </w:r>
            <w:r w:rsidR="00877C79">
              <w:rPr>
                <w:sz w:val="18"/>
                <w:szCs w:val="18"/>
              </w:rPr>
              <w:t xml:space="preserve"> стр</w:t>
            </w:r>
          </w:p>
        </w:tc>
      </w:tr>
      <w:tr w:rsidR="00877C79" w:rsidRPr="009F1998" w:rsidTr="00BD490F">
        <w:tc>
          <w:tcPr>
            <w:tcW w:w="804" w:type="dxa"/>
            <w:vAlign w:val="center"/>
          </w:tcPr>
          <w:p w:rsidR="00877C79" w:rsidRPr="00A93B5B" w:rsidRDefault="00877C79" w:rsidP="006A646D">
            <w:pPr>
              <w:numPr>
                <w:ilvl w:val="0"/>
                <w:numId w:val="13"/>
              </w:numPr>
              <w:rPr>
                <w:sz w:val="18"/>
                <w:szCs w:val="18"/>
              </w:rPr>
            </w:pPr>
          </w:p>
        </w:tc>
        <w:tc>
          <w:tcPr>
            <w:tcW w:w="2552" w:type="dxa"/>
          </w:tcPr>
          <w:p w:rsidR="00877C79" w:rsidRPr="00877C79" w:rsidRDefault="00877C79" w:rsidP="00566081">
            <w:pPr>
              <w:rPr>
                <w:rStyle w:val="s0"/>
                <w:sz w:val="18"/>
                <w:szCs w:val="18"/>
              </w:rPr>
            </w:pPr>
            <w:r w:rsidRPr="00877C79">
              <w:rPr>
                <w:rStyle w:val="s0"/>
                <w:sz w:val="18"/>
                <w:szCs w:val="18"/>
              </w:rPr>
              <w:t xml:space="preserve">Сертификат </w:t>
            </w:r>
            <w:r w:rsidRPr="00877C79">
              <w:rPr>
                <w:rStyle w:val="s0"/>
                <w:sz w:val="18"/>
                <w:szCs w:val="18"/>
                <w:lang w:val="en-US"/>
              </w:rPr>
              <w:t>GMP</w:t>
            </w:r>
          </w:p>
          <w:p w:rsidR="00877C79" w:rsidRPr="00877C79" w:rsidRDefault="00877C79" w:rsidP="00566081">
            <w:pPr>
              <w:rPr>
                <w:rStyle w:val="s0"/>
                <w:sz w:val="18"/>
                <w:szCs w:val="18"/>
                <w:lang w:val="en-US"/>
              </w:rPr>
            </w:pPr>
            <w:r w:rsidRPr="00877C79">
              <w:rPr>
                <w:rStyle w:val="s0"/>
                <w:sz w:val="18"/>
                <w:szCs w:val="18"/>
              </w:rPr>
              <w:t xml:space="preserve">Завода </w:t>
            </w:r>
            <w:r w:rsidRPr="00877C79">
              <w:rPr>
                <w:rStyle w:val="s0"/>
                <w:sz w:val="18"/>
                <w:szCs w:val="18"/>
                <w:lang w:val="en-US"/>
              </w:rPr>
              <w:t>Claris</w:t>
            </w:r>
          </w:p>
        </w:tc>
        <w:tc>
          <w:tcPr>
            <w:tcW w:w="3402" w:type="dxa"/>
          </w:tcPr>
          <w:p w:rsidR="00877C79" w:rsidRPr="00877C79" w:rsidRDefault="00877C79" w:rsidP="00566081">
            <w:pPr>
              <w:rPr>
                <w:sz w:val="18"/>
                <w:szCs w:val="18"/>
                <w:lang w:val="kk-KZ"/>
              </w:rPr>
            </w:pPr>
            <w:r w:rsidRPr="00877C79">
              <w:rPr>
                <w:sz w:val="18"/>
                <w:szCs w:val="18"/>
                <w:lang w:val="kk-KZ"/>
              </w:rPr>
              <w:t xml:space="preserve"> Серия №316 от 10.01.2012г.</w:t>
            </w:r>
          </w:p>
        </w:tc>
        <w:tc>
          <w:tcPr>
            <w:tcW w:w="4394" w:type="dxa"/>
          </w:tcPr>
          <w:p w:rsidR="00877C79" w:rsidRPr="00877C79" w:rsidRDefault="00877C79" w:rsidP="00566081">
            <w:pPr>
              <w:rPr>
                <w:rStyle w:val="s0"/>
                <w:sz w:val="18"/>
                <w:szCs w:val="18"/>
                <w:lang w:val="kk-KZ"/>
              </w:rPr>
            </w:pPr>
            <w:r w:rsidRPr="00877C79">
              <w:rPr>
                <w:rStyle w:val="s0"/>
                <w:sz w:val="18"/>
                <w:szCs w:val="18"/>
              </w:rPr>
              <w:t xml:space="preserve">Площадка производства соответствует требованиям </w:t>
            </w:r>
            <w:r w:rsidRPr="00877C79">
              <w:rPr>
                <w:rStyle w:val="s0"/>
                <w:sz w:val="18"/>
                <w:szCs w:val="18"/>
                <w:lang w:val="en-US"/>
              </w:rPr>
              <w:t>GMP</w:t>
            </w:r>
          </w:p>
        </w:tc>
        <w:tc>
          <w:tcPr>
            <w:tcW w:w="2835" w:type="dxa"/>
          </w:tcPr>
          <w:p w:rsidR="00877C79" w:rsidRPr="00877C79" w:rsidRDefault="00877C79" w:rsidP="00566081">
            <w:pPr>
              <w:rPr>
                <w:sz w:val="18"/>
                <w:szCs w:val="18"/>
              </w:rPr>
            </w:pPr>
            <w:r w:rsidRPr="00877C79">
              <w:rPr>
                <w:sz w:val="18"/>
                <w:szCs w:val="18"/>
                <w:lang w:val="kk-KZ"/>
              </w:rPr>
              <w:t>Член комиссии И.Д. Чаухан</w:t>
            </w:r>
          </w:p>
        </w:tc>
        <w:tc>
          <w:tcPr>
            <w:tcW w:w="1984" w:type="dxa"/>
          </w:tcPr>
          <w:p w:rsidR="00877C79" w:rsidRPr="00877C79" w:rsidRDefault="00877C79" w:rsidP="00566081">
            <w:pPr>
              <w:rPr>
                <w:sz w:val="18"/>
                <w:szCs w:val="18"/>
              </w:rPr>
            </w:pPr>
            <w:r w:rsidRPr="00877C79">
              <w:rPr>
                <w:sz w:val="18"/>
                <w:szCs w:val="18"/>
              </w:rPr>
              <w:t>Нотариально заверенная копия</w:t>
            </w:r>
          </w:p>
          <w:p w:rsidR="00877C79" w:rsidRPr="00877C79" w:rsidRDefault="00877C79" w:rsidP="00566081">
            <w:pPr>
              <w:rPr>
                <w:sz w:val="18"/>
                <w:szCs w:val="18"/>
              </w:rPr>
            </w:pPr>
            <w:r w:rsidRPr="00877C79">
              <w:rPr>
                <w:sz w:val="18"/>
                <w:szCs w:val="18"/>
              </w:rPr>
              <w:t>217-220</w:t>
            </w:r>
            <w:r>
              <w:rPr>
                <w:sz w:val="18"/>
                <w:szCs w:val="18"/>
              </w:rPr>
              <w:t xml:space="preserve"> стр</w:t>
            </w:r>
          </w:p>
        </w:tc>
      </w:tr>
      <w:tr w:rsidR="00877C79" w:rsidRPr="009F1998" w:rsidTr="00BD490F">
        <w:tc>
          <w:tcPr>
            <w:tcW w:w="804" w:type="dxa"/>
            <w:vAlign w:val="center"/>
          </w:tcPr>
          <w:p w:rsidR="00877C79" w:rsidRPr="00A93B5B" w:rsidRDefault="00877C79" w:rsidP="006A646D">
            <w:pPr>
              <w:numPr>
                <w:ilvl w:val="0"/>
                <w:numId w:val="13"/>
              </w:numPr>
              <w:rPr>
                <w:sz w:val="18"/>
                <w:szCs w:val="18"/>
              </w:rPr>
            </w:pPr>
          </w:p>
        </w:tc>
        <w:tc>
          <w:tcPr>
            <w:tcW w:w="2552" w:type="dxa"/>
          </w:tcPr>
          <w:p w:rsidR="00877C79" w:rsidRPr="00877C79" w:rsidRDefault="00877C79" w:rsidP="00566081">
            <w:pPr>
              <w:rPr>
                <w:rStyle w:val="s0"/>
                <w:sz w:val="18"/>
                <w:szCs w:val="18"/>
              </w:rPr>
            </w:pPr>
            <w:r w:rsidRPr="00877C79">
              <w:rPr>
                <w:rStyle w:val="s0"/>
                <w:sz w:val="18"/>
                <w:szCs w:val="18"/>
              </w:rPr>
              <w:t xml:space="preserve">Сертификат </w:t>
            </w:r>
            <w:r w:rsidRPr="00877C79">
              <w:rPr>
                <w:rStyle w:val="s0"/>
                <w:sz w:val="18"/>
                <w:szCs w:val="18"/>
                <w:lang w:val="en-US"/>
              </w:rPr>
              <w:t>CPP</w:t>
            </w:r>
          </w:p>
        </w:tc>
        <w:tc>
          <w:tcPr>
            <w:tcW w:w="3402" w:type="dxa"/>
          </w:tcPr>
          <w:p w:rsidR="00877C79" w:rsidRPr="00877C79" w:rsidRDefault="00877C79" w:rsidP="00566081">
            <w:pPr>
              <w:rPr>
                <w:sz w:val="18"/>
                <w:szCs w:val="18"/>
                <w:lang w:val="kk-KZ"/>
              </w:rPr>
            </w:pPr>
            <w:r w:rsidRPr="00877C79">
              <w:rPr>
                <w:sz w:val="18"/>
                <w:szCs w:val="18"/>
                <w:lang w:val="kk-KZ"/>
              </w:rPr>
              <w:t xml:space="preserve"> Серия №</w:t>
            </w:r>
            <w:r w:rsidRPr="00877C79">
              <w:rPr>
                <w:sz w:val="18"/>
                <w:szCs w:val="18"/>
                <w:lang w:val="en-US"/>
              </w:rPr>
              <w:t>4</w:t>
            </w:r>
            <w:r w:rsidRPr="00877C79">
              <w:rPr>
                <w:sz w:val="18"/>
                <w:szCs w:val="18"/>
              </w:rPr>
              <w:t>3</w:t>
            </w:r>
            <w:r w:rsidRPr="00877C79">
              <w:rPr>
                <w:sz w:val="18"/>
                <w:szCs w:val="18"/>
                <w:lang w:val="en-US"/>
              </w:rPr>
              <w:t>62</w:t>
            </w:r>
            <w:r w:rsidRPr="00877C79">
              <w:rPr>
                <w:sz w:val="18"/>
                <w:szCs w:val="18"/>
                <w:lang w:val="kk-KZ"/>
              </w:rPr>
              <w:t xml:space="preserve"> от </w:t>
            </w:r>
            <w:r w:rsidRPr="00877C79">
              <w:rPr>
                <w:sz w:val="18"/>
                <w:szCs w:val="18"/>
                <w:lang w:val="en-US"/>
              </w:rPr>
              <w:t>1</w:t>
            </w:r>
            <w:r w:rsidRPr="00877C79">
              <w:rPr>
                <w:sz w:val="18"/>
                <w:szCs w:val="18"/>
              </w:rPr>
              <w:t>7</w:t>
            </w:r>
            <w:r w:rsidRPr="00877C79">
              <w:rPr>
                <w:sz w:val="18"/>
                <w:szCs w:val="18"/>
                <w:lang w:val="en-US"/>
              </w:rPr>
              <w:t>/0</w:t>
            </w:r>
            <w:r w:rsidRPr="00877C79">
              <w:rPr>
                <w:sz w:val="18"/>
                <w:szCs w:val="18"/>
              </w:rPr>
              <w:t>8</w:t>
            </w:r>
            <w:r w:rsidRPr="00877C79">
              <w:rPr>
                <w:sz w:val="18"/>
                <w:szCs w:val="18"/>
                <w:lang w:val="en-US"/>
              </w:rPr>
              <w:t>/201</w:t>
            </w:r>
            <w:r w:rsidRPr="00877C79">
              <w:rPr>
                <w:sz w:val="18"/>
                <w:szCs w:val="18"/>
              </w:rPr>
              <w:t>1</w:t>
            </w:r>
            <w:r w:rsidRPr="00877C79">
              <w:rPr>
                <w:sz w:val="18"/>
                <w:szCs w:val="18"/>
                <w:lang w:val="kk-KZ"/>
              </w:rPr>
              <w:t>г.</w:t>
            </w:r>
          </w:p>
        </w:tc>
        <w:tc>
          <w:tcPr>
            <w:tcW w:w="4394" w:type="dxa"/>
          </w:tcPr>
          <w:p w:rsidR="00877C79" w:rsidRPr="00877C79" w:rsidRDefault="00877C79" w:rsidP="00566081">
            <w:pPr>
              <w:rPr>
                <w:rStyle w:val="s0"/>
                <w:sz w:val="18"/>
                <w:szCs w:val="18"/>
              </w:rPr>
            </w:pPr>
            <w:r w:rsidRPr="00877C79">
              <w:rPr>
                <w:rStyle w:val="s0"/>
                <w:sz w:val="18"/>
                <w:szCs w:val="18"/>
              </w:rPr>
              <w:t xml:space="preserve">Сертификат </w:t>
            </w:r>
            <w:r w:rsidRPr="00877C79">
              <w:rPr>
                <w:rStyle w:val="s0"/>
                <w:sz w:val="18"/>
                <w:szCs w:val="18"/>
                <w:lang w:val="en-US"/>
              </w:rPr>
              <w:t>CPP</w:t>
            </w:r>
            <w:r w:rsidRPr="00877C79">
              <w:rPr>
                <w:rStyle w:val="s0"/>
                <w:sz w:val="18"/>
                <w:szCs w:val="18"/>
              </w:rPr>
              <w:t xml:space="preserve"> на Флюканол</w:t>
            </w:r>
          </w:p>
        </w:tc>
        <w:tc>
          <w:tcPr>
            <w:tcW w:w="2835" w:type="dxa"/>
          </w:tcPr>
          <w:p w:rsidR="00877C79" w:rsidRPr="00877C79" w:rsidRDefault="00877C79" w:rsidP="00566081">
            <w:pPr>
              <w:rPr>
                <w:sz w:val="18"/>
                <w:szCs w:val="18"/>
              </w:rPr>
            </w:pPr>
            <w:r w:rsidRPr="00877C79">
              <w:rPr>
                <w:sz w:val="18"/>
                <w:szCs w:val="18"/>
                <w:lang w:val="kk-KZ"/>
              </w:rPr>
              <w:t>Уполномоченное лицо  Р</w:t>
            </w:r>
            <w:r w:rsidRPr="00877C79">
              <w:rPr>
                <w:sz w:val="18"/>
                <w:szCs w:val="18"/>
              </w:rPr>
              <w:t>.Л. Вайшья</w:t>
            </w:r>
          </w:p>
        </w:tc>
        <w:tc>
          <w:tcPr>
            <w:tcW w:w="1984" w:type="dxa"/>
          </w:tcPr>
          <w:p w:rsidR="00877C79" w:rsidRPr="00877C79" w:rsidRDefault="00877C79" w:rsidP="00566081">
            <w:pPr>
              <w:rPr>
                <w:sz w:val="18"/>
                <w:szCs w:val="18"/>
              </w:rPr>
            </w:pPr>
            <w:r w:rsidRPr="00877C79">
              <w:rPr>
                <w:sz w:val="18"/>
                <w:szCs w:val="18"/>
              </w:rPr>
              <w:t>Нотариально заверенная копия</w:t>
            </w:r>
          </w:p>
          <w:p w:rsidR="00877C79" w:rsidRPr="00877C79" w:rsidRDefault="00877C79" w:rsidP="00566081">
            <w:pPr>
              <w:rPr>
                <w:sz w:val="18"/>
                <w:szCs w:val="18"/>
              </w:rPr>
            </w:pPr>
            <w:r w:rsidRPr="00877C79">
              <w:rPr>
                <w:sz w:val="18"/>
                <w:szCs w:val="18"/>
              </w:rPr>
              <w:t>221-226</w:t>
            </w:r>
            <w:r>
              <w:rPr>
                <w:sz w:val="18"/>
                <w:szCs w:val="18"/>
              </w:rPr>
              <w:t xml:space="preserve"> стр</w:t>
            </w:r>
          </w:p>
        </w:tc>
      </w:tr>
      <w:tr w:rsidR="00877C79" w:rsidRPr="009F1998" w:rsidTr="00BD490F">
        <w:tc>
          <w:tcPr>
            <w:tcW w:w="804" w:type="dxa"/>
            <w:vAlign w:val="center"/>
          </w:tcPr>
          <w:p w:rsidR="00877C79" w:rsidRPr="00A93B5B" w:rsidRDefault="00877C79" w:rsidP="006A646D">
            <w:pPr>
              <w:numPr>
                <w:ilvl w:val="0"/>
                <w:numId w:val="13"/>
              </w:numPr>
              <w:rPr>
                <w:sz w:val="18"/>
                <w:szCs w:val="18"/>
              </w:rPr>
            </w:pPr>
          </w:p>
        </w:tc>
        <w:tc>
          <w:tcPr>
            <w:tcW w:w="2552" w:type="dxa"/>
          </w:tcPr>
          <w:p w:rsidR="00877C79" w:rsidRPr="00877C79" w:rsidRDefault="00877C79" w:rsidP="00566081">
            <w:pPr>
              <w:rPr>
                <w:rStyle w:val="s0"/>
                <w:sz w:val="18"/>
                <w:szCs w:val="18"/>
              </w:rPr>
            </w:pPr>
            <w:r w:rsidRPr="00877C79">
              <w:rPr>
                <w:rStyle w:val="s0"/>
                <w:sz w:val="18"/>
                <w:szCs w:val="18"/>
              </w:rPr>
              <w:t xml:space="preserve">Гарантийное письмо от </w:t>
            </w:r>
            <w:r w:rsidRPr="00877C79">
              <w:rPr>
                <w:rStyle w:val="s0"/>
                <w:sz w:val="18"/>
                <w:szCs w:val="18"/>
                <w:lang w:val="en-US"/>
              </w:rPr>
              <w:t>Pharmocosmos</w:t>
            </w:r>
            <w:r w:rsidRPr="00877C79">
              <w:rPr>
                <w:rStyle w:val="s0"/>
                <w:sz w:val="18"/>
                <w:szCs w:val="18"/>
              </w:rPr>
              <w:t xml:space="preserve"> </w:t>
            </w:r>
            <w:r w:rsidRPr="00877C79">
              <w:rPr>
                <w:rStyle w:val="s0"/>
                <w:sz w:val="18"/>
                <w:szCs w:val="18"/>
                <w:lang w:val="en-US"/>
              </w:rPr>
              <w:t>A</w:t>
            </w:r>
            <w:r w:rsidRPr="00877C79">
              <w:rPr>
                <w:rStyle w:val="s0"/>
                <w:sz w:val="18"/>
                <w:szCs w:val="18"/>
              </w:rPr>
              <w:t>/</w:t>
            </w:r>
            <w:r w:rsidRPr="00877C79">
              <w:rPr>
                <w:rStyle w:val="s0"/>
                <w:sz w:val="18"/>
                <w:szCs w:val="18"/>
                <w:lang w:val="en-US"/>
              </w:rPr>
              <w:t>S</w:t>
            </w:r>
          </w:p>
        </w:tc>
        <w:tc>
          <w:tcPr>
            <w:tcW w:w="3402" w:type="dxa"/>
          </w:tcPr>
          <w:p w:rsidR="00877C79" w:rsidRPr="00877C79" w:rsidRDefault="00877C79" w:rsidP="00566081">
            <w:pPr>
              <w:rPr>
                <w:sz w:val="18"/>
                <w:szCs w:val="18"/>
              </w:rPr>
            </w:pPr>
            <w:r w:rsidRPr="00877C79">
              <w:rPr>
                <w:rStyle w:val="s0"/>
                <w:sz w:val="18"/>
                <w:szCs w:val="18"/>
              </w:rPr>
              <w:t>Исх. №А</w:t>
            </w:r>
            <w:r w:rsidRPr="00877C79">
              <w:rPr>
                <w:rStyle w:val="s0"/>
                <w:sz w:val="18"/>
                <w:szCs w:val="18"/>
                <w:lang w:val="en-US"/>
              </w:rPr>
              <w:t>S</w:t>
            </w:r>
            <w:r w:rsidRPr="00877C79">
              <w:rPr>
                <w:rStyle w:val="s0"/>
                <w:sz w:val="18"/>
                <w:szCs w:val="18"/>
                <w:lang w:val="kk-KZ"/>
              </w:rPr>
              <w:t>-4950от 03</w:t>
            </w:r>
            <w:r w:rsidRPr="00877C79">
              <w:rPr>
                <w:rStyle w:val="s0"/>
                <w:sz w:val="18"/>
                <w:szCs w:val="18"/>
                <w:lang w:val="en-US"/>
              </w:rPr>
              <w:t>.09.2012</w:t>
            </w:r>
            <w:r w:rsidRPr="00877C79">
              <w:rPr>
                <w:rStyle w:val="s0"/>
                <w:sz w:val="18"/>
                <w:szCs w:val="18"/>
                <w:lang w:val="kk-KZ"/>
              </w:rPr>
              <w:t>г</w:t>
            </w:r>
            <w:r w:rsidRPr="00877C79">
              <w:rPr>
                <w:rStyle w:val="s0"/>
                <w:sz w:val="18"/>
                <w:szCs w:val="18"/>
              </w:rPr>
              <w:t>.</w:t>
            </w:r>
          </w:p>
        </w:tc>
        <w:tc>
          <w:tcPr>
            <w:tcW w:w="4394" w:type="dxa"/>
          </w:tcPr>
          <w:p w:rsidR="00877C79" w:rsidRPr="00877C79" w:rsidRDefault="00877C79" w:rsidP="00566081">
            <w:pPr>
              <w:rPr>
                <w:sz w:val="18"/>
                <w:szCs w:val="18"/>
              </w:rPr>
            </w:pPr>
            <w:r w:rsidRPr="00877C79">
              <w:rPr>
                <w:rStyle w:val="s0"/>
                <w:sz w:val="18"/>
                <w:szCs w:val="18"/>
              </w:rPr>
              <w:t xml:space="preserve">О том, что ЛС соответствует всем требованиям  Правил </w:t>
            </w:r>
          </w:p>
        </w:tc>
        <w:tc>
          <w:tcPr>
            <w:tcW w:w="2835" w:type="dxa"/>
          </w:tcPr>
          <w:p w:rsidR="00877C79" w:rsidRPr="00877C79" w:rsidRDefault="00877C79" w:rsidP="00566081">
            <w:pPr>
              <w:rPr>
                <w:sz w:val="18"/>
                <w:szCs w:val="18"/>
              </w:rPr>
            </w:pPr>
            <w:r w:rsidRPr="00877C79">
              <w:rPr>
                <w:sz w:val="18"/>
                <w:szCs w:val="18"/>
              </w:rPr>
              <w:t>Директор  София Эккерман</w:t>
            </w:r>
          </w:p>
        </w:tc>
        <w:tc>
          <w:tcPr>
            <w:tcW w:w="1984" w:type="dxa"/>
          </w:tcPr>
          <w:p w:rsidR="00877C79" w:rsidRPr="00877C79" w:rsidRDefault="00877C79" w:rsidP="00566081">
            <w:pPr>
              <w:rPr>
                <w:sz w:val="18"/>
                <w:szCs w:val="18"/>
              </w:rPr>
            </w:pPr>
            <w:r w:rsidRPr="00877C79">
              <w:rPr>
                <w:sz w:val="18"/>
                <w:szCs w:val="18"/>
              </w:rPr>
              <w:t>Оригинал</w:t>
            </w:r>
          </w:p>
          <w:p w:rsidR="00877C79" w:rsidRPr="00877C79" w:rsidRDefault="00877C79" w:rsidP="00566081">
            <w:pPr>
              <w:rPr>
                <w:sz w:val="18"/>
                <w:szCs w:val="18"/>
              </w:rPr>
            </w:pPr>
            <w:r w:rsidRPr="00877C79">
              <w:rPr>
                <w:sz w:val="18"/>
                <w:szCs w:val="18"/>
              </w:rPr>
              <w:t>227-228</w:t>
            </w:r>
            <w:r>
              <w:rPr>
                <w:sz w:val="18"/>
                <w:szCs w:val="18"/>
              </w:rPr>
              <w:t xml:space="preserve"> стр</w:t>
            </w:r>
          </w:p>
        </w:tc>
      </w:tr>
      <w:tr w:rsidR="00877C79" w:rsidRPr="009F1998" w:rsidTr="00BD490F">
        <w:tc>
          <w:tcPr>
            <w:tcW w:w="804" w:type="dxa"/>
            <w:vAlign w:val="center"/>
          </w:tcPr>
          <w:p w:rsidR="00877C79" w:rsidRPr="00A93B5B" w:rsidRDefault="00877C79" w:rsidP="006A646D">
            <w:pPr>
              <w:numPr>
                <w:ilvl w:val="0"/>
                <w:numId w:val="13"/>
              </w:numPr>
              <w:rPr>
                <w:sz w:val="18"/>
                <w:szCs w:val="18"/>
              </w:rPr>
            </w:pPr>
          </w:p>
        </w:tc>
        <w:tc>
          <w:tcPr>
            <w:tcW w:w="2552" w:type="dxa"/>
          </w:tcPr>
          <w:p w:rsidR="00877C79" w:rsidRPr="00877C79" w:rsidRDefault="00877C79" w:rsidP="00566081">
            <w:pPr>
              <w:rPr>
                <w:rStyle w:val="s0"/>
                <w:sz w:val="18"/>
                <w:szCs w:val="18"/>
                <w:lang w:val="en-US"/>
              </w:rPr>
            </w:pPr>
            <w:r w:rsidRPr="00877C79">
              <w:rPr>
                <w:rStyle w:val="s0"/>
                <w:sz w:val="18"/>
                <w:szCs w:val="18"/>
              </w:rPr>
              <w:t>Гарантийное</w:t>
            </w:r>
            <w:r w:rsidRPr="00877C79">
              <w:rPr>
                <w:rStyle w:val="s0"/>
                <w:sz w:val="18"/>
                <w:szCs w:val="18"/>
                <w:lang w:val="en-US"/>
              </w:rPr>
              <w:t xml:space="preserve"> </w:t>
            </w:r>
            <w:r w:rsidRPr="00877C79">
              <w:rPr>
                <w:rStyle w:val="s0"/>
                <w:sz w:val="18"/>
                <w:szCs w:val="18"/>
              </w:rPr>
              <w:t>письмо</w:t>
            </w:r>
            <w:r w:rsidRPr="00877C79">
              <w:rPr>
                <w:rStyle w:val="s0"/>
                <w:sz w:val="18"/>
                <w:szCs w:val="18"/>
                <w:lang w:val="en-US"/>
              </w:rPr>
              <w:t xml:space="preserve"> </w:t>
            </w:r>
            <w:r w:rsidRPr="00877C79">
              <w:rPr>
                <w:rStyle w:val="s0"/>
                <w:sz w:val="18"/>
                <w:szCs w:val="18"/>
              </w:rPr>
              <w:t xml:space="preserve">от </w:t>
            </w:r>
            <w:r w:rsidRPr="00877C79">
              <w:rPr>
                <w:rStyle w:val="s0"/>
                <w:sz w:val="18"/>
                <w:szCs w:val="18"/>
                <w:lang w:val="en-US"/>
              </w:rPr>
              <w:t>Laboratories Sterop S.A.</w:t>
            </w:r>
          </w:p>
        </w:tc>
        <w:tc>
          <w:tcPr>
            <w:tcW w:w="3402" w:type="dxa"/>
          </w:tcPr>
          <w:p w:rsidR="00877C79" w:rsidRPr="00877C79" w:rsidRDefault="00877C79" w:rsidP="00566081">
            <w:pPr>
              <w:rPr>
                <w:sz w:val="18"/>
                <w:szCs w:val="18"/>
              </w:rPr>
            </w:pPr>
            <w:r w:rsidRPr="00877C79">
              <w:rPr>
                <w:rStyle w:val="s0"/>
                <w:b/>
                <w:sz w:val="18"/>
                <w:szCs w:val="18"/>
              </w:rPr>
              <w:t>Исх</w:t>
            </w:r>
            <w:r w:rsidRPr="00877C79">
              <w:rPr>
                <w:rStyle w:val="s0"/>
                <w:sz w:val="18"/>
                <w:szCs w:val="18"/>
              </w:rPr>
              <w:t>. №</w:t>
            </w:r>
            <w:r w:rsidRPr="00877C79">
              <w:rPr>
                <w:rStyle w:val="s0"/>
                <w:sz w:val="18"/>
                <w:szCs w:val="18"/>
                <w:lang w:val="en-US"/>
              </w:rPr>
              <w:t>SL</w:t>
            </w:r>
            <w:r w:rsidRPr="00877C79">
              <w:rPr>
                <w:rStyle w:val="s0"/>
                <w:sz w:val="18"/>
                <w:szCs w:val="18"/>
                <w:lang w:val="kk-KZ"/>
              </w:rPr>
              <w:t>-4929 от 02</w:t>
            </w:r>
            <w:r w:rsidRPr="00877C79">
              <w:rPr>
                <w:rStyle w:val="s0"/>
                <w:sz w:val="18"/>
                <w:szCs w:val="18"/>
                <w:lang w:val="en-US"/>
              </w:rPr>
              <w:t>.09.2012</w:t>
            </w:r>
            <w:r w:rsidRPr="00877C79">
              <w:rPr>
                <w:rStyle w:val="s0"/>
                <w:sz w:val="18"/>
                <w:szCs w:val="18"/>
                <w:lang w:val="kk-KZ"/>
              </w:rPr>
              <w:t>г</w:t>
            </w:r>
            <w:r w:rsidRPr="00877C79">
              <w:rPr>
                <w:rStyle w:val="s0"/>
                <w:sz w:val="18"/>
                <w:szCs w:val="18"/>
              </w:rPr>
              <w:t>.</w:t>
            </w:r>
          </w:p>
        </w:tc>
        <w:tc>
          <w:tcPr>
            <w:tcW w:w="4394" w:type="dxa"/>
          </w:tcPr>
          <w:p w:rsidR="00877C79" w:rsidRPr="00877C79" w:rsidRDefault="00877C79" w:rsidP="00566081">
            <w:pPr>
              <w:rPr>
                <w:sz w:val="18"/>
                <w:szCs w:val="18"/>
              </w:rPr>
            </w:pPr>
            <w:r w:rsidRPr="00877C79">
              <w:rPr>
                <w:rStyle w:val="s0"/>
                <w:sz w:val="18"/>
                <w:szCs w:val="18"/>
              </w:rPr>
              <w:t xml:space="preserve">О том, что ЛС соответствует всем требованиям  Правил </w:t>
            </w:r>
          </w:p>
        </w:tc>
        <w:tc>
          <w:tcPr>
            <w:tcW w:w="2835" w:type="dxa"/>
          </w:tcPr>
          <w:p w:rsidR="00877C79" w:rsidRPr="00877C79" w:rsidRDefault="00877C79" w:rsidP="00566081">
            <w:pPr>
              <w:rPr>
                <w:sz w:val="18"/>
                <w:szCs w:val="18"/>
              </w:rPr>
            </w:pPr>
            <w:r w:rsidRPr="00877C79">
              <w:rPr>
                <w:sz w:val="18"/>
                <w:szCs w:val="18"/>
              </w:rPr>
              <w:t>Директор  Вольфган Де Лимбург</w:t>
            </w:r>
          </w:p>
        </w:tc>
        <w:tc>
          <w:tcPr>
            <w:tcW w:w="1984" w:type="dxa"/>
          </w:tcPr>
          <w:p w:rsidR="00877C79" w:rsidRPr="00877C79" w:rsidRDefault="00877C79" w:rsidP="00566081">
            <w:pPr>
              <w:rPr>
                <w:sz w:val="18"/>
                <w:szCs w:val="18"/>
              </w:rPr>
            </w:pPr>
            <w:r w:rsidRPr="00877C79">
              <w:rPr>
                <w:sz w:val="18"/>
                <w:szCs w:val="18"/>
              </w:rPr>
              <w:t>Оригинал</w:t>
            </w:r>
          </w:p>
          <w:p w:rsidR="00877C79" w:rsidRPr="00877C79" w:rsidRDefault="00877C79" w:rsidP="00566081">
            <w:pPr>
              <w:rPr>
                <w:sz w:val="18"/>
                <w:szCs w:val="18"/>
              </w:rPr>
            </w:pPr>
            <w:r w:rsidRPr="00877C79">
              <w:rPr>
                <w:sz w:val="18"/>
                <w:szCs w:val="18"/>
              </w:rPr>
              <w:t>229-230</w:t>
            </w:r>
            <w:r>
              <w:rPr>
                <w:sz w:val="18"/>
                <w:szCs w:val="18"/>
              </w:rPr>
              <w:t xml:space="preserve"> стр</w:t>
            </w:r>
          </w:p>
        </w:tc>
      </w:tr>
    </w:tbl>
    <w:p w:rsidR="00536E2C" w:rsidRDefault="00135B47" w:rsidP="006A646D">
      <w:pPr>
        <w:tabs>
          <w:tab w:val="left" w:pos="2475"/>
        </w:tabs>
        <w:rPr>
          <w:b/>
          <w:sz w:val="20"/>
          <w:szCs w:val="20"/>
        </w:rPr>
      </w:pPr>
      <w:r>
        <w:rPr>
          <w:b/>
          <w:sz w:val="20"/>
          <w:szCs w:val="20"/>
        </w:rPr>
        <w:t>Всего на 262 листах</w:t>
      </w:r>
    </w:p>
    <w:p w:rsidR="00536E2C" w:rsidRDefault="00536E2C" w:rsidP="00536E2C">
      <w:pPr>
        <w:tabs>
          <w:tab w:val="left" w:pos="1905"/>
        </w:tabs>
        <w:rPr>
          <w:sz w:val="20"/>
          <w:szCs w:val="20"/>
        </w:rPr>
      </w:pPr>
      <w:r>
        <w:rPr>
          <w:sz w:val="20"/>
          <w:szCs w:val="20"/>
        </w:rPr>
        <w:lastRenderedPageBreak/>
        <w:tab/>
      </w:r>
    </w:p>
    <w:p w:rsidR="00BD490F" w:rsidRDefault="00BD490F" w:rsidP="00536E2C">
      <w:pPr>
        <w:tabs>
          <w:tab w:val="left" w:pos="1905"/>
        </w:tabs>
        <w:rPr>
          <w:b/>
        </w:rPr>
      </w:pPr>
    </w:p>
    <w:p w:rsidR="00536E2C" w:rsidRDefault="00BD490F" w:rsidP="00536E2C">
      <w:pPr>
        <w:tabs>
          <w:tab w:val="left" w:pos="1905"/>
        </w:tabs>
        <w:rPr>
          <w:b/>
        </w:rPr>
      </w:pPr>
      <w:r>
        <w:rPr>
          <w:b/>
        </w:rPr>
        <w:t xml:space="preserve">                                                                                                           ТОО «РАЙФАРМ»</w:t>
      </w:r>
    </w:p>
    <w:p w:rsidR="00BD490F" w:rsidRPr="00BD490F" w:rsidRDefault="00BD490F" w:rsidP="00536E2C">
      <w:pPr>
        <w:tabs>
          <w:tab w:val="left" w:pos="1905"/>
        </w:tabs>
        <w:rPr>
          <w:b/>
        </w:rPr>
      </w:pPr>
      <w:r>
        <w:rPr>
          <w:b/>
        </w:rPr>
        <w:t xml:space="preserve">                                                                             г. Алматы, ул. Тимирязева 42, корп. 15/3 тел: </w:t>
      </w:r>
      <w:r w:rsidR="00465093">
        <w:rPr>
          <w:b/>
        </w:rPr>
        <w:t xml:space="preserve">(727) </w:t>
      </w:r>
      <w:r>
        <w:rPr>
          <w:b/>
        </w:rPr>
        <w:t>266-72-98</w:t>
      </w:r>
    </w:p>
    <w:tbl>
      <w:tblPr>
        <w:tblW w:w="1597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4"/>
        <w:gridCol w:w="2552"/>
        <w:gridCol w:w="3402"/>
        <w:gridCol w:w="4394"/>
        <w:gridCol w:w="2835"/>
        <w:gridCol w:w="1984"/>
      </w:tblGrid>
      <w:tr w:rsidR="00536E2C" w:rsidRPr="00A93B5B" w:rsidTr="00BD490F">
        <w:tc>
          <w:tcPr>
            <w:tcW w:w="804" w:type="dxa"/>
          </w:tcPr>
          <w:p w:rsidR="00536E2C" w:rsidRPr="00A93B5B" w:rsidRDefault="00536E2C" w:rsidP="00BD490F">
            <w:pPr>
              <w:pStyle w:val="a9"/>
              <w:ind w:left="-108" w:firstLine="108"/>
              <w:rPr>
                <w:rFonts w:ascii="Times New Roman" w:hAnsi="Times New Roman"/>
                <w:b/>
                <w:i/>
                <w:sz w:val="18"/>
                <w:szCs w:val="18"/>
              </w:rPr>
            </w:pPr>
            <w:r w:rsidRPr="00A93B5B">
              <w:rPr>
                <w:rFonts w:ascii="Times New Roman" w:hAnsi="Times New Roman"/>
                <w:b/>
                <w:i/>
                <w:sz w:val="18"/>
                <w:szCs w:val="18"/>
              </w:rPr>
              <w:t>№</w:t>
            </w:r>
          </w:p>
        </w:tc>
        <w:tc>
          <w:tcPr>
            <w:tcW w:w="2552" w:type="dxa"/>
          </w:tcPr>
          <w:p w:rsidR="00536E2C" w:rsidRPr="00A93B5B" w:rsidRDefault="00536E2C" w:rsidP="00BD490F">
            <w:pPr>
              <w:pStyle w:val="a9"/>
              <w:rPr>
                <w:rFonts w:ascii="Times New Roman" w:hAnsi="Times New Roman"/>
                <w:b/>
                <w:i/>
                <w:sz w:val="18"/>
                <w:szCs w:val="18"/>
              </w:rPr>
            </w:pPr>
            <w:r w:rsidRPr="00A93B5B">
              <w:rPr>
                <w:rFonts w:ascii="Times New Roman" w:hAnsi="Times New Roman"/>
                <w:b/>
                <w:i/>
                <w:sz w:val="18"/>
                <w:szCs w:val="18"/>
              </w:rPr>
              <w:t>Наименование документа</w:t>
            </w:r>
          </w:p>
        </w:tc>
        <w:tc>
          <w:tcPr>
            <w:tcW w:w="3402" w:type="dxa"/>
          </w:tcPr>
          <w:p w:rsidR="00536E2C" w:rsidRPr="00A93B5B" w:rsidRDefault="00536E2C" w:rsidP="00BD490F">
            <w:pPr>
              <w:pStyle w:val="a9"/>
              <w:rPr>
                <w:rFonts w:ascii="Times New Roman" w:hAnsi="Times New Roman"/>
                <w:b/>
                <w:i/>
                <w:sz w:val="18"/>
                <w:szCs w:val="18"/>
              </w:rPr>
            </w:pPr>
            <w:r w:rsidRPr="00A93B5B">
              <w:rPr>
                <w:rFonts w:ascii="Times New Roman" w:hAnsi="Times New Roman"/>
                <w:b/>
                <w:i/>
                <w:sz w:val="18"/>
                <w:szCs w:val="18"/>
              </w:rPr>
              <w:t>Дата и номер</w:t>
            </w:r>
          </w:p>
        </w:tc>
        <w:tc>
          <w:tcPr>
            <w:tcW w:w="4394" w:type="dxa"/>
          </w:tcPr>
          <w:p w:rsidR="00536E2C" w:rsidRPr="00A93B5B" w:rsidRDefault="00536E2C" w:rsidP="00BD490F">
            <w:pPr>
              <w:pStyle w:val="a9"/>
              <w:rPr>
                <w:rFonts w:ascii="Times New Roman" w:hAnsi="Times New Roman"/>
                <w:b/>
                <w:i/>
                <w:sz w:val="18"/>
                <w:szCs w:val="18"/>
              </w:rPr>
            </w:pPr>
            <w:r w:rsidRPr="00A93B5B">
              <w:rPr>
                <w:rFonts w:ascii="Times New Roman" w:hAnsi="Times New Roman"/>
                <w:b/>
                <w:i/>
                <w:sz w:val="18"/>
                <w:szCs w:val="18"/>
              </w:rPr>
              <w:t>Краткое содержание</w:t>
            </w:r>
          </w:p>
        </w:tc>
        <w:tc>
          <w:tcPr>
            <w:tcW w:w="2835" w:type="dxa"/>
          </w:tcPr>
          <w:p w:rsidR="00536E2C" w:rsidRPr="00A93B5B" w:rsidRDefault="00536E2C" w:rsidP="00BD490F">
            <w:pPr>
              <w:pStyle w:val="a9"/>
              <w:rPr>
                <w:rFonts w:ascii="Times New Roman" w:hAnsi="Times New Roman"/>
                <w:b/>
                <w:i/>
                <w:sz w:val="18"/>
                <w:szCs w:val="18"/>
              </w:rPr>
            </w:pPr>
            <w:r w:rsidRPr="00A93B5B">
              <w:rPr>
                <w:rFonts w:ascii="Times New Roman" w:hAnsi="Times New Roman"/>
                <w:b/>
                <w:i/>
                <w:sz w:val="18"/>
                <w:szCs w:val="18"/>
              </w:rPr>
              <w:t>Кем подписан документ</w:t>
            </w:r>
          </w:p>
        </w:tc>
        <w:tc>
          <w:tcPr>
            <w:tcW w:w="1984" w:type="dxa"/>
          </w:tcPr>
          <w:p w:rsidR="00536E2C" w:rsidRPr="00A93B5B" w:rsidRDefault="00536E2C" w:rsidP="00BD490F">
            <w:pPr>
              <w:pStyle w:val="a9"/>
              <w:rPr>
                <w:rFonts w:ascii="Times New Roman" w:hAnsi="Times New Roman"/>
                <w:b/>
                <w:i/>
                <w:sz w:val="18"/>
                <w:szCs w:val="18"/>
              </w:rPr>
            </w:pPr>
            <w:r w:rsidRPr="00A93B5B">
              <w:rPr>
                <w:rFonts w:ascii="Times New Roman" w:hAnsi="Times New Roman"/>
                <w:b/>
                <w:i/>
                <w:sz w:val="18"/>
                <w:szCs w:val="18"/>
              </w:rPr>
              <w:t>Оригинал, Копия, Нотариально заверенная копия</w:t>
            </w:r>
          </w:p>
        </w:tc>
      </w:tr>
      <w:tr w:rsidR="00260171" w:rsidRPr="00700604" w:rsidTr="00BD490F">
        <w:tc>
          <w:tcPr>
            <w:tcW w:w="804" w:type="dxa"/>
            <w:vAlign w:val="center"/>
          </w:tcPr>
          <w:p w:rsidR="00260171" w:rsidRPr="00A93B5B" w:rsidRDefault="00260171" w:rsidP="00536E2C">
            <w:pPr>
              <w:numPr>
                <w:ilvl w:val="0"/>
                <w:numId w:val="14"/>
              </w:numPr>
              <w:rPr>
                <w:sz w:val="18"/>
                <w:szCs w:val="18"/>
              </w:rPr>
            </w:pPr>
          </w:p>
        </w:tc>
        <w:tc>
          <w:tcPr>
            <w:tcW w:w="2552" w:type="dxa"/>
          </w:tcPr>
          <w:p w:rsidR="00260171" w:rsidRPr="00260171" w:rsidRDefault="00260171" w:rsidP="008206FC">
            <w:pPr>
              <w:rPr>
                <w:rStyle w:val="s0"/>
                <w:b/>
                <w:i/>
                <w:sz w:val="18"/>
                <w:szCs w:val="18"/>
              </w:rPr>
            </w:pPr>
            <w:r w:rsidRPr="00260171">
              <w:rPr>
                <w:rStyle w:val="s0"/>
                <w:sz w:val="18"/>
                <w:szCs w:val="18"/>
              </w:rPr>
              <w:t xml:space="preserve">заявка  на участие в тендере </w:t>
            </w:r>
          </w:p>
        </w:tc>
        <w:tc>
          <w:tcPr>
            <w:tcW w:w="3402" w:type="dxa"/>
          </w:tcPr>
          <w:p w:rsidR="00260171" w:rsidRPr="00260171" w:rsidRDefault="00260171" w:rsidP="008206FC">
            <w:pPr>
              <w:rPr>
                <w:sz w:val="18"/>
                <w:szCs w:val="18"/>
              </w:rPr>
            </w:pPr>
            <w:r w:rsidRPr="00260171">
              <w:rPr>
                <w:sz w:val="18"/>
                <w:szCs w:val="18"/>
              </w:rPr>
              <w:t>от 10 сентября  2012г.</w:t>
            </w:r>
          </w:p>
        </w:tc>
        <w:tc>
          <w:tcPr>
            <w:tcW w:w="4394" w:type="dxa"/>
          </w:tcPr>
          <w:p w:rsidR="00260171" w:rsidRPr="00260171" w:rsidRDefault="00260171" w:rsidP="008206FC">
            <w:pPr>
              <w:jc w:val="center"/>
              <w:rPr>
                <w:sz w:val="18"/>
                <w:szCs w:val="18"/>
              </w:rPr>
            </w:pPr>
          </w:p>
        </w:tc>
        <w:tc>
          <w:tcPr>
            <w:tcW w:w="2835" w:type="dxa"/>
          </w:tcPr>
          <w:p w:rsidR="00260171" w:rsidRPr="00260171" w:rsidRDefault="00260171" w:rsidP="008206FC">
            <w:pPr>
              <w:rPr>
                <w:sz w:val="18"/>
                <w:szCs w:val="18"/>
              </w:rPr>
            </w:pPr>
            <w:r w:rsidRPr="00260171">
              <w:rPr>
                <w:sz w:val="18"/>
                <w:szCs w:val="18"/>
              </w:rPr>
              <w:t>Директор ТОО «</w:t>
            </w:r>
            <w:r w:rsidRPr="00260171">
              <w:rPr>
                <w:sz w:val="18"/>
                <w:szCs w:val="18"/>
                <w:lang w:val="en-US"/>
              </w:rPr>
              <w:t>Raifarm</w:t>
            </w:r>
            <w:r w:rsidRPr="00260171">
              <w:rPr>
                <w:sz w:val="18"/>
                <w:szCs w:val="18"/>
              </w:rPr>
              <w:t xml:space="preserve">»,  </w:t>
            </w:r>
          </w:p>
          <w:p w:rsidR="00260171" w:rsidRPr="00260171" w:rsidRDefault="00260171" w:rsidP="008206FC">
            <w:pPr>
              <w:rPr>
                <w:sz w:val="18"/>
                <w:szCs w:val="18"/>
              </w:rPr>
            </w:pPr>
            <w:r w:rsidRPr="00260171">
              <w:rPr>
                <w:sz w:val="18"/>
                <w:szCs w:val="18"/>
              </w:rPr>
              <w:t>Дмитриев Д.В.</w:t>
            </w:r>
          </w:p>
        </w:tc>
        <w:tc>
          <w:tcPr>
            <w:tcW w:w="1984" w:type="dxa"/>
          </w:tcPr>
          <w:p w:rsidR="00260171" w:rsidRPr="00260171" w:rsidRDefault="00260171" w:rsidP="008206FC">
            <w:pPr>
              <w:jc w:val="center"/>
              <w:rPr>
                <w:sz w:val="18"/>
                <w:szCs w:val="18"/>
              </w:rPr>
            </w:pPr>
            <w:r w:rsidRPr="00260171">
              <w:rPr>
                <w:sz w:val="18"/>
                <w:szCs w:val="18"/>
              </w:rPr>
              <w:t>оригинал</w:t>
            </w:r>
          </w:p>
        </w:tc>
      </w:tr>
      <w:tr w:rsidR="00260171" w:rsidRPr="00700604" w:rsidTr="00BD490F">
        <w:tc>
          <w:tcPr>
            <w:tcW w:w="804" w:type="dxa"/>
            <w:vAlign w:val="center"/>
          </w:tcPr>
          <w:p w:rsidR="00260171" w:rsidRPr="00A93B5B" w:rsidRDefault="00260171" w:rsidP="00536E2C">
            <w:pPr>
              <w:numPr>
                <w:ilvl w:val="0"/>
                <w:numId w:val="14"/>
              </w:numPr>
              <w:rPr>
                <w:sz w:val="18"/>
                <w:szCs w:val="18"/>
              </w:rPr>
            </w:pPr>
          </w:p>
        </w:tc>
        <w:tc>
          <w:tcPr>
            <w:tcW w:w="2552" w:type="dxa"/>
          </w:tcPr>
          <w:p w:rsidR="00260171" w:rsidRPr="00260171" w:rsidRDefault="00260171" w:rsidP="008206FC">
            <w:pPr>
              <w:rPr>
                <w:sz w:val="18"/>
                <w:szCs w:val="18"/>
              </w:rPr>
            </w:pPr>
            <w:r w:rsidRPr="00260171">
              <w:rPr>
                <w:rStyle w:val="s0"/>
                <w:sz w:val="18"/>
                <w:szCs w:val="18"/>
              </w:rPr>
              <w:t xml:space="preserve">нотариально засвидетельствованная копия лицензии </w:t>
            </w:r>
          </w:p>
        </w:tc>
        <w:tc>
          <w:tcPr>
            <w:tcW w:w="3402" w:type="dxa"/>
          </w:tcPr>
          <w:p w:rsidR="00260171" w:rsidRPr="00260171" w:rsidRDefault="00260171" w:rsidP="008206FC">
            <w:pPr>
              <w:rPr>
                <w:sz w:val="18"/>
                <w:szCs w:val="18"/>
              </w:rPr>
            </w:pPr>
            <w:r w:rsidRPr="00260171">
              <w:rPr>
                <w:sz w:val="18"/>
                <w:szCs w:val="18"/>
              </w:rPr>
              <w:t>ФД64600491КА</w:t>
            </w:r>
          </w:p>
          <w:p w:rsidR="00260171" w:rsidRPr="00260171" w:rsidRDefault="00260171" w:rsidP="008206FC">
            <w:pPr>
              <w:rPr>
                <w:sz w:val="18"/>
                <w:szCs w:val="18"/>
              </w:rPr>
            </w:pPr>
            <w:r w:rsidRPr="00260171">
              <w:rPr>
                <w:sz w:val="18"/>
                <w:szCs w:val="18"/>
              </w:rPr>
              <w:t>от 24 июля 2012г.</w:t>
            </w:r>
          </w:p>
        </w:tc>
        <w:tc>
          <w:tcPr>
            <w:tcW w:w="4394" w:type="dxa"/>
          </w:tcPr>
          <w:p w:rsidR="00260171" w:rsidRPr="00260171" w:rsidRDefault="00260171" w:rsidP="008206FC">
            <w:pPr>
              <w:jc w:val="center"/>
              <w:rPr>
                <w:sz w:val="18"/>
                <w:szCs w:val="18"/>
              </w:rPr>
            </w:pPr>
          </w:p>
        </w:tc>
        <w:tc>
          <w:tcPr>
            <w:tcW w:w="2835" w:type="dxa"/>
          </w:tcPr>
          <w:p w:rsidR="00260171" w:rsidRPr="00260171" w:rsidRDefault="00260171" w:rsidP="008206FC">
            <w:pPr>
              <w:rPr>
                <w:sz w:val="18"/>
                <w:szCs w:val="18"/>
              </w:rPr>
            </w:pPr>
            <w:r w:rsidRPr="00260171">
              <w:rPr>
                <w:sz w:val="18"/>
                <w:szCs w:val="18"/>
              </w:rPr>
              <w:t>Департамент Комитета Контроля медицинской и фармацевтической деятельности МЗ РК по г.Алматы</w:t>
            </w:r>
          </w:p>
        </w:tc>
        <w:tc>
          <w:tcPr>
            <w:tcW w:w="1984" w:type="dxa"/>
          </w:tcPr>
          <w:p w:rsidR="00260171" w:rsidRPr="00260171" w:rsidRDefault="00260171" w:rsidP="008206FC">
            <w:pPr>
              <w:jc w:val="center"/>
              <w:rPr>
                <w:sz w:val="18"/>
                <w:szCs w:val="18"/>
              </w:rPr>
            </w:pPr>
            <w:r w:rsidRPr="00260171">
              <w:rPr>
                <w:rStyle w:val="s0"/>
                <w:sz w:val="18"/>
                <w:szCs w:val="18"/>
              </w:rPr>
              <w:t>нотариально засвидетельствованная копия</w:t>
            </w:r>
          </w:p>
        </w:tc>
      </w:tr>
      <w:tr w:rsidR="00260171" w:rsidRPr="00700604" w:rsidTr="00BD490F">
        <w:tc>
          <w:tcPr>
            <w:tcW w:w="804" w:type="dxa"/>
            <w:vAlign w:val="center"/>
          </w:tcPr>
          <w:p w:rsidR="00260171" w:rsidRPr="00A93B5B" w:rsidRDefault="00260171" w:rsidP="00536E2C">
            <w:pPr>
              <w:numPr>
                <w:ilvl w:val="0"/>
                <w:numId w:val="14"/>
              </w:numPr>
              <w:rPr>
                <w:sz w:val="18"/>
                <w:szCs w:val="18"/>
              </w:rPr>
            </w:pPr>
          </w:p>
        </w:tc>
        <w:tc>
          <w:tcPr>
            <w:tcW w:w="2552" w:type="dxa"/>
          </w:tcPr>
          <w:p w:rsidR="00260171" w:rsidRPr="00260171" w:rsidRDefault="00260171" w:rsidP="008206FC">
            <w:pPr>
              <w:rPr>
                <w:sz w:val="18"/>
                <w:szCs w:val="18"/>
              </w:rPr>
            </w:pPr>
            <w:r w:rsidRPr="00260171">
              <w:rPr>
                <w:rStyle w:val="s0"/>
                <w:sz w:val="18"/>
                <w:szCs w:val="18"/>
              </w:rPr>
              <w:t>нотариально засвидетельствованная копия  приложения к лицензии</w:t>
            </w:r>
          </w:p>
        </w:tc>
        <w:tc>
          <w:tcPr>
            <w:tcW w:w="3402" w:type="dxa"/>
          </w:tcPr>
          <w:p w:rsidR="00260171" w:rsidRPr="00260171" w:rsidRDefault="00260171" w:rsidP="008206FC">
            <w:pPr>
              <w:rPr>
                <w:sz w:val="18"/>
                <w:szCs w:val="18"/>
              </w:rPr>
            </w:pPr>
            <w:r w:rsidRPr="00260171">
              <w:rPr>
                <w:sz w:val="18"/>
                <w:szCs w:val="18"/>
              </w:rPr>
              <w:t>ФД64600491КА00001АС</w:t>
            </w:r>
          </w:p>
          <w:p w:rsidR="00260171" w:rsidRPr="00260171" w:rsidRDefault="00260171" w:rsidP="008206FC">
            <w:pPr>
              <w:rPr>
                <w:sz w:val="18"/>
                <w:szCs w:val="18"/>
              </w:rPr>
            </w:pPr>
            <w:r w:rsidRPr="00260171">
              <w:rPr>
                <w:sz w:val="18"/>
                <w:szCs w:val="18"/>
              </w:rPr>
              <w:t>от 24 июля 2012г.</w:t>
            </w:r>
          </w:p>
        </w:tc>
        <w:tc>
          <w:tcPr>
            <w:tcW w:w="4394" w:type="dxa"/>
          </w:tcPr>
          <w:p w:rsidR="00260171" w:rsidRPr="00260171" w:rsidRDefault="00260171" w:rsidP="008206FC">
            <w:pPr>
              <w:jc w:val="center"/>
              <w:rPr>
                <w:sz w:val="18"/>
                <w:szCs w:val="18"/>
              </w:rPr>
            </w:pPr>
          </w:p>
        </w:tc>
        <w:tc>
          <w:tcPr>
            <w:tcW w:w="2835" w:type="dxa"/>
          </w:tcPr>
          <w:p w:rsidR="00260171" w:rsidRPr="00260171" w:rsidRDefault="00260171" w:rsidP="008206FC">
            <w:pPr>
              <w:rPr>
                <w:sz w:val="18"/>
                <w:szCs w:val="18"/>
              </w:rPr>
            </w:pPr>
            <w:r w:rsidRPr="00260171">
              <w:rPr>
                <w:sz w:val="18"/>
                <w:szCs w:val="18"/>
              </w:rPr>
              <w:t>Департамент Комитета Контроля медицинской и фармацевтической деятельности МЗ РК по г.Алматы</w:t>
            </w:r>
          </w:p>
        </w:tc>
        <w:tc>
          <w:tcPr>
            <w:tcW w:w="1984" w:type="dxa"/>
          </w:tcPr>
          <w:p w:rsidR="00260171" w:rsidRPr="00260171" w:rsidRDefault="00260171" w:rsidP="008206FC">
            <w:pPr>
              <w:jc w:val="center"/>
              <w:rPr>
                <w:sz w:val="18"/>
                <w:szCs w:val="18"/>
              </w:rPr>
            </w:pPr>
            <w:r w:rsidRPr="00260171">
              <w:rPr>
                <w:rStyle w:val="s0"/>
                <w:sz w:val="18"/>
                <w:szCs w:val="18"/>
              </w:rPr>
              <w:t>нотариально засвидетельствованная копия</w:t>
            </w:r>
          </w:p>
        </w:tc>
      </w:tr>
      <w:tr w:rsidR="00260171" w:rsidRPr="00700604" w:rsidTr="00BD490F">
        <w:tc>
          <w:tcPr>
            <w:tcW w:w="804" w:type="dxa"/>
            <w:vAlign w:val="center"/>
          </w:tcPr>
          <w:p w:rsidR="00260171" w:rsidRPr="00A93B5B" w:rsidRDefault="00260171" w:rsidP="00536E2C">
            <w:pPr>
              <w:numPr>
                <w:ilvl w:val="0"/>
                <w:numId w:val="14"/>
              </w:numPr>
              <w:rPr>
                <w:sz w:val="18"/>
                <w:szCs w:val="18"/>
              </w:rPr>
            </w:pPr>
          </w:p>
        </w:tc>
        <w:tc>
          <w:tcPr>
            <w:tcW w:w="2552" w:type="dxa"/>
          </w:tcPr>
          <w:p w:rsidR="00260171" w:rsidRPr="00260171" w:rsidRDefault="00260171" w:rsidP="008206FC">
            <w:pPr>
              <w:rPr>
                <w:sz w:val="18"/>
                <w:szCs w:val="18"/>
              </w:rPr>
            </w:pPr>
            <w:r w:rsidRPr="00260171">
              <w:rPr>
                <w:rStyle w:val="s0"/>
                <w:sz w:val="18"/>
                <w:szCs w:val="18"/>
              </w:rPr>
              <w:t>нотариально засвидетельствованная копия  устава товарищества</w:t>
            </w:r>
          </w:p>
        </w:tc>
        <w:tc>
          <w:tcPr>
            <w:tcW w:w="3402" w:type="dxa"/>
          </w:tcPr>
          <w:p w:rsidR="00260171" w:rsidRPr="00260171" w:rsidRDefault="00260171" w:rsidP="008206FC">
            <w:pPr>
              <w:rPr>
                <w:sz w:val="18"/>
                <w:szCs w:val="18"/>
              </w:rPr>
            </w:pPr>
            <w:r w:rsidRPr="00260171">
              <w:rPr>
                <w:sz w:val="18"/>
                <w:szCs w:val="18"/>
              </w:rPr>
              <w:t>от 23.07.2008г.</w:t>
            </w:r>
          </w:p>
        </w:tc>
        <w:tc>
          <w:tcPr>
            <w:tcW w:w="4394" w:type="dxa"/>
          </w:tcPr>
          <w:p w:rsidR="00260171" w:rsidRPr="00260171" w:rsidRDefault="00260171" w:rsidP="008206FC">
            <w:pPr>
              <w:jc w:val="center"/>
              <w:rPr>
                <w:sz w:val="18"/>
                <w:szCs w:val="18"/>
              </w:rPr>
            </w:pPr>
          </w:p>
        </w:tc>
        <w:tc>
          <w:tcPr>
            <w:tcW w:w="2835" w:type="dxa"/>
          </w:tcPr>
          <w:p w:rsidR="00260171" w:rsidRPr="00260171" w:rsidRDefault="00260171" w:rsidP="008206FC">
            <w:pPr>
              <w:jc w:val="center"/>
              <w:rPr>
                <w:sz w:val="18"/>
                <w:szCs w:val="18"/>
              </w:rPr>
            </w:pPr>
          </w:p>
        </w:tc>
        <w:tc>
          <w:tcPr>
            <w:tcW w:w="1984" w:type="dxa"/>
          </w:tcPr>
          <w:p w:rsidR="00260171" w:rsidRPr="00260171" w:rsidRDefault="00260171" w:rsidP="008206FC">
            <w:pPr>
              <w:jc w:val="center"/>
              <w:rPr>
                <w:sz w:val="18"/>
                <w:szCs w:val="18"/>
              </w:rPr>
            </w:pPr>
            <w:r w:rsidRPr="00260171">
              <w:rPr>
                <w:rStyle w:val="s0"/>
                <w:sz w:val="18"/>
                <w:szCs w:val="18"/>
              </w:rPr>
              <w:t>нотариально засвидетельствованная копия</w:t>
            </w:r>
          </w:p>
        </w:tc>
      </w:tr>
      <w:tr w:rsidR="00260171" w:rsidRPr="00700604" w:rsidTr="00BD490F">
        <w:tc>
          <w:tcPr>
            <w:tcW w:w="804" w:type="dxa"/>
            <w:vAlign w:val="center"/>
          </w:tcPr>
          <w:p w:rsidR="00260171" w:rsidRPr="00A93B5B" w:rsidRDefault="00260171" w:rsidP="00536E2C">
            <w:pPr>
              <w:numPr>
                <w:ilvl w:val="0"/>
                <w:numId w:val="14"/>
              </w:numPr>
              <w:rPr>
                <w:sz w:val="18"/>
                <w:szCs w:val="18"/>
              </w:rPr>
            </w:pPr>
          </w:p>
        </w:tc>
        <w:tc>
          <w:tcPr>
            <w:tcW w:w="2552" w:type="dxa"/>
          </w:tcPr>
          <w:p w:rsidR="00260171" w:rsidRPr="00260171" w:rsidRDefault="00260171" w:rsidP="008206FC">
            <w:pPr>
              <w:rPr>
                <w:sz w:val="18"/>
                <w:szCs w:val="18"/>
              </w:rPr>
            </w:pPr>
            <w:r w:rsidRPr="00260171">
              <w:rPr>
                <w:sz w:val="18"/>
                <w:szCs w:val="18"/>
              </w:rPr>
              <w:t>оригинал финансовой отчетности за 2011 год</w:t>
            </w:r>
          </w:p>
          <w:p w:rsidR="00260171" w:rsidRPr="00260171" w:rsidRDefault="00260171" w:rsidP="008206FC">
            <w:pPr>
              <w:rPr>
                <w:sz w:val="18"/>
                <w:szCs w:val="18"/>
              </w:rPr>
            </w:pPr>
          </w:p>
        </w:tc>
        <w:tc>
          <w:tcPr>
            <w:tcW w:w="3402" w:type="dxa"/>
          </w:tcPr>
          <w:p w:rsidR="00260171" w:rsidRPr="00260171" w:rsidRDefault="00260171" w:rsidP="008206FC">
            <w:pPr>
              <w:rPr>
                <w:sz w:val="18"/>
                <w:szCs w:val="18"/>
              </w:rPr>
            </w:pPr>
            <w:r w:rsidRPr="00260171">
              <w:rPr>
                <w:sz w:val="18"/>
                <w:szCs w:val="18"/>
              </w:rPr>
              <w:t>Б\н  по состоянию на 31.12.2011г.</w:t>
            </w:r>
          </w:p>
        </w:tc>
        <w:tc>
          <w:tcPr>
            <w:tcW w:w="4394" w:type="dxa"/>
          </w:tcPr>
          <w:p w:rsidR="00260171" w:rsidRPr="00260171" w:rsidRDefault="00260171" w:rsidP="008206FC">
            <w:pPr>
              <w:rPr>
                <w:sz w:val="18"/>
                <w:szCs w:val="18"/>
              </w:rPr>
            </w:pPr>
            <w:r w:rsidRPr="00260171">
              <w:rPr>
                <w:sz w:val="18"/>
                <w:szCs w:val="18"/>
              </w:rPr>
              <w:t>(бухг.баланс, отчет о движении денежных средств,   отчет об изменениях в капитале, отчет о прибылях и убытках, учетная политика, пояснительная записка к отчету 2011года)</w:t>
            </w:r>
          </w:p>
        </w:tc>
        <w:tc>
          <w:tcPr>
            <w:tcW w:w="2835" w:type="dxa"/>
          </w:tcPr>
          <w:p w:rsidR="00260171" w:rsidRPr="00260171" w:rsidRDefault="00260171" w:rsidP="008206FC">
            <w:pPr>
              <w:rPr>
                <w:sz w:val="18"/>
                <w:szCs w:val="18"/>
              </w:rPr>
            </w:pPr>
            <w:r w:rsidRPr="00260171">
              <w:rPr>
                <w:sz w:val="18"/>
                <w:szCs w:val="18"/>
              </w:rPr>
              <w:t>Директор ТОО «</w:t>
            </w:r>
            <w:r w:rsidRPr="00260171">
              <w:rPr>
                <w:sz w:val="18"/>
                <w:szCs w:val="18"/>
                <w:lang w:val="en-US"/>
              </w:rPr>
              <w:t>Raifarm</w:t>
            </w:r>
            <w:r w:rsidRPr="00260171">
              <w:rPr>
                <w:sz w:val="18"/>
                <w:szCs w:val="18"/>
              </w:rPr>
              <w:t xml:space="preserve">»,  </w:t>
            </w:r>
          </w:p>
          <w:p w:rsidR="00260171" w:rsidRPr="00260171" w:rsidRDefault="00260171" w:rsidP="008206FC">
            <w:pPr>
              <w:rPr>
                <w:sz w:val="18"/>
                <w:szCs w:val="18"/>
              </w:rPr>
            </w:pPr>
            <w:r w:rsidRPr="00260171">
              <w:rPr>
                <w:sz w:val="18"/>
                <w:szCs w:val="18"/>
              </w:rPr>
              <w:t>Дмитриев Д.В.</w:t>
            </w:r>
          </w:p>
        </w:tc>
        <w:tc>
          <w:tcPr>
            <w:tcW w:w="1984" w:type="dxa"/>
          </w:tcPr>
          <w:p w:rsidR="00260171" w:rsidRPr="00260171" w:rsidRDefault="00260171" w:rsidP="008206FC">
            <w:pPr>
              <w:jc w:val="center"/>
              <w:rPr>
                <w:sz w:val="18"/>
                <w:szCs w:val="18"/>
              </w:rPr>
            </w:pPr>
            <w:r w:rsidRPr="00260171">
              <w:rPr>
                <w:sz w:val="18"/>
                <w:szCs w:val="18"/>
              </w:rPr>
              <w:t>оригинал</w:t>
            </w:r>
          </w:p>
        </w:tc>
      </w:tr>
      <w:tr w:rsidR="00260171" w:rsidRPr="00700604" w:rsidTr="00BD490F">
        <w:tc>
          <w:tcPr>
            <w:tcW w:w="804" w:type="dxa"/>
            <w:vAlign w:val="center"/>
          </w:tcPr>
          <w:p w:rsidR="00260171" w:rsidRPr="00A93B5B" w:rsidRDefault="00260171" w:rsidP="00536E2C">
            <w:pPr>
              <w:numPr>
                <w:ilvl w:val="0"/>
                <w:numId w:val="14"/>
              </w:numPr>
              <w:rPr>
                <w:sz w:val="18"/>
                <w:szCs w:val="18"/>
              </w:rPr>
            </w:pPr>
          </w:p>
        </w:tc>
        <w:tc>
          <w:tcPr>
            <w:tcW w:w="2552" w:type="dxa"/>
          </w:tcPr>
          <w:p w:rsidR="00260171" w:rsidRPr="00260171" w:rsidRDefault="00260171" w:rsidP="008206FC">
            <w:pPr>
              <w:rPr>
                <w:sz w:val="18"/>
                <w:szCs w:val="18"/>
              </w:rPr>
            </w:pPr>
            <w:r w:rsidRPr="00260171">
              <w:rPr>
                <w:sz w:val="18"/>
                <w:szCs w:val="18"/>
              </w:rPr>
              <w:t>письмо Казахстанской Коллегии Аудиторов</w:t>
            </w:r>
          </w:p>
        </w:tc>
        <w:tc>
          <w:tcPr>
            <w:tcW w:w="3402" w:type="dxa"/>
          </w:tcPr>
          <w:p w:rsidR="00260171" w:rsidRPr="00260171" w:rsidRDefault="00260171" w:rsidP="008206FC">
            <w:pPr>
              <w:rPr>
                <w:sz w:val="18"/>
                <w:szCs w:val="18"/>
                <w:highlight w:val="yellow"/>
              </w:rPr>
            </w:pPr>
            <w:r w:rsidRPr="00260171">
              <w:rPr>
                <w:sz w:val="18"/>
                <w:szCs w:val="18"/>
              </w:rPr>
              <w:t>Исх№27 от 31.05.12.</w:t>
            </w:r>
          </w:p>
        </w:tc>
        <w:tc>
          <w:tcPr>
            <w:tcW w:w="4394" w:type="dxa"/>
          </w:tcPr>
          <w:p w:rsidR="00260171" w:rsidRPr="00260171" w:rsidRDefault="00260171" w:rsidP="008206FC">
            <w:pPr>
              <w:jc w:val="center"/>
              <w:rPr>
                <w:sz w:val="18"/>
                <w:szCs w:val="18"/>
                <w:highlight w:val="yellow"/>
              </w:rPr>
            </w:pPr>
          </w:p>
        </w:tc>
        <w:tc>
          <w:tcPr>
            <w:tcW w:w="2835" w:type="dxa"/>
          </w:tcPr>
          <w:p w:rsidR="00260171" w:rsidRPr="00260171" w:rsidRDefault="00260171" w:rsidP="008206FC">
            <w:pPr>
              <w:jc w:val="center"/>
              <w:rPr>
                <w:sz w:val="18"/>
                <w:szCs w:val="18"/>
              </w:rPr>
            </w:pPr>
          </w:p>
        </w:tc>
        <w:tc>
          <w:tcPr>
            <w:tcW w:w="1984" w:type="dxa"/>
          </w:tcPr>
          <w:p w:rsidR="00260171" w:rsidRPr="00260171" w:rsidRDefault="00260171" w:rsidP="008206FC">
            <w:pPr>
              <w:jc w:val="center"/>
              <w:rPr>
                <w:sz w:val="18"/>
                <w:szCs w:val="18"/>
              </w:rPr>
            </w:pPr>
            <w:r w:rsidRPr="00260171">
              <w:rPr>
                <w:sz w:val="18"/>
                <w:szCs w:val="18"/>
              </w:rPr>
              <w:t>оригинал</w:t>
            </w:r>
          </w:p>
        </w:tc>
      </w:tr>
      <w:tr w:rsidR="00260171" w:rsidRPr="00700604" w:rsidTr="00BD490F">
        <w:tc>
          <w:tcPr>
            <w:tcW w:w="804" w:type="dxa"/>
            <w:vAlign w:val="center"/>
          </w:tcPr>
          <w:p w:rsidR="00260171" w:rsidRPr="00A93B5B" w:rsidRDefault="00260171" w:rsidP="00536E2C">
            <w:pPr>
              <w:numPr>
                <w:ilvl w:val="0"/>
                <w:numId w:val="14"/>
              </w:numPr>
              <w:rPr>
                <w:sz w:val="18"/>
                <w:szCs w:val="18"/>
              </w:rPr>
            </w:pPr>
          </w:p>
        </w:tc>
        <w:tc>
          <w:tcPr>
            <w:tcW w:w="2552" w:type="dxa"/>
          </w:tcPr>
          <w:p w:rsidR="00260171" w:rsidRPr="00260171" w:rsidRDefault="00260171" w:rsidP="008206FC">
            <w:pPr>
              <w:rPr>
                <w:sz w:val="18"/>
                <w:szCs w:val="18"/>
              </w:rPr>
            </w:pPr>
            <w:r w:rsidRPr="00260171">
              <w:rPr>
                <w:rStyle w:val="s0"/>
                <w:sz w:val="18"/>
                <w:szCs w:val="18"/>
              </w:rPr>
              <w:t>нотариально засвидетельствованная копия  свидетельства о государственной регистрации</w:t>
            </w:r>
            <w:r w:rsidRPr="00260171">
              <w:rPr>
                <w:sz w:val="18"/>
                <w:szCs w:val="18"/>
              </w:rPr>
              <w:t xml:space="preserve"> Юридического Лица</w:t>
            </w:r>
          </w:p>
        </w:tc>
        <w:tc>
          <w:tcPr>
            <w:tcW w:w="3402" w:type="dxa"/>
          </w:tcPr>
          <w:p w:rsidR="00260171" w:rsidRPr="00260171" w:rsidRDefault="00260171" w:rsidP="008206FC">
            <w:pPr>
              <w:rPr>
                <w:sz w:val="18"/>
                <w:szCs w:val="18"/>
              </w:rPr>
            </w:pPr>
            <w:r w:rsidRPr="00260171">
              <w:rPr>
                <w:sz w:val="18"/>
                <w:szCs w:val="18"/>
              </w:rPr>
              <w:t>31427-1901-ТОО (ИУ)</w:t>
            </w:r>
          </w:p>
          <w:p w:rsidR="00260171" w:rsidRPr="00260171" w:rsidRDefault="00260171" w:rsidP="008206FC">
            <w:pPr>
              <w:rPr>
                <w:sz w:val="18"/>
                <w:szCs w:val="18"/>
              </w:rPr>
            </w:pPr>
            <w:r w:rsidRPr="00260171">
              <w:rPr>
                <w:sz w:val="18"/>
                <w:szCs w:val="18"/>
              </w:rPr>
              <w:t>Серия В №0624091 от 23 июля 2008г.</w:t>
            </w:r>
          </w:p>
        </w:tc>
        <w:tc>
          <w:tcPr>
            <w:tcW w:w="4394" w:type="dxa"/>
          </w:tcPr>
          <w:p w:rsidR="00260171" w:rsidRPr="00260171" w:rsidRDefault="00260171" w:rsidP="008206FC">
            <w:pPr>
              <w:jc w:val="center"/>
              <w:rPr>
                <w:sz w:val="18"/>
                <w:szCs w:val="18"/>
              </w:rPr>
            </w:pPr>
          </w:p>
        </w:tc>
        <w:tc>
          <w:tcPr>
            <w:tcW w:w="2835" w:type="dxa"/>
          </w:tcPr>
          <w:p w:rsidR="00260171" w:rsidRPr="00260171" w:rsidRDefault="00260171" w:rsidP="008206FC">
            <w:pPr>
              <w:rPr>
                <w:sz w:val="18"/>
                <w:szCs w:val="18"/>
              </w:rPr>
            </w:pPr>
            <w:r w:rsidRPr="00260171">
              <w:rPr>
                <w:sz w:val="18"/>
                <w:szCs w:val="18"/>
              </w:rPr>
              <w:t xml:space="preserve">Министерство Юстиции РК (Управление юстиции Бостандыкского района Департамента юстиции города Алматы. </w:t>
            </w:r>
          </w:p>
          <w:p w:rsidR="00260171" w:rsidRPr="00260171" w:rsidRDefault="00260171" w:rsidP="008206FC">
            <w:pPr>
              <w:rPr>
                <w:sz w:val="18"/>
                <w:szCs w:val="18"/>
              </w:rPr>
            </w:pPr>
            <w:r w:rsidRPr="00260171">
              <w:rPr>
                <w:sz w:val="18"/>
                <w:szCs w:val="18"/>
              </w:rPr>
              <w:t>Начальник районного Управления юстиции</w:t>
            </w:r>
          </w:p>
          <w:p w:rsidR="00260171" w:rsidRPr="00260171" w:rsidRDefault="00260171" w:rsidP="008206FC">
            <w:pPr>
              <w:rPr>
                <w:sz w:val="18"/>
                <w:szCs w:val="18"/>
              </w:rPr>
            </w:pPr>
            <w:r w:rsidRPr="00260171">
              <w:rPr>
                <w:sz w:val="18"/>
                <w:szCs w:val="18"/>
              </w:rPr>
              <w:t>Г.Есболганова)</w:t>
            </w:r>
          </w:p>
        </w:tc>
        <w:tc>
          <w:tcPr>
            <w:tcW w:w="1984" w:type="dxa"/>
          </w:tcPr>
          <w:p w:rsidR="00260171" w:rsidRPr="00260171" w:rsidRDefault="00260171" w:rsidP="008206FC">
            <w:pPr>
              <w:jc w:val="center"/>
              <w:rPr>
                <w:sz w:val="18"/>
                <w:szCs w:val="18"/>
              </w:rPr>
            </w:pPr>
            <w:r w:rsidRPr="00260171">
              <w:rPr>
                <w:rStyle w:val="s0"/>
                <w:sz w:val="18"/>
                <w:szCs w:val="18"/>
              </w:rPr>
              <w:t>нотариально засвидетельствованная копия</w:t>
            </w:r>
          </w:p>
        </w:tc>
      </w:tr>
      <w:tr w:rsidR="00260171" w:rsidRPr="00700604" w:rsidTr="00BD490F">
        <w:tc>
          <w:tcPr>
            <w:tcW w:w="804" w:type="dxa"/>
            <w:vAlign w:val="center"/>
          </w:tcPr>
          <w:p w:rsidR="00260171" w:rsidRPr="00A93B5B" w:rsidRDefault="00260171" w:rsidP="00536E2C">
            <w:pPr>
              <w:numPr>
                <w:ilvl w:val="0"/>
                <w:numId w:val="14"/>
              </w:numPr>
              <w:rPr>
                <w:sz w:val="18"/>
                <w:szCs w:val="18"/>
              </w:rPr>
            </w:pPr>
          </w:p>
        </w:tc>
        <w:tc>
          <w:tcPr>
            <w:tcW w:w="2552" w:type="dxa"/>
          </w:tcPr>
          <w:p w:rsidR="00260171" w:rsidRPr="00260171" w:rsidRDefault="00260171" w:rsidP="008206FC">
            <w:pPr>
              <w:rPr>
                <w:sz w:val="18"/>
                <w:szCs w:val="18"/>
              </w:rPr>
            </w:pPr>
            <w:r w:rsidRPr="00260171">
              <w:rPr>
                <w:rStyle w:val="s0"/>
                <w:sz w:val="18"/>
                <w:szCs w:val="18"/>
              </w:rPr>
              <w:t>оригинал справки об отсутствии (наличии) налоговой задолженности налогоплательщика</w:t>
            </w:r>
          </w:p>
        </w:tc>
        <w:tc>
          <w:tcPr>
            <w:tcW w:w="3402" w:type="dxa"/>
          </w:tcPr>
          <w:p w:rsidR="00260171" w:rsidRPr="00260171" w:rsidRDefault="00260171" w:rsidP="008206FC">
            <w:pPr>
              <w:rPr>
                <w:sz w:val="18"/>
                <w:szCs w:val="18"/>
              </w:rPr>
            </w:pPr>
            <w:r w:rsidRPr="00260171">
              <w:rPr>
                <w:sz w:val="18"/>
                <w:szCs w:val="18"/>
              </w:rPr>
              <w:t>№600429082012000020 от 3.09.2012г.</w:t>
            </w:r>
          </w:p>
        </w:tc>
        <w:tc>
          <w:tcPr>
            <w:tcW w:w="4394" w:type="dxa"/>
          </w:tcPr>
          <w:p w:rsidR="00260171" w:rsidRPr="00260171" w:rsidRDefault="00260171" w:rsidP="008206FC">
            <w:pPr>
              <w:jc w:val="center"/>
              <w:rPr>
                <w:sz w:val="18"/>
                <w:szCs w:val="18"/>
              </w:rPr>
            </w:pPr>
          </w:p>
        </w:tc>
        <w:tc>
          <w:tcPr>
            <w:tcW w:w="2835" w:type="dxa"/>
          </w:tcPr>
          <w:p w:rsidR="00260171" w:rsidRPr="00260171" w:rsidRDefault="00260171" w:rsidP="008206FC">
            <w:pPr>
              <w:rPr>
                <w:sz w:val="18"/>
                <w:szCs w:val="18"/>
              </w:rPr>
            </w:pPr>
            <w:r w:rsidRPr="00260171">
              <w:rPr>
                <w:sz w:val="18"/>
                <w:szCs w:val="18"/>
              </w:rPr>
              <w:t>Налоговое управление по Бостандыкскому району г.Алматы</w:t>
            </w:r>
          </w:p>
        </w:tc>
        <w:tc>
          <w:tcPr>
            <w:tcW w:w="1984" w:type="dxa"/>
          </w:tcPr>
          <w:p w:rsidR="00260171" w:rsidRPr="00260171" w:rsidRDefault="00260171" w:rsidP="008206FC">
            <w:pPr>
              <w:jc w:val="center"/>
              <w:rPr>
                <w:sz w:val="18"/>
                <w:szCs w:val="18"/>
              </w:rPr>
            </w:pPr>
            <w:r w:rsidRPr="00260171">
              <w:rPr>
                <w:sz w:val="18"/>
                <w:szCs w:val="18"/>
              </w:rPr>
              <w:t>оригинал</w:t>
            </w:r>
          </w:p>
        </w:tc>
      </w:tr>
      <w:tr w:rsidR="00260171" w:rsidRPr="00700604" w:rsidTr="00BD490F">
        <w:tc>
          <w:tcPr>
            <w:tcW w:w="804" w:type="dxa"/>
            <w:vAlign w:val="center"/>
          </w:tcPr>
          <w:p w:rsidR="00260171" w:rsidRPr="00A93B5B" w:rsidRDefault="00260171" w:rsidP="00536E2C">
            <w:pPr>
              <w:numPr>
                <w:ilvl w:val="0"/>
                <w:numId w:val="14"/>
              </w:numPr>
              <w:rPr>
                <w:sz w:val="18"/>
                <w:szCs w:val="18"/>
              </w:rPr>
            </w:pPr>
          </w:p>
        </w:tc>
        <w:tc>
          <w:tcPr>
            <w:tcW w:w="2552" w:type="dxa"/>
          </w:tcPr>
          <w:p w:rsidR="00260171" w:rsidRPr="00260171" w:rsidRDefault="00260171" w:rsidP="008206FC">
            <w:pPr>
              <w:rPr>
                <w:sz w:val="18"/>
                <w:szCs w:val="18"/>
              </w:rPr>
            </w:pPr>
            <w:r w:rsidRPr="00260171">
              <w:rPr>
                <w:rStyle w:val="s0"/>
                <w:sz w:val="18"/>
                <w:szCs w:val="18"/>
              </w:rPr>
              <w:t>оригинал справки банка (банков) об отсутствии просроченной задолженности</w:t>
            </w:r>
          </w:p>
        </w:tc>
        <w:tc>
          <w:tcPr>
            <w:tcW w:w="3402" w:type="dxa"/>
          </w:tcPr>
          <w:p w:rsidR="00260171" w:rsidRPr="00260171" w:rsidRDefault="00260171" w:rsidP="008206FC">
            <w:pPr>
              <w:rPr>
                <w:sz w:val="18"/>
                <w:szCs w:val="18"/>
              </w:rPr>
            </w:pPr>
            <w:r w:rsidRPr="00260171">
              <w:rPr>
                <w:sz w:val="18"/>
                <w:szCs w:val="18"/>
              </w:rPr>
              <w:t>ЕЧ-ВК 22/2849 от 29.08.2012г.</w:t>
            </w:r>
          </w:p>
        </w:tc>
        <w:tc>
          <w:tcPr>
            <w:tcW w:w="4394" w:type="dxa"/>
          </w:tcPr>
          <w:p w:rsidR="00260171" w:rsidRPr="00260171" w:rsidRDefault="00260171" w:rsidP="008206FC">
            <w:pPr>
              <w:jc w:val="center"/>
              <w:rPr>
                <w:sz w:val="18"/>
                <w:szCs w:val="18"/>
              </w:rPr>
            </w:pPr>
          </w:p>
        </w:tc>
        <w:tc>
          <w:tcPr>
            <w:tcW w:w="2835" w:type="dxa"/>
          </w:tcPr>
          <w:p w:rsidR="00260171" w:rsidRPr="00260171" w:rsidRDefault="00260171" w:rsidP="008206FC">
            <w:pPr>
              <w:rPr>
                <w:sz w:val="18"/>
                <w:szCs w:val="18"/>
              </w:rPr>
            </w:pPr>
            <w:r w:rsidRPr="00260171">
              <w:rPr>
                <w:sz w:val="18"/>
                <w:szCs w:val="18"/>
              </w:rPr>
              <w:t>АО ДБ АльфаБанк, г.Алматы</w:t>
            </w:r>
          </w:p>
          <w:p w:rsidR="00260171" w:rsidRPr="00260171" w:rsidRDefault="00260171" w:rsidP="008206FC">
            <w:pPr>
              <w:rPr>
                <w:sz w:val="18"/>
                <w:szCs w:val="18"/>
              </w:rPr>
            </w:pPr>
            <w:r w:rsidRPr="00260171">
              <w:rPr>
                <w:sz w:val="18"/>
                <w:szCs w:val="18"/>
              </w:rPr>
              <w:t>Главный Бухгалтер, Черных Е.Ю.</w:t>
            </w:r>
          </w:p>
          <w:p w:rsidR="00260171" w:rsidRPr="00260171" w:rsidRDefault="00260171" w:rsidP="008206FC">
            <w:pPr>
              <w:rPr>
                <w:sz w:val="18"/>
                <w:szCs w:val="18"/>
              </w:rPr>
            </w:pPr>
            <w:r w:rsidRPr="00260171">
              <w:rPr>
                <w:sz w:val="18"/>
                <w:szCs w:val="18"/>
              </w:rPr>
              <w:t>И.О.Директора департамента обслуживания юридических диц,</w:t>
            </w:r>
          </w:p>
          <w:p w:rsidR="00260171" w:rsidRPr="00260171" w:rsidRDefault="00260171" w:rsidP="008206FC">
            <w:pPr>
              <w:rPr>
                <w:sz w:val="18"/>
                <w:szCs w:val="18"/>
              </w:rPr>
            </w:pPr>
            <w:r w:rsidRPr="00260171">
              <w:rPr>
                <w:sz w:val="18"/>
                <w:szCs w:val="18"/>
              </w:rPr>
              <w:t>В.А.Коломина</w:t>
            </w:r>
          </w:p>
        </w:tc>
        <w:tc>
          <w:tcPr>
            <w:tcW w:w="1984" w:type="dxa"/>
          </w:tcPr>
          <w:p w:rsidR="00260171" w:rsidRPr="00260171" w:rsidRDefault="00260171" w:rsidP="008206FC">
            <w:pPr>
              <w:jc w:val="center"/>
              <w:rPr>
                <w:sz w:val="18"/>
                <w:szCs w:val="18"/>
              </w:rPr>
            </w:pPr>
            <w:r w:rsidRPr="00260171">
              <w:rPr>
                <w:sz w:val="18"/>
                <w:szCs w:val="18"/>
              </w:rPr>
              <w:t>оригинал</w:t>
            </w:r>
          </w:p>
        </w:tc>
      </w:tr>
      <w:tr w:rsidR="00260171" w:rsidRPr="00700604" w:rsidTr="00BD490F">
        <w:tc>
          <w:tcPr>
            <w:tcW w:w="804" w:type="dxa"/>
            <w:vAlign w:val="center"/>
          </w:tcPr>
          <w:p w:rsidR="00260171" w:rsidRPr="00A93B5B" w:rsidRDefault="00260171" w:rsidP="00536E2C">
            <w:pPr>
              <w:numPr>
                <w:ilvl w:val="0"/>
                <w:numId w:val="14"/>
              </w:numPr>
              <w:rPr>
                <w:sz w:val="18"/>
                <w:szCs w:val="18"/>
              </w:rPr>
            </w:pPr>
          </w:p>
        </w:tc>
        <w:tc>
          <w:tcPr>
            <w:tcW w:w="2552" w:type="dxa"/>
          </w:tcPr>
          <w:p w:rsidR="00260171" w:rsidRPr="00260171" w:rsidRDefault="00260171" w:rsidP="008206FC">
            <w:pPr>
              <w:rPr>
                <w:sz w:val="18"/>
                <w:szCs w:val="18"/>
              </w:rPr>
            </w:pPr>
            <w:r w:rsidRPr="00260171">
              <w:rPr>
                <w:rStyle w:val="s0"/>
                <w:sz w:val="18"/>
                <w:szCs w:val="18"/>
              </w:rPr>
              <w:t xml:space="preserve">сведения о наличии и </w:t>
            </w:r>
            <w:r w:rsidRPr="00260171">
              <w:rPr>
                <w:rStyle w:val="s0"/>
                <w:sz w:val="18"/>
                <w:szCs w:val="18"/>
              </w:rPr>
              <w:lastRenderedPageBreak/>
              <w:t xml:space="preserve">количестве специалистов </w:t>
            </w:r>
          </w:p>
        </w:tc>
        <w:tc>
          <w:tcPr>
            <w:tcW w:w="3402" w:type="dxa"/>
          </w:tcPr>
          <w:p w:rsidR="00260171" w:rsidRPr="00260171" w:rsidRDefault="00260171" w:rsidP="008206FC">
            <w:pPr>
              <w:jc w:val="center"/>
              <w:rPr>
                <w:sz w:val="18"/>
                <w:szCs w:val="18"/>
              </w:rPr>
            </w:pPr>
          </w:p>
        </w:tc>
        <w:tc>
          <w:tcPr>
            <w:tcW w:w="4394" w:type="dxa"/>
          </w:tcPr>
          <w:p w:rsidR="00260171" w:rsidRPr="00260171" w:rsidRDefault="00260171" w:rsidP="008206FC">
            <w:pPr>
              <w:jc w:val="center"/>
              <w:rPr>
                <w:sz w:val="18"/>
                <w:szCs w:val="18"/>
              </w:rPr>
            </w:pPr>
          </w:p>
        </w:tc>
        <w:tc>
          <w:tcPr>
            <w:tcW w:w="2835" w:type="dxa"/>
          </w:tcPr>
          <w:p w:rsidR="00260171" w:rsidRPr="00260171" w:rsidRDefault="00260171" w:rsidP="008206FC">
            <w:pPr>
              <w:rPr>
                <w:sz w:val="18"/>
                <w:szCs w:val="18"/>
              </w:rPr>
            </w:pPr>
            <w:r w:rsidRPr="00260171">
              <w:rPr>
                <w:sz w:val="18"/>
                <w:szCs w:val="18"/>
              </w:rPr>
              <w:t>Директор ТОО «</w:t>
            </w:r>
            <w:r w:rsidRPr="00260171">
              <w:rPr>
                <w:sz w:val="18"/>
                <w:szCs w:val="18"/>
                <w:lang w:val="en-US"/>
              </w:rPr>
              <w:t>Raifarm</w:t>
            </w:r>
            <w:r w:rsidRPr="00260171">
              <w:rPr>
                <w:sz w:val="18"/>
                <w:szCs w:val="18"/>
              </w:rPr>
              <w:t xml:space="preserve">»,  </w:t>
            </w:r>
          </w:p>
          <w:p w:rsidR="00260171" w:rsidRPr="00260171" w:rsidRDefault="00260171" w:rsidP="008206FC">
            <w:pPr>
              <w:rPr>
                <w:sz w:val="18"/>
                <w:szCs w:val="18"/>
              </w:rPr>
            </w:pPr>
            <w:r w:rsidRPr="00260171">
              <w:rPr>
                <w:sz w:val="18"/>
                <w:szCs w:val="18"/>
              </w:rPr>
              <w:lastRenderedPageBreak/>
              <w:t>Дмитриев Д.В.</w:t>
            </w:r>
          </w:p>
        </w:tc>
        <w:tc>
          <w:tcPr>
            <w:tcW w:w="1984" w:type="dxa"/>
          </w:tcPr>
          <w:p w:rsidR="00260171" w:rsidRPr="00260171" w:rsidRDefault="00260171" w:rsidP="008206FC">
            <w:pPr>
              <w:jc w:val="center"/>
              <w:rPr>
                <w:sz w:val="18"/>
                <w:szCs w:val="18"/>
              </w:rPr>
            </w:pPr>
            <w:r w:rsidRPr="00260171">
              <w:rPr>
                <w:sz w:val="18"/>
                <w:szCs w:val="18"/>
              </w:rPr>
              <w:lastRenderedPageBreak/>
              <w:t>оригинал</w:t>
            </w:r>
          </w:p>
        </w:tc>
      </w:tr>
      <w:tr w:rsidR="00260171" w:rsidRPr="00700604" w:rsidTr="00BD490F">
        <w:tc>
          <w:tcPr>
            <w:tcW w:w="804" w:type="dxa"/>
            <w:vAlign w:val="center"/>
          </w:tcPr>
          <w:p w:rsidR="00260171" w:rsidRPr="00A93B5B" w:rsidRDefault="00260171" w:rsidP="00536E2C">
            <w:pPr>
              <w:numPr>
                <w:ilvl w:val="0"/>
                <w:numId w:val="14"/>
              </w:numPr>
              <w:rPr>
                <w:sz w:val="18"/>
                <w:szCs w:val="18"/>
              </w:rPr>
            </w:pPr>
          </w:p>
        </w:tc>
        <w:tc>
          <w:tcPr>
            <w:tcW w:w="2552" w:type="dxa"/>
          </w:tcPr>
          <w:p w:rsidR="00260171" w:rsidRPr="00260171" w:rsidRDefault="00260171" w:rsidP="008206FC">
            <w:pPr>
              <w:rPr>
                <w:sz w:val="18"/>
                <w:szCs w:val="18"/>
              </w:rPr>
            </w:pPr>
            <w:r w:rsidRPr="00260171">
              <w:rPr>
                <w:sz w:val="18"/>
                <w:szCs w:val="18"/>
              </w:rPr>
              <w:t>техническая спецификация</w:t>
            </w:r>
          </w:p>
          <w:p w:rsidR="00260171" w:rsidRPr="00260171" w:rsidRDefault="00260171" w:rsidP="008206FC">
            <w:pPr>
              <w:rPr>
                <w:sz w:val="18"/>
                <w:szCs w:val="18"/>
              </w:rPr>
            </w:pPr>
            <w:r w:rsidRPr="00260171">
              <w:rPr>
                <w:sz w:val="18"/>
                <w:szCs w:val="18"/>
              </w:rPr>
              <w:t>к лоту №266</w:t>
            </w:r>
          </w:p>
          <w:p w:rsidR="00260171" w:rsidRPr="00260171" w:rsidRDefault="00260171" w:rsidP="008206FC">
            <w:pPr>
              <w:rPr>
                <w:sz w:val="18"/>
                <w:szCs w:val="18"/>
              </w:rPr>
            </w:pPr>
            <w:r w:rsidRPr="00260171">
              <w:rPr>
                <w:sz w:val="18"/>
                <w:szCs w:val="18"/>
              </w:rPr>
              <w:t>к лоту №267</w:t>
            </w:r>
          </w:p>
        </w:tc>
        <w:tc>
          <w:tcPr>
            <w:tcW w:w="3402" w:type="dxa"/>
          </w:tcPr>
          <w:p w:rsidR="00260171" w:rsidRPr="00260171" w:rsidRDefault="00260171" w:rsidP="008206FC">
            <w:pPr>
              <w:jc w:val="center"/>
              <w:rPr>
                <w:sz w:val="18"/>
                <w:szCs w:val="18"/>
              </w:rPr>
            </w:pPr>
          </w:p>
        </w:tc>
        <w:tc>
          <w:tcPr>
            <w:tcW w:w="4394" w:type="dxa"/>
          </w:tcPr>
          <w:p w:rsidR="00260171" w:rsidRPr="00260171" w:rsidRDefault="00260171" w:rsidP="008206FC">
            <w:pPr>
              <w:jc w:val="center"/>
              <w:rPr>
                <w:sz w:val="18"/>
                <w:szCs w:val="18"/>
              </w:rPr>
            </w:pPr>
          </w:p>
        </w:tc>
        <w:tc>
          <w:tcPr>
            <w:tcW w:w="2835" w:type="dxa"/>
          </w:tcPr>
          <w:p w:rsidR="00260171" w:rsidRPr="00260171" w:rsidRDefault="00260171" w:rsidP="008206FC">
            <w:pPr>
              <w:rPr>
                <w:sz w:val="18"/>
                <w:szCs w:val="18"/>
              </w:rPr>
            </w:pPr>
            <w:r w:rsidRPr="00260171">
              <w:rPr>
                <w:sz w:val="18"/>
                <w:szCs w:val="18"/>
              </w:rPr>
              <w:t>Директор ТОО «</w:t>
            </w:r>
            <w:r w:rsidRPr="00260171">
              <w:rPr>
                <w:sz w:val="18"/>
                <w:szCs w:val="18"/>
                <w:lang w:val="en-US"/>
              </w:rPr>
              <w:t>Raifarm</w:t>
            </w:r>
            <w:r w:rsidRPr="00260171">
              <w:rPr>
                <w:sz w:val="18"/>
                <w:szCs w:val="18"/>
              </w:rPr>
              <w:t xml:space="preserve">»,  </w:t>
            </w:r>
          </w:p>
          <w:p w:rsidR="00260171" w:rsidRPr="00260171" w:rsidRDefault="00260171" w:rsidP="008206FC">
            <w:pPr>
              <w:rPr>
                <w:sz w:val="18"/>
                <w:szCs w:val="18"/>
              </w:rPr>
            </w:pPr>
            <w:r w:rsidRPr="00260171">
              <w:rPr>
                <w:sz w:val="18"/>
                <w:szCs w:val="18"/>
              </w:rPr>
              <w:t>Дмитриев Д.В.</w:t>
            </w:r>
          </w:p>
        </w:tc>
        <w:tc>
          <w:tcPr>
            <w:tcW w:w="1984" w:type="dxa"/>
          </w:tcPr>
          <w:p w:rsidR="00260171" w:rsidRPr="00260171" w:rsidRDefault="00260171" w:rsidP="008206FC">
            <w:pPr>
              <w:jc w:val="center"/>
              <w:rPr>
                <w:sz w:val="18"/>
                <w:szCs w:val="18"/>
              </w:rPr>
            </w:pPr>
            <w:r w:rsidRPr="00260171">
              <w:rPr>
                <w:sz w:val="18"/>
                <w:szCs w:val="18"/>
              </w:rPr>
              <w:t>оригинал</w:t>
            </w:r>
          </w:p>
        </w:tc>
      </w:tr>
      <w:tr w:rsidR="00260171" w:rsidRPr="00700604" w:rsidTr="00BD490F">
        <w:tc>
          <w:tcPr>
            <w:tcW w:w="804" w:type="dxa"/>
            <w:vAlign w:val="center"/>
          </w:tcPr>
          <w:p w:rsidR="00260171" w:rsidRPr="00A93B5B" w:rsidRDefault="00260171" w:rsidP="00536E2C">
            <w:pPr>
              <w:numPr>
                <w:ilvl w:val="0"/>
                <w:numId w:val="14"/>
              </w:numPr>
              <w:rPr>
                <w:sz w:val="18"/>
                <w:szCs w:val="18"/>
              </w:rPr>
            </w:pPr>
          </w:p>
        </w:tc>
        <w:tc>
          <w:tcPr>
            <w:tcW w:w="2552" w:type="dxa"/>
          </w:tcPr>
          <w:p w:rsidR="00260171" w:rsidRPr="00260171" w:rsidRDefault="00260171" w:rsidP="008206FC">
            <w:pPr>
              <w:rPr>
                <w:sz w:val="18"/>
                <w:szCs w:val="18"/>
              </w:rPr>
            </w:pPr>
            <w:r w:rsidRPr="00260171">
              <w:rPr>
                <w:sz w:val="18"/>
                <w:szCs w:val="18"/>
              </w:rPr>
              <w:t>банковская гарантия</w:t>
            </w:r>
          </w:p>
        </w:tc>
        <w:tc>
          <w:tcPr>
            <w:tcW w:w="3402" w:type="dxa"/>
          </w:tcPr>
          <w:p w:rsidR="00260171" w:rsidRPr="00260171" w:rsidRDefault="00260171" w:rsidP="008206FC">
            <w:pPr>
              <w:rPr>
                <w:sz w:val="18"/>
                <w:szCs w:val="18"/>
              </w:rPr>
            </w:pPr>
            <w:r w:rsidRPr="00260171">
              <w:rPr>
                <w:sz w:val="18"/>
                <w:szCs w:val="18"/>
              </w:rPr>
              <w:t>Исх.№073-22/3768</w:t>
            </w:r>
          </w:p>
          <w:p w:rsidR="00260171" w:rsidRPr="00260171" w:rsidRDefault="00260171" w:rsidP="008206FC">
            <w:pPr>
              <w:rPr>
                <w:sz w:val="18"/>
                <w:szCs w:val="18"/>
              </w:rPr>
            </w:pPr>
            <w:r w:rsidRPr="00260171">
              <w:rPr>
                <w:sz w:val="18"/>
                <w:szCs w:val="18"/>
              </w:rPr>
              <w:t>от 5 сентября 2012г.</w:t>
            </w:r>
          </w:p>
        </w:tc>
        <w:tc>
          <w:tcPr>
            <w:tcW w:w="4394" w:type="dxa"/>
          </w:tcPr>
          <w:p w:rsidR="00260171" w:rsidRPr="00260171" w:rsidRDefault="00260171" w:rsidP="008206FC">
            <w:pPr>
              <w:jc w:val="center"/>
              <w:rPr>
                <w:sz w:val="18"/>
                <w:szCs w:val="18"/>
              </w:rPr>
            </w:pPr>
          </w:p>
        </w:tc>
        <w:tc>
          <w:tcPr>
            <w:tcW w:w="2835" w:type="dxa"/>
          </w:tcPr>
          <w:p w:rsidR="00260171" w:rsidRPr="00260171" w:rsidRDefault="00260171" w:rsidP="008206FC">
            <w:pPr>
              <w:rPr>
                <w:sz w:val="18"/>
                <w:szCs w:val="18"/>
              </w:rPr>
            </w:pPr>
            <w:r w:rsidRPr="00260171">
              <w:rPr>
                <w:sz w:val="18"/>
                <w:szCs w:val="18"/>
              </w:rPr>
              <w:t>АО ДБ АльфаБанк, г.Алматы</w:t>
            </w:r>
          </w:p>
          <w:p w:rsidR="00260171" w:rsidRPr="00260171" w:rsidRDefault="00260171" w:rsidP="008206FC">
            <w:pPr>
              <w:rPr>
                <w:sz w:val="18"/>
                <w:szCs w:val="18"/>
              </w:rPr>
            </w:pPr>
            <w:r w:rsidRPr="00260171">
              <w:rPr>
                <w:sz w:val="18"/>
                <w:szCs w:val="18"/>
              </w:rPr>
              <w:t>Финансовый Директор,</w:t>
            </w:r>
          </w:p>
          <w:p w:rsidR="00260171" w:rsidRPr="00260171" w:rsidRDefault="00260171" w:rsidP="008206FC">
            <w:pPr>
              <w:rPr>
                <w:sz w:val="18"/>
                <w:szCs w:val="18"/>
              </w:rPr>
            </w:pPr>
            <w:r w:rsidRPr="00260171">
              <w:rPr>
                <w:sz w:val="18"/>
                <w:szCs w:val="18"/>
              </w:rPr>
              <w:t>Темирханов М.Р.</w:t>
            </w:r>
          </w:p>
          <w:p w:rsidR="00260171" w:rsidRPr="00260171" w:rsidRDefault="00260171" w:rsidP="008206FC">
            <w:pPr>
              <w:rPr>
                <w:sz w:val="18"/>
                <w:szCs w:val="18"/>
              </w:rPr>
            </w:pPr>
            <w:r w:rsidRPr="00260171">
              <w:rPr>
                <w:sz w:val="18"/>
                <w:szCs w:val="18"/>
              </w:rPr>
              <w:t>Главный бухгалтер,</w:t>
            </w:r>
          </w:p>
          <w:p w:rsidR="00260171" w:rsidRPr="00260171" w:rsidRDefault="00260171" w:rsidP="008206FC">
            <w:pPr>
              <w:rPr>
                <w:sz w:val="18"/>
                <w:szCs w:val="18"/>
              </w:rPr>
            </w:pPr>
            <w:r w:rsidRPr="00260171">
              <w:rPr>
                <w:sz w:val="18"/>
                <w:szCs w:val="18"/>
              </w:rPr>
              <w:t>Черных Е.Ю.</w:t>
            </w:r>
          </w:p>
        </w:tc>
        <w:tc>
          <w:tcPr>
            <w:tcW w:w="1984" w:type="dxa"/>
          </w:tcPr>
          <w:p w:rsidR="00260171" w:rsidRPr="00260171" w:rsidRDefault="00260171" w:rsidP="008206FC">
            <w:pPr>
              <w:jc w:val="center"/>
              <w:rPr>
                <w:sz w:val="18"/>
                <w:szCs w:val="18"/>
              </w:rPr>
            </w:pPr>
            <w:r w:rsidRPr="00260171">
              <w:rPr>
                <w:sz w:val="18"/>
                <w:szCs w:val="18"/>
              </w:rPr>
              <w:t>оригинал</w:t>
            </w:r>
          </w:p>
        </w:tc>
      </w:tr>
      <w:tr w:rsidR="00260171" w:rsidRPr="00700604" w:rsidTr="00BD490F">
        <w:tc>
          <w:tcPr>
            <w:tcW w:w="804" w:type="dxa"/>
            <w:vAlign w:val="center"/>
          </w:tcPr>
          <w:p w:rsidR="00260171" w:rsidRPr="00A93B5B" w:rsidRDefault="00260171" w:rsidP="00536E2C">
            <w:pPr>
              <w:numPr>
                <w:ilvl w:val="0"/>
                <w:numId w:val="14"/>
              </w:numPr>
              <w:rPr>
                <w:sz w:val="18"/>
                <w:szCs w:val="18"/>
              </w:rPr>
            </w:pPr>
          </w:p>
        </w:tc>
        <w:tc>
          <w:tcPr>
            <w:tcW w:w="2552" w:type="dxa"/>
          </w:tcPr>
          <w:p w:rsidR="00260171" w:rsidRPr="00260171" w:rsidRDefault="00260171" w:rsidP="008206FC">
            <w:pPr>
              <w:rPr>
                <w:sz w:val="18"/>
                <w:szCs w:val="18"/>
              </w:rPr>
            </w:pPr>
            <w:r w:rsidRPr="00260171">
              <w:rPr>
                <w:rStyle w:val="s0"/>
                <w:sz w:val="18"/>
                <w:szCs w:val="18"/>
              </w:rPr>
              <w:t xml:space="preserve">нотариально засвидетельствованная копия  </w:t>
            </w:r>
            <w:r w:rsidRPr="00260171">
              <w:rPr>
                <w:sz w:val="18"/>
                <w:szCs w:val="18"/>
              </w:rPr>
              <w:t>регистр.удостоверений</w:t>
            </w:r>
          </w:p>
        </w:tc>
        <w:tc>
          <w:tcPr>
            <w:tcW w:w="3402" w:type="dxa"/>
          </w:tcPr>
          <w:p w:rsidR="00260171" w:rsidRPr="00260171" w:rsidRDefault="00260171" w:rsidP="008206FC">
            <w:pPr>
              <w:rPr>
                <w:sz w:val="18"/>
                <w:szCs w:val="18"/>
              </w:rPr>
            </w:pPr>
            <w:r w:rsidRPr="00260171">
              <w:rPr>
                <w:sz w:val="18"/>
                <w:szCs w:val="18"/>
              </w:rPr>
              <w:t xml:space="preserve">РК-ЛС-5-№017716 </w:t>
            </w:r>
          </w:p>
          <w:p w:rsidR="00260171" w:rsidRPr="00260171" w:rsidRDefault="00260171" w:rsidP="008206FC">
            <w:pPr>
              <w:rPr>
                <w:sz w:val="18"/>
                <w:szCs w:val="18"/>
              </w:rPr>
            </w:pPr>
            <w:r w:rsidRPr="00260171">
              <w:rPr>
                <w:sz w:val="18"/>
                <w:szCs w:val="18"/>
              </w:rPr>
              <w:t>от 19 апреля 2011г.</w:t>
            </w:r>
          </w:p>
          <w:p w:rsidR="00260171" w:rsidRPr="00260171" w:rsidRDefault="00260171" w:rsidP="008206FC">
            <w:pPr>
              <w:rPr>
                <w:sz w:val="18"/>
                <w:szCs w:val="18"/>
              </w:rPr>
            </w:pPr>
            <w:r w:rsidRPr="00260171">
              <w:rPr>
                <w:sz w:val="18"/>
                <w:szCs w:val="18"/>
              </w:rPr>
              <w:t>РК-ЛС-5-№017715</w:t>
            </w:r>
          </w:p>
          <w:p w:rsidR="00260171" w:rsidRPr="00260171" w:rsidRDefault="00260171" w:rsidP="008206FC">
            <w:pPr>
              <w:rPr>
                <w:sz w:val="18"/>
                <w:szCs w:val="18"/>
              </w:rPr>
            </w:pPr>
            <w:r w:rsidRPr="00260171">
              <w:rPr>
                <w:sz w:val="18"/>
                <w:szCs w:val="18"/>
              </w:rPr>
              <w:t>от 19 апреля 2011г.</w:t>
            </w:r>
          </w:p>
        </w:tc>
        <w:tc>
          <w:tcPr>
            <w:tcW w:w="4394" w:type="dxa"/>
          </w:tcPr>
          <w:p w:rsidR="00260171" w:rsidRPr="00260171" w:rsidRDefault="00260171" w:rsidP="008206FC">
            <w:pPr>
              <w:jc w:val="center"/>
              <w:rPr>
                <w:sz w:val="18"/>
                <w:szCs w:val="18"/>
              </w:rPr>
            </w:pPr>
          </w:p>
        </w:tc>
        <w:tc>
          <w:tcPr>
            <w:tcW w:w="2835" w:type="dxa"/>
          </w:tcPr>
          <w:p w:rsidR="00260171" w:rsidRPr="00260171" w:rsidRDefault="00260171" w:rsidP="008206FC">
            <w:pPr>
              <w:rPr>
                <w:sz w:val="18"/>
                <w:szCs w:val="18"/>
              </w:rPr>
            </w:pPr>
            <w:r w:rsidRPr="00260171">
              <w:rPr>
                <w:sz w:val="18"/>
                <w:szCs w:val="18"/>
              </w:rPr>
              <w:t>Министерство Здравоохранения РК</w:t>
            </w:r>
          </w:p>
        </w:tc>
        <w:tc>
          <w:tcPr>
            <w:tcW w:w="1984" w:type="dxa"/>
          </w:tcPr>
          <w:p w:rsidR="00260171" w:rsidRPr="00260171" w:rsidRDefault="00260171" w:rsidP="008206FC">
            <w:pPr>
              <w:jc w:val="center"/>
              <w:rPr>
                <w:sz w:val="18"/>
                <w:szCs w:val="18"/>
              </w:rPr>
            </w:pPr>
            <w:r w:rsidRPr="00260171">
              <w:rPr>
                <w:rStyle w:val="s0"/>
                <w:sz w:val="18"/>
                <w:szCs w:val="18"/>
              </w:rPr>
              <w:t>нотариально засвидетельствованная копия</w:t>
            </w:r>
          </w:p>
        </w:tc>
      </w:tr>
      <w:tr w:rsidR="00260171" w:rsidRPr="00700604" w:rsidTr="00BD490F">
        <w:tc>
          <w:tcPr>
            <w:tcW w:w="804" w:type="dxa"/>
            <w:vAlign w:val="center"/>
          </w:tcPr>
          <w:p w:rsidR="00260171" w:rsidRPr="00A93B5B" w:rsidRDefault="00260171" w:rsidP="00536E2C">
            <w:pPr>
              <w:numPr>
                <w:ilvl w:val="0"/>
                <w:numId w:val="14"/>
              </w:numPr>
              <w:rPr>
                <w:sz w:val="18"/>
                <w:szCs w:val="18"/>
              </w:rPr>
            </w:pPr>
          </w:p>
        </w:tc>
        <w:tc>
          <w:tcPr>
            <w:tcW w:w="2552" w:type="dxa"/>
          </w:tcPr>
          <w:p w:rsidR="00260171" w:rsidRPr="00260171" w:rsidRDefault="00260171" w:rsidP="008206FC">
            <w:pPr>
              <w:rPr>
                <w:sz w:val="18"/>
                <w:szCs w:val="18"/>
              </w:rPr>
            </w:pPr>
            <w:r w:rsidRPr="00260171">
              <w:rPr>
                <w:sz w:val="18"/>
                <w:szCs w:val="18"/>
              </w:rPr>
              <w:t>санитарно-эпидемиологическое заключение</w:t>
            </w:r>
          </w:p>
        </w:tc>
        <w:tc>
          <w:tcPr>
            <w:tcW w:w="3402" w:type="dxa"/>
          </w:tcPr>
          <w:p w:rsidR="00260171" w:rsidRPr="00260171" w:rsidRDefault="00260171" w:rsidP="008206FC">
            <w:pPr>
              <w:rPr>
                <w:sz w:val="18"/>
                <w:szCs w:val="18"/>
              </w:rPr>
            </w:pPr>
            <w:r w:rsidRPr="00260171">
              <w:rPr>
                <w:sz w:val="18"/>
                <w:szCs w:val="18"/>
              </w:rPr>
              <w:t>№2.1/1011 от 03.09.2012г.</w:t>
            </w:r>
          </w:p>
        </w:tc>
        <w:tc>
          <w:tcPr>
            <w:tcW w:w="4394" w:type="dxa"/>
          </w:tcPr>
          <w:p w:rsidR="00260171" w:rsidRPr="00260171" w:rsidRDefault="00260171" w:rsidP="008206FC">
            <w:pPr>
              <w:jc w:val="center"/>
              <w:rPr>
                <w:sz w:val="18"/>
                <w:szCs w:val="18"/>
              </w:rPr>
            </w:pPr>
          </w:p>
        </w:tc>
        <w:tc>
          <w:tcPr>
            <w:tcW w:w="2835" w:type="dxa"/>
          </w:tcPr>
          <w:p w:rsidR="00260171" w:rsidRPr="00260171" w:rsidRDefault="00260171" w:rsidP="008206FC">
            <w:pPr>
              <w:rPr>
                <w:sz w:val="18"/>
                <w:szCs w:val="18"/>
              </w:rPr>
            </w:pPr>
            <w:r w:rsidRPr="00260171">
              <w:rPr>
                <w:sz w:val="18"/>
                <w:szCs w:val="18"/>
              </w:rPr>
              <w:t>Министерство Здравоохранения РК</w:t>
            </w:r>
          </w:p>
          <w:p w:rsidR="00260171" w:rsidRPr="00260171" w:rsidRDefault="00260171" w:rsidP="008206FC">
            <w:pPr>
              <w:rPr>
                <w:sz w:val="18"/>
                <w:szCs w:val="18"/>
              </w:rPr>
            </w:pPr>
            <w:r w:rsidRPr="00260171">
              <w:rPr>
                <w:sz w:val="18"/>
                <w:szCs w:val="18"/>
              </w:rPr>
              <w:t>УГСЭН  по Алатаускому району, г.Алматы</w:t>
            </w:r>
          </w:p>
        </w:tc>
        <w:tc>
          <w:tcPr>
            <w:tcW w:w="1984" w:type="dxa"/>
          </w:tcPr>
          <w:p w:rsidR="00260171" w:rsidRPr="00260171" w:rsidRDefault="00260171" w:rsidP="008206FC">
            <w:pPr>
              <w:jc w:val="center"/>
              <w:rPr>
                <w:rStyle w:val="s0"/>
                <w:sz w:val="18"/>
                <w:szCs w:val="18"/>
              </w:rPr>
            </w:pPr>
            <w:r w:rsidRPr="00260171">
              <w:rPr>
                <w:rStyle w:val="s0"/>
                <w:sz w:val="18"/>
                <w:szCs w:val="18"/>
              </w:rPr>
              <w:t>нотариально засвидетельствованная копия</w:t>
            </w:r>
          </w:p>
        </w:tc>
      </w:tr>
      <w:tr w:rsidR="00260171" w:rsidRPr="00700604" w:rsidTr="00BD490F">
        <w:tc>
          <w:tcPr>
            <w:tcW w:w="804" w:type="dxa"/>
            <w:vAlign w:val="center"/>
          </w:tcPr>
          <w:p w:rsidR="00260171" w:rsidRPr="00A93B5B" w:rsidRDefault="00260171" w:rsidP="00536E2C">
            <w:pPr>
              <w:numPr>
                <w:ilvl w:val="0"/>
                <w:numId w:val="14"/>
              </w:numPr>
              <w:rPr>
                <w:sz w:val="18"/>
                <w:szCs w:val="18"/>
              </w:rPr>
            </w:pPr>
          </w:p>
        </w:tc>
        <w:tc>
          <w:tcPr>
            <w:tcW w:w="2552" w:type="dxa"/>
          </w:tcPr>
          <w:p w:rsidR="00260171" w:rsidRPr="00260171" w:rsidRDefault="00260171" w:rsidP="008206FC">
            <w:pPr>
              <w:rPr>
                <w:sz w:val="18"/>
                <w:szCs w:val="18"/>
              </w:rPr>
            </w:pPr>
            <w:r w:rsidRPr="00260171">
              <w:rPr>
                <w:sz w:val="18"/>
                <w:szCs w:val="18"/>
              </w:rPr>
              <w:t>график поставки</w:t>
            </w:r>
          </w:p>
        </w:tc>
        <w:tc>
          <w:tcPr>
            <w:tcW w:w="3402" w:type="dxa"/>
          </w:tcPr>
          <w:p w:rsidR="00260171" w:rsidRPr="00260171" w:rsidRDefault="00260171" w:rsidP="008206FC">
            <w:pPr>
              <w:rPr>
                <w:sz w:val="18"/>
                <w:szCs w:val="18"/>
              </w:rPr>
            </w:pPr>
          </w:p>
        </w:tc>
        <w:tc>
          <w:tcPr>
            <w:tcW w:w="4394" w:type="dxa"/>
          </w:tcPr>
          <w:p w:rsidR="00260171" w:rsidRPr="00260171" w:rsidRDefault="00260171" w:rsidP="008206FC">
            <w:pPr>
              <w:jc w:val="center"/>
              <w:rPr>
                <w:sz w:val="18"/>
                <w:szCs w:val="18"/>
              </w:rPr>
            </w:pPr>
          </w:p>
        </w:tc>
        <w:tc>
          <w:tcPr>
            <w:tcW w:w="2835" w:type="dxa"/>
          </w:tcPr>
          <w:p w:rsidR="00260171" w:rsidRPr="00260171" w:rsidRDefault="00260171" w:rsidP="008206FC">
            <w:pPr>
              <w:rPr>
                <w:sz w:val="18"/>
                <w:szCs w:val="18"/>
              </w:rPr>
            </w:pPr>
            <w:r w:rsidRPr="00260171">
              <w:rPr>
                <w:sz w:val="18"/>
                <w:szCs w:val="18"/>
              </w:rPr>
              <w:t>Директор ТОО «</w:t>
            </w:r>
            <w:r w:rsidRPr="00260171">
              <w:rPr>
                <w:sz w:val="18"/>
                <w:szCs w:val="18"/>
                <w:lang w:val="en-US"/>
              </w:rPr>
              <w:t>Raifarm</w:t>
            </w:r>
            <w:r w:rsidRPr="00260171">
              <w:rPr>
                <w:sz w:val="18"/>
                <w:szCs w:val="18"/>
              </w:rPr>
              <w:t xml:space="preserve">»,  </w:t>
            </w:r>
          </w:p>
          <w:p w:rsidR="00260171" w:rsidRPr="00260171" w:rsidRDefault="00260171" w:rsidP="008206FC">
            <w:pPr>
              <w:rPr>
                <w:sz w:val="18"/>
                <w:szCs w:val="18"/>
              </w:rPr>
            </w:pPr>
            <w:r w:rsidRPr="00260171">
              <w:rPr>
                <w:sz w:val="18"/>
                <w:szCs w:val="18"/>
              </w:rPr>
              <w:t>Дмитриев Д.В.</w:t>
            </w:r>
          </w:p>
        </w:tc>
        <w:tc>
          <w:tcPr>
            <w:tcW w:w="1984" w:type="dxa"/>
          </w:tcPr>
          <w:p w:rsidR="00260171" w:rsidRPr="00260171" w:rsidRDefault="00260171" w:rsidP="008206FC">
            <w:pPr>
              <w:jc w:val="center"/>
              <w:rPr>
                <w:sz w:val="18"/>
                <w:szCs w:val="18"/>
              </w:rPr>
            </w:pPr>
            <w:r w:rsidRPr="00260171">
              <w:rPr>
                <w:sz w:val="18"/>
                <w:szCs w:val="18"/>
              </w:rPr>
              <w:t>оригинал</w:t>
            </w:r>
          </w:p>
        </w:tc>
      </w:tr>
      <w:tr w:rsidR="00260171" w:rsidRPr="00700604" w:rsidTr="00BD490F">
        <w:tc>
          <w:tcPr>
            <w:tcW w:w="804" w:type="dxa"/>
            <w:vAlign w:val="center"/>
          </w:tcPr>
          <w:p w:rsidR="00260171" w:rsidRPr="00A93B5B" w:rsidRDefault="00260171" w:rsidP="00536E2C">
            <w:pPr>
              <w:numPr>
                <w:ilvl w:val="0"/>
                <w:numId w:val="14"/>
              </w:numPr>
              <w:rPr>
                <w:sz w:val="18"/>
                <w:szCs w:val="18"/>
              </w:rPr>
            </w:pPr>
          </w:p>
        </w:tc>
        <w:tc>
          <w:tcPr>
            <w:tcW w:w="2552" w:type="dxa"/>
          </w:tcPr>
          <w:p w:rsidR="00260171" w:rsidRPr="00260171" w:rsidRDefault="00260171" w:rsidP="008206FC">
            <w:pPr>
              <w:rPr>
                <w:sz w:val="18"/>
                <w:szCs w:val="18"/>
              </w:rPr>
            </w:pPr>
            <w:r w:rsidRPr="00260171">
              <w:rPr>
                <w:rStyle w:val="s0"/>
                <w:sz w:val="18"/>
                <w:szCs w:val="18"/>
              </w:rPr>
              <w:t>нотариально засвидетельствованная копия Соглашения  с производителем и Дополнение о  продления на 2012год</w:t>
            </w:r>
          </w:p>
        </w:tc>
        <w:tc>
          <w:tcPr>
            <w:tcW w:w="3402" w:type="dxa"/>
          </w:tcPr>
          <w:p w:rsidR="00260171" w:rsidRPr="00260171" w:rsidRDefault="00260171" w:rsidP="008206FC">
            <w:pPr>
              <w:rPr>
                <w:sz w:val="18"/>
                <w:szCs w:val="18"/>
              </w:rPr>
            </w:pPr>
            <w:r w:rsidRPr="00260171">
              <w:rPr>
                <w:sz w:val="18"/>
                <w:szCs w:val="18"/>
              </w:rPr>
              <w:t>Соглашение №1\06\2011-</w:t>
            </w:r>
            <w:r w:rsidRPr="00260171">
              <w:rPr>
                <w:sz w:val="18"/>
                <w:szCs w:val="18"/>
                <w:lang w:val="en-US"/>
              </w:rPr>
              <w:t>RF</w:t>
            </w:r>
            <w:r w:rsidRPr="00260171">
              <w:rPr>
                <w:sz w:val="18"/>
                <w:szCs w:val="18"/>
              </w:rPr>
              <w:t xml:space="preserve"> </w:t>
            </w:r>
          </w:p>
          <w:p w:rsidR="00260171" w:rsidRPr="00260171" w:rsidRDefault="00260171" w:rsidP="008206FC">
            <w:pPr>
              <w:rPr>
                <w:sz w:val="18"/>
                <w:szCs w:val="18"/>
              </w:rPr>
            </w:pPr>
            <w:r w:rsidRPr="00260171">
              <w:rPr>
                <w:sz w:val="18"/>
                <w:szCs w:val="18"/>
              </w:rPr>
              <w:t>от 1 июня 2011г.</w:t>
            </w:r>
          </w:p>
          <w:p w:rsidR="00260171" w:rsidRPr="00260171" w:rsidRDefault="00260171" w:rsidP="008206FC">
            <w:pPr>
              <w:rPr>
                <w:sz w:val="18"/>
                <w:szCs w:val="18"/>
              </w:rPr>
            </w:pPr>
            <w:r w:rsidRPr="00260171">
              <w:rPr>
                <w:sz w:val="18"/>
                <w:szCs w:val="18"/>
              </w:rPr>
              <w:t xml:space="preserve">Дополнение №5 </w:t>
            </w:r>
          </w:p>
          <w:p w:rsidR="00260171" w:rsidRPr="00260171" w:rsidRDefault="00260171" w:rsidP="008206FC">
            <w:pPr>
              <w:rPr>
                <w:sz w:val="18"/>
                <w:szCs w:val="18"/>
              </w:rPr>
            </w:pPr>
            <w:r w:rsidRPr="00260171">
              <w:rPr>
                <w:sz w:val="18"/>
                <w:szCs w:val="18"/>
              </w:rPr>
              <w:t>от 25.12.2011.</w:t>
            </w:r>
          </w:p>
        </w:tc>
        <w:tc>
          <w:tcPr>
            <w:tcW w:w="4394" w:type="dxa"/>
          </w:tcPr>
          <w:p w:rsidR="00260171" w:rsidRPr="00260171" w:rsidRDefault="00260171" w:rsidP="008206FC">
            <w:pPr>
              <w:jc w:val="center"/>
              <w:rPr>
                <w:sz w:val="18"/>
                <w:szCs w:val="18"/>
              </w:rPr>
            </w:pPr>
          </w:p>
        </w:tc>
        <w:tc>
          <w:tcPr>
            <w:tcW w:w="2835" w:type="dxa"/>
          </w:tcPr>
          <w:p w:rsidR="00260171" w:rsidRPr="00260171" w:rsidRDefault="00260171" w:rsidP="008206FC">
            <w:pPr>
              <w:rPr>
                <w:sz w:val="18"/>
                <w:szCs w:val="18"/>
                <w:lang w:val="en-US"/>
              </w:rPr>
            </w:pPr>
            <w:r w:rsidRPr="00260171">
              <w:rPr>
                <w:sz w:val="18"/>
                <w:szCs w:val="18"/>
              </w:rPr>
              <w:t>ТОО</w:t>
            </w:r>
            <w:r w:rsidRPr="00260171">
              <w:rPr>
                <w:sz w:val="18"/>
                <w:szCs w:val="18"/>
                <w:lang w:val="en-US"/>
              </w:rPr>
              <w:t xml:space="preserve"> «Raifarm»</w:t>
            </w:r>
          </w:p>
          <w:p w:rsidR="00260171" w:rsidRPr="00260171" w:rsidRDefault="00260171" w:rsidP="008206FC">
            <w:pPr>
              <w:rPr>
                <w:sz w:val="18"/>
                <w:szCs w:val="18"/>
                <w:lang w:val="en-US"/>
              </w:rPr>
            </w:pPr>
            <w:r w:rsidRPr="00260171">
              <w:rPr>
                <w:sz w:val="18"/>
                <w:szCs w:val="18"/>
              </w:rPr>
              <w:t>и</w:t>
            </w:r>
          </w:p>
          <w:p w:rsidR="00260171" w:rsidRPr="00260171" w:rsidRDefault="00260171" w:rsidP="008206FC">
            <w:pPr>
              <w:rPr>
                <w:sz w:val="18"/>
                <w:szCs w:val="18"/>
                <w:lang w:val="en-US"/>
              </w:rPr>
            </w:pPr>
            <w:r w:rsidRPr="00260171">
              <w:rPr>
                <w:sz w:val="18"/>
                <w:szCs w:val="18"/>
                <w:lang w:val="en-US"/>
              </w:rPr>
              <w:t>Abbott Logistics</w:t>
            </w:r>
          </w:p>
        </w:tc>
        <w:tc>
          <w:tcPr>
            <w:tcW w:w="1984" w:type="dxa"/>
          </w:tcPr>
          <w:p w:rsidR="00260171" w:rsidRPr="00260171" w:rsidRDefault="00260171" w:rsidP="008206FC">
            <w:pPr>
              <w:jc w:val="center"/>
              <w:rPr>
                <w:sz w:val="18"/>
                <w:szCs w:val="18"/>
              </w:rPr>
            </w:pPr>
            <w:r w:rsidRPr="00260171">
              <w:rPr>
                <w:rStyle w:val="s0"/>
                <w:sz w:val="18"/>
                <w:szCs w:val="18"/>
              </w:rPr>
              <w:t>нотариально засвидетельствованные копии</w:t>
            </w:r>
          </w:p>
        </w:tc>
      </w:tr>
      <w:tr w:rsidR="00260171" w:rsidRPr="00700604" w:rsidTr="00BD490F">
        <w:tc>
          <w:tcPr>
            <w:tcW w:w="804" w:type="dxa"/>
            <w:vAlign w:val="center"/>
          </w:tcPr>
          <w:p w:rsidR="00260171" w:rsidRPr="00A93B5B" w:rsidRDefault="00260171" w:rsidP="00536E2C">
            <w:pPr>
              <w:numPr>
                <w:ilvl w:val="0"/>
                <w:numId w:val="14"/>
              </w:numPr>
              <w:rPr>
                <w:sz w:val="18"/>
                <w:szCs w:val="18"/>
              </w:rPr>
            </w:pPr>
          </w:p>
        </w:tc>
        <w:tc>
          <w:tcPr>
            <w:tcW w:w="2552" w:type="dxa"/>
          </w:tcPr>
          <w:p w:rsidR="00260171" w:rsidRPr="00260171" w:rsidRDefault="00260171" w:rsidP="008206FC">
            <w:pPr>
              <w:rPr>
                <w:rStyle w:val="s0"/>
                <w:sz w:val="18"/>
                <w:szCs w:val="18"/>
              </w:rPr>
            </w:pPr>
            <w:r w:rsidRPr="00260171">
              <w:rPr>
                <w:rStyle w:val="s0"/>
                <w:sz w:val="18"/>
                <w:szCs w:val="18"/>
              </w:rPr>
              <w:t>нотариально засвидетельствованная копия  письма-разрешения  от Комитета Контроля Медицинской и Фармацевтической деятельности, МЗ РК  по количествам разрешенных к ввозу</w:t>
            </w:r>
          </w:p>
        </w:tc>
        <w:tc>
          <w:tcPr>
            <w:tcW w:w="3402" w:type="dxa"/>
          </w:tcPr>
          <w:p w:rsidR="00260171" w:rsidRPr="00260171" w:rsidRDefault="00260171" w:rsidP="008206FC">
            <w:pPr>
              <w:rPr>
                <w:sz w:val="18"/>
                <w:szCs w:val="18"/>
              </w:rPr>
            </w:pPr>
            <w:r w:rsidRPr="00260171">
              <w:rPr>
                <w:sz w:val="18"/>
                <w:szCs w:val="18"/>
              </w:rPr>
              <w:t xml:space="preserve">Исх.№15-3/364 </w:t>
            </w:r>
          </w:p>
          <w:p w:rsidR="00260171" w:rsidRPr="00260171" w:rsidRDefault="00260171" w:rsidP="008206FC">
            <w:pPr>
              <w:rPr>
                <w:sz w:val="18"/>
                <w:szCs w:val="18"/>
              </w:rPr>
            </w:pPr>
            <w:r w:rsidRPr="00260171">
              <w:rPr>
                <w:sz w:val="18"/>
                <w:szCs w:val="18"/>
              </w:rPr>
              <w:t>от 16 февраля 2012г.</w:t>
            </w:r>
          </w:p>
        </w:tc>
        <w:tc>
          <w:tcPr>
            <w:tcW w:w="4394" w:type="dxa"/>
          </w:tcPr>
          <w:p w:rsidR="00260171" w:rsidRPr="00260171" w:rsidRDefault="00260171" w:rsidP="008206FC">
            <w:pPr>
              <w:jc w:val="center"/>
              <w:rPr>
                <w:sz w:val="18"/>
                <w:szCs w:val="18"/>
              </w:rPr>
            </w:pPr>
          </w:p>
        </w:tc>
        <w:tc>
          <w:tcPr>
            <w:tcW w:w="2835" w:type="dxa"/>
          </w:tcPr>
          <w:p w:rsidR="00260171" w:rsidRPr="00260171" w:rsidRDefault="00260171" w:rsidP="008206FC">
            <w:pPr>
              <w:rPr>
                <w:sz w:val="18"/>
                <w:szCs w:val="18"/>
              </w:rPr>
            </w:pPr>
            <w:r w:rsidRPr="00260171">
              <w:rPr>
                <w:sz w:val="18"/>
                <w:szCs w:val="18"/>
              </w:rPr>
              <w:t>МЗ РК, Комитет Контроля Фармацевтической и Медицинской деятельности</w:t>
            </w:r>
          </w:p>
          <w:p w:rsidR="00260171" w:rsidRPr="00260171" w:rsidRDefault="00260171" w:rsidP="008206FC">
            <w:pPr>
              <w:rPr>
                <w:sz w:val="18"/>
                <w:szCs w:val="18"/>
              </w:rPr>
            </w:pPr>
            <w:r w:rsidRPr="00260171">
              <w:rPr>
                <w:sz w:val="18"/>
                <w:szCs w:val="18"/>
              </w:rPr>
              <w:t>И.О. Председателя</w:t>
            </w:r>
          </w:p>
          <w:p w:rsidR="00260171" w:rsidRPr="00260171" w:rsidRDefault="00260171" w:rsidP="008206FC">
            <w:pPr>
              <w:rPr>
                <w:sz w:val="18"/>
                <w:szCs w:val="18"/>
              </w:rPr>
            </w:pPr>
            <w:r w:rsidRPr="00260171">
              <w:rPr>
                <w:sz w:val="18"/>
                <w:szCs w:val="18"/>
              </w:rPr>
              <w:t>Есимов Д.</w:t>
            </w:r>
          </w:p>
        </w:tc>
        <w:tc>
          <w:tcPr>
            <w:tcW w:w="1984" w:type="dxa"/>
          </w:tcPr>
          <w:p w:rsidR="00260171" w:rsidRPr="00260171" w:rsidRDefault="00260171" w:rsidP="008206FC">
            <w:pPr>
              <w:jc w:val="center"/>
              <w:rPr>
                <w:rStyle w:val="s0"/>
                <w:sz w:val="18"/>
                <w:szCs w:val="18"/>
              </w:rPr>
            </w:pPr>
            <w:r w:rsidRPr="00260171">
              <w:rPr>
                <w:rStyle w:val="s0"/>
                <w:sz w:val="18"/>
                <w:szCs w:val="18"/>
              </w:rPr>
              <w:t>нотариально засвидетельствованная копия</w:t>
            </w:r>
          </w:p>
        </w:tc>
      </w:tr>
      <w:tr w:rsidR="00260171" w:rsidRPr="00700604" w:rsidTr="00BD490F">
        <w:tc>
          <w:tcPr>
            <w:tcW w:w="804" w:type="dxa"/>
            <w:vAlign w:val="center"/>
          </w:tcPr>
          <w:p w:rsidR="00260171" w:rsidRPr="00A93B5B" w:rsidRDefault="00260171" w:rsidP="00536E2C">
            <w:pPr>
              <w:numPr>
                <w:ilvl w:val="0"/>
                <w:numId w:val="14"/>
              </w:numPr>
              <w:rPr>
                <w:sz w:val="18"/>
                <w:szCs w:val="18"/>
              </w:rPr>
            </w:pPr>
          </w:p>
        </w:tc>
        <w:tc>
          <w:tcPr>
            <w:tcW w:w="2552" w:type="dxa"/>
          </w:tcPr>
          <w:p w:rsidR="00260171" w:rsidRPr="00260171" w:rsidRDefault="00260171" w:rsidP="008206FC">
            <w:pPr>
              <w:rPr>
                <w:sz w:val="18"/>
                <w:szCs w:val="18"/>
              </w:rPr>
            </w:pPr>
            <w:r w:rsidRPr="00260171">
              <w:rPr>
                <w:sz w:val="18"/>
                <w:szCs w:val="18"/>
              </w:rPr>
              <w:t>письмо ТОО «Raifarm» о соблюдении условий хранения</w:t>
            </w:r>
          </w:p>
        </w:tc>
        <w:tc>
          <w:tcPr>
            <w:tcW w:w="3402" w:type="dxa"/>
          </w:tcPr>
          <w:p w:rsidR="00260171" w:rsidRPr="00260171" w:rsidRDefault="00260171" w:rsidP="008206FC">
            <w:pPr>
              <w:rPr>
                <w:sz w:val="18"/>
                <w:szCs w:val="18"/>
              </w:rPr>
            </w:pPr>
            <w:r w:rsidRPr="00260171">
              <w:rPr>
                <w:sz w:val="18"/>
                <w:szCs w:val="18"/>
              </w:rPr>
              <w:t xml:space="preserve">Исх.№126 </w:t>
            </w:r>
          </w:p>
          <w:p w:rsidR="00260171" w:rsidRPr="00260171" w:rsidRDefault="00260171" w:rsidP="008206FC">
            <w:pPr>
              <w:rPr>
                <w:sz w:val="18"/>
                <w:szCs w:val="18"/>
              </w:rPr>
            </w:pPr>
            <w:r w:rsidRPr="00260171">
              <w:rPr>
                <w:sz w:val="18"/>
                <w:szCs w:val="18"/>
              </w:rPr>
              <w:t>от 10.09.2012г.</w:t>
            </w:r>
          </w:p>
        </w:tc>
        <w:tc>
          <w:tcPr>
            <w:tcW w:w="4394" w:type="dxa"/>
          </w:tcPr>
          <w:p w:rsidR="00260171" w:rsidRPr="00260171" w:rsidRDefault="00260171" w:rsidP="008206FC">
            <w:pPr>
              <w:jc w:val="center"/>
              <w:rPr>
                <w:sz w:val="18"/>
                <w:szCs w:val="18"/>
              </w:rPr>
            </w:pPr>
          </w:p>
        </w:tc>
        <w:tc>
          <w:tcPr>
            <w:tcW w:w="2835" w:type="dxa"/>
          </w:tcPr>
          <w:p w:rsidR="00260171" w:rsidRPr="00260171" w:rsidRDefault="00260171" w:rsidP="008206FC">
            <w:pPr>
              <w:rPr>
                <w:sz w:val="18"/>
                <w:szCs w:val="18"/>
              </w:rPr>
            </w:pPr>
            <w:r w:rsidRPr="00260171">
              <w:rPr>
                <w:sz w:val="18"/>
                <w:szCs w:val="18"/>
              </w:rPr>
              <w:t>Директор ТОО «</w:t>
            </w:r>
            <w:r w:rsidRPr="00260171">
              <w:rPr>
                <w:sz w:val="18"/>
                <w:szCs w:val="18"/>
                <w:lang w:val="en-US"/>
              </w:rPr>
              <w:t>Raifarm</w:t>
            </w:r>
            <w:r w:rsidRPr="00260171">
              <w:rPr>
                <w:sz w:val="18"/>
                <w:szCs w:val="18"/>
              </w:rPr>
              <w:t xml:space="preserve">»,  </w:t>
            </w:r>
          </w:p>
          <w:p w:rsidR="00260171" w:rsidRPr="00260171" w:rsidRDefault="00260171" w:rsidP="008206FC">
            <w:pPr>
              <w:rPr>
                <w:sz w:val="18"/>
                <w:szCs w:val="18"/>
              </w:rPr>
            </w:pPr>
            <w:r w:rsidRPr="00260171">
              <w:rPr>
                <w:sz w:val="18"/>
                <w:szCs w:val="18"/>
              </w:rPr>
              <w:t>Дмитриев Д.В.</w:t>
            </w:r>
          </w:p>
        </w:tc>
        <w:tc>
          <w:tcPr>
            <w:tcW w:w="1984" w:type="dxa"/>
          </w:tcPr>
          <w:p w:rsidR="00260171" w:rsidRPr="00260171" w:rsidRDefault="00260171" w:rsidP="008206FC">
            <w:pPr>
              <w:jc w:val="center"/>
              <w:rPr>
                <w:rStyle w:val="s0"/>
                <w:sz w:val="18"/>
                <w:szCs w:val="18"/>
              </w:rPr>
            </w:pPr>
            <w:r w:rsidRPr="00260171">
              <w:rPr>
                <w:sz w:val="18"/>
                <w:szCs w:val="18"/>
              </w:rPr>
              <w:t>оригинал</w:t>
            </w:r>
          </w:p>
        </w:tc>
      </w:tr>
      <w:tr w:rsidR="00260171" w:rsidRPr="00700604" w:rsidTr="00BD490F">
        <w:tc>
          <w:tcPr>
            <w:tcW w:w="804" w:type="dxa"/>
            <w:vAlign w:val="center"/>
          </w:tcPr>
          <w:p w:rsidR="00260171" w:rsidRPr="00A93B5B" w:rsidRDefault="00260171" w:rsidP="00536E2C">
            <w:pPr>
              <w:numPr>
                <w:ilvl w:val="0"/>
                <w:numId w:val="14"/>
              </w:numPr>
              <w:rPr>
                <w:sz w:val="18"/>
                <w:szCs w:val="18"/>
              </w:rPr>
            </w:pPr>
          </w:p>
        </w:tc>
        <w:tc>
          <w:tcPr>
            <w:tcW w:w="2552" w:type="dxa"/>
          </w:tcPr>
          <w:p w:rsidR="00260171" w:rsidRPr="00260171" w:rsidRDefault="00260171" w:rsidP="008206FC">
            <w:pPr>
              <w:rPr>
                <w:sz w:val="18"/>
                <w:szCs w:val="18"/>
              </w:rPr>
            </w:pPr>
            <w:r w:rsidRPr="00260171">
              <w:rPr>
                <w:sz w:val="18"/>
                <w:szCs w:val="18"/>
              </w:rPr>
              <w:t>письмо ТОО «Raifarm» о соответствии маркировки</w:t>
            </w:r>
          </w:p>
        </w:tc>
        <w:tc>
          <w:tcPr>
            <w:tcW w:w="3402" w:type="dxa"/>
          </w:tcPr>
          <w:p w:rsidR="00260171" w:rsidRPr="00260171" w:rsidRDefault="00260171" w:rsidP="008206FC">
            <w:pPr>
              <w:rPr>
                <w:sz w:val="18"/>
                <w:szCs w:val="18"/>
              </w:rPr>
            </w:pPr>
            <w:r w:rsidRPr="00260171">
              <w:rPr>
                <w:sz w:val="18"/>
                <w:szCs w:val="18"/>
              </w:rPr>
              <w:t>Исх.№127</w:t>
            </w:r>
          </w:p>
          <w:p w:rsidR="00260171" w:rsidRPr="00260171" w:rsidRDefault="00260171" w:rsidP="008206FC">
            <w:pPr>
              <w:rPr>
                <w:sz w:val="18"/>
                <w:szCs w:val="18"/>
              </w:rPr>
            </w:pPr>
            <w:r w:rsidRPr="00260171">
              <w:rPr>
                <w:sz w:val="18"/>
                <w:szCs w:val="18"/>
              </w:rPr>
              <w:t>от 10.09.2012г.</w:t>
            </w:r>
          </w:p>
        </w:tc>
        <w:tc>
          <w:tcPr>
            <w:tcW w:w="4394" w:type="dxa"/>
          </w:tcPr>
          <w:p w:rsidR="00260171" w:rsidRPr="00260171" w:rsidRDefault="00260171" w:rsidP="008206FC">
            <w:pPr>
              <w:jc w:val="center"/>
              <w:rPr>
                <w:sz w:val="18"/>
                <w:szCs w:val="18"/>
              </w:rPr>
            </w:pPr>
          </w:p>
        </w:tc>
        <w:tc>
          <w:tcPr>
            <w:tcW w:w="2835" w:type="dxa"/>
          </w:tcPr>
          <w:p w:rsidR="00260171" w:rsidRPr="00260171" w:rsidRDefault="00260171" w:rsidP="008206FC">
            <w:pPr>
              <w:rPr>
                <w:sz w:val="18"/>
                <w:szCs w:val="18"/>
              </w:rPr>
            </w:pPr>
            <w:r w:rsidRPr="00260171">
              <w:rPr>
                <w:sz w:val="18"/>
                <w:szCs w:val="18"/>
              </w:rPr>
              <w:t>Директор ТОО «</w:t>
            </w:r>
            <w:r w:rsidRPr="00260171">
              <w:rPr>
                <w:sz w:val="18"/>
                <w:szCs w:val="18"/>
                <w:lang w:val="en-US"/>
              </w:rPr>
              <w:t>Raifarm</w:t>
            </w:r>
            <w:r w:rsidRPr="00260171">
              <w:rPr>
                <w:sz w:val="18"/>
                <w:szCs w:val="18"/>
              </w:rPr>
              <w:t xml:space="preserve">»,  </w:t>
            </w:r>
          </w:p>
          <w:p w:rsidR="00260171" w:rsidRPr="00260171" w:rsidRDefault="00260171" w:rsidP="008206FC">
            <w:pPr>
              <w:rPr>
                <w:sz w:val="18"/>
                <w:szCs w:val="18"/>
              </w:rPr>
            </w:pPr>
            <w:r w:rsidRPr="00260171">
              <w:rPr>
                <w:sz w:val="18"/>
                <w:szCs w:val="18"/>
              </w:rPr>
              <w:t>Дмитриев Д.В.</w:t>
            </w:r>
          </w:p>
        </w:tc>
        <w:tc>
          <w:tcPr>
            <w:tcW w:w="1984" w:type="dxa"/>
          </w:tcPr>
          <w:p w:rsidR="00260171" w:rsidRPr="00260171" w:rsidRDefault="00260171" w:rsidP="008206FC">
            <w:pPr>
              <w:jc w:val="center"/>
              <w:rPr>
                <w:rStyle w:val="s0"/>
                <w:sz w:val="18"/>
                <w:szCs w:val="18"/>
              </w:rPr>
            </w:pPr>
            <w:r w:rsidRPr="00260171">
              <w:rPr>
                <w:sz w:val="18"/>
                <w:szCs w:val="18"/>
              </w:rPr>
              <w:t>оригинал</w:t>
            </w:r>
          </w:p>
        </w:tc>
      </w:tr>
      <w:tr w:rsidR="00260171" w:rsidRPr="00700604" w:rsidTr="00BD490F">
        <w:tc>
          <w:tcPr>
            <w:tcW w:w="804" w:type="dxa"/>
            <w:vAlign w:val="center"/>
          </w:tcPr>
          <w:p w:rsidR="00260171" w:rsidRPr="00A93B5B" w:rsidRDefault="00260171" w:rsidP="00536E2C">
            <w:pPr>
              <w:numPr>
                <w:ilvl w:val="0"/>
                <w:numId w:val="14"/>
              </w:numPr>
              <w:rPr>
                <w:sz w:val="18"/>
                <w:szCs w:val="18"/>
              </w:rPr>
            </w:pPr>
          </w:p>
        </w:tc>
        <w:tc>
          <w:tcPr>
            <w:tcW w:w="2552" w:type="dxa"/>
          </w:tcPr>
          <w:p w:rsidR="00260171" w:rsidRPr="00260171" w:rsidRDefault="00260171" w:rsidP="008206FC">
            <w:pPr>
              <w:rPr>
                <w:sz w:val="18"/>
                <w:szCs w:val="18"/>
              </w:rPr>
            </w:pPr>
            <w:r w:rsidRPr="00260171">
              <w:rPr>
                <w:sz w:val="18"/>
                <w:szCs w:val="18"/>
              </w:rPr>
              <w:t>письмо ТОО «Raifarm» о сроке годности</w:t>
            </w:r>
          </w:p>
        </w:tc>
        <w:tc>
          <w:tcPr>
            <w:tcW w:w="3402" w:type="dxa"/>
          </w:tcPr>
          <w:p w:rsidR="00260171" w:rsidRPr="00260171" w:rsidRDefault="00260171" w:rsidP="008206FC">
            <w:pPr>
              <w:rPr>
                <w:sz w:val="18"/>
                <w:szCs w:val="18"/>
              </w:rPr>
            </w:pPr>
            <w:r w:rsidRPr="00260171">
              <w:rPr>
                <w:sz w:val="18"/>
                <w:szCs w:val="18"/>
              </w:rPr>
              <w:t>Исх.№125</w:t>
            </w:r>
          </w:p>
          <w:p w:rsidR="00260171" w:rsidRPr="00260171" w:rsidRDefault="00260171" w:rsidP="008206FC">
            <w:pPr>
              <w:rPr>
                <w:sz w:val="18"/>
                <w:szCs w:val="18"/>
              </w:rPr>
            </w:pPr>
            <w:r w:rsidRPr="00260171">
              <w:rPr>
                <w:sz w:val="18"/>
                <w:szCs w:val="18"/>
              </w:rPr>
              <w:t>от 10.09.2012г.</w:t>
            </w:r>
          </w:p>
        </w:tc>
        <w:tc>
          <w:tcPr>
            <w:tcW w:w="4394" w:type="dxa"/>
          </w:tcPr>
          <w:p w:rsidR="00260171" w:rsidRPr="00260171" w:rsidRDefault="00260171" w:rsidP="008206FC">
            <w:pPr>
              <w:jc w:val="center"/>
              <w:rPr>
                <w:sz w:val="18"/>
                <w:szCs w:val="18"/>
              </w:rPr>
            </w:pPr>
          </w:p>
        </w:tc>
        <w:tc>
          <w:tcPr>
            <w:tcW w:w="2835" w:type="dxa"/>
          </w:tcPr>
          <w:p w:rsidR="00260171" w:rsidRPr="00260171" w:rsidRDefault="00260171" w:rsidP="008206FC">
            <w:pPr>
              <w:rPr>
                <w:sz w:val="18"/>
                <w:szCs w:val="18"/>
              </w:rPr>
            </w:pPr>
            <w:r w:rsidRPr="00260171">
              <w:rPr>
                <w:sz w:val="18"/>
                <w:szCs w:val="18"/>
              </w:rPr>
              <w:t>Директор ТОО «</w:t>
            </w:r>
            <w:r w:rsidRPr="00260171">
              <w:rPr>
                <w:sz w:val="18"/>
                <w:szCs w:val="18"/>
                <w:lang w:val="en-US"/>
              </w:rPr>
              <w:t>Raifarm</w:t>
            </w:r>
            <w:r w:rsidRPr="00260171">
              <w:rPr>
                <w:sz w:val="18"/>
                <w:szCs w:val="18"/>
              </w:rPr>
              <w:t xml:space="preserve">»,  </w:t>
            </w:r>
          </w:p>
          <w:p w:rsidR="00260171" w:rsidRPr="00260171" w:rsidRDefault="00260171" w:rsidP="008206FC">
            <w:pPr>
              <w:rPr>
                <w:sz w:val="18"/>
                <w:szCs w:val="18"/>
              </w:rPr>
            </w:pPr>
            <w:r w:rsidRPr="00260171">
              <w:rPr>
                <w:sz w:val="18"/>
                <w:szCs w:val="18"/>
              </w:rPr>
              <w:t>Дмитриев Д.В.</w:t>
            </w:r>
          </w:p>
        </w:tc>
        <w:tc>
          <w:tcPr>
            <w:tcW w:w="1984" w:type="dxa"/>
          </w:tcPr>
          <w:p w:rsidR="00260171" w:rsidRPr="00260171" w:rsidRDefault="00260171" w:rsidP="008206FC">
            <w:pPr>
              <w:jc w:val="center"/>
              <w:rPr>
                <w:rStyle w:val="s0"/>
                <w:sz w:val="18"/>
                <w:szCs w:val="18"/>
              </w:rPr>
            </w:pPr>
            <w:r w:rsidRPr="00260171">
              <w:rPr>
                <w:sz w:val="18"/>
                <w:szCs w:val="18"/>
              </w:rPr>
              <w:t>оригинал</w:t>
            </w:r>
          </w:p>
        </w:tc>
      </w:tr>
      <w:tr w:rsidR="00260171" w:rsidRPr="00700604" w:rsidTr="00BD490F">
        <w:tc>
          <w:tcPr>
            <w:tcW w:w="804" w:type="dxa"/>
            <w:vAlign w:val="center"/>
          </w:tcPr>
          <w:p w:rsidR="00260171" w:rsidRPr="00A93B5B" w:rsidRDefault="00260171" w:rsidP="00536E2C">
            <w:pPr>
              <w:numPr>
                <w:ilvl w:val="0"/>
                <w:numId w:val="14"/>
              </w:numPr>
              <w:rPr>
                <w:sz w:val="18"/>
                <w:szCs w:val="18"/>
              </w:rPr>
            </w:pPr>
          </w:p>
        </w:tc>
        <w:tc>
          <w:tcPr>
            <w:tcW w:w="2552" w:type="dxa"/>
          </w:tcPr>
          <w:p w:rsidR="00260171" w:rsidRPr="00260171" w:rsidRDefault="00260171" w:rsidP="008206FC">
            <w:pPr>
              <w:rPr>
                <w:sz w:val="18"/>
                <w:szCs w:val="18"/>
              </w:rPr>
            </w:pPr>
            <w:r w:rsidRPr="00260171">
              <w:rPr>
                <w:sz w:val="18"/>
                <w:szCs w:val="18"/>
              </w:rPr>
              <w:t>письмо ТОО «Raifarm» по сопутствующим услугам</w:t>
            </w:r>
          </w:p>
        </w:tc>
        <w:tc>
          <w:tcPr>
            <w:tcW w:w="3402" w:type="dxa"/>
          </w:tcPr>
          <w:p w:rsidR="00260171" w:rsidRPr="00260171" w:rsidRDefault="00260171" w:rsidP="008206FC">
            <w:pPr>
              <w:rPr>
                <w:sz w:val="18"/>
                <w:szCs w:val="18"/>
              </w:rPr>
            </w:pPr>
            <w:r w:rsidRPr="00260171">
              <w:rPr>
                <w:sz w:val="18"/>
                <w:szCs w:val="18"/>
              </w:rPr>
              <w:t>Исх.№129</w:t>
            </w:r>
          </w:p>
          <w:p w:rsidR="00260171" w:rsidRPr="00260171" w:rsidRDefault="00260171" w:rsidP="008206FC">
            <w:pPr>
              <w:rPr>
                <w:sz w:val="18"/>
                <w:szCs w:val="18"/>
              </w:rPr>
            </w:pPr>
            <w:r w:rsidRPr="00260171">
              <w:rPr>
                <w:sz w:val="18"/>
                <w:szCs w:val="18"/>
              </w:rPr>
              <w:t>от 10.09.2012г.</w:t>
            </w:r>
          </w:p>
        </w:tc>
        <w:tc>
          <w:tcPr>
            <w:tcW w:w="4394" w:type="dxa"/>
          </w:tcPr>
          <w:p w:rsidR="00260171" w:rsidRPr="00260171" w:rsidRDefault="00260171" w:rsidP="008206FC">
            <w:pPr>
              <w:jc w:val="center"/>
              <w:rPr>
                <w:sz w:val="18"/>
                <w:szCs w:val="18"/>
              </w:rPr>
            </w:pPr>
          </w:p>
        </w:tc>
        <w:tc>
          <w:tcPr>
            <w:tcW w:w="2835" w:type="dxa"/>
          </w:tcPr>
          <w:p w:rsidR="00260171" w:rsidRPr="00260171" w:rsidRDefault="00260171" w:rsidP="008206FC">
            <w:pPr>
              <w:rPr>
                <w:sz w:val="18"/>
                <w:szCs w:val="18"/>
              </w:rPr>
            </w:pPr>
            <w:r w:rsidRPr="00260171">
              <w:rPr>
                <w:sz w:val="18"/>
                <w:szCs w:val="18"/>
              </w:rPr>
              <w:t>Директор ТОО «</w:t>
            </w:r>
            <w:r w:rsidRPr="00260171">
              <w:rPr>
                <w:sz w:val="18"/>
                <w:szCs w:val="18"/>
                <w:lang w:val="en-US"/>
              </w:rPr>
              <w:t>Raifarm</w:t>
            </w:r>
            <w:r w:rsidRPr="00260171">
              <w:rPr>
                <w:sz w:val="18"/>
                <w:szCs w:val="18"/>
              </w:rPr>
              <w:t xml:space="preserve">»,  </w:t>
            </w:r>
          </w:p>
          <w:p w:rsidR="00260171" w:rsidRPr="00260171" w:rsidRDefault="00260171" w:rsidP="008206FC">
            <w:pPr>
              <w:rPr>
                <w:sz w:val="18"/>
                <w:szCs w:val="18"/>
              </w:rPr>
            </w:pPr>
            <w:r w:rsidRPr="00260171">
              <w:rPr>
                <w:sz w:val="18"/>
                <w:szCs w:val="18"/>
              </w:rPr>
              <w:t>Дмитриев Д.В.</w:t>
            </w:r>
          </w:p>
        </w:tc>
        <w:tc>
          <w:tcPr>
            <w:tcW w:w="1984" w:type="dxa"/>
          </w:tcPr>
          <w:p w:rsidR="00260171" w:rsidRPr="00260171" w:rsidRDefault="00260171" w:rsidP="008206FC">
            <w:pPr>
              <w:jc w:val="center"/>
              <w:rPr>
                <w:sz w:val="18"/>
                <w:szCs w:val="18"/>
              </w:rPr>
            </w:pPr>
            <w:r w:rsidRPr="00260171">
              <w:rPr>
                <w:sz w:val="18"/>
                <w:szCs w:val="18"/>
              </w:rPr>
              <w:t>оригинал</w:t>
            </w:r>
          </w:p>
        </w:tc>
      </w:tr>
      <w:tr w:rsidR="00260171" w:rsidRPr="00700604" w:rsidTr="00BD490F">
        <w:tc>
          <w:tcPr>
            <w:tcW w:w="804" w:type="dxa"/>
            <w:vAlign w:val="center"/>
          </w:tcPr>
          <w:p w:rsidR="00260171" w:rsidRPr="00A93B5B" w:rsidRDefault="00260171" w:rsidP="00536E2C">
            <w:pPr>
              <w:numPr>
                <w:ilvl w:val="0"/>
                <w:numId w:val="14"/>
              </w:numPr>
              <w:rPr>
                <w:sz w:val="18"/>
                <w:szCs w:val="18"/>
              </w:rPr>
            </w:pPr>
          </w:p>
        </w:tc>
        <w:tc>
          <w:tcPr>
            <w:tcW w:w="2552" w:type="dxa"/>
          </w:tcPr>
          <w:p w:rsidR="00260171" w:rsidRPr="00260171" w:rsidRDefault="00260171" w:rsidP="008206FC">
            <w:pPr>
              <w:rPr>
                <w:sz w:val="18"/>
                <w:szCs w:val="18"/>
              </w:rPr>
            </w:pPr>
            <w:r w:rsidRPr="00260171">
              <w:rPr>
                <w:rStyle w:val="s0"/>
                <w:sz w:val="18"/>
                <w:szCs w:val="18"/>
              </w:rPr>
              <w:t xml:space="preserve">доверенность от </w:t>
            </w:r>
            <w:r w:rsidRPr="00260171">
              <w:rPr>
                <w:sz w:val="18"/>
                <w:szCs w:val="18"/>
                <w:lang w:val="en-US"/>
              </w:rPr>
              <w:t>Abbott</w:t>
            </w:r>
            <w:r w:rsidRPr="00260171">
              <w:rPr>
                <w:sz w:val="18"/>
                <w:szCs w:val="18"/>
              </w:rPr>
              <w:t xml:space="preserve"> </w:t>
            </w:r>
            <w:r w:rsidRPr="00260171">
              <w:rPr>
                <w:sz w:val="18"/>
                <w:szCs w:val="18"/>
                <w:lang w:val="en-US"/>
              </w:rPr>
              <w:t>Laboratories</w:t>
            </w:r>
            <w:r w:rsidRPr="00260171">
              <w:rPr>
                <w:sz w:val="18"/>
                <w:szCs w:val="18"/>
              </w:rPr>
              <w:t xml:space="preserve"> на ТОО </w:t>
            </w:r>
            <w:r w:rsidRPr="00260171">
              <w:rPr>
                <w:sz w:val="18"/>
                <w:szCs w:val="18"/>
              </w:rPr>
              <w:lastRenderedPageBreak/>
              <w:t>«</w:t>
            </w:r>
            <w:r w:rsidRPr="00260171">
              <w:rPr>
                <w:sz w:val="18"/>
                <w:szCs w:val="18"/>
                <w:lang w:val="en-US"/>
              </w:rPr>
              <w:t>Raifarm</w:t>
            </w:r>
            <w:r w:rsidRPr="00260171">
              <w:rPr>
                <w:sz w:val="18"/>
                <w:szCs w:val="18"/>
              </w:rPr>
              <w:t>»</w:t>
            </w:r>
          </w:p>
        </w:tc>
        <w:tc>
          <w:tcPr>
            <w:tcW w:w="3402" w:type="dxa"/>
          </w:tcPr>
          <w:p w:rsidR="00260171" w:rsidRPr="00260171" w:rsidRDefault="00260171" w:rsidP="008206FC">
            <w:pPr>
              <w:rPr>
                <w:sz w:val="18"/>
                <w:szCs w:val="18"/>
              </w:rPr>
            </w:pPr>
            <w:r w:rsidRPr="00260171">
              <w:rPr>
                <w:sz w:val="18"/>
                <w:szCs w:val="18"/>
              </w:rPr>
              <w:lastRenderedPageBreak/>
              <w:t>от 17.01.2012г.</w:t>
            </w:r>
          </w:p>
        </w:tc>
        <w:tc>
          <w:tcPr>
            <w:tcW w:w="4394" w:type="dxa"/>
          </w:tcPr>
          <w:p w:rsidR="00260171" w:rsidRPr="00260171" w:rsidRDefault="00260171" w:rsidP="008206FC">
            <w:pPr>
              <w:jc w:val="center"/>
              <w:rPr>
                <w:sz w:val="18"/>
                <w:szCs w:val="18"/>
              </w:rPr>
            </w:pPr>
          </w:p>
        </w:tc>
        <w:tc>
          <w:tcPr>
            <w:tcW w:w="2835" w:type="dxa"/>
          </w:tcPr>
          <w:p w:rsidR="00260171" w:rsidRPr="00260171" w:rsidRDefault="00260171" w:rsidP="008206FC">
            <w:pPr>
              <w:rPr>
                <w:sz w:val="18"/>
                <w:szCs w:val="18"/>
              </w:rPr>
            </w:pPr>
            <w:r w:rsidRPr="00260171">
              <w:rPr>
                <w:sz w:val="18"/>
                <w:szCs w:val="18"/>
              </w:rPr>
              <w:t>Глава Представительства</w:t>
            </w:r>
          </w:p>
          <w:p w:rsidR="00260171" w:rsidRPr="00260171" w:rsidRDefault="00260171" w:rsidP="008206FC">
            <w:pPr>
              <w:rPr>
                <w:sz w:val="18"/>
                <w:szCs w:val="18"/>
              </w:rPr>
            </w:pPr>
            <w:r w:rsidRPr="00260171">
              <w:rPr>
                <w:sz w:val="18"/>
                <w:szCs w:val="18"/>
                <w:lang w:val="en-US"/>
              </w:rPr>
              <w:t>Abbott</w:t>
            </w:r>
            <w:r w:rsidRPr="00260171">
              <w:rPr>
                <w:sz w:val="18"/>
                <w:szCs w:val="18"/>
              </w:rPr>
              <w:t xml:space="preserve"> </w:t>
            </w:r>
            <w:r w:rsidRPr="00260171">
              <w:rPr>
                <w:sz w:val="18"/>
                <w:szCs w:val="18"/>
                <w:lang w:val="en-US"/>
              </w:rPr>
              <w:t>Laboratories</w:t>
            </w:r>
          </w:p>
          <w:p w:rsidR="00260171" w:rsidRPr="00260171" w:rsidRDefault="00260171" w:rsidP="008206FC">
            <w:pPr>
              <w:rPr>
                <w:sz w:val="18"/>
                <w:szCs w:val="18"/>
              </w:rPr>
            </w:pPr>
            <w:r w:rsidRPr="00260171">
              <w:rPr>
                <w:sz w:val="18"/>
                <w:szCs w:val="18"/>
              </w:rPr>
              <w:lastRenderedPageBreak/>
              <w:t>Эдрис Марек</w:t>
            </w:r>
          </w:p>
        </w:tc>
        <w:tc>
          <w:tcPr>
            <w:tcW w:w="1984" w:type="dxa"/>
          </w:tcPr>
          <w:p w:rsidR="00260171" w:rsidRPr="00260171" w:rsidRDefault="00260171" w:rsidP="008206FC">
            <w:pPr>
              <w:jc w:val="center"/>
              <w:rPr>
                <w:sz w:val="18"/>
                <w:szCs w:val="18"/>
              </w:rPr>
            </w:pPr>
            <w:r w:rsidRPr="00260171">
              <w:rPr>
                <w:rStyle w:val="s0"/>
                <w:sz w:val="18"/>
                <w:szCs w:val="18"/>
              </w:rPr>
              <w:lastRenderedPageBreak/>
              <w:t xml:space="preserve">нотариально засвидетельствованная </w:t>
            </w:r>
            <w:r w:rsidRPr="00260171">
              <w:rPr>
                <w:rStyle w:val="s0"/>
                <w:sz w:val="18"/>
                <w:szCs w:val="18"/>
              </w:rPr>
              <w:lastRenderedPageBreak/>
              <w:t>копия</w:t>
            </w:r>
          </w:p>
        </w:tc>
      </w:tr>
      <w:tr w:rsidR="00260171" w:rsidRPr="00700604" w:rsidTr="00BD490F">
        <w:tc>
          <w:tcPr>
            <w:tcW w:w="804" w:type="dxa"/>
            <w:vAlign w:val="center"/>
          </w:tcPr>
          <w:p w:rsidR="00260171" w:rsidRPr="00A93B5B" w:rsidRDefault="00260171" w:rsidP="00536E2C">
            <w:pPr>
              <w:numPr>
                <w:ilvl w:val="0"/>
                <w:numId w:val="14"/>
              </w:numPr>
              <w:rPr>
                <w:sz w:val="18"/>
                <w:szCs w:val="18"/>
              </w:rPr>
            </w:pPr>
          </w:p>
        </w:tc>
        <w:tc>
          <w:tcPr>
            <w:tcW w:w="2552" w:type="dxa"/>
          </w:tcPr>
          <w:p w:rsidR="00260171" w:rsidRPr="00260171" w:rsidRDefault="00260171" w:rsidP="008206FC">
            <w:pPr>
              <w:rPr>
                <w:sz w:val="18"/>
                <w:szCs w:val="18"/>
                <w:lang w:val="en-US"/>
              </w:rPr>
            </w:pPr>
            <w:r w:rsidRPr="00260171">
              <w:rPr>
                <w:rStyle w:val="s0"/>
                <w:sz w:val="18"/>
                <w:szCs w:val="18"/>
              </w:rPr>
              <w:t>письмо</w:t>
            </w:r>
            <w:r w:rsidRPr="00260171">
              <w:rPr>
                <w:rStyle w:val="s0"/>
                <w:sz w:val="18"/>
                <w:szCs w:val="18"/>
                <w:lang w:val="en-US"/>
              </w:rPr>
              <w:t xml:space="preserve"> </w:t>
            </w:r>
            <w:r w:rsidRPr="00260171">
              <w:rPr>
                <w:sz w:val="18"/>
                <w:szCs w:val="18"/>
                <w:lang w:val="en-US"/>
              </w:rPr>
              <w:t xml:space="preserve">Abbott Laboratories </w:t>
            </w:r>
            <w:r w:rsidRPr="00260171">
              <w:rPr>
                <w:sz w:val="18"/>
                <w:szCs w:val="18"/>
              </w:rPr>
              <w:t>относительно</w:t>
            </w:r>
            <w:r w:rsidRPr="00260171">
              <w:rPr>
                <w:sz w:val="18"/>
                <w:szCs w:val="18"/>
                <w:lang w:val="en-US"/>
              </w:rPr>
              <w:t xml:space="preserve"> Abbott Logistics B.V.</w:t>
            </w:r>
          </w:p>
        </w:tc>
        <w:tc>
          <w:tcPr>
            <w:tcW w:w="3402" w:type="dxa"/>
          </w:tcPr>
          <w:p w:rsidR="00260171" w:rsidRPr="00260171" w:rsidRDefault="00260171" w:rsidP="008206FC">
            <w:pPr>
              <w:rPr>
                <w:sz w:val="18"/>
                <w:szCs w:val="18"/>
                <w:lang w:val="en-US"/>
              </w:rPr>
            </w:pPr>
            <w:r w:rsidRPr="00260171">
              <w:rPr>
                <w:sz w:val="18"/>
                <w:szCs w:val="18"/>
              </w:rPr>
              <w:t>от 08.06.2012г.</w:t>
            </w:r>
          </w:p>
        </w:tc>
        <w:tc>
          <w:tcPr>
            <w:tcW w:w="4394" w:type="dxa"/>
          </w:tcPr>
          <w:p w:rsidR="00260171" w:rsidRPr="00260171" w:rsidRDefault="00260171" w:rsidP="008206FC">
            <w:pPr>
              <w:jc w:val="center"/>
              <w:rPr>
                <w:sz w:val="18"/>
                <w:szCs w:val="18"/>
                <w:lang w:val="en-US"/>
              </w:rPr>
            </w:pPr>
          </w:p>
        </w:tc>
        <w:tc>
          <w:tcPr>
            <w:tcW w:w="2835" w:type="dxa"/>
          </w:tcPr>
          <w:p w:rsidR="00260171" w:rsidRPr="00260171" w:rsidRDefault="00260171" w:rsidP="008206FC">
            <w:pPr>
              <w:rPr>
                <w:sz w:val="18"/>
                <w:szCs w:val="18"/>
              </w:rPr>
            </w:pPr>
            <w:r w:rsidRPr="00260171">
              <w:rPr>
                <w:sz w:val="18"/>
                <w:szCs w:val="18"/>
              </w:rPr>
              <w:t>Глава Представительства</w:t>
            </w:r>
          </w:p>
          <w:p w:rsidR="00260171" w:rsidRPr="00260171" w:rsidRDefault="00260171" w:rsidP="008206FC">
            <w:pPr>
              <w:rPr>
                <w:sz w:val="18"/>
                <w:szCs w:val="18"/>
              </w:rPr>
            </w:pPr>
            <w:r w:rsidRPr="00260171">
              <w:rPr>
                <w:sz w:val="18"/>
                <w:szCs w:val="18"/>
                <w:lang w:val="en-US"/>
              </w:rPr>
              <w:t>Abbott</w:t>
            </w:r>
            <w:r w:rsidRPr="00260171">
              <w:rPr>
                <w:sz w:val="18"/>
                <w:szCs w:val="18"/>
              </w:rPr>
              <w:t xml:space="preserve"> </w:t>
            </w:r>
            <w:r w:rsidRPr="00260171">
              <w:rPr>
                <w:sz w:val="18"/>
                <w:szCs w:val="18"/>
                <w:lang w:val="en-US"/>
              </w:rPr>
              <w:t>Laboratories</w:t>
            </w:r>
          </w:p>
          <w:p w:rsidR="00260171" w:rsidRPr="00260171" w:rsidRDefault="00260171" w:rsidP="008206FC">
            <w:pPr>
              <w:rPr>
                <w:sz w:val="18"/>
                <w:szCs w:val="18"/>
              </w:rPr>
            </w:pPr>
            <w:r w:rsidRPr="00260171">
              <w:rPr>
                <w:sz w:val="18"/>
                <w:szCs w:val="18"/>
              </w:rPr>
              <w:t>Эдрис Марек</w:t>
            </w:r>
          </w:p>
        </w:tc>
        <w:tc>
          <w:tcPr>
            <w:tcW w:w="1984" w:type="dxa"/>
          </w:tcPr>
          <w:p w:rsidR="00260171" w:rsidRPr="00260171" w:rsidRDefault="00260171" w:rsidP="008206FC">
            <w:pPr>
              <w:jc w:val="center"/>
              <w:rPr>
                <w:sz w:val="18"/>
                <w:szCs w:val="18"/>
              </w:rPr>
            </w:pPr>
            <w:r w:rsidRPr="00260171">
              <w:rPr>
                <w:rStyle w:val="s0"/>
                <w:sz w:val="18"/>
                <w:szCs w:val="18"/>
              </w:rPr>
              <w:t>нотариально засвидетельствованная копия</w:t>
            </w:r>
          </w:p>
        </w:tc>
      </w:tr>
      <w:tr w:rsidR="00260171" w:rsidRPr="00700604" w:rsidTr="00BD490F">
        <w:tc>
          <w:tcPr>
            <w:tcW w:w="804" w:type="dxa"/>
            <w:vAlign w:val="center"/>
          </w:tcPr>
          <w:p w:rsidR="00260171" w:rsidRPr="00A93B5B" w:rsidRDefault="00260171" w:rsidP="00536E2C">
            <w:pPr>
              <w:numPr>
                <w:ilvl w:val="0"/>
                <w:numId w:val="14"/>
              </w:numPr>
              <w:rPr>
                <w:sz w:val="18"/>
                <w:szCs w:val="18"/>
              </w:rPr>
            </w:pPr>
          </w:p>
        </w:tc>
        <w:tc>
          <w:tcPr>
            <w:tcW w:w="2552" w:type="dxa"/>
          </w:tcPr>
          <w:p w:rsidR="00260171" w:rsidRPr="00260171" w:rsidRDefault="00260171" w:rsidP="008206FC">
            <w:pPr>
              <w:rPr>
                <w:sz w:val="18"/>
                <w:szCs w:val="18"/>
              </w:rPr>
            </w:pPr>
            <w:r w:rsidRPr="00260171">
              <w:rPr>
                <w:rStyle w:val="s0"/>
                <w:sz w:val="18"/>
                <w:szCs w:val="18"/>
              </w:rPr>
              <w:t xml:space="preserve">письмо </w:t>
            </w:r>
            <w:r w:rsidRPr="00260171">
              <w:rPr>
                <w:rStyle w:val="s0"/>
                <w:sz w:val="18"/>
                <w:szCs w:val="18"/>
                <w:lang w:val="en-US"/>
              </w:rPr>
              <w:t>Abbott</w:t>
            </w:r>
            <w:r w:rsidRPr="00260171">
              <w:rPr>
                <w:rStyle w:val="s0"/>
                <w:sz w:val="18"/>
                <w:szCs w:val="18"/>
              </w:rPr>
              <w:t xml:space="preserve"> </w:t>
            </w:r>
            <w:r w:rsidRPr="00260171">
              <w:rPr>
                <w:sz w:val="18"/>
                <w:szCs w:val="18"/>
                <w:lang w:val="en-US"/>
              </w:rPr>
              <w:t>Laboratories</w:t>
            </w:r>
            <w:r w:rsidRPr="00260171">
              <w:rPr>
                <w:rStyle w:val="s0"/>
                <w:sz w:val="18"/>
                <w:szCs w:val="18"/>
              </w:rPr>
              <w:t xml:space="preserve"> о данных по клиническим испытаниям</w:t>
            </w:r>
          </w:p>
          <w:p w:rsidR="00260171" w:rsidRPr="00260171" w:rsidRDefault="00260171" w:rsidP="008206FC">
            <w:pPr>
              <w:rPr>
                <w:sz w:val="18"/>
                <w:szCs w:val="18"/>
              </w:rPr>
            </w:pPr>
          </w:p>
        </w:tc>
        <w:tc>
          <w:tcPr>
            <w:tcW w:w="3402" w:type="dxa"/>
          </w:tcPr>
          <w:p w:rsidR="00260171" w:rsidRPr="00260171" w:rsidRDefault="00260171" w:rsidP="008206FC">
            <w:pPr>
              <w:rPr>
                <w:sz w:val="18"/>
                <w:szCs w:val="18"/>
              </w:rPr>
            </w:pPr>
          </w:p>
        </w:tc>
        <w:tc>
          <w:tcPr>
            <w:tcW w:w="4394" w:type="dxa"/>
          </w:tcPr>
          <w:p w:rsidR="00260171" w:rsidRPr="00260171" w:rsidRDefault="00260171" w:rsidP="008206FC">
            <w:pPr>
              <w:jc w:val="center"/>
              <w:rPr>
                <w:sz w:val="18"/>
                <w:szCs w:val="18"/>
              </w:rPr>
            </w:pPr>
          </w:p>
        </w:tc>
        <w:tc>
          <w:tcPr>
            <w:tcW w:w="2835" w:type="dxa"/>
          </w:tcPr>
          <w:p w:rsidR="00260171" w:rsidRPr="00260171" w:rsidRDefault="00260171" w:rsidP="008206FC">
            <w:pPr>
              <w:rPr>
                <w:sz w:val="18"/>
                <w:szCs w:val="18"/>
              </w:rPr>
            </w:pPr>
          </w:p>
        </w:tc>
        <w:tc>
          <w:tcPr>
            <w:tcW w:w="1984" w:type="dxa"/>
          </w:tcPr>
          <w:p w:rsidR="00260171" w:rsidRPr="00260171" w:rsidRDefault="00260171" w:rsidP="008206FC">
            <w:pPr>
              <w:jc w:val="center"/>
              <w:rPr>
                <w:sz w:val="18"/>
                <w:szCs w:val="18"/>
              </w:rPr>
            </w:pPr>
            <w:r w:rsidRPr="00260171">
              <w:rPr>
                <w:sz w:val="18"/>
                <w:szCs w:val="18"/>
              </w:rPr>
              <w:t>оригинал</w:t>
            </w:r>
          </w:p>
        </w:tc>
      </w:tr>
    </w:tbl>
    <w:p w:rsidR="00650C3C" w:rsidRPr="00CE1780" w:rsidRDefault="00CE1780" w:rsidP="00536E2C">
      <w:pPr>
        <w:tabs>
          <w:tab w:val="left" w:pos="1905"/>
        </w:tabs>
        <w:rPr>
          <w:b/>
          <w:sz w:val="20"/>
          <w:szCs w:val="20"/>
        </w:rPr>
      </w:pPr>
      <w:r>
        <w:rPr>
          <w:b/>
          <w:sz w:val="20"/>
          <w:szCs w:val="20"/>
        </w:rPr>
        <w:t>Всего на 100 листах</w:t>
      </w:r>
    </w:p>
    <w:p w:rsidR="00536E2C" w:rsidRDefault="00536E2C" w:rsidP="00536E2C">
      <w:pPr>
        <w:tabs>
          <w:tab w:val="left" w:pos="1905"/>
        </w:tabs>
        <w:rPr>
          <w:sz w:val="20"/>
          <w:szCs w:val="20"/>
        </w:rPr>
      </w:pPr>
    </w:p>
    <w:p w:rsidR="00536E2C" w:rsidRDefault="00EC5EE2" w:rsidP="00536E2C">
      <w:pPr>
        <w:tabs>
          <w:tab w:val="left" w:pos="1905"/>
        </w:tabs>
        <w:rPr>
          <w:b/>
        </w:rPr>
      </w:pPr>
      <w:r>
        <w:rPr>
          <w:b/>
        </w:rPr>
        <w:t xml:space="preserve">                                                                                                                 ТОО «Султан»</w:t>
      </w:r>
    </w:p>
    <w:p w:rsidR="00EC5EE2" w:rsidRPr="00EC5EE2" w:rsidRDefault="00EC5EE2" w:rsidP="00536E2C">
      <w:pPr>
        <w:tabs>
          <w:tab w:val="left" w:pos="1905"/>
        </w:tabs>
        <w:rPr>
          <w:b/>
        </w:rPr>
      </w:pPr>
      <w:r>
        <w:rPr>
          <w:b/>
        </w:rPr>
        <w:t xml:space="preserve">                           Алматинская область, Талгарский район, п. Еркин, ул. Б. Момышулы, 5; тел: 8(727) 312-11-51, факс: 312-11-52</w:t>
      </w:r>
    </w:p>
    <w:p w:rsidR="00536E2C" w:rsidRDefault="00536E2C" w:rsidP="00536E2C">
      <w:pPr>
        <w:tabs>
          <w:tab w:val="left" w:pos="1905"/>
        </w:tabs>
        <w:rPr>
          <w:sz w:val="20"/>
          <w:szCs w:val="20"/>
        </w:rPr>
      </w:pPr>
    </w:p>
    <w:p w:rsidR="00536E2C" w:rsidRDefault="00536E2C" w:rsidP="00536E2C">
      <w:pPr>
        <w:tabs>
          <w:tab w:val="left" w:pos="1905"/>
        </w:tabs>
        <w:rPr>
          <w:sz w:val="20"/>
          <w:szCs w:val="20"/>
        </w:rPr>
      </w:pPr>
    </w:p>
    <w:tbl>
      <w:tblPr>
        <w:tblW w:w="1597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4"/>
        <w:gridCol w:w="2552"/>
        <w:gridCol w:w="3402"/>
        <w:gridCol w:w="4394"/>
        <w:gridCol w:w="2835"/>
        <w:gridCol w:w="1984"/>
      </w:tblGrid>
      <w:tr w:rsidR="00536E2C" w:rsidRPr="00A93B5B" w:rsidTr="00536E2C">
        <w:tc>
          <w:tcPr>
            <w:tcW w:w="804" w:type="dxa"/>
            <w:tcBorders>
              <w:top w:val="single" w:sz="4" w:space="0" w:color="000000"/>
              <w:left w:val="single" w:sz="4" w:space="0" w:color="000000"/>
              <w:bottom w:val="single" w:sz="4" w:space="0" w:color="000000"/>
              <w:right w:val="single" w:sz="4" w:space="0" w:color="000000"/>
            </w:tcBorders>
          </w:tcPr>
          <w:p w:rsidR="00536E2C" w:rsidRPr="00A93B5B" w:rsidRDefault="00536E2C" w:rsidP="00BD490F">
            <w:pPr>
              <w:pStyle w:val="a9"/>
              <w:ind w:left="-108" w:firstLine="108"/>
              <w:rPr>
                <w:rFonts w:ascii="Times New Roman" w:hAnsi="Times New Roman"/>
                <w:b/>
                <w:i/>
                <w:sz w:val="18"/>
                <w:szCs w:val="18"/>
              </w:rPr>
            </w:pPr>
            <w:r w:rsidRPr="00A93B5B">
              <w:rPr>
                <w:rFonts w:ascii="Times New Roman" w:hAnsi="Times New Roman"/>
                <w:b/>
                <w:i/>
                <w:sz w:val="18"/>
                <w:szCs w:val="18"/>
              </w:rPr>
              <w:t>№</w:t>
            </w:r>
          </w:p>
        </w:tc>
        <w:tc>
          <w:tcPr>
            <w:tcW w:w="2552" w:type="dxa"/>
            <w:tcBorders>
              <w:top w:val="single" w:sz="4" w:space="0" w:color="000000"/>
              <w:left w:val="single" w:sz="4" w:space="0" w:color="000000"/>
              <w:bottom w:val="single" w:sz="4" w:space="0" w:color="000000"/>
              <w:right w:val="single" w:sz="4" w:space="0" w:color="000000"/>
            </w:tcBorders>
          </w:tcPr>
          <w:p w:rsidR="00536E2C" w:rsidRPr="00A93B5B" w:rsidRDefault="00536E2C" w:rsidP="00BD490F">
            <w:pPr>
              <w:pStyle w:val="a9"/>
              <w:rPr>
                <w:rFonts w:ascii="Times New Roman" w:hAnsi="Times New Roman"/>
                <w:b/>
                <w:i/>
                <w:sz w:val="18"/>
                <w:szCs w:val="18"/>
              </w:rPr>
            </w:pPr>
            <w:r w:rsidRPr="00A93B5B">
              <w:rPr>
                <w:rFonts w:ascii="Times New Roman" w:hAnsi="Times New Roman"/>
                <w:b/>
                <w:i/>
                <w:sz w:val="18"/>
                <w:szCs w:val="18"/>
              </w:rPr>
              <w:t>Наименование документа</w:t>
            </w:r>
          </w:p>
        </w:tc>
        <w:tc>
          <w:tcPr>
            <w:tcW w:w="3402" w:type="dxa"/>
            <w:tcBorders>
              <w:top w:val="single" w:sz="4" w:space="0" w:color="000000"/>
              <w:left w:val="single" w:sz="4" w:space="0" w:color="000000"/>
              <w:bottom w:val="single" w:sz="4" w:space="0" w:color="000000"/>
              <w:right w:val="single" w:sz="4" w:space="0" w:color="000000"/>
            </w:tcBorders>
          </w:tcPr>
          <w:p w:rsidR="00536E2C" w:rsidRPr="00A93B5B" w:rsidRDefault="00536E2C" w:rsidP="00BD490F">
            <w:pPr>
              <w:pStyle w:val="a9"/>
              <w:rPr>
                <w:rFonts w:ascii="Times New Roman" w:hAnsi="Times New Roman"/>
                <w:b/>
                <w:i/>
                <w:sz w:val="18"/>
                <w:szCs w:val="18"/>
              </w:rPr>
            </w:pPr>
            <w:r w:rsidRPr="00A93B5B">
              <w:rPr>
                <w:rFonts w:ascii="Times New Roman" w:hAnsi="Times New Roman"/>
                <w:b/>
                <w:i/>
                <w:sz w:val="18"/>
                <w:szCs w:val="18"/>
              </w:rPr>
              <w:t>Дата и номер</w:t>
            </w:r>
          </w:p>
        </w:tc>
        <w:tc>
          <w:tcPr>
            <w:tcW w:w="4394" w:type="dxa"/>
            <w:tcBorders>
              <w:top w:val="single" w:sz="4" w:space="0" w:color="000000"/>
              <w:left w:val="single" w:sz="4" w:space="0" w:color="000000"/>
              <w:bottom w:val="single" w:sz="4" w:space="0" w:color="000000"/>
              <w:right w:val="single" w:sz="4" w:space="0" w:color="000000"/>
            </w:tcBorders>
          </w:tcPr>
          <w:p w:rsidR="00536E2C" w:rsidRPr="00A93B5B" w:rsidRDefault="00536E2C" w:rsidP="00BD490F">
            <w:pPr>
              <w:pStyle w:val="a9"/>
              <w:rPr>
                <w:rFonts w:ascii="Times New Roman" w:hAnsi="Times New Roman"/>
                <w:b/>
                <w:i/>
                <w:sz w:val="18"/>
                <w:szCs w:val="18"/>
              </w:rPr>
            </w:pPr>
            <w:r w:rsidRPr="00A93B5B">
              <w:rPr>
                <w:rFonts w:ascii="Times New Roman" w:hAnsi="Times New Roman"/>
                <w:b/>
                <w:i/>
                <w:sz w:val="18"/>
                <w:szCs w:val="18"/>
              </w:rPr>
              <w:t>Краткое содержание</w:t>
            </w:r>
          </w:p>
        </w:tc>
        <w:tc>
          <w:tcPr>
            <w:tcW w:w="2835" w:type="dxa"/>
            <w:tcBorders>
              <w:top w:val="single" w:sz="4" w:space="0" w:color="000000"/>
              <w:left w:val="single" w:sz="4" w:space="0" w:color="000000"/>
              <w:bottom w:val="single" w:sz="4" w:space="0" w:color="000000"/>
              <w:right w:val="single" w:sz="4" w:space="0" w:color="000000"/>
            </w:tcBorders>
          </w:tcPr>
          <w:p w:rsidR="00536E2C" w:rsidRPr="00A93B5B" w:rsidRDefault="00536E2C" w:rsidP="00BD490F">
            <w:pPr>
              <w:pStyle w:val="a9"/>
              <w:rPr>
                <w:rFonts w:ascii="Times New Roman" w:hAnsi="Times New Roman"/>
                <w:b/>
                <w:i/>
                <w:sz w:val="18"/>
                <w:szCs w:val="18"/>
              </w:rPr>
            </w:pPr>
            <w:r w:rsidRPr="00A93B5B">
              <w:rPr>
                <w:rFonts w:ascii="Times New Roman" w:hAnsi="Times New Roman"/>
                <w:b/>
                <w:i/>
                <w:sz w:val="18"/>
                <w:szCs w:val="18"/>
              </w:rPr>
              <w:t>Кем подписан документ</w:t>
            </w:r>
          </w:p>
        </w:tc>
        <w:tc>
          <w:tcPr>
            <w:tcW w:w="1984" w:type="dxa"/>
            <w:tcBorders>
              <w:top w:val="single" w:sz="4" w:space="0" w:color="000000"/>
              <w:left w:val="single" w:sz="4" w:space="0" w:color="000000"/>
              <w:bottom w:val="single" w:sz="4" w:space="0" w:color="000000"/>
              <w:right w:val="single" w:sz="4" w:space="0" w:color="000000"/>
            </w:tcBorders>
          </w:tcPr>
          <w:p w:rsidR="00536E2C" w:rsidRPr="00A93B5B" w:rsidRDefault="00536E2C" w:rsidP="00BD490F">
            <w:pPr>
              <w:pStyle w:val="a9"/>
              <w:rPr>
                <w:rFonts w:ascii="Times New Roman" w:hAnsi="Times New Roman"/>
                <w:b/>
                <w:i/>
                <w:sz w:val="18"/>
                <w:szCs w:val="18"/>
              </w:rPr>
            </w:pPr>
            <w:r w:rsidRPr="00A93B5B">
              <w:rPr>
                <w:rFonts w:ascii="Times New Roman" w:hAnsi="Times New Roman"/>
                <w:b/>
                <w:i/>
                <w:sz w:val="18"/>
                <w:szCs w:val="18"/>
              </w:rPr>
              <w:t>Оригинал, Копия, Нотариально заверенная копия</w:t>
            </w:r>
          </w:p>
        </w:tc>
      </w:tr>
      <w:tr w:rsidR="00EC5EE2" w:rsidRPr="00700604" w:rsidTr="00536E2C">
        <w:tc>
          <w:tcPr>
            <w:tcW w:w="804" w:type="dxa"/>
            <w:tcBorders>
              <w:top w:val="single" w:sz="4" w:space="0" w:color="000000"/>
              <w:left w:val="single" w:sz="4" w:space="0" w:color="000000"/>
              <w:bottom w:val="single" w:sz="4" w:space="0" w:color="000000"/>
              <w:right w:val="single" w:sz="4" w:space="0" w:color="000000"/>
            </w:tcBorders>
          </w:tcPr>
          <w:p w:rsidR="00EC5EE2" w:rsidRPr="00536E2C" w:rsidRDefault="00EC5EE2" w:rsidP="00536E2C">
            <w:pPr>
              <w:numPr>
                <w:ilvl w:val="0"/>
                <w:numId w:val="1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Гарантийное обязательство</w:t>
            </w:r>
          </w:p>
          <w:p w:rsidR="00EC5EE2" w:rsidRPr="00EC5EE2" w:rsidRDefault="00EC5EE2" w:rsidP="00566081">
            <w:pPr>
              <w:rPr>
                <w:sz w:val="18"/>
                <w:szCs w:val="18"/>
              </w:rPr>
            </w:pPr>
            <w:r w:rsidRPr="00EC5EE2">
              <w:rPr>
                <w:sz w:val="18"/>
                <w:szCs w:val="18"/>
              </w:rPr>
              <w:t>от АФ АО «БТА Банк»</w:t>
            </w:r>
          </w:p>
          <w:p w:rsidR="00EC5EE2" w:rsidRPr="00EC5EE2" w:rsidRDefault="00EC5EE2" w:rsidP="00566081">
            <w:pPr>
              <w:rPr>
                <w:sz w:val="18"/>
                <w:szCs w:val="18"/>
              </w:rPr>
            </w:pPr>
            <w:r w:rsidRPr="00EC5EE2">
              <w:rPr>
                <w:sz w:val="18"/>
                <w:szCs w:val="18"/>
              </w:rPr>
              <w:t>г.Алматы</w:t>
            </w:r>
          </w:p>
        </w:tc>
        <w:tc>
          <w:tcPr>
            <w:tcW w:w="340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№Алм. 12-17116 от 12 сентября 2012 г</w:t>
            </w:r>
          </w:p>
          <w:p w:rsidR="00EC5EE2" w:rsidRPr="00EC5EE2" w:rsidRDefault="00EC5EE2" w:rsidP="00566081">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 xml:space="preserve">Банковская гарантия на сумму </w:t>
            </w:r>
          </w:p>
          <w:p w:rsidR="00EC5EE2" w:rsidRPr="00EC5EE2" w:rsidRDefault="00EC5EE2" w:rsidP="00566081">
            <w:pPr>
              <w:rPr>
                <w:sz w:val="18"/>
                <w:szCs w:val="18"/>
              </w:rPr>
            </w:pPr>
            <w:r w:rsidRPr="00EC5EE2">
              <w:rPr>
                <w:sz w:val="18"/>
                <w:szCs w:val="18"/>
              </w:rPr>
              <w:t>тенге</w:t>
            </w:r>
          </w:p>
          <w:p w:rsidR="00EC5EE2" w:rsidRPr="00EC5EE2" w:rsidRDefault="00EC5EE2" w:rsidP="00566081">
            <w:pPr>
              <w:rPr>
                <w:sz w:val="18"/>
                <w:szCs w:val="18"/>
              </w:rPr>
            </w:pPr>
            <w:r w:rsidRPr="00EC5EE2">
              <w:rPr>
                <w:sz w:val="18"/>
                <w:szCs w:val="18"/>
              </w:rPr>
              <w:t>826 400,00</w:t>
            </w:r>
          </w:p>
        </w:tc>
        <w:tc>
          <w:tcPr>
            <w:tcW w:w="2835"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Нач.отделения при Центральном офисе АФ АО «БТА Банк»–</w:t>
            </w:r>
          </w:p>
          <w:p w:rsidR="00EC5EE2" w:rsidRPr="00EC5EE2" w:rsidRDefault="00EC5EE2" w:rsidP="00566081">
            <w:pPr>
              <w:rPr>
                <w:sz w:val="18"/>
                <w:szCs w:val="18"/>
              </w:rPr>
            </w:pPr>
            <w:r w:rsidRPr="00EC5EE2">
              <w:rPr>
                <w:sz w:val="18"/>
                <w:szCs w:val="18"/>
              </w:rPr>
              <w:t>Ли Л.Т.;</w:t>
            </w:r>
          </w:p>
          <w:p w:rsidR="00EC5EE2" w:rsidRPr="00EC5EE2" w:rsidRDefault="00EC5EE2" w:rsidP="00566081">
            <w:pPr>
              <w:rPr>
                <w:sz w:val="18"/>
                <w:szCs w:val="18"/>
              </w:rPr>
            </w:pPr>
            <w:r w:rsidRPr="00EC5EE2">
              <w:rPr>
                <w:sz w:val="18"/>
                <w:szCs w:val="18"/>
              </w:rPr>
              <w:t>Гл.контролер Отделения при Центральном офисе АФ АО «БТА Банк» - Туманова И.А.</w:t>
            </w:r>
          </w:p>
          <w:p w:rsidR="00EC5EE2" w:rsidRPr="00EC5EE2" w:rsidRDefault="00EC5EE2" w:rsidP="00566081">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Оригинал</w:t>
            </w:r>
            <w:r w:rsidR="00FE18B0">
              <w:rPr>
                <w:sz w:val="18"/>
                <w:szCs w:val="18"/>
              </w:rPr>
              <w:t xml:space="preserve"> 18 листов</w:t>
            </w:r>
          </w:p>
          <w:p w:rsidR="00EC5EE2" w:rsidRPr="00EC5EE2" w:rsidRDefault="00EC5EE2" w:rsidP="00566081">
            <w:pPr>
              <w:rPr>
                <w:sz w:val="18"/>
                <w:szCs w:val="18"/>
              </w:rPr>
            </w:pPr>
          </w:p>
        </w:tc>
      </w:tr>
      <w:tr w:rsidR="00EC5EE2" w:rsidRPr="00700604" w:rsidTr="00536E2C">
        <w:tc>
          <w:tcPr>
            <w:tcW w:w="804" w:type="dxa"/>
            <w:tcBorders>
              <w:top w:val="single" w:sz="4" w:space="0" w:color="000000"/>
              <w:left w:val="single" w:sz="4" w:space="0" w:color="000000"/>
              <w:bottom w:val="single" w:sz="4" w:space="0" w:color="000000"/>
              <w:right w:val="single" w:sz="4" w:space="0" w:color="000000"/>
            </w:tcBorders>
          </w:tcPr>
          <w:p w:rsidR="00EC5EE2" w:rsidRPr="00536E2C" w:rsidRDefault="00EC5EE2" w:rsidP="00536E2C">
            <w:pPr>
              <w:numPr>
                <w:ilvl w:val="0"/>
                <w:numId w:val="1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Гарантийное обязательство</w:t>
            </w:r>
          </w:p>
          <w:p w:rsidR="00EC5EE2" w:rsidRPr="00EC5EE2" w:rsidRDefault="00EC5EE2" w:rsidP="00566081">
            <w:pPr>
              <w:rPr>
                <w:sz w:val="18"/>
                <w:szCs w:val="18"/>
              </w:rPr>
            </w:pPr>
            <w:r w:rsidRPr="00EC5EE2">
              <w:rPr>
                <w:sz w:val="18"/>
                <w:szCs w:val="18"/>
              </w:rPr>
              <w:t>от  АФ АО «БТА Банк»</w:t>
            </w:r>
          </w:p>
          <w:p w:rsidR="00EC5EE2" w:rsidRPr="00EC5EE2" w:rsidRDefault="00EC5EE2" w:rsidP="00566081">
            <w:pPr>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№Алм. 12-17117</w:t>
            </w:r>
          </w:p>
          <w:p w:rsidR="00EC5EE2" w:rsidRPr="00EC5EE2" w:rsidRDefault="00EC5EE2" w:rsidP="00566081">
            <w:pPr>
              <w:rPr>
                <w:sz w:val="18"/>
                <w:szCs w:val="18"/>
              </w:rPr>
            </w:pPr>
            <w:r w:rsidRPr="00EC5EE2">
              <w:rPr>
                <w:sz w:val="18"/>
                <w:szCs w:val="18"/>
              </w:rPr>
              <w:t>от 12 сентября 2012 г</w:t>
            </w:r>
          </w:p>
          <w:p w:rsidR="00EC5EE2" w:rsidRPr="00EC5EE2" w:rsidRDefault="00EC5EE2" w:rsidP="00566081">
            <w:pPr>
              <w:rPr>
                <w:sz w:val="18"/>
                <w:szCs w:val="18"/>
                <w:lang w:val="en-US"/>
              </w:rPr>
            </w:pPr>
          </w:p>
        </w:tc>
        <w:tc>
          <w:tcPr>
            <w:tcW w:w="439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 xml:space="preserve">Банковская гарантия на сумму </w:t>
            </w:r>
          </w:p>
          <w:p w:rsidR="00EC5EE2" w:rsidRPr="00EC5EE2" w:rsidRDefault="00EC5EE2" w:rsidP="00566081">
            <w:pPr>
              <w:rPr>
                <w:sz w:val="18"/>
                <w:szCs w:val="18"/>
              </w:rPr>
            </w:pPr>
            <w:r w:rsidRPr="00EC5EE2">
              <w:rPr>
                <w:sz w:val="18"/>
                <w:szCs w:val="18"/>
              </w:rPr>
              <w:t>Тенге</w:t>
            </w:r>
          </w:p>
          <w:p w:rsidR="00EC5EE2" w:rsidRPr="00EC5EE2" w:rsidRDefault="00EC5EE2" w:rsidP="00566081">
            <w:pPr>
              <w:rPr>
                <w:sz w:val="18"/>
                <w:szCs w:val="18"/>
              </w:rPr>
            </w:pPr>
            <w:r w:rsidRPr="00EC5EE2">
              <w:rPr>
                <w:sz w:val="18"/>
                <w:szCs w:val="18"/>
              </w:rPr>
              <w:t>160 926,00</w:t>
            </w:r>
          </w:p>
          <w:p w:rsidR="00EC5EE2" w:rsidRPr="00EC5EE2" w:rsidRDefault="00EC5EE2" w:rsidP="00566081">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Нач.отделения при Центральном офисе АФ АО «БТА Банк»–</w:t>
            </w:r>
          </w:p>
          <w:p w:rsidR="00EC5EE2" w:rsidRPr="00EC5EE2" w:rsidRDefault="00EC5EE2" w:rsidP="00566081">
            <w:pPr>
              <w:rPr>
                <w:sz w:val="18"/>
                <w:szCs w:val="18"/>
              </w:rPr>
            </w:pPr>
            <w:r w:rsidRPr="00EC5EE2">
              <w:rPr>
                <w:sz w:val="18"/>
                <w:szCs w:val="18"/>
              </w:rPr>
              <w:t>Ли Л.Т.;</w:t>
            </w:r>
          </w:p>
          <w:p w:rsidR="00EC5EE2" w:rsidRPr="00EC5EE2" w:rsidRDefault="00EC5EE2" w:rsidP="00566081">
            <w:pPr>
              <w:rPr>
                <w:sz w:val="18"/>
                <w:szCs w:val="18"/>
              </w:rPr>
            </w:pPr>
            <w:r w:rsidRPr="00EC5EE2">
              <w:rPr>
                <w:sz w:val="18"/>
                <w:szCs w:val="18"/>
              </w:rPr>
              <w:t>Гл.контролер Отделения при Центральном офисе АФ АО «БТА Банк» - Туманова И.А.</w:t>
            </w:r>
          </w:p>
          <w:p w:rsidR="00EC5EE2" w:rsidRPr="00EC5EE2" w:rsidRDefault="00EC5EE2" w:rsidP="00566081">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Оригинал</w:t>
            </w:r>
          </w:p>
          <w:p w:rsidR="00EC5EE2" w:rsidRPr="00EC5EE2" w:rsidRDefault="00EC5EE2" w:rsidP="00566081">
            <w:pPr>
              <w:rPr>
                <w:sz w:val="18"/>
                <w:szCs w:val="18"/>
              </w:rPr>
            </w:pPr>
          </w:p>
        </w:tc>
      </w:tr>
      <w:tr w:rsidR="00EC5EE2" w:rsidRPr="00700604" w:rsidTr="00536E2C">
        <w:tc>
          <w:tcPr>
            <w:tcW w:w="804" w:type="dxa"/>
            <w:tcBorders>
              <w:top w:val="single" w:sz="4" w:space="0" w:color="000000"/>
              <w:left w:val="single" w:sz="4" w:space="0" w:color="000000"/>
              <w:bottom w:val="single" w:sz="4" w:space="0" w:color="000000"/>
              <w:right w:val="single" w:sz="4" w:space="0" w:color="000000"/>
            </w:tcBorders>
          </w:tcPr>
          <w:p w:rsidR="00EC5EE2" w:rsidRPr="00536E2C" w:rsidRDefault="00EC5EE2" w:rsidP="00536E2C">
            <w:pPr>
              <w:numPr>
                <w:ilvl w:val="0"/>
                <w:numId w:val="1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Приказ о назначении директора ТОО «Султан»</w:t>
            </w:r>
          </w:p>
        </w:tc>
        <w:tc>
          <w:tcPr>
            <w:tcW w:w="340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Исх №1</w:t>
            </w:r>
          </w:p>
          <w:p w:rsidR="00EC5EE2" w:rsidRPr="00EC5EE2" w:rsidRDefault="00EC5EE2" w:rsidP="00566081">
            <w:pPr>
              <w:rPr>
                <w:sz w:val="18"/>
                <w:szCs w:val="18"/>
              </w:rPr>
            </w:pPr>
            <w:r w:rsidRPr="00EC5EE2">
              <w:rPr>
                <w:sz w:val="18"/>
                <w:szCs w:val="18"/>
              </w:rPr>
              <w:t xml:space="preserve">От 02.07.1999 г </w:t>
            </w:r>
          </w:p>
        </w:tc>
        <w:tc>
          <w:tcPr>
            <w:tcW w:w="439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О назначении директором ТОО «Султан»-</w:t>
            </w:r>
          </w:p>
          <w:p w:rsidR="00EC5EE2" w:rsidRPr="00EC5EE2" w:rsidRDefault="00EC5EE2" w:rsidP="00566081">
            <w:pPr>
              <w:rPr>
                <w:sz w:val="18"/>
                <w:szCs w:val="18"/>
              </w:rPr>
            </w:pPr>
            <w:r w:rsidRPr="00EC5EE2">
              <w:rPr>
                <w:sz w:val="18"/>
                <w:szCs w:val="18"/>
              </w:rPr>
              <w:t>Кейкибаеву У.Е.</w:t>
            </w:r>
          </w:p>
        </w:tc>
        <w:tc>
          <w:tcPr>
            <w:tcW w:w="2835"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Учредитель ТОО «Султан» -</w:t>
            </w:r>
          </w:p>
          <w:p w:rsidR="00EC5EE2" w:rsidRPr="00EC5EE2" w:rsidRDefault="00EC5EE2" w:rsidP="00566081">
            <w:pPr>
              <w:rPr>
                <w:sz w:val="18"/>
                <w:szCs w:val="18"/>
              </w:rPr>
            </w:pPr>
            <w:r w:rsidRPr="00EC5EE2">
              <w:rPr>
                <w:sz w:val="18"/>
                <w:szCs w:val="18"/>
              </w:rPr>
              <w:t>Кейкибаева У.Е.</w:t>
            </w:r>
          </w:p>
        </w:tc>
        <w:tc>
          <w:tcPr>
            <w:tcW w:w="198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Оригинал</w:t>
            </w:r>
            <w:r w:rsidR="00FE18B0">
              <w:rPr>
                <w:sz w:val="18"/>
                <w:szCs w:val="18"/>
              </w:rPr>
              <w:t xml:space="preserve"> 3 стр</w:t>
            </w:r>
          </w:p>
          <w:p w:rsidR="00EC5EE2" w:rsidRPr="00EC5EE2" w:rsidRDefault="00EC5EE2" w:rsidP="00566081">
            <w:pPr>
              <w:rPr>
                <w:sz w:val="18"/>
                <w:szCs w:val="18"/>
              </w:rPr>
            </w:pPr>
          </w:p>
        </w:tc>
      </w:tr>
      <w:tr w:rsidR="00EC5EE2" w:rsidRPr="00700604" w:rsidTr="00536E2C">
        <w:tc>
          <w:tcPr>
            <w:tcW w:w="804" w:type="dxa"/>
            <w:tcBorders>
              <w:top w:val="single" w:sz="4" w:space="0" w:color="000000"/>
              <w:left w:val="single" w:sz="4" w:space="0" w:color="000000"/>
              <w:bottom w:val="single" w:sz="4" w:space="0" w:color="000000"/>
              <w:right w:val="single" w:sz="4" w:space="0" w:color="000000"/>
            </w:tcBorders>
          </w:tcPr>
          <w:p w:rsidR="00EC5EE2" w:rsidRPr="00536E2C" w:rsidRDefault="00EC5EE2" w:rsidP="00536E2C">
            <w:pPr>
              <w:numPr>
                <w:ilvl w:val="0"/>
                <w:numId w:val="1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Заявка на участие в тендере</w:t>
            </w:r>
          </w:p>
        </w:tc>
        <w:tc>
          <w:tcPr>
            <w:tcW w:w="340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11 сентября 2012 г</w:t>
            </w:r>
          </w:p>
        </w:tc>
        <w:tc>
          <w:tcPr>
            <w:tcW w:w="439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Заявка на участие в тендере</w:t>
            </w:r>
          </w:p>
          <w:p w:rsidR="00EC5EE2" w:rsidRPr="00EC5EE2" w:rsidRDefault="00EC5EE2" w:rsidP="00566081">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Директор ТОО «Султан» -</w:t>
            </w:r>
          </w:p>
          <w:p w:rsidR="00EC5EE2" w:rsidRPr="00EC5EE2" w:rsidRDefault="00EC5EE2" w:rsidP="00566081">
            <w:pPr>
              <w:rPr>
                <w:sz w:val="18"/>
                <w:szCs w:val="18"/>
              </w:rPr>
            </w:pPr>
            <w:r w:rsidRPr="00EC5EE2">
              <w:rPr>
                <w:sz w:val="18"/>
                <w:szCs w:val="18"/>
              </w:rPr>
              <w:t>Кейкибаева У.Е.</w:t>
            </w:r>
          </w:p>
        </w:tc>
        <w:tc>
          <w:tcPr>
            <w:tcW w:w="198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Оригинал</w:t>
            </w:r>
            <w:r w:rsidR="00FE18B0">
              <w:rPr>
                <w:sz w:val="18"/>
                <w:szCs w:val="18"/>
              </w:rPr>
              <w:t xml:space="preserve"> 1-2 стр</w:t>
            </w:r>
          </w:p>
          <w:p w:rsidR="00EC5EE2" w:rsidRPr="00EC5EE2" w:rsidRDefault="00EC5EE2" w:rsidP="00566081">
            <w:pPr>
              <w:rPr>
                <w:sz w:val="18"/>
                <w:szCs w:val="18"/>
              </w:rPr>
            </w:pPr>
          </w:p>
        </w:tc>
      </w:tr>
      <w:tr w:rsidR="00EC5EE2" w:rsidRPr="00700604" w:rsidTr="00536E2C">
        <w:tc>
          <w:tcPr>
            <w:tcW w:w="804" w:type="dxa"/>
            <w:tcBorders>
              <w:top w:val="single" w:sz="4" w:space="0" w:color="000000"/>
              <w:left w:val="single" w:sz="4" w:space="0" w:color="000000"/>
              <w:bottom w:val="single" w:sz="4" w:space="0" w:color="000000"/>
              <w:right w:val="single" w:sz="4" w:space="0" w:color="000000"/>
            </w:tcBorders>
          </w:tcPr>
          <w:p w:rsidR="00EC5EE2" w:rsidRPr="00536E2C" w:rsidRDefault="00EC5EE2" w:rsidP="00536E2C">
            <w:pPr>
              <w:numPr>
                <w:ilvl w:val="0"/>
                <w:numId w:val="1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Государственная лицензия на фармацевтическую</w:t>
            </w:r>
          </w:p>
          <w:p w:rsidR="00EC5EE2" w:rsidRPr="00EC5EE2" w:rsidRDefault="00EC5EE2" w:rsidP="00566081">
            <w:pPr>
              <w:rPr>
                <w:sz w:val="18"/>
                <w:szCs w:val="18"/>
              </w:rPr>
            </w:pPr>
            <w:r w:rsidRPr="00EC5EE2">
              <w:rPr>
                <w:sz w:val="18"/>
                <w:szCs w:val="18"/>
              </w:rPr>
              <w:t xml:space="preserve">деятельность </w:t>
            </w:r>
          </w:p>
        </w:tc>
        <w:tc>
          <w:tcPr>
            <w:tcW w:w="340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21.06.2012 г</w:t>
            </w:r>
          </w:p>
          <w:p w:rsidR="00EC5EE2" w:rsidRPr="00EC5EE2" w:rsidRDefault="00EC5EE2" w:rsidP="00566081">
            <w:pPr>
              <w:rPr>
                <w:sz w:val="18"/>
                <w:szCs w:val="18"/>
              </w:rPr>
            </w:pPr>
            <w:r w:rsidRPr="00EC5EE2">
              <w:rPr>
                <w:sz w:val="18"/>
                <w:szCs w:val="18"/>
              </w:rPr>
              <w:t>№ФД64600470КА</w:t>
            </w:r>
          </w:p>
          <w:p w:rsidR="00EC5EE2" w:rsidRPr="00EC5EE2" w:rsidRDefault="00EC5EE2" w:rsidP="00566081">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Лицензия на занятие фармацевтической деятельностью</w:t>
            </w:r>
          </w:p>
        </w:tc>
        <w:tc>
          <w:tcPr>
            <w:tcW w:w="2835"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 xml:space="preserve">ГУ ДККМФД МЗ РК по г.Алматы – директор – Молдагасимова А. </w:t>
            </w:r>
          </w:p>
        </w:tc>
        <w:tc>
          <w:tcPr>
            <w:tcW w:w="198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Нотариально заверенная копия</w:t>
            </w:r>
          </w:p>
          <w:p w:rsidR="00EC5EE2" w:rsidRPr="00EC5EE2" w:rsidRDefault="00EC5EE2" w:rsidP="00566081">
            <w:pPr>
              <w:rPr>
                <w:sz w:val="18"/>
                <w:szCs w:val="18"/>
              </w:rPr>
            </w:pPr>
            <w:r w:rsidRPr="00EC5EE2">
              <w:rPr>
                <w:sz w:val="18"/>
                <w:szCs w:val="18"/>
              </w:rPr>
              <w:t>(НЗК)</w:t>
            </w:r>
            <w:r w:rsidR="00FE18B0">
              <w:rPr>
                <w:sz w:val="18"/>
                <w:szCs w:val="18"/>
              </w:rPr>
              <w:t xml:space="preserve"> 10 стр</w:t>
            </w:r>
          </w:p>
        </w:tc>
      </w:tr>
      <w:tr w:rsidR="00EC5EE2" w:rsidRPr="00700604" w:rsidTr="00536E2C">
        <w:tc>
          <w:tcPr>
            <w:tcW w:w="804" w:type="dxa"/>
            <w:tcBorders>
              <w:top w:val="single" w:sz="4" w:space="0" w:color="000000"/>
              <w:left w:val="single" w:sz="4" w:space="0" w:color="000000"/>
              <w:bottom w:val="single" w:sz="4" w:space="0" w:color="000000"/>
              <w:right w:val="single" w:sz="4" w:space="0" w:color="000000"/>
            </w:tcBorders>
          </w:tcPr>
          <w:p w:rsidR="00EC5EE2" w:rsidRPr="00536E2C" w:rsidRDefault="00EC5EE2" w:rsidP="00536E2C">
            <w:pPr>
              <w:numPr>
                <w:ilvl w:val="0"/>
                <w:numId w:val="1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 xml:space="preserve">Приложение к  гос.лицензии на производство  </w:t>
            </w:r>
          </w:p>
        </w:tc>
        <w:tc>
          <w:tcPr>
            <w:tcW w:w="340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21.06.2012 г</w:t>
            </w:r>
          </w:p>
          <w:p w:rsidR="00EC5EE2" w:rsidRPr="00EC5EE2" w:rsidRDefault="00EC5EE2" w:rsidP="00566081">
            <w:pPr>
              <w:rPr>
                <w:sz w:val="18"/>
                <w:szCs w:val="18"/>
              </w:rPr>
            </w:pPr>
            <w:r w:rsidRPr="00EC5EE2">
              <w:rPr>
                <w:sz w:val="18"/>
                <w:szCs w:val="18"/>
              </w:rPr>
              <w:t xml:space="preserve">ФД64600470КА00001ПЦФ                                                                                                                                                                                                                                                                                                                                                                                                                                                                                                                                                                                                                                                                                                                                                                                                                                                                                                                                                                                                                                                                                                                                                                                                                                                                                                                                                                                                                                                                                                                                                                                                                                                                                                                                                                                                                                                                                                                                                                                                                                                                                                                                                                                                                                                                                                                                                                                                                                                                                                                                                                                                                                                                                                                                                                                                                                                                                                                                                                                                                                                                                                                                                                                                                                                                                                                                                                                                                                                                                                                                                                                                                                                                                                                                                                                                                                                                                                                                                                                                                                                                                                                                                                                                                                                                                                                                                                                                                                                                                                                                                                                                                                                                                                                                                                                                                                                                                                                                                                                                                                                                                                                                                                                                                                                                                                                                                                                                                                                                                                                                                                                                                                                                                                                                                                                                                                                                                                                                                                                                                                                                                                                                                                                                                                                                                                                                                                                                                                                                                                                                                                                                                                                                                                                                                                                                                                                                                                                                                                                                                                                                                                                                                                                                                                                                                                                                                                                                                                                                                                                                                                                                                                                                                                                                                                                                                                                                                                                                                                                                                                                                                                                                                                                                                                                                                                                                                                                                                                                                                                                                                                                                                                                                                                                                                                                                                                                                                                                                                                                                                                                                                                                                                                                                                                                                                                                                                                                                                                                                                                                                                                                                                                                                                                                                                                                                                                                                                                                                                                                                                                                                                                                     </w:t>
            </w:r>
          </w:p>
        </w:tc>
        <w:tc>
          <w:tcPr>
            <w:tcW w:w="439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Цех по производству фарм.продукции средств через аптечный склад</w:t>
            </w:r>
          </w:p>
        </w:tc>
        <w:tc>
          <w:tcPr>
            <w:tcW w:w="2835"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ГУ ДККМФД МЗ РК по г.Алматы</w:t>
            </w:r>
          </w:p>
          <w:p w:rsidR="00EC5EE2" w:rsidRPr="00EC5EE2" w:rsidRDefault="00EC5EE2" w:rsidP="00566081">
            <w:pPr>
              <w:rPr>
                <w:sz w:val="18"/>
                <w:szCs w:val="18"/>
              </w:rPr>
            </w:pPr>
            <w:r w:rsidRPr="00EC5EE2">
              <w:rPr>
                <w:sz w:val="18"/>
                <w:szCs w:val="18"/>
              </w:rPr>
              <w:t>директор – Молдагасимова А.</w:t>
            </w:r>
          </w:p>
        </w:tc>
        <w:tc>
          <w:tcPr>
            <w:tcW w:w="198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НЗК</w:t>
            </w:r>
            <w:r w:rsidR="00FE18B0">
              <w:rPr>
                <w:sz w:val="18"/>
                <w:szCs w:val="18"/>
              </w:rPr>
              <w:t xml:space="preserve"> 11 стр</w:t>
            </w:r>
          </w:p>
          <w:p w:rsidR="00EC5EE2" w:rsidRPr="00EC5EE2" w:rsidRDefault="00EC5EE2" w:rsidP="00566081">
            <w:pPr>
              <w:rPr>
                <w:sz w:val="18"/>
                <w:szCs w:val="18"/>
              </w:rPr>
            </w:pPr>
          </w:p>
        </w:tc>
      </w:tr>
      <w:tr w:rsidR="00EC5EE2" w:rsidRPr="00700604" w:rsidTr="00536E2C">
        <w:tc>
          <w:tcPr>
            <w:tcW w:w="804" w:type="dxa"/>
            <w:tcBorders>
              <w:top w:val="single" w:sz="4" w:space="0" w:color="000000"/>
              <w:left w:val="single" w:sz="4" w:space="0" w:color="000000"/>
              <w:bottom w:val="single" w:sz="4" w:space="0" w:color="000000"/>
              <w:right w:val="single" w:sz="4" w:space="0" w:color="000000"/>
            </w:tcBorders>
          </w:tcPr>
          <w:p w:rsidR="00EC5EE2" w:rsidRPr="00536E2C" w:rsidRDefault="00EC5EE2" w:rsidP="00536E2C">
            <w:pPr>
              <w:numPr>
                <w:ilvl w:val="0"/>
                <w:numId w:val="1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Приложение к  гос.лицензии на оптовую реализацию лекарственных средств</w:t>
            </w:r>
          </w:p>
        </w:tc>
        <w:tc>
          <w:tcPr>
            <w:tcW w:w="340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21.06.2012 г</w:t>
            </w:r>
          </w:p>
          <w:p w:rsidR="00EC5EE2" w:rsidRPr="00EC5EE2" w:rsidRDefault="00EC5EE2" w:rsidP="00566081">
            <w:pPr>
              <w:rPr>
                <w:sz w:val="18"/>
                <w:szCs w:val="18"/>
              </w:rPr>
            </w:pPr>
            <w:r w:rsidRPr="00EC5EE2">
              <w:rPr>
                <w:sz w:val="18"/>
                <w:szCs w:val="18"/>
              </w:rPr>
              <w:t>ФД64600470КА00003АС</w:t>
            </w:r>
          </w:p>
        </w:tc>
        <w:tc>
          <w:tcPr>
            <w:tcW w:w="439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Оптовая реализация лек.средств через аптечный склад</w:t>
            </w:r>
          </w:p>
        </w:tc>
        <w:tc>
          <w:tcPr>
            <w:tcW w:w="2835"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ГУ ДККМФД МЗ РК по г.Алматы – директор – Молдагасимова А.</w:t>
            </w:r>
          </w:p>
        </w:tc>
        <w:tc>
          <w:tcPr>
            <w:tcW w:w="198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НЗК</w:t>
            </w:r>
            <w:r w:rsidR="00FE18B0">
              <w:rPr>
                <w:sz w:val="18"/>
                <w:szCs w:val="18"/>
              </w:rPr>
              <w:t xml:space="preserve"> 12 стр</w:t>
            </w:r>
          </w:p>
        </w:tc>
      </w:tr>
      <w:tr w:rsidR="00EC5EE2" w:rsidRPr="00700604" w:rsidTr="00536E2C">
        <w:tc>
          <w:tcPr>
            <w:tcW w:w="804" w:type="dxa"/>
            <w:tcBorders>
              <w:top w:val="single" w:sz="4" w:space="0" w:color="000000"/>
              <w:left w:val="single" w:sz="4" w:space="0" w:color="000000"/>
              <w:bottom w:val="single" w:sz="4" w:space="0" w:color="000000"/>
              <w:right w:val="single" w:sz="4" w:space="0" w:color="000000"/>
            </w:tcBorders>
          </w:tcPr>
          <w:p w:rsidR="00EC5EE2" w:rsidRPr="00536E2C" w:rsidRDefault="00EC5EE2" w:rsidP="00536E2C">
            <w:pPr>
              <w:numPr>
                <w:ilvl w:val="0"/>
                <w:numId w:val="1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Обязательная финансовая отчетность</w:t>
            </w:r>
          </w:p>
        </w:tc>
        <w:tc>
          <w:tcPr>
            <w:tcW w:w="340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p>
          <w:p w:rsidR="00EC5EE2" w:rsidRPr="00EC5EE2" w:rsidRDefault="00EC5EE2" w:rsidP="00566081">
            <w:pPr>
              <w:rPr>
                <w:sz w:val="18"/>
                <w:szCs w:val="18"/>
              </w:rPr>
            </w:pPr>
            <w:r w:rsidRPr="00EC5EE2">
              <w:rPr>
                <w:sz w:val="18"/>
                <w:szCs w:val="18"/>
              </w:rPr>
              <w:t>За 2011 г</w:t>
            </w:r>
          </w:p>
          <w:p w:rsidR="00EC5EE2" w:rsidRPr="00EC5EE2" w:rsidRDefault="00EC5EE2" w:rsidP="00566081">
            <w:pPr>
              <w:rPr>
                <w:sz w:val="18"/>
                <w:szCs w:val="18"/>
              </w:rPr>
            </w:pPr>
          </w:p>
          <w:p w:rsidR="00EC5EE2" w:rsidRPr="00EC5EE2" w:rsidRDefault="00EC5EE2" w:rsidP="00566081">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Бухгалтерский баланс за 2011 г (Форма 1),</w:t>
            </w:r>
          </w:p>
          <w:p w:rsidR="00EC5EE2" w:rsidRPr="00EC5EE2" w:rsidRDefault="00EC5EE2" w:rsidP="00566081">
            <w:pPr>
              <w:rPr>
                <w:sz w:val="18"/>
                <w:szCs w:val="18"/>
              </w:rPr>
            </w:pPr>
            <w:r w:rsidRPr="00EC5EE2">
              <w:rPr>
                <w:sz w:val="18"/>
                <w:szCs w:val="18"/>
              </w:rPr>
              <w:t>Отчет о движении денежных средств 2011 г</w:t>
            </w:r>
          </w:p>
          <w:p w:rsidR="00EC5EE2" w:rsidRPr="00EC5EE2" w:rsidRDefault="00EC5EE2" w:rsidP="00566081">
            <w:pPr>
              <w:rPr>
                <w:sz w:val="18"/>
                <w:szCs w:val="18"/>
              </w:rPr>
            </w:pPr>
            <w:r w:rsidRPr="00EC5EE2">
              <w:rPr>
                <w:sz w:val="18"/>
                <w:szCs w:val="18"/>
              </w:rPr>
              <w:t>(Форма 3),</w:t>
            </w:r>
          </w:p>
          <w:p w:rsidR="00EC5EE2" w:rsidRPr="00EC5EE2" w:rsidRDefault="00EC5EE2" w:rsidP="00566081">
            <w:pPr>
              <w:rPr>
                <w:sz w:val="18"/>
                <w:szCs w:val="18"/>
              </w:rPr>
            </w:pPr>
            <w:r w:rsidRPr="00EC5EE2">
              <w:rPr>
                <w:sz w:val="18"/>
                <w:szCs w:val="18"/>
              </w:rPr>
              <w:t>Отчет о прибылях и убытках 2011 г (Форма 2)</w:t>
            </w:r>
          </w:p>
        </w:tc>
        <w:tc>
          <w:tcPr>
            <w:tcW w:w="2835"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Директор – Кейкибаева У.Е.</w:t>
            </w:r>
          </w:p>
          <w:p w:rsidR="00EC5EE2" w:rsidRPr="00EC5EE2" w:rsidRDefault="00EC5EE2" w:rsidP="00566081">
            <w:pPr>
              <w:rPr>
                <w:sz w:val="18"/>
                <w:szCs w:val="18"/>
              </w:rPr>
            </w:pPr>
            <w:r w:rsidRPr="00EC5EE2">
              <w:rPr>
                <w:sz w:val="18"/>
                <w:szCs w:val="18"/>
              </w:rPr>
              <w:t>Гл.бухгалтер – Микитенко И.А.</w:t>
            </w:r>
          </w:p>
        </w:tc>
        <w:tc>
          <w:tcPr>
            <w:tcW w:w="198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Оригиналы</w:t>
            </w:r>
            <w:r w:rsidR="00FE18B0">
              <w:rPr>
                <w:sz w:val="18"/>
                <w:szCs w:val="18"/>
              </w:rPr>
              <w:t xml:space="preserve"> с 13-26 стр</w:t>
            </w:r>
          </w:p>
          <w:p w:rsidR="00EC5EE2" w:rsidRPr="00EC5EE2" w:rsidRDefault="00EC5EE2" w:rsidP="00566081">
            <w:pPr>
              <w:rPr>
                <w:sz w:val="18"/>
                <w:szCs w:val="18"/>
              </w:rPr>
            </w:pPr>
          </w:p>
        </w:tc>
      </w:tr>
      <w:tr w:rsidR="00EC5EE2" w:rsidRPr="00700604" w:rsidTr="00536E2C">
        <w:tc>
          <w:tcPr>
            <w:tcW w:w="804" w:type="dxa"/>
            <w:tcBorders>
              <w:top w:val="single" w:sz="4" w:space="0" w:color="000000"/>
              <w:left w:val="single" w:sz="4" w:space="0" w:color="000000"/>
              <w:bottom w:val="single" w:sz="4" w:space="0" w:color="000000"/>
              <w:right w:val="single" w:sz="4" w:space="0" w:color="000000"/>
            </w:tcBorders>
          </w:tcPr>
          <w:p w:rsidR="00EC5EE2" w:rsidRPr="00536E2C" w:rsidRDefault="00EC5EE2" w:rsidP="00536E2C">
            <w:pPr>
              <w:numPr>
                <w:ilvl w:val="0"/>
                <w:numId w:val="1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Пояснительная записка к фин.отчетности</w:t>
            </w:r>
          </w:p>
        </w:tc>
        <w:tc>
          <w:tcPr>
            <w:tcW w:w="340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p>
          <w:p w:rsidR="00EC5EE2" w:rsidRPr="00EC5EE2" w:rsidRDefault="00EC5EE2" w:rsidP="00566081">
            <w:pPr>
              <w:rPr>
                <w:sz w:val="18"/>
                <w:szCs w:val="18"/>
              </w:rPr>
            </w:pPr>
            <w:r w:rsidRPr="00EC5EE2">
              <w:rPr>
                <w:sz w:val="18"/>
                <w:szCs w:val="18"/>
              </w:rPr>
              <w:t>За 2011 г</w:t>
            </w:r>
          </w:p>
        </w:tc>
        <w:tc>
          <w:tcPr>
            <w:tcW w:w="439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Пояснительная записка к обязательной  фин.отчетности</w:t>
            </w:r>
          </w:p>
        </w:tc>
        <w:tc>
          <w:tcPr>
            <w:tcW w:w="2835"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Директор ТОО «Султан» -</w:t>
            </w:r>
          </w:p>
          <w:p w:rsidR="00EC5EE2" w:rsidRPr="00EC5EE2" w:rsidRDefault="00EC5EE2" w:rsidP="00566081">
            <w:pPr>
              <w:rPr>
                <w:sz w:val="18"/>
                <w:szCs w:val="18"/>
              </w:rPr>
            </w:pPr>
            <w:r w:rsidRPr="00EC5EE2">
              <w:rPr>
                <w:sz w:val="18"/>
                <w:szCs w:val="18"/>
              </w:rPr>
              <w:t>Кейкибаева У.Е;</w:t>
            </w:r>
          </w:p>
          <w:p w:rsidR="00EC5EE2" w:rsidRPr="00EC5EE2" w:rsidRDefault="00EC5EE2" w:rsidP="00566081">
            <w:pPr>
              <w:rPr>
                <w:sz w:val="18"/>
                <w:szCs w:val="18"/>
              </w:rPr>
            </w:pPr>
            <w:r w:rsidRPr="00EC5EE2">
              <w:rPr>
                <w:sz w:val="18"/>
                <w:szCs w:val="18"/>
              </w:rPr>
              <w:t>Гл.бухгалтер – Микитенко И.А..</w:t>
            </w:r>
          </w:p>
        </w:tc>
        <w:tc>
          <w:tcPr>
            <w:tcW w:w="198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Оригинал</w:t>
            </w:r>
          </w:p>
          <w:p w:rsidR="00EC5EE2" w:rsidRPr="00EC5EE2" w:rsidRDefault="00EC5EE2" w:rsidP="00566081">
            <w:pPr>
              <w:rPr>
                <w:sz w:val="18"/>
                <w:szCs w:val="18"/>
              </w:rPr>
            </w:pPr>
          </w:p>
        </w:tc>
      </w:tr>
      <w:tr w:rsidR="00EC5EE2" w:rsidRPr="00700604" w:rsidTr="00536E2C">
        <w:tc>
          <w:tcPr>
            <w:tcW w:w="804" w:type="dxa"/>
            <w:tcBorders>
              <w:top w:val="single" w:sz="4" w:space="0" w:color="000000"/>
              <w:left w:val="single" w:sz="4" w:space="0" w:color="000000"/>
              <w:bottom w:val="single" w:sz="4" w:space="0" w:color="000000"/>
              <w:right w:val="single" w:sz="4" w:space="0" w:color="000000"/>
            </w:tcBorders>
          </w:tcPr>
          <w:p w:rsidR="00EC5EE2" w:rsidRPr="00536E2C" w:rsidRDefault="00EC5EE2" w:rsidP="00536E2C">
            <w:pPr>
              <w:numPr>
                <w:ilvl w:val="0"/>
                <w:numId w:val="1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Свидетельство налогоплательщика Республики Казахстан</w:t>
            </w:r>
          </w:p>
        </w:tc>
        <w:tc>
          <w:tcPr>
            <w:tcW w:w="340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10.04.2001 г</w:t>
            </w:r>
          </w:p>
          <w:p w:rsidR="00EC5EE2" w:rsidRPr="00EC5EE2" w:rsidRDefault="00EC5EE2" w:rsidP="00566081">
            <w:pPr>
              <w:rPr>
                <w:sz w:val="18"/>
                <w:szCs w:val="18"/>
              </w:rPr>
            </w:pPr>
            <w:r w:rsidRPr="00EC5EE2">
              <w:rPr>
                <w:sz w:val="18"/>
                <w:szCs w:val="18"/>
              </w:rPr>
              <w:t>РНН:</w:t>
            </w:r>
          </w:p>
          <w:p w:rsidR="00EC5EE2" w:rsidRPr="00EC5EE2" w:rsidRDefault="00EC5EE2" w:rsidP="00566081">
            <w:pPr>
              <w:rPr>
                <w:sz w:val="18"/>
                <w:szCs w:val="18"/>
              </w:rPr>
            </w:pPr>
            <w:r w:rsidRPr="00EC5EE2">
              <w:rPr>
                <w:sz w:val="18"/>
                <w:szCs w:val="18"/>
              </w:rPr>
              <w:t>600800048648</w:t>
            </w:r>
          </w:p>
          <w:p w:rsidR="00EC5EE2" w:rsidRPr="00EC5EE2" w:rsidRDefault="00EC5EE2" w:rsidP="00566081">
            <w:pPr>
              <w:rPr>
                <w:sz w:val="18"/>
                <w:szCs w:val="18"/>
              </w:rPr>
            </w:pPr>
            <w:r w:rsidRPr="00EC5EE2">
              <w:rPr>
                <w:sz w:val="18"/>
                <w:szCs w:val="18"/>
              </w:rPr>
              <w:t>Серия 60 №0039462</w:t>
            </w:r>
          </w:p>
        </w:tc>
        <w:tc>
          <w:tcPr>
            <w:tcW w:w="439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Подтверждение гос.регистрации в качестве налогоплательщика и присвоение РНН</w:t>
            </w:r>
          </w:p>
        </w:tc>
        <w:tc>
          <w:tcPr>
            <w:tcW w:w="2835"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НК по Турксибскому району г.Алматы</w:t>
            </w:r>
          </w:p>
          <w:p w:rsidR="00EC5EE2" w:rsidRPr="00EC5EE2" w:rsidRDefault="00EC5EE2" w:rsidP="00566081">
            <w:pPr>
              <w:rPr>
                <w:sz w:val="18"/>
                <w:szCs w:val="18"/>
              </w:rPr>
            </w:pPr>
            <w:r w:rsidRPr="00EC5EE2">
              <w:rPr>
                <w:sz w:val="18"/>
                <w:szCs w:val="18"/>
              </w:rPr>
              <w:t>Руков.налогового органа</w:t>
            </w:r>
          </w:p>
          <w:p w:rsidR="00EC5EE2" w:rsidRPr="00EC5EE2" w:rsidRDefault="00EC5EE2" w:rsidP="00566081">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НЗК</w:t>
            </w:r>
            <w:r w:rsidR="00FE18B0">
              <w:rPr>
                <w:sz w:val="18"/>
                <w:szCs w:val="18"/>
              </w:rPr>
              <w:t xml:space="preserve"> 28 стр</w:t>
            </w:r>
          </w:p>
          <w:p w:rsidR="00EC5EE2" w:rsidRPr="00EC5EE2" w:rsidRDefault="00EC5EE2" w:rsidP="00566081">
            <w:pPr>
              <w:rPr>
                <w:sz w:val="18"/>
                <w:szCs w:val="18"/>
              </w:rPr>
            </w:pPr>
          </w:p>
        </w:tc>
      </w:tr>
      <w:tr w:rsidR="00EC5EE2" w:rsidRPr="00700604" w:rsidTr="00536E2C">
        <w:tc>
          <w:tcPr>
            <w:tcW w:w="804" w:type="dxa"/>
            <w:tcBorders>
              <w:top w:val="single" w:sz="4" w:space="0" w:color="000000"/>
              <w:left w:val="single" w:sz="4" w:space="0" w:color="000000"/>
              <w:bottom w:val="single" w:sz="4" w:space="0" w:color="000000"/>
              <w:right w:val="single" w:sz="4" w:space="0" w:color="000000"/>
            </w:tcBorders>
          </w:tcPr>
          <w:p w:rsidR="00EC5EE2" w:rsidRPr="00536E2C" w:rsidRDefault="00EC5EE2" w:rsidP="00536E2C">
            <w:pPr>
              <w:numPr>
                <w:ilvl w:val="0"/>
                <w:numId w:val="1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Свидетельство о государственной регистрации юридического лица</w:t>
            </w:r>
          </w:p>
        </w:tc>
        <w:tc>
          <w:tcPr>
            <w:tcW w:w="340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01.07.1999 г</w:t>
            </w:r>
          </w:p>
          <w:p w:rsidR="00EC5EE2" w:rsidRPr="00EC5EE2" w:rsidRDefault="00EC5EE2" w:rsidP="00566081">
            <w:pPr>
              <w:rPr>
                <w:sz w:val="18"/>
                <w:szCs w:val="18"/>
              </w:rPr>
            </w:pPr>
            <w:r w:rsidRPr="00EC5EE2">
              <w:rPr>
                <w:sz w:val="18"/>
                <w:szCs w:val="18"/>
              </w:rPr>
              <w:t>Рег.№ 1820-1907-ТОО</w:t>
            </w:r>
          </w:p>
          <w:p w:rsidR="00EC5EE2" w:rsidRPr="00EC5EE2" w:rsidRDefault="00EC5EE2" w:rsidP="00566081">
            <w:pPr>
              <w:rPr>
                <w:sz w:val="18"/>
                <w:szCs w:val="18"/>
              </w:rPr>
            </w:pPr>
            <w:r w:rsidRPr="00EC5EE2">
              <w:rPr>
                <w:sz w:val="18"/>
                <w:szCs w:val="18"/>
              </w:rPr>
              <w:t>БИН 990740001324</w:t>
            </w:r>
          </w:p>
        </w:tc>
        <w:tc>
          <w:tcPr>
            <w:tcW w:w="439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Свидетельство о гос.регистрации юридического лица,</w:t>
            </w:r>
          </w:p>
          <w:p w:rsidR="00EC5EE2" w:rsidRPr="00EC5EE2" w:rsidRDefault="00EC5EE2" w:rsidP="00566081">
            <w:pPr>
              <w:rPr>
                <w:sz w:val="18"/>
                <w:szCs w:val="18"/>
              </w:rPr>
            </w:pPr>
            <w:r w:rsidRPr="00EC5EE2">
              <w:rPr>
                <w:sz w:val="18"/>
                <w:szCs w:val="18"/>
              </w:rPr>
              <w:t>Бизнес-идентификационный номер</w:t>
            </w:r>
          </w:p>
        </w:tc>
        <w:tc>
          <w:tcPr>
            <w:tcW w:w="2835"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Департамент юстиции г.Талгар</w:t>
            </w:r>
          </w:p>
          <w:p w:rsidR="00EC5EE2" w:rsidRPr="00EC5EE2" w:rsidRDefault="00EC5EE2" w:rsidP="00566081">
            <w:pPr>
              <w:rPr>
                <w:sz w:val="18"/>
                <w:szCs w:val="18"/>
              </w:rPr>
            </w:pPr>
            <w:r w:rsidRPr="00EC5EE2">
              <w:rPr>
                <w:sz w:val="18"/>
                <w:szCs w:val="18"/>
              </w:rPr>
              <w:t>Начальник районного управления юстиции -</w:t>
            </w:r>
          </w:p>
          <w:p w:rsidR="00EC5EE2" w:rsidRPr="00EC5EE2" w:rsidRDefault="00EC5EE2" w:rsidP="00566081">
            <w:pPr>
              <w:rPr>
                <w:sz w:val="18"/>
                <w:szCs w:val="18"/>
              </w:rPr>
            </w:pPr>
            <w:r w:rsidRPr="00EC5EE2">
              <w:rPr>
                <w:sz w:val="18"/>
                <w:szCs w:val="18"/>
              </w:rPr>
              <w:t>Нурханов А.Л.</w:t>
            </w:r>
          </w:p>
        </w:tc>
        <w:tc>
          <w:tcPr>
            <w:tcW w:w="198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НЗК</w:t>
            </w:r>
            <w:r w:rsidR="00FE18B0">
              <w:rPr>
                <w:sz w:val="18"/>
                <w:szCs w:val="18"/>
              </w:rPr>
              <w:t xml:space="preserve"> 29 стр</w:t>
            </w:r>
          </w:p>
        </w:tc>
      </w:tr>
      <w:tr w:rsidR="00EC5EE2" w:rsidRPr="00700604" w:rsidTr="00536E2C">
        <w:tc>
          <w:tcPr>
            <w:tcW w:w="804" w:type="dxa"/>
            <w:tcBorders>
              <w:top w:val="single" w:sz="4" w:space="0" w:color="000000"/>
              <w:left w:val="single" w:sz="4" w:space="0" w:color="000000"/>
              <w:bottom w:val="single" w:sz="4" w:space="0" w:color="000000"/>
              <w:right w:val="single" w:sz="4" w:space="0" w:color="000000"/>
            </w:tcBorders>
          </w:tcPr>
          <w:p w:rsidR="00EC5EE2" w:rsidRPr="00536E2C" w:rsidRDefault="00EC5EE2" w:rsidP="00536E2C">
            <w:pPr>
              <w:numPr>
                <w:ilvl w:val="0"/>
                <w:numId w:val="1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Статистическая карточка</w:t>
            </w:r>
          </w:p>
        </w:tc>
        <w:tc>
          <w:tcPr>
            <w:tcW w:w="340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11.07.2008 г</w:t>
            </w:r>
          </w:p>
          <w:p w:rsidR="00EC5EE2" w:rsidRPr="00EC5EE2" w:rsidRDefault="00EC5EE2" w:rsidP="00566081">
            <w:pPr>
              <w:rPr>
                <w:sz w:val="18"/>
                <w:szCs w:val="18"/>
              </w:rPr>
            </w:pPr>
            <w:r w:rsidRPr="00EC5EE2">
              <w:rPr>
                <w:sz w:val="18"/>
                <w:szCs w:val="18"/>
              </w:rPr>
              <w:t>Код  ОКПО</w:t>
            </w:r>
            <w:r w:rsidRPr="00EC5EE2">
              <w:rPr>
                <w:sz w:val="18"/>
                <w:szCs w:val="18"/>
                <w:lang w:val="en-US"/>
              </w:rPr>
              <w:t>: 39</w:t>
            </w:r>
            <w:r w:rsidRPr="00EC5EE2">
              <w:rPr>
                <w:sz w:val="18"/>
                <w:szCs w:val="18"/>
              </w:rPr>
              <w:t>007314</w:t>
            </w:r>
          </w:p>
          <w:p w:rsidR="00EC5EE2" w:rsidRPr="00EC5EE2" w:rsidRDefault="00EC5EE2" w:rsidP="00566081">
            <w:pPr>
              <w:rPr>
                <w:sz w:val="18"/>
                <w:szCs w:val="18"/>
              </w:rPr>
            </w:pPr>
            <w:r w:rsidRPr="00EC5EE2">
              <w:rPr>
                <w:sz w:val="18"/>
                <w:szCs w:val="18"/>
              </w:rPr>
              <w:t>БИН</w:t>
            </w:r>
            <w:r w:rsidRPr="00EC5EE2">
              <w:rPr>
                <w:sz w:val="18"/>
                <w:szCs w:val="18"/>
                <w:lang w:val="en-US"/>
              </w:rPr>
              <w:t xml:space="preserve">: </w:t>
            </w:r>
            <w:r w:rsidRPr="00EC5EE2">
              <w:rPr>
                <w:sz w:val="18"/>
                <w:szCs w:val="18"/>
              </w:rPr>
              <w:t>990740001324</w:t>
            </w:r>
          </w:p>
        </w:tc>
        <w:tc>
          <w:tcPr>
            <w:tcW w:w="439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 xml:space="preserve">Присвоение кода </w:t>
            </w:r>
          </w:p>
          <w:p w:rsidR="00EC5EE2" w:rsidRPr="00EC5EE2" w:rsidRDefault="00EC5EE2" w:rsidP="00566081">
            <w:pPr>
              <w:rPr>
                <w:sz w:val="18"/>
                <w:szCs w:val="18"/>
              </w:rPr>
            </w:pPr>
            <w:r w:rsidRPr="00EC5EE2">
              <w:rPr>
                <w:sz w:val="18"/>
                <w:szCs w:val="18"/>
              </w:rPr>
              <w:t>ОКПО и БИН</w:t>
            </w:r>
          </w:p>
        </w:tc>
        <w:tc>
          <w:tcPr>
            <w:tcW w:w="2835"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Агентство РК по статистике</w:t>
            </w:r>
          </w:p>
          <w:p w:rsidR="00EC5EE2" w:rsidRPr="00EC5EE2" w:rsidRDefault="00EC5EE2" w:rsidP="00566081">
            <w:pPr>
              <w:rPr>
                <w:sz w:val="18"/>
                <w:szCs w:val="18"/>
              </w:rPr>
            </w:pPr>
            <w:r w:rsidRPr="00EC5EE2">
              <w:rPr>
                <w:sz w:val="18"/>
                <w:szCs w:val="18"/>
              </w:rPr>
              <w:t>нач.департамента-</w:t>
            </w:r>
          </w:p>
          <w:p w:rsidR="00EC5EE2" w:rsidRPr="00EC5EE2" w:rsidRDefault="00EC5EE2" w:rsidP="00566081">
            <w:pPr>
              <w:rPr>
                <w:sz w:val="18"/>
                <w:szCs w:val="18"/>
              </w:rPr>
            </w:pPr>
            <w:r w:rsidRPr="00EC5EE2">
              <w:rPr>
                <w:sz w:val="18"/>
                <w:szCs w:val="18"/>
              </w:rPr>
              <w:t>Раисов Д.Д.</w:t>
            </w:r>
          </w:p>
        </w:tc>
        <w:tc>
          <w:tcPr>
            <w:tcW w:w="198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НЗК</w:t>
            </w:r>
            <w:r w:rsidR="00FE18B0">
              <w:rPr>
                <w:sz w:val="18"/>
                <w:szCs w:val="18"/>
              </w:rPr>
              <w:t xml:space="preserve"> 30 стр</w:t>
            </w:r>
          </w:p>
        </w:tc>
      </w:tr>
      <w:tr w:rsidR="00EC5EE2" w:rsidRPr="00700604" w:rsidTr="00536E2C">
        <w:tc>
          <w:tcPr>
            <w:tcW w:w="804" w:type="dxa"/>
            <w:tcBorders>
              <w:top w:val="single" w:sz="4" w:space="0" w:color="000000"/>
              <w:left w:val="single" w:sz="4" w:space="0" w:color="000000"/>
              <w:bottom w:val="single" w:sz="4" w:space="0" w:color="000000"/>
              <w:right w:val="single" w:sz="4" w:space="0" w:color="000000"/>
            </w:tcBorders>
          </w:tcPr>
          <w:p w:rsidR="00EC5EE2" w:rsidRPr="00536E2C" w:rsidRDefault="00EC5EE2" w:rsidP="00536E2C">
            <w:pPr>
              <w:numPr>
                <w:ilvl w:val="0"/>
                <w:numId w:val="1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Письмо-гарантия</w:t>
            </w:r>
          </w:p>
          <w:p w:rsidR="00EC5EE2" w:rsidRPr="00EC5EE2" w:rsidRDefault="00EC5EE2" w:rsidP="00566081">
            <w:pPr>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 xml:space="preserve">Исх.№87 </w:t>
            </w:r>
          </w:p>
          <w:p w:rsidR="00EC5EE2" w:rsidRPr="00EC5EE2" w:rsidRDefault="00EC5EE2" w:rsidP="00566081">
            <w:pPr>
              <w:rPr>
                <w:sz w:val="18"/>
                <w:szCs w:val="18"/>
              </w:rPr>
            </w:pPr>
            <w:r w:rsidRPr="00EC5EE2">
              <w:rPr>
                <w:sz w:val="18"/>
                <w:szCs w:val="18"/>
              </w:rPr>
              <w:t>от 11.09.2012 г</w:t>
            </w:r>
          </w:p>
        </w:tc>
        <w:tc>
          <w:tcPr>
            <w:tcW w:w="439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Письмо-гарантия о предоставлении новой стат.карточки</w:t>
            </w:r>
          </w:p>
        </w:tc>
        <w:tc>
          <w:tcPr>
            <w:tcW w:w="2835"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Директор ТОО «Султан» - Кейкибаева У.Е.</w:t>
            </w:r>
          </w:p>
        </w:tc>
        <w:tc>
          <w:tcPr>
            <w:tcW w:w="1984" w:type="dxa"/>
            <w:tcBorders>
              <w:top w:val="single" w:sz="4" w:space="0" w:color="000000"/>
              <w:left w:val="single" w:sz="4" w:space="0" w:color="000000"/>
              <w:bottom w:val="single" w:sz="4" w:space="0" w:color="000000"/>
              <w:right w:val="single" w:sz="4" w:space="0" w:color="000000"/>
            </w:tcBorders>
          </w:tcPr>
          <w:p w:rsidR="00EC5EE2" w:rsidRPr="00EC5EE2" w:rsidRDefault="00FE18B0" w:rsidP="00566081">
            <w:pPr>
              <w:rPr>
                <w:sz w:val="18"/>
                <w:szCs w:val="18"/>
              </w:rPr>
            </w:pPr>
            <w:r w:rsidRPr="00EC5EE2">
              <w:rPr>
                <w:sz w:val="18"/>
                <w:szCs w:val="18"/>
              </w:rPr>
              <w:t>О</w:t>
            </w:r>
            <w:r w:rsidR="00EC5EE2" w:rsidRPr="00EC5EE2">
              <w:rPr>
                <w:sz w:val="18"/>
                <w:szCs w:val="18"/>
              </w:rPr>
              <w:t>ригинал</w:t>
            </w:r>
            <w:r>
              <w:rPr>
                <w:sz w:val="18"/>
                <w:szCs w:val="18"/>
              </w:rPr>
              <w:t xml:space="preserve"> 31 стр</w:t>
            </w:r>
          </w:p>
        </w:tc>
      </w:tr>
      <w:tr w:rsidR="00EC5EE2" w:rsidRPr="00700604" w:rsidTr="00536E2C">
        <w:tc>
          <w:tcPr>
            <w:tcW w:w="804" w:type="dxa"/>
            <w:tcBorders>
              <w:top w:val="single" w:sz="4" w:space="0" w:color="000000"/>
              <w:left w:val="single" w:sz="4" w:space="0" w:color="000000"/>
              <w:bottom w:val="single" w:sz="4" w:space="0" w:color="000000"/>
              <w:right w:val="single" w:sz="4" w:space="0" w:color="000000"/>
            </w:tcBorders>
          </w:tcPr>
          <w:p w:rsidR="00EC5EE2" w:rsidRPr="00536E2C" w:rsidRDefault="00EC5EE2" w:rsidP="00536E2C">
            <w:pPr>
              <w:numPr>
                <w:ilvl w:val="0"/>
                <w:numId w:val="1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Письмо -разъяснение</w:t>
            </w:r>
          </w:p>
          <w:p w:rsidR="00EC5EE2" w:rsidRPr="00EC5EE2" w:rsidRDefault="00EC5EE2" w:rsidP="00566081">
            <w:pPr>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Исх.№79</w:t>
            </w:r>
          </w:p>
          <w:p w:rsidR="00EC5EE2" w:rsidRPr="00EC5EE2" w:rsidRDefault="00EC5EE2" w:rsidP="00566081">
            <w:pPr>
              <w:rPr>
                <w:sz w:val="18"/>
                <w:szCs w:val="18"/>
              </w:rPr>
            </w:pPr>
            <w:r w:rsidRPr="00EC5EE2">
              <w:rPr>
                <w:sz w:val="18"/>
                <w:szCs w:val="18"/>
              </w:rPr>
              <w:t xml:space="preserve"> от 11.09.2012 г</w:t>
            </w:r>
          </w:p>
        </w:tc>
        <w:tc>
          <w:tcPr>
            <w:tcW w:w="439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Об отсутствии Свидетельства о постановке на регистрационный учет по налогу на добавленную стоимость</w:t>
            </w:r>
          </w:p>
        </w:tc>
        <w:tc>
          <w:tcPr>
            <w:tcW w:w="2835"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Директор – Кейкибаева У.Е.</w:t>
            </w:r>
          </w:p>
        </w:tc>
        <w:tc>
          <w:tcPr>
            <w:tcW w:w="1984" w:type="dxa"/>
            <w:tcBorders>
              <w:top w:val="single" w:sz="4" w:space="0" w:color="000000"/>
              <w:left w:val="single" w:sz="4" w:space="0" w:color="000000"/>
              <w:bottom w:val="single" w:sz="4" w:space="0" w:color="000000"/>
              <w:right w:val="single" w:sz="4" w:space="0" w:color="000000"/>
            </w:tcBorders>
          </w:tcPr>
          <w:p w:rsidR="00EC5EE2" w:rsidRPr="00EC5EE2" w:rsidRDefault="00FE18B0" w:rsidP="00566081">
            <w:pPr>
              <w:rPr>
                <w:sz w:val="18"/>
                <w:szCs w:val="18"/>
              </w:rPr>
            </w:pPr>
            <w:r w:rsidRPr="00EC5EE2">
              <w:rPr>
                <w:sz w:val="18"/>
                <w:szCs w:val="18"/>
              </w:rPr>
              <w:t>О</w:t>
            </w:r>
            <w:r w:rsidR="00EC5EE2" w:rsidRPr="00EC5EE2">
              <w:rPr>
                <w:sz w:val="18"/>
                <w:szCs w:val="18"/>
              </w:rPr>
              <w:t>ригинал</w:t>
            </w:r>
            <w:r>
              <w:rPr>
                <w:sz w:val="18"/>
                <w:szCs w:val="18"/>
              </w:rPr>
              <w:t xml:space="preserve"> 32 стр</w:t>
            </w:r>
          </w:p>
        </w:tc>
      </w:tr>
      <w:tr w:rsidR="00EC5EE2" w:rsidRPr="00700604" w:rsidTr="00536E2C">
        <w:tc>
          <w:tcPr>
            <w:tcW w:w="804" w:type="dxa"/>
            <w:tcBorders>
              <w:top w:val="single" w:sz="4" w:space="0" w:color="000000"/>
              <w:left w:val="single" w:sz="4" w:space="0" w:color="000000"/>
              <w:bottom w:val="single" w:sz="4" w:space="0" w:color="000000"/>
              <w:right w:val="single" w:sz="4" w:space="0" w:color="000000"/>
            </w:tcBorders>
          </w:tcPr>
          <w:p w:rsidR="00EC5EE2" w:rsidRPr="00536E2C" w:rsidRDefault="00EC5EE2" w:rsidP="00536E2C">
            <w:pPr>
              <w:numPr>
                <w:ilvl w:val="0"/>
                <w:numId w:val="1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 xml:space="preserve"> Копия Устава</w:t>
            </w:r>
          </w:p>
          <w:p w:rsidR="00EC5EE2" w:rsidRPr="00EC5EE2" w:rsidRDefault="00EC5EE2" w:rsidP="00566081">
            <w:pPr>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04.07.007 г</w:t>
            </w:r>
          </w:p>
        </w:tc>
        <w:tc>
          <w:tcPr>
            <w:tcW w:w="439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Копия Устава ТОО «Султан»</w:t>
            </w:r>
          </w:p>
        </w:tc>
        <w:tc>
          <w:tcPr>
            <w:tcW w:w="2835"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Учредители ТОО «Султан»-</w:t>
            </w:r>
          </w:p>
          <w:p w:rsidR="00EC5EE2" w:rsidRPr="00EC5EE2" w:rsidRDefault="00EC5EE2" w:rsidP="00566081">
            <w:pPr>
              <w:rPr>
                <w:sz w:val="18"/>
                <w:szCs w:val="18"/>
              </w:rPr>
            </w:pPr>
            <w:r w:rsidRPr="00EC5EE2">
              <w:rPr>
                <w:sz w:val="18"/>
                <w:szCs w:val="18"/>
              </w:rPr>
              <w:t>Кейкибаева У.Е.,</w:t>
            </w:r>
          </w:p>
          <w:p w:rsidR="00EC5EE2" w:rsidRPr="00EC5EE2" w:rsidRDefault="00EC5EE2" w:rsidP="00566081">
            <w:pPr>
              <w:rPr>
                <w:sz w:val="18"/>
                <w:szCs w:val="18"/>
              </w:rPr>
            </w:pPr>
            <w:r w:rsidRPr="00EC5EE2">
              <w:rPr>
                <w:sz w:val="18"/>
                <w:szCs w:val="18"/>
              </w:rPr>
              <w:t>Кейкибаев А.Н.</w:t>
            </w:r>
          </w:p>
          <w:p w:rsidR="00EC5EE2" w:rsidRPr="00EC5EE2" w:rsidRDefault="00EC5EE2" w:rsidP="00566081">
            <w:pPr>
              <w:rPr>
                <w:sz w:val="18"/>
                <w:szCs w:val="18"/>
              </w:rPr>
            </w:pPr>
            <w:r w:rsidRPr="00EC5EE2">
              <w:rPr>
                <w:sz w:val="18"/>
                <w:szCs w:val="18"/>
              </w:rPr>
              <w:t>Нотариус –Базылжанова Б.А.</w:t>
            </w:r>
          </w:p>
        </w:tc>
        <w:tc>
          <w:tcPr>
            <w:tcW w:w="198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НЗК</w:t>
            </w:r>
            <w:r w:rsidR="00FE18B0">
              <w:rPr>
                <w:sz w:val="18"/>
                <w:szCs w:val="18"/>
              </w:rPr>
              <w:t xml:space="preserve"> с 33-38 стр</w:t>
            </w:r>
          </w:p>
          <w:p w:rsidR="00EC5EE2" w:rsidRPr="00EC5EE2" w:rsidRDefault="00EC5EE2" w:rsidP="00566081">
            <w:pPr>
              <w:rPr>
                <w:sz w:val="18"/>
                <w:szCs w:val="18"/>
              </w:rPr>
            </w:pPr>
          </w:p>
        </w:tc>
      </w:tr>
      <w:tr w:rsidR="00EC5EE2" w:rsidRPr="00700604" w:rsidTr="00536E2C">
        <w:tc>
          <w:tcPr>
            <w:tcW w:w="804" w:type="dxa"/>
            <w:tcBorders>
              <w:top w:val="single" w:sz="4" w:space="0" w:color="000000"/>
              <w:left w:val="single" w:sz="4" w:space="0" w:color="000000"/>
              <w:bottom w:val="single" w:sz="4" w:space="0" w:color="000000"/>
              <w:right w:val="single" w:sz="4" w:space="0" w:color="000000"/>
            </w:tcBorders>
          </w:tcPr>
          <w:p w:rsidR="00EC5EE2" w:rsidRPr="00536E2C" w:rsidRDefault="00EC5EE2" w:rsidP="00536E2C">
            <w:pPr>
              <w:numPr>
                <w:ilvl w:val="0"/>
                <w:numId w:val="1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Копия дополнения Устава</w:t>
            </w:r>
          </w:p>
        </w:tc>
        <w:tc>
          <w:tcPr>
            <w:tcW w:w="340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30.07.2012 г</w:t>
            </w:r>
          </w:p>
        </w:tc>
        <w:tc>
          <w:tcPr>
            <w:tcW w:w="439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Изменения и дополнения Устава ТОО «Султан»</w:t>
            </w:r>
          </w:p>
        </w:tc>
        <w:tc>
          <w:tcPr>
            <w:tcW w:w="2835"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Учредители ТОО «Султан»-</w:t>
            </w:r>
          </w:p>
          <w:p w:rsidR="00EC5EE2" w:rsidRPr="00EC5EE2" w:rsidRDefault="00EC5EE2" w:rsidP="00566081">
            <w:pPr>
              <w:rPr>
                <w:sz w:val="18"/>
                <w:szCs w:val="18"/>
              </w:rPr>
            </w:pPr>
            <w:r w:rsidRPr="00EC5EE2">
              <w:rPr>
                <w:sz w:val="18"/>
                <w:szCs w:val="18"/>
              </w:rPr>
              <w:t>Кейкибаева У.Е.,</w:t>
            </w:r>
          </w:p>
          <w:p w:rsidR="00EC5EE2" w:rsidRPr="00EC5EE2" w:rsidRDefault="00EC5EE2" w:rsidP="00566081">
            <w:pPr>
              <w:rPr>
                <w:sz w:val="18"/>
                <w:szCs w:val="18"/>
              </w:rPr>
            </w:pPr>
            <w:r w:rsidRPr="00EC5EE2">
              <w:rPr>
                <w:sz w:val="18"/>
                <w:szCs w:val="18"/>
              </w:rPr>
              <w:t>Кейкибаев А.Н.</w:t>
            </w:r>
          </w:p>
          <w:p w:rsidR="00EC5EE2" w:rsidRPr="00EC5EE2" w:rsidRDefault="00EC5EE2" w:rsidP="00566081">
            <w:pPr>
              <w:rPr>
                <w:sz w:val="18"/>
                <w:szCs w:val="18"/>
              </w:rPr>
            </w:pPr>
            <w:r w:rsidRPr="00EC5EE2">
              <w:rPr>
                <w:sz w:val="18"/>
                <w:szCs w:val="18"/>
              </w:rPr>
              <w:t>Нотариус –Базылжанова Б.А.</w:t>
            </w:r>
          </w:p>
        </w:tc>
        <w:tc>
          <w:tcPr>
            <w:tcW w:w="198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НЗК</w:t>
            </w:r>
            <w:r w:rsidR="00FE18B0">
              <w:rPr>
                <w:sz w:val="18"/>
                <w:szCs w:val="18"/>
              </w:rPr>
              <w:t xml:space="preserve"> 39 стр</w:t>
            </w:r>
          </w:p>
        </w:tc>
      </w:tr>
      <w:tr w:rsidR="00EC5EE2" w:rsidRPr="00700604" w:rsidTr="00536E2C">
        <w:tc>
          <w:tcPr>
            <w:tcW w:w="804" w:type="dxa"/>
            <w:tcBorders>
              <w:top w:val="single" w:sz="4" w:space="0" w:color="000000"/>
              <w:left w:val="single" w:sz="4" w:space="0" w:color="000000"/>
              <w:bottom w:val="single" w:sz="4" w:space="0" w:color="000000"/>
              <w:right w:val="single" w:sz="4" w:space="0" w:color="000000"/>
            </w:tcBorders>
          </w:tcPr>
          <w:p w:rsidR="00EC5EE2" w:rsidRPr="00536E2C" w:rsidRDefault="00EC5EE2" w:rsidP="00536E2C">
            <w:pPr>
              <w:numPr>
                <w:ilvl w:val="0"/>
                <w:numId w:val="1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Письмо - гарантия</w:t>
            </w:r>
          </w:p>
          <w:p w:rsidR="00EC5EE2" w:rsidRPr="00EC5EE2" w:rsidRDefault="00EC5EE2" w:rsidP="00566081">
            <w:pPr>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Исх.№84</w:t>
            </w:r>
          </w:p>
          <w:p w:rsidR="00EC5EE2" w:rsidRPr="00EC5EE2" w:rsidRDefault="00EC5EE2" w:rsidP="00566081">
            <w:pPr>
              <w:rPr>
                <w:sz w:val="18"/>
                <w:szCs w:val="18"/>
              </w:rPr>
            </w:pPr>
            <w:r w:rsidRPr="00EC5EE2">
              <w:rPr>
                <w:sz w:val="18"/>
                <w:szCs w:val="18"/>
              </w:rPr>
              <w:t xml:space="preserve"> от 11.09.2012 г </w:t>
            </w:r>
          </w:p>
        </w:tc>
        <w:tc>
          <w:tcPr>
            <w:tcW w:w="439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Письмо-гарантия о предоставлении Справки об отсутствии налоговой задолженности</w:t>
            </w:r>
          </w:p>
        </w:tc>
        <w:tc>
          <w:tcPr>
            <w:tcW w:w="2835"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Директор – Кейкибаева У.Е.</w:t>
            </w:r>
          </w:p>
        </w:tc>
        <w:tc>
          <w:tcPr>
            <w:tcW w:w="198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Оригинал</w:t>
            </w:r>
            <w:r w:rsidR="00FE18B0">
              <w:rPr>
                <w:sz w:val="18"/>
                <w:szCs w:val="18"/>
              </w:rPr>
              <w:t xml:space="preserve"> 40 стр</w:t>
            </w:r>
          </w:p>
          <w:p w:rsidR="00EC5EE2" w:rsidRPr="00EC5EE2" w:rsidRDefault="00EC5EE2" w:rsidP="00566081">
            <w:pPr>
              <w:rPr>
                <w:sz w:val="18"/>
                <w:szCs w:val="18"/>
              </w:rPr>
            </w:pPr>
          </w:p>
        </w:tc>
      </w:tr>
      <w:tr w:rsidR="00EC5EE2" w:rsidRPr="00700604" w:rsidTr="00536E2C">
        <w:tc>
          <w:tcPr>
            <w:tcW w:w="804" w:type="dxa"/>
            <w:tcBorders>
              <w:top w:val="single" w:sz="4" w:space="0" w:color="000000"/>
              <w:left w:val="single" w:sz="4" w:space="0" w:color="000000"/>
              <w:bottom w:val="single" w:sz="4" w:space="0" w:color="000000"/>
              <w:right w:val="single" w:sz="4" w:space="0" w:color="000000"/>
            </w:tcBorders>
          </w:tcPr>
          <w:p w:rsidR="00EC5EE2" w:rsidRPr="00536E2C" w:rsidRDefault="00EC5EE2" w:rsidP="00536E2C">
            <w:pPr>
              <w:numPr>
                <w:ilvl w:val="0"/>
                <w:numId w:val="1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Справка банка об отсутствии</w:t>
            </w:r>
          </w:p>
          <w:p w:rsidR="00EC5EE2" w:rsidRPr="00EC5EE2" w:rsidRDefault="00EC5EE2" w:rsidP="00566081">
            <w:pPr>
              <w:rPr>
                <w:sz w:val="18"/>
                <w:szCs w:val="18"/>
              </w:rPr>
            </w:pPr>
            <w:r w:rsidRPr="00EC5EE2">
              <w:rPr>
                <w:sz w:val="18"/>
                <w:szCs w:val="18"/>
              </w:rPr>
              <w:t>просроченной задолженности</w:t>
            </w:r>
          </w:p>
        </w:tc>
        <w:tc>
          <w:tcPr>
            <w:tcW w:w="340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№Алм. 12-16406</w:t>
            </w:r>
          </w:p>
          <w:p w:rsidR="00EC5EE2" w:rsidRPr="00EC5EE2" w:rsidRDefault="00EC5EE2" w:rsidP="00566081">
            <w:pPr>
              <w:rPr>
                <w:sz w:val="18"/>
                <w:szCs w:val="18"/>
              </w:rPr>
            </w:pPr>
            <w:r w:rsidRPr="00EC5EE2">
              <w:rPr>
                <w:sz w:val="18"/>
                <w:szCs w:val="18"/>
              </w:rPr>
              <w:t xml:space="preserve"> от 29.08.12 г</w:t>
            </w:r>
          </w:p>
        </w:tc>
        <w:tc>
          <w:tcPr>
            <w:tcW w:w="439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Справка об отсутствии</w:t>
            </w:r>
          </w:p>
          <w:p w:rsidR="00EC5EE2" w:rsidRPr="00EC5EE2" w:rsidRDefault="00EC5EE2" w:rsidP="00566081">
            <w:pPr>
              <w:rPr>
                <w:sz w:val="18"/>
                <w:szCs w:val="18"/>
              </w:rPr>
            </w:pPr>
            <w:r w:rsidRPr="00EC5EE2">
              <w:rPr>
                <w:sz w:val="18"/>
                <w:szCs w:val="18"/>
              </w:rPr>
              <w:t>просроченной задолженности перед банком</w:t>
            </w:r>
          </w:p>
        </w:tc>
        <w:tc>
          <w:tcPr>
            <w:tcW w:w="2835"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 xml:space="preserve">АФ АО «БТА Банк» </w:t>
            </w:r>
          </w:p>
          <w:p w:rsidR="00EC5EE2" w:rsidRPr="00EC5EE2" w:rsidRDefault="00EC5EE2" w:rsidP="00566081">
            <w:pPr>
              <w:rPr>
                <w:sz w:val="18"/>
                <w:szCs w:val="18"/>
              </w:rPr>
            </w:pPr>
            <w:r w:rsidRPr="00EC5EE2">
              <w:rPr>
                <w:sz w:val="18"/>
                <w:szCs w:val="18"/>
              </w:rPr>
              <w:t>Нач.отделения при Центральном офисе АФ АО «БТА Банк»–</w:t>
            </w:r>
          </w:p>
          <w:p w:rsidR="00EC5EE2" w:rsidRPr="00EC5EE2" w:rsidRDefault="00EC5EE2" w:rsidP="00566081">
            <w:pPr>
              <w:rPr>
                <w:sz w:val="18"/>
                <w:szCs w:val="18"/>
              </w:rPr>
            </w:pPr>
            <w:r w:rsidRPr="00EC5EE2">
              <w:rPr>
                <w:sz w:val="18"/>
                <w:szCs w:val="18"/>
              </w:rPr>
              <w:t>Ли Л.Т.;</w:t>
            </w:r>
          </w:p>
          <w:p w:rsidR="00EC5EE2" w:rsidRPr="00EC5EE2" w:rsidRDefault="00EC5EE2" w:rsidP="00566081">
            <w:pPr>
              <w:rPr>
                <w:sz w:val="18"/>
                <w:szCs w:val="18"/>
              </w:rPr>
            </w:pPr>
            <w:r w:rsidRPr="00EC5EE2">
              <w:rPr>
                <w:sz w:val="18"/>
                <w:szCs w:val="18"/>
              </w:rPr>
              <w:t>Гл.контролер Отделения при Центральном офисе АФ АО «БТА Банк» - Туманова И.А</w:t>
            </w:r>
          </w:p>
        </w:tc>
        <w:tc>
          <w:tcPr>
            <w:tcW w:w="198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Оригинал</w:t>
            </w:r>
          </w:p>
          <w:p w:rsidR="00EC5EE2" w:rsidRPr="00EC5EE2" w:rsidRDefault="00EC5EE2" w:rsidP="00566081">
            <w:pPr>
              <w:rPr>
                <w:sz w:val="18"/>
                <w:szCs w:val="18"/>
              </w:rPr>
            </w:pPr>
            <w:r w:rsidRPr="00EC5EE2">
              <w:rPr>
                <w:sz w:val="18"/>
                <w:szCs w:val="18"/>
              </w:rPr>
              <w:t>(2 экземпляра)</w:t>
            </w:r>
            <w:r w:rsidR="00FE18B0">
              <w:rPr>
                <w:sz w:val="18"/>
                <w:szCs w:val="18"/>
              </w:rPr>
              <w:t xml:space="preserve"> 41-42 стр</w:t>
            </w:r>
          </w:p>
        </w:tc>
      </w:tr>
      <w:tr w:rsidR="00EC5EE2" w:rsidRPr="00700604" w:rsidTr="00536E2C">
        <w:tc>
          <w:tcPr>
            <w:tcW w:w="804" w:type="dxa"/>
            <w:tcBorders>
              <w:top w:val="single" w:sz="4" w:space="0" w:color="000000"/>
              <w:left w:val="single" w:sz="4" w:space="0" w:color="000000"/>
              <w:bottom w:val="single" w:sz="4" w:space="0" w:color="000000"/>
              <w:right w:val="single" w:sz="4" w:space="0" w:color="000000"/>
            </w:tcBorders>
          </w:tcPr>
          <w:p w:rsidR="00EC5EE2" w:rsidRPr="00536E2C" w:rsidRDefault="00EC5EE2" w:rsidP="00536E2C">
            <w:pPr>
              <w:numPr>
                <w:ilvl w:val="0"/>
                <w:numId w:val="1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Доверенности АФ АО «БТА Банк»</w:t>
            </w:r>
          </w:p>
        </w:tc>
        <w:tc>
          <w:tcPr>
            <w:tcW w:w="340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 xml:space="preserve"> От 26.12.2011 г</w:t>
            </w:r>
          </w:p>
        </w:tc>
        <w:tc>
          <w:tcPr>
            <w:tcW w:w="439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Генеральная доверенность №2012-2-«ГД»</w:t>
            </w:r>
          </w:p>
          <w:p w:rsidR="00EC5EE2" w:rsidRPr="00EC5EE2" w:rsidRDefault="00EC5EE2" w:rsidP="00566081">
            <w:pPr>
              <w:rPr>
                <w:sz w:val="18"/>
                <w:szCs w:val="18"/>
              </w:rPr>
            </w:pPr>
            <w:r w:rsidRPr="00EC5EE2">
              <w:rPr>
                <w:sz w:val="18"/>
                <w:szCs w:val="18"/>
              </w:rPr>
              <w:t>26.12.2011 г на – Абильдинову Г.Т.;</w:t>
            </w:r>
          </w:p>
          <w:p w:rsidR="00EC5EE2" w:rsidRPr="00EC5EE2" w:rsidRDefault="00EC5EE2" w:rsidP="00566081">
            <w:pPr>
              <w:rPr>
                <w:sz w:val="18"/>
                <w:szCs w:val="18"/>
              </w:rPr>
            </w:pPr>
            <w:r w:rsidRPr="00EC5EE2">
              <w:rPr>
                <w:sz w:val="18"/>
                <w:szCs w:val="18"/>
              </w:rPr>
              <w:t>Доверенность №АЛМ-2011-252</w:t>
            </w:r>
          </w:p>
          <w:p w:rsidR="00EC5EE2" w:rsidRPr="00EC5EE2" w:rsidRDefault="00EC5EE2" w:rsidP="00566081">
            <w:pPr>
              <w:rPr>
                <w:sz w:val="18"/>
                <w:szCs w:val="18"/>
              </w:rPr>
            </w:pPr>
            <w:r w:rsidRPr="00EC5EE2">
              <w:rPr>
                <w:sz w:val="18"/>
                <w:szCs w:val="18"/>
              </w:rPr>
              <w:t>От 26.12.2011 г – на Ли Л.Т.;</w:t>
            </w:r>
          </w:p>
          <w:p w:rsidR="00EC5EE2" w:rsidRPr="00EC5EE2" w:rsidRDefault="00EC5EE2" w:rsidP="00566081">
            <w:pPr>
              <w:rPr>
                <w:sz w:val="18"/>
                <w:szCs w:val="18"/>
              </w:rPr>
            </w:pPr>
            <w:r w:rsidRPr="00EC5EE2">
              <w:rPr>
                <w:sz w:val="18"/>
                <w:szCs w:val="18"/>
              </w:rPr>
              <w:t>Доверенность №АЛМ-2011-279 на – Туманову И.А.</w:t>
            </w:r>
          </w:p>
          <w:p w:rsidR="00EC5EE2" w:rsidRPr="00EC5EE2" w:rsidRDefault="00EC5EE2" w:rsidP="00566081">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lastRenderedPageBreak/>
              <w:t xml:space="preserve">Председатель правления </w:t>
            </w:r>
          </w:p>
          <w:p w:rsidR="00EC5EE2" w:rsidRPr="00EC5EE2" w:rsidRDefault="00EC5EE2" w:rsidP="00566081">
            <w:pPr>
              <w:rPr>
                <w:sz w:val="18"/>
                <w:szCs w:val="18"/>
              </w:rPr>
            </w:pPr>
            <w:r w:rsidRPr="00EC5EE2">
              <w:rPr>
                <w:sz w:val="18"/>
                <w:szCs w:val="18"/>
              </w:rPr>
              <w:t>АО «БТА – Заиров М.З.</w:t>
            </w:r>
          </w:p>
        </w:tc>
        <w:tc>
          <w:tcPr>
            <w:tcW w:w="1984" w:type="dxa"/>
            <w:tcBorders>
              <w:top w:val="single" w:sz="4" w:space="0" w:color="000000"/>
              <w:left w:val="single" w:sz="4" w:space="0" w:color="000000"/>
              <w:bottom w:val="single" w:sz="4" w:space="0" w:color="000000"/>
              <w:right w:val="single" w:sz="4" w:space="0" w:color="000000"/>
            </w:tcBorders>
          </w:tcPr>
          <w:p w:rsidR="00EC5EE2" w:rsidRPr="00EC5EE2" w:rsidRDefault="00FE18B0" w:rsidP="00566081">
            <w:pPr>
              <w:rPr>
                <w:sz w:val="18"/>
                <w:szCs w:val="18"/>
              </w:rPr>
            </w:pPr>
            <w:r w:rsidRPr="00EC5EE2">
              <w:rPr>
                <w:sz w:val="18"/>
                <w:szCs w:val="18"/>
              </w:rPr>
              <w:t>О</w:t>
            </w:r>
            <w:r w:rsidR="00EC5EE2" w:rsidRPr="00EC5EE2">
              <w:rPr>
                <w:sz w:val="18"/>
                <w:szCs w:val="18"/>
              </w:rPr>
              <w:t>ригинал</w:t>
            </w:r>
            <w:r>
              <w:rPr>
                <w:sz w:val="18"/>
                <w:szCs w:val="18"/>
              </w:rPr>
              <w:t xml:space="preserve"> </w:t>
            </w:r>
            <w:r w:rsidR="00A9131C">
              <w:rPr>
                <w:sz w:val="18"/>
                <w:szCs w:val="18"/>
              </w:rPr>
              <w:t>43-56 стр</w:t>
            </w:r>
          </w:p>
        </w:tc>
      </w:tr>
      <w:tr w:rsidR="00EC5EE2" w:rsidRPr="00700604" w:rsidTr="00536E2C">
        <w:tc>
          <w:tcPr>
            <w:tcW w:w="804" w:type="dxa"/>
            <w:tcBorders>
              <w:top w:val="single" w:sz="4" w:space="0" w:color="000000"/>
              <w:left w:val="single" w:sz="4" w:space="0" w:color="000000"/>
              <w:bottom w:val="single" w:sz="4" w:space="0" w:color="000000"/>
              <w:right w:val="single" w:sz="4" w:space="0" w:color="000000"/>
            </w:tcBorders>
          </w:tcPr>
          <w:p w:rsidR="00EC5EE2" w:rsidRPr="00536E2C" w:rsidRDefault="00EC5EE2" w:rsidP="00536E2C">
            <w:pPr>
              <w:numPr>
                <w:ilvl w:val="0"/>
                <w:numId w:val="1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Письмо- разъяснения об аудите</w:t>
            </w:r>
          </w:p>
        </w:tc>
        <w:tc>
          <w:tcPr>
            <w:tcW w:w="340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 xml:space="preserve">Исх.№73 </w:t>
            </w:r>
          </w:p>
          <w:p w:rsidR="00EC5EE2" w:rsidRPr="00EC5EE2" w:rsidRDefault="00EC5EE2" w:rsidP="00566081">
            <w:pPr>
              <w:rPr>
                <w:sz w:val="18"/>
                <w:szCs w:val="18"/>
              </w:rPr>
            </w:pPr>
            <w:r w:rsidRPr="00EC5EE2">
              <w:rPr>
                <w:sz w:val="18"/>
                <w:szCs w:val="18"/>
              </w:rPr>
              <w:t>от 11.09.2012 г</w:t>
            </w:r>
          </w:p>
        </w:tc>
        <w:tc>
          <w:tcPr>
            <w:tcW w:w="439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Письмо-разъяснение, что ТОО «Султан» не подлежит обязательному аудиту</w:t>
            </w:r>
          </w:p>
        </w:tc>
        <w:tc>
          <w:tcPr>
            <w:tcW w:w="2835"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Директор ТОО «Султан» -</w:t>
            </w:r>
          </w:p>
          <w:p w:rsidR="00EC5EE2" w:rsidRPr="00EC5EE2" w:rsidRDefault="00EC5EE2" w:rsidP="00566081">
            <w:pPr>
              <w:rPr>
                <w:sz w:val="18"/>
                <w:szCs w:val="18"/>
              </w:rPr>
            </w:pPr>
            <w:r w:rsidRPr="00EC5EE2">
              <w:rPr>
                <w:sz w:val="18"/>
                <w:szCs w:val="18"/>
              </w:rPr>
              <w:t xml:space="preserve">Кейкибаева У.Е. </w:t>
            </w:r>
          </w:p>
        </w:tc>
        <w:tc>
          <w:tcPr>
            <w:tcW w:w="1984" w:type="dxa"/>
            <w:tcBorders>
              <w:top w:val="single" w:sz="4" w:space="0" w:color="000000"/>
              <w:left w:val="single" w:sz="4" w:space="0" w:color="000000"/>
              <w:bottom w:val="single" w:sz="4" w:space="0" w:color="000000"/>
              <w:right w:val="single" w:sz="4" w:space="0" w:color="000000"/>
            </w:tcBorders>
          </w:tcPr>
          <w:p w:rsidR="00EC5EE2" w:rsidRPr="00EC5EE2" w:rsidRDefault="00A9131C" w:rsidP="00566081">
            <w:pPr>
              <w:rPr>
                <w:sz w:val="18"/>
                <w:szCs w:val="18"/>
              </w:rPr>
            </w:pPr>
            <w:r w:rsidRPr="00EC5EE2">
              <w:rPr>
                <w:sz w:val="18"/>
                <w:szCs w:val="18"/>
              </w:rPr>
              <w:t>О</w:t>
            </w:r>
            <w:r w:rsidR="00EC5EE2" w:rsidRPr="00EC5EE2">
              <w:rPr>
                <w:sz w:val="18"/>
                <w:szCs w:val="18"/>
              </w:rPr>
              <w:t>ригинал</w:t>
            </w:r>
            <w:r>
              <w:rPr>
                <w:sz w:val="18"/>
                <w:szCs w:val="18"/>
              </w:rPr>
              <w:t xml:space="preserve"> 27 стр</w:t>
            </w:r>
          </w:p>
        </w:tc>
      </w:tr>
      <w:tr w:rsidR="00EC5EE2" w:rsidRPr="00700604" w:rsidTr="00536E2C">
        <w:tc>
          <w:tcPr>
            <w:tcW w:w="804" w:type="dxa"/>
            <w:tcBorders>
              <w:top w:val="single" w:sz="4" w:space="0" w:color="000000"/>
              <w:left w:val="single" w:sz="4" w:space="0" w:color="000000"/>
              <w:bottom w:val="single" w:sz="4" w:space="0" w:color="000000"/>
              <w:right w:val="single" w:sz="4" w:space="0" w:color="000000"/>
            </w:tcBorders>
          </w:tcPr>
          <w:p w:rsidR="00EC5EE2" w:rsidRPr="00536E2C" w:rsidRDefault="00EC5EE2" w:rsidP="00536E2C">
            <w:pPr>
              <w:numPr>
                <w:ilvl w:val="0"/>
                <w:numId w:val="1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Сведения о квалификации (поставщика)</w:t>
            </w:r>
          </w:p>
        </w:tc>
        <w:tc>
          <w:tcPr>
            <w:tcW w:w="340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 xml:space="preserve">Исх.№81 </w:t>
            </w:r>
          </w:p>
          <w:p w:rsidR="00EC5EE2" w:rsidRPr="00EC5EE2" w:rsidRDefault="00EC5EE2" w:rsidP="00566081">
            <w:pPr>
              <w:rPr>
                <w:sz w:val="18"/>
                <w:szCs w:val="18"/>
              </w:rPr>
            </w:pPr>
            <w:r w:rsidRPr="00EC5EE2">
              <w:rPr>
                <w:sz w:val="18"/>
                <w:szCs w:val="18"/>
              </w:rPr>
              <w:t>от 11 сентября 2012 г</w:t>
            </w:r>
          </w:p>
        </w:tc>
        <w:tc>
          <w:tcPr>
            <w:tcW w:w="439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Сведения о потенциальном поставщике (наличии опыта работы)</w:t>
            </w:r>
          </w:p>
        </w:tc>
        <w:tc>
          <w:tcPr>
            <w:tcW w:w="2835"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Директор ТОО «Султан»-</w:t>
            </w:r>
          </w:p>
          <w:p w:rsidR="00EC5EE2" w:rsidRPr="00EC5EE2" w:rsidRDefault="00EC5EE2" w:rsidP="00566081">
            <w:pPr>
              <w:rPr>
                <w:sz w:val="18"/>
                <w:szCs w:val="18"/>
              </w:rPr>
            </w:pPr>
            <w:r w:rsidRPr="00EC5EE2">
              <w:rPr>
                <w:sz w:val="18"/>
                <w:szCs w:val="18"/>
              </w:rPr>
              <w:t xml:space="preserve"> Кейкибаева У.Е.</w:t>
            </w:r>
          </w:p>
        </w:tc>
        <w:tc>
          <w:tcPr>
            <w:tcW w:w="198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Оригинал</w:t>
            </w:r>
            <w:r w:rsidR="00A9131C">
              <w:rPr>
                <w:sz w:val="18"/>
                <w:szCs w:val="18"/>
              </w:rPr>
              <w:t xml:space="preserve"> 57-58 стр</w:t>
            </w:r>
          </w:p>
          <w:p w:rsidR="00EC5EE2" w:rsidRPr="00EC5EE2" w:rsidRDefault="00EC5EE2" w:rsidP="00566081">
            <w:pPr>
              <w:rPr>
                <w:sz w:val="18"/>
                <w:szCs w:val="18"/>
              </w:rPr>
            </w:pPr>
          </w:p>
        </w:tc>
      </w:tr>
      <w:tr w:rsidR="00EC5EE2" w:rsidRPr="00700604" w:rsidTr="00536E2C">
        <w:tc>
          <w:tcPr>
            <w:tcW w:w="804" w:type="dxa"/>
            <w:tcBorders>
              <w:top w:val="single" w:sz="4" w:space="0" w:color="000000"/>
              <w:left w:val="single" w:sz="4" w:space="0" w:color="000000"/>
              <w:bottom w:val="single" w:sz="4" w:space="0" w:color="000000"/>
              <w:right w:val="single" w:sz="4" w:space="0" w:color="000000"/>
            </w:tcBorders>
          </w:tcPr>
          <w:p w:rsidR="00EC5EE2" w:rsidRPr="00536E2C" w:rsidRDefault="00EC5EE2" w:rsidP="00536E2C">
            <w:pPr>
              <w:numPr>
                <w:ilvl w:val="0"/>
                <w:numId w:val="1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Дипломы, сертификаты, свидетельства работников</w:t>
            </w:r>
          </w:p>
        </w:tc>
        <w:tc>
          <w:tcPr>
            <w:tcW w:w="340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p>
          <w:p w:rsidR="00EC5EE2" w:rsidRPr="00EC5EE2" w:rsidRDefault="00EC5EE2" w:rsidP="00566081">
            <w:pPr>
              <w:rPr>
                <w:sz w:val="18"/>
                <w:szCs w:val="18"/>
              </w:rPr>
            </w:pPr>
            <w:r w:rsidRPr="00EC5EE2">
              <w:rPr>
                <w:sz w:val="18"/>
                <w:szCs w:val="18"/>
              </w:rPr>
              <w:t>от 12.09.2012 г</w:t>
            </w:r>
          </w:p>
        </w:tc>
        <w:tc>
          <w:tcPr>
            <w:tcW w:w="439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 xml:space="preserve">Копии дипломов, сертификатов о прохождении курсов усовершенствования квалификации специалистов </w:t>
            </w:r>
          </w:p>
        </w:tc>
        <w:tc>
          <w:tcPr>
            <w:tcW w:w="2835"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Нотариус г.Алматы –</w:t>
            </w:r>
          </w:p>
          <w:p w:rsidR="00EC5EE2" w:rsidRPr="00EC5EE2" w:rsidRDefault="00EC5EE2" w:rsidP="00566081">
            <w:pPr>
              <w:rPr>
                <w:sz w:val="18"/>
                <w:szCs w:val="18"/>
              </w:rPr>
            </w:pPr>
            <w:r w:rsidRPr="00EC5EE2">
              <w:rPr>
                <w:sz w:val="18"/>
                <w:szCs w:val="18"/>
              </w:rPr>
              <w:t>Базылэанова Б.А.</w:t>
            </w:r>
          </w:p>
        </w:tc>
        <w:tc>
          <w:tcPr>
            <w:tcW w:w="198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НЗК</w:t>
            </w:r>
            <w:r w:rsidR="00A9131C">
              <w:rPr>
                <w:sz w:val="18"/>
                <w:szCs w:val="18"/>
              </w:rPr>
              <w:t xml:space="preserve"> 63-83 стр</w:t>
            </w:r>
          </w:p>
        </w:tc>
      </w:tr>
      <w:tr w:rsidR="00EC5EE2" w:rsidRPr="00700604" w:rsidTr="00536E2C">
        <w:tc>
          <w:tcPr>
            <w:tcW w:w="804" w:type="dxa"/>
            <w:tcBorders>
              <w:top w:val="single" w:sz="4" w:space="0" w:color="000000"/>
              <w:left w:val="single" w:sz="4" w:space="0" w:color="000000"/>
              <w:bottom w:val="single" w:sz="4" w:space="0" w:color="000000"/>
              <w:right w:val="single" w:sz="4" w:space="0" w:color="000000"/>
            </w:tcBorders>
          </w:tcPr>
          <w:p w:rsidR="00EC5EE2" w:rsidRPr="00536E2C" w:rsidRDefault="00EC5EE2" w:rsidP="00536E2C">
            <w:pPr>
              <w:numPr>
                <w:ilvl w:val="0"/>
                <w:numId w:val="1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 xml:space="preserve">Сведения о </w:t>
            </w:r>
          </w:p>
          <w:p w:rsidR="00EC5EE2" w:rsidRPr="00EC5EE2" w:rsidRDefault="00EC5EE2" w:rsidP="00566081">
            <w:pPr>
              <w:rPr>
                <w:sz w:val="18"/>
                <w:szCs w:val="18"/>
              </w:rPr>
            </w:pPr>
            <w:r w:rsidRPr="00EC5EE2">
              <w:rPr>
                <w:sz w:val="18"/>
                <w:szCs w:val="18"/>
              </w:rPr>
              <w:t>наличии и</w:t>
            </w:r>
          </w:p>
          <w:p w:rsidR="00EC5EE2" w:rsidRPr="00EC5EE2" w:rsidRDefault="00EC5EE2" w:rsidP="00566081">
            <w:pPr>
              <w:rPr>
                <w:sz w:val="18"/>
                <w:szCs w:val="18"/>
              </w:rPr>
            </w:pPr>
            <w:r w:rsidRPr="00EC5EE2">
              <w:rPr>
                <w:sz w:val="18"/>
                <w:szCs w:val="18"/>
              </w:rPr>
              <w:t>количестве специалистов</w:t>
            </w:r>
          </w:p>
        </w:tc>
        <w:tc>
          <w:tcPr>
            <w:tcW w:w="340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Исх.№82 от</w:t>
            </w:r>
          </w:p>
          <w:p w:rsidR="00EC5EE2" w:rsidRPr="00EC5EE2" w:rsidRDefault="00EC5EE2" w:rsidP="00566081">
            <w:pPr>
              <w:rPr>
                <w:sz w:val="18"/>
                <w:szCs w:val="18"/>
              </w:rPr>
            </w:pPr>
            <w:r w:rsidRPr="00EC5EE2">
              <w:rPr>
                <w:sz w:val="18"/>
                <w:szCs w:val="18"/>
              </w:rPr>
              <w:t>11 сентября 2012 г</w:t>
            </w:r>
          </w:p>
        </w:tc>
        <w:tc>
          <w:tcPr>
            <w:tcW w:w="439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Данные о поставках по препаратам за последний  год</w:t>
            </w:r>
          </w:p>
        </w:tc>
        <w:tc>
          <w:tcPr>
            <w:tcW w:w="2835"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Директор ТОО «Султан» -</w:t>
            </w:r>
          </w:p>
          <w:p w:rsidR="00EC5EE2" w:rsidRPr="00EC5EE2" w:rsidRDefault="00EC5EE2" w:rsidP="00566081">
            <w:pPr>
              <w:rPr>
                <w:sz w:val="18"/>
                <w:szCs w:val="18"/>
              </w:rPr>
            </w:pPr>
            <w:r w:rsidRPr="00EC5EE2">
              <w:rPr>
                <w:sz w:val="18"/>
                <w:szCs w:val="18"/>
              </w:rPr>
              <w:t>Кейкибаева У.Е.</w:t>
            </w:r>
          </w:p>
        </w:tc>
        <w:tc>
          <w:tcPr>
            <w:tcW w:w="198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Оригинал</w:t>
            </w:r>
          </w:p>
          <w:p w:rsidR="00EC5EE2" w:rsidRPr="00EC5EE2" w:rsidRDefault="00A9131C" w:rsidP="00566081">
            <w:pPr>
              <w:rPr>
                <w:sz w:val="18"/>
                <w:szCs w:val="18"/>
              </w:rPr>
            </w:pPr>
            <w:r>
              <w:rPr>
                <w:sz w:val="18"/>
                <w:szCs w:val="18"/>
              </w:rPr>
              <w:t>59-62 стр</w:t>
            </w:r>
          </w:p>
        </w:tc>
      </w:tr>
      <w:tr w:rsidR="00EC5EE2" w:rsidRPr="00700604" w:rsidTr="00536E2C">
        <w:tc>
          <w:tcPr>
            <w:tcW w:w="804" w:type="dxa"/>
            <w:tcBorders>
              <w:top w:val="single" w:sz="4" w:space="0" w:color="000000"/>
              <w:left w:val="single" w:sz="4" w:space="0" w:color="000000"/>
              <w:bottom w:val="single" w:sz="4" w:space="0" w:color="000000"/>
              <w:right w:val="single" w:sz="4" w:space="0" w:color="000000"/>
            </w:tcBorders>
          </w:tcPr>
          <w:p w:rsidR="00EC5EE2" w:rsidRPr="00536E2C" w:rsidRDefault="00EC5EE2" w:rsidP="00536E2C">
            <w:pPr>
              <w:numPr>
                <w:ilvl w:val="0"/>
                <w:numId w:val="1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Письмо –</w:t>
            </w:r>
          </w:p>
          <w:p w:rsidR="00EC5EE2" w:rsidRPr="00EC5EE2" w:rsidRDefault="00EC5EE2" w:rsidP="00566081">
            <w:pPr>
              <w:rPr>
                <w:sz w:val="18"/>
                <w:szCs w:val="18"/>
              </w:rPr>
            </w:pPr>
            <w:r w:rsidRPr="00EC5EE2">
              <w:rPr>
                <w:sz w:val="18"/>
                <w:szCs w:val="18"/>
              </w:rPr>
              <w:t>Гарантия о предоставлении Акта и заключения по фармобследованию</w:t>
            </w:r>
          </w:p>
        </w:tc>
        <w:tc>
          <w:tcPr>
            <w:tcW w:w="340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 xml:space="preserve">Исх.№78 </w:t>
            </w:r>
          </w:p>
          <w:p w:rsidR="00EC5EE2" w:rsidRPr="00EC5EE2" w:rsidRDefault="00EC5EE2" w:rsidP="00566081">
            <w:pPr>
              <w:rPr>
                <w:sz w:val="18"/>
                <w:szCs w:val="18"/>
              </w:rPr>
            </w:pPr>
            <w:r w:rsidRPr="00EC5EE2">
              <w:rPr>
                <w:sz w:val="18"/>
                <w:szCs w:val="18"/>
              </w:rPr>
              <w:t>От 11.09.2012 г</w:t>
            </w:r>
          </w:p>
        </w:tc>
        <w:tc>
          <w:tcPr>
            <w:tcW w:w="439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Письмо –</w:t>
            </w:r>
          </w:p>
          <w:p w:rsidR="00EC5EE2" w:rsidRPr="00EC5EE2" w:rsidRDefault="00EC5EE2" w:rsidP="00566081">
            <w:pPr>
              <w:rPr>
                <w:sz w:val="18"/>
                <w:szCs w:val="18"/>
              </w:rPr>
            </w:pPr>
            <w:r w:rsidRPr="00EC5EE2">
              <w:rPr>
                <w:sz w:val="18"/>
                <w:szCs w:val="18"/>
              </w:rPr>
              <w:t>арантия о предоставлении Акта и заключения по фармобследованию</w:t>
            </w:r>
          </w:p>
        </w:tc>
        <w:tc>
          <w:tcPr>
            <w:tcW w:w="2835"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Директор ТОО «Султан» -</w:t>
            </w:r>
          </w:p>
          <w:p w:rsidR="00EC5EE2" w:rsidRPr="00EC5EE2" w:rsidRDefault="00EC5EE2" w:rsidP="00566081">
            <w:pPr>
              <w:rPr>
                <w:sz w:val="18"/>
                <w:szCs w:val="18"/>
              </w:rPr>
            </w:pPr>
            <w:r w:rsidRPr="00EC5EE2">
              <w:rPr>
                <w:sz w:val="18"/>
                <w:szCs w:val="18"/>
              </w:rPr>
              <w:t>Кейкибаева У.Е.</w:t>
            </w:r>
          </w:p>
        </w:tc>
        <w:tc>
          <w:tcPr>
            <w:tcW w:w="1984" w:type="dxa"/>
            <w:tcBorders>
              <w:top w:val="single" w:sz="4" w:space="0" w:color="000000"/>
              <w:left w:val="single" w:sz="4" w:space="0" w:color="000000"/>
              <w:bottom w:val="single" w:sz="4" w:space="0" w:color="000000"/>
              <w:right w:val="single" w:sz="4" w:space="0" w:color="000000"/>
            </w:tcBorders>
          </w:tcPr>
          <w:p w:rsidR="00EC5EE2" w:rsidRPr="00EC5EE2" w:rsidRDefault="00A9131C" w:rsidP="00566081">
            <w:pPr>
              <w:rPr>
                <w:sz w:val="18"/>
                <w:szCs w:val="18"/>
              </w:rPr>
            </w:pPr>
            <w:r w:rsidRPr="00EC5EE2">
              <w:rPr>
                <w:sz w:val="18"/>
                <w:szCs w:val="18"/>
              </w:rPr>
              <w:t>О</w:t>
            </w:r>
            <w:r w:rsidR="00EC5EE2" w:rsidRPr="00EC5EE2">
              <w:rPr>
                <w:sz w:val="18"/>
                <w:szCs w:val="18"/>
              </w:rPr>
              <w:t>ригинал</w:t>
            </w:r>
            <w:r>
              <w:rPr>
                <w:sz w:val="18"/>
                <w:szCs w:val="18"/>
              </w:rPr>
              <w:t xml:space="preserve"> 84 стр</w:t>
            </w:r>
          </w:p>
        </w:tc>
      </w:tr>
      <w:tr w:rsidR="00EC5EE2" w:rsidRPr="00700604" w:rsidTr="00536E2C">
        <w:tc>
          <w:tcPr>
            <w:tcW w:w="804" w:type="dxa"/>
            <w:tcBorders>
              <w:top w:val="single" w:sz="4" w:space="0" w:color="000000"/>
              <w:left w:val="single" w:sz="4" w:space="0" w:color="000000"/>
              <w:bottom w:val="single" w:sz="4" w:space="0" w:color="000000"/>
              <w:right w:val="single" w:sz="4" w:space="0" w:color="000000"/>
            </w:tcBorders>
          </w:tcPr>
          <w:p w:rsidR="00EC5EE2" w:rsidRPr="00536E2C" w:rsidRDefault="00EC5EE2" w:rsidP="00536E2C">
            <w:pPr>
              <w:numPr>
                <w:ilvl w:val="0"/>
                <w:numId w:val="1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Заявка на участие в тендере</w:t>
            </w:r>
          </w:p>
        </w:tc>
        <w:tc>
          <w:tcPr>
            <w:tcW w:w="340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От 11.09.2012 г</w:t>
            </w:r>
          </w:p>
        </w:tc>
        <w:tc>
          <w:tcPr>
            <w:tcW w:w="439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Заявка на участие в тендере</w:t>
            </w:r>
          </w:p>
        </w:tc>
        <w:tc>
          <w:tcPr>
            <w:tcW w:w="2835"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Директор ТОО «Султан» -</w:t>
            </w:r>
          </w:p>
          <w:p w:rsidR="00EC5EE2" w:rsidRPr="00EC5EE2" w:rsidRDefault="00EC5EE2" w:rsidP="00566081">
            <w:pPr>
              <w:rPr>
                <w:sz w:val="18"/>
                <w:szCs w:val="18"/>
              </w:rPr>
            </w:pPr>
            <w:r w:rsidRPr="00EC5EE2">
              <w:rPr>
                <w:sz w:val="18"/>
                <w:szCs w:val="18"/>
              </w:rPr>
              <w:t>Кейкибаева У.Е.</w:t>
            </w:r>
          </w:p>
        </w:tc>
        <w:tc>
          <w:tcPr>
            <w:tcW w:w="198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НЗК</w:t>
            </w:r>
          </w:p>
        </w:tc>
      </w:tr>
      <w:tr w:rsidR="00EC5EE2" w:rsidRPr="00700604" w:rsidTr="00536E2C">
        <w:tc>
          <w:tcPr>
            <w:tcW w:w="804" w:type="dxa"/>
            <w:tcBorders>
              <w:top w:val="single" w:sz="4" w:space="0" w:color="000000"/>
              <w:left w:val="single" w:sz="4" w:space="0" w:color="000000"/>
              <w:bottom w:val="single" w:sz="4" w:space="0" w:color="000000"/>
              <w:right w:val="single" w:sz="4" w:space="0" w:color="000000"/>
            </w:tcBorders>
          </w:tcPr>
          <w:p w:rsidR="00EC5EE2" w:rsidRPr="00536E2C" w:rsidRDefault="00EC5EE2" w:rsidP="00536E2C">
            <w:pPr>
              <w:numPr>
                <w:ilvl w:val="0"/>
                <w:numId w:val="1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Письмо о перерегистрации</w:t>
            </w:r>
          </w:p>
        </w:tc>
        <w:tc>
          <w:tcPr>
            <w:tcW w:w="340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Исх.№02-06/5634</w:t>
            </w:r>
          </w:p>
          <w:p w:rsidR="00EC5EE2" w:rsidRPr="00EC5EE2" w:rsidRDefault="00EC5EE2" w:rsidP="00566081">
            <w:pPr>
              <w:rPr>
                <w:sz w:val="18"/>
                <w:szCs w:val="18"/>
              </w:rPr>
            </w:pPr>
            <w:r w:rsidRPr="00EC5EE2">
              <w:rPr>
                <w:sz w:val="18"/>
                <w:szCs w:val="18"/>
              </w:rPr>
              <w:t>От 03.09.2012 г</w:t>
            </w:r>
          </w:p>
        </w:tc>
        <w:tc>
          <w:tcPr>
            <w:tcW w:w="439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Письмо о перерегистрации в связи с изменением</w:t>
            </w:r>
          </w:p>
          <w:p w:rsidR="00EC5EE2" w:rsidRPr="00EC5EE2" w:rsidRDefault="00EC5EE2" w:rsidP="00566081">
            <w:pPr>
              <w:rPr>
                <w:sz w:val="18"/>
                <w:szCs w:val="18"/>
              </w:rPr>
            </w:pPr>
            <w:r w:rsidRPr="00EC5EE2">
              <w:rPr>
                <w:sz w:val="18"/>
                <w:szCs w:val="18"/>
              </w:rPr>
              <w:t>местанахождения</w:t>
            </w:r>
          </w:p>
        </w:tc>
        <w:tc>
          <w:tcPr>
            <w:tcW w:w="2835"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Нач.управления юстиции Талгарского р-на Алматинской обл.</w:t>
            </w:r>
          </w:p>
        </w:tc>
        <w:tc>
          <w:tcPr>
            <w:tcW w:w="1984" w:type="dxa"/>
            <w:tcBorders>
              <w:top w:val="single" w:sz="4" w:space="0" w:color="000000"/>
              <w:left w:val="single" w:sz="4" w:space="0" w:color="000000"/>
              <w:bottom w:val="single" w:sz="4" w:space="0" w:color="000000"/>
              <w:right w:val="single" w:sz="4" w:space="0" w:color="000000"/>
            </w:tcBorders>
          </w:tcPr>
          <w:p w:rsidR="00EC5EE2" w:rsidRPr="00EC5EE2" w:rsidRDefault="00A9131C" w:rsidP="00566081">
            <w:pPr>
              <w:rPr>
                <w:sz w:val="18"/>
                <w:szCs w:val="18"/>
              </w:rPr>
            </w:pPr>
            <w:r w:rsidRPr="00EC5EE2">
              <w:rPr>
                <w:sz w:val="18"/>
                <w:szCs w:val="18"/>
              </w:rPr>
              <w:t>О</w:t>
            </w:r>
            <w:r w:rsidR="00EC5EE2" w:rsidRPr="00EC5EE2">
              <w:rPr>
                <w:sz w:val="18"/>
                <w:szCs w:val="18"/>
              </w:rPr>
              <w:t>ригинал</w:t>
            </w:r>
            <w:r>
              <w:rPr>
                <w:sz w:val="18"/>
                <w:szCs w:val="18"/>
              </w:rPr>
              <w:t xml:space="preserve"> 88 стр</w:t>
            </w:r>
          </w:p>
        </w:tc>
      </w:tr>
      <w:tr w:rsidR="00EC5EE2" w:rsidRPr="00700604" w:rsidTr="00536E2C">
        <w:tc>
          <w:tcPr>
            <w:tcW w:w="804" w:type="dxa"/>
            <w:tcBorders>
              <w:top w:val="single" w:sz="4" w:space="0" w:color="000000"/>
              <w:left w:val="single" w:sz="4" w:space="0" w:color="000000"/>
              <w:bottom w:val="single" w:sz="4" w:space="0" w:color="000000"/>
              <w:right w:val="single" w:sz="4" w:space="0" w:color="000000"/>
            </w:tcBorders>
          </w:tcPr>
          <w:p w:rsidR="00EC5EE2" w:rsidRPr="00536E2C" w:rsidRDefault="00EC5EE2" w:rsidP="00536E2C">
            <w:pPr>
              <w:numPr>
                <w:ilvl w:val="0"/>
                <w:numId w:val="1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 xml:space="preserve">Заключение </w:t>
            </w:r>
          </w:p>
          <w:p w:rsidR="00EC5EE2" w:rsidRPr="00EC5EE2" w:rsidRDefault="00EC5EE2" w:rsidP="00566081">
            <w:pPr>
              <w:rPr>
                <w:sz w:val="18"/>
                <w:szCs w:val="18"/>
              </w:rPr>
            </w:pPr>
            <w:r w:rsidRPr="00EC5EE2">
              <w:rPr>
                <w:sz w:val="18"/>
                <w:szCs w:val="18"/>
              </w:rPr>
              <w:t>СЭС</w:t>
            </w:r>
          </w:p>
          <w:p w:rsidR="00EC5EE2" w:rsidRPr="00EC5EE2" w:rsidRDefault="00EC5EE2" w:rsidP="00566081">
            <w:pPr>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 xml:space="preserve">Исх.№02-1-3018 </w:t>
            </w:r>
          </w:p>
          <w:p w:rsidR="00EC5EE2" w:rsidRPr="00EC5EE2" w:rsidRDefault="00EC5EE2" w:rsidP="00566081">
            <w:pPr>
              <w:rPr>
                <w:sz w:val="18"/>
                <w:szCs w:val="18"/>
              </w:rPr>
            </w:pPr>
            <w:r w:rsidRPr="00EC5EE2">
              <w:rPr>
                <w:sz w:val="18"/>
                <w:szCs w:val="18"/>
              </w:rPr>
              <w:t>от 06.09.2012 г</w:t>
            </w:r>
          </w:p>
        </w:tc>
        <w:tc>
          <w:tcPr>
            <w:tcW w:w="439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Заключение СЭС об обследовании</w:t>
            </w:r>
          </w:p>
          <w:p w:rsidR="00EC5EE2" w:rsidRPr="00EC5EE2" w:rsidRDefault="00EC5EE2" w:rsidP="00566081">
            <w:pPr>
              <w:rPr>
                <w:sz w:val="18"/>
                <w:szCs w:val="18"/>
              </w:rPr>
            </w:pPr>
            <w:r w:rsidRPr="00EC5EE2">
              <w:rPr>
                <w:sz w:val="18"/>
                <w:szCs w:val="18"/>
              </w:rPr>
              <w:t>производственно-складских помещений ТОО «Султан»</w:t>
            </w:r>
          </w:p>
        </w:tc>
        <w:tc>
          <w:tcPr>
            <w:tcW w:w="2835"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 xml:space="preserve">Нач.УГСЭН по Талгарскому р-ну Алмат.обл. – </w:t>
            </w:r>
          </w:p>
          <w:p w:rsidR="00EC5EE2" w:rsidRPr="00EC5EE2" w:rsidRDefault="00EC5EE2" w:rsidP="00566081">
            <w:pPr>
              <w:rPr>
                <w:sz w:val="18"/>
                <w:szCs w:val="18"/>
              </w:rPr>
            </w:pPr>
            <w:r w:rsidRPr="00EC5EE2">
              <w:rPr>
                <w:sz w:val="18"/>
                <w:szCs w:val="18"/>
              </w:rPr>
              <w:t>Д.А.Кошекбаев</w:t>
            </w:r>
          </w:p>
        </w:tc>
        <w:tc>
          <w:tcPr>
            <w:tcW w:w="1984" w:type="dxa"/>
            <w:tcBorders>
              <w:top w:val="single" w:sz="4" w:space="0" w:color="000000"/>
              <w:left w:val="single" w:sz="4" w:space="0" w:color="000000"/>
              <w:bottom w:val="single" w:sz="4" w:space="0" w:color="000000"/>
              <w:right w:val="single" w:sz="4" w:space="0" w:color="000000"/>
            </w:tcBorders>
          </w:tcPr>
          <w:p w:rsidR="00EC5EE2" w:rsidRPr="00EC5EE2" w:rsidRDefault="00A9131C" w:rsidP="00566081">
            <w:pPr>
              <w:rPr>
                <w:sz w:val="18"/>
                <w:szCs w:val="18"/>
              </w:rPr>
            </w:pPr>
            <w:r w:rsidRPr="00EC5EE2">
              <w:rPr>
                <w:sz w:val="18"/>
                <w:szCs w:val="18"/>
              </w:rPr>
              <w:t>О</w:t>
            </w:r>
            <w:r w:rsidR="00EC5EE2" w:rsidRPr="00EC5EE2">
              <w:rPr>
                <w:sz w:val="18"/>
                <w:szCs w:val="18"/>
              </w:rPr>
              <w:t>ригинал</w:t>
            </w:r>
            <w:r>
              <w:rPr>
                <w:sz w:val="18"/>
                <w:szCs w:val="18"/>
              </w:rPr>
              <w:t xml:space="preserve"> 85 стр</w:t>
            </w:r>
          </w:p>
        </w:tc>
      </w:tr>
      <w:tr w:rsidR="00EC5EE2" w:rsidRPr="00700604" w:rsidTr="00536E2C">
        <w:tc>
          <w:tcPr>
            <w:tcW w:w="804" w:type="dxa"/>
            <w:tcBorders>
              <w:top w:val="single" w:sz="4" w:space="0" w:color="000000"/>
              <w:left w:val="single" w:sz="4" w:space="0" w:color="000000"/>
              <w:bottom w:val="single" w:sz="4" w:space="0" w:color="000000"/>
              <w:right w:val="single" w:sz="4" w:space="0" w:color="000000"/>
            </w:tcBorders>
          </w:tcPr>
          <w:p w:rsidR="00EC5EE2" w:rsidRPr="00536E2C" w:rsidRDefault="00EC5EE2" w:rsidP="00536E2C">
            <w:pPr>
              <w:numPr>
                <w:ilvl w:val="0"/>
                <w:numId w:val="1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Письмо</w:t>
            </w:r>
          </w:p>
          <w:p w:rsidR="00EC5EE2" w:rsidRPr="00EC5EE2" w:rsidRDefault="00EC5EE2" w:rsidP="00566081">
            <w:pPr>
              <w:rPr>
                <w:sz w:val="18"/>
                <w:szCs w:val="18"/>
              </w:rPr>
            </w:pPr>
            <w:r w:rsidRPr="00EC5EE2">
              <w:rPr>
                <w:sz w:val="18"/>
                <w:szCs w:val="18"/>
              </w:rPr>
              <w:t>-гарантия о предоставлении сертификатов соответствия</w:t>
            </w:r>
          </w:p>
        </w:tc>
        <w:tc>
          <w:tcPr>
            <w:tcW w:w="340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Исх.№76</w:t>
            </w:r>
          </w:p>
          <w:p w:rsidR="00EC5EE2" w:rsidRPr="00EC5EE2" w:rsidRDefault="00EC5EE2" w:rsidP="00566081">
            <w:pPr>
              <w:rPr>
                <w:sz w:val="18"/>
                <w:szCs w:val="18"/>
              </w:rPr>
            </w:pPr>
            <w:r w:rsidRPr="00EC5EE2">
              <w:rPr>
                <w:sz w:val="18"/>
                <w:szCs w:val="18"/>
              </w:rPr>
              <w:t>От 11.09.2012 г</w:t>
            </w:r>
          </w:p>
        </w:tc>
        <w:tc>
          <w:tcPr>
            <w:tcW w:w="439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Письмо</w:t>
            </w:r>
          </w:p>
          <w:p w:rsidR="00EC5EE2" w:rsidRPr="00EC5EE2" w:rsidRDefault="00EC5EE2" w:rsidP="00566081">
            <w:pPr>
              <w:rPr>
                <w:sz w:val="18"/>
                <w:szCs w:val="18"/>
              </w:rPr>
            </w:pPr>
            <w:r w:rsidRPr="00EC5EE2">
              <w:rPr>
                <w:sz w:val="18"/>
                <w:szCs w:val="18"/>
              </w:rPr>
              <w:t>-гарантия о предоставлении сертификатов соответствия</w:t>
            </w:r>
          </w:p>
        </w:tc>
        <w:tc>
          <w:tcPr>
            <w:tcW w:w="2835"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Директор ТОО «Султан» -</w:t>
            </w:r>
          </w:p>
          <w:p w:rsidR="00EC5EE2" w:rsidRPr="00EC5EE2" w:rsidRDefault="00EC5EE2" w:rsidP="00566081">
            <w:pPr>
              <w:rPr>
                <w:sz w:val="18"/>
                <w:szCs w:val="18"/>
              </w:rPr>
            </w:pPr>
            <w:r w:rsidRPr="00EC5EE2">
              <w:rPr>
                <w:sz w:val="18"/>
                <w:szCs w:val="18"/>
              </w:rPr>
              <w:t>Кейкибаева У.Е.</w:t>
            </w:r>
          </w:p>
        </w:tc>
        <w:tc>
          <w:tcPr>
            <w:tcW w:w="198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НЗК</w:t>
            </w:r>
            <w:r w:rsidR="00A9131C">
              <w:rPr>
                <w:sz w:val="18"/>
                <w:szCs w:val="18"/>
              </w:rPr>
              <w:t xml:space="preserve"> 5 стр</w:t>
            </w:r>
          </w:p>
        </w:tc>
      </w:tr>
      <w:tr w:rsidR="00EC5EE2" w:rsidRPr="00700604" w:rsidTr="00536E2C">
        <w:tc>
          <w:tcPr>
            <w:tcW w:w="804" w:type="dxa"/>
            <w:tcBorders>
              <w:top w:val="single" w:sz="4" w:space="0" w:color="000000"/>
              <w:left w:val="single" w:sz="4" w:space="0" w:color="000000"/>
              <w:bottom w:val="single" w:sz="4" w:space="0" w:color="000000"/>
              <w:right w:val="single" w:sz="4" w:space="0" w:color="000000"/>
            </w:tcBorders>
          </w:tcPr>
          <w:p w:rsidR="00EC5EE2" w:rsidRPr="00536E2C" w:rsidRDefault="00EC5EE2" w:rsidP="00536E2C">
            <w:pPr>
              <w:numPr>
                <w:ilvl w:val="0"/>
                <w:numId w:val="1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Письмо –</w:t>
            </w:r>
          </w:p>
          <w:p w:rsidR="00EC5EE2" w:rsidRPr="00EC5EE2" w:rsidRDefault="00EC5EE2" w:rsidP="00566081">
            <w:pPr>
              <w:rPr>
                <w:sz w:val="18"/>
                <w:szCs w:val="18"/>
              </w:rPr>
            </w:pPr>
            <w:r w:rsidRPr="00EC5EE2">
              <w:rPr>
                <w:sz w:val="18"/>
                <w:szCs w:val="18"/>
              </w:rPr>
              <w:t>гарантия</w:t>
            </w:r>
          </w:p>
        </w:tc>
        <w:tc>
          <w:tcPr>
            <w:tcW w:w="340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 xml:space="preserve">Исх. №83 </w:t>
            </w:r>
          </w:p>
          <w:p w:rsidR="00EC5EE2" w:rsidRPr="00EC5EE2" w:rsidRDefault="00EC5EE2" w:rsidP="00566081">
            <w:pPr>
              <w:rPr>
                <w:sz w:val="18"/>
                <w:szCs w:val="18"/>
              </w:rPr>
            </w:pPr>
            <w:r w:rsidRPr="00EC5EE2">
              <w:rPr>
                <w:sz w:val="18"/>
                <w:szCs w:val="18"/>
              </w:rPr>
              <w:t>от 11.09.12 г</w:t>
            </w:r>
          </w:p>
        </w:tc>
        <w:tc>
          <w:tcPr>
            <w:tcW w:w="439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Письмо –</w:t>
            </w:r>
          </w:p>
          <w:p w:rsidR="00EC5EE2" w:rsidRPr="00EC5EE2" w:rsidRDefault="00EC5EE2" w:rsidP="00566081">
            <w:pPr>
              <w:rPr>
                <w:sz w:val="18"/>
                <w:szCs w:val="18"/>
              </w:rPr>
            </w:pPr>
            <w:r w:rsidRPr="00EC5EE2">
              <w:rPr>
                <w:sz w:val="18"/>
                <w:szCs w:val="18"/>
              </w:rPr>
              <w:t xml:space="preserve">гарантия об остаточном сроке годности </w:t>
            </w:r>
          </w:p>
        </w:tc>
        <w:tc>
          <w:tcPr>
            <w:tcW w:w="2835"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Директор ТОО «Султан» -</w:t>
            </w:r>
          </w:p>
          <w:p w:rsidR="00EC5EE2" w:rsidRPr="00EC5EE2" w:rsidRDefault="00EC5EE2" w:rsidP="00566081">
            <w:pPr>
              <w:rPr>
                <w:sz w:val="18"/>
                <w:szCs w:val="18"/>
              </w:rPr>
            </w:pPr>
            <w:r w:rsidRPr="00EC5EE2">
              <w:rPr>
                <w:sz w:val="18"/>
                <w:szCs w:val="18"/>
              </w:rPr>
              <w:t>Кейкибаева У.Е</w:t>
            </w:r>
          </w:p>
        </w:tc>
        <w:tc>
          <w:tcPr>
            <w:tcW w:w="198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НЗК</w:t>
            </w:r>
            <w:r w:rsidR="00A9131C">
              <w:rPr>
                <w:sz w:val="18"/>
                <w:szCs w:val="18"/>
              </w:rPr>
              <w:t xml:space="preserve"> 7 стр</w:t>
            </w:r>
          </w:p>
        </w:tc>
      </w:tr>
      <w:tr w:rsidR="00EC5EE2" w:rsidRPr="00700604" w:rsidTr="00536E2C">
        <w:tc>
          <w:tcPr>
            <w:tcW w:w="804" w:type="dxa"/>
            <w:tcBorders>
              <w:top w:val="single" w:sz="4" w:space="0" w:color="000000"/>
              <w:left w:val="single" w:sz="4" w:space="0" w:color="000000"/>
              <w:bottom w:val="single" w:sz="4" w:space="0" w:color="000000"/>
              <w:right w:val="single" w:sz="4" w:space="0" w:color="000000"/>
            </w:tcBorders>
          </w:tcPr>
          <w:p w:rsidR="00EC5EE2" w:rsidRPr="00536E2C" w:rsidRDefault="00EC5EE2" w:rsidP="00536E2C">
            <w:pPr>
              <w:numPr>
                <w:ilvl w:val="0"/>
                <w:numId w:val="1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Техничекая спецификация №1</w:t>
            </w:r>
          </w:p>
        </w:tc>
        <w:tc>
          <w:tcPr>
            <w:tcW w:w="340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 xml:space="preserve">Исх.№85 </w:t>
            </w:r>
          </w:p>
          <w:p w:rsidR="00EC5EE2" w:rsidRPr="00EC5EE2" w:rsidRDefault="00EC5EE2" w:rsidP="00566081">
            <w:pPr>
              <w:rPr>
                <w:sz w:val="18"/>
                <w:szCs w:val="18"/>
              </w:rPr>
            </w:pPr>
            <w:r w:rsidRPr="00EC5EE2">
              <w:rPr>
                <w:sz w:val="18"/>
                <w:szCs w:val="18"/>
              </w:rPr>
              <w:t>От 11.09.2012 г</w:t>
            </w:r>
          </w:p>
        </w:tc>
        <w:tc>
          <w:tcPr>
            <w:tcW w:w="439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Техничекая спецификация на препарат  «Флуконазол» 150 мг капсулы</w:t>
            </w:r>
          </w:p>
        </w:tc>
        <w:tc>
          <w:tcPr>
            <w:tcW w:w="2835"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Директор ТОО «Султан» -</w:t>
            </w:r>
          </w:p>
          <w:p w:rsidR="00EC5EE2" w:rsidRPr="00EC5EE2" w:rsidRDefault="00EC5EE2" w:rsidP="00566081">
            <w:pPr>
              <w:rPr>
                <w:sz w:val="18"/>
                <w:szCs w:val="18"/>
              </w:rPr>
            </w:pPr>
            <w:r w:rsidRPr="00EC5EE2">
              <w:rPr>
                <w:sz w:val="18"/>
                <w:szCs w:val="18"/>
              </w:rPr>
              <w:t>Кейкибаева У.Е.</w:t>
            </w:r>
          </w:p>
          <w:p w:rsidR="00EC5EE2" w:rsidRPr="00EC5EE2" w:rsidRDefault="00EC5EE2" w:rsidP="00566081">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Оригинал</w:t>
            </w:r>
            <w:r w:rsidR="00843FA8">
              <w:rPr>
                <w:sz w:val="18"/>
                <w:szCs w:val="18"/>
              </w:rPr>
              <w:t xml:space="preserve"> 1 стр</w:t>
            </w:r>
          </w:p>
          <w:p w:rsidR="00EC5EE2" w:rsidRPr="00EC5EE2" w:rsidRDefault="00EC5EE2" w:rsidP="00566081">
            <w:pPr>
              <w:rPr>
                <w:sz w:val="18"/>
                <w:szCs w:val="18"/>
              </w:rPr>
            </w:pPr>
          </w:p>
        </w:tc>
      </w:tr>
      <w:tr w:rsidR="00EC5EE2" w:rsidRPr="00700604" w:rsidTr="00536E2C">
        <w:tc>
          <w:tcPr>
            <w:tcW w:w="804" w:type="dxa"/>
            <w:tcBorders>
              <w:top w:val="single" w:sz="4" w:space="0" w:color="000000"/>
              <w:left w:val="single" w:sz="4" w:space="0" w:color="000000"/>
              <w:bottom w:val="single" w:sz="4" w:space="0" w:color="000000"/>
              <w:right w:val="single" w:sz="4" w:space="0" w:color="000000"/>
            </w:tcBorders>
          </w:tcPr>
          <w:p w:rsidR="00EC5EE2" w:rsidRPr="00536E2C" w:rsidRDefault="00EC5EE2" w:rsidP="00536E2C">
            <w:pPr>
              <w:numPr>
                <w:ilvl w:val="0"/>
                <w:numId w:val="1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Техничекая спецификация №2</w:t>
            </w:r>
          </w:p>
        </w:tc>
        <w:tc>
          <w:tcPr>
            <w:tcW w:w="3402"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Исх.№80</w:t>
            </w:r>
          </w:p>
          <w:p w:rsidR="00EC5EE2" w:rsidRPr="00EC5EE2" w:rsidRDefault="00EC5EE2" w:rsidP="00566081">
            <w:pPr>
              <w:rPr>
                <w:sz w:val="18"/>
                <w:szCs w:val="18"/>
              </w:rPr>
            </w:pPr>
            <w:r w:rsidRPr="00EC5EE2">
              <w:rPr>
                <w:sz w:val="18"/>
                <w:szCs w:val="18"/>
              </w:rPr>
              <w:t>От 11.09.2012 г</w:t>
            </w:r>
          </w:p>
        </w:tc>
        <w:tc>
          <w:tcPr>
            <w:tcW w:w="439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Техничекая спецификация на препарат  «Ципрофлоксацин» 500 мг таблетки</w:t>
            </w:r>
          </w:p>
        </w:tc>
        <w:tc>
          <w:tcPr>
            <w:tcW w:w="2835"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Директор ТОО «Султан» -</w:t>
            </w:r>
          </w:p>
          <w:p w:rsidR="00EC5EE2" w:rsidRPr="00EC5EE2" w:rsidRDefault="00EC5EE2" w:rsidP="00566081">
            <w:pPr>
              <w:rPr>
                <w:sz w:val="18"/>
                <w:szCs w:val="18"/>
              </w:rPr>
            </w:pPr>
            <w:r w:rsidRPr="00EC5EE2">
              <w:rPr>
                <w:sz w:val="18"/>
                <w:szCs w:val="18"/>
              </w:rPr>
              <w:t>Кейкибаева У.Е.</w:t>
            </w:r>
          </w:p>
          <w:p w:rsidR="00EC5EE2" w:rsidRPr="00EC5EE2" w:rsidRDefault="00EC5EE2" w:rsidP="00566081">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C5EE2" w:rsidRPr="00EC5EE2" w:rsidRDefault="00EC5EE2" w:rsidP="00566081">
            <w:pPr>
              <w:rPr>
                <w:sz w:val="18"/>
                <w:szCs w:val="18"/>
              </w:rPr>
            </w:pPr>
            <w:r w:rsidRPr="00EC5EE2">
              <w:rPr>
                <w:sz w:val="18"/>
                <w:szCs w:val="18"/>
              </w:rPr>
              <w:t>Оригинал</w:t>
            </w:r>
            <w:r w:rsidR="00843FA8">
              <w:rPr>
                <w:sz w:val="18"/>
                <w:szCs w:val="18"/>
              </w:rPr>
              <w:t xml:space="preserve"> 3 стр</w:t>
            </w:r>
          </w:p>
          <w:p w:rsidR="00EC5EE2" w:rsidRPr="00EC5EE2" w:rsidRDefault="00EC5EE2" w:rsidP="00566081">
            <w:pPr>
              <w:rPr>
                <w:sz w:val="18"/>
                <w:szCs w:val="18"/>
              </w:rPr>
            </w:pPr>
          </w:p>
        </w:tc>
      </w:tr>
      <w:tr w:rsidR="00FE18B0" w:rsidRPr="00700604" w:rsidTr="00536E2C">
        <w:tc>
          <w:tcPr>
            <w:tcW w:w="804" w:type="dxa"/>
            <w:tcBorders>
              <w:top w:val="single" w:sz="4" w:space="0" w:color="000000"/>
              <w:left w:val="single" w:sz="4" w:space="0" w:color="000000"/>
              <w:bottom w:val="single" w:sz="4" w:space="0" w:color="000000"/>
              <w:right w:val="single" w:sz="4" w:space="0" w:color="000000"/>
            </w:tcBorders>
          </w:tcPr>
          <w:p w:rsidR="00FE18B0" w:rsidRPr="00536E2C" w:rsidRDefault="00FE18B0" w:rsidP="00536E2C">
            <w:pPr>
              <w:numPr>
                <w:ilvl w:val="0"/>
                <w:numId w:val="1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Сопутствующие услуги</w:t>
            </w:r>
          </w:p>
          <w:p w:rsidR="00FE18B0" w:rsidRPr="00FE18B0" w:rsidRDefault="00FE18B0" w:rsidP="00566081">
            <w:pPr>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 xml:space="preserve">Исх.№77 </w:t>
            </w:r>
          </w:p>
          <w:p w:rsidR="00FE18B0" w:rsidRPr="00FE18B0" w:rsidRDefault="00FE18B0" w:rsidP="00566081">
            <w:pPr>
              <w:rPr>
                <w:sz w:val="18"/>
                <w:szCs w:val="18"/>
              </w:rPr>
            </w:pPr>
            <w:r w:rsidRPr="00FE18B0">
              <w:rPr>
                <w:sz w:val="18"/>
                <w:szCs w:val="18"/>
              </w:rPr>
              <w:t>От 11.09.2012 г</w:t>
            </w:r>
          </w:p>
        </w:tc>
        <w:tc>
          <w:tcPr>
            <w:tcW w:w="4394"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Сопутствующие услуги на препараты «Флуконазол»  и «Ципрофлоксацин»</w:t>
            </w:r>
          </w:p>
          <w:p w:rsidR="00FE18B0" w:rsidRPr="00FE18B0" w:rsidRDefault="00FE18B0" w:rsidP="00566081">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Директор ТОО «Султан» -</w:t>
            </w:r>
          </w:p>
          <w:p w:rsidR="00FE18B0" w:rsidRPr="00FE18B0" w:rsidRDefault="00FE18B0" w:rsidP="00566081">
            <w:pPr>
              <w:rPr>
                <w:sz w:val="18"/>
                <w:szCs w:val="18"/>
              </w:rPr>
            </w:pPr>
            <w:r w:rsidRPr="00FE18B0">
              <w:rPr>
                <w:sz w:val="18"/>
                <w:szCs w:val="18"/>
              </w:rPr>
              <w:t>Кейкибаева У.Е.</w:t>
            </w:r>
          </w:p>
        </w:tc>
        <w:tc>
          <w:tcPr>
            <w:tcW w:w="1984" w:type="dxa"/>
            <w:tcBorders>
              <w:top w:val="single" w:sz="4" w:space="0" w:color="000000"/>
              <w:left w:val="single" w:sz="4" w:space="0" w:color="000000"/>
              <w:bottom w:val="single" w:sz="4" w:space="0" w:color="000000"/>
              <w:right w:val="single" w:sz="4" w:space="0" w:color="000000"/>
            </w:tcBorders>
          </w:tcPr>
          <w:p w:rsidR="00FE18B0" w:rsidRPr="00FE18B0" w:rsidRDefault="00A9131C" w:rsidP="00566081">
            <w:pPr>
              <w:rPr>
                <w:sz w:val="18"/>
                <w:szCs w:val="18"/>
              </w:rPr>
            </w:pPr>
            <w:r w:rsidRPr="00FE18B0">
              <w:rPr>
                <w:sz w:val="18"/>
                <w:szCs w:val="18"/>
              </w:rPr>
              <w:t>О</w:t>
            </w:r>
            <w:r w:rsidR="00FE18B0" w:rsidRPr="00FE18B0">
              <w:rPr>
                <w:sz w:val="18"/>
                <w:szCs w:val="18"/>
              </w:rPr>
              <w:t>ригинал</w:t>
            </w:r>
            <w:r>
              <w:rPr>
                <w:sz w:val="18"/>
                <w:szCs w:val="18"/>
              </w:rPr>
              <w:t xml:space="preserve"> 9 стр</w:t>
            </w:r>
          </w:p>
        </w:tc>
      </w:tr>
      <w:tr w:rsidR="00FE18B0" w:rsidRPr="00700604" w:rsidTr="00536E2C">
        <w:tc>
          <w:tcPr>
            <w:tcW w:w="804" w:type="dxa"/>
            <w:tcBorders>
              <w:top w:val="single" w:sz="4" w:space="0" w:color="000000"/>
              <w:left w:val="single" w:sz="4" w:space="0" w:color="000000"/>
              <w:bottom w:val="single" w:sz="4" w:space="0" w:color="000000"/>
              <w:right w:val="single" w:sz="4" w:space="0" w:color="000000"/>
            </w:tcBorders>
          </w:tcPr>
          <w:p w:rsidR="00FE18B0" w:rsidRPr="00536E2C" w:rsidRDefault="00FE18B0" w:rsidP="00536E2C">
            <w:pPr>
              <w:numPr>
                <w:ilvl w:val="0"/>
                <w:numId w:val="1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Письмо –</w:t>
            </w:r>
          </w:p>
          <w:p w:rsidR="00FE18B0" w:rsidRPr="00FE18B0" w:rsidRDefault="00FE18B0" w:rsidP="00566081">
            <w:pPr>
              <w:rPr>
                <w:sz w:val="18"/>
                <w:szCs w:val="18"/>
              </w:rPr>
            </w:pPr>
            <w:r w:rsidRPr="00FE18B0">
              <w:rPr>
                <w:sz w:val="18"/>
                <w:szCs w:val="18"/>
              </w:rPr>
              <w:t>гарантия о предоставлении сертификатов происхождения</w:t>
            </w:r>
          </w:p>
        </w:tc>
        <w:tc>
          <w:tcPr>
            <w:tcW w:w="3402"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Исх.№76</w:t>
            </w:r>
          </w:p>
          <w:p w:rsidR="00FE18B0" w:rsidRPr="00FE18B0" w:rsidRDefault="00FE18B0" w:rsidP="00566081">
            <w:pPr>
              <w:rPr>
                <w:sz w:val="18"/>
                <w:szCs w:val="18"/>
              </w:rPr>
            </w:pPr>
            <w:r w:rsidRPr="00FE18B0">
              <w:rPr>
                <w:sz w:val="18"/>
                <w:szCs w:val="18"/>
              </w:rPr>
              <w:t>От 11.09.2012 г</w:t>
            </w:r>
          </w:p>
        </w:tc>
        <w:tc>
          <w:tcPr>
            <w:tcW w:w="4394"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Письмо –</w:t>
            </w:r>
          </w:p>
          <w:p w:rsidR="00FE18B0" w:rsidRPr="00FE18B0" w:rsidRDefault="00FE18B0" w:rsidP="00566081">
            <w:pPr>
              <w:rPr>
                <w:sz w:val="18"/>
                <w:szCs w:val="18"/>
              </w:rPr>
            </w:pPr>
            <w:r w:rsidRPr="00FE18B0">
              <w:rPr>
                <w:sz w:val="18"/>
                <w:szCs w:val="18"/>
              </w:rPr>
              <w:t>гарантия о предоставлении сертификатов происхождения на</w:t>
            </w:r>
          </w:p>
          <w:p w:rsidR="00FE18B0" w:rsidRPr="00FE18B0" w:rsidRDefault="00FE18B0" w:rsidP="00566081">
            <w:pPr>
              <w:rPr>
                <w:sz w:val="18"/>
                <w:szCs w:val="18"/>
              </w:rPr>
            </w:pPr>
            <w:r w:rsidRPr="00FE18B0">
              <w:rPr>
                <w:sz w:val="18"/>
                <w:szCs w:val="18"/>
              </w:rPr>
              <w:t>препараты «Флуконазол»  и «Ципрофлоксацин»</w:t>
            </w:r>
          </w:p>
        </w:tc>
        <w:tc>
          <w:tcPr>
            <w:tcW w:w="2835"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Директор ТОО «Султан» -</w:t>
            </w:r>
          </w:p>
          <w:p w:rsidR="00FE18B0" w:rsidRPr="00FE18B0" w:rsidRDefault="00FE18B0" w:rsidP="00566081">
            <w:pPr>
              <w:rPr>
                <w:sz w:val="18"/>
                <w:szCs w:val="18"/>
              </w:rPr>
            </w:pPr>
            <w:r w:rsidRPr="00FE18B0">
              <w:rPr>
                <w:sz w:val="18"/>
                <w:szCs w:val="18"/>
              </w:rPr>
              <w:t>Кейкибаева У.Е.</w:t>
            </w:r>
          </w:p>
        </w:tc>
        <w:tc>
          <w:tcPr>
            <w:tcW w:w="1984" w:type="dxa"/>
            <w:tcBorders>
              <w:top w:val="single" w:sz="4" w:space="0" w:color="000000"/>
              <w:left w:val="single" w:sz="4" w:space="0" w:color="000000"/>
              <w:bottom w:val="single" w:sz="4" w:space="0" w:color="000000"/>
              <w:right w:val="single" w:sz="4" w:space="0" w:color="000000"/>
            </w:tcBorders>
          </w:tcPr>
          <w:p w:rsidR="00FE18B0" w:rsidRPr="00FE18B0" w:rsidRDefault="00A9131C" w:rsidP="00566081">
            <w:pPr>
              <w:rPr>
                <w:sz w:val="18"/>
                <w:szCs w:val="18"/>
              </w:rPr>
            </w:pPr>
            <w:r w:rsidRPr="00FE18B0">
              <w:rPr>
                <w:sz w:val="18"/>
                <w:szCs w:val="18"/>
              </w:rPr>
              <w:t>О</w:t>
            </w:r>
            <w:r w:rsidR="00FE18B0" w:rsidRPr="00FE18B0">
              <w:rPr>
                <w:sz w:val="18"/>
                <w:szCs w:val="18"/>
              </w:rPr>
              <w:t>ригинал</w:t>
            </w:r>
            <w:r>
              <w:rPr>
                <w:sz w:val="18"/>
                <w:szCs w:val="18"/>
              </w:rPr>
              <w:t xml:space="preserve"> 11 стр</w:t>
            </w:r>
          </w:p>
        </w:tc>
      </w:tr>
      <w:tr w:rsidR="00FE18B0" w:rsidRPr="00700604" w:rsidTr="00536E2C">
        <w:tc>
          <w:tcPr>
            <w:tcW w:w="804" w:type="dxa"/>
            <w:tcBorders>
              <w:top w:val="single" w:sz="4" w:space="0" w:color="000000"/>
              <w:left w:val="single" w:sz="4" w:space="0" w:color="000000"/>
              <w:bottom w:val="single" w:sz="4" w:space="0" w:color="000000"/>
              <w:right w:val="single" w:sz="4" w:space="0" w:color="000000"/>
            </w:tcBorders>
          </w:tcPr>
          <w:p w:rsidR="00FE18B0" w:rsidRPr="00536E2C" w:rsidRDefault="00FE18B0" w:rsidP="00536E2C">
            <w:pPr>
              <w:numPr>
                <w:ilvl w:val="0"/>
                <w:numId w:val="1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 xml:space="preserve">Копия протокола заседания рег.Координ.совета по форсированному индустриальному развитию </w:t>
            </w:r>
            <w:r w:rsidRPr="00FE18B0">
              <w:rPr>
                <w:sz w:val="18"/>
                <w:szCs w:val="18"/>
              </w:rPr>
              <w:lastRenderedPageBreak/>
              <w:t>Алмат.области</w:t>
            </w:r>
          </w:p>
        </w:tc>
        <w:tc>
          <w:tcPr>
            <w:tcW w:w="3402"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lastRenderedPageBreak/>
              <w:t>От 08.08.2011 г</w:t>
            </w:r>
          </w:p>
        </w:tc>
        <w:tc>
          <w:tcPr>
            <w:tcW w:w="4394"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Копия протокола заседания рег.Координ.совета по форсированному индустриальному развитию Алмат.области</w:t>
            </w:r>
          </w:p>
        </w:tc>
        <w:tc>
          <w:tcPr>
            <w:tcW w:w="2835"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Зам.акима  алмат.обл. – Б.Такенов;</w:t>
            </w:r>
          </w:p>
          <w:p w:rsidR="00FE18B0" w:rsidRPr="00FE18B0" w:rsidRDefault="00FE18B0" w:rsidP="00566081">
            <w:pPr>
              <w:rPr>
                <w:sz w:val="18"/>
                <w:szCs w:val="18"/>
              </w:rPr>
            </w:pPr>
            <w:r w:rsidRPr="00FE18B0">
              <w:rPr>
                <w:sz w:val="18"/>
                <w:szCs w:val="18"/>
              </w:rPr>
              <w:t>Зам.нач.упр.предприн.и промышленности – С.Бекишов</w:t>
            </w:r>
          </w:p>
        </w:tc>
        <w:tc>
          <w:tcPr>
            <w:tcW w:w="1984"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оригинал</w:t>
            </w:r>
          </w:p>
        </w:tc>
      </w:tr>
      <w:tr w:rsidR="00FE18B0" w:rsidRPr="00700604" w:rsidTr="00536E2C">
        <w:tc>
          <w:tcPr>
            <w:tcW w:w="804" w:type="dxa"/>
            <w:tcBorders>
              <w:top w:val="single" w:sz="4" w:space="0" w:color="000000"/>
              <w:left w:val="single" w:sz="4" w:space="0" w:color="000000"/>
              <w:bottom w:val="single" w:sz="4" w:space="0" w:color="000000"/>
              <w:right w:val="single" w:sz="4" w:space="0" w:color="000000"/>
            </w:tcBorders>
          </w:tcPr>
          <w:p w:rsidR="00FE18B0" w:rsidRPr="00536E2C" w:rsidRDefault="00FE18B0" w:rsidP="00536E2C">
            <w:pPr>
              <w:numPr>
                <w:ilvl w:val="0"/>
                <w:numId w:val="1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Копия Рег.удостоверения на «Флуконазол»</w:t>
            </w:r>
          </w:p>
        </w:tc>
        <w:tc>
          <w:tcPr>
            <w:tcW w:w="3402"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РК-ЛС-3 №018720</w:t>
            </w:r>
          </w:p>
          <w:p w:rsidR="00FE18B0" w:rsidRPr="00FE18B0" w:rsidRDefault="00FE18B0" w:rsidP="00566081">
            <w:pPr>
              <w:rPr>
                <w:sz w:val="18"/>
                <w:szCs w:val="18"/>
              </w:rPr>
            </w:pPr>
            <w:r w:rsidRPr="00FE18B0">
              <w:rPr>
                <w:sz w:val="18"/>
                <w:szCs w:val="18"/>
              </w:rPr>
              <w:t>От 15.02.2012 г</w:t>
            </w:r>
          </w:p>
        </w:tc>
        <w:tc>
          <w:tcPr>
            <w:tcW w:w="4394"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Копия Рег.удостоверения на «Флуконазол»</w:t>
            </w:r>
          </w:p>
        </w:tc>
        <w:tc>
          <w:tcPr>
            <w:tcW w:w="2835"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МЗ РК</w:t>
            </w:r>
          </w:p>
        </w:tc>
        <w:tc>
          <w:tcPr>
            <w:tcW w:w="1984"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НЗК</w:t>
            </w:r>
          </w:p>
        </w:tc>
      </w:tr>
      <w:tr w:rsidR="00FE18B0" w:rsidRPr="00700604" w:rsidTr="00536E2C">
        <w:tc>
          <w:tcPr>
            <w:tcW w:w="804" w:type="dxa"/>
            <w:tcBorders>
              <w:top w:val="single" w:sz="4" w:space="0" w:color="000000"/>
              <w:left w:val="single" w:sz="4" w:space="0" w:color="000000"/>
              <w:bottom w:val="single" w:sz="4" w:space="0" w:color="000000"/>
              <w:right w:val="single" w:sz="4" w:space="0" w:color="000000"/>
            </w:tcBorders>
          </w:tcPr>
          <w:p w:rsidR="00FE18B0" w:rsidRPr="00536E2C" w:rsidRDefault="00FE18B0" w:rsidP="00536E2C">
            <w:pPr>
              <w:numPr>
                <w:ilvl w:val="0"/>
                <w:numId w:val="1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Копия Рег.удостоверения на «Ципрофлоксацин»</w:t>
            </w:r>
          </w:p>
        </w:tc>
        <w:tc>
          <w:tcPr>
            <w:tcW w:w="3402"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РК-ЛС-3 №018699</w:t>
            </w:r>
          </w:p>
          <w:p w:rsidR="00FE18B0" w:rsidRPr="00FE18B0" w:rsidRDefault="00FE18B0" w:rsidP="00566081">
            <w:pPr>
              <w:rPr>
                <w:sz w:val="18"/>
                <w:szCs w:val="18"/>
              </w:rPr>
            </w:pPr>
            <w:r w:rsidRPr="00FE18B0">
              <w:rPr>
                <w:sz w:val="18"/>
                <w:szCs w:val="18"/>
              </w:rPr>
              <w:t>От 09.02.2012 г</w:t>
            </w:r>
          </w:p>
        </w:tc>
        <w:tc>
          <w:tcPr>
            <w:tcW w:w="4394"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Копия Рег.удостоверения на «Ципрофлоксацин»</w:t>
            </w:r>
          </w:p>
        </w:tc>
        <w:tc>
          <w:tcPr>
            <w:tcW w:w="2835"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МЗ РК</w:t>
            </w:r>
          </w:p>
        </w:tc>
        <w:tc>
          <w:tcPr>
            <w:tcW w:w="1984"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НЗК</w:t>
            </w:r>
          </w:p>
        </w:tc>
      </w:tr>
      <w:tr w:rsidR="00FE18B0" w:rsidRPr="00700604" w:rsidTr="00536E2C">
        <w:tc>
          <w:tcPr>
            <w:tcW w:w="804" w:type="dxa"/>
            <w:tcBorders>
              <w:top w:val="single" w:sz="4" w:space="0" w:color="000000"/>
              <w:left w:val="single" w:sz="4" w:space="0" w:color="000000"/>
              <w:bottom w:val="single" w:sz="4" w:space="0" w:color="000000"/>
              <w:right w:val="single" w:sz="4" w:space="0" w:color="000000"/>
            </w:tcBorders>
          </w:tcPr>
          <w:p w:rsidR="00FE18B0" w:rsidRPr="00536E2C" w:rsidRDefault="00FE18B0" w:rsidP="00536E2C">
            <w:pPr>
              <w:numPr>
                <w:ilvl w:val="0"/>
                <w:numId w:val="1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Доверенность от ТОО «НИДИА-ФАРМ»</w:t>
            </w:r>
          </w:p>
        </w:tc>
        <w:tc>
          <w:tcPr>
            <w:tcW w:w="3402"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Исх.№279</w:t>
            </w:r>
          </w:p>
          <w:p w:rsidR="00FE18B0" w:rsidRPr="00FE18B0" w:rsidRDefault="00FE18B0" w:rsidP="00566081">
            <w:pPr>
              <w:rPr>
                <w:sz w:val="18"/>
                <w:szCs w:val="18"/>
              </w:rPr>
            </w:pPr>
            <w:r w:rsidRPr="00FE18B0">
              <w:rPr>
                <w:sz w:val="18"/>
                <w:szCs w:val="18"/>
              </w:rPr>
              <w:t>От 04.09.2012 г</w:t>
            </w:r>
          </w:p>
        </w:tc>
        <w:tc>
          <w:tcPr>
            <w:tcW w:w="4394"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Доверенность на участие в тендере</w:t>
            </w:r>
          </w:p>
        </w:tc>
        <w:tc>
          <w:tcPr>
            <w:tcW w:w="2835"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ТОО «НИДИА-ФАРМ» директор – Заборских С.Н.</w:t>
            </w:r>
          </w:p>
        </w:tc>
        <w:tc>
          <w:tcPr>
            <w:tcW w:w="1984"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оригинал</w:t>
            </w:r>
          </w:p>
        </w:tc>
      </w:tr>
      <w:tr w:rsidR="00FE18B0" w:rsidRPr="00700604" w:rsidTr="00536E2C">
        <w:tc>
          <w:tcPr>
            <w:tcW w:w="804" w:type="dxa"/>
            <w:tcBorders>
              <w:top w:val="single" w:sz="4" w:space="0" w:color="000000"/>
              <w:left w:val="single" w:sz="4" w:space="0" w:color="000000"/>
              <w:bottom w:val="single" w:sz="4" w:space="0" w:color="000000"/>
              <w:right w:val="single" w:sz="4" w:space="0" w:color="000000"/>
            </w:tcBorders>
          </w:tcPr>
          <w:p w:rsidR="00FE18B0" w:rsidRPr="00536E2C" w:rsidRDefault="00FE18B0" w:rsidP="00536E2C">
            <w:pPr>
              <w:numPr>
                <w:ilvl w:val="0"/>
                <w:numId w:val="1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Доверенность от ЗАО ФПО</w:t>
            </w:r>
          </w:p>
        </w:tc>
        <w:tc>
          <w:tcPr>
            <w:tcW w:w="3402"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Исх.№247</w:t>
            </w:r>
          </w:p>
          <w:p w:rsidR="00FE18B0" w:rsidRPr="00FE18B0" w:rsidRDefault="00FE18B0" w:rsidP="00566081">
            <w:pPr>
              <w:rPr>
                <w:sz w:val="18"/>
                <w:szCs w:val="18"/>
              </w:rPr>
            </w:pPr>
            <w:r w:rsidRPr="00FE18B0">
              <w:rPr>
                <w:sz w:val="18"/>
                <w:szCs w:val="18"/>
              </w:rPr>
              <w:t>От 03.09.2012 г</w:t>
            </w:r>
          </w:p>
        </w:tc>
        <w:tc>
          <w:tcPr>
            <w:tcW w:w="4394"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Доверенность на участие в тендере</w:t>
            </w:r>
          </w:p>
        </w:tc>
        <w:tc>
          <w:tcPr>
            <w:tcW w:w="2835"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Директор ЗАОЛ ФПО –</w:t>
            </w:r>
          </w:p>
          <w:p w:rsidR="00FE18B0" w:rsidRPr="00FE18B0" w:rsidRDefault="00FE18B0" w:rsidP="00566081">
            <w:pPr>
              <w:rPr>
                <w:sz w:val="18"/>
                <w:szCs w:val="18"/>
              </w:rPr>
            </w:pPr>
            <w:r w:rsidRPr="00FE18B0">
              <w:rPr>
                <w:sz w:val="18"/>
                <w:szCs w:val="18"/>
              </w:rPr>
              <w:t>Волчков В.И.</w:t>
            </w:r>
          </w:p>
        </w:tc>
        <w:tc>
          <w:tcPr>
            <w:tcW w:w="1984"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оригинал</w:t>
            </w:r>
          </w:p>
        </w:tc>
      </w:tr>
      <w:tr w:rsidR="00FE18B0" w:rsidRPr="00700604" w:rsidTr="00536E2C">
        <w:tc>
          <w:tcPr>
            <w:tcW w:w="804" w:type="dxa"/>
            <w:tcBorders>
              <w:top w:val="single" w:sz="4" w:space="0" w:color="000000"/>
              <w:left w:val="single" w:sz="4" w:space="0" w:color="000000"/>
              <w:bottom w:val="single" w:sz="4" w:space="0" w:color="000000"/>
              <w:right w:val="single" w:sz="4" w:space="0" w:color="000000"/>
            </w:tcBorders>
          </w:tcPr>
          <w:p w:rsidR="00FE18B0" w:rsidRPr="00536E2C" w:rsidRDefault="00FE18B0" w:rsidP="00536E2C">
            <w:pPr>
              <w:numPr>
                <w:ilvl w:val="0"/>
                <w:numId w:val="1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Письмо от ЗАО ФПО о перерегистрации «Дифлузола»</w:t>
            </w:r>
          </w:p>
        </w:tc>
        <w:tc>
          <w:tcPr>
            <w:tcW w:w="3402"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Исх.№249</w:t>
            </w:r>
          </w:p>
          <w:p w:rsidR="00FE18B0" w:rsidRPr="00FE18B0" w:rsidRDefault="00FE18B0" w:rsidP="00566081">
            <w:pPr>
              <w:rPr>
                <w:sz w:val="18"/>
                <w:szCs w:val="18"/>
              </w:rPr>
            </w:pPr>
            <w:r w:rsidRPr="00FE18B0">
              <w:rPr>
                <w:sz w:val="18"/>
                <w:szCs w:val="18"/>
              </w:rPr>
              <w:t>От 03.09.2012 г</w:t>
            </w:r>
          </w:p>
        </w:tc>
        <w:tc>
          <w:tcPr>
            <w:tcW w:w="4394"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О перерегистрации «Дифлузола» под торговым названием «Флуконазол»</w:t>
            </w:r>
          </w:p>
        </w:tc>
        <w:tc>
          <w:tcPr>
            <w:tcW w:w="2835"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Директор ЗАОЛ ФПО –</w:t>
            </w:r>
          </w:p>
          <w:p w:rsidR="00FE18B0" w:rsidRPr="00FE18B0" w:rsidRDefault="00FE18B0" w:rsidP="00566081">
            <w:pPr>
              <w:rPr>
                <w:sz w:val="18"/>
                <w:szCs w:val="18"/>
              </w:rPr>
            </w:pPr>
            <w:r w:rsidRPr="00FE18B0">
              <w:rPr>
                <w:sz w:val="18"/>
                <w:szCs w:val="18"/>
              </w:rPr>
              <w:t>Волчков В.И.</w:t>
            </w:r>
          </w:p>
        </w:tc>
        <w:tc>
          <w:tcPr>
            <w:tcW w:w="1984"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оригинал</w:t>
            </w:r>
          </w:p>
        </w:tc>
      </w:tr>
      <w:tr w:rsidR="00FE18B0" w:rsidRPr="00700604" w:rsidTr="00536E2C">
        <w:tc>
          <w:tcPr>
            <w:tcW w:w="804" w:type="dxa"/>
            <w:tcBorders>
              <w:top w:val="single" w:sz="4" w:space="0" w:color="000000"/>
              <w:left w:val="single" w:sz="4" w:space="0" w:color="000000"/>
              <w:bottom w:val="single" w:sz="4" w:space="0" w:color="000000"/>
              <w:right w:val="single" w:sz="4" w:space="0" w:color="000000"/>
            </w:tcBorders>
          </w:tcPr>
          <w:p w:rsidR="00FE18B0" w:rsidRPr="00536E2C" w:rsidRDefault="00FE18B0" w:rsidP="00536E2C">
            <w:pPr>
              <w:numPr>
                <w:ilvl w:val="0"/>
                <w:numId w:val="1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Копия лицензии ЗАО ФПО</w:t>
            </w:r>
          </w:p>
          <w:p w:rsidR="00FE18B0" w:rsidRPr="00FE18B0" w:rsidRDefault="00FE18B0" w:rsidP="00566081">
            <w:pPr>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№99-04-000181</w:t>
            </w:r>
          </w:p>
          <w:p w:rsidR="00FE18B0" w:rsidRPr="00FE18B0" w:rsidRDefault="00FE18B0" w:rsidP="00566081">
            <w:pPr>
              <w:rPr>
                <w:sz w:val="18"/>
                <w:szCs w:val="18"/>
              </w:rPr>
            </w:pPr>
            <w:r w:rsidRPr="00FE18B0">
              <w:rPr>
                <w:sz w:val="18"/>
                <w:szCs w:val="18"/>
              </w:rPr>
              <w:t xml:space="preserve"> От 27.04.2006 г</w:t>
            </w:r>
          </w:p>
        </w:tc>
        <w:tc>
          <w:tcPr>
            <w:tcW w:w="4394"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Копия лицензии ЗАО ФПО</w:t>
            </w:r>
          </w:p>
          <w:p w:rsidR="00FE18B0" w:rsidRPr="00FE18B0" w:rsidRDefault="00FE18B0" w:rsidP="00566081">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 xml:space="preserve">Руководитель федер.службы – </w:t>
            </w:r>
          </w:p>
          <w:p w:rsidR="00FE18B0" w:rsidRPr="00FE18B0" w:rsidRDefault="00FE18B0" w:rsidP="00566081">
            <w:pPr>
              <w:rPr>
                <w:sz w:val="18"/>
                <w:szCs w:val="18"/>
              </w:rPr>
            </w:pPr>
            <w:r w:rsidRPr="00FE18B0">
              <w:rPr>
                <w:sz w:val="18"/>
                <w:szCs w:val="18"/>
              </w:rPr>
              <w:t>Хабриев Р.У.</w:t>
            </w:r>
          </w:p>
        </w:tc>
        <w:tc>
          <w:tcPr>
            <w:tcW w:w="1984"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копия</w:t>
            </w:r>
          </w:p>
          <w:p w:rsidR="00FE18B0" w:rsidRPr="00FE18B0" w:rsidRDefault="00FE18B0" w:rsidP="00566081">
            <w:pPr>
              <w:rPr>
                <w:sz w:val="18"/>
                <w:szCs w:val="18"/>
              </w:rPr>
            </w:pPr>
          </w:p>
        </w:tc>
      </w:tr>
      <w:tr w:rsidR="00FE18B0" w:rsidRPr="00700604" w:rsidTr="00536E2C">
        <w:tc>
          <w:tcPr>
            <w:tcW w:w="804" w:type="dxa"/>
            <w:tcBorders>
              <w:top w:val="single" w:sz="4" w:space="0" w:color="000000"/>
              <w:left w:val="single" w:sz="4" w:space="0" w:color="000000"/>
              <w:bottom w:val="single" w:sz="4" w:space="0" w:color="000000"/>
              <w:right w:val="single" w:sz="4" w:space="0" w:color="000000"/>
            </w:tcBorders>
          </w:tcPr>
          <w:p w:rsidR="00FE18B0" w:rsidRPr="00536E2C" w:rsidRDefault="00FE18B0" w:rsidP="00536E2C">
            <w:pPr>
              <w:numPr>
                <w:ilvl w:val="0"/>
                <w:numId w:val="1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Контракт между ЗАО ФПО и ТОО «Султан»</w:t>
            </w:r>
          </w:p>
        </w:tc>
        <w:tc>
          <w:tcPr>
            <w:tcW w:w="3402"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№12/05</w:t>
            </w:r>
          </w:p>
          <w:p w:rsidR="00FE18B0" w:rsidRPr="00FE18B0" w:rsidRDefault="00FE18B0" w:rsidP="00566081">
            <w:pPr>
              <w:rPr>
                <w:sz w:val="18"/>
                <w:szCs w:val="18"/>
              </w:rPr>
            </w:pPr>
            <w:r w:rsidRPr="00FE18B0">
              <w:rPr>
                <w:sz w:val="18"/>
                <w:szCs w:val="18"/>
              </w:rPr>
              <w:t>От 12.04.2012 г</w:t>
            </w:r>
          </w:p>
        </w:tc>
        <w:tc>
          <w:tcPr>
            <w:tcW w:w="4394"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 xml:space="preserve">Контракт между ЗАО ФПО и ТОО «Султан» </w:t>
            </w:r>
          </w:p>
        </w:tc>
        <w:tc>
          <w:tcPr>
            <w:tcW w:w="2835"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Директор ЗАО ФПО – Волчков В.И.;</w:t>
            </w:r>
          </w:p>
          <w:p w:rsidR="00FE18B0" w:rsidRPr="00FE18B0" w:rsidRDefault="00FE18B0" w:rsidP="00566081">
            <w:pPr>
              <w:rPr>
                <w:sz w:val="18"/>
                <w:szCs w:val="18"/>
              </w:rPr>
            </w:pPr>
            <w:r w:rsidRPr="00FE18B0">
              <w:rPr>
                <w:sz w:val="18"/>
                <w:szCs w:val="18"/>
              </w:rPr>
              <w:t>Директор ТОО «Султан» - Кейкибаева У.Е.</w:t>
            </w:r>
          </w:p>
        </w:tc>
        <w:tc>
          <w:tcPr>
            <w:tcW w:w="1984"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оригинал</w:t>
            </w:r>
          </w:p>
        </w:tc>
      </w:tr>
      <w:tr w:rsidR="00FE18B0" w:rsidRPr="00700604" w:rsidTr="00536E2C">
        <w:tc>
          <w:tcPr>
            <w:tcW w:w="804" w:type="dxa"/>
            <w:tcBorders>
              <w:top w:val="single" w:sz="4" w:space="0" w:color="000000"/>
              <w:left w:val="single" w:sz="4" w:space="0" w:color="000000"/>
              <w:bottom w:val="single" w:sz="4" w:space="0" w:color="000000"/>
              <w:right w:val="single" w:sz="4" w:space="0" w:color="000000"/>
            </w:tcBorders>
          </w:tcPr>
          <w:p w:rsidR="00FE18B0" w:rsidRPr="00536E2C" w:rsidRDefault="00FE18B0" w:rsidP="00536E2C">
            <w:pPr>
              <w:numPr>
                <w:ilvl w:val="0"/>
                <w:numId w:val="1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Резюме по клин.исследованиям Ципрофлоксацина 500 мг</w:t>
            </w:r>
          </w:p>
        </w:tc>
        <w:tc>
          <w:tcPr>
            <w:tcW w:w="3402"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w:t>
            </w:r>
          </w:p>
        </w:tc>
        <w:tc>
          <w:tcPr>
            <w:tcW w:w="4394"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Резюме по клин.исследованиям Ципрофлоксацина 500 мг</w:t>
            </w:r>
          </w:p>
        </w:tc>
        <w:tc>
          <w:tcPr>
            <w:tcW w:w="2835"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w:t>
            </w:r>
          </w:p>
        </w:tc>
        <w:tc>
          <w:tcPr>
            <w:tcW w:w="1984"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Копия</w:t>
            </w:r>
          </w:p>
        </w:tc>
      </w:tr>
      <w:tr w:rsidR="00FE18B0" w:rsidRPr="00700604" w:rsidTr="00536E2C">
        <w:tc>
          <w:tcPr>
            <w:tcW w:w="804" w:type="dxa"/>
            <w:tcBorders>
              <w:top w:val="single" w:sz="4" w:space="0" w:color="000000"/>
              <w:left w:val="single" w:sz="4" w:space="0" w:color="000000"/>
              <w:bottom w:val="single" w:sz="4" w:space="0" w:color="000000"/>
              <w:right w:val="single" w:sz="4" w:space="0" w:color="000000"/>
            </w:tcBorders>
          </w:tcPr>
          <w:p w:rsidR="00FE18B0" w:rsidRPr="00536E2C" w:rsidRDefault="00FE18B0" w:rsidP="00536E2C">
            <w:pPr>
              <w:numPr>
                <w:ilvl w:val="0"/>
                <w:numId w:val="1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Обобщенный анализ по безопасности Ципрофлоксацина</w:t>
            </w:r>
          </w:p>
        </w:tc>
        <w:tc>
          <w:tcPr>
            <w:tcW w:w="3402"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w:t>
            </w:r>
          </w:p>
        </w:tc>
        <w:tc>
          <w:tcPr>
            <w:tcW w:w="4394"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Обобщенный анализ по безопасности Ципрофлоксацина</w:t>
            </w:r>
          </w:p>
        </w:tc>
        <w:tc>
          <w:tcPr>
            <w:tcW w:w="2835"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w:t>
            </w:r>
          </w:p>
        </w:tc>
        <w:tc>
          <w:tcPr>
            <w:tcW w:w="1984"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Копия</w:t>
            </w:r>
          </w:p>
        </w:tc>
      </w:tr>
      <w:tr w:rsidR="00FE18B0" w:rsidRPr="00700604" w:rsidTr="00536E2C">
        <w:tc>
          <w:tcPr>
            <w:tcW w:w="804" w:type="dxa"/>
            <w:tcBorders>
              <w:top w:val="single" w:sz="4" w:space="0" w:color="000000"/>
              <w:left w:val="single" w:sz="4" w:space="0" w:color="000000"/>
              <w:bottom w:val="single" w:sz="4" w:space="0" w:color="000000"/>
              <w:right w:val="single" w:sz="4" w:space="0" w:color="000000"/>
            </w:tcBorders>
          </w:tcPr>
          <w:p w:rsidR="00FE18B0" w:rsidRPr="00536E2C" w:rsidRDefault="00FE18B0" w:rsidP="00536E2C">
            <w:pPr>
              <w:numPr>
                <w:ilvl w:val="0"/>
                <w:numId w:val="1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Отчет о результатах исследования биоэквивалентности «Флуконазола» («Дифлузола)</w:t>
            </w:r>
          </w:p>
        </w:tc>
        <w:tc>
          <w:tcPr>
            <w:tcW w:w="3402"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От 17.03.2003 г</w:t>
            </w:r>
          </w:p>
        </w:tc>
        <w:tc>
          <w:tcPr>
            <w:tcW w:w="4394"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Отчет о результатах исследования биоэквивалентности «Флуконазола» («Дифлузола)</w:t>
            </w:r>
          </w:p>
        </w:tc>
        <w:tc>
          <w:tcPr>
            <w:tcW w:w="2835"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w:t>
            </w:r>
          </w:p>
        </w:tc>
        <w:tc>
          <w:tcPr>
            <w:tcW w:w="1984"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Копия</w:t>
            </w:r>
          </w:p>
        </w:tc>
      </w:tr>
      <w:tr w:rsidR="00FE18B0" w:rsidRPr="00700604" w:rsidTr="00536E2C">
        <w:tc>
          <w:tcPr>
            <w:tcW w:w="804" w:type="dxa"/>
            <w:tcBorders>
              <w:top w:val="single" w:sz="4" w:space="0" w:color="000000"/>
              <w:left w:val="single" w:sz="4" w:space="0" w:color="000000"/>
              <w:bottom w:val="single" w:sz="4" w:space="0" w:color="000000"/>
              <w:right w:val="single" w:sz="4" w:space="0" w:color="000000"/>
            </w:tcBorders>
          </w:tcPr>
          <w:p w:rsidR="00FE18B0" w:rsidRPr="00536E2C" w:rsidRDefault="00FE18B0" w:rsidP="00536E2C">
            <w:pPr>
              <w:numPr>
                <w:ilvl w:val="0"/>
                <w:numId w:val="1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Инструкция по применению «Флуконазола»</w:t>
            </w:r>
          </w:p>
        </w:tc>
        <w:tc>
          <w:tcPr>
            <w:tcW w:w="3402"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РГП на ПХВ НЦЭЛС</w:t>
            </w:r>
          </w:p>
        </w:tc>
        <w:tc>
          <w:tcPr>
            <w:tcW w:w="4394"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lang w:val="en-US"/>
              </w:rPr>
            </w:pPr>
            <w:r w:rsidRPr="00FE18B0">
              <w:rPr>
                <w:sz w:val="18"/>
                <w:szCs w:val="18"/>
              </w:rPr>
              <w:t>Инструкция по применению «Флуконазола»</w:t>
            </w:r>
          </w:p>
        </w:tc>
        <w:tc>
          <w:tcPr>
            <w:tcW w:w="2835"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lang w:val="en-US"/>
              </w:rPr>
            </w:pPr>
          </w:p>
        </w:tc>
        <w:tc>
          <w:tcPr>
            <w:tcW w:w="1984"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Копия</w:t>
            </w:r>
          </w:p>
        </w:tc>
      </w:tr>
      <w:tr w:rsidR="00FE18B0" w:rsidRPr="00700604" w:rsidTr="00536E2C">
        <w:tc>
          <w:tcPr>
            <w:tcW w:w="804" w:type="dxa"/>
            <w:tcBorders>
              <w:top w:val="single" w:sz="4" w:space="0" w:color="000000"/>
              <w:left w:val="single" w:sz="4" w:space="0" w:color="000000"/>
              <w:bottom w:val="single" w:sz="4" w:space="0" w:color="000000"/>
              <w:right w:val="single" w:sz="4" w:space="0" w:color="000000"/>
            </w:tcBorders>
          </w:tcPr>
          <w:p w:rsidR="00FE18B0" w:rsidRPr="00536E2C" w:rsidRDefault="00FE18B0" w:rsidP="00536E2C">
            <w:pPr>
              <w:numPr>
                <w:ilvl w:val="0"/>
                <w:numId w:val="1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lang w:val="en-US"/>
              </w:rPr>
            </w:pPr>
            <w:r w:rsidRPr="00FE18B0">
              <w:rPr>
                <w:sz w:val="18"/>
                <w:szCs w:val="18"/>
              </w:rPr>
              <w:t>Инструкция и макет упаковки по применению «Ципрофлоксацина»</w:t>
            </w:r>
          </w:p>
        </w:tc>
        <w:tc>
          <w:tcPr>
            <w:tcW w:w="3402"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lang w:val="en-US"/>
              </w:rPr>
            </w:pPr>
            <w:r w:rsidRPr="00FE18B0">
              <w:rPr>
                <w:sz w:val="18"/>
                <w:szCs w:val="18"/>
              </w:rPr>
              <w:t>РГП на ПХВ НЦЭЛС</w:t>
            </w:r>
          </w:p>
        </w:tc>
        <w:tc>
          <w:tcPr>
            <w:tcW w:w="4394"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lang w:val="en-US"/>
              </w:rPr>
            </w:pPr>
            <w:r w:rsidRPr="00FE18B0">
              <w:rPr>
                <w:sz w:val="18"/>
                <w:szCs w:val="18"/>
              </w:rPr>
              <w:t>Инструкция и макет упаковки по применению «Ципрофлоксацина»</w:t>
            </w:r>
          </w:p>
        </w:tc>
        <w:tc>
          <w:tcPr>
            <w:tcW w:w="2835"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lang w:val="en-US"/>
              </w:rPr>
            </w:pPr>
          </w:p>
        </w:tc>
        <w:tc>
          <w:tcPr>
            <w:tcW w:w="1984" w:type="dxa"/>
            <w:tcBorders>
              <w:top w:val="single" w:sz="4" w:space="0" w:color="000000"/>
              <w:left w:val="single" w:sz="4" w:space="0" w:color="000000"/>
              <w:bottom w:val="single" w:sz="4" w:space="0" w:color="000000"/>
              <w:right w:val="single" w:sz="4" w:space="0" w:color="000000"/>
            </w:tcBorders>
          </w:tcPr>
          <w:p w:rsidR="00FE18B0" w:rsidRPr="00FE18B0" w:rsidRDefault="00FE18B0" w:rsidP="00566081">
            <w:pPr>
              <w:rPr>
                <w:sz w:val="18"/>
                <w:szCs w:val="18"/>
              </w:rPr>
            </w:pPr>
            <w:r w:rsidRPr="00FE18B0">
              <w:rPr>
                <w:sz w:val="18"/>
                <w:szCs w:val="18"/>
              </w:rPr>
              <w:t>Копия</w:t>
            </w:r>
          </w:p>
        </w:tc>
      </w:tr>
    </w:tbl>
    <w:p w:rsidR="00536E2C" w:rsidRPr="00843FA8" w:rsidRDefault="00843FA8" w:rsidP="00536E2C">
      <w:pPr>
        <w:tabs>
          <w:tab w:val="left" w:pos="1905"/>
        </w:tabs>
        <w:rPr>
          <w:b/>
          <w:sz w:val="20"/>
          <w:szCs w:val="20"/>
        </w:rPr>
      </w:pPr>
      <w:r>
        <w:rPr>
          <w:b/>
          <w:sz w:val="20"/>
          <w:szCs w:val="20"/>
        </w:rPr>
        <w:t>Всего на 198 листах</w:t>
      </w:r>
    </w:p>
    <w:p w:rsidR="00536E2C" w:rsidRDefault="00331158" w:rsidP="00536E2C">
      <w:pPr>
        <w:rPr>
          <w:b/>
        </w:rPr>
      </w:pPr>
      <w:r>
        <w:rPr>
          <w:b/>
        </w:rPr>
        <w:t xml:space="preserve">                                                                                           </w:t>
      </w:r>
      <w:r w:rsidR="004D30CF">
        <w:rPr>
          <w:b/>
        </w:rPr>
        <w:t xml:space="preserve">                  </w:t>
      </w:r>
      <w:r>
        <w:rPr>
          <w:b/>
        </w:rPr>
        <w:t>ТОО «Нур-Торе»</w:t>
      </w:r>
    </w:p>
    <w:p w:rsidR="00331158" w:rsidRPr="00331158" w:rsidRDefault="00331158" w:rsidP="00536E2C">
      <w:pPr>
        <w:rPr>
          <w:b/>
        </w:rPr>
      </w:pPr>
      <w:r>
        <w:rPr>
          <w:b/>
        </w:rPr>
        <w:t xml:space="preserve">                                                                  </w:t>
      </w:r>
      <w:r w:rsidR="004D30CF">
        <w:rPr>
          <w:b/>
        </w:rPr>
        <w:t xml:space="preserve">                       </w:t>
      </w:r>
      <w:r>
        <w:rPr>
          <w:b/>
        </w:rPr>
        <w:t xml:space="preserve">г. Шымкент мкр Наурыз, 505, тел: </w:t>
      </w:r>
      <w:r w:rsidR="00566081">
        <w:rPr>
          <w:b/>
        </w:rPr>
        <w:t xml:space="preserve">(7252) </w:t>
      </w:r>
      <w:r>
        <w:rPr>
          <w:b/>
        </w:rPr>
        <w:t>41-45-30</w:t>
      </w:r>
    </w:p>
    <w:tbl>
      <w:tblPr>
        <w:tblW w:w="1597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4"/>
        <w:gridCol w:w="2552"/>
        <w:gridCol w:w="3402"/>
        <w:gridCol w:w="4394"/>
        <w:gridCol w:w="2835"/>
        <w:gridCol w:w="1984"/>
      </w:tblGrid>
      <w:tr w:rsidR="00536E2C" w:rsidRPr="00A93B5B" w:rsidTr="00BD490F">
        <w:tc>
          <w:tcPr>
            <w:tcW w:w="804" w:type="dxa"/>
            <w:tcBorders>
              <w:top w:val="single" w:sz="4" w:space="0" w:color="000000"/>
              <w:left w:val="single" w:sz="4" w:space="0" w:color="000000"/>
              <w:bottom w:val="single" w:sz="4" w:space="0" w:color="000000"/>
              <w:right w:val="single" w:sz="4" w:space="0" w:color="000000"/>
            </w:tcBorders>
          </w:tcPr>
          <w:p w:rsidR="00536E2C" w:rsidRPr="00A93B5B" w:rsidRDefault="00536E2C" w:rsidP="00BD490F">
            <w:pPr>
              <w:pStyle w:val="a9"/>
              <w:ind w:left="-108" w:firstLine="108"/>
              <w:rPr>
                <w:rFonts w:ascii="Times New Roman" w:hAnsi="Times New Roman"/>
                <w:b/>
                <w:i/>
                <w:sz w:val="18"/>
                <w:szCs w:val="18"/>
              </w:rPr>
            </w:pPr>
            <w:r w:rsidRPr="00A93B5B">
              <w:rPr>
                <w:rFonts w:ascii="Times New Roman" w:hAnsi="Times New Roman"/>
                <w:b/>
                <w:i/>
                <w:sz w:val="18"/>
                <w:szCs w:val="18"/>
              </w:rPr>
              <w:t>№</w:t>
            </w:r>
          </w:p>
        </w:tc>
        <w:tc>
          <w:tcPr>
            <w:tcW w:w="2552" w:type="dxa"/>
            <w:tcBorders>
              <w:top w:val="single" w:sz="4" w:space="0" w:color="000000"/>
              <w:left w:val="single" w:sz="4" w:space="0" w:color="000000"/>
              <w:bottom w:val="single" w:sz="4" w:space="0" w:color="000000"/>
              <w:right w:val="single" w:sz="4" w:space="0" w:color="000000"/>
            </w:tcBorders>
          </w:tcPr>
          <w:p w:rsidR="00536E2C" w:rsidRPr="00A93B5B" w:rsidRDefault="00536E2C" w:rsidP="00BD490F">
            <w:pPr>
              <w:pStyle w:val="a9"/>
              <w:rPr>
                <w:rFonts w:ascii="Times New Roman" w:hAnsi="Times New Roman"/>
                <w:b/>
                <w:i/>
                <w:sz w:val="18"/>
                <w:szCs w:val="18"/>
              </w:rPr>
            </w:pPr>
            <w:r w:rsidRPr="00A93B5B">
              <w:rPr>
                <w:rFonts w:ascii="Times New Roman" w:hAnsi="Times New Roman"/>
                <w:b/>
                <w:i/>
                <w:sz w:val="18"/>
                <w:szCs w:val="18"/>
              </w:rPr>
              <w:t>Наименование документа</w:t>
            </w:r>
          </w:p>
        </w:tc>
        <w:tc>
          <w:tcPr>
            <w:tcW w:w="3402" w:type="dxa"/>
            <w:tcBorders>
              <w:top w:val="single" w:sz="4" w:space="0" w:color="000000"/>
              <w:left w:val="single" w:sz="4" w:space="0" w:color="000000"/>
              <w:bottom w:val="single" w:sz="4" w:space="0" w:color="000000"/>
              <w:right w:val="single" w:sz="4" w:space="0" w:color="000000"/>
            </w:tcBorders>
          </w:tcPr>
          <w:p w:rsidR="00536E2C" w:rsidRPr="00A93B5B" w:rsidRDefault="00536E2C" w:rsidP="00BD490F">
            <w:pPr>
              <w:pStyle w:val="a9"/>
              <w:rPr>
                <w:rFonts w:ascii="Times New Roman" w:hAnsi="Times New Roman"/>
                <w:b/>
                <w:i/>
                <w:sz w:val="18"/>
                <w:szCs w:val="18"/>
              </w:rPr>
            </w:pPr>
            <w:r w:rsidRPr="00A93B5B">
              <w:rPr>
                <w:rFonts w:ascii="Times New Roman" w:hAnsi="Times New Roman"/>
                <w:b/>
                <w:i/>
                <w:sz w:val="18"/>
                <w:szCs w:val="18"/>
              </w:rPr>
              <w:t>Дата и номер</w:t>
            </w:r>
          </w:p>
        </w:tc>
        <w:tc>
          <w:tcPr>
            <w:tcW w:w="4394" w:type="dxa"/>
            <w:tcBorders>
              <w:top w:val="single" w:sz="4" w:space="0" w:color="000000"/>
              <w:left w:val="single" w:sz="4" w:space="0" w:color="000000"/>
              <w:bottom w:val="single" w:sz="4" w:space="0" w:color="000000"/>
              <w:right w:val="single" w:sz="4" w:space="0" w:color="000000"/>
            </w:tcBorders>
          </w:tcPr>
          <w:p w:rsidR="00536E2C" w:rsidRPr="00A93B5B" w:rsidRDefault="00536E2C" w:rsidP="00BD490F">
            <w:pPr>
              <w:pStyle w:val="a9"/>
              <w:rPr>
                <w:rFonts w:ascii="Times New Roman" w:hAnsi="Times New Roman"/>
                <w:b/>
                <w:i/>
                <w:sz w:val="18"/>
                <w:szCs w:val="18"/>
              </w:rPr>
            </w:pPr>
            <w:r w:rsidRPr="00A93B5B">
              <w:rPr>
                <w:rFonts w:ascii="Times New Roman" w:hAnsi="Times New Roman"/>
                <w:b/>
                <w:i/>
                <w:sz w:val="18"/>
                <w:szCs w:val="18"/>
              </w:rPr>
              <w:t>Краткое содержание</w:t>
            </w:r>
          </w:p>
        </w:tc>
        <w:tc>
          <w:tcPr>
            <w:tcW w:w="2835" w:type="dxa"/>
            <w:tcBorders>
              <w:top w:val="single" w:sz="4" w:space="0" w:color="000000"/>
              <w:left w:val="single" w:sz="4" w:space="0" w:color="000000"/>
              <w:bottom w:val="single" w:sz="4" w:space="0" w:color="000000"/>
              <w:right w:val="single" w:sz="4" w:space="0" w:color="000000"/>
            </w:tcBorders>
          </w:tcPr>
          <w:p w:rsidR="00536E2C" w:rsidRPr="00A93B5B" w:rsidRDefault="00536E2C" w:rsidP="00BD490F">
            <w:pPr>
              <w:pStyle w:val="a9"/>
              <w:rPr>
                <w:rFonts w:ascii="Times New Roman" w:hAnsi="Times New Roman"/>
                <w:b/>
                <w:i/>
                <w:sz w:val="18"/>
                <w:szCs w:val="18"/>
              </w:rPr>
            </w:pPr>
            <w:r w:rsidRPr="00A93B5B">
              <w:rPr>
                <w:rFonts w:ascii="Times New Roman" w:hAnsi="Times New Roman"/>
                <w:b/>
                <w:i/>
                <w:sz w:val="18"/>
                <w:szCs w:val="18"/>
              </w:rPr>
              <w:t>Кем подписан документ</w:t>
            </w:r>
          </w:p>
        </w:tc>
        <w:tc>
          <w:tcPr>
            <w:tcW w:w="1984" w:type="dxa"/>
            <w:tcBorders>
              <w:top w:val="single" w:sz="4" w:space="0" w:color="000000"/>
              <w:left w:val="single" w:sz="4" w:space="0" w:color="000000"/>
              <w:bottom w:val="single" w:sz="4" w:space="0" w:color="000000"/>
              <w:right w:val="single" w:sz="4" w:space="0" w:color="000000"/>
            </w:tcBorders>
          </w:tcPr>
          <w:p w:rsidR="00536E2C" w:rsidRPr="00A93B5B" w:rsidRDefault="00536E2C" w:rsidP="00BD490F">
            <w:pPr>
              <w:pStyle w:val="a9"/>
              <w:rPr>
                <w:rFonts w:ascii="Times New Roman" w:hAnsi="Times New Roman"/>
                <w:b/>
                <w:i/>
                <w:sz w:val="18"/>
                <w:szCs w:val="18"/>
              </w:rPr>
            </w:pPr>
            <w:r w:rsidRPr="00A93B5B">
              <w:rPr>
                <w:rFonts w:ascii="Times New Roman" w:hAnsi="Times New Roman"/>
                <w:b/>
                <w:i/>
                <w:sz w:val="18"/>
                <w:szCs w:val="18"/>
              </w:rPr>
              <w:t>Оригинал, Копия, Нотариально заверенная копия</w:t>
            </w: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Заявка на участие в тендере (приложение №2)</w:t>
            </w: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12.09.2012г</w:t>
            </w: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Форма выражения согласия ТОО «Нур-Торе» осуществить поставку товаров с описанием прилагаемых документов</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Директором</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Оригинал страница с 1 по 6</w:t>
            </w: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 xml:space="preserve">Государственная лицензия на фармацевтическую </w:t>
            </w:r>
            <w:r w:rsidRPr="006148B6">
              <w:rPr>
                <w:sz w:val="18"/>
                <w:szCs w:val="18"/>
              </w:rPr>
              <w:lastRenderedPageBreak/>
              <w:t>деятельность</w:t>
            </w: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lastRenderedPageBreak/>
              <w:t>№ФД65900077</w:t>
            </w:r>
            <w:r w:rsidRPr="006148B6">
              <w:rPr>
                <w:sz w:val="18"/>
                <w:szCs w:val="18"/>
                <w:lang w:val="en-US"/>
              </w:rPr>
              <w:t>FX</w:t>
            </w:r>
            <w:r w:rsidRPr="006148B6">
              <w:rPr>
                <w:sz w:val="18"/>
                <w:szCs w:val="18"/>
              </w:rPr>
              <w:t xml:space="preserve"> от 12.08.2010 г.</w:t>
            </w:r>
          </w:p>
          <w:p w:rsidR="006148B6" w:rsidRPr="006148B6" w:rsidRDefault="006148B6" w:rsidP="006E24C6">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Право на фармацевтическую деятельность</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 xml:space="preserve">Руководителем  ГУ «Департамент Комитета контроля </w:t>
            </w:r>
            <w:r w:rsidRPr="006148B6">
              <w:rPr>
                <w:sz w:val="18"/>
                <w:szCs w:val="18"/>
              </w:rPr>
              <w:lastRenderedPageBreak/>
              <w:t>медицинской и  фармацевтической деятельности МЗ РК по ЮКО</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lastRenderedPageBreak/>
              <w:t>Нотариально</w:t>
            </w:r>
            <w:r w:rsidRPr="006148B6">
              <w:rPr>
                <w:sz w:val="18"/>
                <w:szCs w:val="18"/>
              </w:rPr>
              <w:br/>
              <w:t>заверенная</w:t>
            </w:r>
            <w:r w:rsidRPr="006148B6">
              <w:rPr>
                <w:sz w:val="18"/>
                <w:szCs w:val="18"/>
              </w:rPr>
              <w:br/>
            </w:r>
            <w:r w:rsidRPr="006148B6">
              <w:rPr>
                <w:sz w:val="18"/>
                <w:szCs w:val="18"/>
              </w:rPr>
              <w:lastRenderedPageBreak/>
              <w:t>копия</w:t>
            </w:r>
          </w:p>
          <w:p w:rsidR="006148B6" w:rsidRPr="006148B6" w:rsidRDefault="006148B6" w:rsidP="006E24C6">
            <w:pPr>
              <w:rPr>
                <w:sz w:val="18"/>
                <w:szCs w:val="18"/>
              </w:rPr>
            </w:pPr>
            <w:r w:rsidRPr="006148B6">
              <w:rPr>
                <w:sz w:val="18"/>
                <w:szCs w:val="18"/>
              </w:rPr>
              <w:t>страница с 7 по 8</w:t>
            </w: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Приложение к Государственной лицензии на фармацевтическую деятельность</w:t>
            </w: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№ФД65900077</w:t>
            </w:r>
            <w:r w:rsidRPr="006148B6">
              <w:rPr>
                <w:sz w:val="18"/>
                <w:szCs w:val="18"/>
                <w:lang w:val="en-US"/>
              </w:rPr>
              <w:t>FX</w:t>
            </w:r>
            <w:r w:rsidRPr="006148B6">
              <w:rPr>
                <w:sz w:val="18"/>
                <w:szCs w:val="18"/>
              </w:rPr>
              <w:t>00025АС от 12.08.2010 г.</w:t>
            </w:r>
          </w:p>
          <w:p w:rsidR="006148B6" w:rsidRPr="006148B6" w:rsidRDefault="006148B6" w:rsidP="006E24C6">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Право на оптовую реализацию лекарственных средств</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Руководителем  ГУ «Департамент Комитета контроля медицинской и  фармацевтической деятельности МЗ РК по ЮКО</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Нотариально</w:t>
            </w:r>
            <w:r w:rsidRPr="006148B6">
              <w:rPr>
                <w:sz w:val="18"/>
                <w:szCs w:val="18"/>
              </w:rPr>
              <w:br/>
              <w:t>заверенная</w:t>
            </w:r>
            <w:r w:rsidRPr="006148B6">
              <w:rPr>
                <w:sz w:val="18"/>
                <w:szCs w:val="18"/>
              </w:rPr>
              <w:br/>
              <w:t>копия</w:t>
            </w:r>
          </w:p>
          <w:p w:rsidR="006148B6" w:rsidRPr="006148B6" w:rsidRDefault="006148B6" w:rsidP="006E24C6">
            <w:pPr>
              <w:rPr>
                <w:sz w:val="18"/>
                <w:szCs w:val="18"/>
              </w:rPr>
            </w:pPr>
            <w:r w:rsidRPr="006148B6">
              <w:rPr>
                <w:sz w:val="18"/>
                <w:szCs w:val="18"/>
              </w:rPr>
              <w:t>страница с 9 по 10</w:t>
            </w: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Приложение к Государственной лицензии на фармацевтическую деятельность</w:t>
            </w: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№ФД65900077</w:t>
            </w:r>
            <w:r w:rsidRPr="006148B6">
              <w:rPr>
                <w:sz w:val="18"/>
                <w:szCs w:val="18"/>
                <w:lang w:val="en-US"/>
              </w:rPr>
              <w:t>FX</w:t>
            </w:r>
            <w:r w:rsidRPr="006148B6">
              <w:rPr>
                <w:sz w:val="18"/>
                <w:szCs w:val="18"/>
              </w:rPr>
              <w:t>00026СМТИ от 12.08.2010 г.</w:t>
            </w:r>
          </w:p>
          <w:p w:rsidR="006148B6" w:rsidRPr="006148B6" w:rsidRDefault="006148B6" w:rsidP="006E24C6">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Право на оптовую реализацию изделий медицинского назначения и медицинской техники</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Руководителем  ГУ «Департамент Комитета контроля медицинской и  фармацевтической деятельности МЗ РК по ЮКО</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Нотариально</w:t>
            </w:r>
            <w:r w:rsidRPr="006148B6">
              <w:rPr>
                <w:sz w:val="18"/>
                <w:szCs w:val="18"/>
              </w:rPr>
              <w:br/>
              <w:t>заверенная</w:t>
            </w:r>
            <w:r w:rsidRPr="006148B6">
              <w:rPr>
                <w:sz w:val="18"/>
                <w:szCs w:val="18"/>
              </w:rPr>
              <w:br/>
              <w:t>копия</w:t>
            </w:r>
          </w:p>
          <w:p w:rsidR="006148B6" w:rsidRPr="006148B6" w:rsidRDefault="006148B6" w:rsidP="006E24C6">
            <w:pPr>
              <w:rPr>
                <w:sz w:val="18"/>
                <w:szCs w:val="18"/>
              </w:rPr>
            </w:pPr>
            <w:r w:rsidRPr="006148B6">
              <w:rPr>
                <w:sz w:val="18"/>
                <w:szCs w:val="18"/>
              </w:rPr>
              <w:t>страница с 11 по 12</w:t>
            </w: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Финансовая отчетность по состоянию на 31 декабря 2011 года</w:t>
            </w: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Документ о финансовой отчетности</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 xml:space="preserve">Директором </w:t>
            </w:r>
          </w:p>
          <w:p w:rsidR="006148B6" w:rsidRPr="006148B6" w:rsidRDefault="006148B6" w:rsidP="006E24C6">
            <w:pPr>
              <w:rPr>
                <w:sz w:val="18"/>
                <w:szCs w:val="18"/>
                <w:highlight w:val="yellow"/>
              </w:rPr>
            </w:pPr>
            <w:r w:rsidRPr="006148B6">
              <w:rPr>
                <w:sz w:val="18"/>
                <w:szCs w:val="18"/>
              </w:rPr>
              <w:t>главным бухгалтером</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Оригинал</w:t>
            </w:r>
          </w:p>
          <w:p w:rsidR="006148B6" w:rsidRPr="006148B6" w:rsidRDefault="006148B6" w:rsidP="006E24C6">
            <w:pPr>
              <w:rPr>
                <w:sz w:val="18"/>
                <w:szCs w:val="18"/>
              </w:rPr>
            </w:pPr>
            <w:r w:rsidRPr="006148B6">
              <w:rPr>
                <w:sz w:val="18"/>
                <w:szCs w:val="18"/>
              </w:rPr>
              <w:t>страница с 13 по 32</w:t>
            </w: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Государственная лицензия на фармацевтическую деятельность</w:t>
            </w: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№ФД65900382</w:t>
            </w:r>
            <w:r w:rsidRPr="006148B6">
              <w:rPr>
                <w:sz w:val="18"/>
                <w:szCs w:val="18"/>
                <w:lang w:val="en-US"/>
              </w:rPr>
              <w:t>DXA</w:t>
            </w:r>
            <w:r w:rsidRPr="006148B6">
              <w:rPr>
                <w:sz w:val="18"/>
                <w:szCs w:val="18"/>
              </w:rPr>
              <w:t xml:space="preserve"> от 29.08.2008 г.</w:t>
            </w:r>
          </w:p>
          <w:p w:rsidR="006148B6" w:rsidRPr="006148B6" w:rsidRDefault="006148B6" w:rsidP="006E24C6">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Право на фармацевтическую деятельность</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Руководителем  Управления здравоохранения ЮКО</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Нотариально</w:t>
            </w:r>
            <w:r w:rsidRPr="006148B6">
              <w:rPr>
                <w:sz w:val="18"/>
                <w:szCs w:val="18"/>
              </w:rPr>
              <w:br/>
              <w:t>заверенная</w:t>
            </w:r>
            <w:r w:rsidRPr="006148B6">
              <w:rPr>
                <w:sz w:val="18"/>
                <w:szCs w:val="18"/>
              </w:rPr>
              <w:br/>
              <w:t>копия</w:t>
            </w:r>
          </w:p>
          <w:p w:rsidR="006148B6" w:rsidRPr="006148B6" w:rsidRDefault="006148B6" w:rsidP="006E24C6">
            <w:pPr>
              <w:rPr>
                <w:sz w:val="18"/>
                <w:szCs w:val="18"/>
              </w:rPr>
            </w:pPr>
            <w:r w:rsidRPr="006148B6">
              <w:rPr>
                <w:sz w:val="18"/>
                <w:szCs w:val="18"/>
              </w:rPr>
              <w:t>страница с 33 по 34</w:t>
            </w: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Письмо организатору тендера</w:t>
            </w: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 xml:space="preserve">12.09.2012г </w:t>
            </w:r>
          </w:p>
          <w:p w:rsidR="006148B6" w:rsidRPr="006148B6" w:rsidRDefault="006148B6" w:rsidP="006E24C6">
            <w:pPr>
              <w:rPr>
                <w:sz w:val="18"/>
                <w:szCs w:val="18"/>
              </w:rPr>
            </w:pPr>
            <w:r w:rsidRPr="006148B6">
              <w:rPr>
                <w:sz w:val="18"/>
                <w:szCs w:val="18"/>
              </w:rPr>
              <w:t>исх. №153</w:t>
            </w: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Информация о неподлежании обязательной аудиторской проверке</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Директором</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Оригинал</w:t>
            </w:r>
          </w:p>
          <w:p w:rsidR="006148B6" w:rsidRPr="006148B6" w:rsidRDefault="006148B6" w:rsidP="006E24C6">
            <w:pPr>
              <w:rPr>
                <w:sz w:val="18"/>
                <w:szCs w:val="18"/>
              </w:rPr>
            </w:pPr>
            <w:r w:rsidRPr="006148B6">
              <w:rPr>
                <w:sz w:val="18"/>
                <w:szCs w:val="18"/>
              </w:rPr>
              <w:t>страница с 35 по 38</w:t>
            </w: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Письмо организатору тендера</w:t>
            </w: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 xml:space="preserve">12.09.2012г </w:t>
            </w:r>
          </w:p>
          <w:p w:rsidR="006148B6" w:rsidRPr="006148B6" w:rsidRDefault="006148B6" w:rsidP="006E24C6">
            <w:pPr>
              <w:rPr>
                <w:sz w:val="18"/>
                <w:szCs w:val="18"/>
              </w:rPr>
            </w:pPr>
            <w:r w:rsidRPr="006148B6">
              <w:rPr>
                <w:sz w:val="18"/>
                <w:szCs w:val="18"/>
              </w:rPr>
              <w:t>исх. №154</w:t>
            </w: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Информация о соответствии квалификационным требованиям, предъявляемым потенциальным поставщикам лекарственных средств и ИМН в РК</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Директором</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Оригинал</w:t>
            </w:r>
          </w:p>
          <w:p w:rsidR="006148B6" w:rsidRPr="006148B6" w:rsidRDefault="006148B6" w:rsidP="006E24C6">
            <w:pPr>
              <w:rPr>
                <w:sz w:val="18"/>
                <w:szCs w:val="18"/>
              </w:rPr>
            </w:pPr>
            <w:r w:rsidRPr="006148B6">
              <w:rPr>
                <w:sz w:val="18"/>
                <w:szCs w:val="18"/>
              </w:rPr>
              <w:t>страница с 39 по 40</w:t>
            </w: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Свидетельство о гос. регистрации юридического лица</w:t>
            </w: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13.06.2007г №26580-1958-ТОО</w:t>
            </w:r>
          </w:p>
          <w:p w:rsidR="006148B6" w:rsidRPr="006148B6" w:rsidRDefault="006148B6" w:rsidP="006E24C6">
            <w:pPr>
              <w:rPr>
                <w:sz w:val="18"/>
                <w:szCs w:val="18"/>
              </w:rPr>
            </w:pPr>
          </w:p>
          <w:p w:rsidR="006148B6" w:rsidRPr="006148B6" w:rsidRDefault="006148B6" w:rsidP="006E24C6">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Право осуществлять деятельность в соответствии с учредительными документами в рамках законодательства Республики Казахстан</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И.О.Начальника департамента юстиции</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Нотариально</w:t>
            </w:r>
            <w:r w:rsidRPr="006148B6">
              <w:rPr>
                <w:sz w:val="18"/>
                <w:szCs w:val="18"/>
              </w:rPr>
              <w:br/>
              <w:t>заверенная</w:t>
            </w:r>
            <w:r w:rsidRPr="006148B6">
              <w:rPr>
                <w:sz w:val="18"/>
                <w:szCs w:val="18"/>
              </w:rPr>
              <w:br/>
              <w:t>копия</w:t>
            </w:r>
          </w:p>
          <w:p w:rsidR="006148B6" w:rsidRPr="006148B6" w:rsidRDefault="006148B6" w:rsidP="006E24C6">
            <w:pPr>
              <w:rPr>
                <w:sz w:val="18"/>
                <w:szCs w:val="18"/>
              </w:rPr>
            </w:pPr>
            <w:r w:rsidRPr="006148B6">
              <w:rPr>
                <w:sz w:val="18"/>
                <w:szCs w:val="18"/>
              </w:rPr>
              <w:t>страница с 41 по 42</w:t>
            </w: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Статистическая карта</w:t>
            </w: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 xml:space="preserve">10.05.2009г </w:t>
            </w:r>
          </w:p>
          <w:p w:rsidR="006148B6" w:rsidRPr="006148B6" w:rsidRDefault="006148B6" w:rsidP="006E24C6">
            <w:pPr>
              <w:rPr>
                <w:sz w:val="18"/>
                <w:szCs w:val="18"/>
              </w:rPr>
            </w:pPr>
            <w:r w:rsidRPr="006148B6">
              <w:rPr>
                <w:sz w:val="18"/>
                <w:szCs w:val="18"/>
              </w:rPr>
              <w:t>№41103031</w:t>
            </w: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Сведения о состоянии в гос. реестре юр. лиц</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Начальником департамента статистики по ЮКО</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Нотариально</w:t>
            </w:r>
            <w:r w:rsidRPr="006148B6">
              <w:rPr>
                <w:sz w:val="18"/>
                <w:szCs w:val="18"/>
              </w:rPr>
              <w:br/>
              <w:t>заверенная</w:t>
            </w:r>
            <w:r w:rsidRPr="006148B6">
              <w:rPr>
                <w:sz w:val="18"/>
                <w:szCs w:val="18"/>
              </w:rPr>
              <w:br/>
              <w:t>копия</w:t>
            </w:r>
          </w:p>
          <w:p w:rsidR="006148B6" w:rsidRPr="006148B6" w:rsidRDefault="006148B6" w:rsidP="006E24C6">
            <w:pPr>
              <w:rPr>
                <w:sz w:val="18"/>
                <w:szCs w:val="18"/>
              </w:rPr>
            </w:pPr>
            <w:r w:rsidRPr="006148B6">
              <w:rPr>
                <w:sz w:val="18"/>
                <w:szCs w:val="18"/>
              </w:rPr>
              <w:t>страница с 43 по 44</w:t>
            </w: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Устав товарищества с ограниченной ответственностью</w:t>
            </w: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13.06.2007г</w:t>
            </w: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Учредительный документ</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Учредителем</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Нотариально</w:t>
            </w:r>
            <w:r w:rsidRPr="006148B6">
              <w:rPr>
                <w:sz w:val="18"/>
                <w:szCs w:val="18"/>
              </w:rPr>
              <w:br/>
              <w:t>заверенная</w:t>
            </w:r>
            <w:r w:rsidRPr="006148B6">
              <w:rPr>
                <w:sz w:val="18"/>
                <w:szCs w:val="18"/>
              </w:rPr>
              <w:br/>
              <w:t>копия</w:t>
            </w:r>
          </w:p>
          <w:p w:rsidR="006148B6" w:rsidRPr="006148B6" w:rsidRDefault="006148B6" w:rsidP="006E24C6">
            <w:pPr>
              <w:rPr>
                <w:sz w:val="18"/>
                <w:szCs w:val="18"/>
              </w:rPr>
            </w:pPr>
            <w:r w:rsidRPr="006148B6">
              <w:rPr>
                <w:sz w:val="18"/>
                <w:szCs w:val="18"/>
              </w:rPr>
              <w:t>страница с 45 по 58</w:t>
            </w: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Решение единственного участника ТОО «Нур-Торе»</w:t>
            </w: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10.05.2011г</w:t>
            </w: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 xml:space="preserve">Назначение на должность директора товарищества </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Участником Товарищества</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Оригинал</w:t>
            </w:r>
          </w:p>
          <w:p w:rsidR="006148B6" w:rsidRPr="006148B6" w:rsidRDefault="006148B6" w:rsidP="006E24C6">
            <w:pPr>
              <w:rPr>
                <w:sz w:val="18"/>
                <w:szCs w:val="18"/>
              </w:rPr>
            </w:pPr>
            <w:r w:rsidRPr="006148B6">
              <w:rPr>
                <w:sz w:val="18"/>
                <w:szCs w:val="18"/>
              </w:rPr>
              <w:t>страница с 59 по 60</w:t>
            </w: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 xml:space="preserve">Выписка из приказа </w:t>
            </w:r>
          </w:p>
          <w:p w:rsidR="006148B6" w:rsidRPr="006148B6" w:rsidRDefault="006148B6" w:rsidP="006E24C6">
            <w:pPr>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№3-л от 10.05.2011г.</w:t>
            </w: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О наделении полномочиями с правом первой подписи</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Директором</w:t>
            </w:r>
          </w:p>
          <w:p w:rsidR="006148B6" w:rsidRPr="006148B6" w:rsidRDefault="006148B6" w:rsidP="006E24C6">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Оригинал</w:t>
            </w:r>
          </w:p>
          <w:p w:rsidR="006148B6" w:rsidRPr="006148B6" w:rsidRDefault="006148B6" w:rsidP="006E24C6">
            <w:pPr>
              <w:rPr>
                <w:sz w:val="18"/>
                <w:szCs w:val="18"/>
              </w:rPr>
            </w:pPr>
            <w:r w:rsidRPr="006148B6">
              <w:rPr>
                <w:sz w:val="18"/>
                <w:szCs w:val="18"/>
              </w:rPr>
              <w:t>страница с 61 по 62</w:t>
            </w: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Свидетельство налогоплательщика РК</w:t>
            </w: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Серия 58, №0036064</w:t>
            </w:r>
          </w:p>
          <w:p w:rsidR="006148B6" w:rsidRPr="006148B6" w:rsidRDefault="006148B6" w:rsidP="006E24C6">
            <w:pPr>
              <w:rPr>
                <w:sz w:val="18"/>
                <w:szCs w:val="18"/>
              </w:rPr>
            </w:pPr>
            <w:r w:rsidRPr="006148B6">
              <w:rPr>
                <w:sz w:val="18"/>
                <w:szCs w:val="18"/>
              </w:rPr>
              <w:t xml:space="preserve">25.06.2007г </w:t>
            </w:r>
          </w:p>
          <w:p w:rsidR="006148B6" w:rsidRPr="006148B6" w:rsidRDefault="006148B6" w:rsidP="006E24C6">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Руководителем Налогового органа</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Нотариально</w:t>
            </w:r>
            <w:r w:rsidRPr="006148B6">
              <w:rPr>
                <w:sz w:val="18"/>
                <w:szCs w:val="18"/>
              </w:rPr>
              <w:br/>
              <w:t>заверенная</w:t>
            </w:r>
            <w:r w:rsidRPr="006148B6">
              <w:rPr>
                <w:sz w:val="18"/>
                <w:szCs w:val="18"/>
              </w:rPr>
              <w:br/>
              <w:t>копия</w:t>
            </w:r>
          </w:p>
          <w:p w:rsidR="006148B6" w:rsidRPr="006148B6" w:rsidRDefault="006148B6" w:rsidP="006E24C6">
            <w:pPr>
              <w:rPr>
                <w:sz w:val="18"/>
                <w:szCs w:val="18"/>
              </w:rPr>
            </w:pPr>
            <w:r w:rsidRPr="006148B6">
              <w:rPr>
                <w:sz w:val="18"/>
                <w:szCs w:val="18"/>
              </w:rPr>
              <w:t>страница с 63 по 64</w:t>
            </w: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Свидетельство о постановке на регистрационный учет по налогу на добавленную стоимость</w:t>
            </w: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Серия 58001, №0006319</w:t>
            </w:r>
          </w:p>
          <w:p w:rsidR="006148B6" w:rsidRPr="006148B6" w:rsidRDefault="006148B6" w:rsidP="006E24C6">
            <w:pPr>
              <w:rPr>
                <w:sz w:val="18"/>
                <w:szCs w:val="18"/>
              </w:rPr>
            </w:pPr>
            <w:r w:rsidRPr="006148B6">
              <w:rPr>
                <w:sz w:val="18"/>
                <w:szCs w:val="18"/>
              </w:rPr>
              <w:t xml:space="preserve">27.03.2010г </w:t>
            </w:r>
          </w:p>
          <w:p w:rsidR="006148B6" w:rsidRPr="006148B6" w:rsidRDefault="006148B6" w:rsidP="006E24C6">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 xml:space="preserve">Подтверждение регистрации в качестве плательщика налога на добавленную стоимость с 1 марта </w:t>
            </w:r>
            <w:smartTag w:uri="urn:schemas-microsoft-com:office:smarttags" w:element="metricconverter">
              <w:smartTagPr>
                <w:attr w:name="ProductID" w:val="2010 г"/>
              </w:smartTagPr>
              <w:r w:rsidRPr="006148B6">
                <w:rPr>
                  <w:sz w:val="18"/>
                  <w:szCs w:val="18"/>
                </w:rPr>
                <w:t>2010 г</w:t>
              </w:r>
            </w:smartTag>
            <w:r w:rsidRPr="006148B6">
              <w:rPr>
                <w:sz w:val="18"/>
                <w:szCs w:val="18"/>
              </w:rPr>
              <w:t>.</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Руководителем Налогового органа</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Нотариально</w:t>
            </w:r>
            <w:r w:rsidRPr="006148B6">
              <w:rPr>
                <w:sz w:val="18"/>
                <w:szCs w:val="18"/>
              </w:rPr>
              <w:br/>
              <w:t>заверенная</w:t>
            </w:r>
            <w:r w:rsidRPr="006148B6">
              <w:rPr>
                <w:sz w:val="18"/>
                <w:szCs w:val="18"/>
              </w:rPr>
              <w:br/>
              <w:t>копия</w:t>
            </w:r>
          </w:p>
          <w:p w:rsidR="006148B6" w:rsidRPr="006148B6" w:rsidRDefault="006148B6" w:rsidP="006E24C6">
            <w:pPr>
              <w:rPr>
                <w:sz w:val="18"/>
                <w:szCs w:val="18"/>
              </w:rPr>
            </w:pPr>
            <w:r w:rsidRPr="006148B6">
              <w:rPr>
                <w:sz w:val="18"/>
                <w:szCs w:val="18"/>
              </w:rPr>
              <w:t>страница с 65 по 66</w:t>
            </w: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Справка из налогового органа</w:t>
            </w: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28.08.2012 г. №582228082012000026</w:t>
            </w: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 xml:space="preserve">Справка об отсутствии (наличии) налоговой задолженности налогоплательщика, задолженности по обязательным пенсионным взносам и социальным отчислениям в накопительные пенсионные фонды более чем за 3 месяца, предшествующего дате вскрытия конвертов с Заявками, по состоянию на 28 августа </w:t>
            </w:r>
            <w:smartTag w:uri="urn:schemas-microsoft-com:office:smarttags" w:element="metricconverter">
              <w:smartTagPr>
                <w:attr w:name="ProductID" w:val="2012 г"/>
              </w:smartTagPr>
              <w:r w:rsidRPr="006148B6">
                <w:rPr>
                  <w:sz w:val="18"/>
                  <w:szCs w:val="18"/>
                </w:rPr>
                <w:t>2012 г</w:t>
              </w:r>
            </w:smartTag>
            <w:r w:rsidRPr="006148B6">
              <w:rPr>
                <w:sz w:val="18"/>
                <w:szCs w:val="18"/>
              </w:rPr>
              <w:t>.</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 xml:space="preserve">Зам. начальника  начальником отдела </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Оригинал</w:t>
            </w:r>
          </w:p>
          <w:p w:rsidR="006148B6" w:rsidRPr="006148B6" w:rsidRDefault="006148B6" w:rsidP="006E24C6">
            <w:pPr>
              <w:rPr>
                <w:sz w:val="18"/>
                <w:szCs w:val="18"/>
              </w:rPr>
            </w:pPr>
            <w:r w:rsidRPr="006148B6">
              <w:rPr>
                <w:sz w:val="18"/>
                <w:szCs w:val="18"/>
              </w:rPr>
              <w:t>страница с 67 по 70</w:t>
            </w: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Письмо о праве подписи</w:t>
            </w: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 xml:space="preserve">12.01.2012 г. </w:t>
            </w:r>
          </w:p>
          <w:p w:rsidR="006148B6" w:rsidRPr="006148B6" w:rsidRDefault="006148B6" w:rsidP="006E24C6">
            <w:pPr>
              <w:rPr>
                <w:sz w:val="18"/>
                <w:szCs w:val="18"/>
              </w:rPr>
            </w:pPr>
            <w:r w:rsidRPr="006148B6">
              <w:rPr>
                <w:sz w:val="18"/>
                <w:szCs w:val="18"/>
              </w:rPr>
              <w:t>СБ-ЭФ-01-14/15</w:t>
            </w:r>
          </w:p>
          <w:p w:rsidR="006148B6" w:rsidRPr="006148B6" w:rsidRDefault="006148B6" w:rsidP="006E24C6">
            <w:pPr>
              <w:rPr>
                <w:sz w:val="18"/>
                <w:szCs w:val="18"/>
              </w:rPr>
            </w:pPr>
            <w:r w:rsidRPr="006148B6">
              <w:rPr>
                <w:sz w:val="18"/>
                <w:szCs w:val="18"/>
              </w:rPr>
              <w:t>№88</w:t>
            </w: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Документ на право подписи на заместителя начальника</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Начальником налогового управления по Аль-Фарабийскому району ЮКО</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Копия заверенная органом налогового управления</w:t>
            </w:r>
          </w:p>
          <w:p w:rsidR="006148B6" w:rsidRPr="006148B6" w:rsidRDefault="006148B6" w:rsidP="006E24C6">
            <w:pPr>
              <w:rPr>
                <w:sz w:val="18"/>
                <w:szCs w:val="18"/>
              </w:rPr>
            </w:pPr>
            <w:r w:rsidRPr="006148B6">
              <w:rPr>
                <w:sz w:val="18"/>
                <w:szCs w:val="18"/>
              </w:rPr>
              <w:t>страница с 71 по 72</w:t>
            </w: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Справка  об отсутствии задолженности от ШФ АО «</w:t>
            </w:r>
            <w:r w:rsidRPr="006148B6">
              <w:rPr>
                <w:sz w:val="18"/>
                <w:szCs w:val="18"/>
                <w:vertAlign w:val="superscript"/>
              </w:rPr>
              <w:t>Казкоммерцбанк</w:t>
            </w:r>
            <w:r w:rsidRPr="006148B6">
              <w:rPr>
                <w:sz w:val="18"/>
                <w:szCs w:val="18"/>
              </w:rPr>
              <w:t>»</w:t>
            </w: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06.09.2012 г.</w:t>
            </w:r>
          </w:p>
          <w:p w:rsidR="006148B6" w:rsidRPr="006148B6" w:rsidRDefault="006148B6" w:rsidP="006E24C6">
            <w:pPr>
              <w:rPr>
                <w:sz w:val="18"/>
                <w:szCs w:val="18"/>
              </w:rPr>
            </w:pPr>
            <w:r w:rsidRPr="006148B6">
              <w:rPr>
                <w:sz w:val="18"/>
                <w:szCs w:val="18"/>
              </w:rPr>
              <w:t>Исх№11821</w:t>
            </w: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 xml:space="preserve">Справка об отсутствии просроченной задолженности перед банком ТОО «Нур-Торе» длящейся более 3 месяцев, предшествующих дате выдачи справки </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 xml:space="preserve">Заместителем директора Шымкентского филиала АО «Казкоммерцбанк»  </w:t>
            </w:r>
          </w:p>
          <w:p w:rsidR="006148B6" w:rsidRPr="006148B6" w:rsidRDefault="006148B6" w:rsidP="006E24C6">
            <w:pPr>
              <w:rPr>
                <w:sz w:val="18"/>
                <w:szCs w:val="18"/>
              </w:rPr>
            </w:pPr>
            <w:r w:rsidRPr="006148B6">
              <w:rPr>
                <w:sz w:val="18"/>
                <w:szCs w:val="18"/>
              </w:rPr>
              <w:t>Главным бухгалтером филиала</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Оригинал</w:t>
            </w:r>
          </w:p>
          <w:p w:rsidR="006148B6" w:rsidRPr="006148B6" w:rsidRDefault="006148B6" w:rsidP="006E24C6">
            <w:pPr>
              <w:rPr>
                <w:sz w:val="18"/>
                <w:szCs w:val="18"/>
              </w:rPr>
            </w:pPr>
            <w:r w:rsidRPr="006148B6">
              <w:rPr>
                <w:sz w:val="18"/>
                <w:szCs w:val="18"/>
              </w:rPr>
              <w:t>страница с 73 по 74</w:t>
            </w:r>
          </w:p>
          <w:p w:rsidR="006148B6" w:rsidRPr="006148B6" w:rsidRDefault="006148B6" w:rsidP="006E24C6">
            <w:pPr>
              <w:rPr>
                <w:sz w:val="18"/>
                <w:szCs w:val="18"/>
              </w:rPr>
            </w:pPr>
          </w:p>
          <w:p w:rsidR="006148B6" w:rsidRPr="006148B6" w:rsidRDefault="006148B6" w:rsidP="006E24C6">
            <w:pPr>
              <w:rPr>
                <w:sz w:val="18"/>
                <w:szCs w:val="18"/>
              </w:rPr>
            </w:pPr>
          </w:p>
          <w:p w:rsidR="006148B6" w:rsidRPr="006148B6" w:rsidRDefault="006148B6" w:rsidP="006E24C6">
            <w:pPr>
              <w:rPr>
                <w:sz w:val="18"/>
                <w:szCs w:val="18"/>
              </w:rPr>
            </w:pPr>
          </w:p>
          <w:p w:rsidR="006148B6" w:rsidRPr="006148B6" w:rsidRDefault="006148B6" w:rsidP="006E24C6">
            <w:pPr>
              <w:rPr>
                <w:sz w:val="18"/>
                <w:szCs w:val="18"/>
              </w:rPr>
            </w:pPr>
          </w:p>
          <w:p w:rsidR="006148B6" w:rsidRPr="006148B6" w:rsidRDefault="006148B6" w:rsidP="006E24C6">
            <w:pPr>
              <w:rPr>
                <w:sz w:val="18"/>
                <w:szCs w:val="18"/>
              </w:rPr>
            </w:pPr>
          </w:p>
          <w:p w:rsidR="006148B6" w:rsidRPr="006148B6" w:rsidRDefault="006148B6" w:rsidP="006E24C6">
            <w:pPr>
              <w:rPr>
                <w:sz w:val="18"/>
                <w:szCs w:val="18"/>
              </w:rPr>
            </w:pPr>
          </w:p>
          <w:p w:rsidR="006148B6" w:rsidRPr="006148B6" w:rsidRDefault="006148B6" w:rsidP="006E24C6">
            <w:pPr>
              <w:rPr>
                <w:sz w:val="18"/>
                <w:szCs w:val="18"/>
              </w:rPr>
            </w:pPr>
          </w:p>
          <w:p w:rsidR="006148B6" w:rsidRPr="006148B6" w:rsidRDefault="006148B6" w:rsidP="006E24C6">
            <w:pPr>
              <w:rPr>
                <w:sz w:val="18"/>
                <w:szCs w:val="18"/>
              </w:rPr>
            </w:pP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 xml:space="preserve">Доверенность </w:t>
            </w: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07.05.2012 г.</w:t>
            </w:r>
          </w:p>
          <w:p w:rsidR="006148B6" w:rsidRPr="006148B6" w:rsidRDefault="006148B6" w:rsidP="006E24C6">
            <w:pPr>
              <w:rPr>
                <w:sz w:val="18"/>
                <w:szCs w:val="18"/>
              </w:rPr>
            </w:pPr>
            <w:r w:rsidRPr="006148B6">
              <w:rPr>
                <w:sz w:val="18"/>
                <w:szCs w:val="18"/>
              </w:rPr>
              <w:t>№808, исх. №9049</w:t>
            </w: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 xml:space="preserve">Доверенность на заместителя директора филиала на полномочия совершения банковских операций </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Председателем правления банка</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Копия заверенная банком</w:t>
            </w:r>
          </w:p>
          <w:p w:rsidR="006148B6" w:rsidRPr="006148B6" w:rsidRDefault="006148B6" w:rsidP="006E24C6">
            <w:pPr>
              <w:rPr>
                <w:sz w:val="18"/>
                <w:szCs w:val="18"/>
              </w:rPr>
            </w:pPr>
            <w:r w:rsidRPr="006148B6">
              <w:rPr>
                <w:sz w:val="18"/>
                <w:szCs w:val="18"/>
              </w:rPr>
              <w:t>страница с 75 по 78</w:t>
            </w: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Информационное письмо</w:t>
            </w: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06.09.2012 г.</w:t>
            </w:r>
          </w:p>
          <w:p w:rsidR="006148B6" w:rsidRPr="006148B6" w:rsidRDefault="006148B6" w:rsidP="006E24C6">
            <w:pPr>
              <w:rPr>
                <w:sz w:val="18"/>
                <w:szCs w:val="18"/>
              </w:rPr>
            </w:pPr>
            <w:r w:rsidRPr="006148B6">
              <w:rPr>
                <w:sz w:val="18"/>
                <w:szCs w:val="18"/>
              </w:rPr>
              <w:t>Исх №11818</w:t>
            </w: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На право подписи главного бухгалтера</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Заместителем директора филиала банка</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Оригинал</w:t>
            </w:r>
          </w:p>
          <w:p w:rsidR="006148B6" w:rsidRPr="006148B6" w:rsidRDefault="006148B6" w:rsidP="006E24C6">
            <w:pPr>
              <w:rPr>
                <w:sz w:val="18"/>
                <w:szCs w:val="18"/>
              </w:rPr>
            </w:pPr>
            <w:r w:rsidRPr="006148B6">
              <w:rPr>
                <w:sz w:val="18"/>
                <w:szCs w:val="18"/>
              </w:rPr>
              <w:t>страница с 79 по 80</w:t>
            </w:r>
          </w:p>
          <w:p w:rsidR="006148B6" w:rsidRPr="006148B6" w:rsidRDefault="006148B6" w:rsidP="006E24C6">
            <w:pPr>
              <w:rPr>
                <w:sz w:val="18"/>
                <w:szCs w:val="18"/>
              </w:rPr>
            </w:pP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Справка  об отсутствии задолженности от филиала АО «Альянс Банк» в г. Шымкент</w:t>
            </w: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06.09.2012 г.</w:t>
            </w:r>
          </w:p>
          <w:p w:rsidR="006148B6" w:rsidRPr="006148B6" w:rsidRDefault="006148B6" w:rsidP="006E24C6">
            <w:pPr>
              <w:rPr>
                <w:sz w:val="18"/>
                <w:szCs w:val="18"/>
              </w:rPr>
            </w:pPr>
            <w:r w:rsidRPr="006148B6">
              <w:rPr>
                <w:sz w:val="18"/>
                <w:szCs w:val="18"/>
              </w:rPr>
              <w:t>№1915-03/5933</w:t>
            </w: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 xml:space="preserve">Справка об отсутствии просроченной задолженности перед банком ТОО «Нур-Торе» длящейся более 3-х месяцев, предшествующих дате выдачи справки </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Заместителем директора филиала АО «Альянс-Банк» в г.Шымкент</w:t>
            </w:r>
          </w:p>
          <w:p w:rsidR="006148B6" w:rsidRPr="006148B6" w:rsidRDefault="006148B6" w:rsidP="006E24C6">
            <w:pPr>
              <w:rPr>
                <w:sz w:val="18"/>
                <w:szCs w:val="18"/>
              </w:rPr>
            </w:pPr>
          </w:p>
          <w:p w:rsidR="006148B6" w:rsidRPr="006148B6" w:rsidRDefault="006148B6" w:rsidP="006E24C6">
            <w:pPr>
              <w:rPr>
                <w:sz w:val="18"/>
                <w:szCs w:val="18"/>
              </w:rPr>
            </w:pPr>
            <w:r w:rsidRPr="006148B6">
              <w:rPr>
                <w:sz w:val="18"/>
                <w:szCs w:val="18"/>
              </w:rPr>
              <w:t>Главным бухгалтером</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Оригинал</w:t>
            </w:r>
          </w:p>
          <w:p w:rsidR="006148B6" w:rsidRPr="006148B6" w:rsidRDefault="006148B6" w:rsidP="006E24C6">
            <w:pPr>
              <w:rPr>
                <w:sz w:val="18"/>
                <w:szCs w:val="18"/>
              </w:rPr>
            </w:pPr>
            <w:r w:rsidRPr="006148B6">
              <w:rPr>
                <w:sz w:val="18"/>
                <w:szCs w:val="18"/>
              </w:rPr>
              <w:t>страница с 81 по 82</w:t>
            </w: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 xml:space="preserve">Генеральная доверенность </w:t>
            </w: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№02/3782 от 30.12.2011 г.</w:t>
            </w: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 xml:space="preserve">Доверенность на директора филиала на управление филиалом АО «Альянс Банк» </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Председателем правления банка</w:t>
            </w:r>
          </w:p>
          <w:p w:rsidR="006148B6" w:rsidRPr="006148B6" w:rsidRDefault="006148B6" w:rsidP="006E24C6">
            <w:pPr>
              <w:rPr>
                <w:sz w:val="18"/>
                <w:szCs w:val="18"/>
              </w:rPr>
            </w:pPr>
            <w:r w:rsidRPr="006148B6">
              <w:rPr>
                <w:sz w:val="18"/>
                <w:szCs w:val="18"/>
              </w:rPr>
              <w:t>Заместителем Главного бухгалтера Департамента Бухгалтерского учета и отчетности</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Копия заверенная банком</w:t>
            </w:r>
          </w:p>
          <w:p w:rsidR="006148B6" w:rsidRPr="006148B6" w:rsidRDefault="006148B6" w:rsidP="006E24C6">
            <w:pPr>
              <w:rPr>
                <w:sz w:val="18"/>
                <w:szCs w:val="18"/>
              </w:rPr>
            </w:pPr>
            <w:r w:rsidRPr="006148B6">
              <w:rPr>
                <w:sz w:val="18"/>
                <w:szCs w:val="18"/>
              </w:rPr>
              <w:t>страница с 83 по 90</w:t>
            </w:r>
          </w:p>
          <w:p w:rsidR="006148B6" w:rsidRPr="006148B6" w:rsidRDefault="006148B6" w:rsidP="006E24C6">
            <w:pPr>
              <w:rPr>
                <w:sz w:val="18"/>
                <w:szCs w:val="18"/>
              </w:rPr>
            </w:pP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№02/142 от 05.01.2012 г.</w:t>
            </w: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Доверенность на заместителя  директора филиала на управление филиалом АО «Альянс Банк»</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Директором Филиала АО «Альянс Банк» в г. Шымкент</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Копия заверенная банком</w:t>
            </w:r>
          </w:p>
          <w:p w:rsidR="006148B6" w:rsidRPr="006148B6" w:rsidRDefault="006148B6" w:rsidP="006E24C6">
            <w:pPr>
              <w:rPr>
                <w:sz w:val="18"/>
                <w:szCs w:val="18"/>
              </w:rPr>
            </w:pPr>
            <w:r w:rsidRPr="006148B6">
              <w:rPr>
                <w:sz w:val="18"/>
                <w:szCs w:val="18"/>
              </w:rPr>
              <w:t>страница с 91 по 98</w:t>
            </w: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Приказ</w:t>
            </w:r>
          </w:p>
          <w:p w:rsidR="006148B6" w:rsidRPr="006148B6" w:rsidRDefault="006148B6" w:rsidP="006E24C6">
            <w:pPr>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№019-п от 24.01.2011г.</w:t>
            </w: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О приеме на работу гл.бух. филиала АО «Альянс Банк» в г.Шымкент</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Директором  Банка</w:t>
            </w:r>
          </w:p>
          <w:p w:rsidR="006148B6" w:rsidRPr="006148B6" w:rsidRDefault="006148B6" w:rsidP="006E24C6">
            <w:pPr>
              <w:rPr>
                <w:sz w:val="18"/>
                <w:szCs w:val="18"/>
              </w:rPr>
            </w:pPr>
          </w:p>
          <w:p w:rsidR="006148B6" w:rsidRPr="006148B6" w:rsidRDefault="006148B6" w:rsidP="006E24C6">
            <w:pPr>
              <w:rPr>
                <w:sz w:val="18"/>
                <w:szCs w:val="18"/>
              </w:rPr>
            </w:pPr>
            <w:r w:rsidRPr="006148B6">
              <w:rPr>
                <w:sz w:val="18"/>
                <w:szCs w:val="18"/>
              </w:rPr>
              <w:t xml:space="preserve">Главным юристом сектора </w:t>
            </w:r>
            <w:r w:rsidRPr="006148B6">
              <w:rPr>
                <w:sz w:val="18"/>
                <w:szCs w:val="18"/>
              </w:rPr>
              <w:lastRenderedPageBreak/>
              <w:t>правового сопровождения банковской и иной деятельности юридического отдела филиала банка</w:t>
            </w:r>
          </w:p>
          <w:p w:rsidR="006148B6" w:rsidRPr="006148B6" w:rsidRDefault="006148B6" w:rsidP="006E24C6">
            <w:pPr>
              <w:rPr>
                <w:sz w:val="18"/>
                <w:szCs w:val="18"/>
              </w:rPr>
            </w:pPr>
          </w:p>
          <w:p w:rsidR="006148B6" w:rsidRPr="006148B6" w:rsidRDefault="006148B6" w:rsidP="006E24C6">
            <w:pPr>
              <w:rPr>
                <w:sz w:val="18"/>
                <w:szCs w:val="18"/>
              </w:rPr>
            </w:pPr>
            <w:r w:rsidRPr="006148B6">
              <w:rPr>
                <w:sz w:val="18"/>
                <w:szCs w:val="18"/>
              </w:rPr>
              <w:t>Специалистом отдела кадрового и документационного обеспечения филиала банка</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lastRenderedPageBreak/>
              <w:t>Копия заверенная банком</w:t>
            </w:r>
          </w:p>
          <w:p w:rsidR="006148B6" w:rsidRPr="006148B6" w:rsidRDefault="006148B6" w:rsidP="006E24C6">
            <w:pPr>
              <w:rPr>
                <w:sz w:val="18"/>
                <w:szCs w:val="18"/>
              </w:rPr>
            </w:pPr>
            <w:r w:rsidRPr="006148B6">
              <w:rPr>
                <w:sz w:val="18"/>
                <w:szCs w:val="18"/>
              </w:rPr>
              <w:t>страница с 99 по 100</w:t>
            </w: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pStyle w:val="a6"/>
              <w:rPr>
                <w:bCs/>
                <w:sz w:val="18"/>
                <w:szCs w:val="18"/>
              </w:rPr>
            </w:pPr>
            <w:r w:rsidRPr="006148B6">
              <w:rPr>
                <w:bCs/>
                <w:sz w:val="18"/>
                <w:szCs w:val="18"/>
              </w:rPr>
              <w:t>Сведения о наличии и количестве специалистов ТОО «Нур-Торе»</w:t>
            </w:r>
          </w:p>
          <w:p w:rsidR="006148B6" w:rsidRPr="006148B6" w:rsidRDefault="006148B6" w:rsidP="006E24C6">
            <w:pPr>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pStyle w:val="a6"/>
              <w:rPr>
                <w:bCs/>
                <w:sz w:val="18"/>
                <w:szCs w:val="18"/>
              </w:rPr>
            </w:pPr>
            <w:r w:rsidRPr="006148B6">
              <w:rPr>
                <w:sz w:val="18"/>
                <w:szCs w:val="18"/>
              </w:rPr>
              <w:t>Документ  о наличии и количестве специалистов с указанием стажа работы по специальности</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Директором</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Оригинал</w:t>
            </w:r>
          </w:p>
          <w:p w:rsidR="006148B6" w:rsidRPr="006148B6" w:rsidRDefault="006148B6" w:rsidP="006E24C6">
            <w:pPr>
              <w:rPr>
                <w:sz w:val="18"/>
                <w:szCs w:val="18"/>
              </w:rPr>
            </w:pPr>
            <w:r w:rsidRPr="006148B6">
              <w:rPr>
                <w:sz w:val="18"/>
                <w:szCs w:val="18"/>
              </w:rPr>
              <w:t>страница с 101 по 104</w:t>
            </w: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 xml:space="preserve">Диплом директора  Жолдыбая К.Е. </w:t>
            </w:r>
          </w:p>
          <w:p w:rsidR="006148B6" w:rsidRPr="006148B6" w:rsidRDefault="006148B6" w:rsidP="006E24C6">
            <w:pPr>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12.06.2006г.</w:t>
            </w:r>
          </w:p>
          <w:p w:rsidR="006148B6" w:rsidRPr="006148B6" w:rsidRDefault="006148B6" w:rsidP="006E24C6">
            <w:pPr>
              <w:rPr>
                <w:sz w:val="18"/>
                <w:szCs w:val="18"/>
              </w:rPr>
            </w:pPr>
            <w:r w:rsidRPr="006148B6">
              <w:rPr>
                <w:sz w:val="18"/>
                <w:szCs w:val="18"/>
              </w:rPr>
              <w:t>ЖБ  №0759639</w:t>
            </w: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Документ об образовании</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Председателем ГАК</w:t>
            </w:r>
          </w:p>
          <w:p w:rsidR="006148B6" w:rsidRPr="006148B6" w:rsidRDefault="006148B6" w:rsidP="006E24C6">
            <w:pPr>
              <w:rPr>
                <w:sz w:val="18"/>
                <w:szCs w:val="18"/>
              </w:rPr>
            </w:pPr>
          </w:p>
          <w:p w:rsidR="006148B6" w:rsidRPr="006148B6" w:rsidRDefault="006148B6" w:rsidP="006E24C6">
            <w:pPr>
              <w:rPr>
                <w:sz w:val="18"/>
                <w:szCs w:val="18"/>
              </w:rPr>
            </w:pPr>
            <w:r w:rsidRPr="006148B6">
              <w:rPr>
                <w:sz w:val="18"/>
                <w:szCs w:val="18"/>
              </w:rPr>
              <w:t>Ректором</w:t>
            </w:r>
          </w:p>
          <w:p w:rsidR="006148B6" w:rsidRPr="006148B6" w:rsidRDefault="006148B6" w:rsidP="006E24C6">
            <w:pPr>
              <w:rPr>
                <w:sz w:val="18"/>
                <w:szCs w:val="18"/>
              </w:rPr>
            </w:pPr>
          </w:p>
          <w:p w:rsidR="006148B6" w:rsidRPr="006148B6" w:rsidRDefault="006148B6" w:rsidP="006E24C6">
            <w:pPr>
              <w:rPr>
                <w:sz w:val="18"/>
                <w:szCs w:val="18"/>
              </w:rPr>
            </w:pPr>
            <w:r w:rsidRPr="006148B6">
              <w:rPr>
                <w:sz w:val="18"/>
                <w:szCs w:val="18"/>
              </w:rPr>
              <w:t>секретарем</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Нотариально</w:t>
            </w:r>
            <w:r w:rsidRPr="006148B6">
              <w:rPr>
                <w:sz w:val="18"/>
                <w:szCs w:val="18"/>
              </w:rPr>
              <w:br/>
              <w:t>заверенная</w:t>
            </w:r>
            <w:r w:rsidRPr="006148B6">
              <w:rPr>
                <w:sz w:val="18"/>
                <w:szCs w:val="18"/>
              </w:rPr>
              <w:br/>
              <w:t>копия</w:t>
            </w:r>
          </w:p>
          <w:p w:rsidR="006148B6" w:rsidRPr="006148B6" w:rsidRDefault="006148B6" w:rsidP="006E24C6">
            <w:pPr>
              <w:rPr>
                <w:sz w:val="18"/>
                <w:szCs w:val="18"/>
              </w:rPr>
            </w:pPr>
            <w:r w:rsidRPr="006148B6">
              <w:rPr>
                <w:sz w:val="18"/>
                <w:szCs w:val="18"/>
              </w:rPr>
              <w:t>страница с 105 по 106</w:t>
            </w: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Удостоверение личности Жолдыбай К.Е.</w:t>
            </w: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15.09.2009 г.</w:t>
            </w:r>
          </w:p>
          <w:p w:rsidR="006148B6" w:rsidRPr="006148B6" w:rsidRDefault="006148B6" w:rsidP="006E24C6">
            <w:pPr>
              <w:rPr>
                <w:sz w:val="18"/>
                <w:szCs w:val="18"/>
              </w:rPr>
            </w:pPr>
            <w:r w:rsidRPr="006148B6">
              <w:rPr>
                <w:sz w:val="18"/>
                <w:szCs w:val="18"/>
              </w:rPr>
              <w:t>024234124</w:t>
            </w: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Документ, удостоверяющий личность гражданина</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Подпись владельца</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Нотариально</w:t>
            </w:r>
            <w:r w:rsidRPr="006148B6">
              <w:rPr>
                <w:sz w:val="18"/>
                <w:szCs w:val="18"/>
              </w:rPr>
              <w:br/>
              <w:t>заверенная</w:t>
            </w:r>
            <w:r w:rsidRPr="006148B6">
              <w:rPr>
                <w:sz w:val="18"/>
                <w:szCs w:val="18"/>
              </w:rPr>
              <w:br/>
              <w:t>копия</w:t>
            </w:r>
          </w:p>
          <w:p w:rsidR="006148B6" w:rsidRPr="006148B6" w:rsidRDefault="006148B6" w:rsidP="006E24C6">
            <w:pPr>
              <w:rPr>
                <w:sz w:val="18"/>
                <w:szCs w:val="18"/>
              </w:rPr>
            </w:pPr>
            <w:r w:rsidRPr="006148B6">
              <w:rPr>
                <w:sz w:val="18"/>
                <w:szCs w:val="18"/>
              </w:rPr>
              <w:t>страница с 105 по 106</w:t>
            </w: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Диплом начальника тендерного отдела Есеновой А.М.</w:t>
            </w: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24.06.1993 г.</w:t>
            </w:r>
          </w:p>
          <w:p w:rsidR="006148B6" w:rsidRPr="006148B6" w:rsidRDefault="006148B6" w:rsidP="006E24C6">
            <w:pPr>
              <w:rPr>
                <w:sz w:val="18"/>
                <w:szCs w:val="18"/>
              </w:rPr>
            </w:pPr>
            <w:r w:rsidRPr="006148B6">
              <w:rPr>
                <w:sz w:val="18"/>
                <w:szCs w:val="18"/>
                <w:lang w:val="kk-KZ"/>
              </w:rPr>
              <w:t xml:space="preserve">ФВ </w:t>
            </w:r>
            <w:r w:rsidRPr="006148B6">
              <w:rPr>
                <w:sz w:val="18"/>
                <w:szCs w:val="18"/>
              </w:rPr>
              <w:t>№635732</w:t>
            </w: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Документ об образовании</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Председателем ГЭК</w:t>
            </w:r>
          </w:p>
          <w:p w:rsidR="006148B6" w:rsidRPr="006148B6" w:rsidRDefault="006148B6" w:rsidP="006E24C6">
            <w:pPr>
              <w:rPr>
                <w:sz w:val="18"/>
                <w:szCs w:val="18"/>
              </w:rPr>
            </w:pPr>
          </w:p>
          <w:p w:rsidR="006148B6" w:rsidRPr="006148B6" w:rsidRDefault="006148B6" w:rsidP="006E24C6">
            <w:pPr>
              <w:rPr>
                <w:sz w:val="18"/>
                <w:szCs w:val="18"/>
              </w:rPr>
            </w:pPr>
            <w:r w:rsidRPr="006148B6">
              <w:rPr>
                <w:sz w:val="18"/>
                <w:szCs w:val="18"/>
              </w:rPr>
              <w:t>Ректором</w:t>
            </w:r>
          </w:p>
          <w:p w:rsidR="006148B6" w:rsidRPr="006148B6" w:rsidRDefault="006148B6" w:rsidP="006E24C6">
            <w:pPr>
              <w:rPr>
                <w:sz w:val="18"/>
                <w:szCs w:val="18"/>
              </w:rPr>
            </w:pPr>
          </w:p>
          <w:p w:rsidR="006148B6" w:rsidRPr="006148B6" w:rsidRDefault="006148B6" w:rsidP="006E24C6">
            <w:pPr>
              <w:rPr>
                <w:sz w:val="18"/>
                <w:szCs w:val="18"/>
              </w:rPr>
            </w:pPr>
            <w:r w:rsidRPr="006148B6">
              <w:rPr>
                <w:sz w:val="18"/>
                <w:szCs w:val="18"/>
              </w:rPr>
              <w:t>секретарем</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Нотариально</w:t>
            </w:r>
            <w:r w:rsidRPr="006148B6">
              <w:rPr>
                <w:sz w:val="18"/>
                <w:szCs w:val="18"/>
              </w:rPr>
              <w:br/>
              <w:t>заверенная</w:t>
            </w:r>
            <w:r w:rsidRPr="006148B6">
              <w:rPr>
                <w:sz w:val="18"/>
                <w:szCs w:val="18"/>
              </w:rPr>
              <w:br/>
              <w:t>копия</w:t>
            </w:r>
          </w:p>
          <w:p w:rsidR="006148B6" w:rsidRPr="006148B6" w:rsidRDefault="006148B6" w:rsidP="006E24C6">
            <w:pPr>
              <w:rPr>
                <w:sz w:val="18"/>
                <w:szCs w:val="18"/>
              </w:rPr>
            </w:pPr>
            <w:r w:rsidRPr="006148B6">
              <w:rPr>
                <w:sz w:val="18"/>
                <w:szCs w:val="18"/>
              </w:rPr>
              <w:t>страница с 107 по 108</w:t>
            </w: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Свидетельство о повышении квалификации Есеновой А.М.</w:t>
            </w: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25.06.2011 г. №796-ж</w:t>
            </w: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Сведение о повышении квалификации</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Ректором ЮКГМА</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Нотариально</w:t>
            </w:r>
            <w:r w:rsidRPr="006148B6">
              <w:rPr>
                <w:sz w:val="18"/>
                <w:szCs w:val="18"/>
              </w:rPr>
              <w:br/>
              <w:t>заверенная</w:t>
            </w:r>
            <w:r w:rsidRPr="006148B6">
              <w:rPr>
                <w:sz w:val="18"/>
                <w:szCs w:val="18"/>
              </w:rPr>
              <w:br/>
              <w:t>копия</w:t>
            </w:r>
          </w:p>
          <w:p w:rsidR="006148B6" w:rsidRPr="006148B6" w:rsidRDefault="006148B6" w:rsidP="006E24C6">
            <w:pPr>
              <w:rPr>
                <w:sz w:val="18"/>
                <w:szCs w:val="18"/>
              </w:rPr>
            </w:pPr>
            <w:r w:rsidRPr="006148B6">
              <w:rPr>
                <w:sz w:val="18"/>
                <w:szCs w:val="18"/>
              </w:rPr>
              <w:t>страница с 109 по 110</w:t>
            </w: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Аттестационный лист Есеновой А.М.</w:t>
            </w: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24.12.2007 г.</w:t>
            </w: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Сведение о прохождении аттестации</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Председателем и членами аттестационной комиссии</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Нотариально</w:t>
            </w:r>
            <w:r w:rsidRPr="006148B6">
              <w:rPr>
                <w:sz w:val="18"/>
                <w:szCs w:val="18"/>
              </w:rPr>
              <w:br/>
              <w:t>заверенная</w:t>
            </w:r>
            <w:r w:rsidRPr="006148B6">
              <w:rPr>
                <w:sz w:val="18"/>
                <w:szCs w:val="18"/>
              </w:rPr>
              <w:br/>
              <w:t>копия</w:t>
            </w:r>
          </w:p>
          <w:p w:rsidR="006148B6" w:rsidRPr="006148B6" w:rsidRDefault="006148B6" w:rsidP="006E24C6">
            <w:pPr>
              <w:rPr>
                <w:sz w:val="18"/>
                <w:szCs w:val="18"/>
              </w:rPr>
            </w:pPr>
            <w:r w:rsidRPr="006148B6">
              <w:rPr>
                <w:sz w:val="18"/>
                <w:szCs w:val="18"/>
              </w:rPr>
              <w:t>страница с 111 по 112</w:t>
            </w: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Удостоверение личности Есеновой А.М.</w:t>
            </w: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12.11.1995 г.</w:t>
            </w:r>
          </w:p>
          <w:p w:rsidR="006148B6" w:rsidRPr="006148B6" w:rsidRDefault="006148B6" w:rsidP="006E24C6">
            <w:pPr>
              <w:rPr>
                <w:sz w:val="18"/>
                <w:szCs w:val="18"/>
              </w:rPr>
            </w:pPr>
            <w:r w:rsidRPr="006148B6">
              <w:rPr>
                <w:sz w:val="18"/>
                <w:szCs w:val="18"/>
              </w:rPr>
              <w:t>000464963</w:t>
            </w: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Документ, удостоверяющий личность гражданина</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Подпись владельца</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Нотариально</w:t>
            </w:r>
            <w:r w:rsidRPr="006148B6">
              <w:rPr>
                <w:sz w:val="18"/>
                <w:szCs w:val="18"/>
              </w:rPr>
              <w:br/>
              <w:t>заверенная</w:t>
            </w:r>
            <w:r w:rsidRPr="006148B6">
              <w:rPr>
                <w:sz w:val="18"/>
                <w:szCs w:val="18"/>
              </w:rPr>
              <w:br/>
              <w:t>копия</w:t>
            </w:r>
          </w:p>
          <w:p w:rsidR="006148B6" w:rsidRPr="006148B6" w:rsidRDefault="006148B6" w:rsidP="006E24C6">
            <w:pPr>
              <w:rPr>
                <w:sz w:val="18"/>
                <w:szCs w:val="18"/>
              </w:rPr>
            </w:pPr>
            <w:r w:rsidRPr="006148B6">
              <w:rPr>
                <w:sz w:val="18"/>
                <w:szCs w:val="18"/>
              </w:rPr>
              <w:t>страница с 113 по 114</w:t>
            </w: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Диплом начальника отдела закупа Дюсембаева Б.С.</w:t>
            </w: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30.06.1979г.</w:t>
            </w:r>
          </w:p>
          <w:p w:rsidR="006148B6" w:rsidRPr="006148B6" w:rsidRDefault="006148B6" w:rsidP="006E24C6">
            <w:pPr>
              <w:rPr>
                <w:sz w:val="18"/>
                <w:szCs w:val="18"/>
              </w:rPr>
            </w:pPr>
            <w:r w:rsidRPr="006148B6">
              <w:rPr>
                <w:sz w:val="18"/>
                <w:szCs w:val="18"/>
                <w:lang w:val="kk-KZ"/>
              </w:rPr>
              <w:t xml:space="preserve">А-1 </w:t>
            </w:r>
            <w:r w:rsidRPr="006148B6">
              <w:rPr>
                <w:sz w:val="18"/>
                <w:szCs w:val="18"/>
              </w:rPr>
              <w:t>№169643</w:t>
            </w: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Документ об образовании</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Председателем ГЭК</w:t>
            </w:r>
          </w:p>
          <w:p w:rsidR="006148B6" w:rsidRPr="006148B6" w:rsidRDefault="006148B6" w:rsidP="006E24C6">
            <w:pPr>
              <w:rPr>
                <w:sz w:val="18"/>
                <w:szCs w:val="18"/>
              </w:rPr>
            </w:pPr>
          </w:p>
          <w:p w:rsidR="006148B6" w:rsidRPr="006148B6" w:rsidRDefault="006148B6" w:rsidP="006E24C6">
            <w:pPr>
              <w:rPr>
                <w:sz w:val="18"/>
                <w:szCs w:val="18"/>
              </w:rPr>
            </w:pPr>
            <w:r w:rsidRPr="006148B6">
              <w:rPr>
                <w:sz w:val="18"/>
                <w:szCs w:val="18"/>
              </w:rPr>
              <w:t>Ректором</w:t>
            </w:r>
          </w:p>
          <w:p w:rsidR="006148B6" w:rsidRPr="006148B6" w:rsidRDefault="006148B6" w:rsidP="006E24C6">
            <w:pPr>
              <w:rPr>
                <w:sz w:val="18"/>
                <w:szCs w:val="18"/>
              </w:rPr>
            </w:pPr>
          </w:p>
          <w:p w:rsidR="006148B6" w:rsidRPr="006148B6" w:rsidRDefault="006148B6" w:rsidP="006E24C6">
            <w:pPr>
              <w:rPr>
                <w:sz w:val="18"/>
                <w:szCs w:val="18"/>
              </w:rPr>
            </w:pPr>
            <w:r w:rsidRPr="006148B6">
              <w:rPr>
                <w:sz w:val="18"/>
                <w:szCs w:val="18"/>
              </w:rPr>
              <w:t>секретарем</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Нотариально</w:t>
            </w:r>
            <w:r w:rsidRPr="006148B6">
              <w:rPr>
                <w:sz w:val="18"/>
                <w:szCs w:val="18"/>
              </w:rPr>
              <w:br/>
              <w:t>заверенная</w:t>
            </w:r>
            <w:r w:rsidRPr="006148B6">
              <w:rPr>
                <w:sz w:val="18"/>
                <w:szCs w:val="18"/>
              </w:rPr>
              <w:br/>
              <w:t>копия</w:t>
            </w:r>
          </w:p>
          <w:p w:rsidR="006148B6" w:rsidRPr="006148B6" w:rsidRDefault="006148B6" w:rsidP="006E24C6">
            <w:pPr>
              <w:rPr>
                <w:sz w:val="18"/>
                <w:szCs w:val="18"/>
              </w:rPr>
            </w:pPr>
            <w:r w:rsidRPr="006148B6">
              <w:rPr>
                <w:sz w:val="18"/>
                <w:szCs w:val="18"/>
              </w:rPr>
              <w:t>страница с 115 по 116</w:t>
            </w: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 xml:space="preserve">Удостоверение о повышении </w:t>
            </w:r>
            <w:r w:rsidRPr="006148B6">
              <w:rPr>
                <w:sz w:val="18"/>
                <w:szCs w:val="18"/>
              </w:rPr>
              <w:lastRenderedPageBreak/>
              <w:t>квалификации Дюсембаева Б.С.</w:t>
            </w: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lastRenderedPageBreak/>
              <w:t>17.10.2009 г №1577-з</w:t>
            </w: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 xml:space="preserve">Сведение о повышении квалификации </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Ректором</w:t>
            </w:r>
          </w:p>
          <w:p w:rsidR="006148B6" w:rsidRPr="006148B6" w:rsidRDefault="006148B6" w:rsidP="006E24C6">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lastRenderedPageBreak/>
              <w:t>Нотариально</w:t>
            </w:r>
            <w:r w:rsidRPr="006148B6">
              <w:rPr>
                <w:sz w:val="18"/>
                <w:szCs w:val="18"/>
              </w:rPr>
              <w:br/>
            </w:r>
            <w:r w:rsidRPr="006148B6">
              <w:rPr>
                <w:sz w:val="18"/>
                <w:szCs w:val="18"/>
              </w:rPr>
              <w:lastRenderedPageBreak/>
              <w:t>заверенная</w:t>
            </w:r>
            <w:r w:rsidRPr="006148B6">
              <w:rPr>
                <w:sz w:val="18"/>
                <w:szCs w:val="18"/>
              </w:rPr>
              <w:br/>
              <w:t>копия</w:t>
            </w:r>
          </w:p>
          <w:p w:rsidR="006148B6" w:rsidRPr="006148B6" w:rsidRDefault="006148B6" w:rsidP="006E24C6">
            <w:pPr>
              <w:rPr>
                <w:sz w:val="18"/>
                <w:szCs w:val="18"/>
              </w:rPr>
            </w:pPr>
            <w:r w:rsidRPr="006148B6">
              <w:rPr>
                <w:sz w:val="18"/>
                <w:szCs w:val="18"/>
              </w:rPr>
              <w:t>страница с 117 по 118</w:t>
            </w: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Удостоверение личности Дюсембаева Б.С.</w:t>
            </w: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25.05.2011 г.</w:t>
            </w:r>
          </w:p>
          <w:p w:rsidR="006148B6" w:rsidRPr="006148B6" w:rsidRDefault="006148B6" w:rsidP="006E24C6">
            <w:pPr>
              <w:rPr>
                <w:sz w:val="18"/>
                <w:szCs w:val="18"/>
              </w:rPr>
            </w:pPr>
            <w:r w:rsidRPr="006148B6">
              <w:rPr>
                <w:sz w:val="18"/>
                <w:szCs w:val="18"/>
              </w:rPr>
              <w:t>031650445</w:t>
            </w: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Документ, удостоверяющий личность гражданина</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Подпись владельца</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Нотариально</w:t>
            </w:r>
            <w:r w:rsidRPr="006148B6">
              <w:rPr>
                <w:sz w:val="18"/>
                <w:szCs w:val="18"/>
              </w:rPr>
              <w:br/>
              <w:t>заверенная</w:t>
            </w:r>
            <w:r w:rsidRPr="006148B6">
              <w:rPr>
                <w:sz w:val="18"/>
                <w:szCs w:val="18"/>
              </w:rPr>
              <w:br/>
              <w:t>копия</w:t>
            </w:r>
          </w:p>
          <w:p w:rsidR="006148B6" w:rsidRPr="006148B6" w:rsidRDefault="006148B6" w:rsidP="006E24C6">
            <w:pPr>
              <w:rPr>
                <w:sz w:val="18"/>
                <w:szCs w:val="18"/>
              </w:rPr>
            </w:pPr>
            <w:r w:rsidRPr="006148B6">
              <w:rPr>
                <w:sz w:val="18"/>
                <w:szCs w:val="18"/>
              </w:rPr>
              <w:t>страница с 119 по 120</w:t>
            </w: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Диплом провизора Жанжигитова С.Т.</w:t>
            </w: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14.02.2008 г.</w:t>
            </w:r>
          </w:p>
          <w:p w:rsidR="006148B6" w:rsidRPr="006148B6" w:rsidRDefault="006148B6" w:rsidP="006E24C6">
            <w:pPr>
              <w:rPr>
                <w:sz w:val="18"/>
                <w:szCs w:val="18"/>
              </w:rPr>
            </w:pPr>
            <w:r w:rsidRPr="006148B6">
              <w:rPr>
                <w:sz w:val="18"/>
                <w:szCs w:val="18"/>
              </w:rPr>
              <w:t>АЖБ №0083894</w:t>
            </w: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Документ об образовании</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Председателем ГЭК</w:t>
            </w:r>
          </w:p>
          <w:p w:rsidR="006148B6" w:rsidRPr="006148B6" w:rsidRDefault="006148B6" w:rsidP="006E24C6">
            <w:pPr>
              <w:rPr>
                <w:sz w:val="18"/>
                <w:szCs w:val="18"/>
              </w:rPr>
            </w:pPr>
          </w:p>
          <w:p w:rsidR="006148B6" w:rsidRPr="006148B6" w:rsidRDefault="006148B6" w:rsidP="006E24C6">
            <w:pPr>
              <w:rPr>
                <w:sz w:val="18"/>
                <w:szCs w:val="18"/>
              </w:rPr>
            </w:pPr>
            <w:r w:rsidRPr="006148B6">
              <w:rPr>
                <w:sz w:val="18"/>
                <w:szCs w:val="18"/>
              </w:rPr>
              <w:t>Ректором</w:t>
            </w:r>
          </w:p>
          <w:p w:rsidR="006148B6" w:rsidRPr="006148B6" w:rsidRDefault="006148B6" w:rsidP="006E24C6">
            <w:pPr>
              <w:rPr>
                <w:sz w:val="18"/>
                <w:szCs w:val="18"/>
              </w:rPr>
            </w:pPr>
          </w:p>
          <w:p w:rsidR="006148B6" w:rsidRPr="006148B6" w:rsidRDefault="006148B6" w:rsidP="006E24C6">
            <w:pPr>
              <w:rPr>
                <w:sz w:val="18"/>
                <w:szCs w:val="18"/>
              </w:rPr>
            </w:pPr>
            <w:r w:rsidRPr="006148B6">
              <w:rPr>
                <w:sz w:val="18"/>
                <w:szCs w:val="18"/>
              </w:rPr>
              <w:t>секретарем</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Нотариально</w:t>
            </w:r>
            <w:r w:rsidRPr="006148B6">
              <w:rPr>
                <w:sz w:val="18"/>
                <w:szCs w:val="18"/>
              </w:rPr>
              <w:br/>
              <w:t>заверенная</w:t>
            </w:r>
            <w:r w:rsidRPr="006148B6">
              <w:rPr>
                <w:sz w:val="18"/>
                <w:szCs w:val="18"/>
              </w:rPr>
              <w:br/>
              <w:t>копия</w:t>
            </w:r>
          </w:p>
          <w:p w:rsidR="006148B6" w:rsidRPr="006148B6" w:rsidRDefault="006148B6" w:rsidP="006E24C6">
            <w:pPr>
              <w:rPr>
                <w:sz w:val="18"/>
                <w:szCs w:val="18"/>
              </w:rPr>
            </w:pPr>
            <w:r w:rsidRPr="006148B6">
              <w:rPr>
                <w:sz w:val="18"/>
                <w:szCs w:val="18"/>
              </w:rPr>
              <w:t>страница с 121 по 122</w:t>
            </w: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Удостоверение личности Жанжигитова С.Т.</w:t>
            </w: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02.09.2007 г.</w:t>
            </w:r>
          </w:p>
          <w:p w:rsidR="006148B6" w:rsidRPr="006148B6" w:rsidRDefault="006148B6" w:rsidP="006E24C6">
            <w:pPr>
              <w:rPr>
                <w:sz w:val="18"/>
                <w:szCs w:val="18"/>
              </w:rPr>
            </w:pPr>
            <w:r w:rsidRPr="006148B6">
              <w:rPr>
                <w:sz w:val="18"/>
                <w:szCs w:val="18"/>
              </w:rPr>
              <w:t>021242145</w:t>
            </w: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Документ, удостоверяющий личность гражданина</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Подпись владельца</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Нотариально</w:t>
            </w:r>
            <w:r w:rsidRPr="006148B6">
              <w:rPr>
                <w:sz w:val="18"/>
                <w:szCs w:val="18"/>
              </w:rPr>
              <w:br/>
              <w:t>заверенная</w:t>
            </w:r>
            <w:r w:rsidRPr="006148B6">
              <w:rPr>
                <w:sz w:val="18"/>
                <w:szCs w:val="18"/>
              </w:rPr>
              <w:br/>
              <w:t>копия</w:t>
            </w:r>
          </w:p>
          <w:p w:rsidR="006148B6" w:rsidRPr="006148B6" w:rsidRDefault="006148B6" w:rsidP="006E24C6">
            <w:pPr>
              <w:rPr>
                <w:sz w:val="18"/>
                <w:szCs w:val="18"/>
              </w:rPr>
            </w:pPr>
            <w:r w:rsidRPr="006148B6">
              <w:rPr>
                <w:sz w:val="18"/>
                <w:szCs w:val="18"/>
              </w:rPr>
              <w:t>страница с 123 по 124</w:t>
            </w: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Диплом провизора Омархановой Д.О.</w:t>
            </w: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14.02.2008 г.</w:t>
            </w:r>
          </w:p>
          <w:p w:rsidR="006148B6" w:rsidRPr="006148B6" w:rsidRDefault="006148B6" w:rsidP="006E24C6">
            <w:pPr>
              <w:rPr>
                <w:sz w:val="18"/>
                <w:szCs w:val="18"/>
              </w:rPr>
            </w:pPr>
            <w:r w:rsidRPr="006148B6">
              <w:rPr>
                <w:sz w:val="18"/>
                <w:szCs w:val="18"/>
              </w:rPr>
              <w:t>ЖБ №0047288</w:t>
            </w: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Документ об образовании</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Председателем ГЭК</w:t>
            </w:r>
          </w:p>
          <w:p w:rsidR="006148B6" w:rsidRPr="006148B6" w:rsidRDefault="006148B6" w:rsidP="006E24C6">
            <w:pPr>
              <w:rPr>
                <w:sz w:val="18"/>
                <w:szCs w:val="18"/>
              </w:rPr>
            </w:pPr>
          </w:p>
          <w:p w:rsidR="006148B6" w:rsidRPr="006148B6" w:rsidRDefault="006148B6" w:rsidP="006E24C6">
            <w:pPr>
              <w:rPr>
                <w:sz w:val="18"/>
                <w:szCs w:val="18"/>
              </w:rPr>
            </w:pPr>
            <w:r w:rsidRPr="006148B6">
              <w:rPr>
                <w:sz w:val="18"/>
                <w:szCs w:val="18"/>
              </w:rPr>
              <w:t>Ректором</w:t>
            </w:r>
          </w:p>
          <w:p w:rsidR="006148B6" w:rsidRPr="006148B6" w:rsidRDefault="006148B6" w:rsidP="006E24C6">
            <w:pPr>
              <w:rPr>
                <w:sz w:val="18"/>
                <w:szCs w:val="18"/>
              </w:rPr>
            </w:pPr>
          </w:p>
          <w:p w:rsidR="006148B6" w:rsidRPr="006148B6" w:rsidRDefault="006148B6" w:rsidP="006E24C6">
            <w:pPr>
              <w:rPr>
                <w:sz w:val="18"/>
                <w:szCs w:val="18"/>
              </w:rPr>
            </w:pPr>
            <w:r w:rsidRPr="006148B6">
              <w:rPr>
                <w:sz w:val="18"/>
                <w:szCs w:val="18"/>
              </w:rPr>
              <w:t>секретарем</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Нотариально</w:t>
            </w:r>
            <w:r w:rsidRPr="006148B6">
              <w:rPr>
                <w:sz w:val="18"/>
                <w:szCs w:val="18"/>
              </w:rPr>
              <w:br/>
              <w:t>заверенная</w:t>
            </w:r>
            <w:r w:rsidRPr="006148B6">
              <w:rPr>
                <w:sz w:val="18"/>
                <w:szCs w:val="18"/>
              </w:rPr>
              <w:br/>
              <w:t>копия</w:t>
            </w:r>
          </w:p>
          <w:p w:rsidR="006148B6" w:rsidRPr="006148B6" w:rsidRDefault="006148B6" w:rsidP="006E24C6">
            <w:pPr>
              <w:rPr>
                <w:sz w:val="18"/>
                <w:szCs w:val="18"/>
              </w:rPr>
            </w:pPr>
            <w:r w:rsidRPr="006148B6">
              <w:rPr>
                <w:sz w:val="18"/>
                <w:szCs w:val="18"/>
              </w:rPr>
              <w:t>страница с 125 по 126</w:t>
            </w: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Удостоверение личности Омархановой Д.О.</w:t>
            </w: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28.04.2011 г.</w:t>
            </w:r>
          </w:p>
          <w:p w:rsidR="006148B6" w:rsidRPr="006148B6" w:rsidRDefault="006148B6" w:rsidP="006E24C6">
            <w:pPr>
              <w:rPr>
                <w:sz w:val="18"/>
                <w:szCs w:val="18"/>
              </w:rPr>
            </w:pPr>
            <w:r w:rsidRPr="006148B6">
              <w:rPr>
                <w:sz w:val="18"/>
                <w:szCs w:val="18"/>
              </w:rPr>
              <w:t>031602467</w:t>
            </w: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Документ, удостоверяющий личность гражданина</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Подпись владельца</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Нотариально</w:t>
            </w:r>
            <w:r w:rsidRPr="006148B6">
              <w:rPr>
                <w:sz w:val="18"/>
                <w:szCs w:val="18"/>
              </w:rPr>
              <w:br/>
              <w:t>заверенная</w:t>
            </w:r>
            <w:r w:rsidRPr="006148B6">
              <w:rPr>
                <w:sz w:val="18"/>
                <w:szCs w:val="18"/>
              </w:rPr>
              <w:br/>
              <w:t>копия</w:t>
            </w:r>
          </w:p>
          <w:p w:rsidR="006148B6" w:rsidRPr="006148B6" w:rsidRDefault="006148B6" w:rsidP="006E24C6">
            <w:pPr>
              <w:rPr>
                <w:sz w:val="18"/>
                <w:szCs w:val="18"/>
              </w:rPr>
            </w:pPr>
            <w:r w:rsidRPr="006148B6">
              <w:rPr>
                <w:sz w:val="18"/>
                <w:szCs w:val="18"/>
              </w:rPr>
              <w:t>страница с 125 по 126</w:t>
            </w: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Диплом главного бухгалтера Исмаиловой Н.Т.</w:t>
            </w:r>
          </w:p>
          <w:p w:rsidR="006148B6" w:rsidRPr="006148B6" w:rsidRDefault="006148B6" w:rsidP="006E24C6">
            <w:pPr>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 xml:space="preserve">26.05.2002 г </w:t>
            </w:r>
          </w:p>
          <w:p w:rsidR="006148B6" w:rsidRPr="006148B6" w:rsidRDefault="006148B6" w:rsidP="006E24C6">
            <w:pPr>
              <w:rPr>
                <w:sz w:val="18"/>
                <w:szCs w:val="18"/>
              </w:rPr>
            </w:pPr>
            <w:r w:rsidRPr="006148B6">
              <w:rPr>
                <w:sz w:val="18"/>
                <w:szCs w:val="18"/>
              </w:rPr>
              <w:t>ЖБ  №0239131</w:t>
            </w: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Документ об образовании</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Председателем ГАК</w:t>
            </w:r>
          </w:p>
          <w:p w:rsidR="006148B6" w:rsidRPr="006148B6" w:rsidRDefault="006148B6" w:rsidP="006E24C6">
            <w:pPr>
              <w:rPr>
                <w:sz w:val="18"/>
                <w:szCs w:val="18"/>
              </w:rPr>
            </w:pPr>
          </w:p>
          <w:p w:rsidR="006148B6" w:rsidRPr="006148B6" w:rsidRDefault="006148B6" w:rsidP="006E24C6">
            <w:pPr>
              <w:rPr>
                <w:sz w:val="18"/>
                <w:szCs w:val="18"/>
              </w:rPr>
            </w:pPr>
            <w:r w:rsidRPr="006148B6">
              <w:rPr>
                <w:sz w:val="18"/>
                <w:szCs w:val="18"/>
              </w:rPr>
              <w:t>Ректором</w:t>
            </w:r>
          </w:p>
          <w:p w:rsidR="006148B6" w:rsidRPr="006148B6" w:rsidRDefault="006148B6" w:rsidP="006E24C6">
            <w:pPr>
              <w:rPr>
                <w:sz w:val="18"/>
                <w:szCs w:val="18"/>
              </w:rPr>
            </w:pPr>
          </w:p>
          <w:p w:rsidR="006148B6" w:rsidRPr="006148B6" w:rsidRDefault="006148B6" w:rsidP="006E24C6">
            <w:pPr>
              <w:rPr>
                <w:sz w:val="18"/>
                <w:szCs w:val="18"/>
              </w:rPr>
            </w:pPr>
            <w:r w:rsidRPr="006148B6">
              <w:rPr>
                <w:sz w:val="18"/>
                <w:szCs w:val="18"/>
              </w:rPr>
              <w:t>секретарем</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Нотариально</w:t>
            </w:r>
            <w:r w:rsidRPr="006148B6">
              <w:rPr>
                <w:sz w:val="18"/>
                <w:szCs w:val="18"/>
              </w:rPr>
              <w:br/>
              <w:t>заверенная</w:t>
            </w:r>
            <w:r w:rsidRPr="006148B6">
              <w:rPr>
                <w:sz w:val="18"/>
                <w:szCs w:val="18"/>
              </w:rPr>
              <w:br/>
              <w:t>копия</w:t>
            </w:r>
          </w:p>
          <w:p w:rsidR="006148B6" w:rsidRPr="006148B6" w:rsidRDefault="006148B6" w:rsidP="006E24C6">
            <w:pPr>
              <w:rPr>
                <w:sz w:val="18"/>
                <w:szCs w:val="18"/>
              </w:rPr>
            </w:pPr>
            <w:r w:rsidRPr="006148B6">
              <w:rPr>
                <w:sz w:val="18"/>
                <w:szCs w:val="18"/>
              </w:rPr>
              <w:t>страница с 127 по 128</w:t>
            </w: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Удостоверение личности Исмаиловой Н.Т.</w:t>
            </w: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02.07.2008 г.</w:t>
            </w:r>
          </w:p>
          <w:p w:rsidR="006148B6" w:rsidRPr="006148B6" w:rsidRDefault="006148B6" w:rsidP="006E24C6">
            <w:pPr>
              <w:rPr>
                <w:sz w:val="18"/>
                <w:szCs w:val="18"/>
              </w:rPr>
            </w:pPr>
            <w:r w:rsidRPr="006148B6">
              <w:rPr>
                <w:sz w:val="18"/>
                <w:szCs w:val="18"/>
              </w:rPr>
              <w:t>022448268</w:t>
            </w: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Документ, удостоверяющий личность гражданина</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Подпись владельца</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Нотариально</w:t>
            </w:r>
            <w:r w:rsidRPr="006148B6">
              <w:rPr>
                <w:sz w:val="18"/>
                <w:szCs w:val="18"/>
              </w:rPr>
              <w:br/>
              <w:t>заверенная</w:t>
            </w:r>
            <w:r w:rsidRPr="006148B6">
              <w:rPr>
                <w:sz w:val="18"/>
                <w:szCs w:val="18"/>
              </w:rPr>
              <w:br/>
              <w:t>копия</w:t>
            </w:r>
          </w:p>
          <w:p w:rsidR="006148B6" w:rsidRPr="006148B6" w:rsidRDefault="006148B6" w:rsidP="006E24C6">
            <w:pPr>
              <w:rPr>
                <w:sz w:val="18"/>
                <w:szCs w:val="18"/>
              </w:rPr>
            </w:pPr>
            <w:r w:rsidRPr="006148B6">
              <w:rPr>
                <w:sz w:val="18"/>
                <w:szCs w:val="18"/>
              </w:rPr>
              <w:t>страница с 129 по 130</w:t>
            </w: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Диплом менеджера Зинец В.В.</w:t>
            </w:r>
          </w:p>
          <w:p w:rsidR="006148B6" w:rsidRPr="006148B6" w:rsidRDefault="006148B6" w:rsidP="006E24C6">
            <w:pPr>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01.07.1988</w:t>
            </w:r>
          </w:p>
          <w:p w:rsidR="006148B6" w:rsidRPr="006148B6" w:rsidRDefault="006148B6" w:rsidP="006E24C6">
            <w:pPr>
              <w:rPr>
                <w:sz w:val="18"/>
                <w:szCs w:val="18"/>
              </w:rPr>
            </w:pPr>
            <w:r w:rsidRPr="006148B6">
              <w:rPr>
                <w:sz w:val="18"/>
                <w:szCs w:val="18"/>
              </w:rPr>
              <w:t xml:space="preserve">МТ-1 </w:t>
            </w:r>
            <w:r w:rsidRPr="006148B6">
              <w:rPr>
                <w:sz w:val="18"/>
                <w:szCs w:val="18"/>
                <w:lang w:val="kk-KZ"/>
              </w:rPr>
              <w:t xml:space="preserve"> </w:t>
            </w:r>
            <w:r w:rsidRPr="006148B6">
              <w:rPr>
                <w:sz w:val="18"/>
                <w:szCs w:val="18"/>
              </w:rPr>
              <w:t>№163287</w:t>
            </w:r>
          </w:p>
          <w:p w:rsidR="006148B6" w:rsidRPr="006148B6" w:rsidRDefault="006148B6" w:rsidP="006E24C6">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Документ об образовании</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Председателем ГКК</w:t>
            </w:r>
          </w:p>
          <w:p w:rsidR="006148B6" w:rsidRPr="006148B6" w:rsidRDefault="006148B6" w:rsidP="006E24C6">
            <w:pPr>
              <w:rPr>
                <w:sz w:val="18"/>
                <w:szCs w:val="18"/>
              </w:rPr>
            </w:pPr>
          </w:p>
          <w:p w:rsidR="006148B6" w:rsidRPr="006148B6" w:rsidRDefault="006148B6" w:rsidP="006E24C6">
            <w:pPr>
              <w:rPr>
                <w:sz w:val="18"/>
                <w:szCs w:val="18"/>
              </w:rPr>
            </w:pPr>
            <w:r w:rsidRPr="006148B6">
              <w:rPr>
                <w:sz w:val="18"/>
                <w:szCs w:val="18"/>
              </w:rPr>
              <w:t>Директором</w:t>
            </w:r>
          </w:p>
          <w:p w:rsidR="006148B6" w:rsidRPr="006148B6" w:rsidRDefault="006148B6" w:rsidP="006E24C6">
            <w:pPr>
              <w:rPr>
                <w:sz w:val="18"/>
                <w:szCs w:val="18"/>
              </w:rPr>
            </w:pPr>
          </w:p>
          <w:p w:rsidR="006148B6" w:rsidRPr="006148B6" w:rsidRDefault="006148B6" w:rsidP="006E24C6">
            <w:pPr>
              <w:rPr>
                <w:sz w:val="18"/>
                <w:szCs w:val="18"/>
              </w:rPr>
            </w:pPr>
            <w:r w:rsidRPr="006148B6">
              <w:rPr>
                <w:sz w:val="18"/>
                <w:szCs w:val="18"/>
              </w:rPr>
              <w:t>секретарем</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Нотариально</w:t>
            </w:r>
            <w:r w:rsidRPr="006148B6">
              <w:rPr>
                <w:sz w:val="18"/>
                <w:szCs w:val="18"/>
              </w:rPr>
              <w:br/>
              <w:t>заверенная</w:t>
            </w:r>
            <w:r w:rsidRPr="006148B6">
              <w:rPr>
                <w:sz w:val="18"/>
                <w:szCs w:val="18"/>
              </w:rPr>
              <w:br/>
              <w:t>копия</w:t>
            </w:r>
          </w:p>
          <w:p w:rsidR="006148B6" w:rsidRPr="006148B6" w:rsidRDefault="006148B6" w:rsidP="006E24C6">
            <w:pPr>
              <w:rPr>
                <w:sz w:val="18"/>
                <w:szCs w:val="18"/>
              </w:rPr>
            </w:pPr>
            <w:r w:rsidRPr="006148B6">
              <w:rPr>
                <w:sz w:val="18"/>
                <w:szCs w:val="18"/>
              </w:rPr>
              <w:t>страница с 131 по 132</w:t>
            </w: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Удостоверение личности Зинеца В.В.</w:t>
            </w: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24.08.1999 г.</w:t>
            </w:r>
          </w:p>
          <w:p w:rsidR="006148B6" w:rsidRPr="006148B6" w:rsidRDefault="006148B6" w:rsidP="006E24C6">
            <w:pPr>
              <w:rPr>
                <w:sz w:val="18"/>
                <w:szCs w:val="18"/>
              </w:rPr>
            </w:pPr>
            <w:r w:rsidRPr="006148B6">
              <w:rPr>
                <w:sz w:val="18"/>
                <w:szCs w:val="18"/>
              </w:rPr>
              <w:t>009806681</w:t>
            </w: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Документ, удостоверяющий личность гражданина</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Подпись владельца</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Нотариально</w:t>
            </w:r>
            <w:r w:rsidRPr="006148B6">
              <w:rPr>
                <w:sz w:val="18"/>
                <w:szCs w:val="18"/>
              </w:rPr>
              <w:br/>
              <w:t>заверенная</w:t>
            </w:r>
            <w:r w:rsidRPr="006148B6">
              <w:rPr>
                <w:sz w:val="18"/>
                <w:szCs w:val="18"/>
              </w:rPr>
              <w:br/>
              <w:t>копия</w:t>
            </w:r>
          </w:p>
          <w:p w:rsidR="006148B6" w:rsidRPr="006148B6" w:rsidRDefault="006148B6" w:rsidP="006E24C6">
            <w:pPr>
              <w:rPr>
                <w:sz w:val="18"/>
                <w:szCs w:val="18"/>
              </w:rPr>
            </w:pPr>
            <w:r w:rsidRPr="006148B6">
              <w:rPr>
                <w:sz w:val="18"/>
                <w:szCs w:val="18"/>
              </w:rPr>
              <w:t>страница с 133 по 134</w:t>
            </w: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12.09.2012 г.</w:t>
            </w:r>
          </w:p>
          <w:p w:rsidR="006148B6" w:rsidRPr="006148B6" w:rsidRDefault="006148B6" w:rsidP="006E24C6">
            <w:pPr>
              <w:rPr>
                <w:sz w:val="18"/>
                <w:szCs w:val="18"/>
              </w:rPr>
            </w:pPr>
            <w:r w:rsidRPr="006148B6">
              <w:rPr>
                <w:sz w:val="18"/>
                <w:szCs w:val="18"/>
              </w:rPr>
              <w:t>Исх №155</w:t>
            </w: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Предлагаемые сопутствующие услуги</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Директором</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Оригинал</w:t>
            </w:r>
          </w:p>
          <w:p w:rsidR="006148B6" w:rsidRPr="006148B6" w:rsidRDefault="006148B6" w:rsidP="006E24C6">
            <w:pPr>
              <w:rPr>
                <w:sz w:val="18"/>
                <w:szCs w:val="18"/>
              </w:rPr>
            </w:pPr>
            <w:r w:rsidRPr="006148B6">
              <w:rPr>
                <w:sz w:val="18"/>
                <w:szCs w:val="18"/>
              </w:rPr>
              <w:t>страница с 135 по 136</w:t>
            </w: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Письмо</w:t>
            </w:r>
          </w:p>
          <w:p w:rsidR="006148B6" w:rsidRPr="006148B6" w:rsidRDefault="006148B6" w:rsidP="006E24C6">
            <w:pPr>
              <w:rPr>
                <w:sz w:val="18"/>
                <w:szCs w:val="18"/>
              </w:rPr>
            </w:pPr>
            <w:r w:rsidRPr="006148B6">
              <w:rPr>
                <w:sz w:val="18"/>
                <w:szCs w:val="18"/>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12.09.2012 г.</w:t>
            </w:r>
          </w:p>
          <w:p w:rsidR="006148B6" w:rsidRPr="006148B6" w:rsidRDefault="006148B6" w:rsidP="006E24C6">
            <w:pPr>
              <w:rPr>
                <w:sz w:val="18"/>
                <w:szCs w:val="18"/>
              </w:rPr>
            </w:pPr>
            <w:r w:rsidRPr="006148B6">
              <w:rPr>
                <w:sz w:val="18"/>
                <w:szCs w:val="18"/>
              </w:rPr>
              <w:t>Исх №156</w:t>
            </w: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Письмо о соответствии предлагаемых лекарственных средств и изделий медицинского назначения требованиям, предусмотренным Правилами</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Директором</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Оригинал</w:t>
            </w:r>
          </w:p>
          <w:p w:rsidR="006148B6" w:rsidRPr="006148B6" w:rsidRDefault="006148B6" w:rsidP="006E24C6">
            <w:pPr>
              <w:rPr>
                <w:sz w:val="18"/>
                <w:szCs w:val="18"/>
              </w:rPr>
            </w:pPr>
            <w:r w:rsidRPr="006148B6">
              <w:rPr>
                <w:sz w:val="18"/>
                <w:szCs w:val="18"/>
              </w:rPr>
              <w:t>страница с 137 по 138</w:t>
            </w: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pStyle w:val="af1"/>
              <w:rPr>
                <w:sz w:val="18"/>
                <w:szCs w:val="18"/>
              </w:rPr>
            </w:pPr>
            <w:r w:rsidRPr="006148B6">
              <w:rPr>
                <w:sz w:val="18"/>
                <w:szCs w:val="18"/>
              </w:rPr>
              <w:t xml:space="preserve">Документ, выданный ТФ РГП «Нац ЦЭЛС» </w:t>
            </w:r>
          </w:p>
          <w:p w:rsidR="006148B6" w:rsidRPr="006148B6" w:rsidRDefault="006148B6" w:rsidP="006E24C6">
            <w:pPr>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№175 от 04.09.2012 г.</w:t>
            </w: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Документ, подтверждающий соответствие предлагаемых товаров требованиям, предусмотренным Правилами</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Директором ТФ РГП «Нац ЦЭЛС»</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Оригинал</w:t>
            </w:r>
          </w:p>
          <w:p w:rsidR="006148B6" w:rsidRPr="006148B6" w:rsidRDefault="006148B6" w:rsidP="006E24C6">
            <w:pPr>
              <w:rPr>
                <w:sz w:val="18"/>
                <w:szCs w:val="18"/>
              </w:rPr>
            </w:pPr>
            <w:r w:rsidRPr="006148B6">
              <w:rPr>
                <w:sz w:val="18"/>
                <w:szCs w:val="18"/>
              </w:rPr>
              <w:t>страница с 139 по 142</w:t>
            </w: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Контракт между ОАО «Борисовский завод медицинских препаратов» и ТОО «Нур-Торе»</w:t>
            </w: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04.09.2012 г.</w:t>
            </w:r>
          </w:p>
          <w:p w:rsidR="006148B6" w:rsidRPr="006148B6" w:rsidRDefault="006148B6" w:rsidP="006E24C6">
            <w:pPr>
              <w:rPr>
                <w:sz w:val="18"/>
                <w:szCs w:val="18"/>
              </w:rPr>
            </w:pPr>
            <w:r w:rsidRPr="006148B6">
              <w:rPr>
                <w:sz w:val="18"/>
                <w:szCs w:val="18"/>
              </w:rPr>
              <w:t>№20</w:t>
            </w: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Договор купли-продажи с указанием объемов товаров</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Руководителями сторон</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Копия нотариально заверенная</w:t>
            </w:r>
          </w:p>
          <w:p w:rsidR="006148B6" w:rsidRPr="006148B6" w:rsidRDefault="006148B6" w:rsidP="006E24C6">
            <w:pPr>
              <w:rPr>
                <w:sz w:val="18"/>
                <w:szCs w:val="18"/>
              </w:rPr>
            </w:pPr>
            <w:r w:rsidRPr="006148B6">
              <w:rPr>
                <w:sz w:val="18"/>
                <w:szCs w:val="18"/>
              </w:rPr>
              <w:t>страница с 143 по 156</w:t>
            </w: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Доверенность</w:t>
            </w:r>
          </w:p>
          <w:p w:rsidR="006148B6" w:rsidRPr="006148B6" w:rsidRDefault="006148B6" w:rsidP="006E24C6">
            <w:pPr>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07.09.2012 г.</w:t>
            </w:r>
          </w:p>
          <w:p w:rsidR="006148B6" w:rsidRPr="006148B6" w:rsidRDefault="006148B6" w:rsidP="006E24C6">
            <w:pPr>
              <w:rPr>
                <w:sz w:val="18"/>
                <w:szCs w:val="18"/>
              </w:rPr>
            </w:pPr>
            <w:r w:rsidRPr="006148B6">
              <w:rPr>
                <w:sz w:val="18"/>
                <w:szCs w:val="18"/>
              </w:rPr>
              <w:t>Исх №11-8/7291</w:t>
            </w: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На право представления и реализации продукции на территории Республики Казахстан</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Заместителем генерального директора ОАО «»БЗМП</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Копия нотариально заверенная</w:t>
            </w:r>
          </w:p>
          <w:p w:rsidR="006148B6" w:rsidRPr="006148B6" w:rsidRDefault="006148B6" w:rsidP="006E24C6">
            <w:pPr>
              <w:rPr>
                <w:sz w:val="18"/>
                <w:szCs w:val="18"/>
              </w:rPr>
            </w:pPr>
            <w:r w:rsidRPr="006148B6">
              <w:rPr>
                <w:sz w:val="18"/>
                <w:szCs w:val="18"/>
              </w:rPr>
              <w:t>страница с 157 по 158</w:t>
            </w: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autoSpaceDE w:val="0"/>
              <w:autoSpaceDN w:val="0"/>
              <w:adjustRightInd w:val="0"/>
              <w:spacing w:after="200" w:line="276" w:lineRule="auto"/>
              <w:rPr>
                <w:iCs/>
                <w:color w:val="000000"/>
                <w:sz w:val="18"/>
                <w:szCs w:val="18"/>
              </w:rPr>
            </w:pPr>
            <w:r w:rsidRPr="006148B6">
              <w:rPr>
                <w:sz w:val="18"/>
                <w:szCs w:val="18"/>
              </w:rPr>
              <w:t>Акт проверки соблюдения наличий условий для хранения и транспортировки лекарственных средств выданный Д</w:t>
            </w:r>
            <w:r w:rsidRPr="006148B6">
              <w:rPr>
                <w:iCs/>
                <w:color w:val="000000"/>
                <w:sz w:val="18"/>
                <w:szCs w:val="18"/>
              </w:rPr>
              <w:t>епартаментом  комитета контроля медицинской и фармацевтической деятельности МЗ РК по ЮКО.</w:t>
            </w:r>
          </w:p>
          <w:p w:rsidR="006148B6" w:rsidRPr="006148B6" w:rsidRDefault="006148B6" w:rsidP="006E24C6">
            <w:pPr>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№16-3/0111 от 10.01.2012г.</w:t>
            </w: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Документ, подтверждающий наличие условий для хранения и транспортировки лекарственных средств</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Директором ДККМиФД МЗ РК по ЮКО</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rStyle w:val="s0"/>
                <w:sz w:val="18"/>
                <w:szCs w:val="18"/>
              </w:rPr>
            </w:pPr>
            <w:r w:rsidRPr="006148B6">
              <w:rPr>
                <w:rStyle w:val="s0"/>
                <w:sz w:val="18"/>
                <w:szCs w:val="18"/>
              </w:rPr>
              <w:t>Нотариально засвидетельствованная копия</w:t>
            </w:r>
          </w:p>
          <w:p w:rsidR="006148B6" w:rsidRPr="006148B6" w:rsidRDefault="006148B6" w:rsidP="006E24C6">
            <w:pPr>
              <w:rPr>
                <w:sz w:val="18"/>
                <w:szCs w:val="18"/>
              </w:rPr>
            </w:pPr>
            <w:r w:rsidRPr="006148B6">
              <w:rPr>
                <w:sz w:val="18"/>
                <w:szCs w:val="18"/>
              </w:rPr>
              <w:t>страница с 159 по 164</w:t>
            </w: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autoSpaceDE w:val="0"/>
              <w:autoSpaceDN w:val="0"/>
              <w:adjustRightInd w:val="0"/>
              <w:spacing w:after="200" w:line="276" w:lineRule="auto"/>
              <w:rPr>
                <w:iCs/>
                <w:color w:val="000000"/>
                <w:sz w:val="18"/>
                <w:szCs w:val="18"/>
              </w:rPr>
            </w:pPr>
            <w:r w:rsidRPr="006148B6">
              <w:rPr>
                <w:sz w:val="18"/>
                <w:szCs w:val="18"/>
              </w:rPr>
              <w:t>Акт проверки соблюдения наличий условий для хранения и транспортировки медицинской техники и ИМН выданный Д</w:t>
            </w:r>
            <w:r w:rsidRPr="006148B6">
              <w:rPr>
                <w:iCs/>
                <w:color w:val="000000"/>
                <w:sz w:val="18"/>
                <w:szCs w:val="18"/>
              </w:rPr>
              <w:t>епартаментом  комитета контроля медицинской и фармацевтической деятельности МЗ РК по ЮКО</w:t>
            </w: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№16-3/0111 от 10.01.2012г.</w:t>
            </w: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Документ, подтверждающий наличие условий для хранения и транспортировки медицинской техники и изделий медицинского назначения</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Директором ДККМиФД МЗ РК по ЮКО</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rStyle w:val="s0"/>
                <w:sz w:val="18"/>
                <w:szCs w:val="18"/>
              </w:rPr>
            </w:pPr>
            <w:r w:rsidRPr="006148B6">
              <w:rPr>
                <w:rStyle w:val="s0"/>
                <w:sz w:val="18"/>
                <w:szCs w:val="18"/>
              </w:rPr>
              <w:t>Нотариально засвидетельствованная копия</w:t>
            </w:r>
          </w:p>
          <w:p w:rsidR="006148B6" w:rsidRPr="006148B6" w:rsidRDefault="006148B6" w:rsidP="006E24C6">
            <w:pPr>
              <w:rPr>
                <w:sz w:val="18"/>
                <w:szCs w:val="18"/>
              </w:rPr>
            </w:pPr>
            <w:r w:rsidRPr="006148B6">
              <w:rPr>
                <w:sz w:val="18"/>
                <w:szCs w:val="18"/>
              </w:rPr>
              <w:t>страница с 165 по 170</w:t>
            </w: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pStyle w:val="af1"/>
              <w:rPr>
                <w:rStyle w:val="s0"/>
                <w:sz w:val="18"/>
                <w:szCs w:val="18"/>
              </w:rPr>
            </w:pPr>
            <w:r w:rsidRPr="006148B6">
              <w:rPr>
                <w:sz w:val="18"/>
                <w:szCs w:val="18"/>
              </w:rPr>
              <w:t>Санитарно-эпидемиологического заключения выданное УГСЭН по Абайскому району г. Шымкент.</w:t>
            </w:r>
          </w:p>
          <w:p w:rsidR="006148B6" w:rsidRPr="006148B6" w:rsidRDefault="006148B6" w:rsidP="006E24C6">
            <w:pPr>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№17116-5-24 от 10.01.2012 г.</w:t>
            </w: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Заключение о соответствии складских помещений</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Директором УГСЭН по Абайскому району г. Шымкент</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Нотариально засвидетельствованная копия</w:t>
            </w:r>
          </w:p>
          <w:p w:rsidR="006148B6" w:rsidRPr="006148B6" w:rsidRDefault="006148B6" w:rsidP="006E24C6">
            <w:pPr>
              <w:rPr>
                <w:sz w:val="18"/>
                <w:szCs w:val="18"/>
              </w:rPr>
            </w:pPr>
            <w:r w:rsidRPr="006148B6">
              <w:rPr>
                <w:sz w:val="18"/>
                <w:szCs w:val="18"/>
              </w:rPr>
              <w:t>страница с 171 по 172</w:t>
            </w: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 xml:space="preserve">Техническая спецификация </w:t>
            </w: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 xml:space="preserve">Техническая спецификация на поставляемые товары </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Директором</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b/>
                <w:sz w:val="18"/>
                <w:szCs w:val="18"/>
              </w:rPr>
            </w:pPr>
            <w:r w:rsidRPr="006148B6">
              <w:rPr>
                <w:b/>
                <w:sz w:val="18"/>
                <w:szCs w:val="18"/>
              </w:rPr>
              <w:t>Оригинал</w:t>
            </w:r>
          </w:p>
          <w:p w:rsidR="006148B6" w:rsidRPr="006148B6" w:rsidRDefault="006148B6" w:rsidP="006E24C6">
            <w:pPr>
              <w:rPr>
                <w:b/>
                <w:sz w:val="18"/>
                <w:szCs w:val="18"/>
              </w:rPr>
            </w:pPr>
            <w:r w:rsidRPr="006148B6">
              <w:rPr>
                <w:b/>
                <w:sz w:val="18"/>
                <w:szCs w:val="18"/>
              </w:rPr>
              <w:t xml:space="preserve">(документ приложен </w:t>
            </w:r>
            <w:r w:rsidRPr="006148B6">
              <w:rPr>
                <w:b/>
                <w:sz w:val="18"/>
                <w:szCs w:val="18"/>
              </w:rPr>
              <w:lastRenderedPageBreak/>
              <w:t>отдельно)</w:t>
            </w:r>
          </w:p>
          <w:p w:rsidR="006148B6" w:rsidRPr="006148B6" w:rsidRDefault="006148B6" w:rsidP="006E24C6">
            <w:pPr>
              <w:rPr>
                <w:sz w:val="18"/>
                <w:szCs w:val="18"/>
              </w:rPr>
            </w:pPr>
            <w:r w:rsidRPr="006148B6">
              <w:rPr>
                <w:sz w:val="18"/>
                <w:szCs w:val="18"/>
              </w:rPr>
              <w:t>страница с 1 по 6</w:t>
            </w: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Банковская гарантия</w:t>
            </w: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12.09.2012 г.</w:t>
            </w:r>
          </w:p>
          <w:p w:rsidR="006148B6" w:rsidRPr="006148B6" w:rsidRDefault="006148B6" w:rsidP="006E24C6">
            <w:pPr>
              <w:rPr>
                <w:sz w:val="18"/>
                <w:szCs w:val="18"/>
              </w:rPr>
            </w:pPr>
            <w:r w:rsidRPr="006148B6">
              <w:rPr>
                <w:sz w:val="18"/>
                <w:szCs w:val="18"/>
              </w:rPr>
              <w:t>№ ТБ 361/12/1</w:t>
            </w:r>
          </w:p>
          <w:p w:rsidR="006148B6" w:rsidRPr="006148B6" w:rsidRDefault="006148B6" w:rsidP="006E24C6">
            <w:pPr>
              <w:rPr>
                <w:sz w:val="18"/>
                <w:szCs w:val="18"/>
              </w:rPr>
            </w:pPr>
            <w:r w:rsidRPr="006148B6">
              <w:rPr>
                <w:sz w:val="18"/>
                <w:szCs w:val="18"/>
              </w:rPr>
              <w:t>Исх.№1915-01/6047</w:t>
            </w: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 xml:space="preserve">Гарантийное обеспечение тендерной заявки </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Директором Филиала АО «Альянс Банк» в г. Шымкент</w:t>
            </w:r>
          </w:p>
          <w:p w:rsidR="006148B6" w:rsidRPr="006148B6" w:rsidRDefault="006148B6" w:rsidP="006E24C6">
            <w:pPr>
              <w:rPr>
                <w:sz w:val="18"/>
                <w:szCs w:val="18"/>
              </w:rPr>
            </w:pPr>
          </w:p>
          <w:p w:rsidR="006148B6" w:rsidRPr="006148B6" w:rsidRDefault="006148B6" w:rsidP="006E24C6">
            <w:pPr>
              <w:rPr>
                <w:sz w:val="18"/>
                <w:szCs w:val="18"/>
              </w:rPr>
            </w:pPr>
            <w:r w:rsidRPr="006148B6">
              <w:rPr>
                <w:sz w:val="18"/>
                <w:szCs w:val="18"/>
              </w:rPr>
              <w:t>Главным бухгалтером</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b/>
                <w:sz w:val="18"/>
                <w:szCs w:val="18"/>
              </w:rPr>
            </w:pPr>
            <w:r w:rsidRPr="006148B6">
              <w:rPr>
                <w:b/>
                <w:sz w:val="18"/>
                <w:szCs w:val="18"/>
              </w:rPr>
              <w:t>Оригинал (документ приложен отдельно)</w:t>
            </w:r>
          </w:p>
          <w:p w:rsidR="006148B6" w:rsidRPr="006148B6" w:rsidRDefault="006148B6" w:rsidP="006E24C6">
            <w:pPr>
              <w:rPr>
                <w:b/>
                <w:sz w:val="18"/>
                <w:szCs w:val="18"/>
              </w:rPr>
            </w:pP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Банковская гарантия</w:t>
            </w: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12.09.2012 г.</w:t>
            </w:r>
          </w:p>
          <w:p w:rsidR="006148B6" w:rsidRPr="006148B6" w:rsidRDefault="006148B6" w:rsidP="006E24C6">
            <w:pPr>
              <w:rPr>
                <w:sz w:val="18"/>
                <w:szCs w:val="18"/>
              </w:rPr>
            </w:pPr>
            <w:r w:rsidRPr="006148B6">
              <w:rPr>
                <w:sz w:val="18"/>
                <w:szCs w:val="18"/>
              </w:rPr>
              <w:t>№ ТБ 361/12/2</w:t>
            </w:r>
          </w:p>
          <w:p w:rsidR="006148B6" w:rsidRPr="006148B6" w:rsidRDefault="006148B6" w:rsidP="006E24C6">
            <w:pPr>
              <w:rPr>
                <w:sz w:val="18"/>
                <w:szCs w:val="18"/>
              </w:rPr>
            </w:pPr>
            <w:r w:rsidRPr="006148B6">
              <w:rPr>
                <w:sz w:val="18"/>
                <w:szCs w:val="18"/>
              </w:rPr>
              <w:t>Исх.№1915-01/6048</w:t>
            </w: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 xml:space="preserve">Гарантийное обеспечение тендерной заявки </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Директором Филиала АО «Альянс Банк» в г. Шымкент</w:t>
            </w:r>
          </w:p>
          <w:p w:rsidR="006148B6" w:rsidRPr="006148B6" w:rsidRDefault="006148B6" w:rsidP="006E24C6">
            <w:pPr>
              <w:rPr>
                <w:sz w:val="18"/>
                <w:szCs w:val="18"/>
              </w:rPr>
            </w:pPr>
          </w:p>
          <w:p w:rsidR="006148B6" w:rsidRPr="006148B6" w:rsidRDefault="006148B6" w:rsidP="006E24C6">
            <w:pPr>
              <w:rPr>
                <w:sz w:val="18"/>
                <w:szCs w:val="18"/>
              </w:rPr>
            </w:pPr>
            <w:r w:rsidRPr="006148B6">
              <w:rPr>
                <w:sz w:val="18"/>
                <w:szCs w:val="18"/>
              </w:rPr>
              <w:t>Главным бухгалтером</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b/>
                <w:sz w:val="18"/>
                <w:szCs w:val="18"/>
              </w:rPr>
            </w:pPr>
            <w:r w:rsidRPr="006148B6">
              <w:rPr>
                <w:b/>
                <w:sz w:val="18"/>
                <w:szCs w:val="18"/>
              </w:rPr>
              <w:t>Оригинал (документ приложен отдельно)</w:t>
            </w:r>
          </w:p>
          <w:p w:rsidR="006148B6" w:rsidRPr="006148B6" w:rsidRDefault="006148B6" w:rsidP="006E24C6">
            <w:pPr>
              <w:rPr>
                <w:b/>
                <w:sz w:val="18"/>
                <w:szCs w:val="18"/>
              </w:rPr>
            </w:pP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Генеральная доверенность на управление филиалом АО «Альянс Банк»</w:t>
            </w: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№02/3782 от 30.12.2011 г.</w:t>
            </w: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 xml:space="preserve">Доверенность на директора филиала на полномочия совершения банковских операций </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Председатель правления банка</w:t>
            </w:r>
          </w:p>
          <w:p w:rsidR="006148B6" w:rsidRPr="006148B6" w:rsidRDefault="006148B6" w:rsidP="006E24C6">
            <w:pPr>
              <w:rPr>
                <w:sz w:val="18"/>
                <w:szCs w:val="18"/>
              </w:rPr>
            </w:pPr>
            <w:r w:rsidRPr="006148B6">
              <w:rPr>
                <w:sz w:val="18"/>
                <w:szCs w:val="18"/>
              </w:rPr>
              <w:t>Заместитель главного бухгалтера департамента бух учета и отчетности</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b/>
                <w:sz w:val="18"/>
                <w:szCs w:val="18"/>
              </w:rPr>
            </w:pPr>
            <w:r w:rsidRPr="006148B6">
              <w:rPr>
                <w:b/>
                <w:sz w:val="18"/>
                <w:szCs w:val="18"/>
              </w:rPr>
              <w:t>Копия заверенная банком (документ приложен отдельно)</w:t>
            </w:r>
          </w:p>
          <w:p w:rsidR="006148B6" w:rsidRPr="006148B6" w:rsidRDefault="006148B6" w:rsidP="006E24C6">
            <w:pPr>
              <w:rPr>
                <w:b/>
                <w:sz w:val="18"/>
                <w:szCs w:val="18"/>
              </w:rPr>
            </w:pP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Приказ</w:t>
            </w:r>
          </w:p>
          <w:p w:rsidR="006148B6" w:rsidRPr="006148B6" w:rsidRDefault="006148B6" w:rsidP="006E24C6">
            <w:pPr>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№019-п от 24.01.2011г.</w:t>
            </w: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О приеме на работу гл.бух. филиала АО «Альянс Банк» в г.Шымкент</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Директором  Банка</w:t>
            </w:r>
          </w:p>
          <w:p w:rsidR="006148B6" w:rsidRPr="006148B6" w:rsidRDefault="006148B6" w:rsidP="006E24C6">
            <w:pPr>
              <w:rPr>
                <w:sz w:val="18"/>
                <w:szCs w:val="18"/>
              </w:rPr>
            </w:pPr>
          </w:p>
          <w:p w:rsidR="006148B6" w:rsidRPr="006148B6" w:rsidRDefault="006148B6" w:rsidP="006E24C6">
            <w:pPr>
              <w:rPr>
                <w:sz w:val="18"/>
                <w:szCs w:val="18"/>
              </w:rPr>
            </w:pPr>
            <w:r w:rsidRPr="006148B6">
              <w:rPr>
                <w:sz w:val="18"/>
                <w:szCs w:val="18"/>
              </w:rPr>
              <w:t>Главным юристом сектора правового сопровождения банковской и иной деятельности юридического отдела филиала банка</w:t>
            </w:r>
          </w:p>
          <w:p w:rsidR="006148B6" w:rsidRPr="006148B6" w:rsidRDefault="006148B6" w:rsidP="006E24C6">
            <w:pPr>
              <w:rPr>
                <w:sz w:val="18"/>
                <w:szCs w:val="18"/>
              </w:rPr>
            </w:pPr>
          </w:p>
          <w:p w:rsidR="006148B6" w:rsidRPr="006148B6" w:rsidRDefault="006148B6" w:rsidP="006E24C6">
            <w:pPr>
              <w:rPr>
                <w:sz w:val="18"/>
                <w:szCs w:val="18"/>
              </w:rPr>
            </w:pPr>
            <w:r w:rsidRPr="006148B6">
              <w:rPr>
                <w:sz w:val="18"/>
                <w:szCs w:val="18"/>
              </w:rPr>
              <w:t>Специалистом отдела кадрового и документационного обеспечения филиала банка</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b/>
                <w:sz w:val="18"/>
                <w:szCs w:val="18"/>
              </w:rPr>
            </w:pPr>
            <w:r w:rsidRPr="006148B6">
              <w:rPr>
                <w:b/>
                <w:sz w:val="18"/>
                <w:szCs w:val="18"/>
              </w:rPr>
              <w:t>Копия заверенная банком (документ приложен отдельно)</w:t>
            </w:r>
          </w:p>
          <w:p w:rsidR="006148B6" w:rsidRPr="006148B6" w:rsidRDefault="006148B6" w:rsidP="006E24C6">
            <w:pPr>
              <w:rPr>
                <w:b/>
                <w:sz w:val="18"/>
                <w:szCs w:val="18"/>
              </w:rPr>
            </w:pP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Генеральная доверенность на управление филиалом АО «Альянс Банк»</w:t>
            </w: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№02/3782 от 30.12.2011 г.</w:t>
            </w: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 xml:space="preserve">Доверенность на директора филиала на полномочия совершения банковских операций </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Председатель правления банка</w:t>
            </w:r>
          </w:p>
          <w:p w:rsidR="006148B6" w:rsidRPr="006148B6" w:rsidRDefault="006148B6" w:rsidP="006E24C6">
            <w:pPr>
              <w:rPr>
                <w:sz w:val="18"/>
                <w:szCs w:val="18"/>
              </w:rPr>
            </w:pPr>
            <w:r w:rsidRPr="006148B6">
              <w:rPr>
                <w:sz w:val="18"/>
                <w:szCs w:val="18"/>
              </w:rPr>
              <w:t>Заместитель главного бухгалтера департамента бух учета и отчетности</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b/>
                <w:sz w:val="18"/>
                <w:szCs w:val="18"/>
              </w:rPr>
            </w:pPr>
            <w:r w:rsidRPr="006148B6">
              <w:rPr>
                <w:b/>
                <w:sz w:val="18"/>
                <w:szCs w:val="18"/>
              </w:rPr>
              <w:t>Копия заверенная банком (документ приложен отдельно)</w:t>
            </w:r>
          </w:p>
          <w:p w:rsidR="006148B6" w:rsidRPr="006148B6" w:rsidRDefault="006148B6" w:rsidP="006E24C6">
            <w:pPr>
              <w:rPr>
                <w:b/>
                <w:sz w:val="18"/>
                <w:szCs w:val="18"/>
              </w:rPr>
            </w:pP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Приказ</w:t>
            </w:r>
          </w:p>
          <w:p w:rsidR="006148B6" w:rsidRPr="006148B6" w:rsidRDefault="006148B6" w:rsidP="006E24C6">
            <w:pPr>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№019-п от 24.01.2011г.</w:t>
            </w: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О приеме на работу гл.бух. филиала АО «Альянс Банк» в г.Шымкент</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Директором  Банка</w:t>
            </w:r>
          </w:p>
          <w:p w:rsidR="006148B6" w:rsidRPr="006148B6" w:rsidRDefault="006148B6" w:rsidP="006E24C6">
            <w:pPr>
              <w:rPr>
                <w:sz w:val="18"/>
                <w:szCs w:val="18"/>
              </w:rPr>
            </w:pPr>
          </w:p>
          <w:p w:rsidR="006148B6" w:rsidRPr="006148B6" w:rsidRDefault="006148B6" w:rsidP="006E24C6">
            <w:pPr>
              <w:rPr>
                <w:sz w:val="18"/>
                <w:szCs w:val="18"/>
              </w:rPr>
            </w:pPr>
            <w:r w:rsidRPr="006148B6">
              <w:rPr>
                <w:sz w:val="18"/>
                <w:szCs w:val="18"/>
              </w:rPr>
              <w:t>Главным юристом сектора правового сопровождения банковской и иной деятельности юридического отдела филиала банка</w:t>
            </w:r>
          </w:p>
          <w:p w:rsidR="006148B6" w:rsidRPr="006148B6" w:rsidRDefault="006148B6" w:rsidP="006E24C6">
            <w:pPr>
              <w:rPr>
                <w:sz w:val="18"/>
                <w:szCs w:val="18"/>
              </w:rPr>
            </w:pPr>
          </w:p>
          <w:p w:rsidR="006148B6" w:rsidRPr="006148B6" w:rsidRDefault="006148B6" w:rsidP="006E24C6">
            <w:pPr>
              <w:rPr>
                <w:sz w:val="18"/>
                <w:szCs w:val="18"/>
              </w:rPr>
            </w:pPr>
            <w:r w:rsidRPr="006148B6">
              <w:rPr>
                <w:sz w:val="18"/>
                <w:szCs w:val="18"/>
              </w:rPr>
              <w:t>Специалистом отдела кадрового и документационного обеспечения филиала банка</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b/>
                <w:sz w:val="18"/>
                <w:szCs w:val="18"/>
              </w:rPr>
            </w:pPr>
            <w:r w:rsidRPr="006148B6">
              <w:rPr>
                <w:b/>
                <w:sz w:val="18"/>
                <w:szCs w:val="18"/>
              </w:rPr>
              <w:t>Копия заверенная банком (документ приложен отдельно)</w:t>
            </w:r>
          </w:p>
          <w:p w:rsidR="006148B6" w:rsidRPr="006148B6" w:rsidRDefault="006148B6" w:rsidP="006E24C6">
            <w:pPr>
              <w:rPr>
                <w:b/>
                <w:sz w:val="18"/>
                <w:szCs w:val="18"/>
              </w:rPr>
            </w:pPr>
          </w:p>
        </w:tc>
      </w:tr>
      <w:tr w:rsidR="006148B6" w:rsidRPr="00536E2C" w:rsidTr="00BD490F">
        <w:tc>
          <w:tcPr>
            <w:tcW w:w="804" w:type="dxa"/>
            <w:tcBorders>
              <w:top w:val="single" w:sz="4" w:space="0" w:color="000000"/>
              <w:left w:val="single" w:sz="4" w:space="0" w:color="000000"/>
              <w:bottom w:val="single" w:sz="4" w:space="0" w:color="000000"/>
              <w:right w:val="single" w:sz="4" w:space="0" w:color="000000"/>
            </w:tcBorders>
          </w:tcPr>
          <w:p w:rsidR="006148B6" w:rsidRPr="00536E2C" w:rsidRDefault="006148B6" w:rsidP="00536E2C">
            <w:pPr>
              <w:numPr>
                <w:ilvl w:val="0"/>
                <w:numId w:val="1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 xml:space="preserve">Техническая спецификация </w:t>
            </w:r>
          </w:p>
        </w:tc>
        <w:tc>
          <w:tcPr>
            <w:tcW w:w="3402"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 xml:space="preserve">Техническая спецификация на поставляемые товары </w:t>
            </w:r>
          </w:p>
        </w:tc>
        <w:tc>
          <w:tcPr>
            <w:tcW w:w="2835"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sz w:val="18"/>
                <w:szCs w:val="18"/>
              </w:rPr>
            </w:pPr>
            <w:r w:rsidRPr="006148B6">
              <w:rPr>
                <w:sz w:val="18"/>
                <w:szCs w:val="18"/>
              </w:rPr>
              <w:t>Директором</w:t>
            </w:r>
          </w:p>
        </w:tc>
        <w:tc>
          <w:tcPr>
            <w:tcW w:w="1984" w:type="dxa"/>
            <w:tcBorders>
              <w:top w:val="single" w:sz="4" w:space="0" w:color="000000"/>
              <w:left w:val="single" w:sz="4" w:space="0" w:color="000000"/>
              <w:bottom w:val="single" w:sz="4" w:space="0" w:color="000000"/>
              <w:right w:val="single" w:sz="4" w:space="0" w:color="000000"/>
            </w:tcBorders>
          </w:tcPr>
          <w:p w:rsidR="006148B6" w:rsidRPr="006148B6" w:rsidRDefault="006148B6" w:rsidP="006E24C6">
            <w:pPr>
              <w:rPr>
                <w:b/>
                <w:sz w:val="18"/>
                <w:szCs w:val="18"/>
              </w:rPr>
            </w:pPr>
            <w:r w:rsidRPr="006148B6">
              <w:rPr>
                <w:b/>
                <w:sz w:val="18"/>
                <w:szCs w:val="18"/>
              </w:rPr>
              <w:t>На электронном носителе</w:t>
            </w:r>
          </w:p>
        </w:tc>
      </w:tr>
    </w:tbl>
    <w:p w:rsidR="00536E2C" w:rsidRPr="00DE2B97" w:rsidRDefault="00DE2B97" w:rsidP="00536E2C">
      <w:pPr>
        <w:rPr>
          <w:b/>
          <w:sz w:val="20"/>
          <w:szCs w:val="20"/>
        </w:rPr>
      </w:pPr>
      <w:r>
        <w:rPr>
          <w:b/>
          <w:sz w:val="20"/>
          <w:szCs w:val="20"/>
        </w:rPr>
        <w:t>Всего на 110 листах</w:t>
      </w:r>
    </w:p>
    <w:p w:rsidR="003E519B" w:rsidRDefault="00A52FB2" w:rsidP="00536E2C">
      <w:pPr>
        <w:rPr>
          <w:b/>
        </w:rPr>
      </w:pPr>
      <w:r>
        <w:rPr>
          <w:b/>
        </w:rPr>
        <w:t xml:space="preserve">                                                                                                             </w:t>
      </w:r>
    </w:p>
    <w:p w:rsidR="003E519B" w:rsidRDefault="003E519B" w:rsidP="00536E2C">
      <w:pPr>
        <w:rPr>
          <w:b/>
        </w:rPr>
      </w:pPr>
    </w:p>
    <w:p w:rsidR="00536E2C" w:rsidRDefault="003E519B" w:rsidP="00536E2C">
      <w:pPr>
        <w:rPr>
          <w:b/>
        </w:rPr>
      </w:pPr>
      <w:r>
        <w:rPr>
          <w:b/>
        </w:rPr>
        <w:lastRenderedPageBreak/>
        <w:t xml:space="preserve">                                                                                                            </w:t>
      </w:r>
      <w:r w:rsidR="00A52FB2">
        <w:rPr>
          <w:b/>
        </w:rPr>
        <w:t>ТОО  ПФК «ЭЛЕАС»</w:t>
      </w:r>
    </w:p>
    <w:p w:rsidR="00A52FB2" w:rsidRPr="00A52FB2" w:rsidRDefault="00A52FB2" w:rsidP="00536E2C">
      <w:pPr>
        <w:rPr>
          <w:b/>
        </w:rPr>
      </w:pPr>
      <w:r>
        <w:rPr>
          <w:b/>
        </w:rPr>
        <w:t xml:space="preserve">                                                                                      г. Алматы, мкр. Тастак-1, дом 3 тел: (727) 269-53-68</w:t>
      </w:r>
    </w:p>
    <w:p w:rsidR="00536E2C" w:rsidRDefault="00536E2C" w:rsidP="00536E2C">
      <w:pPr>
        <w:rPr>
          <w:sz w:val="20"/>
          <w:szCs w:val="20"/>
        </w:rPr>
      </w:pPr>
    </w:p>
    <w:tbl>
      <w:tblPr>
        <w:tblW w:w="1597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4"/>
        <w:gridCol w:w="2552"/>
        <w:gridCol w:w="3402"/>
        <w:gridCol w:w="4394"/>
        <w:gridCol w:w="2835"/>
        <w:gridCol w:w="1984"/>
      </w:tblGrid>
      <w:tr w:rsidR="00536E2C" w:rsidRPr="00A93B5B" w:rsidTr="00BD490F">
        <w:tc>
          <w:tcPr>
            <w:tcW w:w="804" w:type="dxa"/>
            <w:tcBorders>
              <w:top w:val="single" w:sz="4" w:space="0" w:color="000000"/>
              <w:left w:val="single" w:sz="4" w:space="0" w:color="000000"/>
              <w:bottom w:val="single" w:sz="4" w:space="0" w:color="000000"/>
              <w:right w:val="single" w:sz="4" w:space="0" w:color="000000"/>
            </w:tcBorders>
          </w:tcPr>
          <w:p w:rsidR="00536E2C" w:rsidRPr="00A93B5B" w:rsidRDefault="00536E2C" w:rsidP="00BD490F">
            <w:pPr>
              <w:pStyle w:val="a9"/>
              <w:ind w:left="-108" w:firstLine="108"/>
              <w:rPr>
                <w:rFonts w:ascii="Times New Roman" w:hAnsi="Times New Roman"/>
                <w:b/>
                <w:i/>
                <w:sz w:val="18"/>
                <w:szCs w:val="18"/>
              </w:rPr>
            </w:pPr>
            <w:r w:rsidRPr="00A93B5B">
              <w:rPr>
                <w:rFonts w:ascii="Times New Roman" w:hAnsi="Times New Roman"/>
                <w:b/>
                <w:i/>
                <w:sz w:val="18"/>
                <w:szCs w:val="18"/>
              </w:rPr>
              <w:t>№</w:t>
            </w:r>
          </w:p>
        </w:tc>
        <w:tc>
          <w:tcPr>
            <w:tcW w:w="2552" w:type="dxa"/>
            <w:tcBorders>
              <w:top w:val="single" w:sz="4" w:space="0" w:color="000000"/>
              <w:left w:val="single" w:sz="4" w:space="0" w:color="000000"/>
              <w:bottom w:val="single" w:sz="4" w:space="0" w:color="000000"/>
              <w:right w:val="single" w:sz="4" w:space="0" w:color="000000"/>
            </w:tcBorders>
          </w:tcPr>
          <w:p w:rsidR="00536E2C" w:rsidRPr="00A93B5B" w:rsidRDefault="00536E2C" w:rsidP="00BD490F">
            <w:pPr>
              <w:pStyle w:val="a9"/>
              <w:rPr>
                <w:rFonts w:ascii="Times New Roman" w:hAnsi="Times New Roman"/>
                <w:b/>
                <w:i/>
                <w:sz w:val="18"/>
                <w:szCs w:val="18"/>
              </w:rPr>
            </w:pPr>
            <w:r w:rsidRPr="00A93B5B">
              <w:rPr>
                <w:rFonts w:ascii="Times New Roman" w:hAnsi="Times New Roman"/>
                <w:b/>
                <w:i/>
                <w:sz w:val="18"/>
                <w:szCs w:val="18"/>
              </w:rPr>
              <w:t>Наименование документа</w:t>
            </w:r>
          </w:p>
        </w:tc>
        <w:tc>
          <w:tcPr>
            <w:tcW w:w="3402" w:type="dxa"/>
            <w:tcBorders>
              <w:top w:val="single" w:sz="4" w:space="0" w:color="000000"/>
              <w:left w:val="single" w:sz="4" w:space="0" w:color="000000"/>
              <w:bottom w:val="single" w:sz="4" w:space="0" w:color="000000"/>
              <w:right w:val="single" w:sz="4" w:space="0" w:color="000000"/>
            </w:tcBorders>
          </w:tcPr>
          <w:p w:rsidR="00536E2C" w:rsidRPr="00A93B5B" w:rsidRDefault="00536E2C" w:rsidP="00BD490F">
            <w:pPr>
              <w:pStyle w:val="a9"/>
              <w:rPr>
                <w:rFonts w:ascii="Times New Roman" w:hAnsi="Times New Roman"/>
                <w:b/>
                <w:i/>
                <w:sz w:val="18"/>
                <w:szCs w:val="18"/>
              </w:rPr>
            </w:pPr>
            <w:r w:rsidRPr="00A93B5B">
              <w:rPr>
                <w:rFonts w:ascii="Times New Roman" w:hAnsi="Times New Roman"/>
                <w:b/>
                <w:i/>
                <w:sz w:val="18"/>
                <w:szCs w:val="18"/>
              </w:rPr>
              <w:t>Дата и номер</w:t>
            </w:r>
          </w:p>
        </w:tc>
        <w:tc>
          <w:tcPr>
            <w:tcW w:w="4394" w:type="dxa"/>
            <w:tcBorders>
              <w:top w:val="single" w:sz="4" w:space="0" w:color="000000"/>
              <w:left w:val="single" w:sz="4" w:space="0" w:color="000000"/>
              <w:bottom w:val="single" w:sz="4" w:space="0" w:color="000000"/>
              <w:right w:val="single" w:sz="4" w:space="0" w:color="000000"/>
            </w:tcBorders>
          </w:tcPr>
          <w:p w:rsidR="00536E2C" w:rsidRPr="00A93B5B" w:rsidRDefault="00536E2C" w:rsidP="00BD490F">
            <w:pPr>
              <w:pStyle w:val="a9"/>
              <w:rPr>
                <w:rFonts w:ascii="Times New Roman" w:hAnsi="Times New Roman"/>
                <w:b/>
                <w:i/>
                <w:sz w:val="18"/>
                <w:szCs w:val="18"/>
              </w:rPr>
            </w:pPr>
            <w:r w:rsidRPr="00A93B5B">
              <w:rPr>
                <w:rFonts w:ascii="Times New Roman" w:hAnsi="Times New Roman"/>
                <w:b/>
                <w:i/>
                <w:sz w:val="18"/>
                <w:szCs w:val="18"/>
              </w:rPr>
              <w:t>Краткое содержание</w:t>
            </w:r>
          </w:p>
        </w:tc>
        <w:tc>
          <w:tcPr>
            <w:tcW w:w="2835" w:type="dxa"/>
            <w:tcBorders>
              <w:top w:val="single" w:sz="4" w:space="0" w:color="000000"/>
              <w:left w:val="single" w:sz="4" w:space="0" w:color="000000"/>
              <w:bottom w:val="single" w:sz="4" w:space="0" w:color="000000"/>
              <w:right w:val="single" w:sz="4" w:space="0" w:color="000000"/>
            </w:tcBorders>
          </w:tcPr>
          <w:p w:rsidR="00536E2C" w:rsidRPr="00A93B5B" w:rsidRDefault="00536E2C" w:rsidP="00BD490F">
            <w:pPr>
              <w:pStyle w:val="a9"/>
              <w:rPr>
                <w:rFonts w:ascii="Times New Roman" w:hAnsi="Times New Roman"/>
                <w:b/>
                <w:i/>
                <w:sz w:val="18"/>
                <w:szCs w:val="18"/>
              </w:rPr>
            </w:pPr>
            <w:r w:rsidRPr="00A93B5B">
              <w:rPr>
                <w:rFonts w:ascii="Times New Roman" w:hAnsi="Times New Roman"/>
                <w:b/>
                <w:i/>
                <w:sz w:val="18"/>
                <w:szCs w:val="18"/>
              </w:rPr>
              <w:t>Кем подписан документ</w:t>
            </w:r>
          </w:p>
        </w:tc>
        <w:tc>
          <w:tcPr>
            <w:tcW w:w="1984" w:type="dxa"/>
            <w:tcBorders>
              <w:top w:val="single" w:sz="4" w:space="0" w:color="000000"/>
              <w:left w:val="single" w:sz="4" w:space="0" w:color="000000"/>
              <w:bottom w:val="single" w:sz="4" w:space="0" w:color="000000"/>
              <w:right w:val="single" w:sz="4" w:space="0" w:color="000000"/>
            </w:tcBorders>
          </w:tcPr>
          <w:p w:rsidR="00536E2C" w:rsidRPr="00A93B5B" w:rsidRDefault="00536E2C" w:rsidP="00BD490F">
            <w:pPr>
              <w:pStyle w:val="a9"/>
              <w:rPr>
                <w:rFonts w:ascii="Times New Roman" w:hAnsi="Times New Roman"/>
                <w:b/>
                <w:i/>
                <w:sz w:val="18"/>
                <w:szCs w:val="18"/>
              </w:rPr>
            </w:pPr>
            <w:r w:rsidRPr="00A93B5B">
              <w:rPr>
                <w:rFonts w:ascii="Times New Roman" w:hAnsi="Times New Roman"/>
                <w:b/>
                <w:i/>
                <w:sz w:val="18"/>
                <w:szCs w:val="18"/>
              </w:rPr>
              <w:t>Оригинал, Копия, Нотариально заверенная копия</w:t>
            </w:r>
          </w:p>
        </w:tc>
      </w:tr>
      <w:tr w:rsidR="00A52FB2" w:rsidRPr="00536E2C" w:rsidTr="00BD490F">
        <w:tc>
          <w:tcPr>
            <w:tcW w:w="804" w:type="dxa"/>
            <w:tcBorders>
              <w:top w:val="single" w:sz="4" w:space="0" w:color="000000"/>
              <w:left w:val="single" w:sz="4" w:space="0" w:color="000000"/>
              <w:bottom w:val="single" w:sz="4" w:space="0" w:color="000000"/>
              <w:right w:val="single" w:sz="4" w:space="0" w:color="000000"/>
            </w:tcBorders>
          </w:tcPr>
          <w:p w:rsidR="00A52FB2" w:rsidRPr="00536E2C" w:rsidRDefault="00A52FB2" w:rsidP="00536E2C">
            <w:pPr>
              <w:numPr>
                <w:ilvl w:val="0"/>
                <w:numId w:val="1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A52FB2" w:rsidRPr="00A52FB2" w:rsidRDefault="00A52FB2" w:rsidP="006B0683">
            <w:pPr>
              <w:rPr>
                <w:sz w:val="18"/>
                <w:szCs w:val="18"/>
              </w:rPr>
            </w:pPr>
            <w:r w:rsidRPr="00A52FB2">
              <w:rPr>
                <w:sz w:val="18"/>
                <w:szCs w:val="18"/>
              </w:rPr>
              <w:t xml:space="preserve">Заявка на участие в тендере </w:t>
            </w:r>
          </w:p>
          <w:p w:rsidR="00A52FB2" w:rsidRPr="00A52FB2" w:rsidRDefault="00A52FB2" w:rsidP="006B0683">
            <w:pPr>
              <w:rPr>
                <w:rStyle w:val="s0"/>
                <w:sz w:val="18"/>
                <w:szCs w:val="18"/>
              </w:rPr>
            </w:pPr>
            <w:r w:rsidRPr="00A52FB2">
              <w:rPr>
                <w:rStyle w:val="s0"/>
                <w:sz w:val="18"/>
                <w:szCs w:val="18"/>
              </w:rPr>
              <w:t xml:space="preserve"> </w:t>
            </w:r>
          </w:p>
          <w:p w:rsidR="00A52FB2" w:rsidRPr="00A52FB2" w:rsidRDefault="00A52FB2" w:rsidP="006B0683">
            <w:pPr>
              <w:rPr>
                <w:rStyle w:val="s0"/>
                <w:b/>
                <w:sz w:val="18"/>
                <w:szCs w:val="18"/>
              </w:rPr>
            </w:pPr>
            <w:r w:rsidRPr="00A52FB2">
              <w:rPr>
                <w:rStyle w:val="s0"/>
                <w:sz w:val="18"/>
                <w:szCs w:val="18"/>
              </w:rPr>
              <w:t xml:space="preserve"> </w:t>
            </w:r>
          </w:p>
          <w:p w:rsidR="00A52FB2" w:rsidRPr="00A52FB2" w:rsidRDefault="00A52FB2" w:rsidP="006B0683">
            <w:pPr>
              <w:rPr>
                <w:rStyle w:val="s0"/>
                <w:b/>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A52FB2" w:rsidRPr="00A52FB2" w:rsidRDefault="00A52FB2" w:rsidP="006B0683">
            <w:pPr>
              <w:rPr>
                <w:sz w:val="18"/>
                <w:szCs w:val="18"/>
              </w:rPr>
            </w:pPr>
            <w:r w:rsidRPr="00A52FB2">
              <w:rPr>
                <w:sz w:val="18"/>
                <w:szCs w:val="18"/>
              </w:rPr>
              <w:t>б/н от 13.09.2012 г</w:t>
            </w:r>
          </w:p>
        </w:tc>
        <w:tc>
          <w:tcPr>
            <w:tcW w:w="4394" w:type="dxa"/>
            <w:tcBorders>
              <w:top w:val="single" w:sz="4" w:space="0" w:color="000000"/>
              <w:left w:val="single" w:sz="4" w:space="0" w:color="000000"/>
              <w:bottom w:val="single" w:sz="4" w:space="0" w:color="000000"/>
              <w:right w:val="single" w:sz="4" w:space="0" w:color="000000"/>
            </w:tcBorders>
          </w:tcPr>
          <w:p w:rsidR="00A52FB2" w:rsidRPr="00A52FB2" w:rsidRDefault="00A52FB2" w:rsidP="006B0683">
            <w:pPr>
              <w:rPr>
                <w:sz w:val="18"/>
                <w:szCs w:val="18"/>
              </w:rPr>
            </w:pPr>
            <w:r w:rsidRPr="00A52FB2">
              <w:rPr>
                <w:rStyle w:val="s0"/>
                <w:sz w:val="18"/>
                <w:szCs w:val="18"/>
              </w:rPr>
              <w:t xml:space="preserve">согласно </w:t>
            </w:r>
            <w:hyperlink r:id="rId11" w:history="1">
              <w:r w:rsidRPr="00A52FB2">
                <w:rPr>
                  <w:rStyle w:val="ad"/>
                  <w:b/>
                  <w:bCs/>
                  <w:color w:val="000080"/>
                  <w:sz w:val="18"/>
                  <w:szCs w:val="18"/>
                </w:rPr>
                <w:t>приложению 2</w:t>
              </w:r>
            </w:hyperlink>
            <w:r w:rsidRPr="00A52FB2">
              <w:rPr>
                <w:rStyle w:val="s0"/>
                <w:sz w:val="18"/>
                <w:szCs w:val="18"/>
              </w:rPr>
              <w:t xml:space="preserve"> к Правилам</w:t>
            </w:r>
          </w:p>
        </w:tc>
        <w:tc>
          <w:tcPr>
            <w:tcW w:w="2835" w:type="dxa"/>
            <w:tcBorders>
              <w:top w:val="single" w:sz="4" w:space="0" w:color="000000"/>
              <w:left w:val="single" w:sz="4" w:space="0" w:color="000000"/>
              <w:bottom w:val="single" w:sz="4" w:space="0" w:color="000000"/>
              <w:right w:val="single" w:sz="4" w:space="0" w:color="000000"/>
            </w:tcBorders>
          </w:tcPr>
          <w:p w:rsidR="00A52FB2" w:rsidRPr="00A52FB2" w:rsidRDefault="00A52FB2" w:rsidP="006B0683">
            <w:pPr>
              <w:rPr>
                <w:sz w:val="18"/>
                <w:szCs w:val="18"/>
              </w:rPr>
            </w:pPr>
            <w:r w:rsidRPr="00A52FB2">
              <w:rPr>
                <w:sz w:val="18"/>
                <w:szCs w:val="18"/>
              </w:rPr>
              <w:t>Директор ТОО ПФК «Элеас» Багдасарова Э.Д.</w:t>
            </w:r>
          </w:p>
        </w:tc>
        <w:tc>
          <w:tcPr>
            <w:tcW w:w="1984" w:type="dxa"/>
            <w:tcBorders>
              <w:top w:val="single" w:sz="4" w:space="0" w:color="000000"/>
              <w:left w:val="single" w:sz="4" w:space="0" w:color="000000"/>
              <w:bottom w:val="single" w:sz="4" w:space="0" w:color="000000"/>
              <w:right w:val="single" w:sz="4" w:space="0" w:color="000000"/>
            </w:tcBorders>
          </w:tcPr>
          <w:p w:rsidR="00A52FB2" w:rsidRPr="00A52FB2" w:rsidRDefault="00A52FB2" w:rsidP="006B0683">
            <w:pPr>
              <w:rPr>
                <w:sz w:val="18"/>
                <w:szCs w:val="18"/>
              </w:rPr>
            </w:pPr>
            <w:r w:rsidRPr="00A52FB2">
              <w:rPr>
                <w:sz w:val="18"/>
                <w:szCs w:val="18"/>
              </w:rPr>
              <w:t>Оригинал</w:t>
            </w:r>
          </w:p>
          <w:p w:rsidR="00A52FB2" w:rsidRPr="00A52FB2" w:rsidRDefault="00A52FB2" w:rsidP="006B0683">
            <w:pPr>
              <w:rPr>
                <w:sz w:val="18"/>
                <w:szCs w:val="18"/>
              </w:rPr>
            </w:pPr>
          </w:p>
          <w:p w:rsidR="00A52FB2" w:rsidRPr="00A52FB2" w:rsidRDefault="00A52FB2" w:rsidP="006B0683">
            <w:pPr>
              <w:rPr>
                <w:sz w:val="18"/>
                <w:szCs w:val="18"/>
              </w:rPr>
            </w:pPr>
            <w:r w:rsidRPr="00A52FB2">
              <w:rPr>
                <w:rStyle w:val="s0"/>
                <w:b/>
                <w:sz w:val="18"/>
                <w:szCs w:val="18"/>
              </w:rPr>
              <w:t>стр 1-6</w:t>
            </w:r>
          </w:p>
        </w:tc>
      </w:tr>
      <w:tr w:rsidR="00A52FB2" w:rsidRPr="00536E2C" w:rsidTr="00BD490F">
        <w:tc>
          <w:tcPr>
            <w:tcW w:w="804" w:type="dxa"/>
            <w:tcBorders>
              <w:top w:val="single" w:sz="4" w:space="0" w:color="000000"/>
              <w:left w:val="single" w:sz="4" w:space="0" w:color="000000"/>
              <w:bottom w:val="single" w:sz="4" w:space="0" w:color="000000"/>
              <w:right w:val="single" w:sz="4" w:space="0" w:color="000000"/>
            </w:tcBorders>
          </w:tcPr>
          <w:p w:rsidR="00A52FB2" w:rsidRPr="00536E2C" w:rsidRDefault="00A52FB2" w:rsidP="00536E2C">
            <w:pPr>
              <w:numPr>
                <w:ilvl w:val="0"/>
                <w:numId w:val="1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A52FB2" w:rsidRPr="00A52FB2" w:rsidRDefault="00A52FB2" w:rsidP="006B0683">
            <w:pPr>
              <w:rPr>
                <w:sz w:val="18"/>
                <w:szCs w:val="18"/>
              </w:rPr>
            </w:pPr>
            <w:r w:rsidRPr="00A52FB2">
              <w:rPr>
                <w:sz w:val="18"/>
                <w:szCs w:val="18"/>
              </w:rPr>
              <w:t>Письмо подтверждение</w:t>
            </w:r>
          </w:p>
          <w:p w:rsidR="00A52FB2" w:rsidRPr="00A52FB2" w:rsidRDefault="00A52FB2" w:rsidP="006B0683">
            <w:pPr>
              <w:rPr>
                <w:sz w:val="18"/>
                <w:szCs w:val="18"/>
              </w:rPr>
            </w:pPr>
          </w:p>
          <w:p w:rsidR="00A52FB2" w:rsidRPr="00A52FB2" w:rsidRDefault="00A52FB2" w:rsidP="006B0683">
            <w:pPr>
              <w:rPr>
                <w:b/>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A52FB2" w:rsidRPr="00A52FB2" w:rsidRDefault="00A52FB2" w:rsidP="006B0683">
            <w:pPr>
              <w:rPr>
                <w:sz w:val="18"/>
                <w:szCs w:val="18"/>
              </w:rPr>
            </w:pPr>
            <w:r w:rsidRPr="00A52FB2">
              <w:rPr>
                <w:sz w:val="18"/>
                <w:szCs w:val="18"/>
              </w:rPr>
              <w:t>б/н от 13.09.2012 г</w:t>
            </w:r>
          </w:p>
        </w:tc>
        <w:tc>
          <w:tcPr>
            <w:tcW w:w="4394" w:type="dxa"/>
            <w:tcBorders>
              <w:top w:val="single" w:sz="4" w:space="0" w:color="000000"/>
              <w:left w:val="single" w:sz="4" w:space="0" w:color="000000"/>
              <w:bottom w:val="single" w:sz="4" w:space="0" w:color="000000"/>
              <w:right w:val="single" w:sz="4" w:space="0" w:color="000000"/>
            </w:tcBorders>
          </w:tcPr>
          <w:p w:rsidR="00A52FB2" w:rsidRPr="00A52FB2" w:rsidRDefault="00A52FB2" w:rsidP="006B0683">
            <w:pPr>
              <w:rPr>
                <w:sz w:val="18"/>
                <w:szCs w:val="18"/>
              </w:rPr>
            </w:pPr>
            <w:r w:rsidRPr="00A52FB2">
              <w:rPr>
                <w:sz w:val="18"/>
                <w:szCs w:val="18"/>
              </w:rPr>
              <w:t xml:space="preserve">Документ подтверждающий квалификационные требования, согласно </w:t>
            </w:r>
            <w:r w:rsidRPr="00A52FB2">
              <w:rPr>
                <w:b/>
                <w:color w:val="17365D"/>
                <w:sz w:val="18"/>
                <w:szCs w:val="18"/>
                <w:u w:val="single"/>
              </w:rPr>
              <w:t>Правил</w:t>
            </w:r>
          </w:p>
        </w:tc>
        <w:tc>
          <w:tcPr>
            <w:tcW w:w="2835" w:type="dxa"/>
            <w:tcBorders>
              <w:top w:val="single" w:sz="4" w:space="0" w:color="000000"/>
              <w:left w:val="single" w:sz="4" w:space="0" w:color="000000"/>
              <w:bottom w:val="single" w:sz="4" w:space="0" w:color="000000"/>
              <w:right w:val="single" w:sz="4" w:space="0" w:color="000000"/>
            </w:tcBorders>
          </w:tcPr>
          <w:p w:rsidR="00A52FB2" w:rsidRPr="00A52FB2" w:rsidRDefault="00A52FB2" w:rsidP="006B0683">
            <w:pPr>
              <w:rPr>
                <w:sz w:val="18"/>
                <w:szCs w:val="18"/>
              </w:rPr>
            </w:pPr>
            <w:r w:rsidRPr="00A52FB2">
              <w:rPr>
                <w:sz w:val="18"/>
                <w:szCs w:val="18"/>
              </w:rPr>
              <w:t>Директор ТОО ПФК «Элеас» Багдасарова Э.Д.</w:t>
            </w:r>
          </w:p>
        </w:tc>
        <w:tc>
          <w:tcPr>
            <w:tcW w:w="1984" w:type="dxa"/>
            <w:tcBorders>
              <w:top w:val="single" w:sz="4" w:space="0" w:color="000000"/>
              <w:left w:val="single" w:sz="4" w:space="0" w:color="000000"/>
              <w:bottom w:val="single" w:sz="4" w:space="0" w:color="000000"/>
              <w:right w:val="single" w:sz="4" w:space="0" w:color="000000"/>
            </w:tcBorders>
          </w:tcPr>
          <w:p w:rsidR="00A52FB2" w:rsidRPr="00A52FB2" w:rsidRDefault="00A52FB2" w:rsidP="006B0683">
            <w:pPr>
              <w:rPr>
                <w:sz w:val="18"/>
                <w:szCs w:val="18"/>
              </w:rPr>
            </w:pPr>
            <w:r w:rsidRPr="00A52FB2">
              <w:rPr>
                <w:sz w:val="18"/>
                <w:szCs w:val="18"/>
              </w:rPr>
              <w:t>Оригинал</w:t>
            </w:r>
          </w:p>
          <w:p w:rsidR="00A52FB2" w:rsidRPr="00A52FB2" w:rsidRDefault="00A52FB2" w:rsidP="006B0683">
            <w:pPr>
              <w:rPr>
                <w:sz w:val="18"/>
                <w:szCs w:val="18"/>
              </w:rPr>
            </w:pPr>
          </w:p>
          <w:p w:rsidR="00A52FB2" w:rsidRPr="00A52FB2" w:rsidRDefault="00A52FB2" w:rsidP="006B0683">
            <w:pPr>
              <w:rPr>
                <w:b/>
                <w:sz w:val="18"/>
                <w:szCs w:val="18"/>
              </w:rPr>
            </w:pPr>
            <w:r w:rsidRPr="00A52FB2">
              <w:rPr>
                <w:b/>
                <w:sz w:val="18"/>
                <w:szCs w:val="18"/>
              </w:rPr>
              <w:t xml:space="preserve">       стр 7-8</w:t>
            </w:r>
          </w:p>
          <w:p w:rsidR="00A52FB2" w:rsidRPr="00A52FB2" w:rsidRDefault="00A52FB2" w:rsidP="006B0683">
            <w:pPr>
              <w:rPr>
                <w:sz w:val="18"/>
                <w:szCs w:val="18"/>
              </w:rPr>
            </w:pPr>
          </w:p>
        </w:tc>
      </w:tr>
      <w:tr w:rsidR="00A52FB2" w:rsidRPr="00536E2C" w:rsidTr="00BD490F">
        <w:tc>
          <w:tcPr>
            <w:tcW w:w="804" w:type="dxa"/>
            <w:tcBorders>
              <w:top w:val="single" w:sz="4" w:space="0" w:color="000000"/>
              <w:left w:val="single" w:sz="4" w:space="0" w:color="000000"/>
              <w:bottom w:val="single" w:sz="4" w:space="0" w:color="000000"/>
              <w:right w:val="single" w:sz="4" w:space="0" w:color="000000"/>
            </w:tcBorders>
          </w:tcPr>
          <w:p w:rsidR="00A52FB2" w:rsidRPr="00536E2C" w:rsidRDefault="00A52FB2" w:rsidP="00536E2C">
            <w:pPr>
              <w:numPr>
                <w:ilvl w:val="0"/>
                <w:numId w:val="1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A52FB2" w:rsidRPr="00A52FB2" w:rsidRDefault="00A52FB2" w:rsidP="006B0683">
            <w:pPr>
              <w:rPr>
                <w:sz w:val="18"/>
                <w:szCs w:val="18"/>
              </w:rPr>
            </w:pPr>
            <w:r w:rsidRPr="00A52FB2">
              <w:rPr>
                <w:sz w:val="18"/>
                <w:szCs w:val="18"/>
              </w:rPr>
              <w:t xml:space="preserve">Государственная лицензия на фармацевтическую деятельность </w:t>
            </w:r>
          </w:p>
          <w:p w:rsidR="00A52FB2" w:rsidRPr="00A52FB2" w:rsidRDefault="00A52FB2" w:rsidP="006B0683">
            <w:pPr>
              <w:rPr>
                <w:sz w:val="18"/>
                <w:szCs w:val="18"/>
              </w:rPr>
            </w:pPr>
          </w:p>
          <w:p w:rsidR="00A52FB2" w:rsidRPr="00A52FB2" w:rsidRDefault="00A52FB2" w:rsidP="006B0683">
            <w:pPr>
              <w:rPr>
                <w:b/>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A52FB2" w:rsidRPr="00A52FB2" w:rsidRDefault="00A52FB2" w:rsidP="006B0683">
            <w:pPr>
              <w:rPr>
                <w:sz w:val="18"/>
                <w:szCs w:val="18"/>
              </w:rPr>
            </w:pPr>
            <w:r w:rsidRPr="00A52FB2">
              <w:rPr>
                <w:sz w:val="18"/>
                <w:szCs w:val="18"/>
              </w:rPr>
              <w:t>№ОР64604811Р от 16.09.2004 г</w:t>
            </w:r>
          </w:p>
        </w:tc>
        <w:tc>
          <w:tcPr>
            <w:tcW w:w="4394" w:type="dxa"/>
            <w:tcBorders>
              <w:top w:val="single" w:sz="4" w:space="0" w:color="000000"/>
              <w:left w:val="single" w:sz="4" w:space="0" w:color="000000"/>
              <w:bottom w:val="single" w:sz="4" w:space="0" w:color="000000"/>
              <w:right w:val="single" w:sz="4" w:space="0" w:color="000000"/>
            </w:tcBorders>
          </w:tcPr>
          <w:p w:rsidR="00A52FB2" w:rsidRPr="00A52FB2" w:rsidRDefault="00A52FB2" w:rsidP="006B0683">
            <w:pPr>
              <w:rPr>
                <w:sz w:val="18"/>
                <w:szCs w:val="18"/>
              </w:rPr>
            </w:pPr>
            <w:r w:rsidRPr="00A52FB2">
              <w:rPr>
                <w:sz w:val="18"/>
                <w:szCs w:val="18"/>
              </w:rPr>
              <w:t>Документ, подтверждающий право на реализацию лекарственных средств</w:t>
            </w:r>
          </w:p>
        </w:tc>
        <w:tc>
          <w:tcPr>
            <w:tcW w:w="2835" w:type="dxa"/>
            <w:tcBorders>
              <w:top w:val="single" w:sz="4" w:space="0" w:color="000000"/>
              <w:left w:val="single" w:sz="4" w:space="0" w:color="000000"/>
              <w:bottom w:val="single" w:sz="4" w:space="0" w:color="000000"/>
              <w:right w:val="single" w:sz="4" w:space="0" w:color="000000"/>
            </w:tcBorders>
          </w:tcPr>
          <w:p w:rsidR="00A52FB2" w:rsidRPr="00A52FB2" w:rsidRDefault="00A52FB2" w:rsidP="006B0683">
            <w:pPr>
              <w:rPr>
                <w:sz w:val="18"/>
                <w:szCs w:val="18"/>
              </w:rPr>
            </w:pPr>
            <w:r w:rsidRPr="00A52FB2">
              <w:rPr>
                <w:sz w:val="18"/>
                <w:szCs w:val="18"/>
              </w:rPr>
              <w:t>Руководителем Министерства здравоохранения РК    Акановым А.А.</w:t>
            </w:r>
          </w:p>
          <w:p w:rsidR="00A52FB2" w:rsidRPr="00A52FB2" w:rsidRDefault="00A52FB2" w:rsidP="006B0683">
            <w:pPr>
              <w:rPr>
                <w:sz w:val="18"/>
                <w:szCs w:val="18"/>
              </w:rPr>
            </w:pPr>
          </w:p>
          <w:p w:rsidR="00A52FB2" w:rsidRPr="00A52FB2" w:rsidRDefault="00A52FB2" w:rsidP="006B0683">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A52FB2" w:rsidRPr="00A52FB2" w:rsidRDefault="00A52FB2" w:rsidP="006B0683">
            <w:pPr>
              <w:rPr>
                <w:sz w:val="18"/>
                <w:szCs w:val="18"/>
              </w:rPr>
            </w:pPr>
            <w:r w:rsidRPr="00A52FB2">
              <w:rPr>
                <w:sz w:val="18"/>
                <w:szCs w:val="18"/>
              </w:rPr>
              <w:t>Нотариально заверенная копия</w:t>
            </w:r>
          </w:p>
          <w:p w:rsidR="00A52FB2" w:rsidRPr="00A52FB2" w:rsidRDefault="00A52FB2" w:rsidP="006B0683">
            <w:pPr>
              <w:rPr>
                <w:sz w:val="18"/>
                <w:szCs w:val="18"/>
              </w:rPr>
            </w:pPr>
          </w:p>
          <w:p w:rsidR="00A52FB2" w:rsidRPr="00A52FB2" w:rsidRDefault="00A52FB2" w:rsidP="006B0683">
            <w:pPr>
              <w:rPr>
                <w:sz w:val="18"/>
                <w:szCs w:val="18"/>
              </w:rPr>
            </w:pPr>
            <w:r w:rsidRPr="00A52FB2">
              <w:rPr>
                <w:b/>
                <w:sz w:val="18"/>
                <w:szCs w:val="18"/>
              </w:rPr>
              <w:t>стр 9-10</w:t>
            </w:r>
          </w:p>
        </w:tc>
      </w:tr>
      <w:tr w:rsidR="00A52FB2" w:rsidRPr="00536E2C" w:rsidTr="00BD490F">
        <w:tc>
          <w:tcPr>
            <w:tcW w:w="804" w:type="dxa"/>
            <w:tcBorders>
              <w:top w:val="single" w:sz="4" w:space="0" w:color="000000"/>
              <w:left w:val="single" w:sz="4" w:space="0" w:color="000000"/>
              <w:bottom w:val="single" w:sz="4" w:space="0" w:color="000000"/>
              <w:right w:val="single" w:sz="4" w:space="0" w:color="000000"/>
            </w:tcBorders>
          </w:tcPr>
          <w:p w:rsidR="00A52FB2" w:rsidRPr="00536E2C" w:rsidRDefault="00A52FB2" w:rsidP="00536E2C">
            <w:pPr>
              <w:numPr>
                <w:ilvl w:val="0"/>
                <w:numId w:val="1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A52FB2" w:rsidRPr="00A52FB2" w:rsidRDefault="00A52FB2" w:rsidP="006B0683">
            <w:pPr>
              <w:rPr>
                <w:sz w:val="18"/>
                <w:szCs w:val="18"/>
              </w:rPr>
            </w:pPr>
            <w:r w:rsidRPr="00A52FB2">
              <w:rPr>
                <w:rStyle w:val="s0"/>
                <w:sz w:val="18"/>
                <w:szCs w:val="18"/>
              </w:rPr>
              <w:t>Приложение к лицензии  на оптовую реализацию лекарственных средств</w:t>
            </w:r>
            <w:r w:rsidRPr="00A52FB2">
              <w:rPr>
                <w:sz w:val="18"/>
                <w:szCs w:val="18"/>
              </w:rPr>
              <w:t xml:space="preserve"> </w:t>
            </w:r>
          </w:p>
          <w:p w:rsidR="00A52FB2" w:rsidRPr="00A52FB2" w:rsidRDefault="00A52FB2" w:rsidP="006B0683">
            <w:pPr>
              <w:rPr>
                <w:sz w:val="18"/>
                <w:szCs w:val="18"/>
              </w:rPr>
            </w:pPr>
          </w:p>
          <w:p w:rsidR="00A52FB2" w:rsidRPr="00A52FB2" w:rsidRDefault="00A52FB2" w:rsidP="006B0683">
            <w:pPr>
              <w:rPr>
                <w:b/>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A52FB2" w:rsidRPr="00A52FB2" w:rsidRDefault="00A52FB2" w:rsidP="006B0683">
            <w:pPr>
              <w:rPr>
                <w:sz w:val="18"/>
                <w:szCs w:val="18"/>
              </w:rPr>
            </w:pPr>
            <w:r w:rsidRPr="00A52FB2">
              <w:rPr>
                <w:sz w:val="18"/>
                <w:szCs w:val="18"/>
              </w:rPr>
              <w:t>№ ОР64604811Р10242АС от 16.09.2004</w:t>
            </w:r>
          </w:p>
          <w:p w:rsidR="00A52FB2" w:rsidRPr="00A52FB2" w:rsidRDefault="00A52FB2" w:rsidP="006B0683">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A52FB2" w:rsidRPr="00A52FB2" w:rsidRDefault="00A52FB2" w:rsidP="006B0683">
            <w:pPr>
              <w:rPr>
                <w:sz w:val="18"/>
                <w:szCs w:val="18"/>
              </w:rPr>
            </w:pPr>
            <w:r w:rsidRPr="00A52FB2">
              <w:rPr>
                <w:sz w:val="18"/>
                <w:szCs w:val="18"/>
              </w:rPr>
              <w:t xml:space="preserve">Документ, подтверждающий право на оптовую реализацию лекарственных средств через оптовый склад </w:t>
            </w:r>
          </w:p>
        </w:tc>
        <w:tc>
          <w:tcPr>
            <w:tcW w:w="2835" w:type="dxa"/>
            <w:tcBorders>
              <w:top w:val="single" w:sz="4" w:space="0" w:color="000000"/>
              <w:left w:val="single" w:sz="4" w:space="0" w:color="000000"/>
              <w:bottom w:val="single" w:sz="4" w:space="0" w:color="000000"/>
              <w:right w:val="single" w:sz="4" w:space="0" w:color="000000"/>
            </w:tcBorders>
          </w:tcPr>
          <w:p w:rsidR="00A52FB2" w:rsidRPr="00A52FB2" w:rsidRDefault="00A52FB2" w:rsidP="006B0683">
            <w:pPr>
              <w:rPr>
                <w:sz w:val="18"/>
                <w:szCs w:val="18"/>
              </w:rPr>
            </w:pPr>
            <w:r w:rsidRPr="00A52FB2">
              <w:rPr>
                <w:sz w:val="18"/>
                <w:szCs w:val="18"/>
              </w:rPr>
              <w:t>Руководителем Министерства здравоохранения РК    Акановым А.А</w:t>
            </w:r>
          </w:p>
        </w:tc>
        <w:tc>
          <w:tcPr>
            <w:tcW w:w="1984" w:type="dxa"/>
            <w:tcBorders>
              <w:top w:val="single" w:sz="4" w:space="0" w:color="000000"/>
              <w:left w:val="single" w:sz="4" w:space="0" w:color="000000"/>
              <w:bottom w:val="single" w:sz="4" w:space="0" w:color="000000"/>
              <w:right w:val="single" w:sz="4" w:space="0" w:color="000000"/>
            </w:tcBorders>
          </w:tcPr>
          <w:p w:rsidR="00A52FB2" w:rsidRPr="00A52FB2" w:rsidRDefault="00A52FB2" w:rsidP="006B0683">
            <w:pPr>
              <w:rPr>
                <w:sz w:val="18"/>
                <w:szCs w:val="18"/>
              </w:rPr>
            </w:pPr>
            <w:r w:rsidRPr="00A52FB2">
              <w:rPr>
                <w:sz w:val="18"/>
                <w:szCs w:val="18"/>
              </w:rPr>
              <w:t>Нотариально заверенная копия</w:t>
            </w:r>
          </w:p>
          <w:p w:rsidR="00A52FB2" w:rsidRPr="00A52FB2" w:rsidRDefault="00A52FB2" w:rsidP="006B0683">
            <w:pPr>
              <w:rPr>
                <w:sz w:val="18"/>
                <w:szCs w:val="18"/>
              </w:rPr>
            </w:pPr>
          </w:p>
          <w:p w:rsidR="00A52FB2" w:rsidRPr="00A52FB2" w:rsidRDefault="00A52FB2" w:rsidP="006B0683">
            <w:pPr>
              <w:rPr>
                <w:b/>
                <w:sz w:val="18"/>
                <w:szCs w:val="18"/>
              </w:rPr>
            </w:pPr>
            <w:r w:rsidRPr="00A52FB2">
              <w:rPr>
                <w:b/>
                <w:sz w:val="18"/>
                <w:szCs w:val="18"/>
              </w:rPr>
              <w:t xml:space="preserve">    стр 11-12</w:t>
            </w:r>
          </w:p>
          <w:p w:rsidR="00A52FB2" w:rsidRPr="00A52FB2" w:rsidRDefault="00A52FB2" w:rsidP="006B0683">
            <w:pPr>
              <w:rPr>
                <w:sz w:val="18"/>
                <w:szCs w:val="18"/>
              </w:rPr>
            </w:pPr>
          </w:p>
        </w:tc>
      </w:tr>
      <w:tr w:rsidR="005109DD" w:rsidRPr="00536E2C" w:rsidTr="00BD490F">
        <w:tc>
          <w:tcPr>
            <w:tcW w:w="804" w:type="dxa"/>
            <w:tcBorders>
              <w:top w:val="single" w:sz="4" w:space="0" w:color="000000"/>
              <w:left w:val="single" w:sz="4" w:space="0" w:color="000000"/>
              <w:bottom w:val="single" w:sz="4" w:space="0" w:color="000000"/>
              <w:right w:val="single" w:sz="4" w:space="0" w:color="000000"/>
            </w:tcBorders>
          </w:tcPr>
          <w:p w:rsidR="005109DD" w:rsidRPr="00536E2C" w:rsidRDefault="005109DD" w:rsidP="00536E2C">
            <w:pPr>
              <w:numPr>
                <w:ilvl w:val="0"/>
                <w:numId w:val="1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Государственная лицензия на фармацевтическую деятельность, связанную с производством лекарственных средств</w:t>
            </w:r>
          </w:p>
          <w:p w:rsidR="005109DD" w:rsidRPr="005109DD" w:rsidRDefault="005109DD" w:rsidP="006B0683">
            <w:pPr>
              <w:rPr>
                <w:sz w:val="18"/>
                <w:szCs w:val="18"/>
              </w:rPr>
            </w:pPr>
          </w:p>
          <w:p w:rsidR="005109DD" w:rsidRPr="005109DD" w:rsidRDefault="005109DD" w:rsidP="006B0683">
            <w:pPr>
              <w:rPr>
                <w:rStyle w:val="s0"/>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 ПП64604894 от 12.10.2005 г</w:t>
            </w:r>
          </w:p>
        </w:tc>
        <w:tc>
          <w:tcPr>
            <w:tcW w:w="439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rStyle w:val="s0"/>
                <w:sz w:val="18"/>
                <w:szCs w:val="18"/>
              </w:rPr>
            </w:pPr>
            <w:r w:rsidRPr="005109DD">
              <w:rPr>
                <w:sz w:val="18"/>
                <w:szCs w:val="18"/>
              </w:rPr>
              <w:t>Документ, подтверждающий право на производство лекарственных средств</w:t>
            </w:r>
          </w:p>
        </w:tc>
        <w:tc>
          <w:tcPr>
            <w:tcW w:w="2835"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Комитет Фармации Министерства Здравоохранения РК  Л.Ю.Пак</w:t>
            </w:r>
          </w:p>
        </w:tc>
        <w:tc>
          <w:tcPr>
            <w:tcW w:w="198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Нотариально заверенная копия</w:t>
            </w:r>
          </w:p>
          <w:p w:rsidR="005109DD" w:rsidRPr="005109DD" w:rsidRDefault="005109DD" w:rsidP="006B0683">
            <w:pPr>
              <w:rPr>
                <w:sz w:val="18"/>
                <w:szCs w:val="18"/>
              </w:rPr>
            </w:pPr>
          </w:p>
          <w:p w:rsidR="005109DD" w:rsidRPr="005109DD" w:rsidRDefault="005109DD" w:rsidP="006B0683">
            <w:pPr>
              <w:rPr>
                <w:b/>
                <w:sz w:val="18"/>
                <w:szCs w:val="18"/>
              </w:rPr>
            </w:pPr>
            <w:r w:rsidRPr="005109DD">
              <w:rPr>
                <w:b/>
                <w:sz w:val="18"/>
                <w:szCs w:val="18"/>
              </w:rPr>
              <w:t xml:space="preserve">    стр 13-14</w:t>
            </w:r>
          </w:p>
          <w:p w:rsidR="005109DD" w:rsidRPr="005109DD" w:rsidRDefault="005109DD" w:rsidP="006B0683">
            <w:pPr>
              <w:rPr>
                <w:sz w:val="18"/>
                <w:szCs w:val="18"/>
              </w:rPr>
            </w:pPr>
          </w:p>
        </w:tc>
      </w:tr>
      <w:tr w:rsidR="005109DD" w:rsidRPr="00536E2C" w:rsidTr="00BD490F">
        <w:tc>
          <w:tcPr>
            <w:tcW w:w="804" w:type="dxa"/>
            <w:tcBorders>
              <w:top w:val="single" w:sz="4" w:space="0" w:color="000000"/>
              <w:left w:val="single" w:sz="4" w:space="0" w:color="000000"/>
              <w:bottom w:val="single" w:sz="4" w:space="0" w:color="000000"/>
              <w:right w:val="single" w:sz="4" w:space="0" w:color="000000"/>
            </w:tcBorders>
          </w:tcPr>
          <w:p w:rsidR="005109DD" w:rsidRPr="00536E2C" w:rsidRDefault="005109DD" w:rsidP="00536E2C">
            <w:pPr>
              <w:numPr>
                <w:ilvl w:val="0"/>
                <w:numId w:val="1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rStyle w:val="s0"/>
                <w:sz w:val="18"/>
                <w:szCs w:val="18"/>
              </w:rPr>
            </w:pPr>
            <w:r w:rsidRPr="005109DD">
              <w:rPr>
                <w:rStyle w:val="s0"/>
                <w:sz w:val="18"/>
                <w:szCs w:val="18"/>
              </w:rPr>
              <w:t>Приложение к лицензии  на производство лекарственных средств</w:t>
            </w:r>
          </w:p>
          <w:p w:rsidR="005109DD" w:rsidRPr="005109DD" w:rsidRDefault="005109DD" w:rsidP="006B0683">
            <w:pPr>
              <w:rPr>
                <w:rStyle w:val="s0"/>
                <w:sz w:val="18"/>
                <w:szCs w:val="18"/>
              </w:rPr>
            </w:pPr>
          </w:p>
          <w:p w:rsidR="005109DD" w:rsidRPr="005109DD" w:rsidRDefault="005109DD" w:rsidP="006B0683">
            <w:pPr>
              <w:rPr>
                <w:rStyle w:val="s0"/>
                <w:b/>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№ПП64604894Р10413 ПЦФ  от 20.06.2012 г</w:t>
            </w:r>
          </w:p>
        </w:tc>
        <w:tc>
          <w:tcPr>
            <w:tcW w:w="439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rStyle w:val="s0"/>
                <w:sz w:val="18"/>
                <w:szCs w:val="18"/>
              </w:rPr>
            </w:pPr>
            <w:r w:rsidRPr="005109DD">
              <w:rPr>
                <w:sz w:val="18"/>
                <w:szCs w:val="18"/>
              </w:rPr>
              <w:t>Документ, подтверждающий право на производство лекарственных средств</w:t>
            </w:r>
          </w:p>
        </w:tc>
        <w:tc>
          <w:tcPr>
            <w:tcW w:w="2835"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ГУ «Департамент Комитета контроля медицинской и фармацевтической деятельности МЗРК по г.Алматы А.Молдагасимова</w:t>
            </w:r>
          </w:p>
        </w:tc>
        <w:tc>
          <w:tcPr>
            <w:tcW w:w="198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Нотариально заверенная копия</w:t>
            </w:r>
          </w:p>
          <w:p w:rsidR="005109DD" w:rsidRPr="005109DD" w:rsidRDefault="005109DD" w:rsidP="006B0683">
            <w:pPr>
              <w:rPr>
                <w:sz w:val="18"/>
                <w:szCs w:val="18"/>
              </w:rPr>
            </w:pPr>
          </w:p>
          <w:p w:rsidR="005109DD" w:rsidRPr="005109DD" w:rsidRDefault="005109DD" w:rsidP="006B0683">
            <w:pPr>
              <w:rPr>
                <w:sz w:val="18"/>
                <w:szCs w:val="18"/>
              </w:rPr>
            </w:pPr>
          </w:p>
          <w:p w:rsidR="005109DD" w:rsidRPr="005109DD" w:rsidRDefault="005109DD" w:rsidP="006B0683">
            <w:pPr>
              <w:rPr>
                <w:sz w:val="18"/>
                <w:szCs w:val="18"/>
              </w:rPr>
            </w:pPr>
            <w:r w:rsidRPr="005109DD">
              <w:rPr>
                <w:rStyle w:val="s0"/>
                <w:b/>
                <w:sz w:val="18"/>
                <w:szCs w:val="18"/>
              </w:rPr>
              <w:t>стр 15-16</w:t>
            </w:r>
          </w:p>
        </w:tc>
      </w:tr>
      <w:tr w:rsidR="005109DD" w:rsidRPr="00536E2C" w:rsidTr="00BD490F">
        <w:tc>
          <w:tcPr>
            <w:tcW w:w="804" w:type="dxa"/>
            <w:tcBorders>
              <w:top w:val="single" w:sz="4" w:space="0" w:color="000000"/>
              <w:left w:val="single" w:sz="4" w:space="0" w:color="000000"/>
              <w:bottom w:val="single" w:sz="4" w:space="0" w:color="000000"/>
              <w:right w:val="single" w:sz="4" w:space="0" w:color="000000"/>
            </w:tcBorders>
          </w:tcPr>
          <w:p w:rsidR="005109DD" w:rsidRPr="00536E2C" w:rsidRDefault="005109DD" w:rsidP="00536E2C">
            <w:pPr>
              <w:numPr>
                <w:ilvl w:val="0"/>
                <w:numId w:val="1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rStyle w:val="s0"/>
                <w:sz w:val="18"/>
                <w:szCs w:val="18"/>
              </w:rPr>
            </w:pPr>
            <w:r w:rsidRPr="005109DD">
              <w:rPr>
                <w:rStyle w:val="s0"/>
                <w:sz w:val="18"/>
                <w:szCs w:val="18"/>
              </w:rPr>
              <w:t xml:space="preserve">Бухгалтерский баланс за 2011 год, </w:t>
            </w:r>
          </w:p>
          <w:p w:rsidR="005109DD" w:rsidRPr="005109DD" w:rsidRDefault="005109DD" w:rsidP="006B0683">
            <w:pPr>
              <w:rPr>
                <w:rStyle w:val="s0"/>
                <w:sz w:val="18"/>
                <w:szCs w:val="18"/>
              </w:rPr>
            </w:pPr>
            <w:r w:rsidRPr="005109DD">
              <w:rPr>
                <w:rStyle w:val="s0"/>
                <w:sz w:val="18"/>
                <w:szCs w:val="18"/>
              </w:rPr>
              <w:t>Пояснительная записка к балансу</w:t>
            </w:r>
          </w:p>
          <w:p w:rsidR="005109DD" w:rsidRPr="005109DD" w:rsidRDefault="005109DD" w:rsidP="006B0683">
            <w:pPr>
              <w:rPr>
                <w:rStyle w:val="s0"/>
                <w:sz w:val="18"/>
                <w:szCs w:val="18"/>
              </w:rPr>
            </w:pPr>
          </w:p>
          <w:p w:rsidR="005109DD" w:rsidRPr="005109DD" w:rsidRDefault="005109DD" w:rsidP="006B0683">
            <w:pPr>
              <w:rPr>
                <w:rStyle w:val="s0"/>
                <w:b/>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rStyle w:val="s0"/>
                <w:sz w:val="18"/>
                <w:szCs w:val="18"/>
              </w:rPr>
              <w:t>по состоянию на 01.01.2012 года</w:t>
            </w:r>
          </w:p>
        </w:tc>
        <w:tc>
          <w:tcPr>
            <w:tcW w:w="439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rStyle w:val="s0"/>
                <w:sz w:val="18"/>
                <w:szCs w:val="18"/>
              </w:rPr>
            </w:pPr>
            <w:r w:rsidRPr="005109DD">
              <w:rPr>
                <w:rStyle w:val="s0"/>
                <w:sz w:val="18"/>
                <w:szCs w:val="18"/>
              </w:rPr>
              <w:t xml:space="preserve">Документ об обязательной финансовой отчетности в соответствии с </w:t>
            </w:r>
            <w:hyperlink r:id="rId12" w:history="1">
              <w:r w:rsidRPr="005109DD">
                <w:rPr>
                  <w:rStyle w:val="ad"/>
                  <w:b/>
                  <w:bCs/>
                  <w:color w:val="000080"/>
                  <w:sz w:val="18"/>
                  <w:szCs w:val="18"/>
                </w:rPr>
                <w:t>Законом</w:t>
              </w:r>
            </w:hyperlink>
            <w:r w:rsidRPr="005109DD">
              <w:rPr>
                <w:rStyle w:val="s0"/>
                <w:sz w:val="18"/>
                <w:szCs w:val="18"/>
              </w:rPr>
              <w:t xml:space="preserve"> Республики Казахстан «О бухгалтерском учете и финансовой отчетности» за последний финансовый год</w:t>
            </w:r>
          </w:p>
        </w:tc>
        <w:tc>
          <w:tcPr>
            <w:tcW w:w="2835"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 xml:space="preserve">Директором </w:t>
            </w:r>
            <w:r w:rsidRPr="005109DD">
              <w:rPr>
                <w:rStyle w:val="s1"/>
                <w:sz w:val="18"/>
                <w:szCs w:val="18"/>
              </w:rPr>
              <w:t xml:space="preserve">ТОО ПФК «Элеас» </w:t>
            </w:r>
            <w:r w:rsidRPr="005109DD">
              <w:rPr>
                <w:sz w:val="18"/>
                <w:szCs w:val="18"/>
              </w:rPr>
              <w:t>Э.Д.Багдасаровой.</w:t>
            </w:r>
            <w:r w:rsidRPr="005109DD">
              <w:rPr>
                <w:rStyle w:val="s0"/>
                <w:sz w:val="18"/>
                <w:szCs w:val="18"/>
              </w:rPr>
              <w:t xml:space="preserve">, главным бухгалтером- Ш.Я.Хашировой </w:t>
            </w:r>
          </w:p>
        </w:tc>
        <w:tc>
          <w:tcPr>
            <w:tcW w:w="198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Оригинал</w:t>
            </w:r>
          </w:p>
          <w:p w:rsidR="005109DD" w:rsidRPr="005109DD" w:rsidRDefault="005109DD" w:rsidP="006B0683">
            <w:pPr>
              <w:rPr>
                <w:sz w:val="18"/>
                <w:szCs w:val="18"/>
              </w:rPr>
            </w:pPr>
          </w:p>
          <w:p w:rsidR="005109DD" w:rsidRPr="005109DD" w:rsidRDefault="005109DD" w:rsidP="006B0683">
            <w:pPr>
              <w:rPr>
                <w:sz w:val="18"/>
                <w:szCs w:val="18"/>
              </w:rPr>
            </w:pPr>
            <w:r w:rsidRPr="005109DD">
              <w:rPr>
                <w:rStyle w:val="s0"/>
                <w:b/>
                <w:sz w:val="18"/>
                <w:szCs w:val="18"/>
              </w:rPr>
              <w:t>стр 17-40</w:t>
            </w:r>
          </w:p>
        </w:tc>
      </w:tr>
      <w:tr w:rsidR="005109DD" w:rsidRPr="00536E2C" w:rsidTr="00BD490F">
        <w:tc>
          <w:tcPr>
            <w:tcW w:w="804" w:type="dxa"/>
            <w:tcBorders>
              <w:top w:val="single" w:sz="4" w:space="0" w:color="000000"/>
              <w:left w:val="single" w:sz="4" w:space="0" w:color="000000"/>
              <w:bottom w:val="single" w:sz="4" w:space="0" w:color="000000"/>
              <w:right w:val="single" w:sz="4" w:space="0" w:color="000000"/>
            </w:tcBorders>
          </w:tcPr>
          <w:p w:rsidR="005109DD" w:rsidRPr="00536E2C" w:rsidRDefault="005109DD" w:rsidP="00536E2C">
            <w:pPr>
              <w:numPr>
                <w:ilvl w:val="0"/>
                <w:numId w:val="1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rStyle w:val="s0"/>
                <w:sz w:val="18"/>
                <w:szCs w:val="18"/>
              </w:rPr>
            </w:pPr>
            <w:r w:rsidRPr="005109DD">
              <w:rPr>
                <w:rStyle w:val="s0"/>
                <w:sz w:val="18"/>
                <w:szCs w:val="18"/>
              </w:rPr>
              <w:t xml:space="preserve">Сведения об аудите </w:t>
            </w:r>
          </w:p>
          <w:p w:rsidR="005109DD" w:rsidRPr="005109DD" w:rsidRDefault="005109DD" w:rsidP="006B0683">
            <w:pPr>
              <w:rPr>
                <w:rStyle w:val="s0"/>
                <w:sz w:val="18"/>
                <w:szCs w:val="18"/>
              </w:rPr>
            </w:pPr>
          </w:p>
          <w:p w:rsidR="005109DD" w:rsidRPr="005109DD" w:rsidRDefault="005109DD" w:rsidP="006B0683">
            <w:pPr>
              <w:rPr>
                <w:rStyle w:val="s0"/>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б/н от 13.09.2012 г</w:t>
            </w:r>
          </w:p>
        </w:tc>
        <w:tc>
          <w:tcPr>
            <w:tcW w:w="439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Письмо о необязательном проведении аудита</w:t>
            </w:r>
          </w:p>
        </w:tc>
        <w:tc>
          <w:tcPr>
            <w:tcW w:w="2835"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tabs>
                <w:tab w:val="left" w:pos="711"/>
              </w:tabs>
              <w:rPr>
                <w:sz w:val="18"/>
                <w:szCs w:val="18"/>
              </w:rPr>
            </w:pPr>
            <w:r w:rsidRPr="005109DD">
              <w:rPr>
                <w:sz w:val="18"/>
                <w:szCs w:val="18"/>
              </w:rPr>
              <w:t xml:space="preserve">Директором </w:t>
            </w:r>
            <w:r w:rsidRPr="005109DD">
              <w:rPr>
                <w:rStyle w:val="s1"/>
                <w:sz w:val="18"/>
                <w:szCs w:val="18"/>
              </w:rPr>
              <w:t>ТОО ПФК «Элеас»</w:t>
            </w:r>
            <w:r w:rsidRPr="005109DD">
              <w:rPr>
                <w:sz w:val="18"/>
                <w:szCs w:val="18"/>
              </w:rPr>
              <w:t xml:space="preserve"> Э.Д.Багдасарова</w:t>
            </w:r>
          </w:p>
        </w:tc>
        <w:tc>
          <w:tcPr>
            <w:tcW w:w="198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Оригинал</w:t>
            </w:r>
          </w:p>
          <w:p w:rsidR="005109DD" w:rsidRPr="005109DD" w:rsidRDefault="005109DD" w:rsidP="006B0683">
            <w:pPr>
              <w:rPr>
                <w:sz w:val="18"/>
                <w:szCs w:val="18"/>
              </w:rPr>
            </w:pPr>
          </w:p>
          <w:p w:rsidR="005109DD" w:rsidRPr="005109DD" w:rsidRDefault="005109DD" w:rsidP="006B0683">
            <w:pPr>
              <w:rPr>
                <w:rStyle w:val="s0"/>
                <w:sz w:val="18"/>
                <w:szCs w:val="18"/>
              </w:rPr>
            </w:pPr>
            <w:r w:rsidRPr="005109DD">
              <w:rPr>
                <w:rStyle w:val="s0"/>
                <w:b/>
                <w:sz w:val="18"/>
                <w:szCs w:val="18"/>
              </w:rPr>
              <w:t xml:space="preserve">      стр 41-42</w:t>
            </w:r>
          </w:p>
          <w:p w:rsidR="005109DD" w:rsidRPr="005109DD" w:rsidRDefault="005109DD" w:rsidP="006B0683">
            <w:pPr>
              <w:rPr>
                <w:sz w:val="18"/>
                <w:szCs w:val="18"/>
              </w:rPr>
            </w:pPr>
          </w:p>
        </w:tc>
      </w:tr>
      <w:tr w:rsidR="005109DD" w:rsidRPr="00536E2C" w:rsidTr="00BD490F">
        <w:tc>
          <w:tcPr>
            <w:tcW w:w="804" w:type="dxa"/>
            <w:tcBorders>
              <w:top w:val="single" w:sz="4" w:space="0" w:color="000000"/>
              <w:left w:val="single" w:sz="4" w:space="0" w:color="000000"/>
              <w:bottom w:val="single" w:sz="4" w:space="0" w:color="000000"/>
              <w:right w:val="single" w:sz="4" w:space="0" w:color="000000"/>
            </w:tcBorders>
          </w:tcPr>
          <w:p w:rsidR="005109DD" w:rsidRPr="00536E2C" w:rsidRDefault="005109DD" w:rsidP="00536E2C">
            <w:pPr>
              <w:numPr>
                <w:ilvl w:val="0"/>
                <w:numId w:val="1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rStyle w:val="s0"/>
                <w:sz w:val="18"/>
                <w:szCs w:val="18"/>
              </w:rPr>
            </w:pPr>
            <w:r w:rsidRPr="005109DD">
              <w:rPr>
                <w:rStyle w:val="s0"/>
                <w:sz w:val="18"/>
                <w:szCs w:val="18"/>
              </w:rPr>
              <w:t>Свидетельство о государственной  перерегистрации юридического лица</w:t>
            </w:r>
          </w:p>
          <w:p w:rsidR="005109DD" w:rsidRPr="005109DD" w:rsidRDefault="005109DD" w:rsidP="006B0683">
            <w:pPr>
              <w:rPr>
                <w:rStyle w:val="s0"/>
                <w:sz w:val="18"/>
                <w:szCs w:val="18"/>
              </w:rPr>
            </w:pPr>
          </w:p>
          <w:p w:rsidR="005109DD" w:rsidRPr="005109DD" w:rsidRDefault="005109DD" w:rsidP="006B0683">
            <w:pPr>
              <w:rPr>
                <w:rStyle w:val="s0"/>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№56913-1910-ТОО   от 25.07.2033 г</w:t>
            </w:r>
          </w:p>
        </w:tc>
        <w:tc>
          <w:tcPr>
            <w:tcW w:w="439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rStyle w:val="s0"/>
                <w:sz w:val="18"/>
                <w:szCs w:val="18"/>
              </w:rPr>
              <w:t>Свидетельство о государственной  перерегистрации юридического лица</w:t>
            </w:r>
          </w:p>
        </w:tc>
        <w:tc>
          <w:tcPr>
            <w:tcW w:w="2835"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Заместитель начальника Департамента юстиции г.Алматы Н.Нурпеисов</w:t>
            </w:r>
          </w:p>
        </w:tc>
        <w:tc>
          <w:tcPr>
            <w:tcW w:w="198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Нотариально заверенная копия</w:t>
            </w:r>
          </w:p>
          <w:p w:rsidR="005109DD" w:rsidRPr="005109DD" w:rsidRDefault="005109DD" w:rsidP="006B0683">
            <w:pPr>
              <w:rPr>
                <w:sz w:val="18"/>
                <w:szCs w:val="18"/>
              </w:rPr>
            </w:pPr>
          </w:p>
          <w:p w:rsidR="005109DD" w:rsidRPr="005109DD" w:rsidRDefault="005109DD" w:rsidP="006B0683">
            <w:pPr>
              <w:rPr>
                <w:rStyle w:val="s0"/>
                <w:b/>
                <w:sz w:val="18"/>
                <w:szCs w:val="18"/>
              </w:rPr>
            </w:pPr>
            <w:r w:rsidRPr="005109DD">
              <w:rPr>
                <w:rStyle w:val="s0"/>
                <w:b/>
                <w:sz w:val="18"/>
                <w:szCs w:val="18"/>
              </w:rPr>
              <w:t xml:space="preserve">     стр 43-44</w:t>
            </w:r>
          </w:p>
          <w:p w:rsidR="005109DD" w:rsidRPr="005109DD" w:rsidRDefault="005109DD" w:rsidP="006B0683">
            <w:pPr>
              <w:rPr>
                <w:sz w:val="18"/>
                <w:szCs w:val="18"/>
              </w:rPr>
            </w:pPr>
          </w:p>
        </w:tc>
      </w:tr>
      <w:tr w:rsidR="005109DD" w:rsidRPr="00536E2C" w:rsidTr="00BD490F">
        <w:tc>
          <w:tcPr>
            <w:tcW w:w="804" w:type="dxa"/>
            <w:tcBorders>
              <w:top w:val="single" w:sz="4" w:space="0" w:color="000000"/>
              <w:left w:val="single" w:sz="4" w:space="0" w:color="000000"/>
              <w:bottom w:val="single" w:sz="4" w:space="0" w:color="000000"/>
              <w:right w:val="single" w:sz="4" w:space="0" w:color="000000"/>
            </w:tcBorders>
          </w:tcPr>
          <w:p w:rsidR="005109DD" w:rsidRPr="00536E2C" w:rsidRDefault="005109DD" w:rsidP="00536E2C">
            <w:pPr>
              <w:numPr>
                <w:ilvl w:val="0"/>
                <w:numId w:val="1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rStyle w:val="s0"/>
                <w:sz w:val="18"/>
                <w:szCs w:val="18"/>
              </w:rPr>
            </w:pPr>
            <w:r w:rsidRPr="005109DD">
              <w:rPr>
                <w:rStyle w:val="s0"/>
                <w:sz w:val="18"/>
                <w:szCs w:val="18"/>
              </w:rPr>
              <w:t>Устав ТОО ПФК «Элеас»</w:t>
            </w:r>
          </w:p>
          <w:p w:rsidR="005109DD" w:rsidRPr="005109DD" w:rsidRDefault="005109DD" w:rsidP="006B0683">
            <w:pPr>
              <w:rPr>
                <w:rStyle w:val="s0"/>
                <w:sz w:val="18"/>
                <w:szCs w:val="18"/>
              </w:rPr>
            </w:pPr>
          </w:p>
          <w:p w:rsidR="005109DD" w:rsidRPr="005109DD" w:rsidRDefault="005109DD" w:rsidP="006B0683">
            <w:pPr>
              <w:rPr>
                <w:rStyle w:val="s0"/>
                <w:b/>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 5979 от 11.03.2009 г</w:t>
            </w:r>
          </w:p>
        </w:tc>
        <w:tc>
          <w:tcPr>
            <w:tcW w:w="439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rStyle w:val="s0"/>
                <w:sz w:val="18"/>
                <w:szCs w:val="18"/>
              </w:rPr>
            </w:pPr>
            <w:r w:rsidRPr="005109DD">
              <w:rPr>
                <w:sz w:val="18"/>
                <w:szCs w:val="18"/>
              </w:rPr>
              <w:t>Устав юридического лица с указанием состава учредителей</w:t>
            </w:r>
          </w:p>
        </w:tc>
        <w:tc>
          <w:tcPr>
            <w:tcW w:w="2835"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 xml:space="preserve">Единственным учредителем и владельцем </w:t>
            </w:r>
            <w:r w:rsidRPr="005109DD">
              <w:rPr>
                <w:rStyle w:val="s1"/>
                <w:sz w:val="18"/>
                <w:szCs w:val="18"/>
              </w:rPr>
              <w:t xml:space="preserve">ТОО ПФК «Элеас » </w:t>
            </w:r>
            <w:r w:rsidRPr="005109DD">
              <w:rPr>
                <w:sz w:val="18"/>
                <w:szCs w:val="18"/>
              </w:rPr>
              <w:t>Багдасаровой Э.Д.., а также представителем Минюста РК, Департамента юстиции г.Алматы</w:t>
            </w:r>
          </w:p>
        </w:tc>
        <w:tc>
          <w:tcPr>
            <w:tcW w:w="198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Нотариально заверенная копия</w:t>
            </w:r>
          </w:p>
          <w:p w:rsidR="005109DD" w:rsidRPr="005109DD" w:rsidRDefault="005109DD" w:rsidP="006B0683">
            <w:pPr>
              <w:rPr>
                <w:sz w:val="18"/>
                <w:szCs w:val="18"/>
              </w:rPr>
            </w:pPr>
          </w:p>
          <w:p w:rsidR="005109DD" w:rsidRPr="005109DD" w:rsidRDefault="005109DD" w:rsidP="006B0683">
            <w:pPr>
              <w:rPr>
                <w:sz w:val="18"/>
                <w:szCs w:val="18"/>
              </w:rPr>
            </w:pPr>
            <w:r w:rsidRPr="005109DD">
              <w:rPr>
                <w:rStyle w:val="s0"/>
                <w:b/>
                <w:sz w:val="18"/>
                <w:szCs w:val="18"/>
              </w:rPr>
              <w:t>стр 45-60</w:t>
            </w:r>
          </w:p>
        </w:tc>
      </w:tr>
      <w:tr w:rsidR="005109DD" w:rsidRPr="00536E2C" w:rsidTr="00BD490F">
        <w:tc>
          <w:tcPr>
            <w:tcW w:w="804" w:type="dxa"/>
            <w:tcBorders>
              <w:top w:val="single" w:sz="4" w:space="0" w:color="000000"/>
              <w:left w:val="single" w:sz="4" w:space="0" w:color="000000"/>
              <w:bottom w:val="single" w:sz="4" w:space="0" w:color="000000"/>
              <w:right w:val="single" w:sz="4" w:space="0" w:color="000000"/>
            </w:tcBorders>
          </w:tcPr>
          <w:p w:rsidR="005109DD" w:rsidRPr="00536E2C" w:rsidRDefault="005109DD" w:rsidP="00536E2C">
            <w:pPr>
              <w:numPr>
                <w:ilvl w:val="0"/>
                <w:numId w:val="1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rStyle w:val="s0"/>
                <w:sz w:val="18"/>
                <w:szCs w:val="18"/>
              </w:rPr>
            </w:pPr>
            <w:r w:rsidRPr="005109DD">
              <w:rPr>
                <w:rStyle w:val="s0"/>
                <w:sz w:val="18"/>
                <w:szCs w:val="18"/>
              </w:rPr>
              <w:t>Выписка из Решения Единственного участника ТОО ПФК «Элеас»</w:t>
            </w:r>
          </w:p>
          <w:p w:rsidR="005109DD" w:rsidRPr="005109DD" w:rsidRDefault="005109DD" w:rsidP="006B0683">
            <w:pPr>
              <w:rPr>
                <w:rStyle w:val="s0"/>
                <w:b/>
                <w:sz w:val="18"/>
                <w:szCs w:val="18"/>
              </w:rPr>
            </w:pPr>
          </w:p>
          <w:p w:rsidR="005109DD" w:rsidRPr="005109DD" w:rsidRDefault="005109DD" w:rsidP="006B0683">
            <w:pPr>
              <w:rPr>
                <w:rStyle w:val="s0"/>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б/н от 11.03.2009 года</w:t>
            </w:r>
          </w:p>
        </w:tc>
        <w:tc>
          <w:tcPr>
            <w:tcW w:w="439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 xml:space="preserve">Документ о назначении директора </w:t>
            </w:r>
          </w:p>
        </w:tc>
        <w:tc>
          <w:tcPr>
            <w:tcW w:w="2835"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 xml:space="preserve">Единственный участник ТОО ПФК «Элеас» Э.Д.Багдасарова </w:t>
            </w:r>
          </w:p>
        </w:tc>
        <w:tc>
          <w:tcPr>
            <w:tcW w:w="198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Оригинал</w:t>
            </w:r>
          </w:p>
          <w:p w:rsidR="005109DD" w:rsidRPr="005109DD" w:rsidRDefault="005109DD" w:rsidP="006B0683">
            <w:pPr>
              <w:rPr>
                <w:sz w:val="18"/>
                <w:szCs w:val="18"/>
              </w:rPr>
            </w:pPr>
          </w:p>
          <w:p w:rsidR="005109DD" w:rsidRPr="005109DD" w:rsidRDefault="005109DD" w:rsidP="006B0683">
            <w:pPr>
              <w:rPr>
                <w:sz w:val="18"/>
                <w:szCs w:val="18"/>
              </w:rPr>
            </w:pPr>
          </w:p>
          <w:p w:rsidR="005109DD" w:rsidRPr="005109DD" w:rsidRDefault="005109DD" w:rsidP="006B0683">
            <w:pPr>
              <w:rPr>
                <w:rStyle w:val="s0"/>
                <w:sz w:val="18"/>
                <w:szCs w:val="18"/>
              </w:rPr>
            </w:pPr>
            <w:r w:rsidRPr="005109DD">
              <w:rPr>
                <w:rStyle w:val="s0"/>
                <w:b/>
                <w:sz w:val="18"/>
                <w:szCs w:val="18"/>
              </w:rPr>
              <w:t xml:space="preserve">     стр 61-62</w:t>
            </w:r>
          </w:p>
          <w:p w:rsidR="005109DD" w:rsidRPr="005109DD" w:rsidRDefault="005109DD" w:rsidP="006B0683">
            <w:pPr>
              <w:rPr>
                <w:sz w:val="18"/>
                <w:szCs w:val="18"/>
              </w:rPr>
            </w:pPr>
          </w:p>
        </w:tc>
      </w:tr>
      <w:tr w:rsidR="005109DD" w:rsidRPr="00536E2C" w:rsidTr="00BD490F">
        <w:tc>
          <w:tcPr>
            <w:tcW w:w="804" w:type="dxa"/>
            <w:tcBorders>
              <w:top w:val="single" w:sz="4" w:space="0" w:color="000000"/>
              <w:left w:val="single" w:sz="4" w:space="0" w:color="000000"/>
              <w:bottom w:val="single" w:sz="4" w:space="0" w:color="000000"/>
              <w:right w:val="single" w:sz="4" w:space="0" w:color="000000"/>
            </w:tcBorders>
          </w:tcPr>
          <w:p w:rsidR="005109DD" w:rsidRPr="00536E2C" w:rsidRDefault="005109DD" w:rsidP="00536E2C">
            <w:pPr>
              <w:numPr>
                <w:ilvl w:val="0"/>
                <w:numId w:val="1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rStyle w:val="s0"/>
                <w:sz w:val="18"/>
                <w:szCs w:val="18"/>
              </w:rPr>
            </w:pPr>
            <w:r w:rsidRPr="005109DD">
              <w:rPr>
                <w:rStyle w:val="s0"/>
                <w:sz w:val="18"/>
                <w:szCs w:val="18"/>
              </w:rPr>
              <w:t>Справка с налогового органа с приказом о правах первой и второй подписи на налоговых документах</w:t>
            </w:r>
          </w:p>
          <w:p w:rsidR="005109DD" w:rsidRPr="005109DD" w:rsidRDefault="005109DD" w:rsidP="006B0683">
            <w:pPr>
              <w:rPr>
                <w:rStyle w:val="s0"/>
                <w:sz w:val="18"/>
                <w:szCs w:val="18"/>
              </w:rPr>
            </w:pPr>
          </w:p>
          <w:p w:rsidR="005109DD" w:rsidRPr="005109DD" w:rsidRDefault="005109DD" w:rsidP="006B0683">
            <w:pPr>
              <w:rPr>
                <w:rStyle w:val="s0"/>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 600331082012000019 от 31.08.2012 г</w:t>
            </w:r>
          </w:p>
        </w:tc>
        <w:tc>
          <w:tcPr>
            <w:tcW w:w="439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rStyle w:val="s0"/>
                <w:sz w:val="18"/>
                <w:szCs w:val="18"/>
              </w:rPr>
              <w:t>Справка  об отсутствии налоговой задолженности налогоплательщика, задолженности по обязательным пенсионным взносам, социальным отчислениям по Республике Казахстан</w:t>
            </w:r>
          </w:p>
        </w:tc>
        <w:tc>
          <w:tcPr>
            <w:tcW w:w="2835"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Заместитель Начальника налогового управления по Ауэзовскому  району -Дощанова С.М.,</w:t>
            </w:r>
          </w:p>
          <w:p w:rsidR="005109DD" w:rsidRPr="005109DD" w:rsidRDefault="005109DD" w:rsidP="006B0683">
            <w:pPr>
              <w:rPr>
                <w:sz w:val="18"/>
                <w:szCs w:val="18"/>
              </w:rPr>
            </w:pPr>
            <w:r w:rsidRPr="005109DD">
              <w:rPr>
                <w:sz w:val="18"/>
                <w:szCs w:val="18"/>
              </w:rPr>
              <w:t xml:space="preserve">Главный налоговый инспектор отдела анализа, учёта и отчетности- </w:t>
            </w:r>
          </w:p>
          <w:p w:rsidR="005109DD" w:rsidRPr="005109DD" w:rsidRDefault="005109DD" w:rsidP="006B0683">
            <w:pPr>
              <w:tabs>
                <w:tab w:val="left" w:pos="711"/>
              </w:tabs>
              <w:rPr>
                <w:sz w:val="18"/>
                <w:szCs w:val="18"/>
              </w:rPr>
            </w:pPr>
            <w:r w:rsidRPr="005109DD">
              <w:rPr>
                <w:sz w:val="18"/>
                <w:szCs w:val="18"/>
              </w:rPr>
              <w:t>Маханова Э.Б.</w:t>
            </w:r>
          </w:p>
        </w:tc>
        <w:tc>
          <w:tcPr>
            <w:tcW w:w="198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Оригинал</w:t>
            </w:r>
          </w:p>
          <w:p w:rsidR="005109DD" w:rsidRPr="005109DD" w:rsidRDefault="005109DD" w:rsidP="006B0683">
            <w:pPr>
              <w:rPr>
                <w:sz w:val="18"/>
                <w:szCs w:val="18"/>
              </w:rPr>
            </w:pPr>
          </w:p>
          <w:p w:rsidR="005109DD" w:rsidRPr="005109DD" w:rsidRDefault="005109DD" w:rsidP="006B0683">
            <w:pPr>
              <w:rPr>
                <w:sz w:val="18"/>
                <w:szCs w:val="18"/>
              </w:rPr>
            </w:pPr>
          </w:p>
          <w:p w:rsidR="005109DD" w:rsidRPr="005109DD" w:rsidRDefault="005109DD" w:rsidP="006B0683">
            <w:pPr>
              <w:rPr>
                <w:sz w:val="18"/>
                <w:szCs w:val="18"/>
              </w:rPr>
            </w:pPr>
            <w:r w:rsidRPr="005109DD">
              <w:rPr>
                <w:rStyle w:val="s0"/>
                <w:b/>
                <w:sz w:val="18"/>
                <w:szCs w:val="18"/>
              </w:rPr>
              <w:t>стр 63-68</w:t>
            </w:r>
          </w:p>
        </w:tc>
      </w:tr>
      <w:tr w:rsidR="005109DD" w:rsidRPr="00536E2C" w:rsidTr="00BD490F">
        <w:tc>
          <w:tcPr>
            <w:tcW w:w="804" w:type="dxa"/>
            <w:tcBorders>
              <w:top w:val="single" w:sz="4" w:space="0" w:color="000000"/>
              <w:left w:val="single" w:sz="4" w:space="0" w:color="000000"/>
              <w:bottom w:val="single" w:sz="4" w:space="0" w:color="000000"/>
              <w:right w:val="single" w:sz="4" w:space="0" w:color="000000"/>
            </w:tcBorders>
          </w:tcPr>
          <w:p w:rsidR="005109DD" w:rsidRPr="00536E2C" w:rsidRDefault="005109DD" w:rsidP="00536E2C">
            <w:pPr>
              <w:numPr>
                <w:ilvl w:val="0"/>
                <w:numId w:val="1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rStyle w:val="s0"/>
                <w:sz w:val="18"/>
                <w:szCs w:val="18"/>
              </w:rPr>
            </w:pPr>
            <w:r w:rsidRPr="005109DD">
              <w:rPr>
                <w:rStyle w:val="s0"/>
                <w:sz w:val="18"/>
                <w:szCs w:val="18"/>
              </w:rPr>
              <w:t>Статистическая карточка</w:t>
            </w:r>
          </w:p>
          <w:p w:rsidR="005109DD" w:rsidRPr="005109DD" w:rsidRDefault="005109DD" w:rsidP="006B0683">
            <w:pPr>
              <w:rPr>
                <w:rStyle w:val="s0"/>
                <w:sz w:val="18"/>
                <w:szCs w:val="18"/>
              </w:rPr>
            </w:pPr>
            <w:r w:rsidRPr="005109DD">
              <w:rPr>
                <w:rStyle w:val="s0"/>
                <w:sz w:val="18"/>
                <w:szCs w:val="18"/>
              </w:rPr>
              <w:t xml:space="preserve"> </w:t>
            </w:r>
          </w:p>
          <w:p w:rsidR="005109DD" w:rsidRPr="005109DD" w:rsidRDefault="005109DD" w:rsidP="006B0683">
            <w:pPr>
              <w:rPr>
                <w:rStyle w:val="s0"/>
                <w:b/>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№24421 от 26.03.2009 г</w:t>
            </w:r>
          </w:p>
        </w:tc>
        <w:tc>
          <w:tcPr>
            <w:tcW w:w="439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rStyle w:val="s0"/>
                <w:sz w:val="18"/>
                <w:szCs w:val="18"/>
              </w:rPr>
            </w:pPr>
            <w:r w:rsidRPr="005109DD">
              <w:rPr>
                <w:sz w:val="18"/>
                <w:szCs w:val="18"/>
              </w:rPr>
              <w:t>Документ для сбора информации, заводимый на каждый объект, входящий в исследуемую статистическую совокупность и содержащий перечень регистрируемых признаков (Код ОКПО,БИН ,наименование и местонахождение объекта</w:t>
            </w:r>
          </w:p>
        </w:tc>
        <w:tc>
          <w:tcPr>
            <w:tcW w:w="2835"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Начальник Департамента    Д.Д.Раисов</w:t>
            </w:r>
          </w:p>
        </w:tc>
        <w:tc>
          <w:tcPr>
            <w:tcW w:w="198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Нотариально заверенная копия</w:t>
            </w:r>
          </w:p>
          <w:p w:rsidR="005109DD" w:rsidRPr="005109DD" w:rsidRDefault="005109DD" w:rsidP="006B0683">
            <w:pPr>
              <w:rPr>
                <w:sz w:val="18"/>
                <w:szCs w:val="18"/>
              </w:rPr>
            </w:pPr>
          </w:p>
          <w:p w:rsidR="005109DD" w:rsidRPr="005109DD" w:rsidRDefault="005109DD" w:rsidP="006B0683">
            <w:pPr>
              <w:rPr>
                <w:sz w:val="18"/>
                <w:szCs w:val="18"/>
              </w:rPr>
            </w:pPr>
          </w:p>
          <w:p w:rsidR="005109DD" w:rsidRPr="005109DD" w:rsidRDefault="005109DD" w:rsidP="006B0683">
            <w:pPr>
              <w:rPr>
                <w:sz w:val="18"/>
                <w:szCs w:val="18"/>
              </w:rPr>
            </w:pPr>
            <w:r w:rsidRPr="005109DD">
              <w:rPr>
                <w:rStyle w:val="s0"/>
                <w:b/>
                <w:sz w:val="18"/>
                <w:szCs w:val="18"/>
              </w:rPr>
              <w:t>стр 69-70</w:t>
            </w:r>
          </w:p>
        </w:tc>
      </w:tr>
      <w:tr w:rsidR="005109DD" w:rsidRPr="00536E2C" w:rsidTr="00BD490F">
        <w:tc>
          <w:tcPr>
            <w:tcW w:w="804" w:type="dxa"/>
            <w:tcBorders>
              <w:top w:val="single" w:sz="4" w:space="0" w:color="000000"/>
              <w:left w:val="single" w:sz="4" w:space="0" w:color="000000"/>
              <w:bottom w:val="single" w:sz="4" w:space="0" w:color="000000"/>
              <w:right w:val="single" w:sz="4" w:space="0" w:color="000000"/>
            </w:tcBorders>
          </w:tcPr>
          <w:p w:rsidR="005109DD" w:rsidRPr="00536E2C" w:rsidRDefault="005109DD" w:rsidP="00536E2C">
            <w:pPr>
              <w:numPr>
                <w:ilvl w:val="0"/>
                <w:numId w:val="1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rStyle w:val="s0"/>
                <w:sz w:val="18"/>
                <w:szCs w:val="18"/>
              </w:rPr>
            </w:pPr>
            <w:r w:rsidRPr="005109DD">
              <w:rPr>
                <w:rStyle w:val="s0"/>
                <w:sz w:val="18"/>
                <w:szCs w:val="18"/>
              </w:rPr>
              <w:t>Свидетельство налогоплательщика РК</w:t>
            </w:r>
          </w:p>
          <w:p w:rsidR="005109DD" w:rsidRPr="005109DD" w:rsidRDefault="005109DD" w:rsidP="006B0683">
            <w:pPr>
              <w:rPr>
                <w:rStyle w:val="s0"/>
                <w:b/>
                <w:sz w:val="18"/>
                <w:szCs w:val="18"/>
              </w:rPr>
            </w:pPr>
            <w:r w:rsidRPr="005109DD">
              <w:rPr>
                <w:rStyle w:val="s0"/>
                <w:sz w:val="18"/>
                <w:szCs w:val="18"/>
              </w:rPr>
              <w:t xml:space="preserve"> </w:t>
            </w:r>
          </w:p>
          <w:p w:rsidR="005109DD" w:rsidRPr="005109DD" w:rsidRDefault="005109DD" w:rsidP="006B0683">
            <w:pPr>
              <w:rPr>
                <w:rStyle w:val="s0"/>
                <w:b/>
                <w:sz w:val="18"/>
                <w:szCs w:val="18"/>
              </w:rPr>
            </w:pPr>
          </w:p>
          <w:p w:rsidR="005109DD" w:rsidRPr="005109DD" w:rsidRDefault="005109DD" w:rsidP="006B0683">
            <w:pPr>
              <w:rPr>
                <w:rStyle w:val="s0"/>
                <w:b/>
                <w:sz w:val="18"/>
                <w:szCs w:val="18"/>
              </w:rPr>
            </w:pPr>
          </w:p>
          <w:p w:rsidR="005109DD" w:rsidRPr="005109DD" w:rsidRDefault="005109DD" w:rsidP="006B0683">
            <w:pPr>
              <w:rPr>
                <w:rStyle w:val="s0"/>
                <w:b/>
                <w:sz w:val="18"/>
                <w:szCs w:val="18"/>
              </w:rPr>
            </w:pPr>
          </w:p>
          <w:p w:rsidR="005109DD" w:rsidRPr="005109DD" w:rsidRDefault="005109DD" w:rsidP="006B0683">
            <w:pPr>
              <w:rPr>
                <w:rStyle w:val="s0"/>
                <w:b/>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 xml:space="preserve"> от 12.08.2003 г</w:t>
            </w:r>
          </w:p>
        </w:tc>
        <w:tc>
          <w:tcPr>
            <w:tcW w:w="439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rStyle w:val="s0"/>
                <w:sz w:val="18"/>
                <w:szCs w:val="18"/>
              </w:rPr>
            </w:pPr>
            <w:r w:rsidRPr="005109DD">
              <w:rPr>
                <w:rStyle w:val="s0"/>
                <w:sz w:val="18"/>
                <w:szCs w:val="18"/>
              </w:rPr>
              <w:t>Документ подтверждающий регистрацию в качестве налогоплательщика</w:t>
            </w:r>
          </w:p>
        </w:tc>
        <w:tc>
          <w:tcPr>
            <w:tcW w:w="2835"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 xml:space="preserve">Руководитель налогового органа </w:t>
            </w:r>
          </w:p>
        </w:tc>
        <w:tc>
          <w:tcPr>
            <w:tcW w:w="198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Нотариально заверенная копия</w:t>
            </w:r>
          </w:p>
          <w:p w:rsidR="005109DD" w:rsidRPr="005109DD" w:rsidRDefault="005109DD" w:rsidP="006B0683">
            <w:pPr>
              <w:rPr>
                <w:sz w:val="18"/>
                <w:szCs w:val="18"/>
              </w:rPr>
            </w:pPr>
          </w:p>
          <w:p w:rsidR="005109DD" w:rsidRPr="005109DD" w:rsidRDefault="005109DD" w:rsidP="006B0683">
            <w:pPr>
              <w:rPr>
                <w:rStyle w:val="s0"/>
                <w:b/>
                <w:sz w:val="18"/>
                <w:szCs w:val="18"/>
              </w:rPr>
            </w:pPr>
            <w:r w:rsidRPr="005109DD">
              <w:rPr>
                <w:rStyle w:val="s0"/>
                <w:b/>
                <w:sz w:val="18"/>
                <w:szCs w:val="18"/>
              </w:rPr>
              <w:t xml:space="preserve">     стр 71-72</w:t>
            </w:r>
          </w:p>
          <w:p w:rsidR="005109DD" w:rsidRPr="005109DD" w:rsidRDefault="005109DD" w:rsidP="006B0683">
            <w:pPr>
              <w:rPr>
                <w:sz w:val="18"/>
                <w:szCs w:val="18"/>
              </w:rPr>
            </w:pPr>
          </w:p>
        </w:tc>
      </w:tr>
      <w:tr w:rsidR="005109DD" w:rsidRPr="00536E2C" w:rsidTr="00BD490F">
        <w:tc>
          <w:tcPr>
            <w:tcW w:w="804" w:type="dxa"/>
            <w:tcBorders>
              <w:top w:val="single" w:sz="4" w:space="0" w:color="000000"/>
              <w:left w:val="single" w:sz="4" w:space="0" w:color="000000"/>
              <w:bottom w:val="single" w:sz="4" w:space="0" w:color="000000"/>
              <w:right w:val="single" w:sz="4" w:space="0" w:color="000000"/>
            </w:tcBorders>
          </w:tcPr>
          <w:p w:rsidR="005109DD" w:rsidRPr="00536E2C" w:rsidRDefault="005109DD" w:rsidP="00536E2C">
            <w:pPr>
              <w:numPr>
                <w:ilvl w:val="0"/>
                <w:numId w:val="1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rStyle w:val="s0"/>
                <w:sz w:val="18"/>
                <w:szCs w:val="18"/>
              </w:rPr>
            </w:pPr>
            <w:r w:rsidRPr="005109DD">
              <w:rPr>
                <w:rStyle w:val="s0"/>
                <w:sz w:val="18"/>
                <w:szCs w:val="18"/>
              </w:rPr>
              <w:t>Свидетельство о постановке на регистрационный учет по налогу на добавленную стоимость</w:t>
            </w:r>
          </w:p>
          <w:p w:rsidR="005109DD" w:rsidRPr="005109DD" w:rsidRDefault="005109DD" w:rsidP="006B0683">
            <w:pPr>
              <w:rPr>
                <w:rStyle w:val="s0"/>
                <w:sz w:val="18"/>
                <w:szCs w:val="18"/>
              </w:rPr>
            </w:pPr>
          </w:p>
          <w:p w:rsidR="005109DD" w:rsidRPr="005109DD" w:rsidRDefault="005109DD" w:rsidP="006B0683">
            <w:pPr>
              <w:rPr>
                <w:rStyle w:val="s0"/>
                <w:b/>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от 15.08.2012 г</w:t>
            </w:r>
          </w:p>
        </w:tc>
        <w:tc>
          <w:tcPr>
            <w:tcW w:w="439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rStyle w:val="s0"/>
                <w:sz w:val="18"/>
                <w:szCs w:val="18"/>
              </w:rPr>
            </w:pPr>
            <w:r w:rsidRPr="005109DD">
              <w:rPr>
                <w:rStyle w:val="s0"/>
                <w:sz w:val="18"/>
                <w:szCs w:val="18"/>
              </w:rPr>
              <w:t>Документ подтверждает регистрацию в качестве плательщика на добавленную стоимость</w:t>
            </w:r>
          </w:p>
        </w:tc>
        <w:tc>
          <w:tcPr>
            <w:tcW w:w="2835"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 xml:space="preserve">Руководитель налогового органа </w:t>
            </w:r>
          </w:p>
        </w:tc>
        <w:tc>
          <w:tcPr>
            <w:tcW w:w="198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Нотариально заверенная копия</w:t>
            </w:r>
          </w:p>
          <w:p w:rsidR="005109DD" w:rsidRPr="005109DD" w:rsidRDefault="005109DD" w:rsidP="006B0683">
            <w:pPr>
              <w:rPr>
                <w:rStyle w:val="s0"/>
                <w:b/>
                <w:sz w:val="18"/>
                <w:szCs w:val="18"/>
              </w:rPr>
            </w:pPr>
          </w:p>
          <w:p w:rsidR="005109DD" w:rsidRPr="005109DD" w:rsidRDefault="005109DD" w:rsidP="006B0683">
            <w:pPr>
              <w:rPr>
                <w:rStyle w:val="s0"/>
                <w:b/>
                <w:sz w:val="18"/>
                <w:szCs w:val="18"/>
              </w:rPr>
            </w:pPr>
            <w:r w:rsidRPr="005109DD">
              <w:rPr>
                <w:rStyle w:val="s0"/>
                <w:b/>
                <w:sz w:val="18"/>
                <w:szCs w:val="18"/>
              </w:rPr>
              <w:t xml:space="preserve">     стр 73-74</w:t>
            </w:r>
          </w:p>
          <w:p w:rsidR="005109DD" w:rsidRPr="005109DD" w:rsidRDefault="005109DD" w:rsidP="006B0683">
            <w:pPr>
              <w:rPr>
                <w:sz w:val="18"/>
                <w:szCs w:val="18"/>
              </w:rPr>
            </w:pPr>
          </w:p>
          <w:p w:rsidR="005109DD" w:rsidRPr="005109DD" w:rsidRDefault="005109DD" w:rsidP="006B0683">
            <w:pPr>
              <w:rPr>
                <w:sz w:val="18"/>
                <w:szCs w:val="18"/>
              </w:rPr>
            </w:pPr>
          </w:p>
        </w:tc>
      </w:tr>
      <w:tr w:rsidR="005109DD" w:rsidRPr="00536E2C" w:rsidTr="00BD490F">
        <w:tc>
          <w:tcPr>
            <w:tcW w:w="804" w:type="dxa"/>
            <w:tcBorders>
              <w:top w:val="single" w:sz="4" w:space="0" w:color="000000"/>
              <w:left w:val="single" w:sz="4" w:space="0" w:color="000000"/>
              <w:bottom w:val="single" w:sz="4" w:space="0" w:color="000000"/>
              <w:right w:val="single" w:sz="4" w:space="0" w:color="000000"/>
            </w:tcBorders>
          </w:tcPr>
          <w:p w:rsidR="005109DD" w:rsidRPr="00536E2C" w:rsidRDefault="005109DD" w:rsidP="00536E2C">
            <w:pPr>
              <w:numPr>
                <w:ilvl w:val="0"/>
                <w:numId w:val="1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rStyle w:val="s0"/>
                <w:sz w:val="18"/>
                <w:szCs w:val="18"/>
              </w:rPr>
            </w:pPr>
            <w:r w:rsidRPr="005109DD">
              <w:rPr>
                <w:rStyle w:val="s0"/>
                <w:sz w:val="18"/>
                <w:szCs w:val="18"/>
              </w:rPr>
              <w:t xml:space="preserve">Справки с банков, с приложениями приказов о </w:t>
            </w:r>
            <w:r w:rsidRPr="005109DD">
              <w:rPr>
                <w:rStyle w:val="s0"/>
                <w:sz w:val="18"/>
                <w:szCs w:val="18"/>
              </w:rPr>
              <w:lastRenderedPageBreak/>
              <w:t>назначении на должность.</w:t>
            </w:r>
          </w:p>
          <w:p w:rsidR="005109DD" w:rsidRPr="005109DD" w:rsidRDefault="005109DD" w:rsidP="006B0683">
            <w:pPr>
              <w:rPr>
                <w:rStyle w:val="s0"/>
                <w:sz w:val="18"/>
                <w:szCs w:val="18"/>
              </w:rPr>
            </w:pPr>
          </w:p>
          <w:p w:rsidR="005109DD" w:rsidRPr="005109DD" w:rsidRDefault="005109DD" w:rsidP="006B0683">
            <w:pPr>
              <w:rPr>
                <w:rStyle w:val="s0"/>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highlight w:val="yellow"/>
              </w:rPr>
            </w:pPr>
            <w:r w:rsidRPr="005109DD">
              <w:rPr>
                <w:sz w:val="18"/>
                <w:szCs w:val="18"/>
              </w:rPr>
              <w:lastRenderedPageBreak/>
              <w:t xml:space="preserve">АО ДБ </w:t>
            </w:r>
            <w:r w:rsidRPr="005109DD">
              <w:rPr>
                <w:sz w:val="18"/>
                <w:szCs w:val="18"/>
                <w:lang w:val="en-US"/>
              </w:rPr>
              <w:t>KZI</w:t>
            </w:r>
            <w:r w:rsidRPr="005109DD">
              <w:rPr>
                <w:sz w:val="18"/>
                <w:szCs w:val="18"/>
              </w:rPr>
              <w:t xml:space="preserve"> </w:t>
            </w:r>
            <w:r w:rsidRPr="005109DD">
              <w:rPr>
                <w:sz w:val="18"/>
                <w:szCs w:val="18"/>
                <w:lang w:val="en-US"/>
              </w:rPr>
              <w:t>BANK</w:t>
            </w:r>
            <w:r w:rsidRPr="005109DD">
              <w:rPr>
                <w:sz w:val="18"/>
                <w:szCs w:val="18"/>
              </w:rPr>
              <w:t xml:space="preserve">  №2454 от 28.08.2012 г  </w:t>
            </w:r>
          </w:p>
        </w:tc>
        <w:tc>
          <w:tcPr>
            <w:tcW w:w="439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rStyle w:val="s0"/>
                <w:sz w:val="18"/>
                <w:szCs w:val="18"/>
              </w:rPr>
              <w:t xml:space="preserve">справки банков об отсутствии просроченной задолженности в соответствии с </w:t>
            </w:r>
            <w:hyperlink r:id="rId13" w:history="1">
              <w:r w:rsidRPr="005109DD">
                <w:rPr>
                  <w:rStyle w:val="ad"/>
                  <w:b/>
                  <w:bCs/>
                  <w:color w:val="000080"/>
                  <w:sz w:val="18"/>
                  <w:szCs w:val="18"/>
                </w:rPr>
                <w:t>приложением 4</w:t>
              </w:r>
            </w:hyperlink>
            <w:r w:rsidRPr="005109DD">
              <w:rPr>
                <w:rStyle w:val="s0"/>
                <w:sz w:val="18"/>
                <w:szCs w:val="18"/>
              </w:rPr>
              <w:t xml:space="preserve"> к </w:t>
            </w:r>
            <w:r w:rsidRPr="005109DD">
              <w:rPr>
                <w:rStyle w:val="s0"/>
                <w:sz w:val="18"/>
                <w:szCs w:val="18"/>
              </w:rPr>
              <w:lastRenderedPageBreak/>
              <w:t>Правилам</w:t>
            </w:r>
          </w:p>
        </w:tc>
        <w:tc>
          <w:tcPr>
            <w:tcW w:w="2835"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lastRenderedPageBreak/>
              <w:t xml:space="preserve">И.о. Председателя правления АО ДБ КЗИ Банк А.Зеки Арифиоглу, </w:t>
            </w:r>
            <w:r w:rsidRPr="005109DD">
              <w:rPr>
                <w:sz w:val="18"/>
                <w:szCs w:val="18"/>
              </w:rPr>
              <w:lastRenderedPageBreak/>
              <w:t>Главный бухгалтер А.К.Сарсенбаева</w:t>
            </w:r>
          </w:p>
        </w:tc>
        <w:tc>
          <w:tcPr>
            <w:tcW w:w="198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lastRenderedPageBreak/>
              <w:t>Оригинал</w:t>
            </w:r>
          </w:p>
          <w:p w:rsidR="005109DD" w:rsidRPr="005109DD" w:rsidRDefault="005109DD" w:rsidP="006B0683">
            <w:pPr>
              <w:rPr>
                <w:sz w:val="18"/>
                <w:szCs w:val="18"/>
              </w:rPr>
            </w:pPr>
          </w:p>
          <w:p w:rsidR="005109DD" w:rsidRPr="005109DD" w:rsidRDefault="005109DD" w:rsidP="006B0683">
            <w:pPr>
              <w:rPr>
                <w:sz w:val="18"/>
                <w:szCs w:val="18"/>
              </w:rPr>
            </w:pPr>
          </w:p>
          <w:p w:rsidR="005109DD" w:rsidRPr="005109DD" w:rsidRDefault="005109DD" w:rsidP="006B0683">
            <w:pPr>
              <w:rPr>
                <w:sz w:val="18"/>
                <w:szCs w:val="18"/>
              </w:rPr>
            </w:pPr>
            <w:r w:rsidRPr="005109DD">
              <w:rPr>
                <w:rStyle w:val="s0"/>
                <w:b/>
                <w:sz w:val="18"/>
                <w:szCs w:val="18"/>
              </w:rPr>
              <w:t>стр 75-80</w:t>
            </w:r>
          </w:p>
        </w:tc>
      </w:tr>
      <w:tr w:rsidR="005109DD" w:rsidRPr="00536E2C" w:rsidTr="00BD490F">
        <w:tc>
          <w:tcPr>
            <w:tcW w:w="804" w:type="dxa"/>
            <w:tcBorders>
              <w:top w:val="single" w:sz="4" w:space="0" w:color="000000"/>
              <w:left w:val="single" w:sz="4" w:space="0" w:color="000000"/>
              <w:bottom w:val="single" w:sz="4" w:space="0" w:color="000000"/>
              <w:right w:val="single" w:sz="4" w:space="0" w:color="000000"/>
            </w:tcBorders>
          </w:tcPr>
          <w:p w:rsidR="005109DD" w:rsidRPr="00536E2C" w:rsidRDefault="005109DD" w:rsidP="00536E2C">
            <w:pPr>
              <w:numPr>
                <w:ilvl w:val="0"/>
                <w:numId w:val="1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rStyle w:val="s0"/>
                <w:sz w:val="18"/>
                <w:szCs w:val="18"/>
              </w:rPr>
            </w:pPr>
            <w:r w:rsidRPr="005109DD">
              <w:rPr>
                <w:rStyle w:val="s0"/>
                <w:sz w:val="18"/>
                <w:szCs w:val="18"/>
              </w:rPr>
              <w:t>Справка с ГУ Департамент комитета по работе с несостоятельными должниками</w:t>
            </w:r>
          </w:p>
          <w:p w:rsidR="005109DD" w:rsidRPr="005109DD" w:rsidRDefault="005109DD" w:rsidP="006B0683">
            <w:pPr>
              <w:rPr>
                <w:rStyle w:val="s0"/>
                <w:sz w:val="18"/>
                <w:szCs w:val="18"/>
              </w:rPr>
            </w:pPr>
          </w:p>
          <w:p w:rsidR="005109DD" w:rsidRPr="005109DD" w:rsidRDefault="005109DD" w:rsidP="006B0683">
            <w:pPr>
              <w:rPr>
                <w:rStyle w:val="s0"/>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 ДКНД-2-2/2113 от 24.08.2012 г</w:t>
            </w:r>
          </w:p>
        </w:tc>
        <w:tc>
          <w:tcPr>
            <w:tcW w:w="439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rStyle w:val="s0"/>
                <w:sz w:val="18"/>
                <w:szCs w:val="18"/>
              </w:rPr>
            </w:pPr>
            <w:r w:rsidRPr="005109DD">
              <w:rPr>
                <w:rStyle w:val="s0"/>
                <w:sz w:val="18"/>
                <w:szCs w:val="18"/>
              </w:rPr>
              <w:t>Документ подтверждающий непричастность к банкротству</w:t>
            </w:r>
          </w:p>
        </w:tc>
        <w:tc>
          <w:tcPr>
            <w:tcW w:w="2835"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Директор Департамента Б.Калижанов</w:t>
            </w:r>
          </w:p>
        </w:tc>
        <w:tc>
          <w:tcPr>
            <w:tcW w:w="198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Оригинал</w:t>
            </w:r>
          </w:p>
          <w:p w:rsidR="005109DD" w:rsidRPr="005109DD" w:rsidRDefault="005109DD" w:rsidP="006B0683">
            <w:pPr>
              <w:rPr>
                <w:sz w:val="18"/>
                <w:szCs w:val="18"/>
              </w:rPr>
            </w:pPr>
          </w:p>
          <w:p w:rsidR="005109DD" w:rsidRPr="005109DD" w:rsidRDefault="005109DD" w:rsidP="006B0683">
            <w:pPr>
              <w:rPr>
                <w:sz w:val="18"/>
                <w:szCs w:val="18"/>
              </w:rPr>
            </w:pPr>
          </w:p>
          <w:p w:rsidR="005109DD" w:rsidRPr="005109DD" w:rsidRDefault="005109DD" w:rsidP="006B0683">
            <w:pPr>
              <w:rPr>
                <w:rStyle w:val="s0"/>
                <w:b/>
                <w:sz w:val="18"/>
                <w:szCs w:val="18"/>
              </w:rPr>
            </w:pPr>
            <w:r w:rsidRPr="005109DD">
              <w:rPr>
                <w:rStyle w:val="s0"/>
                <w:b/>
                <w:sz w:val="18"/>
                <w:szCs w:val="18"/>
              </w:rPr>
              <w:t xml:space="preserve">      стр 81-84</w:t>
            </w:r>
          </w:p>
          <w:p w:rsidR="005109DD" w:rsidRPr="005109DD" w:rsidRDefault="005109DD" w:rsidP="006B0683">
            <w:pPr>
              <w:rPr>
                <w:sz w:val="18"/>
                <w:szCs w:val="18"/>
              </w:rPr>
            </w:pPr>
          </w:p>
        </w:tc>
      </w:tr>
      <w:tr w:rsidR="005109DD" w:rsidRPr="00536E2C" w:rsidTr="00BD490F">
        <w:tc>
          <w:tcPr>
            <w:tcW w:w="804" w:type="dxa"/>
            <w:tcBorders>
              <w:top w:val="single" w:sz="4" w:space="0" w:color="000000"/>
              <w:left w:val="single" w:sz="4" w:space="0" w:color="000000"/>
              <w:bottom w:val="single" w:sz="4" w:space="0" w:color="000000"/>
              <w:right w:val="single" w:sz="4" w:space="0" w:color="000000"/>
            </w:tcBorders>
          </w:tcPr>
          <w:p w:rsidR="005109DD" w:rsidRPr="00536E2C" w:rsidRDefault="005109DD" w:rsidP="00536E2C">
            <w:pPr>
              <w:numPr>
                <w:ilvl w:val="0"/>
                <w:numId w:val="1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rStyle w:val="s0"/>
                <w:sz w:val="18"/>
                <w:szCs w:val="18"/>
              </w:rPr>
            </w:pPr>
            <w:r w:rsidRPr="005109DD">
              <w:rPr>
                <w:rStyle w:val="s0"/>
                <w:sz w:val="18"/>
                <w:szCs w:val="18"/>
              </w:rPr>
              <w:t>Сведения  о наличии и кол-ве специалистов</w:t>
            </w:r>
          </w:p>
          <w:p w:rsidR="005109DD" w:rsidRPr="005109DD" w:rsidRDefault="005109DD" w:rsidP="006B0683">
            <w:pPr>
              <w:rPr>
                <w:rStyle w:val="s0"/>
                <w:sz w:val="18"/>
                <w:szCs w:val="18"/>
              </w:rPr>
            </w:pPr>
          </w:p>
          <w:p w:rsidR="005109DD" w:rsidRPr="005109DD" w:rsidRDefault="005109DD" w:rsidP="006B0683">
            <w:pPr>
              <w:rPr>
                <w:rStyle w:val="s0"/>
                <w:sz w:val="18"/>
                <w:szCs w:val="18"/>
              </w:rPr>
            </w:pPr>
          </w:p>
          <w:p w:rsidR="005109DD" w:rsidRPr="005109DD" w:rsidRDefault="005109DD" w:rsidP="006B0683">
            <w:pPr>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б/н от 13.09.2012г</w:t>
            </w:r>
          </w:p>
        </w:tc>
        <w:tc>
          <w:tcPr>
            <w:tcW w:w="439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rStyle w:val="s0"/>
                <w:sz w:val="18"/>
                <w:szCs w:val="18"/>
              </w:rPr>
              <w:t>Стаж работы по специальности, дипломы сотрудников</w:t>
            </w:r>
          </w:p>
        </w:tc>
        <w:tc>
          <w:tcPr>
            <w:tcW w:w="2835"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Директор</w:t>
            </w:r>
          </w:p>
          <w:p w:rsidR="005109DD" w:rsidRPr="005109DD" w:rsidRDefault="005109DD" w:rsidP="006B0683">
            <w:pPr>
              <w:rPr>
                <w:sz w:val="18"/>
                <w:szCs w:val="18"/>
              </w:rPr>
            </w:pPr>
            <w:r w:rsidRPr="005109DD">
              <w:rPr>
                <w:rStyle w:val="s1"/>
                <w:b w:val="0"/>
                <w:sz w:val="18"/>
                <w:szCs w:val="18"/>
              </w:rPr>
              <w:t>ТОО ПФК «Элеас»</w:t>
            </w:r>
            <w:r w:rsidRPr="005109DD">
              <w:rPr>
                <w:sz w:val="18"/>
                <w:szCs w:val="18"/>
              </w:rPr>
              <w:t xml:space="preserve"> Э.Д.Багдасарова,  </w:t>
            </w:r>
          </w:p>
        </w:tc>
        <w:tc>
          <w:tcPr>
            <w:tcW w:w="198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Оригинал , нотариально заверенные копии дипломов сотрудников</w:t>
            </w:r>
          </w:p>
          <w:p w:rsidR="005109DD" w:rsidRPr="005109DD" w:rsidRDefault="005109DD" w:rsidP="006B0683">
            <w:pPr>
              <w:rPr>
                <w:sz w:val="18"/>
                <w:szCs w:val="18"/>
              </w:rPr>
            </w:pPr>
          </w:p>
          <w:p w:rsidR="005109DD" w:rsidRPr="005109DD" w:rsidRDefault="005109DD" w:rsidP="006B0683">
            <w:pPr>
              <w:rPr>
                <w:sz w:val="18"/>
                <w:szCs w:val="18"/>
              </w:rPr>
            </w:pPr>
          </w:p>
          <w:p w:rsidR="005109DD" w:rsidRPr="005109DD" w:rsidRDefault="005109DD" w:rsidP="006B0683">
            <w:pPr>
              <w:rPr>
                <w:rStyle w:val="s0"/>
                <w:sz w:val="18"/>
                <w:szCs w:val="18"/>
              </w:rPr>
            </w:pPr>
            <w:r w:rsidRPr="005109DD">
              <w:rPr>
                <w:rStyle w:val="s0"/>
                <w:b/>
                <w:sz w:val="18"/>
                <w:szCs w:val="18"/>
              </w:rPr>
              <w:t xml:space="preserve">       стр 85-94</w:t>
            </w:r>
          </w:p>
          <w:p w:rsidR="005109DD" w:rsidRPr="005109DD" w:rsidRDefault="005109DD" w:rsidP="006B0683">
            <w:pPr>
              <w:rPr>
                <w:sz w:val="18"/>
                <w:szCs w:val="18"/>
              </w:rPr>
            </w:pPr>
          </w:p>
        </w:tc>
      </w:tr>
      <w:tr w:rsidR="005109DD" w:rsidRPr="00536E2C" w:rsidTr="00BD490F">
        <w:tc>
          <w:tcPr>
            <w:tcW w:w="804" w:type="dxa"/>
            <w:tcBorders>
              <w:top w:val="single" w:sz="4" w:space="0" w:color="000000"/>
              <w:left w:val="single" w:sz="4" w:space="0" w:color="000000"/>
              <w:bottom w:val="single" w:sz="4" w:space="0" w:color="000000"/>
              <w:right w:val="single" w:sz="4" w:space="0" w:color="000000"/>
            </w:tcBorders>
          </w:tcPr>
          <w:p w:rsidR="005109DD" w:rsidRPr="00536E2C" w:rsidRDefault="005109DD" w:rsidP="00536E2C">
            <w:pPr>
              <w:numPr>
                <w:ilvl w:val="0"/>
                <w:numId w:val="1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rStyle w:val="s0"/>
                <w:sz w:val="18"/>
                <w:szCs w:val="18"/>
              </w:rPr>
            </w:pPr>
            <w:r w:rsidRPr="005109DD">
              <w:rPr>
                <w:rStyle w:val="s0"/>
                <w:sz w:val="18"/>
                <w:szCs w:val="18"/>
              </w:rPr>
              <w:t>Письмо Подтверждение</w:t>
            </w:r>
          </w:p>
          <w:p w:rsidR="005109DD" w:rsidRPr="005109DD" w:rsidRDefault="005109DD" w:rsidP="006B0683">
            <w:pPr>
              <w:rPr>
                <w:rStyle w:val="s0"/>
                <w:sz w:val="18"/>
                <w:szCs w:val="18"/>
              </w:rPr>
            </w:pPr>
          </w:p>
          <w:p w:rsidR="005109DD" w:rsidRPr="005109DD" w:rsidRDefault="005109DD" w:rsidP="006B0683">
            <w:pPr>
              <w:rPr>
                <w:rStyle w:val="s0"/>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б/н от 13.09.2012 г</w:t>
            </w:r>
          </w:p>
        </w:tc>
        <w:tc>
          <w:tcPr>
            <w:tcW w:w="439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Документ подтверждающий выполнение всех видов сопутствующих услуг</w:t>
            </w:r>
          </w:p>
        </w:tc>
        <w:tc>
          <w:tcPr>
            <w:tcW w:w="2835"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Директор</w:t>
            </w:r>
          </w:p>
          <w:p w:rsidR="005109DD" w:rsidRPr="005109DD" w:rsidRDefault="005109DD" w:rsidP="006B0683">
            <w:pPr>
              <w:rPr>
                <w:sz w:val="18"/>
                <w:szCs w:val="18"/>
              </w:rPr>
            </w:pPr>
            <w:r w:rsidRPr="005109DD">
              <w:rPr>
                <w:sz w:val="18"/>
                <w:szCs w:val="18"/>
              </w:rPr>
              <w:t xml:space="preserve"> </w:t>
            </w:r>
            <w:r w:rsidRPr="005109DD">
              <w:rPr>
                <w:rStyle w:val="s1"/>
                <w:b w:val="0"/>
                <w:sz w:val="18"/>
                <w:szCs w:val="18"/>
              </w:rPr>
              <w:t>ТОО ПФК «Элеас</w:t>
            </w:r>
            <w:r w:rsidRPr="005109DD">
              <w:rPr>
                <w:rStyle w:val="s1"/>
                <w:sz w:val="18"/>
                <w:szCs w:val="18"/>
              </w:rPr>
              <w:t>»</w:t>
            </w:r>
            <w:r w:rsidRPr="005109DD">
              <w:rPr>
                <w:sz w:val="18"/>
                <w:szCs w:val="18"/>
              </w:rPr>
              <w:t xml:space="preserve"> Э.Д.Багдасарова</w:t>
            </w:r>
          </w:p>
        </w:tc>
        <w:tc>
          <w:tcPr>
            <w:tcW w:w="198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Оригинал</w:t>
            </w:r>
          </w:p>
          <w:p w:rsidR="005109DD" w:rsidRPr="005109DD" w:rsidRDefault="005109DD" w:rsidP="006B0683">
            <w:pPr>
              <w:rPr>
                <w:sz w:val="18"/>
                <w:szCs w:val="18"/>
              </w:rPr>
            </w:pPr>
          </w:p>
          <w:p w:rsidR="005109DD" w:rsidRPr="005109DD" w:rsidRDefault="005109DD" w:rsidP="006B0683">
            <w:pPr>
              <w:rPr>
                <w:sz w:val="18"/>
                <w:szCs w:val="18"/>
              </w:rPr>
            </w:pPr>
            <w:r w:rsidRPr="005109DD">
              <w:rPr>
                <w:rStyle w:val="s0"/>
                <w:b/>
                <w:sz w:val="18"/>
                <w:szCs w:val="18"/>
              </w:rPr>
              <w:t>стр 95-96</w:t>
            </w:r>
          </w:p>
        </w:tc>
      </w:tr>
      <w:tr w:rsidR="005109DD" w:rsidRPr="00536E2C" w:rsidTr="00BD490F">
        <w:tc>
          <w:tcPr>
            <w:tcW w:w="804" w:type="dxa"/>
            <w:tcBorders>
              <w:top w:val="single" w:sz="4" w:space="0" w:color="000000"/>
              <w:left w:val="single" w:sz="4" w:space="0" w:color="000000"/>
              <w:bottom w:val="single" w:sz="4" w:space="0" w:color="000000"/>
              <w:right w:val="single" w:sz="4" w:space="0" w:color="000000"/>
            </w:tcBorders>
          </w:tcPr>
          <w:p w:rsidR="005109DD" w:rsidRPr="00536E2C" w:rsidRDefault="005109DD" w:rsidP="00536E2C">
            <w:pPr>
              <w:numPr>
                <w:ilvl w:val="0"/>
                <w:numId w:val="1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rStyle w:val="s0"/>
                <w:sz w:val="18"/>
                <w:szCs w:val="18"/>
              </w:rPr>
            </w:pPr>
            <w:r w:rsidRPr="005109DD">
              <w:rPr>
                <w:rStyle w:val="s0"/>
                <w:sz w:val="18"/>
                <w:szCs w:val="18"/>
              </w:rPr>
              <w:t>Санитарно-эпидемиологическое заключение</w:t>
            </w:r>
          </w:p>
          <w:p w:rsidR="005109DD" w:rsidRPr="005109DD" w:rsidRDefault="005109DD" w:rsidP="006B0683">
            <w:pPr>
              <w:rPr>
                <w:rStyle w:val="s0"/>
                <w:sz w:val="18"/>
                <w:szCs w:val="18"/>
              </w:rPr>
            </w:pPr>
          </w:p>
          <w:p w:rsidR="005109DD" w:rsidRPr="005109DD" w:rsidRDefault="005109DD" w:rsidP="006B0683">
            <w:pPr>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 1333 от 28.12.2011 г.</w:t>
            </w:r>
          </w:p>
        </w:tc>
        <w:tc>
          <w:tcPr>
            <w:tcW w:w="439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Документ подтверждающий соответствие аптечного склада санитарным правилам.</w:t>
            </w:r>
          </w:p>
        </w:tc>
        <w:tc>
          <w:tcPr>
            <w:tcW w:w="2835"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Главный Государственный санитарный врач по Ауэзовскому району К.Хасенов</w:t>
            </w:r>
          </w:p>
        </w:tc>
        <w:tc>
          <w:tcPr>
            <w:tcW w:w="198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Нотариально заверенная копия</w:t>
            </w:r>
          </w:p>
          <w:p w:rsidR="005109DD" w:rsidRPr="005109DD" w:rsidRDefault="005109DD" w:rsidP="006B0683">
            <w:pPr>
              <w:rPr>
                <w:sz w:val="18"/>
                <w:szCs w:val="18"/>
              </w:rPr>
            </w:pPr>
          </w:p>
          <w:p w:rsidR="005109DD" w:rsidRPr="005109DD" w:rsidRDefault="005109DD" w:rsidP="006B0683">
            <w:pPr>
              <w:rPr>
                <w:rStyle w:val="s0"/>
                <w:sz w:val="18"/>
                <w:szCs w:val="18"/>
              </w:rPr>
            </w:pPr>
            <w:r w:rsidRPr="005109DD">
              <w:rPr>
                <w:rStyle w:val="s0"/>
                <w:b/>
                <w:sz w:val="18"/>
                <w:szCs w:val="18"/>
              </w:rPr>
              <w:t xml:space="preserve">      стр 97-98</w:t>
            </w:r>
          </w:p>
          <w:p w:rsidR="005109DD" w:rsidRPr="005109DD" w:rsidRDefault="005109DD" w:rsidP="006B0683">
            <w:pPr>
              <w:rPr>
                <w:sz w:val="18"/>
                <w:szCs w:val="18"/>
              </w:rPr>
            </w:pPr>
          </w:p>
        </w:tc>
      </w:tr>
      <w:tr w:rsidR="005109DD" w:rsidRPr="00536E2C" w:rsidTr="00BD490F">
        <w:tc>
          <w:tcPr>
            <w:tcW w:w="804" w:type="dxa"/>
            <w:tcBorders>
              <w:top w:val="single" w:sz="4" w:space="0" w:color="000000"/>
              <w:left w:val="single" w:sz="4" w:space="0" w:color="000000"/>
              <w:bottom w:val="single" w:sz="4" w:space="0" w:color="000000"/>
              <w:right w:val="single" w:sz="4" w:space="0" w:color="000000"/>
            </w:tcBorders>
          </w:tcPr>
          <w:p w:rsidR="005109DD" w:rsidRPr="00536E2C" w:rsidRDefault="005109DD" w:rsidP="00536E2C">
            <w:pPr>
              <w:numPr>
                <w:ilvl w:val="0"/>
                <w:numId w:val="1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rStyle w:val="s0"/>
                <w:sz w:val="18"/>
                <w:szCs w:val="18"/>
              </w:rPr>
            </w:pPr>
            <w:r w:rsidRPr="005109DD">
              <w:rPr>
                <w:rStyle w:val="s0"/>
                <w:sz w:val="18"/>
                <w:szCs w:val="18"/>
              </w:rPr>
              <w:t xml:space="preserve">Заключение обследования складских помещений </w:t>
            </w:r>
          </w:p>
          <w:p w:rsidR="005109DD" w:rsidRPr="005109DD" w:rsidRDefault="005109DD" w:rsidP="006B0683">
            <w:pPr>
              <w:rPr>
                <w:rStyle w:val="s0"/>
                <w:sz w:val="18"/>
                <w:szCs w:val="18"/>
              </w:rPr>
            </w:pPr>
          </w:p>
          <w:p w:rsidR="005109DD" w:rsidRPr="005109DD" w:rsidRDefault="005109DD" w:rsidP="006B0683">
            <w:pPr>
              <w:rPr>
                <w:rStyle w:val="s0"/>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 08-012-12571 от 27.12.2011 г</w:t>
            </w:r>
          </w:p>
        </w:tc>
        <w:tc>
          <w:tcPr>
            <w:tcW w:w="439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Документ подтверждающий соответствие аптечного склада санитарным правилам.</w:t>
            </w:r>
          </w:p>
        </w:tc>
        <w:tc>
          <w:tcPr>
            <w:tcW w:w="2835"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Директор Департамента А.Рустемова</w:t>
            </w:r>
          </w:p>
        </w:tc>
        <w:tc>
          <w:tcPr>
            <w:tcW w:w="198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Нотариально заверенная копия</w:t>
            </w:r>
          </w:p>
          <w:p w:rsidR="005109DD" w:rsidRPr="005109DD" w:rsidRDefault="005109DD" w:rsidP="006B0683">
            <w:pPr>
              <w:rPr>
                <w:sz w:val="18"/>
                <w:szCs w:val="18"/>
              </w:rPr>
            </w:pPr>
          </w:p>
          <w:p w:rsidR="005109DD" w:rsidRPr="005109DD" w:rsidRDefault="005109DD" w:rsidP="006B0683">
            <w:pPr>
              <w:rPr>
                <w:rStyle w:val="s0"/>
                <w:sz w:val="18"/>
                <w:szCs w:val="18"/>
              </w:rPr>
            </w:pPr>
            <w:r w:rsidRPr="005109DD">
              <w:rPr>
                <w:rStyle w:val="s0"/>
                <w:b/>
                <w:sz w:val="18"/>
                <w:szCs w:val="18"/>
              </w:rPr>
              <w:t xml:space="preserve">      стр 99-100</w:t>
            </w:r>
          </w:p>
          <w:p w:rsidR="005109DD" w:rsidRPr="005109DD" w:rsidRDefault="005109DD" w:rsidP="006B0683">
            <w:pPr>
              <w:rPr>
                <w:sz w:val="18"/>
                <w:szCs w:val="18"/>
              </w:rPr>
            </w:pPr>
          </w:p>
        </w:tc>
      </w:tr>
      <w:tr w:rsidR="005109DD" w:rsidRPr="00536E2C" w:rsidTr="00BD490F">
        <w:tc>
          <w:tcPr>
            <w:tcW w:w="804" w:type="dxa"/>
            <w:tcBorders>
              <w:top w:val="single" w:sz="4" w:space="0" w:color="000000"/>
              <w:left w:val="single" w:sz="4" w:space="0" w:color="000000"/>
              <w:bottom w:val="single" w:sz="4" w:space="0" w:color="000000"/>
              <w:right w:val="single" w:sz="4" w:space="0" w:color="000000"/>
            </w:tcBorders>
          </w:tcPr>
          <w:p w:rsidR="005109DD" w:rsidRPr="00536E2C" w:rsidRDefault="005109DD" w:rsidP="00536E2C">
            <w:pPr>
              <w:numPr>
                <w:ilvl w:val="0"/>
                <w:numId w:val="1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rStyle w:val="s0"/>
                <w:sz w:val="18"/>
                <w:szCs w:val="18"/>
              </w:rPr>
            </w:pPr>
            <w:r w:rsidRPr="005109DD">
              <w:rPr>
                <w:rStyle w:val="s0"/>
                <w:sz w:val="18"/>
                <w:szCs w:val="18"/>
              </w:rPr>
              <w:t>Акт обследования складских помещений</w:t>
            </w:r>
          </w:p>
          <w:p w:rsidR="005109DD" w:rsidRPr="005109DD" w:rsidRDefault="005109DD" w:rsidP="006B0683">
            <w:pPr>
              <w:rPr>
                <w:rStyle w:val="s0"/>
                <w:sz w:val="18"/>
                <w:szCs w:val="18"/>
              </w:rPr>
            </w:pPr>
          </w:p>
          <w:p w:rsidR="005109DD" w:rsidRPr="005109DD" w:rsidRDefault="005109DD" w:rsidP="006B0683">
            <w:pPr>
              <w:rPr>
                <w:rStyle w:val="s0"/>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б/н от 22.12.2011 г</w:t>
            </w:r>
          </w:p>
        </w:tc>
        <w:tc>
          <w:tcPr>
            <w:tcW w:w="439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Соответствие складских помещений требованиям СанПиН</w:t>
            </w:r>
          </w:p>
        </w:tc>
        <w:tc>
          <w:tcPr>
            <w:tcW w:w="2835"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tabs>
                <w:tab w:val="left" w:pos="711"/>
              </w:tabs>
              <w:rPr>
                <w:sz w:val="18"/>
                <w:szCs w:val="18"/>
              </w:rPr>
            </w:pPr>
            <w:r w:rsidRPr="005109DD">
              <w:rPr>
                <w:sz w:val="18"/>
                <w:szCs w:val="18"/>
              </w:rPr>
              <w:t>Главный специалист ДККМФК У.К.Кутпаев, Директор ТОО ПФК «Элеас» Багдасарова Э.Д.</w:t>
            </w:r>
          </w:p>
        </w:tc>
        <w:tc>
          <w:tcPr>
            <w:tcW w:w="198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Копия</w:t>
            </w:r>
          </w:p>
          <w:p w:rsidR="005109DD" w:rsidRPr="005109DD" w:rsidRDefault="005109DD" w:rsidP="006B0683">
            <w:pPr>
              <w:rPr>
                <w:sz w:val="18"/>
                <w:szCs w:val="18"/>
              </w:rPr>
            </w:pPr>
          </w:p>
          <w:p w:rsidR="005109DD" w:rsidRPr="005109DD" w:rsidRDefault="005109DD" w:rsidP="006B0683">
            <w:pPr>
              <w:rPr>
                <w:sz w:val="18"/>
                <w:szCs w:val="18"/>
              </w:rPr>
            </w:pPr>
          </w:p>
          <w:p w:rsidR="005109DD" w:rsidRPr="005109DD" w:rsidRDefault="005109DD" w:rsidP="006B0683">
            <w:pPr>
              <w:rPr>
                <w:rStyle w:val="s0"/>
                <w:sz w:val="18"/>
                <w:szCs w:val="18"/>
              </w:rPr>
            </w:pPr>
            <w:r w:rsidRPr="005109DD">
              <w:rPr>
                <w:rStyle w:val="s0"/>
                <w:b/>
                <w:sz w:val="18"/>
                <w:szCs w:val="18"/>
              </w:rPr>
              <w:t xml:space="preserve">   стр 101-104</w:t>
            </w:r>
          </w:p>
          <w:p w:rsidR="005109DD" w:rsidRPr="005109DD" w:rsidRDefault="005109DD" w:rsidP="006B0683">
            <w:pPr>
              <w:rPr>
                <w:sz w:val="18"/>
                <w:szCs w:val="18"/>
              </w:rPr>
            </w:pPr>
          </w:p>
        </w:tc>
      </w:tr>
      <w:tr w:rsidR="005109DD" w:rsidRPr="00536E2C" w:rsidTr="00BD490F">
        <w:tc>
          <w:tcPr>
            <w:tcW w:w="804" w:type="dxa"/>
            <w:tcBorders>
              <w:top w:val="single" w:sz="4" w:space="0" w:color="000000"/>
              <w:left w:val="single" w:sz="4" w:space="0" w:color="000000"/>
              <w:bottom w:val="single" w:sz="4" w:space="0" w:color="000000"/>
              <w:right w:val="single" w:sz="4" w:space="0" w:color="000000"/>
            </w:tcBorders>
          </w:tcPr>
          <w:p w:rsidR="005109DD" w:rsidRPr="00536E2C" w:rsidRDefault="005109DD" w:rsidP="00536E2C">
            <w:pPr>
              <w:numPr>
                <w:ilvl w:val="0"/>
                <w:numId w:val="1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rStyle w:val="s0"/>
                <w:sz w:val="18"/>
                <w:szCs w:val="18"/>
              </w:rPr>
            </w:pPr>
            <w:r w:rsidRPr="005109DD">
              <w:rPr>
                <w:rStyle w:val="s0"/>
                <w:sz w:val="18"/>
                <w:szCs w:val="18"/>
              </w:rPr>
              <w:t xml:space="preserve">Доверенность для участия в тендере </w:t>
            </w:r>
          </w:p>
          <w:p w:rsidR="005109DD" w:rsidRPr="005109DD" w:rsidRDefault="005109DD" w:rsidP="006B0683">
            <w:pPr>
              <w:rPr>
                <w:rStyle w:val="s0"/>
                <w:sz w:val="18"/>
                <w:szCs w:val="18"/>
              </w:rPr>
            </w:pPr>
          </w:p>
          <w:p w:rsidR="005109DD" w:rsidRPr="005109DD" w:rsidRDefault="005109DD" w:rsidP="006B0683">
            <w:pPr>
              <w:rPr>
                <w:rStyle w:val="s0"/>
                <w:sz w:val="18"/>
                <w:szCs w:val="18"/>
              </w:rPr>
            </w:pPr>
          </w:p>
          <w:p w:rsidR="005109DD" w:rsidRPr="005109DD" w:rsidRDefault="005109DD" w:rsidP="006B0683">
            <w:pPr>
              <w:rPr>
                <w:rStyle w:val="s0"/>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 1/1 от 28.08.2012 г</w:t>
            </w:r>
          </w:p>
        </w:tc>
        <w:tc>
          <w:tcPr>
            <w:tcW w:w="439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rStyle w:val="s0"/>
                <w:sz w:val="18"/>
                <w:szCs w:val="18"/>
              </w:rPr>
              <w:t xml:space="preserve">Доверенность для участия в тендере от Представительства Компании « </w:t>
            </w:r>
            <w:r w:rsidRPr="005109DD">
              <w:rPr>
                <w:rStyle w:val="s0"/>
                <w:sz w:val="18"/>
                <w:szCs w:val="18"/>
                <w:lang w:val="en-US"/>
              </w:rPr>
              <w:t>Alkem</w:t>
            </w:r>
            <w:r w:rsidRPr="005109DD">
              <w:rPr>
                <w:rStyle w:val="s0"/>
                <w:sz w:val="18"/>
                <w:szCs w:val="18"/>
              </w:rPr>
              <w:t xml:space="preserve"> </w:t>
            </w:r>
            <w:r w:rsidRPr="005109DD">
              <w:rPr>
                <w:rStyle w:val="s0"/>
                <w:sz w:val="18"/>
                <w:szCs w:val="18"/>
                <w:lang w:val="en-US"/>
              </w:rPr>
              <w:t>Laboratories</w:t>
            </w:r>
            <w:r w:rsidRPr="005109DD">
              <w:rPr>
                <w:rStyle w:val="s0"/>
                <w:sz w:val="18"/>
                <w:szCs w:val="18"/>
              </w:rPr>
              <w:t>»</w:t>
            </w:r>
          </w:p>
        </w:tc>
        <w:tc>
          <w:tcPr>
            <w:tcW w:w="2835"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tabs>
                <w:tab w:val="left" w:pos="711"/>
              </w:tabs>
              <w:rPr>
                <w:sz w:val="18"/>
                <w:szCs w:val="18"/>
              </w:rPr>
            </w:pPr>
            <w:r w:rsidRPr="005109DD">
              <w:rPr>
                <w:sz w:val="18"/>
                <w:szCs w:val="18"/>
              </w:rPr>
              <w:t xml:space="preserve">Глава Представительства </w:t>
            </w:r>
          </w:p>
          <w:p w:rsidR="005109DD" w:rsidRPr="005109DD" w:rsidRDefault="005109DD" w:rsidP="006B0683">
            <w:pPr>
              <w:tabs>
                <w:tab w:val="left" w:pos="711"/>
              </w:tabs>
              <w:rPr>
                <w:sz w:val="18"/>
                <w:szCs w:val="18"/>
              </w:rPr>
            </w:pPr>
            <w:r w:rsidRPr="005109DD">
              <w:rPr>
                <w:sz w:val="18"/>
                <w:szCs w:val="18"/>
              </w:rPr>
              <w:t>Сандип Дубей</w:t>
            </w:r>
          </w:p>
        </w:tc>
        <w:tc>
          <w:tcPr>
            <w:tcW w:w="198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Оригинал</w:t>
            </w:r>
          </w:p>
          <w:p w:rsidR="005109DD" w:rsidRPr="005109DD" w:rsidRDefault="005109DD" w:rsidP="006B0683">
            <w:pPr>
              <w:rPr>
                <w:sz w:val="18"/>
                <w:szCs w:val="18"/>
              </w:rPr>
            </w:pPr>
          </w:p>
          <w:p w:rsidR="005109DD" w:rsidRPr="005109DD" w:rsidRDefault="005109DD" w:rsidP="006B0683">
            <w:pPr>
              <w:rPr>
                <w:rStyle w:val="s0"/>
                <w:sz w:val="18"/>
                <w:szCs w:val="18"/>
              </w:rPr>
            </w:pPr>
            <w:r w:rsidRPr="005109DD">
              <w:rPr>
                <w:rStyle w:val="s0"/>
                <w:b/>
                <w:sz w:val="18"/>
                <w:szCs w:val="18"/>
              </w:rPr>
              <w:t xml:space="preserve">     стр 105-106</w:t>
            </w:r>
          </w:p>
          <w:p w:rsidR="005109DD" w:rsidRPr="005109DD" w:rsidRDefault="005109DD" w:rsidP="006B0683">
            <w:pPr>
              <w:rPr>
                <w:sz w:val="18"/>
                <w:szCs w:val="18"/>
              </w:rPr>
            </w:pPr>
          </w:p>
        </w:tc>
      </w:tr>
      <w:tr w:rsidR="005109DD" w:rsidRPr="00536E2C" w:rsidTr="00BD490F">
        <w:tc>
          <w:tcPr>
            <w:tcW w:w="804" w:type="dxa"/>
            <w:tcBorders>
              <w:top w:val="single" w:sz="4" w:space="0" w:color="000000"/>
              <w:left w:val="single" w:sz="4" w:space="0" w:color="000000"/>
              <w:bottom w:val="single" w:sz="4" w:space="0" w:color="000000"/>
              <w:right w:val="single" w:sz="4" w:space="0" w:color="000000"/>
            </w:tcBorders>
          </w:tcPr>
          <w:p w:rsidR="005109DD" w:rsidRPr="00536E2C" w:rsidRDefault="005109DD" w:rsidP="00536E2C">
            <w:pPr>
              <w:numPr>
                <w:ilvl w:val="0"/>
                <w:numId w:val="1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rStyle w:val="s0"/>
                <w:sz w:val="18"/>
                <w:szCs w:val="18"/>
              </w:rPr>
            </w:pPr>
            <w:r w:rsidRPr="005109DD">
              <w:rPr>
                <w:rStyle w:val="s0"/>
                <w:sz w:val="18"/>
                <w:szCs w:val="18"/>
              </w:rPr>
              <w:t>Письмо от Представительства Компании</w:t>
            </w:r>
          </w:p>
          <w:p w:rsidR="005109DD" w:rsidRPr="005109DD" w:rsidRDefault="005109DD" w:rsidP="006B0683">
            <w:pPr>
              <w:rPr>
                <w:rStyle w:val="s0"/>
                <w:sz w:val="18"/>
                <w:szCs w:val="18"/>
              </w:rPr>
            </w:pPr>
          </w:p>
          <w:p w:rsidR="005109DD" w:rsidRPr="005109DD" w:rsidRDefault="005109DD" w:rsidP="006B0683">
            <w:pPr>
              <w:rPr>
                <w:rStyle w:val="s0"/>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 214/1 от 16.08.2012 г</w:t>
            </w:r>
          </w:p>
        </w:tc>
        <w:tc>
          <w:tcPr>
            <w:tcW w:w="439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rStyle w:val="s0"/>
                <w:sz w:val="18"/>
                <w:szCs w:val="18"/>
              </w:rPr>
              <w:t xml:space="preserve">Письмо о дистрибьюции от Представительства Компании « </w:t>
            </w:r>
            <w:r w:rsidRPr="005109DD">
              <w:rPr>
                <w:rStyle w:val="s0"/>
                <w:sz w:val="18"/>
                <w:szCs w:val="18"/>
                <w:lang w:val="en-US"/>
              </w:rPr>
              <w:t>Alkem</w:t>
            </w:r>
            <w:r w:rsidRPr="005109DD">
              <w:rPr>
                <w:rStyle w:val="s0"/>
                <w:sz w:val="18"/>
                <w:szCs w:val="18"/>
              </w:rPr>
              <w:t xml:space="preserve"> </w:t>
            </w:r>
            <w:r w:rsidRPr="005109DD">
              <w:rPr>
                <w:rStyle w:val="s0"/>
                <w:sz w:val="18"/>
                <w:szCs w:val="18"/>
                <w:lang w:val="en-US"/>
              </w:rPr>
              <w:t>Laboratories</w:t>
            </w:r>
            <w:r w:rsidRPr="005109DD">
              <w:rPr>
                <w:rStyle w:val="s0"/>
                <w:sz w:val="18"/>
                <w:szCs w:val="18"/>
              </w:rPr>
              <w:t>»</w:t>
            </w:r>
          </w:p>
        </w:tc>
        <w:tc>
          <w:tcPr>
            <w:tcW w:w="2835"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tabs>
                <w:tab w:val="left" w:pos="711"/>
              </w:tabs>
              <w:rPr>
                <w:sz w:val="18"/>
                <w:szCs w:val="18"/>
              </w:rPr>
            </w:pPr>
            <w:r w:rsidRPr="005109DD">
              <w:rPr>
                <w:sz w:val="18"/>
                <w:szCs w:val="18"/>
              </w:rPr>
              <w:t xml:space="preserve">Глава Представительства </w:t>
            </w:r>
          </w:p>
          <w:p w:rsidR="005109DD" w:rsidRPr="005109DD" w:rsidRDefault="005109DD" w:rsidP="006B0683">
            <w:pPr>
              <w:tabs>
                <w:tab w:val="left" w:pos="711"/>
              </w:tabs>
              <w:rPr>
                <w:sz w:val="18"/>
                <w:szCs w:val="18"/>
              </w:rPr>
            </w:pPr>
            <w:r w:rsidRPr="005109DD">
              <w:rPr>
                <w:sz w:val="18"/>
                <w:szCs w:val="18"/>
              </w:rPr>
              <w:t>Сандип Дубей</w:t>
            </w:r>
          </w:p>
        </w:tc>
        <w:tc>
          <w:tcPr>
            <w:tcW w:w="198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Оригинал</w:t>
            </w:r>
          </w:p>
          <w:p w:rsidR="005109DD" w:rsidRPr="005109DD" w:rsidRDefault="005109DD" w:rsidP="006B0683">
            <w:pPr>
              <w:rPr>
                <w:sz w:val="18"/>
                <w:szCs w:val="18"/>
              </w:rPr>
            </w:pPr>
          </w:p>
          <w:p w:rsidR="005109DD" w:rsidRPr="005109DD" w:rsidRDefault="005109DD" w:rsidP="006B0683">
            <w:pPr>
              <w:rPr>
                <w:rStyle w:val="s0"/>
                <w:sz w:val="18"/>
                <w:szCs w:val="18"/>
              </w:rPr>
            </w:pPr>
            <w:r w:rsidRPr="005109DD">
              <w:rPr>
                <w:rStyle w:val="s0"/>
                <w:b/>
                <w:sz w:val="18"/>
                <w:szCs w:val="18"/>
              </w:rPr>
              <w:t xml:space="preserve">   стр 107-108</w:t>
            </w:r>
          </w:p>
          <w:p w:rsidR="005109DD" w:rsidRPr="005109DD" w:rsidRDefault="005109DD" w:rsidP="006B0683">
            <w:pPr>
              <w:rPr>
                <w:sz w:val="18"/>
                <w:szCs w:val="18"/>
              </w:rPr>
            </w:pPr>
          </w:p>
          <w:p w:rsidR="005109DD" w:rsidRPr="005109DD" w:rsidRDefault="005109DD" w:rsidP="006B0683">
            <w:pPr>
              <w:rPr>
                <w:sz w:val="18"/>
                <w:szCs w:val="18"/>
              </w:rPr>
            </w:pPr>
          </w:p>
        </w:tc>
      </w:tr>
      <w:tr w:rsidR="005109DD" w:rsidRPr="00536E2C" w:rsidTr="00BD490F">
        <w:tc>
          <w:tcPr>
            <w:tcW w:w="804" w:type="dxa"/>
            <w:tcBorders>
              <w:top w:val="single" w:sz="4" w:space="0" w:color="000000"/>
              <w:left w:val="single" w:sz="4" w:space="0" w:color="000000"/>
              <w:bottom w:val="single" w:sz="4" w:space="0" w:color="000000"/>
              <w:right w:val="single" w:sz="4" w:space="0" w:color="000000"/>
            </w:tcBorders>
          </w:tcPr>
          <w:p w:rsidR="005109DD" w:rsidRPr="00536E2C" w:rsidRDefault="005109DD" w:rsidP="00536E2C">
            <w:pPr>
              <w:numPr>
                <w:ilvl w:val="0"/>
                <w:numId w:val="1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rStyle w:val="s0"/>
                <w:sz w:val="18"/>
                <w:szCs w:val="18"/>
              </w:rPr>
            </w:pPr>
            <w:r w:rsidRPr="005109DD">
              <w:rPr>
                <w:rStyle w:val="s0"/>
                <w:sz w:val="18"/>
                <w:szCs w:val="18"/>
              </w:rPr>
              <w:t>Гарантийное письмо от Представительствеа Компании</w:t>
            </w:r>
          </w:p>
          <w:p w:rsidR="005109DD" w:rsidRPr="005109DD" w:rsidRDefault="005109DD" w:rsidP="006B0683">
            <w:pPr>
              <w:rPr>
                <w:rStyle w:val="s0"/>
                <w:sz w:val="18"/>
                <w:szCs w:val="18"/>
              </w:rPr>
            </w:pPr>
          </w:p>
          <w:p w:rsidR="005109DD" w:rsidRPr="005109DD" w:rsidRDefault="005109DD" w:rsidP="006B0683">
            <w:pPr>
              <w:rPr>
                <w:rStyle w:val="s0"/>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 212/7 от 28.08.2012 г</w:t>
            </w:r>
          </w:p>
        </w:tc>
        <w:tc>
          <w:tcPr>
            <w:tcW w:w="439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rStyle w:val="s0"/>
                <w:sz w:val="18"/>
                <w:szCs w:val="18"/>
              </w:rPr>
              <w:t xml:space="preserve">Гарантийное письмо от Представительства Компании « </w:t>
            </w:r>
            <w:r w:rsidRPr="005109DD">
              <w:rPr>
                <w:rStyle w:val="s0"/>
                <w:sz w:val="18"/>
                <w:szCs w:val="18"/>
                <w:lang w:val="en-US"/>
              </w:rPr>
              <w:t>Alkem</w:t>
            </w:r>
            <w:r w:rsidRPr="005109DD">
              <w:rPr>
                <w:rStyle w:val="s0"/>
                <w:sz w:val="18"/>
                <w:szCs w:val="18"/>
              </w:rPr>
              <w:t xml:space="preserve"> </w:t>
            </w:r>
            <w:r w:rsidRPr="005109DD">
              <w:rPr>
                <w:rStyle w:val="s0"/>
                <w:sz w:val="18"/>
                <w:szCs w:val="18"/>
                <w:lang w:val="en-US"/>
              </w:rPr>
              <w:t>Laboratories</w:t>
            </w:r>
            <w:r w:rsidRPr="005109DD">
              <w:rPr>
                <w:rStyle w:val="s0"/>
                <w:sz w:val="18"/>
                <w:szCs w:val="18"/>
              </w:rPr>
              <w:t>» о поставке товара согласно графика</w:t>
            </w:r>
          </w:p>
        </w:tc>
        <w:tc>
          <w:tcPr>
            <w:tcW w:w="2835"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tabs>
                <w:tab w:val="left" w:pos="711"/>
              </w:tabs>
              <w:rPr>
                <w:sz w:val="18"/>
                <w:szCs w:val="18"/>
              </w:rPr>
            </w:pPr>
            <w:r w:rsidRPr="005109DD">
              <w:rPr>
                <w:sz w:val="18"/>
                <w:szCs w:val="18"/>
              </w:rPr>
              <w:t xml:space="preserve">Глава Представительства </w:t>
            </w:r>
          </w:p>
          <w:p w:rsidR="005109DD" w:rsidRPr="005109DD" w:rsidRDefault="005109DD" w:rsidP="006B0683">
            <w:pPr>
              <w:tabs>
                <w:tab w:val="left" w:pos="711"/>
              </w:tabs>
              <w:rPr>
                <w:sz w:val="18"/>
                <w:szCs w:val="18"/>
              </w:rPr>
            </w:pPr>
            <w:r w:rsidRPr="005109DD">
              <w:rPr>
                <w:sz w:val="18"/>
                <w:szCs w:val="18"/>
              </w:rPr>
              <w:t>Сандип Дубей</w:t>
            </w:r>
          </w:p>
        </w:tc>
        <w:tc>
          <w:tcPr>
            <w:tcW w:w="198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Оригинал</w:t>
            </w:r>
          </w:p>
          <w:p w:rsidR="005109DD" w:rsidRPr="005109DD" w:rsidRDefault="005109DD" w:rsidP="006B0683">
            <w:pPr>
              <w:rPr>
                <w:sz w:val="18"/>
                <w:szCs w:val="18"/>
              </w:rPr>
            </w:pPr>
          </w:p>
          <w:p w:rsidR="005109DD" w:rsidRPr="005109DD" w:rsidRDefault="005109DD" w:rsidP="006B0683">
            <w:pPr>
              <w:rPr>
                <w:rStyle w:val="s0"/>
                <w:sz w:val="18"/>
                <w:szCs w:val="18"/>
              </w:rPr>
            </w:pPr>
            <w:r w:rsidRPr="005109DD">
              <w:rPr>
                <w:rStyle w:val="s0"/>
                <w:b/>
                <w:sz w:val="18"/>
                <w:szCs w:val="18"/>
              </w:rPr>
              <w:t xml:space="preserve">    стр 109-110</w:t>
            </w:r>
          </w:p>
          <w:p w:rsidR="005109DD" w:rsidRPr="005109DD" w:rsidRDefault="005109DD" w:rsidP="006B0683">
            <w:pPr>
              <w:rPr>
                <w:sz w:val="18"/>
                <w:szCs w:val="18"/>
              </w:rPr>
            </w:pPr>
          </w:p>
        </w:tc>
      </w:tr>
      <w:tr w:rsidR="005109DD" w:rsidRPr="00536E2C" w:rsidTr="00BD490F">
        <w:tc>
          <w:tcPr>
            <w:tcW w:w="804" w:type="dxa"/>
            <w:tcBorders>
              <w:top w:val="single" w:sz="4" w:space="0" w:color="000000"/>
              <w:left w:val="single" w:sz="4" w:space="0" w:color="000000"/>
              <w:bottom w:val="single" w:sz="4" w:space="0" w:color="000000"/>
              <w:right w:val="single" w:sz="4" w:space="0" w:color="000000"/>
            </w:tcBorders>
          </w:tcPr>
          <w:p w:rsidR="005109DD" w:rsidRPr="00536E2C" w:rsidRDefault="005109DD" w:rsidP="00536E2C">
            <w:pPr>
              <w:numPr>
                <w:ilvl w:val="0"/>
                <w:numId w:val="1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rStyle w:val="s0"/>
                <w:sz w:val="18"/>
                <w:szCs w:val="18"/>
              </w:rPr>
            </w:pPr>
            <w:r w:rsidRPr="005109DD">
              <w:rPr>
                <w:rStyle w:val="s0"/>
                <w:sz w:val="18"/>
                <w:szCs w:val="18"/>
              </w:rPr>
              <w:t>Контракт с производителем лекарственных средств</w:t>
            </w:r>
          </w:p>
          <w:p w:rsidR="005109DD" w:rsidRPr="005109DD" w:rsidRDefault="005109DD" w:rsidP="006B0683">
            <w:pPr>
              <w:rPr>
                <w:rStyle w:val="s0"/>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 xml:space="preserve">№ </w:t>
            </w:r>
            <w:r w:rsidRPr="005109DD">
              <w:rPr>
                <w:sz w:val="18"/>
                <w:szCs w:val="18"/>
                <w:lang w:val="en-US"/>
              </w:rPr>
              <w:t>KZ-IN-04 DD</w:t>
            </w:r>
            <w:r w:rsidRPr="005109DD">
              <w:rPr>
                <w:sz w:val="18"/>
                <w:szCs w:val="18"/>
              </w:rPr>
              <w:t>. от 27.08.2011 г</w:t>
            </w:r>
          </w:p>
        </w:tc>
        <w:tc>
          <w:tcPr>
            <w:tcW w:w="439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rStyle w:val="s0"/>
                <w:sz w:val="18"/>
                <w:szCs w:val="18"/>
              </w:rPr>
              <w:t xml:space="preserve">Договор на поставку лекарственных средств от завода изготовителя « </w:t>
            </w:r>
            <w:r w:rsidRPr="005109DD">
              <w:rPr>
                <w:rStyle w:val="s0"/>
                <w:sz w:val="18"/>
                <w:szCs w:val="18"/>
                <w:lang w:val="en-US"/>
              </w:rPr>
              <w:t>Alkem</w:t>
            </w:r>
            <w:r w:rsidRPr="005109DD">
              <w:rPr>
                <w:rStyle w:val="s0"/>
                <w:sz w:val="18"/>
                <w:szCs w:val="18"/>
              </w:rPr>
              <w:t xml:space="preserve"> </w:t>
            </w:r>
            <w:r w:rsidRPr="005109DD">
              <w:rPr>
                <w:rStyle w:val="s0"/>
                <w:sz w:val="18"/>
                <w:szCs w:val="18"/>
                <w:lang w:val="en-US"/>
              </w:rPr>
              <w:t>Laboratories</w:t>
            </w:r>
            <w:r w:rsidRPr="005109DD">
              <w:rPr>
                <w:rStyle w:val="s0"/>
                <w:sz w:val="18"/>
                <w:szCs w:val="18"/>
              </w:rPr>
              <w:t>»</w:t>
            </w:r>
          </w:p>
        </w:tc>
        <w:tc>
          <w:tcPr>
            <w:tcW w:w="2835"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tabs>
                <w:tab w:val="left" w:pos="711"/>
              </w:tabs>
              <w:rPr>
                <w:sz w:val="18"/>
                <w:szCs w:val="18"/>
              </w:rPr>
            </w:pPr>
            <w:r w:rsidRPr="005109DD">
              <w:rPr>
                <w:sz w:val="18"/>
                <w:szCs w:val="18"/>
              </w:rPr>
              <w:t xml:space="preserve">Глава Представительства </w:t>
            </w:r>
          </w:p>
          <w:p w:rsidR="005109DD" w:rsidRPr="005109DD" w:rsidRDefault="005109DD" w:rsidP="006B0683">
            <w:pPr>
              <w:tabs>
                <w:tab w:val="left" w:pos="711"/>
              </w:tabs>
              <w:rPr>
                <w:sz w:val="18"/>
                <w:szCs w:val="18"/>
              </w:rPr>
            </w:pPr>
            <w:r w:rsidRPr="005109DD">
              <w:rPr>
                <w:sz w:val="18"/>
                <w:szCs w:val="18"/>
              </w:rPr>
              <w:t>Сандип Дубей, Директор ТОО ПФК «Элеас» Багдасарова Э.Д.</w:t>
            </w:r>
          </w:p>
        </w:tc>
        <w:tc>
          <w:tcPr>
            <w:tcW w:w="198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Нотариально заверенная копия</w:t>
            </w:r>
          </w:p>
          <w:p w:rsidR="005109DD" w:rsidRPr="005109DD" w:rsidRDefault="005109DD" w:rsidP="006B0683">
            <w:pPr>
              <w:rPr>
                <w:sz w:val="18"/>
                <w:szCs w:val="18"/>
              </w:rPr>
            </w:pPr>
          </w:p>
          <w:p w:rsidR="005109DD" w:rsidRPr="005109DD" w:rsidRDefault="005109DD" w:rsidP="006B0683">
            <w:pPr>
              <w:rPr>
                <w:rStyle w:val="s0"/>
                <w:sz w:val="18"/>
                <w:szCs w:val="18"/>
              </w:rPr>
            </w:pPr>
            <w:r w:rsidRPr="005109DD">
              <w:rPr>
                <w:rStyle w:val="s0"/>
                <w:b/>
                <w:sz w:val="18"/>
                <w:szCs w:val="18"/>
              </w:rPr>
              <w:t xml:space="preserve">   стр 111-116</w:t>
            </w:r>
          </w:p>
          <w:p w:rsidR="005109DD" w:rsidRPr="005109DD" w:rsidRDefault="005109DD" w:rsidP="006B0683">
            <w:pPr>
              <w:rPr>
                <w:sz w:val="18"/>
                <w:szCs w:val="18"/>
              </w:rPr>
            </w:pPr>
          </w:p>
          <w:p w:rsidR="005109DD" w:rsidRPr="005109DD" w:rsidRDefault="005109DD" w:rsidP="006B0683">
            <w:pPr>
              <w:rPr>
                <w:sz w:val="18"/>
                <w:szCs w:val="18"/>
              </w:rPr>
            </w:pPr>
          </w:p>
        </w:tc>
      </w:tr>
      <w:tr w:rsidR="005109DD" w:rsidRPr="00536E2C" w:rsidTr="00BD490F">
        <w:tc>
          <w:tcPr>
            <w:tcW w:w="804" w:type="dxa"/>
            <w:tcBorders>
              <w:top w:val="single" w:sz="4" w:space="0" w:color="000000"/>
              <w:left w:val="single" w:sz="4" w:space="0" w:color="000000"/>
              <w:bottom w:val="single" w:sz="4" w:space="0" w:color="000000"/>
              <w:right w:val="single" w:sz="4" w:space="0" w:color="000000"/>
            </w:tcBorders>
          </w:tcPr>
          <w:p w:rsidR="005109DD" w:rsidRPr="00536E2C" w:rsidRDefault="005109DD" w:rsidP="00536E2C">
            <w:pPr>
              <w:numPr>
                <w:ilvl w:val="0"/>
                <w:numId w:val="1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rStyle w:val="s0"/>
                <w:sz w:val="18"/>
                <w:szCs w:val="18"/>
              </w:rPr>
            </w:pPr>
            <w:r w:rsidRPr="005109DD">
              <w:rPr>
                <w:rStyle w:val="s0"/>
                <w:sz w:val="18"/>
                <w:szCs w:val="18"/>
              </w:rPr>
              <w:t xml:space="preserve">Доверенность для участия в тендере </w:t>
            </w:r>
          </w:p>
          <w:p w:rsidR="005109DD" w:rsidRPr="005109DD" w:rsidRDefault="005109DD" w:rsidP="006B0683">
            <w:pPr>
              <w:rPr>
                <w:rStyle w:val="s0"/>
                <w:sz w:val="18"/>
                <w:szCs w:val="18"/>
              </w:rPr>
            </w:pPr>
          </w:p>
          <w:p w:rsidR="005109DD" w:rsidRPr="005109DD" w:rsidRDefault="005109DD" w:rsidP="006B0683">
            <w:pPr>
              <w:rPr>
                <w:rStyle w:val="s0"/>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 xml:space="preserve">№ </w:t>
            </w:r>
            <w:r w:rsidRPr="005109DD">
              <w:rPr>
                <w:sz w:val="18"/>
                <w:szCs w:val="18"/>
                <w:lang w:val="en-US"/>
              </w:rPr>
              <w:t>SL</w:t>
            </w:r>
            <w:r w:rsidRPr="005109DD">
              <w:rPr>
                <w:sz w:val="18"/>
                <w:szCs w:val="18"/>
              </w:rPr>
              <w:t>-2414 от 29.08.2012 г</w:t>
            </w:r>
          </w:p>
        </w:tc>
        <w:tc>
          <w:tcPr>
            <w:tcW w:w="439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rStyle w:val="s0"/>
                <w:sz w:val="18"/>
                <w:szCs w:val="18"/>
              </w:rPr>
              <w:t>Доверенность для участия в тендере от завода –изготовителя  «</w:t>
            </w:r>
            <w:r w:rsidRPr="005109DD">
              <w:rPr>
                <w:rStyle w:val="s0"/>
                <w:sz w:val="18"/>
                <w:szCs w:val="18"/>
                <w:lang w:val="en-US"/>
              </w:rPr>
              <w:t>Laboratories</w:t>
            </w:r>
            <w:r w:rsidRPr="005109DD">
              <w:rPr>
                <w:rStyle w:val="s0"/>
                <w:sz w:val="18"/>
                <w:szCs w:val="18"/>
              </w:rPr>
              <w:t xml:space="preserve"> </w:t>
            </w:r>
            <w:r w:rsidRPr="005109DD">
              <w:rPr>
                <w:rStyle w:val="s0"/>
                <w:sz w:val="18"/>
                <w:szCs w:val="18"/>
                <w:lang w:val="en-US"/>
              </w:rPr>
              <w:t>Sterop</w:t>
            </w:r>
            <w:r w:rsidRPr="005109DD">
              <w:rPr>
                <w:rStyle w:val="s0"/>
                <w:sz w:val="18"/>
                <w:szCs w:val="18"/>
              </w:rPr>
              <w:t>»</w:t>
            </w:r>
          </w:p>
        </w:tc>
        <w:tc>
          <w:tcPr>
            <w:tcW w:w="2835"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tabs>
                <w:tab w:val="left" w:pos="711"/>
              </w:tabs>
              <w:rPr>
                <w:sz w:val="18"/>
                <w:szCs w:val="18"/>
              </w:rPr>
            </w:pPr>
            <w:r w:rsidRPr="005109DD">
              <w:rPr>
                <w:sz w:val="18"/>
                <w:szCs w:val="18"/>
              </w:rPr>
              <w:t>Директор Вольфган Де Лимбург</w:t>
            </w:r>
          </w:p>
        </w:tc>
        <w:tc>
          <w:tcPr>
            <w:tcW w:w="198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Оригинал</w:t>
            </w:r>
          </w:p>
          <w:p w:rsidR="005109DD" w:rsidRPr="005109DD" w:rsidRDefault="005109DD" w:rsidP="006B0683">
            <w:pPr>
              <w:rPr>
                <w:sz w:val="18"/>
                <w:szCs w:val="18"/>
              </w:rPr>
            </w:pPr>
          </w:p>
          <w:p w:rsidR="005109DD" w:rsidRPr="005109DD" w:rsidRDefault="005109DD" w:rsidP="006B0683">
            <w:pPr>
              <w:rPr>
                <w:rStyle w:val="s0"/>
                <w:sz w:val="18"/>
                <w:szCs w:val="18"/>
              </w:rPr>
            </w:pPr>
            <w:r w:rsidRPr="005109DD">
              <w:rPr>
                <w:rStyle w:val="s0"/>
                <w:b/>
                <w:sz w:val="18"/>
                <w:szCs w:val="18"/>
              </w:rPr>
              <w:t xml:space="preserve">    стр 117-118</w:t>
            </w:r>
          </w:p>
          <w:p w:rsidR="005109DD" w:rsidRPr="005109DD" w:rsidRDefault="005109DD" w:rsidP="006B0683">
            <w:pPr>
              <w:rPr>
                <w:sz w:val="18"/>
                <w:szCs w:val="18"/>
              </w:rPr>
            </w:pPr>
          </w:p>
        </w:tc>
      </w:tr>
      <w:tr w:rsidR="005109DD" w:rsidRPr="00536E2C" w:rsidTr="00BD490F">
        <w:tc>
          <w:tcPr>
            <w:tcW w:w="804" w:type="dxa"/>
            <w:tcBorders>
              <w:top w:val="single" w:sz="4" w:space="0" w:color="000000"/>
              <w:left w:val="single" w:sz="4" w:space="0" w:color="000000"/>
              <w:bottom w:val="single" w:sz="4" w:space="0" w:color="000000"/>
              <w:right w:val="single" w:sz="4" w:space="0" w:color="000000"/>
            </w:tcBorders>
          </w:tcPr>
          <w:p w:rsidR="005109DD" w:rsidRPr="00536E2C" w:rsidRDefault="005109DD" w:rsidP="00536E2C">
            <w:pPr>
              <w:numPr>
                <w:ilvl w:val="0"/>
                <w:numId w:val="1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rStyle w:val="s0"/>
                <w:sz w:val="18"/>
                <w:szCs w:val="18"/>
              </w:rPr>
            </w:pPr>
            <w:r w:rsidRPr="005109DD">
              <w:rPr>
                <w:rStyle w:val="s0"/>
                <w:sz w:val="18"/>
                <w:szCs w:val="18"/>
              </w:rPr>
              <w:t>Письмо от завода-изготовителя</w:t>
            </w:r>
          </w:p>
          <w:p w:rsidR="005109DD" w:rsidRPr="005109DD" w:rsidRDefault="005109DD" w:rsidP="006B0683">
            <w:pPr>
              <w:rPr>
                <w:rStyle w:val="s0"/>
                <w:sz w:val="18"/>
                <w:szCs w:val="18"/>
              </w:rPr>
            </w:pPr>
          </w:p>
          <w:p w:rsidR="005109DD" w:rsidRPr="005109DD" w:rsidRDefault="005109DD" w:rsidP="006B0683">
            <w:pPr>
              <w:rPr>
                <w:rStyle w:val="s0"/>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 xml:space="preserve">№ </w:t>
            </w:r>
            <w:r w:rsidRPr="005109DD">
              <w:rPr>
                <w:sz w:val="18"/>
                <w:szCs w:val="18"/>
                <w:lang w:val="en-US"/>
              </w:rPr>
              <w:t>SL</w:t>
            </w:r>
            <w:r w:rsidRPr="005109DD">
              <w:rPr>
                <w:sz w:val="18"/>
                <w:szCs w:val="18"/>
              </w:rPr>
              <w:t>-2415 от 31.08.2012 г</w:t>
            </w:r>
          </w:p>
        </w:tc>
        <w:tc>
          <w:tcPr>
            <w:tcW w:w="439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rStyle w:val="s0"/>
                <w:sz w:val="18"/>
                <w:szCs w:val="18"/>
              </w:rPr>
              <w:t>Письмо о дистрибьюции от завода –изготовителя  «</w:t>
            </w:r>
            <w:r w:rsidRPr="005109DD">
              <w:rPr>
                <w:rStyle w:val="s0"/>
                <w:sz w:val="18"/>
                <w:szCs w:val="18"/>
                <w:lang w:val="en-US"/>
              </w:rPr>
              <w:t>Laboratories</w:t>
            </w:r>
            <w:r w:rsidRPr="005109DD">
              <w:rPr>
                <w:rStyle w:val="s0"/>
                <w:sz w:val="18"/>
                <w:szCs w:val="18"/>
              </w:rPr>
              <w:t xml:space="preserve"> </w:t>
            </w:r>
            <w:r w:rsidRPr="005109DD">
              <w:rPr>
                <w:rStyle w:val="s0"/>
                <w:sz w:val="18"/>
                <w:szCs w:val="18"/>
                <w:lang w:val="en-US"/>
              </w:rPr>
              <w:t>Sterop</w:t>
            </w:r>
            <w:r w:rsidRPr="005109DD">
              <w:rPr>
                <w:rStyle w:val="s0"/>
                <w:sz w:val="18"/>
                <w:szCs w:val="18"/>
              </w:rPr>
              <w:t>»</w:t>
            </w:r>
          </w:p>
        </w:tc>
        <w:tc>
          <w:tcPr>
            <w:tcW w:w="2835"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tabs>
                <w:tab w:val="left" w:pos="711"/>
              </w:tabs>
              <w:rPr>
                <w:sz w:val="18"/>
                <w:szCs w:val="18"/>
              </w:rPr>
            </w:pPr>
            <w:r w:rsidRPr="005109DD">
              <w:rPr>
                <w:sz w:val="18"/>
                <w:szCs w:val="18"/>
              </w:rPr>
              <w:t>Директор Вольфган Де Лимбург</w:t>
            </w:r>
          </w:p>
        </w:tc>
        <w:tc>
          <w:tcPr>
            <w:tcW w:w="198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Оригинал</w:t>
            </w:r>
          </w:p>
          <w:p w:rsidR="005109DD" w:rsidRPr="005109DD" w:rsidRDefault="005109DD" w:rsidP="006B0683">
            <w:pPr>
              <w:rPr>
                <w:sz w:val="18"/>
                <w:szCs w:val="18"/>
              </w:rPr>
            </w:pPr>
          </w:p>
          <w:p w:rsidR="005109DD" w:rsidRPr="005109DD" w:rsidRDefault="005109DD" w:rsidP="006B0683">
            <w:pPr>
              <w:rPr>
                <w:rStyle w:val="s0"/>
                <w:sz w:val="18"/>
                <w:szCs w:val="18"/>
              </w:rPr>
            </w:pPr>
            <w:r w:rsidRPr="005109DD">
              <w:rPr>
                <w:rStyle w:val="s0"/>
                <w:b/>
                <w:sz w:val="18"/>
                <w:szCs w:val="18"/>
              </w:rPr>
              <w:t xml:space="preserve">    стр 119-120</w:t>
            </w:r>
          </w:p>
          <w:p w:rsidR="005109DD" w:rsidRPr="005109DD" w:rsidRDefault="005109DD" w:rsidP="006B0683">
            <w:pPr>
              <w:rPr>
                <w:sz w:val="18"/>
                <w:szCs w:val="18"/>
              </w:rPr>
            </w:pPr>
          </w:p>
        </w:tc>
      </w:tr>
      <w:tr w:rsidR="005109DD" w:rsidRPr="00536E2C" w:rsidTr="00BD490F">
        <w:tc>
          <w:tcPr>
            <w:tcW w:w="804" w:type="dxa"/>
            <w:tcBorders>
              <w:top w:val="single" w:sz="4" w:space="0" w:color="000000"/>
              <w:left w:val="single" w:sz="4" w:space="0" w:color="000000"/>
              <w:bottom w:val="single" w:sz="4" w:space="0" w:color="000000"/>
              <w:right w:val="single" w:sz="4" w:space="0" w:color="000000"/>
            </w:tcBorders>
          </w:tcPr>
          <w:p w:rsidR="005109DD" w:rsidRPr="00536E2C" w:rsidRDefault="005109DD" w:rsidP="00536E2C">
            <w:pPr>
              <w:numPr>
                <w:ilvl w:val="0"/>
                <w:numId w:val="1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rStyle w:val="s0"/>
                <w:sz w:val="18"/>
                <w:szCs w:val="18"/>
              </w:rPr>
            </w:pPr>
            <w:r w:rsidRPr="005109DD">
              <w:rPr>
                <w:rStyle w:val="s0"/>
                <w:sz w:val="18"/>
                <w:szCs w:val="18"/>
              </w:rPr>
              <w:t>Гарантийное письмо от завода- изготовителя</w:t>
            </w:r>
          </w:p>
          <w:p w:rsidR="005109DD" w:rsidRPr="005109DD" w:rsidRDefault="005109DD" w:rsidP="006B0683">
            <w:pPr>
              <w:rPr>
                <w:rStyle w:val="s0"/>
                <w:sz w:val="18"/>
                <w:szCs w:val="18"/>
              </w:rPr>
            </w:pPr>
          </w:p>
          <w:p w:rsidR="005109DD" w:rsidRPr="005109DD" w:rsidRDefault="005109DD" w:rsidP="006B0683">
            <w:pPr>
              <w:rPr>
                <w:rStyle w:val="s0"/>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 2413 от 29.08.2012 г</w:t>
            </w:r>
          </w:p>
        </w:tc>
        <w:tc>
          <w:tcPr>
            <w:tcW w:w="439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rStyle w:val="s0"/>
                <w:sz w:val="18"/>
                <w:szCs w:val="18"/>
              </w:rPr>
              <w:t>Гарантийное письмо от завода –изготовителя  «</w:t>
            </w:r>
            <w:r w:rsidRPr="005109DD">
              <w:rPr>
                <w:rStyle w:val="s0"/>
                <w:sz w:val="18"/>
                <w:szCs w:val="18"/>
                <w:lang w:val="en-US"/>
              </w:rPr>
              <w:t>Laboratories</w:t>
            </w:r>
            <w:r w:rsidRPr="005109DD">
              <w:rPr>
                <w:rStyle w:val="s0"/>
                <w:sz w:val="18"/>
                <w:szCs w:val="18"/>
              </w:rPr>
              <w:t xml:space="preserve"> </w:t>
            </w:r>
            <w:r w:rsidRPr="005109DD">
              <w:rPr>
                <w:rStyle w:val="s0"/>
                <w:sz w:val="18"/>
                <w:szCs w:val="18"/>
                <w:lang w:val="en-US"/>
              </w:rPr>
              <w:t>Sterop</w:t>
            </w:r>
            <w:r w:rsidRPr="005109DD">
              <w:rPr>
                <w:rStyle w:val="s0"/>
                <w:sz w:val="18"/>
                <w:szCs w:val="18"/>
              </w:rPr>
              <w:t>» о поставке товара согласно графика</w:t>
            </w:r>
          </w:p>
        </w:tc>
        <w:tc>
          <w:tcPr>
            <w:tcW w:w="2835"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tabs>
                <w:tab w:val="left" w:pos="711"/>
              </w:tabs>
              <w:rPr>
                <w:sz w:val="18"/>
                <w:szCs w:val="18"/>
              </w:rPr>
            </w:pPr>
            <w:r w:rsidRPr="005109DD">
              <w:rPr>
                <w:sz w:val="18"/>
                <w:szCs w:val="18"/>
              </w:rPr>
              <w:t>Директор Вольфган Де Лимбург</w:t>
            </w:r>
          </w:p>
        </w:tc>
        <w:tc>
          <w:tcPr>
            <w:tcW w:w="198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Оригинал</w:t>
            </w:r>
          </w:p>
          <w:p w:rsidR="005109DD" w:rsidRPr="005109DD" w:rsidRDefault="005109DD" w:rsidP="006B0683">
            <w:pPr>
              <w:rPr>
                <w:sz w:val="18"/>
                <w:szCs w:val="18"/>
              </w:rPr>
            </w:pPr>
          </w:p>
          <w:p w:rsidR="005109DD" w:rsidRPr="005109DD" w:rsidRDefault="005109DD" w:rsidP="006B0683">
            <w:pPr>
              <w:rPr>
                <w:rStyle w:val="s0"/>
                <w:sz w:val="18"/>
                <w:szCs w:val="18"/>
              </w:rPr>
            </w:pPr>
            <w:r w:rsidRPr="005109DD">
              <w:rPr>
                <w:rStyle w:val="s0"/>
                <w:b/>
                <w:sz w:val="18"/>
                <w:szCs w:val="18"/>
              </w:rPr>
              <w:t xml:space="preserve">     стр 121-122</w:t>
            </w:r>
          </w:p>
          <w:p w:rsidR="005109DD" w:rsidRPr="005109DD" w:rsidRDefault="005109DD" w:rsidP="006B0683">
            <w:pPr>
              <w:rPr>
                <w:sz w:val="18"/>
                <w:szCs w:val="18"/>
              </w:rPr>
            </w:pPr>
          </w:p>
        </w:tc>
      </w:tr>
      <w:tr w:rsidR="005109DD" w:rsidRPr="00536E2C" w:rsidTr="00BD490F">
        <w:tc>
          <w:tcPr>
            <w:tcW w:w="804" w:type="dxa"/>
            <w:tcBorders>
              <w:top w:val="single" w:sz="4" w:space="0" w:color="000000"/>
              <w:left w:val="single" w:sz="4" w:space="0" w:color="000000"/>
              <w:bottom w:val="single" w:sz="4" w:space="0" w:color="000000"/>
              <w:right w:val="single" w:sz="4" w:space="0" w:color="000000"/>
            </w:tcBorders>
          </w:tcPr>
          <w:p w:rsidR="005109DD" w:rsidRPr="00536E2C" w:rsidRDefault="005109DD" w:rsidP="00536E2C">
            <w:pPr>
              <w:numPr>
                <w:ilvl w:val="0"/>
                <w:numId w:val="1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rStyle w:val="s0"/>
                <w:sz w:val="18"/>
                <w:szCs w:val="18"/>
              </w:rPr>
            </w:pPr>
            <w:r w:rsidRPr="005109DD">
              <w:rPr>
                <w:rStyle w:val="s0"/>
                <w:sz w:val="18"/>
                <w:szCs w:val="18"/>
              </w:rPr>
              <w:t>Контракт с производителем лекарственных средств</w:t>
            </w:r>
          </w:p>
          <w:p w:rsidR="005109DD" w:rsidRPr="005109DD" w:rsidRDefault="005109DD" w:rsidP="006B0683">
            <w:pPr>
              <w:rPr>
                <w:rStyle w:val="s0"/>
                <w:sz w:val="18"/>
                <w:szCs w:val="18"/>
              </w:rPr>
            </w:pPr>
          </w:p>
          <w:p w:rsidR="005109DD" w:rsidRPr="005109DD" w:rsidRDefault="005109DD" w:rsidP="006B0683">
            <w:pPr>
              <w:rPr>
                <w:rStyle w:val="s0"/>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 1/13 от 08.08.2012 г</w:t>
            </w:r>
          </w:p>
        </w:tc>
        <w:tc>
          <w:tcPr>
            <w:tcW w:w="439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rStyle w:val="s0"/>
                <w:sz w:val="18"/>
                <w:szCs w:val="18"/>
              </w:rPr>
              <w:t>Договор на поставку лекарственных средств от завода –изготовителя  «</w:t>
            </w:r>
            <w:r w:rsidRPr="005109DD">
              <w:rPr>
                <w:rStyle w:val="s0"/>
                <w:sz w:val="18"/>
                <w:szCs w:val="18"/>
                <w:lang w:val="en-US"/>
              </w:rPr>
              <w:t>Laboratories</w:t>
            </w:r>
            <w:r w:rsidRPr="005109DD">
              <w:rPr>
                <w:rStyle w:val="s0"/>
                <w:sz w:val="18"/>
                <w:szCs w:val="18"/>
              </w:rPr>
              <w:t xml:space="preserve"> </w:t>
            </w:r>
            <w:r w:rsidRPr="005109DD">
              <w:rPr>
                <w:rStyle w:val="s0"/>
                <w:sz w:val="18"/>
                <w:szCs w:val="18"/>
                <w:lang w:val="en-US"/>
              </w:rPr>
              <w:t>Sterop</w:t>
            </w:r>
            <w:r w:rsidRPr="005109DD">
              <w:rPr>
                <w:rStyle w:val="s0"/>
                <w:sz w:val="18"/>
                <w:szCs w:val="18"/>
              </w:rPr>
              <w:t>»</w:t>
            </w:r>
          </w:p>
        </w:tc>
        <w:tc>
          <w:tcPr>
            <w:tcW w:w="2835"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tabs>
                <w:tab w:val="left" w:pos="711"/>
              </w:tabs>
              <w:rPr>
                <w:sz w:val="18"/>
                <w:szCs w:val="18"/>
              </w:rPr>
            </w:pPr>
            <w:r w:rsidRPr="005109DD">
              <w:rPr>
                <w:sz w:val="18"/>
                <w:szCs w:val="18"/>
              </w:rPr>
              <w:t>Директор Вольфган Де Лимбург, Директор ТОО ПФК «Элеас» Багдасарова Э.Д.</w:t>
            </w:r>
          </w:p>
        </w:tc>
        <w:tc>
          <w:tcPr>
            <w:tcW w:w="198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Нотариально заверенная копия</w:t>
            </w:r>
          </w:p>
          <w:p w:rsidR="005109DD" w:rsidRPr="005109DD" w:rsidRDefault="005109DD" w:rsidP="006B0683">
            <w:pPr>
              <w:rPr>
                <w:sz w:val="18"/>
                <w:szCs w:val="18"/>
              </w:rPr>
            </w:pPr>
          </w:p>
          <w:p w:rsidR="005109DD" w:rsidRPr="005109DD" w:rsidRDefault="005109DD" w:rsidP="006B0683">
            <w:pPr>
              <w:rPr>
                <w:rStyle w:val="s0"/>
                <w:sz w:val="18"/>
                <w:szCs w:val="18"/>
              </w:rPr>
            </w:pPr>
            <w:r w:rsidRPr="005109DD">
              <w:rPr>
                <w:rStyle w:val="s0"/>
                <w:b/>
                <w:sz w:val="18"/>
                <w:szCs w:val="18"/>
              </w:rPr>
              <w:t xml:space="preserve">    стр 123-132</w:t>
            </w:r>
          </w:p>
          <w:p w:rsidR="005109DD" w:rsidRPr="005109DD" w:rsidRDefault="005109DD" w:rsidP="006B0683">
            <w:pPr>
              <w:rPr>
                <w:sz w:val="18"/>
                <w:szCs w:val="18"/>
              </w:rPr>
            </w:pPr>
          </w:p>
        </w:tc>
      </w:tr>
      <w:tr w:rsidR="005109DD" w:rsidRPr="00536E2C" w:rsidTr="00BD490F">
        <w:tc>
          <w:tcPr>
            <w:tcW w:w="804" w:type="dxa"/>
            <w:tcBorders>
              <w:top w:val="single" w:sz="4" w:space="0" w:color="000000"/>
              <w:left w:val="single" w:sz="4" w:space="0" w:color="000000"/>
              <w:bottom w:val="single" w:sz="4" w:space="0" w:color="000000"/>
              <w:right w:val="single" w:sz="4" w:space="0" w:color="000000"/>
            </w:tcBorders>
          </w:tcPr>
          <w:p w:rsidR="005109DD" w:rsidRPr="00536E2C" w:rsidRDefault="005109DD" w:rsidP="00536E2C">
            <w:pPr>
              <w:numPr>
                <w:ilvl w:val="0"/>
                <w:numId w:val="1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rStyle w:val="s0"/>
                <w:sz w:val="18"/>
                <w:szCs w:val="18"/>
              </w:rPr>
            </w:pPr>
            <w:r w:rsidRPr="005109DD">
              <w:rPr>
                <w:rStyle w:val="s0"/>
                <w:sz w:val="18"/>
                <w:szCs w:val="18"/>
              </w:rPr>
              <w:t xml:space="preserve">Доверенность для участия в тендере </w:t>
            </w:r>
          </w:p>
          <w:p w:rsidR="005109DD" w:rsidRPr="005109DD" w:rsidRDefault="005109DD" w:rsidP="006B0683">
            <w:pPr>
              <w:rPr>
                <w:rStyle w:val="s0"/>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 103 от 06.09.2012 г</w:t>
            </w:r>
          </w:p>
        </w:tc>
        <w:tc>
          <w:tcPr>
            <w:tcW w:w="439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rStyle w:val="s0"/>
                <w:sz w:val="18"/>
                <w:szCs w:val="18"/>
              </w:rPr>
              <w:t>Доверенность для участия в тендере от завода –изготовителя  «</w:t>
            </w:r>
            <w:r w:rsidRPr="005109DD">
              <w:rPr>
                <w:rStyle w:val="s0"/>
                <w:sz w:val="18"/>
                <w:szCs w:val="18"/>
                <w:lang w:val="en-US"/>
              </w:rPr>
              <w:t>Vexta</w:t>
            </w:r>
            <w:r w:rsidRPr="005109DD">
              <w:rPr>
                <w:rStyle w:val="s0"/>
                <w:sz w:val="18"/>
                <w:szCs w:val="18"/>
              </w:rPr>
              <w:t xml:space="preserve"> </w:t>
            </w:r>
            <w:r w:rsidRPr="005109DD">
              <w:rPr>
                <w:rStyle w:val="s0"/>
                <w:sz w:val="18"/>
                <w:szCs w:val="18"/>
                <w:lang w:val="en-US"/>
              </w:rPr>
              <w:t>Laboratories</w:t>
            </w:r>
            <w:r w:rsidRPr="005109DD">
              <w:rPr>
                <w:rStyle w:val="s0"/>
                <w:sz w:val="18"/>
                <w:szCs w:val="18"/>
              </w:rPr>
              <w:t>»</w:t>
            </w:r>
          </w:p>
        </w:tc>
        <w:tc>
          <w:tcPr>
            <w:tcW w:w="2835"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tabs>
                <w:tab w:val="left" w:pos="711"/>
              </w:tabs>
              <w:rPr>
                <w:sz w:val="18"/>
                <w:szCs w:val="18"/>
              </w:rPr>
            </w:pPr>
            <w:r w:rsidRPr="005109DD">
              <w:rPr>
                <w:sz w:val="18"/>
                <w:szCs w:val="18"/>
              </w:rPr>
              <w:t>Управляющий директор Сингх С.К.</w:t>
            </w:r>
          </w:p>
        </w:tc>
        <w:tc>
          <w:tcPr>
            <w:tcW w:w="198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Оригинал</w:t>
            </w:r>
          </w:p>
          <w:p w:rsidR="005109DD" w:rsidRPr="005109DD" w:rsidRDefault="005109DD" w:rsidP="006B0683">
            <w:pPr>
              <w:rPr>
                <w:sz w:val="18"/>
                <w:szCs w:val="18"/>
              </w:rPr>
            </w:pPr>
          </w:p>
          <w:p w:rsidR="005109DD" w:rsidRPr="005109DD" w:rsidRDefault="005109DD" w:rsidP="006B0683">
            <w:pPr>
              <w:rPr>
                <w:rStyle w:val="s0"/>
                <w:sz w:val="18"/>
                <w:szCs w:val="18"/>
              </w:rPr>
            </w:pPr>
            <w:r w:rsidRPr="005109DD">
              <w:rPr>
                <w:rStyle w:val="s0"/>
                <w:b/>
                <w:sz w:val="18"/>
                <w:szCs w:val="18"/>
              </w:rPr>
              <w:t>стр 133-134</w:t>
            </w:r>
          </w:p>
          <w:p w:rsidR="005109DD" w:rsidRPr="005109DD" w:rsidRDefault="005109DD" w:rsidP="006B0683">
            <w:pPr>
              <w:rPr>
                <w:sz w:val="18"/>
                <w:szCs w:val="18"/>
              </w:rPr>
            </w:pPr>
          </w:p>
        </w:tc>
      </w:tr>
      <w:tr w:rsidR="005109DD" w:rsidRPr="00536E2C" w:rsidTr="00BD490F">
        <w:tc>
          <w:tcPr>
            <w:tcW w:w="804" w:type="dxa"/>
            <w:tcBorders>
              <w:top w:val="single" w:sz="4" w:space="0" w:color="000000"/>
              <w:left w:val="single" w:sz="4" w:space="0" w:color="000000"/>
              <w:bottom w:val="single" w:sz="4" w:space="0" w:color="000000"/>
              <w:right w:val="single" w:sz="4" w:space="0" w:color="000000"/>
            </w:tcBorders>
          </w:tcPr>
          <w:p w:rsidR="005109DD" w:rsidRPr="00536E2C" w:rsidRDefault="005109DD" w:rsidP="00536E2C">
            <w:pPr>
              <w:numPr>
                <w:ilvl w:val="0"/>
                <w:numId w:val="1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rStyle w:val="s0"/>
                <w:sz w:val="18"/>
                <w:szCs w:val="18"/>
              </w:rPr>
            </w:pPr>
            <w:r w:rsidRPr="005109DD">
              <w:rPr>
                <w:rStyle w:val="s0"/>
                <w:sz w:val="18"/>
                <w:szCs w:val="18"/>
              </w:rPr>
              <w:t>Письмо от завода-изготовителя</w:t>
            </w:r>
          </w:p>
          <w:p w:rsidR="005109DD" w:rsidRPr="005109DD" w:rsidRDefault="005109DD" w:rsidP="006B0683">
            <w:pPr>
              <w:rPr>
                <w:rStyle w:val="s0"/>
                <w:sz w:val="18"/>
                <w:szCs w:val="18"/>
              </w:rPr>
            </w:pPr>
          </w:p>
          <w:p w:rsidR="005109DD" w:rsidRPr="005109DD" w:rsidRDefault="005109DD" w:rsidP="006B0683">
            <w:pPr>
              <w:rPr>
                <w:rStyle w:val="s0"/>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 101  от 06.09.2012 г</w:t>
            </w:r>
          </w:p>
        </w:tc>
        <w:tc>
          <w:tcPr>
            <w:tcW w:w="439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rStyle w:val="s0"/>
                <w:sz w:val="18"/>
                <w:szCs w:val="18"/>
              </w:rPr>
              <w:t>Письмо о дистрибьюции от завода –изготовителя  «</w:t>
            </w:r>
            <w:r w:rsidRPr="005109DD">
              <w:rPr>
                <w:rStyle w:val="s0"/>
                <w:sz w:val="18"/>
                <w:szCs w:val="18"/>
                <w:lang w:val="en-US"/>
              </w:rPr>
              <w:t>Vexta</w:t>
            </w:r>
            <w:r w:rsidRPr="005109DD">
              <w:rPr>
                <w:rStyle w:val="s0"/>
                <w:sz w:val="18"/>
                <w:szCs w:val="18"/>
              </w:rPr>
              <w:t xml:space="preserve"> </w:t>
            </w:r>
            <w:r w:rsidRPr="005109DD">
              <w:rPr>
                <w:rStyle w:val="s0"/>
                <w:sz w:val="18"/>
                <w:szCs w:val="18"/>
                <w:lang w:val="en-US"/>
              </w:rPr>
              <w:t>Laboratories</w:t>
            </w:r>
            <w:r w:rsidRPr="005109DD">
              <w:rPr>
                <w:rStyle w:val="s0"/>
                <w:sz w:val="18"/>
                <w:szCs w:val="18"/>
              </w:rPr>
              <w:t>»</w:t>
            </w:r>
          </w:p>
        </w:tc>
        <w:tc>
          <w:tcPr>
            <w:tcW w:w="2835"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tabs>
                <w:tab w:val="left" w:pos="711"/>
              </w:tabs>
              <w:rPr>
                <w:sz w:val="18"/>
                <w:szCs w:val="18"/>
              </w:rPr>
            </w:pPr>
            <w:r w:rsidRPr="005109DD">
              <w:rPr>
                <w:sz w:val="18"/>
                <w:szCs w:val="18"/>
              </w:rPr>
              <w:t>Управляющий директор Сингх С.К.</w:t>
            </w:r>
          </w:p>
        </w:tc>
        <w:tc>
          <w:tcPr>
            <w:tcW w:w="198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Оригинал</w:t>
            </w:r>
          </w:p>
          <w:p w:rsidR="005109DD" w:rsidRPr="005109DD" w:rsidRDefault="005109DD" w:rsidP="006B0683">
            <w:pPr>
              <w:rPr>
                <w:sz w:val="18"/>
                <w:szCs w:val="18"/>
              </w:rPr>
            </w:pPr>
          </w:p>
          <w:p w:rsidR="005109DD" w:rsidRPr="005109DD" w:rsidRDefault="005109DD" w:rsidP="006B0683">
            <w:pPr>
              <w:rPr>
                <w:sz w:val="18"/>
                <w:szCs w:val="18"/>
              </w:rPr>
            </w:pPr>
            <w:r w:rsidRPr="005109DD">
              <w:rPr>
                <w:rStyle w:val="s0"/>
                <w:b/>
                <w:sz w:val="18"/>
                <w:szCs w:val="18"/>
              </w:rPr>
              <w:t>стр 135-136</w:t>
            </w:r>
          </w:p>
        </w:tc>
      </w:tr>
      <w:tr w:rsidR="005109DD" w:rsidRPr="00536E2C" w:rsidTr="00BD490F">
        <w:tc>
          <w:tcPr>
            <w:tcW w:w="804" w:type="dxa"/>
            <w:tcBorders>
              <w:top w:val="single" w:sz="4" w:space="0" w:color="000000"/>
              <w:left w:val="single" w:sz="4" w:space="0" w:color="000000"/>
              <w:bottom w:val="single" w:sz="4" w:space="0" w:color="000000"/>
              <w:right w:val="single" w:sz="4" w:space="0" w:color="000000"/>
            </w:tcBorders>
          </w:tcPr>
          <w:p w:rsidR="005109DD" w:rsidRPr="00536E2C" w:rsidRDefault="005109DD" w:rsidP="00536E2C">
            <w:pPr>
              <w:numPr>
                <w:ilvl w:val="0"/>
                <w:numId w:val="1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rStyle w:val="s0"/>
                <w:sz w:val="18"/>
                <w:szCs w:val="18"/>
              </w:rPr>
            </w:pPr>
            <w:r w:rsidRPr="005109DD">
              <w:rPr>
                <w:rStyle w:val="s0"/>
                <w:sz w:val="18"/>
                <w:szCs w:val="18"/>
              </w:rPr>
              <w:t>Гарантийное письмо от завода- изготовителя</w:t>
            </w:r>
          </w:p>
          <w:p w:rsidR="005109DD" w:rsidRPr="005109DD" w:rsidRDefault="005109DD" w:rsidP="006B0683">
            <w:pPr>
              <w:rPr>
                <w:rStyle w:val="s0"/>
                <w:sz w:val="18"/>
                <w:szCs w:val="18"/>
              </w:rPr>
            </w:pPr>
          </w:p>
          <w:p w:rsidR="005109DD" w:rsidRPr="005109DD" w:rsidRDefault="005109DD" w:rsidP="006B0683">
            <w:pPr>
              <w:rPr>
                <w:rStyle w:val="s0"/>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 104 от 06.09.2012 г</w:t>
            </w:r>
          </w:p>
        </w:tc>
        <w:tc>
          <w:tcPr>
            <w:tcW w:w="439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rStyle w:val="s0"/>
                <w:sz w:val="18"/>
                <w:szCs w:val="18"/>
              </w:rPr>
              <w:t>Гарантийное письмо от завода –изготовителя  «</w:t>
            </w:r>
            <w:r w:rsidRPr="005109DD">
              <w:rPr>
                <w:rStyle w:val="s0"/>
                <w:sz w:val="18"/>
                <w:szCs w:val="18"/>
                <w:lang w:val="en-US"/>
              </w:rPr>
              <w:t>Vexta</w:t>
            </w:r>
            <w:r w:rsidRPr="005109DD">
              <w:rPr>
                <w:rStyle w:val="s0"/>
                <w:sz w:val="18"/>
                <w:szCs w:val="18"/>
              </w:rPr>
              <w:t xml:space="preserve"> </w:t>
            </w:r>
            <w:r w:rsidRPr="005109DD">
              <w:rPr>
                <w:rStyle w:val="s0"/>
                <w:sz w:val="18"/>
                <w:szCs w:val="18"/>
                <w:lang w:val="en-US"/>
              </w:rPr>
              <w:t>Laboratories</w:t>
            </w:r>
            <w:r w:rsidRPr="005109DD">
              <w:rPr>
                <w:rStyle w:val="s0"/>
                <w:sz w:val="18"/>
                <w:szCs w:val="18"/>
              </w:rPr>
              <w:t>» о поставке товара согласно графика</w:t>
            </w:r>
          </w:p>
        </w:tc>
        <w:tc>
          <w:tcPr>
            <w:tcW w:w="2835"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tabs>
                <w:tab w:val="left" w:pos="711"/>
              </w:tabs>
              <w:rPr>
                <w:sz w:val="18"/>
                <w:szCs w:val="18"/>
              </w:rPr>
            </w:pPr>
            <w:r w:rsidRPr="005109DD">
              <w:rPr>
                <w:sz w:val="18"/>
                <w:szCs w:val="18"/>
              </w:rPr>
              <w:t>Управляющий директор Сингх С.К.</w:t>
            </w:r>
          </w:p>
        </w:tc>
        <w:tc>
          <w:tcPr>
            <w:tcW w:w="198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Оригинал</w:t>
            </w:r>
          </w:p>
          <w:p w:rsidR="005109DD" w:rsidRPr="005109DD" w:rsidRDefault="005109DD" w:rsidP="006B0683">
            <w:pPr>
              <w:rPr>
                <w:sz w:val="18"/>
                <w:szCs w:val="18"/>
              </w:rPr>
            </w:pPr>
          </w:p>
          <w:p w:rsidR="005109DD" w:rsidRPr="005109DD" w:rsidRDefault="005109DD" w:rsidP="006B0683">
            <w:pPr>
              <w:rPr>
                <w:rStyle w:val="s0"/>
                <w:sz w:val="18"/>
                <w:szCs w:val="18"/>
              </w:rPr>
            </w:pPr>
            <w:r w:rsidRPr="005109DD">
              <w:rPr>
                <w:rStyle w:val="s0"/>
                <w:b/>
                <w:sz w:val="18"/>
                <w:szCs w:val="18"/>
              </w:rPr>
              <w:t xml:space="preserve">  стр 137-138</w:t>
            </w:r>
          </w:p>
          <w:p w:rsidR="005109DD" w:rsidRPr="005109DD" w:rsidRDefault="005109DD" w:rsidP="006B0683">
            <w:pPr>
              <w:rPr>
                <w:sz w:val="18"/>
                <w:szCs w:val="18"/>
              </w:rPr>
            </w:pPr>
          </w:p>
        </w:tc>
      </w:tr>
      <w:tr w:rsidR="005109DD" w:rsidRPr="00536E2C" w:rsidTr="00BD490F">
        <w:tc>
          <w:tcPr>
            <w:tcW w:w="804" w:type="dxa"/>
            <w:tcBorders>
              <w:top w:val="single" w:sz="4" w:space="0" w:color="000000"/>
              <w:left w:val="single" w:sz="4" w:space="0" w:color="000000"/>
              <w:bottom w:val="single" w:sz="4" w:space="0" w:color="000000"/>
              <w:right w:val="single" w:sz="4" w:space="0" w:color="000000"/>
            </w:tcBorders>
          </w:tcPr>
          <w:p w:rsidR="005109DD" w:rsidRPr="00536E2C" w:rsidRDefault="005109DD" w:rsidP="00536E2C">
            <w:pPr>
              <w:numPr>
                <w:ilvl w:val="0"/>
                <w:numId w:val="1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rStyle w:val="s0"/>
                <w:sz w:val="18"/>
                <w:szCs w:val="18"/>
              </w:rPr>
            </w:pPr>
            <w:r w:rsidRPr="005109DD">
              <w:rPr>
                <w:rStyle w:val="s0"/>
                <w:sz w:val="18"/>
                <w:szCs w:val="18"/>
              </w:rPr>
              <w:t>Контракт с производителем лекарственных средств</w:t>
            </w:r>
          </w:p>
          <w:p w:rsidR="005109DD" w:rsidRPr="005109DD" w:rsidRDefault="005109DD" w:rsidP="006B0683">
            <w:pPr>
              <w:rPr>
                <w:rStyle w:val="s0"/>
                <w:sz w:val="18"/>
                <w:szCs w:val="18"/>
              </w:rPr>
            </w:pPr>
          </w:p>
          <w:p w:rsidR="005109DD" w:rsidRPr="005109DD" w:rsidRDefault="005109DD" w:rsidP="006B0683">
            <w:pPr>
              <w:rPr>
                <w:rStyle w:val="s0"/>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 xml:space="preserve">№ </w:t>
            </w:r>
            <w:r w:rsidRPr="005109DD">
              <w:rPr>
                <w:sz w:val="18"/>
                <w:szCs w:val="18"/>
                <w:lang w:val="en-US"/>
              </w:rPr>
              <w:t>VEX/ELS</w:t>
            </w:r>
            <w:r w:rsidRPr="005109DD">
              <w:rPr>
                <w:sz w:val="18"/>
                <w:szCs w:val="18"/>
              </w:rPr>
              <w:t xml:space="preserve"> от 06.09.2012 г</w:t>
            </w:r>
          </w:p>
        </w:tc>
        <w:tc>
          <w:tcPr>
            <w:tcW w:w="439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rStyle w:val="s0"/>
                <w:sz w:val="18"/>
                <w:szCs w:val="18"/>
              </w:rPr>
              <w:t>Договор на поставку лекарственных средств от завода –изготовителя  «</w:t>
            </w:r>
            <w:r w:rsidRPr="005109DD">
              <w:rPr>
                <w:rStyle w:val="s0"/>
                <w:sz w:val="18"/>
                <w:szCs w:val="18"/>
                <w:lang w:val="en-US"/>
              </w:rPr>
              <w:t>Vexta</w:t>
            </w:r>
            <w:r w:rsidRPr="005109DD">
              <w:rPr>
                <w:rStyle w:val="s0"/>
                <w:sz w:val="18"/>
                <w:szCs w:val="18"/>
              </w:rPr>
              <w:t xml:space="preserve"> </w:t>
            </w:r>
            <w:r w:rsidRPr="005109DD">
              <w:rPr>
                <w:rStyle w:val="s0"/>
                <w:sz w:val="18"/>
                <w:szCs w:val="18"/>
                <w:lang w:val="en-US"/>
              </w:rPr>
              <w:t>Laboratories</w:t>
            </w:r>
            <w:r w:rsidRPr="005109DD">
              <w:rPr>
                <w:rStyle w:val="s0"/>
                <w:sz w:val="18"/>
                <w:szCs w:val="18"/>
              </w:rPr>
              <w:t>»</w:t>
            </w:r>
          </w:p>
        </w:tc>
        <w:tc>
          <w:tcPr>
            <w:tcW w:w="2835"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tabs>
                <w:tab w:val="left" w:pos="711"/>
              </w:tabs>
              <w:rPr>
                <w:sz w:val="18"/>
                <w:szCs w:val="18"/>
              </w:rPr>
            </w:pPr>
            <w:r w:rsidRPr="005109DD">
              <w:rPr>
                <w:sz w:val="18"/>
                <w:szCs w:val="18"/>
              </w:rPr>
              <w:t>Управляющий директор Сингх С.К.,</w:t>
            </w:r>
          </w:p>
          <w:p w:rsidR="005109DD" w:rsidRPr="005109DD" w:rsidRDefault="005109DD" w:rsidP="006B0683">
            <w:pPr>
              <w:tabs>
                <w:tab w:val="left" w:pos="711"/>
              </w:tabs>
              <w:rPr>
                <w:sz w:val="18"/>
                <w:szCs w:val="18"/>
              </w:rPr>
            </w:pPr>
            <w:r w:rsidRPr="005109DD">
              <w:rPr>
                <w:sz w:val="18"/>
                <w:szCs w:val="18"/>
              </w:rPr>
              <w:t xml:space="preserve"> Директор ТОО ПФК «Элеас» Багдасарова Э.Д.</w:t>
            </w:r>
          </w:p>
        </w:tc>
        <w:tc>
          <w:tcPr>
            <w:tcW w:w="198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Оригинал</w:t>
            </w:r>
          </w:p>
          <w:p w:rsidR="005109DD" w:rsidRPr="005109DD" w:rsidRDefault="005109DD" w:rsidP="006B0683">
            <w:pPr>
              <w:rPr>
                <w:sz w:val="18"/>
                <w:szCs w:val="18"/>
              </w:rPr>
            </w:pPr>
          </w:p>
          <w:p w:rsidR="005109DD" w:rsidRPr="005109DD" w:rsidRDefault="005109DD" w:rsidP="006B0683">
            <w:pPr>
              <w:rPr>
                <w:rStyle w:val="s0"/>
                <w:sz w:val="18"/>
                <w:szCs w:val="18"/>
              </w:rPr>
            </w:pPr>
            <w:r w:rsidRPr="005109DD">
              <w:rPr>
                <w:rStyle w:val="s0"/>
                <w:b/>
                <w:sz w:val="18"/>
                <w:szCs w:val="18"/>
              </w:rPr>
              <w:t xml:space="preserve">  стр 139-154</w:t>
            </w:r>
          </w:p>
          <w:p w:rsidR="005109DD" w:rsidRPr="005109DD" w:rsidRDefault="005109DD" w:rsidP="006B0683">
            <w:pPr>
              <w:rPr>
                <w:sz w:val="18"/>
                <w:szCs w:val="18"/>
              </w:rPr>
            </w:pPr>
          </w:p>
        </w:tc>
      </w:tr>
      <w:tr w:rsidR="005109DD" w:rsidRPr="00536E2C" w:rsidTr="00BD490F">
        <w:tc>
          <w:tcPr>
            <w:tcW w:w="804" w:type="dxa"/>
            <w:tcBorders>
              <w:top w:val="single" w:sz="4" w:space="0" w:color="000000"/>
              <w:left w:val="single" w:sz="4" w:space="0" w:color="000000"/>
              <w:bottom w:val="single" w:sz="4" w:space="0" w:color="000000"/>
              <w:right w:val="single" w:sz="4" w:space="0" w:color="000000"/>
            </w:tcBorders>
          </w:tcPr>
          <w:p w:rsidR="005109DD" w:rsidRPr="00536E2C" w:rsidRDefault="005109DD" w:rsidP="00536E2C">
            <w:pPr>
              <w:numPr>
                <w:ilvl w:val="0"/>
                <w:numId w:val="1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rStyle w:val="s0"/>
                <w:sz w:val="18"/>
                <w:szCs w:val="18"/>
              </w:rPr>
            </w:pPr>
            <w:r w:rsidRPr="005109DD">
              <w:rPr>
                <w:rStyle w:val="s0"/>
                <w:sz w:val="18"/>
                <w:szCs w:val="18"/>
              </w:rPr>
              <w:t xml:space="preserve">Техническая спецификация </w:t>
            </w:r>
          </w:p>
          <w:p w:rsidR="005109DD" w:rsidRPr="005109DD" w:rsidRDefault="005109DD" w:rsidP="006B0683">
            <w:pPr>
              <w:rPr>
                <w:rStyle w:val="s0"/>
                <w:sz w:val="18"/>
                <w:szCs w:val="18"/>
              </w:rPr>
            </w:pPr>
            <w:r w:rsidRPr="005109DD">
              <w:rPr>
                <w:rStyle w:val="s0"/>
                <w:sz w:val="18"/>
                <w:szCs w:val="18"/>
              </w:rPr>
              <w:lastRenderedPageBreak/>
              <w:t>по лотам № 70,283,284,338,339,378,379,503,504506,507,510,511</w:t>
            </w:r>
          </w:p>
          <w:p w:rsidR="005109DD" w:rsidRPr="005109DD" w:rsidRDefault="005109DD" w:rsidP="006B0683">
            <w:pPr>
              <w:rPr>
                <w:rStyle w:val="s0"/>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lastRenderedPageBreak/>
              <w:t>б/н от 13.09.2012 г</w:t>
            </w:r>
          </w:p>
        </w:tc>
        <w:tc>
          <w:tcPr>
            <w:tcW w:w="439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Сведения о заявленных нами лотах</w:t>
            </w:r>
          </w:p>
        </w:tc>
        <w:tc>
          <w:tcPr>
            <w:tcW w:w="2835"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tabs>
                <w:tab w:val="left" w:pos="711"/>
              </w:tabs>
              <w:rPr>
                <w:sz w:val="18"/>
                <w:szCs w:val="18"/>
              </w:rPr>
            </w:pPr>
            <w:r w:rsidRPr="005109DD">
              <w:rPr>
                <w:sz w:val="18"/>
                <w:szCs w:val="18"/>
              </w:rPr>
              <w:t>Директор</w:t>
            </w:r>
          </w:p>
          <w:p w:rsidR="005109DD" w:rsidRPr="005109DD" w:rsidRDefault="005109DD" w:rsidP="006B0683">
            <w:pPr>
              <w:tabs>
                <w:tab w:val="left" w:pos="711"/>
              </w:tabs>
              <w:rPr>
                <w:sz w:val="18"/>
                <w:szCs w:val="18"/>
              </w:rPr>
            </w:pPr>
            <w:r w:rsidRPr="005109DD">
              <w:rPr>
                <w:sz w:val="18"/>
                <w:szCs w:val="18"/>
              </w:rPr>
              <w:lastRenderedPageBreak/>
              <w:t xml:space="preserve"> </w:t>
            </w:r>
            <w:r w:rsidRPr="005109DD">
              <w:rPr>
                <w:rStyle w:val="s1"/>
                <w:b w:val="0"/>
                <w:sz w:val="18"/>
                <w:szCs w:val="18"/>
              </w:rPr>
              <w:t>ТОО ПФК «Элеас</w:t>
            </w:r>
            <w:r w:rsidRPr="005109DD">
              <w:rPr>
                <w:rStyle w:val="s1"/>
                <w:sz w:val="18"/>
                <w:szCs w:val="18"/>
              </w:rPr>
              <w:t>»</w:t>
            </w:r>
            <w:r w:rsidRPr="005109DD">
              <w:rPr>
                <w:sz w:val="18"/>
                <w:szCs w:val="18"/>
              </w:rPr>
              <w:t xml:space="preserve"> Э.Д.Багдасарова</w:t>
            </w:r>
          </w:p>
        </w:tc>
        <w:tc>
          <w:tcPr>
            <w:tcW w:w="198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lastRenderedPageBreak/>
              <w:t>Оригинал</w:t>
            </w:r>
          </w:p>
          <w:p w:rsidR="005109DD" w:rsidRPr="005109DD" w:rsidRDefault="005109DD" w:rsidP="006B0683">
            <w:pPr>
              <w:rPr>
                <w:sz w:val="18"/>
                <w:szCs w:val="18"/>
              </w:rPr>
            </w:pPr>
          </w:p>
          <w:p w:rsidR="005109DD" w:rsidRPr="005109DD" w:rsidRDefault="005109DD" w:rsidP="006B0683">
            <w:pPr>
              <w:rPr>
                <w:rStyle w:val="s0"/>
                <w:sz w:val="18"/>
                <w:szCs w:val="18"/>
              </w:rPr>
            </w:pPr>
            <w:r w:rsidRPr="005109DD">
              <w:rPr>
                <w:rStyle w:val="s0"/>
                <w:b/>
                <w:sz w:val="18"/>
                <w:szCs w:val="18"/>
              </w:rPr>
              <w:t>стр 1-6</w:t>
            </w:r>
          </w:p>
          <w:p w:rsidR="005109DD" w:rsidRPr="005109DD" w:rsidRDefault="005109DD" w:rsidP="006B0683">
            <w:pPr>
              <w:rPr>
                <w:sz w:val="18"/>
                <w:szCs w:val="18"/>
              </w:rPr>
            </w:pPr>
          </w:p>
        </w:tc>
      </w:tr>
      <w:tr w:rsidR="005109DD" w:rsidRPr="00536E2C" w:rsidTr="00BD490F">
        <w:tc>
          <w:tcPr>
            <w:tcW w:w="804" w:type="dxa"/>
            <w:tcBorders>
              <w:top w:val="single" w:sz="4" w:space="0" w:color="000000"/>
              <w:left w:val="single" w:sz="4" w:space="0" w:color="000000"/>
              <w:bottom w:val="single" w:sz="4" w:space="0" w:color="000000"/>
              <w:right w:val="single" w:sz="4" w:space="0" w:color="000000"/>
            </w:tcBorders>
          </w:tcPr>
          <w:p w:rsidR="005109DD" w:rsidRPr="00536E2C" w:rsidRDefault="005109DD" w:rsidP="00536E2C">
            <w:pPr>
              <w:numPr>
                <w:ilvl w:val="0"/>
                <w:numId w:val="1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rStyle w:val="s0"/>
                <w:sz w:val="18"/>
                <w:szCs w:val="18"/>
              </w:rPr>
            </w:pPr>
            <w:r w:rsidRPr="005109DD">
              <w:rPr>
                <w:rStyle w:val="s0"/>
                <w:sz w:val="18"/>
                <w:szCs w:val="18"/>
              </w:rPr>
              <w:t>Письмо Подтверждение</w:t>
            </w:r>
          </w:p>
          <w:p w:rsidR="005109DD" w:rsidRPr="005109DD" w:rsidRDefault="005109DD" w:rsidP="006B0683">
            <w:pPr>
              <w:rPr>
                <w:rStyle w:val="s0"/>
                <w:sz w:val="18"/>
                <w:szCs w:val="18"/>
              </w:rPr>
            </w:pPr>
          </w:p>
          <w:p w:rsidR="005109DD" w:rsidRPr="005109DD" w:rsidRDefault="005109DD" w:rsidP="006B0683">
            <w:pPr>
              <w:rPr>
                <w:rStyle w:val="s0"/>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б/н от 13.09.2012 г</w:t>
            </w:r>
          </w:p>
        </w:tc>
        <w:tc>
          <w:tcPr>
            <w:tcW w:w="439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 xml:space="preserve">Документ подтверждающий соответствие предлагаемых лекарственных средств, предусмотренным </w:t>
            </w:r>
            <w:r w:rsidRPr="005109DD">
              <w:rPr>
                <w:b/>
                <w:color w:val="002060"/>
                <w:sz w:val="18"/>
                <w:szCs w:val="18"/>
                <w:u w:val="single"/>
              </w:rPr>
              <w:t>Правилами</w:t>
            </w:r>
          </w:p>
        </w:tc>
        <w:tc>
          <w:tcPr>
            <w:tcW w:w="2835"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Директор</w:t>
            </w:r>
          </w:p>
          <w:p w:rsidR="005109DD" w:rsidRPr="005109DD" w:rsidRDefault="005109DD" w:rsidP="006B0683">
            <w:pPr>
              <w:rPr>
                <w:sz w:val="18"/>
                <w:szCs w:val="18"/>
              </w:rPr>
            </w:pPr>
            <w:r w:rsidRPr="005109DD">
              <w:rPr>
                <w:sz w:val="18"/>
                <w:szCs w:val="18"/>
              </w:rPr>
              <w:t xml:space="preserve"> </w:t>
            </w:r>
            <w:r w:rsidRPr="005109DD">
              <w:rPr>
                <w:rStyle w:val="s1"/>
                <w:b w:val="0"/>
                <w:sz w:val="18"/>
                <w:szCs w:val="18"/>
              </w:rPr>
              <w:t>ТОО ПФК «Элеас</w:t>
            </w:r>
            <w:r w:rsidRPr="005109DD">
              <w:rPr>
                <w:rStyle w:val="s1"/>
                <w:sz w:val="18"/>
                <w:szCs w:val="18"/>
              </w:rPr>
              <w:t>»</w:t>
            </w:r>
            <w:r w:rsidRPr="005109DD">
              <w:rPr>
                <w:sz w:val="18"/>
                <w:szCs w:val="18"/>
              </w:rPr>
              <w:t xml:space="preserve"> Э.Д.Багдасарова</w:t>
            </w:r>
          </w:p>
        </w:tc>
        <w:tc>
          <w:tcPr>
            <w:tcW w:w="198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Оригинал</w:t>
            </w:r>
          </w:p>
          <w:p w:rsidR="005109DD" w:rsidRPr="005109DD" w:rsidRDefault="005109DD" w:rsidP="006B0683">
            <w:pPr>
              <w:rPr>
                <w:sz w:val="18"/>
                <w:szCs w:val="18"/>
              </w:rPr>
            </w:pPr>
          </w:p>
          <w:p w:rsidR="005109DD" w:rsidRPr="005109DD" w:rsidRDefault="005109DD" w:rsidP="006B0683">
            <w:pPr>
              <w:rPr>
                <w:rStyle w:val="s0"/>
                <w:sz w:val="18"/>
                <w:szCs w:val="18"/>
              </w:rPr>
            </w:pPr>
            <w:r w:rsidRPr="005109DD">
              <w:rPr>
                <w:rStyle w:val="s0"/>
                <w:b/>
                <w:sz w:val="18"/>
                <w:szCs w:val="18"/>
              </w:rPr>
              <w:t>стр 7-8</w:t>
            </w:r>
          </w:p>
          <w:p w:rsidR="005109DD" w:rsidRPr="005109DD" w:rsidRDefault="005109DD" w:rsidP="006B0683">
            <w:pPr>
              <w:rPr>
                <w:sz w:val="18"/>
                <w:szCs w:val="18"/>
              </w:rPr>
            </w:pPr>
          </w:p>
        </w:tc>
      </w:tr>
      <w:tr w:rsidR="005109DD" w:rsidRPr="00536E2C" w:rsidTr="00BD490F">
        <w:tc>
          <w:tcPr>
            <w:tcW w:w="804" w:type="dxa"/>
            <w:tcBorders>
              <w:top w:val="single" w:sz="4" w:space="0" w:color="000000"/>
              <w:left w:val="single" w:sz="4" w:space="0" w:color="000000"/>
              <w:bottom w:val="single" w:sz="4" w:space="0" w:color="000000"/>
              <w:right w:val="single" w:sz="4" w:space="0" w:color="000000"/>
            </w:tcBorders>
          </w:tcPr>
          <w:p w:rsidR="005109DD" w:rsidRPr="00536E2C" w:rsidRDefault="005109DD" w:rsidP="00536E2C">
            <w:pPr>
              <w:numPr>
                <w:ilvl w:val="0"/>
                <w:numId w:val="1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rStyle w:val="s0"/>
                <w:sz w:val="18"/>
                <w:szCs w:val="18"/>
              </w:rPr>
            </w:pPr>
            <w:r w:rsidRPr="005109DD">
              <w:rPr>
                <w:rStyle w:val="s0"/>
                <w:sz w:val="18"/>
                <w:szCs w:val="18"/>
              </w:rPr>
              <w:t>Письмо Подтверждение</w:t>
            </w:r>
          </w:p>
          <w:p w:rsidR="005109DD" w:rsidRPr="005109DD" w:rsidRDefault="005109DD" w:rsidP="006B0683">
            <w:pPr>
              <w:rPr>
                <w:rStyle w:val="s0"/>
                <w:sz w:val="18"/>
                <w:szCs w:val="18"/>
              </w:rPr>
            </w:pPr>
          </w:p>
          <w:p w:rsidR="005109DD" w:rsidRPr="005109DD" w:rsidRDefault="005109DD" w:rsidP="006B0683">
            <w:pPr>
              <w:rPr>
                <w:rStyle w:val="s0"/>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б/н от 13.09.2012 г</w:t>
            </w:r>
          </w:p>
        </w:tc>
        <w:tc>
          <w:tcPr>
            <w:tcW w:w="439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 xml:space="preserve">Документ подтверждающий соответствие сроков годности предлагаемых к закупке товаров </w:t>
            </w:r>
            <w:r w:rsidRPr="005109DD">
              <w:rPr>
                <w:b/>
                <w:color w:val="002060"/>
                <w:sz w:val="18"/>
                <w:szCs w:val="18"/>
                <w:u w:val="single"/>
              </w:rPr>
              <w:t>Правилами</w:t>
            </w:r>
          </w:p>
        </w:tc>
        <w:tc>
          <w:tcPr>
            <w:tcW w:w="2835"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 xml:space="preserve">Директором </w:t>
            </w:r>
            <w:r w:rsidRPr="005109DD">
              <w:rPr>
                <w:rStyle w:val="s1"/>
                <w:b w:val="0"/>
                <w:sz w:val="18"/>
                <w:szCs w:val="18"/>
              </w:rPr>
              <w:t>ТОО ПФК «Элеас»</w:t>
            </w:r>
            <w:r w:rsidRPr="005109DD">
              <w:rPr>
                <w:sz w:val="18"/>
                <w:szCs w:val="18"/>
              </w:rPr>
              <w:t xml:space="preserve"> Э.Д.Багдасарова</w:t>
            </w:r>
          </w:p>
        </w:tc>
        <w:tc>
          <w:tcPr>
            <w:tcW w:w="198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Оригинал</w:t>
            </w:r>
          </w:p>
          <w:p w:rsidR="005109DD" w:rsidRPr="005109DD" w:rsidRDefault="005109DD" w:rsidP="006B0683">
            <w:pPr>
              <w:rPr>
                <w:sz w:val="18"/>
                <w:szCs w:val="18"/>
              </w:rPr>
            </w:pPr>
          </w:p>
          <w:p w:rsidR="005109DD" w:rsidRPr="005109DD" w:rsidRDefault="005109DD" w:rsidP="006B0683">
            <w:pPr>
              <w:rPr>
                <w:sz w:val="18"/>
                <w:szCs w:val="18"/>
              </w:rPr>
            </w:pPr>
            <w:r w:rsidRPr="005109DD">
              <w:rPr>
                <w:rStyle w:val="s0"/>
                <w:b/>
                <w:sz w:val="18"/>
                <w:szCs w:val="18"/>
              </w:rPr>
              <w:t>стр 9-10</w:t>
            </w:r>
          </w:p>
        </w:tc>
      </w:tr>
      <w:tr w:rsidR="005109DD" w:rsidRPr="00536E2C" w:rsidTr="00BD490F">
        <w:tc>
          <w:tcPr>
            <w:tcW w:w="804" w:type="dxa"/>
            <w:tcBorders>
              <w:top w:val="single" w:sz="4" w:space="0" w:color="000000"/>
              <w:left w:val="single" w:sz="4" w:space="0" w:color="000000"/>
              <w:bottom w:val="single" w:sz="4" w:space="0" w:color="000000"/>
              <w:right w:val="single" w:sz="4" w:space="0" w:color="000000"/>
            </w:tcBorders>
          </w:tcPr>
          <w:p w:rsidR="005109DD" w:rsidRPr="00536E2C" w:rsidRDefault="005109DD" w:rsidP="00536E2C">
            <w:pPr>
              <w:numPr>
                <w:ilvl w:val="0"/>
                <w:numId w:val="1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rStyle w:val="s0"/>
                <w:sz w:val="18"/>
                <w:szCs w:val="18"/>
              </w:rPr>
            </w:pPr>
            <w:r w:rsidRPr="005109DD">
              <w:rPr>
                <w:rStyle w:val="s0"/>
                <w:sz w:val="18"/>
                <w:szCs w:val="18"/>
              </w:rPr>
              <w:t>Регистрационное удостоверение      ( лот №70)</w:t>
            </w:r>
          </w:p>
        </w:tc>
        <w:tc>
          <w:tcPr>
            <w:tcW w:w="340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Подтверждение, что данные препараты зарегистрированы и разрешены к применению в медицинской практике на территории Республики Казахстан</w:t>
            </w:r>
          </w:p>
          <w:p w:rsidR="005109DD" w:rsidRPr="005109DD" w:rsidRDefault="005109DD" w:rsidP="006B0683">
            <w:pPr>
              <w:rPr>
                <w:sz w:val="18"/>
                <w:szCs w:val="18"/>
              </w:rPr>
            </w:pPr>
          </w:p>
          <w:p w:rsidR="005109DD" w:rsidRPr="005109DD" w:rsidRDefault="005109DD" w:rsidP="006B0683">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tabs>
                <w:tab w:val="left" w:pos="711"/>
              </w:tabs>
              <w:rPr>
                <w:sz w:val="18"/>
                <w:szCs w:val="18"/>
              </w:rPr>
            </w:pPr>
            <w:r w:rsidRPr="005109DD">
              <w:rPr>
                <w:sz w:val="18"/>
                <w:szCs w:val="18"/>
              </w:rPr>
              <w:t>Председатель Комитета Фармации</w:t>
            </w:r>
          </w:p>
        </w:tc>
        <w:tc>
          <w:tcPr>
            <w:tcW w:w="198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Нотариально заверенная копия</w:t>
            </w:r>
          </w:p>
          <w:p w:rsidR="005109DD" w:rsidRPr="005109DD" w:rsidRDefault="005109DD" w:rsidP="006B0683">
            <w:pPr>
              <w:rPr>
                <w:sz w:val="18"/>
                <w:szCs w:val="18"/>
              </w:rPr>
            </w:pPr>
          </w:p>
          <w:p w:rsidR="005109DD" w:rsidRPr="005109DD" w:rsidRDefault="005109DD" w:rsidP="006B0683">
            <w:pPr>
              <w:rPr>
                <w:sz w:val="18"/>
                <w:szCs w:val="18"/>
              </w:rPr>
            </w:pPr>
            <w:r w:rsidRPr="005109DD">
              <w:rPr>
                <w:rStyle w:val="s0"/>
                <w:b/>
                <w:sz w:val="18"/>
                <w:szCs w:val="18"/>
              </w:rPr>
              <w:t>стр 11-12</w:t>
            </w:r>
          </w:p>
          <w:p w:rsidR="005109DD" w:rsidRPr="005109DD" w:rsidRDefault="005109DD" w:rsidP="006B0683">
            <w:pPr>
              <w:rPr>
                <w:sz w:val="18"/>
                <w:szCs w:val="18"/>
              </w:rPr>
            </w:pPr>
          </w:p>
          <w:p w:rsidR="005109DD" w:rsidRPr="005109DD" w:rsidRDefault="005109DD" w:rsidP="006B0683">
            <w:pPr>
              <w:rPr>
                <w:sz w:val="18"/>
                <w:szCs w:val="18"/>
              </w:rPr>
            </w:pPr>
          </w:p>
        </w:tc>
      </w:tr>
      <w:tr w:rsidR="005109DD" w:rsidRPr="00536E2C" w:rsidTr="00BD490F">
        <w:tc>
          <w:tcPr>
            <w:tcW w:w="804" w:type="dxa"/>
            <w:tcBorders>
              <w:top w:val="single" w:sz="4" w:space="0" w:color="000000"/>
              <w:left w:val="single" w:sz="4" w:space="0" w:color="000000"/>
              <w:bottom w:val="single" w:sz="4" w:space="0" w:color="000000"/>
              <w:right w:val="single" w:sz="4" w:space="0" w:color="000000"/>
            </w:tcBorders>
          </w:tcPr>
          <w:p w:rsidR="005109DD" w:rsidRPr="00536E2C" w:rsidRDefault="005109DD" w:rsidP="00536E2C">
            <w:pPr>
              <w:numPr>
                <w:ilvl w:val="0"/>
                <w:numId w:val="1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rStyle w:val="s0"/>
                <w:sz w:val="18"/>
                <w:szCs w:val="18"/>
              </w:rPr>
            </w:pPr>
            <w:r w:rsidRPr="005109DD">
              <w:rPr>
                <w:rStyle w:val="s0"/>
                <w:sz w:val="18"/>
                <w:szCs w:val="18"/>
              </w:rPr>
              <w:t>Сопроводительная документация по лоту №70</w:t>
            </w:r>
          </w:p>
          <w:p w:rsidR="005109DD" w:rsidRPr="005109DD" w:rsidRDefault="005109DD" w:rsidP="006B0683">
            <w:pPr>
              <w:rPr>
                <w:rStyle w:val="s0"/>
                <w:sz w:val="18"/>
                <w:szCs w:val="18"/>
              </w:rPr>
            </w:pPr>
          </w:p>
          <w:p w:rsidR="005109DD" w:rsidRPr="005109DD" w:rsidRDefault="005109DD" w:rsidP="006B0683">
            <w:pPr>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Документы подтверждающие , что данный препарат находится на перерегистрации и имеется в наличии на складе ТОО ПФК «Элеас»</w:t>
            </w:r>
          </w:p>
        </w:tc>
        <w:tc>
          <w:tcPr>
            <w:tcW w:w="2835"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tabs>
                <w:tab w:val="left" w:pos="711"/>
              </w:tabs>
              <w:rPr>
                <w:sz w:val="18"/>
                <w:szCs w:val="18"/>
              </w:rPr>
            </w:pPr>
            <w:r w:rsidRPr="005109DD">
              <w:rPr>
                <w:sz w:val="18"/>
                <w:szCs w:val="18"/>
              </w:rPr>
              <w:t xml:space="preserve">Уполномоченными лицами </w:t>
            </w:r>
          </w:p>
        </w:tc>
        <w:tc>
          <w:tcPr>
            <w:tcW w:w="198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Нотариально заверенные копии, оригиналы</w:t>
            </w:r>
          </w:p>
          <w:p w:rsidR="005109DD" w:rsidRPr="005109DD" w:rsidRDefault="005109DD" w:rsidP="006B0683">
            <w:pPr>
              <w:rPr>
                <w:sz w:val="18"/>
                <w:szCs w:val="18"/>
              </w:rPr>
            </w:pPr>
          </w:p>
          <w:p w:rsidR="005109DD" w:rsidRPr="005109DD" w:rsidRDefault="005109DD" w:rsidP="006B0683">
            <w:pPr>
              <w:rPr>
                <w:rStyle w:val="s0"/>
                <w:sz w:val="18"/>
                <w:szCs w:val="18"/>
              </w:rPr>
            </w:pPr>
            <w:r w:rsidRPr="005109DD">
              <w:rPr>
                <w:rStyle w:val="s0"/>
                <w:b/>
                <w:sz w:val="18"/>
                <w:szCs w:val="18"/>
              </w:rPr>
              <w:t>стр 13-34</w:t>
            </w:r>
          </w:p>
          <w:p w:rsidR="005109DD" w:rsidRPr="005109DD" w:rsidRDefault="005109DD" w:rsidP="006B0683">
            <w:pPr>
              <w:rPr>
                <w:sz w:val="18"/>
                <w:szCs w:val="18"/>
              </w:rPr>
            </w:pPr>
          </w:p>
        </w:tc>
      </w:tr>
      <w:tr w:rsidR="005109DD" w:rsidRPr="00536E2C" w:rsidTr="00BD490F">
        <w:tc>
          <w:tcPr>
            <w:tcW w:w="804" w:type="dxa"/>
            <w:tcBorders>
              <w:top w:val="single" w:sz="4" w:space="0" w:color="000000"/>
              <w:left w:val="single" w:sz="4" w:space="0" w:color="000000"/>
              <w:bottom w:val="single" w:sz="4" w:space="0" w:color="000000"/>
              <w:right w:val="single" w:sz="4" w:space="0" w:color="000000"/>
            </w:tcBorders>
          </w:tcPr>
          <w:p w:rsidR="005109DD" w:rsidRPr="00536E2C" w:rsidRDefault="005109DD" w:rsidP="00536E2C">
            <w:pPr>
              <w:numPr>
                <w:ilvl w:val="0"/>
                <w:numId w:val="1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rStyle w:val="s0"/>
                <w:sz w:val="18"/>
                <w:szCs w:val="18"/>
              </w:rPr>
            </w:pPr>
            <w:r w:rsidRPr="005109DD">
              <w:rPr>
                <w:rStyle w:val="s0"/>
                <w:sz w:val="18"/>
                <w:szCs w:val="18"/>
              </w:rPr>
              <w:t>Регистрационные удостоверения     ( лоты №338,339)</w:t>
            </w:r>
          </w:p>
        </w:tc>
        <w:tc>
          <w:tcPr>
            <w:tcW w:w="340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Подтверждение, что данные препараты зарегистрированы и разрешены к применению в медицинской практике на территории Республики Казахстан</w:t>
            </w:r>
          </w:p>
        </w:tc>
        <w:tc>
          <w:tcPr>
            <w:tcW w:w="2835"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tabs>
                <w:tab w:val="left" w:pos="711"/>
              </w:tabs>
              <w:rPr>
                <w:sz w:val="18"/>
                <w:szCs w:val="18"/>
              </w:rPr>
            </w:pPr>
            <w:r w:rsidRPr="005109DD">
              <w:rPr>
                <w:sz w:val="18"/>
                <w:szCs w:val="18"/>
              </w:rPr>
              <w:t>Председатель Комитета Фармации</w:t>
            </w:r>
          </w:p>
        </w:tc>
        <w:tc>
          <w:tcPr>
            <w:tcW w:w="198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Нотариально заверенная копия</w:t>
            </w:r>
          </w:p>
          <w:p w:rsidR="005109DD" w:rsidRPr="005109DD" w:rsidRDefault="005109DD" w:rsidP="006B0683">
            <w:pPr>
              <w:rPr>
                <w:sz w:val="18"/>
                <w:szCs w:val="18"/>
              </w:rPr>
            </w:pPr>
          </w:p>
          <w:p w:rsidR="005109DD" w:rsidRPr="005109DD" w:rsidRDefault="005109DD" w:rsidP="006B0683">
            <w:pPr>
              <w:rPr>
                <w:sz w:val="18"/>
                <w:szCs w:val="18"/>
              </w:rPr>
            </w:pPr>
            <w:r w:rsidRPr="005109DD">
              <w:rPr>
                <w:rStyle w:val="s0"/>
                <w:b/>
                <w:sz w:val="18"/>
                <w:szCs w:val="18"/>
              </w:rPr>
              <w:t>стр 35-38</w:t>
            </w:r>
          </w:p>
          <w:p w:rsidR="005109DD" w:rsidRPr="005109DD" w:rsidRDefault="005109DD" w:rsidP="006B0683">
            <w:pPr>
              <w:rPr>
                <w:sz w:val="18"/>
                <w:szCs w:val="18"/>
              </w:rPr>
            </w:pPr>
          </w:p>
          <w:p w:rsidR="005109DD" w:rsidRPr="005109DD" w:rsidRDefault="005109DD" w:rsidP="006B0683">
            <w:pPr>
              <w:rPr>
                <w:sz w:val="18"/>
                <w:szCs w:val="18"/>
              </w:rPr>
            </w:pPr>
          </w:p>
        </w:tc>
      </w:tr>
      <w:tr w:rsidR="005109DD" w:rsidRPr="00536E2C" w:rsidTr="00BD490F">
        <w:tc>
          <w:tcPr>
            <w:tcW w:w="804" w:type="dxa"/>
            <w:tcBorders>
              <w:top w:val="single" w:sz="4" w:space="0" w:color="000000"/>
              <w:left w:val="single" w:sz="4" w:space="0" w:color="000000"/>
              <w:bottom w:val="single" w:sz="4" w:space="0" w:color="000000"/>
              <w:right w:val="single" w:sz="4" w:space="0" w:color="000000"/>
            </w:tcBorders>
          </w:tcPr>
          <w:p w:rsidR="005109DD" w:rsidRPr="00536E2C" w:rsidRDefault="005109DD" w:rsidP="00536E2C">
            <w:pPr>
              <w:numPr>
                <w:ilvl w:val="0"/>
                <w:numId w:val="1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rStyle w:val="s0"/>
                <w:sz w:val="18"/>
                <w:szCs w:val="18"/>
              </w:rPr>
            </w:pPr>
            <w:r w:rsidRPr="005109DD">
              <w:rPr>
                <w:rStyle w:val="s0"/>
                <w:sz w:val="18"/>
                <w:szCs w:val="18"/>
              </w:rPr>
              <w:t>Письма Подтверждения от завода изготовителя</w:t>
            </w:r>
          </w:p>
          <w:p w:rsidR="005109DD" w:rsidRPr="005109DD" w:rsidRDefault="005109DD" w:rsidP="006B0683">
            <w:pPr>
              <w:rPr>
                <w:rStyle w:val="s0"/>
                <w:sz w:val="18"/>
                <w:szCs w:val="18"/>
              </w:rPr>
            </w:pPr>
            <w:r w:rsidRPr="005109DD">
              <w:rPr>
                <w:rStyle w:val="s0"/>
                <w:sz w:val="18"/>
                <w:szCs w:val="18"/>
              </w:rPr>
              <w:t>«</w:t>
            </w:r>
            <w:r w:rsidRPr="005109DD">
              <w:rPr>
                <w:rStyle w:val="s0"/>
                <w:sz w:val="18"/>
                <w:szCs w:val="18"/>
                <w:lang w:val="en-US"/>
              </w:rPr>
              <w:t>Alkem</w:t>
            </w:r>
            <w:r w:rsidRPr="005109DD">
              <w:rPr>
                <w:rStyle w:val="s0"/>
                <w:sz w:val="18"/>
                <w:szCs w:val="18"/>
              </w:rPr>
              <w:t xml:space="preserve"> </w:t>
            </w:r>
            <w:r w:rsidRPr="005109DD">
              <w:rPr>
                <w:rStyle w:val="s0"/>
                <w:sz w:val="18"/>
                <w:szCs w:val="18"/>
                <w:lang w:val="en-US"/>
              </w:rPr>
              <w:t>Laboratories</w:t>
            </w:r>
            <w:r w:rsidRPr="005109DD">
              <w:rPr>
                <w:rStyle w:val="s0"/>
                <w:sz w:val="18"/>
                <w:szCs w:val="18"/>
              </w:rPr>
              <w:t>»</w:t>
            </w:r>
          </w:p>
          <w:p w:rsidR="005109DD" w:rsidRPr="005109DD" w:rsidRDefault="005109DD" w:rsidP="006B0683">
            <w:pPr>
              <w:rPr>
                <w:rStyle w:val="s0"/>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Документы подтверждающие соответствие лекарственных средств требованиям</w:t>
            </w:r>
          </w:p>
          <w:p w:rsidR="005109DD" w:rsidRPr="005109DD" w:rsidRDefault="005109DD" w:rsidP="006B0683">
            <w:pPr>
              <w:rPr>
                <w:sz w:val="18"/>
                <w:szCs w:val="18"/>
              </w:rPr>
            </w:pPr>
            <w:r w:rsidRPr="005109DD">
              <w:rPr>
                <w:sz w:val="18"/>
                <w:szCs w:val="18"/>
              </w:rPr>
              <w:t xml:space="preserve">  </w:t>
            </w:r>
            <w:r w:rsidRPr="005109DD">
              <w:rPr>
                <w:b/>
                <w:color w:val="002060"/>
                <w:sz w:val="18"/>
                <w:szCs w:val="18"/>
                <w:u w:val="single"/>
              </w:rPr>
              <w:t>Правил</w:t>
            </w:r>
            <w:r w:rsidRPr="005109DD">
              <w:rPr>
                <w:sz w:val="18"/>
                <w:szCs w:val="18"/>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tabs>
                <w:tab w:val="left" w:pos="711"/>
              </w:tabs>
              <w:rPr>
                <w:sz w:val="18"/>
                <w:szCs w:val="18"/>
              </w:rPr>
            </w:pPr>
            <w:r w:rsidRPr="005109DD">
              <w:rPr>
                <w:sz w:val="18"/>
                <w:szCs w:val="18"/>
              </w:rPr>
              <w:t xml:space="preserve">Глава Представительства </w:t>
            </w:r>
          </w:p>
          <w:p w:rsidR="005109DD" w:rsidRPr="005109DD" w:rsidRDefault="005109DD" w:rsidP="006B0683">
            <w:pPr>
              <w:rPr>
                <w:sz w:val="18"/>
                <w:szCs w:val="18"/>
              </w:rPr>
            </w:pPr>
            <w:r w:rsidRPr="005109DD">
              <w:rPr>
                <w:sz w:val="18"/>
                <w:szCs w:val="18"/>
              </w:rPr>
              <w:t>Сандип Дубей</w:t>
            </w:r>
          </w:p>
        </w:tc>
        <w:tc>
          <w:tcPr>
            <w:tcW w:w="198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Оригинал</w:t>
            </w:r>
          </w:p>
          <w:p w:rsidR="005109DD" w:rsidRPr="005109DD" w:rsidRDefault="005109DD" w:rsidP="006B0683">
            <w:pPr>
              <w:rPr>
                <w:sz w:val="18"/>
                <w:szCs w:val="18"/>
              </w:rPr>
            </w:pPr>
          </w:p>
          <w:p w:rsidR="005109DD" w:rsidRPr="005109DD" w:rsidRDefault="005109DD" w:rsidP="006B0683">
            <w:pPr>
              <w:rPr>
                <w:rStyle w:val="s0"/>
                <w:sz w:val="18"/>
                <w:szCs w:val="18"/>
              </w:rPr>
            </w:pPr>
            <w:r w:rsidRPr="005109DD">
              <w:rPr>
                <w:rStyle w:val="s0"/>
                <w:b/>
                <w:sz w:val="18"/>
                <w:szCs w:val="18"/>
              </w:rPr>
              <w:t xml:space="preserve">        стр 39-50</w:t>
            </w:r>
          </w:p>
          <w:p w:rsidR="005109DD" w:rsidRPr="005109DD" w:rsidRDefault="005109DD" w:rsidP="006B0683">
            <w:pPr>
              <w:rPr>
                <w:sz w:val="18"/>
                <w:szCs w:val="18"/>
              </w:rPr>
            </w:pPr>
          </w:p>
        </w:tc>
      </w:tr>
      <w:tr w:rsidR="005109DD" w:rsidRPr="00536E2C" w:rsidTr="00BD490F">
        <w:tc>
          <w:tcPr>
            <w:tcW w:w="804" w:type="dxa"/>
            <w:tcBorders>
              <w:top w:val="single" w:sz="4" w:space="0" w:color="000000"/>
              <w:left w:val="single" w:sz="4" w:space="0" w:color="000000"/>
              <w:bottom w:val="single" w:sz="4" w:space="0" w:color="000000"/>
              <w:right w:val="single" w:sz="4" w:space="0" w:color="000000"/>
            </w:tcBorders>
          </w:tcPr>
          <w:p w:rsidR="005109DD" w:rsidRPr="00536E2C" w:rsidRDefault="005109DD" w:rsidP="00536E2C">
            <w:pPr>
              <w:numPr>
                <w:ilvl w:val="0"/>
                <w:numId w:val="1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rStyle w:val="s0"/>
                <w:sz w:val="18"/>
                <w:szCs w:val="18"/>
              </w:rPr>
            </w:pPr>
            <w:r w:rsidRPr="005109DD">
              <w:rPr>
                <w:rStyle w:val="s0"/>
                <w:sz w:val="18"/>
                <w:szCs w:val="18"/>
              </w:rPr>
              <w:t>Регистрационное удостоверение     ( лот №378)</w:t>
            </w:r>
          </w:p>
        </w:tc>
        <w:tc>
          <w:tcPr>
            <w:tcW w:w="340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Подтверждение, что данный препарат зарегистрирован и разрешен к применению в медицинской практике на территории Республики Казахстан</w:t>
            </w:r>
          </w:p>
        </w:tc>
        <w:tc>
          <w:tcPr>
            <w:tcW w:w="2835"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tabs>
                <w:tab w:val="left" w:pos="711"/>
              </w:tabs>
              <w:rPr>
                <w:sz w:val="18"/>
                <w:szCs w:val="18"/>
              </w:rPr>
            </w:pPr>
            <w:r w:rsidRPr="005109DD">
              <w:rPr>
                <w:sz w:val="18"/>
                <w:szCs w:val="18"/>
              </w:rPr>
              <w:t>Председатель Комитета Фармации</w:t>
            </w:r>
          </w:p>
        </w:tc>
        <w:tc>
          <w:tcPr>
            <w:tcW w:w="198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Нотариально заверенная копия</w:t>
            </w:r>
          </w:p>
          <w:p w:rsidR="005109DD" w:rsidRPr="005109DD" w:rsidRDefault="005109DD" w:rsidP="006B0683">
            <w:pPr>
              <w:rPr>
                <w:sz w:val="18"/>
                <w:szCs w:val="18"/>
              </w:rPr>
            </w:pPr>
          </w:p>
          <w:p w:rsidR="005109DD" w:rsidRPr="005109DD" w:rsidRDefault="005109DD" w:rsidP="006B0683">
            <w:pPr>
              <w:rPr>
                <w:sz w:val="18"/>
                <w:szCs w:val="18"/>
              </w:rPr>
            </w:pPr>
            <w:r w:rsidRPr="005109DD">
              <w:rPr>
                <w:rStyle w:val="s0"/>
                <w:b/>
                <w:sz w:val="18"/>
                <w:szCs w:val="18"/>
              </w:rPr>
              <w:t>стр 51-52</w:t>
            </w:r>
          </w:p>
          <w:p w:rsidR="005109DD" w:rsidRPr="005109DD" w:rsidRDefault="005109DD" w:rsidP="006B0683">
            <w:pPr>
              <w:rPr>
                <w:sz w:val="18"/>
                <w:szCs w:val="18"/>
              </w:rPr>
            </w:pPr>
          </w:p>
          <w:p w:rsidR="005109DD" w:rsidRPr="005109DD" w:rsidRDefault="005109DD" w:rsidP="006B0683">
            <w:pPr>
              <w:rPr>
                <w:sz w:val="18"/>
                <w:szCs w:val="18"/>
              </w:rPr>
            </w:pPr>
          </w:p>
        </w:tc>
      </w:tr>
      <w:tr w:rsidR="005109DD" w:rsidRPr="00536E2C" w:rsidTr="00BD490F">
        <w:tc>
          <w:tcPr>
            <w:tcW w:w="804" w:type="dxa"/>
            <w:tcBorders>
              <w:top w:val="single" w:sz="4" w:space="0" w:color="000000"/>
              <w:left w:val="single" w:sz="4" w:space="0" w:color="000000"/>
              <w:bottom w:val="single" w:sz="4" w:space="0" w:color="000000"/>
              <w:right w:val="single" w:sz="4" w:space="0" w:color="000000"/>
            </w:tcBorders>
          </w:tcPr>
          <w:p w:rsidR="005109DD" w:rsidRPr="00536E2C" w:rsidRDefault="005109DD" w:rsidP="00536E2C">
            <w:pPr>
              <w:numPr>
                <w:ilvl w:val="0"/>
                <w:numId w:val="1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rStyle w:val="s0"/>
                <w:sz w:val="18"/>
                <w:szCs w:val="18"/>
              </w:rPr>
            </w:pPr>
            <w:r w:rsidRPr="005109DD">
              <w:rPr>
                <w:rStyle w:val="s0"/>
                <w:sz w:val="18"/>
                <w:szCs w:val="18"/>
              </w:rPr>
              <w:t>Письмо Подтверждение</w:t>
            </w:r>
          </w:p>
          <w:p w:rsidR="005109DD" w:rsidRPr="005109DD" w:rsidRDefault="005109DD" w:rsidP="006B0683">
            <w:pPr>
              <w:rPr>
                <w:rStyle w:val="s0"/>
                <w:sz w:val="18"/>
                <w:szCs w:val="18"/>
              </w:rPr>
            </w:pPr>
            <w:r w:rsidRPr="005109DD">
              <w:rPr>
                <w:rStyle w:val="s0"/>
                <w:sz w:val="18"/>
                <w:szCs w:val="18"/>
              </w:rPr>
              <w:t>От завода – изготовителя «</w:t>
            </w:r>
            <w:r w:rsidRPr="005109DD">
              <w:rPr>
                <w:rStyle w:val="s0"/>
                <w:sz w:val="18"/>
                <w:szCs w:val="18"/>
                <w:lang w:val="en-US"/>
              </w:rPr>
              <w:t>Laboratories</w:t>
            </w:r>
            <w:r w:rsidRPr="005109DD">
              <w:rPr>
                <w:rStyle w:val="s0"/>
                <w:sz w:val="18"/>
                <w:szCs w:val="18"/>
              </w:rPr>
              <w:t xml:space="preserve"> </w:t>
            </w:r>
            <w:r w:rsidRPr="005109DD">
              <w:rPr>
                <w:rStyle w:val="s0"/>
                <w:sz w:val="18"/>
                <w:szCs w:val="18"/>
                <w:lang w:val="en-US"/>
              </w:rPr>
              <w:t>Sterop</w:t>
            </w:r>
            <w:r w:rsidRPr="005109DD">
              <w:rPr>
                <w:rStyle w:val="s0"/>
                <w:sz w:val="18"/>
                <w:szCs w:val="18"/>
              </w:rPr>
              <w:t>»</w:t>
            </w:r>
          </w:p>
          <w:p w:rsidR="005109DD" w:rsidRPr="005109DD" w:rsidRDefault="005109DD" w:rsidP="006B0683">
            <w:pPr>
              <w:rPr>
                <w:rStyle w:val="s0"/>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 xml:space="preserve">№ </w:t>
            </w:r>
            <w:r w:rsidRPr="005109DD">
              <w:rPr>
                <w:sz w:val="18"/>
                <w:szCs w:val="18"/>
                <w:lang w:val="en-US"/>
              </w:rPr>
              <w:t>SL</w:t>
            </w:r>
            <w:r w:rsidRPr="005109DD">
              <w:rPr>
                <w:sz w:val="18"/>
                <w:szCs w:val="18"/>
              </w:rPr>
              <w:t>-2414 от 02.09.2012 г</w:t>
            </w:r>
          </w:p>
        </w:tc>
        <w:tc>
          <w:tcPr>
            <w:tcW w:w="439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Документы подтверждающие соответствие лекарственных средств требованиям</w:t>
            </w:r>
          </w:p>
          <w:p w:rsidR="005109DD" w:rsidRPr="005109DD" w:rsidRDefault="005109DD" w:rsidP="006B0683">
            <w:pPr>
              <w:rPr>
                <w:sz w:val="18"/>
                <w:szCs w:val="18"/>
              </w:rPr>
            </w:pPr>
            <w:r w:rsidRPr="005109DD">
              <w:rPr>
                <w:sz w:val="18"/>
                <w:szCs w:val="18"/>
              </w:rPr>
              <w:t xml:space="preserve">  </w:t>
            </w:r>
            <w:r w:rsidRPr="005109DD">
              <w:rPr>
                <w:b/>
                <w:color w:val="002060"/>
                <w:sz w:val="18"/>
                <w:szCs w:val="18"/>
                <w:u w:val="single"/>
              </w:rPr>
              <w:t>Правил</w:t>
            </w:r>
          </w:p>
        </w:tc>
        <w:tc>
          <w:tcPr>
            <w:tcW w:w="2835"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Директор Вольфган Де Лимбург</w:t>
            </w:r>
          </w:p>
        </w:tc>
        <w:tc>
          <w:tcPr>
            <w:tcW w:w="198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Оригинал</w:t>
            </w:r>
          </w:p>
          <w:p w:rsidR="005109DD" w:rsidRPr="005109DD" w:rsidRDefault="005109DD" w:rsidP="006B0683">
            <w:pPr>
              <w:rPr>
                <w:sz w:val="18"/>
                <w:szCs w:val="18"/>
              </w:rPr>
            </w:pPr>
          </w:p>
          <w:p w:rsidR="005109DD" w:rsidRPr="005109DD" w:rsidRDefault="005109DD" w:rsidP="006B0683">
            <w:pPr>
              <w:rPr>
                <w:rStyle w:val="s0"/>
                <w:sz w:val="18"/>
                <w:szCs w:val="18"/>
              </w:rPr>
            </w:pPr>
            <w:r w:rsidRPr="005109DD">
              <w:rPr>
                <w:rStyle w:val="s0"/>
                <w:b/>
                <w:sz w:val="18"/>
                <w:szCs w:val="18"/>
              </w:rPr>
              <w:t xml:space="preserve">       стр 53-54</w:t>
            </w:r>
          </w:p>
          <w:p w:rsidR="005109DD" w:rsidRPr="005109DD" w:rsidRDefault="005109DD" w:rsidP="006B0683">
            <w:pPr>
              <w:rPr>
                <w:sz w:val="18"/>
                <w:szCs w:val="18"/>
              </w:rPr>
            </w:pPr>
          </w:p>
        </w:tc>
      </w:tr>
      <w:tr w:rsidR="005109DD" w:rsidRPr="00536E2C" w:rsidTr="00BD490F">
        <w:tc>
          <w:tcPr>
            <w:tcW w:w="804" w:type="dxa"/>
            <w:tcBorders>
              <w:top w:val="single" w:sz="4" w:space="0" w:color="000000"/>
              <w:left w:val="single" w:sz="4" w:space="0" w:color="000000"/>
              <w:bottom w:val="single" w:sz="4" w:space="0" w:color="000000"/>
              <w:right w:val="single" w:sz="4" w:space="0" w:color="000000"/>
            </w:tcBorders>
          </w:tcPr>
          <w:p w:rsidR="005109DD" w:rsidRPr="00536E2C" w:rsidRDefault="005109DD" w:rsidP="00536E2C">
            <w:pPr>
              <w:numPr>
                <w:ilvl w:val="0"/>
                <w:numId w:val="1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rStyle w:val="s0"/>
                <w:sz w:val="18"/>
                <w:szCs w:val="18"/>
              </w:rPr>
            </w:pPr>
            <w:r w:rsidRPr="005109DD">
              <w:rPr>
                <w:rStyle w:val="s0"/>
                <w:sz w:val="18"/>
                <w:szCs w:val="18"/>
              </w:rPr>
              <w:t>Регистрационное удостоверение     ( лот №379)</w:t>
            </w:r>
          </w:p>
        </w:tc>
        <w:tc>
          <w:tcPr>
            <w:tcW w:w="3402"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 xml:space="preserve">Подтверждение, что данный препарат зарегистрирован и разрешен к применению в медицинской практике на территории Республики </w:t>
            </w:r>
            <w:r w:rsidRPr="005109DD">
              <w:rPr>
                <w:sz w:val="18"/>
                <w:szCs w:val="18"/>
              </w:rPr>
              <w:lastRenderedPageBreak/>
              <w:t>Казахстан</w:t>
            </w:r>
          </w:p>
        </w:tc>
        <w:tc>
          <w:tcPr>
            <w:tcW w:w="2835"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tabs>
                <w:tab w:val="left" w:pos="711"/>
              </w:tabs>
              <w:rPr>
                <w:sz w:val="18"/>
                <w:szCs w:val="18"/>
              </w:rPr>
            </w:pPr>
            <w:r w:rsidRPr="005109DD">
              <w:rPr>
                <w:sz w:val="18"/>
                <w:szCs w:val="18"/>
              </w:rPr>
              <w:lastRenderedPageBreak/>
              <w:t>Председатель Комитета Фармации</w:t>
            </w:r>
          </w:p>
        </w:tc>
        <w:tc>
          <w:tcPr>
            <w:tcW w:w="1984" w:type="dxa"/>
            <w:tcBorders>
              <w:top w:val="single" w:sz="4" w:space="0" w:color="000000"/>
              <w:left w:val="single" w:sz="4" w:space="0" w:color="000000"/>
              <w:bottom w:val="single" w:sz="4" w:space="0" w:color="000000"/>
              <w:right w:val="single" w:sz="4" w:space="0" w:color="000000"/>
            </w:tcBorders>
          </w:tcPr>
          <w:p w:rsidR="005109DD" w:rsidRPr="005109DD" w:rsidRDefault="005109DD" w:rsidP="006B0683">
            <w:pPr>
              <w:rPr>
                <w:sz w:val="18"/>
                <w:szCs w:val="18"/>
              </w:rPr>
            </w:pPr>
            <w:r w:rsidRPr="005109DD">
              <w:rPr>
                <w:sz w:val="18"/>
                <w:szCs w:val="18"/>
              </w:rPr>
              <w:t>Нотариально заверенная копия</w:t>
            </w:r>
          </w:p>
          <w:p w:rsidR="005109DD" w:rsidRPr="005109DD" w:rsidRDefault="005109DD" w:rsidP="006B0683">
            <w:pPr>
              <w:rPr>
                <w:sz w:val="18"/>
                <w:szCs w:val="18"/>
              </w:rPr>
            </w:pPr>
          </w:p>
          <w:p w:rsidR="005109DD" w:rsidRPr="005109DD" w:rsidRDefault="005109DD" w:rsidP="006B0683">
            <w:pPr>
              <w:rPr>
                <w:sz w:val="18"/>
                <w:szCs w:val="18"/>
              </w:rPr>
            </w:pPr>
            <w:r w:rsidRPr="005109DD">
              <w:rPr>
                <w:rStyle w:val="s0"/>
                <w:b/>
                <w:sz w:val="18"/>
                <w:szCs w:val="18"/>
              </w:rPr>
              <w:lastRenderedPageBreak/>
              <w:t>стр 55-56</w:t>
            </w:r>
          </w:p>
          <w:p w:rsidR="005109DD" w:rsidRPr="005109DD" w:rsidRDefault="005109DD" w:rsidP="006B0683">
            <w:pPr>
              <w:rPr>
                <w:sz w:val="18"/>
                <w:szCs w:val="18"/>
              </w:rPr>
            </w:pPr>
          </w:p>
          <w:p w:rsidR="005109DD" w:rsidRPr="005109DD" w:rsidRDefault="005109DD" w:rsidP="006B0683">
            <w:pPr>
              <w:rPr>
                <w:sz w:val="18"/>
                <w:szCs w:val="18"/>
              </w:rPr>
            </w:pPr>
          </w:p>
        </w:tc>
      </w:tr>
      <w:tr w:rsidR="00891ED2" w:rsidRPr="00536E2C" w:rsidTr="00BD490F">
        <w:tc>
          <w:tcPr>
            <w:tcW w:w="804" w:type="dxa"/>
            <w:tcBorders>
              <w:top w:val="single" w:sz="4" w:space="0" w:color="000000"/>
              <w:left w:val="single" w:sz="4" w:space="0" w:color="000000"/>
              <w:bottom w:val="single" w:sz="4" w:space="0" w:color="000000"/>
              <w:right w:val="single" w:sz="4" w:space="0" w:color="000000"/>
            </w:tcBorders>
          </w:tcPr>
          <w:p w:rsidR="00891ED2" w:rsidRPr="00536E2C" w:rsidRDefault="00891ED2" w:rsidP="00536E2C">
            <w:pPr>
              <w:numPr>
                <w:ilvl w:val="0"/>
                <w:numId w:val="1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91ED2" w:rsidRPr="00891ED2" w:rsidRDefault="00891ED2" w:rsidP="006B0683">
            <w:pPr>
              <w:rPr>
                <w:rStyle w:val="s0"/>
                <w:sz w:val="18"/>
                <w:szCs w:val="18"/>
              </w:rPr>
            </w:pPr>
            <w:r w:rsidRPr="00891ED2">
              <w:rPr>
                <w:rStyle w:val="s0"/>
                <w:sz w:val="18"/>
                <w:szCs w:val="18"/>
              </w:rPr>
              <w:t>Письмо Подтверждение</w:t>
            </w:r>
          </w:p>
          <w:p w:rsidR="00891ED2" w:rsidRPr="00891ED2" w:rsidRDefault="00891ED2" w:rsidP="006B0683">
            <w:pPr>
              <w:rPr>
                <w:rStyle w:val="s0"/>
                <w:sz w:val="18"/>
                <w:szCs w:val="18"/>
              </w:rPr>
            </w:pPr>
            <w:r w:rsidRPr="00891ED2">
              <w:rPr>
                <w:rStyle w:val="s0"/>
                <w:sz w:val="18"/>
                <w:szCs w:val="18"/>
              </w:rPr>
              <w:t>от завода изготовителя  «</w:t>
            </w:r>
            <w:r w:rsidRPr="00891ED2">
              <w:rPr>
                <w:rStyle w:val="s0"/>
                <w:sz w:val="18"/>
                <w:szCs w:val="18"/>
                <w:lang w:val="en-US"/>
              </w:rPr>
              <w:t>Vexta</w:t>
            </w:r>
            <w:r w:rsidRPr="00891ED2">
              <w:rPr>
                <w:rStyle w:val="s0"/>
                <w:sz w:val="18"/>
                <w:szCs w:val="18"/>
              </w:rPr>
              <w:t xml:space="preserve"> </w:t>
            </w:r>
            <w:r w:rsidRPr="00891ED2">
              <w:rPr>
                <w:rStyle w:val="s0"/>
                <w:sz w:val="18"/>
                <w:szCs w:val="18"/>
                <w:lang w:val="en-US"/>
              </w:rPr>
              <w:t>Laboratories</w:t>
            </w:r>
            <w:r w:rsidRPr="00891ED2">
              <w:rPr>
                <w:rStyle w:val="s0"/>
                <w:sz w:val="18"/>
                <w:szCs w:val="18"/>
              </w:rPr>
              <w:t xml:space="preserve">» </w:t>
            </w:r>
          </w:p>
          <w:p w:rsidR="00891ED2" w:rsidRPr="00891ED2" w:rsidRDefault="00891ED2" w:rsidP="006B0683">
            <w:pPr>
              <w:rPr>
                <w:rStyle w:val="s0"/>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891ED2" w:rsidRPr="00891ED2" w:rsidRDefault="00891ED2" w:rsidP="006B0683">
            <w:pPr>
              <w:rPr>
                <w:sz w:val="18"/>
                <w:szCs w:val="18"/>
              </w:rPr>
            </w:pPr>
            <w:r w:rsidRPr="00891ED2">
              <w:rPr>
                <w:sz w:val="18"/>
                <w:szCs w:val="18"/>
              </w:rPr>
              <w:t>№ 102  от 06.09.2012 г</w:t>
            </w:r>
          </w:p>
        </w:tc>
        <w:tc>
          <w:tcPr>
            <w:tcW w:w="4394" w:type="dxa"/>
            <w:tcBorders>
              <w:top w:val="single" w:sz="4" w:space="0" w:color="000000"/>
              <w:left w:val="single" w:sz="4" w:space="0" w:color="000000"/>
              <w:bottom w:val="single" w:sz="4" w:space="0" w:color="000000"/>
              <w:right w:val="single" w:sz="4" w:space="0" w:color="000000"/>
            </w:tcBorders>
          </w:tcPr>
          <w:p w:rsidR="00891ED2" w:rsidRPr="00891ED2" w:rsidRDefault="00891ED2" w:rsidP="006B0683">
            <w:pPr>
              <w:rPr>
                <w:sz w:val="18"/>
                <w:szCs w:val="18"/>
              </w:rPr>
            </w:pPr>
            <w:r w:rsidRPr="00891ED2">
              <w:rPr>
                <w:sz w:val="18"/>
                <w:szCs w:val="18"/>
              </w:rPr>
              <w:t>Документы подтверждающие соответствие лекарственных средств требованиям</w:t>
            </w:r>
          </w:p>
          <w:p w:rsidR="00891ED2" w:rsidRPr="00891ED2" w:rsidRDefault="00891ED2" w:rsidP="006B0683">
            <w:pPr>
              <w:rPr>
                <w:sz w:val="18"/>
                <w:szCs w:val="18"/>
              </w:rPr>
            </w:pPr>
            <w:r w:rsidRPr="00891ED2">
              <w:rPr>
                <w:sz w:val="18"/>
                <w:szCs w:val="18"/>
              </w:rPr>
              <w:t xml:space="preserve">  </w:t>
            </w:r>
            <w:r w:rsidRPr="00891ED2">
              <w:rPr>
                <w:b/>
                <w:color w:val="002060"/>
                <w:sz w:val="18"/>
                <w:szCs w:val="18"/>
                <w:u w:val="single"/>
              </w:rPr>
              <w:t>Правил</w:t>
            </w:r>
            <w:r w:rsidRPr="00891ED2">
              <w:rPr>
                <w:sz w:val="18"/>
                <w:szCs w:val="18"/>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891ED2" w:rsidRPr="00891ED2" w:rsidRDefault="00891ED2" w:rsidP="006B0683">
            <w:pPr>
              <w:rPr>
                <w:sz w:val="18"/>
                <w:szCs w:val="18"/>
              </w:rPr>
            </w:pPr>
            <w:r w:rsidRPr="00891ED2">
              <w:rPr>
                <w:sz w:val="18"/>
                <w:szCs w:val="18"/>
              </w:rPr>
              <w:t>Управляющий директор Сингх С.К.</w:t>
            </w:r>
          </w:p>
        </w:tc>
        <w:tc>
          <w:tcPr>
            <w:tcW w:w="1984" w:type="dxa"/>
            <w:tcBorders>
              <w:top w:val="single" w:sz="4" w:space="0" w:color="000000"/>
              <w:left w:val="single" w:sz="4" w:space="0" w:color="000000"/>
              <w:bottom w:val="single" w:sz="4" w:space="0" w:color="000000"/>
              <w:right w:val="single" w:sz="4" w:space="0" w:color="000000"/>
            </w:tcBorders>
          </w:tcPr>
          <w:p w:rsidR="00891ED2" w:rsidRPr="00891ED2" w:rsidRDefault="00891ED2" w:rsidP="006B0683">
            <w:pPr>
              <w:rPr>
                <w:sz w:val="18"/>
                <w:szCs w:val="18"/>
              </w:rPr>
            </w:pPr>
            <w:r w:rsidRPr="00891ED2">
              <w:rPr>
                <w:sz w:val="18"/>
                <w:szCs w:val="18"/>
              </w:rPr>
              <w:t>Оригинал</w:t>
            </w:r>
          </w:p>
          <w:p w:rsidR="00891ED2" w:rsidRPr="00891ED2" w:rsidRDefault="00891ED2" w:rsidP="006B0683">
            <w:pPr>
              <w:rPr>
                <w:sz w:val="18"/>
                <w:szCs w:val="18"/>
              </w:rPr>
            </w:pPr>
          </w:p>
          <w:p w:rsidR="00891ED2" w:rsidRPr="00891ED2" w:rsidRDefault="00891ED2" w:rsidP="006B0683">
            <w:pPr>
              <w:rPr>
                <w:sz w:val="18"/>
                <w:szCs w:val="18"/>
              </w:rPr>
            </w:pPr>
            <w:r w:rsidRPr="00891ED2">
              <w:rPr>
                <w:rStyle w:val="s0"/>
                <w:b/>
                <w:sz w:val="18"/>
                <w:szCs w:val="18"/>
              </w:rPr>
              <w:t>стр 57-58</w:t>
            </w:r>
          </w:p>
        </w:tc>
      </w:tr>
      <w:tr w:rsidR="00891ED2" w:rsidRPr="00536E2C" w:rsidTr="00BD490F">
        <w:tc>
          <w:tcPr>
            <w:tcW w:w="804" w:type="dxa"/>
            <w:tcBorders>
              <w:top w:val="single" w:sz="4" w:space="0" w:color="000000"/>
              <w:left w:val="single" w:sz="4" w:space="0" w:color="000000"/>
              <w:bottom w:val="single" w:sz="4" w:space="0" w:color="000000"/>
              <w:right w:val="single" w:sz="4" w:space="0" w:color="000000"/>
            </w:tcBorders>
          </w:tcPr>
          <w:p w:rsidR="00891ED2" w:rsidRPr="00536E2C" w:rsidRDefault="00891ED2" w:rsidP="00536E2C">
            <w:pPr>
              <w:numPr>
                <w:ilvl w:val="0"/>
                <w:numId w:val="1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91ED2" w:rsidRPr="00891ED2" w:rsidRDefault="00891ED2" w:rsidP="006B0683">
            <w:pPr>
              <w:rPr>
                <w:rStyle w:val="s0"/>
                <w:sz w:val="18"/>
                <w:szCs w:val="18"/>
              </w:rPr>
            </w:pPr>
            <w:r w:rsidRPr="00891ED2">
              <w:rPr>
                <w:rStyle w:val="s0"/>
                <w:sz w:val="18"/>
                <w:szCs w:val="18"/>
              </w:rPr>
              <w:t xml:space="preserve">Сертификат Фармацевтического продукта, </w:t>
            </w:r>
            <w:r w:rsidRPr="00891ED2">
              <w:rPr>
                <w:rStyle w:val="s0"/>
                <w:sz w:val="18"/>
                <w:szCs w:val="18"/>
                <w:lang w:val="en-US"/>
              </w:rPr>
              <w:t>GMP</w:t>
            </w:r>
            <w:r w:rsidRPr="00891ED2">
              <w:rPr>
                <w:rStyle w:val="s0"/>
                <w:sz w:val="18"/>
                <w:szCs w:val="18"/>
              </w:rPr>
              <w:t xml:space="preserve"> сертификат </w:t>
            </w:r>
          </w:p>
          <w:p w:rsidR="00891ED2" w:rsidRPr="00891ED2" w:rsidRDefault="00891ED2" w:rsidP="006B0683">
            <w:pPr>
              <w:rPr>
                <w:rStyle w:val="s0"/>
                <w:sz w:val="18"/>
                <w:szCs w:val="18"/>
              </w:rPr>
            </w:pPr>
            <w:r w:rsidRPr="00891ED2">
              <w:rPr>
                <w:rStyle w:val="s0"/>
                <w:sz w:val="18"/>
                <w:szCs w:val="18"/>
              </w:rPr>
              <w:t>«</w:t>
            </w:r>
            <w:r w:rsidRPr="00891ED2">
              <w:rPr>
                <w:rStyle w:val="s0"/>
                <w:sz w:val="18"/>
                <w:szCs w:val="18"/>
                <w:lang w:val="en-US"/>
              </w:rPr>
              <w:t>Vexta</w:t>
            </w:r>
            <w:r w:rsidRPr="00891ED2">
              <w:rPr>
                <w:rStyle w:val="s0"/>
                <w:sz w:val="18"/>
                <w:szCs w:val="18"/>
              </w:rPr>
              <w:t xml:space="preserve"> </w:t>
            </w:r>
            <w:r w:rsidRPr="00891ED2">
              <w:rPr>
                <w:rStyle w:val="s0"/>
                <w:sz w:val="18"/>
                <w:szCs w:val="18"/>
                <w:lang w:val="en-US"/>
              </w:rPr>
              <w:t>Laboratories</w:t>
            </w:r>
            <w:r w:rsidRPr="00891ED2">
              <w:rPr>
                <w:rStyle w:val="s0"/>
                <w:sz w:val="18"/>
                <w:szCs w:val="18"/>
              </w:rPr>
              <w:t>»</w:t>
            </w:r>
          </w:p>
        </w:tc>
        <w:tc>
          <w:tcPr>
            <w:tcW w:w="3402" w:type="dxa"/>
            <w:tcBorders>
              <w:top w:val="single" w:sz="4" w:space="0" w:color="000000"/>
              <w:left w:val="single" w:sz="4" w:space="0" w:color="000000"/>
              <w:bottom w:val="single" w:sz="4" w:space="0" w:color="000000"/>
              <w:right w:val="single" w:sz="4" w:space="0" w:color="000000"/>
            </w:tcBorders>
          </w:tcPr>
          <w:p w:rsidR="00891ED2" w:rsidRPr="00891ED2" w:rsidRDefault="00891ED2" w:rsidP="006B0683">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891ED2" w:rsidRPr="00891ED2" w:rsidRDefault="00891ED2" w:rsidP="006B0683">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891ED2" w:rsidRPr="00891ED2" w:rsidRDefault="00891ED2" w:rsidP="006B0683">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891ED2" w:rsidRPr="00891ED2" w:rsidRDefault="00891ED2" w:rsidP="006B0683">
            <w:pPr>
              <w:rPr>
                <w:sz w:val="18"/>
                <w:szCs w:val="18"/>
              </w:rPr>
            </w:pPr>
            <w:r w:rsidRPr="00891ED2">
              <w:rPr>
                <w:sz w:val="18"/>
                <w:szCs w:val="18"/>
              </w:rPr>
              <w:t>Нотариально заверенные копии</w:t>
            </w:r>
          </w:p>
          <w:p w:rsidR="00891ED2" w:rsidRPr="00891ED2" w:rsidRDefault="00891ED2" w:rsidP="006B0683">
            <w:pPr>
              <w:rPr>
                <w:sz w:val="18"/>
                <w:szCs w:val="18"/>
              </w:rPr>
            </w:pPr>
          </w:p>
          <w:p w:rsidR="00891ED2" w:rsidRPr="00891ED2" w:rsidRDefault="00891ED2" w:rsidP="006B0683">
            <w:pPr>
              <w:rPr>
                <w:b/>
                <w:sz w:val="18"/>
                <w:szCs w:val="18"/>
              </w:rPr>
            </w:pPr>
            <w:r w:rsidRPr="00891ED2">
              <w:rPr>
                <w:b/>
                <w:sz w:val="18"/>
                <w:szCs w:val="18"/>
              </w:rPr>
              <w:t>стр 59-76</w:t>
            </w:r>
          </w:p>
        </w:tc>
      </w:tr>
      <w:tr w:rsidR="00891ED2" w:rsidRPr="00536E2C" w:rsidTr="00BD490F">
        <w:tc>
          <w:tcPr>
            <w:tcW w:w="804" w:type="dxa"/>
            <w:tcBorders>
              <w:top w:val="single" w:sz="4" w:space="0" w:color="000000"/>
              <w:left w:val="single" w:sz="4" w:space="0" w:color="000000"/>
              <w:bottom w:val="single" w:sz="4" w:space="0" w:color="000000"/>
              <w:right w:val="single" w:sz="4" w:space="0" w:color="000000"/>
            </w:tcBorders>
          </w:tcPr>
          <w:p w:rsidR="00891ED2" w:rsidRPr="00536E2C" w:rsidRDefault="00891ED2" w:rsidP="00536E2C">
            <w:pPr>
              <w:numPr>
                <w:ilvl w:val="0"/>
                <w:numId w:val="1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91ED2" w:rsidRPr="00891ED2" w:rsidRDefault="00891ED2" w:rsidP="006B0683">
            <w:pPr>
              <w:rPr>
                <w:rStyle w:val="s0"/>
                <w:sz w:val="18"/>
                <w:szCs w:val="18"/>
              </w:rPr>
            </w:pPr>
            <w:r w:rsidRPr="00891ED2">
              <w:rPr>
                <w:rStyle w:val="s0"/>
                <w:sz w:val="18"/>
                <w:szCs w:val="18"/>
              </w:rPr>
              <w:t>Письмо Подтверждение</w:t>
            </w:r>
          </w:p>
          <w:p w:rsidR="00891ED2" w:rsidRPr="00891ED2" w:rsidRDefault="00891ED2" w:rsidP="006B0683">
            <w:pPr>
              <w:rPr>
                <w:rStyle w:val="s0"/>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891ED2" w:rsidRPr="00891ED2" w:rsidRDefault="00891ED2" w:rsidP="006B0683">
            <w:pPr>
              <w:rPr>
                <w:sz w:val="18"/>
                <w:szCs w:val="18"/>
              </w:rPr>
            </w:pPr>
            <w:r w:rsidRPr="00891ED2">
              <w:rPr>
                <w:sz w:val="18"/>
                <w:szCs w:val="18"/>
              </w:rPr>
              <w:t>№007/10924 от 16.07.2012 г</w:t>
            </w:r>
          </w:p>
        </w:tc>
        <w:tc>
          <w:tcPr>
            <w:tcW w:w="4394" w:type="dxa"/>
            <w:tcBorders>
              <w:top w:val="single" w:sz="4" w:space="0" w:color="000000"/>
              <w:left w:val="single" w:sz="4" w:space="0" w:color="000000"/>
              <w:bottom w:val="single" w:sz="4" w:space="0" w:color="000000"/>
              <w:right w:val="single" w:sz="4" w:space="0" w:color="000000"/>
            </w:tcBorders>
          </w:tcPr>
          <w:p w:rsidR="00891ED2" w:rsidRPr="00891ED2" w:rsidRDefault="00891ED2" w:rsidP="006B0683">
            <w:pPr>
              <w:rPr>
                <w:sz w:val="18"/>
                <w:szCs w:val="18"/>
              </w:rPr>
            </w:pPr>
            <w:r w:rsidRPr="00891ED2">
              <w:rPr>
                <w:sz w:val="18"/>
                <w:szCs w:val="18"/>
              </w:rPr>
              <w:t>Документ подтверждающий , что препараты по лотам 283,284,503,504,506,</w:t>
            </w:r>
          </w:p>
          <w:p w:rsidR="00891ED2" w:rsidRPr="00891ED2" w:rsidRDefault="00891ED2" w:rsidP="006B0683">
            <w:pPr>
              <w:rPr>
                <w:sz w:val="18"/>
                <w:szCs w:val="18"/>
              </w:rPr>
            </w:pPr>
            <w:r w:rsidRPr="00891ED2">
              <w:rPr>
                <w:sz w:val="18"/>
                <w:szCs w:val="18"/>
              </w:rPr>
              <w:t>507,510,511 находятся в процессе регистрации</w:t>
            </w:r>
          </w:p>
        </w:tc>
        <w:tc>
          <w:tcPr>
            <w:tcW w:w="2835" w:type="dxa"/>
            <w:tcBorders>
              <w:top w:val="single" w:sz="4" w:space="0" w:color="000000"/>
              <w:left w:val="single" w:sz="4" w:space="0" w:color="000000"/>
              <w:bottom w:val="single" w:sz="4" w:space="0" w:color="000000"/>
              <w:right w:val="single" w:sz="4" w:space="0" w:color="000000"/>
            </w:tcBorders>
          </w:tcPr>
          <w:p w:rsidR="00891ED2" w:rsidRPr="00891ED2" w:rsidRDefault="00891ED2" w:rsidP="006B0683">
            <w:pPr>
              <w:rPr>
                <w:sz w:val="18"/>
                <w:szCs w:val="18"/>
              </w:rPr>
            </w:pPr>
            <w:r w:rsidRPr="00891ED2">
              <w:rPr>
                <w:sz w:val="18"/>
                <w:szCs w:val="18"/>
              </w:rPr>
              <w:t>Заместитель генерального директора Узыканов Е.К.</w:t>
            </w:r>
          </w:p>
        </w:tc>
        <w:tc>
          <w:tcPr>
            <w:tcW w:w="1984" w:type="dxa"/>
            <w:tcBorders>
              <w:top w:val="single" w:sz="4" w:space="0" w:color="000000"/>
              <w:left w:val="single" w:sz="4" w:space="0" w:color="000000"/>
              <w:bottom w:val="single" w:sz="4" w:space="0" w:color="000000"/>
              <w:right w:val="single" w:sz="4" w:space="0" w:color="000000"/>
            </w:tcBorders>
          </w:tcPr>
          <w:p w:rsidR="00891ED2" w:rsidRPr="00891ED2" w:rsidRDefault="00891ED2" w:rsidP="006B0683">
            <w:pPr>
              <w:rPr>
                <w:sz w:val="18"/>
                <w:szCs w:val="18"/>
              </w:rPr>
            </w:pPr>
            <w:r w:rsidRPr="00891ED2">
              <w:rPr>
                <w:sz w:val="18"/>
                <w:szCs w:val="18"/>
              </w:rPr>
              <w:t>Копия</w:t>
            </w:r>
          </w:p>
          <w:p w:rsidR="00891ED2" w:rsidRPr="00891ED2" w:rsidRDefault="00891ED2" w:rsidP="006B0683">
            <w:pPr>
              <w:rPr>
                <w:sz w:val="18"/>
                <w:szCs w:val="18"/>
              </w:rPr>
            </w:pPr>
          </w:p>
          <w:p w:rsidR="00891ED2" w:rsidRPr="00891ED2" w:rsidRDefault="00891ED2" w:rsidP="006B0683">
            <w:pPr>
              <w:rPr>
                <w:sz w:val="18"/>
                <w:szCs w:val="18"/>
              </w:rPr>
            </w:pPr>
            <w:r w:rsidRPr="00891ED2">
              <w:rPr>
                <w:rStyle w:val="s0"/>
                <w:b/>
                <w:sz w:val="18"/>
                <w:szCs w:val="18"/>
              </w:rPr>
              <w:t>стр 77-78</w:t>
            </w:r>
          </w:p>
        </w:tc>
      </w:tr>
      <w:tr w:rsidR="00891ED2" w:rsidRPr="00536E2C" w:rsidTr="00BD490F">
        <w:tc>
          <w:tcPr>
            <w:tcW w:w="804" w:type="dxa"/>
            <w:tcBorders>
              <w:top w:val="single" w:sz="4" w:space="0" w:color="000000"/>
              <w:left w:val="single" w:sz="4" w:space="0" w:color="000000"/>
              <w:bottom w:val="single" w:sz="4" w:space="0" w:color="000000"/>
              <w:right w:val="single" w:sz="4" w:space="0" w:color="000000"/>
            </w:tcBorders>
          </w:tcPr>
          <w:p w:rsidR="00891ED2" w:rsidRPr="00536E2C" w:rsidRDefault="00891ED2" w:rsidP="00536E2C">
            <w:pPr>
              <w:numPr>
                <w:ilvl w:val="0"/>
                <w:numId w:val="1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91ED2" w:rsidRPr="00891ED2" w:rsidRDefault="00891ED2" w:rsidP="006B0683">
            <w:pPr>
              <w:rPr>
                <w:rStyle w:val="s0"/>
                <w:sz w:val="18"/>
                <w:szCs w:val="18"/>
              </w:rPr>
            </w:pPr>
            <w:r w:rsidRPr="00891ED2">
              <w:rPr>
                <w:rStyle w:val="s0"/>
                <w:sz w:val="18"/>
                <w:szCs w:val="18"/>
              </w:rPr>
              <w:t>Банковская гарантия</w:t>
            </w:r>
          </w:p>
          <w:p w:rsidR="00891ED2" w:rsidRPr="00891ED2" w:rsidRDefault="00891ED2" w:rsidP="006B0683">
            <w:pPr>
              <w:rPr>
                <w:rStyle w:val="s0"/>
                <w:sz w:val="18"/>
                <w:szCs w:val="18"/>
              </w:rPr>
            </w:pPr>
          </w:p>
          <w:p w:rsidR="00891ED2" w:rsidRPr="00891ED2" w:rsidRDefault="00891ED2" w:rsidP="006B0683">
            <w:pPr>
              <w:rPr>
                <w:rStyle w:val="s0"/>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891ED2" w:rsidRPr="00891ED2" w:rsidRDefault="00891ED2" w:rsidP="006B0683">
            <w:pPr>
              <w:rPr>
                <w:sz w:val="18"/>
                <w:szCs w:val="18"/>
              </w:rPr>
            </w:pPr>
            <w:r w:rsidRPr="00891ED2">
              <w:rPr>
                <w:sz w:val="18"/>
                <w:szCs w:val="18"/>
              </w:rPr>
              <w:t>№ 2578 от 11.09.2012 г</w:t>
            </w:r>
          </w:p>
        </w:tc>
        <w:tc>
          <w:tcPr>
            <w:tcW w:w="4394" w:type="dxa"/>
            <w:tcBorders>
              <w:top w:val="single" w:sz="4" w:space="0" w:color="000000"/>
              <w:left w:val="single" w:sz="4" w:space="0" w:color="000000"/>
              <w:bottom w:val="single" w:sz="4" w:space="0" w:color="000000"/>
              <w:right w:val="single" w:sz="4" w:space="0" w:color="000000"/>
            </w:tcBorders>
          </w:tcPr>
          <w:p w:rsidR="00891ED2" w:rsidRPr="00891ED2" w:rsidRDefault="00891ED2" w:rsidP="006B0683">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891ED2" w:rsidRPr="00891ED2" w:rsidRDefault="00891ED2" w:rsidP="006B0683">
            <w:pPr>
              <w:rPr>
                <w:sz w:val="18"/>
                <w:szCs w:val="18"/>
              </w:rPr>
            </w:pPr>
            <w:r w:rsidRPr="00891ED2">
              <w:rPr>
                <w:sz w:val="18"/>
                <w:szCs w:val="18"/>
              </w:rPr>
              <w:t>Председатель правления АО ДБ КЗИ Банк А.Зеки Арифиоглу, Главный бухгалтер А.К.Сарсенбаев</w:t>
            </w:r>
          </w:p>
        </w:tc>
        <w:tc>
          <w:tcPr>
            <w:tcW w:w="1984" w:type="dxa"/>
            <w:tcBorders>
              <w:top w:val="single" w:sz="4" w:space="0" w:color="000000"/>
              <w:left w:val="single" w:sz="4" w:space="0" w:color="000000"/>
              <w:bottom w:val="single" w:sz="4" w:space="0" w:color="000000"/>
              <w:right w:val="single" w:sz="4" w:space="0" w:color="000000"/>
            </w:tcBorders>
          </w:tcPr>
          <w:p w:rsidR="00891ED2" w:rsidRPr="00891ED2" w:rsidRDefault="00891ED2" w:rsidP="006B0683">
            <w:pPr>
              <w:rPr>
                <w:sz w:val="18"/>
                <w:szCs w:val="18"/>
              </w:rPr>
            </w:pPr>
            <w:r w:rsidRPr="00891ED2">
              <w:rPr>
                <w:sz w:val="18"/>
                <w:szCs w:val="18"/>
              </w:rPr>
              <w:t>Оригинал</w:t>
            </w:r>
          </w:p>
          <w:p w:rsidR="00891ED2" w:rsidRPr="00891ED2" w:rsidRDefault="00891ED2" w:rsidP="006B0683">
            <w:pPr>
              <w:rPr>
                <w:sz w:val="18"/>
                <w:szCs w:val="18"/>
              </w:rPr>
            </w:pPr>
          </w:p>
          <w:p w:rsidR="00891ED2" w:rsidRPr="00891ED2" w:rsidRDefault="00891ED2" w:rsidP="006B0683">
            <w:pPr>
              <w:rPr>
                <w:sz w:val="18"/>
                <w:szCs w:val="18"/>
              </w:rPr>
            </w:pPr>
            <w:r w:rsidRPr="00891ED2">
              <w:rPr>
                <w:rStyle w:val="s0"/>
                <w:b/>
                <w:sz w:val="18"/>
                <w:szCs w:val="18"/>
              </w:rPr>
              <w:t>стр 1-6</w:t>
            </w:r>
          </w:p>
        </w:tc>
      </w:tr>
    </w:tbl>
    <w:p w:rsidR="00536E2C" w:rsidRPr="00891ED2" w:rsidRDefault="00891ED2" w:rsidP="00536E2C">
      <w:pPr>
        <w:rPr>
          <w:b/>
          <w:sz w:val="20"/>
          <w:szCs w:val="20"/>
        </w:rPr>
      </w:pPr>
      <w:r>
        <w:rPr>
          <w:b/>
          <w:sz w:val="20"/>
          <w:szCs w:val="20"/>
        </w:rPr>
        <w:t>Всего на 123 листах</w:t>
      </w:r>
    </w:p>
    <w:p w:rsidR="00536E2C" w:rsidRDefault="00536E2C" w:rsidP="00536E2C">
      <w:pPr>
        <w:rPr>
          <w:sz w:val="20"/>
          <w:szCs w:val="20"/>
        </w:rPr>
      </w:pPr>
    </w:p>
    <w:p w:rsidR="00536E2C" w:rsidRDefault="00536E2C" w:rsidP="00536E2C">
      <w:pPr>
        <w:rPr>
          <w:sz w:val="20"/>
          <w:szCs w:val="20"/>
        </w:rPr>
      </w:pPr>
    </w:p>
    <w:p w:rsidR="00536E2C" w:rsidRDefault="00E306EE" w:rsidP="00536E2C">
      <w:pPr>
        <w:rPr>
          <w:b/>
        </w:rPr>
      </w:pPr>
      <w:r>
        <w:rPr>
          <w:b/>
        </w:rPr>
        <w:t xml:space="preserve">                                                                                ТОО «Фармацевтическая компания «Ромат»</w:t>
      </w:r>
    </w:p>
    <w:p w:rsidR="00E306EE" w:rsidRPr="00010D87" w:rsidRDefault="00E306EE" w:rsidP="00536E2C">
      <w:pPr>
        <w:rPr>
          <w:b/>
        </w:rPr>
      </w:pPr>
      <w:r>
        <w:rPr>
          <w:b/>
        </w:rPr>
        <w:t xml:space="preserve">                                                                             г. Павлодар, ул. Камзина 33, тел: 65-01-02, 33-36-28</w:t>
      </w:r>
    </w:p>
    <w:p w:rsidR="00536E2C" w:rsidRDefault="00536E2C" w:rsidP="00536E2C">
      <w:pPr>
        <w:rPr>
          <w:sz w:val="20"/>
          <w:szCs w:val="20"/>
        </w:rPr>
      </w:pPr>
    </w:p>
    <w:tbl>
      <w:tblPr>
        <w:tblW w:w="1597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4"/>
        <w:gridCol w:w="2552"/>
        <w:gridCol w:w="3402"/>
        <w:gridCol w:w="4394"/>
        <w:gridCol w:w="2835"/>
        <w:gridCol w:w="1984"/>
      </w:tblGrid>
      <w:tr w:rsidR="00536E2C" w:rsidRPr="00A93B5B" w:rsidTr="00BD490F">
        <w:tc>
          <w:tcPr>
            <w:tcW w:w="804" w:type="dxa"/>
            <w:tcBorders>
              <w:top w:val="single" w:sz="4" w:space="0" w:color="000000"/>
              <w:left w:val="single" w:sz="4" w:space="0" w:color="000000"/>
              <w:bottom w:val="single" w:sz="4" w:space="0" w:color="000000"/>
              <w:right w:val="single" w:sz="4" w:space="0" w:color="000000"/>
            </w:tcBorders>
          </w:tcPr>
          <w:p w:rsidR="00536E2C" w:rsidRPr="00A93B5B" w:rsidRDefault="00536E2C" w:rsidP="00BD490F">
            <w:pPr>
              <w:pStyle w:val="a9"/>
              <w:ind w:left="-108" w:firstLine="108"/>
              <w:rPr>
                <w:rFonts w:ascii="Times New Roman" w:hAnsi="Times New Roman"/>
                <w:b/>
                <w:i/>
                <w:sz w:val="18"/>
                <w:szCs w:val="18"/>
              </w:rPr>
            </w:pPr>
            <w:r w:rsidRPr="00A93B5B">
              <w:rPr>
                <w:rFonts w:ascii="Times New Roman" w:hAnsi="Times New Roman"/>
                <w:b/>
                <w:i/>
                <w:sz w:val="18"/>
                <w:szCs w:val="18"/>
              </w:rPr>
              <w:t>№</w:t>
            </w:r>
          </w:p>
        </w:tc>
        <w:tc>
          <w:tcPr>
            <w:tcW w:w="2552" w:type="dxa"/>
            <w:tcBorders>
              <w:top w:val="single" w:sz="4" w:space="0" w:color="000000"/>
              <w:left w:val="single" w:sz="4" w:space="0" w:color="000000"/>
              <w:bottom w:val="single" w:sz="4" w:space="0" w:color="000000"/>
              <w:right w:val="single" w:sz="4" w:space="0" w:color="000000"/>
            </w:tcBorders>
          </w:tcPr>
          <w:p w:rsidR="00536E2C" w:rsidRPr="00A93B5B" w:rsidRDefault="00536E2C" w:rsidP="00BD490F">
            <w:pPr>
              <w:pStyle w:val="a9"/>
              <w:rPr>
                <w:rFonts w:ascii="Times New Roman" w:hAnsi="Times New Roman"/>
                <w:b/>
                <w:i/>
                <w:sz w:val="18"/>
                <w:szCs w:val="18"/>
              </w:rPr>
            </w:pPr>
            <w:r w:rsidRPr="00A93B5B">
              <w:rPr>
                <w:rFonts w:ascii="Times New Roman" w:hAnsi="Times New Roman"/>
                <w:b/>
                <w:i/>
                <w:sz w:val="18"/>
                <w:szCs w:val="18"/>
              </w:rPr>
              <w:t>Наименование документа</w:t>
            </w:r>
          </w:p>
        </w:tc>
        <w:tc>
          <w:tcPr>
            <w:tcW w:w="3402" w:type="dxa"/>
            <w:tcBorders>
              <w:top w:val="single" w:sz="4" w:space="0" w:color="000000"/>
              <w:left w:val="single" w:sz="4" w:space="0" w:color="000000"/>
              <w:bottom w:val="single" w:sz="4" w:space="0" w:color="000000"/>
              <w:right w:val="single" w:sz="4" w:space="0" w:color="000000"/>
            </w:tcBorders>
          </w:tcPr>
          <w:p w:rsidR="00536E2C" w:rsidRPr="00A93B5B" w:rsidRDefault="00536E2C" w:rsidP="00BD490F">
            <w:pPr>
              <w:pStyle w:val="a9"/>
              <w:rPr>
                <w:rFonts w:ascii="Times New Roman" w:hAnsi="Times New Roman"/>
                <w:b/>
                <w:i/>
                <w:sz w:val="18"/>
                <w:szCs w:val="18"/>
              </w:rPr>
            </w:pPr>
            <w:r w:rsidRPr="00A93B5B">
              <w:rPr>
                <w:rFonts w:ascii="Times New Roman" w:hAnsi="Times New Roman"/>
                <w:b/>
                <w:i/>
                <w:sz w:val="18"/>
                <w:szCs w:val="18"/>
              </w:rPr>
              <w:t>Дата и номер</w:t>
            </w:r>
          </w:p>
        </w:tc>
        <w:tc>
          <w:tcPr>
            <w:tcW w:w="4394" w:type="dxa"/>
            <w:tcBorders>
              <w:top w:val="single" w:sz="4" w:space="0" w:color="000000"/>
              <w:left w:val="single" w:sz="4" w:space="0" w:color="000000"/>
              <w:bottom w:val="single" w:sz="4" w:space="0" w:color="000000"/>
              <w:right w:val="single" w:sz="4" w:space="0" w:color="000000"/>
            </w:tcBorders>
          </w:tcPr>
          <w:p w:rsidR="00536E2C" w:rsidRPr="00A93B5B" w:rsidRDefault="00536E2C" w:rsidP="00BD490F">
            <w:pPr>
              <w:pStyle w:val="a9"/>
              <w:rPr>
                <w:rFonts w:ascii="Times New Roman" w:hAnsi="Times New Roman"/>
                <w:b/>
                <w:i/>
                <w:sz w:val="18"/>
                <w:szCs w:val="18"/>
              </w:rPr>
            </w:pPr>
            <w:r w:rsidRPr="00A93B5B">
              <w:rPr>
                <w:rFonts w:ascii="Times New Roman" w:hAnsi="Times New Roman"/>
                <w:b/>
                <w:i/>
                <w:sz w:val="18"/>
                <w:szCs w:val="18"/>
              </w:rPr>
              <w:t>Краткое содержание</w:t>
            </w:r>
          </w:p>
        </w:tc>
        <w:tc>
          <w:tcPr>
            <w:tcW w:w="2835" w:type="dxa"/>
            <w:tcBorders>
              <w:top w:val="single" w:sz="4" w:space="0" w:color="000000"/>
              <w:left w:val="single" w:sz="4" w:space="0" w:color="000000"/>
              <w:bottom w:val="single" w:sz="4" w:space="0" w:color="000000"/>
              <w:right w:val="single" w:sz="4" w:space="0" w:color="000000"/>
            </w:tcBorders>
          </w:tcPr>
          <w:p w:rsidR="00536E2C" w:rsidRPr="00A93B5B" w:rsidRDefault="00536E2C" w:rsidP="00BD490F">
            <w:pPr>
              <w:pStyle w:val="a9"/>
              <w:rPr>
                <w:rFonts w:ascii="Times New Roman" w:hAnsi="Times New Roman"/>
                <w:b/>
                <w:i/>
                <w:sz w:val="18"/>
                <w:szCs w:val="18"/>
              </w:rPr>
            </w:pPr>
            <w:r w:rsidRPr="00A93B5B">
              <w:rPr>
                <w:rFonts w:ascii="Times New Roman" w:hAnsi="Times New Roman"/>
                <w:b/>
                <w:i/>
                <w:sz w:val="18"/>
                <w:szCs w:val="18"/>
              </w:rPr>
              <w:t>Кем подписан документ</w:t>
            </w:r>
          </w:p>
        </w:tc>
        <w:tc>
          <w:tcPr>
            <w:tcW w:w="1984" w:type="dxa"/>
            <w:tcBorders>
              <w:top w:val="single" w:sz="4" w:space="0" w:color="000000"/>
              <w:left w:val="single" w:sz="4" w:space="0" w:color="000000"/>
              <w:bottom w:val="single" w:sz="4" w:space="0" w:color="000000"/>
              <w:right w:val="single" w:sz="4" w:space="0" w:color="000000"/>
            </w:tcBorders>
          </w:tcPr>
          <w:p w:rsidR="00536E2C" w:rsidRPr="00A93B5B" w:rsidRDefault="00536E2C" w:rsidP="00BD490F">
            <w:pPr>
              <w:pStyle w:val="a9"/>
              <w:rPr>
                <w:rFonts w:ascii="Times New Roman" w:hAnsi="Times New Roman"/>
                <w:b/>
                <w:i/>
                <w:sz w:val="18"/>
                <w:szCs w:val="18"/>
              </w:rPr>
            </w:pPr>
            <w:r w:rsidRPr="00A93B5B">
              <w:rPr>
                <w:rFonts w:ascii="Times New Roman" w:hAnsi="Times New Roman"/>
                <w:b/>
                <w:i/>
                <w:sz w:val="18"/>
                <w:szCs w:val="18"/>
              </w:rPr>
              <w:t>Оригинал, Копия, Нотариально заверенная копия</w:t>
            </w:r>
          </w:p>
        </w:tc>
      </w:tr>
      <w:tr w:rsidR="00E306EE" w:rsidRPr="00536E2C" w:rsidTr="001A4D31">
        <w:tc>
          <w:tcPr>
            <w:tcW w:w="804" w:type="dxa"/>
            <w:tcBorders>
              <w:top w:val="single" w:sz="4" w:space="0" w:color="000000"/>
              <w:left w:val="single" w:sz="4" w:space="0" w:color="000000"/>
              <w:bottom w:val="single" w:sz="4" w:space="0" w:color="000000"/>
              <w:right w:val="single" w:sz="4" w:space="0" w:color="000000"/>
            </w:tcBorders>
          </w:tcPr>
          <w:p w:rsidR="00E306EE" w:rsidRPr="00536E2C" w:rsidRDefault="00E306EE"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Заявка на участие в тендере</w:t>
            </w:r>
          </w:p>
        </w:tc>
        <w:tc>
          <w:tcPr>
            <w:tcW w:w="3402"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jc w:val="center"/>
              <w:rPr>
                <w:color w:val="000000"/>
                <w:sz w:val="18"/>
                <w:szCs w:val="18"/>
              </w:rPr>
            </w:pPr>
            <w:r w:rsidRPr="00E306EE">
              <w:rPr>
                <w:color w:val="000000"/>
                <w:sz w:val="18"/>
                <w:szCs w:val="18"/>
              </w:rPr>
              <w:t>12.09.2012 г.</w:t>
            </w:r>
          </w:p>
        </w:tc>
        <w:tc>
          <w:tcPr>
            <w:tcW w:w="4394"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Заявка на участие в тендере ТОО ФК "Ромат"</w:t>
            </w:r>
          </w:p>
        </w:tc>
        <w:tc>
          <w:tcPr>
            <w:tcW w:w="2835" w:type="dxa"/>
            <w:tcBorders>
              <w:top w:val="single" w:sz="4" w:space="0" w:color="000000"/>
              <w:left w:val="single" w:sz="4" w:space="0" w:color="000000"/>
              <w:bottom w:val="single" w:sz="4" w:space="0" w:color="000000"/>
              <w:right w:val="single" w:sz="4" w:space="0" w:color="000000"/>
            </w:tcBorders>
            <w:vAlign w:val="bottom"/>
          </w:tcPr>
          <w:p w:rsidR="00E306EE" w:rsidRPr="00E306EE" w:rsidRDefault="00E306EE" w:rsidP="001A4D31">
            <w:pPr>
              <w:rPr>
                <w:sz w:val="18"/>
                <w:szCs w:val="18"/>
              </w:rPr>
            </w:pPr>
            <w:r w:rsidRPr="00E306EE">
              <w:rPr>
                <w:sz w:val="18"/>
                <w:szCs w:val="18"/>
              </w:rPr>
              <w:t>Заместитель директора Центра Дистрибьюции Садвакасов  Д.Б.</w:t>
            </w:r>
          </w:p>
        </w:tc>
        <w:tc>
          <w:tcPr>
            <w:tcW w:w="1984"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Оригинал</w:t>
            </w:r>
          </w:p>
          <w:p w:rsidR="00E306EE" w:rsidRPr="00E306EE" w:rsidRDefault="00E74784" w:rsidP="001A4D31">
            <w:pPr>
              <w:rPr>
                <w:color w:val="000000"/>
                <w:sz w:val="18"/>
                <w:szCs w:val="18"/>
              </w:rPr>
            </w:pPr>
            <w:r>
              <w:rPr>
                <w:color w:val="000000"/>
                <w:sz w:val="18"/>
                <w:szCs w:val="18"/>
              </w:rPr>
              <w:t xml:space="preserve">Стр </w:t>
            </w:r>
            <w:r w:rsidR="00E306EE" w:rsidRPr="00E306EE">
              <w:rPr>
                <w:color w:val="000000"/>
                <w:sz w:val="18"/>
                <w:szCs w:val="18"/>
              </w:rPr>
              <w:t xml:space="preserve"> 1 по 8</w:t>
            </w:r>
          </w:p>
        </w:tc>
      </w:tr>
      <w:tr w:rsidR="00E306EE" w:rsidRPr="00536E2C" w:rsidTr="001A4D31">
        <w:tc>
          <w:tcPr>
            <w:tcW w:w="804" w:type="dxa"/>
            <w:tcBorders>
              <w:top w:val="single" w:sz="4" w:space="0" w:color="000000"/>
              <w:left w:val="single" w:sz="4" w:space="0" w:color="000000"/>
              <w:bottom w:val="single" w:sz="4" w:space="0" w:color="000000"/>
              <w:right w:val="single" w:sz="4" w:space="0" w:color="000000"/>
            </w:tcBorders>
          </w:tcPr>
          <w:p w:rsidR="00E306EE" w:rsidRPr="00536E2C" w:rsidRDefault="00E306EE"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Государственная лицензия  на фармацевтическую деятельность</w:t>
            </w:r>
          </w:p>
        </w:tc>
        <w:tc>
          <w:tcPr>
            <w:tcW w:w="3402"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jc w:val="center"/>
              <w:rPr>
                <w:color w:val="000000"/>
                <w:sz w:val="18"/>
                <w:szCs w:val="18"/>
              </w:rPr>
            </w:pPr>
            <w:r w:rsidRPr="00E306EE">
              <w:rPr>
                <w:color w:val="000000"/>
                <w:sz w:val="18"/>
                <w:szCs w:val="18"/>
              </w:rPr>
              <w:t>07.06.2001 г.   №АИОРРР65400022Р</w:t>
            </w:r>
          </w:p>
        </w:tc>
        <w:tc>
          <w:tcPr>
            <w:tcW w:w="4394"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Государственная лицензия  на фармацевтическую деятельность ТОО «ФК «Ромат»</w:t>
            </w:r>
          </w:p>
        </w:tc>
        <w:tc>
          <w:tcPr>
            <w:tcW w:w="2835"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Руководитель А.Т. Айдарханов</w:t>
            </w:r>
          </w:p>
        </w:tc>
        <w:tc>
          <w:tcPr>
            <w:tcW w:w="1984"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Нотариально заверенная копия</w:t>
            </w:r>
          </w:p>
          <w:p w:rsidR="00E306EE" w:rsidRPr="00E306EE" w:rsidRDefault="00E306EE" w:rsidP="001A4D31">
            <w:pPr>
              <w:rPr>
                <w:color w:val="000000"/>
                <w:sz w:val="18"/>
                <w:szCs w:val="18"/>
              </w:rPr>
            </w:pPr>
            <w:r w:rsidRPr="00E306EE">
              <w:rPr>
                <w:color w:val="000000"/>
                <w:sz w:val="18"/>
                <w:szCs w:val="18"/>
              </w:rPr>
              <w:t>С</w:t>
            </w:r>
            <w:r w:rsidR="00E74784">
              <w:rPr>
                <w:color w:val="000000"/>
                <w:sz w:val="18"/>
                <w:szCs w:val="18"/>
              </w:rPr>
              <w:t>тр</w:t>
            </w:r>
            <w:r w:rsidRPr="00E306EE">
              <w:rPr>
                <w:color w:val="000000"/>
                <w:sz w:val="18"/>
                <w:szCs w:val="18"/>
              </w:rPr>
              <w:t xml:space="preserve"> -9 по 10</w:t>
            </w:r>
          </w:p>
        </w:tc>
      </w:tr>
      <w:tr w:rsidR="00E306EE" w:rsidRPr="00536E2C" w:rsidTr="001A4D31">
        <w:tc>
          <w:tcPr>
            <w:tcW w:w="804" w:type="dxa"/>
            <w:tcBorders>
              <w:top w:val="single" w:sz="4" w:space="0" w:color="000000"/>
              <w:left w:val="single" w:sz="4" w:space="0" w:color="000000"/>
              <w:bottom w:val="single" w:sz="4" w:space="0" w:color="000000"/>
              <w:right w:val="single" w:sz="4" w:space="0" w:color="000000"/>
            </w:tcBorders>
          </w:tcPr>
          <w:p w:rsidR="00E306EE" w:rsidRPr="00536E2C" w:rsidRDefault="00E306EE"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Приложение к государственной  лицензии на фармацевтическую деятельность</w:t>
            </w:r>
          </w:p>
        </w:tc>
        <w:tc>
          <w:tcPr>
            <w:tcW w:w="3402"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jc w:val="center"/>
              <w:rPr>
                <w:color w:val="000000"/>
                <w:sz w:val="18"/>
                <w:szCs w:val="18"/>
              </w:rPr>
            </w:pPr>
            <w:r w:rsidRPr="00E306EE">
              <w:rPr>
                <w:color w:val="000000"/>
                <w:sz w:val="18"/>
                <w:szCs w:val="18"/>
              </w:rPr>
              <w:t>07.06.2001 г.   №АИОРРР65400022Р00029АС</w:t>
            </w:r>
          </w:p>
        </w:tc>
        <w:tc>
          <w:tcPr>
            <w:tcW w:w="4394"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Приложение к государственной  лицензии на фармацевтическую деятельность № №АИОРРР65400022Р на оптовую реализацию лекарственных средств через аптечный склад</w:t>
            </w:r>
          </w:p>
        </w:tc>
        <w:tc>
          <w:tcPr>
            <w:tcW w:w="2835"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Руководитель А.Т. Айдарханов</w:t>
            </w:r>
          </w:p>
        </w:tc>
        <w:tc>
          <w:tcPr>
            <w:tcW w:w="1984"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Нотариально заверенная копия</w:t>
            </w:r>
          </w:p>
          <w:p w:rsidR="00E306EE" w:rsidRPr="00E306EE" w:rsidRDefault="00E306EE" w:rsidP="001A4D31">
            <w:pPr>
              <w:rPr>
                <w:color w:val="000000"/>
                <w:sz w:val="18"/>
                <w:szCs w:val="18"/>
              </w:rPr>
            </w:pPr>
            <w:r w:rsidRPr="00E306EE">
              <w:rPr>
                <w:color w:val="000000"/>
                <w:sz w:val="18"/>
                <w:szCs w:val="18"/>
              </w:rPr>
              <w:t>С</w:t>
            </w:r>
            <w:r w:rsidR="00E74784">
              <w:rPr>
                <w:color w:val="000000"/>
                <w:sz w:val="18"/>
                <w:szCs w:val="18"/>
              </w:rPr>
              <w:t>тр</w:t>
            </w:r>
            <w:r w:rsidRPr="00E306EE">
              <w:rPr>
                <w:color w:val="000000"/>
                <w:sz w:val="18"/>
                <w:szCs w:val="18"/>
              </w:rPr>
              <w:t xml:space="preserve"> 11 по 12</w:t>
            </w:r>
          </w:p>
        </w:tc>
      </w:tr>
      <w:tr w:rsidR="00E306EE" w:rsidRPr="00536E2C" w:rsidTr="001A4D31">
        <w:tc>
          <w:tcPr>
            <w:tcW w:w="804" w:type="dxa"/>
            <w:tcBorders>
              <w:top w:val="single" w:sz="4" w:space="0" w:color="000000"/>
              <w:left w:val="single" w:sz="4" w:space="0" w:color="000000"/>
              <w:bottom w:val="single" w:sz="4" w:space="0" w:color="000000"/>
              <w:right w:val="single" w:sz="4" w:space="0" w:color="000000"/>
            </w:tcBorders>
          </w:tcPr>
          <w:p w:rsidR="00E306EE" w:rsidRPr="00536E2C" w:rsidRDefault="00E306EE"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Приложение к государственной  лицензии на фармацевтическую деятельность</w:t>
            </w:r>
          </w:p>
        </w:tc>
        <w:tc>
          <w:tcPr>
            <w:tcW w:w="3402"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jc w:val="center"/>
              <w:rPr>
                <w:color w:val="000000"/>
                <w:sz w:val="18"/>
                <w:szCs w:val="18"/>
              </w:rPr>
            </w:pPr>
            <w:r w:rsidRPr="00E306EE">
              <w:rPr>
                <w:color w:val="000000"/>
                <w:sz w:val="18"/>
                <w:szCs w:val="18"/>
              </w:rPr>
              <w:t>08.06.2005 г. АИОРРР65400022Р00025АС</w:t>
            </w:r>
          </w:p>
        </w:tc>
        <w:tc>
          <w:tcPr>
            <w:tcW w:w="4394"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Приложение к государственной  лицензии на фармацевтическую деятельность № №АИОРРР65400022Р на оптовую реализацию лекарственных средств через аптечный склад</w:t>
            </w:r>
          </w:p>
        </w:tc>
        <w:tc>
          <w:tcPr>
            <w:tcW w:w="2835"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Руководитель А.Т. Айдарханов</w:t>
            </w:r>
          </w:p>
        </w:tc>
        <w:tc>
          <w:tcPr>
            <w:tcW w:w="1984"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Нотариально заверенная копия</w:t>
            </w:r>
          </w:p>
          <w:p w:rsidR="00E306EE" w:rsidRPr="00E306EE" w:rsidRDefault="00E306EE" w:rsidP="001A4D31">
            <w:pPr>
              <w:rPr>
                <w:color w:val="000000"/>
                <w:sz w:val="18"/>
                <w:szCs w:val="18"/>
              </w:rPr>
            </w:pPr>
            <w:r w:rsidRPr="00E306EE">
              <w:rPr>
                <w:color w:val="000000"/>
                <w:sz w:val="18"/>
                <w:szCs w:val="18"/>
              </w:rPr>
              <w:t>С</w:t>
            </w:r>
            <w:r w:rsidR="00E74784">
              <w:rPr>
                <w:color w:val="000000"/>
                <w:sz w:val="18"/>
                <w:szCs w:val="18"/>
              </w:rPr>
              <w:t>тр</w:t>
            </w:r>
            <w:r w:rsidRPr="00E306EE">
              <w:rPr>
                <w:color w:val="000000"/>
                <w:sz w:val="18"/>
                <w:szCs w:val="18"/>
              </w:rPr>
              <w:t xml:space="preserve"> 13 по 14</w:t>
            </w:r>
          </w:p>
        </w:tc>
      </w:tr>
      <w:tr w:rsidR="00E306EE" w:rsidRPr="00536E2C" w:rsidTr="001A4D31">
        <w:tc>
          <w:tcPr>
            <w:tcW w:w="804" w:type="dxa"/>
            <w:tcBorders>
              <w:top w:val="single" w:sz="4" w:space="0" w:color="000000"/>
              <w:left w:val="single" w:sz="4" w:space="0" w:color="000000"/>
              <w:bottom w:val="single" w:sz="4" w:space="0" w:color="000000"/>
              <w:right w:val="single" w:sz="4" w:space="0" w:color="000000"/>
            </w:tcBorders>
          </w:tcPr>
          <w:p w:rsidR="00E306EE" w:rsidRPr="00536E2C" w:rsidRDefault="00E306EE"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Приложение к государственной  лицензии на фармацевтическую деятельность</w:t>
            </w:r>
          </w:p>
        </w:tc>
        <w:tc>
          <w:tcPr>
            <w:tcW w:w="3402"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jc w:val="center"/>
              <w:rPr>
                <w:color w:val="000000"/>
                <w:sz w:val="18"/>
                <w:szCs w:val="18"/>
              </w:rPr>
            </w:pPr>
            <w:r w:rsidRPr="00E306EE">
              <w:rPr>
                <w:color w:val="000000"/>
                <w:sz w:val="18"/>
                <w:szCs w:val="18"/>
              </w:rPr>
              <w:t>06.05.2003 г. АИОРРР65400022Р08664АС</w:t>
            </w:r>
          </w:p>
        </w:tc>
        <w:tc>
          <w:tcPr>
            <w:tcW w:w="4394"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Приложение к государственной  лицензии на фармацевтическую деятельность № №АИОРРР65400022Р на оптовую реализацию мед. техники через аптечный склад</w:t>
            </w:r>
          </w:p>
        </w:tc>
        <w:tc>
          <w:tcPr>
            <w:tcW w:w="2835"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Руководитель А.Т. Айдарханов</w:t>
            </w:r>
          </w:p>
        </w:tc>
        <w:tc>
          <w:tcPr>
            <w:tcW w:w="1984"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Нотариально заверенная копия</w:t>
            </w:r>
          </w:p>
          <w:p w:rsidR="00E306EE" w:rsidRPr="00E306EE" w:rsidRDefault="00E306EE" w:rsidP="001A4D31">
            <w:pPr>
              <w:rPr>
                <w:color w:val="000000"/>
                <w:sz w:val="18"/>
                <w:szCs w:val="18"/>
              </w:rPr>
            </w:pPr>
            <w:r w:rsidRPr="00E306EE">
              <w:rPr>
                <w:color w:val="000000"/>
                <w:sz w:val="18"/>
                <w:szCs w:val="18"/>
              </w:rPr>
              <w:t>С</w:t>
            </w:r>
            <w:r w:rsidR="00E74784">
              <w:rPr>
                <w:color w:val="000000"/>
                <w:sz w:val="18"/>
                <w:szCs w:val="18"/>
              </w:rPr>
              <w:t>тр</w:t>
            </w:r>
            <w:r w:rsidRPr="00E306EE">
              <w:rPr>
                <w:color w:val="000000"/>
                <w:sz w:val="18"/>
                <w:szCs w:val="18"/>
              </w:rPr>
              <w:t xml:space="preserve"> 15 по 16</w:t>
            </w:r>
          </w:p>
        </w:tc>
      </w:tr>
      <w:tr w:rsidR="00E306EE" w:rsidRPr="00536E2C" w:rsidTr="001A4D31">
        <w:tc>
          <w:tcPr>
            <w:tcW w:w="804" w:type="dxa"/>
            <w:tcBorders>
              <w:top w:val="single" w:sz="4" w:space="0" w:color="000000"/>
              <w:left w:val="single" w:sz="4" w:space="0" w:color="000000"/>
              <w:bottom w:val="single" w:sz="4" w:space="0" w:color="000000"/>
              <w:right w:val="single" w:sz="4" w:space="0" w:color="000000"/>
            </w:tcBorders>
          </w:tcPr>
          <w:p w:rsidR="00E306EE" w:rsidRPr="00536E2C" w:rsidRDefault="00E306EE"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Приложение к государственной  лицензии на фармацевтическую деятельность</w:t>
            </w:r>
          </w:p>
        </w:tc>
        <w:tc>
          <w:tcPr>
            <w:tcW w:w="3402"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jc w:val="center"/>
              <w:rPr>
                <w:color w:val="000000"/>
                <w:sz w:val="18"/>
                <w:szCs w:val="18"/>
              </w:rPr>
            </w:pPr>
            <w:r w:rsidRPr="00E306EE">
              <w:rPr>
                <w:color w:val="000000"/>
                <w:sz w:val="18"/>
                <w:szCs w:val="18"/>
              </w:rPr>
              <w:t>13.09.2001 г. АИОРРР65400022Р02438ПМЗ</w:t>
            </w:r>
          </w:p>
        </w:tc>
        <w:tc>
          <w:tcPr>
            <w:tcW w:w="4394"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Приложение к государственной  лицензии на фармацевтическую деятельность № №АИОРРР65400022Р на изготовление ЛС в условиях медицинского завода</w:t>
            </w:r>
          </w:p>
        </w:tc>
        <w:tc>
          <w:tcPr>
            <w:tcW w:w="2835"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Руководитель А. Айдарханов</w:t>
            </w:r>
          </w:p>
        </w:tc>
        <w:tc>
          <w:tcPr>
            <w:tcW w:w="1984"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Нотариально заверенная копия</w:t>
            </w:r>
          </w:p>
          <w:p w:rsidR="00E306EE" w:rsidRPr="00E306EE" w:rsidRDefault="00E306EE" w:rsidP="001A4D31">
            <w:pPr>
              <w:rPr>
                <w:color w:val="000000"/>
                <w:sz w:val="18"/>
                <w:szCs w:val="18"/>
              </w:rPr>
            </w:pPr>
            <w:r w:rsidRPr="00E306EE">
              <w:rPr>
                <w:color w:val="000000"/>
                <w:sz w:val="18"/>
                <w:szCs w:val="18"/>
              </w:rPr>
              <w:t>С</w:t>
            </w:r>
            <w:r w:rsidR="00E74784">
              <w:rPr>
                <w:color w:val="000000"/>
                <w:sz w:val="18"/>
                <w:szCs w:val="18"/>
              </w:rPr>
              <w:t>тр</w:t>
            </w:r>
            <w:r w:rsidRPr="00E306EE">
              <w:rPr>
                <w:color w:val="000000"/>
                <w:sz w:val="18"/>
                <w:szCs w:val="18"/>
              </w:rPr>
              <w:t xml:space="preserve"> 17 по 18</w:t>
            </w:r>
          </w:p>
        </w:tc>
      </w:tr>
      <w:tr w:rsidR="00E306EE" w:rsidRPr="00536E2C" w:rsidTr="001A4D31">
        <w:tc>
          <w:tcPr>
            <w:tcW w:w="804" w:type="dxa"/>
            <w:tcBorders>
              <w:top w:val="single" w:sz="4" w:space="0" w:color="000000"/>
              <w:left w:val="single" w:sz="4" w:space="0" w:color="000000"/>
              <w:bottom w:val="single" w:sz="4" w:space="0" w:color="000000"/>
              <w:right w:val="single" w:sz="4" w:space="0" w:color="000000"/>
            </w:tcBorders>
          </w:tcPr>
          <w:p w:rsidR="00E306EE" w:rsidRPr="00536E2C" w:rsidRDefault="00E306EE"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Государственная лицензия  на фармацевтическую деятельность</w:t>
            </w:r>
          </w:p>
        </w:tc>
        <w:tc>
          <w:tcPr>
            <w:tcW w:w="3402"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jc w:val="center"/>
              <w:rPr>
                <w:color w:val="000000"/>
                <w:sz w:val="18"/>
                <w:szCs w:val="18"/>
              </w:rPr>
            </w:pPr>
            <w:r w:rsidRPr="00E306EE">
              <w:rPr>
                <w:color w:val="000000"/>
                <w:sz w:val="18"/>
                <w:szCs w:val="18"/>
              </w:rPr>
              <w:t>24.05.2001 г.         ИП65400018</w:t>
            </w:r>
          </w:p>
        </w:tc>
        <w:tc>
          <w:tcPr>
            <w:tcW w:w="4394"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Государственная лицензия  на фармацевтическую деятельность ТОО «ФК «Ромат»</w:t>
            </w:r>
          </w:p>
        </w:tc>
        <w:tc>
          <w:tcPr>
            <w:tcW w:w="2835"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Руководитель А. Айдарханов</w:t>
            </w:r>
          </w:p>
        </w:tc>
        <w:tc>
          <w:tcPr>
            <w:tcW w:w="1984"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Нотариально заверенная копия</w:t>
            </w:r>
          </w:p>
          <w:p w:rsidR="00E306EE" w:rsidRPr="00E306EE" w:rsidRDefault="00E306EE" w:rsidP="001A4D31">
            <w:pPr>
              <w:rPr>
                <w:color w:val="000000"/>
                <w:sz w:val="18"/>
                <w:szCs w:val="18"/>
              </w:rPr>
            </w:pPr>
            <w:r w:rsidRPr="00E306EE">
              <w:rPr>
                <w:color w:val="000000"/>
                <w:sz w:val="18"/>
                <w:szCs w:val="18"/>
              </w:rPr>
              <w:t>С</w:t>
            </w:r>
            <w:r w:rsidR="00E74784">
              <w:rPr>
                <w:color w:val="000000"/>
                <w:sz w:val="18"/>
                <w:szCs w:val="18"/>
              </w:rPr>
              <w:t>тр</w:t>
            </w:r>
            <w:r w:rsidRPr="00E306EE">
              <w:rPr>
                <w:color w:val="000000"/>
                <w:sz w:val="18"/>
                <w:szCs w:val="18"/>
              </w:rPr>
              <w:t xml:space="preserve"> 19 по 20</w:t>
            </w:r>
          </w:p>
        </w:tc>
      </w:tr>
      <w:tr w:rsidR="00E306EE" w:rsidRPr="00536E2C" w:rsidTr="001A4D31">
        <w:tc>
          <w:tcPr>
            <w:tcW w:w="804" w:type="dxa"/>
            <w:tcBorders>
              <w:top w:val="single" w:sz="4" w:space="0" w:color="000000"/>
              <w:left w:val="single" w:sz="4" w:space="0" w:color="000000"/>
              <w:bottom w:val="single" w:sz="4" w:space="0" w:color="000000"/>
              <w:right w:val="single" w:sz="4" w:space="0" w:color="000000"/>
            </w:tcBorders>
          </w:tcPr>
          <w:p w:rsidR="00E306EE" w:rsidRPr="00536E2C" w:rsidRDefault="00E306EE"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Приложение к государственной  лицензии на фармацевтическую деятельность</w:t>
            </w:r>
          </w:p>
        </w:tc>
        <w:tc>
          <w:tcPr>
            <w:tcW w:w="3402"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jc w:val="center"/>
              <w:rPr>
                <w:color w:val="000000"/>
                <w:sz w:val="18"/>
                <w:szCs w:val="18"/>
              </w:rPr>
            </w:pPr>
            <w:r w:rsidRPr="00E306EE">
              <w:rPr>
                <w:color w:val="000000"/>
                <w:sz w:val="18"/>
                <w:szCs w:val="18"/>
              </w:rPr>
              <w:t>24.05.2001г. ИП6540001800018ПМЗ</w:t>
            </w:r>
          </w:p>
        </w:tc>
        <w:tc>
          <w:tcPr>
            <w:tcW w:w="4394"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Приложение к государственной  лицензии на фармацевтическую деятельность № №ИП6540001800018ПМЗ на изготовление лекарственных средств в условиях промышленного производства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Руководитель А.Т. Айдарханов</w:t>
            </w:r>
          </w:p>
        </w:tc>
        <w:tc>
          <w:tcPr>
            <w:tcW w:w="1984"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Нотариально заверенная копия</w:t>
            </w:r>
          </w:p>
          <w:p w:rsidR="00E306EE" w:rsidRPr="00E306EE" w:rsidRDefault="00E306EE" w:rsidP="001A4D31">
            <w:pPr>
              <w:rPr>
                <w:color w:val="000000"/>
                <w:sz w:val="18"/>
                <w:szCs w:val="18"/>
              </w:rPr>
            </w:pPr>
            <w:r w:rsidRPr="00E306EE">
              <w:rPr>
                <w:color w:val="000000"/>
                <w:sz w:val="18"/>
                <w:szCs w:val="18"/>
              </w:rPr>
              <w:t>С</w:t>
            </w:r>
            <w:r w:rsidR="00E74784">
              <w:rPr>
                <w:color w:val="000000"/>
                <w:sz w:val="18"/>
                <w:szCs w:val="18"/>
              </w:rPr>
              <w:t>тр</w:t>
            </w:r>
            <w:r w:rsidRPr="00E306EE">
              <w:rPr>
                <w:color w:val="000000"/>
                <w:sz w:val="18"/>
                <w:szCs w:val="18"/>
              </w:rPr>
              <w:t xml:space="preserve"> 21 по 22</w:t>
            </w:r>
          </w:p>
        </w:tc>
      </w:tr>
      <w:tr w:rsidR="00E306EE" w:rsidRPr="00536E2C" w:rsidTr="001A4D31">
        <w:tc>
          <w:tcPr>
            <w:tcW w:w="804" w:type="dxa"/>
            <w:tcBorders>
              <w:top w:val="single" w:sz="4" w:space="0" w:color="000000"/>
              <w:left w:val="single" w:sz="4" w:space="0" w:color="000000"/>
              <w:bottom w:val="single" w:sz="4" w:space="0" w:color="000000"/>
              <w:right w:val="single" w:sz="4" w:space="0" w:color="000000"/>
            </w:tcBorders>
          </w:tcPr>
          <w:p w:rsidR="00E306EE" w:rsidRPr="00536E2C" w:rsidRDefault="00E306EE"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sz w:val="18"/>
                <w:szCs w:val="18"/>
              </w:rPr>
            </w:pPr>
            <w:r w:rsidRPr="00E306EE">
              <w:rPr>
                <w:sz w:val="18"/>
                <w:szCs w:val="18"/>
              </w:rPr>
              <w:t>Приказ</w:t>
            </w:r>
          </w:p>
        </w:tc>
        <w:tc>
          <w:tcPr>
            <w:tcW w:w="3402"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jc w:val="center"/>
              <w:rPr>
                <w:sz w:val="18"/>
                <w:szCs w:val="18"/>
              </w:rPr>
            </w:pPr>
            <w:r w:rsidRPr="00E306EE">
              <w:rPr>
                <w:sz w:val="18"/>
                <w:szCs w:val="18"/>
              </w:rPr>
              <w:t>27.07.2009 г  № 285</w:t>
            </w:r>
          </w:p>
        </w:tc>
        <w:tc>
          <w:tcPr>
            <w:tcW w:w="4394"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sz w:val="18"/>
                <w:szCs w:val="18"/>
              </w:rPr>
            </w:pPr>
            <w:r w:rsidRPr="00E306EE">
              <w:rPr>
                <w:sz w:val="18"/>
                <w:szCs w:val="18"/>
              </w:rPr>
              <w:t>Приказ о  назначении Ракиш Т.А</w:t>
            </w:r>
          </w:p>
        </w:tc>
        <w:tc>
          <w:tcPr>
            <w:tcW w:w="2835"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sz w:val="18"/>
                <w:szCs w:val="18"/>
              </w:rPr>
            </w:pPr>
            <w:r w:rsidRPr="00E306EE">
              <w:rPr>
                <w:sz w:val="18"/>
                <w:szCs w:val="18"/>
              </w:rPr>
              <w:t>Участники: Ракиш Т.А., Ким М.Е.</w:t>
            </w:r>
          </w:p>
        </w:tc>
        <w:tc>
          <w:tcPr>
            <w:tcW w:w="1984"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sz w:val="18"/>
                <w:szCs w:val="18"/>
              </w:rPr>
            </w:pPr>
            <w:r w:rsidRPr="00E306EE">
              <w:rPr>
                <w:sz w:val="18"/>
                <w:szCs w:val="18"/>
              </w:rPr>
              <w:t>Заверенная копия</w:t>
            </w:r>
          </w:p>
          <w:p w:rsidR="00E306EE" w:rsidRPr="00E306EE" w:rsidRDefault="00E306EE" w:rsidP="001A4D31">
            <w:pPr>
              <w:rPr>
                <w:sz w:val="18"/>
                <w:szCs w:val="18"/>
              </w:rPr>
            </w:pPr>
            <w:r w:rsidRPr="00E306EE">
              <w:rPr>
                <w:sz w:val="18"/>
                <w:szCs w:val="18"/>
              </w:rPr>
              <w:t>С</w:t>
            </w:r>
            <w:r w:rsidR="00E74784">
              <w:rPr>
                <w:sz w:val="18"/>
                <w:szCs w:val="18"/>
              </w:rPr>
              <w:t>тр</w:t>
            </w:r>
            <w:r w:rsidRPr="00E306EE">
              <w:rPr>
                <w:sz w:val="18"/>
                <w:szCs w:val="18"/>
              </w:rPr>
              <w:t xml:space="preserve"> 23 по 24</w:t>
            </w:r>
          </w:p>
        </w:tc>
      </w:tr>
      <w:tr w:rsidR="00E306EE" w:rsidRPr="00536E2C" w:rsidTr="001A4D31">
        <w:tc>
          <w:tcPr>
            <w:tcW w:w="804" w:type="dxa"/>
            <w:tcBorders>
              <w:top w:val="single" w:sz="4" w:space="0" w:color="000000"/>
              <w:left w:val="single" w:sz="4" w:space="0" w:color="000000"/>
              <w:bottom w:val="single" w:sz="4" w:space="0" w:color="000000"/>
              <w:right w:val="single" w:sz="4" w:space="0" w:color="000000"/>
            </w:tcBorders>
          </w:tcPr>
          <w:p w:rsidR="00E306EE" w:rsidRPr="00536E2C" w:rsidRDefault="00E306EE"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sz w:val="18"/>
                <w:szCs w:val="18"/>
              </w:rPr>
            </w:pPr>
            <w:r w:rsidRPr="00E306EE">
              <w:rPr>
                <w:sz w:val="18"/>
                <w:szCs w:val="18"/>
              </w:rPr>
              <w:t>Протокол</w:t>
            </w:r>
          </w:p>
        </w:tc>
        <w:tc>
          <w:tcPr>
            <w:tcW w:w="3402"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jc w:val="center"/>
              <w:rPr>
                <w:sz w:val="18"/>
                <w:szCs w:val="18"/>
              </w:rPr>
            </w:pPr>
            <w:r w:rsidRPr="00E306EE">
              <w:rPr>
                <w:sz w:val="18"/>
                <w:szCs w:val="18"/>
              </w:rPr>
              <w:t>27.07.2009г № 26</w:t>
            </w:r>
          </w:p>
        </w:tc>
        <w:tc>
          <w:tcPr>
            <w:tcW w:w="4394"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sz w:val="18"/>
                <w:szCs w:val="18"/>
              </w:rPr>
            </w:pPr>
            <w:r w:rsidRPr="00E306EE">
              <w:rPr>
                <w:sz w:val="18"/>
                <w:szCs w:val="18"/>
              </w:rPr>
              <w:t>Протокол общего  собрания  участников ТОО «Фармацевтическая  компания  «Ромат» о назначении президентом компании Ракиш Т.А.</w:t>
            </w:r>
          </w:p>
        </w:tc>
        <w:tc>
          <w:tcPr>
            <w:tcW w:w="2835"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sz w:val="18"/>
                <w:szCs w:val="18"/>
              </w:rPr>
            </w:pPr>
            <w:r w:rsidRPr="00E306EE">
              <w:rPr>
                <w:sz w:val="18"/>
                <w:szCs w:val="18"/>
              </w:rPr>
              <w:t>Участники: Ракиш Т.А., Ким М.Е.</w:t>
            </w:r>
          </w:p>
        </w:tc>
        <w:tc>
          <w:tcPr>
            <w:tcW w:w="1984"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sz w:val="18"/>
                <w:szCs w:val="18"/>
              </w:rPr>
            </w:pPr>
            <w:r w:rsidRPr="00E306EE">
              <w:rPr>
                <w:sz w:val="18"/>
                <w:szCs w:val="18"/>
              </w:rPr>
              <w:t>Заверенная копия</w:t>
            </w:r>
          </w:p>
          <w:p w:rsidR="00E306EE" w:rsidRPr="00E306EE" w:rsidRDefault="00E306EE" w:rsidP="001A4D31">
            <w:pPr>
              <w:rPr>
                <w:sz w:val="18"/>
                <w:szCs w:val="18"/>
              </w:rPr>
            </w:pPr>
            <w:r w:rsidRPr="00E306EE">
              <w:rPr>
                <w:sz w:val="18"/>
                <w:szCs w:val="18"/>
              </w:rPr>
              <w:t>С</w:t>
            </w:r>
            <w:r w:rsidR="00E74784">
              <w:rPr>
                <w:sz w:val="18"/>
                <w:szCs w:val="18"/>
              </w:rPr>
              <w:t>тр</w:t>
            </w:r>
            <w:r w:rsidRPr="00E306EE">
              <w:rPr>
                <w:sz w:val="18"/>
                <w:szCs w:val="18"/>
              </w:rPr>
              <w:t xml:space="preserve"> 25 по 26</w:t>
            </w:r>
          </w:p>
        </w:tc>
      </w:tr>
      <w:tr w:rsidR="00E306EE" w:rsidRPr="00536E2C" w:rsidTr="001A4D31">
        <w:tc>
          <w:tcPr>
            <w:tcW w:w="804" w:type="dxa"/>
            <w:tcBorders>
              <w:top w:val="single" w:sz="4" w:space="0" w:color="000000"/>
              <w:left w:val="single" w:sz="4" w:space="0" w:color="000000"/>
              <w:bottom w:val="single" w:sz="4" w:space="0" w:color="000000"/>
              <w:right w:val="single" w:sz="4" w:space="0" w:color="000000"/>
            </w:tcBorders>
          </w:tcPr>
          <w:p w:rsidR="00E306EE" w:rsidRPr="00536E2C" w:rsidRDefault="00E306EE"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jc w:val="center"/>
              <w:rPr>
                <w:color w:val="000000"/>
                <w:sz w:val="18"/>
                <w:szCs w:val="18"/>
              </w:rPr>
            </w:pPr>
            <w:r w:rsidRPr="00E306EE">
              <w:rPr>
                <w:color w:val="000000"/>
                <w:sz w:val="18"/>
                <w:szCs w:val="18"/>
              </w:rPr>
              <w:t xml:space="preserve">01.11.2011  № 9380  </w:t>
            </w:r>
          </w:p>
        </w:tc>
        <w:tc>
          <w:tcPr>
            <w:tcW w:w="4394"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Доверенность на право подписи документов, представляемых в тендерную комиссию</w:t>
            </w:r>
          </w:p>
        </w:tc>
        <w:tc>
          <w:tcPr>
            <w:tcW w:w="2835"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Президент ТОО ФК «Ромат» Ракиш Т.А.</w:t>
            </w:r>
          </w:p>
        </w:tc>
        <w:tc>
          <w:tcPr>
            <w:tcW w:w="1984"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Оригинал</w:t>
            </w:r>
          </w:p>
          <w:p w:rsidR="00E306EE" w:rsidRPr="00E306EE" w:rsidRDefault="00E306EE" w:rsidP="001A4D31">
            <w:pPr>
              <w:rPr>
                <w:color w:val="000000"/>
                <w:sz w:val="18"/>
                <w:szCs w:val="18"/>
              </w:rPr>
            </w:pPr>
            <w:r w:rsidRPr="00E306EE">
              <w:rPr>
                <w:color w:val="000000"/>
                <w:sz w:val="18"/>
                <w:szCs w:val="18"/>
              </w:rPr>
              <w:t>С</w:t>
            </w:r>
            <w:r w:rsidR="00E74784">
              <w:rPr>
                <w:color w:val="000000"/>
                <w:sz w:val="18"/>
                <w:szCs w:val="18"/>
              </w:rPr>
              <w:t>тр</w:t>
            </w:r>
            <w:r w:rsidRPr="00E306EE">
              <w:rPr>
                <w:color w:val="000000"/>
                <w:sz w:val="18"/>
                <w:szCs w:val="18"/>
              </w:rPr>
              <w:t xml:space="preserve"> 27 по 28</w:t>
            </w:r>
          </w:p>
        </w:tc>
      </w:tr>
      <w:tr w:rsidR="00E306EE" w:rsidRPr="00536E2C" w:rsidTr="001A4D31">
        <w:tc>
          <w:tcPr>
            <w:tcW w:w="804" w:type="dxa"/>
            <w:tcBorders>
              <w:top w:val="single" w:sz="4" w:space="0" w:color="000000"/>
              <w:left w:val="single" w:sz="4" w:space="0" w:color="000000"/>
              <w:bottom w:val="single" w:sz="4" w:space="0" w:color="000000"/>
              <w:right w:val="single" w:sz="4" w:space="0" w:color="000000"/>
            </w:tcBorders>
          </w:tcPr>
          <w:p w:rsidR="00E306EE" w:rsidRPr="00536E2C" w:rsidRDefault="00E306EE"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 xml:space="preserve">Бухгалтерский баланс </w:t>
            </w:r>
          </w:p>
        </w:tc>
        <w:tc>
          <w:tcPr>
            <w:tcW w:w="3402"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jc w:val="center"/>
              <w:rPr>
                <w:color w:val="000000"/>
                <w:sz w:val="18"/>
                <w:szCs w:val="18"/>
              </w:rPr>
            </w:pPr>
            <w:r w:rsidRPr="00E306EE">
              <w:rPr>
                <w:color w:val="000000"/>
                <w:sz w:val="18"/>
                <w:szCs w:val="18"/>
              </w:rPr>
              <w:t>-</w:t>
            </w:r>
          </w:p>
        </w:tc>
        <w:tc>
          <w:tcPr>
            <w:tcW w:w="4394"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Бухгалтерский баланс за 2011 год ТОО «ФК «Ромат»</w:t>
            </w:r>
          </w:p>
        </w:tc>
        <w:tc>
          <w:tcPr>
            <w:tcW w:w="2835"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Руководитель Ракиш Т.А.,Главный бухгалтер Шакенова К.М.</w:t>
            </w:r>
          </w:p>
        </w:tc>
        <w:tc>
          <w:tcPr>
            <w:tcW w:w="1984"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Оригинал</w:t>
            </w:r>
          </w:p>
          <w:p w:rsidR="00E306EE" w:rsidRPr="00E306EE" w:rsidRDefault="00E306EE" w:rsidP="001A4D31">
            <w:pPr>
              <w:rPr>
                <w:color w:val="000000"/>
                <w:sz w:val="18"/>
                <w:szCs w:val="18"/>
              </w:rPr>
            </w:pPr>
            <w:r w:rsidRPr="00E306EE">
              <w:rPr>
                <w:color w:val="000000"/>
                <w:sz w:val="18"/>
                <w:szCs w:val="18"/>
              </w:rPr>
              <w:t>С</w:t>
            </w:r>
            <w:r w:rsidR="00E74784">
              <w:rPr>
                <w:color w:val="000000"/>
                <w:sz w:val="18"/>
                <w:szCs w:val="18"/>
              </w:rPr>
              <w:t>тр</w:t>
            </w:r>
            <w:r w:rsidRPr="00E306EE">
              <w:rPr>
                <w:color w:val="000000"/>
                <w:sz w:val="18"/>
                <w:szCs w:val="18"/>
              </w:rPr>
              <w:t xml:space="preserve"> 29 по 56</w:t>
            </w:r>
          </w:p>
        </w:tc>
      </w:tr>
      <w:tr w:rsidR="00E306EE" w:rsidRPr="00536E2C" w:rsidTr="001A4D31">
        <w:tc>
          <w:tcPr>
            <w:tcW w:w="804" w:type="dxa"/>
            <w:tcBorders>
              <w:top w:val="single" w:sz="4" w:space="0" w:color="000000"/>
              <w:left w:val="single" w:sz="4" w:space="0" w:color="000000"/>
              <w:bottom w:val="single" w:sz="4" w:space="0" w:color="000000"/>
              <w:right w:val="single" w:sz="4" w:space="0" w:color="000000"/>
            </w:tcBorders>
          </w:tcPr>
          <w:p w:rsidR="00E306EE" w:rsidRPr="00536E2C" w:rsidRDefault="00E306EE"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Пояснительная записка</w:t>
            </w:r>
          </w:p>
        </w:tc>
        <w:tc>
          <w:tcPr>
            <w:tcW w:w="3402"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jc w:val="center"/>
              <w:rPr>
                <w:color w:val="000000"/>
                <w:sz w:val="18"/>
                <w:szCs w:val="18"/>
              </w:rPr>
            </w:pPr>
            <w:r w:rsidRPr="00E306EE">
              <w:rPr>
                <w:color w:val="000000"/>
                <w:sz w:val="18"/>
                <w:szCs w:val="18"/>
              </w:rPr>
              <w:t>-</w:t>
            </w:r>
          </w:p>
        </w:tc>
        <w:tc>
          <w:tcPr>
            <w:tcW w:w="4394"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Пояснительная записка к балансу за 2011 год компании «Ромат»</w:t>
            </w:r>
          </w:p>
        </w:tc>
        <w:tc>
          <w:tcPr>
            <w:tcW w:w="2835"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Руководитель Ракиш Т.А.,Главный бухгалтер Шакенова К.М.</w:t>
            </w:r>
          </w:p>
        </w:tc>
        <w:tc>
          <w:tcPr>
            <w:tcW w:w="1984"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Оригинал</w:t>
            </w:r>
          </w:p>
          <w:p w:rsidR="00E306EE" w:rsidRPr="00E306EE" w:rsidRDefault="00E306EE" w:rsidP="001A4D31">
            <w:pPr>
              <w:rPr>
                <w:color w:val="000000"/>
                <w:sz w:val="18"/>
                <w:szCs w:val="18"/>
              </w:rPr>
            </w:pPr>
            <w:r w:rsidRPr="00E306EE">
              <w:rPr>
                <w:color w:val="000000"/>
                <w:sz w:val="18"/>
                <w:szCs w:val="18"/>
              </w:rPr>
              <w:t>С</w:t>
            </w:r>
            <w:r w:rsidR="00E74784">
              <w:rPr>
                <w:color w:val="000000"/>
                <w:sz w:val="18"/>
                <w:szCs w:val="18"/>
              </w:rPr>
              <w:t>тр</w:t>
            </w:r>
            <w:r w:rsidRPr="00E306EE">
              <w:rPr>
                <w:color w:val="000000"/>
                <w:sz w:val="18"/>
                <w:szCs w:val="18"/>
              </w:rPr>
              <w:t xml:space="preserve"> 57 по 58</w:t>
            </w:r>
          </w:p>
        </w:tc>
      </w:tr>
      <w:tr w:rsidR="00E306EE" w:rsidRPr="00536E2C" w:rsidTr="001A4D31">
        <w:tc>
          <w:tcPr>
            <w:tcW w:w="804" w:type="dxa"/>
            <w:tcBorders>
              <w:top w:val="single" w:sz="4" w:space="0" w:color="000000"/>
              <w:left w:val="single" w:sz="4" w:space="0" w:color="000000"/>
              <w:bottom w:val="single" w:sz="4" w:space="0" w:color="000000"/>
              <w:right w:val="single" w:sz="4" w:space="0" w:color="000000"/>
            </w:tcBorders>
          </w:tcPr>
          <w:p w:rsidR="00E306EE" w:rsidRPr="00536E2C" w:rsidRDefault="00E306EE"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jc w:val="center"/>
              <w:rPr>
                <w:color w:val="000000"/>
                <w:sz w:val="18"/>
                <w:szCs w:val="18"/>
              </w:rPr>
            </w:pPr>
            <w:r w:rsidRPr="00E306EE">
              <w:rPr>
                <w:color w:val="000000"/>
                <w:sz w:val="18"/>
                <w:szCs w:val="18"/>
              </w:rPr>
              <w:t>30.05.2012г.     №2551</w:t>
            </w:r>
          </w:p>
        </w:tc>
        <w:tc>
          <w:tcPr>
            <w:tcW w:w="4394"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Письмо в конкурсную комиссию об обязательном ежегодном аудите</w:t>
            </w:r>
          </w:p>
        </w:tc>
        <w:tc>
          <w:tcPr>
            <w:tcW w:w="2835"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Руководитель Ракиш Т.А.,Главный бухгалтер Шакенова К.М.</w:t>
            </w:r>
          </w:p>
        </w:tc>
        <w:tc>
          <w:tcPr>
            <w:tcW w:w="1984"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Оригинал</w:t>
            </w:r>
          </w:p>
          <w:p w:rsidR="00E306EE" w:rsidRPr="00E306EE" w:rsidRDefault="00E306EE" w:rsidP="001A4D31">
            <w:pPr>
              <w:rPr>
                <w:color w:val="000000"/>
                <w:sz w:val="18"/>
                <w:szCs w:val="18"/>
              </w:rPr>
            </w:pPr>
            <w:r w:rsidRPr="00E306EE">
              <w:rPr>
                <w:color w:val="000000"/>
                <w:sz w:val="18"/>
                <w:szCs w:val="18"/>
              </w:rPr>
              <w:t>С</w:t>
            </w:r>
            <w:r w:rsidR="00E74784">
              <w:rPr>
                <w:color w:val="000000"/>
                <w:sz w:val="18"/>
                <w:szCs w:val="18"/>
              </w:rPr>
              <w:t>тр</w:t>
            </w:r>
            <w:r w:rsidRPr="00E306EE">
              <w:rPr>
                <w:color w:val="000000"/>
                <w:sz w:val="18"/>
                <w:szCs w:val="18"/>
              </w:rPr>
              <w:t xml:space="preserve"> 59 по 60</w:t>
            </w:r>
          </w:p>
        </w:tc>
      </w:tr>
      <w:tr w:rsidR="00E306EE" w:rsidRPr="00536E2C" w:rsidTr="001A4D31">
        <w:tc>
          <w:tcPr>
            <w:tcW w:w="804" w:type="dxa"/>
            <w:tcBorders>
              <w:top w:val="single" w:sz="4" w:space="0" w:color="000000"/>
              <w:left w:val="single" w:sz="4" w:space="0" w:color="000000"/>
              <w:bottom w:val="single" w:sz="4" w:space="0" w:color="000000"/>
              <w:right w:val="single" w:sz="4" w:space="0" w:color="000000"/>
            </w:tcBorders>
          </w:tcPr>
          <w:p w:rsidR="00E306EE" w:rsidRPr="00536E2C" w:rsidRDefault="00E306EE"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Свидетельство о государственной  перерегистрации юридического лица</w:t>
            </w:r>
          </w:p>
        </w:tc>
        <w:tc>
          <w:tcPr>
            <w:tcW w:w="3402"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jc w:val="center"/>
              <w:rPr>
                <w:color w:val="000000"/>
                <w:sz w:val="18"/>
                <w:szCs w:val="18"/>
              </w:rPr>
            </w:pPr>
            <w:r w:rsidRPr="00E306EE">
              <w:rPr>
                <w:color w:val="000000"/>
                <w:sz w:val="18"/>
                <w:szCs w:val="18"/>
              </w:rPr>
              <w:t>26.07.2004 г.   № 8191-1945- ТОО</w:t>
            </w:r>
          </w:p>
        </w:tc>
        <w:tc>
          <w:tcPr>
            <w:tcW w:w="4394"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Свидетельство о государственной  перерегистрации ТОО «ФК «Ромат»</w:t>
            </w:r>
          </w:p>
        </w:tc>
        <w:tc>
          <w:tcPr>
            <w:tcW w:w="2835"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Начальник  Департамента юстиции Павлодарской области г. Джолдыбаева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Нотариально заверенная копия</w:t>
            </w:r>
          </w:p>
          <w:p w:rsidR="00E306EE" w:rsidRPr="00E306EE" w:rsidRDefault="00E306EE" w:rsidP="001A4D31">
            <w:pPr>
              <w:rPr>
                <w:color w:val="000000"/>
                <w:sz w:val="18"/>
                <w:szCs w:val="18"/>
              </w:rPr>
            </w:pPr>
            <w:r w:rsidRPr="00E306EE">
              <w:rPr>
                <w:color w:val="000000"/>
                <w:sz w:val="18"/>
                <w:szCs w:val="18"/>
              </w:rPr>
              <w:t>С</w:t>
            </w:r>
            <w:r w:rsidR="00E74784">
              <w:rPr>
                <w:color w:val="000000"/>
                <w:sz w:val="18"/>
                <w:szCs w:val="18"/>
              </w:rPr>
              <w:t>тр</w:t>
            </w:r>
            <w:r w:rsidRPr="00E306EE">
              <w:rPr>
                <w:color w:val="000000"/>
                <w:sz w:val="18"/>
                <w:szCs w:val="18"/>
              </w:rPr>
              <w:t xml:space="preserve"> 61 по 62</w:t>
            </w:r>
          </w:p>
        </w:tc>
      </w:tr>
      <w:tr w:rsidR="00E306EE" w:rsidRPr="00536E2C" w:rsidTr="001A4D31">
        <w:tc>
          <w:tcPr>
            <w:tcW w:w="804" w:type="dxa"/>
            <w:tcBorders>
              <w:top w:val="single" w:sz="4" w:space="0" w:color="000000"/>
              <w:left w:val="single" w:sz="4" w:space="0" w:color="000000"/>
              <w:bottom w:val="single" w:sz="4" w:space="0" w:color="000000"/>
              <w:right w:val="single" w:sz="4" w:space="0" w:color="000000"/>
            </w:tcBorders>
          </w:tcPr>
          <w:p w:rsidR="00E306EE" w:rsidRPr="00536E2C" w:rsidRDefault="00E306EE"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Статистическая карточка</w:t>
            </w:r>
          </w:p>
        </w:tc>
        <w:tc>
          <w:tcPr>
            <w:tcW w:w="3402"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jc w:val="center"/>
              <w:rPr>
                <w:color w:val="000000"/>
                <w:sz w:val="18"/>
                <w:szCs w:val="18"/>
              </w:rPr>
            </w:pPr>
            <w:r w:rsidRPr="00E306EE">
              <w:rPr>
                <w:color w:val="000000"/>
                <w:sz w:val="18"/>
                <w:szCs w:val="18"/>
              </w:rPr>
              <w:t>12.11.2009 г.</w:t>
            </w:r>
          </w:p>
        </w:tc>
        <w:tc>
          <w:tcPr>
            <w:tcW w:w="4394"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Статистическая карточка ТОО «ФК «Ромат»</w:t>
            </w:r>
          </w:p>
        </w:tc>
        <w:tc>
          <w:tcPr>
            <w:tcW w:w="2835"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Начальник Департамента Султанова Д.Ш.</w:t>
            </w:r>
          </w:p>
        </w:tc>
        <w:tc>
          <w:tcPr>
            <w:tcW w:w="1984"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Нотариально заверенная копия</w:t>
            </w:r>
          </w:p>
          <w:p w:rsidR="00E306EE" w:rsidRPr="00E306EE" w:rsidRDefault="00E306EE" w:rsidP="001A4D31">
            <w:pPr>
              <w:rPr>
                <w:color w:val="000000"/>
                <w:sz w:val="18"/>
                <w:szCs w:val="18"/>
              </w:rPr>
            </w:pPr>
            <w:r w:rsidRPr="00E306EE">
              <w:rPr>
                <w:color w:val="000000"/>
                <w:sz w:val="18"/>
                <w:szCs w:val="18"/>
              </w:rPr>
              <w:t>С</w:t>
            </w:r>
            <w:r w:rsidR="00E74784">
              <w:rPr>
                <w:color w:val="000000"/>
                <w:sz w:val="18"/>
                <w:szCs w:val="18"/>
              </w:rPr>
              <w:t>тр</w:t>
            </w:r>
            <w:r w:rsidRPr="00E306EE">
              <w:rPr>
                <w:color w:val="000000"/>
                <w:sz w:val="18"/>
                <w:szCs w:val="18"/>
              </w:rPr>
              <w:t xml:space="preserve"> 63 по 64</w:t>
            </w:r>
          </w:p>
        </w:tc>
      </w:tr>
      <w:tr w:rsidR="00E306EE" w:rsidRPr="00536E2C" w:rsidTr="001A4D31">
        <w:tc>
          <w:tcPr>
            <w:tcW w:w="804" w:type="dxa"/>
            <w:tcBorders>
              <w:top w:val="single" w:sz="4" w:space="0" w:color="000000"/>
              <w:left w:val="single" w:sz="4" w:space="0" w:color="000000"/>
              <w:bottom w:val="single" w:sz="4" w:space="0" w:color="000000"/>
              <w:right w:val="single" w:sz="4" w:space="0" w:color="000000"/>
            </w:tcBorders>
          </w:tcPr>
          <w:p w:rsidR="00E306EE" w:rsidRPr="00536E2C" w:rsidRDefault="00E306EE"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Свидетельство налогоплательщика РК</w:t>
            </w:r>
          </w:p>
        </w:tc>
        <w:tc>
          <w:tcPr>
            <w:tcW w:w="3402"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jc w:val="center"/>
              <w:rPr>
                <w:color w:val="000000"/>
                <w:sz w:val="18"/>
                <w:szCs w:val="18"/>
              </w:rPr>
            </w:pPr>
            <w:r w:rsidRPr="00E306EE">
              <w:rPr>
                <w:color w:val="000000"/>
                <w:sz w:val="18"/>
                <w:szCs w:val="18"/>
              </w:rPr>
              <w:t>06.04.2001 г.       №511700031137</w:t>
            </w:r>
          </w:p>
        </w:tc>
        <w:tc>
          <w:tcPr>
            <w:tcW w:w="4394"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Свидетельство налогоплательщика ТОО «ФК «Ромат»</w:t>
            </w:r>
          </w:p>
        </w:tc>
        <w:tc>
          <w:tcPr>
            <w:tcW w:w="2835"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Руководитель Налогового органа</w:t>
            </w:r>
          </w:p>
        </w:tc>
        <w:tc>
          <w:tcPr>
            <w:tcW w:w="1984"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Нотариально заверенная копия</w:t>
            </w:r>
          </w:p>
          <w:p w:rsidR="00E306EE" w:rsidRPr="00E306EE" w:rsidRDefault="00E306EE" w:rsidP="001A4D31">
            <w:pPr>
              <w:rPr>
                <w:color w:val="000000"/>
                <w:sz w:val="18"/>
                <w:szCs w:val="18"/>
              </w:rPr>
            </w:pPr>
            <w:r w:rsidRPr="00E306EE">
              <w:rPr>
                <w:color w:val="000000"/>
                <w:sz w:val="18"/>
                <w:szCs w:val="18"/>
              </w:rPr>
              <w:t>С</w:t>
            </w:r>
            <w:r w:rsidR="00E74784">
              <w:rPr>
                <w:color w:val="000000"/>
                <w:sz w:val="18"/>
                <w:szCs w:val="18"/>
              </w:rPr>
              <w:t>тр</w:t>
            </w:r>
            <w:r w:rsidRPr="00E306EE">
              <w:rPr>
                <w:color w:val="000000"/>
                <w:sz w:val="18"/>
                <w:szCs w:val="18"/>
              </w:rPr>
              <w:t xml:space="preserve"> 65 по 66</w:t>
            </w:r>
          </w:p>
        </w:tc>
      </w:tr>
      <w:tr w:rsidR="00E306EE" w:rsidRPr="00536E2C" w:rsidTr="001A4D31">
        <w:tc>
          <w:tcPr>
            <w:tcW w:w="804" w:type="dxa"/>
            <w:tcBorders>
              <w:top w:val="single" w:sz="4" w:space="0" w:color="000000"/>
              <w:left w:val="single" w:sz="4" w:space="0" w:color="000000"/>
              <w:bottom w:val="single" w:sz="4" w:space="0" w:color="000000"/>
              <w:right w:val="single" w:sz="4" w:space="0" w:color="000000"/>
            </w:tcBorders>
          </w:tcPr>
          <w:p w:rsidR="00E306EE" w:rsidRPr="00536E2C" w:rsidRDefault="00E306EE"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Сертификат соответствия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jc w:val="center"/>
              <w:rPr>
                <w:color w:val="000000"/>
                <w:sz w:val="18"/>
                <w:szCs w:val="18"/>
              </w:rPr>
            </w:pPr>
            <w:r w:rsidRPr="00E306EE">
              <w:rPr>
                <w:color w:val="000000"/>
                <w:sz w:val="18"/>
                <w:szCs w:val="18"/>
              </w:rPr>
              <w:t>27.07.2012 г.       №KZ.5510318.07.03.14042</w:t>
            </w:r>
          </w:p>
        </w:tc>
        <w:tc>
          <w:tcPr>
            <w:tcW w:w="4394"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Сертификат соответствия ТОО «ФК «Ромат»</w:t>
            </w:r>
          </w:p>
        </w:tc>
        <w:tc>
          <w:tcPr>
            <w:tcW w:w="2835"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Руководитель органа по подтверждению соответствия Л.П. Бережная</w:t>
            </w:r>
          </w:p>
        </w:tc>
        <w:tc>
          <w:tcPr>
            <w:tcW w:w="1984"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Нотариально заверенная копия</w:t>
            </w:r>
          </w:p>
          <w:p w:rsidR="00E306EE" w:rsidRPr="00E306EE" w:rsidRDefault="00E306EE" w:rsidP="001A4D31">
            <w:pPr>
              <w:rPr>
                <w:color w:val="000000"/>
                <w:sz w:val="18"/>
                <w:szCs w:val="18"/>
              </w:rPr>
            </w:pPr>
            <w:r w:rsidRPr="00E306EE">
              <w:rPr>
                <w:color w:val="000000"/>
                <w:sz w:val="18"/>
                <w:szCs w:val="18"/>
              </w:rPr>
              <w:t>С</w:t>
            </w:r>
            <w:r w:rsidR="00E74784">
              <w:rPr>
                <w:color w:val="000000"/>
                <w:sz w:val="18"/>
                <w:szCs w:val="18"/>
              </w:rPr>
              <w:t>тр</w:t>
            </w:r>
            <w:r w:rsidRPr="00E306EE">
              <w:rPr>
                <w:color w:val="000000"/>
                <w:sz w:val="18"/>
                <w:szCs w:val="18"/>
              </w:rPr>
              <w:t xml:space="preserve"> 67 по 68</w:t>
            </w:r>
          </w:p>
        </w:tc>
      </w:tr>
      <w:tr w:rsidR="00E306EE" w:rsidRPr="00536E2C" w:rsidTr="001A4D31">
        <w:tc>
          <w:tcPr>
            <w:tcW w:w="804" w:type="dxa"/>
            <w:tcBorders>
              <w:top w:val="single" w:sz="4" w:space="0" w:color="000000"/>
              <w:left w:val="single" w:sz="4" w:space="0" w:color="000000"/>
              <w:bottom w:val="single" w:sz="4" w:space="0" w:color="000000"/>
              <w:right w:val="single" w:sz="4" w:space="0" w:color="000000"/>
            </w:tcBorders>
          </w:tcPr>
          <w:p w:rsidR="00E306EE" w:rsidRPr="00536E2C" w:rsidRDefault="00E306EE"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Устав</w:t>
            </w:r>
          </w:p>
        </w:tc>
        <w:tc>
          <w:tcPr>
            <w:tcW w:w="3402"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jc w:val="center"/>
              <w:rPr>
                <w:color w:val="000000"/>
                <w:sz w:val="18"/>
                <w:szCs w:val="18"/>
              </w:rPr>
            </w:pPr>
            <w:r w:rsidRPr="00E306EE">
              <w:rPr>
                <w:color w:val="000000"/>
                <w:sz w:val="18"/>
                <w:szCs w:val="18"/>
              </w:rPr>
              <w:t>б/н</w:t>
            </w:r>
          </w:p>
        </w:tc>
        <w:tc>
          <w:tcPr>
            <w:tcW w:w="4394"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Устав ТОО «ФК «Ромат»</w:t>
            </w:r>
          </w:p>
        </w:tc>
        <w:tc>
          <w:tcPr>
            <w:tcW w:w="2835"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Учредители Товарищества Ракиш Т.А., Ким М.Е.</w:t>
            </w:r>
          </w:p>
        </w:tc>
        <w:tc>
          <w:tcPr>
            <w:tcW w:w="1984"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Нотариально заверенная копия</w:t>
            </w:r>
          </w:p>
          <w:p w:rsidR="00E306EE" w:rsidRPr="00E306EE" w:rsidRDefault="00E306EE" w:rsidP="001A4D31">
            <w:pPr>
              <w:rPr>
                <w:color w:val="000000"/>
                <w:sz w:val="18"/>
                <w:szCs w:val="18"/>
              </w:rPr>
            </w:pPr>
            <w:r w:rsidRPr="00E306EE">
              <w:rPr>
                <w:color w:val="000000"/>
                <w:sz w:val="18"/>
                <w:szCs w:val="18"/>
              </w:rPr>
              <w:t>С</w:t>
            </w:r>
            <w:r w:rsidR="00E74784">
              <w:rPr>
                <w:color w:val="000000"/>
                <w:sz w:val="18"/>
                <w:szCs w:val="18"/>
              </w:rPr>
              <w:t>тр</w:t>
            </w:r>
            <w:r w:rsidRPr="00E306EE">
              <w:rPr>
                <w:color w:val="000000"/>
                <w:sz w:val="18"/>
                <w:szCs w:val="18"/>
              </w:rPr>
              <w:t xml:space="preserve"> 69 по 96</w:t>
            </w:r>
          </w:p>
        </w:tc>
      </w:tr>
      <w:tr w:rsidR="00E306EE" w:rsidRPr="00536E2C" w:rsidTr="001A4D31">
        <w:tc>
          <w:tcPr>
            <w:tcW w:w="804" w:type="dxa"/>
            <w:tcBorders>
              <w:top w:val="single" w:sz="4" w:space="0" w:color="000000"/>
              <w:left w:val="single" w:sz="4" w:space="0" w:color="000000"/>
              <w:bottom w:val="single" w:sz="4" w:space="0" w:color="000000"/>
              <w:right w:val="single" w:sz="4" w:space="0" w:color="000000"/>
            </w:tcBorders>
          </w:tcPr>
          <w:p w:rsidR="00E306EE" w:rsidRPr="00536E2C" w:rsidRDefault="00E306EE"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 xml:space="preserve">Справка об отсутствии </w:t>
            </w:r>
            <w:r w:rsidRPr="00E306EE">
              <w:rPr>
                <w:color w:val="000000"/>
                <w:sz w:val="18"/>
                <w:szCs w:val="18"/>
              </w:rPr>
              <w:lastRenderedPageBreak/>
              <w:t>(наличии) налоговой задолженности налогоплательщика</w:t>
            </w:r>
          </w:p>
        </w:tc>
        <w:tc>
          <w:tcPr>
            <w:tcW w:w="3402"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jc w:val="center"/>
              <w:rPr>
                <w:color w:val="000000"/>
                <w:sz w:val="18"/>
                <w:szCs w:val="18"/>
              </w:rPr>
            </w:pPr>
            <w:r w:rsidRPr="00E306EE">
              <w:rPr>
                <w:color w:val="000000"/>
                <w:sz w:val="18"/>
                <w:szCs w:val="18"/>
              </w:rPr>
              <w:lastRenderedPageBreak/>
              <w:t>24.08.2012 г. № 451524082012000043</w:t>
            </w:r>
          </w:p>
        </w:tc>
        <w:tc>
          <w:tcPr>
            <w:tcW w:w="4394"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 xml:space="preserve">Справка об отсутствии (наличии) налоговой </w:t>
            </w:r>
            <w:r w:rsidRPr="00E306EE">
              <w:rPr>
                <w:color w:val="000000"/>
                <w:sz w:val="18"/>
                <w:szCs w:val="18"/>
              </w:rPr>
              <w:lastRenderedPageBreak/>
              <w:t>задолженности ТОО «ФК «Ромат»</w:t>
            </w:r>
          </w:p>
        </w:tc>
        <w:tc>
          <w:tcPr>
            <w:tcW w:w="2835"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lastRenderedPageBreak/>
              <w:t xml:space="preserve">И. о. начальника Серикбаев Б.М.  </w:t>
            </w:r>
            <w:r w:rsidRPr="00E306EE">
              <w:rPr>
                <w:color w:val="000000"/>
                <w:sz w:val="18"/>
                <w:szCs w:val="18"/>
              </w:rPr>
              <w:lastRenderedPageBreak/>
              <w:t>Должностное лицо, ответственное за ведение учёта Жусупова А.А.</w:t>
            </w:r>
          </w:p>
        </w:tc>
        <w:tc>
          <w:tcPr>
            <w:tcW w:w="1984"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lastRenderedPageBreak/>
              <w:t>Оригинал</w:t>
            </w:r>
          </w:p>
          <w:p w:rsidR="00E306EE" w:rsidRPr="00E306EE" w:rsidRDefault="00E306EE" w:rsidP="001A4D31">
            <w:pPr>
              <w:rPr>
                <w:color w:val="000000"/>
                <w:sz w:val="18"/>
                <w:szCs w:val="18"/>
              </w:rPr>
            </w:pPr>
            <w:r w:rsidRPr="00E306EE">
              <w:rPr>
                <w:color w:val="000000"/>
                <w:sz w:val="18"/>
                <w:szCs w:val="18"/>
              </w:rPr>
              <w:lastRenderedPageBreak/>
              <w:t>С</w:t>
            </w:r>
            <w:r w:rsidR="00E74784">
              <w:rPr>
                <w:color w:val="000000"/>
                <w:sz w:val="18"/>
                <w:szCs w:val="18"/>
              </w:rPr>
              <w:t>тр</w:t>
            </w:r>
            <w:r w:rsidRPr="00E306EE">
              <w:rPr>
                <w:color w:val="000000"/>
                <w:sz w:val="18"/>
                <w:szCs w:val="18"/>
              </w:rPr>
              <w:t xml:space="preserve"> 97 по 106</w:t>
            </w:r>
          </w:p>
        </w:tc>
      </w:tr>
      <w:tr w:rsidR="00E306EE" w:rsidRPr="00536E2C" w:rsidTr="001A4D31">
        <w:tc>
          <w:tcPr>
            <w:tcW w:w="804" w:type="dxa"/>
            <w:tcBorders>
              <w:top w:val="single" w:sz="4" w:space="0" w:color="000000"/>
              <w:left w:val="single" w:sz="4" w:space="0" w:color="000000"/>
              <w:bottom w:val="single" w:sz="4" w:space="0" w:color="000000"/>
              <w:right w:val="single" w:sz="4" w:space="0" w:color="000000"/>
            </w:tcBorders>
          </w:tcPr>
          <w:p w:rsidR="00E306EE" w:rsidRPr="00536E2C" w:rsidRDefault="00E306EE"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Свидетельство о постановке на учет по налогу на добавленную стоимость</w:t>
            </w:r>
          </w:p>
        </w:tc>
        <w:tc>
          <w:tcPr>
            <w:tcW w:w="3402"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jc w:val="center"/>
              <w:rPr>
                <w:color w:val="000000"/>
                <w:sz w:val="18"/>
                <w:szCs w:val="18"/>
              </w:rPr>
            </w:pPr>
            <w:r w:rsidRPr="00E306EE">
              <w:rPr>
                <w:color w:val="000000"/>
                <w:sz w:val="18"/>
                <w:szCs w:val="18"/>
              </w:rPr>
              <w:t>21.01.2002 г</w:t>
            </w:r>
          </w:p>
        </w:tc>
        <w:tc>
          <w:tcPr>
            <w:tcW w:w="4394"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Свидетельство о постановке на учет по налогу на добавленную стоимость</w:t>
            </w:r>
          </w:p>
        </w:tc>
        <w:tc>
          <w:tcPr>
            <w:tcW w:w="2835"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Руководитель Налогового органа Скаков А.Б.</w:t>
            </w:r>
          </w:p>
        </w:tc>
        <w:tc>
          <w:tcPr>
            <w:tcW w:w="1984"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Нотариально заверенная копия</w:t>
            </w:r>
          </w:p>
          <w:p w:rsidR="00E306EE" w:rsidRPr="00E306EE" w:rsidRDefault="00E306EE" w:rsidP="001A4D31">
            <w:pPr>
              <w:rPr>
                <w:color w:val="000000"/>
                <w:sz w:val="18"/>
                <w:szCs w:val="18"/>
              </w:rPr>
            </w:pPr>
            <w:r w:rsidRPr="00E306EE">
              <w:rPr>
                <w:color w:val="000000"/>
                <w:sz w:val="18"/>
                <w:szCs w:val="18"/>
              </w:rPr>
              <w:t>С</w:t>
            </w:r>
            <w:r w:rsidR="00E74784">
              <w:rPr>
                <w:color w:val="000000"/>
                <w:sz w:val="18"/>
                <w:szCs w:val="18"/>
              </w:rPr>
              <w:t>тр</w:t>
            </w:r>
            <w:r w:rsidRPr="00E306EE">
              <w:rPr>
                <w:color w:val="000000"/>
                <w:sz w:val="18"/>
                <w:szCs w:val="18"/>
              </w:rPr>
              <w:t xml:space="preserve"> 107 по 108</w:t>
            </w:r>
          </w:p>
        </w:tc>
      </w:tr>
      <w:tr w:rsidR="00E306EE" w:rsidRPr="00536E2C" w:rsidTr="001A4D31">
        <w:tc>
          <w:tcPr>
            <w:tcW w:w="804" w:type="dxa"/>
            <w:tcBorders>
              <w:top w:val="single" w:sz="4" w:space="0" w:color="000000"/>
              <w:left w:val="single" w:sz="4" w:space="0" w:color="000000"/>
              <w:bottom w:val="single" w:sz="4" w:space="0" w:color="000000"/>
              <w:right w:val="single" w:sz="4" w:space="0" w:color="000000"/>
            </w:tcBorders>
          </w:tcPr>
          <w:p w:rsidR="00E306EE" w:rsidRPr="00536E2C" w:rsidRDefault="00E306EE"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sz w:val="18"/>
                <w:szCs w:val="18"/>
              </w:rPr>
            </w:pPr>
            <w:r w:rsidRPr="00E306EE">
              <w:rPr>
                <w:sz w:val="18"/>
                <w:szCs w:val="18"/>
              </w:rPr>
              <w:t>Информационное письмо</w:t>
            </w:r>
          </w:p>
        </w:tc>
        <w:tc>
          <w:tcPr>
            <w:tcW w:w="3402"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jc w:val="center"/>
              <w:rPr>
                <w:color w:val="000000"/>
                <w:sz w:val="18"/>
                <w:szCs w:val="18"/>
              </w:rPr>
            </w:pPr>
            <w:r w:rsidRPr="00E306EE">
              <w:rPr>
                <w:color w:val="000000"/>
                <w:sz w:val="18"/>
                <w:szCs w:val="18"/>
              </w:rPr>
              <w:t>20.01.2012 г. № 62422</w:t>
            </w:r>
          </w:p>
        </w:tc>
        <w:tc>
          <w:tcPr>
            <w:tcW w:w="4394"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sz w:val="18"/>
                <w:szCs w:val="18"/>
              </w:rPr>
            </w:pPr>
            <w:r w:rsidRPr="00E306EE">
              <w:rPr>
                <w:sz w:val="18"/>
                <w:szCs w:val="18"/>
              </w:rPr>
              <w:t>Информационное письмо</w:t>
            </w:r>
          </w:p>
        </w:tc>
        <w:tc>
          <w:tcPr>
            <w:tcW w:w="2835"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Директор Национального банка РК Н.Ромазанова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Нотариально заверенная копия</w:t>
            </w:r>
          </w:p>
          <w:p w:rsidR="00E306EE" w:rsidRPr="00E306EE" w:rsidRDefault="00E306EE" w:rsidP="001A4D31">
            <w:pPr>
              <w:rPr>
                <w:color w:val="000000"/>
                <w:sz w:val="18"/>
                <w:szCs w:val="18"/>
              </w:rPr>
            </w:pPr>
            <w:r w:rsidRPr="00E306EE">
              <w:rPr>
                <w:color w:val="000000"/>
                <w:sz w:val="18"/>
                <w:szCs w:val="18"/>
              </w:rPr>
              <w:t>С</w:t>
            </w:r>
            <w:r w:rsidR="00E74784">
              <w:rPr>
                <w:color w:val="000000"/>
                <w:sz w:val="18"/>
                <w:szCs w:val="18"/>
              </w:rPr>
              <w:t>тр</w:t>
            </w:r>
            <w:r w:rsidRPr="00E306EE">
              <w:rPr>
                <w:color w:val="000000"/>
                <w:sz w:val="18"/>
                <w:szCs w:val="18"/>
              </w:rPr>
              <w:t xml:space="preserve"> 109 по 110</w:t>
            </w:r>
          </w:p>
        </w:tc>
      </w:tr>
      <w:tr w:rsidR="00E306EE" w:rsidRPr="00536E2C" w:rsidTr="001A4D31">
        <w:tc>
          <w:tcPr>
            <w:tcW w:w="804" w:type="dxa"/>
            <w:tcBorders>
              <w:top w:val="single" w:sz="4" w:space="0" w:color="000000"/>
              <w:left w:val="single" w:sz="4" w:space="0" w:color="000000"/>
              <w:bottom w:val="single" w:sz="4" w:space="0" w:color="000000"/>
              <w:right w:val="single" w:sz="4" w:space="0" w:color="000000"/>
            </w:tcBorders>
          </w:tcPr>
          <w:p w:rsidR="00E306EE" w:rsidRPr="00536E2C" w:rsidRDefault="00E306EE"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sz w:val="18"/>
                <w:szCs w:val="18"/>
              </w:rPr>
            </w:pPr>
            <w:r w:rsidRPr="00E306EE">
              <w:rPr>
                <w:sz w:val="18"/>
                <w:szCs w:val="18"/>
              </w:rPr>
              <w:t>Приложение к информацинному письму</w:t>
            </w:r>
          </w:p>
        </w:tc>
        <w:tc>
          <w:tcPr>
            <w:tcW w:w="3402"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jc w:val="center"/>
              <w:rPr>
                <w:color w:val="000000"/>
                <w:sz w:val="18"/>
                <w:szCs w:val="18"/>
              </w:rPr>
            </w:pPr>
            <w:r w:rsidRPr="00E306EE">
              <w:rPr>
                <w:color w:val="000000"/>
                <w:sz w:val="18"/>
                <w:szCs w:val="18"/>
              </w:rPr>
              <w:t>31.01.2011г. № 3</w:t>
            </w:r>
          </w:p>
        </w:tc>
        <w:tc>
          <w:tcPr>
            <w:tcW w:w="4394"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sz w:val="18"/>
                <w:szCs w:val="18"/>
              </w:rPr>
            </w:pPr>
            <w:r w:rsidRPr="00E306EE">
              <w:rPr>
                <w:sz w:val="18"/>
                <w:szCs w:val="18"/>
              </w:rPr>
              <w:t>Приложение к информацинному письму</w:t>
            </w:r>
          </w:p>
        </w:tc>
        <w:tc>
          <w:tcPr>
            <w:tcW w:w="2835"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Копия</w:t>
            </w:r>
          </w:p>
          <w:p w:rsidR="00E306EE" w:rsidRPr="00E306EE" w:rsidRDefault="00E306EE" w:rsidP="001A4D31">
            <w:pPr>
              <w:rPr>
                <w:color w:val="000000"/>
                <w:sz w:val="18"/>
                <w:szCs w:val="18"/>
              </w:rPr>
            </w:pPr>
            <w:r w:rsidRPr="00E306EE">
              <w:rPr>
                <w:color w:val="000000"/>
                <w:sz w:val="18"/>
                <w:szCs w:val="18"/>
              </w:rPr>
              <w:t>С</w:t>
            </w:r>
            <w:r w:rsidR="00E74784">
              <w:rPr>
                <w:color w:val="000000"/>
                <w:sz w:val="18"/>
                <w:szCs w:val="18"/>
              </w:rPr>
              <w:t>тр</w:t>
            </w:r>
            <w:r w:rsidRPr="00E306EE">
              <w:rPr>
                <w:color w:val="000000"/>
                <w:sz w:val="18"/>
                <w:szCs w:val="18"/>
              </w:rPr>
              <w:t xml:space="preserve"> 111 по122</w:t>
            </w:r>
          </w:p>
        </w:tc>
      </w:tr>
      <w:tr w:rsidR="00E306EE" w:rsidRPr="00536E2C" w:rsidTr="001A4D31">
        <w:tc>
          <w:tcPr>
            <w:tcW w:w="804" w:type="dxa"/>
            <w:tcBorders>
              <w:top w:val="single" w:sz="4" w:space="0" w:color="000000"/>
              <w:left w:val="single" w:sz="4" w:space="0" w:color="000000"/>
              <w:bottom w:val="single" w:sz="4" w:space="0" w:color="000000"/>
              <w:right w:val="single" w:sz="4" w:space="0" w:color="000000"/>
            </w:tcBorders>
          </w:tcPr>
          <w:p w:rsidR="00E306EE" w:rsidRPr="00536E2C" w:rsidRDefault="00E306EE"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Справка банка об отсутствии просроченной задолженности</w:t>
            </w:r>
          </w:p>
        </w:tc>
        <w:tc>
          <w:tcPr>
            <w:tcW w:w="3402"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jc w:val="center"/>
              <w:rPr>
                <w:color w:val="000000"/>
                <w:sz w:val="18"/>
                <w:szCs w:val="18"/>
              </w:rPr>
            </w:pPr>
            <w:r w:rsidRPr="00E306EE">
              <w:rPr>
                <w:color w:val="000000"/>
                <w:sz w:val="18"/>
                <w:szCs w:val="18"/>
              </w:rPr>
              <w:t>21.08.2012 г                № ПФД…04/70-</w:t>
            </w:r>
          </w:p>
        </w:tc>
        <w:tc>
          <w:tcPr>
            <w:tcW w:w="4394"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Справка Павлодарского филиала АО «БТА Банк» об отсутствии просроченной задолженности</w:t>
            </w:r>
          </w:p>
        </w:tc>
        <w:tc>
          <w:tcPr>
            <w:tcW w:w="2835"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Директор Павлодарского филиала АО «БТА Банк» Анапьянов Н.С., Главный бухгалтер Полищук Т.Н.</w:t>
            </w:r>
          </w:p>
        </w:tc>
        <w:tc>
          <w:tcPr>
            <w:tcW w:w="1984"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Оригинал</w:t>
            </w:r>
          </w:p>
          <w:p w:rsidR="00E306EE" w:rsidRPr="00E306EE" w:rsidRDefault="00E306EE" w:rsidP="001A4D31">
            <w:pPr>
              <w:rPr>
                <w:color w:val="000000"/>
                <w:sz w:val="18"/>
                <w:szCs w:val="18"/>
              </w:rPr>
            </w:pPr>
            <w:r w:rsidRPr="00E306EE">
              <w:rPr>
                <w:color w:val="000000"/>
                <w:sz w:val="18"/>
                <w:szCs w:val="18"/>
              </w:rPr>
              <w:t>С</w:t>
            </w:r>
            <w:r w:rsidR="00E74784">
              <w:rPr>
                <w:color w:val="000000"/>
                <w:sz w:val="18"/>
                <w:szCs w:val="18"/>
              </w:rPr>
              <w:t>тр</w:t>
            </w:r>
            <w:r w:rsidRPr="00E306EE">
              <w:rPr>
                <w:color w:val="000000"/>
                <w:sz w:val="18"/>
                <w:szCs w:val="18"/>
              </w:rPr>
              <w:t xml:space="preserve"> 123 по 124</w:t>
            </w:r>
          </w:p>
        </w:tc>
      </w:tr>
      <w:tr w:rsidR="00E306EE" w:rsidRPr="00536E2C" w:rsidTr="001A4D31">
        <w:tc>
          <w:tcPr>
            <w:tcW w:w="804" w:type="dxa"/>
            <w:tcBorders>
              <w:top w:val="single" w:sz="4" w:space="0" w:color="000000"/>
              <w:left w:val="single" w:sz="4" w:space="0" w:color="000000"/>
              <w:bottom w:val="single" w:sz="4" w:space="0" w:color="000000"/>
              <w:right w:val="single" w:sz="4" w:space="0" w:color="000000"/>
            </w:tcBorders>
          </w:tcPr>
          <w:p w:rsidR="00E306EE" w:rsidRPr="00536E2C" w:rsidRDefault="00E306EE"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sz w:val="18"/>
                <w:szCs w:val="18"/>
              </w:rPr>
            </w:pPr>
            <w:r w:rsidRPr="00E306EE">
              <w:rPr>
                <w:sz w:val="18"/>
                <w:szCs w:val="18"/>
              </w:rPr>
              <w:t>Доверенность банка</w:t>
            </w:r>
          </w:p>
        </w:tc>
        <w:tc>
          <w:tcPr>
            <w:tcW w:w="3402"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jc w:val="center"/>
              <w:rPr>
                <w:color w:val="000000"/>
                <w:sz w:val="18"/>
                <w:szCs w:val="18"/>
              </w:rPr>
            </w:pPr>
            <w:r w:rsidRPr="00E306EE">
              <w:rPr>
                <w:color w:val="000000"/>
                <w:sz w:val="18"/>
                <w:szCs w:val="18"/>
              </w:rPr>
              <w:t>01.01.2012  № 2012-12-"ГД"</w:t>
            </w:r>
          </w:p>
        </w:tc>
        <w:tc>
          <w:tcPr>
            <w:tcW w:w="4394"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sz w:val="18"/>
                <w:szCs w:val="18"/>
              </w:rPr>
            </w:pPr>
            <w:r w:rsidRPr="00E306EE">
              <w:rPr>
                <w:sz w:val="18"/>
                <w:szCs w:val="18"/>
              </w:rPr>
              <w:t>Доверенность АО «БТА Банк»</w:t>
            </w:r>
          </w:p>
        </w:tc>
        <w:tc>
          <w:tcPr>
            <w:tcW w:w="2835"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sz w:val="18"/>
                <w:szCs w:val="18"/>
              </w:rPr>
            </w:pPr>
            <w:r w:rsidRPr="00E306EE">
              <w:rPr>
                <w:sz w:val="18"/>
                <w:szCs w:val="18"/>
              </w:rPr>
              <w:t>Председатель правления АО «БТА Банк» Заиров М.З.</w:t>
            </w:r>
          </w:p>
        </w:tc>
        <w:tc>
          <w:tcPr>
            <w:tcW w:w="1984"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sz w:val="18"/>
                <w:szCs w:val="18"/>
              </w:rPr>
            </w:pPr>
            <w:r w:rsidRPr="00E306EE">
              <w:rPr>
                <w:sz w:val="18"/>
                <w:szCs w:val="18"/>
              </w:rPr>
              <w:t>Копия</w:t>
            </w:r>
          </w:p>
          <w:p w:rsidR="00E306EE" w:rsidRPr="00E306EE" w:rsidRDefault="00E306EE" w:rsidP="001A4D31">
            <w:pPr>
              <w:rPr>
                <w:sz w:val="18"/>
                <w:szCs w:val="18"/>
              </w:rPr>
            </w:pPr>
            <w:r w:rsidRPr="00E306EE">
              <w:rPr>
                <w:sz w:val="18"/>
                <w:szCs w:val="18"/>
              </w:rPr>
              <w:t>С</w:t>
            </w:r>
            <w:r w:rsidR="00E74784">
              <w:rPr>
                <w:sz w:val="18"/>
                <w:szCs w:val="18"/>
              </w:rPr>
              <w:t>тр</w:t>
            </w:r>
            <w:r w:rsidRPr="00E306EE">
              <w:rPr>
                <w:sz w:val="18"/>
                <w:szCs w:val="18"/>
              </w:rPr>
              <w:t xml:space="preserve"> 125 по 132</w:t>
            </w:r>
          </w:p>
        </w:tc>
      </w:tr>
      <w:tr w:rsidR="00E306EE" w:rsidRPr="00536E2C" w:rsidTr="001A4D31">
        <w:tc>
          <w:tcPr>
            <w:tcW w:w="804" w:type="dxa"/>
            <w:tcBorders>
              <w:top w:val="single" w:sz="4" w:space="0" w:color="000000"/>
              <w:left w:val="single" w:sz="4" w:space="0" w:color="000000"/>
              <w:bottom w:val="single" w:sz="4" w:space="0" w:color="000000"/>
              <w:right w:val="single" w:sz="4" w:space="0" w:color="000000"/>
            </w:tcBorders>
          </w:tcPr>
          <w:p w:rsidR="00E306EE" w:rsidRPr="00536E2C" w:rsidRDefault="00E306EE"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Справка банка об отсутствии просроченной задолженности</w:t>
            </w:r>
          </w:p>
        </w:tc>
        <w:tc>
          <w:tcPr>
            <w:tcW w:w="3402"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jc w:val="center"/>
              <w:rPr>
                <w:color w:val="000000"/>
                <w:sz w:val="18"/>
                <w:szCs w:val="18"/>
              </w:rPr>
            </w:pPr>
            <w:r w:rsidRPr="00E306EE">
              <w:rPr>
                <w:color w:val="000000"/>
                <w:sz w:val="18"/>
                <w:szCs w:val="18"/>
              </w:rPr>
              <w:t>06.09.2012 г.            № 600/3-03/1247</w:t>
            </w:r>
          </w:p>
        </w:tc>
        <w:tc>
          <w:tcPr>
            <w:tcW w:w="4394"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Справка Павлодарского филиала АО «Банк ЦентрКредит»  об отсутствии просроченной задолженности</w:t>
            </w:r>
          </w:p>
        </w:tc>
        <w:tc>
          <w:tcPr>
            <w:tcW w:w="2835"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Начальник отдела обслуживания бизнес клиентов филиала АО «Банк ЦентрКредит» г. Павлодар Савченко Л.А., Главный бухгалтер Зейф С.В.</w:t>
            </w:r>
          </w:p>
        </w:tc>
        <w:tc>
          <w:tcPr>
            <w:tcW w:w="1984" w:type="dxa"/>
            <w:tcBorders>
              <w:top w:val="single" w:sz="4" w:space="0" w:color="000000"/>
              <w:left w:val="single" w:sz="4" w:space="0" w:color="000000"/>
              <w:bottom w:val="single" w:sz="4" w:space="0" w:color="000000"/>
              <w:right w:val="single" w:sz="4" w:space="0" w:color="000000"/>
            </w:tcBorders>
            <w:vAlign w:val="center"/>
          </w:tcPr>
          <w:p w:rsidR="00E306EE" w:rsidRPr="00E306EE" w:rsidRDefault="00E306EE" w:rsidP="001A4D31">
            <w:pPr>
              <w:rPr>
                <w:color w:val="000000"/>
                <w:sz w:val="18"/>
                <w:szCs w:val="18"/>
              </w:rPr>
            </w:pPr>
            <w:r w:rsidRPr="00E306EE">
              <w:rPr>
                <w:color w:val="000000"/>
                <w:sz w:val="18"/>
                <w:szCs w:val="18"/>
              </w:rPr>
              <w:t>Оригинал</w:t>
            </w:r>
          </w:p>
          <w:p w:rsidR="00E306EE" w:rsidRPr="00E306EE" w:rsidRDefault="00E306EE" w:rsidP="001A4D31">
            <w:pPr>
              <w:rPr>
                <w:color w:val="000000"/>
                <w:sz w:val="18"/>
                <w:szCs w:val="18"/>
              </w:rPr>
            </w:pPr>
            <w:r w:rsidRPr="00E306EE">
              <w:rPr>
                <w:color w:val="000000"/>
                <w:sz w:val="18"/>
                <w:szCs w:val="18"/>
              </w:rPr>
              <w:t>С</w:t>
            </w:r>
            <w:r w:rsidR="00E74784">
              <w:rPr>
                <w:color w:val="000000"/>
                <w:sz w:val="18"/>
                <w:szCs w:val="18"/>
              </w:rPr>
              <w:t>тр</w:t>
            </w:r>
            <w:r w:rsidRPr="00E306EE">
              <w:rPr>
                <w:color w:val="000000"/>
                <w:sz w:val="18"/>
                <w:szCs w:val="18"/>
              </w:rPr>
              <w:t xml:space="preserve"> 133 по 134</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sz w:val="18"/>
                <w:szCs w:val="18"/>
              </w:rPr>
            </w:pPr>
            <w:r w:rsidRPr="00254712">
              <w:rPr>
                <w:sz w:val="18"/>
                <w:szCs w:val="18"/>
              </w:rPr>
              <w:t>Доверенность банка</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sz w:val="18"/>
                <w:szCs w:val="18"/>
              </w:rPr>
            </w:pPr>
            <w:r w:rsidRPr="00254712">
              <w:rPr>
                <w:sz w:val="18"/>
                <w:szCs w:val="18"/>
              </w:rPr>
              <w:t>23.12.2011 г.            № 20-4/8124</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Доверенность АО «Банк ЦентрКредит»</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sz w:val="18"/>
                <w:szCs w:val="18"/>
              </w:rPr>
            </w:pPr>
            <w:r w:rsidRPr="00254712">
              <w:rPr>
                <w:sz w:val="18"/>
                <w:szCs w:val="18"/>
              </w:rPr>
              <w:t>Председатель правления В.С. Ли</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Копия</w:t>
            </w:r>
          </w:p>
          <w:p w:rsidR="00254712" w:rsidRPr="00254712" w:rsidRDefault="00254712" w:rsidP="001A4D31">
            <w:pPr>
              <w:rPr>
                <w:color w:val="000000"/>
                <w:sz w:val="18"/>
                <w:szCs w:val="18"/>
              </w:rPr>
            </w:pPr>
            <w:r w:rsidRPr="00254712">
              <w:rPr>
                <w:color w:val="000000"/>
                <w:sz w:val="18"/>
                <w:szCs w:val="18"/>
              </w:rPr>
              <w:t>С</w:t>
            </w:r>
            <w:r w:rsidR="00E74784">
              <w:rPr>
                <w:color w:val="000000"/>
                <w:sz w:val="18"/>
                <w:szCs w:val="18"/>
              </w:rPr>
              <w:t>тр</w:t>
            </w:r>
            <w:r w:rsidRPr="00254712">
              <w:rPr>
                <w:color w:val="000000"/>
                <w:sz w:val="18"/>
                <w:szCs w:val="18"/>
              </w:rPr>
              <w:t xml:space="preserve"> 135 по 136</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sz w:val="18"/>
                <w:szCs w:val="18"/>
              </w:rPr>
            </w:pPr>
            <w:r w:rsidRPr="00254712">
              <w:rPr>
                <w:sz w:val="18"/>
                <w:szCs w:val="18"/>
              </w:rPr>
              <w:t>Доверенность банка</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sz w:val="18"/>
                <w:szCs w:val="18"/>
              </w:rPr>
            </w:pPr>
            <w:r w:rsidRPr="00254712">
              <w:rPr>
                <w:sz w:val="18"/>
                <w:szCs w:val="18"/>
              </w:rPr>
              <w:t>04.01.2012г.             № 600-1/8-20</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sz w:val="18"/>
                <w:szCs w:val="18"/>
              </w:rPr>
            </w:pPr>
            <w:r w:rsidRPr="00254712">
              <w:rPr>
                <w:sz w:val="18"/>
                <w:szCs w:val="18"/>
              </w:rPr>
              <w:t>Доверенность АО «Банк ЦентрКредит»</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sz w:val="18"/>
                <w:szCs w:val="18"/>
              </w:rPr>
            </w:pPr>
            <w:r w:rsidRPr="00254712">
              <w:rPr>
                <w:sz w:val="18"/>
                <w:szCs w:val="18"/>
              </w:rPr>
              <w:t>Директор филиала Банка в г. Павлодар Жуаспаев Б.Т.</w:t>
            </w:r>
            <w:r w:rsidRPr="00254712">
              <w:rPr>
                <w:sz w:val="18"/>
                <w:szCs w:val="18"/>
              </w:rPr>
              <w:br/>
              <w:t>Главный бухгалтер  Банка в г. Павлодар Зейф С.В.</w:t>
            </w:r>
            <w:r w:rsidRPr="00254712">
              <w:rPr>
                <w:sz w:val="18"/>
                <w:szCs w:val="18"/>
              </w:rPr>
              <w:br/>
              <w:t>Заведующий сектором  правового обеспечения деятельности РЦОП в городе Павлодар Бисимбаев И.Д.</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Копия</w:t>
            </w:r>
          </w:p>
          <w:p w:rsidR="00254712" w:rsidRPr="00254712" w:rsidRDefault="00254712" w:rsidP="001A4D31">
            <w:pPr>
              <w:rPr>
                <w:color w:val="000000"/>
                <w:sz w:val="18"/>
                <w:szCs w:val="18"/>
              </w:rPr>
            </w:pPr>
            <w:r w:rsidRPr="00254712">
              <w:rPr>
                <w:color w:val="000000"/>
                <w:sz w:val="18"/>
                <w:szCs w:val="18"/>
              </w:rPr>
              <w:t xml:space="preserve"> С</w:t>
            </w:r>
            <w:r w:rsidR="00E74784">
              <w:rPr>
                <w:color w:val="000000"/>
                <w:sz w:val="18"/>
                <w:szCs w:val="18"/>
              </w:rPr>
              <w:t>тр</w:t>
            </w:r>
            <w:r w:rsidRPr="00254712">
              <w:rPr>
                <w:color w:val="000000"/>
                <w:sz w:val="18"/>
                <w:szCs w:val="18"/>
              </w:rPr>
              <w:t xml:space="preserve"> 137 по 138</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Справка банка об отсутствии просроченной задолженности</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color w:val="000000"/>
                <w:sz w:val="18"/>
                <w:szCs w:val="18"/>
              </w:rPr>
            </w:pPr>
            <w:r w:rsidRPr="00254712">
              <w:rPr>
                <w:color w:val="000000"/>
                <w:sz w:val="18"/>
                <w:szCs w:val="18"/>
              </w:rPr>
              <w:t>21.08.2012 г.            № 1069</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Справка Павлодарского филиала АО «Народный Банк Казахстана»</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sz w:val="18"/>
                <w:szCs w:val="18"/>
              </w:rPr>
            </w:pPr>
            <w:r w:rsidRPr="00254712">
              <w:rPr>
                <w:sz w:val="18"/>
                <w:szCs w:val="18"/>
              </w:rPr>
              <w:t>Директоро Павлодарского областного филиала  АО «Народный Банк Казахстана» Бойчин А.В.</w:t>
            </w:r>
            <w:r w:rsidRPr="00254712">
              <w:rPr>
                <w:sz w:val="18"/>
                <w:szCs w:val="18"/>
              </w:rPr>
              <w:br/>
              <w:t>Начальник ОПЕРУ Павлодарского областного филиала  АО «Народный банк Казахстана» Хамзина Д.Б.</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Оригинал</w:t>
            </w:r>
          </w:p>
          <w:p w:rsidR="00254712" w:rsidRPr="00254712" w:rsidRDefault="00254712" w:rsidP="001A4D31">
            <w:pPr>
              <w:rPr>
                <w:color w:val="000000"/>
                <w:sz w:val="18"/>
                <w:szCs w:val="18"/>
              </w:rPr>
            </w:pPr>
            <w:r w:rsidRPr="00254712">
              <w:rPr>
                <w:color w:val="000000"/>
                <w:sz w:val="18"/>
                <w:szCs w:val="18"/>
              </w:rPr>
              <w:t>С</w:t>
            </w:r>
            <w:r w:rsidR="00E74784">
              <w:rPr>
                <w:color w:val="000000"/>
                <w:sz w:val="18"/>
                <w:szCs w:val="18"/>
              </w:rPr>
              <w:t>тр</w:t>
            </w:r>
            <w:r w:rsidRPr="00254712">
              <w:rPr>
                <w:color w:val="000000"/>
                <w:sz w:val="18"/>
                <w:szCs w:val="18"/>
              </w:rPr>
              <w:t xml:space="preserve"> 139 по 140</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sz w:val="18"/>
                <w:szCs w:val="18"/>
              </w:rPr>
            </w:pPr>
            <w:r w:rsidRPr="00254712">
              <w:rPr>
                <w:sz w:val="18"/>
                <w:szCs w:val="18"/>
              </w:rPr>
              <w:t>Доверенность банка</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sz w:val="18"/>
                <w:szCs w:val="18"/>
              </w:rPr>
            </w:pPr>
            <w:r w:rsidRPr="00254712">
              <w:rPr>
                <w:sz w:val="18"/>
                <w:szCs w:val="18"/>
              </w:rPr>
              <w:t>01.01.2012 г. № 31</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Доверенность АО «Народный Банк Казахстана» на  Бойчину А.В.</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sz w:val="18"/>
                <w:szCs w:val="18"/>
              </w:rPr>
            </w:pPr>
            <w:r w:rsidRPr="00254712">
              <w:rPr>
                <w:sz w:val="18"/>
                <w:szCs w:val="18"/>
              </w:rPr>
              <w:t>Председатель правления Шаяхметова У.Б., главный бухгалтер Чеусов П.А.</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sz w:val="18"/>
                <w:szCs w:val="18"/>
              </w:rPr>
            </w:pPr>
            <w:r w:rsidRPr="00254712">
              <w:rPr>
                <w:sz w:val="18"/>
                <w:szCs w:val="18"/>
              </w:rPr>
              <w:t>Копия</w:t>
            </w:r>
          </w:p>
          <w:p w:rsidR="00254712" w:rsidRPr="00254712" w:rsidRDefault="00254712" w:rsidP="001A4D31">
            <w:pPr>
              <w:rPr>
                <w:sz w:val="18"/>
                <w:szCs w:val="18"/>
              </w:rPr>
            </w:pPr>
            <w:r w:rsidRPr="00254712">
              <w:rPr>
                <w:sz w:val="18"/>
                <w:szCs w:val="18"/>
              </w:rPr>
              <w:t>С</w:t>
            </w:r>
            <w:r w:rsidR="001A4D31">
              <w:rPr>
                <w:sz w:val="18"/>
                <w:szCs w:val="18"/>
              </w:rPr>
              <w:t>тр</w:t>
            </w:r>
            <w:r w:rsidRPr="00254712">
              <w:rPr>
                <w:sz w:val="18"/>
                <w:szCs w:val="18"/>
              </w:rPr>
              <w:t xml:space="preserve"> 141 по 144</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sz w:val="18"/>
                <w:szCs w:val="18"/>
              </w:rPr>
            </w:pPr>
            <w:r w:rsidRPr="00254712">
              <w:rPr>
                <w:sz w:val="18"/>
                <w:szCs w:val="18"/>
              </w:rPr>
              <w:t>Доверенность банка</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sz w:val="18"/>
                <w:szCs w:val="18"/>
              </w:rPr>
            </w:pPr>
            <w:r w:rsidRPr="00254712">
              <w:rPr>
                <w:sz w:val="18"/>
                <w:szCs w:val="18"/>
              </w:rPr>
              <w:t>10.04.2012 г. № 32</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Доверенность АО «Народный Банк Казахстана» на  Хамзину Д.Б.</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sz w:val="18"/>
                <w:szCs w:val="18"/>
              </w:rPr>
            </w:pPr>
            <w:r w:rsidRPr="00254712">
              <w:rPr>
                <w:sz w:val="18"/>
                <w:szCs w:val="18"/>
              </w:rPr>
              <w:t xml:space="preserve">Председатель правления Шаяхметова У.Б., главный </w:t>
            </w:r>
            <w:r w:rsidRPr="00254712">
              <w:rPr>
                <w:sz w:val="18"/>
                <w:szCs w:val="18"/>
              </w:rPr>
              <w:lastRenderedPageBreak/>
              <w:t>бухгалтер Чеусов П.А.</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sz w:val="18"/>
                <w:szCs w:val="18"/>
              </w:rPr>
            </w:pPr>
            <w:r w:rsidRPr="00254712">
              <w:rPr>
                <w:sz w:val="18"/>
                <w:szCs w:val="18"/>
              </w:rPr>
              <w:lastRenderedPageBreak/>
              <w:t>Копия</w:t>
            </w:r>
          </w:p>
          <w:p w:rsidR="00254712" w:rsidRPr="00254712" w:rsidRDefault="00254712" w:rsidP="001A4D31">
            <w:pPr>
              <w:rPr>
                <w:sz w:val="18"/>
                <w:szCs w:val="18"/>
              </w:rPr>
            </w:pPr>
            <w:r w:rsidRPr="00254712">
              <w:rPr>
                <w:sz w:val="18"/>
                <w:szCs w:val="18"/>
              </w:rPr>
              <w:t>С</w:t>
            </w:r>
            <w:r w:rsidR="001A4D31">
              <w:rPr>
                <w:sz w:val="18"/>
                <w:szCs w:val="18"/>
              </w:rPr>
              <w:t>тр</w:t>
            </w:r>
            <w:r w:rsidRPr="00254712">
              <w:rPr>
                <w:sz w:val="18"/>
                <w:szCs w:val="18"/>
              </w:rPr>
              <w:t xml:space="preserve"> 145 по 146</w:t>
            </w:r>
          </w:p>
          <w:p w:rsidR="00254712" w:rsidRPr="00254712" w:rsidRDefault="00254712" w:rsidP="001A4D31">
            <w:pPr>
              <w:rPr>
                <w:sz w:val="18"/>
                <w:szCs w:val="18"/>
              </w:rPr>
            </w:pP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sz w:val="18"/>
                <w:szCs w:val="18"/>
              </w:rPr>
            </w:pPr>
            <w:r w:rsidRPr="00254712">
              <w:rPr>
                <w:sz w:val="18"/>
                <w:szCs w:val="18"/>
              </w:rPr>
              <w:t>Уведомление</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sz w:val="18"/>
                <w:szCs w:val="18"/>
              </w:rPr>
            </w:pPr>
            <w:r w:rsidRPr="00254712">
              <w:rPr>
                <w:sz w:val="18"/>
                <w:szCs w:val="18"/>
              </w:rPr>
              <w:t>03.11.2011г</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sz w:val="18"/>
                <w:szCs w:val="18"/>
              </w:rPr>
            </w:pPr>
            <w:r w:rsidRPr="00254712">
              <w:rPr>
                <w:sz w:val="18"/>
                <w:szCs w:val="18"/>
              </w:rPr>
              <w:t>Уведомление АО «Народный Банк Казахстана» об упразднении должности главного бухгалтера</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sz w:val="18"/>
                <w:szCs w:val="18"/>
              </w:rPr>
            </w:pPr>
            <w:r w:rsidRPr="00254712">
              <w:rPr>
                <w:sz w:val="18"/>
                <w:szCs w:val="18"/>
              </w:rPr>
              <w:t>Директор  филиала ПОФ №249900 АО «Народный Банк Казахстана» Бойчин А.В.</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sz w:val="18"/>
                <w:szCs w:val="18"/>
              </w:rPr>
            </w:pPr>
            <w:r w:rsidRPr="00254712">
              <w:rPr>
                <w:sz w:val="18"/>
                <w:szCs w:val="18"/>
              </w:rPr>
              <w:t>Копия</w:t>
            </w:r>
          </w:p>
          <w:p w:rsidR="00254712" w:rsidRPr="00254712" w:rsidRDefault="00254712" w:rsidP="001A4D31">
            <w:pPr>
              <w:rPr>
                <w:sz w:val="18"/>
                <w:szCs w:val="18"/>
              </w:rPr>
            </w:pPr>
            <w:r w:rsidRPr="00254712">
              <w:rPr>
                <w:sz w:val="18"/>
                <w:szCs w:val="18"/>
              </w:rPr>
              <w:t>С</w:t>
            </w:r>
            <w:r w:rsidR="001A4D31">
              <w:rPr>
                <w:sz w:val="18"/>
                <w:szCs w:val="18"/>
              </w:rPr>
              <w:t>тр</w:t>
            </w:r>
            <w:r w:rsidRPr="00254712">
              <w:rPr>
                <w:sz w:val="18"/>
                <w:szCs w:val="18"/>
              </w:rPr>
              <w:t xml:space="preserve"> 147 по 148</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Справка банка об отсутствии просроченной задолженности</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color w:val="000000"/>
                <w:sz w:val="18"/>
                <w:szCs w:val="18"/>
              </w:rPr>
            </w:pPr>
            <w:r w:rsidRPr="00254712">
              <w:rPr>
                <w:color w:val="000000"/>
                <w:sz w:val="18"/>
                <w:szCs w:val="18"/>
              </w:rPr>
              <w:t>21.08.2012 г.            № 02-786</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Справка Павлодарского филиала АО «Казинвестбанк» об отсутствии просроченной задолженности</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Директор филиала АО «Казинвестбанк» в г. Павлодар Савостина Е.А., Начальник операционного отдела/ главный бухгалтер Есенгулова Ж.К.</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Оригинал</w:t>
            </w:r>
          </w:p>
          <w:p w:rsidR="00254712" w:rsidRPr="00254712" w:rsidRDefault="00254712" w:rsidP="001A4D31">
            <w:pPr>
              <w:rPr>
                <w:color w:val="000000"/>
                <w:sz w:val="18"/>
                <w:szCs w:val="18"/>
              </w:rPr>
            </w:pPr>
            <w:r w:rsidRPr="00254712">
              <w:rPr>
                <w:color w:val="000000"/>
                <w:sz w:val="18"/>
                <w:szCs w:val="18"/>
              </w:rPr>
              <w:t>С</w:t>
            </w:r>
            <w:r w:rsidR="001A4D31">
              <w:rPr>
                <w:color w:val="000000"/>
                <w:sz w:val="18"/>
                <w:szCs w:val="18"/>
              </w:rPr>
              <w:t>тр</w:t>
            </w:r>
            <w:r w:rsidRPr="00254712">
              <w:rPr>
                <w:color w:val="000000"/>
                <w:sz w:val="18"/>
                <w:szCs w:val="18"/>
              </w:rPr>
              <w:t xml:space="preserve"> 149 по 150</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Доверенность банка</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color w:val="000000"/>
                <w:sz w:val="18"/>
                <w:szCs w:val="18"/>
              </w:rPr>
            </w:pPr>
            <w:r w:rsidRPr="00254712">
              <w:rPr>
                <w:color w:val="000000"/>
                <w:sz w:val="18"/>
                <w:szCs w:val="18"/>
              </w:rPr>
              <w:t>28.11.2011 г.                  № 025</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Доверенность АО «Казинвестбанк»</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Председатель правления  Цой А.В.</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Копия</w:t>
            </w:r>
          </w:p>
          <w:p w:rsidR="00254712" w:rsidRPr="00254712" w:rsidRDefault="00254712" w:rsidP="001A4D31">
            <w:pPr>
              <w:rPr>
                <w:color w:val="000000"/>
                <w:sz w:val="18"/>
                <w:szCs w:val="18"/>
              </w:rPr>
            </w:pPr>
            <w:r w:rsidRPr="00254712">
              <w:rPr>
                <w:color w:val="000000"/>
                <w:sz w:val="18"/>
                <w:szCs w:val="18"/>
              </w:rPr>
              <w:t>С</w:t>
            </w:r>
            <w:r w:rsidR="001A4D31">
              <w:rPr>
                <w:color w:val="000000"/>
                <w:sz w:val="18"/>
                <w:szCs w:val="18"/>
              </w:rPr>
              <w:t>тр</w:t>
            </w:r>
            <w:r w:rsidRPr="00254712">
              <w:rPr>
                <w:color w:val="000000"/>
                <w:sz w:val="18"/>
                <w:szCs w:val="18"/>
              </w:rPr>
              <w:t xml:space="preserve"> 151 по 152</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Сведения о наличии и количестве специалистов</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color w:val="000000"/>
                <w:sz w:val="18"/>
                <w:szCs w:val="18"/>
              </w:rPr>
            </w:pPr>
            <w:r w:rsidRPr="00254712">
              <w:rPr>
                <w:color w:val="000000"/>
                <w:sz w:val="18"/>
                <w:szCs w:val="18"/>
              </w:rPr>
              <w:t>-</w:t>
            </w:r>
          </w:p>
        </w:tc>
        <w:tc>
          <w:tcPr>
            <w:tcW w:w="4394" w:type="dxa"/>
            <w:tcBorders>
              <w:top w:val="single" w:sz="4" w:space="0" w:color="000000"/>
              <w:left w:val="single" w:sz="4" w:space="0" w:color="000000"/>
              <w:bottom w:val="single" w:sz="4" w:space="0" w:color="000000"/>
              <w:right w:val="single" w:sz="4" w:space="0" w:color="000000"/>
            </w:tcBorders>
            <w:vAlign w:val="bottom"/>
          </w:tcPr>
          <w:p w:rsidR="00254712" w:rsidRPr="00254712" w:rsidRDefault="00254712" w:rsidP="001A4D31">
            <w:pPr>
              <w:rPr>
                <w:sz w:val="18"/>
                <w:szCs w:val="18"/>
              </w:rPr>
            </w:pPr>
            <w:r w:rsidRPr="00254712">
              <w:rPr>
                <w:sz w:val="18"/>
                <w:szCs w:val="18"/>
              </w:rPr>
              <w:t>Сведения о наличии и количестве специалистов ТОО «ФК «Ромат»</w:t>
            </w:r>
          </w:p>
        </w:tc>
        <w:tc>
          <w:tcPr>
            <w:tcW w:w="2835" w:type="dxa"/>
            <w:tcBorders>
              <w:top w:val="single" w:sz="4" w:space="0" w:color="000000"/>
              <w:left w:val="single" w:sz="4" w:space="0" w:color="000000"/>
              <w:bottom w:val="single" w:sz="4" w:space="0" w:color="000000"/>
              <w:right w:val="single" w:sz="4" w:space="0" w:color="000000"/>
            </w:tcBorders>
            <w:vAlign w:val="bottom"/>
          </w:tcPr>
          <w:p w:rsidR="00254712" w:rsidRPr="00254712" w:rsidRDefault="00254712" w:rsidP="001A4D31">
            <w:pPr>
              <w:rPr>
                <w:sz w:val="18"/>
                <w:szCs w:val="18"/>
              </w:rPr>
            </w:pPr>
            <w:r w:rsidRPr="00254712">
              <w:rPr>
                <w:sz w:val="18"/>
                <w:szCs w:val="18"/>
              </w:rPr>
              <w:t>Заместитель директора Центра Дистрибьюции Садвакасов  Д.Б.</w:t>
            </w:r>
          </w:p>
        </w:tc>
        <w:tc>
          <w:tcPr>
            <w:tcW w:w="1984" w:type="dxa"/>
            <w:tcBorders>
              <w:top w:val="single" w:sz="4" w:space="0" w:color="000000"/>
              <w:left w:val="single" w:sz="4" w:space="0" w:color="000000"/>
              <w:bottom w:val="single" w:sz="4" w:space="0" w:color="000000"/>
              <w:right w:val="single" w:sz="4" w:space="0" w:color="000000"/>
            </w:tcBorders>
            <w:vAlign w:val="bottom"/>
          </w:tcPr>
          <w:p w:rsidR="00254712" w:rsidRPr="00254712" w:rsidRDefault="00254712" w:rsidP="001A4D31">
            <w:pPr>
              <w:rPr>
                <w:sz w:val="18"/>
                <w:szCs w:val="18"/>
              </w:rPr>
            </w:pPr>
            <w:r w:rsidRPr="00254712">
              <w:rPr>
                <w:sz w:val="18"/>
                <w:szCs w:val="18"/>
              </w:rPr>
              <w:t>Оригинал</w:t>
            </w:r>
          </w:p>
          <w:p w:rsidR="00254712" w:rsidRPr="00254712" w:rsidRDefault="00254712" w:rsidP="001A4D31">
            <w:pPr>
              <w:rPr>
                <w:sz w:val="18"/>
                <w:szCs w:val="18"/>
              </w:rPr>
            </w:pPr>
            <w:r w:rsidRPr="00254712">
              <w:rPr>
                <w:sz w:val="18"/>
                <w:szCs w:val="18"/>
              </w:rPr>
              <w:t>С</w:t>
            </w:r>
            <w:r w:rsidR="001A4D31">
              <w:rPr>
                <w:sz w:val="18"/>
                <w:szCs w:val="18"/>
              </w:rPr>
              <w:t>тр</w:t>
            </w:r>
            <w:r w:rsidRPr="00254712">
              <w:rPr>
                <w:sz w:val="18"/>
                <w:szCs w:val="18"/>
              </w:rPr>
              <w:t xml:space="preserve"> 153 по 156</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254712" w:rsidRPr="00254712" w:rsidRDefault="00254712" w:rsidP="001A4D31">
            <w:pPr>
              <w:rPr>
                <w:sz w:val="18"/>
                <w:szCs w:val="18"/>
              </w:rPr>
            </w:pPr>
            <w:r w:rsidRPr="00254712">
              <w:rPr>
                <w:sz w:val="18"/>
                <w:szCs w:val="18"/>
              </w:rPr>
              <w:t>Гарантийное письмо</w:t>
            </w:r>
          </w:p>
        </w:tc>
        <w:tc>
          <w:tcPr>
            <w:tcW w:w="3402" w:type="dxa"/>
            <w:tcBorders>
              <w:top w:val="single" w:sz="4" w:space="0" w:color="000000"/>
              <w:left w:val="single" w:sz="4" w:space="0" w:color="000000"/>
              <w:bottom w:val="single" w:sz="4" w:space="0" w:color="000000"/>
              <w:right w:val="single" w:sz="4" w:space="0" w:color="000000"/>
            </w:tcBorders>
            <w:vAlign w:val="bottom"/>
          </w:tcPr>
          <w:p w:rsidR="00254712" w:rsidRPr="00254712" w:rsidRDefault="00254712" w:rsidP="001A4D31">
            <w:pPr>
              <w:jc w:val="center"/>
              <w:rPr>
                <w:sz w:val="18"/>
                <w:szCs w:val="18"/>
              </w:rPr>
            </w:pPr>
            <w:r w:rsidRPr="00254712">
              <w:rPr>
                <w:sz w:val="18"/>
                <w:szCs w:val="18"/>
              </w:rPr>
              <w:t>-</w:t>
            </w:r>
          </w:p>
        </w:tc>
        <w:tc>
          <w:tcPr>
            <w:tcW w:w="4394" w:type="dxa"/>
            <w:tcBorders>
              <w:top w:val="single" w:sz="4" w:space="0" w:color="000000"/>
              <w:left w:val="single" w:sz="4" w:space="0" w:color="000000"/>
              <w:bottom w:val="single" w:sz="4" w:space="0" w:color="000000"/>
              <w:right w:val="single" w:sz="4" w:space="0" w:color="000000"/>
            </w:tcBorders>
            <w:vAlign w:val="bottom"/>
          </w:tcPr>
          <w:p w:rsidR="00254712" w:rsidRPr="00254712" w:rsidRDefault="00254712" w:rsidP="001A4D31">
            <w:pPr>
              <w:rPr>
                <w:sz w:val="18"/>
                <w:szCs w:val="18"/>
              </w:rPr>
            </w:pPr>
            <w:r w:rsidRPr="00254712">
              <w:rPr>
                <w:sz w:val="18"/>
                <w:szCs w:val="18"/>
              </w:rPr>
              <w:t>Гарантийное письмо  о соответствии предъявляемым квалификационным требованиям</w:t>
            </w:r>
          </w:p>
        </w:tc>
        <w:tc>
          <w:tcPr>
            <w:tcW w:w="2835" w:type="dxa"/>
            <w:tcBorders>
              <w:top w:val="single" w:sz="4" w:space="0" w:color="000000"/>
              <w:left w:val="single" w:sz="4" w:space="0" w:color="000000"/>
              <w:bottom w:val="single" w:sz="4" w:space="0" w:color="000000"/>
              <w:right w:val="single" w:sz="4" w:space="0" w:color="000000"/>
            </w:tcBorders>
            <w:vAlign w:val="bottom"/>
          </w:tcPr>
          <w:p w:rsidR="00254712" w:rsidRPr="00254712" w:rsidRDefault="00254712" w:rsidP="001A4D31">
            <w:pPr>
              <w:rPr>
                <w:sz w:val="18"/>
                <w:szCs w:val="18"/>
              </w:rPr>
            </w:pPr>
            <w:r w:rsidRPr="00254712">
              <w:rPr>
                <w:sz w:val="18"/>
                <w:szCs w:val="18"/>
              </w:rPr>
              <w:t>Заместитель директора Центра Дистрибьюции Садвакасов  Д.Б.</w:t>
            </w:r>
          </w:p>
        </w:tc>
        <w:tc>
          <w:tcPr>
            <w:tcW w:w="1984" w:type="dxa"/>
            <w:tcBorders>
              <w:top w:val="single" w:sz="4" w:space="0" w:color="000000"/>
              <w:left w:val="single" w:sz="4" w:space="0" w:color="000000"/>
              <w:bottom w:val="single" w:sz="4" w:space="0" w:color="000000"/>
              <w:right w:val="single" w:sz="4" w:space="0" w:color="000000"/>
            </w:tcBorders>
            <w:vAlign w:val="bottom"/>
          </w:tcPr>
          <w:p w:rsidR="00254712" w:rsidRPr="00254712" w:rsidRDefault="00254712" w:rsidP="001A4D31">
            <w:pPr>
              <w:rPr>
                <w:sz w:val="18"/>
                <w:szCs w:val="18"/>
              </w:rPr>
            </w:pPr>
            <w:r w:rsidRPr="00254712">
              <w:rPr>
                <w:sz w:val="18"/>
                <w:szCs w:val="18"/>
              </w:rPr>
              <w:t>Оригинал</w:t>
            </w:r>
          </w:p>
          <w:p w:rsidR="00254712" w:rsidRPr="00254712" w:rsidRDefault="00254712" w:rsidP="001A4D31">
            <w:pPr>
              <w:rPr>
                <w:sz w:val="18"/>
                <w:szCs w:val="18"/>
              </w:rPr>
            </w:pPr>
            <w:r w:rsidRPr="00254712">
              <w:rPr>
                <w:sz w:val="18"/>
                <w:szCs w:val="18"/>
              </w:rPr>
              <w:t>С</w:t>
            </w:r>
            <w:r w:rsidR="001A4D31">
              <w:rPr>
                <w:sz w:val="18"/>
                <w:szCs w:val="18"/>
              </w:rPr>
              <w:t>тр</w:t>
            </w:r>
            <w:r w:rsidRPr="00254712">
              <w:rPr>
                <w:sz w:val="18"/>
                <w:szCs w:val="18"/>
              </w:rPr>
              <w:t xml:space="preserve"> 157 по158</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sz w:val="18"/>
                <w:szCs w:val="18"/>
              </w:rPr>
            </w:pPr>
            <w:r w:rsidRPr="00254712">
              <w:rPr>
                <w:sz w:val="18"/>
                <w:szCs w:val="18"/>
              </w:rPr>
              <w:t>Письмо от комитета по работе с несостоятельными должниками</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sz w:val="18"/>
                <w:szCs w:val="18"/>
              </w:rPr>
            </w:pPr>
            <w:r w:rsidRPr="00254712">
              <w:rPr>
                <w:sz w:val="18"/>
                <w:szCs w:val="18"/>
              </w:rPr>
              <w:t>13.11.2010 г.            № 161-122-2-23/16-23</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sz w:val="18"/>
                <w:szCs w:val="18"/>
              </w:rPr>
            </w:pPr>
            <w:r w:rsidRPr="00254712">
              <w:rPr>
                <w:sz w:val="18"/>
                <w:szCs w:val="18"/>
              </w:rPr>
              <w:t xml:space="preserve">Письмо от комитета по работе с несостоятельными должниками  </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sz w:val="18"/>
                <w:szCs w:val="18"/>
              </w:rPr>
            </w:pPr>
            <w:r w:rsidRPr="00254712">
              <w:rPr>
                <w:sz w:val="18"/>
                <w:szCs w:val="18"/>
              </w:rPr>
              <w:t>Председатель Усенова Н.</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Копия</w:t>
            </w:r>
          </w:p>
          <w:p w:rsidR="00254712" w:rsidRPr="00254712" w:rsidRDefault="001A4D31" w:rsidP="001A4D31">
            <w:pPr>
              <w:rPr>
                <w:color w:val="000000"/>
                <w:sz w:val="18"/>
                <w:szCs w:val="18"/>
              </w:rPr>
            </w:pPr>
            <w:r>
              <w:rPr>
                <w:color w:val="000000"/>
                <w:sz w:val="18"/>
                <w:szCs w:val="18"/>
              </w:rPr>
              <w:t xml:space="preserve"> стр</w:t>
            </w:r>
            <w:r w:rsidR="00254712" w:rsidRPr="00254712">
              <w:rPr>
                <w:color w:val="000000"/>
                <w:sz w:val="18"/>
                <w:szCs w:val="18"/>
              </w:rPr>
              <w:t>159 по 160</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254712" w:rsidRPr="00254712" w:rsidRDefault="00254712" w:rsidP="001A4D31">
            <w:pPr>
              <w:rPr>
                <w:sz w:val="18"/>
                <w:szCs w:val="18"/>
              </w:rPr>
            </w:pPr>
            <w:r w:rsidRPr="00254712">
              <w:rPr>
                <w:sz w:val="18"/>
                <w:szCs w:val="18"/>
              </w:rPr>
              <w:t>Распечатка с сайта</w:t>
            </w:r>
          </w:p>
        </w:tc>
        <w:tc>
          <w:tcPr>
            <w:tcW w:w="3402" w:type="dxa"/>
            <w:tcBorders>
              <w:top w:val="single" w:sz="4" w:space="0" w:color="000000"/>
              <w:left w:val="single" w:sz="4" w:space="0" w:color="000000"/>
              <w:bottom w:val="single" w:sz="4" w:space="0" w:color="000000"/>
              <w:right w:val="single" w:sz="4" w:space="0" w:color="000000"/>
            </w:tcBorders>
            <w:vAlign w:val="bottom"/>
          </w:tcPr>
          <w:p w:rsidR="00254712" w:rsidRPr="00254712" w:rsidRDefault="00254712" w:rsidP="001A4D31">
            <w:pPr>
              <w:jc w:val="center"/>
              <w:rPr>
                <w:sz w:val="18"/>
                <w:szCs w:val="18"/>
              </w:rPr>
            </w:pPr>
            <w:r w:rsidRPr="00254712">
              <w:rPr>
                <w:sz w:val="18"/>
                <w:szCs w:val="18"/>
              </w:rPr>
              <w:t>-</w:t>
            </w:r>
          </w:p>
        </w:tc>
        <w:tc>
          <w:tcPr>
            <w:tcW w:w="4394" w:type="dxa"/>
            <w:tcBorders>
              <w:top w:val="single" w:sz="4" w:space="0" w:color="000000"/>
              <w:left w:val="single" w:sz="4" w:space="0" w:color="000000"/>
              <w:bottom w:val="single" w:sz="4" w:space="0" w:color="000000"/>
              <w:right w:val="single" w:sz="4" w:space="0" w:color="000000"/>
            </w:tcBorders>
            <w:vAlign w:val="bottom"/>
          </w:tcPr>
          <w:p w:rsidR="00254712" w:rsidRPr="00254712" w:rsidRDefault="00254712" w:rsidP="001A4D31">
            <w:pPr>
              <w:rPr>
                <w:sz w:val="18"/>
                <w:szCs w:val="18"/>
              </w:rPr>
            </w:pPr>
            <w:r w:rsidRPr="00254712">
              <w:rPr>
                <w:sz w:val="18"/>
                <w:szCs w:val="18"/>
              </w:rPr>
              <w:t>Распечатка с сайта http://goszakup.gov.kz</w:t>
            </w:r>
          </w:p>
        </w:tc>
        <w:tc>
          <w:tcPr>
            <w:tcW w:w="2835" w:type="dxa"/>
            <w:tcBorders>
              <w:top w:val="single" w:sz="4" w:space="0" w:color="000000"/>
              <w:left w:val="single" w:sz="4" w:space="0" w:color="000000"/>
              <w:bottom w:val="single" w:sz="4" w:space="0" w:color="000000"/>
              <w:right w:val="single" w:sz="4" w:space="0" w:color="000000"/>
            </w:tcBorders>
            <w:vAlign w:val="bottom"/>
          </w:tcPr>
          <w:p w:rsidR="00254712" w:rsidRPr="00254712" w:rsidRDefault="00254712" w:rsidP="001A4D31">
            <w:pPr>
              <w:rPr>
                <w:sz w:val="18"/>
                <w:szCs w:val="18"/>
              </w:rPr>
            </w:pPr>
            <w:r w:rsidRPr="00254712">
              <w:rPr>
                <w:sz w:val="18"/>
                <w:szCs w:val="18"/>
              </w:rPr>
              <w:t>-</w:t>
            </w:r>
          </w:p>
        </w:tc>
        <w:tc>
          <w:tcPr>
            <w:tcW w:w="1984" w:type="dxa"/>
            <w:tcBorders>
              <w:top w:val="single" w:sz="4" w:space="0" w:color="000000"/>
              <w:left w:val="single" w:sz="4" w:space="0" w:color="000000"/>
              <w:bottom w:val="single" w:sz="4" w:space="0" w:color="000000"/>
              <w:right w:val="single" w:sz="4" w:space="0" w:color="000000"/>
            </w:tcBorders>
            <w:vAlign w:val="bottom"/>
          </w:tcPr>
          <w:p w:rsidR="00254712" w:rsidRPr="00254712" w:rsidRDefault="00254712" w:rsidP="001A4D31">
            <w:pPr>
              <w:rPr>
                <w:sz w:val="18"/>
                <w:szCs w:val="18"/>
              </w:rPr>
            </w:pPr>
            <w:r w:rsidRPr="00254712">
              <w:rPr>
                <w:sz w:val="18"/>
                <w:szCs w:val="18"/>
              </w:rPr>
              <w:t>Копия</w:t>
            </w:r>
          </w:p>
          <w:p w:rsidR="00254712" w:rsidRPr="00254712" w:rsidRDefault="00254712" w:rsidP="001A4D31">
            <w:pPr>
              <w:rPr>
                <w:sz w:val="18"/>
                <w:szCs w:val="18"/>
              </w:rPr>
            </w:pPr>
            <w:r w:rsidRPr="00254712">
              <w:rPr>
                <w:sz w:val="18"/>
                <w:szCs w:val="18"/>
              </w:rPr>
              <w:t>С</w:t>
            </w:r>
            <w:r w:rsidR="001A4D31">
              <w:rPr>
                <w:sz w:val="18"/>
                <w:szCs w:val="18"/>
              </w:rPr>
              <w:t>тр</w:t>
            </w:r>
            <w:r w:rsidRPr="00254712">
              <w:rPr>
                <w:sz w:val="18"/>
                <w:szCs w:val="18"/>
              </w:rPr>
              <w:t xml:space="preserve"> 161 по 162</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Акты проверки наличия условий для хранения лекарственных средств, вакцин, медицинского оборудования и изделий медицинского назначения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color w:val="000000"/>
                <w:sz w:val="18"/>
                <w:szCs w:val="18"/>
              </w:rPr>
            </w:pPr>
            <w:r w:rsidRPr="00254712">
              <w:rPr>
                <w:color w:val="000000"/>
                <w:sz w:val="18"/>
                <w:szCs w:val="18"/>
              </w:rPr>
              <w:t>02.07.2012 г.             №08-08/1098</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Акт проверки наличия условий для хранения лекарственных средств, вакцин, медицинского оборудования и изделий медицинского назначения в аптечных складах, расположенных по адресу: г. Павлодар, Северная промзона, Центральный промрайон; г. Павлодар, ул. Камзина 33</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 xml:space="preserve">Директор Департамента ГУ Департамент фармацевтического контроля по Павлодарской области Г. Аубанова, Гл. специалист оКФД М Джакашева., 1 Вице-президент ТОО «ФК «Ромат» М. Ким, директор ТЦ «Север-Восток» О. Карпык </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Нотариально заверенная копия</w:t>
            </w:r>
          </w:p>
          <w:p w:rsidR="00254712" w:rsidRPr="00254712" w:rsidRDefault="00254712" w:rsidP="001A4D31">
            <w:pPr>
              <w:rPr>
                <w:color w:val="000000"/>
                <w:sz w:val="18"/>
                <w:szCs w:val="18"/>
              </w:rPr>
            </w:pPr>
            <w:r w:rsidRPr="00254712">
              <w:rPr>
                <w:color w:val="000000"/>
                <w:sz w:val="18"/>
                <w:szCs w:val="18"/>
              </w:rPr>
              <w:t>С</w:t>
            </w:r>
            <w:r w:rsidR="001A4D31">
              <w:rPr>
                <w:color w:val="000000"/>
                <w:sz w:val="18"/>
                <w:szCs w:val="18"/>
              </w:rPr>
              <w:t>тр</w:t>
            </w:r>
            <w:r w:rsidRPr="00254712">
              <w:rPr>
                <w:color w:val="000000"/>
                <w:sz w:val="18"/>
                <w:szCs w:val="18"/>
              </w:rPr>
              <w:t xml:space="preserve"> 163 по 168</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Акт санитарно-эпидемиологического обследования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color w:val="000000"/>
                <w:sz w:val="18"/>
                <w:szCs w:val="18"/>
              </w:rPr>
            </w:pPr>
            <w:r w:rsidRPr="00254712">
              <w:rPr>
                <w:color w:val="000000"/>
                <w:sz w:val="18"/>
                <w:szCs w:val="18"/>
              </w:rPr>
              <w:t>18.04.2012 г.               №2.7.-27/53</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Акт санитарно-эпидемиологического обследования складов оптовой реализации лекарственных средств, вакцин, медицинской техники и изделий медицинского назначения ТОО «ФК «Ромат»</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Главный специолисть УГСЭН по г.Павлодару Райсова К.Т. , Заместитель директора Департамента медицинского оборудования и иммунобиопрепаратов Жалтыров И.Л.,</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Нотариально заверенная копия</w:t>
            </w:r>
          </w:p>
          <w:p w:rsidR="00254712" w:rsidRPr="00254712" w:rsidRDefault="00254712" w:rsidP="001A4D31">
            <w:pPr>
              <w:rPr>
                <w:color w:val="000000"/>
                <w:sz w:val="18"/>
                <w:szCs w:val="18"/>
              </w:rPr>
            </w:pPr>
            <w:r w:rsidRPr="00254712">
              <w:rPr>
                <w:color w:val="000000"/>
                <w:sz w:val="18"/>
                <w:szCs w:val="18"/>
              </w:rPr>
              <w:t>С</w:t>
            </w:r>
            <w:r w:rsidR="001A4D31">
              <w:rPr>
                <w:color w:val="000000"/>
                <w:sz w:val="18"/>
                <w:szCs w:val="18"/>
              </w:rPr>
              <w:t>тр</w:t>
            </w:r>
            <w:r w:rsidRPr="00254712">
              <w:rPr>
                <w:color w:val="000000"/>
                <w:sz w:val="18"/>
                <w:szCs w:val="18"/>
              </w:rPr>
              <w:t xml:space="preserve"> 169 по 176</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Акт санитарно-эпидемиологического обследования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color w:val="000000"/>
                <w:sz w:val="18"/>
                <w:szCs w:val="18"/>
              </w:rPr>
            </w:pPr>
            <w:r w:rsidRPr="00254712">
              <w:rPr>
                <w:color w:val="000000"/>
                <w:sz w:val="18"/>
                <w:szCs w:val="18"/>
              </w:rPr>
              <w:t xml:space="preserve">18.04.2012                №2.3-26/95            </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Акт санитарно-эпидемиологического обследования складов оптовой реализации лекарственных средств, вакцин, медицинской техники и изделий медицинского назначения ТОО «ФК «Ромат»</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Начальник отдела сан-гиг надзора  за  коммунальными  обьектами У ГСЭН по г.Павлодар  Абдрахмановой А.З Начальник отдела фаром аудита Карпык О.И.</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Нотариально заверенная копия</w:t>
            </w:r>
          </w:p>
          <w:p w:rsidR="00254712" w:rsidRPr="00254712" w:rsidRDefault="00254712" w:rsidP="001A4D31">
            <w:pPr>
              <w:rPr>
                <w:color w:val="000000"/>
                <w:sz w:val="18"/>
                <w:szCs w:val="18"/>
              </w:rPr>
            </w:pPr>
            <w:r w:rsidRPr="00254712">
              <w:rPr>
                <w:color w:val="000000"/>
                <w:sz w:val="18"/>
                <w:szCs w:val="18"/>
              </w:rPr>
              <w:t>С</w:t>
            </w:r>
            <w:r w:rsidR="001A4D31">
              <w:rPr>
                <w:color w:val="000000"/>
                <w:sz w:val="18"/>
                <w:szCs w:val="18"/>
              </w:rPr>
              <w:t>тр</w:t>
            </w:r>
            <w:r w:rsidRPr="00254712">
              <w:rPr>
                <w:color w:val="000000"/>
                <w:sz w:val="18"/>
                <w:szCs w:val="18"/>
              </w:rPr>
              <w:t xml:space="preserve"> 177 по 182</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Санитарно-эпидемиологическое заключение</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color w:val="000000"/>
                <w:sz w:val="18"/>
                <w:szCs w:val="18"/>
              </w:rPr>
            </w:pPr>
            <w:r w:rsidRPr="00254712">
              <w:rPr>
                <w:color w:val="000000"/>
                <w:sz w:val="18"/>
                <w:szCs w:val="18"/>
              </w:rPr>
              <w:t>28.04.2010                                                       №2215/344</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Санитарно-эпидемиологическое заключение (птечные склады оптовой реализации ЛС, иммунобиопрепаратов и ИМН</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И.о. директора Управления государственного санитарно-эпидемиологического надзора по городу Павлодар С.Шарипова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Нотариально заверенная копия</w:t>
            </w:r>
          </w:p>
          <w:p w:rsidR="00254712" w:rsidRPr="00254712" w:rsidRDefault="00254712" w:rsidP="001A4D31">
            <w:pPr>
              <w:rPr>
                <w:color w:val="000000"/>
                <w:sz w:val="18"/>
                <w:szCs w:val="18"/>
              </w:rPr>
            </w:pPr>
            <w:r w:rsidRPr="00254712">
              <w:rPr>
                <w:color w:val="000000"/>
                <w:sz w:val="18"/>
                <w:szCs w:val="18"/>
              </w:rPr>
              <w:t>С</w:t>
            </w:r>
            <w:r w:rsidR="001A4D31">
              <w:rPr>
                <w:color w:val="000000"/>
                <w:sz w:val="18"/>
                <w:szCs w:val="18"/>
              </w:rPr>
              <w:t>тр</w:t>
            </w:r>
            <w:r w:rsidRPr="00254712">
              <w:rPr>
                <w:color w:val="000000"/>
                <w:sz w:val="18"/>
                <w:szCs w:val="18"/>
              </w:rPr>
              <w:t xml:space="preserve"> 183 по 186</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Санитарно-эпидемиологическое заключение</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color w:val="000000"/>
                <w:sz w:val="18"/>
                <w:szCs w:val="18"/>
              </w:rPr>
            </w:pPr>
            <w:r w:rsidRPr="00254712">
              <w:rPr>
                <w:color w:val="000000"/>
                <w:sz w:val="18"/>
                <w:szCs w:val="18"/>
              </w:rPr>
              <w:t>22.10.2010                                                    №3-32/953</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Санитарно-эпидемиологическое заключение (птечные склады оптовой реализации ЛС, иммунобиопрепаратов и ИМН</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Директор Управление государственного санитарно-эпидемиологического надзора по городу Павлодар А.Сафяников</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Нотариально заверенная копия</w:t>
            </w:r>
          </w:p>
          <w:p w:rsidR="00254712" w:rsidRPr="00254712" w:rsidRDefault="00254712" w:rsidP="001A4D31">
            <w:pPr>
              <w:rPr>
                <w:color w:val="000000"/>
                <w:sz w:val="18"/>
                <w:szCs w:val="18"/>
              </w:rPr>
            </w:pPr>
            <w:r w:rsidRPr="00254712">
              <w:rPr>
                <w:color w:val="000000"/>
                <w:sz w:val="18"/>
                <w:szCs w:val="18"/>
              </w:rPr>
              <w:t>С</w:t>
            </w:r>
            <w:r w:rsidR="001A4D31">
              <w:rPr>
                <w:color w:val="000000"/>
                <w:sz w:val="18"/>
                <w:szCs w:val="18"/>
              </w:rPr>
              <w:t>тр</w:t>
            </w:r>
            <w:r w:rsidRPr="00254712">
              <w:rPr>
                <w:color w:val="000000"/>
                <w:sz w:val="18"/>
                <w:szCs w:val="18"/>
              </w:rPr>
              <w:t xml:space="preserve"> 187 по 190</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sz w:val="18"/>
                <w:szCs w:val="18"/>
              </w:rPr>
              <w:t>Техническая спецификация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color w:val="000000"/>
                <w:sz w:val="18"/>
                <w:szCs w:val="18"/>
              </w:rPr>
            </w:pPr>
            <w:r w:rsidRPr="00254712">
              <w:rPr>
                <w:color w:val="000000"/>
                <w:sz w:val="18"/>
                <w:szCs w:val="18"/>
              </w:rPr>
              <w:t>-</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sz w:val="18"/>
                <w:szCs w:val="18"/>
              </w:rPr>
              <w:t>Техническая спецификация ТОО «ФК «Ромат»</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sz w:val="18"/>
                <w:szCs w:val="18"/>
              </w:rPr>
              <w:t>Заместитель директора Центра Дистрибьюции Садвакасов  Д.Б.</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sz w:val="18"/>
                <w:szCs w:val="18"/>
              </w:rPr>
            </w:pPr>
            <w:r w:rsidRPr="00254712">
              <w:rPr>
                <w:sz w:val="18"/>
                <w:szCs w:val="18"/>
              </w:rPr>
              <w:t xml:space="preserve">Оригинал </w:t>
            </w:r>
          </w:p>
          <w:p w:rsidR="00254712" w:rsidRPr="00254712" w:rsidRDefault="00254712" w:rsidP="001A4D31">
            <w:pPr>
              <w:rPr>
                <w:color w:val="000000"/>
                <w:sz w:val="18"/>
                <w:szCs w:val="18"/>
              </w:rPr>
            </w:pPr>
            <w:r w:rsidRPr="00254712">
              <w:rPr>
                <w:sz w:val="18"/>
                <w:szCs w:val="18"/>
              </w:rPr>
              <w:t>С</w:t>
            </w:r>
            <w:r w:rsidR="001A4D31">
              <w:rPr>
                <w:sz w:val="18"/>
                <w:szCs w:val="18"/>
              </w:rPr>
              <w:t>тр</w:t>
            </w:r>
            <w:r w:rsidRPr="00254712">
              <w:rPr>
                <w:sz w:val="18"/>
                <w:szCs w:val="18"/>
              </w:rPr>
              <w:t xml:space="preserve"> 1 по 8</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Контракт</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color w:val="000000"/>
                <w:sz w:val="18"/>
                <w:szCs w:val="18"/>
              </w:rPr>
            </w:pPr>
            <w:r w:rsidRPr="00254712">
              <w:rPr>
                <w:color w:val="000000"/>
                <w:sz w:val="18"/>
                <w:szCs w:val="18"/>
              </w:rPr>
              <w:t>21.06.2007 №DC/BPI/99438</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Контракт с компанией Актавис Инт.</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Вице-президент Ким М.Е.,Директор Серджо Велл</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Нотариально заверенная копия</w:t>
            </w:r>
          </w:p>
          <w:p w:rsidR="00254712" w:rsidRPr="00254712" w:rsidRDefault="00254712" w:rsidP="001A4D31">
            <w:pPr>
              <w:rPr>
                <w:color w:val="000000"/>
                <w:sz w:val="18"/>
                <w:szCs w:val="18"/>
              </w:rPr>
            </w:pPr>
            <w:r w:rsidRPr="00254712">
              <w:rPr>
                <w:color w:val="000000"/>
                <w:sz w:val="18"/>
                <w:szCs w:val="18"/>
              </w:rPr>
              <w:t>С</w:t>
            </w:r>
            <w:r w:rsidR="001A4D31">
              <w:rPr>
                <w:color w:val="000000"/>
                <w:sz w:val="18"/>
                <w:szCs w:val="18"/>
              </w:rPr>
              <w:t>тр</w:t>
            </w:r>
            <w:r w:rsidRPr="00254712">
              <w:rPr>
                <w:color w:val="000000"/>
                <w:sz w:val="18"/>
                <w:szCs w:val="18"/>
              </w:rPr>
              <w:t xml:space="preserve"> 9 по 94</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color w:val="000000"/>
                <w:sz w:val="18"/>
                <w:szCs w:val="18"/>
              </w:rPr>
            </w:pPr>
            <w:r w:rsidRPr="00254712">
              <w:rPr>
                <w:color w:val="000000"/>
                <w:sz w:val="18"/>
                <w:szCs w:val="18"/>
              </w:rPr>
              <w:t>03.09.12 № 534</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Письмо от Актавис по заводам</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Директор Ноэл Камиллери</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 xml:space="preserve">Оригинал </w:t>
            </w:r>
          </w:p>
          <w:p w:rsidR="00254712" w:rsidRPr="00254712" w:rsidRDefault="00254712" w:rsidP="001A4D31">
            <w:pPr>
              <w:rPr>
                <w:color w:val="000000"/>
                <w:sz w:val="18"/>
                <w:szCs w:val="18"/>
              </w:rPr>
            </w:pPr>
            <w:r w:rsidRPr="00254712">
              <w:rPr>
                <w:color w:val="000000"/>
                <w:sz w:val="18"/>
                <w:szCs w:val="18"/>
              </w:rPr>
              <w:t>с</w:t>
            </w:r>
            <w:r w:rsidR="001A4D31">
              <w:rPr>
                <w:color w:val="000000"/>
                <w:sz w:val="18"/>
                <w:szCs w:val="18"/>
              </w:rPr>
              <w:t>тр</w:t>
            </w:r>
            <w:r w:rsidRPr="00254712">
              <w:rPr>
                <w:color w:val="000000"/>
                <w:sz w:val="18"/>
                <w:szCs w:val="18"/>
              </w:rPr>
              <w:t xml:space="preserve"> 95 по 96</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color w:val="000000"/>
                <w:sz w:val="18"/>
                <w:szCs w:val="18"/>
              </w:rPr>
            </w:pPr>
            <w:r w:rsidRPr="00254712">
              <w:rPr>
                <w:color w:val="000000"/>
                <w:sz w:val="18"/>
                <w:szCs w:val="18"/>
              </w:rPr>
              <w:t>№ 389</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Письмо от Актавис по заводам</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Директор представительства Нигматов М.М.</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Нотариально заверенная копия</w:t>
            </w:r>
          </w:p>
          <w:p w:rsidR="00254712" w:rsidRPr="00254712" w:rsidRDefault="00254712" w:rsidP="001A4D31">
            <w:pPr>
              <w:rPr>
                <w:color w:val="000000"/>
                <w:sz w:val="18"/>
                <w:szCs w:val="18"/>
              </w:rPr>
            </w:pPr>
            <w:r w:rsidRPr="00254712">
              <w:rPr>
                <w:color w:val="000000"/>
                <w:sz w:val="18"/>
                <w:szCs w:val="18"/>
              </w:rPr>
              <w:t>С</w:t>
            </w:r>
            <w:r w:rsidR="001A4D31">
              <w:rPr>
                <w:color w:val="000000"/>
                <w:sz w:val="18"/>
                <w:szCs w:val="18"/>
              </w:rPr>
              <w:t>тр</w:t>
            </w:r>
            <w:r w:rsidRPr="00254712">
              <w:rPr>
                <w:color w:val="000000"/>
                <w:sz w:val="18"/>
                <w:szCs w:val="18"/>
              </w:rPr>
              <w:t xml:space="preserve"> 97 по 98</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color w:val="000000"/>
                <w:sz w:val="18"/>
                <w:szCs w:val="18"/>
              </w:rPr>
            </w:pPr>
            <w:r w:rsidRPr="00254712">
              <w:rPr>
                <w:color w:val="000000"/>
                <w:sz w:val="18"/>
                <w:szCs w:val="18"/>
              </w:rPr>
              <w:t>03.09.12 № 522</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Доверенность от компании Актавис</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Директор представительства Нигматов М.М.</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Оригинал</w:t>
            </w:r>
          </w:p>
          <w:p w:rsidR="00254712" w:rsidRPr="00254712" w:rsidRDefault="00254712" w:rsidP="001A4D31">
            <w:pPr>
              <w:rPr>
                <w:color w:val="000000"/>
                <w:sz w:val="18"/>
                <w:szCs w:val="18"/>
              </w:rPr>
            </w:pPr>
            <w:r w:rsidRPr="00254712">
              <w:rPr>
                <w:color w:val="000000"/>
                <w:sz w:val="18"/>
                <w:szCs w:val="18"/>
              </w:rPr>
              <w:t>С</w:t>
            </w:r>
            <w:r w:rsidR="001A4D31">
              <w:rPr>
                <w:color w:val="000000"/>
                <w:sz w:val="18"/>
                <w:szCs w:val="18"/>
              </w:rPr>
              <w:t>тр</w:t>
            </w:r>
            <w:r w:rsidRPr="00254712">
              <w:rPr>
                <w:color w:val="000000"/>
                <w:sz w:val="18"/>
                <w:szCs w:val="18"/>
              </w:rPr>
              <w:t xml:space="preserve"> 99 по 100</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color w:val="000000"/>
                <w:sz w:val="18"/>
                <w:szCs w:val="18"/>
              </w:rPr>
            </w:pPr>
            <w:r w:rsidRPr="00254712">
              <w:rPr>
                <w:color w:val="000000"/>
                <w:sz w:val="18"/>
                <w:szCs w:val="18"/>
              </w:rPr>
              <w:t>04.07.12 № 393</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Информационное письмо</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Директор представительства Нигматов М.М.</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Нотариально заверенная копия</w:t>
            </w:r>
          </w:p>
          <w:p w:rsidR="00254712" w:rsidRPr="00254712" w:rsidRDefault="00254712" w:rsidP="001A4D31">
            <w:pPr>
              <w:rPr>
                <w:color w:val="000000"/>
                <w:sz w:val="18"/>
                <w:szCs w:val="18"/>
              </w:rPr>
            </w:pPr>
            <w:r w:rsidRPr="00254712">
              <w:rPr>
                <w:color w:val="000000"/>
                <w:sz w:val="18"/>
                <w:szCs w:val="18"/>
              </w:rPr>
              <w:t>С</w:t>
            </w:r>
            <w:r w:rsidR="001A4D31">
              <w:rPr>
                <w:color w:val="000000"/>
                <w:sz w:val="18"/>
                <w:szCs w:val="18"/>
              </w:rPr>
              <w:t>тр</w:t>
            </w:r>
            <w:r w:rsidRPr="00254712">
              <w:rPr>
                <w:color w:val="000000"/>
                <w:sz w:val="18"/>
                <w:szCs w:val="18"/>
              </w:rPr>
              <w:t xml:space="preserve"> 101 по 102</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color w:val="000000"/>
                <w:sz w:val="18"/>
                <w:szCs w:val="18"/>
              </w:rPr>
            </w:pPr>
            <w:r w:rsidRPr="00254712">
              <w:rPr>
                <w:color w:val="000000"/>
                <w:sz w:val="18"/>
                <w:szCs w:val="18"/>
              </w:rPr>
              <w:t>04.07.2012 № 394</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Письмо об официальном представителе производителя Компании Актавис Инт. Лтд</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Директор представительства Нигматов М.М.</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Нотариально заверенная копия</w:t>
            </w:r>
          </w:p>
          <w:p w:rsidR="00254712" w:rsidRPr="00254712" w:rsidRDefault="00254712" w:rsidP="001A4D31">
            <w:pPr>
              <w:rPr>
                <w:color w:val="000000"/>
                <w:sz w:val="18"/>
                <w:szCs w:val="18"/>
              </w:rPr>
            </w:pPr>
            <w:r w:rsidRPr="00254712">
              <w:rPr>
                <w:color w:val="000000"/>
                <w:sz w:val="18"/>
                <w:szCs w:val="18"/>
              </w:rPr>
              <w:t>С</w:t>
            </w:r>
            <w:r w:rsidR="001A4D31">
              <w:rPr>
                <w:color w:val="000000"/>
                <w:sz w:val="18"/>
                <w:szCs w:val="18"/>
              </w:rPr>
              <w:t>тр</w:t>
            </w:r>
            <w:r w:rsidRPr="00254712">
              <w:rPr>
                <w:color w:val="000000"/>
                <w:sz w:val="18"/>
                <w:szCs w:val="18"/>
              </w:rPr>
              <w:t xml:space="preserve"> 103 по 104</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color w:val="000000"/>
                <w:sz w:val="18"/>
                <w:szCs w:val="18"/>
              </w:rPr>
            </w:pPr>
            <w:r w:rsidRPr="00254712">
              <w:rPr>
                <w:color w:val="000000"/>
                <w:sz w:val="18"/>
                <w:szCs w:val="18"/>
              </w:rPr>
              <w:t>03.09.12 №524</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Информационное письмо</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Директор представительства Нигматов М.М.</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Оригинал</w:t>
            </w:r>
          </w:p>
          <w:p w:rsidR="00254712" w:rsidRPr="00254712" w:rsidRDefault="00254712" w:rsidP="001A4D31">
            <w:pPr>
              <w:rPr>
                <w:color w:val="000000"/>
                <w:sz w:val="18"/>
                <w:szCs w:val="18"/>
              </w:rPr>
            </w:pPr>
            <w:r w:rsidRPr="00254712">
              <w:rPr>
                <w:color w:val="000000"/>
                <w:sz w:val="18"/>
                <w:szCs w:val="18"/>
              </w:rPr>
              <w:t>С</w:t>
            </w:r>
            <w:r w:rsidR="001A4D31">
              <w:rPr>
                <w:color w:val="000000"/>
                <w:sz w:val="18"/>
                <w:szCs w:val="18"/>
              </w:rPr>
              <w:t>тр</w:t>
            </w:r>
            <w:r w:rsidRPr="00254712">
              <w:rPr>
                <w:color w:val="000000"/>
                <w:sz w:val="18"/>
                <w:szCs w:val="18"/>
              </w:rPr>
              <w:t xml:space="preserve"> 105 по106</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color w:val="000000"/>
                <w:sz w:val="18"/>
                <w:szCs w:val="18"/>
              </w:rPr>
            </w:pPr>
            <w:r w:rsidRPr="00254712">
              <w:rPr>
                <w:color w:val="000000"/>
                <w:sz w:val="18"/>
                <w:szCs w:val="18"/>
              </w:rPr>
              <w:t>03.09.12 №521</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Рекомендательное письмо от Актавис</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Директор представительства Нигматов М.М.</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Оригинал</w:t>
            </w:r>
          </w:p>
          <w:p w:rsidR="00254712" w:rsidRPr="00254712" w:rsidRDefault="00254712" w:rsidP="001A4D31">
            <w:pPr>
              <w:rPr>
                <w:color w:val="000000"/>
                <w:sz w:val="18"/>
                <w:szCs w:val="18"/>
              </w:rPr>
            </w:pPr>
            <w:r w:rsidRPr="00254712">
              <w:rPr>
                <w:color w:val="000000"/>
                <w:sz w:val="18"/>
                <w:szCs w:val="18"/>
              </w:rPr>
              <w:t>С</w:t>
            </w:r>
            <w:r w:rsidR="001A4D31">
              <w:rPr>
                <w:color w:val="000000"/>
                <w:sz w:val="18"/>
                <w:szCs w:val="18"/>
              </w:rPr>
              <w:t>тр</w:t>
            </w:r>
            <w:r w:rsidRPr="00254712">
              <w:rPr>
                <w:color w:val="000000"/>
                <w:sz w:val="18"/>
                <w:szCs w:val="18"/>
              </w:rPr>
              <w:t xml:space="preserve"> 107 по 108</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color w:val="000000"/>
                <w:sz w:val="18"/>
                <w:szCs w:val="18"/>
              </w:rPr>
            </w:pPr>
            <w:r w:rsidRPr="00254712">
              <w:rPr>
                <w:color w:val="000000"/>
                <w:sz w:val="18"/>
                <w:szCs w:val="18"/>
              </w:rPr>
              <w:t>03.09.12 № 526</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 xml:space="preserve">Письмо-гарантия, подтеверждающая поставку согласно графику  </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Директор представительства Нигматов М.М.</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Оригинал</w:t>
            </w:r>
          </w:p>
          <w:p w:rsidR="00254712" w:rsidRPr="00254712" w:rsidRDefault="00254712" w:rsidP="001A4D31">
            <w:pPr>
              <w:rPr>
                <w:color w:val="000000"/>
                <w:sz w:val="18"/>
                <w:szCs w:val="18"/>
              </w:rPr>
            </w:pPr>
            <w:r w:rsidRPr="00254712">
              <w:rPr>
                <w:color w:val="000000"/>
                <w:sz w:val="18"/>
                <w:szCs w:val="18"/>
              </w:rPr>
              <w:t>С</w:t>
            </w:r>
            <w:r w:rsidR="001A4D31">
              <w:rPr>
                <w:color w:val="000000"/>
                <w:sz w:val="18"/>
                <w:szCs w:val="18"/>
              </w:rPr>
              <w:t>тр</w:t>
            </w:r>
            <w:r w:rsidRPr="00254712">
              <w:rPr>
                <w:color w:val="000000"/>
                <w:sz w:val="18"/>
                <w:szCs w:val="18"/>
              </w:rPr>
              <w:t xml:space="preserve"> 109 по 110</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color w:val="000000"/>
                <w:sz w:val="18"/>
                <w:szCs w:val="18"/>
              </w:rPr>
            </w:pPr>
            <w:r w:rsidRPr="00254712">
              <w:rPr>
                <w:color w:val="000000"/>
                <w:sz w:val="18"/>
                <w:szCs w:val="18"/>
              </w:rPr>
              <w:t>04.07.12 № 392</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Письмо от Актавис по маркировке предлагаемых ЛС</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Директор представительства Нигматов М.М.</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Нотариально заверенная копия</w:t>
            </w:r>
          </w:p>
          <w:p w:rsidR="00254712" w:rsidRPr="00254712" w:rsidRDefault="00254712" w:rsidP="001A4D31">
            <w:pPr>
              <w:rPr>
                <w:color w:val="000000"/>
                <w:sz w:val="18"/>
                <w:szCs w:val="18"/>
              </w:rPr>
            </w:pPr>
            <w:r w:rsidRPr="00254712">
              <w:rPr>
                <w:color w:val="000000"/>
                <w:sz w:val="18"/>
                <w:szCs w:val="18"/>
              </w:rPr>
              <w:t>С</w:t>
            </w:r>
            <w:r w:rsidR="001A4D31">
              <w:rPr>
                <w:color w:val="000000"/>
                <w:sz w:val="18"/>
                <w:szCs w:val="18"/>
              </w:rPr>
              <w:t>тр</w:t>
            </w:r>
            <w:r w:rsidRPr="00254712">
              <w:rPr>
                <w:color w:val="000000"/>
                <w:sz w:val="18"/>
                <w:szCs w:val="18"/>
              </w:rPr>
              <w:t xml:space="preserve"> 111 по 112</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color w:val="000000"/>
                <w:sz w:val="18"/>
                <w:szCs w:val="18"/>
              </w:rPr>
            </w:pPr>
            <w:r w:rsidRPr="00254712">
              <w:rPr>
                <w:color w:val="000000"/>
                <w:sz w:val="18"/>
                <w:szCs w:val="18"/>
              </w:rPr>
              <w:t>03.09.12 №525</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Письмо от Актавис о предоставлении данных по биодоступности и биоэквивалентности</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Директор представительства Нигматов М.М.</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Оригинал</w:t>
            </w:r>
          </w:p>
          <w:p w:rsidR="00254712" w:rsidRPr="00254712" w:rsidRDefault="00254712" w:rsidP="001A4D31">
            <w:pPr>
              <w:rPr>
                <w:color w:val="000000"/>
                <w:sz w:val="18"/>
                <w:szCs w:val="18"/>
              </w:rPr>
            </w:pPr>
            <w:r w:rsidRPr="00254712">
              <w:rPr>
                <w:color w:val="000000"/>
                <w:sz w:val="18"/>
                <w:szCs w:val="18"/>
              </w:rPr>
              <w:t>С</w:t>
            </w:r>
            <w:r w:rsidR="001A4D31">
              <w:rPr>
                <w:color w:val="000000"/>
                <w:sz w:val="18"/>
                <w:szCs w:val="18"/>
              </w:rPr>
              <w:t>тр</w:t>
            </w:r>
            <w:r w:rsidRPr="00254712">
              <w:rPr>
                <w:color w:val="000000"/>
                <w:sz w:val="18"/>
                <w:szCs w:val="18"/>
              </w:rPr>
              <w:t xml:space="preserve"> 113 по 114</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color w:val="000000"/>
                <w:sz w:val="18"/>
                <w:szCs w:val="18"/>
              </w:rPr>
            </w:pPr>
            <w:r w:rsidRPr="00254712">
              <w:rPr>
                <w:color w:val="000000"/>
                <w:sz w:val="18"/>
                <w:szCs w:val="18"/>
              </w:rPr>
              <w:t>03.09.12 №523</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Письмо от Актавис о соответствии требованиям международных стандартов GMP</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Директор представительства Нигматов М.М.</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Оригинал</w:t>
            </w:r>
          </w:p>
          <w:p w:rsidR="00254712" w:rsidRPr="00254712" w:rsidRDefault="00254712" w:rsidP="001A4D31">
            <w:pPr>
              <w:rPr>
                <w:color w:val="000000"/>
                <w:sz w:val="18"/>
                <w:szCs w:val="18"/>
              </w:rPr>
            </w:pPr>
            <w:r w:rsidRPr="00254712">
              <w:rPr>
                <w:color w:val="000000"/>
                <w:sz w:val="18"/>
                <w:szCs w:val="18"/>
              </w:rPr>
              <w:t>С</w:t>
            </w:r>
            <w:r w:rsidR="001A4D31">
              <w:rPr>
                <w:color w:val="000000"/>
                <w:sz w:val="18"/>
                <w:szCs w:val="18"/>
              </w:rPr>
              <w:t>тр</w:t>
            </w:r>
            <w:r w:rsidRPr="00254712">
              <w:rPr>
                <w:color w:val="000000"/>
                <w:sz w:val="18"/>
                <w:szCs w:val="18"/>
              </w:rPr>
              <w:t xml:space="preserve"> 115 по 116</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Генеральная доверенность</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color w:val="000000"/>
                <w:sz w:val="18"/>
                <w:szCs w:val="18"/>
              </w:rPr>
            </w:pPr>
            <w:r w:rsidRPr="00254712">
              <w:rPr>
                <w:color w:val="000000"/>
                <w:sz w:val="18"/>
                <w:szCs w:val="18"/>
              </w:rPr>
              <w:t> </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Генеральная доверенность на Нигматова М.</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Директор Ноэл Камиллери</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Нотариально заверенная копия</w:t>
            </w:r>
          </w:p>
          <w:p w:rsidR="00254712" w:rsidRPr="00254712" w:rsidRDefault="00254712" w:rsidP="001A4D31">
            <w:pPr>
              <w:rPr>
                <w:color w:val="000000"/>
                <w:sz w:val="18"/>
                <w:szCs w:val="18"/>
              </w:rPr>
            </w:pPr>
            <w:r w:rsidRPr="00254712">
              <w:rPr>
                <w:color w:val="000000"/>
                <w:sz w:val="18"/>
                <w:szCs w:val="18"/>
              </w:rPr>
              <w:t>С</w:t>
            </w:r>
            <w:r w:rsidR="001A4D31">
              <w:rPr>
                <w:color w:val="000000"/>
                <w:sz w:val="18"/>
                <w:szCs w:val="18"/>
              </w:rPr>
              <w:t>тр</w:t>
            </w:r>
            <w:r w:rsidRPr="00254712">
              <w:rPr>
                <w:color w:val="000000"/>
                <w:sz w:val="18"/>
                <w:szCs w:val="18"/>
              </w:rPr>
              <w:t xml:space="preserve">  117 по 130</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Договор</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color w:val="000000"/>
                <w:sz w:val="18"/>
                <w:szCs w:val="18"/>
              </w:rPr>
            </w:pPr>
            <w:r w:rsidRPr="00254712">
              <w:rPr>
                <w:color w:val="000000"/>
                <w:sz w:val="18"/>
                <w:szCs w:val="18"/>
              </w:rPr>
              <w:t>03.01.2012 №12/03 РНА</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Договор о дистрибьюции между Астра Зенека и ТОО "ФК "Ромат"</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Вице-президент Ким М.Е., финансовый директор Астра Зенека Кристин Катерин Тинтюри</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Нотариально заверенная копия</w:t>
            </w:r>
          </w:p>
          <w:p w:rsidR="00254712" w:rsidRPr="00254712" w:rsidRDefault="00254712" w:rsidP="001A4D31">
            <w:pPr>
              <w:rPr>
                <w:color w:val="000000"/>
                <w:sz w:val="18"/>
                <w:szCs w:val="18"/>
              </w:rPr>
            </w:pPr>
            <w:r w:rsidRPr="00254712">
              <w:rPr>
                <w:color w:val="000000"/>
                <w:sz w:val="18"/>
                <w:szCs w:val="18"/>
              </w:rPr>
              <w:t>С</w:t>
            </w:r>
            <w:r w:rsidR="001A4D31">
              <w:rPr>
                <w:color w:val="000000"/>
                <w:sz w:val="18"/>
                <w:szCs w:val="18"/>
              </w:rPr>
              <w:t>тр</w:t>
            </w:r>
            <w:r w:rsidRPr="00254712">
              <w:rPr>
                <w:color w:val="000000"/>
                <w:sz w:val="18"/>
                <w:szCs w:val="18"/>
              </w:rPr>
              <w:t xml:space="preserve"> 131 по 200</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color w:val="000000"/>
                <w:sz w:val="18"/>
                <w:szCs w:val="18"/>
              </w:rPr>
            </w:pPr>
            <w:r w:rsidRPr="00254712">
              <w:rPr>
                <w:color w:val="000000"/>
                <w:sz w:val="18"/>
                <w:szCs w:val="18"/>
              </w:rPr>
              <w:t>04.07.12 №96/12</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Письмо от Астра Зенека - ТОО "ФК "Ромат" является дистрибьютором компании</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Директор представительства Астра Зенека в РК Мозолевич И.А.</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Оригинал</w:t>
            </w:r>
          </w:p>
          <w:p w:rsidR="00254712" w:rsidRPr="00254712" w:rsidRDefault="00254712" w:rsidP="001A4D31">
            <w:pPr>
              <w:rPr>
                <w:color w:val="000000"/>
                <w:sz w:val="18"/>
                <w:szCs w:val="18"/>
              </w:rPr>
            </w:pPr>
            <w:r w:rsidRPr="00254712">
              <w:rPr>
                <w:color w:val="000000"/>
                <w:sz w:val="18"/>
                <w:szCs w:val="18"/>
              </w:rPr>
              <w:t>С</w:t>
            </w:r>
            <w:r w:rsidR="001A4D31">
              <w:rPr>
                <w:color w:val="000000"/>
                <w:sz w:val="18"/>
                <w:szCs w:val="18"/>
              </w:rPr>
              <w:t>тр</w:t>
            </w:r>
            <w:r w:rsidRPr="00254712">
              <w:rPr>
                <w:color w:val="000000"/>
                <w:sz w:val="18"/>
                <w:szCs w:val="18"/>
              </w:rPr>
              <w:t xml:space="preserve"> 201 по 202</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Контракт</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color w:val="000000"/>
                <w:sz w:val="18"/>
                <w:szCs w:val="18"/>
              </w:rPr>
            </w:pPr>
            <w:r w:rsidRPr="00254712">
              <w:rPr>
                <w:color w:val="000000"/>
                <w:sz w:val="18"/>
                <w:szCs w:val="18"/>
              </w:rPr>
              <w:t>21.04.12 №А-2012-20011</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Контракт поставки с компанией Биотест АГ</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Вице-президент Ким М.Е., региональный директор Ульрих Фишер</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Нотариально заверенная копия</w:t>
            </w:r>
          </w:p>
          <w:p w:rsidR="00254712" w:rsidRPr="00254712" w:rsidRDefault="00254712" w:rsidP="001A4D31">
            <w:pPr>
              <w:rPr>
                <w:color w:val="000000"/>
                <w:sz w:val="18"/>
                <w:szCs w:val="18"/>
              </w:rPr>
            </w:pPr>
            <w:r w:rsidRPr="00254712">
              <w:rPr>
                <w:color w:val="000000"/>
                <w:sz w:val="18"/>
                <w:szCs w:val="18"/>
              </w:rPr>
              <w:t>С</w:t>
            </w:r>
            <w:r w:rsidR="001A4D31">
              <w:rPr>
                <w:color w:val="000000"/>
                <w:sz w:val="18"/>
                <w:szCs w:val="18"/>
              </w:rPr>
              <w:t>тр</w:t>
            </w:r>
            <w:r w:rsidRPr="00254712">
              <w:rPr>
                <w:color w:val="000000"/>
                <w:sz w:val="18"/>
                <w:szCs w:val="18"/>
              </w:rPr>
              <w:t xml:space="preserve"> 203 по 238</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color w:val="000000"/>
                <w:sz w:val="18"/>
                <w:szCs w:val="18"/>
              </w:rPr>
            </w:pPr>
            <w:r w:rsidRPr="00254712">
              <w:rPr>
                <w:color w:val="000000"/>
                <w:sz w:val="18"/>
                <w:szCs w:val="18"/>
              </w:rPr>
              <w:t>15.04.2011 б/н</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Письмо от Биотест АГ подтверждение ТОО Ромат- дистрибьютор компании Биотест</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Региональный директор</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Нотариально заверенная копия</w:t>
            </w:r>
          </w:p>
          <w:p w:rsidR="00254712" w:rsidRPr="00254712" w:rsidRDefault="00254712" w:rsidP="001A4D31">
            <w:pPr>
              <w:rPr>
                <w:color w:val="000000"/>
                <w:sz w:val="18"/>
                <w:szCs w:val="18"/>
              </w:rPr>
            </w:pPr>
            <w:r w:rsidRPr="00254712">
              <w:rPr>
                <w:color w:val="000000"/>
                <w:sz w:val="18"/>
                <w:szCs w:val="18"/>
              </w:rPr>
              <w:t>С</w:t>
            </w:r>
            <w:r w:rsidR="001A4D31">
              <w:rPr>
                <w:color w:val="000000"/>
                <w:sz w:val="18"/>
                <w:szCs w:val="18"/>
              </w:rPr>
              <w:t>тр</w:t>
            </w:r>
            <w:r w:rsidRPr="00254712">
              <w:rPr>
                <w:color w:val="000000"/>
                <w:sz w:val="18"/>
                <w:szCs w:val="18"/>
              </w:rPr>
              <w:t xml:space="preserve"> 239 по 240</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color w:val="000000"/>
                <w:sz w:val="18"/>
                <w:szCs w:val="18"/>
              </w:rPr>
            </w:pPr>
            <w:r w:rsidRPr="00254712">
              <w:rPr>
                <w:color w:val="000000"/>
                <w:sz w:val="18"/>
                <w:szCs w:val="18"/>
              </w:rPr>
              <w:t>03.09.12 б/н</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Доверенность от компании Биотест АГ</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Руководитель</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Нотариально заверенная копия</w:t>
            </w:r>
          </w:p>
          <w:p w:rsidR="00254712" w:rsidRPr="00254712" w:rsidRDefault="00254712" w:rsidP="001A4D31">
            <w:pPr>
              <w:rPr>
                <w:color w:val="000000"/>
                <w:sz w:val="18"/>
                <w:szCs w:val="18"/>
              </w:rPr>
            </w:pPr>
            <w:r w:rsidRPr="00254712">
              <w:rPr>
                <w:color w:val="000000"/>
                <w:sz w:val="18"/>
                <w:szCs w:val="18"/>
              </w:rPr>
              <w:t>С</w:t>
            </w:r>
            <w:r w:rsidR="001A4D31">
              <w:rPr>
                <w:color w:val="000000"/>
                <w:sz w:val="18"/>
                <w:szCs w:val="18"/>
              </w:rPr>
              <w:t>тр</w:t>
            </w:r>
            <w:r w:rsidRPr="00254712">
              <w:rPr>
                <w:color w:val="000000"/>
                <w:sz w:val="18"/>
                <w:szCs w:val="18"/>
              </w:rPr>
              <w:t xml:space="preserve"> 241 по 242</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Договор о дистрибьюторской деятельности</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color w:val="000000"/>
                <w:sz w:val="18"/>
                <w:szCs w:val="18"/>
              </w:rPr>
            </w:pPr>
            <w:r w:rsidRPr="00254712">
              <w:rPr>
                <w:color w:val="000000"/>
                <w:sz w:val="18"/>
                <w:szCs w:val="18"/>
              </w:rPr>
              <w:t>16.01.2012 г  б/н</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Договор о дистрибьюторской деятельности с ГлаксоСмитКляйн Экспорт Лимитед</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Вице-президент Ким М.Е., финансовый менеджер Ричард Грин</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 xml:space="preserve">Нотариально заверенная копия </w:t>
            </w:r>
          </w:p>
          <w:p w:rsidR="00254712" w:rsidRPr="00254712" w:rsidRDefault="00254712" w:rsidP="001A4D31">
            <w:pPr>
              <w:rPr>
                <w:color w:val="000000"/>
                <w:sz w:val="18"/>
                <w:szCs w:val="18"/>
              </w:rPr>
            </w:pPr>
            <w:r w:rsidRPr="00254712">
              <w:rPr>
                <w:color w:val="000000"/>
                <w:sz w:val="18"/>
                <w:szCs w:val="18"/>
              </w:rPr>
              <w:t>С</w:t>
            </w:r>
            <w:r w:rsidR="001A4D31">
              <w:rPr>
                <w:color w:val="000000"/>
                <w:sz w:val="18"/>
                <w:szCs w:val="18"/>
              </w:rPr>
              <w:t>тр</w:t>
            </w:r>
            <w:r w:rsidRPr="00254712">
              <w:rPr>
                <w:color w:val="000000"/>
                <w:sz w:val="18"/>
                <w:szCs w:val="18"/>
              </w:rPr>
              <w:t xml:space="preserve"> 243 по 330</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color w:val="000000"/>
                <w:sz w:val="18"/>
                <w:szCs w:val="18"/>
              </w:rPr>
            </w:pPr>
            <w:r w:rsidRPr="00254712">
              <w:rPr>
                <w:color w:val="000000"/>
                <w:sz w:val="18"/>
                <w:szCs w:val="18"/>
              </w:rPr>
              <w:t>07.09.12 б/н</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Письмо от ГлаксоСмитКляйн Экспорт Лтд. По заводам</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Директор по дистрибуции и логистике представительства в РК А. Наурызбаева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Оригинал</w:t>
            </w:r>
          </w:p>
          <w:p w:rsidR="00254712" w:rsidRPr="00254712" w:rsidRDefault="00254712" w:rsidP="001A4D31">
            <w:pPr>
              <w:rPr>
                <w:color w:val="000000"/>
                <w:sz w:val="18"/>
                <w:szCs w:val="18"/>
              </w:rPr>
            </w:pPr>
            <w:r w:rsidRPr="00254712">
              <w:rPr>
                <w:color w:val="000000"/>
                <w:sz w:val="18"/>
                <w:szCs w:val="18"/>
              </w:rPr>
              <w:t>С</w:t>
            </w:r>
            <w:r w:rsidR="001A4D31">
              <w:rPr>
                <w:color w:val="000000"/>
                <w:sz w:val="18"/>
                <w:szCs w:val="18"/>
              </w:rPr>
              <w:t>тр</w:t>
            </w:r>
            <w:r w:rsidRPr="00254712">
              <w:rPr>
                <w:color w:val="000000"/>
                <w:sz w:val="18"/>
                <w:szCs w:val="18"/>
              </w:rPr>
              <w:t xml:space="preserve"> 331 по 334</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color w:val="000000"/>
                <w:sz w:val="18"/>
                <w:szCs w:val="18"/>
              </w:rPr>
            </w:pPr>
            <w:r w:rsidRPr="00254712">
              <w:rPr>
                <w:color w:val="000000"/>
                <w:sz w:val="18"/>
                <w:szCs w:val="18"/>
              </w:rPr>
              <w:t>20.08.12 №588</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Письмо-подтверждение ТОО Ромат официальным представителем</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Региональный Генеральный Менеджер по Казахстану и Центральной Азии Муфилов Е.</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Оригинал</w:t>
            </w:r>
          </w:p>
          <w:p w:rsidR="00254712" w:rsidRPr="00254712" w:rsidRDefault="00254712" w:rsidP="001A4D31">
            <w:pPr>
              <w:rPr>
                <w:color w:val="000000"/>
                <w:sz w:val="18"/>
                <w:szCs w:val="18"/>
              </w:rPr>
            </w:pPr>
            <w:r w:rsidRPr="00254712">
              <w:rPr>
                <w:color w:val="000000"/>
                <w:sz w:val="18"/>
                <w:szCs w:val="18"/>
              </w:rPr>
              <w:t>С</w:t>
            </w:r>
            <w:r w:rsidR="001A4D31">
              <w:rPr>
                <w:color w:val="000000"/>
                <w:sz w:val="18"/>
                <w:szCs w:val="18"/>
              </w:rPr>
              <w:t>тр</w:t>
            </w:r>
            <w:r w:rsidRPr="00254712">
              <w:rPr>
                <w:color w:val="000000"/>
                <w:sz w:val="18"/>
                <w:szCs w:val="18"/>
              </w:rPr>
              <w:t xml:space="preserve"> 335 по 336</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color w:val="000000"/>
                <w:sz w:val="18"/>
                <w:szCs w:val="18"/>
              </w:rPr>
            </w:pPr>
            <w:r w:rsidRPr="00254712">
              <w:rPr>
                <w:color w:val="000000"/>
                <w:sz w:val="18"/>
                <w:szCs w:val="18"/>
              </w:rPr>
              <w:t>03.09.12 б/н</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Письмо от ГлаксоСмитКляйн Экспорт Лтд. По гарантирующее соблюдение температкрного режима</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Региональный Генеральный Менеджер по Казахстану и Центральной Азии Муфилов Е.</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Оригинал</w:t>
            </w:r>
          </w:p>
          <w:p w:rsidR="00254712" w:rsidRPr="00254712" w:rsidRDefault="00254712" w:rsidP="001A4D31">
            <w:pPr>
              <w:rPr>
                <w:color w:val="000000"/>
                <w:sz w:val="18"/>
                <w:szCs w:val="18"/>
              </w:rPr>
            </w:pPr>
            <w:r w:rsidRPr="00254712">
              <w:rPr>
                <w:color w:val="000000"/>
                <w:sz w:val="18"/>
                <w:szCs w:val="18"/>
              </w:rPr>
              <w:t>С</w:t>
            </w:r>
            <w:r w:rsidR="001A4D31">
              <w:rPr>
                <w:color w:val="000000"/>
                <w:sz w:val="18"/>
                <w:szCs w:val="18"/>
              </w:rPr>
              <w:t>тр</w:t>
            </w:r>
            <w:r w:rsidRPr="00254712">
              <w:rPr>
                <w:color w:val="000000"/>
                <w:sz w:val="18"/>
                <w:szCs w:val="18"/>
              </w:rPr>
              <w:t xml:space="preserve"> 337 по 338</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color w:val="000000"/>
                <w:sz w:val="18"/>
                <w:szCs w:val="18"/>
              </w:rPr>
            </w:pPr>
            <w:r w:rsidRPr="00254712">
              <w:rPr>
                <w:color w:val="000000"/>
                <w:sz w:val="18"/>
                <w:szCs w:val="18"/>
              </w:rPr>
              <w:t>03.09.12 б/н</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Письмо от ГлаксоСмитКляйн Экспорт Лтд. подтверждающее регистрацию ЛС в РК</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Региональный Генеральный Менеджер по Казахстану и Центральной Азии Муфилов Е.</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Оригинал</w:t>
            </w:r>
          </w:p>
          <w:p w:rsidR="00254712" w:rsidRPr="00254712" w:rsidRDefault="00254712" w:rsidP="001A4D31">
            <w:pPr>
              <w:rPr>
                <w:color w:val="000000"/>
                <w:sz w:val="18"/>
                <w:szCs w:val="18"/>
              </w:rPr>
            </w:pPr>
            <w:r w:rsidRPr="00254712">
              <w:rPr>
                <w:color w:val="000000"/>
                <w:sz w:val="18"/>
                <w:szCs w:val="18"/>
              </w:rPr>
              <w:t>С</w:t>
            </w:r>
            <w:r w:rsidR="001A4D31">
              <w:rPr>
                <w:color w:val="000000"/>
                <w:sz w:val="18"/>
                <w:szCs w:val="18"/>
              </w:rPr>
              <w:t>тр</w:t>
            </w:r>
            <w:r w:rsidRPr="00254712">
              <w:rPr>
                <w:color w:val="000000"/>
                <w:sz w:val="18"/>
                <w:szCs w:val="18"/>
              </w:rPr>
              <w:t xml:space="preserve"> 339 по 340</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color w:val="000000"/>
                <w:sz w:val="18"/>
                <w:szCs w:val="18"/>
              </w:rPr>
            </w:pPr>
            <w:r w:rsidRPr="00254712">
              <w:rPr>
                <w:color w:val="000000"/>
                <w:sz w:val="18"/>
                <w:szCs w:val="18"/>
              </w:rPr>
              <w:t>03.09.12 б/н</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Письмо от ГлаксоСмитКляйн Экспорт Лтд. По маркировке</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Региональный Генеральный Менеджер по Казахстану и Центральной Азии Муфилов Е.</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Оригинал</w:t>
            </w:r>
          </w:p>
          <w:p w:rsidR="00254712" w:rsidRPr="00254712" w:rsidRDefault="00254712" w:rsidP="001A4D31">
            <w:pPr>
              <w:rPr>
                <w:color w:val="000000"/>
                <w:sz w:val="18"/>
                <w:szCs w:val="18"/>
              </w:rPr>
            </w:pPr>
            <w:r w:rsidRPr="00254712">
              <w:rPr>
                <w:color w:val="000000"/>
                <w:sz w:val="18"/>
                <w:szCs w:val="18"/>
              </w:rPr>
              <w:t>С</w:t>
            </w:r>
            <w:r w:rsidR="001A4D31">
              <w:rPr>
                <w:color w:val="000000"/>
                <w:sz w:val="18"/>
                <w:szCs w:val="18"/>
              </w:rPr>
              <w:t>тр</w:t>
            </w:r>
            <w:r w:rsidRPr="00254712">
              <w:rPr>
                <w:color w:val="000000"/>
                <w:sz w:val="18"/>
                <w:szCs w:val="18"/>
              </w:rPr>
              <w:t xml:space="preserve"> 341 по 342 </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color w:val="000000"/>
                <w:sz w:val="18"/>
                <w:szCs w:val="18"/>
              </w:rPr>
            </w:pPr>
            <w:r w:rsidRPr="00254712">
              <w:rPr>
                <w:color w:val="000000"/>
                <w:sz w:val="18"/>
                <w:szCs w:val="18"/>
              </w:rPr>
              <w:t>03.09.12 б/н</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Письмо от ГлаксоСмитКляйн Экспорт Лтд. Гарантирующее поставку ЛС с соответствующим сроком годности</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Региональный Генеральный Менеджер по Казахстану и Центральной Азии Муфилов Е.</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Оригинал</w:t>
            </w:r>
          </w:p>
          <w:p w:rsidR="00254712" w:rsidRPr="00254712" w:rsidRDefault="00254712" w:rsidP="001A4D31">
            <w:pPr>
              <w:rPr>
                <w:color w:val="000000"/>
                <w:sz w:val="18"/>
                <w:szCs w:val="18"/>
              </w:rPr>
            </w:pPr>
            <w:r w:rsidRPr="00254712">
              <w:rPr>
                <w:color w:val="000000"/>
                <w:sz w:val="18"/>
                <w:szCs w:val="18"/>
              </w:rPr>
              <w:t>С</w:t>
            </w:r>
            <w:r w:rsidR="001A4D31">
              <w:rPr>
                <w:color w:val="000000"/>
                <w:sz w:val="18"/>
                <w:szCs w:val="18"/>
              </w:rPr>
              <w:t>тр</w:t>
            </w:r>
            <w:r w:rsidRPr="00254712">
              <w:rPr>
                <w:color w:val="000000"/>
                <w:sz w:val="18"/>
                <w:szCs w:val="18"/>
              </w:rPr>
              <w:t xml:space="preserve"> 343 по 344</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Соглашение</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color w:val="000000"/>
                <w:sz w:val="18"/>
                <w:szCs w:val="18"/>
              </w:rPr>
            </w:pPr>
            <w:r w:rsidRPr="00254712">
              <w:rPr>
                <w:color w:val="000000"/>
                <w:sz w:val="18"/>
                <w:szCs w:val="18"/>
              </w:rPr>
              <w:t>06.11.2011 г №С-260988</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Соглашение по Маркетингу и распространению товара с Медак ГмбХ</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Президент  Ракиш Т.А., упраляющий директор Вилфрида Мор, директор Др. Ульрих Коссиесса</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Нотариально заверенная копия</w:t>
            </w:r>
          </w:p>
          <w:p w:rsidR="00254712" w:rsidRPr="00254712" w:rsidRDefault="00254712" w:rsidP="001A4D31">
            <w:pPr>
              <w:rPr>
                <w:color w:val="000000"/>
                <w:sz w:val="18"/>
                <w:szCs w:val="18"/>
              </w:rPr>
            </w:pPr>
            <w:r w:rsidRPr="00254712">
              <w:rPr>
                <w:color w:val="000000"/>
                <w:sz w:val="18"/>
                <w:szCs w:val="18"/>
              </w:rPr>
              <w:t>С</w:t>
            </w:r>
            <w:r w:rsidR="001A4D31">
              <w:rPr>
                <w:color w:val="000000"/>
                <w:sz w:val="18"/>
                <w:szCs w:val="18"/>
              </w:rPr>
              <w:t>тр</w:t>
            </w:r>
            <w:r w:rsidRPr="00254712">
              <w:rPr>
                <w:color w:val="000000"/>
                <w:sz w:val="18"/>
                <w:szCs w:val="18"/>
              </w:rPr>
              <w:t xml:space="preserve"> 345 по 360</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color w:val="000000"/>
                <w:sz w:val="18"/>
                <w:szCs w:val="18"/>
              </w:rPr>
            </w:pPr>
            <w:r w:rsidRPr="00254712">
              <w:rPr>
                <w:color w:val="000000"/>
                <w:sz w:val="18"/>
                <w:szCs w:val="18"/>
              </w:rPr>
              <w:t>-</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Доверенность от компании Медак</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Менеджер по продажам и маркетингу по странам СНГ и Балтики Дзинтарс Яунземс</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Нотариально заверенная копия</w:t>
            </w:r>
          </w:p>
          <w:p w:rsidR="00254712" w:rsidRPr="00254712" w:rsidRDefault="00254712" w:rsidP="001A4D31">
            <w:pPr>
              <w:rPr>
                <w:color w:val="000000"/>
                <w:sz w:val="18"/>
                <w:szCs w:val="18"/>
              </w:rPr>
            </w:pPr>
            <w:r w:rsidRPr="00254712">
              <w:rPr>
                <w:color w:val="000000"/>
                <w:sz w:val="18"/>
                <w:szCs w:val="18"/>
              </w:rPr>
              <w:t>С</w:t>
            </w:r>
            <w:r w:rsidR="001A4D31">
              <w:rPr>
                <w:color w:val="000000"/>
                <w:sz w:val="18"/>
                <w:szCs w:val="18"/>
              </w:rPr>
              <w:t>тр</w:t>
            </w:r>
            <w:r w:rsidRPr="00254712">
              <w:rPr>
                <w:color w:val="000000"/>
                <w:sz w:val="18"/>
                <w:szCs w:val="18"/>
              </w:rPr>
              <w:t xml:space="preserve"> 361 по 362</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color w:val="000000"/>
                <w:sz w:val="18"/>
                <w:szCs w:val="18"/>
              </w:rPr>
            </w:pPr>
            <w:r w:rsidRPr="00254712">
              <w:rPr>
                <w:color w:val="000000"/>
                <w:sz w:val="18"/>
                <w:szCs w:val="18"/>
              </w:rPr>
              <w:t>03.09.2012 б/н</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Письмо от Медак по заводам</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Менеджер по продажам и маркетингу по странам СНГ и Балтики Дзинтарс Яунземс</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Нотариально заверенная копия</w:t>
            </w:r>
          </w:p>
          <w:p w:rsidR="00254712" w:rsidRPr="00254712" w:rsidRDefault="00254712" w:rsidP="001A4D31">
            <w:pPr>
              <w:rPr>
                <w:color w:val="000000"/>
                <w:sz w:val="18"/>
                <w:szCs w:val="18"/>
              </w:rPr>
            </w:pPr>
            <w:r w:rsidRPr="00254712">
              <w:rPr>
                <w:color w:val="000000"/>
                <w:sz w:val="18"/>
                <w:szCs w:val="18"/>
              </w:rPr>
              <w:t>С</w:t>
            </w:r>
            <w:r w:rsidR="001A4D31">
              <w:rPr>
                <w:color w:val="000000"/>
                <w:sz w:val="18"/>
                <w:szCs w:val="18"/>
              </w:rPr>
              <w:t>тр</w:t>
            </w:r>
            <w:r w:rsidRPr="00254712">
              <w:rPr>
                <w:color w:val="000000"/>
                <w:sz w:val="18"/>
                <w:szCs w:val="18"/>
              </w:rPr>
              <w:t xml:space="preserve"> 363 по 364</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Контракт</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color w:val="000000"/>
                <w:sz w:val="18"/>
                <w:szCs w:val="18"/>
              </w:rPr>
            </w:pPr>
            <w:r w:rsidRPr="00254712">
              <w:rPr>
                <w:color w:val="000000"/>
                <w:sz w:val="18"/>
                <w:szCs w:val="18"/>
              </w:rPr>
              <w:t>01.05.12 №AG2012/3439</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Контракт с компанией Астеллас Фарма Юроп</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Вице-президент Ким М.Е., Максемов А.П.</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Нотариально заверенная копия</w:t>
            </w:r>
          </w:p>
          <w:p w:rsidR="00254712" w:rsidRPr="00254712" w:rsidRDefault="00254712" w:rsidP="001A4D31">
            <w:pPr>
              <w:rPr>
                <w:color w:val="000000"/>
                <w:sz w:val="18"/>
                <w:szCs w:val="18"/>
              </w:rPr>
            </w:pPr>
            <w:r w:rsidRPr="00254712">
              <w:rPr>
                <w:color w:val="000000"/>
                <w:sz w:val="18"/>
                <w:szCs w:val="18"/>
              </w:rPr>
              <w:t>С</w:t>
            </w:r>
            <w:r w:rsidR="001A4D31">
              <w:rPr>
                <w:color w:val="000000"/>
                <w:sz w:val="18"/>
                <w:szCs w:val="18"/>
              </w:rPr>
              <w:t>тр</w:t>
            </w:r>
            <w:r w:rsidRPr="00254712">
              <w:rPr>
                <w:color w:val="000000"/>
                <w:sz w:val="18"/>
                <w:szCs w:val="18"/>
              </w:rPr>
              <w:t xml:space="preserve"> 365 по 398</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color w:val="000000"/>
                <w:sz w:val="18"/>
                <w:szCs w:val="18"/>
              </w:rPr>
            </w:pPr>
            <w:r w:rsidRPr="00254712">
              <w:rPr>
                <w:color w:val="000000"/>
                <w:sz w:val="18"/>
                <w:szCs w:val="18"/>
              </w:rPr>
              <w:t>07.09.12 №131</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Доверенность от Астеллас Фарма Юроп</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Глава представительства в.В. Вьюшкова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Оригинал</w:t>
            </w:r>
          </w:p>
          <w:p w:rsidR="00254712" w:rsidRPr="00254712" w:rsidRDefault="00254712" w:rsidP="001A4D31">
            <w:pPr>
              <w:rPr>
                <w:color w:val="000000"/>
                <w:sz w:val="18"/>
                <w:szCs w:val="18"/>
              </w:rPr>
            </w:pPr>
            <w:r w:rsidRPr="00254712">
              <w:rPr>
                <w:color w:val="000000"/>
                <w:sz w:val="18"/>
                <w:szCs w:val="18"/>
              </w:rPr>
              <w:t>С</w:t>
            </w:r>
            <w:r w:rsidR="001A4D31">
              <w:rPr>
                <w:color w:val="000000"/>
                <w:sz w:val="18"/>
                <w:szCs w:val="18"/>
              </w:rPr>
              <w:t>тр</w:t>
            </w:r>
            <w:r w:rsidRPr="00254712">
              <w:rPr>
                <w:color w:val="000000"/>
                <w:sz w:val="18"/>
                <w:szCs w:val="18"/>
              </w:rPr>
              <w:t xml:space="preserve"> 399 по 400</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Контракт</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color w:val="000000"/>
                <w:sz w:val="18"/>
                <w:szCs w:val="18"/>
              </w:rPr>
            </w:pPr>
            <w:r w:rsidRPr="00254712">
              <w:rPr>
                <w:color w:val="000000"/>
                <w:sz w:val="18"/>
                <w:szCs w:val="18"/>
              </w:rPr>
              <w:t>01.06.12 31/2012-АХ-RO</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Контракт с компанией АХХО</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Вице-президент Ким М.Е., генеральный директор Франк Неддер</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Нотариально заверенная копия</w:t>
            </w:r>
          </w:p>
          <w:p w:rsidR="00254712" w:rsidRPr="00254712" w:rsidRDefault="00254712" w:rsidP="001A4D31">
            <w:pPr>
              <w:rPr>
                <w:color w:val="000000"/>
                <w:sz w:val="18"/>
                <w:szCs w:val="18"/>
              </w:rPr>
            </w:pPr>
            <w:r w:rsidRPr="00254712">
              <w:rPr>
                <w:color w:val="000000"/>
                <w:sz w:val="18"/>
                <w:szCs w:val="18"/>
              </w:rPr>
              <w:t>С</w:t>
            </w:r>
            <w:r w:rsidR="001A4D31">
              <w:rPr>
                <w:color w:val="000000"/>
                <w:sz w:val="18"/>
                <w:szCs w:val="18"/>
              </w:rPr>
              <w:t>тр</w:t>
            </w:r>
            <w:r w:rsidRPr="00254712">
              <w:rPr>
                <w:color w:val="000000"/>
                <w:sz w:val="18"/>
                <w:szCs w:val="18"/>
              </w:rPr>
              <w:t xml:space="preserve"> 401 по 414</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color w:val="000000"/>
                <w:sz w:val="18"/>
                <w:szCs w:val="18"/>
              </w:rPr>
            </w:pPr>
            <w:r w:rsidRPr="00254712">
              <w:rPr>
                <w:color w:val="000000"/>
                <w:sz w:val="18"/>
                <w:szCs w:val="18"/>
              </w:rPr>
              <w:t>22.05.12 б/н</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Доверенность от Пробиомед на АХХО</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Генеральный директор Джейм Урибе де ла мора</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Нотариально заверенная копия</w:t>
            </w:r>
          </w:p>
          <w:p w:rsidR="00254712" w:rsidRPr="00254712" w:rsidRDefault="00254712" w:rsidP="001A4D31">
            <w:pPr>
              <w:rPr>
                <w:color w:val="000000"/>
                <w:sz w:val="18"/>
                <w:szCs w:val="18"/>
              </w:rPr>
            </w:pPr>
            <w:r w:rsidRPr="00254712">
              <w:rPr>
                <w:color w:val="000000"/>
                <w:sz w:val="18"/>
                <w:szCs w:val="18"/>
              </w:rPr>
              <w:t>С</w:t>
            </w:r>
            <w:r w:rsidR="001A4D31">
              <w:rPr>
                <w:color w:val="000000"/>
                <w:sz w:val="18"/>
                <w:szCs w:val="18"/>
              </w:rPr>
              <w:t>тр</w:t>
            </w:r>
            <w:r w:rsidRPr="00254712">
              <w:rPr>
                <w:color w:val="000000"/>
                <w:sz w:val="18"/>
                <w:szCs w:val="18"/>
              </w:rPr>
              <w:t xml:space="preserve"> 415 по 458</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254712" w:rsidRPr="00254712" w:rsidRDefault="00254712" w:rsidP="001A4D31">
            <w:pPr>
              <w:rPr>
                <w:sz w:val="18"/>
                <w:szCs w:val="18"/>
              </w:rPr>
            </w:pPr>
            <w:r w:rsidRPr="00254712">
              <w:rPr>
                <w:sz w:val="18"/>
                <w:szCs w:val="18"/>
              </w:rPr>
              <w:t>Регистрационные удостоверения на предлагаемые ЛС</w:t>
            </w:r>
          </w:p>
        </w:tc>
        <w:tc>
          <w:tcPr>
            <w:tcW w:w="3402" w:type="dxa"/>
            <w:tcBorders>
              <w:top w:val="single" w:sz="4" w:space="0" w:color="000000"/>
              <w:left w:val="single" w:sz="4" w:space="0" w:color="000000"/>
              <w:bottom w:val="single" w:sz="4" w:space="0" w:color="000000"/>
              <w:right w:val="single" w:sz="4" w:space="0" w:color="000000"/>
            </w:tcBorders>
            <w:vAlign w:val="bottom"/>
          </w:tcPr>
          <w:p w:rsidR="00254712" w:rsidRPr="00254712" w:rsidRDefault="00254712" w:rsidP="001A4D31">
            <w:pPr>
              <w:jc w:val="center"/>
              <w:rPr>
                <w:sz w:val="18"/>
                <w:szCs w:val="18"/>
              </w:rPr>
            </w:pPr>
            <w:r w:rsidRPr="00254712">
              <w:rPr>
                <w:sz w:val="18"/>
                <w:szCs w:val="18"/>
              </w:rPr>
              <w:t> </w:t>
            </w:r>
          </w:p>
        </w:tc>
        <w:tc>
          <w:tcPr>
            <w:tcW w:w="4394" w:type="dxa"/>
            <w:tcBorders>
              <w:top w:val="single" w:sz="4" w:space="0" w:color="000000"/>
              <w:left w:val="single" w:sz="4" w:space="0" w:color="000000"/>
              <w:bottom w:val="single" w:sz="4" w:space="0" w:color="000000"/>
              <w:right w:val="single" w:sz="4" w:space="0" w:color="000000"/>
            </w:tcBorders>
            <w:vAlign w:val="bottom"/>
          </w:tcPr>
          <w:p w:rsidR="00254712" w:rsidRPr="00254712" w:rsidRDefault="00254712" w:rsidP="001A4D31">
            <w:pPr>
              <w:rPr>
                <w:sz w:val="18"/>
                <w:szCs w:val="18"/>
              </w:rPr>
            </w:pPr>
            <w:r w:rsidRPr="00254712">
              <w:rPr>
                <w:sz w:val="18"/>
                <w:szCs w:val="18"/>
              </w:rPr>
              <w:t>Регистрационные удостоверения на предлагаемые ЛС</w:t>
            </w:r>
          </w:p>
        </w:tc>
        <w:tc>
          <w:tcPr>
            <w:tcW w:w="2835" w:type="dxa"/>
            <w:tcBorders>
              <w:top w:val="single" w:sz="4" w:space="0" w:color="000000"/>
              <w:left w:val="single" w:sz="4" w:space="0" w:color="000000"/>
              <w:bottom w:val="single" w:sz="4" w:space="0" w:color="000000"/>
              <w:right w:val="single" w:sz="4" w:space="0" w:color="000000"/>
            </w:tcBorders>
            <w:vAlign w:val="bottom"/>
          </w:tcPr>
          <w:p w:rsidR="00254712" w:rsidRPr="00254712" w:rsidRDefault="00254712" w:rsidP="001A4D31">
            <w:pPr>
              <w:rPr>
                <w:sz w:val="18"/>
                <w:szCs w:val="18"/>
              </w:rPr>
            </w:pPr>
            <w:r w:rsidRPr="00254712">
              <w:rPr>
                <w:sz w:val="18"/>
                <w:szCs w:val="18"/>
              </w:rPr>
              <w:t>уполномоченное лицо</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Нотариально заверенная копия</w:t>
            </w:r>
          </w:p>
          <w:p w:rsidR="00254712" w:rsidRPr="00254712" w:rsidRDefault="00254712" w:rsidP="001A4D31">
            <w:pPr>
              <w:rPr>
                <w:color w:val="000000"/>
                <w:sz w:val="18"/>
                <w:szCs w:val="18"/>
              </w:rPr>
            </w:pPr>
            <w:r w:rsidRPr="00254712">
              <w:rPr>
                <w:color w:val="000000"/>
                <w:sz w:val="18"/>
                <w:szCs w:val="18"/>
              </w:rPr>
              <w:t>С</w:t>
            </w:r>
            <w:r w:rsidR="001A4D31">
              <w:rPr>
                <w:color w:val="000000"/>
                <w:sz w:val="18"/>
                <w:szCs w:val="18"/>
              </w:rPr>
              <w:t>тр</w:t>
            </w:r>
            <w:r w:rsidRPr="00254712">
              <w:rPr>
                <w:color w:val="000000"/>
                <w:sz w:val="18"/>
                <w:szCs w:val="18"/>
              </w:rPr>
              <w:t xml:space="preserve"> 459 по 514</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color w:val="000000"/>
                <w:sz w:val="18"/>
                <w:szCs w:val="18"/>
              </w:rPr>
            </w:pPr>
            <w:r w:rsidRPr="00254712">
              <w:rPr>
                <w:color w:val="000000"/>
                <w:sz w:val="18"/>
                <w:szCs w:val="18"/>
              </w:rPr>
              <w:t>№ 08-08/1387 от 27.08.2012 г.</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 xml:space="preserve">Письмо от Комитета контроля медицинской и фармацевтической деятельности Министерства здравоохранения РК по Павлодарской области  </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 xml:space="preserve">И.о. директор департамента Г. Мергалиева </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Нотариально заверенная копия</w:t>
            </w:r>
          </w:p>
          <w:p w:rsidR="00254712" w:rsidRPr="00254712" w:rsidRDefault="00254712" w:rsidP="001A4D31">
            <w:pPr>
              <w:rPr>
                <w:color w:val="000000"/>
                <w:sz w:val="18"/>
                <w:szCs w:val="18"/>
              </w:rPr>
            </w:pPr>
            <w:r w:rsidRPr="00254712">
              <w:rPr>
                <w:color w:val="000000"/>
                <w:sz w:val="18"/>
                <w:szCs w:val="18"/>
              </w:rPr>
              <w:t>С</w:t>
            </w:r>
            <w:r w:rsidR="001A4D31">
              <w:rPr>
                <w:color w:val="000000"/>
                <w:sz w:val="18"/>
                <w:szCs w:val="18"/>
              </w:rPr>
              <w:t>тр</w:t>
            </w:r>
            <w:r w:rsidRPr="00254712">
              <w:rPr>
                <w:color w:val="000000"/>
                <w:sz w:val="18"/>
                <w:szCs w:val="18"/>
              </w:rPr>
              <w:t xml:space="preserve"> 515 по 516</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 xml:space="preserve">Гарантийное письмо </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color w:val="000000"/>
                <w:sz w:val="18"/>
                <w:szCs w:val="18"/>
              </w:rPr>
            </w:pPr>
            <w:r w:rsidRPr="00254712">
              <w:rPr>
                <w:color w:val="000000"/>
                <w:sz w:val="18"/>
                <w:szCs w:val="18"/>
              </w:rPr>
              <w:t>-</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Гарантийное письмо</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sz w:val="18"/>
                <w:szCs w:val="18"/>
              </w:rPr>
              <w:t>Заместитель директора Центра Дистрибьюции Садвакасов  Д.Б.</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 xml:space="preserve">Оригинал </w:t>
            </w:r>
          </w:p>
          <w:p w:rsidR="00254712" w:rsidRPr="00254712" w:rsidRDefault="00254712" w:rsidP="001A4D31">
            <w:pPr>
              <w:rPr>
                <w:color w:val="000000"/>
                <w:sz w:val="18"/>
                <w:szCs w:val="18"/>
              </w:rPr>
            </w:pPr>
            <w:r w:rsidRPr="00254712">
              <w:rPr>
                <w:color w:val="000000"/>
                <w:sz w:val="18"/>
                <w:szCs w:val="18"/>
              </w:rPr>
              <w:t>С</w:t>
            </w:r>
            <w:r w:rsidR="001A4D31">
              <w:rPr>
                <w:color w:val="000000"/>
                <w:sz w:val="18"/>
                <w:szCs w:val="18"/>
              </w:rPr>
              <w:t>тр</w:t>
            </w:r>
            <w:r w:rsidRPr="00254712">
              <w:rPr>
                <w:color w:val="000000"/>
                <w:sz w:val="18"/>
                <w:szCs w:val="18"/>
              </w:rPr>
              <w:t xml:space="preserve"> 517 по 518</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sz w:val="18"/>
                <w:szCs w:val="18"/>
              </w:rPr>
            </w:pPr>
            <w:r w:rsidRPr="00254712">
              <w:rPr>
                <w:sz w:val="18"/>
                <w:szCs w:val="18"/>
              </w:rPr>
              <w:t xml:space="preserve">Сертификат </w:t>
            </w:r>
          </w:p>
        </w:tc>
        <w:tc>
          <w:tcPr>
            <w:tcW w:w="3402" w:type="dxa"/>
            <w:tcBorders>
              <w:top w:val="single" w:sz="4" w:space="0" w:color="000000"/>
              <w:left w:val="single" w:sz="4" w:space="0" w:color="000000"/>
              <w:bottom w:val="single" w:sz="4" w:space="0" w:color="000000"/>
              <w:right w:val="single" w:sz="4" w:space="0" w:color="000000"/>
            </w:tcBorders>
            <w:vAlign w:val="bottom"/>
          </w:tcPr>
          <w:p w:rsidR="00254712" w:rsidRPr="00254712" w:rsidRDefault="00254712" w:rsidP="001A4D31">
            <w:pPr>
              <w:jc w:val="center"/>
              <w:rPr>
                <w:sz w:val="18"/>
                <w:szCs w:val="18"/>
              </w:rPr>
            </w:pPr>
            <w:r w:rsidRPr="00254712">
              <w:rPr>
                <w:sz w:val="18"/>
                <w:szCs w:val="18"/>
              </w:rPr>
              <w:t>28.04.2012 № KZ 2 07 00510</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sz w:val="18"/>
                <w:szCs w:val="18"/>
              </w:rPr>
            </w:pPr>
            <w:r w:rsidRPr="00254712">
              <w:rPr>
                <w:sz w:val="18"/>
                <w:szCs w:val="18"/>
              </w:rPr>
              <w:t>Сертификат формы СТ-KZ</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Торгово-промышленная палата ВКО РК Янченко О.В., Президент компании ТОО "ФК"Ромат" Ракиш Т.А.</w:t>
            </w:r>
          </w:p>
        </w:tc>
        <w:tc>
          <w:tcPr>
            <w:tcW w:w="1984" w:type="dxa"/>
            <w:tcBorders>
              <w:top w:val="single" w:sz="4" w:space="0" w:color="000000"/>
              <w:left w:val="single" w:sz="4" w:space="0" w:color="000000"/>
              <w:bottom w:val="single" w:sz="4" w:space="0" w:color="000000"/>
              <w:right w:val="single" w:sz="4" w:space="0" w:color="000000"/>
            </w:tcBorders>
            <w:vAlign w:val="bottom"/>
          </w:tcPr>
          <w:p w:rsidR="00254712" w:rsidRPr="00254712" w:rsidRDefault="00254712" w:rsidP="001A4D31">
            <w:pPr>
              <w:rPr>
                <w:sz w:val="18"/>
                <w:szCs w:val="18"/>
              </w:rPr>
            </w:pPr>
            <w:r w:rsidRPr="00254712">
              <w:rPr>
                <w:sz w:val="18"/>
                <w:szCs w:val="18"/>
              </w:rPr>
              <w:t>Копия</w:t>
            </w:r>
          </w:p>
          <w:p w:rsidR="00254712" w:rsidRPr="00254712" w:rsidRDefault="00254712" w:rsidP="001A4D31">
            <w:pPr>
              <w:rPr>
                <w:sz w:val="18"/>
                <w:szCs w:val="18"/>
              </w:rPr>
            </w:pPr>
            <w:r w:rsidRPr="00254712">
              <w:rPr>
                <w:sz w:val="18"/>
                <w:szCs w:val="18"/>
              </w:rPr>
              <w:t>С</w:t>
            </w:r>
            <w:r w:rsidR="001A4D31">
              <w:rPr>
                <w:sz w:val="18"/>
                <w:szCs w:val="18"/>
              </w:rPr>
              <w:t>тр</w:t>
            </w:r>
            <w:r w:rsidRPr="00254712">
              <w:rPr>
                <w:sz w:val="18"/>
                <w:szCs w:val="18"/>
              </w:rPr>
              <w:t xml:space="preserve"> 519 по 520</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sz w:val="18"/>
                <w:szCs w:val="18"/>
              </w:rPr>
            </w:pPr>
            <w:r w:rsidRPr="00254712">
              <w:rPr>
                <w:sz w:val="18"/>
                <w:szCs w:val="18"/>
              </w:rPr>
              <w:t xml:space="preserve">Сертификат </w:t>
            </w:r>
          </w:p>
        </w:tc>
        <w:tc>
          <w:tcPr>
            <w:tcW w:w="3402" w:type="dxa"/>
            <w:tcBorders>
              <w:top w:val="single" w:sz="4" w:space="0" w:color="000000"/>
              <w:left w:val="single" w:sz="4" w:space="0" w:color="000000"/>
              <w:bottom w:val="single" w:sz="4" w:space="0" w:color="000000"/>
              <w:right w:val="single" w:sz="4" w:space="0" w:color="000000"/>
            </w:tcBorders>
            <w:vAlign w:val="bottom"/>
          </w:tcPr>
          <w:p w:rsidR="00254712" w:rsidRPr="00254712" w:rsidRDefault="00254712" w:rsidP="001A4D31">
            <w:pPr>
              <w:jc w:val="center"/>
              <w:rPr>
                <w:sz w:val="18"/>
                <w:szCs w:val="18"/>
              </w:rPr>
            </w:pPr>
            <w:r w:rsidRPr="00254712">
              <w:rPr>
                <w:sz w:val="18"/>
                <w:szCs w:val="18"/>
              </w:rPr>
              <w:t>18.05.2012 № KZ 2 07 00577</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sz w:val="18"/>
                <w:szCs w:val="18"/>
              </w:rPr>
            </w:pPr>
            <w:r w:rsidRPr="00254712">
              <w:rPr>
                <w:sz w:val="18"/>
                <w:szCs w:val="18"/>
              </w:rPr>
              <w:t>Сертификат формы СТ-KZ</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Торгово-промышленная палата ВКО РК Янченко О.В., Президент компании ТОО "ФК"Ромат" Ракиш Т.А.</w:t>
            </w:r>
          </w:p>
        </w:tc>
        <w:tc>
          <w:tcPr>
            <w:tcW w:w="1984" w:type="dxa"/>
            <w:tcBorders>
              <w:top w:val="single" w:sz="4" w:space="0" w:color="000000"/>
              <w:left w:val="single" w:sz="4" w:space="0" w:color="000000"/>
              <w:bottom w:val="single" w:sz="4" w:space="0" w:color="000000"/>
              <w:right w:val="single" w:sz="4" w:space="0" w:color="000000"/>
            </w:tcBorders>
            <w:vAlign w:val="bottom"/>
          </w:tcPr>
          <w:p w:rsidR="00254712" w:rsidRPr="00254712" w:rsidRDefault="00254712" w:rsidP="001A4D31">
            <w:pPr>
              <w:rPr>
                <w:sz w:val="18"/>
                <w:szCs w:val="18"/>
              </w:rPr>
            </w:pPr>
            <w:r w:rsidRPr="00254712">
              <w:rPr>
                <w:sz w:val="18"/>
                <w:szCs w:val="18"/>
              </w:rPr>
              <w:t>Копия</w:t>
            </w:r>
          </w:p>
          <w:p w:rsidR="00254712" w:rsidRPr="00254712" w:rsidRDefault="00254712" w:rsidP="001A4D31">
            <w:pPr>
              <w:rPr>
                <w:sz w:val="18"/>
                <w:szCs w:val="18"/>
              </w:rPr>
            </w:pPr>
            <w:r w:rsidRPr="00254712">
              <w:rPr>
                <w:sz w:val="18"/>
                <w:szCs w:val="18"/>
              </w:rPr>
              <w:t>С</w:t>
            </w:r>
            <w:r w:rsidR="001A4D31">
              <w:rPr>
                <w:sz w:val="18"/>
                <w:szCs w:val="18"/>
              </w:rPr>
              <w:t>тр</w:t>
            </w:r>
            <w:r w:rsidRPr="00254712">
              <w:rPr>
                <w:sz w:val="18"/>
                <w:szCs w:val="18"/>
              </w:rPr>
              <w:t xml:space="preserve"> 521 по 522</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sz w:val="18"/>
                <w:szCs w:val="18"/>
              </w:rPr>
            </w:pPr>
            <w:r w:rsidRPr="00254712">
              <w:rPr>
                <w:sz w:val="18"/>
                <w:szCs w:val="18"/>
              </w:rPr>
              <w:t xml:space="preserve">Сертификат </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sz w:val="18"/>
                <w:szCs w:val="18"/>
              </w:rPr>
            </w:pPr>
            <w:r w:rsidRPr="00254712">
              <w:rPr>
                <w:sz w:val="18"/>
                <w:szCs w:val="18"/>
              </w:rPr>
              <w:t>06.09.2012 г. № KZ 2 14 00527</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sz w:val="18"/>
                <w:szCs w:val="18"/>
              </w:rPr>
            </w:pPr>
            <w:r w:rsidRPr="00254712">
              <w:rPr>
                <w:sz w:val="18"/>
                <w:szCs w:val="18"/>
              </w:rPr>
              <w:t>Сертификат формы СТ-KZ</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Торгово-промышленная палата Павлодарской области РК Лисогоров Н.П., Президент компании ТОО "ФК"Ромат" Ракиш Т.А.</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 xml:space="preserve">Копия </w:t>
            </w:r>
          </w:p>
          <w:p w:rsidR="00254712" w:rsidRPr="00254712" w:rsidRDefault="00254712" w:rsidP="001A4D31">
            <w:pPr>
              <w:rPr>
                <w:color w:val="000000"/>
                <w:sz w:val="18"/>
                <w:szCs w:val="18"/>
              </w:rPr>
            </w:pPr>
            <w:r w:rsidRPr="00254712">
              <w:rPr>
                <w:color w:val="000000"/>
                <w:sz w:val="18"/>
                <w:szCs w:val="18"/>
              </w:rPr>
              <w:t>С</w:t>
            </w:r>
            <w:r w:rsidR="001A4D31">
              <w:rPr>
                <w:color w:val="000000"/>
                <w:sz w:val="18"/>
                <w:szCs w:val="18"/>
              </w:rPr>
              <w:t>тр</w:t>
            </w:r>
            <w:r w:rsidRPr="00254712">
              <w:rPr>
                <w:color w:val="000000"/>
                <w:sz w:val="18"/>
                <w:szCs w:val="18"/>
              </w:rPr>
              <w:t xml:space="preserve"> 523 по 524</w:t>
            </w:r>
          </w:p>
          <w:p w:rsidR="00254712" w:rsidRPr="00254712" w:rsidRDefault="00254712" w:rsidP="001A4D31">
            <w:pPr>
              <w:rPr>
                <w:color w:val="000000"/>
                <w:sz w:val="18"/>
                <w:szCs w:val="18"/>
              </w:rPr>
            </w:pP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color w:val="000000"/>
                <w:sz w:val="18"/>
                <w:szCs w:val="18"/>
              </w:rPr>
            </w:pPr>
            <w:r w:rsidRPr="00254712">
              <w:rPr>
                <w:color w:val="000000"/>
                <w:sz w:val="18"/>
                <w:szCs w:val="18"/>
              </w:rPr>
              <w:t>08.08.2012 №15-2/2669</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Комитет контроля медицинской фармацевтической деятельности МЗ РК</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Председатель  Байсеркин Б.</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Нотариально заверенная копия</w:t>
            </w:r>
          </w:p>
          <w:p w:rsidR="00254712" w:rsidRPr="00254712" w:rsidRDefault="00254712" w:rsidP="001A4D31">
            <w:pPr>
              <w:rPr>
                <w:color w:val="000000"/>
                <w:sz w:val="18"/>
                <w:szCs w:val="18"/>
              </w:rPr>
            </w:pPr>
            <w:r w:rsidRPr="00254712">
              <w:rPr>
                <w:color w:val="000000"/>
                <w:sz w:val="18"/>
                <w:szCs w:val="18"/>
              </w:rPr>
              <w:t>С</w:t>
            </w:r>
            <w:r w:rsidR="001A4D31">
              <w:rPr>
                <w:color w:val="000000"/>
                <w:sz w:val="18"/>
                <w:szCs w:val="18"/>
              </w:rPr>
              <w:t>тр</w:t>
            </w:r>
            <w:r w:rsidRPr="00254712">
              <w:rPr>
                <w:color w:val="000000"/>
                <w:sz w:val="18"/>
                <w:szCs w:val="18"/>
              </w:rPr>
              <w:t xml:space="preserve"> 525 по 526</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color w:val="000000"/>
                <w:sz w:val="18"/>
                <w:szCs w:val="18"/>
              </w:rPr>
            </w:pPr>
            <w:r w:rsidRPr="00254712">
              <w:rPr>
                <w:color w:val="000000"/>
                <w:sz w:val="18"/>
                <w:szCs w:val="18"/>
              </w:rPr>
              <w:t>30.07.12 №001/11246</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Письмо - ответ от НЦЭЛС ИМН и МТ на запрос Комитета контроля медицинской и фармацевтической деятельности</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Генеральный директор Нуртаев А.</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Нотариально заверенная копия</w:t>
            </w:r>
          </w:p>
          <w:p w:rsidR="00254712" w:rsidRPr="00254712" w:rsidRDefault="00254712" w:rsidP="001A4D31">
            <w:pPr>
              <w:rPr>
                <w:color w:val="000000"/>
                <w:sz w:val="18"/>
                <w:szCs w:val="18"/>
              </w:rPr>
            </w:pPr>
            <w:r w:rsidRPr="00254712">
              <w:rPr>
                <w:color w:val="000000"/>
                <w:sz w:val="18"/>
                <w:szCs w:val="18"/>
              </w:rPr>
              <w:t>С</w:t>
            </w:r>
            <w:r w:rsidR="001A4D31">
              <w:rPr>
                <w:color w:val="000000"/>
                <w:sz w:val="18"/>
                <w:szCs w:val="18"/>
              </w:rPr>
              <w:t>тр</w:t>
            </w:r>
            <w:r w:rsidRPr="00254712">
              <w:rPr>
                <w:color w:val="000000"/>
                <w:sz w:val="18"/>
                <w:szCs w:val="18"/>
              </w:rPr>
              <w:t xml:space="preserve"> 527 по 528</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Отзывы</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color w:val="000000"/>
                <w:sz w:val="18"/>
                <w:szCs w:val="18"/>
              </w:rPr>
            </w:pPr>
            <w:r w:rsidRPr="00254712">
              <w:rPr>
                <w:color w:val="000000"/>
                <w:sz w:val="18"/>
                <w:szCs w:val="18"/>
              </w:rPr>
              <w:t> </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Отзывы о предлагаемом ЛС</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Копия</w:t>
            </w:r>
          </w:p>
          <w:p w:rsidR="00254712" w:rsidRPr="00254712" w:rsidRDefault="00254712" w:rsidP="001A4D31">
            <w:pPr>
              <w:rPr>
                <w:color w:val="000000"/>
                <w:sz w:val="18"/>
                <w:szCs w:val="18"/>
              </w:rPr>
            </w:pPr>
            <w:r w:rsidRPr="00254712">
              <w:rPr>
                <w:color w:val="000000"/>
                <w:sz w:val="18"/>
                <w:szCs w:val="18"/>
              </w:rPr>
              <w:t>С</w:t>
            </w:r>
            <w:r w:rsidR="001A4D31">
              <w:rPr>
                <w:color w:val="000000"/>
                <w:sz w:val="18"/>
                <w:szCs w:val="18"/>
              </w:rPr>
              <w:t>тр</w:t>
            </w:r>
            <w:r w:rsidRPr="00254712">
              <w:rPr>
                <w:color w:val="000000"/>
                <w:sz w:val="18"/>
                <w:szCs w:val="18"/>
              </w:rPr>
              <w:t xml:space="preserve"> 529 по 560</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Доклинические и клинические исследования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color w:val="000000"/>
                <w:sz w:val="18"/>
                <w:szCs w:val="18"/>
              </w:rPr>
            </w:pPr>
            <w:r w:rsidRPr="00254712">
              <w:rPr>
                <w:color w:val="000000"/>
                <w:sz w:val="18"/>
                <w:szCs w:val="18"/>
              </w:rPr>
              <w:t> </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Доклинические и клинические исследования</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Копия</w:t>
            </w:r>
          </w:p>
          <w:p w:rsidR="00254712" w:rsidRPr="00254712" w:rsidRDefault="00254712" w:rsidP="001A4D31">
            <w:pPr>
              <w:rPr>
                <w:color w:val="000000"/>
                <w:sz w:val="18"/>
                <w:szCs w:val="18"/>
              </w:rPr>
            </w:pPr>
            <w:r w:rsidRPr="00254712">
              <w:rPr>
                <w:color w:val="000000"/>
                <w:sz w:val="18"/>
                <w:szCs w:val="18"/>
              </w:rPr>
              <w:t>С</w:t>
            </w:r>
            <w:r w:rsidR="001A4D31">
              <w:rPr>
                <w:color w:val="000000"/>
                <w:sz w:val="18"/>
                <w:szCs w:val="18"/>
              </w:rPr>
              <w:t>тр</w:t>
            </w:r>
            <w:r w:rsidRPr="00254712">
              <w:rPr>
                <w:color w:val="000000"/>
                <w:sz w:val="18"/>
                <w:szCs w:val="18"/>
              </w:rPr>
              <w:t xml:space="preserve"> 561 по 852</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Сертификат лекарственного препарата</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color w:val="000000"/>
                <w:sz w:val="18"/>
                <w:szCs w:val="18"/>
              </w:rPr>
            </w:pPr>
            <w:r w:rsidRPr="00254712">
              <w:rPr>
                <w:color w:val="000000"/>
                <w:sz w:val="18"/>
                <w:szCs w:val="18"/>
              </w:rPr>
              <w:t>-</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Сертификат лекарственного препарата</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 </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Нотариально заверенная копия</w:t>
            </w:r>
          </w:p>
          <w:p w:rsidR="00254712" w:rsidRPr="00254712" w:rsidRDefault="00254712" w:rsidP="001A4D31">
            <w:pPr>
              <w:rPr>
                <w:color w:val="000000"/>
                <w:sz w:val="18"/>
                <w:szCs w:val="18"/>
              </w:rPr>
            </w:pPr>
            <w:r w:rsidRPr="00254712">
              <w:rPr>
                <w:color w:val="000000"/>
                <w:sz w:val="18"/>
                <w:szCs w:val="18"/>
              </w:rPr>
              <w:t>С</w:t>
            </w:r>
            <w:r w:rsidR="001A4D31">
              <w:rPr>
                <w:color w:val="000000"/>
                <w:sz w:val="18"/>
                <w:szCs w:val="18"/>
              </w:rPr>
              <w:t>тр</w:t>
            </w:r>
            <w:r w:rsidRPr="00254712">
              <w:rPr>
                <w:color w:val="000000"/>
                <w:sz w:val="18"/>
                <w:szCs w:val="18"/>
              </w:rPr>
              <w:t xml:space="preserve"> 853 по 1260</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254712" w:rsidRPr="00254712" w:rsidRDefault="00254712" w:rsidP="001A4D31">
            <w:pPr>
              <w:rPr>
                <w:sz w:val="18"/>
                <w:szCs w:val="18"/>
              </w:rPr>
            </w:pPr>
            <w:r w:rsidRPr="00254712">
              <w:rPr>
                <w:sz w:val="18"/>
                <w:szCs w:val="18"/>
              </w:rPr>
              <w:t>Сопутствующие услуги</w:t>
            </w:r>
          </w:p>
        </w:tc>
        <w:tc>
          <w:tcPr>
            <w:tcW w:w="3402" w:type="dxa"/>
            <w:tcBorders>
              <w:top w:val="single" w:sz="4" w:space="0" w:color="000000"/>
              <w:left w:val="single" w:sz="4" w:space="0" w:color="000000"/>
              <w:bottom w:val="single" w:sz="4" w:space="0" w:color="000000"/>
              <w:right w:val="single" w:sz="4" w:space="0" w:color="000000"/>
            </w:tcBorders>
            <w:vAlign w:val="bottom"/>
          </w:tcPr>
          <w:p w:rsidR="00254712" w:rsidRPr="00254712" w:rsidRDefault="00254712" w:rsidP="001A4D31">
            <w:pPr>
              <w:jc w:val="center"/>
              <w:rPr>
                <w:sz w:val="18"/>
                <w:szCs w:val="18"/>
              </w:rPr>
            </w:pPr>
            <w:r w:rsidRPr="00254712">
              <w:rPr>
                <w:sz w:val="18"/>
                <w:szCs w:val="18"/>
              </w:rPr>
              <w:t>-</w:t>
            </w:r>
          </w:p>
        </w:tc>
        <w:tc>
          <w:tcPr>
            <w:tcW w:w="4394" w:type="dxa"/>
            <w:tcBorders>
              <w:top w:val="single" w:sz="4" w:space="0" w:color="000000"/>
              <w:left w:val="single" w:sz="4" w:space="0" w:color="000000"/>
              <w:bottom w:val="single" w:sz="4" w:space="0" w:color="000000"/>
              <w:right w:val="single" w:sz="4" w:space="0" w:color="000000"/>
            </w:tcBorders>
            <w:vAlign w:val="bottom"/>
          </w:tcPr>
          <w:p w:rsidR="00254712" w:rsidRPr="00254712" w:rsidRDefault="00254712" w:rsidP="001A4D31">
            <w:pPr>
              <w:rPr>
                <w:sz w:val="18"/>
                <w:szCs w:val="18"/>
              </w:rPr>
            </w:pPr>
            <w:r w:rsidRPr="00254712">
              <w:rPr>
                <w:sz w:val="18"/>
                <w:szCs w:val="18"/>
              </w:rPr>
              <w:t>Сопутствующие услуги ТОО «ФК «Ромат</w:t>
            </w:r>
          </w:p>
        </w:tc>
        <w:tc>
          <w:tcPr>
            <w:tcW w:w="2835" w:type="dxa"/>
            <w:tcBorders>
              <w:top w:val="single" w:sz="4" w:space="0" w:color="000000"/>
              <w:left w:val="single" w:sz="4" w:space="0" w:color="000000"/>
              <w:bottom w:val="single" w:sz="4" w:space="0" w:color="000000"/>
              <w:right w:val="single" w:sz="4" w:space="0" w:color="000000"/>
            </w:tcBorders>
            <w:vAlign w:val="bottom"/>
          </w:tcPr>
          <w:p w:rsidR="00254712" w:rsidRPr="00254712" w:rsidRDefault="00254712" w:rsidP="001A4D31">
            <w:pPr>
              <w:rPr>
                <w:sz w:val="18"/>
                <w:szCs w:val="18"/>
              </w:rPr>
            </w:pPr>
            <w:r w:rsidRPr="00254712">
              <w:rPr>
                <w:sz w:val="18"/>
                <w:szCs w:val="18"/>
              </w:rPr>
              <w:t>Заместитель директора Центра Дистрибьюции Садвакасов  Д.Б.</w:t>
            </w:r>
          </w:p>
        </w:tc>
        <w:tc>
          <w:tcPr>
            <w:tcW w:w="1984" w:type="dxa"/>
            <w:tcBorders>
              <w:top w:val="single" w:sz="4" w:space="0" w:color="000000"/>
              <w:left w:val="single" w:sz="4" w:space="0" w:color="000000"/>
              <w:bottom w:val="single" w:sz="4" w:space="0" w:color="000000"/>
              <w:right w:val="single" w:sz="4" w:space="0" w:color="000000"/>
            </w:tcBorders>
            <w:vAlign w:val="bottom"/>
          </w:tcPr>
          <w:p w:rsidR="00254712" w:rsidRPr="00254712" w:rsidRDefault="00254712" w:rsidP="001A4D31">
            <w:pPr>
              <w:rPr>
                <w:sz w:val="18"/>
                <w:szCs w:val="18"/>
              </w:rPr>
            </w:pPr>
            <w:r w:rsidRPr="00254712">
              <w:rPr>
                <w:sz w:val="18"/>
                <w:szCs w:val="18"/>
              </w:rPr>
              <w:t>Оригинал</w:t>
            </w:r>
          </w:p>
          <w:p w:rsidR="00254712" w:rsidRPr="00254712" w:rsidRDefault="00254712" w:rsidP="001A4D31">
            <w:pPr>
              <w:rPr>
                <w:sz w:val="18"/>
                <w:szCs w:val="18"/>
              </w:rPr>
            </w:pPr>
            <w:r w:rsidRPr="00254712">
              <w:rPr>
                <w:sz w:val="18"/>
                <w:szCs w:val="18"/>
              </w:rPr>
              <w:t>С</w:t>
            </w:r>
            <w:r w:rsidR="001A4D31">
              <w:rPr>
                <w:sz w:val="18"/>
                <w:szCs w:val="18"/>
              </w:rPr>
              <w:t>тр</w:t>
            </w:r>
            <w:r w:rsidRPr="00254712">
              <w:rPr>
                <w:sz w:val="18"/>
                <w:szCs w:val="18"/>
              </w:rPr>
              <w:t xml:space="preserve"> 1261 по 1262</w:t>
            </w:r>
          </w:p>
        </w:tc>
      </w:tr>
      <w:tr w:rsidR="00254712" w:rsidRPr="00536E2C" w:rsidTr="001A4D31">
        <w:tc>
          <w:tcPr>
            <w:tcW w:w="804" w:type="dxa"/>
            <w:tcBorders>
              <w:top w:val="single" w:sz="4" w:space="0" w:color="000000"/>
              <w:left w:val="single" w:sz="4" w:space="0" w:color="000000"/>
              <w:bottom w:val="single" w:sz="4" w:space="0" w:color="000000"/>
              <w:right w:val="single" w:sz="4" w:space="0" w:color="000000"/>
            </w:tcBorders>
          </w:tcPr>
          <w:p w:rsidR="00254712" w:rsidRPr="00536E2C" w:rsidRDefault="00254712" w:rsidP="00536E2C">
            <w:pPr>
              <w:numPr>
                <w:ilvl w:val="0"/>
                <w:numId w:val="1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Банковская гарантия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jc w:val="center"/>
              <w:rPr>
                <w:color w:val="000000"/>
                <w:sz w:val="18"/>
                <w:szCs w:val="18"/>
              </w:rPr>
            </w:pPr>
            <w:r w:rsidRPr="00254712">
              <w:rPr>
                <w:color w:val="000000"/>
                <w:sz w:val="18"/>
                <w:szCs w:val="18"/>
              </w:rPr>
              <w:t> </w:t>
            </w:r>
          </w:p>
        </w:tc>
        <w:tc>
          <w:tcPr>
            <w:tcW w:w="439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Банковская гарантия</w:t>
            </w:r>
          </w:p>
        </w:tc>
        <w:tc>
          <w:tcPr>
            <w:tcW w:w="2835"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t xml:space="preserve">Начальник ООБК фронт-офиса филиала АО «Банк ЦентрКредит» Савченко Л.А., </w:t>
            </w:r>
            <w:r w:rsidRPr="00254712">
              <w:rPr>
                <w:color w:val="000000"/>
                <w:sz w:val="18"/>
                <w:szCs w:val="18"/>
              </w:rPr>
              <w:lastRenderedPageBreak/>
              <w:t>Главный бухгалтер Зейф С.В.</w:t>
            </w:r>
          </w:p>
        </w:tc>
        <w:tc>
          <w:tcPr>
            <w:tcW w:w="1984" w:type="dxa"/>
            <w:tcBorders>
              <w:top w:val="single" w:sz="4" w:space="0" w:color="000000"/>
              <w:left w:val="single" w:sz="4" w:space="0" w:color="000000"/>
              <w:bottom w:val="single" w:sz="4" w:space="0" w:color="000000"/>
              <w:right w:val="single" w:sz="4" w:space="0" w:color="000000"/>
            </w:tcBorders>
            <w:vAlign w:val="center"/>
          </w:tcPr>
          <w:p w:rsidR="00254712" w:rsidRPr="00254712" w:rsidRDefault="00254712" w:rsidP="001A4D31">
            <w:pPr>
              <w:rPr>
                <w:color w:val="000000"/>
                <w:sz w:val="18"/>
                <w:szCs w:val="18"/>
              </w:rPr>
            </w:pPr>
            <w:r w:rsidRPr="00254712">
              <w:rPr>
                <w:color w:val="000000"/>
                <w:sz w:val="18"/>
                <w:szCs w:val="18"/>
              </w:rPr>
              <w:lastRenderedPageBreak/>
              <w:t>Оригинал</w:t>
            </w:r>
          </w:p>
        </w:tc>
      </w:tr>
    </w:tbl>
    <w:p w:rsidR="00536E2C" w:rsidRPr="00254712" w:rsidRDefault="00254712" w:rsidP="00536E2C">
      <w:pPr>
        <w:rPr>
          <w:b/>
          <w:sz w:val="20"/>
          <w:szCs w:val="20"/>
        </w:rPr>
      </w:pPr>
      <w:r>
        <w:rPr>
          <w:b/>
          <w:sz w:val="20"/>
          <w:szCs w:val="20"/>
        </w:rPr>
        <w:lastRenderedPageBreak/>
        <w:t>Всего на 729 листах</w:t>
      </w:r>
    </w:p>
    <w:p w:rsidR="00536E2C" w:rsidRDefault="00536E2C" w:rsidP="00536E2C">
      <w:pPr>
        <w:rPr>
          <w:sz w:val="20"/>
          <w:szCs w:val="20"/>
        </w:rPr>
      </w:pPr>
    </w:p>
    <w:p w:rsidR="00536E2C" w:rsidRDefault="00536E2C" w:rsidP="00536E2C">
      <w:pPr>
        <w:rPr>
          <w:sz w:val="20"/>
          <w:szCs w:val="20"/>
        </w:rPr>
      </w:pPr>
    </w:p>
    <w:p w:rsidR="00536E2C" w:rsidRDefault="001A4D31" w:rsidP="00536E2C">
      <w:pPr>
        <w:rPr>
          <w:b/>
        </w:rPr>
      </w:pPr>
      <w:r>
        <w:rPr>
          <w:b/>
        </w:rPr>
        <w:t xml:space="preserve">                                                                                                              ТОО « Вива Фарм»</w:t>
      </w:r>
    </w:p>
    <w:p w:rsidR="001A4D31" w:rsidRPr="001A4D31" w:rsidRDefault="001A4D31" w:rsidP="00536E2C">
      <w:pPr>
        <w:rPr>
          <w:b/>
        </w:rPr>
      </w:pPr>
      <w:r>
        <w:rPr>
          <w:b/>
        </w:rPr>
        <w:t xml:space="preserve">                                                                                 г. Алматы ул. 2-ая Остроумова 33, тел: </w:t>
      </w:r>
      <w:r w:rsidR="006B0683">
        <w:rPr>
          <w:b/>
        </w:rPr>
        <w:t xml:space="preserve">(727) </w:t>
      </w:r>
      <w:r>
        <w:rPr>
          <w:b/>
        </w:rPr>
        <w:t>383-74-63</w:t>
      </w:r>
    </w:p>
    <w:p w:rsidR="00536E2C" w:rsidRDefault="00536E2C" w:rsidP="00536E2C">
      <w:pPr>
        <w:rPr>
          <w:sz w:val="20"/>
          <w:szCs w:val="20"/>
        </w:rPr>
      </w:pPr>
    </w:p>
    <w:tbl>
      <w:tblPr>
        <w:tblW w:w="1597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4"/>
        <w:gridCol w:w="2552"/>
        <w:gridCol w:w="3402"/>
        <w:gridCol w:w="4394"/>
        <w:gridCol w:w="2835"/>
        <w:gridCol w:w="1984"/>
      </w:tblGrid>
      <w:tr w:rsidR="00536E2C" w:rsidRPr="00A93B5B" w:rsidTr="00BD490F">
        <w:tc>
          <w:tcPr>
            <w:tcW w:w="804" w:type="dxa"/>
            <w:tcBorders>
              <w:top w:val="single" w:sz="4" w:space="0" w:color="000000"/>
              <w:left w:val="single" w:sz="4" w:space="0" w:color="000000"/>
              <w:bottom w:val="single" w:sz="4" w:space="0" w:color="000000"/>
              <w:right w:val="single" w:sz="4" w:space="0" w:color="000000"/>
            </w:tcBorders>
          </w:tcPr>
          <w:p w:rsidR="00536E2C" w:rsidRPr="00A93B5B" w:rsidRDefault="00536E2C" w:rsidP="00BD490F">
            <w:pPr>
              <w:pStyle w:val="a9"/>
              <w:ind w:left="-108" w:firstLine="108"/>
              <w:rPr>
                <w:rFonts w:ascii="Times New Roman" w:hAnsi="Times New Roman"/>
                <w:b/>
                <w:i/>
                <w:sz w:val="18"/>
                <w:szCs w:val="18"/>
              </w:rPr>
            </w:pPr>
            <w:r w:rsidRPr="00A93B5B">
              <w:rPr>
                <w:rFonts w:ascii="Times New Roman" w:hAnsi="Times New Roman"/>
                <w:b/>
                <w:i/>
                <w:sz w:val="18"/>
                <w:szCs w:val="18"/>
              </w:rPr>
              <w:t>№</w:t>
            </w:r>
          </w:p>
        </w:tc>
        <w:tc>
          <w:tcPr>
            <w:tcW w:w="2552" w:type="dxa"/>
            <w:tcBorders>
              <w:top w:val="single" w:sz="4" w:space="0" w:color="000000"/>
              <w:left w:val="single" w:sz="4" w:space="0" w:color="000000"/>
              <w:bottom w:val="single" w:sz="4" w:space="0" w:color="000000"/>
              <w:right w:val="single" w:sz="4" w:space="0" w:color="000000"/>
            </w:tcBorders>
          </w:tcPr>
          <w:p w:rsidR="00536E2C" w:rsidRPr="00A93B5B" w:rsidRDefault="00536E2C" w:rsidP="00BD490F">
            <w:pPr>
              <w:pStyle w:val="a9"/>
              <w:rPr>
                <w:rFonts w:ascii="Times New Roman" w:hAnsi="Times New Roman"/>
                <w:b/>
                <w:i/>
                <w:sz w:val="18"/>
                <w:szCs w:val="18"/>
              </w:rPr>
            </w:pPr>
            <w:r w:rsidRPr="00A93B5B">
              <w:rPr>
                <w:rFonts w:ascii="Times New Roman" w:hAnsi="Times New Roman"/>
                <w:b/>
                <w:i/>
                <w:sz w:val="18"/>
                <w:szCs w:val="18"/>
              </w:rPr>
              <w:t>Наименование документа</w:t>
            </w:r>
          </w:p>
        </w:tc>
        <w:tc>
          <w:tcPr>
            <w:tcW w:w="3402" w:type="dxa"/>
            <w:tcBorders>
              <w:top w:val="single" w:sz="4" w:space="0" w:color="000000"/>
              <w:left w:val="single" w:sz="4" w:space="0" w:color="000000"/>
              <w:bottom w:val="single" w:sz="4" w:space="0" w:color="000000"/>
              <w:right w:val="single" w:sz="4" w:space="0" w:color="000000"/>
            </w:tcBorders>
          </w:tcPr>
          <w:p w:rsidR="00536E2C" w:rsidRPr="00A93B5B" w:rsidRDefault="00536E2C" w:rsidP="00BD490F">
            <w:pPr>
              <w:pStyle w:val="a9"/>
              <w:rPr>
                <w:rFonts w:ascii="Times New Roman" w:hAnsi="Times New Roman"/>
                <w:b/>
                <w:i/>
                <w:sz w:val="18"/>
                <w:szCs w:val="18"/>
              </w:rPr>
            </w:pPr>
            <w:r w:rsidRPr="00A93B5B">
              <w:rPr>
                <w:rFonts w:ascii="Times New Roman" w:hAnsi="Times New Roman"/>
                <w:b/>
                <w:i/>
                <w:sz w:val="18"/>
                <w:szCs w:val="18"/>
              </w:rPr>
              <w:t>Дата и номер</w:t>
            </w:r>
          </w:p>
        </w:tc>
        <w:tc>
          <w:tcPr>
            <w:tcW w:w="4394" w:type="dxa"/>
            <w:tcBorders>
              <w:top w:val="single" w:sz="4" w:space="0" w:color="000000"/>
              <w:left w:val="single" w:sz="4" w:space="0" w:color="000000"/>
              <w:bottom w:val="single" w:sz="4" w:space="0" w:color="000000"/>
              <w:right w:val="single" w:sz="4" w:space="0" w:color="000000"/>
            </w:tcBorders>
          </w:tcPr>
          <w:p w:rsidR="00536E2C" w:rsidRPr="00A93B5B" w:rsidRDefault="00536E2C" w:rsidP="00BD490F">
            <w:pPr>
              <w:pStyle w:val="a9"/>
              <w:rPr>
                <w:rFonts w:ascii="Times New Roman" w:hAnsi="Times New Roman"/>
                <w:b/>
                <w:i/>
                <w:sz w:val="18"/>
                <w:szCs w:val="18"/>
              </w:rPr>
            </w:pPr>
            <w:r w:rsidRPr="00A93B5B">
              <w:rPr>
                <w:rFonts w:ascii="Times New Roman" w:hAnsi="Times New Roman"/>
                <w:b/>
                <w:i/>
                <w:sz w:val="18"/>
                <w:szCs w:val="18"/>
              </w:rPr>
              <w:t>Краткое содержание</w:t>
            </w:r>
          </w:p>
        </w:tc>
        <w:tc>
          <w:tcPr>
            <w:tcW w:w="2835" w:type="dxa"/>
            <w:tcBorders>
              <w:top w:val="single" w:sz="4" w:space="0" w:color="000000"/>
              <w:left w:val="single" w:sz="4" w:space="0" w:color="000000"/>
              <w:bottom w:val="single" w:sz="4" w:space="0" w:color="000000"/>
              <w:right w:val="single" w:sz="4" w:space="0" w:color="000000"/>
            </w:tcBorders>
          </w:tcPr>
          <w:p w:rsidR="00536E2C" w:rsidRPr="00A93B5B" w:rsidRDefault="00536E2C" w:rsidP="00BD490F">
            <w:pPr>
              <w:pStyle w:val="a9"/>
              <w:rPr>
                <w:rFonts w:ascii="Times New Roman" w:hAnsi="Times New Roman"/>
                <w:b/>
                <w:i/>
                <w:sz w:val="18"/>
                <w:szCs w:val="18"/>
              </w:rPr>
            </w:pPr>
            <w:r w:rsidRPr="00A93B5B">
              <w:rPr>
                <w:rFonts w:ascii="Times New Roman" w:hAnsi="Times New Roman"/>
                <w:b/>
                <w:i/>
                <w:sz w:val="18"/>
                <w:szCs w:val="18"/>
              </w:rPr>
              <w:t>Кем подписан документ</w:t>
            </w:r>
          </w:p>
        </w:tc>
        <w:tc>
          <w:tcPr>
            <w:tcW w:w="1984" w:type="dxa"/>
            <w:tcBorders>
              <w:top w:val="single" w:sz="4" w:space="0" w:color="000000"/>
              <w:left w:val="single" w:sz="4" w:space="0" w:color="000000"/>
              <w:bottom w:val="single" w:sz="4" w:space="0" w:color="000000"/>
              <w:right w:val="single" w:sz="4" w:space="0" w:color="000000"/>
            </w:tcBorders>
          </w:tcPr>
          <w:p w:rsidR="00536E2C" w:rsidRPr="00A93B5B" w:rsidRDefault="00536E2C" w:rsidP="00BD490F">
            <w:pPr>
              <w:pStyle w:val="a9"/>
              <w:rPr>
                <w:rFonts w:ascii="Times New Roman" w:hAnsi="Times New Roman"/>
                <w:b/>
                <w:i/>
                <w:sz w:val="18"/>
                <w:szCs w:val="18"/>
              </w:rPr>
            </w:pPr>
            <w:r w:rsidRPr="00A93B5B">
              <w:rPr>
                <w:rFonts w:ascii="Times New Roman" w:hAnsi="Times New Roman"/>
                <w:b/>
                <w:i/>
                <w:sz w:val="18"/>
                <w:szCs w:val="18"/>
              </w:rPr>
              <w:t>Оригинал, Копия, Нотариально заверенная копия</w:t>
            </w:r>
          </w:p>
        </w:tc>
      </w:tr>
      <w:tr w:rsidR="001A4D31" w:rsidRPr="00536E2C" w:rsidTr="001A4D31">
        <w:tc>
          <w:tcPr>
            <w:tcW w:w="804" w:type="dxa"/>
            <w:tcBorders>
              <w:top w:val="single" w:sz="4" w:space="0" w:color="000000"/>
              <w:left w:val="single" w:sz="4" w:space="0" w:color="000000"/>
              <w:bottom w:val="single" w:sz="4" w:space="0" w:color="000000"/>
              <w:right w:val="single" w:sz="4" w:space="0" w:color="000000"/>
            </w:tcBorders>
          </w:tcPr>
          <w:p w:rsidR="001A4D31" w:rsidRPr="00536E2C" w:rsidRDefault="001A4D31" w:rsidP="00536E2C">
            <w:pPr>
              <w:numPr>
                <w:ilvl w:val="0"/>
                <w:numId w:val="1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A4D31" w:rsidRPr="001A4D31" w:rsidRDefault="001A4D31" w:rsidP="006B0683">
            <w:pPr>
              <w:rPr>
                <w:sz w:val="18"/>
                <w:szCs w:val="18"/>
              </w:rPr>
            </w:pPr>
            <w:r w:rsidRPr="001A4D31">
              <w:rPr>
                <w:sz w:val="18"/>
                <w:szCs w:val="18"/>
              </w:rPr>
              <w:t xml:space="preserve">Заявка на участие в тендере </w:t>
            </w:r>
          </w:p>
        </w:tc>
        <w:tc>
          <w:tcPr>
            <w:tcW w:w="3402" w:type="dxa"/>
            <w:tcBorders>
              <w:top w:val="single" w:sz="4" w:space="0" w:color="000000"/>
              <w:left w:val="single" w:sz="4" w:space="0" w:color="000000"/>
              <w:bottom w:val="single" w:sz="4" w:space="0" w:color="000000"/>
              <w:right w:val="single" w:sz="4" w:space="0" w:color="000000"/>
            </w:tcBorders>
            <w:vAlign w:val="center"/>
          </w:tcPr>
          <w:p w:rsidR="001A4D31" w:rsidRPr="001A4D31" w:rsidRDefault="001A4D31" w:rsidP="006B0683">
            <w:pPr>
              <w:rPr>
                <w:sz w:val="18"/>
                <w:szCs w:val="18"/>
              </w:rPr>
            </w:pPr>
            <w:r w:rsidRPr="001A4D31">
              <w:rPr>
                <w:sz w:val="18"/>
                <w:szCs w:val="18"/>
              </w:rPr>
              <w:t> </w:t>
            </w:r>
          </w:p>
        </w:tc>
        <w:tc>
          <w:tcPr>
            <w:tcW w:w="4394" w:type="dxa"/>
            <w:tcBorders>
              <w:top w:val="single" w:sz="4" w:space="0" w:color="000000"/>
              <w:left w:val="single" w:sz="4" w:space="0" w:color="000000"/>
              <w:bottom w:val="single" w:sz="4" w:space="0" w:color="000000"/>
              <w:right w:val="single" w:sz="4" w:space="0" w:color="000000"/>
            </w:tcBorders>
            <w:vAlign w:val="center"/>
          </w:tcPr>
          <w:p w:rsidR="001A4D31" w:rsidRPr="001A4D31" w:rsidRDefault="001A4D31" w:rsidP="006B0683">
            <w:pPr>
              <w:rPr>
                <w:sz w:val="18"/>
                <w:szCs w:val="18"/>
              </w:rPr>
            </w:pPr>
            <w:r w:rsidRPr="001A4D31">
              <w:rPr>
                <w:sz w:val="18"/>
                <w:szCs w:val="18"/>
              </w:rPr>
              <w:t> </w:t>
            </w:r>
          </w:p>
        </w:tc>
        <w:tc>
          <w:tcPr>
            <w:tcW w:w="2835" w:type="dxa"/>
            <w:tcBorders>
              <w:top w:val="single" w:sz="4" w:space="0" w:color="000000"/>
              <w:left w:val="single" w:sz="4" w:space="0" w:color="000000"/>
              <w:bottom w:val="single" w:sz="4" w:space="0" w:color="000000"/>
              <w:right w:val="single" w:sz="4" w:space="0" w:color="000000"/>
            </w:tcBorders>
            <w:vAlign w:val="center"/>
          </w:tcPr>
          <w:p w:rsidR="001A4D31" w:rsidRPr="001A4D31" w:rsidRDefault="001A4D31" w:rsidP="006B0683">
            <w:pPr>
              <w:rPr>
                <w:sz w:val="18"/>
                <w:szCs w:val="18"/>
              </w:rPr>
            </w:pPr>
            <w:r w:rsidRPr="001A4D31">
              <w:rPr>
                <w:sz w:val="18"/>
                <w:szCs w:val="18"/>
              </w:rPr>
              <w:t>Коммерческий директор Нурумбетова Залия Куатовна</w:t>
            </w:r>
          </w:p>
        </w:tc>
        <w:tc>
          <w:tcPr>
            <w:tcW w:w="1984" w:type="dxa"/>
            <w:tcBorders>
              <w:top w:val="single" w:sz="4" w:space="0" w:color="000000"/>
              <w:left w:val="single" w:sz="4" w:space="0" w:color="000000"/>
              <w:bottom w:val="single" w:sz="4" w:space="0" w:color="000000"/>
              <w:right w:val="single" w:sz="4" w:space="0" w:color="000000"/>
            </w:tcBorders>
            <w:vAlign w:val="center"/>
          </w:tcPr>
          <w:p w:rsidR="001A4D31" w:rsidRPr="001A4D31" w:rsidRDefault="001A4D31" w:rsidP="006B0683">
            <w:pPr>
              <w:rPr>
                <w:sz w:val="18"/>
                <w:szCs w:val="18"/>
              </w:rPr>
            </w:pPr>
            <w:r w:rsidRPr="001A4D31">
              <w:rPr>
                <w:sz w:val="18"/>
                <w:szCs w:val="18"/>
              </w:rPr>
              <w:t>Оригинал стр 1 по 11</w:t>
            </w:r>
          </w:p>
        </w:tc>
      </w:tr>
      <w:tr w:rsidR="001A4D31" w:rsidRPr="00536E2C" w:rsidTr="001A4D31">
        <w:tc>
          <w:tcPr>
            <w:tcW w:w="804" w:type="dxa"/>
            <w:tcBorders>
              <w:top w:val="single" w:sz="4" w:space="0" w:color="000000"/>
              <w:left w:val="single" w:sz="4" w:space="0" w:color="000000"/>
              <w:bottom w:val="single" w:sz="4" w:space="0" w:color="000000"/>
              <w:right w:val="single" w:sz="4" w:space="0" w:color="000000"/>
            </w:tcBorders>
          </w:tcPr>
          <w:p w:rsidR="001A4D31" w:rsidRPr="00536E2C" w:rsidRDefault="001A4D31" w:rsidP="00536E2C">
            <w:pPr>
              <w:numPr>
                <w:ilvl w:val="0"/>
                <w:numId w:val="1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A4D31" w:rsidRPr="001A4D31" w:rsidRDefault="001A4D31" w:rsidP="006B0683">
            <w:pPr>
              <w:rPr>
                <w:sz w:val="18"/>
                <w:szCs w:val="18"/>
              </w:rPr>
            </w:pPr>
            <w:r w:rsidRPr="001A4D31">
              <w:rPr>
                <w:sz w:val="18"/>
                <w:szCs w:val="18"/>
              </w:rPr>
              <w:t>Доверенность на право сдачи  тендерной  заявки</w:t>
            </w:r>
          </w:p>
        </w:tc>
        <w:tc>
          <w:tcPr>
            <w:tcW w:w="3402" w:type="dxa"/>
            <w:tcBorders>
              <w:top w:val="single" w:sz="4" w:space="0" w:color="000000"/>
              <w:left w:val="single" w:sz="4" w:space="0" w:color="000000"/>
              <w:bottom w:val="single" w:sz="4" w:space="0" w:color="000000"/>
              <w:right w:val="single" w:sz="4" w:space="0" w:color="000000"/>
            </w:tcBorders>
            <w:vAlign w:val="center"/>
          </w:tcPr>
          <w:p w:rsidR="001A4D31" w:rsidRPr="001A4D31" w:rsidRDefault="001A4D31" w:rsidP="006B0683">
            <w:pPr>
              <w:rPr>
                <w:sz w:val="18"/>
                <w:szCs w:val="18"/>
              </w:rPr>
            </w:pPr>
            <w:r w:rsidRPr="001A4D31">
              <w:rPr>
                <w:sz w:val="18"/>
                <w:szCs w:val="18"/>
              </w:rPr>
              <w:t>Исх № 1611 от  11.09.2012 г.</w:t>
            </w:r>
          </w:p>
        </w:tc>
        <w:tc>
          <w:tcPr>
            <w:tcW w:w="4394" w:type="dxa"/>
            <w:tcBorders>
              <w:top w:val="single" w:sz="4" w:space="0" w:color="000000"/>
              <w:left w:val="single" w:sz="4" w:space="0" w:color="000000"/>
              <w:bottom w:val="single" w:sz="4" w:space="0" w:color="000000"/>
              <w:right w:val="single" w:sz="4" w:space="0" w:color="000000"/>
            </w:tcBorders>
            <w:vAlign w:val="center"/>
          </w:tcPr>
          <w:p w:rsidR="001A4D31" w:rsidRPr="001A4D31" w:rsidRDefault="001A4D31" w:rsidP="006B0683">
            <w:pPr>
              <w:rPr>
                <w:sz w:val="18"/>
                <w:szCs w:val="18"/>
              </w:rPr>
            </w:pPr>
            <w:r w:rsidRPr="001A4D31">
              <w:rPr>
                <w:sz w:val="18"/>
                <w:szCs w:val="18"/>
              </w:rPr>
              <w:t>Доверенность на   Кошембаева  Бауржана Даулетовича</w:t>
            </w:r>
          </w:p>
        </w:tc>
        <w:tc>
          <w:tcPr>
            <w:tcW w:w="2835" w:type="dxa"/>
            <w:tcBorders>
              <w:top w:val="single" w:sz="4" w:space="0" w:color="000000"/>
              <w:left w:val="single" w:sz="4" w:space="0" w:color="000000"/>
              <w:bottom w:val="single" w:sz="4" w:space="0" w:color="000000"/>
              <w:right w:val="single" w:sz="4" w:space="0" w:color="000000"/>
            </w:tcBorders>
            <w:vAlign w:val="center"/>
          </w:tcPr>
          <w:p w:rsidR="001A4D31" w:rsidRPr="001A4D31" w:rsidRDefault="001A4D31" w:rsidP="006B0683">
            <w:pPr>
              <w:rPr>
                <w:sz w:val="18"/>
                <w:szCs w:val="18"/>
              </w:rPr>
            </w:pPr>
            <w:r w:rsidRPr="001A4D31">
              <w:rPr>
                <w:sz w:val="18"/>
                <w:szCs w:val="18"/>
              </w:rPr>
              <w:t>Генеральный директор Машкеев Батырбек Аукенович</w:t>
            </w:r>
          </w:p>
        </w:tc>
        <w:tc>
          <w:tcPr>
            <w:tcW w:w="1984" w:type="dxa"/>
            <w:tcBorders>
              <w:top w:val="single" w:sz="4" w:space="0" w:color="000000"/>
              <w:left w:val="single" w:sz="4" w:space="0" w:color="000000"/>
              <w:bottom w:val="single" w:sz="4" w:space="0" w:color="000000"/>
              <w:right w:val="single" w:sz="4" w:space="0" w:color="000000"/>
            </w:tcBorders>
            <w:vAlign w:val="center"/>
          </w:tcPr>
          <w:p w:rsidR="001A4D31" w:rsidRPr="001A4D31" w:rsidRDefault="001A4D31" w:rsidP="006B0683">
            <w:pPr>
              <w:rPr>
                <w:sz w:val="18"/>
                <w:szCs w:val="18"/>
              </w:rPr>
            </w:pPr>
            <w:r w:rsidRPr="001A4D31">
              <w:rPr>
                <w:sz w:val="18"/>
                <w:szCs w:val="18"/>
              </w:rPr>
              <w:t>Оригинал стр 13-14</w:t>
            </w:r>
          </w:p>
        </w:tc>
      </w:tr>
      <w:tr w:rsidR="001A4D31" w:rsidRPr="00536E2C" w:rsidTr="001A4D31">
        <w:tc>
          <w:tcPr>
            <w:tcW w:w="804" w:type="dxa"/>
            <w:tcBorders>
              <w:top w:val="single" w:sz="4" w:space="0" w:color="000000"/>
              <w:left w:val="single" w:sz="4" w:space="0" w:color="000000"/>
              <w:bottom w:val="single" w:sz="4" w:space="0" w:color="000000"/>
              <w:right w:val="single" w:sz="4" w:space="0" w:color="000000"/>
            </w:tcBorders>
          </w:tcPr>
          <w:p w:rsidR="001A4D31" w:rsidRPr="00536E2C" w:rsidRDefault="001A4D31" w:rsidP="00536E2C">
            <w:pPr>
              <w:numPr>
                <w:ilvl w:val="0"/>
                <w:numId w:val="1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A4D31" w:rsidRPr="001A4D31" w:rsidRDefault="001A4D31" w:rsidP="006B0683">
            <w:pPr>
              <w:rPr>
                <w:sz w:val="18"/>
                <w:szCs w:val="18"/>
              </w:rPr>
            </w:pPr>
            <w:r w:rsidRPr="001A4D31">
              <w:rPr>
                <w:sz w:val="18"/>
                <w:szCs w:val="18"/>
              </w:rPr>
              <w:t>Доверенность на право подписания тендерной документации</w:t>
            </w:r>
          </w:p>
        </w:tc>
        <w:tc>
          <w:tcPr>
            <w:tcW w:w="3402" w:type="dxa"/>
            <w:tcBorders>
              <w:top w:val="single" w:sz="4" w:space="0" w:color="000000"/>
              <w:left w:val="single" w:sz="4" w:space="0" w:color="000000"/>
              <w:bottom w:val="single" w:sz="4" w:space="0" w:color="000000"/>
              <w:right w:val="single" w:sz="4" w:space="0" w:color="000000"/>
            </w:tcBorders>
            <w:vAlign w:val="center"/>
          </w:tcPr>
          <w:p w:rsidR="001A4D31" w:rsidRPr="001A4D31" w:rsidRDefault="001A4D31" w:rsidP="006B0683">
            <w:pPr>
              <w:rPr>
                <w:sz w:val="18"/>
                <w:szCs w:val="18"/>
              </w:rPr>
            </w:pPr>
            <w:r w:rsidRPr="001A4D31">
              <w:rPr>
                <w:sz w:val="18"/>
                <w:szCs w:val="18"/>
              </w:rPr>
              <w:t>Исх.№ 1404 от 01.09.2011г.</w:t>
            </w:r>
          </w:p>
        </w:tc>
        <w:tc>
          <w:tcPr>
            <w:tcW w:w="4394" w:type="dxa"/>
            <w:tcBorders>
              <w:top w:val="single" w:sz="4" w:space="0" w:color="000000"/>
              <w:left w:val="single" w:sz="4" w:space="0" w:color="000000"/>
              <w:bottom w:val="single" w:sz="4" w:space="0" w:color="000000"/>
              <w:right w:val="single" w:sz="4" w:space="0" w:color="000000"/>
            </w:tcBorders>
            <w:vAlign w:val="center"/>
          </w:tcPr>
          <w:p w:rsidR="001A4D31" w:rsidRPr="001A4D31" w:rsidRDefault="001A4D31" w:rsidP="006B0683">
            <w:pPr>
              <w:rPr>
                <w:sz w:val="18"/>
                <w:szCs w:val="18"/>
              </w:rPr>
            </w:pPr>
            <w:r w:rsidRPr="001A4D31">
              <w:rPr>
                <w:sz w:val="18"/>
                <w:szCs w:val="18"/>
              </w:rPr>
              <w:t>Доверенность на Нурумбетову Залию Куатовну</w:t>
            </w:r>
          </w:p>
        </w:tc>
        <w:tc>
          <w:tcPr>
            <w:tcW w:w="2835" w:type="dxa"/>
            <w:tcBorders>
              <w:top w:val="single" w:sz="4" w:space="0" w:color="000000"/>
              <w:left w:val="single" w:sz="4" w:space="0" w:color="000000"/>
              <w:bottom w:val="single" w:sz="4" w:space="0" w:color="000000"/>
              <w:right w:val="single" w:sz="4" w:space="0" w:color="000000"/>
            </w:tcBorders>
            <w:vAlign w:val="center"/>
          </w:tcPr>
          <w:p w:rsidR="001A4D31" w:rsidRPr="001A4D31" w:rsidRDefault="001A4D31" w:rsidP="006B0683">
            <w:pPr>
              <w:rPr>
                <w:sz w:val="18"/>
                <w:szCs w:val="18"/>
              </w:rPr>
            </w:pPr>
            <w:r w:rsidRPr="001A4D31">
              <w:rPr>
                <w:sz w:val="18"/>
                <w:szCs w:val="18"/>
              </w:rPr>
              <w:t>Генеральный директор Машкеев Батырбек Аукенович</w:t>
            </w:r>
          </w:p>
        </w:tc>
        <w:tc>
          <w:tcPr>
            <w:tcW w:w="1984" w:type="dxa"/>
            <w:tcBorders>
              <w:top w:val="single" w:sz="4" w:space="0" w:color="000000"/>
              <w:left w:val="single" w:sz="4" w:space="0" w:color="000000"/>
              <w:bottom w:val="single" w:sz="4" w:space="0" w:color="000000"/>
              <w:right w:val="single" w:sz="4" w:space="0" w:color="000000"/>
            </w:tcBorders>
            <w:vAlign w:val="center"/>
          </w:tcPr>
          <w:p w:rsidR="001A4D31" w:rsidRPr="001A4D31" w:rsidRDefault="001A4D31" w:rsidP="006B0683">
            <w:pPr>
              <w:rPr>
                <w:sz w:val="18"/>
                <w:szCs w:val="18"/>
              </w:rPr>
            </w:pPr>
            <w:r w:rsidRPr="001A4D31">
              <w:rPr>
                <w:sz w:val="18"/>
                <w:szCs w:val="18"/>
              </w:rPr>
              <w:t>Оригинал  стр 15- 16</w:t>
            </w:r>
          </w:p>
        </w:tc>
      </w:tr>
      <w:tr w:rsidR="00976AF7" w:rsidRPr="00536E2C" w:rsidTr="001A4D31">
        <w:tc>
          <w:tcPr>
            <w:tcW w:w="804" w:type="dxa"/>
            <w:tcBorders>
              <w:top w:val="single" w:sz="4" w:space="0" w:color="000000"/>
              <w:left w:val="single" w:sz="4" w:space="0" w:color="000000"/>
              <w:bottom w:val="single" w:sz="4" w:space="0" w:color="000000"/>
              <w:right w:val="single" w:sz="4" w:space="0" w:color="000000"/>
            </w:tcBorders>
          </w:tcPr>
          <w:p w:rsidR="00976AF7" w:rsidRPr="00536E2C" w:rsidRDefault="00976AF7" w:rsidP="00536E2C">
            <w:pPr>
              <w:numPr>
                <w:ilvl w:val="0"/>
                <w:numId w:val="1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76AF7" w:rsidRPr="001A4D31" w:rsidRDefault="00976AF7" w:rsidP="006B0683">
            <w:pPr>
              <w:rPr>
                <w:sz w:val="18"/>
                <w:szCs w:val="18"/>
              </w:rPr>
            </w:pPr>
            <w:r w:rsidRPr="001A4D31">
              <w:rPr>
                <w:sz w:val="18"/>
                <w:szCs w:val="18"/>
              </w:rPr>
              <w:t>Лицензия №ФД 64605033Р от 17.08.2007</w:t>
            </w:r>
          </w:p>
        </w:tc>
        <w:tc>
          <w:tcPr>
            <w:tcW w:w="3402" w:type="dxa"/>
            <w:tcBorders>
              <w:top w:val="single" w:sz="4" w:space="0" w:color="000000"/>
              <w:left w:val="single" w:sz="4" w:space="0" w:color="000000"/>
              <w:bottom w:val="single" w:sz="4" w:space="0" w:color="000000"/>
              <w:right w:val="single" w:sz="4" w:space="0" w:color="000000"/>
            </w:tcBorders>
            <w:vAlign w:val="center"/>
          </w:tcPr>
          <w:p w:rsidR="00976AF7" w:rsidRDefault="00976AF7" w:rsidP="006B0683"/>
        </w:tc>
        <w:tc>
          <w:tcPr>
            <w:tcW w:w="4394" w:type="dxa"/>
            <w:tcBorders>
              <w:top w:val="single" w:sz="4" w:space="0" w:color="000000"/>
              <w:left w:val="single" w:sz="4" w:space="0" w:color="000000"/>
              <w:bottom w:val="single" w:sz="4" w:space="0" w:color="000000"/>
              <w:right w:val="single" w:sz="4" w:space="0" w:color="000000"/>
            </w:tcBorders>
            <w:vAlign w:val="center"/>
          </w:tcPr>
          <w:p w:rsidR="00976AF7" w:rsidRDefault="00976AF7" w:rsidP="006B0683"/>
        </w:tc>
        <w:tc>
          <w:tcPr>
            <w:tcW w:w="2835"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Председатель Комитета фармации МЗ РК Б.Машкеев</w:t>
            </w:r>
          </w:p>
        </w:tc>
        <w:tc>
          <w:tcPr>
            <w:tcW w:w="198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Нотариально заверенная копия  стр17-18</w:t>
            </w:r>
          </w:p>
        </w:tc>
      </w:tr>
      <w:tr w:rsidR="00976AF7" w:rsidRPr="00536E2C" w:rsidTr="00354917">
        <w:tc>
          <w:tcPr>
            <w:tcW w:w="804" w:type="dxa"/>
            <w:tcBorders>
              <w:top w:val="single" w:sz="4" w:space="0" w:color="000000"/>
              <w:left w:val="single" w:sz="4" w:space="0" w:color="000000"/>
              <w:bottom w:val="single" w:sz="4" w:space="0" w:color="000000"/>
              <w:right w:val="single" w:sz="4" w:space="0" w:color="000000"/>
            </w:tcBorders>
          </w:tcPr>
          <w:p w:rsidR="00976AF7" w:rsidRPr="00536E2C" w:rsidRDefault="00976AF7" w:rsidP="00536E2C">
            <w:pPr>
              <w:numPr>
                <w:ilvl w:val="0"/>
                <w:numId w:val="1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76AF7" w:rsidRPr="001A4D31" w:rsidRDefault="00976AF7" w:rsidP="006B0683">
            <w:pPr>
              <w:rPr>
                <w:sz w:val="18"/>
                <w:szCs w:val="18"/>
              </w:rPr>
            </w:pPr>
            <w:r w:rsidRPr="001A4D31">
              <w:rPr>
                <w:sz w:val="18"/>
                <w:szCs w:val="18"/>
              </w:rPr>
              <w:t>Приложение №ФД 64605033РОР10778СМТИ от 17.08.2007</w:t>
            </w:r>
          </w:p>
        </w:tc>
        <w:tc>
          <w:tcPr>
            <w:tcW w:w="3402" w:type="dxa"/>
            <w:tcBorders>
              <w:top w:val="single" w:sz="4" w:space="0" w:color="000000"/>
              <w:left w:val="single" w:sz="4" w:space="0" w:color="000000"/>
              <w:bottom w:val="single" w:sz="4" w:space="0" w:color="000000"/>
              <w:right w:val="single" w:sz="4" w:space="0" w:color="000000"/>
            </w:tcBorders>
          </w:tcPr>
          <w:p w:rsidR="00976AF7" w:rsidRPr="00536E2C" w:rsidRDefault="00976AF7" w:rsidP="006B0683">
            <w:pPr>
              <w:pStyle w:val="a9"/>
              <w:rPr>
                <w:rFonts w:ascii="Times New Roman" w:hAnsi="Times New Roman"/>
                <w:b/>
                <w:i/>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976AF7" w:rsidRPr="00536E2C" w:rsidRDefault="00976AF7" w:rsidP="006B0683">
            <w:pPr>
              <w:pStyle w:val="a9"/>
              <w:rPr>
                <w:rFonts w:ascii="Times New Roman" w:hAnsi="Times New Roman"/>
                <w:b/>
                <w:i/>
                <w:sz w:val="18"/>
                <w:szCs w:val="1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Председатель Комитета фармации МЗ РК Б.Машкеев</w:t>
            </w:r>
          </w:p>
        </w:tc>
        <w:tc>
          <w:tcPr>
            <w:tcW w:w="198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Нотариально заверенная копия стр19-20</w:t>
            </w:r>
          </w:p>
        </w:tc>
      </w:tr>
      <w:tr w:rsidR="00976AF7" w:rsidRPr="00536E2C" w:rsidTr="00354917">
        <w:tc>
          <w:tcPr>
            <w:tcW w:w="804" w:type="dxa"/>
            <w:tcBorders>
              <w:top w:val="single" w:sz="4" w:space="0" w:color="000000"/>
              <w:left w:val="single" w:sz="4" w:space="0" w:color="000000"/>
              <w:bottom w:val="single" w:sz="4" w:space="0" w:color="000000"/>
              <w:right w:val="single" w:sz="4" w:space="0" w:color="000000"/>
            </w:tcBorders>
          </w:tcPr>
          <w:p w:rsidR="00976AF7" w:rsidRPr="00536E2C" w:rsidRDefault="00976AF7" w:rsidP="00536E2C">
            <w:pPr>
              <w:numPr>
                <w:ilvl w:val="0"/>
                <w:numId w:val="1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76AF7" w:rsidRPr="001A4D31" w:rsidRDefault="00976AF7" w:rsidP="006B0683">
            <w:pPr>
              <w:rPr>
                <w:sz w:val="18"/>
                <w:szCs w:val="18"/>
              </w:rPr>
            </w:pPr>
            <w:r w:rsidRPr="001A4D31">
              <w:rPr>
                <w:sz w:val="18"/>
                <w:szCs w:val="18"/>
              </w:rPr>
              <w:t>Приложение №ФД 64605033РОР10777АС от 17.08.2007</w:t>
            </w:r>
          </w:p>
        </w:tc>
        <w:tc>
          <w:tcPr>
            <w:tcW w:w="3402" w:type="dxa"/>
            <w:tcBorders>
              <w:top w:val="single" w:sz="4" w:space="0" w:color="000000"/>
              <w:left w:val="single" w:sz="4" w:space="0" w:color="000000"/>
              <w:bottom w:val="single" w:sz="4" w:space="0" w:color="000000"/>
              <w:right w:val="single" w:sz="4" w:space="0" w:color="000000"/>
            </w:tcBorders>
          </w:tcPr>
          <w:p w:rsidR="00976AF7" w:rsidRPr="00536E2C" w:rsidRDefault="00976AF7" w:rsidP="006B0683">
            <w:pPr>
              <w:pStyle w:val="a9"/>
              <w:rPr>
                <w:rFonts w:ascii="Times New Roman" w:hAnsi="Times New Roman"/>
                <w:b/>
                <w:i/>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976AF7" w:rsidRPr="00536E2C" w:rsidRDefault="00976AF7" w:rsidP="006B0683">
            <w:pPr>
              <w:pStyle w:val="a9"/>
              <w:rPr>
                <w:rFonts w:ascii="Times New Roman" w:hAnsi="Times New Roman"/>
                <w:b/>
                <w:i/>
                <w:sz w:val="18"/>
                <w:szCs w:val="1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Председатель Комитета фармации МЗ РК Б.Машкеев</w:t>
            </w:r>
          </w:p>
        </w:tc>
        <w:tc>
          <w:tcPr>
            <w:tcW w:w="198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Нотариально заверенная копия  стр 21-22</w:t>
            </w:r>
          </w:p>
        </w:tc>
      </w:tr>
      <w:tr w:rsidR="00976AF7" w:rsidRPr="00536E2C" w:rsidTr="00354917">
        <w:tc>
          <w:tcPr>
            <w:tcW w:w="804" w:type="dxa"/>
            <w:tcBorders>
              <w:top w:val="single" w:sz="4" w:space="0" w:color="000000"/>
              <w:left w:val="single" w:sz="4" w:space="0" w:color="000000"/>
              <w:bottom w:val="single" w:sz="4" w:space="0" w:color="000000"/>
              <w:right w:val="single" w:sz="4" w:space="0" w:color="000000"/>
            </w:tcBorders>
          </w:tcPr>
          <w:p w:rsidR="00976AF7" w:rsidRPr="00536E2C" w:rsidRDefault="00976AF7" w:rsidP="00536E2C">
            <w:pPr>
              <w:numPr>
                <w:ilvl w:val="0"/>
                <w:numId w:val="1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76AF7" w:rsidRPr="001A4D31" w:rsidRDefault="00976AF7" w:rsidP="006B0683">
            <w:pPr>
              <w:rPr>
                <w:sz w:val="18"/>
                <w:szCs w:val="18"/>
              </w:rPr>
            </w:pPr>
            <w:r w:rsidRPr="001A4D31">
              <w:rPr>
                <w:sz w:val="18"/>
                <w:szCs w:val="18"/>
              </w:rPr>
              <w:t>Лицензия   ОР64600956Р  от 17 августа 2001г</w:t>
            </w:r>
          </w:p>
        </w:tc>
        <w:tc>
          <w:tcPr>
            <w:tcW w:w="3402" w:type="dxa"/>
            <w:tcBorders>
              <w:top w:val="single" w:sz="4" w:space="0" w:color="000000"/>
              <w:left w:val="single" w:sz="4" w:space="0" w:color="000000"/>
              <w:bottom w:val="single" w:sz="4" w:space="0" w:color="000000"/>
              <w:right w:val="single" w:sz="4" w:space="0" w:color="000000"/>
            </w:tcBorders>
          </w:tcPr>
          <w:p w:rsidR="00976AF7" w:rsidRPr="00536E2C" w:rsidRDefault="00976AF7" w:rsidP="006B0683">
            <w:pPr>
              <w:pStyle w:val="a9"/>
              <w:rPr>
                <w:rFonts w:ascii="Times New Roman" w:hAnsi="Times New Roman"/>
                <w:b/>
                <w:i/>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976AF7" w:rsidRPr="00536E2C" w:rsidRDefault="00976AF7" w:rsidP="006B0683">
            <w:pPr>
              <w:pStyle w:val="a9"/>
              <w:rPr>
                <w:rFonts w:ascii="Times New Roman" w:hAnsi="Times New Roman"/>
                <w:b/>
                <w:i/>
                <w:sz w:val="18"/>
                <w:szCs w:val="1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Агенство  РК  по делам здраоохранеия    А Айдарханов</w:t>
            </w:r>
          </w:p>
        </w:tc>
        <w:tc>
          <w:tcPr>
            <w:tcW w:w="198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Нотариально заверенная копия  стр 23-24</w:t>
            </w:r>
          </w:p>
        </w:tc>
      </w:tr>
      <w:tr w:rsidR="00976AF7" w:rsidRPr="00536E2C" w:rsidTr="00354917">
        <w:tc>
          <w:tcPr>
            <w:tcW w:w="804" w:type="dxa"/>
            <w:tcBorders>
              <w:top w:val="single" w:sz="4" w:space="0" w:color="000000"/>
              <w:left w:val="single" w:sz="4" w:space="0" w:color="000000"/>
              <w:bottom w:val="single" w:sz="4" w:space="0" w:color="000000"/>
              <w:right w:val="single" w:sz="4" w:space="0" w:color="000000"/>
            </w:tcBorders>
          </w:tcPr>
          <w:p w:rsidR="00976AF7" w:rsidRPr="00536E2C" w:rsidRDefault="00976AF7" w:rsidP="00536E2C">
            <w:pPr>
              <w:numPr>
                <w:ilvl w:val="0"/>
                <w:numId w:val="1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76AF7" w:rsidRPr="001A4D31" w:rsidRDefault="00976AF7" w:rsidP="006B0683">
            <w:pPr>
              <w:rPr>
                <w:sz w:val="18"/>
                <w:szCs w:val="18"/>
              </w:rPr>
            </w:pPr>
            <w:r w:rsidRPr="001A4D31">
              <w:rPr>
                <w:sz w:val="18"/>
                <w:szCs w:val="18"/>
              </w:rPr>
              <w:t>Приложение ОР 64600956Р02023АС</w:t>
            </w:r>
          </w:p>
        </w:tc>
        <w:tc>
          <w:tcPr>
            <w:tcW w:w="3402" w:type="dxa"/>
            <w:tcBorders>
              <w:top w:val="single" w:sz="4" w:space="0" w:color="000000"/>
              <w:left w:val="single" w:sz="4" w:space="0" w:color="000000"/>
              <w:bottom w:val="single" w:sz="4" w:space="0" w:color="000000"/>
              <w:right w:val="single" w:sz="4" w:space="0" w:color="000000"/>
            </w:tcBorders>
          </w:tcPr>
          <w:p w:rsidR="00976AF7" w:rsidRPr="00536E2C" w:rsidRDefault="00976AF7" w:rsidP="006B0683">
            <w:pPr>
              <w:pStyle w:val="a9"/>
              <w:rPr>
                <w:rFonts w:ascii="Times New Roman" w:hAnsi="Times New Roman"/>
                <w:b/>
                <w:i/>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976AF7" w:rsidRPr="00536E2C" w:rsidRDefault="00976AF7" w:rsidP="006B0683">
            <w:pPr>
              <w:pStyle w:val="a9"/>
              <w:rPr>
                <w:rFonts w:ascii="Times New Roman" w:hAnsi="Times New Roman"/>
                <w:b/>
                <w:i/>
                <w:sz w:val="18"/>
                <w:szCs w:val="1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Агенство  РК  по делам здраоохранеия    А Айдарханов</w:t>
            </w:r>
          </w:p>
        </w:tc>
        <w:tc>
          <w:tcPr>
            <w:tcW w:w="198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Нотариально заверенная копия  стр 26-27</w:t>
            </w:r>
          </w:p>
        </w:tc>
      </w:tr>
      <w:tr w:rsidR="00976AF7" w:rsidRPr="00536E2C" w:rsidTr="00354917">
        <w:tc>
          <w:tcPr>
            <w:tcW w:w="804" w:type="dxa"/>
            <w:tcBorders>
              <w:top w:val="single" w:sz="4" w:space="0" w:color="000000"/>
              <w:left w:val="single" w:sz="4" w:space="0" w:color="000000"/>
              <w:bottom w:val="single" w:sz="4" w:space="0" w:color="000000"/>
              <w:right w:val="single" w:sz="4" w:space="0" w:color="000000"/>
            </w:tcBorders>
          </w:tcPr>
          <w:p w:rsidR="00976AF7" w:rsidRPr="00536E2C" w:rsidRDefault="00976AF7" w:rsidP="00536E2C">
            <w:pPr>
              <w:numPr>
                <w:ilvl w:val="0"/>
                <w:numId w:val="1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76AF7" w:rsidRPr="001A4D31" w:rsidRDefault="00976AF7" w:rsidP="006B0683">
            <w:pPr>
              <w:rPr>
                <w:sz w:val="18"/>
                <w:szCs w:val="18"/>
              </w:rPr>
            </w:pPr>
            <w:r w:rsidRPr="001A4D31">
              <w:rPr>
                <w:sz w:val="18"/>
                <w:szCs w:val="18"/>
              </w:rPr>
              <w:t>Лицензия ФД64600277FA  от  25  февраля 2010г.</w:t>
            </w:r>
          </w:p>
        </w:tc>
        <w:tc>
          <w:tcPr>
            <w:tcW w:w="3402" w:type="dxa"/>
            <w:tcBorders>
              <w:top w:val="single" w:sz="4" w:space="0" w:color="000000"/>
              <w:left w:val="single" w:sz="4" w:space="0" w:color="000000"/>
              <w:bottom w:val="single" w:sz="4" w:space="0" w:color="000000"/>
              <w:right w:val="single" w:sz="4" w:space="0" w:color="000000"/>
            </w:tcBorders>
          </w:tcPr>
          <w:p w:rsidR="00976AF7" w:rsidRPr="00536E2C" w:rsidRDefault="00976AF7" w:rsidP="006B0683">
            <w:pPr>
              <w:pStyle w:val="a9"/>
              <w:rPr>
                <w:rFonts w:ascii="Times New Roman" w:hAnsi="Times New Roman"/>
                <w:b/>
                <w:i/>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976AF7" w:rsidRPr="00536E2C" w:rsidRDefault="00976AF7" w:rsidP="006B0683">
            <w:pPr>
              <w:pStyle w:val="a9"/>
              <w:rPr>
                <w:rFonts w:ascii="Times New Roman" w:hAnsi="Times New Roman"/>
                <w:b/>
                <w:i/>
                <w:sz w:val="18"/>
                <w:szCs w:val="1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Департамент  контроля мед.и фарм. Деятельности МЗ РК по г. Алматы  Оспанов  Е.С.</w:t>
            </w:r>
          </w:p>
        </w:tc>
        <w:tc>
          <w:tcPr>
            <w:tcW w:w="198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Нотариально заверенная копия  стр 25-26</w:t>
            </w:r>
          </w:p>
        </w:tc>
      </w:tr>
      <w:tr w:rsidR="00976AF7" w:rsidRPr="00536E2C" w:rsidTr="00354917">
        <w:tc>
          <w:tcPr>
            <w:tcW w:w="804" w:type="dxa"/>
            <w:tcBorders>
              <w:top w:val="single" w:sz="4" w:space="0" w:color="000000"/>
              <w:left w:val="single" w:sz="4" w:space="0" w:color="000000"/>
              <w:bottom w:val="single" w:sz="4" w:space="0" w:color="000000"/>
              <w:right w:val="single" w:sz="4" w:space="0" w:color="000000"/>
            </w:tcBorders>
          </w:tcPr>
          <w:p w:rsidR="00976AF7" w:rsidRPr="00536E2C" w:rsidRDefault="00976AF7" w:rsidP="00536E2C">
            <w:pPr>
              <w:numPr>
                <w:ilvl w:val="0"/>
                <w:numId w:val="1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76AF7" w:rsidRPr="001A4D31" w:rsidRDefault="00976AF7" w:rsidP="006B0683">
            <w:pPr>
              <w:rPr>
                <w:sz w:val="18"/>
                <w:szCs w:val="18"/>
              </w:rPr>
            </w:pPr>
            <w:r w:rsidRPr="001A4D31">
              <w:rPr>
                <w:sz w:val="18"/>
                <w:szCs w:val="18"/>
              </w:rPr>
              <w:t xml:space="preserve"> Приложение  ФД64600277FAПЦФ от  25  февраля 2010г.</w:t>
            </w:r>
          </w:p>
        </w:tc>
        <w:tc>
          <w:tcPr>
            <w:tcW w:w="3402" w:type="dxa"/>
            <w:tcBorders>
              <w:top w:val="single" w:sz="4" w:space="0" w:color="000000"/>
              <w:left w:val="single" w:sz="4" w:space="0" w:color="000000"/>
              <w:bottom w:val="single" w:sz="4" w:space="0" w:color="000000"/>
              <w:right w:val="single" w:sz="4" w:space="0" w:color="000000"/>
            </w:tcBorders>
          </w:tcPr>
          <w:p w:rsidR="00976AF7" w:rsidRPr="00536E2C" w:rsidRDefault="00976AF7" w:rsidP="006B0683">
            <w:pPr>
              <w:pStyle w:val="a9"/>
              <w:rPr>
                <w:rFonts w:ascii="Times New Roman" w:hAnsi="Times New Roman"/>
                <w:b/>
                <w:i/>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976AF7" w:rsidRPr="00536E2C" w:rsidRDefault="00976AF7" w:rsidP="006B0683">
            <w:pPr>
              <w:pStyle w:val="a9"/>
              <w:rPr>
                <w:rFonts w:ascii="Times New Roman" w:hAnsi="Times New Roman"/>
                <w:b/>
                <w:i/>
                <w:sz w:val="18"/>
                <w:szCs w:val="1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Департамент  контроля мед.и фарм. Деятельности МЗ РК по г. Алматы  Оспанов  Е.С.</w:t>
            </w:r>
          </w:p>
        </w:tc>
        <w:tc>
          <w:tcPr>
            <w:tcW w:w="198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 xml:space="preserve">Нотариально заверенная копия  стр 27-28 </w:t>
            </w:r>
          </w:p>
        </w:tc>
      </w:tr>
      <w:tr w:rsidR="001A4D31" w:rsidRPr="00536E2C" w:rsidTr="00BD490F">
        <w:tc>
          <w:tcPr>
            <w:tcW w:w="804" w:type="dxa"/>
            <w:tcBorders>
              <w:top w:val="single" w:sz="4" w:space="0" w:color="000000"/>
              <w:left w:val="single" w:sz="4" w:space="0" w:color="000000"/>
              <w:bottom w:val="single" w:sz="4" w:space="0" w:color="000000"/>
              <w:right w:val="single" w:sz="4" w:space="0" w:color="000000"/>
            </w:tcBorders>
          </w:tcPr>
          <w:p w:rsidR="001A4D31" w:rsidRPr="00536E2C" w:rsidRDefault="001A4D31" w:rsidP="00536E2C">
            <w:pPr>
              <w:numPr>
                <w:ilvl w:val="0"/>
                <w:numId w:val="1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1A4D31" w:rsidRPr="00536E2C" w:rsidRDefault="00976AF7" w:rsidP="006B0683">
            <w:pPr>
              <w:pStyle w:val="a9"/>
              <w:rPr>
                <w:rStyle w:val="s0"/>
                <w:rFonts w:ascii="Times New Roman" w:hAnsi="Times New Roman"/>
                <w:sz w:val="18"/>
                <w:szCs w:val="18"/>
              </w:rPr>
            </w:pPr>
            <w:r>
              <w:rPr>
                <w:rStyle w:val="s0"/>
                <w:rFonts w:ascii="Times New Roman" w:hAnsi="Times New Roman"/>
                <w:sz w:val="18"/>
                <w:szCs w:val="18"/>
              </w:rPr>
              <w:t>Финансовая отчетность за 2011 год</w:t>
            </w:r>
          </w:p>
        </w:tc>
        <w:tc>
          <w:tcPr>
            <w:tcW w:w="3402" w:type="dxa"/>
            <w:tcBorders>
              <w:top w:val="single" w:sz="4" w:space="0" w:color="000000"/>
              <w:left w:val="single" w:sz="4" w:space="0" w:color="000000"/>
              <w:bottom w:val="single" w:sz="4" w:space="0" w:color="000000"/>
              <w:right w:val="single" w:sz="4" w:space="0" w:color="000000"/>
            </w:tcBorders>
          </w:tcPr>
          <w:p w:rsidR="001A4D31" w:rsidRPr="00536E2C" w:rsidRDefault="001A4D31" w:rsidP="006B0683">
            <w:pPr>
              <w:pStyle w:val="a9"/>
              <w:rPr>
                <w:rFonts w:ascii="Times New Roman" w:hAnsi="Times New Roman"/>
                <w:b/>
                <w:i/>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1A4D31" w:rsidRPr="00536E2C" w:rsidRDefault="001A4D31" w:rsidP="006B0683">
            <w:pPr>
              <w:pStyle w:val="a9"/>
              <w:rPr>
                <w:rFonts w:ascii="Times New Roman" w:hAnsi="Times New Roman"/>
                <w:b/>
                <w:i/>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1A4D31" w:rsidRPr="00536E2C" w:rsidRDefault="001A4D31" w:rsidP="006B0683">
            <w:pPr>
              <w:pStyle w:val="a9"/>
              <w:rPr>
                <w:rFonts w:ascii="Times New Roman" w:hAnsi="Times New Roman"/>
                <w:b/>
                <w:i/>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1A4D31" w:rsidRPr="00976AF7" w:rsidRDefault="00976AF7" w:rsidP="006B0683">
            <w:pPr>
              <w:pStyle w:val="a9"/>
              <w:rPr>
                <w:rFonts w:ascii="Times New Roman" w:hAnsi="Times New Roman"/>
                <w:sz w:val="18"/>
                <w:szCs w:val="18"/>
              </w:rPr>
            </w:pPr>
            <w:r>
              <w:rPr>
                <w:rFonts w:ascii="Times New Roman" w:hAnsi="Times New Roman"/>
                <w:sz w:val="18"/>
                <w:szCs w:val="18"/>
              </w:rPr>
              <w:t>Оригиналы</w:t>
            </w:r>
          </w:p>
        </w:tc>
      </w:tr>
      <w:tr w:rsidR="00976AF7" w:rsidRPr="00536E2C" w:rsidTr="00354917">
        <w:tc>
          <w:tcPr>
            <w:tcW w:w="804" w:type="dxa"/>
            <w:tcBorders>
              <w:top w:val="single" w:sz="4" w:space="0" w:color="000000"/>
              <w:left w:val="single" w:sz="4" w:space="0" w:color="000000"/>
              <w:bottom w:val="single" w:sz="4" w:space="0" w:color="000000"/>
              <w:right w:val="single" w:sz="4" w:space="0" w:color="000000"/>
            </w:tcBorders>
          </w:tcPr>
          <w:p w:rsidR="00976AF7" w:rsidRPr="00536E2C" w:rsidRDefault="00976AF7" w:rsidP="00536E2C">
            <w:pPr>
              <w:numPr>
                <w:ilvl w:val="0"/>
                <w:numId w:val="1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Бухгалтерский баланс по состоянию на 01.01.20012г</w:t>
            </w:r>
          </w:p>
        </w:tc>
        <w:tc>
          <w:tcPr>
            <w:tcW w:w="3402" w:type="dxa"/>
            <w:tcBorders>
              <w:top w:val="single" w:sz="4" w:space="0" w:color="000000"/>
              <w:left w:val="single" w:sz="4" w:space="0" w:color="000000"/>
              <w:bottom w:val="single" w:sz="4" w:space="0" w:color="000000"/>
              <w:right w:val="single" w:sz="4" w:space="0" w:color="000000"/>
            </w:tcBorders>
          </w:tcPr>
          <w:p w:rsidR="00976AF7" w:rsidRPr="00536E2C" w:rsidRDefault="00976AF7" w:rsidP="006B0683">
            <w:pPr>
              <w:pStyle w:val="a9"/>
              <w:rPr>
                <w:rFonts w:ascii="Times New Roman" w:hAnsi="Times New Roman"/>
                <w:b/>
                <w:i/>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976AF7" w:rsidRPr="00536E2C" w:rsidRDefault="00976AF7" w:rsidP="006B0683">
            <w:pPr>
              <w:pStyle w:val="a9"/>
              <w:rPr>
                <w:rFonts w:ascii="Times New Roman" w:hAnsi="Times New Roman"/>
                <w:b/>
                <w:i/>
                <w:sz w:val="18"/>
                <w:szCs w:val="1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Руководитель Машкеев Б.А, Главный бухгалтер   Инебекова С.К.</w:t>
            </w:r>
          </w:p>
        </w:tc>
        <w:tc>
          <w:tcPr>
            <w:tcW w:w="198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Оригинал  стр 31-56</w:t>
            </w:r>
          </w:p>
        </w:tc>
      </w:tr>
      <w:tr w:rsidR="00976AF7" w:rsidRPr="00536E2C" w:rsidTr="00354917">
        <w:tc>
          <w:tcPr>
            <w:tcW w:w="804" w:type="dxa"/>
            <w:tcBorders>
              <w:top w:val="single" w:sz="4" w:space="0" w:color="000000"/>
              <w:left w:val="single" w:sz="4" w:space="0" w:color="000000"/>
              <w:bottom w:val="single" w:sz="4" w:space="0" w:color="000000"/>
              <w:right w:val="single" w:sz="4" w:space="0" w:color="000000"/>
            </w:tcBorders>
          </w:tcPr>
          <w:p w:rsidR="00976AF7" w:rsidRPr="00536E2C" w:rsidRDefault="00976AF7" w:rsidP="00536E2C">
            <w:pPr>
              <w:numPr>
                <w:ilvl w:val="0"/>
                <w:numId w:val="1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 xml:space="preserve">Пояснительная записка к </w:t>
            </w:r>
            <w:r w:rsidRPr="00976AF7">
              <w:rPr>
                <w:sz w:val="18"/>
                <w:szCs w:val="18"/>
              </w:rPr>
              <w:lastRenderedPageBreak/>
              <w:t>бухгалтерскому балансу</w:t>
            </w:r>
          </w:p>
        </w:tc>
        <w:tc>
          <w:tcPr>
            <w:tcW w:w="3402" w:type="dxa"/>
            <w:tcBorders>
              <w:top w:val="single" w:sz="4" w:space="0" w:color="000000"/>
              <w:left w:val="single" w:sz="4" w:space="0" w:color="000000"/>
              <w:bottom w:val="single" w:sz="4" w:space="0" w:color="000000"/>
              <w:right w:val="single" w:sz="4" w:space="0" w:color="000000"/>
            </w:tcBorders>
          </w:tcPr>
          <w:p w:rsidR="00976AF7" w:rsidRPr="00536E2C" w:rsidRDefault="00976AF7" w:rsidP="006B0683">
            <w:pPr>
              <w:pStyle w:val="a9"/>
              <w:rPr>
                <w:rFonts w:ascii="Times New Roman" w:hAnsi="Times New Roman"/>
                <w:b/>
                <w:i/>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976AF7" w:rsidRPr="00536E2C" w:rsidRDefault="00976AF7" w:rsidP="006B0683">
            <w:pPr>
              <w:pStyle w:val="a9"/>
              <w:rPr>
                <w:rFonts w:ascii="Times New Roman" w:hAnsi="Times New Roman"/>
                <w:b/>
                <w:i/>
                <w:sz w:val="18"/>
                <w:szCs w:val="1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 xml:space="preserve">Руководитель Машкеев Б.А, </w:t>
            </w:r>
            <w:r w:rsidRPr="00976AF7">
              <w:rPr>
                <w:sz w:val="18"/>
                <w:szCs w:val="18"/>
              </w:rPr>
              <w:lastRenderedPageBreak/>
              <w:t>Главный бухгалтер   Инебекова С.К.</w:t>
            </w:r>
          </w:p>
        </w:tc>
        <w:tc>
          <w:tcPr>
            <w:tcW w:w="198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lastRenderedPageBreak/>
              <w:t>Оригинал  стр 57-80</w:t>
            </w:r>
          </w:p>
        </w:tc>
      </w:tr>
      <w:tr w:rsidR="00976AF7" w:rsidRPr="00536E2C" w:rsidTr="00354917">
        <w:tc>
          <w:tcPr>
            <w:tcW w:w="804" w:type="dxa"/>
            <w:tcBorders>
              <w:top w:val="single" w:sz="4" w:space="0" w:color="000000"/>
              <w:left w:val="single" w:sz="4" w:space="0" w:color="000000"/>
              <w:bottom w:val="single" w:sz="4" w:space="0" w:color="000000"/>
              <w:right w:val="single" w:sz="4" w:space="0" w:color="000000"/>
            </w:tcBorders>
          </w:tcPr>
          <w:p w:rsidR="00976AF7" w:rsidRPr="00536E2C" w:rsidRDefault="00976AF7" w:rsidP="00536E2C">
            <w:pPr>
              <w:numPr>
                <w:ilvl w:val="0"/>
                <w:numId w:val="1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 xml:space="preserve">Приказ  о назначении   главного   бухгалтера </w:t>
            </w:r>
          </w:p>
        </w:tc>
        <w:tc>
          <w:tcPr>
            <w:tcW w:w="3402"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 </w:t>
            </w:r>
          </w:p>
        </w:tc>
        <w:tc>
          <w:tcPr>
            <w:tcW w:w="439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 </w:t>
            </w:r>
          </w:p>
        </w:tc>
        <w:tc>
          <w:tcPr>
            <w:tcW w:w="2835"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 </w:t>
            </w:r>
          </w:p>
        </w:tc>
        <w:tc>
          <w:tcPr>
            <w:tcW w:w="198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Оригинал  стр 81-82</w:t>
            </w:r>
          </w:p>
        </w:tc>
      </w:tr>
      <w:tr w:rsidR="00976AF7" w:rsidRPr="00536E2C" w:rsidTr="00354917">
        <w:tc>
          <w:tcPr>
            <w:tcW w:w="804" w:type="dxa"/>
            <w:tcBorders>
              <w:top w:val="single" w:sz="4" w:space="0" w:color="000000"/>
              <w:left w:val="single" w:sz="4" w:space="0" w:color="000000"/>
              <w:bottom w:val="single" w:sz="4" w:space="0" w:color="000000"/>
              <w:right w:val="single" w:sz="4" w:space="0" w:color="000000"/>
            </w:tcBorders>
          </w:tcPr>
          <w:p w:rsidR="00976AF7" w:rsidRPr="00536E2C" w:rsidRDefault="00976AF7" w:rsidP="00536E2C">
            <w:pPr>
              <w:numPr>
                <w:ilvl w:val="0"/>
                <w:numId w:val="1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 xml:space="preserve">Письмо о том, что компания не подлежит аудиту </w:t>
            </w:r>
          </w:p>
        </w:tc>
        <w:tc>
          <w:tcPr>
            <w:tcW w:w="3402"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Исх.№1623 от 12.09.2012г.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 xml:space="preserve">Письмо о том, что компания не подлежит аудиту </w:t>
            </w:r>
          </w:p>
        </w:tc>
        <w:tc>
          <w:tcPr>
            <w:tcW w:w="2835"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Коммерческий директор Нурумбетова Залия Куатовна</w:t>
            </w:r>
          </w:p>
        </w:tc>
        <w:tc>
          <w:tcPr>
            <w:tcW w:w="198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Оригинал  стр 83-84</w:t>
            </w:r>
          </w:p>
        </w:tc>
      </w:tr>
      <w:tr w:rsidR="00976AF7" w:rsidRPr="00536E2C" w:rsidTr="00354917">
        <w:tc>
          <w:tcPr>
            <w:tcW w:w="804" w:type="dxa"/>
            <w:tcBorders>
              <w:top w:val="single" w:sz="4" w:space="0" w:color="000000"/>
              <w:left w:val="single" w:sz="4" w:space="0" w:color="000000"/>
              <w:bottom w:val="single" w:sz="4" w:space="0" w:color="000000"/>
              <w:right w:val="single" w:sz="4" w:space="0" w:color="000000"/>
            </w:tcBorders>
          </w:tcPr>
          <w:p w:rsidR="00976AF7" w:rsidRPr="00536E2C" w:rsidRDefault="00976AF7" w:rsidP="00536E2C">
            <w:pPr>
              <w:numPr>
                <w:ilvl w:val="0"/>
                <w:numId w:val="1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Свидетельство о государственной перерегистрации юридического лица</w:t>
            </w:r>
          </w:p>
        </w:tc>
        <w:tc>
          <w:tcPr>
            <w:tcW w:w="3402"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Серия В №05700163 от 07.04.2011г.</w:t>
            </w:r>
          </w:p>
        </w:tc>
        <w:tc>
          <w:tcPr>
            <w:tcW w:w="439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 </w:t>
            </w:r>
          </w:p>
        </w:tc>
        <w:tc>
          <w:tcPr>
            <w:tcW w:w="2835"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И.о. начальника Депертамента юстиции г.Алматы Ш.Султанхан</w:t>
            </w:r>
          </w:p>
        </w:tc>
        <w:tc>
          <w:tcPr>
            <w:tcW w:w="198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Нотариально засвидетельствованная копия  стр 85-86</w:t>
            </w:r>
          </w:p>
        </w:tc>
      </w:tr>
      <w:tr w:rsidR="00976AF7" w:rsidRPr="00536E2C" w:rsidTr="00354917">
        <w:tc>
          <w:tcPr>
            <w:tcW w:w="804" w:type="dxa"/>
            <w:tcBorders>
              <w:top w:val="single" w:sz="4" w:space="0" w:color="000000"/>
              <w:left w:val="single" w:sz="4" w:space="0" w:color="000000"/>
              <w:bottom w:val="single" w:sz="4" w:space="0" w:color="000000"/>
              <w:right w:val="single" w:sz="4" w:space="0" w:color="000000"/>
            </w:tcBorders>
          </w:tcPr>
          <w:p w:rsidR="00976AF7" w:rsidRPr="00536E2C" w:rsidRDefault="00976AF7" w:rsidP="00536E2C">
            <w:pPr>
              <w:numPr>
                <w:ilvl w:val="0"/>
                <w:numId w:val="1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Статистическая карточка</w:t>
            </w:r>
          </w:p>
        </w:tc>
        <w:tc>
          <w:tcPr>
            <w:tcW w:w="3402"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Дата заполнения 14.05.2009</w:t>
            </w:r>
          </w:p>
        </w:tc>
        <w:tc>
          <w:tcPr>
            <w:tcW w:w="439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 </w:t>
            </w:r>
          </w:p>
        </w:tc>
        <w:tc>
          <w:tcPr>
            <w:tcW w:w="2835"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Начальник Департамента Агентства РК по статистике Раисов Д.Д.</w:t>
            </w:r>
          </w:p>
        </w:tc>
        <w:tc>
          <w:tcPr>
            <w:tcW w:w="198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Нотариально засвидетельствованная копия  стр87-88</w:t>
            </w:r>
          </w:p>
        </w:tc>
      </w:tr>
      <w:tr w:rsidR="00976AF7" w:rsidRPr="00536E2C" w:rsidTr="00354917">
        <w:tc>
          <w:tcPr>
            <w:tcW w:w="804" w:type="dxa"/>
            <w:tcBorders>
              <w:top w:val="single" w:sz="4" w:space="0" w:color="000000"/>
              <w:left w:val="single" w:sz="4" w:space="0" w:color="000000"/>
              <w:bottom w:val="single" w:sz="4" w:space="0" w:color="000000"/>
              <w:right w:val="single" w:sz="4" w:space="0" w:color="000000"/>
            </w:tcBorders>
          </w:tcPr>
          <w:p w:rsidR="00976AF7" w:rsidRPr="00536E2C" w:rsidRDefault="00976AF7" w:rsidP="00536E2C">
            <w:pPr>
              <w:numPr>
                <w:ilvl w:val="0"/>
                <w:numId w:val="1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Свидетельство налогоплательщика Республики Казахстан</w:t>
            </w:r>
          </w:p>
        </w:tc>
        <w:tc>
          <w:tcPr>
            <w:tcW w:w="3402"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Серия 60№0005581 от 14.05.2001</w:t>
            </w:r>
          </w:p>
        </w:tc>
        <w:tc>
          <w:tcPr>
            <w:tcW w:w="439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 </w:t>
            </w:r>
          </w:p>
        </w:tc>
        <w:tc>
          <w:tcPr>
            <w:tcW w:w="2835"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 xml:space="preserve">Руководитель налогового комитета по Алмалинскому району </w:t>
            </w:r>
          </w:p>
        </w:tc>
        <w:tc>
          <w:tcPr>
            <w:tcW w:w="198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Нотариально засвидетельствованная копия  стр89-90</w:t>
            </w:r>
          </w:p>
        </w:tc>
      </w:tr>
      <w:tr w:rsidR="00976AF7" w:rsidRPr="00536E2C" w:rsidTr="00354917">
        <w:tc>
          <w:tcPr>
            <w:tcW w:w="804" w:type="dxa"/>
            <w:tcBorders>
              <w:top w:val="single" w:sz="4" w:space="0" w:color="000000"/>
              <w:left w:val="single" w:sz="4" w:space="0" w:color="000000"/>
              <w:bottom w:val="single" w:sz="4" w:space="0" w:color="000000"/>
              <w:right w:val="single" w:sz="4" w:space="0" w:color="000000"/>
            </w:tcBorders>
          </w:tcPr>
          <w:p w:rsidR="00976AF7" w:rsidRPr="00536E2C" w:rsidRDefault="00976AF7" w:rsidP="00536E2C">
            <w:pPr>
              <w:numPr>
                <w:ilvl w:val="0"/>
                <w:numId w:val="1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Свидетельство о постановке на учет по налогу на добавленную стоимость</w:t>
            </w:r>
          </w:p>
        </w:tc>
        <w:tc>
          <w:tcPr>
            <w:tcW w:w="3402"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Серия 60305 №0030134 от 12.02.2002г.</w:t>
            </w:r>
          </w:p>
        </w:tc>
        <w:tc>
          <w:tcPr>
            <w:tcW w:w="439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 </w:t>
            </w:r>
          </w:p>
        </w:tc>
        <w:tc>
          <w:tcPr>
            <w:tcW w:w="2835"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 xml:space="preserve">Руководитель налогового комитета по Алмалинскому району </w:t>
            </w:r>
          </w:p>
        </w:tc>
        <w:tc>
          <w:tcPr>
            <w:tcW w:w="198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Нотариально засвидетельствованная копия  стр 91-92</w:t>
            </w:r>
          </w:p>
        </w:tc>
      </w:tr>
      <w:tr w:rsidR="00976AF7" w:rsidRPr="00536E2C" w:rsidTr="00354917">
        <w:tc>
          <w:tcPr>
            <w:tcW w:w="804" w:type="dxa"/>
            <w:tcBorders>
              <w:top w:val="single" w:sz="4" w:space="0" w:color="000000"/>
              <w:left w:val="single" w:sz="4" w:space="0" w:color="000000"/>
              <w:bottom w:val="single" w:sz="4" w:space="0" w:color="000000"/>
              <w:right w:val="single" w:sz="4" w:space="0" w:color="000000"/>
            </w:tcBorders>
          </w:tcPr>
          <w:p w:rsidR="00976AF7" w:rsidRPr="00536E2C" w:rsidRDefault="00976AF7" w:rsidP="00536E2C">
            <w:pPr>
              <w:numPr>
                <w:ilvl w:val="0"/>
                <w:numId w:val="1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Устав утвержден протокорлом Общего  Собрания Участникоа 17.03.2011г.</w:t>
            </w:r>
          </w:p>
        </w:tc>
        <w:tc>
          <w:tcPr>
            <w:tcW w:w="3402" w:type="dxa"/>
            <w:tcBorders>
              <w:top w:val="single" w:sz="4" w:space="0" w:color="000000"/>
              <w:left w:val="single" w:sz="4" w:space="0" w:color="000000"/>
              <w:bottom w:val="single" w:sz="4" w:space="0" w:color="000000"/>
              <w:right w:val="single" w:sz="4" w:space="0" w:color="000000"/>
            </w:tcBorders>
          </w:tcPr>
          <w:p w:rsidR="00976AF7" w:rsidRPr="00536E2C" w:rsidRDefault="00976AF7" w:rsidP="006B0683">
            <w:pPr>
              <w:pStyle w:val="a9"/>
              <w:rPr>
                <w:rFonts w:ascii="Times New Roman" w:hAnsi="Times New Roman"/>
                <w:b/>
                <w:i/>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976AF7" w:rsidRPr="00536E2C" w:rsidRDefault="00976AF7" w:rsidP="006B0683">
            <w:pPr>
              <w:pStyle w:val="a9"/>
              <w:rPr>
                <w:rFonts w:ascii="Times New Roman" w:hAnsi="Times New Roman"/>
                <w:b/>
                <w:i/>
                <w:sz w:val="18"/>
                <w:szCs w:val="1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Учредитель Машкеев Батырбек Аукенович, Учредитель  Машкеева Ботакоз  Аукеновна</w:t>
            </w:r>
          </w:p>
        </w:tc>
        <w:tc>
          <w:tcPr>
            <w:tcW w:w="198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 xml:space="preserve">Нотариально засвидетельствованная копия  стр 93-106 </w:t>
            </w:r>
          </w:p>
        </w:tc>
      </w:tr>
      <w:tr w:rsidR="00976AF7" w:rsidRPr="00536E2C" w:rsidTr="00354917">
        <w:tc>
          <w:tcPr>
            <w:tcW w:w="804" w:type="dxa"/>
            <w:tcBorders>
              <w:top w:val="single" w:sz="4" w:space="0" w:color="000000"/>
              <w:left w:val="single" w:sz="4" w:space="0" w:color="000000"/>
              <w:bottom w:val="single" w:sz="4" w:space="0" w:color="000000"/>
              <w:right w:val="single" w:sz="4" w:space="0" w:color="000000"/>
            </w:tcBorders>
          </w:tcPr>
          <w:p w:rsidR="00976AF7" w:rsidRPr="00536E2C" w:rsidRDefault="00976AF7" w:rsidP="00536E2C">
            <w:pPr>
              <w:numPr>
                <w:ilvl w:val="0"/>
                <w:numId w:val="1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Выписка из  Протокола  вночередного  собрания участноков</w:t>
            </w:r>
          </w:p>
        </w:tc>
        <w:tc>
          <w:tcPr>
            <w:tcW w:w="3402" w:type="dxa"/>
            <w:tcBorders>
              <w:top w:val="single" w:sz="4" w:space="0" w:color="000000"/>
              <w:left w:val="single" w:sz="4" w:space="0" w:color="000000"/>
              <w:bottom w:val="single" w:sz="4" w:space="0" w:color="000000"/>
              <w:right w:val="single" w:sz="4" w:space="0" w:color="000000"/>
            </w:tcBorders>
          </w:tcPr>
          <w:p w:rsidR="00976AF7" w:rsidRPr="00536E2C" w:rsidRDefault="00976AF7" w:rsidP="006B0683">
            <w:pPr>
              <w:pStyle w:val="a9"/>
              <w:rPr>
                <w:rFonts w:ascii="Times New Roman" w:hAnsi="Times New Roman"/>
                <w:b/>
                <w:i/>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976AF7" w:rsidRPr="00536E2C" w:rsidRDefault="00976AF7" w:rsidP="006B0683">
            <w:pPr>
              <w:pStyle w:val="a9"/>
              <w:rPr>
                <w:rFonts w:ascii="Times New Roman" w:hAnsi="Times New Roman"/>
                <w:b/>
                <w:i/>
                <w:sz w:val="18"/>
                <w:szCs w:val="1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Председатель собрания  Машкеев Батырбек Аукенович  Секретарь  собрания Машкеева  Ботагоз  Аукеновна</w:t>
            </w:r>
          </w:p>
        </w:tc>
        <w:tc>
          <w:tcPr>
            <w:tcW w:w="198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Нотариально засвидетельствованная копия  стр 107-108</w:t>
            </w:r>
          </w:p>
        </w:tc>
      </w:tr>
      <w:tr w:rsidR="00976AF7" w:rsidRPr="00536E2C" w:rsidTr="00354917">
        <w:tc>
          <w:tcPr>
            <w:tcW w:w="804" w:type="dxa"/>
            <w:tcBorders>
              <w:top w:val="single" w:sz="4" w:space="0" w:color="000000"/>
              <w:left w:val="single" w:sz="4" w:space="0" w:color="000000"/>
              <w:bottom w:val="single" w:sz="4" w:space="0" w:color="000000"/>
              <w:right w:val="single" w:sz="4" w:space="0" w:color="000000"/>
            </w:tcBorders>
          </w:tcPr>
          <w:p w:rsidR="00976AF7" w:rsidRPr="00536E2C" w:rsidRDefault="00976AF7" w:rsidP="00536E2C">
            <w:pPr>
              <w:numPr>
                <w:ilvl w:val="0"/>
                <w:numId w:val="1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 xml:space="preserve">Приказ  о назначении Генерального директора </w:t>
            </w:r>
          </w:p>
        </w:tc>
        <w:tc>
          <w:tcPr>
            <w:tcW w:w="3402"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  10-а  от  18.03.2011г.</w:t>
            </w:r>
          </w:p>
        </w:tc>
        <w:tc>
          <w:tcPr>
            <w:tcW w:w="439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 </w:t>
            </w:r>
          </w:p>
        </w:tc>
        <w:tc>
          <w:tcPr>
            <w:tcW w:w="2835"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Генеральный директор Машкеев Батырбек Аукенович</w:t>
            </w:r>
          </w:p>
        </w:tc>
        <w:tc>
          <w:tcPr>
            <w:tcW w:w="198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Оригинал стр 109-110</w:t>
            </w:r>
          </w:p>
        </w:tc>
      </w:tr>
      <w:tr w:rsidR="00976AF7" w:rsidRPr="00536E2C" w:rsidTr="00354917">
        <w:tc>
          <w:tcPr>
            <w:tcW w:w="804" w:type="dxa"/>
            <w:tcBorders>
              <w:top w:val="single" w:sz="4" w:space="0" w:color="000000"/>
              <w:left w:val="single" w:sz="4" w:space="0" w:color="000000"/>
              <w:bottom w:val="single" w:sz="4" w:space="0" w:color="000000"/>
              <w:right w:val="single" w:sz="4" w:space="0" w:color="000000"/>
            </w:tcBorders>
          </w:tcPr>
          <w:p w:rsidR="00976AF7" w:rsidRPr="00536E2C" w:rsidRDefault="00976AF7" w:rsidP="00536E2C">
            <w:pPr>
              <w:numPr>
                <w:ilvl w:val="0"/>
                <w:numId w:val="1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Справка установленной формы налогового органа об отсутствии просроченной задолженности по уплате налогов</w:t>
            </w:r>
          </w:p>
        </w:tc>
        <w:tc>
          <w:tcPr>
            <w:tcW w:w="3402"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№60080709201200014 от 11.09.2012г.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Задолженностьналогоплательщика, задолженность по обязательным песионным взносам и социальным отчислениям отсутствует</w:t>
            </w:r>
          </w:p>
        </w:tc>
        <w:tc>
          <w:tcPr>
            <w:tcW w:w="2835"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Заместитель начальника налогового управления по Турксибскому району г.Алматы  Сидоров П.В. с доверенностью на право подписи</w:t>
            </w:r>
          </w:p>
        </w:tc>
        <w:tc>
          <w:tcPr>
            <w:tcW w:w="198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Оригинал  стр 111-120</w:t>
            </w:r>
          </w:p>
        </w:tc>
      </w:tr>
      <w:tr w:rsidR="00976AF7" w:rsidRPr="00536E2C" w:rsidTr="00354917">
        <w:tc>
          <w:tcPr>
            <w:tcW w:w="804" w:type="dxa"/>
            <w:tcBorders>
              <w:top w:val="single" w:sz="4" w:space="0" w:color="000000"/>
              <w:left w:val="single" w:sz="4" w:space="0" w:color="000000"/>
              <w:bottom w:val="single" w:sz="4" w:space="0" w:color="000000"/>
              <w:right w:val="single" w:sz="4" w:space="0" w:color="000000"/>
            </w:tcBorders>
          </w:tcPr>
          <w:p w:rsidR="00976AF7" w:rsidRPr="00536E2C" w:rsidRDefault="00976AF7" w:rsidP="00536E2C">
            <w:pPr>
              <w:numPr>
                <w:ilvl w:val="0"/>
                <w:numId w:val="1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Справка АО ДБ "RBS" №7-1-38-4028  от 05.09.2012г.</w:t>
            </w:r>
          </w:p>
        </w:tc>
        <w:tc>
          <w:tcPr>
            <w:tcW w:w="3402" w:type="dxa"/>
            <w:tcBorders>
              <w:top w:val="single" w:sz="4" w:space="0" w:color="000000"/>
              <w:left w:val="single" w:sz="4" w:space="0" w:color="000000"/>
              <w:bottom w:val="single" w:sz="4" w:space="0" w:color="000000"/>
              <w:right w:val="single" w:sz="4" w:space="0" w:color="000000"/>
            </w:tcBorders>
          </w:tcPr>
          <w:p w:rsidR="00976AF7" w:rsidRPr="00536E2C" w:rsidRDefault="00976AF7" w:rsidP="006B0683">
            <w:pPr>
              <w:pStyle w:val="a9"/>
              <w:rPr>
                <w:rFonts w:ascii="Times New Roman" w:hAnsi="Times New Roman"/>
                <w:b/>
                <w:i/>
                <w:sz w:val="18"/>
                <w:szCs w:val="18"/>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Задолженность отсутствует</w:t>
            </w:r>
          </w:p>
        </w:tc>
        <w:tc>
          <w:tcPr>
            <w:tcW w:w="2835"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Председатель правления Руди Гердинк, заместитель главного бухгалтера Аскар Хамидуллин с доверенностями на  право подписи</w:t>
            </w:r>
          </w:p>
        </w:tc>
        <w:tc>
          <w:tcPr>
            <w:tcW w:w="198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Оригинал   стр 121 -134</w:t>
            </w:r>
          </w:p>
        </w:tc>
      </w:tr>
      <w:tr w:rsidR="00976AF7" w:rsidRPr="00536E2C" w:rsidTr="00354917">
        <w:tc>
          <w:tcPr>
            <w:tcW w:w="804" w:type="dxa"/>
            <w:tcBorders>
              <w:top w:val="single" w:sz="4" w:space="0" w:color="000000"/>
              <w:left w:val="single" w:sz="4" w:space="0" w:color="000000"/>
              <w:bottom w:val="single" w:sz="4" w:space="0" w:color="000000"/>
              <w:right w:val="single" w:sz="4" w:space="0" w:color="000000"/>
            </w:tcBorders>
          </w:tcPr>
          <w:p w:rsidR="00976AF7" w:rsidRPr="00536E2C" w:rsidRDefault="00976AF7" w:rsidP="00536E2C">
            <w:pPr>
              <w:numPr>
                <w:ilvl w:val="0"/>
                <w:numId w:val="1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Справка филиала АО "АТФБанк" в г.Алматы №  16.1.10/11132   от 04.09.2012г</w:t>
            </w:r>
          </w:p>
        </w:tc>
        <w:tc>
          <w:tcPr>
            <w:tcW w:w="3402" w:type="dxa"/>
            <w:tcBorders>
              <w:top w:val="single" w:sz="4" w:space="0" w:color="000000"/>
              <w:left w:val="single" w:sz="4" w:space="0" w:color="000000"/>
              <w:bottom w:val="single" w:sz="4" w:space="0" w:color="000000"/>
              <w:right w:val="single" w:sz="4" w:space="0" w:color="000000"/>
            </w:tcBorders>
          </w:tcPr>
          <w:p w:rsidR="00976AF7" w:rsidRPr="00536E2C" w:rsidRDefault="00976AF7" w:rsidP="006B0683">
            <w:pPr>
              <w:pStyle w:val="a9"/>
              <w:rPr>
                <w:rFonts w:ascii="Times New Roman" w:hAnsi="Times New Roman"/>
                <w:b/>
                <w:i/>
                <w:sz w:val="18"/>
                <w:szCs w:val="18"/>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Задолженность отсутствует</w:t>
            </w:r>
          </w:p>
        </w:tc>
        <w:tc>
          <w:tcPr>
            <w:tcW w:w="2835"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 xml:space="preserve">И.о. Менеджера  отделения розничных  продаж ЦБО № 2 филиала АО "АТФБанк"  г. Алматы   Темешева  А.С., главный бухгалтер Ищанова Р.А. с доверенностями на право </w:t>
            </w:r>
            <w:r w:rsidRPr="00976AF7">
              <w:rPr>
                <w:sz w:val="18"/>
                <w:szCs w:val="18"/>
              </w:rPr>
              <w:lastRenderedPageBreak/>
              <w:t>подписи</w:t>
            </w:r>
          </w:p>
        </w:tc>
        <w:tc>
          <w:tcPr>
            <w:tcW w:w="198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lastRenderedPageBreak/>
              <w:t>Оригинал стр 135  -140</w:t>
            </w:r>
          </w:p>
        </w:tc>
      </w:tr>
      <w:tr w:rsidR="00976AF7" w:rsidRPr="00536E2C" w:rsidTr="00354917">
        <w:tc>
          <w:tcPr>
            <w:tcW w:w="804" w:type="dxa"/>
            <w:tcBorders>
              <w:top w:val="single" w:sz="4" w:space="0" w:color="000000"/>
              <w:left w:val="single" w:sz="4" w:space="0" w:color="000000"/>
              <w:bottom w:val="single" w:sz="4" w:space="0" w:color="000000"/>
              <w:right w:val="single" w:sz="4" w:space="0" w:color="000000"/>
            </w:tcBorders>
          </w:tcPr>
          <w:p w:rsidR="00976AF7" w:rsidRPr="00536E2C" w:rsidRDefault="00976AF7" w:rsidP="00536E2C">
            <w:pPr>
              <w:numPr>
                <w:ilvl w:val="0"/>
                <w:numId w:val="1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Сведения о наличии и количестве специалистов с указанием их квалификации и стажа по специальности</w:t>
            </w:r>
          </w:p>
        </w:tc>
        <w:tc>
          <w:tcPr>
            <w:tcW w:w="3402"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Исх.№1624  от 12.09.2012г.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 </w:t>
            </w:r>
          </w:p>
        </w:tc>
        <w:tc>
          <w:tcPr>
            <w:tcW w:w="2835"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Коммерческий директор Нурумбетова Залия Куатовна</w:t>
            </w:r>
          </w:p>
        </w:tc>
        <w:tc>
          <w:tcPr>
            <w:tcW w:w="198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Оригинал  стр 141-174</w:t>
            </w:r>
          </w:p>
        </w:tc>
      </w:tr>
      <w:tr w:rsidR="00976AF7" w:rsidRPr="00536E2C" w:rsidTr="00354917">
        <w:tc>
          <w:tcPr>
            <w:tcW w:w="804" w:type="dxa"/>
            <w:tcBorders>
              <w:top w:val="single" w:sz="4" w:space="0" w:color="000000"/>
              <w:left w:val="single" w:sz="4" w:space="0" w:color="000000"/>
              <w:bottom w:val="single" w:sz="4" w:space="0" w:color="000000"/>
              <w:right w:val="single" w:sz="4" w:space="0" w:color="000000"/>
            </w:tcBorders>
          </w:tcPr>
          <w:p w:rsidR="00976AF7" w:rsidRPr="00536E2C" w:rsidRDefault="00976AF7" w:rsidP="00536E2C">
            <w:pPr>
              <w:numPr>
                <w:ilvl w:val="0"/>
                <w:numId w:val="1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Сведения о компании</w:t>
            </w:r>
          </w:p>
        </w:tc>
        <w:tc>
          <w:tcPr>
            <w:tcW w:w="3402"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 xml:space="preserve">  12.09.2012г.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Данные о юридическом статуе компании, об аналогичных поставках за последние 5 лет, о доступе к финансовым средствам с приложением  копий почетных грамот.</w:t>
            </w:r>
          </w:p>
        </w:tc>
        <w:tc>
          <w:tcPr>
            <w:tcW w:w="2835"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Коммерческий директор Нурумбетова Залия Куатовна</w:t>
            </w:r>
          </w:p>
        </w:tc>
        <w:tc>
          <w:tcPr>
            <w:tcW w:w="198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Оригинал  стр 175-186</w:t>
            </w:r>
          </w:p>
        </w:tc>
      </w:tr>
      <w:tr w:rsidR="00976AF7" w:rsidRPr="00536E2C" w:rsidTr="00354917">
        <w:tc>
          <w:tcPr>
            <w:tcW w:w="804" w:type="dxa"/>
            <w:tcBorders>
              <w:top w:val="single" w:sz="4" w:space="0" w:color="000000"/>
              <w:left w:val="single" w:sz="4" w:space="0" w:color="000000"/>
              <w:bottom w:val="single" w:sz="4" w:space="0" w:color="000000"/>
              <w:right w:val="single" w:sz="4" w:space="0" w:color="000000"/>
            </w:tcBorders>
          </w:tcPr>
          <w:p w:rsidR="00976AF7" w:rsidRPr="00536E2C" w:rsidRDefault="00976AF7" w:rsidP="00536E2C">
            <w:pPr>
              <w:numPr>
                <w:ilvl w:val="0"/>
                <w:numId w:val="1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Письмо ТОО "ВИВА ФАРМ" с исх.№1625 от 12.09.2012г</w:t>
            </w:r>
          </w:p>
        </w:tc>
        <w:tc>
          <w:tcPr>
            <w:tcW w:w="3402" w:type="dxa"/>
            <w:tcBorders>
              <w:top w:val="single" w:sz="4" w:space="0" w:color="000000"/>
              <w:left w:val="single" w:sz="4" w:space="0" w:color="000000"/>
              <w:bottom w:val="single" w:sz="4" w:space="0" w:color="000000"/>
              <w:right w:val="single" w:sz="4" w:space="0" w:color="000000"/>
            </w:tcBorders>
          </w:tcPr>
          <w:p w:rsidR="00976AF7" w:rsidRPr="00536E2C" w:rsidRDefault="00976AF7" w:rsidP="006B0683">
            <w:pPr>
              <w:pStyle w:val="a9"/>
              <w:rPr>
                <w:rFonts w:ascii="Times New Roman" w:hAnsi="Times New Roman"/>
                <w:b/>
                <w:i/>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976AF7" w:rsidRPr="00536E2C" w:rsidRDefault="00976AF7" w:rsidP="006B0683">
            <w:pPr>
              <w:pStyle w:val="a9"/>
              <w:rPr>
                <w:rFonts w:ascii="Times New Roman" w:hAnsi="Times New Roman"/>
                <w:b/>
                <w:i/>
                <w:sz w:val="18"/>
                <w:szCs w:val="1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Коммерческий директор Нурумбетова Залия Куатовна</w:t>
            </w:r>
          </w:p>
        </w:tc>
        <w:tc>
          <w:tcPr>
            <w:tcW w:w="198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Оригинал  стр 187-188</w:t>
            </w:r>
          </w:p>
        </w:tc>
      </w:tr>
      <w:tr w:rsidR="00976AF7" w:rsidRPr="00536E2C" w:rsidTr="00354917">
        <w:tc>
          <w:tcPr>
            <w:tcW w:w="804" w:type="dxa"/>
            <w:tcBorders>
              <w:top w:val="single" w:sz="4" w:space="0" w:color="000000"/>
              <w:left w:val="single" w:sz="4" w:space="0" w:color="000000"/>
              <w:bottom w:val="single" w:sz="4" w:space="0" w:color="000000"/>
              <w:right w:val="single" w:sz="4" w:space="0" w:color="000000"/>
            </w:tcBorders>
          </w:tcPr>
          <w:p w:rsidR="00976AF7" w:rsidRPr="00536E2C" w:rsidRDefault="00976AF7" w:rsidP="00536E2C">
            <w:pPr>
              <w:numPr>
                <w:ilvl w:val="0"/>
                <w:numId w:val="1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Письмо Филиала государственного учреждения «Межрегиональный департамент комитета по работе с несостоятельными должниками «Жетiсу» по г.Алматы Министерства финансов Республики Казахстан с исх.№  ДКНД -2-2/1195 от 10.05.2012г.</w:t>
            </w:r>
          </w:p>
        </w:tc>
        <w:tc>
          <w:tcPr>
            <w:tcW w:w="3402" w:type="dxa"/>
            <w:tcBorders>
              <w:top w:val="single" w:sz="4" w:space="0" w:color="000000"/>
              <w:left w:val="single" w:sz="4" w:space="0" w:color="000000"/>
              <w:bottom w:val="single" w:sz="4" w:space="0" w:color="000000"/>
              <w:right w:val="single" w:sz="4" w:space="0" w:color="000000"/>
            </w:tcBorders>
          </w:tcPr>
          <w:p w:rsidR="00976AF7" w:rsidRPr="00536E2C" w:rsidRDefault="00976AF7" w:rsidP="006B0683">
            <w:pPr>
              <w:pStyle w:val="a9"/>
              <w:rPr>
                <w:rFonts w:ascii="Times New Roman" w:hAnsi="Times New Roman"/>
                <w:b/>
                <w:i/>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976AF7" w:rsidRPr="00536E2C" w:rsidRDefault="00976AF7" w:rsidP="006B0683">
            <w:pPr>
              <w:pStyle w:val="a9"/>
              <w:rPr>
                <w:rFonts w:ascii="Times New Roman" w:hAnsi="Times New Roman"/>
                <w:b/>
                <w:i/>
                <w:sz w:val="18"/>
                <w:szCs w:val="1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Директор филиала Б.Калижанов</w:t>
            </w:r>
          </w:p>
        </w:tc>
        <w:tc>
          <w:tcPr>
            <w:tcW w:w="198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Нотариально заверенная копия  стр 189 -192</w:t>
            </w:r>
          </w:p>
        </w:tc>
      </w:tr>
      <w:tr w:rsidR="00976AF7" w:rsidRPr="00536E2C" w:rsidTr="00354917">
        <w:tc>
          <w:tcPr>
            <w:tcW w:w="804" w:type="dxa"/>
            <w:tcBorders>
              <w:top w:val="single" w:sz="4" w:space="0" w:color="000000"/>
              <w:left w:val="single" w:sz="4" w:space="0" w:color="000000"/>
              <w:bottom w:val="single" w:sz="4" w:space="0" w:color="000000"/>
              <w:right w:val="single" w:sz="4" w:space="0" w:color="000000"/>
            </w:tcBorders>
          </w:tcPr>
          <w:p w:rsidR="00976AF7" w:rsidRPr="00536E2C" w:rsidRDefault="00976AF7" w:rsidP="00536E2C">
            <w:pPr>
              <w:numPr>
                <w:ilvl w:val="0"/>
                <w:numId w:val="1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 xml:space="preserve">Письмо о рееестре  недобросовестных  поставщиков </w:t>
            </w:r>
          </w:p>
        </w:tc>
        <w:tc>
          <w:tcPr>
            <w:tcW w:w="3402"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 </w:t>
            </w:r>
          </w:p>
        </w:tc>
        <w:tc>
          <w:tcPr>
            <w:tcW w:w="439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 xml:space="preserve">Не состоит  в реестре  </w:t>
            </w:r>
          </w:p>
        </w:tc>
        <w:tc>
          <w:tcPr>
            <w:tcW w:w="2835"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Коммерческий директор Нурумбетова Залия Куатовна</w:t>
            </w:r>
          </w:p>
        </w:tc>
        <w:tc>
          <w:tcPr>
            <w:tcW w:w="198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Оригинал  стр  193-194</w:t>
            </w:r>
          </w:p>
        </w:tc>
      </w:tr>
      <w:tr w:rsidR="00976AF7" w:rsidRPr="00536E2C" w:rsidTr="00354917">
        <w:tc>
          <w:tcPr>
            <w:tcW w:w="804" w:type="dxa"/>
            <w:tcBorders>
              <w:top w:val="single" w:sz="4" w:space="0" w:color="000000"/>
              <w:left w:val="single" w:sz="4" w:space="0" w:color="000000"/>
              <w:bottom w:val="single" w:sz="4" w:space="0" w:color="000000"/>
              <w:right w:val="single" w:sz="4" w:space="0" w:color="000000"/>
            </w:tcBorders>
          </w:tcPr>
          <w:p w:rsidR="00976AF7" w:rsidRPr="00536E2C" w:rsidRDefault="00976AF7" w:rsidP="00536E2C">
            <w:pPr>
              <w:numPr>
                <w:ilvl w:val="0"/>
                <w:numId w:val="1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Письмо о сопутствующих услугах</w:t>
            </w:r>
          </w:p>
        </w:tc>
        <w:tc>
          <w:tcPr>
            <w:tcW w:w="3402"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 xml:space="preserve">  № Исх 1627  от 12.09.2012г.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Таможенная очистка, транспортировка до места назначения</w:t>
            </w:r>
          </w:p>
        </w:tc>
        <w:tc>
          <w:tcPr>
            <w:tcW w:w="2835"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Коммерческий директор Нурумбетова Залия Куатовна</w:t>
            </w:r>
          </w:p>
        </w:tc>
        <w:tc>
          <w:tcPr>
            <w:tcW w:w="198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Оригинал стр 195-196</w:t>
            </w:r>
          </w:p>
        </w:tc>
      </w:tr>
      <w:tr w:rsidR="00976AF7" w:rsidRPr="00536E2C" w:rsidTr="00354917">
        <w:tc>
          <w:tcPr>
            <w:tcW w:w="804" w:type="dxa"/>
            <w:tcBorders>
              <w:top w:val="single" w:sz="4" w:space="0" w:color="000000"/>
              <w:left w:val="single" w:sz="4" w:space="0" w:color="000000"/>
              <w:bottom w:val="single" w:sz="4" w:space="0" w:color="000000"/>
              <w:right w:val="single" w:sz="4" w:space="0" w:color="000000"/>
            </w:tcBorders>
          </w:tcPr>
          <w:p w:rsidR="00976AF7" w:rsidRPr="00536E2C" w:rsidRDefault="00976AF7" w:rsidP="00536E2C">
            <w:pPr>
              <w:numPr>
                <w:ilvl w:val="0"/>
                <w:numId w:val="1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 xml:space="preserve">Письмо-гарантия о соответствии предлагаемых наименований требованиям Тендера </w:t>
            </w:r>
          </w:p>
        </w:tc>
        <w:tc>
          <w:tcPr>
            <w:tcW w:w="3402"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Исх № 1628 от  12.09.2012 г.</w:t>
            </w:r>
          </w:p>
        </w:tc>
        <w:tc>
          <w:tcPr>
            <w:tcW w:w="439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 </w:t>
            </w:r>
          </w:p>
        </w:tc>
        <w:tc>
          <w:tcPr>
            <w:tcW w:w="2835"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Коммерческий директор Нурумбетова Залия Куатовна</w:t>
            </w:r>
          </w:p>
        </w:tc>
        <w:tc>
          <w:tcPr>
            <w:tcW w:w="198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Оригинал стр 197 -198</w:t>
            </w:r>
          </w:p>
        </w:tc>
      </w:tr>
      <w:tr w:rsidR="00976AF7" w:rsidRPr="00536E2C" w:rsidTr="00354917">
        <w:tc>
          <w:tcPr>
            <w:tcW w:w="804" w:type="dxa"/>
            <w:tcBorders>
              <w:top w:val="single" w:sz="4" w:space="0" w:color="000000"/>
              <w:left w:val="single" w:sz="4" w:space="0" w:color="000000"/>
              <w:bottom w:val="single" w:sz="4" w:space="0" w:color="000000"/>
              <w:right w:val="single" w:sz="4" w:space="0" w:color="000000"/>
            </w:tcBorders>
          </w:tcPr>
          <w:p w:rsidR="00976AF7" w:rsidRPr="00536E2C" w:rsidRDefault="00976AF7" w:rsidP="00536E2C">
            <w:pPr>
              <w:numPr>
                <w:ilvl w:val="0"/>
                <w:numId w:val="1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Заключение обследования складских  помещений №  08-012-5606  от  14.06.2012г.</w:t>
            </w:r>
          </w:p>
        </w:tc>
        <w:tc>
          <w:tcPr>
            <w:tcW w:w="3402"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 xml:space="preserve">Директор департамента Комитета контроля  медицинской  и фармацевтической  деятельностью  по г.Алматы А.Молдагасимова </w:t>
            </w:r>
          </w:p>
        </w:tc>
        <w:tc>
          <w:tcPr>
            <w:tcW w:w="198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color w:val="000000"/>
                <w:sz w:val="18"/>
                <w:szCs w:val="18"/>
              </w:rPr>
            </w:pPr>
            <w:r w:rsidRPr="00976AF7">
              <w:rPr>
                <w:color w:val="000000"/>
                <w:sz w:val="18"/>
                <w:szCs w:val="18"/>
              </w:rPr>
              <w:t>Нотариально заверенная копия стр 199 - 204</w:t>
            </w:r>
          </w:p>
        </w:tc>
      </w:tr>
      <w:tr w:rsidR="00976AF7" w:rsidRPr="00536E2C" w:rsidTr="00354917">
        <w:tc>
          <w:tcPr>
            <w:tcW w:w="804" w:type="dxa"/>
            <w:tcBorders>
              <w:top w:val="single" w:sz="4" w:space="0" w:color="000000"/>
              <w:left w:val="single" w:sz="4" w:space="0" w:color="000000"/>
              <w:bottom w:val="single" w:sz="4" w:space="0" w:color="000000"/>
              <w:right w:val="single" w:sz="4" w:space="0" w:color="000000"/>
            </w:tcBorders>
          </w:tcPr>
          <w:p w:rsidR="00976AF7" w:rsidRPr="00536E2C" w:rsidRDefault="00976AF7" w:rsidP="00536E2C">
            <w:pPr>
              <w:numPr>
                <w:ilvl w:val="0"/>
                <w:numId w:val="1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Санэпид. Заключение  №   021  -233 от  27.02.2112г</w:t>
            </w:r>
          </w:p>
        </w:tc>
        <w:tc>
          <w:tcPr>
            <w:tcW w:w="3402"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Начальник УГСЭН по Турксибскому району Тен И.В.</w:t>
            </w:r>
          </w:p>
        </w:tc>
        <w:tc>
          <w:tcPr>
            <w:tcW w:w="198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color w:val="000000"/>
                <w:sz w:val="18"/>
                <w:szCs w:val="18"/>
              </w:rPr>
            </w:pPr>
            <w:r w:rsidRPr="00976AF7">
              <w:rPr>
                <w:color w:val="000000"/>
                <w:sz w:val="18"/>
                <w:szCs w:val="18"/>
              </w:rPr>
              <w:t>Нотариально заверенная копия стр 205 -206</w:t>
            </w:r>
          </w:p>
        </w:tc>
      </w:tr>
      <w:tr w:rsidR="00976AF7" w:rsidRPr="00536E2C" w:rsidTr="00354917">
        <w:tc>
          <w:tcPr>
            <w:tcW w:w="804" w:type="dxa"/>
            <w:tcBorders>
              <w:top w:val="single" w:sz="4" w:space="0" w:color="000000"/>
              <w:left w:val="single" w:sz="4" w:space="0" w:color="000000"/>
              <w:bottom w:val="single" w:sz="4" w:space="0" w:color="000000"/>
              <w:right w:val="single" w:sz="4" w:space="0" w:color="000000"/>
            </w:tcBorders>
          </w:tcPr>
          <w:p w:rsidR="00976AF7" w:rsidRPr="00536E2C" w:rsidRDefault="00976AF7" w:rsidP="00536E2C">
            <w:pPr>
              <w:numPr>
                <w:ilvl w:val="0"/>
                <w:numId w:val="1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Письмо  -гарантия о согласии  с условиями  типового догора и платежа</w:t>
            </w:r>
          </w:p>
        </w:tc>
        <w:tc>
          <w:tcPr>
            <w:tcW w:w="3402"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Исх 1617 от 12.09.2012г.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 </w:t>
            </w:r>
          </w:p>
        </w:tc>
        <w:tc>
          <w:tcPr>
            <w:tcW w:w="2835"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Коммерческий директор Нурумбетова Залия Куатовна</w:t>
            </w:r>
          </w:p>
        </w:tc>
        <w:tc>
          <w:tcPr>
            <w:tcW w:w="198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Оригинал стр 207-208</w:t>
            </w:r>
          </w:p>
        </w:tc>
      </w:tr>
      <w:tr w:rsidR="00976AF7" w:rsidRPr="00536E2C" w:rsidTr="00354917">
        <w:tc>
          <w:tcPr>
            <w:tcW w:w="804" w:type="dxa"/>
            <w:tcBorders>
              <w:top w:val="single" w:sz="4" w:space="0" w:color="000000"/>
              <w:left w:val="single" w:sz="4" w:space="0" w:color="000000"/>
              <w:bottom w:val="single" w:sz="4" w:space="0" w:color="000000"/>
              <w:right w:val="single" w:sz="4" w:space="0" w:color="000000"/>
            </w:tcBorders>
          </w:tcPr>
          <w:p w:rsidR="00976AF7" w:rsidRPr="00536E2C" w:rsidRDefault="00976AF7" w:rsidP="00536E2C">
            <w:pPr>
              <w:numPr>
                <w:ilvl w:val="0"/>
                <w:numId w:val="1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 xml:space="preserve">Письмо   - гарантия о предоставлении сертификата происхождения </w:t>
            </w:r>
          </w:p>
        </w:tc>
        <w:tc>
          <w:tcPr>
            <w:tcW w:w="3402"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Исх № 1616 от 12.09.2012г.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 </w:t>
            </w:r>
          </w:p>
        </w:tc>
        <w:tc>
          <w:tcPr>
            <w:tcW w:w="2835"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Коммерческий директор Нурумбетова Залия Куатовна</w:t>
            </w:r>
          </w:p>
        </w:tc>
        <w:tc>
          <w:tcPr>
            <w:tcW w:w="198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Оригинал стр 209-210</w:t>
            </w:r>
          </w:p>
        </w:tc>
      </w:tr>
      <w:tr w:rsidR="00976AF7" w:rsidRPr="00536E2C" w:rsidTr="00354917">
        <w:tc>
          <w:tcPr>
            <w:tcW w:w="804" w:type="dxa"/>
            <w:tcBorders>
              <w:top w:val="single" w:sz="4" w:space="0" w:color="000000"/>
              <w:left w:val="single" w:sz="4" w:space="0" w:color="000000"/>
              <w:bottom w:val="single" w:sz="4" w:space="0" w:color="000000"/>
              <w:right w:val="single" w:sz="4" w:space="0" w:color="000000"/>
            </w:tcBorders>
          </w:tcPr>
          <w:p w:rsidR="00976AF7" w:rsidRPr="00536E2C" w:rsidRDefault="00976AF7" w:rsidP="00536E2C">
            <w:pPr>
              <w:numPr>
                <w:ilvl w:val="0"/>
                <w:numId w:val="1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 xml:space="preserve">Письмо - информация о </w:t>
            </w:r>
            <w:r w:rsidRPr="00976AF7">
              <w:rPr>
                <w:sz w:val="18"/>
                <w:szCs w:val="18"/>
              </w:rPr>
              <w:lastRenderedPageBreak/>
              <w:t>непривлечении к ответственнности</w:t>
            </w:r>
          </w:p>
        </w:tc>
        <w:tc>
          <w:tcPr>
            <w:tcW w:w="3402"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lastRenderedPageBreak/>
              <w:t>Исх. №   1619  от 12.09.2012г.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 </w:t>
            </w:r>
          </w:p>
        </w:tc>
        <w:tc>
          <w:tcPr>
            <w:tcW w:w="2835"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 xml:space="preserve">Коммерческий директор </w:t>
            </w:r>
            <w:r w:rsidRPr="00976AF7">
              <w:rPr>
                <w:sz w:val="18"/>
                <w:szCs w:val="18"/>
              </w:rPr>
              <w:lastRenderedPageBreak/>
              <w:t>Нурумбетова Залия Куатовна</w:t>
            </w:r>
          </w:p>
        </w:tc>
        <w:tc>
          <w:tcPr>
            <w:tcW w:w="198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lastRenderedPageBreak/>
              <w:t xml:space="preserve"> Оригинал стр 211-212</w:t>
            </w:r>
          </w:p>
        </w:tc>
      </w:tr>
      <w:tr w:rsidR="00976AF7" w:rsidRPr="00536E2C" w:rsidTr="00354917">
        <w:tc>
          <w:tcPr>
            <w:tcW w:w="804" w:type="dxa"/>
            <w:tcBorders>
              <w:top w:val="single" w:sz="4" w:space="0" w:color="000000"/>
              <w:left w:val="single" w:sz="4" w:space="0" w:color="000000"/>
              <w:bottom w:val="single" w:sz="4" w:space="0" w:color="000000"/>
              <w:right w:val="single" w:sz="4" w:space="0" w:color="000000"/>
            </w:tcBorders>
          </w:tcPr>
          <w:p w:rsidR="00976AF7" w:rsidRPr="00536E2C" w:rsidRDefault="00976AF7" w:rsidP="00536E2C">
            <w:pPr>
              <w:numPr>
                <w:ilvl w:val="0"/>
                <w:numId w:val="1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Письмо   -информация об  отсутствии   в списке  биосимиляров</w:t>
            </w:r>
          </w:p>
        </w:tc>
        <w:tc>
          <w:tcPr>
            <w:tcW w:w="3402"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Исх  № 1621от 12.09.2012г.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 </w:t>
            </w:r>
          </w:p>
        </w:tc>
        <w:tc>
          <w:tcPr>
            <w:tcW w:w="2835"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Коммерческий директор Нурумбетова Залия Куатовна</w:t>
            </w:r>
          </w:p>
        </w:tc>
        <w:tc>
          <w:tcPr>
            <w:tcW w:w="198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Оригинал стр213-214</w:t>
            </w:r>
          </w:p>
        </w:tc>
      </w:tr>
      <w:tr w:rsidR="00976AF7" w:rsidRPr="00536E2C" w:rsidTr="00354917">
        <w:tc>
          <w:tcPr>
            <w:tcW w:w="804" w:type="dxa"/>
            <w:tcBorders>
              <w:top w:val="single" w:sz="4" w:space="0" w:color="000000"/>
              <w:left w:val="single" w:sz="4" w:space="0" w:color="000000"/>
              <w:bottom w:val="single" w:sz="4" w:space="0" w:color="000000"/>
              <w:right w:val="single" w:sz="4" w:space="0" w:color="000000"/>
            </w:tcBorders>
          </w:tcPr>
          <w:p w:rsidR="00976AF7" w:rsidRPr="00536E2C" w:rsidRDefault="00976AF7" w:rsidP="00536E2C">
            <w:pPr>
              <w:numPr>
                <w:ilvl w:val="0"/>
                <w:numId w:val="1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976AF7" w:rsidRPr="00976AF7" w:rsidRDefault="00976AF7" w:rsidP="006B0683">
            <w:pPr>
              <w:rPr>
                <w:sz w:val="18"/>
                <w:szCs w:val="18"/>
              </w:rPr>
            </w:pPr>
            <w:r w:rsidRPr="00976AF7">
              <w:rPr>
                <w:sz w:val="18"/>
                <w:szCs w:val="18"/>
              </w:rPr>
              <w:t>Письмо об  остаточных  сроках  годности</w:t>
            </w:r>
          </w:p>
        </w:tc>
        <w:tc>
          <w:tcPr>
            <w:tcW w:w="3402" w:type="dxa"/>
            <w:tcBorders>
              <w:top w:val="single" w:sz="4" w:space="0" w:color="000000"/>
              <w:left w:val="single" w:sz="4" w:space="0" w:color="000000"/>
              <w:bottom w:val="single" w:sz="4" w:space="0" w:color="000000"/>
              <w:right w:val="single" w:sz="4" w:space="0" w:color="000000"/>
            </w:tcBorders>
            <w:vAlign w:val="bottom"/>
          </w:tcPr>
          <w:p w:rsidR="00976AF7" w:rsidRPr="00976AF7" w:rsidRDefault="00976AF7" w:rsidP="006B0683">
            <w:pPr>
              <w:rPr>
                <w:sz w:val="18"/>
                <w:szCs w:val="18"/>
              </w:rPr>
            </w:pPr>
            <w:r w:rsidRPr="00976AF7">
              <w:rPr>
                <w:sz w:val="18"/>
                <w:szCs w:val="18"/>
              </w:rPr>
              <w:t>Исх №  1622  от  12.09.2012г.</w:t>
            </w:r>
          </w:p>
        </w:tc>
        <w:tc>
          <w:tcPr>
            <w:tcW w:w="4394" w:type="dxa"/>
            <w:tcBorders>
              <w:top w:val="single" w:sz="4" w:space="0" w:color="000000"/>
              <w:left w:val="single" w:sz="4" w:space="0" w:color="000000"/>
              <w:bottom w:val="single" w:sz="4" w:space="0" w:color="000000"/>
              <w:right w:val="single" w:sz="4" w:space="0" w:color="000000"/>
            </w:tcBorders>
            <w:vAlign w:val="bottom"/>
          </w:tcPr>
          <w:p w:rsidR="00976AF7" w:rsidRPr="00976AF7" w:rsidRDefault="00976AF7" w:rsidP="006B0683">
            <w:pPr>
              <w:rPr>
                <w:sz w:val="18"/>
                <w:szCs w:val="18"/>
              </w:rPr>
            </w:pPr>
            <w:r w:rsidRPr="00976AF7">
              <w:rPr>
                <w:sz w:val="18"/>
                <w:szCs w:val="18"/>
              </w:rPr>
              <w:t> </w:t>
            </w:r>
          </w:p>
        </w:tc>
        <w:tc>
          <w:tcPr>
            <w:tcW w:w="2835"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Коммерческий директор Нурумбетова Залия Куатовна</w:t>
            </w:r>
          </w:p>
        </w:tc>
        <w:tc>
          <w:tcPr>
            <w:tcW w:w="198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Оригинал стр 217 -218</w:t>
            </w:r>
          </w:p>
        </w:tc>
      </w:tr>
      <w:tr w:rsidR="00976AF7" w:rsidRPr="00536E2C" w:rsidTr="00354917">
        <w:tc>
          <w:tcPr>
            <w:tcW w:w="804" w:type="dxa"/>
            <w:tcBorders>
              <w:top w:val="single" w:sz="4" w:space="0" w:color="000000"/>
              <w:left w:val="single" w:sz="4" w:space="0" w:color="000000"/>
              <w:bottom w:val="single" w:sz="4" w:space="0" w:color="000000"/>
              <w:right w:val="single" w:sz="4" w:space="0" w:color="000000"/>
            </w:tcBorders>
          </w:tcPr>
          <w:p w:rsidR="00976AF7" w:rsidRPr="00536E2C" w:rsidRDefault="00976AF7" w:rsidP="00536E2C">
            <w:pPr>
              <w:numPr>
                <w:ilvl w:val="0"/>
                <w:numId w:val="1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Гарантийное обеспечение тендера</w:t>
            </w:r>
          </w:p>
        </w:tc>
        <w:tc>
          <w:tcPr>
            <w:tcW w:w="3402"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 xml:space="preserve">Платежное поручение № 4773 от 11,09,2012 </w:t>
            </w:r>
          </w:p>
        </w:tc>
        <w:tc>
          <w:tcPr>
            <w:tcW w:w="439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Платеж на сумму  25 372 000,00 тенге на расчетный счет ТОО "СК-Фармация"</w:t>
            </w:r>
          </w:p>
        </w:tc>
        <w:tc>
          <w:tcPr>
            <w:tcW w:w="2835"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 </w:t>
            </w:r>
          </w:p>
        </w:tc>
        <w:tc>
          <w:tcPr>
            <w:tcW w:w="198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Оригинал  стр 639 -640</w:t>
            </w:r>
          </w:p>
        </w:tc>
      </w:tr>
      <w:tr w:rsidR="00976AF7" w:rsidRPr="00536E2C" w:rsidTr="00354917">
        <w:tc>
          <w:tcPr>
            <w:tcW w:w="804" w:type="dxa"/>
            <w:tcBorders>
              <w:top w:val="single" w:sz="4" w:space="0" w:color="000000"/>
              <w:left w:val="single" w:sz="4" w:space="0" w:color="000000"/>
              <w:bottom w:val="single" w:sz="4" w:space="0" w:color="000000"/>
              <w:right w:val="single" w:sz="4" w:space="0" w:color="000000"/>
            </w:tcBorders>
          </w:tcPr>
          <w:p w:rsidR="00976AF7" w:rsidRPr="00536E2C" w:rsidRDefault="00976AF7" w:rsidP="00536E2C">
            <w:pPr>
              <w:numPr>
                <w:ilvl w:val="0"/>
                <w:numId w:val="1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Техническая спецификация поставляемых наименований</w:t>
            </w:r>
          </w:p>
        </w:tc>
        <w:tc>
          <w:tcPr>
            <w:tcW w:w="3402"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 </w:t>
            </w:r>
          </w:p>
        </w:tc>
        <w:tc>
          <w:tcPr>
            <w:tcW w:w="439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 </w:t>
            </w:r>
          </w:p>
        </w:tc>
        <w:tc>
          <w:tcPr>
            <w:tcW w:w="2835"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Коммерческий директор Нурумбетова Залия Куатовна</w:t>
            </w:r>
          </w:p>
        </w:tc>
        <w:tc>
          <w:tcPr>
            <w:tcW w:w="198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Оригинал  стр 1-8</w:t>
            </w:r>
          </w:p>
        </w:tc>
      </w:tr>
      <w:tr w:rsidR="00976AF7" w:rsidRPr="00536E2C" w:rsidTr="00354917">
        <w:tc>
          <w:tcPr>
            <w:tcW w:w="804" w:type="dxa"/>
            <w:tcBorders>
              <w:top w:val="single" w:sz="4" w:space="0" w:color="000000"/>
              <w:left w:val="single" w:sz="4" w:space="0" w:color="000000"/>
              <w:bottom w:val="single" w:sz="4" w:space="0" w:color="000000"/>
              <w:right w:val="single" w:sz="4" w:space="0" w:color="000000"/>
            </w:tcBorders>
          </w:tcPr>
          <w:p w:rsidR="00976AF7" w:rsidRPr="00536E2C" w:rsidRDefault="00976AF7" w:rsidP="00536E2C">
            <w:pPr>
              <w:numPr>
                <w:ilvl w:val="0"/>
                <w:numId w:val="1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Копии  регистрационных  удостоверений на предлагаемые  наименования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 </w:t>
            </w:r>
          </w:p>
        </w:tc>
        <w:tc>
          <w:tcPr>
            <w:tcW w:w="439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 </w:t>
            </w:r>
          </w:p>
        </w:tc>
        <w:tc>
          <w:tcPr>
            <w:tcW w:w="2835"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 </w:t>
            </w:r>
          </w:p>
        </w:tc>
        <w:tc>
          <w:tcPr>
            <w:tcW w:w="1984" w:type="dxa"/>
            <w:tcBorders>
              <w:top w:val="single" w:sz="4" w:space="0" w:color="000000"/>
              <w:left w:val="single" w:sz="4" w:space="0" w:color="000000"/>
              <w:bottom w:val="single" w:sz="4" w:space="0" w:color="000000"/>
              <w:right w:val="single" w:sz="4" w:space="0" w:color="000000"/>
            </w:tcBorders>
            <w:vAlign w:val="center"/>
          </w:tcPr>
          <w:p w:rsidR="00976AF7" w:rsidRPr="00976AF7" w:rsidRDefault="00976AF7" w:rsidP="006B0683">
            <w:pPr>
              <w:rPr>
                <w:sz w:val="18"/>
                <w:szCs w:val="18"/>
              </w:rPr>
            </w:pPr>
            <w:r w:rsidRPr="00976AF7">
              <w:rPr>
                <w:sz w:val="18"/>
                <w:szCs w:val="18"/>
              </w:rPr>
              <w:t>Нотариально заверенные копии стр 9-48</w:t>
            </w:r>
          </w:p>
        </w:tc>
      </w:tr>
    </w:tbl>
    <w:p w:rsidR="00536E2C" w:rsidRDefault="00976AF7" w:rsidP="00536E2C">
      <w:pPr>
        <w:rPr>
          <w:b/>
          <w:sz w:val="20"/>
          <w:szCs w:val="20"/>
        </w:rPr>
      </w:pPr>
      <w:r>
        <w:rPr>
          <w:b/>
          <w:sz w:val="20"/>
          <w:szCs w:val="20"/>
        </w:rPr>
        <w:t xml:space="preserve">Всего на </w:t>
      </w:r>
      <w:r w:rsidR="00C16572">
        <w:rPr>
          <w:b/>
          <w:sz w:val="20"/>
          <w:szCs w:val="20"/>
        </w:rPr>
        <w:t>346 листах</w:t>
      </w:r>
    </w:p>
    <w:p w:rsidR="00C16572" w:rsidRDefault="00C16572" w:rsidP="00536E2C">
      <w:pPr>
        <w:rPr>
          <w:b/>
        </w:rPr>
      </w:pPr>
      <w:r>
        <w:rPr>
          <w:b/>
        </w:rPr>
        <w:t xml:space="preserve">                                                                                                       ТОО «Санжар»</w:t>
      </w:r>
    </w:p>
    <w:p w:rsidR="00536E2C" w:rsidRDefault="00C16572" w:rsidP="00536E2C">
      <w:pPr>
        <w:rPr>
          <w:sz w:val="20"/>
          <w:szCs w:val="20"/>
        </w:rPr>
      </w:pPr>
      <w:r>
        <w:rPr>
          <w:b/>
        </w:rPr>
        <w:t xml:space="preserve">                                                           г. Алматы ул. Айманова 206-33, 34; тел/факс: </w:t>
      </w:r>
      <w:r w:rsidR="006B0683">
        <w:rPr>
          <w:b/>
        </w:rPr>
        <w:t xml:space="preserve">(727) </w:t>
      </w:r>
      <w:r>
        <w:rPr>
          <w:b/>
        </w:rPr>
        <w:t>254-99-23, 274-70-88</w:t>
      </w:r>
    </w:p>
    <w:p w:rsidR="00536E2C" w:rsidRDefault="00536E2C" w:rsidP="00536E2C">
      <w:pPr>
        <w:rPr>
          <w:sz w:val="20"/>
          <w:szCs w:val="20"/>
        </w:rPr>
      </w:pPr>
    </w:p>
    <w:tbl>
      <w:tblPr>
        <w:tblW w:w="1597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4"/>
        <w:gridCol w:w="2552"/>
        <w:gridCol w:w="3402"/>
        <w:gridCol w:w="4394"/>
        <w:gridCol w:w="2835"/>
        <w:gridCol w:w="1984"/>
      </w:tblGrid>
      <w:tr w:rsidR="00536E2C" w:rsidRPr="00A93B5B" w:rsidTr="00BD490F">
        <w:tc>
          <w:tcPr>
            <w:tcW w:w="804" w:type="dxa"/>
            <w:tcBorders>
              <w:top w:val="single" w:sz="4" w:space="0" w:color="000000"/>
              <w:left w:val="single" w:sz="4" w:space="0" w:color="000000"/>
              <w:bottom w:val="single" w:sz="4" w:space="0" w:color="000000"/>
              <w:right w:val="single" w:sz="4" w:space="0" w:color="000000"/>
            </w:tcBorders>
          </w:tcPr>
          <w:p w:rsidR="00536E2C" w:rsidRPr="00A93B5B" w:rsidRDefault="00536E2C" w:rsidP="00BD490F">
            <w:pPr>
              <w:pStyle w:val="a9"/>
              <w:ind w:left="-108" w:firstLine="108"/>
              <w:rPr>
                <w:rFonts w:ascii="Times New Roman" w:hAnsi="Times New Roman"/>
                <w:b/>
                <w:i/>
                <w:sz w:val="18"/>
                <w:szCs w:val="18"/>
              </w:rPr>
            </w:pPr>
            <w:r w:rsidRPr="00A93B5B">
              <w:rPr>
                <w:rFonts w:ascii="Times New Roman" w:hAnsi="Times New Roman"/>
                <w:b/>
                <w:i/>
                <w:sz w:val="18"/>
                <w:szCs w:val="18"/>
              </w:rPr>
              <w:t>№</w:t>
            </w:r>
          </w:p>
        </w:tc>
        <w:tc>
          <w:tcPr>
            <w:tcW w:w="2552" w:type="dxa"/>
            <w:tcBorders>
              <w:top w:val="single" w:sz="4" w:space="0" w:color="000000"/>
              <w:left w:val="single" w:sz="4" w:space="0" w:color="000000"/>
              <w:bottom w:val="single" w:sz="4" w:space="0" w:color="000000"/>
              <w:right w:val="single" w:sz="4" w:space="0" w:color="000000"/>
            </w:tcBorders>
          </w:tcPr>
          <w:p w:rsidR="00536E2C" w:rsidRPr="00A93B5B" w:rsidRDefault="00536E2C" w:rsidP="00BD490F">
            <w:pPr>
              <w:pStyle w:val="a9"/>
              <w:rPr>
                <w:rFonts w:ascii="Times New Roman" w:hAnsi="Times New Roman"/>
                <w:b/>
                <w:i/>
                <w:sz w:val="18"/>
                <w:szCs w:val="18"/>
              </w:rPr>
            </w:pPr>
            <w:r w:rsidRPr="00A93B5B">
              <w:rPr>
                <w:rFonts w:ascii="Times New Roman" w:hAnsi="Times New Roman"/>
                <w:b/>
                <w:i/>
                <w:sz w:val="18"/>
                <w:szCs w:val="18"/>
              </w:rPr>
              <w:t>Наименование документа</w:t>
            </w:r>
          </w:p>
        </w:tc>
        <w:tc>
          <w:tcPr>
            <w:tcW w:w="3402" w:type="dxa"/>
            <w:tcBorders>
              <w:top w:val="single" w:sz="4" w:space="0" w:color="000000"/>
              <w:left w:val="single" w:sz="4" w:space="0" w:color="000000"/>
              <w:bottom w:val="single" w:sz="4" w:space="0" w:color="000000"/>
              <w:right w:val="single" w:sz="4" w:space="0" w:color="000000"/>
            </w:tcBorders>
          </w:tcPr>
          <w:p w:rsidR="00536E2C" w:rsidRPr="00A93B5B" w:rsidRDefault="00536E2C" w:rsidP="00BD490F">
            <w:pPr>
              <w:pStyle w:val="a9"/>
              <w:rPr>
                <w:rFonts w:ascii="Times New Roman" w:hAnsi="Times New Roman"/>
                <w:b/>
                <w:i/>
                <w:sz w:val="18"/>
                <w:szCs w:val="18"/>
              </w:rPr>
            </w:pPr>
            <w:r w:rsidRPr="00A93B5B">
              <w:rPr>
                <w:rFonts w:ascii="Times New Roman" w:hAnsi="Times New Roman"/>
                <w:b/>
                <w:i/>
                <w:sz w:val="18"/>
                <w:szCs w:val="18"/>
              </w:rPr>
              <w:t>Дата и номер</w:t>
            </w:r>
          </w:p>
        </w:tc>
        <w:tc>
          <w:tcPr>
            <w:tcW w:w="4394" w:type="dxa"/>
            <w:tcBorders>
              <w:top w:val="single" w:sz="4" w:space="0" w:color="000000"/>
              <w:left w:val="single" w:sz="4" w:space="0" w:color="000000"/>
              <w:bottom w:val="single" w:sz="4" w:space="0" w:color="000000"/>
              <w:right w:val="single" w:sz="4" w:space="0" w:color="000000"/>
            </w:tcBorders>
          </w:tcPr>
          <w:p w:rsidR="00536E2C" w:rsidRPr="00A93B5B" w:rsidRDefault="00536E2C" w:rsidP="00BD490F">
            <w:pPr>
              <w:pStyle w:val="a9"/>
              <w:rPr>
                <w:rFonts w:ascii="Times New Roman" w:hAnsi="Times New Roman"/>
                <w:b/>
                <w:i/>
                <w:sz w:val="18"/>
                <w:szCs w:val="18"/>
              </w:rPr>
            </w:pPr>
            <w:r w:rsidRPr="00A93B5B">
              <w:rPr>
                <w:rFonts w:ascii="Times New Roman" w:hAnsi="Times New Roman"/>
                <w:b/>
                <w:i/>
                <w:sz w:val="18"/>
                <w:szCs w:val="18"/>
              </w:rPr>
              <w:t>Краткое содержание</w:t>
            </w:r>
          </w:p>
        </w:tc>
        <w:tc>
          <w:tcPr>
            <w:tcW w:w="2835" w:type="dxa"/>
            <w:tcBorders>
              <w:top w:val="single" w:sz="4" w:space="0" w:color="000000"/>
              <w:left w:val="single" w:sz="4" w:space="0" w:color="000000"/>
              <w:bottom w:val="single" w:sz="4" w:space="0" w:color="000000"/>
              <w:right w:val="single" w:sz="4" w:space="0" w:color="000000"/>
            </w:tcBorders>
          </w:tcPr>
          <w:p w:rsidR="00536E2C" w:rsidRPr="00A93B5B" w:rsidRDefault="00536E2C" w:rsidP="00BD490F">
            <w:pPr>
              <w:pStyle w:val="a9"/>
              <w:rPr>
                <w:rFonts w:ascii="Times New Roman" w:hAnsi="Times New Roman"/>
                <w:b/>
                <w:i/>
                <w:sz w:val="18"/>
                <w:szCs w:val="18"/>
              </w:rPr>
            </w:pPr>
            <w:r w:rsidRPr="00A93B5B">
              <w:rPr>
                <w:rFonts w:ascii="Times New Roman" w:hAnsi="Times New Roman"/>
                <w:b/>
                <w:i/>
                <w:sz w:val="18"/>
                <w:szCs w:val="18"/>
              </w:rPr>
              <w:t>Кем подписан документ</w:t>
            </w:r>
          </w:p>
        </w:tc>
        <w:tc>
          <w:tcPr>
            <w:tcW w:w="1984" w:type="dxa"/>
            <w:tcBorders>
              <w:top w:val="single" w:sz="4" w:space="0" w:color="000000"/>
              <w:left w:val="single" w:sz="4" w:space="0" w:color="000000"/>
              <w:bottom w:val="single" w:sz="4" w:space="0" w:color="000000"/>
              <w:right w:val="single" w:sz="4" w:space="0" w:color="000000"/>
            </w:tcBorders>
          </w:tcPr>
          <w:p w:rsidR="00536E2C" w:rsidRPr="00A93B5B" w:rsidRDefault="00536E2C" w:rsidP="00BD490F">
            <w:pPr>
              <w:pStyle w:val="a9"/>
              <w:rPr>
                <w:rFonts w:ascii="Times New Roman" w:hAnsi="Times New Roman"/>
                <w:b/>
                <w:i/>
                <w:sz w:val="18"/>
                <w:szCs w:val="18"/>
              </w:rPr>
            </w:pPr>
            <w:r w:rsidRPr="00A93B5B">
              <w:rPr>
                <w:rFonts w:ascii="Times New Roman" w:hAnsi="Times New Roman"/>
                <w:b/>
                <w:i/>
                <w:sz w:val="18"/>
                <w:szCs w:val="18"/>
              </w:rPr>
              <w:t>Оригинал, Копия, Нотариально заверенная копия</w:t>
            </w:r>
          </w:p>
        </w:tc>
      </w:tr>
      <w:tr w:rsidR="00C16572" w:rsidRPr="00536E2C" w:rsidTr="00BD490F">
        <w:tc>
          <w:tcPr>
            <w:tcW w:w="804" w:type="dxa"/>
            <w:tcBorders>
              <w:top w:val="single" w:sz="4" w:space="0" w:color="000000"/>
              <w:left w:val="single" w:sz="4" w:space="0" w:color="000000"/>
              <w:bottom w:val="single" w:sz="4" w:space="0" w:color="000000"/>
              <w:right w:val="single" w:sz="4" w:space="0" w:color="000000"/>
            </w:tcBorders>
          </w:tcPr>
          <w:p w:rsidR="00C16572" w:rsidRPr="00536E2C" w:rsidRDefault="00C16572" w:rsidP="00536E2C">
            <w:pPr>
              <w:numPr>
                <w:ilvl w:val="0"/>
                <w:numId w:val="2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jc w:val="center"/>
              <w:rPr>
                <w:sz w:val="18"/>
                <w:szCs w:val="18"/>
              </w:rPr>
            </w:pPr>
            <w:r w:rsidRPr="00C16572">
              <w:rPr>
                <w:sz w:val="18"/>
                <w:szCs w:val="18"/>
              </w:rPr>
              <w:t>Заявка на участие в тендере</w:t>
            </w:r>
          </w:p>
        </w:tc>
        <w:tc>
          <w:tcPr>
            <w:tcW w:w="340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ind w:right="210"/>
              <w:jc w:val="center"/>
              <w:rPr>
                <w:sz w:val="18"/>
                <w:szCs w:val="18"/>
              </w:rPr>
            </w:pPr>
            <w:r w:rsidRPr="00C16572">
              <w:rPr>
                <w:sz w:val="18"/>
                <w:szCs w:val="18"/>
              </w:rPr>
              <w:t>Б/н от 12.09.2012г.</w:t>
            </w:r>
          </w:p>
        </w:tc>
        <w:tc>
          <w:tcPr>
            <w:tcW w:w="439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jc w:val="center"/>
              <w:rPr>
                <w:sz w:val="18"/>
                <w:szCs w:val="18"/>
              </w:rPr>
            </w:pPr>
            <w:r w:rsidRPr="00C16572">
              <w:rPr>
                <w:sz w:val="18"/>
                <w:szCs w:val="18"/>
              </w:rPr>
              <w:t>Заявка на участие в тендере</w:t>
            </w:r>
          </w:p>
        </w:tc>
        <w:tc>
          <w:tcPr>
            <w:tcW w:w="2835"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Директор ТОО «Фирма «Санжар»</w:t>
            </w:r>
          </w:p>
        </w:tc>
        <w:tc>
          <w:tcPr>
            <w:tcW w:w="198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Оригинал</w:t>
            </w:r>
            <w:r w:rsidR="00FC76E4">
              <w:rPr>
                <w:sz w:val="18"/>
                <w:szCs w:val="18"/>
              </w:rPr>
              <w:t xml:space="preserve"> 1-2 стр</w:t>
            </w:r>
          </w:p>
        </w:tc>
      </w:tr>
      <w:tr w:rsidR="00C16572" w:rsidRPr="00536E2C" w:rsidTr="00BD490F">
        <w:tc>
          <w:tcPr>
            <w:tcW w:w="804" w:type="dxa"/>
            <w:tcBorders>
              <w:top w:val="single" w:sz="4" w:space="0" w:color="000000"/>
              <w:left w:val="single" w:sz="4" w:space="0" w:color="000000"/>
              <w:bottom w:val="single" w:sz="4" w:space="0" w:color="000000"/>
              <w:right w:val="single" w:sz="4" w:space="0" w:color="000000"/>
            </w:tcBorders>
          </w:tcPr>
          <w:p w:rsidR="00C16572" w:rsidRPr="00536E2C" w:rsidRDefault="00C16572" w:rsidP="00536E2C">
            <w:pPr>
              <w:numPr>
                <w:ilvl w:val="0"/>
                <w:numId w:val="2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Нотариально засвидетельствованная копия лицензия на фарм. деятельность</w:t>
            </w:r>
          </w:p>
        </w:tc>
        <w:tc>
          <w:tcPr>
            <w:tcW w:w="340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 xml:space="preserve">№ </w:t>
            </w:r>
            <w:r w:rsidRPr="00C16572">
              <w:rPr>
                <w:sz w:val="18"/>
                <w:szCs w:val="18"/>
                <w:lang w:val="en-US"/>
              </w:rPr>
              <w:t>OPP</w:t>
            </w:r>
            <w:r w:rsidRPr="00C16572">
              <w:rPr>
                <w:sz w:val="18"/>
                <w:szCs w:val="18"/>
              </w:rPr>
              <w:t>Р64603090Р</w:t>
            </w:r>
          </w:p>
          <w:p w:rsidR="00C16572" w:rsidRPr="00C16572" w:rsidRDefault="00C16572" w:rsidP="00354917">
            <w:pPr>
              <w:rPr>
                <w:sz w:val="18"/>
                <w:szCs w:val="18"/>
              </w:rPr>
            </w:pPr>
            <w:r w:rsidRPr="00C16572">
              <w:rPr>
                <w:sz w:val="18"/>
                <w:szCs w:val="18"/>
              </w:rPr>
              <w:t>от 06.05.2002 г.</w:t>
            </w:r>
          </w:p>
        </w:tc>
        <w:tc>
          <w:tcPr>
            <w:tcW w:w="439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Разрешение на занятие фарм. деятельностью</w:t>
            </w:r>
          </w:p>
        </w:tc>
        <w:tc>
          <w:tcPr>
            <w:tcW w:w="2835"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Руководитель</w:t>
            </w:r>
          </w:p>
        </w:tc>
        <w:tc>
          <w:tcPr>
            <w:tcW w:w="198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Нотариально заверенная копия</w:t>
            </w:r>
            <w:r w:rsidR="00FC76E4">
              <w:rPr>
                <w:sz w:val="18"/>
                <w:szCs w:val="18"/>
              </w:rPr>
              <w:t xml:space="preserve"> 3 стр</w:t>
            </w:r>
          </w:p>
        </w:tc>
      </w:tr>
      <w:tr w:rsidR="00C16572" w:rsidRPr="00536E2C" w:rsidTr="00BD490F">
        <w:tc>
          <w:tcPr>
            <w:tcW w:w="804" w:type="dxa"/>
            <w:tcBorders>
              <w:top w:val="single" w:sz="4" w:space="0" w:color="000000"/>
              <w:left w:val="single" w:sz="4" w:space="0" w:color="000000"/>
              <w:bottom w:val="single" w:sz="4" w:space="0" w:color="000000"/>
              <w:right w:val="single" w:sz="4" w:space="0" w:color="000000"/>
            </w:tcBorders>
          </w:tcPr>
          <w:p w:rsidR="00C16572" w:rsidRPr="00536E2C" w:rsidRDefault="00C16572" w:rsidP="00536E2C">
            <w:pPr>
              <w:numPr>
                <w:ilvl w:val="0"/>
                <w:numId w:val="2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Нотариально засвидетельствованная копия приложения к лицензии на фарм.деятельность.</w:t>
            </w:r>
          </w:p>
        </w:tc>
        <w:tc>
          <w:tcPr>
            <w:tcW w:w="340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 xml:space="preserve">№ </w:t>
            </w:r>
            <w:r w:rsidRPr="00C16572">
              <w:rPr>
                <w:sz w:val="18"/>
                <w:szCs w:val="18"/>
                <w:lang w:val="en-US"/>
              </w:rPr>
              <w:t>OPP</w:t>
            </w:r>
            <w:r w:rsidRPr="00C16572">
              <w:rPr>
                <w:sz w:val="18"/>
                <w:szCs w:val="18"/>
              </w:rPr>
              <w:t>Р64603090Р</w:t>
            </w:r>
          </w:p>
          <w:p w:rsidR="00C16572" w:rsidRPr="00C16572" w:rsidRDefault="00C16572" w:rsidP="00354917">
            <w:pPr>
              <w:rPr>
                <w:sz w:val="18"/>
                <w:szCs w:val="18"/>
              </w:rPr>
            </w:pPr>
            <w:r w:rsidRPr="00C16572">
              <w:rPr>
                <w:sz w:val="18"/>
                <w:szCs w:val="18"/>
              </w:rPr>
              <w:t>05806АС</w:t>
            </w:r>
          </w:p>
          <w:p w:rsidR="00C16572" w:rsidRPr="00C16572" w:rsidRDefault="00C16572" w:rsidP="00354917">
            <w:pPr>
              <w:rPr>
                <w:sz w:val="18"/>
                <w:szCs w:val="18"/>
              </w:rPr>
            </w:pPr>
            <w:r w:rsidRPr="00C16572">
              <w:rPr>
                <w:sz w:val="18"/>
                <w:szCs w:val="18"/>
              </w:rPr>
              <w:t>от 06.05.2002 г.</w:t>
            </w:r>
          </w:p>
        </w:tc>
        <w:tc>
          <w:tcPr>
            <w:tcW w:w="439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Разрешение на объект лицензирования</w:t>
            </w:r>
          </w:p>
        </w:tc>
        <w:tc>
          <w:tcPr>
            <w:tcW w:w="2835"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Руководитель</w:t>
            </w:r>
          </w:p>
        </w:tc>
        <w:tc>
          <w:tcPr>
            <w:tcW w:w="198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Нотариально заверенная копия</w:t>
            </w:r>
            <w:r w:rsidR="00FC76E4">
              <w:rPr>
                <w:sz w:val="18"/>
                <w:szCs w:val="18"/>
              </w:rPr>
              <w:t xml:space="preserve"> 4 стр</w:t>
            </w:r>
          </w:p>
        </w:tc>
      </w:tr>
      <w:tr w:rsidR="00C16572" w:rsidRPr="00536E2C" w:rsidTr="00BD490F">
        <w:tc>
          <w:tcPr>
            <w:tcW w:w="804" w:type="dxa"/>
            <w:tcBorders>
              <w:top w:val="single" w:sz="4" w:space="0" w:color="000000"/>
              <w:left w:val="single" w:sz="4" w:space="0" w:color="000000"/>
              <w:bottom w:val="single" w:sz="4" w:space="0" w:color="000000"/>
              <w:right w:val="single" w:sz="4" w:space="0" w:color="000000"/>
            </w:tcBorders>
          </w:tcPr>
          <w:p w:rsidR="00C16572" w:rsidRPr="00536E2C" w:rsidRDefault="00C16572" w:rsidP="00536E2C">
            <w:pPr>
              <w:numPr>
                <w:ilvl w:val="0"/>
                <w:numId w:val="2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 xml:space="preserve">Финансовая отчетность </w:t>
            </w:r>
          </w:p>
        </w:tc>
        <w:tc>
          <w:tcPr>
            <w:tcW w:w="340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Б/н  по состоянию по 31.12.2009г</w:t>
            </w:r>
          </w:p>
        </w:tc>
        <w:tc>
          <w:tcPr>
            <w:tcW w:w="439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Бухгалтерский баланс предприятияи приложения</w:t>
            </w:r>
          </w:p>
        </w:tc>
        <w:tc>
          <w:tcPr>
            <w:tcW w:w="2835"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 xml:space="preserve">Директор, </w:t>
            </w:r>
          </w:p>
          <w:p w:rsidR="00C16572" w:rsidRPr="00C16572" w:rsidRDefault="00C16572" w:rsidP="00354917">
            <w:pPr>
              <w:rPr>
                <w:sz w:val="18"/>
                <w:szCs w:val="18"/>
              </w:rPr>
            </w:pPr>
            <w:r w:rsidRPr="00C16572">
              <w:rPr>
                <w:sz w:val="18"/>
                <w:szCs w:val="18"/>
              </w:rPr>
              <w:t>гл. бухгалтер</w:t>
            </w:r>
          </w:p>
        </w:tc>
        <w:tc>
          <w:tcPr>
            <w:tcW w:w="198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Оригинал</w:t>
            </w:r>
            <w:r w:rsidR="00FC76E4">
              <w:rPr>
                <w:sz w:val="18"/>
                <w:szCs w:val="18"/>
              </w:rPr>
              <w:t xml:space="preserve"> 5-20 стр</w:t>
            </w:r>
          </w:p>
        </w:tc>
      </w:tr>
      <w:tr w:rsidR="00C16572" w:rsidRPr="00536E2C" w:rsidTr="00BD490F">
        <w:tc>
          <w:tcPr>
            <w:tcW w:w="804" w:type="dxa"/>
            <w:tcBorders>
              <w:top w:val="single" w:sz="4" w:space="0" w:color="000000"/>
              <w:left w:val="single" w:sz="4" w:space="0" w:color="000000"/>
              <w:bottom w:val="single" w:sz="4" w:space="0" w:color="000000"/>
              <w:right w:val="single" w:sz="4" w:space="0" w:color="000000"/>
            </w:tcBorders>
          </w:tcPr>
          <w:p w:rsidR="00C16572" w:rsidRPr="00536E2C" w:rsidRDefault="00C16572" w:rsidP="00536E2C">
            <w:pPr>
              <w:numPr>
                <w:ilvl w:val="0"/>
                <w:numId w:val="2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Письмо об аудите</w:t>
            </w:r>
          </w:p>
        </w:tc>
        <w:tc>
          <w:tcPr>
            <w:tcW w:w="340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 194-09 от 12.09.2011г.</w:t>
            </w:r>
          </w:p>
          <w:p w:rsidR="00C16572" w:rsidRPr="00C16572" w:rsidRDefault="00C16572" w:rsidP="00354917">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Компания не относится к обязательному аудиту</w:t>
            </w:r>
          </w:p>
        </w:tc>
        <w:tc>
          <w:tcPr>
            <w:tcW w:w="2835"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 xml:space="preserve">Директор </w:t>
            </w:r>
          </w:p>
          <w:p w:rsidR="00C16572" w:rsidRPr="00C16572" w:rsidRDefault="00C16572" w:rsidP="00354917">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Оригинал</w:t>
            </w:r>
            <w:r w:rsidR="00FC76E4">
              <w:rPr>
                <w:sz w:val="18"/>
                <w:szCs w:val="18"/>
              </w:rPr>
              <w:t xml:space="preserve"> 21 стр</w:t>
            </w:r>
          </w:p>
        </w:tc>
      </w:tr>
      <w:tr w:rsidR="00C16572" w:rsidRPr="00536E2C" w:rsidTr="00BD490F">
        <w:tc>
          <w:tcPr>
            <w:tcW w:w="804" w:type="dxa"/>
            <w:tcBorders>
              <w:top w:val="single" w:sz="4" w:space="0" w:color="000000"/>
              <w:left w:val="single" w:sz="4" w:space="0" w:color="000000"/>
              <w:bottom w:val="single" w:sz="4" w:space="0" w:color="000000"/>
              <w:right w:val="single" w:sz="4" w:space="0" w:color="000000"/>
            </w:tcBorders>
          </w:tcPr>
          <w:p w:rsidR="00C16572" w:rsidRPr="00536E2C" w:rsidRDefault="00C16572" w:rsidP="00536E2C">
            <w:pPr>
              <w:numPr>
                <w:ilvl w:val="0"/>
                <w:numId w:val="2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Свидетельство о государственной перерегистрации юр. лица</w:t>
            </w:r>
          </w:p>
        </w:tc>
        <w:tc>
          <w:tcPr>
            <w:tcW w:w="340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17326-1910-ТОО от 02.07.2007г.</w:t>
            </w:r>
          </w:p>
        </w:tc>
        <w:tc>
          <w:tcPr>
            <w:tcW w:w="439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Регистрация предприятия</w:t>
            </w:r>
          </w:p>
        </w:tc>
        <w:tc>
          <w:tcPr>
            <w:tcW w:w="2835"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 xml:space="preserve">И.О.начальника Департамента Юстиции </w:t>
            </w:r>
          </w:p>
          <w:p w:rsidR="00C16572" w:rsidRPr="00C16572" w:rsidRDefault="00C16572" w:rsidP="00354917">
            <w:pPr>
              <w:rPr>
                <w:sz w:val="18"/>
                <w:szCs w:val="18"/>
              </w:rPr>
            </w:pPr>
            <w:r w:rsidRPr="00C16572">
              <w:rPr>
                <w:sz w:val="18"/>
                <w:szCs w:val="18"/>
              </w:rPr>
              <w:t>г. Алматы</w:t>
            </w:r>
          </w:p>
        </w:tc>
        <w:tc>
          <w:tcPr>
            <w:tcW w:w="198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Нотариально заверенная копия</w:t>
            </w:r>
            <w:r w:rsidR="00FC76E4">
              <w:rPr>
                <w:sz w:val="18"/>
                <w:szCs w:val="18"/>
              </w:rPr>
              <w:t xml:space="preserve"> 22 стр</w:t>
            </w:r>
          </w:p>
        </w:tc>
      </w:tr>
      <w:tr w:rsidR="00C16572" w:rsidRPr="00536E2C" w:rsidTr="00BD490F">
        <w:tc>
          <w:tcPr>
            <w:tcW w:w="804" w:type="dxa"/>
            <w:tcBorders>
              <w:top w:val="single" w:sz="4" w:space="0" w:color="000000"/>
              <w:left w:val="single" w:sz="4" w:space="0" w:color="000000"/>
              <w:bottom w:val="single" w:sz="4" w:space="0" w:color="000000"/>
              <w:right w:val="single" w:sz="4" w:space="0" w:color="000000"/>
            </w:tcBorders>
          </w:tcPr>
          <w:p w:rsidR="00C16572" w:rsidRPr="00536E2C" w:rsidRDefault="00C16572" w:rsidP="00536E2C">
            <w:pPr>
              <w:numPr>
                <w:ilvl w:val="0"/>
                <w:numId w:val="2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Статистическая карточка</w:t>
            </w:r>
          </w:p>
        </w:tc>
        <w:tc>
          <w:tcPr>
            <w:tcW w:w="340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Б/н от 08.05.2009г.</w:t>
            </w:r>
          </w:p>
        </w:tc>
        <w:tc>
          <w:tcPr>
            <w:tcW w:w="439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Карточка статистической отчетности</w:t>
            </w:r>
          </w:p>
        </w:tc>
        <w:tc>
          <w:tcPr>
            <w:tcW w:w="2835"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Начальник департамента</w:t>
            </w:r>
          </w:p>
        </w:tc>
        <w:tc>
          <w:tcPr>
            <w:tcW w:w="198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Нотариально заверенная копия</w:t>
            </w:r>
            <w:r w:rsidR="00FC76E4">
              <w:rPr>
                <w:sz w:val="18"/>
                <w:szCs w:val="18"/>
              </w:rPr>
              <w:t xml:space="preserve"> 23 стр</w:t>
            </w:r>
          </w:p>
        </w:tc>
      </w:tr>
      <w:tr w:rsidR="00C16572" w:rsidRPr="00536E2C" w:rsidTr="00BD490F">
        <w:tc>
          <w:tcPr>
            <w:tcW w:w="804" w:type="dxa"/>
            <w:tcBorders>
              <w:top w:val="single" w:sz="4" w:space="0" w:color="000000"/>
              <w:left w:val="single" w:sz="4" w:space="0" w:color="000000"/>
              <w:bottom w:val="single" w:sz="4" w:space="0" w:color="000000"/>
              <w:right w:val="single" w:sz="4" w:space="0" w:color="000000"/>
            </w:tcBorders>
          </w:tcPr>
          <w:p w:rsidR="00C16572" w:rsidRPr="00536E2C" w:rsidRDefault="00C16572" w:rsidP="00536E2C">
            <w:pPr>
              <w:numPr>
                <w:ilvl w:val="0"/>
                <w:numId w:val="2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 xml:space="preserve"> Приказ </w:t>
            </w:r>
          </w:p>
        </w:tc>
        <w:tc>
          <w:tcPr>
            <w:tcW w:w="340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№17 от 30.09.2003г</w:t>
            </w:r>
          </w:p>
        </w:tc>
        <w:tc>
          <w:tcPr>
            <w:tcW w:w="439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О назначении на должность директора</w:t>
            </w:r>
          </w:p>
        </w:tc>
        <w:tc>
          <w:tcPr>
            <w:tcW w:w="2835"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Учредитель ТОО</w:t>
            </w:r>
          </w:p>
        </w:tc>
        <w:tc>
          <w:tcPr>
            <w:tcW w:w="198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Копия</w:t>
            </w:r>
            <w:r w:rsidR="00FC76E4">
              <w:rPr>
                <w:sz w:val="18"/>
                <w:szCs w:val="18"/>
              </w:rPr>
              <w:t xml:space="preserve"> 24 стр</w:t>
            </w:r>
          </w:p>
        </w:tc>
      </w:tr>
      <w:tr w:rsidR="00C16572" w:rsidRPr="00536E2C" w:rsidTr="00BD490F">
        <w:tc>
          <w:tcPr>
            <w:tcW w:w="804" w:type="dxa"/>
            <w:tcBorders>
              <w:top w:val="single" w:sz="4" w:space="0" w:color="000000"/>
              <w:left w:val="single" w:sz="4" w:space="0" w:color="000000"/>
              <w:bottom w:val="single" w:sz="4" w:space="0" w:color="000000"/>
              <w:right w:val="single" w:sz="4" w:space="0" w:color="000000"/>
            </w:tcBorders>
          </w:tcPr>
          <w:p w:rsidR="00C16572" w:rsidRPr="00536E2C" w:rsidRDefault="00C16572" w:rsidP="00536E2C">
            <w:pPr>
              <w:numPr>
                <w:ilvl w:val="0"/>
                <w:numId w:val="2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 xml:space="preserve"> Устав </w:t>
            </w:r>
          </w:p>
        </w:tc>
        <w:tc>
          <w:tcPr>
            <w:tcW w:w="340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№17326-1910-ТОО от 02.07.2007г.</w:t>
            </w:r>
          </w:p>
        </w:tc>
        <w:tc>
          <w:tcPr>
            <w:tcW w:w="439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Устав ТОО</w:t>
            </w:r>
          </w:p>
        </w:tc>
        <w:tc>
          <w:tcPr>
            <w:tcW w:w="2835"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Участник ТОО</w:t>
            </w:r>
          </w:p>
        </w:tc>
        <w:tc>
          <w:tcPr>
            <w:tcW w:w="198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Нотариально заверенная копия</w:t>
            </w:r>
            <w:r w:rsidR="00FC76E4">
              <w:rPr>
                <w:sz w:val="18"/>
                <w:szCs w:val="18"/>
              </w:rPr>
              <w:t xml:space="preserve"> 25-</w:t>
            </w:r>
            <w:r w:rsidR="00FC76E4">
              <w:rPr>
                <w:sz w:val="18"/>
                <w:szCs w:val="18"/>
              </w:rPr>
              <w:lastRenderedPageBreak/>
              <w:t>31 стр</w:t>
            </w:r>
          </w:p>
        </w:tc>
      </w:tr>
      <w:tr w:rsidR="00C16572" w:rsidRPr="00536E2C" w:rsidTr="00BD490F">
        <w:tc>
          <w:tcPr>
            <w:tcW w:w="804" w:type="dxa"/>
            <w:tcBorders>
              <w:top w:val="single" w:sz="4" w:space="0" w:color="000000"/>
              <w:left w:val="single" w:sz="4" w:space="0" w:color="000000"/>
              <w:bottom w:val="single" w:sz="4" w:space="0" w:color="000000"/>
              <w:right w:val="single" w:sz="4" w:space="0" w:color="000000"/>
            </w:tcBorders>
          </w:tcPr>
          <w:p w:rsidR="00C16572" w:rsidRPr="00536E2C" w:rsidRDefault="00C16572" w:rsidP="00536E2C">
            <w:pPr>
              <w:numPr>
                <w:ilvl w:val="0"/>
                <w:numId w:val="2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Справка с налогового комитета</w:t>
            </w:r>
          </w:p>
        </w:tc>
        <w:tc>
          <w:tcPr>
            <w:tcW w:w="340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№600416082012000035 от 20.08.2012</w:t>
            </w:r>
          </w:p>
          <w:p w:rsidR="00C16572" w:rsidRPr="00C16572" w:rsidRDefault="00C16572" w:rsidP="00354917">
            <w:pPr>
              <w:rPr>
                <w:sz w:val="18"/>
                <w:szCs w:val="18"/>
                <w:highlight w:val="yellow"/>
              </w:rPr>
            </w:pPr>
          </w:p>
        </w:tc>
        <w:tc>
          <w:tcPr>
            <w:tcW w:w="439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Об отсутствии налоговой задолженности</w:t>
            </w:r>
          </w:p>
        </w:tc>
        <w:tc>
          <w:tcPr>
            <w:tcW w:w="2835"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highlight w:val="yellow"/>
              </w:rPr>
            </w:pPr>
            <w:r w:rsidRPr="00C16572">
              <w:rPr>
                <w:sz w:val="18"/>
                <w:szCs w:val="18"/>
              </w:rPr>
              <w:t>Заместитель начальника налогового комитета</w:t>
            </w:r>
          </w:p>
        </w:tc>
        <w:tc>
          <w:tcPr>
            <w:tcW w:w="1984" w:type="dxa"/>
            <w:tcBorders>
              <w:top w:val="single" w:sz="4" w:space="0" w:color="000000"/>
              <w:left w:val="single" w:sz="4" w:space="0" w:color="000000"/>
              <w:bottom w:val="single" w:sz="4" w:space="0" w:color="000000"/>
              <w:right w:val="single" w:sz="4" w:space="0" w:color="000000"/>
            </w:tcBorders>
          </w:tcPr>
          <w:p w:rsidR="00C16572" w:rsidRPr="00C16572" w:rsidRDefault="00C16572" w:rsidP="001D3BCA">
            <w:pPr>
              <w:rPr>
                <w:sz w:val="18"/>
                <w:szCs w:val="18"/>
              </w:rPr>
            </w:pPr>
            <w:r w:rsidRPr="00C16572">
              <w:rPr>
                <w:sz w:val="18"/>
                <w:szCs w:val="18"/>
              </w:rPr>
              <w:t>Оригинал</w:t>
            </w:r>
            <w:r w:rsidR="00FC76E4">
              <w:rPr>
                <w:sz w:val="18"/>
                <w:szCs w:val="18"/>
              </w:rPr>
              <w:t xml:space="preserve"> 3</w:t>
            </w:r>
            <w:r w:rsidR="001D3BCA">
              <w:rPr>
                <w:sz w:val="18"/>
                <w:szCs w:val="18"/>
              </w:rPr>
              <w:t>2</w:t>
            </w:r>
            <w:r w:rsidR="00FC76E4">
              <w:rPr>
                <w:sz w:val="18"/>
                <w:szCs w:val="18"/>
              </w:rPr>
              <w:t>-3</w:t>
            </w:r>
            <w:r w:rsidR="001D3BCA">
              <w:rPr>
                <w:sz w:val="18"/>
                <w:szCs w:val="18"/>
              </w:rPr>
              <w:t>4</w:t>
            </w:r>
            <w:r w:rsidR="00FC76E4">
              <w:rPr>
                <w:sz w:val="18"/>
                <w:szCs w:val="18"/>
              </w:rPr>
              <w:t xml:space="preserve"> стр</w:t>
            </w:r>
          </w:p>
        </w:tc>
      </w:tr>
      <w:tr w:rsidR="00C16572" w:rsidRPr="00536E2C" w:rsidTr="00BD490F">
        <w:tc>
          <w:tcPr>
            <w:tcW w:w="804" w:type="dxa"/>
            <w:tcBorders>
              <w:top w:val="single" w:sz="4" w:space="0" w:color="000000"/>
              <w:left w:val="single" w:sz="4" w:space="0" w:color="000000"/>
              <w:bottom w:val="single" w:sz="4" w:space="0" w:color="000000"/>
              <w:right w:val="single" w:sz="4" w:space="0" w:color="000000"/>
            </w:tcBorders>
          </w:tcPr>
          <w:p w:rsidR="00C16572" w:rsidRPr="00536E2C" w:rsidRDefault="00C16572" w:rsidP="00536E2C">
            <w:pPr>
              <w:numPr>
                <w:ilvl w:val="0"/>
                <w:numId w:val="2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Справка с банка с доверенностями на право подписи</w:t>
            </w:r>
          </w:p>
        </w:tc>
        <w:tc>
          <w:tcPr>
            <w:tcW w:w="340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highlight w:val="yellow"/>
              </w:rPr>
            </w:pPr>
            <w:r w:rsidRPr="00C16572">
              <w:rPr>
                <w:sz w:val="18"/>
                <w:szCs w:val="18"/>
              </w:rPr>
              <w:t>№16.1.12/1459 от 10.09.2012г.</w:t>
            </w:r>
          </w:p>
        </w:tc>
        <w:tc>
          <w:tcPr>
            <w:tcW w:w="439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Об отсутствии задолженности</w:t>
            </w:r>
          </w:p>
          <w:p w:rsidR="00C16572" w:rsidRPr="00C16572" w:rsidRDefault="00C16572" w:rsidP="00354917">
            <w:pPr>
              <w:rPr>
                <w:sz w:val="18"/>
                <w:szCs w:val="18"/>
              </w:rPr>
            </w:pPr>
            <w:r w:rsidRPr="00C16572">
              <w:rPr>
                <w:sz w:val="18"/>
                <w:szCs w:val="18"/>
              </w:rPr>
              <w:t>по картотекам</w:t>
            </w:r>
          </w:p>
        </w:tc>
        <w:tc>
          <w:tcPr>
            <w:tcW w:w="2835"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highlight w:val="yellow"/>
              </w:rPr>
            </w:pPr>
            <w:r w:rsidRPr="00C16572">
              <w:rPr>
                <w:sz w:val="18"/>
                <w:szCs w:val="18"/>
              </w:rPr>
              <w:t>Менеджер отделения розничных продаж ЦБО№1 и Главный бухгалтер</w:t>
            </w:r>
          </w:p>
        </w:tc>
        <w:tc>
          <w:tcPr>
            <w:tcW w:w="1984" w:type="dxa"/>
            <w:tcBorders>
              <w:top w:val="single" w:sz="4" w:space="0" w:color="000000"/>
              <w:left w:val="single" w:sz="4" w:space="0" w:color="000000"/>
              <w:bottom w:val="single" w:sz="4" w:space="0" w:color="000000"/>
              <w:right w:val="single" w:sz="4" w:space="0" w:color="000000"/>
            </w:tcBorders>
          </w:tcPr>
          <w:p w:rsidR="00C16572" w:rsidRPr="00C16572" w:rsidRDefault="00C16572" w:rsidP="001D3BCA">
            <w:pPr>
              <w:rPr>
                <w:sz w:val="18"/>
                <w:szCs w:val="18"/>
              </w:rPr>
            </w:pPr>
            <w:r w:rsidRPr="00C16572">
              <w:rPr>
                <w:sz w:val="18"/>
                <w:szCs w:val="18"/>
              </w:rPr>
              <w:t>Оригинал</w:t>
            </w:r>
            <w:r w:rsidR="00FC76E4">
              <w:rPr>
                <w:sz w:val="18"/>
                <w:szCs w:val="18"/>
              </w:rPr>
              <w:t xml:space="preserve"> 3</w:t>
            </w:r>
            <w:r w:rsidR="001D3BCA">
              <w:rPr>
                <w:sz w:val="18"/>
                <w:szCs w:val="18"/>
              </w:rPr>
              <w:t>5-37</w:t>
            </w:r>
            <w:r w:rsidR="00FC76E4">
              <w:rPr>
                <w:sz w:val="18"/>
                <w:szCs w:val="18"/>
              </w:rPr>
              <w:t xml:space="preserve"> стр</w:t>
            </w:r>
          </w:p>
        </w:tc>
      </w:tr>
      <w:tr w:rsidR="00C16572" w:rsidRPr="00536E2C" w:rsidTr="00BD490F">
        <w:tc>
          <w:tcPr>
            <w:tcW w:w="804" w:type="dxa"/>
            <w:tcBorders>
              <w:top w:val="single" w:sz="4" w:space="0" w:color="000000"/>
              <w:left w:val="single" w:sz="4" w:space="0" w:color="000000"/>
              <w:bottom w:val="single" w:sz="4" w:space="0" w:color="000000"/>
              <w:right w:val="single" w:sz="4" w:space="0" w:color="000000"/>
            </w:tcBorders>
          </w:tcPr>
          <w:p w:rsidR="00C16572" w:rsidRPr="00536E2C" w:rsidRDefault="00C16572" w:rsidP="00536E2C">
            <w:pPr>
              <w:numPr>
                <w:ilvl w:val="0"/>
                <w:numId w:val="2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Сведения о наличии и количестве специалистов</w:t>
            </w:r>
          </w:p>
        </w:tc>
        <w:tc>
          <w:tcPr>
            <w:tcW w:w="340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Б/н от 12.09.2011г.</w:t>
            </w:r>
          </w:p>
        </w:tc>
        <w:tc>
          <w:tcPr>
            <w:tcW w:w="439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Специалисты и стаж работы по специальности</w:t>
            </w:r>
          </w:p>
        </w:tc>
        <w:tc>
          <w:tcPr>
            <w:tcW w:w="2835"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 xml:space="preserve">Директор </w:t>
            </w:r>
          </w:p>
          <w:p w:rsidR="00C16572" w:rsidRPr="00C16572" w:rsidRDefault="00C16572" w:rsidP="00354917">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C16572" w:rsidRPr="00C16572" w:rsidRDefault="00C16572" w:rsidP="001D3BCA">
            <w:pPr>
              <w:rPr>
                <w:sz w:val="18"/>
                <w:szCs w:val="18"/>
              </w:rPr>
            </w:pPr>
            <w:r w:rsidRPr="00C16572">
              <w:rPr>
                <w:sz w:val="18"/>
                <w:szCs w:val="18"/>
              </w:rPr>
              <w:t>Оригинал</w:t>
            </w:r>
            <w:r w:rsidR="00FC76E4">
              <w:rPr>
                <w:sz w:val="18"/>
                <w:szCs w:val="18"/>
              </w:rPr>
              <w:t xml:space="preserve"> 3</w:t>
            </w:r>
            <w:r w:rsidR="001D3BCA">
              <w:rPr>
                <w:sz w:val="18"/>
                <w:szCs w:val="18"/>
              </w:rPr>
              <w:t>8</w:t>
            </w:r>
            <w:r w:rsidR="00FC76E4">
              <w:rPr>
                <w:sz w:val="18"/>
                <w:szCs w:val="18"/>
              </w:rPr>
              <w:t xml:space="preserve"> стр</w:t>
            </w:r>
          </w:p>
        </w:tc>
      </w:tr>
      <w:tr w:rsidR="00C16572" w:rsidRPr="00536E2C" w:rsidTr="00BD490F">
        <w:tc>
          <w:tcPr>
            <w:tcW w:w="804" w:type="dxa"/>
            <w:tcBorders>
              <w:top w:val="single" w:sz="4" w:space="0" w:color="000000"/>
              <w:left w:val="single" w:sz="4" w:space="0" w:color="000000"/>
              <w:bottom w:val="single" w:sz="4" w:space="0" w:color="000000"/>
              <w:right w:val="single" w:sz="4" w:space="0" w:color="000000"/>
            </w:tcBorders>
          </w:tcPr>
          <w:p w:rsidR="00C16572" w:rsidRPr="00536E2C" w:rsidRDefault="00C16572" w:rsidP="00536E2C">
            <w:pPr>
              <w:numPr>
                <w:ilvl w:val="0"/>
                <w:numId w:val="2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highlight w:val="yellow"/>
              </w:rPr>
            </w:pPr>
            <w:r w:rsidRPr="00C16572">
              <w:rPr>
                <w:sz w:val="18"/>
                <w:szCs w:val="18"/>
              </w:rPr>
              <w:t>Контракт с производителем лекарственных средств ООО «ЛЭНС-Фарм»,  Россия.</w:t>
            </w:r>
          </w:p>
        </w:tc>
        <w:tc>
          <w:tcPr>
            <w:tcW w:w="340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highlight w:val="yellow"/>
              </w:rPr>
            </w:pPr>
            <w:r w:rsidRPr="00C16572">
              <w:rPr>
                <w:sz w:val="18"/>
                <w:szCs w:val="18"/>
              </w:rPr>
              <w:t xml:space="preserve">№ 64/12 от 24.05.2012 </w:t>
            </w:r>
          </w:p>
        </w:tc>
        <w:tc>
          <w:tcPr>
            <w:tcW w:w="439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Контракт с объемом и наименованием лекарственных средств предлагаемых на тендер</w:t>
            </w:r>
          </w:p>
        </w:tc>
        <w:tc>
          <w:tcPr>
            <w:tcW w:w="2835"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Директор ТОО «Фирма «Санжар» и  Генеральный директор ООО «ЛЭНС-Фарм».</w:t>
            </w:r>
          </w:p>
        </w:tc>
        <w:tc>
          <w:tcPr>
            <w:tcW w:w="1984" w:type="dxa"/>
            <w:tcBorders>
              <w:top w:val="single" w:sz="4" w:space="0" w:color="000000"/>
              <w:left w:val="single" w:sz="4" w:space="0" w:color="000000"/>
              <w:bottom w:val="single" w:sz="4" w:space="0" w:color="000000"/>
              <w:right w:val="single" w:sz="4" w:space="0" w:color="000000"/>
            </w:tcBorders>
          </w:tcPr>
          <w:p w:rsidR="00C16572" w:rsidRPr="00C16572" w:rsidRDefault="00C16572" w:rsidP="001D3BCA">
            <w:pPr>
              <w:rPr>
                <w:sz w:val="18"/>
                <w:szCs w:val="18"/>
              </w:rPr>
            </w:pPr>
            <w:r w:rsidRPr="00C16572">
              <w:rPr>
                <w:sz w:val="18"/>
                <w:szCs w:val="18"/>
              </w:rPr>
              <w:t>Нотариально заверенная копия</w:t>
            </w:r>
            <w:r w:rsidR="00FC76E4">
              <w:rPr>
                <w:sz w:val="18"/>
                <w:szCs w:val="18"/>
              </w:rPr>
              <w:t xml:space="preserve"> </w:t>
            </w:r>
            <w:r w:rsidR="001D3BCA">
              <w:rPr>
                <w:sz w:val="18"/>
                <w:szCs w:val="18"/>
              </w:rPr>
              <w:t>39-45</w:t>
            </w:r>
            <w:r w:rsidR="00FC76E4">
              <w:rPr>
                <w:sz w:val="18"/>
                <w:szCs w:val="18"/>
              </w:rPr>
              <w:t xml:space="preserve"> стр</w:t>
            </w:r>
          </w:p>
        </w:tc>
      </w:tr>
      <w:tr w:rsidR="00C16572" w:rsidRPr="00536E2C" w:rsidTr="00BD490F">
        <w:tc>
          <w:tcPr>
            <w:tcW w:w="804" w:type="dxa"/>
            <w:tcBorders>
              <w:top w:val="single" w:sz="4" w:space="0" w:color="000000"/>
              <w:left w:val="single" w:sz="4" w:space="0" w:color="000000"/>
              <w:bottom w:val="single" w:sz="4" w:space="0" w:color="000000"/>
              <w:right w:val="single" w:sz="4" w:space="0" w:color="000000"/>
            </w:tcBorders>
          </w:tcPr>
          <w:p w:rsidR="00C16572" w:rsidRPr="00536E2C" w:rsidRDefault="00C16572" w:rsidP="00536E2C">
            <w:pPr>
              <w:numPr>
                <w:ilvl w:val="0"/>
                <w:numId w:val="2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highlight w:val="yellow"/>
              </w:rPr>
            </w:pPr>
            <w:r w:rsidRPr="00C16572">
              <w:rPr>
                <w:sz w:val="18"/>
                <w:szCs w:val="18"/>
              </w:rPr>
              <w:t>Контракт с производителем лекарственных средств ОАО «ВЕРОФАРМ»,  Россия.</w:t>
            </w:r>
          </w:p>
        </w:tc>
        <w:tc>
          <w:tcPr>
            <w:tcW w:w="340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highlight w:val="yellow"/>
              </w:rPr>
            </w:pPr>
            <w:r w:rsidRPr="00C16572">
              <w:rPr>
                <w:sz w:val="18"/>
                <w:szCs w:val="18"/>
              </w:rPr>
              <w:t xml:space="preserve">№ 64/12 от 10.09.2012 </w:t>
            </w:r>
          </w:p>
        </w:tc>
        <w:tc>
          <w:tcPr>
            <w:tcW w:w="439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Контракт с объемом и наименованием лекарственных средств предлагаемых на тендер</w:t>
            </w:r>
          </w:p>
        </w:tc>
        <w:tc>
          <w:tcPr>
            <w:tcW w:w="2835"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Директор ТОО «Фирма «Санжар» и  Генеральный директор ОАО «ВЕРОФАРМ».</w:t>
            </w:r>
          </w:p>
        </w:tc>
        <w:tc>
          <w:tcPr>
            <w:tcW w:w="1984" w:type="dxa"/>
            <w:tcBorders>
              <w:top w:val="single" w:sz="4" w:space="0" w:color="000000"/>
              <w:left w:val="single" w:sz="4" w:space="0" w:color="000000"/>
              <w:bottom w:val="single" w:sz="4" w:space="0" w:color="000000"/>
              <w:right w:val="single" w:sz="4" w:space="0" w:color="000000"/>
            </w:tcBorders>
          </w:tcPr>
          <w:p w:rsidR="00C16572" w:rsidRPr="00C16572" w:rsidRDefault="00C16572" w:rsidP="001D3BCA">
            <w:pPr>
              <w:rPr>
                <w:sz w:val="18"/>
                <w:szCs w:val="18"/>
              </w:rPr>
            </w:pPr>
            <w:r w:rsidRPr="00C16572">
              <w:rPr>
                <w:sz w:val="18"/>
                <w:szCs w:val="18"/>
              </w:rPr>
              <w:t>Нотариально заверенная копия</w:t>
            </w:r>
            <w:r w:rsidR="00FC76E4">
              <w:rPr>
                <w:sz w:val="18"/>
                <w:szCs w:val="18"/>
              </w:rPr>
              <w:t xml:space="preserve"> </w:t>
            </w:r>
            <w:r w:rsidR="001D3BCA">
              <w:rPr>
                <w:sz w:val="18"/>
                <w:szCs w:val="18"/>
              </w:rPr>
              <w:t>46-51</w:t>
            </w:r>
            <w:r w:rsidR="00FC76E4">
              <w:rPr>
                <w:sz w:val="18"/>
                <w:szCs w:val="18"/>
              </w:rPr>
              <w:t xml:space="preserve"> стр</w:t>
            </w:r>
          </w:p>
        </w:tc>
      </w:tr>
      <w:tr w:rsidR="00C16572" w:rsidRPr="00536E2C" w:rsidTr="00BD490F">
        <w:tc>
          <w:tcPr>
            <w:tcW w:w="804" w:type="dxa"/>
            <w:tcBorders>
              <w:top w:val="single" w:sz="4" w:space="0" w:color="000000"/>
              <w:left w:val="single" w:sz="4" w:space="0" w:color="000000"/>
              <w:bottom w:val="single" w:sz="4" w:space="0" w:color="000000"/>
              <w:right w:val="single" w:sz="4" w:space="0" w:color="000000"/>
            </w:tcBorders>
          </w:tcPr>
          <w:p w:rsidR="00C16572" w:rsidRPr="00536E2C" w:rsidRDefault="00C16572" w:rsidP="00536E2C">
            <w:pPr>
              <w:numPr>
                <w:ilvl w:val="0"/>
                <w:numId w:val="2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Доверенность  от производителя</w:t>
            </w:r>
          </w:p>
        </w:tc>
        <w:tc>
          <w:tcPr>
            <w:tcW w:w="340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№85 от 07.09.2012г.</w:t>
            </w:r>
          </w:p>
        </w:tc>
        <w:tc>
          <w:tcPr>
            <w:tcW w:w="439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Доверенность на участие в тендере с препаратами ООО «ЛЭНС-Фарм»</w:t>
            </w:r>
          </w:p>
        </w:tc>
        <w:tc>
          <w:tcPr>
            <w:tcW w:w="2835"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Генеральный директор ООО «ЛЭНС-Фарм».</w:t>
            </w:r>
          </w:p>
        </w:tc>
        <w:tc>
          <w:tcPr>
            <w:tcW w:w="1984" w:type="dxa"/>
            <w:tcBorders>
              <w:top w:val="single" w:sz="4" w:space="0" w:color="000000"/>
              <w:left w:val="single" w:sz="4" w:space="0" w:color="000000"/>
              <w:bottom w:val="single" w:sz="4" w:space="0" w:color="000000"/>
              <w:right w:val="single" w:sz="4" w:space="0" w:color="000000"/>
            </w:tcBorders>
          </w:tcPr>
          <w:p w:rsidR="00C16572" w:rsidRPr="00C16572" w:rsidRDefault="00C16572" w:rsidP="001D3BCA">
            <w:pPr>
              <w:rPr>
                <w:sz w:val="18"/>
                <w:szCs w:val="18"/>
              </w:rPr>
            </w:pPr>
            <w:r w:rsidRPr="00C16572">
              <w:rPr>
                <w:sz w:val="18"/>
                <w:szCs w:val="18"/>
              </w:rPr>
              <w:t>Нотариально заверенная копия</w:t>
            </w:r>
            <w:r w:rsidR="00FC76E4">
              <w:rPr>
                <w:sz w:val="18"/>
                <w:szCs w:val="18"/>
              </w:rPr>
              <w:t xml:space="preserve"> 5</w:t>
            </w:r>
            <w:r w:rsidR="001D3BCA">
              <w:rPr>
                <w:sz w:val="18"/>
                <w:szCs w:val="18"/>
              </w:rPr>
              <w:t>2</w:t>
            </w:r>
            <w:r w:rsidR="00FC76E4">
              <w:rPr>
                <w:sz w:val="18"/>
                <w:szCs w:val="18"/>
              </w:rPr>
              <w:t xml:space="preserve"> стр</w:t>
            </w:r>
          </w:p>
        </w:tc>
      </w:tr>
      <w:tr w:rsidR="00C16572" w:rsidRPr="00536E2C" w:rsidTr="00BD490F">
        <w:tc>
          <w:tcPr>
            <w:tcW w:w="804" w:type="dxa"/>
            <w:tcBorders>
              <w:top w:val="single" w:sz="4" w:space="0" w:color="000000"/>
              <w:left w:val="single" w:sz="4" w:space="0" w:color="000000"/>
              <w:bottom w:val="single" w:sz="4" w:space="0" w:color="000000"/>
              <w:right w:val="single" w:sz="4" w:space="0" w:color="000000"/>
            </w:tcBorders>
          </w:tcPr>
          <w:p w:rsidR="00C16572" w:rsidRPr="00536E2C" w:rsidRDefault="00C16572" w:rsidP="00536E2C">
            <w:pPr>
              <w:numPr>
                <w:ilvl w:val="0"/>
                <w:numId w:val="2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Доверенность  от производителя</w:t>
            </w:r>
          </w:p>
        </w:tc>
        <w:tc>
          <w:tcPr>
            <w:tcW w:w="340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№14/184 от 05.09.2012г.</w:t>
            </w:r>
          </w:p>
        </w:tc>
        <w:tc>
          <w:tcPr>
            <w:tcW w:w="439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Доверенность на участие в тендере с препаратами ОАО «ВЕРОФАРМ»</w:t>
            </w:r>
          </w:p>
        </w:tc>
        <w:tc>
          <w:tcPr>
            <w:tcW w:w="2835"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Генеральный директор ОАО «ВЕРОФАРМ».</w:t>
            </w:r>
          </w:p>
        </w:tc>
        <w:tc>
          <w:tcPr>
            <w:tcW w:w="1984" w:type="dxa"/>
            <w:tcBorders>
              <w:top w:val="single" w:sz="4" w:space="0" w:color="000000"/>
              <w:left w:val="single" w:sz="4" w:space="0" w:color="000000"/>
              <w:bottom w:val="single" w:sz="4" w:space="0" w:color="000000"/>
              <w:right w:val="single" w:sz="4" w:space="0" w:color="000000"/>
            </w:tcBorders>
          </w:tcPr>
          <w:p w:rsidR="00C16572" w:rsidRPr="00C16572" w:rsidRDefault="00C16572" w:rsidP="001D3BCA">
            <w:pPr>
              <w:rPr>
                <w:sz w:val="18"/>
                <w:szCs w:val="18"/>
              </w:rPr>
            </w:pPr>
            <w:r w:rsidRPr="00C16572">
              <w:rPr>
                <w:sz w:val="18"/>
                <w:szCs w:val="18"/>
              </w:rPr>
              <w:t>Нотариально заверенная копия</w:t>
            </w:r>
            <w:r w:rsidR="001D3BCA">
              <w:rPr>
                <w:sz w:val="18"/>
                <w:szCs w:val="18"/>
              </w:rPr>
              <w:t xml:space="preserve"> 53</w:t>
            </w:r>
            <w:r w:rsidR="00FC76E4">
              <w:rPr>
                <w:sz w:val="18"/>
                <w:szCs w:val="18"/>
              </w:rPr>
              <w:t xml:space="preserve"> стр</w:t>
            </w:r>
          </w:p>
        </w:tc>
      </w:tr>
      <w:tr w:rsidR="00C16572" w:rsidRPr="00536E2C" w:rsidTr="00BD490F">
        <w:tc>
          <w:tcPr>
            <w:tcW w:w="804" w:type="dxa"/>
            <w:tcBorders>
              <w:top w:val="single" w:sz="4" w:space="0" w:color="000000"/>
              <w:left w:val="single" w:sz="4" w:space="0" w:color="000000"/>
              <w:bottom w:val="single" w:sz="4" w:space="0" w:color="000000"/>
              <w:right w:val="single" w:sz="4" w:space="0" w:color="000000"/>
            </w:tcBorders>
          </w:tcPr>
          <w:p w:rsidR="00C16572" w:rsidRPr="00536E2C" w:rsidRDefault="00C16572" w:rsidP="00536E2C">
            <w:pPr>
              <w:numPr>
                <w:ilvl w:val="0"/>
                <w:numId w:val="2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 xml:space="preserve">Санитарно- эпидемиологическое заключение </w:t>
            </w:r>
          </w:p>
        </w:tc>
        <w:tc>
          <w:tcPr>
            <w:tcW w:w="340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№409 от 09.04.2012г</w:t>
            </w:r>
          </w:p>
        </w:tc>
        <w:tc>
          <w:tcPr>
            <w:tcW w:w="439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О наличии условий для хранения лекарственных средств</w:t>
            </w:r>
          </w:p>
        </w:tc>
        <w:tc>
          <w:tcPr>
            <w:tcW w:w="2835"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 xml:space="preserve">Главный государственный санитарный врач по Ауэзовскому району </w:t>
            </w:r>
          </w:p>
        </w:tc>
        <w:tc>
          <w:tcPr>
            <w:tcW w:w="1984" w:type="dxa"/>
            <w:tcBorders>
              <w:top w:val="single" w:sz="4" w:space="0" w:color="000000"/>
              <w:left w:val="single" w:sz="4" w:space="0" w:color="000000"/>
              <w:bottom w:val="single" w:sz="4" w:space="0" w:color="000000"/>
              <w:right w:val="single" w:sz="4" w:space="0" w:color="000000"/>
            </w:tcBorders>
          </w:tcPr>
          <w:p w:rsidR="00C16572" w:rsidRPr="00C16572" w:rsidRDefault="00C16572" w:rsidP="0098733D">
            <w:pPr>
              <w:rPr>
                <w:sz w:val="18"/>
                <w:szCs w:val="18"/>
              </w:rPr>
            </w:pPr>
            <w:r w:rsidRPr="00C16572">
              <w:rPr>
                <w:sz w:val="18"/>
                <w:szCs w:val="18"/>
              </w:rPr>
              <w:t>Нотариально заверенная копия</w:t>
            </w:r>
            <w:r w:rsidR="00FC76E4">
              <w:rPr>
                <w:sz w:val="18"/>
                <w:szCs w:val="18"/>
              </w:rPr>
              <w:t xml:space="preserve"> 5</w:t>
            </w:r>
            <w:r w:rsidR="0098733D">
              <w:rPr>
                <w:sz w:val="18"/>
                <w:szCs w:val="18"/>
              </w:rPr>
              <w:t>4</w:t>
            </w:r>
            <w:r w:rsidR="00FC76E4">
              <w:rPr>
                <w:sz w:val="18"/>
                <w:szCs w:val="18"/>
              </w:rPr>
              <w:t>-5</w:t>
            </w:r>
            <w:r w:rsidR="0098733D">
              <w:rPr>
                <w:sz w:val="18"/>
                <w:szCs w:val="18"/>
              </w:rPr>
              <w:t>6</w:t>
            </w:r>
            <w:r w:rsidR="00FC76E4">
              <w:rPr>
                <w:sz w:val="18"/>
                <w:szCs w:val="18"/>
              </w:rPr>
              <w:t xml:space="preserve"> стр</w:t>
            </w:r>
          </w:p>
        </w:tc>
      </w:tr>
      <w:tr w:rsidR="00C16572" w:rsidRPr="00536E2C" w:rsidTr="00BD490F">
        <w:tc>
          <w:tcPr>
            <w:tcW w:w="804" w:type="dxa"/>
            <w:tcBorders>
              <w:top w:val="single" w:sz="4" w:space="0" w:color="000000"/>
              <w:left w:val="single" w:sz="4" w:space="0" w:color="000000"/>
              <w:bottom w:val="single" w:sz="4" w:space="0" w:color="000000"/>
              <w:right w:val="single" w:sz="4" w:space="0" w:color="000000"/>
            </w:tcBorders>
          </w:tcPr>
          <w:p w:rsidR="00C16572" w:rsidRPr="00536E2C" w:rsidRDefault="00C16572" w:rsidP="00536E2C">
            <w:pPr>
              <w:numPr>
                <w:ilvl w:val="0"/>
                <w:numId w:val="2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Заключение и акт обследования складских помещений с департамента комитета контроля   Мед. и Фарм. Деятельности по г.Алматы</w:t>
            </w:r>
          </w:p>
        </w:tc>
        <w:tc>
          <w:tcPr>
            <w:tcW w:w="340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№08-012-1768 от 15.02.2012г</w:t>
            </w:r>
          </w:p>
        </w:tc>
        <w:tc>
          <w:tcPr>
            <w:tcW w:w="439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О наличии условий для хранения, отпуска и транспортировки лекарственных средств</w:t>
            </w:r>
          </w:p>
        </w:tc>
        <w:tc>
          <w:tcPr>
            <w:tcW w:w="2835"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Директор департамента</w:t>
            </w:r>
          </w:p>
        </w:tc>
        <w:tc>
          <w:tcPr>
            <w:tcW w:w="1984" w:type="dxa"/>
            <w:tcBorders>
              <w:top w:val="single" w:sz="4" w:space="0" w:color="000000"/>
              <w:left w:val="single" w:sz="4" w:space="0" w:color="000000"/>
              <w:bottom w:val="single" w:sz="4" w:space="0" w:color="000000"/>
              <w:right w:val="single" w:sz="4" w:space="0" w:color="000000"/>
            </w:tcBorders>
          </w:tcPr>
          <w:p w:rsidR="00C16572" w:rsidRPr="00C16572" w:rsidRDefault="00C16572" w:rsidP="0098733D">
            <w:pPr>
              <w:rPr>
                <w:sz w:val="18"/>
                <w:szCs w:val="18"/>
              </w:rPr>
            </w:pPr>
            <w:r w:rsidRPr="00C16572">
              <w:rPr>
                <w:sz w:val="18"/>
                <w:szCs w:val="18"/>
              </w:rPr>
              <w:t>Нотариально заверенная копия</w:t>
            </w:r>
            <w:r w:rsidR="00FC76E4">
              <w:rPr>
                <w:sz w:val="18"/>
                <w:szCs w:val="18"/>
              </w:rPr>
              <w:t xml:space="preserve"> </w:t>
            </w:r>
            <w:r w:rsidR="0098733D">
              <w:rPr>
                <w:sz w:val="18"/>
                <w:szCs w:val="18"/>
              </w:rPr>
              <w:t>57-59</w:t>
            </w:r>
            <w:r w:rsidR="00FC76E4">
              <w:rPr>
                <w:sz w:val="18"/>
                <w:szCs w:val="18"/>
              </w:rPr>
              <w:t xml:space="preserve"> стр</w:t>
            </w:r>
          </w:p>
        </w:tc>
      </w:tr>
      <w:tr w:rsidR="00C16572" w:rsidRPr="00536E2C" w:rsidTr="00BD490F">
        <w:tc>
          <w:tcPr>
            <w:tcW w:w="804" w:type="dxa"/>
            <w:tcBorders>
              <w:top w:val="single" w:sz="4" w:space="0" w:color="000000"/>
              <w:left w:val="single" w:sz="4" w:space="0" w:color="000000"/>
              <w:bottom w:val="single" w:sz="4" w:space="0" w:color="000000"/>
              <w:right w:val="single" w:sz="4" w:space="0" w:color="000000"/>
            </w:tcBorders>
          </w:tcPr>
          <w:p w:rsidR="00C16572" w:rsidRPr="00536E2C" w:rsidRDefault="00C16572" w:rsidP="00536E2C">
            <w:pPr>
              <w:numPr>
                <w:ilvl w:val="0"/>
                <w:numId w:val="2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График поставки</w:t>
            </w:r>
          </w:p>
        </w:tc>
        <w:tc>
          <w:tcPr>
            <w:tcW w:w="340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№195-09 от 12.09.2012</w:t>
            </w:r>
          </w:p>
        </w:tc>
        <w:tc>
          <w:tcPr>
            <w:tcW w:w="439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График поставки предлагаемых препаратов</w:t>
            </w:r>
          </w:p>
        </w:tc>
        <w:tc>
          <w:tcPr>
            <w:tcW w:w="2835"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Директор</w:t>
            </w:r>
          </w:p>
        </w:tc>
        <w:tc>
          <w:tcPr>
            <w:tcW w:w="1984" w:type="dxa"/>
            <w:tcBorders>
              <w:top w:val="single" w:sz="4" w:space="0" w:color="000000"/>
              <w:left w:val="single" w:sz="4" w:space="0" w:color="000000"/>
              <w:bottom w:val="single" w:sz="4" w:space="0" w:color="000000"/>
              <w:right w:val="single" w:sz="4" w:space="0" w:color="000000"/>
            </w:tcBorders>
          </w:tcPr>
          <w:p w:rsidR="00C16572" w:rsidRPr="00C16572" w:rsidRDefault="00C16572" w:rsidP="0098733D">
            <w:pPr>
              <w:rPr>
                <w:sz w:val="18"/>
                <w:szCs w:val="18"/>
              </w:rPr>
            </w:pPr>
            <w:r w:rsidRPr="00C16572">
              <w:rPr>
                <w:sz w:val="18"/>
                <w:szCs w:val="18"/>
              </w:rPr>
              <w:t>Оригинал</w:t>
            </w:r>
            <w:r w:rsidR="00FC76E4">
              <w:rPr>
                <w:sz w:val="18"/>
                <w:szCs w:val="18"/>
              </w:rPr>
              <w:t xml:space="preserve"> 6</w:t>
            </w:r>
            <w:r w:rsidR="0098733D">
              <w:rPr>
                <w:sz w:val="18"/>
                <w:szCs w:val="18"/>
              </w:rPr>
              <w:t>0</w:t>
            </w:r>
            <w:r w:rsidR="00FC76E4">
              <w:rPr>
                <w:sz w:val="18"/>
                <w:szCs w:val="18"/>
              </w:rPr>
              <w:t xml:space="preserve"> стр</w:t>
            </w:r>
          </w:p>
        </w:tc>
      </w:tr>
      <w:tr w:rsidR="00C16572" w:rsidRPr="00536E2C" w:rsidTr="00BD490F">
        <w:tc>
          <w:tcPr>
            <w:tcW w:w="804" w:type="dxa"/>
            <w:tcBorders>
              <w:top w:val="single" w:sz="4" w:space="0" w:color="000000"/>
              <w:left w:val="single" w:sz="4" w:space="0" w:color="000000"/>
              <w:bottom w:val="single" w:sz="4" w:space="0" w:color="000000"/>
              <w:right w:val="single" w:sz="4" w:space="0" w:color="000000"/>
            </w:tcBorders>
          </w:tcPr>
          <w:p w:rsidR="00C16572" w:rsidRPr="00536E2C" w:rsidRDefault="00C16572" w:rsidP="00536E2C">
            <w:pPr>
              <w:numPr>
                <w:ilvl w:val="0"/>
                <w:numId w:val="2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tabs>
                <w:tab w:val="num" w:pos="1080"/>
                <w:tab w:val="num" w:pos="1418"/>
              </w:tabs>
              <w:rPr>
                <w:sz w:val="18"/>
                <w:szCs w:val="18"/>
              </w:rPr>
            </w:pPr>
            <w:r w:rsidRPr="00C16572">
              <w:rPr>
                <w:sz w:val="18"/>
                <w:szCs w:val="18"/>
              </w:rPr>
              <w:t>Нотариально засвидетельствованная копия письма Департамента комитета по работе с несостоятельными должниками министерства финансов Республики Казахстан по г. Алматы</w:t>
            </w:r>
          </w:p>
        </w:tc>
        <w:tc>
          <w:tcPr>
            <w:tcW w:w="340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 ДКНД-2-2/2198 от 31.08.2012.</w:t>
            </w:r>
          </w:p>
        </w:tc>
        <w:tc>
          <w:tcPr>
            <w:tcW w:w="439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Об информации по должникам.</w:t>
            </w:r>
          </w:p>
        </w:tc>
        <w:tc>
          <w:tcPr>
            <w:tcW w:w="2835"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Начальник департамента</w:t>
            </w:r>
          </w:p>
        </w:tc>
        <w:tc>
          <w:tcPr>
            <w:tcW w:w="1984" w:type="dxa"/>
            <w:tcBorders>
              <w:top w:val="single" w:sz="4" w:space="0" w:color="000000"/>
              <w:left w:val="single" w:sz="4" w:space="0" w:color="000000"/>
              <w:bottom w:val="single" w:sz="4" w:space="0" w:color="000000"/>
              <w:right w:val="single" w:sz="4" w:space="0" w:color="000000"/>
            </w:tcBorders>
          </w:tcPr>
          <w:p w:rsidR="00C16572" w:rsidRPr="00C16572" w:rsidRDefault="00C16572" w:rsidP="0098733D">
            <w:pPr>
              <w:rPr>
                <w:sz w:val="18"/>
                <w:szCs w:val="18"/>
              </w:rPr>
            </w:pPr>
            <w:r w:rsidRPr="00C16572">
              <w:rPr>
                <w:sz w:val="18"/>
                <w:szCs w:val="18"/>
              </w:rPr>
              <w:t>Нотариально заверенная копия</w:t>
            </w:r>
            <w:r w:rsidR="00FC76E4">
              <w:rPr>
                <w:sz w:val="18"/>
                <w:szCs w:val="18"/>
              </w:rPr>
              <w:t xml:space="preserve"> </w:t>
            </w:r>
            <w:r w:rsidR="0098733D">
              <w:rPr>
                <w:sz w:val="18"/>
                <w:szCs w:val="18"/>
              </w:rPr>
              <w:t>61-62</w:t>
            </w:r>
            <w:r w:rsidR="00FC76E4">
              <w:rPr>
                <w:sz w:val="18"/>
                <w:szCs w:val="18"/>
              </w:rPr>
              <w:t xml:space="preserve"> стр</w:t>
            </w:r>
          </w:p>
        </w:tc>
      </w:tr>
      <w:tr w:rsidR="00C16572" w:rsidRPr="00536E2C" w:rsidTr="00BD490F">
        <w:tc>
          <w:tcPr>
            <w:tcW w:w="804" w:type="dxa"/>
            <w:tcBorders>
              <w:top w:val="single" w:sz="4" w:space="0" w:color="000000"/>
              <w:left w:val="single" w:sz="4" w:space="0" w:color="000000"/>
              <w:bottom w:val="single" w:sz="4" w:space="0" w:color="000000"/>
              <w:right w:val="single" w:sz="4" w:space="0" w:color="000000"/>
            </w:tcBorders>
          </w:tcPr>
          <w:p w:rsidR="00C16572" w:rsidRPr="00536E2C" w:rsidRDefault="00C16572" w:rsidP="00536E2C">
            <w:pPr>
              <w:numPr>
                <w:ilvl w:val="0"/>
                <w:numId w:val="2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tabs>
                <w:tab w:val="num" w:pos="1080"/>
                <w:tab w:val="num" w:pos="1418"/>
              </w:tabs>
              <w:rPr>
                <w:sz w:val="18"/>
                <w:szCs w:val="18"/>
              </w:rPr>
            </w:pPr>
            <w:r w:rsidRPr="00C16572">
              <w:rPr>
                <w:sz w:val="18"/>
                <w:szCs w:val="18"/>
              </w:rPr>
              <w:t>Письмо о соответствии требованиям</w:t>
            </w:r>
          </w:p>
        </w:tc>
        <w:tc>
          <w:tcPr>
            <w:tcW w:w="340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 196-09 от 12.09.2012г.</w:t>
            </w:r>
          </w:p>
        </w:tc>
        <w:tc>
          <w:tcPr>
            <w:tcW w:w="439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О соответствии предъявляемым требованиям к потенциальному поставщику</w:t>
            </w:r>
          </w:p>
        </w:tc>
        <w:tc>
          <w:tcPr>
            <w:tcW w:w="2835"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Директор</w:t>
            </w:r>
          </w:p>
        </w:tc>
        <w:tc>
          <w:tcPr>
            <w:tcW w:w="1984" w:type="dxa"/>
            <w:tcBorders>
              <w:top w:val="single" w:sz="4" w:space="0" w:color="000000"/>
              <w:left w:val="single" w:sz="4" w:space="0" w:color="000000"/>
              <w:bottom w:val="single" w:sz="4" w:space="0" w:color="000000"/>
              <w:right w:val="single" w:sz="4" w:space="0" w:color="000000"/>
            </w:tcBorders>
          </w:tcPr>
          <w:p w:rsidR="00C16572" w:rsidRPr="00C16572" w:rsidRDefault="00C16572" w:rsidP="0098733D">
            <w:pPr>
              <w:rPr>
                <w:sz w:val="18"/>
                <w:szCs w:val="18"/>
              </w:rPr>
            </w:pPr>
            <w:r w:rsidRPr="00C16572">
              <w:rPr>
                <w:sz w:val="18"/>
                <w:szCs w:val="18"/>
              </w:rPr>
              <w:t>Оригинал</w:t>
            </w:r>
            <w:r w:rsidR="00FC76E4">
              <w:rPr>
                <w:sz w:val="18"/>
                <w:szCs w:val="18"/>
              </w:rPr>
              <w:t xml:space="preserve"> 6</w:t>
            </w:r>
            <w:r w:rsidR="0098733D">
              <w:rPr>
                <w:sz w:val="18"/>
                <w:szCs w:val="18"/>
              </w:rPr>
              <w:t>3</w:t>
            </w:r>
            <w:r w:rsidR="00FC76E4">
              <w:rPr>
                <w:sz w:val="18"/>
                <w:szCs w:val="18"/>
              </w:rPr>
              <w:t xml:space="preserve"> стр</w:t>
            </w:r>
          </w:p>
        </w:tc>
      </w:tr>
      <w:tr w:rsidR="00C16572" w:rsidRPr="00536E2C" w:rsidTr="00BD490F">
        <w:tc>
          <w:tcPr>
            <w:tcW w:w="804" w:type="dxa"/>
            <w:tcBorders>
              <w:top w:val="single" w:sz="4" w:space="0" w:color="000000"/>
              <w:left w:val="single" w:sz="4" w:space="0" w:color="000000"/>
              <w:bottom w:val="single" w:sz="4" w:space="0" w:color="000000"/>
              <w:right w:val="single" w:sz="4" w:space="0" w:color="000000"/>
            </w:tcBorders>
          </w:tcPr>
          <w:p w:rsidR="00C16572" w:rsidRPr="00536E2C" w:rsidRDefault="00C16572" w:rsidP="00536E2C">
            <w:pPr>
              <w:numPr>
                <w:ilvl w:val="0"/>
                <w:numId w:val="2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tabs>
                <w:tab w:val="num" w:pos="1080"/>
                <w:tab w:val="num" w:pos="1418"/>
              </w:tabs>
              <w:jc w:val="both"/>
              <w:rPr>
                <w:sz w:val="18"/>
                <w:szCs w:val="18"/>
              </w:rPr>
            </w:pPr>
            <w:r w:rsidRPr="00C16572">
              <w:rPr>
                <w:sz w:val="18"/>
                <w:szCs w:val="18"/>
              </w:rPr>
              <w:t>Письмо о субподрядчиках</w:t>
            </w:r>
          </w:p>
        </w:tc>
        <w:tc>
          <w:tcPr>
            <w:tcW w:w="340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 197-09 от 12.09.2012г.</w:t>
            </w:r>
          </w:p>
        </w:tc>
        <w:tc>
          <w:tcPr>
            <w:tcW w:w="439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Письмо о субподрядчиках</w:t>
            </w:r>
          </w:p>
        </w:tc>
        <w:tc>
          <w:tcPr>
            <w:tcW w:w="2835"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Директор</w:t>
            </w:r>
          </w:p>
        </w:tc>
        <w:tc>
          <w:tcPr>
            <w:tcW w:w="198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Оригинал</w:t>
            </w:r>
            <w:r w:rsidR="0098733D">
              <w:rPr>
                <w:sz w:val="18"/>
                <w:szCs w:val="18"/>
              </w:rPr>
              <w:t xml:space="preserve"> 64</w:t>
            </w:r>
            <w:r w:rsidR="00FC76E4">
              <w:rPr>
                <w:sz w:val="18"/>
                <w:szCs w:val="18"/>
              </w:rPr>
              <w:t xml:space="preserve"> стр</w:t>
            </w:r>
          </w:p>
        </w:tc>
      </w:tr>
      <w:tr w:rsidR="00C16572" w:rsidRPr="00536E2C" w:rsidTr="00BD490F">
        <w:tc>
          <w:tcPr>
            <w:tcW w:w="804" w:type="dxa"/>
            <w:tcBorders>
              <w:top w:val="single" w:sz="4" w:space="0" w:color="000000"/>
              <w:left w:val="single" w:sz="4" w:space="0" w:color="000000"/>
              <w:bottom w:val="single" w:sz="4" w:space="0" w:color="000000"/>
              <w:right w:val="single" w:sz="4" w:space="0" w:color="000000"/>
            </w:tcBorders>
          </w:tcPr>
          <w:p w:rsidR="00C16572" w:rsidRPr="00536E2C" w:rsidRDefault="00C16572" w:rsidP="00536E2C">
            <w:pPr>
              <w:numPr>
                <w:ilvl w:val="0"/>
                <w:numId w:val="2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Описание сопутствующих услуг</w:t>
            </w:r>
          </w:p>
        </w:tc>
        <w:tc>
          <w:tcPr>
            <w:tcW w:w="340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 198-09 от 12.09.2012г.</w:t>
            </w:r>
          </w:p>
        </w:tc>
        <w:tc>
          <w:tcPr>
            <w:tcW w:w="439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Описание сопутствующих услуг при поставке товара</w:t>
            </w:r>
          </w:p>
        </w:tc>
        <w:tc>
          <w:tcPr>
            <w:tcW w:w="2835"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Директор</w:t>
            </w:r>
          </w:p>
        </w:tc>
        <w:tc>
          <w:tcPr>
            <w:tcW w:w="198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Оригинал</w:t>
            </w:r>
            <w:r w:rsidR="0098733D">
              <w:rPr>
                <w:sz w:val="18"/>
                <w:szCs w:val="18"/>
              </w:rPr>
              <w:t xml:space="preserve"> 65</w:t>
            </w:r>
            <w:r w:rsidR="00FC76E4">
              <w:rPr>
                <w:sz w:val="18"/>
                <w:szCs w:val="18"/>
              </w:rPr>
              <w:t xml:space="preserve"> стр</w:t>
            </w:r>
          </w:p>
        </w:tc>
      </w:tr>
      <w:tr w:rsidR="00C16572" w:rsidRPr="00536E2C" w:rsidTr="00BD490F">
        <w:tc>
          <w:tcPr>
            <w:tcW w:w="804" w:type="dxa"/>
            <w:tcBorders>
              <w:top w:val="single" w:sz="4" w:space="0" w:color="000000"/>
              <w:left w:val="single" w:sz="4" w:space="0" w:color="000000"/>
              <w:bottom w:val="single" w:sz="4" w:space="0" w:color="000000"/>
              <w:right w:val="single" w:sz="4" w:space="0" w:color="000000"/>
            </w:tcBorders>
          </w:tcPr>
          <w:p w:rsidR="00C16572" w:rsidRPr="00536E2C" w:rsidRDefault="00C16572" w:rsidP="00536E2C">
            <w:pPr>
              <w:numPr>
                <w:ilvl w:val="0"/>
                <w:numId w:val="2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 199-09 от 12.09.2012г.</w:t>
            </w:r>
          </w:p>
        </w:tc>
        <w:tc>
          <w:tcPr>
            <w:tcW w:w="439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На право подписания тендерной заявки и участия в заседании тендерной комиссии</w:t>
            </w:r>
          </w:p>
        </w:tc>
        <w:tc>
          <w:tcPr>
            <w:tcW w:w="2835"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Директор</w:t>
            </w:r>
          </w:p>
        </w:tc>
        <w:tc>
          <w:tcPr>
            <w:tcW w:w="198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Оригинал</w:t>
            </w:r>
            <w:r w:rsidR="0098733D">
              <w:rPr>
                <w:sz w:val="18"/>
                <w:szCs w:val="18"/>
              </w:rPr>
              <w:t xml:space="preserve"> 66</w:t>
            </w:r>
            <w:r w:rsidR="00FC76E4">
              <w:rPr>
                <w:sz w:val="18"/>
                <w:szCs w:val="18"/>
              </w:rPr>
              <w:t xml:space="preserve"> стр</w:t>
            </w:r>
          </w:p>
        </w:tc>
      </w:tr>
      <w:tr w:rsidR="00C16572" w:rsidRPr="00536E2C" w:rsidTr="00BD490F">
        <w:tc>
          <w:tcPr>
            <w:tcW w:w="804" w:type="dxa"/>
            <w:tcBorders>
              <w:top w:val="single" w:sz="4" w:space="0" w:color="000000"/>
              <w:left w:val="single" w:sz="4" w:space="0" w:color="000000"/>
              <w:bottom w:val="single" w:sz="4" w:space="0" w:color="000000"/>
              <w:right w:val="single" w:sz="4" w:space="0" w:color="000000"/>
            </w:tcBorders>
          </w:tcPr>
          <w:p w:rsidR="00C16572" w:rsidRPr="00536E2C" w:rsidRDefault="00C16572" w:rsidP="00536E2C">
            <w:pPr>
              <w:numPr>
                <w:ilvl w:val="0"/>
                <w:numId w:val="2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Техническая спецификация</w:t>
            </w:r>
          </w:p>
        </w:tc>
        <w:tc>
          <w:tcPr>
            <w:tcW w:w="340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 200-09 от 12.09.2012г.</w:t>
            </w:r>
          </w:p>
        </w:tc>
        <w:tc>
          <w:tcPr>
            <w:tcW w:w="439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Характеристика препаратов</w:t>
            </w:r>
          </w:p>
        </w:tc>
        <w:tc>
          <w:tcPr>
            <w:tcW w:w="2835"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Директор</w:t>
            </w:r>
          </w:p>
        </w:tc>
        <w:tc>
          <w:tcPr>
            <w:tcW w:w="198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Оригинал</w:t>
            </w:r>
            <w:r w:rsidR="00FC76E4">
              <w:rPr>
                <w:sz w:val="18"/>
                <w:szCs w:val="18"/>
              </w:rPr>
              <w:t xml:space="preserve"> 1 стр</w:t>
            </w:r>
          </w:p>
        </w:tc>
      </w:tr>
      <w:tr w:rsidR="00C16572" w:rsidRPr="00536E2C" w:rsidTr="00BD490F">
        <w:tc>
          <w:tcPr>
            <w:tcW w:w="804" w:type="dxa"/>
            <w:tcBorders>
              <w:top w:val="single" w:sz="4" w:space="0" w:color="000000"/>
              <w:left w:val="single" w:sz="4" w:space="0" w:color="000000"/>
              <w:bottom w:val="single" w:sz="4" w:space="0" w:color="000000"/>
              <w:right w:val="single" w:sz="4" w:space="0" w:color="000000"/>
            </w:tcBorders>
          </w:tcPr>
          <w:p w:rsidR="00C16572" w:rsidRPr="00536E2C" w:rsidRDefault="00C16572" w:rsidP="00536E2C">
            <w:pPr>
              <w:numPr>
                <w:ilvl w:val="0"/>
                <w:numId w:val="2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Перечень лекарственных средств</w:t>
            </w:r>
          </w:p>
        </w:tc>
        <w:tc>
          <w:tcPr>
            <w:tcW w:w="340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Б\н от 12.09.2012г</w:t>
            </w:r>
          </w:p>
        </w:tc>
        <w:tc>
          <w:tcPr>
            <w:tcW w:w="439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Препараты предлагаемые на тендер</w:t>
            </w:r>
          </w:p>
        </w:tc>
        <w:tc>
          <w:tcPr>
            <w:tcW w:w="2835"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Директор</w:t>
            </w:r>
          </w:p>
        </w:tc>
        <w:tc>
          <w:tcPr>
            <w:tcW w:w="198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Оригинал</w:t>
            </w:r>
            <w:r w:rsidR="00FC76E4">
              <w:rPr>
                <w:sz w:val="18"/>
                <w:szCs w:val="18"/>
              </w:rPr>
              <w:t xml:space="preserve"> 2-3 стр</w:t>
            </w:r>
          </w:p>
        </w:tc>
      </w:tr>
      <w:tr w:rsidR="00C16572" w:rsidRPr="00536E2C" w:rsidTr="00BD490F">
        <w:tc>
          <w:tcPr>
            <w:tcW w:w="804" w:type="dxa"/>
            <w:tcBorders>
              <w:top w:val="single" w:sz="4" w:space="0" w:color="000000"/>
              <w:left w:val="single" w:sz="4" w:space="0" w:color="000000"/>
              <w:bottom w:val="single" w:sz="4" w:space="0" w:color="000000"/>
              <w:right w:val="single" w:sz="4" w:space="0" w:color="000000"/>
            </w:tcBorders>
          </w:tcPr>
          <w:p w:rsidR="00C16572" w:rsidRPr="00536E2C" w:rsidRDefault="00C16572" w:rsidP="00536E2C">
            <w:pPr>
              <w:numPr>
                <w:ilvl w:val="0"/>
                <w:numId w:val="2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РК-ЛС-5-№013181 от 15.12.2008г</w:t>
            </w:r>
          </w:p>
        </w:tc>
        <w:tc>
          <w:tcPr>
            <w:tcW w:w="439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О регистрации препарата Винбластин –ЛЭНС 5мг №1 в РК</w:t>
            </w:r>
          </w:p>
        </w:tc>
        <w:tc>
          <w:tcPr>
            <w:tcW w:w="2835"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Председатель комитета фармацевтического контроля</w:t>
            </w:r>
          </w:p>
        </w:tc>
        <w:tc>
          <w:tcPr>
            <w:tcW w:w="198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Нотариально заверенная копия</w:t>
            </w:r>
            <w:r w:rsidR="00FC76E4">
              <w:rPr>
                <w:sz w:val="18"/>
                <w:szCs w:val="18"/>
              </w:rPr>
              <w:t xml:space="preserve"> 4 стр</w:t>
            </w:r>
          </w:p>
        </w:tc>
      </w:tr>
      <w:tr w:rsidR="00C16572" w:rsidRPr="00536E2C" w:rsidTr="00BD490F">
        <w:tc>
          <w:tcPr>
            <w:tcW w:w="804" w:type="dxa"/>
            <w:tcBorders>
              <w:top w:val="single" w:sz="4" w:space="0" w:color="000000"/>
              <w:left w:val="single" w:sz="4" w:space="0" w:color="000000"/>
              <w:bottom w:val="single" w:sz="4" w:space="0" w:color="000000"/>
              <w:right w:val="single" w:sz="4" w:space="0" w:color="000000"/>
            </w:tcBorders>
          </w:tcPr>
          <w:p w:rsidR="00C16572" w:rsidRPr="00536E2C" w:rsidRDefault="00C16572" w:rsidP="00536E2C">
            <w:pPr>
              <w:numPr>
                <w:ilvl w:val="0"/>
                <w:numId w:val="2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РК-ЛС-5-№017626 от 28.02.2011г</w:t>
            </w:r>
          </w:p>
        </w:tc>
        <w:tc>
          <w:tcPr>
            <w:tcW w:w="439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О регистрации препарата Дакарбазин –ЛЭНС 200мг №1 в РК</w:t>
            </w:r>
          </w:p>
        </w:tc>
        <w:tc>
          <w:tcPr>
            <w:tcW w:w="2835"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Руководитель государственного органа</w:t>
            </w:r>
          </w:p>
        </w:tc>
        <w:tc>
          <w:tcPr>
            <w:tcW w:w="198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Нотариально заверенная копия</w:t>
            </w:r>
            <w:r w:rsidR="00FC76E4">
              <w:rPr>
                <w:sz w:val="18"/>
                <w:szCs w:val="18"/>
              </w:rPr>
              <w:t xml:space="preserve"> 5 стр</w:t>
            </w:r>
          </w:p>
        </w:tc>
      </w:tr>
      <w:tr w:rsidR="00C16572" w:rsidRPr="00536E2C" w:rsidTr="00BD490F">
        <w:tc>
          <w:tcPr>
            <w:tcW w:w="804" w:type="dxa"/>
            <w:tcBorders>
              <w:top w:val="single" w:sz="4" w:space="0" w:color="000000"/>
              <w:left w:val="single" w:sz="4" w:space="0" w:color="000000"/>
              <w:bottom w:val="single" w:sz="4" w:space="0" w:color="000000"/>
              <w:right w:val="single" w:sz="4" w:space="0" w:color="000000"/>
            </w:tcBorders>
          </w:tcPr>
          <w:p w:rsidR="00C16572" w:rsidRPr="00536E2C" w:rsidRDefault="00C16572" w:rsidP="00536E2C">
            <w:pPr>
              <w:numPr>
                <w:ilvl w:val="0"/>
                <w:numId w:val="2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РК-ЛС-5-№014948 от 03.12.2009г</w:t>
            </w:r>
          </w:p>
        </w:tc>
        <w:tc>
          <w:tcPr>
            <w:tcW w:w="439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О регистрации препарата Веро –ифосфамид 1г №1  в РК</w:t>
            </w:r>
          </w:p>
        </w:tc>
        <w:tc>
          <w:tcPr>
            <w:tcW w:w="2835"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 xml:space="preserve">Председатель комитета контроля медицинской и фармацевтической деятельности </w:t>
            </w:r>
          </w:p>
        </w:tc>
        <w:tc>
          <w:tcPr>
            <w:tcW w:w="198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Нотариально заверенная копия</w:t>
            </w:r>
            <w:r w:rsidR="00FC76E4">
              <w:rPr>
                <w:sz w:val="18"/>
                <w:szCs w:val="18"/>
              </w:rPr>
              <w:t xml:space="preserve"> 6 стр</w:t>
            </w:r>
          </w:p>
        </w:tc>
      </w:tr>
      <w:tr w:rsidR="00C16572" w:rsidRPr="00536E2C" w:rsidTr="00BD490F">
        <w:tc>
          <w:tcPr>
            <w:tcW w:w="804" w:type="dxa"/>
            <w:tcBorders>
              <w:top w:val="single" w:sz="4" w:space="0" w:color="000000"/>
              <w:left w:val="single" w:sz="4" w:space="0" w:color="000000"/>
              <w:bottom w:val="single" w:sz="4" w:space="0" w:color="000000"/>
              <w:right w:val="single" w:sz="4" w:space="0" w:color="000000"/>
            </w:tcBorders>
          </w:tcPr>
          <w:p w:rsidR="00C16572" w:rsidRPr="00536E2C" w:rsidRDefault="00C16572" w:rsidP="00536E2C">
            <w:pPr>
              <w:numPr>
                <w:ilvl w:val="0"/>
                <w:numId w:val="2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РК-ЛС-5-№014949 от 03.12.2009г</w:t>
            </w:r>
          </w:p>
        </w:tc>
        <w:tc>
          <w:tcPr>
            <w:tcW w:w="439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О регистрации препарата Веро –ифосфамид 2г №1  в РК</w:t>
            </w:r>
          </w:p>
        </w:tc>
        <w:tc>
          <w:tcPr>
            <w:tcW w:w="2835"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Председатель комитета контроля медицинской и фармацевтической деятельности</w:t>
            </w:r>
          </w:p>
        </w:tc>
        <w:tc>
          <w:tcPr>
            <w:tcW w:w="198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Нотариально заверенная копия</w:t>
            </w:r>
            <w:r w:rsidR="00FC76E4">
              <w:rPr>
                <w:sz w:val="18"/>
                <w:szCs w:val="18"/>
              </w:rPr>
              <w:t xml:space="preserve"> 7 стр</w:t>
            </w:r>
          </w:p>
        </w:tc>
      </w:tr>
      <w:tr w:rsidR="00C16572" w:rsidRPr="00536E2C" w:rsidTr="00BD490F">
        <w:tc>
          <w:tcPr>
            <w:tcW w:w="804" w:type="dxa"/>
            <w:tcBorders>
              <w:top w:val="single" w:sz="4" w:space="0" w:color="000000"/>
              <w:left w:val="single" w:sz="4" w:space="0" w:color="000000"/>
              <w:bottom w:val="single" w:sz="4" w:space="0" w:color="000000"/>
              <w:right w:val="single" w:sz="4" w:space="0" w:color="000000"/>
            </w:tcBorders>
          </w:tcPr>
          <w:p w:rsidR="00C16572" w:rsidRPr="00536E2C" w:rsidRDefault="00C16572" w:rsidP="00536E2C">
            <w:pPr>
              <w:numPr>
                <w:ilvl w:val="0"/>
                <w:numId w:val="2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РК-ЛС-5-№014504 от 17.09.2009г</w:t>
            </w:r>
          </w:p>
        </w:tc>
        <w:tc>
          <w:tcPr>
            <w:tcW w:w="439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О регистрации препарата Лейковорин –ЛЭНС 50мг №5 в РК</w:t>
            </w:r>
          </w:p>
        </w:tc>
        <w:tc>
          <w:tcPr>
            <w:tcW w:w="2835"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Председатель комитета фармацевтического контроля</w:t>
            </w:r>
          </w:p>
        </w:tc>
        <w:tc>
          <w:tcPr>
            <w:tcW w:w="198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Нотариально заверенная копия</w:t>
            </w:r>
            <w:r w:rsidR="00FC76E4">
              <w:rPr>
                <w:sz w:val="18"/>
                <w:szCs w:val="18"/>
              </w:rPr>
              <w:t xml:space="preserve"> 8 стр</w:t>
            </w:r>
          </w:p>
        </w:tc>
      </w:tr>
      <w:tr w:rsidR="00C16572" w:rsidRPr="00536E2C" w:rsidTr="00BD490F">
        <w:tc>
          <w:tcPr>
            <w:tcW w:w="804" w:type="dxa"/>
            <w:tcBorders>
              <w:top w:val="single" w:sz="4" w:space="0" w:color="000000"/>
              <w:left w:val="single" w:sz="4" w:space="0" w:color="000000"/>
              <w:bottom w:val="single" w:sz="4" w:space="0" w:color="000000"/>
              <w:right w:val="single" w:sz="4" w:space="0" w:color="000000"/>
            </w:tcBorders>
          </w:tcPr>
          <w:p w:rsidR="00C16572" w:rsidRPr="00536E2C" w:rsidRDefault="00C16572" w:rsidP="00536E2C">
            <w:pPr>
              <w:numPr>
                <w:ilvl w:val="0"/>
                <w:numId w:val="2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РК-ЛС-5-№017083 от 15.12.2010г</w:t>
            </w:r>
          </w:p>
        </w:tc>
        <w:tc>
          <w:tcPr>
            <w:tcW w:w="439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О регистрации препарата Веро-метотрексат 200мг №1 в РК</w:t>
            </w:r>
          </w:p>
        </w:tc>
        <w:tc>
          <w:tcPr>
            <w:tcW w:w="2835"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Руководитель государственного органа</w:t>
            </w:r>
          </w:p>
        </w:tc>
        <w:tc>
          <w:tcPr>
            <w:tcW w:w="198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Нотариально заверенная копия</w:t>
            </w:r>
            <w:r w:rsidR="00FC76E4">
              <w:rPr>
                <w:sz w:val="18"/>
                <w:szCs w:val="18"/>
              </w:rPr>
              <w:t xml:space="preserve"> 9 стр</w:t>
            </w:r>
          </w:p>
        </w:tc>
      </w:tr>
      <w:tr w:rsidR="00C16572" w:rsidRPr="00536E2C" w:rsidTr="00BD490F">
        <w:tc>
          <w:tcPr>
            <w:tcW w:w="804" w:type="dxa"/>
            <w:tcBorders>
              <w:top w:val="single" w:sz="4" w:space="0" w:color="000000"/>
              <w:left w:val="single" w:sz="4" w:space="0" w:color="000000"/>
              <w:bottom w:val="single" w:sz="4" w:space="0" w:color="000000"/>
              <w:right w:val="single" w:sz="4" w:space="0" w:color="000000"/>
            </w:tcBorders>
          </w:tcPr>
          <w:p w:rsidR="00C16572" w:rsidRPr="00536E2C" w:rsidRDefault="00C16572" w:rsidP="00536E2C">
            <w:pPr>
              <w:numPr>
                <w:ilvl w:val="0"/>
                <w:numId w:val="2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РК-ЛС-5-№014733 от 20.10.2009г</w:t>
            </w:r>
          </w:p>
        </w:tc>
        <w:tc>
          <w:tcPr>
            <w:tcW w:w="439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О регистрации препарата Паклитаксел –ЛЭНС 6мг/мл 5мл №1 в РК</w:t>
            </w:r>
          </w:p>
        </w:tc>
        <w:tc>
          <w:tcPr>
            <w:tcW w:w="2835"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Председатель комитета фармацевтического контроля</w:t>
            </w:r>
          </w:p>
        </w:tc>
        <w:tc>
          <w:tcPr>
            <w:tcW w:w="198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Нотариально заверенная копия</w:t>
            </w:r>
            <w:r w:rsidR="00FC76E4">
              <w:rPr>
                <w:sz w:val="18"/>
                <w:szCs w:val="18"/>
              </w:rPr>
              <w:t xml:space="preserve"> 10 стр</w:t>
            </w:r>
          </w:p>
        </w:tc>
      </w:tr>
      <w:tr w:rsidR="00C16572" w:rsidRPr="00536E2C" w:rsidTr="00BD490F">
        <w:tc>
          <w:tcPr>
            <w:tcW w:w="804" w:type="dxa"/>
            <w:tcBorders>
              <w:top w:val="single" w:sz="4" w:space="0" w:color="000000"/>
              <w:left w:val="single" w:sz="4" w:space="0" w:color="000000"/>
              <w:bottom w:val="single" w:sz="4" w:space="0" w:color="000000"/>
              <w:right w:val="single" w:sz="4" w:space="0" w:color="000000"/>
            </w:tcBorders>
          </w:tcPr>
          <w:p w:rsidR="00C16572" w:rsidRPr="00536E2C" w:rsidRDefault="00C16572" w:rsidP="00536E2C">
            <w:pPr>
              <w:numPr>
                <w:ilvl w:val="0"/>
                <w:numId w:val="2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РК-ЛС-5-№014868 от 09.11.2009г</w:t>
            </w:r>
          </w:p>
        </w:tc>
        <w:tc>
          <w:tcPr>
            <w:tcW w:w="439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О регистрации препарата Цитарабин –ЛЭНС 100мг №10 в РК</w:t>
            </w:r>
          </w:p>
        </w:tc>
        <w:tc>
          <w:tcPr>
            <w:tcW w:w="2835"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Председатель комитета фармацевтического контроля</w:t>
            </w:r>
          </w:p>
        </w:tc>
        <w:tc>
          <w:tcPr>
            <w:tcW w:w="198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Нотариально заверенная копия</w:t>
            </w:r>
            <w:r w:rsidR="00FC76E4">
              <w:rPr>
                <w:sz w:val="18"/>
                <w:szCs w:val="18"/>
              </w:rPr>
              <w:t xml:space="preserve"> 11 стр</w:t>
            </w:r>
          </w:p>
        </w:tc>
      </w:tr>
      <w:tr w:rsidR="00C16572" w:rsidRPr="00536E2C" w:rsidTr="00BD490F">
        <w:tc>
          <w:tcPr>
            <w:tcW w:w="804" w:type="dxa"/>
            <w:tcBorders>
              <w:top w:val="single" w:sz="4" w:space="0" w:color="000000"/>
              <w:left w:val="single" w:sz="4" w:space="0" w:color="000000"/>
              <w:bottom w:val="single" w:sz="4" w:space="0" w:color="000000"/>
              <w:right w:val="single" w:sz="4" w:space="0" w:color="000000"/>
            </w:tcBorders>
          </w:tcPr>
          <w:p w:rsidR="00C16572" w:rsidRPr="00536E2C" w:rsidRDefault="00C16572" w:rsidP="00536E2C">
            <w:pPr>
              <w:numPr>
                <w:ilvl w:val="0"/>
                <w:numId w:val="2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РК-ЛС-5-№014384 от 19.08.2009г</w:t>
            </w:r>
          </w:p>
        </w:tc>
        <w:tc>
          <w:tcPr>
            <w:tcW w:w="439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О регистрации препарата Этопозид-ЛЭНС 20 мг/мл 5мл №1 в РК</w:t>
            </w:r>
          </w:p>
        </w:tc>
        <w:tc>
          <w:tcPr>
            <w:tcW w:w="2835"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Председатель комитета фармацевтического контроля</w:t>
            </w:r>
          </w:p>
        </w:tc>
        <w:tc>
          <w:tcPr>
            <w:tcW w:w="198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Нотариально заверенная копия</w:t>
            </w:r>
            <w:r w:rsidR="00FC76E4">
              <w:rPr>
                <w:sz w:val="18"/>
                <w:szCs w:val="18"/>
              </w:rPr>
              <w:t xml:space="preserve"> 12 стр</w:t>
            </w:r>
          </w:p>
        </w:tc>
      </w:tr>
      <w:tr w:rsidR="00C16572" w:rsidRPr="00536E2C" w:rsidTr="00BD490F">
        <w:tc>
          <w:tcPr>
            <w:tcW w:w="804" w:type="dxa"/>
            <w:tcBorders>
              <w:top w:val="single" w:sz="4" w:space="0" w:color="000000"/>
              <w:left w:val="single" w:sz="4" w:space="0" w:color="000000"/>
              <w:bottom w:val="single" w:sz="4" w:space="0" w:color="000000"/>
              <w:right w:val="single" w:sz="4" w:space="0" w:color="000000"/>
            </w:tcBorders>
          </w:tcPr>
          <w:p w:rsidR="00C16572" w:rsidRPr="00536E2C" w:rsidRDefault="00C16572" w:rsidP="00536E2C">
            <w:pPr>
              <w:numPr>
                <w:ilvl w:val="0"/>
                <w:numId w:val="2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Банковская гарантия</w:t>
            </w:r>
          </w:p>
        </w:tc>
        <w:tc>
          <w:tcPr>
            <w:tcW w:w="3402"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w:t>
            </w:r>
            <w:r w:rsidRPr="00C16572">
              <w:rPr>
                <w:sz w:val="18"/>
                <w:szCs w:val="18"/>
                <w:lang w:val="en-US"/>
              </w:rPr>
              <w:t>TG</w:t>
            </w:r>
            <w:r w:rsidRPr="00C16572">
              <w:rPr>
                <w:sz w:val="18"/>
                <w:szCs w:val="18"/>
              </w:rPr>
              <w:t>1</w:t>
            </w:r>
            <w:r w:rsidRPr="00C16572">
              <w:rPr>
                <w:sz w:val="18"/>
                <w:szCs w:val="18"/>
                <w:lang w:val="en-US"/>
              </w:rPr>
              <w:t>/</w:t>
            </w:r>
            <w:r w:rsidRPr="00C16572">
              <w:rPr>
                <w:sz w:val="18"/>
                <w:szCs w:val="18"/>
              </w:rPr>
              <w:t>1</w:t>
            </w:r>
            <w:r w:rsidRPr="00C16572">
              <w:rPr>
                <w:sz w:val="18"/>
                <w:szCs w:val="18"/>
                <w:lang w:val="en-US"/>
              </w:rPr>
              <w:t>52-2012</w:t>
            </w:r>
            <w:r w:rsidRPr="00C16572">
              <w:rPr>
                <w:sz w:val="18"/>
                <w:szCs w:val="18"/>
              </w:rPr>
              <w:t xml:space="preserve"> от </w:t>
            </w:r>
            <w:r w:rsidRPr="00C16572">
              <w:rPr>
                <w:sz w:val="18"/>
                <w:szCs w:val="18"/>
                <w:lang w:val="en-US"/>
              </w:rPr>
              <w:t>10</w:t>
            </w:r>
            <w:r w:rsidRPr="00C16572">
              <w:rPr>
                <w:sz w:val="18"/>
                <w:szCs w:val="18"/>
              </w:rPr>
              <w:t>.0</w:t>
            </w:r>
            <w:r w:rsidRPr="00C16572">
              <w:rPr>
                <w:sz w:val="18"/>
                <w:szCs w:val="18"/>
                <w:lang w:val="en-US"/>
              </w:rPr>
              <w:t>9</w:t>
            </w:r>
            <w:r w:rsidRPr="00C16572">
              <w:rPr>
                <w:sz w:val="18"/>
                <w:szCs w:val="18"/>
              </w:rPr>
              <w:t>.201</w:t>
            </w:r>
            <w:r w:rsidRPr="00C16572">
              <w:rPr>
                <w:sz w:val="18"/>
                <w:szCs w:val="18"/>
                <w:lang w:val="en-US"/>
              </w:rPr>
              <w:t>2</w:t>
            </w:r>
            <w:r w:rsidRPr="00C16572">
              <w:rPr>
                <w:sz w:val="18"/>
                <w:szCs w:val="18"/>
              </w:rPr>
              <w:t>г.</w:t>
            </w:r>
          </w:p>
        </w:tc>
        <w:tc>
          <w:tcPr>
            <w:tcW w:w="439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Обеспечение тендерной заявки</w:t>
            </w:r>
          </w:p>
        </w:tc>
        <w:tc>
          <w:tcPr>
            <w:tcW w:w="2835"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highlight w:val="yellow"/>
              </w:rPr>
            </w:pPr>
            <w:r w:rsidRPr="00C16572">
              <w:rPr>
                <w:sz w:val="18"/>
                <w:szCs w:val="18"/>
              </w:rPr>
              <w:t>Менеджер отделения розничных продаж ЦБО№1, и Гл.бухгалтер</w:t>
            </w:r>
          </w:p>
        </w:tc>
        <w:tc>
          <w:tcPr>
            <w:tcW w:w="1984" w:type="dxa"/>
            <w:tcBorders>
              <w:top w:val="single" w:sz="4" w:space="0" w:color="000000"/>
              <w:left w:val="single" w:sz="4" w:space="0" w:color="000000"/>
              <w:bottom w:val="single" w:sz="4" w:space="0" w:color="000000"/>
              <w:right w:val="single" w:sz="4" w:space="0" w:color="000000"/>
            </w:tcBorders>
          </w:tcPr>
          <w:p w:rsidR="00C16572" w:rsidRPr="00C16572" w:rsidRDefault="00C16572" w:rsidP="00354917">
            <w:pPr>
              <w:rPr>
                <w:sz w:val="18"/>
                <w:szCs w:val="18"/>
              </w:rPr>
            </w:pPr>
            <w:r w:rsidRPr="00C16572">
              <w:rPr>
                <w:sz w:val="18"/>
                <w:szCs w:val="18"/>
              </w:rPr>
              <w:t>Оригинал</w:t>
            </w:r>
          </w:p>
        </w:tc>
      </w:tr>
    </w:tbl>
    <w:p w:rsidR="00536E2C" w:rsidRDefault="00BF677B" w:rsidP="00536E2C">
      <w:pPr>
        <w:rPr>
          <w:b/>
          <w:sz w:val="20"/>
          <w:szCs w:val="20"/>
        </w:rPr>
      </w:pPr>
      <w:r>
        <w:rPr>
          <w:b/>
          <w:sz w:val="20"/>
          <w:szCs w:val="20"/>
        </w:rPr>
        <w:t>Всего на 82 листах</w:t>
      </w:r>
    </w:p>
    <w:p w:rsidR="005F00F1" w:rsidRDefault="000E65FB" w:rsidP="00536E2C">
      <w:pPr>
        <w:rPr>
          <w:b/>
        </w:rPr>
      </w:pPr>
      <w:r>
        <w:rPr>
          <w:b/>
        </w:rPr>
        <w:t xml:space="preserve">                                                                                               </w:t>
      </w:r>
    </w:p>
    <w:p w:rsidR="005F00F1" w:rsidRDefault="005F00F1" w:rsidP="00536E2C">
      <w:pPr>
        <w:rPr>
          <w:b/>
        </w:rPr>
      </w:pPr>
    </w:p>
    <w:p w:rsidR="005F00F1" w:rsidRDefault="005F00F1" w:rsidP="00536E2C">
      <w:pPr>
        <w:rPr>
          <w:b/>
        </w:rPr>
      </w:pPr>
    </w:p>
    <w:p w:rsidR="005F00F1" w:rsidRDefault="005F00F1" w:rsidP="00536E2C">
      <w:pPr>
        <w:rPr>
          <w:b/>
        </w:rPr>
      </w:pPr>
    </w:p>
    <w:p w:rsidR="005F00F1" w:rsidRDefault="005F00F1" w:rsidP="00536E2C">
      <w:pPr>
        <w:rPr>
          <w:b/>
        </w:rPr>
      </w:pPr>
    </w:p>
    <w:p w:rsidR="000E65FB" w:rsidRDefault="005F00F1" w:rsidP="00536E2C">
      <w:pPr>
        <w:rPr>
          <w:b/>
        </w:rPr>
      </w:pPr>
      <w:r>
        <w:rPr>
          <w:b/>
        </w:rPr>
        <w:t xml:space="preserve">                                                                                                 </w:t>
      </w:r>
      <w:r w:rsidR="000E65FB">
        <w:rPr>
          <w:b/>
        </w:rPr>
        <w:t>ТОО «Нур-Май Фармация»</w:t>
      </w:r>
    </w:p>
    <w:p w:rsidR="00BD490F" w:rsidRDefault="000E65FB" w:rsidP="00536E2C">
      <w:pPr>
        <w:rPr>
          <w:sz w:val="20"/>
          <w:szCs w:val="20"/>
        </w:rPr>
      </w:pPr>
      <w:r>
        <w:rPr>
          <w:b/>
        </w:rPr>
        <w:t xml:space="preserve">                                                  Алматинская область, Илийский район, поселок Первомайский, ул. Капчагайская, 17</w:t>
      </w:r>
    </w:p>
    <w:p w:rsidR="00BD490F" w:rsidRDefault="00BD490F" w:rsidP="00536E2C">
      <w:pPr>
        <w:rPr>
          <w:sz w:val="20"/>
          <w:szCs w:val="20"/>
        </w:rPr>
      </w:pPr>
    </w:p>
    <w:tbl>
      <w:tblPr>
        <w:tblW w:w="1597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4"/>
        <w:gridCol w:w="2552"/>
        <w:gridCol w:w="3402"/>
        <w:gridCol w:w="4394"/>
        <w:gridCol w:w="2835"/>
        <w:gridCol w:w="1984"/>
      </w:tblGrid>
      <w:tr w:rsidR="00BD490F" w:rsidRPr="00A93B5B" w:rsidTr="00BD490F">
        <w:tc>
          <w:tcPr>
            <w:tcW w:w="804" w:type="dxa"/>
            <w:tcBorders>
              <w:top w:val="single" w:sz="4" w:space="0" w:color="000000"/>
              <w:left w:val="single" w:sz="4" w:space="0" w:color="000000"/>
              <w:bottom w:val="single" w:sz="4" w:space="0" w:color="000000"/>
              <w:right w:val="single" w:sz="4" w:space="0" w:color="000000"/>
            </w:tcBorders>
          </w:tcPr>
          <w:p w:rsidR="00BD490F" w:rsidRPr="00A93B5B" w:rsidRDefault="00BD490F" w:rsidP="00BD490F">
            <w:pPr>
              <w:pStyle w:val="a9"/>
              <w:ind w:left="-108" w:firstLine="108"/>
              <w:rPr>
                <w:rFonts w:ascii="Times New Roman" w:hAnsi="Times New Roman"/>
                <w:b/>
                <w:i/>
                <w:sz w:val="18"/>
                <w:szCs w:val="18"/>
              </w:rPr>
            </w:pPr>
            <w:r w:rsidRPr="00A93B5B">
              <w:rPr>
                <w:rFonts w:ascii="Times New Roman" w:hAnsi="Times New Roman"/>
                <w:b/>
                <w:i/>
                <w:sz w:val="18"/>
                <w:szCs w:val="18"/>
              </w:rPr>
              <w:t>№</w:t>
            </w:r>
          </w:p>
        </w:tc>
        <w:tc>
          <w:tcPr>
            <w:tcW w:w="2552" w:type="dxa"/>
            <w:tcBorders>
              <w:top w:val="single" w:sz="4" w:space="0" w:color="000000"/>
              <w:left w:val="single" w:sz="4" w:space="0" w:color="000000"/>
              <w:bottom w:val="single" w:sz="4" w:space="0" w:color="000000"/>
              <w:right w:val="single" w:sz="4" w:space="0" w:color="000000"/>
            </w:tcBorders>
          </w:tcPr>
          <w:p w:rsidR="00BD490F" w:rsidRPr="00A93B5B" w:rsidRDefault="00BD490F" w:rsidP="00BD490F">
            <w:pPr>
              <w:pStyle w:val="a9"/>
              <w:rPr>
                <w:rFonts w:ascii="Times New Roman" w:hAnsi="Times New Roman"/>
                <w:b/>
                <w:i/>
                <w:sz w:val="18"/>
                <w:szCs w:val="18"/>
              </w:rPr>
            </w:pPr>
            <w:r w:rsidRPr="00A93B5B">
              <w:rPr>
                <w:rFonts w:ascii="Times New Roman" w:hAnsi="Times New Roman"/>
                <w:b/>
                <w:i/>
                <w:sz w:val="18"/>
                <w:szCs w:val="18"/>
              </w:rPr>
              <w:t>Наименование документа</w:t>
            </w:r>
          </w:p>
        </w:tc>
        <w:tc>
          <w:tcPr>
            <w:tcW w:w="3402" w:type="dxa"/>
            <w:tcBorders>
              <w:top w:val="single" w:sz="4" w:space="0" w:color="000000"/>
              <w:left w:val="single" w:sz="4" w:space="0" w:color="000000"/>
              <w:bottom w:val="single" w:sz="4" w:space="0" w:color="000000"/>
              <w:right w:val="single" w:sz="4" w:space="0" w:color="000000"/>
            </w:tcBorders>
          </w:tcPr>
          <w:p w:rsidR="00BD490F" w:rsidRPr="00A93B5B" w:rsidRDefault="00BD490F" w:rsidP="00BD490F">
            <w:pPr>
              <w:pStyle w:val="a9"/>
              <w:rPr>
                <w:rFonts w:ascii="Times New Roman" w:hAnsi="Times New Roman"/>
                <w:b/>
                <w:i/>
                <w:sz w:val="18"/>
                <w:szCs w:val="18"/>
              </w:rPr>
            </w:pPr>
            <w:r w:rsidRPr="00A93B5B">
              <w:rPr>
                <w:rFonts w:ascii="Times New Roman" w:hAnsi="Times New Roman"/>
                <w:b/>
                <w:i/>
                <w:sz w:val="18"/>
                <w:szCs w:val="18"/>
              </w:rPr>
              <w:t>Дата и номер</w:t>
            </w:r>
          </w:p>
        </w:tc>
        <w:tc>
          <w:tcPr>
            <w:tcW w:w="4394" w:type="dxa"/>
            <w:tcBorders>
              <w:top w:val="single" w:sz="4" w:space="0" w:color="000000"/>
              <w:left w:val="single" w:sz="4" w:space="0" w:color="000000"/>
              <w:bottom w:val="single" w:sz="4" w:space="0" w:color="000000"/>
              <w:right w:val="single" w:sz="4" w:space="0" w:color="000000"/>
            </w:tcBorders>
          </w:tcPr>
          <w:p w:rsidR="00BD490F" w:rsidRPr="00A93B5B" w:rsidRDefault="00BD490F" w:rsidP="00BD490F">
            <w:pPr>
              <w:pStyle w:val="a9"/>
              <w:rPr>
                <w:rFonts w:ascii="Times New Roman" w:hAnsi="Times New Roman"/>
                <w:b/>
                <w:i/>
                <w:sz w:val="18"/>
                <w:szCs w:val="18"/>
              </w:rPr>
            </w:pPr>
            <w:r w:rsidRPr="00A93B5B">
              <w:rPr>
                <w:rFonts w:ascii="Times New Roman" w:hAnsi="Times New Roman"/>
                <w:b/>
                <w:i/>
                <w:sz w:val="18"/>
                <w:szCs w:val="18"/>
              </w:rPr>
              <w:t>Краткое содержание</w:t>
            </w:r>
          </w:p>
        </w:tc>
        <w:tc>
          <w:tcPr>
            <w:tcW w:w="2835" w:type="dxa"/>
            <w:tcBorders>
              <w:top w:val="single" w:sz="4" w:space="0" w:color="000000"/>
              <w:left w:val="single" w:sz="4" w:space="0" w:color="000000"/>
              <w:bottom w:val="single" w:sz="4" w:space="0" w:color="000000"/>
              <w:right w:val="single" w:sz="4" w:space="0" w:color="000000"/>
            </w:tcBorders>
          </w:tcPr>
          <w:p w:rsidR="00BD490F" w:rsidRPr="00A93B5B" w:rsidRDefault="00BD490F" w:rsidP="00BD490F">
            <w:pPr>
              <w:pStyle w:val="a9"/>
              <w:rPr>
                <w:rFonts w:ascii="Times New Roman" w:hAnsi="Times New Roman"/>
                <w:b/>
                <w:i/>
                <w:sz w:val="18"/>
                <w:szCs w:val="18"/>
              </w:rPr>
            </w:pPr>
            <w:r w:rsidRPr="00A93B5B">
              <w:rPr>
                <w:rFonts w:ascii="Times New Roman" w:hAnsi="Times New Roman"/>
                <w:b/>
                <w:i/>
                <w:sz w:val="18"/>
                <w:szCs w:val="18"/>
              </w:rPr>
              <w:t>Кем подписан документ</w:t>
            </w:r>
          </w:p>
        </w:tc>
        <w:tc>
          <w:tcPr>
            <w:tcW w:w="1984" w:type="dxa"/>
            <w:tcBorders>
              <w:top w:val="single" w:sz="4" w:space="0" w:color="000000"/>
              <w:left w:val="single" w:sz="4" w:space="0" w:color="000000"/>
              <w:bottom w:val="single" w:sz="4" w:space="0" w:color="000000"/>
              <w:right w:val="single" w:sz="4" w:space="0" w:color="000000"/>
            </w:tcBorders>
          </w:tcPr>
          <w:p w:rsidR="00BD490F" w:rsidRPr="00A93B5B" w:rsidRDefault="00BD490F" w:rsidP="00BD490F">
            <w:pPr>
              <w:pStyle w:val="a9"/>
              <w:rPr>
                <w:rFonts w:ascii="Times New Roman" w:hAnsi="Times New Roman"/>
                <w:b/>
                <w:i/>
                <w:sz w:val="18"/>
                <w:szCs w:val="18"/>
              </w:rPr>
            </w:pPr>
            <w:r w:rsidRPr="00A93B5B">
              <w:rPr>
                <w:rFonts w:ascii="Times New Roman" w:hAnsi="Times New Roman"/>
                <w:b/>
                <w:i/>
                <w:sz w:val="18"/>
                <w:szCs w:val="18"/>
              </w:rPr>
              <w:t>Оригинал, Копия, Нотариально заверенная копия</w:t>
            </w:r>
          </w:p>
        </w:tc>
      </w:tr>
      <w:tr w:rsidR="000E65FB" w:rsidRPr="00536E2C" w:rsidTr="00BD490F">
        <w:tc>
          <w:tcPr>
            <w:tcW w:w="804" w:type="dxa"/>
            <w:tcBorders>
              <w:top w:val="single" w:sz="4" w:space="0" w:color="000000"/>
              <w:left w:val="single" w:sz="4" w:space="0" w:color="000000"/>
              <w:bottom w:val="single" w:sz="4" w:space="0" w:color="000000"/>
              <w:right w:val="single" w:sz="4" w:space="0" w:color="000000"/>
            </w:tcBorders>
          </w:tcPr>
          <w:p w:rsidR="000E65FB" w:rsidRPr="00536E2C" w:rsidRDefault="000E65FB"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Заявка на участие в тендере</w:t>
            </w:r>
          </w:p>
        </w:tc>
        <w:tc>
          <w:tcPr>
            <w:tcW w:w="3402"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12.09.2012 г., б/н</w:t>
            </w:r>
          </w:p>
        </w:tc>
        <w:tc>
          <w:tcPr>
            <w:tcW w:w="4394"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 xml:space="preserve">Заявка ТОО «НУР-МАЙ ФАРМАЦИЯ» на участие в Тендере с использованием двухэтапных процедур по закупке лекарственных средств и изделий </w:t>
            </w:r>
            <w:r w:rsidRPr="000E65FB">
              <w:rPr>
                <w:sz w:val="18"/>
                <w:szCs w:val="18"/>
              </w:rPr>
              <w:lastRenderedPageBreak/>
              <w:t>медицинского назначения на 2013 год</w:t>
            </w:r>
          </w:p>
        </w:tc>
        <w:tc>
          <w:tcPr>
            <w:tcW w:w="2835"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lastRenderedPageBreak/>
              <w:t>Генеральный директор                     ТОО «НУР-МАЙ ФАРМАЦИЯ» Шаханов Г.М.</w:t>
            </w:r>
          </w:p>
        </w:tc>
        <w:tc>
          <w:tcPr>
            <w:tcW w:w="1984"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Оригинал</w:t>
            </w:r>
          </w:p>
          <w:p w:rsidR="000E65FB" w:rsidRPr="000E65FB" w:rsidRDefault="000E65FB" w:rsidP="00354917">
            <w:pPr>
              <w:rPr>
                <w:sz w:val="18"/>
                <w:szCs w:val="18"/>
              </w:rPr>
            </w:pPr>
            <w:r w:rsidRPr="000E65FB">
              <w:rPr>
                <w:sz w:val="18"/>
                <w:szCs w:val="18"/>
              </w:rPr>
              <w:t>с 1-по 4</w:t>
            </w:r>
          </w:p>
        </w:tc>
      </w:tr>
      <w:tr w:rsidR="000E65FB" w:rsidRPr="00536E2C" w:rsidTr="00BD490F">
        <w:tc>
          <w:tcPr>
            <w:tcW w:w="804" w:type="dxa"/>
            <w:tcBorders>
              <w:top w:val="single" w:sz="4" w:space="0" w:color="000000"/>
              <w:left w:val="single" w:sz="4" w:space="0" w:color="000000"/>
              <w:bottom w:val="single" w:sz="4" w:space="0" w:color="000000"/>
              <w:right w:val="single" w:sz="4" w:space="0" w:color="000000"/>
            </w:tcBorders>
          </w:tcPr>
          <w:p w:rsidR="000E65FB" w:rsidRPr="00536E2C" w:rsidRDefault="000E65FB"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Государственная</w:t>
            </w:r>
          </w:p>
          <w:p w:rsidR="000E65FB" w:rsidRPr="000E65FB" w:rsidRDefault="000E65FB" w:rsidP="00354917">
            <w:pPr>
              <w:rPr>
                <w:sz w:val="18"/>
                <w:szCs w:val="18"/>
              </w:rPr>
            </w:pPr>
            <w:r w:rsidRPr="000E65FB">
              <w:rPr>
                <w:sz w:val="18"/>
                <w:szCs w:val="18"/>
              </w:rPr>
              <w:t xml:space="preserve">Лицензия на фармацевтическую деятельность ТОО «НУР-МАЙ ФАРМАЦИЯ» </w:t>
            </w:r>
          </w:p>
        </w:tc>
        <w:tc>
          <w:tcPr>
            <w:tcW w:w="3402"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jc w:val="both"/>
              <w:rPr>
                <w:sz w:val="18"/>
                <w:szCs w:val="18"/>
              </w:rPr>
            </w:pPr>
            <w:r w:rsidRPr="000E65FB">
              <w:rPr>
                <w:sz w:val="18"/>
                <w:szCs w:val="18"/>
              </w:rPr>
              <w:t xml:space="preserve">28.02.2012 г. </w:t>
            </w:r>
          </w:p>
          <w:p w:rsidR="000E65FB" w:rsidRPr="000E65FB" w:rsidRDefault="000E65FB" w:rsidP="00354917">
            <w:pPr>
              <w:jc w:val="both"/>
              <w:rPr>
                <w:sz w:val="18"/>
                <w:szCs w:val="18"/>
              </w:rPr>
            </w:pPr>
            <w:r w:rsidRPr="000E65FB">
              <w:rPr>
                <w:sz w:val="18"/>
                <w:szCs w:val="18"/>
              </w:rPr>
              <w:t>№ ФД66000032КВ</w:t>
            </w:r>
          </w:p>
        </w:tc>
        <w:tc>
          <w:tcPr>
            <w:tcW w:w="4394"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Государственная лицензия на занятие фармацевтической деятельностью</w:t>
            </w:r>
          </w:p>
        </w:tc>
        <w:tc>
          <w:tcPr>
            <w:tcW w:w="2835"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ГУ «Департамент Комитета контроля медицинской и фармацевтической деятельности МЗ РК по Алматинской области, Руководитель Н.А. Асылбеков</w:t>
            </w:r>
          </w:p>
        </w:tc>
        <w:tc>
          <w:tcPr>
            <w:tcW w:w="1984"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Нотариально заверенная копия</w:t>
            </w:r>
          </w:p>
          <w:p w:rsidR="000E65FB" w:rsidRPr="000E65FB" w:rsidRDefault="000E65FB" w:rsidP="00354917">
            <w:pPr>
              <w:rPr>
                <w:sz w:val="18"/>
                <w:szCs w:val="18"/>
              </w:rPr>
            </w:pPr>
            <w:r w:rsidRPr="000E65FB">
              <w:rPr>
                <w:sz w:val="18"/>
                <w:szCs w:val="18"/>
              </w:rPr>
              <w:t>с 5-по 5</w:t>
            </w:r>
          </w:p>
        </w:tc>
      </w:tr>
      <w:tr w:rsidR="000E65FB" w:rsidRPr="00536E2C" w:rsidTr="00BD490F">
        <w:tc>
          <w:tcPr>
            <w:tcW w:w="804" w:type="dxa"/>
            <w:tcBorders>
              <w:top w:val="single" w:sz="4" w:space="0" w:color="000000"/>
              <w:left w:val="single" w:sz="4" w:space="0" w:color="000000"/>
              <w:bottom w:val="single" w:sz="4" w:space="0" w:color="000000"/>
              <w:right w:val="single" w:sz="4" w:space="0" w:color="000000"/>
            </w:tcBorders>
          </w:tcPr>
          <w:p w:rsidR="000E65FB" w:rsidRPr="00536E2C" w:rsidRDefault="000E65FB"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1. Приложение к Государственной лицензии на фармацевтическую деятельность на производство лекарственных средств</w:t>
            </w:r>
          </w:p>
        </w:tc>
        <w:tc>
          <w:tcPr>
            <w:tcW w:w="3402"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 xml:space="preserve">28.02.2012 г. </w:t>
            </w:r>
          </w:p>
          <w:p w:rsidR="000E65FB" w:rsidRPr="000E65FB" w:rsidRDefault="000E65FB" w:rsidP="00354917">
            <w:pPr>
              <w:rPr>
                <w:sz w:val="18"/>
                <w:szCs w:val="18"/>
              </w:rPr>
            </w:pPr>
            <w:r w:rsidRPr="000E65FB">
              <w:rPr>
                <w:sz w:val="18"/>
                <w:szCs w:val="18"/>
              </w:rPr>
              <w:t>№ ФД66000032КВ00031ПЦФ</w:t>
            </w:r>
          </w:p>
        </w:tc>
        <w:tc>
          <w:tcPr>
            <w:tcW w:w="4394"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Приложение к Государственной лицензии на фармацевтическую деятельность на производство лекарственных средств</w:t>
            </w:r>
          </w:p>
        </w:tc>
        <w:tc>
          <w:tcPr>
            <w:tcW w:w="2835"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ГУ «Департамент Комитета контроля медицинской и фармацевтической деятельности МЗ РК по Алматинской области, Руководитель Н.А. Асылбеков</w:t>
            </w:r>
          </w:p>
        </w:tc>
        <w:tc>
          <w:tcPr>
            <w:tcW w:w="1984"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Нотариально заверенная копия</w:t>
            </w:r>
          </w:p>
          <w:p w:rsidR="000E65FB" w:rsidRPr="000E65FB" w:rsidRDefault="000E65FB" w:rsidP="00354917">
            <w:pPr>
              <w:rPr>
                <w:sz w:val="18"/>
                <w:szCs w:val="18"/>
              </w:rPr>
            </w:pPr>
            <w:r w:rsidRPr="000E65FB">
              <w:rPr>
                <w:sz w:val="18"/>
                <w:szCs w:val="18"/>
              </w:rPr>
              <w:t>с 6-по 6</w:t>
            </w:r>
          </w:p>
        </w:tc>
      </w:tr>
      <w:tr w:rsidR="000E65FB" w:rsidRPr="00536E2C" w:rsidTr="00BD490F">
        <w:tc>
          <w:tcPr>
            <w:tcW w:w="804" w:type="dxa"/>
            <w:tcBorders>
              <w:top w:val="single" w:sz="4" w:space="0" w:color="000000"/>
              <w:left w:val="single" w:sz="4" w:space="0" w:color="000000"/>
              <w:bottom w:val="single" w:sz="4" w:space="0" w:color="000000"/>
              <w:right w:val="single" w:sz="4" w:space="0" w:color="000000"/>
            </w:tcBorders>
          </w:tcPr>
          <w:p w:rsidR="000E65FB" w:rsidRPr="00536E2C" w:rsidRDefault="000E65FB"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2. Приложение к Государственной лицензии на фармацевтическую деятельность на оптовую реализацию лекарственных средств</w:t>
            </w:r>
          </w:p>
        </w:tc>
        <w:tc>
          <w:tcPr>
            <w:tcW w:w="3402"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28.02.2012 г.</w:t>
            </w:r>
          </w:p>
          <w:p w:rsidR="000E65FB" w:rsidRPr="000E65FB" w:rsidRDefault="000E65FB" w:rsidP="00354917">
            <w:pPr>
              <w:rPr>
                <w:sz w:val="18"/>
                <w:szCs w:val="18"/>
              </w:rPr>
            </w:pPr>
            <w:r w:rsidRPr="000E65FB">
              <w:rPr>
                <w:sz w:val="18"/>
                <w:szCs w:val="18"/>
              </w:rPr>
              <w:t>№ ФД66000032КВ00032АС</w:t>
            </w:r>
          </w:p>
        </w:tc>
        <w:tc>
          <w:tcPr>
            <w:tcW w:w="4394"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Приложение к Государственной лицензии на фармацевтическую деятельность на оптовую реализацию лекарственных средств</w:t>
            </w:r>
          </w:p>
        </w:tc>
        <w:tc>
          <w:tcPr>
            <w:tcW w:w="2835"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ГУ «Департамент Комитета контроля медицинской и фармацевтической деятельности МЗ РК по Алматинской области, Руководитель Н.А. Асылбеков</w:t>
            </w:r>
          </w:p>
        </w:tc>
        <w:tc>
          <w:tcPr>
            <w:tcW w:w="1984"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Нотариально заверенная копия</w:t>
            </w:r>
          </w:p>
          <w:p w:rsidR="000E65FB" w:rsidRPr="000E65FB" w:rsidRDefault="000E65FB" w:rsidP="00354917">
            <w:pPr>
              <w:rPr>
                <w:sz w:val="18"/>
                <w:szCs w:val="18"/>
              </w:rPr>
            </w:pPr>
            <w:r w:rsidRPr="000E65FB">
              <w:rPr>
                <w:sz w:val="18"/>
                <w:szCs w:val="18"/>
              </w:rPr>
              <w:t>с 7-по 7</w:t>
            </w:r>
          </w:p>
        </w:tc>
      </w:tr>
      <w:tr w:rsidR="000E65FB" w:rsidRPr="00536E2C" w:rsidTr="00BD490F">
        <w:tc>
          <w:tcPr>
            <w:tcW w:w="804" w:type="dxa"/>
            <w:tcBorders>
              <w:top w:val="single" w:sz="4" w:space="0" w:color="000000"/>
              <w:left w:val="single" w:sz="4" w:space="0" w:color="000000"/>
              <w:bottom w:val="single" w:sz="4" w:space="0" w:color="000000"/>
              <w:right w:val="single" w:sz="4" w:space="0" w:color="000000"/>
            </w:tcBorders>
          </w:tcPr>
          <w:p w:rsidR="000E65FB" w:rsidRPr="00536E2C" w:rsidRDefault="000E65FB"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3. Приложение к Государственной лицензии на фармацевтическую деятельность на оптовую реализацию медицинской техники, оптовую реализацию изделий медицинского назначения</w:t>
            </w:r>
          </w:p>
        </w:tc>
        <w:tc>
          <w:tcPr>
            <w:tcW w:w="3402"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28.02.2012 г.</w:t>
            </w:r>
          </w:p>
          <w:p w:rsidR="000E65FB" w:rsidRPr="000E65FB" w:rsidRDefault="000E65FB" w:rsidP="00354917">
            <w:pPr>
              <w:rPr>
                <w:sz w:val="18"/>
                <w:szCs w:val="18"/>
              </w:rPr>
            </w:pPr>
            <w:r w:rsidRPr="000E65FB">
              <w:rPr>
                <w:sz w:val="18"/>
                <w:szCs w:val="18"/>
              </w:rPr>
              <w:t>№ ФД66000032КВ00033СМТИ</w:t>
            </w:r>
          </w:p>
        </w:tc>
        <w:tc>
          <w:tcPr>
            <w:tcW w:w="4394"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Приложение к Государственной лицензии на фармацевтическую деятельность на оптовую реализацию медицинской техники, оптовую реализацию изделий медицинского назначения</w:t>
            </w:r>
          </w:p>
        </w:tc>
        <w:tc>
          <w:tcPr>
            <w:tcW w:w="2835"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ГУ «Департамент Комитета контроля медицинской и фармацевтической деятельности МЗ РК по Алматинской области, Руководитель Н.А. Асылбеков</w:t>
            </w:r>
          </w:p>
        </w:tc>
        <w:tc>
          <w:tcPr>
            <w:tcW w:w="1984"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Нотариально заверенная копия</w:t>
            </w:r>
          </w:p>
          <w:p w:rsidR="000E65FB" w:rsidRPr="000E65FB" w:rsidRDefault="000E65FB" w:rsidP="00354917">
            <w:pPr>
              <w:rPr>
                <w:sz w:val="18"/>
                <w:szCs w:val="18"/>
              </w:rPr>
            </w:pPr>
            <w:r w:rsidRPr="000E65FB">
              <w:rPr>
                <w:sz w:val="18"/>
                <w:szCs w:val="18"/>
              </w:rPr>
              <w:t>с 8-по 8</w:t>
            </w:r>
          </w:p>
        </w:tc>
      </w:tr>
      <w:tr w:rsidR="000E65FB" w:rsidRPr="00536E2C" w:rsidTr="00BD490F">
        <w:tc>
          <w:tcPr>
            <w:tcW w:w="804" w:type="dxa"/>
            <w:tcBorders>
              <w:top w:val="single" w:sz="4" w:space="0" w:color="000000"/>
              <w:left w:val="single" w:sz="4" w:space="0" w:color="000000"/>
              <w:bottom w:val="single" w:sz="4" w:space="0" w:color="000000"/>
              <w:right w:val="single" w:sz="4" w:space="0" w:color="000000"/>
            </w:tcBorders>
          </w:tcPr>
          <w:p w:rsidR="000E65FB" w:rsidRPr="00536E2C" w:rsidRDefault="000E65FB"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Бухгалтерский баланс</w:t>
            </w:r>
          </w:p>
        </w:tc>
        <w:tc>
          <w:tcPr>
            <w:tcW w:w="3402"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За период с 01 января 2011 г. по 31 декабря 2011 г.</w:t>
            </w:r>
          </w:p>
        </w:tc>
        <w:tc>
          <w:tcPr>
            <w:tcW w:w="4394"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 xml:space="preserve">Бухгалтерский баланс </w:t>
            </w:r>
          </w:p>
        </w:tc>
        <w:tc>
          <w:tcPr>
            <w:tcW w:w="2835"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Генеральный директор ТОО «НУР-МАЙ ФАРМАЦИЯ» Шаханов Г.М.;</w:t>
            </w:r>
          </w:p>
          <w:p w:rsidR="000E65FB" w:rsidRPr="000E65FB" w:rsidRDefault="000E65FB" w:rsidP="00354917">
            <w:pPr>
              <w:rPr>
                <w:sz w:val="18"/>
                <w:szCs w:val="18"/>
              </w:rPr>
            </w:pPr>
            <w:r w:rsidRPr="000E65FB">
              <w:rPr>
                <w:sz w:val="18"/>
                <w:szCs w:val="18"/>
              </w:rPr>
              <w:t xml:space="preserve">Главный бухгалтер ТОО </w:t>
            </w:r>
          </w:p>
          <w:p w:rsidR="000E65FB" w:rsidRPr="000E65FB" w:rsidRDefault="000E65FB" w:rsidP="00354917">
            <w:pPr>
              <w:rPr>
                <w:sz w:val="18"/>
                <w:szCs w:val="18"/>
              </w:rPr>
            </w:pPr>
            <w:r w:rsidRPr="000E65FB">
              <w:rPr>
                <w:sz w:val="18"/>
                <w:szCs w:val="18"/>
              </w:rPr>
              <w:t>«НУР-МАЙ ФАРМАЦИЯ» Уразгельдиева Е.В.</w:t>
            </w:r>
          </w:p>
        </w:tc>
        <w:tc>
          <w:tcPr>
            <w:tcW w:w="1984"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 xml:space="preserve">Оригинал </w:t>
            </w:r>
          </w:p>
          <w:p w:rsidR="000E65FB" w:rsidRPr="000E65FB" w:rsidRDefault="000E65FB" w:rsidP="00354917">
            <w:pPr>
              <w:rPr>
                <w:sz w:val="18"/>
                <w:szCs w:val="18"/>
              </w:rPr>
            </w:pPr>
            <w:r w:rsidRPr="000E65FB">
              <w:rPr>
                <w:sz w:val="18"/>
                <w:szCs w:val="18"/>
              </w:rPr>
              <w:t>с 9-по 10</w:t>
            </w:r>
          </w:p>
        </w:tc>
      </w:tr>
      <w:tr w:rsidR="000E65FB" w:rsidRPr="00536E2C" w:rsidTr="00BD490F">
        <w:tc>
          <w:tcPr>
            <w:tcW w:w="804" w:type="dxa"/>
            <w:tcBorders>
              <w:top w:val="single" w:sz="4" w:space="0" w:color="000000"/>
              <w:left w:val="single" w:sz="4" w:space="0" w:color="000000"/>
              <w:bottom w:val="single" w:sz="4" w:space="0" w:color="000000"/>
              <w:right w:val="single" w:sz="4" w:space="0" w:color="000000"/>
            </w:tcBorders>
          </w:tcPr>
          <w:p w:rsidR="000E65FB" w:rsidRPr="00536E2C" w:rsidRDefault="000E65FB"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Отчет о прибылях и убытках</w:t>
            </w:r>
          </w:p>
        </w:tc>
        <w:tc>
          <w:tcPr>
            <w:tcW w:w="3402"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За период с 01 января 2011 г. по 31 декабря 2011 г.</w:t>
            </w:r>
          </w:p>
        </w:tc>
        <w:tc>
          <w:tcPr>
            <w:tcW w:w="4394"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 xml:space="preserve">Отчет о прибылях и убытках </w:t>
            </w:r>
          </w:p>
        </w:tc>
        <w:tc>
          <w:tcPr>
            <w:tcW w:w="2835"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Генеральный директор ТОО «НУР-МАЙ ФАРМАЦИЯ» Шаханов Г.М.;</w:t>
            </w:r>
          </w:p>
          <w:p w:rsidR="000E65FB" w:rsidRPr="000E65FB" w:rsidRDefault="000E65FB" w:rsidP="00354917">
            <w:pPr>
              <w:rPr>
                <w:sz w:val="18"/>
                <w:szCs w:val="18"/>
              </w:rPr>
            </w:pPr>
            <w:r w:rsidRPr="000E65FB">
              <w:rPr>
                <w:sz w:val="18"/>
                <w:szCs w:val="18"/>
              </w:rPr>
              <w:t xml:space="preserve">Главный бухгалтер ТОО </w:t>
            </w:r>
          </w:p>
          <w:p w:rsidR="000E65FB" w:rsidRPr="000E65FB" w:rsidRDefault="000E65FB" w:rsidP="00354917">
            <w:pPr>
              <w:rPr>
                <w:sz w:val="18"/>
                <w:szCs w:val="18"/>
              </w:rPr>
            </w:pPr>
            <w:r w:rsidRPr="000E65FB">
              <w:rPr>
                <w:sz w:val="18"/>
                <w:szCs w:val="18"/>
              </w:rPr>
              <w:t>«НУР-МАЙ ФАРМАЦИЯ» Уразгельдиева Е.В.</w:t>
            </w:r>
          </w:p>
        </w:tc>
        <w:tc>
          <w:tcPr>
            <w:tcW w:w="1984"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Оригинал</w:t>
            </w:r>
          </w:p>
          <w:p w:rsidR="000E65FB" w:rsidRPr="000E65FB" w:rsidRDefault="000E65FB" w:rsidP="00354917">
            <w:pPr>
              <w:rPr>
                <w:sz w:val="18"/>
                <w:szCs w:val="18"/>
              </w:rPr>
            </w:pPr>
            <w:r w:rsidRPr="000E65FB">
              <w:rPr>
                <w:sz w:val="18"/>
                <w:szCs w:val="18"/>
              </w:rPr>
              <w:t>с 11-по 11</w:t>
            </w:r>
          </w:p>
        </w:tc>
      </w:tr>
      <w:tr w:rsidR="000E65FB" w:rsidRPr="00536E2C" w:rsidTr="00BD490F">
        <w:tc>
          <w:tcPr>
            <w:tcW w:w="804" w:type="dxa"/>
            <w:tcBorders>
              <w:top w:val="single" w:sz="4" w:space="0" w:color="000000"/>
              <w:left w:val="single" w:sz="4" w:space="0" w:color="000000"/>
              <w:bottom w:val="single" w:sz="4" w:space="0" w:color="000000"/>
              <w:right w:val="single" w:sz="4" w:space="0" w:color="000000"/>
            </w:tcBorders>
          </w:tcPr>
          <w:p w:rsidR="000E65FB" w:rsidRPr="00536E2C" w:rsidRDefault="000E65FB"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Отчет о движении денежных средств</w:t>
            </w:r>
          </w:p>
        </w:tc>
        <w:tc>
          <w:tcPr>
            <w:tcW w:w="3402"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За период с 01 января 2011 г. по 31 декабря 2011 г.</w:t>
            </w:r>
          </w:p>
        </w:tc>
        <w:tc>
          <w:tcPr>
            <w:tcW w:w="4394"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 xml:space="preserve">Отчет о движении денежных средств </w:t>
            </w:r>
          </w:p>
        </w:tc>
        <w:tc>
          <w:tcPr>
            <w:tcW w:w="2835"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Генеральный директор ТОО «НУР-МАЙ ФАРМАЦИЯ» Шаханов Г.М.;</w:t>
            </w:r>
          </w:p>
          <w:p w:rsidR="000E65FB" w:rsidRPr="000E65FB" w:rsidRDefault="000E65FB" w:rsidP="00354917">
            <w:pPr>
              <w:rPr>
                <w:sz w:val="18"/>
                <w:szCs w:val="18"/>
              </w:rPr>
            </w:pPr>
            <w:r w:rsidRPr="000E65FB">
              <w:rPr>
                <w:sz w:val="18"/>
                <w:szCs w:val="18"/>
              </w:rPr>
              <w:t xml:space="preserve">Главный бухгалтер ТОО </w:t>
            </w:r>
          </w:p>
          <w:p w:rsidR="000E65FB" w:rsidRPr="000E65FB" w:rsidRDefault="000E65FB" w:rsidP="00354917">
            <w:pPr>
              <w:rPr>
                <w:sz w:val="18"/>
                <w:szCs w:val="18"/>
              </w:rPr>
            </w:pPr>
            <w:r w:rsidRPr="000E65FB">
              <w:rPr>
                <w:sz w:val="18"/>
                <w:szCs w:val="18"/>
              </w:rPr>
              <w:t>«НУР-МАЙ ФАРМАЦИЯ» Уразгельдиева Е.В.</w:t>
            </w:r>
          </w:p>
        </w:tc>
        <w:tc>
          <w:tcPr>
            <w:tcW w:w="1984"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Оригинал</w:t>
            </w:r>
          </w:p>
          <w:p w:rsidR="000E65FB" w:rsidRPr="000E65FB" w:rsidRDefault="000E65FB" w:rsidP="00354917">
            <w:pPr>
              <w:rPr>
                <w:sz w:val="18"/>
                <w:szCs w:val="18"/>
              </w:rPr>
            </w:pPr>
            <w:r w:rsidRPr="000E65FB">
              <w:rPr>
                <w:sz w:val="18"/>
                <w:szCs w:val="18"/>
              </w:rPr>
              <w:t>с 12-по 13</w:t>
            </w:r>
          </w:p>
        </w:tc>
      </w:tr>
      <w:tr w:rsidR="000E65FB" w:rsidRPr="00536E2C" w:rsidTr="00BD490F">
        <w:tc>
          <w:tcPr>
            <w:tcW w:w="804" w:type="dxa"/>
            <w:tcBorders>
              <w:top w:val="single" w:sz="4" w:space="0" w:color="000000"/>
              <w:left w:val="single" w:sz="4" w:space="0" w:color="000000"/>
              <w:bottom w:val="single" w:sz="4" w:space="0" w:color="000000"/>
              <w:right w:val="single" w:sz="4" w:space="0" w:color="000000"/>
            </w:tcBorders>
          </w:tcPr>
          <w:p w:rsidR="000E65FB" w:rsidRPr="00536E2C" w:rsidRDefault="000E65FB"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Отчет об изменениях в капитале</w:t>
            </w:r>
          </w:p>
        </w:tc>
        <w:tc>
          <w:tcPr>
            <w:tcW w:w="3402"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За период с 01 января 2011 г. по 31 декабря 2011 г.</w:t>
            </w:r>
          </w:p>
        </w:tc>
        <w:tc>
          <w:tcPr>
            <w:tcW w:w="4394"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 xml:space="preserve">Отчет об изменениях в капитале </w:t>
            </w:r>
          </w:p>
        </w:tc>
        <w:tc>
          <w:tcPr>
            <w:tcW w:w="2835"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Генеральный директор ТОО «НУР-МАЙ ФАРМАЦИЯ» Шаханов Г.М.;</w:t>
            </w:r>
          </w:p>
          <w:p w:rsidR="000E65FB" w:rsidRPr="000E65FB" w:rsidRDefault="000E65FB" w:rsidP="00354917">
            <w:pPr>
              <w:rPr>
                <w:sz w:val="18"/>
                <w:szCs w:val="18"/>
              </w:rPr>
            </w:pPr>
            <w:r w:rsidRPr="000E65FB">
              <w:rPr>
                <w:sz w:val="18"/>
                <w:szCs w:val="18"/>
              </w:rPr>
              <w:lastRenderedPageBreak/>
              <w:t xml:space="preserve">Главный бухгалтер ТОО </w:t>
            </w:r>
          </w:p>
          <w:p w:rsidR="000E65FB" w:rsidRPr="000E65FB" w:rsidRDefault="000E65FB" w:rsidP="00354917">
            <w:pPr>
              <w:rPr>
                <w:sz w:val="18"/>
                <w:szCs w:val="18"/>
              </w:rPr>
            </w:pPr>
            <w:r w:rsidRPr="000E65FB">
              <w:rPr>
                <w:sz w:val="18"/>
                <w:szCs w:val="18"/>
              </w:rPr>
              <w:t>«НУР-МАЙ ФАРМАЦИЯ» Уразгельдиева Е.В.</w:t>
            </w:r>
          </w:p>
        </w:tc>
        <w:tc>
          <w:tcPr>
            <w:tcW w:w="1984"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lastRenderedPageBreak/>
              <w:t xml:space="preserve">Оригинал </w:t>
            </w:r>
          </w:p>
          <w:p w:rsidR="000E65FB" w:rsidRPr="000E65FB" w:rsidRDefault="000E65FB" w:rsidP="00354917">
            <w:pPr>
              <w:rPr>
                <w:sz w:val="18"/>
                <w:szCs w:val="18"/>
              </w:rPr>
            </w:pPr>
            <w:r w:rsidRPr="000E65FB">
              <w:rPr>
                <w:sz w:val="18"/>
                <w:szCs w:val="18"/>
              </w:rPr>
              <w:t>с 14-по 15</w:t>
            </w:r>
          </w:p>
        </w:tc>
      </w:tr>
      <w:tr w:rsidR="000E65FB" w:rsidRPr="00536E2C" w:rsidTr="00BD490F">
        <w:tc>
          <w:tcPr>
            <w:tcW w:w="804" w:type="dxa"/>
            <w:tcBorders>
              <w:top w:val="single" w:sz="4" w:space="0" w:color="000000"/>
              <w:left w:val="single" w:sz="4" w:space="0" w:color="000000"/>
              <w:bottom w:val="single" w:sz="4" w:space="0" w:color="000000"/>
              <w:right w:val="single" w:sz="4" w:space="0" w:color="000000"/>
            </w:tcBorders>
          </w:tcPr>
          <w:p w:rsidR="000E65FB" w:rsidRPr="00536E2C" w:rsidRDefault="000E65FB"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Свидетельство о государственной перерегистрации юридического лица</w:t>
            </w:r>
          </w:p>
        </w:tc>
        <w:tc>
          <w:tcPr>
            <w:tcW w:w="3402"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 xml:space="preserve">29.07.2011 г. </w:t>
            </w:r>
          </w:p>
          <w:p w:rsidR="000E65FB" w:rsidRPr="000E65FB" w:rsidRDefault="000E65FB" w:rsidP="00354917">
            <w:pPr>
              <w:rPr>
                <w:sz w:val="18"/>
                <w:szCs w:val="18"/>
              </w:rPr>
            </w:pPr>
            <w:r w:rsidRPr="000E65FB">
              <w:rPr>
                <w:sz w:val="18"/>
                <w:szCs w:val="18"/>
              </w:rPr>
              <w:t>№ 2442-1907-04-ТОО</w:t>
            </w:r>
          </w:p>
        </w:tc>
        <w:tc>
          <w:tcPr>
            <w:tcW w:w="4394"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Свидетельство о государственной перерегистрации юридического лица</w:t>
            </w:r>
          </w:p>
        </w:tc>
        <w:tc>
          <w:tcPr>
            <w:tcW w:w="2835"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 xml:space="preserve">Начальник управления </w:t>
            </w:r>
          </w:p>
          <w:p w:rsidR="000E65FB" w:rsidRPr="000E65FB" w:rsidRDefault="000E65FB" w:rsidP="00354917">
            <w:pPr>
              <w:rPr>
                <w:sz w:val="18"/>
                <w:szCs w:val="18"/>
              </w:rPr>
            </w:pPr>
            <w:r w:rsidRPr="000E65FB">
              <w:rPr>
                <w:sz w:val="18"/>
                <w:szCs w:val="18"/>
              </w:rPr>
              <w:t>Р. Кыстаубаева</w:t>
            </w:r>
          </w:p>
        </w:tc>
        <w:tc>
          <w:tcPr>
            <w:tcW w:w="1984"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Нотариально заверенная копия</w:t>
            </w:r>
          </w:p>
          <w:p w:rsidR="000E65FB" w:rsidRPr="000E65FB" w:rsidRDefault="000E65FB" w:rsidP="00354917">
            <w:pPr>
              <w:rPr>
                <w:sz w:val="18"/>
                <w:szCs w:val="18"/>
              </w:rPr>
            </w:pPr>
            <w:r w:rsidRPr="000E65FB">
              <w:rPr>
                <w:sz w:val="18"/>
                <w:szCs w:val="18"/>
              </w:rPr>
              <w:t>с 16-по 16</w:t>
            </w:r>
          </w:p>
        </w:tc>
      </w:tr>
      <w:tr w:rsidR="000E65FB" w:rsidRPr="00536E2C" w:rsidTr="00BD490F">
        <w:tc>
          <w:tcPr>
            <w:tcW w:w="804" w:type="dxa"/>
            <w:tcBorders>
              <w:top w:val="single" w:sz="4" w:space="0" w:color="000000"/>
              <w:left w:val="single" w:sz="4" w:space="0" w:color="000000"/>
              <w:bottom w:val="single" w:sz="4" w:space="0" w:color="000000"/>
              <w:right w:val="single" w:sz="4" w:space="0" w:color="000000"/>
            </w:tcBorders>
          </w:tcPr>
          <w:p w:rsidR="000E65FB" w:rsidRPr="00536E2C" w:rsidRDefault="000E65FB"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Свидетельство налогоплательщика Республики Казахстан</w:t>
            </w:r>
          </w:p>
        </w:tc>
        <w:tc>
          <w:tcPr>
            <w:tcW w:w="3402"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15.06.2011 г.</w:t>
            </w:r>
          </w:p>
          <w:p w:rsidR="000E65FB" w:rsidRPr="000E65FB" w:rsidRDefault="000E65FB" w:rsidP="00354917">
            <w:pPr>
              <w:rPr>
                <w:sz w:val="18"/>
                <w:szCs w:val="18"/>
              </w:rPr>
            </w:pPr>
            <w:r w:rsidRPr="000E65FB">
              <w:rPr>
                <w:sz w:val="18"/>
                <w:szCs w:val="18"/>
              </w:rPr>
              <w:t xml:space="preserve">РНН 600400631053 </w:t>
            </w:r>
          </w:p>
          <w:p w:rsidR="000E65FB" w:rsidRPr="000E65FB" w:rsidRDefault="000E65FB" w:rsidP="00354917">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 xml:space="preserve">Подтверждение государственной регистрации в качестве налогоплательщика </w:t>
            </w:r>
          </w:p>
        </w:tc>
        <w:tc>
          <w:tcPr>
            <w:tcW w:w="2835"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Руководитель Налогового органа</w:t>
            </w:r>
          </w:p>
        </w:tc>
        <w:tc>
          <w:tcPr>
            <w:tcW w:w="1984"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Нотариально заверенная копия</w:t>
            </w:r>
          </w:p>
          <w:p w:rsidR="000E65FB" w:rsidRPr="000E65FB" w:rsidRDefault="000E65FB" w:rsidP="00354917">
            <w:pPr>
              <w:rPr>
                <w:sz w:val="18"/>
                <w:szCs w:val="18"/>
              </w:rPr>
            </w:pPr>
            <w:r w:rsidRPr="000E65FB">
              <w:rPr>
                <w:sz w:val="18"/>
                <w:szCs w:val="18"/>
              </w:rPr>
              <w:t>с 17-по 17</w:t>
            </w:r>
          </w:p>
        </w:tc>
      </w:tr>
      <w:tr w:rsidR="000E65FB" w:rsidRPr="00536E2C" w:rsidTr="00BD490F">
        <w:tc>
          <w:tcPr>
            <w:tcW w:w="804" w:type="dxa"/>
            <w:tcBorders>
              <w:top w:val="single" w:sz="4" w:space="0" w:color="000000"/>
              <w:left w:val="single" w:sz="4" w:space="0" w:color="000000"/>
              <w:bottom w:val="single" w:sz="4" w:space="0" w:color="000000"/>
              <w:right w:val="single" w:sz="4" w:space="0" w:color="000000"/>
            </w:tcBorders>
          </w:tcPr>
          <w:p w:rsidR="000E65FB" w:rsidRPr="00536E2C" w:rsidRDefault="000E65FB"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Устав ТОО «НУР-МАЙ ФАРМАЦИЯ»</w:t>
            </w:r>
          </w:p>
        </w:tc>
        <w:tc>
          <w:tcPr>
            <w:tcW w:w="3402"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11.01.2012 г., б/н</w:t>
            </w:r>
          </w:p>
        </w:tc>
        <w:tc>
          <w:tcPr>
            <w:tcW w:w="4394"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Устав ТОО «НУР-МАЙ ФАРМАЦИЯ»</w:t>
            </w:r>
          </w:p>
        </w:tc>
        <w:tc>
          <w:tcPr>
            <w:tcW w:w="2835"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Участник ТОО «НУР-МАЙ ФАРМАЦИЯ» ТОО «БуранИнвест» в лице Генерального директора Шаханова Г.М.</w:t>
            </w:r>
          </w:p>
        </w:tc>
        <w:tc>
          <w:tcPr>
            <w:tcW w:w="1984"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Нотариально заверенная копия</w:t>
            </w:r>
          </w:p>
          <w:p w:rsidR="000E65FB" w:rsidRPr="000E65FB" w:rsidRDefault="000E65FB" w:rsidP="00354917">
            <w:pPr>
              <w:rPr>
                <w:sz w:val="18"/>
                <w:szCs w:val="18"/>
              </w:rPr>
            </w:pPr>
            <w:r w:rsidRPr="000E65FB">
              <w:rPr>
                <w:sz w:val="18"/>
                <w:szCs w:val="18"/>
              </w:rPr>
              <w:t>с 18-по 25</w:t>
            </w:r>
          </w:p>
        </w:tc>
      </w:tr>
      <w:tr w:rsidR="000E65FB" w:rsidRPr="00536E2C" w:rsidTr="00BD490F">
        <w:tc>
          <w:tcPr>
            <w:tcW w:w="804" w:type="dxa"/>
            <w:tcBorders>
              <w:top w:val="single" w:sz="4" w:space="0" w:color="000000"/>
              <w:left w:val="single" w:sz="4" w:space="0" w:color="000000"/>
              <w:bottom w:val="single" w:sz="4" w:space="0" w:color="000000"/>
              <w:right w:val="single" w:sz="4" w:space="0" w:color="000000"/>
            </w:tcBorders>
          </w:tcPr>
          <w:p w:rsidR="000E65FB" w:rsidRPr="00536E2C" w:rsidRDefault="000E65FB"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 xml:space="preserve">Решение участника </w:t>
            </w:r>
          </w:p>
          <w:p w:rsidR="000E65FB" w:rsidRPr="000E65FB" w:rsidRDefault="000E65FB" w:rsidP="00354917">
            <w:pPr>
              <w:rPr>
                <w:sz w:val="18"/>
                <w:szCs w:val="18"/>
              </w:rPr>
            </w:pPr>
            <w:r w:rsidRPr="000E65FB">
              <w:rPr>
                <w:sz w:val="18"/>
                <w:szCs w:val="18"/>
              </w:rPr>
              <w:t>ТОО «НУР-МАЙ ФАРМАЦИЯ»</w:t>
            </w:r>
          </w:p>
        </w:tc>
        <w:tc>
          <w:tcPr>
            <w:tcW w:w="3402"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13.06.2011 г., б/н</w:t>
            </w:r>
          </w:p>
        </w:tc>
        <w:tc>
          <w:tcPr>
            <w:tcW w:w="4394"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 xml:space="preserve">Решение участника </w:t>
            </w:r>
          </w:p>
          <w:p w:rsidR="000E65FB" w:rsidRPr="000E65FB" w:rsidRDefault="000E65FB" w:rsidP="00354917">
            <w:pPr>
              <w:rPr>
                <w:sz w:val="18"/>
                <w:szCs w:val="18"/>
              </w:rPr>
            </w:pPr>
            <w:r w:rsidRPr="000E65FB">
              <w:rPr>
                <w:sz w:val="18"/>
                <w:szCs w:val="18"/>
              </w:rPr>
              <w:t>ТОО «НУР-МАЙ ФАРМАЦИЯ»</w:t>
            </w:r>
          </w:p>
        </w:tc>
        <w:tc>
          <w:tcPr>
            <w:tcW w:w="2835"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Участник Шаханов Газиз Муликатович</w:t>
            </w:r>
          </w:p>
        </w:tc>
        <w:tc>
          <w:tcPr>
            <w:tcW w:w="1984"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Копия, засвидетельствованная ТОО «НУР-МАЙ ФАРМАЦИЯ»</w:t>
            </w:r>
          </w:p>
          <w:p w:rsidR="000E65FB" w:rsidRPr="000E65FB" w:rsidRDefault="000E65FB" w:rsidP="00354917">
            <w:pPr>
              <w:rPr>
                <w:sz w:val="18"/>
                <w:szCs w:val="18"/>
              </w:rPr>
            </w:pPr>
            <w:r w:rsidRPr="000E65FB">
              <w:rPr>
                <w:sz w:val="18"/>
                <w:szCs w:val="18"/>
              </w:rPr>
              <w:t>с 26-по 26</w:t>
            </w:r>
          </w:p>
        </w:tc>
      </w:tr>
      <w:tr w:rsidR="000E65FB" w:rsidRPr="00536E2C" w:rsidTr="00BD490F">
        <w:tc>
          <w:tcPr>
            <w:tcW w:w="804" w:type="dxa"/>
            <w:tcBorders>
              <w:top w:val="single" w:sz="4" w:space="0" w:color="000000"/>
              <w:left w:val="single" w:sz="4" w:space="0" w:color="000000"/>
              <w:bottom w:val="single" w:sz="4" w:space="0" w:color="000000"/>
              <w:right w:val="single" w:sz="4" w:space="0" w:color="000000"/>
            </w:tcBorders>
          </w:tcPr>
          <w:p w:rsidR="000E65FB" w:rsidRPr="00536E2C" w:rsidRDefault="000E65FB"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Решение единственного участника ТОО «НУР-МАЙ ФАРМАЦИЯ»</w:t>
            </w:r>
          </w:p>
        </w:tc>
        <w:tc>
          <w:tcPr>
            <w:tcW w:w="3402"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11.02.2012 г., б/н</w:t>
            </w:r>
          </w:p>
        </w:tc>
        <w:tc>
          <w:tcPr>
            <w:tcW w:w="4394"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Решение единственного участника ТОО «НУР-МАЙ ФАРМАЦИЯ»</w:t>
            </w:r>
          </w:p>
        </w:tc>
        <w:tc>
          <w:tcPr>
            <w:tcW w:w="2835"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Участник ТОО «НУР-МАЙ ФАРМАЦИЯ» ТОО «БуранИнвест» в лице Генерального директора Шаханов Г. М.</w:t>
            </w:r>
          </w:p>
        </w:tc>
        <w:tc>
          <w:tcPr>
            <w:tcW w:w="1984"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Копия, засвидетельствованная ТОО «НУР-МАЙ ФАРМАЦИЯ»</w:t>
            </w:r>
          </w:p>
          <w:p w:rsidR="000E65FB" w:rsidRPr="000E65FB" w:rsidRDefault="000E65FB" w:rsidP="00354917">
            <w:pPr>
              <w:rPr>
                <w:sz w:val="18"/>
                <w:szCs w:val="18"/>
              </w:rPr>
            </w:pPr>
            <w:r w:rsidRPr="000E65FB">
              <w:rPr>
                <w:sz w:val="18"/>
                <w:szCs w:val="18"/>
              </w:rPr>
              <w:t>с 27-по 27</w:t>
            </w:r>
          </w:p>
        </w:tc>
      </w:tr>
      <w:tr w:rsidR="000E65FB" w:rsidRPr="00536E2C" w:rsidTr="00BD490F">
        <w:tc>
          <w:tcPr>
            <w:tcW w:w="804" w:type="dxa"/>
            <w:tcBorders>
              <w:top w:val="single" w:sz="4" w:space="0" w:color="000000"/>
              <w:left w:val="single" w:sz="4" w:space="0" w:color="000000"/>
              <w:bottom w:val="single" w:sz="4" w:space="0" w:color="000000"/>
              <w:right w:val="single" w:sz="4" w:space="0" w:color="000000"/>
            </w:tcBorders>
          </w:tcPr>
          <w:p w:rsidR="000E65FB" w:rsidRPr="00536E2C" w:rsidRDefault="000E65FB"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Приказ ТОО «НУР-МАЙ ФАРМАЦИЯ»</w:t>
            </w:r>
          </w:p>
        </w:tc>
        <w:tc>
          <w:tcPr>
            <w:tcW w:w="3402"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22.06.2011 г., № 01</w:t>
            </w:r>
          </w:p>
        </w:tc>
        <w:tc>
          <w:tcPr>
            <w:tcW w:w="4394"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О вступлении в должность Генерального директора ТОО «НУР-МАЙ ФАРМАЦИЯ»</w:t>
            </w:r>
          </w:p>
        </w:tc>
        <w:tc>
          <w:tcPr>
            <w:tcW w:w="2835"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Генеральный директор ТОО «НУР-МАЙ ФАРМАЦИЯ» Шаханов Г.М.</w:t>
            </w:r>
          </w:p>
        </w:tc>
        <w:tc>
          <w:tcPr>
            <w:tcW w:w="1984"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Копия, засвидетельствованная ТОО «НУР-МАЙ ФАРМАЦИЯ»</w:t>
            </w:r>
          </w:p>
          <w:p w:rsidR="000E65FB" w:rsidRPr="000E65FB" w:rsidRDefault="000E65FB" w:rsidP="00354917">
            <w:pPr>
              <w:rPr>
                <w:sz w:val="18"/>
                <w:szCs w:val="18"/>
              </w:rPr>
            </w:pPr>
            <w:r w:rsidRPr="000E65FB">
              <w:rPr>
                <w:sz w:val="18"/>
                <w:szCs w:val="18"/>
              </w:rPr>
              <w:t>с 28-по 28</w:t>
            </w:r>
          </w:p>
        </w:tc>
      </w:tr>
      <w:tr w:rsidR="000E65FB" w:rsidRPr="00536E2C" w:rsidTr="00BD490F">
        <w:tc>
          <w:tcPr>
            <w:tcW w:w="804" w:type="dxa"/>
            <w:tcBorders>
              <w:top w:val="single" w:sz="4" w:space="0" w:color="000000"/>
              <w:left w:val="single" w:sz="4" w:space="0" w:color="000000"/>
              <w:bottom w:val="single" w:sz="4" w:space="0" w:color="000000"/>
              <w:right w:val="single" w:sz="4" w:space="0" w:color="000000"/>
            </w:tcBorders>
          </w:tcPr>
          <w:p w:rsidR="000E65FB" w:rsidRPr="00536E2C" w:rsidRDefault="000E65FB"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Удостоверение личности</w:t>
            </w:r>
          </w:p>
        </w:tc>
        <w:tc>
          <w:tcPr>
            <w:tcW w:w="3402"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16.11.2004 г., № 016454416</w:t>
            </w:r>
          </w:p>
        </w:tc>
        <w:tc>
          <w:tcPr>
            <w:tcW w:w="4394"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Удостоверение личности Шаханова Г.М.</w:t>
            </w:r>
          </w:p>
        </w:tc>
        <w:tc>
          <w:tcPr>
            <w:tcW w:w="2835"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Выдан МВД Республики Казахстан</w:t>
            </w:r>
          </w:p>
        </w:tc>
        <w:tc>
          <w:tcPr>
            <w:tcW w:w="1984"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Нотариально заверенная копия</w:t>
            </w:r>
          </w:p>
          <w:p w:rsidR="000E65FB" w:rsidRPr="000E65FB" w:rsidRDefault="000E65FB" w:rsidP="00354917">
            <w:pPr>
              <w:rPr>
                <w:sz w:val="18"/>
                <w:szCs w:val="18"/>
              </w:rPr>
            </w:pPr>
            <w:r w:rsidRPr="000E65FB">
              <w:rPr>
                <w:sz w:val="18"/>
                <w:szCs w:val="18"/>
              </w:rPr>
              <w:t>с 29-по 29</w:t>
            </w:r>
          </w:p>
        </w:tc>
      </w:tr>
      <w:tr w:rsidR="000E65FB" w:rsidRPr="00536E2C" w:rsidTr="00BD490F">
        <w:tc>
          <w:tcPr>
            <w:tcW w:w="804" w:type="dxa"/>
            <w:tcBorders>
              <w:top w:val="single" w:sz="4" w:space="0" w:color="000000"/>
              <w:left w:val="single" w:sz="4" w:space="0" w:color="000000"/>
              <w:bottom w:val="single" w:sz="4" w:space="0" w:color="000000"/>
              <w:right w:val="single" w:sz="4" w:space="0" w:color="000000"/>
            </w:tcBorders>
          </w:tcPr>
          <w:p w:rsidR="000E65FB" w:rsidRPr="00536E2C" w:rsidRDefault="000E65FB"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03.09.2012 г., № 3-06/6347</w:t>
            </w:r>
          </w:p>
        </w:tc>
        <w:tc>
          <w:tcPr>
            <w:tcW w:w="4394"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 xml:space="preserve">Ответ Управления юстиции Илийского района Алматинской области о том, что ТОО «НУР-МАЙ ФАРМАЦИЯ» не подлежит ликвидации и финансово-хозяйственная деятельность не приостановлена </w:t>
            </w:r>
          </w:p>
        </w:tc>
        <w:tc>
          <w:tcPr>
            <w:tcW w:w="2835"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 xml:space="preserve">Начальник управления Юстиции Илийского Района </w:t>
            </w:r>
          </w:p>
          <w:p w:rsidR="000E65FB" w:rsidRPr="000E65FB" w:rsidRDefault="000E65FB" w:rsidP="00354917">
            <w:pPr>
              <w:rPr>
                <w:sz w:val="18"/>
                <w:szCs w:val="18"/>
              </w:rPr>
            </w:pPr>
            <w:r w:rsidRPr="000E65FB">
              <w:rPr>
                <w:sz w:val="18"/>
                <w:szCs w:val="18"/>
              </w:rPr>
              <w:t>Р. Кыстаубаева</w:t>
            </w:r>
          </w:p>
        </w:tc>
        <w:tc>
          <w:tcPr>
            <w:tcW w:w="1984"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Оригинал</w:t>
            </w:r>
          </w:p>
          <w:p w:rsidR="000E65FB" w:rsidRPr="000E65FB" w:rsidRDefault="000E65FB" w:rsidP="00354917">
            <w:pPr>
              <w:rPr>
                <w:sz w:val="18"/>
                <w:szCs w:val="18"/>
              </w:rPr>
            </w:pPr>
            <w:r w:rsidRPr="000E65FB">
              <w:rPr>
                <w:sz w:val="18"/>
                <w:szCs w:val="18"/>
              </w:rPr>
              <w:t>с 30-по 30</w:t>
            </w:r>
          </w:p>
        </w:tc>
      </w:tr>
      <w:tr w:rsidR="000E65FB" w:rsidRPr="00536E2C" w:rsidTr="00BD490F">
        <w:tc>
          <w:tcPr>
            <w:tcW w:w="804" w:type="dxa"/>
            <w:tcBorders>
              <w:top w:val="single" w:sz="4" w:space="0" w:color="000000"/>
              <w:left w:val="single" w:sz="4" w:space="0" w:color="000000"/>
              <w:bottom w:val="single" w:sz="4" w:space="0" w:color="000000"/>
              <w:right w:val="single" w:sz="4" w:space="0" w:color="000000"/>
            </w:tcBorders>
          </w:tcPr>
          <w:p w:rsidR="000E65FB" w:rsidRPr="00536E2C" w:rsidRDefault="000E65FB"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27.08.2012 г., вх. № 6347</w:t>
            </w:r>
          </w:p>
        </w:tc>
        <w:tc>
          <w:tcPr>
            <w:tcW w:w="4394"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Письмо - запрос ТОО «НУР-МАЙ ФАРМАЦИЯ» в Управление юстиции Илийского района департамент юстиции Алматинской области</w:t>
            </w:r>
          </w:p>
        </w:tc>
        <w:tc>
          <w:tcPr>
            <w:tcW w:w="2835"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Генеральный директор ТОО «НУР-МАЙ ФАРМАЦИЯ»</w:t>
            </w:r>
          </w:p>
        </w:tc>
        <w:tc>
          <w:tcPr>
            <w:tcW w:w="1984"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Копия, засвидетельствованная ТОО «НУР-МАЙ ФАРМАЦИЯ»</w:t>
            </w:r>
          </w:p>
          <w:p w:rsidR="000E65FB" w:rsidRPr="000E65FB" w:rsidRDefault="000E65FB" w:rsidP="00354917">
            <w:pPr>
              <w:rPr>
                <w:sz w:val="18"/>
                <w:szCs w:val="18"/>
              </w:rPr>
            </w:pPr>
            <w:r w:rsidRPr="000E65FB">
              <w:rPr>
                <w:sz w:val="18"/>
                <w:szCs w:val="18"/>
              </w:rPr>
              <w:t>с 31-по 31</w:t>
            </w:r>
          </w:p>
        </w:tc>
      </w:tr>
      <w:tr w:rsidR="000E65FB" w:rsidRPr="00536E2C" w:rsidTr="00BD490F">
        <w:tc>
          <w:tcPr>
            <w:tcW w:w="804" w:type="dxa"/>
            <w:tcBorders>
              <w:top w:val="single" w:sz="4" w:space="0" w:color="000000"/>
              <w:left w:val="single" w:sz="4" w:space="0" w:color="000000"/>
              <w:bottom w:val="single" w:sz="4" w:space="0" w:color="000000"/>
              <w:right w:val="single" w:sz="4" w:space="0" w:color="000000"/>
            </w:tcBorders>
          </w:tcPr>
          <w:p w:rsidR="000E65FB" w:rsidRPr="00536E2C" w:rsidRDefault="000E65FB"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 xml:space="preserve">Справка с приложением об отсутствии (наличии) </w:t>
            </w:r>
            <w:r w:rsidRPr="000E65FB">
              <w:rPr>
                <w:sz w:val="18"/>
                <w:szCs w:val="18"/>
              </w:rPr>
              <w:lastRenderedPageBreak/>
              <w:t xml:space="preserve">налоговой задолженности налогоплательщика, задолженности по обязательным пенсионным взносам и социальным отчислениям </w:t>
            </w:r>
          </w:p>
        </w:tc>
        <w:tc>
          <w:tcPr>
            <w:tcW w:w="3402"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lastRenderedPageBreak/>
              <w:t xml:space="preserve">29.08.2012 г. </w:t>
            </w:r>
          </w:p>
          <w:p w:rsidR="000E65FB" w:rsidRPr="000E65FB" w:rsidRDefault="000E65FB" w:rsidP="00354917">
            <w:pPr>
              <w:rPr>
                <w:sz w:val="18"/>
                <w:szCs w:val="18"/>
              </w:rPr>
            </w:pPr>
            <w:r w:rsidRPr="000E65FB">
              <w:rPr>
                <w:sz w:val="18"/>
                <w:szCs w:val="18"/>
              </w:rPr>
              <w:t>№ 090427082012000010</w:t>
            </w:r>
          </w:p>
        </w:tc>
        <w:tc>
          <w:tcPr>
            <w:tcW w:w="4394"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 xml:space="preserve">Справка с приложением об отсутствии (наличии) налоговой задолженности налогоплательщика, </w:t>
            </w:r>
            <w:r w:rsidRPr="000E65FB">
              <w:rPr>
                <w:sz w:val="18"/>
                <w:szCs w:val="18"/>
              </w:rPr>
              <w:lastRenderedPageBreak/>
              <w:t xml:space="preserve">задолженности по обязательным пенсионным взносам и социальным отчислениям по состоянию </w:t>
            </w:r>
          </w:p>
          <w:p w:rsidR="000E65FB" w:rsidRPr="000E65FB" w:rsidRDefault="000E65FB" w:rsidP="00354917">
            <w:pPr>
              <w:rPr>
                <w:sz w:val="18"/>
                <w:szCs w:val="18"/>
              </w:rPr>
            </w:pPr>
            <w:r w:rsidRPr="000E65FB">
              <w:rPr>
                <w:sz w:val="18"/>
                <w:szCs w:val="18"/>
              </w:rPr>
              <w:t>на 27.08.2012 г.</w:t>
            </w:r>
          </w:p>
        </w:tc>
        <w:tc>
          <w:tcPr>
            <w:tcW w:w="2835"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lastRenderedPageBreak/>
              <w:t xml:space="preserve">Заместитель Начальника Калилаев Н.Т., Начальник отдела </w:t>
            </w:r>
            <w:r w:rsidRPr="000E65FB">
              <w:rPr>
                <w:sz w:val="18"/>
                <w:szCs w:val="18"/>
              </w:rPr>
              <w:lastRenderedPageBreak/>
              <w:t>Кравчук С.В. налогового управления по Илийскому району Налогового департамента по Алматинской области</w:t>
            </w:r>
          </w:p>
        </w:tc>
        <w:tc>
          <w:tcPr>
            <w:tcW w:w="1984"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lastRenderedPageBreak/>
              <w:t>Оригинал</w:t>
            </w:r>
          </w:p>
          <w:p w:rsidR="000E65FB" w:rsidRPr="000E65FB" w:rsidRDefault="000E65FB" w:rsidP="00354917">
            <w:pPr>
              <w:rPr>
                <w:sz w:val="18"/>
                <w:szCs w:val="18"/>
              </w:rPr>
            </w:pPr>
            <w:r w:rsidRPr="000E65FB">
              <w:rPr>
                <w:sz w:val="18"/>
                <w:szCs w:val="18"/>
              </w:rPr>
              <w:t>с 32-по 33</w:t>
            </w:r>
          </w:p>
        </w:tc>
      </w:tr>
      <w:tr w:rsidR="000E65FB" w:rsidRPr="00536E2C" w:rsidTr="00BD490F">
        <w:tc>
          <w:tcPr>
            <w:tcW w:w="804" w:type="dxa"/>
            <w:tcBorders>
              <w:top w:val="single" w:sz="4" w:space="0" w:color="000000"/>
              <w:left w:val="single" w:sz="4" w:space="0" w:color="000000"/>
              <w:bottom w:val="single" w:sz="4" w:space="0" w:color="000000"/>
              <w:right w:val="single" w:sz="4" w:space="0" w:color="000000"/>
            </w:tcBorders>
          </w:tcPr>
          <w:p w:rsidR="000E65FB" w:rsidRPr="00536E2C" w:rsidRDefault="000E65FB"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Справка об отсутствии задолженности</w:t>
            </w:r>
          </w:p>
        </w:tc>
        <w:tc>
          <w:tcPr>
            <w:tcW w:w="3402"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 xml:space="preserve">11.09.2012 г., </w:t>
            </w:r>
          </w:p>
          <w:p w:rsidR="000E65FB" w:rsidRPr="000E65FB" w:rsidRDefault="000E65FB" w:rsidP="00354917">
            <w:pPr>
              <w:rPr>
                <w:sz w:val="18"/>
                <w:szCs w:val="18"/>
              </w:rPr>
            </w:pPr>
            <w:r w:rsidRPr="000E65FB">
              <w:rPr>
                <w:sz w:val="18"/>
                <w:szCs w:val="18"/>
              </w:rPr>
              <w:t>исх. № 09-02-12010</w:t>
            </w:r>
          </w:p>
        </w:tc>
        <w:tc>
          <w:tcPr>
            <w:tcW w:w="4394"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АО «Народный Банк Казахстана» подтверждает отсутствие просроченной задолженности перед банком.</w:t>
            </w:r>
          </w:p>
        </w:tc>
        <w:tc>
          <w:tcPr>
            <w:tcW w:w="2835"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Начальник Операционного контроля З. Кикимова.</w:t>
            </w:r>
          </w:p>
          <w:p w:rsidR="000E65FB" w:rsidRPr="000E65FB" w:rsidRDefault="000E65FB" w:rsidP="00354917">
            <w:pPr>
              <w:rPr>
                <w:sz w:val="18"/>
                <w:szCs w:val="18"/>
              </w:rPr>
            </w:pPr>
            <w:r w:rsidRPr="000E65FB">
              <w:rPr>
                <w:sz w:val="18"/>
                <w:szCs w:val="18"/>
              </w:rPr>
              <w:t>Заместитель директора по ОПЕРУ Алматинского областного филиала Банка</w:t>
            </w:r>
          </w:p>
        </w:tc>
        <w:tc>
          <w:tcPr>
            <w:tcW w:w="1984"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Оригинал</w:t>
            </w:r>
          </w:p>
          <w:p w:rsidR="000E65FB" w:rsidRPr="000E65FB" w:rsidRDefault="000E65FB" w:rsidP="00354917">
            <w:pPr>
              <w:rPr>
                <w:sz w:val="18"/>
                <w:szCs w:val="18"/>
              </w:rPr>
            </w:pPr>
            <w:r w:rsidRPr="000E65FB">
              <w:rPr>
                <w:sz w:val="18"/>
                <w:szCs w:val="18"/>
              </w:rPr>
              <w:t>с 34-по 34</w:t>
            </w:r>
          </w:p>
          <w:p w:rsidR="000E65FB" w:rsidRPr="000E65FB" w:rsidRDefault="000E65FB" w:rsidP="00354917">
            <w:pPr>
              <w:rPr>
                <w:sz w:val="18"/>
                <w:szCs w:val="18"/>
              </w:rPr>
            </w:pPr>
          </w:p>
        </w:tc>
      </w:tr>
      <w:tr w:rsidR="000E65FB" w:rsidRPr="00536E2C" w:rsidTr="00BD490F">
        <w:tc>
          <w:tcPr>
            <w:tcW w:w="804" w:type="dxa"/>
            <w:tcBorders>
              <w:top w:val="single" w:sz="4" w:space="0" w:color="000000"/>
              <w:left w:val="single" w:sz="4" w:space="0" w:color="000000"/>
              <w:bottom w:val="single" w:sz="4" w:space="0" w:color="000000"/>
              <w:right w:val="single" w:sz="4" w:space="0" w:color="000000"/>
            </w:tcBorders>
          </w:tcPr>
          <w:p w:rsidR="000E65FB" w:rsidRPr="00536E2C" w:rsidRDefault="000E65FB"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 xml:space="preserve">Доверенность </w:t>
            </w:r>
          </w:p>
        </w:tc>
        <w:tc>
          <w:tcPr>
            <w:tcW w:w="3402"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01.01.2012 г., № 05</w:t>
            </w:r>
          </w:p>
        </w:tc>
        <w:tc>
          <w:tcPr>
            <w:tcW w:w="4394"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АО «Народный сберегательный банк Казахстана» доверяет директору Алматинского областного филиала Банка Курабаевой Шолпан Сейткановне</w:t>
            </w:r>
          </w:p>
        </w:tc>
        <w:tc>
          <w:tcPr>
            <w:tcW w:w="2835"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Председатель правления Шаяхметов У.Б.</w:t>
            </w:r>
          </w:p>
          <w:p w:rsidR="000E65FB" w:rsidRPr="000E65FB" w:rsidRDefault="000E65FB" w:rsidP="00354917">
            <w:pPr>
              <w:rPr>
                <w:sz w:val="18"/>
                <w:szCs w:val="18"/>
              </w:rPr>
            </w:pPr>
            <w:r w:rsidRPr="000E65FB">
              <w:rPr>
                <w:sz w:val="18"/>
                <w:szCs w:val="18"/>
              </w:rPr>
              <w:t xml:space="preserve">Главный бухгалтер </w:t>
            </w:r>
          </w:p>
          <w:p w:rsidR="000E65FB" w:rsidRPr="000E65FB" w:rsidRDefault="000E65FB" w:rsidP="00354917">
            <w:pPr>
              <w:rPr>
                <w:sz w:val="18"/>
                <w:szCs w:val="18"/>
              </w:rPr>
            </w:pPr>
            <w:r w:rsidRPr="000E65FB">
              <w:rPr>
                <w:sz w:val="18"/>
                <w:szCs w:val="18"/>
              </w:rPr>
              <w:t>Чеусов П.А.</w:t>
            </w:r>
          </w:p>
        </w:tc>
        <w:tc>
          <w:tcPr>
            <w:tcW w:w="1984"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Копия, засвидетельствованная</w:t>
            </w:r>
          </w:p>
          <w:p w:rsidR="000E65FB" w:rsidRPr="000E65FB" w:rsidRDefault="000E65FB" w:rsidP="00354917">
            <w:pPr>
              <w:rPr>
                <w:sz w:val="18"/>
                <w:szCs w:val="18"/>
              </w:rPr>
            </w:pPr>
            <w:r w:rsidRPr="000E65FB">
              <w:rPr>
                <w:sz w:val="18"/>
                <w:szCs w:val="18"/>
              </w:rPr>
              <w:t>АО «Народный сберегательный банк Казахстана»</w:t>
            </w:r>
          </w:p>
          <w:p w:rsidR="000E65FB" w:rsidRPr="000E65FB" w:rsidRDefault="000E65FB" w:rsidP="00354917">
            <w:pPr>
              <w:rPr>
                <w:sz w:val="18"/>
                <w:szCs w:val="18"/>
              </w:rPr>
            </w:pPr>
            <w:r w:rsidRPr="000E65FB">
              <w:rPr>
                <w:sz w:val="18"/>
                <w:szCs w:val="18"/>
              </w:rPr>
              <w:t>с 35-по 37</w:t>
            </w:r>
          </w:p>
        </w:tc>
      </w:tr>
      <w:tr w:rsidR="000E65FB" w:rsidRPr="00536E2C" w:rsidTr="00BD490F">
        <w:tc>
          <w:tcPr>
            <w:tcW w:w="804" w:type="dxa"/>
            <w:tcBorders>
              <w:top w:val="single" w:sz="4" w:space="0" w:color="000000"/>
              <w:left w:val="single" w:sz="4" w:space="0" w:color="000000"/>
              <w:bottom w:val="single" w:sz="4" w:space="0" w:color="000000"/>
              <w:right w:val="single" w:sz="4" w:space="0" w:color="000000"/>
            </w:tcBorders>
          </w:tcPr>
          <w:p w:rsidR="000E65FB" w:rsidRPr="00536E2C" w:rsidRDefault="000E65FB"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01.01.2012 г., № 06</w:t>
            </w:r>
          </w:p>
        </w:tc>
        <w:tc>
          <w:tcPr>
            <w:tcW w:w="4394"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АО «Народный сберегательный банк Казахстана» доверяет заместителю директора по ОПЕРУ Алматинского областного филиала Банка Смагуловой Сауле Каирденовне</w:t>
            </w:r>
          </w:p>
        </w:tc>
        <w:tc>
          <w:tcPr>
            <w:tcW w:w="2835"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Председатель правления Шаяхметов У.Б.</w:t>
            </w:r>
          </w:p>
          <w:p w:rsidR="000E65FB" w:rsidRPr="000E65FB" w:rsidRDefault="000E65FB" w:rsidP="00354917">
            <w:pPr>
              <w:rPr>
                <w:sz w:val="18"/>
                <w:szCs w:val="18"/>
              </w:rPr>
            </w:pPr>
            <w:r w:rsidRPr="000E65FB">
              <w:rPr>
                <w:sz w:val="18"/>
                <w:szCs w:val="18"/>
              </w:rPr>
              <w:t xml:space="preserve">Главный бухгалтер </w:t>
            </w:r>
          </w:p>
          <w:p w:rsidR="000E65FB" w:rsidRPr="000E65FB" w:rsidRDefault="000E65FB" w:rsidP="00354917">
            <w:pPr>
              <w:rPr>
                <w:sz w:val="18"/>
                <w:szCs w:val="18"/>
              </w:rPr>
            </w:pPr>
            <w:r w:rsidRPr="000E65FB">
              <w:rPr>
                <w:sz w:val="18"/>
                <w:szCs w:val="18"/>
              </w:rPr>
              <w:t>Чеусов П.А.</w:t>
            </w:r>
          </w:p>
        </w:tc>
        <w:tc>
          <w:tcPr>
            <w:tcW w:w="1984"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Копия, засвидетельствованная</w:t>
            </w:r>
          </w:p>
          <w:p w:rsidR="000E65FB" w:rsidRPr="000E65FB" w:rsidRDefault="000E65FB" w:rsidP="00354917">
            <w:pPr>
              <w:rPr>
                <w:sz w:val="18"/>
                <w:szCs w:val="18"/>
              </w:rPr>
            </w:pPr>
            <w:r w:rsidRPr="000E65FB">
              <w:rPr>
                <w:sz w:val="18"/>
                <w:szCs w:val="18"/>
              </w:rPr>
              <w:t>АО «Народный сберегательный банк Казахстана»</w:t>
            </w:r>
          </w:p>
          <w:p w:rsidR="000E65FB" w:rsidRPr="000E65FB" w:rsidRDefault="000E65FB" w:rsidP="00354917">
            <w:pPr>
              <w:rPr>
                <w:sz w:val="18"/>
                <w:szCs w:val="18"/>
              </w:rPr>
            </w:pPr>
            <w:r w:rsidRPr="000E65FB">
              <w:rPr>
                <w:sz w:val="18"/>
                <w:szCs w:val="18"/>
              </w:rPr>
              <w:t>с 38-по 39</w:t>
            </w:r>
          </w:p>
        </w:tc>
      </w:tr>
      <w:tr w:rsidR="000E65FB" w:rsidRPr="00536E2C" w:rsidTr="00BD490F">
        <w:tc>
          <w:tcPr>
            <w:tcW w:w="804" w:type="dxa"/>
            <w:tcBorders>
              <w:top w:val="single" w:sz="4" w:space="0" w:color="000000"/>
              <w:left w:val="single" w:sz="4" w:space="0" w:color="000000"/>
              <w:bottom w:val="single" w:sz="4" w:space="0" w:color="000000"/>
              <w:right w:val="single" w:sz="4" w:space="0" w:color="000000"/>
            </w:tcBorders>
          </w:tcPr>
          <w:p w:rsidR="000E65FB" w:rsidRPr="00536E2C" w:rsidRDefault="000E65FB"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30.01.2012 г., № 36</w:t>
            </w:r>
          </w:p>
        </w:tc>
        <w:tc>
          <w:tcPr>
            <w:tcW w:w="4394"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АО «Народный сберегательный банк Казахстана» доверяет в порядке передоверия начальнику Операционного управления Кикимовой Зухре Хамзаевне</w:t>
            </w:r>
          </w:p>
        </w:tc>
        <w:tc>
          <w:tcPr>
            <w:tcW w:w="2835"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Курабаева Ш.С.</w:t>
            </w:r>
          </w:p>
        </w:tc>
        <w:tc>
          <w:tcPr>
            <w:tcW w:w="1984"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Копия, засвидетельствованная</w:t>
            </w:r>
          </w:p>
          <w:p w:rsidR="000E65FB" w:rsidRPr="000E65FB" w:rsidRDefault="000E65FB" w:rsidP="00354917">
            <w:pPr>
              <w:rPr>
                <w:sz w:val="18"/>
                <w:szCs w:val="18"/>
              </w:rPr>
            </w:pPr>
            <w:r w:rsidRPr="000E65FB">
              <w:rPr>
                <w:sz w:val="18"/>
                <w:szCs w:val="18"/>
              </w:rPr>
              <w:t>АО «Народный сберегательный банк Казахстана»</w:t>
            </w:r>
          </w:p>
          <w:p w:rsidR="000E65FB" w:rsidRPr="000E65FB" w:rsidRDefault="000E65FB" w:rsidP="00354917">
            <w:pPr>
              <w:rPr>
                <w:sz w:val="18"/>
                <w:szCs w:val="18"/>
              </w:rPr>
            </w:pPr>
            <w:r w:rsidRPr="000E65FB">
              <w:rPr>
                <w:sz w:val="18"/>
                <w:szCs w:val="18"/>
              </w:rPr>
              <w:t>с 40-по 41</w:t>
            </w:r>
          </w:p>
          <w:p w:rsidR="000E65FB" w:rsidRPr="000E65FB" w:rsidRDefault="000E65FB" w:rsidP="00354917">
            <w:pPr>
              <w:rPr>
                <w:sz w:val="18"/>
                <w:szCs w:val="18"/>
              </w:rPr>
            </w:pPr>
          </w:p>
        </w:tc>
      </w:tr>
      <w:tr w:rsidR="000E65FB" w:rsidRPr="00536E2C" w:rsidTr="00BD490F">
        <w:tc>
          <w:tcPr>
            <w:tcW w:w="804" w:type="dxa"/>
            <w:tcBorders>
              <w:top w:val="single" w:sz="4" w:space="0" w:color="000000"/>
              <w:left w:val="single" w:sz="4" w:space="0" w:color="000000"/>
              <w:bottom w:val="single" w:sz="4" w:space="0" w:color="000000"/>
              <w:right w:val="single" w:sz="4" w:space="0" w:color="000000"/>
            </w:tcBorders>
          </w:tcPr>
          <w:p w:rsidR="000E65FB" w:rsidRPr="00536E2C" w:rsidRDefault="000E65FB"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Справка об отсутствии задолженности</w:t>
            </w:r>
          </w:p>
        </w:tc>
        <w:tc>
          <w:tcPr>
            <w:tcW w:w="3402"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11.09.2012 г., № 31-05/1575</w:t>
            </w:r>
          </w:p>
        </w:tc>
        <w:tc>
          <w:tcPr>
            <w:tcW w:w="4394"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Справка об отсутствии задолженности перед банком АО «</w:t>
            </w:r>
            <w:r w:rsidRPr="000E65FB">
              <w:rPr>
                <w:sz w:val="18"/>
                <w:szCs w:val="18"/>
                <w:lang w:val="en-US"/>
              </w:rPr>
              <w:t>Bank</w:t>
            </w:r>
            <w:r w:rsidRPr="000E65FB">
              <w:rPr>
                <w:sz w:val="18"/>
                <w:szCs w:val="18"/>
              </w:rPr>
              <w:t xml:space="preserve"> </w:t>
            </w:r>
            <w:r w:rsidRPr="000E65FB">
              <w:rPr>
                <w:sz w:val="18"/>
                <w:szCs w:val="18"/>
                <w:lang w:val="en-US"/>
              </w:rPr>
              <w:t>RBK</w:t>
            </w:r>
            <w:r w:rsidRPr="000E65FB">
              <w:rPr>
                <w:sz w:val="18"/>
                <w:szCs w:val="18"/>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 xml:space="preserve">Заместитель Директора </w:t>
            </w:r>
          </w:p>
          <w:p w:rsidR="000E65FB" w:rsidRPr="000E65FB" w:rsidRDefault="000E65FB" w:rsidP="00354917">
            <w:pPr>
              <w:rPr>
                <w:sz w:val="18"/>
                <w:szCs w:val="18"/>
              </w:rPr>
            </w:pPr>
            <w:r w:rsidRPr="000E65FB">
              <w:rPr>
                <w:sz w:val="18"/>
                <w:szCs w:val="18"/>
              </w:rPr>
              <w:t xml:space="preserve">А. Жанзакова, </w:t>
            </w:r>
          </w:p>
          <w:p w:rsidR="000E65FB" w:rsidRPr="000E65FB" w:rsidRDefault="000E65FB" w:rsidP="00354917">
            <w:pPr>
              <w:rPr>
                <w:sz w:val="18"/>
                <w:szCs w:val="18"/>
              </w:rPr>
            </w:pPr>
            <w:r w:rsidRPr="000E65FB">
              <w:rPr>
                <w:sz w:val="18"/>
                <w:szCs w:val="18"/>
              </w:rPr>
              <w:t xml:space="preserve">Главный бухгалтер </w:t>
            </w:r>
          </w:p>
          <w:p w:rsidR="000E65FB" w:rsidRPr="000E65FB" w:rsidRDefault="000E65FB" w:rsidP="00354917">
            <w:pPr>
              <w:rPr>
                <w:sz w:val="18"/>
                <w:szCs w:val="18"/>
              </w:rPr>
            </w:pPr>
            <w:r w:rsidRPr="000E65FB">
              <w:rPr>
                <w:sz w:val="18"/>
                <w:szCs w:val="18"/>
              </w:rPr>
              <w:t xml:space="preserve">Г. Туганбекова </w:t>
            </w:r>
          </w:p>
        </w:tc>
        <w:tc>
          <w:tcPr>
            <w:tcW w:w="1984"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Оригинал</w:t>
            </w:r>
          </w:p>
          <w:p w:rsidR="000E65FB" w:rsidRPr="000E65FB" w:rsidRDefault="000E65FB" w:rsidP="00354917">
            <w:pPr>
              <w:rPr>
                <w:sz w:val="18"/>
                <w:szCs w:val="18"/>
              </w:rPr>
            </w:pPr>
            <w:r w:rsidRPr="000E65FB">
              <w:rPr>
                <w:sz w:val="18"/>
                <w:szCs w:val="18"/>
              </w:rPr>
              <w:t>с 42-по 42</w:t>
            </w:r>
          </w:p>
        </w:tc>
      </w:tr>
      <w:tr w:rsidR="000E65FB" w:rsidRPr="00536E2C" w:rsidTr="00BD490F">
        <w:tc>
          <w:tcPr>
            <w:tcW w:w="804" w:type="dxa"/>
            <w:tcBorders>
              <w:top w:val="single" w:sz="4" w:space="0" w:color="000000"/>
              <w:left w:val="single" w:sz="4" w:space="0" w:color="000000"/>
              <w:bottom w:val="single" w:sz="4" w:space="0" w:color="000000"/>
              <w:right w:val="single" w:sz="4" w:space="0" w:color="000000"/>
            </w:tcBorders>
          </w:tcPr>
          <w:p w:rsidR="000E65FB" w:rsidRPr="00536E2C" w:rsidRDefault="000E65FB"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18.07.2012 г., № 153</w:t>
            </w:r>
          </w:p>
        </w:tc>
        <w:tc>
          <w:tcPr>
            <w:tcW w:w="4394"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Доверенность АО «</w:t>
            </w:r>
            <w:r w:rsidRPr="000E65FB">
              <w:rPr>
                <w:sz w:val="18"/>
                <w:szCs w:val="18"/>
                <w:lang w:val="en-US"/>
              </w:rPr>
              <w:t>Bank</w:t>
            </w:r>
            <w:r w:rsidRPr="000E65FB">
              <w:rPr>
                <w:sz w:val="18"/>
                <w:szCs w:val="18"/>
              </w:rPr>
              <w:t xml:space="preserve"> </w:t>
            </w:r>
            <w:r w:rsidRPr="000E65FB">
              <w:rPr>
                <w:sz w:val="18"/>
                <w:szCs w:val="18"/>
                <w:lang w:val="en-US"/>
              </w:rPr>
              <w:t>RBK</w:t>
            </w:r>
            <w:r w:rsidRPr="000E65FB">
              <w:rPr>
                <w:sz w:val="18"/>
                <w:szCs w:val="18"/>
              </w:rPr>
              <w:t xml:space="preserve">» уполномочивает Заместителя директора Жанзакову Айнису Елеусизовну выполнять от имени и в интересах Банка действия </w:t>
            </w:r>
          </w:p>
        </w:tc>
        <w:tc>
          <w:tcPr>
            <w:tcW w:w="2835"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И.о. Председатель правления Жакубаева М.К.</w:t>
            </w:r>
          </w:p>
        </w:tc>
        <w:tc>
          <w:tcPr>
            <w:tcW w:w="1984" w:type="dxa"/>
            <w:tcBorders>
              <w:top w:val="single" w:sz="4" w:space="0" w:color="000000"/>
              <w:left w:val="single" w:sz="4" w:space="0" w:color="000000"/>
              <w:bottom w:val="single" w:sz="4" w:space="0" w:color="000000"/>
              <w:right w:val="single" w:sz="4" w:space="0" w:color="000000"/>
            </w:tcBorders>
          </w:tcPr>
          <w:p w:rsidR="000E65FB" w:rsidRPr="000E65FB" w:rsidRDefault="000E65FB" w:rsidP="00354917">
            <w:pPr>
              <w:rPr>
                <w:sz w:val="18"/>
                <w:szCs w:val="18"/>
              </w:rPr>
            </w:pPr>
            <w:r w:rsidRPr="000E65FB">
              <w:rPr>
                <w:sz w:val="18"/>
                <w:szCs w:val="18"/>
              </w:rPr>
              <w:t>Копия, засвидетельствованная</w:t>
            </w:r>
          </w:p>
          <w:p w:rsidR="000E65FB" w:rsidRPr="000E65FB" w:rsidRDefault="000E65FB" w:rsidP="00354917">
            <w:pPr>
              <w:rPr>
                <w:sz w:val="18"/>
                <w:szCs w:val="18"/>
              </w:rPr>
            </w:pPr>
            <w:r w:rsidRPr="000E65FB">
              <w:rPr>
                <w:sz w:val="18"/>
                <w:szCs w:val="18"/>
              </w:rPr>
              <w:t>АО «</w:t>
            </w:r>
            <w:r w:rsidRPr="000E65FB">
              <w:rPr>
                <w:sz w:val="18"/>
                <w:szCs w:val="18"/>
                <w:lang w:val="en-US"/>
              </w:rPr>
              <w:t>Bank</w:t>
            </w:r>
            <w:r w:rsidRPr="000E65FB">
              <w:rPr>
                <w:sz w:val="18"/>
                <w:szCs w:val="18"/>
              </w:rPr>
              <w:t xml:space="preserve"> </w:t>
            </w:r>
            <w:r w:rsidRPr="000E65FB">
              <w:rPr>
                <w:sz w:val="18"/>
                <w:szCs w:val="18"/>
                <w:lang w:val="en-US"/>
              </w:rPr>
              <w:t>RBK</w:t>
            </w:r>
            <w:r w:rsidRPr="000E65FB">
              <w:rPr>
                <w:sz w:val="18"/>
                <w:szCs w:val="18"/>
              </w:rPr>
              <w:t>»</w:t>
            </w:r>
          </w:p>
          <w:p w:rsidR="000E65FB" w:rsidRPr="000E65FB" w:rsidRDefault="000E65FB" w:rsidP="00354917">
            <w:pPr>
              <w:rPr>
                <w:sz w:val="18"/>
                <w:szCs w:val="18"/>
              </w:rPr>
            </w:pPr>
            <w:r w:rsidRPr="000E65FB">
              <w:rPr>
                <w:sz w:val="18"/>
                <w:szCs w:val="18"/>
              </w:rPr>
              <w:t>с 43-по 45</w:t>
            </w:r>
          </w:p>
        </w:tc>
      </w:tr>
      <w:tr w:rsidR="005F00F1" w:rsidRPr="00536E2C" w:rsidTr="00BD490F">
        <w:tc>
          <w:tcPr>
            <w:tcW w:w="804" w:type="dxa"/>
            <w:tcBorders>
              <w:top w:val="single" w:sz="4" w:space="0" w:color="000000"/>
              <w:left w:val="single" w:sz="4" w:space="0" w:color="000000"/>
              <w:bottom w:val="single" w:sz="4" w:space="0" w:color="000000"/>
              <w:right w:val="single" w:sz="4" w:space="0" w:color="000000"/>
            </w:tcBorders>
          </w:tcPr>
          <w:p w:rsidR="005F00F1" w:rsidRPr="00536E2C" w:rsidRDefault="005F00F1"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 xml:space="preserve">Выписка из приказа </w:t>
            </w:r>
          </w:p>
          <w:p w:rsidR="005F00F1" w:rsidRPr="005F00F1" w:rsidRDefault="005F00F1" w:rsidP="00354917">
            <w:pPr>
              <w:rPr>
                <w:sz w:val="18"/>
                <w:szCs w:val="18"/>
              </w:rPr>
            </w:pPr>
            <w:r w:rsidRPr="005F00F1">
              <w:rPr>
                <w:sz w:val="18"/>
                <w:szCs w:val="18"/>
              </w:rPr>
              <w:t>АО «</w:t>
            </w:r>
            <w:r w:rsidRPr="005F00F1">
              <w:rPr>
                <w:sz w:val="18"/>
                <w:szCs w:val="18"/>
                <w:lang w:val="en-US"/>
              </w:rPr>
              <w:t>Bank</w:t>
            </w:r>
            <w:r w:rsidRPr="005F00F1">
              <w:rPr>
                <w:sz w:val="18"/>
                <w:szCs w:val="18"/>
              </w:rPr>
              <w:t xml:space="preserve"> </w:t>
            </w:r>
            <w:r w:rsidRPr="005F00F1">
              <w:rPr>
                <w:sz w:val="18"/>
                <w:szCs w:val="18"/>
                <w:lang w:val="en-US"/>
              </w:rPr>
              <w:t>RBK</w:t>
            </w:r>
            <w:r w:rsidRPr="005F00F1">
              <w:rPr>
                <w:sz w:val="18"/>
                <w:szCs w:val="18"/>
              </w:rPr>
              <w:t>»</w:t>
            </w:r>
          </w:p>
        </w:tc>
        <w:tc>
          <w:tcPr>
            <w:tcW w:w="340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01.03.2011 г., № 38-л</w:t>
            </w:r>
          </w:p>
        </w:tc>
        <w:tc>
          <w:tcPr>
            <w:tcW w:w="439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Выписка из приказа о принятии Туганбековой Гульнар Канабековны на должность главного бухгалтера</w:t>
            </w:r>
          </w:p>
        </w:tc>
        <w:tc>
          <w:tcPr>
            <w:tcW w:w="2835"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Председатель Правления Жауаров Г.К.</w:t>
            </w:r>
          </w:p>
        </w:tc>
        <w:tc>
          <w:tcPr>
            <w:tcW w:w="198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Копия, засвидетельствованная</w:t>
            </w:r>
          </w:p>
          <w:p w:rsidR="005F00F1" w:rsidRPr="005F00F1" w:rsidRDefault="005F00F1" w:rsidP="00354917">
            <w:pPr>
              <w:rPr>
                <w:sz w:val="18"/>
                <w:szCs w:val="18"/>
              </w:rPr>
            </w:pPr>
            <w:r w:rsidRPr="005F00F1">
              <w:rPr>
                <w:sz w:val="18"/>
                <w:szCs w:val="18"/>
              </w:rPr>
              <w:t>АО «</w:t>
            </w:r>
            <w:r w:rsidRPr="005F00F1">
              <w:rPr>
                <w:sz w:val="18"/>
                <w:szCs w:val="18"/>
                <w:lang w:val="en-US"/>
              </w:rPr>
              <w:t>Bank</w:t>
            </w:r>
            <w:r w:rsidRPr="005F00F1">
              <w:rPr>
                <w:sz w:val="18"/>
                <w:szCs w:val="18"/>
              </w:rPr>
              <w:t xml:space="preserve"> </w:t>
            </w:r>
            <w:r w:rsidRPr="005F00F1">
              <w:rPr>
                <w:sz w:val="18"/>
                <w:szCs w:val="18"/>
                <w:lang w:val="en-US"/>
              </w:rPr>
              <w:t>RBK</w:t>
            </w:r>
            <w:r w:rsidRPr="005F00F1">
              <w:rPr>
                <w:sz w:val="18"/>
                <w:szCs w:val="18"/>
              </w:rPr>
              <w:t>»</w:t>
            </w:r>
          </w:p>
          <w:p w:rsidR="005F00F1" w:rsidRPr="005F00F1" w:rsidRDefault="005F00F1" w:rsidP="00354917">
            <w:pPr>
              <w:rPr>
                <w:sz w:val="18"/>
                <w:szCs w:val="18"/>
              </w:rPr>
            </w:pPr>
            <w:r w:rsidRPr="005F00F1">
              <w:rPr>
                <w:sz w:val="18"/>
                <w:szCs w:val="18"/>
              </w:rPr>
              <w:t>с 46-по 46</w:t>
            </w:r>
          </w:p>
        </w:tc>
      </w:tr>
      <w:tr w:rsidR="005F00F1" w:rsidRPr="00536E2C" w:rsidTr="00BD490F">
        <w:tc>
          <w:tcPr>
            <w:tcW w:w="804" w:type="dxa"/>
            <w:tcBorders>
              <w:top w:val="single" w:sz="4" w:space="0" w:color="000000"/>
              <w:left w:val="single" w:sz="4" w:space="0" w:color="000000"/>
              <w:bottom w:val="single" w:sz="4" w:space="0" w:color="000000"/>
              <w:right w:val="single" w:sz="4" w:space="0" w:color="000000"/>
            </w:tcBorders>
          </w:tcPr>
          <w:p w:rsidR="005F00F1" w:rsidRPr="00536E2C" w:rsidRDefault="005F00F1"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Штатное расписание ТОО «НУР-МАЙ ФАРМАЦИЯ»</w:t>
            </w:r>
          </w:p>
        </w:tc>
        <w:tc>
          <w:tcPr>
            <w:tcW w:w="340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02.04.2012 г., б/н</w:t>
            </w:r>
          </w:p>
        </w:tc>
        <w:tc>
          <w:tcPr>
            <w:tcW w:w="439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 xml:space="preserve">Штатное расписание </w:t>
            </w:r>
          </w:p>
          <w:p w:rsidR="005F00F1" w:rsidRPr="005F00F1" w:rsidRDefault="005F00F1" w:rsidP="00354917">
            <w:pPr>
              <w:rPr>
                <w:sz w:val="18"/>
                <w:szCs w:val="18"/>
              </w:rPr>
            </w:pPr>
            <w:r w:rsidRPr="005F00F1">
              <w:rPr>
                <w:sz w:val="18"/>
                <w:szCs w:val="18"/>
              </w:rPr>
              <w:t>ТОО «НУР-МАЙ ФАРМАЦИЯ»</w:t>
            </w:r>
          </w:p>
        </w:tc>
        <w:tc>
          <w:tcPr>
            <w:tcW w:w="2835"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Генеральный директор ТОО «НУР-МАЙ ФАРМАЦИЯ» Шаханов Г.М.</w:t>
            </w:r>
          </w:p>
        </w:tc>
        <w:tc>
          <w:tcPr>
            <w:tcW w:w="198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Оригинал</w:t>
            </w:r>
          </w:p>
          <w:p w:rsidR="005F00F1" w:rsidRPr="005F00F1" w:rsidRDefault="005F00F1" w:rsidP="00354917">
            <w:pPr>
              <w:rPr>
                <w:sz w:val="18"/>
                <w:szCs w:val="18"/>
              </w:rPr>
            </w:pPr>
            <w:r w:rsidRPr="005F00F1">
              <w:rPr>
                <w:sz w:val="18"/>
                <w:szCs w:val="18"/>
              </w:rPr>
              <w:t>с 47-по 48</w:t>
            </w:r>
          </w:p>
        </w:tc>
      </w:tr>
      <w:tr w:rsidR="005F00F1" w:rsidRPr="00536E2C" w:rsidTr="00BD490F">
        <w:tc>
          <w:tcPr>
            <w:tcW w:w="804" w:type="dxa"/>
            <w:tcBorders>
              <w:top w:val="single" w:sz="4" w:space="0" w:color="000000"/>
              <w:left w:val="single" w:sz="4" w:space="0" w:color="000000"/>
              <w:bottom w:val="single" w:sz="4" w:space="0" w:color="000000"/>
              <w:right w:val="single" w:sz="4" w:space="0" w:color="000000"/>
            </w:tcBorders>
          </w:tcPr>
          <w:p w:rsidR="005F00F1" w:rsidRPr="00536E2C" w:rsidRDefault="005F00F1"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 xml:space="preserve">Данные о квалификационном </w:t>
            </w:r>
            <w:r w:rsidRPr="005F00F1">
              <w:rPr>
                <w:sz w:val="18"/>
                <w:szCs w:val="18"/>
              </w:rPr>
              <w:lastRenderedPageBreak/>
              <w:t>составе специалистов</w:t>
            </w:r>
          </w:p>
        </w:tc>
        <w:tc>
          <w:tcPr>
            <w:tcW w:w="340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lastRenderedPageBreak/>
              <w:t>03.09.2012 г., б/н</w:t>
            </w:r>
          </w:p>
        </w:tc>
        <w:tc>
          <w:tcPr>
            <w:tcW w:w="439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 xml:space="preserve">Данные о квалификационном составе основных </w:t>
            </w:r>
            <w:r w:rsidRPr="005F00F1">
              <w:rPr>
                <w:sz w:val="18"/>
                <w:szCs w:val="18"/>
              </w:rPr>
              <w:lastRenderedPageBreak/>
              <w:t xml:space="preserve">специалистов </w:t>
            </w:r>
          </w:p>
        </w:tc>
        <w:tc>
          <w:tcPr>
            <w:tcW w:w="2835"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lastRenderedPageBreak/>
              <w:t xml:space="preserve">Генеральный директор ТОО </w:t>
            </w:r>
            <w:r w:rsidRPr="005F00F1">
              <w:rPr>
                <w:sz w:val="18"/>
                <w:szCs w:val="18"/>
              </w:rPr>
              <w:lastRenderedPageBreak/>
              <w:t>«НУР-МАЙ ФАРМАЦИЯ» Шаханов Г.М.</w:t>
            </w:r>
          </w:p>
        </w:tc>
        <w:tc>
          <w:tcPr>
            <w:tcW w:w="198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lastRenderedPageBreak/>
              <w:t>Оригинал</w:t>
            </w:r>
          </w:p>
          <w:p w:rsidR="005F00F1" w:rsidRPr="005F00F1" w:rsidRDefault="005F00F1" w:rsidP="00354917">
            <w:pPr>
              <w:rPr>
                <w:sz w:val="18"/>
                <w:szCs w:val="18"/>
              </w:rPr>
            </w:pPr>
            <w:r w:rsidRPr="005F00F1">
              <w:rPr>
                <w:sz w:val="18"/>
                <w:szCs w:val="18"/>
              </w:rPr>
              <w:lastRenderedPageBreak/>
              <w:t>с 49-по 55</w:t>
            </w:r>
          </w:p>
        </w:tc>
      </w:tr>
      <w:tr w:rsidR="005F00F1" w:rsidRPr="00536E2C" w:rsidTr="00BD490F">
        <w:tc>
          <w:tcPr>
            <w:tcW w:w="804" w:type="dxa"/>
            <w:tcBorders>
              <w:top w:val="single" w:sz="4" w:space="0" w:color="000000"/>
              <w:left w:val="single" w:sz="4" w:space="0" w:color="000000"/>
              <w:bottom w:val="single" w:sz="4" w:space="0" w:color="000000"/>
              <w:right w:val="single" w:sz="4" w:space="0" w:color="000000"/>
            </w:tcBorders>
          </w:tcPr>
          <w:p w:rsidR="005F00F1" w:rsidRPr="00536E2C" w:rsidRDefault="005F00F1"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Диплом</w:t>
            </w:r>
          </w:p>
        </w:tc>
        <w:tc>
          <w:tcPr>
            <w:tcW w:w="340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 xml:space="preserve">17.06.2000 г. </w:t>
            </w:r>
          </w:p>
          <w:p w:rsidR="005F00F1" w:rsidRPr="005F00F1" w:rsidRDefault="005F00F1" w:rsidP="00354917">
            <w:pPr>
              <w:rPr>
                <w:sz w:val="18"/>
                <w:szCs w:val="18"/>
              </w:rPr>
            </w:pPr>
            <w:r w:rsidRPr="005F00F1">
              <w:rPr>
                <w:sz w:val="18"/>
                <w:szCs w:val="18"/>
              </w:rPr>
              <w:t>ЖБ № 0018131</w:t>
            </w:r>
          </w:p>
        </w:tc>
        <w:tc>
          <w:tcPr>
            <w:tcW w:w="439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Присвоена квалификация экономист</w:t>
            </w:r>
          </w:p>
        </w:tc>
        <w:tc>
          <w:tcPr>
            <w:tcW w:w="2835"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 xml:space="preserve">Ректор казахской государственной академии управления </w:t>
            </w:r>
          </w:p>
        </w:tc>
        <w:tc>
          <w:tcPr>
            <w:tcW w:w="198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Нотариально заверенная копия</w:t>
            </w:r>
          </w:p>
          <w:p w:rsidR="005F00F1" w:rsidRPr="005F00F1" w:rsidRDefault="005F00F1" w:rsidP="00354917">
            <w:pPr>
              <w:rPr>
                <w:sz w:val="18"/>
                <w:szCs w:val="18"/>
              </w:rPr>
            </w:pPr>
            <w:r w:rsidRPr="005F00F1">
              <w:rPr>
                <w:sz w:val="18"/>
                <w:szCs w:val="18"/>
              </w:rPr>
              <w:t>с 56-по 56</w:t>
            </w:r>
          </w:p>
        </w:tc>
      </w:tr>
      <w:tr w:rsidR="005F00F1" w:rsidRPr="00536E2C" w:rsidTr="00BD490F">
        <w:tc>
          <w:tcPr>
            <w:tcW w:w="804" w:type="dxa"/>
            <w:tcBorders>
              <w:top w:val="single" w:sz="4" w:space="0" w:color="000000"/>
              <w:left w:val="single" w:sz="4" w:space="0" w:color="000000"/>
              <w:bottom w:val="single" w:sz="4" w:space="0" w:color="000000"/>
              <w:right w:val="single" w:sz="4" w:space="0" w:color="000000"/>
            </w:tcBorders>
          </w:tcPr>
          <w:p w:rsidR="005F00F1" w:rsidRPr="00536E2C" w:rsidRDefault="005F00F1"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Диплом</w:t>
            </w:r>
          </w:p>
        </w:tc>
        <w:tc>
          <w:tcPr>
            <w:tcW w:w="340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05.05.2007 г., б/н</w:t>
            </w:r>
          </w:p>
        </w:tc>
        <w:tc>
          <w:tcPr>
            <w:tcW w:w="439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Присвоена степень магистра делового администрирования</w:t>
            </w:r>
          </w:p>
        </w:tc>
        <w:tc>
          <w:tcPr>
            <w:tcW w:w="2835"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Президент Kelley School of Business при университете Индианы</w:t>
            </w:r>
          </w:p>
        </w:tc>
        <w:tc>
          <w:tcPr>
            <w:tcW w:w="198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Копия, засвидетельствованная ТОО «НУР-МАЙ ФАРМАЦИЯ»</w:t>
            </w:r>
          </w:p>
          <w:p w:rsidR="005F00F1" w:rsidRPr="005F00F1" w:rsidRDefault="005F00F1" w:rsidP="00354917">
            <w:pPr>
              <w:rPr>
                <w:sz w:val="18"/>
                <w:szCs w:val="18"/>
              </w:rPr>
            </w:pPr>
            <w:r w:rsidRPr="005F00F1">
              <w:rPr>
                <w:sz w:val="18"/>
                <w:szCs w:val="18"/>
              </w:rPr>
              <w:t>с 57-по 57</w:t>
            </w:r>
          </w:p>
        </w:tc>
      </w:tr>
      <w:tr w:rsidR="005F00F1" w:rsidRPr="00536E2C" w:rsidTr="00BD490F">
        <w:tc>
          <w:tcPr>
            <w:tcW w:w="804" w:type="dxa"/>
            <w:tcBorders>
              <w:top w:val="single" w:sz="4" w:space="0" w:color="000000"/>
              <w:left w:val="single" w:sz="4" w:space="0" w:color="000000"/>
              <w:bottom w:val="single" w:sz="4" w:space="0" w:color="000000"/>
              <w:right w:val="single" w:sz="4" w:space="0" w:color="000000"/>
            </w:tcBorders>
          </w:tcPr>
          <w:p w:rsidR="005F00F1" w:rsidRPr="00536E2C" w:rsidRDefault="005F00F1"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Сертификат</w:t>
            </w:r>
          </w:p>
        </w:tc>
        <w:tc>
          <w:tcPr>
            <w:tcW w:w="340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31.03.2010 г.</w:t>
            </w:r>
          </w:p>
          <w:p w:rsidR="005F00F1" w:rsidRPr="005F00F1" w:rsidRDefault="005F00F1" w:rsidP="00354917">
            <w:pPr>
              <w:rPr>
                <w:sz w:val="18"/>
                <w:szCs w:val="18"/>
              </w:rPr>
            </w:pPr>
            <w:r w:rsidRPr="005F00F1">
              <w:rPr>
                <w:sz w:val="18"/>
                <w:szCs w:val="18"/>
              </w:rPr>
              <w:t>№ 58</w:t>
            </w:r>
          </w:p>
        </w:tc>
        <w:tc>
          <w:tcPr>
            <w:tcW w:w="439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Присвоение первой квалификационной категории по специальности урология и андрология</w:t>
            </w:r>
          </w:p>
        </w:tc>
        <w:tc>
          <w:tcPr>
            <w:tcW w:w="2835"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 xml:space="preserve">Руководитель ГУ Департамент Комитета контроля медицинской и фармацевтической деятельности МЗ РК по </w:t>
            </w:r>
          </w:p>
          <w:p w:rsidR="005F00F1" w:rsidRPr="005F00F1" w:rsidRDefault="005F00F1" w:rsidP="00354917">
            <w:pPr>
              <w:rPr>
                <w:sz w:val="18"/>
                <w:szCs w:val="18"/>
              </w:rPr>
            </w:pPr>
            <w:r w:rsidRPr="005F00F1">
              <w:rPr>
                <w:sz w:val="18"/>
                <w:szCs w:val="18"/>
              </w:rPr>
              <w:t>г. Алматы</w:t>
            </w:r>
          </w:p>
        </w:tc>
        <w:tc>
          <w:tcPr>
            <w:tcW w:w="198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Нотариально заверенная копия</w:t>
            </w:r>
          </w:p>
          <w:p w:rsidR="005F00F1" w:rsidRPr="005F00F1" w:rsidRDefault="005F00F1" w:rsidP="00354917">
            <w:pPr>
              <w:rPr>
                <w:sz w:val="18"/>
                <w:szCs w:val="18"/>
              </w:rPr>
            </w:pPr>
            <w:r w:rsidRPr="005F00F1">
              <w:rPr>
                <w:sz w:val="18"/>
                <w:szCs w:val="18"/>
              </w:rPr>
              <w:t>с 58-по 58</w:t>
            </w:r>
          </w:p>
        </w:tc>
      </w:tr>
      <w:tr w:rsidR="005F00F1" w:rsidRPr="00536E2C" w:rsidTr="00BD490F">
        <w:tc>
          <w:tcPr>
            <w:tcW w:w="804" w:type="dxa"/>
            <w:tcBorders>
              <w:top w:val="single" w:sz="4" w:space="0" w:color="000000"/>
              <w:left w:val="single" w:sz="4" w:space="0" w:color="000000"/>
              <w:bottom w:val="single" w:sz="4" w:space="0" w:color="000000"/>
              <w:right w:val="single" w:sz="4" w:space="0" w:color="000000"/>
            </w:tcBorders>
          </w:tcPr>
          <w:p w:rsidR="005F00F1" w:rsidRPr="00536E2C" w:rsidRDefault="005F00F1"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Диплом</w:t>
            </w:r>
          </w:p>
        </w:tc>
        <w:tc>
          <w:tcPr>
            <w:tcW w:w="340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17.07.2009 г.</w:t>
            </w:r>
          </w:p>
          <w:p w:rsidR="005F00F1" w:rsidRPr="005F00F1" w:rsidRDefault="005F00F1" w:rsidP="00354917">
            <w:pPr>
              <w:rPr>
                <w:sz w:val="18"/>
                <w:szCs w:val="18"/>
              </w:rPr>
            </w:pPr>
            <w:r w:rsidRPr="005F00F1">
              <w:rPr>
                <w:sz w:val="18"/>
                <w:szCs w:val="18"/>
              </w:rPr>
              <w:t>№ ЖБ 0274709</w:t>
            </w:r>
          </w:p>
        </w:tc>
        <w:tc>
          <w:tcPr>
            <w:tcW w:w="439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Присвоена квалификация и (или) академическая степень БАКАЛАВР финансов</w:t>
            </w:r>
          </w:p>
        </w:tc>
        <w:tc>
          <w:tcPr>
            <w:tcW w:w="2835"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Ректор Казахского экономического университета имени Т. Рыскулова</w:t>
            </w:r>
          </w:p>
        </w:tc>
        <w:tc>
          <w:tcPr>
            <w:tcW w:w="198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Нотариально заверенная копия</w:t>
            </w:r>
          </w:p>
          <w:p w:rsidR="005F00F1" w:rsidRPr="005F00F1" w:rsidRDefault="005F00F1" w:rsidP="00354917">
            <w:pPr>
              <w:rPr>
                <w:sz w:val="18"/>
                <w:szCs w:val="18"/>
              </w:rPr>
            </w:pPr>
            <w:r w:rsidRPr="005F00F1">
              <w:rPr>
                <w:sz w:val="18"/>
                <w:szCs w:val="18"/>
              </w:rPr>
              <w:t>с 59-по 59</w:t>
            </w:r>
          </w:p>
        </w:tc>
      </w:tr>
      <w:tr w:rsidR="005F00F1" w:rsidRPr="00536E2C" w:rsidTr="00BD490F">
        <w:tc>
          <w:tcPr>
            <w:tcW w:w="804" w:type="dxa"/>
            <w:tcBorders>
              <w:top w:val="single" w:sz="4" w:space="0" w:color="000000"/>
              <w:left w:val="single" w:sz="4" w:space="0" w:color="000000"/>
              <w:bottom w:val="single" w:sz="4" w:space="0" w:color="000000"/>
              <w:right w:val="single" w:sz="4" w:space="0" w:color="000000"/>
            </w:tcBorders>
          </w:tcPr>
          <w:p w:rsidR="005F00F1" w:rsidRPr="00536E2C" w:rsidRDefault="005F00F1"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Свидетельство</w:t>
            </w:r>
          </w:p>
        </w:tc>
        <w:tc>
          <w:tcPr>
            <w:tcW w:w="340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 xml:space="preserve">01.07.2008 г. </w:t>
            </w:r>
          </w:p>
          <w:p w:rsidR="005F00F1" w:rsidRPr="005F00F1" w:rsidRDefault="005F00F1" w:rsidP="00354917">
            <w:pPr>
              <w:rPr>
                <w:sz w:val="18"/>
                <w:szCs w:val="18"/>
              </w:rPr>
            </w:pPr>
            <w:r w:rsidRPr="005F00F1">
              <w:rPr>
                <w:sz w:val="18"/>
                <w:szCs w:val="18"/>
              </w:rPr>
              <w:t>№ 1087</w:t>
            </w:r>
          </w:p>
        </w:tc>
        <w:tc>
          <w:tcPr>
            <w:tcW w:w="439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Повышение квалификации по специальности урология</w:t>
            </w:r>
          </w:p>
        </w:tc>
        <w:tc>
          <w:tcPr>
            <w:tcW w:w="2835"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Ректор НУО КМУ Джайнакбаев Н.Т.</w:t>
            </w:r>
          </w:p>
        </w:tc>
        <w:tc>
          <w:tcPr>
            <w:tcW w:w="198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Нотариально заверенная копия</w:t>
            </w:r>
          </w:p>
          <w:p w:rsidR="005F00F1" w:rsidRPr="005F00F1" w:rsidRDefault="005F00F1" w:rsidP="00354917">
            <w:pPr>
              <w:rPr>
                <w:sz w:val="18"/>
                <w:szCs w:val="18"/>
              </w:rPr>
            </w:pPr>
            <w:r w:rsidRPr="005F00F1">
              <w:rPr>
                <w:sz w:val="18"/>
                <w:szCs w:val="18"/>
              </w:rPr>
              <w:t>с 60-по 60</w:t>
            </w:r>
          </w:p>
        </w:tc>
      </w:tr>
      <w:tr w:rsidR="005F00F1" w:rsidRPr="00536E2C" w:rsidTr="00BD490F">
        <w:tc>
          <w:tcPr>
            <w:tcW w:w="804" w:type="dxa"/>
            <w:tcBorders>
              <w:top w:val="single" w:sz="4" w:space="0" w:color="000000"/>
              <w:left w:val="single" w:sz="4" w:space="0" w:color="000000"/>
              <w:bottom w:val="single" w:sz="4" w:space="0" w:color="000000"/>
              <w:right w:val="single" w:sz="4" w:space="0" w:color="000000"/>
            </w:tcBorders>
          </w:tcPr>
          <w:p w:rsidR="005F00F1" w:rsidRPr="00536E2C" w:rsidRDefault="005F00F1"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Свидетельство</w:t>
            </w:r>
          </w:p>
        </w:tc>
        <w:tc>
          <w:tcPr>
            <w:tcW w:w="340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28.06.2007 г., № 58248</w:t>
            </w:r>
          </w:p>
        </w:tc>
        <w:tc>
          <w:tcPr>
            <w:tcW w:w="439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Повышение квалификации по циклу основы социальной медицины, управления и организации здравоохранения</w:t>
            </w:r>
          </w:p>
        </w:tc>
        <w:tc>
          <w:tcPr>
            <w:tcW w:w="2835"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Проректор РГКП АГИУВ Ташенов Д.К.</w:t>
            </w:r>
          </w:p>
        </w:tc>
        <w:tc>
          <w:tcPr>
            <w:tcW w:w="198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 xml:space="preserve">Нотариально заверенная копия </w:t>
            </w:r>
          </w:p>
          <w:p w:rsidR="005F00F1" w:rsidRPr="005F00F1" w:rsidRDefault="005F00F1" w:rsidP="00354917">
            <w:pPr>
              <w:rPr>
                <w:sz w:val="18"/>
                <w:szCs w:val="18"/>
              </w:rPr>
            </w:pPr>
            <w:r w:rsidRPr="005F00F1">
              <w:rPr>
                <w:sz w:val="18"/>
                <w:szCs w:val="18"/>
              </w:rPr>
              <w:t>с 61-по 61</w:t>
            </w:r>
          </w:p>
        </w:tc>
      </w:tr>
      <w:tr w:rsidR="005F00F1" w:rsidRPr="00536E2C" w:rsidTr="00BD490F">
        <w:tc>
          <w:tcPr>
            <w:tcW w:w="804" w:type="dxa"/>
            <w:tcBorders>
              <w:top w:val="single" w:sz="4" w:space="0" w:color="000000"/>
              <w:left w:val="single" w:sz="4" w:space="0" w:color="000000"/>
              <w:bottom w:val="single" w:sz="4" w:space="0" w:color="000000"/>
              <w:right w:val="single" w:sz="4" w:space="0" w:color="000000"/>
            </w:tcBorders>
          </w:tcPr>
          <w:p w:rsidR="005F00F1" w:rsidRPr="00536E2C" w:rsidRDefault="005F00F1"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04.05.2006 г., № 47321</w:t>
            </w:r>
          </w:p>
        </w:tc>
        <w:tc>
          <w:tcPr>
            <w:tcW w:w="439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Повышение квалификации по специальности Урология</w:t>
            </w:r>
          </w:p>
        </w:tc>
        <w:tc>
          <w:tcPr>
            <w:tcW w:w="2835"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Проректор РГКП АГИУВ Ташенов Д.К.</w:t>
            </w:r>
          </w:p>
        </w:tc>
        <w:tc>
          <w:tcPr>
            <w:tcW w:w="198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Нотариально заверенная копия</w:t>
            </w:r>
          </w:p>
          <w:p w:rsidR="005F00F1" w:rsidRPr="005F00F1" w:rsidRDefault="005F00F1" w:rsidP="00354917">
            <w:pPr>
              <w:rPr>
                <w:sz w:val="18"/>
                <w:szCs w:val="18"/>
              </w:rPr>
            </w:pPr>
            <w:r w:rsidRPr="005F00F1">
              <w:rPr>
                <w:sz w:val="18"/>
                <w:szCs w:val="18"/>
              </w:rPr>
              <w:t>с 62-по 62</w:t>
            </w:r>
          </w:p>
        </w:tc>
      </w:tr>
      <w:tr w:rsidR="005F00F1" w:rsidRPr="00536E2C" w:rsidTr="00BD490F">
        <w:tc>
          <w:tcPr>
            <w:tcW w:w="804" w:type="dxa"/>
            <w:tcBorders>
              <w:top w:val="single" w:sz="4" w:space="0" w:color="000000"/>
              <w:left w:val="single" w:sz="4" w:space="0" w:color="000000"/>
              <w:bottom w:val="single" w:sz="4" w:space="0" w:color="000000"/>
              <w:right w:val="single" w:sz="4" w:space="0" w:color="000000"/>
            </w:tcBorders>
          </w:tcPr>
          <w:p w:rsidR="005F00F1" w:rsidRPr="00536E2C" w:rsidRDefault="005F00F1"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01.07.2005 г., № 000775</w:t>
            </w:r>
          </w:p>
        </w:tc>
        <w:tc>
          <w:tcPr>
            <w:tcW w:w="439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Присвоена квалификация врача хирурга детского</w:t>
            </w:r>
          </w:p>
        </w:tc>
        <w:tc>
          <w:tcPr>
            <w:tcW w:w="2835"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Ректор Казахского Национального Медицинского Университета</w:t>
            </w:r>
          </w:p>
        </w:tc>
        <w:tc>
          <w:tcPr>
            <w:tcW w:w="198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Нотариально заверенная копия</w:t>
            </w:r>
          </w:p>
          <w:p w:rsidR="005F00F1" w:rsidRPr="005F00F1" w:rsidRDefault="005F00F1" w:rsidP="00354917">
            <w:pPr>
              <w:rPr>
                <w:sz w:val="18"/>
                <w:szCs w:val="18"/>
              </w:rPr>
            </w:pPr>
            <w:r w:rsidRPr="005F00F1">
              <w:rPr>
                <w:sz w:val="18"/>
                <w:szCs w:val="18"/>
              </w:rPr>
              <w:t>с 63-по 63</w:t>
            </w:r>
          </w:p>
        </w:tc>
      </w:tr>
      <w:tr w:rsidR="005F00F1" w:rsidRPr="00536E2C" w:rsidTr="00BD490F">
        <w:tc>
          <w:tcPr>
            <w:tcW w:w="804" w:type="dxa"/>
            <w:tcBorders>
              <w:top w:val="single" w:sz="4" w:space="0" w:color="000000"/>
              <w:left w:val="single" w:sz="4" w:space="0" w:color="000000"/>
              <w:bottom w:val="single" w:sz="4" w:space="0" w:color="000000"/>
              <w:right w:val="single" w:sz="4" w:space="0" w:color="000000"/>
            </w:tcBorders>
          </w:tcPr>
          <w:p w:rsidR="005F00F1" w:rsidRPr="00536E2C" w:rsidRDefault="005F00F1"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Диплом</w:t>
            </w:r>
          </w:p>
        </w:tc>
        <w:tc>
          <w:tcPr>
            <w:tcW w:w="340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01.07.2004 г., № ЖБ 0476253</w:t>
            </w:r>
          </w:p>
        </w:tc>
        <w:tc>
          <w:tcPr>
            <w:tcW w:w="439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Присвоена квалификация врач</w:t>
            </w:r>
          </w:p>
        </w:tc>
        <w:tc>
          <w:tcPr>
            <w:tcW w:w="2835"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Ректор Казахского Национального Медицинского Университета</w:t>
            </w:r>
          </w:p>
        </w:tc>
        <w:tc>
          <w:tcPr>
            <w:tcW w:w="198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Нотариально заверенная копия</w:t>
            </w:r>
          </w:p>
          <w:p w:rsidR="005F00F1" w:rsidRPr="005F00F1" w:rsidRDefault="005F00F1" w:rsidP="00354917">
            <w:pPr>
              <w:rPr>
                <w:sz w:val="18"/>
                <w:szCs w:val="18"/>
              </w:rPr>
            </w:pPr>
            <w:r w:rsidRPr="005F00F1">
              <w:rPr>
                <w:sz w:val="18"/>
                <w:szCs w:val="18"/>
              </w:rPr>
              <w:t>с 64-по 64</w:t>
            </w:r>
          </w:p>
        </w:tc>
      </w:tr>
      <w:tr w:rsidR="005F00F1" w:rsidRPr="00536E2C" w:rsidTr="00BD490F">
        <w:tc>
          <w:tcPr>
            <w:tcW w:w="804" w:type="dxa"/>
            <w:tcBorders>
              <w:top w:val="single" w:sz="4" w:space="0" w:color="000000"/>
              <w:left w:val="single" w:sz="4" w:space="0" w:color="000000"/>
              <w:bottom w:val="single" w:sz="4" w:space="0" w:color="000000"/>
              <w:right w:val="single" w:sz="4" w:space="0" w:color="000000"/>
            </w:tcBorders>
          </w:tcPr>
          <w:p w:rsidR="005F00F1" w:rsidRPr="00536E2C" w:rsidRDefault="005F00F1"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Диплом</w:t>
            </w:r>
          </w:p>
        </w:tc>
        <w:tc>
          <w:tcPr>
            <w:tcW w:w="340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29.06.1992 г., № ТВ 731461</w:t>
            </w:r>
          </w:p>
        </w:tc>
        <w:tc>
          <w:tcPr>
            <w:tcW w:w="439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Присвоена квалификация провизора</w:t>
            </w:r>
          </w:p>
          <w:p w:rsidR="005F00F1" w:rsidRPr="005F00F1" w:rsidRDefault="005F00F1" w:rsidP="00354917">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Ректор Алма-Атинского государственного медицинского института</w:t>
            </w:r>
          </w:p>
        </w:tc>
        <w:tc>
          <w:tcPr>
            <w:tcW w:w="198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Нотариально заверенная копия</w:t>
            </w:r>
          </w:p>
          <w:p w:rsidR="005F00F1" w:rsidRPr="005F00F1" w:rsidRDefault="005F00F1" w:rsidP="00354917">
            <w:pPr>
              <w:rPr>
                <w:sz w:val="18"/>
                <w:szCs w:val="18"/>
              </w:rPr>
            </w:pPr>
            <w:r w:rsidRPr="005F00F1">
              <w:rPr>
                <w:sz w:val="18"/>
                <w:szCs w:val="18"/>
              </w:rPr>
              <w:t>с 65-по 65</w:t>
            </w:r>
          </w:p>
        </w:tc>
      </w:tr>
      <w:tr w:rsidR="005F00F1" w:rsidRPr="00536E2C" w:rsidTr="00BD490F">
        <w:tc>
          <w:tcPr>
            <w:tcW w:w="804" w:type="dxa"/>
            <w:tcBorders>
              <w:top w:val="single" w:sz="4" w:space="0" w:color="000000"/>
              <w:left w:val="single" w:sz="4" w:space="0" w:color="000000"/>
              <w:bottom w:val="single" w:sz="4" w:space="0" w:color="000000"/>
              <w:right w:val="single" w:sz="4" w:space="0" w:color="000000"/>
            </w:tcBorders>
          </w:tcPr>
          <w:p w:rsidR="005F00F1" w:rsidRPr="00536E2C" w:rsidRDefault="005F00F1"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Сертификат</w:t>
            </w:r>
          </w:p>
        </w:tc>
        <w:tc>
          <w:tcPr>
            <w:tcW w:w="340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04.10.2010 г., № 10.057</w:t>
            </w:r>
          </w:p>
        </w:tc>
        <w:tc>
          <w:tcPr>
            <w:tcW w:w="439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 xml:space="preserve">Прошла тренинг базовый курс по надлежащей производственной практике </w:t>
            </w:r>
            <w:r w:rsidRPr="005F00F1">
              <w:rPr>
                <w:sz w:val="18"/>
                <w:szCs w:val="18"/>
                <w:lang w:val="en-US"/>
              </w:rPr>
              <w:t>GMP</w:t>
            </w:r>
          </w:p>
        </w:tc>
        <w:tc>
          <w:tcPr>
            <w:tcW w:w="2835"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Президент группы компаний «ВИАЛЕК» Александр В. Александров</w:t>
            </w:r>
          </w:p>
        </w:tc>
        <w:tc>
          <w:tcPr>
            <w:tcW w:w="198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Нотариально заверенная копия</w:t>
            </w:r>
          </w:p>
          <w:p w:rsidR="005F00F1" w:rsidRPr="005F00F1" w:rsidRDefault="005F00F1" w:rsidP="00354917">
            <w:pPr>
              <w:rPr>
                <w:sz w:val="18"/>
                <w:szCs w:val="18"/>
              </w:rPr>
            </w:pPr>
            <w:r w:rsidRPr="005F00F1">
              <w:rPr>
                <w:sz w:val="18"/>
                <w:szCs w:val="18"/>
              </w:rPr>
              <w:t>с 66-по 66</w:t>
            </w:r>
          </w:p>
        </w:tc>
      </w:tr>
      <w:tr w:rsidR="005F00F1" w:rsidRPr="00536E2C" w:rsidTr="00BD490F">
        <w:tc>
          <w:tcPr>
            <w:tcW w:w="804" w:type="dxa"/>
            <w:tcBorders>
              <w:top w:val="single" w:sz="4" w:space="0" w:color="000000"/>
              <w:left w:val="single" w:sz="4" w:space="0" w:color="000000"/>
              <w:bottom w:val="single" w:sz="4" w:space="0" w:color="000000"/>
              <w:right w:val="single" w:sz="4" w:space="0" w:color="000000"/>
            </w:tcBorders>
          </w:tcPr>
          <w:p w:rsidR="005F00F1" w:rsidRPr="00536E2C" w:rsidRDefault="005F00F1"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Сертификат</w:t>
            </w:r>
          </w:p>
        </w:tc>
        <w:tc>
          <w:tcPr>
            <w:tcW w:w="340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10.11.2010 г., № 10.075</w:t>
            </w:r>
          </w:p>
        </w:tc>
        <w:tc>
          <w:tcPr>
            <w:tcW w:w="439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Прошла тренинг МЕНЕДЖМЕНТ КАЧЕСТВА</w:t>
            </w:r>
          </w:p>
        </w:tc>
        <w:tc>
          <w:tcPr>
            <w:tcW w:w="2835"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 xml:space="preserve">Директор АНО «Учебно-консалтинговый центр «Статус»» </w:t>
            </w:r>
          </w:p>
          <w:p w:rsidR="005F00F1" w:rsidRPr="005F00F1" w:rsidRDefault="005F00F1" w:rsidP="00354917">
            <w:pPr>
              <w:rPr>
                <w:sz w:val="18"/>
                <w:szCs w:val="18"/>
              </w:rPr>
            </w:pPr>
            <w:r w:rsidRPr="005F00F1">
              <w:rPr>
                <w:sz w:val="18"/>
                <w:szCs w:val="18"/>
              </w:rPr>
              <w:t>Анастасия Ю. Пирятинская</w:t>
            </w:r>
          </w:p>
        </w:tc>
        <w:tc>
          <w:tcPr>
            <w:tcW w:w="198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Нотариально заверенная копия</w:t>
            </w:r>
          </w:p>
          <w:p w:rsidR="005F00F1" w:rsidRPr="005F00F1" w:rsidRDefault="005F00F1" w:rsidP="00354917">
            <w:pPr>
              <w:rPr>
                <w:sz w:val="18"/>
                <w:szCs w:val="18"/>
              </w:rPr>
            </w:pPr>
            <w:r w:rsidRPr="005F00F1">
              <w:rPr>
                <w:sz w:val="18"/>
                <w:szCs w:val="18"/>
              </w:rPr>
              <w:t>с 67-по 67</w:t>
            </w:r>
          </w:p>
        </w:tc>
      </w:tr>
      <w:tr w:rsidR="005F00F1" w:rsidRPr="00536E2C" w:rsidTr="00BD490F">
        <w:tc>
          <w:tcPr>
            <w:tcW w:w="804" w:type="dxa"/>
            <w:tcBorders>
              <w:top w:val="single" w:sz="4" w:space="0" w:color="000000"/>
              <w:left w:val="single" w:sz="4" w:space="0" w:color="000000"/>
              <w:bottom w:val="single" w:sz="4" w:space="0" w:color="000000"/>
              <w:right w:val="single" w:sz="4" w:space="0" w:color="000000"/>
            </w:tcBorders>
          </w:tcPr>
          <w:p w:rsidR="005F00F1" w:rsidRPr="00536E2C" w:rsidRDefault="005F00F1"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Диплом</w:t>
            </w:r>
          </w:p>
        </w:tc>
        <w:tc>
          <w:tcPr>
            <w:tcW w:w="340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б/д, б/н</w:t>
            </w:r>
          </w:p>
          <w:p w:rsidR="005F00F1" w:rsidRPr="005F00F1" w:rsidRDefault="005F00F1" w:rsidP="00354917">
            <w:pPr>
              <w:rPr>
                <w:sz w:val="18"/>
                <w:szCs w:val="18"/>
              </w:rPr>
            </w:pPr>
          </w:p>
          <w:p w:rsidR="005F00F1" w:rsidRPr="005F00F1" w:rsidRDefault="005F00F1" w:rsidP="00354917">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Проходил стажировку на ДП «Фарматрейд» по технологии производства инфузионных растворов в полимерных упаковках</w:t>
            </w:r>
          </w:p>
        </w:tc>
        <w:tc>
          <w:tcPr>
            <w:tcW w:w="2835"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Директор ДП «ФАРМАТРЕЙД» М. Пукаляк</w:t>
            </w:r>
          </w:p>
        </w:tc>
        <w:tc>
          <w:tcPr>
            <w:tcW w:w="198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Нотариально заверенная копия</w:t>
            </w:r>
          </w:p>
          <w:p w:rsidR="005F00F1" w:rsidRPr="005F00F1" w:rsidRDefault="005F00F1" w:rsidP="00354917">
            <w:pPr>
              <w:rPr>
                <w:sz w:val="18"/>
                <w:szCs w:val="18"/>
              </w:rPr>
            </w:pPr>
            <w:r w:rsidRPr="005F00F1">
              <w:rPr>
                <w:sz w:val="18"/>
                <w:szCs w:val="18"/>
              </w:rPr>
              <w:t>с 68-по 68</w:t>
            </w:r>
          </w:p>
        </w:tc>
      </w:tr>
      <w:tr w:rsidR="005F00F1" w:rsidRPr="00536E2C" w:rsidTr="00BD490F">
        <w:tc>
          <w:tcPr>
            <w:tcW w:w="804" w:type="dxa"/>
            <w:tcBorders>
              <w:top w:val="single" w:sz="4" w:space="0" w:color="000000"/>
              <w:left w:val="single" w:sz="4" w:space="0" w:color="000000"/>
              <w:bottom w:val="single" w:sz="4" w:space="0" w:color="000000"/>
              <w:right w:val="single" w:sz="4" w:space="0" w:color="000000"/>
            </w:tcBorders>
          </w:tcPr>
          <w:p w:rsidR="005F00F1" w:rsidRPr="00536E2C" w:rsidRDefault="005F00F1"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Программа стажировки</w:t>
            </w:r>
          </w:p>
        </w:tc>
        <w:tc>
          <w:tcPr>
            <w:tcW w:w="340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07.02.2005 г., б/н</w:t>
            </w:r>
          </w:p>
        </w:tc>
        <w:tc>
          <w:tcPr>
            <w:tcW w:w="439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Программа стажировки</w:t>
            </w:r>
          </w:p>
        </w:tc>
        <w:tc>
          <w:tcPr>
            <w:tcW w:w="2835"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Директор ДП «ФАРМАТРЕЙД» М. Пукаляк</w:t>
            </w:r>
          </w:p>
        </w:tc>
        <w:tc>
          <w:tcPr>
            <w:tcW w:w="198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Нотариально заверенная копия</w:t>
            </w:r>
          </w:p>
          <w:p w:rsidR="005F00F1" w:rsidRPr="005F00F1" w:rsidRDefault="005F00F1" w:rsidP="00354917">
            <w:pPr>
              <w:rPr>
                <w:sz w:val="18"/>
                <w:szCs w:val="18"/>
              </w:rPr>
            </w:pPr>
            <w:r w:rsidRPr="005F00F1">
              <w:rPr>
                <w:sz w:val="18"/>
                <w:szCs w:val="18"/>
              </w:rPr>
              <w:t>с 69-по 69</w:t>
            </w:r>
          </w:p>
        </w:tc>
      </w:tr>
      <w:tr w:rsidR="005F00F1" w:rsidRPr="00536E2C" w:rsidTr="00BD490F">
        <w:tc>
          <w:tcPr>
            <w:tcW w:w="804" w:type="dxa"/>
            <w:tcBorders>
              <w:top w:val="single" w:sz="4" w:space="0" w:color="000000"/>
              <w:left w:val="single" w:sz="4" w:space="0" w:color="000000"/>
              <w:bottom w:val="single" w:sz="4" w:space="0" w:color="000000"/>
              <w:right w:val="single" w:sz="4" w:space="0" w:color="000000"/>
            </w:tcBorders>
          </w:tcPr>
          <w:p w:rsidR="005F00F1" w:rsidRPr="00536E2C" w:rsidRDefault="005F00F1"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Сертификат</w:t>
            </w:r>
          </w:p>
        </w:tc>
        <w:tc>
          <w:tcPr>
            <w:tcW w:w="340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10.11.2010 г., № 10.077</w:t>
            </w:r>
          </w:p>
        </w:tc>
        <w:tc>
          <w:tcPr>
            <w:tcW w:w="439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Прошел тренинг МЕНЕДЖМЕНТ КАЧЕСТВА</w:t>
            </w:r>
          </w:p>
        </w:tc>
        <w:tc>
          <w:tcPr>
            <w:tcW w:w="2835"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 xml:space="preserve">Директор АНО «Учебно-консалтинговый центр «Статус»» </w:t>
            </w:r>
          </w:p>
          <w:p w:rsidR="005F00F1" w:rsidRPr="005F00F1" w:rsidRDefault="005F00F1" w:rsidP="00354917">
            <w:pPr>
              <w:rPr>
                <w:sz w:val="18"/>
                <w:szCs w:val="18"/>
              </w:rPr>
            </w:pPr>
            <w:r w:rsidRPr="005F00F1">
              <w:rPr>
                <w:sz w:val="18"/>
                <w:szCs w:val="18"/>
              </w:rPr>
              <w:t>Анастасия Ю. Пирятинская</w:t>
            </w:r>
          </w:p>
        </w:tc>
        <w:tc>
          <w:tcPr>
            <w:tcW w:w="198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Нотариально заверенная копия</w:t>
            </w:r>
          </w:p>
          <w:p w:rsidR="005F00F1" w:rsidRPr="005F00F1" w:rsidRDefault="005F00F1" w:rsidP="00354917">
            <w:pPr>
              <w:rPr>
                <w:sz w:val="18"/>
                <w:szCs w:val="18"/>
              </w:rPr>
            </w:pPr>
            <w:r w:rsidRPr="005F00F1">
              <w:rPr>
                <w:sz w:val="18"/>
                <w:szCs w:val="18"/>
              </w:rPr>
              <w:t>с 70-по 70</w:t>
            </w:r>
          </w:p>
        </w:tc>
      </w:tr>
      <w:tr w:rsidR="005F00F1" w:rsidRPr="00536E2C" w:rsidTr="00BD490F">
        <w:tc>
          <w:tcPr>
            <w:tcW w:w="804" w:type="dxa"/>
            <w:tcBorders>
              <w:top w:val="single" w:sz="4" w:space="0" w:color="000000"/>
              <w:left w:val="single" w:sz="4" w:space="0" w:color="000000"/>
              <w:bottom w:val="single" w:sz="4" w:space="0" w:color="000000"/>
              <w:right w:val="single" w:sz="4" w:space="0" w:color="000000"/>
            </w:tcBorders>
          </w:tcPr>
          <w:p w:rsidR="005F00F1" w:rsidRPr="00536E2C" w:rsidRDefault="005F00F1"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Диплом</w:t>
            </w:r>
          </w:p>
        </w:tc>
        <w:tc>
          <w:tcPr>
            <w:tcW w:w="340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07.06.1999 г., № ЖБ 0013084</w:t>
            </w:r>
          </w:p>
        </w:tc>
        <w:tc>
          <w:tcPr>
            <w:tcW w:w="439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Присвоена квалификация инженер-химик-технолог</w:t>
            </w:r>
          </w:p>
        </w:tc>
        <w:tc>
          <w:tcPr>
            <w:tcW w:w="2835"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Ректор Казахского национального Технического Университета</w:t>
            </w:r>
          </w:p>
        </w:tc>
        <w:tc>
          <w:tcPr>
            <w:tcW w:w="198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Нотариально заверенная копия</w:t>
            </w:r>
          </w:p>
          <w:p w:rsidR="005F00F1" w:rsidRPr="005F00F1" w:rsidRDefault="005F00F1" w:rsidP="00354917">
            <w:pPr>
              <w:rPr>
                <w:sz w:val="18"/>
                <w:szCs w:val="18"/>
              </w:rPr>
            </w:pPr>
            <w:r w:rsidRPr="005F00F1">
              <w:rPr>
                <w:sz w:val="18"/>
                <w:szCs w:val="18"/>
              </w:rPr>
              <w:t>с 71-по 71</w:t>
            </w:r>
          </w:p>
        </w:tc>
      </w:tr>
      <w:tr w:rsidR="005F00F1" w:rsidRPr="00536E2C" w:rsidTr="00BD490F">
        <w:tc>
          <w:tcPr>
            <w:tcW w:w="804" w:type="dxa"/>
            <w:tcBorders>
              <w:top w:val="single" w:sz="4" w:space="0" w:color="000000"/>
              <w:left w:val="single" w:sz="4" w:space="0" w:color="000000"/>
              <w:bottom w:val="single" w:sz="4" w:space="0" w:color="000000"/>
              <w:right w:val="single" w:sz="4" w:space="0" w:color="000000"/>
            </w:tcBorders>
          </w:tcPr>
          <w:p w:rsidR="005F00F1" w:rsidRPr="00536E2C" w:rsidRDefault="005F00F1"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 xml:space="preserve">Сертификат </w:t>
            </w:r>
          </w:p>
        </w:tc>
        <w:tc>
          <w:tcPr>
            <w:tcW w:w="340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б/д, б/н</w:t>
            </w:r>
          </w:p>
        </w:tc>
        <w:tc>
          <w:tcPr>
            <w:tcW w:w="439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Прошел обучение</w:t>
            </w:r>
          </w:p>
        </w:tc>
        <w:tc>
          <w:tcPr>
            <w:tcW w:w="2835"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 xml:space="preserve">Президент САС </w:t>
            </w:r>
            <w:r w:rsidRPr="005F00F1">
              <w:rPr>
                <w:sz w:val="18"/>
                <w:szCs w:val="18"/>
                <w:lang w:val="en-US"/>
              </w:rPr>
              <w:t>GmbH</w:t>
            </w:r>
            <w:r w:rsidRPr="005F00F1">
              <w:rPr>
                <w:sz w:val="18"/>
                <w:szCs w:val="18"/>
              </w:rPr>
              <w:t xml:space="preserve"> Йоахим Энгельман</w:t>
            </w:r>
          </w:p>
        </w:tc>
        <w:tc>
          <w:tcPr>
            <w:tcW w:w="198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Нотариально заверенная копия</w:t>
            </w:r>
          </w:p>
          <w:p w:rsidR="005F00F1" w:rsidRPr="005F00F1" w:rsidRDefault="005F00F1" w:rsidP="00354917">
            <w:pPr>
              <w:rPr>
                <w:sz w:val="18"/>
                <w:szCs w:val="18"/>
              </w:rPr>
            </w:pPr>
            <w:r w:rsidRPr="005F00F1">
              <w:rPr>
                <w:sz w:val="18"/>
                <w:szCs w:val="18"/>
              </w:rPr>
              <w:t>с 72-по 72</w:t>
            </w:r>
          </w:p>
        </w:tc>
      </w:tr>
      <w:tr w:rsidR="005F00F1" w:rsidRPr="00536E2C" w:rsidTr="00BD490F">
        <w:tc>
          <w:tcPr>
            <w:tcW w:w="804" w:type="dxa"/>
            <w:tcBorders>
              <w:top w:val="single" w:sz="4" w:space="0" w:color="000000"/>
              <w:left w:val="single" w:sz="4" w:space="0" w:color="000000"/>
              <w:bottom w:val="single" w:sz="4" w:space="0" w:color="000000"/>
              <w:right w:val="single" w:sz="4" w:space="0" w:color="000000"/>
            </w:tcBorders>
          </w:tcPr>
          <w:p w:rsidR="005F00F1" w:rsidRPr="00536E2C" w:rsidRDefault="005F00F1"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 xml:space="preserve">Сертификат </w:t>
            </w:r>
          </w:p>
        </w:tc>
        <w:tc>
          <w:tcPr>
            <w:tcW w:w="340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б/д, б/н</w:t>
            </w:r>
          </w:p>
        </w:tc>
        <w:tc>
          <w:tcPr>
            <w:tcW w:w="439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Прошел обучение</w:t>
            </w:r>
          </w:p>
        </w:tc>
        <w:tc>
          <w:tcPr>
            <w:tcW w:w="2835"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 xml:space="preserve">Президент САС </w:t>
            </w:r>
            <w:r w:rsidRPr="005F00F1">
              <w:rPr>
                <w:sz w:val="18"/>
                <w:szCs w:val="18"/>
                <w:lang w:val="en-US"/>
              </w:rPr>
              <w:t>GmbH</w:t>
            </w:r>
            <w:r w:rsidRPr="005F00F1">
              <w:rPr>
                <w:sz w:val="18"/>
                <w:szCs w:val="18"/>
              </w:rPr>
              <w:t xml:space="preserve"> Йоахим Энгельман</w:t>
            </w:r>
          </w:p>
        </w:tc>
        <w:tc>
          <w:tcPr>
            <w:tcW w:w="198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Нотариально заверенная копия</w:t>
            </w:r>
          </w:p>
          <w:p w:rsidR="005F00F1" w:rsidRPr="005F00F1" w:rsidRDefault="005F00F1" w:rsidP="00354917">
            <w:pPr>
              <w:rPr>
                <w:sz w:val="18"/>
                <w:szCs w:val="18"/>
              </w:rPr>
            </w:pPr>
            <w:r w:rsidRPr="005F00F1">
              <w:rPr>
                <w:sz w:val="18"/>
                <w:szCs w:val="18"/>
              </w:rPr>
              <w:t>с 73-по 73</w:t>
            </w:r>
          </w:p>
        </w:tc>
      </w:tr>
      <w:tr w:rsidR="005F00F1" w:rsidRPr="00536E2C" w:rsidTr="00BD490F">
        <w:tc>
          <w:tcPr>
            <w:tcW w:w="804" w:type="dxa"/>
            <w:tcBorders>
              <w:top w:val="single" w:sz="4" w:space="0" w:color="000000"/>
              <w:left w:val="single" w:sz="4" w:space="0" w:color="000000"/>
              <w:bottom w:val="single" w:sz="4" w:space="0" w:color="000000"/>
              <w:right w:val="single" w:sz="4" w:space="0" w:color="000000"/>
            </w:tcBorders>
          </w:tcPr>
          <w:p w:rsidR="005F00F1" w:rsidRPr="00536E2C" w:rsidRDefault="005F00F1"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Диплом</w:t>
            </w:r>
          </w:p>
        </w:tc>
        <w:tc>
          <w:tcPr>
            <w:tcW w:w="340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01.07.2007 г., АЖБ № 0008373</w:t>
            </w:r>
          </w:p>
        </w:tc>
        <w:tc>
          <w:tcPr>
            <w:tcW w:w="439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Присвоена квалификация химик-эксперт</w:t>
            </w:r>
          </w:p>
        </w:tc>
        <w:tc>
          <w:tcPr>
            <w:tcW w:w="2835"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Ректор КазНУ им. аль-Фараби</w:t>
            </w:r>
          </w:p>
        </w:tc>
        <w:tc>
          <w:tcPr>
            <w:tcW w:w="198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Нотариально заверенная копия</w:t>
            </w:r>
          </w:p>
          <w:p w:rsidR="005F00F1" w:rsidRPr="005F00F1" w:rsidRDefault="005F00F1" w:rsidP="00354917">
            <w:pPr>
              <w:rPr>
                <w:sz w:val="18"/>
                <w:szCs w:val="18"/>
              </w:rPr>
            </w:pPr>
            <w:r w:rsidRPr="005F00F1">
              <w:rPr>
                <w:sz w:val="18"/>
                <w:szCs w:val="18"/>
              </w:rPr>
              <w:t>с 74-по 74</w:t>
            </w:r>
          </w:p>
        </w:tc>
      </w:tr>
      <w:tr w:rsidR="005F00F1" w:rsidRPr="00536E2C" w:rsidTr="00BD490F">
        <w:tc>
          <w:tcPr>
            <w:tcW w:w="804" w:type="dxa"/>
            <w:tcBorders>
              <w:top w:val="single" w:sz="4" w:space="0" w:color="000000"/>
              <w:left w:val="single" w:sz="4" w:space="0" w:color="000000"/>
              <w:bottom w:val="single" w:sz="4" w:space="0" w:color="000000"/>
              <w:right w:val="single" w:sz="4" w:space="0" w:color="000000"/>
            </w:tcBorders>
          </w:tcPr>
          <w:p w:rsidR="005F00F1" w:rsidRPr="00536E2C" w:rsidRDefault="005F00F1"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Диплом</w:t>
            </w:r>
          </w:p>
        </w:tc>
        <w:tc>
          <w:tcPr>
            <w:tcW w:w="340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11.07.2005 г., № ЖБ 0075129</w:t>
            </w:r>
          </w:p>
        </w:tc>
        <w:tc>
          <w:tcPr>
            <w:tcW w:w="439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Присвоена квалификация инженер-биотехнолог</w:t>
            </w:r>
          </w:p>
        </w:tc>
        <w:tc>
          <w:tcPr>
            <w:tcW w:w="2835"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Ректор Семипалатинского государственного университета им. Шакарима</w:t>
            </w:r>
          </w:p>
        </w:tc>
        <w:tc>
          <w:tcPr>
            <w:tcW w:w="198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Нотариально заверенная копия</w:t>
            </w:r>
          </w:p>
          <w:p w:rsidR="005F00F1" w:rsidRPr="005F00F1" w:rsidRDefault="005F00F1" w:rsidP="00354917">
            <w:pPr>
              <w:rPr>
                <w:sz w:val="18"/>
                <w:szCs w:val="18"/>
              </w:rPr>
            </w:pPr>
            <w:r w:rsidRPr="005F00F1">
              <w:rPr>
                <w:sz w:val="18"/>
                <w:szCs w:val="18"/>
              </w:rPr>
              <w:t>с 75-по 75</w:t>
            </w:r>
          </w:p>
        </w:tc>
      </w:tr>
      <w:tr w:rsidR="005F00F1" w:rsidRPr="00536E2C" w:rsidTr="00BD490F">
        <w:tc>
          <w:tcPr>
            <w:tcW w:w="804" w:type="dxa"/>
            <w:tcBorders>
              <w:top w:val="single" w:sz="4" w:space="0" w:color="000000"/>
              <w:left w:val="single" w:sz="4" w:space="0" w:color="000000"/>
              <w:bottom w:val="single" w:sz="4" w:space="0" w:color="000000"/>
              <w:right w:val="single" w:sz="4" w:space="0" w:color="000000"/>
            </w:tcBorders>
          </w:tcPr>
          <w:p w:rsidR="005F00F1" w:rsidRPr="00536E2C" w:rsidRDefault="005F00F1"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Диплом</w:t>
            </w:r>
          </w:p>
        </w:tc>
        <w:tc>
          <w:tcPr>
            <w:tcW w:w="340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09.06.2010 г., № ЖБ-Б 0102275</w:t>
            </w:r>
          </w:p>
        </w:tc>
        <w:tc>
          <w:tcPr>
            <w:tcW w:w="439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Присуждена академическая степень БАКАЛАВР</w:t>
            </w:r>
          </w:p>
        </w:tc>
        <w:tc>
          <w:tcPr>
            <w:tcW w:w="2835"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Ректор Казахского гуманитарно-юридического университета</w:t>
            </w:r>
          </w:p>
        </w:tc>
        <w:tc>
          <w:tcPr>
            <w:tcW w:w="198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Нотариально заверенная копия</w:t>
            </w:r>
          </w:p>
          <w:p w:rsidR="005F00F1" w:rsidRPr="005F00F1" w:rsidRDefault="005F00F1" w:rsidP="00354917">
            <w:pPr>
              <w:rPr>
                <w:sz w:val="18"/>
                <w:szCs w:val="18"/>
              </w:rPr>
            </w:pPr>
            <w:r w:rsidRPr="005F00F1">
              <w:rPr>
                <w:sz w:val="18"/>
                <w:szCs w:val="18"/>
              </w:rPr>
              <w:t>с 76-по 76</w:t>
            </w:r>
          </w:p>
        </w:tc>
      </w:tr>
      <w:tr w:rsidR="005F00F1" w:rsidRPr="00536E2C" w:rsidTr="00BD490F">
        <w:tc>
          <w:tcPr>
            <w:tcW w:w="804" w:type="dxa"/>
            <w:tcBorders>
              <w:top w:val="single" w:sz="4" w:space="0" w:color="000000"/>
              <w:left w:val="single" w:sz="4" w:space="0" w:color="000000"/>
              <w:bottom w:val="single" w:sz="4" w:space="0" w:color="000000"/>
              <w:right w:val="single" w:sz="4" w:space="0" w:color="000000"/>
            </w:tcBorders>
          </w:tcPr>
          <w:p w:rsidR="005F00F1" w:rsidRPr="00536E2C" w:rsidRDefault="005F00F1"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Диплом</w:t>
            </w:r>
          </w:p>
        </w:tc>
        <w:tc>
          <w:tcPr>
            <w:tcW w:w="340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26.07.1979 г., № Г-</w:t>
            </w:r>
            <w:r w:rsidRPr="005F00F1">
              <w:rPr>
                <w:sz w:val="18"/>
                <w:szCs w:val="18"/>
                <w:lang w:val="en-US"/>
              </w:rPr>
              <w:t>I</w:t>
            </w:r>
            <w:r w:rsidRPr="005F00F1">
              <w:rPr>
                <w:sz w:val="18"/>
                <w:szCs w:val="18"/>
              </w:rPr>
              <w:t xml:space="preserve"> 260931</w:t>
            </w:r>
          </w:p>
        </w:tc>
        <w:tc>
          <w:tcPr>
            <w:tcW w:w="439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Присвоена квалификация Ветеринарного врача</w:t>
            </w:r>
          </w:p>
        </w:tc>
        <w:tc>
          <w:tcPr>
            <w:tcW w:w="2835"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Ректор Алма-Атинского зооветеринарного института</w:t>
            </w:r>
          </w:p>
        </w:tc>
        <w:tc>
          <w:tcPr>
            <w:tcW w:w="198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 xml:space="preserve">Копия, засвидетельствованная ТОО «НУР-МАЙ ФАРМАЦИЯ» </w:t>
            </w:r>
          </w:p>
          <w:p w:rsidR="005F00F1" w:rsidRPr="005F00F1" w:rsidRDefault="005F00F1" w:rsidP="00354917">
            <w:pPr>
              <w:rPr>
                <w:sz w:val="18"/>
                <w:szCs w:val="18"/>
              </w:rPr>
            </w:pPr>
            <w:r w:rsidRPr="005F00F1">
              <w:rPr>
                <w:sz w:val="18"/>
                <w:szCs w:val="18"/>
              </w:rPr>
              <w:t xml:space="preserve">с 77-по 77 </w:t>
            </w:r>
          </w:p>
        </w:tc>
      </w:tr>
      <w:tr w:rsidR="005F00F1" w:rsidRPr="00536E2C" w:rsidTr="00BD490F">
        <w:tc>
          <w:tcPr>
            <w:tcW w:w="804" w:type="dxa"/>
            <w:tcBorders>
              <w:top w:val="single" w:sz="4" w:space="0" w:color="000000"/>
              <w:left w:val="single" w:sz="4" w:space="0" w:color="000000"/>
              <w:bottom w:val="single" w:sz="4" w:space="0" w:color="000000"/>
              <w:right w:val="single" w:sz="4" w:space="0" w:color="000000"/>
            </w:tcBorders>
          </w:tcPr>
          <w:p w:rsidR="005F00F1" w:rsidRPr="00536E2C" w:rsidRDefault="005F00F1"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Свидетельство</w:t>
            </w:r>
          </w:p>
        </w:tc>
        <w:tc>
          <w:tcPr>
            <w:tcW w:w="340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15.03.1990 г., № 938</w:t>
            </w:r>
          </w:p>
        </w:tc>
        <w:tc>
          <w:tcPr>
            <w:tcW w:w="439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Присвоена квалификация оператор автоклава</w:t>
            </w:r>
          </w:p>
        </w:tc>
        <w:tc>
          <w:tcPr>
            <w:tcW w:w="2835"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Директор УКК «Маяк» Алма-Атаэнерго</w:t>
            </w:r>
          </w:p>
        </w:tc>
        <w:tc>
          <w:tcPr>
            <w:tcW w:w="198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 xml:space="preserve">Копия, засвидетельствованная ТОО «НУР-МАЙ ФАРМАЦИЯ» </w:t>
            </w:r>
          </w:p>
          <w:p w:rsidR="005F00F1" w:rsidRPr="005F00F1" w:rsidRDefault="005F00F1" w:rsidP="00354917">
            <w:pPr>
              <w:rPr>
                <w:sz w:val="18"/>
                <w:szCs w:val="18"/>
              </w:rPr>
            </w:pPr>
            <w:r w:rsidRPr="005F00F1">
              <w:rPr>
                <w:sz w:val="18"/>
                <w:szCs w:val="18"/>
              </w:rPr>
              <w:t>с 78-по 78</w:t>
            </w:r>
          </w:p>
        </w:tc>
      </w:tr>
      <w:tr w:rsidR="005F00F1" w:rsidRPr="00536E2C" w:rsidTr="00BD490F">
        <w:tc>
          <w:tcPr>
            <w:tcW w:w="804" w:type="dxa"/>
            <w:tcBorders>
              <w:top w:val="single" w:sz="4" w:space="0" w:color="000000"/>
              <w:left w:val="single" w:sz="4" w:space="0" w:color="000000"/>
              <w:bottom w:val="single" w:sz="4" w:space="0" w:color="000000"/>
              <w:right w:val="single" w:sz="4" w:space="0" w:color="000000"/>
            </w:tcBorders>
          </w:tcPr>
          <w:p w:rsidR="005F00F1" w:rsidRPr="00536E2C" w:rsidRDefault="005F00F1"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Диплом</w:t>
            </w:r>
          </w:p>
        </w:tc>
        <w:tc>
          <w:tcPr>
            <w:tcW w:w="340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9.01.2006 г., № 0000922</w:t>
            </w:r>
          </w:p>
        </w:tc>
        <w:tc>
          <w:tcPr>
            <w:tcW w:w="439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Присуждена ученая степень КАНДИДАТА ветеринарных наук</w:t>
            </w:r>
          </w:p>
        </w:tc>
        <w:tc>
          <w:tcPr>
            <w:tcW w:w="2835"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Председатель Комитета по надзору и аттестации в сфере образования и науки Министерства образования и Науки Республики Казахстан</w:t>
            </w:r>
          </w:p>
        </w:tc>
        <w:tc>
          <w:tcPr>
            <w:tcW w:w="198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Копия, засвидетельствованная ТОО «НУР-МАЙ ФАРМАЦИЯ»</w:t>
            </w:r>
          </w:p>
          <w:p w:rsidR="005F00F1" w:rsidRPr="005F00F1" w:rsidRDefault="005F00F1" w:rsidP="00354917">
            <w:pPr>
              <w:rPr>
                <w:sz w:val="18"/>
                <w:szCs w:val="18"/>
              </w:rPr>
            </w:pPr>
            <w:r w:rsidRPr="005F00F1">
              <w:rPr>
                <w:sz w:val="18"/>
                <w:szCs w:val="18"/>
              </w:rPr>
              <w:t>с 79-по 79</w:t>
            </w:r>
          </w:p>
        </w:tc>
      </w:tr>
      <w:tr w:rsidR="005F00F1" w:rsidRPr="00536E2C" w:rsidTr="00BD490F">
        <w:tc>
          <w:tcPr>
            <w:tcW w:w="804" w:type="dxa"/>
            <w:tcBorders>
              <w:top w:val="single" w:sz="4" w:space="0" w:color="000000"/>
              <w:left w:val="single" w:sz="4" w:space="0" w:color="000000"/>
              <w:bottom w:val="single" w:sz="4" w:space="0" w:color="000000"/>
              <w:right w:val="single" w:sz="4" w:space="0" w:color="000000"/>
            </w:tcBorders>
          </w:tcPr>
          <w:p w:rsidR="005F00F1" w:rsidRPr="00536E2C" w:rsidRDefault="005F00F1"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17.02.2009 г., № 523</w:t>
            </w:r>
          </w:p>
        </w:tc>
        <w:tc>
          <w:tcPr>
            <w:tcW w:w="439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Прошел обучение по специальности оператор сосудов, работающих под давлением</w:t>
            </w:r>
          </w:p>
        </w:tc>
        <w:tc>
          <w:tcPr>
            <w:tcW w:w="2835"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Председатель экзаменационной комиссии</w:t>
            </w:r>
          </w:p>
        </w:tc>
        <w:tc>
          <w:tcPr>
            <w:tcW w:w="198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Копия, засвидетельствованная ТОО «НУР-МАЙ ФАРМАЦИЯ»</w:t>
            </w:r>
          </w:p>
          <w:p w:rsidR="005F00F1" w:rsidRPr="005F00F1" w:rsidRDefault="005F00F1" w:rsidP="00354917">
            <w:pPr>
              <w:rPr>
                <w:sz w:val="18"/>
                <w:szCs w:val="18"/>
              </w:rPr>
            </w:pPr>
            <w:r w:rsidRPr="005F00F1">
              <w:rPr>
                <w:sz w:val="18"/>
                <w:szCs w:val="18"/>
              </w:rPr>
              <w:t>с 80-по 80</w:t>
            </w:r>
          </w:p>
        </w:tc>
      </w:tr>
      <w:tr w:rsidR="005F00F1" w:rsidRPr="00536E2C" w:rsidTr="00BD490F">
        <w:tc>
          <w:tcPr>
            <w:tcW w:w="804" w:type="dxa"/>
            <w:tcBorders>
              <w:top w:val="single" w:sz="4" w:space="0" w:color="000000"/>
              <w:left w:val="single" w:sz="4" w:space="0" w:color="000000"/>
              <w:bottom w:val="single" w:sz="4" w:space="0" w:color="000000"/>
              <w:right w:val="single" w:sz="4" w:space="0" w:color="000000"/>
            </w:tcBorders>
          </w:tcPr>
          <w:p w:rsidR="005F00F1" w:rsidRPr="00536E2C" w:rsidRDefault="005F00F1"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Сертификат</w:t>
            </w:r>
          </w:p>
        </w:tc>
        <w:tc>
          <w:tcPr>
            <w:tcW w:w="340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06.03.2009 г., б/н</w:t>
            </w:r>
          </w:p>
        </w:tc>
        <w:tc>
          <w:tcPr>
            <w:tcW w:w="439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 xml:space="preserve">Прошла обучение по курсу Контроль содержания </w:t>
            </w:r>
            <w:r w:rsidRPr="005F00F1">
              <w:rPr>
                <w:sz w:val="18"/>
                <w:szCs w:val="18"/>
              </w:rPr>
              <w:lastRenderedPageBreak/>
              <w:t>бактериальных эндотоксинов в фармацевтических препаратах – ЛАЛ-тест</w:t>
            </w:r>
          </w:p>
        </w:tc>
        <w:tc>
          <w:tcPr>
            <w:tcW w:w="2835"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lastRenderedPageBreak/>
              <w:t xml:space="preserve">Генеральный директор </w:t>
            </w:r>
          </w:p>
          <w:p w:rsidR="005F00F1" w:rsidRPr="005F00F1" w:rsidRDefault="005F00F1" w:rsidP="00354917">
            <w:pPr>
              <w:rPr>
                <w:sz w:val="18"/>
                <w:szCs w:val="18"/>
              </w:rPr>
            </w:pPr>
            <w:r w:rsidRPr="005F00F1">
              <w:rPr>
                <w:sz w:val="18"/>
                <w:szCs w:val="18"/>
              </w:rPr>
              <w:lastRenderedPageBreak/>
              <w:t>ТОО Сартал Новоточин С.В.</w:t>
            </w:r>
          </w:p>
        </w:tc>
        <w:tc>
          <w:tcPr>
            <w:tcW w:w="198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lastRenderedPageBreak/>
              <w:t xml:space="preserve">Копия, </w:t>
            </w:r>
            <w:r w:rsidRPr="005F00F1">
              <w:rPr>
                <w:sz w:val="18"/>
                <w:szCs w:val="18"/>
              </w:rPr>
              <w:lastRenderedPageBreak/>
              <w:t>засвидетельствованная ТОО «НУР-МАЙ ФАРМАЦИЯ»</w:t>
            </w:r>
          </w:p>
          <w:p w:rsidR="005F00F1" w:rsidRPr="005F00F1" w:rsidRDefault="005F00F1" w:rsidP="00354917">
            <w:pPr>
              <w:rPr>
                <w:sz w:val="18"/>
                <w:szCs w:val="18"/>
              </w:rPr>
            </w:pPr>
            <w:r w:rsidRPr="005F00F1">
              <w:rPr>
                <w:sz w:val="18"/>
                <w:szCs w:val="18"/>
              </w:rPr>
              <w:t>с 81-по 81</w:t>
            </w:r>
          </w:p>
        </w:tc>
      </w:tr>
      <w:tr w:rsidR="005F00F1" w:rsidRPr="00536E2C" w:rsidTr="00BD490F">
        <w:tc>
          <w:tcPr>
            <w:tcW w:w="804" w:type="dxa"/>
            <w:tcBorders>
              <w:top w:val="single" w:sz="4" w:space="0" w:color="000000"/>
              <w:left w:val="single" w:sz="4" w:space="0" w:color="000000"/>
              <w:bottom w:val="single" w:sz="4" w:space="0" w:color="000000"/>
              <w:right w:val="single" w:sz="4" w:space="0" w:color="000000"/>
            </w:tcBorders>
          </w:tcPr>
          <w:p w:rsidR="005F00F1" w:rsidRPr="00536E2C" w:rsidRDefault="005F00F1"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Гарантийное письмо</w:t>
            </w:r>
          </w:p>
        </w:tc>
        <w:tc>
          <w:tcPr>
            <w:tcW w:w="340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highlight w:val="yellow"/>
              </w:rPr>
            </w:pPr>
            <w:r w:rsidRPr="005F00F1">
              <w:rPr>
                <w:sz w:val="18"/>
                <w:szCs w:val="18"/>
              </w:rPr>
              <w:t xml:space="preserve">11.09.2012 г., исх. № 136-09                                                                                                                                                                                                                                               </w:t>
            </w:r>
          </w:p>
        </w:tc>
        <w:tc>
          <w:tcPr>
            <w:tcW w:w="439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Гарантийное письмо о предоставлении сопутствующих услуг</w:t>
            </w:r>
          </w:p>
        </w:tc>
        <w:tc>
          <w:tcPr>
            <w:tcW w:w="2835"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Генеральный директор ТОО «НУР-МАЙ ФАРМАЦИЯ»</w:t>
            </w:r>
          </w:p>
          <w:p w:rsidR="005F00F1" w:rsidRPr="005F00F1" w:rsidRDefault="005F00F1" w:rsidP="00354917">
            <w:pPr>
              <w:rPr>
                <w:sz w:val="18"/>
                <w:szCs w:val="18"/>
              </w:rPr>
            </w:pPr>
            <w:r w:rsidRPr="005F00F1">
              <w:rPr>
                <w:sz w:val="18"/>
                <w:szCs w:val="18"/>
              </w:rPr>
              <w:t>Шаханов Г.М.</w:t>
            </w:r>
          </w:p>
        </w:tc>
        <w:tc>
          <w:tcPr>
            <w:tcW w:w="198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Оригинал</w:t>
            </w:r>
          </w:p>
          <w:p w:rsidR="005F00F1" w:rsidRPr="005F00F1" w:rsidRDefault="005F00F1" w:rsidP="00354917">
            <w:pPr>
              <w:rPr>
                <w:sz w:val="18"/>
                <w:szCs w:val="18"/>
              </w:rPr>
            </w:pPr>
            <w:r w:rsidRPr="005F00F1">
              <w:rPr>
                <w:sz w:val="18"/>
                <w:szCs w:val="18"/>
              </w:rPr>
              <w:t>с 82-по 82</w:t>
            </w:r>
          </w:p>
        </w:tc>
      </w:tr>
      <w:tr w:rsidR="005F00F1" w:rsidRPr="00536E2C" w:rsidTr="00BD490F">
        <w:tc>
          <w:tcPr>
            <w:tcW w:w="804" w:type="dxa"/>
            <w:tcBorders>
              <w:top w:val="single" w:sz="4" w:space="0" w:color="000000"/>
              <w:left w:val="single" w:sz="4" w:space="0" w:color="000000"/>
              <w:bottom w:val="single" w:sz="4" w:space="0" w:color="000000"/>
              <w:right w:val="single" w:sz="4" w:space="0" w:color="000000"/>
            </w:tcBorders>
          </w:tcPr>
          <w:p w:rsidR="005F00F1" w:rsidRPr="00536E2C" w:rsidRDefault="005F00F1"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 xml:space="preserve">22.09.2011 г., </w:t>
            </w:r>
          </w:p>
          <w:p w:rsidR="005F00F1" w:rsidRPr="005F00F1" w:rsidRDefault="005F00F1" w:rsidP="00354917">
            <w:pPr>
              <w:rPr>
                <w:sz w:val="18"/>
                <w:szCs w:val="18"/>
              </w:rPr>
            </w:pPr>
            <w:r w:rsidRPr="005F00F1">
              <w:rPr>
                <w:sz w:val="18"/>
                <w:szCs w:val="18"/>
              </w:rPr>
              <w:t>РК - ЛС – 3№018238</w:t>
            </w:r>
          </w:p>
        </w:tc>
        <w:tc>
          <w:tcPr>
            <w:tcW w:w="439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 xml:space="preserve">Регистрационное удостоверение </w:t>
            </w:r>
          </w:p>
          <w:p w:rsidR="005F00F1" w:rsidRPr="005F00F1" w:rsidRDefault="005F00F1" w:rsidP="00354917">
            <w:pPr>
              <w:rPr>
                <w:sz w:val="18"/>
                <w:szCs w:val="18"/>
              </w:rPr>
            </w:pPr>
            <w:r w:rsidRPr="005F00F1">
              <w:rPr>
                <w:sz w:val="18"/>
                <w:szCs w:val="18"/>
              </w:rPr>
              <w:t>ГЭК-200 АФ 6%, 250 мл (гидроксиэтилкрахмал)</w:t>
            </w:r>
          </w:p>
        </w:tc>
        <w:tc>
          <w:tcPr>
            <w:tcW w:w="2835"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Руководитель государственного органа</w:t>
            </w:r>
          </w:p>
        </w:tc>
        <w:tc>
          <w:tcPr>
            <w:tcW w:w="198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Нотариально заверенная копия</w:t>
            </w:r>
          </w:p>
          <w:p w:rsidR="005F00F1" w:rsidRPr="005F00F1" w:rsidRDefault="005F00F1" w:rsidP="00354917">
            <w:pPr>
              <w:rPr>
                <w:sz w:val="18"/>
                <w:szCs w:val="18"/>
              </w:rPr>
            </w:pPr>
            <w:r w:rsidRPr="005F00F1">
              <w:rPr>
                <w:sz w:val="18"/>
                <w:szCs w:val="18"/>
              </w:rPr>
              <w:t>с 83-по 83</w:t>
            </w:r>
          </w:p>
        </w:tc>
      </w:tr>
      <w:tr w:rsidR="005F00F1" w:rsidRPr="00536E2C" w:rsidTr="00BD490F">
        <w:tc>
          <w:tcPr>
            <w:tcW w:w="804" w:type="dxa"/>
            <w:tcBorders>
              <w:top w:val="single" w:sz="4" w:space="0" w:color="000000"/>
              <w:left w:val="single" w:sz="4" w:space="0" w:color="000000"/>
              <w:bottom w:val="single" w:sz="4" w:space="0" w:color="000000"/>
              <w:right w:val="single" w:sz="4" w:space="0" w:color="000000"/>
            </w:tcBorders>
          </w:tcPr>
          <w:p w:rsidR="005F00F1" w:rsidRPr="00536E2C" w:rsidRDefault="005F00F1"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 xml:space="preserve">22.09.2011 г., </w:t>
            </w:r>
          </w:p>
          <w:p w:rsidR="005F00F1" w:rsidRPr="005F00F1" w:rsidRDefault="005F00F1" w:rsidP="00354917">
            <w:pPr>
              <w:rPr>
                <w:sz w:val="18"/>
                <w:szCs w:val="18"/>
              </w:rPr>
            </w:pPr>
            <w:r w:rsidRPr="005F00F1">
              <w:rPr>
                <w:sz w:val="18"/>
                <w:szCs w:val="18"/>
              </w:rPr>
              <w:t>РК - ЛС – 3№018240</w:t>
            </w:r>
          </w:p>
        </w:tc>
        <w:tc>
          <w:tcPr>
            <w:tcW w:w="439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 xml:space="preserve">Регистрационное удостоверение </w:t>
            </w:r>
          </w:p>
          <w:p w:rsidR="005F00F1" w:rsidRPr="005F00F1" w:rsidRDefault="005F00F1" w:rsidP="00354917">
            <w:pPr>
              <w:rPr>
                <w:sz w:val="18"/>
                <w:szCs w:val="18"/>
              </w:rPr>
            </w:pPr>
            <w:r w:rsidRPr="005F00F1">
              <w:rPr>
                <w:sz w:val="18"/>
                <w:szCs w:val="18"/>
              </w:rPr>
              <w:t>ГЭК-200 АФ 10%, 500 мл (гидроксиэтилкрахмал)</w:t>
            </w:r>
          </w:p>
        </w:tc>
        <w:tc>
          <w:tcPr>
            <w:tcW w:w="2835"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Руководитель государственного органа</w:t>
            </w:r>
          </w:p>
        </w:tc>
        <w:tc>
          <w:tcPr>
            <w:tcW w:w="198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Нотариально заверенная копия</w:t>
            </w:r>
          </w:p>
          <w:p w:rsidR="005F00F1" w:rsidRPr="005F00F1" w:rsidRDefault="005F00F1" w:rsidP="00354917">
            <w:pPr>
              <w:rPr>
                <w:sz w:val="18"/>
                <w:szCs w:val="18"/>
              </w:rPr>
            </w:pPr>
            <w:r w:rsidRPr="005F00F1">
              <w:rPr>
                <w:sz w:val="18"/>
                <w:szCs w:val="18"/>
              </w:rPr>
              <w:t>с 84-по 84</w:t>
            </w:r>
          </w:p>
        </w:tc>
      </w:tr>
      <w:tr w:rsidR="005F00F1" w:rsidRPr="00536E2C" w:rsidTr="00BD490F">
        <w:tc>
          <w:tcPr>
            <w:tcW w:w="804" w:type="dxa"/>
            <w:tcBorders>
              <w:top w:val="single" w:sz="4" w:space="0" w:color="000000"/>
              <w:left w:val="single" w:sz="4" w:space="0" w:color="000000"/>
              <w:bottom w:val="single" w:sz="4" w:space="0" w:color="000000"/>
              <w:right w:val="single" w:sz="4" w:space="0" w:color="000000"/>
            </w:tcBorders>
          </w:tcPr>
          <w:p w:rsidR="005F00F1" w:rsidRPr="00536E2C" w:rsidRDefault="005F00F1"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Гарантийное письмо</w:t>
            </w:r>
          </w:p>
        </w:tc>
        <w:tc>
          <w:tcPr>
            <w:tcW w:w="340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11.09. 2012 г., № 137-09</w:t>
            </w:r>
          </w:p>
        </w:tc>
        <w:tc>
          <w:tcPr>
            <w:tcW w:w="439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 xml:space="preserve">Подтверждение того, что препараты производства ТОО «НУР-МАЙ ФАРМАЦИЯ» не являются Биосимилярами, медицинскими Иммунобиологическими препаратами </w:t>
            </w:r>
          </w:p>
        </w:tc>
        <w:tc>
          <w:tcPr>
            <w:tcW w:w="2835"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Генеральный директор ТОО «НУР-МАЙ ФАРМАЦИЯ» Шаханов Г.М.</w:t>
            </w:r>
          </w:p>
        </w:tc>
        <w:tc>
          <w:tcPr>
            <w:tcW w:w="198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Оригинал</w:t>
            </w:r>
          </w:p>
          <w:p w:rsidR="005F00F1" w:rsidRPr="005F00F1" w:rsidRDefault="005F00F1" w:rsidP="00354917">
            <w:pPr>
              <w:rPr>
                <w:sz w:val="18"/>
                <w:szCs w:val="18"/>
              </w:rPr>
            </w:pPr>
            <w:r w:rsidRPr="005F00F1">
              <w:rPr>
                <w:sz w:val="18"/>
                <w:szCs w:val="18"/>
              </w:rPr>
              <w:t>с 85-по 85</w:t>
            </w:r>
          </w:p>
        </w:tc>
      </w:tr>
      <w:tr w:rsidR="005F00F1" w:rsidRPr="00536E2C" w:rsidTr="00BD490F">
        <w:tc>
          <w:tcPr>
            <w:tcW w:w="804" w:type="dxa"/>
            <w:tcBorders>
              <w:top w:val="single" w:sz="4" w:space="0" w:color="000000"/>
              <w:left w:val="single" w:sz="4" w:space="0" w:color="000000"/>
              <w:bottom w:val="single" w:sz="4" w:space="0" w:color="000000"/>
              <w:right w:val="single" w:sz="4" w:space="0" w:color="000000"/>
            </w:tcBorders>
          </w:tcPr>
          <w:p w:rsidR="005F00F1" w:rsidRPr="00536E2C" w:rsidRDefault="005F00F1"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Гарантийное письмо</w:t>
            </w:r>
          </w:p>
        </w:tc>
        <w:tc>
          <w:tcPr>
            <w:tcW w:w="340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11.09.2012 г., № 138-09</w:t>
            </w:r>
          </w:p>
        </w:tc>
        <w:tc>
          <w:tcPr>
            <w:tcW w:w="439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 xml:space="preserve">Гарантия того, что ТОО «НУР-МАЙ ФАРМАЦИЯ» предоставит копии сертификатов соответствия начиная  с первой поставки </w:t>
            </w:r>
          </w:p>
        </w:tc>
        <w:tc>
          <w:tcPr>
            <w:tcW w:w="2835"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Генеральный директор ТОО «НУР-МАЙ ФАРМАЦИЯ» Шаханов Г.М.</w:t>
            </w:r>
          </w:p>
        </w:tc>
        <w:tc>
          <w:tcPr>
            <w:tcW w:w="198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Оригинал</w:t>
            </w:r>
          </w:p>
          <w:p w:rsidR="005F00F1" w:rsidRPr="005F00F1" w:rsidRDefault="005F00F1" w:rsidP="00354917">
            <w:pPr>
              <w:rPr>
                <w:sz w:val="18"/>
                <w:szCs w:val="18"/>
              </w:rPr>
            </w:pPr>
            <w:r w:rsidRPr="005F00F1">
              <w:rPr>
                <w:sz w:val="18"/>
                <w:szCs w:val="18"/>
              </w:rPr>
              <w:t>с 86-по 86</w:t>
            </w:r>
          </w:p>
        </w:tc>
      </w:tr>
      <w:tr w:rsidR="005F00F1" w:rsidRPr="00536E2C" w:rsidTr="00BD490F">
        <w:tc>
          <w:tcPr>
            <w:tcW w:w="804" w:type="dxa"/>
            <w:tcBorders>
              <w:top w:val="single" w:sz="4" w:space="0" w:color="000000"/>
              <w:left w:val="single" w:sz="4" w:space="0" w:color="000000"/>
              <w:bottom w:val="single" w:sz="4" w:space="0" w:color="000000"/>
              <w:right w:val="single" w:sz="4" w:space="0" w:color="000000"/>
            </w:tcBorders>
          </w:tcPr>
          <w:p w:rsidR="005F00F1" w:rsidRPr="00536E2C" w:rsidRDefault="005F00F1"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Гарантийное письмо</w:t>
            </w:r>
          </w:p>
        </w:tc>
        <w:tc>
          <w:tcPr>
            <w:tcW w:w="340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11.09.2012 г., № 139-09</w:t>
            </w:r>
          </w:p>
        </w:tc>
        <w:tc>
          <w:tcPr>
            <w:tcW w:w="439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 xml:space="preserve">ТОО «НУР-МАЙ ФАРМАЦИЯ» гарантирует произвести указанный объём препаратов и осуществить доставку </w:t>
            </w:r>
          </w:p>
        </w:tc>
        <w:tc>
          <w:tcPr>
            <w:tcW w:w="2835"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Генеральный директор ТОО «НУР-МАЙ ФАРМАЦИЯ» Шаханов Г.М.</w:t>
            </w:r>
          </w:p>
        </w:tc>
        <w:tc>
          <w:tcPr>
            <w:tcW w:w="198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Оригинал</w:t>
            </w:r>
          </w:p>
          <w:p w:rsidR="005F00F1" w:rsidRPr="005F00F1" w:rsidRDefault="005F00F1" w:rsidP="00354917">
            <w:pPr>
              <w:rPr>
                <w:sz w:val="18"/>
                <w:szCs w:val="18"/>
              </w:rPr>
            </w:pPr>
            <w:r w:rsidRPr="005F00F1">
              <w:rPr>
                <w:sz w:val="18"/>
                <w:szCs w:val="18"/>
              </w:rPr>
              <w:t>с 87-по 87</w:t>
            </w:r>
          </w:p>
        </w:tc>
      </w:tr>
      <w:tr w:rsidR="005F00F1" w:rsidRPr="00536E2C" w:rsidTr="00BD490F">
        <w:tc>
          <w:tcPr>
            <w:tcW w:w="804" w:type="dxa"/>
            <w:tcBorders>
              <w:top w:val="single" w:sz="4" w:space="0" w:color="000000"/>
              <w:left w:val="single" w:sz="4" w:space="0" w:color="000000"/>
              <w:bottom w:val="single" w:sz="4" w:space="0" w:color="000000"/>
              <w:right w:val="single" w:sz="4" w:space="0" w:color="000000"/>
            </w:tcBorders>
          </w:tcPr>
          <w:p w:rsidR="005F00F1" w:rsidRPr="00536E2C" w:rsidRDefault="005F00F1"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Пояснительное письмо</w:t>
            </w:r>
          </w:p>
        </w:tc>
        <w:tc>
          <w:tcPr>
            <w:tcW w:w="340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11.09.2012 г., № 140-09</w:t>
            </w:r>
          </w:p>
        </w:tc>
        <w:tc>
          <w:tcPr>
            <w:tcW w:w="439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ТОО «НУР-МАЙ ФАРМАЦИЯ» является отечественным товаропроизводителем</w:t>
            </w:r>
          </w:p>
        </w:tc>
        <w:tc>
          <w:tcPr>
            <w:tcW w:w="2835"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Генеральный директор ТОО «НУР-МАЙ ФАРМАЦИЯ» Шаханов Г.М.</w:t>
            </w:r>
          </w:p>
        </w:tc>
        <w:tc>
          <w:tcPr>
            <w:tcW w:w="198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Оригинал</w:t>
            </w:r>
          </w:p>
          <w:p w:rsidR="005F00F1" w:rsidRPr="005F00F1" w:rsidRDefault="005F00F1" w:rsidP="00354917">
            <w:pPr>
              <w:rPr>
                <w:sz w:val="18"/>
                <w:szCs w:val="18"/>
              </w:rPr>
            </w:pPr>
            <w:r w:rsidRPr="005F00F1">
              <w:rPr>
                <w:sz w:val="18"/>
                <w:szCs w:val="18"/>
              </w:rPr>
              <w:t>с 88-по 88</w:t>
            </w:r>
          </w:p>
        </w:tc>
      </w:tr>
      <w:tr w:rsidR="005F00F1" w:rsidRPr="00536E2C" w:rsidTr="00BD490F">
        <w:tc>
          <w:tcPr>
            <w:tcW w:w="804" w:type="dxa"/>
            <w:tcBorders>
              <w:top w:val="single" w:sz="4" w:space="0" w:color="000000"/>
              <w:left w:val="single" w:sz="4" w:space="0" w:color="000000"/>
              <w:bottom w:val="single" w:sz="4" w:space="0" w:color="000000"/>
              <w:right w:val="single" w:sz="4" w:space="0" w:color="000000"/>
            </w:tcBorders>
          </w:tcPr>
          <w:p w:rsidR="005F00F1" w:rsidRPr="00536E2C" w:rsidRDefault="005F00F1"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 xml:space="preserve">Сертификат о происхождении товара (форма </w:t>
            </w:r>
            <w:r w:rsidRPr="005F00F1">
              <w:rPr>
                <w:sz w:val="18"/>
                <w:szCs w:val="18"/>
                <w:lang w:val="en-US"/>
              </w:rPr>
              <w:t>CT</w:t>
            </w:r>
            <w:r w:rsidRPr="005F00F1">
              <w:rPr>
                <w:sz w:val="18"/>
                <w:szCs w:val="18"/>
              </w:rPr>
              <w:t>-</w:t>
            </w:r>
            <w:r w:rsidRPr="005F00F1">
              <w:rPr>
                <w:sz w:val="18"/>
                <w:szCs w:val="18"/>
                <w:lang w:val="en-US"/>
              </w:rPr>
              <w:t>KZ</w:t>
            </w:r>
            <w:r w:rsidRPr="005F00F1">
              <w:rPr>
                <w:sz w:val="18"/>
                <w:szCs w:val="18"/>
              </w:rPr>
              <w:t>)</w:t>
            </w:r>
          </w:p>
        </w:tc>
        <w:tc>
          <w:tcPr>
            <w:tcW w:w="340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 xml:space="preserve">16.04.2012 г.,  </w:t>
            </w:r>
          </w:p>
          <w:p w:rsidR="005F00F1" w:rsidRPr="005F00F1" w:rsidRDefault="005F00F1" w:rsidP="00354917">
            <w:pPr>
              <w:rPr>
                <w:sz w:val="18"/>
                <w:szCs w:val="18"/>
                <w:highlight w:val="yellow"/>
              </w:rPr>
            </w:pPr>
            <w:r w:rsidRPr="005F00F1">
              <w:rPr>
                <w:sz w:val="18"/>
                <w:szCs w:val="18"/>
              </w:rPr>
              <w:t xml:space="preserve">№ </w:t>
            </w:r>
            <w:r w:rsidRPr="005F00F1">
              <w:rPr>
                <w:sz w:val="18"/>
                <w:szCs w:val="18"/>
                <w:lang w:val="en-US"/>
              </w:rPr>
              <w:t>KZ</w:t>
            </w:r>
            <w:r w:rsidRPr="005F00F1">
              <w:rPr>
                <w:sz w:val="18"/>
                <w:szCs w:val="18"/>
              </w:rPr>
              <w:t xml:space="preserve"> 2 05 02450</w:t>
            </w:r>
          </w:p>
        </w:tc>
        <w:tc>
          <w:tcPr>
            <w:tcW w:w="439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Подтверждение производства готовых к применению лекарственных средств ГЭК-200 АФ 6 %, 250 мл.,</w:t>
            </w:r>
          </w:p>
          <w:p w:rsidR="005F00F1" w:rsidRPr="005F00F1" w:rsidRDefault="005F00F1" w:rsidP="00354917">
            <w:pPr>
              <w:rPr>
                <w:sz w:val="18"/>
                <w:szCs w:val="18"/>
              </w:rPr>
            </w:pPr>
            <w:r w:rsidRPr="005F00F1">
              <w:rPr>
                <w:sz w:val="18"/>
                <w:szCs w:val="18"/>
              </w:rPr>
              <w:t>ГЭК-200 АФ 10%, 500 мл, Аминокапроновая кислота 5%, 100 мл</w:t>
            </w:r>
          </w:p>
        </w:tc>
        <w:tc>
          <w:tcPr>
            <w:tcW w:w="2835"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АО ТПП Давлетов Е.Ж.</w:t>
            </w:r>
          </w:p>
        </w:tc>
        <w:tc>
          <w:tcPr>
            <w:tcW w:w="198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Нотариально заверенная копия</w:t>
            </w:r>
          </w:p>
          <w:p w:rsidR="005F00F1" w:rsidRPr="005F00F1" w:rsidRDefault="005F00F1" w:rsidP="00354917">
            <w:pPr>
              <w:rPr>
                <w:sz w:val="18"/>
                <w:szCs w:val="18"/>
              </w:rPr>
            </w:pPr>
            <w:r w:rsidRPr="005F00F1">
              <w:rPr>
                <w:sz w:val="18"/>
                <w:szCs w:val="18"/>
              </w:rPr>
              <w:t>с 89-по 90</w:t>
            </w:r>
          </w:p>
        </w:tc>
      </w:tr>
      <w:tr w:rsidR="005F00F1" w:rsidRPr="00536E2C" w:rsidTr="00BD490F">
        <w:tc>
          <w:tcPr>
            <w:tcW w:w="804" w:type="dxa"/>
            <w:tcBorders>
              <w:top w:val="single" w:sz="4" w:space="0" w:color="000000"/>
              <w:left w:val="single" w:sz="4" w:space="0" w:color="000000"/>
              <w:bottom w:val="single" w:sz="4" w:space="0" w:color="000000"/>
              <w:right w:val="single" w:sz="4" w:space="0" w:color="000000"/>
            </w:tcBorders>
          </w:tcPr>
          <w:p w:rsidR="005F00F1" w:rsidRPr="00536E2C" w:rsidRDefault="005F00F1"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Гарантийное письмо</w:t>
            </w:r>
          </w:p>
        </w:tc>
        <w:tc>
          <w:tcPr>
            <w:tcW w:w="340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11.09.2012 г., № 141-09</w:t>
            </w:r>
          </w:p>
        </w:tc>
        <w:tc>
          <w:tcPr>
            <w:tcW w:w="439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 xml:space="preserve">ТОО «НУР-МАЙ ФАРМАЦИЯ» не состоит в реестре недобросовестных поставщиков </w:t>
            </w:r>
          </w:p>
        </w:tc>
        <w:tc>
          <w:tcPr>
            <w:tcW w:w="2835"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Генеральный директор ТОО «НУР-МАЙ ФАРМАЦИЯ» Шаханов Г.М.</w:t>
            </w:r>
          </w:p>
        </w:tc>
        <w:tc>
          <w:tcPr>
            <w:tcW w:w="198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Оригинал</w:t>
            </w:r>
          </w:p>
          <w:p w:rsidR="005F00F1" w:rsidRPr="005F00F1" w:rsidRDefault="005F00F1" w:rsidP="00354917">
            <w:pPr>
              <w:rPr>
                <w:sz w:val="18"/>
                <w:szCs w:val="18"/>
              </w:rPr>
            </w:pPr>
            <w:r w:rsidRPr="005F00F1">
              <w:rPr>
                <w:sz w:val="18"/>
                <w:szCs w:val="18"/>
              </w:rPr>
              <w:t>с 91-по 91</w:t>
            </w:r>
          </w:p>
        </w:tc>
      </w:tr>
      <w:tr w:rsidR="005F00F1" w:rsidRPr="00536E2C" w:rsidTr="00BD490F">
        <w:tc>
          <w:tcPr>
            <w:tcW w:w="804" w:type="dxa"/>
            <w:tcBorders>
              <w:top w:val="single" w:sz="4" w:space="0" w:color="000000"/>
              <w:left w:val="single" w:sz="4" w:space="0" w:color="000000"/>
              <w:bottom w:val="single" w:sz="4" w:space="0" w:color="000000"/>
              <w:right w:val="single" w:sz="4" w:space="0" w:color="000000"/>
            </w:tcBorders>
          </w:tcPr>
          <w:p w:rsidR="005F00F1" w:rsidRPr="00536E2C" w:rsidRDefault="005F00F1"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11.09.2012 г., № 08-03-7337</w:t>
            </w:r>
          </w:p>
        </w:tc>
        <w:tc>
          <w:tcPr>
            <w:tcW w:w="439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Письмо ГУ «Департамент комитета контроля медицинской и фармацевтической деятельности министерства здравоохранения Республики Казахстан по Алматинской области»</w:t>
            </w:r>
          </w:p>
        </w:tc>
        <w:tc>
          <w:tcPr>
            <w:tcW w:w="2835"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Директорды</w:t>
            </w:r>
            <w:r w:rsidRPr="005F00F1">
              <w:rPr>
                <w:sz w:val="18"/>
                <w:szCs w:val="18"/>
                <w:lang w:val="kk-KZ"/>
              </w:rPr>
              <w:t>ң м</w:t>
            </w:r>
            <w:r w:rsidRPr="005F00F1">
              <w:rPr>
                <w:sz w:val="18"/>
                <w:szCs w:val="18"/>
              </w:rPr>
              <w:t xml:space="preserve">.а. </w:t>
            </w:r>
          </w:p>
          <w:p w:rsidR="005F00F1" w:rsidRPr="005F00F1" w:rsidRDefault="005F00F1" w:rsidP="00354917">
            <w:pPr>
              <w:rPr>
                <w:sz w:val="18"/>
                <w:szCs w:val="18"/>
              </w:rPr>
            </w:pPr>
            <w:r w:rsidRPr="005F00F1">
              <w:rPr>
                <w:sz w:val="18"/>
                <w:szCs w:val="18"/>
              </w:rPr>
              <w:t>Ж. Ту</w:t>
            </w:r>
            <w:r w:rsidRPr="005F00F1">
              <w:rPr>
                <w:sz w:val="18"/>
                <w:szCs w:val="18"/>
                <w:lang w:val="kk-KZ"/>
              </w:rPr>
              <w:t>ғ</w:t>
            </w:r>
            <w:r w:rsidRPr="005F00F1">
              <w:rPr>
                <w:sz w:val="18"/>
                <w:szCs w:val="18"/>
              </w:rPr>
              <w:t xml:space="preserve">анбаев </w:t>
            </w:r>
          </w:p>
        </w:tc>
        <w:tc>
          <w:tcPr>
            <w:tcW w:w="198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Оригинал</w:t>
            </w:r>
          </w:p>
          <w:p w:rsidR="005F00F1" w:rsidRPr="005F00F1" w:rsidRDefault="005F00F1" w:rsidP="00354917">
            <w:pPr>
              <w:rPr>
                <w:sz w:val="18"/>
                <w:szCs w:val="18"/>
              </w:rPr>
            </w:pPr>
            <w:r w:rsidRPr="005F00F1">
              <w:rPr>
                <w:sz w:val="18"/>
                <w:szCs w:val="18"/>
              </w:rPr>
              <w:t>с 92-по 92</w:t>
            </w:r>
          </w:p>
        </w:tc>
      </w:tr>
      <w:tr w:rsidR="005F00F1" w:rsidRPr="00536E2C" w:rsidTr="00BD490F">
        <w:tc>
          <w:tcPr>
            <w:tcW w:w="804" w:type="dxa"/>
            <w:tcBorders>
              <w:top w:val="single" w:sz="4" w:space="0" w:color="000000"/>
              <w:left w:val="single" w:sz="4" w:space="0" w:color="000000"/>
              <w:bottom w:val="single" w:sz="4" w:space="0" w:color="000000"/>
              <w:right w:val="single" w:sz="4" w:space="0" w:color="000000"/>
            </w:tcBorders>
          </w:tcPr>
          <w:p w:rsidR="005F00F1" w:rsidRPr="00536E2C" w:rsidRDefault="005F00F1" w:rsidP="00BD490F">
            <w:pPr>
              <w:numPr>
                <w:ilvl w:val="0"/>
                <w:numId w:val="2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Акт проверки обследования складских помещений</w:t>
            </w:r>
          </w:p>
        </w:tc>
        <w:tc>
          <w:tcPr>
            <w:tcW w:w="3402"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11.09.2012 г., б/н</w:t>
            </w:r>
          </w:p>
        </w:tc>
        <w:tc>
          <w:tcPr>
            <w:tcW w:w="439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ТОО «НУР-МАЙ ФАРМАЦИЯ» имеет условия для хранения и оптовой реализации лекарственных средств</w:t>
            </w:r>
          </w:p>
        </w:tc>
        <w:tc>
          <w:tcPr>
            <w:tcW w:w="2835"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Главный специалист отдела контроля качества фармацевтической деятельности Азимбаев Н.У.</w:t>
            </w:r>
          </w:p>
          <w:p w:rsidR="005F00F1" w:rsidRPr="005F00F1" w:rsidRDefault="005F00F1" w:rsidP="00354917">
            <w:pPr>
              <w:rPr>
                <w:sz w:val="18"/>
                <w:szCs w:val="18"/>
              </w:rPr>
            </w:pPr>
            <w:r w:rsidRPr="005F00F1">
              <w:rPr>
                <w:sz w:val="18"/>
                <w:szCs w:val="18"/>
              </w:rPr>
              <w:t>Генеральный директор ТОО «НУР-МАЙ ФАРМАЦИЯ» Шаханов Г.М.</w:t>
            </w:r>
          </w:p>
        </w:tc>
        <w:tc>
          <w:tcPr>
            <w:tcW w:w="1984" w:type="dxa"/>
            <w:tcBorders>
              <w:top w:val="single" w:sz="4" w:space="0" w:color="000000"/>
              <w:left w:val="single" w:sz="4" w:space="0" w:color="000000"/>
              <w:bottom w:val="single" w:sz="4" w:space="0" w:color="000000"/>
              <w:right w:val="single" w:sz="4" w:space="0" w:color="000000"/>
            </w:tcBorders>
          </w:tcPr>
          <w:p w:rsidR="005F00F1" w:rsidRPr="005F00F1" w:rsidRDefault="005F00F1" w:rsidP="00354917">
            <w:pPr>
              <w:rPr>
                <w:sz w:val="18"/>
                <w:szCs w:val="18"/>
              </w:rPr>
            </w:pPr>
            <w:r w:rsidRPr="005F00F1">
              <w:rPr>
                <w:sz w:val="18"/>
                <w:szCs w:val="18"/>
              </w:rPr>
              <w:t>Нотариально заверенная копия</w:t>
            </w:r>
          </w:p>
          <w:p w:rsidR="005F00F1" w:rsidRPr="005F00F1" w:rsidRDefault="005F00F1" w:rsidP="00354917">
            <w:pPr>
              <w:rPr>
                <w:sz w:val="18"/>
                <w:szCs w:val="18"/>
              </w:rPr>
            </w:pPr>
            <w:r w:rsidRPr="005F00F1">
              <w:rPr>
                <w:sz w:val="18"/>
                <w:szCs w:val="18"/>
              </w:rPr>
              <w:t>с 93-по 93</w:t>
            </w:r>
          </w:p>
        </w:tc>
      </w:tr>
    </w:tbl>
    <w:p w:rsidR="004D30CF" w:rsidRDefault="005F00F1" w:rsidP="00536E2C">
      <w:pPr>
        <w:rPr>
          <w:b/>
          <w:sz w:val="20"/>
          <w:szCs w:val="20"/>
        </w:rPr>
      </w:pPr>
      <w:r>
        <w:rPr>
          <w:b/>
          <w:sz w:val="20"/>
          <w:szCs w:val="20"/>
        </w:rPr>
        <w:t>Всего на 100 листах</w:t>
      </w:r>
    </w:p>
    <w:p w:rsidR="004D30CF" w:rsidRPr="004D30CF" w:rsidRDefault="004D30CF" w:rsidP="004D30CF">
      <w:pPr>
        <w:rPr>
          <w:sz w:val="20"/>
          <w:szCs w:val="20"/>
        </w:rPr>
      </w:pPr>
    </w:p>
    <w:p w:rsidR="004D30CF" w:rsidRDefault="004D30CF" w:rsidP="004D30CF">
      <w:pPr>
        <w:rPr>
          <w:sz w:val="20"/>
          <w:szCs w:val="20"/>
        </w:rPr>
      </w:pPr>
    </w:p>
    <w:p w:rsidR="004D30CF" w:rsidRDefault="004D30CF" w:rsidP="004D30CF">
      <w:pPr>
        <w:rPr>
          <w:b/>
        </w:rPr>
      </w:pPr>
      <w:r>
        <w:rPr>
          <w:b/>
        </w:rPr>
        <w:t xml:space="preserve">                                                                                                           ТОО «МФК </w:t>
      </w:r>
      <w:r w:rsidR="007A2879">
        <w:rPr>
          <w:b/>
        </w:rPr>
        <w:t>«</w:t>
      </w:r>
      <w:r>
        <w:rPr>
          <w:b/>
        </w:rPr>
        <w:t>Биола»</w:t>
      </w:r>
    </w:p>
    <w:p w:rsidR="004D30CF" w:rsidRPr="004D30CF" w:rsidRDefault="004D30CF" w:rsidP="004D30CF">
      <w:pPr>
        <w:rPr>
          <w:b/>
        </w:rPr>
      </w:pPr>
      <w:r>
        <w:rPr>
          <w:b/>
        </w:rPr>
        <w:t xml:space="preserve">                                                                      г. Алматы ул. Бузурбаева 13, кв А-1; тел:</w:t>
      </w:r>
      <w:r w:rsidR="00722BCA">
        <w:rPr>
          <w:b/>
        </w:rPr>
        <w:t xml:space="preserve"> (727) </w:t>
      </w:r>
      <w:r>
        <w:rPr>
          <w:b/>
        </w:rPr>
        <w:t>382-30-65, 382-30-66</w:t>
      </w:r>
    </w:p>
    <w:p w:rsidR="004D30CF" w:rsidRPr="004D30CF" w:rsidRDefault="004D30CF" w:rsidP="004D30CF">
      <w:pPr>
        <w:tabs>
          <w:tab w:val="left" w:pos="960"/>
        </w:tabs>
        <w:rPr>
          <w:sz w:val="20"/>
          <w:szCs w:val="20"/>
        </w:rPr>
      </w:pPr>
      <w:r>
        <w:rPr>
          <w:sz w:val="20"/>
          <w:szCs w:val="20"/>
        </w:rPr>
        <w:tab/>
      </w:r>
    </w:p>
    <w:tbl>
      <w:tblPr>
        <w:tblW w:w="1597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4"/>
        <w:gridCol w:w="2552"/>
        <w:gridCol w:w="3402"/>
        <w:gridCol w:w="4394"/>
        <w:gridCol w:w="2835"/>
        <w:gridCol w:w="1984"/>
      </w:tblGrid>
      <w:tr w:rsidR="004D30CF" w:rsidRPr="00A93B5B" w:rsidTr="004D30CF">
        <w:tc>
          <w:tcPr>
            <w:tcW w:w="804" w:type="dxa"/>
            <w:tcBorders>
              <w:top w:val="single" w:sz="4" w:space="0" w:color="000000"/>
              <w:left w:val="single" w:sz="4" w:space="0" w:color="000000"/>
              <w:bottom w:val="single" w:sz="4" w:space="0" w:color="000000"/>
              <w:right w:val="single" w:sz="4" w:space="0" w:color="000000"/>
            </w:tcBorders>
          </w:tcPr>
          <w:p w:rsidR="004D30CF" w:rsidRPr="00A93B5B" w:rsidRDefault="004D30CF" w:rsidP="004D30CF">
            <w:pPr>
              <w:pStyle w:val="a9"/>
              <w:ind w:left="-108" w:firstLine="108"/>
              <w:rPr>
                <w:rFonts w:ascii="Times New Roman" w:hAnsi="Times New Roman"/>
                <w:b/>
                <w:i/>
                <w:sz w:val="18"/>
                <w:szCs w:val="18"/>
              </w:rPr>
            </w:pPr>
            <w:r w:rsidRPr="00A93B5B">
              <w:rPr>
                <w:rFonts w:ascii="Times New Roman" w:hAnsi="Times New Roman"/>
                <w:b/>
                <w:i/>
                <w:sz w:val="18"/>
                <w:szCs w:val="18"/>
              </w:rPr>
              <w:t>№</w:t>
            </w:r>
          </w:p>
        </w:tc>
        <w:tc>
          <w:tcPr>
            <w:tcW w:w="2552" w:type="dxa"/>
            <w:tcBorders>
              <w:top w:val="single" w:sz="4" w:space="0" w:color="000000"/>
              <w:left w:val="single" w:sz="4" w:space="0" w:color="000000"/>
              <w:bottom w:val="single" w:sz="4" w:space="0" w:color="000000"/>
              <w:right w:val="single" w:sz="4" w:space="0" w:color="000000"/>
            </w:tcBorders>
          </w:tcPr>
          <w:p w:rsidR="004D30CF" w:rsidRPr="00A93B5B" w:rsidRDefault="004D30CF" w:rsidP="004D30CF">
            <w:pPr>
              <w:pStyle w:val="a9"/>
              <w:rPr>
                <w:rFonts w:ascii="Times New Roman" w:hAnsi="Times New Roman"/>
                <w:b/>
                <w:i/>
                <w:sz w:val="18"/>
                <w:szCs w:val="18"/>
              </w:rPr>
            </w:pPr>
            <w:r w:rsidRPr="00A93B5B">
              <w:rPr>
                <w:rFonts w:ascii="Times New Roman" w:hAnsi="Times New Roman"/>
                <w:b/>
                <w:i/>
                <w:sz w:val="18"/>
                <w:szCs w:val="18"/>
              </w:rPr>
              <w:t>Наименование документа</w:t>
            </w:r>
          </w:p>
        </w:tc>
        <w:tc>
          <w:tcPr>
            <w:tcW w:w="3402" w:type="dxa"/>
            <w:tcBorders>
              <w:top w:val="single" w:sz="4" w:space="0" w:color="000000"/>
              <w:left w:val="single" w:sz="4" w:space="0" w:color="000000"/>
              <w:bottom w:val="single" w:sz="4" w:space="0" w:color="000000"/>
              <w:right w:val="single" w:sz="4" w:space="0" w:color="000000"/>
            </w:tcBorders>
          </w:tcPr>
          <w:p w:rsidR="004D30CF" w:rsidRPr="00A93B5B" w:rsidRDefault="004D30CF" w:rsidP="004D30CF">
            <w:pPr>
              <w:pStyle w:val="a9"/>
              <w:rPr>
                <w:rFonts w:ascii="Times New Roman" w:hAnsi="Times New Roman"/>
                <w:b/>
                <w:i/>
                <w:sz w:val="18"/>
                <w:szCs w:val="18"/>
              </w:rPr>
            </w:pPr>
            <w:r w:rsidRPr="00A93B5B">
              <w:rPr>
                <w:rFonts w:ascii="Times New Roman" w:hAnsi="Times New Roman"/>
                <w:b/>
                <w:i/>
                <w:sz w:val="18"/>
                <w:szCs w:val="18"/>
              </w:rPr>
              <w:t>Дата и номер</w:t>
            </w:r>
          </w:p>
        </w:tc>
        <w:tc>
          <w:tcPr>
            <w:tcW w:w="4394" w:type="dxa"/>
            <w:tcBorders>
              <w:top w:val="single" w:sz="4" w:space="0" w:color="000000"/>
              <w:left w:val="single" w:sz="4" w:space="0" w:color="000000"/>
              <w:bottom w:val="single" w:sz="4" w:space="0" w:color="000000"/>
              <w:right w:val="single" w:sz="4" w:space="0" w:color="000000"/>
            </w:tcBorders>
          </w:tcPr>
          <w:p w:rsidR="004D30CF" w:rsidRPr="00A93B5B" w:rsidRDefault="004D30CF" w:rsidP="004D30CF">
            <w:pPr>
              <w:pStyle w:val="a9"/>
              <w:rPr>
                <w:rFonts w:ascii="Times New Roman" w:hAnsi="Times New Roman"/>
                <w:b/>
                <w:i/>
                <w:sz w:val="18"/>
                <w:szCs w:val="18"/>
              </w:rPr>
            </w:pPr>
            <w:r w:rsidRPr="00A93B5B">
              <w:rPr>
                <w:rFonts w:ascii="Times New Roman" w:hAnsi="Times New Roman"/>
                <w:b/>
                <w:i/>
                <w:sz w:val="18"/>
                <w:szCs w:val="18"/>
              </w:rPr>
              <w:t>Краткое содержание</w:t>
            </w:r>
          </w:p>
        </w:tc>
        <w:tc>
          <w:tcPr>
            <w:tcW w:w="2835" w:type="dxa"/>
            <w:tcBorders>
              <w:top w:val="single" w:sz="4" w:space="0" w:color="000000"/>
              <w:left w:val="single" w:sz="4" w:space="0" w:color="000000"/>
              <w:bottom w:val="single" w:sz="4" w:space="0" w:color="000000"/>
              <w:right w:val="single" w:sz="4" w:space="0" w:color="000000"/>
            </w:tcBorders>
          </w:tcPr>
          <w:p w:rsidR="004D30CF" w:rsidRPr="00A93B5B" w:rsidRDefault="004D30CF" w:rsidP="004D30CF">
            <w:pPr>
              <w:pStyle w:val="a9"/>
              <w:rPr>
                <w:rFonts w:ascii="Times New Roman" w:hAnsi="Times New Roman"/>
                <w:b/>
                <w:i/>
                <w:sz w:val="18"/>
                <w:szCs w:val="18"/>
              </w:rPr>
            </w:pPr>
            <w:r w:rsidRPr="00A93B5B">
              <w:rPr>
                <w:rFonts w:ascii="Times New Roman" w:hAnsi="Times New Roman"/>
                <w:b/>
                <w:i/>
                <w:sz w:val="18"/>
                <w:szCs w:val="18"/>
              </w:rPr>
              <w:t>Кем подписан документ</w:t>
            </w:r>
          </w:p>
        </w:tc>
        <w:tc>
          <w:tcPr>
            <w:tcW w:w="1984" w:type="dxa"/>
            <w:tcBorders>
              <w:top w:val="single" w:sz="4" w:space="0" w:color="000000"/>
              <w:left w:val="single" w:sz="4" w:space="0" w:color="000000"/>
              <w:bottom w:val="single" w:sz="4" w:space="0" w:color="000000"/>
              <w:right w:val="single" w:sz="4" w:space="0" w:color="000000"/>
            </w:tcBorders>
          </w:tcPr>
          <w:p w:rsidR="004D30CF" w:rsidRPr="00A93B5B" w:rsidRDefault="004D30CF" w:rsidP="004D30CF">
            <w:pPr>
              <w:pStyle w:val="a9"/>
              <w:rPr>
                <w:rFonts w:ascii="Times New Roman" w:hAnsi="Times New Roman"/>
                <w:b/>
                <w:i/>
                <w:sz w:val="18"/>
                <w:szCs w:val="18"/>
              </w:rPr>
            </w:pPr>
            <w:r w:rsidRPr="00A93B5B">
              <w:rPr>
                <w:rFonts w:ascii="Times New Roman" w:hAnsi="Times New Roman"/>
                <w:b/>
                <w:i/>
                <w:sz w:val="18"/>
                <w:szCs w:val="18"/>
              </w:rPr>
              <w:t>Оригинал, Копия, Нотариально заверенная копия</w:t>
            </w:r>
          </w:p>
        </w:tc>
      </w:tr>
      <w:tr w:rsidR="007A40C0" w:rsidRPr="000E65FB" w:rsidTr="003C35F6">
        <w:tc>
          <w:tcPr>
            <w:tcW w:w="804" w:type="dxa"/>
            <w:tcBorders>
              <w:top w:val="single" w:sz="4" w:space="0" w:color="000000"/>
              <w:left w:val="single" w:sz="4" w:space="0" w:color="000000"/>
              <w:bottom w:val="single" w:sz="4" w:space="0" w:color="000000"/>
              <w:right w:val="single" w:sz="4" w:space="0" w:color="000000"/>
            </w:tcBorders>
          </w:tcPr>
          <w:p w:rsidR="007A40C0" w:rsidRPr="00536E2C" w:rsidRDefault="007A40C0" w:rsidP="004D30CF">
            <w:pPr>
              <w:numPr>
                <w:ilvl w:val="0"/>
                <w:numId w:val="2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Банковская гарантия АО"Евразийский банк"</w:t>
            </w:r>
          </w:p>
        </w:tc>
        <w:tc>
          <w:tcPr>
            <w:tcW w:w="3402"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№0042412 от 11.09.2012г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 xml:space="preserve">Гарантийное обязательство </w:t>
            </w:r>
          </w:p>
        </w:tc>
        <w:tc>
          <w:tcPr>
            <w:tcW w:w="2835"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Исполнительный Директор - Директр Департамента Корпоративного бизнеса Акимов, И.о. главного бухгалтера Абилькаева И.Б.</w:t>
            </w:r>
          </w:p>
        </w:tc>
        <w:tc>
          <w:tcPr>
            <w:tcW w:w="1984"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оригинал</w:t>
            </w:r>
          </w:p>
        </w:tc>
      </w:tr>
      <w:tr w:rsidR="007A40C0" w:rsidRPr="000E65FB" w:rsidTr="003C35F6">
        <w:tc>
          <w:tcPr>
            <w:tcW w:w="804" w:type="dxa"/>
            <w:tcBorders>
              <w:top w:val="single" w:sz="4" w:space="0" w:color="000000"/>
              <w:left w:val="single" w:sz="4" w:space="0" w:color="000000"/>
              <w:bottom w:val="single" w:sz="4" w:space="0" w:color="000000"/>
              <w:right w:val="single" w:sz="4" w:space="0" w:color="000000"/>
            </w:tcBorders>
          </w:tcPr>
          <w:p w:rsidR="007A40C0" w:rsidRPr="00536E2C" w:rsidRDefault="007A40C0" w:rsidP="004D30CF">
            <w:pPr>
              <w:numPr>
                <w:ilvl w:val="0"/>
                <w:numId w:val="2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Выписка из протокола заседания Совета директоров АО "Евразийский банк"</w:t>
            </w:r>
          </w:p>
        </w:tc>
        <w:tc>
          <w:tcPr>
            <w:tcW w:w="3402"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№57 от 09.10.2012г</w:t>
            </w:r>
          </w:p>
        </w:tc>
        <w:tc>
          <w:tcPr>
            <w:tcW w:w="439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Выписка из протокола заседания Совета директоров АО "Евразийский банк"</w:t>
            </w:r>
          </w:p>
        </w:tc>
        <w:tc>
          <w:tcPr>
            <w:tcW w:w="2835"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Председатель Совета директоров А.Машкевич, Секретарь К.К. имангалиев, Секретарь В.Махмудов</w:t>
            </w:r>
          </w:p>
        </w:tc>
        <w:tc>
          <w:tcPr>
            <w:tcW w:w="1984"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копия</w:t>
            </w:r>
          </w:p>
        </w:tc>
      </w:tr>
      <w:tr w:rsidR="007A40C0" w:rsidRPr="000E65FB" w:rsidTr="003C35F6">
        <w:tc>
          <w:tcPr>
            <w:tcW w:w="804" w:type="dxa"/>
            <w:tcBorders>
              <w:top w:val="single" w:sz="4" w:space="0" w:color="000000"/>
              <w:left w:val="single" w:sz="4" w:space="0" w:color="000000"/>
              <w:bottom w:val="single" w:sz="4" w:space="0" w:color="000000"/>
              <w:right w:val="single" w:sz="4" w:space="0" w:color="000000"/>
            </w:tcBorders>
          </w:tcPr>
          <w:p w:rsidR="007A40C0" w:rsidRPr="00536E2C" w:rsidRDefault="007A40C0" w:rsidP="004D30CF">
            <w:pPr>
              <w:numPr>
                <w:ilvl w:val="0"/>
                <w:numId w:val="2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Письмо о решении Комиссии по определению кандидатов на должности руководящих работников</w:t>
            </w:r>
          </w:p>
        </w:tc>
        <w:tc>
          <w:tcPr>
            <w:tcW w:w="3402"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№100203/245/804 от 18.01.10г</w:t>
            </w:r>
          </w:p>
        </w:tc>
        <w:tc>
          <w:tcPr>
            <w:tcW w:w="439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Письмо о решении Комиссии по определению кандидатов на должности руководящих работников</w:t>
            </w:r>
          </w:p>
        </w:tc>
        <w:tc>
          <w:tcPr>
            <w:tcW w:w="2835"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 xml:space="preserve">Заместитель председателя </w:t>
            </w:r>
          </w:p>
        </w:tc>
        <w:tc>
          <w:tcPr>
            <w:tcW w:w="1984"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копия</w:t>
            </w:r>
          </w:p>
        </w:tc>
      </w:tr>
      <w:tr w:rsidR="007A40C0" w:rsidRPr="000E65FB" w:rsidTr="003C35F6">
        <w:tc>
          <w:tcPr>
            <w:tcW w:w="804" w:type="dxa"/>
            <w:tcBorders>
              <w:top w:val="single" w:sz="4" w:space="0" w:color="000000"/>
              <w:left w:val="single" w:sz="4" w:space="0" w:color="000000"/>
              <w:bottom w:val="single" w:sz="4" w:space="0" w:color="000000"/>
              <w:right w:val="single" w:sz="4" w:space="0" w:color="000000"/>
            </w:tcBorders>
          </w:tcPr>
          <w:p w:rsidR="007A40C0" w:rsidRPr="00536E2C" w:rsidRDefault="007A40C0" w:rsidP="004D30CF">
            <w:pPr>
              <w:numPr>
                <w:ilvl w:val="0"/>
                <w:numId w:val="2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Доверенность на право подписи Абилькаевой И.Б.</w:t>
            </w:r>
          </w:p>
        </w:tc>
        <w:tc>
          <w:tcPr>
            <w:tcW w:w="3402"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440-12 от 11.04.2012г</w:t>
            </w:r>
          </w:p>
        </w:tc>
        <w:tc>
          <w:tcPr>
            <w:tcW w:w="439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Доверенность на право подписи Абилькаевой И.Б.</w:t>
            </w:r>
          </w:p>
        </w:tc>
        <w:tc>
          <w:tcPr>
            <w:tcW w:w="2835"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Председатель правления Эгглтон</w:t>
            </w:r>
          </w:p>
        </w:tc>
        <w:tc>
          <w:tcPr>
            <w:tcW w:w="1984"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копия</w:t>
            </w:r>
          </w:p>
        </w:tc>
      </w:tr>
      <w:tr w:rsidR="007A40C0" w:rsidRPr="000E65FB" w:rsidTr="003C35F6">
        <w:tc>
          <w:tcPr>
            <w:tcW w:w="804" w:type="dxa"/>
            <w:tcBorders>
              <w:top w:val="single" w:sz="4" w:space="0" w:color="000000"/>
              <w:left w:val="single" w:sz="4" w:space="0" w:color="000000"/>
              <w:bottom w:val="single" w:sz="4" w:space="0" w:color="000000"/>
              <w:right w:val="single" w:sz="4" w:space="0" w:color="000000"/>
            </w:tcBorders>
          </w:tcPr>
          <w:p w:rsidR="007A40C0" w:rsidRPr="00536E2C" w:rsidRDefault="007A40C0" w:rsidP="004D30CF">
            <w:pPr>
              <w:numPr>
                <w:ilvl w:val="0"/>
                <w:numId w:val="2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Доверенность на право подписи Акимова Б.Б.</w:t>
            </w:r>
          </w:p>
        </w:tc>
        <w:tc>
          <w:tcPr>
            <w:tcW w:w="3402"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230-12 от 04.01.2012г</w:t>
            </w:r>
          </w:p>
        </w:tc>
        <w:tc>
          <w:tcPr>
            <w:tcW w:w="439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Доверенность на право подписи Акимова Б.Б.</w:t>
            </w:r>
          </w:p>
        </w:tc>
        <w:tc>
          <w:tcPr>
            <w:tcW w:w="2835"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Председатель правления Эгглтон</w:t>
            </w:r>
          </w:p>
        </w:tc>
        <w:tc>
          <w:tcPr>
            <w:tcW w:w="1984"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копия</w:t>
            </w:r>
          </w:p>
        </w:tc>
      </w:tr>
      <w:tr w:rsidR="007A40C0" w:rsidRPr="000E65FB" w:rsidTr="003C35F6">
        <w:tc>
          <w:tcPr>
            <w:tcW w:w="804" w:type="dxa"/>
            <w:tcBorders>
              <w:top w:val="single" w:sz="4" w:space="0" w:color="000000"/>
              <w:left w:val="single" w:sz="4" w:space="0" w:color="000000"/>
              <w:bottom w:val="single" w:sz="4" w:space="0" w:color="000000"/>
              <w:right w:val="single" w:sz="4" w:space="0" w:color="000000"/>
            </w:tcBorders>
          </w:tcPr>
          <w:p w:rsidR="007A40C0" w:rsidRPr="00536E2C" w:rsidRDefault="007A40C0" w:rsidP="004D30CF">
            <w:pPr>
              <w:numPr>
                <w:ilvl w:val="0"/>
                <w:numId w:val="2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Доверенность на осуществление полномочий Генерального директора ТОО МФК "Биола", права представлять интересы в тендерах и конкурсов.</w:t>
            </w:r>
          </w:p>
        </w:tc>
        <w:tc>
          <w:tcPr>
            <w:tcW w:w="3402"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№648 от 11.09.2012</w:t>
            </w:r>
          </w:p>
        </w:tc>
        <w:tc>
          <w:tcPr>
            <w:tcW w:w="4394"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 xml:space="preserve"> Доверенность на полномочного представителя.</w:t>
            </w:r>
          </w:p>
        </w:tc>
        <w:tc>
          <w:tcPr>
            <w:tcW w:w="2835"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Коммерческий директор ТОО МФК "Биола" Лютин</w:t>
            </w:r>
          </w:p>
        </w:tc>
        <w:tc>
          <w:tcPr>
            <w:tcW w:w="1984"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оригинал</w:t>
            </w:r>
          </w:p>
        </w:tc>
      </w:tr>
      <w:tr w:rsidR="007A40C0" w:rsidRPr="000E65FB" w:rsidTr="003C35F6">
        <w:tc>
          <w:tcPr>
            <w:tcW w:w="804" w:type="dxa"/>
            <w:tcBorders>
              <w:top w:val="single" w:sz="4" w:space="0" w:color="000000"/>
              <w:left w:val="single" w:sz="4" w:space="0" w:color="000000"/>
              <w:bottom w:val="single" w:sz="4" w:space="0" w:color="000000"/>
              <w:right w:val="single" w:sz="4" w:space="0" w:color="000000"/>
            </w:tcBorders>
          </w:tcPr>
          <w:p w:rsidR="007A40C0" w:rsidRPr="00536E2C" w:rsidRDefault="007A40C0" w:rsidP="004D30CF">
            <w:pPr>
              <w:numPr>
                <w:ilvl w:val="0"/>
                <w:numId w:val="2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 xml:space="preserve"> Доверенность на полномочного представителя ТОО МФК "Биола"</w:t>
            </w:r>
          </w:p>
        </w:tc>
        <w:tc>
          <w:tcPr>
            <w:tcW w:w="340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б/н от 12.03.2012г</w:t>
            </w:r>
          </w:p>
        </w:tc>
        <w:tc>
          <w:tcPr>
            <w:tcW w:w="439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Доверенность на осуществление полномочий Генерального директора, права представлять интересы в тендерах и конкурсов.</w:t>
            </w:r>
          </w:p>
        </w:tc>
        <w:tc>
          <w:tcPr>
            <w:tcW w:w="2835"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Генеральный директор ТОО МФК "Биола" Лившиц А.М.</w:t>
            </w:r>
          </w:p>
        </w:tc>
        <w:tc>
          <w:tcPr>
            <w:tcW w:w="1984"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нотариальная копия</w:t>
            </w:r>
          </w:p>
        </w:tc>
      </w:tr>
      <w:tr w:rsidR="007A40C0" w:rsidRPr="000E65FB" w:rsidTr="003C35F6">
        <w:tc>
          <w:tcPr>
            <w:tcW w:w="804" w:type="dxa"/>
            <w:tcBorders>
              <w:top w:val="single" w:sz="4" w:space="0" w:color="000000"/>
              <w:left w:val="single" w:sz="4" w:space="0" w:color="000000"/>
              <w:bottom w:val="single" w:sz="4" w:space="0" w:color="000000"/>
              <w:right w:val="single" w:sz="4" w:space="0" w:color="000000"/>
            </w:tcBorders>
          </w:tcPr>
          <w:p w:rsidR="007A40C0" w:rsidRPr="00536E2C" w:rsidRDefault="007A40C0" w:rsidP="004D30CF">
            <w:pPr>
              <w:numPr>
                <w:ilvl w:val="0"/>
                <w:numId w:val="2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Приказ о возложении обязанностей генерального директора ТОО МФК "Биола" на коммерческого директораЛютина М.М.</w:t>
            </w:r>
          </w:p>
        </w:tc>
        <w:tc>
          <w:tcPr>
            <w:tcW w:w="3402"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№53-п от 20.07.2012</w:t>
            </w:r>
          </w:p>
        </w:tc>
        <w:tc>
          <w:tcPr>
            <w:tcW w:w="439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Приказ о возложении обязанностей генерального директора ТОО МФК "Биола" на коммерческого директораЛютина М.М.</w:t>
            </w:r>
          </w:p>
        </w:tc>
        <w:tc>
          <w:tcPr>
            <w:tcW w:w="2835"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Генеральный директор ТОО МФК "Биола" Лившиц А.М.</w:t>
            </w:r>
          </w:p>
        </w:tc>
        <w:tc>
          <w:tcPr>
            <w:tcW w:w="1984"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нотариальная копия</w:t>
            </w:r>
          </w:p>
        </w:tc>
      </w:tr>
      <w:tr w:rsidR="007A40C0" w:rsidRPr="000E65FB" w:rsidTr="003C35F6">
        <w:tc>
          <w:tcPr>
            <w:tcW w:w="804" w:type="dxa"/>
            <w:tcBorders>
              <w:top w:val="single" w:sz="4" w:space="0" w:color="000000"/>
              <w:left w:val="single" w:sz="4" w:space="0" w:color="000000"/>
              <w:bottom w:val="single" w:sz="4" w:space="0" w:color="000000"/>
              <w:right w:val="single" w:sz="4" w:space="0" w:color="000000"/>
            </w:tcBorders>
          </w:tcPr>
          <w:p w:rsidR="007A40C0" w:rsidRPr="00536E2C" w:rsidRDefault="007A40C0" w:rsidP="004D30CF">
            <w:pPr>
              <w:numPr>
                <w:ilvl w:val="0"/>
                <w:numId w:val="2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Приказ о продлении командировки генерального директора ТОО МФК "Биола" Лившица А.М.</w:t>
            </w:r>
          </w:p>
        </w:tc>
        <w:tc>
          <w:tcPr>
            <w:tcW w:w="3402"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№59-п от 31.08.2012</w:t>
            </w:r>
          </w:p>
        </w:tc>
        <w:tc>
          <w:tcPr>
            <w:tcW w:w="439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Приказ о продлении командировки генерального директора ТОО МФК "Биола" Лившица А.М.</w:t>
            </w:r>
          </w:p>
        </w:tc>
        <w:tc>
          <w:tcPr>
            <w:tcW w:w="2835"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Коммерческий директор ТОО МФК "Биола" Лютин М.М.</w:t>
            </w:r>
          </w:p>
        </w:tc>
        <w:tc>
          <w:tcPr>
            <w:tcW w:w="1984"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нотариальная копия</w:t>
            </w:r>
          </w:p>
        </w:tc>
      </w:tr>
      <w:tr w:rsidR="007A40C0" w:rsidRPr="000E65FB" w:rsidTr="003C35F6">
        <w:tc>
          <w:tcPr>
            <w:tcW w:w="804" w:type="dxa"/>
            <w:tcBorders>
              <w:top w:val="single" w:sz="4" w:space="0" w:color="000000"/>
              <w:left w:val="single" w:sz="4" w:space="0" w:color="000000"/>
              <w:bottom w:val="single" w:sz="4" w:space="0" w:color="000000"/>
              <w:right w:val="single" w:sz="4" w:space="0" w:color="000000"/>
            </w:tcBorders>
          </w:tcPr>
          <w:p w:rsidR="007A40C0" w:rsidRPr="00536E2C" w:rsidRDefault="007A40C0" w:rsidP="004D30CF">
            <w:pPr>
              <w:numPr>
                <w:ilvl w:val="0"/>
                <w:numId w:val="2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 xml:space="preserve">Заявка ТОО МФК "Биола" на </w:t>
            </w:r>
            <w:r w:rsidRPr="007A40C0">
              <w:rPr>
                <w:sz w:val="18"/>
                <w:szCs w:val="18"/>
              </w:rPr>
              <w:lastRenderedPageBreak/>
              <w:t>участие в тендере.</w:t>
            </w:r>
          </w:p>
        </w:tc>
        <w:tc>
          <w:tcPr>
            <w:tcW w:w="3402"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lastRenderedPageBreak/>
              <w:t>б/н</w:t>
            </w:r>
          </w:p>
        </w:tc>
        <w:tc>
          <w:tcPr>
            <w:tcW w:w="439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Заявка ТОО МФК "Биола" на участие в тендере.</w:t>
            </w:r>
          </w:p>
        </w:tc>
        <w:tc>
          <w:tcPr>
            <w:tcW w:w="2835"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 xml:space="preserve">Коммерческий директор ТОО </w:t>
            </w:r>
            <w:r w:rsidRPr="007A40C0">
              <w:rPr>
                <w:sz w:val="18"/>
                <w:szCs w:val="18"/>
              </w:rPr>
              <w:lastRenderedPageBreak/>
              <w:t>МФК "Биола" Лютин</w:t>
            </w:r>
          </w:p>
        </w:tc>
        <w:tc>
          <w:tcPr>
            <w:tcW w:w="1984"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lastRenderedPageBreak/>
              <w:t>оригинал</w:t>
            </w:r>
          </w:p>
        </w:tc>
      </w:tr>
      <w:tr w:rsidR="007A40C0" w:rsidRPr="000E65FB" w:rsidTr="003C35F6">
        <w:tc>
          <w:tcPr>
            <w:tcW w:w="804" w:type="dxa"/>
            <w:tcBorders>
              <w:top w:val="single" w:sz="4" w:space="0" w:color="000000"/>
              <w:left w:val="single" w:sz="4" w:space="0" w:color="000000"/>
              <w:bottom w:val="single" w:sz="4" w:space="0" w:color="000000"/>
              <w:right w:val="single" w:sz="4" w:space="0" w:color="000000"/>
            </w:tcBorders>
          </w:tcPr>
          <w:p w:rsidR="007A40C0" w:rsidRPr="00536E2C" w:rsidRDefault="007A40C0" w:rsidP="004D30CF">
            <w:pPr>
              <w:numPr>
                <w:ilvl w:val="0"/>
                <w:numId w:val="2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Государственная лицензия ТОО МФК "Биола"</w:t>
            </w:r>
          </w:p>
        </w:tc>
        <w:tc>
          <w:tcPr>
            <w:tcW w:w="3402"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ФД 64600105КА</w:t>
            </w:r>
          </w:p>
        </w:tc>
        <w:tc>
          <w:tcPr>
            <w:tcW w:w="4394"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на фарм деятельность</w:t>
            </w:r>
          </w:p>
        </w:tc>
        <w:tc>
          <w:tcPr>
            <w:tcW w:w="2835"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Руководитель А. Молдагасимова.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нотариальная копия</w:t>
            </w:r>
          </w:p>
        </w:tc>
      </w:tr>
      <w:tr w:rsidR="007A40C0" w:rsidRPr="000E65FB" w:rsidTr="003C35F6">
        <w:tc>
          <w:tcPr>
            <w:tcW w:w="804" w:type="dxa"/>
            <w:tcBorders>
              <w:top w:val="single" w:sz="4" w:space="0" w:color="000000"/>
              <w:left w:val="single" w:sz="4" w:space="0" w:color="000000"/>
              <w:bottom w:val="single" w:sz="4" w:space="0" w:color="000000"/>
              <w:right w:val="single" w:sz="4" w:space="0" w:color="000000"/>
            </w:tcBorders>
          </w:tcPr>
          <w:p w:rsidR="007A40C0" w:rsidRPr="00536E2C" w:rsidRDefault="007A40C0" w:rsidP="004D30CF">
            <w:pPr>
              <w:numPr>
                <w:ilvl w:val="0"/>
                <w:numId w:val="2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Приложении к гос лицензии</w:t>
            </w:r>
          </w:p>
        </w:tc>
        <w:tc>
          <w:tcPr>
            <w:tcW w:w="3402"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ФД 64600105КА00001АС</w:t>
            </w:r>
          </w:p>
        </w:tc>
        <w:tc>
          <w:tcPr>
            <w:tcW w:w="439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оптовая реализация лекарственных средств</w:t>
            </w:r>
          </w:p>
        </w:tc>
        <w:tc>
          <w:tcPr>
            <w:tcW w:w="2835"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Руководитель А. Молдагасимова.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нотариальная копия</w:t>
            </w:r>
          </w:p>
        </w:tc>
      </w:tr>
      <w:tr w:rsidR="007A40C0" w:rsidRPr="000E65FB" w:rsidTr="003C35F6">
        <w:tc>
          <w:tcPr>
            <w:tcW w:w="804" w:type="dxa"/>
            <w:tcBorders>
              <w:top w:val="single" w:sz="4" w:space="0" w:color="000000"/>
              <w:left w:val="single" w:sz="4" w:space="0" w:color="000000"/>
              <w:bottom w:val="single" w:sz="4" w:space="0" w:color="000000"/>
              <w:right w:val="single" w:sz="4" w:space="0" w:color="000000"/>
            </w:tcBorders>
          </w:tcPr>
          <w:p w:rsidR="007A40C0" w:rsidRPr="00536E2C" w:rsidRDefault="007A40C0" w:rsidP="004D30CF">
            <w:pPr>
              <w:numPr>
                <w:ilvl w:val="0"/>
                <w:numId w:val="2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Приложении к гос лицензии</w:t>
            </w:r>
          </w:p>
        </w:tc>
        <w:tc>
          <w:tcPr>
            <w:tcW w:w="3402"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ФД 60600105КА00002СМТИ</w:t>
            </w:r>
          </w:p>
        </w:tc>
        <w:tc>
          <w:tcPr>
            <w:tcW w:w="439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оптовая реализация изделий медицинского назначения</w:t>
            </w:r>
          </w:p>
        </w:tc>
        <w:tc>
          <w:tcPr>
            <w:tcW w:w="2835"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Руководитель А. Молдагасимова.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нотариальная копия</w:t>
            </w:r>
          </w:p>
        </w:tc>
      </w:tr>
      <w:tr w:rsidR="007A40C0" w:rsidRPr="000E65FB" w:rsidTr="003C35F6">
        <w:tc>
          <w:tcPr>
            <w:tcW w:w="804" w:type="dxa"/>
            <w:tcBorders>
              <w:top w:val="single" w:sz="4" w:space="0" w:color="000000"/>
              <w:left w:val="single" w:sz="4" w:space="0" w:color="000000"/>
              <w:bottom w:val="single" w:sz="4" w:space="0" w:color="000000"/>
              <w:right w:val="single" w:sz="4" w:space="0" w:color="000000"/>
            </w:tcBorders>
          </w:tcPr>
          <w:p w:rsidR="007A40C0" w:rsidRPr="00536E2C" w:rsidRDefault="007A40C0" w:rsidP="004D30CF">
            <w:pPr>
              <w:numPr>
                <w:ilvl w:val="0"/>
                <w:numId w:val="2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Приложении к гос лицензии</w:t>
            </w:r>
          </w:p>
        </w:tc>
        <w:tc>
          <w:tcPr>
            <w:tcW w:w="3402"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ФД64600105КА00003СМТИ</w:t>
            </w:r>
          </w:p>
        </w:tc>
        <w:tc>
          <w:tcPr>
            <w:tcW w:w="439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оптовая реализация медицинской техники</w:t>
            </w:r>
          </w:p>
        </w:tc>
        <w:tc>
          <w:tcPr>
            <w:tcW w:w="2835"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Руководитель А. Молдагасимова.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нотариальная копия</w:t>
            </w:r>
          </w:p>
        </w:tc>
      </w:tr>
      <w:tr w:rsidR="007A40C0" w:rsidRPr="000E65FB" w:rsidTr="003C35F6">
        <w:tc>
          <w:tcPr>
            <w:tcW w:w="804" w:type="dxa"/>
            <w:tcBorders>
              <w:top w:val="single" w:sz="4" w:space="0" w:color="000000"/>
              <w:left w:val="single" w:sz="4" w:space="0" w:color="000000"/>
              <w:bottom w:val="single" w:sz="4" w:space="0" w:color="000000"/>
              <w:right w:val="single" w:sz="4" w:space="0" w:color="000000"/>
            </w:tcBorders>
          </w:tcPr>
          <w:p w:rsidR="007A40C0" w:rsidRPr="00536E2C" w:rsidRDefault="007A40C0" w:rsidP="004D30CF">
            <w:pPr>
              <w:numPr>
                <w:ilvl w:val="0"/>
                <w:numId w:val="2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Бух баланс ТОО МФК "Биола" и три приложения</w:t>
            </w:r>
          </w:p>
        </w:tc>
        <w:tc>
          <w:tcPr>
            <w:tcW w:w="340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Б/н</w:t>
            </w:r>
          </w:p>
        </w:tc>
        <w:tc>
          <w:tcPr>
            <w:tcW w:w="439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 xml:space="preserve">финансовая отчетность </w:t>
            </w:r>
          </w:p>
        </w:tc>
        <w:tc>
          <w:tcPr>
            <w:tcW w:w="2835"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Генеральный директор Лившиц А.М.        Главный бухгалтер Руденко Н.Г.</w:t>
            </w:r>
          </w:p>
        </w:tc>
        <w:tc>
          <w:tcPr>
            <w:tcW w:w="1984"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нотариальная копия</w:t>
            </w:r>
          </w:p>
        </w:tc>
      </w:tr>
      <w:tr w:rsidR="007A40C0" w:rsidRPr="000E65FB" w:rsidTr="003C35F6">
        <w:tc>
          <w:tcPr>
            <w:tcW w:w="804" w:type="dxa"/>
            <w:tcBorders>
              <w:top w:val="single" w:sz="4" w:space="0" w:color="000000"/>
              <w:left w:val="single" w:sz="4" w:space="0" w:color="000000"/>
              <w:bottom w:val="single" w:sz="4" w:space="0" w:color="000000"/>
              <w:right w:val="single" w:sz="4" w:space="0" w:color="000000"/>
            </w:tcBorders>
          </w:tcPr>
          <w:p w:rsidR="007A40C0" w:rsidRPr="00536E2C" w:rsidRDefault="007A40C0" w:rsidP="004D30CF">
            <w:pPr>
              <w:numPr>
                <w:ilvl w:val="0"/>
                <w:numId w:val="2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Пояснительная записка к бухгалтерскому балансу ТОО МФК "Биола"</w:t>
            </w:r>
          </w:p>
        </w:tc>
        <w:tc>
          <w:tcPr>
            <w:tcW w:w="340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Б/н</w:t>
            </w:r>
          </w:p>
        </w:tc>
        <w:tc>
          <w:tcPr>
            <w:tcW w:w="439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Пояснительная записка по результатам деятельности ТОО МФК "Биола"</w:t>
            </w:r>
          </w:p>
        </w:tc>
        <w:tc>
          <w:tcPr>
            <w:tcW w:w="2835"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Генеральный директор Лившиц А.М.        Главный бухгалтер Руденко Н.Г.</w:t>
            </w:r>
          </w:p>
        </w:tc>
        <w:tc>
          <w:tcPr>
            <w:tcW w:w="1984"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нотариальная копия</w:t>
            </w:r>
          </w:p>
        </w:tc>
      </w:tr>
      <w:tr w:rsidR="007A40C0" w:rsidRPr="000E65FB" w:rsidTr="003C35F6">
        <w:tc>
          <w:tcPr>
            <w:tcW w:w="804" w:type="dxa"/>
            <w:tcBorders>
              <w:top w:val="single" w:sz="4" w:space="0" w:color="000000"/>
              <w:left w:val="single" w:sz="4" w:space="0" w:color="000000"/>
              <w:bottom w:val="single" w:sz="4" w:space="0" w:color="000000"/>
              <w:right w:val="single" w:sz="4" w:space="0" w:color="000000"/>
            </w:tcBorders>
          </w:tcPr>
          <w:p w:rsidR="007A40C0" w:rsidRPr="00536E2C" w:rsidRDefault="007A40C0" w:rsidP="004D30CF">
            <w:pPr>
              <w:numPr>
                <w:ilvl w:val="0"/>
                <w:numId w:val="2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Свидетельство о государственной регистрации юридеческого лица ТОО МФК "Биола"</w:t>
            </w:r>
          </w:p>
        </w:tc>
        <w:tc>
          <w:tcPr>
            <w:tcW w:w="340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Серия В №0581956</w:t>
            </w:r>
          </w:p>
        </w:tc>
        <w:tc>
          <w:tcPr>
            <w:tcW w:w="439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Свидетельство о государственной регистрации юридеческого лица</w:t>
            </w:r>
          </w:p>
        </w:tc>
        <w:tc>
          <w:tcPr>
            <w:tcW w:w="2835"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Заместитель начальника Департамента юстиции Д.Азбергенов</w:t>
            </w:r>
          </w:p>
        </w:tc>
        <w:tc>
          <w:tcPr>
            <w:tcW w:w="1984"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нотариальная копия</w:t>
            </w:r>
          </w:p>
        </w:tc>
      </w:tr>
      <w:tr w:rsidR="007A40C0" w:rsidRPr="000E65FB" w:rsidTr="003C35F6">
        <w:tc>
          <w:tcPr>
            <w:tcW w:w="804" w:type="dxa"/>
            <w:tcBorders>
              <w:top w:val="single" w:sz="4" w:space="0" w:color="000000"/>
              <w:left w:val="single" w:sz="4" w:space="0" w:color="000000"/>
              <w:bottom w:val="single" w:sz="4" w:space="0" w:color="000000"/>
              <w:right w:val="single" w:sz="4" w:space="0" w:color="000000"/>
            </w:tcBorders>
          </w:tcPr>
          <w:p w:rsidR="007A40C0" w:rsidRPr="00536E2C" w:rsidRDefault="007A40C0" w:rsidP="004D30CF">
            <w:pPr>
              <w:numPr>
                <w:ilvl w:val="0"/>
                <w:numId w:val="2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Свидетельство налогоплательщика РК ТОО МФК "Биола"</w:t>
            </w:r>
          </w:p>
        </w:tc>
        <w:tc>
          <w:tcPr>
            <w:tcW w:w="340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Серия 60 №0030723</w:t>
            </w:r>
          </w:p>
        </w:tc>
        <w:tc>
          <w:tcPr>
            <w:tcW w:w="439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Свидетельство налогоплательщика РК</w:t>
            </w:r>
          </w:p>
        </w:tc>
        <w:tc>
          <w:tcPr>
            <w:tcW w:w="2835"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Руководитель Налогового органа Балапанов Е.С.</w:t>
            </w:r>
          </w:p>
        </w:tc>
        <w:tc>
          <w:tcPr>
            <w:tcW w:w="1984"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нотариальная копия</w:t>
            </w:r>
          </w:p>
        </w:tc>
      </w:tr>
      <w:tr w:rsidR="007A40C0" w:rsidRPr="000E65FB" w:rsidTr="003C35F6">
        <w:tc>
          <w:tcPr>
            <w:tcW w:w="804" w:type="dxa"/>
            <w:tcBorders>
              <w:top w:val="single" w:sz="4" w:space="0" w:color="000000"/>
              <w:left w:val="single" w:sz="4" w:space="0" w:color="000000"/>
              <w:bottom w:val="single" w:sz="4" w:space="0" w:color="000000"/>
              <w:right w:val="single" w:sz="4" w:space="0" w:color="000000"/>
            </w:tcBorders>
          </w:tcPr>
          <w:p w:rsidR="007A40C0" w:rsidRPr="00536E2C" w:rsidRDefault="007A40C0" w:rsidP="004D30CF">
            <w:pPr>
              <w:numPr>
                <w:ilvl w:val="0"/>
                <w:numId w:val="2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Свидетельство о постановке на регистрационный учет по налогу на добавленную стоимость ТОО МФК "Биола"</w:t>
            </w:r>
          </w:p>
        </w:tc>
        <w:tc>
          <w:tcPr>
            <w:tcW w:w="340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Серия 60001 №0032214 от 16 июля 2012 года</w:t>
            </w:r>
          </w:p>
        </w:tc>
        <w:tc>
          <w:tcPr>
            <w:tcW w:w="439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Свидетельство о постановке на регистрационный учет по налогу на добавленную стоимость</w:t>
            </w:r>
          </w:p>
        </w:tc>
        <w:tc>
          <w:tcPr>
            <w:tcW w:w="2835"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Руководитель Налогового органа</w:t>
            </w:r>
          </w:p>
        </w:tc>
        <w:tc>
          <w:tcPr>
            <w:tcW w:w="1984"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нотариальная копия</w:t>
            </w:r>
          </w:p>
        </w:tc>
      </w:tr>
      <w:tr w:rsidR="007A40C0" w:rsidRPr="000E65FB" w:rsidTr="003C35F6">
        <w:tc>
          <w:tcPr>
            <w:tcW w:w="804" w:type="dxa"/>
            <w:tcBorders>
              <w:top w:val="single" w:sz="4" w:space="0" w:color="000000"/>
              <w:left w:val="single" w:sz="4" w:space="0" w:color="000000"/>
              <w:bottom w:val="single" w:sz="4" w:space="0" w:color="000000"/>
              <w:right w:val="single" w:sz="4" w:space="0" w:color="000000"/>
            </w:tcBorders>
          </w:tcPr>
          <w:p w:rsidR="007A40C0" w:rsidRPr="00536E2C" w:rsidRDefault="007A40C0" w:rsidP="004D30CF">
            <w:pPr>
              <w:numPr>
                <w:ilvl w:val="0"/>
                <w:numId w:val="2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Сертификат ISO 9001:2008 ТОО МФК "Биола"</w:t>
            </w:r>
          </w:p>
        </w:tc>
        <w:tc>
          <w:tcPr>
            <w:tcW w:w="340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№13110902002</w:t>
            </w:r>
          </w:p>
        </w:tc>
        <w:tc>
          <w:tcPr>
            <w:tcW w:w="439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Сертификат ISO 9001:2008</w:t>
            </w:r>
          </w:p>
        </w:tc>
        <w:tc>
          <w:tcPr>
            <w:tcW w:w="2835"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 </w:t>
            </w:r>
          </w:p>
        </w:tc>
        <w:tc>
          <w:tcPr>
            <w:tcW w:w="1984"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нотариальная копия</w:t>
            </w:r>
          </w:p>
        </w:tc>
      </w:tr>
      <w:tr w:rsidR="007A40C0" w:rsidRPr="000E65FB" w:rsidTr="003C35F6">
        <w:tc>
          <w:tcPr>
            <w:tcW w:w="804" w:type="dxa"/>
            <w:tcBorders>
              <w:top w:val="single" w:sz="4" w:space="0" w:color="000000"/>
              <w:left w:val="single" w:sz="4" w:space="0" w:color="000000"/>
              <w:bottom w:val="single" w:sz="4" w:space="0" w:color="000000"/>
              <w:right w:val="single" w:sz="4" w:space="0" w:color="000000"/>
            </w:tcBorders>
          </w:tcPr>
          <w:p w:rsidR="007A40C0" w:rsidRPr="00536E2C" w:rsidRDefault="007A40C0" w:rsidP="004D30CF">
            <w:pPr>
              <w:numPr>
                <w:ilvl w:val="0"/>
                <w:numId w:val="2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Устав ТОО МФК "Биола"</w:t>
            </w:r>
          </w:p>
        </w:tc>
        <w:tc>
          <w:tcPr>
            <w:tcW w:w="340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б/н</w:t>
            </w:r>
          </w:p>
        </w:tc>
        <w:tc>
          <w:tcPr>
            <w:tcW w:w="439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Устав</w:t>
            </w:r>
          </w:p>
        </w:tc>
        <w:tc>
          <w:tcPr>
            <w:tcW w:w="2835"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Генеральный директор ТОО МФК "Биола" Лившиц А.М.</w:t>
            </w:r>
          </w:p>
        </w:tc>
        <w:tc>
          <w:tcPr>
            <w:tcW w:w="1984"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оригинал</w:t>
            </w:r>
          </w:p>
        </w:tc>
      </w:tr>
      <w:tr w:rsidR="007A40C0" w:rsidRPr="000E65FB" w:rsidTr="003C35F6">
        <w:tc>
          <w:tcPr>
            <w:tcW w:w="804" w:type="dxa"/>
            <w:tcBorders>
              <w:top w:val="single" w:sz="4" w:space="0" w:color="000000"/>
              <w:left w:val="single" w:sz="4" w:space="0" w:color="000000"/>
              <w:bottom w:val="single" w:sz="4" w:space="0" w:color="000000"/>
              <w:right w:val="single" w:sz="4" w:space="0" w:color="000000"/>
            </w:tcBorders>
          </w:tcPr>
          <w:p w:rsidR="007A40C0" w:rsidRPr="00536E2C" w:rsidRDefault="007A40C0" w:rsidP="004D30CF">
            <w:pPr>
              <w:numPr>
                <w:ilvl w:val="0"/>
                <w:numId w:val="2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Справка об отсутствии налоговой задолжности ТОО МФК "Биола"</w:t>
            </w:r>
          </w:p>
        </w:tc>
        <w:tc>
          <w:tcPr>
            <w:tcW w:w="340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№600903092012000089 от 03.09.2012 г</w:t>
            </w:r>
          </w:p>
        </w:tc>
        <w:tc>
          <w:tcPr>
            <w:tcW w:w="439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Справка об отсутствии налоговой задолжности</w:t>
            </w:r>
          </w:p>
        </w:tc>
        <w:tc>
          <w:tcPr>
            <w:tcW w:w="2835"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Заместитель начальника управления Сабалиева С.Б. Начальник отдела  Жолдыбаева С.М.</w:t>
            </w:r>
          </w:p>
        </w:tc>
        <w:tc>
          <w:tcPr>
            <w:tcW w:w="1984"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оригинал</w:t>
            </w:r>
          </w:p>
        </w:tc>
      </w:tr>
      <w:tr w:rsidR="007A40C0" w:rsidRPr="000E65FB" w:rsidTr="003C35F6">
        <w:tc>
          <w:tcPr>
            <w:tcW w:w="804" w:type="dxa"/>
            <w:tcBorders>
              <w:top w:val="single" w:sz="4" w:space="0" w:color="000000"/>
              <w:left w:val="single" w:sz="4" w:space="0" w:color="000000"/>
              <w:bottom w:val="single" w:sz="4" w:space="0" w:color="000000"/>
              <w:right w:val="single" w:sz="4" w:space="0" w:color="000000"/>
            </w:tcBorders>
          </w:tcPr>
          <w:p w:rsidR="007A40C0" w:rsidRPr="00536E2C" w:rsidRDefault="007A40C0" w:rsidP="004D30CF">
            <w:pPr>
              <w:numPr>
                <w:ilvl w:val="0"/>
                <w:numId w:val="2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Приказ о праве подписи</w:t>
            </w:r>
          </w:p>
        </w:tc>
        <w:tc>
          <w:tcPr>
            <w:tcW w:w="340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№200 от 02.08.2012</w:t>
            </w:r>
          </w:p>
        </w:tc>
        <w:tc>
          <w:tcPr>
            <w:tcW w:w="439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Приказ о праве подписи</w:t>
            </w:r>
          </w:p>
        </w:tc>
        <w:tc>
          <w:tcPr>
            <w:tcW w:w="2835"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Инкарбаев Ж</w:t>
            </w:r>
          </w:p>
        </w:tc>
        <w:tc>
          <w:tcPr>
            <w:tcW w:w="1984"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 </w:t>
            </w:r>
          </w:p>
        </w:tc>
      </w:tr>
      <w:tr w:rsidR="007A40C0" w:rsidRPr="000E65FB" w:rsidTr="003C35F6">
        <w:tc>
          <w:tcPr>
            <w:tcW w:w="804" w:type="dxa"/>
            <w:tcBorders>
              <w:top w:val="single" w:sz="4" w:space="0" w:color="000000"/>
              <w:left w:val="single" w:sz="4" w:space="0" w:color="000000"/>
              <w:bottom w:val="single" w:sz="4" w:space="0" w:color="000000"/>
              <w:right w:val="single" w:sz="4" w:space="0" w:color="000000"/>
            </w:tcBorders>
          </w:tcPr>
          <w:p w:rsidR="007A40C0" w:rsidRPr="00536E2C" w:rsidRDefault="007A40C0" w:rsidP="004D30CF">
            <w:pPr>
              <w:numPr>
                <w:ilvl w:val="0"/>
                <w:numId w:val="2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Справка об отсутствии задолженности ТОО МФК "Биола" перед  АО "Евразийский банк"</w:t>
            </w:r>
          </w:p>
        </w:tc>
        <w:tc>
          <w:tcPr>
            <w:tcW w:w="340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№18-006/21668 от 05.09.2012г</w:t>
            </w:r>
          </w:p>
        </w:tc>
        <w:tc>
          <w:tcPr>
            <w:tcW w:w="439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Справка об отсутствии задолженности АО "Евразийский банк"</w:t>
            </w:r>
          </w:p>
        </w:tc>
        <w:tc>
          <w:tcPr>
            <w:tcW w:w="2835"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Зам начальника Операционного управления Головного банка Департамента клиентского обслуживания Карибаева Э.А., Заместитель Главного бухгалтера Лапин М.Ф.</w:t>
            </w:r>
          </w:p>
        </w:tc>
        <w:tc>
          <w:tcPr>
            <w:tcW w:w="1984"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оригинал</w:t>
            </w:r>
          </w:p>
        </w:tc>
      </w:tr>
      <w:tr w:rsidR="007A40C0" w:rsidRPr="000E65FB" w:rsidTr="003C35F6">
        <w:tc>
          <w:tcPr>
            <w:tcW w:w="804" w:type="dxa"/>
            <w:tcBorders>
              <w:top w:val="single" w:sz="4" w:space="0" w:color="000000"/>
              <w:left w:val="single" w:sz="4" w:space="0" w:color="000000"/>
              <w:bottom w:val="single" w:sz="4" w:space="0" w:color="000000"/>
              <w:right w:val="single" w:sz="4" w:space="0" w:color="000000"/>
            </w:tcBorders>
          </w:tcPr>
          <w:p w:rsidR="007A40C0" w:rsidRPr="00536E2C" w:rsidRDefault="007A40C0" w:rsidP="004D30CF">
            <w:pPr>
              <w:numPr>
                <w:ilvl w:val="0"/>
                <w:numId w:val="2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Доверенность на право подписи Лапина М.Ф.</w:t>
            </w:r>
          </w:p>
        </w:tc>
        <w:tc>
          <w:tcPr>
            <w:tcW w:w="340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№232-12 от 01.12.2011г</w:t>
            </w:r>
          </w:p>
        </w:tc>
        <w:tc>
          <w:tcPr>
            <w:tcW w:w="439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Доверенность на право подписи Лапина М.Ф.</w:t>
            </w:r>
          </w:p>
        </w:tc>
        <w:tc>
          <w:tcPr>
            <w:tcW w:w="2835"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Председатель правления М.Д. Эгглтон</w:t>
            </w:r>
          </w:p>
        </w:tc>
        <w:tc>
          <w:tcPr>
            <w:tcW w:w="1984"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копия</w:t>
            </w:r>
          </w:p>
        </w:tc>
      </w:tr>
      <w:tr w:rsidR="007A40C0" w:rsidRPr="000E65FB" w:rsidTr="003C35F6">
        <w:tc>
          <w:tcPr>
            <w:tcW w:w="804" w:type="dxa"/>
            <w:tcBorders>
              <w:top w:val="single" w:sz="4" w:space="0" w:color="000000"/>
              <w:left w:val="single" w:sz="4" w:space="0" w:color="000000"/>
              <w:bottom w:val="single" w:sz="4" w:space="0" w:color="000000"/>
              <w:right w:val="single" w:sz="4" w:space="0" w:color="000000"/>
            </w:tcBorders>
          </w:tcPr>
          <w:p w:rsidR="007A40C0" w:rsidRPr="00536E2C" w:rsidRDefault="007A40C0" w:rsidP="004D30CF">
            <w:pPr>
              <w:numPr>
                <w:ilvl w:val="0"/>
                <w:numId w:val="2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Доверенность на право подписи Карибаевой Э.А.</w:t>
            </w:r>
          </w:p>
        </w:tc>
        <w:tc>
          <w:tcPr>
            <w:tcW w:w="340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№299-12 от 16.01.2012г</w:t>
            </w:r>
          </w:p>
        </w:tc>
        <w:tc>
          <w:tcPr>
            <w:tcW w:w="439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Доверенность на право подписи Карибаевой Э.А.</w:t>
            </w:r>
          </w:p>
        </w:tc>
        <w:tc>
          <w:tcPr>
            <w:tcW w:w="2835"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Председатель правления М.Д. Эгглтон</w:t>
            </w:r>
          </w:p>
        </w:tc>
        <w:tc>
          <w:tcPr>
            <w:tcW w:w="1984"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копия</w:t>
            </w:r>
          </w:p>
        </w:tc>
      </w:tr>
      <w:tr w:rsidR="007A40C0" w:rsidRPr="000E65FB" w:rsidTr="003C35F6">
        <w:tc>
          <w:tcPr>
            <w:tcW w:w="804" w:type="dxa"/>
            <w:tcBorders>
              <w:top w:val="single" w:sz="4" w:space="0" w:color="000000"/>
              <w:left w:val="single" w:sz="4" w:space="0" w:color="000000"/>
              <w:bottom w:val="single" w:sz="4" w:space="0" w:color="000000"/>
              <w:right w:val="single" w:sz="4" w:space="0" w:color="000000"/>
            </w:tcBorders>
          </w:tcPr>
          <w:p w:rsidR="007A40C0" w:rsidRPr="00536E2C" w:rsidRDefault="007A40C0" w:rsidP="004D30CF">
            <w:pPr>
              <w:numPr>
                <w:ilvl w:val="0"/>
                <w:numId w:val="2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 xml:space="preserve">Справка об отсутствии задолженности ТОО МФК </w:t>
            </w:r>
            <w:r w:rsidRPr="007A40C0">
              <w:rPr>
                <w:sz w:val="18"/>
                <w:szCs w:val="18"/>
              </w:rPr>
              <w:lastRenderedPageBreak/>
              <w:t>"Биола" АО "Сбербанк"</w:t>
            </w:r>
          </w:p>
        </w:tc>
        <w:tc>
          <w:tcPr>
            <w:tcW w:w="340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lastRenderedPageBreak/>
              <w:t>№ 300/31-08-4619 от 10.09.2012</w:t>
            </w:r>
          </w:p>
        </w:tc>
        <w:tc>
          <w:tcPr>
            <w:tcW w:w="439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Справка об отсутствии задолженности АО "Сбербанк"</w:t>
            </w:r>
          </w:p>
        </w:tc>
        <w:tc>
          <w:tcPr>
            <w:tcW w:w="2835"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 xml:space="preserve">Заместитель начальника ОО филиала в г Алматы Кайнарбаева </w:t>
            </w:r>
            <w:r w:rsidRPr="007A40C0">
              <w:rPr>
                <w:sz w:val="18"/>
                <w:szCs w:val="18"/>
              </w:rPr>
              <w:lastRenderedPageBreak/>
              <w:t>С.А., главный бухгалтер филиала г Алматы Ведерникова Н.С.</w:t>
            </w:r>
          </w:p>
        </w:tc>
        <w:tc>
          <w:tcPr>
            <w:tcW w:w="1984"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lastRenderedPageBreak/>
              <w:t>оригинал</w:t>
            </w:r>
          </w:p>
        </w:tc>
      </w:tr>
      <w:tr w:rsidR="007A40C0" w:rsidRPr="000E65FB" w:rsidTr="003C35F6">
        <w:tc>
          <w:tcPr>
            <w:tcW w:w="804" w:type="dxa"/>
            <w:tcBorders>
              <w:top w:val="single" w:sz="4" w:space="0" w:color="000000"/>
              <w:left w:val="single" w:sz="4" w:space="0" w:color="000000"/>
              <w:bottom w:val="single" w:sz="4" w:space="0" w:color="000000"/>
              <w:right w:val="single" w:sz="4" w:space="0" w:color="000000"/>
            </w:tcBorders>
          </w:tcPr>
          <w:p w:rsidR="007A40C0" w:rsidRPr="00536E2C" w:rsidRDefault="007A40C0" w:rsidP="004D30CF">
            <w:pPr>
              <w:numPr>
                <w:ilvl w:val="0"/>
                <w:numId w:val="2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Доверенность на Канарбаеву С.А.</w:t>
            </w:r>
          </w:p>
        </w:tc>
        <w:tc>
          <w:tcPr>
            <w:tcW w:w="340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266-43/328 от 13.12.2011г</w:t>
            </w:r>
          </w:p>
        </w:tc>
        <w:tc>
          <w:tcPr>
            <w:tcW w:w="439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Доверенность на Канарбаеву С.А.</w:t>
            </w:r>
          </w:p>
        </w:tc>
        <w:tc>
          <w:tcPr>
            <w:tcW w:w="2835"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 xml:space="preserve">Председатель Правления Смирнов О.Е. </w:t>
            </w:r>
          </w:p>
        </w:tc>
        <w:tc>
          <w:tcPr>
            <w:tcW w:w="1984"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копия</w:t>
            </w:r>
          </w:p>
        </w:tc>
      </w:tr>
      <w:tr w:rsidR="007A40C0" w:rsidRPr="000E65FB" w:rsidTr="003C35F6">
        <w:tc>
          <w:tcPr>
            <w:tcW w:w="804" w:type="dxa"/>
            <w:tcBorders>
              <w:top w:val="single" w:sz="4" w:space="0" w:color="000000"/>
              <w:left w:val="single" w:sz="4" w:space="0" w:color="000000"/>
              <w:bottom w:val="single" w:sz="4" w:space="0" w:color="000000"/>
              <w:right w:val="single" w:sz="4" w:space="0" w:color="000000"/>
            </w:tcBorders>
          </w:tcPr>
          <w:p w:rsidR="007A40C0" w:rsidRPr="00536E2C" w:rsidRDefault="007A40C0" w:rsidP="004D30CF">
            <w:pPr>
              <w:numPr>
                <w:ilvl w:val="0"/>
                <w:numId w:val="2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Доверенность на Ведерникову Н.С</w:t>
            </w:r>
          </w:p>
        </w:tc>
        <w:tc>
          <w:tcPr>
            <w:tcW w:w="340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266-43/425 от 22.12.2011г</w:t>
            </w:r>
          </w:p>
        </w:tc>
        <w:tc>
          <w:tcPr>
            <w:tcW w:w="439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 </w:t>
            </w:r>
          </w:p>
        </w:tc>
        <w:tc>
          <w:tcPr>
            <w:tcW w:w="2835"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Председатель Правления Смирнов О.Е. Главный бухгалтер Сауранбаев Н.Б.</w:t>
            </w:r>
          </w:p>
        </w:tc>
        <w:tc>
          <w:tcPr>
            <w:tcW w:w="1984"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копия</w:t>
            </w:r>
          </w:p>
        </w:tc>
      </w:tr>
      <w:tr w:rsidR="007A40C0" w:rsidRPr="000E65FB" w:rsidTr="003C35F6">
        <w:tc>
          <w:tcPr>
            <w:tcW w:w="804" w:type="dxa"/>
            <w:tcBorders>
              <w:top w:val="single" w:sz="4" w:space="0" w:color="000000"/>
              <w:left w:val="single" w:sz="4" w:space="0" w:color="000000"/>
              <w:bottom w:val="single" w:sz="4" w:space="0" w:color="000000"/>
              <w:right w:val="single" w:sz="4" w:space="0" w:color="000000"/>
            </w:tcBorders>
          </w:tcPr>
          <w:p w:rsidR="007A40C0" w:rsidRPr="00536E2C" w:rsidRDefault="007A40C0" w:rsidP="004D30CF">
            <w:pPr>
              <w:numPr>
                <w:ilvl w:val="0"/>
                <w:numId w:val="2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Сведения о квалификации ТОО МФК "Биола" с нотариально заеренными копиями дипломов, сертификатов, аттестационных листо и удостоверений личности ключевых лиц ТОО МФК "Биола"</w:t>
            </w:r>
          </w:p>
        </w:tc>
        <w:tc>
          <w:tcPr>
            <w:tcW w:w="340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б/н</w:t>
            </w:r>
          </w:p>
        </w:tc>
        <w:tc>
          <w:tcPr>
            <w:tcW w:w="439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Сведения о квалификации ТОО МФК "Биола" с нотариально заеренными копиями дипломов, сертификатов, аттестационных листо и удостоверений личности ключевых лиц ТОО МФК "Биола"</w:t>
            </w:r>
          </w:p>
        </w:tc>
        <w:tc>
          <w:tcPr>
            <w:tcW w:w="2835"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Коммерческий директор ТОО МФК "Биола" Лютин</w:t>
            </w:r>
          </w:p>
        </w:tc>
        <w:tc>
          <w:tcPr>
            <w:tcW w:w="1984"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оригинал</w:t>
            </w:r>
          </w:p>
        </w:tc>
      </w:tr>
      <w:tr w:rsidR="007A40C0" w:rsidRPr="000E65FB" w:rsidTr="003C35F6">
        <w:tc>
          <w:tcPr>
            <w:tcW w:w="804" w:type="dxa"/>
            <w:tcBorders>
              <w:top w:val="single" w:sz="4" w:space="0" w:color="000000"/>
              <w:left w:val="single" w:sz="4" w:space="0" w:color="000000"/>
              <w:bottom w:val="single" w:sz="4" w:space="0" w:color="000000"/>
              <w:right w:val="single" w:sz="4" w:space="0" w:color="000000"/>
            </w:tcBorders>
          </w:tcPr>
          <w:p w:rsidR="007A40C0" w:rsidRPr="00536E2C" w:rsidRDefault="007A40C0" w:rsidP="004D30CF">
            <w:pPr>
              <w:numPr>
                <w:ilvl w:val="0"/>
                <w:numId w:val="2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Справка об аудите ТОО МФК "Биола"</w:t>
            </w:r>
          </w:p>
        </w:tc>
        <w:tc>
          <w:tcPr>
            <w:tcW w:w="340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№653 от 11.09.2012г</w:t>
            </w:r>
          </w:p>
        </w:tc>
        <w:tc>
          <w:tcPr>
            <w:tcW w:w="439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письмо что ТОО МФК "Биола" не подлежит обязательному аудиту</w:t>
            </w:r>
          </w:p>
        </w:tc>
        <w:tc>
          <w:tcPr>
            <w:tcW w:w="2835"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Коммерческий директор ТОО МФК "Биола" Лютин М.М.</w:t>
            </w:r>
          </w:p>
        </w:tc>
        <w:tc>
          <w:tcPr>
            <w:tcW w:w="198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оригинал</w:t>
            </w:r>
          </w:p>
        </w:tc>
      </w:tr>
      <w:tr w:rsidR="007A40C0" w:rsidRPr="000E65FB" w:rsidTr="003C35F6">
        <w:tc>
          <w:tcPr>
            <w:tcW w:w="804" w:type="dxa"/>
            <w:tcBorders>
              <w:top w:val="single" w:sz="4" w:space="0" w:color="000000"/>
              <w:left w:val="single" w:sz="4" w:space="0" w:color="000000"/>
              <w:bottom w:val="single" w:sz="4" w:space="0" w:color="000000"/>
              <w:right w:val="single" w:sz="4" w:space="0" w:color="000000"/>
            </w:tcBorders>
          </w:tcPr>
          <w:p w:rsidR="007A40C0" w:rsidRPr="00536E2C" w:rsidRDefault="007A40C0" w:rsidP="004D30CF">
            <w:pPr>
              <w:numPr>
                <w:ilvl w:val="0"/>
                <w:numId w:val="2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Акт обследования складских помещений ТОО МФК "Биола" Департаментом Комитета контроля медицинской и фармацевтической деятельности МЗ РК по г Алматы</w:t>
            </w:r>
          </w:p>
        </w:tc>
        <w:tc>
          <w:tcPr>
            <w:tcW w:w="340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б/н от 07.09.2012</w:t>
            </w:r>
          </w:p>
        </w:tc>
        <w:tc>
          <w:tcPr>
            <w:tcW w:w="439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Акт обследования складских помещений ТОО МФК "Биола" Департаментом Комитета контроля медицинской и фармацевтической деятельности МЗ РК по г Алматы</w:t>
            </w:r>
          </w:p>
        </w:tc>
        <w:tc>
          <w:tcPr>
            <w:tcW w:w="2835"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Гл. специалист ДККМФД по г Алматы Мырзахметов М.А. И.о. генерального директора ТОО МФК "Биола" Лютин М.М.</w:t>
            </w:r>
          </w:p>
        </w:tc>
        <w:tc>
          <w:tcPr>
            <w:tcW w:w="198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нотариальная копия</w:t>
            </w:r>
          </w:p>
        </w:tc>
      </w:tr>
      <w:tr w:rsidR="007A40C0" w:rsidRPr="000E65FB" w:rsidTr="003C35F6">
        <w:tc>
          <w:tcPr>
            <w:tcW w:w="804" w:type="dxa"/>
            <w:tcBorders>
              <w:top w:val="single" w:sz="4" w:space="0" w:color="000000"/>
              <w:left w:val="single" w:sz="4" w:space="0" w:color="000000"/>
              <w:bottom w:val="single" w:sz="4" w:space="0" w:color="000000"/>
              <w:right w:val="single" w:sz="4" w:space="0" w:color="000000"/>
            </w:tcBorders>
          </w:tcPr>
          <w:p w:rsidR="007A40C0" w:rsidRPr="00536E2C" w:rsidRDefault="007A40C0" w:rsidP="004D30CF">
            <w:pPr>
              <w:numPr>
                <w:ilvl w:val="0"/>
                <w:numId w:val="2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Санитарно-эпидемиологическое заключение на склады ТОО МФК "Биола"</w:t>
            </w:r>
          </w:p>
        </w:tc>
        <w:tc>
          <w:tcPr>
            <w:tcW w:w="340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№021-523 от 12.04.2012г</w:t>
            </w:r>
          </w:p>
        </w:tc>
        <w:tc>
          <w:tcPr>
            <w:tcW w:w="439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Санитарно-эпидемиологическое заключение</w:t>
            </w:r>
          </w:p>
        </w:tc>
        <w:tc>
          <w:tcPr>
            <w:tcW w:w="2835"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Начальник УГСЭН по Турксибскому району Тен И.В.</w:t>
            </w:r>
          </w:p>
        </w:tc>
        <w:tc>
          <w:tcPr>
            <w:tcW w:w="198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нотариальная копия</w:t>
            </w:r>
          </w:p>
        </w:tc>
      </w:tr>
      <w:tr w:rsidR="007A40C0" w:rsidRPr="000E65FB" w:rsidTr="003C35F6">
        <w:tc>
          <w:tcPr>
            <w:tcW w:w="804" w:type="dxa"/>
            <w:tcBorders>
              <w:top w:val="single" w:sz="4" w:space="0" w:color="000000"/>
              <w:left w:val="single" w:sz="4" w:space="0" w:color="000000"/>
              <w:bottom w:val="single" w:sz="4" w:space="0" w:color="000000"/>
              <w:right w:val="single" w:sz="4" w:space="0" w:color="000000"/>
            </w:tcBorders>
          </w:tcPr>
          <w:p w:rsidR="007A40C0" w:rsidRPr="00536E2C" w:rsidRDefault="007A40C0" w:rsidP="004D30CF">
            <w:pPr>
              <w:numPr>
                <w:ilvl w:val="0"/>
                <w:numId w:val="2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Техническая спецификация на предлагаемый товар ТОО МФК "Биола"</w:t>
            </w:r>
          </w:p>
        </w:tc>
        <w:tc>
          <w:tcPr>
            <w:tcW w:w="340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Б/н</w:t>
            </w:r>
          </w:p>
        </w:tc>
        <w:tc>
          <w:tcPr>
            <w:tcW w:w="439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описание товара</w:t>
            </w:r>
          </w:p>
        </w:tc>
        <w:tc>
          <w:tcPr>
            <w:tcW w:w="2835"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Коммерческий директор ТОО МФК "Биола" Лютин М.М.</w:t>
            </w:r>
          </w:p>
        </w:tc>
        <w:tc>
          <w:tcPr>
            <w:tcW w:w="1984"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оригинал</w:t>
            </w:r>
          </w:p>
        </w:tc>
      </w:tr>
      <w:tr w:rsidR="007A40C0" w:rsidRPr="000E65FB" w:rsidTr="003C35F6">
        <w:tc>
          <w:tcPr>
            <w:tcW w:w="804" w:type="dxa"/>
            <w:tcBorders>
              <w:top w:val="single" w:sz="4" w:space="0" w:color="000000"/>
              <w:left w:val="single" w:sz="4" w:space="0" w:color="000000"/>
              <w:bottom w:val="single" w:sz="4" w:space="0" w:color="000000"/>
              <w:right w:val="single" w:sz="4" w:space="0" w:color="000000"/>
            </w:tcBorders>
          </w:tcPr>
          <w:p w:rsidR="007A40C0" w:rsidRPr="00536E2C" w:rsidRDefault="007A40C0" w:rsidP="004D30CF">
            <w:pPr>
              <w:numPr>
                <w:ilvl w:val="0"/>
                <w:numId w:val="2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Регистрационное удостоверение на предлагаемый товар ТОО МФК "Биола"</w:t>
            </w:r>
          </w:p>
        </w:tc>
        <w:tc>
          <w:tcPr>
            <w:tcW w:w="340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РК-МТ-5№006244 от 30.03.2009г</w:t>
            </w:r>
          </w:p>
        </w:tc>
        <w:tc>
          <w:tcPr>
            <w:tcW w:w="439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Регистрационное удостоверение</w:t>
            </w:r>
          </w:p>
        </w:tc>
        <w:tc>
          <w:tcPr>
            <w:tcW w:w="2835"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Председатель комитета фармацевтического контроля</w:t>
            </w:r>
          </w:p>
        </w:tc>
        <w:tc>
          <w:tcPr>
            <w:tcW w:w="1984"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нотариальная копия</w:t>
            </w:r>
          </w:p>
        </w:tc>
      </w:tr>
      <w:tr w:rsidR="007A40C0" w:rsidRPr="000E65FB" w:rsidTr="003C35F6">
        <w:tc>
          <w:tcPr>
            <w:tcW w:w="804" w:type="dxa"/>
            <w:tcBorders>
              <w:top w:val="single" w:sz="4" w:space="0" w:color="000000"/>
              <w:left w:val="single" w:sz="4" w:space="0" w:color="000000"/>
              <w:bottom w:val="single" w:sz="4" w:space="0" w:color="000000"/>
              <w:right w:val="single" w:sz="4" w:space="0" w:color="000000"/>
            </w:tcBorders>
          </w:tcPr>
          <w:p w:rsidR="007A40C0" w:rsidRPr="00536E2C" w:rsidRDefault="007A40C0" w:rsidP="004D30CF">
            <w:pPr>
              <w:numPr>
                <w:ilvl w:val="0"/>
                <w:numId w:val="2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Доверенность от завода-производителя на ТОО МФК "Биола"</w:t>
            </w:r>
          </w:p>
        </w:tc>
        <w:tc>
          <w:tcPr>
            <w:tcW w:w="340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б/н</w:t>
            </w:r>
          </w:p>
        </w:tc>
        <w:tc>
          <w:tcPr>
            <w:tcW w:w="439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Доверенность от производителя</w:t>
            </w:r>
          </w:p>
        </w:tc>
        <w:tc>
          <w:tcPr>
            <w:tcW w:w="2835"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Коммерческий директор ТОО МФК "Биола"</w:t>
            </w:r>
          </w:p>
        </w:tc>
        <w:tc>
          <w:tcPr>
            <w:tcW w:w="1984"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оригинал</w:t>
            </w:r>
          </w:p>
        </w:tc>
      </w:tr>
      <w:tr w:rsidR="007A40C0" w:rsidRPr="000E65FB" w:rsidTr="003C35F6">
        <w:tc>
          <w:tcPr>
            <w:tcW w:w="804" w:type="dxa"/>
            <w:tcBorders>
              <w:top w:val="single" w:sz="4" w:space="0" w:color="000000"/>
              <w:left w:val="single" w:sz="4" w:space="0" w:color="000000"/>
              <w:bottom w:val="single" w:sz="4" w:space="0" w:color="000000"/>
              <w:right w:val="single" w:sz="4" w:space="0" w:color="000000"/>
            </w:tcBorders>
          </w:tcPr>
          <w:p w:rsidR="007A40C0" w:rsidRPr="00536E2C" w:rsidRDefault="007A40C0" w:rsidP="004D30CF">
            <w:pPr>
              <w:numPr>
                <w:ilvl w:val="0"/>
                <w:numId w:val="2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Контракт м/ поставщиком товара и ТОО МФК "Биола"</w:t>
            </w:r>
          </w:p>
        </w:tc>
        <w:tc>
          <w:tcPr>
            <w:tcW w:w="340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 </w:t>
            </w:r>
          </w:p>
        </w:tc>
        <w:tc>
          <w:tcPr>
            <w:tcW w:w="439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Контракт</w:t>
            </w:r>
          </w:p>
        </w:tc>
        <w:tc>
          <w:tcPr>
            <w:tcW w:w="2835"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Руководители сторон</w:t>
            </w:r>
          </w:p>
        </w:tc>
        <w:tc>
          <w:tcPr>
            <w:tcW w:w="1984"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нотариальная копия</w:t>
            </w:r>
          </w:p>
        </w:tc>
      </w:tr>
      <w:tr w:rsidR="007A40C0" w:rsidRPr="000E65FB" w:rsidTr="003C35F6">
        <w:tc>
          <w:tcPr>
            <w:tcW w:w="804" w:type="dxa"/>
            <w:tcBorders>
              <w:top w:val="single" w:sz="4" w:space="0" w:color="000000"/>
              <w:left w:val="single" w:sz="4" w:space="0" w:color="000000"/>
              <w:bottom w:val="single" w:sz="4" w:space="0" w:color="000000"/>
              <w:right w:val="single" w:sz="4" w:space="0" w:color="000000"/>
            </w:tcBorders>
          </w:tcPr>
          <w:p w:rsidR="007A40C0" w:rsidRPr="00536E2C" w:rsidRDefault="007A40C0" w:rsidP="004D30CF">
            <w:pPr>
              <w:numPr>
                <w:ilvl w:val="0"/>
                <w:numId w:val="2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Письмо о дистрибьюции поставляемого товара на территории РК</w:t>
            </w:r>
          </w:p>
        </w:tc>
        <w:tc>
          <w:tcPr>
            <w:tcW w:w="340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б/н от 08.06.11г</w:t>
            </w:r>
          </w:p>
        </w:tc>
        <w:tc>
          <w:tcPr>
            <w:tcW w:w="439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Письмо о дистрибьюции</w:t>
            </w:r>
          </w:p>
        </w:tc>
        <w:tc>
          <w:tcPr>
            <w:tcW w:w="2835"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Генеральный директор Стемп</w:t>
            </w:r>
          </w:p>
        </w:tc>
        <w:tc>
          <w:tcPr>
            <w:tcW w:w="1984"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нотариальная копия</w:t>
            </w:r>
          </w:p>
        </w:tc>
      </w:tr>
      <w:tr w:rsidR="007A40C0" w:rsidRPr="000E65FB" w:rsidTr="003C35F6">
        <w:tc>
          <w:tcPr>
            <w:tcW w:w="804" w:type="dxa"/>
            <w:tcBorders>
              <w:top w:val="single" w:sz="4" w:space="0" w:color="000000"/>
              <w:left w:val="single" w:sz="4" w:space="0" w:color="000000"/>
              <w:bottom w:val="single" w:sz="4" w:space="0" w:color="000000"/>
              <w:right w:val="single" w:sz="4" w:space="0" w:color="000000"/>
            </w:tcBorders>
          </w:tcPr>
          <w:p w:rsidR="007A40C0" w:rsidRPr="00536E2C" w:rsidRDefault="007A40C0" w:rsidP="004D30CF">
            <w:pPr>
              <w:numPr>
                <w:ilvl w:val="0"/>
                <w:numId w:val="2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 xml:space="preserve">Разрешение на ввоз поставляемого товара </w:t>
            </w:r>
          </w:p>
        </w:tc>
        <w:tc>
          <w:tcPr>
            <w:tcW w:w="340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08-012-48-75 от 28.06.2011 г</w:t>
            </w:r>
          </w:p>
        </w:tc>
        <w:tc>
          <w:tcPr>
            <w:tcW w:w="439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Разрешение на ввоз с указанием количества товара</w:t>
            </w:r>
          </w:p>
        </w:tc>
        <w:tc>
          <w:tcPr>
            <w:tcW w:w="2835"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Директор Департамента</w:t>
            </w:r>
          </w:p>
        </w:tc>
        <w:tc>
          <w:tcPr>
            <w:tcW w:w="1984" w:type="dxa"/>
            <w:tcBorders>
              <w:top w:val="single" w:sz="4" w:space="0" w:color="000000"/>
              <w:left w:val="single" w:sz="4" w:space="0" w:color="000000"/>
              <w:bottom w:val="single" w:sz="4" w:space="0" w:color="000000"/>
              <w:right w:val="single" w:sz="4" w:space="0" w:color="000000"/>
            </w:tcBorders>
            <w:vAlign w:val="center"/>
          </w:tcPr>
          <w:p w:rsidR="007A40C0" w:rsidRPr="007A40C0" w:rsidRDefault="007A40C0">
            <w:pPr>
              <w:rPr>
                <w:sz w:val="18"/>
                <w:szCs w:val="18"/>
              </w:rPr>
            </w:pPr>
            <w:r w:rsidRPr="007A40C0">
              <w:rPr>
                <w:sz w:val="18"/>
                <w:szCs w:val="18"/>
              </w:rPr>
              <w:t>нотариальная копия</w:t>
            </w:r>
          </w:p>
        </w:tc>
      </w:tr>
      <w:tr w:rsidR="007A40C0" w:rsidRPr="000E65FB" w:rsidTr="003C35F6">
        <w:tc>
          <w:tcPr>
            <w:tcW w:w="804" w:type="dxa"/>
            <w:tcBorders>
              <w:top w:val="single" w:sz="4" w:space="0" w:color="000000"/>
              <w:left w:val="single" w:sz="4" w:space="0" w:color="000000"/>
              <w:bottom w:val="single" w:sz="4" w:space="0" w:color="000000"/>
              <w:right w:val="single" w:sz="4" w:space="0" w:color="000000"/>
            </w:tcBorders>
          </w:tcPr>
          <w:p w:rsidR="007A40C0" w:rsidRPr="00536E2C" w:rsidRDefault="007A40C0" w:rsidP="004D30CF">
            <w:pPr>
              <w:numPr>
                <w:ilvl w:val="0"/>
                <w:numId w:val="2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Гарантийное письмо о маркировке, упаковке и инструкции.</w:t>
            </w:r>
          </w:p>
        </w:tc>
        <w:tc>
          <w:tcPr>
            <w:tcW w:w="340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№651 от 11.09.2012</w:t>
            </w:r>
          </w:p>
        </w:tc>
        <w:tc>
          <w:tcPr>
            <w:tcW w:w="439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Гарантийное письмо о маркировке, упаковке и инструкции.</w:t>
            </w:r>
          </w:p>
        </w:tc>
        <w:tc>
          <w:tcPr>
            <w:tcW w:w="2835"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Коммерческий директор Лютин М.М.</w:t>
            </w:r>
          </w:p>
        </w:tc>
        <w:tc>
          <w:tcPr>
            <w:tcW w:w="198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Оригинал</w:t>
            </w:r>
          </w:p>
        </w:tc>
      </w:tr>
      <w:tr w:rsidR="007A40C0" w:rsidRPr="000E65FB" w:rsidTr="003C35F6">
        <w:tc>
          <w:tcPr>
            <w:tcW w:w="804" w:type="dxa"/>
            <w:tcBorders>
              <w:top w:val="single" w:sz="4" w:space="0" w:color="000000"/>
              <w:left w:val="single" w:sz="4" w:space="0" w:color="000000"/>
              <w:bottom w:val="single" w:sz="4" w:space="0" w:color="000000"/>
              <w:right w:val="single" w:sz="4" w:space="0" w:color="000000"/>
            </w:tcBorders>
          </w:tcPr>
          <w:p w:rsidR="007A40C0" w:rsidRPr="00536E2C" w:rsidRDefault="007A40C0" w:rsidP="004D30CF">
            <w:pPr>
              <w:numPr>
                <w:ilvl w:val="0"/>
                <w:numId w:val="2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Гарантийное письмо о сроке годности товара</w:t>
            </w:r>
          </w:p>
        </w:tc>
        <w:tc>
          <w:tcPr>
            <w:tcW w:w="340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№650 от 11.09.2012</w:t>
            </w:r>
          </w:p>
        </w:tc>
        <w:tc>
          <w:tcPr>
            <w:tcW w:w="439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Гарантийное письмо о сроке годности товара</w:t>
            </w:r>
          </w:p>
        </w:tc>
        <w:tc>
          <w:tcPr>
            <w:tcW w:w="2835"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Коммерческий директор Лютин М.М.</w:t>
            </w:r>
          </w:p>
        </w:tc>
        <w:tc>
          <w:tcPr>
            <w:tcW w:w="198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Оригинал</w:t>
            </w:r>
          </w:p>
        </w:tc>
      </w:tr>
      <w:tr w:rsidR="007A40C0" w:rsidRPr="000E65FB" w:rsidTr="003C35F6">
        <w:tc>
          <w:tcPr>
            <w:tcW w:w="804" w:type="dxa"/>
            <w:tcBorders>
              <w:top w:val="single" w:sz="4" w:space="0" w:color="000000"/>
              <w:left w:val="single" w:sz="4" w:space="0" w:color="000000"/>
              <w:bottom w:val="single" w:sz="4" w:space="0" w:color="000000"/>
              <w:right w:val="single" w:sz="4" w:space="0" w:color="000000"/>
            </w:tcBorders>
          </w:tcPr>
          <w:p w:rsidR="007A40C0" w:rsidRPr="00536E2C" w:rsidRDefault="007A40C0" w:rsidP="004D30CF">
            <w:pPr>
              <w:numPr>
                <w:ilvl w:val="0"/>
                <w:numId w:val="2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Гарантийное письмо о сертификации товара</w:t>
            </w:r>
          </w:p>
        </w:tc>
        <w:tc>
          <w:tcPr>
            <w:tcW w:w="340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№652 от 11.09.2012г.</w:t>
            </w:r>
          </w:p>
        </w:tc>
        <w:tc>
          <w:tcPr>
            <w:tcW w:w="439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Гарантийное письмо о сертификации товара</w:t>
            </w:r>
          </w:p>
        </w:tc>
        <w:tc>
          <w:tcPr>
            <w:tcW w:w="2835"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Коммерческий директор Лютин М.М.</w:t>
            </w:r>
          </w:p>
        </w:tc>
        <w:tc>
          <w:tcPr>
            <w:tcW w:w="198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Оригинал</w:t>
            </w:r>
          </w:p>
        </w:tc>
      </w:tr>
      <w:tr w:rsidR="007A40C0" w:rsidRPr="000E65FB" w:rsidTr="003C35F6">
        <w:tc>
          <w:tcPr>
            <w:tcW w:w="804" w:type="dxa"/>
            <w:tcBorders>
              <w:top w:val="single" w:sz="4" w:space="0" w:color="000000"/>
              <w:left w:val="single" w:sz="4" w:space="0" w:color="000000"/>
              <w:bottom w:val="single" w:sz="4" w:space="0" w:color="000000"/>
              <w:right w:val="single" w:sz="4" w:space="0" w:color="000000"/>
            </w:tcBorders>
          </w:tcPr>
          <w:p w:rsidR="007A40C0" w:rsidRPr="00536E2C" w:rsidRDefault="007A40C0" w:rsidP="004D30CF">
            <w:pPr>
              <w:numPr>
                <w:ilvl w:val="0"/>
                <w:numId w:val="2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Письмо о сопутствующих услугах</w:t>
            </w:r>
          </w:p>
        </w:tc>
        <w:tc>
          <w:tcPr>
            <w:tcW w:w="340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№643 от 11.09.2012г</w:t>
            </w:r>
          </w:p>
        </w:tc>
        <w:tc>
          <w:tcPr>
            <w:tcW w:w="439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Письмо о сопутствующих услугах</w:t>
            </w:r>
          </w:p>
        </w:tc>
        <w:tc>
          <w:tcPr>
            <w:tcW w:w="2835"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Коммерческий директор Лютин М.М.</w:t>
            </w:r>
          </w:p>
        </w:tc>
        <w:tc>
          <w:tcPr>
            <w:tcW w:w="198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Оригинал</w:t>
            </w:r>
          </w:p>
        </w:tc>
      </w:tr>
      <w:tr w:rsidR="007A40C0" w:rsidRPr="000E65FB" w:rsidTr="003C35F6">
        <w:tc>
          <w:tcPr>
            <w:tcW w:w="804" w:type="dxa"/>
            <w:tcBorders>
              <w:top w:val="single" w:sz="4" w:space="0" w:color="000000"/>
              <w:left w:val="single" w:sz="4" w:space="0" w:color="000000"/>
              <w:bottom w:val="single" w:sz="4" w:space="0" w:color="000000"/>
              <w:right w:val="single" w:sz="4" w:space="0" w:color="000000"/>
            </w:tcBorders>
          </w:tcPr>
          <w:p w:rsidR="007A40C0" w:rsidRPr="00536E2C" w:rsidRDefault="007A40C0" w:rsidP="004D30CF">
            <w:pPr>
              <w:numPr>
                <w:ilvl w:val="0"/>
                <w:numId w:val="2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Гарантийное письмо о регистрации</w:t>
            </w:r>
          </w:p>
        </w:tc>
        <w:tc>
          <w:tcPr>
            <w:tcW w:w="340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№646 от 11.09.2012г</w:t>
            </w:r>
          </w:p>
        </w:tc>
        <w:tc>
          <w:tcPr>
            <w:tcW w:w="439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Гарантийное письмо о предоставлении образцов</w:t>
            </w:r>
          </w:p>
        </w:tc>
        <w:tc>
          <w:tcPr>
            <w:tcW w:w="2835"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Коммерческий директор Лютин М.М.</w:t>
            </w:r>
          </w:p>
        </w:tc>
        <w:tc>
          <w:tcPr>
            <w:tcW w:w="198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Оригинал</w:t>
            </w:r>
          </w:p>
        </w:tc>
      </w:tr>
      <w:tr w:rsidR="007A40C0" w:rsidRPr="000E65FB" w:rsidTr="003C35F6">
        <w:tc>
          <w:tcPr>
            <w:tcW w:w="804" w:type="dxa"/>
            <w:tcBorders>
              <w:top w:val="single" w:sz="4" w:space="0" w:color="000000"/>
              <w:left w:val="single" w:sz="4" w:space="0" w:color="000000"/>
              <w:bottom w:val="single" w:sz="4" w:space="0" w:color="000000"/>
              <w:right w:val="single" w:sz="4" w:space="0" w:color="000000"/>
            </w:tcBorders>
          </w:tcPr>
          <w:p w:rsidR="007A40C0" w:rsidRPr="00536E2C" w:rsidRDefault="007A40C0" w:rsidP="004D30CF">
            <w:pPr>
              <w:numPr>
                <w:ilvl w:val="0"/>
                <w:numId w:val="2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Гарантийное письмо график поставки</w:t>
            </w:r>
          </w:p>
        </w:tc>
        <w:tc>
          <w:tcPr>
            <w:tcW w:w="340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№645 от 11.09.2012г</w:t>
            </w:r>
          </w:p>
        </w:tc>
        <w:tc>
          <w:tcPr>
            <w:tcW w:w="439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Гарантийное письмо о предоставлении образцов</w:t>
            </w:r>
          </w:p>
        </w:tc>
        <w:tc>
          <w:tcPr>
            <w:tcW w:w="2835"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Коммерческий директор Лютин М.М.</w:t>
            </w:r>
          </w:p>
        </w:tc>
        <w:tc>
          <w:tcPr>
            <w:tcW w:w="198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Оригинал</w:t>
            </w:r>
          </w:p>
        </w:tc>
      </w:tr>
      <w:tr w:rsidR="007A40C0" w:rsidRPr="000E65FB" w:rsidTr="003C35F6">
        <w:tc>
          <w:tcPr>
            <w:tcW w:w="804" w:type="dxa"/>
            <w:tcBorders>
              <w:top w:val="single" w:sz="4" w:space="0" w:color="000000"/>
              <w:left w:val="single" w:sz="4" w:space="0" w:color="000000"/>
              <w:bottom w:val="single" w:sz="4" w:space="0" w:color="000000"/>
              <w:right w:val="single" w:sz="4" w:space="0" w:color="000000"/>
            </w:tcBorders>
          </w:tcPr>
          <w:p w:rsidR="007A40C0" w:rsidRPr="00536E2C" w:rsidRDefault="007A40C0" w:rsidP="004D30CF">
            <w:pPr>
              <w:numPr>
                <w:ilvl w:val="0"/>
                <w:numId w:val="2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Гарантийное письмо о предоставлении образцов</w:t>
            </w:r>
          </w:p>
        </w:tc>
        <w:tc>
          <w:tcPr>
            <w:tcW w:w="340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№657 от 12.09.2012</w:t>
            </w:r>
          </w:p>
        </w:tc>
        <w:tc>
          <w:tcPr>
            <w:tcW w:w="439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Гарантийное письмо о предоставлении образцов</w:t>
            </w:r>
          </w:p>
        </w:tc>
        <w:tc>
          <w:tcPr>
            <w:tcW w:w="2835"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Коммерческий директор Лютин М.М.</w:t>
            </w:r>
          </w:p>
        </w:tc>
        <w:tc>
          <w:tcPr>
            <w:tcW w:w="198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Оригинал</w:t>
            </w:r>
          </w:p>
        </w:tc>
      </w:tr>
      <w:tr w:rsidR="007A40C0" w:rsidRPr="000E65FB" w:rsidTr="003C35F6">
        <w:tc>
          <w:tcPr>
            <w:tcW w:w="804" w:type="dxa"/>
            <w:tcBorders>
              <w:top w:val="single" w:sz="4" w:space="0" w:color="000000"/>
              <w:left w:val="single" w:sz="4" w:space="0" w:color="000000"/>
              <w:bottom w:val="single" w:sz="4" w:space="0" w:color="000000"/>
              <w:right w:val="single" w:sz="4" w:space="0" w:color="000000"/>
            </w:tcBorders>
          </w:tcPr>
          <w:p w:rsidR="007A40C0" w:rsidRPr="00536E2C" w:rsidRDefault="007A40C0" w:rsidP="004D30CF">
            <w:pPr>
              <w:numPr>
                <w:ilvl w:val="0"/>
                <w:numId w:val="2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График поставок предлагаемого товара ТОО МФК "Биола"</w:t>
            </w:r>
          </w:p>
        </w:tc>
        <w:tc>
          <w:tcPr>
            <w:tcW w:w="340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 657 от 12.09.2012г</w:t>
            </w:r>
          </w:p>
        </w:tc>
        <w:tc>
          <w:tcPr>
            <w:tcW w:w="439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График поставок предлагаемого товара ТОО МФК "Биола"</w:t>
            </w:r>
          </w:p>
        </w:tc>
        <w:tc>
          <w:tcPr>
            <w:tcW w:w="2835"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Коммерческий директор Лютин М.М.</w:t>
            </w:r>
          </w:p>
        </w:tc>
        <w:tc>
          <w:tcPr>
            <w:tcW w:w="198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Оригинал</w:t>
            </w:r>
          </w:p>
        </w:tc>
      </w:tr>
      <w:tr w:rsidR="007A40C0" w:rsidRPr="000E65FB" w:rsidTr="003C35F6">
        <w:tc>
          <w:tcPr>
            <w:tcW w:w="804" w:type="dxa"/>
            <w:tcBorders>
              <w:top w:val="single" w:sz="4" w:space="0" w:color="000000"/>
              <w:left w:val="single" w:sz="4" w:space="0" w:color="000000"/>
              <w:bottom w:val="single" w:sz="4" w:space="0" w:color="000000"/>
              <w:right w:val="single" w:sz="4" w:space="0" w:color="000000"/>
            </w:tcBorders>
          </w:tcPr>
          <w:p w:rsidR="007A40C0" w:rsidRPr="00536E2C" w:rsidRDefault="007A40C0" w:rsidP="004D30CF">
            <w:pPr>
              <w:numPr>
                <w:ilvl w:val="0"/>
                <w:numId w:val="2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Опись документов</w:t>
            </w:r>
          </w:p>
        </w:tc>
        <w:tc>
          <w:tcPr>
            <w:tcW w:w="3402"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б/н</w:t>
            </w:r>
          </w:p>
        </w:tc>
        <w:tc>
          <w:tcPr>
            <w:tcW w:w="439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Опись документов</w:t>
            </w:r>
          </w:p>
        </w:tc>
        <w:tc>
          <w:tcPr>
            <w:tcW w:w="2835"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Коммерческий директор Лютин М.М.</w:t>
            </w:r>
          </w:p>
        </w:tc>
        <w:tc>
          <w:tcPr>
            <w:tcW w:w="1984" w:type="dxa"/>
            <w:tcBorders>
              <w:top w:val="single" w:sz="4" w:space="0" w:color="000000"/>
              <w:left w:val="single" w:sz="4" w:space="0" w:color="000000"/>
              <w:bottom w:val="single" w:sz="4" w:space="0" w:color="000000"/>
              <w:right w:val="single" w:sz="4" w:space="0" w:color="000000"/>
            </w:tcBorders>
            <w:vAlign w:val="bottom"/>
          </w:tcPr>
          <w:p w:rsidR="007A40C0" w:rsidRPr="007A40C0" w:rsidRDefault="007A40C0">
            <w:pPr>
              <w:rPr>
                <w:sz w:val="18"/>
                <w:szCs w:val="18"/>
              </w:rPr>
            </w:pPr>
            <w:r w:rsidRPr="007A40C0">
              <w:rPr>
                <w:sz w:val="18"/>
                <w:szCs w:val="18"/>
              </w:rPr>
              <w:t>Оригинал</w:t>
            </w:r>
          </w:p>
        </w:tc>
      </w:tr>
    </w:tbl>
    <w:p w:rsidR="00BD490F" w:rsidRPr="007A40C0" w:rsidRDefault="007A40C0" w:rsidP="004D30CF">
      <w:pPr>
        <w:tabs>
          <w:tab w:val="left" w:pos="960"/>
        </w:tabs>
        <w:rPr>
          <w:b/>
          <w:sz w:val="20"/>
          <w:szCs w:val="20"/>
        </w:rPr>
      </w:pPr>
      <w:r>
        <w:rPr>
          <w:b/>
          <w:sz w:val="20"/>
          <w:szCs w:val="20"/>
        </w:rPr>
        <w:t>Всего на 135 листах</w:t>
      </w:r>
    </w:p>
    <w:p w:rsidR="004D30CF" w:rsidRDefault="004D30CF" w:rsidP="004D30CF">
      <w:pPr>
        <w:tabs>
          <w:tab w:val="left" w:pos="960"/>
        </w:tabs>
        <w:rPr>
          <w:sz w:val="20"/>
          <w:szCs w:val="20"/>
        </w:rPr>
      </w:pPr>
    </w:p>
    <w:p w:rsidR="003C35F6" w:rsidRDefault="007A2879" w:rsidP="004D30CF">
      <w:pPr>
        <w:tabs>
          <w:tab w:val="left" w:pos="960"/>
        </w:tabs>
        <w:rPr>
          <w:b/>
        </w:rPr>
      </w:pPr>
      <w:r>
        <w:rPr>
          <w:b/>
        </w:rPr>
        <w:t xml:space="preserve">                                                                                                              </w:t>
      </w:r>
    </w:p>
    <w:p w:rsidR="003C35F6" w:rsidRDefault="003C35F6" w:rsidP="004D30CF">
      <w:pPr>
        <w:tabs>
          <w:tab w:val="left" w:pos="960"/>
        </w:tabs>
        <w:rPr>
          <w:b/>
        </w:rPr>
      </w:pPr>
    </w:p>
    <w:p w:rsidR="004D30CF" w:rsidRDefault="003C35F6" w:rsidP="004D30CF">
      <w:pPr>
        <w:tabs>
          <w:tab w:val="left" w:pos="960"/>
        </w:tabs>
        <w:rPr>
          <w:b/>
        </w:rPr>
      </w:pPr>
      <w:r>
        <w:rPr>
          <w:b/>
        </w:rPr>
        <w:t xml:space="preserve">                                                                                                                   </w:t>
      </w:r>
      <w:r w:rsidR="007A2879">
        <w:rPr>
          <w:b/>
        </w:rPr>
        <w:t>ТОО «ШАНС»</w:t>
      </w:r>
    </w:p>
    <w:p w:rsidR="007A2879" w:rsidRPr="005C15A3" w:rsidRDefault="007A2879" w:rsidP="004D30CF">
      <w:pPr>
        <w:tabs>
          <w:tab w:val="left" w:pos="960"/>
        </w:tabs>
        <w:rPr>
          <w:b/>
        </w:rPr>
      </w:pPr>
      <w:r>
        <w:rPr>
          <w:b/>
        </w:rPr>
        <w:t xml:space="preserve">                                                                          г. Алматы, ул. Утепова 11 А, тел/ факс: (727) 382-59-64, 382-59-65</w:t>
      </w:r>
    </w:p>
    <w:p w:rsidR="004D30CF" w:rsidRDefault="004D30CF" w:rsidP="004D30CF">
      <w:pPr>
        <w:tabs>
          <w:tab w:val="left" w:pos="960"/>
        </w:tabs>
        <w:rPr>
          <w:sz w:val="20"/>
          <w:szCs w:val="20"/>
        </w:rPr>
      </w:pPr>
    </w:p>
    <w:tbl>
      <w:tblPr>
        <w:tblW w:w="1597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4"/>
        <w:gridCol w:w="2552"/>
        <w:gridCol w:w="3402"/>
        <w:gridCol w:w="4394"/>
        <w:gridCol w:w="2835"/>
        <w:gridCol w:w="1984"/>
      </w:tblGrid>
      <w:tr w:rsidR="004D30CF" w:rsidRPr="00A93B5B" w:rsidTr="004D30CF">
        <w:tc>
          <w:tcPr>
            <w:tcW w:w="804" w:type="dxa"/>
            <w:tcBorders>
              <w:top w:val="single" w:sz="4" w:space="0" w:color="000000"/>
              <w:left w:val="single" w:sz="4" w:space="0" w:color="000000"/>
              <w:bottom w:val="single" w:sz="4" w:space="0" w:color="000000"/>
              <w:right w:val="single" w:sz="4" w:space="0" w:color="000000"/>
            </w:tcBorders>
          </w:tcPr>
          <w:p w:rsidR="004D30CF" w:rsidRPr="00A93B5B" w:rsidRDefault="004D30CF" w:rsidP="004D30CF">
            <w:pPr>
              <w:pStyle w:val="a9"/>
              <w:ind w:left="-108" w:firstLine="108"/>
              <w:rPr>
                <w:rFonts w:ascii="Times New Roman" w:hAnsi="Times New Roman"/>
                <w:b/>
                <w:i/>
                <w:sz w:val="18"/>
                <w:szCs w:val="18"/>
              </w:rPr>
            </w:pPr>
            <w:r w:rsidRPr="00A93B5B">
              <w:rPr>
                <w:rFonts w:ascii="Times New Roman" w:hAnsi="Times New Roman"/>
                <w:b/>
                <w:i/>
                <w:sz w:val="18"/>
                <w:szCs w:val="18"/>
              </w:rPr>
              <w:t>№</w:t>
            </w:r>
          </w:p>
        </w:tc>
        <w:tc>
          <w:tcPr>
            <w:tcW w:w="2552" w:type="dxa"/>
            <w:tcBorders>
              <w:top w:val="single" w:sz="4" w:space="0" w:color="000000"/>
              <w:left w:val="single" w:sz="4" w:space="0" w:color="000000"/>
              <w:bottom w:val="single" w:sz="4" w:space="0" w:color="000000"/>
              <w:right w:val="single" w:sz="4" w:space="0" w:color="000000"/>
            </w:tcBorders>
          </w:tcPr>
          <w:p w:rsidR="004D30CF" w:rsidRPr="00A93B5B" w:rsidRDefault="004D30CF" w:rsidP="004D30CF">
            <w:pPr>
              <w:pStyle w:val="a9"/>
              <w:rPr>
                <w:rFonts w:ascii="Times New Roman" w:hAnsi="Times New Roman"/>
                <w:b/>
                <w:i/>
                <w:sz w:val="18"/>
                <w:szCs w:val="18"/>
              </w:rPr>
            </w:pPr>
            <w:r w:rsidRPr="00A93B5B">
              <w:rPr>
                <w:rFonts w:ascii="Times New Roman" w:hAnsi="Times New Roman"/>
                <w:b/>
                <w:i/>
                <w:sz w:val="18"/>
                <w:szCs w:val="18"/>
              </w:rPr>
              <w:t>Наименование документа</w:t>
            </w:r>
          </w:p>
        </w:tc>
        <w:tc>
          <w:tcPr>
            <w:tcW w:w="3402" w:type="dxa"/>
            <w:tcBorders>
              <w:top w:val="single" w:sz="4" w:space="0" w:color="000000"/>
              <w:left w:val="single" w:sz="4" w:space="0" w:color="000000"/>
              <w:bottom w:val="single" w:sz="4" w:space="0" w:color="000000"/>
              <w:right w:val="single" w:sz="4" w:space="0" w:color="000000"/>
            </w:tcBorders>
          </w:tcPr>
          <w:p w:rsidR="004D30CF" w:rsidRPr="00A93B5B" w:rsidRDefault="004D30CF" w:rsidP="004D30CF">
            <w:pPr>
              <w:pStyle w:val="a9"/>
              <w:rPr>
                <w:rFonts w:ascii="Times New Roman" w:hAnsi="Times New Roman"/>
                <w:b/>
                <w:i/>
                <w:sz w:val="18"/>
                <w:szCs w:val="18"/>
              </w:rPr>
            </w:pPr>
            <w:r w:rsidRPr="00A93B5B">
              <w:rPr>
                <w:rFonts w:ascii="Times New Roman" w:hAnsi="Times New Roman"/>
                <w:b/>
                <w:i/>
                <w:sz w:val="18"/>
                <w:szCs w:val="18"/>
              </w:rPr>
              <w:t>Дата и номер</w:t>
            </w:r>
          </w:p>
        </w:tc>
        <w:tc>
          <w:tcPr>
            <w:tcW w:w="4394" w:type="dxa"/>
            <w:tcBorders>
              <w:top w:val="single" w:sz="4" w:space="0" w:color="000000"/>
              <w:left w:val="single" w:sz="4" w:space="0" w:color="000000"/>
              <w:bottom w:val="single" w:sz="4" w:space="0" w:color="000000"/>
              <w:right w:val="single" w:sz="4" w:space="0" w:color="000000"/>
            </w:tcBorders>
          </w:tcPr>
          <w:p w:rsidR="004D30CF" w:rsidRPr="00A93B5B" w:rsidRDefault="004D30CF" w:rsidP="004D30CF">
            <w:pPr>
              <w:pStyle w:val="a9"/>
              <w:rPr>
                <w:rFonts w:ascii="Times New Roman" w:hAnsi="Times New Roman"/>
                <w:b/>
                <w:i/>
                <w:sz w:val="18"/>
                <w:szCs w:val="18"/>
              </w:rPr>
            </w:pPr>
            <w:r w:rsidRPr="00A93B5B">
              <w:rPr>
                <w:rFonts w:ascii="Times New Roman" w:hAnsi="Times New Roman"/>
                <w:b/>
                <w:i/>
                <w:sz w:val="18"/>
                <w:szCs w:val="18"/>
              </w:rPr>
              <w:t>Краткое содержание</w:t>
            </w:r>
          </w:p>
        </w:tc>
        <w:tc>
          <w:tcPr>
            <w:tcW w:w="2835" w:type="dxa"/>
            <w:tcBorders>
              <w:top w:val="single" w:sz="4" w:space="0" w:color="000000"/>
              <w:left w:val="single" w:sz="4" w:space="0" w:color="000000"/>
              <w:bottom w:val="single" w:sz="4" w:space="0" w:color="000000"/>
              <w:right w:val="single" w:sz="4" w:space="0" w:color="000000"/>
            </w:tcBorders>
          </w:tcPr>
          <w:p w:rsidR="004D30CF" w:rsidRPr="00A93B5B" w:rsidRDefault="004D30CF" w:rsidP="004D30CF">
            <w:pPr>
              <w:pStyle w:val="a9"/>
              <w:rPr>
                <w:rFonts w:ascii="Times New Roman" w:hAnsi="Times New Roman"/>
                <w:b/>
                <w:i/>
                <w:sz w:val="18"/>
                <w:szCs w:val="18"/>
              </w:rPr>
            </w:pPr>
            <w:r w:rsidRPr="00A93B5B">
              <w:rPr>
                <w:rFonts w:ascii="Times New Roman" w:hAnsi="Times New Roman"/>
                <w:b/>
                <w:i/>
                <w:sz w:val="18"/>
                <w:szCs w:val="18"/>
              </w:rPr>
              <w:t>Кем подписан документ</w:t>
            </w:r>
          </w:p>
        </w:tc>
        <w:tc>
          <w:tcPr>
            <w:tcW w:w="1984" w:type="dxa"/>
            <w:tcBorders>
              <w:top w:val="single" w:sz="4" w:space="0" w:color="000000"/>
              <w:left w:val="single" w:sz="4" w:space="0" w:color="000000"/>
              <w:bottom w:val="single" w:sz="4" w:space="0" w:color="000000"/>
              <w:right w:val="single" w:sz="4" w:space="0" w:color="000000"/>
            </w:tcBorders>
          </w:tcPr>
          <w:p w:rsidR="004D30CF" w:rsidRPr="00A93B5B" w:rsidRDefault="004D30CF" w:rsidP="004D30CF">
            <w:pPr>
              <w:pStyle w:val="a9"/>
              <w:rPr>
                <w:rFonts w:ascii="Times New Roman" w:hAnsi="Times New Roman"/>
                <w:b/>
                <w:i/>
                <w:sz w:val="18"/>
                <w:szCs w:val="18"/>
              </w:rPr>
            </w:pPr>
            <w:r w:rsidRPr="00A93B5B">
              <w:rPr>
                <w:rFonts w:ascii="Times New Roman" w:hAnsi="Times New Roman"/>
                <w:b/>
                <w:i/>
                <w:sz w:val="18"/>
                <w:szCs w:val="18"/>
              </w:rPr>
              <w:t>Оригинал, Копия, Нотариально заверенная копия</w:t>
            </w:r>
          </w:p>
        </w:tc>
      </w:tr>
      <w:tr w:rsidR="007A2879" w:rsidRPr="000E65FB" w:rsidTr="004D30CF">
        <w:tc>
          <w:tcPr>
            <w:tcW w:w="804" w:type="dxa"/>
            <w:tcBorders>
              <w:top w:val="single" w:sz="4" w:space="0" w:color="000000"/>
              <w:left w:val="single" w:sz="4" w:space="0" w:color="000000"/>
              <w:bottom w:val="single" w:sz="4" w:space="0" w:color="000000"/>
              <w:right w:val="single" w:sz="4" w:space="0" w:color="000000"/>
            </w:tcBorders>
          </w:tcPr>
          <w:p w:rsidR="007A2879" w:rsidRPr="00536E2C" w:rsidRDefault="007A2879" w:rsidP="007A2879">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Заявка на участие в тендере</w:t>
            </w:r>
          </w:p>
        </w:tc>
        <w:tc>
          <w:tcPr>
            <w:tcW w:w="3402"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07.09.12</w:t>
            </w:r>
          </w:p>
        </w:tc>
        <w:tc>
          <w:tcPr>
            <w:tcW w:w="4394"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Описание товаров, перечень документов тендерной заявки</w:t>
            </w:r>
          </w:p>
        </w:tc>
        <w:tc>
          <w:tcPr>
            <w:tcW w:w="2835"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ДиректорЮгай И.С.</w:t>
            </w:r>
          </w:p>
        </w:tc>
        <w:tc>
          <w:tcPr>
            <w:tcW w:w="1984"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Оригинал</w:t>
            </w:r>
            <w:r w:rsidR="00BA042C">
              <w:rPr>
                <w:sz w:val="18"/>
                <w:szCs w:val="18"/>
              </w:rPr>
              <w:t xml:space="preserve"> 1-4 стр</w:t>
            </w:r>
          </w:p>
          <w:p w:rsidR="007A2879" w:rsidRPr="007A2879" w:rsidRDefault="007A2879" w:rsidP="007A2879">
            <w:pPr>
              <w:rPr>
                <w:sz w:val="18"/>
                <w:szCs w:val="18"/>
              </w:rPr>
            </w:pPr>
          </w:p>
        </w:tc>
      </w:tr>
      <w:tr w:rsidR="007A2879" w:rsidRPr="000E65FB" w:rsidTr="004D30CF">
        <w:tc>
          <w:tcPr>
            <w:tcW w:w="804" w:type="dxa"/>
            <w:tcBorders>
              <w:top w:val="single" w:sz="4" w:space="0" w:color="000000"/>
              <w:left w:val="single" w:sz="4" w:space="0" w:color="000000"/>
              <w:bottom w:val="single" w:sz="4" w:space="0" w:color="000000"/>
              <w:right w:val="single" w:sz="4" w:space="0" w:color="000000"/>
            </w:tcBorders>
          </w:tcPr>
          <w:p w:rsidR="007A2879" w:rsidRPr="00536E2C" w:rsidRDefault="007A2879" w:rsidP="007A2879">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Сведения о квалификации</w:t>
            </w:r>
          </w:p>
        </w:tc>
        <w:tc>
          <w:tcPr>
            <w:tcW w:w="3402"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07.09.12</w:t>
            </w:r>
          </w:p>
          <w:p w:rsidR="007A2879" w:rsidRPr="007A2879" w:rsidRDefault="007A2879" w:rsidP="007A2879">
            <w:pPr>
              <w:rPr>
                <w:sz w:val="18"/>
                <w:szCs w:val="18"/>
              </w:rPr>
            </w:pPr>
            <w:r w:rsidRPr="007A2879">
              <w:rPr>
                <w:sz w:val="18"/>
                <w:szCs w:val="18"/>
              </w:rPr>
              <w:t>№37</w:t>
            </w:r>
          </w:p>
        </w:tc>
        <w:tc>
          <w:tcPr>
            <w:tcW w:w="4394"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Соответствие перечисленным квалификационным требованиям</w:t>
            </w:r>
          </w:p>
        </w:tc>
        <w:tc>
          <w:tcPr>
            <w:tcW w:w="2835"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Директор</w:t>
            </w:r>
          </w:p>
          <w:p w:rsidR="007A2879" w:rsidRPr="007A2879" w:rsidRDefault="007A2879" w:rsidP="007A2879">
            <w:pPr>
              <w:rPr>
                <w:sz w:val="18"/>
                <w:szCs w:val="18"/>
              </w:rPr>
            </w:pPr>
            <w:r w:rsidRPr="007A2879">
              <w:rPr>
                <w:sz w:val="18"/>
                <w:szCs w:val="18"/>
              </w:rPr>
              <w:t>Югай И.С.</w:t>
            </w:r>
          </w:p>
        </w:tc>
        <w:tc>
          <w:tcPr>
            <w:tcW w:w="1984"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Оригинал</w:t>
            </w:r>
            <w:r w:rsidR="00BA042C">
              <w:rPr>
                <w:sz w:val="18"/>
                <w:szCs w:val="18"/>
              </w:rPr>
              <w:t xml:space="preserve"> 5 стр</w:t>
            </w:r>
          </w:p>
          <w:p w:rsidR="007A2879" w:rsidRPr="007A2879" w:rsidRDefault="007A2879" w:rsidP="007A2879">
            <w:pPr>
              <w:rPr>
                <w:sz w:val="18"/>
                <w:szCs w:val="18"/>
              </w:rPr>
            </w:pPr>
          </w:p>
        </w:tc>
      </w:tr>
      <w:tr w:rsidR="007A2879" w:rsidRPr="000E65FB" w:rsidTr="004D30CF">
        <w:tc>
          <w:tcPr>
            <w:tcW w:w="804" w:type="dxa"/>
            <w:tcBorders>
              <w:top w:val="single" w:sz="4" w:space="0" w:color="000000"/>
              <w:left w:val="single" w:sz="4" w:space="0" w:color="000000"/>
              <w:bottom w:val="single" w:sz="4" w:space="0" w:color="000000"/>
              <w:right w:val="single" w:sz="4" w:space="0" w:color="000000"/>
            </w:tcBorders>
          </w:tcPr>
          <w:p w:rsidR="007A2879" w:rsidRPr="00536E2C" w:rsidRDefault="007A2879" w:rsidP="007A2879">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 xml:space="preserve">Государствен-ная лицензия на фармацев-тическую деятельность </w:t>
            </w:r>
          </w:p>
          <w:p w:rsidR="007A2879" w:rsidRPr="007A2879" w:rsidRDefault="007A2879" w:rsidP="007A2879">
            <w:pPr>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12.07.07</w:t>
            </w:r>
          </w:p>
          <w:p w:rsidR="007A2879" w:rsidRPr="007A2879" w:rsidRDefault="007A2879" w:rsidP="007A2879">
            <w:pPr>
              <w:rPr>
                <w:sz w:val="18"/>
                <w:szCs w:val="18"/>
              </w:rPr>
            </w:pPr>
            <w:r w:rsidRPr="007A2879">
              <w:rPr>
                <w:sz w:val="18"/>
                <w:szCs w:val="18"/>
              </w:rPr>
              <w:t>ФД64605019Р</w:t>
            </w:r>
          </w:p>
          <w:p w:rsidR="007A2879" w:rsidRPr="007A2879" w:rsidRDefault="007A2879" w:rsidP="007A2879">
            <w:pPr>
              <w:rPr>
                <w:sz w:val="18"/>
                <w:szCs w:val="18"/>
              </w:rPr>
            </w:pPr>
          </w:p>
          <w:p w:rsidR="007A2879" w:rsidRPr="007A2879" w:rsidRDefault="007A2879" w:rsidP="007A2879">
            <w:pPr>
              <w:rPr>
                <w:sz w:val="18"/>
                <w:szCs w:val="18"/>
              </w:rPr>
            </w:pPr>
          </w:p>
          <w:p w:rsidR="007A2879" w:rsidRPr="007A2879" w:rsidRDefault="007A2879" w:rsidP="007A2879">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Руководитель</w:t>
            </w:r>
          </w:p>
          <w:p w:rsidR="007A2879" w:rsidRPr="007A2879" w:rsidRDefault="007A2879" w:rsidP="007A2879">
            <w:pPr>
              <w:rPr>
                <w:sz w:val="18"/>
                <w:szCs w:val="18"/>
              </w:rPr>
            </w:pPr>
            <w:r w:rsidRPr="007A2879">
              <w:rPr>
                <w:sz w:val="18"/>
                <w:szCs w:val="18"/>
              </w:rPr>
              <w:t>Б.Машкеев</w:t>
            </w:r>
          </w:p>
          <w:p w:rsidR="007A2879" w:rsidRPr="007A2879" w:rsidRDefault="007A2879" w:rsidP="007A2879">
            <w:pPr>
              <w:rPr>
                <w:sz w:val="18"/>
                <w:szCs w:val="18"/>
              </w:rPr>
            </w:pPr>
          </w:p>
          <w:p w:rsidR="007A2879" w:rsidRPr="007A2879" w:rsidRDefault="007A2879" w:rsidP="007A2879">
            <w:pPr>
              <w:rPr>
                <w:sz w:val="18"/>
                <w:szCs w:val="18"/>
              </w:rPr>
            </w:pPr>
          </w:p>
          <w:p w:rsidR="007A2879" w:rsidRPr="007A2879" w:rsidRDefault="007A2879" w:rsidP="007A2879">
            <w:pPr>
              <w:rPr>
                <w:sz w:val="18"/>
                <w:szCs w:val="18"/>
              </w:rPr>
            </w:pPr>
          </w:p>
          <w:p w:rsidR="007A2879" w:rsidRPr="007A2879" w:rsidRDefault="007A2879" w:rsidP="007A2879">
            <w:pPr>
              <w:rPr>
                <w:sz w:val="18"/>
                <w:szCs w:val="18"/>
              </w:rPr>
            </w:pPr>
          </w:p>
          <w:p w:rsidR="007A2879" w:rsidRPr="007A2879" w:rsidRDefault="007A2879" w:rsidP="007A2879">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 xml:space="preserve">нотариально заверенная </w:t>
            </w:r>
            <w:r w:rsidR="00BA042C">
              <w:rPr>
                <w:sz w:val="18"/>
                <w:szCs w:val="18"/>
              </w:rPr>
              <w:t>копия 6 стр</w:t>
            </w:r>
          </w:p>
          <w:p w:rsidR="007A2879" w:rsidRPr="007A2879" w:rsidRDefault="007A2879" w:rsidP="007A2879">
            <w:pPr>
              <w:rPr>
                <w:sz w:val="18"/>
                <w:szCs w:val="18"/>
              </w:rPr>
            </w:pPr>
          </w:p>
        </w:tc>
      </w:tr>
      <w:tr w:rsidR="007A2879" w:rsidRPr="000E65FB" w:rsidTr="004D30CF">
        <w:tc>
          <w:tcPr>
            <w:tcW w:w="804" w:type="dxa"/>
            <w:tcBorders>
              <w:top w:val="single" w:sz="4" w:space="0" w:color="000000"/>
              <w:left w:val="single" w:sz="4" w:space="0" w:color="000000"/>
              <w:bottom w:val="single" w:sz="4" w:space="0" w:color="000000"/>
              <w:right w:val="single" w:sz="4" w:space="0" w:color="000000"/>
            </w:tcBorders>
          </w:tcPr>
          <w:p w:rsidR="007A2879" w:rsidRPr="00536E2C" w:rsidRDefault="007A2879" w:rsidP="007A2879">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Приложение к</w:t>
            </w:r>
          </w:p>
          <w:p w:rsidR="007A2879" w:rsidRPr="007A2879" w:rsidRDefault="007A2879" w:rsidP="007A2879">
            <w:pPr>
              <w:rPr>
                <w:sz w:val="18"/>
                <w:szCs w:val="18"/>
              </w:rPr>
            </w:pPr>
            <w:r w:rsidRPr="007A2879">
              <w:rPr>
                <w:sz w:val="18"/>
                <w:szCs w:val="18"/>
              </w:rPr>
              <w:lastRenderedPageBreak/>
              <w:t xml:space="preserve">государствен-ной лицензии на фармацев-тическую деятельность </w:t>
            </w:r>
          </w:p>
          <w:p w:rsidR="007A2879" w:rsidRPr="007A2879" w:rsidRDefault="007A2879" w:rsidP="007A2879">
            <w:pPr>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lastRenderedPageBreak/>
              <w:t>12.07.07</w:t>
            </w:r>
          </w:p>
          <w:p w:rsidR="007A2879" w:rsidRPr="007A2879" w:rsidRDefault="007A2879" w:rsidP="007A2879">
            <w:pPr>
              <w:rPr>
                <w:sz w:val="18"/>
                <w:szCs w:val="18"/>
              </w:rPr>
            </w:pPr>
            <w:r w:rsidRPr="007A2879">
              <w:rPr>
                <w:sz w:val="18"/>
                <w:szCs w:val="18"/>
              </w:rPr>
              <w:lastRenderedPageBreak/>
              <w:t>ФД64605019РОР10736АС</w:t>
            </w:r>
          </w:p>
          <w:p w:rsidR="007A2879" w:rsidRPr="007A2879" w:rsidRDefault="007A2879" w:rsidP="007A2879">
            <w:pPr>
              <w:rPr>
                <w:sz w:val="18"/>
                <w:szCs w:val="18"/>
              </w:rPr>
            </w:pPr>
          </w:p>
          <w:p w:rsidR="007A2879" w:rsidRPr="007A2879" w:rsidRDefault="007A2879" w:rsidP="007A2879">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lastRenderedPageBreak/>
              <w:t xml:space="preserve"> оптовая реализация лекарственных средств</w:t>
            </w:r>
          </w:p>
        </w:tc>
        <w:tc>
          <w:tcPr>
            <w:tcW w:w="2835"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РуководительБ.Машкеев</w:t>
            </w:r>
          </w:p>
        </w:tc>
        <w:tc>
          <w:tcPr>
            <w:tcW w:w="1984"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 xml:space="preserve">нотариально </w:t>
            </w:r>
            <w:r w:rsidRPr="007A2879">
              <w:rPr>
                <w:sz w:val="18"/>
                <w:szCs w:val="18"/>
              </w:rPr>
              <w:lastRenderedPageBreak/>
              <w:t xml:space="preserve">заверенная </w:t>
            </w:r>
            <w:r w:rsidR="00BA042C">
              <w:rPr>
                <w:sz w:val="18"/>
                <w:szCs w:val="18"/>
              </w:rPr>
              <w:t>копия 7 стр</w:t>
            </w:r>
          </w:p>
          <w:p w:rsidR="007A2879" w:rsidRPr="007A2879" w:rsidRDefault="007A2879" w:rsidP="007A2879">
            <w:pPr>
              <w:rPr>
                <w:sz w:val="18"/>
                <w:szCs w:val="18"/>
              </w:rPr>
            </w:pPr>
          </w:p>
        </w:tc>
      </w:tr>
      <w:tr w:rsidR="007A2879" w:rsidRPr="000E65FB" w:rsidTr="004D30CF">
        <w:tc>
          <w:tcPr>
            <w:tcW w:w="804" w:type="dxa"/>
            <w:tcBorders>
              <w:top w:val="single" w:sz="4" w:space="0" w:color="000000"/>
              <w:left w:val="single" w:sz="4" w:space="0" w:color="000000"/>
              <w:bottom w:val="single" w:sz="4" w:space="0" w:color="000000"/>
              <w:right w:val="single" w:sz="4" w:space="0" w:color="000000"/>
            </w:tcBorders>
          </w:tcPr>
          <w:p w:rsidR="007A2879" w:rsidRPr="00536E2C" w:rsidRDefault="007A2879" w:rsidP="007A2879">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Бухгалтерский баланс по состоянию на 31.12.2011</w:t>
            </w:r>
          </w:p>
        </w:tc>
        <w:tc>
          <w:tcPr>
            <w:tcW w:w="3402"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Прило-жение 2</w:t>
            </w:r>
          </w:p>
          <w:p w:rsidR="007A2879" w:rsidRPr="007A2879" w:rsidRDefault="007A2879" w:rsidP="007A2879">
            <w:pPr>
              <w:rPr>
                <w:sz w:val="18"/>
                <w:szCs w:val="18"/>
              </w:rPr>
            </w:pPr>
            <w:r w:rsidRPr="007A2879">
              <w:rPr>
                <w:sz w:val="18"/>
                <w:szCs w:val="18"/>
              </w:rPr>
              <w:t>к прика-зу Мин-фина РК от 20.08.10</w:t>
            </w:r>
          </w:p>
          <w:p w:rsidR="007A2879" w:rsidRPr="007A2879" w:rsidRDefault="007A2879" w:rsidP="007A2879">
            <w:pPr>
              <w:rPr>
                <w:sz w:val="18"/>
                <w:szCs w:val="18"/>
              </w:rPr>
            </w:pPr>
            <w:r w:rsidRPr="007A2879">
              <w:rPr>
                <w:sz w:val="18"/>
                <w:szCs w:val="18"/>
              </w:rPr>
              <w:t>№422</w:t>
            </w:r>
          </w:p>
        </w:tc>
        <w:tc>
          <w:tcPr>
            <w:tcW w:w="4394"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 xml:space="preserve"> форма1</w:t>
            </w:r>
          </w:p>
          <w:p w:rsidR="007A2879" w:rsidRPr="007A2879" w:rsidRDefault="007A2879" w:rsidP="007A2879">
            <w:pPr>
              <w:rPr>
                <w:sz w:val="18"/>
                <w:szCs w:val="18"/>
              </w:rPr>
            </w:pPr>
            <w:r w:rsidRPr="007A2879">
              <w:rPr>
                <w:sz w:val="18"/>
                <w:szCs w:val="18"/>
              </w:rPr>
              <w:t xml:space="preserve"> ТОО «Шанс»</w:t>
            </w:r>
          </w:p>
        </w:tc>
        <w:tc>
          <w:tcPr>
            <w:tcW w:w="2835"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Директор</w:t>
            </w:r>
          </w:p>
          <w:p w:rsidR="007A2879" w:rsidRPr="007A2879" w:rsidRDefault="007A2879" w:rsidP="007A2879">
            <w:pPr>
              <w:rPr>
                <w:sz w:val="18"/>
                <w:szCs w:val="18"/>
              </w:rPr>
            </w:pPr>
            <w:r w:rsidRPr="007A2879">
              <w:rPr>
                <w:sz w:val="18"/>
                <w:szCs w:val="18"/>
              </w:rPr>
              <w:t>Югай И.С.</w:t>
            </w:r>
          </w:p>
          <w:p w:rsidR="007A2879" w:rsidRPr="007A2879" w:rsidRDefault="007A2879" w:rsidP="007A2879">
            <w:pPr>
              <w:rPr>
                <w:sz w:val="18"/>
                <w:szCs w:val="18"/>
              </w:rPr>
            </w:pPr>
            <w:r w:rsidRPr="007A2879">
              <w:rPr>
                <w:sz w:val="18"/>
                <w:szCs w:val="18"/>
              </w:rPr>
              <w:t>Гл.бухгалтер</w:t>
            </w:r>
          </w:p>
          <w:p w:rsidR="007A2879" w:rsidRPr="007A2879" w:rsidRDefault="007A2879" w:rsidP="007A2879">
            <w:pPr>
              <w:rPr>
                <w:sz w:val="18"/>
                <w:szCs w:val="18"/>
              </w:rPr>
            </w:pPr>
            <w:r w:rsidRPr="007A2879">
              <w:rPr>
                <w:sz w:val="18"/>
                <w:szCs w:val="18"/>
              </w:rPr>
              <w:t>Галкина Г.А.</w:t>
            </w:r>
          </w:p>
        </w:tc>
        <w:tc>
          <w:tcPr>
            <w:tcW w:w="1984"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Оригинал</w:t>
            </w:r>
            <w:r w:rsidR="00BA042C">
              <w:rPr>
                <w:sz w:val="18"/>
                <w:szCs w:val="18"/>
              </w:rPr>
              <w:t xml:space="preserve"> 8-10 стр</w:t>
            </w:r>
          </w:p>
          <w:p w:rsidR="007A2879" w:rsidRPr="007A2879" w:rsidRDefault="007A2879" w:rsidP="007A2879">
            <w:pPr>
              <w:rPr>
                <w:sz w:val="18"/>
                <w:szCs w:val="18"/>
              </w:rPr>
            </w:pPr>
          </w:p>
        </w:tc>
      </w:tr>
      <w:tr w:rsidR="007A2879" w:rsidRPr="000E65FB" w:rsidTr="004D30CF">
        <w:tc>
          <w:tcPr>
            <w:tcW w:w="804" w:type="dxa"/>
            <w:tcBorders>
              <w:top w:val="single" w:sz="4" w:space="0" w:color="000000"/>
              <w:left w:val="single" w:sz="4" w:space="0" w:color="000000"/>
              <w:bottom w:val="single" w:sz="4" w:space="0" w:color="000000"/>
              <w:right w:val="single" w:sz="4" w:space="0" w:color="000000"/>
            </w:tcBorders>
          </w:tcPr>
          <w:p w:rsidR="007A2879" w:rsidRPr="00536E2C" w:rsidRDefault="007A2879" w:rsidP="007A2879">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Отчет о прибылях и убытках за год, заканчивающийся 31.12.2011</w:t>
            </w:r>
          </w:p>
        </w:tc>
        <w:tc>
          <w:tcPr>
            <w:tcW w:w="3402"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Прило-жение 3</w:t>
            </w:r>
          </w:p>
          <w:p w:rsidR="007A2879" w:rsidRPr="007A2879" w:rsidRDefault="007A2879" w:rsidP="007A2879">
            <w:pPr>
              <w:rPr>
                <w:sz w:val="18"/>
                <w:szCs w:val="18"/>
              </w:rPr>
            </w:pPr>
            <w:r w:rsidRPr="007A2879">
              <w:rPr>
                <w:sz w:val="18"/>
                <w:szCs w:val="18"/>
              </w:rPr>
              <w:t>к прика-зу Мин-фина РК от 20.08.10</w:t>
            </w:r>
          </w:p>
          <w:p w:rsidR="007A2879" w:rsidRPr="007A2879" w:rsidRDefault="007A2879" w:rsidP="007A2879">
            <w:pPr>
              <w:rPr>
                <w:sz w:val="18"/>
                <w:szCs w:val="18"/>
              </w:rPr>
            </w:pPr>
            <w:r w:rsidRPr="007A2879">
              <w:rPr>
                <w:sz w:val="18"/>
                <w:szCs w:val="18"/>
              </w:rPr>
              <w:t>№422</w:t>
            </w:r>
          </w:p>
        </w:tc>
        <w:tc>
          <w:tcPr>
            <w:tcW w:w="4394"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форма 2</w:t>
            </w:r>
          </w:p>
          <w:p w:rsidR="007A2879" w:rsidRPr="007A2879" w:rsidRDefault="007A2879" w:rsidP="007A2879">
            <w:pPr>
              <w:rPr>
                <w:sz w:val="18"/>
                <w:szCs w:val="18"/>
              </w:rPr>
            </w:pPr>
            <w:r w:rsidRPr="007A2879">
              <w:rPr>
                <w:sz w:val="18"/>
                <w:szCs w:val="18"/>
              </w:rPr>
              <w:t>ТОО «Шанс»</w:t>
            </w:r>
          </w:p>
        </w:tc>
        <w:tc>
          <w:tcPr>
            <w:tcW w:w="2835"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Директор</w:t>
            </w:r>
          </w:p>
          <w:p w:rsidR="007A2879" w:rsidRPr="007A2879" w:rsidRDefault="007A2879" w:rsidP="007A2879">
            <w:pPr>
              <w:rPr>
                <w:sz w:val="18"/>
                <w:szCs w:val="18"/>
              </w:rPr>
            </w:pPr>
            <w:r w:rsidRPr="007A2879">
              <w:rPr>
                <w:sz w:val="18"/>
                <w:szCs w:val="18"/>
              </w:rPr>
              <w:t>Югай И.С.</w:t>
            </w:r>
          </w:p>
          <w:p w:rsidR="007A2879" w:rsidRPr="007A2879" w:rsidRDefault="007A2879" w:rsidP="007A2879">
            <w:pPr>
              <w:rPr>
                <w:sz w:val="18"/>
                <w:szCs w:val="18"/>
              </w:rPr>
            </w:pPr>
            <w:r w:rsidRPr="007A2879">
              <w:rPr>
                <w:sz w:val="18"/>
                <w:szCs w:val="18"/>
              </w:rPr>
              <w:t>Гл.бухгалтер</w:t>
            </w:r>
          </w:p>
          <w:p w:rsidR="007A2879" w:rsidRPr="007A2879" w:rsidRDefault="007A2879" w:rsidP="007A2879">
            <w:pPr>
              <w:rPr>
                <w:sz w:val="18"/>
                <w:szCs w:val="18"/>
              </w:rPr>
            </w:pPr>
            <w:r w:rsidRPr="007A2879">
              <w:rPr>
                <w:sz w:val="18"/>
                <w:szCs w:val="18"/>
              </w:rPr>
              <w:t>Галкина Г.А.</w:t>
            </w:r>
          </w:p>
        </w:tc>
        <w:tc>
          <w:tcPr>
            <w:tcW w:w="1984"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Оригинал</w:t>
            </w:r>
            <w:r w:rsidR="00BA042C">
              <w:rPr>
                <w:sz w:val="18"/>
                <w:szCs w:val="18"/>
              </w:rPr>
              <w:t xml:space="preserve"> 11 стр</w:t>
            </w:r>
          </w:p>
          <w:p w:rsidR="007A2879" w:rsidRPr="007A2879" w:rsidRDefault="007A2879" w:rsidP="007A2879">
            <w:pPr>
              <w:rPr>
                <w:sz w:val="18"/>
                <w:szCs w:val="18"/>
              </w:rPr>
            </w:pPr>
          </w:p>
        </w:tc>
      </w:tr>
      <w:tr w:rsidR="007A2879" w:rsidRPr="000E65FB" w:rsidTr="004D30CF">
        <w:tc>
          <w:tcPr>
            <w:tcW w:w="804" w:type="dxa"/>
            <w:tcBorders>
              <w:top w:val="single" w:sz="4" w:space="0" w:color="000000"/>
              <w:left w:val="single" w:sz="4" w:space="0" w:color="000000"/>
              <w:bottom w:val="single" w:sz="4" w:space="0" w:color="000000"/>
              <w:right w:val="single" w:sz="4" w:space="0" w:color="000000"/>
            </w:tcBorders>
          </w:tcPr>
          <w:p w:rsidR="007A2879" w:rsidRPr="00536E2C" w:rsidRDefault="007A2879" w:rsidP="007A2879">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Отчет о движе-нии денежных средств за год заканчивающийся  31.12.2011</w:t>
            </w:r>
          </w:p>
        </w:tc>
        <w:tc>
          <w:tcPr>
            <w:tcW w:w="3402"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Прило-жение 4</w:t>
            </w:r>
          </w:p>
          <w:p w:rsidR="007A2879" w:rsidRPr="007A2879" w:rsidRDefault="007A2879" w:rsidP="007A2879">
            <w:pPr>
              <w:rPr>
                <w:sz w:val="18"/>
                <w:szCs w:val="18"/>
              </w:rPr>
            </w:pPr>
            <w:r w:rsidRPr="007A2879">
              <w:rPr>
                <w:sz w:val="18"/>
                <w:szCs w:val="18"/>
              </w:rPr>
              <w:t>к прика-зу Мин-фина РК</w:t>
            </w:r>
          </w:p>
          <w:p w:rsidR="007A2879" w:rsidRPr="007A2879" w:rsidRDefault="007A2879" w:rsidP="007A2879">
            <w:pPr>
              <w:rPr>
                <w:sz w:val="18"/>
                <w:szCs w:val="18"/>
              </w:rPr>
            </w:pPr>
            <w:r w:rsidRPr="007A2879">
              <w:rPr>
                <w:sz w:val="18"/>
                <w:szCs w:val="18"/>
              </w:rPr>
              <w:t>от 20.08.10</w:t>
            </w:r>
          </w:p>
          <w:p w:rsidR="007A2879" w:rsidRPr="007A2879" w:rsidRDefault="007A2879" w:rsidP="007A2879">
            <w:pPr>
              <w:rPr>
                <w:sz w:val="18"/>
                <w:szCs w:val="18"/>
              </w:rPr>
            </w:pPr>
            <w:r w:rsidRPr="007A2879">
              <w:rPr>
                <w:sz w:val="18"/>
                <w:szCs w:val="18"/>
              </w:rPr>
              <w:t>№422</w:t>
            </w:r>
          </w:p>
        </w:tc>
        <w:tc>
          <w:tcPr>
            <w:tcW w:w="4394"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форма 3,</w:t>
            </w:r>
          </w:p>
          <w:p w:rsidR="007A2879" w:rsidRPr="007A2879" w:rsidRDefault="007A2879" w:rsidP="007A2879">
            <w:pPr>
              <w:rPr>
                <w:sz w:val="18"/>
                <w:szCs w:val="18"/>
              </w:rPr>
            </w:pPr>
            <w:r w:rsidRPr="007A2879">
              <w:rPr>
                <w:sz w:val="18"/>
                <w:szCs w:val="18"/>
              </w:rPr>
              <w:t>(прямой метод)</w:t>
            </w:r>
          </w:p>
          <w:p w:rsidR="007A2879" w:rsidRPr="007A2879" w:rsidRDefault="007A2879" w:rsidP="007A2879">
            <w:pPr>
              <w:rPr>
                <w:sz w:val="18"/>
                <w:szCs w:val="18"/>
              </w:rPr>
            </w:pPr>
            <w:r w:rsidRPr="007A2879">
              <w:rPr>
                <w:sz w:val="18"/>
                <w:szCs w:val="18"/>
              </w:rPr>
              <w:t>ТОО «Шанс»</w:t>
            </w:r>
          </w:p>
        </w:tc>
        <w:tc>
          <w:tcPr>
            <w:tcW w:w="2835"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Директор</w:t>
            </w:r>
          </w:p>
          <w:p w:rsidR="007A2879" w:rsidRPr="007A2879" w:rsidRDefault="007A2879" w:rsidP="007A2879">
            <w:pPr>
              <w:rPr>
                <w:sz w:val="18"/>
                <w:szCs w:val="18"/>
              </w:rPr>
            </w:pPr>
            <w:r w:rsidRPr="007A2879">
              <w:rPr>
                <w:sz w:val="18"/>
                <w:szCs w:val="18"/>
              </w:rPr>
              <w:t>Югай И.С.</w:t>
            </w:r>
          </w:p>
          <w:p w:rsidR="007A2879" w:rsidRPr="007A2879" w:rsidRDefault="007A2879" w:rsidP="007A2879">
            <w:pPr>
              <w:rPr>
                <w:sz w:val="18"/>
                <w:szCs w:val="18"/>
              </w:rPr>
            </w:pPr>
            <w:r w:rsidRPr="007A2879">
              <w:rPr>
                <w:sz w:val="18"/>
                <w:szCs w:val="18"/>
              </w:rPr>
              <w:t>Гл.бухгалтер</w:t>
            </w:r>
          </w:p>
          <w:p w:rsidR="007A2879" w:rsidRPr="007A2879" w:rsidRDefault="007A2879" w:rsidP="007A2879">
            <w:pPr>
              <w:rPr>
                <w:sz w:val="18"/>
                <w:szCs w:val="18"/>
              </w:rPr>
            </w:pPr>
            <w:r w:rsidRPr="007A2879">
              <w:rPr>
                <w:sz w:val="18"/>
                <w:szCs w:val="18"/>
              </w:rPr>
              <w:t>Галкина Г.А.</w:t>
            </w:r>
          </w:p>
        </w:tc>
        <w:tc>
          <w:tcPr>
            <w:tcW w:w="1984"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Оригинал</w:t>
            </w:r>
            <w:r w:rsidR="00BA042C">
              <w:rPr>
                <w:sz w:val="18"/>
                <w:szCs w:val="18"/>
              </w:rPr>
              <w:t xml:space="preserve"> 12-13 стр</w:t>
            </w:r>
          </w:p>
          <w:p w:rsidR="007A2879" w:rsidRPr="007A2879" w:rsidRDefault="007A2879" w:rsidP="007A2879">
            <w:pPr>
              <w:rPr>
                <w:sz w:val="18"/>
                <w:szCs w:val="18"/>
              </w:rPr>
            </w:pPr>
          </w:p>
        </w:tc>
      </w:tr>
      <w:tr w:rsidR="007A2879" w:rsidRPr="000E65FB" w:rsidTr="004D30CF">
        <w:tc>
          <w:tcPr>
            <w:tcW w:w="804" w:type="dxa"/>
            <w:tcBorders>
              <w:top w:val="single" w:sz="4" w:space="0" w:color="000000"/>
              <w:left w:val="single" w:sz="4" w:space="0" w:color="000000"/>
              <w:bottom w:val="single" w:sz="4" w:space="0" w:color="000000"/>
              <w:right w:val="single" w:sz="4" w:space="0" w:color="000000"/>
            </w:tcBorders>
          </w:tcPr>
          <w:p w:rsidR="007A2879" w:rsidRPr="00536E2C" w:rsidRDefault="007A2879" w:rsidP="007A2879">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Отчет об изменениях в капитале за год, заканчивающий-ся31.12.2011</w:t>
            </w:r>
          </w:p>
        </w:tc>
        <w:tc>
          <w:tcPr>
            <w:tcW w:w="3402"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Прило-жение 6</w:t>
            </w:r>
          </w:p>
          <w:p w:rsidR="007A2879" w:rsidRPr="007A2879" w:rsidRDefault="007A2879" w:rsidP="007A2879">
            <w:pPr>
              <w:rPr>
                <w:sz w:val="18"/>
                <w:szCs w:val="18"/>
              </w:rPr>
            </w:pPr>
            <w:r w:rsidRPr="007A2879">
              <w:rPr>
                <w:sz w:val="18"/>
                <w:szCs w:val="18"/>
              </w:rPr>
              <w:t>к приказу Минфина РК от 20.08.10</w:t>
            </w:r>
          </w:p>
          <w:p w:rsidR="007A2879" w:rsidRPr="007A2879" w:rsidRDefault="007A2879" w:rsidP="007A2879">
            <w:pPr>
              <w:rPr>
                <w:sz w:val="18"/>
                <w:szCs w:val="18"/>
              </w:rPr>
            </w:pPr>
            <w:r w:rsidRPr="007A2879">
              <w:rPr>
                <w:sz w:val="18"/>
                <w:szCs w:val="18"/>
              </w:rPr>
              <w:t>№422</w:t>
            </w:r>
          </w:p>
        </w:tc>
        <w:tc>
          <w:tcPr>
            <w:tcW w:w="4394"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Форма 4</w:t>
            </w:r>
          </w:p>
          <w:p w:rsidR="007A2879" w:rsidRPr="007A2879" w:rsidRDefault="007A2879" w:rsidP="007A2879">
            <w:pPr>
              <w:rPr>
                <w:sz w:val="18"/>
                <w:szCs w:val="18"/>
              </w:rPr>
            </w:pPr>
            <w:r w:rsidRPr="007A2879">
              <w:rPr>
                <w:sz w:val="18"/>
                <w:szCs w:val="18"/>
              </w:rPr>
              <w:t>ТОО «Шанс»</w:t>
            </w:r>
          </w:p>
        </w:tc>
        <w:tc>
          <w:tcPr>
            <w:tcW w:w="2835"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Директор</w:t>
            </w:r>
          </w:p>
          <w:p w:rsidR="007A2879" w:rsidRPr="007A2879" w:rsidRDefault="007A2879" w:rsidP="007A2879">
            <w:pPr>
              <w:rPr>
                <w:sz w:val="18"/>
                <w:szCs w:val="18"/>
              </w:rPr>
            </w:pPr>
            <w:r w:rsidRPr="007A2879">
              <w:rPr>
                <w:sz w:val="18"/>
                <w:szCs w:val="18"/>
              </w:rPr>
              <w:t>Югай И.С.</w:t>
            </w:r>
          </w:p>
          <w:p w:rsidR="007A2879" w:rsidRPr="007A2879" w:rsidRDefault="007A2879" w:rsidP="007A2879">
            <w:pPr>
              <w:rPr>
                <w:sz w:val="18"/>
                <w:szCs w:val="18"/>
              </w:rPr>
            </w:pPr>
            <w:r w:rsidRPr="007A2879">
              <w:rPr>
                <w:sz w:val="18"/>
                <w:szCs w:val="18"/>
              </w:rPr>
              <w:t>Гл.бухгалтер</w:t>
            </w:r>
          </w:p>
          <w:p w:rsidR="007A2879" w:rsidRPr="007A2879" w:rsidRDefault="007A2879" w:rsidP="007A2879">
            <w:pPr>
              <w:rPr>
                <w:sz w:val="18"/>
                <w:szCs w:val="18"/>
              </w:rPr>
            </w:pPr>
            <w:r w:rsidRPr="007A2879">
              <w:rPr>
                <w:sz w:val="18"/>
                <w:szCs w:val="18"/>
              </w:rPr>
              <w:t>Галкина Г.А.</w:t>
            </w:r>
          </w:p>
          <w:p w:rsidR="007A2879" w:rsidRPr="007A2879" w:rsidRDefault="007A2879" w:rsidP="007A2879">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7A2879" w:rsidRPr="007A2879" w:rsidRDefault="00BA042C" w:rsidP="007A2879">
            <w:pPr>
              <w:rPr>
                <w:sz w:val="18"/>
                <w:szCs w:val="18"/>
              </w:rPr>
            </w:pPr>
            <w:r w:rsidRPr="007A2879">
              <w:rPr>
                <w:sz w:val="18"/>
                <w:szCs w:val="18"/>
              </w:rPr>
              <w:t>О</w:t>
            </w:r>
            <w:r w:rsidR="007A2879" w:rsidRPr="007A2879">
              <w:rPr>
                <w:sz w:val="18"/>
                <w:szCs w:val="18"/>
              </w:rPr>
              <w:t>ригинал</w:t>
            </w:r>
            <w:r>
              <w:rPr>
                <w:sz w:val="18"/>
                <w:szCs w:val="18"/>
              </w:rPr>
              <w:t xml:space="preserve"> 14-16 стр</w:t>
            </w:r>
          </w:p>
        </w:tc>
      </w:tr>
      <w:tr w:rsidR="007A2879" w:rsidRPr="000E65FB" w:rsidTr="004D30CF">
        <w:tc>
          <w:tcPr>
            <w:tcW w:w="804" w:type="dxa"/>
            <w:tcBorders>
              <w:top w:val="single" w:sz="4" w:space="0" w:color="000000"/>
              <w:left w:val="single" w:sz="4" w:space="0" w:color="000000"/>
              <w:bottom w:val="single" w:sz="4" w:space="0" w:color="000000"/>
              <w:right w:val="single" w:sz="4" w:space="0" w:color="000000"/>
            </w:tcBorders>
          </w:tcPr>
          <w:p w:rsidR="007A2879" w:rsidRPr="00536E2C" w:rsidRDefault="007A2879" w:rsidP="007A2879">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Пояснительная записка к финансовой отчетности за 2011 год</w:t>
            </w:r>
          </w:p>
        </w:tc>
        <w:tc>
          <w:tcPr>
            <w:tcW w:w="3402"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07.09.12</w:t>
            </w:r>
          </w:p>
          <w:p w:rsidR="007A2879" w:rsidRPr="007A2879" w:rsidRDefault="007A2879" w:rsidP="007A2879">
            <w:pPr>
              <w:rPr>
                <w:sz w:val="18"/>
                <w:szCs w:val="18"/>
              </w:rPr>
            </w:pPr>
            <w:r w:rsidRPr="007A2879">
              <w:rPr>
                <w:sz w:val="18"/>
                <w:szCs w:val="18"/>
              </w:rPr>
              <w:t>№37</w:t>
            </w:r>
          </w:p>
        </w:tc>
        <w:tc>
          <w:tcPr>
            <w:tcW w:w="4394"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Организацион-но-правовой статус</w:t>
            </w:r>
          </w:p>
          <w:p w:rsidR="007A2879" w:rsidRPr="007A2879" w:rsidRDefault="007A2879" w:rsidP="007A2879">
            <w:pPr>
              <w:rPr>
                <w:sz w:val="18"/>
                <w:szCs w:val="18"/>
              </w:rPr>
            </w:pPr>
            <w:r w:rsidRPr="007A2879">
              <w:rPr>
                <w:sz w:val="18"/>
                <w:szCs w:val="18"/>
              </w:rPr>
              <w:t>Краткосрочные активы</w:t>
            </w:r>
          </w:p>
          <w:p w:rsidR="007A2879" w:rsidRPr="007A2879" w:rsidRDefault="007A2879" w:rsidP="007A2879">
            <w:pPr>
              <w:rPr>
                <w:sz w:val="18"/>
                <w:szCs w:val="18"/>
              </w:rPr>
            </w:pPr>
            <w:r w:rsidRPr="007A2879">
              <w:rPr>
                <w:sz w:val="18"/>
                <w:szCs w:val="18"/>
              </w:rPr>
              <w:t>Долгосрочные активы</w:t>
            </w:r>
          </w:p>
          <w:p w:rsidR="007A2879" w:rsidRPr="007A2879" w:rsidRDefault="007A2879" w:rsidP="007A2879">
            <w:pPr>
              <w:rPr>
                <w:sz w:val="18"/>
                <w:szCs w:val="18"/>
              </w:rPr>
            </w:pPr>
            <w:r w:rsidRPr="007A2879">
              <w:rPr>
                <w:sz w:val="18"/>
                <w:szCs w:val="18"/>
              </w:rPr>
              <w:t>Краткосрочные обязательства</w:t>
            </w:r>
          </w:p>
          <w:p w:rsidR="007A2879" w:rsidRPr="007A2879" w:rsidRDefault="007A2879" w:rsidP="007A2879">
            <w:pPr>
              <w:rPr>
                <w:sz w:val="18"/>
                <w:szCs w:val="18"/>
              </w:rPr>
            </w:pPr>
            <w:r w:rsidRPr="007A2879">
              <w:rPr>
                <w:sz w:val="18"/>
                <w:szCs w:val="18"/>
              </w:rPr>
              <w:t>Собственный капитал</w:t>
            </w:r>
          </w:p>
        </w:tc>
        <w:tc>
          <w:tcPr>
            <w:tcW w:w="2835"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Директор</w:t>
            </w:r>
          </w:p>
          <w:p w:rsidR="007A2879" w:rsidRPr="007A2879" w:rsidRDefault="007A2879" w:rsidP="007A2879">
            <w:pPr>
              <w:rPr>
                <w:sz w:val="18"/>
                <w:szCs w:val="18"/>
              </w:rPr>
            </w:pPr>
            <w:r w:rsidRPr="007A2879">
              <w:rPr>
                <w:sz w:val="18"/>
                <w:szCs w:val="18"/>
              </w:rPr>
              <w:t>Югай И.С.</w:t>
            </w:r>
          </w:p>
          <w:p w:rsidR="007A2879" w:rsidRPr="007A2879" w:rsidRDefault="007A2879" w:rsidP="007A2879">
            <w:pPr>
              <w:rPr>
                <w:sz w:val="18"/>
                <w:szCs w:val="18"/>
              </w:rPr>
            </w:pPr>
            <w:r w:rsidRPr="007A2879">
              <w:rPr>
                <w:sz w:val="18"/>
                <w:szCs w:val="18"/>
              </w:rPr>
              <w:t>Гл.бухгалтер</w:t>
            </w:r>
          </w:p>
          <w:p w:rsidR="007A2879" w:rsidRPr="007A2879" w:rsidRDefault="007A2879" w:rsidP="007A2879">
            <w:pPr>
              <w:rPr>
                <w:sz w:val="18"/>
                <w:szCs w:val="18"/>
              </w:rPr>
            </w:pPr>
            <w:r w:rsidRPr="007A2879">
              <w:rPr>
                <w:sz w:val="18"/>
                <w:szCs w:val="18"/>
              </w:rPr>
              <w:t>Галкина Г.А.</w:t>
            </w:r>
          </w:p>
        </w:tc>
        <w:tc>
          <w:tcPr>
            <w:tcW w:w="1984" w:type="dxa"/>
            <w:tcBorders>
              <w:top w:val="single" w:sz="4" w:space="0" w:color="000000"/>
              <w:left w:val="single" w:sz="4" w:space="0" w:color="000000"/>
              <w:bottom w:val="single" w:sz="4" w:space="0" w:color="000000"/>
              <w:right w:val="single" w:sz="4" w:space="0" w:color="000000"/>
            </w:tcBorders>
          </w:tcPr>
          <w:p w:rsidR="007A2879" w:rsidRPr="007A2879" w:rsidRDefault="00BA042C" w:rsidP="007A2879">
            <w:pPr>
              <w:rPr>
                <w:sz w:val="18"/>
                <w:szCs w:val="18"/>
              </w:rPr>
            </w:pPr>
            <w:r w:rsidRPr="007A2879">
              <w:rPr>
                <w:sz w:val="18"/>
                <w:szCs w:val="18"/>
              </w:rPr>
              <w:t>О</w:t>
            </w:r>
            <w:r w:rsidR="007A2879" w:rsidRPr="007A2879">
              <w:rPr>
                <w:sz w:val="18"/>
                <w:szCs w:val="18"/>
              </w:rPr>
              <w:t>ригинал</w:t>
            </w:r>
            <w:r>
              <w:rPr>
                <w:sz w:val="18"/>
                <w:szCs w:val="18"/>
              </w:rPr>
              <w:t xml:space="preserve"> 17-19 стр</w:t>
            </w:r>
          </w:p>
        </w:tc>
      </w:tr>
      <w:tr w:rsidR="007A2879" w:rsidRPr="000E65FB" w:rsidTr="004D30CF">
        <w:tc>
          <w:tcPr>
            <w:tcW w:w="804" w:type="dxa"/>
            <w:tcBorders>
              <w:top w:val="single" w:sz="4" w:space="0" w:color="000000"/>
              <w:left w:val="single" w:sz="4" w:space="0" w:color="000000"/>
              <w:bottom w:val="single" w:sz="4" w:space="0" w:color="000000"/>
              <w:right w:val="single" w:sz="4" w:space="0" w:color="000000"/>
            </w:tcBorders>
          </w:tcPr>
          <w:p w:rsidR="007A2879" w:rsidRPr="00536E2C" w:rsidRDefault="007A2879" w:rsidP="007A2879">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Пояснительная записка</w:t>
            </w:r>
          </w:p>
        </w:tc>
        <w:tc>
          <w:tcPr>
            <w:tcW w:w="3402"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26.08.12</w:t>
            </w:r>
          </w:p>
          <w:p w:rsidR="007A2879" w:rsidRPr="007A2879" w:rsidRDefault="007A2879" w:rsidP="007A2879">
            <w:pPr>
              <w:rPr>
                <w:sz w:val="18"/>
                <w:szCs w:val="18"/>
              </w:rPr>
            </w:pPr>
            <w:r w:rsidRPr="007A2879">
              <w:rPr>
                <w:sz w:val="18"/>
                <w:szCs w:val="18"/>
              </w:rPr>
              <w:t>№ 33</w:t>
            </w:r>
          </w:p>
        </w:tc>
        <w:tc>
          <w:tcPr>
            <w:tcW w:w="4394"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Об аудите</w:t>
            </w:r>
          </w:p>
        </w:tc>
        <w:tc>
          <w:tcPr>
            <w:tcW w:w="2835"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Директор</w:t>
            </w:r>
          </w:p>
          <w:p w:rsidR="007A2879" w:rsidRPr="007A2879" w:rsidRDefault="007A2879" w:rsidP="007A2879">
            <w:pPr>
              <w:rPr>
                <w:sz w:val="18"/>
                <w:szCs w:val="18"/>
              </w:rPr>
            </w:pPr>
            <w:r w:rsidRPr="007A2879">
              <w:rPr>
                <w:sz w:val="18"/>
                <w:szCs w:val="18"/>
              </w:rPr>
              <w:t>Югай И.С.</w:t>
            </w:r>
          </w:p>
          <w:p w:rsidR="007A2879" w:rsidRPr="007A2879" w:rsidRDefault="007A2879" w:rsidP="007A2879">
            <w:pPr>
              <w:rPr>
                <w:sz w:val="18"/>
                <w:szCs w:val="18"/>
              </w:rPr>
            </w:pPr>
            <w:r w:rsidRPr="007A2879">
              <w:rPr>
                <w:sz w:val="18"/>
                <w:szCs w:val="18"/>
              </w:rPr>
              <w:t>Гл.бухгалтер</w:t>
            </w:r>
          </w:p>
          <w:p w:rsidR="007A2879" w:rsidRPr="007A2879" w:rsidRDefault="007A2879" w:rsidP="007A2879">
            <w:pPr>
              <w:rPr>
                <w:sz w:val="18"/>
                <w:szCs w:val="18"/>
              </w:rPr>
            </w:pPr>
            <w:r w:rsidRPr="007A2879">
              <w:rPr>
                <w:sz w:val="18"/>
                <w:szCs w:val="18"/>
              </w:rPr>
              <w:t>Галкина Г.А.</w:t>
            </w:r>
          </w:p>
        </w:tc>
        <w:tc>
          <w:tcPr>
            <w:tcW w:w="1984" w:type="dxa"/>
            <w:tcBorders>
              <w:top w:val="single" w:sz="4" w:space="0" w:color="000000"/>
              <w:left w:val="single" w:sz="4" w:space="0" w:color="000000"/>
              <w:bottom w:val="single" w:sz="4" w:space="0" w:color="000000"/>
              <w:right w:val="single" w:sz="4" w:space="0" w:color="000000"/>
            </w:tcBorders>
          </w:tcPr>
          <w:p w:rsidR="007A2879" w:rsidRPr="007A2879" w:rsidRDefault="00BA042C" w:rsidP="007A2879">
            <w:pPr>
              <w:rPr>
                <w:sz w:val="18"/>
                <w:szCs w:val="18"/>
              </w:rPr>
            </w:pPr>
            <w:r w:rsidRPr="007A2879">
              <w:rPr>
                <w:sz w:val="18"/>
                <w:szCs w:val="18"/>
              </w:rPr>
              <w:t>О</w:t>
            </w:r>
            <w:r w:rsidR="007A2879" w:rsidRPr="007A2879">
              <w:rPr>
                <w:sz w:val="18"/>
                <w:szCs w:val="18"/>
              </w:rPr>
              <w:t>ригинал</w:t>
            </w:r>
            <w:r>
              <w:rPr>
                <w:sz w:val="18"/>
                <w:szCs w:val="18"/>
              </w:rPr>
              <w:t xml:space="preserve"> 20 стр</w:t>
            </w:r>
          </w:p>
        </w:tc>
      </w:tr>
      <w:tr w:rsidR="007A2879" w:rsidRPr="000E65FB" w:rsidTr="004D30CF">
        <w:tc>
          <w:tcPr>
            <w:tcW w:w="804" w:type="dxa"/>
            <w:tcBorders>
              <w:top w:val="single" w:sz="4" w:space="0" w:color="000000"/>
              <w:left w:val="single" w:sz="4" w:space="0" w:color="000000"/>
              <w:bottom w:val="single" w:sz="4" w:space="0" w:color="000000"/>
              <w:right w:val="single" w:sz="4" w:space="0" w:color="000000"/>
            </w:tcBorders>
          </w:tcPr>
          <w:p w:rsidR="007A2879" w:rsidRPr="00536E2C" w:rsidRDefault="007A2879" w:rsidP="007A2879">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Свидетельство о государственной перерегистрации</w:t>
            </w:r>
          </w:p>
        </w:tc>
        <w:tc>
          <w:tcPr>
            <w:tcW w:w="3402"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05.02.2002</w:t>
            </w:r>
          </w:p>
          <w:p w:rsidR="007A2879" w:rsidRPr="007A2879" w:rsidRDefault="007A2879" w:rsidP="007A2879">
            <w:pPr>
              <w:rPr>
                <w:sz w:val="18"/>
                <w:szCs w:val="18"/>
              </w:rPr>
            </w:pPr>
            <w:r w:rsidRPr="007A2879">
              <w:rPr>
                <w:sz w:val="18"/>
                <w:szCs w:val="18"/>
              </w:rPr>
              <w:t>№0464768</w:t>
            </w:r>
          </w:p>
          <w:p w:rsidR="007A2879" w:rsidRPr="007A2879" w:rsidRDefault="007A2879" w:rsidP="007A2879">
            <w:pPr>
              <w:rPr>
                <w:sz w:val="18"/>
                <w:szCs w:val="18"/>
              </w:rPr>
            </w:pPr>
            <w:r w:rsidRPr="007A2879">
              <w:rPr>
                <w:sz w:val="18"/>
                <w:szCs w:val="18"/>
              </w:rPr>
              <w:t>Серия В</w:t>
            </w:r>
          </w:p>
          <w:p w:rsidR="007A2879" w:rsidRPr="007A2879" w:rsidRDefault="007A2879" w:rsidP="007A2879">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ТОО «Шанс»</w:t>
            </w:r>
          </w:p>
          <w:p w:rsidR="007A2879" w:rsidRPr="007A2879" w:rsidRDefault="007A2879" w:rsidP="007A2879">
            <w:pPr>
              <w:rPr>
                <w:sz w:val="18"/>
                <w:szCs w:val="18"/>
              </w:rPr>
            </w:pPr>
            <w:r w:rsidRPr="007A2879">
              <w:rPr>
                <w:sz w:val="18"/>
                <w:szCs w:val="18"/>
              </w:rPr>
              <w:t>Регистрацион-ный номер</w:t>
            </w:r>
          </w:p>
          <w:p w:rsidR="007A2879" w:rsidRPr="007A2879" w:rsidRDefault="007A2879" w:rsidP="007A2879">
            <w:pPr>
              <w:rPr>
                <w:sz w:val="18"/>
                <w:szCs w:val="18"/>
              </w:rPr>
            </w:pPr>
            <w:r w:rsidRPr="007A2879">
              <w:rPr>
                <w:sz w:val="18"/>
                <w:szCs w:val="18"/>
              </w:rPr>
              <w:t xml:space="preserve"> 1766-1910-ТОО</w:t>
            </w:r>
          </w:p>
          <w:p w:rsidR="007A2879" w:rsidRPr="007A2879" w:rsidRDefault="007A2879" w:rsidP="007A2879">
            <w:pPr>
              <w:rPr>
                <w:sz w:val="18"/>
                <w:szCs w:val="18"/>
              </w:rPr>
            </w:pPr>
            <w:r w:rsidRPr="007A2879">
              <w:rPr>
                <w:sz w:val="18"/>
                <w:szCs w:val="18"/>
              </w:rPr>
              <w:t>Бизнес-идентификационный номер</w:t>
            </w:r>
          </w:p>
          <w:p w:rsidR="007A2879" w:rsidRPr="007A2879" w:rsidRDefault="007A2879" w:rsidP="007A2879">
            <w:pPr>
              <w:rPr>
                <w:sz w:val="18"/>
                <w:szCs w:val="18"/>
              </w:rPr>
            </w:pPr>
            <w:r w:rsidRPr="007A2879">
              <w:rPr>
                <w:sz w:val="18"/>
                <w:szCs w:val="18"/>
              </w:rPr>
              <w:t>921040000826</w:t>
            </w:r>
          </w:p>
        </w:tc>
        <w:tc>
          <w:tcPr>
            <w:tcW w:w="2835"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Заместитель начальника Департамента юстиции города Алматы</w:t>
            </w:r>
          </w:p>
          <w:p w:rsidR="007A2879" w:rsidRPr="007A2879" w:rsidRDefault="007A2879" w:rsidP="007A2879">
            <w:pPr>
              <w:rPr>
                <w:sz w:val="18"/>
                <w:szCs w:val="18"/>
              </w:rPr>
            </w:pPr>
            <w:r w:rsidRPr="007A2879">
              <w:rPr>
                <w:sz w:val="18"/>
                <w:szCs w:val="18"/>
              </w:rPr>
              <w:t>Базарбаев К.</w:t>
            </w:r>
          </w:p>
        </w:tc>
        <w:tc>
          <w:tcPr>
            <w:tcW w:w="1984"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нотариально заверенная копия</w:t>
            </w:r>
            <w:r w:rsidR="00BA042C">
              <w:rPr>
                <w:sz w:val="18"/>
                <w:szCs w:val="18"/>
              </w:rPr>
              <w:t xml:space="preserve"> 21 стр</w:t>
            </w:r>
          </w:p>
        </w:tc>
      </w:tr>
      <w:tr w:rsidR="007A2879" w:rsidRPr="000E65FB" w:rsidTr="004D30CF">
        <w:tc>
          <w:tcPr>
            <w:tcW w:w="804" w:type="dxa"/>
            <w:tcBorders>
              <w:top w:val="single" w:sz="4" w:space="0" w:color="000000"/>
              <w:left w:val="single" w:sz="4" w:space="0" w:color="000000"/>
              <w:bottom w:val="single" w:sz="4" w:space="0" w:color="000000"/>
              <w:right w:val="single" w:sz="4" w:space="0" w:color="000000"/>
            </w:tcBorders>
          </w:tcPr>
          <w:p w:rsidR="007A2879" w:rsidRPr="00536E2C" w:rsidRDefault="007A2879" w:rsidP="007A2879">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Статистическая</w:t>
            </w:r>
          </w:p>
          <w:p w:rsidR="007A2879" w:rsidRPr="007A2879" w:rsidRDefault="007A2879" w:rsidP="007A2879">
            <w:pPr>
              <w:rPr>
                <w:sz w:val="18"/>
                <w:szCs w:val="18"/>
              </w:rPr>
            </w:pPr>
            <w:r w:rsidRPr="007A2879">
              <w:rPr>
                <w:sz w:val="18"/>
                <w:szCs w:val="18"/>
              </w:rPr>
              <w:t>карточка</w:t>
            </w:r>
          </w:p>
        </w:tc>
        <w:tc>
          <w:tcPr>
            <w:tcW w:w="3402"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06.06.2007</w:t>
            </w:r>
          </w:p>
        </w:tc>
        <w:tc>
          <w:tcPr>
            <w:tcW w:w="4394"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ТОО «Шанс»</w:t>
            </w:r>
          </w:p>
          <w:p w:rsidR="007A2879" w:rsidRPr="007A2879" w:rsidRDefault="007A2879" w:rsidP="007A2879">
            <w:pPr>
              <w:rPr>
                <w:sz w:val="18"/>
                <w:szCs w:val="18"/>
              </w:rPr>
            </w:pPr>
            <w:r w:rsidRPr="007A2879">
              <w:rPr>
                <w:sz w:val="18"/>
                <w:szCs w:val="18"/>
              </w:rPr>
              <w:t>Код по госу-дарственному классификатору ОКПО</w:t>
            </w:r>
          </w:p>
          <w:p w:rsidR="007A2879" w:rsidRPr="007A2879" w:rsidRDefault="007A2879" w:rsidP="007A2879">
            <w:pPr>
              <w:rPr>
                <w:sz w:val="18"/>
                <w:szCs w:val="18"/>
              </w:rPr>
            </w:pPr>
            <w:r w:rsidRPr="007A2879">
              <w:rPr>
                <w:sz w:val="18"/>
                <w:szCs w:val="18"/>
              </w:rPr>
              <w:t>19548522</w:t>
            </w:r>
          </w:p>
        </w:tc>
        <w:tc>
          <w:tcPr>
            <w:tcW w:w="2835"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Начальник управления статистики</w:t>
            </w:r>
          </w:p>
          <w:p w:rsidR="007A2879" w:rsidRPr="007A2879" w:rsidRDefault="007A2879" w:rsidP="007A2879">
            <w:pPr>
              <w:rPr>
                <w:sz w:val="18"/>
                <w:szCs w:val="18"/>
              </w:rPr>
            </w:pPr>
            <w:r w:rsidRPr="007A2879">
              <w:rPr>
                <w:sz w:val="18"/>
                <w:szCs w:val="18"/>
              </w:rPr>
              <w:t>Баянов Н.Н.</w:t>
            </w:r>
          </w:p>
        </w:tc>
        <w:tc>
          <w:tcPr>
            <w:tcW w:w="1984"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нотариально заверенная копия</w:t>
            </w:r>
            <w:r w:rsidR="00BA042C">
              <w:rPr>
                <w:sz w:val="18"/>
                <w:szCs w:val="18"/>
              </w:rPr>
              <w:t xml:space="preserve"> 22 стр</w:t>
            </w:r>
          </w:p>
        </w:tc>
      </w:tr>
      <w:tr w:rsidR="007A2879" w:rsidRPr="000E65FB" w:rsidTr="004D30CF">
        <w:tc>
          <w:tcPr>
            <w:tcW w:w="804" w:type="dxa"/>
            <w:tcBorders>
              <w:top w:val="single" w:sz="4" w:space="0" w:color="000000"/>
              <w:left w:val="single" w:sz="4" w:space="0" w:color="000000"/>
              <w:bottom w:val="single" w:sz="4" w:space="0" w:color="000000"/>
              <w:right w:val="single" w:sz="4" w:space="0" w:color="000000"/>
            </w:tcBorders>
          </w:tcPr>
          <w:p w:rsidR="007A2879" w:rsidRPr="00536E2C" w:rsidRDefault="007A2879" w:rsidP="007A2879">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Свидетельство налогоплательщика Республики Казахстан</w:t>
            </w:r>
          </w:p>
        </w:tc>
        <w:tc>
          <w:tcPr>
            <w:tcW w:w="3402"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28.03.2001</w:t>
            </w:r>
          </w:p>
          <w:p w:rsidR="007A2879" w:rsidRPr="007A2879" w:rsidRDefault="007A2879" w:rsidP="007A2879">
            <w:pPr>
              <w:rPr>
                <w:sz w:val="18"/>
                <w:szCs w:val="18"/>
              </w:rPr>
            </w:pPr>
            <w:r w:rsidRPr="007A2879">
              <w:rPr>
                <w:sz w:val="18"/>
                <w:szCs w:val="18"/>
              </w:rPr>
              <w:t>№0014184</w:t>
            </w:r>
          </w:p>
          <w:p w:rsidR="007A2879" w:rsidRPr="007A2879" w:rsidRDefault="007A2879" w:rsidP="007A2879">
            <w:pPr>
              <w:rPr>
                <w:sz w:val="18"/>
                <w:szCs w:val="18"/>
              </w:rPr>
            </w:pPr>
            <w:r w:rsidRPr="007A2879">
              <w:rPr>
                <w:sz w:val="18"/>
                <w:szCs w:val="18"/>
              </w:rPr>
              <w:t>Серия 60</w:t>
            </w:r>
          </w:p>
        </w:tc>
        <w:tc>
          <w:tcPr>
            <w:tcW w:w="4394"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ТОО «Шанс»</w:t>
            </w:r>
          </w:p>
          <w:p w:rsidR="007A2879" w:rsidRPr="007A2879" w:rsidRDefault="007A2879" w:rsidP="007A2879">
            <w:pPr>
              <w:rPr>
                <w:sz w:val="18"/>
                <w:szCs w:val="18"/>
              </w:rPr>
            </w:pPr>
            <w:r w:rsidRPr="007A2879">
              <w:rPr>
                <w:sz w:val="18"/>
                <w:szCs w:val="18"/>
              </w:rPr>
              <w:t>Подтверждает гос.регистра-цию в качестве налогоплатель-</w:t>
            </w:r>
          </w:p>
          <w:p w:rsidR="007A2879" w:rsidRPr="007A2879" w:rsidRDefault="007A2879" w:rsidP="007A2879">
            <w:pPr>
              <w:rPr>
                <w:sz w:val="18"/>
                <w:szCs w:val="18"/>
              </w:rPr>
            </w:pPr>
            <w:r w:rsidRPr="007A2879">
              <w:rPr>
                <w:sz w:val="18"/>
                <w:szCs w:val="18"/>
              </w:rPr>
              <w:t>щика с 10.01.1997 года</w:t>
            </w:r>
          </w:p>
          <w:p w:rsidR="007A2879" w:rsidRPr="007A2879" w:rsidRDefault="007A2879" w:rsidP="007A2879">
            <w:pPr>
              <w:rPr>
                <w:sz w:val="18"/>
                <w:szCs w:val="18"/>
              </w:rPr>
            </w:pPr>
            <w:r w:rsidRPr="007A2879">
              <w:rPr>
                <w:sz w:val="18"/>
                <w:szCs w:val="18"/>
              </w:rPr>
              <w:t>Присвоение РНН</w:t>
            </w:r>
          </w:p>
          <w:p w:rsidR="007A2879" w:rsidRPr="007A2879" w:rsidRDefault="007A2879" w:rsidP="007A2879">
            <w:pPr>
              <w:rPr>
                <w:sz w:val="18"/>
                <w:szCs w:val="18"/>
              </w:rPr>
            </w:pPr>
            <w:r w:rsidRPr="007A2879">
              <w:rPr>
                <w:sz w:val="18"/>
                <w:szCs w:val="18"/>
              </w:rPr>
              <w:t>600200040827</w:t>
            </w:r>
          </w:p>
        </w:tc>
        <w:tc>
          <w:tcPr>
            <w:tcW w:w="2835"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Руководитель Налогового органа</w:t>
            </w:r>
          </w:p>
        </w:tc>
        <w:tc>
          <w:tcPr>
            <w:tcW w:w="1984"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нотариально заверенная копия</w:t>
            </w:r>
            <w:r w:rsidR="00BA042C">
              <w:rPr>
                <w:sz w:val="18"/>
                <w:szCs w:val="18"/>
              </w:rPr>
              <w:t xml:space="preserve"> 23 стр</w:t>
            </w:r>
          </w:p>
        </w:tc>
      </w:tr>
      <w:tr w:rsidR="007A2879" w:rsidRPr="000E65FB" w:rsidTr="004D30CF">
        <w:tc>
          <w:tcPr>
            <w:tcW w:w="804" w:type="dxa"/>
            <w:tcBorders>
              <w:top w:val="single" w:sz="4" w:space="0" w:color="000000"/>
              <w:left w:val="single" w:sz="4" w:space="0" w:color="000000"/>
              <w:bottom w:val="single" w:sz="4" w:space="0" w:color="000000"/>
              <w:right w:val="single" w:sz="4" w:space="0" w:color="000000"/>
            </w:tcBorders>
          </w:tcPr>
          <w:p w:rsidR="007A2879" w:rsidRPr="00536E2C" w:rsidRDefault="007A2879" w:rsidP="007A2879">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Устав</w:t>
            </w:r>
          </w:p>
        </w:tc>
        <w:tc>
          <w:tcPr>
            <w:tcW w:w="3402"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12.05.2007</w:t>
            </w:r>
          </w:p>
        </w:tc>
        <w:tc>
          <w:tcPr>
            <w:tcW w:w="4394"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ТОО «Шанс»</w:t>
            </w:r>
          </w:p>
        </w:tc>
        <w:tc>
          <w:tcPr>
            <w:tcW w:w="2835"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Участники:</w:t>
            </w:r>
          </w:p>
          <w:p w:rsidR="007A2879" w:rsidRPr="007A2879" w:rsidRDefault="007A2879" w:rsidP="007A2879">
            <w:pPr>
              <w:rPr>
                <w:sz w:val="18"/>
                <w:szCs w:val="18"/>
              </w:rPr>
            </w:pPr>
            <w:r w:rsidRPr="007A2879">
              <w:rPr>
                <w:sz w:val="18"/>
                <w:szCs w:val="18"/>
              </w:rPr>
              <w:lastRenderedPageBreak/>
              <w:t>Югай И.С.</w:t>
            </w:r>
          </w:p>
          <w:p w:rsidR="007A2879" w:rsidRPr="007A2879" w:rsidRDefault="007A2879" w:rsidP="007A2879">
            <w:pPr>
              <w:rPr>
                <w:sz w:val="18"/>
                <w:szCs w:val="18"/>
              </w:rPr>
            </w:pPr>
            <w:r w:rsidRPr="007A2879">
              <w:rPr>
                <w:sz w:val="18"/>
                <w:szCs w:val="18"/>
              </w:rPr>
              <w:t>Пак Д.М.</w:t>
            </w:r>
          </w:p>
        </w:tc>
        <w:tc>
          <w:tcPr>
            <w:tcW w:w="1984"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lastRenderedPageBreak/>
              <w:t xml:space="preserve">нотариально </w:t>
            </w:r>
            <w:r w:rsidRPr="007A2879">
              <w:rPr>
                <w:sz w:val="18"/>
                <w:szCs w:val="18"/>
              </w:rPr>
              <w:lastRenderedPageBreak/>
              <w:t>заверенная копия</w:t>
            </w:r>
            <w:r w:rsidR="00BA042C">
              <w:rPr>
                <w:sz w:val="18"/>
                <w:szCs w:val="18"/>
              </w:rPr>
              <w:t xml:space="preserve"> 24-35 стр</w:t>
            </w:r>
          </w:p>
        </w:tc>
      </w:tr>
      <w:tr w:rsidR="007A2879" w:rsidRPr="000E65FB" w:rsidTr="004D30CF">
        <w:tc>
          <w:tcPr>
            <w:tcW w:w="804" w:type="dxa"/>
            <w:tcBorders>
              <w:top w:val="single" w:sz="4" w:space="0" w:color="000000"/>
              <w:left w:val="single" w:sz="4" w:space="0" w:color="000000"/>
              <w:bottom w:val="single" w:sz="4" w:space="0" w:color="000000"/>
              <w:right w:val="single" w:sz="4" w:space="0" w:color="000000"/>
            </w:tcBorders>
          </w:tcPr>
          <w:p w:rsidR="007A2879" w:rsidRPr="00536E2C" w:rsidRDefault="007A2879" w:rsidP="007A2879">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Изменения и дополнения  в Устав</w:t>
            </w:r>
          </w:p>
        </w:tc>
        <w:tc>
          <w:tcPr>
            <w:tcW w:w="3402"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13.06.</w:t>
            </w:r>
          </w:p>
          <w:p w:rsidR="007A2879" w:rsidRPr="007A2879" w:rsidRDefault="007A2879" w:rsidP="007A2879">
            <w:pPr>
              <w:rPr>
                <w:sz w:val="18"/>
                <w:szCs w:val="18"/>
              </w:rPr>
            </w:pPr>
            <w:r w:rsidRPr="007A2879">
              <w:rPr>
                <w:sz w:val="18"/>
                <w:szCs w:val="18"/>
              </w:rPr>
              <w:t>2007</w:t>
            </w:r>
          </w:p>
        </w:tc>
        <w:tc>
          <w:tcPr>
            <w:tcW w:w="4394"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ТОО «Шанс»</w:t>
            </w:r>
          </w:p>
          <w:p w:rsidR="007A2879" w:rsidRPr="007A2879" w:rsidRDefault="007A2879" w:rsidP="007A2879">
            <w:pPr>
              <w:rPr>
                <w:sz w:val="18"/>
                <w:szCs w:val="18"/>
              </w:rPr>
            </w:pPr>
            <w:r w:rsidRPr="007A2879">
              <w:rPr>
                <w:sz w:val="18"/>
                <w:szCs w:val="18"/>
              </w:rPr>
              <w:t>Субъект среднего предприниматель-ства</w:t>
            </w:r>
          </w:p>
        </w:tc>
        <w:tc>
          <w:tcPr>
            <w:tcW w:w="2835"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Участники:</w:t>
            </w:r>
          </w:p>
          <w:p w:rsidR="007A2879" w:rsidRPr="007A2879" w:rsidRDefault="007A2879" w:rsidP="007A2879">
            <w:pPr>
              <w:rPr>
                <w:sz w:val="18"/>
                <w:szCs w:val="18"/>
              </w:rPr>
            </w:pPr>
            <w:r w:rsidRPr="007A2879">
              <w:rPr>
                <w:sz w:val="18"/>
                <w:szCs w:val="18"/>
              </w:rPr>
              <w:t>Югай И.С.</w:t>
            </w:r>
          </w:p>
          <w:p w:rsidR="007A2879" w:rsidRPr="007A2879" w:rsidRDefault="007A2879" w:rsidP="007A2879">
            <w:pPr>
              <w:rPr>
                <w:sz w:val="18"/>
                <w:szCs w:val="18"/>
              </w:rPr>
            </w:pPr>
            <w:r w:rsidRPr="007A2879">
              <w:rPr>
                <w:sz w:val="18"/>
                <w:szCs w:val="18"/>
              </w:rPr>
              <w:t>Пак Д.М.</w:t>
            </w:r>
          </w:p>
        </w:tc>
        <w:tc>
          <w:tcPr>
            <w:tcW w:w="1984"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нотариально заверенная копия</w:t>
            </w:r>
            <w:r w:rsidR="00BA042C">
              <w:rPr>
                <w:sz w:val="18"/>
                <w:szCs w:val="18"/>
              </w:rPr>
              <w:t xml:space="preserve"> 36 стр</w:t>
            </w:r>
          </w:p>
        </w:tc>
      </w:tr>
      <w:tr w:rsidR="007A2879" w:rsidRPr="000E65FB" w:rsidTr="004D30CF">
        <w:tc>
          <w:tcPr>
            <w:tcW w:w="804" w:type="dxa"/>
            <w:tcBorders>
              <w:top w:val="single" w:sz="4" w:space="0" w:color="000000"/>
              <w:left w:val="single" w:sz="4" w:space="0" w:color="000000"/>
              <w:bottom w:val="single" w:sz="4" w:space="0" w:color="000000"/>
              <w:right w:val="single" w:sz="4" w:space="0" w:color="000000"/>
            </w:tcBorders>
          </w:tcPr>
          <w:p w:rsidR="007A2879" w:rsidRPr="00536E2C" w:rsidRDefault="007A2879" w:rsidP="007A2879">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Справка об отсутствии налоговой задолженности налогоплатель-щика, задол-женности по обязательным пенсионным взносам и социальным отчислениям</w:t>
            </w:r>
          </w:p>
          <w:p w:rsidR="007A2879" w:rsidRPr="007A2879" w:rsidRDefault="007A2879" w:rsidP="007A2879">
            <w:pPr>
              <w:rPr>
                <w:sz w:val="18"/>
                <w:szCs w:val="18"/>
              </w:rPr>
            </w:pPr>
            <w:r w:rsidRPr="007A2879">
              <w:rPr>
                <w:sz w:val="18"/>
                <w:szCs w:val="18"/>
              </w:rPr>
              <w:t>Приложение</w:t>
            </w:r>
          </w:p>
        </w:tc>
        <w:tc>
          <w:tcPr>
            <w:tcW w:w="3402"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04.09.</w:t>
            </w:r>
          </w:p>
          <w:p w:rsidR="007A2879" w:rsidRPr="007A2879" w:rsidRDefault="007A2879" w:rsidP="007A2879">
            <w:pPr>
              <w:rPr>
                <w:sz w:val="18"/>
                <w:szCs w:val="18"/>
              </w:rPr>
            </w:pPr>
            <w:r w:rsidRPr="007A2879">
              <w:rPr>
                <w:sz w:val="18"/>
                <w:szCs w:val="18"/>
              </w:rPr>
              <w:t>2012</w:t>
            </w:r>
          </w:p>
          <w:p w:rsidR="007A2879" w:rsidRPr="007A2879" w:rsidRDefault="007A2879" w:rsidP="007A2879">
            <w:pPr>
              <w:rPr>
                <w:sz w:val="18"/>
                <w:szCs w:val="18"/>
              </w:rPr>
            </w:pPr>
            <w:r w:rsidRPr="007A2879">
              <w:rPr>
                <w:sz w:val="18"/>
                <w:szCs w:val="18"/>
              </w:rPr>
              <w:t>№ 600431082012000004</w:t>
            </w:r>
          </w:p>
        </w:tc>
        <w:tc>
          <w:tcPr>
            <w:tcW w:w="4394"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ТОО «Шанс»</w:t>
            </w:r>
          </w:p>
          <w:p w:rsidR="007A2879" w:rsidRPr="007A2879" w:rsidRDefault="007A2879" w:rsidP="007A2879">
            <w:pPr>
              <w:rPr>
                <w:sz w:val="18"/>
                <w:szCs w:val="18"/>
              </w:rPr>
            </w:pPr>
            <w:r w:rsidRPr="007A2879">
              <w:rPr>
                <w:sz w:val="18"/>
                <w:szCs w:val="18"/>
              </w:rPr>
              <w:t>По состоянию на 31 августа 2012 года</w:t>
            </w:r>
          </w:p>
          <w:p w:rsidR="007A2879" w:rsidRPr="007A2879" w:rsidRDefault="007A2879" w:rsidP="007A2879">
            <w:pPr>
              <w:rPr>
                <w:sz w:val="18"/>
                <w:szCs w:val="18"/>
              </w:rPr>
            </w:pPr>
            <w:r w:rsidRPr="007A2879">
              <w:rPr>
                <w:sz w:val="18"/>
                <w:szCs w:val="18"/>
              </w:rPr>
              <w:t>ТОО «Шанс»</w:t>
            </w:r>
          </w:p>
        </w:tc>
        <w:tc>
          <w:tcPr>
            <w:tcW w:w="2835"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Заместитель</w:t>
            </w:r>
          </w:p>
          <w:p w:rsidR="007A2879" w:rsidRPr="007A2879" w:rsidRDefault="007A2879" w:rsidP="007A2879">
            <w:pPr>
              <w:rPr>
                <w:sz w:val="18"/>
                <w:szCs w:val="18"/>
              </w:rPr>
            </w:pPr>
            <w:r w:rsidRPr="007A2879">
              <w:rPr>
                <w:sz w:val="18"/>
                <w:szCs w:val="18"/>
              </w:rPr>
              <w:t>начальника</w:t>
            </w:r>
          </w:p>
          <w:p w:rsidR="007A2879" w:rsidRPr="007A2879" w:rsidRDefault="007A2879" w:rsidP="007A2879">
            <w:pPr>
              <w:rPr>
                <w:sz w:val="18"/>
                <w:szCs w:val="18"/>
              </w:rPr>
            </w:pPr>
            <w:r w:rsidRPr="007A2879">
              <w:rPr>
                <w:sz w:val="18"/>
                <w:szCs w:val="18"/>
              </w:rPr>
              <w:t>Налогового управления</w:t>
            </w:r>
          </w:p>
          <w:p w:rsidR="007A2879" w:rsidRPr="007A2879" w:rsidRDefault="007A2879" w:rsidP="007A2879">
            <w:pPr>
              <w:rPr>
                <w:sz w:val="18"/>
                <w:szCs w:val="18"/>
              </w:rPr>
            </w:pPr>
            <w:r w:rsidRPr="007A2879">
              <w:rPr>
                <w:sz w:val="18"/>
                <w:szCs w:val="18"/>
              </w:rPr>
              <w:t>Мухаметжанов</w:t>
            </w:r>
          </w:p>
          <w:p w:rsidR="007A2879" w:rsidRPr="007A2879" w:rsidRDefault="007A2879" w:rsidP="007A2879">
            <w:pPr>
              <w:rPr>
                <w:sz w:val="18"/>
                <w:szCs w:val="18"/>
              </w:rPr>
            </w:pPr>
            <w:r w:rsidRPr="007A2879">
              <w:rPr>
                <w:sz w:val="18"/>
                <w:szCs w:val="18"/>
              </w:rPr>
              <w:t>А.К.</w:t>
            </w:r>
          </w:p>
          <w:p w:rsidR="007A2879" w:rsidRPr="007A2879" w:rsidRDefault="007A2879" w:rsidP="007A2879">
            <w:pPr>
              <w:rPr>
                <w:sz w:val="18"/>
                <w:szCs w:val="18"/>
              </w:rPr>
            </w:pPr>
            <w:r w:rsidRPr="007A2879">
              <w:rPr>
                <w:sz w:val="18"/>
                <w:szCs w:val="18"/>
              </w:rPr>
              <w:t>Начальник отдела</w:t>
            </w:r>
          </w:p>
          <w:p w:rsidR="007A2879" w:rsidRPr="007A2879" w:rsidRDefault="007A2879" w:rsidP="007A2879">
            <w:pPr>
              <w:rPr>
                <w:sz w:val="18"/>
                <w:szCs w:val="18"/>
              </w:rPr>
            </w:pPr>
            <w:r w:rsidRPr="007A2879">
              <w:rPr>
                <w:sz w:val="18"/>
                <w:szCs w:val="18"/>
              </w:rPr>
              <w:t>Тулегенова Ж.К.</w:t>
            </w:r>
          </w:p>
        </w:tc>
        <w:tc>
          <w:tcPr>
            <w:tcW w:w="1984" w:type="dxa"/>
            <w:tcBorders>
              <w:top w:val="single" w:sz="4" w:space="0" w:color="000000"/>
              <w:left w:val="single" w:sz="4" w:space="0" w:color="000000"/>
              <w:bottom w:val="single" w:sz="4" w:space="0" w:color="000000"/>
              <w:right w:val="single" w:sz="4" w:space="0" w:color="000000"/>
            </w:tcBorders>
          </w:tcPr>
          <w:p w:rsidR="007A2879" w:rsidRPr="007A2879" w:rsidRDefault="00BA042C" w:rsidP="007A2879">
            <w:pPr>
              <w:rPr>
                <w:sz w:val="18"/>
                <w:szCs w:val="18"/>
              </w:rPr>
            </w:pPr>
            <w:r w:rsidRPr="007A2879">
              <w:rPr>
                <w:sz w:val="18"/>
                <w:szCs w:val="18"/>
              </w:rPr>
              <w:t>О</w:t>
            </w:r>
            <w:r w:rsidR="007A2879" w:rsidRPr="007A2879">
              <w:rPr>
                <w:sz w:val="18"/>
                <w:szCs w:val="18"/>
              </w:rPr>
              <w:t>ригинал</w:t>
            </w:r>
            <w:r>
              <w:rPr>
                <w:sz w:val="18"/>
                <w:szCs w:val="18"/>
              </w:rPr>
              <w:t xml:space="preserve"> 37-39 стр</w:t>
            </w:r>
          </w:p>
        </w:tc>
      </w:tr>
      <w:tr w:rsidR="007A2879" w:rsidRPr="000E65FB" w:rsidTr="004D30CF">
        <w:tc>
          <w:tcPr>
            <w:tcW w:w="804" w:type="dxa"/>
            <w:tcBorders>
              <w:top w:val="single" w:sz="4" w:space="0" w:color="000000"/>
              <w:left w:val="single" w:sz="4" w:space="0" w:color="000000"/>
              <w:bottom w:val="single" w:sz="4" w:space="0" w:color="000000"/>
              <w:right w:val="single" w:sz="4" w:space="0" w:color="000000"/>
            </w:tcBorders>
          </w:tcPr>
          <w:p w:rsidR="007A2879" w:rsidRPr="00536E2C" w:rsidRDefault="007A2879" w:rsidP="007A2879">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Справка банка</w:t>
            </w:r>
          </w:p>
          <w:p w:rsidR="007A2879" w:rsidRPr="007A2879" w:rsidRDefault="007A2879" w:rsidP="007A2879">
            <w:pPr>
              <w:rPr>
                <w:sz w:val="18"/>
                <w:szCs w:val="18"/>
              </w:rPr>
            </w:pPr>
          </w:p>
          <w:p w:rsidR="007A2879" w:rsidRPr="007A2879" w:rsidRDefault="007A2879" w:rsidP="007A2879">
            <w:pPr>
              <w:rPr>
                <w:sz w:val="18"/>
                <w:szCs w:val="18"/>
              </w:rPr>
            </w:pPr>
          </w:p>
          <w:p w:rsidR="007A2879" w:rsidRPr="007A2879" w:rsidRDefault="007A2879" w:rsidP="007A2879">
            <w:pPr>
              <w:rPr>
                <w:sz w:val="18"/>
                <w:szCs w:val="18"/>
              </w:rPr>
            </w:pPr>
          </w:p>
          <w:p w:rsidR="007A2879" w:rsidRPr="007A2879" w:rsidRDefault="007A2879" w:rsidP="007A2879">
            <w:pPr>
              <w:rPr>
                <w:sz w:val="18"/>
                <w:szCs w:val="18"/>
              </w:rPr>
            </w:pPr>
          </w:p>
          <w:p w:rsidR="007A2879" w:rsidRPr="007A2879" w:rsidRDefault="007A2879" w:rsidP="007A2879">
            <w:pPr>
              <w:rPr>
                <w:sz w:val="18"/>
                <w:szCs w:val="18"/>
              </w:rPr>
            </w:pPr>
          </w:p>
          <w:p w:rsidR="007A2879" w:rsidRPr="007A2879" w:rsidRDefault="007A2879" w:rsidP="007A2879">
            <w:pPr>
              <w:rPr>
                <w:sz w:val="18"/>
                <w:szCs w:val="18"/>
              </w:rPr>
            </w:pPr>
          </w:p>
          <w:p w:rsidR="007A2879" w:rsidRPr="007A2879" w:rsidRDefault="007A2879" w:rsidP="007A2879">
            <w:pPr>
              <w:rPr>
                <w:sz w:val="18"/>
                <w:szCs w:val="18"/>
              </w:rPr>
            </w:pPr>
          </w:p>
          <w:p w:rsidR="007A2879" w:rsidRPr="007A2879" w:rsidRDefault="007A2879" w:rsidP="007A2879">
            <w:pPr>
              <w:rPr>
                <w:sz w:val="18"/>
                <w:szCs w:val="18"/>
              </w:rPr>
            </w:pPr>
          </w:p>
          <w:p w:rsidR="007A2879" w:rsidRPr="007A2879" w:rsidRDefault="007A2879" w:rsidP="007A2879">
            <w:pPr>
              <w:rPr>
                <w:sz w:val="18"/>
                <w:szCs w:val="18"/>
              </w:rPr>
            </w:pPr>
          </w:p>
          <w:p w:rsidR="007A2879" w:rsidRPr="007A2879" w:rsidRDefault="007A2879" w:rsidP="007A2879">
            <w:pPr>
              <w:tabs>
                <w:tab w:val="left" w:pos="1485"/>
              </w:tabs>
              <w:rPr>
                <w:sz w:val="18"/>
                <w:szCs w:val="18"/>
              </w:rPr>
            </w:pPr>
            <w:r w:rsidRPr="007A2879">
              <w:rPr>
                <w:sz w:val="18"/>
                <w:szCs w:val="18"/>
              </w:rPr>
              <w:tab/>
            </w:r>
          </w:p>
        </w:tc>
        <w:tc>
          <w:tcPr>
            <w:tcW w:w="3402"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07.09.</w:t>
            </w:r>
          </w:p>
          <w:p w:rsidR="007A2879" w:rsidRPr="007A2879" w:rsidRDefault="007A2879" w:rsidP="007A2879">
            <w:pPr>
              <w:rPr>
                <w:sz w:val="18"/>
                <w:szCs w:val="18"/>
              </w:rPr>
            </w:pPr>
            <w:r w:rsidRPr="007A2879">
              <w:rPr>
                <w:sz w:val="18"/>
                <w:szCs w:val="18"/>
              </w:rPr>
              <w:t>2012</w:t>
            </w:r>
          </w:p>
          <w:p w:rsidR="007A2879" w:rsidRPr="007A2879" w:rsidRDefault="007A2879" w:rsidP="007A2879">
            <w:pPr>
              <w:rPr>
                <w:sz w:val="18"/>
                <w:szCs w:val="18"/>
              </w:rPr>
            </w:pPr>
            <w:r w:rsidRPr="007A2879">
              <w:rPr>
                <w:sz w:val="18"/>
                <w:szCs w:val="18"/>
              </w:rPr>
              <w:t>№ 102/3-4-12/3192</w:t>
            </w:r>
          </w:p>
        </w:tc>
        <w:tc>
          <w:tcPr>
            <w:tcW w:w="4394"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ТОО «Шанс»</w:t>
            </w:r>
          </w:p>
          <w:p w:rsidR="007A2879" w:rsidRPr="007A2879" w:rsidRDefault="007A2879" w:rsidP="007A2879">
            <w:pPr>
              <w:rPr>
                <w:sz w:val="18"/>
                <w:szCs w:val="18"/>
              </w:rPr>
            </w:pPr>
            <w:r w:rsidRPr="007A2879">
              <w:rPr>
                <w:sz w:val="18"/>
                <w:szCs w:val="18"/>
              </w:rPr>
              <w:t>Отсутствие просроченнойзадол-женности перед банком    АГФ АО «Банк ЦентрКредит»</w:t>
            </w:r>
          </w:p>
          <w:p w:rsidR="007A2879" w:rsidRPr="007A2879" w:rsidRDefault="007A2879" w:rsidP="007A2879">
            <w:pPr>
              <w:rPr>
                <w:sz w:val="18"/>
                <w:szCs w:val="18"/>
              </w:rPr>
            </w:pPr>
            <w:r w:rsidRPr="007A2879">
              <w:rPr>
                <w:sz w:val="18"/>
                <w:szCs w:val="18"/>
              </w:rPr>
              <w:t>по состоянию на 06.09.2012</w:t>
            </w:r>
          </w:p>
          <w:p w:rsidR="007A2879" w:rsidRPr="007A2879" w:rsidRDefault="007A2879" w:rsidP="007A2879">
            <w:pPr>
              <w:rPr>
                <w:sz w:val="18"/>
                <w:szCs w:val="18"/>
              </w:rPr>
            </w:pPr>
          </w:p>
          <w:p w:rsidR="007A2879" w:rsidRPr="007A2879" w:rsidRDefault="007A2879" w:rsidP="007A2879">
            <w:pPr>
              <w:rPr>
                <w:sz w:val="18"/>
                <w:szCs w:val="18"/>
              </w:rPr>
            </w:pPr>
          </w:p>
          <w:p w:rsidR="007A2879" w:rsidRPr="007A2879" w:rsidRDefault="007A2879" w:rsidP="007A2879">
            <w:pPr>
              <w:rPr>
                <w:sz w:val="18"/>
                <w:szCs w:val="18"/>
              </w:rPr>
            </w:pPr>
          </w:p>
          <w:p w:rsidR="007A2879" w:rsidRPr="007A2879" w:rsidRDefault="007A2879" w:rsidP="007A2879">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Директор филиала г.Алматы</w:t>
            </w:r>
          </w:p>
          <w:p w:rsidR="007A2879" w:rsidRPr="007A2879" w:rsidRDefault="007A2879" w:rsidP="007A2879">
            <w:pPr>
              <w:rPr>
                <w:sz w:val="18"/>
                <w:szCs w:val="18"/>
              </w:rPr>
            </w:pPr>
            <w:r w:rsidRPr="007A2879">
              <w:rPr>
                <w:sz w:val="18"/>
                <w:szCs w:val="18"/>
              </w:rPr>
              <w:t xml:space="preserve"> АО» Банк ЦентрКредит»</w:t>
            </w:r>
          </w:p>
          <w:p w:rsidR="007A2879" w:rsidRPr="007A2879" w:rsidRDefault="007A2879" w:rsidP="007A2879">
            <w:pPr>
              <w:rPr>
                <w:sz w:val="18"/>
                <w:szCs w:val="18"/>
              </w:rPr>
            </w:pPr>
            <w:r w:rsidRPr="007A2879">
              <w:rPr>
                <w:sz w:val="18"/>
                <w:szCs w:val="18"/>
              </w:rPr>
              <w:t>Нугманов М.Х.</w:t>
            </w:r>
          </w:p>
          <w:p w:rsidR="007A2879" w:rsidRPr="007A2879" w:rsidRDefault="007A2879" w:rsidP="007A2879">
            <w:pPr>
              <w:rPr>
                <w:sz w:val="18"/>
                <w:szCs w:val="18"/>
              </w:rPr>
            </w:pPr>
            <w:r w:rsidRPr="007A2879">
              <w:rPr>
                <w:sz w:val="18"/>
                <w:szCs w:val="18"/>
              </w:rPr>
              <w:t>Главный бухгалтер</w:t>
            </w:r>
          </w:p>
          <w:p w:rsidR="007A2879" w:rsidRPr="007A2879" w:rsidRDefault="007A2879" w:rsidP="007A2879">
            <w:pPr>
              <w:rPr>
                <w:sz w:val="18"/>
                <w:szCs w:val="18"/>
              </w:rPr>
            </w:pPr>
            <w:r w:rsidRPr="007A2879">
              <w:rPr>
                <w:sz w:val="18"/>
                <w:szCs w:val="18"/>
              </w:rPr>
              <w:t>АГФ АО «Банк ЦентрКредит»</w:t>
            </w:r>
          </w:p>
          <w:p w:rsidR="007A2879" w:rsidRPr="007A2879" w:rsidRDefault="007A2879" w:rsidP="007A2879">
            <w:pPr>
              <w:rPr>
                <w:sz w:val="18"/>
                <w:szCs w:val="18"/>
              </w:rPr>
            </w:pPr>
            <w:r w:rsidRPr="007A2879">
              <w:rPr>
                <w:sz w:val="18"/>
                <w:szCs w:val="18"/>
              </w:rPr>
              <w:t>Насырова Г.А.</w:t>
            </w:r>
          </w:p>
        </w:tc>
        <w:tc>
          <w:tcPr>
            <w:tcW w:w="1984" w:type="dxa"/>
            <w:tcBorders>
              <w:top w:val="single" w:sz="4" w:space="0" w:color="000000"/>
              <w:left w:val="single" w:sz="4" w:space="0" w:color="000000"/>
              <w:bottom w:val="single" w:sz="4" w:space="0" w:color="000000"/>
              <w:right w:val="single" w:sz="4" w:space="0" w:color="000000"/>
            </w:tcBorders>
          </w:tcPr>
          <w:p w:rsidR="007A2879" w:rsidRPr="007A2879" w:rsidRDefault="00BA042C" w:rsidP="007A2879">
            <w:pPr>
              <w:rPr>
                <w:sz w:val="18"/>
                <w:szCs w:val="18"/>
              </w:rPr>
            </w:pPr>
            <w:r w:rsidRPr="007A2879">
              <w:rPr>
                <w:sz w:val="18"/>
                <w:szCs w:val="18"/>
              </w:rPr>
              <w:t>О</w:t>
            </w:r>
            <w:r w:rsidR="007A2879" w:rsidRPr="007A2879">
              <w:rPr>
                <w:sz w:val="18"/>
                <w:szCs w:val="18"/>
              </w:rPr>
              <w:t>ригинал</w:t>
            </w:r>
            <w:r>
              <w:rPr>
                <w:sz w:val="18"/>
                <w:szCs w:val="18"/>
              </w:rPr>
              <w:t xml:space="preserve"> 40 стр</w:t>
            </w:r>
          </w:p>
          <w:p w:rsidR="007A2879" w:rsidRPr="007A2879" w:rsidRDefault="007A2879" w:rsidP="007A2879">
            <w:pPr>
              <w:rPr>
                <w:sz w:val="18"/>
                <w:szCs w:val="18"/>
              </w:rPr>
            </w:pPr>
          </w:p>
          <w:p w:rsidR="007A2879" w:rsidRPr="007A2879" w:rsidRDefault="007A2879" w:rsidP="007A2879">
            <w:pPr>
              <w:rPr>
                <w:sz w:val="18"/>
                <w:szCs w:val="18"/>
              </w:rPr>
            </w:pPr>
          </w:p>
          <w:p w:rsidR="007A2879" w:rsidRPr="007A2879" w:rsidRDefault="007A2879" w:rsidP="007A2879">
            <w:pPr>
              <w:rPr>
                <w:sz w:val="18"/>
                <w:szCs w:val="18"/>
              </w:rPr>
            </w:pPr>
          </w:p>
          <w:p w:rsidR="007A2879" w:rsidRPr="007A2879" w:rsidRDefault="007A2879" w:rsidP="007A2879">
            <w:pPr>
              <w:rPr>
                <w:sz w:val="18"/>
                <w:szCs w:val="18"/>
              </w:rPr>
            </w:pPr>
          </w:p>
          <w:p w:rsidR="007A2879" w:rsidRPr="007A2879" w:rsidRDefault="007A2879" w:rsidP="007A2879">
            <w:pPr>
              <w:rPr>
                <w:sz w:val="18"/>
                <w:szCs w:val="18"/>
              </w:rPr>
            </w:pPr>
          </w:p>
          <w:p w:rsidR="007A2879" w:rsidRPr="007A2879" w:rsidRDefault="007A2879" w:rsidP="007A2879">
            <w:pPr>
              <w:rPr>
                <w:sz w:val="18"/>
                <w:szCs w:val="18"/>
              </w:rPr>
            </w:pPr>
          </w:p>
          <w:p w:rsidR="007A2879" w:rsidRPr="007A2879" w:rsidRDefault="007A2879" w:rsidP="007A2879">
            <w:pPr>
              <w:rPr>
                <w:sz w:val="18"/>
                <w:szCs w:val="18"/>
              </w:rPr>
            </w:pPr>
          </w:p>
          <w:p w:rsidR="007A2879" w:rsidRPr="007A2879" w:rsidRDefault="007A2879" w:rsidP="007A2879">
            <w:pPr>
              <w:rPr>
                <w:sz w:val="18"/>
                <w:szCs w:val="18"/>
              </w:rPr>
            </w:pPr>
          </w:p>
          <w:p w:rsidR="007A2879" w:rsidRPr="007A2879" w:rsidRDefault="007A2879" w:rsidP="007A2879">
            <w:pPr>
              <w:rPr>
                <w:sz w:val="18"/>
                <w:szCs w:val="18"/>
              </w:rPr>
            </w:pPr>
          </w:p>
          <w:p w:rsidR="007A2879" w:rsidRPr="007A2879" w:rsidRDefault="007A2879" w:rsidP="007A2879">
            <w:pPr>
              <w:rPr>
                <w:sz w:val="18"/>
                <w:szCs w:val="18"/>
              </w:rPr>
            </w:pPr>
          </w:p>
          <w:p w:rsidR="007A2879" w:rsidRPr="007A2879" w:rsidRDefault="007A2879" w:rsidP="007A2879">
            <w:pPr>
              <w:rPr>
                <w:sz w:val="18"/>
                <w:szCs w:val="18"/>
              </w:rPr>
            </w:pPr>
          </w:p>
        </w:tc>
      </w:tr>
      <w:tr w:rsidR="007A2879" w:rsidRPr="000E65FB" w:rsidTr="004D30CF">
        <w:tc>
          <w:tcPr>
            <w:tcW w:w="804" w:type="dxa"/>
            <w:tcBorders>
              <w:top w:val="single" w:sz="4" w:space="0" w:color="000000"/>
              <w:left w:val="single" w:sz="4" w:space="0" w:color="000000"/>
              <w:bottom w:val="single" w:sz="4" w:space="0" w:color="000000"/>
              <w:right w:val="single" w:sz="4" w:space="0" w:color="000000"/>
            </w:tcBorders>
          </w:tcPr>
          <w:p w:rsidR="007A2879" w:rsidRPr="00536E2C" w:rsidRDefault="007A2879" w:rsidP="007A2879">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23.12.</w:t>
            </w:r>
          </w:p>
          <w:p w:rsidR="007A2879" w:rsidRPr="007A2879" w:rsidRDefault="007A2879" w:rsidP="007A2879">
            <w:pPr>
              <w:rPr>
                <w:sz w:val="18"/>
                <w:szCs w:val="18"/>
              </w:rPr>
            </w:pPr>
            <w:r w:rsidRPr="007A2879">
              <w:rPr>
                <w:sz w:val="18"/>
                <w:szCs w:val="18"/>
              </w:rPr>
              <w:t>2011</w:t>
            </w:r>
          </w:p>
          <w:p w:rsidR="007A2879" w:rsidRPr="007A2879" w:rsidRDefault="007A2879" w:rsidP="007A2879">
            <w:pPr>
              <w:rPr>
                <w:sz w:val="18"/>
                <w:szCs w:val="18"/>
              </w:rPr>
            </w:pPr>
            <w:r w:rsidRPr="007A2879">
              <w:rPr>
                <w:sz w:val="18"/>
                <w:szCs w:val="18"/>
              </w:rPr>
              <w:t>№ 20-4/</w:t>
            </w:r>
          </w:p>
          <w:p w:rsidR="007A2879" w:rsidRPr="007A2879" w:rsidRDefault="007A2879" w:rsidP="007A2879">
            <w:pPr>
              <w:rPr>
                <w:sz w:val="18"/>
                <w:szCs w:val="18"/>
              </w:rPr>
            </w:pPr>
            <w:r w:rsidRPr="007A2879">
              <w:rPr>
                <w:sz w:val="18"/>
                <w:szCs w:val="18"/>
              </w:rPr>
              <w:t>1017</w:t>
            </w:r>
          </w:p>
        </w:tc>
        <w:tc>
          <w:tcPr>
            <w:tcW w:w="4394"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Доверенность на Нугманова М.Х.</w:t>
            </w:r>
          </w:p>
          <w:p w:rsidR="007A2879" w:rsidRPr="007A2879" w:rsidRDefault="007A2879" w:rsidP="007A2879">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Председатель правления АО «Банк ЦентрКредит»</w:t>
            </w:r>
          </w:p>
          <w:p w:rsidR="007A2879" w:rsidRPr="007A2879" w:rsidRDefault="007A2879" w:rsidP="007A2879">
            <w:pPr>
              <w:rPr>
                <w:sz w:val="18"/>
                <w:szCs w:val="18"/>
              </w:rPr>
            </w:pPr>
            <w:r w:rsidRPr="007A2879">
              <w:rPr>
                <w:sz w:val="18"/>
                <w:szCs w:val="18"/>
              </w:rPr>
              <w:t>Ли В С</w:t>
            </w:r>
          </w:p>
        </w:tc>
        <w:tc>
          <w:tcPr>
            <w:tcW w:w="1984"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копия</w:t>
            </w:r>
          </w:p>
          <w:p w:rsidR="007A2879" w:rsidRPr="007A2879" w:rsidRDefault="007A2879" w:rsidP="007A2879">
            <w:pPr>
              <w:rPr>
                <w:sz w:val="18"/>
                <w:szCs w:val="18"/>
              </w:rPr>
            </w:pPr>
            <w:r w:rsidRPr="007A2879">
              <w:rPr>
                <w:sz w:val="18"/>
                <w:szCs w:val="18"/>
              </w:rPr>
              <w:t>заверенная</w:t>
            </w:r>
          </w:p>
          <w:p w:rsidR="007A2879" w:rsidRPr="007A2879" w:rsidRDefault="007A2879" w:rsidP="007A2879">
            <w:pPr>
              <w:rPr>
                <w:sz w:val="18"/>
                <w:szCs w:val="18"/>
              </w:rPr>
            </w:pPr>
            <w:r w:rsidRPr="007A2879">
              <w:rPr>
                <w:sz w:val="18"/>
                <w:szCs w:val="18"/>
              </w:rPr>
              <w:t>печатью банка</w:t>
            </w:r>
            <w:r w:rsidR="00BA042C">
              <w:rPr>
                <w:sz w:val="18"/>
                <w:szCs w:val="18"/>
              </w:rPr>
              <w:t xml:space="preserve"> 41 стр</w:t>
            </w:r>
          </w:p>
        </w:tc>
      </w:tr>
      <w:tr w:rsidR="007A2879" w:rsidRPr="000E65FB" w:rsidTr="004D30CF">
        <w:tc>
          <w:tcPr>
            <w:tcW w:w="804" w:type="dxa"/>
            <w:tcBorders>
              <w:top w:val="single" w:sz="4" w:space="0" w:color="000000"/>
              <w:left w:val="single" w:sz="4" w:space="0" w:color="000000"/>
              <w:bottom w:val="single" w:sz="4" w:space="0" w:color="000000"/>
              <w:right w:val="single" w:sz="4" w:space="0" w:color="000000"/>
            </w:tcBorders>
          </w:tcPr>
          <w:p w:rsidR="007A2879" w:rsidRPr="00536E2C" w:rsidRDefault="007A2879" w:rsidP="007A2879">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23.04.</w:t>
            </w:r>
          </w:p>
          <w:p w:rsidR="007A2879" w:rsidRPr="007A2879" w:rsidRDefault="007A2879" w:rsidP="007A2879">
            <w:pPr>
              <w:rPr>
                <w:sz w:val="18"/>
                <w:szCs w:val="18"/>
              </w:rPr>
            </w:pPr>
            <w:r w:rsidRPr="007A2879">
              <w:rPr>
                <w:sz w:val="18"/>
                <w:szCs w:val="18"/>
              </w:rPr>
              <w:t>2012</w:t>
            </w:r>
          </w:p>
          <w:p w:rsidR="007A2879" w:rsidRPr="007A2879" w:rsidRDefault="007A2879" w:rsidP="007A2879">
            <w:pPr>
              <w:rPr>
                <w:sz w:val="18"/>
                <w:szCs w:val="18"/>
              </w:rPr>
            </w:pPr>
            <w:r w:rsidRPr="007A2879">
              <w:rPr>
                <w:sz w:val="18"/>
                <w:szCs w:val="18"/>
              </w:rPr>
              <w:t>№20-3/</w:t>
            </w:r>
          </w:p>
          <w:p w:rsidR="007A2879" w:rsidRPr="007A2879" w:rsidRDefault="007A2879" w:rsidP="007A2879">
            <w:pPr>
              <w:rPr>
                <w:sz w:val="18"/>
                <w:szCs w:val="18"/>
              </w:rPr>
            </w:pPr>
            <w:r w:rsidRPr="007A2879">
              <w:rPr>
                <w:sz w:val="18"/>
                <w:szCs w:val="18"/>
              </w:rPr>
              <w:t>2677</w:t>
            </w:r>
          </w:p>
        </w:tc>
        <w:tc>
          <w:tcPr>
            <w:tcW w:w="4394"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Доверенность на</w:t>
            </w:r>
          </w:p>
          <w:p w:rsidR="007A2879" w:rsidRPr="007A2879" w:rsidRDefault="007A2879" w:rsidP="007A2879">
            <w:pPr>
              <w:rPr>
                <w:sz w:val="18"/>
                <w:szCs w:val="18"/>
              </w:rPr>
            </w:pPr>
            <w:r w:rsidRPr="007A2879">
              <w:rPr>
                <w:sz w:val="18"/>
                <w:szCs w:val="18"/>
              </w:rPr>
              <w:t>Насырову Г.А.</w:t>
            </w:r>
          </w:p>
        </w:tc>
        <w:tc>
          <w:tcPr>
            <w:tcW w:w="2835"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Председатель правления АО «Банк ЦентрКредит»</w:t>
            </w:r>
          </w:p>
          <w:p w:rsidR="007A2879" w:rsidRPr="007A2879" w:rsidRDefault="007A2879" w:rsidP="007A2879">
            <w:pPr>
              <w:rPr>
                <w:sz w:val="18"/>
                <w:szCs w:val="18"/>
              </w:rPr>
            </w:pPr>
            <w:r w:rsidRPr="007A2879">
              <w:rPr>
                <w:sz w:val="18"/>
                <w:szCs w:val="18"/>
              </w:rPr>
              <w:t>Ли В С</w:t>
            </w:r>
          </w:p>
        </w:tc>
        <w:tc>
          <w:tcPr>
            <w:tcW w:w="1984"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копия</w:t>
            </w:r>
          </w:p>
          <w:p w:rsidR="007A2879" w:rsidRPr="007A2879" w:rsidRDefault="007A2879" w:rsidP="007A2879">
            <w:pPr>
              <w:rPr>
                <w:sz w:val="18"/>
                <w:szCs w:val="18"/>
              </w:rPr>
            </w:pPr>
            <w:r w:rsidRPr="007A2879">
              <w:rPr>
                <w:sz w:val="18"/>
                <w:szCs w:val="18"/>
              </w:rPr>
              <w:t>заверенная</w:t>
            </w:r>
          </w:p>
          <w:p w:rsidR="007A2879" w:rsidRPr="007A2879" w:rsidRDefault="007A2879" w:rsidP="007A2879">
            <w:pPr>
              <w:rPr>
                <w:sz w:val="18"/>
                <w:szCs w:val="18"/>
              </w:rPr>
            </w:pPr>
            <w:r w:rsidRPr="007A2879">
              <w:rPr>
                <w:sz w:val="18"/>
                <w:szCs w:val="18"/>
              </w:rPr>
              <w:t>печатью банка</w:t>
            </w:r>
            <w:r w:rsidR="00BA042C">
              <w:rPr>
                <w:sz w:val="18"/>
                <w:szCs w:val="18"/>
              </w:rPr>
              <w:t xml:space="preserve"> 42 стр</w:t>
            </w:r>
          </w:p>
        </w:tc>
      </w:tr>
      <w:tr w:rsidR="007A2879" w:rsidRPr="000E65FB" w:rsidTr="004D30CF">
        <w:tc>
          <w:tcPr>
            <w:tcW w:w="804" w:type="dxa"/>
            <w:tcBorders>
              <w:top w:val="single" w:sz="4" w:space="0" w:color="000000"/>
              <w:left w:val="single" w:sz="4" w:space="0" w:color="000000"/>
              <w:bottom w:val="single" w:sz="4" w:space="0" w:color="000000"/>
              <w:right w:val="single" w:sz="4" w:space="0" w:color="000000"/>
            </w:tcBorders>
          </w:tcPr>
          <w:p w:rsidR="007A2879" w:rsidRPr="00536E2C" w:rsidRDefault="007A2879" w:rsidP="007A2879">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Письмо ГУ Департамента комитета по работе с несостоятельными должниками</w:t>
            </w:r>
          </w:p>
        </w:tc>
        <w:tc>
          <w:tcPr>
            <w:tcW w:w="3402"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11.05.12</w:t>
            </w:r>
          </w:p>
          <w:p w:rsidR="007A2879" w:rsidRPr="007A2879" w:rsidRDefault="007A2879" w:rsidP="007A2879">
            <w:pPr>
              <w:rPr>
                <w:sz w:val="18"/>
                <w:szCs w:val="18"/>
              </w:rPr>
            </w:pPr>
            <w:r w:rsidRPr="007A2879">
              <w:rPr>
                <w:sz w:val="18"/>
                <w:szCs w:val="18"/>
              </w:rPr>
              <w:t>ДКНД-2-2/1202</w:t>
            </w:r>
          </w:p>
        </w:tc>
        <w:tc>
          <w:tcPr>
            <w:tcW w:w="4394"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 xml:space="preserve">О непричастности </w:t>
            </w:r>
          </w:p>
          <w:p w:rsidR="007A2879" w:rsidRPr="007A2879" w:rsidRDefault="007A2879" w:rsidP="007A2879">
            <w:pPr>
              <w:rPr>
                <w:sz w:val="18"/>
                <w:szCs w:val="18"/>
              </w:rPr>
            </w:pPr>
            <w:r w:rsidRPr="007A2879">
              <w:rPr>
                <w:sz w:val="18"/>
                <w:szCs w:val="18"/>
              </w:rPr>
              <w:t>к процедуре банкротства</w:t>
            </w:r>
          </w:p>
        </w:tc>
        <w:tc>
          <w:tcPr>
            <w:tcW w:w="2835"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Директор Департамента</w:t>
            </w:r>
          </w:p>
          <w:p w:rsidR="007A2879" w:rsidRPr="007A2879" w:rsidRDefault="007A2879" w:rsidP="007A2879">
            <w:pPr>
              <w:rPr>
                <w:sz w:val="18"/>
                <w:szCs w:val="18"/>
              </w:rPr>
            </w:pPr>
            <w:r w:rsidRPr="007A2879">
              <w:rPr>
                <w:sz w:val="18"/>
                <w:szCs w:val="18"/>
              </w:rPr>
              <w:t>Калижанов Б.</w:t>
            </w:r>
          </w:p>
        </w:tc>
        <w:tc>
          <w:tcPr>
            <w:tcW w:w="1984"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нотариально заверенная копия</w:t>
            </w:r>
            <w:r w:rsidR="00BA042C">
              <w:rPr>
                <w:sz w:val="18"/>
                <w:szCs w:val="18"/>
              </w:rPr>
              <w:t xml:space="preserve"> 43-44 стр</w:t>
            </w:r>
          </w:p>
        </w:tc>
      </w:tr>
      <w:tr w:rsidR="007A2879" w:rsidRPr="000E65FB" w:rsidTr="004D30CF">
        <w:tc>
          <w:tcPr>
            <w:tcW w:w="804" w:type="dxa"/>
            <w:tcBorders>
              <w:top w:val="single" w:sz="4" w:space="0" w:color="000000"/>
              <w:left w:val="single" w:sz="4" w:space="0" w:color="000000"/>
              <w:bottom w:val="single" w:sz="4" w:space="0" w:color="000000"/>
              <w:right w:val="single" w:sz="4" w:space="0" w:color="000000"/>
            </w:tcBorders>
          </w:tcPr>
          <w:p w:rsidR="007A2879" w:rsidRPr="00536E2C" w:rsidRDefault="007A2879" w:rsidP="007A2879">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Сведения о наличии и количестве специалистов</w:t>
            </w:r>
          </w:p>
          <w:p w:rsidR="007A2879" w:rsidRPr="007A2879" w:rsidRDefault="007A2879" w:rsidP="007A2879">
            <w:pPr>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07.09.</w:t>
            </w:r>
          </w:p>
          <w:p w:rsidR="007A2879" w:rsidRPr="007A2879" w:rsidRDefault="007A2879" w:rsidP="007A2879">
            <w:pPr>
              <w:rPr>
                <w:sz w:val="18"/>
                <w:szCs w:val="18"/>
              </w:rPr>
            </w:pPr>
            <w:r w:rsidRPr="007A2879">
              <w:rPr>
                <w:sz w:val="18"/>
                <w:szCs w:val="18"/>
              </w:rPr>
              <w:t>2012</w:t>
            </w:r>
          </w:p>
        </w:tc>
        <w:tc>
          <w:tcPr>
            <w:tcW w:w="4394"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Сведения о наличии и количестве специалистов в ТОО «Шанс» с указанием их квалификации, стажа работы по специальности</w:t>
            </w:r>
          </w:p>
        </w:tc>
        <w:tc>
          <w:tcPr>
            <w:tcW w:w="2835" w:type="dxa"/>
            <w:tcBorders>
              <w:top w:val="single" w:sz="4" w:space="0" w:color="000000"/>
              <w:left w:val="single" w:sz="4" w:space="0" w:color="000000"/>
              <w:bottom w:val="single" w:sz="4" w:space="0" w:color="000000"/>
              <w:right w:val="single" w:sz="4" w:space="0" w:color="000000"/>
            </w:tcBorders>
          </w:tcPr>
          <w:p w:rsidR="007A2879" w:rsidRPr="007A2879" w:rsidRDefault="007A2879" w:rsidP="007A2879">
            <w:pPr>
              <w:rPr>
                <w:sz w:val="18"/>
                <w:szCs w:val="18"/>
              </w:rPr>
            </w:pPr>
            <w:r w:rsidRPr="007A2879">
              <w:rPr>
                <w:sz w:val="18"/>
                <w:szCs w:val="18"/>
              </w:rPr>
              <w:t>Директор</w:t>
            </w:r>
          </w:p>
          <w:p w:rsidR="007A2879" w:rsidRPr="007A2879" w:rsidRDefault="007A2879" w:rsidP="007A2879">
            <w:pPr>
              <w:rPr>
                <w:sz w:val="18"/>
                <w:szCs w:val="18"/>
              </w:rPr>
            </w:pPr>
            <w:r w:rsidRPr="007A2879">
              <w:rPr>
                <w:sz w:val="18"/>
                <w:szCs w:val="18"/>
              </w:rPr>
              <w:t>Югай И.С.</w:t>
            </w:r>
          </w:p>
        </w:tc>
        <w:tc>
          <w:tcPr>
            <w:tcW w:w="1984" w:type="dxa"/>
            <w:tcBorders>
              <w:top w:val="single" w:sz="4" w:space="0" w:color="000000"/>
              <w:left w:val="single" w:sz="4" w:space="0" w:color="000000"/>
              <w:bottom w:val="single" w:sz="4" w:space="0" w:color="000000"/>
              <w:right w:val="single" w:sz="4" w:space="0" w:color="000000"/>
            </w:tcBorders>
          </w:tcPr>
          <w:p w:rsidR="007A2879" w:rsidRPr="007A2879" w:rsidRDefault="00BA042C" w:rsidP="007A2879">
            <w:pPr>
              <w:rPr>
                <w:sz w:val="18"/>
                <w:szCs w:val="18"/>
              </w:rPr>
            </w:pPr>
            <w:r w:rsidRPr="007A2879">
              <w:rPr>
                <w:sz w:val="18"/>
                <w:szCs w:val="18"/>
              </w:rPr>
              <w:t>О</w:t>
            </w:r>
            <w:r w:rsidR="007A2879" w:rsidRPr="007A2879">
              <w:rPr>
                <w:sz w:val="18"/>
                <w:szCs w:val="18"/>
              </w:rPr>
              <w:t>ригинал</w:t>
            </w:r>
            <w:r>
              <w:rPr>
                <w:sz w:val="18"/>
                <w:szCs w:val="18"/>
              </w:rPr>
              <w:t xml:space="preserve"> 45 стр</w:t>
            </w:r>
          </w:p>
          <w:p w:rsidR="007A2879" w:rsidRPr="007A2879" w:rsidRDefault="007A2879" w:rsidP="007A2879">
            <w:pPr>
              <w:rPr>
                <w:sz w:val="18"/>
                <w:szCs w:val="18"/>
              </w:rPr>
            </w:pPr>
          </w:p>
        </w:tc>
      </w:tr>
      <w:tr w:rsidR="00BA042C" w:rsidRPr="000E65FB" w:rsidTr="004D30CF">
        <w:tc>
          <w:tcPr>
            <w:tcW w:w="804" w:type="dxa"/>
            <w:tcBorders>
              <w:top w:val="single" w:sz="4" w:space="0" w:color="000000"/>
              <w:left w:val="single" w:sz="4" w:space="0" w:color="000000"/>
              <w:bottom w:val="single" w:sz="4" w:space="0" w:color="000000"/>
              <w:right w:val="single" w:sz="4" w:space="0" w:color="000000"/>
            </w:tcBorders>
          </w:tcPr>
          <w:p w:rsidR="00BA042C" w:rsidRPr="00536E2C" w:rsidRDefault="00BA042C" w:rsidP="00BA042C">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Дипломы,</w:t>
            </w:r>
          </w:p>
          <w:p w:rsidR="00BA042C" w:rsidRPr="00BA042C" w:rsidRDefault="00BA042C" w:rsidP="00BA042C">
            <w:pPr>
              <w:rPr>
                <w:sz w:val="18"/>
                <w:szCs w:val="18"/>
              </w:rPr>
            </w:pPr>
            <w:r w:rsidRPr="00BA042C">
              <w:rPr>
                <w:sz w:val="18"/>
                <w:szCs w:val="18"/>
              </w:rPr>
              <w:t>свидетельства</w:t>
            </w:r>
          </w:p>
        </w:tc>
        <w:tc>
          <w:tcPr>
            <w:tcW w:w="340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Дипломы, свидетельства сотрудников ТОО «Шанс»</w:t>
            </w:r>
          </w:p>
        </w:tc>
        <w:tc>
          <w:tcPr>
            <w:tcW w:w="2835"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Председатель Государствен-ной экзамен-ационной комиссии</w:t>
            </w:r>
          </w:p>
          <w:p w:rsidR="00BA042C" w:rsidRPr="00BA042C" w:rsidRDefault="00BA042C" w:rsidP="00BA042C">
            <w:pPr>
              <w:rPr>
                <w:sz w:val="18"/>
                <w:szCs w:val="18"/>
              </w:rPr>
            </w:pPr>
            <w:r w:rsidRPr="00BA042C">
              <w:rPr>
                <w:sz w:val="18"/>
                <w:szCs w:val="18"/>
              </w:rPr>
              <w:t>Ректор</w:t>
            </w:r>
          </w:p>
          <w:p w:rsidR="00BA042C" w:rsidRPr="00BA042C" w:rsidRDefault="00BA042C" w:rsidP="00BA042C">
            <w:pPr>
              <w:rPr>
                <w:sz w:val="18"/>
                <w:szCs w:val="18"/>
              </w:rPr>
            </w:pPr>
            <w:r w:rsidRPr="00BA042C">
              <w:rPr>
                <w:sz w:val="18"/>
                <w:szCs w:val="18"/>
              </w:rPr>
              <w:t>Руководители</w:t>
            </w:r>
          </w:p>
        </w:tc>
        <w:tc>
          <w:tcPr>
            <w:tcW w:w="1984"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Копии</w:t>
            </w:r>
            <w:r>
              <w:rPr>
                <w:sz w:val="18"/>
                <w:szCs w:val="18"/>
              </w:rPr>
              <w:t xml:space="preserve"> 46-59 стр</w:t>
            </w:r>
          </w:p>
        </w:tc>
      </w:tr>
      <w:tr w:rsidR="00BA042C" w:rsidRPr="000E65FB" w:rsidTr="004D30CF">
        <w:tc>
          <w:tcPr>
            <w:tcW w:w="804" w:type="dxa"/>
            <w:tcBorders>
              <w:top w:val="single" w:sz="4" w:space="0" w:color="000000"/>
              <w:left w:val="single" w:sz="4" w:space="0" w:color="000000"/>
              <w:bottom w:val="single" w:sz="4" w:space="0" w:color="000000"/>
              <w:right w:val="single" w:sz="4" w:space="0" w:color="000000"/>
            </w:tcBorders>
          </w:tcPr>
          <w:p w:rsidR="00BA042C" w:rsidRPr="00536E2C" w:rsidRDefault="00BA042C" w:rsidP="00BA042C">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Приказ</w:t>
            </w:r>
          </w:p>
        </w:tc>
        <w:tc>
          <w:tcPr>
            <w:tcW w:w="340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30.12.96</w:t>
            </w:r>
          </w:p>
          <w:p w:rsidR="00BA042C" w:rsidRPr="00BA042C" w:rsidRDefault="00BA042C" w:rsidP="00BA042C">
            <w:pPr>
              <w:rPr>
                <w:sz w:val="18"/>
                <w:szCs w:val="18"/>
              </w:rPr>
            </w:pPr>
            <w:r w:rsidRPr="00BA042C">
              <w:rPr>
                <w:sz w:val="18"/>
                <w:szCs w:val="18"/>
              </w:rPr>
              <w:t>№ 2П</w:t>
            </w:r>
          </w:p>
        </w:tc>
        <w:tc>
          <w:tcPr>
            <w:tcW w:w="4394"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О назначении директора ТОО «Шанс» Югай И.С.</w:t>
            </w:r>
          </w:p>
        </w:tc>
        <w:tc>
          <w:tcPr>
            <w:tcW w:w="2835"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 xml:space="preserve">Директор </w:t>
            </w:r>
          </w:p>
          <w:p w:rsidR="00BA042C" w:rsidRPr="00BA042C" w:rsidRDefault="00BA042C" w:rsidP="00BA042C">
            <w:pPr>
              <w:rPr>
                <w:sz w:val="18"/>
                <w:szCs w:val="18"/>
              </w:rPr>
            </w:pPr>
            <w:r w:rsidRPr="00BA042C">
              <w:rPr>
                <w:sz w:val="18"/>
                <w:szCs w:val="18"/>
              </w:rPr>
              <w:t>Амиреева Н.Т.</w:t>
            </w:r>
          </w:p>
        </w:tc>
        <w:tc>
          <w:tcPr>
            <w:tcW w:w="1984"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Копия</w:t>
            </w:r>
            <w:r>
              <w:rPr>
                <w:sz w:val="18"/>
                <w:szCs w:val="18"/>
              </w:rPr>
              <w:t xml:space="preserve"> 60 стр</w:t>
            </w:r>
          </w:p>
        </w:tc>
      </w:tr>
      <w:tr w:rsidR="00BA042C" w:rsidRPr="000E65FB" w:rsidTr="004D30CF">
        <w:tc>
          <w:tcPr>
            <w:tcW w:w="804" w:type="dxa"/>
            <w:tcBorders>
              <w:top w:val="single" w:sz="4" w:space="0" w:color="000000"/>
              <w:left w:val="single" w:sz="4" w:space="0" w:color="000000"/>
              <w:bottom w:val="single" w:sz="4" w:space="0" w:color="000000"/>
              <w:right w:val="single" w:sz="4" w:space="0" w:color="000000"/>
            </w:tcBorders>
          </w:tcPr>
          <w:p w:rsidR="00BA042C" w:rsidRPr="00536E2C" w:rsidRDefault="00BA042C" w:rsidP="00BA042C">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tabs>
                <w:tab w:val="left" w:pos="1485"/>
              </w:tabs>
              <w:rPr>
                <w:sz w:val="18"/>
                <w:szCs w:val="18"/>
              </w:rPr>
            </w:pPr>
            <w:r w:rsidRPr="00BA042C">
              <w:rPr>
                <w:sz w:val="18"/>
                <w:szCs w:val="18"/>
              </w:rPr>
              <w:t>Протокол</w:t>
            </w:r>
          </w:p>
        </w:tc>
        <w:tc>
          <w:tcPr>
            <w:tcW w:w="340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30.12.96</w:t>
            </w:r>
          </w:p>
          <w:p w:rsidR="00BA042C" w:rsidRPr="00BA042C" w:rsidRDefault="00BA042C" w:rsidP="00BA042C">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Протокол собрания учредителей ТОО «Шанс»</w:t>
            </w:r>
          </w:p>
        </w:tc>
        <w:tc>
          <w:tcPr>
            <w:tcW w:w="2835"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Учредители:</w:t>
            </w:r>
          </w:p>
          <w:p w:rsidR="00BA042C" w:rsidRPr="00BA042C" w:rsidRDefault="00BA042C" w:rsidP="00BA042C">
            <w:pPr>
              <w:rPr>
                <w:sz w:val="18"/>
                <w:szCs w:val="18"/>
              </w:rPr>
            </w:pPr>
            <w:r w:rsidRPr="00BA042C">
              <w:rPr>
                <w:sz w:val="18"/>
                <w:szCs w:val="18"/>
              </w:rPr>
              <w:t>Югай И.С.</w:t>
            </w:r>
          </w:p>
          <w:p w:rsidR="00BA042C" w:rsidRPr="00BA042C" w:rsidRDefault="00BA042C" w:rsidP="00BA042C">
            <w:pPr>
              <w:rPr>
                <w:sz w:val="18"/>
                <w:szCs w:val="18"/>
              </w:rPr>
            </w:pPr>
            <w:r w:rsidRPr="00BA042C">
              <w:rPr>
                <w:sz w:val="18"/>
                <w:szCs w:val="18"/>
              </w:rPr>
              <w:t>Пак Д.М.</w:t>
            </w:r>
          </w:p>
          <w:p w:rsidR="00BA042C" w:rsidRPr="00BA042C" w:rsidRDefault="00BA042C" w:rsidP="00BA042C">
            <w:pPr>
              <w:rPr>
                <w:sz w:val="18"/>
                <w:szCs w:val="18"/>
              </w:rPr>
            </w:pPr>
            <w:r w:rsidRPr="00BA042C">
              <w:rPr>
                <w:sz w:val="18"/>
                <w:szCs w:val="18"/>
              </w:rPr>
              <w:t>Хан С.С.</w:t>
            </w:r>
          </w:p>
          <w:p w:rsidR="00BA042C" w:rsidRPr="00BA042C" w:rsidRDefault="00BA042C" w:rsidP="00BA042C">
            <w:pPr>
              <w:rPr>
                <w:sz w:val="18"/>
                <w:szCs w:val="18"/>
              </w:rPr>
            </w:pPr>
            <w:r w:rsidRPr="00BA042C">
              <w:rPr>
                <w:sz w:val="18"/>
                <w:szCs w:val="18"/>
              </w:rPr>
              <w:t>Федотова Ж.С.</w:t>
            </w:r>
          </w:p>
        </w:tc>
        <w:tc>
          <w:tcPr>
            <w:tcW w:w="1984"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Копия</w:t>
            </w:r>
            <w:r>
              <w:rPr>
                <w:sz w:val="18"/>
                <w:szCs w:val="18"/>
              </w:rPr>
              <w:t xml:space="preserve"> 61 стр</w:t>
            </w:r>
          </w:p>
        </w:tc>
      </w:tr>
      <w:tr w:rsidR="00BA042C" w:rsidRPr="000E65FB" w:rsidTr="004D30CF">
        <w:tc>
          <w:tcPr>
            <w:tcW w:w="804" w:type="dxa"/>
            <w:tcBorders>
              <w:top w:val="single" w:sz="4" w:space="0" w:color="000000"/>
              <w:left w:val="single" w:sz="4" w:space="0" w:color="000000"/>
              <w:bottom w:val="single" w:sz="4" w:space="0" w:color="000000"/>
              <w:right w:val="single" w:sz="4" w:space="0" w:color="000000"/>
            </w:tcBorders>
          </w:tcPr>
          <w:p w:rsidR="00BA042C" w:rsidRPr="00536E2C" w:rsidRDefault="00BA042C" w:rsidP="00BA042C">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Приказ</w:t>
            </w:r>
          </w:p>
        </w:tc>
        <w:tc>
          <w:tcPr>
            <w:tcW w:w="340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14.09.98</w:t>
            </w:r>
          </w:p>
          <w:p w:rsidR="00BA042C" w:rsidRPr="00BA042C" w:rsidRDefault="00BA042C" w:rsidP="00BA042C">
            <w:pPr>
              <w:rPr>
                <w:sz w:val="18"/>
                <w:szCs w:val="18"/>
              </w:rPr>
            </w:pPr>
            <w:r w:rsidRPr="00BA042C">
              <w:rPr>
                <w:sz w:val="18"/>
                <w:szCs w:val="18"/>
              </w:rPr>
              <w:t>№ 12-АК</w:t>
            </w:r>
          </w:p>
        </w:tc>
        <w:tc>
          <w:tcPr>
            <w:tcW w:w="4394"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О назначение главного бухгалтера ТОО «Шанс»</w:t>
            </w:r>
          </w:p>
        </w:tc>
        <w:tc>
          <w:tcPr>
            <w:tcW w:w="2835"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Директор</w:t>
            </w:r>
          </w:p>
          <w:p w:rsidR="00BA042C" w:rsidRPr="00BA042C" w:rsidRDefault="00BA042C" w:rsidP="00BA042C">
            <w:pPr>
              <w:rPr>
                <w:sz w:val="18"/>
                <w:szCs w:val="18"/>
              </w:rPr>
            </w:pPr>
            <w:r w:rsidRPr="00BA042C">
              <w:rPr>
                <w:sz w:val="18"/>
                <w:szCs w:val="18"/>
              </w:rPr>
              <w:t>Югай И.С.</w:t>
            </w:r>
          </w:p>
        </w:tc>
        <w:tc>
          <w:tcPr>
            <w:tcW w:w="1984"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Копия</w:t>
            </w:r>
            <w:r>
              <w:rPr>
                <w:sz w:val="18"/>
                <w:szCs w:val="18"/>
              </w:rPr>
              <w:t xml:space="preserve"> 62 стр</w:t>
            </w:r>
          </w:p>
        </w:tc>
      </w:tr>
      <w:tr w:rsidR="00BA042C" w:rsidRPr="000E65FB" w:rsidTr="004D30CF">
        <w:tc>
          <w:tcPr>
            <w:tcW w:w="804" w:type="dxa"/>
            <w:tcBorders>
              <w:top w:val="single" w:sz="4" w:space="0" w:color="000000"/>
              <w:left w:val="single" w:sz="4" w:space="0" w:color="000000"/>
              <w:bottom w:val="single" w:sz="4" w:space="0" w:color="000000"/>
              <w:right w:val="single" w:sz="4" w:space="0" w:color="000000"/>
            </w:tcBorders>
          </w:tcPr>
          <w:p w:rsidR="00BA042C" w:rsidRPr="00536E2C" w:rsidRDefault="00BA042C" w:rsidP="00BA042C">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07.09</w:t>
            </w:r>
          </w:p>
          <w:p w:rsidR="00BA042C" w:rsidRPr="00BA042C" w:rsidRDefault="00BA042C" w:rsidP="00BA042C">
            <w:pPr>
              <w:rPr>
                <w:sz w:val="18"/>
                <w:szCs w:val="18"/>
              </w:rPr>
            </w:pPr>
            <w:r w:rsidRPr="00BA042C">
              <w:rPr>
                <w:sz w:val="18"/>
                <w:szCs w:val="18"/>
              </w:rPr>
              <w:t>2012</w:t>
            </w:r>
          </w:p>
          <w:p w:rsidR="00BA042C" w:rsidRPr="00BA042C" w:rsidRDefault="00BA042C" w:rsidP="00BA042C">
            <w:pPr>
              <w:rPr>
                <w:sz w:val="18"/>
                <w:szCs w:val="18"/>
              </w:rPr>
            </w:pPr>
            <w:r w:rsidRPr="00BA042C">
              <w:rPr>
                <w:sz w:val="18"/>
                <w:szCs w:val="18"/>
              </w:rPr>
              <w:t>№ 45</w:t>
            </w:r>
          </w:p>
        </w:tc>
        <w:tc>
          <w:tcPr>
            <w:tcW w:w="4394"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 xml:space="preserve">Доверенность выдана Галкиной Г.А. на участие в тендере </w:t>
            </w:r>
          </w:p>
        </w:tc>
        <w:tc>
          <w:tcPr>
            <w:tcW w:w="2835"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 xml:space="preserve">Директор </w:t>
            </w:r>
          </w:p>
          <w:p w:rsidR="00BA042C" w:rsidRPr="00BA042C" w:rsidRDefault="00BA042C" w:rsidP="00BA042C">
            <w:pPr>
              <w:rPr>
                <w:sz w:val="18"/>
                <w:szCs w:val="18"/>
              </w:rPr>
            </w:pPr>
            <w:r w:rsidRPr="00BA042C">
              <w:rPr>
                <w:sz w:val="18"/>
                <w:szCs w:val="18"/>
              </w:rPr>
              <w:t>Югай И.С.</w:t>
            </w:r>
          </w:p>
        </w:tc>
        <w:tc>
          <w:tcPr>
            <w:tcW w:w="1984"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Оригинал</w:t>
            </w:r>
            <w:r>
              <w:rPr>
                <w:sz w:val="18"/>
                <w:szCs w:val="18"/>
              </w:rPr>
              <w:t xml:space="preserve"> 63 стр</w:t>
            </w:r>
          </w:p>
        </w:tc>
      </w:tr>
      <w:tr w:rsidR="00BA042C" w:rsidRPr="000E65FB" w:rsidTr="004D30CF">
        <w:tc>
          <w:tcPr>
            <w:tcW w:w="804" w:type="dxa"/>
            <w:tcBorders>
              <w:top w:val="single" w:sz="4" w:space="0" w:color="000000"/>
              <w:left w:val="single" w:sz="4" w:space="0" w:color="000000"/>
              <w:bottom w:val="single" w:sz="4" w:space="0" w:color="000000"/>
              <w:right w:val="single" w:sz="4" w:space="0" w:color="000000"/>
            </w:tcBorders>
          </w:tcPr>
          <w:p w:rsidR="00BA042C" w:rsidRPr="00536E2C" w:rsidRDefault="00BA042C" w:rsidP="00BA042C">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Описание сопутствующих услуг</w:t>
            </w:r>
          </w:p>
        </w:tc>
        <w:tc>
          <w:tcPr>
            <w:tcW w:w="340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07.09.</w:t>
            </w:r>
          </w:p>
          <w:p w:rsidR="00BA042C" w:rsidRPr="00BA042C" w:rsidRDefault="00BA042C" w:rsidP="00BA042C">
            <w:pPr>
              <w:rPr>
                <w:sz w:val="18"/>
                <w:szCs w:val="18"/>
              </w:rPr>
            </w:pPr>
            <w:r w:rsidRPr="00BA042C">
              <w:rPr>
                <w:sz w:val="18"/>
                <w:szCs w:val="18"/>
              </w:rPr>
              <w:t>2012</w:t>
            </w:r>
          </w:p>
          <w:p w:rsidR="00BA042C" w:rsidRPr="00BA042C" w:rsidRDefault="00BA042C" w:rsidP="00BA042C">
            <w:pPr>
              <w:rPr>
                <w:sz w:val="18"/>
                <w:szCs w:val="18"/>
              </w:rPr>
            </w:pPr>
            <w:r w:rsidRPr="00BA042C">
              <w:rPr>
                <w:sz w:val="18"/>
                <w:szCs w:val="18"/>
              </w:rPr>
              <w:t>№ 38</w:t>
            </w:r>
          </w:p>
        </w:tc>
        <w:tc>
          <w:tcPr>
            <w:tcW w:w="4394"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Описание сопутствующих услуг</w:t>
            </w:r>
          </w:p>
        </w:tc>
        <w:tc>
          <w:tcPr>
            <w:tcW w:w="2835"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 xml:space="preserve">Директор </w:t>
            </w:r>
          </w:p>
          <w:p w:rsidR="00BA042C" w:rsidRPr="00BA042C" w:rsidRDefault="00BA042C" w:rsidP="00BA042C">
            <w:pPr>
              <w:rPr>
                <w:sz w:val="18"/>
                <w:szCs w:val="18"/>
              </w:rPr>
            </w:pPr>
            <w:r w:rsidRPr="00BA042C">
              <w:rPr>
                <w:sz w:val="18"/>
                <w:szCs w:val="18"/>
              </w:rPr>
              <w:t>Югай И.С.</w:t>
            </w:r>
          </w:p>
        </w:tc>
        <w:tc>
          <w:tcPr>
            <w:tcW w:w="1984"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Оригинал</w:t>
            </w:r>
            <w:r>
              <w:rPr>
                <w:sz w:val="18"/>
                <w:szCs w:val="18"/>
              </w:rPr>
              <w:t xml:space="preserve"> 64 стр</w:t>
            </w:r>
          </w:p>
        </w:tc>
      </w:tr>
      <w:tr w:rsidR="00BA042C" w:rsidRPr="000E65FB" w:rsidTr="004D30CF">
        <w:tc>
          <w:tcPr>
            <w:tcW w:w="804" w:type="dxa"/>
            <w:tcBorders>
              <w:top w:val="single" w:sz="4" w:space="0" w:color="000000"/>
              <w:left w:val="single" w:sz="4" w:space="0" w:color="000000"/>
              <w:bottom w:val="single" w:sz="4" w:space="0" w:color="000000"/>
              <w:right w:val="single" w:sz="4" w:space="0" w:color="000000"/>
            </w:tcBorders>
          </w:tcPr>
          <w:p w:rsidR="00BA042C" w:rsidRPr="00536E2C" w:rsidRDefault="00BA042C" w:rsidP="00BA042C">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Техническая спецификация</w:t>
            </w:r>
          </w:p>
        </w:tc>
        <w:tc>
          <w:tcPr>
            <w:tcW w:w="340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Техническая</w:t>
            </w:r>
          </w:p>
          <w:p w:rsidR="00BA042C" w:rsidRPr="00BA042C" w:rsidRDefault="00BA042C" w:rsidP="00BA042C">
            <w:pPr>
              <w:rPr>
                <w:sz w:val="18"/>
                <w:szCs w:val="18"/>
              </w:rPr>
            </w:pPr>
            <w:r w:rsidRPr="00BA042C">
              <w:rPr>
                <w:sz w:val="18"/>
                <w:szCs w:val="18"/>
              </w:rPr>
              <w:t>спецификация на закупаемые лекарственные средства лоты</w:t>
            </w:r>
          </w:p>
          <w:p w:rsidR="00BA042C" w:rsidRPr="00BA042C" w:rsidRDefault="00BA042C" w:rsidP="00BA042C">
            <w:pPr>
              <w:rPr>
                <w:sz w:val="18"/>
                <w:szCs w:val="18"/>
              </w:rPr>
            </w:pPr>
            <w:r w:rsidRPr="00BA042C">
              <w:rPr>
                <w:sz w:val="18"/>
                <w:szCs w:val="18"/>
              </w:rPr>
              <w:t>313,314, 315, 316</w:t>
            </w:r>
          </w:p>
        </w:tc>
        <w:tc>
          <w:tcPr>
            <w:tcW w:w="2835"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Директор</w:t>
            </w:r>
          </w:p>
          <w:p w:rsidR="00BA042C" w:rsidRPr="00BA042C" w:rsidRDefault="00BA042C" w:rsidP="00BA042C">
            <w:pPr>
              <w:rPr>
                <w:sz w:val="18"/>
                <w:szCs w:val="18"/>
              </w:rPr>
            </w:pPr>
            <w:r w:rsidRPr="00BA042C">
              <w:rPr>
                <w:sz w:val="18"/>
                <w:szCs w:val="18"/>
              </w:rPr>
              <w:t>Югай И.С.</w:t>
            </w:r>
          </w:p>
        </w:tc>
        <w:tc>
          <w:tcPr>
            <w:tcW w:w="1984" w:type="dxa"/>
            <w:tcBorders>
              <w:top w:val="single" w:sz="4" w:space="0" w:color="000000"/>
              <w:left w:val="single" w:sz="4" w:space="0" w:color="000000"/>
              <w:bottom w:val="single" w:sz="4" w:space="0" w:color="000000"/>
              <w:right w:val="single" w:sz="4" w:space="0" w:color="000000"/>
            </w:tcBorders>
          </w:tcPr>
          <w:p w:rsidR="00BA042C" w:rsidRPr="00BA042C" w:rsidRDefault="003C35F6" w:rsidP="00BA042C">
            <w:pPr>
              <w:rPr>
                <w:sz w:val="18"/>
                <w:szCs w:val="18"/>
              </w:rPr>
            </w:pPr>
            <w:r w:rsidRPr="00BA042C">
              <w:rPr>
                <w:sz w:val="18"/>
                <w:szCs w:val="18"/>
              </w:rPr>
              <w:t>О</w:t>
            </w:r>
            <w:r w:rsidR="00BA042C" w:rsidRPr="00BA042C">
              <w:rPr>
                <w:sz w:val="18"/>
                <w:szCs w:val="18"/>
              </w:rPr>
              <w:t>ригинал</w:t>
            </w:r>
            <w:r>
              <w:rPr>
                <w:sz w:val="18"/>
                <w:szCs w:val="18"/>
              </w:rPr>
              <w:t xml:space="preserve"> 1-2 стр</w:t>
            </w:r>
          </w:p>
        </w:tc>
      </w:tr>
      <w:tr w:rsidR="00BA042C" w:rsidRPr="000E65FB" w:rsidTr="004D30CF">
        <w:tc>
          <w:tcPr>
            <w:tcW w:w="804" w:type="dxa"/>
            <w:tcBorders>
              <w:top w:val="single" w:sz="4" w:space="0" w:color="000000"/>
              <w:left w:val="single" w:sz="4" w:space="0" w:color="000000"/>
              <w:bottom w:val="single" w:sz="4" w:space="0" w:color="000000"/>
              <w:right w:val="single" w:sz="4" w:space="0" w:color="000000"/>
            </w:tcBorders>
          </w:tcPr>
          <w:p w:rsidR="00BA042C" w:rsidRPr="00536E2C" w:rsidRDefault="00BA042C" w:rsidP="00BA042C">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Банковская гарантия</w:t>
            </w:r>
          </w:p>
        </w:tc>
        <w:tc>
          <w:tcPr>
            <w:tcW w:w="340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10.09.</w:t>
            </w:r>
          </w:p>
          <w:p w:rsidR="00BA042C" w:rsidRPr="00BA042C" w:rsidRDefault="00BA042C" w:rsidP="00BA042C">
            <w:pPr>
              <w:rPr>
                <w:sz w:val="18"/>
                <w:szCs w:val="18"/>
              </w:rPr>
            </w:pPr>
            <w:r w:rsidRPr="00BA042C">
              <w:rPr>
                <w:sz w:val="18"/>
                <w:szCs w:val="18"/>
              </w:rPr>
              <w:t>2012</w:t>
            </w:r>
          </w:p>
          <w:p w:rsidR="00BA042C" w:rsidRPr="00BA042C" w:rsidRDefault="00BA042C" w:rsidP="00BA042C">
            <w:pPr>
              <w:rPr>
                <w:sz w:val="18"/>
                <w:szCs w:val="18"/>
              </w:rPr>
            </w:pPr>
            <w:r w:rsidRPr="00BA042C">
              <w:rPr>
                <w:sz w:val="18"/>
                <w:szCs w:val="18"/>
              </w:rPr>
              <w:t>№ 102/2-16/427</w:t>
            </w:r>
          </w:p>
        </w:tc>
        <w:tc>
          <w:tcPr>
            <w:tcW w:w="4394"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Гарантийное обязательство № 2012/34634 от 10.09.</w:t>
            </w:r>
          </w:p>
          <w:p w:rsidR="00BA042C" w:rsidRPr="00BA042C" w:rsidRDefault="00BA042C" w:rsidP="00BA042C">
            <w:pPr>
              <w:rPr>
                <w:sz w:val="18"/>
                <w:szCs w:val="18"/>
              </w:rPr>
            </w:pPr>
            <w:r w:rsidRPr="00BA042C">
              <w:rPr>
                <w:sz w:val="18"/>
                <w:szCs w:val="18"/>
              </w:rPr>
              <w:t>2012</w:t>
            </w:r>
          </w:p>
          <w:p w:rsidR="00BA042C" w:rsidRPr="00BA042C" w:rsidRDefault="00BA042C" w:rsidP="00BA042C">
            <w:pPr>
              <w:rPr>
                <w:sz w:val="18"/>
                <w:szCs w:val="18"/>
              </w:rPr>
            </w:pPr>
            <w:r w:rsidRPr="00BA042C">
              <w:rPr>
                <w:sz w:val="18"/>
                <w:szCs w:val="18"/>
              </w:rPr>
              <w:t>АО «Банк ЦентрКредит»</w:t>
            </w:r>
          </w:p>
        </w:tc>
        <w:tc>
          <w:tcPr>
            <w:tcW w:w="2835"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Управляющий офисом продаж №1 АГФ АО</w:t>
            </w:r>
          </w:p>
          <w:p w:rsidR="00BA042C" w:rsidRPr="00BA042C" w:rsidRDefault="00BA042C" w:rsidP="00BA042C">
            <w:pPr>
              <w:rPr>
                <w:sz w:val="18"/>
                <w:szCs w:val="18"/>
              </w:rPr>
            </w:pPr>
            <w:r w:rsidRPr="00BA042C">
              <w:rPr>
                <w:sz w:val="18"/>
                <w:szCs w:val="18"/>
              </w:rPr>
              <w:t>«Банк ЦентрКредит»</w:t>
            </w:r>
          </w:p>
          <w:p w:rsidR="00BA042C" w:rsidRPr="00BA042C" w:rsidRDefault="00BA042C" w:rsidP="00BA042C">
            <w:pPr>
              <w:rPr>
                <w:sz w:val="18"/>
                <w:szCs w:val="18"/>
              </w:rPr>
            </w:pPr>
            <w:r w:rsidRPr="00BA042C">
              <w:rPr>
                <w:sz w:val="18"/>
                <w:szCs w:val="18"/>
              </w:rPr>
              <w:t>Жагпарова Д.</w:t>
            </w:r>
          </w:p>
          <w:p w:rsidR="00BA042C" w:rsidRPr="00BA042C" w:rsidRDefault="00BA042C" w:rsidP="00BA042C">
            <w:pPr>
              <w:rPr>
                <w:sz w:val="18"/>
                <w:szCs w:val="18"/>
              </w:rPr>
            </w:pPr>
            <w:r w:rsidRPr="00BA042C">
              <w:rPr>
                <w:sz w:val="18"/>
                <w:szCs w:val="18"/>
              </w:rPr>
              <w:t>Начальник отдела сопро-вождения</w:t>
            </w:r>
          </w:p>
          <w:p w:rsidR="00BA042C" w:rsidRPr="00BA042C" w:rsidRDefault="00BA042C" w:rsidP="00BA042C">
            <w:pPr>
              <w:rPr>
                <w:sz w:val="18"/>
                <w:szCs w:val="18"/>
              </w:rPr>
            </w:pPr>
            <w:r w:rsidRPr="00BA042C">
              <w:rPr>
                <w:sz w:val="18"/>
                <w:szCs w:val="18"/>
              </w:rPr>
              <w:t>Операций ОперУ АГФ АО «Банк ЦентрКредит»</w:t>
            </w:r>
          </w:p>
          <w:p w:rsidR="00BA042C" w:rsidRPr="00BA042C" w:rsidRDefault="00BA042C" w:rsidP="00BA042C">
            <w:pPr>
              <w:rPr>
                <w:sz w:val="18"/>
                <w:szCs w:val="18"/>
              </w:rPr>
            </w:pPr>
            <w:r w:rsidRPr="00BA042C">
              <w:rPr>
                <w:sz w:val="18"/>
                <w:szCs w:val="18"/>
              </w:rPr>
              <w:t>Тулемисова А.</w:t>
            </w:r>
          </w:p>
          <w:p w:rsidR="00BA042C" w:rsidRPr="00BA042C" w:rsidRDefault="00BA042C" w:rsidP="00BA042C">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BA042C" w:rsidRPr="00BA042C" w:rsidRDefault="003C35F6" w:rsidP="00BA042C">
            <w:pPr>
              <w:rPr>
                <w:sz w:val="18"/>
                <w:szCs w:val="18"/>
              </w:rPr>
            </w:pPr>
            <w:r w:rsidRPr="00BA042C">
              <w:rPr>
                <w:sz w:val="18"/>
                <w:szCs w:val="18"/>
              </w:rPr>
              <w:t>О</w:t>
            </w:r>
            <w:r w:rsidR="00BA042C" w:rsidRPr="00BA042C">
              <w:rPr>
                <w:sz w:val="18"/>
                <w:szCs w:val="18"/>
              </w:rPr>
              <w:t>ригинал</w:t>
            </w:r>
            <w:r>
              <w:rPr>
                <w:sz w:val="18"/>
                <w:szCs w:val="18"/>
              </w:rPr>
              <w:t xml:space="preserve"> </w:t>
            </w:r>
          </w:p>
        </w:tc>
      </w:tr>
      <w:tr w:rsidR="00BA042C" w:rsidRPr="000E65FB" w:rsidTr="004D30CF">
        <w:tc>
          <w:tcPr>
            <w:tcW w:w="804" w:type="dxa"/>
            <w:tcBorders>
              <w:top w:val="single" w:sz="4" w:space="0" w:color="000000"/>
              <w:left w:val="single" w:sz="4" w:space="0" w:color="000000"/>
              <w:bottom w:val="single" w:sz="4" w:space="0" w:color="000000"/>
              <w:right w:val="single" w:sz="4" w:space="0" w:color="000000"/>
            </w:tcBorders>
          </w:tcPr>
          <w:p w:rsidR="00BA042C" w:rsidRPr="00536E2C" w:rsidRDefault="00BA042C" w:rsidP="00BA042C">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06.03.</w:t>
            </w:r>
          </w:p>
          <w:p w:rsidR="00BA042C" w:rsidRPr="00BA042C" w:rsidRDefault="00BA042C" w:rsidP="00BA042C">
            <w:pPr>
              <w:rPr>
                <w:sz w:val="18"/>
                <w:szCs w:val="18"/>
              </w:rPr>
            </w:pPr>
            <w:r w:rsidRPr="00BA042C">
              <w:rPr>
                <w:sz w:val="18"/>
                <w:szCs w:val="18"/>
              </w:rPr>
              <w:t>2012</w:t>
            </w:r>
          </w:p>
          <w:p w:rsidR="00BA042C" w:rsidRPr="00BA042C" w:rsidRDefault="00BA042C" w:rsidP="00BA042C">
            <w:pPr>
              <w:rPr>
                <w:sz w:val="18"/>
                <w:szCs w:val="18"/>
              </w:rPr>
            </w:pPr>
            <w:r w:rsidRPr="00BA042C">
              <w:rPr>
                <w:sz w:val="18"/>
                <w:szCs w:val="18"/>
              </w:rPr>
              <w:t>№ 20-3/1643-1</w:t>
            </w:r>
          </w:p>
        </w:tc>
        <w:tc>
          <w:tcPr>
            <w:tcW w:w="4394"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Доверенность на Жагпарову Д.Т.</w:t>
            </w:r>
          </w:p>
        </w:tc>
        <w:tc>
          <w:tcPr>
            <w:tcW w:w="2835"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Председатель правления АО «Банк ЦентрКредит»</w:t>
            </w:r>
          </w:p>
          <w:p w:rsidR="00BA042C" w:rsidRPr="00BA042C" w:rsidRDefault="00BA042C" w:rsidP="00BA042C">
            <w:pPr>
              <w:rPr>
                <w:sz w:val="18"/>
                <w:szCs w:val="18"/>
              </w:rPr>
            </w:pPr>
            <w:r w:rsidRPr="00BA042C">
              <w:rPr>
                <w:sz w:val="18"/>
                <w:szCs w:val="18"/>
              </w:rPr>
              <w:t>Ли В С</w:t>
            </w:r>
          </w:p>
        </w:tc>
        <w:tc>
          <w:tcPr>
            <w:tcW w:w="1984"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копия заверенная печатью Банка</w:t>
            </w:r>
            <w:r w:rsidR="003C35F6">
              <w:rPr>
                <w:sz w:val="18"/>
                <w:szCs w:val="18"/>
              </w:rPr>
              <w:t xml:space="preserve"> 2 стр</w:t>
            </w:r>
          </w:p>
        </w:tc>
      </w:tr>
      <w:tr w:rsidR="00BA042C" w:rsidRPr="000E65FB" w:rsidTr="004D30CF">
        <w:tc>
          <w:tcPr>
            <w:tcW w:w="804" w:type="dxa"/>
            <w:tcBorders>
              <w:top w:val="single" w:sz="4" w:space="0" w:color="000000"/>
              <w:left w:val="single" w:sz="4" w:space="0" w:color="000000"/>
              <w:bottom w:val="single" w:sz="4" w:space="0" w:color="000000"/>
              <w:right w:val="single" w:sz="4" w:space="0" w:color="000000"/>
            </w:tcBorders>
          </w:tcPr>
          <w:p w:rsidR="00BA042C" w:rsidRPr="00536E2C" w:rsidRDefault="00BA042C" w:rsidP="00BA042C">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02.05.</w:t>
            </w:r>
          </w:p>
          <w:p w:rsidR="00BA042C" w:rsidRPr="00BA042C" w:rsidRDefault="00BA042C" w:rsidP="00BA042C">
            <w:pPr>
              <w:rPr>
                <w:sz w:val="18"/>
                <w:szCs w:val="18"/>
              </w:rPr>
            </w:pPr>
            <w:r w:rsidRPr="00BA042C">
              <w:rPr>
                <w:sz w:val="18"/>
                <w:szCs w:val="18"/>
              </w:rPr>
              <w:t>2012</w:t>
            </w:r>
          </w:p>
          <w:p w:rsidR="00BA042C" w:rsidRPr="00BA042C" w:rsidRDefault="00BA042C" w:rsidP="00BA042C">
            <w:pPr>
              <w:rPr>
                <w:sz w:val="18"/>
                <w:szCs w:val="18"/>
              </w:rPr>
            </w:pPr>
            <w:r w:rsidRPr="00BA042C">
              <w:rPr>
                <w:sz w:val="18"/>
                <w:szCs w:val="18"/>
              </w:rPr>
              <w:t>№ 100-1/6-06/141</w:t>
            </w:r>
          </w:p>
        </w:tc>
        <w:tc>
          <w:tcPr>
            <w:tcW w:w="4394"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Доверенность на</w:t>
            </w:r>
          </w:p>
          <w:p w:rsidR="00BA042C" w:rsidRPr="00BA042C" w:rsidRDefault="00BA042C" w:rsidP="00BA042C">
            <w:pPr>
              <w:rPr>
                <w:sz w:val="18"/>
                <w:szCs w:val="18"/>
              </w:rPr>
            </w:pPr>
            <w:r w:rsidRPr="00BA042C">
              <w:rPr>
                <w:sz w:val="18"/>
                <w:szCs w:val="18"/>
              </w:rPr>
              <w:t>Тулемисову  А.</w:t>
            </w:r>
          </w:p>
        </w:tc>
        <w:tc>
          <w:tcPr>
            <w:tcW w:w="2835"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Управляющий офисом продаж №1 АГФ АО</w:t>
            </w:r>
          </w:p>
          <w:p w:rsidR="00BA042C" w:rsidRPr="00BA042C" w:rsidRDefault="00BA042C" w:rsidP="00BA042C">
            <w:pPr>
              <w:rPr>
                <w:sz w:val="18"/>
                <w:szCs w:val="18"/>
              </w:rPr>
            </w:pPr>
            <w:r w:rsidRPr="00BA042C">
              <w:rPr>
                <w:sz w:val="18"/>
                <w:szCs w:val="18"/>
              </w:rPr>
              <w:t>«Банк ЦентрКредит»</w:t>
            </w:r>
          </w:p>
          <w:p w:rsidR="00BA042C" w:rsidRPr="00BA042C" w:rsidRDefault="00BA042C" w:rsidP="00BA042C">
            <w:pPr>
              <w:rPr>
                <w:sz w:val="18"/>
                <w:szCs w:val="18"/>
              </w:rPr>
            </w:pPr>
            <w:r w:rsidRPr="00BA042C">
              <w:rPr>
                <w:sz w:val="18"/>
                <w:szCs w:val="18"/>
              </w:rPr>
              <w:t>Жагпарова Д.</w:t>
            </w:r>
          </w:p>
        </w:tc>
        <w:tc>
          <w:tcPr>
            <w:tcW w:w="1984"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копия заверенная печатью Банка</w:t>
            </w:r>
            <w:r w:rsidR="003C35F6">
              <w:rPr>
                <w:sz w:val="18"/>
                <w:szCs w:val="18"/>
              </w:rPr>
              <w:t xml:space="preserve"> 3 стр</w:t>
            </w:r>
          </w:p>
        </w:tc>
      </w:tr>
      <w:tr w:rsidR="00BA042C" w:rsidRPr="000E65FB" w:rsidTr="004D30CF">
        <w:tc>
          <w:tcPr>
            <w:tcW w:w="804" w:type="dxa"/>
            <w:tcBorders>
              <w:top w:val="single" w:sz="4" w:space="0" w:color="000000"/>
              <w:left w:val="single" w:sz="4" w:space="0" w:color="000000"/>
              <w:bottom w:val="single" w:sz="4" w:space="0" w:color="000000"/>
              <w:right w:val="single" w:sz="4" w:space="0" w:color="000000"/>
            </w:tcBorders>
          </w:tcPr>
          <w:p w:rsidR="00BA042C" w:rsidRPr="00536E2C" w:rsidRDefault="00BA042C" w:rsidP="00BA042C">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Заключение.</w:t>
            </w:r>
          </w:p>
          <w:p w:rsidR="00BA042C" w:rsidRPr="00BA042C" w:rsidRDefault="00BA042C" w:rsidP="00BA042C">
            <w:pPr>
              <w:rPr>
                <w:sz w:val="18"/>
                <w:szCs w:val="18"/>
              </w:rPr>
            </w:pPr>
            <w:r w:rsidRPr="00BA042C">
              <w:rPr>
                <w:sz w:val="18"/>
                <w:szCs w:val="18"/>
              </w:rPr>
              <w:t>Акт</w:t>
            </w:r>
          </w:p>
        </w:tc>
        <w:tc>
          <w:tcPr>
            <w:tcW w:w="340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16.08.</w:t>
            </w:r>
          </w:p>
          <w:p w:rsidR="00BA042C" w:rsidRPr="00BA042C" w:rsidRDefault="00BA042C" w:rsidP="00BA042C">
            <w:pPr>
              <w:rPr>
                <w:sz w:val="18"/>
                <w:szCs w:val="18"/>
              </w:rPr>
            </w:pPr>
            <w:r w:rsidRPr="00BA042C">
              <w:rPr>
                <w:sz w:val="18"/>
                <w:szCs w:val="18"/>
              </w:rPr>
              <w:t>2012</w:t>
            </w:r>
          </w:p>
          <w:p w:rsidR="00BA042C" w:rsidRPr="00BA042C" w:rsidRDefault="00BA042C" w:rsidP="00BA042C">
            <w:pPr>
              <w:rPr>
                <w:sz w:val="18"/>
                <w:szCs w:val="18"/>
              </w:rPr>
            </w:pPr>
            <w:r w:rsidRPr="00BA042C">
              <w:rPr>
                <w:sz w:val="18"/>
                <w:szCs w:val="18"/>
              </w:rPr>
              <w:t>№08-012-7107</w:t>
            </w:r>
          </w:p>
        </w:tc>
        <w:tc>
          <w:tcPr>
            <w:tcW w:w="4394"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Заключение.</w:t>
            </w:r>
          </w:p>
          <w:p w:rsidR="00BA042C" w:rsidRPr="00BA042C" w:rsidRDefault="00BA042C" w:rsidP="00BA042C">
            <w:pPr>
              <w:rPr>
                <w:sz w:val="18"/>
                <w:szCs w:val="18"/>
              </w:rPr>
            </w:pPr>
            <w:r w:rsidRPr="00BA042C">
              <w:rPr>
                <w:sz w:val="18"/>
                <w:szCs w:val="18"/>
              </w:rPr>
              <w:t>Акт.</w:t>
            </w:r>
          </w:p>
          <w:p w:rsidR="00BA042C" w:rsidRPr="00BA042C" w:rsidRDefault="00BA042C" w:rsidP="00BA042C">
            <w:pPr>
              <w:rPr>
                <w:sz w:val="18"/>
                <w:szCs w:val="18"/>
              </w:rPr>
            </w:pPr>
            <w:r w:rsidRPr="00BA042C">
              <w:rPr>
                <w:sz w:val="18"/>
                <w:szCs w:val="18"/>
              </w:rPr>
              <w:t xml:space="preserve">Обследование складских помещений ТОО «Шанс» </w:t>
            </w:r>
          </w:p>
        </w:tc>
        <w:tc>
          <w:tcPr>
            <w:tcW w:w="2835"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И.о.зам.дирек-тора Департамента</w:t>
            </w:r>
          </w:p>
          <w:p w:rsidR="00BA042C" w:rsidRPr="00BA042C" w:rsidRDefault="00BA042C" w:rsidP="00BA042C">
            <w:pPr>
              <w:rPr>
                <w:sz w:val="18"/>
                <w:szCs w:val="18"/>
              </w:rPr>
            </w:pPr>
            <w:r w:rsidRPr="00BA042C">
              <w:rPr>
                <w:sz w:val="18"/>
                <w:szCs w:val="18"/>
              </w:rPr>
              <w:t>Комитета контроля меди-цинской и фар-мацевтической деятельности по городу Алматы</w:t>
            </w:r>
          </w:p>
          <w:p w:rsidR="00BA042C" w:rsidRPr="00BA042C" w:rsidRDefault="00BA042C" w:rsidP="00BA042C">
            <w:pPr>
              <w:rPr>
                <w:sz w:val="18"/>
                <w:szCs w:val="18"/>
              </w:rPr>
            </w:pPr>
            <w:r w:rsidRPr="00BA042C">
              <w:rPr>
                <w:sz w:val="18"/>
                <w:szCs w:val="18"/>
              </w:rPr>
              <w:t>Байдавлетова Г</w:t>
            </w:r>
          </w:p>
        </w:tc>
        <w:tc>
          <w:tcPr>
            <w:tcW w:w="1984"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нотариально заверенная копия</w:t>
            </w:r>
            <w:r w:rsidR="003C35F6">
              <w:rPr>
                <w:sz w:val="18"/>
                <w:szCs w:val="18"/>
              </w:rPr>
              <w:t xml:space="preserve"> 65-67 стр</w:t>
            </w:r>
          </w:p>
        </w:tc>
      </w:tr>
      <w:tr w:rsidR="00BA042C" w:rsidRPr="000E65FB" w:rsidTr="004D30CF">
        <w:tc>
          <w:tcPr>
            <w:tcW w:w="804" w:type="dxa"/>
            <w:tcBorders>
              <w:top w:val="single" w:sz="4" w:space="0" w:color="000000"/>
              <w:left w:val="single" w:sz="4" w:space="0" w:color="000000"/>
              <w:bottom w:val="single" w:sz="4" w:space="0" w:color="000000"/>
              <w:right w:val="single" w:sz="4" w:space="0" w:color="000000"/>
            </w:tcBorders>
          </w:tcPr>
          <w:p w:rsidR="00BA042C" w:rsidRPr="00536E2C" w:rsidRDefault="00BA042C" w:rsidP="00BA042C">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Регистрацион-ноеудостове-рение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10.11.</w:t>
            </w:r>
          </w:p>
          <w:p w:rsidR="00BA042C" w:rsidRPr="00BA042C" w:rsidRDefault="00BA042C" w:rsidP="00BA042C">
            <w:pPr>
              <w:rPr>
                <w:sz w:val="18"/>
                <w:szCs w:val="18"/>
              </w:rPr>
            </w:pPr>
            <w:r w:rsidRPr="00BA042C">
              <w:rPr>
                <w:sz w:val="18"/>
                <w:szCs w:val="18"/>
              </w:rPr>
              <w:t>2011</w:t>
            </w:r>
          </w:p>
          <w:p w:rsidR="00BA042C" w:rsidRPr="00BA042C" w:rsidRDefault="00BA042C" w:rsidP="00BA042C">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РК-ЛС-5№004639</w:t>
            </w:r>
          </w:p>
          <w:p w:rsidR="00BA042C" w:rsidRPr="00BA042C" w:rsidRDefault="00BA042C" w:rsidP="00BA042C">
            <w:pPr>
              <w:rPr>
                <w:sz w:val="18"/>
                <w:szCs w:val="18"/>
              </w:rPr>
            </w:pPr>
            <w:r w:rsidRPr="00BA042C">
              <w:rPr>
                <w:sz w:val="18"/>
                <w:szCs w:val="18"/>
              </w:rPr>
              <w:t>Фраксипарин 3800МЕ анти-Ха/0,4мл</w:t>
            </w:r>
          </w:p>
        </w:tc>
        <w:tc>
          <w:tcPr>
            <w:tcW w:w="2835"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Председатель Комитета фармацевтического контроля</w:t>
            </w:r>
          </w:p>
        </w:tc>
        <w:tc>
          <w:tcPr>
            <w:tcW w:w="1984"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нотариально заверенная копия</w:t>
            </w:r>
            <w:r w:rsidR="003C35F6">
              <w:rPr>
                <w:sz w:val="18"/>
                <w:szCs w:val="18"/>
              </w:rPr>
              <w:t xml:space="preserve"> 68 стр</w:t>
            </w:r>
          </w:p>
        </w:tc>
      </w:tr>
      <w:tr w:rsidR="00BA042C" w:rsidRPr="000E65FB" w:rsidTr="004D30CF">
        <w:tc>
          <w:tcPr>
            <w:tcW w:w="804" w:type="dxa"/>
            <w:tcBorders>
              <w:top w:val="single" w:sz="4" w:space="0" w:color="000000"/>
              <w:left w:val="single" w:sz="4" w:space="0" w:color="000000"/>
              <w:bottom w:val="single" w:sz="4" w:space="0" w:color="000000"/>
              <w:right w:val="single" w:sz="4" w:space="0" w:color="000000"/>
            </w:tcBorders>
          </w:tcPr>
          <w:p w:rsidR="00BA042C" w:rsidRPr="00536E2C" w:rsidRDefault="00BA042C" w:rsidP="00BA042C">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Регистрацион-ноеудостове-рение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17.02.</w:t>
            </w:r>
          </w:p>
          <w:p w:rsidR="00BA042C" w:rsidRPr="00BA042C" w:rsidRDefault="00BA042C" w:rsidP="00BA042C">
            <w:pPr>
              <w:rPr>
                <w:sz w:val="18"/>
                <w:szCs w:val="18"/>
              </w:rPr>
            </w:pPr>
            <w:r w:rsidRPr="00BA042C">
              <w:rPr>
                <w:sz w:val="18"/>
                <w:szCs w:val="18"/>
              </w:rPr>
              <w:t>2009</w:t>
            </w:r>
          </w:p>
          <w:p w:rsidR="00BA042C" w:rsidRPr="00BA042C" w:rsidRDefault="00BA042C" w:rsidP="00BA042C">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РК-ЛС-5-№013681</w:t>
            </w:r>
          </w:p>
          <w:p w:rsidR="00BA042C" w:rsidRPr="00BA042C" w:rsidRDefault="00BA042C" w:rsidP="00BA042C">
            <w:pPr>
              <w:rPr>
                <w:sz w:val="18"/>
                <w:szCs w:val="18"/>
              </w:rPr>
            </w:pPr>
            <w:r w:rsidRPr="00BA042C">
              <w:rPr>
                <w:sz w:val="18"/>
                <w:szCs w:val="18"/>
              </w:rPr>
              <w:t>Фраксипарин 5700МЕ анти-Ха/0,6мл</w:t>
            </w:r>
          </w:p>
        </w:tc>
        <w:tc>
          <w:tcPr>
            <w:tcW w:w="2835"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Председатель Комитета фармацевтического контроля</w:t>
            </w:r>
          </w:p>
        </w:tc>
        <w:tc>
          <w:tcPr>
            <w:tcW w:w="1984"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нотариально заверенная копия</w:t>
            </w:r>
            <w:r w:rsidR="003C35F6">
              <w:rPr>
                <w:sz w:val="18"/>
                <w:szCs w:val="18"/>
              </w:rPr>
              <w:t xml:space="preserve"> 69 стр</w:t>
            </w:r>
          </w:p>
        </w:tc>
      </w:tr>
      <w:tr w:rsidR="00BA042C" w:rsidRPr="000E65FB" w:rsidTr="004D30CF">
        <w:tc>
          <w:tcPr>
            <w:tcW w:w="804" w:type="dxa"/>
            <w:tcBorders>
              <w:top w:val="single" w:sz="4" w:space="0" w:color="000000"/>
              <w:left w:val="single" w:sz="4" w:space="0" w:color="000000"/>
              <w:bottom w:val="single" w:sz="4" w:space="0" w:color="000000"/>
              <w:right w:val="single" w:sz="4" w:space="0" w:color="000000"/>
            </w:tcBorders>
          </w:tcPr>
          <w:p w:rsidR="00BA042C" w:rsidRPr="00536E2C" w:rsidRDefault="00BA042C" w:rsidP="00BA042C">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Регистрацион-ноеудостове-рение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17.02.</w:t>
            </w:r>
          </w:p>
          <w:p w:rsidR="00BA042C" w:rsidRPr="00BA042C" w:rsidRDefault="00BA042C" w:rsidP="00BA042C">
            <w:pPr>
              <w:rPr>
                <w:sz w:val="18"/>
                <w:szCs w:val="18"/>
              </w:rPr>
            </w:pPr>
            <w:r w:rsidRPr="00BA042C">
              <w:rPr>
                <w:sz w:val="18"/>
                <w:szCs w:val="18"/>
              </w:rPr>
              <w:t>2009</w:t>
            </w:r>
          </w:p>
          <w:p w:rsidR="00BA042C" w:rsidRPr="00BA042C" w:rsidRDefault="00BA042C" w:rsidP="00BA042C">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РК-ЛС-5-№013680</w:t>
            </w:r>
          </w:p>
          <w:p w:rsidR="00BA042C" w:rsidRPr="00BA042C" w:rsidRDefault="00BA042C" w:rsidP="00BA042C">
            <w:pPr>
              <w:rPr>
                <w:sz w:val="18"/>
                <w:szCs w:val="18"/>
              </w:rPr>
            </w:pPr>
            <w:r w:rsidRPr="00BA042C">
              <w:rPr>
                <w:sz w:val="18"/>
                <w:szCs w:val="18"/>
              </w:rPr>
              <w:t>Фраксипарин 2850МЕ анти-Ха/0,3мл</w:t>
            </w:r>
          </w:p>
        </w:tc>
        <w:tc>
          <w:tcPr>
            <w:tcW w:w="2835"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Председатель Комитета фармацевтического контроля</w:t>
            </w:r>
          </w:p>
        </w:tc>
        <w:tc>
          <w:tcPr>
            <w:tcW w:w="1984"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нотариально заверенная копия</w:t>
            </w:r>
            <w:r w:rsidR="003C35F6">
              <w:rPr>
                <w:sz w:val="18"/>
                <w:szCs w:val="18"/>
              </w:rPr>
              <w:t xml:space="preserve"> 70 стр</w:t>
            </w:r>
          </w:p>
        </w:tc>
      </w:tr>
      <w:tr w:rsidR="00BA042C" w:rsidRPr="000E65FB" w:rsidTr="004D30CF">
        <w:tc>
          <w:tcPr>
            <w:tcW w:w="804" w:type="dxa"/>
            <w:tcBorders>
              <w:top w:val="single" w:sz="4" w:space="0" w:color="000000"/>
              <w:left w:val="single" w:sz="4" w:space="0" w:color="000000"/>
              <w:bottom w:val="single" w:sz="4" w:space="0" w:color="000000"/>
              <w:right w:val="single" w:sz="4" w:space="0" w:color="000000"/>
            </w:tcBorders>
          </w:tcPr>
          <w:p w:rsidR="00BA042C" w:rsidRPr="00536E2C" w:rsidRDefault="00BA042C" w:rsidP="00BA042C">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Регистрацион-ноеудостове-рение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17.02.</w:t>
            </w:r>
          </w:p>
          <w:p w:rsidR="00BA042C" w:rsidRPr="00BA042C" w:rsidRDefault="00BA042C" w:rsidP="00BA042C">
            <w:pPr>
              <w:rPr>
                <w:sz w:val="18"/>
                <w:szCs w:val="18"/>
              </w:rPr>
            </w:pPr>
            <w:r w:rsidRPr="00BA042C">
              <w:rPr>
                <w:sz w:val="18"/>
                <w:szCs w:val="18"/>
              </w:rPr>
              <w:t>2009</w:t>
            </w:r>
          </w:p>
          <w:p w:rsidR="00BA042C" w:rsidRPr="00BA042C" w:rsidRDefault="00BA042C" w:rsidP="00BA042C">
            <w:pPr>
              <w:rPr>
                <w:sz w:val="18"/>
                <w:szCs w:val="18"/>
              </w:rPr>
            </w:pPr>
          </w:p>
          <w:p w:rsidR="00BA042C" w:rsidRPr="00BA042C" w:rsidRDefault="00BA042C" w:rsidP="00BA042C">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РК-ЛС-5-№013682</w:t>
            </w:r>
          </w:p>
          <w:p w:rsidR="00BA042C" w:rsidRPr="00BA042C" w:rsidRDefault="00BA042C" w:rsidP="00BA042C">
            <w:pPr>
              <w:rPr>
                <w:sz w:val="18"/>
                <w:szCs w:val="18"/>
              </w:rPr>
            </w:pPr>
            <w:r w:rsidRPr="00BA042C">
              <w:rPr>
                <w:sz w:val="18"/>
                <w:szCs w:val="18"/>
              </w:rPr>
              <w:t>Фраксипарин 7600МЕ анти-Ха/0,8мл</w:t>
            </w:r>
          </w:p>
        </w:tc>
        <w:tc>
          <w:tcPr>
            <w:tcW w:w="2835"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Председатель Комитета фармацевтического контроля</w:t>
            </w:r>
          </w:p>
        </w:tc>
        <w:tc>
          <w:tcPr>
            <w:tcW w:w="1984"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нотариально заверенная копия</w:t>
            </w:r>
            <w:r w:rsidR="003C35F6">
              <w:rPr>
                <w:sz w:val="18"/>
                <w:szCs w:val="18"/>
              </w:rPr>
              <w:t xml:space="preserve"> 71 стр</w:t>
            </w:r>
          </w:p>
        </w:tc>
      </w:tr>
      <w:tr w:rsidR="00BA042C" w:rsidRPr="000E65FB" w:rsidTr="004D30CF">
        <w:tc>
          <w:tcPr>
            <w:tcW w:w="804" w:type="dxa"/>
            <w:tcBorders>
              <w:top w:val="single" w:sz="4" w:space="0" w:color="000000"/>
              <w:left w:val="single" w:sz="4" w:space="0" w:color="000000"/>
              <w:bottom w:val="single" w:sz="4" w:space="0" w:color="000000"/>
              <w:right w:val="single" w:sz="4" w:space="0" w:color="000000"/>
            </w:tcBorders>
          </w:tcPr>
          <w:p w:rsidR="00BA042C" w:rsidRPr="00536E2C" w:rsidRDefault="00BA042C" w:rsidP="00BA042C">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Инструкция</w:t>
            </w:r>
          </w:p>
        </w:tc>
        <w:tc>
          <w:tcPr>
            <w:tcW w:w="340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10.11.</w:t>
            </w:r>
          </w:p>
          <w:p w:rsidR="00BA042C" w:rsidRPr="00BA042C" w:rsidRDefault="00BA042C" w:rsidP="00BA042C">
            <w:pPr>
              <w:rPr>
                <w:sz w:val="18"/>
                <w:szCs w:val="18"/>
              </w:rPr>
            </w:pPr>
            <w:r w:rsidRPr="00BA042C">
              <w:rPr>
                <w:sz w:val="18"/>
                <w:szCs w:val="18"/>
              </w:rPr>
              <w:t>2011</w:t>
            </w:r>
          </w:p>
          <w:p w:rsidR="00BA042C" w:rsidRPr="00BA042C" w:rsidRDefault="00BA042C" w:rsidP="00BA042C">
            <w:pPr>
              <w:rPr>
                <w:sz w:val="18"/>
                <w:szCs w:val="18"/>
              </w:rPr>
            </w:pPr>
            <w:r w:rsidRPr="00BA042C">
              <w:rPr>
                <w:sz w:val="18"/>
                <w:szCs w:val="18"/>
              </w:rPr>
              <w:t>№632</w:t>
            </w:r>
          </w:p>
        </w:tc>
        <w:tc>
          <w:tcPr>
            <w:tcW w:w="4394"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Инсрукция по ме-</w:t>
            </w:r>
          </w:p>
          <w:p w:rsidR="00BA042C" w:rsidRPr="00BA042C" w:rsidRDefault="00BA042C" w:rsidP="00BA042C">
            <w:pPr>
              <w:rPr>
                <w:sz w:val="18"/>
                <w:szCs w:val="18"/>
              </w:rPr>
            </w:pPr>
            <w:r w:rsidRPr="00BA042C">
              <w:rPr>
                <w:sz w:val="18"/>
                <w:szCs w:val="18"/>
              </w:rPr>
              <w:t>дицинскомупри-менениюлекарст-венного средства</w:t>
            </w:r>
          </w:p>
          <w:p w:rsidR="00BA042C" w:rsidRPr="00BA042C" w:rsidRDefault="00BA042C" w:rsidP="00BA042C">
            <w:pPr>
              <w:rPr>
                <w:sz w:val="18"/>
                <w:szCs w:val="18"/>
              </w:rPr>
            </w:pPr>
            <w:r w:rsidRPr="00BA042C">
              <w:rPr>
                <w:sz w:val="18"/>
                <w:szCs w:val="18"/>
              </w:rPr>
              <w:t>Фраксипарин 3800МЕ анти-Ха/0,4мл</w:t>
            </w:r>
          </w:p>
        </w:tc>
        <w:tc>
          <w:tcPr>
            <w:tcW w:w="2835"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Председатель Комитета фармацевтического контроля</w:t>
            </w:r>
          </w:p>
          <w:p w:rsidR="00BA042C" w:rsidRPr="00BA042C" w:rsidRDefault="00BA042C" w:rsidP="00BA042C">
            <w:pPr>
              <w:rPr>
                <w:sz w:val="18"/>
                <w:szCs w:val="18"/>
              </w:rPr>
            </w:pPr>
            <w:r w:rsidRPr="00BA042C">
              <w:rPr>
                <w:sz w:val="18"/>
                <w:szCs w:val="18"/>
              </w:rPr>
              <w:t>МЗ РК</w:t>
            </w:r>
          </w:p>
        </w:tc>
        <w:tc>
          <w:tcPr>
            <w:tcW w:w="1984" w:type="dxa"/>
            <w:tcBorders>
              <w:top w:val="single" w:sz="4" w:space="0" w:color="000000"/>
              <w:left w:val="single" w:sz="4" w:space="0" w:color="000000"/>
              <w:bottom w:val="single" w:sz="4" w:space="0" w:color="000000"/>
              <w:right w:val="single" w:sz="4" w:space="0" w:color="000000"/>
            </w:tcBorders>
          </w:tcPr>
          <w:p w:rsidR="00BA042C" w:rsidRPr="00BA042C" w:rsidRDefault="003C35F6" w:rsidP="00BA042C">
            <w:pPr>
              <w:rPr>
                <w:sz w:val="18"/>
                <w:szCs w:val="18"/>
              </w:rPr>
            </w:pPr>
            <w:r w:rsidRPr="00BA042C">
              <w:rPr>
                <w:sz w:val="18"/>
                <w:szCs w:val="18"/>
              </w:rPr>
              <w:t>К</w:t>
            </w:r>
            <w:r w:rsidR="00BA042C" w:rsidRPr="00BA042C">
              <w:rPr>
                <w:sz w:val="18"/>
                <w:szCs w:val="18"/>
              </w:rPr>
              <w:t>опия</w:t>
            </w:r>
            <w:r>
              <w:rPr>
                <w:sz w:val="18"/>
                <w:szCs w:val="18"/>
              </w:rPr>
              <w:t xml:space="preserve"> 72-82 стр</w:t>
            </w:r>
          </w:p>
        </w:tc>
      </w:tr>
      <w:tr w:rsidR="00BA042C" w:rsidRPr="000E65FB" w:rsidTr="004D30CF">
        <w:tc>
          <w:tcPr>
            <w:tcW w:w="804" w:type="dxa"/>
            <w:tcBorders>
              <w:top w:val="single" w:sz="4" w:space="0" w:color="000000"/>
              <w:left w:val="single" w:sz="4" w:space="0" w:color="000000"/>
              <w:bottom w:val="single" w:sz="4" w:space="0" w:color="000000"/>
              <w:right w:val="single" w:sz="4" w:space="0" w:color="000000"/>
            </w:tcBorders>
          </w:tcPr>
          <w:p w:rsidR="00BA042C" w:rsidRPr="00536E2C" w:rsidRDefault="00BA042C" w:rsidP="00BA042C">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Инструкция</w:t>
            </w:r>
          </w:p>
        </w:tc>
        <w:tc>
          <w:tcPr>
            <w:tcW w:w="340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04.04.</w:t>
            </w:r>
          </w:p>
          <w:p w:rsidR="00BA042C" w:rsidRPr="00BA042C" w:rsidRDefault="00BA042C" w:rsidP="00BA042C">
            <w:pPr>
              <w:rPr>
                <w:sz w:val="18"/>
                <w:szCs w:val="18"/>
              </w:rPr>
            </w:pPr>
            <w:r w:rsidRPr="00BA042C">
              <w:rPr>
                <w:sz w:val="18"/>
                <w:szCs w:val="18"/>
              </w:rPr>
              <w:t>2011</w:t>
            </w:r>
          </w:p>
          <w:p w:rsidR="00BA042C" w:rsidRPr="00BA042C" w:rsidRDefault="00BA042C" w:rsidP="00BA042C">
            <w:pPr>
              <w:rPr>
                <w:sz w:val="18"/>
                <w:szCs w:val="18"/>
              </w:rPr>
            </w:pPr>
            <w:r w:rsidRPr="00BA042C">
              <w:rPr>
                <w:sz w:val="18"/>
                <w:szCs w:val="18"/>
              </w:rPr>
              <w:t>№ 195</w:t>
            </w:r>
          </w:p>
        </w:tc>
        <w:tc>
          <w:tcPr>
            <w:tcW w:w="4394"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Инсрукция по ме-</w:t>
            </w:r>
          </w:p>
          <w:p w:rsidR="00BA042C" w:rsidRPr="00BA042C" w:rsidRDefault="00BA042C" w:rsidP="00BA042C">
            <w:pPr>
              <w:rPr>
                <w:sz w:val="18"/>
                <w:szCs w:val="18"/>
              </w:rPr>
            </w:pPr>
            <w:r w:rsidRPr="00BA042C">
              <w:rPr>
                <w:sz w:val="18"/>
                <w:szCs w:val="18"/>
              </w:rPr>
              <w:t>дицинскомуприме-нениюлекарствен-ного средства</w:t>
            </w:r>
          </w:p>
          <w:p w:rsidR="00BA042C" w:rsidRPr="00BA042C" w:rsidRDefault="00BA042C" w:rsidP="00BA042C">
            <w:pPr>
              <w:rPr>
                <w:sz w:val="18"/>
                <w:szCs w:val="18"/>
              </w:rPr>
            </w:pPr>
            <w:r w:rsidRPr="00BA042C">
              <w:rPr>
                <w:sz w:val="18"/>
                <w:szCs w:val="18"/>
              </w:rPr>
              <w:t>Фраксипарин 5700МЕ анти-Ха/0,6мл,</w:t>
            </w:r>
          </w:p>
          <w:p w:rsidR="00BA042C" w:rsidRPr="00BA042C" w:rsidRDefault="00BA042C" w:rsidP="00BA042C">
            <w:pPr>
              <w:rPr>
                <w:sz w:val="18"/>
                <w:szCs w:val="18"/>
              </w:rPr>
            </w:pPr>
            <w:r w:rsidRPr="00BA042C">
              <w:rPr>
                <w:sz w:val="18"/>
                <w:szCs w:val="18"/>
              </w:rPr>
              <w:t>2850МЕ анти-Ха/0,3мл,</w:t>
            </w:r>
          </w:p>
          <w:p w:rsidR="00BA042C" w:rsidRPr="00BA042C" w:rsidRDefault="00BA042C" w:rsidP="00BA042C">
            <w:pPr>
              <w:rPr>
                <w:sz w:val="18"/>
                <w:szCs w:val="18"/>
              </w:rPr>
            </w:pPr>
            <w:r w:rsidRPr="00BA042C">
              <w:rPr>
                <w:sz w:val="18"/>
                <w:szCs w:val="18"/>
              </w:rPr>
              <w:t>7600МЕ анти-Ха/0,8мл,</w:t>
            </w:r>
          </w:p>
          <w:p w:rsidR="00BA042C" w:rsidRPr="00BA042C" w:rsidRDefault="00BA042C" w:rsidP="00BA042C">
            <w:pPr>
              <w:rPr>
                <w:sz w:val="18"/>
                <w:szCs w:val="18"/>
              </w:rPr>
            </w:pPr>
            <w:r w:rsidRPr="00BA042C">
              <w:rPr>
                <w:sz w:val="18"/>
                <w:szCs w:val="18"/>
              </w:rPr>
              <w:t>3800МЕ анти-Ха/0,4мл</w:t>
            </w:r>
          </w:p>
        </w:tc>
        <w:tc>
          <w:tcPr>
            <w:tcW w:w="2835"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Председатель Комитета фармацевтического контроля</w:t>
            </w:r>
          </w:p>
          <w:p w:rsidR="00BA042C" w:rsidRPr="00BA042C" w:rsidRDefault="00BA042C" w:rsidP="00BA042C">
            <w:pPr>
              <w:rPr>
                <w:sz w:val="18"/>
                <w:szCs w:val="18"/>
              </w:rPr>
            </w:pPr>
            <w:r w:rsidRPr="00BA042C">
              <w:rPr>
                <w:sz w:val="18"/>
                <w:szCs w:val="18"/>
              </w:rPr>
              <w:t>МЗ РК</w:t>
            </w:r>
          </w:p>
        </w:tc>
        <w:tc>
          <w:tcPr>
            <w:tcW w:w="1984" w:type="dxa"/>
            <w:tcBorders>
              <w:top w:val="single" w:sz="4" w:space="0" w:color="000000"/>
              <w:left w:val="single" w:sz="4" w:space="0" w:color="000000"/>
              <w:bottom w:val="single" w:sz="4" w:space="0" w:color="000000"/>
              <w:right w:val="single" w:sz="4" w:space="0" w:color="000000"/>
            </w:tcBorders>
          </w:tcPr>
          <w:p w:rsidR="00BA042C" w:rsidRPr="00BA042C" w:rsidRDefault="00BA042C" w:rsidP="003C35F6">
            <w:pPr>
              <w:tabs>
                <w:tab w:val="left" w:pos="915"/>
              </w:tabs>
              <w:rPr>
                <w:sz w:val="18"/>
                <w:szCs w:val="18"/>
              </w:rPr>
            </w:pPr>
            <w:r w:rsidRPr="00BA042C">
              <w:rPr>
                <w:sz w:val="18"/>
                <w:szCs w:val="18"/>
              </w:rPr>
              <w:t>копия</w:t>
            </w:r>
            <w:r w:rsidR="003C35F6">
              <w:rPr>
                <w:sz w:val="18"/>
                <w:szCs w:val="18"/>
              </w:rPr>
              <w:tab/>
              <w:t xml:space="preserve"> 83-91 стр</w:t>
            </w:r>
          </w:p>
        </w:tc>
      </w:tr>
      <w:tr w:rsidR="00BA042C" w:rsidRPr="000E65FB" w:rsidTr="004D30CF">
        <w:tc>
          <w:tcPr>
            <w:tcW w:w="804" w:type="dxa"/>
            <w:tcBorders>
              <w:top w:val="single" w:sz="4" w:space="0" w:color="000000"/>
              <w:left w:val="single" w:sz="4" w:space="0" w:color="000000"/>
              <w:bottom w:val="single" w:sz="4" w:space="0" w:color="000000"/>
              <w:right w:val="single" w:sz="4" w:space="0" w:color="000000"/>
            </w:tcBorders>
          </w:tcPr>
          <w:p w:rsidR="00BA042C" w:rsidRPr="00536E2C" w:rsidRDefault="00BA042C" w:rsidP="00BA042C">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Письмо ТОО «Шанс»</w:t>
            </w:r>
          </w:p>
        </w:tc>
        <w:tc>
          <w:tcPr>
            <w:tcW w:w="340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07.09.</w:t>
            </w:r>
          </w:p>
          <w:p w:rsidR="00BA042C" w:rsidRPr="00BA042C" w:rsidRDefault="00BA042C" w:rsidP="00BA042C">
            <w:pPr>
              <w:rPr>
                <w:sz w:val="18"/>
                <w:szCs w:val="18"/>
              </w:rPr>
            </w:pPr>
            <w:r w:rsidRPr="00BA042C">
              <w:rPr>
                <w:sz w:val="18"/>
                <w:szCs w:val="18"/>
              </w:rPr>
              <w:t>2012</w:t>
            </w:r>
          </w:p>
          <w:p w:rsidR="00BA042C" w:rsidRPr="00BA042C" w:rsidRDefault="00BA042C" w:rsidP="00BA042C">
            <w:pPr>
              <w:rPr>
                <w:sz w:val="18"/>
                <w:szCs w:val="18"/>
              </w:rPr>
            </w:pPr>
            <w:r w:rsidRPr="00BA042C">
              <w:rPr>
                <w:sz w:val="18"/>
                <w:szCs w:val="18"/>
              </w:rPr>
              <w:t>№ 36</w:t>
            </w:r>
          </w:p>
        </w:tc>
        <w:tc>
          <w:tcPr>
            <w:tcW w:w="4394"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Гарантийное письмо по регистрации, маркировке, потребительской</w:t>
            </w:r>
          </w:p>
          <w:p w:rsidR="00BA042C" w:rsidRPr="00BA042C" w:rsidRDefault="00BA042C" w:rsidP="00BA042C">
            <w:pPr>
              <w:rPr>
                <w:sz w:val="18"/>
                <w:szCs w:val="18"/>
              </w:rPr>
            </w:pPr>
            <w:r w:rsidRPr="00BA042C">
              <w:rPr>
                <w:sz w:val="18"/>
                <w:szCs w:val="18"/>
              </w:rPr>
              <w:t>упаковке и инструкции по применению лекарственных средств, представ-ленных на тендере</w:t>
            </w:r>
          </w:p>
        </w:tc>
        <w:tc>
          <w:tcPr>
            <w:tcW w:w="2835"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Директор</w:t>
            </w:r>
          </w:p>
          <w:p w:rsidR="00BA042C" w:rsidRPr="00BA042C" w:rsidRDefault="00BA042C" w:rsidP="00BA042C">
            <w:pPr>
              <w:rPr>
                <w:sz w:val="18"/>
                <w:szCs w:val="18"/>
              </w:rPr>
            </w:pPr>
            <w:r w:rsidRPr="00BA042C">
              <w:rPr>
                <w:sz w:val="18"/>
                <w:szCs w:val="18"/>
              </w:rPr>
              <w:t>Югай И.С.</w:t>
            </w:r>
          </w:p>
        </w:tc>
        <w:tc>
          <w:tcPr>
            <w:tcW w:w="1984" w:type="dxa"/>
            <w:tcBorders>
              <w:top w:val="single" w:sz="4" w:space="0" w:color="000000"/>
              <w:left w:val="single" w:sz="4" w:space="0" w:color="000000"/>
              <w:bottom w:val="single" w:sz="4" w:space="0" w:color="000000"/>
              <w:right w:val="single" w:sz="4" w:space="0" w:color="000000"/>
            </w:tcBorders>
          </w:tcPr>
          <w:p w:rsidR="00BA042C" w:rsidRPr="00BA042C" w:rsidRDefault="003C35F6" w:rsidP="00BA042C">
            <w:pPr>
              <w:rPr>
                <w:sz w:val="18"/>
                <w:szCs w:val="18"/>
              </w:rPr>
            </w:pPr>
            <w:r w:rsidRPr="00BA042C">
              <w:rPr>
                <w:sz w:val="18"/>
                <w:szCs w:val="18"/>
              </w:rPr>
              <w:t>О</w:t>
            </w:r>
            <w:r w:rsidR="00BA042C" w:rsidRPr="00BA042C">
              <w:rPr>
                <w:sz w:val="18"/>
                <w:szCs w:val="18"/>
              </w:rPr>
              <w:t>ригинал</w:t>
            </w:r>
            <w:r>
              <w:rPr>
                <w:sz w:val="18"/>
                <w:szCs w:val="18"/>
              </w:rPr>
              <w:t xml:space="preserve"> 92 стр</w:t>
            </w:r>
          </w:p>
        </w:tc>
      </w:tr>
      <w:tr w:rsidR="00BA042C" w:rsidRPr="000E65FB" w:rsidTr="004D30CF">
        <w:tc>
          <w:tcPr>
            <w:tcW w:w="804" w:type="dxa"/>
            <w:tcBorders>
              <w:top w:val="single" w:sz="4" w:space="0" w:color="000000"/>
              <w:left w:val="single" w:sz="4" w:space="0" w:color="000000"/>
              <w:bottom w:val="single" w:sz="4" w:space="0" w:color="000000"/>
              <w:right w:val="single" w:sz="4" w:space="0" w:color="000000"/>
            </w:tcBorders>
          </w:tcPr>
          <w:p w:rsidR="00BA042C" w:rsidRPr="00536E2C" w:rsidRDefault="00BA042C" w:rsidP="00BA042C">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 xml:space="preserve"> Письмо пред-ставительства компании</w:t>
            </w:r>
          </w:p>
          <w:p w:rsidR="00BA042C" w:rsidRPr="00BA042C" w:rsidRDefault="00BA042C" w:rsidP="00BA042C">
            <w:pPr>
              <w:rPr>
                <w:sz w:val="18"/>
                <w:szCs w:val="18"/>
              </w:rPr>
            </w:pPr>
            <w:r w:rsidRPr="00BA042C">
              <w:rPr>
                <w:sz w:val="18"/>
                <w:szCs w:val="18"/>
              </w:rPr>
              <w:t>«</w:t>
            </w:r>
            <w:r w:rsidRPr="00BA042C">
              <w:rPr>
                <w:sz w:val="18"/>
                <w:szCs w:val="18"/>
                <w:lang w:val="en-US"/>
              </w:rPr>
              <w:t>GlaxoSmithKli</w:t>
            </w:r>
            <w:r w:rsidRPr="00BA042C">
              <w:rPr>
                <w:sz w:val="18"/>
                <w:szCs w:val="18"/>
              </w:rPr>
              <w:t>-</w:t>
            </w:r>
            <w:r w:rsidRPr="00BA042C">
              <w:rPr>
                <w:sz w:val="18"/>
                <w:szCs w:val="18"/>
                <w:lang w:val="en-US"/>
              </w:rPr>
              <w:t>neExportLTD</w:t>
            </w:r>
            <w:r w:rsidRPr="00BA042C">
              <w:rPr>
                <w:sz w:val="18"/>
                <w:szCs w:val="18"/>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29.08.</w:t>
            </w:r>
          </w:p>
          <w:p w:rsidR="00BA042C" w:rsidRPr="00BA042C" w:rsidRDefault="00BA042C" w:rsidP="00BA042C">
            <w:pPr>
              <w:rPr>
                <w:sz w:val="18"/>
                <w:szCs w:val="18"/>
              </w:rPr>
            </w:pPr>
            <w:r w:rsidRPr="00BA042C">
              <w:rPr>
                <w:sz w:val="18"/>
                <w:szCs w:val="18"/>
              </w:rPr>
              <w:t>2012</w:t>
            </w:r>
          </w:p>
        </w:tc>
        <w:tc>
          <w:tcPr>
            <w:tcW w:w="4394"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Подтверждение регистрации в РК лекарственных средств, представленных на тендере</w:t>
            </w:r>
          </w:p>
        </w:tc>
        <w:tc>
          <w:tcPr>
            <w:tcW w:w="2835"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Генеральный менеджер по Казахстану и Центральной Азии</w:t>
            </w:r>
          </w:p>
          <w:p w:rsidR="00BA042C" w:rsidRPr="00BA042C" w:rsidRDefault="00BA042C" w:rsidP="00BA042C">
            <w:pPr>
              <w:rPr>
                <w:sz w:val="18"/>
                <w:szCs w:val="18"/>
              </w:rPr>
            </w:pPr>
            <w:r w:rsidRPr="00BA042C">
              <w:rPr>
                <w:sz w:val="18"/>
                <w:szCs w:val="18"/>
              </w:rPr>
              <w:t>Муфилов Е.</w:t>
            </w:r>
          </w:p>
        </w:tc>
        <w:tc>
          <w:tcPr>
            <w:tcW w:w="1984" w:type="dxa"/>
            <w:tcBorders>
              <w:top w:val="single" w:sz="4" w:space="0" w:color="000000"/>
              <w:left w:val="single" w:sz="4" w:space="0" w:color="000000"/>
              <w:bottom w:val="single" w:sz="4" w:space="0" w:color="000000"/>
              <w:right w:val="single" w:sz="4" w:space="0" w:color="000000"/>
            </w:tcBorders>
          </w:tcPr>
          <w:p w:rsidR="00BA042C" w:rsidRPr="00BA042C" w:rsidRDefault="003C35F6" w:rsidP="00BA042C">
            <w:pPr>
              <w:rPr>
                <w:sz w:val="18"/>
                <w:szCs w:val="18"/>
              </w:rPr>
            </w:pPr>
            <w:r w:rsidRPr="00BA042C">
              <w:rPr>
                <w:sz w:val="18"/>
                <w:szCs w:val="18"/>
              </w:rPr>
              <w:t>О</w:t>
            </w:r>
            <w:r w:rsidR="00BA042C" w:rsidRPr="00BA042C">
              <w:rPr>
                <w:sz w:val="18"/>
                <w:szCs w:val="18"/>
              </w:rPr>
              <w:t>ригинал</w:t>
            </w:r>
            <w:r>
              <w:rPr>
                <w:sz w:val="18"/>
                <w:szCs w:val="18"/>
              </w:rPr>
              <w:t xml:space="preserve"> 93 стр</w:t>
            </w:r>
          </w:p>
        </w:tc>
      </w:tr>
      <w:tr w:rsidR="00BA042C" w:rsidRPr="000E65FB" w:rsidTr="004D30CF">
        <w:tc>
          <w:tcPr>
            <w:tcW w:w="804" w:type="dxa"/>
            <w:tcBorders>
              <w:top w:val="single" w:sz="4" w:space="0" w:color="000000"/>
              <w:left w:val="single" w:sz="4" w:space="0" w:color="000000"/>
              <w:bottom w:val="single" w:sz="4" w:space="0" w:color="000000"/>
              <w:right w:val="single" w:sz="4" w:space="0" w:color="000000"/>
            </w:tcBorders>
          </w:tcPr>
          <w:p w:rsidR="00BA042C" w:rsidRPr="00536E2C" w:rsidRDefault="00BA042C" w:rsidP="00BA042C">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Письмо пред-ставительства компании</w:t>
            </w:r>
          </w:p>
          <w:p w:rsidR="00BA042C" w:rsidRPr="00BA042C" w:rsidRDefault="00BA042C" w:rsidP="00BA042C">
            <w:pPr>
              <w:rPr>
                <w:sz w:val="18"/>
                <w:szCs w:val="18"/>
              </w:rPr>
            </w:pPr>
            <w:r w:rsidRPr="00BA042C">
              <w:rPr>
                <w:sz w:val="18"/>
                <w:szCs w:val="18"/>
              </w:rPr>
              <w:t>«</w:t>
            </w:r>
            <w:r w:rsidRPr="00BA042C">
              <w:rPr>
                <w:sz w:val="18"/>
                <w:szCs w:val="18"/>
                <w:lang w:val="en-US"/>
              </w:rPr>
              <w:t>GlaxoSmithKli</w:t>
            </w:r>
            <w:r w:rsidRPr="00BA042C">
              <w:rPr>
                <w:sz w:val="18"/>
                <w:szCs w:val="18"/>
              </w:rPr>
              <w:t>-</w:t>
            </w:r>
            <w:r w:rsidRPr="00BA042C">
              <w:rPr>
                <w:sz w:val="18"/>
                <w:szCs w:val="18"/>
                <w:lang w:val="en-US"/>
              </w:rPr>
              <w:t>neExportLTD</w:t>
            </w:r>
          </w:p>
        </w:tc>
        <w:tc>
          <w:tcPr>
            <w:tcW w:w="340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29.08.</w:t>
            </w:r>
          </w:p>
          <w:p w:rsidR="00BA042C" w:rsidRPr="00BA042C" w:rsidRDefault="00BA042C" w:rsidP="00BA042C">
            <w:pPr>
              <w:rPr>
                <w:sz w:val="18"/>
                <w:szCs w:val="18"/>
              </w:rPr>
            </w:pPr>
            <w:r w:rsidRPr="00BA042C">
              <w:rPr>
                <w:sz w:val="18"/>
                <w:szCs w:val="18"/>
              </w:rPr>
              <w:t>2012</w:t>
            </w:r>
          </w:p>
        </w:tc>
        <w:tc>
          <w:tcPr>
            <w:tcW w:w="4394"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О соответствии  всем требованиям маркировки, потребительской упаковки и инсрукции по применению</w:t>
            </w:r>
          </w:p>
        </w:tc>
        <w:tc>
          <w:tcPr>
            <w:tcW w:w="2835"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Генеральный менеджер по Казахстану и Центральной Азии</w:t>
            </w:r>
          </w:p>
          <w:p w:rsidR="00BA042C" w:rsidRPr="00BA042C" w:rsidRDefault="00BA042C" w:rsidP="00BA042C">
            <w:pPr>
              <w:rPr>
                <w:sz w:val="18"/>
                <w:szCs w:val="18"/>
              </w:rPr>
            </w:pPr>
            <w:r w:rsidRPr="00BA042C">
              <w:rPr>
                <w:sz w:val="18"/>
                <w:szCs w:val="18"/>
              </w:rPr>
              <w:t>Муфилов Е.</w:t>
            </w:r>
          </w:p>
        </w:tc>
        <w:tc>
          <w:tcPr>
            <w:tcW w:w="1984" w:type="dxa"/>
            <w:tcBorders>
              <w:top w:val="single" w:sz="4" w:space="0" w:color="000000"/>
              <w:left w:val="single" w:sz="4" w:space="0" w:color="000000"/>
              <w:bottom w:val="single" w:sz="4" w:space="0" w:color="000000"/>
              <w:right w:val="single" w:sz="4" w:space="0" w:color="000000"/>
            </w:tcBorders>
          </w:tcPr>
          <w:p w:rsidR="00BA042C" w:rsidRPr="00BA042C" w:rsidRDefault="003C35F6" w:rsidP="00BA042C">
            <w:pPr>
              <w:rPr>
                <w:sz w:val="18"/>
                <w:szCs w:val="18"/>
              </w:rPr>
            </w:pPr>
            <w:r w:rsidRPr="00BA042C">
              <w:rPr>
                <w:sz w:val="18"/>
                <w:szCs w:val="18"/>
              </w:rPr>
              <w:t>О</w:t>
            </w:r>
            <w:r w:rsidR="00BA042C" w:rsidRPr="00BA042C">
              <w:rPr>
                <w:sz w:val="18"/>
                <w:szCs w:val="18"/>
              </w:rPr>
              <w:t>ригинал</w:t>
            </w:r>
            <w:r>
              <w:rPr>
                <w:sz w:val="18"/>
                <w:szCs w:val="18"/>
              </w:rPr>
              <w:t xml:space="preserve"> 94 стр</w:t>
            </w:r>
          </w:p>
        </w:tc>
      </w:tr>
      <w:tr w:rsidR="00BA042C" w:rsidRPr="000E65FB" w:rsidTr="004D30CF">
        <w:tc>
          <w:tcPr>
            <w:tcW w:w="804" w:type="dxa"/>
            <w:tcBorders>
              <w:top w:val="single" w:sz="4" w:space="0" w:color="000000"/>
              <w:left w:val="single" w:sz="4" w:space="0" w:color="000000"/>
              <w:bottom w:val="single" w:sz="4" w:space="0" w:color="000000"/>
              <w:right w:val="single" w:sz="4" w:space="0" w:color="000000"/>
            </w:tcBorders>
          </w:tcPr>
          <w:p w:rsidR="00BA042C" w:rsidRPr="00536E2C" w:rsidRDefault="00BA042C" w:rsidP="00BA042C">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Письмо ТОО «Шанс»</w:t>
            </w:r>
          </w:p>
        </w:tc>
        <w:tc>
          <w:tcPr>
            <w:tcW w:w="340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07.09.</w:t>
            </w:r>
          </w:p>
          <w:p w:rsidR="00BA042C" w:rsidRPr="00BA042C" w:rsidRDefault="00BA042C" w:rsidP="00BA042C">
            <w:pPr>
              <w:rPr>
                <w:sz w:val="18"/>
                <w:szCs w:val="18"/>
              </w:rPr>
            </w:pPr>
            <w:r w:rsidRPr="00BA042C">
              <w:rPr>
                <w:sz w:val="18"/>
                <w:szCs w:val="18"/>
              </w:rPr>
              <w:t>2012</w:t>
            </w:r>
          </w:p>
          <w:p w:rsidR="00BA042C" w:rsidRPr="00BA042C" w:rsidRDefault="00BA042C" w:rsidP="00BA042C">
            <w:pPr>
              <w:rPr>
                <w:sz w:val="18"/>
                <w:szCs w:val="18"/>
              </w:rPr>
            </w:pPr>
            <w:r w:rsidRPr="00BA042C">
              <w:rPr>
                <w:sz w:val="18"/>
                <w:szCs w:val="18"/>
              </w:rPr>
              <w:t>№ 41</w:t>
            </w:r>
          </w:p>
        </w:tc>
        <w:tc>
          <w:tcPr>
            <w:tcW w:w="4394"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О перевозке и хранении</w:t>
            </w:r>
          </w:p>
        </w:tc>
        <w:tc>
          <w:tcPr>
            <w:tcW w:w="2835"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Директор</w:t>
            </w:r>
          </w:p>
          <w:p w:rsidR="00BA042C" w:rsidRPr="00BA042C" w:rsidRDefault="00BA042C" w:rsidP="00BA042C">
            <w:pPr>
              <w:rPr>
                <w:sz w:val="18"/>
                <w:szCs w:val="18"/>
              </w:rPr>
            </w:pPr>
            <w:r w:rsidRPr="00BA042C">
              <w:rPr>
                <w:sz w:val="18"/>
                <w:szCs w:val="18"/>
              </w:rPr>
              <w:t>Югай И.С.</w:t>
            </w:r>
          </w:p>
        </w:tc>
        <w:tc>
          <w:tcPr>
            <w:tcW w:w="1984" w:type="dxa"/>
            <w:tcBorders>
              <w:top w:val="single" w:sz="4" w:space="0" w:color="000000"/>
              <w:left w:val="single" w:sz="4" w:space="0" w:color="000000"/>
              <w:bottom w:val="single" w:sz="4" w:space="0" w:color="000000"/>
              <w:right w:val="single" w:sz="4" w:space="0" w:color="000000"/>
            </w:tcBorders>
          </w:tcPr>
          <w:p w:rsidR="00BA042C" w:rsidRPr="00BA042C" w:rsidRDefault="003C35F6" w:rsidP="00BA042C">
            <w:pPr>
              <w:rPr>
                <w:sz w:val="18"/>
                <w:szCs w:val="18"/>
              </w:rPr>
            </w:pPr>
            <w:r w:rsidRPr="00BA042C">
              <w:rPr>
                <w:sz w:val="18"/>
                <w:szCs w:val="18"/>
              </w:rPr>
              <w:t>О</w:t>
            </w:r>
            <w:r w:rsidR="00BA042C" w:rsidRPr="00BA042C">
              <w:rPr>
                <w:sz w:val="18"/>
                <w:szCs w:val="18"/>
              </w:rPr>
              <w:t>ригинал</w:t>
            </w:r>
            <w:r>
              <w:rPr>
                <w:sz w:val="18"/>
                <w:szCs w:val="18"/>
              </w:rPr>
              <w:t xml:space="preserve"> 95 стр</w:t>
            </w:r>
          </w:p>
        </w:tc>
      </w:tr>
      <w:tr w:rsidR="00BA042C" w:rsidRPr="000E65FB" w:rsidTr="004D30CF">
        <w:tc>
          <w:tcPr>
            <w:tcW w:w="804" w:type="dxa"/>
            <w:tcBorders>
              <w:top w:val="single" w:sz="4" w:space="0" w:color="000000"/>
              <w:left w:val="single" w:sz="4" w:space="0" w:color="000000"/>
              <w:bottom w:val="single" w:sz="4" w:space="0" w:color="000000"/>
              <w:right w:val="single" w:sz="4" w:space="0" w:color="000000"/>
            </w:tcBorders>
          </w:tcPr>
          <w:p w:rsidR="00BA042C" w:rsidRPr="00536E2C" w:rsidRDefault="00BA042C" w:rsidP="00BA042C">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Письмо пред-ставительства компании</w:t>
            </w:r>
          </w:p>
          <w:p w:rsidR="00BA042C" w:rsidRPr="00BA042C" w:rsidRDefault="00BA042C" w:rsidP="00BA042C">
            <w:pPr>
              <w:rPr>
                <w:sz w:val="18"/>
                <w:szCs w:val="18"/>
              </w:rPr>
            </w:pPr>
            <w:r w:rsidRPr="00BA042C">
              <w:rPr>
                <w:sz w:val="18"/>
                <w:szCs w:val="18"/>
              </w:rPr>
              <w:t>«</w:t>
            </w:r>
            <w:r w:rsidRPr="00BA042C">
              <w:rPr>
                <w:sz w:val="18"/>
                <w:szCs w:val="18"/>
                <w:lang w:val="en-US"/>
              </w:rPr>
              <w:t>GlaxoSmithKli</w:t>
            </w:r>
            <w:r w:rsidRPr="00BA042C">
              <w:rPr>
                <w:sz w:val="18"/>
                <w:szCs w:val="18"/>
              </w:rPr>
              <w:t>-</w:t>
            </w:r>
            <w:r w:rsidRPr="00BA042C">
              <w:rPr>
                <w:sz w:val="18"/>
                <w:szCs w:val="18"/>
                <w:lang w:val="en-US"/>
              </w:rPr>
              <w:t>neExportLTD</w:t>
            </w:r>
            <w:r w:rsidRPr="00BA042C">
              <w:rPr>
                <w:sz w:val="18"/>
                <w:szCs w:val="18"/>
              </w:rPr>
              <w:t>»</w:t>
            </w:r>
          </w:p>
        </w:tc>
        <w:tc>
          <w:tcPr>
            <w:tcW w:w="340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29.08.</w:t>
            </w:r>
          </w:p>
          <w:p w:rsidR="00BA042C" w:rsidRPr="00BA042C" w:rsidRDefault="00BA042C" w:rsidP="00BA042C">
            <w:pPr>
              <w:rPr>
                <w:sz w:val="18"/>
                <w:szCs w:val="18"/>
              </w:rPr>
            </w:pPr>
            <w:r w:rsidRPr="00BA042C">
              <w:rPr>
                <w:sz w:val="18"/>
                <w:szCs w:val="18"/>
              </w:rPr>
              <w:t>2012</w:t>
            </w:r>
          </w:p>
        </w:tc>
        <w:tc>
          <w:tcPr>
            <w:tcW w:w="4394"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О перевозке и хранении</w:t>
            </w:r>
          </w:p>
        </w:tc>
        <w:tc>
          <w:tcPr>
            <w:tcW w:w="2835"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Генеральный менеджер по Казахстану и Центральной Азии</w:t>
            </w:r>
          </w:p>
          <w:p w:rsidR="00BA042C" w:rsidRPr="00BA042C" w:rsidRDefault="00BA042C" w:rsidP="00BA042C">
            <w:pPr>
              <w:rPr>
                <w:sz w:val="18"/>
                <w:szCs w:val="18"/>
              </w:rPr>
            </w:pPr>
            <w:r w:rsidRPr="00BA042C">
              <w:rPr>
                <w:sz w:val="18"/>
                <w:szCs w:val="18"/>
              </w:rPr>
              <w:t>Муфилов Е.</w:t>
            </w:r>
          </w:p>
        </w:tc>
        <w:tc>
          <w:tcPr>
            <w:tcW w:w="1984" w:type="dxa"/>
            <w:tcBorders>
              <w:top w:val="single" w:sz="4" w:space="0" w:color="000000"/>
              <w:left w:val="single" w:sz="4" w:space="0" w:color="000000"/>
              <w:bottom w:val="single" w:sz="4" w:space="0" w:color="000000"/>
              <w:right w:val="single" w:sz="4" w:space="0" w:color="000000"/>
            </w:tcBorders>
          </w:tcPr>
          <w:p w:rsidR="00BA042C" w:rsidRPr="00BA042C" w:rsidRDefault="003C35F6" w:rsidP="00BA042C">
            <w:pPr>
              <w:rPr>
                <w:sz w:val="18"/>
                <w:szCs w:val="18"/>
              </w:rPr>
            </w:pPr>
            <w:r w:rsidRPr="00BA042C">
              <w:rPr>
                <w:sz w:val="18"/>
                <w:szCs w:val="18"/>
              </w:rPr>
              <w:t>О</w:t>
            </w:r>
            <w:r w:rsidR="00BA042C" w:rsidRPr="00BA042C">
              <w:rPr>
                <w:sz w:val="18"/>
                <w:szCs w:val="18"/>
              </w:rPr>
              <w:t>ригинал</w:t>
            </w:r>
            <w:r>
              <w:rPr>
                <w:sz w:val="18"/>
                <w:szCs w:val="18"/>
              </w:rPr>
              <w:t xml:space="preserve"> 96 стр</w:t>
            </w:r>
          </w:p>
        </w:tc>
      </w:tr>
      <w:tr w:rsidR="00BA042C" w:rsidRPr="000E65FB" w:rsidTr="004D30CF">
        <w:tc>
          <w:tcPr>
            <w:tcW w:w="804" w:type="dxa"/>
            <w:tcBorders>
              <w:top w:val="single" w:sz="4" w:space="0" w:color="000000"/>
              <w:left w:val="single" w:sz="4" w:space="0" w:color="000000"/>
              <w:bottom w:val="single" w:sz="4" w:space="0" w:color="000000"/>
              <w:right w:val="single" w:sz="4" w:space="0" w:color="000000"/>
            </w:tcBorders>
          </w:tcPr>
          <w:p w:rsidR="00BA042C" w:rsidRPr="00536E2C" w:rsidRDefault="00BA042C" w:rsidP="00BA042C">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Письмо ТОО «Шанс»</w:t>
            </w:r>
          </w:p>
        </w:tc>
        <w:tc>
          <w:tcPr>
            <w:tcW w:w="340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07.09.</w:t>
            </w:r>
          </w:p>
          <w:p w:rsidR="00BA042C" w:rsidRPr="00BA042C" w:rsidRDefault="00BA042C" w:rsidP="00BA042C">
            <w:pPr>
              <w:rPr>
                <w:sz w:val="18"/>
                <w:szCs w:val="18"/>
              </w:rPr>
            </w:pPr>
            <w:r w:rsidRPr="00BA042C">
              <w:rPr>
                <w:sz w:val="18"/>
                <w:szCs w:val="18"/>
              </w:rPr>
              <w:t>2012</w:t>
            </w:r>
          </w:p>
          <w:p w:rsidR="00BA042C" w:rsidRPr="00BA042C" w:rsidRDefault="00BA042C" w:rsidP="00BA042C">
            <w:pPr>
              <w:rPr>
                <w:sz w:val="18"/>
                <w:szCs w:val="18"/>
              </w:rPr>
            </w:pPr>
            <w:r w:rsidRPr="00BA042C">
              <w:rPr>
                <w:sz w:val="18"/>
                <w:szCs w:val="18"/>
              </w:rPr>
              <w:t>№ 40</w:t>
            </w:r>
          </w:p>
        </w:tc>
        <w:tc>
          <w:tcPr>
            <w:tcW w:w="4394"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Гарантийные обязательства по остаточному сроку годности лекарственных препаратов</w:t>
            </w:r>
          </w:p>
        </w:tc>
        <w:tc>
          <w:tcPr>
            <w:tcW w:w="2835"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Директор</w:t>
            </w:r>
          </w:p>
          <w:p w:rsidR="00BA042C" w:rsidRPr="00BA042C" w:rsidRDefault="00BA042C" w:rsidP="00BA042C">
            <w:pPr>
              <w:rPr>
                <w:sz w:val="18"/>
                <w:szCs w:val="18"/>
              </w:rPr>
            </w:pPr>
            <w:r w:rsidRPr="00BA042C">
              <w:rPr>
                <w:sz w:val="18"/>
                <w:szCs w:val="18"/>
              </w:rPr>
              <w:t>Югай И.С.</w:t>
            </w:r>
          </w:p>
        </w:tc>
        <w:tc>
          <w:tcPr>
            <w:tcW w:w="1984" w:type="dxa"/>
            <w:tcBorders>
              <w:top w:val="single" w:sz="4" w:space="0" w:color="000000"/>
              <w:left w:val="single" w:sz="4" w:space="0" w:color="000000"/>
              <w:bottom w:val="single" w:sz="4" w:space="0" w:color="000000"/>
              <w:right w:val="single" w:sz="4" w:space="0" w:color="000000"/>
            </w:tcBorders>
          </w:tcPr>
          <w:p w:rsidR="00BA042C" w:rsidRPr="00BA042C" w:rsidRDefault="003C35F6" w:rsidP="00BA042C">
            <w:pPr>
              <w:rPr>
                <w:sz w:val="18"/>
                <w:szCs w:val="18"/>
              </w:rPr>
            </w:pPr>
            <w:r w:rsidRPr="00BA042C">
              <w:rPr>
                <w:sz w:val="18"/>
                <w:szCs w:val="18"/>
              </w:rPr>
              <w:t>О</w:t>
            </w:r>
            <w:r w:rsidR="00BA042C" w:rsidRPr="00BA042C">
              <w:rPr>
                <w:sz w:val="18"/>
                <w:szCs w:val="18"/>
              </w:rPr>
              <w:t>ригинал</w:t>
            </w:r>
            <w:r>
              <w:rPr>
                <w:sz w:val="18"/>
                <w:szCs w:val="18"/>
              </w:rPr>
              <w:t xml:space="preserve"> 97 стр</w:t>
            </w:r>
          </w:p>
        </w:tc>
      </w:tr>
      <w:tr w:rsidR="00BA042C" w:rsidRPr="000E65FB" w:rsidTr="004D30CF">
        <w:tc>
          <w:tcPr>
            <w:tcW w:w="804" w:type="dxa"/>
            <w:tcBorders>
              <w:top w:val="single" w:sz="4" w:space="0" w:color="000000"/>
              <w:left w:val="single" w:sz="4" w:space="0" w:color="000000"/>
              <w:bottom w:val="single" w:sz="4" w:space="0" w:color="000000"/>
              <w:right w:val="single" w:sz="4" w:space="0" w:color="000000"/>
            </w:tcBorders>
          </w:tcPr>
          <w:p w:rsidR="00BA042C" w:rsidRPr="00536E2C" w:rsidRDefault="00BA042C" w:rsidP="00BA042C">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Письмо пред-ставительства компании</w:t>
            </w:r>
          </w:p>
          <w:p w:rsidR="00BA042C" w:rsidRPr="00BA042C" w:rsidRDefault="00BA042C" w:rsidP="00BA042C">
            <w:pPr>
              <w:rPr>
                <w:sz w:val="18"/>
                <w:szCs w:val="18"/>
              </w:rPr>
            </w:pPr>
            <w:r w:rsidRPr="00BA042C">
              <w:rPr>
                <w:sz w:val="18"/>
                <w:szCs w:val="18"/>
              </w:rPr>
              <w:t>«</w:t>
            </w:r>
            <w:r w:rsidRPr="00BA042C">
              <w:rPr>
                <w:sz w:val="18"/>
                <w:szCs w:val="18"/>
                <w:lang w:val="en-US"/>
              </w:rPr>
              <w:t>GlaxoSmithKli</w:t>
            </w:r>
            <w:r w:rsidRPr="00BA042C">
              <w:rPr>
                <w:sz w:val="18"/>
                <w:szCs w:val="18"/>
              </w:rPr>
              <w:t>-</w:t>
            </w:r>
            <w:r w:rsidRPr="00BA042C">
              <w:rPr>
                <w:sz w:val="18"/>
                <w:szCs w:val="18"/>
                <w:lang w:val="en-US"/>
              </w:rPr>
              <w:t>neExportLTD</w:t>
            </w:r>
            <w:r w:rsidRPr="00BA042C">
              <w:rPr>
                <w:sz w:val="18"/>
                <w:szCs w:val="18"/>
              </w:rPr>
              <w:t>»</w:t>
            </w:r>
          </w:p>
        </w:tc>
        <w:tc>
          <w:tcPr>
            <w:tcW w:w="340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29.08.</w:t>
            </w:r>
          </w:p>
          <w:p w:rsidR="00BA042C" w:rsidRPr="00BA042C" w:rsidRDefault="00BA042C" w:rsidP="00BA042C">
            <w:pPr>
              <w:rPr>
                <w:sz w:val="18"/>
                <w:szCs w:val="18"/>
              </w:rPr>
            </w:pPr>
            <w:r w:rsidRPr="00BA042C">
              <w:rPr>
                <w:sz w:val="18"/>
                <w:szCs w:val="18"/>
              </w:rPr>
              <w:t>2012</w:t>
            </w:r>
          </w:p>
        </w:tc>
        <w:tc>
          <w:tcPr>
            <w:tcW w:w="4394"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Подтверждение по остаточному сроку годности лекарственных препаратов</w:t>
            </w:r>
          </w:p>
        </w:tc>
        <w:tc>
          <w:tcPr>
            <w:tcW w:w="2835"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Генеральный менеджер по Казахстану и Центральной Азии</w:t>
            </w:r>
          </w:p>
          <w:p w:rsidR="00BA042C" w:rsidRPr="00BA042C" w:rsidRDefault="00BA042C" w:rsidP="00BA042C">
            <w:pPr>
              <w:rPr>
                <w:sz w:val="18"/>
                <w:szCs w:val="18"/>
              </w:rPr>
            </w:pPr>
            <w:r w:rsidRPr="00BA042C">
              <w:rPr>
                <w:sz w:val="18"/>
                <w:szCs w:val="18"/>
              </w:rPr>
              <w:t>Муфилов Е.</w:t>
            </w:r>
          </w:p>
        </w:tc>
        <w:tc>
          <w:tcPr>
            <w:tcW w:w="1984" w:type="dxa"/>
            <w:tcBorders>
              <w:top w:val="single" w:sz="4" w:space="0" w:color="000000"/>
              <w:left w:val="single" w:sz="4" w:space="0" w:color="000000"/>
              <w:bottom w:val="single" w:sz="4" w:space="0" w:color="000000"/>
              <w:right w:val="single" w:sz="4" w:space="0" w:color="000000"/>
            </w:tcBorders>
          </w:tcPr>
          <w:p w:rsidR="00BA042C" w:rsidRPr="00BA042C" w:rsidRDefault="003C35F6" w:rsidP="00BA042C">
            <w:pPr>
              <w:rPr>
                <w:sz w:val="18"/>
                <w:szCs w:val="18"/>
              </w:rPr>
            </w:pPr>
            <w:r w:rsidRPr="00BA042C">
              <w:rPr>
                <w:sz w:val="18"/>
                <w:szCs w:val="18"/>
              </w:rPr>
              <w:t>О</w:t>
            </w:r>
            <w:r w:rsidR="00BA042C" w:rsidRPr="00BA042C">
              <w:rPr>
                <w:sz w:val="18"/>
                <w:szCs w:val="18"/>
              </w:rPr>
              <w:t>ригинал</w:t>
            </w:r>
            <w:r>
              <w:rPr>
                <w:sz w:val="18"/>
                <w:szCs w:val="18"/>
              </w:rPr>
              <w:t xml:space="preserve"> 98 стр</w:t>
            </w:r>
          </w:p>
        </w:tc>
      </w:tr>
      <w:tr w:rsidR="00BA042C" w:rsidRPr="000E65FB" w:rsidTr="004D30CF">
        <w:tc>
          <w:tcPr>
            <w:tcW w:w="804" w:type="dxa"/>
            <w:tcBorders>
              <w:top w:val="single" w:sz="4" w:space="0" w:color="000000"/>
              <w:left w:val="single" w:sz="4" w:space="0" w:color="000000"/>
              <w:bottom w:val="single" w:sz="4" w:space="0" w:color="000000"/>
              <w:right w:val="single" w:sz="4" w:space="0" w:color="000000"/>
            </w:tcBorders>
          </w:tcPr>
          <w:p w:rsidR="00BA042C" w:rsidRPr="00536E2C" w:rsidRDefault="00BA042C" w:rsidP="00BA042C">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Письмо ТОО «Шанс»</w:t>
            </w:r>
          </w:p>
        </w:tc>
        <w:tc>
          <w:tcPr>
            <w:tcW w:w="340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07.09.</w:t>
            </w:r>
          </w:p>
          <w:p w:rsidR="00BA042C" w:rsidRPr="00BA042C" w:rsidRDefault="00BA042C" w:rsidP="00BA042C">
            <w:pPr>
              <w:rPr>
                <w:sz w:val="18"/>
                <w:szCs w:val="18"/>
              </w:rPr>
            </w:pPr>
            <w:r w:rsidRPr="00BA042C">
              <w:rPr>
                <w:sz w:val="18"/>
                <w:szCs w:val="18"/>
              </w:rPr>
              <w:t>2012</w:t>
            </w:r>
          </w:p>
          <w:p w:rsidR="00BA042C" w:rsidRPr="00BA042C" w:rsidRDefault="00BA042C" w:rsidP="00BA042C">
            <w:pPr>
              <w:rPr>
                <w:sz w:val="18"/>
                <w:szCs w:val="18"/>
              </w:rPr>
            </w:pPr>
            <w:r w:rsidRPr="00BA042C">
              <w:rPr>
                <w:sz w:val="18"/>
                <w:szCs w:val="18"/>
              </w:rPr>
              <w:t>№ 39</w:t>
            </w:r>
          </w:p>
        </w:tc>
        <w:tc>
          <w:tcPr>
            <w:tcW w:w="4394"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Письмо гарантия о предоставлении сертификатов соответствия  РК</w:t>
            </w:r>
          </w:p>
        </w:tc>
        <w:tc>
          <w:tcPr>
            <w:tcW w:w="2835"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Директор</w:t>
            </w:r>
          </w:p>
          <w:p w:rsidR="00BA042C" w:rsidRPr="00BA042C" w:rsidRDefault="00BA042C" w:rsidP="00BA042C">
            <w:pPr>
              <w:rPr>
                <w:sz w:val="18"/>
                <w:szCs w:val="18"/>
              </w:rPr>
            </w:pPr>
            <w:r w:rsidRPr="00BA042C">
              <w:rPr>
                <w:sz w:val="18"/>
                <w:szCs w:val="18"/>
              </w:rPr>
              <w:t>Югай И.С.</w:t>
            </w:r>
          </w:p>
        </w:tc>
        <w:tc>
          <w:tcPr>
            <w:tcW w:w="1984" w:type="dxa"/>
            <w:tcBorders>
              <w:top w:val="single" w:sz="4" w:space="0" w:color="000000"/>
              <w:left w:val="single" w:sz="4" w:space="0" w:color="000000"/>
              <w:bottom w:val="single" w:sz="4" w:space="0" w:color="000000"/>
              <w:right w:val="single" w:sz="4" w:space="0" w:color="000000"/>
            </w:tcBorders>
          </w:tcPr>
          <w:p w:rsidR="00BA042C" w:rsidRPr="00BA042C" w:rsidRDefault="003C35F6" w:rsidP="00BA042C">
            <w:pPr>
              <w:rPr>
                <w:sz w:val="18"/>
                <w:szCs w:val="18"/>
              </w:rPr>
            </w:pPr>
            <w:r w:rsidRPr="00BA042C">
              <w:rPr>
                <w:sz w:val="18"/>
                <w:szCs w:val="18"/>
              </w:rPr>
              <w:t>О</w:t>
            </w:r>
            <w:r w:rsidR="00BA042C" w:rsidRPr="00BA042C">
              <w:rPr>
                <w:sz w:val="18"/>
                <w:szCs w:val="18"/>
              </w:rPr>
              <w:t>ригинал</w:t>
            </w:r>
            <w:r>
              <w:rPr>
                <w:sz w:val="18"/>
                <w:szCs w:val="18"/>
              </w:rPr>
              <w:t xml:space="preserve"> 99 стр</w:t>
            </w:r>
          </w:p>
        </w:tc>
      </w:tr>
      <w:tr w:rsidR="00BA042C" w:rsidRPr="000E65FB" w:rsidTr="004D30CF">
        <w:tc>
          <w:tcPr>
            <w:tcW w:w="804" w:type="dxa"/>
            <w:tcBorders>
              <w:top w:val="single" w:sz="4" w:space="0" w:color="000000"/>
              <w:left w:val="single" w:sz="4" w:space="0" w:color="000000"/>
              <w:bottom w:val="single" w:sz="4" w:space="0" w:color="000000"/>
              <w:right w:val="single" w:sz="4" w:space="0" w:color="000000"/>
            </w:tcBorders>
          </w:tcPr>
          <w:p w:rsidR="00BA042C" w:rsidRPr="00536E2C" w:rsidRDefault="00BA042C" w:rsidP="00BA042C">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 xml:space="preserve">Сертификат лекарственного </w:t>
            </w:r>
            <w:r w:rsidRPr="00BA042C">
              <w:rPr>
                <w:sz w:val="18"/>
                <w:szCs w:val="18"/>
              </w:rPr>
              <w:lastRenderedPageBreak/>
              <w:t xml:space="preserve">препарата </w:t>
            </w:r>
          </w:p>
          <w:p w:rsidR="00BA042C" w:rsidRPr="00BA042C" w:rsidRDefault="00BA042C" w:rsidP="00BA042C">
            <w:pPr>
              <w:rPr>
                <w:sz w:val="18"/>
                <w:szCs w:val="18"/>
              </w:rPr>
            </w:pPr>
            <w:r w:rsidRPr="00BA042C">
              <w:rPr>
                <w:sz w:val="18"/>
                <w:szCs w:val="18"/>
              </w:rPr>
              <w:t>(форма ВОЗ)</w:t>
            </w:r>
          </w:p>
        </w:tc>
        <w:tc>
          <w:tcPr>
            <w:tcW w:w="340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lastRenderedPageBreak/>
              <w:t>30.07.</w:t>
            </w:r>
          </w:p>
          <w:p w:rsidR="00BA042C" w:rsidRPr="00BA042C" w:rsidRDefault="00BA042C" w:rsidP="00BA042C">
            <w:pPr>
              <w:rPr>
                <w:sz w:val="18"/>
                <w:szCs w:val="18"/>
              </w:rPr>
            </w:pPr>
            <w:r w:rsidRPr="00BA042C">
              <w:rPr>
                <w:sz w:val="18"/>
                <w:szCs w:val="18"/>
              </w:rPr>
              <w:lastRenderedPageBreak/>
              <w:t>2012</w:t>
            </w:r>
          </w:p>
        </w:tc>
        <w:tc>
          <w:tcPr>
            <w:tcW w:w="4394"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lastRenderedPageBreak/>
              <w:t>Сертификат на  Фраксипарин 3800МЕ анти-Ха/0,4мл</w:t>
            </w:r>
          </w:p>
        </w:tc>
        <w:tc>
          <w:tcPr>
            <w:tcW w:w="2835"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Марли-ле-Руа</w:t>
            </w:r>
          </w:p>
        </w:tc>
        <w:tc>
          <w:tcPr>
            <w:tcW w:w="1984"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 xml:space="preserve">нотариально </w:t>
            </w:r>
            <w:r w:rsidRPr="00BA042C">
              <w:rPr>
                <w:sz w:val="18"/>
                <w:szCs w:val="18"/>
              </w:rPr>
              <w:lastRenderedPageBreak/>
              <w:t>заверенная копия</w:t>
            </w:r>
            <w:r w:rsidR="003C35F6">
              <w:rPr>
                <w:sz w:val="18"/>
                <w:szCs w:val="18"/>
              </w:rPr>
              <w:t xml:space="preserve"> 100-120 стр</w:t>
            </w:r>
          </w:p>
        </w:tc>
      </w:tr>
      <w:tr w:rsidR="00BA042C" w:rsidRPr="000E65FB" w:rsidTr="004D30CF">
        <w:tc>
          <w:tcPr>
            <w:tcW w:w="804" w:type="dxa"/>
            <w:tcBorders>
              <w:top w:val="single" w:sz="4" w:space="0" w:color="000000"/>
              <w:left w:val="single" w:sz="4" w:space="0" w:color="000000"/>
              <w:bottom w:val="single" w:sz="4" w:space="0" w:color="000000"/>
              <w:right w:val="single" w:sz="4" w:space="0" w:color="000000"/>
            </w:tcBorders>
          </w:tcPr>
          <w:p w:rsidR="00BA042C" w:rsidRPr="00536E2C" w:rsidRDefault="00BA042C" w:rsidP="00BA042C">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Сертификат лекарственного препарата</w:t>
            </w:r>
          </w:p>
          <w:p w:rsidR="00BA042C" w:rsidRPr="00BA042C" w:rsidRDefault="00BA042C" w:rsidP="00BA042C">
            <w:pPr>
              <w:rPr>
                <w:sz w:val="18"/>
                <w:szCs w:val="18"/>
              </w:rPr>
            </w:pPr>
            <w:r w:rsidRPr="00BA042C">
              <w:rPr>
                <w:sz w:val="18"/>
                <w:szCs w:val="18"/>
              </w:rPr>
              <w:t>(форма ВОЗ)</w:t>
            </w:r>
          </w:p>
        </w:tc>
        <w:tc>
          <w:tcPr>
            <w:tcW w:w="340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13.10.</w:t>
            </w:r>
          </w:p>
          <w:p w:rsidR="00BA042C" w:rsidRPr="00BA042C" w:rsidRDefault="00BA042C" w:rsidP="00BA042C">
            <w:pPr>
              <w:rPr>
                <w:sz w:val="18"/>
                <w:szCs w:val="18"/>
              </w:rPr>
            </w:pPr>
            <w:r w:rsidRPr="00BA042C">
              <w:rPr>
                <w:sz w:val="18"/>
                <w:szCs w:val="18"/>
              </w:rPr>
              <w:t>2010</w:t>
            </w:r>
          </w:p>
        </w:tc>
        <w:tc>
          <w:tcPr>
            <w:tcW w:w="4394"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Сертификат на  Фраксипарин 5700МЕ анти-Ха/0,6мл</w:t>
            </w:r>
          </w:p>
        </w:tc>
        <w:tc>
          <w:tcPr>
            <w:tcW w:w="2835"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Давид Морелле.</w:t>
            </w:r>
          </w:p>
        </w:tc>
        <w:tc>
          <w:tcPr>
            <w:tcW w:w="1984"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нотариально заверенная копия</w:t>
            </w:r>
            <w:r w:rsidR="003C35F6">
              <w:rPr>
                <w:sz w:val="18"/>
                <w:szCs w:val="18"/>
              </w:rPr>
              <w:t xml:space="preserve"> 121-139 стр</w:t>
            </w:r>
          </w:p>
        </w:tc>
      </w:tr>
      <w:tr w:rsidR="00BA042C" w:rsidRPr="000E65FB" w:rsidTr="004D30CF">
        <w:tc>
          <w:tcPr>
            <w:tcW w:w="804" w:type="dxa"/>
            <w:tcBorders>
              <w:top w:val="single" w:sz="4" w:space="0" w:color="000000"/>
              <w:left w:val="single" w:sz="4" w:space="0" w:color="000000"/>
              <w:bottom w:val="single" w:sz="4" w:space="0" w:color="000000"/>
              <w:right w:val="single" w:sz="4" w:space="0" w:color="000000"/>
            </w:tcBorders>
          </w:tcPr>
          <w:p w:rsidR="00BA042C" w:rsidRPr="00536E2C" w:rsidRDefault="00BA042C" w:rsidP="00BA042C">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Сертификат лекарственного препарата</w:t>
            </w:r>
          </w:p>
          <w:p w:rsidR="00BA042C" w:rsidRPr="00BA042C" w:rsidRDefault="00BA042C" w:rsidP="00BA042C">
            <w:pPr>
              <w:rPr>
                <w:sz w:val="18"/>
                <w:szCs w:val="18"/>
              </w:rPr>
            </w:pPr>
            <w:r w:rsidRPr="00BA042C">
              <w:rPr>
                <w:sz w:val="18"/>
                <w:szCs w:val="18"/>
              </w:rPr>
              <w:t>(форма ВОЗ)</w:t>
            </w:r>
          </w:p>
        </w:tc>
        <w:tc>
          <w:tcPr>
            <w:tcW w:w="340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13.10.</w:t>
            </w:r>
          </w:p>
          <w:p w:rsidR="00BA042C" w:rsidRPr="00BA042C" w:rsidRDefault="00BA042C" w:rsidP="00BA042C">
            <w:pPr>
              <w:rPr>
                <w:sz w:val="18"/>
                <w:szCs w:val="18"/>
              </w:rPr>
            </w:pPr>
            <w:r w:rsidRPr="00BA042C">
              <w:rPr>
                <w:sz w:val="18"/>
                <w:szCs w:val="18"/>
              </w:rPr>
              <w:t>2010</w:t>
            </w:r>
          </w:p>
        </w:tc>
        <w:tc>
          <w:tcPr>
            <w:tcW w:w="4394"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Сертификат на  Фраксипарин 2850МЕ анти-Ха/0,3мл,</w:t>
            </w:r>
          </w:p>
          <w:p w:rsidR="00BA042C" w:rsidRPr="00BA042C" w:rsidRDefault="00BA042C" w:rsidP="00BA042C">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Давид Морелле</w:t>
            </w:r>
          </w:p>
        </w:tc>
        <w:tc>
          <w:tcPr>
            <w:tcW w:w="1984"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нотариально заверенная копия</w:t>
            </w:r>
            <w:r w:rsidR="003C35F6">
              <w:rPr>
                <w:sz w:val="18"/>
                <w:szCs w:val="18"/>
              </w:rPr>
              <w:t xml:space="preserve"> 140-159 стр</w:t>
            </w:r>
          </w:p>
        </w:tc>
      </w:tr>
      <w:tr w:rsidR="00BA042C" w:rsidRPr="000E65FB" w:rsidTr="004D30CF">
        <w:tc>
          <w:tcPr>
            <w:tcW w:w="804" w:type="dxa"/>
            <w:tcBorders>
              <w:top w:val="single" w:sz="4" w:space="0" w:color="000000"/>
              <w:left w:val="single" w:sz="4" w:space="0" w:color="000000"/>
              <w:bottom w:val="single" w:sz="4" w:space="0" w:color="000000"/>
              <w:right w:val="single" w:sz="4" w:space="0" w:color="000000"/>
            </w:tcBorders>
          </w:tcPr>
          <w:p w:rsidR="00BA042C" w:rsidRPr="00536E2C" w:rsidRDefault="00BA042C" w:rsidP="00BA042C">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Сертификат лекарственного препарата</w:t>
            </w:r>
          </w:p>
          <w:p w:rsidR="00BA042C" w:rsidRPr="00BA042C" w:rsidRDefault="00BA042C" w:rsidP="00BA042C">
            <w:pPr>
              <w:rPr>
                <w:sz w:val="18"/>
                <w:szCs w:val="18"/>
              </w:rPr>
            </w:pPr>
            <w:r w:rsidRPr="00BA042C">
              <w:rPr>
                <w:sz w:val="18"/>
                <w:szCs w:val="18"/>
              </w:rPr>
              <w:t>(форма ВОЗ)</w:t>
            </w:r>
          </w:p>
        </w:tc>
        <w:tc>
          <w:tcPr>
            <w:tcW w:w="340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13.10.</w:t>
            </w:r>
          </w:p>
          <w:p w:rsidR="00BA042C" w:rsidRPr="00BA042C" w:rsidRDefault="00BA042C" w:rsidP="00BA042C">
            <w:pPr>
              <w:rPr>
                <w:sz w:val="18"/>
                <w:szCs w:val="18"/>
              </w:rPr>
            </w:pPr>
            <w:r w:rsidRPr="00BA042C">
              <w:rPr>
                <w:sz w:val="18"/>
                <w:szCs w:val="18"/>
              </w:rPr>
              <w:t>2010</w:t>
            </w:r>
          </w:p>
        </w:tc>
        <w:tc>
          <w:tcPr>
            <w:tcW w:w="4394"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Сертификат на  Фраксипарин</w:t>
            </w:r>
          </w:p>
          <w:p w:rsidR="00BA042C" w:rsidRPr="00BA042C" w:rsidRDefault="00BA042C" w:rsidP="00BA042C">
            <w:pPr>
              <w:rPr>
                <w:sz w:val="18"/>
                <w:szCs w:val="18"/>
              </w:rPr>
            </w:pPr>
            <w:r w:rsidRPr="00BA042C">
              <w:rPr>
                <w:sz w:val="18"/>
                <w:szCs w:val="18"/>
              </w:rPr>
              <w:t>7600МЕ анти-Ха/0,8мл</w:t>
            </w:r>
          </w:p>
        </w:tc>
        <w:tc>
          <w:tcPr>
            <w:tcW w:w="2835"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Давид Морелле</w:t>
            </w:r>
          </w:p>
        </w:tc>
        <w:tc>
          <w:tcPr>
            <w:tcW w:w="1984"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нотариально заверенная копия</w:t>
            </w:r>
            <w:r w:rsidR="003C35F6">
              <w:rPr>
                <w:sz w:val="18"/>
                <w:szCs w:val="18"/>
              </w:rPr>
              <w:t xml:space="preserve"> 160-178 стр</w:t>
            </w:r>
          </w:p>
        </w:tc>
      </w:tr>
      <w:tr w:rsidR="00BA042C" w:rsidRPr="000E65FB" w:rsidTr="004D30CF">
        <w:tc>
          <w:tcPr>
            <w:tcW w:w="804" w:type="dxa"/>
            <w:tcBorders>
              <w:top w:val="single" w:sz="4" w:space="0" w:color="000000"/>
              <w:left w:val="single" w:sz="4" w:space="0" w:color="000000"/>
              <w:bottom w:val="single" w:sz="4" w:space="0" w:color="000000"/>
              <w:right w:val="single" w:sz="4" w:space="0" w:color="000000"/>
            </w:tcBorders>
          </w:tcPr>
          <w:p w:rsidR="00BA042C" w:rsidRPr="00536E2C" w:rsidRDefault="00BA042C" w:rsidP="00BA042C">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Письмо пред-ставительства компании</w:t>
            </w:r>
          </w:p>
          <w:p w:rsidR="00BA042C" w:rsidRPr="00BA042C" w:rsidRDefault="00BA042C" w:rsidP="00BA042C">
            <w:pPr>
              <w:rPr>
                <w:sz w:val="18"/>
                <w:szCs w:val="18"/>
              </w:rPr>
            </w:pPr>
            <w:r w:rsidRPr="00BA042C">
              <w:rPr>
                <w:sz w:val="18"/>
                <w:szCs w:val="18"/>
              </w:rPr>
              <w:t>«</w:t>
            </w:r>
            <w:r w:rsidRPr="00BA042C">
              <w:rPr>
                <w:sz w:val="18"/>
                <w:szCs w:val="18"/>
                <w:lang w:val="en-US"/>
              </w:rPr>
              <w:t>GlaxoSmithKli</w:t>
            </w:r>
            <w:r w:rsidRPr="00BA042C">
              <w:rPr>
                <w:sz w:val="18"/>
                <w:szCs w:val="18"/>
              </w:rPr>
              <w:t>-</w:t>
            </w:r>
            <w:r w:rsidRPr="00BA042C">
              <w:rPr>
                <w:sz w:val="18"/>
                <w:szCs w:val="18"/>
                <w:lang w:val="en-US"/>
              </w:rPr>
              <w:t>neExportLTD</w:t>
            </w:r>
          </w:p>
        </w:tc>
        <w:tc>
          <w:tcPr>
            <w:tcW w:w="340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03.09.</w:t>
            </w:r>
          </w:p>
          <w:p w:rsidR="00BA042C" w:rsidRPr="00BA042C" w:rsidRDefault="00BA042C" w:rsidP="00BA042C">
            <w:pPr>
              <w:rPr>
                <w:sz w:val="18"/>
                <w:szCs w:val="18"/>
              </w:rPr>
            </w:pPr>
            <w:r w:rsidRPr="00BA042C">
              <w:rPr>
                <w:sz w:val="18"/>
                <w:szCs w:val="18"/>
              </w:rPr>
              <w:t>2012</w:t>
            </w:r>
          </w:p>
        </w:tc>
        <w:tc>
          <w:tcPr>
            <w:tcW w:w="4394"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Перечень заводов которые производят продукцию компании ГлаксоСмитКляйн, поставляемую на территорию РК</w:t>
            </w:r>
          </w:p>
        </w:tc>
        <w:tc>
          <w:tcPr>
            <w:tcW w:w="2835"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Директор по дистрибуции</w:t>
            </w:r>
          </w:p>
          <w:p w:rsidR="00BA042C" w:rsidRPr="00BA042C" w:rsidRDefault="00BA042C" w:rsidP="00BA042C">
            <w:pPr>
              <w:rPr>
                <w:sz w:val="18"/>
                <w:szCs w:val="18"/>
              </w:rPr>
            </w:pPr>
            <w:r w:rsidRPr="00BA042C">
              <w:rPr>
                <w:sz w:val="18"/>
                <w:szCs w:val="18"/>
              </w:rPr>
              <w:t>и логистике</w:t>
            </w:r>
          </w:p>
          <w:p w:rsidR="00BA042C" w:rsidRPr="00BA042C" w:rsidRDefault="00BA042C" w:rsidP="00BA042C">
            <w:pPr>
              <w:rPr>
                <w:sz w:val="18"/>
                <w:szCs w:val="18"/>
              </w:rPr>
            </w:pPr>
            <w:r w:rsidRPr="00BA042C">
              <w:rPr>
                <w:sz w:val="18"/>
                <w:szCs w:val="18"/>
              </w:rPr>
              <w:t>Наурызбаева А.</w:t>
            </w:r>
          </w:p>
        </w:tc>
        <w:tc>
          <w:tcPr>
            <w:tcW w:w="1984" w:type="dxa"/>
            <w:tcBorders>
              <w:top w:val="single" w:sz="4" w:space="0" w:color="000000"/>
              <w:left w:val="single" w:sz="4" w:space="0" w:color="000000"/>
              <w:bottom w:val="single" w:sz="4" w:space="0" w:color="000000"/>
              <w:right w:val="single" w:sz="4" w:space="0" w:color="000000"/>
            </w:tcBorders>
          </w:tcPr>
          <w:p w:rsidR="00BA042C" w:rsidRPr="00BA042C" w:rsidRDefault="003C35F6" w:rsidP="00BA042C">
            <w:pPr>
              <w:rPr>
                <w:sz w:val="18"/>
                <w:szCs w:val="18"/>
              </w:rPr>
            </w:pPr>
            <w:r w:rsidRPr="00BA042C">
              <w:rPr>
                <w:sz w:val="18"/>
                <w:szCs w:val="18"/>
              </w:rPr>
              <w:t>О</w:t>
            </w:r>
            <w:r w:rsidR="00BA042C" w:rsidRPr="00BA042C">
              <w:rPr>
                <w:sz w:val="18"/>
                <w:szCs w:val="18"/>
              </w:rPr>
              <w:t>ригинал</w:t>
            </w:r>
            <w:r>
              <w:rPr>
                <w:sz w:val="18"/>
                <w:szCs w:val="18"/>
              </w:rPr>
              <w:t xml:space="preserve"> 179-182 стр</w:t>
            </w:r>
          </w:p>
        </w:tc>
      </w:tr>
      <w:tr w:rsidR="00BA042C" w:rsidRPr="000E65FB" w:rsidTr="004D30CF">
        <w:tc>
          <w:tcPr>
            <w:tcW w:w="804" w:type="dxa"/>
            <w:tcBorders>
              <w:top w:val="single" w:sz="4" w:space="0" w:color="000000"/>
              <w:left w:val="single" w:sz="4" w:space="0" w:color="000000"/>
              <w:bottom w:val="single" w:sz="4" w:space="0" w:color="000000"/>
              <w:right w:val="single" w:sz="4" w:space="0" w:color="000000"/>
            </w:tcBorders>
          </w:tcPr>
          <w:p w:rsidR="00BA042C" w:rsidRPr="00536E2C" w:rsidRDefault="00BA042C" w:rsidP="00BA042C">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Доверенность</w:t>
            </w:r>
          </w:p>
          <w:p w:rsidR="00BA042C" w:rsidRPr="00BA042C" w:rsidRDefault="00BA042C" w:rsidP="00BA042C">
            <w:pPr>
              <w:rPr>
                <w:sz w:val="18"/>
                <w:szCs w:val="18"/>
              </w:rPr>
            </w:pPr>
            <w:r w:rsidRPr="00BA042C">
              <w:rPr>
                <w:sz w:val="18"/>
                <w:szCs w:val="18"/>
              </w:rPr>
              <w:t>на право представления и реализацию лекарственных препаратов</w:t>
            </w:r>
          </w:p>
        </w:tc>
        <w:tc>
          <w:tcPr>
            <w:tcW w:w="340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03.09.</w:t>
            </w:r>
          </w:p>
          <w:p w:rsidR="00BA042C" w:rsidRPr="00BA042C" w:rsidRDefault="00BA042C" w:rsidP="00BA042C">
            <w:pPr>
              <w:rPr>
                <w:sz w:val="18"/>
                <w:szCs w:val="18"/>
              </w:rPr>
            </w:pPr>
            <w:r w:rsidRPr="00BA042C">
              <w:rPr>
                <w:sz w:val="18"/>
                <w:szCs w:val="18"/>
              </w:rPr>
              <w:t>2012</w:t>
            </w:r>
          </w:p>
          <w:p w:rsidR="00BA042C" w:rsidRPr="00BA042C" w:rsidRDefault="00BA042C" w:rsidP="00BA042C">
            <w:pPr>
              <w:rPr>
                <w:sz w:val="18"/>
                <w:szCs w:val="18"/>
              </w:rPr>
            </w:pPr>
            <w:r w:rsidRPr="00BA042C">
              <w:rPr>
                <w:sz w:val="18"/>
                <w:szCs w:val="18"/>
              </w:rPr>
              <w:t>№ 603</w:t>
            </w:r>
          </w:p>
        </w:tc>
        <w:tc>
          <w:tcPr>
            <w:tcW w:w="4394"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Об официальном представителе ТОО «Шанс»  по закупу и реализации лекарственных средств компании</w:t>
            </w:r>
          </w:p>
          <w:p w:rsidR="00BA042C" w:rsidRPr="00BA042C" w:rsidRDefault="00BA042C" w:rsidP="00BA042C">
            <w:pPr>
              <w:rPr>
                <w:sz w:val="18"/>
                <w:szCs w:val="18"/>
              </w:rPr>
            </w:pPr>
            <w:r w:rsidRPr="00BA042C">
              <w:rPr>
                <w:sz w:val="18"/>
                <w:szCs w:val="18"/>
              </w:rPr>
              <w:t>«</w:t>
            </w:r>
            <w:r w:rsidRPr="00BA042C">
              <w:rPr>
                <w:sz w:val="18"/>
                <w:szCs w:val="18"/>
                <w:lang w:val="en-US"/>
              </w:rPr>
              <w:t>GlaxoSmithKlineExportLTD</w:t>
            </w:r>
            <w:r w:rsidRPr="00BA042C">
              <w:rPr>
                <w:sz w:val="18"/>
                <w:szCs w:val="18"/>
              </w:rPr>
              <w:t>»</w:t>
            </w:r>
          </w:p>
        </w:tc>
        <w:tc>
          <w:tcPr>
            <w:tcW w:w="2835"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Генеральный менеджер по Казахстану и Центральной Азии</w:t>
            </w:r>
          </w:p>
          <w:p w:rsidR="00BA042C" w:rsidRPr="00BA042C" w:rsidRDefault="00BA042C" w:rsidP="00BA042C">
            <w:pPr>
              <w:rPr>
                <w:sz w:val="18"/>
                <w:szCs w:val="18"/>
              </w:rPr>
            </w:pPr>
            <w:r w:rsidRPr="00BA042C">
              <w:rPr>
                <w:sz w:val="18"/>
                <w:szCs w:val="18"/>
              </w:rPr>
              <w:t>Муфилов Е</w:t>
            </w:r>
          </w:p>
        </w:tc>
        <w:tc>
          <w:tcPr>
            <w:tcW w:w="1984" w:type="dxa"/>
            <w:tcBorders>
              <w:top w:val="single" w:sz="4" w:space="0" w:color="000000"/>
              <w:left w:val="single" w:sz="4" w:space="0" w:color="000000"/>
              <w:bottom w:val="single" w:sz="4" w:space="0" w:color="000000"/>
              <w:right w:val="single" w:sz="4" w:space="0" w:color="000000"/>
            </w:tcBorders>
          </w:tcPr>
          <w:p w:rsidR="00BA042C" w:rsidRPr="00BA042C" w:rsidRDefault="003C35F6" w:rsidP="00BA042C">
            <w:pPr>
              <w:rPr>
                <w:sz w:val="18"/>
                <w:szCs w:val="18"/>
              </w:rPr>
            </w:pPr>
            <w:r w:rsidRPr="00BA042C">
              <w:rPr>
                <w:sz w:val="18"/>
                <w:szCs w:val="18"/>
              </w:rPr>
              <w:t>О</w:t>
            </w:r>
            <w:r w:rsidR="00BA042C" w:rsidRPr="00BA042C">
              <w:rPr>
                <w:sz w:val="18"/>
                <w:szCs w:val="18"/>
              </w:rPr>
              <w:t>ригинал</w:t>
            </w:r>
            <w:r>
              <w:rPr>
                <w:sz w:val="18"/>
                <w:szCs w:val="18"/>
              </w:rPr>
              <w:t xml:space="preserve"> 183 стр</w:t>
            </w:r>
          </w:p>
        </w:tc>
      </w:tr>
      <w:tr w:rsidR="00BA042C" w:rsidRPr="000E65FB" w:rsidTr="004D30CF">
        <w:tc>
          <w:tcPr>
            <w:tcW w:w="804" w:type="dxa"/>
            <w:tcBorders>
              <w:top w:val="single" w:sz="4" w:space="0" w:color="000000"/>
              <w:left w:val="single" w:sz="4" w:space="0" w:color="000000"/>
              <w:bottom w:val="single" w:sz="4" w:space="0" w:color="000000"/>
              <w:right w:val="single" w:sz="4" w:space="0" w:color="000000"/>
            </w:tcBorders>
          </w:tcPr>
          <w:p w:rsidR="00BA042C" w:rsidRPr="00536E2C" w:rsidRDefault="00BA042C" w:rsidP="00BA042C">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Договор о дис-трибьюторской деятельности</w:t>
            </w:r>
          </w:p>
        </w:tc>
        <w:tc>
          <w:tcPr>
            <w:tcW w:w="340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01.09</w:t>
            </w:r>
          </w:p>
          <w:p w:rsidR="00BA042C" w:rsidRPr="00BA042C" w:rsidRDefault="00BA042C" w:rsidP="00BA042C">
            <w:pPr>
              <w:rPr>
                <w:sz w:val="18"/>
                <w:szCs w:val="18"/>
              </w:rPr>
            </w:pPr>
            <w:r w:rsidRPr="00BA042C">
              <w:rPr>
                <w:sz w:val="18"/>
                <w:szCs w:val="18"/>
              </w:rPr>
              <w:t>2011</w:t>
            </w:r>
          </w:p>
        </w:tc>
        <w:tc>
          <w:tcPr>
            <w:tcW w:w="4394"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Договор между производителем</w:t>
            </w:r>
          </w:p>
          <w:p w:rsidR="00BA042C" w:rsidRPr="00BA042C" w:rsidRDefault="00BA042C" w:rsidP="00BA042C">
            <w:pPr>
              <w:rPr>
                <w:sz w:val="18"/>
                <w:szCs w:val="18"/>
              </w:rPr>
            </w:pPr>
            <w:r w:rsidRPr="00BA042C">
              <w:rPr>
                <w:sz w:val="18"/>
                <w:szCs w:val="18"/>
              </w:rPr>
              <w:t>«</w:t>
            </w:r>
            <w:r w:rsidRPr="00BA042C">
              <w:rPr>
                <w:sz w:val="18"/>
                <w:szCs w:val="18"/>
                <w:lang w:val="en-US"/>
              </w:rPr>
              <w:t>GlaxoSmithKlineExportLTD</w:t>
            </w:r>
            <w:r w:rsidRPr="00BA042C">
              <w:rPr>
                <w:sz w:val="18"/>
                <w:szCs w:val="18"/>
              </w:rPr>
              <w:t>»иТОО «Шанс» с указанием объема и перечнем</w:t>
            </w:r>
          </w:p>
          <w:p w:rsidR="00BA042C" w:rsidRPr="00BA042C" w:rsidRDefault="00BA042C" w:rsidP="00BA042C">
            <w:pPr>
              <w:rPr>
                <w:sz w:val="18"/>
                <w:szCs w:val="18"/>
              </w:rPr>
            </w:pPr>
            <w:r w:rsidRPr="00BA042C">
              <w:rPr>
                <w:sz w:val="18"/>
                <w:szCs w:val="18"/>
              </w:rPr>
              <w:t>продукции</w:t>
            </w:r>
          </w:p>
        </w:tc>
        <w:tc>
          <w:tcPr>
            <w:tcW w:w="2835"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Финансовый директор  «</w:t>
            </w:r>
            <w:r w:rsidRPr="00BA042C">
              <w:rPr>
                <w:sz w:val="18"/>
                <w:szCs w:val="18"/>
                <w:lang w:val="en-US"/>
              </w:rPr>
              <w:t>GlaxoSmithKlineExportLTD</w:t>
            </w:r>
            <w:r w:rsidRPr="00BA042C">
              <w:rPr>
                <w:sz w:val="18"/>
                <w:szCs w:val="18"/>
              </w:rPr>
              <w:t>»</w:t>
            </w:r>
          </w:p>
          <w:p w:rsidR="00BA042C" w:rsidRPr="00BA042C" w:rsidRDefault="00BA042C" w:rsidP="00BA042C">
            <w:pPr>
              <w:rPr>
                <w:sz w:val="18"/>
                <w:szCs w:val="18"/>
              </w:rPr>
            </w:pPr>
            <w:r w:rsidRPr="00BA042C">
              <w:rPr>
                <w:sz w:val="18"/>
                <w:szCs w:val="18"/>
              </w:rPr>
              <w:t>Дженни Шилс</w:t>
            </w:r>
          </w:p>
          <w:p w:rsidR="00BA042C" w:rsidRPr="00BA042C" w:rsidRDefault="00BA042C" w:rsidP="00BA042C">
            <w:pPr>
              <w:rPr>
                <w:sz w:val="18"/>
                <w:szCs w:val="18"/>
              </w:rPr>
            </w:pPr>
            <w:r w:rsidRPr="00BA042C">
              <w:rPr>
                <w:sz w:val="18"/>
                <w:szCs w:val="18"/>
              </w:rPr>
              <w:t xml:space="preserve">Исполнительный директор </w:t>
            </w:r>
          </w:p>
          <w:p w:rsidR="00BA042C" w:rsidRPr="00BA042C" w:rsidRDefault="00BA042C" w:rsidP="00BA042C">
            <w:pPr>
              <w:rPr>
                <w:sz w:val="18"/>
                <w:szCs w:val="18"/>
              </w:rPr>
            </w:pPr>
            <w:r w:rsidRPr="00BA042C">
              <w:rPr>
                <w:sz w:val="18"/>
                <w:szCs w:val="18"/>
              </w:rPr>
              <w:t>ТОО «Шанс»</w:t>
            </w:r>
          </w:p>
          <w:p w:rsidR="00BA042C" w:rsidRPr="00BA042C" w:rsidRDefault="00BA042C" w:rsidP="00BA042C">
            <w:pPr>
              <w:rPr>
                <w:sz w:val="18"/>
                <w:szCs w:val="18"/>
              </w:rPr>
            </w:pPr>
            <w:r w:rsidRPr="00BA042C">
              <w:rPr>
                <w:sz w:val="18"/>
                <w:szCs w:val="18"/>
              </w:rPr>
              <w:t>Пак А.Д.</w:t>
            </w:r>
          </w:p>
          <w:p w:rsidR="00BA042C" w:rsidRPr="00BA042C" w:rsidRDefault="00BA042C" w:rsidP="00BA042C">
            <w:pPr>
              <w:rPr>
                <w:sz w:val="18"/>
                <w:szCs w:val="18"/>
              </w:rPr>
            </w:pPr>
            <w:r w:rsidRPr="00BA042C">
              <w:rPr>
                <w:sz w:val="18"/>
                <w:szCs w:val="18"/>
              </w:rPr>
              <w:t xml:space="preserve">Директор ТОО «Шанс» </w:t>
            </w:r>
          </w:p>
          <w:p w:rsidR="00BA042C" w:rsidRPr="00BA042C" w:rsidRDefault="00BA042C" w:rsidP="00BA042C">
            <w:pPr>
              <w:rPr>
                <w:sz w:val="18"/>
                <w:szCs w:val="18"/>
              </w:rPr>
            </w:pPr>
            <w:r w:rsidRPr="00BA042C">
              <w:rPr>
                <w:sz w:val="18"/>
                <w:szCs w:val="18"/>
              </w:rPr>
              <w:t>Югай И.С.</w:t>
            </w:r>
          </w:p>
        </w:tc>
        <w:tc>
          <w:tcPr>
            <w:tcW w:w="1984"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нотариально заверенная копия</w:t>
            </w:r>
            <w:r w:rsidR="003C35F6">
              <w:rPr>
                <w:sz w:val="18"/>
                <w:szCs w:val="18"/>
              </w:rPr>
              <w:t xml:space="preserve"> 184-227 стр</w:t>
            </w:r>
          </w:p>
        </w:tc>
      </w:tr>
      <w:tr w:rsidR="00BA042C" w:rsidRPr="000E65FB" w:rsidTr="004D30CF">
        <w:tc>
          <w:tcPr>
            <w:tcW w:w="804" w:type="dxa"/>
            <w:tcBorders>
              <w:top w:val="single" w:sz="4" w:space="0" w:color="000000"/>
              <w:left w:val="single" w:sz="4" w:space="0" w:color="000000"/>
              <w:bottom w:val="single" w:sz="4" w:space="0" w:color="000000"/>
              <w:right w:val="single" w:sz="4" w:space="0" w:color="000000"/>
            </w:tcBorders>
          </w:tcPr>
          <w:p w:rsidR="00BA042C" w:rsidRPr="00536E2C" w:rsidRDefault="00BA042C" w:rsidP="00BA042C">
            <w:pPr>
              <w:numPr>
                <w:ilvl w:val="0"/>
                <w:numId w:val="2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Заключитель-ный лист</w:t>
            </w:r>
          </w:p>
        </w:tc>
        <w:tc>
          <w:tcPr>
            <w:tcW w:w="3402"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12.09.12 2012</w:t>
            </w:r>
          </w:p>
        </w:tc>
        <w:tc>
          <w:tcPr>
            <w:tcW w:w="4394"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Печать, обвязка</w:t>
            </w:r>
          </w:p>
        </w:tc>
        <w:tc>
          <w:tcPr>
            <w:tcW w:w="2835" w:type="dxa"/>
            <w:tcBorders>
              <w:top w:val="single" w:sz="4" w:space="0" w:color="000000"/>
              <w:left w:val="single" w:sz="4" w:space="0" w:color="000000"/>
              <w:bottom w:val="single" w:sz="4" w:space="0" w:color="000000"/>
              <w:right w:val="single" w:sz="4" w:space="0" w:color="000000"/>
            </w:tcBorders>
          </w:tcPr>
          <w:p w:rsidR="00BA042C" w:rsidRPr="00BA042C" w:rsidRDefault="00BA042C" w:rsidP="00BA042C">
            <w:pPr>
              <w:rPr>
                <w:sz w:val="18"/>
                <w:szCs w:val="18"/>
              </w:rPr>
            </w:pPr>
            <w:r w:rsidRPr="00BA042C">
              <w:rPr>
                <w:sz w:val="18"/>
                <w:szCs w:val="18"/>
              </w:rPr>
              <w:t>Директор</w:t>
            </w:r>
          </w:p>
          <w:p w:rsidR="00BA042C" w:rsidRPr="00BA042C" w:rsidRDefault="00BA042C" w:rsidP="00BA042C">
            <w:pPr>
              <w:rPr>
                <w:sz w:val="18"/>
                <w:szCs w:val="18"/>
              </w:rPr>
            </w:pPr>
            <w:r w:rsidRPr="00BA042C">
              <w:rPr>
                <w:sz w:val="18"/>
                <w:szCs w:val="18"/>
              </w:rPr>
              <w:t>Югай И.С.</w:t>
            </w:r>
          </w:p>
        </w:tc>
        <w:tc>
          <w:tcPr>
            <w:tcW w:w="1984" w:type="dxa"/>
            <w:tcBorders>
              <w:top w:val="single" w:sz="4" w:space="0" w:color="000000"/>
              <w:left w:val="single" w:sz="4" w:space="0" w:color="000000"/>
              <w:bottom w:val="single" w:sz="4" w:space="0" w:color="000000"/>
              <w:right w:val="single" w:sz="4" w:space="0" w:color="000000"/>
            </w:tcBorders>
          </w:tcPr>
          <w:p w:rsidR="00BA042C" w:rsidRPr="00BA042C" w:rsidRDefault="00BA042C" w:rsidP="003C35F6">
            <w:pPr>
              <w:tabs>
                <w:tab w:val="left" w:pos="1080"/>
              </w:tabs>
              <w:rPr>
                <w:sz w:val="18"/>
                <w:szCs w:val="18"/>
              </w:rPr>
            </w:pPr>
            <w:r w:rsidRPr="00BA042C">
              <w:rPr>
                <w:sz w:val="18"/>
                <w:szCs w:val="18"/>
              </w:rPr>
              <w:t>оригинал</w:t>
            </w:r>
            <w:r w:rsidR="003C35F6">
              <w:rPr>
                <w:sz w:val="18"/>
                <w:szCs w:val="18"/>
              </w:rPr>
              <w:tab/>
              <w:t xml:space="preserve"> 228 стр</w:t>
            </w:r>
          </w:p>
        </w:tc>
      </w:tr>
    </w:tbl>
    <w:p w:rsidR="004D30CF" w:rsidRDefault="003C35F6" w:rsidP="004D30CF">
      <w:pPr>
        <w:tabs>
          <w:tab w:val="left" w:pos="960"/>
        </w:tabs>
        <w:rPr>
          <w:b/>
          <w:sz w:val="20"/>
          <w:szCs w:val="20"/>
        </w:rPr>
      </w:pPr>
      <w:r>
        <w:rPr>
          <w:b/>
          <w:sz w:val="20"/>
          <w:szCs w:val="20"/>
        </w:rPr>
        <w:t>Всего на 233 листах</w:t>
      </w:r>
    </w:p>
    <w:p w:rsidR="003C35F6" w:rsidRDefault="003C35F6" w:rsidP="004D30CF">
      <w:pPr>
        <w:tabs>
          <w:tab w:val="left" w:pos="960"/>
        </w:tabs>
        <w:rPr>
          <w:b/>
          <w:sz w:val="20"/>
          <w:szCs w:val="20"/>
        </w:rPr>
      </w:pPr>
    </w:p>
    <w:p w:rsidR="00EA399F" w:rsidRDefault="003C35F6" w:rsidP="004D30CF">
      <w:pPr>
        <w:tabs>
          <w:tab w:val="left" w:pos="960"/>
        </w:tabs>
        <w:rPr>
          <w:b/>
        </w:rPr>
      </w:pPr>
      <w:r>
        <w:rPr>
          <w:b/>
        </w:rPr>
        <w:t xml:space="preserve">                                                                                                            </w:t>
      </w:r>
    </w:p>
    <w:p w:rsidR="00EA399F" w:rsidRDefault="00EA399F" w:rsidP="004D30CF">
      <w:pPr>
        <w:tabs>
          <w:tab w:val="left" w:pos="960"/>
        </w:tabs>
        <w:rPr>
          <w:b/>
        </w:rPr>
      </w:pPr>
    </w:p>
    <w:p w:rsidR="003C35F6" w:rsidRDefault="00EA399F" w:rsidP="004D30CF">
      <w:pPr>
        <w:tabs>
          <w:tab w:val="left" w:pos="960"/>
        </w:tabs>
        <w:rPr>
          <w:b/>
        </w:rPr>
      </w:pPr>
      <w:r>
        <w:rPr>
          <w:b/>
        </w:rPr>
        <w:t xml:space="preserve">                                                                                                          </w:t>
      </w:r>
      <w:r w:rsidR="003C35F6">
        <w:rPr>
          <w:b/>
        </w:rPr>
        <w:t>ТОО «</w:t>
      </w:r>
      <w:r w:rsidR="003C35F6">
        <w:rPr>
          <w:b/>
          <w:lang w:val="en-US"/>
        </w:rPr>
        <w:t>MFS</w:t>
      </w:r>
      <w:r w:rsidR="003C35F6" w:rsidRPr="003C35F6">
        <w:rPr>
          <w:b/>
        </w:rPr>
        <w:t xml:space="preserve"> </w:t>
      </w:r>
      <w:r w:rsidR="003C35F6">
        <w:rPr>
          <w:b/>
          <w:lang w:val="en-US"/>
        </w:rPr>
        <w:t>Company</w:t>
      </w:r>
      <w:r w:rsidR="003C35F6">
        <w:rPr>
          <w:b/>
        </w:rPr>
        <w:t>»</w:t>
      </w:r>
    </w:p>
    <w:p w:rsidR="003C35F6" w:rsidRPr="003C35F6" w:rsidRDefault="003C35F6" w:rsidP="004D30CF">
      <w:pPr>
        <w:tabs>
          <w:tab w:val="left" w:pos="960"/>
        </w:tabs>
        <w:rPr>
          <w:b/>
        </w:rPr>
      </w:pPr>
      <w:r>
        <w:rPr>
          <w:b/>
        </w:rPr>
        <w:t xml:space="preserve">                                                                                                       г. Алматы ул. Емцова, 20</w:t>
      </w:r>
    </w:p>
    <w:p w:rsidR="004D30CF" w:rsidRDefault="004D30CF" w:rsidP="004D30CF">
      <w:pPr>
        <w:ind w:firstLine="708"/>
        <w:rPr>
          <w:sz w:val="20"/>
          <w:szCs w:val="20"/>
        </w:rPr>
      </w:pPr>
    </w:p>
    <w:p w:rsidR="003C35F6" w:rsidRDefault="003C35F6" w:rsidP="004D30CF">
      <w:pPr>
        <w:ind w:firstLine="708"/>
        <w:rPr>
          <w:sz w:val="20"/>
          <w:szCs w:val="20"/>
        </w:rPr>
      </w:pPr>
    </w:p>
    <w:tbl>
      <w:tblPr>
        <w:tblW w:w="1597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4"/>
        <w:gridCol w:w="2552"/>
        <w:gridCol w:w="3402"/>
        <w:gridCol w:w="4394"/>
        <w:gridCol w:w="2835"/>
        <w:gridCol w:w="1984"/>
      </w:tblGrid>
      <w:tr w:rsidR="004D30CF" w:rsidRPr="00A93B5B" w:rsidTr="004D30CF">
        <w:tc>
          <w:tcPr>
            <w:tcW w:w="804" w:type="dxa"/>
            <w:tcBorders>
              <w:top w:val="single" w:sz="4" w:space="0" w:color="000000"/>
              <w:left w:val="single" w:sz="4" w:space="0" w:color="000000"/>
              <w:bottom w:val="single" w:sz="4" w:space="0" w:color="000000"/>
              <w:right w:val="single" w:sz="4" w:space="0" w:color="000000"/>
            </w:tcBorders>
          </w:tcPr>
          <w:p w:rsidR="004D30CF" w:rsidRPr="00A93B5B" w:rsidRDefault="004D30CF" w:rsidP="004D30CF">
            <w:pPr>
              <w:pStyle w:val="a9"/>
              <w:ind w:left="-108" w:firstLine="108"/>
              <w:rPr>
                <w:rFonts w:ascii="Times New Roman" w:hAnsi="Times New Roman"/>
                <w:b/>
                <w:i/>
                <w:sz w:val="18"/>
                <w:szCs w:val="18"/>
              </w:rPr>
            </w:pPr>
            <w:r w:rsidRPr="00A93B5B">
              <w:rPr>
                <w:rFonts w:ascii="Times New Roman" w:hAnsi="Times New Roman"/>
                <w:b/>
                <w:i/>
                <w:sz w:val="18"/>
                <w:szCs w:val="18"/>
              </w:rPr>
              <w:t>№</w:t>
            </w:r>
          </w:p>
        </w:tc>
        <w:tc>
          <w:tcPr>
            <w:tcW w:w="2552" w:type="dxa"/>
            <w:tcBorders>
              <w:top w:val="single" w:sz="4" w:space="0" w:color="000000"/>
              <w:left w:val="single" w:sz="4" w:space="0" w:color="000000"/>
              <w:bottom w:val="single" w:sz="4" w:space="0" w:color="000000"/>
              <w:right w:val="single" w:sz="4" w:space="0" w:color="000000"/>
            </w:tcBorders>
          </w:tcPr>
          <w:p w:rsidR="004D30CF" w:rsidRPr="00A93B5B" w:rsidRDefault="004D30CF" w:rsidP="004D30CF">
            <w:pPr>
              <w:pStyle w:val="a9"/>
              <w:rPr>
                <w:rFonts w:ascii="Times New Roman" w:hAnsi="Times New Roman"/>
                <w:b/>
                <w:i/>
                <w:sz w:val="18"/>
                <w:szCs w:val="18"/>
              </w:rPr>
            </w:pPr>
            <w:r w:rsidRPr="00A93B5B">
              <w:rPr>
                <w:rFonts w:ascii="Times New Roman" w:hAnsi="Times New Roman"/>
                <w:b/>
                <w:i/>
                <w:sz w:val="18"/>
                <w:szCs w:val="18"/>
              </w:rPr>
              <w:t>Наименование документа</w:t>
            </w:r>
          </w:p>
        </w:tc>
        <w:tc>
          <w:tcPr>
            <w:tcW w:w="3402" w:type="dxa"/>
            <w:tcBorders>
              <w:top w:val="single" w:sz="4" w:space="0" w:color="000000"/>
              <w:left w:val="single" w:sz="4" w:space="0" w:color="000000"/>
              <w:bottom w:val="single" w:sz="4" w:space="0" w:color="000000"/>
              <w:right w:val="single" w:sz="4" w:space="0" w:color="000000"/>
            </w:tcBorders>
          </w:tcPr>
          <w:p w:rsidR="004D30CF" w:rsidRPr="00A93B5B" w:rsidRDefault="004D30CF" w:rsidP="004D30CF">
            <w:pPr>
              <w:pStyle w:val="a9"/>
              <w:rPr>
                <w:rFonts w:ascii="Times New Roman" w:hAnsi="Times New Roman"/>
                <w:b/>
                <w:i/>
                <w:sz w:val="18"/>
                <w:szCs w:val="18"/>
              </w:rPr>
            </w:pPr>
            <w:r w:rsidRPr="00A93B5B">
              <w:rPr>
                <w:rFonts w:ascii="Times New Roman" w:hAnsi="Times New Roman"/>
                <w:b/>
                <w:i/>
                <w:sz w:val="18"/>
                <w:szCs w:val="18"/>
              </w:rPr>
              <w:t>Дата и номер</w:t>
            </w:r>
          </w:p>
        </w:tc>
        <w:tc>
          <w:tcPr>
            <w:tcW w:w="4394" w:type="dxa"/>
            <w:tcBorders>
              <w:top w:val="single" w:sz="4" w:space="0" w:color="000000"/>
              <w:left w:val="single" w:sz="4" w:space="0" w:color="000000"/>
              <w:bottom w:val="single" w:sz="4" w:space="0" w:color="000000"/>
              <w:right w:val="single" w:sz="4" w:space="0" w:color="000000"/>
            </w:tcBorders>
          </w:tcPr>
          <w:p w:rsidR="004D30CF" w:rsidRPr="00A93B5B" w:rsidRDefault="004D30CF" w:rsidP="004D30CF">
            <w:pPr>
              <w:pStyle w:val="a9"/>
              <w:rPr>
                <w:rFonts w:ascii="Times New Roman" w:hAnsi="Times New Roman"/>
                <w:b/>
                <w:i/>
                <w:sz w:val="18"/>
                <w:szCs w:val="18"/>
              </w:rPr>
            </w:pPr>
            <w:r w:rsidRPr="00A93B5B">
              <w:rPr>
                <w:rFonts w:ascii="Times New Roman" w:hAnsi="Times New Roman"/>
                <w:b/>
                <w:i/>
                <w:sz w:val="18"/>
                <w:szCs w:val="18"/>
              </w:rPr>
              <w:t>Краткое содержание</w:t>
            </w:r>
          </w:p>
        </w:tc>
        <w:tc>
          <w:tcPr>
            <w:tcW w:w="2835" w:type="dxa"/>
            <w:tcBorders>
              <w:top w:val="single" w:sz="4" w:space="0" w:color="000000"/>
              <w:left w:val="single" w:sz="4" w:space="0" w:color="000000"/>
              <w:bottom w:val="single" w:sz="4" w:space="0" w:color="000000"/>
              <w:right w:val="single" w:sz="4" w:space="0" w:color="000000"/>
            </w:tcBorders>
          </w:tcPr>
          <w:p w:rsidR="004D30CF" w:rsidRPr="00A93B5B" w:rsidRDefault="004D30CF" w:rsidP="004D30CF">
            <w:pPr>
              <w:pStyle w:val="a9"/>
              <w:rPr>
                <w:rFonts w:ascii="Times New Roman" w:hAnsi="Times New Roman"/>
                <w:b/>
                <w:i/>
                <w:sz w:val="18"/>
                <w:szCs w:val="18"/>
              </w:rPr>
            </w:pPr>
            <w:r w:rsidRPr="00A93B5B">
              <w:rPr>
                <w:rFonts w:ascii="Times New Roman" w:hAnsi="Times New Roman"/>
                <w:b/>
                <w:i/>
                <w:sz w:val="18"/>
                <w:szCs w:val="18"/>
              </w:rPr>
              <w:t>Кем подписан документ</w:t>
            </w:r>
          </w:p>
        </w:tc>
        <w:tc>
          <w:tcPr>
            <w:tcW w:w="1984" w:type="dxa"/>
            <w:tcBorders>
              <w:top w:val="single" w:sz="4" w:space="0" w:color="000000"/>
              <w:left w:val="single" w:sz="4" w:space="0" w:color="000000"/>
              <w:bottom w:val="single" w:sz="4" w:space="0" w:color="000000"/>
              <w:right w:val="single" w:sz="4" w:space="0" w:color="000000"/>
            </w:tcBorders>
          </w:tcPr>
          <w:p w:rsidR="004D30CF" w:rsidRPr="00A93B5B" w:rsidRDefault="004D30CF" w:rsidP="004D30CF">
            <w:pPr>
              <w:pStyle w:val="a9"/>
              <w:rPr>
                <w:rFonts w:ascii="Times New Roman" w:hAnsi="Times New Roman"/>
                <w:b/>
                <w:i/>
                <w:sz w:val="18"/>
                <w:szCs w:val="18"/>
              </w:rPr>
            </w:pPr>
            <w:r w:rsidRPr="00A93B5B">
              <w:rPr>
                <w:rFonts w:ascii="Times New Roman" w:hAnsi="Times New Roman"/>
                <w:b/>
                <w:i/>
                <w:sz w:val="18"/>
                <w:szCs w:val="18"/>
              </w:rPr>
              <w:t>Оригинал, Копия, Нотариально заверенная копия</w:t>
            </w:r>
          </w:p>
        </w:tc>
      </w:tr>
      <w:tr w:rsidR="003C35F6" w:rsidRPr="000E65FB" w:rsidTr="004D30CF">
        <w:tc>
          <w:tcPr>
            <w:tcW w:w="804" w:type="dxa"/>
            <w:tcBorders>
              <w:top w:val="single" w:sz="4" w:space="0" w:color="000000"/>
              <w:left w:val="single" w:sz="4" w:space="0" w:color="000000"/>
              <w:bottom w:val="single" w:sz="4" w:space="0" w:color="000000"/>
              <w:right w:val="single" w:sz="4" w:space="0" w:color="000000"/>
            </w:tcBorders>
          </w:tcPr>
          <w:p w:rsidR="003C35F6" w:rsidRPr="00536E2C" w:rsidRDefault="003C35F6"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C35F6" w:rsidRPr="003C35F6" w:rsidRDefault="003C35F6" w:rsidP="00722BCA">
            <w:pPr>
              <w:rPr>
                <w:sz w:val="18"/>
                <w:szCs w:val="18"/>
              </w:rPr>
            </w:pPr>
            <w:r w:rsidRPr="003C35F6">
              <w:rPr>
                <w:sz w:val="18"/>
                <w:szCs w:val="18"/>
              </w:rPr>
              <w:t xml:space="preserve">Заявка на участие в тендере </w:t>
            </w:r>
            <w:r w:rsidRPr="003C35F6">
              <w:rPr>
                <w:b/>
                <w:sz w:val="18"/>
                <w:szCs w:val="18"/>
              </w:rPr>
              <w:t>ТОО «MFS Company»</w:t>
            </w:r>
          </w:p>
        </w:tc>
        <w:tc>
          <w:tcPr>
            <w:tcW w:w="3402" w:type="dxa"/>
            <w:tcBorders>
              <w:top w:val="single" w:sz="4" w:space="0" w:color="000000"/>
              <w:left w:val="single" w:sz="4" w:space="0" w:color="000000"/>
              <w:bottom w:val="single" w:sz="4" w:space="0" w:color="000000"/>
              <w:right w:val="single" w:sz="4" w:space="0" w:color="000000"/>
            </w:tcBorders>
          </w:tcPr>
          <w:p w:rsidR="003C35F6" w:rsidRPr="003C35F6" w:rsidRDefault="003C35F6" w:rsidP="00722BCA">
            <w:pPr>
              <w:rPr>
                <w:sz w:val="18"/>
                <w:szCs w:val="18"/>
              </w:rPr>
            </w:pPr>
            <w:r w:rsidRPr="003C35F6">
              <w:rPr>
                <w:sz w:val="18"/>
                <w:szCs w:val="18"/>
              </w:rPr>
              <w:t>09-72 от 09.09.12</w:t>
            </w:r>
          </w:p>
        </w:tc>
        <w:tc>
          <w:tcPr>
            <w:tcW w:w="4394" w:type="dxa"/>
            <w:tcBorders>
              <w:top w:val="single" w:sz="4" w:space="0" w:color="000000"/>
              <w:left w:val="single" w:sz="4" w:space="0" w:color="000000"/>
              <w:bottom w:val="single" w:sz="4" w:space="0" w:color="000000"/>
              <w:right w:val="single" w:sz="4" w:space="0" w:color="000000"/>
            </w:tcBorders>
          </w:tcPr>
          <w:p w:rsidR="003C35F6" w:rsidRPr="00EA399F" w:rsidRDefault="003C35F6" w:rsidP="00722BCA">
            <w:pPr>
              <w:pStyle w:val="a2"/>
              <w:tabs>
                <w:tab w:val="left" w:pos="1701"/>
              </w:tabs>
              <w:jc w:val="left"/>
              <w:rPr>
                <w:rFonts w:ascii="Times New Roman" w:hAnsi="Times New Roman"/>
                <w:color w:val="000000"/>
                <w:sz w:val="18"/>
                <w:szCs w:val="18"/>
                <w:lang w:val="ru-RU"/>
              </w:rPr>
            </w:pPr>
            <w:r w:rsidRPr="00EA399F">
              <w:rPr>
                <w:rFonts w:ascii="Times New Roman" w:hAnsi="Times New Roman"/>
                <w:sz w:val="18"/>
                <w:szCs w:val="18"/>
                <w:lang w:val="ru-RU"/>
              </w:rPr>
              <w:t>Заявка на участие в тендере в соответствии с приложением 2 к Правилами.</w:t>
            </w:r>
          </w:p>
        </w:tc>
        <w:tc>
          <w:tcPr>
            <w:tcW w:w="2835" w:type="dxa"/>
            <w:tcBorders>
              <w:top w:val="single" w:sz="4" w:space="0" w:color="000000"/>
              <w:left w:val="single" w:sz="4" w:space="0" w:color="000000"/>
              <w:bottom w:val="single" w:sz="4" w:space="0" w:color="000000"/>
              <w:right w:val="single" w:sz="4" w:space="0" w:color="000000"/>
            </w:tcBorders>
          </w:tcPr>
          <w:p w:rsidR="003C35F6" w:rsidRPr="003C35F6" w:rsidRDefault="003C35F6" w:rsidP="00722BCA">
            <w:pPr>
              <w:rPr>
                <w:sz w:val="18"/>
                <w:szCs w:val="18"/>
              </w:rPr>
            </w:pPr>
            <w:r w:rsidRPr="003C35F6">
              <w:rPr>
                <w:sz w:val="18"/>
                <w:szCs w:val="18"/>
              </w:rPr>
              <w:t>Генеральный директор Сарыбаева А.А.</w:t>
            </w:r>
          </w:p>
        </w:tc>
        <w:tc>
          <w:tcPr>
            <w:tcW w:w="1984" w:type="dxa"/>
            <w:tcBorders>
              <w:top w:val="single" w:sz="4" w:space="0" w:color="000000"/>
              <w:left w:val="single" w:sz="4" w:space="0" w:color="000000"/>
              <w:bottom w:val="single" w:sz="4" w:space="0" w:color="000000"/>
              <w:right w:val="single" w:sz="4" w:space="0" w:color="000000"/>
            </w:tcBorders>
          </w:tcPr>
          <w:p w:rsidR="003C35F6" w:rsidRPr="003C35F6" w:rsidRDefault="003C35F6" w:rsidP="00722BCA">
            <w:pPr>
              <w:rPr>
                <w:sz w:val="18"/>
                <w:szCs w:val="18"/>
              </w:rPr>
            </w:pPr>
            <w:r w:rsidRPr="003C35F6">
              <w:rPr>
                <w:sz w:val="18"/>
                <w:szCs w:val="18"/>
              </w:rPr>
              <w:t>Оригинал</w:t>
            </w:r>
          </w:p>
          <w:p w:rsidR="003C35F6" w:rsidRPr="003C35F6" w:rsidRDefault="003C35F6" w:rsidP="00722BCA">
            <w:pPr>
              <w:rPr>
                <w:sz w:val="18"/>
                <w:szCs w:val="18"/>
              </w:rPr>
            </w:pPr>
            <w:r w:rsidRPr="003C35F6">
              <w:rPr>
                <w:sz w:val="18"/>
                <w:szCs w:val="18"/>
              </w:rPr>
              <w:t>С 1 по 4</w:t>
            </w:r>
          </w:p>
        </w:tc>
      </w:tr>
      <w:tr w:rsidR="003C35F6" w:rsidRPr="000E65FB" w:rsidTr="004D30CF">
        <w:tc>
          <w:tcPr>
            <w:tcW w:w="804" w:type="dxa"/>
            <w:tcBorders>
              <w:top w:val="single" w:sz="4" w:space="0" w:color="000000"/>
              <w:left w:val="single" w:sz="4" w:space="0" w:color="000000"/>
              <w:bottom w:val="single" w:sz="4" w:space="0" w:color="000000"/>
              <w:right w:val="single" w:sz="4" w:space="0" w:color="000000"/>
            </w:tcBorders>
          </w:tcPr>
          <w:p w:rsidR="003C35F6" w:rsidRPr="00536E2C" w:rsidRDefault="003C35F6"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C35F6" w:rsidRPr="003C35F6" w:rsidRDefault="003C35F6" w:rsidP="00722BCA">
            <w:pPr>
              <w:rPr>
                <w:sz w:val="18"/>
                <w:szCs w:val="18"/>
              </w:rPr>
            </w:pPr>
            <w:r w:rsidRPr="003C35F6">
              <w:rPr>
                <w:b/>
                <w:sz w:val="18"/>
                <w:szCs w:val="18"/>
              </w:rPr>
              <w:t xml:space="preserve">Квалификация ТОО «MFS </w:t>
            </w:r>
            <w:r w:rsidRPr="003C35F6">
              <w:rPr>
                <w:b/>
                <w:sz w:val="18"/>
                <w:szCs w:val="18"/>
              </w:rPr>
              <w:lastRenderedPageBreak/>
              <w:t>Company»</w:t>
            </w:r>
          </w:p>
        </w:tc>
        <w:tc>
          <w:tcPr>
            <w:tcW w:w="3402" w:type="dxa"/>
            <w:tcBorders>
              <w:top w:val="single" w:sz="4" w:space="0" w:color="000000"/>
              <w:left w:val="single" w:sz="4" w:space="0" w:color="000000"/>
              <w:bottom w:val="single" w:sz="4" w:space="0" w:color="000000"/>
              <w:right w:val="single" w:sz="4" w:space="0" w:color="000000"/>
            </w:tcBorders>
          </w:tcPr>
          <w:p w:rsidR="003C35F6" w:rsidRPr="003C35F6" w:rsidRDefault="003C35F6" w:rsidP="00722BCA">
            <w:pPr>
              <w:rPr>
                <w:sz w:val="18"/>
                <w:szCs w:val="18"/>
              </w:rPr>
            </w:pPr>
            <w:r w:rsidRPr="003C35F6">
              <w:rPr>
                <w:sz w:val="18"/>
                <w:szCs w:val="18"/>
              </w:rPr>
              <w:lastRenderedPageBreak/>
              <w:t>09-72 от 09.09.12</w:t>
            </w:r>
          </w:p>
        </w:tc>
        <w:tc>
          <w:tcPr>
            <w:tcW w:w="4394" w:type="dxa"/>
            <w:tcBorders>
              <w:top w:val="single" w:sz="4" w:space="0" w:color="000000"/>
              <w:left w:val="single" w:sz="4" w:space="0" w:color="000000"/>
              <w:bottom w:val="single" w:sz="4" w:space="0" w:color="000000"/>
              <w:right w:val="single" w:sz="4" w:space="0" w:color="000000"/>
            </w:tcBorders>
          </w:tcPr>
          <w:p w:rsidR="003C35F6" w:rsidRPr="003C35F6" w:rsidRDefault="003C35F6" w:rsidP="00722BCA">
            <w:pPr>
              <w:rPr>
                <w:sz w:val="18"/>
                <w:szCs w:val="18"/>
              </w:rPr>
            </w:pPr>
            <w:r w:rsidRPr="003C35F6">
              <w:rPr>
                <w:sz w:val="18"/>
                <w:szCs w:val="18"/>
              </w:rPr>
              <w:t xml:space="preserve">Письмо о соответствии квалификационным </w:t>
            </w:r>
            <w:r w:rsidRPr="003C35F6">
              <w:rPr>
                <w:sz w:val="18"/>
                <w:szCs w:val="18"/>
              </w:rPr>
              <w:lastRenderedPageBreak/>
              <w:t>требованиям</w:t>
            </w:r>
          </w:p>
        </w:tc>
        <w:tc>
          <w:tcPr>
            <w:tcW w:w="2835" w:type="dxa"/>
            <w:tcBorders>
              <w:top w:val="single" w:sz="4" w:space="0" w:color="000000"/>
              <w:left w:val="single" w:sz="4" w:space="0" w:color="000000"/>
              <w:bottom w:val="single" w:sz="4" w:space="0" w:color="000000"/>
              <w:right w:val="single" w:sz="4" w:space="0" w:color="000000"/>
            </w:tcBorders>
          </w:tcPr>
          <w:p w:rsidR="003C35F6" w:rsidRPr="003C35F6" w:rsidRDefault="003C35F6" w:rsidP="00722BCA">
            <w:pPr>
              <w:rPr>
                <w:sz w:val="18"/>
                <w:szCs w:val="18"/>
              </w:rPr>
            </w:pPr>
            <w:r w:rsidRPr="003C35F6">
              <w:rPr>
                <w:sz w:val="18"/>
                <w:szCs w:val="18"/>
              </w:rPr>
              <w:lastRenderedPageBreak/>
              <w:t xml:space="preserve">Генеральный директор </w:t>
            </w:r>
            <w:r w:rsidRPr="003C35F6">
              <w:rPr>
                <w:sz w:val="18"/>
                <w:szCs w:val="18"/>
              </w:rPr>
              <w:lastRenderedPageBreak/>
              <w:t>Сарыбаева А.А.</w:t>
            </w:r>
          </w:p>
        </w:tc>
        <w:tc>
          <w:tcPr>
            <w:tcW w:w="1984" w:type="dxa"/>
            <w:tcBorders>
              <w:top w:val="single" w:sz="4" w:space="0" w:color="000000"/>
              <w:left w:val="single" w:sz="4" w:space="0" w:color="000000"/>
              <w:bottom w:val="single" w:sz="4" w:space="0" w:color="000000"/>
              <w:right w:val="single" w:sz="4" w:space="0" w:color="000000"/>
            </w:tcBorders>
          </w:tcPr>
          <w:p w:rsidR="003C35F6" w:rsidRPr="003C35F6" w:rsidRDefault="003C35F6" w:rsidP="00722BCA">
            <w:pPr>
              <w:rPr>
                <w:sz w:val="18"/>
                <w:szCs w:val="18"/>
              </w:rPr>
            </w:pPr>
            <w:r w:rsidRPr="003C35F6">
              <w:rPr>
                <w:sz w:val="18"/>
                <w:szCs w:val="18"/>
              </w:rPr>
              <w:lastRenderedPageBreak/>
              <w:t>Оригинал</w:t>
            </w:r>
          </w:p>
          <w:p w:rsidR="003C35F6" w:rsidRPr="003C35F6" w:rsidRDefault="003C35F6" w:rsidP="00722BCA">
            <w:pPr>
              <w:rPr>
                <w:sz w:val="18"/>
                <w:szCs w:val="18"/>
              </w:rPr>
            </w:pPr>
            <w:r w:rsidRPr="003C35F6">
              <w:rPr>
                <w:sz w:val="18"/>
                <w:szCs w:val="18"/>
              </w:rPr>
              <w:lastRenderedPageBreak/>
              <w:t>С 5 по 6</w:t>
            </w:r>
          </w:p>
        </w:tc>
      </w:tr>
      <w:tr w:rsidR="003C35F6" w:rsidRPr="000E65FB" w:rsidTr="004D30CF">
        <w:tc>
          <w:tcPr>
            <w:tcW w:w="804" w:type="dxa"/>
            <w:tcBorders>
              <w:top w:val="single" w:sz="4" w:space="0" w:color="000000"/>
              <w:left w:val="single" w:sz="4" w:space="0" w:color="000000"/>
              <w:bottom w:val="single" w:sz="4" w:space="0" w:color="000000"/>
              <w:right w:val="single" w:sz="4" w:space="0" w:color="000000"/>
            </w:tcBorders>
          </w:tcPr>
          <w:p w:rsidR="003C35F6" w:rsidRPr="00536E2C" w:rsidRDefault="003C35F6"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C35F6" w:rsidRPr="003C35F6" w:rsidRDefault="003C35F6" w:rsidP="00722BCA">
            <w:pPr>
              <w:rPr>
                <w:sz w:val="18"/>
                <w:szCs w:val="18"/>
              </w:rPr>
            </w:pPr>
            <w:r w:rsidRPr="003C35F6">
              <w:rPr>
                <w:sz w:val="18"/>
                <w:szCs w:val="18"/>
              </w:rPr>
              <w:t xml:space="preserve">Информационное письмо </w:t>
            </w:r>
            <w:r w:rsidRPr="003C35F6">
              <w:rPr>
                <w:b/>
                <w:sz w:val="18"/>
                <w:szCs w:val="18"/>
              </w:rPr>
              <w:t>ТОО «MFS Company»</w:t>
            </w:r>
          </w:p>
        </w:tc>
        <w:tc>
          <w:tcPr>
            <w:tcW w:w="3402" w:type="dxa"/>
            <w:tcBorders>
              <w:top w:val="single" w:sz="4" w:space="0" w:color="000000"/>
              <w:left w:val="single" w:sz="4" w:space="0" w:color="000000"/>
              <w:bottom w:val="single" w:sz="4" w:space="0" w:color="000000"/>
              <w:right w:val="single" w:sz="4" w:space="0" w:color="000000"/>
            </w:tcBorders>
          </w:tcPr>
          <w:p w:rsidR="003C35F6" w:rsidRPr="003C35F6" w:rsidRDefault="003C35F6" w:rsidP="00722BCA">
            <w:pPr>
              <w:rPr>
                <w:sz w:val="18"/>
                <w:szCs w:val="18"/>
              </w:rPr>
            </w:pPr>
            <w:r w:rsidRPr="003C35F6">
              <w:rPr>
                <w:sz w:val="18"/>
                <w:szCs w:val="18"/>
              </w:rPr>
              <w:t>09-66 от 09.09.12</w:t>
            </w:r>
          </w:p>
        </w:tc>
        <w:tc>
          <w:tcPr>
            <w:tcW w:w="4394" w:type="dxa"/>
            <w:tcBorders>
              <w:top w:val="single" w:sz="4" w:space="0" w:color="000000"/>
              <w:left w:val="single" w:sz="4" w:space="0" w:color="000000"/>
              <w:bottom w:val="single" w:sz="4" w:space="0" w:color="000000"/>
              <w:right w:val="single" w:sz="4" w:space="0" w:color="000000"/>
            </w:tcBorders>
          </w:tcPr>
          <w:p w:rsidR="003C35F6" w:rsidRPr="003C35F6" w:rsidRDefault="003C35F6" w:rsidP="00722BCA">
            <w:pPr>
              <w:rPr>
                <w:sz w:val="18"/>
                <w:szCs w:val="18"/>
              </w:rPr>
            </w:pPr>
            <w:r w:rsidRPr="003C35F6">
              <w:rPr>
                <w:sz w:val="18"/>
                <w:szCs w:val="18"/>
              </w:rPr>
              <w:t>Письмо о том, что не включен в реестр недобросовестных поставщиков</w:t>
            </w:r>
          </w:p>
        </w:tc>
        <w:tc>
          <w:tcPr>
            <w:tcW w:w="2835" w:type="dxa"/>
            <w:tcBorders>
              <w:top w:val="single" w:sz="4" w:space="0" w:color="000000"/>
              <w:left w:val="single" w:sz="4" w:space="0" w:color="000000"/>
              <w:bottom w:val="single" w:sz="4" w:space="0" w:color="000000"/>
              <w:right w:val="single" w:sz="4" w:space="0" w:color="000000"/>
            </w:tcBorders>
          </w:tcPr>
          <w:p w:rsidR="003C35F6" w:rsidRPr="003C35F6" w:rsidRDefault="003C35F6" w:rsidP="00722BCA">
            <w:pPr>
              <w:rPr>
                <w:sz w:val="18"/>
                <w:szCs w:val="18"/>
              </w:rPr>
            </w:pPr>
            <w:r w:rsidRPr="003C35F6">
              <w:rPr>
                <w:sz w:val="18"/>
                <w:szCs w:val="18"/>
              </w:rPr>
              <w:t>Генеральный директор Сарыбаева А.А.</w:t>
            </w:r>
          </w:p>
        </w:tc>
        <w:tc>
          <w:tcPr>
            <w:tcW w:w="1984" w:type="dxa"/>
            <w:tcBorders>
              <w:top w:val="single" w:sz="4" w:space="0" w:color="000000"/>
              <w:left w:val="single" w:sz="4" w:space="0" w:color="000000"/>
              <w:bottom w:val="single" w:sz="4" w:space="0" w:color="000000"/>
              <w:right w:val="single" w:sz="4" w:space="0" w:color="000000"/>
            </w:tcBorders>
          </w:tcPr>
          <w:p w:rsidR="003C35F6" w:rsidRPr="003C35F6" w:rsidRDefault="003C35F6" w:rsidP="00722BCA">
            <w:pPr>
              <w:rPr>
                <w:sz w:val="18"/>
                <w:szCs w:val="18"/>
              </w:rPr>
            </w:pPr>
            <w:r w:rsidRPr="003C35F6">
              <w:rPr>
                <w:sz w:val="18"/>
                <w:szCs w:val="18"/>
              </w:rPr>
              <w:t>Оригинал</w:t>
            </w:r>
          </w:p>
          <w:p w:rsidR="003C35F6" w:rsidRPr="003C35F6" w:rsidRDefault="003C35F6" w:rsidP="00722BCA">
            <w:pPr>
              <w:rPr>
                <w:sz w:val="18"/>
                <w:szCs w:val="18"/>
              </w:rPr>
            </w:pPr>
            <w:r w:rsidRPr="003C35F6">
              <w:rPr>
                <w:sz w:val="18"/>
                <w:szCs w:val="18"/>
              </w:rPr>
              <w:t>С 7 по 8</w:t>
            </w:r>
          </w:p>
        </w:tc>
      </w:tr>
      <w:tr w:rsidR="003C35F6" w:rsidRPr="000E65FB" w:rsidTr="004D30CF">
        <w:tc>
          <w:tcPr>
            <w:tcW w:w="804" w:type="dxa"/>
            <w:tcBorders>
              <w:top w:val="single" w:sz="4" w:space="0" w:color="000000"/>
              <w:left w:val="single" w:sz="4" w:space="0" w:color="000000"/>
              <w:bottom w:val="single" w:sz="4" w:space="0" w:color="000000"/>
              <w:right w:val="single" w:sz="4" w:space="0" w:color="000000"/>
            </w:tcBorders>
          </w:tcPr>
          <w:p w:rsidR="003C35F6" w:rsidRPr="00536E2C" w:rsidRDefault="003C35F6"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C35F6" w:rsidRPr="003C35F6" w:rsidRDefault="003C35F6" w:rsidP="00722BCA">
            <w:pPr>
              <w:rPr>
                <w:sz w:val="18"/>
                <w:szCs w:val="18"/>
              </w:rPr>
            </w:pPr>
            <w:r w:rsidRPr="003C35F6">
              <w:rPr>
                <w:sz w:val="18"/>
                <w:szCs w:val="18"/>
              </w:rPr>
              <w:t>Государственная лицензия</w:t>
            </w:r>
          </w:p>
        </w:tc>
        <w:tc>
          <w:tcPr>
            <w:tcW w:w="3402" w:type="dxa"/>
            <w:tcBorders>
              <w:top w:val="single" w:sz="4" w:space="0" w:color="000000"/>
              <w:left w:val="single" w:sz="4" w:space="0" w:color="000000"/>
              <w:bottom w:val="single" w:sz="4" w:space="0" w:color="000000"/>
              <w:right w:val="single" w:sz="4" w:space="0" w:color="000000"/>
            </w:tcBorders>
          </w:tcPr>
          <w:p w:rsidR="003C35F6" w:rsidRPr="003C35F6" w:rsidRDefault="003C35F6" w:rsidP="00722BCA">
            <w:pPr>
              <w:rPr>
                <w:sz w:val="18"/>
                <w:szCs w:val="18"/>
              </w:rPr>
            </w:pPr>
            <w:r w:rsidRPr="003C35F6">
              <w:rPr>
                <w:sz w:val="18"/>
                <w:szCs w:val="18"/>
              </w:rPr>
              <w:t>№ФД64600244</w:t>
            </w:r>
            <w:r w:rsidRPr="003C35F6">
              <w:rPr>
                <w:sz w:val="18"/>
                <w:szCs w:val="18"/>
                <w:lang w:val="en-US"/>
              </w:rPr>
              <w:t>FAAC</w:t>
            </w:r>
            <w:r w:rsidRPr="003C35F6">
              <w:rPr>
                <w:sz w:val="18"/>
                <w:szCs w:val="18"/>
              </w:rPr>
              <w:t xml:space="preserve"> 30.09.12</w:t>
            </w:r>
          </w:p>
        </w:tc>
        <w:tc>
          <w:tcPr>
            <w:tcW w:w="4394" w:type="dxa"/>
            <w:tcBorders>
              <w:top w:val="single" w:sz="4" w:space="0" w:color="000000"/>
              <w:left w:val="single" w:sz="4" w:space="0" w:color="000000"/>
              <w:bottom w:val="single" w:sz="4" w:space="0" w:color="000000"/>
              <w:right w:val="single" w:sz="4" w:space="0" w:color="000000"/>
            </w:tcBorders>
          </w:tcPr>
          <w:p w:rsidR="003C35F6" w:rsidRPr="003C35F6" w:rsidRDefault="003C35F6" w:rsidP="00722BCA">
            <w:pPr>
              <w:rPr>
                <w:sz w:val="18"/>
                <w:szCs w:val="18"/>
              </w:rPr>
            </w:pPr>
            <w:r w:rsidRPr="003C35F6">
              <w:rPr>
                <w:sz w:val="18"/>
                <w:szCs w:val="18"/>
              </w:rPr>
              <w:t>Гос. Лицензия на фармацевтическую деятельность</w:t>
            </w:r>
          </w:p>
        </w:tc>
        <w:tc>
          <w:tcPr>
            <w:tcW w:w="2835" w:type="dxa"/>
            <w:tcBorders>
              <w:top w:val="single" w:sz="4" w:space="0" w:color="000000"/>
              <w:left w:val="single" w:sz="4" w:space="0" w:color="000000"/>
              <w:bottom w:val="single" w:sz="4" w:space="0" w:color="000000"/>
              <w:right w:val="single" w:sz="4" w:space="0" w:color="000000"/>
            </w:tcBorders>
          </w:tcPr>
          <w:p w:rsidR="003C35F6" w:rsidRPr="003C35F6" w:rsidRDefault="003C35F6" w:rsidP="00722BCA">
            <w:pPr>
              <w:rPr>
                <w:sz w:val="18"/>
                <w:szCs w:val="18"/>
              </w:rPr>
            </w:pPr>
            <w:r w:rsidRPr="003C35F6">
              <w:rPr>
                <w:sz w:val="18"/>
                <w:szCs w:val="18"/>
              </w:rPr>
              <w:t>Руководитель  Андагулов К.Б.</w:t>
            </w:r>
          </w:p>
        </w:tc>
        <w:tc>
          <w:tcPr>
            <w:tcW w:w="1984" w:type="dxa"/>
            <w:tcBorders>
              <w:top w:val="single" w:sz="4" w:space="0" w:color="000000"/>
              <w:left w:val="single" w:sz="4" w:space="0" w:color="000000"/>
              <w:bottom w:val="single" w:sz="4" w:space="0" w:color="000000"/>
              <w:right w:val="single" w:sz="4" w:space="0" w:color="000000"/>
            </w:tcBorders>
          </w:tcPr>
          <w:p w:rsidR="003C35F6" w:rsidRPr="003C35F6" w:rsidRDefault="003C35F6" w:rsidP="00722BCA">
            <w:pPr>
              <w:rPr>
                <w:sz w:val="18"/>
                <w:szCs w:val="18"/>
              </w:rPr>
            </w:pPr>
            <w:r w:rsidRPr="003C35F6">
              <w:rPr>
                <w:sz w:val="18"/>
                <w:szCs w:val="18"/>
              </w:rPr>
              <w:t>Нотариально заверенная копия</w:t>
            </w:r>
          </w:p>
          <w:p w:rsidR="003C35F6" w:rsidRPr="003C35F6" w:rsidRDefault="003C35F6" w:rsidP="00722BCA">
            <w:pPr>
              <w:rPr>
                <w:sz w:val="18"/>
                <w:szCs w:val="18"/>
              </w:rPr>
            </w:pPr>
            <w:r w:rsidRPr="003C35F6">
              <w:rPr>
                <w:sz w:val="18"/>
                <w:szCs w:val="18"/>
              </w:rPr>
              <w:t>С 9 по 10</w:t>
            </w:r>
          </w:p>
        </w:tc>
      </w:tr>
      <w:tr w:rsidR="003C35F6" w:rsidRPr="000E65FB" w:rsidTr="004D30CF">
        <w:tc>
          <w:tcPr>
            <w:tcW w:w="804" w:type="dxa"/>
            <w:tcBorders>
              <w:top w:val="single" w:sz="4" w:space="0" w:color="000000"/>
              <w:left w:val="single" w:sz="4" w:space="0" w:color="000000"/>
              <w:bottom w:val="single" w:sz="4" w:space="0" w:color="000000"/>
              <w:right w:val="single" w:sz="4" w:space="0" w:color="000000"/>
            </w:tcBorders>
          </w:tcPr>
          <w:p w:rsidR="003C35F6" w:rsidRPr="00536E2C" w:rsidRDefault="003C35F6"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C35F6" w:rsidRPr="003C35F6" w:rsidRDefault="003C35F6" w:rsidP="00722BCA">
            <w:pPr>
              <w:rPr>
                <w:sz w:val="18"/>
                <w:szCs w:val="18"/>
              </w:rPr>
            </w:pPr>
            <w:r w:rsidRPr="003C35F6">
              <w:rPr>
                <w:sz w:val="18"/>
                <w:szCs w:val="18"/>
              </w:rPr>
              <w:t>Бухгалтерский баланс</w:t>
            </w:r>
          </w:p>
        </w:tc>
        <w:tc>
          <w:tcPr>
            <w:tcW w:w="3402" w:type="dxa"/>
            <w:tcBorders>
              <w:top w:val="single" w:sz="4" w:space="0" w:color="000000"/>
              <w:left w:val="single" w:sz="4" w:space="0" w:color="000000"/>
              <w:bottom w:val="single" w:sz="4" w:space="0" w:color="000000"/>
              <w:right w:val="single" w:sz="4" w:space="0" w:color="000000"/>
            </w:tcBorders>
          </w:tcPr>
          <w:p w:rsidR="003C35F6" w:rsidRPr="003C35F6" w:rsidRDefault="003C35F6" w:rsidP="00722BCA">
            <w:pPr>
              <w:rPr>
                <w:sz w:val="18"/>
                <w:szCs w:val="18"/>
              </w:rPr>
            </w:pPr>
            <w:r w:rsidRPr="003C35F6">
              <w:rPr>
                <w:sz w:val="18"/>
                <w:szCs w:val="18"/>
              </w:rPr>
              <w:t>б/н 10.09.2012</w:t>
            </w:r>
          </w:p>
        </w:tc>
        <w:tc>
          <w:tcPr>
            <w:tcW w:w="4394" w:type="dxa"/>
            <w:tcBorders>
              <w:top w:val="single" w:sz="4" w:space="0" w:color="000000"/>
              <w:left w:val="single" w:sz="4" w:space="0" w:color="000000"/>
              <w:bottom w:val="single" w:sz="4" w:space="0" w:color="000000"/>
              <w:right w:val="single" w:sz="4" w:space="0" w:color="000000"/>
            </w:tcBorders>
          </w:tcPr>
          <w:p w:rsidR="003C35F6" w:rsidRPr="003C35F6" w:rsidRDefault="003C35F6" w:rsidP="00722BCA">
            <w:pPr>
              <w:rPr>
                <w:sz w:val="18"/>
                <w:szCs w:val="18"/>
              </w:rPr>
            </w:pPr>
            <w:r w:rsidRPr="003C35F6">
              <w:rPr>
                <w:sz w:val="18"/>
                <w:szCs w:val="18"/>
              </w:rPr>
              <w:t>Бухгалтерский баланс по состоянию на 01.01.2012</w:t>
            </w:r>
          </w:p>
        </w:tc>
        <w:tc>
          <w:tcPr>
            <w:tcW w:w="2835" w:type="dxa"/>
            <w:tcBorders>
              <w:top w:val="single" w:sz="4" w:space="0" w:color="000000"/>
              <w:left w:val="single" w:sz="4" w:space="0" w:color="000000"/>
              <w:bottom w:val="single" w:sz="4" w:space="0" w:color="000000"/>
              <w:right w:val="single" w:sz="4" w:space="0" w:color="000000"/>
            </w:tcBorders>
          </w:tcPr>
          <w:p w:rsidR="003C35F6" w:rsidRPr="003C35F6" w:rsidRDefault="003C35F6" w:rsidP="00722BCA">
            <w:pPr>
              <w:rPr>
                <w:sz w:val="18"/>
                <w:szCs w:val="18"/>
                <w:lang w:val="kk-KZ"/>
              </w:rPr>
            </w:pPr>
            <w:r w:rsidRPr="003C35F6">
              <w:rPr>
                <w:sz w:val="18"/>
                <w:szCs w:val="18"/>
              </w:rPr>
              <w:t>Руководитель Сарыбаева А.А Бухгалтер</w:t>
            </w:r>
          </w:p>
          <w:p w:rsidR="003C35F6" w:rsidRPr="003C35F6" w:rsidRDefault="003C35F6" w:rsidP="00722BCA">
            <w:pPr>
              <w:rPr>
                <w:sz w:val="18"/>
                <w:szCs w:val="18"/>
              </w:rPr>
            </w:pPr>
            <w:r w:rsidRPr="003C35F6">
              <w:rPr>
                <w:sz w:val="18"/>
                <w:szCs w:val="18"/>
                <w:lang w:val="kk-KZ"/>
              </w:rPr>
              <w:t xml:space="preserve">Іскендірова </w:t>
            </w:r>
            <w:r w:rsidRPr="003C35F6">
              <w:rPr>
                <w:sz w:val="18"/>
                <w:szCs w:val="18"/>
              </w:rPr>
              <w:t>Г.Т.</w:t>
            </w:r>
          </w:p>
        </w:tc>
        <w:tc>
          <w:tcPr>
            <w:tcW w:w="1984" w:type="dxa"/>
            <w:tcBorders>
              <w:top w:val="single" w:sz="4" w:space="0" w:color="000000"/>
              <w:left w:val="single" w:sz="4" w:space="0" w:color="000000"/>
              <w:bottom w:val="single" w:sz="4" w:space="0" w:color="000000"/>
              <w:right w:val="single" w:sz="4" w:space="0" w:color="000000"/>
            </w:tcBorders>
          </w:tcPr>
          <w:p w:rsidR="003C35F6" w:rsidRPr="003C35F6" w:rsidRDefault="003C35F6" w:rsidP="00722BCA">
            <w:pPr>
              <w:rPr>
                <w:sz w:val="18"/>
                <w:szCs w:val="18"/>
              </w:rPr>
            </w:pPr>
            <w:r w:rsidRPr="003C35F6">
              <w:rPr>
                <w:sz w:val="18"/>
                <w:szCs w:val="18"/>
              </w:rPr>
              <w:t>Оригинал</w:t>
            </w:r>
          </w:p>
          <w:p w:rsidR="003C35F6" w:rsidRPr="003C35F6" w:rsidRDefault="003C35F6" w:rsidP="00722BCA">
            <w:pPr>
              <w:rPr>
                <w:sz w:val="18"/>
                <w:szCs w:val="18"/>
              </w:rPr>
            </w:pPr>
            <w:r w:rsidRPr="003C35F6">
              <w:rPr>
                <w:sz w:val="18"/>
                <w:szCs w:val="18"/>
              </w:rPr>
              <w:t>С 11 по 14</w:t>
            </w:r>
          </w:p>
        </w:tc>
      </w:tr>
      <w:tr w:rsidR="003C35F6" w:rsidRPr="000E65FB" w:rsidTr="004D30CF">
        <w:tc>
          <w:tcPr>
            <w:tcW w:w="804" w:type="dxa"/>
            <w:tcBorders>
              <w:top w:val="single" w:sz="4" w:space="0" w:color="000000"/>
              <w:left w:val="single" w:sz="4" w:space="0" w:color="000000"/>
              <w:bottom w:val="single" w:sz="4" w:space="0" w:color="000000"/>
              <w:right w:val="single" w:sz="4" w:space="0" w:color="000000"/>
            </w:tcBorders>
          </w:tcPr>
          <w:p w:rsidR="003C35F6" w:rsidRPr="00536E2C" w:rsidRDefault="003C35F6"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C35F6" w:rsidRPr="003C35F6" w:rsidRDefault="003C35F6" w:rsidP="00722BCA">
            <w:pPr>
              <w:rPr>
                <w:sz w:val="18"/>
                <w:szCs w:val="18"/>
                <w:lang w:val="kk-KZ"/>
              </w:rPr>
            </w:pPr>
            <w:r w:rsidRPr="003C35F6">
              <w:rPr>
                <w:sz w:val="18"/>
                <w:szCs w:val="18"/>
                <w:lang w:val="kk-KZ"/>
              </w:rPr>
              <w:t>Отчет о движении денежных средств</w:t>
            </w:r>
          </w:p>
        </w:tc>
        <w:tc>
          <w:tcPr>
            <w:tcW w:w="3402" w:type="dxa"/>
            <w:tcBorders>
              <w:top w:val="single" w:sz="4" w:space="0" w:color="000000"/>
              <w:left w:val="single" w:sz="4" w:space="0" w:color="000000"/>
              <w:bottom w:val="single" w:sz="4" w:space="0" w:color="000000"/>
              <w:right w:val="single" w:sz="4" w:space="0" w:color="000000"/>
            </w:tcBorders>
          </w:tcPr>
          <w:p w:rsidR="003C35F6" w:rsidRPr="003C35F6" w:rsidRDefault="003C35F6" w:rsidP="00722BCA">
            <w:pPr>
              <w:rPr>
                <w:sz w:val="18"/>
                <w:szCs w:val="18"/>
              </w:rPr>
            </w:pPr>
            <w:r w:rsidRPr="003C35F6">
              <w:rPr>
                <w:sz w:val="18"/>
                <w:szCs w:val="18"/>
              </w:rPr>
              <w:t>б/н 10.09.2012</w:t>
            </w:r>
          </w:p>
        </w:tc>
        <w:tc>
          <w:tcPr>
            <w:tcW w:w="4394" w:type="dxa"/>
            <w:tcBorders>
              <w:top w:val="single" w:sz="4" w:space="0" w:color="000000"/>
              <w:left w:val="single" w:sz="4" w:space="0" w:color="000000"/>
              <w:bottom w:val="single" w:sz="4" w:space="0" w:color="000000"/>
              <w:right w:val="single" w:sz="4" w:space="0" w:color="000000"/>
            </w:tcBorders>
          </w:tcPr>
          <w:p w:rsidR="003C35F6" w:rsidRPr="003C35F6" w:rsidRDefault="003C35F6" w:rsidP="00722BCA">
            <w:pPr>
              <w:rPr>
                <w:sz w:val="18"/>
                <w:szCs w:val="18"/>
              </w:rPr>
            </w:pPr>
            <w:r w:rsidRPr="003C35F6">
              <w:rPr>
                <w:sz w:val="18"/>
                <w:szCs w:val="18"/>
                <w:lang w:val="kk-KZ"/>
              </w:rPr>
              <w:t>Отчет о движении денежных средств (прямой метод)</w:t>
            </w:r>
          </w:p>
        </w:tc>
        <w:tc>
          <w:tcPr>
            <w:tcW w:w="2835" w:type="dxa"/>
            <w:tcBorders>
              <w:top w:val="single" w:sz="4" w:space="0" w:color="000000"/>
              <w:left w:val="single" w:sz="4" w:space="0" w:color="000000"/>
              <w:bottom w:val="single" w:sz="4" w:space="0" w:color="000000"/>
              <w:right w:val="single" w:sz="4" w:space="0" w:color="000000"/>
            </w:tcBorders>
          </w:tcPr>
          <w:p w:rsidR="003C35F6" w:rsidRPr="003C35F6" w:rsidRDefault="003C35F6" w:rsidP="00722BCA">
            <w:pPr>
              <w:rPr>
                <w:sz w:val="18"/>
                <w:szCs w:val="18"/>
                <w:lang w:val="kk-KZ"/>
              </w:rPr>
            </w:pPr>
            <w:r w:rsidRPr="003C35F6">
              <w:rPr>
                <w:sz w:val="18"/>
                <w:szCs w:val="18"/>
              </w:rPr>
              <w:t>Руководитель Сарыбаева А.А Бухгалтер</w:t>
            </w:r>
          </w:p>
          <w:p w:rsidR="003C35F6" w:rsidRPr="003C35F6" w:rsidRDefault="003C35F6" w:rsidP="00722BCA">
            <w:pPr>
              <w:rPr>
                <w:sz w:val="18"/>
                <w:szCs w:val="18"/>
              </w:rPr>
            </w:pPr>
            <w:r w:rsidRPr="003C35F6">
              <w:rPr>
                <w:sz w:val="18"/>
                <w:szCs w:val="18"/>
                <w:lang w:val="kk-KZ"/>
              </w:rPr>
              <w:t xml:space="preserve">Іскендірова </w:t>
            </w:r>
            <w:r w:rsidRPr="003C35F6">
              <w:rPr>
                <w:sz w:val="18"/>
                <w:szCs w:val="18"/>
              </w:rPr>
              <w:t>Г.Т.</w:t>
            </w:r>
          </w:p>
        </w:tc>
        <w:tc>
          <w:tcPr>
            <w:tcW w:w="1984" w:type="dxa"/>
            <w:tcBorders>
              <w:top w:val="single" w:sz="4" w:space="0" w:color="000000"/>
              <w:left w:val="single" w:sz="4" w:space="0" w:color="000000"/>
              <w:bottom w:val="single" w:sz="4" w:space="0" w:color="000000"/>
              <w:right w:val="single" w:sz="4" w:space="0" w:color="000000"/>
            </w:tcBorders>
          </w:tcPr>
          <w:p w:rsidR="003C35F6" w:rsidRPr="003C35F6" w:rsidRDefault="003C35F6" w:rsidP="00722BCA">
            <w:pPr>
              <w:rPr>
                <w:sz w:val="18"/>
                <w:szCs w:val="18"/>
              </w:rPr>
            </w:pPr>
            <w:r w:rsidRPr="003C35F6">
              <w:rPr>
                <w:sz w:val="18"/>
                <w:szCs w:val="18"/>
              </w:rPr>
              <w:t>Оригинал</w:t>
            </w:r>
          </w:p>
          <w:p w:rsidR="003C35F6" w:rsidRPr="003C35F6" w:rsidRDefault="003C35F6" w:rsidP="00722BCA">
            <w:pPr>
              <w:rPr>
                <w:sz w:val="18"/>
                <w:szCs w:val="18"/>
              </w:rPr>
            </w:pPr>
            <w:r w:rsidRPr="003C35F6">
              <w:rPr>
                <w:sz w:val="18"/>
                <w:szCs w:val="18"/>
              </w:rPr>
              <w:t>С 15 по 18</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Отчет о прибылях и убытках</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б/н 10.09.2012</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Отчет о прибылях и убытках</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lang w:val="kk-KZ"/>
              </w:rPr>
            </w:pPr>
            <w:r w:rsidRPr="00691043">
              <w:rPr>
                <w:sz w:val="18"/>
                <w:szCs w:val="18"/>
              </w:rPr>
              <w:t>Руководитель Сарыбаева А.А Бухгалтер</w:t>
            </w:r>
          </w:p>
          <w:p w:rsidR="00691043" w:rsidRPr="00691043" w:rsidRDefault="00691043" w:rsidP="00722BCA">
            <w:pPr>
              <w:rPr>
                <w:sz w:val="18"/>
                <w:szCs w:val="18"/>
              </w:rPr>
            </w:pPr>
            <w:r w:rsidRPr="00691043">
              <w:rPr>
                <w:sz w:val="18"/>
                <w:szCs w:val="18"/>
                <w:lang w:val="kk-KZ"/>
              </w:rPr>
              <w:t xml:space="preserve">Іскендірова </w:t>
            </w:r>
            <w:r w:rsidRPr="00691043">
              <w:rPr>
                <w:sz w:val="18"/>
                <w:szCs w:val="18"/>
              </w:rPr>
              <w:t>Г.Т.</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Оригинал</w:t>
            </w:r>
          </w:p>
          <w:p w:rsidR="00691043" w:rsidRPr="00691043" w:rsidRDefault="00691043" w:rsidP="00722BCA">
            <w:pPr>
              <w:rPr>
                <w:sz w:val="18"/>
                <w:szCs w:val="18"/>
              </w:rPr>
            </w:pPr>
            <w:r w:rsidRPr="00691043">
              <w:rPr>
                <w:sz w:val="18"/>
                <w:szCs w:val="18"/>
              </w:rPr>
              <w:t>С 19 по 20</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Отчет об изменениях в капитале</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б/н 10.09.2012</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Отчет об изменениях в капитале</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lang w:val="kk-KZ"/>
              </w:rPr>
            </w:pPr>
            <w:r w:rsidRPr="00691043">
              <w:rPr>
                <w:sz w:val="18"/>
                <w:szCs w:val="18"/>
              </w:rPr>
              <w:t>Руководитель Сарыбаева А.А Бухгалтер</w:t>
            </w:r>
          </w:p>
          <w:p w:rsidR="00691043" w:rsidRPr="00691043" w:rsidRDefault="00691043" w:rsidP="00722BCA">
            <w:pPr>
              <w:rPr>
                <w:sz w:val="18"/>
                <w:szCs w:val="18"/>
              </w:rPr>
            </w:pPr>
            <w:r w:rsidRPr="00691043">
              <w:rPr>
                <w:sz w:val="18"/>
                <w:szCs w:val="18"/>
                <w:lang w:val="kk-KZ"/>
              </w:rPr>
              <w:t xml:space="preserve">Іскендірова </w:t>
            </w:r>
            <w:r w:rsidRPr="00691043">
              <w:rPr>
                <w:sz w:val="18"/>
                <w:szCs w:val="18"/>
              </w:rPr>
              <w:t>Г.Т.</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Оригинал</w:t>
            </w:r>
          </w:p>
          <w:p w:rsidR="00691043" w:rsidRPr="00691043" w:rsidRDefault="00691043" w:rsidP="00722BCA">
            <w:pPr>
              <w:rPr>
                <w:sz w:val="18"/>
                <w:szCs w:val="18"/>
              </w:rPr>
            </w:pPr>
            <w:r w:rsidRPr="00691043">
              <w:rPr>
                <w:sz w:val="18"/>
                <w:szCs w:val="18"/>
              </w:rPr>
              <w:t>С 21 по 24</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Пояснения к финансовой отчетности за год</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б/н 10.09.2012</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Пояснения к финансовой отчетности за год заканчивающийся 31.12.2011</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lang w:val="kk-KZ"/>
              </w:rPr>
            </w:pPr>
            <w:r w:rsidRPr="00691043">
              <w:rPr>
                <w:sz w:val="18"/>
                <w:szCs w:val="18"/>
              </w:rPr>
              <w:t>Руководитель Сарыбаева А.А Бухгалтер</w:t>
            </w:r>
          </w:p>
          <w:p w:rsidR="00691043" w:rsidRPr="00691043" w:rsidRDefault="00691043" w:rsidP="00722BCA">
            <w:pPr>
              <w:rPr>
                <w:sz w:val="18"/>
                <w:szCs w:val="18"/>
              </w:rPr>
            </w:pPr>
            <w:r w:rsidRPr="00691043">
              <w:rPr>
                <w:sz w:val="18"/>
                <w:szCs w:val="18"/>
                <w:lang w:val="kk-KZ"/>
              </w:rPr>
              <w:t xml:space="preserve">Іскендірова </w:t>
            </w:r>
            <w:r w:rsidRPr="00691043">
              <w:rPr>
                <w:sz w:val="18"/>
                <w:szCs w:val="18"/>
              </w:rPr>
              <w:t>Г.Т.</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Оригинал</w:t>
            </w:r>
          </w:p>
          <w:p w:rsidR="00691043" w:rsidRPr="00691043" w:rsidRDefault="00691043" w:rsidP="00722BCA">
            <w:pPr>
              <w:rPr>
                <w:sz w:val="18"/>
                <w:szCs w:val="18"/>
              </w:rPr>
            </w:pPr>
            <w:r w:rsidRPr="00691043">
              <w:rPr>
                <w:sz w:val="18"/>
                <w:szCs w:val="18"/>
              </w:rPr>
              <w:t>С 25 по 30</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Приказ №8</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№8 от 02.07.12</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Приказ о приеме на работу Бухгалтера</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Генеральный директор Сарыбаева А.А</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Оригинал</w:t>
            </w:r>
          </w:p>
          <w:p w:rsidR="00691043" w:rsidRPr="00691043" w:rsidRDefault="00691043" w:rsidP="00722BCA">
            <w:pPr>
              <w:rPr>
                <w:sz w:val="18"/>
                <w:szCs w:val="18"/>
              </w:rPr>
            </w:pPr>
            <w:r w:rsidRPr="00691043">
              <w:rPr>
                <w:sz w:val="18"/>
                <w:szCs w:val="18"/>
              </w:rPr>
              <w:t>С 31 по 32</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Удостоверение личности</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020504335 от 08.02.07</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 xml:space="preserve">УД личности на </w:t>
            </w:r>
            <w:r w:rsidRPr="00691043">
              <w:rPr>
                <w:sz w:val="18"/>
                <w:szCs w:val="18"/>
                <w:lang w:val="kk-KZ"/>
              </w:rPr>
              <w:t xml:space="preserve">Іскендірова </w:t>
            </w:r>
            <w:r w:rsidRPr="00691043">
              <w:rPr>
                <w:sz w:val="18"/>
                <w:szCs w:val="18"/>
              </w:rPr>
              <w:t>Г.Т.</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МинЮст РК</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Нотариально заверенная копия</w:t>
            </w:r>
          </w:p>
          <w:p w:rsidR="00691043" w:rsidRPr="00691043" w:rsidRDefault="00691043" w:rsidP="00722BCA">
            <w:pPr>
              <w:rPr>
                <w:sz w:val="18"/>
                <w:szCs w:val="18"/>
              </w:rPr>
            </w:pPr>
            <w:r w:rsidRPr="00691043">
              <w:rPr>
                <w:sz w:val="18"/>
                <w:szCs w:val="18"/>
              </w:rPr>
              <w:t>С 33 по 34</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 xml:space="preserve">Диплом с приложением </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0444070 от 07.07.2005</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 xml:space="preserve">Диплом </w:t>
            </w:r>
            <w:r w:rsidRPr="00691043">
              <w:rPr>
                <w:sz w:val="18"/>
                <w:szCs w:val="18"/>
                <w:lang w:val="kk-KZ"/>
              </w:rPr>
              <w:t xml:space="preserve">Іскендірова </w:t>
            </w:r>
            <w:r w:rsidRPr="00691043">
              <w:rPr>
                <w:sz w:val="18"/>
                <w:szCs w:val="18"/>
              </w:rPr>
              <w:t>Г.Т.</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Председатель гос. Аттестационной  комиссии</w:t>
            </w:r>
          </w:p>
          <w:p w:rsidR="00691043" w:rsidRPr="00691043" w:rsidRDefault="00691043" w:rsidP="00722BCA">
            <w:pPr>
              <w:rPr>
                <w:sz w:val="18"/>
                <w:szCs w:val="18"/>
              </w:rPr>
            </w:pPr>
            <w:r w:rsidRPr="00691043">
              <w:rPr>
                <w:sz w:val="18"/>
                <w:szCs w:val="18"/>
              </w:rPr>
              <w:t>Ректор – Курманов Б.А.</w:t>
            </w:r>
          </w:p>
          <w:p w:rsidR="00691043" w:rsidRPr="00691043" w:rsidRDefault="00691043" w:rsidP="00722BCA">
            <w:pPr>
              <w:rPr>
                <w:sz w:val="18"/>
                <w:szCs w:val="18"/>
              </w:rPr>
            </w:pPr>
            <w:r w:rsidRPr="00691043">
              <w:rPr>
                <w:sz w:val="18"/>
                <w:szCs w:val="18"/>
              </w:rPr>
              <w:t>Секретарь</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Нотариально заверенная копия</w:t>
            </w:r>
          </w:p>
          <w:p w:rsidR="00691043" w:rsidRPr="00691043" w:rsidRDefault="00691043" w:rsidP="00722BCA">
            <w:pPr>
              <w:rPr>
                <w:sz w:val="18"/>
                <w:szCs w:val="18"/>
              </w:rPr>
            </w:pPr>
            <w:r w:rsidRPr="00691043">
              <w:rPr>
                <w:sz w:val="18"/>
                <w:szCs w:val="18"/>
              </w:rPr>
              <w:t>С 35 по 38</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Пояснительная записка</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09-68 от 09.09.12</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Письмо об аудите</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Генеральный директор Сарыбаева А.А.</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Оригинал</w:t>
            </w:r>
          </w:p>
          <w:p w:rsidR="00691043" w:rsidRPr="00691043" w:rsidRDefault="00691043" w:rsidP="00722BCA">
            <w:pPr>
              <w:rPr>
                <w:sz w:val="18"/>
                <w:szCs w:val="18"/>
              </w:rPr>
            </w:pPr>
            <w:r w:rsidRPr="00691043">
              <w:rPr>
                <w:sz w:val="18"/>
                <w:szCs w:val="18"/>
              </w:rPr>
              <w:t>С 39 по 40</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Свидетельство о гос. регистрации</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112-1910-03-ТОО от 108.06.12</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Свидетельство о гос. регистрации</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Начальник районного управления юстиции Д.Асылов</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Нотариально заверенная копия</w:t>
            </w:r>
          </w:p>
          <w:p w:rsidR="00691043" w:rsidRPr="00691043" w:rsidRDefault="00691043" w:rsidP="00722BCA">
            <w:pPr>
              <w:rPr>
                <w:sz w:val="18"/>
                <w:szCs w:val="18"/>
              </w:rPr>
            </w:pPr>
            <w:r w:rsidRPr="00691043">
              <w:rPr>
                <w:sz w:val="18"/>
                <w:szCs w:val="18"/>
              </w:rPr>
              <w:t>С 41 по 42</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 xml:space="preserve">Устав </w:t>
            </w:r>
            <w:r w:rsidRPr="00691043">
              <w:rPr>
                <w:b/>
                <w:sz w:val="18"/>
                <w:szCs w:val="18"/>
              </w:rPr>
              <w:t>ТОО «MFS Company»</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№2 от 08.05.12</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 xml:space="preserve">Устав </w:t>
            </w:r>
            <w:r w:rsidRPr="00691043">
              <w:rPr>
                <w:b/>
                <w:sz w:val="18"/>
                <w:szCs w:val="18"/>
              </w:rPr>
              <w:t>ТОО «MFS Company»</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Учредители</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Нотариально заверенная копия</w:t>
            </w:r>
          </w:p>
          <w:p w:rsidR="00691043" w:rsidRPr="00691043" w:rsidRDefault="00691043" w:rsidP="00722BCA">
            <w:pPr>
              <w:rPr>
                <w:sz w:val="18"/>
                <w:szCs w:val="18"/>
              </w:rPr>
            </w:pPr>
            <w:r w:rsidRPr="00691043">
              <w:rPr>
                <w:sz w:val="18"/>
                <w:szCs w:val="18"/>
              </w:rPr>
              <w:t>С 43 по 66</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Приказ №6</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№6 от 08.06.12</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Приказ №6 о назначении ген. Директора</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Генеральный директор Сарыбаева А.А.</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Оригинал</w:t>
            </w:r>
          </w:p>
          <w:p w:rsidR="00691043" w:rsidRPr="00691043" w:rsidRDefault="00691043" w:rsidP="00722BCA">
            <w:pPr>
              <w:rPr>
                <w:sz w:val="18"/>
                <w:szCs w:val="18"/>
              </w:rPr>
            </w:pPr>
            <w:r w:rsidRPr="00691043">
              <w:rPr>
                <w:sz w:val="18"/>
                <w:szCs w:val="18"/>
              </w:rPr>
              <w:t>С 67 по 68</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Протокол общего собрания</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№2 от 08.05.2012</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Протокол общего собрания о назначении ген. директора</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 xml:space="preserve">Председатель общего собрания Байжанова Н.Д </w:t>
            </w:r>
          </w:p>
          <w:p w:rsidR="00691043" w:rsidRPr="00691043" w:rsidRDefault="00691043" w:rsidP="00722BCA">
            <w:pPr>
              <w:rPr>
                <w:sz w:val="18"/>
                <w:szCs w:val="18"/>
              </w:rPr>
            </w:pPr>
            <w:r w:rsidRPr="00691043">
              <w:rPr>
                <w:sz w:val="18"/>
                <w:szCs w:val="18"/>
              </w:rPr>
              <w:t>Секретарь общего собрания Карабалина А.С,</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Оригинал</w:t>
            </w:r>
          </w:p>
          <w:p w:rsidR="00691043" w:rsidRPr="00691043" w:rsidRDefault="00691043" w:rsidP="00722BCA">
            <w:pPr>
              <w:rPr>
                <w:sz w:val="18"/>
                <w:szCs w:val="18"/>
              </w:rPr>
            </w:pPr>
            <w:r w:rsidRPr="00691043">
              <w:rPr>
                <w:sz w:val="18"/>
                <w:szCs w:val="18"/>
              </w:rPr>
              <w:t>С 69 по 70</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Удостоверение личности</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№032360087 от 07.11.2011</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Удостоверение личности Сарыбаева А.А.</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МВД РК</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 xml:space="preserve">Нотариально </w:t>
            </w:r>
            <w:r w:rsidRPr="00691043">
              <w:rPr>
                <w:sz w:val="18"/>
                <w:szCs w:val="18"/>
              </w:rPr>
              <w:lastRenderedPageBreak/>
              <w:t>заверенная копия</w:t>
            </w:r>
          </w:p>
          <w:p w:rsidR="00691043" w:rsidRPr="00691043" w:rsidRDefault="00691043" w:rsidP="00722BCA">
            <w:pPr>
              <w:rPr>
                <w:sz w:val="18"/>
                <w:szCs w:val="18"/>
              </w:rPr>
            </w:pPr>
            <w:r w:rsidRPr="00691043">
              <w:rPr>
                <w:sz w:val="18"/>
                <w:szCs w:val="18"/>
              </w:rPr>
              <w:t>С 71 по 72</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Справка с налоговой</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№601020082012000002 от 21.08.12</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ind w:firstLine="400"/>
              <w:rPr>
                <w:sz w:val="18"/>
                <w:szCs w:val="18"/>
              </w:rPr>
            </w:pPr>
            <w:r w:rsidRPr="00691043">
              <w:rPr>
                <w:sz w:val="18"/>
                <w:szCs w:val="18"/>
              </w:rPr>
              <w:t xml:space="preserve">оригинал справки об отсутствии налоговой задолженности </w:t>
            </w:r>
          </w:p>
          <w:p w:rsidR="00691043" w:rsidRPr="00691043" w:rsidRDefault="00691043" w:rsidP="00722BCA">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Сметов Ш.О</w:t>
            </w:r>
          </w:p>
          <w:p w:rsidR="00691043" w:rsidRPr="00691043" w:rsidRDefault="00691043" w:rsidP="00722BCA">
            <w:pPr>
              <w:rPr>
                <w:sz w:val="18"/>
                <w:szCs w:val="18"/>
              </w:rPr>
            </w:pPr>
            <w:r w:rsidRPr="00691043">
              <w:rPr>
                <w:sz w:val="18"/>
                <w:szCs w:val="18"/>
              </w:rPr>
              <w:t>Жартыбаева А.К.</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Оригинал</w:t>
            </w:r>
          </w:p>
          <w:p w:rsidR="00691043" w:rsidRPr="00691043" w:rsidRDefault="00691043" w:rsidP="00722BCA">
            <w:pPr>
              <w:rPr>
                <w:sz w:val="18"/>
                <w:szCs w:val="18"/>
              </w:rPr>
            </w:pPr>
            <w:r w:rsidRPr="00691043">
              <w:rPr>
                <w:sz w:val="18"/>
                <w:szCs w:val="18"/>
              </w:rPr>
              <w:t>73 по 78</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Справка с банка</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№300/11/06-902 от 11.09.2012</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 xml:space="preserve">Справка с банка Сбербанк России об отсутствии задолженности </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 xml:space="preserve">Зам. Начальника УДО Ахмоллаева Н.Н </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Оригинал</w:t>
            </w:r>
          </w:p>
          <w:p w:rsidR="00691043" w:rsidRPr="00691043" w:rsidRDefault="00691043" w:rsidP="00722BCA">
            <w:pPr>
              <w:rPr>
                <w:sz w:val="18"/>
                <w:szCs w:val="18"/>
              </w:rPr>
            </w:pPr>
            <w:r w:rsidRPr="00691043">
              <w:rPr>
                <w:sz w:val="18"/>
                <w:szCs w:val="18"/>
              </w:rPr>
              <w:t>С 79 по 80</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№300/30-22-2020 от02.05.2012</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Доверенность на Ахмоллаева Н.Н</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Директор филиала Таскаранов Н.Г</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Копия заверенная банком</w:t>
            </w:r>
          </w:p>
          <w:p w:rsidR="00691043" w:rsidRPr="00691043" w:rsidRDefault="00691043" w:rsidP="00722BCA">
            <w:pPr>
              <w:rPr>
                <w:sz w:val="18"/>
                <w:szCs w:val="18"/>
              </w:rPr>
            </w:pPr>
            <w:r w:rsidRPr="00691043">
              <w:rPr>
                <w:sz w:val="18"/>
                <w:szCs w:val="18"/>
              </w:rPr>
              <w:t>С 81 по82</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Сведенения о наличии и количестве специалистов</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№09-69 от 09.09.12</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Сведенения о наличии и количестве специалистов</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Генеральный директор Сарыбаева А.А.</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Оригинал</w:t>
            </w:r>
          </w:p>
          <w:p w:rsidR="00691043" w:rsidRPr="00691043" w:rsidRDefault="00691043" w:rsidP="00722BCA">
            <w:pPr>
              <w:rPr>
                <w:sz w:val="18"/>
                <w:szCs w:val="18"/>
              </w:rPr>
            </w:pPr>
            <w:r w:rsidRPr="00691043">
              <w:rPr>
                <w:sz w:val="18"/>
                <w:szCs w:val="18"/>
              </w:rPr>
              <w:t xml:space="preserve"> С 83 по 84</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Диплом</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№002 от 06.07.96</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Диплом на Кулешова О.И.</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Экзаменационная комиссия</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Нотариально заверенная копия</w:t>
            </w:r>
          </w:p>
          <w:p w:rsidR="00691043" w:rsidRPr="00691043" w:rsidRDefault="00691043" w:rsidP="00722BCA">
            <w:pPr>
              <w:rPr>
                <w:sz w:val="18"/>
                <w:szCs w:val="18"/>
              </w:rPr>
            </w:pPr>
            <w:r w:rsidRPr="00691043">
              <w:rPr>
                <w:sz w:val="18"/>
                <w:szCs w:val="18"/>
              </w:rPr>
              <w:t>С 85 по 86</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Диплом</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№0115772 от 30.06.96</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Диплом Шакирова К.К</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Экзаменационная комиссия</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Нотариально заверенная копия</w:t>
            </w:r>
          </w:p>
          <w:p w:rsidR="00691043" w:rsidRPr="00691043" w:rsidRDefault="00691043" w:rsidP="00722BCA">
            <w:pPr>
              <w:rPr>
                <w:sz w:val="18"/>
                <w:szCs w:val="18"/>
              </w:rPr>
            </w:pPr>
            <w:r w:rsidRPr="00691043">
              <w:rPr>
                <w:sz w:val="18"/>
                <w:szCs w:val="18"/>
              </w:rPr>
              <w:t>С 87 по 88</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Аттестационный лист</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БН от 2008 год</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Аттестационный лист Шакирова К.К</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Аттестационная комиссия</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Нотариально заверенная копия</w:t>
            </w:r>
          </w:p>
          <w:p w:rsidR="00691043" w:rsidRPr="00691043" w:rsidRDefault="00691043" w:rsidP="00722BCA">
            <w:pPr>
              <w:rPr>
                <w:sz w:val="18"/>
                <w:szCs w:val="18"/>
              </w:rPr>
            </w:pPr>
            <w:r w:rsidRPr="00691043">
              <w:rPr>
                <w:sz w:val="18"/>
                <w:szCs w:val="18"/>
              </w:rPr>
              <w:t>С 89 по 90</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Диплом с приложением</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№0028325 от 07.07.2009</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Диплом Сарыбаева А.А.</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Директор Кунчаева Г.Ч</w:t>
            </w:r>
          </w:p>
          <w:p w:rsidR="00691043" w:rsidRPr="00691043" w:rsidRDefault="00691043" w:rsidP="00722BCA">
            <w:pPr>
              <w:rPr>
                <w:sz w:val="18"/>
                <w:szCs w:val="18"/>
              </w:rPr>
            </w:pPr>
            <w:r w:rsidRPr="00691043">
              <w:rPr>
                <w:sz w:val="18"/>
                <w:szCs w:val="18"/>
              </w:rPr>
              <w:t>Секретарь Керимкулова Ж.М</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Нотариально заверенная копия</w:t>
            </w:r>
          </w:p>
          <w:p w:rsidR="00691043" w:rsidRPr="00691043" w:rsidRDefault="00691043" w:rsidP="00722BCA">
            <w:pPr>
              <w:rPr>
                <w:sz w:val="18"/>
                <w:szCs w:val="18"/>
              </w:rPr>
            </w:pPr>
            <w:r w:rsidRPr="00691043">
              <w:rPr>
                <w:sz w:val="18"/>
                <w:szCs w:val="18"/>
              </w:rPr>
              <w:t>С 91 по 94</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№09-74 от 10.09.12</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Письмо о соответствии лекарственных средств</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Генеральный директор Сарыбаева А.А.</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Оригинал</w:t>
            </w:r>
          </w:p>
          <w:p w:rsidR="00691043" w:rsidRPr="00691043" w:rsidRDefault="00691043" w:rsidP="00722BCA">
            <w:pPr>
              <w:rPr>
                <w:sz w:val="18"/>
                <w:szCs w:val="18"/>
              </w:rPr>
            </w:pPr>
            <w:r w:rsidRPr="00691043">
              <w:rPr>
                <w:sz w:val="18"/>
                <w:szCs w:val="18"/>
              </w:rPr>
              <w:t>С 95 по 96</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№09-68 от 09.09.2012</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Письмо о сопутствующих услугах</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Генеральный директор Сарыбаева А.А.</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Оригинал</w:t>
            </w:r>
          </w:p>
          <w:p w:rsidR="00691043" w:rsidRPr="00691043" w:rsidRDefault="00691043" w:rsidP="00722BCA">
            <w:pPr>
              <w:rPr>
                <w:sz w:val="18"/>
                <w:szCs w:val="18"/>
              </w:rPr>
            </w:pPr>
            <w:r w:rsidRPr="00691043">
              <w:rPr>
                <w:sz w:val="18"/>
                <w:szCs w:val="18"/>
              </w:rPr>
              <w:t>С 97 по 98</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Заключение обследования складских помещений фарм. контроля</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№08-014-7622 от 27.08.12</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Заключение обследования складских помещений</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Директор А.Б. Молдагасимова</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Нотариально заверенная копия</w:t>
            </w:r>
          </w:p>
          <w:p w:rsidR="00691043" w:rsidRPr="00691043" w:rsidRDefault="00691043" w:rsidP="00722BCA">
            <w:pPr>
              <w:rPr>
                <w:sz w:val="18"/>
                <w:szCs w:val="18"/>
              </w:rPr>
            </w:pPr>
            <w:r w:rsidRPr="00691043">
              <w:rPr>
                <w:sz w:val="18"/>
                <w:szCs w:val="18"/>
              </w:rPr>
              <w:t>С 99 по 100</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Акт обследования складских помещений фарм. контроля</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Бн от 24.08.12</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Акт обследования складских помещений фарм. контроля</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Гл. специалист ДККМФК Шалов К.С.</w:t>
            </w:r>
          </w:p>
          <w:p w:rsidR="00691043" w:rsidRPr="00691043" w:rsidRDefault="00691043" w:rsidP="00722BCA">
            <w:pPr>
              <w:rPr>
                <w:sz w:val="18"/>
                <w:szCs w:val="18"/>
              </w:rPr>
            </w:pPr>
            <w:r w:rsidRPr="00691043">
              <w:rPr>
                <w:sz w:val="18"/>
                <w:szCs w:val="18"/>
              </w:rPr>
              <w:t>Генеральный директор Сарыбаева А.А.</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 xml:space="preserve">Копияс </w:t>
            </w:r>
          </w:p>
          <w:p w:rsidR="00691043" w:rsidRPr="00691043" w:rsidRDefault="00691043" w:rsidP="00722BCA">
            <w:pPr>
              <w:rPr>
                <w:sz w:val="18"/>
                <w:szCs w:val="18"/>
              </w:rPr>
            </w:pPr>
            <w:r w:rsidRPr="00691043">
              <w:rPr>
                <w:sz w:val="18"/>
                <w:szCs w:val="18"/>
              </w:rPr>
              <w:t>С 101 по 104</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СЭС</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№2-1/1576 от 22.08.12</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СЭС</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Главный санитарный врач Алатауского района М.К. Биржанов</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Нотариально заверенная копия</w:t>
            </w:r>
          </w:p>
          <w:p w:rsidR="00691043" w:rsidRPr="00691043" w:rsidRDefault="00691043" w:rsidP="00722BCA">
            <w:pPr>
              <w:rPr>
                <w:sz w:val="18"/>
                <w:szCs w:val="18"/>
              </w:rPr>
            </w:pPr>
            <w:r w:rsidRPr="00691043">
              <w:rPr>
                <w:sz w:val="18"/>
                <w:szCs w:val="18"/>
              </w:rPr>
              <w:t>С 105 по 106</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Техническая спецификация</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Б/Н от 09.09.12.</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Техническая спецификация</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Генеральный директор Сарыбаева А.А</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Оригинал</w:t>
            </w:r>
          </w:p>
          <w:p w:rsidR="00691043" w:rsidRPr="00691043" w:rsidRDefault="00691043" w:rsidP="00722BCA">
            <w:pPr>
              <w:rPr>
                <w:sz w:val="18"/>
                <w:szCs w:val="18"/>
              </w:rPr>
            </w:pPr>
            <w:r w:rsidRPr="00691043">
              <w:rPr>
                <w:sz w:val="18"/>
                <w:szCs w:val="18"/>
              </w:rPr>
              <w:t>С 1 по 12</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Письмо гарантия</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№09-72 от 09.09.12.</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Письмо гарантия о предоставлении сертификатов.</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Генеральный директор Сарыбаева А.А</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Оригинал</w:t>
            </w:r>
          </w:p>
          <w:p w:rsidR="00691043" w:rsidRPr="00691043" w:rsidRDefault="00691043" w:rsidP="00722BCA">
            <w:pPr>
              <w:rPr>
                <w:sz w:val="18"/>
                <w:szCs w:val="18"/>
              </w:rPr>
            </w:pPr>
            <w:r w:rsidRPr="00691043">
              <w:rPr>
                <w:sz w:val="18"/>
                <w:szCs w:val="18"/>
              </w:rPr>
              <w:t>С 13 по 14</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Письмо гарантия</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№09-72 от 09.09.12.</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Письмо гарантия о предоставлении сертификатов происхождения  для импортируемых товаров.</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Генеральный директор Сарыбаева А.А</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Оригинал</w:t>
            </w:r>
          </w:p>
          <w:p w:rsidR="00691043" w:rsidRPr="00691043" w:rsidRDefault="00691043" w:rsidP="00722BCA">
            <w:pPr>
              <w:rPr>
                <w:sz w:val="18"/>
                <w:szCs w:val="18"/>
              </w:rPr>
            </w:pPr>
            <w:r w:rsidRPr="00691043">
              <w:rPr>
                <w:sz w:val="18"/>
                <w:szCs w:val="18"/>
              </w:rPr>
              <w:t>С 15 по 16</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№09-72 от 09.09.2012</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Письмо о соответствии лекарственных средств</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 xml:space="preserve">Генеральный директор </w:t>
            </w:r>
            <w:r w:rsidRPr="00691043">
              <w:rPr>
                <w:sz w:val="18"/>
                <w:szCs w:val="18"/>
              </w:rPr>
              <w:lastRenderedPageBreak/>
              <w:t>Сарыбаева А.А</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lastRenderedPageBreak/>
              <w:t>Оригинал</w:t>
            </w:r>
          </w:p>
          <w:p w:rsidR="00691043" w:rsidRPr="00691043" w:rsidRDefault="00691043" w:rsidP="00722BCA">
            <w:pPr>
              <w:rPr>
                <w:sz w:val="18"/>
                <w:szCs w:val="18"/>
              </w:rPr>
            </w:pPr>
            <w:r w:rsidRPr="00691043">
              <w:rPr>
                <w:sz w:val="18"/>
                <w:szCs w:val="18"/>
              </w:rPr>
              <w:lastRenderedPageBreak/>
              <w:t>С 17 по 18</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Контракт</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w:t>
            </w:r>
            <w:r w:rsidRPr="00691043">
              <w:rPr>
                <w:sz w:val="18"/>
                <w:szCs w:val="18"/>
                <w:lang w:val="en-US"/>
              </w:rPr>
              <w:t>kz5/2012</w:t>
            </w:r>
            <w:r w:rsidRPr="00691043">
              <w:rPr>
                <w:sz w:val="18"/>
                <w:szCs w:val="18"/>
              </w:rPr>
              <w:t xml:space="preserve"> от 25.08.2012</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Контракт с Ферринг</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Региональный директор Янпитсфильд</w:t>
            </w:r>
          </w:p>
          <w:p w:rsidR="00691043" w:rsidRPr="00691043" w:rsidRDefault="00691043" w:rsidP="00722BCA">
            <w:pPr>
              <w:rPr>
                <w:sz w:val="18"/>
                <w:szCs w:val="18"/>
              </w:rPr>
            </w:pPr>
            <w:r w:rsidRPr="00691043">
              <w:rPr>
                <w:sz w:val="18"/>
                <w:szCs w:val="18"/>
              </w:rPr>
              <w:t>Генеральный директор Сарыбаева А.А</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 xml:space="preserve">Нотариально заверенная копия </w:t>
            </w:r>
          </w:p>
          <w:p w:rsidR="00691043" w:rsidRPr="00691043" w:rsidRDefault="00691043" w:rsidP="00722BCA">
            <w:pPr>
              <w:rPr>
                <w:sz w:val="18"/>
                <w:szCs w:val="18"/>
              </w:rPr>
            </w:pPr>
            <w:r w:rsidRPr="00691043">
              <w:rPr>
                <w:sz w:val="18"/>
                <w:szCs w:val="18"/>
              </w:rPr>
              <w:t>С 19 по 38</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Контракт</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w:t>
            </w:r>
            <w:r w:rsidRPr="00691043">
              <w:rPr>
                <w:sz w:val="18"/>
                <w:szCs w:val="18"/>
                <w:lang w:val="en-US"/>
              </w:rPr>
              <w:t xml:space="preserve">kz15 </w:t>
            </w:r>
            <w:r w:rsidRPr="00691043">
              <w:rPr>
                <w:sz w:val="18"/>
                <w:szCs w:val="18"/>
              </w:rPr>
              <w:t>от 15.08.2012</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Контракт с Вексста Лабараториз</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Управляющий директор Сингх С.К.</w:t>
            </w:r>
          </w:p>
          <w:p w:rsidR="00691043" w:rsidRPr="00691043" w:rsidRDefault="00691043" w:rsidP="00722BCA">
            <w:pPr>
              <w:rPr>
                <w:sz w:val="18"/>
                <w:szCs w:val="18"/>
              </w:rPr>
            </w:pPr>
            <w:r w:rsidRPr="00691043">
              <w:rPr>
                <w:sz w:val="18"/>
                <w:szCs w:val="18"/>
              </w:rPr>
              <w:t>Генеральный директор Сарыбаева А.А</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 xml:space="preserve">Нотариально заверенная копия </w:t>
            </w:r>
          </w:p>
          <w:p w:rsidR="00691043" w:rsidRPr="00691043" w:rsidRDefault="00691043" w:rsidP="00722BCA">
            <w:pPr>
              <w:rPr>
                <w:sz w:val="18"/>
                <w:szCs w:val="18"/>
              </w:rPr>
            </w:pPr>
            <w:r w:rsidRPr="00691043">
              <w:rPr>
                <w:sz w:val="18"/>
                <w:szCs w:val="18"/>
              </w:rPr>
              <w:t>С 39 по 58</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Контракт</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w:t>
            </w:r>
            <w:r w:rsidRPr="00691043">
              <w:rPr>
                <w:sz w:val="18"/>
                <w:szCs w:val="18"/>
                <w:lang w:val="en-US"/>
              </w:rPr>
              <w:t>car/mfs/07-12 J</w:t>
            </w:r>
            <w:r w:rsidRPr="00691043">
              <w:rPr>
                <w:sz w:val="18"/>
                <w:szCs w:val="18"/>
              </w:rPr>
              <w:t>от 01.07.2012</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Контракт Ранбакси Лабараториз</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Финансовый директор Р.Ганеш</w:t>
            </w:r>
          </w:p>
          <w:p w:rsidR="00691043" w:rsidRPr="00691043" w:rsidRDefault="00691043" w:rsidP="00722BCA">
            <w:pPr>
              <w:rPr>
                <w:sz w:val="18"/>
                <w:szCs w:val="18"/>
              </w:rPr>
            </w:pPr>
            <w:r w:rsidRPr="00691043">
              <w:rPr>
                <w:sz w:val="18"/>
                <w:szCs w:val="18"/>
              </w:rPr>
              <w:t>Генеральный директор Сарыбаева А.А</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 xml:space="preserve">Нотариально заверенная копия </w:t>
            </w:r>
          </w:p>
          <w:p w:rsidR="00691043" w:rsidRPr="00691043" w:rsidRDefault="00691043" w:rsidP="00722BCA">
            <w:pPr>
              <w:rPr>
                <w:sz w:val="18"/>
                <w:szCs w:val="18"/>
              </w:rPr>
            </w:pPr>
            <w:r w:rsidRPr="00691043">
              <w:rPr>
                <w:sz w:val="18"/>
                <w:szCs w:val="18"/>
              </w:rPr>
              <w:t>С 59 по 80</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№97 от 03.09.2012</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Доверенность от Ферринга</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Глава представительства</w:t>
            </w:r>
          </w:p>
          <w:p w:rsidR="00691043" w:rsidRPr="00691043" w:rsidRDefault="00691043" w:rsidP="00722BCA">
            <w:pPr>
              <w:rPr>
                <w:sz w:val="18"/>
                <w:szCs w:val="18"/>
              </w:rPr>
            </w:pPr>
            <w:r w:rsidRPr="00691043">
              <w:rPr>
                <w:sz w:val="18"/>
                <w:szCs w:val="18"/>
              </w:rPr>
              <w:t>Карабалин Н.С.</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 xml:space="preserve">Оригинал </w:t>
            </w:r>
          </w:p>
          <w:p w:rsidR="00691043" w:rsidRPr="00691043" w:rsidRDefault="00691043" w:rsidP="00722BCA">
            <w:pPr>
              <w:rPr>
                <w:sz w:val="18"/>
                <w:szCs w:val="18"/>
              </w:rPr>
            </w:pPr>
            <w:r w:rsidRPr="00691043">
              <w:rPr>
                <w:sz w:val="18"/>
                <w:szCs w:val="18"/>
              </w:rPr>
              <w:t>С 81 по 82</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 xml:space="preserve">Доверенность </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№бн от 08.12.2011</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 xml:space="preserve">Доверенность на главу представительства Ферринг Фармацевтика в РК </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Директор Клаус Петер Вильден</w:t>
            </w:r>
          </w:p>
          <w:p w:rsidR="00691043" w:rsidRPr="00691043" w:rsidRDefault="00691043" w:rsidP="00722BCA">
            <w:pPr>
              <w:rPr>
                <w:sz w:val="18"/>
                <w:szCs w:val="18"/>
              </w:rPr>
            </w:pPr>
            <w:r w:rsidRPr="00691043">
              <w:rPr>
                <w:sz w:val="18"/>
                <w:szCs w:val="18"/>
              </w:rPr>
              <w:t>Директор Мишель Лусиен Петтигрю</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 xml:space="preserve">Нотариально заверенная копия </w:t>
            </w:r>
          </w:p>
          <w:p w:rsidR="00691043" w:rsidRPr="00691043" w:rsidRDefault="00691043" w:rsidP="00722BCA">
            <w:pPr>
              <w:rPr>
                <w:sz w:val="18"/>
                <w:szCs w:val="18"/>
              </w:rPr>
            </w:pPr>
            <w:r w:rsidRPr="00691043">
              <w:rPr>
                <w:sz w:val="18"/>
                <w:szCs w:val="18"/>
              </w:rPr>
              <w:t>С 83 по 104</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Письмо Ферринг</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 xml:space="preserve">№101 от 03.09.2012 </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Письмо о соответствии требованиям к лекарственным средствам</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Глава представительства</w:t>
            </w:r>
          </w:p>
          <w:p w:rsidR="00691043" w:rsidRPr="00691043" w:rsidRDefault="00691043" w:rsidP="00722BCA">
            <w:pPr>
              <w:rPr>
                <w:sz w:val="18"/>
                <w:szCs w:val="18"/>
              </w:rPr>
            </w:pPr>
            <w:r w:rsidRPr="00691043">
              <w:rPr>
                <w:sz w:val="18"/>
                <w:szCs w:val="18"/>
              </w:rPr>
              <w:t>Карабалин Н.С.</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 xml:space="preserve">Оригинал </w:t>
            </w:r>
          </w:p>
          <w:p w:rsidR="00691043" w:rsidRPr="00691043" w:rsidRDefault="00691043" w:rsidP="00722BCA">
            <w:pPr>
              <w:rPr>
                <w:sz w:val="18"/>
                <w:szCs w:val="18"/>
              </w:rPr>
            </w:pPr>
            <w:r w:rsidRPr="00691043">
              <w:rPr>
                <w:sz w:val="18"/>
                <w:szCs w:val="18"/>
              </w:rPr>
              <w:t>С 105 по 106</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Письмо Ферринг</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№95 от 03.09.2012</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Письмо о том, что препараты не являются биосимилярами</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Глава представительства</w:t>
            </w:r>
          </w:p>
          <w:p w:rsidR="00691043" w:rsidRPr="00691043" w:rsidRDefault="00691043" w:rsidP="00722BCA">
            <w:pPr>
              <w:rPr>
                <w:sz w:val="18"/>
                <w:szCs w:val="18"/>
              </w:rPr>
            </w:pPr>
            <w:r w:rsidRPr="00691043">
              <w:rPr>
                <w:sz w:val="18"/>
                <w:szCs w:val="18"/>
              </w:rPr>
              <w:t>Карабалин Н.С.</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 xml:space="preserve">Оригинал </w:t>
            </w:r>
          </w:p>
          <w:p w:rsidR="00691043" w:rsidRPr="00691043" w:rsidRDefault="00691043" w:rsidP="00722BCA">
            <w:pPr>
              <w:rPr>
                <w:sz w:val="18"/>
                <w:szCs w:val="18"/>
              </w:rPr>
            </w:pPr>
            <w:r w:rsidRPr="00691043">
              <w:rPr>
                <w:sz w:val="18"/>
                <w:szCs w:val="18"/>
              </w:rPr>
              <w:t>С 107 по 108</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График поставки Ферринг</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№94 от 03.09.12</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График поставки Феррин</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Глава представительства</w:t>
            </w:r>
          </w:p>
          <w:p w:rsidR="00691043" w:rsidRPr="00691043" w:rsidRDefault="00691043" w:rsidP="00722BCA">
            <w:pPr>
              <w:rPr>
                <w:sz w:val="18"/>
                <w:szCs w:val="18"/>
              </w:rPr>
            </w:pPr>
            <w:r w:rsidRPr="00691043">
              <w:rPr>
                <w:sz w:val="18"/>
                <w:szCs w:val="18"/>
              </w:rPr>
              <w:t>Карабалин Н.С.</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 xml:space="preserve">Оригинал </w:t>
            </w:r>
          </w:p>
          <w:p w:rsidR="00691043" w:rsidRPr="00691043" w:rsidRDefault="00691043" w:rsidP="00722BCA">
            <w:pPr>
              <w:rPr>
                <w:sz w:val="18"/>
                <w:szCs w:val="18"/>
              </w:rPr>
            </w:pPr>
            <w:r w:rsidRPr="00691043">
              <w:rPr>
                <w:sz w:val="18"/>
                <w:szCs w:val="18"/>
              </w:rPr>
              <w:t>С 109 по 110</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Письмо о заводах Ферринг</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БН от 26.10.2011</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Письмо о заводах Ферринг</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 xml:space="preserve">Финансовый директор Паскаль Войро  </w:t>
            </w:r>
          </w:p>
          <w:p w:rsidR="00691043" w:rsidRPr="00691043" w:rsidRDefault="00691043" w:rsidP="00722BCA">
            <w:pPr>
              <w:rPr>
                <w:sz w:val="18"/>
                <w:szCs w:val="18"/>
              </w:rPr>
            </w:pPr>
            <w:r w:rsidRPr="00691043">
              <w:rPr>
                <w:sz w:val="18"/>
                <w:szCs w:val="18"/>
              </w:rPr>
              <w:t>Региональный директор Жан Пьезфелдт</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 xml:space="preserve">Копия </w:t>
            </w:r>
          </w:p>
          <w:p w:rsidR="00691043" w:rsidRPr="00691043" w:rsidRDefault="00691043" w:rsidP="00722BCA">
            <w:pPr>
              <w:rPr>
                <w:sz w:val="18"/>
                <w:szCs w:val="18"/>
              </w:rPr>
            </w:pPr>
            <w:r w:rsidRPr="00691043">
              <w:rPr>
                <w:sz w:val="18"/>
                <w:szCs w:val="18"/>
              </w:rPr>
              <w:t>С 111 по 116</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Доверенность Векста Лабараториз</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БН от10.09.2012</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Доверенность ВекстаЛабараториз</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Управляющий директор Сингх С.К.</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 xml:space="preserve">Оригинал </w:t>
            </w:r>
          </w:p>
          <w:p w:rsidR="00691043" w:rsidRPr="00691043" w:rsidRDefault="00691043" w:rsidP="00722BCA">
            <w:pPr>
              <w:rPr>
                <w:sz w:val="18"/>
                <w:szCs w:val="18"/>
              </w:rPr>
            </w:pPr>
            <w:r w:rsidRPr="00691043">
              <w:rPr>
                <w:sz w:val="18"/>
                <w:szCs w:val="18"/>
              </w:rPr>
              <w:t>С 117 по 118</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График поставки Векста Лабараториз</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БН от10.09.2012</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График поставки Векста Лабараториз</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Управляющий директор Сингх С.К.</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 xml:space="preserve">Оригинал </w:t>
            </w:r>
          </w:p>
          <w:p w:rsidR="00691043" w:rsidRPr="00691043" w:rsidRDefault="00691043" w:rsidP="00722BCA">
            <w:pPr>
              <w:rPr>
                <w:sz w:val="18"/>
                <w:szCs w:val="18"/>
              </w:rPr>
            </w:pPr>
            <w:r w:rsidRPr="00691043">
              <w:rPr>
                <w:sz w:val="18"/>
                <w:szCs w:val="18"/>
              </w:rPr>
              <w:t>С 119 по 120</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Письмо Векста Лабараториз</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БН от10.09.2012</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Письмо о том, что препараты не являются биосимилярами</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Управляющий директор Сингх С.К.</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 xml:space="preserve">Оригинал </w:t>
            </w:r>
          </w:p>
          <w:p w:rsidR="00691043" w:rsidRPr="00691043" w:rsidRDefault="00691043" w:rsidP="00722BCA">
            <w:pPr>
              <w:rPr>
                <w:sz w:val="18"/>
                <w:szCs w:val="18"/>
              </w:rPr>
            </w:pPr>
            <w:r w:rsidRPr="00691043">
              <w:rPr>
                <w:sz w:val="18"/>
                <w:szCs w:val="18"/>
              </w:rPr>
              <w:t>С 121 по 122</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Письмо Векста Лабараториз</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БН от10.09.2012</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Письмо о соответствии требованиям к лекарственным средствам</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Управляющий директор Сингх С.К.</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 xml:space="preserve">Оригинал </w:t>
            </w:r>
          </w:p>
          <w:p w:rsidR="00691043" w:rsidRPr="00691043" w:rsidRDefault="00691043" w:rsidP="00722BCA">
            <w:pPr>
              <w:rPr>
                <w:sz w:val="18"/>
                <w:szCs w:val="18"/>
              </w:rPr>
            </w:pPr>
            <w:r w:rsidRPr="00691043">
              <w:rPr>
                <w:sz w:val="18"/>
                <w:szCs w:val="18"/>
              </w:rPr>
              <w:t>С 123 по 124</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Доверенность Ранбакси</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 0622 от 10.09.12</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Доверенность Ранбакси</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Диретор представительства Сивакумар Г.К.</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 xml:space="preserve">Оригинал </w:t>
            </w:r>
          </w:p>
          <w:p w:rsidR="00691043" w:rsidRPr="00691043" w:rsidRDefault="00691043" w:rsidP="00722BCA">
            <w:pPr>
              <w:rPr>
                <w:sz w:val="18"/>
                <w:szCs w:val="18"/>
              </w:rPr>
            </w:pPr>
            <w:r w:rsidRPr="00691043">
              <w:rPr>
                <w:sz w:val="18"/>
                <w:szCs w:val="18"/>
              </w:rPr>
              <w:t>С 125 по 126</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Доверенность на главу представительства в РК Ранбакси</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w:t>
            </w:r>
            <w:r w:rsidRPr="00691043">
              <w:rPr>
                <w:sz w:val="18"/>
                <w:szCs w:val="18"/>
                <w:lang w:val="en-US"/>
              </w:rPr>
              <w:t xml:space="preserve">F1552273 </w:t>
            </w:r>
            <w:r w:rsidRPr="00691043">
              <w:rPr>
                <w:sz w:val="18"/>
                <w:szCs w:val="18"/>
              </w:rPr>
              <w:t>от 15.12.2010</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Доверенность на главу представительства в РК Ранбакси</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Главный директор Арун Савхней</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 xml:space="preserve">Нотариально заверенная копия </w:t>
            </w:r>
          </w:p>
          <w:p w:rsidR="00691043" w:rsidRPr="00691043" w:rsidRDefault="00691043" w:rsidP="00722BCA">
            <w:pPr>
              <w:rPr>
                <w:sz w:val="18"/>
                <w:szCs w:val="18"/>
              </w:rPr>
            </w:pPr>
            <w:r w:rsidRPr="00691043">
              <w:rPr>
                <w:sz w:val="18"/>
                <w:szCs w:val="18"/>
              </w:rPr>
              <w:t>С 127 по 132</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Письмо Ранбакси</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№0623 от 10.09.2012</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Письмо о соответствии требованиям к лекарственным средствам</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Диретор представительства Сивакумар Г.К.</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 xml:space="preserve">Оригинал </w:t>
            </w:r>
          </w:p>
          <w:p w:rsidR="00691043" w:rsidRPr="00691043" w:rsidRDefault="00691043" w:rsidP="00722BCA">
            <w:pPr>
              <w:rPr>
                <w:sz w:val="18"/>
                <w:szCs w:val="18"/>
              </w:rPr>
            </w:pPr>
            <w:r w:rsidRPr="00691043">
              <w:rPr>
                <w:sz w:val="18"/>
                <w:szCs w:val="18"/>
              </w:rPr>
              <w:t>С 133 по 134</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График поставки Ранбакси</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№0624 от 10.09.2012</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График поставки Ранбакси</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Диретор представительства Сивакумар Г.К.</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 xml:space="preserve">Оригинал </w:t>
            </w:r>
          </w:p>
          <w:p w:rsidR="00691043" w:rsidRPr="00691043" w:rsidRDefault="00691043" w:rsidP="00722BCA">
            <w:pPr>
              <w:rPr>
                <w:sz w:val="18"/>
                <w:szCs w:val="18"/>
              </w:rPr>
            </w:pPr>
            <w:r w:rsidRPr="00691043">
              <w:rPr>
                <w:sz w:val="18"/>
                <w:szCs w:val="18"/>
              </w:rPr>
              <w:t>С 135 по 136</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Письмо Ранбакси</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№0625 ОТ 10.09.2012</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 xml:space="preserve">Письмо о том, что препараты не являются </w:t>
            </w:r>
            <w:r w:rsidRPr="00691043">
              <w:rPr>
                <w:sz w:val="18"/>
                <w:szCs w:val="18"/>
              </w:rPr>
              <w:lastRenderedPageBreak/>
              <w:t>биосимилярами</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lastRenderedPageBreak/>
              <w:t xml:space="preserve">Диретор представительства </w:t>
            </w:r>
            <w:r w:rsidRPr="00691043">
              <w:rPr>
                <w:sz w:val="18"/>
                <w:szCs w:val="18"/>
              </w:rPr>
              <w:lastRenderedPageBreak/>
              <w:t>Сивакумар Г.К.</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lastRenderedPageBreak/>
              <w:t xml:space="preserve">Оригинал </w:t>
            </w:r>
          </w:p>
          <w:p w:rsidR="00691043" w:rsidRPr="00691043" w:rsidRDefault="00691043" w:rsidP="00722BCA">
            <w:pPr>
              <w:rPr>
                <w:sz w:val="18"/>
                <w:szCs w:val="18"/>
              </w:rPr>
            </w:pPr>
            <w:r w:rsidRPr="00691043">
              <w:rPr>
                <w:sz w:val="18"/>
                <w:szCs w:val="18"/>
              </w:rPr>
              <w:lastRenderedPageBreak/>
              <w:t>С 137 по 138</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РК-ЛС-5-№015662</w:t>
            </w:r>
          </w:p>
          <w:p w:rsidR="00691043" w:rsidRPr="00691043" w:rsidRDefault="00691043" w:rsidP="00722BCA">
            <w:pPr>
              <w:rPr>
                <w:sz w:val="18"/>
                <w:szCs w:val="18"/>
              </w:rPr>
            </w:pPr>
            <w:r w:rsidRPr="00691043">
              <w:rPr>
                <w:sz w:val="18"/>
                <w:szCs w:val="18"/>
              </w:rPr>
              <w:t>От 15.02.2010</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Регистрационное удостоверение на Трактоцил р-р для ин. 7,5 мг/мл фл</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МинЗдрав РК</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Нотариально заверенная копия</w:t>
            </w:r>
          </w:p>
          <w:p w:rsidR="00691043" w:rsidRPr="00691043" w:rsidRDefault="00691043" w:rsidP="00722BCA">
            <w:pPr>
              <w:rPr>
                <w:sz w:val="18"/>
                <w:szCs w:val="18"/>
              </w:rPr>
            </w:pPr>
            <w:r w:rsidRPr="00691043">
              <w:rPr>
                <w:sz w:val="18"/>
                <w:szCs w:val="18"/>
              </w:rPr>
              <w:t>С 139 по 140</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РК-ЛС-5-№015528</w:t>
            </w:r>
          </w:p>
          <w:p w:rsidR="00691043" w:rsidRPr="00691043" w:rsidRDefault="00691043" w:rsidP="00722BCA">
            <w:pPr>
              <w:rPr>
                <w:sz w:val="18"/>
                <w:szCs w:val="18"/>
              </w:rPr>
            </w:pPr>
            <w:r w:rsidRPr="00691043">
              <w:rPr>
                <w:sz w:val="18"/>
                <w:szCs w:val="18"/>
              </w:rPr>
              <w:t>От 26.01.2010</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Регистрационное удостоверение на Трактоцил конц. Для приготовления р-ра для инф. 7,5 мг/мл фл 5 мл</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МинЗдрав РК</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Нотариально заверенная копия</w:t>
            </w:r>
          </w:p>
          <w:p w:rsidR="00691043" w:rsidRPr="00691043" w:rsidRDefault="00691043" w:rsidP="00722BCA">
            <w:pPr>
              <w:rPr>
                <w:sz w:val="18"/>
                <w:szCs w:val="18"/>
              </w:rPr>
            </w:pPr>
            <w:r w:rsidRPr="00691043">
              <w:rPr>
                <w:sz w:val="18"/>
                <w:szCs w:val="18"/>
              </w:rPr>
              <w:t>С 141 по 142</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РК-ЛС-5-№016763 от 29.10.2010</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Регистрационное удостоверение на Пабал 100 мкг/мл амп 1мл №5</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МинЗдрав РК</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Нотариально заверенная копия</w:t>
            </w:r>
          </w:p>
          <w:p w:rsidR="00691043" w:rsidRPr="00691043" w:rsidRDefault="00691043" w:rsidP="00722BCA">
            <w:pPr>
              <w:rPr>
                <w:sz w:val="18"/>
                <w:szCs w:val="18"/>
              </w:rPr>
            </w:pPr>
            <w:r w:rsidRPr="00691043">
              <w:rPr>
                <w:sz w:val="18"/>
                <w:szCs w:val="18"/>
              </w:rPr>
              <w:t>С 143 по 144</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РК-ЛС-5-№018184 от 12.09.2011</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Регистрационное удостоверение на Новофер-Д р-р для ин. 100 мг/2мл</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МинЗдрав РК</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Нотариально заверенная копия</w:t>
            </w:r>
          </w:p>
          <w:p w:rsidR="00691043" w:rsidRPr="00691043" w:rsidRDefault="00691043" w:rsidP="00722BCA">
            <w:pPr>
              <w:rPr>
                <w:sz w:val="18"/>
                <w:szCs w:val="18"/>
              </w:rPr>
            </w:pPr>
            <w:r w:rsidRPr="00691043">
              <w:rPr>
                <w:sz w:val="18"/>
                <w:szCs w:val="18"/>
              </w:rPr>
              <w:t>С 145 по 146</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РК-ЛС-5-№016643 от 01.09.2010</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Регистрационное удостоверение на Невипан таб 200 мг во фл №60</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МинЗдрав РК</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Нотариально заверенная копия</w:t>
            </w:r>
          </w:p>
          <w:p w:rsidR="00691043" w:rsidRPr="00691043" w:rsidRDefault="00691043" w:rsidP="00722BCA">
            <w:pPr>
              <w:rPr>
                <w:sz w:val="18"/>
                <w:szCs w:val="18"/>
              </w:rPr>
            </w:pPr>
            <w:r w:rsidRPr="00691043">
              <w:rPr>
                <w:sz w:val="18"/>
                <w:szCs w:val="18"/>
              </w:rPr>
              <w:t>С 147 по 148</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РК-ЛС-5-№016204 от 10.06.2010</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Регистрационное удостоверение на Виролам таб. Покрытые пленочной оболочкой 150 мг №60</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МинЗдрав РК</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Нотариально заверенная копия</w:t>
            </w:r>
          </w:p>
          <w:p w:rsidR="00691043" w:rsidRPr="00691043" w:rsidRDefault="00691043" w:rsidP="00722BCA">
            <w:pPr>
              <w:rPr>
                <w:sz w:val="18"/>
                <w:szCs w:val="18"/>
              </w:rPr>
            </w:pPr>
            <w:r w:rsidRPr="00691043">
              <w:rPr>
                <w:sz w:val="18"/>
                <w:szCs w:val="18"/>
              </w:rPr>
              <w:t>С 149 по 150</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 xml:space="preserve">Письмо </w:t>
            </w:r>
            <w:r w:rsidRPr="00691043">
              <w:rPr>
                <w:b/>
                <w:sz w:val="18"/>
                <w:szCs w:val="18"/>
              </w:rPr>
              <w:t>ТОО «MFS Company»</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№09-72 от 09.09.2012</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Письмо о сопутствующих услугах</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Генеральный директор Сарыбаева А.А.</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Оригинал</w:t>
            </w:r>
          </w:p>
          <w:p w:rsidR="00691043" w:rsidRPr="00691043" w:rsidRDefault="00691043" w:rsidP="00722BCA">
            <w:pPr>
              <w:rPr>
                <w:sz w:val="18"/>
                <w:szCs w:val="18"/>
              </w:rPr>
            </w:pPr>
            <w:r w:rsidRPr="00691043">
              <w:rPr>
                <w:sz w:val="18"/>
                <w:szCs w:val="18"/>
              </w:rPr>
              <w:t>С 151 по 152</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 xml:space="preserve">График поставок </w:t>
            </w:r>
            <w:r w:rsidRPr="00691043">
              <w:rPr>
                <w:b/>
                <w:sz w:val="18"/>
                <w:szCs w:val="18"/>
              </w:rPr>
              <w:t>ТОО «MFS Company»</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№09-72 от 09.09.201</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 xml:space="preserve">График поставок </w:t>
            </w:r>
            <w:r w:rsidRPr="00691043">
              <w:rPr>
                <w:b/>
                <w:sz w:val="18"/>
                <w:szCs w:val="18"/>
              </w:rPr>
              <w:t>ТОО «MFS Company»</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Генеральный директор Сарыбаева А.А.</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Оригинал</w:t>
            </w:r>
          </w:p>
          <w:p w:rsidR="00691043" w:rsidRPr="00691043" w:rsidRDefault="00691043" w:rsidP="00722BCA">
            <w:pPr>
              <w:rPr>
                <w:sz w:val="18"/>
                <w:szCs w:val="18"/>
              </w:rPr>
            </w:pPr>
            <w:r w:rsidRPr="00691043">
              <w:rPr>
                <w:sz w:val="18"/>
                <w:szCs w:val="18"/>
              </w:rPr>
              <w:t>С 153 по 154</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Письмо Ферринг на русском и казахском языках</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№123 от 10.09.2012</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Письмо Ферринг о заводах</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Глава представительства</w:t>
            </w:r>
          </w:p>
          <w:p w:rsidR="00691043" w:rsidRPr="00691043" w:rsidRDefault="00691043" w:rsidP="00722BCA">
            <w:pPr>
              <w:rPr>
                <w:sz w:val="18"/>
                <w:szCs w:val="18"/>
              </w:rPr>
            </w:pPr>
            <w:r w:rsidRPr="00691043">
              <w:rPr>
                <w:sz w:val="18"/>
                <w:szCs w:val="18"/>
              </w:rPr>
              <w:t>Карабалин Н.С.</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 xml:space="preserve">Оригинал </w:t>
            </w:r>
          </w:p>
          <w:p w:rsidR="00691043" w:rsidRPr="00691043" w:rsidRDefault="00691043" w:rsidP="00722BCA">
            <w:pPr>
              <w:rPr>
                <w:sz w:val="18"/>
                <w:szCs w:val="18"/>
              </w:rPr>
            </w:pPr>
            <w:r w:rsidRPr="00691043">
              <w:rPr>
                <w:sz w:val="18"/>
                <w:szCs w:val="18"/>
              </w:rPr>
              <w:t>С 155 по 158</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 xml:space="preserve">Банковская Гарантия </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№ДП-АЛА-12-319 от 10.09.2012</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Банковская Гарантия</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Заместитель начальника УДО Ахмуллаева  Н.Н</w:t>
            </w:r>
          </w:p>
          <w:p w:rsidR="00691043" w:rsidRPr="00691043" w:rsidRDefault="00691043" w:rsidP="00722BCA">
            <w:pPr>
              <w:rPr>
                <w:sz w:val="18"/>
                <w:szCs w:val="18"/>
              </w:rPr>
            </w:pPr>
            <w:r w:rsidRPr="00691043">
              <w:rPr>
                <w:sz w:val="18"/>
                <w:szCs w:val="18"/>
              </w:rPr>
              <w:t>Ведущий менеджер УДО Суюндиков Г.</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Оригинал с 1 по 2</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Доверенность СберБанк</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№300/30-14-5113 от 10.09.2012</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Доверенность СберБанк  на Суюндикова Г.</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Зам. Председателя правления Таскарганов Н.Г.</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Копия заверенная банком</w:t>
            </w:r>
          </w:p>
          <w:p w:rsidR="00691043" w:rsidRPr="00691043" w:rsidRDefault="00691043" w:rsidP="00722BCA">
            <w:pPr>
              <w:rPr>
                <w:sz w:val="18"/>
                <w:szCs w:val="18"/>
              </w:rPr>
            </w:pPr>
            <w:r w:rsidRPr="00691043">
              <w:rPr>
                <w:sz w:val="18"/>
                <w:szCs w:val="18"/>
              </w:rPr>
              <w:t>С 3 по 4</w:t>
            </w:r>
          </w:p>
        </w:tc>
      </w:tr>
      <w:tr w:rsidR="00691043" w:rsidRPr="000E65FB" w:rsidTr="004D30CF">
        <w:tc>
          <w:tcPr>
            <w:tcW w:w="804" w:type="dxa"/>
            <w:tcBorders>
              <w:top w:val="single" w:sz="4" w:space="0" w:color="000000"/>
              <w:left w:val="single" w:sz="4" w:space="0" w:color="000000"/>
              <w:bottom w:val="single" w:sz="4" w:space="0" w:color="000000"/>
              <w:right w:val="single" w:sz="4" w:space="0" w:color="000000"/>
            </w:tcBorders>
          </w:tcPr>
          <w:p w:rsidR="00691043" w:rsidRPr="00536E2C" w:rsidRDefault="00691043" w:rsidP="004D30CF">
            <w:pPr>
              <w:numPr>
                <w:ilvl w:val="0"/>
                <w:numId w:val="2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Доверенность СберБанк</w:t>
            </w:r>
          </w:p>
        </w:tc>
        <w:tc>
          <w:tcPr>
            <w:tcW w:w="3402"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№300/30-14-5112 от 10.09.2012</w:t>
            </w:r>
          </w:p>
        </w:tc>
        <w:tc>
          <w:tcPr>
            <w:tcW w:w="439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Доверенность СберБанк  на Ахмуллаеву Н.</w:t>
            </w:r>
          </w:p>
        </w:tc>
        <w:tc>
          <w:tcPr>
            <w:tcW w:w="2835"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Зам. Председателя правления Таскарганов Н.Г.</w:t>
            </w:r>
          </w:p>
        </w:tc>
        <w:tc>
          <w:tcPr>
            <w:tcW w:w="1984" w:type="dxa"/>
            <w:tcBorders>
              <w:top w:val="single" w:sz="4" w:space="0" w:color="000000"/>
              <w:left w:val="single" w:sz="4" w:space="0" w:color="000000"/>
              <w:bottom w:val="single" w:sz="4" w:space="0" w:color="000000"/>
              <w:right w:val="single" w:sz="4" w:space="0" w:color="000000"/>
            </w:tcBorders>
          </w:tcPr>
          <w:p w:rsidR="00691043" w:rsidRPr="00691043" w:rsidRDefault="00691043" w:rsidP="00722BCA">
            <w:pPr>
              <w:rPr>
                <w:sz w:val="18"/>
                <w:szCs w:val="18"/>
              </w:rPr>
            </w:pPr>
            <w:r w:rsidRPr="00691043">
              <w:rPr>
                <w:sz w:val="18"/>
                <w:szCs w:val="18"/>
              </w:rPr>
              <w:t>Копия заверенная банком</w:t>
            </w:r>
          </w:p>
          <w:p w:rsidR="00691043" w:rsidRPr="00691043" w:rsidRDefault="00691043" w:rsidP="00722BCA">
            <w:pPr>
              <w:rPr>
                <w:sz w:val="18"/>
                <w:szCs w:val="18"/>
              </w:rPr>
            </w:pPr>
            <w:r w:rsidRPr="00691043">
              <w:rPr>
                <w:sz w:val="18"/>
                <w:szCs w:val="18"/>
              </w:rPr>
              <w:t>С 5 по 6</w:t>
            </w:r>
          </w:p>
        </w:tc>
      </w:tr>
    </w:tbl>
    <w:p w:rsidR="004D30CF" w:rsidRDefault="009D23AC" w:rsidP="004D30CF">
      <w:pPr>
        <w:ind w:firstLine="708"/>
        <w:rPr>
          <w:b/>
          <w:sz w:val="20"/>
          <w:szCs w:val="20"/>
        </w:rPr>
      </w:pPr>
      <w:r>
        <w:rPr>
          <w:b/>
          <w:sz w:val="20"/>
          <w:szCs w:val="20"/>
        </w:rPr>
        <w:t>Всего на 147 листах</w:t>
      </w:r>
    </w:p>
    <w:p w:rsidR="00345658" w:rsidRDefault="00345658" w:rsidP="004D30CF">
      <w:pPr>
        <w:ind w:firstLine="708"/>
        <w:rPr>
          <w:b/>
          <w:sz w:val="20"/>
          <w:szCs w:val="20"/>
        </w:rPr>
      </w:pPr>
    </w:p>
    <w:p w:rsidR="00345658" w:rsidRDefault="00345658" w:rsidP="004D30CF">
      <w:pPr>
        <w:ind w:firstLine="708"/>
        <w:rPr>
          <w:b/>
        </w:rPr>
      </w:pPr>
      <w:r>
        <w:rPr>
          <w:b/>
        </w:rPr>
        <w:t xml:space="preserve">                                                                                        ТОО «</w:t>
      </w:r>
      <w:r>
        <w:rPr>
          <w:b/>
          <w:lang w:val="en-US"/>
        </w:rPr>
        <w:t>ANP</w:t>
      </w:r>
      <w:r>
        <w:rPr>
          <w:b/>
        </w:rPr>
        <w:t>»</w:t>
      </w:r>
    </w:p>
    <w:p w:rsidR="00345658" w:rsidRPr="00345658" w:rsidRDefault="00345658" w:rsidP="004D30CF">
      <w:pPr>
        <w:ind w:firstLine="708"/>
        <w:rPr>
          <w:b/>
        </w:rPr>
      </w:pPr>
      <w:r>
        <w:rPr>
          <w:b/>
        </w:rPr>
        <w:t xml:space="preserve">                                                                         г. Алматы ул. Земнухова,19 А</w:t>
      </w:r>
    </w:p>
    <w:p w:rsidR="004D30CF" w:rsidRDefault="004D30CF" w:rsidP="004D30CF">
      <w:pPr>
        <w:ind w:firstLine="708"/>
        <w:rPr>
          <w:sz w:val="20"/>
          <w:szCs w:val="20"/>
        </w:rPr>
      </w:pPr>
    </w:p>
    <w:tbl>
      <w:tblPr>
        <w:tblW w:w="1597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4"/>
        <w:gridCol w:w="2552"/>
        <w:gridCol w:w="3402"/>
        <w:gridCol w:w="4394"/>
        <w:gridCol w:w="2835"/>
        <w:gridCol w:w="1984"/>
      </w:tblGrid>
      <w:tr w:rsidR="004D30CF" w:rsidRPr="00A93B5B" w:rsidTr="004D30CF">
        <w:tc>
          <w:tcPr>
            <w:tcW w:w="804" w:type="dxa"/>
            <w:tcBorders>
              <w:top w:val="single" w:sz="4" w:space="0" w:color="000000"/>
              <w:left w:val="single" w:sz="4" w:space="0" w:color="000000"/>
              <w:bottom w:val="single" w:sz="4" w:space="0" w:color="000000"/>
              <w:right w:val="single" w:sz="4" w:space="0" w:color="000000"/>
            </w:tcBorders>
          </w:tcPr>
          <w:p w:rsidR="004D30CF" w:rsidRPr="00A93B5B" w:rsidRDefault="004D30CF" w:rsidP="004D30CF">
            <w:pPr>
              <w:pStyle w:val="a9"/>
              <w:ind w:left="-108" w:firstLine="108"/>
              <w:rPr>
                <w:rFonts w:ascii="Times New Roman" w:hAnsi="Times New Roman"/>
                <w:b/>
                <w:i/>
                <w:sz w:val="18"/>
                <w:szCs w:val="18"/>
              </w:rPr>
            </w:pPr>
            <w:r w:rsidRPr="00A93B5B">
              <w:rPr>
                <w:rFonts w:ascii="Times New Roman" w:hAnsi="Times New Roman"/>
                <w:b/>
                <w:i/>
                <w:sz w:val="18"/>
                <w:szCs w:val="18"/>
              </w:rPr>
              <w:t>№</w:t>
            </w:r>
          </w:p>
        </w:tc>
        <w:tc>
          <w:tcPr>
            <w:tcW w:w="2552" w:type="dxa"/>
            <w:tcBorders>
              <w:top w:val="single" w:sz="4" w:space="0" w:color="000000"/>
              <w:left w:val="single" w:sz="4" w:space="0" w:color="000000"/>
              <w:bottom w:val="single" w:sz="4" w:space="0" w:color="000000"/>
              <w:right w:val="single" w:sz="4" w:space="0" w:color="000000"/>
            </w:tcBorders>
          </w:tcPr>
          <w:p w:rsidR="004D30CF" w:rsidRPr="00A93B5B" w:rsidRDefault="004D30CF" w:rsidP="004D30CF">
            <w:pPr>
              <w:pStyle w:val="a9"/>
              <w:rPr>
                <w:rFonts w:ascii="Times New Roman" w:hAnsi="Times New Roman"/>
                <w:b/>
                <w:i/>
                <w:sz w:val="18"/>
                <w:szCs w:val="18"/>
              </w:rPr>
            </w:pPr>
            <w:r w:rsidRPr="00A93B5B">
              <w:rPr>
                <w:rFonts w:ascii="Times New Roman" w:hAnsi="Times New Roman"/>
                <w:b/>
                <w:i/>
                <w:sz w:val="18"/>
                <w:szCs w:val="18"/>
              </w:rPr>
              <w:t>Наименование документа</w:t>
            </w:r>
          </w:p>
        </w:tc>
        <w:tc>
          <w:tcPr>
            <w:tcW w:w="3402" w:type="dxa"/>
            <w:tcBorders>
              <w:top w:val="single" w:sz="4" w:space="0" w:color="000000"/>
              <w:left w:val="single" w:sz="4" w:space="0" w:color="000000"/>
              <w:bottom w:val="single" w:sz="4" w:space="0" w:color="000000"/>
              <w:right w:val="single" w:sz="4" w:space="0" w:color="000000"/>
            </w:tcBorders>
          </w:tcPr>
          <w:p w:rsidR="004D30CF" w:rsidRPr="00A93B5B" w:rsidRDefault="004D30CF" w:rsidP="004D30CF">
            <w:pPr>
              <w:pStyle w:val="a9"/>
              <w:rPr>
                <w:rFonts w:ascii="Times New Roman" w:hAnsi="Times New Roman"/>
                <w:b/>
                <w:i/>
                <w:sz w:val="18"/>
                <w:szCs w:val="18"/>
              </w:rPr>
            </w:pPr>
            <w:r w:rsidRPr="00A93B5B">
              <w:rPr>
                <w:rFonts w:ascii="Times New Roman" w:hAnsi="Times New Roman"/>
                <w:b/>
                <w:i/>
                <w:sz w:val="18"/>
                <w:szCs w:val="18"/>
              </w:rPr>
              <w:t>Дата и номер</w:t>
            </w:r>
          </w:p>
        </w:tc>
        <w:tc>
          <w:tcPr>
            <w:tcW w:w="4394" w:type="dxa"/>
            <w:tcBorders>
              <w:top w:val="single" w:sz="4" w:space="0" w:color="000000"/>
              <w:left w:val="single" w:sz="4" w:space="0" w:color="000000"/>
              <w:bottom w:val="single" w:sz="4" w:space="0" w:color="000000"/>
              <w:right w:val="single" w:sz="4" w:space="0" w:color="000000"/>
            </w:tcBorders>
          </w:tcPr>
          <w:p w:rsidR="004D30CF" w:rsidRPr="00A93B5B" w:rsidRDefault="004D30CF" w:rsidP="004D30CF">
            <w:pPr>
              <w:pStyle w:val="a9"/>
              <w:rPr>
                <w:rFonts w:ascii="Times New Roman" w:hAnsi="Times New Roman"/>
                <w:b/>
                <w:i/>
                <w:sz w:val="18"/>
                <w:szCs w:val="18"/>
              </w:rPr>
            </w:pPr>
            <w:r w:rsidRPr="00A93B5B">
              <w:rPr>
                <w:rFonts w:ascii="Times New Roman" w:hAnsi="Times New Roman"/>
                <w:b/>
                <w:i/>
                <w:sz w:val="18"/>
                <w:szCs w:val="18"/>
              </w:rPr>
              <w:t>Краткое содержание</w:t>
            </w:r>
          </w:p>
        </w:tc>
        <w:tc>
          <w:tcPr>
            <w:tcW w:w="2835" w:type="dxa"/>
            <w:tcBorders>
              <w:top w:val="single" w:sz="4" w:space="0" w:color="000000"/>
              <w:left w:val="single" w:sz="4" w:space="0" w:color="000000"/>
              <w:bottom w:val="single" w:sz="4" w:space="0" w:color="000000"/>
              <w:right w:val="single" w:sz="4" w:space="0" w:color="000000"/>
            </w:tcBorders>
          </w:tcPr>
          <w:p w:rsidR="004D30CF" w:rsidRPr="00A93B5B" w:rsidRDefault="004D30CF" w:rsidP="004D30CF">
            <w:pPr>
              <w:pStyle w:val="a9"/>
              <w:rPr>
                <w:rFonts w:ascii="Times New Roman" w:hAnsi="Times New Roman"/>
                <w:b/>
                <w:i/>
                <w:sz w:val="18"/>
                <w:szCs w:val="18"/>
              </w:rPr>
            </w:pPr>
            <w:r w:rsidRPr="00A93B5B">
              <w:rPr>
                <w:rFonts w:ascii="Times New Roman" w:hAnsi="Times New Roman"/>
                <w:b/>
                <w:i/>
                <w:sz w:val="18"/>
                <w:szCs w:val="18"/>
              </w:rPr>
              <w:t>Кем подписан документ</w:t>
            </w:r>
          </w:p>
        </w:tc>
        <w:tc>
          <w:tcPr>
            <w:tcW w:w="1984" w:type="dxa"/>
            <w:tcBorders>
              <w:top w:val="single" w:sz="4" w:space="0" w:color="000000"/>
              <w:left w:val="single" w:sz="4" w:space="0" w:color="000000"/>
              <w:bottom w:val="single" w:sz="4" w:space="0" w:color="000000"/>
              <w:right w:val="single" w:sz="4" w:space="0" w:color="000000"/>
            </w:tcBorders>
          </w:tcPr>
          <w:p w:rsidR="004D30CF" w:rsidRPr="00A93B5B" w:rsidRDefault="004D30CF" w:rsidP="004D30CF">
            <w:pPr>
              <w:pStyle w:val="a9"/>
              <w:rPr>
                <w:rFonts w:ascii="Times New Roman" w:hAnsi="Times New Roman"/>
                <w:b/>
                <w:i/>
                <w:sz w:val="18"/>
                <w:szCs w:val="18"/>
              </w:rPr>
            </w:pPr>
            <w:r w:rsidRPr="00A93B5B">
              <w:rPr>
                <w:rFonts w:ascii="Times New Roman" w:hAnsi="Times New Roman"/>
                <w:b/>
                <w:i/>
                <w:sz w:val="18"/>
                <w:szCs w:val="18"/>
              </w:rPr>
              <w:t>Оригинал, Копия, Нотариально заверенная копия</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 xml:space="preserve">Гарантийное обязательство </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 2012/3480 от 11.09.2012 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Безотзывное обязательство банка выплаты суммы</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 xml:space="preserve">Управляющим офисом продаж </w:t>
            </w:r>
            <w:r w:rsidRPr="00BB09E8">
              <w:rPr>
                <w:sz w:val="18"/>
                <w:szCs w:val="18"/>
              </w:rPr>
              <w:lastRenderedPageBreak/>
              <w:t>№1 Д.Жагпаровой и начальником отдела сопровожденя А.Тулемисовой</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lastRenderedPageBreak/>
              <w:t xml:space="preserve">Оригинал </w:t>
            </w:r>
            <w:r>
              <w:rPr>
                <w:sz w:val="18"/>
                <w:szCs w:val="18"/>
              </w:rPr>
              <w:t>на 1 листе</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 20-3/1643-1 от 6.03.2012г.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Полномочия Д. Жагпаровой</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Председателем правления АО «БанкЦентрКредит» В. Ли</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Pr>
                <w:sz w:val="18"/>
                <w:szCs w:val="18"/>
              </w:rPr>
              <w:t>Копия, заверенная печатью с 3</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 03-10/16-3025-12 от 24.02.2012 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Подтверждение принадлежности к субъектам малого предпринимательства</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Заместителем начальника Департамента юстиции А. Кантарбаевым</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 xml:space="preserve">Нотариально засвидетельствованная копия с 1 листа </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 xml:space="preserve">Доверенность </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№35 от 10.09.2012 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Представление интересов ТОО «</w:t>
            </w:r>
            <w:r w:rsidRPr="00BB09E8">
              <w:rPr>
                <w:sz w:val="18"/>
                <w:szCs w:val="18"/>
                <w:lang w:val="en-US"/>
              </w:rPr>
              <w:t>A</w:t>
            </w:r>
            <w:r w:rsidRPr="00BB09E8">
              <w:rPr>
                <w:sz w:val="18"/>
                <w:szCs w:val="18"/>
              </w:rPr>
              <w:t>.</w:t>
            </w:r>
            <w:r w:rsidRPr="00BB09E8">
              <w:rPr>
                <w:sz w:val="18"/>
                <w:szCs w:val="18"/>
                <w:lang w:val="en-US"/>
              </w:rPr>
              <w:t>N</w:t>
            </w:r>
            <w:r w:rsidRPr="00BB09E8">
              <w:rPr>
                <w:sz w:val="18"/>
                <w:szCs w:val="18"/>
              </w:rPr>
              <w:t>.</w:t>
            </w:r>
            <w:r w:rsidRPr="00BB09E8">
              <w:rPr>
                <w:sz w:val="18"/>
                <w:szCs w:val="18"/>
                <w:lang w:val="en-US"/>
              </w:rPr>
              <w:t>P</w:t>
            </w:r>
            <w:r w:rsidRPr="00BB09E8">
              <w:rPr>
                <w:sz w:val="18"/>
                <w:szCs w:val="18"/>
              </w:rPr>
              <w:t>» на тендере</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Директором Н. Утегуловым</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Оригинал со 2 листа</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 xml:space="preserve">Заявка </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13.09.2012 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На участие в тендере</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Директором Н. Утегуловым</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 xml:space="preserve">Оригинал с 3 по 5 лист </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Опись прилагаемых документов</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13.09.2012 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Перечень документов, прилагаемых к тендерной заявке</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Директором Н. Утегуловым</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 xml:space="preserve">Оригинал с 6 по 11 лист </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№69 от 12.09.2012г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 соответствии квалификационным требованиям</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lang w:val="kk-KZ"/>
              </w:rPr>
            </w:pPr>
            <w:r w:rsidRPr="00BB09E8">
              <w:rPr>
                <w:sz w:val="18"/>
                <w:szCs w:val="18"/>
              </w:rPr>
              <w:t>Директором Н. Утегуловым</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Оригинал на 12-м листе</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Государственная лицензия на фармацевтическую деятельность</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 ФД64600030КА от 20 июня 2011 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На занятие фармацевтической деятельностью</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lang w:val="kk-KZ"/>
              </w:rPr>
            </w:pPr>
            <w:r w:rsidRPr="00BB09E8">
              <w:rPr>
                <w:sz w:val="18"/>
                <w:szCs w:val="18"/>
                <w:lang w:val="kk-KZ"/>
              </w:rPr>
              <w:t>Руководителем  А. Рустемовой</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Нотариально засвидетельствованная копия на 13-м листе</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Приложение к Государственной лицензии на фармацевтическую деятельность</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 ФД64600030КА00001АС от 20 июня 2011 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На оптовую реализацию лекарственных средств</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lang w:val="kk-KZ"/>
              </w:rPr>
            </w:pPr>
            <w:r w:rsidRPr="00BB09E8">
              <w:rPr>
                <w:sz w:val="18"/>
                <w:szCs w:val="18"/>
                <w:lang w:val="kk-KZ"/>
              </w:rPr>
              <w:t>Руководителем  А. Рустемовой</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Нотариально засвидетельствованная копия на 14 листе</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Государственная лицензия на фармацевтическую деятельность</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 ФД66000032</w:t>
            </w:r>
            <w:r w:rsidRPr="00BB09E8">
              <w:rPr>
                <w:sz w:val="18"/>
                <w:szCs w:val="18"/>
                <w:lang w:val="en-US"/>
              </w:rPr>
              <w:t>FBAC</w:t>
            </w:r>
            <w:r w:rsidRPr="00BB09E8">
              <w:rPr>
                <w:sz w:val="18"/>
                <w:szCs w:val="18"/>
              </w:rPr>
              <w:t xml:space="preserve"> от 23 июня 2009 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На фармацевтическую деятельность: производство, изготовление, оптовая и розничная реализация лекарственных средств (объект-аптечный склад)</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Руководителем Н. А. Асылбеком</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Нотариально засвидетельствованная копия на 15-м листе</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Государственная лицензия на фармацевтическую деятельность</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 ИП66002320Р от 30 ноября 2001 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На фармацевтическую деятельность: производство, изготовление, оптовая и розничная реализация лекарственных средств (объект – склад медицинской техники и изделий медицинского назначения)</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Руководителем  А. Айдархановым</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Нотариально засвидетельствованная копия на 16-м листе</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Приложение к Государственной лицензии на фармацевтическую деятельность</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 xml:space="preserve">№ ИП64602320Р08850АС от 19 июня 2003 г. </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На оптовую реализацию лекарственных средств через аптечный склад</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lang w:val="kk-KZ"/>
              </w:rPr>
            </w:pPr>
            <w:r w:rsidRPr="00BB09E8">
              <w:rPr>
                <w:sz w:val="18"/>
                <w:szCs w:val="18"/>
                <w:lang w:val="kk-KZ"/>
              </w:rPr>
              <w:t>Руководителем А.Айдархановым</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Нотариально засвидетельствованная копия на 17-м листе</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 xml:space="preserve">Бухгалтерский баланс </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По состоянию на 31.12.2011 г.</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Директором Н. Утегуловым и  главным бухгалтером О. Картбаевым</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Оригинал с 18 по 19 лист</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Отчёт о движении денежных средств</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Отчёт о движении денежных средств</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Директором Н. Утегуловым и  главным бухгалтером О. Картбаевым</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Оригинал с 20 по 21 лист</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Отчёт о прибылях и убытках</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Отчёт о прибылях и убытках</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Директором Н. Утегуловым и  главным бухгалтером О. Картбаевым</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Оригинал с 22 по 23 лист</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Отчёт об изменении в капитале</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Отчёт об изменении в капитале</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Директором Н. Утегуловым и  главным бухгалтером О. Картбаевым</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Оригинал с 24 по 26 лист</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Пояснительная записка</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№78 от 12.09.2012г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Пояснительная записка к финансовой отчётности за 2011 год</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Директором Н. Утегуловым</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Оригинал на 27-м листе</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 xml:space="preserve">Письмо </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№79 от 12.09.2012г.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 необязательном проведении аудиторской проверки</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Директором Н. Утегуловым</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Оригинал  на 28-м листе</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Свидетельство о государственной перерегистрации</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 xml:space="preserve">№38848-1910-ТОО от </w:t>
            </w:r>
            <w:r w:rsidRPr="00BB09E8">
              <w:rPr>
                <w:sz w:val="18"/>
                <w:szCs w:val="18"/>
                <w:lang w:val="kk-KZ"/>
              </w:rPr>
              <w:t>18</w:t>
            </w:r>
            <w:r w:rsidRPr="00BB09E8">
              <w:rPr>
                <w:sz w:val="18"/>
                <w:szCs w:val="18"/>
              </w:rPr>
              <w:t>.01.2007г.</w:t>
            </w:r>
          </w:p>
          <w:p w:rsidR="00345658" w:rsidRPr="00BB09E8" w:rsidRDefault="00345658" w:rsidP="00722BCA">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Перерегистрация юридического лица</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Заместителем начальника Департамента Юстиции г. Алматы К. Базарбаевым</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Нотариально засвидетельствованная копия на 29-м листе</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Устав ТОО «</w:t>
            </w:r>
            <w:r w:rsidRPr="00BB09E8">
              <w:rPr>
                <w:sz w:val="18"/>
                <w:szCs w:val="18"/>
                <w:lang w:val="en-US"/>
              </w:rPr>
              <w:t>A</w:t>
            </w:r>
            <w:r w:rsidRPr="00BB09E8">
              <w:rPr>
                <w:sz w:val="18"/>
                <w:szCs w:val="18"/>
              </w:rPr>
              <w:t>.</w:t>
            </w:r>
            <w:r w:rsidRPr="00BB09E8">
              <w:rPr>
                <w:sz w:val="18"/>
                <w:szCs w:val="18"/>
                <w:lang w:val="en-US"/>
              </w:rPr>
              <w:t>N</w:t>
            </w:r>
            <w:r w:rsidRPr="00BB09E8">
              <w:rPr>
                <w:sz w:val="18"/>
                <w:szCs w:val="18"/>
              </w:rPr>
              <w:t>.</w:t>
            </w:r>
            <w:r w:rsidRPr="00BB09E8">
              <w:rPr>
                <w:sz w:val="18"/>
                <w:szCs w:val="18"/>
                <w:lang w:val="en-US"/>
              </w:rPr>
              <w:t>P</w:t>
            </w:r>
            <w:r w:rsidRPr="00BB09E8">
              <w:rPr>
                <w:sz w:val="18"/>
                <w:szCs w:val="18"/>
              </w:rPr>
              <w:t>.»</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 xml:space="preserve">Дата первичной регистрации юр. Лица- 19.03.2003 г.,  дата перерегистрации юр. Лица-11.11.2011 г. </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Правовое положение товарищества</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Участником Утегуловым Н.С.</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Нотариально засвидетельствованная копия с 30 по 37 лист</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Статистическая карточка</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№39459051 от 19.03.2001г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Присвоение кода ОКПО</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Начальником Департамента Д. Раисовым</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Нотариально засвидетельствованная копия на 38-м листе</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Приказ о назначении на должность директора</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б/н от 15.01.2007 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 назначении на должность директора</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 xml:space="preserve">Н. Утегуловым </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Оригинал на 39-м листе</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Свидетельство налогоплательщика РК</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Серия 60 № 0024203 от 29.05.2001 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Присвоение</w:t>
            </w:r>
          </w:p>
          <w:p w:rsidR="00345658" w:rsidRPr="00BB09E8" w:rsidRDefault="00345658" w:rsidP="00722BCA">
            <w:pPr>
              <w:rPr>
                <w:sz w:val="18"/>
                <w:szCs w:val="18"/>
              </w:rPr>
            </w:pPr>
            <w:r w:rsidRPr="00BB09E8">
              <w:rPr>
                <w:sz w:val="18"/>
                <w:szCs w:val="18"/>
              </w:rPr>
              <w:t xml:space="preserve"> Регистрационного номера налогоплательщика</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Руководителем налогового органа</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Нотариально засвидетельствованная копия на 40-м листе</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Справка с налогового комитета Турксибского района г. Алматы</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 11-1-15/3380 от 07.09.2012 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Об отсутствии налоговой задолженности налогоплательщика, задолженности по обязательным пенсионным взносам и социальным отчислениям по Республике Казахстан</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Начальником налогового комитета Турксибского района г. Алматы П. Сидоровым</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Оригинал с 41 по 43 лист</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Справка с банка АО «Банк ЦентрКредит»</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 102/3-42-12/1330 от 12.09.2012 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6"/>
                <w:szCs w:val="16"/>
              </w:rPr>
              <w:t>Об отсутствии просроченной задолженности перед банком</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Управляющий офисом продаж  № 1 Д.Жагпаровой и главным бухгалтером  Г. Насыровой</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Оригинал на 44 листе</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 20-3/1643-1</w:t>
            </w:r>
          </w:p>
          <w:p w:rsidR="00345658" w:rsidRPr="00BB09E8" w:rsidRDefault="00345658" w:rsidP="00722BCA">
            <w:pPr>
              <w:rPr>
                <w:sz w:val="18"/>
                <w:szCs w:val="18"/>
              </w:rPr>
            </w:pPr>
            <w:r w:rsidRPr="00BB09E8">
              <w:rPr>
                <w:sz w:val="18"/>
                <w:szCs w:val="18"/>
              </w:rPr>
              <w:t xml:space="preserve"> от 06.03.2012 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Наделение полномочий и правом подписи Д.Жагпаровой</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Председателем правления В. Ли</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Копия, заверенная печатью на 45 листе</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 20-3/2678</w:t>
            </w:r>
          </w:p>
          <w:p w:rsidR="00345658" w:rsidRPr="00BB09E8" w:rsidRDefault="00345658" w:rsidP="00722BCA">
            <w:pPr>
              <w:rPr>
                <w:sz w:val="18"/>
                <w:szCs w:val="18"/>
              </w:rPr>
            </w:pPr>
            <w:r w:rsidRPr="00BB09E8">
              <w:rPr>
                <w:sz w:val="18"/>
                <w:szCs w:val="18"/>
              </w:rPr>
              <w:t>От 23.04.2012 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Наделение полномочий и правом подписи Г. Насырову</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Председателем правления В. Ли</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Копия, заверенная печатью на 46 листе</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Справка с банка АО «Казкоммерцбанк»</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 2/18592 от 06.09.2012г.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Об отсутствии просроченной задолженности перед банком</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Заместителем директора М.Ш.Жалмагамбетовой и главным бухгалтером  Э.У.Сайдазовой</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Оригинал на 47 листе</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 12144</w:t>
            </w:r>
          </w:p>
          <w:p w:rsidR="00345658" w:rsidRPr="00BB09E8" w:rsidRDefault="00345658" w:rsidP="00722BCA">
            <w:pPr>
              <w:rPr>
                <w:sz w:val="18"/>
                <w:szCs w:val="18"/>
              </w:rPr>
            </w:pPr>
            <w:r w:rsidRPr="00BB09E8">
              <w:rPr>
                <w:sz w:val="18"/>
                <w:szCs w:val="18"/>
              </w:rPr>
              <w:t xml:space="preserve"> от 19.06.2012 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Наделение полномочий и правом подписи М.Ш.Жалмагамбетовой</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Председателем правления Н.А.Жусуповой</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Копия, заверенная печатью с 48 по 49 лист</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Приказ</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 1719</w:t>
            </w:r>
          </w:p>
          <w:p w:rsidR="00345658" w:rsidRPr="00BB09E8" w:rsidRDefault="00345658" w:rsidP="00722BCA">
            <w:pPr>
              <w:rPr>
                <w:sz w:val="18"/>
                <w:szCs w:val="18"/>
              </w:rPr>
            </w:pPr>
            <w:r w:rsidRPr="00BB09E8">
              <w:rPr>
                <w:sz w:val="18"/>
                <w:szCs w:val="18"/>
              </w:rPr>
              <w:t>от 19.07.2010 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 назначении гл.бухгалтером Э.У. Сайдазову</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Заместителем председателя совета директоров Д.Х.Сембаевым</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Копия, заверенная печатью на 47 листе</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Данные о наличии и опыта работы</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№80 от 12.09.2012 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Об опыте работы</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Директором Н. Утегуловым</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Оригинал на 50-м листе</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Документ о наличии и количестве специалистов</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№79 от 12.09.2012 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 наличии и количестве специалистов с указанием опыта работы по специальности</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Директором Н. Утегуловым</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Оригинал  на 51-м листе</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Диплом</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ЛВ № 075982 от 28.06.1986 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Диплом о высшем образовании Г. Джангозиевой</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 xml:space="preserve">Ректором </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 xml:space="preserve">Нотариально заверенная копия на </w:t>
            </w:r>
            <w:r w:rsidRPr="00BB09E8">
              <w:rPr>
                <w:sz w:val="18"/>
                <w:szCs w:val="18"/>
              </w:rPr>
              <w:lastRenderedPageBreak/>
              <w:t>52-м листе</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Диплом</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АЖБ № 0081802 от 19.05.2007 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Диплом о высшем образовании Г. Абдрахмановой</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Ректором</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Нотариально заверенная копия на 53-м листе</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Диплом</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АЖБ № 0082069 от 29.06.2007 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Диплом о высшем  образовании А.С. Жумалиева</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Ректором</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Нотариально заверенная копия на 54-м листе</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Свидетельство</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 132 от 15.04.2010 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 повышении квалификации Г. Абдрахмановой</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Ректором</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Нотариально заверенная копия на 55-м листе</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Свидетельство</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 133 от 15.04.2010 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 повышении квалификации Г. Утегуловой</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Ректором</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Нотариально заверенная копия на 56-м листе</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Санитарно-эпидемиологическое заключение</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 021-351 от 19.03.2012 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Санитарно-эпидемиологическое обследование складских помещений</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Начальником УГСЭН И. Тен</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Нотариально заверенная копия на 57-м листе</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Акт обследования складских помещений</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б/н от 10.04.12 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Обследование складских помещений</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Главными специалистами ДККМФК К. Шаловым и М. Мырзахметовым</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Копия с 58 по 59 лист</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Заключение обследования складских помещений</w:t>
            </w:r>
          </w:p>
          <w:p w:rsidR="00345658" w:rsidRPr="00BB09E8" w:rsidRDefault="00345658" w:rsidP="00722BCA">
            <w:pPr>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 08-012-3861 от 10.4.2012 г.   от 24.08.10г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Обследование складских помещений</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Директором депатамента А. Молдагасимовой</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Нотариально заверенная копия  на 60-м листе</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 ДКНД2-2/1664 от 27.06.2012 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 непричастности к процедуре банкротства и  ликвидации</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Директором департамента ГУ «Межрегиональный департамент комитета по работе с несостоятельными должниками по г. Алматы» Б. Калижановым</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Копия, заверенная нотариусом с 61 по 62 лист</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 xml:space="preserve">Письмо </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№73 от 12.09.2012 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ТОО «</w:t>
            </w:r>
            <w:r w:rsidRPr="00BB09E8">
              <w:rPr>
                <w:sz w:val="18"/>
                <w:szCs w:val="18"/>
                <w:lang w:val="en-US"/>
              </w:rPr>
              <w:t>A</w:t>
            </w:r>
            <w:r w:rsidRPr="00BB09E8">
              <w:rPr>
                <w:sz w:val="18"/>
                <w:szCs w:val="18"/>
              </w:rPr>
              <w:t>.</w:t>
            </w:r>
            <w:r w:rsidRPr="00BB09E8">
              <w:rPr>
                <w:sz w:val="18"/>
                <w:szCs w:val="18"/>
                <w:lang w:val="en-US"/>
              </w:rPr>
              <w:t>N</w:t>
            </w:r>
            <w:r w:rsidRPr="00BB09E8">
              <w:rPr>
                <w:sz w:val="18"/>
                <w:szCs w:val="18"/>
              </w:rPr>
              <w:t>.</w:t>
            </w:r>
            <w:r w:rsidRPr="00BB09E8">
              <w:rPr>
                <w:sz w:val="18"/>
                <w:szCs w:val="18"/>
                <w:lang w:val="en-US"/>
              </w:rPr>
              <w:t>P</w:t>
            </w:r>
            <w:r w:rsidRPr="00BB09E8">
              <w:rPr>
                <w:sz w:val="18"/>
                <w:szCs w:val="18"/>
              </w:rPr>
              <w:t>.» не состоит в перечне недобросовестных поставщиков</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Директором Н. Утегуловым</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Оригинал на 63-м листе</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 xml:space="preserve">Техническая спецификация </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Директором Н.Утегуловым</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Оригинал с 1по 2 лист</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№72 от 12.02.2012г.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Описание сопутствующих услуг</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 xml:space="preserve">Директором Н.Утегуловым </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Оригинал на 3 листе</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№77 от 12.09.2012г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 регистрации в Республике Казахстан</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Директором Н.Утегуловым</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Оригинал на 4 листе</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Регистрационные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РК-ЛС-5 №018043 от 20.07.2011г.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 регистрации ЛС Астатин</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Руководителем государственного органа</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Копия на 5 листе</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Письмо с РГП на ПХВ НЦЭЛС и ИМН г.Алматы</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№007/13516 от 07.09.2012г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 присвоении регистрационного номера</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Заместителем генерального директора Д.М.Сабденалиевым</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Копия, заверенная нотариусом на 6 листе</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Регистрационные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РК-ЛС-5 №016565 от 15.09.2010г.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 регистрации ЛС Гепарин</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Председателем комитета контроля</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Копия на 7 листе</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Регистрационные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РК-ЛС-5 №014924 от 02.12.2009г.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 регистрации ЛС Дексаметазон</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Председателем комитета контроля</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Копия на 8 листе</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Регистрационные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РК-ЛС-5 №011033 от 06.03.2008г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 регистрации ЛС Флоран</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Председателем комитета контроля</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Копия, заверенная нотариусом с 9 по 10 лист</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Регистрационные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РК-ЛС-5 №009702 от 03.08.2011г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 регистрации Восулин 30/70 картидж</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Руководителем государственного органа</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 xml:space="preserve">Копия, заверенная нотариусом с 11 по 12 </w:t>
            </w:r>
            <w:r w:rsidRPr="00BB09E8">
              <w:rPr>
                <w:sz w:val="18"/>
                <w:szCs w:val="18"/>
              </w:rPr>
              <w:lastRenderedPageBreak/>
              <w:t>лист</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Регистрационные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РК-ЛС-5 №004132 от 03.08.2011г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 регистрации Восулин 30/70 флакон</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Руководителем государственного органа</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Копия, заверенная нотариусом на 13 листе</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Регистрационные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РК-ЛС-5 №004133 от 03.08.2011г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 регистрации Восулин Н картидж</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Руководителем государственного органа</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 xml:space="preserve">Копия, заверенная нотариусом на 14 листе </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Регистрационные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РК-ЛС-5 №009703 от 03.08.2011г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 регистрации Восулин Н флакон</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Руководителем государственного органа</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Копия, заверенная нотариусом на 15 листе</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Регистрационные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РК-ЛС-5 №004134 от 03.08.2011г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 регистрации Восулин Р картридж</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Руководителем государственного органа</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Копия, заверенная нотариусом на 16 листе</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Регистрационные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РК-ЛС-5 №009701 от 03.08.2011г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 регистрации Восулин Р флакон</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Руководителем государственного органа</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Копия, заверенная нотариусом на 167 листе</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Регистрационные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РК-ЛС-5 №017731 от 21.04.2011г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 регистрации ЛС Маннит 200мл</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Руководителем государственного органа</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 xml:space="preserve">Копия на 18 листе </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Регистрационные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РК-ЛС-5 №017732 от 21.04.2011г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 регистрации ЛС Маннит 400мл</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Руководителем государственного органа</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Копия на 19 листе</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Регистрационные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РК-ЛС-5 №018839 от 10.04.2012г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 регистрации ЛС Панкреатин</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Руководителем государственного органа</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Копия на 20 листе</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Регистрационные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РК-ЛС-5 №011241 от 04.04.2008г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 регистрации ЛС Флуканд</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Председателем комитета контроля</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Копия на 21 листе</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Регистрационные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РК-ЛС-5 №014548 от 18.09.2009г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 регистрации ЛС Аминазин-Здоровье</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Председателем комитета контроля</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Копия на 22 листе</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Регистрационные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РК-ЛС-5 №019032 от 26.06.12г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 регистрации ЛС Цефпар</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Председателем комитета контроля</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Копия на 23 листе</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Письмо с ДККМФД по г.Алматы</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№08-012-7375 от 28.08.2012г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 регистрации ЛС Цефпар СВ</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Заместителем директора Г. Байдавлетовой</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Оригиналс24 по 25 лист</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№12</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 подтверждении статуса официального представителя производителя</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Главой представительства К.А.Абельдиновой</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Копия, заверенная нотариусом на 26 листе</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 xml:space="preserve">Договор о поставке </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№1 от 06.09.2012г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На поставку препаратов</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К.А.Абельдиновой и Утегуловым Н.</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Копия, заверенная нотариусом с 27 по 33 лист</w:t>
            </w:r>
          </w:p>
        </w:tc>
      </w:tr>
      <w:tr w:rsidR="00345658" w:rsidRPr="000E65FB" w:rsidTr="004D30CF">
        <w:tc>
          <w:tcPr>
            <w:tcW w:w="804" w:type="dxa"/>
            <w:tcBorders>
              <w:top w:val="single" w:sz="4" w:space="0" w:color="000000"/>
              <w:left w:val="single" w:sz="4" w:space="0" w:color="000000"/>
              <w:bottom w:val="single" w:sz="4" w:space="0" w:color="000000"/>
              <w:right w:val="single" w:sz="4" w:space="0" w:color="000000"/>
            </w:tcBorders>
          </w:tcPr>
          <w:p w:rsidR="00345658" w:rsidRPr="00536E2C" w:rsidRDefault="00345658"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№432 от 03.09.2012г</w:t>
            </w:r>
          </w:p>
        </w:tc>
        <w:tc>
          <w:tcPr>
            <w:tcW w:w="439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О подтверждении статуса официального представителя производителя</w:t>
            </w:r>
          </w:p>
        </w:tc>
        <w:tc>
          <w:tcPr>
            <w:tcW w:w="2835"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Генеральным директором В.Л.Смердовым</w:t>
            </w:r>
          </w:p>
        </w:tc>
        <w:tc>
          <w:tcPr>
            <w:tcW w:w="1984" w:type="dxa"/>
            <w:tcBorders>
              <w:top w:val="single" w:sz="4" w:space="0" w:color="000000"/>
              <w:left w:val="single" w:sz="4" w:space="0" w:color="000000"/>
              <w:bottom w:val="single" w:sz="4" w:space="0" w:color="000000"/>
              <w:right w:val="single" w:sz="4" w:space="0" w:color="000000"/>
            </w:tcBorders>
          </w:tcPr>
          <w:p w:rsidR="00345658" w:rsidRPr="00BB09E8" w:rsidRDefault="00345658" w:rsidP="00722BCA">
            <w:pPr>
              <w:rPr>
                <w:sz w:val="18"/>
                <w:szCs w:val="18"/>
              </w:rPr>
            </w:pPr>
            <w:r w:rsidRPr="00BB09E8">
              <w:rPr>
                <w:sz w:val="18"/>
                <w:szCs w:val="18"/>
              </w:rPr>
              <w:t>Копия, заверенная нотариусом на 34 листе</w:t>
            </w:r>
          </w:p>
        </w:tc>
      </w:tr>
      <w:tr w:rsidR="00C21C22" w:rsidRPr="000E65FB" w:rsidTr="004D30CF">
        <w:tc>
          <w:tcPr>
            <w:tcW w:w="804" w:type="dxa"/>
            <w:tcBorders>
              <w:top w:val="single" w:sz="4" w:space="0" w:color="000000"/>
              <w:left w:val="single" w:sz="4" w:space="0" w:color="000000"/>
              <w:bottom w:val="single" w:sz="4" w:space="0" w:color="000000"/>
              <w:right w:val="single" w:sz="4" w:space="0" w:color="000000"/>
            </w:tcBorders>
          </w:tcPr>
          <w:p w:rsidR="00C21C22" w:rsidRPr="00536E2C" w:rsidRDefault="00C21C22"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Гарантийное письмо</w:t>
            </w:r>
          </w:p>
        </w:tc>
        <w:tc>
          <w:tcPr>
            <w:tcW w:w="340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№550 от 03.09.2012г</w:t>
            </w:r>
          </w:p>
        </w:tc>
        <w:tc>
          <w:tcPr>
            <w:tcW w:w="439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О поставке</w:t>
            </w:r>
          </w:p>
        </w:tc>
        <w:tc>
          <w:tcPr>
            <w:tcW w:w="2835"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Генеральным директором В.Л.Смердовым</w:t>
            </w:r>
          </w:p>
        </w:tc>
        <w:tc>
          <w:tcPr>
            <w:tcW w:w="198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Копия, заверенная нотариусом на 35 листе</w:t>
            </w:r>
          </w:p>
        </w:tc>
      </w:tr>
      <w:tr w:rsidR="00C21C22" w:rsidRPr="000E65FB" w:rsidTr="004D30CF">
        <w:tc>
          <w:tcPr>
            <w:tcW w:w="804" w:type="dxa"/>
            <w:tcBorders>
              <w:top w:val="single" w:sz="4" w:space="0" w:color="000000"/>
              <w:left w:val="single" w:sz="4" w:space="0" w:color="000000"/>
              <w:bottom w:val="single" w:sz="4" w:space="0" w:color="000000"/>
              <w:right w:val="single" w:sz="4" w:space="0" w:color="000000"/>
            </w:tcBorders>
          </w:tcPr>
          <w:p w:rsidR="00C21C22" w:rsidRPr="00536E2C" w:rsidRDefault="00C21C22"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Контракт</w:t>
            </w:r>
          </w:p>
        </w:tc>
        <w:tc>
          <w:tcPr>
            <w:tcW w:w="340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 03/09/12-</w:t>
            </w:r>
            <w:r w:rsidRPr="00BB09E8">
              <w:rPr>
                <w:sz w:val="18"/>
                <w:szCs w:val="18"/>
                <w:lang w:val="en-US"/>
              </w:rPr>
              <w:t>KZ</w:t>
            </w:r>
            <w:r w:rsidRPr="00BB09E8">
              <w:rPr>
                <w:sz w:val="18"/>
                <w:szCs w:val="18"/>
                <w:lang w:val="kk-KZ"/>
              </w:rPr>
              <w:t xml:space="preserve"> </w:t>
            </w:r>
            <w:r w:rsidRPr="00BB09E8">
              <w:rPr>
                <w:sz w:val="18"/>
                <w:szCs w:val="18"/>
              </w:rPr>
              <w:t xml:space="preserve"> от </w:t>
            </w:r>
            <w:r w:rsidRPr="00BB09E8">
              <w:rPr>
                <w:sz w:val="18"/>
                <w:szCs w:val="18"/>
                <w:lang w:val="kk-KZ"/>
              </w:rPr>
              <w:t>03</w:t>
            </w:r>
            <w:r w:rsidRPr="00BB09E8">
              <w:rPr>
                <w:sz w:val="18"/>
                <w:szCs w:val="18"/>
              </w:rPr>
              <w:t>.</w:t>
            </w:r>
            <w:r w:rsidRPr="00BB09E8">
              <w:rPr>
                <w:sz w:val="18"/>
                <w:szCs w:val="18"/>
                <w:lang w:val="kk-KZ"/>
              </w:rPr>
              <w:t>09</w:t>
            </w:r>
            <w:r w:rsidRPr="00BB09E8">
              <w:rPr>
                <w:sz w:val="18"/>
                <w:szCs w:val="18"/>
              </w:rPr>
              <w:t>.2012 г.</w:t>
            </w:r>
          </w:p>
        </w:tc>
        <w:tc>
          <w:tcPr>
            <w:tcW w:w="439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На поставку препаратов</w:t>
            </w:r>
          </w:p>
        </w:tc>
        <w:tc>
          <w:tcPr>
            <w:tcW w:w="2835"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В.Л.Смердовым и Утегуловым Н.</w:t>
            </w:r>
          </w:p>
        </w:tc>
        <w:tc>
          <w:tcPr>
            <w:tcW w:w="198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Нотариально заверенная копия с 36 по 41 лист</w:t>
            </w:r>
          </w:p>
        </w:tc>
      </w:tr>
      <w:tr w:rsidR="00C21C22" w:rsidRPr="000E65FB" w:rsidTr="004D30CF">
        <w:tc>
          <w:tcPr>
            <w:tcW w:w="804" w:type="dxa"/>
            <w:tcBorders>
              <w:top w:val="single" w:sz="4" w:space="0" w:color="000000"/>
              <w:left w:val="single" w:sz="4" w:space="0" w:color="000000"/>
              <w:bottom w:val="single" w:sz="4" w:space="0" w:color="000000"/>
              <w:right w:val="single" w:sz="4" w:space="0" w:color="000000"/>
            </w:tcBorders>
          </w:tcPr>
          <w:p w:rsidR="00C21C22" w:rsidRPr="00536E2C" w:rsidRDefault="00C21C22"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№41 от 03.09.201г</w:t>
            </w:r>
          </w:p>
        </w:tc>
        <w:tc>
          <w:tcPr>
            <w:tcW w:w="439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На участие в тендере</w:t>
            </w:r>
          </w:p>
        </w:tc>
        <w:tc>
          <w:tcPr>
            <w:tcW w:w="2835"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Директором А.О.Искаковым</w:t>
            </w:r>
          </w:p>
        </w:tc>
        <w:tc>
          <w:tcPr>
            <w:tcW w:w="198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Копия, заверенная нотариусом на 42 листе</w:t>
            </w:r>
          </w:p>
        </w:tc>
      </w:tr>
      <w:tr w:rsidR="00C21C22" w:rsidRPr="000E65FB" w:rsidTr="004D30CF">
        <w:tc>
          <w:tcPr>
            <w:tcW w:w="804" w:type="dxa"/>
            <w:tcBorders>
              <w:top w:val="single" w:sz="4" w:space="0" w:color="000000"/>
              <w:left w:val="single" w:sz="4" w:space="0" w:color="000000"/>
              <w:bottom w:val="single" w:sz="4" w:space="0" w:color="000000"/>
              <w:right w:val="single" w:sz="4" w:space="0" w:color="000000"/>
            </w:tcBorders>
          </w:tcPr>
          <w:p w:rsidR="00C21C22" w:rsidRPr="00536E2C" w:rsidRDefault="00C21C22"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А.Ю Григорьевым</w:t>
            </w:r>
          </w:p>
        </w:tc>
        <w:tc>
          <w:tcPr>
            <w:tcW w:w="198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Нотариально заверенная копия с 43 по 44 лист</w:t>
            </w:r>
          </w:p>
        </w:tc>
      </w:tr>
      <w:tr w:rsidR="00C21C22" w:rsidRPr="000E65FB" w:rsidTr="004D30CF">
        <w:tc>
          <w:tcPr>
            <w:tcW w:w="804" w:type="dxa"/>
            <w:tcBorders>
              <w:top w:val="single" w:sz="4" w:space="0" w:color="000000"/>
              <w:left w:val="single" w:sz="4" w:space="0" w:color="000000"/>
              <w:bottom w:val="single" w:sz="4" w:space="0" w:color="000000"/>
              <w:right w:val="single" w:sz="4" w:space="0" w:color="000000"/>
            </w:tcBorders>
          </w:tcPr>
          <w:p w:rsidR="00C21C22" w:rsidRPr="00536E2C" w:rsidRDefault="00C21C22"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Договор о поставке</w:t>
            </w:r>
          </w:p>
        </w:tc>
        <w:tc>
          <w:tcPr>
            <w:tcW w:w="340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 21 от 24.08.2012 г.</w:t>
            </w:r>
          </w:p>
        </w:tc>
        <w:tc>
          <w:tcPr>
            <w:tcW w:w="439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На поставку препаратов</w:t>
            </w:r>
          </w:p>
        </w:tc>
        <w:tc>
          <w:tcPr>
            <w:tcW w:w="2835"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lang w:val="en-US"/>
              </w:rPr>
            </w:pPr>
            <w:r w:rsidRPr="00BB09E8">
              <w:rPr>
                <w:sz w:val="18"/>
                <w:szCs w:val="18"/>
              </w:rPr>
              <w:t>Первые руководители</w:t>
            </w:r>
          </w:p>
        </w:tc>
        <w:tc>
          <w:tcPr>
            <w:tcW w:w="198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 xml:space="preserve">Нотариально заверенная копия с 45 по 54 лист </w:t>
            </w:r>
          </w:p>
        </w:tc>
      </w:tr>
      <w:tr w:rsidR="00C21C22" w:rsidRPr="000E65FB" w:rsidTr="004D30CF">
        <w:tc>
          <w:tcPr>
            <w:tcW w:w="804" w:type="dxa"/>
            <w:tcBorders>
              <w:top w:val="single" w:sz="4" w:space="0" w:color="000000"/>
              <w:left w:val="single" w:sz="4" w:space="0" w:color="000000"/>
              <w:bottom w:val="single" w:sz="4" w:space="0" w:color="000000"/>
              <w:right w:val="single" w:sz="4" w:space="0" w:color="000000"/>
            </w:tcBorders>
          </w:tcPr>
          <w:p w:rsidR="00C21C22" w:rsidRPr="00536E2C" w:rsidRDefault="00C21C22"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б/н от 03.09.2012г</w:t>
            </w:r>
          </w:p>
        </w:tc>
        <w:tc>
          <w:tcPr>
            <w:tcW w:w="439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О подтверждении статуса официального представителя производителя</w:t>
            </w:r>
          </w:p>
        </w:tc>
        <w:tc>
          <w:tcPr>
            <w:tcW w:w="2835"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 xml:space="preserve">Президент - </w:t>
            </w:r>
            <w:r w:rsidRPr="00BB09E8">
              <w:rPr>
                <w:sz w:val="18"/>
                <w:szCs w:val="18"/>
                <w:lang w:val="en-US"/>
              </w:rPr>
              <w:t>Zhao</w:t>
            </w:r>
            <w:r w:rsidRPr="00BB09E8">
              <w:rPr>
                <w:sz w:val="18"/>
                <w:szCs w:val="18"/>
              </w:rPr>
              <w:t xml:space="preserve"> </w:t>
            </w:r>
            <w:r w:rsidRPr="00BB09E8">
              <w:rPr>
                <w:sz w:val="18"/>
                <w:szCs w:val="18"/>
                <w:lang w:val="en-US"/>
              </w:rPr>
              <w:t>Yushan</w:t>
            </w:r>
          </w:p>
        </w:tc>
        <w:tc>
          <w:tcPr>
            <w:tcW w:w="198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Оригинал на 55 листе</w:t>
            </w:r>
          </w:p>
        </w:tc>
      </w:tr>
      <w:tr w:rsidR="00C21C22" w:rsidRPr="000E65FB" w:rsidTr="004D30CF">
        <w:tc>
          <w:tcPr>
            <w:tcW w:w="804" w:type="dxa"/>
            <w:tcBorders>
              <w:top w:val="single" w:sz="4" w:space="0" w:color="000000"/>
              <w:left w:val="single" w:sz="4" w:space="0" w:color="000000"/>
              <w:bottom w:val="single" w:sz="4" w:space="0" w:color="000000"/>
              <w:right w:val="single" w:sz="4" w:space="0" w:color="000000"/>
            </w:tcBorders>
          </w:tcPr>
          <w:p w:rsidR="00C21C22" w:rsidRPr="00536E2C" w:rsidRDefault="00C21C22"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lang w:val="kk-KZ"/>
              </w:rPr>
            </w:pPr>
            <w:r w:rsidRPr="00BB09E8">
              <w:rPr>
                <w:sz w:val="18"/>
                <w:szCs w:val="18"/>
              </w:rPr>
              <w:t xml:space="preserve">Договор о поставке </w:t>
            </w:r>
          </w:p>
        </w:tc>
        <w:tc>
          <w:tcPr>
            <w:tcW w:w="340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№18 от 03.09.2012г.</w:t>
            </w:r>
          </w:p>
        </w:tc>
        <w:tc>
          <w:tcPr>
            <w:tcW w:w="439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На поставку препаратов</w:t>
            </w:r>
          </w:p>
        </w:tc>
        <w:tc>
          <w:tcPr>
            <w:tcW w:w="2835"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lang w:val="en-US"/>
              </w:rPr>
              <w:t>Zhao</w:t>
            </w:r>
            <w:r w:rsidRPr="00BB09E8">
              <w:rPr>
                <w:sz w:val="18"/>
                <w:szCs w:val="18"/>
              </w:rPr>
              <w:t xml:space="preserve"> </w:t>
            </w:r>
            <w:r w:rsidRPr="00BB09E8">
              <w:rPr>
                <w:sz w:val="18"/>
                <w:szCs w:val="18"/>
                <w:lang w:val="en-US"/>
              </w:rPr>
              <w:t>Yushan</w:t>
            </w:r>
            <w:r w:rsidRPr="00BB09E8">
              <w:rPr>
                <w:sz w:val="18"/>
                <w:szCs w:val="18"/>
              </w:rPr>
              <w:t xml:space="preserve"> и Н. Утегуловым</w:t>
            </w:r>
          </w:p>
        </w:tc>
        <w:tc>
          <w:tcPr>
            <w:tcW w:w="198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Нотариально заверенная копия с 56 по 62 лист</w:t>
            </w:r>
          </w:p>
        </w:tc>
      </w:tr>
      <w:tr w:rsidR="00C21C22" w:rsidRPr="000E65FB" w:rsidTr="004D30CF">
        <w:tc>
          <w:tcPr>
            <w:tcW w:w="804" w:type="dxa"/>
            <w:tcBorders>
              <w:top w:val="single" w:sz="4" w:space="0" w:color="000000"/>
              <w:left w:val="single" w:sz="4" w:space="0" w:color="000000"/>
              <w:bottom w:val="single" w:sz="4" w:space="0" w:color="000000"/>
              <w:right w:val="single" w:sz="4" w:space="0" w:color="000000"/>
            </w:tcBorders>
          </w:tcPr>
          <w:p w:rsidR="00C21C22" w:rsidRPr="00536E2C" w:rsidRDefault="00C21C22"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lang w:val="kk-KZ"/>
              </w:rPr>
            </w:pPr>
            <w:r w:rsidRPr="00BB09E8">
              <w:rPr>
                <w:sz w:val="18"/>
                <w:szCs w:val="18"/>
                <w:lang w:val="kk-KZ"/>
              </w:rPr>
              <w:t>Доверенность</w:t>
            </w:r>
          </w:p>
        </w:tc>
        <w:tc>
          <w:tcPr>
            <w:tcW w:w="340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 10 от 09.09.2012 г.</w:t>
            </w:r>
          </w:p>
        </w:tc>
        <w:tc>
          <w:tcPr>
            <w:tcW w:w="439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О подтверждении статуса официального представителя производителя</w:t>
            </w:r>
          </w:p>
        </w:tc>
        <w:tc>
          <w:tcPr>
            <w:tcW w:w="2835"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Глава представительства Хайр Али Яхия</w:t>
            </w:r>
          </w:p>
        </w:tc>
        <w:tc>
          <w:tcPr>
            <w:tcW w:w="198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Оригинал на 63 листе</w:t>
            </w:r>
          </w:p>
        </w:tc>
      </w:tr>
      <w:tr w:rsidR="00C21C22" w:rsidRPr="000E65FB" w:rsidTr="004D30CF">
        <w:tc>
          <w:tcPr>
            <w:tcW w:w="804" w:type="dxa"/>
            <w:tcBorders>
              <w:top w:val="single" w:sz="4" w:space="0" w:color="000000"/>
              <w:left w:val="single" w:sz="4" w:space="0" w:color="000000"/>
              <w:bottom w:val="single" w:sz="4" w:space="0" w:color="000000"/>
              <w:right w:val="single" w:sz="4" w:space="0" w:color="000000"/>
            </w:tcBorders>
          </w:tcPr>
          <w:p w:rsidR="00C21C22" w:rsidRPr="00536E2C" w:rsidRDefault="00C21C22"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lang w:val="kk-KZ"/>
              </w:rPr>
            </w:pPr>
            <w:r w:rsidRPr="00BB09E8">
              <w:rPr>
                <w:sz w:val="18"/>
                <w:szCs w:val="18"/>
                <w:lang w:val="kk-KZ"/>
              </w:rPr>
              <w:t>Договор о поставке</w:t>
            </w:r>
          </w:p>
        </w:tc>
        <w:tc>
          <w:tcPr>
            <w:tcW w:w="340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№26 от 10.09.2012г</w:t>
            </w:r>
          </w:p>
        </w:tc>
        <w:tc>
          <w:tcPr>
            <w:tcW w:w="439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На поставку препаратов</w:t>
            </w:r>
          </w:p>
        </w:tc>
        <w:tc>
          <w:tcPr>
            <w:tcW w:w="2835"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Хайр Али Яхия и Н. Утегуловым</w:t>
            </w:r>
          </w:p>
        </w:tc>
        <w:tc>
          <w:tcPr>
            <w:tcW w:w="198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Нотариально заверенная копия с 64 по 71 лист</w:t>
            </w:r>
          </w:p>
        </w:tc>
      </w:tr>
      <w:tr w:rsidR="00C21C22" w:rsidRPr="000E65FB" w:rsidTr="004D30CF">
        <w:tc>
          <w:tcPr>
            <w:tcW w:w="804" w:type="dxa"/>
            <w:tcBorders>
              <w:top w:val="single" w:sz="4" w:space="0" w:color="000000"/>
              <w:left w:val="single" w:sz="4" w:space="0" w:color="000000"/>
              <w:bottom w:val="single" w:sz="4" w:space="0" w:color="000000"/>
              <w:right w:val="single" w:sz="4" w:space="0" w:color="000000"/>
            </w:tcBorders>
          </w:tcPr>
          <w:p w:rsidR="00C21C22" w:rsidRPr="00536E2C" w:rsidRDefault="00C21C22"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lang w:val="kk-KZ"/>
              </w:rPr>
            </w:pPr>
            <w:r w:rsidRPr="00BB09E8">
              <w:rPr>
                <w:sz w:val="18"/>
                <w:szCs w:val="18"/>
                <w:lang w:val="kk-KZ"/>
              </w:rPr>
              <w:t>Доверенность</w:t>
            </w:r>
          </w:p>
        </w:tc>
        <w:tc>
          <w:tcPr>
            <w:tcW w:w="340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 12/2012 от 10.09.2012 г.</w:t>
            </w:r>
          </w:p>
        </w:tc>
        <w:tc>
          <w:tcPr>
            <w:tcW w:w="439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О подтверждении статуса официального представителя производителя</w:t>
            </w:r>
          </w:p>
        </w:tc>
        <w:tc>
          <w:tcPr>
            <w:tcW w:w="2835"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Президентом Баскер Аир</w:t>
            </w:r>
          </w:p>
        </w:tc>
        <w:tc>
          <w:tcPr>
            <w:tcW w:w="198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Нотариально заверенная копия на 72 листе</w:t>
            </w:r>
          </w:p>
        </w:tc>
      </w:tr>
      <w:tr w:rsidR="00C21C22" w:rsidRPr="000E65FB" w:rsidTr="004D30CF">
        <w:tc>
          <w:tcPr>
            <w:tcW w:w="804" w:type="dxa"/>
            <w:tcBorders>
              <w:top w:val="single" w:sz="4" w:space="0" w:color="000000"/>
              <w:left w:val="single" w:sz="4" w:space="0" w:color="000000"/>
              <w:bottom w:val="single" w:sz="4" w:space="0" w:color="000000"/>
              <w:right w:val="single" w:sz="4" w:space="0" w:color="000000"/>
            </w:tcBorders>
          </w:tcPr>
          <w:p w:rsidR="00C21C22" w:rsidRPr="00536E2C" w:rsidRDefault="00C21C22"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lang w:val="kk-KZ"/>
              </w:rPr>
            </w:pPr>
            <w:r w:rsidRPr="00BB09E8">
              <w:rPr>
                <w:sz w:val="18"/>
                <w:szCs w:val="18"/>
                <w:lang w:val="kk-KZ"/>
              </w:rPr>
              <w:t>Контракт</w:t>
            </w:r>
          </w:p>
        </w:tc>
        <w:tc>
          <w:tcPr>
            <w:tcW w:w="340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lang w:val="en-US"/>
              </w:rPr>
              <w:t>WOC</w:t>
            </w:r>
            <w:r w:rsidRPr="00BB09E8">
              <w:rPr>
                <w:sz w:val="18"/>
                <w:szCs w:val="18"/>
              </w:rPr>
              <w:t>/</w:t>
            </w:r>
            <w:r w:rsidRPr="00BB09E8">
              <w:rPr>
                <w:sz w:val="18"/>
                <w:szCs w:val="18"/>
                <w:lang w:val="en-US"/>
              </w:rPr>
              <w:t>ANP</w:t>
            </w:r>
            <w:r w:rsidRPr="00BB09E8">
              <w:rPr>
                <w:sz w:val="18"/>
                <w:szCs w:val="18"/>
              </w:rPr>
              <w:t>/</w:t>
            </w:r>
            <w:r w:rsidRPr="00BB09E8">
              <w:rPr>
                <w:sz w:val="18"/>
                <w:szCs w:val="18"/>
                <w:lang w:val="en-US"/>
              </w:rPr>
              <w:t>KZ</w:t>
            </w:r>
            <w:r w:rsidRPr="00BB09E8">
              <w:rPr>
                <w:sz w:val="18"/>
                <w:szCs w:val="18"/>
              </w:rPr>
              <w:t>03/2012 от 05.09.2012 г.</w:t>
            </w:r>
          </w:p>
        </w:tc>
        <w:tc>
          <w:tcPr>
            <w:tcW w:w="439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На поставку препаратов</w:t>
            </w:r>
          </w:p>
        </w:tc>
        <w:tc>
          <w:tcPr>
            <w:tcW w:w="2835"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 xml:space="preserve">Первыми руководителями </w:t>
            </w:r>
          </w:p>
        </w:tc>
        <w:tc>
          <w:tcPr>
            <w:tcW w:w="198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Нотариально заверенная копия с 73 по 82 лист</w:t>
            </w:r>
          </w:p>
        </w:tc>
      </w:tr>
      <w:tr w:rsidR="00C21C22" w:rsidRPr="000E65FB" w:rsidTr="004D30CF">
        <w:tc>
          <w:tcPr>
            <w:tcW w:w="804" w:type="dxa"/>
            <w:tcBorders>
              <w:top w:val="single" w:sz="4" w:space="0" w:color="000000"/>
              <w:left w:val="single" w:sz="4" w:space="0" w:color="000000"/>
              <w:bottom w:val="single" w:sz="4" w:space="0" w:color="000000"/>
              <w:right w:val="single" w:sz="4" w:space="0" w:color="000000"/>
            </w:tcBorders>
          </w:tcPr>
          <w:p w:rsidR="00C21C22" w:rsidRPr="00536E2C" w:rsidRDefault="00C21C22"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lang w:val="kk-KZ"/>
              </w:rPr>
            </w:pPr>
            <w:r w:rsidRPr="00BB09E8">
              <w:rPr>
                <w:sz w:val="18"/>
                <w:szCs w:val="18"/>
                <w:lang w:val="kk-KZ"/>
              </w:rPr>
              <w:t>Доверенность</w:t>
            </w:r>
          </w:p>
        </w:tc>
        <w:tc>
          <w:tcPr>
            <w:tcW w:w="340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 б/н от 16.08.2012 г.</w:t>
            </w:r>
          </w:p>
        </w:tc>
        <w:tc>
          <w:tcPr>
            <w:tcW w:w="439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О подтверждении статуса официального представителя производителя</w:t>
            </w:r>
          </w:p>
        </w:tc>
        <w:tc>
          <w:tcPr>
            <w:tcW w:w="2835"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Менеджер ВЭ Поплавский Ю.В</w:t>
            </w:r>
          </w:p>
        </w:tc>
        <w:tc>
          <w:tcPr>
            <w:tcW w:w="198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Копия на 83 листе</w:t>
            </w:r>
          </w:p>
        </w:tc>
      </w:tr>
      <w:tr w:rsidR="00C21C22" w:rsidRPr="000E65FB" w:rsidTr="004D30CF">
        <w:tc>
          <w:tcPr>
            <w:tcW w:w="804" w:type="dxa"/>
            <w:tcBorders>
              <w:top w:val="single" w:sz="4" w:space="0" w:color="000000"/>
              <w:left w:val="single" w:sz="4" w:space="0" w:color="000000"/>
              <w:bottom w:val="single" w:sz="4" w:space="0" w:color="000000"/>
              <w:right w:val="single" w:sz="4" w:space="0" w:color="000000"/>
            </w:tcBorders>
          </w:tcPr>
          <w:p w:rsidR="00C21C22" w:rsidRPr="00536E2C" w:rsidRDefault="00C21C22"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lang w:val="kk-KZ"/>
              </w:rPr>
            </w:pPr>
            <w:r w:rsidRPr="00BB09E8">
              <w:rPr>
                <w:sz w:val="18"/>
                <w:szCs w:val="18"/>
                <w:lang w:val="kk-KZ"/>
              </w:rPr>
              <w:t>Доверенность</w:t>
            </w:r>
          </w:p>
        </w:tc>
        <w:tc>
          <w:tcPr>
            <w:tcW w:w="340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б/н от 16.08.2012 г.</w:t>
            </w:r>
          </w:p>
        </w:tc>
        <w:tc>
          <w:tcPr>
            <w:tcW w:w="439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На полномочия Поплавского Ю.В.</w:t>
            </w:r>
          </w:p>
        </w:tc>
        <w:tc>
          <w:tcPr>
            <w:tcW w:w="2835"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Президентом В.И Лымарь</w:t>
            </w:r>
          </w:p>
        </w:tc>
        <w:tc>
          <w:tcPr>
            <w:tcW w:w="198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Копия на 84 листе</w:t>
            </w:r>
          </w:p>
        </w:tc>
      </w:tr>
      <w:tr w:rsidR="00C21C22" w:rsidRPr="000E65FB" w:rsidTr="004D30CF">
        <w:tc>
          <w:tcPr>
            <w:tcW w:w="804" w:type="dxa"/>
            <w:tcBorders>
              <w:top w:val="single" w:sz="4" w:space="0" w:color="000000"/>
              <w:left w:val="single" w:sz="4" w:space="0" w:color="000000"/>
              <w:bottom w:val="single" w:sz="4" w:space="0" w:color="000000"/>
              <w:right w:val="single" w:sz="4" w:space="0" w:color="000000"/>
            </w:tcBorders>
          </w:tcPr>
          <w:p w:rsidR="00C21C22" w:rsidRPr="00536E2C" w:rsidRDefault="00C21C22"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lang w:val="kk-KZ"/>
              </w:rPr>
            </w:pPr>
            <w:r w:rsidRPr="00BB09E8">
              <w:rPr>
                <w:sz w:val="18"/>
                <w:szCs w:val="18"/>
                <w:lang w:val="kk-KZ"/>
              </w:rPr>
              <w:t>Контракт</w:t>
            </w:r>
          </w:p>
        </w:tc>
        <w:tc>
          <w:tcPr>
            <w:tcW w:w="340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 16-08/12-К от 16.08.2012 г.</w:t>
            </w:r>
          </w:p>
        </w:tc>
        <w:tc>
          <w:tcPr>
            <w:tcW w:w="439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На поставку препаратов</w:t>
            </w:r>
          </w:p>
        </w:tc>
        <w:tc>
          <w:tcPr>
            <w:tcW w:w="2835"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Первыми руководителями</w:t>
            </w:r>
          </w:p>
        </w:tc>
        <w:tc>
          <w:tcPr>
            <w:tcW w:w="198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Копия с 85 по 89 лист</w:t>
            </w:r>
          </w:p>
        </w:tc>
      </w:tr>
      <w:tr w:rsidR="00C21C22" w:rsidRPr="000E65FB" w:rsidTr="004D30CF">
        <w:tc>
          <w:tcPr>
            <w:tcW w:w="804" w:type="dxa"/>
            <w:tcBorders>
              <w:top w:val="single" w:sz="4" w:space="0" w:color="000000"/>
              <w:left w:val="single" w:sz="4" w:space="0" w:color="000000"/>
              <w:bottom w:val="single" w:sz="4" w:space="0" w:color="000000"/>
              <w:right w:val="single" w:sz="4" w:space="0" w:color="000000"/>
            </w:tcBorders>
          </w:tcPr>
          <w:p w:rsidR="00C21C22" w:rsidRPr="00536E2C" w:rsidRDefault="00C21C22"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lang w:val="kk-KZ"/>
              </w:rPr>
            </w:pPr>
            <w:r w:rsidRPr="00BB09E8">
              <w:rPr>
                <w:sz w:val="18"/>
                <w:szCs w:val="18"/>
                <w:lang w:val="kk-KZ"/>
              </w:rPr>
              <w:t>Доверенность</w:t>
            </w:r>
          </w:p>
        </w:tc>
        <w:tc>
          <w:tcPr>
            <w:tcW w:w="340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№1526/10 от 14.08.2012г</w:t>
            </w:r>
          </w:p>
        </w:tc>
        <w:tc>
          <w:tcPr>
            <w:tcW w:w="439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О подтверждении статуса официального представителя производителя</w:t>
            </w:r>
          </w:p>
        </w:tc>
        <w:tc>
          <w:tcPr>
            <w:tcW w:w="2835"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Генеральным директором А.Л. Солодухиной</w:t>
            </w:r>
          </w:p>
        </w:tc>
        <w:tc>
          <w:tcPr>
            <w:tcW w:w="198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Оригинал на 90 листе</w:t>
            </w:r>
          </w:p>
        </w:tc>
      </w:tr>
      <w:tr w:rsidR="00C21C22" w:rsidRPr="000E65FB" w:rsidTr="004D30CF">
        <w:tc>
          <w:tcPr>
            <w:tcW w:w="804" w:type="dxa"/>
            <w:tcBorders>
              <w:top w:val="single" w:sz="4" w:space="0" w:color="000000"/>
              <w:left w:val="single" w:sz="4" w:space="0" w:color="000000"/>
              <w:bottom w:val="single" w:sz="4" w:space="0" w:color="000000"/>
              <w:right w:val="single" w:sz="4" w:space="0" w:color="000000"/>
            </w:tcBorders>
          </w:tcPr>
          <w:p w:rsidR="00C21C22" w:rsidRPr="00536E2C" w:rsidRDefault="00C21C22"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lang w:val="kk-KZ"/>
              </w:rPr>
            </w:pPr>
            <w:r w:rsidRPr="00BB09E8">
              <w:rPr>
                <w:sz w:val="18"/>
                <w:szCs w:val="18"/>
                <w:lang w:val="kk-KZ"/>
              </w:rPr>
              <w:t xml:space="preserve">Договор о поставке </w:t>
            </w:r>
          </w:p>
        </w:tc>
        <w:tc>
          <w:tcPr>
            <w:tcW w:w="340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№16/10 от 17.08.2012г</w:t>
            </w:r>
          </w:p>
        </w:tc>
        <w:tc>
          <w:tcPr>
            <w:tcW w:w="439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На поставку препаратов</w:t>
            </w:r>
          </w:p>
        </w:tc>
        <w:tc>
          <w:tcPr>
            <w:tcW w:w="2835"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Первыми руководителями</w:t>
            </w:r>
          </w:p>
        </w:tc>
        <w:tc>
          <w:tcPr>
            <w:tcW w:w="198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Нотариально заверенная копия с 91 по 99 лист</w:t>
            </w:r>
          </w:p>
        </w:tc>
      </w:tr>
      <w:tr w:rsidR="00C21C22" w:rsidRPr="000E65FB" w:rsidTr="004D30CF">
        <w:tc>
          <w:tcPr>
            <w:tcW w:w="804" w:type="dxa"/>
            <w:tcBorders>
              <w:top w:val="single" w:sz="4" w:space="0" w:color="000000"/>
              <w:left w:val="single" w:sz="4" w:space="0" w:color="000000"/>
              <w:bottom w:val="single" w:sz="4" w:space="0" w:color="000000"/>
              <w:right w:val="single" w:sz="4" w:space="0" w:color="000000"/>
            </w:tcBorders>
          </w:tcPr>
          <w:p w:rsidR="00C21C22" w:rsidRPr="00536E2C" w:rsidRDefault="00C21C22"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lang w:val="kk-KZ"/>
              </w:rPr>
            </w:pPr>
            <w:r w:rsidRPr="00BB09E8">
              <w:rPr>
                <w:sz w:val="18"/>
                <w:szCs w:val="18"/>
                <w:lang w:val="kk-KZ"/>
              </w:rPr>
              <w:t>Доверенность</w:t>
            </w:r>
          </w:p>
        </w:tc>
        <w:tc>
          <w:tcPr>
            <w:tcW w:w="340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 1175/9 от 07.03.2012 г.</w:t>
            </w:r>
          </w:p>
        </w:tc>
        <w:tc>
          <w:tcPr>
            <w:tcW w:w="439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 xml:space="preserve">О подтверждении статуса официального представителя производителя </w:t>
            </w:r>
          </w:p>
        </w:tc>
        <w:tc>
          <w:tcPr>
            <w:tcW w:w="2835"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Генеральным директором А.В.Доровским</w:t>
            </w:r>
          </w:p>
        </w:tc>
        <w:tc>
          <w:tcPr>
            <w:tcW w:w="198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Нотариально заверенная копия на 100 листе</w:t>
            </w:r>
          </w:p>
        </w:tc>
      </w:tr>
      <w:tr w:rsidR="00C21C22" w:rsidRPr="000E65FB" w:rsidTr="004D30CF">
        <w:tc>
          <w:tcPr>
            <w:tcW w:w="804" w:type="dxa"/>
            <w:tcBorders>
              <w:top w:val="single" w:sz="4" w:space="0" w:color="000000"/>
              <w:left w:val="single" w:sz="4" w:space="0" w:color="000000"/>
              <w:bottom w:val="single" w:sz="4" w:space="0" w:color="000000"/>
              <w:right w:val="single" w:sz="4" w:space="0" w:color="000000"/>
            </w:tcBorders>
          </w:tcPr>
          <w:p w:rsidR="00C21C22" w:rsidRPr="00536E2C" w:rsidRDefault="00C21C22"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№92 от 04.09.2012г</w:t>
            </w:r>
          </w:p>
        </w:tc>
        <w:tc>
          <w:tcPr>
            <w:tcW w:w="439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На участие в тендере</w:t>
            </w:r>
          </w:p>
        </w:tc>
        <w:tc>
          <w:tcPr>
            <w:tcW w:w="2835"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Директором С.П.Кисиленко</w:t>
            </w:r>
          </w:p>
        </w:tc>
        <w:tc>
          <w:tcPr>
            <w:tcW w:w="198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Нотариально заверенная копия на 101 листе</w:t>
            </w:r>
          </w:p>
        </w:tc>
      </w:tr>
      <w:tr w:rsidR="00C21C22" w:rsidRPr="000E65FB" w:rsidTr="004D30CF">
        <w:tc>
          <w:tcPr>
            <w:tcW w:w="804" w:type="dxa"/>
            <w:tcBorders>
              <w:top w:val="single" w:sz="4" w:space="0" w:color="000000"/>
              <w:left w:val="single" w:sz="4" w:space="0" w:color="000000"/>
              <w:bottom w:val="single" w:sz="4" w:space="0" w:color="000000"/>
              <w:right w:val="single" w:sz="4" w:space="0" w:color="000000"/>
            </w:tcBorders>
          </w:tcPr>
          <w:p w:rsidR="00C21C22" w:rsidRPr="00536E2C" w:rsidRDefault="00C21C22"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Контракт</w:t>
            </w:r>
          </w:p>
        </w:tc>
        <w:tc>
          <w:tcPr>
            <w:tcW w:w="340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№8-</w:t>
            </w:r>
            <w:r w:rsidRPr="00BB09E8">
              <w:rPr>
                <w:sz w:val="18"/>
                <w:szCs w:val="18"/>
                <w:lang w:val="en-US"/>
              </w:rPr>
              <w:t>Kz/</w:t>
            </w:r>
            <w:r w:rsidRPr="00BB09E8">
              <w:rPr>
                <w:sz w:val="18"/>
                <w:szCs w:val="18"/>
              </w:rPr>
              <w:t>2012 от 22.08.2012г</w:t>
            </w:r>
          </w:p>
        </w:tc>
        <w:tc>
          <w:tcPr>
            <w:tcW w:w="439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На поставку препаратов</w:t>
            </w:r>
          </w:p>
        </w:tc>
        <w:tc>
          <w:tcPr>
            <w:tcW w:w="2835"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Первые руководители</w:t>
            </w:r>
          </w:p>
        </w:tc>
        <w:tc>
          <w:tcPr>
            <w:tcW w:w="198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Нотариально заверенная копия с 102 по 108 лист</w:t>
            </w:r>
          </w:p>
        </w:tc>
      </w:tr>
      <w:tr w:rsidR="00C21C22" w:rsidRPr="000E65FB" w:rsidTr="004D30CF">
        <w:tc>
          <w:tcPr>
            <w:tcW w:w="804" w:type="dxa"/>
            <w:tcBorders>
              <w:top w:val="single" w:sz="4" w:space="0" w:color="000000"/>
              <w:left w:val="single" w:sz="4" w:space="0" w:color="000000"/>
              <w:bottom w:val="single" w:sz="4" w:space="0" w:color="000000"/>
              <w:right w:val="single" w:sz="4" w:space="0" w:color="000000"/>
            </w:tcBorders>
          </w:tcPr>
          <w:p w:rsidR="00C21C22" w:rsidRPr="00536E2C" w:rsidRDefault="00C21C22"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б/н от 20.08.2012г</w:t>
            </w:r>
          </w:p>
        </w:tc>
        <w:tc>
          <w:tcPr>
            <w:tcW w:w="439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О подтверждении статуса официального представителя производителя</w:t>
            </w:r>
          </w:p>
        </w:tc>
        <w:tc>
          <w:tcPr>
            <w:tcW w:w="2835"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Генеральным директором Сунилом Каймал</w:t>
            </w:r>
          </w:p>
        </w:tc>
        <w:tc>
          <w:tcPr>
            <w:tcW w:w="198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 xml:space="preserve">Нотариально заверенная копия на </w:t>
            </w:r>
            <w:r w:rsidRPr="00BB09E8">
              <w:rPr>
                <w:sz w:val="18"/>
                <w:szCs w:val="18"/>
              </w:rPr>
              <w:lastRenderedPageBreak/>
              <w:t>109 листе</w:t>
            </w:r>
          </w:p>
        </w:tc>
      </w:tr>
      <w:tr w:rsidR="00C21C22" w:rsidRPr="000E65FB" w:rsidTr="004D30CF">
        <w:tc>
          <w:tcPr>
            <w:tcW w:w="804" w:type="dxa"/>
            <w:tcBorders>
              <w:top w:val="single" w:sz="4" w:space="0" w:color="000000"/>
              <w:left w:val="single" w:sz="4" w:space="0" w:color="000000"/>
              <w:bottom w:val="single" w:sz="4" w:space="0" w:color="000000"/>
              <w:right w:val="single" w:sz="4" w:space="0" w:color="000000"/>
            </w:tcBorders>
          </w:tcPr>
          <w:p w:rsidR="00C21C22" w:rsidRPr="00536E2C" w:rsidRDefault="00C21C22"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б/н от 20.08.2012г</w:t>
            </w:r>
          </w:p>
        </w:tc>
        <w:tc>
          <w:tcPr>
            <w:tcW w:w="439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На участие в тендере</w:t>
            </w:r>
          </w:p>
        </w:tc>
        <w:tc>
          <w:tcPr>
            <w:tcW w:w="2835"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Директор Ананд Шанкар</w:t>
            </w:r>
          </w:p>
        </w:tc>
        <w:tc>
          <w:tcPr>
            <w:tcW w:w="198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Нотариально заверенная копия на 110 листе</w:t>
            </w:r>
          </w:p>
        </w:tc>
      </w:tr>
      <w:tr w:rsidR="00C21C22" w:rsidRPr="000E65FB" w:rsidTr="004D30CF">
        <w:tc>
          <w:tcPr>
            <w:tcW w:w="804" w:type="dxa"/>
            <w:tcBorders>
              <w:top w:val="single" w:sz="4" w:space="0" w:color="000000"/>
              <w:left w:val="single" w:sz="4" w:space="0" w:color="000000"/>
              <w:bottom w:val="single" w:sz="4" w:space="0" w:color="000000"/>
              <w:right w:val="single" w:sz="4" w:space="0" w:color="000000"/>
            </w:tcBorders>
          </w:tcPr>
          <w:p w:rsidR="00C21C22" w:rsidRPr="00536E2C" w:rsidRDefault="00C21C22"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 xml:space="preserve">Договор о поставке </w:t>
            </w:r>
          </w:p>
        </w:tc>
        <w:tc>
          <w:tcPr>
            <w:tcW w:w="340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№17 от 20.08.2012г</w:t>
            </w:r>
          </w:p>
        </w:tc>
        <w:tc>
          <w:tcPr>
            <w:tcW w:w="439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На поставку препаратов</w:t>
            </w:r>
          </w:p>
        </w:tc>
        <w:tc>
          <w:tcPr>
            <w:tcW w:w="2835"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Первые руководители</w:t>
            </w:r>
          </w:p>
        </w:tc>
        <w:tc>
          <w:tcPr>
            <w:tcW w:w="198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Нотариально заверенная копия с 111 по 117 лист</w:t>
            </w:r>
          </w:p>
        </w:tc>
      </w:tr>
      <w:tr w:rsidR="00C21C22" w:rsidRPr="000E65FB" w:rsidTr="004D30CF">
        <w:tc>
          <w:tcPr>
            <w:tcW w:w="804" w:type="dxa"/>
            <w:tcBorders>
              <w:top w:val="single" w:sz="4" w:space="0" w:color="000000"/>
              <w:left w:val="single" w:sz="4" w:space="0" w:color="000000"/>
              <w:bottom w:val="single" w:sz="4" w:space="0" w:color="000000"/>
              <w:right w:val="single" w:sz="4" w:space="0" w:color="000000"/>
            </w:tcBorders>
          </w:tcPr>
          <w:p w:rsidR="00C21C22" w:rsidRPr="00536E2C" w:rsidRDefault="00C21C22"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Гарантийное письмо</w:t>
            </w:r>
          </w:p>
        </w:tc>
        <w:tc>
          <w:tcPr>
            <w:tcW w:w="340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№76 от 12.09.2012 г</w:t>
            </w:r>
          </w:p>
        </w:tc>
        <w:tc>
          <w:tcPr>
            <w:tcW w:w="439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Об обеспечении условий хранения и указание на температурный режим препаратов</w:t>
            </w:r>
          </w:p>
        </w:tc>
        <w:tc>
          <w:tcPr>
            <w:tcW w:w="2835"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Директором Н. Утегуловым</w:t>
            </w:r>
          </w:p>
        </w:tc>
        <w:tc>
          <w:tcPr>
            <w:tcW w:w="198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Оригинал с 118 по 119 лист</w:t>
            </w:r>
          </w:p>
        </w:tc>
      </w:tr>
      <w:tr w:rsidR="00C21C22" w:rsidRPr="000E65FB" w:rsidTr="004D30CF">
        <w:tc>
          <w:tcPr>
            <w:tcW w:w="804" w:type="dxa"/>
            <w:tcBorders>
              <w:top w:val="single" w:sz="4" w:space="0" w:color="000000"/>
              <w:left w:val="single" w:sz="4" w:space="0" w:color="000000"/>
              <w:bottom w:val="single" w:sz="4" w:space="0" w:color="000000"/>
              <w:right w:val="single" w:sz="4" w:space="0" w:color="000000"/>
            </w:tcBorders>
          </w:tcPr>
          <w:p w:rsidR="00C21C22" w:rsidRPr="00536E2C" w:rsidRDefault="00C21C22"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Гарантийное письмо</w:t>
            </w:r>
          </w:p>
        </w:tc>
        <w:tc>
          <w:tcPr>
            <w:tcW w:w="340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№74 от 12.09.2012 г</w:t>
            </w:r>
          </w:p>
        </w:tc>
        <w:tc>
          <w:tcPr>
            <w:tcW w:w="439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 xml:space="preserve">Об остаточном сроке годности </w:t>
            </w:r>
          </w:p>
        </w:tc>
        <w:tc>
          <w:tcPr>
            <w:tcW w:w="2835"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Директором Н. Утегуловым</w:t>
            </w:r>
          </w:p>
        </w:tc>
        <w:tc>
          <w:tcPr>
            <w:tcW w:w="198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Оригинал на 120 листе</w:t>
            </w:r>
          </w:p>
        </w:tc>
      </w:tr>
      <w:tr w:rsidR="00C21C22" w:rsidRPr="000E65FB" w:rsidTr="004D30CF">
        <w:tc>
          <w:tcPr>
            <w:tcW w:w="804" w:type="dxa"/>
            <w:tcBorders>
              <w:top w:val="single" w:sz="4" w:space="0" w:color="000000"/>
              <w:left w:val="single" w:sz="4" w:space="0" w:color="000000"/>
              <w:bottom w:val="single" w:sz="4" w:space="0" w:color="000000"/>
              <w:right w:val="single" w:sz="4" w:space="0" w:color="000000"/>
            </w:tcBorders>
          </w:tcPr>
          <w:p w:rsidR="00C21C22" w:rsidRPr="00536E2C" w:rsidRDefault="00C21C22"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Гарантийное письмо</w:t>
            </w:r>
          </w:p>
        </w:tc>
        <w:tc>
          <w:tcPr>
            <w:tcW w:w="340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№71 от 12.09.2012г г</w:t>
            </w:r>
          </w:p>
        </w:tc>
        <w:tc>
          <w:tcPr>
            <w:tcW w:w="439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О предоставлении копий установленного образца сертификатов соответствия, копий сертификатов происхождения и качества товара</w:t>
            </w:r>
          </w:p>
        </w:tc>
        <w:tc>
          <w:tcPr>
            <w:tcW w:w="2835"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Директором Н. Утегуловым</w:t>
            </w:r>
          </w:p>
        </w:tc>
        <w:tc>
          <w:tcPr>
            <w:tcW w:w="198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Оригинал  на 121 листе</w:t>
            </w:r>
          </w:p>
        </w:tc>
      </w:tr>
      <w:tr w:rsidR="00C21C22" w:rsidRPr="000E65FB" w:rsidTr="004D30CF">
        <w:tc>
          <w:tcPr>
            <w:tcW w:w="804" w:type="dxa"/>
            <w:tcBorders>
              <w:top w:val="single" w:sz="4" w:space="0" w:color="000000"/>
              <w:left w:val="single" w:sz="4" w:space="0" w:color="000000"/>
              <w:bottom w:val="single" w:sz="4" w:space="0" w:color="000000"/>
              <w:right w:val="single" w:sz="4" w:space="0" w:color="000000"/>
            </w:tcBorders>
          </w:tcPr>
          <w:p w:rsidR="00C21C22" w:rsidRPr="00536E2C" w:rsidRDefault="00C21C22"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Гарантийное письмо</w:t>
            </w:r>
          </w:p>
        </w:tc>
        <w:tc>
          <w:tcPr>
            <w:tcW w:w="340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№70 от 12.09.2012 г.</w:t>
            </w:r>
          </w:p>
        </w:tc>
        <w:tc>
          <w:tcPr>
            <w:tcW w:w="439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О соответствии потребительской упаковки, маркировки и инструкции по применению установленным требованиям</w:t>
            </w:r>
          </w:p>
        </w:tc>
        <w:tc>
          <w:tcPr>
            <w:tcW w:w="2835"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Директором Н. Утегуловым</w:t>
            </w:r>
          </w:p>
        </w:tc>
        <w:tc>
          <w:tcPr>
            <w:tcW w:w="198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Оригинал на 122 листе</w:t>
            </w:r>
          </w:p>
        </w:tc>
      </w:tr>
      <w:tr w:rsidR="00C21C22" w:rsidRPr="000E65FB" w:rsidTr="004D30CF">
        <w:tc>
          <w:tcPr>
            <w:tcW w:w="804" w:type="dxa"/>
            <w:tcBorders>
              <w:top w:val="single" w:sz="4" w:space="0" w:color="000000"/>
              <w:left w:val="single" w:sz="4" w:space="0" w:color="000000"/>
              <w:bottom w:val="single" w:sz="4" w:space="0" w:color="000000"/>
              <w:right w:val="single" w:sz="4" w:space="0" w:color="000000"/>
            </w:tcBorders>
          </w:tcPr>
          <w:p w:rsidR="00C21C22" w:rsidRPr="00536E2C" w:rsidRDefault="00C21C22"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Макеты этикеток и упаковок</w:t>
            </w:r>
          </w:p>
        </w:tc>
        <w:tc>
          <w:tcPr>
            <w:tcW w:w="340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Копии с 123 по 373 лист</w:t>
            </w:r>
          </w:p>
        </w:tc>
      </w:tr>
      <w:tr w:rsidR="00C21C22" w:rsidRPr="000E65FB" w:rsidTr="004D30CF">
        <w:tc>
          <w:tcPr>
            <w:tcW w:w="804" w:type="dxa"/>
            <w:tcBorders>
              <w:top w:val="single" w:sz="4" w:space="0" w:color="000000"/>
              <w:left w:val="single" w:sz="4" w:space="0" w:color="000000"/>
              <w:bottom w:val="single" w:sz="4" w:space="0" w:color="000000"/>
              <w:right w:val="single" w:sz="4" w:space="0" w:color="000000"/>
            </w:tcBorders>
          </w:tcPr>
          <w:p w:rsidR="00C21C22" w:rsidRPr="00536E2C" w:rsidRDefault="00C21C22"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Письмо МЗРК</w:t>
            </w:r>
          </w:p>
        </w:tc>
        <w:tc>
          <w:tcPr>
            <w:tcW w:w="340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15-1/2537 от 04.09.2012г</w:t>
            </w:r>
          </w:p>
        </w:tc>
        <w:tc>
          <w:tcPr>
            <w:tcW w:w="439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Относительно ЛС Восулин 30/70, Н, Р</w:t>
            </w:r>
          </w:p>
        </w:tc>
        <w:tc>
          <w:tcPr>
            <w:tcW w:w="2835"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Председатель Б.Байсеркин</w:t>
            </w:r>
          </w:p>
        </w:tc>
        <w:tc>
          <w:tcPr>
            <w:tcW w:w="198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Копия на 374 листе</w:t>
            </w:r>
          </w:p>
        </w:tc>
      </w:tr>
      <w:tr w:rsidR="00C21C22" w:rsidRPr="000E65FB" w:rsidTr="004D30CF">
        <w:tc>
          <w:tcPr>
            <w:tcW w:w="804" w:type="dxa"/>
            <w:tcBorders>
              <w:top w:val="single" w:sz="4" w:space="0" w:color="000000"/>
              <w:left w:val="single" w:sz="4" w:space="0" w:color="000000"/>
              <w:bottom w:val="single" w:sz="4" w:space="0" w:color="000000"/>
              <w:right w:val="single" w:sz="4" w:space="0" w:color="000000"/>
            </w:tcBorders>
          </w:tcPr>
          <w:p w:rsidR="00C21C22" w:rsidRPr="00536E2C" w:rsidRDefault="00C21C22"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Письмо НЦЭЛС</w:t>
            </w:r>
          </w:p>
        </w:tc>
        <w:tc>
          <w:tcPr>
            <w:tcW w:w="340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№001/12886 от 28.08.12г</w:t>
            </w:r>
          </w:p>
        </w:tc>
        <w:tc>
          <w:tcPr>
            <w:tcW w:w="439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О подтверждении безопасности и эффективности ЛС Восулин</w:t>
            </w:r>
          </w:p>
        </w:tc>
        <w:tc>
          <w:tcPr>
            <w:tcW w:w="2835"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Генеральный директор Нуртаев А.</w:t>
            </w:r>
          </w:p>
        </w:tc>
        <w:tc>
          <w:tcPr>
            <w:tcW w:w="198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Копия на 375 листе</w:t>
            </w:r>
          </w:p>
        </w:tc>
      </w:tr>
      <w:tr w:rsidR="00C21C22" w:rsidRPr="000E65FB" w:rsidTr="004D30CF">
        <w:tc>
          <w:tcPr>
            <w:tcW w:w="804" w:type="dxa"/>
            <w:tcBorders>
              <w:top w:val="single" w:sz="4" w:space="0" w:color="000000"/>
              <w:left w:val="single" w:sz="4" w:space="0" w:color="000000"/>
              <w:bottom w:val="single" w:sz="4" w:space="0" w:color="000000"/>
              <w:right w:val="single" w:sz="4" w:space="0" w:color="000000"/>
            </w:tcBorders>
          </w:tcPr>
          <w:p w:rsidR="00C21C22" w:rsidRPr="00536E2C" w:rsidRDefault="00C21C22"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lang w:val="en-US"/>
              </w:rPr>
            </w:pPr>
            <w:r w:rsidRPr="00BB09E8">
              <w:rPr>
                <w:sz w:val="18"/>
                <w:szCs w:val="18"/>
              </w:rPr>
              <w:t xml:space="preserve">Сертификат </w:t>
            </w:r>
            <w:r w:rsidRPr="00BB09E8">
              <w:rPr>
                <w:sz w:val="18"/>
                <w:szCs w:val="18"/>
                <w:lang w:val="en-US"/>
              </w:rPr>
              <w:t>GMP</w:t>
            </w:r>
          </w:p>
        </w:tc>
        <w:tc>
          <w:tcPr>
            <w:tcW w:w="340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lang w:val="en-US"/>
              </w:rPr>
            </w:pPr>
            <w:r w:rsidRPr="00BB09E8">
              <w:rPr>
                <w:sz w:val="18"/>
                <w:szCs w:val="18"/>
              </w:rPr>
              <w:t xml:space="preserve">На завод Индии </w:t>
            </w:r>
            <w:r w:rsidRPr="00BB09E8">
              <w:rPr>
                <w:sz w:val="18"/>
                <w:szCs w:val="18"/>
                <w:lang w:val="en-US"/>
              </w:rPr>
              <w:t>Wockhardt</w:t>
            </w:r>
          </w:p>
        </w:tc>
        <w:tc>
          <w:tcPr>
            <w:tcW w:w="2835"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Нотариально заверенная копия с 376 по 379 лист</w:t>
            </w:r>
          </w:p>
        </w:tc>
      </w:tr>
      <w:tr w:rsidR="00C21C22" w:rsidRPr="000E65FB" w:rsidTr="004D30CF">
        <w:tc>
          <w:tcPr>
            <w:tcW w:w="804" w:type="dxa"/>
            <w:tcBorders>
              <w:top w:val="single" w:sz="4" w:space="0" w:color="000000"/>
              <w:left w:val="single" w:sz="4" w:space="0" w:color="000000"/>
              <w:bottom w:val="single" w:sz="4" w:space="0" w:color="000000"/>
              <w:right w:val="single" w:sz="4" w:space="0" w:color="000000"/>
            </w:tcBorders>
          </w:tcPr>
          <w:p w:rsidR="00C21C22" w:rsidRPr="00536E2C" w:rsidRDefault="00C21C22"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lang w:val="kk-KZ"/>
              </w:rPr>
            </w:pPr>
            <w:r w:rsidRPr="00BB09E8">
              <w:rPr>
                <w:sz w:val="18"/>
                <w:szCs w:val="18"/>
                <w:lang w:val="kk-KZ"/>
              </w:rPr>
              <w:t>Клинический опыт исследования препарата Восулин</w:t>
            </w:r>
          </w:p>
        </w:tc>
        <w:tc>
          <w:tcPr>
            <w:tcW w:w="340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lang w:val="kk-KZ"/>
              </w:rPr>
            </w:pPr>
            <w:r w:rsidRPr="00BB09E8">
              <w:rPr>
                <w:sz w:val="18"/>
                <w:szCs w:val="18"/>
                <w:lang w:val="kk-KZ"/>
              </w:rPr>
              <w:t>Зав эндокринологическим отд городской больницы №1 г.Астаны Базарова А.</w:t>
            </w:r>
          </w:p>
        </w:tc>
        <w:tc>
          <w:tcPr>
            <w:tcW w:w="198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lang w:val="kk-KZ"/>
              </w:rPr>
            </w:pPr>
            <w:r w:rsidRPr="00BB09E8">
              <w:rPr>
                <w:sz w:val="18"/>
                <w:szCs w:val="18"/>
                <w:lang w:val="kk-KZ"/>
              </w:rPr>
              <w:t>Копия с 380 по 384 лист</w:t>
            </w:r>
          </w:p>
        </w:tc>
      </w:tr>
      <w:tr w:rsidR="00C21C22" w:rsidRPr="000E65FB" w:rsidTr="004D30CF">
        <w:tc>
          <w:tcPr>
            <w:tcW w:w="804" w:type="dxa"/>
            <w:tcBorders>
              <w:top w:val="single" w:sz="4" w:space="0" w:color="000000"/>
              <w:left w:val="single" w:sz="4" w:space="0" w:color="000000"/>
              <w:bottom w:val="single" w:sz="4" w:space="0" w:color="000000"/>
              <w:right w:val="single" w:sz="4" w:space="0" w:color="000000"/>
            </w:tcBorders>
          </w:tcPr>
          <w:p w:rsidR="00C21C22" w:rsidRPr="00536E2C" w:rsidRDefault="00C21C22"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Отчет по клиническому испытанию препарата Восулин</w:t>
            </w:r>
          </w:p>
        </w:tc>
        <w:tc>
          <w:tcPr>
            <w:tcW w:w="3402"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Зав эндокринологическим отделением НИИ кардиологии и вн.болезней Молдабек Г.К</w:t>
            </w:r>
          </w:p>
        </w:tc>
        <w:tc>
          <w:tcPr>
            <w:tcW w:w="1984" w:type="dxa"/>
            <w:tcBorders>
              <w:top w:val="single" w:sz="4" w:space="0" w:color="000000"/>
              <w:left w:val="single" w:sz="4" w:space="0" w:color="000000"/>
              <w:bottom w:val="single" w:sz="4" w:space="0" w:color="000000"/>
              <w:right w:val="single" w:sz="4" w:space="0" w:color="000000"/>
            </w:tcBorders>
          </w:tcPr>
          <w:p w:rsidR="00C21C22" w:rsidRPr="00BB09E8" w:rsidRDefault="00C21C22" w:rsidP="00722BCA">
            <w:pPr>
              <w:rPr>
                <w:sz w:val="18"/>
                <w:szCs w:val="18"/>
              </w:rPr>
            </w:pPr>
            <w:r w:rsidRPr="00BB09E8">
              <w:rPr>
                <w:sz w:val="18"/>
                <w:szCs w:val="18"/>
              </w:rPr>
              <w:t>Копия с 385 по 390 лист</w:t>
            </w:r>
          </w:p>
        </w:tc>
      </w:tr>
      <w:tr w:rsidR="00C21C22" w:rsidRPr="000E65FB" w:rsidTr="00F116F1">
        <w:tc>
          <w:tcPr>
            <w:tcW w:w="804" w:type="dxa"/>
            <w:tcBorders>
              <w:top w:val="single" w:sz="4" w:space="0" w:color="000000"/>
              <w:left w:val="single" w:sz="4" w:space="0" w:color="000000"/>
              <w:bottom w:val="single" w:sz="4" w:space="0" w:color="000000"/>
              <w:right w:val="single" w:sz="4" w:space="0" w:color="000000"/>
            </w:tcBorders>
          </w:tcPr>
          <w:p w:rsidR="00C21C22" w:rsidRPr="00536E2C" w:rsidRDefault="00C21C22"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21C22" w:rsidRDefault="00C21C22" w:rsidP="00722BCA">
            <w:pPr>
              <w:rPr>
                <w:sz w:val="18"/>
                <w:szCs w:val="18"/>
              </w:rPr>
            </w:pPr>
            <w:r>
              <w:rPr>
                <w:sz w:val="18"/>
                <w:szCs w:val="18"/>
              </w:rPr>
              <w:t>Отчеты о клинических испытаниях препарата Восулин в России</w:t>
            </w:r>
          </w:p>
        </w:tc>
        <w:tc>
          <w:tcPr>
            <w:tcW w:w="3402" w:type="dxa"/>
            <w:tcBorders>
              <w:top w:val="single" w:sz="4" w:space="0" w:color="000000"/>
              <w:left w:val="single" w:sz="4" w:space="0" w:color="000000"/>
              <w:bottom w:val="single" w:sz="4" w:space="0" w:color="000000"/>
              <w:right w:val="single" w:sz="4" w:space="0" w:color="000000"/>
            </w:tcBorders>
            <w:vAlign w:val="center"/>
          </w:tcPr>
          <w:p w:rsidR="00C21C22" w:rsidRPr="00732596" w:rsidRDefault="00C21C22" w:rsidP="00722BCA">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C21C22" w:rsidRDefault="00C21C22" w:rsidP="00722BCA">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C21C22" w:rsidRDefault="00C21C22" w:rsidP="00722BCA">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C21C22" w:rsidRDefault="00C21C22" w:rsidP="00722BCA">
            <w:pPr>
              <w:rPr>
                <w:sz w:val="18"/>
                <w:szCs w:val="18"/>
              </w:rPr>
            </w:pPr>
            <w:r>
              <w:rPr>
                <w:sz w:val="18"/>
                <w:szCs w:val="18"/>
              </w:rPr>
              <w:t>Копии с 391 по 430 лист</w:t>
            </w:r>
          </w:p>
        </w:tc>
      </w:tr>
      <w:tr w:rsidR="00C21C22" w:rsidRPr="000E65FB" w:rsidTr="00F116F1">
        <w:tc>
          <w:tcPr>
            <w:tcW w:w="804" w:type="dxa"/>
            <w:tcBorders>
              <w:top w:val="single" w:sz="4" w:space="0" w:color="000000"/>
              <w:left w:val="single" w:sz="4" w:space="0" w:color="000000"/>
              <w:bottom w:val="single" w:sz="4" w:space="0" w:color="000000"/>
              <w:right w:val="single" w:sz="4" w:space="0" w:color="000000"/>
            </w:tcBorders>
          </w:tcPr>
          <w:p w:rsidR="00C21C22" w:rsidRPr="00536E2C" w:rsidRDefault="00C21C22" w:rsidP="004D30CF">
            <w:pPr>
              <w:numPr>
                <w:ilvl w:val="0"/>
                <w:numId w:val="2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21C22" w:rsidRDefault="00C21C22" w:rsidP="00722BCA">
            <w:pPr>
              <w:rPr>
                <w:sz w:val="18"/>
                <w:szCs w:val="18"/>
              </w:rPr>
            </w:pPr>
            <w:r>
              <w:rPr>
                <w:sz w:val="18"/>
                <w:szCs w:val="18"/>
              </w:rPr>
              <w:t xml:space="preserve">Письмо </w:t>
            </w:r>
          </w:p>
        </w:tc>
        <w:tc>
          <w:tcPr>
            <w:tcW w:w="3402" w:type="dxa"/>
            <w:tcBorders>
              <w:top w:val="single" w:sz="4" w:space="0" w:color="000000"/>
              <w:left w:val="single" w:sz="4" w:space="0" w:color="000000"/>
              <w:bottom w:val="single" w:sz="4" w:space="0" w:color="000000"/>
              <w:right w:val="single" w:sz="4" w:space="0" w:color="000000"/>
            </w:tcBorders>
            <w:vAlign w:val="center"/>
          </w:tcPr>
          <w:p w:rsidR="00C21C22" w:rsidRPr="00732596" w:rsidRDefault="00C21C22" w:rsidP="00722BCA">
            <w:pPr>
              <w:rPr>
                <w:sz w:val="18"/>
                <w:szCs w:val="18"/>
              </w:rPr>
            </w:pPr>
            <w:r>
              <w:rPr>
                <w:sz w:val="18"/>
                <w:szCs w:val="18"/>
              </w:rPr>
              <w:t>№75 от 12.02.2012г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C21C22" w:rsidRDefault="00C21C22" w:rsidP="00722BCA">
            <w:pPr>
              <w:rPr>
                <w:sz w:val="18"/>
                <w:szCs w:val="18"/>
              </w:rPr>
            </w:pPr>
            <w:r>
              <w:rPr>
                <w:sz w:val="18"/>
                <w:szCs w:val="18"/>
              </w:rPr>
              <w:t>О поставке согласно графика</w:t>
            </w:r>
          </w:p>
        </w:tc>
        <w:tc>
          <w:tcPr>
            <w:tcW w:w="2835" w:type="dxa"/>
            <w:tcBorders>
              <w:top w:val="single" w:sz="4" w:space="0" w:color="000000"/>
              <w:left w:val="single" w:sz="4" w:space="0" w:color="000000"/>
              <w:bottom w:val="single" w:sz="4" w:space="0" w:color="000000"/>
              <w:right w:val="single" w:sz="4" w:space="0" w:color="000000"/>
            </w:tcBorders>
            <w:vAlign w:val="center"/>
          </w:tcPr>
          <w:p w:rsidR="00C21C22" w:rsidRDefault="00C21C22" w:rsidP="00722BCA">
            <w:pPr>
              <w:rPr>
                <w:sz w:val="18"/>
                <w:szCs w:val="18"/>
              </w:rPr>
            </w:pPr>
            <w:r>
              <w:rPr>
                <w:sz w:val="18"/>
                <w:szCs w:val="18"/>
              </w:rPr>
              <w:t>Директором Н.Утегуловым</w:t>
            </w:r>
          </w:p>
        </w:tc>
        <w:tc>
          <w:tcPr>
            <w:tcW w:w="1984" w:type="dxa"/>
            <w:tcBorders>
              <w:top w:val="single" w:sz="4" w:space="0" w:color="000000"/>
              <w:left w:val="single" w:sz="4" w:space="0" w:color="000000"/>
              <w:bottom w:val="single" w:sz="4" w:space="0" w:color="000000"/>
              <w:right w:val="single" w:sz="4" w:space="0" w:color="000000"/>
            </w:tcBorders>
            <w:vAlign w:val="center"/>
          </w:tcPr>
          <w:p w:rsidR="00C21C22" w:rsidRDefault="00C21C22" w:rsidP="00722BCA">
            <w:pPr>
              <w:rPr>
                <w:sz w:val="18"/>
                <w:szCs w:val="18"/>
              </w:rPr>
            </w:pPr>
            <w:r>
              <w:rPr>
                <w:sz w:val="18"/>
                <w:szCs w:val="18"/>
              </w:rPr>
              <w:t>Оригинал с 431 по 432 лист</w:t>
            </w:r>
          </w:p>
        </w:tc>
      </w:tr>
    </w:tbl>
    <w:p w:rsidR="004D30CF" w:rsidRDefault="00C21C22" w:rsidP="004D30CF">
      <w:pPr>
        <w:ind w:firstLine="708"/>
        <w:rPr>
          <w:b/>
          <w:sz w:val="20"/>
          <w:szCs w:val="20"/>
        </w:rPr>
      </w:pPr>
      <w:r>
        <w:rPr>
          <w:b/>
          <w:sz w:val="20"/>
          <w:szCs w:val="20"/>
        </w:rPr>
        <w:t>Всего на 499 листах</w:t>
      </w:r>
    </w:p>
    <w:p w:rsidR="0054178B" w:rsidRDefault="0054178B" w:rsidP="004D30CF">
      <w:pPr>
        <w:ind w:firstLine="708"/>
        <w:rPr>
          <w:b/>
          <w:sz w:val="20"/>
          <w:szCs w:val="20"/>
        </w:rPr>
      </w:pPr>
    </w:p>
    <w:p w:rsidR="0054589D" w:rsidRDefault="0054178B" w:rsidP="004D30CF">
      <w:pPr>
        <w:ind w:firstLine="708"/>
        <w:rPr>
          <w:b/>
        </w:rPr>
      </w:pPr>
      <w:r>
        <w:rPr>
          <w:b/>
        </w:rPr>
        <w:t xml:space="preserve">                                                                                                </w:t>
      </w:r>
    </w:p>
    <w:p w:rsidR="0054589D" w:rsidRDefault="0054589D" w:rsidP="004D30CF">
      <w:pPr>
        <w:ind w:firstLine="708"/>
        <w:rPr>
          <w:b/>
        </w:rPr>
      </w:pPr>
    </w:p>
    <w:p w:rsidR="0054589D" w:rsidRDefault="0054589D" w:rsidP="004D30CF">
      <w:pPr>
        <w:ind w:firstLine="708"/>
        <w:rPr>
          <w:b/>
        </w:rPr>
      </w:pPr>
    </w:p>
    <w:p w:rsidR="0054589D" w:rsidRDefault="0054589D" w:rsidP="004D30CF">
      <w:pPr>
        <w:ind w:firstLine="708"/>
        <w:rPr>
          <w:b/>
        </w:rPr>
      </w:pPr>
    </w:p>
    <w:p w:rsidR="0054589D" w:rsidRDefault="0054589D" w:rsidP="004D30CF">
      <w:pPr>
        <w:ind w:firstLine="708"/>
        <w:rPr>
          <w:b/>
        </w:rPr>
      </w:pPr>
    </w:p>
    <w:p w:rsidR="0054589D" w:rsidRDefault="0054589D" w:rsidP="004D30CF">
      <w:pPr>
        <w:ind w:firstLine="708"/>
        <w:rPr>
          <w:b/>
        </w:rPr>
      </w:pPr>
    </w:p>
    <w:p w:rsidR="0054178B" w:rsidRDefault="0054589D" w:rsidP="004D30CF">
      <w:pPr>
        <w:ind w:firstLine="708"/>
        <w:rPr>
          <w:b/>
        </w:rPr>
      </w:pPr>
      <w:r>
        <w:rPr>
          <w:b/>
        </w:rPr>
        <w:lastRenderedPageBreak/>
        <w:t xml:space="preserve">                                                                                                </w:t>
      </w:r>
      <w:r w:rsidR="0054178B">
        <w:rPr>
          <w:b/>
        </w:rPr>
        <w:t>ТОО «</w:t>
      </w:r>
      <w:r w:rsidR="0054178B">
        <w:rPr>
          <w:b/>
          <w:lang w:val="en-US"/>
        </w:rPr>
        <w:t>BRANDO</w:t>
      </w:r>
      <w:r w:rsidR="0054178B">
        <w:rPr>
          <w:b/>
        </w:rPr>
        <w:t>»</w:t>
      </w:r>
    </w:p>
    <w:p w:rsidR="0054178B" w:rsidRPr="0054178B" w:rsidRDefault="0054178B" w:rsidP="004D30CF">
      <w:pPr>
        <w:ind w:firstLine="708"/>
        <w:rPr>
          <w:b/>
        </w:rPr>
      </w:pPr>
      <w:r>
        <w:rPr>
          <w:b/>
        </w:rPr>
        <w:t xml:space="preserve">                                                                                         г. Атырау ул. Гайдара 9</w:t>
      </w:r>
    </w:p>
    <w:p w:rsidR="004D30CF" w:rsidRDefault="004D30CF" w:rsidP="004D30CF">
      <w:pPr>
        <w:ind w:firstLine="708"/>
        <w:rPr>
          <w:sz w:val="20"/>
          <w:szCs w:val="20"/>
        </w:rPr>
      </w:pPr>
    </w:p>
    <w:p w:rsidR="004D30CF" w:rsidRDefault="004D30CF" w:rsidP="004D30CF">
      <w:pPr>
        <w:ind w:firstLine="708"/>
        <w:rPr>
          <w:sz w:val="20"/>
          <w:szCs w:val="20"/>
        </w:rPr>
      </w:pPr>
    </w:p>
    <w:tbl>
      <w:tblPr>
        <w:tblW w:w="1597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4"/>
        <w:gridCol w:w="2552"/>
        <w:gridCol w:w="3402"/>
        <w:gridCol w:w="4394"/>
        <w:gridCol w:w="2835"/>
        <w:gridCol w:w="1984"/>
      </w:tblGrid>
      <w:tr w:rsidR="004D30CF" w:rsidRPr="00A93B5B" w:rsidTr="004D30CF">
        <w:tc>
          <w:tcPr>
            <w:tcW w:w="804" w:type="dxa"/>
            <w:tcBorders>
              <w:top w:val="single" w:sz="4" w:space="0" w:color="000000"/>
              <w:left w:val="single" w:sz="4" w:space="0" w:color="000000"/>
              <w:bottom w:val="single" w:sz="4" w:space="0" w:color="000000"/>
              <w:right w:val="single" w:sz="4" w:space="0" w:color="000000"/>
            </w:tcBorders>
          </w:tcPr>
          <w:p w:rsidR="004D30CF" w:rsidRPr="00A93B5B" w:rsidRDefault="004D30CF" w:rsidP="004D30CF">
            <w:pPr>
              <w:pStyle w:val="a9"/>
              <w:ind w:left="-108" w:firstLine="108"/>
              <w:rPr>
                <w:rFonts w:ascii="Times New Roman" w:hAnsi="Times New Roman"/>
                <w:b/>
                <w:i/>
                <w:sz w:val="18"/>
                <w:szCs w:val="18"/>
              </w:rPr>
            </w:pPr>
            <w:r w:rsidRPr="00A93B5B">
              <w:rPr>
                <w:rFonts w:ascii="Times New Roman" w:hAnsi="Times New Roman"/>
                <w:b/>
                <w:i/>
                <w:sz w:val="18"/>
                <w:szCs w:val="18"/>
              </w:rPr>
              <w:t>№</w:t>
            </w:r>
          </w:p>
        </w:tc>
        <w:tc>
          <w:tcPr>
            <w:tcW w:w="2552" w:type="dxa"/>
            <w:tcBorders>
              <w:top w:val="single" w:sz="4" w:space="0" w:color="000000"/>
              <w:left w:val="single" w:sz="4" w:space="0" w:color="000000"/>
              <w:bottom w:val="single" w:sz="4" w:space="0" w:color="000000"/>
              <w:right w:val="single" w:sz="4" w:space="0" w:color="000000"/>
            </w:tcBorders>
          </w:tcPr>
          <w:p w:rsidR="004D30CF" w:rsidRPr="00A93B5B" w:rsidRDefault="004D30CF" w:rsidP="004D30CF">
            <w:pPr>
              <w:pStyle w:val="a9"/>
              <w:rPr>
                <w:rFonts w:ascii="Times New Roman" w:hAnsi="Times New Roman"/>
                <w:b/>
                <w:i/>
                <w:sz w:val="18"/>
                <w:szCs w:val="18"/>
              </w:rPr>
            </w:pPr>
            <w:r w:rsidRPr="00A93B5B">
              <w:rPr>
                <w:rFonts w:ascii="Times New Roman" w:hAnsi="Times New Roman"/>
                <w:b/>
                <w:i/>
                <w:sz w:val="18"/>
                <w:szCs w:val="18"/>
              </w:rPr>
              <w:t>Наименование документа</w:t>
            </w:r>
          </w:p>
        </w:tc>
        <w:tc>
          <w:tcPr>
            <w:tcW w:w="3402" w:type="dxa"/>
            <w:tcBorders>
              <w:top w:val="single" w:sz="4" w:space="0" w:color="000000"/>
              <w:left w:val="single" w:sz="4" w:space="0" w:color="000000"/>
              <w:bottom w:val="single" w:sz="4" w:space="0" w:color="000000"/>
              <w:right w:val="single" w:sz="4" w:space="0" w:color="000000"/>
            </w:tcBorders>
          </w:tcPr>
          <w:p w:rsidR="004D30CF" w:rsidRPr="00A93B5B" w:rsidRDefault="004D30CF" w:rsidP="004D30CF">
            <w:pPr>
              <w:pStyle w:val="a9"/>
              <w:rPr>
                <w:rFonts w:ascii="Times New Roman" w:hAnsi="Times New Roman"/>
                <w:b/>
                <w:i/>
                <w:sz w:val="18"/>
                <w:szCs w:val="18"/>
              </w:rPr>
            </w:pPr>
            <w:r w:rsidRPr="00A93B5B">
              <w:rPr>
                <w:rFonts w:ascii="Times New Roman" w:hAnsi="Times New Roman"/>
                <w:b/>
                <w:i/>
                <w:sz w:val="18"/>
                <w:szCs w:val="18"/>
              </w:rPr>
              <w:t>Дата и номер</w:t>
            </w:r>
          </w:p>
        </w:tc>
        <w:tc>
          <w:tcPr>
            <w:tcW w:w="4394" w:type="dxa"/>
            <w:tcBorders>
              <w:top w:val="single" w:sz="4" w:space="0" w:color="000000"/>
              <w:left w:val="single" w:sz="4" w:space="0" w:color="000000"/>
              <w:bottom w:val="single" w:sz="4" w:space="0" w:color="000000"/>
              <w:right w:val="single" w:sz="4" w:space="0" w:color="000000"/>
            </w:tcBorders>
          </w:tcPr>
          <w:p w:rsidR="004D30CF" w:rsidRPr="00A93B5B" w:rsidRDefault="004D30CF" w:rsidP="004D30CF">
            <w:pPr>
              <w:pStyle w:val="a9"/>
              <w:rPr>
                <w:rFonts w:ascii="Times New Roman" w:hAnsi="Times New Roman"/>
                <w:b/>
                <w:i/>
                <w:sz w:val="18"/>
                <w:szCs w:val="18"/>
              </w:rPr>
            </w:pPr>
            <w:r w:rsidRPr="00A93B5B">
              <w:rPr>
                <w:rFonts w:ascii="Times New Roman" w:hAnsi="Times New Roman"/>
                <w:b/>
                <w:i/>
                <w:sz w:val="18"/>
                <w:szCs w:val="18"/>
              </w:rPr>
              <w:t>Краткое содержание</w:t>
            </w:r>
          </w:p>
        </w:tc>
        <w:tc>
          <w:tcPr>
            <w:tcW w:w="2835" w:type="dxa"/>
            <w:tcBorders>
              <w:top w:val="single" w:sz="4" w:space="0" w:color="000000"/>
              <w:left w:val="single" w:sz="4" w:space="0" w:color="000000"/>
              <w:bottom w:val="single" w:sz="4" w:space="0" w:color="000000"/>
              <w:right w:val="single" w:sz="4" w:space="0" w:color="000000"/>
            </w:tcBorders>
          </w:tcPr>
          <w:p w:rsidR="004D30CF" w:rsidRPr="00A93B5B" w:rsidRDefault="004D30CF" w:rsidP="004D30CF">
            <w:pPr>
              <w:pStyle w:val="a9"/>
              <w:rPr>
                <w:rFonts w:ascii="Times New Roman" w:hAnsi="Times New Roman"/>
                <w:b/>
                <w:i/>
                <w:sz w:val="18"/>
                <w:szCs w:val="18"/>
              </w:rPr>
            </w:pPr>
            <w:r w:rsidRPr="00A93B5B">
              <w:rPr>
                <w:rFonts w:ascii="Times New Roman" w:hAnsi="Times New Roman"/>
                <w:b/>
                <w:i/>
                <w:sz w:val="18"/>
                <w:szCs w:val="18"/>
              </w:rPr>
              <w:t>Кем подписан документ</w:t>
            </w:r>
          </w:p>
        </w:tc>
        <w:tc>
          <w:tcPr>
            <w:tcW w:w="1984" w:type="dxa"/>
            <w:tcBorders>
              <w:top w:val="single" w:sz="4" w:space="0" w:color="000000"/>
              <w:left w:val="single" w:sz="4" w:space="0" w:color="000000"/>
              <w:bottom w:val="single" w:sz="4" w:space="0" w:color="000000"/>
              <w:right w:val="single" w:sz="4" w:space="0" w:color="000000"/>
            </w:tcBorders>
          </w:tcPr>
          <w:p w:rsidR="004D30CF" w:rsidRPr="00A93B5B" w:rsidRDefault="004D30CF" w:rsidP="004D30CF">
            <w:pPr>
              <w:pStyle w:val="a9"/>
              <w:rPr>
                <w:rFonts w:ascii="Times New Roman" w:hAnsi="Times New Roman"/>
                <w:b/>
                <w:i/>
                <w:sz w:val="18"/>
                <w:szCs w:val="18"/>
              </w:rPr>
            </w:pPr>
            <w:r w:rsidRPr="00A93B5B">
              <w:rPr>
                <w:rFonts w:ascii="Times New Roman" w:hAnsi="Times New Roman"/>
                <w:b/>
                <w:i/>
                <w:sz w:val="18"/>
                <w:szCs w:val="18"/>
              </w:rPr>
              <w:t>Оригинал, Копия, Нотариально заверенная копия</w:t>
            </w:r>
          </w:p>
        </w:tc>
      </w:tr>
      <w:tr w:rsidR="0054178B" w:rsidRPr="000E65FB" w:rsidTr="004D30CF">
        <w:tc>
          <w:tcPr>
            <w:tcW w:w="804" w:type="dxa"/>
            <w:tcBorders>
              <w:top w:val="single" w:sz="4" w:space="0" w:color="000000"/>
              <w:left w:val="single" w:sz="4" w:space="0" w:color="000000"/>
              <w:bottom w:val="single" w:sz="4" w:space="0" w:color="000000"/>
              <w:right w:val="single" w:sz="4" w:space="0" w:color="000000"/>
            </w:tcBorders>
          </w:tcPr>
          <w:p w:rsidR="0054178B" w:rsidRPr="00536E2C" w:rsidRDefault="0054178B" w:rsidP="004D30CF">
            <w:pPr>
              <w:numPr>
                <w:ilvl w:val="0"/>
                <w:numId w:val="2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Заявка на участие в тендере</w:t>
            </w:r>
          </w:p>
        </w:tc>
        <w:tc>
          <w:tcPr>
            <w:tcW w:w="340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11.09.2012 г.</w:t>
            </w:r>
          </w:p>
        </w:tc>
        <w:tc>
          <w:tcPr>
            <w:tcW w:w="439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Куанышев А. К.</w:t>
            </w:r>
          </w:p>
        </w:tc>
        <w:tc>
          <w:tcPr>
            <w:tcW w:w="198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center"/>
              <w:rPr>
                <w:sz w:val="18"/>
                <w:szCs w:val="18"/>
              </w:rPr>
            </w:pPr>
            <w:r w:rsidRPr="0054178B">
              <w:rPr>
                <w:sz w:val="18"/>
                <w:szCs w:val="18"/>
              </w:rPr>
              <w:t>Оригинал</w:t>
            </w:r>
          </w:p>
        </w:tc>
      </w:tr>
      <w:tr w:rsidR="0054178B" w:rsidRPr="000E65FB" w:rsidTr="004D30CF">
        <w:tc>
          <w:tcPr>
            <w:tcW w:w="804" w:type="dxa"/>
            <w:tcBorders>
              <w:top w:val="single" w:sz="4" w:space="0" w:color="000000"/>
              <w:left w:val="single" w:sz="4" w:space="0" w:color="000000"/>
              <w:bottom w:val="single" w:sz="4" w:space="0" w:color="000000"/>
              <w:right w:val="single" w:sz="4" w:space="0" w:color="000000"/>
            </w:tcBorders>
          </w:tcPr>
          <w:p w:rsidR="0054178B" w:rsidRPr="00536E2C" w:rsidRDefault="0054178B" w:rsidP="004D30CF">
            <w:pPr>
              <w:numPr>
                <w:ilvl w:val="0"/>
                <w:numId w:val="2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Копия лицензии</w:t>
            </w:r>
          </w:p>
        </w:tc>
        <w:tc>
          <w:tcPr>
            <w:tcW w:w="340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12.11.2009 г.</w:t>
            </w:r>
          </w:p>
        </w:tc>
        <w:tc>
          <w:tcPr>
            <w:tcW w:w="439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center"/>
              <w:rPr>
                <w:sz w:val="18"/>
                <w:szCs w:val="18"/>
              </w:rPr>
            </w:pPr>
            <w:r w:rsidRPr="0054178B">
              <w:rPr>
                <w:sz w:val="18"/>
                <w:szCs w:val="18"/>
              </w:rPr>
              <w:t>Нотариально заверенная копия</w:t>
            </w:r>
          </w:p>
        </w:tc>
      </w:tr>
      <w:tr w:rsidR="0054178B" w:rsidRPr="000E65FB" w:rsidTr="004D30CF">
        <w:tc>
          <w:tcPr>
            <w:tcW w:w="804" w:type="dxa"/>
            <w:tcBorders>
              <w:top w:val="single" w:sz="4" w:space="0" w:color="000000"/>
              <w:left w:val="single" w:sz="4" w:space="0" w:color="000000"/>
              <w:bottom w:val="single" w:sz="4" w:space="0" w:color="000000"/>
              <w:right w:val="single" w:sz="4" w:space="0" w:color="000000"/>
            </w:tcBorders>
          </w:tcPr>
          <w:p w:rsidR="0054178B" w:rsidRPr="00536E2C" w:rsidRDefault="0054178B" w:rsidP="004D30CF">
            <w:pPr>
              <w:numPr>
                <w:ilvl w:val="0"/>
                <w:numId w:val="2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Финансовая отчетность за 2011 год и 1-е полугодие 2012 года.</w:t>
            </w:r>
          </w:p>
        </w:tc>
        <w:tc>
          <w:tcPr>
            <w:tcW w:w="340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Пояснительная записка, бухгалтерский баланс, отчет о прибылях и убытках, отчет об изменениях в капитале, финансовый отчет, отчет о движении денежных средств, ведомость основных средств,  расшифровка  задолженностей.</w:t>
            </w:r>
          </w:p>
        </w:tc>
        <w:tc>
          <w:tcPr>
            <w:tcW w:w="2835"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Куанышев А. К. Жалгасова А. И.</w:t>
            </w:r>
          </w:p>
          <w:p w:rsidR="0054178B" w:rsidRPr="0054178B" w:rsidRDefault="0054178B" w:rsidP="00F116F1">
            <w:pPr>
              <w:jc w:val="both"/>
              <w:rPr>
                <w:sz w:val="18"/>
                <w:szCs w:val="18"/>
              </w:rPr>
            </w:pPr>
            <w:r w:rsidRPr="0054178B">
              <w:rPr>
                <w:sz w:val="18"/>
                <w:szCs w:val="18"/>
              </w:rPr>
              <w:t>Шугаюпова З.Ш.</w:t>
            </w:r>
          </w:p>
        </w:tc>
        <w:tc>
          <w:tcPr>
            <w:tcW w:w="198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center"/>
              <w:rPr>
                <w:sz w:val="18"/>
                <w:szCs w:val="18"/>
              </w:rPr>
            </w:pPr>
            <w:r w:rsidRPr="0054178B">
              <w:rPr>
                <w:sz w:val="18"/>
                <w:szCs w:val="18"/>
              </w:rPr>
              <w:t>Оригинал</w:t>
            </w:r>
          </w:p>
        </w:tc>
      </w:tr>
      <w:tr w:rsidR="0054178B" w:rsidRPr="000E65FB" w:rsidTr="004D30CF">
        <w:tc>
          <w:tcPr>
            <w:tcW w:w="804" w:type="dxa"/>
            <w:tcBorders>
              <w:top w:val="single" w:sz="4" w:space="0" w:color="000000"/>
              <w:left w:val="single" w:sz="4" w:space="0" w:color="000000"/>
              <w:bottom w:val="single" w:sz="4" w:space="0" w:color="000000"/>
              <w:right w:val="single" w:sz="4" w:space="0" w:color="000000"/>
            </w:tcBorders>
          </w:tcPr>
          <w:p w:rsidR="0054178B" w:rsidRPr="00536E2C" w:rsidRDefault="0054178B" w:rsidP="004D30CF">
            <w:pPr>
              <w:numPr>
                <w:ilvl w:val="0"/>
                <w:numId w:val="2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Свидетельство о гос. перерегистрации</w:t>
            </w:r>
          </w:p>
        </w:tc>
        <w:tc>
          <w:tcPr>
            <w:tcW w:w="340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5.05.2010 г.</w:t>
            </w:r>
          </w:p>
        </w:tc>
        <w:tc>
          <w:tcPr>
            <w:tcW w:w="439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center"/>
              <w:rPr>
                <w:sz w:val="18"/>
                <w:szCs w:val="18"/>
              </w:rPr>
            </w:pPr>
            <w:r w:rsidRPr="0054178B">
              <w:rPr>
                <w:sz w:val="18"/>
                <w:szCs w:val="18"/>
              </w:rPr>
              <w:t>Нотариально заверенная копия</w:t>
            </w:r>
          </w:p>
        </w:tc>
      </w:tr>
      <w:tr w:rsidR="0054178B" w:rsidRPr="000E65FB" w:rsidTr="004D30CF">
        <w:tc>
          <w:tcPr>
            <w:tcW w:w="804" w:type="dxa"/>
            <w:tcBorders>
              <w:top w:val="single" w:sz="4" w:space="0" w:color="000000"/>
              <w:left w:val="single" w:sz="4" w:space="0" w:color="000000"/>
              <w:bottom w:val="single" w:sz="4" w:space="0" w:color="000000"/>
              <w:right w:val="single" w:sz="4" w:space="0" w:color="000000"/>
            </w:tcBorders>
          </w:tcPr>
          <w:p w:rsidR="0054178B" w:rsidRPr="00536E2C" w:rsidRDefault="0054178B" w:rsidP="004D30CF">
            <w:pPr>
              <w:numPr>
                <w:ilvl w:val="0"/>
                <w:numId w:val="2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Статистическая карточка</w:t>
            </w:r>
          </w:p>
        </w:tc>
        <w:tc>
          <w:tcPr>
            <w:tcW w:w="340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25.06.2009 г.</w:t>
            </w:r>
          </w:p>
        </w:tc>
        <w:tc>
          <w:tcPr>
            <w:tcW w:w="439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center"/>
              <w:rPr>
                <w:sz w:val="18"/>
                <w:szCs w:val="18"/>
              </w:rPr>
            </w:pPr>
            <w:r w:rsidRPr="0054178B">
              <w:rPr>
                <w:sz w:val="18"/>
                <w:szCs w:val="18"/>
              </w:rPr>
              <w:t>Нотариально заверенная копия</w:t>
            </w:r>
          </w:p>
        </w:tc>
      </w:tr>
      <w:tr w:rsidR="0054178B" w:rsidRPr="000E65FB" w:rsidTr="004D30CF">
        <w:tc>
          <w:tcPr>
            <w:tcW w:w="804" w:type="dxa"/>
            <w:tcBorders>
              <w:top w:val="single" w:sz="4" w:space="0" w:color="000000"/>
              <w:left w:val="single" w:sz="4" w:space="0" w:color="000000"/>
              <w:bottom w:val="single" w:sz="4" w:space="0" w:color="000000"/>
              <w:right w:val="single" w:sz="4" w:space="0" w:color="000000"/>
            </w:tcBorders>
          </w:tcPr>
          <w:p w:rsidR="0054178B" w:rsidRPr="00536E2C" w:rsidRDefault="0054178B" w:rsidP="004D30CF">
            <w:pPr>
              <w:numPr>
                <w:ilvl w:val="0"/>
                <w:numId w:val="2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Устав товарищества</w:t>
            </w:r>
          </w:p>
        </w:tc>
        <w:tc>
          <w:tcPr>
            <w:tcW w:w="340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center"/>
              <w:rPr>
                <w:sz w:val="18"/>
                <w:szCs w:val="18"/>
              </w:rPr>
            </w:pPr>
            <w:r w:rsidRPr="0054178B">
              <w:rPr>
                <w:sz w:val="18"/>
                <w:szCs w:val="18"/>
              </w:rPr>
              <w:t>Нотариально заверенная копия</w:t>
            </w:r>
          </w:p>
        </w:tc>
      </w:tr>
      <w:tr w:rsidR="0054178B" w:rsidRPr="000E65FB" w:rsidTr="004D30CF">
        <w:tc>
          <w:tcPr>
            <w:tcW w:w="804" w:type="dxa"/>
            <w:tcBorders>
              <w:top w:val="single" w:sz="4" w:space="0" w:color="000000"/>
              <w:left w:val="single" w:sz="4" w:space="0" w:color="000000"/>
              <w:bottom w:val="single" w:sz="4" w:space="0" w:color="000000"/>
              <w:right w:val="single" w:sz="4" w:space="0" w:color="000000"/>
            </w:tcBorders>
          </w:tcPr>
          <w:p w:rsidR="0054178B" w:rsidRPr="00536E2C" w:rsidRDefault="0054178B" w:rsidP="004D30CF">
            <w:pPr>
              <w:numPr>
                <w:ilvl w:val="0"/>
                <w:numId w:val="2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Справка с налогового комитета</w:t>
            </w:r>
          </w:p>
        </w:tc>
        <w:tc>
          <w:tcPr>
            <w:tcW w:w="340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24.08.2012 г.</w:t>
            </w:r>
          </w:p>
        </w:tc>
        <w:tc>
          <w:tcPr>
            <w:tcW w:w="439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Даулетова Г. Б.</w:t>
            </w:r>
          </w:p>
          <w:p w:rsidR="0054178B" w:rsidRPr="0054178B" w:rsidRDefault="0054178B" w:rsidP="00F116F1">
            <w:pPr>
              <w:jc w:val="both"/>
              <w:rPr>
                <w:sz w:val="18"/>
                <w:szCs w:val="18"/>
              </w:rPr>
            </w:pPr>
            <w:r w:rsidRPr="0054178B">
              <w:rPr>
                <w:sz w:val="18"/>
                <w:szCs w:val="18"/>
              </w:rPr>
              <w:t>Кошалиева Г.К.</w:t>
            </w:r>
          </w:p>
        </w:tc>
        <w:tc>
          <w:tcPr>
            <w:tcW w:w="198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center"/>
              <w:rPr>
                <w:sz w:val="18"/>
                <w:szCs w:val="18"/>
              </w:rPr>
            </w:pPr>
            <w:r w:rsidRPr="0054178B">
              <w:rPr>
                <w:sz w:val="18"/>
                <w:szCs w:val="18"/>
              </w:rPr>
              <w:t>Оригинал</w:t>
            </w:r>
          </w:p>
        </w:tc>
      </w:tr>
      <w:tr w:rsidR="0054178B" w:rsidRPr="000E65FB" w:rsidTr="004D30CF">
        <w:tc>
          <w:tcPr>
            <w:tcW w:w="804" w:type="dxa"/>
            <w:tcBorders>
              <w:top w:val="single" w:sz="4" w:space="0" w:color="000000"/>
              <w:left w:val="single" w:sz="4" w:space="0" w:color="000000"/>
              <w:bottom w:val="single" w:sz="4" w:space="0" w:color="000000"/>
              <w:right w:val="single" w:sz="4" w:space="0" w:color="000000"/>
            </w:tcBorders>
          </w:tcPr>
          <w:p w:rsidR="0054178B" w:rsidRPr="00536E2C" w:rsidRDefault="0054178B" w:rsidP="004D30CF">
            <w:pPr>
              <w:numPr>
                <w:ilvl w:val="0"/>
                <w:numId w:val="2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Справка с Евразийского банка</w:t>
            </w:r>
          </w:p>
        </w:tc>
        <w:tc>
          <w:tcPr>
            <w:tcW w:w="340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8-3-006/5205 от 28.08.2012 г.</w:t>
            </w:r>
          </w:p>
        </w:tc>
        <w:tc>
          <w:tcPr>
            <w:tcW w:w="439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Справка об отсутствии просроченной задолженности перед банком</w:t>
            </w:r>
          </w:p>
        </w:tc>
        <w:tc>
          <w:tcPr>
            <w:tcW w:w="2835"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Ищанов А. А.</w:t>
            </w:r>
          </w:p>
        </w:tc>
        <w:tc>
          <w:tcPr>
            <w:tcW w:w="198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center"/>
              <w:rPr>
                <w:sz w:val="18"/>
                <w:szCs w:val="18"/>
              </w:rPr>
            </w:pPr>
            <w:r w:rsidRPr="0054178B">
              <w:rPr>
                <w:sz w:val="18"/>
                <w:szCs w:val="18"/>
              </w:rPr>
              <w:t>Оригинал</w:t>
            </w:r>
          </w:p>
        </w:tc>
      </w:tr>
      <w:tr w:rsidR="0054178B" w:rsidRPr="000E65FB" w:rsidTr="004D30CF">
        <w:tc>
          <w:tcPr>
            <w:tcW w:w="804" w:type="dxa"/>
            <w:tcBorders>
              <w:top w:val="single" w:sz="4" w:space="0" w:color="000000"/>
              <w:left w:val="single" w:sz="4" w:space="0" w:color="000000"/>
              <w:bottom w:val="single" w:sz="4" w:space="0" w:color="000000"/>
              <w:right w:val="single" w:sz="4" w:space="0" w:color="000000"/>
            </w:tcBorders>
          </w:tcPr>
          <w:p w:rsidR="0054178B" w:rsidRPr="00536E2C" w:rsidRDefault="0054178B" w:rsidP="004D30CF">
            <w:pPr>
              <w:numPr>
                <w:ilvl w:val="0"/>
                <w:numId w:val="2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 xml:space="preserve">Доверенность </w:t>
            </w:r>
          </w:p>
        </w:tc>
        <w:tc>
          <w:tcPr>
            <w:tcW w:w="340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478-12 от 12.04.2012 г.</w:t>
            </w:r>
          </w:p>
        </w:tc>
        <w:tc>
          <w:tcPr>
            <w:tcW w:w="439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Доверенность директору  филиала на право подписи справки</w:t>
            </w:r>
          </w:p>
        </w:tc>
        <w:tc>
          <w:tcPr>
            <w:tcW w:w="2835"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М. Д. Эгглтон</w:t>
            </w:r>
          </w:p>
        </w:tc>
        <w:tc>
          <w:tcPr>
            <w:tcW w:w="198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center"/>
              <w:rPr>
                <w:sz w:val="18"/>
                <w:szCs w:val="18"/>
              </w:rPr>
            </w:pPr>
            <w:r w:rsidRPr="0054178B">
              <w:rPr>
                <w:sz w:val="18"/>
                <w:szCs w:val="18"/>
              </w:rPr>
              <w:t>Копия</w:t>
            </w:r>
          </w:p>
        </w:tc>
      </w:tr>
      <w:tr w:rsidR="0054178B" w:rsidRPr="000E65FB" w:rsidTr="004D30CF">
        <w:tc>
          <w:tcPr>
            <w:tcW w:w="804" w:type="dxa"/>
            <w:tcBorders>
              <w:top w:val="single" w:sz="4" w:space="0" w:color="000000"/>
              <w:left w:val="single" w:sz="4" w:space="0" w:color="000000"/>
              <w:bottom w:val="single" w:sz="4" w:space="0" w:color="000000"/>
              <w:right w:val="single" w:sz="4" w:space="0" w:color="000000"/>
            </w:tcBorders>
          </w:tcPr>
          <w:p w:rsidR="0054178B" w:rsidRPr="00536E2C" w:rsidRDefault="0054178B" w:rsidP="004D30CF">
            <w:pPr>
              <w:numPr>
                <w:ilvl w:val="0"/>
                <w:numId w:val="2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Сведения о наличии и количестве сотрудников</w:t>
            </w:r>
          </w:p>
        </w:tc>
        <w:tc>
          <w:tcPr>
            <w:tcW w:w="340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Куанышев А. К.</w:t>
            </w:r>
          </w:p>
        </w:tc>
        <w:tc>
          <w:tcPr>
            <w:tcW w:w="198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center"/>
              <w:rPr>
                <w:sz w:val="18"/>
                <w:szCs w:val="18"/>
              </w:rPr>
            </w:pPr>
            <w:r w:rsidRPr="0054178B">
              <w:rPr>
                <w:sz w:val="18"/>
                <w:szCs w:val="18"/>
              </w:rPr>
              <w:t>Оригинал</w:t>
            </w:r>
          </w:p>
        </w:tc>
      </w:tr>
      <w:tr w:rsidR="0054178B" w:rsidRPr="000E65FB" w:rsidTr="004D30CF">
        <w:tc>
          <w:tcPr>
            <w:tcW w:w="804" w:type="dxa"/>
            <w:tcBorders>
              <w:top w:val="single" w:sz="4" w:space="0" w:color="000000"/>
              <w:left w:val="single" w:sz="4" w:space="0" w:color="000000"/>
              <w:bottom w:val="single" w:sz="4" w:space="0" w:color="000000"/>
              <w:right w:val="single" w:sz="4" w:space="0" w:color="000000"/>
            </w:tcBorders>
          </w:tcPr>
          <w:p w:rsidR="0054178B" w:rsidRPr="00536E2C" w:rsidRDefault="0054178B" w:rsidP="004D30CF">
            <w:pPr>
              <w:numPr>
                <w:ilvl w:val="0"/>
                <w:numId w:val="2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Техническая спецификация</w:t>
            </w:r>
          </w:p>
        </w:tc>
        <w:tc>
          <w:tcPr>
            <w:tcW w:w="340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Куанышев А. К.</w:t>
            </w:r>
          </w:p>
        </w:tc>
        <w:tc>
          <w:tcPr>
            <w:tcW w:w="198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center"/>
              <w:rPr>
                <w:sz w:val="18"/>
                <w:szCs w:val="18"/>
              </w:rPr>
            </w:pPr>
            <w:r w:rsidRPr="0054178B">
              <w:rPr>
                <w:sz w:val="18"/>
                <w:szCs w:val="18"/>
              </w:rPr>
              <w:t>Оригинал</w:t>
            </w:r>
          </w:p>
        </w:tc>
      </w:tr>
      <w:tr w:rsidR="0054178B" w:rsidRPr="000E65FB" w:rsidTr="004D30CF">
        <w:tc>
          <w:tcPr>
            <w:tcW w:w="804" w:type="dxa"/>
            <w:tcBorders>
              <w:top w:val="single" w:sz="4" w:space="0" w:color="000000"/>
              <w:left w:val="single" w:sz="4" w:space="0" w:color="000000"/>
              <w:bottom w:val="single" w:sz="4" w:space="0" w:color="000000"/>
              <w:right w:val="single" w:sz="4" w:space="0" w:color="000000"/>
            </w:tcBorders>
          </w:tcPr>
          <w:p w:rsidR="0054178B" w:rsidRPr="00536E2C" w:rsidRDefault="0054178B" w:rsidP="004D30CF">
            <w:pPr>
              <w:numPr>
                <w:ilvl w:val="0"/>
                <w:numId w:val="2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Межгосударственный стандарт</w:t>
            </w:r>
          </w:p>
        </w:tc>
        <w:tc>
          <w:tcPr>
            <w:tcW w:w="340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center"/>
              <w:rPr>
                <w:sz w:val="18"/>
                <w:szCs w:val="18"/>
              </w:rPr>
            </w:pPr>
            <w:r w:rsidRPr="0054178B">
              <w:rPr>
                <w:sz w:val="18"/>
                <w:szCs w:val="18"/>
              </w:rPr>
              <w:t>Нотариально заверенная копия</w:t>
            </w:r>
          </w:p>
        </w:tc>
      </w:tr>
      <w:tr w:rsidR="0054178B" w:rsidRPr="000E65FB" w:rsidTr="004D30CF">
        <w:tc>
          <w:tcPr>
            <w:tcW w:w="804" w:type="dxa"/>
            <w:tcBorders>
              <w:top w:val="single" w:sz="4" w:space="0" w:color="000000"/>
              <w:left w:val="single" w:sz="4" w:space="0" w:color="000000"/>
              <w:bottom w:val="single" w:sz="4" w:space="0" w:color="000000"/>
              <w:right w:val="single" w:sz="4" w:space="0" w:color="000000"/>
            </w:tcBorders>
          </w:tcPr>
          <w:p w:rsidR="0054178B" w:rsidRPr="00536E2C" w:rsidRDefault="0054178B" w:rsidP="004D30CF">
            <w:pPr>
              <w:numPr>
                <w:ilvl w:val="0"/>
                <w:numId w:val="2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06.05.2010</w:t>
            </w:r>
          </w:p>
        </w:tc>
        <w:tc>
          <w:tcPr>
            <w:tcW w:w="439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Регистрационное удостоверение РК-ИМН-5№000263</w:t>
            </w:r>
          </w:p>
        </w:tc>
        <w:tc>
          <w:tcPr>
            <w:tcW w:w="2835"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center"/>
              <w:rPr>
                <w:sz w:val="18"/>
                <w:szCs w:val="18"/>
              </w:rPr>
            </w:pPr>
            <w:r w:rsidRPr="0054178B">
              <w:rPr>
                <w:sz w:val="18"/>
                <w:szCs w:val="18"/>
              </w:rPr>
              <w:t>Нотариально заверенная копия</w:t>
            </w:r>
          </w:p>
        </w:tc>
      </w:tr>
      <w:tr w:rsidR="0054178B" w:rsidRPr="000E65FB" w:rsidTr="004D30CF">
        <w:tc>
          <w:tcPr>
            <w:tcW w:w="804" w:type="dxa"/>
            <w:tcBorders>
              <w:top w:val="single" w:sz="4" w:space="0" w:color="000000"/>
              <w:left w:val="single" w:sz="4" w:space="0" w:color="000000"/>
              <w:bottom w:val="single" w:sz="4" w:space="0" w:color="000000"/>
              <w:right w:val="single" w:sz="4" w:space="0" w:color="000000"/>
            </w:tcBorders>
          </w:tcPr>
          <w:p w:rsidR="0054178B" w:rsidRPr="00536E2C" w:rsidRDefault="0054178B" w:rsidP="004D30CF">
            <w:pPr>
              <w:numPr>
                <w:ilvl w:val="0"/>
                <w:numId w:val="2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 xml:space="preserve">Сертификат соответствия </w:t>
            </w:r>
          </w:p>
        </w:tc>
        <w:tc>
          <w:tcPr>
            <w:tcW w:w="340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22.12.2010 г.</w:t>
            </w:r>
          </w:p>
        </w:tc>
        <w:tc>
          <w:tcPr>
            <w:tcW w:w="439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Сертификат соответствия КСС№1059342</w:t>
            </w:r>
          </w:p>
        </w:tc>
        <w:tc>
          <w:tcPr>
            <w:tcW w:w="2835"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center"/>
              <w:rPr>
                <w:sz w:val="18"/>
                <w:szCs w:val="18"/>
              </w:rPr>
            </w:pPr>
            <w:r w:rsidRPr="0054178B">
              <w:rPr>
                <w:sz w:val="18"/>
                <w:szCs w:val="18"/>
              </w:rPr>
              <w:t>Копия установленного образца</w:t>
            </w:r>
          </w:p>
        </w:tc>
      </w:tr>
      <w:tr w:rsidR="0054178B" w:rsidRPr="000E65FB" w:rsidTr="004D30CF">
        <w:tc>
          <w:tcPr>
            <w:tcW w:w="804" w:type="dxa"/>
            <w:tcBorders>
              <w:top w:val="single" w:sz="4" w:space="0" w:color="000000"/>
              <w:left w:val="single" w:sz="4" w:space="0" w:color="000000"/>
              <w:bottom w:val="single" w:sz="4" w:space="0" w:color="000000"/>
              <w:right w:val="single" w:sz="4" w:space="0" w:color="000000"/>
            </w:tcBorders>
          </w:tcPr>
          <w:p w:rsidR="0054178B" w:rsidRPr="00536E2C" w:rsidRDefault="0054178B" w:rsidP="004D30CF">
            <w:pPr>
              <w:numPr>
                <w:ilvl w:val="0"/>
                <w:numId w:val="2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Приложение к сертификату соответствия</w:t>
            </w:r>
          </w:p>
        </w:tc>
        <w:tc>
          <w:tcPr>
            <w:tcW w:w="340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КССК №0256930</w:t>
            </w:r>
          </w:p>
        </w:tc>
        <w:tc>
          <w:tcPr>
            <w:tcW w:w="2835"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center"/>
              <w:rPr>
                <w:sz w:val="18"/>
                <w:szCs w:val="18"/>
              </w:rPr>
            </w:pPr>
            <w:r w:rsidRPr="0054178B">
              <w:rPr>
                <w:sz w:val="18"/>
                <w:szCs w:val="18"/>
              </w:rPr>
              <w:t>Копия установленного образца</w:t>
            </w:r>
          </w:p>
        </w:tc>
      </w:tr>
      <w:tr w:rsidR="0054178B" w:rsidRPr="000E65FB" w:rsidTr="004D30CF">
        <w:tc>
          <w:tcPr>
            <w:tcW w:w="804" w:type="dxa"/>
            <w:tcBorders>
              <w:top w:val="single" w:sz="4" w:space="0" w:color="000000"/>
              <w:left w:val="single" w:sz="4" w:space="0" w:color="000000"/>
              <w:bottom w:val="single" w:sz="4" w:space="0" w:color="000000"/>
              <w:right w:val="single" w:sz="4" w:space="0" w:color="000000"/>
            </w:tcBorders>
          </w:tcPr>
          <w:p w:rsidR="0054178B" w:rsidRPr="00536E2C" w:rsidRDefault="0054178B" w:rsidP="004D30CF">
            <w:pPr>
              <w:numPr>
                <w:ilvl w:val="0"/>
                <w:numId w:val="2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Приложение к сертификату соответствия</w:t>
            </w:r>
          </w:p>
        </w:tc>
        <w:tc>
          <w:tcPr>
            <w:tcW w:w="340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КССК №0256931</w:t>
            </w:r>
          </w:p>
        </w:tc>
        <w:tc>
          <w:tcPr>
            <w:tcW w:w="2835"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center"/>
              <w:rPr>
                <w:sz w:val="18"/>
                <w:szCs w:val="18"/>
              </w:rPr>
            </w:pPr>
            <w:r w:rsidRPr="0054178B">
              <w:rPr>
                <w:sz w:val="18"/>
                <w:szCs w:val="18"/>
              </w:rPr>
              <w:t>Копия установленного образца</w:t>
            </w:r>
          </w:p>
        </w:tc>
      </w:tr>
      <w:tr w:rsidR="0054178B" w:rsidRPr="000E65FB" w:rsidTr="004D30CF">
        <w:tc>
          <w:tcPr>
            <w:tcW w:w="804" w:type="dxa"/>
            <w:tcBorders>
              <w:top w:val="single" w:sz="4" w:space="0" w:color="000000"/>
              <w:left w:val="single" w:sz="4" w:space="0" w:color="000000"/>
              <w:bottom w:val="single" w:sz="4" w:space="0" w:color="000000"/>
              <w:right w:val="single" w:sz="4" w:space="0" w:color="000000"/>
            </w:tcBorders>
          </w:tcPr>
          <w:p w:rsidR="0054178B" w:rsidRPr="00536E2C" w:rsidRDefault="0054178B" w:rsidP="004D30CF">
            <w:pPr>
              <w:numPr>
                <w:ilvl w:val="0"/>
                <w:numId w:val="2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Приложение к сертификату соответствия</w:t>
            </w:r>
          </w:p>
        </w:tc>
        <w:tc>
          <w:tcPr>
            <w:tcW w:w="340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КССК №0256932</w:t>
            </w:r>
          </w:p>
        </w:tc>
        <w:tc>
          <w:tcPr>
            <w:tcW w:w="2835"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center"/>
              <w:rPr>
                <w:sz w:val="18"/>
                <w:szCs w:val="18"/>
              </w:rPr>
            </w:pPr>
            <w:r w:rsidRPr="0054178B">
              <w:rPr>
                <w:sz w:val="18"/>
                <w:szCs w:val="18"/>
              </w:rPr>
              <w:t>Копия установленного образца</w:t>
            </w:r>
          </w:p>
        </w:tc>
      </w:tr>
      <w:tr w:rsidR="0054178B" w:rsidRPr="000E65FB" w:rsidTr="004D30CF">
        <w:tc>
          <w:tcPr>
            <w:tcW w:w="804" w:type="dxa"/>
            <w:tcBorders>
              <w:top w:val="single" w:sz="4" w:space="0" w:color="000000"/>
              <w:left w:val="single" w:sz="4" w:space="0" w:color="000000"/>
              <w:bottom w:val="single" w:sz="4" w:space="0" w:color="000000"/>
              <w:right w:val="single" w:sz="4" w:space="0" w:color="000000"/>
            </w:tcBorders>
          </w:tcPr>
          <w:p w:rsidR="0054178B" w:rsidRPr="00536E2C" w:rsidRDefault="0054178B" w:rsidP="004D30CF">
            <w:pPr>
              <w:numPr>
                <w:ilvl w:val="0"/>
                <w:numId w:val="2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Приложение к сертификату соответствия</w:t>
            </w:r>
          </w:p>
        </w:tc>
        <w:tc>
          <w:tcPr>
            <w:tcW w:w="340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КССК №0256933</w:t>
            </w:r>
          </w:p>
        </w:tc>
        <w:tc>
          <w:tcPr>
            <w:tcW w:w="2835"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center"/>
              <w:rPr>
                <w:sz w:val="18"/>
                <w:szCs w:val="18"/>
              </w:rPr>
            </w:pPr>
            <w:r w:rsidRPr="0054178B">
              <w:rPr>
                <w:sz w:val="18"/>
                <w:szCs w:val="18"/>
              </w:rPr>
              <w:t>Копия установленного образца</w:t>
            </w:r>
          </w:p>
        </w:tc>
      </w:tr>
      <w:tr w:rsidR="0054178B" w:rsidRPr="000E65FB" w:rsidTr="004D30CF">
        <w:tc>
          <w:tcPr>
            <w:tcW w:w="804" w:type="dxa"/>
            <w:tcBorders>
              <w:top w:val="single" w:sz="4" w:space="0" w:color="000000"/>
              <w:left w:val="single" w:sz="4" w:space="0" w:color="000000"/>
              <w:bottom w:val="single" w:sz="4" w:space="0" w:color="000000"/>
              <w:right w:val="single" w:sz="4" w:space="0" w:color="000000"/>
            </w:tcBorders>
          </w:tcPr>
          <w:p w:rsidR="0054178B" w:rsidRPr="00536E2C" w:rsidRDefault="0054178B" w:rsidP="004D30CF">
            <w:pPr>
              <w:numPr>
                <w:ilvl w:val="0"/>
                <w:numId w:val="2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 xml:space="preserve">Сертификат соответствия </w:t>
            </w:r>
          </w:p>
        </w:tc>
        <w:tc>
          <w:tcPr>
            <w:tcW w:w="340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06.02.2012 г.</w:t>
            </w:r>
          </w:p>
        </w:tc>
        <w:tc>
          <w:tcPr>
            <w:tcW w:w="439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Сертификат соответствия КСС№0246360</w:t>
            </w:r>
          </w:p>
        </w:tc>
        <w:tc>
          <w:tcPr>
            <w:tcW w:w="2835"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center"/>
              <w:rPr>
                <w:sz w:val="18"/>
                <w:szCs w:val="18"/>
              </w:rPr>
            </w:pPr>
            <w:r w:rsidRPr="0054178B">
              <w:rPr>
                <w:sz w:val="18"/>
                <w:szCs w:val="18"/>
              </w:rPr>
              <w:t>Копия установленного образца</w:t>
            </w:r>
          </w:p>
        </w:tc>
      </w:tr>
      <w:tr w:rsidR="0054178B" w:rsidRPr="000E65FB" w:rsidTr="004D30CF">
        <w:tc>
          <w:tcPr>
            <w:tcW w:w="804" w:type="dxa"/>
            <w:tcBorders>
              <w:top w:val="single" w:sz="4" w:space="0" w:color="000000"/>
              <w:left w:val="single" w:sz="4" w:space="0" w:color="000000"/>
              <w:bottom w:val="single" w:sz="4" w:space="0" w:color="000000"/>
              <w:right w:val="single" w:sz="4" w:space="0" w:color="000000"/>
            </w:tcBorders>
          </w:tcPr>
          <w:p w:rsidR="0054178B" w:rsidRPr="00536E2C" w:rsidRDefault="0054178B" w:rsidP="004D30CF">
            <w:pPr>
              <w:numPr>
                <w:ilvl w:val="0"/>
                <w:numId w:val="2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 xml:space="preserve">Сертификат соответствия </w:t>
            </w:r>
          </w:p>
        </w:tc>
        <w:tc>
          <w:tcPr>
            <w:tcW w:w="340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06.02.2012 г.</w:t>
            </w:r>
          </w:p>
        </w:tc>
        <w:tc>
          <w:tcPr>
            <w:tcW w:w="439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Сертификат соответствия КСС№0246361</w:t>
            </w:r>
          </w:p>
        </w:tc>
        <w:tc>
          <w:tcPr>
            <w:tcW w:w="2835"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center"/>
              <w:rPr>
                <w:sz w:val="18"/>
                <w:szCs w:val="18"/>
              </w:rPr>
            </w:pPr>
            <w:r w:rsidRPr="0054178B">
              <w:rPr>
                <w:sz w:val="18"/>
                <w:szCs w:val="18"/>
              </w:rPr>
              <w:t>Копия установленного образца</w:t>
            </w:r>
          </w:p>
        </w:tc>
      </w:tr>
      <w:tr w:rsidR="0054178B" w:rsidRPr="000E65FB" w:rsidTr="004D30CF">
        <w:tc>
          <w:tcPr>
            <w:tcW w:w="804" w:type="dxa"/>
            <w:tcBorders>
              <w:top w:val="single" w:sz="4" w:space="0" w:color="000000"/>
              <w:left w:val="single" w:sz="4" w:space="0" w:color="000000"/>
              <w:bottom w:val="single" w:sz="4" w:space="0" w:color="000000"/>
              <w:right w:val="single" w:sz="4" w:space="0" w:color="000000"/>
            </w:tcBorders>
          </w:tcPr>
          <w:p w:rsidR="0054178B" w:rsidRPr="00536E2C" w:rsidRDefault="0054178B" w:rsidP="004D30CF">
            <w:pPr>
              <w:numPr>
                <w:ilvl w:val="0"/>
                <w:numId w:val="2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 xml:space="preserve">Сертификат соответствия </w:t>
            </w:r>
          </w:p>
        </w:tc>
        <w:tc>
          <w:tcPr>
            <w:tcW w:w="340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06.02.2012 г.</w:t>
            </w:r>
          </w:p>
        </w:tc>
        <w:tc>
          <w:tcPr>
            <w:tcW w:w="439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Сертификат соответствия КСС№0246362</w:t>
            </w:r>
          </w:p>
        </w:tc>
        <w:tc>
          <w:tcPr>
            <w:tcW w:w="2835"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center"/>
              <w:rPr>
                <w:sz w:val="18"/>
                <w:szCs w:val="18"/>
              </w:rPr>
            </w:pPr>
            <w:r w:rsidRPr="0054178B">
              <w:rPr>
                <w:sz w:val="18"/>
                <w:szCs w:val="18"/>
              </w:rPr>
              <w:t>Копия установленного образца</w:t>
            </w:r>
          </w:p>
        </w:tc>
      </w:tr>
      <w:tr w:rsidR="0054178B" w:rsidRPr="000E65FB" w:rsidTr="004D30CF">
        <w:tc>
          <w:tcPr>
            <w:tcW w:w="804" w:type="dxa"/>
            <w:tcBorders>
              <w:top w:val="single" w:sz="4" w:space="0" w:color="000000"/>
              <w:left w:val="single" w:sz="4" w:space="0" w:color="000000"/>
              <w:bottom w:val="single" w:sz="4" w:space="0" w:color="000000"/>
              <w:right w:val="single" w:sz="4" w:space="0" w:color="000000"/>
            </w:tcBorders>
          </w:tcPr>
          <w:p w:rsidR="0054178B" w:rsidRPr="00536E2C" w:rsidRDefault="0054178B" w:rsidP="004D30CF">
            <w:pPr>
              <w:numPr>
                <w:ilvl w:val="0"/>
                <w:numId w:val="2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Сертификат о происхождении товара</w:t>
            </w:r>
          </w:p>
        </w:tc>
        <w:tc>
          <w:tcPr>
            <w:tcW w:w="340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07.09.2012 г.</w:t>
            </w:r>
          </w:p>
        </w:tc>
        <w:tc>
          <w:tcPr>
            <w:tcW w:w="439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Сертификат о происхождении товара форма СТ-</w:t>
            </w:r>
            <w:r w:rsidRPr="0054178B">
              <w:rPr>
                <w:sz w:val="18"/>
                <w:szCs w:val="18"/>
                <w:lang w:val="en-US"/>
              </w:rPr>
              <w:t>KZ</w:t>
            </w:r>
          </w:p>
        </w:tc>
        <w:tc>
          <w:tcPr>
            <w:tcW w:w="2835"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Джакслыкова К.Ш.</w:t>
            </w:r>
          </w:p>
          <w:p w:rsidR="0054178B" w:rsidRPr="0054178B" w:rsidRDefault="0054178B" w:rsidP="00F116F1">
            <w:pPr>
              <w:jc w:val="both"/>
              <w:rPr>
                <w:sz w:val="18"/>
                <w:szCs w:val="18"/>
              </w:rPr>
            </w:pPr>
            <w:r w:rsidRPr="0054178B">
              <w:rPr>
                <w:sz w:val="18"/>
                <w:szCs w:val="18"/>
              </w:rPr>
              <w:t>Куанышев А. К.</w:t>
            </w:r>
          </w:p>
        </w:tc>
        <w:tc>
          <w:tcPr>
            <w:tcW w:w="198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center"/>
              <w:rPr>
                <w:sz w:val="18"/>
                <w:szCs w:val="18"/>
              </w:rPr>
            </w:pPr>
            <w:r w:rsidRPr="0054178B">
              <w:rPr>
                <w:sz w:val="18"/>
                <w:szCs w:val="18"/>
              </w:rPr>
              <w:t>Заверенная копия</w:t>
            </w:r>
          </w:p>
        </w:tc>
      </w:tr>
      <w:tr w:rsidR="0054178B" w:rsidRPr="000E65FB" w:rsidTr="004D30CF">
        <w:tc>
          <w:tcPr>
            <w:tcW w:w="804" w:type="dxa"/>
            <w:tcBorders>
              <w:top w:val="single" w:sz="4" w:space="0" w:color="000000"/>
              <w:left w:val="single" w:sz="4" w:space="0" w:color="000000"/>
              <w:bottom w:val="single" w:sz="4" w:space="0" w:color="000000"/>
              <w:right w:val="single" w:sz="4" w:space="0" w:color="000000"/>
            </w:tcBorders>
          </w:tcPr>
          <w:p w:rsidR="0054178B" w:rsidRPr="00536E2C" w:rsidRDefault="0054178B" w:rsidP="004D30CF">
            <w:pPr>
              <w:numPr>
                <w:ilvl w:val="0"/>
                <w:numId w:val="2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 xml:space="preserve">Заключение </w:t>
            </w:r>
          </w:p>
        </w:tc>
        <w:tc>
          <w:tcPr>
            <w:tcW w:w="340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15-05-602 от 07.09.2012 г.</w:t>
            </w:r>
          </w:p>
        </w:tc>
        <w:tc>
          <w:tcPr>
            <w:tcW w:w="439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Заключение обследования склада</w:t>
            </w:r>
          </w:p>
        </w:tc>
        <w:tc>
          <w:tcPr>
            <w:tcW w:w="2835"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М. Кулбасов</w:t>
            </w:r>
          </w:p>
        </w:tc>
        <w:tc>
          <w:tcPr>
            <w:tcW w:w="198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center"/>
              <w:rPr>
                <w:sz w:val="18"/>
                <w:szCs w:val="18"/>
              </w:rPr>
            </w:pPr>
            <w:r w:rsidRPr="0054178B">
              <w:rPr>
                <w:sz w:val="18"/>
                <w:szCs w:val="18"/>
              </w:rPr>
              <w:t>Нотариально заверенная копия</w:t>
            </w:r>
          </w:p>
        </w:tc>
      </w:tr>
      <w:tr w:rsidR="0054178B" w:rsidRPr="000E65FB" w:rsidTr="004D30CF">
        <w:tc>
          <w:tcPr>
            <w:tcW w:w="804" w:type="dxa"/>
            <w:tcBorders>
              <w:top w:val="single" w:sz="4" w:space="0" w:color="000000"/>
              <w:left w:val="single" w:sz="4" w:space="0" w:color="000000"/>
              <w:bottom w:val="single" w:sz="4" w:space="0" w:color="000000"/>
              <w:right w:val="single" w:sz="4" w:space="0" w:color="000000"/>
            </w:tcBorders>
          </w:tcPr>
          <w:p w:rsidR="0054178B" w:rsidRPr="00536E2C" w:rsidRDefault="0054178B" w:rsidP="004D30CF">
            <w:pPr>
              <w:numPr>
                <w:ilvl w:val="0"/>
                <w:numId w:val="2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 xml:space="preserve">Акт </w:t>
            </w:r>
          </w:p>
        </w:tc>
        <w:tc>
          <w:tcPr>
            <w:tcW w:w="340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06.09.2012 г.</w:t>
            </w:r>
          </w:p>
        </w:tc>
        <w:tc>
          <w:tcPr>
            <w:tcW w:w="439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Акт проверки фармацевтической деятельности</w:t>
            </w:r>
          </w:p>
        </w:tc>
        <w:tc>
          <w:tcPr>
            <w:tcW w:w="2835"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Амангалиева А., У. Мусабаева, А. Куанышев, А. Есеналиева, А. Кабдуллин.</w:t>
            </w:r>
          </w:p>
        </w:tc>
        <w:tc>
          <w:tcPr>
            <w:tcW w:w="198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center"/>
              <w:rPr>
                <w:sz w:val="18"/>
                <w:szCs w:val="18"/>
              </w:rPr>
            </w:pPr>
            <w:r w:rsidRPr="0054178B">
              <w:rPr>
                <w:sz w:val="18"/>
                <w:szCs w:val="18"/>
              </w:rPr>
              <w:t>Нотариально заверенная копия</w:t>
            </w:r>
          </w:p>
        </w:tc>
      </w:tr>
      <w:tr w:rsidR="0054178B" w:rsidRPr="000E65FB" w:rsidTr="004D30CF">
        <w:tc>
          <w:tcPr>
            <w:tcW w:w="804" w:type="dxa"/>
            <w:tcBorders>
              <w:top w:val="single" w:sz="4" w:space="0" w:color="000000"/>
              <w:left w:val="single" w:sz="4" w:space="0" w:color="000000"/>
              <w:bottom w:val="single" w:sz="4" w:space="0" w:color="000000"/>
              <w:right w:val="single" w:sz="4" w:space="0" w:color="000000"/>
            </w:tcBorders>
          </w:tcPr>
          <w:p w:rsidR="0054178B" w:rsidRPr="00536E2C" w:rsidRDefault="0054178B" w:rsidP="004D30CF">
            <w:pPr>
              <w:numPr>
                <w:ilvl w:val="0"/>
                <w:numId w:val="2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№234 от 10.09.2012г.</w:t>
            </w:r>
          </w:p>
        </w:tc>
        <w:tc>
          <w:tcPr>
            <w:tcW w:w="439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Письмо о сопутствующих услугах</w:t>
            </w:r>
          </w:p>
        </w:tc>
        <w:tc>
          <w:tcPr>
            <w:tcW w:w="2835"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Куанышев А.К.</w:t>
            </w:r>
          </w:p>
        </w:tc>
        <w:tc>
          <w:tcPr>
            <w:tcW w:w="198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center"/>
              <w:rPr>
                <w:sz w:val="18"/>
                <w:szCs w:val="18"/>
              </w:rPr>
            </w:pPr>
            <w:r w:rsidRPr="0054178B">
              <w:rPr>
                <w:sz w:val="18"/>
                <w:szCs w:val="18"/>
              </w:rPr>
              <w:t>Оригинал</w:t>
            </w:r>
          </w:p>
        </w:tc>
      </w:tr>
      <w:tr w:rsidR="0054178B" w:rsidRPr="000E65FB" w:rsidTr="004D30CF">
        <w:tc>
          <w:tcPr>
            <w:tcW w:w="804" w:type="dxa"/>
            <w:tcBorders>
              <w:top w:val="single" w:sz="4" w:space="0" w:color="000000"/>
              <w:left w:val="single" w:sz="4" w:space="0" w:color="000000"/>
              <w:bottom w:val="single" w:sz="4" w:space="0" w:color="000000"/>
              <w:right w:val="single" w:sz="4" w:space="0" w:color="000000"/>
            </w:tcBorders>
          </w:tcPr>
          <w:p w:rsidR="0054178B" w:rsidRPr="00536E2C" w:rsidRDefault="0054178B" w:rsidP="004D30CF">
            <w:pPr>
              <w:numPr>
                <w:ilvl w:val="0"/>
                <w:numId w:val="2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Опись</w:t>
            </w:r>
          </w:p>
        </w:tc>
        <w:tc>
          <w:tcPr>
            <w:tcW w:w="340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Опись документов приложенных в заявке</w:t>
            </w:r>
          </w:p>
        </w:tc>
        <w:tc>
          <w:tcPr>
            <w:tcW w:w="2835"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Куанышев А.К.</w:t>
            </w:r>
          </w:p>
        </w:tc>
        <w:tc>
          <w:tcPr>
            <w:tcW w:w="198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center"/>
              <w:rPr>
                <w:sz w:val="18"/>
                <w:szCs w:val="18"/>
              </w:rPr>
            </w:pPr>
            <w:r w:rsidRPr="0054178B">
              <w:rPr>
                <w:sz w:val="18"/>
                <w:szCs w:val="18"/>
              </w:rPr>
              <w:t>Оригинал</w:t>
            </w:r>
          </w:p>
        </w:tc>
      </w:tr>
      <w:tr w:rsidR="0054178B" w:rsidRPr="000E65FB" w:rsidTr="004D30CF">
        <w:tc>
          <w:tcPr>
            <w:tcW w:w="804" w:type="dxa"/>
            <w:tcBorders>
              <w:top w:val="single" w:sz="4" w:space="0" w:color="000000"/>
              <w:left w:val="single" w:sz="4" w:space="0" w:color="000000"/>
              <w:bottom w:val="single" w:sz="4" w:space="0" w:color="000000"/>
              <w:right w:val="single" w:sz="4" w:space="0" w:color="000000"/>
            </w:tcBorders>
          </w:tcPr>
          <w:p w:rsidR="0054178B" w:rsidRPr="00536E2C" w:rsidRDefault="0054178B" w:rsidP="004D30CF">
            <w:pPr>
              <w:numPr>
                <w:ilvl w:val="0"/>
                <w:numId w:val="2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rPr>
                <w:sz w:val="18"/>
                <w:szCs w:val="18"/>
              </w:rPr>
            </w:pPr>
            <w:r w:rsidRPr="0054178B">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№232 от 10.09.2012г.</w:t>
            </w:r>
          </w:p>
        </w:tc>
        <w:tc>
          <w:tcPr>
            <w:tcW w:w="439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Письмо соответствия шприцев требованиям</w:t>
            </w:r>
          </w:p>
        </w:tc>
        <w:tc>
          <w:tcPr>
            <w:tcW w:w="2835"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Куанышев А. К.</w:t>
            </w:r>
          </w:p>
        </w:tc>
        <w:tc>
          <w:tcPr>
            <w:tcW w:w="198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center"/>
              <w:rPr>
                <w:sz w:val="18"/>
                <w:szCs w:val="18"/>
              </w:rPr>
            </w:pPr>
            <w:r w:rsidRPr="0054178B">
              <w:rPr>
                <w:sz w:val="18"/>
                <w:szCs w:val="18"/>
              </w:rPr>
              <w:t>Оригинал</w:t>
            </w:r>
          </w:p>
        </w:tc>
      </w:tr>
      <w:tr w:rsidR="0054178B" w:rsidRPr="000E65FB" w:rsidTr="004D30CF">
        <w:tc>
          <w:tcPr>
            <w:tcW w:w="804" w:type="dxa"/>
            <w:tcBorders>
              <w:top w:val="single" w:sz="4" w:space="0" w:color="000000"/>
              <w:left w:val="single" w:sz="4" w:space="0" w:color="000000"/>
              <w:bottom w:val="single" w:sz="4" w:space="0" w:color="000000"/>
              <w:right w:val="single" w:sz="4" w:space="0" w:color="000000"/>
            </w:tcBorders>
          </w:tcPr>
          <w:p w:rsidR="0054178B" w:rsidRPr="00536E2C" w:rsidRDefault="0054178B" w:rsidP="004D30CF">
            <w:pPr>
              <w:numPr>
                <w:ilvl w:val="0"/>
                <w:numId w:val="2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rPr>
                <w:sz w:val="18"/>
                <w:szCs w:val="18"/>
              </w:rPr>
            </w:pPr>
            <w:r w:rsidRPr="0054178B">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№231 от 10.09.2012г.</w:t>
            </w:r>
          </w:p>
        </w:tc>
        <w:tc>
          <w:tcPr>
            <w:tcW w:w="439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Письмо соответствия квалификации</w:t>
            </w:r>
          </w:p>
        </w:tc>
        <w:tc>
          <w:tcPr>
            <w:tcW w:w="2835"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Куанышев А. К.</w:t>
            </w:r>
          </w:p>
        </w:tc>
        <w:tc>
          <w:tcPr>
            <w:tcW w:w="198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center"/>
              <w:rPr>
                <w:sz w:val="18"/>
                <w:szCs w:val="18"/>
              </w:rPr>
            </w:pPr>
            <w:r w:rsidRPr="0054178B">
              <w:rPr>
                <w:sz w:val="18"/>
                <w:szCs w:val="18"/>
              </w:rPr>
              <w:t>Оригинал</w:t>
            </w:r>
          </w:p>
        </w:tc>
      </w:tr>
      <w:tr w:rsidR="0054178B" w:rsidRPr="000E65FB" w:rsidTr="004D30CF">
        <w:tc>
          <w:tcPr>
            <w:tcW w:w="804" w:type="dxa"/>
            <w:tcBorders>
              <w:top w:val="single" w:sz="4" w:space="0" w:color="000000"/>
              <w:left w:val="single" w:sz="4" w:space="0" w:color="000000"/>
              <w:bottom w:val="single" w:sz="4" w:space="0" w:color="000000"/>
              <w:right w:val="single" w:sz="4" w:space="0" w:color="000000"/>
            </w:tcBorders>
          </w:tcPr>
          <w:p w:rsidR="0054178B" w:rsidRPr="00536E2C" w:rsidRDefault="0054178B" w:rsidP="004D30CF">
            <w:pPr>
              <w:numPr>
                <w:ilvl w:val="0"/>
                <w:numId w:val="2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rPr>
                <w:sz w:val="18"/>
                <w:szCs w:val="18"/>
              </w:rPr>
            </w:pPr>
            <w:r w:rsidRPr="0054178B">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№233 от 10.09.2012г.</w:t>
            </w:r>
          </w:p>
        </w:tc>
        <w:tc>
          <w:tcPr>
            <w:tcW w:w="439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Письмо аудит</w:t>
            </w:r>
          </w:p>
        </w:tc>
        <w:tc>
          <w:tcPr>
            <w:tcW w:w="2835"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Куанышев А. К.</w:t>
            </w:r>
          </w:p>
        </w:tc>
        <w:tc>
          <w:tcPr>
            <w:tcW w:w="198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center"/>
              <w:rPr>
                <w:sz w:val="18"/>
                <w:szCs w:val="18"/>
              </w:rPr>
            </w:pPr>
            <w:r w:rsidRPr="0054178B">
              <w:rPr>
                <w:sz w:val="18"/>
                <w:szCs w:val="18"/>
              </w:rPr>
              <w:t>Оригинал</w:t>
            </w:r>
          </w:p>
        </w:tc>
      </w:tr>
      <w:tr w:rsidR="0054178B" w:rsidRPr="000E65FB" w:rsidTr="004D30CF">
        <w:tc>
          <w:tcPr>
            <w:tcW w:w="804" w:type="dxa"/>
            <w:tcBorders>
              <w:top w:val="single" w:sz="4" w:space="0" w:color="000000"/>
              <w:left w:val="single" w:sz="4" w:space="0" w:color="000000"/>
              <w:bottom w:val="single" w:sz="4" w:space="0" w:color="000000"/>
              <w:right w:val="single" w:sz="4" w:space="0" w:color="000000"/>
            </w:tcBorders>
          </w:tcPr>
          <w:p w:rsidR="0054178B" w:rsidRPr="00536E2C" w:rsidRDefault="0054178B" w:rsidP="004D30CF">
            <w:pPr>
              <w:numPr>
                <w:ilvl w:val="0"/>
                <w:numId w:val="2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23Д, №230 от 10.09.2012г.</w:t>
            </w:r>
          </w:p>
        </w:tc>
        <w:tc>
          <w:tcPr>
            <w:tcW w:w="439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Доверенность на участие в конкурсе</w:t>
            </w:r>
          </w:p>
        </w:tc>
        <w:tc>
          <w:tcPr>
            <w:tcW w:w="2835"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Куанышев А. К.</w:t>
            </w:r>
          </w:p>
        </w:tc>
        <w:tc>
          <w:tcPr>
            <w:tcW w:w="198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center"/>
              <w:rPr>
                <w:sz w:val="18"/>
                <w:szCs w:val="18"/>
              </w:rPr>
            </w:pPr>
            <w:r w:rsidRPr="0054178B">
              <w:rPr>
                <w:sz w:val="18"/>
                <w:szCs w:val="18"/>
              </w:rPr>
              <w:t>Оригинал</w:t>
            </w:r>
          </w:p>
        </w:tc>
      </w:tr>
      <w:tr w:rsidR="0054178B" w:rsidRPr="000E65FB" w:rsidTr="004D30CF">
        <w:tc>
          <w:tcPr>
            <w:tcW w:w="804" w:type="dxa"/>
            <w:tcBorders>
              <w:top w:val="single" w:sz="4" w:space="0" w:color="000000"/>
              <w:left w:val="single" w:sz="4" w:space="0" w:color="000000"/>
              <w:bottom w:val="single" w:sz="4" w:space="0" w:color="000000"/>
              <w:right w:val="single" w:sz="4" w:space="0" w:color="000000"/>
            </w:tcBorders>
          </w:tcPr>
          <w:p w:rsidR="0054178B" w:rsidRPr="00536E2C" w:rsidRDefault="0054178B" w:rsidP="004D30CF">
            <w:pPr>
              <w:numPr>
                <w:ilvl w:val="0"/>
                <w:numId w:val="2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Электронный носитель</w:t>
            </w:r>
          </w:p>
        </w:tc>
        <w:tc>
          <w:tcPr>
            <w:tcW w:w="340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Электронный носитель с описью документов приложенных к заявке</w:t>
            </w:r>
          </w:p>
        </w:tc>
        <w:tc>
          <w:tcPr>
            <w:tcW w:w="2835"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highlight w:val="yellow"/>
              </w:rPr>
            </w:pPr>
          </w:p>
        </w:tc>
        <w:tc>
          <w:tcPr>
            <w:tcW w:w="198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center"/>
              <w:rPr>
                <w:sz w:val="18"/>
                <w:szCs w:val="18"/>
                <w:highlight w:val="yellow"/>
              </w:rPr>
            </w:pPr>
          </w:p>
        </w:tc>
      </w:tr>
      <w:tr w:rsidR="0054178B" w:rsidRPr="000E65FB" w:rsidTr="004D30CF">
        <w:tc>
          <w:tcPr>
            <w:tcW w:w="804" w:type="dxa"/>
            <w:tcBorders>
              <w:top w:val="single" w:sz="4" w:space="0" w:color="000000"/>
              <w:left w:val="single" w:sz="4" w:space="0" w:color="000000"/>
              <w:bottom w:val="single" w:sz="4" w:space="0" w:color="000000"/>
              <w:right w:val="single" w:sz="4" w:space="0" w:color="000000"/>
            </w:tcBorders>
          </w:tcPr>
          <w:p w:rsidR="0054178B" w:rsidRPr="00536E2C" w:rsidRDefault="0054178B" w:rsidP="004D30CF">
            <w:pPr>
              <w:numPr>
                <w:ilvl w:val="0"/>
                <w:numId w:val="2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Гарантийное обязательство</w:t>
            </w:r>
          </w:p>
        </w:tc>
        <w:tc>
          <w:tcPr>
            <w:tcW w:w="340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8-4-006/5409 10.09.2012 г.</w:t>
            </w:r>
          </w:p>
        </w:tc>
        <w:tc>
          <w:tcPr>
            <w:tcW w:w="439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Банковская гарантия на участие в тендере</w:t>
            </w:r>
          </w:p>
        </w:tc>
        <w:tc>
          <w:tcPr>
            <w:tcW w:w="2835"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Ищанов А.А.</w:t>
            </w:r>
          </w:p>
          <w:p w:rsidR="0054178B" w:rsidRPr="0054178B" w:rsidRDefault="0054178B" w:rsidP="00F116F1">
            <w:pPr>
              <w:jc w:val="both"/>
              <w:rPr>
                <w:sz w:val="18"/>
                <w:szCs w:val="18"/>
              </w:rPr>
            </w:pPr>
            <w:r w:rsidRPr="0054178B">
              <w:rPr>
                <w:sz w:val="18"/>
                <w:szCs w:val="18"/>
              </w:rPr>
              <w:t>Кулбалиева Ж. Я.</w:t>
            </w:r>
          </w:p>
        </w:tc>
        <w:tc>
          <w:tcPr>
            <w:tcW w:w="198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center"/>
              <w:rPr>
                <w:sz w:val="18"/>
                <w:szCs w:val="18"/>
              </w:rPr>
            </w:pPr>
            <w:r w:rsidRPr="0054178B">
              <w:rPr>
                <w:sz w:val="18"/>
                <w:szCs w:val="18"/>
              </w:rPr>
              <w:t>Оригинал</w:t>
            </w:r>
          </w:p>
          <w:p w:rsidR="0054178B" w:rsidRPr="0054178B" w:rsidRDefault="0054178B" w:rsidP="00F116F1">
            <w:pPr>
              <w:jc w:val="center"/>
              <w:rPr>
                <w:sz w:val="18"/>
                <w:szCs w:val="18"/>
              </w:rPr>
            </w:pPr>
          </w:p>
        </w:tc>
      </w:tr>
      <w:tr w:rsidR="0054178B" w:rsidRPr="000E65FB" w:rsidTr="004D30CF">
        <w:tc>
          <w:tcPr>
            <w:tcW w:w="804" w:type="dxa"/>
            <w:tcBorders>
              <w:top w:val="single" w:sz="4" w:space="0" w:color="000000"/>
              <w:left w:val="single" w:sz="4" w:space="0" w:color="000000"/>
              <w:bottom w:val="single" w:sz="4" w:space="0" w:color="000000"/>
              <w:right w:val="single" w:sz="4" w:space="0" w:color="000000"/>
            </w:tcBorders>
          </w:tcPr>
          <w:p w:rsidR="0054178B" w:rsidRPr="00536E2C" w:rsidRDefault="0054178B" w:rsidP="004D30CF">
            <w:pPr>
              <w:numPr>
                <w:ilvl w:val="0"/>
                <w:numId w:val="2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 xml:space="preserve">Доверенность </w:t>
            </w:r>
          </w:p>
        </w:tc>
        <w:tc>
          <w:tcPr>
            <w:tcW w:w="340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478-12 от 12.04.2012 г.</w:t>
            </w:r>
          </w:p>
        </w:tc>
        <w:tc>
          <w:tcPr>
            <w:tcW w:w="439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Доверенность директору  филиала на право подписи справки</w:t>
            </w:r>
          </w:p>
        </w:tc>
        <w:tc>
          <w:tcPr>
            <w:tcW w:w="2835"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М. Д. Эгглтон</w:t>
            </w:r>
          </w:p>
        </w:tc>
        <w:tc>
          <w:tcPr>
            <w:tcW w:w="198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center"/>
              <w:rPr>
                <w:sz w:val="18"/>
                <w:szCs w:val="18"/>
              </w:rPr>
            </w:pPr>
            <w:r w:rsidRPr="0054178B">
              <w:rPr>
                <w:sz w:val="18"/>
                <w:szCs w:val="18"/>
              </w:rPr>
              <w:t>Заверенная копия</w:t>
            </w:r>
          </w:p>
        </w:tc>
      </w:tr>
      <w:tr w:rsidR="0054178B" w:rsidRPr="000E65FB" w:rsidTr="004D30CF">
        <w:tc>
          <w:tcPr>
            <w:tcW w:w="804" w:type="dxa"/>
            <w:tcBorders>
              <w:top w:val="single" w:sz="4" w:space="0" w:color="000000"/>
              <w:left w:val="single" w:sz="4" w:space="0" w:color="000000"/>
              <w:bottom w:val="single" w:sz="4" w:space="0" w:color="000000"/>
              <w:right w:val="single" w:sz="4" w:space="0" w:color="000000"/>
            </w:tcBorders>
          </w:tcPr>
          <w:p w:rsidR="0054178B" w:rsidRPr="00536E2C" w:rsidRDefault="0054178B" w:rsidP="004D30CF">
            <w:pPr>
              <w:numPr>
                <w:ilvl w:val="0"/>
                <w:numId w:val="2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 xml:space="preserve">Доверенность </w:t>
            </w:r>
          </w:p>
        </w:tc>
        <w:tc>
          <w:tcPr>
            <w:tcW w:w="3402"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248-12 от 04.01.2012 г.</w:t>
            </w:r>
          </w:p>
        </w:tc>
        <w:tc>
          <w:tcPr>
            <w:tcW w:w="439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Доверенность главному бухгалтеру на право подписи банковской гарантии</w:t>
            </w:r>
          </w:p>
        </w:tc>
        <w:tc>
          <w:tcPr>
            <w:tcW w:w="2835"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both"/>
              <w:rPr>
                <w:sz w:val="18"/>
                <w:szCs w:val="18"/>
              </w:rPr>
            </w:pPr>
            <w:r w:rsidRPr="0054178B">
              <w:rPr>
                <w:sz w:val="18"/>
                <w:szCs w:val="18"/>
              </w:rPr>
              <w:t>М. Д. Эгглтон</w:t>
            </w:r>
          </w:p>
        </w:tc>
        <w:tc>
          <w:tcPr>
            <w:tcW w:w="1984" w:type="dxa"/>
            <w:tcBorders>
              <w:top w:val="single" w:sz="4" w:space="0" w:color="000000"/>
              <w:left w:val="single" w:sz="4" w:space="0" w:color="000000"/>
              <w:bottom w:val="single" w:sz="4" w:space="0" w:color="000000"/>
              <w:right w:val="single" w:sz="4" w:space="0" w:color="000000"/>
            </w:tcBorders>
          </w:tcPr>
          <w:p w:rsidR="0054178B" w:rsidRPr="0054178B" w:rsidRDefault="0054178B" w:rsidP="00F116F1">
            <w:pPr>
              <w:jc w:val="center"/>
              <w:rPr>
                <w:sz w:val="18"/>
                <w:szCs w:val="18"/>
              </w:rPr>
            </w:pPr>
            <w:r w:rsidRPr="0054178B">
              <w:rPr>
                <w:sz w:val="18"/>
                <w:szCs w:val="18"/>
              </w:rPr>
              <w:t>Заверенная копия</w:t>
            </w:r>
          </w:p>
        </w:tc>
      </w:tr>
    </w:tbl>
    <w:p w:rsidR="004D30CF" w:rsidRDefault="00260132" w:rsidP="004D30CF">
      <w:pPr>
        <w:ind w:firstLine="708"/>
        <w:rPr>
          <w:b/>
          <w:sz w:val="20"/>
          <w:szCs w:val="20"/>
        </w:rPr>
      </w:pPr>
      <w:r>
        <w:rPr>
          <w:b/>
          <w:sz w:val="20"/>
          <w:szCs w:val="20"/>
        </w:rPr>
        <w:t>Всего на 54 листах</w:t>
      </w:r>
    </w:p>
    <w:p w:rsidR="00DE3544" w:rsidRDefault="00DE3544" w:rsidP="004D30CF">
      <w:pPr>
        <w:ind w:firstLine="708"/>
        <w:rPr>
          <w:b/>
        </w:rPr>
      </w:pPr>
      <w:r>
        <w:rPr>
          <w:b/>
        </w:rPr>
        <w:t xml:space="preserve">                                                                                                       </w:t>
      </w:r>
    </w:p>
    <w:p w:rsidR="000A2BA5" w:rsidRDefault="00DE3544" w:rsidP="004D30CF">
      <w:pPr>
        <w:ind w:firstLine="708"/>
        <w:rPr>
          <w:b/>
        </w:rPr>
      </w:pPr>
      <w:r>
        <w:rPr>
          <w:b/>
        </w:rPr>
        <w:t xml:space="preserve">                                                                                                </w:t>
      </w:r>
      <w:r w:rsidR="000A2BA5">
        <w:rPr>
          <w:b/>
        </w:rPr>
        <w:t>ТОО «Амир и Д»</w:t>
      </w:r>
    </w:p>
    <w:p w:rsidR="000A2BA5" w:rsidRPr="000A2BA5" w:rsidRDefault="00DE3544" w:rsidP="004D30CF">
      <w:pPr>
        <w:ind w:firstLine="708"/>
        <w:rPr>
          <w:b/>
        </w:rPr>
      </w:pPr>
      <w:r>
        <w:rPr>
          <w:b/>
        </w:rPr>
        <w:t xml:space="preserve">                                                                    </w:t>
      </w:r>
      <w:r w:rsidR="000A2BA5">
        <w:rPr>
          <w:b/>
        </w:rPr>
        <w:t>Жамбылская область г. Тараз ул. Рыскулова д 32а</w:t>
      </w:r>
    </w:p>
    <w:p w:rsidR="004D30CF" w:rsidRDefault="004D30CF" w:rsidP="004D30CF">
      <w:pPr>
        <w:ind w:firstLine="708"/>
        <w:rPr>
          <w:sz w:val="20"/>
          <w:szCs w:val="20"/>
        </w:rPr>
      </w:pPr>
    </w:p>
    <w:tbl>
      <w:tblPr>
        <w:tblW w:w="1597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4"/>
        <w:gridCol w:w="2552"/>
        <w:gridCol w:w="3402"/>
        <w:gridCol w:w="4394"/>
        <w:gridCol w:w="2835"/>
        <w:gridCol w:w="1984"/>
      </w:tblGrid>
      <w:tr w:rsidR="004D30CF" w:rsidRPr="00A93B5B" w:rsidTr="004D30CF">
        <w:tc>
          <w:tcPr>
            <w:tcW w:w="804" w:type="dxa"/>
            <w:tcBorders>
              <w:top w:val="single" w:sz="4" w:space="0" w:color="000000"/>
              <w:left w:val="single" w:sz="4" w:space="0" w:color="000000"/>
              <w:bottom w:val="single" w:sz="4" w:space="0" w:color="000000"/>
              <w:right w:val="single" w:sz="4" w:space="0" w:color="000000"/>
            </w:tcBorders>
          </w:tcPr>
          <w:p w:rsidR="004D30CF" w:rsidRPr="00A93B5B" w:rsidRDefault="004D30CF" w:rsidP="004D30CF">
            <w:pPr>
              <w:pStyle w:val="a9"/>
              <w:ind w:left="-108" w:firstLine="108"/>
              <w:rPr>
                <w:rFonts w:ascii="Times New Roman" w:hAnsi="Times New Roman"/>
                <w:b/>
                <w:i/>
                <w:sz w:val="18"/>
                <w:szCs w:val="18"/>
              </w:rPr>
            </w:pPr>
            <w:r w:rsidRPr="00A93B5B">
              <w:rPr>
                <w:rFonts w:ascii="Times New Roman" w:hAnsi="Times New Roman"/>
                <w:b/>
                <w:i/>
                <w:sz w:val="18"/>
                <w:szCs w:val="18"/>
              </w:rPr>
              <w:t>№</w:t>
            </w:r>
          </w:p>
        </w:tc>
        <w:tc>
          <w:tcPr>
            <w:tcW w:w="2552" w:type="dxa"/>
            <w:tcBorders>
              <w:top w:val="single" w:sz="4" w:space="0" w:color="000000"/>
              <w:left w:val="single" w:sz="4" w:space="0" w:color="000000"/>
              <w:bottom w:val="single" w:sz="4" w:space="0" w:color="000000"/>
              <w:right w:val="single" w:sz="4" w:space="0" w:color="000000"/>
            </w:tcBorders>
          </w:tcPr>
          <w:p w:rsidR="004D30CF" w:rsidRPr="00A93B5B" w:rsidRDefault="004D30CF" w:rsidP="004D30CF">
            <w:pPr>
              <w:pStyle w:val="a9"/>
              <w:rPr>
                <w:rFonts w:ascii="Times New Roman" w:hAnsi="Times New Roman"/>
                <w:b/>
                <w:i/>
                <w:sz w:val="18"/>
                <w:szCs w:val="18"/>
              </w:rPr>
            </w:pPr>
            <w:r w:rsidRPr="00A93B5B">
              <w:rPr>
                <w:rFonts w:ascii="Times New Roman" w:hAnsi="Times New Roman"/>
                <w:b/>
                <w:i/>
                <w:sz w:val="18"/>
                <w:szCs w:val="18"/>
              </w:rPr>
              <w:t>Наименование документа</w:t>
            </w:r>
          </w:p>
        </w:tc>
        <w:tc>
          <w:tcPr>
            <w:tcW w:w="3402" w:type="dxa"/>
            <w:tcBorders>
              <w:top w:val="single" w:sz="4" w:space="0" w:color="000000"/>
              <w:left w:val="single" w:sz="4" w:space="0" w:color="000000"/>
              <w:bottom w:val="single" w:sz="4" w:space="0" w:color="000000"/>
              <w:right w:val="single" w:sz="4" w:space="0" w:color="000000"/>
            </w:tcBorders>
          </w:tcPr>
          <w:p w:rsidR="004D30CF" w:rsidRPr="00A93B5B" w:rsidRDefault="004D30CF" w:rsidP="004D30CF">
            <w:pPr>
              <w:pStyle w:val="a9"/>
              <w:rPr>
                <w:rFonts w:ascii="Times New Roman" w:hAnsi="Times New Roman"/>
                <w:b/>
                <w:i/>
                <w:sz w:val="18"/>
                <w:szCs w:val="18"/>
              </w:rPr>
            </w:pPr>
            <w:r w:rsidRPr="00A93B5B">
              <w:rPr>
                <w:rFonts w:ascii="Times New Roman" w:hAnsi="Times New Roman"/>
                <w:b/>
                <w:i/>
                <w:sz w:val="18"/>
                <w:szCs w:val="18"/>
              </w:rPr>
              <w:t>Дата и номер</w:t>
            </w:r>
          </w:p>
        </w:tc>
        <w:tc>
          <w:tcPr>
            <w:tcW w:w="4394" w:type="dxa"/>
            <w:tcBorders>
              <w:top w:val="single" w:sz="4" w:space="0" w:color="000000"/>
              <w:left w:val="single" w:sz="4" w:space="0" w:color="000000"/>
              <w:bottom w:val="single" w:sz="4" w:space="0" w:color="000000"/>
              <w:right w:val="single" w:sz="4" w:space="0" w:color="000000"/>
            </w:tcBorders>
          </w:tcPr>
          <w:p w:rsidR="004D30CF" w:rsidRPr="00A93B5B" w:rsidRDefault="004D30CF" w:rsidP="004D30CF">
            <w:pPr>
              <w:pStyle w:val="a9"/>
              <w:rPr>
                <w:rFonts w:ascii="Times New Roman" w:hAnsi="Times New Roman"/>
                <w:b/>
                <w:i/>
                <w:sz w:val="18"/>
                <w:szCs w:val="18"/>
              </w:rPr>
            </w:pPr>
            <w:r w:rsidRPr="00A93B5B">
              <w:rPr>
                <w:rFonts w:ascii="Times New Roman" w:hAnsi="Times New Roman"/>
                <w:b/>
                <w:i/>
                <w:sz w:val="18"/>
                <w:szCs w:val="18"/>
              </w:rPr>
              <w:t>Краткое содержание</w:t>
            </w:r>
          </w:p>
        </w:tc>
        <w:tc>
          <w:tcPr>
            <w:tcW w:w="2835" w:type="dxa"/>
            <w:tcBorders>
              <w:top w:val="single" w:sz="4" w:space="0" w:color="000000"/>
              <w:left w:val="single" w:sz="4" w:space="0" w:color="000000"/>
              <w:bottom w:val="single" w:sz="4" w:space="0" w:color="000000"/>
              <w:right w:val="single" w:sz="4" w:space="0" w:color="000000"/>
            </w:tcBorders>
          </w:tcPr>
          <w:p w:rsidR="004D30CF" w:rsidRPr="00A93B5B" w:rsidRDefault="004D30CF" w:rsidP="004D30CF">
            <w:pPr>
              <w:pStyle w:val="a9"/>
              <w:rPr>
                <w:rFonts w:ascii="Times New Roman" w:hAnsi="Times New Roman"/>
                <w:b/>
                <w:i/>
                <w:sz w:val="18"/>
                <w:szCs w:val="18"/>
              </w:rPr>
            </w:pPr>
            <w:r w:rsidRPr="00A93B5B">
              <w:rPr>
                <w:rFonts w:ascii="Times New Roman" w:hAnsi="Times New Roman"/>
                <w:b/>
                <w:i/>
                <w:sz w:val="18"/>
                <w:szCs w:val="18"/>
              </w:rPr>
              <w:t>Кем подписан документ</w:t>
            </w:r>
          </w:p>
        </w:tc>
        <w:tc>
          <w:tcPr>
            <w:tcW w:w="1984" w:type="dxa"/>
            <w:tcBorders>
              <w:top w:val="single" w:sz="4" w:space="0" w:color="000000"/>
              <w:left w:val="single" w:sz="4" w:space="0" w:color="000000"/>
              <w:bottom w:val="single" w:sz="4" w:space="0" w:color="000000"/>
              <w:right w:val="single" w:sz="4" w:space="0" w:color="000000"/>
            </w:tcBorders>
          </w:tcPr>
          <w:p w:rsidR="004D30CF" w:rsidRPr="00A93B5B" w:rsidRDefault="004D30CF" w:rsidP="004D30CF">
            <w:pPr>
              <w:pStyle w:val="a9"/>
              <w:rPr>
                <w:rFonts w:ascii="Times New Roman" w:hAnsi="Times New Roman"/>
                <w:b/>
                <w:i/>
                <w:sz w:val="18"/>
                <w:szCs w:val="18"/>
              </w:rPr>
            </w:pPr>
            <w:r w:rsidRPr="00A93B5B">
              <w:rPr>
                <w:rFonts w:ascii="Times New Roman" w:hAnsi="Times New Roman"/>
                <w:b/>
                <w:i/>
                <w:sz w:val="18"/>
                <w:szCs w:val="18"/>
              </w:rPr>
              <w:t>Оригинал, Копия, Нотариально заверенная копия</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Заявка</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№1812 от 10.09.2012г.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Заявка на участие в тендере с использованием двухэтапных процедур по закупке лекарственных средств и изделий медицинского назначения на 2013 год (559 лотов)</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исполнительный  директор ТОО "Амир и Д" Л.Айткулова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оригинал</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Государственная лицензия  на  фармацевтическую деятельность</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АИРР64900258Р  от 6 июля 2001г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Гос лицензия на фармацевтическую деятельность выдана ТОО  "Амир и Д" Агентством РК по делам здравоохранения без ограничения срока действия</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Руководитель Агентства РК по делам здравоохранения А.Т.Айдарханов</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нотариально заверенная копия</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Приложение к государственной лицензии</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АИРР64900258Р00005АС от 21 января 2011г.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 xml:space="preserve">Приложение к государственной лицензии на фармацевтическую деятельность на право оптовой </w:t>
            </w:r>
            <w:r w:rsidRPr="00DE3544">
              <w:rPr>
                <w:sz w:val="18"/>
                <w:szCs w:val="18"/>
              </w:rPr>
              <w:lastRenderedPageBreak/>
              <w:t>реализации лекарственных средств</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lastRenderedPageBreak/>
              <w:t xml:space="preserve">Руководитель ГУ "Департамент Комитета контроля медицинской </w:t>
            </w:r>
            <w:r w:rsidRPr="00DE3544">
              <w:rPr>
                <w:sz w:val="18"/>
                <w:szCs w:val="18"/>
              </w:rPr>
              <w:lastRenderedPageBreak/>
              <w:t>и фармацевтической деятельности Министерства здравоохранения Республики Казахстан по Жамбылской области Доскулов О.Н.</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lastRenderedPageBreak/>
              <w:t>нотариально заверенная копия</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Приложение к государственной лицензии</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АИРР64900258Р00006СМТИ от 21 января 2011г.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Приложение к государственной лицензии на фармацевтическую деятельность на право оптовой реализации изделий медицинского назначения и медицинской техники</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Руководитель ГУ "Департамент Комитета контроля медицинской и фармацевтической деятельности Министерства здравоохранения Республики Казахстан по Жамбылской области Доскулов О.Н.</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нотариально заверенная копия</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Приложение к государственной лицензии</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АИРР64900258Р00004А от 28 января 2011г.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Приложение к государственной лицензии на фармацевтическую деятельность на право розничной реализации лекарственных средств, розничной реализации изделий медицинского назначения</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Руководитель Управления здравоохранения акимата Жамбылской области Надиров Ж.К.</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нотариально заверенная копия</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Устав</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20 июля 2007г.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Устав ТОО "Амир и Д" в соответствии с действующим законодательством, указанием предметов деятельности в соответствии с Гражданским Кодексом РК и другими нормативными актами</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Участники ТОО Каймолдаева К.А., Каймолдаев К.А.</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нотариально заверенная копия</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Учредительный договор</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 xml:space="preserve"> 20 июля 2007г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Состав учредителей, цели ТОО, уставной капитал, права и обязанности участников</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Участники ТОО Каймолдаева К.А., Каймолдаев К.А.</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нотариально заверенная копия</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Свидетельство о государственной перерегистрации юридического лица</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№2777-1919-ТОО от 25 июня 2004 г  Серия В №0303394</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Свидетельство о гос перерегистрации юридического лица №2777-1919-ТОО БИН 930240000644 с указанием наименования юр.лица, местонахождения, даты первичной регистрации на право осуществления деятельности в соответствии с учредит.документами в рамках законодательства РК</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Заместитель начальника Департамента юстиции Жамбылской области С.Т.Турапов</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нотариально заверенная копия</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№3-3/305 от 15.02.2011г.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Письмо Департамента юстиции Жамбылской области об изменении юридического адреса ТОО "Амир и Д"</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Әділет департаменті бастығының орынбасары Е.И. Ормышев</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нотариально заверенная копия</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Статистическая карточка</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24 апреля 2009г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Стат карточка о присвоении кода ОКПО 30341112</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Начальник Департамента Мадиев С.У.</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нотариально заверенная копия</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Свидетельство налогоплательщика РК</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серия 21 №0015385 от 2.09.98г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подтверждение гос регистрации в НК по г.Тараз</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Руководитель Налогового органа</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нотариально заверенная копия</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Свидетельство о постановке на регистрационный учет по НДС</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серия 21001 № 0000328 от 19.10.2009г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Подтверждение регистрации в качестве плательщика НДС НУ по г.Тараз</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Руководитель Налогового органа Сарсенов М.О.</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нотариально заверенная копия</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Протокол собрания учредителей</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№3 от 05.06.2009</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О назначении директором  Каймолдаеву  К.А.</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Участники ТОО Каймолдаева К.А., Каймолдаев К.А.</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нотариально заверенная копия</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Приказ</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№55 от 05.06.09</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О назначении директором  Каймолдаеву  К.А.</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директор ТОО "Амир и Д" К.Каймолдаева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нотариально заверенная копия</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Приказ</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№17 от 01.06.2004</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О принятии Цой Т.В. На должность гл.бухгалтера</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директор ТОО "Амир и Д" К.Каймолдаева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нотариально заверенная копия</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 xml:space="preserve">Генеральная  Доверенность  </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№1 от 04.01.2012</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 xml:space="preserve">Генеральная доверенность на исполнительного </w:t>
            </w:r>
            <w:r w:rsidRPr="00DE3544">
              <w:rPr>
                <w:sz w:val="18"/>
                <w:szCs w:val="18"/>
              </w:rPr>
              <w:lastRenderedPageBreak/>
              <w:t>директора ТОО "Амир и Д" Айткулову Л.О. на право подписи тендерных документов.</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lastRenderedPageBreak/>
              <w:t xml:space="preserve">директор ТОО "Амир и Д" </w:t>
            </w:r>
            <w:r w:rsidRPr="00DE3544">
              <w:rPr>
                <w:sz w:val="18"/>
                <w:szCs w:val="18"/>
              </w:rPr>
              <w:lastRenderedPageBreak/>
              <w:t>К.Каймолдаева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lastRenderedPageBreak/>
              <w:t>оригинал</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Обязательная финансовая отчетность за 2011 год</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на 31.12.2011</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Финансовая отчетность состоит из:  бухгалтерский баланс, отчет о прибылях и убытках, отчет о движении денежных средств, отчет об изменениях в капитале,  пояснительная записка к годовой  финансовой отчетности за 2011 год</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директор ТОО "Амир и Д" К.Каймолдаева, гл.бухгалтер Т.Цой</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оригинал</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Справка об отсутствии налоговой задолженности</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№211527082012000037, дата выдачи 29.08.2012г.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Справка об отсутствии налоговой  задолженности  ТОО  "Амир  и  Д", задолженности по обязательным пенсионным взносам и социальным отчислениям по состоянию на 27 августа 2012 г.</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Заместитель начальника Нал.управления Жумадилова Ж.Ж., Должностное лицо, отв. за вед. учета Сеитжанова Л.Д.</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оригинал</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Справка филиала АО "АТФ-Банк" по г.Тараз</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№03-09/704 от 27.02.2012г.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Справка о закрытии счетов ТОО "Амир и Д" и об отсутствии задолженности перед филиалом АО "АТФ Банк" г.Тараз.</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Директор филиала Балтабаева Р.А.</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нотариально заверенная копия</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Справка ЖФ АО "БТА-Банк" об отсутствии задолженности</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№7882 от 15.08.2012г.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Справка об отсутствии задолженности ТОО "Амир и Д" перед Жамбылским филиалом АО "БТА Банк" длящейся более трех месяцев предшествующих дате выдачи справки.</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Зам. директора ЖФ АО "БТА Банк" Адешов Т.Д., главный бухгалтер ЖФ АО "БТА Банк" Тилеубаева К.Т.</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оригинал</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№1090337 от 04.05.2012г.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Доверенностью директор ЖФ АО "БТА Банк" доверяет заместителю директора по корпоративному бизнесу ЖФ АО "БТА Банк" Адешову Т.Д. в том числе подписывать от имени Банка (филиала) справки о наличии/отсутствии задолженности, как текущей, так и просроченной задолженности по всем видам обязательств</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Директор ЖФ АО "БТА Банк" Мауленкулов А.К.</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копия</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№1063927 от 06.03.2012г.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Доверенностью директор ЖФ АО "БТА Банк" доверяет главному бухгалтеру ЖФ АО "БТА Банк" Тилеубаевой К.Т. в том числе подписывать от имени Банка (филиала) справки о наличии/отсутствии задолженности, как текущей, так и просроченной зад</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Директор ЖФ АО "БТА Банк" Мауленкулов А.К.</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копия</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Акт проверки наличия условий для хранения и транспортировки ЛС, ИМН и МТ ТОО "Амир и Д"</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№9-2/128 от 25.01.2012г.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Акт проверки ДККМФД по Жамбылской области о наличии условий для хранения и транспортировки лекарственных средств, изделий мед назначения и медицинской техники, в том числе "холодовой  цепи" ТОО "Амир и Д"</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Начальник отдела Байгазиев Б.А., главный специалист Байларбеков Б.Н., директор ТОО "Амир и Д" Каймолдаева К.А.</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нотариально заверенная копия</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Санитарно-эпидемиологическое заключение</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№3 от 11.01.2012г.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Санитарно-эпидемиологическое заключение на ТОО "Амир и Д" на фармацевтическую деятельность в том числе "Холодовой цепи"</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Главный государственный санитарный врач на Ж.Д. транспорте Жамбылского отделения Сайбель В.Ф.</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нотариально заверенная копия</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Сведения о наличии и количестве специалистов</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№1814 от 10.09.2012г.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Сведения о наличии и количестве специалистов в количестве 27 человек</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исполнительный  директор ТОО "Амир и Д" Л.Айткулова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оригинал</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Дипломы</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б/н и даты</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Нотариально засвидетельствованные копии дипломов работников в количестве 23 штук</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уполномоченные лица учебных заведений</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нотариально заверенная копия</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Свидетельство о заключении брака</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от 06.06.2008г.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 xml:space="preserve">свидетельство о заключении брака между Брот В.А. и Волотько Е.В. После заключения брака присвоена </w:t>
            </w:r>
            <w:r w:rsidRPr="00DE3544">
              <w:rPr>
                <w:sz w:val="18"/>
                <w:szCs w:val="18"/>
              </w:rPr>
              <w:lastRenderedPageBreak/>
              <w:t>фамилия жене Брот</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lastRenderedPageBreak/>
              <w:t xml:space="preserve">Тараз қалалық әділет басқармасының бастығы М.М. </w:t>
            </w:r>
            <w:r w:rsidRPr="00DE3544">
              <w:rPr>
                <w:sz w:val="18"/>
                <w:szCs w:val="18"/>
              </w:rPr>
              <w:lastRenderedPageBreak/>
              <w:t>Сағымбеков</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lastRenderedPageBreak/>
              <w:t>копия</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Письмо о соответствии квалификационным требованиям</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№1815 от 10.09.2012г.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Письмо о наличии лицензии, профессиональной квалификации, опыте работы, финансовых, материальных и трудовых ресурсах,гражданской правоспособности, платежеспособности.</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исполнительный  директор ТОО "Амир и Д" Л.Айткулова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оригинал</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Сопутствующие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№1816 от 10.09.2012г.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Сопутствующие услуги на предлагаемые товары</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исполнительный  директор ТОО "Амир и Д" Л.Айткулова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оригинал</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Письмо о неподлежании обязательной аудиторской проверке</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№1817 от 10.09.2012г.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ТОО "Амир и Д" не является юр.лицом, подлежащим обязательной аудиторской проверке</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исполнительный  директор ТОО "Амир и Д" Л.Айткулова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оригинал</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№1818 от 10.09.2012г.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Письмо о не состоянии в реестре несостоятельных должников и банкротов</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исполнительный  директор ТОО "Амир и Д" Л.Айткулова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оригинал</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Письмо-гарантия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№1819 от 10.09.2012г.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Письмо-гарантия о регистрации и готовности к применению</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исполнительный  директор ТОО "Амир и Д" Л.Айткулова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оригинал</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Письмо-гарантия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№1820 от 10.09.2012г.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Письмо-гарантия о хранении и перевозке при низких температурах</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исполнительный  директор ТОО "Амир и Д" Л.Айткулова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оригинал</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Письмо-гарантия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№1821 от 10.09.2012г.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Письмо-гарантия о предоставлении сертификатов происхождения и качества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исполнительный  директор ТОО "Амир и Д" Л.Айткулова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оригинал</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Письмо-гарантия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№1822 от 10.09.2012г.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Письмо-гарантия об остаточном сроке годности</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исполнительный  директор ТОО "Амир и Д" Л.Айткулова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оригинал</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Письмо-гарантия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№1823 от 10.09.2012г.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Письмо-гарантия о маркировке, потребительской упаковке и инструкций по применению</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исполнительный  директор ТОО "Амир и Д" Л.Айткулова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оригинал</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Информационное письмо</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№1824 от 10.09.2012г.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Информационное письмо о непредоставлении достоверных данных о клинических испытаниях</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исполнительный  директор ТОО "Амир и Д" Л.Айткулова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оригинал</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Информационное письмо</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№1825 от 10.09.2012г.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Информационное письмо о не предоставлении данных на биосимиляры</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исполнительный  директор ТОО "Амир и Д" Л.Айткулова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оригинал</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Контракт</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№3 от 03.09.2012г.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Контракт между ТОО "Fortis Pai" и ТОО "Амир и Д" на поставку лекарственных средств и изделий медицинского назначения. Спецификация №1 к контракту.</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Директор ТОО "Амир и Д" Каймолдаева К.А. и директор ТОО "Fortis Pai" Пупченок А.И.</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нотариально заверенная копия</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Письмо-авторизация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№198 от 05.09.2012г.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ТОО "Fortis Pai" делегирует ТОО "Амир и Д" право представления и реализации продукции на территории Республики Казахстан</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директор ТОО "Fortis Pai" Пупченок А.И.</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нотариально заверенная копия</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Письмо-авторизация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б/н от 17.08.2011г.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компания Emcure Pharmaceuticals LTD подтверждает, что ТОО "Fortis Pai" является авторизованным представителем на территории Республики Казахстан</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от лица Emcure Pharmaceuticals LTD исполнительный директор Кханна А.К.</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нотариально заверенная копия</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Письмо-авторизация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б/н от 16.08.2011г.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компания Emcure Pharmaceuticals LTD подтверждает, что ТОО "Амир и Д" является авторизованным представителем на территории Республики Казахстан</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от лица Emcure Pharmaceuticals LTD исполнительный директор Кханна А.К.</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нотариально заверенная копия</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График поставки</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б/н от 03.09.2012г.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 xml:space="preserve">График поставки препарата Невирапин </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Кханна А.К.</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нотариально заверенная копия</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РК-ЛС-5-№013327 от 09.01.2009г.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Регистрационное удостоверение на лекарственный препарат Невир</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Председатель комитета фармацевтического контроля</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нотариально заверенная копия</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Контракт</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№91-KZ от 12.12.2011г.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Контракт между Poly Medicure Limited и ТОО "Амир и Д". Приложение 1 к контракту.</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 xml:space="preserve">Заместитель генерального директора по экспорту Sujit Kr. </w:t>
            </w:r>
            <w:r w:rsidRPr="00DE3544">
              <w:rPr>
                <w:sz w:val="18"/>
                <w:szCs w:val="18"/>
              </w:rPr>
              <w:lastRenderedPageBreak/>
              <w:t>Gupta и директор ТОО "Амир и Д" Каймолдаева К.А.</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lastRenderedPageBreak/>
              <w:t>нотариально заверенная копия</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График поставки</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б/н от 03.09.2012г.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График поставки от компании Poly Medicure Limited</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Заместитель генерального директора по экспорту Sujit Kr. Gupta</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нотариально заверенная копия</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Письмо-авторизация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№KZ01 от 15.08.2011г.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Компания Poly Medicure Limited подтверждает, что ТОО "Амир и Д" является нашим авторизованным представителем на территории Республики Казахстан</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Заместитель генерального директора по экспорту Sujit Kr. Gupta</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нотариально заверенная копия</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РК-ИМН-5№003811 от 02.03.2012г.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Регистрационное удостоверение на изделия медицинского назначения Канюля внутривенная с катетером и клапаном для инъекций разных размеров</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Руководитель государственного органа</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нотариально заверенная копия</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Соглашение о поставках</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АМИР/B81120112 от 12.01.2012г.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Соглашение о поставках между Biochemical systems international s.r.l. и ТОО "Амир и Д". Приложение 1 - Перечень Продуктов. Приложение 2 - Спецификация. Приложение 3 - Спецификация. Приложение 4 - Спецификация.</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Директор ТОО "Амир и Д" Каймолдаева К.А. и Доктор О.Гиусти</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нотариально заверенная копия</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б/н от 10.01.2012г.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Компания Biochemical systems international s.r.l. подтверждает, что ТОО "Амир и Д" является нашим официальным представителем на территории Республики Казахстан</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lang w:val="en-US"/>
              </w:rPr>
            </w:pPr>
            <w:r w:rsidRPr="00DE3544">
              <w:rPr>
                <w:sz w:val="18"/>
                <w:szCs w:val="18"/>
                <w:lang w:val="en-US"/>
              </w:rPr>
              <w:t xml:space="preserve">Dr. Olivieri Giusti President Biochemical systems international s.r.l. </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нотариально заверенная копия</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График поставки</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б/н от 29.08.2012г.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График поставки тест полос для определения глюкозы в крови</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lang w:val="en-US"/>
              </w:rPr>
            </w:pPr>
            <w:r w:rsidRPr="00DE3544">
              <w:rPr>
                <w:sz w:val="18"/>
                <w:szCs w:val="18"/>
                <w:lang w:val="en-US"/>
              </w:rPr>
              <w:t xml:space="preserve">Dr. Olivieri Giusti President Biochemical systems international s.r.l. </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нотариально заверенная копия</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№202 от 29.03.2011г.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Письмо ТОО "Центр сертификации продукции, услуг"</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Исполнительный директор Сибирякова Л.Е.</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нотариально заверенная копия</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№21-01-10-1-3-1/5423 от 27.04.2011г.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Письмо Комитета технчиеского регулирования и мтерологии Министерства индустрии и новых технологий Республики Казахстан</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заместитель генерального директора Токанов Т.</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нотариально заверенная копия</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РК-МТ-7№008412 от 04.04.2011г.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Регистрационное удостоверение на медицинскую технику "Прибор для измерения уровня глюкозы, холестерина и триглицеридов в крови MultiCareIN" с приложениями.</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Руководитель государственного органа</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нотариально заверенная копия</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Руководство пользователя</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б/н и даты</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Руководство пользователя диагностического прибора для самоконтроля multiCarein</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без подписи</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оригинал</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Контракт</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№0828-01 от 28.08.2012г.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Контракт между компанией Erba Lachema s.r.o. и ТОО "Амир и Д". Приложение 1 к контракту</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Ярослав Ржехуржек директор Erba Lachema s.r.o. и директор ТОО "Амир и Д" Каймолдаева К.А.</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нотариально заверенная копия</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График поставки</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б/н от 28.08.2012г.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График поставки тест полос для кетоновых тел</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Ярослав Ржехуржек директор Erba Lachema s.r.o.</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нотариально заверенная копия</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Авторизация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б/н от 28.08.2012г.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Фирма Erba Lachema доверяет ТОО "Амир и Д" представлять и реализовывать продукцию производства Erba Lachema на территории РК в течение 2012 года</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Ярослав Ржехуржек директор Erba Lachema s.r.o.</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нотариально заверенная копия</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№08-012-1434 от 08.02.2012г.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 xml:space="preserve">Письмо Департамента комитета контроля </w:t>
            </w:r>
            <w:r w:rsidRPr="00DE3544">
              <w:rPr>
                <w:sz w:val="18"/>
                <w:szCs w:val="18"/>
              </w:rPr>
              <w:lastRenderedPageBreak/>
              <w:t>медицинской и фармацевтической деятельности по городу Алматы</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lastRenderedPageBreak/>
              <w:t>Директор Рустемова А.</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 xml:space="preserve">нотариально </w:t>
            </w:r>
            <w:r w:rsidRPr="00DE3544">
              <w:rPr>
                <w:sz w:val="18"/>
                <w:szCs w:val="18"/>
              </w:rPr>
              <w:lastRenderedPageBreak/>
              <w:t>заверенная копия</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Заключение</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б/н и даты</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Заключение отдела экспертизы изделий медицинского назначения и медицинской техники РГП на ПХВ "Национальный центр экспертизы лекарственных средств, изделий медицинского назначения и медицинской техники" МЗ РК</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Начальник отдела экспертизы ИМН и МТ НЦЭЛС, ИМН и МТ Шадибеков С.А.</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нотариально заверенная копия</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Договор</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№Amir-2010 от 16.07.2010г.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Договор между ООО "Джонсон&amp;Джонсон" и ТОО "Амир и Д". Спецификация к контракту</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генеральный директор ООО "Джонсон&amp;Джонсон" Арман Э. Воскерчян, директор ТОО "Амир и Д" Каймолдаева К.А.</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нотариально заверенная копия</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Письмо-гарантия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№0409-3/12 от 04.09.2012г.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компания ООО "Джонсон&amp;Джонсон" в случае признания ТОО "Амир и Д" победителем в тендере, гарантирует исполнение обязательств по поставкам в полном объеме с соблюдением всех ребований</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Директор финансово-административной службы ООО "Джонсон&amp;Джонсон" Немецков И.А.</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нотариально заверенная копия</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График поставки</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б/н от 04.09.2012г.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График поставки губок гемостатических рассасывающихся</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Директор финансово-административной службы ООО "Джонсон&amp;Джонсон" Немецков И.А.</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нотариально заверенная копия</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РК-ИМН-5№002698 от 15.09.2010г.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Регистрационное удостоверение на губку гемостатическую рассасывающуюся разных размеров</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Руководитель государственного органа</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нотариально заверенная копия</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Техническая спецификация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№1266 от 19.09.2011г.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Техническая спецификация к лекарственным средствам и изделиям медицинского назначения к тендерной заявке</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исполнительный  директор ТОО "Амир и Д" Л.Айткулова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оригинал</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Платежное поручение</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 xml:space="preserve">№УТ000001340 от 10.09.2012г. </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Гарантийное обеспечение тендерной заявки в размере 3% для участия в тендере с использованием двухэтапных процедур по закупке лекарственных средств и изделий медицинского назначения на 2013 год</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Директор ТОО "Амир и Д" Каймолдаева К.А.</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оригинал</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Цифровой носитель CD-диск</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без номера и даты</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Опись документов прилагаемых к тендерной заявке ТОО "Амир и Д" в электронном виде</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без подписи</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оригинал</w:t>
            </w:r>
          </w:p>
        </w:tc>
      </w:tr>
      <w:tr w:rsidR="00DE3544" w:rsidRPr="000E65FB" w:rsidTr="00D87D31">
        <w:tc>
          <w:tcPr>
            <w:tcW w:w="804" w:type="dxa"/>
            <w:tcBorders>
              <w:top w:val="single" w:sz="4" w:space="0" w:color="000000"/>
              <w:left w:val="single" w:sz="4" w:space="0" w:color="000000"/>
              <w:bottom w:val="single" w:sz="4" w:space="0" w:color="000000"/>
              <w:right w:val="single" w:sz="4" w:space="0" w:color="000000"/>
            </w:tcBorders>
          </w:tcPr>
          <w:p w:rsidR="00DE3544" w:rsidRPr="00536E2C" w:rsidRDefault="00DE3544" w:rsidP="004D30CF">
            <w:pPr>
              <w:numPr>
                <w:ilvl w:val="0"/>
                <w:numId w:val="2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№1405 от 10.09.2012г.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Доверенность на Сегизбаеву В.Г. на сдачу тендерной заявки и на участие в тендере</w:t>
            </w:r>
          </w:p>
        </w:tc>
        <w:tc>
          <w:tcPr>
            <w:tcW w:w="2835"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Исполнительный директор ТОО "Амир и Д" Айткулова Л.О.</w:t>
            </w:r>
          </w:p>
        </w:tc>
        <w:tc>
          <w:tcPr>
            <w:tcW w:w="1984" w:type="dxa"/>
            <w:tcBorders>
              <w:top w:val="single" w:sz="4" w:space="0" w:color="000000"/>
              <w:left w:val="single" w:sz="4" w:space="0" w:color="000000"/>
              <w:bottom w:val="single" w:sz="4" w:space="0" w:color="000000"/>
              <w:right w:val="single" w:sz="4" w:space="0" w:color="000000"/>
            </w:tcBorders>
            <w:vAlign w:val="center"/>
          </w:tcPr>
          <w:p w:rsidR="00DE3544" w:rsidRPr="00DE3544" w:rsidRDefault="00DE3544">
            <w:pPr>
              <w:rPr>
                <w:sz w:val="18"/>
                <w:szCs w:val="18"/>
              </w:rPr>
            </w:pPr>
            <w:r w:rsidRPr="00DE3544">
              <w:rPr>
                <w:sz w:val="18"/>
                <w:szCs w:val="18"/>
              </w:rPr>
              <w:t>оригинал</w:t>
            </w:r>
          </w:p>
        </w:tc>
      </w:tr>
    </w:tbl>
    <w:p w:rsidR="004D30CF" w:rsidRDefault="00DE3544" w:rsidP="004D30CF">
      <w:pPr>
        <w:ind w:firstLine="708"/>
        <w:rPr>
          <w:b/>
          <w:sz w:val="20"/>
          <w:szCs w:val="20"/>
        </w:rPr>
      </w:pPr>
      <w:r>
        <w:rPr>
          <w:b/>
          <w:sz w:val="20"/>
          <w:szCs w:val="20"/>
        </w:rPr>
        <w:t>Всего на 242 листах</w:t>
      </w:r>
    </w:p>
    <w:p w:rsidR="00D87D31" w:rsidRDefault="00D87D31" w:rsidP="004D30CF">
      <w:pPr>
        <w:ind w:firstLine="708"/>
        <w:rPr>
          <w:b/>
          <w:sz w:val="20"/>
          <w:szCs w:val="20"/>
        </w:rPr>
      </w:pPr>
    </w:p>
    <w:p w:rsidR="004D30CF" w:rsidRDefault="00D87D31" w:rsidP="004D30CF">
      <w:pPr>
        <w:ind w:firstLine="708"/>
        <w:rPr>
          <w:b/>
        </w:rPr>
      </w:pPr>
      <w:r>
        <w:rPr>
          <w:b/>
        </w:rPr>
        <w:t xml:space="preserve">                                                                                                  ТОО «Альбедо»</w:t>
      </w:r>
    </w:p>
    <w:p w:rsidR="008513AE" w:rsidRDefault="008513AE" w:rsidP="004D30CF">
      <w:pPr>
        <w:ind w:firstLine="708"/>
        <w:rPr>
          <w:sz w:val="20"/>
          <w:szCs w:val="20"/>
        </w:rPr>
      </w:pPr>
      <w:r>
        <w:rPr>
          <w:b/>
        </w:rPr>
        <w:t xml:space="preserve">                                                  </w:t>
      </w:r>
      <w:r w:rsidR="0054589D">
        <w:rPr>
          <w:b/>
        </w:rPr>
        <w:t xml:space="preserve">       </w:t>
      </w:r>
      <w:r>
        <w:rPr>
          <w:b/>
        </w:rPr>
        <w:t>г. Алматы, мкр 10, дом 32; тел/факс: (727) 228-56-77, 228-18-60</w:t>
      </w:r>
    </w:p>
    <w:p w:rsidR="004D30CF" w:rsidRDefault="004D30CF" w:rsidP="004D30CF">
      <w:pPr>
        <w:ind w:firstLine="708"/>
        <w:rPr>
          <w:sz w:val="20"/>
          <w:szCs w:val="20"/>
        </w:rPr>
      </w:pPr>
    </w:p>
    <w:tbl>
      <w:tblPr>
        <w:tblW w:w="1597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4"/>
        <w:gridCol w:w="2552"/>
        <w:gridCol w:w="3402"/>
        <w:gridCol w:w="4394"/>
        <w:gridCol w:w="2835"/>
        <w:gridCol w:w="1984"/>
      </w:tblGrid>
      <w:tr w:rsidR="004D30CF" w:rsidRPr="00A93B5B" w:rsidTr="004D30CF">
        <w:tc>
          <w:tcPr>
            <w:tcW w:w="804" w:type="dxa"/>
            <w:tcBorders>
              <w:top w:val="single" w:sz="4" w:space="0" w:color="000000"/>
              <w:left w:val="single" w:sz="4" w:space="0" w:color="000000"/>
              <w:bottom w:val="single" w:sz="4" w:space="0" w:color="000000"/>
              <w:right w:val="single" w:sz="4" w:space="0" w:color="000000"/>
            </w:tcBorders>
          </w:tcPr>
          <w:p w:rsidR="004D30CF" w:rsidRPr="00A93B5B" w:rsidRDefault="004D30CF" w:rsidP="004D30CF">
            <w:pPr>
              <w:pStyle w:val="a9"/>
              <w:ind w:left="-108" w:firstLine="108"/>
              <w:rPr>
                <w:rFonts w:ascii="Times New Roman" w:hAnsi="Times New Roman"/>
                <w:b/>
                <w:i/>
                <w:sz w:val="18"/>
                <w:szCs w:val="18"/>
              </w:rPr>
            </w:pPr>
            <w:r w:rsidRPr="00A93B5B">
              <w:rPr>
                <w:rFonts w:ascii="Times New Roman" w:hAnsi="Times New Roman"/>
                <w:b/>
                <w:i/>
                <w:sz w:val="18"/>
                <w:szCs w:val="18"/>
              </w:rPr>
              <w:t>№</w:t>
            </w:r>
          </w:p>
        </w:tc>
        <w:tc>
          <w:tcPr>
            <w:tcW w:w="2552" w:type="dxa"/>
            <w:tcBorders>
              <w:top w:val="single" w:sz="4" w:space="0" w:color="000000"/>
              <w:left w:val="single" w:sz="4" w:space="0" w:color="000000"/>
              <w:bottom w:val="single" w:sz="4" w:space="0" w:color="000000"/>
              <w:right w:val="single" w:sz="4" w:space="0" w:color="000000"/>
            </w:tcBorders>
          </w:tcPr>
          <w:p w:rsidR="004D30CF" w:rsidRPr="00A93B5B" w:rsidRDefault="004D30CF" w:rsidP="004D30CF">
            <w:pPr>
              <w:pStyle w:val="a9"/>
              <w:rPr>
                <w:rFonts w:ascii="Times New Roman" w:hAnsi="Times New Roman"/>
                <w:b/>
                <w:i/>
                <w:sz w:val="18"/>
                <w:szCs w:val="18"/>
              </w:rPr>
            </w:pPr>
            <w:r w:rsidRPr="00A93B5B">
              <w:rPr>
                <w:rFonts w:ascii="Times New Roman" w:hAnsi="Times New Roman"/>
                <w:b/>
                <w:i/>
                <w:sz w:val="18"/>
                <w:szCs w:val="18"/>
              </w:rPr>
              <w:t>Наименование документа</w:t>
            </w:r>
          </w:p>
        </w:tc>
        <w:tc>
          <w:tcPr>
            <w:tcW w:w="3402" w:type="dxa"/>
            <w:tcBorders>
              <w:top w:val="single" w:sz="4" w:space="0" w:color="000000"/>
              <w:left w:val="single" w:sz="4" w:space="0" w:color="000000"/>
              <w:bottom w:val="single" w:sz="4" w:space="0" w:color="000000"/>
              <w:right w:val="single" w:sz="4" w:space="0" w:color="000000"/>
            </w:tcBorders>
          </w:tcPr>
          <w:p w:rsidR="004D30CF" w:rsidRPr="00A93B5B" w:rsidRDefault="004D30CF" w:rsidP="004D30CF">
            <w:pPr>
              <w:pStyle w:val="a9"/>
              <w:rPr>
                <w:rFonts w:ascii="Times New Roman" w:hAnsi="Times New Roman"/>
                <w:b/>
                <w:i/>
                <w:sz w:val="18"/>
                <w:szCs w:val="18"/>
              </w:rPr>
            </w:pPr>
            <w:r w:rsidRPr="00A93B5B">
              <w:rPr>
                <w:rFonts w:ascii="Times New Roman" w:hAnsi="Times New Roman"/>
                <w:b/>
                <w:i/>
                <w:sz w:val="18"/>
                <w:szCs w:val="18"/>
              </w:rPr>
              <w:t>Дата и номер</w:t>
            </w:r>
          </w:p>
        </w:tc>
        <w:tc>
          <w:tcPr>
            <w:tcW w:w="4394" w:type="dxa"/>
            <w:tcBorders>
              <w:top w:val="single" w:sz="4" w:space="0" w:color="000000"/>
              <w:left w:val="single" w:sz="4" w:space="0" w:color="000000"/>
              <w:bottom w:val="single" w:sz="4" w:space="0" w:color="000000"/>
              <w:right w:val="single" w:sz="4" w:space="0" w:color="000000"/>
            </w:tcBorders>
          </w:tcPr>
          <w:p w:rsidR="004D30CF" w:rsidRPr="00A93B5B" w:rsidRDefault="004D30CF" w:rsidP="004D30CF">
            <w:pPr>
              <w:pStyle w:val="a9"/>
              <w:rPr>
                <w:rFonts w:ascii="Times New Roman" w:hAnsi="Times New Roman"/>
                <w:b/>
                <w:i/>
                <w:sz w:val="18"/>
                <w:szCs w:val="18"/>
              </w:rPr>
            </w:pPr>
            <w:r w:rsidRPr="00A93B5B">
              <w:rPr>
                <w:rFonts w:ascii="Times New Roman" w:hAnsi="Times New Roman"/>
                <w:b/>
                <w:i/>
                <w:sz w:val="18"/>
                <w:szCs w:val="18"/>
              </w:rPr>
              <w:t>Краткое содержание</w:t>
            </w:r>
          </w:p>
        </w:tc>
        <w:tc>
          <w:tcPr>
            <w:tcW w:w="2835" w:type="dxa"/>
            <w:tcBorders>
              <w:top w:val="single" w:sz="4" w:space="0" w:color="000000"/>
              <w:left w:val="single" w:sz="4" w:space="0" w:color="000000"/>
              <w:bottom w:val="single" w:sz="4" w:space="0" w:color="000000"/>
              <w:right w:val="single" w:sz="4" w:space="0" w:color="000000"/>
            </w:tcBorders>
          </w:tcPr>
          <w:p w:rsidR="004D30CF" w:rsidRPr="00A93B5B" w:rsidRDefault="004D30CF" w:rsidP="004D30CF">
            <w:pPr>
              <w:pStyle w:val="a9"/>
              <w:rPr>
                <w:rFonts w:ascii="Times New Roman" w:hAnsi="Times New Roman"/>
                <w:b/>
                <w:i/>
                <w:sz w:val="18"/>
                <w:szCs w:val="18"/>
              </w:rPr>
            </w:pPr>
            <w:r w:rsidRPr="00A93B5B">
              <w:rPr>
                <w:rFonts w:ascii="Times New Roman" w:hAnsi="Times New Roman"/>
                <w:b/>
                <w:i/>
                <w:sz w:val="18"/>
                <w:szCs w:val="18"/>
              </w:rPr>
              <w:t>Кем подписан документ</w:t>
            </w:r>
          </w:p>
        </w:tc>
        <w:tc>
          <w:tcPr>
            <w:tcW w:w="1984" w:type="dxa"/>
            <w:tcBorders>
              <w:top w:val="single" w:sz="4" w:space="0" w:color="000000"/>
              <w:left w:val="single" w:sz="4" w:space="0" w:color="000000"/>
              <w:bottom w:val="single" w:sz="4" w:space="0" w:color="000000"/>
              <w:right w:val="single" w:sz="4" w:space="0" w:color="000000"/>
            </w:tcBorders>
          </w:tcPr>
          <w:p w:rsidR="004D30CF" w:rsidRPr="00A93B5B" w:rsidRDefault="004D30CF" w:rsidP="004D30CF">
            <w:pPr>
              <w:pStyle w:val="a9"/>
              <w:rPr>
                <w:rFonts w:ascii="Times New Roman" w:hAnsi="Times New Roman"/>
                <w:b/>
                <w:i/>
                <w:sz w:val="18"/>
                <w:szCs w:val="18"/>
              </w:rPr>
            </w:pPr>
            <w:r w:rsidRPr="00A93B5B">
              <w:rPr>
                <w:rFonts w:ascii="Times New Roman" w:hAnsi="Times New Roman"/>
                <w:b/>
                <w:i/>
                <w:sz w:val="18"/>
                <w:szCs w:val="18"/>
              </w:rPr>
              <w:t>Оригинал, Копия, Нотариально заверенная копия</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 xml:space="preserve">Гарантийное обязательство </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highlight w:val="yellow"/>
              </w:rPr>
            </w:pPr>
            <w:r w:rsidRPr="00D87D31">
              <w:rPr>
                <w:sz w:val="18"/>
                <w:szCs w:val="18"/>
              </w:rPr>
              <w:t>№ 2/18420 от                                                                                                                                                                                                                                                                                                                                                                                                                                                                                                                                                                                                                                                                                                                                                                                                                                                                                                                                                                                                                                                                                                                                                                                                                                                                                                                                                                                                                                                                                                                                                                                                                                                                                                                                                                                                                                                                                                                                                                                                                                                                                                                                                                                                                                                                                                                                                                                                                                                                                                                                                                                                                                                                                                                                                                                                                                                                                                                                                                                                                                                                                                                                                                                                                                                                                                                                                                                                                                                                                                                                                                                                                                                                                                                                                                                                                                                                                                                                                                                                                                                                                                                                                                                                                                                                                                                                                                                                                                                                                                                                                                                                                                                                                                                                                                                                                                                                                                                                                                                                                                                                                                                                                                                                                                                                                                                                                                                                                                                                                                                                                                                                                                                                                                                                                                                                                                        04.09.12</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 xml:space="preserve">Банковская гарантия на участие в тендере </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 xml:space="preserve">АО «Казкоммерцбанк», Заместитель Директора Алматинского филиала </w:t>
            </w:r>
            <w:r w:rsidRPr="00D87D31">
              <w:rPr>
                <w:sz w:val="18"/>
                <w:szCs w:val="18"/>
              </w:rPr>
              <w:lastRenderedPageBreak/>
              <w:t>Жалмагамбетова Ш.М., главный бухгалтер Сайдазова Э.У.</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lastRenderedPageBreak/>
              <w:t>Оригинал</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Доверенность на Жалмагамбетову  Ш.М., сроком действия на 1 год</w:t>
            </w:r>
          </w:p>
          <w:p w:rsidR="00D87D31" w:rsidRPr="00D87D31" w:rsidRDefault="00D87D31" w:rsidP="008513AE">
            <w:pPr>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 1046 от 18.06.2012 г.</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Доверенность</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АО «Казкоммерцбанк», Председатель правления Жусупова Н.А.</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Копия, заверенная печатью банка</w:t>
            </w:r>
          </w:p>
          <w:p w:rsidR="00D87D31" w:rsidRPr="00D87D31" w:rsidRDefault="00D87D31" w:rsidP="008513AE">
            <w:pPr>
              <w:rPr>
                <w:sz w:val="18"/>
                <w:szCs w:val="18"/>
              </w:rPr>
            </w:pP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Приказ</w:t>
            </w:r>
          </w:p>
          <w:p w:rsidR="00D87D31" w:rsidRPr="00D87D31" w:rsidRDefault="00D87D31" w:rsidP="008513AE">
            <w:pPr>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 1719 от 19.07.2010 г.</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Приказ</w:t>
            </w:r>
          </w:p>
          <w:p w:rsidR="00D87D31" w:rsidRPr="00D87D31" w:rsidRDefault="00D87D31" w:rsidP="008513AE">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АО «Казкоммерцбанк», Заместитель Председателя Совета Директоров Сембаев Д.Х.</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Копия, заверенная печатью банка</w:t>
            </w:r>
          </w:p>
          <w:p w:rsidR="00D87D31" w:rsidRPr="00D87D31" w:rsidRDefault="00D87D31" w:rsidP="008513AE">
            <w:pPr>
              <w:rPr>
                <w:sz w:val="18"/>
                <w:szCs w:val="18"/>
              </w:rPr>
            </w:pP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Изменения в гарантийное обязательство</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 2/16679 от                                                                                                                                                                                                                                                                                                                                                                                                                                                                                                                                                                                                                                                                                                                                                                                                                                                                                                                                                                                                                                                                                                                                                                                                                                                                                                                                                                                                                                                                                                                                                                                                                                                                                                                                                                                                                                                                                                                                                                                                                                                                                                                                                                                                                                                                                                                                                                                                                                                                                                                                                                                                                                                                                                                                                                                                                                                                                                                                                                                                                                                                                                                                                                                                                                                                                                                                                                                                                                                                                                                                                                                                                                                                                                                                                                                                                                                                                                                                                                                                                                                                                                                                                                                                                                                                                                                                                                                                                                                                                                                                                                                                                                                                                                                                                                                                                                                                                                                                                                                                                                                                                                                                                                                                                                                                                                                                                                                                                                                                                                                                                                                                                                                                                                                                                                                                                                        04.09.12</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 xml:space="preserve">Изменения в банковскую гарантию на участие в тендере </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АО «Казкоммерцбанк», Заместитель Директора Алматинского филиала Жалмагамбетова Ш.М., главный бухгалтер Сайдазова Э.У.</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Оригинал</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Доверенность на Жалмагамбетову  Ш.М., сроком действия на 1 год</w:t>
            </w:r>
          </w:p>
          <w:p w:rsidR="00D87D31" w:rsidRPr="00D87D31" w:rsidRDefault="00D87D31" w:rsidP="008513AE">
            <w:pPr>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 1046 от 18.06.2012 г.</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Доверенность</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АО «Казкоммерцбанк», Председатель правления Жусупова Н.А.</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Копия, заверенная печатью банка</w:t>
            </w:r>
          </w:p>
          <w:p w:rsidR="00D87D31" w:rsidRPr="00D87D31" w:rsidRDefault="00D87D31" w:rsidP="008513AE">
            <w:pPr>
              <w:rPr>
                <w:sz w:val="18"/>
                <w:szCs w:val="18"/>
              </w:rPr>
            </w:pP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Приказ</w:t>
            </w:r>
          </w:p>
          <w:p w:rsidR="00D87D31" w:rsidRPr="00D87D31" w:rsidRDefault="00D87D31" w:rsidP="008513AE">
            <w:pPr>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 1719 от 19.07.2010 г.</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Приказ</w:t>
            </w:r>
          </w:p>
          <w:p w:rsidR="00D87D31" w:rsidRPr="00D87D31" w:rsidRDefault="00D87D31" w:rsidP="008513AE">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АО «Казкоммерцбанк», Заместитель Председателя Совета Директоров Сембаев Д.Х.</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Копия, заверенная печатью банка</w:t>
            </w:r>
          </w:p>
          <w:p w:rsidR="00D87D31" w:rsidRPr="00D87D31" w:rsidRDefault="00D87D31" w:rsidP="008513AE">
            <w:pPr>
              <w:rPr>
                <w:sz w:val="18"/>
                <w:szCs w:val="18"/>
              </w:rPr>
            </w:pP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Заявка на участие в тендере</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Приложение №2 от 10.09.12</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Заявка на участие в тендере</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Корниевский Е.Ю.</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Оригинал</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Лицензия на фармацевтическую деятельность</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lang w:val="en-US"/>
              </w:rPr>
              <w:t>PP</w:t>
            </w:r>
            <w:r w:rsidRPr="00D87D31">
              <w:rPr>
                <w:sz w:val="18"/>
                <w:szCs w:val="18"/>
              </w:rPr>
              <w:t>64601408</w:t>
            </w:r>
            <w:r w:rsidRPr="00D87D31">
              <w:rPr>
                <w:sz w:val="18"/>
                <w:szCs w:val="18"/>
                <w:lang w:val="en-US"/>
              </w:rPr>
              <w:t>P</w:t>
            </w:r>
            <w:r w:rsidRPr="00D87D31">
              <w:rPr>
                <w:sz w:val="18"/>
                <w:szCs w:val="18"/>
              </w:rPr>
              <w:t xml:space="preserve"> от 22.09.01</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Лицензия на фармацевтическую деятельность</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Агентство РК по делам здравоохранения,  Руководитель А.Айдарханов</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Нотариально заверенная копия</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Приложение к лицензии</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lang w:val="en-US"/>
              </w:rPr>
            </w:pPr>
            <w:r w:rsidRPr="00D87D31">
              <w:rPr>
                <w:sz w:val="18"/>
                <w:szCs w:val="18"/>
                <w:lang w:val="en-US"/>
              </w:rPr>
              <w:t>PP64601408P</w:t>
            </w:r>
            <w:r w:rsidRPr="00D87D31">
              <w:rPr>
                <w:sz w:val="18"/>
                <w:szCs w:val="18"/>
              </w:rPr>
              <w:t xml:space="preserve">0 </w:t>
            </w:r>
            <w:r w:rsidRPr="00D87D31">
              <w:rPr>
                <w:sz w:val="18"/>
                <w:szCs w:val="18"/>
                <w:lang w:val="en-US"/>
              </w:rPr>
              <w:t xml:space="preserve">2834AC </w:t>
            </w:r>
            <w:r w:rsidRPr="00D87D31">
              <w:rPr>
                <w:sz w:val="18"/>
                <w:szCs w:val="18"/>
              </w:rPr>
              <w:t>от 22.09.01</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Приложение к лицензии</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Нотариально заверенная копия</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Свидетельство о перерегистрации</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 xml:space="preserve">388-1910-04-ТОО Серия </w:t>
            </w:r>
            <w:r w:rsidRPr="00D87D31">
              <w:rPr>
                <w:sz w:val="18"/>
                <w:szCs w:val="18"/>
                <w:lang w:val="en-US"/>
              </w:rPr>
              <w:t xml:space="preserve">B </w:t>
            </w:r>
            <w:r w:rsidRPr="00D87D31">
              <w:rPr>
                <w:sz w:val="18"/>
                <w:szCs w:val="18"/>
              </w:rPr>
              <w:t>№ 0587377 от 18.05.12</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Свидетельство о перерегистрации</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Управление юстиции Ауэзовского района Департамента юстиции г.Алматы начальник С.Саркытбай</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Нотариально заверенная копия</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Статистическая карточка</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 19984513 от 18.11.94</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Статистическая карточка</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Агентство РК по статистике, Начальник департамента Раисов Д.Д.</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Нотариально заверенная копия</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Свидетельство налогоплательщика</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Серия 60 № 0013502 от 17.05.01</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Свидетельство налогоплательщика</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НК по Ауэзовскому району, Руководитель</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Нотариально заверенная копия</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Свидетельство о постановке  на учет по НДС</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Серия 60001 № 0023591 от 22.08.12</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Свидетельство о постановке  на учет по НДС</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НУ по Ауэзовскому району, Руководитель налогового орнага</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Нотариально заверенная копия</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Устав</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От 07.06.2012</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Устав</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Корниевский Е.Ю., Корниевская М.А.</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Нотариально заверенная копия</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Учредительный договор</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От 12.03.2012</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Учредительный договор</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Корниевский Е.Ю., Корниевская М.А.</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Нотариально заверенная копия</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 xml:space="preserve">Санитарно-эпидемиологическое заключение складских </w:t>
            </w:r>
            <w:r w:rsidRPr="00D87D31">
              <w:rPr>
                <w:sz w:val="18"/>
                <w:szCs w:val="18"/>
              </w:rPr>
              <w:lastRenderedPageBreak/>
              <w:t>помещений</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lastRenderedPageBreak/>
              <w:t>№ 0028 от 11.01.12</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О наличие холодовой цепи</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 xml:space="preserve">УГСЭН г.Алматы, Руководитель В.Сейдуалиев </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Нотариально заверенная копия</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Заключение складских помещений</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 08-012-872 от 26.01.12</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О наличие холодовой цепи</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МЗ РК Департамент Комитета Контроля Медицинской и фарм.деят-ти по г.Алматы, Директор департамента Рустемова А.</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Нотариально заверенная копия</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Письмо об аудите</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 179 от 10.09.12</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О предоставлении ежегодного аудиторского отчета</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Корниевский Е.Ю.</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Оригинал</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Описание сопутствующих услуг</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 180 от 10.09.12</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Описание сопутствующих услуг</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Корниевский Е.Ю.</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Оригинал</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Баланс предприятия за период, заканчивающийся 31.12.11</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б/н</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Бухгалтерский баланс за период, заканчивающийся 31.12.11</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Корниевский Е.Ю., Попенко Е.С.</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Оригинал</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Отчет о прибылях и убытках за период, заканчивающийся 31.12.11</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б</w:t>
            </w:r>
            <w:r w:rsidRPr="00D87D31">
              <w:rPr>
                <w:sz w:val="18"/>
                <w:szCs w:val="18"/>
                <w:lang w:val="en-US"/>
              </w:rPr>
              <w:t>/</w:t>
            </w:r>
            <w:r w:rsidRPr="00D87D31">
              <w:rPr>
                <w:sz w:val="18"/>
                <w:szCs w:val="18"/>
              </w:rPr>
              <w:t>н</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Отчет о прибылях и убытках за период, заканчивающийся 31.12.11</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Корниевский Е.Ю., Попенко Е.С.</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Оригинал</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Отчет о движении денежных средств за период, заканчивающийся 31.12.11</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б</w:t>
            </w:r>
            <w:r w:rsidRPr="00D87D31">
              <w:rPr>
                <w:sz w:val="18"/>
                <w:szCs w:val="18"/>
                <w:lang w:val="en-US"/>
              </w:rPr>
              <w:t>/</w:t>
            </w:r>
            <w:r w:rsidRPr="00D87D31">
              <w:rPr>
                <w:sz w:val="18"/>
                <w:szCs w:val="18"/>
              </w:rPr>
              <w:t>н</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Отчет о движении денежных средств за период, заканчивающийся 31.12.11</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Корниевский Е.Ю., Попенко Е.С.</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Оригинал</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Отчет об изменениях в капитале за период, заканчивающийся 31.12.11</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б</w:t>
            </w:r>
            <w:r w:rsidRPr="00D87D31">
              <w:rPr>
                <w:sz w:val="18"/>
                <w:szCs w:val="18"/>
                <w:lang w:val="en-US"/>
              </w:rPr>
              <w:t>/</w:t>
            </w:r>
            <w:r w:rsidRPr="00D87D31">
              <w:rPr>
                <w:sz w:val="18"/>
                <w:szCs w:val="18"/>
              </w:rPr>
              <w:t>н</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Отчет об изменениях в капитале за период, заканчивающийся 31.12.11</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Корниевский Е.Ю., Попенко Е.С.</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Оригинал</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Примечания к финансовой отчетности за период, заканчивающийся 31.12.11</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б/н</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Примечания к финансовой отчетности за период, заканчивающийся 31.12.11</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Корниевский Е.Ю., Попенко Е.С.</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Оригинал</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Сведения о наличии и количестве специалистов</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Приложение б/н от 10.09.12</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Сведения о наличии и количестве специалистов</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Корниевский Е.Ю.</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Оригинал</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Сведения о квалификации</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Приложение б/н от 10.09.12</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Сведения о квалификации, опыт работы</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Корниевский Е.Ю.</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Оригинал</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Справка банка об отсутствии задолженности</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 2/18022 от 28.08.12</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Справка банка об отсутствии задолженности</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АО «Казкоммерцбанк», Заместитель Директора Алматинского филиала Садыбекова А.Р., главный бухгалтер Сайдазова Э.У.</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Оригинал</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Доверенность на Садыбекову А.Р., сроком действия на 1 год</w:t>
            </w:r>
          </w:p>
          <w:p w:rsidR="00D87D31" w:rsidRPr="00D87D31" w:rsidRDefault="00D87D31" w:rsidP="008513AE">
            <w:pPr>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 xml:space="preserve">№11 от 13.01.12 </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Доверенность</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АО «Казкоммерцбанк», Председатель правления Жусупова Н.А.</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Копия, заверенная печатью банка</w:t>
            </w:r>
          </w:p>
          <w:p w:rsidR="00D87D31" w:rsidRPr="00D87D31" w:rsidRDefault="00D87D31" w:rsidP="008513AE">
            <w:pPr>
              <w:rPr>
                <w:sz w:val="18"/>
                <w:szCs w:val="18"/>
              </w:rPr>
            </w:pP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Приказ</w:t>
            </w:r>
          </w:p>
          <w:p w:rsidR="00D87D31" w:rsidRPr="00D87D31" w:rsidRDefault="00D87D31" w:rsidP="008513AE">
            <w:pPr>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 xml:space="preserve">№ 1719 от 19.07.11 </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Приказ</w:t>
            </w:r>
          </w:p>
          <w:p w:rsidR="00D87D31" w:rsidRPr="00D87D31" w:rsidRDefault="00D87D31" w:rsidP="008513AE">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АО «Казкоммерцбанк», Заместитель Председателя Совета Директоров Сембаев Д.Х.</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Копия, заверенная печатью банка</w:t>
            </w:r>
          </w:p>
          <w:p w:rsidR="00D87D31" w:rsidRPr="00D87D31" w:rsidRDefault="00D87D31" w:rsidP="008513AE">
            <w:pPr>
              <w:rPr>
                <w:sz w:val="18"/>
                <w:szCs w:val="18"/>
              </w:rPr>
            </w:pP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Справка банка об отсутствии задолженности</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 22/2810 от 24.08.12</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Справка банка об отсутствии задолженности</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АО ДБ «Альфа-Банк», главный бухгалтер Черных Е.Ю., и.о. директора департамента обслуживания юридических лиц Коломина В.А.</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Оригинал</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 xml:space="preserve">Доверенность на Коломину </w:t>
            </w:r>
            <w:r w:rsidRPr="00D87D31">
              <w:rPr>
                <w:sz w:val="18"/>
                <w:szCs w:val="18"/>
              </w:rPr>
              <w:lastRenderedPageBreak/>
              <w:t>В.А., сроком действия на 1 год</w:t>
            </w:r>
          </w:p>
          <w:p w:rsidR="00D87D31" w:rsidRPr="00D87D31" w:rsidRDefault="00D87D31" w:rsidP="008513AE">
            <w:pPr>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lastRenderedPageBreak/>
              <w:t xml:space="preserve">№363 от 27.06.12 </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Доверенность</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 xml:space="preserve">АО ДБ «Альфа-Банк», </w:t>
            </w:r>
            <w:r w:rsidRPr="00D87D31">
              <w:rPr>
                <w:sz w:val="18"/>
                <w:szCs w:val="18"/>
              </w:rPr>
              <w:lastRenderedPageBreak/>
              <w:t>Председатель правления Смирнов Д.Ф.</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lastRenderedPageBreak/>
              <w:t xml:space="preserve">Копия, заверенная </w:t>
            </w:r>
            <w:r w:rsidRPr="00D87D31">
              <w:rPr>
                <w:sz w:val="18"/>
                <w:szCs w:val="18"/>
              </w:rPr>
              <w:lastRenderedPageBreak/>
              <w:t>печатью банка</w:t>
            </w:r>
          </w:p>
          <w:p w:rsidR="00D87D31" w:rsidRPr="00D87D31" w:rsidRDefault="00D87D31" w:rsidP="008513AE">
            <w:pPr>
              <w:rPr>
                <w:sz w:val="18"/>
                <w:szCs w:val="18"/>
              </w:rPr>
            </w:pP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Приказ</w:t>
            </w:r>
          </w:p>
          <w:p w:rsidR="00D87D31" w:rsidRPr="00D87D31" w:rsidRDefault="00D87D31" w:rsidP="008513AE">
            <w:pPr>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 xml:space="preserve">№ 559-к от 10.11.09 </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Приказ</w:t>
            </w:r>
          </w:p>
          <w:p w:rsidR="00D87D31" w:rsidRPr="00D87D31" w:rsidRDefault="00D87D31" w:rsidP="008513AE">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АО ДБ «Альфа-Банк», Председатель правления Смирнов Д.Ф.</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Копия, заверенная печатью банка</w:t>
            </w:r>
          </w:p>
          <w:p w:rsidR="00D87D31" w:rsidRPr="00D87D31" w:rsidRDefault="00D87D31" w:rsidP="008513AE">
            <w:pPr>
              <w:rPr>
                <w:sz w:val="18"/>
                <w:szCs w:val="18"/>
              </w:rPr>
            </w:pP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Справка налоговой инспекции об отсутствии задолженности с приложением</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 3933 от 17.08.12</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Справка налоговой инспекции об отсутствии задолженности</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НУ по Ауэзовскому району, Заместитель начальника Дощанова С.М., главный налоговый инспектор отдела анализа, учета и отчетности Анапияева А.</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Оригинал</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Приказ</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 xml:space="preserve">№ 157 от 20.06.12 </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Приказ</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НУ по Ауэзовскому району, Начальник Исаков К.</w:t>
            </w:r>
          </w:p>
          <w:p w:rsidR="00D87D31" w:rsidRPr="00D87D31" w:rsidRDefault="00D87D31" w:rsidP="008513AE">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Копия, заверенная печатью налогового управления</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Протокол собрания учредителей</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От 13.03.12</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На право подписания тендерной заявки</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Корниевский Е.Ю., Корниевская М.А.</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Нотариально заверенная копия</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Приказ о назначении директора</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От 13.03.12</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На право подписи</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Корниевский Е.Ю.</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Нотариально заверенная копия</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Письмо о не ликвидации</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 5-8/2281 от 13.09.11</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Письмо о не ликвидации</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Межрегиональный департамент комитета по работе с несостоятельными должниками «Жетысу» г.Алматы, начальник Сыдыков К.</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b/>
                <w:sz w:val="18"/>
                <w:szCs w:val="18"/>
              </w:rPr>
            </w:pPr>
            <w:r w:rsidRPr="00D87D31">
              <w:rPr>
                <w:sz w:val="18"/>
                <w:szCs w:val="18"/>
              </w:rPr>
              <w:t>Нотариально заверенная копия</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Доверенность на право участия на Тастанбекову Ш.О.</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От 10.09.12</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На право участия в заседаниях, на право сдачи тендерной заявки</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Корниевский Е.Ю., Попенко Е.С.</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Оригинал</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Техническая спецификация</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Приложение б/н от 10.09.12</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Техническая спецификация закупаемых товаров</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Корниевский Е.Ю.</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Оригинал</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Перечень закупаемых товаров</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Приложение б/н от 10.09.12</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Перечень закупаемых товаров</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Корниевский Е.Ю.</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Оригинал</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Регистрационное удостоверение на Эквираб</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РК-БП-5-№016464 от 16.08.10</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Регистрационное удостоверение</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МЗ РК, Председатель комитета контроля мед. и фарм. деятельности</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Нотариально заверенная копия</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Инструкция по применению Эквираб</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Приказ № 459 от 16.08.10</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Инструкция по применению</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МЗ РК, Председатель комитета контроля мед. и фарм. деятельности</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Копия</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Клинические испытания Эквираб</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Клинические испытания Эквираб</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Копии</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Доверенность от производителя</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От 20.08.12</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Доверенность от производителя</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lang w:val="en-US"/>
              </w:rPr>
            </w:pPr>
            <w:r w:rsidRPr="00D87D31">
              <w:rPr>
                <w:sz w:val="18"/>
                <w:szCs w:val="18"/>
                <w:lang w:val="en-US"/>
              </w:rPr>
              <w:t xml:space="preserve">Bharat Serums and Vaccines Limited, </w:t>
            </w:r>
            <w:r w:rsidRPr="00D87D31">
              <w:rPr>
                <w:sz w:val="18"/>
                <w:szCs w:val="18"/>
              </w:rPr>
              <w:t>Вице</w:t>
            </w:r>
            <w:r w:rsidRPr="00D87D31">
              <w:rPr>
                <w:sz w:val="18"/>
                <w:szCs w:val="18"/>
                <w:lang w:val="en-US"/>
              </w:rPr>
              <w:t>-</w:t>
            </w:r>
            <w:r w:rsidRPr="00D87D31">
              <w:rPr>
                <w:sz w:val="18"/>
                <w:szCs w:val="18"/>
              </w:rPr>
              <w:t>президент</w:t>
            </w:r>
            <w:r w:rsidRPr="00D87D31">
              <w:rPr>
                <w:sz w:val="18"/>
                <w:szCs w:val="18"/>
                <w:lang w:val="en-US"/>
              </w:rPr>
              <w:t xml:space="preserve"> </w:t>
            </w:r>
            <w:r w:rsidRPr="00D87D31">
              <w:rPr>
                <w:sz w:val="18"/>
                <w:szCs w:val="18"/>
              </w:rPr>
              <w:t>Хитен</w:t>
            </w:r>
            <w:r w:rsidRPr="00D87D31">
              <w:rPr>
                <w:sz w:val="18"/>
                <w:szCs w:val="18"/>
                <w:lang w:val="en-US"/>
              </w:rPr>
              <w:t xml:space="preserve"> </w:t>
            </w:r>
            <w:r w:rsidRPr="00D87D31">
              <w:rPr>
                <w:sz w:val="18"/>
                <w:szCs w:val="18"/>
              </w:rPr>
              <w:t>Лала</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Нотариально заверенная копия</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 xml:space="preserve">Гарантийное обязательство </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От 03.09.12</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Гарантийное обязательство о сроках поставки</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lang w:val="en-US"/>
              </w:rPr>
            </w:pPr>
            <w:r w:rsidRPr="00D87D31">
              <w:rPr>
                <w:sz w:val="18"/>
                <w:szCs w:val="18"/>
                <w:lang w:val="en-US"/>
              </w:rPr>
              <w:t xml:space="preserve">Bharat Serums and Vaccines Limited, </w:t>
            </w:r>
            <w:r w:rsidRPr="00D87D31">
              <w:rPr>
                <w:sz w:val="18"/>
                <w:szCs w:val="18"/>
              </w:rPr>
              <w:t>Вице</w:t>
            </w:r>
            <w:r w:rsidRPr="00D87D31">
              <w:rPr>
                <w:sz w:val="18"/>
                <w:szCs w:val="18"/>
                <w:lang w:val="en-US"/>
              </w:rPr>
              <w:t>-</w:t>
            </w:r>
            <w:r w:rsidRPr="00D87D31">
              <w:rPr>
                <w:sz w:val="18"/>
                <w:szCs w:val="18"/>
              </w:rPr>
              <w:t>президент</w:t>
            </w:r>
            <w:r w:rsidRPr="00D87D31">
              <w:rPr>
                <w:sz w:val="18"/>
                <w:szCs w:val="18"/>
                <w:lang w:val="en-US"/>
              </w:rPr>
              <w:t xml:space="preserve"> </w:t>
            </w:r>
            <w:r w:rsidRPr="00D87D31">
              <w:rPr>
                <w:sz w:val="18"/>
                <w:szCs w:val="18"/>
              </w:rPr>
              <w:t>Хитен</w:t>
            </w:r>
            <w:r w:rsidRPr="00D87D31">
              <w:rPr>
                <w:sz w:val="18"/>
                <w:szCs w:val="18"/>
                <w:lang w:val="en-US"/>
              </w:rPr>
              <w:t xml:space="preserve"> </w:t>
            </w:r>
            <w:r w:rsidRPr="00D87D31">
              <w:rPr>
                <w:sz w:val="18"/>
                <w:szCs w:val="18"/>
              </w:rPr>
              <w:t>Лала</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Оригинал</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Контракт</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 08/12 от 16.08.12</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Контракт</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lang w:val="en-US"/>
              </w:rPr>
            </w:pPr>
            <w:r w:rsidRPr="00D87D31">
              <w:rPr>
                <w:sz w:val="18"/>
                <w:szCs w:val="18"/>
                <w:lang w:val="en-US"/>
              </w:rPr>
              <w:t xml:space="preserve">Bharat Serums and Vaccines Limited, </w:t>
            </w:r>
            <w:r w:rsidRPr="00D87D31">
              <w:rPr>
                <w:sz w:val="18"/>
                <w:szCs w:val="18"/>
              </w:rPr>
              <w:t>Вице</w:t>
            </w:r>
            <w:r w:rsidRPr="00D87D31">
              <w:rPr>
                <w:sz w:val="18"/>
                <w:szCs w:val="18"/>
                <w:lang w:val="en-US"/>
              </w:rPr>
              <w:t>-</w:t>
            </w:r>
            <w:r w:rsidRPr="00D87D31">
              <w:rPr>
                <w:sz w:val="18"/>
                <w:szCs w:val="18"/>
              </w:rPr>
              <w:t>президент</w:t>
            </w:r>
            <w:r w:rsidRPr="00D87D31">
              <w:rPr>
                <w:sz w:val="18"/>
                <w:szCs w:val="18"/>
                <w:lang w:val="en-US"/>
              </w:rPr>
              <w:t xml:space="preserve"> </w:t>
            </w:r>
            <w:r w:rsidRPr="00D87D31">
              <w:rPr>
                <w:sz w:val="18"/>
                <w:szCs w:val="18"/>
              </w:rPr>
              <w:t>Хитен</w:t>
            </w:r>
            <w:r w:rsidRPr="00D87D31">
              <w:rPr>
                <w:sz w:val="18"/>
                <w:szCs w:val="18"/>
                <w:lang w:val="en-US"/>
              </w:rPr>
              <w:t xml:space="preserve"> </w:t>
            </w:r>
            <w:r w:rsidRPr="00D87D31">
              <w:rPr>
                <w:sz w:val="18"/>
                <w:szCs w:val="18"/>
              </w:rPr>
              <w:lastRenderedPageBreak/>
              <w:t>Лала</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lastRenderedPageBreak/>
              <w:t>Нотариально заверенная копия</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От 27.08.12</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Письмо</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lang w:val="en-US"/>
              </w:rPr>
            </w:pPr>
            <w:r w:rsidRPr="00D87D31">
              <w:rPr>
                <w:sz w:val="18"/>
                <w:szCs w:val="18"/>
                <w:lang w:val="en-US"/>
              </w:rPr>
              <w:t xml:space="preserve">Bharat Serums and Vaccines Limited, </w:t>
            </w:r>
            <w:r w:rsidRPr="00D87D31">
              <w:rPr>
                <w:sz w:val="18"/>
                <w:szCs w:val="18"/>
              </w:rPr>
              <w:t>представитель</w:t>
            </w:r>
            <w:r w:rsidRPr="00D87D31">
              <w:rPr>
                <w:sz w:val="18"/>
                <w:szCs w:val="18"/>
                <w:lang w:val="en-US"/>
              </w:rPr>
              <w:t xml:space="preserve"> </w:t>
            </w:r>
            <w:r w:rsidRPr="00D87D31">
              <w:rPr>
                <w:sz w:val="18"/>
                <w:szCs w:val="18"/>
              </w:rPr>
              <w:t>Мишра</w:t>
            </w:r>
            <w:r w:rsidRPr="00D87D31">
              <w:rPr>
                <w:sz w:val="18"/>
                <w:szCs w:val="18"/>
                <w:lang w:val="en-US"/>
              </w:rPr>
              <w:t xml:space="preserve"> </w:t>
            </w:r>
            <w:r w:rsidRPr="00D87D31">
              <w:rPr>
                <w:sz w:val="18"/>
                <w:szCs w:val="18"/>
              </w:rPr>
              <w:t>С</w:t>
            </w:r>
            <w:r w:rsidRPr="00D87D31">
              <w:rPr>
                <w:sz w:val="18"/>
                <w:szCs w:val="18"/>
                <w:lang w:val="en-US"/>
              </w:rPr>
              <w:t>.</w:t>
            </w:r>
            <w:r w:rsidRPr="00D87D31">
              <w:rPr>
                <w:sz w:val="18"/>
                <w:szCs w:val="18"/>
              </w:rPr>
              <w:t>К</w:t>
            </w:r>
            <w:r w:rsidRPr="00D87D31">
              <w:rPr>
                <w:sz w:val="18"/>
                <w:szCs w:val="18"/>
                <w:lang w:val="en-US"/>
              </w:rPr>
              <w:t>.</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Оригинал</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№184 от 10.09.12</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Письмо</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Корниевский Е.Ю.</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Оригинал</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Регистрационное удостоверение на Тифбар</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РК-БП-5-№017725 от 19.04.11</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Регистрационное удостоверение</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МЗ РК, министр</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Нотариально заверенная копия</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Инструкция по применению Тифбар</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Приказ № 213 от 13.04.11</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Инструкция по применению</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 xml:space="preserve">МЗ РК, Председатель Комитета контроля мед. и фарм. деятельности </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Копия</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Клинические испытания Тифбар</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 xml:space="preserve">Клинические испытания </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Копии</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Доверенность от производителя</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От 27.08.12</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Доверенность от производителя</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lang w:val="en-US"/>
              </w:rPr>
            </w:pPr>
            <w:r w:rsidRPr="00D87D31">
              <w:rPr>
                <w:sz w:val="18"/>
                <w:szCs w:val="18"/>
                <w:lang w:val="en-US"/>
              </w:rPr>
              <w:t xml:space="preserve">Bharat Biotech International Limited, </w:t>
            </w:r>
            <w:r w:rsidRPr="00D87D31">
              <w:rPr>
                <w:sz w:val="18"/>
                <w:szCs w:val="18"/>
              </w:rPr>
              <w:t>Вице</w:t>
            </w:r>
            <w:r w:rsidRPr="00D87D31">
              <w:rPr>
                <w:sz w:val="18"/>
                <w:szCs w:val="18"/>
                <w:lang w:val="en-US"/>
              </w:rPr>
              <w:t>-</w:t>
            </w:r>
            <w:r w:rsidRPr="00D87D31">
              <w:rPr>
                <w:sz w:val="18"/>
                <w:szCs w:val="18"/>
              </w:rPr>
              <w:t>президент</w:t>
            </w:r>
            <w:r w:rsidRPr="00D87D31">
              <w:rPr>
                <w:sz w:val="18"/>
                <w:szCs w:val="18"/>
                <w:lang w:val="en-US"/>
              </w:rPr>
              <w:t xml:space="preserve"> </w:t>
            </w:r>
            <w:r w:rsidRPr="00D87D31">
              <w:rPr>
                <w:sz w:val="18"/>
                <w:szCs w:val="18"/>
              </w:rPr>
              <w:t>Сридхар</w:t>
            </w:r>
            <w:r w:rsidRPr="00D87D31">
              <w:rPr>
                <w:sz w:val="18"/>
                <w:szCs w:val="18"/>
                <w:lang w:val="en-US"/>
              </w:rPr>
              <w:t xml:space="preserve"> </w:t>
            </w:r>
            <w:r w:rsidRPr="00D87D31">
              <w:rPr>
                <w:sz w:val="18"/>
                <w:szCs w:val="18"/>
              </w:rPr>
              <w:t>Кадамби</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Нотариально заверенная копия</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 xml:space="preserve">Гарантийное обязательство </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От 27.08.12</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Гарантийное обязательство о сроках поставки</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lang w:val="en-US"/>
              </w:rPr>
            </w:pPr>
            <w:r w:rsidRPr="00D87D31">
              <w:rPr>
                <w:sz w:val="18"/>
                <w:szCs w:val="18"/>
                <w:lang w:val="en-US"/>
              </w:rPr>
              <w:t xml:space="preserve">Bharat Biotech International Limited, </w:t>
            </w:r>
            <w:r w:rsidRPr="00D87D31">
              <w:rPr>
                <w:sz w:val="18"/>
                <w:szCs w:val="18"/>
              </w:rPr>
              <w:t>Вице</w:t>
            </w:r>
            <w:r w:rsidRPr="00D87D31">
              <w:rPr>
                <w:sz w:val="18"/>
                <w:szCs w:val="18"/>
                <w:lang w:val="en-US"/>
              </w:rPr>
              <w:t>-</w:t>
            </w:r>
            <w:r w:rsidRPr="00D87D31">
              <w:rPr>
                <w:sz w:val="18"/>
                <w:szCs w:val="18"/>
              </w:rPr>
              <w:t>президент</w:t>
            </w:r>
            <w:r w:rsidRPr="00D87D31">
              <w:rPr>
                <w:sz w:val="18"/>
                <w:szCs w:val="18"/>
                <w:lang w:val="en-US"/>
              </w:rPr>
              <w:t xml:space="preserve"> </w:t>
            </w:r>
            <w:r w:rsidRPr="00D87D31">
              <w:rPr>
                <w:sz w:val="18"/>
                <w:szCs w:val="18"/>
              </w:rPr>
              <w:t>Сридхар</w:t>
            </w:r>
            <w:r w:rsidRPr="00D87D31">
              <w:rPr>
                <w:sz w:val="18"/>
                <w:szCs w:val="18"/>
                <w:lang w:val="en-US"/>
              </w:rPr>
              <w:t xml:space="preserve"> </w:t>
            </w:r>
            <w:r w:rsidRPr="00D87D31">
              <w:rPr>
                <w:sz w:val="18"/>
                <w:szCs w:val="18"/>
              </w:rPr>
              <w:t>Кадамби</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Оригинал</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Контракт</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lang w:val="en-US"/>
              </w:rPr>
            </w:pPr>
            <w:r w:rsidRPr="00D87D31">
              <w:rPr>
                <w:sz w:val="18"/>
                <w:szCs w:val="18"/>
              </w:rPr>
              <w:t xml:space="preserve">№ </w:t>
            </w:r>
            <w:r w:rsidRPr="00D87D31">
              <w:rPr>
                <w:sz w:val="18"/>
                <w:szCs w:val="18"/>
                <w:lang w:val="en-US"/>
              </w:rPr>
              <w:t>BBIL</w:t>
            </w:r>
            <w:r w:rsidRPr="00D87D31">
              <w:rPr>
                <w:sz w:val="18"/>
                <w:szCs w:val="18"/>
              </w:rPr>
              <w:t xml:space="preserve">-8/12 от </w:t>
            </w:r>
            <w:r w:rsidRPr="00D87D31">
              <w:rPr>
                <w:sz w:val="18"/>
                <w:szCs w:val="18"/>
                <w:lang w:val="en-US"/>
              </w:rPr>
              <w:t>27</w:t>
            </w:r>
            <w:r w:rsidRPr="00D87D31">
              <w:rPr>
                <w:sz w:val="18"/>
                <w:szCs w:val="18"/>
              </w:rPr>
              <w:t>.08.1</w:t>
            </w:r>
            <w:r w:rsidRPr="00D87D31">
              <w:rPr>
                <w:sz w:val="18"/>
                <w:szCs w:val="18"/>
                <w:lang w:val="en-US"/>
              </w:rPr>
              <w:t>2</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Контракт</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lang w:val="en-US"/>
              </w:rPr>
            </w:pPr>
            <w:r w:rsidRPr="00D87D31">
              <w:rPr>
                <w:sz w:val="18"/>
                <w:szCs w:val="18"/>
                <w:lang w:val="en-US"/>
              </w:rPr>
              <w:t xml:space="preserve">Bharat Biotech International Limited, </w:t>
            </w:r>
            <w:r w:rsidRPr="00D87D31">
              <w:rPr>
                <w:sz w:val="18"/>
                <w:szCs w:val="18"/>
              </w:rPr>
              <w:t>Вице</w:t>
            </w:r>
            <w:r w:rsidRPr="00D87D31">
              <w:rPr>
                <w:sz w:val="18"/>
                <w:szCs w:val="18"/>
                <w:lang w:val="en-US"/>
              </w:rPr>
              <w:t>-</w:t>
            </w:r>
            <w:r w:rsidRPr="00D87D31">
              <w:rPr>
                <w:sz w:val="18"/>
                <w:szCs w:val="18"/>
              </w:rPr>
              <w:t>президент</w:t>
            </w:r>
            <w:r w:rsidRPr="00D87D31">
              <w:rPr>
                <w:sz w:val="18"/>
                <w:szCs w:val="18"/>
                <w:lang w:val="en-US"/>
              </w:rPr>
              <w:t xml:space="preserve"> </w:t>
            </w:r>
            <w:r w:rsidRPr="00D87D31">
              <w:rPr>
                <w:sz w:val="18"/>
                <w:szCs w:val="18"/>
              </w:rPr>
              <w:t>Сридхар</w:t>
            </w:r>
            <w:r w:rsidRPr="00D87D31">
              <w:rPr>
                <w:sz w:val="18"/>
                <w:szCs w:val="18"/>
                <w:lang w:val="en-US"/>
              </w:rPr>
              <w:t xml:space="preserve"> </w:t>
            </w:r>
            <w:r w:rsidRPr="00D87D31">
              <w:rPr>
                <w:sz w:val="18"/>
                <w:szCs w:val="18"/>
              </w:rPr>
              <w:t>Кадамби</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Нотариально заверенная копия</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Регистрационное удостоверение на Вакцину против кори, паротита и краснухи</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РК-БП-5-№013464 от 12.01.09</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Регистрационное удостоверение</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МЗ РК, Председатель комитета Фармации</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Нотариально заверенная копия</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Инструкция по применению Вакцины против кори, паротита и краснухи</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Приказ № 14 от 12.01.09</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Инструкция по применению</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МЗ РК, Председатель комитета Фармации</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Копия</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Клинические испытания Вакцины против кори, паротита и краснухи</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б</w:t>
            </w:r>
            <w:r w:rsidRPr="00D87D31">
              <w:rPr>
                <w:sz w:val="18"/>
                <w:szCs w:val="18"/>
                <w:lang w:val="en-US"/>
              </w:rPr>
              <w:t>/</w:t>
            </w:r>
            <w:r w:rsidRPr="00D87D31">
              <w:rPr>
                <w:sz w:val="18"/>
                <w:szCs w:val="18"/>
              </w:rPr>
              <w:t>н</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Клинические испытания Вакцины против кори, паротита и краснухи</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lang w:val="en-US"/>
              </w:rPr>
            </w:pPr>
            <w:r w:rsidRPr="00D87D31">
              <w:rPr>
                <w:sz w:val="18"/>
                <w:szCs w:val="18"/>
                <w:lang w:val="en-US"/>
              </w:rPr>
              <w:t>Serum Institute Of India Ltd</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 xml:space="preserve">Копии </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Доверенность от производителя</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 xml:space="preserve">От </w:t>
            </w:r>
            <w:r w:rsidRPr="00D87D31">
              <w:rPr>
                <w:sz w:val="18"/>
                <w:szCs w:val="18"/>
                <w:lang w:val="en-US"/>
              </w:rPr>
              <w:t>03</w:t>
            </w:r>
            <w:r w:rsidRPr="00D87D31">
              <w:rPr>
                <w:sz w:val="18"/>
                <w:szCs w:val="18"/>
              </w:rPr>
              <w:t>.0</w:t>
            </w:r>
            <w:r w:rsidRPr="00D87D31">
              <w:rPr>
                <w:sz w:val="18"/>
                <w:szCs w:val="18"/>
                <w:lang w:val="en-US"/>
              </w:rPr>
              <w:t>9</w:t>
            </w:r>
            <w:r w:rsidRPr="00D87D31">
              <w:rPr>
                <w:sz w:val="18"/>
                <w:szCs w:val="18"/>
              </w:rPr>
              <w:t>.12</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Доверенность от производителя</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lang w:val="en-US"/>
              </w:rPr>
              <w:t>Serum</w:t>
            </w:r>
            <w:r w:rsidRPr="00D87D31">
              <w:rPr>
                <w:sz w:val="18"/>
                <w:szCs w:val="18"/>
              </w:rPr>
              <w:t xml:space="preserve"> </w:t>
            </w:r>
            <w:r w:rsidRPr="00D87D31">
              <w:rPr>
                <w:sz w:val="18"/>
                <w:szCs w:val="18"/>
                <w:lang w:val="en-US"/>
              </w:rPr>
              <w:t>Institute</w:t>
            </w:r>
            <w:r w:rsidRPr="00D87D31">
              <w:rPr>
                <w:sz w:val="18"/>
                <w:szCs w:val="18"/>
              </w:rPr>
              <w:t xml:space="preserve"> </w:t>
            </w:r>
            <w:r w:rsidRPr="00D87D31">
              <w:rPr>
                <w:sz w:val="18"/>
                <w:szCs w:val="18"/>
                <w:lang w:val="en-US"/>
              </w:rPr>
              <w:t>Of</w:t>
            </w:r>
            <w:r w:rsidRPr="00D87D31">
              <w:rPr>
                <w:sz w:val="18"/>
                <w:szCs w:val="18"/>
              </w:rPr>
              <w:t xml:space="preserve"> </w:t>
            </w:r>
            <w:r w:rsidRPr="00D87D31">
              <w:rPr>
                <w:sz w:val="18"/>
                <w:szCs w:val="18"/>
                <w:lang w:val="en-US"/>
              </w:rPr>
              <w:t>India</w:t>
            </w:r>
            <w:r w:rsidRPr="00D87D31">
              <w:rPr>
                <w:sz w:val="18"/>
                <w:szCs w:val="18"/>
              </w:rPr>
              <w:t xml:space="preserve"> </w:t>
            </w:r>
            <w:r w:rsidRPr="00D87D31">
              <w:rPr>
                <w:sz w:val="18"/>
                <w:szCs w:val="18"/>
                <w:lang w:val="en-US"/>
              </w:rPr>
              <w:t>Ltd</w:t>
            </w:r>
            <w:r w:rsidRPr="00D87D31">
              <w:rPr>
                <w:sz w:val="18"/>
                <w:szCs w:val="18"/>
              </w:rPr>
              <w:t>, Директор по экспорту  в страны СНГ Я.Б.Умралкар</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Нотариально заверенная копия</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 xml:space="preserve">Гарантийное обязательство </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 xml:space="preserve">От </w:t>
            </w:r>
            <w:r w:rsidRPr="00D87D31">
              <w:rPr>
                <w:sz w:val="18"/>
                <w:szCs w:val="18"/>
                <w:lang w:val="en-US"/>
              </w:rPr>
              <w:t>03</w:t>
            </w:r>
            <w:r w:rsidRPr="00D87D31">
              <w:rPr>
                <w:sz w:val="18"/>
                <w:szCs w:val="18"/>
              </w:rPr>
              <w:t>.0</w:t>
            </w:r>
            <w:r w:rsidRPr="00D87D31">
              <w:rPr>
                <w:sz w:val="18"/>
                <w:szCs w:val="18"/>
                <w:lang w:val="en-US"/>
              </w:rPr>
              <w:t>9</w:t>
            </w:r>
            <w:r w:rsidRPr="00D87D31">
              <w:rPr>
                <w:sz w:val="18"/>
                <w:szCs w:val="18"/>
              </w:rPr>
              <w:t>.12</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Гарантийное обязательство о сроках поставки</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lang w:val="en-US"/>
              </w:rPr>
              <w:t>Serum</w:t>
            </w:r>
            <w:r w:rsidRPr="00D87D31">
              <w:rPr>
                <w:sz w:val="18"/>
                <w:szCs w:val="18"/>
              </w:rPr>
              <w:t xml:space="preserve"> </w:t>
            </w:r>
            <w:r w:rsidRPr="00D87D31">
              <w:rPr>
                <w:sz w:val="18"/>
                <w:szCs w:val="18"/>
                <w:lang w:val="en-US"/>
              </w:rPr>
              <w:t>Institute</w:t>
            </w:r>
            <w:r w:rsidRPr="00D87D31">
              <w:rPr>
                <w:sz w:val="18"/>
                <w:szCs w:val="18"/>
              </w:rPr>
              <w:t xml:space="preserve"> </w:t>
            </w:r>
            <w:r w:rsidRPr="00D87D31">
              <w:rPr>
                <w:sz w:val="18"/>
                <w:szCs w:val="18"/>
                <w:lang w:val="en-US"/>
              </w:rPr>
              <w:t>Of</w:t>
            </w:r>
            <w:r w:rsidRPr="00D87D31">
              <w:rPr>
                <w:sz w:val="18"/>
                <w:szCs w:val="18"/>
              </w:rPr>
              <w:t xml:space="preserve"> </w:t>
            </w:r>
            <w:r w:rsidRPr="00D87D31">
              <w:rPr>
                <w:sz w:val="18"/>
                <w:szCs w:val="18"/>
                <w:lang w:val="en-US"/>
              </w:rPr>
              <w:t>India</w:t>
            </w:r>
            <w:r w:rsidRPr="00D87D31">
              <w:rPr>
                <w:sz w:val="18"/>
                <w:szCs w:val="18"/>
              </w:rPr>
              <w:t xml:space="preserve"> </w:t>
            </w:r>
            <w:r w:rsidRPr="00D87D31">
              <w:rPr>
                <w:sz w:val="18"/>
                <w:szCs w:val="18"/>
                <w:lang w:val="en-US"/>
              </w:rPr>
              <w:t>Ltd</w:t>
            </w:r>
            <w:r w:rsidRPr="00D87D31">
              <w:rPr>
                <w:sz w:val="18"/>
                <w:szCs w:val="18"/>
              </w:rPr>
              <w:t>, Директор по экспорту  в страны СНГ Я.Б.Умралкар</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Нотариально заверенная копия</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Контракт</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lang w:val="en-US"/>
              </w:rPr>
            </w:pPr>
            <w:r w:rsidRPr="00D87D31">
              <w:rPr>
                <w:sz w:val="18"/>
                <w:szCs w:val="18"/>
              </w:rPr>
              <w:t xml:space="preserve">№ </w:t>
            </w:r>
            <w:r w:rsidRPr="00D87D31">
              <w:rPr>
                <w:sz w:val="18"/>
                <w:szCs w:val="18"/>
                <w:lang w:val="en-US"/>
              </w:rPr>
              <w:t>SII</w:t>
            </w:r>
            <w:r w:rsidRPr="00D87D31">
              <w:rPr>
                <w:sz w:val="18"/>
                <w:szCs w:val="18"/>
              </w:rPr>
              <w:t>/</w:t>
            </w:r>
            <w:r w:rsidRPr="00D87D31">
              <w:rPr>
                <w:sz w:val="18"/>
                <w:szCs w:val="18"/>
                <w:lang w:val="en-US"/>
              </w:rPr>
              <w:t>ALB</w:t>
            </w:r>
            <w:r w:rsidRPr="00D87D31">
              <w:rPr>
                <w:sz w:val="18"/>
                <w:szCs w:val="18"/>
              </w:rPr>
              <w:t>/ 0</w:t>
            </w:r>
            <w:r w:rsidRPr="00D87D31">
              <w:rPr>
                <w:sz w:val="18"/>
                <w:szCs w:val="18"/>
                <w:lang w:val="en-US"/>
              </w:rPr>
              <w:t>9</w:t>
            </w:r>
            <w:r w:rsidRPr="00D87D31">
              <w:rPr>
                <w:sz w:val="18"/>
                <w:szCs w:val="18"/>
              </w:rPr>
              <w:t>-1</w:t>
            </w:r>
            <w:r w:rsidRPr="00D87D31">
              <w:rPr>
                <w:sz w:val="18"/>
                <w:szCs w:val="18"/>
                <w:lang w:val="en-US"/>
              </w:rPr>
              <w:t>2</w:t>
            </w:r>
            <w:r w:rsidRPr="00D87D31">
              <w:rPr>
                <w:sz w:val="18"/>
                <w:szCs w:val="18"/>
              </w:rPr>
              <w:t xml:space="preserve"> от </w:t>
            </w:r>
            <w:r w:rsidRPr="00D87D31">
              <w:rPr>
                <w:sz w:val="18"/>
                <w:szCs w:val="18"/>
                <w:lang w:val="en-US"/>
              </w:rPr>
              <w:t>01/09/2012</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Контракт</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lang w:val="en-US"/>
              </w:rPr>
              <w:t>Serum</w:t>
            </w:r>
            <w:r w:rsidRPr="00D87D31">
              <w:rPr>
                <w:sz w:val="18"/>
                <w:szCs w:val="18"/>
              </w:rPr>
              <w:t xml:space="preserve"> </w:t>
            </w:r>
            <w:r w:rsidRPr="00D87D31">
              <w:rPr>
                <w:sz w:val="18"/>
                <w:szCs w:val="18"/>
                <w:lang w:val="en-US"/>
              </w:rPr>
              <w:t>Institute</w:t>
            </w:r>
            <w:r w:rsidRPr="00D87D31">
              <w:rPr>
                <w:sz w:val="18"/>
                <w:szCs w:val="18"/>
              </w:rPr>
              <w:t xml:space="preserve"> </w:t>
            </w:r>
            <w:r w:rsidRPr="00D87D31">
              <w:rPr>
                <w:sz w:val="18"/>
                <w:szCs w:val="18"/>
                <w:lang w:val="en-US"/>
              </w:rPr>
              <w:t>Of</w:t>
            </w:r>
            <w:r w:rsidRPr="00D87D31">
              <w:rPr>
                <w:sz w:val="18"/>
                <w:szCs w:val="18"/>
              </w:rPr>
              <w:t xml:space="preserve"> </w:t>
            </w:r>
            <w:r w:rsidRPr="00D87D31">
              <w:rPr>
                <w:sz w:val="18"/>
                <w:szCs w:val="18"/>
                <w:lang w:val="en-US"/>
              </w:rPr>
              <w:t>India</w:t>
            </w:r>
            <w:r w:rsidRPr="00D87D31">
              <w:rPr>
                <w:sz w:val="18"/>
                <w:szCs w:val="18"/>
              </w:rPr>
              <w:t xml:space="preserve"> </w:t>
            </w:r>
            <w:r w:rsidRPr="00D87D31">
              <w:rPr>
                <w:sz w:val="18"/>
                <w:szCs w:val="18"/>
                <w:lang w:val="en-US"/>
              </w:rPr>
              <w:t>Ltd</w:t>
            </w:r>
            <w:r w:rsidRPr="00D87D31">
              <w:rPr>
                <w:sz w:val="18"/>
                <w:szCs w:val="18"/>
              </w:rPr>
              <w:t>, Директор по экспорту  в страны СНГ Я.Б.Умралкар</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Нотариально заверенная копия</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Письмо о сертификации ВОЗ</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№180 от 10.09.12</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Письмо</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Корниевский Е.Ю.</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Оригинал</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 xml:space="preserve">Письмо об опыте применения вакцин </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№182 от 10.09.12</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 xml:space="preserve">Опыт применения вакцин </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Корниевский Е.Ю.</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Оригинал</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Протокола</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б/н от 25.03.08, б/н от 11.02.09</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Протокола</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Копии</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Договора</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 xml:space="preserve">№ ЛС-10-71 от 04.02.10, № ЛС-11-066 от </w:t>
            </w:r>
            <w:r w:rsidRPr="00D87D31">
              <w:rPr>
                <w:sz w:val="18"/>
                <w:szCs w:val="18"/>
              </w:rPr>
              <w:lastRenderedPageBreak/>
              <w:t>29.10.10, № ЛС-12-022 от 27.10.11, № ЛС-12-063 от 02.12.11</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lastRenderedPageBreak/>
              <w:t>Договора</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Копии</w:t>
            </w:r>
          </w:p>
        </w:tc>
      </w:tr>
      <w:tr w:rsidR="00D87D31" w:rsidRPr="000E65FB" w:rsidTr="004D30CF">
        <w:tc>
          <w:tcPr>
            <w:tcW w:w="804" w:type="dxa"/>
            <w:tcBorders>
              <w:top w:val="single" w:sz="4" w:space="0" w:color="000000"/>
              <w:left w:val="single" w:sz="4" w:space="0" w:color="000000"/>
              <w:bottom w:val="single" w:sz="4" w:space="0" w:color="000000"/>
              <w:right w:val="single" w:sz="4" w:space="0" w:color="000000"/>
            </w:tcBorders>
          </w:tcPr>
          <w:p w:rsidR="00D87D31" w:rsidRPr="00536E2C" w:rsidRDefault="00D87D31" w:rsidP="004D30CF">
            <w:pPr>
              <w:numPr>
                <w:ilvl w:val="0"/>
                <w:numId w:val="2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Гарантийное письмо</w:t>
            </w:r>
          </w:p>
        </w:tc>
        <w:tc>
          <w:tcPr>
            <w:tcW w:w="3402"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 183 от 10.09.12</w:t>
            </w:r>
          </w:p>
        </w:tc>
        <w:tc>
          <w:tcPr>
            <w:tcW w:w="439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 xml:space="preserve">О предоставлении нотариально-заверенных сертификатов </w:t>
            </w:r>
          </w:p>
        </w:tc>
        <w:tc>
          <w:tcPr>
            <w:tcW w:w="2835"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Корниевский Е.Ю.</w:t>
            </w:r>
          </w:p>
        </w:tc>
        <w:tc>
          <w:tcPr>
            <w:tcW w:w="1984" w:type="dxa"/>
            <w:tcBorders>
              <w:top w:val="single" w:sz="4" w:space="0" w:color="000000"/>
              <w:left w:val="single" w:sz="4" w:space="0" w:color="000000"/>
              <w:bottom w:val="single" w:sz="4" w:space="0" w:color="000000"/>
              <w:right w:val="single" w:sz="4" w:space="0" w:color="000000"/>
            </w:tcBorders>
          </w:tcPr>
          <w:p w:rsidR="00D87D31" w:rsidRPr="00D87D31" w:rsidRDefault="00D87D31" w:rsidP="008513AE">
            <w:pPr>
              <w:rPr>
                <w:sz w:val="18"/>
                <w:szCs w:val="18"/>
              </w:rPr>
            </w:pPr>
            <w:r w:rsidRPr="00D87D31">
              <w:rPr>
                <w:sz w:val="18"/>
                <w:szCs w:val="18"/>
              </w:rPr>
              <w:t>Оригинал</w:t>
            </w:r>
          </w:p>
        </w:tc>
      </w:tr>
    </w:tbl>
    <w:p w:rsidR="004D30CF" w:rsidRDefault="00D87D31" w:rsidP="004D30CF">
      <w:pPr>
        <w:ind w:firstLine="708"/>
        <w:rPr>
          <w:b/>
          <w:sz w:val="20"/>
          <w:szCs w:val="20"/>
        </w:rPr>
      </w:pPr>
      <w:r>
        <w:rPr>
          <w:b/>
          <w:sz w:val="20"/>
          <w:szCs w:val="20"/>
        </w:rPr>
        <w:t xml:space="preserve">Всего </w:t>
      </w:r>
      <w:r w:rsidR="008513AE">
        <w:rPr>
          <w:b/>
          <w:sz w:val="20"/>
          <w:szCs w:val="20"/>
        </w:rPr>
        <w:t xml:space="preserve"> 400 </w:t>
      </w:r>
      <w:r>
        <w:rPr>
          <w:b/>
          <w:sz w:val="20"/>
          <w:szCs w:val="20"/>
        </w:rPr>
        <w:t>на</w:t>
      </w:r>
      <w:r w:rsidR="008513AE">
        <w:rPr>
          <w:b/>
          <w:sz w:val="20"/>
          <w:szCs w:val="20"/>
        </w:rPr>
        <w:t xml:space="preserve"> листах</w:t>
      </w:r>
      <w:r>
        <w:rPr>
          <w:b/>
          <w:sz w:val="20"/>
          <w:szCs w:val="20"/>
        </w:rPr>
        <w:t xml:space="preserve"> </w:t>
      </w:r>
    </w:p>
    <w:p w:rsidR="0046197E" w:rsidRDefault="00107113" w:rsidP="004D30CF">
      <w:pPr>
        <w:ind w:firstLine="708"/>
        <w:rPr>
          <w:b/>
        </w:rPr>
      </w:pPr>
      <w:r>
        <w:rPr>
          <w:b/>
        </w:rPr>
        <w:t xml:space="preserve">                                                                                   </w:t>
      </w:r>
    </w:p>
    <w:p w:rsidR="0046197E" w:rsidRDefault="0046197E" w:rsidP="004D30CF">
      <w:pPr>
        <w:ind w:firstLine="708"/>
        <w:rPr>
          <w:b/>
        </w:rPr>
      </w:pPr>
    </w:p>
    <w:p w:rsidR="0046197E" w:rsidRDefault="0046197E" w:rsidP="004D30CF">
      <w:pPr>
        <w:ind w:firstLine="708"/>
        <w:rPr>
          <w:b/>
        </w:rPr>
      </w:pPr>
    </w:p>
    <w:p w:rsidR="0046197E" w:rsidRDefault="0046197E" w:rsidP="004D30CF">
      <w:pPr>
        <w:ind w:firstLine="708"/>
        <w:rPr>
          <w:b/>
        </w:rPr>
      </w:pPr>
    </w:p>
    <w:p w:rsidR="00107113" w:rsidRDefault="0046197E" w:rsidP="004D30CF">
      <w:pPr>
        <w:ind w:firstLine="708"/>
        <w:rPr>
          <w:b/>
        </w:rPr>
      </w:pPr>
      <w:r>
        <w:rPr>
          <w:b/>
        </w:rPr>
        <w:t xml:space="preserve">                                                                                </w:t>
      </w:r>
      <w:r w:rsidR="00107113">
        <w:rPr>
          <w:b/>
        </w:rPr>
        <w:t>ТОО «Б. Браун Медикал Казахстан»</w:t>
      </w:r>
    </w:p>
    <w:p w:rsidR="0046197E" w:rsidRDefault="0046197E" w:rsidP="004D30CF">
      <w:pPr>
        <w:ind w:firstLine="708"/>
        <w:rPr>
          <w:b/>
        </w:rPr>
      </w:pPr>
      <w:r>
        <w:rPr>
          <w:b/>
        </w:rPr>
        <w:t xml:space="preserve">                                 г. Алматы, пр. Абая 151/115 угол ул. Радостовца, офис №308; тел/ факс: (727) 334-02-17</w:t>
      </w:r>
    </w:p>
    <w:p w:rsidR="00107113" w:rsidRDefault="00107113" w:rsidP="004D30CF">
      <w:pPr>
        <w:ind w:firstLine="708"/>
        <w:rPr>
          <w:b/>
          <w:sz w:val="20"/>
          <w:szCs w:val="20"/>
        </w:rPr>
      </w:pPr>
    </w:p>
    <w:p w:rsidR="00107113" w:rsidRDefault="00107113" w:rsidP="004D30CF">
      <w:pPr>
        <w:ind w:firstLine="708"/>
        <w:rPr>
          <w:b/>
          <w:sz w:val="20"/>
          <w:szCs w:val="20"/>
        </w:rPr>
      </w:pPr>
    </w:p>
    <w:tbl>
      <w:tblPr>
        <w:tblW w:w="1597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4"/>
        <w:gridCol w:w="2552"/>
        <w:gridCol w:w="3402"/>
        <w:gridCol w:w="4394"/>
        <w:gridCol w:w="2835"/>
        <w:gridCol w:w="1984"/>
      </w:tblGrid>
      <w:tr w:rsidR="00107113" w:rsidRPr="00A93B5B" w:rsidTr="008261B1">
        <w:tc>
          <w:tcPr>
            <w:tcW w:w="804" w:type="dxa"/>
            <w:tcBorders>
              <w:top w:val="single" w:sz="4" w:space="0" w:color="000000"/>
              <w:left w:val="single" w:sz="4" w:space="0" w:color="000000"/>
              <w:bottom w:val="single" w:sz="4" w:space="0" w:color="000000"/>
              <w:right w:val="single" w:sz="4" w:space="0" w:color="000000"/>
            </w:tcBorders>
          </w:tcPr>
          <w:p w:rsidR="00107113" w:rsidRPr="00A93B5B" w:rsidRDefault="00107113" w:rsidP="008261B1">
            <w:pPr>
              <w:pStyle w:val="a9"/>
              <w:ind w:left="-108" w:firstLine="108"/>
              <w:rPr>
                <w:rFonts w:ascii="Times New Roman" w:hAnsi="Times New Roman"/>
                <w:b/>
                <w:i/>
                <w:sz w:val="18"/>
                <w:szCs w:val="18"/>
              </w:rPr>
            </w:pPr>
            <w:r w:rsidRPr="00A93B5B">
              <w:rPr>
                <w:rFonts w:ascii="Times New Roman" w:hAnsi="Times New Roman"/>
                <w:b/>
                <w:i/>
                <w:sz w:val="18"/>
                <w:szCs w:val="18"/>
              </w:rPr>
              <w:t>№</w:t>
            </w:r>
          </w:p>
        </w:tc>
        <w:tc>
          <w:tcPr>
            <w:tcW w:w="2552" w:type="dxa"/>
            <w:tcBorders>
              <w:top w:val="single" w:sz="4" w:space="0" w:color="000000"/>
              <w:left w:val="single" w:sz="4" w:space="0" w:color="000000"/>
              <w:bottom w:val="single" w:sz="4" w:space="0" w:color="000000"/>
              <w:right w:val="single" w:sz="4" w:space="0" w:color="000000"/>
            </w:tcBorders>
          </w:tcPr>
          <w:p w:rsidR="00107113" w:rsidRPr="00A93B5B" w:rsidRDefault="00107113" w:rsidP="008261B1">
            <w:pPr>
              <w:pStyle w:val="a9"/>
              <w:rPr>
                <w:rFonts w:ascii="Times New Roman" w:hAnsi="Times New Roman"/>
                <w:b/>
                <w:i/>
                <w:sz w:val="18"/>
                <w:szCs w:val="18"/>
              </w:rPr>
            </w:pPr>
            <w:r w:rsidRPr="00A93B5B">
              <w:rPr>
                <w:rFonts w:ascii="Times New Roman" w:hAnsi="Times New Roman"/>
                <w:b/>
                <w:i/>
                <w:sz w:val="18"/>
                <w:szCs w:val="18"/>
              </w:rPr>
              <w:t>Наименование документа</w:t>
            </w:r>
          </w:p>
        </w:tc>
        <w:tc>
          <w:tcPr>
            <w:tcW w:w="3402" w:type="dxa"/>
            <w:tcBorders>
              <w:top w:val="single" w:sz="4" w:space="0" w:color="000000"/>
              <w:left w:val="single" w:sz="4" w:space="0" w:color="000000"/>
              <w:bottom w:val="single" w:sz="4" w:space="0" w:color="000000"/>
              <w:right w:val="single" w:sz="4" w:space="0" w:color="000000"/>
            </w:tcBorders>
          </w:tcPr>
          <w:p w:rsidR="00107113" w:rsidRPr="00A93B5B" w:rsidRDefault="00107113" w:rsidP="008261B1">
            <w:pPr>
              <w:pStyle w:val="a9"/>
              <w:rPr>
                <w:rFonts w:ascii="Times New Roman" w:hAnsi="Times New Roman"/>
                <w:b/>
                <w:i/>
                <w:sz w:val="18"/>
                <w:szCs w:val="18"/>
              </w:rPr>
            </w:pPr>
            <w:r w:rsidRPr="00A93B5B">
              <w:rPr>
                <w:rFonts w:ascii="Times New Roman" w:hAnsi="Times New Roman"/>
                <w:b/>
                <w:i/>
                <w:sz w:val="18"/>
                <w:szCs w:val="18"/>
              </w:rPr>
              <w:t>Дата и номер</w:t>
            </w:r>
          </w:p>
        </w:tc>
        <w:tc>
          <w:tcPr>
            <w:tcW w:w="4394" w:type="dxa"/>
            <w:tcBorders>
              <w:top w:val="single" w:sz="4" w:space="0" w:color="000000"/>
              <w:left w:val="single" w:sz="4" w:space="0" w:color="000000"/>
              <w:bottom w:val="single" w:sz="4" w:space="0" w:color="000000"/>
              <w:right w:val="single" w:sz="4" w:space="0" w:color="000000"/>
            </w:tcBorders>
          </w:tcPr>
          <w:p w:rsidR="00107113" w:rsidRPr="00A93B5B" w:rsidRDefault="00107113" w:rsidP="008261B1">
            <w:pPr>
              <w:pStyle w:val="a9"/>
              <w:rPr>
                <w:rFonts w:ascii="Times New Roman" w:hAnsi="Times New Roman"/>
                <w:b/>
                <w:i/>
                <w:sz w:val="18"/>
                <w:szCs w:val="18"/>
              </w:rPr>
            </w:pPr>
            <w:r w:rsidRPr="00A93B5B">
              <w:rPr>
                <w:rFonts w:ascii="Times New Roman" w:hAnsi="Times New Roman"/>
                <w:b/>
                <w:i/>
                <w:sz w:val="18"/>
                <w:szCs w:val="18"/>
              </w:rPr>
              <w:t>Краткое содержание</w:t>
            </w:r>
          </w:p>
        </w:tc>
        <w:tc>
          <w:tcPr>
            <w:tcW w:w="2835" w:type="dxa"/>
            <w:tcBorders>
              <w:top w:val="single" w:sz="4" w:space="0" w:color="000000"/>
              <w:left w:val="single" w:sz="4" w:space="0" w:color="000000"/>
              <w:bottom w:val="single" w:sz="4" w:space="0" w:color="000000"/>
              <w:right w:val="single" w:sz="4" w:space="0" w:color="000000"/>
            </w:tcBorders>
          </w:tcPr>
          <w:p w:rsidR="00107113" w:rsidRPr="00A93B5B" w:rsidRDefault="00107113" w:rsidP="008261B1">
            <w:pPr>
              <w:pStyle w:val="a9"/>
              <w:rPr>
                <w:rFonts w:ascii="Times New Roman" w:hAnsi="Times New Roman"/>
                <w:b/>
                <w:i/>
                <w:sz w:val="18"/>
                <w:szCs w:val="18"/>
              </w:rPr>
            </w:pPr>
            <w:r w:rsidRPr="00A93B5B">
              <w:rPr>
                <w:rFonts w:ascii="Times New Roman" w:hAnsi="Times New Roman"/>
                <w:b/>
                <w:i/>
                <w:sz w:val="18"/>
                <w:szCs w:val="18"/>
              </w:rPr>
              <w:t>Кем подписан документ</w:t>
            </w:r>
          </w:p>
        </w:tc>
        <w:tc>
          <w:tcPr>
            <w:tcW w:w="1984" w:type="dxa"/>
            <w:tcBorders>
              <w:top w:val="single" w:sz="4" w:space="0" w:color="000000"/>
              <w:left w:val="single" w:sz="4" w:space="0" w:color="000000"/>
              <w:bottom w:val="single" w:sz="4" w:space="0" w:color="000000"/>
              <w:right w:val="single" w:sz="4" w:space="0" w:color="000000"/>
            </w:tcBorders>
          </w:tcPr>
          <w:p w:rsidR="00107113" w:rsidRPr="00A93B5B" w:rsidRDefault="00107113" w:rsidP="008261B1">
            <w:pPr>
              <w:pStyle w:val="a9"/>
              <w:rPr>
                <w:rFonts w:ascii="Times New Roman" w:hAnsi="Times New Roman"/>
                <w:b/>
                <w:i/>
                <w:sz w:val="18"/>
                <w:szCs w:val="18"/>
              </w:rPr>
            </w:pPr>
            <w:r w:rsidRPr="00A93B5B">
              <w:rPr>
                <w:rFonts w:ascii="Times New Roman" w:hAnsi="Times New Roman"/>
                <w:b/>
                <w:i/>
                <w:sz w:val="18"/>
                <w:szCs w:val="18"/>
              </w:rPr>
              <w:t>Оригинал, Копия, Нотариально заверенная копия</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Заявка на участие в тендере</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b/>
                <w:sz w:val="18"/>
                <w:szCs w:val="18"/>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b/>
                <w:sz w:val="18"/>
                <w:szCs w:val="18"/>
              </w:rPr>
            </w:pPr>
            <w:r w:rsidRPr="00107113">
              <w:rPr>
                <w:rFonts w:ascii="Times New Roman" w:hAnsi="Times New Roman"/>
                <w:sz w:val="18"/>
                <w:szCs w:val="18"/>
              </w:rPr>
              <w:t>Заявка на участие в тендере</w:t>
            </w: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b/>
                <w:sz w:val="18"/>
                <w:szCs w:val="18"/>
              </w:rPr>
            </w:pPr>
            <w:r w:rsidRPr="00107113">
              <w:rPr>
                <w:rFonts w:ascii="Times New Roman" w:hAnsi="Times New Roman"/>
                <w:sz w:val="18"/>
                <w:szCs w:val="18"/>
              </w:rPr>
              <w:t>Домме С.А.</w:t>
            </w: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b/>
                <w:sz w:val="18"/>
                <w:szCs w:val="18"/>
              </w:rPr>
            </w:pPr>
            <w:r w:rsidRPr="00107113">
              <w:rPr>
                <w:rFonts w:ascii="Times New Roman" w:hAnsi="Times New Roman"/>
                <w:sz w:val="18"/>
                <w:szCs w:val="18"/>
              </w:rPr>
              <w:t>оригинал</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Сведения о наличии и количестве специалистов</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 xml:space="preserve">Исх.№ </w:t>
            </w:r>
            <w:r w:rsidRPr="00107113">
              <w:rPr>
                <w:rFonts w:ascii="Times New Roman" w:hAnsi="Times New Roman"/>
                <w:sz w:val="18"/>
                <w:szCs w:val="18"/>
                <w:lang w:val="en-US"/>
              </w:rPr>
              <w:t>1905</w:t>
            </w:r>
            <w:r w:rsidRPr="00107113">
              <w:rPr>
                <w:rFonts w:ascii="Times New Roman" w:hAnsi="Times New Roman"/>
                <w:sz w:val="18"/>
                <w:szCs w:val="18"/>
              </w:rPr>
              <w:t xml:space="preserve"> от </w:t>
            </w:r>
            <w:r w:rsidRPr="00107113">
              <w:rPr>
                <w:rFonts w:ascii="Times New Roman" w:hAnsi="Times New Roman"/>
                <w:sz w:val="18"/>
                <w:szCs w:val="18"/>
                <w:lang w:val="en-US"/>
              </w:rPr>
              <w:t>02</w:t>
            </w:r>
            <w:r w:rsidRPr="00107113">
              <w:rPr>
                <w:rFonts w:ascii="Times New Roman" w:hAnsi="Times New Roman"/>
                <w:sz w:val="18"/>
                <w:szCs w:val="18"/>
              </w:rPr>
              <w:t>.12.2011</w:t>
            </w: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Сведения о наличии и количестве специалистов ТОО «Б. Браун Медикал Казахстан»</w:t>
            </w: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Домме С.А.</w:t>
            </w: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оригинал</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Государственная лицензия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lang w:val="en-US"/>
              </w:rPr>
            </w:pPr>
            <w:r w:rsidRPr="00107113">
              <w:rPr>
                <w:rFonts w:ascii="Times New Roman" w:hAnsi="Times New Roman"/>
                <w:sz w:val="18"/>
                <w:szCs w:val="18"/>
              </w:rPr>
              <w:t>19.07.2012/ФД64600489КА</w:t>
            </w: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Государственная лицензия на фармацевтическую деятельность</w:t>
            </w: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Молдагасимова А</w:t>
            </w: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Нотариально заверенная копия</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Приложение к государственной лицензии</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19.07.2012/ФД64600489КА</w:t>
            </w: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Приложение к государственной лицензии на оптовую реализацию изделий медицинского назначения</w:t>
            </w: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Молдагасимова А</w:t>
            </w: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Нотариально заверенная копия</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Приложение к государственной лицензии</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19.07.2012/ФД64600489КА</w:t>
            </w: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Приложение к государственной лицензии на оптовую реализацию медицинской техники</w:t>
            </w: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Молдагасимова А</w:t>
            </w: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Нотариально заверенная копия</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Приложение к государственной лицензии</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19.07.2012/ФД64600489КА</w:t>
            </w: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Приложение к государственной лицензии на оптовую реализацию лекарственных средств</w:t>
            </w: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Молдагасимова А</w:t>
            </w: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Нотариально заверенная копия</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Бухгалтерский баланс</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Бухгалтерский баланс за период с 01.01.2011 по 31.12.2011</w:t>
            </w: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Домме С.А.,</w:t>
            </w:r>
          </w:p>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Шадрина Е.А.</w:t>
            </w: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оригинал</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Отчет о прибылях и убытках</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Отчет о прибылях и убытках за 2011 год</w:t>
            </w: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Домме С.А.,</w:t>
            </w:r>
          </w:p>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Шадрина Е.А.</w:t>
            </w: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оригинал</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Отчет о движении денежных средств</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Отчет о движении денежных средств за год, за период с 01.01.2011 по 31.12.2011</w:t>
            </w: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Домме С.А.,</w:t>
            </w:r>
          </w:p>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Шадрина Е.А.</w:t>
            </w: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оригинал</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Отчет об изменениях в капитале</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Отчет об изменениях в капитале за год, за период с 01.01.2011 по 31.12.2011</w:t>
            </w: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Домме С.А.,</w:t>
            </w:r>
          </w:p>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Шадрина Е.А.</w:t>
            </w: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оригинал</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Отчет независимого аудитора</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24.02.2012</w:t>
            </w: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Отчет независимого аудитора для ТОО «Б. Браун Медикал Казахстан» за год, закончившийся 31 декабря 2011 года</w:t>
            </w: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Домме С.А.,</w:t>
            </w:r>
          </w:p>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Шадрина Е.А.</w:t>
            </w: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Нотариально заверенная копия</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Пояснительная записка к финансовой отчетности</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24.02.2012</w:t>
            </w: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Пояснительная записка к финансовой отчетности за 2011 год</w:t>
            </w: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Домме С.А.,</w:t>
            </w:r>
          </w:p>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Шадрина Е.А.</w:t>
            </w: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оригинал</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Свидетельство о гос. регистрации</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01.10.2007/88125-1910-ТОО</w:t>
            </w: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Свидетельство о государственной регистрации юридического лица</w:t>
            </w: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Нурпеисов Н.</w:t>
            </w: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Нотариально заверенная копия</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Статистическая карточка</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lang w:val="en-US"/>
              </w:rPr>
            </w:pPr>
            <w:r w:rsidRPr="00107113">
              <w:rPr>
                <w:rFonts w:ascii="Times New Roman" w:hAnsi="Times New Roman"/>
                <w:sz w:val="18"/>
                <w:szCs w:val="18"/>
                <w:lang w:val="en-US"/>
              </w:rPr>
              <w:t>30.06.2008</w:t>
            </w: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 xml:space="preserve">Статистическая карточка ТОО «Б. Браун Медикал </w:t>
            </w:r>
            <w:r w:rsidRPr="00107113">
              <w:rPr>
                <w:rFonts w:ascii="Times New Roman" w:hAnsi="Times New Roman"/>
                <w:sz w:val="18"/>
                <w:szCs w:val="18"/>
              </w:rPr>
              <w:lastRenderedPageBreak/>
              <w:t>Казахстан»</w:t>
            </w: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lastRenderedPageBreak/>
              <w:t>Раисов Д.Д.</w:t>
            </w: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 xml:space="preserve">Нотариально </w:t>
            </w:r>
            <w:r w:rsidRPr="00107113">
              <w:rPr>
                <w:rFonts w:ascii="Times New Roman" w:hAnsi="Times New Roman"/>
                <w:sz w:val="18"/>
                <w:szCs w:val="18"/>
              </w:rPr>
              <w:lastRenderedPageBreak/>
              <w:t>заверенная копия</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Свидетельство налогоплательщика</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30.10.2007/60</w:t>
            </w:r>
            <w:r w:rsidRPr="00107113">
              <w:rPr>
                <w:rFonts w:ascii="Times New Roman" w:hAnsi="Times New Roman"/>
                <w:sz w:val="18"/>
                <w:szCs w:val="18"/>
                <w:lang w:val="en-US"/>
              </w:rPr>
              <w:t>N0045407</w:t>
            </w: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Свидетельство налогоплательщика Республики Казахстан</w:t>
            </w: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Руководитель Налогового органа</w:t>
            </w: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Нотариально заверенная копия</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Свидетельство о постановке на учет по НДС</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21.08.2012</w:t>
            </w:r>
            <w:r w:rsidRPr="00107113">
              <w:rPr>
                <w:rFonts w:ascii="Times New Roman" w:hAnsi="Times New Roman"/>
                <w:sz w:val="18"/>
                <w:szCs w:val="18"/>
                <w:lang w:val="en-US"/>
              </w:rPr>
              <w:t>/60001</w:t>
            </w:r>
            <w:r w:rsidRPr="00107113">
              <w:rPr>
                <w:rFonts w:ascii="Times New Roman" w:hAnsi="Times New Roman"/>
                <w:sz w:val="18"/>
                <w:szCs w:val="18"/>
              </w:rPr>
              <w:t>№</w:t>
            </w:r>
            <w:r w:rsidRPr="00107113">
              <w:rPr>
                <w:rFonts w:ascii="Times New Roman" w:hAnsi="Times New Roman"/>
                <w:sz w:val="18"/>
                <w:szCs w:val="18"/>
                <w:lang w:val="en-US"/>
              </w:rPr>
              <w:t>00</w:t>
            </w:r>
            <w:r w:rsidRPr="00107113">
              <w:rPr>
                <w:rFonts w:ascii="Times New Roman" w:hAnsi="Times New Roman"/>
                <w:sz w:val="18"/>
                <w:szCs w:val="18"/>
              </w:rPr>
              <w:t>68183</w:t>
            </w: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Свидетельство о постановке на учет по налогу на добавленную стоимость</w:t>
            </w: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Руководитель Налогового органа</w:t>
            </w: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Нотариально заверенная копия</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Устав</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07.08.2007</w:t>
            </w: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Устав ТОО «Б. Браун Медикал Казахстан»</w:t>
            </w: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Деккер А.</w:t>
            </w: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Нотариально заверенная копия</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Изменения и дополнения в Устав</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17.01.2008</w:t>
            </w: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Изменения и дополнения в Устав ТОО «Б. Браун Медикал Казахстан»</w:t>
            </w: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Нуртаева М.Т.</w:t>
            </w: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Нотариально заверенная копия</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Доверенность от производителя (Б.Браун Мельзунген АГ)</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16.01.2009</w:t>
            </w: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Доверенность от производителя</w:t>
            </w:r>
          </w:p>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(Б.Браун Мельзунген АГ)</w:t>
            </w: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Р.Майер.,</w:t>
            </w:r>
          </w:p>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П.Нассер.</w:t>
            </w: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Нотариально заверенная копия</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Письмо-подтверждение о праве на подпись</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03.08.2012</w:t>
            </w: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Письмо-подтверждение о праве на подпись Р.Майера и П.Нассера</w:t>
            </w: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М.Штротманн,</w:t>
            </w:r>
          </w:p>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Й.Гризель</w:t>
            </w: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Нотариально заверенная копия</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Решение совета директоров (Б.Браун Мельзунген АГ)</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09.12.2011</w:t>
            </w: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 xml:space="preserve">Решение совета директоров </w:t>
            </w:r>
            <w:r w:rsidRPr="00107113">
              <w:rPr>
                <w:rFonts w:ascii="Times New Roman" w:hAnsi="Times New Roman"/>
                <w:sz w:val="18"/>
                <w:szCs w:val="18"/>
                <w:lang w:val="en-US"/>
              </w:rPr>
              <w:t>B</w:t>
            </w:r>
            <w:r w:rsidRPr="00107113">
              <w:rPr>
                <w:rFonts w:ascii="Times New Roman" w:hAnsi="Times New Roman"/>
                <w:sz w:val="18"/>
                <w:szCs w:val="18"/>
              </w:rPr>
              <w:t>.</w:t>
            </w:r>
            <w:r w:rsidRPr="00107113">
              <w:rPr>
                <w:rFonts w:ascii="Times New Roman" w:hAnsi="Times New Roman"/>
                <w:sz w:val="18"/>
                <w:szCs w:val="18"/>
                <w:lang w:val="en-US"/>
              </w:rPr>
              <w:t>Braun</w:t>
            </w:r>
            <w:r w:rsidRPr="00107113">
              <w:rPr>
                <w:rFonts w:ascii="Times New Roman" w:hAnsi="Times New Roman"/>
                <w:sz w:val="18"/>
                <w:szCs w:val="18"/>
              </w:rPr>
              <w:t xml:space="preserve"> </w:t>
            </w:r>
            <w:r w:rsidRPr="00107113">
              <w:rPr>
                <w:rFonts w:ascii="Times New Roman" w:hAnsi="Times New Roman"/>
                <w:sz w:val="18"/>
                <w:szCs w:val="18"/>
                <w:lang w:val="en-US"/>
              </w:rPr>
              <w:t>Melsungen</w:t>
            </w:r>
            <w:r w:rsidRPr="00107113">
              <w:rPr>
                <w:rFonts w:ascii="Times New Roman" w:hAnsi="Times New Roman"/>
                <w:sz w:val="18"/>
                <w:szCs w:val="18"/>
              </w:rPr>
              <w:t xml:space="preserve"> </w:t>
            </w:r>
            <w:r w:rsidRPr="00107113">
              <w:rPr>
                <w:rFonts w:ascii="Times New Roman" w:hAnsi="Times New Roman"/>
                <w:sz w:val="18"/>
                <w:szCs w:val="18"/>
                <w:lang w:val="en-US"/>
              </w:rPr>
              <w:t>AG</w:t>
            </w:r>
            <w:r w:rsidRPr="00107113">
              <w:rPr>
                <w:rFonts w:ascii="Times New Roman" w:hAnsi="Times New Roman"/>
                <w:sz w:val="18"/>
                <w:szCs w:val="18"/>
              </w:rPr>
              <w:t xml:space="preserve"> о назначении Домме С.А. на должность Генерального Директора</w:t>
            </w: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М. Людвиг</w:t>
            </w:r>
          </w:p>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М.Петухов</w:t>
            </w: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Нотариально заверенная копия</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Приказ о назначении главного бухгалтера</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12.07.2011</w:t>
            </w: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Приказ о назначении главного бухгалтера</w:t>
            </w: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Домме С.А.</w:t>
            </w: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Нотариально заверенная копия</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Контракт</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12.02.2010</w:t>
            </w: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Контракт купли-продажи</w:t>
            </w: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Р. Майер, П. Насер</w:t>
            </w:r>
          </w:p>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С. Домме</w:t>
            </w: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Нотариально заверенная копия</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Спецификация к контракту</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12.02.2010</w:t>
            </w: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Спецификация к контракту купли-продажи от 12.02.2010</w:t>
            </w: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Р. Майер, П. Насер</w:t>
            </w:r>
          </w:p>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С. Домме</w:t>
            </w: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Нотариально заверенная копия</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Выписка из торгового реестра</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03.04.2012</w:t>
            </w: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Выписка из торгового реестра</w:t>
            </w: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Дильманн, окружной инспектор</w:t>
            </w: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Нотариально заверенная копия</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Справка с налогового комитета</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27.08.2012/600727082012000030</w:t>
            </w: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Справка с налогового комитета об отсутствии задолженности</w:t>
            </w: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Ботанова Т.С.</w:t>
            </w: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оригинал</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Приложение к справке об отсутствии задолженности</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27.08.2012</w:t>
            </w: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Приложение к справке об отсутствии задолженности</w:t>
            </w: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оригинал</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Справка с банка ДБ АО «</w:t>
            </w:r>
            <w:r w:rsidRPr="00107113">
              <w:rPr>
                <w:rFonts w:ascii="Times New Roman" w:hAnsi="Times New Roman"/>
                <w:sz w:val="18"/>
                <w:szCs w:val="18"/>
                <w:lang w:val="en-US"/>
              </w:rPr>
              <w:t>HSBC</w:t>
            </w:r>
            <w:r w:rsidRPr="00107113">
              <w:rPr>
                <w:rFonts w:ascii="Times New Roman" w:hAnsi="Times New Roman"/>
                <w:sz w:val="18"/>
                <w:szCs w:val="18"/>
              </w:rPr>
              <w:t xml:space="preserve"> Банк Казахстан» о наличии счета</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29.08.2012</w:t>
            </w:r>
          </w:p>
          <w:p w:rsidR="00107113" w:rsidRPr="00107113" w:rsidRDefault="00107113" w:rsidP="00C32975">
            <w:pPr>
              <w:pStyle w:val="a9"/>
              <w:rPr>
                <w:rFonts w:ascii="Times New Roman" w:hAnsi="Times New Roman"/>
                <w:sz w:val="18"/>
                <w:szCs w:val="18"/>
                <w:lang w:val="en-US"/>
              </w:rPr>
            </w:pPr>
            <w:r w:rsidRPr="00107113">
              <w:rPr>
                <w:rFonts w:ascii="Times New Roman" w:hAnsi="Times New Roman"/>
                <w:sz w:val="18"/>
                <w:szCs w:val="18"/>
                <w:lang w:val="en-US"/>
              </w:rPr>
              <w:t>AMAACS</w:t>
            </w:r>
            <w:r w:rsidRPr="00107113">
              <w:rPr>
                <w:rFonts w:ascii="Times New Roman" w:hAnsi="Times New Roman"/>
                <w:sz w:val="18"/>
                <w:szCs w:val="18"/>
              </w:rPr>
              <w:t>1204257</w:t>
            </w: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Подтверждение о наличии текущего счета в ДБ АО «</w:t>
            </w:r>
            <w:r w:rsidRPr="00107113">
              <w:rPr>
                <w:rFonts w:ascii="Times New Roman" w:hAnsi="Times New Roman"/>
                <w:sz w:val="18"/>
                <w:szCs w:val="18"/>
                <w:lang w:val="en-US"/>
              </w:rPr>
              <w:t>HSBC</w:t>
            </w:r>
            <w:r w:rsidRPr="00107113">
              <w:rPr>
                <w:rFonts w:ascii="Times New Roman" w:hAnsi="Times New Roman"/>
                <w:sz w:val="18"/>
                <w:szCs w:val="18"/>
              </w:rPr>
              <w:t xml:space="preserve"> Банк Казахстан»</w:t>
            </w: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Грузинцева С.</w:t>
            </w: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оригинал</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Доверенность на подписание справок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lang w:val="en-US"/>
              </w:rPr>
            </w:pPr>
            <w:r w:rsidRPr="00107113">
              <w:rPr>
                <w:rFonts w:ascii="Times New Roman" w:hAnsi="Times New Roman"/>
                <w:sz w:val="18"/>
                <w:szCs w:val="18"/>
              </w:rPr>
              <w:t>04.01.2012</w:t>
            </w: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Доверенность на подписание справок, выданная Грузинцевой С.Е.</w:t>
            </w: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Рейдинг Л.</w:t>
            </w: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копия</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Справка с банка ДБ АО «</w:t>
            </w:r>
            <w:r w:rsidRPr="00107113">
              <w:rPr>
                <w:rFonts w:ascii="Times New Roman" w:hAnsi="Times New Roman"/>
                <w:sz w:val="18"/>
                <w:szCs w:val="18"/>
                <w:lang w:val="en-US"/>
              </w:rPr>
              <w:t>HSBC</w:t>
            </w:r>
            <w:r w:rsidRPr="00107113">
              <w:rPr>
                <w:rFonts w:ascii="Times New Roman" w:hAnsi="Times New Roman"/>
                <w:sz w:val="18"/>
                <w:szCs w:val="18"/>
              </w:rPr>
              <w:t xml:space="preserve"> Банк Казахстан» об отсутствии задолженности</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29.08.2012/</w:t>
            </w:r>
          </w:p>
          <w:p w:rsidR="00107113" w:rsidRPr="00107113" w:rsidRDefault="00107113" w:rsidP="00C32975">
            <w:pPr>
              <w:pStyle w:val="a9"/>
              <w:rPr>
                <w:rFonts w:ascii="Times New Roman" w:hAnsi="Times New Roman"/>
                <w:sz w:val="18"/>
                <w:szCs w:val="18"/>
                <w:lang w:val="en-US"/>
              </w:rPr>
            </w:pPr>
            <w:r w:rsidRPr="00107113">
              <w:rPr>
                <w:rFonts w:ascii="Times New Roman" w:hAnsi="Times New Roman"/>
                <w:sz w:val="18"/>
                <w:szCs w:val="18"/>
                <w:lang w:val="en-US"/>
              </w:rPr>
              <w:t>AMAACS</w:t>
            </w:r>
            <w:r w:rsidRPr="00107113">
              <w:rPr>
                <w:rFonts w:ascii="Times New Roman" w:hAnsi="Times New Roman"/>
                <w:sz w:val="18"/>
                <w:szCs w:val="18"/>
              </w:rPr>
              <w:t>1204227</w:t>
            </w: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Справка об отсутствии просроченной задолженности перед банком</w:t>
            </w:r>
          </w:p>
          <w:p w:rsidR="00107113" w:rsidRPr="00107113" w:rsidRDefault="00107113" w:rsidP="00C32975">
            <w:pPr>
              <w:pStyle w:val="a9"/>
              <w:rPr>
                <w:rFonts w:ascii="Times New Roman" w:hAnsi="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С. Грузинцева.</w:t>
            </w:r>
          </w:p>
          <w:p w:rsidR="00107113" w:rsidRPr="00107113" w:rsidRDefault="00107113" w:rsidP="00C32975">
            <w:pPr>
              <w:pStyle w:val="a9"/>
              <w:rPr>
                <w:rFonts w:ascii="Times New Roman" w:hAnsi="Times New Roman"/>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оригинал</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Доверенность на подписание справок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lang w:val="en-US"/>
              </w:rPr>
            </w:pPr>
            <w:r w:rsidRPr="00107113">
              <w:rPr>
                <w:rFonts w:ascii="Times New Roman" w:hAnsi="Times New Roman"/>
                <w:sz w:val="18"/>
                <w:szCs w:val="18"/>
              </w:rPr>
              <w:t>04.01.2012</w:t>
            </w: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Доверенность на подписание справок, выданная Грузинцевой С.Е.</w:t>
            </w: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Рейдинг Л.</w:t>
            </w: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копия</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Справка с банка АО «АТФ Банк» о наличии счета</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28.08.2012/16111/5349</w:t>
            </w: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Справка с банка АО «АТФ Банк» о наличии счета</w:t>
            </w: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Габдуллин А.А.</w:t>
            </w: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оригинал</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Доверенность на подписание справок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28.06.2012</w:t>
            </w: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Доверенность на подписание справок, выданная Габдуллину А.А.</w:t>
            </w: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Рамайола Л.</w:t>
            </w: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копия</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 xml:space="preserve">Справка с банка АО «АТФ Банк» об отсутствии </w:t>
            </w:r>
            <w:r w:rsidRPr="00107113">
              <w:rPr>
                <w:rFonts w:ascii="Times New Roman" w:hAnsi="Times New Roman"/>
                <w:sz w:val="18"/>
                <w:szCs w:val="18"/>
              </w:rPr>
              <w:lastRenderedPageBreak/>
              <w:t>задолженности</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lastRenderedPageBreak/>
              <w:t>28.08.2012/16111/5348</w:t>
            </w: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Справка об отсутствии просроченной задолженности перед банком</w:t>
            </w: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Габдуллин А.А.</w:t>
            </w: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оригинал</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Акт обследования складских помещений</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15.08.2012</w:t>
            </w: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Акт обследования складских помещений ТОО «Б.Браун Медикал Казахстан»</w:t>
            </w: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Вальштейн И.,</w:t>
            </w:r>
          </w:p>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Жапаров Ж</w:t>
            </w: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Нотариально заверенная копия</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Акт санитарно-эпидемиологического обследования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 xml:space="preserve">Акт санитарно-эпидемиологического </w:t>
            </w:r>
          </w:p>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обследования</w:t>
            </w: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копия</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Письмо об отсутствии банкротства, либо ликвидации компании</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Исх.№03-06/16-779-12 от 31.08.2012</w:t>
            </w: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Письмо об отсутствии банкротства, либо ликвидации компании, выданное МЮ РК</w:t>
            </w: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lang w:val="kk-KZ"/>
              </w:rPr>
              <w:t>Кусаинов К.</w:t>
            </w: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оригинал</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Договор на оказание брокерских услуг</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05.01.2012/0000167/2011/0002</w:t>
            </w: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Договор на оказание брокерских услуг для ТОО «Б. Браун Медикал Казахстан»</w:t>
            </w:r>
          </w:p>
          <w:p w:rsidR="00107113" w:rsidRPr="00107113" w:rsidRDefault="00107113" w:rsidP="00C32975">
            <w:pPr>
              <w:pStyle w:val="a9"/>
              <w:rPr>
                <w:rFonts w:ascii="Times New Roman" w:hAnsi="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Шыбынтаев Н.С.,</w:t>
            </w:r>
          </w:p>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Домме С.А.</w:t>
            </w: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Нотариально заверенная копия</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Письмо, касательно хранения лекарственных средств</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Исх.№2408 от 31.08.2012</w:t>
            </w: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Письмо, касательно хранения лекарственных средств</w:t>
            </w: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Домме С.А.</w:t>
            </w: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Оригинал</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Письмо, касательно маркировки, потребительской упаковки и инструкции по применению.</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Исх.№2409 от 31.08.2012</w:t>
            </w: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Письмо, касательно маркировки, потребительской упаковки и инструкции по применению.</w:t>
            </w: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Домме С.А.</w:t>
            </w: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Оригинал</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Письмо, касательно остаточного срока годности</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Исх.№2410 от 31.08.2012</w:t>
            </w: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Письмо, касательно остаточного срока годности</w:t>
            </w:r>
          </w:p>
          <w:p w:rsidR="00107113" w:rsidRPr="00107113" w:rsidRDefault="00107113" w:rsidP="00C32975">
            <w:pPr>
              <w:pStyle w:val="a9"/>
              <w:rPr>
                <w:rFonts w:ascii="Times New Roman" w:hAnsi="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Домме С.А.</w:t>
            </w: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Оригинал</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Письмо, касательно условий перевозки и хранения лекарственных средств</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Исх.№2411 от 31.08.2012</w:t>
            </w: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Письмо, касательно условий перевозки и хранения лекарственных средств</w:t>
            </w: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Домме С.А.</w:t>
            </w: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Оригинал</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Письмо о том, что, ТОО «Б.Браун Медикал Казахстан» не состоит в перечне недобросовестных поставщиков</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Исх.№2412 от 31.08.2012</w:t>
            </w: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Письмо о том, что, ТОО «Б.Браун Медикал Казахстан» не состоит в перечне недобросовестных поставщиков</w:t>
            </w: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Домме С.А.</w:t>
            </w: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Оригинал</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05.12.2008/РК-ЛС-5-№</w:t>
            </w:r>
            <w:r w:rsidRPr="00107113">
              <w:rPr>
                <w:rFonts w:ascii="Times New Roman" w:hAnsi="Times New Roman"/>
                <w:sz w:val="18"/>
                <w:szCs w:val="18"/>
                <w:lang w:val="en-US"/>
              </w:rPr>
              <w:t>01306</w:t>
            </w:r>
            <w:r w:rsidRPr="00107113">
              <w:rPr>
                <w:rFonts w:ascii="Times New Roman" w:hAnsi="Times New Roman"/>
                <w:sz w:val="18"/>
                <w:szCs w:val="18"/>
              </w:rPr>
              <w:t>8</w:t>
            </w: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Регистрационное удостоверение – Венофундин 6% 250 мл</w:t>
            </w: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Председатель комитета фарм. контроля</w:t>
            </w: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Нотариально заверенная копия</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05.12.2008/РК-ЛС-5-№</w:t>
            </w:r>
            <w:r w:rsidRPr="00107113">
              <w:rPr>
                <w:rFonts w:ascii="Times New Roman" w:hAnsi="Times New Roman"/>
                <w:sz w:val="18"/>
                <w:szCs w:val="18"/>
                <w:lang w:val="en-US"/>
              </w:rPr>
              <w:t>01306</w:t>
            </w:r>
            <w:r w:rsidRPr="00107113">
              <w:rPr>
                <w:rFonts w:ascii="Times New Roman" w:hAnsi="Times New Roman"/>
                <w:sz w:val="18"/>
                <w:szCs w:val="18"/>
              </w:rPr>
              <w:t>9</w:t>
            </w: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Регистрационное удостоверение – Венофундин 6% 500 мл</w:t>
            </w: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Председатель комитета фарм. контроля</w:t>
            </w: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Нотариально заверенная копия</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25.06.2010/РК-ЛС-5-№016292</w:t>
            </w: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Регистрационное удостоверение – Аминоплазмаль 5%</w:t>
            </w: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Председатель комитета фарм. контроля</w:t>
            </w: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Нотариально заверенная копия</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25.06.2010/РК-ЛС-5-№016293</w:t>
            </w: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Регистрационное удостоверение – Аминоплазмаль 10%</w:t>
            </w: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Председатель комитета фарм. контроля</w:t>
            </w: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Нотариально заверенная копия</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22.11.2010/РК-ЛС-5-№008994</w:t>
            </w: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Регистрационное удостоверение – Гелофузин 500 мл.</w:t>
            </w: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Ф.И.О. руководителя государственного органа (или уполномоченное лицо)</w:t>
            </w: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Нотариально заверенная копия</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06.05.2011/РК-ЛС-5-№017844</w:t>
            </w: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Регистрационное удостоверение – Тетраспан 10% 500 мл</w:t>
            </w: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Ф.И.О. руководителя государственного органа (или уполномоченное лицо)</w:t>
            </w: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Нотариально заверенная копия</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Техническая спецификация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p>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Техническая спецификация</w:t>
            </w:r>
          </w:p>
          <w:p w:rsidR="00107113" w:rsidRPr="00107113" w:rsidRDefault="00107113" w:rsidP="00C32975">
            <w:pPr>
              <w:pStyle w:val="a9"/>
              <w:rPr>
                <w:rFonts w:ascii="Times New Roman" w:hAnsi="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Домме С.А.</w:t>
            </w: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Оригинал</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Договор поставки</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ЛС-11-074/ 01.11.2010</w:t>
            </w: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Договор поставки лекарственных средств, изделий медицинского назначения между ТОО «Б.Браун Медикал Казахстан» и ТОО «СК-Фармация»</w:t>
            </w: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Даутбаев Е.,</w:t>
            </w:r>
          </w:p>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Домме С.А.</w:t>
            </w: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Копия</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Договор поставки</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ЛС-12-024/ 27.10.2011</w:t>
            </w: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Договор поставки лекарственных средств, изделий медицинского назначения между ТОО «Б.Браун Медикал Казахстан» и ТОО «СК-Фармация»</w:t>
            </w:r>
          </w:p>
          <w:p w:rsidR="00107113" w:rsidRPr="00107113" w:rsidRDefault="00107113" w:rsidP="00C32975">
            <w:pPr>
              <w:pStyle w:val="a9"/>
              <w:rPr>
                <w:rFonts w:ascii="Times New Roman" w:hAnsi="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Даутбаев Е.,</w:t>
            </w:r>
          </w:p>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Домме С.А.</w:t>
            </w: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Копия</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Договор поставки</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ЛС-12-048/ 02.12.2011</w:t>
            </w: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Договор поставки лекарственных средств, изделий медицинского назначения между ТОО «Б.Браун Медикал Казахстан» и ТОО «СК-Фармация»</w:t>
            </w: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Даутбаев Е.,</w:t>
            </w:r>
          </w:p>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Домме С.А.</w:t>
            </w: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Копия</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highlight w:val="yellow"/>
                <w:lang w:val="en-US"/>
              </w:rPr>
            </w:pPr>
            <w:r w:rsidRPr="00107113">
              <w:rPr>
                <w:rFonts w:ascii="Times New Roman" w:hAnsi="Times New Roman"/>
                <w:sz w:val="18"/>
                <w:szCs w:val="18"/>
              </w:rPr>
              <w:t>Гарантийное обязательство №</w:t>
            </w:r>
            <w:r w:rsidRPr="00107113">
              <w:rPr>
                <w:rFonts w:ascii="Times New Roman" w:hAnsi="Times New Roman"/>
                <w:sz w:val="18"/>
                <w:szCs w:val="18"/>
                <w:lang w:val="en-US"/>
              </w:rPr>
              <w:t>TG377-2012</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lang w:val="en-US"/>
              </w:rPr>
            </w:pPr>
            <w:r w:rsidRPr="00107113">
              <w:rPr>
                <w:rFonts w:ascii="Times New Roman" w:hAnsi="Times New Roman"/>
                <w:sz w:val="18"/>
                <w:szCs w:val="18"/>
                <w:lang w:val="en-US"/>
              </w:rPr>
              <w:t>03.09.2012</w:t>
            </w: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Банковская гарантия от АО «АТФ Банк»</w:t>
            </w: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Габдуллин А.А.</w:t>
            </w:r>
          </w:p>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Ищанова Р.А.</w:t>
            </w: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оригинал</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Доверенность на подписание справок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28.06.2012</w:t>
            </w: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Доверенность на подписание справок, выданная Габдуллину А.А.</w:t>
            </w: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Рамайола Л.</w:t>
            </w: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Копия</w:t>
            </w:r>
          </w:p>
        </w:tc>
      </w:tr>
      <w:tr w:rsidR="00107113" w:rsidRPr="00D87D31" w:rsidTr="008261B1">
        <w:tc>
          <w:tcPr>
            <w:tcW w:w="804" w:type="dxa"/>
            <w:tcBorders>
              <w:top w:val="single" w:sz="4" w:space="0" w:color="000000"/>
              <w:left w:val="single" w:sz="4" w:space="0" w:color="000000"/>
              <w:bottom w:val="single" w:sz="4" w:space="0" w:color="000000"/>
              <w:right w:val="single" w:sz="4" w:space="0" w:color="000000"/>
            </w:tcBorders>
          </w:tcPr>
          <w:p w:rsidR="00107113" w:rsidRPr="00536E2C" w:rsidRDefault="00107113" w:rsidP="00107113">
            <w:pPr>
              <w:numPr>
                <w:ilvl w:val="0"/>
                <w:numId w:val="29"/>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Доверенность на подписание справок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29.06.2012</w:t>
            </w:r>
          </w:p>
        </w:tc>
        <w:tc>
          <w:tcPr>
            <w:tcW w:w="439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Доверенность на подписание справок, выданная Ищановой Р.А.</w:t>
            </w:r>
          </w:p>
        </w:tc>
        <w:tc>
          <w:tcPr>
            <w:tcW w:w="2835"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Рамайола Л.</w:t>
            </w:r>
          </w:p>
        </w:tc>
        <w:tc>
          <w:tcPr>
            <w:tcW w:w="1984" w:type="dxa"/>
            <w:tcBorders>
              <w:top w:val="single" w:sz="4" w:space="0" w:color="000000"/>
              <w:left w:val="single" w:sz="4" w:space="0" w:color="000000"/>
              <w:bottom w:val="single" w:sz="4" w:space="0" w:color="000000"/>
              <w:right w:val="single" w:sz="4" w:space="0" w:color="000000"/>
            </w:tcBorders>
            <w:vAlign w:val="center"/>
          </w:tcPr>
          <w:p w:rsidR="00107113" w:rsidRPr="00107113" w:rsidRDefault="00107113" w:rsidP="00C32975">
            <w:pPr>
              <w:pStyle w:val="a9"/>
              <w:rPr>
                <w:rFonts w:ascii="Times New Roman" w:hAnsi="Times New Roman"/>
                <w:sz w:val="18"/>
                <w:szCs w:val="18"/>
              </w:rPr>
            </w:pPr>
            <w:r w:rsidRPr="00107113">
              <w:rPr>
                <w:rFonts w:ascii="Times New Roman" w:hAnsi="Times New Roman"/>
                <w:sz w:val="18"/>
                <w:szCs w:val="18"/>
              </w:rPr>
              <w:t>Копия</w:t>
            </w:r>
          </w:p>
        </w:tc>
      </w:tr>
    </w:tbl>
    <w:p w:rsidR="00107113" w:rsidRDefault="00107113" w:rsidP="004D30CF">
      <w:pPr>
        <w:ind w:firstLine="708"/>
        <w:rPr>
          <w:b/>
          <w:sz w:val="20"/>
          <w:szCs w:val="20"/>
        </w:rPr>
      </w:pPr>
      <w:r>
        <w:rPr>
          <w:b/>
          <w:sz w:val="20"/>
          <w:szCs w:val="20"/>
        </w:rPr>
        <w:t>Всего на</w:t>
      </w:r>
      <w:r w:rsidR="0046197E">
        <w:rPr>
          <w:b/>
          <w:sz w:val="20"/>
          <w:szCs w:val="20"/>
        </w:rPr>
        <w:t xml:space="preserve"> 221 листах</w:t>
      </w:r>
    </w:p>
    <w:p w:rsidR="004C3449" w:rsidRDefault="004C3449" w:rsidP="004D30CF">
      <w:pPr>
        <w:ind w:firstLine="708"/>
        <w:rPr>
          <w:b/>
          <w:sz w:val="20"/>
          <w:szCs w:val="20"/>
        </w:rPr>
      </w:pPr>
    </w:p>
    <w:p w:rsidR="00FD1492" w:rsidRDefault="004C3449" w:rsidP="004D30CF">
      <w:pPr>
        <w:ind w:firstLine="708"/>
        <w:rPr>
          <w:b/>
        </w:rPr>
      </w:pPr>
      <w:r>
        <w:rPr>
          <w:b/>
        </w:rPr>
        <w:t xml:space="preserve">                                                                                     </w:t>
      </w:r>
    </w:p>
    <w:p w:rsidR="00FD1492" w:rsidRDefault="00FD1492" w:rsidP="004D30CF">
      <w:pPr>
        <w:ind w:firstLine="708"/>
        <w:rPr>
          <w:b/>
        </w:rPr>
      </w:pPr>
    </w:p>
    <w:p w:rsidR="00107113" w:rsidRDefault="00FD1492" w:rsidP="004D30CF">
      <w:pPr>
        <w:ind w:firstLine="708"/>
        <w:rPr>
          <w:b/>
        </w:rPr>
      </w:pPr>
      <w:r>
        <w:rPr>
          <w:b/>
        </w:rPr>
        <w:t xml:space="preserve">                                                                                  </w:t>
      </w:r>
      <w:r w:rsidR="004C3449">
        <w:rPr>
          <w:b/>
        </w:rPr>
        <w:t xml:space="preserve"> ТОО</w:t>
      </w:r>
      <w:r w:rsidR="004C3449" w:rsidRPr="004C3449">
        <w:rPr>
          <w:b/>
        </w:rPr>
        <w:t xml:space="preserve"> «</w:t>
      </w:r>
      <w:r w:rsidR="004C3449">
        <w:rPr>
          <w:b/>
          <w:lang w:val="en-US"/>
        </w:rPr>
        <w:t>P</w:t>
      </w:r>
      <w:r w:rsidR="004C3449" w:rsidRPr="004C3449">
        <w:rPr>
          <w:b/>
        </w:rPr>
        <w:t>&amp;</w:t>
      </w:r>
      <w:r w:rsidR="004C3449">
        <w:rPr>
          <w:b/>
          <w:lang w:val="en-US"/>
        </w:rPr>
        <w:t>TC</w:t>
      </w:r>
      <w:r w:rsidR="004C3449" w:rsidRPr="004C3449">
        <w:rPr>
          <w:b/>
        </w:rPr>
        <w:t xml:space="preserve"> </w:t>
      </w:r>
      <w:r w:rsidR="004C3449">
        <w:rPr>
          <w:b/>
          <w:lang w:val="en-US"/>
        </w:rPr>
        <w:t>Eldos</w:t>
      </w:r>
      <w:r w:rsidR="004C3449" w:rsidRPr="004C3449">
        <w:rPr>
          <w:b/>
        </w:rPr>
        <w:t>» (</w:t>
      </w:r>
      <w:r w:rsidR="008C044D">
        <w:rPr>
          <w:b/>
        </w:rPr>
        <w:t>«</w:t>
      </w:r>
      <w:r w:rsidR="004C3449">
        <w:rPr>
          <w:b/>
        </w:rPr>
        <w:t>Ф</w:t>
      </w:r>
      <w:r w:rsidR="004C3449" w:rsidRPr="004C3449">
        <w:rPr>
          <w:b/>
        </w:rPr>
        <w:t>&amp;</w:t>
      </w:r>
      <w:r w:rsidR="004C3449">
        <w:rPr>
          <w:b/>
        </w:rPr>
        <w:t>ТК Елдос»)</w:t>
      </w:r>
    </w:p>
    <w:p w:rsidR="008C044D" w:rsidRPr="004C3449" w:rsidRDefault="008C044D" w:rsidP="004D30CF">
      <w:pPr>
        <w:ind w:firstLine="708"/>
        <w:rPr>
          <w:b/>
          <w:sz w:val="20"/>
          <w:szCs w:val="20"/>
        </w:rPr>
      </w:pPr>
      <w:r>
        <w:rPr>
          <w:b/>
        </w:rPr>
        <w:t xml:space="preserve">                                                                            г. Алматы, мкр. Айгерим-1, ул. МТФ-1 дом 62</w:t>
      </w:r>
    </w:p>
    <w:p w:rsidR="00107113" w:rsidRPr="004C3449" w:rsidRDefault="00107113" w:rsidP="004D30CF">
      <w:pPr>
        <w:ind w:firstLine="708"/>
        <w:rPr>
          <w:b/>
          <w:sz w:val="20"/>
          <w:szCs w:val="20"/>
        </w:rPr>
      </w:pPr>
    </w:p>
    <w:tbl>
      <w:tblPr>
        <w:tblW w:w="1597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4"/>
        <w:gridCol w:w="2552"/>
        <w:gridCol w:w="3402"/>
        <w:gridCol w:w="4394"/>
        <w:gridCol w:w="2835"/>
        <w:gridCol w:w="1984"/>
      </w:tblGrid>
      <w:tr w:rsidR="00107113" w:rsidRPr="00A93B5B" w:rsidTr="008261B1">
        <w:tc>
          <w:tcPr>
            <w:tcW w:w="804" w:type="dxa"/>
            <w:tcBorders>
              <w:top w:val="single" w:sz="4" w:space="0" w:color="000000"/>
              <w:left w:val="single" w:sz="4" w:space="0" w:color="000000"/>
              <w:bottom w:val="single" w:sz="4" w:space="0" w:color="000000"/>
              <w:right w:val="single" w:sz="4" w:space="0" w:color="000000"/>
            </w:tcBorders>
          </w:tcPr>
          <w:p w:rsidR="00107113" w:rsidRPr="00A93B5B" w:rsidRDefault="00107113" w:rsidP="008261B1">
            <w:pPr>
              <w:pStyle w:val="a9"/>
              <w:ind w:left="-108" w:firstLine="108"/>
              <w:rPr>
                <w:rFonts w:ascii="Times New Roman" w:hAnsi="Times New Roman"/>
                <w:b/>
                <w:i/>
                <w:sz w:val="18"/>
                <w:szCs w:val="18"/>
              </w:rPr>
            </w:pPr>
            <w:r w:rsidRPr="00A93B5B">
              <w:rPr>
                <w:rFonts w:ascii="Times New Roman" w:hAnsi="Times New Roman"/>
                <w:b/>
                <w:i/>
                <w:sz w:val="18"/>
                <w:szCs w:val="18"/>
              </w:rPr>
              <w:t>№</w:t>
            </w:r>
          </w:p>
        </w:tc>
        <w:tc>
          <w:tcPr>
            <w:tcW w:w="2552" w:type="dxa"/>
            <w:tcBorders>
              <w:top w:val="single" w:sz="4" w:space="0" w:color="000000"/>
              <w:left w:val="single" w:sz="4" w:space="0" w:color="000000"/>
              <w:bottom w:val="single" w:sz="4" w:space="0" w:color="000000"/>
              <w:right w:val="single" w:sz="4" w:space="0" w:color="000000"/>
            </w:tcBorders>
          </w:tcPr>
          <w:p w:rsidR="00107113" w:rsidRPr="00A93B5B" w:rsidRDefault="00107113" w:rsidP="008261B1">
            <w:pPr>
              <w:pStyle w:val="a9"/>
              <w:rPr>
                <w:rFonts w:ascii="Times New Roman" w:hAnsi="Times New Roman"/>
                <w:b/>
                <w:i/>
                <w:sz w:val="18"/>
                <w:szCs w:val="18"/>
              </w:rPr>
            </w:pPr>
            <w:r w:rsidRPr="00A93B5B">
              <w:rPr>
                <w:rFonts w:ascii="Times New Roman" w:hAnsi="Times New Roman"/>
                <w:b/>
                <w:i/>
                <w:sz w:val="18"/>
                <w:szCs w:val="18"/>
              </w:rPr>
              <w:t>Наименование документа</w:t>
            </w:r>
          </w:p>
        </w:tc>
        <w:tc>
          <w:tcPr>
            <w:tcW w:w="3402" w:type="dxa"/>
            <w:tcBorders>
              <w:top w:val="single" w:sz="4" w:space="0" w:color="000000"/>
              <w:left w:val="single" w:sz="4" w:space="0" w:color="000000"/>
              <w:bottom w:val="single" w:sz="4" w:space="0" w:color="000000"/>
              <w:right w:val="single" w:sz="4" w:space="0" w:color="000000"/>
            </w:tcBorders>
          </w:tcPr>
          <w:p w:rsidR="00107113" w:rsidRPr="00A93B5B" w:rsidRDefault="00107113" w:rsidP="008261B1">
            <w:pPr>
              <w:pStyle w:val="a9"/>
              <w:rPr>
                <w:rFonts w:ascii="Times New Roman" w:hAnsi="Times New Roman"/>
                <w:b/>
                <w:i/>
                <w:sz w:val="18"/>
                <w:szCs w:val="18"/>
              </w:rPr>
            </w:pPr>
            <w:r w:rsidRPr="00A93B5B">
              <w:rPr>
                <w:rFonts w:ascii="Times New Roman" w:hAnsi="Times New Roman"/>
                <w:b/>
                <w:i/>
                <w:sz w:val="18"/>
                <w:szCs w:val="18"/>
              </w:rPr>
              <w:t>Дата и номер</w:t>
            </w:r>
          </w:p>
        </w:tc>
        <w:tc>
          <w:tcPr>
            <w:tcW w:w="4394" w:type="dxa"/>
            <w:tcBorders>
              <w:top w:val="single" w:sz="4" w:space="0" w:color="000000"/>
              <w:left w:val="single" w:sz="4" w:space="0" w:color="000000"/>
              <w:bottom w:val="single" w:sz="4" w:space="0" w:color="000000"/>
              <w:right w:val="single" w:sz="4" w:space="0" w:color="000000"/>
            </w:tcBorders>
          </w:tcPr>
          <w:p w:rsidR="00107113" w:rsidRPr="00A93B5B" w:rsidRDefault="00107113" w:rsidP="008261B1">
            <w:pPr>
              <w:pStyle w:val="a9"/>
              <w:rPr>
                <w:rFonts w:ascii="Times New Roman" w:hAnsi="Times New Roman"/>
                <w:b/>
                <w:i/>
                <w:sz w:val="18"/>
                <w:szCs w:val="18"/>
              </w:rPr>
            </w:pPr>
            <w:r w:rsidRPr="00A93B5B">
              <w:rPr>
                <w:rFonts w:ascii="Times New Roman" w:hAnsi="Times New Roman"/>
                <w:b/>
                <w:i/>
                <w:sz w:val="18"/>
                <w:szCs w:val="18"/>
              </w:rPr>
              <w:t>Краткое содержание</w:t>
            </w:r>
          </w:p>
        </w:tc>
        <w:tc>
          <w:tcPr>
            <w:tcW w:w="2835" w:type="dxa"/>
            <w:tcBorders>
              <w:top w:val="single" w:sz="4" w:space="0" w:color="000000"/>
              <w:left w:val="single" w:sz="4" w:space="0" w:color="000000"/>
              <w:bottom w:val="single" w:sz="4" w:space="0" w:color="000000"/>
              <w:right w:val="single" w:sz="4" w:space="0" w:color="000000"/>
            </w:tcBorders>
          </w:tcPr>
          <w:p w:rsidR="00107113" w:rsidRPr="00A93B5B" w:rsidRDefault="00107113" w:rsidP="008261B1">
            <w:pPr>
              <w:pStyle w:val="a9"/>
              <w:rPr>
                <w:rFonts w:ascii="Times New Roman" w:hAnsi="Times New Roman"/>
                <w:b/>
                <w:i/>
                <w:sz w:val="18"/>
                <w:szCs w:val="18"/>
              </w:rPr>
            </w:pPr>
            <w:r w:rsidRPr="00A93B5B">
              <w:rPr>
                <w:rFonts w:ascii="Times New Roman" w:hAnsi="Times New Roman"/>
                <w:b/>
                <w:i/>
                <w:sz w:val="18"/>
                <w:szCs w:val="18"/>
              </w:rPr>
              <w:t>Кем подписан документ</w:t>
            </w:r>
          </w:p>
        </w:tc>
        <w:tc>
          <w:tcPr>
            <w:tcW w:w="1984" w:type="dxa"/>
            <w:tcBorders>
              <w:top w:val="single" w:sz="4" w:space="0" w:color="000000"/>
              <w:left w:val="single" w:sz="4" w:space="0" w:color="000000"/>
              <w:bottom w:val="single" w:sz="4" w:space="0" w:color="000000"/>
              <w:right w:val="single" w:sz="4" w:space="0" w:color="000000"/>
            </w:tcBorders>
          </w:tcPr>
          <w:p w:rsidR="00107113" w:rsidRPr="00A93B5B" w:rsidRDefault="00107113" w:rsidP="008261B1">
            <w:pPr>
              <w:pStyle w:val="a9"/>
              <w:rPr>
                <w:rFonts w:ascii="Times New Roman" w:hAnsi="Times New Roman"/>
                <w:b/>
                <w:i/>
                <w:sz w:val="18"/>
                <w:szCs w:val="18"/>
              </w:rPr>
            </w:pPr>
            <w:r w:rsidRPr="00A93B5B">
              <w:rPr>
                <w:rFonts w:ascii="Times New Roman" w:hAnsi="Times New Roman"/>
                <w:b/>
                <w:i/>
                <w:sz w:val="18"/>
                <w:szCs w:val="18"/>
              </w:rPr>
              <w:t>Оригинал, Копия, Нотариально заверенная копия</w:t>
            </w:r>
          </w:p>
        </w:tc>
      </w:tr>
      <w:tr w:rsidR="004C3449" w:rsidRPr="00D87D31" w:rsidTr="008261B1">
        <w:tc>
          <w:tcPr>
            <w:tcW w:w="804" w:type="dxa"/>
            <w:tcBorders>
              <w:top w:val="single" w:sz="4" w:space="0" w:color="000000"/>
              <w:left w:val="single" w:sz="4" w:space="0" w:color="000000"/>
              <w:bottom w:val="single" w:sz="4" w:space="0" w:color="000000"/>
              <w:right w:val="single" w:sz="4" w:space="0" w:color="000000"/>
            </w:tcBorders>
          </w:tcPr>
          <w:p w:rsidR="004C3449" w:rsidRPr="00536E2C" w:rsidRDefault="004C3449" w:rsidP="00107113">
            <w:pPr>
              <w:numPr>
                <w:ilvl w:val="0"/>
                <w:numId w:val="3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Заявка на участие в тендере</w:t>
            </w:r>
          </w:p>
        </w:tc>
        <w:tc>
          <w:tcPr>
            <w:tcW w:w="340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12.09.2012 г</w:t>
            </w:r>
          </w:p>
        </w:tc>
        <w:tc>
          <w:tcPr>
            <w:tcW w:w="439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перечень документов</w:t>
            </w:r>
          </w:p>
        </w:tc>
        <w:tc>
          <w:tcPr>
            <w:tcW w:w="2835"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Директор Дауленбаева А.С.</w:t>
            </w:r>
          </w:p>
        </w:tc>
        <w:tc>
          <w:tcPr>
            <w:tcW w:w="198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Оригинал</w:t>
            </w:r>
            <w:r w:rsidR="00F13CF3">
              <w:rPr>
                <w:sz w:val="18"/>
                <w:szCs w:val="18"/>
              </w:rPr>
              <w:t xml:space="preserve"> 1-2 стр</w:t>
            </w:r>
          </w:p>
        </w:tc>
      </w:tr>
      <w:tr w:rsidR="004C3449" w:rsidRPr="00D87D31" w:rsidTr="008261B1">
        <w:tc>
          <w:tcPr>
            <w:tcW w:w="804" w:type="dxa"/>
            <w:tcBorders>
              <w:top w:val="single" w:sz="4" w:space="0" w:color="000000"/>
              <w:left w:val="single" w:sz="4" w:space="0" w:color="000000"/>
              <w:bottom w:val="single" w:sz="4" w:space="0" w:color="000000"/>
              <w:right w:val="single" w:sz="4" w:space="0" w:color="000000"/>
            </w:tcBorders>
          </w:tcPr>
          <w:p w:rsidR="004C3449" w:rsidRPr="00536E2C" w:rsidRDefault="004C3449" w:rsidP="00107113">
            <w:pPr>
              <w:numPr>
                <w:ilvl w:val="0"/>
                <w:numId w:val="3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Государственная лицензия</w:t>
            </w:r>
          </w:p>
        </w:tc>
        <w:tc>
          <w:tcPr>
            <w:tcW w:w="340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ФД64600506КА от 17.08.2012 г</w:t>
            </w:r>
          </w:p>
        </w:tc>
        <w:tc>
          <w:tcPr>
            <w:tcW w:w="439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на фармацевтическую деятельность</w:t>
            </w:r>
          </w:p>
        </w:tc>
        <w:tc>
          <w:tcPr>
            <w:tcW w:w="2835"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Руководитель Молдагасимова А.</w:t>
            </w:r>
          </w:p>
        </w:tc>
        <w:tc>
          <w:tcPr>
            <w:tcW w:w="198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Нотариально заверенная копия</w:t>
            </w:r>
            <w:r w:rsidR="00F13CF3">
              <w:rPr>
                <w:sz w:val="18"/>
                <w:szCs w:val="18"/>
              </w:rPr>
              <w:t xml:space="preserve"> 3 стр</w:t>
            </w:r>
          </w:p>
        </w:tc>
      </w:tr>
      <w:tr w:rsidR="004C3449" w:rsidRPr="00D87D31" w:rsidTr="008261B1">
        <w:tc>
          <w:tcPr>
            <w:tcW w:w="804" w:type="dxa"/>
            <w:tcBorders>
              <w:top w:val="single" w:sz="4" w:space="0" w:color="000000"/>
              <w:left w:val="single" w:sz="4" w:space="0" w:color="000000"/>
              <w:bottom w:val="single" w:sz="4" w:space="0" w:color="000000"/>
              <w:right w:val="single" w:sz="4" w:space="0" w:color="000000"/>
            </w:tcBorders>
          </w:tcPr>
          <w:p w:rsidR="004C3449" w:rsidRPr="00536E2C" w:rsidRDefault="004C3449" w:rsidP="00107113">
            <w:pPr>
              <w:numPr>
                <w:ilvl w:val="0"/>
                <w:numId w:val="3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Приложение к государственной лицении</w:t>
            </w:r>
          </w:p>
        </w:tc>
        <w:tc>
          <w:tcPr>
            <w:tcW w:w="340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ФД64600506КА 00001АС от 17.08.2012 г</w:t>
            </w:r>
          </w:p>
        </w:tc>
        <w:tc>
          <w:tcPr>
            <w:tcW w:w="439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на фармацевтическую деятельность и оптовую реализацию лекарственных средств</w:t>
            </w:r>
          </w:p>
        </w:tc>
        <w:tc>
          <w:tcPr>
            <w:tcW w:w="2835"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Руководитель Молдагасимова А.</w:t>
            </w:r>
          </w:p>
        </w:tc>
        <w:tc>
          <w:tcPr>
            <w:tcW w:w="198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Нотариально заверенная копия</w:t>
            </w:r>
            <w:r w:rsidR="00F13CF3">
              <w:rPr>
                <w:sz w:val="18"/>
                <w:szCs w:val="18"/>
              </w:rPr>
              <w:t xml:space="preserve"> 4 стр</w:t>
            </w:r>
          </w:p>
        </w:tc>
      </w:tr>
      <w:tr w:rsidR="004C3449" w:rsidRPr="00D87D31" w:rsidTr="008261B1">
        <w:tc>
          <w:tcPr>
            <w:tcW w:w="804" w:type="dxa"/>
            <w:tcBorders>
              <w:top w:val="single" w:sz="4" w:space="0" w:color="000000"/>
              <w:left w:val="single" w:sz="4" w:space="0" w:color="000000"/>
              <w:bottom w:val="single" w:sz="4" w:space="0" w:color="000000"/>
              <w:right w:val="single" w:sz="4" w:space="0" w:color="000000"/>
            </w:tcBorders>
          </w:tcPr>
          <w:p w:rsidR="004C3449" w:rsidRPr="00536E2C" w:rsidRDefault="004C3449" w:rsidP="00107113">
            <w:pPr>
              <w:numPr>
                <w:ilvl w:val="0"/>
                <w:numId w:val="3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Приложение к государственной лицении</w:t>
            </w:r>
          </w:p>
        </w:tc>
        <w:tc>
          <w:tcPr>
            <w:tcW w:w="340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ФД64600506КА 00002СМТИ от 17.08.2012 г</w:t>
            </w:r>
          </w:p>
        </w:tc>
        <w:tc>
          <w:tcPr>
            <w:tcW w:w="439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на оптовую реализацию изделий медицинского назначения</w:t>
            </w:r>
          </w:p>
        </w:tc>
        <w:tc>
          <w:tcPr>
            <w:tcW w:w="2835"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Руководитель Молдагасимова А.</w:t>
            </w:r>
          </w:p>
        </w:tc>
        <w:tc>
          <w:tcPr>
            <w:tcW w:w="198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Нотариально заверенная копия</w:t>
            </w:r>
            <w:r w:rsidR="00F13CF3">
              <w:rPr>
                <w:sz w:val="18"/>
                <w:szCs w:val="18"/>
              </w:rPr>
              <w:t xml:space="preserve"> 5 стр</w:t>
            </w:r>
          </w:p>
        </w:tc>
      </w:tr>
      <w:tr w:rsidR="004C3449" w:rsidRPr="00D87D31" w:rsidTr="008261B1">
        <w:tc>
          <w:tcPr>
            <w:tcW w:w="804" w:type="dxa"/>
            <w:tcBorders>
              <w:top w:val="single" w:sz="4" w:space="0" w:color="000000"/>
              <w:left w:val="single" w:sz="4" w:space="0" w:color="000000"/>
              <w:bottom w:val="single" w:sz="4" w:space="0" w:color="000000"/>
              <w:right w:val="single" w:sz="4" w:space="0" w:color="000000"/>
            </w:tcBorders>
          </w:tcPr>
          <w:p w:rsidR="004C3449" w:rsidRPr="00536E2C" w:rsidRDefault="004C3449" w:rsidP="00107113">
            <w:pPr>
              <w:numPr>
                <w:ilvl w:val="0"/>
                <w:numId w:val="3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Приложение к государственной лицении</w:t>
            </w:r>
          </w:p>
        </w:tc>
        <w:tc>
          <w:tcPr>
            <w:tcW w:w="340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ФД64600506КА 00003СМТИ от 17.08.2012 г</w:t>
            </w:r>
          </w:p>
        </w:tc>
        <w:tc>
          <w:tcPr>
            <w:tcW w:w="439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на оптовую реализацию медицинской техники</w:t>
            </w:r>
          </w:p>
        </w:tc>
        <w:tc>
          <w:tcPr>
            <w:tcW w:w="2835"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Руководитель Молдагасимова А.</w:t>
            </w:r>
          </w:p>
        </w:tc>
        <w:tc>
          <w:tcPr>
            <w:tcW w:w="198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Нотариально заверенная копия</w:t>
            </w:r>
            <w:r w:rsidR="00F13CF3">
              <w:rPr>
                <w:sz w:val="18"/>
                <w:szCs w:val="18"/>
              </w:rPr>
              <w:t xml:space="preserve"> 6 стр</w:t>
            </w:r>
          </w:p>
        </w:tc>
      </w:tr>
      <w:tr w:rsidR="004C3449" w:rsidRPr="00D87D31" w:rsidTr="008261B1">
        <w:tc>
          <w:tcPr>
            <w:tcW w:w="804" w:type="dxa"/>
            <w:tcBorders>
              <w:top w:val="single" w:sz="4" w:space="0" w:color="000000"/>
              <w:left w:val="single" w:sz="4" w:space="0" w:color="000000"/>
              <w:bottom w:val="single" w:sz="4" w:space="0" w:color="000000"/>
              <w:right w:val="single" w:sz="4" w:space="0" w:color="000000"/>
            </w:tcBorders>
          </w:tcPr>
          <w:p w:rsidR="004C3449" w:rsidRPr="00536E2C" w:rsidRDefault="004C3449" w:rsidP="00107113">
            <w:pPr>
              <w:numPr>
                <w:ilvl w:val="0"/>
                <w:numId w:val="3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Оригинал финансовой отчетности за 2011 год</w:t>
            </w:r>
          </w:p>
        </w:tc>
        <w:tc>
          <w:tcPr>
            <w:tcW w:w="340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rsidP="008C044D">
            <w:pPr>
              <w:jc w:val="both"/>
              <w:rPr>
                <w:sz w:val="18"/>
                <w:szCs w:val="18"/>
              </w:rPr>
            </w:pPr>
            <w:r w:rsidRPr="004C3449">
              <w:rPr>
                <w:sz w:val="18"/>
                <w:szCs w:val="18"/>
              </w:rPr>
              <w:t>31.12.2011</w:t>
            </w:r>
          </w:p>
        </w:tc>
        <w:tc>
          <w:tcPr>
            <w:tcW w:w="439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 </w:t>
            </w:r>
          </w:p>
        </w:tc>
        <w:tc>
          <w:tcPr>
            <w:tcW w:w="2835"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Директор Дауленбаева А.С.</w:t>
            </w:r>
          </w:p>
        </w:tc>
        <w:tc>
          <w:tcPr>
            <w:tcW w:w="198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Оригинал</w:t>
            </w:r>
            <w:r w:rsidR="008C044D">
              <w:rPr>
                <w:sz w:val="18"/>
                <w:szCs w:val="18"/>
              </w:rPr>
              <w:t xml:space="preserve"> 7-12 стр</w:t>
            </w:r>
          </w:p>
        </w:tc>
      </w:tr>
      <w:tr w:rsidR="004C3449" w:rsidRPr="00D87D31" w:rsidTr="008261B1">
        <w:tc>
          <w:tcPr>
            <w:tcW w:w="804" w:type="dxa"/>
            <w:tcBorders>
              <w:top w:val="single" w:sz="4" w:space="0" w:color="000000"/>
              <w:left w:val="single" w:sz="4" w:space="0" w:color="000000"/>
              <w:bottom w:val="single" w:sz="4" w:space="0" w:color="000000"/>
              <w:right w:val="single" w:sz="4" w:space="0" w:color="000000"/>
            </w:tcBorders>
          </w:tcPr>
          <w:p w:rsidR="004C3449" w:rsidRPr="00536E2C" w:rsidRDefault="004C3449" w:rsidP="00107113">
            <w:pPr>
              <w:numPr>
                <w:ilvl w:val="0"/>
                <w:numId w:val="3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Свидетельство о государственной регистраций</w:t>
            </w:r>
          </w:p>
        </w:tc>
        <w:tc>
          <w:tcPr>
            <w:tcW w:w="340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80-1910-03-ТОО от 28.05.2012 года</w:t>
            </w:r>
          </w:p>
        </w:tc>
        <w:tc>
          <w:tcPr>
            <w:tcW w:w="439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 </w:t>
            </w:r>
          </w:p>
        </w:tc>
        <w:tc>
          <w:tcPr>
            <w:tcW w:w="2835"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Начальник районного управления юстиции Асылов Д.</w:t>
            </w:r>
          </w:p>
        </w:tc>
        <w:tc>
          <w:tcPr>
            <w:tcW w:w="198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Нотариально заверенная копия</w:t>
            </w:r>
          </w:p>
        </w:tc>
      </w:tr>
      <w:tr w:rsidR="004C3449" w:rsidRPr="00D87D31" w:rsidTr="008261B1">
        <w:tc>
          <w:tcPr>
            <w:tcW w:w="804" w:type="dxa"/>
            <w:tcBorders>
              <w:top w:val="single" w:sz="4" w:space="0" w:color="000000"/>
              <w:left w:val="single" w:sz="4" w:space="0" w:color="000000"/>
              <w:bottom w:val="single" w:sz="4" w:space="0" w:color="000000"/>
              <w:right w:val="single" w:sz="4" w:space="0" w:color="000000"/>
            </w:tcBorders>
          </w:tcPr>
          <w:p w:rsidR="004C3449" w:rsidRPr="00536E2C" w:rsidRDefault="004C3449" w:rsidP="00107113">
            <w:pPr>
              <w:numPr>
                <w:ilvl w:val="0"/>
                <w:numId w:val="3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Устав</w:t>
            </w:r>
          </w:p>
        </w:tc>
        <w:tc>
          <w:tcPr>
            <w:tcW w:w="340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от 28.05.2012 года</w:t>
            </w:r>
          </w:p>
        </w:tc>
        <w:tc>
          <w:tcPr>
            <w:tcW w:w="439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 </w:t>
            </w:r>
          </w:p>
        </w:tc>
        <w:tc>
          <w:tcPr>
            <w:tcW w:w="2835"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 </w:t>
            </w:r>
          </w:p>
        </w:tc>
        <w:tc>
          <w:tcPr>
            <w:tcW w:w="198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 </w:t>
            </w:r>
            <w:r w:rsidR="008C044D">
              <w:rPr>
                <w:sz w:val="18"/>
                <w:szCs w:val="18"/>
              </w:rPr>
              <w:t>13-22 стр</w:t>
            </w:r>
          </w:p>
        </w:tc>
      </w:tr>
      <w:tr w:rsidR="004C3449" w:rsidRPr="00D87D31" w:rsidTr="008261B1">
        <w:tc>
          <w:tcPr>
            <w:tcW w:w="804" w:type="dxa"/>
            <w:tcBorders>
              <w:top w:val="single" w:sz="4" w:space="0" w:color="000000"/>
              <w:left w:val="single" w:sz="4" w:space="0" w:color="000000"/>
              <w:bottom w:val="single" w:sz="4" w:space="0" w:color="000000"/>
              <w:right w:val="single" w:sz="4" w:space="0" w:color="000000"/>
            </w:tcBorders>
          </w:tcPr>
          <w:p w:rsidR="004C3449" w:rsidRPr="00536E2C" w:rsidRDefault="004C3449" w:rsidP="00107113">
            <w:pPr>
              <w:numPr>
                <w:ilvl w:val="0"/>
                <w:numId w:val="3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Решения о назначении директора</w:t>
            </w:r>
          </w:p>
        </w:tc>
        <w:tc>
          <w:tcPr>
            <w:tcW w:w="340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 1/1 от 03.05.2012 года</w:t>
            </w:r>
          </w:p>
        </w:tc>
        <w:tc>
          <w:tcPr>
            <w:tcW w:w="439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Назначить директором</w:t>
            </w:r>
          </w:p>
        </w:tc>
        <w:tc>
          <w:tcPr>
            <w:tcW w:w="2835"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Директор Дауленбаева А.С.</w:t>
            </w:r>
          </w:p>
        </w:tc>
        <w:tc>
          <w:tcPr>
            <w:tcW w:w="198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Копия</w:t>
            </w:r>
            <w:r w:rsidR="008C044D">
              <w:rPr>
                <w:sz w:val="18"/>
                <w:szCs w:val="18"/>
              </w:rPr>
              <w:t xml:space="preserve"> 23 стр</w:t>
            </w:r>
          </w:p>
        </w:tc>
      </w:tr>
      <w:tr w:rsidR="004C3449" w:rsidRPr="00D87D31" w:rsidTr="008261B1">
        <w:tc>
          <w:tcPr>
            <w:tcW w:w="804" w:type="dxa"/>
            <w:tcBorders>
              <w:top w:val="single" w:sz="4" w:space="0" w:color="000000"/>
              <w:left w:val="single" w:sz="4" w:space="0" w:color="000000"/>
              <w:bottom w:val="single" w:sz="4" w:space="0" w:color="000000"/>
              <w:right w:val="single" w:sz="4" w:space="0" w:color="000000"/>
            </w:tcBorders>
          </w:tcPr>
          <w:p w:rsidR="004C3449" w:rsidRPr="00536E2C" w:rsidRDefault="004C3449" w:rsidP="00107113">
            <w:pPr>
              <w:numPr>
                <w:ilvl w:val="0"/>
                <w:numId w:val="3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 xml:space="preserve">Приказ о назначении </w:t>
            </w:r>
            <w:r w:rsidRPr="004C3449">
              <w:rPr>
                <w:sz w:val="18"/>
                <w:szCs w:val="18"/>
              </w:rPr>
              <w:lastRenderedPageBreak/>
              <w:t>директора</w:t>
            </w:r>
          </w:p>
        </w:tc>
        <w:tc>
          <w:tcPr>
            <w:tcW w:w="340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lastRenderedPageBreak/>
              <w:t>№1 от 03.05.2012</w:t>
            </w:r>
          </w:p>
        </w:tc>
        <w:tc>
          <w:tcPr>
            <w:tcW w:w="439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к исполнению обязанности директора</w:t>
            </w:r>
          </w:p>
        </w:tc>
        <w:tc>
          <w:tcPr>
            <w:tcW w:w="2835"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Директор Дауленбаева А.С.</w:t>
            </w:r>
          </w:p>
        </w:tc>
        <w:tc>
          <w:tcPr>
            <w:tcW w:w="198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Копия</w:t>
            </w:r>
            <w:r w:rsidR="008C044D">
              <w:rPr>
                <w:sz w:val="18"/>
                <w:szCs w:val="18"/>
              </w:rPr>
              <w:t xml:space="preserve"> 24 стр</w:t>
            </w:r>
          </w:p>
        </w:tc>
      </w:tr>
      <w:tr w:rsidR="004C3449" w:rsidRPr="00D87D31" w:rsidTr="008261B1">
        <w:tc>
          <w:tcPr>
            <w:tcW w:w="804" w:type="dxa"/>
            <w:tcBorders>
              <w:top w:val="single" w:sz="4" w:space="0" w:color="000000"/>
              <w:left w:val="single" w:sz="4" w:space="0" w:color="000000"/>
              <w:bottom w:val="single" w:sz="4" w:space="0" w:color="000000"/>
              <w:right w:val="single" w:sz="4" w:space="0" w:color="000000"/>
            </w:tcBorders>
          </w:tcPr>
          <w:p w:rsidR="004C3449" w:rsidRPr="00536E2C" w:rsidRDefault="004C3449" w:rsidP="00107113">
            <w:pPr>
              <w:numPr>
                <w:ilvl w:val="0"/>
                <w:numId w:val="3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Справка из налогового комитета</w:t>
            </w:r>
          </w:p>
        </w:tc>
        <w:tc>
          <w:tcPr>
            <w:tcW w:w="340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22.08.2012 г</w:t>
            </w:r>
          </w:p>
        </w:tc>
        <w:tc>
          <w:tcPr>
            <w:tcW w:w="439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об отсутствии налоговой задолженности</w:t>
            </w:r>
          </w:p>
        </w:tc>
        <w:tc>
          <w:tcPr>
            <w:tcW w:w="2835"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Начальник отдела Жартыбаева А.К.</w:t>
            </w:r>
          </w:p>
        </w:tc>
        <w:tc>
          <w:tcPr>
            <w:tcW w:w="198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Оригинал</w:t>
            </w:r>
            <w:r w:rsidR="008C044D">
              <w:rPr>
                <w:sz w:val="18"/>
                <w:szCs w:val="18"/>
              </w:rPr>
              <w:t xml:space="preserve"> 25-26 стр</w:t>
            </w:r>
          </w:p>
        </w:tc>
      </w:tr>
      <w:tr w:rsidR="004C3449" w:rsidRPr="00D87D31" w:rsidTr="008261B1">
        <w:tc>
          <w:tcPr>
            <w:tcW w:w="804" w:type="dxa"/>
            <w:tcBorders>
              <w:top w:val="single" w:sz="4" w:space="0" w:color="000000"/>
              <w:left w:val="single" w:sz="4" w:space="0" w:color="000000"/>
              <w:bottom w:val="single" w:sz="4" w:space="0" w:color="000000"/>
              <w:right w:val="single" w:sz="4" w:space="0" w:color="000000"/>
            </w:tcBorders>
          </w:tcPr>
          <w:p w:rsidR="004C3449" w:rsidRPr="00536E2C" w:rsidRDefault="004C3449" w:rsidP="00107113">
            <w:pPr>
              <w:numPr>
                <w:ilvl w:val="0"/>
                <w:numId w:val="3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Справка с банка с доверенностями</w:t>
            </w:r>
          </w:p>
        </w:tc>
        <w:tc>
          <w:tcPr>
            <w:tcW w:w="340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 </w:t>
            </w:r>
          </w:p>
        </w:tc>
        <w:tc>
          <w:tcPr>
            <w:tcW w:w="439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об отсутствии просроченной задолженности потенциального поставщика перед банком</w:t>
            </w:r>
          </w:p>
        </w:tc>
        <w:tc>
          <w:tcPr>
            <w:tcW w:w="2835"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 </w:t>
            </w:r>
          </w:p>
        </w:tc>
        <w:tc>
          <w:tcPr>
            <w:tcW w:w="198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Оригинал</w:t>
            </w:r>
            <w:r w:rsidR="008C044D">
              <w:rPr>
                <w:sz w:val="18"/>
                <w:szCs w:val="18"/>
              </w:rPr>
              <w:t xml:space="preserve"> 27-29 стр</w:t>
            </w:r>
          </w:p>
        </w:tc>
      </w:tr>
      <w:tr w:rsidR="004C3449" w:rsidRPr="00D87D31" w:rsidTr="008261B1">
        <w:tc>
          <w:tcPr>
            <w:tcW w:w="804" w:type="dxa"/>
            <w:tcBorders>
              <w:top w:val="single" w:sz="4" w:space="0" w:color="000000"/>
              <w:left w:val="single" w:sz="4" w:space="0" w:color="000000"/>
              <w:bottom w:val="single" w:sz="4" w:space="0" w:color="000000"/>
              <w:right w:val="single" w:sz="4" w:space="0" w:color="000000"/>
            </w:tcBorders>
          </w:tcPr>
          <w:p w:rsidR="004C3449" w:rsidRPr="00536E2C" w:rsidRDefault="004C3449" w:rsidP="00107113">
            <w:pPr>
              <w:numPr>
                <w:ilvl w:val="0"/>
                <w:numId w:val="3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Сведения о количестве спец</w:t>
            </w:r>
            <w:r w:rsidR="008C044D">
              <w:rPr>
                <w:sz w:val="18"/>
                <w:szCs w:val="18"/>
              </w:rPr>
              <w:t>иалистов (копии дипломов,  прила</w:t>
            </w:r>
            <w:r w:rsidRPr="004C3449">
              <w:rPr>
                <w:sz w:val="18"/>
                <w:szCs w:val="18"/>
              </w:rPr>
              <w:t>гаются)</w:t>
            </w:r>
          </w:p>
        </w:tc>
        <w:tc>
          <w:tcPr>
            <w:tcW w:w="340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47/12 от 12.09.2012 года</w:t>
            </w:r>
          </w:p>
        </w:tc>
        <w:tc>
          <w:tcPr>
            <w:tcW w:w="439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 </w:t>
            </w:r>
          </w:p>
        </w:tc>
        <w:tc>
          <w:tcPr>
            <w:tcW w:w="2835"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Директор Дауленбаева А.С.</w:t>
            </w:r>
          </w:p>
        </w:tc>
        <w:tc>
          <w:tcPr>
            <w:tcW w:w="198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Оригинал</w:t>
            </w:r>
            <w:r w:rsidR="008C044D">
              <w:rPr>
                <w:sz w:val="18"/>
                <w:szCs w:val="18"/>
              </w:rPr>
              <w:t>, копии 30-65 стр</w:t>
            </w:r>
          </w:p>
        </w:tc>
      </w:tr>
      <w:tr w:rsidR="004C3449" w:rsidRPr="00D87D31" w:rsidTr="008261B1">
        <w:tc>
          <w:tcPr>
            <w:tcW w:w="804" w:type="dxa"/>
            <w:tcBorders>
              <w:top w:val="single" w:sz="4" w:space="0" w:color="000000"/>
              <w:left w:val="single" w:sz="4" w:space="0" w:color="000000"/>
              <w:bottom w:val="single" w:sz="4" w:space="0" w:color="000000"/>
              <w:right w:val="single" w:sz="4" w:space="0" w:color="000000"/>
            </w:tcBorders>
          </w:tcPr>
          <w:p w:rsidR="004C3449" w:rsidRPr="00536E2C" w:rsidRDefault="004C3449" w:rsidP="00107113">
            <w:pPr>
              <w:numPr>
                <w:ilvl w:val="0"/>
                <w:numId w:val="3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Акт проверки наличия условия для хранения и транспортировки</w:t>
            </w:r>
          </w:p>
        </w:tc>
        <w:tc>
          <w:tcPr>
            <w:tcW w:w="340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08-012-1792 от 20.08.2012 г</w:t>
            </w:r>
          </w:p>
        </w:tc>
        <w:tc>
          <w:tcPr>
            <w:tcW w:w="439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 </w:t>
            </w:r>
          </w:p>
        </w:tc>
        <w:tc>
          <w:tcPr>
            <w:tcW w:w="2835"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Директор Рустемова А.</w:t>
            </w:r>
          </w:p>
        </w:tc>
        <w:tc>
          <w:tcPr>
            <w:tcW w:w="198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Нотариально заверенная копия</w:t>
            </w:r>
            <w:r w:rsidR="008C044D">
              <w:rPr>
                <w:sz w:val="18"/>
                <w:szCs w:val="18"/>
              </w:rPr>
              <w:t>66-68 стр</w:t>
            </w:r>
          </w:p>
        </w:tc>
      </w:tr>
      <w:tr w:rsidR="004C3449" w:rsidRPr="00D87D31" w:rsidTr="008261B1">
        <w:tc>
          <w:tcPr>
            <w:tcW w:w="804" w:type="dxa"/>
            <w:tcBorders>
              <w:top w:val="single" w:sz="4" w:space="0" w:color="000000"/>
              <w:left w:val="single" w:sz="4" w:space="0" w:color="000000"/>
              <w:bottom w:val="single" w:sz="4" w:space="0" w:color="000000"/>
              <w:right w:val="single" w:sz="4" w:space="0" w:color="000000"/>
            </w:tcBorders>
          </w:tcPr>
          <w:p w:rsidR="004C3449" w:rsidRPr="00536E2C" w:rsidRDefault="004C3449" w:rsidP="00107113">
            <w:pPr>
              <w:numPr>
                <w:ilvl w:val="0"/>
                <w:numId w:val="3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 xml:space="preserve">Гарнатийное обязательство о </w:t>
            </w:r>
          </w:p>
        </w:tc>
        <w:tc>
          <w:tcPr>
            <w:tcW w:w="340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49/12 от 12.09.2012г</w:t>
            </w:r>
          </w:p>
        </w:tc>
        <w:tc>
          <w:tcPr>
            <w:tcW w:w="439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сопутствующих услугах</w:t>
            </w:r>
          </w:p>
        </w:tc>
        <w:tc>
          <w:tcPr>
            <w:tcW w:w="2835"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Директор Дауленбаева А.С.</w:t>
            </w:r>
          </w:p>
        </w:tc>
        <w:tc>
          <w:tcPr>
            <w:tcW w:w="198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Оригинал</w:t>
            </w:r>
            <w:r w:rsidR="00F13CF3">
              <w:rPr>
                <w:sz w:val="18"/>
                <w:szCs w:val="18"/>
              </w:rPr>
              <w:t xml:space="preserve"> 69-70 стр</w:t>
            </w:r>
          </w:p>
        </w:tc>
      </w:tr>
      <w:tr w:rsidR="004C3449" w:rsidRPr="00D87D31" w:rsidTr="008261B1">
        <w:tc>
          <w:tcPr>
            <w:tcW w:w="804" w:type="dxa"/>
            <w:tcBorders>
              <w:top w:val="single" w:sz="4" w:space="0" w:color="000000"/>
              <w:left w:val="single" w:sz="4" w:space="0" w:color="000000"/>
              <w:bottom w:val="single" w:sz="4" w:space="0" w:color="000000"/>
              <w:right w:val="single" w:sz="4" w:space="0" w:color="000000"/>
            </w:tcBorders>
          </w:tcPr>
          <w:p w:rsidR="004C3449" w:rsidRPr="00536E2C" w:rsidRDefault="004C3449" w:rsidP="00107113">
            <w:pPr>
              <w:numPr>
                <w:ilvl w:val="0"/>
                <w:numId w:val="3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Гарантийное обязательство</w:t>
            </w:r>
          </w:p>
        </w:tc>
        <w:tc>
          <w:tcPr>
            <w:tcW w:w="340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52/12 от 12.09.2012 г</w:t>
            </w:r>
          </w:p>
        </w:tc>
        <w:tc>
          <w:tcPr>
            <w:tcW w:w="439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о предоставлений копии сертификатов</w:t>
            </w:r>
          </w:p>
        </w:tc>
        <w:tc>
          <w:tcPr>
            <w:tcW w:w="2835"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Директор Дауленбаева А.С.</w:t>
            </w:r>
          </w:p>
        </w:tc>
        <w:tc>
          <w:tcPr>
            <w:tcW w:w="198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Оригинал</w:t>
            </w:r>
            <w:r w:rsidR="00F13CF3">
              <w:rPr>
                <w:sz w:val="18"/>
                <w:szCs w:val="18"/>
              </w:rPr>
              <w:t xml:space="preserve"> 71 стр</w:t>
            </w:r>
          </w:p>
        </w:tc>
      </w:tr>
      <w:tr w:rsidR="004C3449" w:rsidRPr="00D87D31" w:rsidTr="008261B1">
        <w:tc>
          <w:tcPr>
            <w:tcW w:w="804" w:type="dxa"/>
            <w:tcBorders>
              <w:top w:val="single" w:sz="4" w:space="0" w:color="000000"/>
              <w:left w:val="single" w:sz="4" w:space="0" w:color="000000"/>
              <w:bottom w:val="single" w:sz="4" w:space="0" w:color="000000"/>
              <w:right w:val="single" w:sz="4" w:space="0" w:color="000000"/>
            </w:tcBorders>
          </w:tcPr>
          <w:p w:rsidR="004C3449" w:rsidRPr="00536E2C" w:rsidRDefault="004C3449" w:rsidP="00107113">
            <w:pPr>
              <w:numPr>
                <w:ilvl w:val="0"/>
                <w:numId w:val="3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50/120 от 12.09.2012 г</w:t>
            </w:r>
          </w:p>
        </w:tc>
        <w:tc>
          <w:tcPr>
            <w:tcW w:w="439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сведении о квалификации</w:t>
            </w:r>
          </w:p>
        </w:tc>
        <w:tc>
          <w:tcPr>
            <w:tcW w:w="2835"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Директор Дауленбаева А.С.</w:t>
            </w:r>
          </w:p>
        </w:tc>
        <w:tc>
          <w:tcPr>
            <w:tcW w:w="198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Оригинал</w:t>
            </w:r>
            <w:r w:rsidR="00F13CF3">
              <w:rPr>
                <w:sz w:val="18"/>
                <w:szCs w:val="18"/>
              </w:rPr>
              <w:t xml:space="preserve"> 72 стр</w:t>
            </w:r>
          </w:p>
        </w:tc>
      </w:tr>
      <w:tr w:rsidR="004C3449" w:rsidRPr="00D87D31" w:rsidTr="008261B1">
        <w:tc>
          <w:tcPr>
            <w:tcW w:w="804" w:type="dxa"/>
            <w:tcBorders>
              <w:top w:val="single" w:sz="4" w:space="0" w:color="000000"/>
              <w:left w:val="single" w:sz="4" w:space="0" w:color="000000"/>
              <w:bottom w:val="single" w:sz="4" w:space="0" w:color="000000"/>
              <w:right w:val="single" w:sz="4" w:space="0" w:color="000000"/>
            </w:tcBorders>
          </w:tcPr>
          <w:p w:rsidR="004C3449" w:rsidRPr="00536E2C" w:rsidRDefault="004C3449" w:rsidP="00107113">
            <w:pPr>
              <w:numPr>
                <w:ilvl w:val="0"/>
                <w:numId w:val="3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48/12 от 12.09.2012 г</w:t>
            </w:r>
          </w:p>
        </w:tc>
        <w:tc>
          <w:tcPr>
            <w:tcW w:w="439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по биосимилярам</w:t>
            </w:r>
          </w:p>
        </w:tc>
        <w:tc>
          <w:tcPr>
            <w:tcW w:w="2835"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Директор Дауленбаева А.С.</w:t>
            </w:r>
          </w:p>
        </w:tc>
        <w:tc>
          <w:tcPr>
            <w:tcW w:w="198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Оригинал</w:t>
            </w:r>
            <w:r w:rsidR="00F13CF3">
              <w:rPr>
                <w:sz w:val="18"/>
                <w:szCs w:val="18"/>
              </w:rPr>
              <w:t xml:space="preserve"> 73 стр</w:t>
            </w:r>
          </w:p>
        </w:tc>
      </w:tr>
      <w:tr w:rsidR="004C3449" w:rsidRPr="00D87D31" w:rsidTr="008261B1">
        <w:tc>
          <w:tcPr>
            <w:tcW w:w="804" w:type="dxa"/>
            <w:tcBorders>
              <w:top w:val="single" w:sz="4" w:space="0" w:color="000000"/>
              <w:left w:val="single" w:sz="4" w:space="0" w:color="000000"/>
              <w:bottom w:val="single" w:sz="4" w:space="0" w:color="000000"/>
              <w:right w:val="single" w:sz="4" w:space="0" w:color="000000"/>
            </w:tcBorders>
          </w:tcPr>
          <w:p w:rsidR="004C3449" w:rsidRPr="00536E2C" w:rsidRDefault="004C3449" w:rsidP="00107113">
            <w:pPr>
              <w:numPr>
                <w:ilvl w:val="0"/>
                <w:numId w:val="3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49/12 от 12.09.2012г</w:t>
            </w:r>
          </w:p>
        </w:tc>
        <w:tc>
          <w:tcPr>
            <w:tcW w:w="439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сведения о квалификации</w:t>
            </w:r>
          </w:p>
        </w:tc>
        <w:tc>
          <w:tcPr>
            <w:tcW w:w="2835"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Директор Дауленбаева А.С.</w:t>
            </w:r>
          </w:p>
        </w:tc>
        <w:tc>
          <w:tcPr>
            <w:tcW w:w="198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Оригинал</w:t>
            </w:r>
            <w:r w:rsidR="00F13CF3">
              <w:rPr>
                <w:sz w:val="18"/>
                <w:szCs w:val="18"/>
              </w:rPr>
              <w:t xml:space="preserve"> 74-77 стр</w:t>
            </w:r>
          </w:p>
        </w:tc>
      </w:tr>
      <w:tr w:rsidR="004C3449" w:rsidRPr="00D87D31" w:rsidTr="008261B1">
        <w:tc>
          <w:tcPr>
            <w:tcW w:w="804" w:type="dxa"/>
            <w:tcBorders>
              <w:top w:val="single" w:sz="4" w:space="0" w:color="000000"/>
              <w:left w:val="single" w:sz="4" w:space="0" w:color="000000"/>
              <w:bottom w:val="single" w:sz="4" w:space="0" w:color="000000"/>
              <w:right w:val="single" w:sz="4" w:space="0" w:color="000000"/>
            </w:tcBorders>
          </w:tcPr>
          <w:p w:rsidR="004C3449" w:rsidRPr="00536E2C" w:rsidRDefault="004C3449" w:rsidP="00107113">
            <w:pPr>
              <w:numPr>
                <w:ilvl w:val="0"/>
                <w:numId w:val="3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54/12 от 12.09.2012 г</w:t>
            </w:r>
          </w:p>
        </w:tc>
        <w:tc>
          <w:tcPr>
            <w:tcW w:w="439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3B131A">
            <w:pPr>
              <w:rPr>
                <w:sz w:val="18"/>
                <w:szCs w:val="18"/>
              </w:rPr>
            </w:pPr>
            <w:r w:rsidRPr="004C3449">
              <w:rPr>
                <w:sz w:val="18"/>
                <w:szCs w:val="18"/>
              </w:rPr>
              <w:t>Р</w:t>
            </w:r>
            <w:r w:rsidR="004C3449" w:rsidRPr="004C3449">
              <w:rPr>
                <w:sz w:val="18"/>
                <w:szCs w:val="18"/>
              </w:rPr>
              <w:t>екомендательное</w:t>
            </w:r>
          </w:p>
        </w:tc>
        <w:tc>
          <w:tcPr>
            <w:tcW w:w="2835"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Финансовый директор АО "Эль-Дос" Дауленбаева А.С.</w:t>
            </w:r>
          </w:p>
        </w:tc>
        <w:tc>
          <w:tcPr>
            <w:tcW w:w="198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Оригинал</w:t>
            </w:r>
            <w:r w:rsidR="00F13CF3">
              <w:rPr>
                <w:sz w:val="18"/>
                <w:szCs w:val="18"/>
              </w:rPr>
              <w:t xml:space="preserve"> 77-87 стр</w:t>
            </w:r>
          </w:p>
        </w:tc>
      </w:tr>
      <w:tr w:rsidR="004C3449" w:rsidRPr="00D87D31" w:rsidTr="008261B1">
        <w:tc>
          <w:tcPr>
            <w:tcW w:w="804" w:type="dxa"/>
            <w:tcBorders>
              <w:top w:val="single" w:sz="4" w:space="0" w:color="000000"/>
              <w:left w:val="single" w:sz="4" w:space="0" w:color="000000"/>
              <w:bottom w:val="single" w:sz="4" w:space="0" w:color="000000"/>
              <w:right w:val="single" w:sz="4" w:space="0" w:color="000000"/>
            </w:tcBorders>
          </w:tcPr>
          <w:p w:rsidR="004C3449" w:rsidRPr="00536E2C" w:rsidRDefault="004C3449" w:rsidP="00107113">
            <w:pPr>
              <w:numPr>
                <w:ilvl w:val="0"/>
                <w:numId w:val="3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Государственная лицензия</w:t>
            </w:r>
          </w:p>
        </w:tc>
        <w:tc>
          <w:tcPr>
            <w:tcW w:w="340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ФД64600110КА</w:t>
            </w:r>
          </w:p>
        </w:tc>
        <w:tc>
          <w:tcPr>
            <w:tcW w:w="439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на фармацевтическую деятельность АО "Эль-Дос"</w:t>
            </w:r>
          </w:p>
        </w:tc>
        <w:tc>
          <w:tcPr>
            <w:tcW w:w="2835"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Руководитель Молдагасимова А.</w:t>
            </w:r>
          </w:p>
        </w:tc>
        <w:tc>
          <w:tcPr>
            <w:tcW w:w="198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Копия</w:t>
            </w:r>
            <w:r w:rsidR="00F13CF3">
              <w:rPr>
                <w:sz w:val="18"/>
                <w:szCs w:val="18"/>
              </w:rPr>
              <w:t xml:space="preserve"> 88 стр</w:t>
            </w:r>
          </w:p>
        </w:tc>
      </w:tr>
      <w:tr w:rsidR="004C3449" w:rsidRPr="00D87D31" w:rsidTr="008261B1">
        <w:tc>
          <w:tcPr>
            <w:tcW w:w="804" w:type="dxa"/>
            <w:tcBorders>
              <w:top w:val="single" w:sz="4" w:space="0" w:color="000000"/>
              <w:left w:val="single" w:sz="4" w:space="0" w:color="000000"/>
              <w:bottom w:val="single" w:sz="4" w:space="0" w:color="000000"/>
              <w:right w:val="single" w:sz="4" w:space="0" w:color="000000"/>
            </w:tcBorders>
          </w:tcPr>
          <w:p w:rsidR="004C3449" w:rsidRPr="00536E2C" w:rsidRDefault="004C3449" w:rsidP="00107113">
            <w:pPr>
              <w:numPr>
                <w:ilvl w:val="0"/>
                <w:numId w:val="3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54/12 от 12.09.2012 г</w:t>
            </w:r>
          </w:p>
        </w:tc>
        <w:tc>
          <w:tcPr>
            <w:tcW w:w="439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по аудиторской проверке</w:t>
            </w:r>
          </w:p>
        </w:tc>
        <w:tc>
          <w:tcPr>
            <w:tcW w:w="2835"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Директор Дауленбаева А.С.</w:t>
            </w:r>
          </w:p>
        </w:tc>
        <w:tc>
          <w:tcPr>
            <w:tcW w:w="198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Оригинал</w:t>
            </w:r>
            <w:r w:rsidR="00F13CF3">
              <w:rPr>
                <w:sz w:val="18"/>
                <w:szCs w:val="18"/>
              </w:rPr>
              <w:t xml:space="preserve"> 92 стр</w:t>
            </w:r>
          </w:p>
        </w:tc>
      </w:tr>
      <w:tr w:rsidR="004C3449" w:rsidRPr="00D87D31" w:rsidTr="008261B1">
        <w:tc>
          <w:tcPr>
            <w:tcW w:w="804" w:type="dxa"/>
            <w:tcBorders>
              <w:top w:val="single" w:sz="4" w:space="0" w:color="000000"/>
              <w:left w:val="single" w:sz="4" w:space="0" w:color="000000"/>
              <w:bottom w:val="single" w:sz="4" w:space="0" w:color="000000"/>
              <w:right w:val="single" w:sz="4" w:space="0" w:color="000000"/>
            </w:tcBorders>
          </w:tcPr>
          <w:p w:rsidR="004C3449" w:rsidRPr="00536E2C" w:rsidRDefault="004C3449" w:rsidP="00107113">
            <w:pPr>
              <w:numPr>
                <w:ilvl w:val="0"/>
                <w:numId w:val="3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53/12 от 12.09.2012 г</w:t>
            </w:r>
          </w:p>
        </w:tc>
        <w:tc>
          <w:tcPr>
            <w:tcW w:w="439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о наличии материальной базы</w:t>
            </w:r>
          </w:p>
        </w:tc>
        <w:tc>
          <w:tcPr>
            <w:tcW w:w="2835"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Директор Дауленбаева А.С.</w:t>
            </w:r>
          </w:p>
        </w:tc>
        <w:tc>
          <w:tcPr>
            <w:tcW w:w="198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Оригинал</w:t>
            </w:r>
            <w:r w:rsidR="00F13CF3">
              <w:rPr>
                <w:sz w:val="18"/>
                <w:szCs w:val="18"/>
              </w:rPr>
              <w:t xml:space="preserve"> 93 стр</w:t>
            </w:r>
          </w:p>
        </w:tc>
      </w:tr>
      <w:tr w:rsidR="004C3449" w:rsidRPr="00D87D31" w:rsidTr="008261B1">
        <w:tc>
          <w:tcPr>
            <w:tcW w:w="804" w:type="dxa"/>
            <w:tcBorders>
              <w:top w:val="single" w:sz="4" w:space="0" w:color="000000"/>
              <w:left w:val="single" w:sz="4" w:space="0" w:color="000000"/>
              <w:bottom w:val="single" w:sz="4" w:space="0" w:color="000000"/>
              <w:right w:val="single" w:sz="4" w:space="0" w:color="000000"/>
            </w:tcBorders>
          </w:tcPr>
          <w:p w:rsidR="004C3449" w:rsidRPr="00536E2C" w:rsidRDefault="004C3449" w:rsidP="00107113">
            <w:pPr>
              <w:numPr>
                <w:ilvl w:val="0"/>
                <w:numId w:val="3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Свидетельство налогоплательщика</w:t>
            </w:r>
          </w:p>
        </w:tc>
        <w:tc>
          <w:tcPr>
            <w:tcW w:w="340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№0117971 от 28.05.2012 года</w:t>
            </w:r>
          </w:p>
        </w:tc>
        <w:tc>
          <w:tcPr>
            <w:tcW w:w="439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 xml:space="preserve"> государственная регистрация в качестве налогоплательщика</w:t>
            </w:r>
          </w:p>
        </w:tc>
        <w:tc>
          <w:tcPr>
            <w:tcW w:w="2835"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Руководитель Налогового органа</w:t>
            </w:r>
          </w:p>
        </w:tc>
        <w:tc>
          <w:tcPr>
            <w:tcW w:w="198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Нотариально заверенная копия</w:t>
            </w:r>
            <w:r w:rsidR="00F13CF3">
              <w:rPr>
                <w:sz w:val="18"/>
                <w:szCs w:val="18"/>
              </w:rPr>
              <w:t xml:space="preserve"> 94 стр</w:t>
            </w:r>
          </w:p>
        </w:tc>
      </w:tr>
      <w:tr w:rsidR="004C3449" w:rsidRPr="00D87D31" w:rsidTr="008261B1">
        <w:tc>
          <w:tcPr>
            <w:tcW w:w="804" w:type="dxa"/>
            <w:tcBorders>
              <w:top w:val="single" w:sz="4" w:space="0" w:color="000000"/>
              <w:left w:val="single" w:sz="4" w:space="0" w:color="000000"/>
              <w:bottom w:val="single" w:sz="4" w:space="0" w:color="000000"/>
              <w:right w:val="single" w:sz="4" w:space="0" w:color="000000"/>
            </w:tcBorders>
          </w:tcPr>
          <w:p w:rsidR="004C3449" w:rsidRPr="00536E2C" w:rsidRDefault="004C3449" w:rsidP="00107113">
            <w:pPr>
              <w:numPr>
                <w:ilvl w:val="0"/>
                <w:numId w:val="3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55/12 от 12.09.2012 года</w:t>
            </w:r>
          </w:p>
        </w:tc>
        <w:tc>
          <w:tcPr>
            <w:tcW w:w="439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 xml:space="preserve"> направо сдачи и участие в тендере</w:t>
            </w:r>
          </w:p>
        </w:tc>
        <w:tc>
          <w:tcPr>
            <w:tcW w:w="2835"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Директор Дауленбаева А.С.</w:t>
            </w:r>
          </w:p>
        </w:tc>
        <w:tc>
          <w:tcPr>
            <w:tcW w:w="198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Оригинал</w:t>
            </w:r>
            <w:r w:rsidR="00F13CF3">
              <w:rPr>
                <w:sz w:val="18"/>
                <w:szCs w:val="18"/>
              </w:rPr>
              <w:t xml:space="preserve"> 95 стр</w:t>
            </w:r>
          </w:p>
        </w:tc>
      </w:tr>
      <w:tr w:rsidR="004C3449" w:rsidRPr="00D87D31" w:rsidTr="008261B1">
        <w:tc>
          <w:tcPr>
            <w:tcW w:w="804" w:type="dxa"/>
            <w:tcBorders>
              <w:top w:val="single" w:sz="4" w:space="0" w:color="000000"/>
              <w:left w:val="single" w:sz="4" w:space="0" w:color="000000"/>
              <w:bottom w:val="single" w:sz="4" w:space="0" w:color="000000"/>
              <w:right w:val="single" w:sz="4" w:space="0" w:color="000000"/>
            </w:tcBorders>
          </w:tcPr>
          <w:p w:rsidR="004C3449" w:rsidRPr="00536E2C" w:rsidRDefault="004C3449" w:rsidP="00107113">
            <w:pPr>
              <w:numPr>
                <w:ilvl w:val="0"/>
                <w:numId w:val="3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Техническая спецификация</w:t>
            </w:r>
          </w:p>
        </w:tc>
        <w:tc>
          <w:tcPr>
            <w:tcW w:w="340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 </w:t>
            </w:r>
          </w:p>
        </w:tc>
        <w:tc>
          <w:tcPr>
            <w:tcW w:w="439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 </w:t>
            </w:r>
          </w:p>
        </w:tc>
        <w:tc>
          <w:tcPr>
            <w:tcW w:w="2835"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Директор Дауленбаева А.С.</w:t>
            </w:r>
          </w:p>
        </w:tc>
        <w:tc>
          <w:tcPr>
            <w:tcW w:w="198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Оригинал</w:t>
            </w:r>
            <w:r w:rsidR="00F13CF3">
              <w:rPr>
                <w:sz w:val="18"/>
                <w:szCs w:val="18"/>
              </w:rPr>
              <w:t xml:space="preserve"> 1-3 стр</w:t>
            </w:r>
          </w:p>
        </w:tc>
      </w:tr>
      <w:tr w:rsidR="004C3449" w:rsidRPr="00D87D31" w:rsidTr="008261B1">
        <w:tc>
          <w:tcPr>
            <w:tcW w:w="804" w:type="dxa"/>
            <w:tcBorders>
              <w:top w:val="single" w:sz="4" w:space="0" w:color="000000"/>
              <w:left w:val="single" w:sz="4" w:space="0" w:color="000000"/>
              <w:bottom w:val="single" w:sz="4" w:space="0" w:color="000000"/>
              <w:right w:val="single" w:sz="4" w:space="0" w:color="000000"/>
            </w:tcBorders>
          </w:tcPr>
          <w:p w:rsidR="004C3449" w:rsidRPr="00536E2C" w:rsidRDefault="004C3449" w:rsidP="00107113">
            <w:pPr>
              <w:numPr>
                <w:ilvl w:val="0"/>
                <w:numId w:val="3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Доверенность от  Вокхард Лимитед</w:t>
            </w:r>
          </w:p>
        </w:tc>
        <w:tc>
          <w:tcPr>
            <w:tcW w:w="340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14/2012 от 11.09.2012</w:t>
            </w:r>
          </w:p>
        </w:tc>
        <w:tc>
          <w:tcPr>
            <w:tcW w:w="439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на право прдоставлять препараты в тендере</w:t>
            </w:r>
          </w:p>
        </w:tc>
        <w:tc>
          <w:tcPr>
            <w:tcW w:w="2835"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Президент внутренней и развивающиеся рынки Вокхард Лимитед</w:t>
            </w:r>
          </w:p>
        </w:tc>
        <w:tc>
          <w:tcPr>
            <w:tcW w:w="198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Оригинал</w:t>
            </w:r>
            <w:r w:rsidR="00F13CF3">
              <w:rPr>
                <w:sz w:val="18"/>
                <w:szCs w:val="18"/>
              </w:rPr>
              <w:t xml:space="preserve"> 4 стр</w:t>
            </w:r>
          </w:p>
        </w:tc>
      </w:tr>
      <w:tr w:rsidR="004C3449" w:rsidRPr="00D87D31" w:rsidTr="008261B1">
        <w:tc>
          <w:tcPr>
            <w:tcW w:w="804" w:type="dxa"/>
            <w:tcBorders>
              <w:top w:val="single" w:sz="4" w:space="0" w:color="000000"/>
              <w:left w:val="single" w:sz="4" w:space="0" w:color="000000"/>
              <w:bottom w:val="single" w:sz="4" w:space="0" w:color="000000"/>
              <w:right w:val="single" w:sz="4" w:space="0" w:color="000000"/>
            </w:tcBorders>
          </w:tcPr>
          <w:p w:rsidR="004C3449" w:rsidRPr="00536E2C" w:rsidRDefault="004C3449" w:rsidP="00107113">
            <w:pPr>
              <w:numPr>
                <w:ilvl w:val="0"/>
                <w:numId w:val="3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Контракт</w:t>
            </w:r>
          </w:p>
        </w:tc>
        <w:tc>
          <w:tcPr>
            <w:tcW w:w="340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WOC/ELDOS/KZ/05/2012 от 11.09.2012 года</w:t>
            </w:r>
          </w:p>
        </w:tc>
        <w:tc>
          <w:tcPr>
            <w:tcW w:w="439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на приобретение препаратов</w:t>
            </w:r>
          </w:p>
        </w:tc>
        <w:tc>
          <w:tcPr>
            <w:tcW w:w="2835"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Президент внутренней и развивающиеся рынки Вокхард Лимитед</w:t>
            </w:r>
          </w:p>
        </w:tc>
        <w:tc>
          <w:tcPr>
            <w:tcW w:w="198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Оригинал</w:t>
            </w:r>
            <w:r w:rsidR="00F13CF3">
              <w:rPr>
                <w:sz w:val="18"/>
                <w:szCs w:val="18"/>
              </w:rPr>
              <w:t xml:space="preserve"> 5-14 стр</w:t>
            </w:r>
          </w:p>
        </w:tc>
      </w:tr>
      <w:tr w:rsidR="004C3449" w:rsidRPr="00D87D31" w:rsidTr="008261B1">
        <w:tc>
          <w:tcPr>
            <w:tcW w:w="804" w:type="dxa"/>
            <w:tcBorders>
              <w:top w:val="single" w:sz="4" w:space="0" w:color="000000"/>
              <w:left w:val="single" w:sz="4" w:space="0" w:color="000000"/>
              <w:bottom w:val="single" w:sz="4" w:space="0" w:color="000000"/>
              <w:right w:val="single" w:sz="4" w:space="0" w:color="000000"/>
            </w:tcBorders>
          </w:tcPr>
          <w:p w:rsidR="004C3449" w:rsidRPr="00536E2C" w:rsidRDefault="004C3449" w:rsidP="00107113">
            <w:pPr>
              <w:numPr>
                <w:ilvl w:val="0"/>
                <w:numId w:val="3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rsidP="00F13CF3">
            <w:pPr>
              <w:rPr>
                <w:sz w:val="18"/>
                <w:szCs w:val="18"/>
              </w:rPr>
            </w:pPr>
            <w:r w:rsidRPr="004C3449">
              <w:rPr>
                <w:sz w:val="18"/>
                <w:szCs w:val="18"/>
              </w:rPr>
              <w:t>Регистрационн</w:t>
            </w:r>
            <w:r w:rsidR="00F13CF3">
              <w:rPr>
                <w:sz w:val="18"/>
                <w:szCs w:val="18"/>
              </w:rPr>
              <w:t>ые</w:t>
            </w:r>
            <w:r w:rsidRPr="004C3449">
              <w:rPr>
                <w:sz w:val="18"/>
                <w:szCs w:val="18"/>
              </w:rPr>
              <w:t xml:space="preserve"> удостоверени</w:t>
            </w:r>
            <w:r w:rsidR="00F13CF3">
              <w:rPr>
                <w:sz w:val="18"/>
                <w:szCs w:val="18"/>
              </w:rPr>
              <w:t>я на препараты</w:t>
            </w:r>
          </w:p>
        </w:tc>
        <w:tc>
          <w:tcPr>
            <w:tcW w:w="340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 </w:t>
            </w:r>
          </w:p>
        </w:tc>
        <w:tc>
          <w:tcPr>
            <w:tcW w:w="439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 </w:t>
            </w:r>
          </w:p>
        </w:tc>
        <w:tc>
          <w:tcPr>
            <w:tcW w:w="2835"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 </w:t>
            </w:r>
          </w:p>
        </w:tc>
        <w:tc>
          <w:tcPr>
            <w:tcW w:w="198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F13CF3">
            <w:pPr>
              <w:rPr>
                <w:sz w:val="18"/>
                <w:szCs w:val="18"/>
              </w:rPr>
            </w:pPr>
            <w:r>
              <w:rPr>
                <w:sz w:val="18"/>
                <w:szCs w:val="18"/>
              </w:rPr>
              <w:t>Нотариально заверенные копии 15-30 стр</w:t>
            </w:r>
          </w:p>
        </w:tc>
      </w:tr>
      <w:tr w:rsidR="004C3449" w:rsidRPr="00D87D31" w:rsidTr="008261B1">
        <w:tc>
          <w:tcPr>
            <w:tcW w:w="804" w:type="dxa"/>
            <w:tcBorders>
              <w:top w:val="single" w:sz="4" w:space="0" w:color="000000"/>
              <w:left w:val="single" w:sz="4" w:space="0" w:color="000000"/>
              <w:bottom w:val="single" w:sz="4" w:space="0" w:color="000000"/>
              <w:right w:val="single" w:sz="4" w:space="0" w:color="000000"/>
            </w:tcBorders>
          </w:tcPr>
          <w:p w:rsidR="004C3449" w:rsidRPr="00536E2C" w:rsidRDefault="004C3449" w:rsidP="00107113">
            <w:pPr>
              <w:numPr>
                <w:ilvl w:val="0"/>
                <w:numId w:val="3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Письма в Комитет контроля медицинской и фармацевтической деятельности</w:t>
            </w:r>
          </w:p>
        </w:tc>
        <w:tc>
          <w:tcPr>
            <w:tcW w:w="340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 </w:t>
            </w:r>
          </w:p>
        </w:tc>
        <w:tc>
          <w:tcPr>
            <w:tcW w:w="439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для медицинской и фармацевтической деятельности</w:t>
            </w:r>
          </w:p>
        </w:tc>
        <w:tc>
          <w:tcPr>
            <w:tcW w:w="2835"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Вокхард Лимитед</w:t>
            </w:r>
          </w:p>
        </w:tc>
        <w:tc>
          <w:tcPr>
            <w:tcW w:w="198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Копия</w:t>
            </w:r>
            <w:r w:rsidR="001C2954">
              <w:rPr>
                <w:sz w:val="18"/>
                <w:szCs w:val="18"/>
              </w:rPr>
              <w:t xml:space="preserve"> 31-32 стр</w:t>
            </w:r>
          </w:p>
        </w:tc>
      </w:tr>
      <w:tr w:rsidR="004C3449" w:rsidRPr="00D87D31" w:rsidTr="008261B1">
        <w:tc>
          <w:tcPr>
            <w:tcW w:w="804" w:type="dxa"/>
            <w:tcBorders>
              <w:top w:val="single" w:sz="4" w:space="0" w:color="000000"/>
              <w:left w:val="single" w:sz="4" w:space="0" w:color="000000"/>
              <w:bottom w:val="single" w:sz="4" w:space="0" w:color="000000"/>
              <w:right w:val="single" w:sz="4" w:space="0" w:color="000000"/>
            </w:tcBorders>
          </w:tcPr>
          <w:p w:rsidR="004C3449" w:rsidRPr="00536E2C" w:rsidRDefault="004C3449" w:rsidP="00107113">
            <w:pPr>
              <w:numPr>
                <w:ilvl w:val="0"/>
                <w:numId w:val="3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Письма по применению препарата на рынке РК</w:t>
            </w:r>
          </w:p>
        </w:tc>
        <w:tc>
          <w:tcPr>
            <w:tcW w:w="340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 </w:t>
            </w:r>
          </w:p>
        </w:tc>
        <w:tc>
          <w:tcPr>
            <w:tcW w:w="439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 </w:t>
            </w:r>
          </w:p>
        </w:tc>
        <w:tc>
          <w:tcPr>
            <w:tcW w:w="2835"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 </w:t>
            </w:r>
          </w:p>
        </w:tc>
        <w:tc>
          <w:tcPr>
            <w:tcW w:w="198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Копия</w:t>
            </w:r>
            <w:r w:rsidR="001C2954">
              <w:rPr>
                <w:sz w:val="18"/>
                <w:szCs w:val="18"/>
              </w:rPr>
              <w:t xml:space="preserve"> 33-44 стр</w:t>
            </w:r>
          </w:p>
        </w:tc>
      </w:tr>
      <w:tr w:rsidR="004C3449" w:rsidRPr="00D87D31" w:rsidTr="008261B1">
        <w:tc>
          <w:tcPr>
            <w:tcW w:w="804" w:type="dxa"/>
            <w:tcBorders>
              <w:top w:val="single" w:sz="4" w:space="0" w:color="000000"/>
              <w:left w:val="single" w:sz="4" w:space="0" w:color="000000"/>
              <w:bottom w:val="single" w:sz="4" w:space="0" w:color="000000"/>
              <w:right w:val="single" w:sz="4" w:space="0" w:color="000000"/>
            </w:tcBorders>
          </w:tcPr>
          <w:p w:rsidR="004C3449" w:rsidRPr="00536E2C" w:rsidRDefault="004C3449" w:rsidP="00107113">
            <w:pPr>
              <w:numPr>
                <w:ilvl w:val="0"/>
                <w:numId w:val="3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Рекомендательные письма</w:t>
            </w:r>
          </w:p>
        </w:tc>
        <w:tc>
          <w:tcPr>
            <w:tcW w:w="340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 </w:t>
            </w:r>
          </w:p>
        </w:tc>
        <w:tc>
          <w:tcPr>
            <w:tcW w:w="439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 </w:t>
            </w:r>
          </w:p>
        </w:tc>
        <w:tc>
          <w:tcPr>
            <w:tcW w:w="2835"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 </w:t>
            </w:r>
          </w:p>
        </w:tc>
        <w:tc>
          <w:tcPr>
            <w:tcW w:w="198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Копия</w:t>
            </w:r>
            <w:r w:rsidR="001C2954">
              <w:rPr>
                <w:sz w:val="18"/>
                <w:szCs w:val="18"/>
              </w:rPr>
              <w:t xml:space="preserve"> 45-47 стр</w:t>
            </w:r>
          </w:p>
        </w:tc>
      </w:tr>
      <w:tr w:rsidR="004C3449" w:rsidRPr="00D87D31" w:rsidTr="008261B1">
        <w:tc>
          <w:tcPr>
            <w:tcW w:w="804" w:type="dxa"/>
            <w:tcBorders>
              <w:top w:val="single" w:sz="4" w:space="0" w:color="000000"/>
              <w:left w:val="single" w:sz="4" w:space="0" w:color="000000"/>
              <w:bottom w:val="single" w:sz="4" w:space="0" w:color="000000"/>
              <w:right w:val="single" w:sz="4" w:space="0" w:color="000000"/>
            </w:tcBorders>
          </w:tcPr>
          <w:p w:rsidR="004C3449" w:rsidRPr="00536E2C" w:rsidRDefault="004C3449" w:rsidP="00107113">
            <w:pPr>
              <w:numPr>
                <w:ilvl w:val="0"/>
                <w:numId w:val="3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Сетификаты</w:t>
            </w:r>
          </w:p>
        </w:tc>
        <w:tc>
          <w:tcPr>
            <w:tcW w:w="340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 </w:t>
            </w:r>
          </w:p>
        </w:tc>
        <w:tc>
          <w:tcPr>
            <w:tcW w:w="439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 </w:t>
            </w:r>
          </w:p>
        </w:tc>
        <w:tc>
          <w:tcPr>
            <w:tcW w:w="2835"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 </w:t>
            </w:r>
          </w:p>
        </w:tc>
        <w:tc>
          <w:tcPr>
            <w:tcW w:w="198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Нотариально заверенная копия</w:t>
            </w:r>
            <w:r w:rsidR="0010292C">
              <w:rPr>
                <w:sz w:val="18"/>
                <w:szCs w:val="18"/>
              </w:rPr>
              <w:t xml:space="preserve"> 48-123 стр</w:t>
            </w:r>
          </w:p>
        </w:tc>
      </w:tr>
      <w:tr w:rsidR="004C3449" w:rsidRPr="00D87D31" w:rsidTr="008261B1">
        <w:tc>
          <w:tcPr>
            <w:tcW w:w="804" w:type="dxa"/>
            <w:tcBorders>
              <w:top w:val="single" w:sz="4" w:space="0" w:color="000000"/>
              <w:left w:val="single" w:sz="4" w:space="0" w:color="000000"/>
              <w:bottom w:val="single" w:sz="4" w:space="0" w:color="000000"/>
              <w:right w:val="single" w:sz="4" w:space="0" w:color="000000"/>
            </w:tcBorders>
          </w:tcPr>
          <w:p w:rsidR="004C3449" w:rsidRPr="00536E2C" w:rsidRDefault="004C3449" w:rsidP="00107113">
            <w:pPr>
              <w:numPr>
                <w:ilvl w:val="0"/>
                <w:numId w:val="3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Отчеты</w:t>
            </w:r>
          </w:p>
        </w:tc>
        <w:tc>
          <w:tcPr>
            <w:tcW w:w="340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 </w:t>
            </w:r>
          </w:p>
        </w:tc>
        <w:tc>
          <w:tcPr>
            <w:tcW w:w="439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о клинических испытаниях о клинических использованиях препаратов инсулина</w:t>
            </w:r>
          </w:p>
        </w:tc>
        <w:tc>
          <w:tcPr>
            <w:tcW w:w="2835"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 </w:t>
            </w:r>
          </w:p>
        </w:tc>
        <w:tc>
          <w:tcPr>
            <w:tcW w:w="198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Копия</w:t>
            </w:r>
            <w:r w:rsidR="001C2954">
              <w:rPr>
                <w:sz w:val="18"/>
                <w:szCs w:val="18"/>
              </w:rPr>
              <w:t xml:space="preserve"> 124-989 стр</w:t>
            </w:r>
          </w:p>
        </w:tc>
      </w:tr>
      <w:tr w:rsidR="004C3449" w:rsidRPr="00D87D31" w:rsidTr="008261B1">
        <w:tc>
          <w:tcPr>
            <w:tcW w:w="804" w:type="dxa"/>
            <w:tcBorders>
              <w:top w:val="single" w:sz="4" w:space="0" w:color="000000"/>
              <w:left w:val="single" w:sz="4" w:space="0" w:color="000000"/>
              <w:bottom w:val="single" w:sz="4" w:space="0" w:color="000000"/>
              <w:right w:val="single" w:sz="4" w:space="0" w:color="000000"/>
            </w:tcBorders>
          </w:tcPr>
          <w:p w:rsidR="004C3449" w:rsidRPr="00536E2C" w:rsidRDefault="004C3449" w:rsidP="00107113">
            <w:pPr>
              <w:numPr>
                <w:ilvl w:val="0"/>
                <w:numId w:val="30"/>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Патенты</w:t>
            </w:r>
          </w:p>
        </w:tc>
        <w:tc>
          <w:tcPr>
            <w:tcW w:w="3402"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 </w:t>
            </w:r>
          </w:p>
        </w:tc>
        <w:tc>
          <w:tcPr>
            <w:tcW w:w="439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 </w:t>
            </w:r>
          </w:p>
        </w:tc>
        <w:tc>
          <w:tcPr>
            <w:tcW w:w="2835"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 </w:t>
            </w:r>
          </w:p>
        </w:tc>
        <w:tc>
          <w:tcPr>
            <w:tcW w:w="1984" w:type="dxa"/>
            <w:tcBorders>
              <w:top w:val="single" w:sz="4" w:space="0" w:color="000000"/>
              <w:left w:val="single" w:sz="4" w:space="0" w:color="000000"/>
              <w:bottom w:val="single" w:sz="4" w:space="0" w:color="000000"/>
              <w:right w:val="single" w:sz="4" w:space="0" w:color="000000"/>
            </w:tcBorders>
            <w:vAlign w:val="bottom"/>
          </w:tcPr>
          <w:p w:rsidR="004C3449" w:rsidRPr="004C3449" w:rsidRDefault="004C3449">
            <w:pPr>
              <w:rPr>
                <w:sz w:val="18"/>
                <w:szCs w:val="18"/>
              </w:rPr>
            </w:pPr>
            <w:r w:rsidRPr="004C3449">
              <w:rPr>
                <w:sz w:val="18"/>
                <w:szCs w:val="18"/>
              </w:rPr>
              <w:t>Копия</w:t>
            </w:r>
            <w:r w:rsidR="001C2954">
              <w:rPr>
                <w:sz w:val="18"/>
                <w:szCs w:val="18"/>
              </w:rPr>
              <w:t xml:space="preserve"> 990-1115 стр</w:t>
            </w:r>
          </w:p>
        </w:tc>
      </w:tr>
    </w:tbl>
    <w:p w:rsidR="00107113" w:rsidRDefault="004C3449" w:rsidP="00FD1492">
      <w:pPr>
        <w:rPr>
          <w:b/>
          <w:sz w:val="20"/>
          <w:szCs w:val="20"/>
        </w:rPr>
      </w:pPr>
      <w:r>
        <w:rPr>
          <w:b/>
          <w:sz w:val="20"/>
          <w:szCs w:val="20"/>
        </w:rPr>
        <w:t xml:space="preserve">Всего на </w:t>
      </w:r>
      <w:r w:rsidR="001C2954">
        <w:rPr>
          <w:b/>
          <w:sz w:val="20"/>
          <w:szCs w:val="20"/>
        </w:rPr>
        <w:t xml:space="preserve"> 1216 </w:t>
      </w:r>
      <w:r>
        <w:rPr>
          <w:b/>
          <w:sz w:val="20"/>
          <w:szCs w:val="20"/>
        </w:rPr>
        <w:t>листах</w:t>
      </w:r>
    </w:p>
    <w:p w:rsidR="00107113" w:rsidRDefault="008261B1" w:rsidP="004D30CF">
      <w:pPr>
        <w:ind w:firstLine="708"/>
        <w:rPr>
          <w:b/>
        </w:rPr>
      </w:pPr>
      <w:r>
        <w:rPr>
          <w:b/>
        </w:rPr>
        <w:t xml:space="preserve">                                                                                            ТОО «Тарлан – Инт»</w:t>
      </w:r>
    </w:p>
    <w:p w:rsidR="00B653DD" w:rsidRDefault="00B653DD" w:rsidP="004D30CF">
      <w:pPr>
        <w:ind w:firstLine="708"/>
        <w:rPr>
          <w:b/>
          <w:sz w:val="20"/>
          <w:szCs w:val="20"/>
        </w:rPr>
      </w:pPr>
      <w:r>
        <w:rPr>
          <w:b/>
        </w:rPr>
        <w:t xml:space="preserve">                                                  г. Астана, проспект Кабанбай-батыра 2/1, офис 15; тел: (7172) 24-07-85</w:t>
      </w:r>
    </w:p>
    <w:p w:rsidR="00107113" w:rsidRDefault="00107113" w:rsidP="004D30CF">
      <w:pPr>
        <w:ind w:firstLine="708"/>
        <w:rPr>
          <w:b/>
          <w:sz w:val="20"/>
          <w:szCs w:val="20"/>
        </w:rPr>
      </w:pPr>
    </w:p>
    <w:tbl>
      <w:tblPr>
        <w:tblW w:w="1597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4"/>
        <w:gridCol w:w="2552"/>
        <w:gridCol w:w="3402"/>
        <w:gridCol w:w="4394"/>
        <w:gridCol w:w="2835"/>
        <w:gridCol w:w="1984"/>
      </w:tblGrid>
      <w:tr w:rsidR="00107113" w:rsidRPr="00A93B5B" w:rsidTr="008261B1">
        <w:tc>
          <w:tcPr>
            <w:tcW w:w="804" w:type="dxa"/>
            <w:tcBorders>
              <w:top w:val="single" w:sz="4" w:space="0" w:color="000000"/>
              <w:left w:val="single" w:sz="4" w:space="0" w:color="000000"/>
              <w:bottom w:val="single" w:sz="4" w:space="0" w:color="000000"/>
              <w:right w:val="single" w:sz="4" w:space="0" w:color="000000"/>
            </w:tcBorders>
          </w:tcPr>
          <w:p w:rsidR="00107113" w:rsidRPr="00A93B5B" w:rsidRDefault="00107113" w:rsidP="008261B1">
            <w:pPr>
              <w:pStyle w:val="a9"/>
              <w:ind w:left="-108" w:firstLine="108"/>
              <w:rPr>
                <w:rFonts w:ascii="Times New Roman" w:hAnsi="Times New Roman"/>
                <w:b/>
                <w:i/>
                <w:sz w:val="18"/>
                <w:szCs w:val="18"/>
              </w:rPr>
            </w:pPr>
            <w:r w:rsidRPr="00A93B5B">
              <w:rPr>
                <w:rFonts w:ascii="Times New Roman" w:hAnsi="Times New Roman"/>
                <w:b/>
                <w:i/>
                <w:sz w:val="18"/>
                <w:szCs w:val="18"/>
              </w:rPr>
              <w:t>№</w:t>
            </w:r>
          </w:p>
        </w:tc>
        <w:tc>
          <w:tcPr>
            <w:tcW w:w="2552" w:type="dxa"/>
            <w:tcBorders>
              <w:top w:val="single" w:sz="4" w:space="0" w:color="000000"/>
              <w:left w:val="single" w:sz="4" w:space="0" w:color="000000"/>
              <w:bottom w:val="single" w:sz="4" w:space="0" w:color="000000"/>
              <w:right w:val="single" w:sz="4" w:space="0" w:color="000000"/>
            </w:tcBorders>
          </w:tcPr>
          <w:p w:rsidR="00107113" w:rsidRPr="00A93B5B" w:rsidRDefault="00107113" w:rsidP="008261B1">
            <w:pPr>
              <w:pStyle w:val="a9"/>
              <w:rPr>
                <w:rFonts w:ascii="Times New Roman" w:hAnsi="Times New Roman"/>
                <w:b/>
                <w:i/>
                <w:sz w:val="18"/>
                <w:szCs w:val="18"/>
              </w:rPr>
            </w:pPr>
            <w:r w:rsidRPr="00A93B5B">
              <w:rPr>
                <w:rFonts w:ascii="Times New Roman" w:hAnsi="Times New Roman"/>
                <w:b/>
                <w:i/>
                <w:sz w:val="18"/>
                <w:szCs w:val="18"/>
              </w:rPr>
              <w:t>Наименование документа</w:t>
            </w:r>
          </w:p>
        </w:tc>
        <w:tc>
          <w:tcPr>
            <w:tcW w:w="3402" w:type="dxa"/>
            <w:tcBorders>
              <w:top w:val="single" w:sz="4" w:space="0" w:color="000000"/>
              <w:left w:val="single" w:sz="4" w:space="0" w:color="000000"/>
              <w:bottom w:val="single" w:sz="4" w:space="0" w:color="000000"/>
              <w:right w:val="single" w:sz="4" w:space="0" w:color="000000"/>
            </w:tcBorders>
          </w:tcPr>
          <w:p w:rsidR="00107113" w:rsidRPr="00A93B5B" w:rsidRDefault="00107113" w:rsidP="008261B1">
            <w:pPr>
              <w:pStyle w:val="a9"/>
              <w:rPr>
                <w:rFonts w:ascii="Times New Roman" w:hAnsi="Times New Roman"/>
                <w:b/>
                <w:i/>
                <w:sz w:val="18"/>
                <w:szCs w:val="18"/>
              </w:rPr>
            </w:pPr>
            <w:r w:rsidRPr="00A93B5B">
              <w:rPr>
                <w:rFonts w:ascii="Times New Roman" w:hAnsi="Times New Roman"/>
                <w:b/>
                <w:i/>
                <w:sz w:val="18"/>
                <w:szCs w:val="18"/>
              </w:rPr>
              <w:t>Дата и номер</w:t>
            </w:r>
          </w:p>
        </w:tc>
        <w:tc>
          <w:tcPr>
            <w:tcW w:w="4394" w:type="dxa"/>
            <w:tcBorders>
              <w:top w:val="single" w:sz="4" w:space="0" w:color="000000"/>
              <w:left w:val="single" w:sz="4" w:space="0" w:color="000000"/>
              <w:bottom w:val="single" w:sz="4" w:space="0" w:color="000000"/>
              <w:right w:val="single" w:sz="4" w:space="0" w:color="000000"/>
            </w:tcBorders>
          </w:tcPr>
          <w:p w:rsidR="00107113" w:rsidRPr="00A93B5B" w:rsidRDefault="00107113" w:rsidP="008261B1">
            <w:pPr>
              <w:pStyle w:val="a9"/>
              <w:rPr>
                <w:rFonts w:ascii="Times New Roman" w:hAnsi="Times New Roman"/>
                <w:b/>
                <w:i/>
                <w:sz w:val="18"/>
                <w:szCs w:val="18"/>
              </w:rPr>
            </w:pPr>
            <w:r w:rsidRPr="00A93B5B">
              <w:rPr>
                <w:rFonts w:ascii="Times New Roman" w:hAnsi="Times New Roman"/>
                <w:b/>
                <w:i/>
                <w:sz w:val="18"/>
                <w:szCs w:val="18"/>
              </w:rPr>
              <w:t>Краткое содержание</w:t>
            </w:r>
          </w:p>
        </w:tc>
        <w:tc>
          <w:tcPr>
            <w:tcW w:w="2835" w:type="dxa"/>
            <w:tcBorders>
              <w:top w:val="single" w:sz="4" w:space="0" w:color="000000"/>
              <w:left w:val="single" w:sz="4" w:space="0" w:color="000000"/>
              <w:bottom w:val="single" w:sz="4" w:space="0" w:color="000000"/>
              <w:right w:val="single" w:sz="4" w:space="0" w:color="000000"/>
            </w:tcBorders>
          </w:tcPr>
          <w:p w:rsidR="00107113" w:rsidRPr="00A93B5B" w:rsidRDefault="00107113" w:rsidP="008261B1">
            <w:pPr>
              <w:pStyle w:val="a9"/>
              <w:rPr>
                <w:rFonts w:ascii="Times New Roman" w:hAnsi="Times New Roman"/>
                <w:b/>
                <w:i/>
                <w:sz w:val="18"/>
                <w:szCs w:val="18"/>
              </w:rPr>
            </w:pPr>
            <w:r w:rsidRPr="00A93B5B">
              <w:rPr>
                <w:rFonts w:ascii="Times New Roman" w:hAnsi="Times New Roman"/>
                <w:b/>
                <w:i/>
                <w:sz w:val="18"/>
                <w:szCs w:val="18"/>
              </w:rPr>
              <w:t>Кем подписан документ</w:t>
            </w:r>
          </w:p>
        </w:tc>
        <w:tc>
          <w:tcPr>
            <w:tcW w:w="1984" w:type="dxa"/>
            <w:tcBorders>
              <w:top w:val="single" w:sz="4" w:space="0" w:color="000000"/>
              <w:left w:val="single" w:sz="4" w:space="0" w:color="000000"/>
              <w:bottom w:val="single" w:sz="4" w:space="0" w:color="000000"/>
              <w:right w:val="single" w:sz="4" w:space="0" w:color="000000"/>
            </w:tcBorders>
          </w:tcPr>
          <w:p w:rsidR="00107113" w:rsidRPr="00A93B5B" w:rsidRDefault="00107113" w:rsidP="008261B1">
            <w:pPr>
              <w:pStyle w:val="a9"/>
              <w:rPr>
                <w:rFonts w:ascii="Times New Roman" w:hAnsi="Times New Roman"/>
                <w:b/>
                <w:i/>
                <w:sz w:val="18"/>
                <w:szCs w:val="18"/>
              </w:rPr>
            </w:pPr>
            <w:r w:rsidRPr="00A93B5B">
              <w:rPr>
                <w:rFonts w:ascii="Times New Roman" w:hAnsi="Times New Roman"/>
                <w:b/>
                <w:i/>
                <w:sz w:val="18"/>
                <w:szCs w:val="18"/>
              </w:rPr>
              <w:t>Оригинал, Копия, Нотариально заверенная копия</w:t>
            </w:r>
          </w:p>
        </w:tc>
      </w:tr>
      <w:tr w:rsidR="00DA0C4B" w:rsidRPr="00D87D31" w:rsidTr="008261B1">
        <w:tc>
          <w:tcPr>
            <w:tcW w:w="804" w:type="dxa"/>
            <w:tcBorders>
              <w:top w:val="single" w:sz="4" w:space="0" w:color="000000"/>
              <w:left w:val="single" w:sz="4" w:space="0" w:color="000000"/>
              <w:bottom w:val="single" w:sz="4" w:space="0" w:color="000000"/>
              <w:right w:val="single" w:sz="4" w:space="0" w:color="000000"/>
            </w:tcBorders>
          </w:tcPr>
          <w:p w:rsidR="00DA0C4B" w:rsidRPr="00536E2C" w:rsidRDefault="00DA0C4B" w:rsidP="00DA0C4B">
            <w:pPr>
              <w:numPr>
                <w:ilvl w:val="0"/>
                <w:numId w:val="3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rStyle w:val="s1"/>
                <w:b w:val="0"/>
                <w:bCs w:val="0"/>
                <w:sz w:val="18"/>
                <w:szCs w:val="18"/>
              </w:rPr>
            </w:pPr>
            <w:r w:rsidRPr="00DA0C4B">
              <w:rPr>
                <w:rStyle w:val="s1"/>
                <w:b w:val="0"/>
                <w:bCs w:val="0"/>
                <w:sz w:val="18"/>
                <w:szCs w:val="18"/>
              </w:rPr>
              <w:t xml:space="preserve">Заявка Товарищества с ограниченной ответственностью </w:t>
            </w:r>
          </w:p>
          <w:p w:rsidR="00DA0C4B" w:rsidRPr="00DA0C4B" w:rsidRDefault="00DA0C4B" w:rsidP="00DA0C4B">
            <w:pPr>
              <w:rPr>
                <w:sz w:val="18"/>
                <w:szCs w:val="18"/>
                <w:lang w:eastAsia="en-US"/>
              </w:rPr>
            </w:pPr>
            <w:r w:rsidRPr="00DA0C4B">
              <w:rPr>
                <w:rStyle w:val="s1"/>
                <w:b w:val="0"/>
                <w:bCs w:val="0"/>
                <w:sz w:val="18"/>
                <w:szCs w:val="18"/>
              </w:rPr>
              <w:t>«Тарлан-Инт»</w:t>
            </w:r>
          </w:p>
        </w:tc>
        <w:tc>
          <w:tcPr>
            <w:tcW w:w="340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sz w:val="18"/>
                <w:szCs w:val="18"/>
              </w:rPr>
            </w:pPr>
            <w:r w:rsidRPr="00DA0C4B">
              <w:rPr>
                <w:sz w:val="18"/>
                <w:szCs w:val="18"/>
              </w:rPr>
              <w:t>13.09.2012 г.</w:t>
            </w:r>
          </w:p>
        </w:tc>
        <w:tc>
          <w:tcPr>
            <w:tcW w:w="439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sz w:val="18"/>
                <w:szCs w:val="18"/>
              </w:rPr>
            </w:pPr>
            <w:r w:rsidRPr="00DA0C4B">
              <w:rPr>
                <w:rStyle w:val="s1"/>
                <w:b w:val="0"/>
                <w:bCs w:val="0"/>
                <w:sz w:val="18"/>
                <w:szCs w:val="18"/>
              </w:rPr>
              <w:t>Заявка на участие в тендере</w:t>
            </w:r>
          </w:p>
        </w:tc>
        <w:tc>
          <w:tcPr>
            <w:tcW w:w="2835"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sz w:val="18"/>
                <w:szCs w:val="18"/>
              </w:rPr>
            </w:pPr>
            <w:r w:rsidRPr="00DA0C4B">
              <w:rPr>
                <w:sz w:val="18"/>
                <w:szCs w:val="18"/>
              </w:rPr>
              <w:t xml:space="preserve">Генеральный директор </w:t>
            </w:r>
          </w:p>
          <w:p w:rsidR="00DA0C4B" w:rsidRPr="00DA0C4B" w:rsidRDefault="00DA0C4B" w:rsidP="00DA0C4B">
            <w:pPr>
              <w:rPr>
                <w:sz w:val="18"/>
                <w:szCs w:val="18"/>
              </w:rPr>
            </w:pPr>
            <w:r w:rsidRPr="00DA0C4B">
              <w:rPr>
                <w:sz w:val="18"/>
                <w:szCs w:val="18"/>
              </w:rPr>
              <w:t>Жумагулов Г.Н.</w:t>
            </w:r>
          </w:p>
        </w:tc>
        <w:tc>
          <w:tcPr>
            <w:tcW w:w="198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sz w:val="18"/>
                <w:szCs w:val="18"/>
              </w:rPr>
            </w:pPr>
            <w:r w:rsidRPr="00DA0C4B">
              <w:rPr>
                <w:sz w:val="18"/>
                <w:szCs w:val="18"/>
              </w:rPr>
              <w:t>Оригинал</w:t>
            </w:r>
          </w:p>
        </w:tc>
      </w:tr>
      <w:tr w:rsidR="00DA0C4B" w:rsidRPr="00D87D31" w:rsidTr="008261B1">
        <w:tc>
          <w:tcPr>
            <w:tcW w:w="804" w:type="dxa"/>
            <w:tcBorders>
              <w:top w:val="single" w:sz="4" w:space="0" w:color="000000"/>
              <w:left w:val="single" w:sz="4" w:space="0" w:color="000000"/>
              <w:bottom w:val="single" w:sz="4" w:space="0" w:color="000000"/>
              <w:right w:val="single" w:sz="4" w:space="0" w:color="000000"/>
            </w:tcBorders>
          </w:tcPr>
          <w:p w:rsidR="00DA0C4B" w:rsidRPr="00536E2C" w:rsidRDefault="00DA0C4B" w:rsidP="00DA0C4B">
            <w:pPr>
              <w:numPr>
                <w:ilvl w:val="0"/>
                <w:numId w:val="3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lang w:val="kk-KZ"/>
              </w:rPr>
            </w:pPr>
            <w:r w:rsidRPr="00DA0C4B">
              <w:rPr>
                <w:color w:val="000000"/>
                <w:sz w:val="18"/>
                <w:szCs w:val="18"/>
                <w:lang w:val="kk-KZ"/>
              </w:rPr>
              <w:t>Письмо о соответствии квалификационным требованиям</w:t>
            </w:r>
          </w:p>
        </w:tc>
        <w:tc>
          <w:tcPr>
            <w:tcW w:w="340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№306/12 от 13.09.2012 г.</w:t>
            </w:r>
          </w:p>
        </w:tc>
        <w:tc>
          <w:tcPr>
            <w:tcW w:w="439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Подтверждение соответствия квалификационным требованиям</w:t>
            </w:r>
          </w:p>
        </w:tc>
        <w:tc>
          <w:tcPr>
            <w:tcW w:w="2835"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 xml:space="preserve">Генеральный директор </w:t>
            </w:r>
          </w:p>
          <w:p w:rsidR="00DA0C4B" w:rsidRPr="00DA0C4B" w:rsidRDefault="00DA0C4B" w:rsidP="00DA0C4B">
            <w:pPr>
              <w:rPr>
                <w:color w:val="000000"/>
                <w:sz w:val="18"/>
                <w:szCs w:val="18"/>
              </w:rPr>
            </w:pPr>
            <w:r w:rsidRPr="00DA0C4B">
              <w:rPr>
                <w:color w:val="000000"/>
                <w:sz w:val="18"/>
                <w:szCs w:val="18"/>
              </w:rPr>
              <w:t>Жумагулов Г.Н.</w:t>
            </w:r>
          </w:p>
        </w:tc>
        <w:tc>
          <w:tcPr>
            <w:tcW w:w="198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Оригинал</w:t>
            </w:r>
          </w:p>
        </w:tc>
      </w:tr>
      <w:tr w:rsidR="00DA0C4B" w:rsidRPr="00D87D31" w:rsidTr="008261B1">
        <w:tc>
          <w:tcPr>
            <w:tcW w:w="804" w:type="dxa"/>
            <w:tcBorders>
              <w:top w:val="single" w:sz="4" w:space="0" w:color="000000"/>
              <w:left w:val="single" w:sz="4" w:space="0" w:color="000000"/>
              <w:bottom w:val="single" w:sz="4" w:space="0" w:color="000000"/>
              <w:right w:val="single" w:sz="4" w:space="0" w:color="000000"/>
            </w:tcBorders>
          </w:tcPr>
          <w:p w:rsidR="00DA0C4B" w:rsidRPr="00536E2C" w:rsidRDefault="00DA0C4B" w:rsidP="00DA0C4B">
            <w:pPr>
              <w:numPr>
                <w:ilvl w:val="0"/>
                <w:numId w:val="3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Государственная лицензия на фармацевтическую деятельность</w:t>
            </w:r>
          </w:p>
        </w:tc>
        <w:tc>
          <w:tcPr>
            <w:tcW w:w="340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ФД65800035</w:t>
            </w:r>
            <w:r w:rsidRPr="00DA0C4B">
              <w:rPr>
                <w:color w:val="000000"/>
                <w:sz w:val="18"/>
                <w:szCs w:val="18"/>
                <w:lang w:val="en-US"/>
              </w:rPr>
              <w:t>KZ от 25.02.2011 г.</w:t>
            </w:r>
          </w:p>
        </w:tc>
        <w:tc>
          <w:tcPr>
            <w:tcW w:w="439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Правоустанавливающие документы</w:t>
            </w:r>
          </w:p>
        </w:tc>
        <w:tc>
          <w:tcPr>
            <w:tcW w:w="2835"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Нотариально засвидетельствованная копия</w:t>
            </w:r>
          </w:p>
        </w:tc>
      </w:tr>
      <w:tr w:rsidR="00DA0C4B" w:rsidRPr="00D87D31" w:rsidTr="008261B1">
        <w:tc>
          <w:tcPr>
            <w:tcW w:w="804" w:type="dxa"/>
            <w:tcBorders>
              <w:top w:val="single" w:sz="4" w:space="0" w:color="000000"/>
              <w:left w:val="single" w:sz="4" w:space="0" w:color="000000"/>
              <w:bottom w:val="single" w:sz="4" w:space="0" w:color="000000"/>
              <w:right w:val="single" w:sz="4" w:space="0" w:color="000000"/>
            </w:tcBorders>
          </w:tcPr>
          <w:p w:rsidR="00DA0C4B" w:rsidRPr="00536E2C" w:rsidRDefault="00DA0C4B" w:rsidP="00DA0C4B">
            <w:pPr>
              <w:numPr>
                <w:ilvl w:val="0"/>
                <w:numId w:val="3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lang w:eastAsia="en-US"/>
              </w:rPr>
            </w:pPr>
            <w:r w:rsidRPr="00DA0C4B">
              <w:rPr>
                <w:color w:val="000000"/>
                <w:sz w:val="18"/>
                <w:szCs w:val="18"/>
              </w:rPr>
              <w:t xml:space="preserve">Приложение к государственной лицензии на фармацевтическую деятельность (оптовая реализация изделий медицинского назначения, оптовая реализация медицинской техники)  </w:t>
            </w:r>
          </w:p>
        </w:tc>
        <w:tc>
          <w:tcPr>
            <w:tcW w:w="340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ФД65800035</w:t>
            </w:r>
            <w:r w:rsidRPr="00DA0C4B">
              <w:rPr>
                <w:color w:val="000000"/>
                <w:sz w:val="18"/>
                <w:szCs w:val="18"/>
                <w:lang w:val="en-US"/>
              </w:rPr>
              <w:t>KZ00036</w:t>
            </w:r>
            <w:r w:rsidRPr="00DA0C4B">
              <w:rPr>
                <w:color w:val="000000"/>
                <w:sz w:val="18"/>
                <w:szCs w:val="18"/>
              </w:rPr>
              <w:t>СМТИ от 25.02.2011 г.</w:t>
            </w:r>
          </w:p>
        </w:tc>
        <w:tc>
          <w:tcPr>
            <w:tcW w:w="439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Правоустанавливающие документы</w:t>
            </w:r>
          </w:p>
        </w:tc>
        <w:tc>
          <w:tcPr>
            <w:tcW w:w="2835"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Нотариально засвидетельствованная копия</w:t>
            </w:r>
          </w:p>
        </w:tc>
      </w:tr>
      <w:tr w:rsidR="00DA0C4B" w:rsidRPr="00D87D31" w:rsidTr="008261B1">
        <w:tc>
          <w:tcPr>
            <w:tcW w:w="804" w:type="dxa"/>
            <w:tcBorders>
              <w:top w:val="single" w:sz="4" w:space="0" w:color="000000"/>
              <w:left w:val="single" w:sz="4" w:space="0" w:color="000000"/>
              <w:bottom w:val="single" w:sz="4" w:space="0" w:color="000000"/>
              <w:right w:val="single" w:sz="4" w:space="0" w:color="000000"/>
            </w:tcBorders>
          </w:tcPr>
          <w:p w:rsidR="00DA0C4B" w:rsidRPr="00536E2C" w:rsidRDefault="00DA0C4B" w:rsidP="00DA0C4B">
            <w:pPr>
              <w:numPr>
                <w:ilvl w:val="0"/>
                <w:numId w:val="3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lang w:eastAsia="en-US"/>
              </w:rPr>
            </w:pPr>
            <w:r w:rsidRPr="00DA0C4B">
              <w:rPr>
                <w:color w:val="000000"/>
                <w:sz w:val="18"/>
                <w:szCs w:val="18"/>
              </w:rPr>
              <w:t>Приложение к государственной лицензии на фармацевтическую деятельность  (оптовая реализация лекарственных средств)</w:t>
            </w:r>
          </w:p>
        </w:tc>
        <w:tc>
          <w:tcPr>
            <w:tcW w:w="340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ФД65800035</w:t>
            </w:r>
            <w:r w:rsidRPr="00DA0C4B">
              <w:rPr>
                <w:color w:val="000000"/>
                <w:sz w:val="18"/>
                <w:szCs w:val="18"/>
                <w:lang w:val="en-US"/>
              </w:rPr>
              <w:t>KZ</w:t>
            </w:r>
            <w:r w:rsidRPr="00DA0C4B">
              <w:rPr>
                <w:color w:val="000000"/>
                <w:sz w:val="18"/>
                <w:szCs w:val="18"/>
              </w:rPr>
              <w:t>00035АС от 25.02.2011 г.</w:t>
            </w:r>
          </w:p>
        </w:tc>
        <w:tc>
          <w:tcPr>
            <w:tcW w:w="439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Правоустанавливающие документы</w:t>
            </w:r>
          </w:p>
        </w:tc>
        <w:tc>
          <w:tcPr>
            <w:tcW w:w="2835"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 xml:space="preserve">Нотариально засвидетельствованная копия </w:t>
            </w:r>
          </w:p>
        </w:tc>
      </w:tr>
      <w:tr w:rsidR="00DA0C4B" w:rsidRPr="00D87D31" w:rsidTr="008261B1">
        <w:tc>
          <w:tcPr>
            <w:tcW w:w="804" w:type="dxa"/>
            <w:tcBorders>
              <w:top w:val="single" w:sz="4" w:space="0" w:color="000000"/>
              <w:left w:val="single" w:sz="4" w:space="0" w:color="000000"/>
              <w:bottom w:val="single" w:sz="4" w:space="0" w:color="000000"/>
              <w:right w:val="single" w:sz="4" w:space="0" w:color="000000"/>
            </w:tcBorders>
          </w:tcPr>
          <w:p w:rsidR="00DA0C4B" w:rsidRPr="00536E2C" w:rsidRDefault="00DA0C4B" w:rsidP="00DA0C4B">
            <w:pPr>
              <w:numPr>
                <w:ilvl w:val="0"/>
                <w:numId w:val="3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sz w:val="18"/>
                <w:szCs w:val="18"/>
              </w:rPr>
            </w:pPr>
            <w:r w:rsidRPr="00DA0C4B">
              <w:rPr>
                <w:sz w:val="18"/>
                <w:szCs w:val="18"/>
              </w:rPr>
              <w:t>Выписка из протокола собрания учредителей</w:t>
            </w:r>
          </w:p>
        </w:tc>
        <w:tc>
          <w:tcPr>
            <w:tcW w:w="340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sz w:val="18"/>
                <w:szCs w:val="18"/>
              </w:rPr>
            </w:pPr>
            <w:r w:rsidRPr="00DA0C4B">
              <w:rPr>
                <w:sz w:val="18"/>
                <w:szCs w:val="18"/>
              </w:rPr>
              <w:t>07.03.2012 г.</w:t>
            </w:r>
          </w:p>
        </w:tc>
        <w:tc>
          <w:tcPr>
            <w:tcW w:w="439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sz w:val="18"/>
                <w:szCs w:val="18"/>
              </w:rPr>
            </w:pPr>
            <w:r w:rsidRPr="00DA0C4B">
              <w:rPr>
                <w:sz w:val="18"/>
                <w:szCs w:val="18"/>
              </w:rPr>
              <w:t>Об изменении участников</w:t>
            </w:r>
          </w:p>
        </w:tc>
        <w:tc>
          <w:tcPr>
            <w:tcW w:w="2835"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sz w:val="18"/>
                <w:szCs w:val="18"/>
              </w:rPr>
            </w:pPr>
            <w:r w:rsidRPr="00DA0C4B">
              <w:rPr>
                <w:sz w:val="18"/>
                <w:szCs w:val="18"/>
              </w:rPr>
              <w:t>Оригинал</w:t>
            </w:r>
          </w:p>
        </w:tc>
      </w:tr>
      <w:tr w:rsidR="00DA0C4B" w:rsidRPr="00D87D31" w:rsidTr="008261B1">
        <w:tc>
          <w:tcPr>
            <w:tcW w:w="804" w:type="dxa"/>
            <w:tcBorders>
              <w:top w:val="single" w:sz="4" w:space="0" w:color="000000"/>
              <w:left w:val="single" w:sz="4" w:space="0" w:color="000000"/>
              <w:bottom w:val="single" w:sz="4" w:space="0" w:color="000000"/>
              <w:right w:val="single" w:sz="4" w:space="0" w:color="000000"/>
            </w:tcBorders>
          </w:tcPr>
          <w:p w:rsidR="00DA0C4B" w:rsidRPr="00536E2C" w:rsidRDefault="00DA0C4B" w:rsidP="00DA0C4B">
            <w:pPr>
              <w:numPr>
                <w:ilvl w:val="0"/>
                <w:numId w:val="3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sz w:val="18"/>
                <w:szCs w:val="18"/>
              </w:rPr>
            </w:pPr>
            <w:r w:rsidRPr="00DA0C4B">
              <w:rPr>
                <w:sz w:val="18"/>
                <w:szCs w:val="18"/>
              </w:rPr>
              <w:t>Выписка из приказа о вступлении в должность Г.Жумагулова</w:t>
            </w:r>
          </w:p>
        </w:tc>
        <w:tc>
          <w:tcPr>
            <w:tcW w:w="340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sz w:val="18"/>
                <w:szCs w:val="18"/>
              </w:rPr>
            </w:pPr>
            <w:r w:rsidRPr="00DA0C4B">
              <w:rPr>
                <w:sz w:val="18"/>
                <w:szCs w:val="18"/>
              </w:rPr>
              <w:t>№</w:t>
            </w:r>
            <w:r w:rsidRPr="00DA0C4B">
              <w:rPr>
                <w:sz w:val="18"/>
                <w:szCs w:val="18"/>
                <w:lang w:val="en-US"/>
              </w:rPr>
              <w:t>30</w:t>
            </w:r>
            <w:r w:rsidRPr="00DA0C4B">
              <w:rPr>
                <w:sz w:val="18"/>
                <w:szCs w:val="18"/>
              </w:rPr>
              <w:t xml:space="preserve"> от 07.03.2012 г.</w:t>
            </w:r>
          </w:p>
        </w:tc>
        <w:tc>
          <w:tcPr>
            <w:tcW w:w="439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sz w:val="18"/>
                <w:szCs w:val="18"/>
              </w:rPr>
            </w:pPr>
            <w:r w:rsidRPr="00DA0C4B">
              <w:rPr>
                <w:sz w:val="18"/>
                <w:szCs w:val="18"/>
              </w:rPr>
              <w:t>О вступлении в должность</w:t>
            </w:r>
          </w:p>
        </w:tc>
        <w:tc>
          <w:tcPr>
            <w:tcW w:w="2835"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sz w:val="18"/>
                <w:szCs w:val="18"/>
              </w:rPr>
            </w:pPr>
            <w:r w:rsidRPr="00DA0C4B">
              <w:rPr>
                <w:sz w:val="18"/>
                <w:szCs w:val="18"/>
              </w:rPr>
              <w:t>Оригинал</w:t>
            </w:r>
          </w:p>
        </w:tc>
      </w:tr>
      <w:tr w:rsidR="00DA0C4B" w:rsidRPr="00D87D31" w:rsidTr="008261B1">
        <w:tc>
          <w:tcPr>
            <w:tcW w:w="804" w:type="dxa"/>
            <w:tcBorders>
              <w:top w:val="single" w:sz="4" w:space="0" w:color="000000"/>
              <w:left w:val="single" w:sz="4" w:space="0" w:color="000000"/>
              <w:bottom w:val="single" w:sz="4" w:space="0" w:color="000000"/>
              <w:right w:val="single" w:sz="4" w:space="0" w:color="000000"/>
            </w:tcBorders>
          </w:tcPr>
          <w:p w:rsidR="00DA0C4B" w:rsidRPr="00536E2C" w:rsidRDefault="00DA0C4B" w:rsidP="00DA0C4B">
            <w:pPr>
              <w:numPr>
                <w:ilvl w:val="0"/>
                <w:numId w:val="3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sz w:val="18"/>
                <w:szCs w:val="18"/>
              </w:rPr>
            </w:pPr>
            <w:r w:rsidRPr="00DA0C4B">
              <w:rPr>
                <w:sz w:val="18"/>
                <w:szCs w:val="18"/>
              </w:rPr>
              <w:t>Бухгалтерский баланс за год, заканчивающийся 31.12.2011 г.</w:t>
            </w:r>
          </w:p>
        </w:tc>
        <w:tc>
          <w:tcPr>
            <w:tcW w:w="340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sz w:val="18"/>
                <w:szCs w:val="18"/>
              </w:rPr>
            </w:pPr>
            <w:r w:rsidRPr="00DA0C4B">
              <w:rPr>
                <w:sz w:val="18"/>
                <w:szCs w:val="18"/>
              </w:rPr>
              <w:t xml:space="preserve">Финансовая отчетность </w:t>
            </w:r>
          </w:p>
        </w:tc>
        <w:tc>
          <w:tcPr>
            <w:tcW w:w="2835"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sz w:val="18"/>
                <w:szCs w:val="18"/>
              </w:rPr>
            </w:pPr>
            <w:r w:rsidRPr="00DA0C4B">
              <w:rPr>
                <w:sz w:val="18"/>
                <w:szCs w:val="18"/>
              </w:rPr>
              <w:t xml:space="preserve">Оригинал </w:t>
            </w:r>
          </w:p>
        </w:tc>
      </w:tr>
      <w:tr w:rsidR="00DA0C4B" w:rsidRPr="00D87D31" w:rsidTr="008261B1">
        <w:tc>
          <w:tcPr>
            <w:tcW w:w="804" w:type="dxa"/>
            <w:tcBorders>
              <w:top w:val="single" w:sz="4" w:space="0" w:color="000000"/>
              <w:left w:val="single" w:sz="4" w:space="0" w:color="000000"/>
              <w:bottom w:val="single" w:sz="4" w:space="0" w:color="000000"/>
              <w:right w:val="single" w:sz="4" w:space="0" w:color="000000"/>
            </w:tcBorders>
          </w:tcPr>
          <w:p w:rsidR="00DA0C4B" w:rsidRPr="00536E2C" w:rsidRDefault="00DA0C4B" w:rsidP="00DA0C4B">
            <w:pPr>
              <w:numPr>
                <w:ilvl w:val="0"/>
                <w:numId w:val="3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 xml:space="preserve">Отчет о прибылях и убытках  за год, заканчивающийся </w:t>
            </w:r>
            <w:r w:rsidRPr="00DA0C4B">
              <w:rPr>
                <w:color w:val="000000"/>
                <w:sz w:val="18"/>
                <w:szCs w:val="18"/>
              </w:rPr>
              <w:lastRenderedPageBreak/>
              <w:t>31.12.2011 г.</w:t>
            </w:r>
          </w:p>
        </w:tc>
        <w:tc>
          <w:tcPr>
            <w:tcW w:w="340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Финансовая отчетность</w:t>
            </w:r>
          </w:p>
        </w:tc>
        <w:tc>
          <w:tcPr>
            <w:tcW w:w="2835"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Оригинал</w:t>
            </w:r>
          </w:p>
        </w:tc>
      </w:tr>
      <w:tr w:rsidR="00DA0C4B" w:rsidRPr="00D87D31" w:rsidTr="008261B1">
        <w:tc>
          <w:tcPr>
            <w:tcW w:w="804" w:type="dxa"/>
            <w:tcBorders>
              <w:top w:val="single" w:sz="4" w:space="0" w:color="000000"/>
              <w:left w:val="single" w:sz="4" w:space="0" w:color="000000"/>
              <w:bottom w:val="single" w:sz="4" w:space="0" w:color="000000"/>
              <w:right w:val="single" w:sz="4" w:space="0" w:color="000000"/>
            </w:tcBorders>
          </w:tcPr>
          <w:p w:rsidR="00DA0C4B" w:rsidRPr="00536E2C" w:rsidRDefault="00DA0C4B" w:rsidP="00DA0C4B">
            <w:pPr>
              <w:numPr>
                <w:ilvl w:val="0"/>
                <w:numId w:val="3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Отчет о движении денежных средств  за год, заканчивающийся 31.12.2011 г.</w:t>
            </w:r>
          </w:p>
        </w:tc>
        <w:tc>
          <w:tcPr>
            <w:tcW w:w="340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Финансовая отчетность</w:t>
            </w:r>
          </w:p>
        </w:tc>
        <w:tc>
          <w:tcPr>
            <w:tcW w:w="2835"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Оригинал</w:t>
            </w:r>
          </w:p>
        </w:tc>
      </w:tr>
      <w:tr w:rsidR="00DA0C4B" w:rsidRPr="00D87D31" w:rsidTr="008261B1">
        <w:tc>
          <w:tcPr>
            <w:tcW w:w="804" w:type="dxa"/>
            <w:tcBorders>
              <w:top w:val="single" w:sz="4" w:space="0" w:color="000000"/>
              <w:left w:val="single" w:sz="4" w:space="0" w:color="000000"/>
              <w:bottom w:val="single" w:sz="4" w:space="0" w:color="000000"/>
              <w:right w:val="single" w:sz="4" w:space="0" w:color="000000"/>
            </w:tcBorders>
          </w:tcPr>
          <w:p w:rsidR="00DA0C4B" w:rsidRPr="00536E2C" w:rsidRDefault="00DA0C4B" w:rsidP="00DA0C4B">
            <w:pPr>
              <w:numPr>
                <w:ilvl w:val="0"/>
                <w:numId w:val="3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Отчет об изменениях в капитале  за год, заканчивающийся 31.12.2011 г.</w:t>
            </w:r>
          </w:p>
        </w:tc>
        <w:tc>
          <w:tcPr>
            <w:tcW w:w="340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Финансовая отчетность</w:t>
            </w:r>
          </w:p>
        </w:tc>
        <w:tc>
          <w:tcPr>
            <w:tcW w:w="2835"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Оригинал</w:t>
            </w:r>
          </w:p>
        </w:tc>
      </w:tr>
      <w:tr w:rsidR="00DA0C4B" w:rsidRPr="00D87D31" w:rsidTr="008261B1">
        <w:tc>
          <w:tcPr>
            <w:tcW w:w="804" w:type="dxa"/>
            <w:tcBorders>
              <w:top w:val="single" w:sz="4" w:space="0" w:color="000000"/>
              <w:left w:val="single" w:sz="4" w:space="0" w:color="000000"/>
              <w:bottom w:val="single" w:sz="4" w:space="0" w:color="000000"/>
              <w:right w:val="single" w:sz="4" w:space="0" w:color="000000"/>
            </w:tcBorders>
          </w:tcPr>
          <w:p w:rsidR="00DA0C4B" w:rsidRPr="00536E2C" w:rsidRDefault="00DA0C4B" w:rsidP="00DA0C4B">
            <w:pPr>
              <w:numPr>
                <w:ilvl w:val="0"/>
                <w:numId w:val="3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Пояснительная записка к финансовой отчетности за 2011 г.</w:t>
            </w:r>
          </w:p>
        </w:tc>
        <w:tc>
          <w:tcPr>
            <w:tcW w:w="340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Финансовая отчетность</w:t>
            </w:r>
          </w:p>
        </w:tc>
        <w:tc>
          <w:tcPr>
            <w:tcW w:w="2835"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Оригинал</w:t>
            </w:r>
          </w:p>
        </w:tc>
      </w:tr>
      <w:tr w:rsidR="00DA0C4B" w:rsidRPr="00D87D31" w:rsidTr="008261B1">
        <w:tc>
          <w:tcPr>
            <w:tcW w:w="804" w:type="dxa"/>
            <w:tcBorders>
              <w:top w:val="single" w:sz="4" w:space="0" w:color="000000"/>
              <w:left w:val="single" w:sz="4" w:space="0" w:color="000000"/>
              <w:bottom w:val="single" w:sz="4" w:space="0" w:color="000000"/>
              <w:right w:val="single" w:sz="4" w:space="0" w:color="000000"/>
            </w:tcBorders>
          </w:tcPr>
          <w:p w:rsidR="00DA0C4B" w:rsidRPr="00536E2C" w:rsidRDefault="00DA0C4B" w:rsidP="00DA0C4B">
            <w:pPr>
              <w:numPr>
                <w:ilvl w:val="0"/>
                <w:numId w:val="3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lang w:eastAsia="en-US"/>
              </w:rPr>
            </w:pPr>
            <w:r w:rsidRPr="00DA0C4B">
              <w:rPr>
                <w:color w:val="000000"/>
                <w:sz w:val="18"/>
                <w:szCs w:val="18"/>
              </w:rPr>
              <w:t>Письмо организатору тендера по аудиту</w:t>
            </w:r>
          </w:p>
        </w:tc>
        <w:tc>
          <w:tcPr>
            <w:tcW w:w="340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№307/12 от 13.09.2012 г.</w:t>
            </w:r>
          </w:p>
        </w:tc>
        <w:tc>
          <w:tcPr>
            <w:tcW w:w="439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Об аудите</w:t>
            </w:r>
          </w:p>
        </w:tc>
        <w:tc>
          <w:tcPr>
            <w:tcW w:w="2835"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 xml:space="preserve">Генеральный директор </w:t>
            </w:r>
          </w:p>
          <w:p w:rsidR="00DA0C4B" w:rsidRPr="00DA0C4B" w:rsidRDefault="00DA0C4B" w:rsidP="00DA0C4B">
            <w:pPr>
              <w:rPr>
                <w:color w:val="000000"/>
                <w:sz w:val="18"/>
                <w:szCs w:val="18"/>
              </w:rPr>
            </w:pPr>
            <w:r w:rsidRPr="00DA0C4B">
              <w:rPr>
                <w:color w:val="000000"/>
                <w:sz w:val="18"/>
                <w:szCs w:val="18"/>
              </w:rPr>
              <w:t>Жумагулов Г.Н.</w:t>
            </w:r>
          </w:p>
        </w:tc>
        <w:tc>
          <w:tcPr>
            <w:tcW w:w="198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 xml:space="preserve">Оригинал </w:t>
            </w:r>
          </w:p>
        </w:tc>
      </w:tr>
      <w:tr w:rsidR="00DA0C4B" w:rsidRPr="00D87D31" w:rsidTr="008261B1">
        <w:tc>
          <w:tcPr>
            <w:tcW w:w="804" w:type="dxa"/>
            <w:tcBorders>
              <w:top w:val="single" w:sz="4" w:space="0" w:color="000000"/>
              <w:left w:val="single" w:sz="4" w:space="0" w:color="000000"/>
              <w:bottom w:val="single" w:sz="4" w:space="0" w:color="000000"/>
              <w:right w:val="single" w:sz="4" w:space="0" w:color="000000"/>
            </w:tcBorders>
          </w:tcPr>
          <w:p w:rsidR="00DA0C4B" w:rsidRPr="00536E2C" w:rsidRDefault="00DA0C4B" w:rsidP="00DA0C4B">
            <w:pPr>
              <w:numPr>
                <w:ilvl w:val="0"/>
                <w:numId w:val="3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lang w:eastAsia="en-US"/>
              </w:rPr>
            </w:pPr>
            <w:r w:rsidRPr="00DA0C4B">
              <w:rPr>
                <w:color w:val="000000"/>
                <w:sz w:val="18"/>
                <w:szCs w:val="18"/>
              </w:rPr>
              <w:t xml:space="preserve">Свидетельство о государственной перерегистрации юридического лица </w:t>
            </w:r>
          </w:p>
        </w:tc>
        <w:tc>
          <w:tcPr>
            <w:tcW w:w="340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Серия В №0613817 от 07 марта 2012 г.</w:t>
            </w:r>
          </w:p>
        </w:tc>
        <w:tc>
          <w:tcPr>
            <w:tcW w:w="439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Правоустанавливающие документы</w:t>
            </w:r>
          </w:p>
        </w:tc>
        <w:tc>
          <w:tcPr>
            <w:tcW w:w="2835"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Нотариально засвидетельствованная копия</w:t>
            </w:r>
          </w:p>
        </w:tc>
      </w:tr>
      <w:tr w:rsidR="00DA0C4B" w:rsidRPr="00D87D31" w:rsidTr="008261B1">
        <w:tc>
          <w:tcPr>
            <w:tcW w:w="804" w:type="dxa"/>
            <w:tcBorders>
              <w:top w:val="single" w:sz="4" w:space="0" w:color="000000"/>
              <w:left w:val="single" w:sz="4" w:space="0" w:color="000000"/>
              <w:bottom w:val="single" w:sz="4" w:space="0" w:color="000000"/>
              <w:right w:val="single" w:sz="4" w:space="0" w:color="000000"/>
            </w:tcBorders>
          </w:tcPr>
          <w:p w:rsidR="00DA0C4B" w:rsidRPr="00536E2C" w:rsidRDefault="00DA0C4B" w:rsidP="00DA0C4B">
            <w:pPr>
              <w:numPr>
                <w:ilvl w:val="0"/>
                <w:numId w:val="3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lang w:eastAsia="en-US"/>
              </w:rPr>
            </w:pPr>
            <w:r w:rsidRPr="00DA0C4B">
              <w:rPr>
                <w:color w:val="000000"/>
                <w:sz w:val="18"/>
                <w:szCs w:val="18"/>
              </w:rPr>
              <w:t>Устав ТОО «Тарлан-Инт»</w:t>
            </w:r>
          </w:p>
        </w:tc>
        <w:tc>
          <w:tcPr>
            <w:tcW w:w="340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от 07.03.2012 г.</w:t>
            </w:r>
          </w:p>
        </w:tc>
        <w:tc>
          <w:tcPr>
            <w:tcW w:w="439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Правоустанавливающие документы</w:t>
            </w:r>
          </w:p>
        </w:tc>
        <w:tc>
          <w:tcPr>
            <w:tcW w:w="2835"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 xml:space="preserve">Генеральный директор </w:t>
            </w:r>
          </w:p>
          <w:p w:rsidR="00DA0C4B" w:rsidRPr="00DA0C4B" w:rsidRDefault="00DA0C4B" w:rsidP="00DA0C4B">
            <w:pPr>
              <w:rPr>
                <w:color w:val="000000"/>
                <w:sz w:val="18"/>
                <w:szCs w:val="18"/>
              </w:rPr>
            </w:pPr>
            <w:r w:rsidRPr="00DA0C4B">
              <w:rPr>
                <w:color w:val="000000"/>
                <w:sz w:val="18"/>
                <w:szCs w:val="18"/>
              </w:rPr>
              <w:t>Жумагулов Г.Н.</w:t>
            </w:r>
          </w:p>
        </w:tc>
        <w:tc>
          <w:tcPr>
            <w:tcW w:w="198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Нотариально засвидетельствованная копия</w:t>
            </w:r>
          </w:p>
        </w:tc>
      </w:tr>
      <w:tr w:rsidR="00DA0C4B" w:rsidRPr="00D87D31" w:rsidTr="008261B1">
        <w:tc>
          <w:tcPr>
            <w:tcW w:w="804" w:type="dxa"/>
            <w:tcBorders>
              <w:top w:val="single" w:sz="4" w:space="0" w:color="000000"/>
              <w:left w:val="single" w:sz="4" w:space="0" w:color="000000"/>
              <w:bottom w:val="single" w:sz="4" w:space="0" w:color="000000"/>
              <w:right w:val="single" w:sz="4" w:space="0" w:color="000000"/>
            </w:tcBorders>
          </w:tcPr>
          <w:p w:rsidR="00DA0C4B" w:rsidRPr="00536E2C" w:rsidRDefault="00DA0C4B" w:rsidP="00DA0C4B">
            <w:pPr>
              <w:numPr>
                <w:ilvl w:val="0"/>
                <w:numId w:val="3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 xml:space="preserve">Свидетельство РНН </w:t>
            </w:r>
          </w:p>
        </w:tc>
        <w:tc>
          <w:tcPr>
            <w:tcW w:w="340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Серия 62 № 0185062 от 10.04.2007</w:t>
            </w:r>
          </w:p>
        </w:tc>
        <w:tc>
          <w:tcPr>
            <w:tcW w:w="439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Правоустанавливающие документы</w:t>
            </w:r>
          </w:p>
        </w:tc>
        <w:tc>
          <w:tcPr>
            <w:tcW w:w="2835"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 xml:space="preserve">Руководитель налогового органа </w:t>
            </w:r>
          </w:p>
        </w:tc>
        <w:tc>
          <w:tcPr>
            <w:tcW w:w="198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Нотариально засвидетельствованная копия</w:t>
            </w:r>
          </w:p>
        </w:tc>
      </w:tr>
      <w:tr w:rsidR="00DA0C4B" w:rsidRPr="00D87D31" w:rsidTr="008261B1">
        <w:tc>
          <w:tcPr>
            <w:tcW w:w="804" w:type="dxa"/>
            <w:tcBorders>
              <w:top w:val="single" w:sz="4" w:space="0" w:color="000000"/>
              <w:left w:val="single" w:sz="4" w:space="0" w:color="000000"/>
              <w:bottom w:val="single" w:sz="4" w:space="0" w:color="000000"/>
              <w:right w:val="single" w:sz="4" w:space="0" w:color="000000"/>
            </w:tcBorders>
          </w:tcPr>
          <w:p w:rsidR="00DA0C4B" w:rsidRPr="00536E2C" w:rsidRDefault="00DA0C4B" w:rsidP="00DA0C4B">
            <w:pPr>
              <w:numPr>
                <w:ilvl w:val="0"/>
                <w:numId w:val="3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Свидетельство НДС</w:t>
            </w:r>
          </w:p>
        </w:tc>
        <w:tc>
          <w:tcPr>
            <w:tcW w:w="340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Серия 62001 №0003842 от 27.10.2009 г.</w:t>
            </w:r>
          </w:p>
        </w:tc>
        <w:tc>
          <w:tcPr>
            <w:tcW w:w="439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О постановке на учет по НДС</w:t>
            </w:r>
          </w:p>
        </w:tc>
        <w:tc>
          <w:tcPr>
            <w:tcW w:w="2835"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Нотариально засвидетельствованная копия</w:t>
            </w:r>
          </w:p>
        </w:tc>
      </w:tr>
      <w:tr w:rsidR="00DA0C4B" w:rsidRPr="00D87D31" w:rsidTr="008261B1">
        <w:tc>
          <w:tcPr>
            <w:tcW w:w="804" w:type="dxa"/>
            <w:tcBorders>
              <w:top w:val="single" w:sz="4" w:space="0" w:color="000000"/>
              <w:left w:val="single" w:sz="4" w:space="0" w:color="000000"/>
              <w:bottom w:val="single" w:sz="4" w:space="0" w:color="000000"/>
              <w:right w:val="single" w:sz="4" w:space="0" w:color="000000"/>
            </w:tcBorders>
          </w:tcPr>
          <w:p w:rsidR="00DA0C4B" w:rsidRPr="00536E2C" w:rsidRDefault="00DA0C4B" w:rsidP="00DA0C4B">
            <w:pPr>
              <w:numPr>
                <w:ilvl w:val="0"/>
                <w:numId w:val="3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 xml:space="preserve">Справка с ГУ «Налоговое управление по Есильскому району»  </w:t>
            </w:r>
          </w:p>
        </w:tc>
        <w:tc>
          <w:tcPr>
            <w:tcW w:w="340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№620527082012000033 от 27.08.2012 г.</w:t>
            </w:r>
          </w:p>
        </w:tc>
        <w:tc>
          <w:tcPr>
            <w:tcW w:w="439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 xml:space="preserve">Об отсутствии налоговой задолженности </w:t>
            </w:r>
          </w:p>
        </w:tc>
        <w:tc>
          <w:tcPr>
            <w:tcW w:w="2835"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 xml:space="preserve"> Заместитель начальника Налогового управления</w:t>
            </w:r>
          </w:p>
        </w:tc>
        <w:tc>
          <w:tcPr>
            <w:tcW w:w="198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 xml:space="preserve">Оригинал </w:t>
            </w:r>
          </w:p>
        </w:tc>
      </w:tr>
      <w:tr w:rsidR="00DA0C4B" w:rsidRPr="00D87D31" w:rsidTr="008261B1">
        <w:tc>
          <w:tcPr>
            <w:tcW w:w="804" w:type="dxa"/>
            <w:tcBorders>
              <w:top w:val="single" w:sz="4" w:space="0" w:color="000000"/>
              <w:left w:val="single" w:sz="4" w:space="0" w:color="000000"/>
              <w:bottom w:val="single" w:sz="4" w:space="0" w:color="000000"/>
              <w:right w:val="single" w:sz="4" w:space="0" w:color="000000"/>
            </w:tcBorders>
          </w:tcPr>
          <w:p w:rsidR="00DA0C4B" w:rsidRPr="00536E2C" w:rsidRDefault="00DA0C4B" w:rsidP="00DA0C4B">
            <w:pPr>
              <w:numPr>
                <w:ilvl w:val="0"/>
                <w:numId w:val="3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lang w:eastAsia="en-US"/>
              </w:rPr>
            </w:pPr>
            <w:r w:rsidRPr="00DA0C4B">
              <w:rPr>
                <w:color w:val="000000"/>
                <w:sz w:val="18"/>
                <w:szCs w:val="18"/>
              </w:rPr>
              <w:t>Справка АО «Казкоммерцбанк»</w:t>
            </w:r>
          </w:p>
        </w:tc>
        <w:tc>
          <w:tcPr>
            <w:tcW w:w="340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№15250/</w:t>
            </w:r>
            <w:r w:rsidRPr="00DA0C4B">
              <w:rPr>
                <w:color w:val="000000"/>
                <w:sz w:val="18"/>
                <w:szCs w:val="18"/>
                <w:lang w:val="en-US"/>
              </w:rPr>
              <w:t>5715</w:t>
            </w:r>
            <w:r w:rsidRPr="00DA0C4B">
              <w:rPr>
                <w:color w:val="000000"/>
                <w:sz w:val="18"/>
                <w:szCs w:val="18"/>
              </w:rPr>
              <w:t xml:space="preserve"> от </w:t>
            </w:r>
            <w:r w:rsidRPr="00DA0C4B">
              <w:rPr>
                <w:color w:val="000000"/>
                <w:sz w:val="18"/>
                <w:szCs w:val="18"/>
                <w:lang w:val="en-US"/>
              </w:rPr>
              <w:t>04</w:t>
            </w:r>
            <w:r w:rsidRPr="00DA0C4B">
              <w:rPr>
                <w:color w:val="000000"/>
                <w:sz w:val="18"/>
                <w:szCs w:val="18"/>
              </w:rPr>
              <w:t>.0</w:t>
            </w:r>
            <w:r w:rsidRPr="00DA0C4B">
              <w:rPr>
                <w:color w:val="000000"/>
                <w:sz w:val="18"/>
                <w:szCs w:val="18"/>
                <w:lang w:val="en-US"/>
              </w:rPr>
              <w:t>9</w:t>
            </w:r>
            <w:r w:rsidRPr="00DA0C4B">
              <w:rPr>
                <w:color w:val="000000"/>
                <w:sz w:val="18"/>
                <w:szCs w:val="18"/>
              </w:rPr>
              <w:t xml:space="preserve">.2012 г. </w:t>
            </w:r>
          </w:p>
        </w:tc>
        <w:tc>
          <w:tcPr>
            <w:tcW w:w="439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 xml:space="preserve">Об отсутствии задолженности  </w:t>
            </w:r>
          </w:p>
        </w:tc>
        <w:tc>
          <w:tcPr>
            <w:tcW w:w="2835"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 xml:space="preserve"> Заместитель директора Арзымбетова Т.Е.</w:t>
            </w:r>
          </w:p>
        </w:tc>
        <w:tc>
          <w:tcPr>
            <w:tcW w:w="198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 xml:space="preserve">Оригинал </w:t>
            </w:r>
          </w:p>
        </w:tc>
      </w:tr>
      <w:tr w:rsidR="00DA0C4B" w:rsidRPr="00D87D31" w:rsidTr="008261B1">
        <w:tc>
          <w:tcPr>
            <w:tcW w:w="804" w:type="dxa"/>
            <w:tcBorders>
              <w:top w:val="single" w:sz="4" w:space="0" w:color="000000"/>
              <w:left w:val="single" w:sz="4" w:space="0" w:color="000000"/>
              <w:bottom w:val="single" w:sz="4" w:space="0" w:color="000000"/>
              <w:right w:val="single" w:sz="4" w:space="0" w:color="000000"/>
            </w:tcBorders>
          </w:tcPr>
          <w:p w:rsidR="00DA0C4B" w:rsidRPr="00536E2C" w:rsidRDefault="00DA0C4B" w:rsidP="00DA0C4B">
            <w:pPr>
              <w:numPr>
                <w:ilvl w:val="0"/>
                <w:numId w:val="3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 xml:space="preserve">Доверенность АО «Казкоммерцбанк» на  Арзымбетову Т.Е. </w:t>
            </w:r>
          </w:p>
        </w:tc>
        <w:tc>
          <w:tcPr>
            <w:tcW w:w="340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 6384 от 02.04.2012 г.</w:t>
            </w:r>
          </w:p>
        </w:tc>
        <w:tc>
          <w:tcPr>
            <w:tcW w:w="439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О полномочиях</w:t>
            </w:r>
          </w:p>
        </w:tc>
        <w:tc>
          <w:tcPr>
            <w:tcW w:w="2835"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Оригинал</w:t>
            </w:r>
          </w:p>
        </w:tc>
      </w:tr>
      <w:tr w:rsidR="00DA0C4B" w:rsidRPr="00D87D31" w:rsidTr="008261B1">
        <w:tc>
          <w:tcPr>
            <w:tcW w:w="804" w:type="dxa"/>
            <w:tcBorders>
              <w:top w:val="single" w:sz="4" w:space="0" w:color="000000"/>
              <w:left w:val="single" w:sz="4" w:space="0" w:color="000000"/>
              <w:bottom w:val="single" w:sz="4" w:space="0" w:color="000000"/>
              <w:right w:val="single" w:sz="4" w:space="0" w:color="000000"/>
            </w:tcBorders>
          </w:tcPr>
          <w:p w:rsidR="00DA0C4B" w:rsidRPr="00536E2C" w:rsidRDefault="00DA0C4B" w:rsidP="00DA0C4B">
            <w:pPr>
              <w:numPr>
                <w:ilvl w:val="0"/>
                <w:numId w:val="3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Выписка из приказа банка на  Арзымбетову Т.Е. и Джуманбаевой Д.И.</w:t>
            </w:r>
          </w:p>
        </w:tc>
        <w:tc>
          <w:tcPr>
            <w:tcW w:w="340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№077 от 18.05.2007 г.</w:t>
            </w:r>
          </w:p>
        </w:tc>
        <w:tc>
          <w:tcPr>
            <w:tcW w:w="439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О праве подписи</w:t>
            </w:r>
          </w:p>
        </w:tc>
        <w:tc>
          <w:tcPr>
            <w:tcW w:w="2835"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Оригинал</w:t>
            </w:r>
          </w:p>
        </w:tc>
      </w:tr>
      <w:tr w:rsidR="00DA0C4B" w:rsidRPr="00D87D31" w:rsidTr="008261B1">
        <w:tc>
          <w:tcPr>
            <w:tcW w:w="804" w:type="dxa"/>
            <w:tcBorders>
              <w:top w:val="single" w:sz="4" w:space="0" w:color="000000"/>
              <w:left w:val="single" w:sz="4" w:space="0" w:color="000000"/>
              <w:bottom w:val="single" w:sz="4" w:space="0" w:color="000000"/>
              <w:right w:val="single" w:sz="4" w:space="0" w:color="000000"/>
            </w:tcBorders>
          </w:tcPr>
          <w:p w:rsidR="00DA0C4B" w:rsidRPr="00536E2C" w:rsidRDefault="00DA0C4B" w:rsidP="00DA0C4B">
            <w:pPr>
              <w:numPr>
                <w:ilvl w:val="0"/>
                <w:numId w:val="3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Сертификат соответствия требованиям Системы менеджмента качества к медицинской технике и изделиям медицинского назначения</w:t>
            </w:r>
          </w:p>
        </w:tc>
        <w:tc>
          <w:tcPr>
            <w:tcW w:w="340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w:t>
            </w:r>
            <w:r w:rsidRPr="00DA0C4B">
              <w:rPr>
                <w:color w:val="000000"/>
                <w:sz w:val="18"/>
                <w:szCs w:val="18"/>
                <w:lang w:val="en-US"/>
              </w:rPr>
              <w:t>KZ.</w:t>
            </w:r>
            <w:r w:rsidRPr="00DA0C4B">
              <w:rPr>
                <w:color w:val="000000"/>
                <w:sz w:val="18"/>
                <w:szCs w:val="18"/>
              </w:rPr>
              <w:t>7100635.07.03.06496 от 03.12.2010 г.</w:t>
            </w:r>
          </w:p>
        </w:tc>
        <w:tc>
          <w:tcPr>
            <w:tcW w:w="439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О соответствии требованиям СМК</w:t>
            </w:r>
          </w:p>
        </w:tc>
        <w:tc>
          <w:tcPr>
            <w:tcW w:w="2835"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Руководитель органа подтверждающего соответствие</w:t>
            </w:r>
          </w:p>
        </w:tc>
        <w:tc>
          <w:tcPr>
            <w:tcW w:w="198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Нотариально засвидетельствованная копия</w:t>
            </w:r>
          </w:p>
        </w:tc>
      </w:tr>
      <w:tr w:rsidR="00DA0C4B" w:rsidRPr="00D87D31" w:rsidTr="008261B1">
        <w:tc>
          <w:tcPr>
            <w:tcW w:w="804" w:type="dxa"/>
            <w:tcBorders>
              <w:top w:val="single" w:sz="4" w:space="0" w:color="000000"/>
              <w:left w:val="single" w:sz="4" w:space="0" w:color="000000"/>
              <w:bottom w:val="single" w:sz="4" w:space="0" w:color="000000"/>
              <w:right w:val="single" w:sz="4" w:space="0" w:color="000000"/>
            </w:tcBorders>
          </w:tcPr>
          <w:p w:rsidR="00DA0C4B" w:rsidRPr="00536E2C" w:rsidRDefault="00DA0C4B" w:rsidP="00DA0C4B">
            <w:pPr>
              <w:numPr>
                <w:ilvl w:val="0"/>
                <w:numId w:val="3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sz w:val="18"/>
                <w:szCs w:val="18"/>
              </w:rPr>
            </w:pPr>
            <w:r w:rsidRPr="00DA0C4B">
              <w:rPr>
                <w:sz w:val="18"/>
                <w:szCs w:val="18"/>
              </w:rPr>
              <w:t xml:space="preserve">Акт проверки аптечного </w:t>
            </w:r>
            <w:r w:rsidRPr="00DA0C4B">
              <w:rPr>
                <w:sz w:val="18"/>
                <w:szCs w:val="18"/>
              </w:rPr>
              <w:lastRenderedPageBreak/>
              <w:t xml:space="preserve">склада </w:t>
            </w:r>
          </w:p>
        </w:tc>
        <w:tc>
          <w:tcPr>
            <w:tcW w:w="340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sz w:val="18"/>
                <w:szCs w:val="18"/>
              </w:rPr>
            </w:pPr>
            <w:r w:rsidRPr="00DA0C4B">
              <w:rPr>
                <w:sz w:val="18"/>
                <w:szCs w:val="18"/>
              </w:rPr>
              <w:lastRenderedPageBreak/>
              <w:t>№04-11/1636 от 21.06.2012г.</w:t>
            </w:r>
          </w:p>
        </w:tc>
        <w:tc>
          <w:tcPr>
            <w:tcW w:w="439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sz w:val="18"/>
                <w:szCs w:val="18"/>
              </w:rPr>
            </w:pPr>
            <w:r w:rsidRPr="00DA0C4B">
              <w:rPr>
                <w:sz w:val="18"/>
                <w:szCs w:val="18"/>
              </w:rPr>
              <w:t>О соответствии условия хранения и транспортировки</w:t>
            </w:r>
          </w:p>
        </w:tc>
        <w:tc>
          <w:tcPr>
            <w:tcW w:w="2835"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sz w:val="18"/>
                <w:szCs w:val="18"/>
              </w:rPr>
            </w:pPr>
            <w:r w:rsidRPr="00DA0C4B">
              <w:rPr>
                <w:color w:val="000000"/>
                <w:sz w:val="18"/>
                <w:szCs w:val="18"/>
              </w:rPr>
              <w:t xml:space="preserve">Нотариально </w:t>
            </w:r>
            <w:r w:rsidRPr="00DA0C4B">
              <w:rPr>
                <w:color w:val="000000"/>
                <w:sz w:val="18"/>
                <w:szCs w:val="18"/>
              </w:rPr>
              <w:lastRenderedPageBreak/>
              <w:t>засвидетельствованная копия</w:t>
            </w:r>
          </w:p>
        </w:tc>
      </w:tr>
      <w:tr w:rsidR="00DA0C4B" w:rsidRPr="00D87D31" w:rsidTr="008261B1">
        <w:tc>
          <w:tcPr>
            <w:tcW w:w="804" w:type="dxa"/>
            <w:tcBorders>
              <w:top w:val="single" w:sz="4" w:space="0" w:color="000000"/>
              <w:left w:val="single" w:sz="4" w:space="0" w:color="000000"/>
              <w:bottom w:val="single" w:sz="4" w:space="0" w:color="000000"/>
              <w:right w:val="single" w:sz="4" w:space="0" w:color="000000"/>
            </w:tcBorders>
          </w:tcPr>
          <w:p w:rsidR="00DA0C4B" w:rsidRPr="00536E2C" w:rsidRDefault="00DA0C4B" w:rsidP="00DA0C4B">
            <w:pPr>
              <w:numPr>
                <w:ilvl w:val="0"/>
                <w:numId w:val="3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sz w:val="18"/>
                <w:szCs w:val="18"/>
              </w:rPr>
            </w:pPr>
            <w:r w:rsidRPr="00DA0C4B">
              <w:rPr>
                <w:sz w:val="18"/>
                <w:szCs w:val="18"/>
              </w:rPr>
              <w:t xml:space="preserve">Санитарно – эпидемиологическое заключение  </w:t>
            </w:r>
          </w:p>
        </w:tc>
        <w:tc>
          <w:tcPr>
            <w:tcW w:w="340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sz w:val="18"/>
                <w:szCs w:val="18"/>
              </w:rPr>
            </w:pPr>
            <w:r w:rsidRPr="00DA0C4B">
              <w:rPr>
                <w:sz w:val="18"/>
                <w:szCs w:val="18"/>
              </w:rPr>
              <w:t>№06/229 от 20.06.2012г.</w:t>
            </w:r>
          </w:p>
        </w:tc>
        <w:tc>
          <w:tcPr>
            <w:tcW w:w="439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sz w:val="18"/>
                <w:szCs w:val="18"/>
              </w:rPr>
            </w:pPr>
            <w:r w:rsidRPr="00DA0C4B">
              <w:rPr>
                <w:sz w:val="18"/>
                <w:szCs w:val="18"/>
              </w:rPr>
              <w:t>О соответствии санитарно-гигиеническим правилам</w:t>
            </w:r>
          </w:p>
        </w:tc>
        <w:tc>
          <w:tcPr>
            <w:tcW w:w="2835"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Нотариально засвидетельствованная копия</w:t>
            </w:r>
          </w:p>
        </w:tc>
      </w:tr>
      <w:tr w:rsidR="00DA0C4B" w:rsidRPr="00D87D31" w:rsidTr="008261B1">
        <w:tc>
          <w:tcPr>
            <w:tcW w:w="804" w:type="dxa"/>
            <w:tcBorders>
              <w:top w:val="single" w:sz="4" w:space="0" w:color="000000"/>
              <w:left w:val="single" w:sz="4" w:space="0" w:color="000000"/>
              <w:bottom w:val="single" w:sz="4" w:space="0" w:color="000000"/>
              <w:right w:val="single" w:sz="4" w:space="0" w:color="000000"/>
            </w:tcBorders>
          </w:tcPr>
          <w:p w:rsidR="00DA0C4B" w:rsidRPr="00536E2C" w:rsidRDefault="00DA0C4B" w:rsidP="00DA0C4B">
            <w:pPr>
              <w:numPr>
                <w:ilvl w:val="0"/>
                <w:numId w:val="3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Сведения о наличии и количестве специалистов, их квалификации, стажа работы по специальности ТОО «Тарлан-Инт»</w:t>
            </w:r>
          </w:p>
        </w:tc>
        <w:tc>
          <w:tcPr>
            <w:tcW w:w="340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Сведения о наличии и количестве специалистов</w:t>
            </w:r>
          </w:p>
        </w:tc>
        <w:tc>
          <w:tcPr>
            <w:tcW w:w="2835"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 xml:space="preserve">Генеральный директор </w:t>
            </w:r>
          </w:p>
          <w:p w:rsidR="00DA0C4B" w:rsidRPr="00DA0C4B" w:rsidRDefault="00DA0C4B" w:rsidP="00DA0C4B">
            <w:pPr>
              <w:rPr>
                <w:color w:val="000000"/>
                <w:sz w:val="18"/>
                <w:szCs w:val="18"/>
              </w:rPr>
            </w:pPr>
            <w:r w:rsidRPr="00DA0C4B">
              <w:rPr>
                <w:color w:val="000000"/>
                <w:sz w:val="18"/>
                <w:szCs w:val="18"/>
              </w:rPr>
              <w:t>Жумагулов Г.Н.</w:t>
            </w:r>
          </w:p>
        </w:tc>
        <w:tc>
          <w:tcPr>
            <w:tcW w:w="198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 xml:space="preserve">Оригинал </w:t>
            </w:r>
          </w:p>
        </w:tc>
      </w:tr>
      <w:tr w:rsidR="00DA0C4B" w:rsidRPr="00D87D31" w:rsidTr="008261B1">
        <w:tc>
          <w:tcPr>
            <w:tcW w:w="804" w:type="dxa"/>
            <w:tcBorders>
              <w:top w:val="single" w:sz="4" w:space="0" w:color="000000"/>
              <w:left w:val="single" w:sz="4" w:space="0" w:color="000000"/>
              <w:bottom w:val="single" w:sz="4" w:space="0" w:color="000000"/>
              <w:right w:val="single" w:sz="4" w:space="0" w:color="000000"/>
            </w:tcBorders>
          </w:tcPr>
          <w:p w:rsidR="00DA0C4B" w:rsidRPr="00536E2C" w:rsidRDefault="00DA0C4B" w:rsidP="00DA0C4B">
            <w:pPr>
              <w:numPr>
                <w:ilvl w:val="0"/>
                <w:numId w:val="3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lang w:eastAsia="en-US"/>
              </w:rPr>
              <w:t>Дипломы работников ТОО «Тарлан-Инт»</w:t>
            </w:r>
          </w:p>
        </w:tc>
        <w:tc>
          <w:tcPr>
            <w:tcW w:w="340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Документы об образовании</w:t>
            </w:r>
          </w:p>
        </w:tc>
        <w:tc>
          <w:tcPr>
            <w:tcW w:w="2835"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Нотариально засвидетельствованные копии</w:t>
            </w:r>
          </w:p>
        </w:tc>
      </w:tr>
      <w:tr w:rsidR="00DA0C4B" w:rsidRPr="00D87D31" w:rsidTr="008261B1">
        <w:tc>
          <w:tcPr>
            <w:tcW w:w="804" w:type="dxa"/>
            <w:tcBorders>
              <w:top w:val="single" w:sz="4" w:space="0" w:color="000000"/>
              <w:left w:val="single" w:sz="4" w:space="0" w:color="000000"/>
              <w:bottom w:val="single" w:sz="4" w:space="0" w:color="000000"/>
              <w:right w:val="single" w:sz="4" w:space="0" w:color="000000"/>
            </w:tcBorders>
          </w:tcPr>
          <w:p w:rsidR="00DA0C4B" w:rsidRPr="00536E2C" w:rsidRDefault="00DA0C4B" w:rsidP="00DA0C4B">
            <w:pPr>
              <w:numPr>
                <w:ilvl w:val="0"/>
                <w:numId w:val="3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lang w:eastAsia="en-US"/>
              </w:rPr>
            </w:pPr>
            <w:r w:rsidRPr="00DA0C4B">
              <w:rPr>
                <w:color w:val="000000"/>
                <w:sz w:val="18"/>
                <w:szCs w:val="18"/>
                <w:lang w:eastAsia="en-US"/>
              </w:rPr>
              <w:t xml:space="preserve">Доверенность от производителя </w:t>
            </w:r>
            <w:r w:rsidRPr="00DA0C4B">
              <w:rPr>
                <w:color w:val="000000"/>
                <w:sz w:val="18"/>
                <w:szCs w:val="18"/>
                <w:lang w:val="en-US" w:eastAsia="en-US"/>
              </w:rPr>
              <w:t>Medtronic</w:t>
            </w:r>
            <w:r w:rsidRPr="00DA0C4B">
              <w:rPr>
                <w:color w:val="000000"/>
                <w:sz w:val="18"/>
                <w:szCs w:val="18"/>
                <w:lang w:eastAsia="en-US"/>
              </w:rPr>
              <w:t xml:space="preserve"> </w:t>
            </w:r>
            <w:r w:rsidRPr="00DA0C4B">
              <w:rPr>
                <w:color w:val="000000"/>
                <w:sz w:val="18"/>
                <w:szCs w:val="18"/>
                <w:lang w:val="en-US" w:eastAsia="en-US"/>
              </w:rPr>
              <w:t>B</w:t>
            </w:r>
            <w:r w:rsidRPr="00DA0C4B">
              <w:rPr>
                <w:color w:val="000000"/>
                <w:sz w:val="18"/>
                <w:szCs w:val="18"/>
                <w:lang w:eastAsia="en-US"/>
              </w:rPr>
              <w:t>.</w:t>
            </w:r>
            <w:r w:rsidRPr="00DA0C4B">
              <w:rPr>
                <w:color w:val="000000"/>
                <w:sz w:val="18"/>
                <w:szCs w:val="18"/>
                <w:lang w:val="en-US" w:eastAsia="en-US"/>
              </w:rPr>
              <w:t>V</w:t>
            </w:r>
            <w:r w:rsidRPr="00DA0C4B">
              <w:rPr>
                <w:color w:val="000000"/>
                <w:sz w:val="18"/>
                <w:szCs w:val="18"/>
                <w:lang w:eastAsia="en-US"/>
              </w:rPr>
              <w:t>.</w:t>
            </w:r>
          </w:p>
        </w:tc>
        <w:tc>
          <w:tcPr>
            <w:tcW w:w="340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№384/12  от 04.09.2012 г.</w:t>
            </w:r>
          </w:p>
        </w:tc>
        <w:tc>
          <w:tcPr>
            <w:tcW w:w="439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Доверенность</w:t>
            </w:r>
          </w:p>
        </w:tc>
        <w:tc>
          <w:tcPr>
            <w:tcW w:w="2835"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Нотариально засвидетельствованные копии</w:t>
            </w:r>
          </w:p>
        </w:tc>
      </w:tr>
      <w:tr w:rsidR="00DA0C4B" w:rsidRPr="00D87D31" w:rsidTr="008261B1">
        <w:tc>
          <w:tcPr>
            <w:tcW w:w="804" w:type="dxa"/>
            <w:tcBorders>
              <w:top w:val="single" w:sz="4" w:space="0" w:color="000000"/>
              <w:left w:val="single" w:sz="4" w:space="0" w:color="000000"/>
              <w:bottom w:val="single" w:sz="4" w:space="0" w:color="000000"/>
              <w:right w:val="single" w:sz="4" w:space="0" w:color="000000"/>
            </w:tcBorders>
          </w:tcPr>
          <w:p w:rsidR="00DA0C4B" w:rsidRPr="00536E2C" w:rsidRDefault="00DA0C4B" w:rsidP="00DA0C4B">
            <w:pPr>
              <w:numPr>
                <w:ilvl w:val="0"/>
                <w:numId w:val="3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lang w:eastAsia="en-US"/>
              </w:rPr>
            </w:pPr>
            <w:r w:rsidRPr="00DA0C4B">
              <w:rPr>
                <w:color w:val="000000"/>
                <w:sz w:val="18"/>
                <w:szCs w:val="18"/>
                <w:lang w:eastAsia="en-US"/>
              </w:rPr>
              <w:t xml:space="preserve">Письмо от </w:t>
            </w:r>
            <w:r w:rsidRPr="00DA0C4B">
              <w:rPr>
                <w:color w:val="000000"/>
                <w:sz w:val="18"/>
                <w:szCs w:val="18"/>
                <w:lang w:val="en-US" w:eastAsia="en-US"/>
              </w:rPr>
              <w:t>Medtronic</w:t>
            </w:r>
            <w:r w:rsidRPr="00DA0C4B">
              <w:rPr>
                <w:color w:val="000000"/>
                <w:sz w:val="18"/>
                <w:szCs w:val="18"/>
                <w:lang w:eastAsia="en-US"/>
              </w:rPr>
              <w:t xml:space="preserve"> </w:t>
            </w:r>
            <w:r w:rsidRPr="00DA0C4B">
              <w:rPr>
                <w:color w:val="000000"/>
                <w:sz w:val="18"/>
                <w:szCs w:val="18"/>
                <w:lang w:val="en-US" w:eastAsia="en-US"/>
              </w:rPr>
              <w:t>B</w:t>
            </w:r>
            <w:r w:rsidRPr="00DA0C4B">
              <w:rPr>
                <w:color w:val="000000"/>
                <w:sz w:val="18"/>
                <w:szCs w:val="18"/>
                <w:lang w:eastAsia="en-US"/>
              </w:rPr>
              <w:t>.</w:t>
            </w:r>
            <w:r w:rsidRPr="00DA0C4B">
              <w:rPr>
                <w:color w:val="000000"/>
                <w:sz w:val="18"/>
                <w:szCs w:val="18"/>
                <w:lang w:val="en-US" w:eastAsia="en-US"/>
              </w:rPr>
              <w:t>V</w:t>
            </w:r>
            <w:r w:rsidRPr="00DA0C4B">
              <w:rPr>
                <w:color w:val="000000"/>
                <w:sz w:val="18"/>
                <w:szCs w:val="18"/>
                <w:lang w:eastAsia="en-US"/>
              </w:rPr>
              <w:t>. о наличии заводов</w:t>
            </w:r>
          </w:p>
        </w:tc>
        <w:tc>
          <w:tcPr>
            <w:tcW w:w="340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№383/12 от 11.09.2012 г.</w:t>
            </w:r>
          </w:p>
        </w:tc>
        <w:tc>
          <w:tcPr>
            <w:tcW w:w="439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О наличии заводов</w:t>
            </w:r>
          </w:p>
        </w:tc>
        <w:tc>
          <w:tcPr>
            <w:tcW w:w="2835"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Нотариально засвидетельствованные копии</w:t>
            </w:r>
          </w:p>
        </w:tc>
      </w:tr>
      <w:tr w:rsidR="00DA0C4B" w:rsidRPr="00D87D31" w:rsidTr="008261B1">
        <w:tc>
          <w:tcPr>
            <w:tcW w:w="804" w:type="dxa"/>
            <w:tcBorders>
              <w:top w:val="single" w:sz="4" w:space="0" w:color="000000"/>
              <w:left w:val="single" w:sz="4" w:space="0" w:color="000000"/>
              <w:bottom w:val="single" w:sz="4" w:space="0" w:color="000000"/>
              <w:right w:val="single" w:sz="4" w:space="0" w:color="000000"/>
            </w:tcBorders>
          </w:tcPr>
          <w:p w:rsidR="00DA0C4B" w:rsidRPr="00536E2C" w:rsidRDefault="00DA0C4B" w:rsidP="00DA0C4B">
            <w:pPr>
              <w:numPr>
                <w:ilvl w:val="0"/>
                <w:numId w:val="3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lang w:eastAsia="en-US"/>
              </w:rPr>
            </w:pPr>
            <w:r w:rsidRPr="00DA0C4B">
              <w:rPr>
                <w:color w:val="000000"/>
                <w:sz w:val="18"/>
                <w:szCs w:val="18"/>
                <w:lang w:eastAsia="en-US"/>
              </w:rPr>
              <w:t xml:space="preserve">Доверенность на главу представительства </w:t>
            </w:r>
            <w:r w:rsidRPr="00DA0C4B">
              <w:rPr>
                <w:color w:val="000000"/>
                <w:sz w:val="18"/>
                <w:szCs w:val="18"/>
                <w:lang w:val="en-US" w:eastAsia="en-US"/>
              </w:rPr>
              <w:t>Medtronic</w:t>
            </w:r>
            <w:r w:rsidRPr="00DA0C4B">
              <w:rPr>
                <w:color w:val="000000"/>
                <w:sz w:val="18"/>
                <w:szCs w:val="18"/>
                <w:lang w:eastAsia="en-US"/>
              </w:rPr>
              <w:t xml:space="preserve"> </w:t>
            </w:r>
            <w:r w:rsidRPr="00DA0C4B">
              <w:rPr>
                <w:color w:val="000000"/>
                <w:sz w:val="18"/>
                <w:szCs w:val="18"/>
                <w:lang w:val="en-US" w:eastAsia="en-US"/>
              </w:rPr>
              <w:t>B</w:t>
            </w:r>
            <w:r w:rsidRPr="00DA0C4B">
              <w:rPr>
                <w:color w:val="000000"/>
                <w:sz w:val="18"/>
                <w:szCs w:val="18"/>
                <w:lang w:eastAsia="en-US"/>
              </w:rPr>
              <w:t>.</w:t>
            </w:r>
            <w:r w:rsidRPr="00DA0C4B">
              <w:rPr>
                <w:color w:val="000000"/>
                <w:sz w:val="18"/>
                <w:szCs w:val="18"/>
                <w:lang w:val="en-US" w:eastAsia="en-US"/>
              </w:rPr>
              <w:t>V</w:t>
            </w:r>
            <w:r w:rsidRPr="00DA0C4B">
              <w:rPr>
                <w:color w:val="000000"/>
                <w:sz w:val="18"/>
                <w:szCs w:val="18"/>
                <w:lang w:eastAsia="en-US"/>
              </w:rPr>
              <w:t>. в Казахстане</w:t>
            </w:r>
          </w:p>
        </w:tc>
        <w:tc>
          <w:tcPr>
            <w:tcW w:w="340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От 04.10.2011 г.</w:t>
            </w:r>
          </w:p>
        </w:tc>
        <w:tc>
          <w:tcPr>
            <w:tcW w:w="439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Доверенность на главу представительства</w:t>
            </w:r>
          </w:p>
        </w:tc>
        <w:tc>
          <w:tcPr>
            <w:tcW w:w="2835"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Нотариально засвидетельствованные копии</w:t>
            </w:r>
          </w:p>
        </w:tc>
      </w:tr>
      <w:tr w:rsidR="00DA0C4B" w:rsidRPr="00D87D31" w:rsidTr="008261B1">
        <w:tc>
          <w:tcPr>
            <w:tcW w:w="804" w:type="dxa"/>
            <w:tcBorders>
              <w:top w:val="single" w:sz="4" w:space="0" w:color="000000"/>
              <w:left w:val="single" w:sz="4" w:space="0" w:color="000000"/>
              <w:bottom w:val="single" w:sz="4" w:space="0" w:color="000000"/>
              <w:right w:val="single" w:sz="4" w:space="0" w:color="000000"/>
            </w:tcBorders>
          </w:tcPr>
          <w:p w:rsidR="00DA0C4B" w:rsidRPr="00536E2C" w:rsidRDefault="00DA0C4B" w:rsidP="00DA0C4B">
            <w:pPr>
              <w:numPr>
                <w:ilvl w:val="0"/>
                <w:numId w:val="3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lang w:eastAsia="en-US"/>
              </w:rPr>
            </w:pPr>
            <w:r w:rsidRPr="00DA0C4B">
              <w:rPr>
                <w:color w:val="000000"/>
                <w:sz w:val="18"/>
                <w:szCs w:val="18"/>
                <w:lang w:eastAsia="en-US"/>
              </w:rPr>
              <w:t xml:space="preserve">Дополнительное соглашение к дистрибьютерскому договору с </w:t>
            </w:r>
            <w:r w:rsidRPr="00DA0C4B">
              <w:rPr>
                <w:color w:val="000000"/>
                <w:sz w:val="18"/>
                <w:szCs w:val="18"/>
                <w:lang w:val="en-US" w:eastAsia="en-US"/>
              </w:rPr>
              <w:t>Medtronic</w:t>
            </w:r>
            <w:r w:rsidRPr="00DA0C4B">
              <w:rPr>
                <w:color w:val="000000"/>
                <w:sz w:val="18"/>
                <w:szCs w:val="18"/>
                <w:lang w:eastAsia="en-US"/>
              </w:rPr>
              <w:t xml:space="preserve"> </w:t>
            </w:r>
            <w:r w:rsidRPr="00DA0C4B">
              <w:rPr>
                <w:color w:val="000000"/>
                <w:sz w:val="18"/>
                <w:szCs w:val="18"/>
                <w:lang w:val="en-US" w:eastAsia="en-US"/>
              </w:rPr>
              <w:t>Trading</w:t>
            </w:r>
            <w:r w:rsidRPr="00DA0C4B">
              <w:rPr>
                <w:color w:val="000000"/>
                <w:sz w:val="18"/>
                <w:szCs w:val="18"/>
                <w:lang w:eastAsia="en-US"/>
              </w:rPr>
              <w:t xml:space="preserve"> </w:t>
            </w:r>
            <w:r w:rsidRPr="00DA0C4B">
              <w:rPr>
                <w:color w:val="000000"/>
                <w:sz w:val="18"/>
                <w:szCs w:val="18"/>
                <w:lang w:val="en-US" w:eastAsia="en-US"/>
              </w:rPr>
              <w:t>NL</w:t>
            </w:r>
            <w:r w:rsidRPr="00DA0C4B">
              <w:rPr>
                <w:color w:val="000000"/>
                <w:sz w:val="18"/>
                <w:szCs w:val="18"/>
                <w:lang w:eastAsia="en-US"/>
              </w:rPr>
              <w:t xml:space="preserve"> </w:t>
            </w:r>
            <w:r w:rsidRPr="00DA0C4B">
              <w:rPr>
                <w:color w:val="000000"/>
                <w:sz w:val="18"/>
                <w:szCs w:val="18"/>
                <w:lang w:val="en-US" w:eastAsia="en-US"/>
              </w:rPr>
              <w:t>B</w:t>
            </w:r>
            <w:r w:rsidRPr="00DA0C4B">
              <w:rPr>
                <w:color w:val="000000"/>
                <w:sz w:val="18"/>
                <w:szCs w:val="18"/>
                <w:lang w:eastAsia="en-US"/>
              </w:rPr>
              <w:t>.</w:t>
            </w:r>
            <w:r w:rsidRPr="00DA0C4B">
              <w:rPr>
                <w:color w:val="000000"/>
                <w:sz w:val="18"/>
                <w:szCs w:val="18"/>
                <w:lang w:val="en-US" w:eastAsia="en-US"/>
              </w:rPr>
              <w:t>V</w:t>
            </w:r>
            <w:r w:rsidRPr="00DA0C4B">
              <w:rPr>
                <w:color w:val="000000"/>
                <w:sz w:val="18"/>
                <w:szCs w:val="18"/>
                <w:lang w:eastAsia="en-US"/>
              </w:rPr>
              <w:t>.</w:t>
            </w:r>
          </w:p>
        </w:tc>
        <w:tc>
          <w:tcPr>
            <w:tcW w:w="340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От 01.06.2012 г.</w:t>
            </w:r>
          </w:p>
        </w:tc>
        <w:tc>
          <w:tcPr>
            <w:tcW w:w="439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Договор с производителем</w:t>
            </w:r>
          </w:p>
        </w:tc>
        <w:tc>
          <w:tcPr>
            <w:tcW w:w="2835"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Нотариально засвидетельствованная копия</w:t>
            </w:r>
          </w:p>
        </w:tc>
      </w:tr>
      <w:tr w:rsidR="00DA0C4B" w:rsidRPr="00D87D31" w:rsidTr="008261B1">
        <w:tc>
          <w:tcPr>
            <w:tcW w:w="804" w:type="dxa"/>
            <w:tcBorders>
              <w:top w:val="single" w:sz="4" w:space="0" w:color="000000"/>
              <w:left w:val="single" w:sz="4" w:space="0" w:color="000000"/>
              <w:bottom w:val="single" w:sz="4" w:space="0" w:color="000000"/>
              <w:right w:val="single" w:sz="4" w:space="0" w:color="000000"/>
            </w:tcBorders>
          </w:tcPr>
          <w:p w:rsidR="00DA0C4B" w:rsidRPr="00536E2C" w:rsidRDefault="00DA0C4B" w:rsidP="00DA0C4B">
            <w:pPr>
              <w:numPr>
                <w:ilvl w:val="0"/>
                <w:numId w:val="3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lang w:eastAsia="en-US"/>
              </w:rPr>
            </w:pPr>
            <w:r w:rsidRPr="00DA0C4B">
              <w:rPr>
                <w:color w:val="000000"/>
                <w:sz w:val="18"/>
                <w:szCs w:val="18"/>
                <w:lang w:eastAsia="en-US"/>
              </w:rPr>
              <w:t>Регистрационное удостоверение на лоты №181, 182</w:t>
            </w:r>
          </w:p>
        </w:tc>
        <w:tc>
          <w:tcPr>
            <w:tcW w:w="340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РК-ИМН-5№006467 от 06.05.2009 г.</w:t>
            </w:r>
          </w:p>
        </w:tc>
        <w:tc>
          <w:tcPr>
            <w:tcW w:w="439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О регистрации изделии медицинского назначения</w:t>
            </w:r>
          </w:p>
        </w:tc>
        <w:tc>
          <w:tcPr>
            <w:tcW w:w="2835"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Нотариально засвидетельствованная копия</w:t>
            </w:r>
          </w:p>
        </w:tc>
      </w:tr>
      <w:tr w:rsidR="00DA0C4B" w:rsidRPr="00D87D31" w:rsidTr="008261B1">
        <w:tc>
          <w:tcPr>
            <w:tcW w:w="804" w:type="dxa"/>
            <w:tcBorders>
              <w:top w:val="single" w:sz="4" w:space="0" w:color="000000"/>
              <w:left w:val="single" w:sz="4" w:space="0" w:color="000000"/>
              <w:bottom w:val="single" w:sz="4" w:space="0" w:color="000000"/>
              <w:right w:val="single" w:sz="4" w:space="0" w:color="000000"/>
            </w:tcBorders>
          </w:tcPr>
          <w:p w:rsidR="00DA0C4B" w:rsidRPr="00536E2C" w:rsidRDefault="00DA0C4B" w:rsidP="00DA0C4B">
            <w:pPr>
              <w:numPr>
                <w:ilvl w:val="0"/>
                <w:numId w:val="3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lang w:eastAsia="en-US"/>
              </w:rPr>
            </w:pPr>
            <w:r w:rsidRPr="00DA0C4B">
              <w:rPr>
                <w:color w:val="000000"/>
                <w:sz w:val="18"/>
                <w:szCs w:val="18"/>
                <w:lang w:eastAsia="en-US"/>
              </w:rPr>
              <w:t>Регистрационное удостоверение на лоты № 386</w:t>
            </w:r>
          </w:p>
        </w:tc>
        <w:tc>
          <w:tcPr>
            <w:tcW w:w="340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РК-ИМН-5№006471 от 06.05.2009 г.</w:t>
            </w:r>
          </w:p>
        </w:tc>
        <w:tc>
          <w:tcPr>
            <w:tcW w:w="439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О регистрации изделии медицинского назначения</w:t>
            </w:r>
          </w:p>
        </w:tc>
        <w:tc>
          <w:tcPr>
            <w:tcW w:w="2835"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Нотариально засвидетельствованная копия</w:t>
            </w:r>
          </w:p>
        </w:tc>
      </w:tr>
      <w:tr w:rsidR="00DA0C4B" w:rsidRPr="00D87D31" w:rsidTr="008261B1">
        <w:tc>
          <w:tcPr>
            <w:tcW w:w="804" w:type="dxa"/>
            <w:tcBorders>
              <w:top w:val="single" w:sz="4" w:space="0" w:color="000000"/>
              <w:left w:val="single" w:sz="4" w:space="0" w:color="000000"/>
              <w:bottom w:val="single" w:sz="4" w:space="0" w:color="000000"/>
              <w:right w:val="single" w:sz="4" w:space="0" w:color="000000"/>
            </w:tcBorders>
          </w:tcPr>
          <w:p w:rsidR="00DA0C4B" w:rsidRPr="00536E2C" w:rsidRDefault="00DA0C4B" w:rsidP="00DA0C4B">
            <w:pPr>
              <w:numPr>
                <w:ilvl w:val="0"/>
                <w:numId w:val="3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Письмо о сопутствующих услугах</w:t>
            </w:r>
          </w:p>
        </w:tc>
        <w:tc>
          <w:tcPr>
            <w:tcW w:w="340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№309/12 от 13.09.2012 г.</w:t>
            </w:r>
          </w:p>
        </w:tc>
        <w:tc>
          <w:tcPr>
            <w:tcW w:w="439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 xml:space="preserve">Письмо о сопутствующих услугах </w:t>
            </w:r>
          </w:p>
        </w:tc>
        <w:tc>
          <w:tcPr>
            <w:tcW w:w="2835"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 xml:space="preserve">Генеральный директор </w:t>
            </w:r>
          </w:p>
          <w:p w:rsidR="00DA0C4B" w:rsidRPr="00DA0C4B" w:rsidRDefault="00DA0C4B" w:rsidP="00DA0C4B">
            <w:pPr>
              <w:rPr>
                <w:color w:val="000000"/>
                <w:sz w:val="18"/>
                <w:szCs w:val="18"/>
              </w:rPr>
            </w:pPr>
            <w:r w:rsidRPr="00DA0C4B">
              <w:rPr>
                <w:color w:val="000000"/>
                <w:sz w:val="18"/>
                <w:szCs w:val="18"/>
              </w:rPr>
              <w:t>Жумагулов Г.Н.</w:t>
            </w:r>
          </w:p>
        </w:tc>
        <w:tc>
          <w:tcPr>
            <w:tcW w:w="198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 xml:space="preserve">Оригинал </w:t>
            </w:r>
          </w:p>
        </w:tc>
      </w:tr>
      <w:tr w:rsidR="00DA0C4B" w:rsidRPr="00D87D31" w:rsidTr="008261B1">
        <w:tc>
          <w:tcPr>
            <w:tcW w:w="804" w:type="dxa"/>
            <w:tcBorders>
              <w:top w:val="single" w:sz="4" w:space="0" w:color="000000"/>
              <w:left w:val="single" w:sz="4" w:space="0" w:color="000000"/>
              <w:bottom w:val="single" w:sz="4" w:space="0" w:color="000000"/>
              <w:right w:val="single" w:sz="4" w:space="0" w:color="000000"/>
            </w:tcBorders>
          </w:tcPr>
          <w:p w:rsidR="00DA0C4B" w:rsidRPr="00536E2C" w:rsidRDefault="00DA0C4B" w:rsidP="00DA0C4B">
            <w:pPr>
              <w:numPr>
                <w:ilvl w:val="0"/>
                <w:numId w:val="3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Письмо о маркировке</w:t>
            </w:r>
          </w:p>
        </w:tc>
        <w:tc>
          <w:tcPr>
            <w:tcW w:w="340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№308/12 от 13.09.2012 г.</w:t>
            </w:r>
          </w:p>
        </w:tc>
        <w:tc>
          <w:tcPr>
            <w:tcW w:w="439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 xml:space="preserve">О соответствии требованиям к медицинской технике </w:t>
            </w:r>
          </w:p>
        </w:tc>
        <w:tc>
          <w:tcPr>
            <w:tcW w:w="2835"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 xml:space="preserve">Генеральный директор </w:t>
            </w:r>
          </w:p>
          <w:p w:rsidR="00DA0C4B" w:rsidRPr="00DA0C4B" w:rsidRDefault="00DA0C4B" w:rsidP="00DA0C4B">
            <w:pPr>
              <w:rPr>
                <w:color w:val="000000"/>
                <w:sz w:val="18"/>
                <w:szCs w:val="18"/>
              </w:rPr>
            </w:pPr>
            <w:r w:rsidRPr="00DA0C4B">
              <w:rPr>
                <w:color w:val="000000"/>
                <w:sz w:val="18"/>
                <w:szCs w:val="18"/>
              </w:rPr>
              <w:t>Жумагулов Г.Н.</w:t>
            </w:r>
          </w:p>
        </w:tc>
        <w:tc>
          <w:tcPr>
            <w:tcW w:w="198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 xml:space="preserve">Оригинал </w:t>
            </w:r>
          </w:p>
        </w:tc>
      </w:tr>
      <w:tr w:rsidR="00DA0C4B" w:rsidRPr="00D87D31" w:rsidTr="008261B1">
        <w:tc>
          <w:tcPr>
            <w:tcW w:w="804" w:type="dxa"/>
            <w:tcBorders>
              <w:top w:val="single" w:sz="4" w:space="0" w:color="000000"/>
              <w:left w:val="single" w:sz="4" w:space="0" w:color="000000"/>
              <w:bottom w:val="single" w:sz="4" w:space="0" w:color="000000"/>
              <w:right w:val="single" w:sz="4" w:space="0" w:color="000000"/>
            </w:tcBorders>
          </w:tcPr>
          <w:p w:rsidR="00DA0C4B" w:rsidRPr="00536E2C" w:rsidRDefault="00DA0C4B" w:rsidP="00DA0C4B">
            <w:pPr>
              <w:numPr>
                <w:ilvl w:val="0"/>
                <w:numId w:val="3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График поставки</w:t>
            </w:r>
          </w:p>
        </w:tc>
        <w:tc>
          <w:tcPr>
            <w:tcW w:w="340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О сроках поставки</w:t>
            </w:r>
          </w:p>
        </w:tc>
        <w:tc>
          <w:tcPr>
            <w:tcW w:w="2835"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 xml:space="preserve">Генеральный директор </w:t>
            </w:r>
          </w:p>
          <w:p w:rsidR="00DA0C4B" w:rsidRPr="00DA0C4B" w:rsidRDefault="00DA0C4B" w:rsidP="00DA0C4B">
            <w:pPr>
              <w:rPr>
                <w:color w:val="000000"/>
                <w:sz w:val="18"/>
                <w:szCs w:val="18"/>
              </w:rPr>
            </w:pPr>
            <w:r w:rsidRPr="00DA0C4B">
              <w:rPr>
                <w:color w:val="000000"/>
                <w:sz w:val="18"/>
                <w:szCs w:val="18"/>
              </w:rPr>
              <w:t>Жумагулов Г.Н.</w:t>
            </w:r>
          </w:p>
        </w:tc>
        <w:tc>
          <w:tcPr>
            <w:tcW w:w="198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 xml:space="preserve">Оригинал </w:t>
            </w:r>
          </w:p>
        </w:tc>
      </w:tr>
      <w:tr w:rsidR="00DA0C4B" w:rsidRPr="00D87D31" w:rsidTr="008261B1">
        <w:tc>
          <w:tcPr>
            <w:tcW w:w="804" w:type="dxa"/>
            <w:tcBorders>
              <w:top w:val="single" w:sz="4" w:space="0" w:color="000000"/>
              <w:left w:val="single" w:sz="4" w:space="0" w:color="000000"/>
              <w:bottom w:val="single" w:sz="4" w:space="0" w:color="000000"/>
              <w:right w:val="single" w:sz="4" w:space="0" w:color="000000"/>
            </w:tcBorders>
          </w:tcPr>
          <w:p w:rsidR="00DA0C4B" w:rsidRPr="00536E2C" w:rsidRDefault="00DA0C4B" w:rsidP="00DA0C4B">
            <w:pPr>
              <w:numPr>
                <w:ilvl w:val="0"/>
                <w:numId w:val="3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Технические спецификации ТОО «Тарлан-Инт» на лоты №181, 182, 386</w:t>
            </w:r>
          </w:p>
        </w:tc>
        <w:tc>
          <w:tcPr>
            <w:tcW w:w="340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Спецификация</w:t>
            </w:r>
          </w:p>
        </w:tc>
        <w:tc>
          <w:tcPr>
            <w:tcW w:w="2835"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 xml:space="preserve">Генеральный директор </w:t>
            </w:r>
          </w:p>
          <w:p w:rsidR="00DA0C4B" w:rsidRPr="00DA0C4B" w:rsidRDefault="00DA0C4B" w:rsidP="00DA0C4B">
            <w:pPr>
              <w:rPr>
                <w:color w:val="000000"/>
                <w:sz w:val="18"/>
                <w:szCs w:val="18"/>
              </w:rPr>
            </w:pPr>
            <w:r w:rsidRPr="00DA0C4B">
              <w:rPr>
                <w:color w:val="000000"/>
                <w:sz w:val="18"/>
                <w:szCs w:val="18"/>
              </w:rPr>
              <w:t>Жумагулов Г.Н.</w:t>
            </w:r>
          </w:p>
        </w:tc>
        <w:tc>
          <w:tcPr>
            <w:tcW w:w="198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Оригинал</w:t>
            </w:r>
          </w:p>
        </w:tc>
      </w:tr>
      <w:tr w:rsidR="00DA0C4B" w:rsidRPr="00D87D31" w:rsidTr="008261B1">
        <w:tc>
          <w:tcPr>
            <w:tcW w:w="804" w:type="dxa"/>
            <w:tcBorders>
              <w:top w:val="single" w:sz="4" w:space="0" w:color="000000"/>
              <w:left w:val="single" w:sz="4" w:space="0" w:color="000000"/>
              <w:bottom w:val="single" w:sz="4" w:space="0" w:color="000000"/>
              <w:right w:val="single" w:sz="4" w:space="0" w:color="000000"/>
            </w:tcBorders>
          </w:tcPr>
          <w:p w:rsidR="00DA0C4B" w:rsidRPr="00536E2C" w:rsidRDefault="00DA0C4B" w:rsidP="00DA0C4B">
            <w:pPr>
              <w:numPr>
                <w:ilvl w:val="0"/>
                <w:numId w:val="3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b/>
                <w:bCs/>
                <w:color w:val="000000"/>
                <w:sz w:val="18"/>
                <w:szCs w:val="18"/>
              </w:rPr>
            </w:pPr>
            <w:r w:rsidRPr="00DA0C4B">
              <w:rPr>
                <w:rStyle w:val="s1"/>
                <w:b w:val="0"/>
                <w:bCs w:val="0"/>
                <w:sz w:val="18"/>
                <w:szCs w:val="18"/>
              </w:rPr>
              <w:t xml:space="preserve">Опись документов, </w:t>
            </w:r>
          </w:p>
          <w:p w:rsidR="00DA0C4B" w:rsidRPr="00DA0C4B" w:rsidRDefault="00DA0C4B" w:rsidP="00DA0C4B">
            <w:pPr>
              <w:rPr>
                <w:rStyle w:val="s1"/>
                <w:b w:val="0"/>
                <w:bCs w:val="0"/>
                <w:sz w:val="18"/>
                <w:szCs w:val="18"/>
              </w:rPr>
            </w:pPr>
            <w:r w:rsidRPr="00DA0C4B">
              <w:rPr>
                <w:rStyle w:val="s1"/>
                <w:b w:val="0"/>
                <w:bCs w:val="0"/>
                <w:sz w:val="18"/>
                <w:szCs w:val="18"/>
              </w:rPr>
              <w:t>прилагаемых к заявке потенциального поставщика на электронном носителе</w:t>
            </w:r>
          </w:p>
        </w:tc>
        <w:tc>
          <w:tcPr>
            <w:tcW w:w="340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jc w:val="both"/>
              <w:rPr>
                <w:rStyle w:val="s1"/>
                <w:b w:val="0"/>
                <w:bCs w:val="0"/>
                <w:sz w:val="18"/>
                <w:szCs w:val="18"/>
              </w:rPr>
            </w:pPr>
            <w:r w:rsidRPr="00DA0C4B">
              <w:rPr>
                <w:rStyle w:val="s1"/>
                <w:b w:val="0"/>
                <w:bCs w:val="0"/>
                <w:sz w:val="18"/>
                <w:szCs w:val="18"/>
              </w:rPr>
              <w:t xml:space="preserve">Опись документов </w:t>
            </w:r>
          </w:p>
        </w:tc>
        <w:tc>
          <w:tcPr>
            <w:tcW w:w="2835"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 xml:space="preserve">Оригинал </w:t>
            </w:r>
          </w:p>
        </w:tc>
      </w:tr>
      <w:tr w:rsidR="00DA0C4B" w:rsidRPr="00D87D31" w:rsidTr="008261B1">
        <w:tc>
          <w:tcPr>
            <w:tcW w:w="804" w:type="dxa"/>
            <w:tcBorders>
              <w:top w:val="single" w:sz="4" w:space="0" w:color="000000"/>
              <w:left w:val="single" w:sz="4" w:space="0" w:color="000000"/>
              <w:bottom w:val="single" w:sz="4" w:space="0" w:color="000000"/>
              <w:right w:val="single" w:sz="4" w:space="0" w:color="000000"/>
            </w:tcBorders>
          </w:tcPr>
          <w:p w:rsidR="00DA0C4B" w:rsidRPr="00536E2C" w:rsidRDefault="00DA0C4B" w:rsidP="00DA0C4B">
            <w:pPr>
              <w:numPr>
                <w:ilvl w:val="0"/>
                <w:numId w:val="3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rStyle w:val="s1"/>
                <w:b w:val="0"/>
                <w:bCs w:val="0"/>
                <w:sz w:val="18"/>
                <w:szCs w:val="18"/>
              </w:rPr>
            </w:pPr>
            <w:r w:rsidRPr="00DA0C4B">
              <w:rPr>
                <w:rStyle w:val="s1"/>
                <w:b w:val="0"/>
                <w:bCs w:val="0"/>
                <w:sz w:val="18"/>
                <w:szCs w:val="18"/>
              </w:rPr>
              <w:t>Технические спецификации в электронном виде в формате doc* на лоты №181, 182, 386</w:t>
            </w:r>
          </w:p>
        </w:tc>
        <w:tc>
          <w:tcPr>
            <w:tcW w:w="340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jc w:val="both"/>
              <w:rPr>
                <w:rStyle w:val="s1"/>
                <w:b w:val="0"/>
                <w:bCs w:val="0"/>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color w:val="000000"/>
                <w:sz w:val="18"/>
                <w:szCs w:val="18"/>
              </w:rPr>
            </w:pPr>
            <w:r w:rsidRPr="00DA0C4B">
              <w:rPr>
                <w:color w:val="000000"/>
                <w:sz w:val="18"/>
                <w:szCs w:val="18"/>
              </w:rPr>
              <w:t>Оригинал</w:t>
            </w:r>
          </w:p>
        </w:tc>
      </w:tr>
      <w:tr w:rsidR="00DA0C4B" w:rsidRPr="00D87D31" w:rsidTr="008261B1">
        <w:tc>
          <w:tcPr>
            <w:tcW w:w="804" w:type="dxa"/>
            <w:tcBorders>
              <w:top w:val="single" w:sz="4" w:space="0" w:color="000000"/>
              <w:left w:val="single" w:sz="4" w:space="0" w:color="000000"/>
              <w:bottom w:val="single" w:sz="4" w:space="0" w:color="000000"/>
              <w:right w:val="single" w:sz="4" w:space="0" w:color="000000"/>
            </w:tcBorders>
          </w:tcPr>
          <w:p w:rsidR="00DA0C4B" w:rsidRPr="00536E2C" w:rsidRDefault="00DA0C4B" w:rsidP="00DA0C4B">
            <w:pPr>
              <w:numPr>
                <w:ilvl w:val="0"/>
                <w:numId w:val="31"/>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sz w:val="18"/>
                <w:szCs w:val="18"/>
              </w:rPr>
            </w:pPr>
            <w:r w:rsidRPr="00DA0C4B">
              <w:rPr>
                <w:sz w:val="18"/>
                <w:szCs w:val="18"/>
              </w:rPr>
              <w:t>Банковская гарантия обеспечения тендерной заявки на лоты № 181, 182, 386</w:t>
            </w:r>
          </w:p>
        </w:tc>
        <w:tc>
          <w:tcPr>
            <w:tcW w:w="3402"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sz w:val="18"/>
                <w:szCs w:val="18"/>
              </w:rPr>
            </w:pPr>
            <w:r w:rsidRPr="00DA0C4B">
              <w:rPr>
                <w:sz w:val="18"/>
                <w:szCs w:val="18"/>
              </w:rPr>
              <w:t>№</w:t>
            </w:r>
            <w:r w:rsidRPr="00DA0C4B">
              <w:rPr>
                <w:sz w:val="18"/>
                <w:szCs w:val="18"/>
                <w:lang w:val="en-US"/>
              </w:rPr>
              <w:t>ILG</w:t>
            </w:r>
            <w:r w:rsidRPr="00DA0C4B">
              <w:rPr>
                <w:sz w:val="18"/>
                <w:szCs w:val="18"/>
              </w:rPr>
              <w:t>06</w:t>
            </w:r>
            <w:r w:rsidRPr="00DA0C4B">
              <w:rPr>
                <w:sz w:val="18"/>
                <w:szCs w:val="18"/>
                <w:lang w:val="en-US"/>
              </w:rPr>
              <w:t>8095</w:t>
            </w:r>
            <w:r w:rsidRPr="00DA0C4B">
              <w:rPr>
                <w:sz w:val="18"/>
                <w:szCs w:val="18"/>
              </w:rPr>
              <w:t xml:space="preserve"> от 1</w:t>
            </w:r>
            <w:r w:rsidRPr="00DA0C4B">
              <w:rPr>
                <w:sz w:val="18"/>
                <w:szCs w:val="18"/>
                <w:lang w:val="en-US"/>
              </w:rPr>
              <w:t>1</w:t>
            </w:r>
            <w:r w:rsidRPr="00DA0C4B">
              <w:rPr>
                <w:sz w:val="18"/>
                <w:szCs w:val="18"/>
              </w:rPr>
              <w:t xml:space="preserve"> сентября 2012 г.</w:t>
            </w:r>
          </w:p>
        </w:tc>
        <w:tc>
          <w:tcPr>
            <w:tcW w:w="439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sz w:val="18"/>
                <w:szCs w:val="18"/>
              </w:rPr>
            </w:pPr>
            <w:r w:rsidRPr="00DA0C4B">
              <w:rPr>
                <w:sz w:val="18"/>
                <w:szCs w:val="18"/>
              </w:rPr>
              <w:t>Обеспечение тендерной заявки</w:t>
            </w:r>
          </w:p>
        </w:tc>
        <w:tc>
          <w:tcPr>
            <w:tcW w:w="2835"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DA0C4B" w:rsidRPr="00DA0C4B" w:rsidRDefault="00DA0C4B" w:rsidP="00DA0C4B">
            <w:pPr>
              <w:rPr>
                <w:sz w:val="18"/>
                <w:szCs w:val="18"/>
              </w:rPr>
            </w:pPr>
            <w:r w:rsidRPr="00DA0C4B">
              <w:rPr>
                <w:sz w:val="18"/>
                <w:szCs w:val="18"/>
              </w:rPr>
              <w:t>Оригинал</w:t>
            </w:r>
          </w:p>
        </w:tc>
      </w:tr>
    </w:tbl>
    <w:p w:rsidR="00107113" w:rsidRDefault="00DA0C4B" w:rsidP="004D30CF">
      <w:pPr>
        <w:ind w:firstLine="708"/>
        <w:rPr>
          <w:b/>
          <w:sz w:val="20"/>
          <w:szCs w:val="20"/>
        </w:rPr>
      </w:pPr>
      <w:r>
        <w:rPr>
          <w:b/>
          <w:sz w:val="20"/>
          <w:szCs w:val="20"/>
        </w:rPr>
        <w:t>Всего на</w:t>
      </w:r>
      <w:r w:rsidR="00B653DD">
        <w:rPr>
          <w:b/>
          <w:sz w:val="20"/>
          <w:szCs w:val="20"/>
        </w:rPr>
        <w:t xml:space="preserve"> 97 </w:t>
      </w:r>
      <w:r>
        <w:rPr>
          <w:b/>
          <w:sz w:val="20"/>
          <w:szCs w:val="20"/>
        </w:rPr>
        <w:t xml:space="preserve"> листах</w:t>
      </w:r>
    </w:p>
    <w:p w:rsidR="00B653DD" w:rsidRDefault="00DA0C4B" w:rsidP="004D30CF">
      <w:pPr>
        <w:ind w:firstLine="708"/>
        <w:rPr>
          <w:b/>
        </w:rPr>
      </w:pPr>
      <w:r>
        <w:rPr>
          <w:b/>
        </w:rPr>
        <w:t xml:space="preserve">                                                                         </w:t>
      </w:r>
    </w:p>
    <w:p w:rsidR="00B653DD" w:rsidRDefault="00B653DD" w:rsidP="004D30CF">
      <w:pPr>
        <w:ind w:firstLine="708"/>
        <w:rPr>
          <w:b/>
        </w:rPr>
      </w:pPr>
    </w:p>
    <w:p w:rsidR="00B653DD" w:rsidRDefault="00B653DD" w:rsidP="004D30CF">
      <w:pPr>
        <w:ind w:firstLine="708"/>
        <w:rPr>
          <w:b/>
        </w:rPr>
      </w:pPr>
    </w:p>
    <w:p w:rsidR="00B653DD" w:rsidRDefault="00B653DD" w:rsidP="004D30CF">
      <w:pPr>
        <w:ind w:firstLine="708"/>
        <w:rPr>
          <w:b/>
        </w:rPr>
      </w:pPr>
    </w:p>
    <w:p w:rsidR="00B653DD" w:rsidRDefault="00B653DD" w:rsidP="004D30CF">
      <w:pPr>
        <w:ind w:firstLine="708"/>
        <w:rPr>
          <w:b/>
        </w:rPr>
      </w:pPr>
    </w:p>
    <w:p w:rsidR="00DA0C4B" w:rsidRDefault="00B653DD" w:rsidP="004D30CF">
      <w:pPr>
        <w:ind w:firstLine="708"/>
        <w:rPr>
          <w:b/>
        </w:rPr>
      </w:pPr>
      <w:r>
        <w:rPr>
          <w:b/>
        </w:rPr>
        <w:t xml:space="preserve">                                                                         </w:t>
      </w:r>
      <w:r w:rsidR="00DA0C4B">
        <w:rPr>
          <w:b/>
        </w:rPr>
        <w:t xml:space="preserve">ТОО «Торговый дом </w:t>
      </w:r>
      <w:r w:rsidR="00DA0C4B">
        <w:rPr>
          <w:b/>
          <w:lang w:val="en-US"/>
        </w:rPr>
        <w:t>GOOD</w:t>
      </w:r>
      <w:r w:rsidR="00DA0C4B" w:rsidRPr="00DA0C4B">
        <w:rPr>
          <w:b/>
        </w:rPr>
        <w:t xml:space="preserve"> </w:t>
      </w:r>
      <w:r w:rsidR="00DA0C4B">
        <w:rPr>
          <w:b/>
          <w:lang w:val="en-US"/>
        </w:rPr>
        <w:t>LOOK</w:t>
      </w:r>
      <w:r w:rsidR="00DA0C4B">
        <w:rPr>
          <w:b/>
        </w:rPr>
        <w:t>»</w:t>
      </w:r>
    </w:p>
    <w:p w:rsidR="00D67D99" w:rsidRPr="00DA0C4B" w:rsidRDefault="00D67D99" w:rsidP="004D30CF">
      <w:pPr>
        <w:ind w:firstLine="708"/>
        <w:rPr>
          <w:b/>
        </w:rPr>
      </w:pPr>
      <w:r>
        <w:rPr>
          <w:b/>
        </w:rPr>
        <w:t xml:space="preserve">                                                                  г. Тараз, ул. 6-ой переулок Кошеней, дом 16</w:t>
      </w:r>
    </w:p>
    <w:p w:rsidR="00107113" w:rsidRDefault="00107113" w:rsidP="004D30CF">
      <w:pPr>
        <w:ind w:firstLine="708"/>
        <w:rPr>
          <w:b/>
          <w:sz w:val="20"/>
          <w:szCs w:val="20"/>
        </w:rPr>
      </w:pPr>
    </w:p>
    <w:p w:rsidR="00107113" w:rsidRDefault="00107113" w:rsidP="004D30CF">
      <w:pPr>
        <w:ind w:firstLine="708"/>
        <w:rPr>
          <w:b/>
          <w:sz w:val="20"/>
          <w:szCs w:val="20"/>
        </w:rPr>
      </w:pPr>
    </w:p>
    <w:p w:rsidR="00107113" w:rsidRDefault="00107113" w:rsidP="004D30CF">
      <w:pPr>
        <w:ind w:firstLine="708"/>
        <w:rPr>
          <w:b/>
          <w:sz w:val="20"/>
          <w:szCs w:val="20"/>
        </w:rPr>
      </w:pPr>
    </w:p>
    <w:tbl>
      <w:tblPr>
        <w:tblW w:w="1597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4"/>
        <w:gridCol w:w="2552"/>
        <w:gridCol w:w="3402"/>
        <w:gridCol w:w="4394"/>
        <w:gridCol w:w="2835"/>
        <w:gridCol w:w="1984"/>
      </w:tblGrid>
      <w:tr w:rsidR="00107113" w:rsidRPr="00A93B5B" w:rsidTr="008261B1">
        <w:tc>
          <w:tcPr>
            <w:tcW w:w="804" w:type="dxa"/>
            <w:tcBorders>
              <w:top w:val="single" w:sz="4" w:space="0" w:color="000000"/>
              <w:left w:val="single" w:sz="4" w:space="0" w:color="000000"/>
              <w:bottom w:val="single" w:sz="4" w:space="0" w:color="000000"/>
              <w:right w:val="single" w:sz="4" w:space="0" w:color="000000"/>
            </w:tcBorders>
          </w:tcPr>
          <w:p w:rsidR="00107113" w:rsidRPr="00A93B5B" w:rsidRDefault="00107113" w:rsidP="008261B1">
            <w:pPr>
              <w:pStyle w:val="a9"/>
              <w:ind w:left="-108" w:firstLine="108"/>
              <w:rPr>
                <w:rFonts w:ascii="Times New Roman" w:hAnsi="Times New Roman"/>
                <w:b/>
                <w:i/>
                <w:sz w:val="18"/>
                <w:szCs w:val="18"/>
              </w:rPr>
            </w:pPr>
            <w:r w:rsidRPr="00A93B5B">
              <w:rPr>
                <w:rFonts w:ascii="Times New Roman" w:hAnsi="Times New Roman"/>
                <w:b/>
                <w:i/>
                <w:sz w:val="18"/>
                <w:szCs w:val="18"/>
              </w:rPr>
              <w:t>№</w:t>
            </w:r>
          </w:p>
        </w:tc>
        <w:tc>
          <w:tcPr>
            <w:tcW w:w="2552" w:type="dxa"/>
            <w:tcBorders>
              <w:top w:val="single" w:sz="4" w:space="0" w:color="000000"/>
              <w:left w:val="single" w:sz="4" w:space="0" w:color="000000"/>
              <w:bottom w:val="single" w:sz="4" w:space="0" w:color="000000"/>
              <w:right w:val="single" w:sz="4" w:space="0" w:color="000000"/>
            </w:tcBorders>
          </w:tcPr>
          <w:p w:rsidR="00107113" w:rsidRPr="00A93B5B" w:rsidRDefault="00107113" w:rsidP="008261B1">
            <w:pPr>
              <w:pStyle w:val="a9"/>
              <w:rPr>
                <w:rFonts w:ascii="Times New Roman" w:hAnsi="Times New Roman"/>
                <w:b/>
                <w:i/>
                <w:sz w:val="18"/>
                <w:szCs w:val="18"/>
              </w:rPr>
            </w:pPr>
            <w:r w:rsidRPr="00A93B5B">
              <w:rPr>
                <w:rFonts w:ascii="Times New Roman" w:hAnsi="Times New Roman"/>
                <w:b/>
                <w:i/>
                <w:sz w:val="18"/>
                <w:szCs w:val="18"/>
              </w:rPr>
              <w:t>Наименование документа</w:t>
            </w:r>
          </w:p>
        </w:tc>
        <w:tc>
          <w:tcPr>
            <w:tcW w:w="3402" w:type="dxa"/>
            <w:tcBorders>
              <w:top w:val="single" w:sz="4" w:space="0" w:color="000000"/>
              <w:left w:val="single" w:sz="4" w:space="0" w:color="000000"/>
              <w:bottom w:val="single" w:sz="4" w:space="0" w:color="000000"/>
              <w:right w:val="single" w:sz="4" w:space="0" w:color="000000"/>
            </w:tcBorders>
          </w:tcPr>
          <w:p w:rsidR="00107113" w:rsidRPr="00A93B5B" w:rsidRDefault="00107113" w:rsidP="008261B1">
            <w:pPr>
              <w:pStyle w:val="a9"/>
              <w:rPr>
                <w:rFonts w:ascii="Times New Roman" w:hAnsi="Times New Roman"/>
                <w:b/>
                <w:i/>
                <w:sz w:val="18"/>
                <w:szCs w:val="18"/>
              </w:rPr>
            </w:pPr>
            <w:r w:rsidRPr="00A93B5B">
              <w:rPr>
                <w:rFonts w:ascii="Times New Roman" w:hAnsi="Times New Roman"/>
                <w:b/>
                <w:i/>
                <w:sz w:val="18"/>
                <w:szCs w:val="18"/>
              </w:rPr>
              <w:t>Дата и номер</w:t>
            </w:r>
          </w:p>
        </w:tc>
        <w:tc>
          <w:tcPr>
            <w:tcW w:w="4394" w:type="dxa"/>
            <w:tcBorders>
              <w:top w:val="single" w:sz="4" w:space="0" w:color="000000"/>
              <w:left w:val="single" w:sz="4" w:space="0" w:color="000000"/>
              <w:bottom w:val="single" w:sz="4" w:space="0" w:color="000000"/>
              <w:right w:val="single" w:sz="4" w:space="0" w:color="000000"/>
            </w:tcBorders>
          </w:tcPr>
          <w:p w:rsidR="00107113" w:rsidRPr="00A93B5B" w:rsidRDefault="00107113" w:rsidP="008261B1">
            <w:pPr>
              <w:pStyle w:val="a9"/>
              <w:rPr>
                <w:rFonts w:ascii="Times New Roman" w:hAnsi="Times New Roman"/>
                <w:b/>
                <w:i/>
                <w:sz w:val="18"/>
                <w:szCs w:val="18"/>
              </w:rPr>
            </w:pPr>
            <w:r w:rsidRPr="00A93B5B">
              <w:rPr>
                <w:rFonts w:ascii="Times New Roman" w:hAnsi="Times New Roman"/>
                <w:b/>
                <w:i/>
                <w:sz w:val="18"/>
                <w:szCs w:val="18"/>
              </w:rPr>
              <w:t>Краткое содержание</w:t>
            </w:r>
          </w:p>
        </w:tc>
        <w:tc>
          <w:tcPr>
            <w:tcW w:w="2835" w:type="dxa"/>
            <w:tcBorders>
              <w:top w:val="single" w:sz="4" w:space="0" w:color="000000"/>
              <w:left w:val="single" w:sz="4" w:space="0" w:color="000000"/>
              <w:bottom w:val="single" w:sz="4" w:space="0" w:color="000000"/>
              <w:right w:val="single" w:sz="4" w:space="0" w:color="000000"/>
            </w:tcBorders>
          </w:tcPr>
          <w:p w:rsidR="00107113" w:rsidRPr="00A93B5B" w:rsidRDefault="00107113" w:rsidP="008261B1">
            <w:pPr>
              <w:pStyle w:val="a9"/>
              <w:rPr>
                <w:rFonts w:ascii="Times New Roman" w:hAnsi="Times New Roman"/>
                <w:b/>
                <w:i/>
                <w:sz w:val="18"/>
                <w:szCs w:val="18"/>
              </w:rPr>
            </w:pPr>
            <w:r w:rsidRPr="00A93B5B">
              <w:rPr>
                <w:rFonts w:ascii="Times New Roman" w:hAnsi="Times New Roman"/>
                <w:b/>
                <w:i/>
                <w:sz w:val="18"/>
                <w:szCs w:val="18"/>
              </w:rPr>
              <w:t>Кем подписан документ</w:t>
            </w:r>
          </w:p>
        </w:tc>
        <w:tc>
          <w:tcPr>
            <w:tcW w:w="1984" w:type="dxa"/>
            <w:tcBorders>
              <w:top w:val="single" w:sz="4" w:space="0" w:color="000000"/>
              <w:left w:val="single" w:sz="4" w:space="0" w:color="000000"/>
              <w:bottom w:val="single" w:sz="4" w:space="0" w:color="000000"/>
              <w:right w:val="single" w:sz="4" w:space="0" w:color="000000"/>
            </w:tcBorders>
          </w:tcPr>
          <w:p w:rsidR="00107113" w:rsidRPr="00A93B5B" w:rsidRDefault="00107113" w:rsidP="008261B1">
            <w:pPr>
              <w:pStyle w:val="a9"/>
              <w:rPr>
                <w:rFonts w:ascii="Times New Roman" w:hAnsi="Times New Roman"/>
                <w:b/>
                <w:i/>
                <w:sz w:val="18"/>
                <w:szCs w:val="18"/>
              </w:rPr>
            </w:pPr>
            <w:r w:rsidRPr="00A93B5B">
              <w:rPr>
                <w:rFonts w:ascii="Times New Roman" w:hAnsi="Times New Roman"/>
                <w:b/>
                <w:i/>
                <w:sz w:val="18"/>
                <w:szCs w:val="18"/>
              </w:rPr>
              <w:t>Оригинал, Копия, Нотариально заверенная копия</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Государственная лицензия на фармацевтическую деятельность</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 ФД64905084Р от 25 января 2008 года.</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О праве на занятие фармдеятельно-стью</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С.Баймуканов</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НЗК на 1 листе</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Приложение к государственной лицензии</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16.07.12г.</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О праве на занятие фармдеятельно-стью</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Шаметеков И.М.</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Электронная копия на 2-х листах</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 xml:space="preserve">Бухгалтерский баланс </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по состоянию на 31.12.2011г.</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О финансовом положении</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Хашимова Р.Р.</w:t>
            </w:r>
          </w:p>
          <w:p w:rsidR="00CD2E72" w:rsidRPr="00CD2E72" w:rsidRDefault="00CD2E72" w:rsidP="007F04B0">
            <w:pPr>
              <w:jc w:val="both"/>
              <w:rPr>
                <w:sz w:val="18"/>
                <w:szCs w:val="18"/>
              </w:rPr>
            </w:pPr>
            <w:r w:rsidRPr="00CD2E72">
              <w:rPr>
                <w:sz w:val="18"/>
                <w:szCs w:val="18"/>
              </w:rPr>
              <w:t>Репп Л.Г.</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Оригинал на 3-х листах</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Пояснительная записка</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center"/>
              <w:rPr>
                <w:sz w:val="18"/>
                <w:szCs w:val="18"/>
              </w:rPr>
            </w:pPr>
            <w:r w:rsidRPr="00CD2E72">
              <w:rPr>
                <w:sz w:val="18"/>
                <w:szCs w:val="18"/>
              </w:rPr>
              <w:t>На 2011г.</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Пояснительная записка</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Хашимова Р.Р.</w:t>
            </w:r>
          </w:p>
          <w:p w:rsidR="00CD2E72" w:rsidRPr="00CD2E72" w:rsidRDefault="00CD2E72" w:rsidP="007F04B0">
            <w:pPr>
              <w:jc w:val="both"/>
              <w:rPr>
                <w:sz w:val="18"/>
                <w:szCs w:val="18"/>
              </w:rPr>
            </w:pPr>
            <w:r w:rsidRPr="00CD2E72">
              <w:rPr>
                <w:sz w:val="18"/>
                <w:szCs w:val="18"/>
              </w:rPr>
              <w:t>Репп Л.Г.</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Оригинал на 1-м листе</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 xml:space="preserve">Информационное письмо </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center"/>
              <w:rPr>
                <w:sz w:val="18"/>
                <w:szCs w:val="18"/>
              </w:rPr>
            </w:pPr>
            <w:r w:rsidRPr="00CD2E72">
              <w:rPr>
                <w:sz w:val="18"/>
                <w:szCs w:val="18"/>
              </w:rPr>
              <w:t>10.09.12г</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Касательно аудиторского отчета</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Хашимова Р.Р.</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Оригинал на 1-м листе</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Свидетельство о государственной перерегистрации</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8046-1919-ТОО (ИУ),  дата выдачи 04.11.08г.,</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О праве осуществлять деятельность в соответствии с учредительными документами в рамках законодательства РК</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Агайдаров Т.С.</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НЗК на 1-м листе</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Свидетельство налогоплательщика Республики Казахстан</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№0030192 от 14.04.03г</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О присвоении регистрационного номера налогоплательщика</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Абильдаев</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НЗК на 1-м листе</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Статистическая карточка юридического лица</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06.11.08г.</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О присвоении кода ОКПО,  БИН</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Мадиев С.У.</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НЗК на 1-м листе</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Свидетельство о постановке на регистрационный учет</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№0001595 от 30.03.2010г.</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О постановке на регистрационный учет</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Сарсенов М.О.</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НЗК на 1-м листе</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Решение о праве первой подписи</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№12 от 31.10.2008г.</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О праве первой подписи</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Клепфер А.</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Копия на 1-м листе</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Устав</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 030440001473 от 04.11.08г.</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О видах деятельности  и правомочия ТОО</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Клепфер А.</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НЗК на 17-ти листах</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Изменения к Уставу</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25.02.2010г.</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О местонахождении юридического адреса</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Клепфер А.</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НЗК на 17-ти листах</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Справка об отсутствии налоговой задолженности</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07.09.2012г.</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Об отсутствии задолженности</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Елеусынов Б.Ы.</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Оригинал на 2-х листах</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Справка банка об отсутствии просроченной задолженности</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 35-10/484 от 04.09.2012г.</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Об отсутствии задолженности</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Абдраимов Б.</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Оригинал на 1-м листе</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 0701-02/682 от 12.12.2011г.</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О праве подписи</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Гусаров С.Н.</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Копия на 2-х листах</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№070102/683 от 12.12.2011</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О праве подписи</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Абдраимов Б.</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Копия на 4-х листах</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Сведения о наличии и кол-ве специалистов</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10.09.12г.</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Сведения о наличии и кол-ве специалистов</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Хашимова Р.Р.</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Оригинал на 2-х листах</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 xml:space="preserve">Диплом  </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б/н</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О высшем образовании</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 xml:space="preserve">Председатель Государственной аттестационной комиссии </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Копия на 6-ти листах</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Заключение проверки СЭС</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№803 от 17.07.2012г.</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О проведенной проверке</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Биржанов М.К.</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НЗК на 1-м дисте</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 xml:space="preserve">Гарантийное письмо </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10.09.2012г.</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Касательно акта проверки складских помещений</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Хашимова Р.Р.</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Оригинал на 1-м листе</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Сведения о квалификации</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 xml:space="preserve"> 10.04.12</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 xml:space="preserve">Сведения о квалификации </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Хашимова Р.Р.</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Оригинал на 11-ти листах</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Доверенность ООО «Юрия-Фарм»</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№241/1 от 30.08.2012г.</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О предоставлении экслюзивного права</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Гуменюк Н.И.</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НЗК на 1-м листе</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highlight w:val="green"/>
              </w:rPr>
            </w:pPr>
            <w:r w:rsidRPr="00CD2E72">
              <w:rPr>
                <w:sz w:val="18"/>
                <w:szCs w:val="18"/>
              </w:rPr>
              <w:t>Доверенность Маклеодс Фармасьютикалз</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23.06.2010г.</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О полномочиях представительства</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Е.К.Парамесваран</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НЗК на 12-ти листах</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highlight w:val="green"/>
              </w:rPr>
            </w:pPr>
            <w:r w:rsidRPr="00CD2E72">
              <w:rPr>
                <w:sz w:val="18"/>
                <w:szCs w:val="18"/>
              </w:rPr>
              <w:t xml:space="preserve">Доверенность официального представителя </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№17 от 05.09.2012г.</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О предоставлении экслюзивного права</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Клепфер Э.</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НЗК на 2-х листах</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Контракт с официальным представителем</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№05-09/2012г. от 05.09.2012г.</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Контракт на поставку</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Клепфер Э.</w:t>
            </w:r>
          </w:p>
          <w:p w:rsidR="00CD2E72" w:rsidRPr="00CD2E72" w:rsidRDefault="00CD2E72" w:rsidP="007F04B0">
            <w:pPr>
              <w:jc w:val="both"/>
              <w:rPr>
                <w:sz w:val="18"/>
                <w:szCs w:val="18"/>
              </w:rPr>
            </w:pPr>
            <w:r w:rsidRPr="00CD2E72">
              <w:rPr>
                <w:sz w:val="18"/>
                <w:szCs w:val="18"/>
              </w:rPr>
              <w:t>Хашимова Р.Р.</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НЗК на 6-ти листах</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Спецификация к контракту</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№1 от 05.09.2012г.</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Спецификация</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Клепфер Э.</w:t>
            </w:r>
          </w:p>
          <w:p w:rsidR="00CD2E72" w:rsidRPr="00CD2E72" w:rsidRDefault="00CD2E72" w:rsidP="007F04B0">
            <w:pPr>
              <w:jc w:val="both"/>
              <w:rPr>
                <w:sz w:val="18"/>
                <w:szCs w:val="18"/>
              </w:rPr>
            </w:pPr>
            <w:r w:rsidRPr="00CD2E72">
              <w:rPr>
                <w:sz w:val="18"/>
                <w:szCs w:val="18"/>
              </w:rPr>
              <w:t>Хашимова Р.Р.</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НЗК на 1-м листе</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Доверенность «Маклеодс Фармасьютикалз Лимитед»</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№108 от 04.09.2012г.</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О предоставлении экслюзивного права</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Виджай П.С.</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НЗК на 1-м листе</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highlight w:val="green"/>
              </w:rPr>
            </w:pPr>
            <w:r w:rsidRPr="00CD2E72">
              <w:rPr>
                <w:sz w:val="18"/>
                <w:szCs w:val="18"/>
              </w:rPr>
              <w:t xml:space="preserve">Доверенность официального представителя </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№16 от 05.09.2012г.</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О предоставлении экслюзивного права</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Клепфер Э.</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НЗК на 2-х листах</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Контракт с официальным представителем</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№01-09/2012г. от 05.09.2012г.</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Контракт на поставку</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Клепфер Э.</w:t>
            </w:r>
          </w:p>
          <w:p w:rsidR="00CD2E72" w:rsidRPr="00CD2E72" w:rsidRDefault="00CD2E72" w:rsidP="007F04B0">
            <w:pPr>
              <w:jc w:val="both"/>
              <w:rPr>
                <w:sz w:val="18"/>
                <w:szCs w:val="18"/>
              </w:rPr>
            </w:pPr>
            <w:r w:rsidRPr="00CD2E72">
              <w:rPr>
                <w:sz w:val="18"/>
                <w:szCs w:val="18"/>
              </w:rPr>
              <w:t>Хашимова Р.Р.</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НЗК на 6-ти листах</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Спецификация к контракту</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№1 от 01.09.2012г.</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Спецификация</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Клепфер Э.</w:t>
            </w:r>
          </w:p>
          <w:p w:rsidR="00CD2E72" w:rsidRPr="00CD2E72" w:rsidRDefault="00CD2E72" w:rsidP="007F04B0">
            <w:pPr>
              <w:jc w:val="both"/>
              <w:rPr>
                <w:sz w:val="18"/>
                <w:szCs w:val="18"/>
              </w:rPr>
            </w:pPr>
            <w:r w:rsidRPr="00CD2E72">
              <w:rPr>
                <w:sz w:val="18"/>
                <w:szCs w:val="18"/>
              </w:rPr>
              <w:t>Хашимова Р.Р.</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НЗК на 1-м листе</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РК-ЛС-5-№013705 от 03.03.2009г.</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О государствен-ной регистрации и разрешении к применению на территории РК</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 xml:space="preserve">Председатель Комитета фармации </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НЗК на 1-м листе</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РК-ЛС-5№009664 от 12.08.2011г.</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О государствен-ной регистрации и разрешении к применению на территории РК</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 xml:space="preserve">Председатель Комитета фармации </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НЗК на 1-м листе</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 xml:space="preserve">Гарантийное письмо </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10.09.2012г.</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 xml:space="preserve">Касательно ТОО «Торговый дом </w:t>
            </w:r>
            <w:r w:rsidRPr="00CD2E72">
              <w:rPr>
                <w:sz w:val="18"/>
                <w:szCs w:val="18"/>
                <w:lang w:val="en-US"/>
              </w:rPr>
              <w:t>GOOD</w:t>
            </w:r>
            <w:r w:rsidRPr="00CD2E72">
              <w:rPr>
                <w:sz w:val="18"/>
                <w:szCs w:val="18"/>
              </w:rPr>
              <w:t xml:space="preserve"> </w:t>
            </w:r>
            <w:r w:rsidRPr="00CD2E72">
              <w:rPr>
                <w:sz w:val="18"/>
                <w:szCs w:val="18"/>
                <w:lang w:val="en-US"/>
              </w:rPr>
              <w:t>LOOK</w:t>
            </w:r>
            <w:r w:rsidRPr="00CD2E72">
              <w:rPr>
                <w:sz w:val="18"/>
                <w:szCs w:val="18"/>
              </w:rPr>
              <w:t>»</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Хашимова Р.Р.</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Оригинал на 8-ми листах</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 xml:space="preserve">Информационное письмо </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10.09.2012г.</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 xml:space="preserve">Касательно ТОО «Торговый дом </w:t>
            </w:r>
            <w:r w:rsidRPr="00CD2E72">
              <w:rPr>
                <w:sz w:val="18"/>
                <w:szCs w:val="18"/>
                <w:lang w:val="en-US"/>
              </w:rPr>
              <w:t>GOOD</w:t>
            </w:r>
            <w:r w:rsidRPr="00CD2E72">
              <w:rPr>
                <w:sz w:val="18"/>
                <w:szCs w:val="18"/>
              </w:rPr>
              <w:t xml:space="preserve"> </w:t>
            </w:r>
            <w:r w:rsidRPr="00CD2E72">
              <w:rPr>
                <w:sz w:val="18"/>
                <w:szCs w:val="18"/>
                <w:lang w:val="en-US"/>
              </w:rPr>
              <w:t>LOOK</w:t>
            </w:r>
            <w:r w:rsidRPr="00CD2E72">
              <w:rPr>
                <w:sz w:val="18"/>
                <w:szCs w:val="18"/>
              </w:rPr>
              <w:t>»</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Хашимова Р.Р.</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Оригинал на 4-х листах</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Отчет о проведенных клинических исследований</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04.11.2005г.</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О проведенных клинических исследований</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Директор Национального Центра Против Туберкулеза Ракишев Г.Б.</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Копия на 4-х листах</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Отчет о проведении клинических испытаний</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2003г.</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О проведенных клинических исследований</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Л.А.Яшина</w:t>
            </w:r>
          </w:p>
          <w:p w:rsidR="00CD2E72" w:rsidRPr="00CD2E72" w:rsidRDefault="00CD2E72" w:rsidP="007F04B0">
            <w:pPr>
              <w:jc w:val="both"/>
              <w:rPr>
                <w:sz w:val="18"/>
                <w:szCs w:val="18"/>
              </w:rPr>
            </w:pPr>
            <w:r w:rsidRPr="00CD2E72">
              <w:rPr>
                <w:sz w:val="18"/>
                <w:szCs w:val="18"/>
              </w:rPr>
              <w:t>А.Н.Туманов</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Копия на 17-ти листах</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Заключение о безопасности применения</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2008г.</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Заключение о безопасности применения</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Ш.Ш. Исмаилов</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Копия на 16-ти листах</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 xml:space="preserve">Сопутствующие услуги </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10.09.2012г.</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О сопутствую-щих услугах</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Хашимова Р.Р.</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Оригинал на 1-м листе</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Последний лист заявки</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center"/>
              <w:rPr>
                <w:sz w:val="18"/>
                <w:szCs w:val="18"/>
              </w:rPr>
            </w:pPr>
            <w:r w:rsidRPr="00CD2E72">
              <w:rPr>
                <w:sz w:val="18"/>
                <w:szCs w:val="18"/>
              </w:rPr>
              <w:t>10.09.20012г.</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center"/>
              <w:rPr>
                <w:sz w:val="18"/>
                <w:szCs w:val="18"/>
              </w:rPr>
            </w:pPr>
            <w:r w:rsidRPr="00CD2E72">
              <w:rPr>
                <w:sz w:val="18"/>
                <w:szCs w:val="18"/>
              </w:rPr>
              <w:t>-</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Хашимова Р.Р.</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Оригинал на 1-м листе</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Техническая спецификация</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center"/>
              <w:rPr>
                <w:sz w:val="18"/>
                <w:szCs w:val="18"/>
              </w:rPr>
            </w:pPr>
            <w:r w:rsidRPr="00CD2E72">
              <w:rPr>
                <w:sz w:val="18"/>
                <w:szCs w:val="18"/>
              </w:rPr>
              <w:t>10.09.12г.</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О технической спецификации</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Хашимова Р.Р.</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Оригинал на 2-х листах</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График поставки</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center"/>
              <w:rPr>
                <w:sz w:val="18"/>
                <w:szCs w:val="18"/>
              </w:rPr>
            </w:pPr>
            <w:r w:rsidRPr="00CD2E72">
              <w:rPr>
                <w:sz w:val="18"/>
                <w:szCs w:val="18"/>
              </w:rPr>
              <w:t>10.09.2012г.</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center"/>
              <w:rPr>
                <w:sz w:val="18"/>
                <w:szCs w:val="18"/>
              </w:rPr>
            </w:pPr>
            <w:r w:rsidRPr="00CD2E72">
              <w:rPr>
                <w:sz w:val="18"/>
                <w:szCs w:val="18"/>
              </w:rPr>
              <w:t>График поставки</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Хашимова Р.Р.</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Оригинал на 1-м листе</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lang w:val="en-US"/>
              </w:rPr>
            </w:pPr>
            <w:r w:rsidRPr="00CD2E72">
              <w:rPr>
                <w:sz w:val="18"/>
                <w:szCs w:val="18"/>
              </w:rPr>
              <w:t xml:space="preserve">Сертификат </w:t>
            </w:r>
            <w:r w:rsidRPr="00CD2E72">
              <w:rPr>
                <w:sz w:val="18"/>
                <w:szCs w:val="18"/>
                <w:lang w:val="en-US"/>
              </w:rPr>
              <w:t>GMP</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center"/>
              <w:rPr>
                <w:sz w:val="18"/>
                <w:szCs w:val="18"/>
              </w:rPr>
            </w:pPr>
            <w:r w:rsidRPr="00CD2E72">
              <w:rPr>
                <w:sz w:val="18"/>
                <w:szCs w:val="18"/>
              </w:rPr>
              <w:t>11.04.2011г.</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 xml:space="preserve">Сертификат </w:t>
            </w:r>
            <w:r w:rsidRPr="00CD2E72">
              <w:rPr>
                <w:sz w:val="18"/>
                <w:szCs w:val="18"/>
                <w:lang w:val="en-US"/>
              </w:rPr>
              <w:t>GMP</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Орган лекарственных средств</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НЗК на 2-х листах</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center"/>
              <w:rPr>
                <w:sz w:val="18"/>
                <w:szCs w:val="18"/>
              </w:rPr>
            </w:pPr>
            <w:r w:rsidRPr="00CD2E72">
              <w:rPr>
                <w:sz w:val="18"/>
                <w:szCs w:val="18"/>
              </w:rPr>
              <w:t>04.09.2012г.</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О производстве</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Виджай П.С.</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Оригинал на 1-м листе</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center"/>
              <w:rPr>
                <w:sz w:val="18"/>
                <w:szCs w:val="18"/>
              </w:rPr>
            </w:pPr>
            <w:r w:rsidRPr="00CD2E72">
              <w:rPr>
                <w:sz w:val="18"/>
                <w:szCs w:val="18"/>
              </w:rPr>
              <w:t>-</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Регистрационное удостоверение</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Пердседатель Комитета фармацевтического контроля</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НЗК на 2-х листах</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Образец макета, и пачки</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center"/>
              <w:rPr>
                <w:sz w:val="18"/>
                <w:szCs w:val="18"/>
              </w:rPr>
            </w:pPr>
            <w:r w:rsidRPr="00CD2E72">
              <w:rPr>
                <w:sz w:val="18"/>
                <w:szCs w:val="18"/>
              </w:rPr>
              <w:t>1807.2012г.</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Образец макета, и пачки</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Несипбаева</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Копия на 2-х листах</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 xml:space="preserve">Гарантийное письмо  </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center"/>
              <w:rPr>
                <w:sz w:val="18"/>
                <w:szCs w:val="18"/>
              </w:rPr>
            </w:pPr>
            <w:r w:rsidRPr="00CD2E72">
              <w:rPr>
                <w:sz w:val="18"/>
                <w:szCs w:val="18"/>
              </w:rPr>
              <w:t>10.09.12г.</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О банковской гарантии</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Хашимова Р.Р.</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Оригинал на 1-м листе</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2"/>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Доверенность на участие в тендере</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 2 от 12.09.12г.</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Доверенность на участие в тендере</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Хашимова Р.Р.</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7F04B0">
            <w:pPr>
              <w:jc w:val="both"/>
              <w:rPr>
                <w:sz w:val="18"/>
                <w:szCs w:val="18"/>
              </w:rPr>
            </w:pPr>
            <w:r w:rsidRPr="00CD2E72">
              <w:rPr>
                <w:sz w:val="18"/>
                <w:szCs w:val="18"/>
              </w:rPr>
              <w:t>Оригинал на 1-м листе</w:t>
            </w:r>
          </w:p>
        </w:tc>
      </w:tr>
    </w:tbl>
    <w:p w:rsidR="00107113" w:rsidRDefault="00CD2E72" w:rsidP="004D30CF">
      <w:pPr>
        <w:ind w:firstLine="708"/>
        <w:rPr>
          <w:b/>
          <w:sz w:val="20"/>
          <w:szCs w:val="20"/>
        </w:rPr>
      </w:pPr>
      <w:r>
        <w:rPr>
          <w:b/>
          <w:sz w:val="20"/>
          <w:szCs w:val="20"/>
        </w:rPr>
        <w:t xml:space="preserve">Всего на </w:t>
      </w:r>
      <w:r w:rsidR="0055625F">
        <w:rPr>
          <w:b/>
          <w:sz w:val="20"/>
          <w:szCs w:val="20"/>
        </w:rPr>
        <w:t xml:space="preserve">192 </w:t>
      </w:r>
      <w:r>
        <w:rPr>
          <w:b/>
          <w:sz w:val="20"/>
          <w:szCs w:val="20"/>
        </w:rPr>
        <w:t>листах</w:t>
      </w:r>
    </w:p>
    <w:p w:rsidR="00904017" w:rsidRDefault="00CD2E72" w:rsidP="004D30CF">
      <w:pPr>
        <w:ind w:firstLine="708"/>
        <w:rPr>
          <w:b/>
        </w:rPr>
      </w:pPr>
      <w:r>
        <w:rPr>
          <w:b/>
        </w:rPr>
        <w:t xml:space="preserve">                                                                                     </w:t>
      </w:r>
    </w:p>
    <w:p w:rsidR="00904017" w:rsidRDefault="00904017" w:rsidP="004D30CF">
      <w:pPr>
        <w:ind w:firstLine="708"/>
        <w:rPr>
          <w:b/>
        </w:rPr>
      </w:pPr>
    </w:p>
    <w:p w:rsidR="00904017" w:rsidRDefault="00904017" w:rsidP="004D30CF">
      <w:pPr>
        <w:ind w:firstLine="708"/>
        <w:rPr>
          <w:b/>
        </w:rPr>
      </w:pPr>
    </w:p>
    <w:p w:rsidR="00904017" w:rsidRDefault="00904017" w:rsidP="004D30CF">
      <w:pPr>
        <w:ind w:firstLine="708"/>
        <w:rPr>
          <w:b/>
        </w:rPr>
      </w:pPr>
    </w:p>
    <w:p w:rsidR="00CD2E72" w:rsidRDefault="00904017" w:rsidP="004D30CF">
      <w:pPr>
        <w:ind w:firstLine="708"/>
        <w:rPr>
          <w:b/>
        </w:rPr>
      </w:pPr>
      <w:r>
        <w:rPr>
          <w:b/>
        </w:rPr>
        <w:t xml:space="preserve">                                                                                    </w:t>
      </w:r>
      <w:r w:rsidR="00CD2E72">
        <w:rPr>
          <w:b/>
        </w:rPr>
        <w:t xml:space="preserve">ТОО «СВС </w:t>
      </w:r>
      <w:r>
        <w:rPr>
          <w:b/>
        </w:rPr>
        <w:t xml:space="preserve">- </w:t>
      </w:r>
      <w:r w:rsidR="00CD2E72">
        <w:rPr>
          <w:b/>
        </w:rPr>
        <w:t>Фармация»</w:t>
      </w:r>
    </w:p>
    <w:p w:rsidR="00904017" w:rsidRPr="00CD2E72" w:rsidRDefault="00904017" w:rsidP="004D30CF">
      <w:pPr>
        <w:ind w:firstLine="708"/>
        <w:rPr>
          <w:b/>
        </w:rPr>
      </w:pPr>
      <w:r>
        <w:rPr>
          <w:b/>
        </w:rPr>
        <w:t xml:space="preserve">                                   г. Актобе, проспект Санкибай батыра 171 «Б»; тел: (7132) 22-88-61, 22-77-55</w:t>
      </w:r>
    </w:p>
    <w:p w:rsidR="00107113" w:rsidRDefault="00107113" w:rsidP="004D30CF">
      <w:pPr>
        <w:ind w:firstLine="708"/>
        <w:rPr>
          <w:b/>
          <w:sz w:val="20"/>
          <w:szCs w:val="20"/>
        </w:rPr>
      </w:pPr>
    </w:p>
    <w:tbl>
      <w:tblPr>
        <w:tblW w:w="1597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4"/>
        <w:gridCol w:w="2552"/>
        <w:gridCol w:w="3402"/>
        <w:gridCol w:w="4394"/>
        <w:gridCol w:w="2835"/>
        <w:gridCol w:w="1984"/>
      </w:tblGrid>
      <w:tr w:rsidR="00107113" w:rsidRPr="00A93B5B" w:rsidTr="008261B1">
        <w:tc>
          <w:tcPr>
            <w:tcW w:w="804" w:type="dxa"/>
            <w:tcBorders>
              <w:top w:val="single" w:sz="4" w:space="0" w:color="000000"/>
              <w:left w:val="single" w:sz="4" w:space="0" w:color="000000"/>
              <w:bottom w:val="single" w:sz="4" w:space="0" w:color="000000"/>
              <w:right w:val="single" w:sz="4" w:space="0" w:color="000000"/>
            </w:tcBorders>
          </w:tcPr>
          <w:p w:rsidR="00107113" w:rsidRPr="00A93B5B" w:rsidRDefault="00107113" w:rsidP="008261B1">
            <w:pPr>
              <w:pStyle w:val="a9"/>
              <w:ind w:left="-108" w:firstLine="108"/>
              <w:rPr>
                <w:rFonts w:ascii="Times New Roman" w:hAnsi="Times New Roman"/>
                <w:b/>
                <w:i/>
                <w:sz w:val="18"/>
                <w:szCs w:val="18"/>
              </w:rPr>
            </w:pPr>
            <w:r w:rsidRPr="00A93B5B">
              <w:rPr>
                <w:rFonts w:ascii="Times New Roman" w:hAnsi="Times New Roman"/>
                <w:b/>
                <w:i/>
                <w:sz w:val="18"/>
                <w:szCs w:val="18"/>
              </w:rPr>
              <w:t>№</w:t>
            </w:r>
          </w:p>
        </w:tc>
        <w:tc>
          <w:tcPr>
            <w:tcW w:w="2552" w:type="dxa"/>
            <w:tcBorders>
              <w:top w:val="single" w:sz="4" w:space="0" w:color="000000"/>
              <w:left w:val="single" w:sz="4" w:space="0" w:color="000000"/>
              <w:bottom w:val="single" w:sz="4" w:space="0" w:color="000000"/>
              <w:right w:val="single" w:sz="4" w:space="0" w:color="000000"/>
            </w:tcBorders>
          </w:tcPr>
          <w:p w:rsidR="00107113" w:rsidRPr="00A93B5B" w:rsidRDefault="00107113" w:rsidP="008261B1">
            <w:pPr>
              <w:pStyle w:val="a9"/>
              <w:rPr>
                <w:rFonts w:ascii="Times New Roman" w:hAnsi="Times New Roman"/>
                <w:b/>
                <w:i/>
                <w:sz w:val="18"/>
                <w:szCs w:val="18"/>
              </w:rPr>
            </w:pPr>
            <w:r w:rsidRPr="00A93B5B">
              <w:rPr>
                <w:rFonts w:ascii="Times New Roman" w:hAnsi="Times New Roman"/>
                <w:b/>
                <w:i/>
                <w:sz w:val="18"/>
                <w:szCs w:val="18"/>
              </w:rPr>
              <w:t>Наименование документа</w:t>
            </w:r>
          </w:p>
        </w:tc>
        <w:tc>
          <w:tcPr>
            <w:tcW w:w="3402" w:type="dxa"/>
            <w:tcBorders>
              <w:top w:val="single" w:sz="4" w:space="0" w:color="000000"/>
              <w:left w:val="single" w:sz="4" w:space="0" w:color="000000"/>
              <w:bottom w:val="single" w:sz="4" w:space="0" w:color="000000"/>
              <w:right w:val="single" w:sz="4" w:space="0" w:color="000000"/>
            </w:tcBorders>
          </w:tcPr>
          <w:p w:rsidR="00107113" w:rsidRPr="00A93B5B" w:rsidRDefault="00107113" w:rsidP="008261B1">
            <w:pPr>
              <w:pStyle w:val="a9"/>
              <w:rPr>
                <w:rFonts w:ascii="Times New Roman" w:hAnsi="Times New Roman"/>
                <w:b/>
                <w:i/>
                <w:sz w:val="18"/>
                <w:szCs w:val="18"/>
              </w:rPr>
            </w:pPr>
            <w:r w:rsidRPr="00A93B5B">
              <w:rPr>
                <w:rFonts w:ascii="Times New Roman" w:hAnsi="Times New Roman"/>
                <w:b/>
                <w:i/>
                <w:sz w:val="18"/>
                <w:szCs w:val="18"/>
              </w:rPr>
              <w:t>Дата и номер</w:t>
            </w:r>
          </w:p>
        </w:tc>
        <w:tc>
          <w:tcPr>
            <w:tcW w:w="4394" w:type="dxa"/>
            <w:tcBorders>
              <w:top w:val="single" w:sz="4" w:space="0" w:color="000000"/>
              <w:left w:val="single" w:sz="4" w:space="0" w:color="000000"/>
              <w:bottom w:val="single" w:sz="4" w:space="0" w:color="000000"/>
              <w:right w:val="single" w:sz="4" w:space="0" w:color="000000"/>
            </w:tcBorders>
          </w:tcPr>
          <w:p w:rsidR="00107113" w:rsidRPr="00A93B5B" w:rsidRDefault="00107113" w:rsidP="008261B1">
            <w:pPr>
              <w:pStyle w:val="a9"/>
              <w:rPr>
                <w:rFonts w:ascii="Times New Roman" w:hAnsi="Times New Roman"/>
                <w:b/>
                <w:i/>
                <w:sz w:val="18"/>
                <w:szCs w:val="18"/>
              </w:rPr>
            </w:pPr>
            <w:r w:rsidRPr="00A93B5B">
              <w:rPr>
                <w:rFonts w:ascii="Times New Roman" w:hAnsi="Times New Roman"/>
                <w:b/>
                <w:i/>
                <w:sz w:val="18"/>
                <w:szCs w:val="18"/>
              </w:rPr>
              <w:t>Краткое содержание</w:t>
            </w:r>
          </w:p>
        </w:tc>
        <w:tc>
          <w:tcPr>
            <w:tcW w:w="2835" w:type="dxa"/>
            <w:tcBorders>
              <w:top w:val="single" w:sz="4" w:space="0" w:color="000000"/>
              <w:left w:val="single" w:sz="4" w:space="0" w:color="000000"/>
              <w:bottom w:val="single" w:sz="4" w:space="0" w:color="000000"/>
              <w:right w:val="single" w:sz="4" w:space="0" w:color="000000"/>
            </w:tcBorders>
          </w:tcPr>
          <w:p w:rsidR="00107113" w:rsidRPr="00A93B5B" w:rsidRDefault="00107113" w:rsidP="008261B1">
            <w:pPr>
              <w:pStyle w:val="a9"/>
              <w:rPr>
                <w:rFonts w:ascii="Times New Roman" w:hAnsi="Times New Roman"/>
                <w:b/>
                <w:i/>
                <w:sz w:val="18"/>
                <w:szCs w:val="18"/>
              </w:rPr>
            </w:pPr>
            <w:r w:rsidRPr="00A93B5B">
              <w:rPr>
                <w:rFonts w:ascii="Times New Roman" w:hAnsi="Times New Roman"/>
                <w:b/>
                <w:i/>
                <w:sz w:val="18"/>
                <w:szCs w:val="18"/>
              </w:rPr>
              <w:t>Кем подписан документ</w:t>
            </w:r>
          </w:p>
        </w:tc>
        <w:tc>
          <w:tcPr>
            <w:tcW w:w="1984" w:type="dxa"/>
            <w:tcBorders>
              <w:top w:val="single" w:sz="4" w:space="0" w:color="000000"/>
              <w:left w:val="single" w:sz="4" w:space="0" w:color="000000"/>
              <w:bottom w:val="single" w:sz="4" w:space="0" w:color="000000"/>
              <w:right w:val="single" w:sz="4" w:space="0" w:color="000000"/>
            </w:tcBorders>
          </w:tcPr>
          <w:p w:rsidR="00107113" w:rsidRPr="00A93B5B" w:rsidRDefault="00107113" w:rsidP="008261B1">
            <w:pPr>
              <w:pStyle w:val="a9"/>
              <w:rPr>
                <w:rFonts w:ascii="Times New Roman" w:hAnsi="Times New Roman"/>
                <w:b/>
                <w:i/>
                <w:sz w:val="18"/>
                <w:szCs w:val="18"/>
              </w:rPr>
            </w:pPr>
            <w:r w:rsidRPr="00A93B5B">
              <w:rPr>
                <w:rFonts w:ascii="Times New Roman" w:hAnsi="Times New Roman"/>
                <w:b/>
                <w:i/>
                <w:sz w:val="18"/>
                <w:szCs w:val="18"/>
              </w:rPr>
              <w:t>Оригинал, Копия, Нотариально заверенная копия</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rStyle w:val="s0"/>
                <w:sz w:val="18"/>
                <w:szCs w:val="18"/>
              </w:rPr>
            </w:pPr>
            <w:r w:rsidRPr="00CD2E72">
              <w:rPr>
                <w:rStyle w:val="s0"/>
                <w:sz w:val="18"/>
                <w:szCs w:val="18"/>
              </w:rPr>
              <w:t xml:space="preserve"> Заявка на участие в тендере ТОО «СВС Фармация»</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ind w:firstLine="400"/>
              <w:rPr>
                <w:rStyle w:val="s0"/>
                <w:sz w:val="18"/>
                <w:szCs w:val="18"/>
              </w:rPr>
            </w:pPr>
            <w:r w:rsidRPr="00CD2E72">
              <w:rPr>
                <w:rStyle w:val="s0"/>
                <w:sz w:val="18"/>
                <w:szCs w:val="18"/>
              </w:rPr>
              <w:t>Заявка на участие в тендере</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sz w:val="18"/>
                <w:szCs w:val="18"/>
              </w:rPr>
            </w:pPr>
            <w:r w:rsidRPr="00CD2E72">
              <w:rPr>
                <w:sz w:val="18"/>
                <w:szCs w:val="18"/>
              </w:rPr>
              <w:t>Директор ТОО «СВС - Фармация» Иманалина Г.Б.</w:t>
            </w:r>
          </w:p>
          <w:p w:rsidR="00CD2E72" w:rsidRPr="00CD2E72" w:rsidRDefault="00CD2E72" w:rsidP="00904017">
            <w:pPr>
              <w:snapToGrid w:val="0"/>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sz w:val="18"/>
                <w:szCs w:val="18"/>
              </w:rPr>
            </w:pPr>
            <w:r w:rsidRPr="00CD2E72">
              <w:rPr>
                <w:sz w:val="18"/>
                <w:szCs w:val="18"/>
              </w:rPr>
              <w:t>Оригинал</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pStyle w:val="a6"/>
              <w:snapToGrid w:val="0"/>
              <w:spacing w:before="0"/>
              <w:rPr>
                <w:sz w:val="18"/>
                <w:szCs w:val="18"/>
              </w:rPr>
            </w:pPr>
            <w:r w:rsidRPr="00CD2E72">
              <w:rPr>
                <w:sz w:val="18"/>
                <w:szCs w:val="18"/>
              </w:rPr>
              <w:t xml:space="preserve">Лицензия на фармацевтическую деятельность </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sz w:val="18"/>
                <w:szCs w:val="18"/>
              </w:rPr>
            </w:pPr>
            <w:r w:rsidRPr="00CD2E72">
              <w:rPr>
                <w:sz w:val="18"/>
                <w:szCs w:val="18"/>
              </w:rPr>
              <w:t>ИП64503525Р ОТ 5.09.2002</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pStyle w:val="a6"/>
              <w:snapToGrid w:val="0"/>
              <w:spacing w:before="0"/>
              <w:rPr>
                <w:sz w:val="18"/>
                <w:szCs w:val="18"/>
              </w:rPr>
            </w:pPr>
            <w:r w:rsidRPr="00CD2E72">
              <w:rPr>
                <w:sz w:val="18"/>
                <w:szCs w:val="18"/>
              </w:rPr>
              <w:t>Лицензия на фармацевтическую деятельность</w:t>
            </w:r>
          </w:p>
          <w:p w:rsidR="00CD2E72" w:rsidRPr="00CD2E72" w:rsidRDefault="00CD2E72" w:rsidP="00904017">
            <w:pPr>
              <w:pStyle w:val="a6"/>
              <w:snapToGrid w:val="0"/>
              <w:spacing w:before="0"/>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sz w:val="18"/>
                <w:szCs w:val="18"/>
              </w:rPr>
            </w:pPr>
            <w:r w:rsidRPr="00CD2E72">
              <w:rPr>
                <w:sz w:val="18"/>
                <w:szCs w:val="18"/>
              </w:rPr>
              <w:t xml:space="preserve">05.09.2002 </w:t>
            </w:r>
          </w:p>
          <w:p w:rsidR="00CD2E72" w:rsidRPr="00CD2E72" w:rsidRDefault="00CD2E72" w:rsidP="00904017">
            <w:pPr>
              <w:snapToGrid w:val="0"/>
              <w:rPr>
                <w:sz w:val="18"/>
                <w:szCs w:val="18"/>
              </w:rPr>
            </w:pPr>
            <w:r w:rsidRPr="00CD2E72">
              <w:rPr>
                <w:sz w:val="18"/>
                <w:szCs w:val="18"/>
              </w:rPr>
              <w:t>А. Айдарханов</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sz w:val="18"/>
                <w:szCs w:val="18"/>
              </w:rPr>
            </w:pPr>
            <w:r w:rsidRPr="00CD2E72">
              <w:rPr>
                <w:sz w:val="18"/>
                <w:szCs w:val="18"/>
              </w:rPr>
              <w:t>Нотариально заверенная копия</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pStyle w:val="a6"/>
              <w:snapToGrid w:val="0"/>
              <w:spacing w:before="0" w:after="0"/>
              <w:rPr>
                <w:rStyle w:val="s0"/>
                <w:sz w:val="18"/>
                <w:szCs w:val="18"/>
              </w:rPr>
            </w:pPr>
            <w:r w:rsidRPr="00CD2E72">
              <w:rPr>
                <w:sz w:val="18"/>
                <w:szCs w:val="18"/>
              </w:rPr>
              <w:t xml:space="preserve">Приложение к лицензии </w:t>
            </w:r>
            <w:r w:rsidRPr="00CD2E72">
              <w:rPr>
                <w:iCs/>
                <w:sz w:val="18"/>
                <w:szCs w:val="18"/>
              </w:rPr>
              <w:t xml:space="preserve">(изготовление лекарственных средств в условиях промышленного производства) </w:t>
            </w:r>
            <w:r w:rsidRPr="00CD2E72">
              <w:rPr>
                <w:rStyle w:val="s0"/>
                <w:sz w:val="18"/>
                <w:szCs w:val="18"/>
              </w:rPr>
              <w:t>ТОО «СВС Фармация»</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sz w:val="18"/>
                <w:szCs w:val="18"/>
              </w:rPr>
            </w:pPr>
            <w:r w:rsidRPr="00CD2E72">
              <w:rPr>
                <w:sz w:val="18"/>
                <w:szCs w:val="18"/>
              </w:rPr>
              <w:t>ИП64503525Р06603ПФЦ от 05.09.2002</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pStyle w:val="a6"/>
              <w:snapToGrid w:val="0"/>
              <w:spacing w:before="0" w:after="0"/>
              <w:rPr>
                <w:sz w:val="18"/>
                <w:szCs w:val="18"/>
              </w:rPr>
            </w:pPr>
            <w:r w:rsidRPr="00CD2E72">
              <w:rPr>
                <w:sz w:val="18"/>
                <w:szCs w:val="18"/>
              </w:rPr>
              <w:t>Приложение к лицензии (производство лекарственных средств)</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sz w:val="18"/>
                <w:szCs w:val="18"/>
              </w:rPr>
            </w:pPr>
            <w:r w:rsidRPr="00CD2E72">
              <w:rPr>
                <w:sz w:val="18"/>
                <w:szCs w:val="18"/>
              </w:rPr>
              <w:t xml:space="preserve">05.09.2002 </w:t>
            </w:r>
          </w:p>
          <w:p w:rsidR="00CD2E72" w:rsidRPr="00CD2E72" w:rsidRDefault="00CD2E72" w:rsidP="00904017">
            <w:pPr>
              <w:snapToGrid w:val="0"/>
              <w:rPr>
                <w:sz w:val="18"/>
                <w:szCs w:val="18"/>
              </w:rPr>
            </w:pPr>
            <w:r w:rsidRPr="00CD2E72">
              <w:rPr>
                <w:sz w:val="18"/>
                <w:szCs w:val="18"/>
              </w:rPr>
              <w:t>А. Айдарханов</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sz w:val="18"/>
                <w:szCs w:val="18"/>
              </w:rPr>
            </w:pPr>
            <w:r w:rsidRPr="00CD2E72">
              <w:rPr>
                <w:sz w:val="18"/>
                <w:szCs w:val="18"/>
              </w:rPr>
              <w:t>Нотариально заверенная копия</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pStyle w:val="a6"/>
              <w:snapToGrid w:val="0"/>
              <w:spacing w:before="0" w:after="0"/>
              <w:rPr>
                <w:rStyle w:val="s0"/>
                <w:sz w:val="18"/>
                <w:szCs w:val="18"/>
              </w:rPr>
            </w:pPr>
            <w:r w:rsidRPr="00CD2E72">
              <w:rPr>
                <w:sz w:val="18"/>
                <w:szCs w:val="18"/>
              </w:rPr>
              <w:t xml:space="preserve">Приложение к лицензии на оптовую реализацию </w:t>
            </w:r>
            <w:r w:rsidRPr="00CD2E72">
              <w:rPr>
                <w:rStyle w:val="s0"/>
                <w:sz w:val="18"/>
                <w:szCs w:val="18"/>
              </w:rPr>
              <w:t>ТОО «СВС Фармация»</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sz w:val="18"/>
                <w:szCs w:val="18"/>
              </w:rPr>
            </w:pPr>
            <w:r w:rsidRPr="00CD2E72">
              <w:rPr>
                <w:sz w:val="18"/>
                <w:szCs w:val="18"/>
              </w:rPr>
              <w:t>ИП64503525Р06657АС</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pStyle w:val="a6"/>
              <w:snapToGrid w:val="0"/>
              <w:spacing w:before="0" w:after="0"/>
              <w:rPr>
                <w:sz w:val="18"/>
                <w:szCs w:val="18"/>
              </w:rPr>
            </w:pPr>
            <w:r w:rsidRPr="00CD2E72">
              <w:rPr>
                <w:sz w:val="18"/>
                <w:szCs w:val="18"/>
              </w:rPr>
              <w:t>Приложение к лицензии на оптовую реализацию</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sz w:val="18"/>
                <w:szCs w:val="18"/>
              </w:rPr>
            </w:pPr>
            <w:r w:rsidRPr="00CD2E72">
              <w:rPr>
                <w:sz w:val="18"/>
                <w:szCs w:val="18"/>
              </w:rPr>
              <w:t xml:space="preserve">21.09.2002 </w:t>
            </w:r>
          </w:p>
          <w:p w:rsidR="00CD2E72" w:rsidRPr="00CD2E72" w:rsidRDefault="00CD2E72" w:rsidP="00904017">
            <w:pPr>
              <w:snapToGrid w:val="0"/>
              <w:rPr>
                <w:sz w:val="18"/>
                <w:szCs w:val="18"/>
              </w:rPr>
            </w:pPr>
            <w:r w:rsidRPr="00CD2E72">
              <w:rPr>
                <w:sz w:val="18"/>
                <w:szCs w:val="18"/>
              </w:rPr>
              <w:t>А. Айдарханов</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sz w:val="18"/>
                <w:szCs w:val="18"/>
              </w:rPr>
            </w:pPr>
            <w:r w:rsidRPr="00CD2E72">
              <w:rPr>
                <w:sz w:val="18"/>
                <w:szCs w:val="18"/>
              </w:rPr>
              <w:t>Нотариально заверенная копия</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pStyle w:val="a6"/>
              <w:snapToGrid w:val="0"/>
              <w:spacing w:before="0" w:after="0"/>
              <w:rPr>
                <w:rStyle w:val="s0"/>
                <w:sz w:val="18"/>
                <w:szCs w:val="18"/>
              </w:rPr>
            </w:pPr>
            <w:r w:rsidRPr="00CD2E72">
              <w:rPr>
                <w:sz w:val="18"/>
                <w:szCs w:val="18"/>
              </w:rPr>
              <w:t xml:space="preserve">Обязательная финансовая за 2011 год (форма 1,2,3,4) </w:t>
            </w:r>
            <w:r w:rsidRPr="00CD2E72">
              <w:rPr>
                <w:rStyle w:val="s0"/>
                <w:sz w:val="18"/>
                <w:szCs w:val="18"/>
              </w:rPr>
              <w:t>ТОО «СВС Фармация»</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sz w:val="18"/>
                <w:szCs w:val="18"/>
              </w:rPr>
            </w:pPr>
            <w:r w:rsidRPr="00CD2E72">
              <w:rPr>
                <w:sz w:val="18"/>
                <w:szCs w:val="18"/>
              </w:rPr>
              <w:t>На 31.12.2011</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sz w:val="18"/>
                <w:szCs w:val="18"/>
              </w:rPr>
            </w:pPr>
            <w:r w:rsidRPr="00CD2E72">
              <w:rPr>
                <w:sz w:val="18"/>
                <w:szCs w:val="18"/>
              </w:rPr>
              <w:t>Отчет о финансовой деятельности ТОО «СВС – Фармация» за 2011 год</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sz w:val="18"/>
                <w:szCs w:val="18"/>
              </w:rPr>
            </w:pPr>
            <w:r w:rsidRPr="00CD2E72">
              <w:rPr>
                <w:sz w:val="18"/>
                <w:szCs w:val="18"/>
              </w:rPr>
              <w:t>Директор ТОО «СВС — Фармация»</w:t>
            </w:r>
          </w:p>
          <w:p w:rsidR="00CD2E72" w:rsidRPr="00CD2E72" w:rsidRDefault="00CD2E72" w:rsidP="00904017">
            <w:pPr>
              <w:snapToGrid w:val="0"/>
              <w:rPr>
                <w:color w:val="FF0000"/>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sz w:val="18"/>
                <w:szCs w:val="18"/>
              </w:rPr>
            </w:pPr>
            <w:r w:rsidRPr="00CD2E72">
              <w:rPr>
                <w:sz w:val="18"/>
                <w:szCs w:val="18"/>
              </w:rPr>
              <w:t>Оригинал</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pStyle w:val="a6"/>
              <w:snapToGrid w:val="0"/>
              <w:spacing w:before="0" w:after="0"/>
              <w:rPr>
                <w:rStyle w:val="s0"/>
                <w:sz w:val="18"/>
                <w:szCs w:val="18"/>
              </w:rPr>
            </w:pPr>
            <w:r w:rsidRPr="00CD2E72">
              <w:rPr>
                <w:sz w:val="18"/>
                <w:szCs w:val="18"/>
              </w:rPr>
              <w:t xml:space="preserve">Пояснительная записка к обязательной финансовой отчетности за 2011 год (форма 1,2,3,4) и расшифровка к финансовому отчету  </w:t>
            </w:r>
            <w:r w:rsidRPr="00CD2E72">
              <w:rPr>
                <w:rStyle w:val="s0"/>
                <w:sz w:val="18"/>
                <w:szCs w:val="18"/>
              </w:rPr>
              <w:t>ТОО «СВС Фармация»</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sz w:val="18"/>
                <w:szCs w:val="18"/>
                <w:lang w:val="en-US"/>
              </w:rPr>
            </w:pPr>
            <w:r w:rsidRPr="00CD2E72">
              <w:rPr>
                <w:sz w:val="18"/>
                <w:szCs w:val="18"/>
              </w:rPr>
              <w:t>На 31.12.201</w:t>
            </w:r>
            <w:r w:rsidRPr="00CD2E72">
              <w:rPr>
                <w:sz w:val="18"/>
                <w:szCs w:val="18"/>
                <w:lang w:val="en-US"/>
              </w:rPr>
              <w:t>1</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pStyle w:val="a6"/>
              <w:snapToGrid w:val="0"/>
              <w:spacing w:before="0" w:after="0"/>
              <w:rPr>
                <w:rStyle w:val="s0"/>
                <w:sz w:val="18"/>
                <w:szCs w:val="18"/>
              </w:rPr>
            </w:pPr>
            <w:r w:rsidRPr="00CD2E72">
              <w:rPr>
                <w:rStyle w:val="s0"/>
                <w:sz w:val="18"/>
                <w:szCs w:val="18"/>
              </w:rPr>
              <w:t>Приложение (пояснительная записка к обязательной финансовой отчетности за 2011 год (форма 1,2,3,4) и расшифровка к финансовому отчету  ТОО «СВС Фармация»</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sz w:val="18"/>
                <w:szCs w:val="18"/>
              </w:rPr>
            </w:pPr>
            <w:r w:rsidRPr="00CD2E72">
              <w:rPr>
                <w:sz w:val="18"/>
                <w:szCs w:val="18"/>
              </w:rPr>
              <w:t>Директор ТОО «СВС — Фармация» Иманалина Г.Б.</w:t>
            </w:r>
          </w:p>
          <w:p w:rsidR="00CD2E72" w:rsidRPr="00CD2E72" w:rsidRDefault="00CD2E72" w:rsidP="00904017">
            <w:pPr>
              <w:snapToGrid w:val="0"/>
              <w:rPr>
                <w:color w:val="FF0000"/>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sz w:val="18"/>
                <w:szCs w:val="18"/>
              </w:rPr>
            </w:pPr>
            <w:r w:rsidRPr="00CD2E72">
              <w:rPr>
                <w:sz w:val="18"/>
                <w:szCs w:val="18"/>
              </w:rPr>
              <w:t>Оригинал</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sz w:val="18"/>
                <w:szCs w:val="18"/>
              </w:rPr>
            </w:pPr>
            <w:r w:rsidRPr="00CD2E72">
              <w:rPr>
                <w:sz w:val="18"/>
                <w:szCs w:val="18"/>
              </w:rPr>
              <w:t>Письмо ТОО «СВС-Фармация», поясняющее отсутствие аудиторского отчета</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sz w:val="18"/>
                <w:szCs w:val="18"/>
              </w:rPr>
            </w:pPr>
            <w:r w:rsidRPr="00CD2E72">
              <w:rPr>
                <w:sz w:val="18"/>
                <w:szCs w:val="18"/>
              </w:rPr>
              <w:t>№103 от 10.09.2012</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sz w:val="18"/>
                <w:szCs w:val="18"/>
              </w:rPr>
            </w:pPr>
            <w:r w:rsidRPr="00CD2E72">
              <w:rPr>
                <w:sz w:val="18"/>
                <w:szCs w:val="18"/>
              </w:rPr>
              <w:t>Письмо ТОО «СВС-Фармация», поясняющее отсутствие аудиторского отчета</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sz w:val="18"/>
                <w:szCs w:val="18"/>
              </w:rPr>
            </w:pPr>
            <w:r w:rsidRPr="00CD2E72">
              <w:rPr>
                <w:sz w:val="18"/>
                <w:szCs w:val="18"/>
              </w:rPr>
              <w:t>Директор ТОО «СВС — Фармация»</w:t>
            </w:r>
          </w:p>
          <w:p w:rsidR="00CD2E72" w:rsidRPr="00CD2E72" w:rsidRDefault="00CD2E72" w:rsidP="00904017">
            <w:pPr>
              <w:snapToGrid w:val="0"/>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sz w:val="18"/>
                <w:szCs w:val="18"/>
              </w:rPr>
            </w:pPr>
            <w:r w:rsidRPr="00CD2E72">
              <w:rPr>
                <w:sz w:val="18"/>
                <w:szCs w:val="18"/>
              </w:rPr>
              <w:t>Оригинал</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rStyle w:val="s0"/>
                <w:sz w:val="18"/>
                <w:szCs w:val="18"/>
              </w:rPr>
            </w:pPr>
            <w:r w:rsidRPr="00CD2E72">
              <w:rPr>
                <w:rStyle w:val="s0"/>
                <w:sz w:val="18"/>
                <w:szCs w:val="18"/>
              </w:rPr>
              <w:t>Свидетельство о государственной перерегистрации ТОО «СВС Фармация»</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sz w:val="18"/>
                <w:szCs w:val="18"/>
              </w:rPr>
            </w:pPr>
            <w:r w:rsidRPr="00CD2E72">
              <w:rPr>
                <w:sz w:val="18"/>
                <w:szCs w:val="18"/>
              </w:rPr>
              <w:t>№8004-1904-ТОО от 04.05-2011</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sz w:val="18"/>
                <w:szCs w:val="18"/>
              </w:rPr>
            </w:pPr>
            <w:r w:rsidRPr="00CD2E72">
              <w:rPr>
                <w:sz w:val="18"/>
                <w:szCs w:val="18"/>
              </w:rPr>
              <w:t>Документ о государственной перерегистрации ТОО «СВС-Фармация»</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sz w:val="18"/>
                <w:szCs w:val="18"/>
              </w:rPr>
            </w:pPr>
            <w:r w:rsidRPr="00CD2E72">
              <w:rPr>
                <w:sz w:val="18"/>
                <w:szCs w:val="18"/>
              </w:rPr>
              <w:t>Начальник департамента юстиции Актюбинской области А.Аширов</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sz w:val="18"/>
                <w:szCs w:val="18"/>
              </w:rPr>
            </w:pPr>
            <w:r w:rsidRPr="00CD2E72">
              <w:rPr>
                <w:sz w:val="18"/>
                <w:szCs w:val="18"/>
              </w:rPr>
              <w:t>Нотариально заверенная копия</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rStyle w:val="s0"/>
                <w:sz w:val="18"/>
                <w:szCs w:val="18"/>
              </w:rPr>
            </w:pPr>
            <w:r w:rsidRPr="00CD2E72">
              <w:rPr>
                <w:rStyle w:val="s0"/>
                <w:sz w:val="18"/>
                <w:szCs w:val="18"/>
              </w:rPr>
              <w:t>Статистическая карточка ТОО «СВС Фармация»</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sz w:val="18"/>
                <w:szCs w:val="18"/>
              </w:rPr>
            </w:pPr>
            <w:r w:rsidRPr="00CD2E72">
              <w:rPr>
                <w:sz w:val="18"/>
                <w:szCs w:val="18"/>
              </w:rPr>
              <w:t xml:space="preserve">б/н </w:t>
            </w:r>
            <w:r w:rsidRPr="00CD2E72">
              <w:rPr>
                <w:sz w:val="18"/>
                <w:szCs w:val="18"/>
              </w:rPr>
              <w:br/>
              <w:t>от 13.05.2009</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rStyle w:val="s0"/>
                <w:sz w:val="18"/>
                <w:szCs w:val="18"/>
              </w:rPr>
            </w:pPr>
            <w:r w:rsidRPr="00CD2E72">
              <w:rPr>
                <w:rStyle w:val="s0"/>
                <w:sz w:val="18"/>
                <w:szCs w:val="18"/>
              </w:rPr>
              <w:t>Статистическая карточка ТОО «СВС-Фармация»</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sz w:val="18"/>
                <w:szCs w:val="18"/>
              </w:rPr>
            </w:pPr>
            <w:r w:rsidRPr="00CD2E72">
              <w:rPr>
                <w:sz w:val="18"/>
                <w:szCs w:val="18"/>
              </w:rPr>
              <w:t>Начальник департамента в Актюбинской области Боранбаева А.О.</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sz w:val="18"/>
                <w:szCs w:val="18"/>
              </w:rPr>
            </w:pPr>
            <w:r w:rsidRPr="00CD2E72">
              <w:rPr>
                <w:sz w:val="18"/>
                <w:szCs w:val="18"/>
              </w:rPr>
              <w:t>Нотариально заверенная копия</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rStyle w:val="s0"/>
                <w:sz w:val="18"/>
                <w:szCs w:val="18"/>
              </w:rPr>
            </w:pPr>
            <w:r w:rsidRPr="00CD2E72">
              <w:rPr>
                <w:rStyle w:val="s0"/>
                <w:sz w:val="18"/>
                <w:szCs w:val="18"/>
              </w:rPr>
              <w:t>Свидетельство налогоплательщика ТОО «СВС – Фармация»</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sz w:val="18"/>
                <w:szCs w:val="18"/>
              </w:rPr>
            </w:pPr>
            <w:r w:rsidRPr="00CD2E72">
              <w:rPr>
                <w:sz w:val="18"/>
                <w:szCs w:val="18"/>
              </w:rPr>
              <w:t xml:space="preserve"> от18.07.2001 г серия 06 №0006019</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rStyle w:val="s0"/>
                <w:sz w:val="18"/>
                <w:szCs w:val="18"/>
              </w:rPr>
            </w:pPr>
            <w:r w:rsidRPr="00CD2E72">
              <w:rPr>
                <w:rStyle w:val="s0"/>
                <w:sz w:val="18"/>
                <w:szCs w:val="18"/>
              </w:rPr>
              <w:t>Свидетельство налогоплательщика ТОО «СВС – Фармация»</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sz w:val="18"/>
                <w:szCs w:val="18"/>
              </w:rPr>
            </w:pPr>
            <w:r w:rsidRPr="00CD2E72">
              <w:rPr>
                <w:sz w:val="18"/>
                <w:szCs w:val="18"/>
              </w:rPr>
              <w:t>Руководитель налогового органа</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sz w:val="18"/>
                <w:szCs w:val="18"/>
              </w:rPr>
            </w:pPr>
            <w:r w:rsidRPr="00CD2E72">
              <w:rPr>
                <w:sz w:val="18"/>
                <w:szCs w:val="18"/>
              </w:rPr>
              <w:t>Нотариально заверенная копия</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rStyle w:val="s0"/>
                <w:sz w:val="18"/>
                <w:szCs w:val="18"/>
              </w:rPr>
            </w:pPr>
            <w:r w:rsidRPr="00CD2E72">
              <w:rPr>
                <w:rStyle w:val="s0"/>
                <w:sz w:val="18"/>
                <w:szCs w:val="18"/>
              </w:rPr>
              <w:t>Устав ТОО «СВС – Фармация»</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sz w:val="18"/>
                <w:szCs w:val="18"/>
              </w:rPr>
            </w:pPr>
            <w:r w:rsidRPr="00CD2E72">
              <w:rPr>
                <w:sz w:val="18"/>
                <w:szCs w:val="18"/>
              </w:rPr>
              <w:t xml:space="preserve">б/н от 28.14.2011 </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rStyle w:val="s0"/>
                <w:sz w:val="18"/>
                <w:szCs w:val="18"/>
              </w:rPr>
            </w:pPr>
            <w:r w:rsidRPr="00CD2E72">
              <w:rPr>
                <w:sz w:val="18"/>
                <w:szCs w:val="18"/>
              </w:rPr>
              <w:t xml:space="preserve">Устав </w:t>
            </w:r>
            <w:r w:rsidRPr="00CD2E72">
              <w:rPr>
                <w:rStyle w:val="s0"/>
                <w:sz w:val="18"/>
                <w:szCs w:val="18"/>
              </w:rPr>
              <w:t>ТОО «СВС – Фармация»</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sz w:val="18"/>
                <w:szCs w:val="18"/>
              </w:rPr>
            </w:pPr>
            <w:r w:rsidRPr="00CD2E72">
              <w:rPr>
                <w:sz w:val="18"/>
                <w:szCs w:val="18"/>
              </w:rPr>
              <w:t>Участники ТОО «СВС-Фармация»</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sz w:val="18"/>
                <w:szCs w:val="18"/>
              </w:rPr>
            </w:pPr>
            <w:r w:rsidRPr="00CD2E72">
              <w:rPr>
                <w:sz w:val="18"/>
                <w:szCs w:val="18"/>
              </w:rPr>
              <w:t>Нотариально заверенная копия</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sz w:val="18"/>
                <w:szCs w:val="18"/>
              </w:rPr>
            </w:pPr>
            <w:r w:rsidRPr="00CD2E72">
              <w:rPr>
                <w:sz w:val="18"/>
                <w:szCs w:val="18"/>
              </w:rPr>
              <w:t>Решение единственного учредителя назначении директора</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sz w:val="18"/>
                <w:szCs w:val="18"/>
              </w:rPr>
            </w:pPr>
            <w:r w:rsidRPr="00CD2E72">
              <w:rPr>
                <w:sz w:val="18"/>
                <w:szCs w:val="18"/>
              </w:rPr>
              <w:t>б/н  от 28.04.2011 г</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sz w:val="18"/>
                <w:szCs w:val="18"/>
              </w:rPr>
            </w:pPr>
            <w:r w:rsidRPr="00CD2E72">
              <w:rPr>
                <w:sz w:val="18"/>
                <w:szCs w:val="18"/>
              </w:rPr>
              <w:t>Документ о полномочиях руководителя ТОО «СВС - Фармация»</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sz w:val="18"/>
                <w:szCs w:val="18"/>
              </w:rPr>
            </w:pPr>
            <w:r w:rsidRPr="00CD2E72">
              <w:rPr>
                <w:sz w:val="18"/>
                <w:szCs w:val="18"/>
              </w:rPr>
              <w:t>Участник ТОО «СВС-Фармация»</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sz w:val="18"/>
                <w:szCs w:val="18"/>
              </w:rPr>
            </w:pPr>
            <w:r w:rsidRPr="00CD2E72">
              <w:rPr>
                <w:sz w:val="18"/>
                <w:szCs w:val="18"/>
              </w:rPr>
              <w:t>Оригинал</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rStyle w:val="s0"/>
                <w:sz w:val="18"/>
                <w:szCs w:val="18"/>
              </w:rPr>
            </w:pPr>
            <w:r w:rsidRPr="00CD2E72">
              <w:rPr>
                <w:rStyle w:val="s0"/>
                <w:sz w:val="18"/>
                <w:szCs w:val="18"/>
              </w:rPr>
              <w:t>Справка и приложе ние к ней  об отсутствии налоговой задолженности налогоплательщика, задолженности по обязательным пенсионным взносам, социальным отчислениям  ТОО «СВС – Фармация»</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color w:val="000000"/>
                <w:sz w:val="18"/>
                <w:szCs w:val="18"/>
              </w:rPr>
            </w:pPr>
          </w:p>
          <w:p w:rsidR="00CD2E72" w:rsidRPr="00CD2E72" w:rsidRDefault="00CD2E72" w:rsidP="00904017">
            <w:pPr>
              <w:snapToGrid w:val="0"/>
              <w:rPr>
                <w:color w:val="FF0000"/>
                <w:sz w:val="18"/>
                <w:szCs w:val="18"/>
              </w:rPr>
            </w:pPr>
            <w:r w:rsidRPr="00CD2E72">
              <w:rPr>
                <w:sz w:val="18"/>
                <w:szCs w:val="18"/>
              </w:rPr>
              <w:t>№ 061803092012000041 от 03.09.2012</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rStyle w:val="s0"/>
                <w:sz w:val="18"/>
                <w:szCs w:val="18"/>
              </w:rPr>
            </w:pPr>
            <w:r w:rsidRPr="00CD2E72">
              <w:rPr>
                <w:rStyle w:val="s0"/>
                <w:sz w:val="18"/>
                <w:szCs w:val="18"/>
              </w:rPr>
              <w:t>Справка об отсутствии налоговой задолженности ТОО «СВС - Фармация», задолженности по обязательным пенсионным взносам, социальным отчислениям ТОО «СВС – Фармация»</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color w:val="FF0000"/>
                <w:sz w:val="18"/>
                <w:szCs w:val="18"/>
              </w:rPr>
            </w:pPr>
            <w:r w:rsidRPr="00CD2E72">
              <w:rPr>
                <w:color w:val="000000"/>
                <w:sz w:val="18"/>
                <w:szCs w:val="18"/>
              </w:rPr>
              <w:t xml:space="preserve">ГУ «Налоговое управление по городу Актобе Налогового департамента по Актюбинской области Налогового комитета Министерства финансов РК и.о. </w:t>
            </w:r>
            <w:r w:rsidRPr="00CD2E72">
              <w:rPr>
                <w:sz w:val="18"/>
                <w:szCs w:val="18"/>
              </w:rPr>
              <w:t>зам.начальника управления Жулдыбаев М.К. и.о.начальника отдела Утаева К.У</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color w:val="000000"/>
                <w:sz w:val="18"/>
                <w:szCs w:val="18"/>
              </w:rPr>
            </w:pPr>
            <w:r w:rsidRPr="00CD2E72">
              <w:rPr>
                <w:color w:val="000000"/>
                <w:sz w:val="18"/>
                <w:szCs w:val="18"/>
              </w:rPr>
              <w:t xml:space="preserve">Оригинал </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rStyle w:val="s0"/>
                <w:sz w:val="18"/>
                <w:szCs w:val="18"/>
              </w:rPr>
            </w:pPr>
            <w:r w:rsidRPr="00CD2E72">
              <w:rPr>
                <w:rStyle w:val="s0"/>
                <w:sz w:val="18"/>
                <w:szCs w:val="18"/>
              </w:rPr>
              <w:t xml:space="preserve">Справка об отсутствии просроченной задолженности перед банком АО «БАНК ЦЕНТРКРЕДИТ», </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sz w:val="18"/>
                <w:szCs w:val="18"/>
              </w:rPr>
            </w:pPr>
            <w:r w:rsidRPr="00CD2E72">
              <w:rPr>
                <w:sz w:val="18"/>
                <w:szCs w:val="18"/>
              </w:rPr>
              <w:t>№ 250-2-6/1281 от 29.08.2012</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rStyle w:val="s0"/>
                <w:sz w:val="18"/>
                <w:szCs w:val="18"/>
              </w:rPr>
            </w:pPr>
            <w:r w:rsidRPr="00CD2E72">
              <w:rPr>
                <w:rStyle w:val="s0"/>
                <w:sz w:val="18"/>
                <w:szCs w:val="18"/>
              </w:rPr>
              <w:t>Справки банка об отсутствии просроченной задолженности ТОО «СВС - Фармация» выданная не позднее одного месяца, предшествующего дате вскрытия конвертов</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color w:val="000000"/>
                <w:sz w:val="18"/>
                <w:szCs w:val="18"/>
              </w:rPr>
            </w:pPr>
            <w:r w:rsidRPr="00CD2E72">
              <w:rPr>
                <w:rStyle w:val="s0"/>
                <w:sz w:val="18"/>
                <w:szCs w:val="18"/>
              </w:rPr>
              <w:t xml:space="preserve">Зам.директора   АО «БАНК ЦЕНТРКРЕДИТ», </w:t>
            </w:r>
            <w:r w:rsidRPr="00CD2E72">
              <w:rPr>
                <w:color w:val="000000"/>
                <w:sz w:val="18"/>
                <w:szCs w:val="18"/>
              </w:rPr>
              <w:t xml:space="preserve"> в г. Актобе Е.М.Таласбаева</w:t>
            </w:r>
          </w:p>
          <w:p w:rsidR="00CD2E72" w:rsidRPr="00CD2E72" w:rsidRDefault="00CD2E72" w:rsidP="00904017">
            <w:pPr>
              <w:snapToGrid w:val="0"/>
              <w:rPr>
                <w:color w:val="000000"/>
                <w:sz w:val="18"/>
                <w:szCs w:val="18"/>
              </w:rPr>
            </w:pPr>
            <w:r w:rsidRPr="00CD2E72">
              <w:rPr>
                <w:color w:val="000000"/>
                <w:sz w:val="18"/>
                <w:szCs w:val="18"/>
              </w:rPr>
              <w:t>Главный бухгалтер А.В.Котова</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color w:val="000000"/>
                <w:sz w:val="18"/>
                <w:szCs w:val="18"/>
              </w:rPr>
            </w:pPr>
            <w:r w:rsidRPr="00CD2E72">
              <w:rPr>
                <w:color w:val="000000"/>
                <w:sz w:val="18"/>
                <w:szCs w:val="18"/>
              </w:rPr>
              <w:t xml:space="preserve">Оригинал </w:t>
            </w:r>
          </w:p>
        </w:tc>
      </w:tr>
      <w:tr w:rsidR="00CD2E72" w:rsidRPr="00D87D31" w:rsidTr="008261B1">
        <w:tc>
          <w:tcPr>
            <w:tcW w:w="804" w:type="dxa"/>
            <w:tcBorders>
              <w:top w:val="single" w:sz="4" w:space="0" w:color="000000"/>
              <w:left w:val="single" w:sz="4" w:space="0" w:color="000000"/>
              <w:bottom w:val="single" w:sz="4" w:space="0" w:color="000000"/>
              <w:right w:val="single" w:sz="4" w:space="0" w:color="000000"/>
            </w:tcBorders>
          </w:tcPr>
          <w:p w:rsidR="00CD2E72" w:rsidRPr="00536E2C" w:rsidRDefault="00CD2E72"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rStyle w:val="s0"/>
                <w:sz w:val="18"/>
                <w:szCs w:val="18"/>
              </w:rPr>
            </w:pPr>
            <w:r w:rsidRPr="00CD2E72">
              <w:rPr>
                <w:rStyle w:val="s0"/>
                <w:sz w:val="18"/>
                <w:szCs w:val="18"/>
              </w:rPr>
              <w:t xml:space="preserve">Документ уполномочивающий совершать действия с правом </w:t>
            </w:r>
            <w:r w:rsidRPr="00CD2E72">
              <w:rPr>
                <w:rStyle w:val="s0"/>
                <w:sz w:val="18"/>
                <w:szCs w:val="18"/>
              </w:rPr>
              <w:lastRenderedPageBreak/>
              <w:t>подписания документов для лиц АО «БАНК ЦЕНТРКРЕДИТ»</w:t>
            </w:r>
          </w:p>
        </w:tc>
        <w:tc>
          <w:tcPr>
            <w:tcW w:w="3402"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sz w:val="18"/>
                <w:szCs w:val="18"/>
              </w:rPr>
            </w:pPr>
            <w:r w:rsidRPr="00CD2E72">
              <w:rPr>
                <w:sz w:val="18"/>
                <w:szCs w:val="18"/>
              </w:rPr>
              <w:lastRenderedPageBreak/>
              <w:t>№33-25-9/37от 16.01.2012</w:t>
            </w:r>
          </w:p>
          <w:p w:rsidR="00CD2E72" w:rsidRPr="00CD2E72" w:rsidRDefault="00CD2E72" w:rsidP="00904017">
            <w:pPr>
              <w:snapToGrid w:val="0"/>
              <w:rPr>
                <w:sz w:val="18"/>
                <w:szCs w:val="18"/>
              </w:rPr>
            </w:pPr>
            <w:r w:rsidRPr="00CD2E72">
              <w:rPr>
                <w:sz w:val="18"/>
                <w:szCs w:val="18"/>
              </w:rPr>
              <w:t xml:space="preserve">№20-3/2684от 23.04.2012 </w:t>
            </w:r>
          </w:p>
          <w:p w:rsidR="00CD2E72" w:rsidRPr="00CD2E72" w:rsidRDefault="00CD2E72" w:rsidP="00904017">
            <w:pPr>
              <w:snapToGrid w:val="0"/>
              <w:rPr>
                <w:sz w:val="18"/>
                <w:szCs w:val="18"/>
              </w:rPr>
            </w:pPr>
            <w:r w:rsidRPr="00CD2E72">
              <w:rPr>
                <w:sz w:val="18"/>
                <w:szCs w:val="18"/>
              </w:rPr>
              <w:t>№20-4/8113от 23.12.2011 г</w:t>
            </w:r>
          </w:p>
          <w:p w:rsidR="00CD2E72" w:rsidRPr="00CD2E72" w:rsidRDefault="00CD2E72" w:rsidP="00904017">
            <w:pPr>
              <w:snapToGrid w:val="0"/>
              <w:rPr>
                <w:color w:val="FF0000"/>
                <w:sz w:val="18"/>
                <w:szCs w:val="18"/>
              </w:rPr>
            </w:pPr>
            <w:r w:rsidRPr="00CD2E72">
              <w:rPr>
                <w:color w:val="FF0000"/>
                <w:sz w:val="18"/>
                <w:szCs w:val="18"/>
              </w:rPr>
              <w:lastRenderedPageBreak/>
              <w:t xml:space="preserve"> </w:t>
            </w:r>
          </w:p>
        </w:tc>
        <w:tc>
          <w:tcPr>
            <w:tcW w:w="4394"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rStyle w:val="s0"/>
                <w:sz w:val="18"/>
                <w:szCs w:val="18"/>
              </w:rPr>
            </w:pPr>
            <w:r w:rsidRPr="00CD2E72">
              <w:rPr>
                <w:rStyle w:val="s0"/>
                <w:sz w:val="18"/>
                <w:szCs w:val="18"/>
              </w:rPr>
              <w:lastRenderedPageBreak/>
              <w:t>Доверенность уполномочивающая  совершать действия с правом подписания документов для лиц АО «БАНК ЦЕНТРКРЕДИТ»,</w:t>
            </w:r>
          </w:p>
        </w:tc>
        <w:tc>
          <w:tcPr>
            <w:tcW w:w="2835"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rStyle w:val="s0"/>
                <w:sz w:val="18"/>
                <w:szCs w:val="18"/>
              </w:rPr>
            </w:pPr>
            <w:r w:rsidRPr="00CD2E72">
              <w:rPr>
                <w:sz w:val="18"/>
                <w:szCs w:val="18"/>
              </w:rPr>
              <w:t xml:space="preserve">Председатель правления </w:t>
            </w:r>
            <w:r w:rsidRPr="00CD2E72">
              <w:rPr>
                <w:rStyle w:val="s0"/>
                <w:sz w:val="18"/>
                <w:szCs w:val="18"/>
              </w:rPr>
              <w:t>АО «БАНК ЦЕНТРКРЕДИТ»,</w:t>
            </w:r>
          </w:p>
          <w:p w:rsidR="00CD2E72" w:rsidRPr="00CD2E72" w:rsidRDefault="00CD2E72" w:rsidP="00904017">
            <w:pPr>
              <w:snapToGrid w:val="0"/>
              <w:rPr>
                <w:rStyle w:val="s0"/>
                <w:sz w:val="18"/>
                <w:szCs w:val="18"/>
              </w:rPr>
            </w:pPr>
            <w:r w:rsidRPr="00CD2E72">
              <w:rPr>
                <w:rStyle w:val="s0"/>
                <w:sz w:val="18"/>
                <w:szCs w:val="18"/>
              </w:rPr>
              <w:t>Ли В.С.</w:t>
            </w:r>
          </w:p>
          <w:p w:rsidR="00CD2E72" w:rsidRPr="00CD2E72" w:rsidRDefault="00CD2E72" w:rsidP="00904017">
            <w:pPr>
              <w:snapToGrid w:val="0"/>
              <w:rPr>
                <w:rStyle w:val="s0"/>
                <w:sz w:val="18"/>
                <w:szCs w:val="18"/>
              </w:rPr>
            </w:pPr>
            <w:r w:rsidRPr="00CD2E72">
              <w:rPr>
                <w:rStyle w:val="s0"/>
                <w:sz w:val="18"/>
                <w:szCs w:val="18"/>
              </w:rPr>
              <w:lastRenderedPageBreak/>
              <w:t>Директор филиала АО «БАНК ЦЕНТРКРЕДИТ», в г. Актобе Саркытбаев С.К.</w:t>
            </w:r>
          </w:p>
        </w:tc>
        <w:tc>
          <w:tcPr>
            <w:tcW w:w="1984" w:type="dxa"/>
            <w:tcBorders>
              <w:top w:val="single" w:sz="4" w:space="0" w:color="000000"/>
              <w:left w:val="single" w:sz="4" w:space="0" w:color="000000"/>
              <w:bottom w:val="single" w:sz="4" w:space="0" w:color="000000"/>
              <w:right w:val="single" w:sz="4" w:space="0" w:color="000000"/>
            </w:tcBorders>
          </w:tcPr>
          <w:p w:rsidR="00CD2E72" w:rsidRPr="00CD2E72" w:rsidRDefault="00CD2E72" w:rsidP="00904017">
            <w:pPr>
              <w:snapToGrid w:val="0"/>
              <w:rPr>
                <w:sz w:val="18"/>
                <w:szCs w:val="18"/>
              </w:rPr>
            </w:pPr>
            <w:r w:rsidRPr="00CD2E72">
              <w:rPr>
                <w:sz w:val="18"/>
                <w:szCs w:val="18"/>
              </w:rPr>
              <w:lastRenderedPageBreak/>
              <w:t>Копия заверенная банком</w:t>
            </w:r>
          </w:p>
        </w:tc>
      </w:tr>
      <w:tr w:rsidR="008C3A40" w:rsidRPr="00D87D31" w:rsidTr="008261B1">
        <w:tc>
          <w:tcPr>
            <w:tcW w:w="804" w:type="dxa"/>
            <w:tcBorders>
              <w:top w:val="single" w:sz="4" w:space="0" w:color="000000"/>
              <w:left w:val="single" w:sz="4" w:space="0" w:color="000000"/>
              <w:bottom w:val="single" w:sz="4" w:space="0" w:color="000000"/>
              <w:right w:val="single" w:sz="4" w:space="0" w:color="000000"/>
            </w:tcBorders>
          </w:tcPr>
          <w:p w:rsidR="008C3A40" w:rsidRPr="00536E2C" w:rsidRDefault="008C3A40"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ind w:left="92"/>
              <w:rPr>
                <w:rStyle w:val="s0"/>
                <w:iCs/>
                <w:sz w:val="18"/>
                <w:szCs w:val="18"/>
              </w:rPr>
            </w:pPr>
            <w:r w:rsidRPr="008C3A40">
              <w:rPr>
                <w:rStyle w:val="s0"/>
                <w:iCs/>
                <w:sz w:val="18"/>
                <w:szCs w:val="18"/>
              </w:rPr>
              <w:t>Справка об отсутствии исполнительных документов</w:t>
            </w:r>
          </w:p>
          <w:p w:rsidR="008C3A40" w:rsidRPr="008C3A40" w:rsidRDefault="008C3A40" w:rsidP="00904017">
            <w:pPr>
              <w:snapToGrid w:val="0"/>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 01-40/4788 от 28.08.2012</w:t>
            </w:r>
          </w:p>
        </w:tc>
        <w:tc>
          <w:tcPr>
            <w:tcW w:w="439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ind w:left="92"/>
              <w:rPr>
                <w:rStyle w:val="s0"/>
                <w:iCs/>
                <w:sz w:val="18"/>
                <w:szCs w:val="18"/>
              </w:rPr>
            </w:pPr>
            <w:r w:rsidRPr="008C3A40">
              <w:rPr>
                <w:rStyle w:val="s0"/>
                <w:iCs/>
                <w:sz w:val="18"/>
                <w:szCs w:val="18"/>
              </w:rPr>
              <w:t xml:space="preserve">Справка об отсутствии исполнительных документов по исполнению судебных актов </w:t>
            </w:r>
          </w:p>
          <w:p w:rsidR="008C3A40" w:rsidRPr="008C3A40" w:rsidRDefault="008C3A40" w:rsidP="00904017">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 xml:space="preserve">Департамент по исполнению судебных актов Актюбинской области </w:t>
            </w:r>
          </w:p>
          <w:p w:rsidR="008C3A40" w:rsidRPr="008C3A40" w:rsidRDefault="008C3A40" w:rsidP="00904017">
            <w:pPr>
              <w:snapToGrid w:val="0"/>
              <w:rPr>
                <w:sz w:val="18"/>
                <w:szCs w:val="18"/>
              </w:rPr>
            </w:pPr>
            <w:r w:rsidRPr="008C3A40">
              <w:rPr>
                <w:sz w:val="18"/>
                <w:szCs w:val="18"/>
              </w:rPr>
              <w:t>Начальник департамента  Р.Балгазин</w:t>
            </w:r>
          </w:p>
        </w:tc>
        <w:tc>
          <w:tcPr>
            <w:tcW w:w="198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Оригинал</w:t>
            </w:r>
          </w:p>
        </w:tc>
      </w:tr>
      <w:tr w:rsidR="008C3A40" w:rsidRPr="00D87D31" w:rsidTr="008261B1">
        <w:tc>
          <w:tcPr>
            <w:tcW w:w="804" w:type="dxa"/>
            <w:tcBorders>
              <w:top w:val="single" w:sz="4" w:space="0" w:color="000000"/>
              <w:left w:val="single" w:sz="4" w:space="0" w:color="000000"/>
              <w:bottom w:val="single" w:sz="4" w:space="0" w:color="000000"/>
              <w:right w:val="single" w:sz="4" w:space="0" w:color="000000"/>
            </w:tcBorders>
          </w:tcPr>
          <w:p w:rsidR="008C3A40" w:rsidRPr="00536E2C" w:rsidRDefault="008C3A40"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Справка об отсутствии процедуры банкротства и ликвидации</w:t>
            </w:r>
          </w:p>
        </w:tc>
        <w:tc>
          <w:tcPr>
            <w:tcW w:w="340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 1-12/11908 от 06.09.2012</w:t>
            </w:r>
          </w:p>
        </w:tc>
        <w:tc>
          <w:tcPr>
            <w:tcW w:w="439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Справка об отсутствии процедуры банкротства и ликвидации</w:t>
            </w:r>
          </w:p>
        </w:tc>
        <w:tc>
          <w:tcPr>
            <w:tcW w:w="2835"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 xml:space="preserve">Специализированный Межрайонный экономический суд Актюбинской области </w:t>
            </w:r>
          </w:p>
          <w:p w:rsidR="008C3A40" w:rsidRPr="008C3A40" w:rsidRDefault="008C3A40" w:rsidP="00904017">
            <w:pPr>
              <w:snapToGrid w:val="0"/>
              <w:rPr>
                <w:color w:val="FF0000"/>
                <w:sz w:val="18"/>
                <w:szCs w:val="18"/>
              </w:rPr>
            </w:pPr>
            <w:r w:rsidRPr="008C3A40">
              <w:rPr>
                <w:sz w:val="18"/>
                <w:szCs w:val="18"/>
              </w:rPr>
              <w:t>И.о. председателя Ж.М.Мамбетова</w:t>
            </w:r>
          </w:p>
        </w:tc>
        <w:tc>
          <w:tcPr>
            <w:tcW w:w="198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Оригинал</w:t>
            </w:r>
          </w:p>
        </w:tc>
      </w:tr>
      <w:tr w:rsidR="008C3A40" w:rsidRPr="00D87D31" w:rsidTr="008261B1">
        <w:tc>
          <w:tcPr>
            <w:tcW w:w="804" w:type="dxa"/>
            <w:tcBorders>
              <w:top w:val="single" w:sz="4" w:space="0" w:color="000000"/>
              <w:left w:val="single" w:sz="4" w:space="0" w:color="000000"/>
              <w:bottom w:val="single" w:sz="4" w:space="0" w:color="000000"/>
              <w:right w:val="single" w:sz="4" w:space="0" w:color="000000"/>
            </w:tcBorders>
          </w:tcPr>
          <w:p w:rsidR="008C3A40" w:rsidRPr="00536E2C" w:rsidRDefault="008C3A40"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rStyle w:val="s0"/>
                <w:sz w:val="18"/>
                <w:szCs w:val="18"/>
              </w:rPr>
            </w:pPr>
            <w:r w:rsidRPr="008C3A40">
              <w:rPr>
                <w:rStyle w:val="s0"/>
                <w:sz w:val="18"/>
                <w:szCs w:val="18"/>
              </w:rPr>
              <w:t xml:space="preserve">Письмо о соответствии квалификационным требованиям </w:t>
            </w:r>
          </w:p>
        </w:tc>
        <w:tc>
          <w:tcPr>
            <w:tcW w:w="340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№105 от 10.09.2012</w:t>
            </w:r>
          </w:p>
        </w:tc>
        <w:tc>
          <w:tcPr>
            <w:tcW w:w="439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 xml:space="preserve">Письмо о соответствии квалификационным требованиям </w:t>
            </w:r>
          </w:p>
        </w:tc>
        <w:tc>
          <w:tcPr>
            <w:tcW w:w="2835"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Директор ТОО «СВС — Фармация»</w:t>
            </w:r>
          </w:p>
          <w:p w:rsidR="008C3A40" w:rsidRPr="008C3A40" w:rsidRDefault="008C3A40" w:rsidP="00904017">
            <w:pPr>
              <w:snapToGrid w:val="0"/>
              <w:rPr>
                <w:sz w:val="18"/>
                <w:szCs w:val="18"/>
              </w:rPr>
            </w:pPr>
            <w:r w:rsidRPr="008C3A40">
              <w:rPr>
                <w:sz w:val="18"/>
                <w:szCs w:val="18"/>
              </w:rPr>
              <w:t>Имналина Г.Б.</w:t>
            </w:r>
          </w:p>
        </w:tc>
        <w:tc>
          <w:tcPr>
            <w:tcW w:w="198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Оригинал</w:t>
            </w:r>
          </w:p>
        </w:tc>
      </w:tr>
      <w:tr w:rsidR="008C3A40" w:rsidRPr="00D87D31" w:rsidTr="008261B1">
        <w:tc>
          <w:tcPr>
            <w:tcW w:w="804" w:type="dxa"/>
            <w:tcBorders>
              <w:top w:val="single" w:sz="4" w:space="0" w:color="000000"/>
              <w:left w:val="single" w:sz="4" w:space="0" w:color="000000"/>
              <w:bottom w:val="single" w:sz="4" w:space="0" w:color="000000"/>
              <w:right w:val="single" w:sz="4" w:space="0" w:color="000000"/>
            </w:tcBorders>
          </w:tcPr>
          <w:p w:rsidR="008C3A40" w:rsidRPr="00536E2C" w:rsidRDefault="008C3A40"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rStyle w:val="s0"/>
                <w:sz w:val="18"/>
                <w:szCs w:val="18"/>
              </w:rPr>
            </w:pPr>
            <w:r w:rsidRPr="008C3A40">
              <w:rPr>
                <w:rStyle w:val="s0"/>
                <w:sz w:val="18"/>
                <w:szCs w:val="18"/>
              </w:rPr>
              <w:t>Сведения о наличии,  квалификации, количестве  специалистов</w:t>
            </w:r>
          </w:p>
        </w:tc>
        <w:tc>
          <w:tcPr>
            <w:tcW w:w="340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№104 от 10.09.2012</w:t>
            </w:r>
          </w:p>
        </w:tc>
        <w:tc>
          <w:tcPr>
            <w:tcW w:w="439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rStyle w:val="s0"/>
                <w:sz w:val="18"/>
                <w:szCs w:val="18"/>
              </w:rPr>
            </w:pPr>
            <w:r w:rsidRPr="008C3A40">
              <w:rPr>
                <w:rStyle w:val="s0"/>
                <w:sz w:val="18"/>
                <w:szCs w:val="18"/>
              </w:rPr>
              <w:t xml:space="preserve">Информация о наличии и количестве специалистов с указанием их квалификации, стажа работы по специальности </w:t>
            </w:r>
          </w:p>
        </w:tc>
        <w:tc>
          <w:tcPr>
            <w:tcW w:w="2835"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Директор ТОО «СВС — Фармация»</w:t>
            </w:r>
          </w:p>
          <w:p w:rsidR="008C3A40" w:rsidRPr="008C3A40" w:rsidRDefault="008C3A40" w:rsidP="00904017">
            <w:pPr>
              <w:snapToGrid w:val="0"/>
              <w:rPr>
                <w:sz w:val="18"/>
                <w:szCs w:val="18"/>
              </w:rPr>
            </w:pPr>
            <w:r w:rsidRPr="008C3A40">
              <w:rPr>
                <w:sz w:val="18"/>
                <w:szCs w:val="18"/>
              </w:rPr>
              <w:t>Иманалина Г.Б.</w:t>
            </w:r>
          </w:p>
        </w:tc>
        <w:tc>
          <w:tcPr>
            <w:tcW w:w="198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Оригинал</w:t>
            </w:r>
          </w:p>
        </w:tc>
      </w:tr>
      <w:tr w:rsidR="008C3A40" w:rsidRPr="00D87D31" w:rsidTr="008261B1">
        <w:tc>
          <w:tcPr>
            <w:tcW w:w="804" w:type="dxa"/>
            <w:tcBorders>
              <w:top w:val="single" w:sz="4" w:space="0" w:color="000000"/>
              <w:left w:val="single" w:sz="4" w:space="0" w:color="000000"/>
              <w:bottom w:val="single" w:sz="4" w:space="0" w:color="000000"/>
              <w:right w:val="single" w:sz="4" w:space="0" w:color="000000"/>
            </w:tcBorders>
          </w:tcPr>
          <w:p w:rsidR="008C3A40" w:rsidRPr="00536E2C" w:rsidRDefault="008C3A40"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Копия дипломов специалистов</w:t>
            </w:r>
          </w:p>
        </w:tc>
        <w:tc>
          <w:tcPr>
            <w:tcW w:w="340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Копия дипломов специалистов</w:t>
            </w:r>
          </w:p>
        </w:tc>
        <w:tc>
          <w:tcPr>
            <w:tcW w:w="2835"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Руководитель учебного заведения</w:t>
            </w:r>
          </w:p>
        </w:tc>
        <w:tc>
          <w:tcPr>
            <w:tcW w:w="198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Фотокопия</w:t>
            </w:r>
          </w:p>
        </w:tc>
      </w:tr>
      <w:tr w:rsidR="008C3A40" w:rsidRPr="00D87D31" w:rsidTr="008261B1">
        <w:tc>
          <w:tcPr>
            <w:tcW w:w="804" w:type="dxa"/>
            <w:tcBorders>
              <w:top w:val="single" w:sz="4" w:space="0" w:color="000000"/>
              <w:left w:val="single" w:sz="4" w:space="0" w:color="000000"/>
              <w:bottom w:val="single" w:sz="4" w:space="0" w:color="000000"/>
              <w:right w:val="single" w:sz="4" w:space="0" w:color="000000"/>
            </w:tcBorders>
          </w:tcPr>
          <w:p w:rsidR="008C3A40" w:rsidRPr="00536E2C" w:rsidRDefault="008C3A40"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sz w:val="18"/>
                <w:szCs w:val="18"/>
              </w:rPr>
            </w:pPr>
            <w:r w:rsidRPr="008C3A40">
              <w:rPr>
                <w:sz w:val="18"/>
                <w:szCs w:val="18"/>
              </w:rPr>
              <w:t>Регистрационное удостоверение для лекарственного средства «Ацикловир -СВС”, таблетки 0,200 г</w:t>
            </w:r>
          </w:p>
        </w:tc>
        <w:tc>
          <w:tcPr>
            <w:tcW w:w="340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РК-ЛС-3№015538 от 26.01.2010 г</w:t>
            </w:r>
          </w:p>
        </w:tc>
        <w:tc>
          <w:tcPr>
            <w:tcW w:w="439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sz w:val="18"/>
                <w:szCs w:val="18"/>
              </w:rPr>
            </w:pPr>
            <w:r w:rsidRPr="008C3A40">
              <w:rPr>
                <w:sz w:val="18"/>
                <w:szCs w:val="18"/>
              </w:rPr>
              <w:t>Регистрационное удостоверение для лекарственного средства «Ацикловир -СВС”, таблетки 0,200 г»</w:t>
            </w:r>
          </w:p>
        </w:tc>
        <w:tc>
          <w:tcPr>
            <w:tcW w:w="2835"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Председатель комитета контроля фармацевтической и медицинской деятельностью МЗ РК</w:t>
            </w:r>
          </w:p>
        </w:tc>
        <w:tc>
          <w:tcPr>
            <w:tcW w:w="198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Нотариально заверенная копия</w:t>
            </w:r>
          </w:p>
        </w:tc>
      </w:tr>
      <w:tr w:rsidR="008C3A40" w:rsidRPr="00D87D31" w:rsidTr="008261B1">
        <w:tc>
          <w:tcPr>
            <w:tcW w:w="804" w:type="dxa"/>
            <w:tcBorders>
              <w:top w:val="single" w:sz="4" w:space="0" w:color="000000"/>
              <w:left w:val="single" w:sz="4" w:space="0" w:color="000000"/>
              <w:bottom w:val="single" w:sz="4" w:space="0" w:color="000000"/>
              <w:right w:val="single" w:sz="4" w:space="0" w:color="000000"/>
            </w:tcBorders>
          </w:tcPr>
          <w:p w:rsidR="008C3A40" w:rsidRPr="00536E2C" w:rsidRDefault="008C3A40"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sz w:val="18"/>
                <w:szCs w:val="18"/>
              </w:rPr>
            </w:pPr>
            <w:r w:rsidRPr="008C3A40">
              <w:rPr>
                <w:sz w:val="18"/>
                <w:szCs w:val="18"/>
              </w:rPr>
              <w:t>Регистрационное удостоверение для лекарственного средства «Винпоцетин -СВС”, таблетки 0,005 г</w:t>
            </w:r>
          </w:p>
        </w:tc>
        <w:tc>
          <w:tcPr>
            <w:tcW w:w="340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 xml:space="preserve">РК-ЛС-3№014781 </w:t>
            </w:r>
          </w:p>
          <w:p w:rsidR="008C3A40" w:rsidRPr="008C3A40" w:rsidRDefault="008C3A40" w:rsidP="00904017">
            <w:pPr>
              <w:snapToGrid w:val="0"/>
              <w:rPr>
                <w:sz w:val="18"/>
                <w:szCs w:val="18"/>
              </w:rPr>
            </w:pPr>
            <w:r w:rsidRPr="008C3A40">
              <w:rPr>
                <w:sz w:val="18"/>
                <w:szCs w:val="18"/>
              </w:rPr>
              <w:t>от 04.11.2009 года</w:t>
            </w:r>
          </w:p>
        </w:tc>
        <w:tc>
          <w:tcPr>
            <w:tcW w:w="439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sz w:val="18"/>
                <w:szCs w:val="18"/>
              </w:rPr>
            </w:pPr>
            <w:r w:rsidRPr="008C3A40">
              <w:rPr>
                <w:sz w:val="18"/>
                <w:szCs w:val="18"/>
              </w:rPr>
              <w:t>Регистрационное удостоверение для лекарственного средства «Винпоцетин -СВС”, таблетки 0,005 г»</w:t>
            </w:r>
          </w:p>
        </w:tc>
        <w:tc>
          <w:tcPr>
            <w:tcW w:w="2835"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Председатель комитета контроля фармацевтической и медицинской деятельностью МЗ РК</w:t>
            </w:r>
          </w:p>
        </w:tc>
        <w:tc>
          <w:tcPr>
            <w:tcW w:w="198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Нотариально заверенная копия</w:t>
            </w:r>
          </w:p>
        </w:tc>
      </w:tr>
      <w:tr w:rsidR="008C3A40" w:rsidRPr="00D87D31" w:rsidTr="008261B1">
        <w:tc>
          <w:tcPr>
            <w:tcW w:w="804" w:type="dxa"/>
            <w:tcBorders>
              <w:top w:val="single" w:sz="4" w:space="0" w:color="000000"/>
              <w:left w:val="single" w:sz="4" w:space="0" w:color="000000"/>
              <w:bottom w:val="single" w:sz="4" w:space="0" w:color="000000"/>
              <w:right w:val="single" w:sz="4" w:space="0" w:color="000000"/>
            </w:tcBorders>
          </w:tcPr>
          <w:p w:rsidR="008C3A40" w:rsidRPr="00536E2C" w:rsidRDefault="008C3A40"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sz w:val="18"/>
                <w:szCs w:val="18"/>
              </w:rPr>
            </w:pPr>
            <w:r w:rsidRPr="008C3A40">
              <w:rPr>
                <w:sz w:val="18"/>
                <w:szCs w:val="18"/>
              </w:rPr>
              <w:t>Регистрационное удостоверение для лекарственного средства «Доксициклин -СВС”, капсулы 0,100 г</w:t>
            </w:r>
          </w:p>
        </w:tc>
        <w:tc>
          <w:tcPr>
            <w:tcW w:w="340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rFonts w:eastAsia="Times New Roman CYR" w:cs="Times New Roman CYR"/>
                <w:sz w:val="18"/>
                <w:szCs w:val="18"/>
              </w:rPr>
            </w:pPr>
            <w:r w:rsidRPr="008C3A40">
              <w:rPr>
                <w:rFonts w:eastAsia="Times New Roman CYR" w:cs="Times New Roman CYR"/>
                <w:sz w:val="18"/>
                <w:szCs w:val="18"/>
              </w:rPr>
              <w:t xml:space="preserve">РК-ЛС-3№016325 </w:t>
            </w:r>
          </w:p>
          <w:p w:rsidR="008C3A40" w:rsidRPr="008C3A40" w:rsidRDefault="008C3A40" w:rsidP="00904017">
            <w:pPr>
              <w:snapToGrid w:val="0"/>
              <w:rPr>
                <w:sz w:val="18"/>
                <w:szCs w:val="18"/>
              </w:rPr>
            </w:pPr>
            <w:r w:rsidRPr="008C3A40">
              <w:rPr>
                <w:sz w:val="18"/>
                <w:szCs w:val="18"/>
              </w:rPr>
              <w:t>от 14.07.2010 года</w:t>
            </w:r>
          </w:p>
        </w:tc>
        <w:tc>
          <w:tcPr>
            <w:tcW w:w="439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sz w:val="18"/>
                <w:szCs w:val="18"/>
              </w:rPr>
            </w:pPr>
            <w:r w:rsidRPr="008C3A40">
              <w:rPr>
                <w:sz w:val="18"/>
                <w:szCs w:val="18"/>
              </w:rPr>
              <w:t>Регистрационное удостоверение для лекарственного средства «Доксициклин  -СВС, таблетки 0,100 г»</w:t>
            </w:r>
          </w:p>
        </w:tc>
        <w:tc>
          <w:tcPr>
            <w:tcW w:w="2835"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Председатель комитета контроля фармацевтической и медицинской деятельностью МЗ РК</w:t>
            </w:r>
          </w:p>
        </w:tc>
        <w:tc>
          <w:tcPr>
            <w:tcW w:w="198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Нотариально заверенная копия</w:t>
            </w:r>
          </w:p>
        </w:tc>
      </w:tr>
      <w:tr w:rsidR="008C3A40" w:rsidRPr="00D87D31" w:rsidTr="008261B1">
        <w:tc>
          <w:tcPr>
            <w:tcW w:w="804" w:type="dxa"/>
            <w:tcBorders>
              <w:top w:val="single" w:sz="4" w:space="0" w:color="000000"/>
              <w:left w:val="single" w:sz="4" w:space="0" w:color="000000"/>
              <w:bottom w:val="single" w:sz="4" w:space="0" w:color="000000"/>
              <w:right w:val="single" w:sz="4" w:space="0" w:color="000000"/>
            </w:tcBorders>
          </w:tcPr>
          <w:p w:rsidR="008C3A40" w:rsidRPr="00536E2C" w:rsidRDefault="008C3A40"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sz w:val="18"/>
                <w:szCs w:val="18"/>
              </w:rPr>
            </w:pPr>
            <w:r w:rsidRPr="008C3A40">
              <w:rPr>
                <w:sz w:val="18"/>
                <w:szCs w:val="18"/>
              </w:rPr>
              <w:t>Регистрационное удостоверение для лекарственного средства «Флуконазол - СВС, капсулы 0,100 г</w:t>
            </w:r>
          </w:p>
        </w:tc>
        <w:tc>
          <w:tcPr>
            <w:tcW w:w="340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spacing w:line="100" w:lineRule="atLeast"/>
              <w:rPr>
                <w:rFonts w:eastAsia="Times New Roman CYR" w:cs="Times New Roman CYR"/>
                <w:sz w:val="18"/>
                <w:szCs w:val="18"/>
              </w:rPr>
            </w:pPr>
            <w:r w:rsidRPr="008C3A40">
              <w:rPr>
                <w:sz w:val="18"/>
                <w:szCs w:val="18"/>
              </w:rPr>
              <w:t xml:space="preserve">РК - </w:t>
            </w:r>
            <w:r w:rsidRPr="008C3A40">
              <w:rPr>
                <w:rFonts w:eastAsia="Times New Roman CYR" w:cs="Times New Roman CYR"/>
                <w:sz w:val="18"/>
                <w:szCs w:val="18"/>
              </w:rPr>
              <w:t>ЛС-3№016576</w:t>
            </w:r>
          </w:p>
          <w:p w:rsidR="008C3A40" w:rsidRPr="008C3A40" w:rsidRDefault="008C3A40" w:rsidP="00904017">
            <w:pPr>
              <w:snapToGrid w:val="0"/>
              <w:spacing w:line="100" w:lineRule="atLeast"/>
              <w:rPr>
                <w:rFonts w:eastAsia="Times New Roman CYR" w:cs="Times New Roman CYR"/>
                <w:sz w:val="18"/>
                <w:szCs w:val="18"/>
              </w:rPr>
            </w:pPr>
            <w:r w:rsidRPr="008C3A40">
              <w:rPr>
                <w:rFonts w:eastAsia="Times New Roman CYR" w:cs="Times New Roman CYR"/>
                <w:sz w:val="18"/>
                <w:szCs w:val="18"/>
              </w:rPr>
              <w:t>от 31.08. 2010 года</w:t>
            </w:r>
          </w:p>
        </w:tc>
        <w:tc>
          <w:tcPr>
            <w:tcW w:w="439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sz w:val="18"/>
                <w:szCs w:val="18"/>
              </w:rPr>
            </w:pPr>
            <w:r w:rsidRPr="008C3A40">
              <w:rPr>
                <w:sz w:val="18"/>
                <w:szCs w:val="18"/>
              </w:rPr>
              <w:t>Регистрационное удостоверение для лекарственного средства «Флуконазол-СВС”, капсулы 0,100 г</w:t>
            </w:r>
          </w:p>
        </w:tc>
        <w:tc>
          <w:tcPr>
            <w:tcW w:w="2835"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Председатель комитета контроля фармацевтической и медицинской деятельностью МЗ РК</w:t>
            </w:r>
          </w:p>
        </w:tc>
        <w:tc>
          <w:tcPr>
            <w:tcW w:w="198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Нотариально заверенная копия</w:t>
            </w:r>
          </w:p>
        </w:tc>
      </w:tr>
      <w:tr w:rsidR="008C3A40" w:rsidRPr="00D87D31" w:rsidTr="008261B1">
        <w:tc>
          <w:tcPr>
            <w:tcW w:w="804" w:type="dxa"/>
            <w:tcBorders>
              <w:top w:val="single" w:sz="4" w:space="0" w:color="000000"/>
              <w:left w:val="single" w:sz="4" w:space="0" w:color="000000"/>
              <w:bottom w:val="single" w:sz="4" w:space="0" w:color="000000"/>
              <w:right w:val="single" w:sz="4" w:space="0" w:color="000000"/>
            </w:tcBorders>
          </w:tcPr>
          <w:p w:rsidR="008C3A40" w:rsidRPr="00536E2C" w:rsidRDefault="008C3A40"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color w:val="000000"/>
                <w:sz w:val="18"/>
                <w:szCs w:val="18"/>
              </w:rPr>
            </w:pPr>
            <w:r w:rsidRPr="008C3A40">
              <w:rPr>
                <w:color w:val="000000"/>
                <w:sz w:val="18"/>
                <w:szCs w:val="18"/>
              </w:rPr>
              <w:t xml:space="preserve">Регистрационное удостоверение для лекарственного средства «Флуконазол - СВС”, </w:t>
            </w:r>
            <w:r w:rsidRPr="008C3A40">
              <w:rPr>
                <w:color w:val="000000"/>
                <w:sz w:val="18"/>
                <w:szCs w:val="18"/>
              </w:rPr>
              <w:lastRenderedPageBreak/>
              <w:t>капсулы 0,150 г</w:t>
            </w:r>
          </w:p>
        </w:tc>
        <w:tc>
          <w:tcPr>
            <w:tcW w:w="340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color w:val="000000"/>
                <w:sz w:val="18"/>
                <w:szCs w:val="18"/>
              </w:rPr>
            </w:pPr>
            <w:r w:rsidRPr="008C3A40">
              <w:rPr>
                <w:color w:val="000000"/>
                <w:sz w:val="18"/>
                <w:szCs w:val="18"/>
              </w:rPr>
              <w:lastRenderedPageBreak/>
              <w:t xml:space="preserve">РК — </w:t>
            </w:r>
            <w:r w:rsidRPr="008C3A40">
              <w:rPr>
                <w:rFonts w:eastAsia="Times New Roman CYR" w:cs="Times New Roman CYR"/>
                <w:color w:val="000000"/>
                <w:sz w:val="18"/>
                <w:szCs w:val="18"/>
              </w:rPr>
              <w:t>ЛС-3№016578 от</w:t>
            </w:r>
            <w:r w:rsidRPr="008C3A40">
              <w:rPr>
                <w:color w:val="000000"/>
                <w:sz w:val="18"/>
                <w:szCs w:val="18"/>
              </w:rPr>
              <w:t xml:space="preserve"> 31.08. 2010 года </w:t>
            </w:r>
          </w:p>
        </w:tc>
        <w:tc>
          <w:tcPr>
            <w:tcW w:w="439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color w:val="000000"/>
                <w:sz w:val="18"/>
                <w:szCs w:val="18"/>
              </w:rPr>
            </w:pPr>
            <w:r w:rsidRPr="008C3A40">
              <w:rPr>
                <w:color w:val="000000"/>
                <w:sz w:val="18"/>
                <w:szCs w:val="18"/>
              </w:rPr>
              <w:t>Регистрационное удостоверение для лекарственного средства «Флуконазол-СВС”, капсулы 0,150 г</w:t>
            </w:r>
          </w:p>
        </w:tc>
        <w:tc>
          <w:tcPr>
            <w:tcW w:w="2835"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color w:val="000000"/>
                <w:sz w:val="18"/>
                <w:szCs w:val="18"/>
              </w:rPr>
            </w:pPr>
            <w:r w:rsidRPr="008C3A40">
              <w:rPr>
                <w:color w:val="000000"/>
                <w:sz w:val="18"/>
                <w:szCs w:val="18"/>
              </w:rPr>
              <w:t>Председатель комитета контроля фармацевтической и медицинской деятельностью МЗ РК</w:t>
            </w:r>
          </w:p>
        </w:tc>
        <w:tc>
          <w:tcPr>
            <w:tcW w:w="198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color w:val="000000"/>
                <w:sz w:val="18"/>
                <w:szCs w:val="18"/>
              </w:rPr>
            </w:pPr>
            <w:r w:rsidRPr="008C3A40">
              <w:rPr>
                <w:color w:val="000000"/>
                <w:sz w:val="18"/>
                <w:szCs w:val="18"/>
              </w:rPr>
              <w:t>Нотариально заверенная копия</w:t>
            </w:r>
          </w:p>
        </w:tc>
      </w:tr>
      <w:tr w:rsidR="008C3A40" w:rsidRPr="00D87D31" w:rsidTr="008261B1">
        <w:tc>
          <w:tcPr>
            <w:tcW w:w="804" w:type="dxa"/>
            <w:tcBorders>
              <w:top w:val="single" w:sz="4" w:space="0" w:color="000000"/>
              <w:left w:val="single" w:sz="4" w:space="0" w:color="000000"/>
              <w:bottom w:val="single" w:sz="4" w:space="0" w:color="000000"/>
              <w:right w:val="single" w:sz="4" w:space="0" w:color="000000"/>
            </w:tcBorders>
          </w:tcPr>
          <w:p w:rsidR="008C3A40" w:rsidRPr="00536E2C" w:rsidRDefault="008C3A40"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color w:val="000000"/>
                <w:sz w:val="18"/>
                <w:szCs w:val="18"/>
              </w:rPr>
            </w:pPr>
            <w:r w:rsidRPr="008C3A40">
              <w:rPr>
                <w:color w:val="000000"/>
                <w:sz w:val="18"/>
                <w:szCs w:val="18"/>
              </w:rPr>
              <w:t xml:space="preserve">Информационное письмо о </w:t>
            </w:r>
            <w:r w:rsidRPr="008C3A40">
              <w:rPr>
                <w:color w:val="000000"/>
                <w:sz w:val="18"/>
                <w:szCs w:val="18"/>
                <w:lang w:val="kk-KZ"/>
              </w:rPr>
              <w:t xml:space="preserve">перерегистрации </w:t>
            </w:r>
            <w:r w:rsidRPr="008C3A40">
              <w:rPr>
                <w:color w:val="000000"/>
                <w:sz w:val="18"/>
                <w:szCs w:val="18"/>
              </w:rPr>
              <w:t>лекарственного средства</w:t>
            </w:r>
            <w:r w:rsidRPr="008C3A40">
              <w:rPr>
                <w:color w:val="000000"/>
                <w:sz w:val="18"/>
                <w:szCs w:val="18"/>
                <w:lang w:val="kk-KZ"/>
              </w:rPr>
              <w:t xml:space="preserve"> ВИНПОЦЕТИН —</w:t>
            </w:r>
            <w:r w:rsidRPr="008C3A40">
              <w:rPr>
                <w:color w:val="000000"/>
                <w:sz w:val="18"/>
                <w:szCs w:val="18"/>
              </w:rPr>
              <w:t xml:space="preserve"> СВС</w:t>
            </w:r>
          </w:p>
        </w:tc>
        <w:tc>
          <w:tcPr>
            <w:tcW w:w="340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№007/13227 от 04.09.2012 года</w:t>
            </w:r>
          </w:p>
        </w:tc>
        <w:tc>
          <w:tcPr>
            <w:tcW w:w="439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color w:val="000000"/>
                <w:sz w:val="18"/>
                <w:szCs w:val="18"/>
              </w:rPr>
            </w:pPr>
            <w:r w:rsidRPr="008C3A40">
              <w:rPr>
                <w:color w:val="000000"/>
                <w:sz w:val="18"/>
                <w:szCs w:val="18"/>
              </w:rPr>
              <w:t>Информация о этапе перерегистрационной процедуры лекарственного средства «ВИНПОЦЕТИН - СВС»</w:t>
            </w:r>
          </w:p>
        </w:tc>
        <w:tc>
          <w:tcPr>
            <w:tcW w:w="2835"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color w:val="000000"/>
                <w:sz w:val="18"/>
                <w:szCs w:val="18"/>
              </w:rPr>
            </w:pPr>
            <w:r w:rsidRPr="008C3A40">
              <w:rPr>
                <w:color w:val="000000"/>
                <w:sz w:val="18"/>
                <w:szCs w:val="18"/>
              </w:rPr>
              <w:t>Заместитель генерального директора РГП «Национальный центр экспертизы лекарственных средств, ИМН и МТ» МЗ РК Сабденалиев Д.М.</w:t>
            </w:r>
          </w:p>
        </w:tc>
        <w:tc>
          <w:tcPr>
            <w:tcW w:w="198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color w:val="000000"/>
                <w:sz w:val="18"/>
                <w:szCs w:val="18"/>
              </w:rPr>
            </w:pPr>
            <w:r w:rsidRPr="008C3A40">
              <w:rPr>
                <w:color w:val="000000"/>
                <w:sz w:val="18"/>
                <w:szCs w:val="18"/>
              </w:rPr>
              <w:t>Оригинал</w:t>
            </w:r>
          </w:p>
        </w:tc>
      </w:tr>
      <w:tr w:rsidR="008C3A40" w:rsidRPr="00D87D31" w:rsidTr="008261B1">
        <w:tc>
          <w:tcPr>
            <w:tcW w:w="804" w:type="dxa"/>
            <w:tcBorders>
              <w:top w:val="single" w:sz="4" w:space="0" w:color="000000"/>
              <w:left w:val="single" w:sz="4" w:space="0" w:color="000000"/>
              <w:bottom w:val="single" w:sz="4" w:space="0" w:color="000000"/>
              <w:right w:val="single" w:sz="4" w:space="0" w:color="000000"/>
            </w:tcBorders>
          </w:tcPr>
          <w:p w:rsidR="008C3A40" w:rsidRPr="00536E2C" w:rsidRDefault="008C3A40"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color w:val="000000"/>
                <w:sz w:val="18"/>
                <w:szCs w:val="18"/>
              </w:rPr>
            </w:pPr>
            <w:r w:rsidRPr="008C3A40">
              <w:rPr>
                <w:color w:val="000000"/>
                <w:sz w:val="18"/>
                <w:szCs w:val="18"/>
              </w:rPr>
              <w:t xml:space="preserve">Информационное письмо о </w:t>
            </w:r>
            <w:r w:rsidRPr="008C3A40">
              <w:rPr>
                <w:color w:val="000000"/>
                <w:sz w:val="18"/>
                <w:szCs w:val="18"/>
                <w:lang w:val="kk-KZ"/>
              </w:rPr>
              <w:t xml:space="preserve">перерегистрации </w:t>
            </w:r>
            <w:r w:rsidRPr="008C3A40">
              <w:rPr>
                <w:color w:val="000000"/>
                <w:sz w:val="18"/>
                <w:szCs w:val="18"/>
              </w:rPr>
              <w:t>лекарственного средства</w:t>
            </w:r>
            <w:r w:rsidRPr="008C3A40">
              <w:rPr>
                <w:color w:val="000000"/>
                <w:sz w:val="18"/>
                <w:szCs w:val="18"/>
                <w:lang w:val="kk-KZ"/>
              </w:rPr>
              <w:t xml:space="preserve"> </w:t>
            </w:r>
            <w:r w:rsidRPr="008C3A40">
              <w:rPr>
                <w:color w:val="000000"/>
                <w:sz w:val="18"/>
                <w:szCs w:val="18"/>
              </w:rPr>
              <w:t>АЦИКЛОВИР</w:t>
            </w:r>
            <w:r w:rsidRPr="008C3A40">
              <w:rPr>
                <w:color w:val="000000"/>
                <w:sz w:val="18"/>
                <w:szCs w:val="18"/>
                <w:lang w:val="kk-KZ"/>
              </w:rPr>
              <w:t xml:space="preserve"> —</w:t>
            </w:r>
            <w:r w:rsidRPr="008C3A40">
              <w:rPr>
                <w:color w:val="000000"/>
                <w:sz w:val="18"/>
                <w:szCs w:val="18"/>
              </w:rPr>
              <w:t xml:space="preserve"> СВС</w:t>
            </w:r>
          </w:p>
        </w:tc>
        <w:tc>
          <w:tcPr>
            <w:tcW w:w="340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№007/13244 от 04.09.2012</w:t>
            </w:r>
          </w:p>
        </w:tc>
        <w:tc>
          <w:tcPr>
            <w:tcW w:w="439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color w:val="000000"/>
                <w:sz w:val="18"/>
                <w:szCs w:val="18"/>
              </w:rPr>
            </w:pPr>
            <w:r w:rsidRPr="008C3A40">
              <w:rPr>
                <w:color w:val="000000"/>
                <w:sz w:val="18"/>
                <w:szCs w:val="18"/>
              </w:rPr>
              <w:t>Информация об этапе перерегистрационной процедуры лекарственного средства «АЦИКЛОВИР - СВС»</w:t>
            </w:r>
          </w:p>
        </w:tc>
        <w:tc>
          <w:tcPr>
            <w:tcW w:w="2835"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color w:val="000000"/>
                <w:sz w:val="18"/>
                <w:szCs w:val="18"/>
              </w:rPr>
            </w:pPr>
            <w:r w:rsidRPr="008C3A40">
              <w:rPr>
                <w:color w:val="000000"/>
                <w:sz w:val="18"/>
                <w:szCs w:val="18"/>
              </w:rPr>
              <w:t>Заместитель генерального директора РГП «Национальный центр экспертизы лекарственных средств, ИМН и МТ» МЗ РК Узыканов Е.К.</w:t>
            </w:r>
          </w:p>
        </w:tc>
        <w:tc>
          <w:tcPr>
            <w:tcW w:w="198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color w:val="000000"/>
                <w:sz w:val="18"/>
                <w:szCs w:val="18"/>
              </w:rPr>
            </w:pPr>
            <w:r w:rsidRPr="008C3A40">
              <w:rPr>
                <w:color w:val="000000"/>
                <w:sz w:val="18"/>
                <w:szCs w:val="18"/>
              </w:rPr>
              <w:t>Оригинал</w:t>
            </w:r>
          </w:p>
        </w:tc>
      </w:tr>
      <w:tr w:rsidR="008C3A40" w:rsidRPr="00D87D31" w:rsidTr="008261B1">
        <w:tc>
          <w:tcPr>
            <w:tcW w:w="804" w:type="dxa"/>
            <w:tcBorders>
              <w:top w:val="single" w:sz="4" w:space="0" w:color="000000"/>
              <w:left w:val="single" w:sz="4" w:space="0" w:color="000000"/>
              <w:bottom w:val="single" w:sz="4" w:space="0" w:color="000000"/>
              <w:right w:val="single" w:sz="4" w:space="0" w:color="000000"/>
            </w:tcBorders>
          </w:tcPr>
          <w:p w:rsidR="008C3A40" w:rsidRPr="00536E2C" w:rsidRDefault="008C3A40"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color w:val="000000"/>
                <w:sz w:val="18"/>
                <w:szCs w:val="18"/>
              </w:rPr>
            </w:pPr>
            <w:r w:rsidRPr="008C3A40">
              <w:rPr>
                <w:color w:val="000000"/>
                <w:sz w:val="18"/>
                <w:szCs w:val="18"/>
              </w:rPr>
              <w:t xml:space="preserve">Гарантийное обязательство о перерегистрации лекарственных средств«Ацикловир -СВС”, таблетки  0,200 г, «Винпоцетин-СВС, таблетки 0,005 г, </w:t>
            </w:r>
          </w:p>
        </w:tc>
        <w:tc>
          <w:tcPr>
            <w:tcW w:w="340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№115 от 10.09.2012</w:t>
            </w:r>
          </w:p>
        </w:tc>
        <w:tc>
          <w:tcPr>
            <w:tcW w:w="439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color w:val="000000"/>
                <w:sz w:val="18"/>
                <w:szCs w:val="18"/>
              </w:rPr>
            </w:pPr>
            <w:r w:rsidRPr="008C3A40">
              <w:rPr>
                <w:color w:val="000000"/>
                <w:sz w:val="18"/>
                <w:szCs w:val="18"/>
              </w:rPr>
              <w:t>Гарантийное обязательство о перерегистрации лекарственных средств«Ацикловир -СВС”, таблетки  0,200 г, «Винпоцетин-СВС, таблетки 0,005 г,</w:t>
            </w:r>
          </w:p>
        </w:tc>
        <w:tc>
          <w:tcPr>
            <w:tcW w:w="2835"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color w:val="000000"/>
                <w:sz w:val="18"/>
                <w:szCs w:val="18"/>
              </w:rPr>
            </w:pPr>
            <w:r w:rsidRPr="008C3A40">
              <w:rPr>
                <w:color w:val="000000"/>
                <w:sz w:val="18"/>
                <w:szCs w:val="18"/>
              </w:rPr>
              <w:t>Директор ТОО «СВС - Фармация» Иманалина Г.Б.</w:t>
            </w:r>
          </w:p>
        </w:tc>
        <w:tc>
          <w:tcPr>
            <w:tcW w:w="198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color w:val="000000"/>
                <w:sz w:val="18"/>
                <w:szCs w:val="18"/>
              </w:rPr>
            </w:pPr>
            <w:r w:rsidRPr="008C3A40">
              <w:rPr>
                <w:color w:val="000000"/>
                <w:sz w:val="18"/>
                <w:szCs w:val="18"/>
              </w:rPr>
              <w:t>Оригинал</w:t>
            </w:r>
          </w:p>
        </w:tc>
      </w:tr>
      <w:tr w:rsidR="008C3A40" w:rsidRPr="00D87D31" w:rsidTr="008261B1">
        <w:tc>
          <w:tcPr>
            <w:tcW w:w="804" w:type="dxa"/>
            <w:tcBorders>
              <w:top w:val="single" w:sz="4" w:space="0" w:color="000000"/>
              <w:left w:val="single" w:sz="4" w:space="0" w:color="000000"/>
              <w:bottom w:val="single" w:sz="4" w:space="0" w:color="000000"/>
              <w:right w:val="single" w:sz="4" w:space="0" w:color="000000"/>
            </w:tcBorders>
          </w:tcPr>
          <w:p w:rsidR="008C3A40" w:rsidRPr="00536E2C" w:rsidRDefault="008C3A40"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rStyle w:val="s0"/>
                <w:sz w:val="18"/>
                <w:szCs w:val="18"/>
              </w:rPr>
            </w:pPr>
            <w:r w:rsidRPr="008C3A40">
              <w:rPr>
                <w:rStyle w:val="s0"/>
                <w:sz w:val="18"/>
                <w:szCs w:val="18"/>
              </w:rPr>
              <w:t>Сертификат о происхождении товара  «CT-KZ» для лекарственного средства «Ацикловир-СВС”, таблетки 0,200 г</w:t>
            </w:r>
          </w:p>
        </w:tc>
        <w:tc>
          <w:tcPr>
            <w:tcW w:w="340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w:t>
            </w:r>
            <w:r w:rsidRPr="008C3A40">
              <w:rPr>
                <w:sz w:val="18"/>
                <w:szCs w:val="18"/>
                <w:lang w:val="en-US"/>
              </w:rPr>
              <w:t xml:space="preserve">KZ </w:t>
            </w:r>
            <w:r w:rsidRPr="008C3A40">
              <w:rPr>
                <w:sz w:val="18"/>
                <w:szCs w:val="18"/>
              </w:rPr>
              <w:t>2 04 00193 от 28.08.2012</w:t>
            </w:r>
          </w:p>
        </w:tc>
        <w:tc>
          <w:tcPr>
            <w:tcW w:w="439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rStyle w:val="s0"/>
                <w:sz w:val="18"/>
                <w:szCs w:val="18"/>
              </w:rPr>
            </w:pPr>
            <w:r w:rsidRPr="008C3A40">
              <w:rPr>
                <w:rStyle w:val="s0"/>
                <w:sz w:val="18"/>
                <w:szCs w:val="18"/>
              </w:rPr>
              <w:t>Сертификат о происхождении товара  «CT-KZ» для лекарственного средства «Ацикловир-СВС”, таблетки 0,200 г</w:t>
            </w:r>
          </w:p>
        </w:tc>
        <w:tc>
          <w:tcPr>
            <w:tcW w:w="2835"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ТПП Актюбинской области Костенко Г.Ф.</w:t>
            </w:r>
          </w:p>
          <w:p w:rsidR="008C3A40" w:rsidRPr="008C3A40" w:rsidRDefault="008C3A40" w:rsidP="00904017">
            <w:pPr>
              <w:snapToGrid w:val="0"/>
              <w:rPr>
                <w:sz w:val="18"/>
                <w:szCs w:val="18"/>
              </w:rPr>
            </w:pPr>
            <w:r w:rsidRPr="008C3A40">
              <w:rPr>
                <w:sz w:val="18"/>
                <w:szCs w:val="18"/>
              </w:rPr>
              <w:t>Директор ТОО «СВС — Фармация  Иманалина Г.Б.</w:t>
            </w:r>
          </w:p>
        </w:tc>
        <w:tc>
          <w:tcPr>
            <w:tcW w:w="198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Копия</w:t>
            </w:r>
          </w:p>
        </w:tc>
      </w:tr>
      <w:tr w:rsidR="008C3A40" w:rsidRPr="00D87D31" w:rsidTr="008261B1">
        <w:tc>
          <w:tcPr>
            <w:tcW w:w="804" w:type="dxa"/>
            <w:tcBorders>
              <w:top w:val="single" w:sz="4" w:space="0" w:color="000000"/>
              <w:left w:val="single" w:sz="4" w:space="0" w:color="000000"/>
              <w:bottom w:val="single" w:sz="4" w:space="0" w:color="000000"/>
              <w:right w:val="single" w:sz="4" w:space="0" w:color="000000"/>
            </w:tcBorders>
          </w:tcPr>
          <w:p w:rsidR="008C3A40" w:rsidRPr="00536E2C" w:rsidRDefault="008C3A40"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rStyle w:val="s0"/>
                <w:sz w:val="18"/>
                <w:szCs w:val="18"/>
              </w:rPr>
            </w:pPr>
            <w:r w:rsidRPr="008C3A40">
              <w:rPr>
                <w:rStyle w:val="s0"/>
                <w:sz w:val="18"/>
                <w:szCs w:val="18"/>
              </w:rPr>
              <w:t>Сертификат о происхождении товара  «CT-KZ» для лекарственного средства «Винпоцетин -  СВС”, таблетки 0,005 г</w:t>
            </w:r>
          </w:p>
        </w:tc>
        <w:tc>
          <w:tcPr>
            <w:tcW w:w="340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w:t>
            </w:r>
            <w:r w:rsidRPr="008C3A40">
              <w:rPr>
                <w:sz w:val="18"/>
                <w:szCs w:val="18"/>
                <w:lang w:val="en-US"/>
              </w:rPr>
              <w:t xml:space="preserve">KZ </w:t>
            </w:r>
            <w:r w:rsidRPr="008C3A40">
              <w:rPr>
                <w:sz w:val="18"/>
                <w:szCs w:val="18"/>
              </w:rPr>
              <w:t xml:space="preserve"> 2 04 00192 от 28.08.2012</w:t>
            </w:r>
          </w:p>
        </w:tc>
        <w:tc>
          <w:tcPr>
            <w:tcW w:w="439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rStyle w:val="s0"/>
                <w:sz w:val="18"/>
                <w:szCs w:val="18"/>
              </w:rPr>
            </w:pPr>
            <w:r w:rsidRPr="008C3A40">
              <w:rPr>
                <w:rStyle w:val="s0"/>
                <w:sz w:val="18"/>
                <w:szCs w:val="18"/>
              </w:rPr>
              <w:t>Сертификат о происхождении товара  «CT-KZ» для лекарственного средства «Винпоцетин -  СВС”, таблетки 0,005 г</w:t>
            </w:r>
          </w:p>
        </w:tc>
        <w:tc>
          <w:tcPr>
            <w:tcW w:w="2835"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ТПП Актюбинской области Костенко Г.Ф.</w:t>
            </w:r>
          </w:p>
          <w:p w:rsidR="008C3A40" w:rsidRPr="008C3A40" w:rsidRDefault="008C3A40" w:rsidP="00904017">
            <w:pPr>
              <w:snapToGrid w:val="0"/>
              <w:rPr>
                <w:color w:val="000000"/>
                <w:sz w:val="18"/>
                <w:szCs w:val="18"/>
              </w:rPr>
            </w:pPr>
            <w:r w:rsidRPr="008C3A40">
              <w:rPr>
                <w:sz w:val="18"/>
                <w:szCs w:val="18"/>
              </w:rPr>
              <w:t>Директор ТОО «СВС — Фармация  Иманалина Г.Б.</w:t>
            </w:r>
          </w:p>
        </w:tc>
        <w:tc>
          <w:tcPr>
            <w:tcW w:w="198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color w:val="000000"/>
                <w:sz w:val="18"/>
                <w:szCs w:val="18"/>
              </w:rPr>
            </w:pPr>
            <w:r w:rsidRPr="008C3A40">
              <w:rPr>
                <w:color w:val="000000"/>
                <w:sz w:val="18"/>
                <w:szCs w:val="18"/>
              </w:rPr>
              <w:t>Копия</w:t>
            </w:r>
          </w:p>
        </w:tc>
      </w:tr>
      <w:tr w:rsidR="008C3A40" w:rsidRPr="00D87D31" w:rsidTr="008261B1">
        <w:tc>
          <w:tcPr>
            <w:tcW w:w="804" w:type="dxa"/>
            <w:tcBorders>
              <w:top w:val="single" w:sz="4" w:space="0" w:color="000000"/>
              <w:left w:val="single" w:sz="4" w:space="0" w:color="000000"/>
              <w:bottom w:val="single" w:sz="4" w:space="0" w:color="000000"/>
              <w:right w:val="single" w:sz="4" w:space="0" w:color="000000"/>
            </w:tcBorders>
          </w:tcPr>
          <w:p w:rsidR="008C3A40" w:rsidRPr="00536E2C" w:rsidRDefault="008C3A40"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rStyle w:val="s0"/>
                <w:sz w:val="18"/>
                <w:szCs w:val="18"/>
              </w:rPr>
            </w:pPr>
            <w:r w:rsidRPr="008C3A40">
              <w:rPr>
                <w:rStyle w:val="s0"/>
                <w:sz w:val="18"/>
                <w:szCs w:val="18"/>
              </w:rPr>
              <w:t>Сертификат о происхождении товара  «CT-KZ» для лекарственного средства «Доксициклин-СВС”, капсулы 0,100 г</w:t>
            </w:r>
          </w:p>
        </w:tc>
        <w:tc>
          <w:tcPr>
            <w:tcW w:w="340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w:t>
            </w:r>
            <w:r w:rsidRPr="008C3A40">
              <w:rPr>
                <w:sz w:val="18"/>
                <w:szCs w:val="18"/>
                <w:lang w:val="en-US"/>
              </w:rPr>
              <w:t xml:space="preserve">KZ </w:t>
            </w:r>
            <w:r w:rsidRPr="008C3A40">
              <w:rPr>
                <w:sz w:val="18"/>
                <w:szCs w:val="18"/>
              </w:rPr>
              <w:t>2 04 00189 от 28.08.2012</w:t>
            </w:r>
          </w:p>
        </w:tc>
        <w:tc>
          <w:tcPr>
            <w:tcW w:w="439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rStyle w:val="s0"/>
                <w:sz w:val="18"/>
                <w:szCs w:val="18"/>
              </w:rPr>
            </w:pPr>
            <w:r w:rsidRPr="008C3A40">
              <w:rPr>
                <w:rStyle w:val="s0"/>
                <w:sz w:val="18"/>
                <w:szCs w:val="18"/>
              </w:rPr>
              <w:t>Сертификат о происхождении товара  «CT-KZ» для лекарственного средства «Доксициклин-СВС”, капсулы 0,100 г</w:t>
            </w:r>
          </w:p>
        </w:tc>
        <w:tc>
          <w:tcPr>
            <w:tcW w:w="2835"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ТПП Актюбинской области Костенко Г.Ф.</w:t>
            </w:r>
          </w:p>
          <w:p w:rsidR="008C3A40" w:rsidRPr="008C3A40" w:rsidRDefault="008C3A40" w:rsidP="00904017">
            <w:pPr>
              <w:snapToGrid w:val="0"/>
              <w:rPr>
                <w:sz w:val="18"/>
                <w:szCs w:val="18"/>
              </w:rPr>
            </w:pPr>
            <w:r w:rsidRPr="008C3A40">
              <w:rPr>
                <w:sz w:val="18"/>
                <w:szCs w:val="18"/>
              </w:rPr>
              <w:t>Директор ТОО «СВС — Фармация  Иманалина Г.Б.</w:t>
            </w:r>
          </w:p>
        </w:tc>
        <w:tc>
          <w:tcPr>
            <w:tcW w:w="198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Копия</w:t>
            </w:r>
          </w:p>
        </w:tc>
      </w:tr>
      <w:tr w:rsidR="008C3A40" w:rsidRPr="00D87D31" w:rsidTr="008261B1">
        <w:tc>
          <w:tcPr>
            <w:tcW w:w="804" w:type="dxa"/>
            <w:tcBorders>
              <w:top w:val="single" w:sz="4" w:space="0" w:color="000000"/>
              <w:left w:val="single" w:sz="4" w:space="0" w:color="000000"/>
              <w:bottom w:val="single" w:sz="4" w:space="0" w:color="000000"/>
              <w:right w:val="single" w:sz="4" w:space="0" w:color="000000"/>
            </w:tcBorders>
          </w:tcPr>
          <w:p w:rsidR="008C3A40" w:rsidRPr="00536E2C" w:rsidRDefault="008C3A40"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rStyle w:val="s0"/>
                <w:sz w:val="18"/>
                <w:szCs w:val="18"/>
              </w:rPr>
            </w:pPr>
            <w:r w:rsidRPr="008C3A40">
              <w:rPr>
                <w:rStyle w:val="s0"/>
                <w:sz w:val="18"/>
                <w:szCs w:val="18"/>
              </w:rPr>
              <w:t>Сертификат о происхождении товара  «CT-KZ» для лекарственного средства «Флуконазол-СВС”, капсулы 0,100 г  и Флуконазол-СВС капсулы по 0,150г</w:t>
            </w:r>
          </w:p>
        </w:tc>
        <w:tc>
          <w:tcPr>
            <w:tcW w:w="340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 xml:space="preserve">№ </w:t>
            </w:r>
            <w:r w:rsidRPr="008C3A40">
              <w:rPr>
                <w:sz w:val="18"/>
                <w:szCs w:val="18"/>
                <w:lang w:val="en-US"/>
              </w:rPr>
              <w:t xml:space="preserve">KZ </w:t>
            </w:r>
            <w:r w:rsidRPr="008C3A40">
              <w:rPr>
                <w:sz w:val="18"/>
                <w:szCs w:val="18"/>
              </w:rPr>
              <w:t>2 04 00191 от 28.08.2012</w:t>
            </w:r>
          </w:p>
        </w:tc>
        <w:tc>
          <w:tcPr>
            <w:tcW w:w="439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rStyle w:val="s0"/>
                <w:sz w:val="18"/>
                <w:szCs w:val="18"/>
              </w:rPr>
            </w:pPr>
            <w:r w:rsidRPr="008C3A40">
              <w:rPr>
                <w:rStyle w:val="s0"/>
                <w:sz w:val="18"/>
                <w:szCs w:val="18"/>
              </w:rPr>
              <w:t>Сертификат о происхождении товара  «CT-KZ» для лекарственного средства «Флуконазол-СВС”, капсулы 0,100 г и Флуконазол-СВС капсулы по 0,150г</w:t>
            </w:r>
          </w:p>
        </w:tc>
        <w:tc>
          <w:tcPr>
            <w:tcW w:w="2835"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ТПП Актюбинской области Костенко Г.Ф.</w:t>
            </w:r>
          </w:p>
          <w:p w:rsidR="008C3A40" w:rsidRPr="008C3A40" w:rsidRDefault="008C3A40" w:rsidP="00904017">
            <w:pPr>
              <w:snapToGrid w:val="0"/>
              <w:rPr>
                <w:sz w:val="18"/>
                <w:szCs w:val="18"/>
              </w:rPr>
            </w:pPr>
            <w:r w:rsidRPr="008C3A40">
              <w:rPr>
                <w:sz w:val="18"/>
                <w:szCs w:val="18"/>
              </w:rPr>
              <w:t>Директор ТОО «СВС — Фармация  Иманалина Г.Б.</w:t>
            </w:r>
          </w:p>
        </w:tc>
        <w:tc>
          <w:tcPr>
            <w:tcW w:w="198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Копия</w:t>
            </w:r>
          </w:p>
        </w:tc>
      </w:tr>
      <w:tr w:rsidR="008C3A40" w:rsidRPr="00D87D31" w:rsidTr="008261B1">
        <w:tc>
          <w:tcPr>
            <w:tcW w:w="804" w:type="dxa"/>
            <w:tcBorders>
              <w:top w:val="single" w:sz="4" w:space="0" w:color="000000"/>
              <w:left w:val="single" w:sz="4" w:space="0" w:color="000000"/>
              <w:bottom w:val="single" w:sz="4" w:space="0" w:color="000000"/>
              <w:right w:val="single" w:sz="4" w:space="0" w:color="000000"/>
            </w:tcBorders>
          </w:tcPr>
          <w:p w:rsidR="008C3A40" w:rsidRPr="00536E2C" w:rsidRDefault="008C3A40"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rStyle w:val="s0"/>
                <w:sz w:val="18"/>
                <w:szCs w:val="18"/>
              </w:rPr>
            </w:pPr>
            <w:r w:rsidRPr="008C3A40">
              <w:rPr>
                <w:color w:val="000000"/>
                <w:sz w:val="18"/>
                <w:szCs w:val="18"/>
              </w:rPr>
              <w:t xml:space="preserve">Акт </w:t>
            </w:r>
            <w:r w:rsidRPr="008C3A40">
              <w:rPr>
                <w:rStyle w:val="s0"/>
                <w:sz w:val="18"/>
                <w:szCs w:val="18"/>
              </w:rPr>
              <w:t xml:space="preserve"> санитарно-эпидемилогического обследования для помещений  производства лекарственных средств</w:t>
            </w:r>
          </w:p>
        </w:tc>
        <w:tc>
          <w:tcPr>
            <w:tcW w:w="340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б/н от 15.08.2012</w:t>
            </w:r>
          </w:p>
        </w:tc>
        <w:tc>
          <w:tcPr>
            <w:tcW w:w="439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rStyle w:val="s0"/>
                <w:sz w:val="18"/>
                <w:szCs w:val="18"/>
              </w:rPr>
            </w:pPr>
            <w:r w:rsidRPr="008C3A40">
              <w:rPr>
                <w:sz w:val="18"/>
                <w:szCs w:val="18"/>
              </w:rPr>
              <w:t xml:space="preserve">Акт проверки </w:t>
            </w:r>
            <w:r w:rsidRPr="008C3A40">
              <w:rPr>
                <w:rStyle w:val="s0"/>
                <w:sz w:val="18"/>
                <w:szCs w:val="18"/>
              </w:rPr>
              <w:t xml:space="preserve">акт проверки органами СЭС наличия условий для производства, хранения и транспортировки лекарственных средств </w:t>
            </w:r>
          </w:p>
        </w:tc>
        <w:tc>
          <w:tcPr>
            <w:tcW w:w="2835"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 xml:space="preserve">Главный специалист Бержанова А.К. </w:t>
            </w:r>
          </w:p>
        </w:tc>
        <w:tc>
          <w:tcPr>
            <w:tcW w:w="198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color w:val="000000"/>
                <w:sz w:val="18"/>
                <w:szCs w:val="18"/>
              </w:rPr>
            </w:pPr>
            <w:r w:rsidRPr="008C3A40">
              <w:rPr>
                <w:color w:val="000000"/>
                <w:sz w:val="18"/>
                <w:szCs w:val="18"/>
              </w:rPr>
              <w:t xml:space="preserve">Оригинал </w:t>
            </w:r>
          </w:p>
        </w:tc>
      </w:tr>
      <w:tr w:rsidR="008C3A40" w:rsidRPr="00D87D31" w:rsidTr="008261B1">
        <w:tc>
          <w:tcPr>
            <w:tcW w:w="804" w:type="dxa"/>
            <w:tcBorders>
              <w:top w:val="single" w:sz="4" w:space="0" w:color="000000"/>
              <w:left w:val="single" w:sz="4" w:space="0" w:color="000000"/>
              <w:bottom w:val="single" w:sz="4" w:space="0" w:color="000000"/>
              <w:right w:val="single" w:sz="4" w:space="0" w:color="000000"/>
            </w:tcBorders>
          </w:tcPr>
          <w:p w:rsidR="008C3A40" w:rsidRPr="00536E2C" w:rsidRDefault="008C3A40"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rStyle w:val="s0"/>
                <w:sz w:val="18"/>
                <w:szCs w:val="18"/>
              </w:rPr>
            </w:pPr>
            <w:r w:rsidRPr="008C3A40">
              <w:rPr>
                <w:sz w:val="18"/>
                <w:szCs w:val="18"/>
              </w:rPr>
              <w:t xml:space="preserve">Акт проверки </w:t>
            </w:r>
            <w:r w:rsidRPr="008C3A40">
              <w:rPr>
                <w:rStyle w:val="s0"/>
                <w:sz w:val="18"/>
                <w:szCs w:val="18"/>
              </w:rPr>
              <w:t xml:space="preserve">органами  контроля МЗ РК за </w:t>
            </w:r>
            <w:r w:rsidRPr="008C3A40">
              <w:rPr>
                <w:rStyle w:val="s0"/>
                <w:sz w:val="18"/>
                <w:szCs w:val="18"/>
              </w:rPr>
              <w:lastRenderedPageBreak/>
              <w:t>фармацевтической деятельностью  наличия условий для лекарственных средств</w:t>
            </w:r>
          </w:p>
        </w:tc>
        <w:tc>
          <w:tcPr>
            <w:tcW w:w="340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lastRenderedPageBreak/>
              <w:t>б/н от 10.09.2012</w:t>
            </w:r>
          </w:p>
        </w:tc>
        <w:tc>
          <w:tcPr>
            <w:tcW w:w="439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rStyle w:val="s0"/>
                <w:sz w:val="18"/>
                <w:szCs w:val="18"/>
              </w:rPr>
            </w:pPr>
            <w:r w:rsidRPr="008C3A40">
              <w:rPr>
                <w:sz w:val="18"/>
                <w:szCs w:val="18"/>
              </w:rPr>
              <w:t xml:space="preserve">Акт проверки </w:t>
            </w:r>
            <w:r w:rsidRPr="008C3A40">
              <w:rPr>
                <w:rStyle w:val="s0"/>
                <w:sz w:val="18"/>
                <w:szCs w:val="18"/>
              </w:rPr>
              <w:t xml:space="preserve">органами  контроля МЗ РК за фармацевтической деятельностью  наличия условий </w:t>
            </w:r>
            <w:r w:rsidRPr="008C3A40">
              <w:rPr>
                <w:rStyle w:val="s0"/>
                <w:sz w:val="18"/>
                <w:szCs w:val="18"/>
              </w:rPr>
              <w:lastRenderedPageBreak/>
              <w:t>для производства, хранения и транспортировки лекарственных средств</w:t>
            </w:r>
          </w:p>
        </w:tc>
        <w:tc>
          <w:tcPr>
            <w:tcW w:w="2835"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lastRenderedPageBreak/>
              <w:t xml:space="preserve">Департамент комитета контроля медицинской и </w:t>
            </w:r>
            <w:r w:rsidRPr="008C3A40">
              <w:rPr>
                <w:sz w:val="18"/>
                <w:szCs w:val="18"/>
              </w:rPr>
              <w:lastRenderedPageBreak/>
              <w:t xml:space="preserve">фармацевтической деятельности по Актюбинской области МЗ РК </w:t>
            </w:r>
            <w:r w:rsidRPr="008C3A40">
              <w:rPr>
                <w:sz w:val="18"/>
                <w:szCs w:val="18"/>
              </w:rPr>
              <w:br/>
              <w:t>Зам.директора Кубатаев Р.А.</w:t>
            </w:r>
          </w:p>
          <w:p w:rsidR="008C3A40" w:rsidRPr="008C3A40" w:rsidRDefault="008C3A40" w:rsidP="00904017">
            <w:pPr>
              <w:snapToGrid w:val="0"/>
              <w:rPr>
                <w:sz w:val="18"/>
                <w:szCs w:val="18"/>
              </w:rPr>
            </w:pPr>
            <w:r w:rsidRPr="008C3A40">
              <w:rPr>
                <w:sz w:val="18"/>
                <w:szCs w:val="18"/>
              </w:rPr>
              <w:t>Главный специалист отдела Елеуова Д.М.</w:t>
            </w:r>
          </w:p>
        </w:tc>
        <w:tc>
          <w:tcPr>
            <w:tcW w:w="198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lastRenderedPageBreak/>
              <w:t>Оригинал</w:t>
            </w:r>
          </w:p>
        </w:tc>
      </w:tr>
      <w:tr w:rsidR="008C3A40" w:rsidRPr="00D87D31" w:rsidTr="008261B1">
        <w:tc>
          <w:tcPr>
            <w:tcW w:w="804" w:type="dxa"/>
            <w:tcBorders>
              <w:top w:val="single" w:sz="4" w:space="0" w:color="000000"/>
              <w:left w:val="single" w:sz="4" w:space="0" w:color="000000"/>
              <w:bottom w:val="single" w:sz="4" w:space="0" w:color="000000"/>
              <w:right w:val="single" w:sz="4" w:space="0" w:color="000000"/>
            </w:tcBorders>
          </w:tcPr>
          <w:p w:rsidR="008C3A40" w:rsidRPr="00536E2C" w:rsidRDefault="008C3A40"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rStyle w:val="s0"/>
                <w:sz w:val="18"/>
                <w:szCs w:val="18"/>
              </w:rPr>
            </w:pPr>
            <w:r w:rsidRPr="008C3A40">
              <w:rPr>
                <w:color w:val="000000"/>
                <w:sz w:val="18"/>
                <w:szCs w:val="18"/>
              </w:rPr>
              <w:t xml:space="preserve">Акт </w:t>
            </w:r>
            <w:r w:rsidRPr="008C3A40">
              <w:rPr>
                <w:rStyle w:val="s0"/>
                <w:sz w:val="18"/>
                <w:szCs w:val="18"/>
              </w:rPr>
              <w:t xml:space="preserve"> санитарно-эпидемиологического обследования для помещений склада готовых лекарственных средств</w:t>
            </w:r>
          </w:p>
        </w:tc>
        <w:tc>
          <w:tcPr>
            <w:tcW w:w="340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 xml:space="preserve">№5132 от 04.09.2012 </w:t>
            </w:r>
          </w:p>
        </w:tc>
        <w:tc>
          <w:tcPr>
            <w:tcW w:w="439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rStyle w:val="s0"/>
                <w:sz w:val="18"/>
                <w:szCs w:val="18"/>
              </w:rPr>
            </w:pPr>
            <w:r w:rsidRPr="008C3A40">
              <w:rPr>
                <w:sz w:val="18"/>
                <w:szCs w:val="18"/>
              </w:rPr>
              <w:t xml:space="preserve">Акт проверки </w:t>
            </w:r>
            <w:r w:rsidRPr="008C3A40">
              <w:rPr>
                <w:rStyle w:val="s0"/>
                <w:sz w:val="18"/>
                <w:szCs w:val="18"/>
              </w:rPr>
              <w:t xml:space="preserve">органами СЭС наличия условий для хранения и транспортировки готовых лекарственных средств </w:t>
            </w:r>
          </w:p>
        </w:tc>
        <w:tc>
          <w:tcPr>
            <w:tcW w:w="2835"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 xml:space="preserve">Главный специалист Жумабай Н.А. </w:t>
            </w:r>
          </w:p>
        </w:tc>
        <w:tc>
          <w:tcPr>
            <w:tcW w:w="198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color w:val="000000"/>
                <w:sz w:val="18"/>
                <w:szCs w:val="18"/>
              </w:rPr>
            </w:pPr>
            <w:r w:rsidRPr="008C3A40">
              <w:rPr>
                <w:color w:val="000000"/>
                <w:sz w:val="18"/>
                <w:szCs w:val="18"/>
              </w:rPr>
              <w:t xml:space="preserve">Оригинал </w:t>
            </w:r>
          </w:p>
        </w:tc>
      </w:tr>
      <w:tr w:rsidR="008C3A40" w:rsidRPr="00D87D31" w:rsidTr="008261B1">
        <w:tc>
          <w:tcPr>
            <w:tcW w:w="804" w:type="dxa"/>
            <w:tcBorders>
              <w:top w:val="single" w:sz="4" w:space="0" w:color="000000"/>
              <w:left w:val="single" w:sz="4" w:space="0" w:color="000000"/>
              <w:bottom w:val="single" w:sz="4" w:space="0" w:color="000000"/>
              <w:right w:val="single" w:sz="4" w:space="0" w:color="000000"/>
            </w:tcBorders>
          </w:tcPr>
          <w:p w:rsidR="008C3A40" w:rsidRPr="00536E2C" w:rsidRDefault="008C3A40"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rStyle w:val="s0"/>
                <w:sz w:val="18"/>
                <w:szCs w:val="18"/>
              </w:rPr>
            </w:pPr>
            <w:r w:rsidRPr="008C3A40">
              <w:rPr>
                <w:color w:val="000000"/>
                <w:sz w:val="18"/>
                <w:szCs w:val="18"/>
              </w:rPr>
              <w:t xml:space="preserve">Акт проверки </w:t>
            </w:r>
            <w:r w:rsidRPr="008C3A40">
              <w:rPr>
                <w:rStyle w:val="s0"/>
                <w:sz w:val="18"/>
                <w:szCs w:val="18"/>
              </w:rPr>
              <w:t xml:space="preserve"> органами  контроля МЗ РК за фармацевтической деятельностью  наличия условий для хранения, транспортировки лекарственных средств</w:t>
            </w:r>
          </w:p>
        </w:tc>
        <w:tc>
          <w:tcPr>
            <w:tcW w:w="340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б/н от 11.09.2012</w:t>
            </w:r>
          </w:p>
        </w:tc>
        <w:tc>
          <w:tcPr>
            <w:tcW w:w="439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rStyle w:val="s0"/>
                <w:sz w:val="18"/>
                <w:szCs w:val="18"/>
              </w:rPr>
            </w:pPr>
            <w:r w:rsidRPr="008C3A40">
              <w:rPr>
                <w:color w:val="000000"/>
                <w:sz w:val="18"/>
                <w:szCs w:val="18"/>
              </w:rPr>
              <w:t xml:space="preserve">Акт проверки </w:t>
            </w:r>
            <w:r w:rsidRPr="008C3A40">
              <w:rPr>
                <w:rStyle w:val="s0"/>
                <w:sz w:val="18"/>
                <w:szCs w:val="18"/>
              </w:rPr>
              <w:t>акт проверки органами  контроля МЗ РК за фармацевтической деятельностью  наличия условий для производства, хранения и транспортировки лекарственных средств</w:t>
            </w:r>
          </w:p>
        </w:tc>
        <w:tc>
          <w:tcPr>
            <w:tcW w:w="2835"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 xml:space="preserve">Департамент комитета контроля медицинской и фармацевтической деятельности по Актюбинской области МЗ РК </w:t>
            </w:r>
            <w:r w:rsidRPr="008C3A40">
              <w:rPr>
                <w:sz w:val="18"/>
                <w:szCs w:val="18"/>
              </w:rPr>
              <w:br/>
              <w:t>Зам.директора Кубатаев Р.А.</w:t>
            </w:r>
          </w:p>
          <w:p w:rsidR="008C3A40" w:rsidRPr="008C3A40" w:rsidRDefault="008C3A40" w:rsidP="00904017">
            <w:pPr>
              <w:snapToGrid w:val="0"/>
              <w:rPr>
                <w:color w:val="FF0000"/>
                <w:sz w:val="18"/>
                <w:szCs w:val="18"/>
              </w:rPr>
            </w:pPr>
            <w:r w:rsidRPr="008C3A40">
              <w:rPr>
                <w:sz w:val="18"/>
                <w:szCs w:val="18"/>
              </w:rPr>
              <w:t>Главный специалист отдела Елеуова Д.М.</w:t>
            </w:r>
          </w:p>
        </w:tc>
        <w:tc>
          <w:tcPr>
            <w:tcW w:w="198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Оригинал</w:t>
            </w:r>
          </w:p>
        </w:tc>
      </w:tr>
      <w:tr w:rsidR="008C3A40" w:rsidRPr="00D87D31" w:rsidTr="008261B1">
        <w:tc>
          <w:tcPr>
            <w:tcW w:w="804" w:type="dxa"/>
            <w:tcBorders>
              <w:top w:val="single" w:sz="4" w:space="0" w:color="000000"/>
              <w:left w:val="single" w:sz="4" w:space="0" w:color="000000"/>
              <w:bottom w:val="single" w:sz="4" w:space="0" w:color="000000"/>
              <w:right w:val="single" w:sz="4" w:space="0" w:color="000000"/>
            </w:tcBorders>
          </w:tcPr>
          <w:p w:rsidR="008C3A40" w:rsidRPr="00536E2C" w:rsidRDefault="008C3A40"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color w:val="000000"/>
                <w:sz w:val="18"/>
                <w:szCs w:val="18"/>
              </w:rPr>
            </w:pPr>
            <w:r w:rsidRPr="008C3A40">
              <w:rPr>
                <w:color w:val="000000"/>
                <w:sz w:val="18"/>
                <w:szCs w:val="18"/>
              </w:rPr>
              <w:t>Письмо о дополнительных услугах и условиях поставки (вт.ч доставка по указанному адресу)</w:t>
            </w:r>
          </w:p>
        </w:tc>
        <w:tc>
          <w:tcPr>
            <w:tcW w:w="340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 109 от 10.09.2012</w:t>
            </w:r>
          </w:p>
        </w:tc>
        <w:tc>
          <w:tcPr>
            <w:tcW w:w="439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sz w:val="18"/>
                <w:szCs w:val="18"/>
              </w:rPr>
            </w:pPr>
            <w:r w:rsidRPr="008C3A40">
              <w:rPr>
                <w:sz w:val="18"/>
                <w:szCs w:val="18"/>
              </w:rPr>
              <w:t>Письмо о дополнительных услугах и условиях поставки (вт.ч доставка по указанному адресу)</w:t>
            </w:r>
          </w:p>
        </w:tc>
        <w:tc>
          <w:tcPr>
            <w:tcW w:w="2835"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Директор ТОО «СВС — Фармация»</w:t>
            </w:r>
          </w:p>
          <w:p w:rsidR="008C3A40" w:rsidRPr="008C3A40" w:rsidRDefault="008C3A40" w:rsidP="00904017">
            <w:pPr>
              <w:snapToGrid w:val="0"/>
              <w:rPr>
                <w:sz w:val="18"/>
                <w:szCs w:val="18"/>
              </w:rPr>
            </w:pPr>
            <w:r w:rsidRPr="008C3A40">
              <w:rPr>
                <w:sz w:val="18"/>
                <w:szCs w:val="18"/>
              </w:rPr>
              <w:t>Иманалина Г.Б.</w:t>
            </w:r>
          </w:p>
        </w:tc>
        <w:tc>
          <w:tcPr>
            <w:tcW w:w="198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оригинал</w:t>
            </w:r>
          </w:p>
        </w:tc>
      </w:tr>
      <w:tr w:rsidR="008C3A40" w:rsidRPr="00D87D31" w:rsidTr="008261B1">
        <w:tc>
          <w:tcPr>
            <w:tcW w:w="804" w:type="dxa"/>
            <w:tcBorders>
              <w:top w:val="single" w:sz="4" w:space="0" w:color="000000"/>
              <w:left w:val="single" w:sz="4" w:space="0" w:color="000000"/>
              <w:bottom w:val="single" w:sz="4" w:space="0" w:color="000000"/>
              <w:right w:val="single" w:sz="4" w:space="0" w:color="000000"/>
            </w:tcBorders>
          </w:tcPr>
          <w:p w:rsidR="008C3A40" w:rsidRPr="00536E2C" w:rsidRDefault="008C3A40"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bCs/>
                <w:iCs/>
                <w:color w:val="000000"/>
                <w:sz w:val="18"/>
                <w:szCs w:val="18"/>
              </w:rPr>
            </w:pPr>
            <w:r w:rsidRPr="008C3A40">
              <w:rPr>
                <w:bCs/>
                <w:iCs/>
                <w:color w:val="000000"/>
                <w:sz w:val="18"/>
                <w:szCs w:val="18"/>
              </w:rPr>
              <w:t>Письмо объясняющее график поставок</w:t>
            </w:r>
          </w:p>
        </w:tc>
        <w:tc>
          <w:tcPr>
            <w:tcW w:w="340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№106 от 10.09.2012</w:t>
            </w:r>
          </w:p>
        </w:tc>
        <w:tc>
          <w:tcPr>
            <w:tcW w:w="439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bCs/>
                <w:iCs/>
                <w:color w:val="000000"/>
                <w:sz w:val="18"/>
                <w:szCs w:val="18"/>
              </w:rPr>
            </w:pPr>
            <w:r w:rsidRPr="008C3A40">
              <w:rPr>
                <w:bCs/>
                <w:iCs/>
                <w:color w:val="000000"/>
                <w:sz w:val="18"/>
                <w:szCs w:val="18"/>
              </w:rPr>
              <w:t>Письмо объясняющее график поставок</w:t>
            </w:r>
          </w:p>
        </w:tc>
        <w:tc>
          <w:tcPr>
            <w:tcW w:w="2835"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Директор ТОО «СВС — Фармация»</w:t>
            </w:r>
          </w:p>
          <w:p w:rsidR="008C3A40" w:rsidRPr="008C3A40" w:rsidRDefault="008C3A40" w:rsidP="00904017">
            <w:pPr>
              <w:snapToGrid w:val="0"/>
              <w:rPr>
                <w:sz w:val="18"/>
                <w:szCs w:val="18"/>
              </w:rPr>
            </w:pPr>
            <w:r w:rsidRPr="008C3A40">
              <w:rPr>
                <w:sz w:val="18"/>
                <w:szCs w:val="18"/>
              </w:rPr>
              <w:t>Иманалина Г.Б.</w:t>
            </w:r>
          </w:p>
        </w:tc>
        <w:tc>
          <w:tcPr>
            <w:tcW w:w="198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оригинал</w:t>
            </w:r>
          </w:p>
        </w:tc>
      </w:tr>
      <w:tr w:rsidR="008C3A40" w:rsidRPr="00D87D31" w:rsidTr="008261B1">
        <w:tc>
          <w:tcPr>
            <w:tcW w:w="804" w:type="dxa"/>
            <w:tcBorders>
              <w:top w:val="single" w:sz="4" w:space="0" w:color="000000"/>
              <w:left w:val="single" w:sz="4" w:space="0" w:color="000000"/>
              <w:bottom w:val="single" w:sz="4" w:space="0" w:color="000000"/>
              <w:right w:val="single" w:sz="4" w:space="0" w:color="000000"/>
            </w:tcBorders>
          </w:tcPr>
          <w:p w:rsidR="008C3A40" w:rsidRPr="00536E2C" w:rsidRDefault="008C3A40"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sz w:val="18"/>
                <w:szCs w:val="18"/>
              </w:rPr>
            </w:pPr>
            <w:r w:rsidRPr="008C3A40">
              <w:rPr>
                <w:sz w:val="18"/>
                <w:szCs w:val="18"/>
              </w:rPr>
              <w:t>Техническая спецификация для лекарственного средства «Ацикловир -СВС, капсулы 0,200 г»</w:t>
            </w:r>
          </w:p>
        </w:tc>
        <w:tc>
          <w:tcPr>
            <w:tcW w:w="340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 110 от 10.09.2012</w:t>
            </w:r>
          </w:p>
        </w:tc>
        <w:tc>
          <w:tcPr>
            <w:tcW w:w="439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sz w:val="18"/>
                <w:szCs w:val="18"/>
              </w:rPr>
            </w:pPr>
            <w:r w:rsidRPr="008C3A40">
              <w:rPr>
                <w:sz w:val="18"/>
                <w:szCs w:val="18"/>
              </w:rPr>
              <w:t>Техническая спецификация для лекарственного средства «Ацикловир -СВС, капсулы 0,200 г»</w:t>
            </w:r>
          </w:p>
        </w:tc>
        <w:tc>
          <w:tcPr>
            <w:tcW w:w="2835"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Директор ТОО «СВС - Фармация» Иманалина Г.Б.</w:t>
            </w:r>
          </w:p>
        </w:tc>
        <w:tc>
          <w:tcPr>
            <w:tcW w:w="198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color w:val="000000"/>
                <w:sz w:val="18"/>
                <w:szCs w:val="18"/>
              </w:rPr>
            </w:pPr>
            <w:r w:rsidRPr="008C3A40">
              <w:rPr>
                <w:color w:val="000000"/>
                <w:sz w:val="18"/>
                <w:szCs w:val="18"/>
              </w:rPr>
              <w:t>Оригинал</w:t>
            </w:r>
          </w:p>
        </w:tc>
      </w:tr>
      <w:tr w:rsidR="008C3A40" w:rsidRPr="00D87D31" w:rsidTr="008261B1">
        <w:tc>
          <w:tcPr>
            <w:tcW w:w="804" w:type="dxa"/>
            <w:tcBorders>
              <w:top w:val="single" w:sz="4" w:space="0" w:color="000000"/>
              <w:left w:val="single" w:sz="4" w:space="0" w:color="000000"/>
              <w:bottom w:val="single" w:sz="4" w:space="0" w:color="000000"/>
              <w:right w:val="single" w:sz="4" w:space="0" w:color="000000"/>
            </w:tcBorders>
          </w:tcPr>
          <w:p w:rsidR="008C3A40" w:rsidRPr="00536E2C" w:rsidRDefault="008C3A40"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sz w:val="18"/>
                <w:szCs w:val="18"/>
              </w:rPr>
            </w:pPr>
            <w:r w:rsidRPr="008C3A40">
              <w:rPr>
                <w:sz w:val="18"/>
                <w:szCs w:val="18"/>
              </w:rPr>
              <w:t>Техническая спецификация для лекарственного средства «Винпоцетин-СВС, таблетки 0,005 г»</w:t>
            </w:r>
          </w:p>
        </w:tc>
        <w:tc>
          <w:tcPr>
            <w:tcW w:w="340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spacing w:line="100" w:lineRule="atLeast"/>
              <w:rPr>
                <w:sz w:val="18"/>
                <w:szCs w:val="18"/>
              </w:rPr>
            </w:pPr>
            <w:r w:rsidRPr="008C3A40">
              <w:rPr>
                <w:sz w:val="18"/>
                <w:szCs w:val="18"/>
              </w:rPr>
              <w:t>№ 111 от 10.09.2012</w:t>
            </w:r>
          </w:p>
        </w:tc>
        <w:tc>
          <w:tcPr>
            <w:tcW w:w="439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sz w:val="18"/>
                <w:szCs w:val="18"/>
              </w:rPr>
            </w:pPr>
            <w:r w:rsidRPr="008C3A40">
              <w:rPr>
                <w:sz w:val="18"/>
                <w:szCs w:val="18"/>
              </w:rPr>
              <w:t>Техническая спецификация для лекарственного средства «Винпоцетин-СВС, таблетки 0,005 г»</w:t>
            </w:r>
          </w:p>
        </w:tc>
        <w:tc>
          <w:tcPr>
            <w:tcW w:w="2835"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Директор ТОО «СВС - Фармация» Иманалина Г.Б.</w:t>
            </w:r>
          </w:p>
        </w:tc>
        <w:tc>
          <w:tcPr>
            <w:tcW w:w="198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color w:val="000000"/>
                <w:sz w:val="18"/>
                <w:szCs w:val="18"/>
              </w:rPr>
            </w:pPr>
            <w:r w:rsidRPr="008C3A40">
              <w:rPr>
                <w:color w:val="000000"/>
                <w:sz w:val="18"/>
                <w:szCs w:val="18"/>
              </w:rPr>
              <w:t>Оригинал</w:t>
            </w:r>
          </w:p>
        </w:tc>
      </w:tr>
      <w:tr w:rsidR="008C3A40" w:rsidRPr="00D87D31" w:rsidTr="008261B1">
        <w:tc>
          <w:tcPr>
            <w:tcW w:w="804" w:type="dxa"/>
            <w:tcBorders>
              <w:top w:val="single" w:sz="4" w:space="0" w:color="000000"/>
              <w:left w:val="single" w:sz="4" w:space="0" w:color="000000"/>
              <w:bottom w:val="single" w:sz="4" w:space="0" w:color="000000"/>
              <w:right w:val="single" w:sz="4" w:space="0" w:color="000000"/>
            </w:tcBorders>
          </w:tcPr>
          <w:p w:rsidR="008C3A40" w:rsidRPr="00536E2C" w:rsidRDefault="008C3A40"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sz w:val="18"/>
                <w:szCs w:val="18"/>
              </w:rPr>
            </w:pPr>
            <w:r w:rsidRPr="008C3A40">
              <w:rPr>
                <w:sz w:val="18"/>
                <w:szCs w:val="18"/>
              </w:rPr>
              <w:t>Техническая спецификация для лекарственного средства «Доксициклин -СВС, капсулы 0,100 г»</w:t>
            </w:r>
          </w:p>
        </w:tc>
        <w:tc>
          <w:tcPr>
            <w:tcW w:w="340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spacing w:line="100" w:lineRule="atLeast"/>
              <w:rPr>
                <w:i/>
                <w:iCs/>
                <w:sz w:val="18"/>
                <w:szCs w:val="18"/>
              </w:rPr>
            </w:pPr>
            <w:r w:rsidRPr="008C3A40">
              <w:rPr>
                <w:i/>
                <w:iCs/>
                <w:sz w:val="18"/>
                <w:szCs w:val="18"/>
              </w:rPr>
              <w:t>№ 112 от 10.09.2012</w:t>
            </w:r>
          </w:p>
        </w:tc>
        <w:tc>
          <w:tcPr>
            <w:tcW w:w="439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sz w:val="18"/>
                <w:szCs w:val="18"/>
              </w:rPr>
            </w:pPr>
            <w:r w:rsidRPr="008C3A40">
              <w:rPr>
                <w:sz w:val="18"/>
                <w:szCs w:val="18"/>
              </w:rPr>
              <w:t>Техническая спецификация для лекарственного средства «Доксициклин -СВС, капсулы 0,100 г»</w:t>
            </w:r>
          </w:p>
        </w:tc>
        <w:tc>
          <w:tcPr>
            <w:tcW w:w="2835"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Директор ТОО «СВС - Фармация» Иманалина Г.Б.</w:t>
            </w:r>
          </w:p>
        </w:tc>
        <w:tc>
          <w:tcPr>
            <w:tcW w:w="198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color w:val="000000"/>
                <w:sz w:val="18"/>
                <w:szCs w:val="18"/>
              </w:rPr>
            </w:pPr>
            <w:r w:rsidRPr="008C3A40">
              <w:rPr>
                <w:color w:val="000000"/>
                <w:sz w:val="18"/>
                <w:szCs w:val="18"/>
              </w:rPr>
              <w:t>Оригинал</w:t>
            </w:r>
          </w:p>
        </w:tc>
      </w:tr>
      <w:tr w:rsidR="008C3A40" w:rsidRPr="00D87D31" w:rsidTr="008261B1">
        <w:tc>
          <w:tcPr>
            <w:tcW w:w="804" w:type="dxa"/>
            <w:tcBorders>
              <w:top w:val="single" w:sz="4" w:space="0" w:color="000000"/>
              <w:left w:val="single" w:sz="4" w:space="0" w:color="000000"/>
              <w:bottom w:val="single" w:sz="4" w:space="0" w:color="000000"/>
              <w:right w:val="single" w:sz="4" w:space="0" w:color="000000"/>
            </w:tcBorders>
          </w:tcPr>
          <w:p w:rsidR="008C3A40" w:rsidRPr="00536E2C" w:rsidRDefault="008C3A40"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sz w:val="18"/>
                <w:szCs w:val="18"/>
              </w:rPr>
            </w:pPr>
            <w:r w:rsidRPr="008C3A40">
              <w:rPr>
                <w:sz w:val="18"/>
                <w:szCs w:val="18"/>
              </w:rPr>
              <w:t>Техническая спецификация для лекарственного средства «Флуконазол-СВС, капсулы 0,100 г</w:t>
            </w:r>
          </w:p>
        </w:tc>
        <w:tc>
          <w:tcPr>
            <w:tcW w:w="340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spacing w:line="100" w:lineRule="atLeast"/>
              <w:rPr>
                <w:i/>
                <w:iCs/>
                <w:sz w:val="18"/>
                <w:szCs w:val="18"/>
              </w:rPr>
            </w:pPr>
            <w:r w:rsidRPr="008C3A40">
              <w:rPr>
                <w:i/>
                <w:iCs/>
                <w:sz w:val="18"/>
                <w:szCs w:val="18"/>
              </w:rPr>
              <w:t>№ 113 от 10.09.2012</w:t>
            </w:r>
          </w:p>
        </w:tc>
        <w:tc>
          <w:tcPr>
            <w:tcW w:w="439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sz w:val="18"/>
                <w:szCs w:val="18"/>
              </w:rPr>
            </w:pPr>
            <w:r w:rsidRPr="008C3A40">
              <w:rPr>
                <w:sz w:val="18"/>
                <w:szCs w:val="18"/>
              </w:rPr>
              <w:t>Техническая спецификация для лекарственного средства «Флуконазол-СВС, капсулы 0,100 г</w:t>
            </w:r>
          </w:p>
        </w:tc>
        <w:tc>
          <w:tcPr>
            <w:tcW w:w="2835"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Директор ТОО «СВС - Фармация» Иманалина Г.Б.</w:t>
            </w:r>
          </w:p>
        </w:tc>
        <w:tc>
          <w:tcPr>
            <w:tcW w:w="198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color w:val="000000"/>
                <w:sz w:val="18"/>
                <w:szCs w:val="18"/>
              </w:rPr>
            </w:pPr>
            <w:r w:rsidRPr="008C3A40">
              <w:rPr>
                <w:color w:val="000000"/>
                <w:sz w:val="18"/>
                <w:szCs w:val="18"/>
              </w:rPr>
              <w:t>Оригинал</w:t>
            </w:r>
          </w:p>
        </w:tc>
      </w:tr>
      <w:tr w:rsidR="008C3A40" w:rsidRPr="00D87D31" w:rsidTr="008261B1">
        <w:tc>
          <w:tcPr>
            <w:tcW w:w="804" w:type="dxa"/>
            <w:tcBorders>
              <w:top w:val="single" w:sz="4" w:space="0" w:color="000000"/>
              <w:left w:val="single" w:sz="4" w:space="0" w:color="000000"/>
              <w:bottom w:val="single" w:sz="4" w:space="0" w:color="000000"/>
              <w:right w:val="single" w:sz="4" w:space="0" w:color="000000"/>
            </w:tcBorders>
          </w:tcPr>
          <w:p w:rsidR="008C3A40" w:rsidRPr="00536E2C" w:rsidRDefault="008C3A40"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sz w:val="18"/>
                <w:szCs w:val="18"/>
              </w:rPr>
            </w:pPr>
            <w:r w:rsidRPr="008C3A40">
              <w:rPr>
                <w:sz w:val="18"/>
                <w:szCs w:val="18"/>
              </w:rPr>
              <w:t>Техническая спецификация  для лекарственного средства «Флуконазол-СВС, капсулы 0,150 г</w:t>
            </w:r>
          </w:p>
        </w:tc>
        <w:tc>
          <w:tcPr>
            <w:tcW w:w="340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spacing w:line="100" w:lineRule="atLeast"/>
              <w:rPr>
                <w:i/>
                <w:iCs/>
                <w:sz w:val="18"/>
                <w:szCs w:val="18"/>
              </w:rPr>
            </w:pPr>
            <w:r w:rsidRPr="008C3A40">
              <w:rPr>
                <w:i/>
                <w:iCs/>
                <w:sz w:val="18"/>
                <w:szCs w:val="18"/>
              </w:rPr>
              <w:t>№ 114 от 10.09.2012</w:t>
            </w:r>
          </w:p>
        </w:tc>
        <w:tc>
          <w:tcPr>
            <w:tcW w:w="439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sz w:val="18"/>
                <w:szCs w:val="18"/>
              </w:rPr>
            </w:pPr>
            <w:r w:rsidRPr="008C3A40">
              <w:rPr>
                <w:sz w:val="18"/>
                <w:szCs w:val="18"/>
              </w:rPr>
              <w:t>Техническая спецификация  для лекарственного средства «Флуконазол-СВС, капсулы 0,150 г</w:t>
            </w:r>
          </w:p>
        </w:tc>
        <w:tc>
          <w:tcPr>
            <w:tcW w:w="2835"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Директор ТОО «СВС - Фармация» Иманалина Г.Б.</w:t>
            </w:r>
          </w:p>
        </w:tc>
        <w:tc>
          <w:tcPr>
            <w:tcW w:w="198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color w:val="000000"/>
                <w:sz w:val="18"/>
                <w:szCs w:val="18"/>
              </w:rPr>
            </w:pPr>
            <w:r w:rsidRPr="008C3A40">
              <w:rPr>
                <w:color w:val="000000"/>
                <w:sz w:val="18"/>
                <w:szCs w:val="18"/>
              </w:rPr>
              <w:t>Оригинал</w:t>
            </w:r>
          </w:p>
        </w:tc>
      </w:tr>
      <w:tr w:rsidR="008C3A40" w:rsidRPr="00D87D31" w:rsidTr="008261B1">
        <w:tc>
          <w:tcPr>
            <w:tcW w:w="804" w:type="dxa"/>
            <w:tcBorders>
              <w:top w:val="single" w:sz="4" w:space="0" w:color="000000"/>
              <w:left w:val="single" w:sz="4" w:space="0" w:color="000000"/>
              <w:bottom w:val="single" w:sz="4" w:space="0" w:color="000000"/>
              <w:right w:val="single" w:sz="4" w:space="0" w:color="000000"/>
            </w:tcBorders>
          </w:tcPr>
          <w:p w:rsidR="008C3A40" w:rsidRPr="00536E2C" w:rsidRDefault="008C3A40"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sz w:val="18"/>
                <w:szCs w:val="18"/>
              </w:rPr>
            </w:pPr>
            <w:r w:rsidRPr="008C3A40">
              <w:rPr>
                <w:sz w:val="18"/>
                <w:szCs w:val="18"/>
              </w:rPr>
              <w:t xml:space="preserve">Сертификат соответствия </w:t>
            </w:r>
            <w:r w:rsidRPr="008C3A40">
              <w:rPr>
                <w:sz w:val="18"/>
                <w:szCs w:val="18"/>
              </w:rPr>
              <w:lastRenderedPageBreak/>
              <w:t>промышленной серии  «Ацикловир - СВС», таблетки по 0,200 г</w:t>
            </w:r>
          </w:p>
        </w:tc>
        <w:tc>
          <w:tcPr>
            <w:tcW w:w="340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spacing w:line="100" w:lineRule="atLeast"/>
              <w:rPr>
                <w:sz w:val="18"/>
                <w:szCs w:val="18"/>
              </w:rPr>
            </w:pPr>
            <w:r w:rsidRPr="008C3A40">
              <w:rPr>
                <w:sz w:val="18"/>
                <w:szCs w:val="18"/>
                <w:lang w:val="en-US"/>
              </w:rPr>
              <w:lastRenderedPageBreak/>
              <w:t>KZ.</w:t>
            </w:r>
            <w:r w:rsidRPr="008C3A40">
              <w:rPr>
                <w:sz w:val="18"/>
                <w:szCs w:val="18"/>
              </w:rPr>
              <w:t>1510397.05.01.04400 от 21.05.2012</w:t>
            </w:r>
          </w:p>
        </w:tc>
        <w:tc>
          <w:tcPr>
            <w:tcW w:w="439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sz w:val="18"/>
                <w:szCs w:val="18"/>
              </w:rPr>
            </w:pPr>
            <w:r w:rsidRPr="008C3A40">
              <w:rPr>
                <w:sz w:val="18"/>
                <w:szCs w:val="18"/>
              </w:rPr>
              <w:t xml:space="preserve">Сертификат соответствия промышленной серии  </w:t>
            </w:r>
            <w:r w:rsidRPr="008C3A40">
              <w:rPr>
                <w:sz w:val="18"/>
                <w:szCs w:val="18"/>
              </w:rPr>
              <w:lastRenderedPageBreak/>
              <w:t>«Ацикловир - СВС», таблетки по 0,200 г</w:t>
            </w:r>
          </w:p>
        </w:tc>
        <w:tc>
          <w:tcPr>
            <w:tcW w:w="2835"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lastRenderedPageBreak/>
              <w:t xml:space="preserve">Орган по сертификации «НЦЭЛС </w:t>
            </w:r>
            <w:r w:rsidRPr="008C3A40">
              <w:rPr>
                <w:sz w:val="18"/>
                <w:szCs w:val="18"/>
              </w:rPr>
              <w:lastRenderedPageBreak/>
              <w:t>и ИМН» г Актобе, Руководитель Кудайбергенова Г.К. Эксперт-аудитор Даулетбаева Б.А.</w:t>
            </w:r>
          </w:p>
        </w:tc>
        <w:tc>
          <w:tcPr>
            <w:tcW w:w="198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color w:val="000000"/>
                <w:sz w:val="18"/>
                <w:szCs w:val="18"/>
              </w:rPr>
            </w:pPr>
            <w:r w:rsidRPr="008C3A40">
              <w:rPr>
                <w:color w:val="000000"/>
                <w:sz w:val="18"/>
                <w:szCs w:val="18"/>
              </w:rPr>
              <w:lastRenderedPageBreak/>
              <w:t xml:space="preserve">копия заверенная </w:t>
            </w:r>
            <w:r w:rsidRPr="008C3A40">
              <w:rPr>
                <w:color w:val="000000"/>
                <w:sz w:val="18"/>
                <w:szCs w:val="18"/>
              </w:rPr>
              <w:lastRenderedPageBreak/>
              <w:t xml:space="preserve">печатью </w:t>
            </w:r>
          </w:p>
        </w:tc>
      </w:tr>
      <w:tr w:rsidR="008C3A40" w:rsidRPr="00D87D31" w:rsidTr="008261B1">
        <w:tc>
          <w:tcPr>
            <w:tcW w:w="804" w:type="dxa"/>
            <w:tcBorders>
              <w:top w:val="single" w:sz="4" w:space="0" w:color="000000"/>
              <w:left w:val="single" w:sz="4" w:space="0" w:color="000000"/>
              <w:bottom w:val="single" w:sz="4" w:space="0" w:color="000000"/>
              <w:right w:val="single" w:sz="4" w:space="0" w:color="000000"/>
            </w:tcBorders>
          </w:tcPr>
          <w:p w:rsidR="008C3A40" w:rsidRPr="00536E2C" w:rsidRDefault="008C3A40"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sz w:val="18"/>
                <w:szCs w:val="18"/>
              </w:rPr>
            </w:pPr>
            <w:r w:rsidRPr="008C3A40">
              <w:rPr>
                <w:sz w:val="18"/>
                <w:szCs w:val="18"/>
              </w:rPr>
              <w:t>Сертификат соответствия промышленной серии  «Винпоцетин - СВС», таблетки по 0,005 г</w:t>
            </w:r>
          </w:p>
        </w:tc>
        <w:tc>
          <w:tcPr>
            <w:tcW w:w="340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spacing w:line="100" w:lineRule="atLeast"/>
              <w:rPr>
                <w:color w:val="FF0000"/>
                <w:sz w:val="18"/>
                <w:szCs w:val="18"/>
                <w:lang w:val="en-US"/>
              </w:rPr>
            </w:pPr>
            <w:r w:rsidRPr="008C3A40">
              <w:rPr>
                <w:sz w:val="18"/>
                <w:szCs w:val="18"/>
              </w:rPr>
              <w:t xml:space="preserve">№ </w:t>
            </w:r>
            <w:r w:rsidRPr="008C3A40">
              <w:rPr>
                <w:sz w:val="18"/>
                <w:szCs w:val="18"/>
                <w:lang w:val="en-US"/>
              </w:rPr>
              <w:t>KZ.</w:t>
            </w:r>
            <w:r w:rsidRPr="008C3A40">
              <w:rPr>
                <w:sz w:val="18"/>
                <w:szCs w:val="18"/>
              </w:rPr>
              <w:t>1510397.05.01.04306 от 04.01.2012</w:t>
            </w:r>
          </w:p>
        </w:tc>
        <w:tc>
          <w:tcPr>
            <w:tcW w:w="439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sz w:val="18"/>
                <w:szCs w:val="18"/>
              </w:rPr>
            </w:pPr>
            <w:r w:rsidRPr="008C3A40">
              <w:rPr>
                <w:sz w:val="18"/>
                <w:szCs w:val="18"/>
              </w:rPr>
              <w:t>Сертификат соответствия промышленной серии  «Винпоцетин - СВС», таблетки по 0,005 г</w:t>
            </w:r>
          </w:p>
        </w:tc>
        <w:tc>
          <w:tcPr>
            <w:tcW w:w="2835"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color w:val="FF0000"/>
                <w:sz w:val="18"/>
                <w:szCs w:val="18"/>
              </w:rPr>
            </w:pPr>
            <w:r w:rsidRPr="008C3A40">
              <w:rPr>
                <w:sz w:val="18"/>
                <w:szCs w:val="18"/>
              </w:rPr>
              <w:t>Орган по сертификации «НЦЭЛС и ИМН» г Актобе, Руководитель Кудайбергенова Г.К. Эксперт-аудитор Альченова С.К</w:t>
            </w:r>
          </w:p>
        </w:tc>
        <w:tc>
          <w:tcPr>
            <w:tcW w:w="198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color w:val="000000"/>
                <w:sz w:val="18"/>
                <w:szCs w:val="18"/>
              </w:rPr>
            </w:pPr>
            <w:r w:rsidRPr="008C3A40">
              <w:rPr>
                <w:color w:val="000000"/>
                <w:sz w:val="18"/>
                <w:szCs w:val="18"/>
              </w:rPr>
              <w:t xml:space="preserve">копия заверенная печатью </w:t>
            </w:r>
          </w:p>
        </w:tc>
      </w:tr>
      <w:tr w:rsidR="008C3A40" w:rsidRPr="00D87D31" w:rsidTr="008261B1">
        <w:tc>
          <w:tcPr>
            <w:tcW w:w="804" w:type="dxa"/>
            <w:tcBorders>
              <w:top w:val="single" w:sz="4" w:space="0" w:color="000000"/>
              <w:left w:val="single" w:sz="4" w:space="0" w:color="000000"/>
              <w:bottom w:val="single" w:sz="4" w:space="0" w:color="000000"/>
              <w:right w:val="single" w:sz="4" w:space="0" w:color="000000"/>
            </w:tcBorders>
          </w:tcPr>
          <w:p w:rsidR="008C3A40" w:rsidRPr="00536E2C" w:rsidRDefault="008C3A40"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sz w:val="18"/>
                <w:szCs w:val="18"/>
              </w:rPr>
            </w:pPr>
            <w:r w:rsidRPr="008C3A40">
              <w:rPr>
                <w:sz w:val="18"/>
                <w:szCs w:val="18"/>
              </w:rPr>
              <w:t>Сертификат соответствия промышленной серии  «Доксициклин - СВС», капсулы  по 0,100 г</w:t>
            </w:r>
          </w:p>
        </w:tc>
        <w:tc>
          <w:tcPr>
            <w:tcW w:w="340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spacing w:line="100" w:lineRule="atLeast"/>
              <w:rPr>
                <w:color w:val="FF0000"/>
                <w:sz w:val="18"/>
                <w:szCs w:val="18"/>
                <w:lang w:val="en-US"/>
              </w:rPr>
            </w:pPr>
            <w:r w:rsidRPr="008C3A40">
              <w:rPr>
                <w:sz w:val="18"/>
                <w:szCs w:val="18"/>
              </w:rPr>
              <w:t xml:space="preserve">№ </w:t>
            </w:r>
            <w:r w:rsidRPr="008C3A40">
              <w:rPr>
                <w:sz w:val="18"/>
                <w:szCs w:val="18"/>
                <w:lang w:val="en-US"/>
              </w:rPr>
              <w:t>KZ.</w:t>
            </w:r>
            <w:r w:rsidRPr="008C3A40">
              <w:rPr>
                <w:sz w:val="18"/>
                <w:szCs w:val="18"/>
              </w:rPr>
              <w:t>1510397.05.01.04392 от 16.05.2012</w:t>
            </w:r>
          </w:p>
        </w:tc>
        <w:tc>
          <w:tcPr>
            <w:tcW w:w="439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sz w:val="18"/>
                <w:szCs w:val="18"/>
              </w:rPr>
            </w:pPr>
            <w:r w:rsidRPr="008C3A40">
              <w:rPr>
                <w:sz w:val="18"/>
                <w:szCs w:val="18"/>
              </w:rPr>
              <w:t>Сертификат соответствия промышленной серии  «Доксициклин - СВС», капсулы  по 0,100 г</w:t>
            </w:r>
          </w:p>
        </w:tc>
        <w:tc>
          <w:tcPr>
            <w:tcW w:w="2835"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Орган по сертификации «НЦЭЛС и ИМН» г Актобе, Руководитель Кудайбергенова Г.К. Эксперт-аудитор Даулетбаева Б.А.</w:t>
            </w:r>
          </w:p>
        </w:tc>
        <w:tc>
          <w:tcPr>
            <w:tcW w:w="198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color w:val="000000"/>
                <w:sz w:val="18"/>
                <w:szCs w:val="18"/>
              </w:rPr>
            </w:pPr>
            <w:r w:rsidRPr="008C3A40">
              <w:rPr>
                <w:color w:val="000000"/>
                <w:sz w:val="18"/>
                <w:szCs w:val="18"/>
              </w:rPr>
              <w:t xml:space="preserve">копия заверенная печатью </w:t>
            </w:r>
          </w:p>
        </w:tc>
      </w:tr>
      <w:tr w:rsidR="008C3A40" w:rsidRPr="00D87D31" w:rsidTr="008261B1">
        <w:tc>
          <w:tcPr>
            <w:tcW w:w="804" w:type="dxa"/>
            <w:tcBorders>
              <w:top w:val="single" w:sz="4" w:space="0" w:color="000000"/>
              <w:left w:val="single" w:sz="4" w:space="0" w:color="000000"/>
              <w:bottom w:val="single" w:sz="4" w:space="0" w:color="000000"/>
              <w:right w:val="single" w:sz="4" w:space="0" w:color="000000"/>
            </w:tcBorders>
          </w:tcPr>
          <w:p w:rsidR="008C3A40" w:rsidRPr="00536E2C" w:rsidRDefault="008C3A40"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sz w:val="18"/>
                <w:szCs w:val="18"/>
              </w:rPr>
            </w:pPr>
            <w:r w:rsidRPr="008C3A40">
              <w:rPr>
                <w:sz w:val="18"/>
                <w:szCs w:val="18"/>
              </w:rPr>
              <w:t>Сертификат соответствия промышленной серии  «Флуконазол - СВС», капсулы  по 0,100 г</w:t>
            </w:r>
          </w:p>
        </w:tc>
        <w:tc>
          <w:tcPr>
            <w:tcW w:w="340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spacing w:line="100" w:lineRule="atLeast"/>
              <w:rPr>
                <w:color w:val="FF0000"/>
                <w:sz w:val="18"/>
                <w:szCs w:val="18"/>
                <w:lang w:val="en-US"/>
              </w:rPr>
            </w:pPr>
            <w:r w:rsidRPr="008C3A40">
              <w:rPr>
                <w:sz w:val="18"/>
                <w:szCs w:val="18"/>
              </w:rPr>
              <w:t xml:space="preserve">№ </w:t>
            </w:r>
            <w:r w:rsidRPr="008C3A40">
              <w:rPr>
                <w:sz w:val="18"/>
                <w:szCs w:val="18"/>
                <w:lang w:val="en-US"/>
              </w:rPr>
              <w:t>KZ.</w:t>
            </w:r>
            <w:r w:rsidRPr="008C3A40">
              <w:rPr>
                <w:sz w:val="18"/>
                <w:szCs w:val="18"/>
              </w:rPr>
              <w:t>1510397.05.01.04432 от 31.07.2012</w:t>
            </w:r>
          </w:p>
        </w:tc>
        <w:tc>
          <w:tcPr>
            <w:tcW w:w="439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sz w:val="18"/>
                <w:szCs w:val="18"/>
              </w:rPr>
            </w:pPr>
            <w:r w:rsidRPr="008C3A40">
              <w:rPr>
                <w:sz w:val="18"/>
                <w:szCs w:val="18"/>
              </w:rPr>
              <w:t>Сертификат соответствия промышленной серии  «Флуконазол - СВС», капсулы  по 0,100</w:t>
            </w:r>
          </w:p>
        </w:tc>
        <w:tc>
          <w:tcPr>
            <w:tcW w:w="2835"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color w:val="FF0000"/>
                <w:sz w:val="18"/>
                <w:szCs w:val="18"/>
              </w:rPr>
            </w:pPr>
            <w:r w:rsidRPr="008C3A40">
              <w:rPr>
                <w:sz w:val="18"/>
                <w:szCs w:val="18"/>
              </w:rPr>
              <w:t>Орган по сертификации «НЦЭЛС и ИМН» г Актобе, Руководитель Кудайбергенова Г.К. Эксперт-аудитор Даулетбаева Б.А.</w:t>
            </w:r>
          </w:p>
        </w:tc>
        <w:tc>
          <w:tcPr>
            <w:tcW w:w="198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color w:val="000000"/>
                <w:sz w:val="18"/>
                <w:szCs w:val="18"/>
              </w:rPr>
            </w:pPr>
            <w:r w:rsidRPr="008C3A40">
              <w:rPr>
                <w:color w:val="000000"/>
                <w:sz w:val="18"/>
                <w:szCs w:val="18"/>
              </w:rPr>
              <w:t xml:space="preserve">Фотокопия заверенная печатью </w:t>
            </w:r>
          </w:p>
          <w:p w:rsidR="008C3A40" w:rsidRPr="008C3A40" w:rsidRDefault="008C3A40" w:rsidP="00904017">
            <w:pPr>
              <w:snapToGrid w:val="0"/>
              <w:rPr>
                <w:color w:val="000000"/>
                <w:sz w:val="18"/>
                <w:szCs w:val="18"/>
              </w:rPr>
            </w:pPr>
            <w:r w:rsidRPr="008C3A40">
              <w:rPr>
                <w:color w:val="000000"/>
                <w:sz w:val="18"/>
                <w:szCs w:val="18"/>
              </w:rPr>
              <w:t>производителя</w:t>
            </w:r>
          </w:p>
        </w:tc>
      </w:tr>
      <w:tr w:rsidR="008C3A40" w:rsidRPr="00D87D31" w:rsidTr="008261B1">
        <w:tc>
          <w:tcPr>
            <w:tcW w:w="804" w:type="dxa"/>
            <w:tcBorders>
              <w:top w:val="single" w:sz="4" w:space="0" w:color="000000"/>
              <w:left w:val="single" w:sz="4" w:space="0" w:color="000000"/>
              <w:bottom w:val="single" w:sz="4" w:space="0" w:color="000000"/>
              <w:right w:val="single" w:sz="4" w:space="0" w:color="000000"/>
            </w:tcBorders>
          </w:tcPr>
          <w:p w:rsidR="008C3A40" w:rsidRPr="00536E2C" w:rsidRDefault="008C3A40"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sz w:val="18"/>
                <w:szCs w:val="18"/>
              </w:rPr>
            </w:pPr>
            <w:r w:rsidRPr="008C3A40">
              <w:rPr>
                <w:sz w:val="18"/>
                <w:szCs w:val="18"/>
              </w:rPr>
              <w:t>Сертификат соответствия промышленной серии  «Флуконазол - СВС», капсулы  по 0,150 г</w:t>
            </w:r>
          </w:p>
        </w:tc>
        <w:tc>
          <w:tcPr>
            <w:tcW w:w="340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spacing w:line="100" w:lineRule="atLeast"/>
              <w:rPr>
                <w:color w:val="FF0000"/>
                <w:sz w:val="18"/>
                <w:szCs w:val="18"/>
                <w:lang w:val="en-US"/>
              </w:rPr>
            </w:pPr>
            <w:r w:rsidRPr="008C3A40">
              <w:rPr>
                <w:sz w:val="18"/>
                <w:szCs w:val="18"/>
              </w:rPr>
              <w:t xml:space="preserve">№ </w:t>
            </w:r>
            <w:r w:rsidRPr="008C3A40">
              <w:rPr>
                <w:sz w:val="18"/>
                <w:szCs w:val="18"/>
                <w:lang w:val="en-US"/>
              </w:rPr>
              <w:t>KZ.</w:t>
            </w:r>
            <w:r w:rsidRPr="008C3A40">
              <w:rPr>
                <w:sz w:val="18"/>
                <w:szCs w:val="18"/>
              </w:rPr>
              <w:t>1510397.05.01.04467 от 22.08.2012</w:t>
            </w:r>
          </w:p>
        </w:tc>
        <w:tc>
          <w:tcPr>
            <w:tcW w:w="439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sz w:val="18"/>
                <w:szCs w:val="18"/>
              </w:rPr>
            </w:pPr>
            <w:r w:rsidRPr="008C3A40">
              <w:rPr>
                <w:sz w:val="18"/>
                <w:szCs w:val="18"/>
              </w:rPr>
              <w:t>Сертификат соответствия промышленной серии  «Флуконазол - СВС», капсулы  по 0,150</w:t>
            </w:r>
          </w:p>
        </w:tc>
        <w:tc>
          <w:tcPr>
            <w:tcW w:w="2835"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color w:val="FF0000"/>
                <w:sz w:val="18"/>
                <w:szCs w:val="18"/>
              </w:rPr>
            </w:pPr>
            <w:r w:rsidRPr="008C3A40">
              <w:rPr>
                <w:sz w:val="18"/>
                <w:szCs w:val="18"/>
              </w:rPr>
              <w:t>Орган по сертификации «НЦЭЛС и ИМН» г Актобе, Руководитель Кудайбергенова Г.К. Эксперт-аудитор Исмагамбетов А.А</w:t>
            </w:r>
          </w:p>
        </w:tc>
        <w:tc>
          <w:tcPr>
            <w:tcW w:w="198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color w:val="000000"/>
                <w:sz w:val="18"/>
                <w:szCs w:val="18"/>
              </w:rPr>
            </w:pPr>
            <w:r w:rsidRPr="008C3A40">
              <w:rPr>
                <w:color w:val="000000"/>
                <w:sz w:val="18"/>
                <w:szCs w:val="18"/>
              </w:rPr>
              <w:t xml:space="preserve">копия заверенная печатью </w:t>
            </w:r>
          </w:p>
        </w:tc>
      </w:tr>
      <w:tr w:rsidR="008C3A40" w:rsidRPr="00D87D31" w:rsidTr="008261B1">
        <w:tc>
          <w:tcPr>
            <w:tcW w:w="804" w:type="dxa"/>
            <w:tcBorders>
              <w:top w:val="single" w:sz="4" w:space="0" w:color="000000"/>
              <w:left w:val="single" w:sz="4" w:space="0" w:color="000000"/>
              <w:bottom w:val="single" w:sz="4" w:space="0" w:color="000000"/>
              <w:right w:val="single" w:sz="4" w:space="0" w:color="000000"/>
            </w:tcBorders>
          </w:tcPr>
          <w:p w:rsidR="008C3A40" w:rsidRPr="00536E2C" w:rsidRDefault="008C3A40"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sz w:val="18"/>
                <w:szCs w:val="18"/>
              </w:rPr>
            </w:pPr>
            <w:r w:rsidRPr="008C3A40">
              <w:rPr>
                <w:sz w:val="18"/>
                <w:szCs w:val="18"/>
              </w:rPr>
              <w:t xml:space="preserve">Письмо - гарантия о предоставлении сертификатов анализа, сертификатов соответствия продукции </w:t>
            </w:r>
          </w:p>
        </w:tc>
        <w:tc>
          <w:tcPr>
            <w:tcW w:w="340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 от 107 от 10.09.2012</w:t>
            </w:r>
          </w:p>
        </w:tc>
        <w:tc>
          <w:tcPr>
            <w:tcW w:w="439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sz w:val="18"/>
                <w:szCs w:val="18"/>
              </w:rPr>
            </w:pPr>
            <w:r w:rsidRPr="008C3A40">
              <w:rPr>
                <w:sz w:val="18"/>
                <w:szCs w:val="18"/>
              </w:rPr>
              <w:t xml:space="preserve">Письмо - гарантия о предоставлении сертификатов анализа, сертификатов для лекарственных средств с первой партией поставки  продукции </w:t>
            </w:r>
          </w:p>
        </w:tc>
        <w:tc>
          <w:tcPr>
            <w:tcW w:w="2835"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Директор ТОО «СВС — Фармация»</w:t>
            </w:r>
          </w:p>
          <w:p w:rsidR="008C3A40" w:rsidRPr="008C3A40" w:rsidRDefault="008C3A40" w:rsidP="00904017">
            <w:pPr>
              <w:snapToGrid w:val="0"/>
              <w:rPr>
                <w:sz w:val="18"/>
                <w:szCs w:val="18"/>
              </w:rPr>
            </w:pPr>
            <w:r w:rsidRPr="008C3A40">
              <w:rPr>
                <w:sz w:val="18"/>
                <w:szCs w:val="18"/>
              </w:rPr>
              <w:t>Иманалина Г.Б.</w:t>
            </w:r>
          </w:p>
        </w:tc>
        <w:tc>
          <w:tcPr>
            <w:tcW w:w="198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color w:val="000000"/>
                <w:sz w:val="18"/>
                <w:szCs w:val="18"/>
              </w:rPr>
            </w:pPr>
            <w:r w:rsidRPr="008C3A40">
              <w:rPr>
                <w:color w:val="000000"/>
                <w:sz w:val="18"/>
                <w:szCs w:val="18"/>
              </w:rPr>
              <w:t>оригинал</w:t>
            </w:r>
          </w:p>
        </w:tc>
      </w:tr>
      <w:tr w:rsidR="008C3A40" w:rsidRPr="00D87D31" w:rsidTr="008261B1">
        <w:tc>
          <w:tcPr>
            <w:tcW w:w="804" w:type="dxa"/>
            <w:tcBorders>
              <w:top w:val="single" w:sz="4" w:space="0" w:color="000000"/>
              <w:left w:val="single" w:sz="4" w:space="0" w:color="000000"/>
              <w:bottom w:val="single" w:sz="4" w:space="0" w:color="000000"/>
              <w:right w:val="single" w:sz="4" w:space="0" w:color="000000"/>
            </w:tcBorders>
          </w:tcPr>
          <w:p w:rsidR="008C3A40" w:rsidRPr="00536E2C" w:rsidRDefault="008C3A40"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sz w:val="18"/>
                <w:szCs w:val="18"/>
              </w:rPr>
            </w:pPr>
            <w:r w:rsidRPr="008C3A40">
              <w:rPr>
                <w:sz w:val="18"/>
                <w:szCs w:val="18"/>
              </w:rPr>
              <w:t>Письмо — гарантия о остаточном сроке годности лекарственных средств</w:t>
            </w:r>
          </w:p>
        </w:tc>
        <w:tc>
          <w:tcPr>
            <w:tcW w:w="340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 108 от 10.09.2012</w:t>
            </w:r>
          </w:p>
        </w:tc>
        <w:tc>
          <w:tcPr>
            <w:tcW w:w="439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sz w:val="18"/>
                <w:szCs w:val="18"/>
              </w:rPr>
            </w:pPr>
            <w:r w:rsidRPr="008C3A40">
              <w:rPr>
                <w:sz w:val="18"/>
                <w:szCs w:val="18"/>
              </w:rPr>
              <w:t xml:space="preserve">Письмо — гарантия о остаточном сроке годности лекарственных средств </w:t>
            </w:r>
          </w:p>
        </w:tc>
        <w:tc>
          <w:tcPr>
            <w:tcW w:w="2835"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Директор ТОО «СВС — Фармация»</w:t>
            </w:r>
          </w:p>
          <w:p w:rsidR="008C3A40" w:rsidRPr="008C3A40" w:rsidRDefault="008C3A40" w:rsidP="00904017">
            <w:pPr>
              <w:snapToGrid w:val="0"/>
              <w:rPr>
                <w:sz w:val="18"/>
                <w:szCs w:val="18"/>
              </w:rPr>
            </w:pPr>
            <w:r w:rsidRPr="008C3A40">
              <w:rPr>
                <w:sz w:val="18"/>
                <w:szCs w:val="18"/>
              </w:rPr>
              <w:t>Иманалина Г.Б.</w:t>
            </w:r>
          </w:p>
        </w:tc>
        <w:tc>
          <w:tcPr>
            <w:tcW w:w="198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оригинал</w:t>
            </w:r>
          </w:p>
        </w:tc>
      </w:tr>
      <w:tr w:rsidR="008C3A40" w:rsidRPr="00D87D31" w:rsidTr="008261B1">
        <w:tc>
          <w:tcPr>
            <w:tcW w:w="804" w:type="dxa"/>
            <w:tcBorders>
              <w:top w:val="single" w:sz="4" w:space="0" w:color="000000"/>
              <w:left w:val="single" w:sz="4" w:space="0" w:color="000000"/>
              <w:bottom w:val="single" w:sz="4" w:space="0" w:color="000000"/>
              <w:right w:val="single" w:sz="4" w:space="0" w:color="000000"/>
            </w:tcBorders>
          </w:tcPr>
          <w:p w:rsidR="008C3A40" w:rsidRPr="00536E2C" w:rsidRDefault="008C3A40"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color w:val="000000"/>
                <w:sz w:val="18"/>
                <w:szCs w:val="18"/>
              </w:rPr>
            </w:pPr>
            <w:r w:rsidRPr="008C3A40">
              <w:rPr>
                <w:color w:val="000000"/>
                <w:sz w:val="18"/>
                <w:szCs w:val="18"/>
              </w:rPr>
              <w:t>Инструкция по применению и графическое  оформление лекарственного средства «Ацикловир-СВС, таблетки по 0,200 г</w:t>
            </w:r>
          </w:p>
        </w:tc>
        <w:tc>
          <w:tcPr>
            <w:tcW w:w="340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color w:val="000000"/>
                <w:sz w:val="18"/>
                <w:szCs w:val="18"/>
              </w:rPr>
            </w:pPr>
            <w:r w:rsidRPr="008C3A40">
              <w:rPr>
                <w:color w:val="000000"/>
                <w:sz w:val="18"/>
                <w:szCs w:val="18"/>
              </w:rPr>
              <w:t>№38 от 26.01.2010</w:t>
            </w:r>
          </w:p>
        </w:tc>
        <w:tc>
          <w:tcPr>
            <w:tcW w:w="439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color w:val="000000"/>
                <w:sz w:val="18"/>
                <w:szCs w:val="18"/>
              </w:rPr>
            </w:pPr>
            <w:r w:rsidRPr="008C3A40">
              <w:rPr>
                <w:color w:val="000000"/>
                <w:sz w:val="18"/>
                <w:szCs w:val="18"/>
              </w:rPr>
              <w:t>Инструкция по применению и графическое  оформление лекарственного средства «Ацикловир-СВС, таблетки по 0,200 г</w:t>
            </w:r>
          </w:p>
        </w:tc>
        <w:tc>
          <w:tcPr>
            <w:tcW w:w="2835"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color w:val="000000"/>
                <w:sz w:val="18"/>
                <w:szCs w:val="18"/>
              </w:rPr>
            </w:pPr>
            <w:r w:rsidRPr="008C3A40">
              <w:rPr>
                <w:color w:val="000000"/>
                <w:sz w:val="18"/>
                <w:szCs w:val="18"/>
              </w:rPr>
              <w:t>Председатель комитета контроля фармацевтической и медицинской деятельностью МЗ РК</w:t>
            </w:r>
          </w:p>
        </w:tc>
        <w:tc>
          <w:tcPr>
            <w:tcW w:w="198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color w:val="000000"/>
                <w:sz w:val="18"/>
                <w:szCs w:val="18"/>
              </w:rPr>
            </w:pPr>
            <w:r w:rsidRPr="008C3A40">
              <w:rPr>
                <w:color w:val="000000"/>
                <w:sz w:val="18"/>
                <w:szCs w:val="18"/>
              </w:rPr>
              <w:t>Фотокопия, заверенная печатью производителя</w:t>
            </w:r>
          </w:p>
        </w:tc>
      </w:tr>
      <w:tr w:rsidR="008C3A40" w:rsidRPr="00D87D31" w:rsidTr="008261B1">
        <w:tc>
          <w:tcPr>
            <w:tcW w:w="804" w:type="dxa"/>
            <w:tcBorders>
              <w:top w:val="single" w:sz="4" w:space="0" w:color="000000"/>
              <w:left w:val="single" w:sz="4" w:space="0" w:color="000000"/>
              <w:bottom w:val="single" w:sz="4" w:space="0" w:color="000000"/>
              <w:right w:val="single" w:sz="4" w:space="0" w:color="000000"/>
            </w:tcBorders>
          </w:tcPr>
          <w:p w:rsidR="008C3A40" w:rsidRPr="00536E2C" w:rsidRDefault="008C3A40"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color w:val="000000"/>
                <w:sz w:val="18"/>
                <w:szCs w:val="18"/>
              </w:rPr>
            </w:pPr>
            <w:r w:rsidRPr="008C3A40">
              <w:rPr>
                <w:color w:val="000000"/>
                <w:sz w:val="18"/>
                <w:szCs w:val="18"/>
              </w:rPr>
              <w:t>Инструкция по применению и графическое  оформление лекарственного средства «Винпоцетин -СВС», таблетки по 0,005 г</w:t>
            </w:r>
          </w:p>
        </w:tc>
        <w:tc>
          <w:tcPr>
            <w:tcW w:w="340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color w:val="000000"/>
                <w:sz w:val="18"/>
                <w:szCs w:val="18"/>
              </w:rPr>
            </w:pPr>
            <w:r w:rsidRPr="008C3A40">
              <w:rPr>
                <w:sz w:val="18"/>
                <w:szCs w:val="18"/>
              </w:rPr>
              <w:t>№342 от 04.11.2009</w:t>
            </w:r>
          </w:p>
        </w:tc>
        <w:tc>
          <w:tcPr>
            <w:tcW w:w="439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color w:val="000000"/>
                <w:sz w:val="18"/>
                <w:szCs w:val="18"/>
              </w:rPr>
            </w:pPr>
            <w:r w:rsidRPr="008C3A40">
              <w:rPr>
                <w:color w:val="000000"/>
                <w:sz w:val="18"/>
                <w:szCs w:val="18"/>
              </w:rPr>
              <w:t xml:space="preserve">Инструкция по применению и графическое  оформление лекарственного средства «Винпоцетин -СВС», таблетки по 0,005 г </w:t>
            </w:r>
          </w:p>
        </w:tc>
        <w:tc>
          <w:tcPr>
            <w:tcW w:w="2835"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Председатель комитета контроля фармацевтической и медицинской деятельностью МЗ РК</w:t>
            </w:r>
          </w:p>
        </w:tc>
        <w:tc>
          <w:tcPr>
            <w:tcW w:w="198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color w:val="000000"/>
                <w:sz w:val="18"/>
                <w:szCs w:val="18"/>
              </w:rPr>
            </w:pPr>
            <w:r w:rsidRPr="008C3A40">
              <w:rPr>
                <w:color w:val="000000"/>
                <w:sz w:val="18"/>
                <w:szCs w:val="18"/>
              </w:rPr>
              <w:t>Фотокопия, заверенная печатью производителя</w:t>
            </w:r>
          </w:p>
        </w:tc>
      </w:tr>
      <w:tr w:rsidR="008C3A40" w:rsidRPr="00D87D31" w:rsidTr="008261B1">
        <w:tc>
          <w:tcPr>
            <w:tcW w:w="804" w:type="dxa"/>
            <w:tcBorders>
              <w:top w:val="single" w:sz="4" w:space="0" w:color="000000"/>
              <w:left w:val="single" w:sz="4" w:space="0" w:color="000000"/>
              <w:bottom w:val="single" w:sz="4" w:space="0" w:color="000000"/>
              <w:right w:val="single" w:sz="4" w:space="0" w:color="000000"/>
            </w:tcBorders>
          </w:tcPr>
          <w:p w:rsidR="008C3A40" w:rsidRPr="00536E2C" w:rsidRDefault="008C3A40"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color w:val="000000"/>
                <w:sz w:val="18"/>
                <w:szCs w:val="18"/>
              </w:rPr>
            </w:pPr>
            <w:r w:rsidRPr="008C3A40">
              <w:rPr>
                <w:color w:val="000000"/>
                <w:sz w:val="18"/>
                <w:szCs w:val="18"/>
              </w:rPr>
              <w:t>Инструкция по применению и графическое  оформление лекарственного средства «Доксициклин-СВС, капсулы по 0,100 г</w:t>
            </w:r>
          </w:p>
        </w:tc>
        <w:tc>
          <w:tcPr>
            <w:tcW w:w="340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color w:val="000000"/>
                <w:sz w:val="18"/>
                <w:szCs w:val="18"/>
              </w:rPr>
            </w:pPr>
            <w:r w:rsidRPr="008C3A40">
              <w:rPr>
                <w:rFonts w:eastAsia="Times New Roman CYR" w:cs="Times New Roman CYR"/>
                <w:color w:val="000000"/>
                <w:sz w:val="18"/>
                <w:szCs w:val="18"/>
              </w:rPr>
              <w:t>№387 от 14.07.2010</w:t>
            </w:r>
          </w:p>
        </w:tc>
        <w:tc>
          <w:tcPr>
            <w:tcW w:w="439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color w:val="000000"/>
                <w:sz w:val="18"/>
                <w:szCs w:val="18"/>
              </w:rPr>
            </w:pPr>
            <w:r w:rsidRPr="008C3A40">
              <w:rPr>
                <w:color w:val="000000"/>
                <w:sz w:val="18"/>
                <w:szCs w:val="18"/>
              </w:rPr>
              <w:t>Инструкция по применению и графическое  оформление лекарственного средства «Доксициклин-СВС, капсулы по 0,100 г</w:t>
            </w:r>
          </w:p>
        </w:tc>
        <w:tc>
          <w:tcPr>
            <w:tcW w:w="2835"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color w:val="000000"/>
                <w:sz w:val="18"/>
                <w:szCs w:val="18"/>
              </w:rPr>
            </w:pPr>
            <w:r w:rsidRPr="008C3A40">
              <w:rPr>
                <w:color w:val="000000"/>
                <w:sz w:val="18"/>
                <w:szCs w:val="18"/>
              </w:rPr>
              <w:t>Председатель комитета контроля фармацевтической и медицинской деятельностью МЗ РК</w:t>
            </w:r>
          </w:p>
        </w:tc>
        <w:tc>
          <w:tcPr>
            <w:tcW w:w="198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color w:val="000000"/>
                <w:sz w:val="18"/>
                <w:szCs w:val="18"/>
              </w:rPr>
            </w:pPr>
            <w:r w:rsidRPr="008C3A40">
              <w:rPr>
                <w:color w:val="000000"/>
                <w:sz w:val="18"/>
                <w:szCs w:val="18"/>
              </w:rPr>
              <w:t>Фотокопия, заверенная печатью производителя</w:t>
            </w:r>
          </w:p>
        </w:tc>
      </w:tr>
      <w:tr w:rsidR="008C3A40" w:rsidRPr="00D87D31" w:rsidTr="008261B1">
        <w:tc>
          <w:tcPr>
            <w:tcW w:w="804" w:type="dxa"/>
            <w:tcBorders>
              <w:top w:val="single" w:sz="4" w:space="0" w:color="000000"/>
              <w:left w:val="single" w:sz="4" w:space="0" w:color="000000"/>
              <w:bottom w:val="single" w:sz="4" w:space="0" w:color="000000"/>
              <w:right w:val="single" w:sz="4" w:space="0" w:color="000000"/>
            </w:tcBorders>
          </w:tcPr>
          <w:p w:rsidR="008C3A40" w:rsidRPr="00536E2C" w:rsidRDefault="008C3A40"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sz w:val="18"/>
                <w:szCs w:val="18"/>
              </w:rPr>
            </w:pPr>
            <w:r w:rsidRPr="008C3A40">
              <w:rPr>
                <w:sz w:val="18"/>
                <w:szCs w:val="18"/>
              </w:rPr>
              <w:t xml:space="preserve"> Инструкция по применению и графическое  оформление лекарственных средств Флуконазол-СВС, капсулы по </w:t>
            </w:r>
            <w:r w:rsidRPr="008C3A40">
              <w:rPr>
                <w:sz w:val="18"/>
                <w:szCs w:val="18"/>
              </w:rPr>
              <w:lastRenderedPageBreak/>
              <w:t>0,100 Флуконазол-СВС, капсулы по 0,150 г</w:t>
            </w:r>
          </w:p>
        </w:tc>
        <w:tc>
          <w:tcPr>
            <w:tcW w:w="340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spacing w:line="100" w:lineRule="atLeast"/>
              <w:rPr>
                <w:sz w:val="18"/>
                <w:szCs w:val="18"/>
              </w:rPr>
            </w:pPr>
            <w:r w:rsidRPr="008C3A40">
              <w:rPr>
                <w:sz w:val="18"/>
                <w:szCs w:val="18"/>
              </w:rPr>
              <w:lastRenderedPageBreak/>
              <w:t>№703 от 07.12.2011</w:t>
            </w:r>
          </w:p>
        </w:tc>
        <w:tc>
          <w:tcPr>
            <w:tcW w:w="439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sz w:val="18"/>
                <w:szCs w:val="18"/>
              </w:rPr>
            </w:pPr>
            <w:r w:rsidRPr="008C3A40">
              <w:rPr>
                <w:sz w:val="18"/>
                <w:szCs w:val="18"/>
              </w:rPr>
              <w:t xml:space="preserve"> Инструкция по применению и графическое  оформление лекарственного средства Флуконазол-СВС, капсулы по 0,050</w:t>
            </w:r>
          </w:p>
        </w:tc>
        <w:tc>
          <w:tcPr>
            <w:tcW w:w="2835"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Председатель комитета контроля фармацевтической и медицинской деятельностью МЗ РК</w:t>
            </w:r>
          </w:p>
        </w:tc>
        <w:tc>
          <w:tcPr>
            <w:tcW w:w="198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color w:val="000000"/>
                <w:sz w:val="18"/>
                <w:szCs w:val="18"/>
              </w:rPr>
            </w:pPr>
            <w:r w:rsidRPr="008C3A40">
              <w:rPr>
                <w:color w:val="000000"/>
                <w:sz w:val="18"/>
                <w:szCs w:val="18"/>
              </w:rPr>
              <w:t>Фотокопия, заверенная печатью производителя</w:t>
            </w:r>
          </w:p>
        </w:tc>
      </w:tr>
      <w:tr w:rsidR="008C3A40" w:rsidRPr="00D87D31" w:rsidTr="008261B1">
        <w:tc>
          <w:tcPr>
            <w:tcW w:w="804" w:type="dxa"/>
            <w:tcBorders>
              <w:top w:val="single" w:sz="4" w:space="0" w:color="000000"/>
              <w:left w:val="single" w:sz="4" w:space="0" w:color="000000"/>
              <w:bottom w:val="single" w:sz="4" w:space="0" w:color="000000"/>
              <w:right w:val="single" w:sz="4" w:space="0" w:color="000000"/>
            </w:tcBorders>
          </w:tcPr>
          <w:p w:rsidR="008C3A40" w:rsidRPr="00536E2C" w:rsidRDefault="008C3A40"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tabs>
                <w:tab w:val="left" w:pos="-15"/>
              </w:tabs>
              <w:snapToGrid w:val="0"/>
              <w:spacing w:before="0" w:after="0"/>
              <w:ind w:left="-15" w:firstLine="15"/>
              <w:rPr>
                <w:sz w:val="18"/>
                <w:szCs w:val="18"/>
              </w:rPr>
            </w:pPr>
            <w:r w:rsidRPr="008C3A40">
              <w:rPr>
                <w:sz w:val="18"/>
                <w:szCs w:val="18"/>
              </w:rPr>
              <w:t>Отчет об  исследовании сравнительной кинетики растворения для лекарственного средства Винпоцетин-СВС, таблетки по 0,005 г</w:t>
            </w:r>
          </w:p>
        </w:tc>
        <w:tc>
          <w:tcPr>
            <w:tcW w:w="340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б/н от 30.09.2009 г</w:t>
            </w:r>
          </w:p>
        </w:tc>
        <w:tc>
          <w:tcPr>
            <w:tcW w:w="439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tabs>
                <w:tab w:val="left" w:pos="-15"/>
              </w:tabs>
              <w:snapToGrid w:val="0"/>
              <w:spacing w:before="0" w:after="0"/>
              <w:ind w:left="-15" w:firstLine="15"/>
              <w:rPr>
                <w:sz w:val="18"/>
                <w:szCs w:val="18"/>
              </w:rPr>
            </w:pPr>
            <w:r w:rsidRPr="008C3A40">
              <w:rPr>
                <w:sz w:val="18"/>
                <w:szCs w:val="18"/>
              </w:rPr>
              <w:t>Отчет о  исследовании сравнительной кинетики растворения для лекарственного средства Винпоцетин-СВС, таблетки по 0,005 г</w:t>
            </w:r>
          </w:p>
        </w:tc>
        <w:tc>
          <w:tcPr>
            <w:tcW w:w="2835"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Генерельный директор РГП «НЦЭЛС и ИМН» Бердимуратова Г.Д.</w:t>
            </w:r>
          </w:p>
        </w:tc>
        <w:tc>
          <w:tcPr>
            <w:tcW w:w="198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color w:val="000000"/>
                <w:sz w:val="18"/>
                <w:szCs w:val="18"/>
              </w:rPr>
            </w:pPr>
            <w:r w:rsidRPr="008C3A40">
              <w:rPr>
                <w:color w:val="000000"/>
                <w:sz w:val="18"/>
                <w:szCs w:val="18"/>
              </w:rPr>
              <w:t>Фотокопия, заверенная печатью производителя</w:t>
            </w:r>
          </w:p>
        </w:tc>
      </w:tr>
      <w:tr w:rsidR="008C3A40" w:rsidRPr="00D87D31" w:rsidTr="008261B1">
        <w:tc>
          <w:tcPr>
            <w:tcW w:w="804" w:type="dxa"/>
            <w:tcBorders>
              <w:top w:val="single" w:sz="4" w:space="0" w:color="000000"/>
              <w:left w:val="single" w:sz="4" w:space="0" w:color="000000"/>
              <w:bottom w:val="single" w:sz="4" w:space="0" w:color="000000"/>
              <w:right w:val="single" w:sz="4" w:space="0" w:color="000000"/>
            </w:tcBorders>
          </w:tcPr>
          <w:p w:rsidR="008C3A40" w:rsidRPr="00536E2C" w:rsidRDefault="008C3A40"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tabs>
                <w:tab w:val="left" w:pos="-15"/>
              </w:tabs>
              <w:snapToGrid w:val="0"/>
              <w:spacing w:before="0" w:after="0"/>
              <w:ind w:left="-15" w:firstLine="15"/>
              <w:rPr>
                <w:sz w:val="18"/>
                <w:szCs w:val="18"/>
              </w:rPr>
            </w:pPr>
            <w:r w:rsidRPr="008C3A40">
              <w:rPr>
                <w:sz w:val="18"/>
                <w:szCs w:val="18"/>
              </w:rPr>
              <w:t>Отчет об  исследовании сравнительной кинетики растворения для лекарственного средства Доксициклин-СВС, капсулы по 0,100 г</w:t>
            </w:r>
          </w:p>
        </w:tc>
        <w:tc>
          <w:tcPr>
            <w:tcW w:w="340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б/н от 15.04.2010 г</w:t>
            </w:r>
          </w:p>
        </w:tc>
        <w:tc>
          <w:tcPr>
            <w:tcW w:w="439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tabs>
                <w:tab w:val="left" w:pos="-15"/>
              </w:tabs>
              <w:snapToGrid w:val="0"/>
              <w:spacing w:before="0" w:after="0"/>
              <w:ind w:left="-15" w:firstLine="15"/>
              <w:rPr>
                <w:sz w:val="18"/>
                <w:szCs w:val="18"/>
              </w:rPr>
            </w:pPr>
            <w:r w:rsidRPr="008C3A40">
              <w:rPr>
                <w:sz w:val="18"/>
                <w:szCs w:val="18"/>
              </w:rPr>
              <w:t>Отчет о  исследовании сравнительной кинетики растворения для лекарственного средства Доксициклин-СВС, капсулы по 0,100 г</w:t>
            </w:r>
          </w:p>
        </w:tc>
        <w:tc>
          <w:tcPr>
            <w:tcW w:w="2835"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Генерельный директор РГП «НЦЭЛС и ИМН» Бердимуратова Г.Д.</w:t>
            </w:r>
          </w:p>
        </w:tc>
        <w:tc>
          <w:tcPr>
            <w:tcW w:w="198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color w:val="000000"/>
                <w:sz w:val="18"/>
                <w:szCs w:val="18"/>
              </w:rPr>
            </w:pPr>
            <w:r w:rsidRPr="008C3A40">
              <w:rPr>
                <w:color w:val="000000"/>
                <w:sz w:val="18"/>
                <w:szCs w:val="18"/>
              </w:rPr>
              <w:t>Фотокопия, заверенная печатью производителя</w:t>
            </w:r>
          </w:p>
        </w:tc>
      </w:tr>
      <w:tr w:rsidR="008C3A40" w:rsidRPr="00D87D31" w:rsidTr="008261B1">
        <w:tc>
          <w:tcPr>
            <w:tcW w:w="804" w:type="dxa"/>
            <w:tcBorders>
              <w:top w:val="single" w:sz="4" w:space="0" w:color="000000"/>
              <w:left w:val="single" w:sz="4" w:space="0" w:color="000000"/>
              <w:bottom w:val="single" w:sz="4" w:space="0" w:color="000000"/>
              <w:right w:val="single" w:sz="4" w:space="0" w:color="000000"/>
            </w:tcBorders>
          </w:tcPr>
          <w:p w:rsidR="008C3A40" w:rsidRPr="00536E2C" w:rsidRDefault="008C3A40"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tabs>
                <w:tab w:val="left" w:pos="-15"/>
              </w:tabs>
              <w:snapToGrid w:val="0"/>
              <w:spacing w:before="0" w:after="0"/>
              <w:ind w:left="-15" w:firstLine="15"/>
              <w:rPr>
                <w:sz w:val="18"/>
                <w:szCs w:val="18"/>
              </w:rPr>
            </w:pPr>
            <w:r w:rsidRPr="008C3A40">
              <w:rPr>
                <w:sz w:val="18"/>
                <w:szCs w:val="18"/>
              </w:rPr>
              <w:t>Отчет о доклиническом исследовании антибактериальной актвиности препарата «Доксициклин — СВС», капсулы по 0,100 г</w:t>
            </w:r>
          </w:p>
        </w:tc>
        <w:tc>
          <w:tcPr>
            <w:tcW w:w="340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tabs>
                <w:tab w:val="left" w:pos="-15"/>
              </w:tabs>
              <w:snapToGrid w:val="0"/>
              <w:rPr>
                <w:sz w:val="18"/>
                <w:szCs w:val="18"/>
              </w:rPr>
            </w:pPr>
            <w:r w:rsidRPr="008C3A40">
              <w:rPr>
                <w:sz w:val="18"/>
                <w:szCs w:val="18"/>
              </w:rPr>
              <w:t xml:space="preserve">б/н от 25.03.2010 </w:t>
            </w:r>
          </w:p>
        </w:tc>
        <w:tc>
          <w:tcPr>
            <w:tcW w:w="439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tabs>
                <w:tab w:val="left" w:pos="-15"/>
              </w:tabs>
              <w:snapToGrid w:val="0"/>
              <w:spacing w:before="0" w:after="0"/>
              <w:ind w:left="-15" w:firstLine="15"/>
              <w:rPr>
                <w:sz w:val="18"/>
                <w:szCs w:val="18"/>
              </w:rPr>
            </w:pPr>
            <w:r w:rsidRPr="008C3A40">
              <w:rPr>
                <w:sz w:val="18"/>
                <w:szCs w:val="18"/>
              </w:rPr>
              <w:t>Отчет о доклинческом ислледовании антибактриальной актвиности препарата «Доксициклин — СВС», капсулы по 0,100 г</w:t>
            </w:r>
          </w:p>
        </w:tc>
        <w:tc>
          <w:tcPr>
            <w:tcW w:w="2835"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Генерельный директор РГП «НЦЭЛС и ИМН» Бердимуратова  Г.Д.</w:t>
            </w:r>
          </w:p>
        </w:tc>
        <w:tc>
          <w:tcPr>
            <w:tcW w:w="198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color w:val="000000"/>
                <w:sz w:val="18"/>
                <w:szCs w:val="18"/>
              </w:rPr>
            </w:pPr>
            <w:r w:rsidRPr="008C3A40">
              <w:rPr>
                <w:color w:val="000000"/>
                <w:sz w:val="18"/>
                <w:szCs w:val="18"/>
              </w:rPr>
              <w:t>Фотокопия, заверенная печатью производителя</w:t>
            </w:r>
          </w:p>
        </w:tc>
      </w:tr>
      <w:tr w:rsidR="008C3A40" w:rsidRPr="00D87D31" w:rsidTr="008261B1">
        <w:tc>
          <w:tcPr>
            <w:tcW w:w="804" w:type="dxa"/>
            <w:tcBorders>
              <w:top w:val="single" w:sz="4" w:space="0" w:color="000000"/>
              <w:left w:val="single" w:sz="4" w:space="0" w:color="000000"/>
              <w:bottom w:val="single" w:sz="4" w:space="0" w:color="000000"/>
              <w:right w:val="single" w:sz="4" w:space="0" w:color="000000"/>
            </w:tcBorders>
          </w:tcPr>
          <w:p w:rsidR="008C3A40" w:rsidRPr="00536E2C" w:rsidRDefault="008C3A40"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Отчет о биоквэвивалентности для лекарственного средства «Флуконазол-СВС»</w:t>
            </w:r>
          </w:p>
        </w:tc>
        <w:tc>
          <w:tcPr>
            <w:tcW w:w="340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ВЕ-10-02 – 2010г</w:t>
            </w:r>
          </w:p>
        </w:tc>
        <w:tc>
          <w:tcPr>
            <w:tcW w:w="439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color w:val="000000"/>
                <w:sz w:val="18"/>
                <w:szCs w:val="18"/>
              </w:rPr>
            </w:pPr>
            <w:r w:rsidRPr="008C3A40">
              <w:rPr>
                <w:color w:val="000000"/>
                <w:sz w:val="18"/>
                <w:szCs w:val="18"/>
              </w:rPr>
              <w:t>Отчет о биоквэвивалентности для лекарственного средства «Флуконазол-СВС»</w:t>
            </w:r>
          </w:p>
        </w:tc>
        <w:tc>
          <w:tcPr>
            <w:tcW w:w="2835"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Генеральный директор РГП на ПХВ «НЦЭЛС,ИМН и МТ» Бердимуратова Г.Д.</w:t>
            </w:r>
          </w:p>
        </w:tc>
        <w:tc>
          <w:tcPr>
            <w:tcW w:w="198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color w:val="000000"/>
                <w:sz w:val="18"/>
                <w:szCs w:val="18"/>
              </w:rPr>
            </w:pPr>
            <w:r w:rsidRPr="008C3A40">
              <w:rPr>
                <w:color w:val="000000"/>
                <w:sz w:val="18"/>
                <w:szCs w:val="18"/>
              </w:rPr>
              <w:t>Фотокопия, заверенная печатью производителя</w:t>
            </w:r>
          </w:p>
        </w:tc>
      </w:tr>
      <w:tr w:rsidR="008C3A40" w:rsidRPr="00D87D31" w:rsidTr="008261B1">
        <w:tc>
          <w:tcPr>
            <w:tcW w:w="804" w:type="dxa"/>
            <w:tcBorders>
              <w:top w:val="single" w:sz="4" w:space="0" w:color="000000"/>
              <w:left w:val="single" w:sz="4" w:space="0" w:color="000000"/>
              <w:bottom w:val="single" w:sz="4" w:space="0" w:color="000000"/>
              <w:right w:val="single" w:sz="4" w:space="0" w:color="000000"/>
            </w:tcBorders>
          </w:tcPr>
          <w:p w:rsidR="008C3A40" w:rsidRPr="00536E2C" w:rsidRDefault="008C3A40"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rStyle w:val="s0"/>
                <w:sz w:val="18"/>
                <w:szCs w:val="18"/>
              </w:rPr>
            </w:pPr>
            <w:r w:rsidRPr="008C3A40">
              <w:rPr>
                <w:rStyle w:val="s0"/>
                <w:sz w:val="18"/>
                <w:szCs w:val="18"/>
              </w:rPr>
              <w:t>Гарантийное обязательство к тендерной заявке отдельно.</w:t>
            </w:r>
          </w:p>
        </w:tc>
        <w:tc>
          <w:tcPr>
            <w:tcW w:w="340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 2012/34711 от 10.09.2012</w:t>
            </w:r>
          </w:p>
        </w:tc>
        <w:tc>
          <w:tcPr>
            <w:tcW w:w="439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pStyle w:val="a6"/>
              <w:snapToGrid w:val="0"/>
              <w:spacing w:before="0" w:after="0"/>
              <w:rPr>
                <w:rStyle w:val="s0"/>
                <w:sz w:val="18"/>
                <w:szCs w:val="18"/>
              </w:rPr>
            </w:pPr>
            <w:r w:rsidRPr="008C3A40">
              <w:rPr>
                <w:sz w:val="18"/>
                <w:szCs w:val="18"/>
              </w:rPr>
              <w:t xml:space="preserve">Документ  банковского  </w:t>
            </w:r>
            <w:r w:rsidRPr="008C3A40">
              <w:rPr>
                <w:rStyle w:val="s0"/>
                <w:sz w:val="18"/>
                <w:szCs w:val="18"/>
              </w:rPr>
              <w:t>гарантийного обязательства</w:t>
            </w:r>
          </w:p>
        </w:tc>
        <w:tc>
          <w:tcPr>
            <w:tcW w:w="2835"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 xml:space="preserve">Зам. Директора филиала </w:t>
            </w:r>
            <w:r w:rsidRPr="008C3A40">
              <w:rPr>
                <w:rStyle w:val="s0"/>
                <w:sz w:val="18"/>
                <w:szCs w:val="18"/>
              </w:rPr>
              <w:t xml:space="preserve">АО «БАНК ЦЕНТРКРЕДИТ», </w:t>
            </w:r>
            <w:r w:rsidRPr="008C3A40">
              <w:rPr>
                <w:sz w:val="18"/>
                <w:szCs w:val="18"/>
              </w:rPr>
              <w:t xml:space="preserve"> в г. Актобе Таласбаев Е.М</w:t>
            </w:r>
          </w:p>
          <w:p w:rsidR="008C3A40" w:rsidRPr="008C3A40" w:rsidRDefault="008C3A40" w:rsidP="00904017">
            <w:pPr>
              <w:snapToGrid w:val="0"/>
              <w:rPr>
                <w:sz w:val="18"/>
                <w:szCs w:val="18"/>
              </w:rPr>
            </w:pPr>
            <w:r w:rsidRPr="008C3A40">
              <w:rPr>
                <w:sz w:val="18"/>
                <w:szCs w:val="18"/>
              </w:rPr>
              <w:t>Главный бухгалтер Котова А.В.</w:t>
            </w:r>
          </w:p>
        </w:tc>
        <w:tc>
          <w:tcPr>
            <w:tcW w:w="198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 xml:space="preserve">Оригинал </w:t>
            </w:r>
          </w:p>
        </w:tc>
      </w:tr>
      <w:tr w:rsidR="008C3A40" w:rsidRPr="00D87D31" w:rsidTr="008261B1">
        <w:tc>
          <w:tcPr>
            <w:tcW w:w="804" w:type="dxa"/>
            <w:tcBorders>
              <w:top w:val="single" w:sz="4" w:space="0" w:color="000000"/>
              <w:left w:val="single" w:sz="4" w:space="0" w:color="000000"/>
              <w:bottom w:val="single" w:sz="4" w:space="0" w:color="000000"/>
              <w:right w:val="single" w:sz="4" w:space="0" w:color="000000"/>
            </w:tcBorders>
          </w:tcPr>
          <w:p w:rsidR="008C3A40" w:rsidRPr="00536E2C" w:rsidRDefault="008C3A40" w:rsidP="00107113">
            <w:pPr>
              <w:numPr>
                <w:ilvl w:val="0"/>
                <w:numId w:val="33"/>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rStyle w:val="s0"/>
                <w:sz w:val="18"/>
                <w:szCs w:val="18"/>
              </w:rPr>
            </w:pPr>
            <w:r w:rsidRPr="008C3A40">
              <w:rPr>
                <w:rStyle w:val="s0"/>
                <w:sz w:val="18"/>
                <w:szCs w:val="18"/>
              </w:rPr>
              <w:t>Документ уполномочивающий совершать действия с правом подписания документов для лиц АО «БАНК ЦЕНТРКРЕДИТ»</w:t>
            </w:r>
          </w:p>
        </w:tc>
        <w:tc>
          <w:tcPr>
            <w:tcW w:w="3402"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sz w:val="18"/>
                <w:szCs w:val="18"/>
              </w:rPr>
            </w:pPr>
            <w:r w:rsidRPr="008C3A40">
              <w:rPr>
                <w:sz w:val="18"/>
                <w:szCs w:val="18"/>
              </w:rPr>
              <w:t>№ 33-25-9/37 от 16.01.2012;</w:t>
            </w:r>
          </w:p>
          <w:p w:rsidR="008C3A40" w:rsidRPr="008C3A40" w:rsidRDefault="008C3A40" w:rsidP="00904017">
            <w:pPr>
              <w:snapToGrid w:val="0"/>
              <w:rPr>
                <w:color w:val="FF0000"/>
                <w:sz w:val="18"/>
                <w:szCs w:val="18"/>
              </w:rPr>
            </w:pPr>
            <w:r w:rsidRPr="008C3A40">
              <w:rPr>
                <w:sz w:val="18"/>
                <w:szCs w:val="18"/>
              </w:rPr>
              <w:t>№20-4/8113 от 23.12.2011;№20-3/2684 от 23.04.2012</w:t>
            </w:r>
          </w:p>
        </w:tc>
        <w:tc>
          <w:tcPr>
            <w:tcW w:w="439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rStyle w:val="s0"/>
                <w:sz w:val="18"/>
                <w:szCs w:val="18"/>
              </w:rPr>
            </w:pPr>
            <w:r w:rsidRPr="008C3A40">
              <w:rPr>
                <w:rStyle w:val="s0"/>
                <w:sz w:val="18"/>
                <w:szCs w:val="18"/>
              </w:rPr>
              <w:t>Доверенность уполномочивающая  совершать действия с правом подписания документов для лиц АО «БАНК ЦЕНТРКРЕДИТ»,</w:t>
            </w:r>
          </w:p>
        </w:tc>
        <w:tc>
          <w:tcPr>
            <w:tcW w:w="2835"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rStyle w:val="s0"/>
                <w:sz w:val="18"/>
                <w:szCs w:val="18"/>
              </w:rPr>
            </w:pPr>
            <w:r w:rsidRPr="008C3A40">
              <w:rPr>
                <w:sz w:val="18"/>
                <w:szCs w:val="18"/>
              </w:rPr>
              <w:t xml:space="preserve">Председатель правления </w:t>
            </w:r>
            <w:r w:rsidRPr="008C3A40">
              <w:rPr>
                <w:rStyle w:val="s0"/>
                <w:sz w:val="18"/>
                <w:szCs w:val="18"/>
              </w:rPr>
              <w:t>АО «БАНК ЦЕНТРКРЕДИТ»,</w:t>
            </w:r>
          </w:p>
          <w:p w:rsidR="008C3A40" w:rsidRPr="008C3A40" w:rsidRDefault="008C3A40" w:rsidP="00904017">
            <w:pPr>
              <w:snapToGrid w:val="0"/>
              <w:rPr>
                <w:rStyle w:val="s0"/>
                <w:sz w:val="18"/>
                <w:szCs w:val="18"/>
              </w:rPr>
            </w:pPr>
            <w:r w:rsidRPr="008C3A40">
              <w:rPr>
                <w:rStyle w:val="s0"/>
                <w:sz w:val="18"/>
                <w:szCs w:val="18"/>
              </w:rPr>
              <w:t>Ли В.С.</w:t>
            </w:r>
          </w:p>
          <w:p w:rsidR="008C3A40" w:rsidRPr="008C3A40" w:rsidRDefault="008C3A40" w:rsidP="00904017">
            <w:pPr>
              <w:snapToGrid w:val="0"/>
              <w:rPr>
                <w:rStyle w:val="s0"/>
                <w:color w:val="FF0000"/>
                <w:sz w:val="18"/>
                <w:szCs w:val="18"/>
              </w:rPr>
            </w:pPr>
            <w:r w:rsidRPr="008C3A40">
              <w:rPr>
                <w:rStyle w:val="s0"/>
                <w:sz w:val="18"/>
                <w:szCs w:val="18"/>
              </w:rPr>
              <w:t>Директор филиала АО «БАНК ЦЕНТРКРЕДИТ», в г. Актобе Саркытбаев С.К.</w:t>
            </w:r>
          </w:p>
        </w:tc>
        <w:tc>
          <w:tcPr>
            <w:tcW w:w="1984" w:type="dxa"/>
            <w:tcBorders>
              <w:top w:val="single" w:sz="4" w:space="0" w:color="000000"/>
              <w:left w:val="single" w:sz="4" w:space="0" w:color="000000"/>
              <w:bottom w:val="single" w:sz="4" w:space="0" w:color="000000"/>
              <w:right w:val="single" w:sz="4" w:space="0" w:color="000000"/>
            </w:tcBorders>
          </w:tcPr>
          <w:p w:rsidR="008C3A40" w:rsidRPr="008C3A40" w:rsidRDefault="008C3A40" w:rsidP="00904017">
            <w:pPr>
              <w:snapToGrid w:val="0"/>
              <w:rPr>
                <w:color w:val="000000"/>
                <w:sz w:val="18"/>
                <w:szCs w:val="18"/>
              </w:rPr>
            </w:pPr>
            <w:r w:rsidRPr="008C3A40">
              <w:rPr>
                <w:color w:val="000000"/>
                <w:sz w:val="18"/>
                <w:szCs w:val="18"/>
              </w:rPr>
              <w:t>Копия заверенная банком</w:t>
            </w:r>
          </w:p>
        </w:tc>
      </w:tr>
    </w:tbl>
    <w:p w:rsidR="00107113" w:rsidRDefault="008C3A40" w:rsidP="004D30CF">
      <w:pPr>
        <w:ind w:firstLine="708"/>
        <w:rPr>
          <w:b/>
          <w:sz w:val="20"/>
          <w:szCs w:val="20"/>
        </w:rPr>
      </w:pPr>
      <w:r>
        <w:rPr>
          <w:b/>
          <w:sz w:val="20"/>
          <w:szCs w:val="20"/>
        </w:rPr>
        <w:t xml:space="preserve">Всего на </w:t>
      </w:r>
      <w:r w:rsidR="00904017">
        <w:rPr>
          <w:b/>
          <w:sz w:val="20"/>
          <w:szCs w:val="20"/>
        </w:rPr>
        <w:t xml:space="preserve">253 </w:t>
      </w:r>
      <w:r>
        <w:rPr>
          <w:b/>
          <w:sz w:val="20"/>
          <w:szCs w:val="20"/>
        </w:rPr>
        <w:t>листах</w:t>
      </w:r>
    </w:p>
    <w:p w:rsidR="00482CCA" w:rsidRDefault="00482CCA" w:rsidP="004D30CF">
      <w:pPr>
        <w:ind w:firstLine="708"/>
        <w:rPr>
          <w:b/>
          <w:sz w:val="20"/>
          <w:szCs w:val="20"/>
        </w:rPr>
      </w:pPr>
    </w:p>
    <w:p w:rsidR="00FD1492" w:rsidRDefault="00482CCA" w:rsidP="004D30CF">
      <w:pPr>
        <w:ind w:firstLine="708"/>
        <w:rPr>
          <w:b/>
        </w:rPr>
      </w:pPr>
      <w:r>
        <w:rPr>
          <w:b/>
        </w:rPr>
        <w:t xml:space="preserve">                                                                                               </w:t>
      </w:r>
    </w:p>
    <w:p w:rsidR="00FD1492" w:rsidRDefault="00FD1492" w:rsidP="004D30CF">
      <w:pPr>
        <w:ind w:firstLine="708"/>
        <w:rPr>
          <w:b/>
        </w:rPr>
      </w:pPr>
      <w:r>
        <w:rPr>
          <w:b/>
        </w:rPr>
        <w:t xml:space="preserve">                                                                                            </w:t>
      </w:r>
    </w:p>
    <w:p w:rsidR="00FD1492" w:rsidRDefault="00FD1492" w:rsidP="004D30CF">
      <w:pPr>
        <w:ind w:firstLine="708"/>
        <w:rPr>
          <w:b/>
        </w:rPr>
      </w:pPr>
    </w:p>
    <w:p w:rsidR="00FD1492" w:rsidRDefault="00FD1492" w:rsidP="004D30CF">
      <w:pPr>
        <w:ind w:firstLine="708"/>
        <w:rPr>
          <w:b/>
        </w:rPr>
      </w:pPr>
    </w:p>
    <w:p w:rsidR="00FD1492" w:rsidRDefault="00FD1492" w:rsidP="004D30CF">
      <w:pPr>
        <w:ind w:firstLine="708"/>
        <w:rPr>
          <w:b/>
        </w:rPr>
      </w:pPr>
    </w:p>
    <w:p w:rsidR="00FD1492" w:rsidRDefault="00FD1492" w:rsidP="004D30CF">
      <w:pPr>
        <w:ind w:firstLine="708"/>
        <w:rPr>
          <w:b/>
        </w:rPr>
      </w:pPr>
    </w:p>
    <w:p w:rsidR="00FD1492" w:rsidRDefault="00FD1492" w:rsidP="004D30CF">
      <w:pPr>
        <w:ind w:firstLine="708"/>
        <w:rPr>
          <w:b/>
        </w:rPr>
      </w:pPr>
    </w:p>
    <w:p w:rsidR="00FD1492" w:rsidRDefault="00FD1492" w:rsidP="004D30CF">
      <w:pPr>
        <w:ind w:firstLine="708"/>
        <w:rPr>
          <w:b/>
        </w:rPr>
      </w:pPr>
    </w:p>
    <w:p w:rsidR="00107113" w:rsidRDefault="00FD1492" w:rsidP="004D30CF">
      <w:pPr>
        <w:ind w:firstLine="708"/>
        <w:rPr>
          <w:b/>
        </w:rPr>
      </w:pPr>
      <w:r>
        <w:rPr>
          <w:b/>
        </w:rPr>
        <w:lastRenderedPageBreak/>
        <w:t xml:space="preserve">                                                                                               </w:t>
      </w:r>
      <w:r w:rsidR="00482CCA">
        <w:rPr>
          <w:b/>
        </w:rPr>
        <w:t>ТОО «АМАНАТ»</w:t>
      </w:r>
    </w:p>
    <w:p w:rsidR="009178A1" w:rsidRDefault="009178A1" w:rsidP="004D30CF">
      <w:pPr>
        <w:ind w:firstLine="708"/>
        <w:rPr>
          <w:b/>
          <w:sz w:val="20"/>
          <w:szCs w:val="20"/>
        </w:rPr>
      </w:pPr>
      <w:r>
        <w:rPr>
          <w:b/>
        </w:rPr>
        <w:t xml:space="preserve">                                       г. Караганда, район имени Казыбек би, ул. Гапеева 9/2; тел (7212) 90-80-00, доб. 1304</w:t>
      </w:r>
    </w:p>
    <w:p w:rsidR="00107113" w:rsidRDefault="00107113" w:rsidP="004D30CF">
      <w:pPr>
        <w:ind w:firstLine="708"/>
        <w:rPr>
          <w:b/>
          <w:sz w:val="20"/>
          <w:szCs w:val="20"/>
        </w:rPr>
      </w:pPr>
    </w:p>
    <w:tbl>
      <w:tblPr>
        <w:tblW w:w="1597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4"/>
        <w:gridCol w:w="2552"/>
        <w:gridCol w:w="3402"/>
        <w:gridCol w:w="4394"/>
        <w:gridCol w:w="2835"/>
        <w:gridCol w:w="1984"/>
      </w:tblGrid>
      <w:tr w:rsidR="00107113" w:rsidRPr="00A93B5B" w:rsidTr="008261B1">
        <w:tc>
          <w:tcPr>
            <w:tcW w:w="804" w:type="dxa"/>
            <w:tcBorders>
              <w:top w:val="single" w:sz="4" w:space="0" w:color="000000"/>
              <w:left w:val="single" w:sz="4" w:space="0" w:color="000000"/>
              <w:bottom w:val="single" w:sz="4" w:space="0" w:color="000000"/>
              <w:right w:val="single" w:sz="4" w:space="0" w:color="000000"/>
            </w:tcBorders>
          </w:tcPr>
          <w:p w:rsidR="00107113" w:rsidRPr="00A93B5B" w:rsidRDefault="00107113" w:rsidP="008261B1">
            <w:pPr>
              <w:pStyle w:val="a9"/>
              <w:ind w:left="-108" w:firstLine="108"/>
              <w:rPr>
                <w:rFonts w:ascii="Times New Roman" w:hAnsi="Times New Roman"/>
                <w:b/>
                <w:i/>
                <w:sz w:val="18"/>
                <w:szCs w:val="18"/>
              </w:rPr>
            </w:pPr>
            <w:r w:rsidRPr="00A93B5B">
              <w:rPr>
                <w:rFonts w:ascii="Times New Roman" w:hAnsi="Times New Roman"/>
                <w:b/>
                <w:i/>
                <w:sz w:val="18"/>
                <w:szCs w:val="18"/>
              </w:rPr>
              <w:t>№</w:t>
            </w:r>
          </w:p>
        </w:tc>
        <w:tc>
          <w:tcPr>
            <w:tcW w:w="2552" w:type="dxa"/>
            <w:tcBorders>
              <w:top w:val="single" w:sz="4" w:space="0" w:color="000000"/>
              <w:left w:val="single" w:sz="4" w:space="0" w:color="000000"/>
              <w:bottom w:val="single" w:sz="4" w:space="0" w:color="000000"/>
              <w:right w:val="single" w:sz="4" w:space="0" w:color="000000"/>
            </w:tcBorders>
          </w:tcPr>
          <w:p w:rsidR="00107113" w:rsidRPr="00A93B5B" w:rsidRDefault="00107113" w:rsidP="008261B1">
            <w:pPr>
              <w:pStyle w:val="a9"/>
              <w:rPr>
                <w:rFonts w:ascii="Times New Roman" w:hAnsi="Times New Roman"/>
                <w:b/>
                <w:i/>
                <w:sz w:val="18"/>
                <w:szCs w:val="18"/>
              </w:rPr>
            </w:pPr>
            <w:r w:rsidRPr="00A93B5B">
              <w:rPr>
                <w:rFonts w:ascii="Times New Roman" w:hAnsi="Times New Roman"/>
                <w:b/>
                <w:i/>
                <w:sz w:val="18"/>
                <w:szCs w:val="18"/>
              </w:rPr>
              <w:t>Наименование документа</w:t>
            </w:r>
          </w:p>
        </w:tc>
        <w:tc>
          <w:tcPr>
            <w:tcW w:w="3402" w:type="dxa"/>
            <w:tcBorders>
              <w:top w:val="single" w:sz="4" w:space="0" w:color="000000"/>
              <w:left w:val="single" w:sz="4" w:space="0" w:color="000000"/>
              <w:bottom w:val="single" w:sz="4" w:space="0" w:color="000000"/>
              <w:right w:val="single" w:sz="4" w:space="0" w:color="000000"/>
            </w:tcBorders>
          </w:tcPr>
          <w:p w:rsidR="00107113" w:rsidRPr="00A93B5B" w:rsidRDefault="00107113" w:rsidP="008261B1">
            <w:pPr>
              <w:pStyle w:val="a9"/>
              <w:rPr>
                <w:rFonts w:ascii="Times New Roman" w:hAnsi="Times New Roman"/>
                <w:b/>
                <w:i/>
                <w:sz w:val="18"/>
                <w:szCs w:val="18"/>
              </w:rPr>
            </w:pPr>
            <w:r w:rsidRPr="00A93B5B">
              <w:rPr>
                <w:rFonts w:ascii="Times New Roman" w:hAnsi="Times New Roman"/>
                <w:b/>
                <w:i/>
                <w:sz w:val="18"/>
                <w:szCs w:val="18"/>
              </w:rPr>
              <w:t>Дата и номер</w:t>
            </w:r>
          </w:p>
        </w:tc>
        <w:tc>
          <w:tcPr>
            <w:tcW w:w="4394" w:type="dxa"/>
            <w:tcBorders>
              <w:top w:val="single" w:sz="4" w:space="0" w:color="000000"/>
              <w:left w:val="single" w:sz="4" w:space="0" w:color="000000"/>
              <w:bottom w:val="single" w:sz="4" w:space="0" w:color="000000"/>
              <w:right w:val="single" w:sz="4" w:space="0" w:color="000000"/>
            </w:tcBorders>
          </w:tcPr>
          <w:p w:rsidR="00107113" w:rsidRPr="00A93B5B" w:rsidRDefault="00107113" w:rsidP="008261B1">
            <w:pPr>
              <w:pStyle w:val="a9"/>
              <w:rPr>
                <w:rFonts w:ascii="Times New Roman" w:hAnsi="Times New Roman"/>
                <w:b/>
                <w:i/>
                <w:sz w:val="18"/>
                <w:szCs w:val="18"/>
              </w:rPr>
            </w:pPr>
            <w:r w:rsidRPr="00A93B5B">
              <w:rPr>
                <w:rFonts w:ascii="Times New Roman" w:hAnsi="Times New Roman"/>
                <w:b/>
                <w:i/>
                <w:sz w:val="18"/>
                <w:szCs w:val="18"/>
              </w:rPr>
              <w:t>Краткое содержание</w:t>
            </w:r>
          </w:p>
        </w:tc>
        <w:tc>
          <w:tcPr>
            <w:tcW w:w="2835" w:type="dxa"/>
            <w:tcBorders>
              <w:top w:val="single" w:sz="4" w:space="0" w:color="000000"/>
              <w:left w:val="single" w:sz="4" w:space="0" w:color="000000"/>
              <w:bottom w:val="single" w:sz="4" w:space="0" w:color="000000"/>
              <w:right w:val="single" w:sz="4" w:space="0" w:color="000000"/>
            </w:tcBorders>
          </w:tcPr>
          <w:p w:rsidR="00107113" w:rsidRPr="00A93B5B" w:rsidRDefault="00107113" w:rsidP="008261B1">
            <w:pPr>
              <w:pStyle w:val="a9"/>
              <w:rPr>
                <w:rFonts w:ascii="Times New Roman" w:hAnsi="Times New Roman"/>
                <w:b/>
                <w:i/>
                <w:sz w:val="18"/>
                <w:szCs w:val="18"/>
              </w:rPr>
            </w:pPr>
            <w:r w:rsidRPr="00A93B5B">
              <w:rPr>
                <w:rFonts w:ascii="Times New Roman" w:hAnsi="Times New Roman"/>
                <w:b/>
                <w:i/>
                <w:sz w:val="18"/>
                <w:szCs w:val="18"/>
              </w:rPr>
              <w:t>Кем подписан документ</w:t>
            </w:r>
          </w:p>
        </w:tc>
        <w:tc>
          <w:tcPr>
            <w:tcW w:w="1984" w:type="dxa"/>
            <w:tcBorders>
              <w:top w:val="single" w:sz="4" w:space="0" w:color="000000"/>
              <w:left w:val="single" w:sz="4" w:space="0" w:color="000000"/>
              <w:bottom w:val="single" w:sz="4" w:space="0" w:color="000000"/>
              <w:right w:val="single" w:sz="4" w:space="0" w:color="000000"/>
            </w:tcBorders>
          </w:tcPr>
          <w:p w:rsidR="00107113" w:rsidRPr="00A93B5B" w:rsidRDefault="00107113" w:rsidP="008261B1">
            <w:pPr>
              <w:pStyle w:val="a9"/>
              <w:rPr>
                <w:rFonts w:ascii="Times New Roman" w:hAnsi="Times New Roman"/>
                <w:b/>
                <w:i/>
                <w:sz w:val="18"/>
                <w:szCs w:val="18"/>
              </w:rPr>
            </w:pPr>
            <w:r w:rsidRPr="00A93B5B">
              <w:rPr>
                <w:rFonts w:ascii="Times New Roman" w:hAnsi="Times New Roman"/>
                <w:b/>
                <w:i/>
                <w:sz w:val="18"/>
                <w:szCs w:val="18"/>
              </w:rPr>
              <w:t>Оригинал, Копия, Нотариально заверенная копия</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Банковская гарантия</w:t>
            </w:r>
            <w:r w:rsidRPr="00482CCA">
              <w:rPr>
                <w:sz w:val="18"/>
                <w:szCs w:val="18"/>
              </w:rPr>
              <w:br/>
              <w:t>(приложена отдельно)</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11.09.2012 г.</w:t>
            </w:r>
            <w:r w:rsidRPr="00482CCA">
              <w:rPr>
                <w:sz w:val="18"/>
                <w:szCs w:val="18"/>
              </w:rPr>
              <w:br/>
              <w:t>№Кар-7-201-4-9/5366</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обеспечение заявки на тендер</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зам. директора</w:t>
            </w:r>
            <w:r w:rsidRPr="00482CCA">
              <w:rPr>
                <w:sz w:val="18"/>
                <w:szCs w:val="18"/>
              </w:rPr>
              <w:br/>
              <w:t>гл. бухгалтер</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оригинал</w:t>
            </w:r>
            <w:r w:rsidRPr="00482CCA">
              <w:rPr>
                <w:sz w:val="18"/>
                <w:szCs w:val="18"/>
              </w:rPr>
              <w:br/>
              <w:t>стр. с 1 по 3</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Техническая спецификация</w:t>
            </w:r>
            <w:r w:rsidRPr="00482CCA">
              <w:rPr>
                <w:sz w:val="18"/>
                <w:szCs w:val="18"/>
              </w:rPr>
              <w:br/>
              <w:t>(приложена отдельно)</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подробное описание лотов, предлагаемых в заявке на тендер</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директор</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оригинал</w:t>
            </w:r>
            <w:r w:rsidRPr="00482CCA">
              <w:rPr>
                <w:sz w:val="18"/>
                <w:szCs w:val="18"/>
              </w:rPr>
              <w:br/>
              <w:t>стр. с 1 по 7</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Заявка на участие в тендере</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13.09.2012 г.</w:t>
            </w:r>
            <w:r w:rsidRPr="00482CCA">
              <w:rPr>
                <w:sz w:val="18"/>
                <w:szCs w:val="18"/>
              </w:rPr>
              <w:br/>
              <w:t>№523</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предложение по участию в тендере</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директор</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оригинал</w:t>
            </w:r>
            <w:r w:rsidRPr="00482CCA">
              <w:rPr>
                <w:sz w:val="18"/>
                <w:szCs w:val="18"/>
              </w:rPr>
              <w:br/>
              <w:t>стр. с 1 по 7</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13.09.2012 г.</w:t>
            </w:r>
            <w:r w:rsidRPr="00482CCA">
              <w:rPr>
                <w:sz w:val="18"/>
                <w:szCs w:val="18"/>
              </w:rPr>
              <w:br/>
              <w:t>№524</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о наличии опыта работы</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директор</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оригинал</w:t>
            </w:r>
            <w:r w:rsidRPr="00482CCA">
              <w:rPr>
                <w:sz w:val="18"/>
                <w:szCs w:val="18"/>
              </w:rPr>
              <w:br/>
              <w:t>стр. с 8 по 8</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31.08.2012 г.</w:t>
            </w:r>
            <w:r w:rsidRPr="00482CCA">
              <w:rPr>
                <w:sz w:val="18"/>
                <w:szCs w:val="18"/>
              </w:rPr>
              <w:br/>
              <w:t>№08-06-0339-01-25</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пояснение по приложению к лицензии</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зам. директора</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н.з. копия</w:t>
            </w:r>
            <w:r w:rsidRPr="00482CCA">
              <w:rPr>
                <w:sz w:val="18"/>
                <w:szCs w:val="18"/>
              </w:rPr>
              <w:br/>
              <w:t>стр. с 9 по 9</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Государственная лицензия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02.10.2006 г.</w:t>
            </w:r>
            <w:r w:rsidRPr="00482CCA">
              <w:rPr>
                <w:sz w:val="18"/>
                <w:szCs w:val="18"/>
              </w:rPr>
              <w:br/>
              <w:t>№ОР65004920Р</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разрешение на занятие фарм. деятельностью</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руководитель</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н.з. копия</w:t>
            </w:r>
            <w:r w:rsidRPr="00482CCA">
              <w:rPr>
                <w:sz w:val="18"/>
                <w:szCs w:val="18"/>
              </w:rPr>
              <w:br/>
              <w:t>стр. с 10 по 10</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Приложение к государственной лицензии</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26.07.2012 г.</w:t>
            </w:r>
            <w:r w:rsidRPr="00482CCA">
              <w:rPr>
                <w:sz w:val="18"/>
                <w:szCs w:val="18"/>
              </w:rPr>
              <w:br/>
              <w:t>б/н</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разрешение на занятие фарм. деятельностью, связанной с оптовой реализацией ЛС, ИМН и МТ</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руководитель</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н.з. копия</w:t>
            </w:r>
            <w:r w:rsidRPr="00482CCA">
              <w:rPr>
                <w:sz w:val="18"/>
                <w:szCs w:val="18"/>
              </w:rPr>
              <w:br/>
              <w:t>стр. с 11 по 11</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Обязательная финансовая отчетность</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по состоянию на 31.12.2011 г.</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отчеты о финансовом положении компании</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директор</w:t>
            </w:r>
            <w:r w:rsidRPr="00482CCA">
              <w:rPr>
                <w:sz w:val="18"/>
                <w:szCs w:val="18"/>
              </w:rPr>
              <w:br/>
              <w:t>гл. бухгалтер</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оригинал</w:t>
            </w:r>
            <w:r w:rsidRPr="00482CCA">
              <w:rPr>
                <w:sz w:val="18"/>
                <w:szCs w:val="18"/>
              </w:rPr>
              <w:br/>
              <w:t>стр. с 12 по 21</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13.09.2012 г.</w:t>
            </w:r>
            <w:r w:rsidRPr="00482CCA">
              <w:rPr>
                <w:sz w:val="18"/>
                <w:szCs w:val="18"/>
              </w:rPr>
              <w:br/>
              <w:t>№525</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о предоставлении аудиторского отчета</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директор</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оригинал</w:t>
            </w:r>
            <w:r w:rsidRPr="00482CCA">
              <w:rPr>
                <w:sz w:val="18"/>
                <w:szCs w:val="18"/>
              </w:rPr>
              <w:br/>
              <w:t>стр. с 22 по 23</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Свидетельство о государственной перерегистрации юридического лица</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18.08.2009 г.</w:t>
            </w:r>
            <w:r w:rsidRPr="00482CCA">
              <w:rPr>
                <w:sz w:val="18"/>
                <w:szCs w:val="18"/>
              </w:rPr>
              <w:br/>
              <w:t>№979-1930-ТОО</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подтверждение статуса юридического лица</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начальник</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н.з. копия</w:t>
            </w:r>
            <w:r w:rsidRPr="00482CCA">
              <w:rPr>
                <w:sz w:val="18"/>
                <w:szCs w:val="18"/>
              </w:rPr>
              <w:br/>
              <w:t>стр. с 24 по 24</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Устав</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11.08.2009 г.</w:t>
            </w:r>
            <w:r w:rsidRPr="00482CCA">
              <w:rPr>
                <w:sz w:val="18"/>
                <w:szCs w:val="18"/>
              </w:rPr>
              <w:br/>
              <w:t>б/н</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сведения о составе учредителей</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участники</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н.з. копия</w:t>
            </w:r>
            <w:r w:rsidRPr="00482CCA">
              <w:rPr>
                <w:sz w:val="18"/>
                <w:szCs w:val="18"/>
              </w:rPr>
              <w:br/>
              <w:t>стр. с 25 по 38</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Справка</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22.08.2012 г.</w:t>
            </w:r>
            <w:r w:rsidRPr="00482CCA">
              <w:rPr>
                <w:sz w:val="18"/>
                <w:szCs w:val="18"/>
              </w:rPr>
              <w:br/>
              <w:t>№Кар-01-15-14/5069</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об отсутствии задолженности с КФ АО "БТА Банк"</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директор</w:t>
            </w:r>
            <w:r w:rsidRPr="00482CCA">
              <w:rPr>
                <w:sz w:val="18"/>
                <w:szCs w:val="18"/>
              </w:rPr>
              <w:br/>
              <w:t>гл. бухгалтер</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оригинал</w:t>
            </w:r>
            <w:r w:rsidRPr="00482CCA">
              <w:rPr>
                <w:sz w:val="18"/>
                <w:szCs w:val="18"/>
              </w:rPr>
              <w:br/>
              <w:t>стр. с 39 по 39</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Генеральная доверенность</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01.01.2012 г.</w:t>
            </w:r>
            <w:r w:rsidRPr="00482CCA">
              <w:rPr>
                <w:sz w:val="18"/>
                <w:szCs w:val="18"/>
              </w:rPr>
              <w:br/>
              <w:t>№2012-7-"ГД"</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подтверждение права подписи на Алимкулова К.У.</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председатель правления</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копия</w:t>
            </w:r>
            <w:r w:rsidRPr="00482CCA">
              <w:rPr>
                <w:sz w:val="18"/>
                <w:szCs w:val="18"/>
              </w:rPr>
              <w:br/>
              <w:t>стр. с 40 по 56</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24.05.2012 г.</w:t>
            </w:r>
            <w:r w:rsidRPr="00482CCA">
              <w:rPr>
                <w:sz w:val="18"/>
                <w:szCs w:val="18"/>
              </w:rPr>
              <w:br/>
              <w:t>№98</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подтверждение права подписи на Баймаганбетову С.А.</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директор</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н.з. копия</w:t>
            </w:r>
            <w:r w:rsidRPr="00482CCA">
              <w:rPr>
                <w:sz w:val="18"/>
                <w:szCs w:val="18"/>
              </w:rPr>
              <w:br/>
              <w:t>стр. с 57 по 57</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Справка</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24.08.2012 г.</w:t>
            </w:r>
            <w:r w:rsidRPr="00482CCA">
              <w:rPr>
                <w:sz w:val="18"/>
                <w:szCs w:val="18"/>
              </w:rPr>
              <w:br w:type="page"/>
              <w:t>№26-04/5831</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об отсутствии задолженности с КОФ АО "Народный сберегательный Банк Казахстана"</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директор</w:t>
            </w:r>
            <w:r w:rsidRPr="00482CCA">
              <w:rPr>
                <w:sz w:val="18"/>
                <w:szCs w:val="18"/>
              </w:rPr>
              <w:br w:type="page"/>
              <w:t>зам. начальника операционного управления</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оригинал</w:t>
            </w:r>
            <w:r w:rsidRPr="00482CCA">
              <w:rPr>
                <w:sz w:val="18"/>
                <w:szCs w:val="18"/>
              </w:rPr>
              <w:br w:type="page"/>
              <w:t>стр. с 58 по 58</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01.01.2012 г.</w:t>
            </w:r>
            <w:r w:rsidRPr="00482CCA">
              <w:rPr>
                <w:sz w:val="18"/>
                <w:szCs w:val="18"/>
              </w:rPr>
              <w:br/>
              <w:t>№23</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подтверждение права подписи на Ибраимова А.И.</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председатель правления</w:t>
            </w:r>
            <w:r w:rsidRPr="00482CCA">
              <w:rPr>
                <w:sz w:val="18"/>
                <w:szCs w:val="18"/>
              </w:rPr>
              <w:br/>
              <w:t>гл. бухгалтер</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копия</w:t>
            </w:r>
            <w:r w:rsidRPr="00482CCA">
              <w:rPr>
                <w:sz w:val="18"/>
                <w:szCs w:val="18"/>
              </w:rPr>
              <w:br/>
              <w:t>стр. с 59 по 60</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28.06.2012 г.</w:t>
            </w:r>
            <w:r w:rsidRPr="00482CCA">
              <w:rPr>
                <w:sz w:val="18"/>
                <w:szCs w:val="18"/>
              </w:rPr>
              <w:br/>
              <w:t>№53</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подтверждение права подписи на Коваленко Н.В.</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начальник операционного управления</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копия</w:t>
            </w:r>
            <w:r w:rsidRPr="00482CCA">
              <w:rPr>
                <w:sz w:val="18"/>
                <w:szCs w:val="18"/>
              </w:rPr>
              <w:br/>
              <w:t>стр. с 61 по 61</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Справка</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21.08.2012 г.</w:t>
            </w:r>
            <w:r w:rsidRPr="00482CCA">
              <w:rPr>
                <w:sz w:val="18"/>
                <w:szCs w:val="18"/>
              </w:rPr>
              <w:br/>
              <w:t>№302021082012000100</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об отсутствии налоговой задолженности</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зам. начальника</w:t>
            </w:r>
            <w:r w:rsidRPr="00482CCA">
              <w:rPr>
                <w:sz w:val="18"/>
                <w:szCs w:val="18"/>
              </w:rPr>
              <w:br/>
              <w:t>начальник отдела</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оригинал</w:t>
            </w:r>
            <w:r w:rsidRPr="00482CCA">
              <w:rPr>
                <w:sz w:val="18"/>
                <w:szCs w:val="18"/>
              </w:rPr>
              <w:br/>
              <w:t>стр. с 62 по 63</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Сведения о наличии и количестве специалистов</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директор</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оригинал</w:t>
            </w:r>
            <w:r w:rsidRPr="00482CCA">
              <w:rPr>
                <w:sz w:val="18"/>
                <w:szCs w:val="18"/>
              </w:rPr>
              <w:br/>
              <w:t>стр. с 64 по 64</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Дипломы</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копии</w:t>
            </w:r>
            <w:r w:rsidRPr="00482CCA">
              <w:rPr>
                <w:sz w:val="18"/>
                <w:szCs w:val="18"/>
              </w:rPr>
              <w:br/>
              <w:t>стр. с 65 по 72</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13.09.2012 г.</w:t>
            </w:r>
            <w:r w:rsidRPr="00482CCA">
              <w:rPr>
                <w:sz w:val="18"/>
                <w:szCs w:val="18"/>
              </w:rPr>
              <w:br/>
              <w:t>№526</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описание сопутствующих услуг</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директор</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оригинал</w:t>
            </w:r>
            <w:r w:rsidRPr="00482CCA">
              <w:rPr>
                <w:sz w:val="18"/>
                <w:szCs w:val="18"/>
              </w:rPr>
              <w:br/>
              <w:t>стр. с 73 по 73</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Акт</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31.08.2012 г.</w:t>
            </w:r>
            <w:r w:rsidRPr="00482CCA">
              <w:rPr>
                <w:sz w:val="18"/>
                <w:szCs w:val="18"/>
              </w:rPr>
              <w:br/>
              <w:t>№08-06-0344-01-25</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описание и заключение по аптечному складу</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зам. директора</w:t>
            </w:r>
            <w:r w:rsidRPr="00482CCA">
              <w:rPr>
                <w:sz w:val="18"/>
                <w:szCs w:val="18"/>
              </w:rPr>
              <w:br/>
              <w:t>гл. специалист</w:t>
            </w:r>
            <w:r w:rsidRPr="00482CCA">
              <w:rPr>
                <w:sz w:val="18"/>
                <w:szCs w:val="18"/>
              </w:rPr>
              <w:br/>
              <w:t>директор</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н.з. копия</w:t>
            </w:r>
            <w:r w:rsidRPr="00482CCA">
              <w:rPr>
                <w:sz w:val="18"/>
                <w:szCs w:val="18"/>
              </w:rPr>
              <w:br/>
              <w:t>стр. с 74 по 74</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Санитарно-эпидемиологическое заключение</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17.07.2012 г.</w:t>
            </w:r>
            <w:r w:rsidRPr="00482CCA">
              <w:rPr>
                <w:sz w:val="18"/>
                <w:szCs w:val="18"/>
              </w:rPr>
              <w:br/>
              <w:t>№2-7/674</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описание и заключение по аптечному складу</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руководитель</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н.з. копия</w:t>
            </w:r>
            <w:r w:rsidRPr="00482CCA">
              <w:rPr>
                <w:sz w:val="18"/>
                <w:szCs w:val="18"/>
              </w:rPr>
              <w:br/>
              <w:t>стр. с 75 по 77</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Гарантийное письмо</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13.09.2012 г.</w:t>
            </w:r>
            <w:r w:rsidRPr="00482CCA">
              <w:rPr>
                <w:sz w:val="18"/>
                <w:szCs w:val="18"/>
              </w:rPr>
              <w:br/>
              <w:t>№527</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о гражданской правоспособности</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директор</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оригинал</w:t>
            </w:r>
            <w:r w:rsidRPr="00482CCA">
              <w:rPr>
                <w:sz w:val="18"/>
                <w:szCs w:val="18"/>
              </w:rPr>
              <w:br/>
              <w:t>стр. с 78 по 78</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Гарантийное письмо</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13.09.2012 г.</w:t>
            </w:r>
            <w:r w:rsidRPr="00482CCA">
              <w:rPr>
                <w:sz w:val="18"/>
                <w:szCs w:val="18"/>
              </w:rPr>
              <w:br/>
              <w:t>№528</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о платежеспособности</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директор</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оригинал</w:t>
            </w:r>
            <w:r w:rsidRPr="00482CCA">
              <w:rPr>
                <w:sz w:val="18"/>
                <w:szCs w:val="18"/>
              </w:rPr>
              <w:br/>
              <w:t>стр. с 79 по 79</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Гарантийное письмо</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13.09.2012 г.</w:t>
            </w:r>
            <w:r w:rsidRPr="00482CCA">
              <w:rPr>
                <w:sz w:val="18"/>
                <w:szCs w:val="18"/>
              </w:rPr>
              <w:br/>
              <w:t>№529</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о списке недобросовестных поставщиков</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директор</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оригинал</w:t>
            </w:r>
            <w:r w:rsidRPr="00482CCA">
              <w:rPr>
                <w:sz w:val="18"/>
                <w:szCs w:val="18"/>
              </w:rPr>
              <w:br/>
              <w:t>стр. с 80 по 81</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Гарантийное письмо</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13.09.2012 г.</w:t>
            </w:r>
            <w:r w:rsidRPr="00482CCA">
              <w:rPr>
                <w:sz w:val="18"/>
                <w:szCs w:val="18"/>
              </w:rPr>
              <w:br/>
              <w:t>№530</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о соответствии ЛС требованиям Правил</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директор</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оригинал</w:t>
            </w:r>
            <w:r w:rsidRPr="00482CCA">
              <w:rPr>
                <w:sz w:val="18"/>
                <w:szCs w:val="18"/>
              </w:rPr>
              <w:br/>
              <w:t>стр. с 82 по 83</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13.09.2012 г.</w:t>
            </w:r>
            <w:r w:rsidRPr="00482CCA">
              <w:rPr>
                <w:sz w:val="18"/>
                <w:szCs w:val="18"/>
              </w:rPr>
              <w:br/>
              <w:t>№531</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об отсутствии регистрации</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директор</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оригинал</w:t>
            </w:r>
            <w:r w:rsidRPr="00482CCA">
              <w:rPr>
                <w:sz w:val="18"/>
                <w:szCs w:val="18"/>
              </w:rPr>
              <w:br/>
              <w:t>стр. с 84 по 84</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Протокол общего собрания учредителей</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03.02.2010 г.</w:t>
            </w:r>
            <w:r w:rsidRPr="00482CCA">
              <w:rPr>
                <w:sz w:val="18"/>
                <w:szCs w:val="18"/>
              </w:rPr>
              <w:br/>
              <w:t>№19</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о назначении директора</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председатель</w:t>
            </w:r>
            <w:r w:rsidRPr="00482CCA">
              <w:rPr>
                <w:sz w:val="18"/>
                <w:szCs w:val="18"/>
              </w:rPr>
              <w:br/>
              <w:t>секретарь</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н.з. копия</w:t>
            </w:r>
            <w:r w:rsidRPr="00482CCA">
              <w:rPr>
                <w:sz w:val="18"/>
                <w:szCs w:val="18"/>
              </w:rPr>
              <w:br/>
              <w:t>стр. с 85 по 85</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7F04B0">
            <w:pPr>
              <w:rPr>
                <w:sz w:val="18"/>
                <w:szCs w:val="18"/>
              </w:rPr>
            </w:pPr>
            <w:r w:rsidRPr="00482CCA">
              <w:rPr>
                <w:sz w:val="18"/>
                <w:szCs w:val="18"/>
              </w:rPr>
              <w:t>Приказ</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04.02.2010 г.</w:t>
            </w:r>
            <w:r w:rsidRPr="00482CCA">
              <w:rPr>
                <w:sz w:val="18"/>
                <w:szCs w:val="18"/>
              </w:rPr>
              <w:br/>
              <w:t>№10-од</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о назначении директора</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учредитель</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н.з.копия</w:t>
            </w:r>
            <w:r w:rsidRPr="00482CCA">
              <w:rPr>
                <w:sz w:val="18"/>
                <w:szCs w:val="18"/>
              </w:rPr>
              <w:br/>
              <w:t>стр. с 86 по 86</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7F04B0">
            <w:pPr>
              <w:rPr>
                <w:sz w:val="18"/>
                <w:szCs w:val="18"/>
              </w:rPr>
            </w:pPr>
            <w:r w:rsidRPr="00482CCA">
              <w:rPr>
                <w:sz w:val="18"/>
                <w:szCs w:val="18"/>
              </w:rPr>
              <w:t>Удостоверение личности</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15.01.2001 г.</w:t>
            </w:r>
            <w:r w:rsidRPr="00482CCA">
              <w:rPr>
                <w:sz w:val="18"/>
                <w:szCs w:val="18"/>
              </w:rPr>
              <w:br/>
              <w:t>№011454112</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н.з. копия</w:t>
            </w:r>
            <w:r w:rsidRPr="00482CCA">
              <w:rPr>
                <w:sz w:val="18"/>
                <w:szCs w:val="18"/>
              </w:rPr>
              <w:br/>
              <w:t>стр. с 87 по 87</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7F04B0">
            <w:pPr>
              <w:rPr>
                <w:sz w:val="18"/>
                <w:szCs w:val="18"/>
              </w:rPr>
            </w:pPr>
            <w:r w:rsidRPr="00482CCA">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07.11.2011 г.</w:t>
            </w:r>
            <w:r w:rsidRPr="00482CCA">
              <w:rPr>
                <w:sz w:val="18"/>
                <w:szCs w:val="18"/>
              </w:rPr>
              <w:br w:type="page"/>
              <w:t>РК-ЛС-5№009863</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ЛС Авастин 400мг/16мл № 1</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руководитель</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н.з. копия</w:t>
            </w:r>
            <w:r w:rsidRPr="00482CCA">
              <w:rPr>
                <w:sz w:val="18"/>
                <w:szCs w:val="18"/>
              </w:rPr>
              <w:br w:type="page"/>
              <w:t>стр. с 88 по 88</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7F04B0">
            <w:pPr>
              <w:rPr>
                <w:sz w:val="18"/>
                <w:szCs w:val="18"/>
              </w:rPr>
            </w:pPr>
            <w:r w:rsidRPr="00482CCA">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07.11.2011 г.</w:t>
            </w:r>
            <w:r w:rsidRPr="00482CCA">
              <w:rPr>
                <w:sz w:val="18"/>
                <w:szCs w:val="18"/>
              </w:rPr>
              <w:br/>
              <w:t>РК-ЛС-5№009862</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ЛС Авастин 100мг/4мл № 1</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руководитель</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н.з. копия</w:t>
            </w:r>
            <w:r w:rsidRPr="00482CCA">
              <w:rPr>
                <w:sz w:val="18"/>
                <w:szCs w:val="18"/>
              </w:rPr>
              <w:br/>
              <w:t>стр. с 89 по 89</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7F04B0">
            <w:pPr>
              <w:rPr>
                <w:sz w:val="18"/>
                <w:szCs w:val="18"/>
              </w:rPr>
            </w:pPr>
            <w:r w:rsidRPr="00482CCA">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19.08.2009 г.</w:t>
            </w:r>
            <w:r w:rsidRPr="00482CCA">
              <w:rPr>
                <w:sz w:val="18"/>
                <w:szCs w:val="18"/>
              </w:rPr>
              <w:br/>
              <w:t>РК-ЛС-5№014411</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ЛС Кселода 500 мг № 120</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руководитель</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н.з. копия</w:t>
            </w:r>
            <w:r w:rsidRPr="00482CCA">
              <w:rPr>
                <w:sz w:val="18"/>
                <w:szCs w:val="18"/>
              </w:rPr>
              <w:br/>
              <w:t>стр. с 90 по 90</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7F04B0">
            <w:pPr>
              <w:rPr>
                <w:sz w:val="18"/>
                <w:szCs w:val="18"/>
              </w:rPr>
            </w:pPr>
            <w:r w:rsidRPr="00482CCA">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21.04.2009 г.</w:t>
            </w:r>
            <w:r w:rsidRPr="00482CCA">
              <w:rPr>
                <w:sz w:val="18"/>
                <w:szCs w:val="18"/>
              </w:rPr>
              <w:br/>
              <w:t>РК-ЛС-5№013869</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ЛС Мирцера 50мкг/0,3мл № 1</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руководитель</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н.з. копия</w:t>
            </w:r>
            <w:r w:rsidRPr="00482CCA">
              <w:rPr>
                <w:sz w:val="18"/>
                <w:szCs w:val="18"/>
              </w:rPr>
              <w:br/>
              <w:t>стр. с 91 по 91</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7F04B0">
            <w:pPr>
              <w:rPr>
                <w:sz w:val="18"/>
                <w:szCs w:val="18"/>
              </w:rPr>
            </w:pPr>
            <w:r w:rsidRPr="00482CCA">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21.04.2009 г.</w:t>
            </w:r>
            <w:r w:rsidRPr="00482CCA">
              <w:rPr>
                <w:sz w:val="18"/>
                <w:szCs w:val="18"/>
              </w:rPr>
              <w:br/>
              <w:t>РК-ЛС-5№013870</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ЛС Мирцера 75мкг/0,3мл № 1</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руководитель</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н.з. копия</w:t>
            </w:r>
            <w:r w:rsidRPr="00482CCA">
              <w:rPr>
                <w:sz w:val="18"/>
                <w:szCs w:val="18"/>
              </w:rPr>
              <w:br/>
              <w:t>стр. с 92 по 92</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7F04B0">
            <w:pPr>
              <w:rPr>
                <w:sz w:val="18"/>
                <w:szCs w:val="18"/>
              </w:rPr>
            </w:pPr>
            <w:r w:rsidRPr="00482CCA">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22.05.2009 г.</w:t>
            </w:r>
            <w:r w:rsidRPr="00482CCA">
              <w:rPr>
                <w:sz w:val="18"/>
                <w:szCs w:val="18"/>
              </w:rPr>
              <w:br/>
              <w:t>РК-ЛС-5№014059</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 xml:space="preserve">ЛС ПегИнтрон 100мкг/0,5мл </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руководитель</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н.з. копия</w:t>
            </w:r>
            <w:r w:rsidRPr="00482CCA">
              <w:rPr>
                <w:sz w:val="18"/>
                <w:szCs w:val="18"/>
              </w:rPr>
              <w:br/>
              <w:t>стр. с 93 по 93</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7F04B0">
            <w:pPr>
              <w:rPr>
                <w:sz w:val="18"/>
                <w:szCs w:val="18"/>
              </w:rPr>
            </w:pPr>
            <w:r w:rsidRPr="00482CCA">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22.05.2009 г.</w:t>
            </w:r>
            <w:r w:rsidRPr="00482CCA">
              <w:rPr>
                <w:sz w:val="18"/>
                <w:szCs w:val="18"/>
              </w:rPr>
              <w:br/>
              <w:t>РК-ЛС-5№014060</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 xml:space="preserve">ЛС ПегИнтрон 120мкг/0,5мл </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руководитель</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н.з. копия</w:t>
            </w:r>
            <w:r w:rsidRPr="00482CCA">
              <w:rPr>
                <w:sz w:val="18"/>
                <w:szCs w:val="18"/>
              </w:rPr>
              <w:br/>
              <w:t>стр. с 94 по 94</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7F04B0">
            <w:pPr>
              <w:rPr>
                <w:sz w:val="18"/>
                <w:szCs w:val="18"/>
              </w:rPr>
            </w:pPr>
            <w:r w:rsidRPr="00482CCA">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22.05.2009 г.</w:t>
            </w:r>
            <w:r w:rsidRPr="00482CCA">
              <w:rPr>
                <w:sz w:val="18"/>
                <w:szCs w:val="18"/>
              </w:rPr>
              <w:br/>
              <w:t>РК-ЛС-5№014057</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ЛС ПегИнтрон 50мкг/0,5мл</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руководитель</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н.з. копия</w:t>
            </w:r>
            <w:r w:rsidRPr="00482CCA">
              <w:rPr>
                <w:sz w:val="18"/>
                <w:szCs w:val="18"/>
              </w:rPr>
              <w:br/>
              <w:t>стр. с 95 по 95</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7F04B0">
            <w:pPr>
              <w:rPr>
                <w:sz w:val="18"/>
                <w:szCs w:val="18"/>
              </w:rPr>
            </w:pPr>
            <w:r w:rsidRPr="00482CCA">
              <w:rPr>
                <w:sz w:val="18"/>
                <w:szCs w:val="18"/>
              </w:rPr>
              <w:t xml:space="preserve">Регистрационное </w:t>
            </w:r>
            <w:r w:rsidRPr="00482CCA">
              <w:rPr>
                <w:sz w:val="18"/>
                <w:szCs w:val="18"/>
              </w:rPr>
              <w:lastRenderedPageBreak/>
              <w:t>удостоверение</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lastRenderedPageBreak/>
              <w:t>22.05.2009 г.</w:t>
            </w:r>
            <w:r w:rsidRPr="00482CCA">
              <w:rPr>
                <w:sz w:val="18"/>
                <w:szCs w:val="18"/>
              </w:rPr>
              <w:br/>
            </w:r>
            <w:r w:rsidRPr="00482CCA">
              <w:rPr>
                <w:sz w:val="18"/>
                <w:szCs w:val="18"/>
              </w:rPr>
              <w:lastRenderedPageBreak/>
              <w:t>РК-ЛС-5№014058</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lastRenderedPageBreak/>
              <w:t>ЛС ПегИнтрон 80мкг/0,5мл</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руководитель</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н.з. копия</w:t>
            </w:r>
            <w:r w:rsidRPr="00482CCA">
              <w:rPr>
                <w:sz w:val="18"/>
                <w:szCs w:val="18"/>
              </w:rPr>
              <w:br/>
            </w:r>
            <w:r w:rsidRPr="00482CCA">
              <w:rPr>
                <w:sz w:val="18"/>
                <w:szCs w:val="18"/>
              </w:rPr>
              <w:lastRenderedPageBreak/>
              <w:t>стр. с 96 по 96</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7F04B0">
            <w:pPr>
              <w:rPr>
                <w:sz w:val="18"/>
                <w:szCs w:val="18"/>
              </w:rPr>
            </w:pPr>
            <w:r w:rsidRPr="00482CCA">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03.11.2008 г.</w:t>
            </w:r>
            <w:r w:rsidRPr="00482CCA">
              <w:rPr>
                <w:sz w:val="18"/>
                <w:szCs w:val="18"/>
              </w:rPr>
              <w:br/>
              <w:t>РК-ЛС-5№007994</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ЛС Мабтера 500мг/50мл</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руководитель</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н.з. копия</w:t>
            </w:r>
            <w:r w:rsidRPr="00482CCA">
              <w:rPr>
                <w:sz w:val="18"/>
                <w:szCs w:val="18"/>
              </w:rPr>
              <w:br/>
              <w:t>стр. с 97 по 97</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7F04B0">
            <w:pPr>
              <w:rPr>
                <w:sz w:val="18"/>
                <w:szCs w:val="18"/>
              </w:rPr>
            </w:pPr>
            <w:r w:rsidRPr="00482CCA">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03.11.2008 г.</w:t>
            </w:r>
            <w:r w:rsidRPr="00482CCA">
              <w:rPr>
                <w:sz w:val="18"/>
                <w:szCs w:val="18"/>
              </w:rPr>
              <w:br/>
              <w:t>РК-ЛС-5№007993</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ЛС Мабтера 100мг/10мл</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руководитель</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н.з. копия</w:t>
            </w:r>
            <w:r w:rsidRPr="00482CCA">
              <w:rPr>
                <w:sz w:val="18"/>
                <w:szCs w:val="18"/>
              </w:rPr>
              <w:br/>
              <w:t>стр. с 98 по 98</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7F04B0">
            <w:pPr>
              <w:rPr>
                <w:sz w:val="18"/>
                <w:szCs w:val="18"/>
              </w:rPr>
            </w:pPr>
            <w:r w:rsidRPr="00482CCA">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13.01.2010 г.</w:t>
            </w:r>
            <w:r w:rsidRPr="00482CCA">
              <w:rPr>
                <w:sz w:val="18"/>
                <w:szCs w:val="18"/>
              </w:rPr>
              <w:br/>
              <w:t>РК-ЛС-5№015093</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ЛС Янувия 100мг № 28</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руководитель</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н.з. копия</w:t>
            </w:r>
            <w:r w:rsidRPr="00482CCA">
              <w:rPr>
                <w:sz w:val="18"/>
                <w:szCs w:val="18"/>
              </w:rPr>
              <w:br/>
              <w:t>стр. с 99 по 99</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7F04B0">
            <w:pPr>
              <w:rPr>
                <w:sz w:val="18"/>
                <w:szCs w:val="18"/>
              </w:rPr>
            </w:pPr>
            <w:r w:rsidRPr="00482CCA">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25.08.2011 г.</w:t>
            </w:r>
            <w:r w:rsidRPr="00482CCA">
              <w:rPr>
                <w:sz w:val="18"/>
                <w:szCs w:val="18"/>
              </w:rPr>
              <w:br/>
              <w:t>РК-ЛС-5№018160</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ЛС Темодал 140мг № 5</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руководитель</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н.з. копия</w:t>
            </w:r>
            <w:r w:rsidRPr="00482CCA">
              <w:rPr>
                <w:sz w:val="18"/>
                <w:szCs w:val="18"/>
              </w:rPr>
              <w:br/>
              <w:t>стр. с 100 по 100</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7F04B0">
            <w:pPr>
              <w:rPr>
                <w:sz w:val="18"/>
                <w:szCs w:val="18"/>
              </w:rPr>
            </w:pPr>
            <w:r w:rsidRPr="00482CCA">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25.08.2011 г.</w:t>
            </w:r>
            <w:r w:rsidRPr="00482CCA">
              <w:rPr>
                <w:sz w:val="18"/>
                <w:szCs w:val="18"/>
              </w:rPr>
              <w:br/>
              <w:t>РК-ЛС-5№018161</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ЛС Темодал 180мг № 5</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руководитель</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н.з. копия</w:t>
            </w:r>
            <w:r w:rsidRPr="00482CCA">
              <w:rPr>
                <w:sz w:val="18"/>
                <w:szCs w:val="18"/>
              </w:rPr>
              <w:br/>
              <w:t>стр. с 101 по 101</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7F04B0">
            <w:pPr>
              <w:rPr>
                <w:sz w:val="18"/>
                <w:szCs w:val="18"/>
              </w:rPr>
            </w:pPr>
            <w:r w:rsidRPr="00482CCA">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24.08.2010 г.</w:t>
            </w:r>
            <w:r w:rsidRPr="00482CCA">
              <w:rPr>
                <w:sz w:val="18"/>
                <w:szCs w:val="18"/>
              </w:rPr>
              <w:br/>
              <w:t>РК-ЛС-5№000507</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Тест-полосы Микраль-тест №30</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руководитель</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н.з. копия</w:t>
            </w:r>
            <w:r w:rsidRPr="00482CCA">
              <w:rPr>
                <w:sz w:val="18"/>
                <w:szCs w:val="18"/>
              </w:rPr>
              <w:br/>
              <w:t>стр. с 102 по 102</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7F04B0">
            <w:pPr>
              <w:rPr>
                <w:sz w:val="18"/>
                <w:szCs w:val="18"/>
              </w:rPr>
            </w:pPr>
            <w:r w:rsidRPr="00482CCA">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14.12.2009 г.</w:t>
            </w:r>
            <w:r w:rsidRPr="00482CCA">
              <w:rPr>
                <w:sz w:val="18"/>
                <w:szCs w:val="18"/>
              </w:rPr>
              <w:br/>
              <w:t>РК-ЛС-5№014976</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ЛС Актемра 400мг/20мл</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руководитель</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н.з. копия</w:t>
            </w:r>
            <w:r w:rsidRPr="00482CCA">
              <w:rPr>
                <w:sz w:val="18"/>
                <w:szCs w:val="18"/>
              </w:rPr>
              <w:br/>
              <w:t>стр. с 103 по 103</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7F04B0">
            <w:pPr>
              <w:rPr>
                <w:sz w:val="18"/>
                <w:szCs w:val="18"/>
              </w:rPr>
            </w:pPr>
            <w:r w:rsidRPr="00482CCA">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14.12.2009 г.</w:t>
            </w:r>
            <w:r w:rsidRPr="00482CCA">
              <w:rPr>
                <w:sz w:val="18"/>
                <w:szCs w:val="18"/>
              </w:rPr>
              <w:br/>
              <w:t>РК-ЛС-5№014975</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ЛС Актемра 200мг/10мл</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руководитель</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н.з. копия</w:t>
            </w:r>
            <w:r w:rsidRPr="00482CCA">
              <w:rPr>
                <w:sz w:val="18"/>
                <w:szCs w:val="18"/>
              </w:rPr>
              <w:br/>
              <w:t>стр. с 104 по 104</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7F04B0">
            <w:pPr>
              <w:rPr>
                <w:sz w:val="18"/>
                <w:szCs w:val="18"/>
              </w:rPr>
            </w:pPr>
            <w:r w:rsidRPr="00482CCA">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14.12.2009 г.</w:t>
            </w:r>
            <w:r w:rsidRPr="00482CCA">
              <w:rPr>
                <w:sz w:val="18"/>
                <w:szCs w:val="18"/>
              </w:rPr>
              <w:br/>
              <w:t>РК-ЛС-5№014974</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ЛС Актемра 80мг/4мл</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руководитель</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н.з. копия</w:t>
            </w:r>
            <w:r w:rsidRPr="00482CCA">
              <w:rPr>
                <w:sz w:val="18"/>
                <w:szCs w:val="18"/>
              </w:rPr>
              <w:br/>
              <w:t>стр. с 105 по 105</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7F04B0">
            <w:pPr>
              <w:rPr>
                <w:sz w:val="18"/>
                <w:szCs w:val="18"/>
              </w:rPr>
            </w:pPr>
            <w:r w:rsidRPr="00482CCA">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01.03.2010 г.</w:t>
            </w:r>
            <w:r w:rsidRPr="00482CCA">
              <w:rPr>
                <w:sz w:val="18"/>
                <w:szCs w:val="18"/>
              </w:rPr>
              <w:br/>
              <w:t>РК-ЛС-5№015703</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ЛС Рекормон 2000МЕ/0,3 мл №6</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руководитель</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н.з. копия</w:t>
            </w:r>
            <w:r w:rsidRPr="00482CCA">
              <w:rPr>
                <w:sz w:val="18"/>
                <w:szCs w:val="18"/>
              </w:rPr>
              <w:br/>
              <w:t>стр. с 106 по 106</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7F04B0">
            <w:pPr>
              <w:rPr>
                <w:sz w:val="18"/>
                <w:szCs w:val="18"/>
              </w:rPr>
            </w:pPr>
            <w:r w:rsidRPr="00482CCA">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18.01.2009 г.</w:t>
            </w:r>
            <w:r w:rsidRPr="00482CCA">
              <w:rPr>
                <w:sz w:val="18"/>
                <w:szCs w:val="18"/>
              </w:rPr>
              <w:br/>
              <w:t>РК-ЛС-5№013468</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ЛС Тарцева 150мг № 30</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руководитель</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н.з. копия</w:t>
            </w:r>
            <w:r w:rsidRPr="00482CCA">
              <w:rPr>
                <w:sz w:val="18"/>
                <w:szCs w:val="18"/>
              </w:rPr>
              <w:br/>
              <w:t>стр. с 107 по 107</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7F04B0">
            <w:pPr>
              <w:rPr>
                <w:sz w:val="18"/>
                <w:szCs w:val="18"/>
              </w:rPr>
            </w:pPr>
            <w:r w:rsidRPr="00482CCA">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20.10.2009 г.</w:t>
            </w:r>
            <w:r w:rsidRPr="00482CCA">
              <w:rPr>
                <w:sz w:val="18"/>
                <w:szCs w:val="18"/>
              </w:rPr>
              <w:br w:type="page"/>
              <w:t>РК-ЛС-5№014787</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ЛС Инванз 1 г.</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руководитель</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н.з. копия</w:t>
            </w:r>
            <w:r w:rsidRPr="00482CCA">
              <w:rPr>
                <w:sz w:val="18"/>
                <w:szCs w:val="18"/>
              </w:rPr>
              <w:br w:type="page"/>
              <w:t>стр. с 108 по 108</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7F04B0">
            <w:pPr>
              <w:rPr>
                <w:sz w:val="18"/>
                <w:szCs w:val="18"/>
              </w:rPr>
            </w:pPr>
            <w:r w:rsidRPr="00482CCA">
              <w:rPr>
                <w:sz w:val="18"/>
                <w:szCs w:val="18"/>
              </w:rPr>
              <w:t>Доверенность и контракт</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Ф.Хоффманн-Ля Рош Лтд.</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н.з. копия</w:t>
            </w:r>
            <w:r w:rsidRPr="00482CCA">
              <w:rPr>
                <w:sz w:val="18"/>
                <w:szCs w:val="18"/>
              </w:rPr>
              <w:br/>
              <w:t>стр. с 109 по 143</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7F04B0">
            <w:pPr>
              <w:rPr>
                <w:sz w:val="18"/>
                <w:szCs w:val="18"/>
              </w:rPr>
            </w:pPr>
            <w:r w:rsidRPr="00482CCA">
              <w:rPr>
                <w:sz w:val="18"/>
                <w:szCs w:val="18"/>
              </w:rPr>
              <w:t>Доверенность и контракт</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МСД Восток Б.В.</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н.з. копия</w:t>
            </w:r>
            <w:r w:rsidRPr="00482CCA">
              <w:rPr>
                <w:sz w:val="18"/>
                <w:szCs w:val="18"/>
              </w:rPr>
              <w:br/>
              <w:t>стр. с 144 по 180</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7F04B0">
            <w:pPr>
              <w:rPr>
                <w:sz w:val="18"/>
                <w:szCs w:val="18"/>
              </w:rPr>
            </w:pPr>
            <w:r w:rsidRPr="00482CCA">
              <w:rPr>
                <w:sz w:val="18"/>
                <w:szCs w:val="18"/>
              </w:rPr>
              <w:t>Доверенность и контракт</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Шеринг Плау Сентрал АГ</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н.з. копия</w:t>
            </w:r>
            <w:r w:rsidRPr="00482CCA">
              <w:rPr>
                <w:sz w:val="18"/>
                <w:szCs w:val="18"/>
              </w:rPr>
              <w:br/>
              <w:t>стр. с 181 по 192</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7F04B0">
            <w:pPr>
              <w:rPr>
                <w:sz w:val="18"/>
                <w:szCs w:val="18"/>
              </w:rPr>
            </w:pPr>
            <w:r w:rsidRPr="00482CCA">
              <w:rPr>
                <w:sz w:val="18"/>
                <w:szCs w:val="18"/>
              </w:rPr>
              <w:t>Контракт</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Новартис Фарма Сервисез Инк</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н.з. копия</w:t>
            </w:r>
            <w:r w:rsidRPr="00482CCA">
              <w:rPr>
                <w:sz w:val="18"/>
                <w:szCs w:val="18"/>
              </w:rPr>
              <w:br/>
              <w:t>стр. с 193 по 208</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7F04B0">
            <w:pPr>
              <w:rPr>
                <w:sz w:val="18"/>
                <w:szCs w:val="18"/>
              </w:rPr>
            </w:pPr>
            <w:r w:rsidRPr="00482CCA">
              <w:rPr>
                <w:sz w:val="18"/>
                <w:szCs w:val="18"/>
              </w:rPr>
              <w:t>Доверенность и контракт</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Б.Браун Мельзунген АГ</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н.з. копия</w:t>
            </w:r>
            <w:r w:rsidRPr="00482CCA">
              <w:rPr>
                <w:sz w:val="18"/>
                <w:szCs w:val="18"/>
              </w:rPr>
              <w:br/>
              <w:t>стр. с 209 по 219</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7F04B0">
            <w:pPr>
              <w:rPr>
                <w:sz w:val="18"/>
                <w:szCs w:val="18"/>
              </w:rPr>
            </w:pPr>
            <w:r w:rsidRPr="00482CCA">
              <w:rPr>
                <w:sz w:val="18"/>
                <w:szCs w:val="18"/>
              </w:rPr>
              <w:t>Доверенность и контракт</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Рош Диагностик</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н.з. копия</w:t>
            </w:r>
            <w:r w:rsidRPr="00482CCA">
              <w:rPr>
                <w:sz w:val="18"/>
                <w:szCs w:val="18"/>
              </w:rPr>
              <w:br/>
              <w:t>стр. с 220 по 284</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7F04B0">
            <w:pPr>
              <w:rPr>
                <w:sz w:val="18"/>
                <w:szCs w:val="18"/>
              </w:rPr>
            </w:pPr>
            <w:r w:rsidRPr="00482CCA">
              <w:rPr>
                <w:sz w:val="18"/>
                <w:szCs w:val="18"/>
              </w:rPr>
              <w:t>Контракт</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Новартис Консьюмер Хелс С.А.</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н.з. копия</w:t>
            </w:r>
            <w:r w:rsidRPr="00482CCA">
              <w:rPr>
                <w:sz w:val="18"/>
                <w:szCs w:val="18"/>
              </w:rPr>
              <w:br/>
              <w:t>стр. с 285 по 301</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7F04B0">
            <w:pPr>
              <w:rPr>
                <w:sz w:val="18"/>
                <w:szCs w:val="18"/>
              </w:rPr>
            </w:pPr>
            <w:r w:rsidRPr="00482CCA">
              <w:rPr>
                <w:sz w:val="18"/>
                <w:szCs w:val="18"/>
              </w:rPr>
              <w:t>Контракт</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Лек</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н.з. копия</w:t>
            </w:r>
            <w:r w:rsidRPr="00482CCA">
              <w:rPr>
                <w:sz w:val="18"/>
                <w:szCs w:val="18"/>
              </w:rPr>
              <w:br/>
              <w:t>стр. с 302 по 312</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7F04B0">
            <w:pPr>
              <w:rPr>
                <w:sz w:val="18"/>
                <w:szCs w:val="18"/>
              </w:rPr>
            </w:pPr>
            <w:r w:rsidRPr="00482CCA">
              <w:rPr>
                <w:sz w:val="18"/>
                <w:szCs w:val="18"/>
              </w:rPr>
              <w:t>Контракт</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Берингер</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н.з. копия</w:t>
            </w:r>
            <w:r w:rsidRPr="00482CCA">
              <w:rPr>
                <w:sz w:val="18"/>
                <w:szCs w:val="18"/>
              </w:rPr>
              <w:br/>
              <w:t>стр. с 313 по 329</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7F04B0">
            <w:pPr>
              <w:rPr>
                <w:sz w:val="18"/>
                <w:szCs w:val="18"/>
              </w:rPr>
            </w:pPr>
            <w:r w:rsidRPr="00482CCA">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25.06.2010 г.</w:t>
            </w:r>
            <w:r w:rsidRPr="00482CCA">
              <w:rPr>
                <w:sz w:val="18"/>
                <w:szCs w:val="18"/>
              </w:rPr>
              <w:br/>
              <w:t>РК-ЛС-5№016292</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ЛС Аминоплазмаль 5% 500</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н.з. копия</w:t>
            </w:r>
            <w:r w:rsidRPr="00482CCA">
              <w:rPr>
                <w:sz w:val="18"/>
                <w:szCs w:val="18"/>
              </w:rPr>
              <w:br/>
              <w:t>стр. с 330 по 330</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7F04B0">
            <w:pPr>
              <w:rPr>
                <w:sz w:val="18"/>
                <w:szCs w:val="18"/>
              </w:rPr>
            </w:pPr>
            <w:r w:rsidRPr="00482CCA">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06.05.2011 г.</w:t>
            </w:r>
            <w:r w:rsidRPr="00482CCA">
              <w:rPr>
                <w:sz w:val="18"/>
                <w:szCs w:val="18"/>
              </w:rPr>
              <w:br/>
              <w:t>РК-ЛС-5№017844</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ЛС Тетраспан 10% 500</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н.з. копия</w:t>
            </w:r>
            <w:r w:rsidRPr="00482CCA">
              <w:rPr>
                <w:sz w:val="18"/>
                <w:szCs w:val="18"/>
              </w:rPr>
              <w:br/>
              <w:t>стр. с 331 по 331</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7F04B0">
            <w:pPr>
              <w:rPr>
                <w:sz w:val="18"/>
                <w:szCs w:val="18"/>
              </w:rPr>
            </w:pPr>
            <w:r w:rsidRPr="00482CCA">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22.11.2010 г.</w:t>
            </w:r>
            <w:r w:rsidRPr="00482CCA">
              <w:rPr>
                <w:sz w:val="18"/>
                <w:szCs w:val="18"/>
              </w:rPr>
              <w:br/>
              <w:t>РК-ЛС-5№008994</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ЛС Гелофузин 500</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н.з. копия</w:t>
            </w:r>
            <w:r w:rsidRPr="00482CCA">
              <w:rPr>
                <w:sz w:val="18"/>
                <w:szCs w:val="18"/>
              </w:rPr>
              <w:br/>
              <w:t>стр. с 332 по 332</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7F04B0">
            <w:pPr>
              <w:rPr>
                <w:sz w:val="18"/>
                <w:szCs w:val="18"/>
              </w:rPr>
            </w:pPr>
            <w:r w:rsidRPr="00482CCA">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25.06.2010 г.</w:t>
            </w:r>
            <w:r w:rsidRPr="00482CCA">
              <w:rPr>
                <w:sz w:val="18"/>
                <w:szCs w:val="18"/>
              </w:rPr>
              <w:br/>
              <w:t>рк-ЛС-5№016293</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ЛС Аминоплазмаль 10% 500</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н.з. копия</w:t>
            </w:r>
            <w:r w:rsidRPr="00482CCA">
              <w:rPr>
                <w:sz w:val="18"/>
                <w:szCs w:val="18"/>
              </w:rPr>
              <w:br/>
              <w:t>стр. с 333 по 333</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7F04B0">
            <w:pPr>
              <w:rPr>
                <w:sz w:val="18"/>
                <w:szCs w:val="18"/>
              </w:rPr>
            </w:pPr>
            <w:r w:rsidRPr="00482CCA">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05.12.2008 г.</w:t>
            </w:r>
            <w:r w:rsidRPr="00482CCA">
              <w:rPr>
                <w:sz w:val="18"/>
                <w:szCs w:val="18"/>
              </w:rPr>
              <w:br/>
              <w:t>РК-ЛС-5№013069</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ЛС Венофундин 6% 500</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н.з. копия</w:t>
            </w:r>
            <w:r w:rsidRPr="00482CCA">
              <w:rPr>
                <w:sz w:val="18"/>
                <w:szCs w:val="18"/>
              </w:rPr>
              <w:br/>
              <w:t>стр. с 334 по 334</w:t>
            </w:r>
          </w:p>
        </w:tc>
      </w:tr>
      <w:tr w:rsidR="00482CCA" w:rsidRPr="00D87D31" w:rsidTr="007F04B0">
        <w:tc>
          <w:tcPr>
            <w:tcW w:w="804" w:type="dxa"/>
            <w:tcBorders>
              <w:top w:val="single" w:sz="4" w:space="0" w:color="000000"/>
              <w:left w:val="single" w:sz="4" w:space="0" w:color="000000"/>
              <w:bottom w:val="single" w:sz="4" w:space="0" w:color="000000"/>
              <w:right w:val="single" w:sz="4" w:space="0" w:color="000000"/>
            </w:tcBorders>
          </w:tcPr>
          <w:p w:rsidR="00482CCA" w:rsidRPr="00536E2C" w:rsidRDefault="00482CCA" w:rsidP="00107113">
            <w:pPr>
              <w:numPr>
                <w:ilvl w:val="0"/>
                <w:numId w:val="34"/>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7F04B0">
            <w:pPr>
              <w:rPr>
                <w:sz w:val="18"/>
                <w:szCs w:val="18"/>
              </w:rPr>
            </w:pPr>
            <w:r w:rsidRPr="00482CCA">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05.12.2008 г.</w:t>
            </w:r>
            <w:r w:rsidRPr="00482CCA">
              <w:rPr>
                <w:sz w:val="18"/>
                <w:szCs w:val="18"/>
              </w:rPr>
              <w:br/>
              <w:t>РК-ЛС-5№013068</w:t>
            </w:r>
          </w:p>
        </w:tc>
        <w:tc>
          <w:tcPr>
            <w:tcW w:w="439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ЛС Венофундин 6% 250</w:t>
            </w:r>
          </w:p>
        </w:tc>
        <w:tc>
          <w:tcPr>
            <w:tcW w:w="2835"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482CCA" w:rsidRPr="00482CCA" w:rsidRDefault="00482CCA" w:rsidP="009178A1">
            <w:pPr>
              <w:rPr>
                <w:sz w:val="18"/>
                <w:szCs w:val="18"/>
              </w:rPr>
            </w:pPr>
            <w:r w:rsidRPr="00482CCA">
              <w:rPr>
                <w:sz w:val="18"/>
                <w:szCs w:val="18"/>
              </w:rPr>
              <w:t>н.з. копия</w:t>
            </w:r>
            <w:r w:rsidRPr="00482CCA">
              <w:rPr>
                <w:sz w:val="18"/>
                <w:szCs w:val="18"/>
              </w:rPr>
              <w:br/>
              <w:t>стр. с 335 по 335</w:t>
            </w:r>
          </w:p>
        </w:tc>
      </w:tr>
    </w:tbl>
    <w:p w:rsidR="00107113" w:rsidRDefault="00482CCA" w:rsidP="004D30CF">
      <w:pPr>
        <w:ind w:firstLine="708"/>
        <w:rPr>
          <w:b/>
          <w:sz w:val="20"/>
          <w:szCs w:val="20"/>
        </w:rPr>
      </w:pPr>
      <w:r>
        <w:rPr>
          <w:b/>
          <w:sz w:val="20"/>
          <w:szCs w:val="20"/>
        </w:rPr>
        <w:t xml:space="preserve">Всего на </w:t>
      </w:r>
      <w:r w:rsidR="009178A1">
        <w:rPr>
          <w:b/>
          <w:sz w:val="20"/>
          <w:szCs w:val="20"/>
        </w:rPr>
        <w:t xml:space="preserve"> 346 </w:t>
      </w:r>
      <w:r>
        <w:rPr>
          <w:b/>
          <w:sz w:val="20"/>
          <w:szCs w:val="20"/>
        </w:rPr>
        <w:t>листах</w:t>
      </w:r>
    </w:p>
    <w:p w:rsidR="007F04B0" w:rsidRDefault="007F04B0" w:rsidP="004D30CF">
      <w:pPr>
        <w:ind w:firstLine="708"/>
        <w:rPr>
          <w:b/>
        </w:rPr>
      </w:pPr>
      <w:r>
        <w:rPr>
          <w:b/>
        </w:rPr>
        <w:t xml:space="preserve">                                                                   </w:t>
      </w:r>
    </w:p>
    <w:p w:rsidR="007F04B0" w:rsidRDefault="007F04B0" w:rsidP="004D30CF">
      <w:pPr>
        <w:ind w:firstLine="708"/>
        <w:rPr>
          <w:b/>
        </w:rPr>
      </w:pPr>
    </w:p>
    <w:p w:rsidR="007F04B0" w:rsidRDefault="007F04B0" w:rsidP="004D30CF">
      <w:pPr>
        <w:ind w:firstLine="708"/>
        <w:rPr>
          <w:b/>
        </w:rPr>
      </w:pPr>
    </w:p>
    <w:p w:rsidR="007F04B0" w:rsidRDefault="007F04B0" w:rsidP="004D30CF">
      <w:pPr>
        <w:ind w:firstLine="708"/>
        <w:rPr>
          <w:b/>
        </w:rPr>
      </w:pPr>
    </w:p>
    <w:p w:rsidR="007F04B0" w:rsidRDefault="007F04B0" w:rsidP="004D30CF">
      <w:pPr>
        <w:ind w:firstLine="708"/>
        <w:rPr>
          <w:b/>
        </w:rPr>
      </w:pPr>
    </w:p>
    <w:p w:rsidR="00107113" w:rsidRDefault="007F04B0" w:rsidP="004D30CF">
      <w:pPr>
        <w:ind w:firstLine="708"/>
        <w:rPr>
          <w:b/>
        </w:rPr>
      </w:pPr>
      <w:r>
        <w:rPr>
          <w:b/>
        </w:rPr>
        <w:t xml:space="preserve">                                                              </w:t>
      </w:r>
      <w:r w:rsidR="00904017">
        <w:rPr>
          <w:b/>
        </w:rPr>
        <w:t xml:space="preserve">              </w:t>
      </w:r>
      <w:r>
        <w:rPr>
          <w:b/>
        </w:rPr>
        <w:t xml:space="preserve"> ТОО «Совместное предприятие «Глобал Фарм»</w:t>
      </w:r>
    </w:p>
    <w:p w:rsidR="0055625F" w:rsidRDefault="0055625F" w:rsidP="004D30CF">
      <w:pPr>
        <w:ind w:firstLine="708"/>
        <w:rPr>
          <w:b/>
          <w:sz w:val="20"/>
          <w:szCs w:val="20"/>
        </w:rPr>
      </w:pPr>
      <w:r>
        <w:rPr>
          <w:b/>
        </w:rPr>
        <w:t xml:space="preserve">                                                         </w:t>
      </w:r>
      <w:r w:rsidR="00904017">
        <w:rPr>
          <w:b/>
        </w:rPr>
        <w:t xml:space="preserve">              </w:t>
      </w:r>
      <w:r>
        <w:rPr>
          <w:b/>
        </w:rPr>
        <w:t xml:space="preserve"> г. Алматы, ул. Джандосова 184 Г; тел: (727) 232-44-80</w:t>
      </w:r>
    </w:p>
    <w:p w:rsidR="00107113" w:rsidRDefault="00107113" w:rsidP="004D30CF">
      <w:pPr>
        <w:ind w:firstLine="708"/>
        <w:rPr>
          <w:b/>
          <w:sz w:val="20"/>
          <w:szCs w:val="20"/>
        </w:rPr>
      </w:pPr>
    </w:p>
    <w:tbl>
      <w:tblPr>
        <w:tblW w:w="1597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4"/>
        <w:gridCol w:w="2552"/>
        <w:gridCol w:w="3402"/>
        <w:gridCol w:w="4394"/>
        <w:gridCol w:w="2835"/>
        <w:gridCol w:w="1984"/>
      </w:tblGrid>
      <w:tr w:rsidR="00107113" w:rsidRPr="00A93B5B" w:rsidTr="008261B1">
        <w:tc>
          <w:tcPr>
            <w:tcW w:w="804" w:type="dxa"/>
            <w:tcBorders>
              <w:top w:val="single" w:sz="4" w:space="0" w:color="000000"/>
              <w:left w:val="single" w:sz="4" w:space="0" w:color="000000"/>
              <w:bottom w:val="single" w:sz="4" w:space="0" w:color="000000"/>
              <w:right w:val="single" w:sz="4" w:space="0" w:color="000000"/>
            </w:tcBorders>
          </w:tcPr>
          <w:p w:rsidR="00107113" w:rsidRPr="00A93B5B" w:rsidRDefault="00107113" w:rsidP="008261B1">
            <w:pPr>
              <w:pStyle w:val="a9"/>
              <w:ind w:left="-108" w:firstLine="108"/>
              <w:rPr>
                <w:rFonts w:ascii="Times New Roman" w:hAnsi="Times New Roman"/>
                <w:b/>
                <w:i/>
                <w:sz w:val="18"/>
                <w:szCs w:val="18"/>
              </w:rPr>
            </w:pPr>
            <w:r w:rsidRPr="00A93B5B">
              <w:rPr>
                <w:rFonts w:ascii="Times New Roman" w:hAnsi="Times New Roman"/>
                <w:b/>
                <w:i/>
                <w:sz w:val="18"/>
                <w:szCs w:val="18"/>
              </w:rPr>
              <w:t>№</w:t>
            </w:r>
          </w:p>
        </w:tc>
        <w:tc>
          <w:tcPr>
            <w:tcW w:w="2552" w:type="dxa"/>
            <w:tcBorders>
              <w:top w:val="single" w:sz="4" w:space="0" w:color="000000"/>
              <w:left w:val="single" w:sz="4" w:space="0" w:color="000000"/>
              <w:bottom w:val="single" w:sz="4" w:space="0" w:color="000000"/>
              <w:right w:val="single" w:sz="4" w:space="0" w:color="000000"/>
            </w:tcBorders>
          </w:tcPr>
          <w:p w:rsidR="00107113" w:rsidRPr="00A93B5B" w:rsidRDefault="00107113" w:rsidP="008261B1">
            <w:pPr>
              <w:pStyle w:val="a9"/>
              <w:rPr>
                <w:rFonts w:ascii="Times New Roman" w:hAnsi="Times New Roman"/>
                <w:b/>
                <w:i/>
                <w:sz w:val="18"/>
                <w:szCs w:val="18"/>
              </w:rPr>
            </w:pPr>
            <w:r w:rsidRPr="00A93B5B">
              <w:rPr>
                <w:rFonts w:ascii="Times New Roman" w:hAnsi="Times New Roman"/>
                <w:b/>
                <w:i/>
                <w:sz w:val="18"/>
                <w:szCs w:val="18"/>
              </w:rPr>
              <w:t>Наименование документа</w:t>
            </w:r>
          </w:p>
        </w:tc>
        <w:tc>
          <w:tcPr>
            <w:tcW w:w="3402" w:type="dxa"/>
            <w:tcBorders>
              <w:top w:val="single" w:sz="4" w:space="0" w:color="000000"/>
              <w:left w:val="single" w:sz="4" w:space="0" w:color="000000"/>
              <w:bottom w:val="single" w:sz="4" w:space="0" w:color="000000"/>
              <w:right w:val="single" w:sz="4" w:space="0" w:color="000000"/>
            </w:tcBorders>
          </w:tcPr>
          <w:p w:rsidR="00107113" w:rsidRPr="00A93B5B" w:rsidRDefault="00107113" w:rsidP="008261B1">
            <w:pPr>
              <w:pStyle w:val="a9"/>
              <w:rPr>
                <w:rFonts w:ascii="Times New Roman" w:hAnsi="Times New Roman"/>
                <w:b/>
                <w:i/>
                <w:sz w:val="18"/>
                <w:szCs w:val="18"/>
              </w:rPr>
            </w:pPr>
            <w:r w:rsidRPr="00A93B5B">
              <w:rPr>
                <w:rFonts w:ascii="Times New Roman" w:hAnsi="Times New Roman"/>
                <w:b/>
                <w:i/>
                <w:sz w:val="18"/>
                <w:szCs w:val="18"/>
              </w:rPr>
              <w:t>Дата и номер</w:t>
            </w:r>
          </w:p>
        </w:tc>
        <w:tc>
          <w:tcPr>
            <w:tcW w:w="4394" w:type="dxa"/>
            <w:tcBorders>
              <w:top w:val="single" w:sz="4" w:space="0" w:color="000000"/>
              <w:left w:val="single" w:sz="4" w:space="0" w:color="000000"/>
              <w:bottom w:val="single" w:sz="4" w:space="0" w:color="000000"/>
              <w:right w:val="single" w:sz="4" w:space="0" w:color="000000"/>
            </w:tcBorders>
          </w:tcPr>
          <w:p w:rsidR="00107113" w:rsidRPr="00A93B5B" w:rsidRDefault="00107113" w:rsidP="008261B1">
            <w:pPr>
              <w:pStyle w:val="a9"/>
              <w:rPr>
                <w:rFonts w:ascii="Times New Roman" w:hAnsi="Times New Roman"/>
                <w:b/>
                <w:i/>
                <w:sz w:val="18"/>
                <w:szCs w:val="18"/>
              </w:rPr>
            </w:pPr>
            <w:r w:rsidRPr="00A93B5B">
              <w:rPr>
                <w:rFonts w:ascii="Times New Roman" w:hAnsi="Times New Roman"/>
                <w:b/>
                <w:i/>
                <w:sz w:val="18"/>
                <w:szCs w:val="18"/>
              </w:rPr>
              <w:t>Краткое содержание</w:t>
            </w:r>
          </w:p>
        </w:tc>
        <w:tc>
          <w:tcPr>
            <w:tcW w:w="2835" w:type="dxa"/>
            <w:tcBorders>
              <w:top w:val="single" w:sz="4" w:space="0" w:color="000000"/>
              <w:left w:val="single" w:sz="4" w:space="0" w:color="000000"/>
              <w:bottom w:val="single" w:sz="4" w:space="0" w:color="000000"/>
              <w:right w:val="single" w:sz="4" w:space="0" w:color="000000"/>
            </w:tcBorders>
          </w:tcPr>
          <w:p w:rsidR="00107113" w:rsidRPr="00A93B5B" w:rsidRDefault="00107113" w:rsidP="008261B1">
            <w:pPr>
              <w:pStyle w:val="a9"/>
              <w:rPr>
                <w:rFonts w:ascii="Times New Roman" w:hAnsi="Times New Roman"/>
                <w:b/>
                <w:i/>
                <w:sz w:val="18"/>
                <w:szCs w:val="18"/>
              </w:rPr>
            </w:pPr>
            <w:r w:rsidRPr="00A93B5B">
              <w:rPr>
                <w:rFonts w:ascii="Times New Roman" w:hAnsi="Times New Roman"/>
                <w:b/>
                <w:i/>
                <w:sz w:val="18"/>
                <w:szCs w:val="18"/>
              </w:rPr>
              <w:t>Кем подписан документ</w:t>
            </w:r>
          </w:p>
        </w:tc>
        <w:tc>
          <w:tcPr>
            <w:tcW w:w="1984" w:type="dxa"/>
            <w:tcBorders>
              <w:top w:val="single" w:sz="4" w:space="0" w:color="000000"/>
              <w:left w:val="single" w:sz="4" w:space="0" w:color="000000"/>
              <w:bottom w:val="single" w:sz="4" w:space="0" w:color="000000"/>
              <w:right w:val="single" w:sz="4" w:space="0" w:color="000000"/>
            </w:tcBorders>
          </w:tcPr>
          <w:p w:rsidR="00107113" w:rsidRPr="00A93B5B" w:rsidRDefault="00107113" w:rsidP="008261B1">
            <w:pPr>
              <w:pStyle w:val="a9"/>
              <w:rPr>
                <w:rFonts w:ascii="Times New Roman" w:hAnsi="Times New Roman"/>
                <w:b/>
                <w:i/>
                <w:sz w:val="18"/>
                <w:szCs w:val="18"/>
              </w:rPr>
            </w:pPr>
            <w:r w:rsidRPr="00A93B5B">
              <w:rPr>
                <w:rFonts w:ascii="Times New Roman" w:hAnsi="Times New Roman"/>
                <w:b/>
                <w:i/>
                <w:sz w:val="18"/>
                <w:szCs w:val="18"/>
              </w:rPr>
              <w:t>Оригинал, Копия, Нотариально заверенная копия</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Заявка на участие в тендере</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от 13.09.12г. </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Заявка на участие в тендере ТОО «СП Глобал Фарм»</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Гасанов З.А. – Директор ТОО «СП Глобал Фарм» </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Оригинал – 1 стр.</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Приложение 3 </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№3 от 13.09.12 г. </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Перечень документов ТОО «СП Глобал Фарм»   в бумажном и электронном виде </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Гасанов З.А. – Директор</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Оригинал – 7 стр.</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Приказ</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№133-Л/С от 10.10.2008г.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О назначении на должность Директора </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Гасанов З.А. – Директор</w:t>
            </w:r>
          </w:p>
          <w:p w:rsidR="007F04B0" w:rsidRPr="00070056" w:rsidRDefault="007F04B0" w:rsidP="00904017">
            <w:pPr>
              <w:pStyle w:val="Default"/>
              <w:rPr>
                <w:sz w:val="18"/>
                <w:szCs w:val="18"/>
              </w:rPr>
            </w:pPr>
            <w:r w:rsidRPr="00070056">
              <w:rPr>
                <w:sz w:val="18"/>
                <w:szCs w:val="18"/>
              </w:rPr>
              <w:t>Белова О.М. – менеджер по персоналу</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Оригинал – 29 стр.</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Протокол внеочередного общего собрания участников ТОО «СП Глобал Фарм»</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от 09.10.2008 г. </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О назначении на должность Директора </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Состав учредителей ТОО «СП Глобал Фарм»: Швалов С. – ТОО «Достар Холдинг», Мендигарин А. – ТОО «Самал-Фарм», Дуйсенова Ж. – ТОО «Вендел-Сервис», Нам Т.Н. – </w:t>
            </w:r>
            <w:r w:rsidRPr="00070056">
              <w:rPr>
                <w:sz w:val="18"/>
                <w:szCs w:val="18"/>
                <w:lang w:val="en-US"/>
              </w:rPr>
              <w:t>HAN</w:t>
            </w:r>
            <w:r w:rsidRPr="00070056">
              <w:rPr>
                <w:sz w:val="18"/>
                <w:szCs w:val="18"/>
              </w:rPr>
              <w:t xml:space="preserve"> </w:t>
            </w:r>
            <w:r w:rsidRPr="00070056">
              <w:rPr>
                <w:sz w:val="18"/>
                <w:szCs w:val="18"/>
                <w:lang w:val="en-US"/>
              </w:rPr>
              <w:t>SEO</w:t>
            </w:r>
            <w:r w:rsidRPr="00070056">
              <w:rPr>
                <w:sz w:val="18"/>
                <w:szCs w:val="18"/>
              </w:rPr>
              <w:t xml:space="preserve"> </w:t>
            </w:r>
            <w:r w:rsidRPr="00070056">
              <w:rPr>
                <w:sz w:val="18"/>
                <w:szCs w:val="18"/>
                <w:lang w:val="en-US"/>
              </w:rPr>
              <w:t>PHARM</w:t>
            </w:r>
            <w:r w:rsidRPr="00070056">
              <w:rPr>
                <w:sz w:val="18"/>
                <w:szCs w:val="18"/>
              </w:rPr>
              <w:t xml:space="preserve"> </w:t>
            </w:r>
            <w:r w:rsidRPr="00070056">
              <w:rPr>
                <w:sz w:val="18"/>
                <w:szCs w:val="18"/>
                <w:lang w:val="en-US"/>
              </w:rPr>
              <w:t>Co</w:t>
            </w:r>
            <w:r w:rsidRPr="00070056">
              <w:rPr>
                <w:sz w:val="18"/>
                <w:szCs w:val="18"/>
              </w:rPr>
              <w:t xml:space="preserve">., </w:t>
            </w:r>
            <w:r w:rsidRPr="00070056">
              <w:rPr>
                <w:sz w:val="18"/>
                <w:szCs w:val="18"/>
                <w:lang w:val="en-US"/>
              </w:rPr>
              <w:t>LTD</w:t>
            </w:r>
            <w:r w:rsidRPr="00070056">
              <w:rPr>
                <w:sz w:val="18"/>
                <w:szCs w:val="18"/>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Нотариально заверенная копия – 31 стр.</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Протокол внеочередного общего собрания участников ТОО «СП Глобал Фарм»</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от 09.12.11г. </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О подтверждение полномочий исполнительного органа Товарищества – Директора </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Состав учредителей ТОО «СП Глобал Фарм»: Кибирев К.И. – ТОО «</w:t>
            </w:r>
            <w:r w:rsidRPr="00070056">
              <w:rPr>
                <w:sz w:val="18"/>
                <w:szCs w:val="18"/>
                <w:lang w:val="en-US"/>
              </w:rPr>
              <w:t>AlmaPharm</w:t>
            </w:r>
            <w:r w:rsidRPr="00070056">
              <w:rPr>
                <w:sz w:val="18"/>
                <w:szCs w:val="18"/>
              </w:rPr>
              <w:t xml:space="preserve"> </w:t>
            </w:r>
            <w:r w:rsidRPr="00070056">
              <w:rPr>
                <w:sz w:val="18"/>
                <w:szCs w:val="18"/>
                <w:lang w:val="en-US"/>
              </w:rPr>
              <w:t>Invest</w:t>
            </w:r>
            <w:r w:rsidRPr="00070056">
              <w:rPr>
                <w:sz w:val="18"/>
                <w:szCs w:val="18"/>
              </w:rPr>
              <w:t>» (АлмаФарм Инвест), Дуйсенова Ж.С. – ТОО «Вендел Сервис».</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Нотариально заверенная копия – 35 стр.</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Государственная лицензия на занятие  фармацевтической </w:t>
            </w:r>
            <w:r w:rsidRPr="00070056">
              <w:rPr>
                <w:sz w:val="18"/>
                <w:szCs w:val="18"/>
              </w:rPr>
              <w:lastRenderedPageBreak/>
              <w:t>деятельностью</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lastRenderedPageBreak/>
              <w:t>№ИПОР64602009Р от 17.10.2001 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Лицензия на фармацевтическую деятельность</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А.Т.Айдарханов – Руководитель Агентства РК по делам </w:t>
            </w:r>
            <w:r w:rsidRPr="00070056">
              <w:rPr>
                <w:sz w:val="18"/>
                <w:szCs w:val="18"/>
              </w:rPr>
              <w:lastRenderedPageBreak/>
              <w:t xml:space="preserve">здравоохранения </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lastRenderedPageBreak/>
              <w:t xml:space="preserve">Нотариально заверенная копия – 41 </w:t>
            </w:r>
            <w:r w:rsidRPr="00070056">
              <w:rPr>
                <w:sz w:val="18"/>
                <w:szCs w:val="18"/>
              </w:rPr>
              <w:lastRenderedPageBreak/>
              <w:t>стр.</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Приложение к государственной лицензии на фармацевтическую деятельность</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№ИПОР64602009Р03835ПФЗ от 17.10.2001г.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Изготовление ЛС</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А.Т.Айдарханов – Руководитель Агентства РК по делам здравоохранения</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Нотариально заверенная копия – 43 стр.</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Приложение к государственной лицензии на фармацевтическую деятельность</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№ИПОР64602009Р06397АС от 12.08.2002г.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Оптовая реализация ЛС</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А.Т.Айдарханов – Руководитель Агентства РК по делам здравоохранения</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Нотариально заверенная копия – 45 стр.</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7F04B0" w:rsidRDefault="007F04B0" w:rsidP="00904017">
            <w:pPr>
              <w:autoSpaceDE w:val="0"/>
              <w:autoSpaceDN w:val="0"/>
              <w:adjustRightInd w:val="0"/>
              <w:rPr>
                <w:rFonts w:eastAsia="TimesNewRomanPSMT"/>
                <w:color w:val="000000"/>
                <w:sz w:val="18"/>
                <w:szCs w:val="18"/>
              </w:rPr>
            </w:pPr>
            <w:r w:rsidRPr="007F04B0">
              <w:rPr>
                <w:rFonts w:eastAsia="TimesNewRomanPSMT"/>
                <w:color w:val="000000"/>
                <w:sz w:val="18"/>
                <w:szCs w:val="18"/>
              </w:rPr>
              <w:t>Обязательная финансовая</w:t>
            </w:r>
          </w:p>
          <w:p w:rsidR="007F04B0" w:rsidRPr="007F04B0" w:rsidRDefault="007F04B0" w:rsidP="00904017">
            <w:pPr>
              <w:autoSpaceDE w:val="0"/>
              <w:autoSpaceDN w:val="0"/>
              <w:adjustRightInd w:val="0"/>
              <w:rPr>
                <w:rFonts w:eastAsia="TimesNewRomanPSMT"/>
                <w:color w:val="000000"/>
                <w:sz w:val="18"/>
                <w:szCs w:val="18"/>
              </w:rPr>
            </w:pPr>
            <w:r w:rsidRPr="007F04B0">
              <w:rPr>
                <w:rFonts w:eastAsia="TimesNewRomanPSMT"/>
                <w:color w:val="000000"/>
                <w:sz w:val="18"/>
                <w:szCs w:val="18"/>
              </w:rPr>
              <w:t>отчетность в соответствии с</w:t>
            </w:r>
          </w:p>
          <w:p w:rsidR="007F04B0" w:rsidRPr="007F04B0" w:rsidRDefault="007F04B0" w:rsidP="00904017">
            <w:pPr>
              <w:autoSpaceDE w:val="0"/>
              <w:autoSpaceDN w:val="0"/>
              <w:adjustRightInd w:val="0"/>
              <w:rPr>
                <w:rFonts w:eastAsia="TimesNewRomanPSMT"/>
                <w:color w:val="000000"/>
                <w:sz w:val="18"/>
                <w:szCs w:val="18"/>
              </w:rPr>
            </w:pPr>
            <w:r w:rsidRPr="007F04B0">
              <w:rPr>
                <w:rFonts w:eastAsia="TimesNewRomanPSMT"/>
                <w:b/>
                <w:bCs/>
                <w:color w:val="000080"/>
                <w:sz w:val="18"/>
                <w:szCs w:val="18"/>
              </w:rPr>
              <w:t xml:space="preserve">Законом </w:t>
            </w:r>
            <w:r w:rsidRPr="007F04B0">
              <w:rPr>
                <w:rFonts w:eastAsia="TimesNewRomanPSMT"/>
                <w:color w:val="000000"/>
                <w:sz w:val="18"/>
                <w:szCs w:val="18"/>
              </w:rPr>
              <w:t>Республики Казахстан</w:t>
            </w:r>
          </w:p>
          <w:p w:rsidR="007F04B0" w:rsidRPr="007F04B0" w:rsidRDefault="007F04B0" w:rsidP="00904017">
            <w:pPr>
              <w:autoSpaceDE w:val="0"/>
              <w:autoSpaceDN w:val="0"/>
              <w:adjustRightInd w:val="0"/>
              <w:rPr>
                <w:sz w:val="18"/>
                <w:szCs w:val="18"/>
              </w:rPr>
            </w:pPr>
            <w:r w:rsidRPr="007F04B0">
              <w:rPr>
                <w:rFonts w:eastAsia="TimesNewRomanPSMT"/>
                <w:color w:val="000000"/>
                <w:sz w:val="18"/>
                <w:szCs w:val="18"/>
              </w:rPr>
              <w:t>«О бухгалтерском учете и финансовой отчетности»  за 2011 года по состоянию на 1 января 2012 года.</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по состоянию на  01.01.2012г. </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Финансовая отчетность ТОО «СП Глобал Фарм» за 2011 год. Бухгалтерский баланс за 2011 год, отчет о прибылях и убытках, отчет о движении денежных средств (прямой метод), отчет об изменениях в капитале,</w:t>
            </w:r>
          </w:p>
          <w:p w:rsidR="007F04B0" w:rsidRPr="00070056" w:rsidRDefault="007F04B0" w:rsidP="00904017">
            <w:pPr>
              <w:pStyle w:val="Default"/>
              <w:rPr>
                <w:sz w:val="18"/>
                <w:szCs w:val="18"/>
              </w:rPr>
            </w:pPr>
            <w:r w:rsidRPr="00070056">
              <w:rPr>
                <w:sz w:val="18"/>
                <w:szCs w:val="18"/>
              </w:rPr>
              <w:t xml:space="preserve">Пояснительная записка  </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Гасанов З.А. – Директор, Ни Е.Ф. – Главный бухгалтер</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Оригинал – 47 стр. </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7F04B0" w:rsidRDefault="007F04B0" w:rsidP="00904017">
            <w:pPr>
              <w:autoSpaceDE w:val="0"/>
              <w:autoSpaceDN w:val="0"/>
              <w:adjustRightInd w:val="0"/>
              <w:rPr>
                <w:rFonts w:eastAsia="TimesNewRomanPSMT"/>
                <w:color w:val="000000"/>
                <w:sz w:val="18"/>
                <w:szCs w:val="18"/>
              </w:rPr>
            </w:pPr>
            <w:r w:rsidRPr="007F04B0">
              <w:rPr>
                <w:rFonts w:eastAsia="TimesNewRomanPSMT"/>
                <w:color w:val="000000"/>
                <w:sz w:val="18"/>
                <w:szCs w:val="18"/>
              </w:rPr>
              <w:t>Финансовая отчетность за год, закончившийся 31 декабря 2011 года и Отчет независимых аудиторов</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от 28.05.12г. </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Аудиторский отчет ТОО «СП Глобал Фарм» за 2011 год</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С.Белыбердин – Генеральный директор, Ю.Баранов – Квалифицированный аудитор  ТОО «Дана-Консалтинг»</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Нотариально заверенная копия – 87 стр.</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7F04B0" w:rsidRDefault="007F04B0" w:rsidP="00904017">
            <w:pPr>
              <w:autoSpaceDE w:val="0"/>
              <w:autoSpaceDN w:val="0"/>
              <w:adjustRightInd w:val="0"/>
              <w:rPr>
                <w:rFonts w:eastAsia="TimesNewRomanPSMT"/>
                <w:color w:val="000000"/>
                <w:sz w:val="18"/>
                <w:szCs w:val="18"/>
              </w:rPr>
            </w:pPr>
            <w:r w:rsidRPr="007F04B0">
              <w:rPr>
                <w:rFonts w:eastAsia="TimesNewRomanPSMT"/>
                <w:color w:val="000000"/>
                <w:sz w:val="18"/>
                <w:szCs w:val="18"/>
              </w:rPr>
              <w:t xml:space="preserve">Свидетельство налогоплательщика Республики Казахстан </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Серия 60 №0095104 от 25.06.2001г.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РНН 600300113214 ТОО «СП Глобал Фарм»</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Руководитель Налогового органа</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Нотариально заверенная копия – 145 стр.</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7F04B0" w:rsidRDefault="007F04B0" w:rsidP="00904017">
            <w:pPr>
              <w:autoSpaceDE w:val="0"/>
              <w:autoSpaceDN w:val="0"/>
              <w:adjustRightInd w:val="0"/>
              <w:rPr>
                <w:rFonts w:eastAsia="TimesNewRomanPSMT"/>
                <w:color w:val="000000"/>
                <w:sz w:val="18"/>
                <w:szCs w:val="18"/>
              </w:rPr>
            </w:pPr>
            <w:r w:rsidRPr="007F04B0">
              <w:rPr>
                <w:rFonts w:eastAsia="TimesNewRomanPSMT"/>
                <w:color w:val="000000"/>
                <w:sz w:val="18"/>
                <w:szCs w:val="18"/>
              </w:rPr>
              <w:t xml:space="preserve">Свидетельство о постановке на регистрационный учет по налогу на добавленную стоимость </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Серия 60001 №0005317 от 10.09.2009г.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РНН 600300113214</w:t>
            </w:r>
            <w:r w:rsidRPr="007F04B0">
              <w:rPr>
                <w:rFonts w:eastAsia="TimesNewRomanPSMT"/>
                <w:sz w:val="18"/>
                <w:szCs w:val="18"/>
              </w:rPr>
              <w:t xml:space="preserve"> ТОО «СП Глобал Фарм»</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Инкербаев Ж.Д. – Руководитель Налогового органа </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Нотариально заверенная копия – 147 стр.</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7F04B0" w:rsidRDefault="007F04B0" w:rsidP="00904017">
            <w:pPr>
              <w:autoSpaceDE w:val="0"/>
              <w:autoSpaceDN w:val="0"/>
              <w:adjustRightInd w:val="0"/>
              <w:rPr>
                <w:rFonts w:eastAsia="TimesNewRomanPSMT"/>
                <w:color w:val="000000"/>
                <w:sz w:val="18"/>
                <w:szCs w:val="18"/>
              </w:rPr>
            </w:pPr>
            <w:r w:rsidRPr="007F04B0">
              <w:rPr>
                <w:rFonts w:eastAsia="TimesNewRomanPSMT"/>
                <w:color w:val="000000"/>
                <w:sz w:val="18"/>
                <w:szCs w:val="18"/>
              </w:rPr>
              <w:t xml:space="preserve">Свидетельство о перерегистрации юридического лица  </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№35421-1910-ТОО (ИУ), БИН 000940002952 от 23.12.2011г.,  СерияВ №0582656 </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Свидетельство о перерегистрации ТОО «СП Глобал Фарм»</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Д.Азбергенов – Заместитель Начальника Департамента Юстиции г.Алматы</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Нотариально заверенная копия – 149 стр.</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Статистическая карточка</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от 08.12.2009г.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Статистическая карточка ТОО «СП Глобал Фарм»</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Д.Д.Райысов – Начальник Департамента</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Нотариально заверенная копия – 151 стр.</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Устав</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б/н от 27.08.11г.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Устав ТОО «СП Глобал Фарм»</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Состав учредителей ТОО «СП Глобал Фарм»: М.Н.Шойбеков – ТОО «Самал Фарм», Л.А.Цой – Цхай Ю.А., А.Н.Лим – ТОО «Достар Холдинг», Ж.С.Дуйсенова – ТОО «Вендел Сервис» и ТОО «Аптокс», Т.Н.Нам – Компания «</w:t>
            </w:r>
            <w:r w:rsidRPr="00070056">
              <w:rPr>
                <w:sz w:val="18"/>
                <w:szCs w:val="18"/>
                <w:lang w:val="en-US"/>
              </w:rPr>
              <w:t>Celltrion</w:t>
            </w:r>
            <w:r w:rsidRPr="00070056">
              <w:rPr>
                <w:sz w:val="18"/>
                <w:szCs w:val="18"/>
              </w:rPr>
              <w:t xml:space="preserve"> </w:t>
            </w:r>
            <w:r w:rsidRPr="00070056">
              <w:rPr>
                <w:sz w:val="18"/>
                <w:szCs w:val="18"/>
                <w:lang w:val="en-US"/>
              </w:rPr>
              <w:t>Pharm</w:t>
            </w:r>
            <w:r w:rsidRPr="00070056">
              <w:rPr>
                <w:sz w:val="18"/>
                <w:szCs w:val="18"/>
              </w:rPr>
              <w:t>.</w:t>
            </w:r>
            <w:r w:rsidRPr="00070056">
              <w:rPr>
                <w:sz w:val="18"/>
                <w:szCs w:val="18"/>
                <w:lang w:val="en-US"/>
              </w:rPr>
              <w:t>Inc</w:t>
            </w:r>
            <w:r w:rsidRPr="00070056">
              <w:rPr>
                <w:sz w:val="18"/>
                <w:szCs w:val="18"/>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Нотариально заверенная копия – 153 стр.</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Протокол внеочередного общего собрания участников </w:t>
            </w:r>
            <w:r w:rsidRPr="00070056">
              <w:rPr>
                <w:sz w:val="18"/>
                <w:szCs w:val="18"/>
              </w:rPr>
              <w:lastRenderedPageBreak/>
              <w:t>ТОО «СП Глобал Фарм»</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lastRenderedPageBreak/>
              <w:t xml:space="preserve">от 27.08.11г. </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О заключении учредительного договора Товарищества, Об утверждении Устава в новой </w:t>
            </w:r>
            <w:r w:rsidRPr="00070056">
              <w:rPr>
                <w:sz w:val="18"/>
                <w:szCs w:val="18"/>
              </w:rPr>
              <w:lastRenderedPageBreak/>
              <w:t>редакции, о подтверждении полномочий исполнительного органа Товарищества</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lastRenderedPageBreak/>
              <w:t xml:space="preserve">Состав учредителей ТОО «СП Глобал Фарм» </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Нотариально заверенная копия – </w:t>
            </w:r>
            <w:r w:rsidRPr="00070056">
              <w:rPr>
                <w:sz w:val="18"/>
                <w:szCs w:val="18"/>
              </w:rPr>
              <w:lastRenderedPageBreak/>
              <w:t>187 стр.</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Доверенность </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б/н от 25.08.11г.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Право подписи в учредительных документах на Шойбекова М.Н.</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А.Т.Мендигарин –Генеральный директор ТОО «Самал-Фарм»</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Нотариально заверенная копия – 195 стр.</w:t>
            </w:r>
          </w:p>
          <w:p w:rsidR="007F04B0" w:rsidRPr="00070056" w:rsidRDefault="007F04B0" w:rsidP="00904017">
            <w:pPr>
              <w:pStyle w:val="Default"/>
              <w:rPr>
                <w:sz w:val="18"/>
                <w:szCs w:val="18"/>
              </w:rPr>
            </w:pP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Договор </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б/н от 17.09.2007г.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Договор доверительного управления на Цой Л.А.</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Ю.А.Цхай – Учредитель, Л.А.Цой – управляющий</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Нотариально заверенная копия – 197 стр.</w:t>
            </w:r>
          </w:p>
          <w:p w:rsidR="007F04B0" w:rsidRPr="00070056" w:rsidRDefault="007F04B0" w:rsidP="00904017">
            <w:pPr>
              <w:pStyle w:val="Default"/>
              <w:rPr>
                <w:sz w:val="18"/>
                <w:szCs w:val="18"/>
              </w:rPr>
            </w:pP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от 19.05.2011г.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Право подписи в учредительных документах на Нам Т.Н.</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Сео Джунгдж Ин – Президент </w:t>
            </w:r>
            <w:r w:rsidRPr="00070056">
              <w:rPr>
                <w:sz w:val="18"/>
                <w:szCs w:val="18"/>
                <w:lang w:val="en-US"/>
              </w:rPr>
              <w:t>CELLTRION</w:t>
            </w:r>
            <w:r w:rsidRPr="00070056">
              <w:rPr>
                <w:sz w:val="18"/>
                <w:szCs w:val="18"/>
              </w:rPr>
              <w:t xml:space="preserve"> </w:t>
            </w:r>
            <w:r w:rsidRPr="00070056">
              <w:rPr>
                <w:sz w:val="18"/>
                <w:szCs w:val="18"/>
                <w:lang w:val="en-US"/>
              </w:rPr>
              <w:t>PHARM</w:t>
            </w:r>
            <w:r w:rsidRPr="00070056">
              <w:rPr>
                <w:sz w:val="18"/>
                <w:szCs w:val="18"/>
              </w:rPr>
              <w:t xml:space="preserve"> </w:t>
            </w:r>
            <w:r w:rsidRPr="00070056">
              <w:rPr>
                <w:sz w:val="18"/>
                <w:szCs w:val="18"/>
                <w:lang w:val="en-US"/>
              </w:rPr>
              <w:t>Inc</w:t>
            </w:r>
            <w:r w:rsidRPr="00070056">
              <w:rPr>
                <w:sz w:val="18"/>
                <w:szCs w:val="18"/>
              </w:rPr>
              <w:t>.</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Нотариально заверенная копия – 207 стр</w:t>
            </w:r>
          </w:p>
          <w:p w:rsidR="007F04B0" w:rsidRPr="00070056" w:rsidRDefault="007F04B0" w:rsidP="00904017">
            <w:pPr>
              <w:pStyle w:val="Default"/>
              <w:rPr>
                <w:sz w:val="18"/>
                <w:szCs w:val="18"/>
              </w:rPr>
            </w:pP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Изменения и дополнения в Устав ТОО «СП Глобал Фарм» </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от 09.12.2011г. </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Об изменении состава участников ТОО «СП Глобал Фарм»</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Состав учредителей ТОО «СП Глобал Фарм»</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Нотариально заверенная копия – 221 стр.</w:t>
            </w:r>
          </w:p>
          <w:p w:rsidR="007F04B0" w:rsidRPr="00070056" w:rsidRDefault="007F04B0" w:rsidP="00904017">
            <w:pPr>
              <w:pStyle w:val="Default"/>
              <w:rPr>
                <w:sz w:val="18"/>
                <w:szCs w:val="18"/>
              </w:rPr>
            </w:pP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Протокол внеочередного общего собрания участников ТОО «СП Глобал Фарм»</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от 09.12.11г. </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Об утверждении изменений и дополнений в Устав и Учредительный договор</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Состав учредителей ТОО «СП Глобал Фарм»</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Нотариально заверенная копия – 225 стр.</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Учредительный договор</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от 27.08.2011г.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Учредительный договор ТОО «СП Глобал Фарм»</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Состав учредителей ТОО «СП Глобал Фарм»</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Нотариально заверенная копия – 231 стр.</w:t>
            </w:r>
          </w:p>
          <w:p w:rsidR="007F04B0" w:rsidRPr="00070056" w:rsidRDefault="007F04B0" w:rsidP="00904017">
            <w:pPr>
              <w:pStyle w:val="Default"/>
              <w:rPr>
                <w:sz w:val="18"/>
                <w:szCs w:val="18"/>
              </w:rPr>
            </w:pP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Дополнительное соглашение №1 к Учредительному Договору</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 1 от 09.12.2011г. </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Дополнительное соглашение</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Состав учредителей ТОО «СП Глобал Фарм»</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Нотариально заверенная копия – 243 стр.</w:t>
            </w:r>
          </w:p>
          <w:p w:rsidR="007F04B0" w:rsidRPr="00070056" w:rsidRDefault="007F04B0" w:rsidP="00904017">
            <w:pPr>
              <w:pStyle w:val="Default"/>
              <w:rPr>
                <w:sz w:val="18"/>
                <w:szCs w:val="18"/>
              </w:rPr>
            </w:pP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Справка об отсутствии  налоговой задолженности </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№600327082012000036 от 27.08.2012г.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Об отсутствии налоговой задолженности</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С.М.Дощанова – Заместитель Начальника Налогового управления, Э.Б.Маханова – начальник отдела анализа, учета и отчетности</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Оригинал – 247 стр. </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Приказ </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№157 от 20.06.2012г.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Право подписи</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К.Исаков – Начальник налогового управления</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Копия – 251 стр.</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Справка с банка об отсутствии задолженности</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№22/2877 от 04.09.2012г.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Об отсутствии банковской задолженности АО ДБ «Альфа-Банк»</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Д.Ф.Смирнов – Председатель Правления, Е.Ю.Черных – Главный бухгалтер</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Оригинал – 253 стр. </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Приказ</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№212-к от 12.05.2009г.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О назначении на должность Председателя Правления АО ДБ «Альфа-Банк»</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Д.Ф.Смирнов – Председатель Правления</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Копия – 255 стр.</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Приказ</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№559-к от 10.11.2009г.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О назначении на должность главного бухгалтера АО ДБ «Альфа-Банк»</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Д.Ф.Смирнов – Председатель Правления</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Копия – 257 стр. </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Справка с банка об отсутствии задолженности </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№ЦБО.4.16.1.12/1123 от 04.09.2012г.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Об отсутствии банковской задолженности ФАО «АТФБанк» г.Алматы</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А.А.Романов – Директор, Р.А.Ищанова – Главный </w:t>
            </w:r>
            <w:r w:rsidRPr="00070056">
              <w:rPr>
                <w:sz w:val="18"/>
                <w:szCs w:val="18"/>
              </w:rPr>
              <w:lastRenderedPageBreak/>
              <w:t>бухгалтер Филиала АО «АТФ Банк» г.Алматы</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lastRenderedPageBreak/>
              <w:t>Оригинал – 259 стр.</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№901 от 28.06.2012 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Право подписи</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Л.Рамайола – И.о.Председателя Правления АО «АТФ Банк» </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Копия – 261 стр.</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Доверенность </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№925 от 29.06.2012г.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Право подписи</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Л.Рамайола – И.о.Председателя Правления АО «АТФ Банк»</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Копия – 277 стр. </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Выписка из Приказа</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№590/1-ПР от 29.05.2012г.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О возложении дополнительных обязанностей (совмещение)</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Ж.К.Сейлова – Менеджер направления по администрированию персонала</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Копия – 279 стр.</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Сведения о наличии и количестве специалистов с указанием их квалификации, стажа работы по специальности</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от 13.09.2012г. </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Сведения о наличии и количестве специалистов ТОО «СП Глобал Фарм»</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Гасанов З.А. – Директор</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Оригинал – 281 стр. </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Дипломы сотрудников</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Дипломы сотрудников ТОО «СП Глобал Фарм»</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Нотариально заверенная копия – 293 стр.</w:t>
            </w:r>
          </w:p>
          <w:p w:rsidR="007F04B0" w:rsidRPr="00070056" w:rsidRDefault="007F04B0" w:rsidP="00904017">
            <w:pPr>
              <w:pStyle w:val="Default"/>
              <w:rPr>
                <w:sz w:val="18"/>
                <w:szCs w:val="18"/>
              </w:rPr>
            </w:pP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Техническая спецификация на предлагаемые товары</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Техническая спецификация в бумажном и электронном виде в формате .</w:t>
            </w:r>
            <w:r w:rsidRPr="00070056">
              <w:rPr>
                <w:sz w:val="18"/>
                <w:szCs w:val="18"/>
                <w:lang w:val="en-US"/>
              </w:rPr>
              <w:t>doc</w:t>
            </w:r>
            <w:r w:rsidRPr="00070056">
              <w:rPr>
                <w:sz w:val="18"/>
                <w:szCs w:val="18"/>
              </w:rPr>
              <w:t>*</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Гасанов З.А. – Директор</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Оригинал – 555 стр. </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Предлагаемые сопутствующие услуги</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№745 от 13.09.2012г.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Описание сопутствующих услуг</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Гасанов З.А. – Директор</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Оригинал – 561 стр.</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Письмо о соответствии квалификационным требованиям</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№746 от 13.09.2012г.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Соответствие потенциального поставщика квалификационным требованиям</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Гасанов З.А. – Директор</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Оригинал – 563 стр.</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Письмо с Управления Юстиции Ауезовского района города Алматы</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№03-06/637 от 05.09.2012г.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Сведения о процедуре банкротства либо ликвидации в отношении ТОО «СП Глобал Фарм» не располагает</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Ж.Нусипбек – Начальник Управления Юстиции </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Оригинал -565 стр. </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Письмо с Департамента Комитета по работе с несостоятельными должниками МФ РК по г.Алматы»</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№ДКНД-2-2/2255 от 07.09.2012г.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ТОО «СП Глобал Фарм» в реестре неплатежеспособных и ликвидированных должников не состоит</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Б.Калижанов – Начальник Департамента</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Оригинал – 567 стр. </w:t>
            </w:r>
          </w:p>
          <w:p w:rsidR="007F04B0" w:rsidRPr="00070056" w:rsidRDefault="007F04B0" w:rsidP="00904017">
            <w:pPr>
              <w:pStyle w:val="Default"/>
              <w:rPr>
                <w:sz w:val="18"/>
                <w:szCs w:val="18"/>
              </w:rPr>
            </w:pP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Санитарно-эпидемиологическое заключение </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№16 от 06.01.2012г.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О соответствии санитарно-гигиеническим правилам и нормативам склада хранения</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К.Хасенов – Главный государственный санитарный врач Ауезовского района </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Нотариально заверенная копия – 571 стр.</w:t>
            </w:r>
          </w:p>
          <w:p w:rsidR="007F04B0" w:rsidRPr="00070056" w:rsidRDefault="007F04B0" w:rsidP="00904017">
            <w:pPr>
              <w:pStyle w:val="Default"/>
              <w:rPr>
                <w:sz w:val="18"/>
                <w:szCs w:val="18"/>
              </w:rPr>
            </w:pP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Акт санитарно-эпидемиологического обследования</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от 06.01.2012г.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О соответствии санитарно-гигиеническим правилам и нормативам склада хранения</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Должностные лица государственного органа санитарно-эпидемиологической службы </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Нотариально заверенная копия – 573 стр.</w:t>
            </w:r>
          </w:p>
          <w:p w:rsidR="007F04B0" w:rsidRPr="00070056" w:rsidRDefault="007F04B0" w:rsidP="00904017">
            <w:pPr>
              <w:pStyle w:val="Default"/>
              <w:rPr>
                <w:sz w:val="18"/>
                <w:szCs w:val="18"/>
              </w:rPr>
            </w:pP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Заключение обследования складских помещений</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№08-012-37 от 05.01.2012г.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Заключение обследования складских помещений с приложением Актом обследования складских помещений</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А.Рустемова – Директор Департамента</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Нотариально заверенная копия – 575 стр.</w:t>
            </w:r>
          </w:p>
          <w:p w:rsidR="007F04B0" w:rsidRPr="00070056" w:rsidRDefault="007F04B0" w:rsidP="00904017">
            <w:pPr>
              <w:pStyle w:val="Default"/>
              <w:rPr>
                <w:sz w:val="18"/>
                <w:szCs w:val="18"/>
              </w:rPr>
            </w:pP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Информационное письмо</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№747 от 13.09.2012 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Подтверждение статуса производителя и официального представителя производителя</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Гасанов З.А. – Директор</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Оригинал – 581 стр.</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Письмо о наличии добровольной сертификации, предлагаемых товаров</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№748 от 13.09.2012г.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О наличии сертификата формы </w:t>
            </w:r>
            <w:r w:rsidRPr="00070056">
              <w:rPr>
                <w:sz w:val="18"/>
                <w:szCs w:val="18"/>
                <w:lang w:val="en-US"/>
              </w:rPr>
              <w:t>CT</w:t>
            </w:r>
            <w:r w:rsidRPr="00070056">
              <w:rPr>
                <w:sz w:val="18"/>
                <w:szCs w:val="18"/>
              </w:rPr>
              <w:t>-</w:t>
            </w:r>
            <w:r w:rsidRPr="00070056">
              <w:rPr>
                <w:sz w:val="18"/>
                <w:szCs w:val="18"/>
                <w:lang w:val="en-US"/>
              </w:rPr>
              <w:t>KZ</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Гасанов З.А. – Директор</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Оригинал – 583 стр.</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Сертификат о происхождении товара формы </w:t>
            </w:r>
            <w:r w:rsidRPr="00070056">
              <w:rPr>
                <w:sz w:val="18"/>
                <w:szCs w:val="18"/>
                <w:lang w:val="en-US"/>
              </w:rPr>
              <w:t>CT</w:t>
            </w:r>
            <w:r w:rsidRPr="00070056">
              <w:rPr>
                <w:sz w:val="18"/>
                <w:szCs w:val="18"/>
              </w:rPr>
              <w:t>-</w:t>
            </w:r>
            <w:r w:rsidRPr="00070056">
              <w:rPr>
                <w:sz w:val="18"/>
                <w:szCs w:val="18"/>
                <w:lang w:val="en-US"/>
              </w:rPr>
              <w:t>KZ</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№20502700 от 12.06.2012г.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Сертификат о происхождении товара формы </w:t>
            </w:r>
            <w:r w:rsidRPr="00070056">
              <w:rPr>
                <w:sz w:val="18"/>
                <w:szCs w:val="18"/>
                <w:lang w:val="en-US"/>
              </w:rPr>
              <w:t>CT</w:t>
            </w:r>
            <w:r w:rsidRPr="00070056">
              <w:rPr>
                <w:sz w:val="18"/>
                <w:szCs w:val="18"/>
              </w:rPr>
              <w:t>-</w:t>
            </w:r>
            <w:r w:rsidRPr="00070056">
              <w:rPr>
                <w:sz w:val="18"/>
                <w:szCs w:val="18"/>
                <w:lang w:val="en-US"/>
              </w:rPr>
              <w:t>KZ</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Е.Ж.Давлетов – АО ТПП</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Копия – 585 стр.</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Доверенность </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№193 от 13.09.2012г.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На право представления и реализации продукции на территории РК</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Гасанов З.А. – Директор</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Оригинал – 601 стр.</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Контракт</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№46-</w:t>
            </w:r>
            <w:r w:rsidRPr="00070056">
              <w:rPr>
                <w:sz w:val="18"/>
                <w:szCs w:val="18"/>
                <w:lang w:val="en-US"/>
              </w:rPr>
              <w:t>GP-KZH</w:t>
            </w:r>
            <w:r w:rsidRPr="00070056">
              <w:rPr>
                <w:sz w:val="18"/>
                <w:szCs w:val="18"/>
              </w:rPr>
              <w:t xml:space="preserve"> от 01.03.2011г.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Контракт с производителем ЛС – </w:t>
            </w:r>
            <w:r w:rsidRPr="00070056">
              <w:rPr>
                <w:sz w:val="18"/>
                <w:szCs w:val="18"/>
                <w:lang w:val="en-US"/>
              </w:rPr>
              <w:t>CELLTRION</w:t>
            </w:r>
            <w:r w:rsidRPr="00070056">
              <w:rPr>
                <w:sz w:val="18"/>
                <w:szCs w:val="18"/>
              </w:rPr>
              <w:t xml:space="preserve"> </w:t>
            </w:r>
            <w:r w:rsidRPr="00070056">
              <w:rPr>
                <w:sz w:val="18"/>
                <w:szCs w:val="18"/>
                <w:lang w:val="en-US"/>
              </w:rPr>
              <w:t>PHARM</w:t>
            </w:r>
            <w:r w:rsidRPr="00070056">
              <w:rPr>
                <w:sz w:val="18"/>
                <w:szCs w:val="18"/>
              </w:rPr>
              <w:t>.</w:t>
            </w:r>
            <w:r w:rsidRPr="00070056">
              <w:rPr>
                <w:sz w:val="18"/>
                <w:szCs w:val="18"/>
                <w:lang w:val="en-US"/>
              </w:rPr>
              <w:t>Inc</w:t>
            </w:r>
            <w:r w:rsidRPr="00070056">
              <w:rPr>
                <w:sz w:val="18"/>
                <w:szCs w:val="18"/>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Гасанов З.А. – Директор, </w:t>
            </w:r>
            <w:r w:rsidRPr="00070056">
              <w:rPr>
                <w:sz w:val="18"/>
                <w:szCs w:val="18"/>
                <w:lang w:val="en-US"/>
              </w:rPr>
              <w:t>Jung</w:t>
            </w:r>
            <w:r w:rsidRPr="00070056">
              <w:rPr>
                <w:sz w:val="18"/>
                <w:szCs w:val="18"/>
              </w:rPr>
              <w:t xml:space="preserve"> </w:t>
            </w:r>
            <w:r w:rsidRPr="00070056">
              <w:rPr>
                <w:sz w:val="18"/>
                <w:szCs w:val="18"/>
                <w:lang w:val="en-US"/>
              </w:rPr>
              <w:t>Jin</w:t>
            </w:r>
            <w:r w:rsidRPr="00070056">
              <w:rPr>
                <w:sz w:val="18"/>
                <w:szCs w:val="18"/>
              </w:rPr>
              <w:t xml:space="preserve"> </w:t>
            </w:r>
            <w:r w:rsidRPr="00070056">
              <w:rPr>
                <w:sz w:val="18"/>
                <w:szCs w:val="18"/>
                <w:lang w:val="en-US"/>
              </w:rPr>
              <w:t>Seo</w:t>
            </w:r>
            <w:r w:rsidRPr="00070056">
              <w:rPr>
                <w:sz w:val="18"/>
                <w:szCs w:val="18"/>
              </w:rPr>
              <w:t xml:space="preserve"> – президент </w:t>
            </w:r>
            <w:r w:rsidRPr="00070056">
              <w:rPr>
                <w:sz w:val="18"/>
                <w:szCs w:val="18"/>
                <w:lang w:val="en-US"/>
              </w:rPr>
              <w:t>CELLTRION</w:t>
            </w:r>
            <w:r w:rsidRPr="00070056">
              <w:rPr>
                <w:sz w:val="18"/>
                <w:szCs w:val="18"/>
              </w:rPr>
              <w:t xml:space="preserve"> </w:t>
            </w:r>
            <w:r w:rsidRPr="00070056">
              <w:rPr>
                <w:sz w:val="18"/>
                <w:szCs w:val="18"/>
                <w:lang w:val="en-US"/>
              </w:rPr>
              <w:t>PHARM</w:t>
            </w:r>
            <w:r w:rsidRPr="00070056">
              <w:rPr>
                <w:sz w:val="18"/>
                <w:szCs w:val="18"/>
              </w:rPr>
              <w:t>.</w:t>
            </w:r>
            <w:r w:rsidRPr="00070056">
              <w:rPr>
                <w:sz w:val="18"/>
                <w:szCs w:val="18"/>
                <w:lang w:val="en-US"/>
              </w:rPr>
              <w:t>Inc</w:t>
            </w:r>
            <w:r w:rsidRPr="00070056">
              <w:rPr>
                <w:sz w:val="18"/>
                <w:szCs w:val="18"/>
              </w:rPr>
              <w:t>.</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Нотариально заверенная копия – 607 стр.</w:t>
            </w:r>
          </w:p>
          <w:p w:rsidR="007F04B0" w:rsidRPr="00070056" w:rsidRDefault="007F04B0" w:rsidP="00904017">
            <w:pPr>
              <w:pStyle w:val="Default"/>
              <w:rPr>
                <w:sz w:val="18"/>
                <w:szCs w:val="18"/>
              </w:rPr>
            </w:pPr>
          </w:p>
          <w:p w:rsidR="007F04B0" w:rsidRPr="00070056" w:rsidRDefault="007F04B0" w:rsidP="00904017">
            <w:pPr>
              <w:pStyle w:val="Default"/>
              <w:rPr>
                <w:sz w:val="18"/>
                <w:szCs w:val="18"/>
              </w:rPr>
            </w:pP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Паспорт сделки с дополнительным листом к Контракту №46-</w:t>
            </w:r>
            <w:r w:rsidRPr="00070056">
              <w:rPr>
                <w:sz w:val="18"/>
                <w:szCs w:val="18"/>
                <w:lang w:val="en-US"/>
              </w:rPr>
              <w:t>GP</w:t>
            </w:r>
            <w:r w:rsidRPr="00070056">
              <w:rPr>
                <w:sz w:val="18"/>
                <w:szCs w:val="18"/>
              </w:rPr>
              <w:t>-</w:t>
            </w:r>
            <w:r w:rsidRPr="00070056">
              <w:rPr>
                <w:sz w:val="18"/>
                <w:szCs w:val="18"/>
                <w:lang w:val="en-US"/>
              </w:rPr>
              <w:t>KZH</w:t>
            </w:r>
            <w:r w:rsidRPr="00070056">
              <w:rPr>
                <w:sz w:val="18"/>
                <w:szCs w:val="18"/>
              </w:rPr>
              <w:t xml:space="preserve"> от 01.03.2011г.</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№2/947/1000/5628 от 06.04.2011г.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Паспорт сделки </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Нотариально заверенная копия – 627 стр.</w:t>
            </w:r>
          </w:p>
          <w:p w:rsidR="007F04B0" w:rsidRPr="00070056" w:rsidRDefault="007F04B0" w:rsidP="00904017">
            <w:pPr>
              <w:pStyle w:val="Default"/>
              <w:rPr>
                <w:sz w:val="18"/>
                <w:szCs w:val="18"/>
              </w:rPr>
            </w:pP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Доверенность </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от 27.03.2012г. </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На право участия в тендере</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Президент </w:t>
            </w:r>
            <w:r w:rsidRPr="00070056">
              <w:rPr>
                <w:sz w:val="18"/>
                <w:szCs w:val="18"/>
                <w:lang w:val="en-US"/>
              </w:rPr>
              <w:t>CELLTRION</w:t>
            </w:r>
            <w:r w:rsidRPr="00070056">
              <w:rPr>
                <w:sz w:val="18"/>
                <w:szCs w:val="18"/>
              </w:rPr>
              <w:t xml:space="preserve"> </w:t>
            </w:r>
            <w:r w:rsidRPr="00070056">
              <w:rPr>
                <w:sz w:val="18"/>
                <w:szCs w:val="18"/>
                <w:lang w:val="en-US"/>
              </w:rPr>
              <w:t>PHARM</w:t>
            </w:r>
            <w:r w:rsidRPr="00070056">
              <w:rPr>
                <w:sz w:val="18"/>
                <w:szCs w:val="18"/>
              </w:rPr>
              <w:t>.</w:t>
            </w:r>
            <w:r w:rsidRPr="00070056">
              <w:rPr>
                <w:sz w:val="18"/>
                <w:szCs w:val="18"/>
                <w:lang w:val="en-US"/>
              </w:rPr>
              <w:t>Inc</w:t>
            </w:r>
            <w:r w:rsidRPr="00070056">
              <w:rPr>
                <w:sz w:val="18"/>
                <w:szCs w:val="18"/>
              </w:rPr>
              <w:t>.</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Нотариально заверенная копия – 631 стр.</w:t>
            </w:r>
          </w:p>
          <w:p w:rsidR="007F04B0" w:rsidRPr="00070056" w:rsidRDefault="007F04B0" w:rsidP="00904017">
            <w:pPr>
              <w:pStyle w:val="Default"/>
              <w:rPr>
                <w:sz w:val="18"/>
                <w:szCs w:val="18"/>
              </w:rPr>
            </w:pP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Письмо-подтверждение</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Письмо-подтверждение, что </w:t>
            </w:r>
            <w:r w:rsidRPr="00070056">
              <w:rPr>
                <w:sz w:val="18"/>
                <w:szCs w:val="18"/>
                <w:lang w:val="en-US"/>
              </w:rPr>
              <w:t>CELLTRION</w:t>
            </w:r>
            <w:r w:rsidRPr="00070056">
              <w:rPr>
                <w:sz w:val="18"/>
                <w:szCs w:val="18"/>
              </w:rPr>
              <w:t xml:space="preserve"> </w:t>
            </w:r>
            <w:r w:rsidRPr="00070056">
              <w:rPr>
                <w:sz w:val="18"/>
                <w:szCs w:val="18"/>
                <w:lang w:val="en-US"/>
              </w:rPr>
              <w:t>PHARM</w:t>
            </w:r>
            <w:r w:rsidRPr="00070056">
              <w:rPr>
                <w:sz w:val="18"/>
                <w:szCs w:val="18"/>
              </w:rPr>
              <w:t>.</w:t>
            </w:r>
            <w:r w:rsidRPr="00070056">
              <w:rPr>
                <w:sz w:val="18"/>
                <w:szCs w:val="18"/>
                <w:lang w:val="en-US"/>
              </w:rPr>
              <w:t>Inc</w:t>
            </w:r>
            <w:r w:rsidRPr="00070056">
              <w:rPr>
                <w:sz w:val="18"/>
                <w:szCs w:val="18"/>
              </w:rPr>
              <w:t>. является производителем</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lang w:val="en-US"/>
              </w:rPr>
            </w:pPr>
            <w:r w:rsidRPr="00070056">
              <w:rPr>
                <w:sz w:val="18"/>
                <w:szCs w:val="18"/>
                <w:lang w:val="en-US"/>
              </w:rPr>
              <w:t xml:space="preserve">Jung Jin Seo – </w:t>
            </w:r>
            <w:r w:rsidRPr="00070056">
              <w:rPr>
                <w:sz w:val="18"/>
                <w:szCs w:val="18"/>
              </w:rPr>
              <w:t>президент</w:t>
            </w:r>
            <w:r w:rsidRPr="00070056">
              <w:rPr>
                <w:sz w:val="18"/>
                <w:szCs w:val="18"/>
                <w:lang w:val="en-US"/>
              </w:rPr>
              <w:t xml:space="preserve"> CELLTRION PHARM.Inc.</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Нотариально заверенная копия – 645 стр.</w:t>
            </w:r>
          </w:p>
          <w:p w:rsidR="007F04B0" w:rsidRPr="00070056" w:rsidRDefault="007F04B0" w:rsidP="00904017">
            <w:pPr>
              <w:pStyle w:val="Default"/>
              <w:rPr>
                <w:sz w:val="18"/>
                <w:szCs w:val="18"/>
              </w:rPr>
            </w:pP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Письмо о наличии опыта работы</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№749 от 13.09.2012г.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Опыт работы на фарм.рынке</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Гасанов З.А. – Директор</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Оригинал – 649 стр.</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Данные о наличии опыта работы</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от 13.09.2012г. </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Данные о наличии опыта работы с организациями</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Гасанов З.А. – Директор</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Оригинал – 651 стр.</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Справки с банков об отсутствии банковской задолженности</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АО ДБ «Альфа-Банк», ФАО «АТФ Банк» г.Алматы</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Копии – 683 стр. </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Основное кредитное соглашение</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№33.1000/2010 от 27.05.2010г.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Соглашение об открытии кредитной линии</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Гасанов З.А. – Директор, А.Я.Шефер – Заместитель Председателя Правления АО ДБ «Альфа-Банк» </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Копия – 687 стр.</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Дополнительное соглашение</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№1 от 26.11.2010г.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Дополнительное соглашение к Основному кредитному соглашению</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Гасанов З.А. – Директор, Д.Ф.Смирнов – Председатель Правления АО ДБ «Альфа-Банк»</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Копия – 725 стр.</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Информационное письмо</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№750 от 13.09.2012г.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О наличии сертифицированной системы менеджмента</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Гасанов З.А. – Директор</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Оригинал – 733 стр. </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Сертификат регистрации</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w:t>
            </w:r>
            <w:r w:rsidRPr="00070056">
              <w:rPr>
                <w:sz w:val="18"/>
                <w:szCs w:val="18"/>
                <w:lang w:val="en-US"/>
              </w:rPr>
              <w:t>KZ</w:t>
            </w:r>
            <w:r w:rsidRPr="00070056">
              <w:rPr>
                <w:sz w:val="18"/>
                <w:szCs w:val="18"/>
              </w:rPr>
              <w:t>111-</w:t>
            </w:r>
            <w:r w:rsidRPr="00070056">
              <w:rPr>
                <w:sz w:val="18"/>
                <w:szCs w:val="18"/>
                <w:lang w:val="en-US"/>
              </w:rPr>
              <w:t>QC</w:t>
            </w:r>
            <w:r w:rsidRPr="00070056">
              <w:rPr>
                <w:sz w:val="18"/>
                <w:szCs w:val="18"/>
              </w:rPr>
              <w:t xml:space="preserve"> от 28.11.2007г.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 Сертификат менеджмента качества </w:t>
            </w:r>
            <w:r w:rsidRPr="00070056">
              <w:rPr>
                <w:sz w:val="18"/>
                <w:szCs w:val="18"/>
                <w:lang w:val="en-US"/>
              </w:rPr>
              <w:t>ISO</w:t>
            </w:r>
            <w:r w:rsidRPr="00070056">
              <w:rPr>
                <w:sz w:val="18"/>
                <w:szCs w:val="18"/>
              </w:rPr>
              <w:t xml:space="preserve"> 9001:2008</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lang w:val="en-US"/>
              </w:rPr>
            </w:pPr>
            <w:r w:rsidRPr="00070056">
              <w:rPr>
                <w:sz w:val="18"/>
                <w:szCs w:val="18"/>
              </w:rPr>
              <w:t>Президент</w:t>
            </w:r>
            <w:r w:rsidRPr="00070056">
              <w:rPr>
                <w:sz w:val="18"/>
                <w:szCs w:val="18"/>
                <w:lang w:val="en-US"/>
              </w:rPr>
              <w:t xml:space="preserve"> TQCSI International (Group) Pty Ltd</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Нотариально заверенная копия – 735 стр.</w:t>
            </w:r>
          </w:p>
          <w:p w:rsidR="007F04B0" w:rsidRPr="00070056" w:rsidRDefault="007F04B0" w:rsidP="00904017">
            <w:pPr>
              <w:pStyle w:val="Default"/>
              <w:rPr>
                <w:sz w:val="18"/>
                <w:szCs w:val="18"/>
              </w:rPr>
            </w:pP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Доверенность </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№194 от 13.09.2012г.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На право подписи</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Гасанов З.А. – Директор</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Оригинал – 739 стр.</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Доверенность </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№195 от 13.09.2012г.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Право участия на заседаниях тендерной комиссии </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Гасанов З.А. – Директор</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Оригинал – 741 стр.</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Техническая спецификация на предлагаемые  ЛС </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Техническая спецификация в бумажном и электронном виде в формате .</w:t>
            </w:r>
            <w:r w:rsidRPr="00070056">
              <w:rPr>
                <w:sz w:val="18"/>
                <w:szCs w:val="18"/>
                <w:lang w:val="en-US"/>
              </w:rPr>
              <w:t>doc</w:t>
            </w:r>
            <w:r w:rsidRPr="00070056">
              <w:rPr>
                <w:sz w:val="18"/>
                <w:szCs w:val="18"/>
              </w:rPr>
              <w:t>*</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Гасанов З.А. – Директор</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Оригинал – 1 стр.</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Предлагаемый график поставки</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№751 от 13.09.2012г.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График поставки предлагаемых ЛС</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Гасанов З.А. – Директор</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Оригинал – 7 стр.</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Условия поставки приложение 2</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Условия поставки, график поставки</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Гасанов З.А. – Директор</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Оригинал – 9 стр.  </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Гарантийное письмо</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№752 от 13.09.2012г.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О том что ТОО «СП Глобал Фарм» не является поставщиком Биосимиляров, иммунобилогических препаратов </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Гасанов З.А. – Директор</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Оригинал – 15 стр.</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Письмо-гарантия</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№753 от 13.09.2012г.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Предоставление копии сертификатов присхождения и сертификатов качеств с первой партией ЛС </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Гасанов З.А. – Директор</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Оригинал – 17 стр.</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Гарантийное письмо</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№754 от 13.09.2012г.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Условия хранения на складах и при транспортировке ЛС ТОО «СП Глобал Фарм»</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Гасанов З.А. – Директор</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Оригинал – 19 стр.</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Гарантийное письмо</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№755 от 13.09.2012г.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Регистрация,  маркировка, потребительская упаковка и инструкция по применению соответствуют требованиям Кодекса и установленного уполномоченным органом в области здравоохранения </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Гасанов З.А. – Директор</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Оригинал – 21 стр.</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Регистрационные удостоверения</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Регистрационные удостоверения на предлагаемые ЛС</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Нотариально заверенная копия – 23 стр. по 114 стр.</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Информационное письмо</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№007/13147 от 03.09.2012г.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Подтверждение перерегистрации</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Д.М.Сабденалиев – Заместитель генерального директора</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Оригинал 29 стр. </w:t>
            </w:r>
          </w:p>
          <w:p w:rsidR="007F04B0" w:rsidRPr="00070056" w:rsidRDefault="007F04B0" w:rsidP="00904017">
            <w:pPr>
              <w:pStyle w:val="Default"/>
              <w:rPr>
                <w:sz w:val="18"/>
                <w:szCs w:val="18"/>
              </w:rPr>
            </w:pP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Информационное письмо</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№007/13250 от 04.09.2012г.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Подтверждение перерегистрации</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Е.К.Узыканов – Заместитель генерального директора </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Оригинал – 41 стр.</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Информационное письмо</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№007/12203 от 15.08.2012г.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Подтверждение перерегистрации</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Д.М.Сабденалиев – Заместитель генерального директора</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Оригинал – 75 стр.</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Информационное письмо</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№007/13148 от 03.09.2012г.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Подтверждение перерегистрации</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Д.М.Сабденалиев – Заместитель генерального директора</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Оригинал – 109 стр.</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Сертификат соответствия </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w:t>
            </w:r>
            <w:r w:rsidRPr="00070056">
              <w:rPr>
                <w:sz w:val="18"/>
                <w:szCs w:val="18"/>
                <w:lang w:val="en-US"/>
              </w:rPr>
              <w:t>KZ.7500397.05.01.26295</w:t>
            </w:r>
            <w:r w:rsidRPr="00070056">
              <w:rPr>
                <w:sz w:val="18"/>
                <w:szCs w:val="18"/>
              </w:rPr>
              <w:t xml:space="preserve"> от 28.03.2012г.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Гепадиф капсулы</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Р.К.Турысбекова, К.С.Токтанаева</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Нотариально заверенная копия – 115 стр.</w:t>
            </w:r>
          </w:p>
          <w:p w:rsidR="007F04B0" w:rsidRPr="00070056" w:rsidRDefault="007F04B0" w:rsidP="00904017">
            <w:pPr>
              <w:pStyle w:val="Default"/>
              <w:rPr>
                <w:sz w:val="18"/>
                <w:szCs w:val="18"/>
              </w:rPr>
            </w:pP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Протокол испытания</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№1573 от 28.03.2012г.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Гепадиф капсулы</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М.Р.ЖакыпбаеваЛ.К.Мухтаркулова, И.П.Барсукова, Б.К.Казиева, Г.К.Жунусова, А.Т.Кабденова</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Нотариально заверенная копия – 119 стр.</w:t>
            </w:r>
          </w:p>
          <w:p w:rsidR="007F04B0" w:rsidRPr="00070056" w:rsidRDefault="007F04B0" w:rsidP="00904017">
            <w:pPr>
              <w:pStyle w:val="Default"/>
              <w:rPr>
                <w:sz w:val="18"/>
                <w:szCs w:val="18"/>
              </w:rPr>
            </w:pPr>
          </w:p>
          <w:p w:rsidR="007F04B0" w:rsidRPr="00070056" w:rsidRDefault="007F04B0" w:rsidP="00904017">
            <w:pPr>
              <w:pStyle w:val="Default"/>
              <w:rPr>
                <w:sz w:val="18"/>
                <w:szCs w:val="18"/>
              </w:rPr>
            </w:pPr>
          </w:p>
          <w:p w:rsidR="007F04B0" w:rsidRPr="00070056" w:rsidRDefault="007F04B0" w:rsidP="00904017">
            <w:pPr>
              <w:pStyle w:val="Default"/>
              <w:rPr>
                <w:sz w:val="18"/>
                <w:szCs w:val="18"/>
              </w:rPr>
            </w:pP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Сертификат соответствия </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w:t>
            </w:r>
            <w:r w:rsidRPr="00070056">
              <w:rPr>
                <w:sz w:val="18"/>
                <w:szCs w:val="18"/>
                <w:lang w:val="en-US"/>
              </w:rPr>
              <w:t>KZ.7500397.05.01.24579</w:t>
            </w:r>
            <w:r w:rsidRPr="00070056">
              <w:rPr>
                <w:sz w:val="18"/>
                <w:szCs w:val="18"/>
              </w:rPr>
              <w:t xml:space="preserve"> от 09.11.2011г.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Гепадиф капсулы пакет, балк</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Д.М.Сабденалиев, К.С.Токтанаева  </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Нотариально заверенная копия – 123 стр.</w:t>
            </w:r>
          </w:p>
          <w:p w:rsidR="007F04B0" w:rsidRPr="00070056" w:rsidRDefault="007F04B0" w:rsidP="00904017">
            <w:pPr>
              <w:pStyle w:val="Default"/>
              <w:rPr>
                <w:sz w:val="18"/>
                <w:szCs w:val="18"/>
              </w:rPr>
            </w:pP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Протокол испытания</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№6135 от 09.11.2011г.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Гепадиф капсулы пакет, балк</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Б.Р.Курманов, И.П.Барсукова, Б.К.Казиева, Г.К.Жунусова, А.Т.Кабденова</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Нотариально заверенная копия – 125 стр.</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Письмо-подтверждение компании</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от 26.11.2009г. </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Письмо-подтверждение на спецификацию Гепадиф капсулы</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М.Х.Ли – менеджер отдела гарантии качества </w:t>
            </w:r>
            <w:r w:rsidRPr="00070056">
              <w:rPr>
                <w:sz w:val="18"/>
                <w:szCs w:val="18"/>
                <w:lang w:val="en-US"/>
              </w:rPr>
              <w:t>CELLTRION</w:t>
            </w:r>
            <w:r w:rsidRPr="00070056">
              <w:rPr>
                <w:sz w:val="18"/>
                <w:szCs w:val="18"/>
              </w:rPr>
              <w:t xml:space="preserve"> </w:t>
            </w:r>
            <w:r w:rsidRPr="00070056">
              <w:rPr>
                <w:sz w:val="18"/>
                <w:szCs w:val="18"/>
                <w:lang w:val="en-US"/>
              </w:rPr>
              <w:t>PHARM</w:t>
            </w:r>
            <w:r w:rsidRPr="00070056">
              <w:rPr>
                <w:sz w:val="18"/>
                <w:szCs w:val="18"/>
              </w:rPr>
              <w:t>.</w:t>
            </w:r>
            <w:r w:rsidRPr="00070056">
              <w:rPr>
                <w:sz w:val="18"/>
                <w:szCs w:val="18"/>
                <w:lang w:val="en-US"/>
              </w:rPr>
              <w:t>Inc</w:t>
            </w:r>
            <w:r w:rsidRPr="00070056">
              <w:rPr>
                <w:sz w:val="18"/>
                <w:szCs w:val="18"/>
              </w:rPr>
              <w:t>.</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Нотариально заверенная копия – 127 стр.</w:t>
            </w:r>
          </w:p>
          <w:p w:rsidR="007F04B0" w:rsidRPr="00070056" w:rsidRDefault="007F04B0" w:rsidP="00904017">
            <w:pPr>
              <w:pStyle w:val="Default"/>
              <w:rPr>
                <w:sz w:val="18"/>
                <w:szCs w:val="18"/>
              </w:rPr>
            </w:pP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Подтверждение </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от 25.08.2009г. </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lang w:val="kk-KZ"/>
              </w:rPr>
            </w:pPr>
            <w:r w:rsidRPr="00070056">
              <w:rPr>
                <w:sz w:val="18"/>
                <w:szCs w:val="18"/>
              </w:rPr>
              <w:t>Присоединение</w:t>
            </w:r>
            <w:r w:rsidRPr="00070056">
              <w:rPr>
                <w:sz w:val="18"/>
                <w:szCs w:val="18"/>
                <w:lang w:val="kk-KZ"/>
              </w:rPr>
              <w:t xml:space="preserve"> </w:t>
            </w:r>
            <w:r w:rsidRPr="00070056">
              <w:rPr>
                <w:sz w:val="18"/>
                <w:szCs w:val="18"/>
                <w:lang w:val="en-US"/>
              </w:rPr>
              <w:t>HAN SEO PHARM Co., LTD.</w:t>
            </w:r>
            <w:r w:rsidRPr="00070056">
              <w:rPr>
                <w:sz w:val="18"/>
                <w:szCs w:val="18"/>
                <w:lang w:val="kk-KZ"/>
              </w:rPr>
              <w:t xml:space="preserve"> с </w:t>
            </w:r>
            <w:r w:rsidRPr="00070056">
              <w:rPr>
                <w:sz w:val="18"/>
                <w:szCs w:val="18"/>
                <w:lang w:val="en-US"/>
              </w:rPr>
              <w:t xml:space="preserve">CELLTRION PHARM.Inc. </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lang w:val="kk-KZ"/>
              </w:rPr>
            </w:pPr>
            <w:r w:rsidRPr="00070056">
              <w:rPr>
                <w:sz w:val="18"/>
                <w:szCs w:val="18"/>
                <w:lang w:val="kk-KZ"/>
              </w:rPr>
              <w:t>Квон Чулл – президент HAN SEO PHARM Co., LTD, Сео Джунг Ин - президент CELLTRION PHARM.Inc.</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Нотариально заверенная копия – 131 стр.</w:t>
            </w:r>
          </w:p>
          <w:p w:rsidR="007F04B0" w:rsidRPr="00070056" w:rsidRDefault="007F04B0" w:rsidP="00904017">
            <w:pPr>
              <w:pStyle w:val="Default"/>
              <w:rPr>
                <w:sz w:val="18"/>
                <w:szCs w:val="18"/>
                <w:lang w:val="kk-KZ"/>
              </w:rPr>
            </w:pP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Сертификат соответствия</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lang w:val="en-US"/>
              </w:rPr>
              <w:t>KZ</w:t>
            </w:r>
            <w:r w:rsidRPr="00070056">
              <w:rPr>
                <w:sz w:val="18"/>
                <w:szCs w:val="18"/>
              </w:rPr>
              <w:t>.7500397.05.01.25826 от 10.02.2012г.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Годекс капсулы</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lang w:val="kk-KZ"/>
              </w:rPr>
            </w:pPr>
            <w:r w:rsidRPr="00070056">
              <w:rPr>
                <w:sz w:val="18"/>
                <w:szCs w:val="18"/>
              </w:rPr>
              <w:t>Р.К.Турысбекова, К.С.Токтанаева</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Нотариально заверенная копия – 135 стр.</w:t>
            </w:r>
          </w:p>
          <w:p w:rsidR="007F04B0" w:rsidRPr="00070056" w:rsidRDefault="007F04B0" w:rsidP="00904017">
            <w:pPr>
              <w:pStyle w:val="Default"/>
              <w:rPr>
                <w:sz w:val="18"/>
                <w:szCs w:val="18"/>
              </w:rPr>
            </w:pP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Протокол испытаний </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№660 от 09.02.2012г.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Годекс капсулы</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Ш.О.Алимкожаева, И.П.Барсукова, Б.К.Казиева, Г.К.Жунусова, А.Т.Кабденова</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Нотариально заверенная копия – 137 стр.</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Сертификат соответствия</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lang w:val="en-US"/>
              </w:rPr>
              <w:t xml:space="preserve">KZ.7500397.05.01.24500 </w:t>
            </w:r>
            <w:r w:rsidRPr="00070056">
              <w:rPr>
                <w:sz w:val="18"/>
                <w:szCs w:val="18"/>
              </w:rPr>
              <w:t>от 28.10.2011г.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Годекс капсулы пакет, балк</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 xml:space="preserve">Д.М.Сабденалиев, К.С.Токтанаева  </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Нотариально заверенная копия – 139 стр.</w:t>
            </w:r>
          </w:p>
        </w:tc>
      </w:tr>
      <w:tr w:rsidR="007F04B0" w:rsidRPr="00D87D31" w:rsidTr="008261B1">
        <w:tc>
          <w:tcPr>
            <w:tcW w:w="804" w:type="dxa"/>
            <w:tcBorders>
              <w:top w:val="single" w:sz="4" w:space="0" w:color="000000"/>
              <w:left w:val="single" w:sz="4" w:space="0" w:color="000000"/>
              <w:bottom w:val="single" w:sz="4" w:space="0" w:color="000000"/>
              <w:right w:val="single" w:sz="4" w:space="0" w:color="000000"/>
            </w:tcBorders>
          </w:tcPr>
          <w:p w:rsidR="007F04B0" w:rsidRPr="00536E2C" w:rsidRDefault="007F04B0"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Протокол испытаний</w:t>
            </w:r>
          </w:p>
        </w:tc>
        <w:tc>
          <w:tcPr>
            <w:tcW w:w="3402"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№5946 от 28.10.2011г.</w:t>
            </w:r>
          </w:p>
        </w:tc>
        <w:tc>
          <w:tcPr>
            <w:tcW w:w="439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Годекс капсулы пакет, балк</w:t>
            </w:r>
          </w:p>
        </w:tc>
        <w:tc>
          <w:tcPr>
            <w:tcW w:w="2835"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Б.Р.Курманов, И.П.Барсукова, Б.К.Казиева, Г.К.Жунусова, А.Т.Кабденова</w:t>
            </w:r>
          </w:p>
        </w:tc>
        <w:tc>
          <w:tcPr>
            <w:tcW w:w="1984" w:type="dxa"/>
            <w:tcBorders>
              <w:top w:val="single" w:sz="4" w:space="0" w:color="000000"/>
              <w:left w:val="single" w:sz="4" w:space="0" w:color="000000"/>
              <w:bottom w:val="single" w:sz="4" w:space="0" w:color="000000"/>
              <w:right w:val="single" w:sz="4" w:space="0" w:color="000000"/>
            </w:tcBorders>
          </w:tcPr>
          <w:p w:rsidR="007F04B0" w:rsidRPr="00070056" w:rsidRDefault="007F04B0" w:rsidP="00904017">
            <w:pPr>
              <w:pStyle w:val="Default"/>
              <w:rPr>
                <w:sz w:val="18"/>
                <w:szCs w:val="18"/>
              </w:rPr>
            </w:pPr>
            <w:r w:rsidRPr="00070056">
              <w:rPr>
                <w:sz w:val="18"/>
                <w:szCs w:val="18"/>
              </w:rPr>
              <w:t>Нотариально заверенная копия – 141 стр.</w:t>
            </w:r>
          </w:p>
        </w:tc>
      </w:tr>
      <w:tr w:rsidR="003521F5" w:rsidRPr="00D87D31" w:rsidTr="008261B1">
        <w:tc>
          <w:tcPr>
            <w:tcW w:w="804" w:type="dxa"/>
            <w:tcBorders>
              <w:top w:val="single" w:sz="4" w:space="0" w:color="000000"/>
              <w:left w:val="single" w:sz="4" w:space="0" w:color="000000"/>
              <w:bottom w:val="single" w:sz="4" w:space="0" w:color="000000"/>
              <w:right w:val="single" w:sz="4" w:space="0" w:color="000000"/>
            </w:tcBorders>
          </w:tcPr>
          <w:p w:rsidR="003521F5" w:rsidRPr="00536E2C" w:rsidRDefault="003521F5"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rPr>
            </w:pPr>
            <w:r w:rsidRPr="00070056">
              <w:rPr>
                <w:sz w:val="18"/>
                <w:szCs w:val="18"/>
              </w:rPr>
              <w:t>Письмо-подтверждение компании</w:t>
            </w:r>
          </w:p>
        </w:tc>
        <w:tc>
          <w:tcPr>
            <w:tcW w:w="340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rPr>
            </w:pPr>
            <w:r w:rsidRPr="00070056">
              <w:rPr>
                <w:sz w:val="18"/>
                <w:szCs w:val="18"/>
              </w:rPr>
              <w:t xml:space="preserve">от 26.11.2009г. </w:t>
            </w:r>
          </w:p>
        </w:tc>
        <w:tc>
          <w:tcPr>
            <w:tcW w:w="439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rPr>
            </w:pPr>
            <w:r w:rsidRPr="00070056">
              <w:rPr>
                <w:sz w:val="18"/>
                <w:szCs w:val="18"/>
              </w:rPr>
              <w:t>Письмо-подтверждение на спецификацию Годекс капсулы</w:t>
            </w:r>
          </w:p>
        </w:tc>
        <w:tc>
          <w:tcPr>
            <w:tcW w:w="2835"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rPr>
              <w:t xml:space="preserve">М.Х.Ли – менеджер отдела гарантии качества </w:t>
            </w:r>
            <w:r w:rsidRPr="00070056">
              <w:rPr>
                <w:sz w:val="18"/>
                <w:szCs w:val="18"/>
                <w:lang w:val="en-US"/>
              </w:rPr>
              <w:t>CELLTRION</w:t>
            </w:r>
            <w:r w:rsidRPr="00070056">
              <w:rPr>
                <w:sz w:val="18"/>
                <w:szCs w:val="18"/>
              </w:rPr>
              <w:t xml:space="preserve"> </w:t>
            </w:r>
            <w:r w:rsidRPr="00070056">
              <w:rPr>
                <w:sz w:val="18"/>
                <w:szCs w:val="18"/>
                <w:lang w:val="en-US"/>
              </w:rPr>
              <w:t>PHARM</w:t>
            </w:r>
            <w:r w:rsidRPr="00070056">
              <w:rPr>
                <w:sz w:val="18"/>
                <w:szCs w:val="18"/>
              </w:rPr>
              <w:t>.</w:t>
            </w:r>
            <w:r w:rsidRPr="00070056">
              <w:rPr>
                <w:sz w:val="18"/>
                <w:szCs w:val="18"/>
                <w:lang w:val="en-US"/>
              </w:rPr>
              <w:t>Inc</w:t>
            </w:r>
            <w:r w:rsidRPr="00070056">
              <w:rPr>
                <w:sz w:val="18"/>
                <w:szCs w:val="18"/>
              </w:rPr>
              <w:t>.</w:t>
            </w:r>
          </w:p>
        </w:tc>
        <w:tc>
          <w:tcPr>
            <w:tcW w:w="198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rPr>
            </w:pPr>
            <w:r w:rsidRPr="00070056">
              <w:rPr>
                <w:sz w:val="18"/>
                <w:szCs w:val="18"/>
              </w:rPr>
              <w:t>Нотариально заверенная копия – 143 стр.</w:t>
            </w:r>
          </w:p>
          <w:p w:rsidR="003521F5" w:rsidRPr="00070056" w:rsidRDefault="003521F5" w:rsidP="00904017">
            <w:pPr>
              <w:pStyle w:val="Default"/>
              <w:rPr>
                <w:sz w:val="18"/>
                <w:szCs w:val="18"/>
              </w:rPr>
            </w:pPr>
          </w:p>
        </w:tc>
      </w:tr>
      <w:tr w:rsidR="003521F5" w:rsidRPr="00D87D31" w:rsidTr="008261B1">
        <w:tc>
          <w:tcPr>
            <w:tcW w:w="804" w:type="dxa"/>
            <w:tcBorders>
              <w:top w:val="single" w:sz="4" w:space="0" w:color="000000"/>
              <w:left w:val="single" w:sz="4" w:space="0" w:color="000000"/>
              <w:bottom w:val="single" w:sz="4" w:space="0" w:color="000000"/>
              <w:right w:val="single" w:sz="4" w:space="0" w:color="000000"/>
            </w:tcBorders>
          </w:tcPr>
          <w:p w:rsidR="003521F5" w:rsidRPr="00536E2C" w:rsidRDefault="003521F5"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rPr>
            </w:pPr>
            <w:r w:rsidRPr="00070056">
              <w:rPr>
                <w:sz w:val="18"/>
                <w:szCs w:val="18"/>
              </w:rPr>
              <w:t>Сертификат соответствия</w:t>
            </w:r>
          </w:p>
        </w:tc>
        <w:tc>
          <w:tcPr>
            <w:tcW w:w="340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rPr>
            </w:pPr>
            <w:r w:rsidRPr="00070056">
              <w:rPr>
                <w:sz w:val="18"/>
                <w:szCs w:val="18"/>
                <w:lang w:val="en-US"/>
              </w:rPr>
              <w:t xml:space="preserve">KZ.7500397.05.01.26619 </w:t>
            </w:r>
            <w:r w:rsidRPr="00070056">
              <w:rPr>
                <w:sz w:val="18"/>
                <w:szCs w:val="18"/>
              </w:rPr>
              <w:t>от 03.05.2012г.</w:t>
            </w:r>
          </w:p>
        </w:tc>
        <w:tc>
          <w:tcPr>
            <w:tcW w:w="439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rPr>
            </w:pPr>
            <w:r w:rsidRPr="00070056">
              <w:rPr>
                <w:sz w:val="18"/>
                <w:szCs w:val="18"/>
              </w:rPr>
              <w:t>Гепадиф порошок для приготовления раствора для инъекций</w:t>
            </w:r>
          </w:p>
        </w:tc>
        <w:tc>
          <w:tcPr>
            <w:tcW w:w="2835"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rPr>
            </w:pPr>
            <w:r w:rsidRPr="00070056">
              <w:rPr>
                <w:sz w:val="18"/>
                <w:szCs w:val="18"/>
              </w:rPr>
              <w:t>Р.К.Турысбекова, К.С.Токтанаева</w:t>
            </w:r>
          </w:p>
        </w:tc>
        <w:tc>
          <w:tcPr>
            <w:tcW w:w="198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rPr>
            </w:pPr>
            <w:r w:rsidRPr="00070056">
              <w:rPr>
                <w:sz w:val="18"/>
                <w:szCs w:val="18"/>
              </w:rPr>
              <w:t>Нотариально заверенная копия – 147 стр.</w:t>
            </w:r>
          </w:p>
          <w:p w:rsidR="003521F5" w:rsidRPr="00070056" w:rsidRDefault="003521F5" w:rsidP="00904017">
            <w:pPr>
              <w:pStyle w:val="Default"/>
              <w:rPr>
                <w:sz w:val="18"/>
                <w:szCs w:val="18"/>
              </w:rPr>
            </w:pPr>
          </w:p>
        </w:tc>
      </w:tr>
      <w:tr w:rsidR="003521F5" w:rsidRPr="00D87D31" w:rsidTr="008261B1">
        <w:tc>
          <w:tcPr>
            <w:tcW w:w="804" w:type="dxa"/>
            <w:tcBorders>
              <w:top w:val="single" w:sz="4" w:space="0" w:color="000000"/>
              <w:left w:val="single" w:sz="4" w:space="0" w:color="000000"/>
              <w:bottom w:val="single" w:sz="4" w:space="0" w:color="000000"/>
              <w:right w:val="single" w:sz="4" w:space="0" w:color="000000"/>
            </w:tcBorders>
          </w:tcPr>
          <w:p w:rsidR="003521F5" w:rsidRPr="00536E2C" w:rsidRDefault="003521F5"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rPr>
            </w:pPr>
            <w:r w:rsidRPr="00070056">
              <w:rPr>
                <w:sz w:val="18"/>
                <w:szCs w:val="18"/>
              </w:rPr>
              <w:t>Протокол испытания</w:t>
            </w:r>
          </w:p>
        </w:tc>
        <w:tc>
          <w:tcPr>
            <w:tcW w:w="340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rPr>
            </w:pPr>
            <w:r w:rsidRPr="00070056">
              <w:rPr>
                <w:sz w:val="18"/>
                <w:szCs w:val="18"/>
              </w:rPr>
              <w:t>№2142 от 03.05.2012г.</w:t>
            </w:r>
          </w:p>
        </w:tc>
        <w:tc>
          <w:tcPr>
            <w:tcW w:w="439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rPr>
            </w:pPr>
            <w:r w:rsidRPr="00070056">
              <w:rPr>
                <w:sz w:val="18"/>
                <w:szCs w:val="18"/>
              </w:rPr>
              <w:t>Гепадиф порошок для приготовления раствора для инъекций</w:t>
            </w:r>
          </w:p>
        </w:tc>
        <w:tc>
          <w:tcPr>
            <w:tcW w:w="2835"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rPr>
            </w:pPr>
            <w:r w:rsidRPr="00070056">
              <w:rPr>
                <w:sz w:val="18"/>
                <w:szCs w:val="18"/>
              </w:rPr>
              <w:t>К.Н.Косжанова, Т.Р.Кожахметов, И.П.Барсукова, Б.К.Казиева, Г.К.Жунусова, А.Т.Кабденова</w:t>
            </w:r>
          </w:p>
        </w:tc>
        <w:tc>
          <w:tcPr>
            <w:tcW w:w="198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rPr>
            </w:pPr>
            <w:r w:rsidRPr="00070056">
              <w:rPr>
                <w:sz w:val="18"/>
                <w:szCs w:val="18"/>
              </w:rPr>
              <w:t>Нотариально заверенная копия – 153 стр.</w:t>
            </w:r>
          </w:p>
          <w:p w:rsidR="003521F5" w:rsidRPr="00070056" w:rsidRDefault="003521F5" w:rsidP="00904017">
            <w:pPr>
              <w:pStyle w:val="Default"/>
              <w:rPr>
                <w:sz w:val="18"/>
                <w:szCs w:val="18"/>
              </w:rPr>
            </w:pPr>
          </w:p>
        </w:tc>
      </w:tr>
      <w:tr w:rsidR="003521F5" w:rsidRPr="00D87D31" w:rsidTr="008261B1">
        <w:tc>
          <w:tcPr>
            <w:tcW w:w="804" w:type="dxa"/>
            <w:tcBorders>
              <w:top w:val="single" w:sz="4" w:space="0" w:color="000000"/>
              <w:left w:val="single" w:sz="4" w:space="0" w:color="000000"/>
              <w:bottom w:val="single" w:sz="4" w:space="0" w:color="000000"/>
              <w:right w:val="single" w:sz="4" w:space="0" w:color="000000"/>
            </w:tcBorders>
          </w:tcPr>
          <w:p w:rsidR="003521F5" w:rsidRPr="00536E2C" w:rsidRDefault="003521F5"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rPr>
            </w:pPr>
            <w:r w:rsidRPr="00070056">
              <w:rPr>
                <w:sz w:val="18"/>
                <w:szCs w:val="18"/>
              </w:rPr>
              <w:t>Сертификат соответствия</w:t>
            </w:r>
          </w:p>
        </w:tc>
        <w:tc>
          <w:tcPr>
            <w:tcW w:w="340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rPr>
            </w:pPr>
            <w:r w:rsidRPr="00070056">
              <w:rPr>
                <w:sz w:val="18"/>
                <w:szCs w:val="18"/>
              </w:rPr>
              <w:t>№</w:t>
            </w:r>
            <w:r w:rsidRPr="00070056">
              <w:rPr>
                <w:sz w:val="18"/>
                <w:szCs w:val="18"/>
                <w:lang w:val="en-US"/>
              </w:rPr>
              <w:t>KZ.7500397.05.01.24205</w:t>
            </w:r>
            <w:r w:rsidRPr="00070056">
              <w:rPr>
                <w:sz w:val="18"/>
                <w:szCs w:val="18"/>
              </w:rPr>
              <w:t xml:space="preserve"> от 23.09.2011г.</w:t>
            </w:r>
          </w:p>
        </w:tc>
        <w:tc>
          <w:tcPr>
            <w:tcW w:w="439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rPr>
            </w:pPr>
            <w:r w:rsidRPr="00070056">
              <w:rPr>
                <w:sz w:val="18"/>
                <w:szCs w:val="18"/>
              </w:rPr>
              <w:t>Гепадиф порошок для приготовления раствора для инъекций, флакон, балк</w:t>
            </w:r>
          </w:p>
        </w:tc>
        <w:tc>
          <w:tcPr>
            <w:tcW w:w="2835"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rPr>
            </w:pPr>
            <w:r w:rsidRPr="00070056">
              <w:rPr>
                <w:sz w:val="18"/>
                <w:szCs w:val="18"/>
              </w:rPr>
              <w:t>Р.К.Турысбекова, Ш.О.Алимкожаева</w:t>
            </w:r>
          </w:p>
        </w:tc>
        <w:tc>
          <w:tcPr>
            <w:tcW w:w="198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rPr>
            </w:pPr>
            <w:r w:rsidRPr="00070056">
              <w:rPr>
                <w:sz w:val="18"/>
                <w:szCs w:val="18"/>
              </w:rPr>
              <w:t>Нотариально заверенная копия – 157 стр.</w:t>
            </w:r>
          </w:p>
          <w:p w:rsidR="003521F5" w:rsidRPr="00070056" w:rsidRDefault="003521F5" w:rsidP="00904017">
            <w:pPr>
              <w:pStyle w:val="Default"/>
              <w:rPr>
                <w:sz w:val="18"/>
                <w:szCs w:val="18"/>
              </w:rPr>
            </w:pPr>
          </w:p>
        </w:tc>
      </w:tr>
      <w:tr w:rsidR="003521F5" w:rsidRPr="00D87D31" w:rsidTr="008261B1">
        <w:tc>
          <w:tcPr>
            <w:tcW w:w="804" w:type="dxa"/>
            <w:tcBorders>
              <w:top w:val="single" w:sz="4" w:space="0" w:color="000000"/>
              <w:left w:val="single" w:sz="4" w:space="0" w:color="000000"/>
              <w:bottom w:val="single" w:sz="4" w:space="0" w:color="000000"/>
              <w:right w:val="single" w:sz="4" w:space="0" w:color="000000"/>
            </w:tcBorders>
          </w:tcPr>
          <w:p w:rsidR="003521F5" w:rsidRPr="00536E2C" w:rsidRDefault="003521F5"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rPr>
            </w:pPr>
            <w:r w:rsidRPr="00070056">
              <w:rPr>
                <w:sz w:val="18"/>
                <w:szCs w:val="18"/>
              </w:rPr>
              <w:t>Протокол испытания</w:t>
            </w:r>
          </w:p>
        </w:tc>
        <w:tc>
          <w:tcPr>
            <w:tcW w:w="340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rPr>
            </w:pPr>
            <w:r w:rsidRPr="00070056">
              <w:rPr>
                <w:sz w:val="18"/>
                <w:szCs w:val="18"/>
              </w:rPr>
              <w:t>№5184 от 23.09.2011г.</w:t>
            </w:r>
          </w:p>
        </w:tc>
        <w:tc>
          <w:tcPr>
            <w:tcW w:w="439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rPr>
            </w:pPr>
            <w:r w:rsidRPr="00070056">
              <w:rPr>
                <w:sz w:val="18"/>
                <w:szCs w:val="18"/>
              </w:rPr>
              <w:t>Гепадиф порошок для приготовления раствора для инъекций, флакон, балк</w:t>
            </w:r>
          </w:p>
        </w:tc>
        <w:tc>
          <w:tcPr>
            <w:tcW w:w="2835"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rPr>
            </w:pPr>
            <w:r w:rsidRPr="00070056">
              <w:rPr>
                <w:sz w:val="18"/>
                <w:szCs w:val="18"/>
              </w:rPr>
              <w:t>Б.Р.Курманов, И.П.Барсукова, Т.Р.Кожахметов, Б.К.Казиева, Г.К.Жунусова, А.Т.Кабденова</w:t>
            </w:r>
          </w:p>
        </w:tc>
        <w:tc>
          <w:tcPr>
            <w:tcW w:w="198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rPr>
            </w:pPr>
            <w:r w:rsidRPr="00070056">
              <w:rPr>
                <w:sz w:val="18"/>
                <w:szCs w:val="18"/>
              </w:rPr>
              <w:t>Нотариально заверенная копия – 161 стр.</w:t>
            </w:r>
          </w:p>
          <w:p w:rsidR="003521F5" w:rsidRPr="00070056" w:rsidRDefault="003521F5" w:rsidP="00904017">
            <w:pPr>
              <w:pStyle w:val="Default"/>
              <w:rPr>
                <w:sz w:val="18"/>
                <w:szCs w:val="18"/>
              </w:rPr>
            </w:pPr>
          </w:p>
        </w:tc>
      </w:tr>
      <w:tr w:rsidR="003521F5" w:rsidRPr="00D87D31" w:rsidTr="008261B1">
        <w:tc>
          <w:tcPr>
            <w:tcW w:w="804" w:type="dxa"/>
            <w:tcBorders>
              <w:top w:val="single" w:sz="4" w:space="0" w:color="000000"/>
              <w:left w:val="single" w:sz="4" w:space="0" w:color="000000"/>
              <w:bottom w:val="single" w:sz="4" w:space="0" w:color="000000"/>
              <w:right w:val="single" w:sz="4" w:space="0" w:color="000000"/>
            </w:tcBorders>
          </w:tcPr>
          <w:p w:rsidR="003521F5" w:rsidRPr="00536E2C" w:rsidRDefault="003521F5"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rPr>
            </w:pPr>
            <w:r w:rsidRPr="00070056">
              <w:rPr>
                <w:sz w:val="18"/>
                <w:szCs w:val="18"/>
              </w:rPr>
              <w:t xml:space="preserve">Письмо-подтверждение </w:t>
            </w:r>
            <w:r w:rsidRPr="00070056">
              <w:rPr>
                <w:sz w:val="18"/>
                <w:szCs w:val="18"/>
              </w:rPr>
              <w:lastRenderedPageBreak/>
              <w:t>компании</w:t>
            </w:r>
          </w:p>
        </w:tc>
        <w:tc>
          <w:tcPr>
            <w:tcW w:w="340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rPr>
            </w:pPr>
            <w:r w:rsidRPr="00070056">
              <w:rPr>
                <w:sz w:val="18"/>
                <w:szCs w:val="18"/>
              </w:rPr>
              <w:lastRenderedPageBreak/>
              <w:t xml:space="preserve">от 26.11.2009г. </w:t>
            </w:r>
          </w:p>
        </w:tc>
        <w:tc>
          <w:tcPr>
            <w:tcW w:w="439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rPr>
            </w:pPr>
            <w:r w:rsidRPr="00070056">
              <w:rPr>
                <w:sz w:val="18"/>
                <w:szCs w:val="18"/>
              </w:rPr>
              <w:t xml:space="preserve">Письмо-подтверждение на спецификацию Гепадиф </w:t>
            </w:r>
            <w:r w:rsidRPr="00070056">
              <w:rPr>
                <w:sz w:val="18"/>
                <w:szCs w:val="18"/>
              </w:rPr>
              <w:lastRenderedPageBreak/>
              <w:t>порошок для приготовления раствора для инъекций</w:t>
            </w:r>
          </w:p>
        </w:tc>
        <w:tc>
          <w:tcPr>
            <w:tcW w:w="2835"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rPr>
            </w:pPr>
            <w:r w:rsidRPr="00070056">
              <w:rPr>
                <w:sz w:val="18"/>
                <w:szCs w:val="18"/>
              </w:rPr>
              <w:lastRenderedPageBreak/>
              <w:t xml:space="preserve">М.Х.Ли – менеджер отдела </w:t>
            </w:r>
            <w:r w:rsidRPr="00070056">
              <w:rPr>
                <w:sz w:val="18"/>
                <w:szCs w:val="18"/>
              </w:rPr>
              <w:lastRenderedPageBreak/>
              <w:t xml:space="preserve">гарантии качества </w:t>
            </w:r>
            <w:r w:rsidRPr="00070056">
              <w:rPr>
                <w:sz w:val="18"/>
                <w:szCs w:val="18"/>
                <w:lang w:val="en-US"/>
              </w:rPr>
              <w:t>CELLTRION</w:t>
            </w:r>
            <w:r w:rsidRPr="00070056">
              <w:rPr>
                <w:sz w:val="18"/>
                <w:szCs w:val="18"/>
              </w:rPr>
              <w:t xml:space="preserve"> </w:t>
            </w:r>
            <w:r w:rsidRPr="00070056">
              <w:rPr>
                <w:sz w:val="18"/>
                <w:szCs w:val="18"/>
                <w:lang w:val="en-US"/>
              </w:rPr>
              <w:t>PHARM</w:t>
            </w:r>
            <w:r w:rsidRPr="00070056">
              <w:rPr>
                <w:sz w:val="18"/>
                <w:szCs w:val="18"/>
              </w:rPr>
              <w:t>.</w:t>
            </w:r>
            <w:r w:rsidRPr="00070056">
              <w:rPr>
                <w:sz w:val="18"/>
                <w:szCs w:val="18"/>
                <w:lang w:val="en-US"/>
              </w:rPr>
              <w:t>Inc</w:t>
            </w:r>
            <w:r w:rsidRPr="00070056">
              <w:rPr>
                <w:sz w:val="18"/>
                <w:szCs w:val="18"/>
              </w:rPr>
              <w:t>.</w:t>
            </w:r>
          </w:p>
        </w:tc>
        <w:tc>
          <w:tcPr>
            <w:tcW w:w="198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rPr>
            </w:pPr>
            <w:r w:rsidRPr="00070056">
              <w:rPr>
                <w:sz w:val="18"/>
                <w:szCs w:val="18"/>
              </w:rPr>
              <w:lastRenderedPageBreak/>
              <w:t xml:space="preserve">Нотариально </w:t>
            </w:r>
            <w:r w:rsidRPr="00070056">
              <w:rPr>
                <w:sz w:val="18"/>
                <w:szCs w:val="18"/>
              </w:rPr>
              <w:lastRenderedPageBreak/>
              <w:t>заверенная копия – 165 стр.</w:t>
            </w:r>
          </w:p>
          <w:p w:rsidR="003521F5" w:rsidRPr="00070056" w:rsidRDefault="003521F5" w:rsidP="00904017">
            <w:pPr>
              <w:pStyle w:val="Default"/>
              <w:rPr>
                <w:sz w:val="18"/>
                <w:szCs w:val="18"/>
              </w:rPr>
            </w:pPr>
          </w:p>
          <w:p w:rsidR="003521F5" w:rsidRPr="00070056" w:rsidRDefault="003521F5" w:rsidP="00904017">
            <w:pPr>
              <w:pStyle w:val="Default"/>
              <w:rPr>
                <w:sz w:val="18"/>
                <w:szCs w:val="18"/>
              </w:rPr>
            </w:pPr>
          </w:p>
        </w:tc>
      </w:tr>
      <w:tr w:rsidR="003521F5" w:rsidRPr="00D87D31" w:rsidTr="008261B1">
        <w:tc>
          <w:tcPr>
            <w:tcW w:w="804" w:type="dxa"/>
            <w:tcBorders>
              <w:top w:val="single" w:sz="4" w:space="0" w:color="000000"/>
              <w:left w:val="single" w:sz="4" w:space="0" w:color="000000"/>
              <w:bottom w:val="single" w:sz="4" w:space="0" w:color="000000"/>
              <w:right w:val="single" w:sz="4" w:space="0" w:color="000000"/>
            </w:tcBorders>
          </w:tcPr>
          <w:p w:rsidR="003521F5" w:rsidRPr="00536E2C" w:rsidRDefault="003521F5"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rPr>
            </w:pPr>
            <w:r w:rsidRPr="00070056">
              <w:rPr>
                <w:sz w:val="18"/>
                <w:szCs w:val="18"/>
              </w:rPr>
              <w:t>Сертификат регистрации</w:t>
            </w:r>
          </w:p>
        </w:tc>
        <w:tc>
          <w:tcPr>
            <w:tcW w:w="340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rPr>
            </w:pPr>
            <w:r w:rsidRPr="00070056">
              <w:rPr>
                <w:sz w:val="18"/>
                <w:szCs w:val="18"/>
              </w:rPr>
              <w:t>№</w:t>
            </w:r>
            <w:r w:rsidRPr="00070056">
              <w:rPr>
                <w:sz w:val="18"/>
                <w:szCs w:val="18"/>
                <w:lang w:val="en-US"/>
              </w:rPr>
              <w:t xml:space="preserve">KZ111-QC </w:t>
            </w:r>
            <w:r w:rsidRPr="00070056">
              <w:rPr>
                <w:sz w:val="18"/>
                <w:szCs w:val="18"/>
              </w:rPr>
              <w:t>от 28.11.2007г.</w:t>
            </w:r>
          </w:p>
        </w:tc>
        <w:tc>
          <w:tcPr>
            <w:tcW w:w="439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en-US"/>
              </w:rPr>
            </w:pPr>
            <w:r w:rsidRPr="00070056">
              <w:rPr>
                <w:sz w:val="18"/>
                <w:szCs w:val="18"/>
                <w:lang w:val="en-US"/>
              </w:rPr>
              <w:t xml:space="preserve"> </w:t>
            </w:r>
            <w:r w:rsidRPr="00070056">
              <w:rPr>
                <w:sz w:val="18"/>
                <w:szCs w:val="18"/>
              </w:rPr>
              <w:t xml:space="preserve">Сертификат менеджмента качества </w:t>
            </w:r>
            <w:r w:rsidRPr="00070056">
              <w:rPr>
                <w:sz w:val="18"/>
                <w:szCs w:val="18"/>
                <w:lang w:val="en-US"/>
              </w:rPr>
              <w:t>ISO 9001:2008</w:t>
            </w:r>
          </w:p>
        </w:tc>
        <w:tc>
          <w:tcPr>
            <w:tcW w:w="2835"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en-US"/>
              </w:rPr>
            </w:pPr>
            <w:r w:rsidRPr="00070056">
              <w:rPr>
                <w:sz w:val="18"/>
                <w:szCs w:val="18"/>
              </w:rPr>
              <w:t>Президент</w:t>
            </w:r>
            <w:r w:rsidRPr="00070056">
              <w:rPr>
                <w:sz w:val="18"/>
                <w:szCs w:val="18"/>
                <w:lang w:val="en-US"/>
              </w:rPr>
              <w:t xml:space="preserve"> TQCSI International (Group) Pty Ltd</w:t>
            </w:r>
          </w:p>
        </w:tc>
        <w:tc>
          <w:tcPr>
            <w:tcW w:w="198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rPr>
            </w:pPr>
            <w:r w:rsidRPr="00070056">
              <w:rPr>
                <w:sz w:val="18"/>
                <w:szCs w:val="18"/>
              </w:rPr>
              <w:t>Нотариально заверенная копия – 169 стр.</w:t>
            </w:r>
          </w:p>
          <w:p w:rsidR="003521F5" w:rsidRPr="00070056" w:rsidRDefault="003521F5" w:rsidP="00904017">
            <w:pPr>
              <w:pStyle w:val="Default"/>
              <w:rPr>
                <w:sz w:val="18"/>
                <w:szCs w:val="18"/>
              </w:rPr>
            </w:pPr>
          </w:p>
        </w:tc>
      </w:tr>
      <w:tr w:rsidR="003521F5" w:rsidRPr="00D87D31" w:rsidTr="008261B1">
        <w:tc>
          <w:tcPr>
            <w:tcW w:w="804" w:type="dxa"/>
            <w:tcBorders>
              <w:top w:val="single" w:sz="4" w:space="0" w:color="000000"/>
              <w:left w:val="single" w:sz="4" w:space="0" w:color="000000"/>
              <w:bottom w:val="single" w:sz="4" w:space="0" w:color="000000"/>
              <w:right w:val="single" w:sz="4" w:space="0" w:color="000000"/>
            </w:tcBorders>
          </w:tcPr>
          <w:p w:rsidR="003521F5" w:rsidRPr="00536E2C" w:rsidRDefault="003521F5"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Отчет по оценке клинической эффективности Ацеклорана</w:t>
            </w:r>
          </w:p>
        </w:tc>
        <w:tc>
          <w:tcPr>
            <w:tcW w:w="340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w:t>
            </w:r>
          </w:p>
        </w:tc>
        <w:tc>
          <w:tcPr>
            <w:tcW w:w="439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w:t>
            </w:r>
          </w:p>
        </w:tc>
        <w:tc>
          <w:tcPr>
            <w:tcW w:w="2835"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w:t>
            </w:r>
          </w:p>
        </w:tc>
        <w:tc>
          <w:tcPr>
            <w:tcW w:w="198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Копия – 173 стр.</w:t>
            </w:r>
          </w:p>
        </w:tc>
      </w:tr>
      <w:tr w:rsidR="003521F5" w:rsidRPr="00D87D31" w:rsidTr="008261B1">
        <w:tc>
          <w:tcPr>
            <w:tcW w:w="804" w:type="dxa"/>
            <w:tcBorders>
              <w:top w:val="single" w:sz="4" w:space="0" w:color="000000"/>
              <w:left w:val="single" w:sz="4" w:space="0" w:color="000000"/>
              <w:bottom w:val="single" w:sz="4" w:space="0" w:color="000000"/>
              <w:right w:val="single" w:sz="4" w:space="0" w:color="000000"/>
            </w:tcBorders>
          </w:tcPr>
          <w:p w:rsidR="003521F5" w:rsidRPr="00536E2C" w:rsidRDefault="003521F5"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Отчет по изучению биоэквивалентности препарата Ацикломакс 200 мг</w:t>
            </w:r>
          </w:p>
        </w:tc>
        <w:tc>
          <w:tcPr>
            <w:tcW w:w="340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2006г</w:t>
            </w:r>
          </w:p>
        </w:tc>
        <w:tc>
          <w:tcPr>
            <w:tcW w:w="439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w:t>
            </w:r>
          </w:p>
        </w:tc>
        <w:tc>
          <w:tcPr>
            <w:tcW w:w="2835"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w:t>
            </w:r>
          </w:p>
        </w:tc>
        <w:tc>
          <w:tcPr>
            <w:tcW w:w="198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Копия – 183 стр.</w:t>
            </w:r>
          </w:p>
        </w:tc>
      </w:tr>
      <w:tr w:rsidR="003521F5" w:rsidRPr="00D87D31" w:rsidTr="008261B1">
        <w:tc>
          <w:tcPr>
            <w:tcW w:w="804" w:type="dxa"/>
            <w:tcBorders>
              <w:top w:val="single" w:sz="4" w:space="0" w:color="000000"/>
              <w:left w:val="single" w:sz="4" w:space="0" w:color="000000"/>
              <w:bottom w:val="single" w:sz="4" w:space="0" w:color="000000"/>
              <w:right w:val="single" w:sz="4" w:space="0" w:color="000000"/>
            </w:tcBorders>
          </w:tcPr>
          <w:p w:rsidR="003521F5" w:rsidRPr="00536E2C" w:rsidRDefault="003521F5"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Отчет открытого несравнительного пострегистрационного исследования эффективности и безопасности препарата Максифер</w:t>
            </w:r>
          </w:p>
        </w:tc>
        <w:tc>
          <w:tcPr>
            <w:tcW w:w="340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2010г</w:t>
            </w:r>
          </w:p>
        </w:tc>
        <w:tc>
          <w:tcPr>
            <w:tcW w:w="439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w:t>
            </w:r>
          </w:p>
        </w:tc>
        <w:tc>
          <w:tcPr>
            <w:tcW w:w="2835"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w:t>
            </w:r>
          </w:p>
        </w:tc>
        <w:tc>
          <w:tcPr>
            <w:tcW w:w="198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Копия – 215 стр.</w:t>
            </w:r>
          </w:p>
        </w:tc>
      </w:tr>
      <w:tr w:rsidR="003521F5" w:rsidRPr="00D87D31" w:rsidTr="008261B1">
        <w:tc>
          <w:tcPr>
            <w:tcW w:w="804" w:type="dxa"/>
            <w:tcBorders>
              <w:top w:val="single" w:sz="4" w:space="0" w:color="000000"/>
              <w:left w:val="single" w:sz="4" w:space="0" w:color="000000"/>
              <w:bottom w:val="single" w:sz="4" w:space="0" w:color="000000"/>
              <w:right w:val="single" w:sz="4" w:space="0" w:color="000000"/>
            </w:tcBorders>
          </w:tcPr>
          <w:p w:rsidR="003521F5" w:rsidRPr="00536E2C" w:rsidRDefault="003521F5"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Отчет по изучению биоэквивалентности препарата Максифер</w:t>
            </w:r>
          </w:p>
        </w:tc>
        <w:tc>
          <w:tcPr>
            <w:tcW w:w="340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2006г.</w:t>
            </w:r>
          </w:p>
        </w:tc>
        <w:tc>
          <w:tcPr>
            <w:tcW w:w="439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w:t>
            </w:r>
          </w:p>
        </w:tc>
        <w:tc>
          <w:tcPr>
            <w:tcW w:w="2835"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w:t>
            </w:r>
          </w:p>
        </w:tc>
        <w:tc>
          <w:tcPr>
            <w:tcW w:w="198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 xml:space="preserve">Копия – 259 стр. </w:t>
            </w:r>
          </w:p>
        </w:tc>
      </w:tr>
      <w:tr w:rsidR="003521F5" w:rsidRPr="00D87D31" w:rsidTr="008261B1">
        <w:tc>
          <w:tcPr>
            <w:tcW w:w="804" w:type="dxa"/>
            <w:tcBorders>
              <w:top w:val="single" w:sz="4" w:space="0" w:color="000000"/>
              <w:left w:val="single" w:sz="4" w:space="0" w:color="000000"/>
              <w:bottom w:val="single" w:sz="4" w:space="0" w:color="000000"/>
              <w:right w:val="single" w:sz="4" w:space="0" w:color="000000"/>
            </w:tcBorders>
          </w:tcPr>
          <w:p w:rsidR="003521F5" w:rsidRPr="00536E2C" w:rsidRDefault="003521F5"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Отчет открытого несравнительного пострегистрационного исследования эффективности и безопасности противогриппкового препарата Микогал</w:t>
            </w:r>
          </w:p>
        </w:tc>
        <w:tc>
          <w:tcPr>
            <w:tcW w:w="340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2009г.</w:t>
            </w:r>
          </w:p>
        </w:tc>
        <w:tc>
          <w:tcPr>
            <w:tcW w:w="439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w:t>
            </w:r>
          </w:p>
        </w:tc>
        <w:tc>
          <w:tcPr>
            <w:tcW w:w="2835"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w:t>
            </w:r>
          </w:p>
        </w:tc>
        <w:tc>
          <w:tcPr>
            <w:tcW w:w="198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Копия – 289 стр.</w:t>
            </w:r>
          </w:p>
        </w:tc>
      </w:tr>
      <w:tr w:rsidR="003521F5" w:rsidRPr="00D87D31" w:rsidTr="008261B1">
        <w:tc>
          <w:tcPr>
            <w:tcW w:w="804" w:type="dxa"/>
            <w:tcBorders>
              <w:top w:val="single" w:sz="4" w:space="0" w:color="000000"/>
              <w:left w:val="single" w:sz="4" w:space="0" w:color="000000"/>
              <w:bottom w:val="single" w:sz="4" w:space="0" w:color="000000"/>
              <w:right w:val="single" w:sz="4" w:space="0" w:color="000000"/>
            </w:tcBorders>
          </w:tcPr>
          <w:p w:rsidR="003521F5" w:rsidRPr="00536E2C" w:rsidRDefault="003521F5"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Отчет по изучению биоэквивалентности препарата Микогал</w:t>
            </w:r>
          </w:p>
        </w:tc>
        <w:tc>
          <w:tcPr>
            <w:tcW w:w="340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2006г.</w:t>
            </w:r>
          </w:p>
        </w:tc>
        <w:tc>
          <w:tcPr>
            <w:tcW w:w="439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w:t>
            </w:r>
          </w:p>
        </w:tc>
        <w:tc>
          <w:tcPr>
            <w:tcW w:w="2835"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w:t>
            </w:r>
          </w:p>
        </w:tc>
        <w:tc>
          <w:tcPr>
            <w:tcW w:w="198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 xml:space="preserve">Копия – 337 стр. </w:t>
            </w:r>
          </w:p>
        </w:tc>
      </w:tr>
      <w:tr w:rsidR="003521F5" w:rsidRPr="00D87D31" w:rsidTr="008261B1">
        <w:tc>
          <w:tcPr>
            <w:tcW w:w="804" w:type="dxa"/>
            <w:tcBorders>
              <w:top w:val="single" w:sz="4" w:space="0" w:color="000000"/>
              <w:left w:val="single" w:sz="4" w:space="0" w:color="000000"/>
              <w:bottom w:val="single" w:sz="4" w:space="0" w:color="000000"/>
              <w:right w:val="single" w:sz="4" w:space="0" w:color="000000"/>
            </w:tcBorders>
          </w:tcPr>
          <w:p w:rsidR="003521F5" w:rsidRPr="00536E2C" w:rsidRDefault="003521F5"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Отчет открытого несравнительного пострегистрационного исследования эффективности и безопасности препарата Гепадиф</w:t>
            </w:r>
          </w:p>
        </w:tc>
        <w:tc>
          <w:tcPr>
            <w:tcW w:w="340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2007г.</w:t>
            </w:r>
          </w:p>
        </w:tc>
        <w:tc>
          <w:tcPr>
            <w:tcW w:w="439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w:t>
            </w:r>
          </w:p>
        </w:tc>
        <w:tc>
          <w:tcPr>
            <w:tcW w:w="2835"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w:t>
            </w:r>
          </w:p>
        </w:tc>
        <w:tc>
          <w:tcPr>
            <w:tcW w:w="198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Копия – 369 стр.</w:t>
            </w:r>
          </w:p>
        </w:tc>
      </w:tr>
      <w:tr w:rsidR="003521F5" w:rsidRPr="00D87D31" w:rsidTr="008261B1">
        <w:tc>
          <w:tcPr>
            <w:tcW w:w="804" w:type="dxa"/>
            <w:tcBorders>
              <w:top w:val="single" w:sz="4" w:space="0" w:color="000000"/>
              <w:left w:val="single" w:sz="4" w:space="0" w:color="000000"/>
              <w:bottom w:val="single" w:sz="4" w:space="0" w:color="000000"/>
              <w:right w:val="single" w:sz="4" w:space="0" w:color="000000"/>
            </w:tcBorders>
          </w:tcPr>
          <w:p w:rsidR="003521F5" w:rsidRPr="00536E2C" w:rsidRDefault="003521F5"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Изучение сравнительной фармакокинетики и биоэквивалентности препаратов Ламотриджин</w:t>
            </w:r>
          </w:p>
        </w:tc>
        <w:tc>
          <w:tcPr>
            <w:tcW w:w="340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2011г.</w:t>
            </w:r>
          </w:p>
        </w:tc>
        <w:tc>
          <w:tcPr>
            <w:tcW w:w="439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w:t>
            </w:r>
          </w:p>
        </w:tc>
        <w:tc>
          <w:tcPr>
            <w:tcW w:w="2835"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w:t>
            </w:r>
          </w:p>
        </w:tc>
        <w:tc>
          <w:tcPr>
            <w:tcW w:w="198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Копия – 437 стр.</w:t>
            </w:r>
          </w:p>
        </w:tc>
      </w:tr>
      <w:tr w:rsidR="003521F5" w:rsidRPr="00D87D31" w:rsidTr="008261B1">
        <w:tc>
          <w:tcPr>
            <w:tcW w:w="804" w:type="dxa"/>
            <w:tcBorders>
              <w:top w:val="single" w:sz="4" w:space="0" w:color="000000"/>
              <w:left w:val="single" w:sz="4" w:space="0" w:color="000000"/>
              <w:bottom w:val="single" w:sz="4" w:space="0" w:color="000000"/>
              <w:right w:val="single" w:sz="4" w:space="0" w:color="000000"/>
            </w:tcBorders>
          </w:tcPr>
          <w:p w:rsidR="003521F5" w:rsidRPr="00536E2C" w:rsidRDefault="003521F5"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 xml:space="preserve">Отчет открытого несравнительного пострегистрационного </w:t>
            </w:r>
            <w:r w:rsidRPr="00070056">
              <w:rPr>
                <w:sz w:val="18"/>
                <w:szCs w:val="18"/>
                <w:lang w:val="kk-KZ"/>
              </w:rPr>
              <w:lastRenderedPageBreak/>
              <w:t>исследования эффективности и безопасности антибактериального препарата Неурокс</w:t>
            </w:r>
          </w:p>
        </w:tc>
        <w:tc>
          <w:tcPr>
            <w:tcW w:w="340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lastRenderedPageBreak/>
              <w:t>2007г.</w:t>
            </w:r>
          </w:p>
        </w:tc>
        <w:tc>
          <w:tcPr>
            <w:tcW w:w="439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w:t>
            </w:r>
          </w:p>
        </w:tc>
        <w:tc>
          <w:tcPr>
            <w:tcW w:w="2835"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w:t>
            </w:r>
          </w:p>
        </w:tc>
        <w:tc>
          <w:tcPr>
            <w:tcW w:w="198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Копия – 477 стр.</w:t>
            </w:r>
          </w:p>
        </w:tc>
      </w:tr>
      <w:tr w:rsidR="003521F5" w:rsidRPr="00D87D31" w:rsidTr="008261B1">
        <w:tc>
          <w:tcPr>
            <w:tcW w:w="804" w:type="dxa"/>
            <w:tcBorders>
              <w:top w:val="single" w:sz="4" w:space="0" w:color="000000"/>
              <w:left w:val="single" w:sz="4" w:space="0" w:color="000000"/>
              <w:bottom w:val="single" w:sz="4" w:space="0" w:color="000000"/>
              <w:right w:val="single" w:sz="4" w:space="0" w:color="000000"/>
            </w:tcBorders>
          </w:tcPr>
          <w:p w:rsidR="003521F5" w:rsidRPr="00536E2C" w:rsidRDefault="003521F5"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 xml:space="preserve">Отчет по изучению биоэквивалентности препарата Неурокс </w:t>
            </w:r>
          </w:p>
        </w:tc>
        <w:tc>
          <w:tcPr>
            <w:tcW w:w="340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2006г.</w:t>
            </w:r>
          </w:p>
        </w:tc>
        <w:tc>
          <w:tcPr>
            <w:tcW w:w="439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w:t>
            </w:r>
          </w:p>
        </w:tc>
        <w:tc>
          <w:tcPr>
            <w:tcW w:w="2835"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w:t>
            </w:r>
          </w:p>
        </w:tc>
        <w:tc>
          <w:tcPr>
            <w:tcW w:w="198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Копия – 519 стр.</w:t>
            </w:r>
          </w:p>
        </w:tc>
      </w:tr>
      <w:tr w:rsidR="003521F5" w:rsidRPr="00D87D31" w:rsidTr="008261B1">
        <w:tc>
          <w:tcPr>
            <w:tcW w:w="804" w:type="dxa"/>
            <w:tcBorders>
              <w:top w:val="single" w:sz="4" w:space="0" w:color="000000"/>
              <w:left w:val="single" w:sz="4" w:space="0" w:color="000000"/>
              <w:bottom w:val="single" w:sz="4" w:space="0" w:color="000000"/>
              <w:right w:val="single" w:sz="4" w:space="0" w:color="000000"/>
            </w:tcBorders>
          </w:tcPr>
          <w:p w:rsidR="003521F5" w:rsidRPr="00536E2C" w:rsidRDefault="003521F5"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Отчет открытого несравнительного пострегистрационного исследования эффективности и безопасности препарата Глюконил</w:t>
            </w:r>
          </w:p>
        </w:tc>
        <w:tc>
          <w:tcPr>
            <w:tcW w:w="340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2006г.</w:t>
            </w:r>
          </w:p>
        </w:tc>
        <w:tc>
          <w:tcPr>
            <w:tcW w:w="439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w:t>
            </w:r>
          </w:p>
        </w:tc>
        <w:tc>
          <w:tcPr>
            <w:tcW w:w="2835"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w:t>
            </w:r>
          </w:p>
        </w:tc>
        <w:tc>
          <w:tcPr>
            <w:tcW w:w="198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Копия – 555 стр.</w:t>
            </w:r>
          </w:p>
        </w:tc>
      </w:tr>
      <w:tr w:rsidR="003521F5" w:rsidRPr="00D87D31" w:rsidTr="008261B1">
        <w:tc>
          <w:tcPr>
            <w:tcW w:w="804" w:type="dxa"/>
            <w:tcBorders>
              <w:top w:val="single" w:sz="4" w:space="0" w:color="000000"/>
              <w:left w:val="single" w:sz="4" w:space="0" w:color="000000"/>
              <w:bottom w:val="single" w:sz="4" w:space="0" w:color="000000"/>
              <w:right w:val="single" w:sz="4" w:space="0" w:color="000000"/>
            </w:tcBorders>
          </w:tcPr>
          <w:p w:rsidR="003521F5" w:rsidRPr="00536E2C" w:rsidRDefault="003521F5"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 xml:space="preserve">Отчет об исследовании биоэквивалентности препарата Глюконил </w:t>
            </w:r>
          </w:p>
        </w:tc>
        <w:tc>
          <w:tcPr>
            <w:tcW w:w="340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2007г.</w:t>
            </w:r>
          </w:p>
        </w:tc>
        <w:tc>
          <w:tcPr>
            <w:tcW w:w="439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w:t>
            </w:r>
          </w:p>
        </w:tc>
        <w:tc>
          <w:tcPr>
            <w:tcW w:w="2835"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w:t>
            </w:r>
          </w:p>
        </w:tc>
        <w:tc>
          <w:tcPr>
            <w:tcW w:w="198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Копия – 595 стр.</w:t>
            </w:r>
          </w:p>
        </w:tc>
      </w:tr>
      <w:tr w:rsidR="003521F5" w:rsidRPr="00D87D31" w:rsidTr="008261B1">
        <w:tc>
          <w:tcPr>
            <w:tcW w:w="804" w:type="dxa"/>
            <w:tcBorders>
              <w:top w:val="single" w:sz="4" w:space="0" w:color="000000"/>
              <w:left w:val="single" w:sz="4" w:space="0" w:color="000000"/>
              <w:bottom w:val="single" w:sz="4" w:space="0" w:color="000000"/>
              <w:right w:val="single" w:sz="4" w:space="0" w:color="000000"/>
            </w:tcBorders>
          </w:tcPr>
          <w:p w:rsidR="003521F5" w:rsidRPr="00536E2C" w:rsidRDefault="003521F5"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Отчет открытого несравнительного пострегистрационного исследования эффективности и безопасности антибактериального препарата Офлокса 200 мг</w:t>
            </w:r>
          </w:p>
        </w:tc>
        <w:tc>
          <w:tcPr>
            <w:tcW w:w="340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2007г.</w:t>
            </w:r>
          </w:p>
        </w:tc>
        <w:tc>
          <w:tcPr>
            <w:tcW w:w="439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w:t>
            </w:r>
          </w:p>
        </w:tc>
        <w:tc>
          <w:tcPr>
            <w:tcW w:w="2835"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w:t>
            </w:r>
          </w:p>
        </w:tc>
        <w:tc>
          <w:tcPr>
            <w:tcW w:w="198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Копия – 623 стр.</w:t>
            </w:r>
          </w:p>
        </w:tc>
      </w:tr>
      <w:tr w:rsidR="003521F5" w:rsidRPr="00D87D31" w:rsidTr="008261B1">
        <w:tc>
          <w:tcPr>
            <w:tcW w:w="804" w:type="dxa"/>
            <w:tcBorders>
              <w:top w:val="single" w:sz="4" w:space="0" w:color="000000"/>
              <w:left w:val="single" w:sz="4" w:space="0" w:color="000000"/>
              <w:bottom w:val="single" w:sz="4" w:space="0" w:color="000000"/>
              <w:right w:val="single" w:sz="4" w:space="0" w:color="000000"/>
            </w:tcBorders>
          </w:tcPr>
          <w:p w:rsidR="003521F5" w:rsidRPr="00536E2C" w:rsidRDefault="003521F5"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Отчет об исследовании биоэквивалентности препарата Офлокса 200 мг</w:t>
            </w:r>
          </w:p>
        </w:tc>
        <w:tc>
          <w:tcPr>
            <w:tcW w:w="340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2007г.</w:t>
            </w:r>
          </w:p>
        </w:tc>
        <w:tc>
          <w:tcPr>
            <w:tcW w:w="439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w:t>
            </w:r>
          </w:p>
        </w:tc>
        <w:tc>
          <w:tcPr>
            <w:tcW w:w="2835"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w:t>
            </w:r>
          </w:p>
        </w:tc>
        <w:tc>
          <w:tcPr>
            <w:tcW w:w="198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Копия – 663 стр.</w:t>
            </w:r>
          </w:p>
        </w:tc>
      </w:tr>
      <w:tr w:rsidR="003521F5" w:rsidRPr="00D87D31" w:rsidTr="008261B1">
        <w:tc>
          <w:tcPr>
            <w:tcW w:w="804" w:type="dxa"/>
            <w:tcBorders>
              <w:top w:val="single" w:sz="4" w:space="0" w:color="000000"/>
              <w:left w:val="single" w:sz="4" w:space="0" w:color="000000"/>
              <w:bottom w:val="single" w:sz="4" w:space="0" w:color="000000"/>
              <w:right w:val="single" w:sz="4" w:space="0" w:color="000000"/>
            </w:tcBorders>
          </w:tcPr>
          <w:p w:rsidR="003521F5" w:rsidRPr="00536E2C" w:rsidRDefault="003521F5"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Отчет о клиническом исследовании биоэквивалентности препарата Репаглид 1 мг</w:t>
            </w:r>
          </w:p>
        </w:tc>
        <w:tc>
          <w:tcPr>
            <w:tcW w:w="340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2011г.</w:t>
            </w:r>
          </w:p>
        </w:tc>
        <w:tc>
          <w:tcPr>
            <w:tcW w:w="439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w:t>
            </w:r>
          </w:p>
        </w:tc>
        <w:tc>
          <w:tcPr>
            <w:tcW w:w="2835"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w:t>
            </w:r>
          </w:p>
        </w:tc>
        <w:tc>
          <w:tcPr>
            <w:tcW w:w="198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 xml:space="preserve">Копия – 691 стр. </w:t>
            </w:r>
          </w:p>
        </w:tc>
      </w:tr>
      <w:tr w:rsidR="003521F5" w:rsidRPr="00D87D31" w:rsidTr="008261B1">
        <w:tc>
          <w:tcPr>
            <w:tcW w:w="804" w:type="dxa"/>
            <w:tcBorders>
              <w:top w:val="single" w:sz="4" w:space="0" w:color="000000"/>
              <w:left w:val="single" w:sz="4" w:space="0" w:color="000000"/>
              <w:bottom w:val="single" w:sz="4" w:space="0" w:color="000000"/>
              <w:right w:val="single" w:sz="4" w:space="0" w:color="000000"/>
            </w:tcBorders>
          </w:tcPr>
          <w:p w:rsidR="003521F5" w:rsidRPr="00536E2C" w:rsidRDefault="003521F5"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Изучение сранительной фармакокинетики и биоэквивалентности препарата Урсодекс 250 мг</w:t>
            </w:r>
          </w:p>
        </w:tc>
        <w:tc>
          <w:tcPr>
            <w:tcW w:w="340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2011 г.</w:t>
            </w:r>
          </w:p>
        </w:tc>
        <w:tc>
          <w:tcPr>
            <w:tcW w:w="439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w:t>
            </w:r>
          </w:p>
        </w:tc>
        <w:tc>
          <w:tcPr>
            <w:tcW w:w="2835"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w:t>
            </w:r>
          </w:p>
        </w:tc>
        <w:tc>
          <w:tcPr>
            <w:tcW w:w="198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Копия – 737 стр.</w:t>
            </w:r>
          </w:p>
        </w:tc>
      </w:tr>
      <w:tr w:rsidR="003521F5" w:rsidRPr="00D87D31" w:rsidTr="008261B1">
        <w:tc>
          <w:tcPr>
            <w:tcW w:w="804" w:type="dxa"/>
            <w:tcBorders>
              <w:top w:val="single" w:sz="4" w:space="0" w:color="000000"/>
              <w:left w:val="single" w:sz="4" w:space="0" w:color="000000"/>
              <w:bottom w:val="single" w:sz="4" w:space="0" w:color="000000"/>
              <w:right w:val="single" w:sz="4" w:space="0" w:color="000000"/>
            </w:tcBorders>
          </w:tcPr>
          <w:p w:rsidR="003521F5" w:rsidRPr="00536E2C" w:rsidRDefault="003521F5"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 xml:space="preserve">Письмо </w:t>
            </w:r>
          </w:p>
        </w:tc>
        <w:tc>
          <w:tcPr>
            <w:tcW w:w="340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№007/10146 от 22.08.2011г.</w:t>
            </w:r>
          </w:p>
        </w:tc>
        <w:tc>
          <w:tcPr>
            <w:tcW w:w="439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О переименовании торгового названия Урсодекс на Урсозим</w:t>
            </w:r>
          </w:p>
        </w:tc>
        <w:tc>
          <w:tcPr>
            <w:tcW w:w="2835"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Д.М.Сабденалиев – Заместитель Генерального директора</w:t>
            </w:r>
          </w:p>
        </w:tc>
        <w:tc>
          <w:tcPr>
            <w:tcW w:w="198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rPr>
            </w:pPr>
            <w:r w:rsidRPr="00070056">
              <w:rPr>
                <w:sz w:val="18"/>
                <w:szCs w:val="18"/>
              </w:rPr>
              <w:t>Нотариально заверенная копия – 791 стр.</w:t>
            </w:r>
          </w:p>
          <w:p w:rsidR="003521F5" w:rsidRPr="00070056" w:rsidRDefault="003521F5" w:rsidP="00904017">
            <w:pPr>
              <w:pStyle w:val="Default"/>
              <w:rPr>
                <w:sz w:val="18"/>
                <w:szCs w:val="18"/>
                <w:lang w:val="kk-KZ"/>
              </w:rPr>
            </w:pPr>
          </w:p>
        </w:tc>
      </w:tr>
      <w:tr w:rsidR="003521F5" w:rsidRPr="00D87D31" w:rsidTr="008261B1">
        <w:tc>
          <w:tcPr>
            <w:tcW w:w="804" w:type="dxa"/>
            <w:tcBorders>
              <w:top w:val="single" w:sz="4" w:space="0" w:color="000000"/>
              <w:left w:val="single" w:sz="4" w:space="0" w:color="000000"/>
              <w:bottom w:val="single" w:sz="4" w:space="0" w:color="000000"/>
              <w:right w:val="single" w:sz="4" w:space="0" w:color="000000"/>
            </w:tcBorders>
          </w:tcPr>
          <w:p w:rsidR="003521F5" w:rsidRPr="00536E2C" w:rsidRDefault="003521F5"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Отчет о проведении кличинических исследований препарата Циклосерин 250 мг</w:t>
            </w:r>
          </w:p>
        </w:tc>
        <w:tc>
          <w:tcPr>
            <w:tcW w:w="340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2003г.</w:t>
            </w:r>
          </w:p>
        </w:tc>
        <w:tc>
          <w:tcPr>
            <w:tcW w:w="439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w:t>
            </w:r>
          </w:p>
        </w:tc>
        <w:tc>
          <w:tcPr>
            <w:tcW w:w="2835"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w:t>
            </w:r>
          </w:p>
        </w:tc>
        <w:tc>
          <w:tcPr>
            <w:tcW w:w="198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Копия – 793 стр.</w:t>
            </w:r>
          </w:p>
        </w:tc>
      </w:tr>
      <w:tr w:rsidR="003521F5" w:rsidRPr="00D87D31" w:rsidTr="008261B1">
        <w:tc>
          <w:tcPr>
            <w:tcW w:w="804" w:type="dxa"/>
            <w:tcBorders>
              <w:top w:val="single" w:sz="4" w:space="0" w:color="000000"/>
              <w:left w:val="single" w:sz="4" w:space="0" w:color="000000"/>
              <w:bottom w:val="single" w:sz="4" w:space="0" w:color="000000"/>
              <w:right w:val="single" w:sz="4" w:space="0" w:color="000000"/>
            </w:tcBorders>
          </w:tcPr>
          <w:p w:rsidR="003521F5" w:rsidRPr="00536E2C" w:rsidRDefault="003521F5"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Отчет по изучению биоэквивалентности препарата Циклосерин 250 мг</w:t>
            </w:r>
          </w:p>
        </w:tc>
        <w:tc>
          <w:tcPr>
            <w:tcW w:w="340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2008г.</w:t>
            </w:r>
          </w:p>
        </w:tc>
        <w:tc>
          <w:tcPr>
            <w:tcW w:w="439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w:t>
            </w:r>
          </w:p>
        </w:tc>
        <w:tc>
          <w:tcPr>
            <w:tcW w:w="2835"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w:t>
            </w:r>
          </w:p>
        </w:tc>
        <w:tc>
          <w:tcPr>
            <w:tcW w:w="198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 xml:space="preserve">Копия – 805 стр. </w:t>
            </w:r>
          </w:p>
        </w:tc>
      </w:tr>
      <w:tr w:rsidR="003521F5" w:rsidRPr="00D87D31" w:rsidTr="008261B1">
        <w:tc>
          <w:tcPr>
            <w:tcW w:w="804" w:type="dxa"/>
            <w:tcBorders>
              <w:top w:val="single" w:sz="4" w:space="0" w:color="000000"/>
              <w:left w:val="single" w:sz="4" w:space="0" w:color="000000"/>
              <w:bottom w:val="single" w:sz="4" w:space="0" w:color="000000"/>
              <w:right w:val="single" w:sz="4" w:space="0" w:color="000000"/>
            </w:tcBorders>
          </w:tcPr>
          <w:p w:rsidR="003521F5" w:rsidRPr="00536E2C" w:rsidRDefault="003521F5"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 xml:space="preserve">Отчет об изучении </w:t>
            </w:r>
            <w:r w:rsidRPr="00070056">
              <w:rPr>
                <w:sz w:val="18"/>
                <w:szCs w:val="18"/>
                <w:lang w:val="kk-KZ"/>
              </w:rPr>
              <w:lastRenderedPageBreak/>
              <w:t>биоэквивалентности препаратов Ципрокса 500 мг</w:t>
            </w:r>
          </w:p>
        </w:tc>
        <w:tc>
          <w:tcPr>
            <w:tcW w:w="340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lastRenderedPageBreak/>
              <w:t>2006г.</w:t>
            </w:r>
          </w:p>
        </w:tc>
        <w:tc>
          <w:tcPr>
            <w:tcW w:w="439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w:t>
            </w:r>
          </w:p>
        </w:tc>
        <w:tc>
          <w:tcPr>
            <w:tcW w:w="2835"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w:t>
            </w:r>
          </w:p>
        </w:tc>
        <w:tc>
          <w:tcPr>
            <w:tcW w:w="198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 xml:space="preserve">Копия – 837 стр. </w:t>
            </w:r>
          </w:p>
        </w:tc>
      </w:tr>
      <w:tr w:rsidR="003521F5" w:rsidRPr="00D87D31" w:rsidTr="008261B1">
        <w:tc>
          <w:tcPr>
            <w:tcW w:w="804" w:type="dxa"/>
            <w:tcBorders>
              <w:top w:val="single" w:sz="4" w:space="0" w:color="000000"/>
              <w:left w:val="single" w:sz="4" w:space="0" w:color="000000"/>
              <w:bottom w:val="single" w:sz="4" w:space="0" w:color="000000"/>
              <w:right w:val="single" w:sz="4" w:space="0" w:color="000000"/>
            </w:tcBorders>
          </w:tcPr>
          <w:p w:rsidR="003521F5" w:rsidRPr="00536E2C" w:rsidRDefault="003521F5"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Гарантийное обязательство</w:t>
            </w:r>
          </w:p>
        </w:tc>
        <w:tc>
          <w:tcPr>
            <w:tcW w:w="340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№33.1000/2010/155Г от 03.09.2012г.</w:t>
            </w:r>
          </w:p>
        </w:tc>
        <w:tc>
          <w:tcPr>
            <w:tcW w:w="439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Банковская гарантия ТОО «СП Глобал Фарм»</w:t>
            </w:r>
          </w:p>
        </w:tc>
        <w:tc>
          <w:tcPr>
            <w:tcW w:w="2835"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М.В.Троицкий – Заместитель Председателя Правления, Е.Ю.Черных – Главный бухглатер АО ДБ «Альфа-Банк»</w:t>
            </w:r>
          </w:p>
        </w:tc>
        <w:tc>
          <w:tcPr>
            <w:tcW w:w="198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Оригинал – 1 стр.</w:t>
            </w:r>
          </w:p>
        </w:tc>
      </w:tr>
      <w:tr w:rsidR="003521F5" w:rsidRPr="00D87D31" w:rsidTr="008261B1">
        <w:tc>
          <w:tcPr>
            <w:tcW w:w="804" w:type="dxa"/>
            <w:tcBorders>
              <w:top w:val="single" w:sz="4" w:space="0" w:color="000000"/>
              <w:left w:val="single" w:sz="4" w:space="0" w:color="000000"/>
              <w:bottom w:val="single" w:sz="4" w:space="0" w:color="000000"/>
              <w:right w:val="single" w:sz="4" w:space="0" w:color="000000"/>
            </w:tcBorders>
          </w:tcPr>
          <w:p w:rsidR="003521F5" w:rsidRPr="00536E2C" w:rsidRDefault="003521F5"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 xml:space="preserve">Доверенность </w:t>
            </w:r>
          </w:p>
        </w:tc>
        <w:tc>
          <w:tcPr>
            <w:tcW w:w="340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№14 от 20.01.201г.</w:t>
            </w:r>
          </w:p>
        </w:tc>
        <w:tc>
          <w:tcPr>
            <w:tcW w:w="439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Право подписи на М.В.Троицкий</w:t>
            </w:r>
          </w:p>
        </w:tc>
        <w:tc>
          <w:tcPr>
            <w:tcW w:w="2835"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Д.Ф.Смирнов – Председатель Правления АО ДБ «Альфа-Банк»</w:t>
            </w:r>
          </w:p>
        </w:tc>
        <w:tc>
          <w:tcPr>
            <w:tcW w:w="198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 xml:space="preserve">Копия – 5 стр. </w:t>
            </w:r>
          </w:p>
        </w:tc>
      </w:tr>
      <w:tr w:rsidR="003521F5" w:rsidRPr="00D87D31" w:rsidTr="008261B1">
        <w:tc>
          <w:tcPr>
            <w:tcW w:w="804" w:type="dxa"/>
            <w:tcBorders>
              <w:top w:val="single" w:sz="4" w:space="0" w:color="000000"/>
              <w:left w:val="single" w:sz="4" w:space="0" w:color="000000"/>
              <w:bottom w:val="single" w:sz="4" w:space="0" w:color="000000"/>
              <w:right w:val="single" w:sz="4" w:space="0" w:color="000000"/>
            </w:tcBorders>
          </w:tcPr>
          <w:p w:rsidR="003521F5" w:rsidRPr="00536E2C" w:rsidRDefault="003521F5"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 xml:space="preserve">Приказ </w:t>
            </w:r>
          </w:p>
        </w:tc>
        <w:tc>
          <w:tcPr>
            <w:tcW w:w="340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№559-к от 10.11.2009г.</w:t>
            </w:r>
          </w:p>
        </w:tc>
        <w:tc>
          <w:tcPr>
            <w:tcW w:w="439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О назначение на должность главного бухгалтера</w:t>
            </w:r>
          </w:p>
        </w:tc>
        <w:tc>
          <w:tcPr>
            <w:tcW w:w="2835"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Д.Ф.Смирнов – Председатель Правления АО ДБ «Альфа-Банк»</w:t>
            </w:r>
          </w:p>
        </w:tc>
        <w:tc>
          <w:tcPr>
            <w:tcW w:w="198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Копия – 7 стр.</w:t>
            </w:r>
          </w:p>
        </w:tc>
      </w:tr>
      <w:tr w:rsidR="003521F5" w:rsidRPr="00D87D31" w:rsidTr="008261B1">
        <w:tc>
          <w:tcPr>
            <w:tcW w:w="804" w:type="dxa"/>
            <w:tcBorders>
              <w:top w:val="single" w:sz="4" w:space="0" w:color="000000"/>
              <w:left w:val="single" w:sz="4" w:space="0" w:color="000000"/>
              <w:bottom w:val="single" w:sz="4" w:space="0" w:color="000000"/>
              <w:right w:val="single" w:sz="4" w:space="0" w:color="000000"/>
            </w:tcBorders>
          </w:tcPr>
          <w:p w:rsidR="003521F5" w:rsidRPr="00536E2C" w:rsidRDefault="003521F5" w:rsidP="00107113">
            <w:pPr>
              <w:numPr>
                <w:ilvl w:val="0"/>
                <w:numId w:val="35"/>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 xml:space="preserve">Приказ </w:t>
            </w:r>
          </w:p>
        </w:tc>
        <w:tc>
          <w:tcPr>
            <w:tcW w:w="3402"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№212-к от 12.05.2009г.</w:t>
            </w:r>
          </w:p>
        </w:tc>
        <w:tc>
          <w:tcPr>
            <w:tcW w:w="439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 xml:space="preserve">О назначении на должность Председателя Правления </w:t>
            </w:r>
          </w:p>
        </w:tc>
        <w:tc>
          <w:tcPr>
            <w:tcW w:w="2835"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Д.Ф.Смирнов – Председатель Правления АО ДБ «Альфа-Банк»</w:t>
            </w:r>
          </w:p>
        </w:tc>
        <w:tc>
          <w:tcPr>
            <w:tcW w:w="1984" w:type="dxa"/>
            <w:tcBorders>
              <w:top w:val="single" w:sz="4" w:space="0" w:color="000000"/>
              <w:left w:val="single" w:sz="4" w:space="0" w:color="000000"/>
              <w:bottom w:val="single" w:sz="4" w:space="0" w:color="000000"/>
              <w:right w:val="single" w:sz="4" w:space="0" w:color="000000"/>
            </w:tcBorders>
          </w:tcPr>
          <w:p w:rsidR="003521F5" w:rsidRPr="00070056" w:rsidRDefault="003521F5" w:rsidP="00904017">
            <w:pPr>
              <w:pStyle w:val="Default"/>
              <w:rPr>
                <w:sz w:val="18"/>
                <w:szCs w:val="18"/>
                <w:lang w:val="kk-KZ"/>
              </w:rPr>
            </w:pPr>
            <w:r w:rsidRPr="00070056">
              <w:rPr>
                <w:sz w:val="18"/>
                <w:szCs w:val="18"/>
                <w:lang w:val="kk-KZ"/>
              </w:rPr>
              <w:t>Копия – 9 стр.</w:t>
            </w:r>
          </w:p>
        </w:tc>
      </w:tr>
    </w:tbl>
    <w:p w:rsidR="00107113" w:rsidRDefault="003521F5" w:rsidP="004D30CF">
      <w:pPr>
        <w:ind w:firstLine="708"/>
        <w:rPr>
          <w:b/>
          <w:sz w:val="20"/>
          <w:szCs w:val="20"/>
        </w:rPr>
      </w:pPr>
      <w:r>
        <w:rPr>
          <w:b/>
          <w:sz w:val="20"/>
          <w:szCs w:val="20"/>
        </w:rPr>
        <w:t xml:space="preserve">Всего на </w:t>
      </w:r>
      <w:r w:rsidR="0055625F">
        <w:rPr>
          <w:b/>
          <w:sz w:val="20"/>
          <w:szCs w:val="20"/>
        </w:rPr>
        <w:t xml:space="preserve">811 </w:t>
      </w:r>
      <w:r>
        <w:rPr>
          <w:b/>
          <w:sz w:val="20"/>
          <w:szCs w:val="20"/>
        </w:rPr>
        <w:t>листах</w:t>
      </w:r>
    </w:p>
    <w:p w:rsidR="00FA281A" w:rsidRDefault="00FA281A" w:rsidP="004D30CF">
      <w:pPr>
        <w:ind w:firstLine="708"/>
        <w:rPr>
          <w:b/>
          <w:sz w:val="20"/>
          <w:szCs w:val="20"/>
        </w:rPr>
      </w:pPr>
    </w:p>
    <w:p w:rsidR="00FA281A" w:rsidRDefault="00FA281A" w:rsidP="004D30CF">
      <w:pPr>
        <w:ind w:firstLine="708"/>
        <w:rPr>
          <w:b/>
        </w:rPr>
      </w:pPr>
      <w:r>
        <w:rPr>
          <w:b/>
        </w:rPr>
        <w:t xml:space="preserve">                                                                                                 ТОО «</w:t>
      </w:r>
      <w:r>
        <w:rPr>
          <w:b/>
          <w:lang w:val="en-US"/>
        </w:rPr>
        <w:t>L</w:t>
      </w:r>
      <w:r>
        <w:rPr>
          <w:b/>
        </w:rPr>
        <w:t xml:space="preserve"> - Фарма»</w:t>
      </w:r>
    </w:p>
    <w:p w:rsidR="00551F3C" w:rsidRPr="00FA281A" w:rsidRDefault="00551F3C" w:rsidP="004D30CF">
      <w:pPr>
        <w:ind w:firstLine="708"/>
        <w:rPr>
          <w:b/>
        </w:rPr>
      </w:pPr>
      <w:r>
        <w:rPr>
          <w:b/>
        </w:rPr>
        <w:t xml:space="preserve">                                                           г. Алматы, мкр Тастак-1 дом 3; тел: (727) 241-44-09, 270-74-16</w:t>
      </w:r>
    </w:p>
    <w:p w:rsidR="00FA281A" w:rsidRDefault="00FA281A" w:rsidP="004D30CF">
      <w:pPr>
        <w:ind w:firstLine="708"/>
        <w:rPr>
          <w:b/>
          <w:sz w:val="20"/>
          <w:szCs w:val="20"/>
        </w:rPr>
      </w:pPr>
    </w:p>
    <w:tbl>
      <w:tblPr>
        <w:tblW w:w="1597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4"/>
        <w:gridCol w:w="2552"/>
        <w:gridCol w:w="3402"/>
        <w:gridCol w:w="4394"/>
        <w:gridCol w:w="2835"/>
        <w:gridCol w:w="1984"/>
      </w:tblGrid>
      <w:tr w:rsidR="00FA281A" w:rsidRPr="00A93B5B" w:rsidTr="00862E71">
        <w:tc>
          <w:tcPr>
            <w:tcW w:w="804" w:type="dxa"/>
            <w:tcBorders>
              <w:top w:val="single" w:sz="4" w:space="0" w:color="000000"/>
              <w:left w:val="single" w:sz="4" w:space="0" w:color="000000"/>
              <w:bottom w:val="single" w:sz="4" w:space="0" w:color="000000"/>
              <w:right w:val="single" w:sz="4" w:space="0" w:color="000000"/>
            </w:tcBorders>
          </w:tcPr>
          <w:p w:rsidR="00FA281A" w:rsidRPr="00A93B5B" w:rsidRDefault="00FA281A" w:rsidP="00862E71">
            <w:pPr>
              <w:pStyle w:val="a9"/>
              <w:ind w:left="-108" w:firstLine="108"/>
              <w:rPr>
                <w:rFonts w:ascii="Times New Roman" w:hAnsi="Times New Roman"/>
                <w:b/>
                <w:i/>
                <w:sz w:val="18"/>
                <w:szCs w:val="18"/>
              </w:rPr>
            </w:pPr>
            <w:r w:rsidRPr="00A93B5B">
              <w:rPr>
                <w:rFonts w:ascii="Times New Roman" w:hAnsi="Times New Roman"/>
                <w:b/>
                <w:i/>
                <w:sz w:val="18"/>
                <w:szCs w:val="18"/>
              </w:rPr>
              <w:t>№</w:t>
            </w:r>
          </w:p>
        </w:tc>
        <w:tc>
          <w:tcPr>
            <w:tcW w:w="2552" w:type="dxa"/>
            <w:tcBorders>
              <w:top w:val="single" w:sz="4" w:space="0" w:color="000000"/>
              <w:left w:val="single" w:sz="4" w:space="0" w:color="000000"/>
              <w:bottom w:val="single" w:sz="4" w:space="0" w:color="000000"/>
              <w:right w:val="single" w:sz="4" w:space="0" w:color="000000"/>
            </w:tcBorders>
          </w:tcPr>
          <w:p w:rsidR="00FA281A" w:rsidRPr="00A93B5B" w:rsidRDefault="00FA281A" w:rsidP="00862E71">
            <w:pPr>
              <w:pStyle w:val="a9"/>
              <w:rPr>
                <w:rFonts w:ascii="Times New Roman" w:hAnsi="Times New Roman"/>
                <w:b/>
                <w:i/>
                <w:sz w:val="18"/>
                <w:szCs w:val="18"/>
              </w:rPr>
            </w:pPr>
            <w:r w:rsidRPr="00A93B5B">
              <w:rPr>
                <w:rFonts w:ascii="Times New Roman" w:hAnsi="Times New Roman"/>
                <w:b/>
                <w:i/>
                <w:sz w:val="18"/>
                <w:szCs w:val="18"/>
              </w:rPr>
              <w:t>Наименование документа</w:t>
            </w:r>
          </w:p>
        </w:tc>
        <w:tc>
          <w:tcPr>
            <w:tcW w:w="3402" w:type="dxa"/>
            <w:tcBorders>
              <w:top w:val="single" w:sz="4" w:space="0" w:color="000000"/>
              <w:left w:val="single" w:sz="4" w:space="0" w:color="000000"/>
              <w:bottom w:val="single" w:sz="4" w:space="0" w:color="000000"/>
              <w:right w:val="single" w:sz="4" w:space="0" w:color="000000"/>
            </w:tcBorders>
          </w:tcPr>
          <w:p w:rsidR="00FA281A" w:rsidRPr="00A93B5B" w:rsidRDefault="00FA281A" w:rsidP="00862E71">
            <w:pPr>
              <w:pStyle w:val="a9"/>
              <w:rPr>
                <w:rFonts w:ascii="Times New Roman" w:hAnsi="Times New Roman"/>
                <w:b/>
                <w:i/>
                <w:sz w:val="18"/>
                <w:szCs w:val="18"/>
              </w:rPr>
            </w:pPr>
            <w:r w:rsidRPr="00A93B5B">
              <w:rPr>
                <w:rFonts w:ascii="Times New Roman" w:hAnsi="Times New Roman"/>
                <w:b/>
                <w:i/>
                <w:sz w:val="18"/>
                <w:szCs w:val="18"/>
              </w:rPr>
              <w:t>Дата и номер</w:t>
            </w:r>
          </w:p>
        </w:tc>
        <w:tc>
          <w:tcPr>
            <w:tcW w:w="4394" w:type="dxa"/>
            <w:tcBorders>
              <w:top w:val="single" w:sz="4" w:space="0" w:color="000000"/>
              <w:left w:val="single" w:sz="4" w:space="0" w:color="000000"/>
              <w:bottom w:val="single" w:sz="4" w:space="0" w:color="000000"/>
              <w:right w:val="single" w:sz="4" w:space="0" w:color="000000"/>
            </w:tcBorders>
          </w:tcPr>
          <w:p w:rsidR="00FA281A" w:rsidRPr="00A93B5B" w:rsidRDefault="00FA281A" w:rsidP="00862E71">
            <w:pPr>
              <w:pStyle w:val="a9"/>
              <w:rPr>
                <w:rFonts w:ascii="Times New Roman" w:hAnsi="Times New Roman"/>
                <w:b/>
                <w:i/>
                <w:sz w:val="18"/>
                <w:szCs w:val="18"/>
              </w:rPr>
            </w:pPr>
            <w:r w:rsidRPr="00A93B5B">
              <w:rPr>
                <w:rFonts w:ascii="Times New Roman" w:hAnsi="Times New Roman"/>
                <w:b/>
                <w:i/>
                <w:sz w:val="18"/>
                <w:szCs w:val="18"/>
              </w:rPr>
              <w:t>Краткое содержание</w:t>
            </w:r>
          </w:p>
        </w:tc>
        <w:tc>
          <w:tcPr>
            <w:tcW w:w="2835" w:type="dxa"/>
            <w:tcBorders>
              <w:top w:val="single" w:sz="4" w:space="0" w:color="000000"/>
              <w:left w:val="single" w:sz="4" w:space="0" w:color="000000"/>
              <w:bottom w:val="single" w:sz="4" w:space="0" w:color="000000"/>
              <w:right w:val="single" w:sz="4" w:space="0" w:color="000000"/>
            </w:tcBorders>
          </w:tcPr>
          <w:p w:rsidR="00FA281A" w:rsidRPr="00A93B5B" w:rsidRDefault="00FA281A" w:rsidP="00862E71">
            <w:pPr>
              <w:pStyle w:val="a9"/>
              <w:rPr>
                <w:rFonts w:ascii="Times New Roman" w:hAnsi="Times New Roman"/>
                <w:b/>
                <w:i/>
                <w:sz w:val="18"/>
                <w:szCs w:val="18"/>
              </w:rPr>
            </w:pPr>
            <w:r w:rsidRPr="00A93B5B">
              <w:rPr>
                <w:rFonts w:ascii="Times New Roman" w:hAnsi="Times New Roman"/>
                <w:b/>
                <w:i/>
                <w:sz w:val="18"/>
                <w:szCs w:val="18"/>
              </w:rPr>
              <w:t>Кем подписан документ</w:t>
            </w:r>
          </w:p>
        </w:tc>
        <w:tc>
          <w:tcPr>
            <w:tcW w:w="1984" w:type="dxa"/>
            <w:tcBorders>
              <w:top w:val="single" w:sz="4" w:space="0" w:color="000000"/>
              <w:left w:val="single" w:sz="4" w:space="0" w:color="000000"/>
              <w:bottom w:val="single" w:sz="4" w:space="0" w:color="000000"/>
              <w:right w:val="single" w:sz="4" w:space="0" w:color="000000"/>
            </w:tcBorders>
          </w:tcPr>
          <w:p w:rsidR="00FA281A" w:rsidRPr="00A93B5B" w:rsidRDefault="00FA281A" w:rsidP="00862E71">
            <w:pPr>
              <w:pStyle w:val="a9"/>
              <w:rPr>
                <w:rFonts w:ascii="Times New Roman" w:hAnsi="Times New Roman"/>
                <w:b/>
                <w:i/>
                <w:sz w:val="18"/>
                <w:szCs w:val="18"/>
              </w:rPr>
            </w:pPr>
            <w:r w:rsidRPr="00A93B5B">
              <w:rPr>
                <w:rFonts w:ascii="Times New Roman" w:hAnsi="Times New Roman"/>
                <w:b/>
                <w:i/>
                <w:sz w:val="18"/>
                <w:szCs w:val="18"/>
              </w:rPr>
              <w:t>Оригинал, Копия, Нотариально заверенная копия</w:t>
            </w:r>
          </w:p>
        </w:tc>
      </w:tr>
      <w:tr w:rsidR="00FA281A" w:rsidRPr="007F04B0" w:rsidTr="00862E71">
        <w:tc>
          <w:tcPr>
            <w:tcW w:w="804" w:type="dxa"/>
            <w:tcBorders>
              <w:top w:val="single" w:sz="4" w:space="0" w:color="000000"/>
              <w:left w:val="single" w:sz="4" w:space="0" w:color="000000"/>
              <w:bottom w:val="single" w:sz="4" w:space="0" w:color="000000"/>
              <w:right w:val="single" w:sz="4" w:space="0" w:color="000000"/>
            </w:tcBorders>
          </w:tcPr>
          <w:p w:rsidR="00FA281A" w:rsidRPr="00536E2C" w:rsidRDefault="00FA281A" w:rsidP="00FA281A">
            <w:pPr>
              <w:numPr>
                <w:ilvl w:val="0"/>
                <w:numId w:val="3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FA281A" w:rsidRPr="00FA281A" w:rsidRDefault="00FA281A" w:rsidP="001F1A82">
            <w:pPr>
              <w:rPr>
                <w:rStyle w:val="s0"/>
                <w:sz w:val="18"/>
                <w:szCs w:val="18"/>
              </w:rPr>
            </w:pPr>
            <w:r w:rsidRPr="00FA281A">
              <w:rPr>
                <w:sz w:val="18"/>
                <w:szCs w:val="18"/>
              </w:rPr>
              <w:t>З</w:t>
            </w:r>
            <w:r w:rsidRPr="00FA281A">
              <w:rPr>
                <w:rStyle w:val="s0"/>
                <w:sz w:val="18"/>
                <w:szCs w:val="18"/>
              </w:rPr>
              <w:t xml:space="preserve">аявка на участие в тендере. </w:t>
            </w:r>
          </w:p>
          <w:p w:rsidR="00FA281A" w:rsidRPr="00FA281A" w:rsidRDefault="00FA281A" w:rsidP="001F1A82">
            <w:pPr>
              <w:rPr>
                <w:rStyle w:val="s0"/>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FA281A" w:rsidRPr="00FA281A" w:rsidRDefault="00FA281A" w:rsidP="001F1A82">
            <w:pPr>
              <w:rPr>
                <w:sz w:val="18"/>
                <w:szCs w:val="18"/>
              </w:rPr>
            </w:pPr>
            <w:r w:rsidRPr="00FA281A">
              <w:rPr>
                <w:sz w:val="18"/>
                <w:szCs w:val="18"/>
              </w:rPr>
              <w:t>б/н от 13.09.2012</w:t>
            </w:r>
          </w:p>
        </w:tc>
        <w:tc>
          <w:tcPr>
            <w:tcW w:w="4394" w:type="dxa"/>
            <w:tcBorders>
              <w:top w:val="single" w:sz="4" w:space="0" w:color="000000"/>
              <w:left w:val="single" w:sz="4" w:space="0" w:color="000000"/>
              <w:bottom w:val="single" w:sz="4" w:space="0" w:color="000000"/>
              <w:right w:val="single" w:sz="4" w:space="0" w:color="000000"/>
            </w:tcBorders>
          </w:tcPr>
          <w:p w:rsidR="00FA281A" w:rsidRPr="00FA281A" w:rsidRDefault="00FA281A" w:rsidP="001F1A82">
            <w:pPr>
              <w:rPr>
                <w:sz w:val="18"/>
                <w:szCs w:val="18"/>
              </w:rPr>
            </w:pPr>
            <w:r w:rsidRPr="00FA281A">
              <w:rPr>
                <w:rStyle w:val="s0"/>
                <w:sz w:val="18"/>
                <w:szCs w:val="18"/>
              </w:rPr>
              <w:t xml:space="preserve">В соответствии с </w:t>
            </w:r>
            <w:hyperlink r:id="rId14" w:history="1">
              <w:r w:rsidRPr="00FA281A">
                <w:rPr>
                  <w:rStyle w:val="ad"/>
                  <w:bCs/>
                  <w:color w:val="000080"/>
                  <w:sz w:val="18"/>
                  <w:szCs w:val="18"/>
                </w:rPr>
                <w:t>приложением 2</w:t>
              </w:r>
            </w:hyperlink>
            <w:r w:rsidRPr="00FA281A">
              <w:rPr>
                <w:rStyle w:val="s0"/>
                <w:sz w:val="18"/>
                <w:szCs w:val="18"/>
              </w:rPr>
              <w:t xml:space="preserve"> к Правилам</w:t>
            </w:r>
          </w:p>
        </w:tc>
        <w:tc>
          <w:tcPr>
            <w:tcW w:w="2835" w:type="dxa"/>
            <w:tcBorders>
              <w:top w:val="single" w:sz="4" w:space="0" w:color="000000"/>
              <w:left w:val="single" w:sz="4" w:space="0" w:color="000000"/>
              <w:bottom w:val="single" w:sz="4" w:space="0" w:color="000000"/>
              <w:right w:val="single" w:sz="4" w:space="0" w:color="000000"/>
            </w:tcBorders>
          </w:tcPr>
          <w:p w:rsidR="00FA281A" w:rsidRPr="00FA281A" w:rsidRDefault="00FA281A" w:rsidP="001F1A82">
            <w:pPr>
              <w:rPr>
                <w:sz w:val="18"/>
                <w:szCs w:val="18"/>
              </w:rPr>
            </w:pPr>
            <w:r w:rsidRPr="00FA281A">
              <w:rPr>
                <w:sz w:val="18"/>
                <w:szCs w:val="18"/>
              </w:rPr>
              <w:t xml:space="preserve">Директором </w:t>
            </w:r>
          </w:p>
          <w:p w:rsidR="00FA281A" w:rsidRPr="00FA281A" w:rsidRDefault="00FA281A" w:rsidP="001F1A82">
            <w:pPr>
              <w:rPr>
                <w:sz w:val="18"/>
                <w:szCs w:val="18"/>
              </w:rPr>
            </w:pPr>
            <w:r w:rsidRPr="00FA281A">
              <w:rPr>
                <w:rStyle w:val="s1"/>
                <w:sz w:val="18"/>
                <w:szCs w:val="18"/>
              </w:rPr>
              <w:t>ТОО «</w:t>
            </w:r>
            <w:r w:rsidRPr="00FA281A">
              <w:rPr>
                <w:rStyle w:val="s1"/>
                <w:sz w:val="18"/>
                <w:szCs w:val="18"/>
                <w:lang w:val="en-US"/>
              </w:rPr>
              <w:t>L</w:t>
            </w:r>
            <w:r w:rsidRPr="00FA281A">
              <w:rPr>
                <w:rStyle w:val="s1"/>
                <w:sz w:val="18"/>
                <w:szCs w:val="18"/>
              </w:rPr>
              <w:t xml:space="preserve">-Фарма» </w:t>
            </w:r>
            <w:r w:rsidRPr="00FA281A">
              <w:rPr>
                <w:sz w:val="18"/>
                <w:szCs w:val="18"/>
              </w:rPr>
              <w:t>Коньковой Э.Н.</w:t>
            </w:r>
          </w:p>
        </w:tc>
        <w:tc>
          <w:tcPr>
            <w:tcW w:w="1984" w:type="dxa"/>
            <w:tcBorders>
              <w:top w:val="single" w:sz="4" w:space="0" w:color="000000"/>
              <w:left w:val="single" w:sz="4" w:space="0" w:color="000000"/>
              <w:bottom w:val="single" w:sz="4" w:space="0" w:color="000000"/>
              <w:right w:val="single" w:sz="4" w:space="0" w:color="000000"/>
            </w:tcBorders>
          </w:tcPr>
          <w:p w:rsidR="00FA281A" w:rsidRPr="00FA281A" w:rsidRDefault="00FA281A" w:rsidP="001F1A82">
            <w:pPr>
              <w:rPr>
                <w:sz w:val="18"/>
                <w:szCs w:val="18"/>
              </w:rPr>
            </w:pPr>
            <w:r w:rsidRPr="00FA281A">
              <w:rPr>
                <w:sz w:val="18"/>
                <w:szCs w:val="18"/>
              </w:rPr>
              <w:t>Оригинал</w:t>
            </w:r>
          </w:p>
          <w:p w:rsidR="00FA281A" w:rsidRPr="00FA281A" w:rsidRDefault="00FA281A" w:rsidP="001F1A82">
            <w:pPr>
              <w:rPr>
                <w:sz w:val="18"/>
                <w:szCs w:val="18"/>
              </w:rPr>
            </w:pPr>
            <w:r w:rsidRPr="00FA281A">
              <w:rPr>
                <w:rStyle w:val="s0"/>
                <w:sz w:val="18"/>
                <w:szCs w:val="18"/>
              </w:rPr>
              <w:t>(стр.1-8)</w:t>
            </w:r>
          </w:p>
        </w:tc>
      </w:tr>
      <w:tr w:rsidR="00FA281A" w:rsidRPr="007F04B0" w:rsidTr="00862E71">
        <w:tc>
          <w:tcPr>
            <w:tcW w:w="804" w:type="dxa"/>
            <w:tcBorders>
              <w:top w:val="single" w:sz="4" w:space="0" w:color="000000"/>
              <w:left w:val="single" w:sz="4" w:space="0" w:color="000000"/>
              <w:bottom w:val="single" w:sz="4" w:space="0" w:color="000000"/>
              <w:right w:val="single" w:sz="4" w:space="0" w:color="000000"/>
            </w:tcBorders>
          </w:tcPr>
          <w:p w:rsidR="00FA281A" w:rsidRPr="00536E2C" w:rsidRDefault="00FA281A" w:rsidP="00FA281A">
            <w:pPr>
              <w:numPr>
                <w:ilvl w:val="0"/>
                <w:numId w:val="3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FA281A" w:rsidRPr="00FA281A" w:rsidRDefault="00FA281A" w:rsidP="001F1A82">
            <w:pPr>
              <w:rPr>
                <w:sz w:val="18"/>
                <w:szCs w:val="18"/>
              </w:rPr>
            </w:pPr>
            <w:r w:rsidRPr="00FA281A">
              <w:rPr>
                <w:sz w:val="18"/>
                <w:szCs w:val="18"/>
              </w:rPr>
              <w:t xml:space="preserve">Письмо по шприц-ручкам </w:t>
            </w:r>
          </w:p>
        </w:tc>
        <w:tc>
          <w:tcPr>
            <w:tcW w:w="3402" w:type="dxa"/>
            <w:tcBorders>
              <w:top w:val="single" w:sz="4" w:space="0" w:color="000000"/>
              <w:left w:val="single" w:sz="4" w:space="0" w:color="000000"/>
              <w:bottom w:val="single" w:sz="4" w:space="0" w:color="000000"/>
              <w:right w:val="single" w:sz="4" w:space="0" w:color="000000"/>
            </w:tcBorders>
          </w:tcPr>
          <w:p w:rsidR="00FA281A" w:rsidRPr="00FA281A" w:rsidRDefault="00FA281A" w:rsidP="001F1A82">
            <w:pPr>
              <w:rPr>
                <w:sz w:val="18"/>
                <w:szCs w:val="18"/>
              </w:rPr>
            </w:pPr>
            <w:r w:rsidRPr="00FA281A">
              <w:rPr>
                <w:sz w:val="18"/>
                <w:szCs w:val="18"/>
              </w:rPr>
              <w:t>13.09.2012</w:t>
            </w:r>
          </w:p>
        </w:tc>
        <w:tc>
          <w:tcPr>
            <w:tcW w:w="4394" w:type="dxa"/>
            <w:tcBorders>
              <w:top w:val="single" w:sz="4" w:space="0" w:color="000000"/>
              <w:left w:val="single" w:sz="4" w:space="0" w:color="000000"/>
              <w:bottom w:val="single" w:sz="4" w:space="0" w:color="000000"/>
              <w:right w:val="single" w:sz="4" w:space="0" w:color="000000"/>
            </w:tcBorders>
          </w:tcPr>
          <w:p w:rsidR="00FA281A" w:rsidRPr="00FA281A" w:rsidRDefault="00FA281A" w:rsidP="001F1A82">
            <w:pPr>
              <w:rPr>
                <w:rStyle w:val="s0"/>
                <w:sz w:val="18"/>
                <w:szCs w:val="18"/>
              </w:rPr>
            </w:pPr>
            <w:r w:rsidRPr="00FA281A">
              <w:rPr>
                <w:rStyle w:val="s0"/>
                <w:sz w:val="18"/>
                <w:szCs w:val="18"/>
              </w:rPr>
              <w:t xml:space="preserve">Гарантия поставки бесплатных </w:t>
            </w:r>
          </w:p>
          <w:p w:rsidR="00FA281A" w:rsidRPr="00FA281A" w:rsidRDefault="00FA281A" w:rsidP="001F1A82">
            <w:pPr>
              <w:rPr>
                <w:rStyle w:val="s0"/>
                <w:sz w:val="18"/>
                <w:szCs w:val="18"/>
              </w:rPr>
            </w:pPr>
            <w:r w:rsidRPr="00FA281A">
              <w:rPr>
                <w:rStyle w:val="s0"/>
                <w:sz w:val="18"/>
                <w:szCs w:val="18"/>
              </w:rPr>
              <w:t>шприц-ручек</w:t>
            </w:r>
          </w:p>
        </w:tc>
        <w:tc>
          <w:tcPr>
            <w:tcW w:w="2835" w:type="dxa"/>
            <w:tcBorders>
              <w:top w:val="single" w:sz="4" w:space="0" w:color="000000"/>
              <w:left w:val="single" w:sz="4" w:space="0" w:color="000000"/>
              <w:bottom w:val="single" w:sz="4" w:space="0" w:color="000000"/>
              <w:right w:val="single" w:sz="4" w:space="0" w:color="000000"/>
            </w:tcBorders>
          </w:tcPr>
          <w:p w:rsidR="00FA281A" w:rsidRPr="00FA281A" w:rsidRDefault="00FA281A" w:rsidP="001F1A82">
            <w:pPr>
              <w:rPr>
                <w:sz w:val="18"/>
                <w:szCs w:val="18"/>
              </w:rPr>
            </w:pPr>
            <w:r w:rsidRPr="00FA281A">
              <w:rPr>
                <w:sz w:val="18"/>
                <w:szCs w:val="18"/>
              </w:rPr>
              <w:t>Директором</w:t>
            </w:r>
          </w:p>
          <w:p w:rsidR="00FA281A" w:rsidRPr="00FA281A" w:rsidRDefault="00FA281A" w:rsidP="001F1A82">
            <w:pPr>
              <w:rPr>
                <w:sz w:val="18"/>
                <w:szCs w:val="18"/>
              </w:rPr>
            </w:pPr>
            <w:r w:rsidRPr="00FA281A">
              <w:rPr>
                <w:sz w:val="18"/>
                <w:szCs w:val="18"/>
              </w:rPr>
              <w:t xml:space="preserve"> </w:t>
            </w:r>
            <w:r w:rsidRPr="00FA281A">
              <w:rPr>
                <w:rStyle w:val="s1"/>
                <w:sz w:val="18"/>
                <w:szCs w:val="18"/>
              </w:rPr>
              <w:t>ТОО «</w:t>
            </w:r>
            <w:r w:rsidRPr="00FA281A">
              <w:rPr>
                <w:rStyle w:val="s1"/>
                <w:sz w:val="18"/>
                <w:szCs w:val="18"/>
                <w:lang w:val="en-US"/>
              </w:rPr>
              <w:t>L</w:t>
            </w:r>
            <w:r w:rsidRPr="00FA281A">
              <w:rPr>
                <w:rStyle w:val="s1"/>
                <w:sz w:val="18"/>
                <w:szCs w:val="18"/>
              </w:rPr>
              <w:t xml:space="preserve">-Фарма» </w:t>
            </w:r>
            <w:r w:rsidRPr="00FA281A">
              <w:rPr>
                <w:sz w:val="18"/>
                <w:szCs w:val="18"/>
              </w:rPr>
              <w:t>Коньковой Э.Н.</w:t>
            </w:r>
          </w:p>
        </w:tc>
        <w:tc>
          <w:tcPr>
            <w:tcW w:w="1984" w:type="dxa"/>
            <w:tcBorders>
              <w:top w:val="single" w:sz="4" w:space="0" w:color="000000"/>
              <w:left w:val="single" w:sz="4" w:space="0" w:color="000000"/>
              <w:bottom w:val="single" w:sz="4" w:space="0" w:color="000000"/>
              <w:right w:val="single" w:sz="4" w:space="0" w:color="000000"/>
            </w:tcBorders>
          </w:tcPr>
          <w:p w:rsidR="00FA281A" w:rsidRPr="00FA281A" w:rsidRDefault="00FA281A" w:rsidP="001F1A82">
            <w:pPr>
              <w:rPr>
                <w:sz w:val="18"/>
                <w:szCs w:val="18"/>
              </w:rPr>
            </w:pPr>
            <w:r w:rsidRPr="00FA281A">
              <w:rPr>
                <w:sz w:val="18"/>
                <w:szCs w:val="18"/>
              </w:rPr>
              <w:t>Оригинал</w:t>
            </w:r>
          </w:p>
          <w:p w:rsidR="00FA281A" w:rsidRPr="00FA281A" w:rsidRDefault="00FA281A" w:rsidP="001F1A82">
            <w:pPr>
              <w:rPr>
                <w:sz w:val="18"/>
                <w:szCs w:val="18"/>
              </w:rPr>
            </w:pPr>
            <w:r w:rsidRPr="00FA281A">
              <w:rPr>
                <w:sz w:val="18"/>
                <w:szCs w:val="18"/>
              </w:rPr>
              <w:t>(стр.9-10)</w:t>
            </w:r>
          </w:p>
        </w:tc>
      </w:tr>
      <w:tr w:rsidR="00FA281A" w:rsidRPr="007F04B0" w:rsidTr="00862E71">
        <w:tc>
          <w:tcPr>
            <w:tcW w:w="804" w:type="dxa"/>
            <w:tcBorders>
              <w:top w:val="single" w:sz="4" w:space="0" w:color="000000"/>
              <w:left w:val="single" w:sz="4" w:space="0" w:color="000000"/>
              <w:bottom w:val="single" w:sz="4" w:space="0" w:color="000000"/>
              <w:right w:val="single" w:sz="4" w:space="0" w:color="000000"/>
            </w:tcBorders>
          </w:tcPr>
          <w:p w:rsidR="00FA281A" w:rsidRPr="00536E2C" w:rsidRDefault="00FA281A" w:rsidP="00FA281A">
            <w:pPr>
              <w:numPr>
                <w:ilvl w:val="0"/>
                <w:numId w:val="3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FA281A" w:rsidRPr="00FA281A" w:rsidRDefault="00FA281A" w:rsidP="001F1A82">
            <w:pPr>
              <w:rPr>
                <w:rStyle w:val="s0"/>
                <w:sz w:val="18"/>
                <w:szCs w:val="18"/>
              </w:rPr>
            </w:pPr>
            <w:r w:rsidRPr="00FA281A">
              <w:rPr>
                <w:rStyle w:val="s0"/>
                <w:sz w:val="18"/>
                <w:szCs w:val="18"/>
              </w:rPr>
              <w:t>Гарантийное письмо о соответствии, квалификационным требованиям, предъявляемым к потенциальному поставщику</w:t>
            </w:r>
          </w:p>
        </w:tc>
        <w:tc>
          <w:tcPr>
            <w:tcW w:w="3402" w:type="dxa"/>
            <w:tcBorders>
              <w:top w:val="single" w:sz="4" w:space="0" w:color="000000"/>
              <w:left w:val="single" w:sz="4" w:space="0" w:color="000000"/>
              <w:bottom w:val="single" w:sz="4" w:space="0" w:color="000000"/>
              <w:right w:val="single" w:sz="4" w:space="0" w:color="000000"/>
            </w:tcBorders>
          </w:tcPr>
          <w:p w:rsidR="00FA281A" w:rsidRPr="00FA281A" w:rsidRDefault="00FA281A" w:rsidP="001F1A82">
            <w:pPr>
              <w:rPr>
                <w:sz w:val="18"/>
                <w:szCs w:val="18"/>
              </w:rPr>
            </w:pPr>
            <w:r w:rsidRPr="00FA281A">
              <w:rPr>
                <w:sz w:val="18"/>
                <w:szCs w:val="18"/>
              </w:rPr>
              <w:t>б/н от 13.09.2012</w:t>
            </w:r>
          </w:p>
        </w:tc>
        <w:tc>
          <w:tcPr>
            <w:tcW w:w="4394" w:type="dxa"/>
            <w:tcBorders>
              <w:top w:val="single" w:sz="4" w:space="0" w:color="000000"/>
              <w:left w:val="single" w:sz="4" w:space="0" w:color="000000"/>
              <w:bottom w:val="single" w:sz="4" w:space="0" w:color="000000"/>
              <w:right w:val="single" w:sz="4" w:space="0" w:color="000000"/>
            </w:tcBorders>
          </w:tcPr>
          <w:p w:rsidR="00FA281A" w:rsidRPr="00FA281A" w:rsidRDefault="00FA281A" w:rsidP="001F1A82">
            <w:pPr>
              <w:rPr>
                <w:rStyle w:val="s0"/>
                <w:sz w:val="18"/>
                <w:szCs w:val="18"/>
              </w:rPr>
            </w:pPr>
            <w:r w:rsidRPr="00FA281A">
              <w:rPr>
                <w:rStyle w:val="s0"/>
                <w:sz w:val="18"/>
                <w:szCs w:val="18"/>
              </w:rPr>
              <w:t xml:space="preserve">о соответствии квалификационным требованиям </w:t>
            </w:r>
          </w:p>
        </w:tc>
        <w:tc>
          <w:tcPr>
            <w:tcW w:w="2835" w:type="dxa"/>
            <w:tcBorders>
              <w:top w:val="single" w:sz="4" w:space="0" w:color="000000"/>
              <w:left w:val="single" w:sz="4" w:space="0" w:color="000000"/>
              <w:bottom w:val="single" w:sz="4" w:space="0" w:color="000000"/>
              <w:right w:val="single" w:sz="4" w:space="0" w:color="000000"/>
            </w:tcBorders>
          </w:tcPr>
          <w:p w:rsidR="00FA281A" w:rsidRPr="00FA281A" w:rsidRDefault="00FA281A" w:rsidP="001F1A82">
            <w:pPr>
              <w:rPr>
                <w:sz w:val="18"/>
                <w:szCs w:val="18"/>
              </w:rPr>
            </w:pPr>
            <w:r w:rsidRPr="00FA281A">
              <w:rPr>
                <w:sz w:val="18"/>
                <w:szCs w:val="18"/>
              </w:rPr>
              <w:t>Директором</w:t>
            </w:r>
          </w:p>
          <w:p w:rsidR="00FA281A" w:rsidRPr="00FA281A" w:rsidRDefault="00FA281A" w:rsidP="001F1A82">
            <w:pPr>
              <w:rPr>
                <w:sz w:val="18"/>
                <w:szCs w:val="18"/>
              </w:rPr>
            </w:pPr>
            <w:r w:rsidRPr="00FA281A">
              <w:rPr>
                <w:sz w:val="18"/>
                <w:szCs w:val="18"/>
              </w:rPr>
              <w:t xml:space="preserve"> </w:t>
            </w:r>
            <w:r w:rsidRPr="00FA281A">
              <w:rPr>
                <w:rStyle w:val="s1"/>
                <w:sz w:val="18"/>
                <w:szCs w:val="18"/>
              </w:rPr>
              <w:t>ТОО «</w:t>
            </w:r>
            <w:r w:rsidRPr="00FA281A">
              <w:rPr>
                <w:rStyle w:val="s1"/>
                <w:sz w:val="18"/>
                <w:szCs w:val="18"/>
                <w:lang w:val="en-US"/>
              </w:rPr>
              <w:t>L</w:t>
            </w:r>
            <w:r w:rsidRPr="00FA281A">
              <w:rPr>
                <w:rStyle w:val="s1"/>
                <w:sz w:val="18"/>
                <w:szCs w:val="18"/>
              </w:rPr>
              <w:t xml:space="preserve">-Фарма» </w:t>
            </w:r>
            <w:r w:rsidRPr="00FA281A">
              <w:rPr>
                <w:sz w:val="18"/>
                <w:szCs w:val="18"/>
              </w:rPr>
              <w:t>Коньковой Э.Н.</w:t>
            </w:r>
          </w:p>
        </w:tc>
        <w:tc>
          <w:tcPr>
            <w:tcW w:w="1984" w:type="dxa"/>
            <w:tcBorders>
              <w:top w:val="single" w:sz="4" w:space="0" w:color="000000"/>
              <w:left w:val="single" w:sz="4" w:space="0" w:color="000000"/>
              <w:bottom w:val="single" w:sz="4" w:space="0" w:color="000000"/>
              <w:right w:val="single" w:sz="4" w:space="0" w:color="000000"/>
            </w:tcBorders>
          </w:tcPr>
          <w:p w:rsidR="00FA281A" w:rsidRPr="00FA281A" w:rsidRDefault="00FA281A" w:rsidP="001F1A82">
            <w:pPr>
              <w:rPr>
                <w:sz w:val="18"/>
                <w:szCs w:val="18"/>
              </w:rPr>
            </w:pPr>
            <w:r w:rsidRPr="00FA281A">
              <w:rPr>
                <w:sz w:val="18"/>
                <w:szCs w:val="18"/>
              </w:rPr>
              <w:t xml:space="preserve">Оригинал </w:t>
            </w:r>
          </w:p>
          <w:p w:rsidR="00FA281A" w:rsidRPr="00FA281A" w:rsidRDefault="00FA281A" w:rsidP="001F1A82">
            <w:pPr>
              <w:rPr>
                <w:sz w:val="18"/>
                <w:szCs w:val="18"/>
              </w:rPr>
            </w:pPr>
            <w:r w:rsidRPr="00FA281A">
              <w:rPr>
                <w:rStyle w:val="s0"/>
                <w:sz w:val="18"/>
                <w:szCs w:val="18"/>
              </w:rPr>
              <w:t>(стр.11-12)</w:t>
            </w:r>
          </w:p>
        </w:tc>
      </w:tr>
      <w:tr w:rsidR="00FA281A" w:rsidRPr="007F04B0" w:rsidTr="00862E71">
        <w:tc>
          <w:tcPr>
            <w:tcW w:w="804" w:type="dxa"/>
            <w:tcBorders>
              <w:top w:val="single" w:sz="4" w:space="0" w:color="000000"/>
              <w:left w:val="single" w:sz="4" w:space="0" w:color="000000"/>
              <w:bottom w:val="single" w:sz="4" w:space="0" w:color="000000"/>
              <w:right w:val="single" w:sz="4" w:space="0" w:color="000000"/>
            </w:tcBorders>
          </w:tcPr>
          <w:p w:rsidR="00FA281A" w:rsidRPr="00536E2C" w:rsidRDefault="00FA281A" w:rsidP="00FA281A">
            <w:pPr>
              <w:numPr>
                <w:ilvl w:val="0"/>
                <w:numId w:val="3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FA281A" w:rsidRPr="00FA281A" w:rsidRDefault="00FA281A" w:rsidP="001F1A82">
            <w:pPr>
              <w:rPr>
                <w:sz w:val="18"/>
                <w:szCs w:val="18"/>
              </w:rPr>
            </w:pPr>
            <w:r w:rsidRPr="00FA281A">
              <w:rPr>
                <w:sz w:val="18"/>
                <w:szCs w:val="18"/>
              </w:rPr>
              <w:t>Лицензия на фармацевтическую деятельность ТОО «</w:t>
            </w:r>
            <w:r w:rsidRPr="00FA281A">
              <w:rPr>
                <w:sz w:val="18"/>
                <w:szCs w:val="18"/>
                <w:lang w:val="en-US"/>
              </w:rPr>
              <w:t>L</w:t>
            </w:r>
            <w:r w:rsidRPr="00FA281A">
              <w:rPr>
                <w:sz w:val="18"/>
                <w:szCs w:val="18"/>
              </w:rPr>
              <w:t>-Фарма»</w:t>
            </w:r>
          </w:p>
          <w:p w:rsidR="00FA281A" w:rsidRPr="00FA281A" w:rsidRDefault="00FA281A" w:rsidP="001F1A82">
            <w:pPr>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FA281A" w:rsidRPr="00FA281A" w:rsidRDefault="00FA281A" w:rsidP="001F1A82">
            <w:pPr>
              <w:rPr>
                <w:sz w:val="18"/>
                <w:szCs w:val="18"/>
              </w:rPr>
            </w:pPr>
            <w:r w:rsidRPr="00FA281A">
              <w:rPr>
                <w:sz w:val="18"/>
                <w:szCs w:val="18"/>
              </w:rPr>
              <w:t>АИРР64600200Р</w:t>
            </w:r>
          </w:p>
          <w:p w:rsidR="00FA281A" w:rsidRPr="00FA281A" w:rsidRDefault="00FA281A" w:rsidP="001F1A82">
            <w:pPr>
              <w:rPr>
                <w:sz w:val="18"/>
                <w:szCs w:val="18"/>
              </w:rPr>
            </w:pPr>
            <w:r w:rsidRPr="00FA281A">
              <w:rPr>
                <w:sz w:val="18"/>
                <w:szCs w:val="18"/>
              </w:rPr>
              <w:t>от 29.06.2001</w:t>
            </w:r>
          </w:p>
        </w:tc>
        <w:tc>
          <w:tcPr>
            <w:tcW w:w="4394" w:type="dxa"/>
            <w:tcBorders>
              <w:top w:val="single" w:sz="4" w:space="0" w:color="000000"/>
              <w:left w:val="single" w:sz="4" w:space="0" w:color="000000"/>
              <w:bottom w:val="single" w:sz="4" w:space="0" w:color="000000"/>
              <w:right w:val="single" w:sz="4" w:space="0" w:color="000000"/>
            </w:tcBorders>
          </w:tcPr>
          <w:p w:rsidR="00FA281A" w:rsidRPr="00FA281A" w:rsidRDefault="00FA281A" w:rsidP="001F1A82">
            <w:pPr>
              <w:rPr>
                <w:sz w:val="18"/>
                <w:szCs w:val="18"/>
              </w:rPr>
            </w:pPr>
            <w:r w:rsidRPr="00FA281A">
              <w:rPr>
                <w:sz w:val="18"/>
                <w:szCs w:val="18"/>
              </w:rPr>
              <w:t xml:space="preserve">Документ, подтверждающий право ТОО </w:t>
            </w:r>
          </w:p>
          <w:p w:rsidR="00FA281A" w:rsidRPr="00FA281A" w:rsidRDefault="00FA281A" w:rsidP="001F1A82">
            <w:pPr>
              <w:rPr>
                <w:sz w:val="18"/>
                <w:szCs w:val="18"/>
              </w:rPr>
            </w:pPr>
            <w:r w:rsidRPr="00FA281A">
              <w:rPr>
                <w:sz w:val="18"/>
                <w:szCs w:val="18"/>
              </w:rPr>
              <w:t>«</w:t>
            </w:r>
            <w:r w:rsidRPr="00FA281A">
              <w:rPr>
                <w:sz w:val="18"/>
                <w:szCs w:val="18"/>
                <w:lang w:val="en-US"/>
              </w:rPr>
              <w:t>L</w:t>
            </w:r>
            <w:r w:rsidRPr="00FA281A">
              <w:rPr>
                <w:sz w:val="18"/>
                <w:szCs w:val="18"/>
              </w:rPr>
              <w:t>-Фарма» на осуществление фармацевтической деятельности в соответствии с действующим законодательством РК</w:t>
            </w:r>
          </w:p>
        </w:tc>
        <w:tc>
          <w:tcPr>
            <w:tcW w:w="2835" w:type="dxa"/>
            <w:tcBorders>
              <w:top w:val="single" w:sz="4" w:space="0" w:color="000000"/>
              <w:left w:val="single" w:sz="4" w:space="0" w:color="000000"/>
              <w:bottom w:val="single" w:sz="4" w:space="0" w:color="000000"/>
              <w:right w:val="single" w:sz="4" w:space="0" w:color="000000"/>
            </w:tcBorders>
          </w:tcPr>
          <w:p w:rsidR="00FA281A" w:rsidRPr="00FA281A" w:rsidRDefault="00FA281A" w:rsidP="001F1A82">
            <w:pPr>
              <w:rPr>
                <w:sz w:val="18"/>
                <w:szCs w:val="18"/>
              </w:rPr>
            </w:pPr>
            <w:r w:rsidRPr="00FA281A">
              <w:rPr>
                <w:sz w:val="18"/>
                <w:szCs w:val="18"/>
              </w:rPr>
              <w:t>Руководителем Агенства РК по делам здравоохранения А.Айдархановым</w:t>
            </w:r>
          </w:p>
        </w:tc>
        <w:tc>
          <w:tcPr>
            <w:tcW w:w="1984" w:type="dxa"/>
            <w:tcBorders>
              <w:top w:val="single" w:sz="4" w:space="0" w:color="000000"/>
              <w:left w:val="single" w:sz="4" w:space="0" w:color="000000"/>
              <w:bottom w:val="single" w:sz="4" w:space="0" w:color="000000"/>
              <w:right w:val="single" w:sz="4" w:space="0" w:color="000000"/>
            </w:tcBorders>
          </w:tcPr>
          <w:p w:rsidR="00FA281A" w:rsidRPr="00FA281A" w:rsidRDefault="00FA281A" w:rsidP="001F1A82">
            <w:pPr>
              <w:rPr>
                <w:sz w:val="18"/>
                <w:szCs w:val="18"/>
              </w:rPr>
            </w:pPr>
            <w:r w:rsidRPr="00FA281A">
              <w:rPr>
                <w:sz w:val="18"/>
                <w:szCs w:val="18"/>
              </w:rPr>
              <w:t>Нотариально заверенная копия</w:t>
            </w:r>
          </w:p>
          <w:p w:rsidR="00FA281A" w:rsidRPr="00FA281A" w:rsidRDefault="00FA281A" w:rsidP="001F1A82">
            <w:pPr>
              <w:rPr>
                <w:sz w:val="18"/>
                <w:szCs w:val="18"/>
              </w:rPr>
            </w:pPr>
            <w:r w:rsidRPr="00FA281A">
              <w:rPr>
                <w:sz w:val="18"/>
                <w:szCs w:val="18"/>
              </w:rPr>
              <w:t>(стр.13-14)</w:t>
            </w:r>
          </w:p>
        </w:tc>
      </w:tr>
      <w:tr w:rsidR="00FA281A" w:rsidRPr="007F04B0" w:rsidTr="00862E71">
        <w:tc>
          <w:tcPr>
            <w:tcW w:w="804" w:type="dxa"/>
            <w:tcBorders>
              <w:top w:val="single" w:sz="4" w:space="0" w:color="000000"/>
              <w:left w:val="single" w:sz="4" w:space="0" w:color="000000"/>
              <w:bottom w:val="single" w:sz="4" w:space="0" w:color="000000"/>
              <w:right w:val="single" w:sz="4" w:space="0" w:color="000000"/>
            </w:tcBorders>
          </w:tcPr>
          <w:p w:rsidR="00FA281A" w:rsidRPr="00536E2C" w:rsidRDefault="00FA281A" w:rsidP="00FA281A">
            <w:pPr>
              <w:numPr>
                <w:ilvl w:val="0"/>
                <w:numId w:val="3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FA281A" w:rsidRPr="00FA281A" w:rsidRDefault="00FA281A" w:rsidP="001F1A82">
            <w:pPr>
              <w:rPr>
                <w:rStyle w:val="s0"/>
                <w:sz w:val="18"/>
                <w:szCs w:val="18"/>
              </w:rPr>
            </w:pPr>
            <w:r w:rsidRPr="00FA281A">
              <w:rPr>
                <w:rStyle w:val="s0"/>
                <w:sz w:val="18"/>
                <w:szCs w:val="18"/>
              </w:rPr>
              <w:t>Приложения к лицензии  на оптовую реализацию лекарственных средств и изделий медицинского назначения</w:t>
            </w:r>
          </w:p>
          <w:p w:rsidR="00FA281A" w:rsidRPr="00FA281A" w:rsidRDefault="00FA281A" w:rsidP="001F1A82">
            <w:pPr>
              <w:rPr>
                <w:rStyle w:val="s0"/>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FA281A" w:rsidRPr="00FA281A" w:rsidRDefault="00FA281A" w:rsidP="001F1A82">
            <w:pPr>
              <w:rPr>
                <w:sz w:val="18"/>
                <w:szCs w:val="18"/>
              </w:rPr>
            </w:pPr>
            <w:r w:rsidRPr="00FA281A">
              <w:rPr>
                <w:sz w:val="18"/>
                <w:szCs w:val="18"/>
              </w:rPr>
              <w:t>№АИРР64600200Р05832АС от 06.05.2002</w:t>
            </w:r>
          </w:p>
          <w:p w:rsidR="00FA281A" w:rsidRPr="00FA281A" w:rsidRDefault="00FA281A" w:rsidP="001F1A82">
            <w:pPr>
              <w:rPr>
                <w:sz w:val="18"/>
                <w:szCs w:val="18"/>
              </w:rPr>
            </w:pPr>
          </w:p>
          <w:p w:rsidR="00FA281A" w:rsidRPr="00FA281A" w:rsidRDefault="00FA281A" w:rsidP="001F1A82">
            <w:pPr>
              <w:rPr>
                <w:sz w:val="18"/>
                <w:szCs w:val="18"/>
              </w:rPr>
            </w:pPr>
          </w:p>
          <w:p w:rsidR="00FA281A" w:rsidRPr="00FA281A" w:rsidRDefault="00FA281A" w:rsidP="001F1A82">
            <w:pPr>
              <w:rPr>
                <w:sz w:val="18"/>
                <w:szCs w:val="18"/>
              </w:rPr>
            </w:pPr>
            <w:r w:rsidRPr="00FA281A">
              <w:rPr>
                <w:sz w:val="18"/>
                <w:szCs w:val="18"/>
              </w:rPr>
              <w:t>№АА-12 от06.02.2006</w:t>
            </w:r>
          </w:p>
        </w:tc>
        <w:tc>
          <w:tcPr>
            <w:tcW w:w="4394" w:type="dxa"/>
            <w:tcBorders>
              <w:top w:val="single" w:sz="4" w:space="0" w:color="000000"/>
              <w:left w:val="single" w:sz="4" w:space="0" w:color="000000"/>
              <w:bottom w:val="single" w:sz="4" w:space="0" w:color="000000"/>
              <w:right w:val="single" w:sz="4" w:space="0" w:color="000000"/>
            </w:tcBorders>
          </w:tcPr>
          <w:p w:rsidR="00FA281A" w:rsidRPr="00FA281A" w:rsidRDefault="00FA281A" w:rsidP="001F1A82">
            <w:pPr>
              <w:rPr>
                <w:sz w:val="18"/>
                <w:szCs w:val="18"/>
              </w:rPr>
            </w:pPr>
            <w:r w:rsidRPr="00FA281A">
              <w:rPr>
                <w:sz w:val="18"/>
                <w:szCs w:val="18"/>
              </w:rPr>
              <w:t xml:space="preserve">Документ, подтверждающий право ТОО </w:t>
            </w:r>
          </w:p>
          <w:p w:rsidR="00FA281A" w:rsidRPr="00FA281A" w:rsidRDefault="00FA281A" w:rsidP="001F1A82">
            <w:pPr>
              <w:rPr>
                <w:sz w:val="18"/>
                <w:szCs w:val="18"/>
              </w:rPr>
            </w:pPr>
            <w:r w:rsidRPr="00FA281A">
              <w:rPr>
                <w:sz w:val="18"/>
                <w:szCs w:val="18"/>
              </w:rPr>
              <w:t>«</w:t>
            </w:r>
            <w:r w:rsidRPr="00FA281A">
              <w:rPr>
                <w:sz w:val="18"/>
                <w:szCs w:val="18"/>
                <w:lang w:val="en-US"/>
              </w:rPr>
              <w:t>L</w:t>
            </w:r>
            <w:r w:rsidRPr="00FA281A">
              <w:rPr>
                <w:sz w:val="18"/>
                <w:szCs w:val="18"/>
              </w:rPr>
              <w:t>-Фарма» на оптовую реализацию лекарственных средств и изделий медицинского назначения через собственный оптовый склад</w:t>
            </w:r>
          </w:p>
        </w:tc>
        <w:tc>
          <w:tcPr>
            <w:tcW w:w="2835" w:type="dxa"/>
            <w:tcBorders>
              <w:top w:val="single" w:sz="4" w:space="0" w:color="000000"/>
              <w:left w:val="single" w:sz="4" w:space="0" w:color="000000"/>
              <w:bottom w:val="single" w:sz="4" w:space="0" w:color="000000"/>
              <w:right w:val="single" w:sz="4" w:space="0" w:color="000000"/>
            </w:tcBorders>
          </w:tcPr>
          <w:p w:rsidR="00FA281A" w:rsidRPr="00FA281A" w:rsidRDefault="00FA281A" w:rsidP="001F1A82">
            <w:pPr>
              <w:rPr>
                <w:sz w:val="18"/>
                <w:szCs w:val="18"/>
              </w:rPr>
            </w:pPr>
            <w:r w:rsidRPr="00FA281A">
              <w:rPr>
                <w:sz w:val="18"/>
                <w:szCs w:val="18"/>
              </w:rPr>
              <w:t>Руководителем Министерства здравоохранения РК  А.Айдархановым</w:t>
            </w:r>
          </w:p>
          <w:p w:rsidR="00FA281A" w:rsidRPr="00FA281A" w:rsidRDefault="00FA281A" w:rsidP="001F1A82">
            <w:pPr>
              <w:rPr>
                <w:sz w:val="18"/>
                <w:szCs w:val="18"/>
              </w:rPr>
            </w:pPr>
            <w:r w:rsidRPr="00FA281A">
              <w:rPr>
                <w:sz w:val="18"/>
                <w:szCs w:val="18"/>
              </w:rPr>
              <w:t xml:space="preserve">Руководителем депортамента экономики и бюджетного планирования </w:t>
            </w:r>
          </w:p>
          <w:p w:rsidR="00FA281A" w:rsidRPr="00FA281A" w:rsidRDefault="00FA281A" w:rsidP="001F1A82">
            <w:pPr>
              <w:rPr>
                <w:sz w:val="18"/>
                <w:szCs w:val="18"/>
              </w:rPr>
            </w:pPr>
            <w:r w:rsidRPr="00FA281A">
              <w:rPr>
                <w:sz w:val="18"/>
                <w:szCs w:val="18"/>
              </w:rPr>
              <w:t>г. Алматы</w:t>
            </w:r>
          </w:p>
          <w:p w:rsidR="00FA281A" w:rsidRPr="00FA281A" w:rsidRDefault="00FA281A" w:rsidP="001F1A82">
            <w:pPr>
              <w:rPr>
                <w:sz w:val="18"/>
                <w:szCs w:val="18"/>
              </w:rPr>
            </w:pPr>
            <w:r w:rsidRPr="00FA281A">
              <w:rPr>
                <w:sz w:val="18"/>
                <w:szCs w:val="18"/>
              </w:rPr>
              <w:t>Васильевой Л.</w:t>
            </w:r>
          </w:p>
        </w:tc>
        <w:tc>
          <w:tcPr>
            <w:tcW w:w="1984" w:type="dxa"/>
            <w:tcBorders>
              <w:top w:val="single" w:sz="4" w:space="0" w:color="000000"/>
              <w:left w:val="single" w:sz="4" w:space="0" w:color="000000"/>
              <w:bottom w:val="single" w:sz="4" w:space="0" w:color="000000"/>
              <w:right w:val="single" w:sz="4" w:space="0" w:color="000000"/>
            </w:tcBorders>
          </w:tcPr>
          <w:p w:rsidR="00FA281A" w:rsidRPr="00FA281A" w:rsidRDefault="00FA281A" w:rsidP="001F1A82">
            <w:pPr>
              <w:rPr>
                <w:sz w:val="18"/>
                <w:szCs w:val="18"/>
              </w:rPr>
            </w:pPr>
            <w:r w:rsidRPr="00FA281A">
              <w:rPr>
                <w:sz w:val="18"/>
                <w:szCs w:val="18"/>
              </w:rPr>
              <w:t>Нотариально заверенная копия</w:t>
            </w:r>
          </w:p>
          <w:p w:rsidR="00FA281A" w:rsidRPr="00FA281A" w:rsidRDefault="00FA281A" w:rsidP="001F1A82">
            <w:pPr>
              <w:rPr>
                <w:sz w:val="18"/>
                <w:szCs w:val="18"/>
              </w:rPr>
            </w:pPr>
            <w:r w:rsidRPr="00FA281A">
              <w:rPr>
                <w:rStyle w:val="s0"/>
                <w:sz w:val="18"/>
                <w:szCs w:val="18"/>
              </w:rPr>
              <w:t>(стр.15-18)</w:t>
            </w:r>
          </w:p>
        </w:tc>
      </w:tr>
      <w:tr w:rsidR="00FA281A" w:rsidRPr="007F04B0" w:rsidTr="00862E71">
        <w:tc>
          <w:tcPr>
            <w:tcW w:w="804" w:type="dxa"/>
            <w:tcBorders>
              <w:top w:val="single" w:sz="4" w:space="0" w:color="000000"/>
              <w:left w:val="single" w:sz="4" w:space="0" w:color="000000"/>
              <w:bottom w:val="single" w:sz="4" w:space="0" w:color="000000"/>
              <w:right w:val="single" w:sz="4" w:space="0" w:color="000000"/>
            </w:tcBorders>
          </w:tcPr>
          <w:p w:rsidR="00FA281A" w:rsidRPr="00536E2C" w:rsidRDefault="00FA281A" w:rsidP="00FA281A">
            <w:pPr>
              <w:numPr>
                <w:ilvl w:val="0"/>
                <w:numId w:val="3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FA281A" w:rsidRPr="00FA281A" w:rsidRDefault="00FA281A" w:rsidP="001F1A82">
            <w:pPr>
              <w:rPr>
                <w:rStyle w:val="s0"/>
                <w:sz w:val="18"/>
                <w:szCs w:val="18"/>
              </w:rPr>
            </w:pPr>
            <w:r w:rsidRPr="00FA281A">
              <w:rPr>
                <w:rStyle w:val="s0"/>
                <w:sz w:val="18"/>
                <w:szCs w:val="18"/>
              </w:rPr>
              <w:t xml:space="preserve">Бухгалтерский баланс за 2011 год, </w:t>
            </w:r>
          </w:p>
          <w:p w:rsidR="00FA281A" w:rsidRPr="00FA281A" w:rsidRDefault="00FA281A" w:rsidP="001F1A82">
            <w:pPr>
              <w:rPr>
                <w:rStyle w:val="s0"/>
                <w:sz w:val="18"/>
                <w:szCs w:val="18"/>
              </w:rPr>
            </w:pPr>
            <w:r w:rsidRPr="00FA281A">
              <w:rPr>
                <w:rStyle w:val="s0"/>
                <w:sz w:val="18"/>
                <w:szCs w:val="18"/>
              </w:rPr>
              <w:t>Пояснительная записка к балансу</w:t>
            </w:r>
          </w:p>
          <w:p w:rsidR="00FA281A" w:rsidRPr="00FA281A" w:rsidRDefault="00FA281A" w:rsidP="001F1A82">
            <w:pPr>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FA281A" w:rsidRPr="00FA281A" w:rsidRDefault="00FA281A" w:rsidP="001F1A82">
            <w:pPr>
              <w:rPr>
                <w:rStyle w:val="s0"/>
                <w:sz w:val="18"/>
                <w:szCs w:val="18"/>
              </w:rPr>
            </w:pPr>
            <w:r w:rsidRPr="00FA281A">
              <w:rPr>
                <w:rStyle w:val="s0"/>
                <w:sz w:val="18"/>
                <w:szCs w:val="18"/>
              </w:rPr>
              <w:t>по состоянию</w:t>
            </w:r>
          </w:p>
          <w:p w:rsidR="00FA281A" w:rsidRPr="00FA281A" w:rsidRDefault="00FA281A" w:rsidP="001F1A82">
            <w:pPr>
              <w:rPr>
                <w:sz w:val="18"/>
                <w:szCs w:val="18"/>
              </w:rPr>
            </w:pPr>
            <w:r w:rsidRPr="00FA281A">
              <w:rPr>
                <w:rStyle w:val="s0"/>
                <w:sz w:val="18"/>
                <w:szCs w:val="18"/>
              </w:rPr>
              <w:t>на 01.01.2012 года</w:t>
            </w:r>
          </w:p>
        </w:tc>
        <w:tc>
          <w:tcPr>
            <w:tcW w:w="4394" w:type="dxa"/>
            <w:tcBorders>
              <w:top w:val="single" w:sz="4" w:space="0" w:color="000000"/>
              <w:left w:val="single" w:sz="4" w:space="0" w:color="000000"/>
              <w:bottom w:val="single" w:sz="4" w:space="0" w:color="000000"/>
              <w:right w:val="single" w:sz="4" w:space="0" w:color="000000"/>
            </w:tcBorders>
          </w:tcPr>
          <w:p w:rsidR="00FA281A" w:rsidRPr="00FA281A" w:rsidRDefault="00FA281A" w:rsidP="001F1A82">
            <w:pPr>
              <w:rPr>
                <w:sz w:val="18"/>
                <w:szCs w:val="18"/>
              </w:rPr>
            </w:pPr>
            <w:r w:rsidRPr="00FA281A">
              <w:rPr>
                <w:rStyle w:val="s0"/>
                <w:sz w:val="18"/>
                <w:szCs w:val="18"/>
              </w:rPr>
              <w:t xml:space="preserve">Документ об обязательной финансовой отчетности в соответствии с </w:t>
            </w:r>
            <w:hyperlink r:id="rId15" w:history="1">
              <w:r w:rsidRPr="00FA281A">
                <w:rPr>
                  <w:rStyle w:val="ad"/>
                  <w:bCs/>
                  <w:color w:val="000080"/>
                  <w:sz w:val="18"/>
                  <w:szCs w:val="18"/>
                </w:rPr>
                <w:t>Законом</w:t>
              </w:r>
            </w:hyperlink>
            <w:r w:rsidRPr="00FA281A">
              <w:rPr>
                <w:rStyle w:val="s0"/>
                <w:sz w:val="18"/>
                <w:szCs w:val="18"/>
              </w:rPr>
              <w:t xml:space="preserve"> Республики Казахстан «О бухгалтерском учете и финансовой отчетности» за последний финансовый год</w:t>
            </w:r>
          </w:p>
        </w:tc>
        <w:tc>
          <w:tcPr>
            <w:tcW w:w="2835" w:type="dxa"/>
            <w:tcBorders>
              <w:top w:val="single" w:sz="4" w:space="0" w:color="000000"/>
              <w:left w:val="single" w:sz="4" w:space="0" w:color="000000"/>
              <w:bottom w:val="single" w:sz="4" w:space="0" w:color="000000"/>
              <w:right w:val="single" w:sz="4" w:space="0" w:color="000000"/>
            </w:tcBorders>
          </w:tcPr>
          <w:p w:rsidR="00FA281A" w:rsidRPr="00FA281A" w:rsidRDefault="00FA281A" w:rsidP="001F1A82">
            <w:pPr>
              <w:rPr>
                <w:sz w:val="18"/>
                <w:szCs w:val="18"/>
              </w:rPr>
            </w:pPr>
            <w:r w:rsidRPr="00FA281A">
              <w:rPr>
                <w:sz w:val="18"/>
                <w:szCs w:val="18"/>
              </w:rPr>
              <w:t xml:space="preserve">Директором </w:t>
            </w:r>
          </w:p>
          <w:p w:rsidR="00FA281A" w:rsidRPr="00FA281A" w:rsidRDefault="00FA281A" w:rsidP="001F1A82">
            <w:pPr>
              <w:rPr>
                <w:sz w:val="18"/>
                <w:szCs w:val="18"/>
              </w:rPr>
            </w:pPr>
            <w:r w:rsidRPr="00FA281A">
              <w:rPr>
                <w:rStyle w:val="s1"/>
                <w:sz w:val="18"/>
                <w:szCs w:val="18"/>
              </w:rPr>
              <w:t>ТОО «</w:t>
            </w:r>
            <w:r w:rsidRPr="00FA281A">
              <w:rPr>
                <w:rStyle w:val="s1"/>
                <w:sz w:val="18"/>
                <w:szCs w:val="18"/>
                <w:lang w:val="en-US"/>
              </w:rPr>
              <w:t>L</w:t>
            </w:r>
            <w:r w:rsidRPr="00FA281A">
              <w:rPr>
                <w:rStyle w:val="s1"/>
                <w:sz w:val="18"/>
                <w:szCs w:val="18"/>
              </w:rPr>
              <w:t xml:space="preserve">-Фарма» </w:t>
            </w:r>
          </w:p>
          <w:p w:rsidR="00FA281A" w:rsidRPr="00FA281A" w:rsidRDefault="00FA281A" w:rsidP="001F1A82">
            <w:pPr>
              <w:rPr>
                <w:sz w:val="18"/>
                <w:szCs w:val="18"/>
              </w:rPr>
            </w:pPr>
            <w:r w:rsidRPr="00FA281A">
              <w:rPr>
                <w:sz w:val="18"/>
                <w:szCs w:val="18"/>
              </w:rPr>
              <w:t>Коньковой Э.Н.</w:t>
            </w:r>
            <w:r w:rsidRPr="00FA281A">
              <w:rPr>
                <w:rStyle w:val="s0"/>
                <w:sz w:val="18"/>
                <w:szCs w:val="18"/>
              </w:rPr>
              <w:t>, а также главным бухгалтером  Жакыпбековой Р.Л.</w:t>
            </w:r>
          </w:p>
        </w:tc>
        <w:tc>
          <w:tcPr>
            <w:tcW w:w="1984" w:type="dxa"/>
            <w:tcBorders>
              <w:top w:val="single" w:sz="4" w:space="0" w:color="000000"/>
              <w:left w:val="single" w:sz="4" w:space="0" w:color="000000"/>
              <w:bottom w:val="single" w:sz="4" w:space="0" w:color="000000"/>
              <w:right w:val="single" w:sz="4" w:space="0" w:color="000000"/>
            </w:tcBorders>
          </w:tcPr>
          <w:p w:rsidR="00FA281A" w:rsidRPr="00FA281A" w:rsidRDefault="00FA281A" w:rsidP="001F1A82">
            <w:pPr>
              <w:rPr>
                <w:sz w:val="18"/>
                <w:szCs w:val="18"/>
              </w:rPr>
            </w:pPr>
            <w:r w:rsidRPr="00FA281A">
              <w:rPr>
                <w:sz w:val="18"/>
                <w:szCs w:val="18"/>
              </w:rPr>
              <w:t>Оригинал</w:t>
            </w:r>
          </w:p>
          <w:p w:rsidR="00FA281A" w:rsidRPr="00FA281A" w:rsidRDefault="00FA281A" w:rsidP="001F1A82">
            <w:pPr>
              <w:rPr>
                <w:sz w:val="18"/>
                <w:szCs w:val="18"/>
              </w:rPr>
            </w:pPr>
            <w:r w:rsidRPr="00FA281A">
              <w:rPr>
                <w:rStyle w:val="s0"/>
                <w:sz w:val="18"/>
                <w:szCs w:val="18"/>
              </w:rPr>
              <w:t>(стр.19-44)</w:t>
            </w:r>
          </w:p>
        </w:tc>
      </w:tr>
      <w:tr w:rsidR="00FA281A" w:rsidRPr="007F04B0" w:rsidTr="00862E71">
        <w:tc>
          <w:tcPr>
            <w:tcW w:w="804" w:type="dxa"/>
            <w:tcBorders>
              <w:top w:val="single" w:sz="4" w:space="0" w:color="000000"/>
              <w:left w:val="single" w:sz="4" w:space="0" w:color="000000"/>
              <w:bottom w:val="single" w:sz="4" w:space="0" w:color="000000"/>
              <w:right w:val="single" w:sz="4" w:space="0" w:color="000000"/>
            </w:tcBorders>
          </w:tcPr>
          <w:p w:rsidR="00FA281A" w:rsidRPr="00536E2C" w:rsidRDefault="00FA281A" w:rsidP="00FA281A">
            <w:pPr>
              <w:numPr>
                <w:ilvl w:val="0"/>
                <w:numId w:val="3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FA281A" w:rsidRPr="00FA281A" w:rsidRDefault="00FA281A" w:rsidP="001F1A82">
            <w:pPr>
              <w:rPr>
                <w:sz w:val="18"/>
                <w:szCs w:val="18"/>
              </w:rPr>
            </w:pPr>
            <w:r w:rsidRPr="00FA281A">
              <w:rPr>
                <w:sz w:val="18"/>
                <w:szCs w:val="18"/>
              </w:rPr>
              <w:t>Сведения об аудите</w:t>
            </w:r>
          </w:p>
          <w:p w:rsidR="00FA281A" w:rsidRPr="00FA281A" w:rsidRDefault="00FA281A" w:rsidP="001F1A82">
            <w:pPr>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FA281A" w:rsidRPr="00FA281A" w:rsidRDefault="00FA281A" w:rsidP="001F1A82">
            <w:pPr>
              <w:rPr>
                <w:sz w:val="18"/>
                <w:szCs w:val="18"/>
              </w:rPr>
            </w:pPr>
            <w:r w:rsidRPr="00FA281A">
              <w:rPr>
                <w:sz w:val="18"/>
                <w:szCs w:val="18"/>
              </w:rPr>
              <w:t>13.09.2012г.</w:t>
            </w:r>
          </w:p>
        </w:tc>
        <w:tc>
          <w:tcPr>
            <w:tcW w:w="4394" w:type="dxa"/>
            <w:tcBorders>
              <w:top w:val="single" w:sz="4" w:space="0" w:color="000000"/>
              <w:left w:val="single" w:sz="4" w:space="0" w:color="000000"/>
              <w:bottom w:val="single" w:sz="4" w:space="0" w:color="000000"/>
              <w:right w:val="single" w:sz="4" w:space="0" w:color="000000"/>
            </w:tcBorders>
          </w:tcPr>
          <w:p w:rsidR="00FA281A" w:rsidRPr="00FA281A" w:rsidRDefault="00FA281A" w:rsidP="001F1A82">
            <w:pPr>
              <w:rPr>
                <w:sz w:val="18"/>
                <w:szCs w:val="18"/>
              </w:rPr>
            </w:pPr>
            <w:r w:rsidRPr="00FA281A">
              <w:rPr>
                <w:sz w:val="18"/>
                <w:szCs w:val="18"/>
              </w:rPr>
              <w:t>О необязательности проведения аудита</w:t>
            </w:r>
          </w:p>
        </w:tc>
        <w:tc>
          <w:tcPr>
            <w:tcW w:w="2835" w:type="dxa"/>
            <w:tcBorders>
              <w:top w:val="single" w:sz="4" w:space="0" w:color="000000"/>
              <w:left w:val="single" w:sz="4" w:space="0" w:color="000000"/>
              <w:bottom w:val="single" w:sz="4" w:space="0" w:color="000000"/>
              <w:right w:val="single" w:sz="4" w:space="0" w:color="000000"/>
            </w:tcBorders>
          </w:tcPr>
          <w:p w:rsidR="00FA281A" w:rsidRPr="00FA281A" w:rsidRDefault="00FA281A" w:rsidP="001F1A82">
            <w:pPr>
              <w:rPr>
                <w:sz w:val="18"/>
                <w:szCs w:val="18"/>
              </w:rPr>
            </w:pPr>
            <w:r w:rsidRPr="00FA281A">
              <w:rPr>
                <w:sz w:val="18"/>
                <w:szCs w:val="18"/>
              </w:rPr>
              <w:t xml:space="preserve">Директором </w:t>
            </w:r>
          </w:p>
          <w:p w:rsidR="00FA281A" w:rsidRPr="00FA281A" w:rsidRDefault="00FA281A" w:rsidP="001F1A82">
            <w:pPr>
              <w:rPr>
                <w:sz w:val="18"/>
                <w:szCs w:val="18"/>
              </w:rPr>
            </w:pPr>
            <w:r w:rsidRPr="00FA281A">
              <w:rPr>
                <w:rStyle w:val="s1"/>
                <w:sz w:val="18"/>
                <w:szCs w:val="18"/>
              </w:rPr>
              <w:t>ТОО «</w:t>
            </w:r>
            <w:r w:rsidRPr="00FA281A">
              <w:rPr>
                <w:rStyle w:val="s1"/>
                <w:sz w:val="18"/>
                <w:szCs w:val="18"/>
                <w:lang w:val="en-US"/>
              </w:rPr>
              <w:t>L</w:t>
            </w:r>
            <w:r w:rsidRPr="00FA281A">
              <w:rPr>
                <w:rStyle w:val="s1"/>
                <w:sz w:val="18"/>
                <w:szCs w:val="18"/>
              </w:rPr>
              <w:t xml:space="preserve">-Фарма» </w:t>
            </w:r>
          </w:p>
          <w:p w:rsidR="00FA281A" w:rsidRPr="00FA281A" w:rsidRDefault="00FA281A" w:rsidP="001F1A82">
            <w:pPr>
              <w:rPr>
                <w:sz w:val="18"/>
                <w:szCs w:val="18"/>
              </w:rPr>
            </w:pPr>
            <w:r w:rsidRPr="00FA281A">
              <w:rPr>
                <w:sz w:val="18"/>
                <w:szCs w:val="18"/>
              </w:rPr>
              <w:t>Коньковой Э.Н.</w:t>
            </w:r>
          </w:p>
        </w:tc>
        <w:tc>
          <w:tcPr>
            <w:tcW w:w="1984" w:type="dxa"/>
            <w:tcBorders>
              <w:top w:val="single" w:sz="4" w:space="0" w:color="000000"/>
              <w:left w:val="single" w:sz="4" w:space="0" w:color="000000"/>
              <w:bottom w:val="single" w:sz="4" w:space="0" w:color="000000"/>
              <w:right w:val="single" w:sz="4" w:space="0" w:color="000000"/>
            </w:tcBorders>
          </w:tcPr>
          <w:p w:rsidR="00FA281A" w:rsidRPr="00FA281A" w:rsidRDefault="00FA281A" w:rsidP="001F1A82">
            <w:pPr>
              <w:rPr>
                <w:sz w:val="18"/>
                <w:szCs w:val="18"/>
              </w:rPr>
            </w:pPr>
            <w:r w:rsidRPr="00FA281A">
              <w:rPr>
                <w:sz w:val="18"/>
                <w:szCs w:val="18"/>
              </w:rPr>
              <w:t>Оригинал</w:t>
            </w:r>
          </w:p>
          <w:p w:rsidR="00FA281A" w:rsidRPr="00FA281A" w:rsidRDefault="00FA281A" w:rsidP="001F1A82">
            <w:pPr>
              <w:rPr>
                <w:sz w:val="18"/>
                <w:szCs w:val="18"/>
              </w:rPr>
            </w:pPr>
            <w:r w:rsidRPr="00FA281A">
              <w:rPr>
                <w:sz w:val="18"/>
                <w:szCs w:val="18"/>
              </w:rPr>
              <w:t>(стр.45-46)</w:t>
            </w:r>
          </w:p>
        </w:tc>
      </w:tr>
      <w:tr w:rsidR="00FA281A" w:rsidRPr="007F04B0" w:rsidTr="00862E71">
        <w:tc>
          <w:tcPr>
            <w:tcW w:w="804" w:type="dxa"/>
            <w:tcBorders>
              <w:top w:val="single" w:sz="4" w:space="0" w:color="000000"/>
              <w:left w:val="single" w:sz="4" w:space="0" w:color="000000"/>
              <w:bottom w:val="single" w:sz="4" w:space="0" w:color="000000"/>
              <w:right w:val="single" w:sz="4" w:space="0" w:color="000000"/>
            </w:tcBorders>
          </w:tcPr>
          <w:p w:rsidR="00FA281A" w:rsidRPr="00536E2C" w:rsidRDefault="00FA281A" w:rsidP="00FA281A">
            <w:pPr>
              <w:numPr>
                <w:ilvl w:val="0"/>
                <w:numId w:val="3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FA281A" w:rsidRPr="00FA281A" w:rsidRDefault="00FA281A" w:rsidP="001F1A82">
            <w:pPr>
              <w:rPr>
                <w:rStyle w:val="s0"/>
                <w:sz w:val="18"/>
                <w:szCs w:val="18"/>
              </w:rPr>
            </w:pPr>
            <w:r w:rsidRPr="00FA281A">
              <w:rPr>
                <w:rStyle w:val="s0"/>
                <w:sz w:val="18"/>
                <w:szCs w:val="18"/>
              </w:rPr>
              <w:t>Свидетельство о государственной  перерегистрации юридического лица-ТОО «</w:t>
            </w:r>
            <w:r w:rsidRPr="00FA281A">
              <w:rPr>
                <w:rStyle w:val="s0"/>
                <w:sz w:val="18"/>
                <w:szCs w:val="18"/>
                <w:lang w:val="en-US"/>
              </w:rPr>
              <w:t>L</w:t>
            </w:r>
            <w:r w:rsidRPr="00FA281A">
              <w:rPr>
                <w:rStyle w:val="s0"/>
                <w:sz w:val="18"/>
                <w:szCs w:val="18"/>
              </w:rPr>
              <w:t>-Фарма»</w:t>
            </w:r>
          </w:p>
          <w:p w:rsidR="00FA281A" w:rsidRPr="00FA281A" w:rsidRDefault="00FA281A" w:rsidP="001F1A82">
            <w:pPr>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FA281A" w:rsidRPr="00FA281A" w:rsidRDefault="00FA281A" w:rsidP="001F1A82">
            <w:pPr>
              <w:rPr>
                <w:sz w:val="18"/>
                <w:szCs w:val="18"/>
              </w:rPr>
            </w:pPr>
            <w:r w:rsidRPr="00FA281A">
              <w:rPr>
                <w:sz w:val="18"/>
                <w:szCs w:val="18"/>
              </w:rPr>
              <w:t>№3917-1910-ТОО</w:t>
            </w:r>
          </w:p>
          <w:p w:rsidR="00FA281A" w:rsidRPr="00FA281A" w:rsidRDefault="00FA281A" w:rsidP="001F1A82">
            <w:pPr>
              <w:rPr>
                <w:sz w:val="18"/>
                <w:szCs w:val="18"/>
              </w:rPr>
            </w:pPr>
            <w:r w:rsidRPr="00FA281A">
              <w:rPr>
                <w:sz w:val="18"/>
                <w:szCs w:val="18"/>
              </w:rPr>
              <w:t>от 10.07.2003г.</w:t>
            </w:r>
          </w:p>
        </w:tc>
        <w:tc>
          <w:tcPr>
            <w:tcW w:w="4394" w:type="dxa"/>
            <w:tcBorders>
              <w:top w:val="single" w:sz="4" w:space="0" w:color="000000"/>
              <w:left w:val="single" w:sz="4" w:space="0" w:color="000000"/>
              <w:bottom w:val="single" w:sz="4" w:space="0" w:color="000000"/>
              <w:right w:val="single" w:sz="4" w:space="0" w:color="000000"/>
            </w:tcBorders>
          </w:tcPr>
          <w:p w:rsidR="00FA281A" w:rsidRPr="00FA281A" w:rsidRDefault="00FA281A" w:rsidP="001F1A82">
            <w:pPr>
              <w:rPr>
                <w:sz w:val="18"/>
                <w:szCs w:val="18"/>
              </w:rPr>
            </w:pPr>
            <w:r w:rsidRPr="00FA281A">
              <w:rPr>
                <w:rStyle w:val="s0"/>
                <w:sz w:val="18"/>
                <w:szCs w:val="18"/>
              </w:rPr>
              <w:t>Свидетельство о государственной  перерегистрации юридического лица</w:t>
            </w:r>
          </w:p>
        </w:tc>
        <w:tc>
          <w:tcPr>
            <w:tcW w:w="2835" w:type="dxa"/>
            <w:tcBorders>
              <w:top w:val="single" w:sz="4" w:space="0" w:color="000000"/>
              <w:left w:val="single" w:sz="4" w:space="0" w:color="000000"/>
              <w:bottom w:val="single" w:sz="4" w:space="0" w:color="000000"/>
              <w:right w:val="single" w:sz="4" w:space="0" w:color="000000"/>
            </w:tcBorders>
          </w:tcPr>
          <w:p w:rsidR="00FA281A" w:rsidRPr="00FA281A" w:rsidRDefault="00FA281A" w:rsidP="001F1A82">
            <w:pPr>
              <w:rPr>
                <w:sz w:val="18"/>
                <w:szCs w:val="18"/>
              </w:rPr>
            </w:pPr>
            <w:r w:rsidRPr="00FA281A">
              <w:rPr>
                <w:sz w:val="18"/>
                <w:szCs w:val="18"/>
              </w:rPr>
              <w:t>И.О.начальника Департамента юстиции г.Алматы Турганбаевым А.</w:t>
            </w:r>
          </w:p>
        </w:tc>
        <w:tc>
          <w:tcPr>
            <w:tcW w:w="1984" w:type="dxa"/>
            <w:tcBorders>
              <w:top w:val="single" w:sz="4" w:space="0" w:color="000000"/>
              <w:left w:val="single" w:sz="4" w:space="0" w:color="000000"/>
              <w:bottom w:val="single" w:sz="4" w:space="0" w:color="000000"/>
              <w:right w:val="single" w:sz="4" w:space="0" w:color="000000"/>
            </w:tcBorders>
          </w:tcPr>
          <w:p w:rsidR="00FA281A" w:rsidRPr="00FA281A" w:rsidRDefault="00FA281A" w:rsidP="001F1A82">
            <w:pPr>
              <w:rPr>
                <w:sz w:val="18"/>
                <w:szCs w:val="18"/>
              </w:rPr>
            </w:pPr>
            <w:r w:rsidRPr="00FA281A">
              <w:rPr>
                <w:sz w:val="18"/>
                <w:szCs w:val="18"/>
              </w:rPr>
              <w:t>Нотариально заверенная копия</w:t>
            </w:r>
          </w:p>
          <w:p w:rsidR="00FA281A" w:rsidRPr="00FA281A" w:rsidRDefault="00FA281A" w:rsidP="001F1A82">
            <w:pPr>
              <w:rPr>
                <w:sz w:val="18"/>
                <w:szCs w:val="18"/>
              </w:rPr>
            </w:pPr>
            <w:r w:rsidRPr="00FA281A">
              <w:rPr>
                <w:rStyle w:val="s0"/>
                <w:sz w:val="18"/>
                <w:szCs w:val="18"/>
              </w:rPr>
              <w:t>(стр.47-48)</w:t>
            </w:r>
          </w:p>
        </w:tc>
      </w:tr>
      <w:tr w:rsidR="002949F3" w:rsidRPr="007F04B0" w:rsidTr="00862E71">
        <w:tc>
          <w:tcPr>
            <w:tcW w:w="804" w:type="dxa"/>
            <w:tcBorders>
              <w:top w:val="single" w:sz="4" w:space="0" w:color="000000"/>
              <w:left w:val="single" w:sz="4" w:space="0" w:color="000000"/>
              <w:bottom w:val="single" w:sz="4" w:space="0" w:color="000000"/>
              <w:right w:val="single" w:sz="4" w:space="0" w:color="000000"/>
            </w:tcBorders>
          </w:tcPr>
          <w:p w:rsidR="002949F3" w:rsidRPr="00536E2C" w:rsidRDefault="002949F3" w:rsidP="00FA281A">
            <w:pPr>
              <w:numPr>
                <w:ilvl w:val="0"/>
                <w:numId w:val="3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rStyle w:val="s0"/>
                <w:sz w:val="18"/>
                <w:szCs w:val="18"/>
              </w:rPr>
            </w:pPr>
            <w:r w:rsidRPr="002949F3">
              <w:rPr>
                <w:rStyle w:val="s0"/>
                <w:sz w:val="18"/>
                <w:szCs w:val="18"/>
              </w:rPr>
              <w:t>Устав ТОО «</w:t>
            </w:r>
            <w:r w:rsidRPr="002949F3">
              <w:rPr>
                <w:rStyle w:val="s0"/>
                <w:sz w:val="18"/>
                <w:szCs w:val="18"/>
                <w:lang w:val="en-US"/>
              </w:rPr>
              <w:t>L</w:t>
            </w:r>
            <w:r w:rsidRPr="002949F3">
              <w:rPr>
                <w:rStyle w:val="s0"/>
                <w:sz w:val="18"/>
                <w:szCs w:val="18"/>
              </w:rPr>
              <w:t>-Фарма»</w:t>
            </w:r>
          </w:p>
          <w:p w:rsidR="002949F3" w:rsidRPr="002949F3" w:rsidRDefault="002949F3" w:rsidP="001F1A82">
            <w:pPr>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№930440000314</w:t>
            </w:r>
          </w:p>
          <w:p w:rsidR="002949F3" w:rsidRPr="002949F3" w:rsidRDefault="002949F3" w:rsidP="001F1A82">
            <w:pPr>
              <w:rPr>
                <w:sz w:val="18"/>
                <w:szCs w:val="18"/>
              </w:rPr>
            </w:pPr>
            <w:r w:rsidRPr="002949F3">
              <w:rPr>
                <w:sz w:val="18"/>
                <w:szCs w:val="18"/>
              </w:rPr>
              <w:t>от 09.09.2008г.</w:t>
            </w:r>
          </w:p>
        </w:tc>
        <w:tc>
          <w:tcPr>
            <w:tcW w:w="4394"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Устав юридического лица с указанием состава учредителей</w:t>
            </w:r>
          </w:p>
        </w:tc>
        <w:tc>
          <w:tcPr>
            <w:tcW w:w="2835"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Единственным учредителем и владельцем</w:t>
            </w:r>
          </w:p>
          <w:p w:rsidR="002949F3" w:rsidRPr="002949F3" w:rsidRDefault="002949F3" w:rsidP="001F1A82">
            <w:pPr>
              <w:rPr>
                <w:rStyle w:val="s1"/>
                <w:b w:val="0"/>
                <w:sz w:val="18"/>
                <w:szCs w:val="18"/>
              </w:rPr>
            </w:pPr>
            <w:r w:rsidRPr="002949F3">
              <w:rPr>
                <w:sz w:val="18"/>
                <w:szCs w:val="18"/>
              </w:rPr>
              <w:t xml:space="preserve"> </w:t>
            </w:r>
            <w:r w:rsidRPr="002949F3">
              <w:rPr>
                <w:rStyle w:val="s1"/>
                <w:sz w:val="18"/>
                <w:szCs w:val="18"/>
              </w:rPr>
              <w:t>ТОО «</w:t>
            </w:r>
            <w:r w:rsidRPr="002949F3">
              <w:rPr>
                <w:rStyle w:val="s1"/>
                <w:sz w:val="18"/>
                <w:szCs w:val="18"/>
                <w:lang w:val="en-US"/>
              </w:rPr>
              <w:t>L</w:t>
            </w:r>
            <w:r w:rsidRPr="002949F3">
              <w:rPr>
                <w:rStyle w:val="s1"/>
                <w:sz w:val="18"/>
                <w:szCs w:val="18"/>
              </w:rPr>
              <w:t>-Фарма»</w:t>
            </w:r>
          </w:p>
          <w:p w:rsidR="002949F3" w:rsidRPr="002949F3" w:rsidRDefault="002949F3" w:rsidP="001F1A82">
            <w:pPr>
              <w:rPr>
                <w:sz w:val="18"/>
                <w:szCs w:val="18"/>
              </w:rPr>
            </w:pPr>
            <w:r w:rsidRPr="002949F3">
              <w:rPr>
                <w:sz w:val="18"/>
                <w:szCs w:val="18"/>
              </w:rPr>
              <w:t>Коньковой Э.Н.</w:t>
            </w:r>
          </w:p>
        </w:tc>
        <w:tc>
          <w:tcPr>
            <w:tcW w:w="1984"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Нотариально заверенная копия</w:t>
            </w:r>
          </w:p>
          <w:p w:rsidR="002949F3" w:rsidRPr="002949F3" w:rsidRDefault="002949F3" w:rsidP="001F1A82">
            <w:pPr>
              <w:rPr>
                <w:sz w:val="18"/>
                <w:szCs w:val="18"/>
              </w:rPr>
            </w:pPr>
            <w:r w:rsidRPr="002949F3">
              <w:rPr>
                <w:rStyle w:val="s0"/>
                <w:sz w:val="18"/>
                <w:szCs w:val="18"/>
              </w:rPr>
              <w:t>(стр.49-58)</w:t>
            </w:r>
          </w:p>
        </w:tc>
      </w:tr>
      <w:tr w:rsidR="002949F3" w:rsidRPr="007F04B0" w:rsidTr="00862E71">
        <w:tc>
          <w:tcPr>
            <w:tcW w:w="804" w:type="dxa"/>
            <w:tcBorders>
              <w:top w:val="single" w:sz="4" w:space="0" w:color="000000"/>
              <w:left w:val="single" w:sz="4" w:space="0" w:color="000000"/>
              <w:bottom w:val="single" w:sz="4" w:space="0" w:color="000000"/>
              <w:right w:val="single" w:sz="4" w:space="0" w:color="000000"/>
            </w:tcBorders>
          </w:tcPr>
          <w:p w:rsidR="002949F3" w:rsidRPr="00536E2C" w:rsidRDefault="002949F3" w:rsidP="00FA281A">
            <w:pPr>
              <w:numPr>
                <w:ilvl w:val="0"/>
                <w:numId w:val="3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rStyle w:val="s0"/>
                <w:sz w:val="18"/>
                <w:szCs w:val="18"/>
              </w:rPr>
            </w:pPr>
            <w:r w:rsidRPr="002949F3">
              <w:rPr>
                <w:rStyle w:val="s0"/>
                <w:sz w:val="18"/>
                <w:szCs w:val="18"/>
              </w:rPr>
              <w:t>Выписка из решения единственного участника ТОО «</w:t>
            </w:r>
            <w:r w:rsidRPr="002949F3">
              <w:rPr>
                <w:rStyle w:val="s0"/>
                <w:sz w:val="18"/>
                <w:szCs w:val="18"/>
                <w:lang w:val="en-US"/>
              </w:rPr>
              <w:t>L</w:t>
            </w:r>
            <w:r w:rsidRPr="002949F3">
              <w:rPr>
                <w:rStyle w:val="s0"/>
                <w:sz w:val="18"/>
                <w:szCs w:val="18"/>
              </w:rPr>
              <w:t>-Фарма»</w:t>
            </w:r>
          </w:p>
          <w:p w:rsidR="002949F3" w:rsidRPr="002949F3" w:rsidRDefault="002949F3" w:rsidP="001F1A82">
            <w:pPr>
              <w:rPr>
                <w:rStyle w:val="s0"/>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От 21.08.2008г</w:t>
            </w:r>
          </w:p>
        </w:tc>
        <w:tc>
          <w:tcPr>
            <w:tcW w:w="4394"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Назначение на должность директора</w:t>
            </w:r>
          </w:p>
          <w:p w:rsidR="002949F3" w:rsidRPr="002949F3" w:rsidRDefault="002949F3" w:rsidP="001F1A82">
            <w:pPr>
              <w:rPr>
                <w:sz w:val="18"/>
                <w:szCs w:val="18"/>
              </w:rPr>
            </w:pPr>
            <w:r w:rsidRPr="002949F3">
              <w:rPr>
                <w:rStyle w:val="s0"/>
                <w:sz w:val="18"/>
                <w:szCs w:val="18"/>
              </w:rPr>
              <w:t>ТОО «</w:t>
            </w:r>
            <w:r w:rsidRPr="002949F3">
              <w:rPr>
                <w:rStyle w:val="s0"/>
                <w:sz w:val="18"/>
                <w:szCs w:val="18"/>
                <w:lang w:val="en-US"/>
              </w:rPr>
              <w:t>L</w:t>
            </w:r>
            <w:r w:rsidRPr="002949F3">
              <w:rPr>
                <w:rStyle w:val="s0"/>
                <w:sz w:val="18"/>
                <w:szCs w:val="18"/>
              </w:rPr>
              <w:t>-Фарма»</w:t>
            </w:r>
          </w:p>
        </w:tc>
        <w:tc>
          <w:tcPr>
            <w:tcW w:w="2835"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rStyle w:val="s1"/>
                <w:b w:val="0"/>
                <w:sz w:val="18"/>
                <w:szCs w:val="18"/>
              </w:rPr>
            </w:pPr>
            <w:r w:rsidRPr="002949F3">
              <w:rPr>
                <w:sz w:val="18"/>
                <w:szCs w:val="18"/>
              </w:rPr>
              <w:t xml:space="preserve">Единственным учредителем и владельцем </w:t>
            </w:r>
            <w:r w:rsidRPr="002949F3">
              <w:rPr>
                <w:rStyle w:val="s1"/>
                <w:sz w:val="18"/>
                <w:szCs w:val="18"/>
              </w:rPr>
              <w:t xml:space="preserve">ТОО </w:t>
            </w:r>
          </w:p>
          <w:p w:rsidR="002949F3" w:rsidRPr="002949F3" w:rsidRDefault="002949F3" w:rsidP="001F1A82">
            <w:pPr>
              <w:rPr>
                <w:sz w:val="18"/>
                <w:szCs w:val="18"/>
              </w:rPr>
            </w:pPr>
            <w:r w:rsidRPr="002949F3">
              <w:rPr>
                <w:rStyle w:val="s1"/>
                <w:sz w:val="18"/>
                <w:szCs w:val="18"/>
              </w:rPr>
              <w:t>«</w:t>
            </w:r>
            <w:r w:rsidRPr="002949F3">
              <w:rPr>
                <w:rStyle w:val="s1"/>
                <w:sz w:val="18"/>
                <w:szCs w:val="18"/>
                <w:lang w:val="en-US"/>
              </w:rPr>
              <w:t>L</w:t>
            </w:r>
            <w:r w:rsidRPr="002949F3">
              <w:rPr>
                <w:rStyle w:val="s1"/>
                <w:sz w:val="18"/>
                <w:szCs w:val="18"/>
              </w:rPr>
              <w:t>-Фарма»</w:t>
            </w:r>
          </w:p>
          <w:p w:rsidR="002949F3" w:rsidRPr="002949F3" w:rsidRDefault="002949F3" w:rsidP="001F1A82">
            <w:pPr>
              <w:rPr>
                <w:sz w:val="18"/>
                <w:szCs w:val="18"/>
              </w:rPr>
            </w:pPr>
            <w:r w:rsidRPr="002949F3">
              <w:rPr>
                <w:sz w:val="18"/>
                <w:szCs w:val="18"/>
              </w:rPr>
              <w:t>Коньковой Э.Н.</w:t>
            </w:r>
          </w:p>
        </w:tc>
        <w:tc>
          <w:tcPr>
            <w:tcW w:w="1984"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Оригинал</w:t>
            </w:r>
          </w:p>
          <w:p w:rsidR="002949F3" w:rsidRPr="002949F3" w:rsidRDefault="002949F3" w:rsidP="001F1A82">
            <w:pPr>
              <w:rPr>
                <w:rStyle w:val="s0"/>
                <w:sz w:val="18"/>
                <w:szCs w:val="18"/>
              </w:rPr>
            </w:pPr>
            <w:r w:rsidRPr="002949F3">
              <w:rPr>
                <w:rStyle w:val="s0"/>
                <w:sz w:val="18"/>
                <w:szCs w:val="18"/>
              </w:rPr>
              <w:t>(стр.59-60)</w:t>
            </w:r>
          </w:p>
          <w:p w:rsidR="002949F3" w:rsidRPr="002949F3" w:rsidRDefault="002949F3" w:rsidP="001F1A82">
            <w:pPr>
              <w:rPr>
                <w:sz w:val="18"/>
                <w:szCs w:val="18"/>
              </w:rPr>
            </w:pPr>
          </w:p>
        </w:tc>
      </w:tr>
      <w:tr w:rsidR="002949F3" w:rsidRPr="007F04B0" w:rsidTr="00862E71">
        <w:tc>
          <w:tcPr>
            <w:tcW w:w="804" w:type="dxa"/>
            <w:tcBorders>
              <w:top w:val="single" w:sz="4" w:space="0" w:color="000000"/>
              <w:left w:val="single" w:sz="4" w:space="0" w:color="000000"/>
              <w:bottom w:val="single" w:sz="4" w:space="0" w:color="000000"/>
              <w:right w:val="single" w:sz="4" w:space="0" w:color="000000"/>
            </w:tcBorders>
          </w:tcPr>
          <w:p w:rsidR="002949F3" w:rsidRPr="00536E2C" w:rsidRDefault="002949F3" w:rsidP="00FA281A">
            <w:pPr>
              <w:numPr>
                <w:ilvl w:val="0"/>
                <w:numId w:val="3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rStyle w:val="s0"/>
                <w:sz w:val="18"/>
                <w:szCs w:val="18"/>
              </w:rPr>
            </w:pPr>
            <w:r w:rsidRPr="002949F3">
              <w:rPr>
                <w:rStyle w:val="s0"/>
                <w:sz w:val="18"/>
                <w:szCs w:val="18"/>
              </w:rPr>
              <w:t>Статистическая карточка ТОО «</w:t>
            </w:r>
            <w:r w:rsidRPr="002949F3">
              <w:rPr>
                <w:rStyle w:val="s0"/>
                <w:sz w:val="18"/>
                <w:szCs w:val="18"/>
                <w:lang w:val="en-US"/>
              </w:rPr>
              <w:t>L</w:t>
            </w:r>
            <w:r w:rsidRPr="002949F3">
              <w:rPr>
                <w:rStyle w:val="s0"/>
                <w:sz w:val="18"/>
                <w:szCs w:val="18"/>
              </w:rPr>
              <w:t>-Фарма»</w:t>
            </w:r>
          </w:p>
          <w:p w:rsidR="002949F3" w:rsidRPr="002949F3" w:rsidRDefault="002949F3" w:rsidP="001F1A82">
            <w:pPr>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№51460 от 15.09.2008г.</w:t>
            </w:r>
          </w:p>
        </w:tc>
        <w:tc>
          <w:tcPr>
            <w:tcW w:w="4394"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Документ для сбора информации, заводимый на каждый объект, входящий в исследуемую статистическую совокупность и содержащий перечень регистрируемых признаков (Код ОКПО,БИН ,наименование и местонахождение объекта)</w:t>
            </w:r>
          </w:p>
        </w:tc>
        <w:tc>
          <w:tcPr>
            <w:tcW w:w="2835"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 xml:space="preserve">Агенство РК по статистике </w:t>
            </w:r>
          </w:p>
          <w:p w:rsidR="002949F3" w:rsidRPr="002949F3" w:rsidRDefault="002949F3" w:rsidP="001F1A82">
            <w:pPr>
              <w:rPr>
                <w:sz w:val="18"/>
                <w:szCs w:val="18"/>
              </w:rPr>
            </w:pPr>
            <w:r w:rsidRPr="002949F3">
              <w:rPr>
                <w:sz w:val="18"/>
                <w:szCs w:val="18"/>
              </w:rPr>
              <w:t>И.О. начальника департамента  Раисовым Д.Д</w:t>
            </w:r>
          </w:p>
        </w:tc>
        <w:tc>
          <w:tcPr>
            <w:tcW w:w="1984"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Нотариально заверенная копия</w:t>
            </w:r>
          </w:p>
          <w:p w:rsidR="002949F3" w:rsidRPr="002949F3" w:rsidRDefault="002949F3" w:rsidP="001F1A82">
            <w:pPr>
              <w:rPr>
                <w:sz w:val="18"/>
                <w:szCs w:val="18"/>
              </w:rPr>
            </w:pPr>
            <w:r w:rsidRPr="002949F3">
              <w:rPr>
                <w:rStyle w:val="s0"/>
                <w:sz w:val="18"/>
                <w:szCs w:val="18"/>
              </w:rPr>
              <w:t>(стр.61-62)</w:t>
            </w:r>
          </w:p>
        </w:tc>
      </w:tr>
      <w:tr w:rsidR="002949F3" w:rsidRPr="007F04B0" w:rsidTr="00862E71">
        <w:tc>
          <w:tcPr>
            <w:tcW w:w="804" w:type="dxa"/>
            <w:tcBorders>
              <w:top w:val="single" w:sz="4" w:space="0" w:color="000000"/>
              <w:left w:val="single" w:sz="4" w:space="0" w:color="000000"/>
              <w:bottom w:val="single" w:sz="4" w:space="0" w:color="000000"/>
              <w:right w:val="single" w:sz="4" w:space="0" w:color="000000"/>
            </w:tcBorders>
          </w:tcPr>
          <w:p w:rsidR="002949F3" w:rsidRPr="00536E2C" w:rsidRDefault="002949F3" w:rsidP="00FA281A">
            <w:pPr>
              <w:numPr>
                <w:ilvl w:val="0"/>
                <w:numId w:val="3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rStyle w:val="s0"/>
                <w:sz w:val="18"/>
                <w:szCs w:val="18"/>
              </w:rPr>
            </w:pPr>
            <w:r w:rsidRPr="002949F3">
              <w:rPr>
                <w:rStyle w:val="s0"/>
                <w:sz w:val="18"/>
                <w:szCs w:val="18"/>
              </w:rPr>
              <w:t>Справка с налогового органа</w:t>
            </w:r>
          </w:p>
          <w:p w:rsidR="002949F3" w:rsidRPr="002949F3" w:rsidRDefault="002949F3" w:rsidP="001F1A82">
            <w:pPr>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№600331082012000041</w:t>
            </w:r>
          </w:p>
          <w:p w:rsidR="002949F3" w:rsidRPr="002949F3" w:rsidRDefault="002949F3" w:rsidP="001F1A82">
            <w:pPr>
              <w:rPr>
                <w:sz w:val="18"/>
                <w:szCs w:val="18"/>
              </w:rPr>
            </w:pPr>
            <w:r w:rsidRPr="002949F3">
              <w:rPr>
                <w:sz w:val="18"/>
                <w:szCs w:val="18"/>
              </w:rPr>
              <w:t>от 04.09.2012</w:t>
            </w:r>
          </w:p>
        </w:tc>
        <w:tc>
          <w:tcPr>
            <w:tcW w:w="4394"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rStyle w:val="s0"/>
                <w:sz w:val="18"/>
                <w:szCs w:val="18"/>
              </w:rPr>
              <w:t>Справка  об отсутствии налоговой задолженности налогоплательщика, задолженности по обязательным пенсионным взносам, социальным отчислениям по Республике Казахстан;</w:t>
            </w:r>
          </w:p>
        </w:tc>
        <w:tc>
          <w:tcPr>
            <w:tcW w:w="2835"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 xml:space="preserve">Начальником налогового комитета Бостандыкского района </w:t>
            </w:r>
          </w:p>
          <w:p w:rsidR="002949F3" w:rsidRPr="002949F3" w:rsidRDefault="002949F3" w:rsidP="001F1A82">
            <w:pPr>
              <w:rPr>
                <w:sz w:val="18"/>
                <w:szCs w:val="18"/>
              </w:rPr>
            </w:pPr>
            <w:r w:rsidRPr="002949F3">
              <w:rPr>
                <w:sz w:val="18"/>
                <w:szCs w:val="18"/>
              </w:rPr>
              <w:t>Дощановой С.М.,</w:t>
            </w:r>
          </w:p>
          <w:p w:rsidR="002949F3" w:rsidRPr="002949F3" w:rsidRDefault="002949F3" w:rsidP="001F1A82">
            <w:pPr>
              <w:rPr>
                <w:sz w:val="18"/>
                <w:szCs w:val="18"/>
              </w:rPr>
            </w:pPr>
            <w:r w:rsidRPr="002949F3">
              <w:rPr>
                <w:sz w:val="18"/>
                <w:szCs w:val="18"/>
              </w:rPr>
              <w:t xml:space="preserve">Начальником отдела анализа учета и отчетности </w:t>
            </w:r>
          </w:p>
          <w:p w:rsidR="002949F3" w:rsidRPr="002949F3" w:rsidRDefault="002949F3" w:rsidP="001F1A82">
            <w:pPr>
              <w:rPr>
                <w:sz w:val="18"/>
                <w:szCs w:val="18"/>
              </w:rPr>
            </w:pPr>
            <w:r w:rsidRPr="002949F3">
              <w:rPr>
                <w:sz w:val="18"/>
                <w:szCs w:val="18"/>
              </w:rPr>
              <w:t>Махановой Э.Б.</w:t>
            </w:r>
          </w:p>
        </w:tc>
        <w:tc>
          <w:tcPr>
            <w:tcW w:w="1984"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Оригинал и банковская копия</w:t>
            </w:r>
          </w:p>
          <w:p w:rsidR="002949F3" w:rsidRPr="002949F3" w:rsidRDefault="002949F3" w:rsidP="001F1A82">
            <w:pPr>
              <w:rPr>
                <w:rStyle w:val="s0"/>
                <w:sz w:val="18"/>
                <w:szCs w:val="18"/>
              </w:rPr>
            </w:pPr>
            <w:r w:rsidRPr="002949F3">
              <w:rPr>
                <w:rStyle w:val="s0"/>
                <w:sz w:val="18"/>
                <w:szCs w:val="18"/>
              </w:rPr>
              <w:t>(стр.63-68)</w:t>
            </w:r>
          </w:p>
          <w:p w:rsidR="002949F3" w:rsidRPr="002949F3" w:rsidRDefault="002949F3" w:rsidP="001F1A82">
            <w:pPr>
              <w:rPr>
                <w:sz w:val="18"/>
                <w:szCs w:val="18"/>
              </w:rPr>
            </w:pPr>
          </w:p>
        </w:tc>
      </w:tr>
      <w:tr w:rsidR="002949F3" w:rsidRPr="007F04B0" w:rsidTr="00862E71">
        <w:tc>
          <w:tcPr>
            <w:tcW w:w="804" w:type="dxa"/>
            <w:tcBorders>
              <w:top w:val="single" w:sz="4" w:space="0" w:color="000000"/>
              <w:left w:val="single" w:sz="4" w:space="0" w:color="000000"/>
              <w:bottom w:val="single" w:sz="4" w:space="0" w:color="000000"/>
              <w:right w:val="single" w:sz="4" w:space="0" w:color="000000"/>
            </w:tcBorders>
          </w:tcPr>
          <w:p w:rsidR="002949F3" w:rsidRPr="00536E2C" w:rsidRDefault="002949F3" w:rsidP="00FA281A">
            <w:pPr>
              <w:numPr>
                <w:ilvl w:val="0"/>
                <w:numId w:val="3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rStyle w:val="s0"/>
                <w:sz w:val="18"/>
                <w:szCs w:val="18"/>
              </w:rPr>
            </w:pPr>
            <w:r w:rsidRPr="002949F3">
              <w:rPr>
                <w:rStyle w:val="s0"/>
                <w:sz w:val="18"/>
                <w:szCs w:val="18"/>
              </w:rPr>
              <w:t xml:space="preserve">Справки с банков </w:t>
            </w:r>
          </w:p>
          <w:p w:rsidR="002949F3" w:rsidRPr="002949F3" w:rsidRDefault="002949F3" w:rsidP="001F1A82">
            <w:pPr>
              <w:rPr>
                <w:rStyle w:val="s0"/>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№102/6-1-15/51200</w:t>
            </w:r>
          </w:p>
          <w:p w:rsidR="002949F3" w:rsidRPr="002949F3" w:rsidRDefault="002949F3" w:rsidP="001F1A82">
            <w:pPr>
              <w:rPr>
                <w:sz w:val="18"/>
                <w:szCs w:val="18"/>
              </w:rPr>
            </w:pPr>
            <w:r w:rsidRPr="002949F3">
              <w:rPr>
                <w:sz w:val="18"/>
                <w:szCs w:val="18"/>
              </w:rPr>
              <w:t>от 03.09.2012</w:t>
            </w:r>
          </w:p>
          <w:p w:rsidR="002949F3" w:rsidRPr="002949F3" w:rsidRDefault="002949F3" w:rsidP="001F1A82">
            <w:pPr>
              <w:rPr>
                <w:sz w:val="18"/>
                <w:szCs w:val="18"/>
              </w:rPr>
            </w:pPr>
          </w:p>
          <w:p w:rsidR="002949F3" w:rsidRPr="002949F3" w:rsidRDefault="002949F3" w:rsidP="001F1A82">
            <w:pPr>
              <w:rPr>
                <w:sz w:val="18"/>
                <w:szCs w:val="18"/>
              </w:rPr>
            </w:pPr>
          </w:p>
          <w:p w:rsidR="002949F3" w:rsidRPr="002949F3" w:rsidRDefault="002949F3" w:rsidP="001F1A82">
            <w:pPr>
              <w:rPr>
                <w:sz w:val="18"/>
                <w:szCs w:val="18"/>
              </w:rPr>
            </w:pPr>
          </w:p>
          <w:p w:rsidR="002949F3" w:rsidRPr="002949F3" w:rsidRDefault="002949F3" w:rsidP="001F1A82">
            <w:pPr>
              <w:rPr>
                <w:sz w:val="18"/>
                <w:szCs w:val="18"/>
              </w:rPr>
            </w:pPr>
          </w:p>
          <w:p w:rsidR="002949F3" w:rsidRPr="002949F3" w:rsidRDefault="002949F3" w:rsidP="001F1A82">
            <w:pPr>
              <w:rPr>
                <w:sz w:val="18"/>
                <w:szCs w:val="18"/>
              </w:rPr>
            </w:pPr>
          </w:p>
          <w:p w:rsidR="002949F3" w:rsidRPr="002949F3" w:rsidRDefault="002949F3" w:rsidP="001F1A82">
            <w:pPr>
              <w:rPr>
                <w:sz w:val="18"/>
                <w:szCs w:val="18"/>
              </w:rPr>
            </w:pPr>
          </w:p>
          <w:p w:rsidR="002949F3" w:rsidRPr="002949F3" w:rsidRDefault="002949F3" w:rsidP="001F1A82">
            <w:pPr>
              <w:rPr>
                <w:sz w:val="18"/>
                <w:szCs w:val="18"/>
              </w:rPr>
            </w:pPr>
          </w:p>
          <w:p w:rsidR="002949F3" w:rsidRPr="002949F3" w:rsidRDefault="002949F3" w:rsidP="001F1A82">
            <w:pPr>
              <w:rPr>
                <w:sz w:val="18"/>
                <w:szCs w:val="18"/>
              </w:rPr>
            </w:pPr>
            <w:r w:rsidRPr="002949F3">
              <w:rPr>
                <w:sz w:val="18"/>
                <w:szCs w:val="18"/>
              </w:rPr>
              <w:t>№2453 от 28.08.2012</w:t>
            </w:r>
          </w:p>
          <w:p w:rsidR="002949F3" w:rsidRPr="002949F3" w:rsidRDefault="002949F3" w:rsidP="001F1A82">
            <w:pPr>
              <w:rPr>
                <w:sz w:val="18"/>
                <w:szCs w:val="18"/>
              </w:rPr>
            </w:pPr>
          </w:p>
          <w:p w:rsidR="002949F3" w:rsidRPr="002949F3" w:rsidRDefault="002949F3" w:rsidP="001F1A82">
            <w:pPr>
              <w:rPr>
                <w:sz w:val="18"/>
                <w:szCs w:val="18"/>
              </w:rPr>
            </w:pPr>
          </w:p>
          <w:p w:rsidR="002949F3" w:rsidRPr="002949F3" w:rsidRDefault="002949F3" w:rsidP="001F1A82">
            <w:pPr>
              <w:rPr>
                <w:sz w:val="18"/>
                <w:szCs w:val="18"/>
              </w:rPr>
            </w:pPr>
          </w:p>
          <w:p w:rsidR="002949F3" w:rsidRPr="002949F3" w:rsidRDefault="002949F3" w:rsidP="001F1A82">
            <w:pPr>
              <w:rPr>
                <w:sz w:val="18"/>
                <w:szCs w:val="18"/>
                <w:highlight w:val="yellow"/>
              </w:rPr>
            </w:pPr>
          </w:p>
          <w:p w:rsidR="002949F3" w:rsidRPr="002949F3" w:rsidRDefault="002949F3" w:rsidP="001F1A82">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rStyle w:val="s0"/>
                <w:sz w:val="18"/>
                <w:szCs w:val="18"/>
              </w:rPr>
              <w:lastRenderedPageBreak/>
              <w:t xml:space="preserve">справки банков об отсутствии просроченной задолженности в соответствии с </w:t>
            </w:r>
            <w:hyperlink r:id="rId16" w:history="1">
              <w:r w:rsidRPr="002949F3">
                <w:rPr>
                  <w:rStyle w:val="ad"/>
                  <w:bCs/>
                  <w:color w:val="000080"/>
                  <w:sz w:val="18"/>
                  <w:szCs w:val="18"/>
                </w:rPr>
                <w:t>приложением 4</w:t>
              </w:r>
            </w:hyperlink>
            <w:r w:rsidRPr="002949F3">
              <w:rPr>
                <w:rStyle w:val="s0"/>
                <w:sz w:val="18"/>
                <w:szCs w:val="18"/>
              </w:rPr>
              <w:t xml:space="preserve"> к Правилам</w:t>
            </w:r>
          </w:p>
        </w:tc>
        <w:tc>
          <w:tcPr>
            <w:tcW w:w="2835"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Управляющим офисом-директором Алматинского городского филиала Нугмановым М.  Главным бухгалтером Алматинского городского филиала Насыровой Г.</w:t>
            </w:r>
          </w:p>
          <w:p w:rsidR="002949F3" w:rsidRPr="002949F3" w:rsidRDefault="002949F3" w:rsidP="001F1A82">
            <w:pPr>
              <w:rPr>
                <w:sz w:val="18"/>
                <w:szCs w:val="18"/>
              </w:rPr>
            </w:pPr>
            <w:r w:rsidRPr="002949F3">
              <w:rPr>
                <w:sz w:val="18"/>
                <w:szCs w:val="18"/>
              </w:rPr>
              <w:t>Председателем правления А. Зеки Арифиоглу</w:t>
            </w:r>
          </w:p>
          <w:p w:rsidR="002949F3" w:rsidRPr="002949F3" w:rsidRDefault="002949F3" w:rsidP="001F1A82">
            <w:pPr>
              <w:rPr>
                <w:sz w:val="18"/>
                <w:szCs w:val="18"/>
              </w:rPr>
            </w:pPr>
            <w:r w:rsidRPr="002949F3">
              <w:rPr>
                <w:sz w:val="18"/>
                <w:szCs w:val="18"/>
              </w:rPr>
              <w:t>Главным бухгалтером</w:t>
            </w:r>
          </w:p>
          <w:p w:rsidR="002949F3" w:rsidRPr="002949F3" w:rsidRDefault="002949F3" w:rsidP="001F1A82">
            <w:pPr>
              <w:rPr>
                <w:sz w:val="18"/>
                <w:szCs w:val="18"/>
              </w:rPr>
            </w:pPr>
            <w:r w:rsidRPr="002949F3">
              <w:rPr>
                <w:sz w:val="18"/>
                <w:szCs w:val="18"/>
              </w:rPr>
              <w:t>Сарсенбаевой</w:t>
            </w:r>
          </w:p>
          <w:p w:rsidR="002949F3" w:rsidRPr="002949F3" w:rsidRDefault="002949F3" w:rsidP="001F1A82">
            <w:pPr>
              <w:rPr>
                <w:sz w:val="18"/>
                <w:szCs w:val="18"/>
              </w:rPr>
            </w:pPr>
            <w:r w:rsidRPr="002949F3">
              <w:rPr>
                <w:sz w:val="18"/>
                <w:szCs w:val="18"/>
              </w:rPr>
              <w:t xml:space="preserve">А.К. </w:t>
            </w:r>
          </w:p>
        </w:tc>
        <w:tc>
          <w:tcPr>
            <w:tcW w:w="1984"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 xml:space="preserve">Оригиналы и банковские копии </w:t>
            </w:r>
          </w:p>
          <w:p w:rsidR="002949F3" w:rsidRPr="002949F3" w:rsidRDefault="002949F3" w:rsidP="001F1A82">
            <w:pPr>
              <w:rPr>
                <w:sz w:val="18"/>
                <w:szCs w:val="18"/>
              </w:rPr>
            </w:pPr>
            <w:r w:rsidRPr="002949F3">
              <w:rPr>
                <w:rStyle w:val="s0"/>
                <w:sz w:val="18"/>
                <w:szCs w:val="18"/>
              </w:rPr>
              <w:t>(стр.69-80)</w:t>
            </w:r>
          </w:p>
        </w:tc>
      </w:tr>
      <w:tr w:rsidR="002949F3" w:rsidRPr="007F04B0" w:rsidTr="00862E71">
        <w:tc>
          <w:tcPr>
            <w:tcW w:w="804" w:type="dxa"/>
            <w:tcBorders>
              <w:top w:val="single" w:sz="4" w:space="0" w:color="000000"/>
              <w:left w:val="single" w:sz="4" w:space="0" w:color="000000"/>
              <w:bottom w:val="single" w:sz="4" w:space="0" w:color="000000"/>
              <w:right w:val="single" w:sz="4" w:space="0" w:color="000000"/>
            </w:tcBorders>
          </w:tcPr>
          <w:p w:rsidR="002949F3" w:rsidRPr="00536E2C" w:rsidRDefault="002949F3" w:rsidP="00FA281A">
            <w:pPr>
              <w:numPr>
                <w:ilvl w:val="0"/>
                <w:numId w:val="3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rStyle w:val="s0"/>
                <w:sz w:val="18"/>
                <w:szCs w:val="18"/>
              </w:rPr>
            </w:pPr>
            <w:r w:rsidRPr="002949F3">
              <w:rPr>
                <w:rStyle w:val="s0"/>
                <w:sz w:val="18"/>
                <w:szCs w:val="18"/>
              </w:rPr>
              <w:t>Справка о непричастности к процедурам банкротства</w:t>
            </w:r>
          </w:p>
          <w:p w:rsidR="002949F3" w:rsidRPr="002949F3" w:rsidRDefault="002949F3" w:rsidP="001F1A82">
            <w:pPr>
              <w:rPr>
                <w:rStyle w:val="s0"/>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ДКНД-2-2/2092</w:t>
            </w:r>
          </w:p>
          <w:p w:rsidR="002949F3" w:rsidRPr="002949F3" w:rsidRDefault="002949F3" w:rsidP="001F1A82">
            <w:pPr>
              <w:rPr>
                <w:sz w:val="18"/>
                <w:szCs w:val="18"/>
              </w:rPr>
            </w:pPr>
            <w:r w:rsidRPr="002949F3">
              <w:rPr>
                <w:sz w:val="18"/>
                <w:szCs w:val="18"/>
              </w:rPr>
              <w:t>От 22.08.2012</w:t>
            </w:r>
          </w:p>
        </w:tc>
        <w:tc>
          <w:tcPr>
            <w:tcW w:w="4394"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rStyle w:val="s0"/>
                <w:sz w:val="18"/>
                <w:szCs w:val="18"/>
              </w:rPr>
            </w:pPr>
            <w:r w:rsidRPr="002949F3">
              <w:rPr>
                <w:rStyle w:val="s0"/>
                <w:sz w:val="18"/>
                <w:szCs w:val="18"/>
              </w:rPr>
              <w:t>Справка</w:t>
            </w:r>
          </w:p>
          <w:p w:rsidR="002949F3" w:rsidRPr="002949F3" w:rsidRDefault="002949F3" w:rsidP="001F1A82">
            <w:pPr>
              <w:rPr>
                <w:rStyle w:val="s0"/>
                <w:sz w:val="18"/>
                <w:szCs w:val="18"/>
              </w:rPr>
            </w:pPr>
            <w:r w:rsidRPr="002949F3">
              <w:rPr>
                <w:rStyle w:val="s0"/>
                <w:sz w:val="18"/>
                <w:szCs w:val="18"/>
              </w:rPr>
              <w:t>о непричастности</w:t>
            </w:r>
          </w:p>
          <w:p w:rsidR="002949F3" w:rsidRPr="002949F3" w:rsidRDefault="002949F3" w:rsidP="001F1A82">
            <w:pPr>
              <w:rPr>
                <w:rStyle w:val="s0"/>
                <w:sz w:val="18"/>
                <w:szCs w:val="18"/>
              </w:rPr>
            </w:pPr>
            <w:r w:rsidRPr="002949F3">
              <w:rPr>
                <w:rStyle w:val="s0"/>
                <w:sz w:val="18"/>
                <w:szCs w:val="18"/>
              </w:rPr>
              <w:t>к процедурам банкротства</w:t>
            </w:r>
          </w:p>
        </w:tc>
        <w:tc>
          <w:tcPr>
            <w:tcW w:w="2835"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Начальником департамента</w:t>
            </w:r>
          </w:p>
          <w:p w:rsidR="002949F3" w:rsidRPr="002949F3" w:rsidRDefault="002949F3" w:rsidP="001F1A82">
            <w:pPr>
              <w:rPr>
                <w:sz w:val="18"/>
                <w:szCs w:val="18"/>
              </w:rPr>
            </w:pPr>
            <w:r w:rsidRPr="002949F3">
              <w:rPr>
                <w:sz w:val="18"/>
                <w:szCs w:val="18"/>
              </w:rPr>
              <w:t>Калижановым Б.</w:t>
            </w:r>
          </w:p>
        </w:tc>
        <w:tc>
          <w:tcPr>
            <w:tcW w:w="1984"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Оригинал</w:t>
            </w:r>
          </w:p>
          <w:p w:rsidR="002949F3" w:rsidRPr="002949F3" w:rsidRDefault="002949F3" w:rsidP="001F1A82">
            <w:pPr>
              <w:rPr>
                <w:sz w:val="18"/>
                <w:szCs w:val="18"/>
              </w:rPr>
            </w:pPr>
            <w:r w:rsidRPr="002949F3">
              <w:rPr>
                <w:rStyle w:val="s0"/>
                <w:sz w:val="18"/>
                <w:szCs w:val="18"/>
              </w:rPr>
              <w:t>(стр.81-84)</w:t>
            </w:r>
          </w:p>
        </w:tc>
      </w:tr>
      <w:tr w:rsidR="002949F3" w:rsidRPr="007F04B0" w:rsidTr="00862E71">
        <w:tc>
          <w:tcPr>
            <w:tcW w:w="804" w:type="dxa"/>
            <w:tcBorders>
              <w:top w:val="single" w:sz="4" w:space="0" w:color="000000"/>
              <w:left w:val="single" w:sz="4" w:space="0" w:color="000000"/>
              <w:bottom w:val="single" w:sz="4" w:space="0" w:color="000000"/>
              <w:right w:val="single" w:sz="4" w:space="0" w:color="000000"/>
            </w:tcBorders>
          </w:tcPr>
          <w:p w:rsidR="002949F3" w:rsidRPr="00536E2C" w:rsidRDefault="002949F3" w:rsidP="00FA281A">
            <w:pPr>
              <w:numPr>
                <w:ilvl w:val="0"/>
                <w:numId w:val="3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rStyle w:val="s0"/>
                <w:sz w:val="18"/>
                <w:szCs w:val="18"/>
              </w:rPr>
            </w:pPr>
            <w:r w:rsidRPr="002949F3">
              <w:rPr>
                <w:rStyle w:val="s0"/>
                <w:sz w:val="18"/>
                <w:szCs w:val="18"/>
              </w:rPr>
              <w:t xml:space="preserve">Документ о наличии и количестве специалистов </w:t>
            </w:r>
          </w:p>
          <w:p w:rsidR="002949F3" w:rsidRPr="002949F3" w:rsidRDefault="002949F3" w:rsidP="001F1A82">
            <w:pPr>
              <w:rPr>
                <w:rStyle w:val="s0"/>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б/н от 13.09.2012</w:t>
            </w:r>
          </w:p>
        </w:tc>
        <w:tc>
          <w:tcPr>
            <w:tcW w:w="4394"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rStyle w:val="s0"/>
                <w:sz w:val="18"/>
                <w:szCs w:val="18"/>
              </w:rPr>
              <w:t>Сведения о наличии и количестве специалистов с указанием их квалификации, стажа работы по специальности</w:t>
            </w:r>
          </w:p>
        </w:tc>
        <w:tc>
          <w:tcPr>
            <w:tcW w:w="2835"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 xml:space="preserve">Директором </w:t>
            </w:r>
          </w:p>
          <w:p w:rsidR="002949F3" w:rsidRPr="002949F3" w:rsidRDefault="002949F3" w:rsidP="001F1A82">
            <w:pPr>
              <w:rPr>
                <w:sz w:val="18"/>
                <w:szCs w:val="18"/>
              </w:rPr>
            </w:pPr>
            <w:r w:rsidRPr="002949F3">
              <w:rPr>
                <w:rStyle w:val="s1"/>
                <w:sz w:val="18"/>
                <w:szCs w:val="18"/>
              </w:rPr>
              <w:t>ТОО «</w:t>
            </w:r>
            <w:r w:rsidRPr="002949F3">
              <w:rPr>
                <w:rStyle w:val="s1"/>
                <w:sz w:val="18"/>
                <w:szCs w:val="18"/>
                <w:lang w:val="en-US"/>
              </w:rPr>
              <w:t>L</w:t>
            </w:r>
            <w:r w:rsidRPr="002949F3">
              <w:rPr>
                <w:rStyle w:val="s1"/>
                <w:sz w:val="18"/>
                <w:szCs w:val="18"/>
              </w:rPr>
              <w:t xml:space="preserve">-Фарма» </w:t>
            </w:r>
            <w:r w:rsidRPr="002949F3">
              <w:rPr>
                <w:sz w:val="18"/>
                <w:szCs w:val="18"/>
              </w:rPr>
              <w:t>Коньковой Э.Н.</w:t>
            </w:r>
          </w:p>
        </w:tc>
        <w:tc>
          <w:tcPr>
            <w:tcW w:w="1984"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Оригинал</w:t>
            </w:r>
          </w:p>
          <w:p w:rsidR="002949F3" w:rsidRPr="002949F3" w:rsidRDefault="002949F3" w:rsidP="001F1A82">
            <w:pPr>
              <w:rPr>
                <w:sz w:val="18"/>
                <w:szCs w:val="18"/>
              </w:rPr>
            </w:pPr>
            <w:r w:rsidRPr="002949F3">
              <w:rPr>
                <w:rStyle w:val="s0"/>
                <w:sz w:val="18"/>
                <w:szCs w:val="18"/>
              </w:rPr>
              <w:t>(стр.85-86)</w:t>
            </w:r>
          </w:p>
        </w:tc>
      </w:tr>
      <w:tr w:rsidR="002949F3" w:rsidRPr="007F04B0" w:rsidTr="00862E71">
        <w:tc>
          <w:tcPr>
            <w:tcW w:w="804" w:type="dxa"/>
            <w:tcBorders>
              <w:top w:val="single" w:sz="4" w:space="0" w:color="000000"/>
              <w:left w:val="single" w:sz="4" w:space="0" w:color="000000"/>
              <w:bottom w:val="single" w:sz="4" w:space="0" w:color="000000"/>
              <w:right w:val="single" w:sz="4" w:space="0" w:color="000000"/>
            </w:tcBorders>
          </w:tcPr>
          <w:p w:rsidR="002949F3" w:rsidRPr="00536E2C" w:rsidRDefault="002949F3" w:rsidP="00FA281A">
            <w:pPr>
              <w:numPr>
                <w:ilvl w:val="0"/>
                <w:numId w:val="3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rStyle w:val="s0"/>
                <w:sz w:val="18"/>
                <w:szCs w:val="18"/>
              </w:rPr>
            </w:pPr>
            <w:r w:rsidRPr="002949F3">
              <w:rPr>
                <w:rStyle w:val="s0"/>
                <w:sz w:val="18"/>
                <w:szCs w:val="18"/>
              </w:rPr>
              <w:t>Свидетельство о поставке на регистрационный учет по налогу на добавленную стоимость</w:t>
            </w:r>
          </w:p>
          <w:p w:rsidR="002949F3" w:rsidRPr="002949F3" w:rsidRDefault="002949F3" w:rsidP="001F1A82">
            <w:pPr>
              <w:rPr>
                <w:rStyle w:val="s0"/>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Серия 60001 №0023440</w:t>
            </w:r>
          </w:p>
          <w:p w:rsidR="002949F3" w:rsidRPr="002949F3" w:rsidRDefault="002949F3" w:rsidP="001F1A82">
            <w:pPr>
              <w:rPr>
                <w:sz w:val="18"/>
                <w:szCs w:val="18"/>
              </w:rPr>
            </w:pPr>
            <w:r w:rsidRPr="002949F3">
              <w:rPr>
                <w:sz w:val="18"/>
                <w:szCs w:val="18"/>
              </w:rPr>
              <w:t>от 15.08.2012</w:t>
            </w:r>
          </w:p>
        </w:tc>
        <w:tc>
          <w:tcPr>
            <w:tcW w:w="4394"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Регистрация в качестве плательщика налога на добавленную стоимость</w:t>
            </w:r>
          </w:p>
        </w:tc>
        <w:tc>
          <w:tcPr>
            <w:tcW w:w="2835"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 xml:space="preserve">Руководителем налогового органа </w:t>
            </w:r>
          </w:p>
        </w:tc>
        <w:tc>
          <w:tcPr>
            <w:tcW w:w="1984"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Нотариально заверенная копия</w:t>
            </w:r>
          </w:p>
          <w:p w:rsidR="002949F3" w:rsidRPr="002949F3" w:rsidRDefault="002949F3" w:rsidP="001F1A82">
            <w:pPr>
              <w:rPr>
                <w:sz w:val="18"/>
                <w:szCs w:val="18"/>
              </w:rPr>
            </w:pPr>
            <w:r w:rsidRPr="002949F3">
              <w:rPr>
                <w:rStyle w:val="s0"/>
                <w:sz w:val="18"/>
                <w:szCs w:val="18"/>
              </w:rPr>
              <w:t>(стр.87-88)</w:t>
            </w:r>
          </w:p>
        </w:tc>
      </w:tr>
      <w:tr w:rsidR="002949F3" w:rsidRPr="007F04B0" w:rsidTr="00862E71">
        <w:tc>
          <w:tcPr>
            <w:tcW w:w="804" w:type="dxa"/>
            <w:tcBorders>
              <w:top w:val="single" w:sz="4" w:space="0" w:color="000000"/>
              <w:left w:val="single" w:sz="4" w:space="0" w:color="000000"/>
              <w:bottom w:val="single" w:sz="4" w:space="0" w:color="000000"/>
              <w:right w:val="single" w:sz="4" w:space="0" w:color="000000"/>
            </w:tcBorders>
          </w:tcPr>
          <w:p w:rsidR="002949F3" w:rsidRPr="00536E2C" w:rsidRDefault="002949F3" w:rsidP="00FA281A">
            <w:pPr>
              <w:numPr>
                <w:ilvl w:val="0"/>
                <w:numId w:val="3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rStyle w:val="s0"/>
                <w:sz w:val="18"/>
                <w:szCs w:val="18"/>
              </w:rPr>
            </w:pPr>
            <w:r w:rsidRPr="002949F3">
              <w:rPr>
                <w:rStyle w:val="s0"/>
                <w:sz w:val="18"/>
                <w:szCs w:val="18"/>
              </w:rPr>
              <w:t>Свидетельство налогоплательщика Республики Казахстан</w:t>
            </w:r>
          </w:p>
          <w:p w:rsidR="002949F3" w:rsidRPr="002949F3" w:rsidRDefault="002949F3" w:rsidP="001F1A82">
            <w:pPr>
              <w:rPr>
                <w:rStyle w:val="s0"/>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Серия 60 №0015170</w:t>
            </w:r>
          </w:p>
          <w:p w:rsidR="002949F3" w:rsidRPr="002949F3" w:rsidRDefault="002949F3" w:rsidP="001F1A82">
            <w:pPr>
              <w:rPr>
                <w:sz w:val="18"/>
                <w:szCs w:val="18"/>
              </w:rPr>
            </w:pPr>
            <w:r w:rsidRPr="002949F3">
              <w:rPr>
                <w:sz w:val="18"/>
                <w:szCs w:val="18"/>
              </w:rPr>
              <w:t>от 14.04.2001</w:t>
            </w:r>
          </w:p>
        </w:tc>
        <w:tc>
          <w:tcPr>
            <w:tcW w:w="4394"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Государственная регистрация в качестве налогоплательщика</w:t>
            </w:r>
          </w:p>
        </w:tc>
        <w:tc>
          <w:tcPr>
            <w:tcW w:w="2835"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Руководителем налогового органа</w:t>
            </w:r>
          </w:p>
        </w:tc>
        <w:tc>
          <w:tcPr>
            <w:tcW w:w="1984"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Нотариально заверенная копия</w:t>
            </w:r>
          </w:p>
          <w:p w:rsidR="002949F3" w:rsidRPr="002949F3" w:rsidRDefault="002949F3" w:rsidP="001F1A82">
            <w:pPr>
              <w:rPr>
                <w:sz w:val="18"/>
                <w:szCs w:val="18"/>
              </w:rPr>
            </w:pPr>
            <w:r w:rsidRPr="002949F3">
              <w:rPr>
                <w:rStyle w:val="s0"/>
                <w:sz w:val="18"/>
                <w:szCs w:val="18"/>
              </w:rPr>
              <w:t>(стр.89-90)</w:t>
            </w:r>
          </w:p>
        </w:tc>
      </w:tr>
      <w:tr w:rsidR="002949F3" w:rsidRPr="007F04B0" w:rsidTr="00862E71">
        <w:tc>
          <w:tcPr>
            <w:tcW w:w="804" w:type="dxa"/>
            <w:tcBorders>
              <w:top w:val="single" w:sz="4" w:space="0" w:color="000000"/>
              <w:left w:val="single" w:sz="4" w:space="0" w:color="000000"/>
              <w:bottom w:val="single" w:sz="4" w:space="0" w:color="000000"/>
              <w:right w:val="single" w:sz="4" w:space="0" w:color="000000"/>
            </w:tcBorders>
          </w:tcPr>
          <w:p w:rsidR="002949F3" w:rsidRPr="00536E2C" w:rsidRDefault="002949F3" w:rsidP="00FA281A">
            <w:pPr>
              <w:numPr>
                <w:ilvl w:val="0"/>
                <w:numId w:val="3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rStyle w:val="s0"/>
                <w:sz w:val="18"/>
                <w:szCs w:val="18"/>
              </w:rPr>
            </w:pPr>
            <w:r w:rsidRPr="002949F3">
              <w:rPr>
                <w:rStyle w:val="s0"/>
                <w:sz w:val="18"/>
                <w:szCs w:val="18"/>
              </w:rPr>
              <w:t>Санитарно-эпидемиологическое заключение</w:t>
            </w:r>
          </w:p>
        </w:tc>
        <w:tc>
          <w:tcPr>
            <w:tcW w:w="3402"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№1311 от 20.12.2011</w:t>
            </w:r>
          </w:p>
          <w:p w:rsidR="002949F3" w:rsidRPr="002949F3" w:rsidRDefault="002949F3" w:rsidP="001F1A82">
            <w:pPr>
              <w:rPr>
                <w:sz w:val="18"/>
                <w:szCs w:val="18"/>
              </w:rPr>
            </w:pPr>
            <w:r w:rsidRPr="002949F3">
              <w:rPr>
                <w:sz w:val="18"/>
                <w:szCs w:val="18"/>
              </w:rPr>
              <w:t>№1311/1 от 20.12.2011</w:t>
            </w:r>
          </w:p>
        </w:tc>
        <w:tc>
          <w:tcPr>
            <w:tcW w:w="4394"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Акт, выданный ГСЭН г.Алматы</w:t>
            </w:r>
          </w:p>
        </w:tc>
        <w:tc>
          <w:tcPr>
            <w:tcW w:w="2835"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Главным государственным врачом по Ауэзовскому р-ону Хасеновым К.</w:t>
            </w:r>
          </w:p>
        </w:tc>
        <w:tc>
          <w:tcPr>
            <w:tcW w:w="1984"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Нотариально заверенные копии</w:t>
            </w:r>
          </w:p>
          <w:p w:rsidR="002949F3" w:rsidRPr="002949F3" w:rsidRDefault="002949F3" w:rsidP="001F1A82">
            <w:pPr>
              <w:rPr>
                <w:sz w:val="18"/>
                <w:szCs w:val="18"/>
              </w:rPr>
            </w:pPr>
            <w:r w:rsidRPr="002949F3">
              <w:rPr>
                <w:rStyle w:val="s0"/>
                <w:sz w:val="18"/>
                <w:szCs w:val="18"/>
              </w:rPr>
              <w:t>(стр.91-94)</w:t>
            </w:r>
          </w:p>
        </w:tc>
      </w:tr>
      <w:tr w:rsidR="002949F3" w:rsidRPr="007F04B0" w:rsidTr="00862E71">
        <w:tc>
          <w:tcPr>
            <w:tcW w:w="804" w:type="dxa"/>
            <w:tcBorders>
              <w:top w:val="single" w:sz="4" w:space="0" w:color="000000"/>
              <w:left w:val="single" w:sz="4" w:space="0" w:color="000000"/>
              <w:bottom w:val="single" w:sz="4" w:space="0" w:color="000000"/>
              <w:right w:val="single" w:sz="4" w:space="0" w:color="000000"/>
            </w:tcBorders>
          </w:tcPr>
          <w:p w:rsidR="002949F3" w:rsidRPr="00536E2C" w:rsidRDefault="002949F3" w:rsidP="00FA281A">
            <w:pPr>
              <w:numPr>
                <w:ilvl w:val="0"/>
                <w:numId w:val="3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Заключение обследования складских помещений ТОО «</w:t>
            </w:r>
            <w:r w:rsidRPr="002949F3">
              <w:rPr>
                <w:sz w:val="18"/>
                <w:szCs w:val="18"/>
                <w:lang w:val="en-US"/>
              </w:rPr>
              <w:t>L</w:t>
            </w:r>
            <w:r w:rsidRPr="002949F3">
              <w:rPr>
                <w:sz w:val="18"/>
                <w:szCs w:val="18"/>
              </w:rPr>
              <w:t>-Фарма»</w:t>
            </w:r>
          </w:p>
        </w:tc>
        <w:tc>
          <w:tcPr>
            <w:tcW w:w="3402"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№08-012-12511</w:t>
            </w:r>
          </w:p>
          <w:p w:rsidR="002949F3" w:rsidRPr="002949F3" w:rsidRDefault="002949F3" w:rsidP="001F1A82">
            <w:pPr>
              <w:rPr>
                <w:sz w:val="18"/>
                <w:szCs w:val="18"/>
              </w:rPr>
            </w:pPr>
            <w:r w:rsidRPr="002949F3">
              <w:rPr>
                <w:sz w:val="18"/>
                <w:szCs w:val="18"/>
              </w:rPr>
              <w:t>от 26.12.2011 г.</w:t>
            </w:r>
          </w:p>
        </w:tc>
        <w:tc>
          <w:tcPr>
            <w:tcW w:w="4394"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Акт, выданный Комитетом фармацевтического контроля г.Алматы на 2012 год</w:t>
            </w:r>
          </w:p>
        </w:tc>
        <w:tc>
          <w:tcPr>
            <w:tcW w:w="2835"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Директор Департамента Комитета фармацевтического контроля г.Алматы-Рустемова А.</w:t>
            </w:r>
          </w:p>
        </w:tc>
        <w:tc>
          <w:tcPr>
            <w:tcW w:w="1984"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Нотариально заверенная копия и копия Акта</w:t>
            </w:r>
          </w:p>
          <w:p w:rsidR="002949F3" w:rsidRPr="002949F3" w:rsidRDefault="002949F3" w:rsidP="001F1A82">
            <w:pPr>
              <w:rPr>
                <w:sz w:val="18"/>
                <w:szCs w:val="18"/>
              </w:rPr>
            </w:pPr>
            <w:r w:rsidRPr="002949F3">
              <w:rPr>
                <w:rStyle w:val="s0"/>
                <w:sz w:val="18"/>
                <w:szCs w:val="18"/>
              </w:rPr>
              <w:t>(стр.95-98)</w:t>
            </w:r>
          </w:p>
        </w:tc>
      </w:tr>
      <w:tr w:rsidR="002949F3" w:rsidRPr="007F04B0" w:rsidTr="00862E71">
        <w:tc>
          <w:tcPr>
            <w:tcW w:w="804" w:type="dxa"/>
            <w:tcBorders>
              <w:top w:val="single" w:sz="4" w:space="0" w:color="000000"/>
              <w:left w:val="single" w:sz="4" w:space="0" w:color="000000"/>
              <w:bottom w:val="single" w:sz="4" w:space="0" w:color="000000"/>
              <w:right w:val="single" w:sz="4" w:space="0" w:color="000000"/>
            </w:tcBorders>
          </w:tcPr>
          <w:p w:rsidR="002949F3" w:rsidRPr="00536E2C" w:rsidRDefault="002949F3" w:rsidP="00FA281A">
            <w:pPr>
              <w:numPr>
                <w:ilvl w:val="0"/>
                <w:numId w:val="3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Доверенности и письма от производителей</w:t>
            </w:r>
          </w:p>
          <w:p w:rsidR="002949F3" w:rsidRPr="002949F3" w:rsidRDefault="002949F3" w:rsidP="001F1A82">
            <w:pPr>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Исх.№18 06.09.2012</w:t>
            </w:r>
          </w:p>
          <w:p w:rsidR="002949F3" w:rsidRPr="002949F3" w:rsidRDefault="002949F3" w:rsidP="001F1A82">
            <w:pPr>
              <w:rPr>
                <w:sz w:val="18"/>
                <w:szCs w:val="18"/>
              </w:rPr>
            </w:pPr>
            <w:r w:rsidRPr="002949F3">
              <w:rPr>
                <w:sz w:val="18"/>
                <w:szCs w:val="18"/>
              </w:rPr>
              <w:t>Исх.№16 06.09.2012</w:t>
            </w:r>
          </w:p>
          <w:p w:rsidR="002949F3" w:rsidRPr="002949F3" w:rsidRDefault="002949F3" w:rsidP="001F1A82">
            <w:pPr>
              <w:rPr>
                <w:sz w:val="18"/>
                <w:szCs w:val="18"/>
              </w:rPr>
            </w:pPr>
          </w:p>
          <w:p w:rsidR="002949F3" w:rsidRPr="002949F3" w:rsidRDefault="002949F3" w:rsidP="001F1A82">
            <w:pPr>
              <w:rPr>
                <w:sz w:val="18"/>
                <w:szCs w:val="18"/>
              </w:rPr>
            </w:pPr>
            <w:r w:rsidRPr="002949F3">
              <w:rPr>
                <w:sz w:val="18"/>
                <w:szCs w:val="18"/>
              </w:rPr>
              <w:t>б/н от 27.07.2012</w:t>
            </w:r>
          </w:p>
          <w:p w:rsidR="002949F3" w:rsidRPr="002949F3" w:rsidRDefault="002949F3" w:rsidP="001F1A82">
            <w:pPr>
              <w:rPr>
                <w:sz w:val="18"/>
                <w:szCs w:val="18"/>
              </w:rPr>
            </w:pPr>
          </w:p>
          <w:p w:rsidR="002949F3" w:rsidRPr="002949F3" w:rsidRDefault="002949F3" w:rsidP="001F1A82">
            <w:pPr>
              <w:rPr>
                <w:sz w:val="18"/>
                <w:szCs w:val="18"/>
              </w:rPr>
            </w:pPr>
            <w:r w:rsidRPr="002949F3">
              <w:rPr>
                <w:sz w:val="18"/>
                <w:szCs w:val="18"/>
              </w:rPr>
              <w:t>Исх. №155 от 24.08.2012</w:t>
            </w:r>
          </w:p>
          <w:p w:rsidR="002949F3" w:rsidRPr="002949F3" w:rsidRDefault="002949F3" w:rsidP="001F1A82">
            <w:pPr>
              <w:rPr>
                <w:sz w:val="18"/>
                <w:szCs w:val="18"/>
              </w:rPr>
            </w:pPr>
            <w:r w:rsidRPr="002949F3">
              <w:rPr>
                <w:sz w:val="18"/>
                <w:szCs w:val="18"/>
              </w:rPr>
              <w:t>Исх. №152 от 22.08.2012</w:t>
            </w:r>
          </w:p>
          <w:p w:rsidR="002949F3" w:rsidRPr="002949F3" w:rsidRDefault="002949F3" w:rsidP="001F1A82">
            <w:pPr>
              <w:rPr>
                <w:sz w:val="18"/>
                <w:szCs w:val="18"/>
              </w:rPr>
            </w:pPr>
            <w:r w:rsidRPr="002949F3">
              <w:rPr>
                <w:sz w:val="18"/>
                <w:szCs w:val="18"/>
              </w:rPr>
              <w:t>Исх. №162 от 22.08.2012</w:t>
            </w:r>
          </w:p>
          <w:p w:rsidR="002949F3" w:rsidRPr="002949F3" w:rsidRDefault="002949F3" w:rsidP="001F1A82">
            <w:pPr>
              <w:rPr>
                <w:sz w:val="18"/>
                <w:szCs w:val="18"/>
              </w:rPr>
            </w:pPr>
          </w:p>
          <w:p w:rsidR="002949F3" w:rsidRPr="002949F3" w:rsidRDefault="002949F3" w:rsidP="001F1A82">
            <w:pPr>
              <w:rPr>
                <w:sz w:val="18"/>
                <w:szCs w:val="18"/>
              </w:rPr>
            </w:pPr>
            <w:r w:rsidRPr="002949F3">
              <w:rPr>
                <w:sz w:val="18"/>
                <w:szCs w:val="18"/>
              </w:rPr>
              <w:t>Исх. №75 от 06.09.2012</w:t>
            </w:r>
          </w:p>
          <w:p w:rsidR="002949F3" w:rsidRPr="002949F3" w:rsidRDefault="002949F3" w:rsidP="001F1A82">
            <w:pPr>
              <w:rPr>
                <w:sz w:val="18"/>
                <w:szCs w:val="18"/>
              </w:rPr>
            </w:pPr>
            <w:r w:rsidRPr="002949F3">
              <w:rPr>
                <w:sz w:val="18"/>
                <w:szCs w:val="18"/>
              </w:rPr>
              <w:t>Исх. №74 от 06.09.2012</w:t>
            </w:r>
          </w:p>
          <w:p w:rsidR="002949F3" w:rsidRPr="002949F3" w:rsidRDefault="002949F3" w:rsidP="001F1A82">
            <w:pPr>
              <w:rPr>
                <w:sz w:val="18"/>
                <w:szCs w:val="18"/>
              </w:rPr>
            </w:pPr>
            <w:r w:rsidRPr="002949F3">
              <w:rPr>
                <w:sz w:val="18"/>
                <w:szCs w:val="18"/>
              </w:rPr>
              <w:t>Исх. №70 от 31.08.2012</w:t>
            </w:r>
          </w:p>
          <w:p w:rsidR="002949F3" w:rsidRPr="002949F3" w:rsidRDefault="002949F3" w:rsidP="001F1A82">
            <w:pPr>
              <w:rPr>
                <w:sz w:val="18"/>
                <w:szCs w:val="18"/>
              </w:rPr>
            </w:pPr>
            <w:r w:rsidRPr="002949F3">
              <w:rPr>
                <w:sz w:val="18"/>
                <w:szCs w:val="18"/>
              </w:rPr>
              <w:t>Исх. №71/1 от 03.09.2012</w:t>
            </w:r>
          </w:p>
          <w:p w:rsidR="002949F3" w:rsidRPr="002949F3" w:rsidRDefault="002949F3" w:rsidP="001F1A82">
            <w:pPr>
              <w:rPr>
                <w:sz w:val="18"/>
                <w:szCs w:val="18"/>
              </w:rPr>
            </w:pPr>
            <w:r w:rsidRPr="002949F3">
              <w:rPr>
                <w:sz w:val="18"/>
                <w:szCs w:val="18"/>
              </w:rPr>
              <w:t>Исх. №71 от 03.09.2012</w:t>
            </w:r>
          </w:p>
          <w:p w:rsidR="002949F3" w:rsidRPr="002949F3" w:rsidRDefault="002949F3" w:rsidP="001F1A82">
            <w:pPr>
              <w:rPr>
                <w:sz w:val="18"/>
                <w:szCs w:val="18"/>
              </w:rPr>
            </w:pPr>
            <w:r w:rsidRPr="002949F3">
              <w:rPr>
                <w:sz w:val="18"/>
                <w:szCs w:val="18"/>
              </w:rPr>
              <w:t>Исх. №20 от 28.08.2012</w:t>
            </w:r>
          </w:p>
          <w:p w:rsidR="002949F3" w:rsidRPr="002949F3" w:rsidRDefault="002949F3" w:rsidP="001F1A82">
            <w:pPr>
              <w:rPr>
                <w:sz w:val="18"/>
                <w:szCs w:val="18"/>
              </w:rPr>
            </w:pPr>
            <w:r w:rsidRPr="002949F3">
              <w:rPr>
                <w:sz w:val="18"/>
                <w:szCs w:val="18"/>
              </w:rPr>
              <w:t>Исх. №20-1 от 28.08.2012</w:t>
            </w:r>
          </w:p>
          <w:p w:rsidR="002949F3" w:rsidRPr="002949F3" w:rsidRDefault="002949F3" w:rsidP="001F1A82">
            <w:pPr>
              <w:rPr>
                <w:sz w:val="18"/>
                <w:szCs w:val="18"/>
              </w:rPr>
            </w:pPr>
          </w:p>
          <w:p w:rsidR="002949F3" w:rsidRPr="002949F3" w:rsidRDefault="002949F3" w:rsidP="001F1A82">
            <w:pPr>
              <w:rPr>
                <w:sz w:val="18"/>
                <w:szCs w:val="18"/>
              </w:rPr>
            </w:pPr>
            <w:r w:rsidRPr="002949F3">
              <w:rPr>
                <w:sz w:val="18"/>
                <w:szCs w:val="18"/>
              </w:rPr>
              <w:t>б/н от 28.08.2012</w:t>
            </w:r>
          </w:p>
          <w:p w:rsidR="002949F3" w:rsidRPr="002949F3" w:rsidRDefault="002949F3" w:rsidP="001F1A82">
            <w:pPr>
              <w:rPr>
                <w:sz w:val="18"/>
                <w:szCs w:val="18"/>
              </w:rPr>
            </w:pPr>
            <w:r w:rsidRPr="002949F3">
              <w:rPr>
                <w:sz w:val="18"/>
                <w:szCs w:val="18"/>
              </w:rPr>
              <w:t>б/н от 28.08.2012</w:t>
            </w:r>
          </w:p>
          <w:p w:rsidR="002949F3" w:rsidRPr="002949F3" w:rsidRDefault="002949F3" w:rsidP="001F1A82">
            <w:pPr>
              <w:rPr>
                <w:sz w:val="18"/>
                <w:szCs w:val="18"/>
              </w:rPr>
            </w:pPr>
            <w:r w:rsidRPr="002949F3">
              <w:rPr>
                <w:sz w:val="18"/>
                <w:szCs w:val="18"/>
              </w:rPr>
              <w:t>б/н от 28.08.2012</w:t>
            </w:r>
          </w:p>
          <w:p w:rsidR="002949F3" w:rsidRPr="002949F3" w:rsidRDefault="002949F3" w:rsidP="001F1A82">
            <w:pPr>
              <w:rPr>
                <w:sz w:val="18"/>
                <w:szCs w:val="18"/>
              </w:rPr>
            </w:pPr>
            <w:r w:rsidRPr="002949F3">
              <w:rPr>
                <w:sz w:val="18"/>
                <w:szCs w:val="18"/>
              </w:rPr>
              <w:t>б/н от 28.08.2012</w:t>
            </w:r>
          </w:p>
          <w:p w:rsidR="002949F3" w:rsidRPr="002949F3" w:rsidRDefault="002949F3" w:rsidP="001F1A82">
            <w:pPr>
              <w:rPr>
                <w:sz w:val="18"/>
                <w:szCs w:val="18"/>
              </w:rPr>
            </w:pPr>
            <w:r w:rsidRPr="002949F3">
              <w:rPr>
                <w:sz w:val="18"/>
                <w:szCs w:val="18"/>
              </w:rPr>
              <w:lastRenderedPageBreak/>
              <w:t>б/н от 31.08.2012</w:t>
            </w:r>
          </w:p>
          <w:p w:rsidR="002949F3" w:rsidRPr="002949F3" w:rsidRDefault="002949F3" w:rsidP="001F1A82">
            <w:pPr>
              <w:rPr>
                <w:sz w:val="18"/>
                <w:szCs w:val="18"/>
              </w:rPr>
            </w:pPr>
            <w:r w:rsidRPr="002949F3">
              <w:rPr>
                <w:sz w:val="18"/>
                <w:szCs w:val="18"/>
              </w:rPr>
              <w:t>б/н от 31.08.2012</w:t>
            </w:r>
          </w:p>
          <w:p w:rsidR="002949F3" w:rsidRPr="002949F3" w:rsidRDefault="002949F3" w:rsidP="001F1A82">
            <w:pPr>
              <w:rPr>
                <w:sz w:val="18"/>
                <w:szCs w:val="18"/>
              </w:rPr>
            </w:pPr>
          </w:p>
          <w:p w:rsidR="002949F3" w:rsidRPr="002949F3" w:rsidRDefault="002949F3" w:rsidP="001F1A82">
            <w:pPr>
              <w:rPr>
                <w:sz w:val="18"/>
                <w:szCs w:val="18"/>
              </w:rPr>
            </w:pPr>
          </w:p>
          <w:p w:rsidR="002949F3" w:rsidRPr="002949F3" w:rsidRDefault="002949F3" w:rsidP="001F1A82">
            <w:pPr>
              <w:rPr>
                <w:sz w:val="18"/>
                <w:szCs w:val="18"/>
              </w:rPr>
            </w:pPr>
            <w:r w:rsidRPr="002949F3">
              <w:rPr>
                <w:sz w:val="18"/>
                <w:szCs w:val="18"/>
              </w:rPr>
              <w:t>№ 4981и 4982</w:t>
            </w:r>
          </w:p>
          <w:p w:rsidR="002949F3" w:rsidRPr="002949F3" w:rsidRDefault="002949F3" w:rsidP="001F1A82">
            <w:pPr>
              <w:rPr>
                <w:sz w:val="18"/>
                <w:szCs w:val="18"/>
              </w:rPr>
            </w:pPr>
            <w:r w:rsidRPr="002949F3">
              <w:rPr>
                <w:sz w:val="18"/>
                <w:szCs w:val="18"/>
              </w:rPr>
              <w:t>№ 16/3386 от03.09.12</w:t>
            </w:r>
          </w:p>
          <w:p w:rsidR="002949F3" w:rsidRPr="002949F3" w:rsidRDefault="002949F3" w:rsidP="001F1A82">
            <w:pPr>
              <w:rPr>
                <w:sz w:val="18"/>
                <w:szCs w:val="18"/>
              </w:rPr>
            </w:pPr>
          </w:p>
          <w:p w:rsidR="002949F3" w:rsidRPr="002949F3" w:rsidRDefault="002949F3" w:rsidP="001F1A82">
            <w:pPr>
              <w:rPr>
                <w:sz w:val="18"/>
                <w:szCs w:val="18"/>
              </w:rPr>
            </w:pPr>
            <w:r w:rsidRPr="002949F3">
              <w:rPr>
                <w:sz w:val="18"/>
                <w:szCs w:val="18"/>
              </w:rPr>
              <w:t>Исх№1987/08-04</w:t>
            </w:r>
          </w:p>
          <w:p w:rsidR="002949F3" w:rsidRPr="002949F3" w:rsidRDefault="002949F3" w:rsidP="001F1A82">
            <w:pPr>
              <w:rPr>
                <w:sz w:val="18"/>
                <w:szCs w:val="18"/>
              </w:rPr>
            </w:pPr>
            <w:r w:rsidRPr="002949F3">
              <w:rPr>
                <w:sz w:val="18"/>
                <w:szCs w:val="18"/>
              </w:rPr>
              <w:t>от 28.08.2012</w:t>
            </w:r>
          </w:p>
          <w:p w:rsidR="002949F3" w:rsidRPr="002949F3" w:rsidRDefault="002949F3" w:rsidP="001F1A82">
            <w:pPr>
              <w:rPr>
                <w:sz w:val="18"/>
                <w:szCs w:val="18"/>
              </w:rPr>
            </w:pPr>
            <w:r w:rsidRPr="002949F3">
              <w:rPr>
                <w:sz w:val="18"/>
                <w:szCs w:val="18"/>
              </w:rPr>
              <w:t>Исх№1987/08-04</w:t>
            </w:r>
          </w:p>
          <w:p w:rsidR="002949F3" w:rsidRPr="002949F3" w:rsidRDefault="002949F3" w:rsidP="001F1A82">
            <w:pPr>
              <w:rPr>
                <w:sz w:val="18"/>
                <w:szCs w:val="18"/>
              </w:rPr>
            </w:pPr>
            <w:r w:rsidRPr="002949F3">
              <w:rPr>
                <w:sz w:val="18"/>
                <w:szCs w:val="18"/>
              </w:rPr>
              <w:t>от 28.08.2012</w:t>
            </w:r>
          </w:p>
          <w:p w:rsidR="002949F3" w:rsidRPr="002949F3" w:rsidRDefault="002949F3" w:rsidP="001F1A82">
            <w:pPr>
              <w:rPr>
                <w:sz w:val="18"/>
                <w:szCs w:val="18"/>
              </w:rPr>
            </w:pPr>
            <w:r w:rsidRPr="002949F3">
              <w:rPr>
                <w:sz w:val="18"/>
                <w:szCs w:val="18"/>
              </w:rPr>
              <w:t>исх.№665/0402 от 18.04.12</w:t>
            </w:r>
          </w:p>
          <w:p w:rsidR="002949F3" w:rsidRPr="002949F3" w:rsidRDefault="002949F3" w:rsidP="001F1A82">
            <w:pPr>
              <w:rPr>
                <w:sz w:val="18"/>
                <w:szCs w:val="18"/>
              </w:rPr>
            </w:pPr>
            <w:r w:rsidRPr="002949F3">
              <w:rPr>
                <w:sz w:val="18"/>
                <w:szCs w:val="18"/>
              </w:rPr>
              <w:t>исх. №</w:t>
            </w:r>
            <w:r w:rsidRPr="002949F3">
              <w:rPr>
                <w:sz w:val="18"/>
                <w:szCs w:val="18"/>
                <w:lang w:val="en-US"/>
              </w:rPr>
              <w:t>CLL</w:t>
            </w:r>
            <w:r w:rsidRPr="002949F3">
              <w:rPr>
                <w:sz w:val="18"/>
                <w:szCs w:val="18"/>
              </w:rPr>
              <w:t>/</w:t>
            </w:r>
            <w:r w:rsidRPr="002949F3">
              <w:rPr>
                <w:sz w:val="18"/>
                <w:szCs w:val="18"/>
                <w:lang w:val="en-US"/>
              </w:rPr>
              <w:t>SKF</w:t>
            </w:r>
            <w:r w:rsidRPr="002949F3">
              <w:rPr>
                <w:sz w:val="18"/>
                <w:szCs w:val="18"/>
              </w:rPr>
              <w:t>/</w:t>
            </w:r>
            <w:r w:rsidRPr="002949F3">
              <w:rPr>
                <w:sz w:val="18"/>
                <w:szCs w:val="18"/>
                <w:lang w:val="en-US"/>
              </w:rPr>
              <w:t>LP</w:t>
            </w:r>
            <w:r w:rsidRPr="002949F3">
              <w:rPr>
                <w:sz w:val="18"/>
                <w:szCs w:val="18"/>
              </w:rPr>
              <w:t>/03</w:t>
            </w:r>
          </w:p>
          <w:p w:rsidR="002949F3" w:rsidRPr="002949F3" w:rsidRDefault="002949F3" w:rsidP="001F1A82">
            <w:pPr>
              <w:rPr>
                <w:sz w:val="18"/>
                <w:szCs w:val="18"/>
              </w:rPr>
            </w:pPr>
            <w:r w:rsidRPr="002949F3">
              <w:rPr>
                <w:sz w:val="18"/>
                <w:szCs w:val="18"/>
              </w:rPr>
              <w:t>от 06.09.2012</w:t>
            </w:r>
          </w:p>
          <w:p w:rsidR="002949F3" w:rsidRPr="002949F3" w:rsidRDefault="002949F3" w:rsidP="001F1A82">
            <w:pPr>
              <w:rPr>
                <w:sz w:val="18"/>
                <w:szCs w:val="18"/>
              </w:rPr>
            </w:pPr>
            <w:r w:rsidRPr="002949F3">
              <w:rPr>
                <w:sz w:val="18"/>
                <w:szCs w:val="18"/>
              </w:rPr>
              <w:t>исх. №</w:t>
            </w:r>
            <w:r w:rsidRPr="002949F3">
              <w:rPr>
                <w:sz w:val="18"/>
                <w:szCs w:val="18"/>
                <w:lang w:val="en-US"/>
              </w:rPr>
              <w:t>CLL</w:t>
            </w:r>
            <w:r w:rsidRPr="002949F3">
              <w:rPr>
                <w:sz w:val="18"/>
                <w:szCs w:val="18"/>
              </w:rPr>
              <w:t>/</w:t>
            </w:r>
            <w:r w:rsidRPr="002949F3">
              <w:rPr>
                <w:sz w:val="18"/>
                <w:szCs w:val="18"/>
                <w:lang w:val="en-US"/>
              </w:rPr>
              <w:t>SKF</w:t>
            </w:r>
            <w:r w:rsidRPr="002949F3">
              <w:rPr>
                <w:sz w:val="18"/>
                <w:szCs w:val="18"/>
              </w:rPr>
              <w:t>/</w:t>
            </w:r>
            <w:r w:rsidRPr="002949F3">
              <w:rPr>
                <w:sz w:val="18"/>
                <w:szCs w:val="18"/>
                <w:lang w:val="en-US"/>
              </w:rPr>
              <w:t>LP</w:t>
            </w:r>
            <w:r w:rsidRPr="002949F3">
              <w:rPr>
                <w:sz w:val="18"/>
                <w:szCs w:val="18"/>
              </w:rPr>
              <w:t>/01</w:t>
            </w:r>
          </w:p>
          <w:p w:rsidR="002949F3" w:rsidRPr="002949F3" w:rsidRDefault="002949F3" w:rsidP="001F1A82">
            <w:pPr>
              <w:rPr>
                <w:sz w:val="18"/>
                <w:szCs w:val="18"/>
              </w:rPr>
            </w:pPr>
            <w:r w:rsidRPr="002949F3">
              <w:rPr>
                <w:sz w:val="18"/>
                <w:szCs w:val="18"/>
              </w:rPr>
              <w:t>от 06.09.2012</w:t>
            </w:r>
          </w:p>
          <w:p w:rsidR="002949F3" w:rsidRPr="002949F3" w:rsidRDefault="002949F3" w:rsidP="001F1A82">
            <w:pPr>
              <w:rPr>
                <w:sz w:val="18"/>
                <w:szCs w:val="18"/>
              </w:rPr>
            </w:pPr>
            <w:r w:rsidRPr="002949F3">
              <w:rPr>
                <w:sz w:val="18"/>
                <w:szCs w:val="18"/>
              </w:rPr>
              <w:t>б/н от 27.08.2012</w:t>
            </w:r>
          </w:p>
          <w:p w:rsidR="002949F3" w:rsidRPr="002949F3" w:rsidRDefault="002949F3" w:rsidP="001F1A82">
            <w:pPr>
              <w:rPr>
                <w:sz w:val="18"/>
                <w:szCs w:val="18"/>
              </w:rPr>
            </w:pPr>
            <w:r w:rsidRPr="002949F3">
              <w:rPr>
                <w:sz w:val="18"/>
                <w:szCs w:val="18"/>
              </w:rPr>
              <w:t>б/н от 06.09.2012</w:t>
            </w:r>
          </w:p>
          <w:p w:rsidR="002949F3" w:rsidRPr="002949F3" w:rsidRDefault="002949F3" w:rsidP="001F1A82">
            <w:pPr>
              <w:rPr>
                <w:sz w:val="18"/>
                <w:szCs w:val="18"/>
              </w:rPr>
            </w:pPr>
            <w:r w:rsidRPr="002949F3">
              <w:rPr>
                <w:sz w:val="18"/>
                <w:szCs w:val="18"/>
              </w:rPr>
              <w:t>б/н от 17.04.2009</w:t>
            </w:r>
          </w:p>
          <w:p w:rsidR="002949F3" w:rsidRPr="002949F3" w:rsidRDefault="002949F3" w:rsidP="001F1A82">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lastRenderedPageBreak/>
              <w:t>Подтверждение, что ТОО «</w:t>
            </w:r>
            <w:r w:rsidRPr="002949F3">
              <w:rPr>
                <w:sz w:val="18"/>
                <w:szCs w:val="18"/>
                <w:lang w:val="en-US"/>
              </w:rPr>
              <w:t>L</w:t>
            </w:r>
            <w:r w:rsidRPr="002949F3">
              <w:rPr>
                <w:sz w:val="18"/>
                <w:szCs w:val="18"/>
              </w:rPr>
              <w:t>-Фарма» является официальным дистрибьютором завода производителя</w:t>
            </w:r>
          </w:p>
          <w:p w:rsidR="002949F3" w:rsidRPr="002949F3" w:rsidRDefault="002949F3" w:rsidP="001F1A82">
            <w:pPr>
              <w:rPr>
                <w:sz w:val="18"/>
                <w:szCs w:val="18"/>
              </w:rPr>
            </w:pPr>
          </w:p>
          <w:p w:rsidR="002949F3" w:rsidRPr="002949F3" w:rsidRDefault="002949F3" w:rsidP="001F1A82">
            <w:pPr>
              <w:rPr>
                <w:sz w:val="18"/>
                <w:szCs w:val="18"/>
              </w:rPr>
            </w:pPr>
          </w:p>
          <w:p w:rsidR="002949F3" w:rsidRPr="002949F3" w:rsidRDefault="002949F3" w:rsidP="001F1A82">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Генеральным директором</w:t>
            </w:r>
          </w:p>
          <w:p w:rsidR="002949F3" w:rsidRPr="002949F3" w:rsidRDefault="002949F3" w:rsidP="001F1A82">
            <w:pPr>
              <w:rPr>
                <w:sz w:val="18"/>
                <w:szCs w:val="18"/>
              </w:rPr>
            </w:pPr>
            <w:r w:rsidRPr="002949F3">
              <w:rPr>
                <w:sz w:val="18"/>
                <w:szCs w:val="18"/>
              </w:rPr>
              <w:t>Джаныкуловой А.П.</w:t>
            </w:r>
          </w:p>
          <w:p w:rsidR="002949F3" w:rsidRPr="002949F3" w:rsidRDefault="002949F3" w:rsidP="001F1A82">
            <w:pPr>
              <w:rPr>
                <w:sz w:val="18"/>
                <w:szCs w:val="18"/>
              </w:rPr>
            </w:pPr>
            <w:r w:rsidRPr="002949F3">
              <w:rPr>
                <w:sz w:val="18"/>
                <w:szCs w:val="18"/>
              </w:rPr>
              <w:t>Экспорт менеджером</w:t>
            </w:r>
          </w:p>
          <w:p w:rsidR="002949F3" w:rsidRPr="002949F3" w:rsidRDefault="002949F3" w:rsidP="001F1A82">
            <w:pPr>
              <w:rPr>
                <w:sz w:val="18"/>
                <w:szCs w:val="18"/>
              </w:rPr>
            </w:pPr>
            <w:r w:rsidRPr="002949F3">
              <w:rPr>
                <w:sz w:val="18"/>
                <w:szCs w:val="18"/>
              </w:rPr>
              <w:t>Мехмедом Бахароглу</w:t>
            </w:r>
          </w:p>
          <w:p w:rsidR="002949F3" w:rsidRPr="002949F3" w:rsidRDefault="002949F3" w:rsidP="001F1A82">
            <w:pPr>
              <w:rPr>
                <w:sz w:val="18"/>
                <w:szCs w:val="18"/>
              </w:rPr>
            </w:pPr>
            <w:r w:rsidRPr="002949F3">
              <w:rPr>
                <w:sz w:val="18"/>
                <w:szCs w:val="18"/>
              </w:rPr>
              <w:t>Генеральным директором</w:t>
            </w:r>
          </w:p>
          <w:p w:rsidR="002949F3" w:rsidRPr="002949F3" w:rsidRDefault="002949F3" w:rsidP="001F1A82">
            <w:pPr>
              <w:rPr>
                <w:sz w:val="18"/>
                <w:szCs w:val="18"/>
              </w:rPr>
            </w:pPr>
            <w:r w:rsidRPr="002949F3">
              <w:rPr>
                <w:sz w:val="18"/>
                <w:szCs w:val="18"/>
              </w:rPr>
              <w:t>Й. Дэвидсеном</w:t>
            </w:r>
          </w:p>
          <w:p w:rsidR="002949F3" w:rsidRPr="002949F3" w:rsidRDefault="002949F3" w:rsidP="001F1A82">
            <w:pPr>
              <w:rPr>
                <w:sz w:val="18"/>
                <w:szCs w:val="18"/>
              </w:rPr>
            </w:pPr>
          </w:p>
          <w:p w:rsidR="002949F3" w:rsidRPr="002949F3" w:rsidRDefault="002949F3" w:rsidP="001F1A82">
            <w:pPr>
              <w:rPr>
                <w:sz w:val="18"/>
                <w:szCs w:val="18"/>
              </w:rPr>
            </w:pPr>
            <w:r w:rsidRPr="002949F3">
              <w:rPr>
                <w:sz w:val="18"/>
                <w:szCs w:val="18"/>
              </w:rPr>
              <w:t>Главой представительства</w:t>
            </w:r>
          </w:p>
          <w:p w:rsidR="002949F3" w:rsidRPr="002949F3" w:rsidRDefault="002949F3" w:rsidP="001F1A82">
            <w:pPr>
              <w:rPr>
                <w:sz w:val="18"/>
                <w:szCs w:val="18"/>
              </w:rPr>
            </w:pPr>
            <w:r w:rsidRPr="002949F3">
              <w:rPr>
                <w:sz w:val="18"/>
                <w:szCs w:val="18"/>
              </w:rPr>
              <w:t>Зельцер М.М.</w:t>
            </w:r>
          </w:p>
          <w:p w:rsidR="002949F3" w:rsidRPr="002949F3" w:rsidRDefault="002949F3" w:rsidP="001F1A82">
            <w:pPr>
              <w:rPr>
                <w:sz w:val="18"/>
                <w:szCs w:val="18"/>
              </w:rPr>
            </w:pPr>
          </w:p>
          <w:p w:rsidR="002949F3" w:rsidRPr="002949F3" w:rsidRDefault="002949F3" w:rsidP="001F1A82">
            <w:pPr>
              <w:rPr>
                <w:sz w:val="18"/>
                <w:szCs w:val="18"/>
              </w:rPr>
            </w:pPr>
          </w:p>
          <w:p w:rsidR="002949F3" w:rsidRPr="002949F3" w:rsidRDefault="002949F3" w:rsidP="001F1A82">
            <w:pPr>
              <w:rPr>
                <w:sz w:val="18"/>
                <w:szCs w:val="18"/>
              </w:rPr>
            </w:pPr>
            <w:r w:rsidRPr="002949F3">
              <w:rPr>
                <w:sz w:val="18"/>
                <w:szCs w:val="18"/>
              </w:rPr>
              <w:t>Генеральным директором</w:t>
            </w:r>
          </w:p>
          <w:p w:rsidR="002949F3" w:rsidRPr="002949F3" w:rsidRDefault="002949F3" w:rsidP="001F1A82">
            <w:pPr>
              <w:rPr>
                <w:sz w:val="18"/>
                <w:szCs w:val="18"/>
              </w:rPr>
            </w:pPr>
            <w:r w:rsidRPr="002949F3">
              <w:rPr>
                <w:sz w:val="18"/>
                <w:szCs w:val="18"/>
              </w:rPr>
              <w:t>Вандекотер Э.</w:t>
            </w:r>
          </w:p>
          <w:p w:rsidR="002949F3" w:rsidRPr="002949F3" w:rsidRDefault="002949F3" w:rsidP="001F1A82">
            <w:pPr>
              <w:rPr>
                <w:sz w:val="18"/>
                <w:szCs w:val="18"/>
              </w:rPr>
            </w:pPr>
            <w:r w:rsidRPr="002949F3">
              <w:rPr>
                <w:sz w:val="18"/>
                <w:szCs w:val="18"/>
              </w:rPr>
              <w:t>Директором в Странах Центральной Азии и Закавказья</w:t>
            </w:r>
          </w:p>
          <w:p w:rsidR="002949F3" w:rsidRPr="002949F3" w:rsidRDefault="002949F3" w:rsidP="001F1A82">
            <w:pPr>
              <w:rPr>
                <w:sz w:val="18"/>
                <w:szCs w:val="18"/>
              </w:rPr>
            </w:pPr>
            <w:r w:rsidRPr="002949F3">
              <w:rPr>
                <w:sz w:val="18"/>
                <w:szCs w:val="18"/>
              </w:rPr>
              <w:t>Тамарой Шуховой</w:t>
            </w:r>
          </w:p>
          <w:p w:rsidR="002949F3" w:rsidRPr="002949F3" w:rsidRDefault="002949F3" w:rsidP="001F1A82">
            <w:pPr>
              <w:rPr>
                <w:sz w:val="18"/>
                <w:szCs w:val="18"/>
              </w:rPr>
            </w:pPr>
            <w:r w:rsidRPr="002949F3">
              <w:rPr>
                <w:sz w:val="18"/>
                <w:szCs w:val="18"/>
              </w:rPr>
              <w:t>Главой представительства</w:t>
            </w:r>
          </w:p>
          <w:p w:rsidR="002949F3" w:rsidRPr="002949F3" w:rsidRDefault="002949F3" w:rsidP="001F1A82">
            <w:pPr>
              <w:rPr>
                <w:sz w:val="18"/>
                <w:szCs w:val="18"/>
              </w:rPr>
            </w:pPr>
            <w:r w:rsidRPr="002949F3">
              <w:rPr>
                <w:sz w:val="18"/>
                <w:szCs w:val="18"/>
              </w:rPr>
              <w:t>В Казахстане</w:t>
            </w:r>
          </w:p>
          <w:p w:rsidR="002949F3" w:rsidRPr="002949F3" w:rsidRDefault="002949F3" w:rsidP="001F1A82">
            <w:pPr>
              <w:rPr>
                <w:sz w:val="18"/>
                <w:szCs w:val="18"/>
              </w:rPr>
            </w:pPr>
            <w:r w:rsidRPr="002949F3">
              <w:rPr>
                <w:sz w:val="18"/>
                <w:szCs w:val="18"/>
              </w:rPr>
              <w:t>Георгием Петуховым</w:t>
            </w:r>
          </w:p>
          <w:p w:rsidR="002949F3" w:rsidRPr="002949F3" w:rsidRDefault="002949F3" w:rsidP="001F1A82">
            <w:pPr>
              <w:rPr>
                <w:sz w:val="18"/>
                <w:szCs w:val="18"/>
              </w:rPr>
            </w:pPr>
            <w:r w:rsidRPr="002949F3">
              <w:rPr>
                <w:sz w:val="18"/>
                <w:szCs w:val="18"/>
              </w:rPr>
              <w:t xml:space="preserve">Председателем правления </w:t>
            </w:r>
          </w:p>
          <w:p w:rsidR="002949F3" w:rsidRPr="002949F3" w:rsidRDefault="002949F3" w:rsidP="001F1A82">
            <w:pPr>
              <w:rPr>
                <w:sz w:val="18"/>
                <w:szCs w:val="18"/>
              </w:rPr>
            </w:pPr>
            <w:r w:rsidRPr="002949F3">
              <w:rPr>
                <w:sz w:val="18"/>
                <w:szCs w:val="18"/>
              </w:rPr>
              <w:t>Тимченко Н.М.</w:t>
            </w:r>
          </w:p>
          <w:p w:rsidR="002949F3" w:rsidRPr="002949F3" w:rsidRDefault="002949F3" w:rsidP="001F1A82">
            <w:pPr>
              <w:rPr>
                <w:sz w:val="18"/>
                <w:szCs w:val="18"/>
              </w:rPr>
            </w:pPr>
            <w:r w:rsidRPr="002949F3">
              <w:rPr>
                <w:sz w:val="18"/>
                <w:szCs w:val="18"/>
              </w:rPr>
              <w:lastRenderedPageBreak/>
              <w:t>Генеральным директором</w:t>
            </w:r>
          </w:p>
          <w:p w:rsidR="002949F3" w:rsidRPr="002949F3" w:rsidRDefault="002949F3" w:rsidP="001F1A82">
            <w:pPr>
              <w:rPr>
                <w:sz w:val="18"/>
                <w:szCs w:val="18"/>
              </w:rPr>
            </w:pPr>
            <w:r w:rsidRPr="002949F3">
              <w:rPr>
                <w:sz w:val="18"/>
                <w:szCs w:val="18"/>
              </w:rPr>
              <w:t>Ренским С.А.</w:t>
            </w:r>
          </w:p>
          <w:p w:rsidR="002949F3" w:rsidRPr="002949F3" w:rsidRDefault="002949F3" w:rsidP="001F1A82">
            <w:pPr>
              <w:rPr>
                <w:sz w:val="18"/>
                <w:szCs w:val="18"/>
              </w:rPr>
            </w:pPr>
          </w:p>
          <w:p w:rsidR="002949F3" w:rsidRPr="002949F3" w:rsidRDefault="002949F3" w:rsidP="001F1A82">
            <w:pPr>
              <w:rPr>
                <w:sz w:val="18"/>
                <w:szCs w:val="18"/>
              </w:rPr>
            </w:pPr>
          </w:p>
          <w:p w:rsidR="002949F3" w:rsidRPr="002949F3" w:rsidRDefault="002949F3" w:rsidP="001F1A82">
            <w:pPr>
              <w:rPr>
                <w:sz w:val="18"/>
                <w:szCs w:val="18"/>
              </w:rPr>
            </w:pPr>
            <w:r w:rsidRPr="002949F3">
              <w:rPr>
                <w:sz w:val="18"/>
                <w:szCs w:val="18"/>
              </w:rPr>
              <w:t>Директором</w:t>
            </w:r>
          </w:p>
          <w:p w:rsidR="002949F3" w:rsidRPr="002949F3" w:rsidRDefault="002949F3" w:rsidP="001F1A82">
            <w:pPr>
              <w:rPr>
                <w:sz w:val="18"/>
                <w:szCs w:val="18"/>
              </w:rPr>
            </w:pPr>
            <w:r w:rsidRPr="002949F3">
              <w:rPr>
                <w:sz w:val="18"/>
                <w:szCs w:val="18"/>
              </w:rPr>
              <w:t>Шах П.Р.</w:t>
            </w:r>
          </w:p>
          <w:p w:rsidR="002949F3" w:rsidRPr="002949F3" w:rsidRDefault="002949F3" w:rsidP="001F1A82">
            <w:pPr>
              <w:rPr>
                <w:sz w:val="18"/>
                <w:szCs w:val="18"/>
              </w:rPr>
            </w:pPr>
          </w:p>
          <w:p w:rsidR="002949F3" w:rsidRPr="002949F3" w:rsidRDefault="002949F3" w:rsidP="001F1A82">
            <w:pPr>
              <w:rPr>
                <w:sz w:val="18"/>
                <w:szCs w:val="18"/>
              </w:rPr>
            </w:pPr>
          </w:p>
          <w:p w:rsidR="002949F3" w:rsidRPr="002949F3" w:rsidRDefault="002949F3" w:rsidP="001F1A82">
            <w:pPr>
              <w:rPr>
                <w:sz w:val="18"/>
                <w:szCs w:val="18"/>
              </w:rPr>
            </w:pPr>
            <w:r w:rsidRPr="002949F3">
              <w:rPr>
                <w:sz w:val="18"/>
                <w:szCs w:val="18"/>
              </w:rPr>
              <w:t>Руководителем отдела поставок</w:t>
            </w:r>
          </w:p>
          <w:p w:rsidR="002949F3" w:rsidRPr="002949F3" w:rsidRDefault="002949F3" w:rsidP="001F1A82">
            <w:pPr>
              <w:rPr>
                <w:sz w:val="18"/>
                <w:szCs w:val="18"/>
              </w:rPr>
            </w:pPr>
            <w:r w:rsidRPr="002949F3">
              <w:rPr>
                <w:sz w:val="18"/>
                <w:szCs w:val="18"/>
              </w:rPr>
              <w:t>Швайгелем Х.</w:t>
            </w:r>
          </w:p>
          <w:p w:rsidR="002949F3" w:rsidRPr="002949F3" w:rsidRDefault="002949F3" w:rsidP="001F1A82">
            <w:pPr>
              <w:rPr>
                <w:sz w:val="18"/>
                <w:szCs w:val="18"/>
              </w:rPr>
            </w:pPr>
            <w:r w:rsidRPr="002949F3">
              <w:rPr>
                <w:sz w:val="18"/>
                <w:szCs w:val="18"/>
              </w:rPr>
              <w:t>И Руководителем</w:t>
            </w:r>
          </w:p>
          <w:p w:rsidR="002949F3" w:rsidRPr="002949F3" w:rsidRDefault="002949F3" w:rsidP="001F1A82">
            <w:pPr>
              <w:rPr>
                <w:sz w:val="18"/>
                <w:szCs w:val="18"/>
              </w:rPr>
            </w:pPr>
            <w:r w:rsidRPr="002949F3">
              <w:rPr>
                <w:sz w:val="18"/>
                <w:szCs w:val="18"/>
              </w:rPr>
              <w:t>Шмидтом. Н.</w:t>
            </w:r>
          </w:p>
        </w:tc>
        <w:tc>
          <w:tcPr>
            <w:tcW w:w="1984"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lastRenderedPageBreak/>
              <w:t>Оригинал</w:t>
            </w:r>
          </w:p>
          <w:p w:rsidR="002949F3" w:rsidRPr="002949F3" w:rsidRDefault="002949F3" w:rsidP="001F1A82">
            <w:pPr>
              <w:rPr>
                <w:sz w:val="18"/>
                <w:szCs w:val="18"/>
              </w:rPr>
            </w:pPr>
            <w:r w:rsidRPr="002949F3">
              <w:rPr>
                <w:sz w:val="18"/>
                <w:szCs w:val="18"/>
              </w:rPr>
              <w:t>И нотариально заверенная копия</w:t>
            </w:r>
          </w:p>
          <w:p w:rsidR="002949F3" w:rsidRPr="002949F3" w:rsidRDefault="002949F3" w:rsidP="001F1A82">
            <w:pPr>
              <w:rPr>
                <w:sz w:val="18"/>
                <w:szCs w:val="18"/>
              </w:rPr>
            </w:pPr>
            <w:r w:rsidRPr="002949F3">
              <w:rPr>
                <w:sz w:val="18"/>
                <w:szCs w:val="18"/>
              </w:rPr>
              <w:t>(стр.99-162)</w:t>
            </w:r>
          </w:p>
        </w:tc>
      </w:tr>
      <w:tr w:rsidR="002949F3" w:rsidRPr="007F04B0" w:rsidTr="00862E71">
        <w:tc>
          <w:tcPr>
            <w:tcW w:w="804" w:type="dxa"/>
            <w:tcBorders>
              <w:top w:val="single" w:sz="4" w:space="0" w:color="000000"/>
              <w:left w:val="single" w:sz="4" w:space="0" w:color="000000"/>
              <w:bottom w:val="single" w:sz="4" w:space="0" w:color="000000"/>
              <w:right w:val="single" w:sz="4" w:space="0" w:color="000000"/>
            </w:tcBorders>
          </w:tcPr>
          <w:p w:rsidR="002949F3" w:rsidRPr="00536E2C" w:rsidRDefault="002949F3" w:rsidP="00FA281A">
            <w:pPr>
              <w:numPr>
                <w:ilvl w:val="0"/>
                <w:numId w:val="3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rStyle w:val="s0"/>
                <w:sz w:val="18"/>
                <w:szCs w:val="18"/>
              </w:rPr>
            </w:pPr>
            <w:r w:rsidRPr="002949F3">
              <w:rPr>
                <w:rStyle w:val="s0"/>
                <w:sz w:val="18"/>
                <w:szCs w:val="18"/>
              </w:rPr>
              <w:t>Договора с производителями лекарственных средств</w:t>
            </w:r>
          </w:p>
          <w:p w:rsidR="002949F3" w:rsidRPr="002949F3" w:rsidRDefault="002949F3" w:rsidP="001F1A82">
            <w:pPr>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Контракт №6/95/08</w:t>
            </w:r>
          </w:p>
          <w:p w:rsidR="002949F3" w:rsidRPr="002949F3" w:rsidRDefault="002949F3" w:rsidP="001F1A82">
            <w:pPr>
              <w:rPr>
                <w:sz w:val="18"/>
                <w:szCs w:val="18"/>
              </w:rPr>
            </w:pPr>
            <w:r w:rsidRPr="002949F3">
              <w:rPr>
                <w:sz w:val="18"/>
                <w:szCs w:val="18"/>
              </w:rPr>
              <w:t>от 12.05.2008г.</w:t>
            </w:r>
          </w:p>
          <w:p w:rsidR="002949F3" w:rsidRPr="002949F3" w:rsidRDefault="002949F3" w:rsidP="001F1A82">
            <w:pPr>
              <w:rPr>
                <w:sz w:val="18"/>
                <w:szCs w:val="18"/>
              </w:rPr>
            </w:pPr>
            <w:r w:rsidRPr="002949F3">
              <w:rPr>
                <w:sz w:val="18"/>
                <w:szCs w:val="18"/>
              </w:rPr>
              <w:t>Договор №</w:t>
            </w:r>
            <w:r w:rsidRPr="002949F3">
              <w:rPr>
                <w:sz w:val="18"/>
                <w:szCs w:val="18"/>
                <w:lang w:val="en-US"/>
              </w:rPr>
              <w:t>CKZ</w:t>
            </w:r>
            <w:r w:rsidRPr="002949F3">
              <w:rPr>
                <w:sz w:val="18"/>
                <w:szCs w:val="18"/>
              </w:rPr>
              <w:t>/225542/2011</w:t>
            </w:r>
          </w:p>
          <w:p w:rsidR="002949F3" w:rsidRPr="002949F3" w:rsidRDefault="002949F3" w:rsidP="001F1A82">
            <w:pPr>
              <w:rPr>
                <w:sz w:val="18"/>
                <w:szCs w:val="18"/>
              </w:rPr>
            </w:pPr>
            <w:r w:rsidRPr="002949F3">
              <w:rPr>
                <w:sz w:val="18"/>
                <w:szCs w:val="18"/>
              </w:rPr>
              <w:t>От 24.12.2010г.</w:t>
            </w:r>
          </w:p>
          <w:p w:rsidR="002949F3" w:rsidRPr="002949F3" w:rsidRDefault="002949F3" w:rsidP="001F1A82">
            <w:pPr>
              <w:rPr>
                <w:sz w:val="18"/>
                <w:szCs w:val="18"/>
              </w:rPr>
            </w:pPr>
            <w:r w:rsidRPr="002949F3">
              <w:rPr>
                <w:sz w:val="18"/>
                <w:szCs w:val="18"/>
              </w:rPr>
              <w:t>Контракт №</w:t>
            </w:r>
            <w:r w:rsidRPr="002949F3">
              <w:rPr>
                <w:sz w:val="18"/>
                <w:szCs w:val="18"/>
                <w:lang w:val="en-US"/>
              </w:rPr>
              <w:t>CLL</w:t>
            </w:r>
            <w:r w:rsidRPr="002949F3">
              <w:rPr>
                <w:sz w:val="18"/>
                <w:szCs w:val="18"/>
              </w:rPr>
              <w:t>/</w:t>
            </w:r>
            <w:r w:rsidRPr="002949F3">
              <w:rPr>
                <w:sz w:val="18"/>
                <w:szCs w:val="18"/>
                <w:lang w:val="en-US"/>
              </w:rPr>
              <w:t>LP</w:t>
            </w:r>
            <w:r w:rsidRPr="002949F3">
              <w:rPr>
                <w:sz w:val="18"/>
                <w:szCs w:val="18"/>
              </w:rPr>
              <w:t>/04</w:t>
            </w:r>
          </w:p>
          <w:p w:rsidR="002949F3" w:rsidRPr="002949F3" w:rsidRDefault="002949F3" w:rsidP="001F1A82">
            <w:pPr>
              <w:rPr>
                <w:sz w:val="18"/>
                <w:szCs w:val="18"/>
              </w:rPr>
            </w:pPr>
            <w:r w:rsidRPr="002949F3">
              <w:rPr>
                <w:sz w:val="18"/>
                <w:szCs w:val="18"/>
              </w:rPr>
              <w:t>от 06.09.2012</w:t>
            </w:r>
          </w:p>
          <w:p w:rsidR="002949F3" w:rsidRPr="002949F3" w:rsidRDefault="002949F3" w:rsidP="001F1A82">
            <w:pPr>
              <w:rPr>
                <w:sz w:val="18"/>
                <w:szCs w:val="18"/>
              </w:rPr>
            </w:pPr>
            <w:r w:rsidRPr="002949F3">
              <w:rPr>
                <w:sz w:val="18"/>
                <w:szCs w:val="18"/>
              </w:rPr>
              <w:t>Контракт №АО-10107</w:t>
            </w:r>
          </w:p>
          <w:p w:rsidR="002949F3" w:rsidRPr="002949F3" w:rsidRDefault="002949F3" w:rsidP="001F1A82">
            <w:pPr>
              <w:rPr>
                <w:sz w:val="18"/>
                <w:szCs w:val="18"/>
              </w:rPr>
            </w:pPr>
            <w:r w:rsidRPr="002949F3">
              <w:rPr>
                <w:sz w:val="18"/>
                <w:szCs w:val="18"/>
              </w:rPr>
              <w:t>от 09.11.2011г.</w:t>
            </w:r>
          </w:p>
          <w:p w:rsidR="002949F3" w:rsidRPr="002949F3" w:rsidRDefault="002949F3" w:rsidP="001F1A82">
            <w:pPr>
              <w:rPr>
                <w:sz w:val="18"/>
                <w:szCs w:val="18"/>
              </w:rPr>
            </w:pPr>
            <w:r w:rsidRPr="002949F3">
              <w:rPr>
                <w:sz w:val="18"/>
                <w:szCs w:val="18"/>
              </w:rPr>
              <w:t>Контракт №</w:t>
            </w:r>
            <w:r w:rsidRPr="002949F3">
              <w:rPr>
                <w:sz w:val="18"/>
                <w:szCs w:val="18"/>
                <w:lang w:val="en-US"/>
              </w:rPr>
              <w:t>KZ</w:t>
            </w:r>
            <w:r w:rsidRPr="002949F3">
              <w:rPr>
                <w:sz w:val="18"/>
                <w:szCs w:val="18"/>
              </w:rPr>
              <w:t>-2007/02</w:t>
            </w:r>
          </w:p>
          <w:p w:rsidR="002949F3" w:rsidRPr="002949F3" w:rsidRDefault="002949F3" w:rsidP="001F1A82">
            <w:pPr>
              <w:rPr>
                <w:sz w:val="18"/>
                <w:szCs w:val="18"/>
              </w:rPr>
            </w:pPr>
            <w:r w:rsidRPr="002949F3">
              <w:rPr>
                <w:sz w:val="18"/>
                <w:szCs w:val="18"/>
              </w:rPr>
              <w:t>от 10.09.2007г.</w:t>
            </w:r>
          </w:p>
          <w:p w:rsidR="002949F3" w:rsidRPr="002949F3" w:rsidRDefault="002949F3" w:rsidP="001F1A82">
            <w:pPr>
              <w:rPr>
                <w:sz w:val="18"/>
                <w:szCs w:val="18"/>
              </w:rPr>
            </w:pPr>
            <w:r w:rsidRPr="002949F3">
              <w:rPr>
                <w:sz w:val="18"/>
                <w:szCs w:val="18"/>
              </w:rPr>
              <w:t>Контракт №ВС-11/</w:t>
            </w:r>
            <w:r w:rsidRPr="002949F3">
              <w:rPr>
                <w:sz w:val="18"/>
                <w:szCs w:val="18"/>
                <w:lang w:val="en-US"/>
              </w:rPr>
              <w:t>KAZ</w:t>
            </w:r>
            <w:r w:rsidRPr="002949F3">
              <w:rPr>
                <w:sz w:val="18"/>
                <w:szCs w:val="18"/>
              </w:rPr>
              <w:t>-2010 от 1.03.2010г.</w:t>
            </w:r>
          </w:p>
          <w:p w:rsidR="002949F3" w:rsidRPr="002949F3" w:rsidRDefault="002949F3" w:rsidP="001F1A82">
            <w:pPr>
              <w:rPr>
                <w:sz w:val="18"/>
                <w:szCs w:val="18"/>
              </w:rPr>
            </w:pPr>
            <w:r w:rsidRPr="002949F3">
              <w:rPr>
                <w:sz w:val="18"/>
                <w:szCs w:val="18"/>
              </w:rPr>
              <w:t>Контракт №3 2011/2013</w:t>
            </w:r>
          </w:p>
          <w:p w:rsidR="002949F3" w:rsidRPr="002949F3" w:rsidRDefault="002949F3" w:rsidP="001F1A82">
            <w:pPr>
              <w:rPr>
                <w:sz w:val="18"/>
                <w:szCs w:val="18"/>
              </w:rPr>
            </w:pPr>
            <w:r w:rsidRPr="002949F3">
              <w:rPr>
                <w:sz w:val="18"/>
                <w:szCs w:val="18"/>
              </w:rPr>
              <w:t>От 10.08.2011г.</w:t>
            </w:r>
          </w:p>
          <w:p w:rsidR="002949F3" w:rsidRPr="002949F3" w:rsidRDefault="002949F3" w:rsidP="001F1A82">
            <w:pPr>
              <w:rPr>
                <w:sz w:val="18"/>
                <w:szCs w:val="18"/>
              </w:rPr>
            </w:pPr>
            <w:r w:rsidRPr="002949F3">
              <w:rPr>
                <w:sz w:val="18"/>
                <w:szCs w:val="18"/>
              </w:rPr>
              <w:t>Договор поставки</w:t>
            </w:r>
          </w:p>
          <w:p w:rsidR="002949F3" w:rsidRPr="002949F3" w:rsidRDefault="002949F3" w:rsidP="001F1A82">
            <w:pPr>
              <w:rPr>
                <w:sz w:val="18"/>
                <w:szCs w:val="18"/>
              </w:rPr>
            </w:pPr>
            <w:r w:rsidRPr="002949F3">
              <w:rPr>
                <w:sz w:val="18"/>
                <w:szCs w:val="18"/>
              </w:rPr>
              <w:t>№\</w:t>
            </w:r>
            <w:r w:rsidRPr="002949F3">
              <w:rPr>
                <w:sz w:val="18"/>
                <w:szCs w:val="18"/>
                <w:lang w:val="en-US"/>
              </w:rPr>
              <w:t>L</w:t>
            </w:r>
            <w:r w:rsidRPr="002949F3">
              <w:rPr>
                <w:sz w:val="18"/>
                <w:szCs w:val="18"/>
              </w:rPr>
              <w:t>-Фарма 2012\2013</w:t>
            </w:r>
          </w:p>
          <w:p w:rsidR="002949F3" w:rsidRPr="002949F3" w:rsidRDefault="002949F3" w:rsidP="001F1A82">
            <w:pPr>
              <w:rPr>
                <w:sz w:val="18"/>
                <w:szCs w:val="18"/>
              </w:rPr>
            </w:pPr>
            <w:r w:rsidRPr="002949F3">
              <w:rPr>
                <w:sz w:val="18"/>
                <w:szCs w:val="18"/>
              </w:rPr>
              <w:t>От10.07.2012</w:t>
            </w:r>
          </w:p>
          <w:p w:rsidR="002949F3" w:rsidRPr="002949F3" w:rsidRDefault="002949F3" w:rsidP="001F1A82">
            <w:pPr>
              <w:rPr>
                <w:sz w:val="18"/>
                <w:szCs w:val="18"/>
              </w:rPr>
            </w:pPr>
            <w:r w:rsidRPr="002949F3">
              <w:rPr>
                <w:sz w:val="18"/>
                <w:szCs w:val="18"/>
              </w:rPr>
              <w:t>Контракт №29</w:t>
            </w:r>
          </w:p>
          <w:p w:rsidR="002949F3" w:rsidRPr="002949F3" w:rsidRDefault="002949F3" w:rsidP="001F1A82">
            <w:pPr>
              <w:rPr>
                <w:sz w:val="18"/>
                <w:szCs w:val="18"/>
              </w:rPr>
            </w:pPr>
            <w:r w:rsidRPr="002949F3">
              <w:rPr>
                <w:sz w:val="18"/>
                <w:szCs w:val="18"/>
              </w:rPr>
              <w:t>от 05.08.2011г.</w:t>
            </w:r>
          </w:p>
        </w:tc>
        <w:tc>
          <w:tcPr>
            <w:tcW w:w="4394"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 xml:space="preserve">Договора на поставку  </w:t>
            </w:r>
            <w:r w:rsidRPr="002949F3">
              <w:rPr>
                <w:rStyle w:val="s0"/>
                <w:sz w:val="18"/>
                <w:szCs w:val="18"/>
              </w:rPr>
              <w:t>(с указанием объемов и перечнем лекарственных средств)</w:t>
            </w:r>
          </w:p>
        </w:tc>
        <w:tc>
          <w:tcPr>
            <w:tcW w:w="2835"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Директорами компаний-производителей и Директором</w:t>
            </w:r>
          </w:p>
          <w:p w:rsidR="002949F3" w:rsidRPr="002949F3" w:rsidRDefault="002949F3" w:rsidP="001F1A82">
            <w:pPr>
              <w:rPr>
                <w:sz w:val="18"/>
                <w:szCs w:val="18"/>
              </w:rPr>
            </w:pPr>
            <w:r w:rsidRPr="002949F3">
              <w:rPr>
                <w:sz w:val="18"/>
                <w:szCs w:val="18"/>
              </w:rPr>
              <w:t xml:space="preserve"> </w:t>
            </w:r>
            <w:r w:rsidRPr="002949F3">
              <w:rPr>
                <w:rStyle w:val="s1"/>
                <w:sz w:val="18"/>
                <w:szCs w:val="18"/>
              </w:rPr>
              <w:t>ТОО «</w:t>
            </w:r>
            <w:r w:rsidRPr="002949F3">
              <w:rPr>
                <w:rStyle w:val="s1"/>
                <w:sz w:val="18"/>
                <w:szCs w:val="18"/>
                <w:lang w:val="en-US"/>
              </w:rPr>
              <w:t>L</w:t>
            </w:r>
            <w:r w:rsidRPr="002949F3">
              <w:rPr>
                <w:rStyle w:val="s1"/>
                <w:sz w:val="18"/>
                <w:szCs w:val="18"/>
              </w:rPr>
              <w:t xml:space="preserve">-Фарма» </w:t>
            </w:r>
            <w:r w:rsidRPr="002949F3">
              <w:rPr>
                <w:sz w:val="18"/>
                <w:szCs w:val="18"/>
              </w:rPr>
              <w:t>Коньковой Э.Н.</w:t>
            </w:r>
          </w:p>
          <w:p w:rsidR="002949F3" w:rsidRPr="002949F3" w:rsidRDefault="002949F3" w:rsidP="001F1A82">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Нотариально заверенные копии</w:t>
            </w:r>
          </w:p>
          <w:p w:rsidR="002949F3" w:rsidRPr="002949F3" w:rsidRDefault="002949F3" w:rsidP="001F1A82">
            <w:pPr>
              <w:rPr>
                <w:sz w:val="18"/>
                <w:szCs w:val="18"/>
              </w:rPr>
            </w:pPr>
            <w:r w:rsidRPr="002949F3">
              <w:rPr>
                <w:rStyle w:val="s0"/>
                <w:sz w:val="18"/>
                <w:szCs w:val="18"/>
              </w:rPr>
              <w:t>(стр.163-328)</w:t>
            </w:r>
          </w:p>
        </w:tc>
      </w:tr>
      <w:tr w:rsidR="002949F3" w:rsidRPr="007F04B0" w:rsidTr="00862E71">
        <w:tc>
          <w:tcPr>
            <w:tcW w:w="804" w:type="dxa"/>
            <w:tcBorders>
              <w:top w:val="single" w:sz="4" w:space="0" w:color="000000"/>
              <w:left w:val="single" w:sz="4" w:space="0" w:color="000000"/>
              <w:bottom w:val="single" w:sz="4" w:space="0" w:color="000000"/>
              <w:right w:val="single" w:sz="4" w:space="0" w:color="000000"/>
            </w:tcBorders>
          </w:tcPr>
          <w:p w:rsidR="002949F3" w:rsidRPr="00536E2C" w:rsidRDefault="002949F3" w:rsidP="00FA281A">
            <w:pPr>
              <w:numPr>
                <w:ilvl w:val="0"/>
                <w:numId w:val="3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rStyle w:val="s0"/>
                <w:sz w:val="18"/>
                <w:szCs w:val="18"/>
              </w:rPr>
            </w:pPr>
            <w:r w:rsidRPr="002949F3">
              <w:rPr>
                <w:rStyle w:val="s0"/>
                <w:sz w:val="18"/>
                <w:szCs w:val="18"/>
              </w:rPr>
              <w:t>Банковская гарантия</w:t>
            </w:r>
          </w:p>
          <w:p w:rsidR="002949F3" w:rsidRPr="002949F3" w:rsidRDefault="002949F3" w:rsidP="001F1A82">
            <w:pPr>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Исх.№2579 от 11.09.12</w:t>
            </w:r>
          </w:p>
          <w:p w:rsidR="002949F3" w:rsidRPr="002949F3" w:rsidRDefault="002949F3" w:rsidP="001F1A82">
            <w:pPr>
              <w:rPr>
                <w:sz w:val="18"/>
                <w:szCs w:val="18"/>
              </w:rPr>
            </w:pPr>
          </w:p>
          <w:p w:rsidR="002949F3" w:rsidRPr="002949F3" w:rsidRDefault="002949F3" w:rsidP="001F1A82">
            <w:pPr>
              <w:rPr>
                <w:sz w:val="18"/>
                <w:szCs w:val="18"/>
              </w:rPr>
            </w:pPr>
          </w:p>
          <w:p w:rsidR="002949F3" w:rsidRPr="002949F3" w:rsidRDefault="002949F3" w:rsidP="001F1A82">
            <w:pPr>
              <w:rPr>
                <w:sz w:val="18"/>
                <w:szCs w:val="18"/>
              </w:rPr>
            </w:pPr>
          </w:p>
          <w:p w:rsidR="002949F3" w:rsidRPr="002949F3" w:rsidRDefault="002949F3" w:rsidP="001F1A82">
            <w:pPr>
              <w:rPr>
                <w:sz w:val="18"/>
                <w:szCs w:val="18"/>
              </w:rPr>
            </w:pPr>
          </w:p>
          <w:p w:rsidR="002949F3" w:rsidRPr="002949F3" w:rsidRDefault="002949F3" w:rsidP="001F1A82">
            <w:pPr>
              <w:rPr>
                <w:sz w:val="18"/>
                <w:szCs w:val="18"/>
              </w:rPr>
            </w:pPr>
            <w:r w:rsidRPr="002949F3">
              <w:rPr>
                <w:sz w:val="18"/>
                <w:szCs w:val="18"/>
              </w:rPr>
              <w:t>№102/4-1-09/1158</w:t>
            </w:r>
          </w:p>
          <w:p w:rsidR="002949F3" w:rsidRPr="002949F3" w:rsidRDefault="002949F3" w:rsidP="001F1A82">
            <w:pPr>
              <w:rPr>
                <w:sz w:val="18"/>
                <w:szCs w:val="18"/>
              </w:rPr>
            </w:pPr>
            <w:r w:rsidRPr="002949F3">
              <w:rPr>
                <w:sz w:val="18"/>
                <w:szCs w:val="18"/>
              </w:rPr>
              <w:t>от 10.09.2012</w:t>
            </w:r>
          </w:p>
        </w:tc>
        <w:tc>
          <w:tcPr>
            <w:tcW w:w="4394"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rStyle w:val="s0"/>
                <w:sz w:val="18"/>
                <w:szCs w:val="18"/>
              </w:rPr>
              <w:t xml:space="preserve">Документ, подтверждающий внесение обеспечения тендерной заявки </w:t>
            </w:r>
          </w:p>
        </w:tc>
        <w:tc>
          <w:tcPr>
            <w:tcW w:w="2835"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Председателем правления</w:t>
            </w:r>
          </w:p>
          <w:p w:rsidR="002949F3" w:rsidRPr="002949F3" w:rsidRDefault="002949F3" w:rsidP="001F1A82">
            <w:pPr>
              <w:rPr>
                <w:sz w:val="18"/>
                <w:szCs w:val="18"/>
              </w:rPr>
            </w:pPr>
            <w:r w:rsidRPr="002949F3">
              <w:rPr>
                <w:sz w:val="18"/>
                <w:szCs w:val="18"/>
              </w:rPr>
              <w:t>А. Зеки Арифиоглу</w:t>
            </w:r>
          </w:p>
          <w:p w:rsidR="002949F3" w:rsidRPr="002949F3" w:rsidRDefault="002949F3" w:rsidP="001F1A82">
            <w:pPr>
              <w:rPr>
                <w:sz w:val="18"/>
                <w:szCs w:val="18"/>
              </w:rPr>
            </w:pPr>
            <w:r w:rsidRPr="002949F3">
              <w:rPr>
                <w:sz w:val="18"/>
                <w:szCs w:val="18"/>
              </w:rPr>
              <w:t>Главным бухгалтером</w:t>
            </w:r>
          </w:p>
          <w:p w:rsidR="002949F3" w:rsidRPr="002949F3" w:rsidRDefault="002949F3" w:rsidP="001F1A82">
            <w:pPr>
              <w:rPr>
                <w:sz w:val="18"/>
                <w:szCs w:val="18"/>
              </w:rPr>
            </w:pPr>
            <w:r w:rsidRPr="002949F3">
              <w:rPr>
                <w:sz w:val="18"/>
                <w:szCs w:val="18"/>
              </w:rPr>
              <w:t>Сарсенбаевой А.К.</w:t>
            </w:r>
          </w:p>
          <w:p w:rsidR="002949F3" w:rsidRPr="002949F3" w:rsidRDefault="002949F3" w:rsidP="001F1A82">
            <w:pPr>
              <w:rPr>
                <w:sz w:val="18"/>
                <w:szCs w:val="18"/>
              </w:rPr>
            </w:pPr>
            <w:r w:rsidRPr="002949F3">
              <w:rPr>
                <w:sz w:val="18"/>
                <w:szCs w:val="18"/>
              </w:rPr>
              <w:t xml:space="preserve">Управляющий </w:t>
            </w:r>
          </w:p>
          <w:p w:rsidR="002949F3" w:rsidRPr="002949F3" w:rsidRDefault="002949F3" w:rsidP="001F1A82">
            <w:pPr>
              <w:rPr>
                <w:sz w:val="18"/>
                <w:szCs w:val="18"/>
              </w:rPr>
            </w:pPr>
            <w:r w:rsidRPr="002949F3">
              <w:rPr>
                <w:sz w:val="18"/>
                <w:szCs w:val="18"/>
              </w:rPr>
              <w:t xml:space="preserve">ОперУ АГФ Базильжанова А. Начальник отдела по работе с </w:t>
            </w:r>
            <w:r w:rsidRPr="002949F3">
              <w:rPr>
                <w:sz w:val="18"/>
                <w:szCs w:val="18"/>
              </w:rPr>
              <w:lastRenderedPageBreak/>
              <w:t>клиентами Тлеулинова Т.</w:t>
            </w:r>
          </w:p>
        </w:tc>
        <w:tc>
          <w:tcPr>
            <w:tcW w:w="1984"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lastRenderedPageBreak/>
              <w:t>Копия</w:t>
            </w:r>
          </w:p>
          <w:p w:rsidR="002949F3" w:rsidRPr="002949F3" w:rsidRDefault="002949F3" w:rsidP="001F1A82">
            <w:pPr>
              <w:rPr>
                <w:sz w:val="18"/>
                <w:szCs w:val="18"/>
              </w:rPr>
            </w:pPr>
            <w:r w:rsidRPr="002949F3">
              <w:rPr>
                <w:rStyle w:val="s0"/>
                <w:sz w:val="18"/>
                <w:szCs w:val="18"/>
              </w:rPr>
              <w:t xml:space="preserve"> (стр.329-338)</w:t>
            </w:r>
            <w:r w:rsidRPr="002949F3">
              <w:rPr>
                <w:sz w:val="18"/>
                <w:szCs w:val="18"/>
              </w:rPr>
              <w:t xml:space="preserve"> </w:t>
            </w:r>
          </w:p>
          <w:p w:rsidR="002949F3" w:rsidRPr="002949F3" w:rsidRDefault="002949F3" w:rsidP="001F1A82">
            <w:pPr>
              <w:rPr>
                <w:sz w:val="18"/>
                <w:szCs w:val="18"/>
              </w:rPr>
            </w:pPr>
            <w:r w:rsidRPr="002949F3">
              <w:rPr>
                <w:sz w:val="18"/>
                <w:szCs w:val="18"/>
              </w:rPr>
              <w:t xml:space="preserve">Оригинал приложен отдельно </w:t>
            </w:r>
          </w:p>
          <w:p w:rsidR="002949F3" w:rsidRPr="002949F3" w:rsidRDefault="002949F3" w:rsidP="001F1A82">
            <w:pPr>
              <w:rPr>
                <w:sz w:val="18"/>
                <w:szCs w:val="18"/>
              </w:rPr>
            </w:pPr>
          </w:p>
        </w:tc>
      </w:tr>
      <w:tr w:rsidR="002949F3" w:rsidRPr="007F04B0" w:rsidTr="00862E71">
        <w:tc>
          <w:tcPr>
            <w:tcW w:w="804" w:type="dxa"/>
            <w:tcBorders>
              <w:top w:val="single" w:sz="4" w:space="0" w:color="000000"/>
              <w:left w:val="single" w:sz="4" w:space="0" w:color="000000"/>
              <w:bottom w:val="single" w:sz="4" w:space="0" w:color="000000"/>
              <w:right w:val="single" w:sz="4" w:space="0" w:color="000000"/>
            </w:tcBorders>
          </w:tcPr>
          <w:p w:rsidR="002949F3" w:rsidRPr="00536E2C" w:rsidRDefault="002949F3" w:rsidP="00FA281A">
            <w:pPr>
              <w:numPr>
                <w:ilvl w:val="0"/>
                <w:numId w:val="3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rStyle w:val="s0"/>
                <w:sz w:val="18"/>
                <w:szCs w:val="18"/>
              </w:rPr>
            </w:pPr>
            <w:r w:rsidRPr="002949F3">
              <w:rPr>
                <w:rStyle w:val="s0"/>
                <w:sz w:val="18"/>
                <w:szCs w:val="18"/>
              </w:rPr>
              <w:t xml:space="preserve">Техническая спецификация </w:t>
            </w:r>
          </w:p>
          <w:p w:rsidR="002949F3" w:rsidRPr="002949F3" w:rsidRDefault="002949F3" w:rsidP="001F1A82">
            <w:pPr>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б/н от 13.09.2012</w:t>
            </w:r>
          </w:p>
        </w:tc>
        <w:tc>
          <w:tcPr>
            <w:tcW w:w="4394"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Сведения о заявленных нами лотах</w:t>
            </w:r>
          </w:p>
        </w:tc>
        <w:tc>
          <w:tcPr>
            <w:tcW w:w="2835"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rStyle w:val="s1"/>
                <w:b w:val="0"/>
                <w:sz w:val="18"/>
                <w:szCs w:val="18"/>
              </w:rPr>
            </w:pPr>
            <w:r w:rsidRPr="002949F3">
              <w:rPr>
                <w:sz w:val="18"/>
                <w:szCs w:val="18"/>
              </w:rPr>
              <w:t xml:space="preserve">Директором </w:t>
            </w:r>
            <w:r w:rsidRPr="002949F3">
              <w:rPr>
                <w:rStyle w:val="s1"/>
                <w:sz w:val="18"/>
                <w:szCs w:val="18"/>
              </w:rPr>
              <w:t xml:space="preserve">ТОО </w:t>
            </w:r>
          </w:p>
          <w:p w:rsidR="002949F3" w:rsidRPr="002949F3" w:rsidRDefault="002949F3" w:rsidP="001F1A82">
            <w:pPr>
              <w:rPr>
                <w:sz w:val="18"/>
                <w:szCs w:val="18"/>
              </w:rPr>
            </w:pPr>
            <w:r w:rsidRPr="002949F3">
              <w:rPr>
                <w:rStyle w:val="s1"/>
                <w:sz w:val="18"/>
                <w:szCs w:val="18"/>
              </w:rPr>
              <w:t>«</w:t>
            </w:r>
            <w:r w:rsidRPr="002949F3">
              <w:rPr>
                <w:rStyle w:val="s1"/>
                <w:sz w:val="18"/>
                <w:szCs w:val="18"/>
                <w:lang w:val="en-US"/>
              </w:rPr>
              <w:t>L</w:t>
            </w:r>
            <w:r w:rsidRPr="002949F3">
              <w:rPr>
                <w:rStyle w:val="s1"/>
                <w:sz w:val="18"/>
                <w:szCs w:val="18"/>
              </w:rPr>
              <w:t>-Фарма»</w:t>
            </w:r>
          </w:p>
          <w:p w:rsidR="002949F3" w:rsidRPr="002949F3" w:rsidRDefault="002949F3" w:rsidP="001F1A82">
            <w:pPr>
              <w:rPr>
                <w:sz w:val="18"/>
                <w:szCs w:val="18"/>
              </w:rPr>
            </w:pPr>
            <w:r w:rsidRPr="002949F3">
              <w:rPr>
                <w:sz w:val="18"/>
                <w:szCs w:val="18"/>
              </w:rPr>
              <w:t>Коньковой Э.Н.</w:t>
            </w:r>
          </w:p>
        </w:tc>
        <w:tc>
          <w:tcPr>
            <w:tcW w:w="1984"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Оригинал</w:t>
            </w:r>
          </w:p>
          <w:p w:rsidR="002949F3" w:rsidRPr="002949F3" w:rsidRDefault="002949F3" w:rsidP="001F1A82">
            <w:pPr>
              <w:rPr>
                <w:rStyle w:val="s0"/>
                <w:sz w:val="18"/>
                <w:szCs w:val="18"/>
              </w:rPr>
            </w:pPr>
            <w:r w:rsidRPr="002949F3">
              <w:rPr>
                <w:rStyle w:val="s0"/>
                <w:sz w:val="18"/>
                <w:szCs w:val="18"/>
              </w:rPr>
              <w:t>(стр.1-14)</w:t>
            </w:r>
          </w:p>
          <w:p w:rsidR="002949F3" w:rsidRPr="002949F3" w:rsidRDefault="002949F3" w:rsidP="001F1A82">
            <w:pPr>
              <w:rPr>
                <w:sz w:val="18"/>
                <w:szCs w:val="18"/>
              </w:rPr>
            </w:pPr>
          </w:p>
        </w:tc>
      </w:tr>
      <w:tr w:rsidR="002949F3" w:rsidRPr="007F04B0" w:rsidTr="00862E71">
        <w:tc>
          <w:tcPr>
            <w:tcW w:w="804" w:type="dxa"/>
            <w:tcBorders>
              <w:top w:val="single" w:sz="4" w:space="0" w:color="000000"/>
              <w:left w:val="single" w:sz="4" w:space="0" w:color="000000"/>
              <w:bottom w:val="single" w:sz="4" w:space="0" w:color="000000"/>
              <w:right w:val="single" w:sz="4" w:space="0" w:color="000000"/>
            </w:tcBorders>
          </w:tcPr>
          <w:p w:rsidR="002949F3" w:rsidRPr="00536E2C" w:rsidRDefault="002949F3" w:rsidP="00FA281A">
            <w:pPr>
              <w:numPr>
                <w:ilvl w:val="0"/>
                <w:numId w:val="3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rStyle w:val="s0"/>
                <w:sz w:val="18"/>
                <w:szCs w:val="18"/>
              </w:rPr>
            </w:pPr>
            <w:r w:rsidRPr="002949F3">
              <w:rPr>
                <w:rStyle w:val="s0"/>
                <w:sz w:val="18"/>
                <w:szCs w:val="18"/>
              </w:rPr>
              <w:t>График поставки товаров</w:t>
            </w:r>
          </w:p>
          <w:p w:rsidR="002949F3" w:rsidRPr="002949F3" w:rsidRDefault="002949F3" w:rsidP="001F1A82">
            <w:pPr>
              <w:rPr>
                <w:rStyle w:val="s0"/>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б/н от 13.09.2012</w:t>
            </w:r>
          </w:p>
        </w:tc>
        <w:tc>
          <w:tcPr>
            <w:tcW w:w="4394"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rStyle w:val="s0"/>
                <w:sz w:val="18"/>
                <w:szCs w:val="18"/>
              </w:rPr>
              <w:t>График поставки товаров</w:t>
            </w:r>
          </w:p>
        </w:tc>
        <w:tc>
          <w:tcPr>
            <w:tcW w:w="2835"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rStyle w:val="s1"/>
                <w:b w:val="0"/>
                <w:sz w:val="18"/>
                <w:szCs w:val="18"/>
              </w:rPr>
            </w:pPr>
            <w:r w:rsidRPr="002949F3">
              <w:rPr>
                <w:sz w:val="18"/>
                <w:szCs w:val="18"/>
              </w:rPr>
              <w:t xml:space="preserve">Директором </w:t>
            </w:r>
            <w:r w:rsidRPr="002949F3">
              <w:rPr>
                <w:rStyle w:val="s1"/>
                <w:sz w:val="18"/>
                <w:szCs w:val="18"/>
              </w:rPr>
              <w:t xml:space="preserve">ТОО </w:t>
            </w:r>
          </w:p>
          <w:p w:rsidR="002949F3" w:rsidRPr="002949F3" w:rsidRDefault="002949F3" w:rsidP="001F1A82">
            <w:pPr>
              <w:rPr>
                <w:sz w:val="18"/>
                <w:szCs w:val="18"/>
              </w:rPr>
            </w:pPr>
            <w:r w:rsidRPr="002949F3">
              <w:rPr>
                <w:rStyle w:val="s1"/>
                <w:sz w:val="18"/>
                <w:szCs w:val="18"/>
              </w:rPr>
              <w:t>«</w:t>
            </w:r>
            <w:r w:rsidRPr="002949F3">
              <w:rPr>
                <w:rStyle w:val="s1"/>
                <w:sz w:val="18"/>
                <w:szCs w:val="18"/>
                <w:lang w:val="en-US"/>
              </w:rPr>
              <w:t>L</w:t>
            </w:r>
            <w:r w:rsidRPr="002949F3">
              <w:rPr>
                <w:rStyle w:val="s1"/>
                <w:sz w:val="18"/>
                <w:szCs w:val="18"/>
              </w:rPr>
              <w:t>-Фарма»</w:t>
            </w:r>
          </w:p>
          <w:p w:rsidR="002949F3" w:rsidRPr="002949F3" w:rsidRDefault="002949F3" w:rsidP="001F1A82">
            <w:pPr>
              <w:rPr>
                <w:sz w:val="18"/>
                <w:szCs w:val="18"/>
              </w:rPr>
            </w:pPr>
            <w:r w:rsidRPr="002949F3">
              <w:rPr>
                <w:sz w:val="18"/>
                <w:szCs w:val="18"/>
              </w:rPr>
              <w:t>Коньковой Э.Н.</w:t>
            </w:r>
          </w:p>
        </w:tc>
        <w:tc>
          <w:tcPr>
            <w:tcW w:w="1984"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Оригинал</w:t>
            </w:r>
          </w:p>
          <w:p w:rsidR="002949F3" w:rsidRPr="002949F3" w:rsidRDefault="002949F3" w:rsidP="001F1A82">
            <w:pPr>
              <w:rPr>
                <w:sz w:val="18"/>
                <w:szCs w:val="18"/>
              </w:rPr>
            </w:pPr>
            <w:r w:rsidRPr="002949F3">
              <w:rPr>
                <w:rStyle w:val="s0"/>
                <w:sz w:val="18"/>
                <w:szCs w:val="18"/>
              </w:rPr>
              <w:t>(стр.15-18)</w:t>
            </w:r>
          </w:p>
          <w:p w:rsidR="002949F3" w:rsidRPr="002949F3" w:rsidRDefault="002949F3" w:rsidP="001F1A82">
            <w:pPr>
              <w:rPr>
                <w:sz w:val="18"/>
                <w:szCs w:val="18"/>
              </w:rPr>
            </w:pPr>
          </w:p>
        </w:tc>
      </w:tr>
      <w:tr w:rsidR="002949F3" w:rsidRPr="007F04B0" w:rsidTr="00862E71">
        <w:tc>
          <w:tcPr>
            <w:tcW w:w="804" w:type="dxa"/>
            <w:tcBorders>
              <w:top w:val="single" w:sz="4" w:space="0" w:color="000000"/>
              <w:left w:val="single" w:sz="4" w:space="0" w:color="000000"/>
              <w:bottom w:val="single" w:sz="4" w:space="0" w:color="000000"/>
              <w:right w:val="single" w:sz="4" w:space="0" w:color="000000"/>
            </w:tcBorders>
          </w:tcPr>
          <w:p w:rsidR="002949F3" w:rsidRPr="00536E2C" w:rsidRDefault="002949F3" w:rsidP="00FA281A">
            <w:pPr>
              <w:numPr>
                <w:ilvl w:val="0"/>
                <w:numId w:val="3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rStyle w:val="s0"/>
                <w:sz w:val="18"/>
                <w:szCs w:val="18"/>
              </w:rPr>
            </w:pPr>
            <w:r w:rsidRPr="002949F3">
              <w:rPr>
                <w:rStyle w:val="s0"/>
                <w:sz w:val="18"/>
                <w:szCs w:val="18"/>
              </w:rPr>
              <w:t xml:space="preserve">Письма по протинолу </w:t>
            </w:r>
          </w:p>
        </w:tc>
        <w:tc>
          <w:tcPr>
            <w:tcW w:w="3402"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б/н от 13.09.2012</w:t>
            </w:r>
          </w:p>
          <w:p w:rsidR="002949F3" w:rsidRPr="002949F3" w:rsidRDefault="002949F3" w:rsidP="001F1A82">
            <w:pPr>
              <w:rPr>
                <w:sz w:val="18"/>
                <w:szCs w:val="18"/>
              </w:rPr>
            </w:pPr>
          </w:p>
          <w:p w:rsidR="002949F3" w:rsidRPr="002949F3" w:rsidRDefault="002949F3" w:rsidP="001F1A82">
            <w:pPr>
              <w:rPr>
                <w:sz w:val="18"/>
                <w:szCs w:val="18"/>
              </w:rPr>
            </w:pPr>
          </w:p>
          <w:p w:rsidR="002949F3" w:rsidRPr="002949F3" w:rsidRDefault="002949F3" w:rsidP="001F1A82">
            <w:pPr>
              <w:rPr>
                <w:sz w:val="18"/>
                <w:szCs w:val="18"/>
              </w:rPr>
            </w:pPr>
            <w:r w:rsidRPr="002949F3">
              <w:rPr>
                <w:sz w:val="18"/>
                <w:szCs w:val="18"/>
              </w:rPr>
              <w:t>№08-121133 от 27.04.2006</w:t>
            </w:r>
          </w:p>
        </w:tc>
        <w:tc>
          <w:tcPr>
            <w:tcW w:w="4394"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rStyle w:val="s0"/>
                <w:sz w:val="18"/>
                <w:szCs w:val="18"/>
              </w:rPr>
            </w:pPr>
            <w:r w:rsidRPr="002949F3">
              <w:rPr>
                <w:rStyle w:val="s0"/>
                <w:sz w:val="18"/>
                <w:szCs w:val="18"/>
              </w:rPr>
              <w:t xml:space="preserve">Пересчет дозы </w:t>
            </w:r>
          </w:p>
          <w:p w:rsidR="002949F3" w:rsidRPr="002949F3" w:rsidRDefault="002949F3" w:rsidP="001F1A82">
            <w:pPr>
              <w:rPr>
                <w:rStyle w:val="s0"/>
                <w:sz w:val="18"/>
                <w:szCs w:val="18"/>
              </w:rPr>
            </w:pPr>
            <w:r w:rsidRPr="002949F3">
              <w:rPr>
                <w:rStyle w:val="s0"/>
                <w:sz w:val="18"/>
                <w:szCs w:val="18"/>
              </w:rPr>
              <w:t xml:space="preserve">протинола </w:t>
            </w:r>
          </w:p>
        </w:tc>
        <w:tc>
          <w:tcPr>
            <w:tcW w:w="2835"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rStyle w:val="s1"/>
                <w:b w:val="0"/>
                <w:sz w:val="18"/>
                <w:szCs w:val="18"/>
              </w:rPr>
            </w:pPr>
            <w:r w:rsidRPr="002949F3">
              <w:rPr>
                <w:sz w:val="18"/>
                <w:szCs w:val="18"/>
              </w:rPr>
              <w:t xml:space="preserve">Директором </w:t>
            </w:r>
            <w:r w:rsidRPr="002949F3">
              <w:rPr>
                <w:rStyle w:val="s1"/>
                <w:sz w:val="18"/>
                <w:szCs w:val="18"/>
              </w:rPr>
              <w:t xml:space="preserve">ТОО </w:t>
            </w:r>
          </w:p>
          <w:p w:rsidR="002949F3" w:rsidRPr="002949F3" w:rsidRDefault="002949F3" w:rsidP="001F1A82">
            <w:pPr>
              <w:rPr>
                <w:sz w:val="18"/>
                <w:szCs w:val="18"/>
              </w:rPr>
            </w:pPr>
            <w:r w:rsidRPr="002949F3">
              <w:rPr>
                <w:rStyle w:val="s1"/>
                <w:sz w:val="18"/>
                <w:szCs w:val="18"/>
              </w:rPr>
              <w:t>«</w:t>
            </w:r>
            <w:r w:rsidRPr="002949F3">
              <w:rPr>
                <w:rStyle w:val="s1"/>
                <w:sz w:val="18"/>
                <w:szCs w:val="18"/>
                <w:lang w:val="en-US"/>
              </w:rPr>
              <w:t>L</w:t>
            </w:r>
            <w:r w:rsidRPr="002949F3">
              <w:rPr>
                <w:rStyle w:val="s1"/>
                <w:sz w:val="18"/>
                <w:szCs w:val="18"/>
              </w:rPr>
              <w:t>-Фарма»</w:t>
            </w:r>
          </w:p>
          <w:p w:rsidR="002949F3" w:rsidRPr="002949F3" w:rsidRDefault="002949F3" w:rsidP="001F1A82">
            <w:pPr>
              <w:rPr>
                <w:sz w:val="18"/>
                <w:szCs w:val="18"/>
              </w:rPr>
            </w:pPr>
            <w:r w:rsidRPr="002949F3">
              <w:rPr>
                <w:sz w:val="18"/>
                <w:szCs w:val="18"/>
              </w:rPr>
              <w:t>Коньковой Э.Н.</w:t>
            </w:r>
          </w:p>
          <w:p w:rsidR="002949F3" w:rsidRPr="002949F3" w:rsidRDefault="002949F3" w:rsidP="001F1A82">
            <w:pPr>
              <w:rPr>
                <w:sz w:val="18"/>
                <w:szCs w:val="18"/>
              </w:rPr>
            </w:pPr>
            <w:r w:rsidRPr="002949F3">
              <w:rPr>
                <w:sz w:val="18"/>
                <w:szCs w:val="18"/>
              </w:rPr>
              <w:t>И.О. Председателя комитета фармации</w:t>
            </w:r>
          </w:p>
          <w:p w:rsidR="002949F3" w:rsidRPr="002949F3" w:rsidRDefault="002949F3" w:rsidP="001F1A82">
            <w:pPr>
              <w:rPr>
                <w:sz w:val="18"/>
                <w:szCs w:val="18"/>
              </w:rPr>
            </w:pPr>
            <w:r w:rsidRPr="002949F3">
              <w:rPr>
                <w:sz w:val="18"/>
                <w:szCs w:val="18"/>
              </w:rPr>
              <w:t>Ахметова Л.</w:t>
            </w:r>
          </w:p>
        </w:tc>
        <w:tc>
          <w:tcPr>
            <w:tcW w:w="1984"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Оригинал</w:t>
            </w:r>
          </w:p>
          <w:p w:rsidR="002949F3" w:rsidRPr="002949F3" w:rsidRDefault="002949F3" w:rsidP="001F1A82">
            <w:pPr>
              <w:rPr>
                <w:sz w:val="18"/>
                <w:szCs w:val="18"/>
              </w:rPr>
            </w:pPr>
          </w:p>
          <w:p w:rsidR="002949F3" w:rsidRPr="002949F3" w:rsidRDefault="002949F3" w:rsidP="001F1A82">
            <w:pPr>
              <w:rPr>
                <w:sz w:val="18"/>
                <w:szCs w:val="18"/>
              </w:rPr>
            </w:pPr>
          </w:p>
          <w:p w:rsidR="002949F3" w:rsidRPr="002949F3" w:rsidRDefault="002949F3" w:rsidP="001F1A82">
            <w:pPr>
              <w:rPr>
                <w:sz w:val="18"/>
                <w:szCs w:val="18"/>
              </w:rPr>
            </w:pPr>
            <w:r w:rsidRPr="002949F3">
              <w:rPr>
                <w:sz w:val="18"/>
                <w:szCs w:val="18"/>
              </w:rPr>
              <w:t>Копия</w:t>
            </w:r>
          </w:p>
          <w:p w:rsidR="002949F3" w:rsidRPr="002949F3" w:rsidRDefault="002949F3" w:rsidP="001F1A82">
            <w:pPr>
              <w:rPr>
                <w:sz w:val="18"/>
                <w:szCs w:val="18"/>
              </w:rPr>
            </w:pPr>
            <w:r w:rsidRPr="002949F3">
              <w:rPr>
                <w:rStyle w:val="s0"/>
                <w:sz w:val="18"/>
                <w:szCs w:val="18"/>
              </w:rPr>
              <w:t>(стр. 19-22)</w:t>
            </w:r>
          </w:p>
        </w:tc>
      </w:tr>
      <w:tr w:rsidR="002949F3" w:rsidRPr="007F04B0" w:rsidTr="00862E71">
        <w:tc>
          <w:tcPr>
            <w:tcW w:w="804" w:type="dxa"/>
            <w:tcBorders>
              <w:top w:val="single" w:sz="4" w:space="0" w:color="000000"/>
              <w:left w:val="single" w:sz="4" w:space="0" w:color="000000"/>
              <w:bottom w:val="single" w:sz="4" w:space="0" w:color="000000"/>
              <w:right w:val="single" w:sz="4" w:space="0" w:color="000000"/>
            </w:tcBorders>
          </w:tcPr>
          <w:p w:rsidR="002949F3" w:rsidRPr="00536E2C" w:rsidRDefault="002949F3" w:rsidP="00FA281A">
            <w:pPr>
              <w:numPr>
                <w:ilvl w:val="0"/>
                <w:numId w:val="3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rStyle w:val="s0"/>
                <w:sz w:val="18"/>
                <w:szCs w:val="18"/>
              </w:rPr>
            </w:pPr>
            <w:r w:rsidRPr="002949F3">
              <w:rPr>
                <w:rStyle w:val="s0"/>
                <w:sz w:val="18"/>
                <w:szCs w:val="18"/>
              </w:rPr>
              <w:t>Документ о предлагаемых сопутствующих услугах</w:t>
            </w:r>
          </w:p>
          <w:p w:rsidR="002949F3" w:rsidRPr="002949F3" w:rsidRDefault="002949F3" w:rsidP="001F1A82">
            <w:pPr>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б</w:t>
            </w:r>
            <w:r w:rsidRPr="002949F3">
              <w:rPr>
                <w:sz w:val="18"/>
                <w:szCs w:val="18"/>
                <w:lang w:val="en-US"/>
              </w:rPr>
              <w:t>/</w:t>
            </w:r>
            <w:r w:rsidRPr="002949F3">
              <w:rPr>
                <w:sz w:val="18"/>
                <w:szCs w:val="18"/>
              </w:rPr>
              <w:t>н от 13.09.2012</w:t>
            </w:r>
          </w:p>
        </w:tc>
        <w:tc>
          <w:tcPr>
            <w:tcW w:w="4394"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rStyle w:val="s0"/>
                <w:sz w:val="18"/>
                <w:szCs w:val="18"/>
              </w:rPr>
              <w:t>Описание сопутствующих услуг, предлагаемых ТОО «</w:t>
            </w:r>
            <w:r w:rsidRPr="002949F3">
              <w:rPr>
                <w:rStyle w:val="s0"/>
                <w:sz w:val="18"/>
                <w:szCs w:val="18"/>
                <w:lang w:val="en-US"/>
              </w:rPr>
              <w:t>L</w:t>
            </w:r>
            <w:r w:rsidRPr="002949F3">
              <w:rPr>
                <w:rStyle w:val="s0"/>
                <w:sz w:val="18"/>
                <w:szCs w:val="18"/>
              </w:rPr>
              <w:t>-Фарма», в случае признания заявки выигравшей</w:t>
            </w:r>
          </w:p>
        </w:tc>
        <w:tc>
          <w:tcPr>
            <w:tcW w:w="2835"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Директором</w:t>
            </w:r>
          </w:p>
          <w:p w:rsidR="002949F3" w:rsidRPr="002949F3" w:rsidRDefault="002949F3" w:rsidP="001F1A82">
            <w:pPr>
              <w:rPr>
                <w:sz w:val="18"/>
                <w:szCs w:val="18"/>
              </w:rPr>
            </w:pPr>
            <w:r w:rsidRPr="002949F3">
              <w:rPr>
                <w:sz w:val="18"/>
                <w:szCs w:val="18"/>
              </w:rPr>
              <w:t xml:space="preserve"> </w:t>
            </w:r>
            <w:r w:rsidRPr="002949F3">
              <w:rPr>
                <w:rStyle w:val="s1"/>
                <w:sz w:val="18"/>
                <w:szCs w:val="18"/>
              </w:rPr>
              <w:t>ТОО «</w:t>
            </w:r>
            <w:r w:rsidRPr="002949F3">
              <w:rPr>
                <w:rStyle w:val="s1"/>
                <w:sz w:val="18"/>
                <w:szCs w:val="18"/>
                <w:lang w:val="en-US"/>
              </w:rPr>
              <w:t>L</w:t>
            </w:r>
            <w:r w:rsidRPr="002949F3">
              <w:rPr>
                <w:rStyle w:val="s1"/>
                <w:sz w:val="18"/>
                <w:szCs w:val="18"/>
              </w:rPr>
              <w:t xml:space="preserve">-Фарма» </w:t>
            </w:r>
            <w:r w:rsidRPr="002949F3">
              <w:rPr>
                <w:sz w:val="18"/>
                <w:szCs w:val="18"/>
              </w:rPr>
              <w:t>Коньковой Э.Н.</w:t>
            </w:r>
          </w:p>
        </w:tc>
        <w:tc>
          <w:tcPr>
            <w:tcW w:w="1984"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Оригинал</w:t>
            </w:r>
          </w:p>
          <w:p w:rsidR="002949F3" w:rsidRPr="002949F3" w:rsidRDefault="002949F3" w:rsidP="001F1A82">
            <w:pPr>
              <w:rPr>
                <w:sz w:val="18"/>
                <w:szCs w:val="18"/>
              </w:rPr>
            </w:pPr>
            <w:r w:rsidRPr="002949F3">
              <w:rPr>
                <w:rStyle w:val="s0"/>
                <w:sz w:val="18"/>
                <w:szCs w:val="18"/>
              </w:rPr>
              <w:t>(стр.23-24)</w:t>
            </w:r>
          </w:p>
        </w:tc>
      </w:tr>
      <w:tr w:rsidR="002949F3" w:rsidRPr="007F04B0" w:rsidTr="00862E71">
        <w:tc>
          <w:tcPr>
            <w:tcW w:w="804" w:type="dxa"/>
            <w:tcBorders>
              <w:top w:val="single" w:sz="4" w:space="0" w:color="000000"/>
              <w:left w:val="single" w:sz="4" w:space="0" w:color="000000"/>
              <w:bottom w:val="single" w:sz="4" w:space="0" w:color="000000"/>
              <w:right w:val="single" w:sz="4" w:space="0" w:color="000000"/>
            </w:tcBorders>
          </w:tcPr>
          <w:p w:rsidR="002949F3" w:rsidRPr="00536E2C" w:rsidRDefault="002949F3" w:rsidP="00FA281A">
            <w:pPr>
              <w:numPr>
                <w:ilvl w:val="0"/>
                <w:numId w:val="3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rStyle w:val="s0"/>
                <w:sz w:val="18"/>
                <w:szCs w:val="18"/>
              </w:rPr>
            </w:pPr>
            <w:r w:rsidRPr="002949F3">
              <w:rPr>
                <w:rStyle w:val="s0"/>
                <w:sz w:val="18"/>
                <w:szCs w:val="18"/>
              </w:rPr>
              <w:t>Документ, подтверждающий соответствие предлагаемых лекарственных средств, требованиям, предусмотренным Правилами</w:t>
            </w:r>
          </w:p>
          <w:p w:rsidR="002949F3" w:rsidRPr="002949F3" w:rsidRDefault="002949F3" w:rsidP="001F1A82">
            <w:pPr>
              <w:rPr>
                <w:rStyle w:val="s0"/>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б</w:t>
            </w:r>
            <w:r w:rsidRPr="002949F3">
              <w:rPr>
                <w:sz w:val="18"/>
                <w:szCs w:val="18"/>
                <w:lang w:val="en-US"/>
              </w:rPr>
              <w:t>/</w:t>
            </w:r>
            <w:r w:rsidRPr="002949F3">
              <w:rPr>
                <w:sz w:val="18"/>
                <w:szCs w:val="18"/>
              </w:rPr>
              <w:t>н от 13.09.2012</w:t>
            </w:r>
          </w:p>
          <w:p w:rsidR="002949F3" w:rsidRPr="002949F3" w:rsidRDefault="002949F3" w:rsidP="001F1A82">
            <w:pPr>
              <w:rPr>
                <w:sz w:val="18"/>
                <w:szCs w:val="18"/>
              </w:rPr>
            </w:pPr>
          </w:p>
          <w:p w:rsidR="002949F3" w:rsidRPr="002949F3" w:rsidRDefault="002949F3" w:rsidP="001F1A82">
            <w:pPr>
              <w:rPr>
                <w:sz w:val="18"/>
                <w:szCs w:val="18"/>
              </w:rPr>
            </w:pPr>
          </w:p>
          <w:p w:rsidR="002949F3" w:rsidRPr="002949F3" w:rsidRDefault="002949F3" w:rsidP="001F1A82">
            <w:pPr>
              <w:rPr>
                <w:sz w:val="18"/>
                <w:szCs w:val="18"/>
              </w:rPr>
            </w:pPr>
          </w:p>
          <w:p w:rsidR="002949F3" w:rsidRPr="002949F3" w:rsidRDefault="002949F3" w:rsidP="001F1A82">
            <w:pPr>
              <w:rPr>
                <w:sz w:val="18"/>
                <w:szCs w:val="18"/>
              </w:rPr>
            </w:pPr>
          </w:p>
          <w:p w:rsidR="002949F3" w:rsidRPr="002949F3" w:rsidRDefault="002949F3" w:rsidP="001F1A82">
            <w:pPr>
              <w:rPr>
                <w:sz w:val="18"/>
                <w:szCs w:val="18"/>
              </w:rPr>
            </w:pPr>
          </w:p>
          <w:p w:rsidR="002949F3" w:rsidRPr="002949F3" w:rsidRDefault="002949F3" w:rsidP="001F1A82">
            <w:pPr>
              <w:rPr>
                <w:sz w:val="18"/>
                <w:szCs w:val="18"/>
              </w:rPr>
            </w:pPr>
          </w:p>
          <w:p w:rsidR="002949F3" w:rsidRPr="002949F3" w:rsidRDefault="002949F3" w:rsidP="001F1A82">
            <w:pPr>
              <w:rPr>
                <w:sz w:val="18"/>
                <w:szCs w:val="18"/>
              </w:rPr>
            </w:pPr>
          </w:p>
          <w:p w:rsidR="002949F3" w:rsidRPr="002949F3" w:rsidRDefault="002949F3" w:rsidP="001F1A82">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rStyle w:val="s0"/>
                <w:sz w:val="18"/>
                <w:szCs w:val="18"/>
              </w:rPr>
              <w:t>Документ, подтверждающий соответствие предлагаемых лекарственных средств, требованиям, предусмотренным Правилами</w:t>
            </w:r>
          </w:p>
        </w:tc>
        <w:tc>
          <w:tcPr>
            <w:tcW w:w="2835"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rStyle w:val="s1"/>
                <w:b w:val="0"/>
                <w:sz w:val="18"/>
                <w:szCs w:val="18"/>
              </w:rPr>
            </w:pPr>
            <w:r w:rsidRPr="002949F3">
              <w:rPr>
                <w:sz w:val="18"/>
                <w:szCs w:val="18"/>
              </w:rPr>
              <w:t xml:space="preserve">Директором </w:t>
            </w:r>
            <w:r w:rsidRPr="002949F3">
              <w:rPr>
                <w:rStyle w:val="s1"/>
                <w:sz w:val="18"/>
                <w:szCs w:val="18"/>
              </w:rPr>
              <w:t>ТОО</w:t>
            </w:r>
          </w:p>
          <w:p w:rsidR="002949F3" w:rsidRPr="002949F3" w:rsidRDefault="002949F3" w:rsidP="001F1A82">
            <w:pPr>
              <w:rPr>
                <w:sz w:val="18"/>
                <w:szCs w:val="18"/>
              </w:rPr>
            </w:pPr>
            <w:r w:rsidRPr="002949F3">
              <w:rPr>
                <w:rStyle w:val="s1"/>
                <w:sz w:val="18"/>
                <w:szCs w:val="18"/>
              </w:rPr>
              <w:t xml:space="preserve"> «</w:t>
            </w:r>
            <w:r w:rsidRPr="002949F3">
              <w:rPr>
                <w:rStyle w:val="s1"/>
                <w:sz w:val="18"/>
                <w:szCs w:val="18"/>
                <w:lang w:val="en-US"/>
              </w:rPr>
              <w:t>L</w:t>
            </w:r>
            <w:r w:rsidRPr="002949F3">
              <w:rPr>
                <w:rStyle w:val="s1"/>
                <w:sz w:val="18"/>
                <w:szCs w:val="18"/>
              </w:rPr>
              <w:t xml:space="preserve">-Фарма» </w:t>
            </w:r>
            <w:r w:rsidRPr="002949F3">
              <w:rPr>
                <w:sz w:val="18"/>
                <w:szCs w:val="18"/>
              </w:rPr>
              <w:t>Коньковой Э.Н.</w:t>
            </w:r>
          </w:p>
          <w:p w:rsidR="002949F3" w:rsidRPr="002949F3" w:rsidRDefault="002949F3" w:rsidP="001F1A82">
            <w:pPr>
              <w:rPr>
                <w:sz w:val="18"/>
                <w:szCs w:val="18"/>
              </w:rPr>
            </w:pPr>
          </w:p>
          <w:p w:rsidR="002949F3" w:rsidRPr="002949F3" w:rsidRDefault="002949F3" w:rsidP="001F1A82">
            <w:pPr>
              <w:rPr>
                <w:sz w:val="18"/>
                <w:szCs w:val="18"/>
              </w:rPr>
            </w:pPr>
          </w:p>
          <w:p w:rsidR="002949F3" w:rsidRPr="002949F3" w:rsidRDefault="002949F3" w:rsidP="001F1A82">
            <w:pPr>
              <w:rPr>
                <w:sz w:val="18"/>
                <w:szCs w:val="18"/>
              </w:rPr>
            </w:pPr>
          </w:p>
          <w:p w:rsidR="002949F3" w:rsidRPr="002949F3" w:rsidRDefault="002949F3" w:rsidP="001F1A82">
            <w:pPr>
              <w:rPr>
                <w:sz w:val="18"/>
                <w:szCs w:val="18"/>
              </w:rPr>
            </w:pPr>
          </w:p>
          <w:p w:rsidR="002949F3" w:rsidRPr="002949F3" w:rsidRDefault="002949F3" w:rsidP="001F1A82">
            <w:pPr>
              <w:rPr>
                <w:sz w:val="18"/>
                <w:szCs w:val="18"/>
              </w:rPr>
            </w:pPr>
          </w:p>
          <w:p w:rsidR="002949F3" w:rsidRPr="002949F3" w:rsidRDefault="002949F3" w:rsidP="001F1A82">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Оригинал</w:t>
            </w:r>
          </w:p>
          <w:p w:rsidR="002949F3" w:rsidRPr="002949F3" w:rsidRDefault="002949F3" w:rsidP="001F1A82">
            <w:pPr>
              <w:rPr>
                <w:sz w:val="18"/>
                <w:szCs w:val="18"/>
              </w:rPr>
            </w:pPr>
            <w:r w:rsidRPr="002949F3">
              <w:rPr>
                <w:rStyle w:val="s0"/>
                <w:sz w:val="18"/>
                <w:szCs w:val="18"/>
              </w:rPr>
              <w:t>(стр.25-26)</w:t>
            </w:r>
          </w:p>
        </w:tc>
      </w:tr>
      <w:tr w:rsidR="002949F3" w:rsidRPr="007F04B0" w:rsidTr="00862E71">
        <w:tc>
          <w:tcPr>
            <w:tcW w:w="804" w:type="dxa"/>
            <w:tcBorders>
              <w:top w:val="single" w:sz="4" w:space="0" w:color="000000"/>
              <w:left w:val="single" w:sz="4" w:space="0" w:color="000000"/>
              <w:bottom w:val="single" w:sz="4" w:space="0" w:color="000000"/>
              <w:right w:val="single" w:sz="4" w:space="0" w:color="000000"/>
            </w:tcBorders>
          </w:tcPr>
          <w:p w:rsidR="002949F3" w:rsidRPr="00536E2C" w:rsidRDefault="002949F3" w:rsidP="00FA281A">
            <w:pPr>
              <w:numPr>
                <w:ilvl w:val="0"/>
                <w:numId w:val="3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rStyle w:val="s0"/>
                <w:sz w:val="18"/>
                <w:szCs w:val="18"/>
              </w:rPr>
            </w:pPr>
            <w:r w:rsidRPr="002949F3">
              <w:rPr>
                <w:rStyle w:val="s0"/>
                <w:sz w:val="18"/>
                <w:szCs w:val="18"/>
              </w:rPr>
              <w:t>Гарантийное письмо по срокам годности</w:t>
            </w:r>
          </w:p>
          <w:p w:rsidR="002949F3" w:rsidRPr="002949F3" w:rsidRDefault="002949F3" w:rsidP="001F1A82">
            <w:pPr>
              <w:rPr>
                <w:rStyle w:val="s0"/>
                <w:sz w:val="18"/>
                <w:szCs w:val="18"/>
              </w:rPr>
            </w:pPr>
          </w:p>
          <w:p w:rsidR="002949F3" w:rsidRPr="002949F3" w:rsidRDefault="002949F3" w:rsidP="001F1A82">
            <w:pPr>
              <w:rPr>
                <w:rStyle w:val="s0"/>
                <w:sz w:val="18"/>
                <w:szCs w:val="18"/>
              </w:rPr>
            </w:pPr>
          </w:p>
          <w:p w:rsidR="002949F3" w:rsidRPr="002949F3" w:rsidRDefault="002949F3" w:rsidP="001F1A82">
            <w:pPr>
              <w:rPr>
                <w:rStyle w:val="s0"/>
                <w:sz w:val="18"/>
                <w:szCs w:val="18"/>
              </w:rPr>
            </w:pPr>
            <w:r w:rsidRPr="002949F3">
              <w:rPr>
                <w:rStyle w:val="s0"/>
                <w:sz w:val="18"/>
                <w:szCs w:val="18"/>
              </w:rPr>
              <w:t>И письма от производителей</w:t>
            </w:r>
          </w:p>
          <w:p w:rsidR="002949F3" w:rsidRPr="002949F3" w:rsidRDefault="002949F3" w:rsidP="001F1A82">
            <w:pPr>
              <w:rPr>
                <w:rStyle w:val="s0"/>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б/н от 13.09.2012</w:t>
            </w:r>
          </w:p>
          <w:p w:rsidR="002949F3" w:rsidRPr="002949F3" w:rsidRDefault="002949F3" w:rsidP="001F1A82">
            <w:pPr>
              <w:rPr>
                <w:sz w:val="18"/>
                <w:szCs w:val="18"/>
              </w:rPr>
            </w:pPr>
          </w:p>
          <w:p w:rsidR="002949F3" w:rsidRPr="002949F3" w:rsidRDefault="002949F3" w:rsidP="001F1A82">
            <w:pPr>
              <w:rPr>
                <w:sz w:val="18"/>
                <w:szCs w:val="18"/>
              </w:rPr>
            </w:pPr>
          </w:p>
          <w:p w:rsidR="002949F3" w:rsidRPr="002949F3" w:rsidRDefault="002949F3" w:rsidP="001F1A82">
            <w:pPr>
              <w:rPr>
                <w:sz w:val="18"/>
                <w:szCs w:val="18"/>
              </w:rPr>
            </w:pPr>
            <w:r w:rsidRPr="002949F3">
              <w:rPr>
                <w:sz w:val="18"/>
                <w:szCs w:val="18"/>
              </w:rPr>
              <w:t>Исх.№159 от 22.08.2012</w:t>
            </w:r>
          </w:p>
          <w:p w:rsidR="002949F3" w:rsidRPr="002949F3" w:rsidRDefault="002949F3" w:rsidP="001F1A82">
            <w:pPr>
              <w:rPr>
                <w:sz w:val="18"/>
                <w:szCs w:val="18"/>
              </w:rPr>
            </w:pPr>
            <w:r w:rsidRPr="002949F3">
              <w:rPr>
                <w:sz w:val="18"/>
                <w:szCs w:val="18"/>
              </w:rPr>
              <w:t>Исх.№161 от 22.08.2012</w:t>
            </w:r>
          </w:p>
          <w:p w:rsidR="002949F3" w:rsidRPr="002949F3" w:rsidRDefault="002949F3" w:rsidP="001F1A82">
            <w:pPr>
              <w:rPr>
                <w:sz w:val="18"/>
                <w:szCs w:val="18"/>
              </w:rPr>
            </w:pPr>
            <w:r w:rsidRPr="002949F3">
              <w:rPr>
                <w:sz w:val="18"/>
                <w:szCs w:val="18"/>
              </w:rPr>
              <w:t>Исх.№158 от 22.08.2012</w:t>
            </w:r>
          </w:p>
          <w:p w:rsidR="002949F3" w:rsidRPr="002949F3" w:rsidRDefault="002949F3" w:rsidP="001F1A82">
            <w:pPr>
              <w:rPr>
                <w:sz w:val="18"/>
                <w:szCs w:val="18"/>
              </w:rPr>
            </w:pPr>
            <w:r w:rsidRPr="002949F3">
              <w:rPr>
                <w:sz w:val="18"/>
                <w:szCs w:val="18"/>
              </w:rPr>
              <w:t>Исх.№160 от 22.08.2012</w:t>
            </w:r>
          </w:p>
          <w:p w:rsidR="002949F3" w:rsidRPr="002949F3" w:rsidRDefault="002949F3" w:rsidP="001F1A82">
            <w:pPr>
              <w:rPr>
                <w:sz w:val="18"/>
                <w:szCs w:val="18"/>
              </w:rPr>
            </w:pPr>
            <w:r w:rsidRPr="002949F3">
              <w:rPr>
                <w:sz w:val="18"/>
                <w:szCs w:val="18"/>
              </w:rPr>
              <w:t>Исх.№156 от 22.08.2012</w:t>
            </w:r>
          </w:p>
          <w:p w:rsidR="002949F3" w:rsidRPr="002949F3" w:rsidRDefault="002949F3" w:rsidP="001F1A82">
            <w:pPr>
              <w:rPr>
                <w:sz w:val="18"/>
                <w:szCs w:val="18"/>
              </w:rPr>
            </w:pPr>
            <w:r w:rsidRPr="002949F3">
              <w:rPr>
                <w:sz w:val="18"/>
                <w:szCs w:val="18"/>
              </w:rPr>
              <w:t>Исх.№157 от 22.08.2012</w:t>
            </w:r>
          </w:p>
          <w:p w:rsidR="002949F3" w:rsidRPr="002949F3" w:rsidRDefault="002949F3" w:rsidP="001F1A82">
            <w:pPr>
              <w:rPr>
                <w:sz w:val="18"/>
                <w:szCs w:val="18"/>
              </w:rPr>
            </w:pPr>
            <w:r w:rsidRPr="002949F3">
              <w:rPr>
                <w:sz w:val="18"/>
                <w:szCs w:val="18"/>
              </w:rPr>
              <w:t>Исх.№20-2 от 28.08.2012</w:t>
            </w:r>
          </w:p>
          <w:p w:rsidR="002949F3" w:rsidRPr="002949F3" w:rsidRDefault="002949F3" w:rsidP="001F1A82">
            <w:pPr>
              <w:rPr>
                <w:sz w:val="18"/>
                <w:szCs w:val="18"/>
              </w:rPr>
            </w:pPr>
          </w:p>
          <w:p w:rsidR="002949F3" w:rsidRPr="002949F3" w:rsidRDefault="002949F3" w:rsidP="001F1A82">
            <w:pPr>
              <w:rPr>
                <w:sz w:val="18"/>
                <w:szCs w:val="18"/>
              </w:rPr>
            </w:pPr>
          </w:p>
          <w:p w:rsidR="002949F3" w:rsidRPr="002949F3" w:rsidRDefault="002949F3" w:rsidP="001F1A82">
            <w:pPr>
              <w:rPr>
                <w:sz w:val="18"/>
                <w:szCs w:val="18"/>
              </w:rPr>
            </w:pPr>
            <w:r w:rsidRPr="002949F3">
              <w:rPr>
                <w:sz w:val="18"/>
                <w:szCs w:val="18"/>
              </w:rPr>
              <w:t>Исх.№76 от 06.09.2012</w:t>
            </w:r>
          </w:p>
          <w:p w:rsidR="002949F3" w:rsidRPr="002949F3" w:rsidRDefault="002949F3" w:rsidP="001F1A82">
            <w:pPr>
              <w:rPr>
                <w:sz w:val="18"/>
                <w:szCs w:val="18"/>
              </w:rPr>
            </w:pPr>
            <w:r w:rsidRPr="002949F3">
              <w:rPr>
                <w:sz w:val="18"/>
                <w:szCs w:val="18"/>
              </w:rPr>
              <w:t>Исх.№78 от 06.09.2012</w:t>
            </w:r>
          </w:p>
          <w:p w:rsidR="002949F3" w:rsidRPr="002949F3" w:rsidRDefault="002949F3" w:rsidP="001F1A82">
            <w:pPr>
              <w:rPr>
                <w:sz w:val="18"/>
                <w:szCs w:val="18"/>
              </w:rPr>
            </w:pPr>
          </w:p>
          <w:p w:rsidR="002949F3" w:rsidRPr="002949F3" w:rsidRDefault="002949F3" w:rsidP="001F1A82">
            <w:pPr>
              <w:rPr>
                <w:sz w:val="18"/>
                <w:szCs w:val="18"/>
              </w:rPr>
            </w:pPr>
            <w:r w:rsidRPr="002949F3">
              <w:rPr>
                <w:sz w:val="18"/>
                <w:szCs w:val="18"/>
              </w:rPr>
              <w:t>б/н От 28.08.2012</w:t>
            </w:r>
          </w:p>
          <w:p w:rsidR="002949F3" w:rsidRPr="002949F3" w:rsidRDefault="002949F3" w:rsidP="001F1A82">
            <w:pPr>
              <w:rPr>
                <w:sz w:val="18"/>
                <w:szCs w:val="18"/>
              </w:rPr>
            </w:pPr>
          </w:p>
          <w:p w:rsidR="002949F3" w:rsidRPr="002949F3" w:rsidRDefault="002949F3" w:rsidP="001F1A82">
            <w:pPr>
              <w:rPr>
                <w:sz w:val="18"/>
                <w:szCs w:val="18"/>
              </w:rPr>
            </w:pPr>
          </w:p>
          <w:p w:rsidR="002949F3" w:rsidRPr="002949F3" w:rsidRDefault="002949F3" w:rsidP="001F1A82">
            <w:pPr>
              <w:rPr>
                <w:sz w:val="18"/>
                <w:szCs w:val="18"/>
              </w:rPr>
            </w:pPr>
          </w:p>
          <w:p w:rsidR="002949F3" w:rsidRPr="002949F3" w:rsidRDefault="002949F3" w:rsidP="001F1A82">
            <w:pPr>
              <w:rPr>
                <w:sz w:val="18"/>
                <w:szCs w:val="18"/>
              </w:rPr>
            </w:pPr>
            <w:r w:rsidRPr="002949F3">
              <w:rPr>
                <w:sz w:val="18"/>
                <w:szCs w:val="18"/>
              </w:rPr>
              <w:t>б/н От 31.08.2012</w:t>
            </w:r>
          </w:p>
          <w:p w:rsidR="002949F3" w:rsidRPr="002949F3" w:rsidRDefault="002949F3" w:rsidP="001F1A82">
            <w:pPr>
              <w:rPr>
                <w:sz w:val="18"/>
                <w:szCs w:val="18"/>
              </w:rPr>
            </w:pPr>
            <w:r w:rsidRPr="002949F3">
              <w:rPr>
                <w:sz w:val="18"/>
                <w:szCs w:val="18"/>
              </w:rPr>
              <w:t>б/н От 31.08.2012</w:t>
            </w:r>
          </w:p>
          <w:p w:rsidR="002949F3" w:rsidRPr="002949F3" w:rsidRDefault="002949F3" w:rsidP="001F1A82">
            <w:pPr>
              <w:rPr>
                <w:sz w:val="18"/>
                <w:szCs w:val="18"/>
              </w:rPr>
            </w:pPr>
            <w:r w:rsidRPr="002949F3">
              <w:rPr>
                <w:sz w:val="18"/>
                <w:szCs w:val="18"/>
              </w:rPr>
              <w:lastRenderedPageBreak/>
              <w:t>б/н От 31.08.2012</w:t>
            </w:r>
          </w:p>
          <w:p w:rsidR="002949F3" w:rsidRPr="002949F3" w:rsidRDefault="002949F3" w:rsidP="001F1A82">
            <w:pPr>
              <w:rPr>
                <w:sz w:val="18"/>
                <w:szCs w:val="18"/>
              </w:rPr>
            </w:pPr>
            <w:r w:rsidRPr="002949F3">
              <w:rPr>
                <w:sz w:val="18"/>
                <w:szCs w:val="18"/>
              </w:rPr>
              <w:t>б/н От 31.08.2012</w:t>
            </w:r>
          </w:p>
          <w:p w:rsidR="002949F3" w:rsidRPr="002949F3" w:rsidRDefault="002949F3" w:rsidP="001F1A82">
            <w:pPr>
              <w:rPr>
                <w:sz w:val="18"/>
                <w:szCs w:val="18"/>
              </w:rPr>
            </w:pPr>
            <w:r w:rsidRPr="002949F3">
              <w:rPr>
                <w:sz w:val="18"/>
                <w:szCs w:val="18"/>
              </w:rPr>
              <w:t>Исх.№16/3388 от 03.09.12</w:t>
            </w:r>
          </w:p>
          <w:p w:rsidR="002949F3" w:rsidRPr="002949F3" w:rsidRDefault="002949F3" w:rsidP="001F1A82">
            <w:pPr>
              <w:rPr>
                <w:sz w:val="18"/>
                <w:szCs w:val="18"/>
              </w:rPr>
            </w:pPr>
            <w:r w:rsidRPr="002949F3">
              <w:rPr>
                <w:sz w:val="18"/>
                <w:szCs w:val="18"/>
              </w:rPr>
              <w:t>Исх.№16/3383 от 03.09.12</w:t>
            </w:r>
          </w:p>
          <w:p w:rsidR="002949F3" w:rsidRPr="002949F3" w:rsidRDefault="002949F3" w:rsidP="001F1A82">
            <w:pPr>
              <w:rPr>
                <w:sz w:val="18"/>
                <w:szCs w:val="18"/>
              </w:rPr>
            </w:pPr>
            <w:r w:rsidRPr="002949F3">
              <w:rPr>
                <w:sz w:val="18"/>
                <w:szCs w:val="18"/>
              </w:rPr>
              <w:t>Исх.№16/3384 от 03.09.12</w:t>
            </w:r>
          </w:p>
          <w:p w:rsidR="002949F3" w:rsidRPr="002949F3" w:rsidRDefault="002949F3" w:rsidP="001F1A82">
            <w:pPr>
              <w:rPr>
                <w:sz w:val="18"/>
                <w:szCs w:val="18"/>
              </w:rPr>
            </w:pPr>
            <w:r w:rsidRPr="002949F3">
              <w:rPr>
                <w:sz w:val="18"/>
                <w:szCs w:val="18"/>
              </w:rPr>
              <w:t>Исх. №1987/08-04</w:t>
            </w:r>
          </w:p>
          <w:p w:rsidR="002949F3" w:rsidRPr="002949F3" w:rsidRDefault="002949F3" w:rsidP="001F1A82">
            <w:pPr>
              <w:rPr>
                <w:sz w:val="18"/>
                <w:szCs w:val="18"/>
              </w:rPr>
            </w:pPr>
            <w:r w:rsidRPr="002949F3">
              <w:rPr>
                <w:sz w:val="18"/>
                <w:szCs w:val="18"/>
              </w:rPr>
              <w:t>от 28.08.2012</w:t>
            </w:r>
          </w:p>
          <w:p w:rsidR="002949F3" w:rsidRPr="002949F3" w:rsidRDefault="002949F3" w:rsidP="001F1A82">
            <w:pPr>
              <w:rPr>
                <w:sz w:val="18"/>
                <w:szCs w:val="18"/>
              </w:rPr>
            </w:pPr>
            <w:r w:rsidRPr="002949F3">
              <w:rPr>
                <w:sz w:val="18"/>
                <w:szCs w:val="18"/>
              </w:rPr>
              <w:t>№1987/08-04 от 28.08.2012</w:t>
            </w:r>
          </w:p>
          <w:p w:rsidR="002949F3" w:rsidRPr="002949F3" w:rsidRDefault="002949F3" w:rsidP="001F1A82">
            <w:pPr>
              <w:rPr>
                <w:sz w:val="18"/>
                <w:szCs w:val="18"/>
              </w:rPr>
            </w:pPr>
            <w:r w:rsidRPr="002949F3">
              <w:rPr>
                <w:sz w:val="18"/>
                <w:szCs w:val="18"/>
              </w:rPr>
              <w:t>№1987/08-04 от 28.08.2012</w:t>
            </w:r>
          </w:p>
          <w:p w:rsidR="002949F3" w:rsidRPr="002949F3" w:rsidRDefault="002949F3" w:rsidP="001F1A82">
            <w:pPr>
              <w:rPr>
                <w:sz w:val="18"/>
                <w:szCs w:val="18"/>
              </w:rPr>
            </w:pPr>
            <w:r w:rsidRPr="002949F3">
              <w:rPr>
                <w:sz w:val="18"/>
                <w:szCs w:val="18"/>
              </w:rPr>
              <w:t>Исх. №17 от 06.09.2012</w:t>
            </w:r>
          </w:p>
          <w:p w:rsidR="002949F3" w:rsidRPr="002949F3" w:rsidRDefault="002949F3" w:rsidP="001F1A82">
            <w:pPr>
              <w:rPr>
                <w:sz w:val="18"/>
                <w:szCs w:val="18"/>
              </w:rPr>
            </w:pPr>
          </w:p>
          <w:p w:rsidR="002949F3" w:rsidRPr="002949F3" w:rsidRDefault="002949F3" w:rsidP="001F1A82">
            <w:pPr>
              <w:rPr>
                <w:sz w:val="18"/>
                <w:szCs w:val="18"/>
              </w:rPr>
            </w:pPr>
          </w:p>
          <w:p w:rsidR="002949F3" w:rsidRPr="002949F3" w:rsidRDefault="002949F3" w:rsidP="001F1A82">
            <w:pPr>
              <w:rPr>
                <w:sz w:val="18"/>
                <w:szCs w:val="18"/>
              </w:rPr>
            </w:pPr>
            <w:r w:rsidRPr="002949F3">
              <w:rPr>
                <w:sz w:val="18"/>
                <w:szCs w:val="18"/>
              </w:rPr>
              <w:t>исх. №</w:t>
            </w:r>
            <w:r w:rsidRPr="002949F3">
              <w:rPr>
                <w:sz w:val="18"/>
                <w:szCs w:val="18"/>
                <w:lang w:val="en-US"/>
              </w:rPr>
              <w:t>CLL</w:t>
            </w:r>
            <w:r w:rsidRPr="002949F3">
              <w:rPr>
                <w:sz w:val="18"/>
                <w:szCs w:val="18"/>
              </w:rPr>
              <w:t>/</w:t>
            </w:r>
            <w:r w:rsidRPr="002949F3">
              <w:rPr>
                <w:sz w:val="18"/>
                <w:szCs w:val="18"/>
                <w:lang w:val="en-US"/>
              </w:rPr>
              <w:t>SKF</w:t>
            </w:r>
            <w:r w:rsidRPr="002949F3">
              <w:rPr>
                <w:sz w:val="18"/>
                <w:szCs w:val="18"/>
              </w:rPr>
              <w:t>/</w:t>
            </w:r>
            <w:r w:rsidRPr="002949F3">
              <w:rPr>
                <w:sz w:val="18"/>
                <w:szCs w:val="18"/>
                <w:lang w:val="en-US"/>
              </w:rPr>
              <w:t>LP</w:t>
            </w:r>
            <w:r w:rsidRPr="002949F3">
              <w:rPr>
                <w:sz w:val="18"/>
                <w:szCs w:val="18"/>
              </w:rPr>
              <w:t>/02</w:t>
            </w:r>
          </w:p>
          <w:p w:rsidR="002949F3" w:rsidRPr="002949F3" w:rsidRDefault="002949F3" w:rsidP="001F1A82">
            <w:pPr>
              <w:rPr>
                <w:sz w:val="18"/>
                <w:szCs w:val="18"/>
              </w:rPr>
            </w:pPr>
            <w:r w:rsidRPr="002949F3">
              <w:rPr>
                <w:sz w:val="18"/>
                <w:szCs w:val="18"/>
              </w:rPr>
              <w:t>от 06.09.2012</w:t>
            </w:r>
          </w:p>
          <w:p w:rsidR="002949F3" w:rsidRPr="002949F3" w:rsidRDefault="002949F3" w:rsidP="001F1A82">
            <w:pPr>
              <w:rPr>
                <w:sz w:val="18"/>
                <w:szCs w:val="18"/>
              </w:rPr>
            </w:pPr>
            <w:r w:rsidRPr="002949F3">
              <w:rPr>
                <w:sz w:val="18"/>
                <w:szCs w:val="18"/>
              </w:rPr>
              <w:t>б/н от 06.09.2012</w:t>
            </w:r>
          </w:p>
          <w:p w:rsidR="002949F3" w:rsidRPr="002949F3" w:rsidRDefault="002949F3" w:rsidP="001F1A82">
            <w:pPr>
              <w:rPr>
                <w:sz w:val="18"/>
                <w:szCs w:val="18"/>
              </w:rPr>
            </w:pPr>
            <w:r w:rsidRPr="002949F3">
              <w:rPr>
                <w:sz w:val="18"/>
                <w:szCs w:val="18"/>
              </w:rPr>
              <w:t>б/н от 06.09.2012</w:t>
            </w:r>
          </w:p>
          <w:p w:rsidR="002949F3" w:rsidRPr="002949F3" w:rsidRDefault="002949F3" w:rsidP="001F1A82">
            <w:pPr>
              <w:rPr>
                <w:sz w:val="18"/>
                <w:szCs w:val="18"/>
              </w:rPr>
            </w:pPr>
            <w:r w:rsidRPr="002949F3">
              <w:rPr>
                <w:sz w:val="18"/>
                <w:szCs w:val="18"/>
              </w:rPr>
              <w:t>б/н от 06.09.2012</w:t>
            </w:r>
          </w:p>
          <w:p w:rsidR="002949F3" w:rsidRPr="002949F3" w:rsidRDefault="002949F3" w:rsidP="001F1A82">
            <w:pPr>
              <w:rPr>
                <w:sz w:val="18"/>
                <w:szCs w:val="18"/>
              </w:rPr>
            </w:pPr>
            <w:r w:rsidRPr="002949F3">
              <w:rPr>
                <w:sz w:val="18"/>
                <w:szCs w:val="18"/>
              </w:rPr>
              <w:t>б/н от 06.09.2012</w:t>
            </w:r>
          </w:p>
          <w:p w:rsidR="002949F3" w:rsidRPr="002949F3" w:rsidRDefault="002949F3" w:rsidP="001F1A82">
            <w:pPr>
              <w:rPr>
                <w:sz w:val="18"/>
                <w:szCs w:val="18"/>
              </w:rPr>
            </w:pPr>
            <w:r w:rsidRPr="002949F3">
              <w:rPr>
                <w:sz w:val="18"/>
                <w:szCs w:val="18"/>
              </w:rPr>
              <w:t>б/н от 06.09.2012</w:t>
            </w:r>
          </w:p>
        </w:tc>
        <w:tc>
          <w:tcPr>
            <w:tcW w:w="4394"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rStyle w:val="s0"/>
                <w:sz w:val="18"/>
                <w:szCs w:val="18"/>
              </w:rPr>
            </w:pPr>
            <w:r w:rsidRPr="002949F3">
              <w:rPr>
                <w:rStyle w:val="s0"/>
                <w:sz w:val="18"/>
                <w:szCs w:val="18"/>
              </w:rPr>
              <w:lastRenderedPageBreak/>
              <w:t>Гарантийное письмо по срокам годности</w:t>
            </w:r>
          </w:p>
          <w:p w:rsidR="002949F3" w:rsidRPr="002949F3" w:rsidRDefault="002949F3" w:rsidP="001F1A82">
            <w:pPr>
              <w:rPr>
                <w:rStyle w:val="s0"/>
                <w:sz w:val="18"/>
                <w:szCs w:val="18"/>
              </w:rPr>
            </w:pPr>
          </w:p>
          <w:p w:rsidR="002949F3" w:rsidRPr="002949F3" w:rsidRDefault="002949F3" w:rsidP="001F1A82">
            <w:pPr>
              <w:rPr>
                <w:rStyle w:val="s0"/>
                <w:sz w:val="18"/>
                <w:szCs w:val="18"/>
              </w:rPr>
            </w:pPr>
            <w:r w:rsidRPr="002949F3">
              <w:rPr>
                <w:rStyle w:val="s0"/>
                <w:sz w:val="18"/>
                <w:szCs w:val="18"/>
              </w:rPr>
              <w:t>Письма гарантии от производителей</w:t>
            </w:r>
          </w:p>
        </w:tc>
        <w:tc>
          <w:tcPr>
            <w:tcW w:w="2835"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 xml:space="preserve">Директором </w:t>
            </w:r>
          </w:p>
          <w:p w:rsidR="002949F3" w:rsidRPr="002949F3" w:rsidRDefault="002949F3" w:rsidP="001F1A82">
            <w:pPr>
              <w:rPr>
                <w:sz w:val="18"/>
                <w:szCs w:val="18"/>
              </w:rPr>
            </w:pPr>
            <w:r w:rsidRPr="002949F3">
              <w:rPr>
                <w:rStyle w:val="s1"/>
                <w:sz w:val="18"/>
                <w:szCs w:val="18"/>
              </w:rPr>
              <w:t>ТОО «</w:t>
            </w:r>
            <w:r w:rsidRPr="002949F3">
              <w:rPr>
                <w:rStyle w:val="s1"/>
                <w:sz w:val="18"/>
                <w:szCs w:val="18"/>
                <w:lang w:val="en-US"/>
              </w:rPr>
              <w:t>L</w:t>
            </w:r>
            <w:r w:rsidRPr="002949F3">
              <w:rPr>
                <w:rStyle w:val="s1"/>
                <w:sz w:val="18"/>
                <w:szCs w:val="18"/>
              </w:rPr>
              <w:t xml:space="preserve">-Фарма» </w:t>
            </w:r>
            <w:r w:rsidRPr="002949F3">
              <w:rPr>
                <w:sz w:val="18"/>
                <w:szCs w:val="18"/>
              </w:rPr>
              <w:t>Коньковой Э.Н.</w:t>
            </w:r>
          </w:p>
          <w:p w:rsidR="002949F3" w:rsidRPr="002949F3" w:rsidRDefault="002949F3" w:rsidP="001F1A82">
            <w:pPr>
              <w:rPr>
                <w:sz w:val="18"/>
                <w:szCs w:val="18"/>
              </w:rPr>
            </w:pPr>
            <w:r w:rsidRPr="002949F3">
              <w:rPr>
                <w:sz w:val="18"/>
                <w:szCs w:val="18"/>
              </w:rPr>
              <w:t>Генеральным директором Й. Дэвидсеном</w:t>
            </w:r>
          </w:p>
          <w:p w:rsidR="002949F3" w:rsidRPr="002949F3" w:rsidRDefault="002949F3" w:rsidP="001F1A82">
            <w:pPr>
              <w:rPr>
                <w:sz w:val="18"/>
                <w:szCs w:val="18"/>
              </w:rPr>
            </w:pPr>
          </w:p>
          <w:p w:rsidR="002949F3" w:rsidRPr="002949F3" w:rsidRDefault="002949F3" w:rsidP="001F1A82">
            <w:pPr>
              <w:rPr>
                <w:sz w:val="18"/>
                <w:szCs w:val="18"/>
              </w:rPr>
            </w:pPr>
          </w:p>
          <w:p w:rsidR="002949F3" w:rsidRPr="002949F3" w:rsidRDefault="002949F3" w:rsidP="001F1A82">
            <w:pPr>
              <w:rPr>
                <w:sz w:val="18"/>
                <w:szCs w:val="18"/>
              </w:rPr>
            </w:pPr>
          </w:p>
          <w:p w:rsidR="002949F3" w:rsidRPr="002949F3" w:rsidRDefault="002949F3" w:rsidP="001F1A82">
            <w:pPr>
              <w:rPr>
                <w:sz w:val="18"/>
                <w:szCs w:val="18"/>
              </w:rPr>
            </w:pPr>
            <w:r w:rsidRPr="002949F3">
              <w:rPr>
                <w:sz w:val="18"/>
                <w:szCs w:val="18"/>
              </w:rPr>
              <w:t>Генеральным          директором</w:t>
            </w:r>
          </w:p>
          <w:p w:rsidR="002949F3" w:rsidRPr="002949F3" w:rsidRDefault="002949F3" w:rsidP="001F1A82">
            <w:pPr>
              <w:rPr>
                <w:sz w:val="18"/>
                <w:szCs w:val="18"/>
              </w:rPr>
            </w:pPr>
            <w:r w:rsidRPr="002949F3">
              <w:rPr>
                <w:sz w:val="18"/>
                <w:szCs w:val="18"/>
              </w:rPr>
              <w:t>Вандекотером Э.</w:t>
            </w:r>
          </w:p>
          <w:p w:rsidR="002949F3" w:rsidRPr="002949F3" w:rsidRDefault="002949F3" w:rsidP="001F1A82">
            <w:pPr>
              <w:rPr>
                <w:sz w:val="18"/>
                <w:szCs w:val="18"/>
              </w:rPr>
            </w:pPr>
            <w:r w:rsidRPr="002949F3">
              <w:rPr>
                <w:sz w:val="18"/>
                <w:szCs w:val="18"/>
              </w:rPr>
              <w:t>Главой представительства</w:t>
            </w:r>
          </w:p>
          <w:p w:rsidR="002949F3" w:rsidRPr="002949F3" w:rsidRDefault="002949F3" w:rsidP="001F1A82">
            <w:pPr>
              <w:rPr>
                <w:sz w:val="18"/>
                <w:szCs w:val="18"/>
              </w:rPr>
            </w:pPr>
            <w:r w:rsidRPr="002949F3">
              <w:rPr>
                <w:sz w:val="18"/>
                <w:szCs w:val="18"/>
              </w:rPr>
              <w:t>Зельцер М.М.</w:t>
            </w:r>
          </w:p>
          <w:p w:rsidR="002949F3" w:rsidRPr="002949F3" w:rsidRDefault="002949F3" w:rsidP="001F1A82">
            <w:pPr>
              <w:rPr>
                <w:sz w:val="18"/>
                <w:szCs w:val="18"/>
              </w:rPr>
            </w:pPr>
            <w:r w:rsidRPr="002949F3">
              <w:rPr>
                <w:sz w:val="18"/>
                <w:szCs w:val="18"/>
              </w:rPr>
              <w:t>Директором в Странах Центральной Азии и Закавказья</w:t>
            </w:r>
          </w:p>
          <w:p w:rsidR="002949F3" w:rsidRPr="002949F3" w:rsidRDefault="002949F3" w:rsidP="001F1A82">
            <w:pPr>
              <w:rPr>
                <w:sz w:val="18"/>
                <w:szCs w:val="18"/>
              </w:rPr>
            </w:pPr>
            <w:r w:rsidRPr="002949F3">
              <w:rPr>
                <w:sz w:val="18"/>
                <w:szCs w:val="18"/>
              </w:rPr>
              <w:t>Тамарой Шуховой</w:t>
            </w:r>
          </w:p>
          <w:p w:rsidR="002949F3" w:rsidRPr="002949F3" w:rsidRDefault="002949F3" w:rsidP="001F1A82">
            <w:pPr>
              <w:rPr>
                <w:sz w:val="18"/>
                <w:szCs w:val="18"/>
              </w:rPr>
            </w:pPr>
            <w:r w:rsidRPr="002949F3">
              <w:rPr>
                <w:sz w:val="18"/>
                <w:szCs w:val="18"/>
              </w:rPr>
              <w:t>Главой представительства</w:t>
            </w:r>
          </w:p>
          <w:p w:rsidR="002949F3" w:rsidRPr="002949F3" w:rsidRDefault="002949F3" w:rsidP="001F1A82">
            <w:pPr>
              <w:rPr>
                <w:sz w:val="18"/>
                <w:szCs w:val="18"/>
              </w:rPr>
            </w:pPr>
            <w:r w:rsidRPr="002949F3">
              <w:rPr>
                <w:sz w:val="18"/>
                <w:szCs w:val="18"/>
              </w:rPr>
              <w:t>В Казахстане</w:t>
            </w:r>
          </w:p>
          <w:p w:rsidR="002949F3" w:rsidRPr="002949F3" w:rsidRDefault="002949F3" w:rsidP="001F1A82">
            <w:pPr>
              <w:rPr>
                <w:sz w:val="18"/>
                <w:szCs w:val="18"/>
              </w:rPr>
            </w:pPr>
            <w:r w:rsidRPr="002949F3">
              <w:rPr>
                <w:sz w:val="18"/>
                <w:szCs w:val="18"/>
              </w:rPr>
              <w:t>Георгием Петуховым</w:t>
            </w:r>
          </w:p>
          <w:p w:rsidR="002949F3" w:rsidRPr="002949F3" w:rsidRDefault="002949F3" w:rsidP="001F1A82">
            <w:pPr>
              <w:rPr>
                <w:sz w:val="18"/>
                <w:szCs w:val="18"/>
              </w:rPr>
            </w:pPr>
            <w:r w:rsidRPr="002949F3">
              <w:rPr>
                <w:sz w:val="18"/>
                <w:szCs w:val="18"/>
              </w:rPr>
              <w:t xml:space="preserve">Председателем правления </w:t>
            </w:r>
          </w:p>
          <w:p w:rsidR="002949F3" w:rsidRPr="002949F3" w:rsidRDefault="002949F3" w:rsidP="001F1A82">
            <w:pPr>
              <w:rPr>
                <w:sz w:val="18"/>
                <w:szCs w:val="18"/>
              </w:rPr>
            </w:pPr>
            <w:r w:rsidRPr="002949F3">
              <w:rPr>
                <w:sz w:val="18"/>
                <w:szCs w:val="18"/>
              </w:rPr>
              <w:t>Тимченко Н.М.</w:t>
            </w:r>
          </w:p>
          <w:p w:rsidR="002949F3" w:rsidRPr="002949F3" w:rsidRDefault="002949F3" w:rsidP="001F1A82">
            <w:pPr>
              <w:rPr>
                <w:sz w:val="18"/>
                <w:szCs w:val="18"/>
              </w:rPr>
            </w:pPr>
            <w:r w:rsidRPr="002949F3">
              <w:rPr>
                <w:sz w:val="18"/>
                <w:szCs w:val="18"/>
              </w:rPr>
              <w:t>Генеральным директором</w:t>
            </w:r>
          </w:p>
          <w:p w:rsidR="002949F3" w:rsidRPr="002949F3" w:rsidRDefault="002949F3" w:rsidP="001F1A82">
            <w:pPr>
              <w:rPr>
                <w:sz w:val="18"/>
                <w:szCs w:val="18"/>
              </w:rPr>
            </w:pPr>
            <w:r w:rsidRPr="002949F3">
              <w:rPr>
                <w:sz w:val="18"/>
                <w:szCs w:val="18"/>
              </w:rPr>
              <w:lastRenderedPageBreak/>
              <w:t>Ренским С.А.</w:t>
            </w:r>
          </w:p>
          <w:p w:rsidR="002949F3" w:rsidRPr="002949F3" w:rsidRDefault="002949F3" w:rsidP="001F1A82">
            <w:pPr>
              <w:rPr>
                <w:sz w:val="18"/>
                <w:szCs w:val="18"/>
              </w:rPr>
            </w:pPr>
          </w:p>
          <w:p w:rsidR="002949F3" w:rsidRPr="002949F3" w:rsidRDefault="002949F3" w:rsidP="001F1A82">
            <w:pPr>
              <w:rPr>
                <w:sz w:val="18"/>
                <w:szCs w:val="18"/>
              </w:rPr>
            </w:pPr>
            <w:r w:rsidRPr="002949F3">
              <w:rPr>
                <w:sz w:val="18"/>
                <w:szCs w:val="18"/>
              </w:rPr>
              <w:t>Генеральным директором</w:t>
            </w:r>
          </w:p>
          <w:p w:rsidR="002949F3" w:rsidRPr="002949F3" w:rsidRDefault="002949F3" w:rsidP="001F1A82">
            <w:pPr>
              <w:rPr>
                <w:sz w:val="18"/>
                <w:szCs w:val="18"/>
              </w:rPr>
            </w:pPr>
            <w:r w:rsidRPr="002949F3">
              <w:rPr>
                <w:sz w:val="18"/>
                <w:szCs w:val="18"/>
              </w:rPr>
              <w:t>Джаныкуловой А.П.</w:t>
            </w:r>
          </w:p>
          <w:p w:rsidR="002949F3" w:rsidRPr="002949F3" w:rsidRDefault="002949F3" w:rsidP="001F1A82">
            <w:pPr>
              <w:rPr>
                <w:sz w:val="18"/>
                <w:szCs w:val="18"/>
              </w:rPr>
            </w:pPr>
            <w:r w:rsidRPr="002949F3">
              <w:rPr>
                <w:sz w:val="18"/>
                <w:szCs w:val="18"/>
              </w:rPr>
              <w:t>Директором</w:t>
            </w:r>
          </w:p>
          <w:p w:rsidR="002949F3" w:rsidRPr="002949F3" w:rsidRDefault="002949F3" w:rsidP="001F1A82">
            <w:pPr>
              <w:rPr>
                <w:sz w:val="18"/>
                <w:szCs w:val="18"/>
              </w:rPr>
            </w:pPr>
            <w:r w:rsidRPr="002949F3">
              <w:rPr>
                <w:sz w:val="18"/>
                <w:szCs w:val="18"/>
              </w:rPr>
              <w:t>Шах П.Р.</w:t>
            </w:r>
          </w:p>
          <w:p w:rsidR="002949F3" w:rsidRPr="002949F3" w:rsidRDefault="002949F3" w:rsidP="001F1A82">
            <w:pPr>
              <w:rPr>
                <w:sz w:val="18"/>
                <w:szCs w:val="18"/>
              </w:rPr>
            </w:pPr>
            <w:r w:rsidRPr="002949F3">
              <w:rPr>
                <w:sz w:val="18"/>
                <w:szCs w:val="18"/>
              </w:rPr>
              <w:t>Руководителем отдела поставок</w:t>
            </w:r>
          </w:p>
          <w:p w:rsidR="002949F3" w:rsidRPr="002949F3" w:rsidRDefault="002949F3" w:rsidP="001F1A82">
            <w:pPr>
              <w:rPr>
                <w:sz w:val="18"/>
                <w:szCs w:val="18"/>
              </w:rPr>
            </w:pPr>
            <w:r w:rsidRPr="002949F3">
              <w:rPr>
                <w:sz w:val="18"/>
                <w:szCs w:val="18"/>
              </w:rPr>
              <w:t>Швайгелем Х.</w:t>
            </w:r>
          </w:p>
          <w:p w:rsidR="002949F3" w:rsidRPr="002949F3" w:rsidRDefault="002949F3" w:rsidP="001F1A82">
            <w:pPr>
              <w:rPr>
                <w:sz w:val="18"/>
                <w:szCs w:val="18"/>
              </w:rPr>
            </w:pPr>
            <w:r w:rsidRPr="002949F3">
              <w:rPr>
                <w:sz w:val="18"/>
                <w:szCs w:val="18"/>
              </w:rPr>
              <w:t>И Руководителем</w:t>
            </w:r>
          </w:p>
          <w:p w:rsidR="002949F3" w:rsidRPr="002949F3" w:rsidRDefault="002949F3" w:rsidP="001F1A82">
            <w:pPr>
              <w:rPr>
                <w:sz w:val="18"/>
                <w:szCs w:val="18"/>
              </w:rPr>
            </w:pPr>
            <w:r w:rsidRPr="002949F3">
              <w:rPr>
                <w:sz w:val="18"/>
                <w:szCs w:val="18"/>
              </w:rPr>
              <w:t>Шмидтом. Н.</w:t>
            </w:r>
          </w:p>
        </w:tc>
        <w:tc>
          <w:tcPr>
            <w:tcW w:w="1984"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lastRenderedPageBreak/>
              <w:t>Оригинал</w:t>
            </w:r>
          </w:p>
          <w:p w:rsidR="002949F3" w:rsidRPr="002949F3" w:rsidRDefault="002949F3" w:rsidP="001F1A82">
            <w:pPr>
              <w:rPr>
                <w:rStyle w:val="s0"/>
                <w:sz w:val="18"/>
                <w:szCs w:val="18"/>
              </w:rPr>
            </w:pPr>
            <w:r w:rsidRPr="002949F3">
              <w:rPr>
                <w:rStyle w:val="s0"/>
                <w:sz w:val="18"/>
                <w:szCs w:val="18"/>
              </w:rPr>
              <w:t>(стр.27-28)</w:t>
            </w:r>
          </w:p>
          <w:p w:rsidR="002949F3" w:rsidRPr="002949F3" w:rsidRDefault="002949F3" w:rsidP="001F1A82">
            <w:pPr>
              <w:rPr>
                <w:rStyle w:val="s0"/>
                <w:sz w:val="18"/>
                <w:szCs w:val="18"/>
              </w:rPr>
            </w:pPr>
          </w:p>
          <w:p w:rsidR="002949F3" w:rsidRPr="002949F3" w:rsidRDefault="002949F3" w:rsidP="001F1A82">
            <w:pPr>
              <w:rPr>
                <w:sz w:val="18"/>
                <w:szCs w:val="18"/>
              </w:rPr>
            </w:pPr>
            <w:r w:rsidRPr="002949F3">
              <w:rPr>
                <w:rStyle w:val="s0"/>
                <w:sz w:val="18"/>
                <w:szCs w:val="18"/>
              </w:rPr>
              <w:t>(стр.29-82)</w:t>
            </w:r>
          </w:p>
        </w:tc>
      </w:tr>
      <w:tr w:rsidR="002949F3" w:rsidRPr="007F04B0" w:rsidTr="00862E71">
        <w:tc>
          <w:tcPr>
            <w:tcW w:w="804" w:type="dxa"/>
            <w:tcBorders>
              <w:top w:val="single" w:sz="4" w:space="0" w:color="000000"/>
              <w:left w:val="single" w:sz="4" w:space="0" w:color="000000"/>
              <w:bottom w:val="single" w:sz="4" w:space="0" w:color="000000"/>
              <w:right w:val="single" w:sz="4" w:space="0" w:color="000000"/>
            </w:tcBorders>
          </w:tcPr>
          <w:p w:rsidR="002949F3" w:rsidRPr="00536E2C" w:rsidRDefault="002949F3" w:rsidP="00FA281A">
            <w:pPr>
              <w:numPr>
                <w:ilvl w:val="0"/>
                <w:numId w:val="3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rStyle w:val="s0"/>
                <w:sz w:val="18"/>
                <w:szCs w:val="18"/>
              </w:rPr>
            </w:pPr>
            <w:r w:rsidRPr="002949F3">
              <w:rPr>
                <w:rStyle w:val="s0"/>
                <w:sz w:val="18"/>
                <w:szCs w:val="18"/>
              </w:rPr>
              <w:t xml:space="preserve">Регистрационные удостоверения по </w:t>
            </w:r>
          </w:p>
          <w:p w:rsidR="002949F3" w:rsidRPr="002949F3" w:rsidRDefault="002949F3" w:rsidP="001F1A82">
            <w:pPr>
              <w:rPr>
                <w:rStyle w:val="s0"/>
                <w:sz w:val="18"/>
                <w:szCs w:val="18"/>
              </w:rPr>
            </w:pPr>
            <w:r w:rsidRPr="002949F3">
              <w:rPr>
                <w:rStyle w:val="s0"/>
                <w:sz w:val="18"/>
                <w:szCs w:val="18"/>
              </w:rPr>
              <w:t>Лотам №29,95,96,136,149,169,170,171,172,175,176,213,</w:t>
            </w:r>
          </w:p>
          <w:p w:rsidR="002949F3" w:rsidRPr="002949F3" w:rsidRDefault="002949F3" w:rsidP="001F1A82">
            <w:pPr>
              <w:rPr>
                <w:rStyle w:val="s0"/>
                <w:sz w:val="18"/>
                <w:szCs w:val="18"/>
              </w:rPr>
            </w:pPr>
            <w:r w:rsidRPr="002949F3">
              <w:rPr>
                <w:rStyle w:val="s0"/>
                <w:sz w:val="18"/>
                <w:szCs w:val="18"/>
              </w:rPr>
              <w:t>238,242,243,246,248,255,256,283,284,336,376,390,</w:t>
            </w:r>
          </w:p>
          <w:p w:rsidR="002949F3" w:rsidRPr="002949F3" w:rsidRDefault="002949F3" w:rsidP="001F1A82">
            <w:pPr>
              <w:rPr>
                <w:rStyle w:val="s0"/>
                <w:sz w:val="18"/>
                <w:szCs w:val="18"/>
              </w:rPr>
            </w:pPr>
            <w:r w:rsidRPr="002949F3">
              <w:rPr>
                <w:rStyle w:val="s0"/>
                <w:sz w:val="18"/>
                <w:szCs w:val="18"/>
              </w:rPr>
              <w:t xml:space="preserve">393,427,433,479,503,506,507,516 </w:t>
            </w:r>
          </w:p>
          <w:p w:rsidR="002949F3" w:rsidRPr="002949F3" w:rsidRDefault="002949F3" w:rsidP="001F1A82">
            <w:pPr>
              <w:rPr>
                <w:rStyle w:val="s0"/>
                <w:sz w:val="18"/>
                <w:szCs w:val="18"/>
              </w:rPr>
            </w:pPr>
            <w:r w:rsidRPr="002949F3">
              <w:rPr>
                <w:rStyle w:val="s0"/>
                <w:sz w:val="18"/>
                <w:szCs w:val="18"/>
              </w:rPr>
              <w:t xml:space="preserve">Регистрационные удостоверения на </w:t>
            </w:r>
          </w:p>
          <w:p w:rsidR="002949F3" w:rsidRPr="002949F3" w:rsidRDefault="002949F3" w:rsidP="001F1A82">
            <w:pPr>
              <w:rPr>
                <w:rStyle w:val="s0"/>
                <w:sz w:val="18"/>
                <w:szCs w:val="18"/>
              </w:rPr>
            </w:pPr>
            <w:r w:rsidRPr="002949F3">
              <w:rPr>
                <w:rStyle w:val="s0"/>
                <w:sz w:val="18"/>
                <w:szCs w:val="18"/>
              </w:rPr>
              <w:t>шприц-ручки</w:t>
            </w:r>
          </w:p>
          <w:p w:rsidR="002949F3" w:rsidRPr="002949F3" w:rsidRDefault="002949F3" w:rsidP="001F1A82">
            <w:pPr>
              <w:rPr>
                <w:rStyle w:val="s0"/>
                <w:sz w:val="18"/>
                <w:szCs w:val="18"/>
              </w:rPr>
            </w:pPr>
            <w:r w:rsidRPr="002949F3">
              <w:rPr>
                <w:rStyle w:val="s0"/>
                <w:sz w:val="18"/>
                <w:szCs w:val="18"/>
              </w:rPr>
              <w:t xml:space="preserve">Сертификаты </w:t>
            </w:r>
            <w:r w:rsidRPr="002949F3">
              <w:rPr>
                <w:rStyle w:val="s0"/>
                <w:sz w:val="18"/>
                <w:szCs w:val="18"/>
                <w:lang w:val="en-US"/>
              </w:rPr>
              <w:t>GMP</w:t>
            </w:r>
            <w:r w:rsidRPr="002949F3">
              <w:rPr>
                <w:rStyle w:val="s0"/>
                <w:sz w:val="18"/>
                <w:szCs w:val="18"/>
              </w:rPr>
              <w:t>,С</w:t>
            </w:r>
            <w:r w:rsidRPr="002949F3">
              <w:rPr>
                <w:rStyle w:val="s0"/>
                <w:sz w:val="18"/>
                <w:szCs w:val="18"/>
                <w:lang w:val="en-US"/>
              </w:rPr>
              <w:t>PP</w:t>
            </w:r>
            <w:r w:rsidRPr="002949F3">
              <w:rPr>
                <w:rStyle w:val="s0"/>
                <w:sz w:val="18"/>
                <w:szCs w:val="18"/>
              </w:rPr>
              <w:t>.</w:t>
            </w:r>
          </w:p>
          <w:p w:rsidR="002949F3" w:rsidRPr="002949F3" w:rsidRDefault="002949F3" w:rsidP="001F1A82">
            <w:pPr>
              <w:rPr>
                <w:rStyle w:val="s0"/>
                <w:sz w:val="18"/>
                <w:szCs w:val="18"/>
              </w:rPr>
            </w:pPr>
            <w:r w:rsidRPr="002949F3">
              <w:rPr>
                <w:rStyle w:val="s0"/>
                <w:sz w:val="18"/>
                <w:szCs w:val="18"/>
              </w:rPr>
              <w:t>Письмо по инфезолу</w:t>
            </w:r>
          </w:p>
          <w:p w:rsidR="002949F3" w:rsidRPr="002949F3" w:rsidRDefault="002949F3" w:rsidP="001F1A82">
            <w:pPr>
              <w:rPr>
                <w:rStyle w:val="s0"/>
                <w:sz w:val="18"/>
                <w:szCs w:val="18"/>
              </w:rPr>
            </w:pPr>
            <w:r w:rsidRPr="002949F3">
              <w:rPr>
                <w:rStyle w:val="s0"/>
                <w:sz w:val="18"/>
                <w:szCs w:val="18"/>
              </w:rPr>
              <w:t>Инструкция на куросурф</w:t>
            </w:r>
          </w:p>
        </w:tc>
        <w:tc>
          <w:tcPr>
            <w:tcW w:w="3402"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p>
          <w:p w:rsidR="002949F3" w:rsidRPr="002949F3" w:rsidRDefault="002949F3" w:rsidP="001F1A82">
            <w:pPr>
              <w:rPr>
                <w:sz w:val="18"/>
                <w:szCs w:val="18"/>
              </w:rPr>
            </w:pPr>
          </w:p>
          <w:p w:rsidR="002949F3" w:rsidRPr="002949F3" w:rsidRDefault="002949F3" w:rsidP="001F1A82">
            <w:pPr>
              <w:rPr>
                <w:sz w:val="18"/>
                <w:szCs w:val="18"/>
              </w:rPr>
            </w:pPr>
          </w:p>
          <w:p w:rsidR="002949F3" w:rsidRPr="002949F3" w:rsidRDefault="002949F3" w:rsidP="001F1A82">
            <w:pPr>
              <w:rPr>
                <w:sz w:val="18"/>
                <w:szCs w:val="18"/>
              </w:rPr>
            </w:pPr>
          </w:p>
          <w:p w:rsidR="002949F3" w:rsidRPr="002949F3" w:rsidRDefault="002949F3" w:rsidP="001F1A82">
            <w:pPr>
              <w:rPr>
                <w:sz w:val="18"/>
                <w:szCs w:val="18"/>
              </w:rPr>
            </w:pPr>
          </w:p>
          <w:p w:rsidR="002949F3" w:rsidRPr="002949F3" w:rsidRDefault="002949F3" w:rsidP="001F1A82">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 xml:space="preserve">Документы, подтверждающие технические и качественные характеристики предлагаемых к закупке товаров </w:t>
            </w:r>
          </w:p>
        </w:tc>
        <w:tc>
          <w:tcPr>
            <w:tcW w:w="2835"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Уполномоченным        лицом</w:t>
            </w:r>
          </w:p>
          <w:p w:rsidR="002949F3" w:rsidRPr="002949F3" w:rsidRDefault="002949F3" w:rsidP="001F1A82">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Нотариально заверенные копии</w:t>
            </w:r>
          </w:p>
          <w:p w:rsidR="002949F3" w:rsidRPr="002949F3" w:rsidRDefault="002949F3" w:rsidP="001F1A82">
            <w:pPr>
              <w:rPr>
                <w:sz w:val="18"/>
                <w:szCs w:val="18"/>
              </w:rPr>
            </w:pPr>
            <w:r w:rsidRPr="002949F3">
              <w:rPr>
                <w:sz w:val="18"/>
                <w:szCs w:val="18"/>
              </w:rPr>
              <w:t>И копии</w:t>
            </w:r>
          </w:p>
          <w:p w:rsidR="002949F3" w:rsidRPr="002949F3" w:rsidRDefault="002949F3" w:rsidP="001F1A82">
            <w:pPr>
              <w:rPr>
                <w:sz w:val="18"/>
                <w:szCs w:val="18"/>
              </w:rPr>
            </w:pPr>
            <w:r w:rsidRPr="002949F3">
              <w:rPr>
                <w:rStyle w:val="s0"/>
                <w:sz w:val="18"/>
                <w:szCs w:val="18"/>
              </w:rPr>
              <w:t>(стр.83-188)</w:t>
            </w:r>
          </w:p>
        </w:tc>
      </w:tr>
      <w:tr w:rsidR="002949F3" w:rsidRPr="007F04B0" w:rsidTr="00862E71">
        <w:tc>
          <w:tcPr>
            <w:tcW w:w="804" w:type="dxa"/>
            <w:tcBorders>
              <w:top w:val="single" w:sz="4" w:space="0" w:color="000000"/>
              <w:left w:val="single" w:sz="4" w:space="0" w:color="000000"/>
              <w:bottom w:val="single" w:sz="4" w:space="0" w:color="000000"/>
              <w:right w:val="single" w:sz="4" w:space="0" w:color="000000"/>
            </w:tcBorders>
          </w:tcPr>
          <w:p w:rsidR="002949F3" w:rsidRPr="00536E2C" w:rsidRDefault="002949F3" w:rsidP="00FA281A">
            <w:pPr>
              <w:numPr>
                <w:ilvl w:val="0"/>
                <w:numId w:val="36"/>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Прочие документы</w:t>
            </w:r>
          </w:p>
          <w:p w:rsidR="002949F3" w:rsidRPr="002949F3" w:rsidRDefault="002949F3" w:rsidP="001F1A82">
            <w:pPr>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Для приведения в соответствие с требованиями Правил</w:t>
            </w:r>
          </w:p>
        </w:tc>
        <w:tc>
          <w:tcPr>
            <w:tcW w:w="2835"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Уполномоченными лицами</w:t>
            </w:r>
          </w:p>
        </w:tc>
        <w:tc>
          <w:tcPr>
            <w:tcW w:w="1984" w:type="dxa"/>
            <w:tcBorders>
              <w:top w:val="single" w:sz="4" w:space="0" w:color="000000"/>
              <w:left w:val="single" w:sz="4" w:space="0" w:color="000000"/>
              <w:bottom w:val="single" w:sz="4" w:space="0" w:color="000000"/>
              <w:right w:val="single" w:sz="4" w:space="0" w:color="000000"/>
            </w:tcBorders>
          </w:tcPr>
          <w:p w:rsidR="002949F3" w:rsidRPr="002949F3" w:rsidRDefault="002949F3" w:rsidP="001F1A82">
            <w:pPr>
              <w:rPr>
                <w:sz w:val="18"/>
                <w:szCs w:val="18"/>
              </w:rPr>
            </w:pPr>
            <w:r w:rsidRPr="002949F3">
              <w:rPr>
                <w:sz w:val="18"/>
                <w:szCs w:val="18"/>
              </w:rPr>
              <w:t>Копии</w:t>
            </w:r>
          </w:p>
          <w:p w:rsidR="002949F3" w:rsidRPr="002949F3" w:rsidRDefault="002949F3" w:rsidP="001F1A82">
            <w:pPr>
              <w:rPr>
                <w:sz w:val="18"/>
                <w:szCs w:val="18"/>
              </w:rPr>
            </w:pPr>
            <w:r w:rsidRPr="002949F3">
              <w:rPr>
                <w:sz w:val="18"/>
                <w:szCs w:val="18"/>
              </w:rPr>
              <w:t>(стр.189-216)</w:t>
            </w:r>
          </w:p>
          <w:p w:rsidR="002949F3" w:rsidRPr="002949F3" w:rsidRDefault="002949F3" w:rsidP="001F1A82">
            <w:pPr>
              <w:rPr>
                <w:sz w:val="18"/>
                <w:szCs w:val="18"/>
              </w:rPr>
            </w:pPr>
          </w:p>
          <w:p w:rsidR="002949F3" w:rsidRPr="002949F3" w:rsidRDefault="002949F3" w:rsidP="001F1A82">
            <w:pPr>
              <w:rPr>
                <w:sz w:val="18"/>
                <w:szCs w:val="18"/>
              </w:rPr>
            </w:pPr>
          </w:p>
        </w:tc>
      </w:tr>
    </w:tbl>
    <w:p w:rsidR="00FA281A" w:rsidRDefault="002949F3" w:rsidP="004D30CF">
      <w:pPr>
        <w:ind w:firstLine="708"/>
        <w:rPr>
          <w:b/>
          <w:sz w:val="20"/>
          <w:szCs w:val="20"/>
        </w:rPr>
      </w:pPr>
      <w:r>
        <w:rPr>
          <w:b/>
          <w:sz w:val="20"/>
          <w:szCs w:val="20"/>
        </w:rPr>
        <w:t xml:space="preserve">Всего на </w:t>
      </w:r>
      <w:r w:rsidR="00551F3C">
        <w:rPr>
          <w:b/>
          <w:sz w:val="20"/>
          <w:szCs w:val="20"/>
        </w:rPr>
        <w:t xml:space="preserve">286 </w:t>
      </w:r>
      <w:r>
        <w:rPr>
          <w:b/>
          <w:sz w:val="20"/>
          <w:szCs w:val="20"/>
        </w:rPr>
        <w:t>листах</w:t>
      </w:r>
    </w:p>
    <w:p w:rsidR="0039427A" w:rsidRDefault="00862E71" w:rsidP="004D30CF">
      <w:pPr>
        <w:ind w:firstLine="708"/>
        <w:rPr>
          <w:b/>
        </w:rPr>
      </w:pPr>
      <w:r>
        <w:rPr>
          <w:b/>
        </w:rPr>
        <w:t xml:space="preserve">                                                  </w:t>
      </w:r>
    </w:p>
    <w:p w:rsidR="0039427A" w:rsidRDefault="0039427A" w:rsidP="004D30CF">
      <w:pPr>
        <w:ind w:firstLine="708"/>
        <w:rPr>
          <w:b/>
        </w:rPr>
      </w:pPr>
    </w:p>
    <w:p w:rsidR="0039427A" w:rsidRDefault="0039427A" w:rsidP="004D30CF">
      <w:pPr>
        <w:ind w:firstLine="708"/>
        <w:rPr>
          <w:b/>
        </w:rPr>
      </w:pPr>
    </w:p>
    <w:p w:rsidR="00FD1492" w:rsidRDefault="0039427A" w:rsidP="004D30CF">
      <w:pPr>
        <w:ind w:firstLine="708"/>
        <w:rPr>
          <w:b/>
        </w:rPr>
      </w:pPr>
      <w:r>
        <w:rPr>
          <w:b/>
        </w:rPr>
        <w:t xml:space="preserve">                                                   </w:t>
      </w:r>
      <w:r w:rsidR="00CA60F0">
        <w:rPr>
          <w:b/>
        </w:rPr>
        <w:t xml:space="preserve">                     </w:t>
      </w:r>
    </w:p>
    <w:p w:rsidR="00FD1492" w:rsidRDefault="00FD1492" w:rsidP="004D30CF">
      <w:pPr>
        <w:ind w:firstLine="708"/>
        <w:rPr>
          <w:b/>
        </w:rPr>
      </w:pPr>
    </w:p>
    <w:p w:rsidR="00862E71" w:rsidRPr="00862E71" w:rsidRDefault="00FD1492" w:rsidP="004D30CF">
      <w:pPr>
        <w:ind w:firstLine="708"/>
        <w:rPr>
          <w:b/>
        </w:rPr>
      </w:pPr>
      <w:r>
        <w:rPr>
          <w:b/>
        </w:rPr>
        <w:lastRenderedPageBreak/>
        <w:t xml:space="preserve">                                                                        </w:t>
      </w:r>
      <w:r w:rsidR="00862E71">
        <w:rPr>
          <w:b/>
        </w:rPr>
        <w:t>ТОО «Карагандинский фармацевтический комплекс»</w:t>
      </w:r>
    </w:p>
    <w:p w:rsidR="00FA281A" w:rsidRDefault="0039427A" w:rsidP="004D30CF">
      <w:pPr>
        <w:ind w:firstLine="708"/>
        <w:rPr>
          <w:b/>
          <w:sz w:val="20"/>
          <w:szCs w:val="20"/>
        </w:rPr>
      </w:pPr>
      <w:r>
        <w:rPr>
          <w:b/>
          <w:lang w:val="kk-KZ"/>
        </w:rPr>
        <w:t xml:space="preserve">                                                 </w:t>
      </w:r>
      <w:r w:rsidR="00CA60F0">
        <w:rPr>
          <w:b/>
          <w:lang w:val="kk-KZ"/>
        </w:rPr>
        <w:t xml:space="preserve">                   </w:t>
      </w:r>
      <w:r>
        <w:rPr>
          <w:b/>
          <w:lang w:val="kk-KZ"/>
        </w:rPr>
        <w:t xml:space="preserve"> г. Караганда</w:t>
      </w:r>
      <w:r>
        <w:rPr>
          <w:b/>
        </w:rPr>
        <w:t xml:space="preserve">, 100009 ул. Ботаническая д.12, тел: </w:t>
      </w:r>
      <w:r w:rsidR="00FD1492">
        <w:rPr>
          <w:b/>
        </w:rPr>
        <w:t xml:space="preserve">(7212) </w:t>
      </w:r>
      <w:r>
        <w:rPr>
          <w:b/>
        </w:rPr>
        <w:t>43-70-02</w:t>
      </w:r>
    </w:p>
    <w:tbl>
      <w:tblPr>
        <w:tblW w:w="1597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4"/>
        <w:gridCol w:w="2552"/>
        <w:gridCol w:w="3402"/>
        <w:gridCol w:w="4394"/>
        <w:gridCol w:w="2835"/>
        <w:gridCol w:w="1984"/>
      </w:tblGrid>
      <w:tr w:rsidR="00FA281A" w:rsidRPr="00A93B5B" w:rsidTr="00862E71">
        <w:tc>
          <w:tcPr>
            <w:tcW w:w="804" w:type="dxa"/>
            <w:tcBorders>
              <w:top w:val="single" w:sz="4" w:space="0" w:color="000000"/>
              <w:left w:val="single" w:sz="4" w:space="0" w:color="000000"/>
              <w:bottom w:val="single" w:sz="4" w:space="0" w:color="000000"/>
              <w:right w:val="single" w:sz="4" w:space="0" w:color="000000"/>
            </w:tcBorders>
          </w:tcPr>
          <w:p w:rsidR="00FA281A" w:rsidRPr="00A93B5B" w:rsidRDefault="00FA281A" w:rsidP="00862E71">
            <w:pPr>
              <w:pStyle w:val="a9"/>
              <w:ind w:left="-108" w:firstLine="108"/>
              <w:rPr>
                <w:rFonts w:ascii="Times New Roman" w:hAnsi="Times New Roman"/>
                <w:b/>
                <w:i/>
                <w:sz w:val="18"/>
                <w:szCs w:val="18"/>
              </w:rPr>
            </w:pPr>
            <w:r w:rsidRPr="00A93B5B">
              <w:rPr>
                <w:rFonts w:ascii="Times New Roman" w:hAnsi="Times New Roman"/>
                <w:b/>
                <w:i/>
                <w:sz w:val="18"/>
                <w:szCs w:val="18"/>
              </w:rPr>
              <w:t>№</w:t>
            </w:r>
          </w:p>
        </w:tc>
        <w:tc>
          <w:tcPr>
            <w:tcW w:w="2552" w:type="dxa"/>
            <w:tcBorders>
              <w:top w:val="single" w:sz="4" w:space="0" w:color="000000"/>
              <w:left w:val="single" w:sz="4" w:space="0" w:color="000000"/>
              <w:bottom w:val="single" w:sz="4" w:space="0" w:color="000000"/>
              <w:right w:val="single" w:sz="4" w:space="0" w:color="000000"/>
            </w:tcBorders>
          </w:tcPr>
          <w:p w:rsidR="00FA281A" w:rsidRPr="00A93B5B" w:rsidRDefault="00FA281A" w:rsidP="00862E71">
            <w:pPr>
              <w:pStyle w:val="a9"/>
              <w:rPr>
                <w:rFonts w:ascii="Times New Roman" w:hAnsi="Times New Roman"/>
                <w:b/>
                <w:i/>
                <w:sz w:val="18"/>
                <w:szCs w:val="18"/>
              </w:rPr>
            </w:pPr>
            <w:r w:rsidRPr="00A93B5B">
              <w:rPr>
                <w:rFonts w:ascii="Times New Roman" w:hAnsi="Times New Roman"/>
                <w:b/>
                <w:i/>
                <w:sz w:val="18"/>
                <w:szCs w:val="18"/>
              </w:rPr>
              <w:t>Наименование документа</w:t>
            </w:r>
          </w:p>
        </w:tc>
        <w:tc>
          <w:tcPr>
            <w:tcW w:w="3402" w:type="dxa"/>
            <w:tcBorders>
              <w:top w:val="single" w:sz="4" w:space="0" w:color="000000"/>
              <w:left w:val="single" w:sz="4" w:space="0" w:color="000000"/>
              <w:bottom w:val="single" w:sz="4" w:space="0" w:color="000000"/>
              <w:right w:val="single" w:sz="4" w:space="0" w:color="000000"/>
            </w:tcBorders>
          </w:tcPr>
          <w:p w:rsidR="00FA281A" w:rsidRPr="00A93B5B" w:rsidRDefault="00FA281A" w:rsidP="00862E71">
            <w:pPr>
              <w:pStyle w:val="a9"/>
              <w:rPr>
                <w:rFonts w:ascii="Times New Roman" w:hAnsi="Times New Roman"/>
                <w:b/>
                <w:i/>
                <w:sz w:val="18"/>
                <w:szCs w:val="18"/>
              </w:rPr>
            </w:pPr>
            <w:r w:rsidRPr="00A93B5B">
              <w:rPr>
                <w:rFonts w:ascii="Times New Roman" w:hAnsi="Times New Roman"/>
                <w:b/>
                <w:i/>
                <w:sz w:val="18"/>
                <w:szCs w:val="18"/>
              </w:rPr>
              <w:t>Дата и номер</w:t>
            </w:r>
          </w:p>
        </w:tc>
        <w:tc>
          <w:tcPr>
            <w:tcW w:w="4394" w:type="dxa"/>
            <w:tcBorders>
              <w:top w:val="single" w:sz="4" w:space="0" w:color="000000"/>
              <w:left w:val="single" w:sz="4" w:space="0" w:color="000000"/>
              <w:bottom w:val="single" w:sz="4" w:space="0" w:color="000000"/>
              <w:right w:val="single" w:sz="4" w:space="0" w:color="000000"/>
            </w:tcBorders>
          </w:tcPr>
          <w:p w:rsidR="00FA281A" w:rsidRPr="00A93B5B" w:rsidRDefault="00FA281A" w:rsidP="00862E71">
            <w:pPr>
              <w:pStyle w:val="a9"/>
              <w:rPr>
                <w:rFonts w:ascii="Times New Roman" w:hAnsi="Times New Roman"/>
                <w:b/>
                <w:i/>
                <w:sz w:val="18"/>
                <w:szCs w:val="18"/>
              </w:rPr>
            </w:pPr>
            <w:r w:rsidRPr="00A93B5B">
              <w:rPr>
                <w:rFonts w:ascii="Times New Roman" w:hAnsi="Times New Roman"/>
                <w:b/>
                <w:i/>
                <w:sz w:val="18"/>
                <w:szCs w:val="18"/>
              </w:rPr>
              <w:t>Краткое содержание</w:t>
            </w:r>
          </w:p>
        </w:tc>
        <w:tc>
          <w:tcPr>
            <w:tcW w:w="2835" w:type="dxa"/>
            <w:tcBorders>
              <w:top w:val="single" w:sz="4" w:space="0" w:color="000000"/>
              <w:left w:val="single" w:sz="4" w:space="0" w:color="000000"/>
              <w:bottom w:val="single" w:sz="4" w:space="0" w:color="000000"/>
              <w:right w:val="single" w:sz="4" w:space="0" w:color="000000"/>
            </w:tcBorders>
          </w:tcPr>
          <w:p w:rsidR="00FA281A" w:rsidRPr="00A93B5B" w:rsidRDefault="00FA281A" w:rsidP="00862E71">
            <w:pPr>
              <w:pStyle w:val="a9"/>
              <w:rPr>
                <w:rFonts w:ascii="Times New Roman" w:hAnsi="Times New Roman"/>
                <w:b/>
                <w:i/>
                <w:sz w:val="18"/>
                <w:szCs w:val="18"/>
              </w:rPr>
            </w:pPr>
            <w:r w:rsidRPr="00A93B5B">
              <w:rPr>
                <w:rFonts w:ascii="Times New Roman" w:hAnsi="Times New Roman"/>
                <w:b/>
                <w:i/>
                <w:sz w:val="18"/>
                <w:szCs w:val="18"/>
              </w:rPr>
              <w:t>Кем подписан документ</w:t>
            </w:r>
          </w:p>
        </w:tc>
        <w:tc>
          <w:tcPr>
            <w:tcW w:w="1984" w:type="dxa"/>
            <w:tcBorders>
              <w:top w:val="single" w:sz="4" w:space="0" w:color="000000"/>
              <w:left w:val="single" w:sz="4" w:space="0" w:color="000000"/>
              <w:bottom w:val="single" w:sz="4" w:space="0" w:color="000000"/>
              <w:right w:val="single" w:sz="4" w:space="0" w:color="000000"/>
            </w:tcBorders>
          </w:tcPr>
          <w:p w:rsidR="00FA281A" w:rsidRPr="00A93B5B" w:rsidRDefault="00FA281A" w:rsidP="00862E71">
            <w:pPr>
              <w:pStyle w:val="a9"/>
              <w:rPr>
                <w:rFonts w:ascii="Times New Roman" w:hAnsi="Times New Roman"/>
                <w:b/>
                <w:i/>
                <w:sz w:val="18"/>
                <w:szCs w:val="18"/>
              </w:rPr>
            </w:pPr>
            <w:r w:rsidRPr="00A93B5B">
              <w:rPr>
                <w:rFonts w:ascii="Times New Roman" w:hAnsi="Times New Roman"/>
                <w:b/>
                <w:i/>
                <w:sz w:val="18"/>
                <w:szCs w:val="18"/>
              </w:rPr>
              <w:t>Оригинал, Копия, Нотариально заверенная копия</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pStyle w:val="a2"/>
              <w:jc w:val="left"/>
              <w:rPr>
                <w:rFonts w:ascii="Times New Roman" w:hAnsi="Times New Roman"/>
                <w:sz w:val="18"/>
                <w:szCs w:val="18"/>
                <w:lang w:val="ru-RU"/>
              </w:rPr>
            </w:pPr>
            <w:r w:rsidRPr="00862E71">
              <w:rPr>
                <w:rFonts w:ascii="Times New Roman" w:hAnsi="Times New Roman"/>
                <w:sz w:val="18"/>
                <w:szCs w:val="18"/>
                <w:lang w:val="ru-RU"/>
              </w:rPr>
              <w:t>Заявка на участие в тендере</w:t>
            </w: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rPr>
                <w:sz w:val="18"/>
                <w:szCs w:val="18"/>
              </w:rPr>
            </w:pPr>
            <w:r w:rsidRPr="00862E71">
              <w:rPr>
                <w:sz w:val="18"/>
                <w:szCs w:val="18"/>
              </w:rPr>
              <w:t>№ 168 от  12.09.2012г.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rPr>
                <w:sz w:val="18"/>
                <w:szCs w:val="18"/>
              </w:rPr>
            </w:pPr>
            <w:r w:rsidRPr="00862E71">
              <w:rPr>
                <w:sz w:val="18"/>
                <w:szCs w:val="18"/>
              </w:rPr>
              <w:t>Заявка на участие в тендере</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rPr>
                <w:sz w:val="18"/>
                <w:szCs w:val="18"/>
              </w:rPr>
            </w:pPr>
            <w:r w:rsidRPr="00862E71">
              <w:rPr>
                <w:sz w:val="18"/>
                <w:szCs w:val="18"/>
              </w:rPr>
              <w:t>Директор С.Л. Барон</w:t>
            </w:r>
          </w:p>
        </w:tc>
        <w:tc>
          <w:tcPr>
            <w:tcW w:w="198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rPr>
                <w:sz w:val="18"/>
                <w:szCs w:val="18"/>
              </w:rPr>
            </w:pPr>
            <w:r w:rsidRPr="00862E71">
              <w:rPr>
                <w:sz w:val="18"/>
                <w:szCs w:val="18"/>
              </w:rPr>
              <w:t>Оригинал, стр.1-6</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ind w:left="360"/>
              <w:rPr>
                <w:bCs/>
                <w:sz w:val="18"/>
                <w:szCs w:val="18"/>
              </w:rPr>
            </w:pPr>
            <w:r w:rsidRPr="00862E71">
              <w:rPr>
                <w:sz w:val="18"/>
                <w:szCs w:val="18"/>
              </w:rPr>
              <w:t>Государственная лицензия подтверждающая право ТОО «Карагандинский фармацевтический комплекс» на занятие фармацевтической деятельностью на территории Республики Казахстан (с приложением)</w:t>
            </w:r>
          </w:p>
          <w:p w:rsidR="00862E71" w:rsidRPr="00862E71" w:rsidRDefault="00862E71" w:rsidP="00551F3C">
            <w:pPr>
              <w:pStyle w:val="a2"/>
              <w:jc w:val="left"/>
              <w:rPr>
                <w:sz w:val="18"/>
                <w:szCs w:val="18"/>
                <w:lang w:val="ru-RU"/>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rPr>
                <w:sz w:val="18"/>
                <w:szCs w:val="18"/>
              </w:rPr>
            </w:pPr>
            <w:r w:rsidRPr="00862E71">
              <w:rPr>
                <w:sz w:val="18"/>
                <w:szCs w:val="18"/>
              </w:rPr>
              <w:t>№ ФД65000014КМАС от 31.12.2009г.</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rPr>
                <w:sz w:val="18"/>
                <w:szCs w:val="18"/>
              </w:rPr>
            </w:pPr>
            <w:r w:rsidRPr="00862E71">
              <w:rPr>
                <w:sz w:val="18"/>
                <w:szCs w:val="18"/>
              </w:rPr>
              <w:t>Фармацевтическая деятельность: оптовая реализация лекарственных средств</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rPr>
                <w:sz w:val="18"/>
                <w:szCs w:val="18"/>
              </w:rPr>
            </w:pPr>
            <w:r w:rsidRPr="00862E71">
              <w:rPr>
                <w:sz w:val="18"/>
                <w:szCs w:val="18"/>
              </w:rPr>
              <w:t>Руководитель А.К.Батралиева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rPr>
                <w:sz w:val="18"/>
                <w:szCs w:val="18"/>
              </w:rPr>
            </w:pPr>
            <w:r w:rsidRPr="00862E71">
              <w:rPr>
                <w:sz w:val="18"/>
                <w:szCs w:val="18"/>
              </w:rPr>
              <w:t>Нотариально заверенная копия, стр.7-8</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ind w:left="360"/>
              <w:rPr>
                <w:bCs/>
                <w:sz w:val="18"/>
                <w:szCs w:val="18"/>
              </w:rPr>
            </w:pPr>
            <w:r w:rsidRPr="00862E71">
              <w:rPr>
                <w:sz w:val="18"/>
                <w:szCs w:val="18"/>
              </w:rPr>
              <w:t>Государственная лицензия подтверждающая право ТОО «Карагандинский фармацевтический комплекс» на занятие фармацевтической деятельностью на территории Республики Казахстан (с приложением)</w:t>
            </w:r>
          </w:p>
          <w:p w:rsidR="00862E71" w:rsidRPr="00862E71" w:rsidRDefault="00862E71" w:rsidP="00551F3C">
            <w:pPr>
              <w:pStyle w:val="a2"/>
              <w:jc w:val="left"/>
              <w:rPr>
                <w:sz w:val="18"/>
                <w:szCs w:val="18"/>
                <w:lang w:val="ru-RU"/>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rPr>
                <w:sz w:val="18"/>
                <w:szCs w:val="18"/>
              </w:rPr>
            </w:pPr>
            <w:r w:rsidRPr="00862E71">
              <w:rPr>
                <w:sz w:val="18"/>
                <w:szCs w:val="18"/>
              </w:rPr>
              <w:t>№ ФД65000006</w:t>
            </w:r>
            <w:r w:rsidRPr="00862E71">
              <w:rPr>
                <w:sz w:val="18"/>
                <w:szCs w:val="18"/>
                <w:lang w:val="en-US"/>
              </w:rPr>
              <w:t>F</w:t>
            </w:r>
            <w:r w:rsidRPr="00862E71">
              <w:rPr>
                <w:sz w:val="18"/>
                <w:szCs w:val="18"/>
              </w:rPr>
              <w:t>МПФЗ от 22.05.2009г.</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rPr>
                <w:sz w:val="18"/>
                <w:szCs w:val="18"/>
              </w:rPr>
            </w:pPr>
            <w:r w:rsidRPr="00862E71">
              <w:rPr>
                <w:sz w:val="18"/>
                <w:szCs w:val="18"/>
              </w:rPr>
              <w:t>Фармацевтическая деятельность: производство лекарственных средств</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rPr>
                <w:sz w:val="18"/>
                <w:szCs w:val="18"/>
              </w:rPr>
            </w:pPr>
            <w:r w:rsidRPr="00862E71">
              <w:rPr>
                <w:sz w:val="18"/>
                <w:szCs w:val="18"/>
              </w:rPr>
              <w:t>Руководитель А.К.Батралиева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rPr>
                <w:sz w:val="18"/>
                <w:szCs w:val="18"/>
              </w:rPr>
            </w:pPr>
            <w:r w:rsidRPr="00862E71">
              <w:rPr>
                <w:sz w:val="18"/>
                <w:szCs w:val="18"/>
              </w:rPr>
              <w:t>Нотариально заверенная копия, стр.9-10</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pStyle w:val="a2"/>
              <w:ind w:left="360"/>
              <w:jc w:val="left"/>
              <w:rPr>
                <w:rFonts w:ascii="Times New Roman" w:hAnsi="Times New Roman"/>
                <w:sz w:val="18"/>
                <w:szCs w:val="18"/>
                <w:lang w:val="ru-RU"/>
              </w:rPr>
            </w:pPr>
            <w:r w:rsidRPr="00862E71">
              <w:rPr>
                <w:rFonts w:ascii="Times New Roman" w:hAnsi="Times New Roman"/>
                <w:bCs/>
                <w:sz w:val="18"/>
                <w:szCs w:val="18"/>
                <w:lang w:val="ru-RU"/>
              </w:rPr>
              <w:t xml:space="preserve">Акт обследования складских помещений </w:t>
            </w:r>
            <w:r w:rsidRPr="00862E71">
              <w:rPr>
                <w:rFonts w:ascii="Times New Roman" w:hAnsi="Times New Roman"/>
                <w:sz w:val="18"/>
                <w:szCs w:val="18"/>
                <w:lang w:val="ru-RU"/>
              </w:rPr>
              <w:t>ТОО «Карагандинский фармацевтический комплекс»</w:t>
            </w: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rPr>
                <w:sz w:val="18"/>
                <w:szCs w:val="18"/>
              </w:rPr>
            </w:pPr>
            <w:r w:rsidRPr="00862E71">
              <w:rPr>
                <w:sz w:val="18"/>
                <w:szCs w:val="18"/>
              </w:rPr>
              <w:t>б/н от 19.09.2011г.</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pStyle w:val="a2"/>
              <w:ind w:left="360"/>
              <w:jc w:val="left"/>
              <w:rPr>
                <w:rFonts w:ascii="Times New Roman" w:hAnsi="Times New Roman"/>
                <w:bCs/>
                <w:sz w:val="18"/>
                <w:szCs w:val="18"/>
                <w:lang w:val="ru-RU"/>
              </w:rPr>
            </w:pPr>
            <w:r w:rsidRPr="00862E71">
              <w:rPr>
                <w:rFonts w:ascii="Times New Roman" w:hAnsi="Times New Roman"/>
                <w:bCs/>
                <w:sz w:val="18"/>
                <w:szCs w:val="18"/>
                <w:lang w:val="ru-RU"/>
              </w:rPr>
              <w:t xml:space="preserve">Акт обследования складских помещений </w:t>
            </w:r>
            <w:r w:rsidRPr="00862E71">
              <w:rPr>
                <w:rFonts w:ascii="Times New Roman" w:hAnsi="Times New Roman"/>
                <w:sz w:val="18"/>
                <w:szCs w:val="18"/>
                <w:lang w:val="ru-RU"/>
              </w:rPr>
              <w:t>ТОО «Карагандинский фармацевтический комплекс»</w:t>
            </w:r>
          </w:p>
          <w:p w:rsidR="00862E71" w:rsidRPr="00862E71" w:rsidRDefault="00862E71" w:rsidP="00551F3C">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rPr>
                <w:sz w:val="18"/>
                <w:szCs w:val="18"/>
              </w:rPr>
            </w:pPr>
            <w:r w:rsidRPr="00862E71">
              <w:rPr>
                <w:sz w:val="18"/>
                <w:szCs w:val="18"/>
              </w:rPr>
              <w:t>И.о. директора   Департамента И.Вальштейн</w:t>
            </w:r>
          </w:p>
        </w:tc>
        <w:tc>
          <w:tcPr>
            <w:tcW w:w="198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rPr>
                <w:sz w:val="18"/>
                <w:szCs w:val="18"/>
              </w:rPr>
            </w:pPr>
            <w:r w:rsidRPr="00862E71">
              <w:rPr>
                <w:sz w:val="18"/>
                <w:szCs w:val="18"/>
              </w:rPr>
              <w:t>Нотариально заверенная копия, стр.11-12</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rPr>
                <w:sz w:val="18"/>
                <w:szCs w:val="18"/>
              </w:rPr>
            </w:pPr>
            <w:r w:rsidRPr="00862E71">
              <w:rPr>
                <w:sz w:val="18"/>
                <w:szCs w:val="18"/>
              </w:rPr>
              <w:t xml:space="preserve">Письмо в </w:t>
            </w:r>
            <w:r w:rsidRPr="00862E71">
              <w:rPr>
                <w:bCs/>
                <w:sz w:val="18"/>
                <w:szCs w:val="18"/>
              </w:rPr>
              <w:t>ГУ «Департамент комитета контроля медицинской и фармацевтической деятельности МЗ РК»</w:t>
            </w: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rPr>
                <w:sz w:val="18"/>
                <w:szCs w:val="18"/>
              </w:rPr>
            </w:pPr>
            <w:r w:rsidRPr="00862E71">
              <w:rPr>
                <w:sz w:val="18"/>
                <w:szCs w:val="18"/>
              </w:rPr>
              <w:t>№ 157 от 10.09.2012г.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rPr>
                <w:sz w:val="18"/>
                <w:szCs w:val="18"/>
              </w:rPr>
            </w:pPr>
            <w:r w:rsidRPr="00862E71">
              <w:rPr>
                <w:sz w:val="18"/>
                <w:szCs w:val="18"/>
              </w:rPr>
              <w:t>По заключению к акту фармацевтического обследования</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rPr>
                <w:sz w:val="18"/>
                <w:szCs w:val="18"/>
              </w:rPr>
            </w:pPr>
            <w:r w:rsidRPr="00862E71">
              <w:rPr>
                <w:sz w:val="18"/>
                <w:szCs w:val="18"/>
              </w:rPr>
              <w:t>Директор С.Л.Барон</w:t>
            </w:r>
          </w:p>
        </w:tc>
        <w:tc>
          <w:tcPr>
            <w:tcW w:w="198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rPr>
                <w:sz w:val="18"/>
                <w:szCs w:val="18"/>
              </w:rPr>
            </w:pPr>
            <w:r w:rsidRPr="00862E71">
              <w:rPr>
                <w:sz w:val="18"/>
                <w:szCs w:val="18"/>
              </w:rPr>
              <w:t>Оригинал, стр.13-14</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rPr>
                <w:sz w:val="18"/>
                <w:szCs w:val="18"/>
              </w:rPr>
            </w:pPr>
            <w:r w:rsidRPr="00862E71">
              <w:rPr>
                <w:sz w:val="18"/>
                <w:szCs w:val="18"/>
              </w:rPr>
              <w:t xml:space="preserve">Письмо от </w:t>
            </w:r>
            <w:r w:rsidRPr="00862E71">
              <w:rPr>
                <w:bCs/>
                <w:sz w:val="18"/>
                <w:szCs w:val="18"/>
              </w:rPr>
              <w:t>ГУ «Департамент комитета контроля медицинской и фармацевтической деятельности МЗ РК»</w:t>
            </w: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rPr>
                <w:sz w:val="18"/>
                <w:szCs w:val="18"/>
              </w:rPr>
            </w:pPr>
            <w:r w:rsidRPr="00862E71">
              <w:rPr>
                <w:sz w:val="18"/>
                <w:szCs w:val="18"/>
              </w:rPr>
              <w:t>№ 08-06-1200-01-18 от 12.09.2012г.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rPr>
                <w:sz w:val="18"/>
                <w:szCs w:val="18"/>
              </w:rPr>
            </w:pPr>
            <w:r w:rsidRPr="00862E71">
              <w:rPr>
                <w:sz w:val="18"/>
                <w:szCs w:val="18"/>
              </w:rPr>
              <w:t>По акту фармацевтического обследования</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rPr>
                <w:sz w:val="18"/>
                <w:szCs w:val="18"/>
              </w:rPr>
            </w:pPr>
            <w:r w:rsidRPr="00862E71">
              <w:rPr>
                <w:sz w:val="18"/>
                <w:szCs w:val="18"/>
              </w:rPr>
              <w:t>И.о.директора Т.М.Садвакасов</w:t>
            </w:r>
          </w:p>
        </w:tc>
        <w:tc>
          <w:tcPr>
            <w:tcW w:w="198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rPr>
                <w:sz w:val="18"/>
                <w:szCs w:val="18"/>
              </w:rPr>
            </w:pPr>
            <w:r w:rsidRPr="00862E71">
              <w:rPr>
                <w:sz w:val="18"/>
                <w:szCs w:val="18"/>
              </w:rPr>
              <w:t>Нотариально заверенная копия, стр.15-16</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ind w:left="360"/>
              <w:rPr>
                <w:bCs/>
                <w:sz w:val="18"/>
                <w:szCs w:val="18"/>
              </w:rPr>
            </w:pPr>
            <w:r w:rsidRPr="00862E71">
              <w:rPr>
                <w:bCs/>
                <w:sz w:val="18"/>
                <w:szCs w:val="18"/>
              </w:rPr>
              <w:t>Санитарно-эпидемиологическое заключение</w:t>
            </w:r>
          </w:p>
          <w:p w:rsidR="00862E71" w:rsidRPr="00862E71" w:rsidRDefault="00862E71" w:rsidP="00551F3C">
            <w:pPr>
              <w:pStyle w:val="a2"/>
              <w:jc w:val="left"/>
              <w:rPr>
                <w:sz w:val="18"/>
                <w:szCs w:val="18"/>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rPr>
                <w:sz w:val="18"/>
                <w:szCs w:val="18"/>
              </w:rPr>
            </w:pPr>
            <w:r w:rsidRPr="00862E71">
              <w:rPr>
                <w:sz w:val="18"/>
                <w:szCs w:val="18"/>
              </w:rPr>
              <w:t>№ 1333 от 22.12.2011г.</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ind w:left="360"/>
              <w:rPr>
                <w:bCs/>
                <w:sz w:val="18"/>
                <w:szCs w:val="18"/>
              </w:rPr>
            </w:pPr>
            <w:r w:rsidRPr="00862E71">
              <w:rPr>
                <w:bCs/>
                <w:sz w:val="18"/>
                <w:szCs w:val="18"/>
              </w:rPr>
              <w:t>Санитарно-эпидемиологическое заключение</w:t>
            </w:r>
          </w:p>
          <w:p w:rsidR="00862E71" w:rsidRPr="00862E71" w:rsidRDefault="00862E71" w:rsidP="00551F3C">
            <w:pPr>
              <w:rPr>
                <w:sz w:val="18"/>
                <w:szCs w:val="18"/>
              </w:rPr>
            </w:pPr>
            <w:r w:rsidRPr="00862E71">
              <w:rPr>
                <w:sz w:val="18"/>
                <w:szCs w:val="18"/>
              </w:rPr>
              <w:t>по аптечному складу</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rPr>
                <w:sz w:val="18"/>
                <w:szCs w:val="18"/>
              </w:rPr>
            </w:pPr>
            <w:r w:rsidRPr="00862E71">
              <w:rPr>
                <w:sz w:val="18"/>
                <w:szCs w:val="18"/>
              </w:rPr>
              <w:t xml:space="preserve">Нач.УГСЭН по району им.Казыбек би г.Караганды Н.М.Аймаганбетов </w:t>
            </w:r>
          </w:p>
        </w:tc>
        <w:tc>
          <w:tcPr>
            <w:tcW w:w="198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rPr>
                <w:sz w:val="18"/>
                <w:szCs w:val="18"/>
              </w:rPr>
            </w:pPr>
            <w:r w:rsidRPr="00862E71">
              <w:rPr>
                <w:sz w:val="18"/>
                <w:szCs w:val="18"/>
              </w:rPr>
              <w:t>Нотариально заверенная копия, стр.17-18</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ind w:left="360"/>
              <w:rPr>
                <w:bCs/>
                <w:sz w:val="18"/>
                <w:szCs w:val="18"/>
              </w:rPr>
            </w:pPr>
            <w:r w:rsidRPr="00862E71">
              <w:rPr>
                <w:sz w:val="18"/>
                <w:szCs w:val="18"/>
              </w:rPr>
              <w:t>Финансовая отчетность в соответствии с  Законом Республики Казахстан «О бухгалтерском учете и финансовой отчётности» за последний 2011 год</w:t>
            </w:r>
          </w:p>
          <w:p w:rsidR="00862E71" w:rsidRPr="00862E71" w:rsidRDefault="00862E71" w:rsidP="00551F3C">
            <w:pPr>
              <w:pStyle w:val="a2"/>
              <w:jc w:val="left"/>
              <w:rPr>
                <w:sz w:val="18"/>
                <w:szCs w:val="18"/>
                <w:lang w:val="ru-RU"/>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rPr>
                <w:sz w:val="18"/>
                <w:szCs w:val="18"/>
              </w:rPr>
            </w:pPr>
            <w:r w:rsidRPr="00862E71">
              <w:rPr>
                <w:sz w:val="18"/>
                <w:szCs w:val="18"/>
              </w:rPr>
              <w:t>Форма-1(бухгалтерский баланс на 01.01.2012г.), Форма-2(отчет о прибылях и убытках на 01.01.2012г.),  Форма-3 (отчет о движении денежных средств на 01.01.2012г.), Форма-4 (отчет об изменениях в капитале на 01.01.2012г.), пояснительная записка на 01.01.2012г.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rPr>
                <w:sz w:val="18"/>
                <w:szCs w:val="18"/>
              </w:rPr>
            </w:pPr>
            <w:r w:rsidRPr="00862E71">
              <w:rPr>
                <w:sz w:val="18"/>
                <w:szCs w:val="18"/>
              </w:rPr>
              <w:t>Финансовая отчетность</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rPr>
                <w:sz w:val="18"/>
                <w:szCs w:val="18"/>
              </w:rPr>
            </w:pPr>
            <w:r w:rsidRPr="00862E71">
              <w:rPr>
                <w:sz w:val="18"/>
                <w:szCs w:val="18"/>
              </w:rPr>
              <w:t>Руководитель С.М.Сулейменова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rPr>
                <w:sz w:val="18"/>
                <w:szCs w:val="18"/>
              </w:rPr>
            </w:pPr>
            <w:r w:rsidRPr="00862E71">
              <w:rPr>
                <w:sz w:val="18"/>
                <w:szCs w:val="18"/>
              </w:rPr>
              <w:t>Оригиналы, стр. 19-42</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ind w:left="360"/>
              <w:rPr>
                <w:sz w:val="18"/>
                <w:szCs w:val="18"/>
              </w:rPr>
            </w:pPr>
            <w:r w:rsidRPr="00862E71">
              <w:rPr>
                <w:sz w:val="18"/>
                <w:szCs w:val="18"/>
              </w:rPr>
              <w:t xml:space="preserve">Справка </w:t>
            </w: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rPr>
                <w:sz w:val="18"/>
                <w:szCs w:val="18"/>
              </w:rPr>
            </w:pPr>
            <w:r w:rsidRPr="00862E71">
              <w:rPr>
                <w:sz w:val="18"/>
                <w:szCs w:val="18"/>
              </w:rPr>
              <w:t>№ 173 от 12.09.2012г.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rPr>
                <w:sz w:val="18"/>
                <w:szCs w:val="18"/>
              </w:rPr>
            </w:pPr>
            <w:r w:rsidRPr="00862E71">
              <w:rPr>
                <w:sz w:val="18"/>
                <w:szCs w:val="18"/>
              </w:rPr>
              <w:t>О том, что главный бухгалтер не предусмотрен</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rPr>
                <w:sz w:val="18"/>
                <w:szCs w:val="18"/>
              </w:rPr>
            </w:pPr>
            <w:r w:rsidRPr="00862E71">
              <w:rPr>
                <w:sz w:val="18"/>
                <w:szCs w:val="18"/>
              </w:rPr>
              <w:t>Директор С.Л.Барон</w:t>
            </w:r>
          </w:p>
        </w:tc>
        <w:tc>
          <w:tcPr>
            <w:tcW w:w="198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rPr>
                <w:sz w:val="18"/>
                <w:szCs w:val="18"/>
              </w:rPr>
            </w:pPr>
            <w:r w:rsidRPr="00862E71">
              <w:rPr>
                <w:sz w:val="18"/>
                <w:szCs w:val="18"/>
              </w:rPr>
              <w:t>Оригинал, стр.43-44</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pStyle w:val="a2"/>
              <w:jc w:val="left"/>
              <w:rPr>
                <w:rFonts w:ascii="Times New Roman" w:hAnsi="Times New Roman"/>
                <w:sz w:val="18"/>
                <w:szCs w:val="18"/>
              </w:rPr>
            </w:pPr>
            <w:r w:rsidRPr="00862E71">
              <w:rPr>
                <w:rFonts w:ascii="Times New Roman" w:hAnsi="Times New Roman"/>
                <w:sz w:val="18"/>
                <w:szCs w:val="18"/>
              </w:rPr>
              <w:t xml:space="preserve">Справка по аудиту </w:t>
            </w: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rPr>
                <w:sz w:val="18"/>
                <w:szCs w:val="18"/>
              </w:rPr>
            </w:pPr>
            <w:r w:rsidRPr="00862E71">
              <w:rPr>
                <w:sz w:val="18"/>
                <w:szCs w:val="18"/>
              </w:rPr>
              <w:t>№ 164 от 12.09.2012г.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rPr>
                <w:sz w:val="18"/>
                <w:szCs w:val="18"/>
              </w:rPr>
            </w:pPr>
            <w:r w:rsidRPr="00862E71">
              <w:rPr>
                <w:sz w:val="18"/>
                <w:szCs w:val="18"/>
              </w:rPr>
              <w:t>Аудит не предусмотрен</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rPr>
                <w:sz w:val="18"/>
                <w:szCs w:val="18"/>
              </w:rPr>
            </w:pPr>
            <w:r w:rsidRPr="00862E71">
              <w:rPr>
                <w:sz w:val="18"/>
                <w:szCs w:val="18"/>
              </w:rPr>
              <w:t>Директор С.Л.Барон</w:t>
            </w:r>
          </w:p>
        </w:tc>
        <w:tc>
          <w:tcPr>
            <w:tcW w:w="198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rPr>
                <w:sz w:val="18"/>
                <w:szCs w:val="18"/>
              </w:rPr>
            </w:pPr>
            <w:r w:rsidRPr="00862E71">
              <w:rPr>
                <w:sz w:val="18"/>
                <w:szCs w:val="18"/>
              </w:rPr>
              <w:t>Оригинал, стр.45-46</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ind w:left="360"/>
              <w:rPr>
                <w:bCs/>
                <w:sz w:val="18"/>
                <w:szCs w:val="18"/>
              </w:rPr>
            </w:pPr>
            <w:r w:rsidRPr="00862E71">
              <w:rPr>
                <w:sz w:val="18"/>
                <w:szCs w:val="18"/>
              </w:rPr>
              <w:t>Свидетельство о государственной регистрации юридического лица</w:t>
            </w:r>
          </w:p>
          <w:p w:rsidR="00862E71" w:rsidRPr="00862E71" w:rsidRDefault="00862E71" w:rsidP="00551F3C">
            <w:pPr>
              <w:pStyle w:val="a2"/>
              <w:jc w:val="left"/>
              <w:rPr>
                <w:rFonts w:ascii="Times New Roman" w:hAnsi="Times New Roman"/>
                <w:sz w:val="18"/>
                <w:szCs w:val="18"/>
                <w:lang w:val="ru-RU"/>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rPr>
                <w:sz w:val="18"/>
                <w:szCs w:val="18"/>
              </w:rPr>
            </w:pPr>
            <w:r w:rsidRPr="00862E71">
              <w:rPr>
                <w:sz w:val="18"/>
                <w:szCs w:val="18"/>
              </w:rPr>
              <w:t>№ 2033-1930-01-ТОО от 03.05.2012г.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rPr>
                <w:sz w:val="18"/>
                <w:szCs w:val="18"/>
              </w:rPr>
            </w:pPr>
            <w:r w:rsidRPr="00862E71">
              <w:rPr>
                <w:sz w:val="18"/>
                <w:szCs w:val="18"/>
              </w:rPr>
              <w:t>На право осуществления деятельности в соответствии с учредительными документами в рамках законодательства РК</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rPr>
                <w:sz w:val="18"/>
                <w:szCs w:val="18"/>
              </w:rPr>
            </w:pPr>
            <w:r w:rsidRPr="00862E71">
              <w:rPr>
                <w:sz w:val="18"/>
                <w:szCs w:val="18"/>
              </w:rPr>
              <w:t xml:space="preserve">Начальник управления А.К.Тусупбеков </w:t>
            </w:r>
          </w:p>
        </w:tc>
        <w:tc>
          <w:tcPr>
            <w:tcW w:w="1984" w:type="dxa"/>
            <w:tcBorders>
              <w:top w:val="single" w:sz="4" w:space="0" w:color="000000"/>
              <w:left w:val="single" w:sz="4" w:space="0" w:color="000000"/>
              <w:bottom w:val="single" w:sz="4" w:space="0" w:color="000000"/>
              <w:right w:val="single" w:sz="4" w:space="0" w:color="000000"/>
            </w:tcBorders>
          </w:tcPr>
          <w:p w:rsidR="00862E71" w:rsidRPr="00862E71" w:rsidRDefault="00862E71" w:rsidP="00551F3C">
            <w:pPr>
              <w:rPr>
                <w:sz w:val="18"/>
                <w:szCs w:val="18"/>
              </w:rPr>
            </w:pPr>
            <w:r w:rsidRPr="00862E71">
              <w:rPr>
                <w:sz w:val="18"/>
                <w:szCs w:val="18"/>
              </w:rPr>
              <w:t>Нотариально заверенная копия, стр.47-48</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ind w:left="360"/>
              <w:rPr>
                <w:bCs/>
                <w:sz w:val="18"/>
                <w:szCs w:val="18"/>
              </w:rPr>
            </w:pPr>
            <w:r w:rsidRPr="00862E71">
              <w:rPr>
                <w:sz w:val="18"/>
                <w:szCs w:val="18"/>
              </w:rPr>
              <w:t>Свидетельство налогоплательщика Республики Казахстан</w:t>
            </w:r>
          </w:p>
          <w:p w:rsidR="00862E71" w:rsidRPr="00862E71" w:rsidRDefault="00862E71" w:rsidP="00551F3C">
            <w:pPr>
              <w:pStyle w:val="a2"/>
              <w:jc w:val="left"/>
              <w:rPr>
                <w:rFonts w:ascii="Times New Roman" w:hAnsi="Times New Roman"/>
                <w:sz w:val="18"/>
                <w:szCs w:val="18"/>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rPr>
                <w:sz w:val="18"/>
                <w:szCs w:val="18"/>
              </w:rPr>
            </w:pPr>
            <w:r w:rsidRPr="00862E71">
              <w:rPr>
                <w:sz w:val="18"/>
                <w:szCs w:val="18"/>
              </w:rPr>
              <w:t xml:space="preserve">Серия 30 № 009943 от 11.11.2005г.  </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ind w:left="360"/>
              <w:rPr>
                <w:bCs/>
                <w:sz w:val="18"/>
                <w:szCs w:val="18"/>
              </w:rPr>
            </w:pPr>
            <w:r w:rsidRPr="00862E71">
              <w:rPr>
                <w:sz w:val="18"/>
                <w:szCs w:val="18"/>
              </w:rPr>
              <w:t>Свидетельство налогоплательщика Республики Казахстан</w:t>
            </w:r>
          </w:p>
          <w:p w:rsidR="00862E71" w:rsidRPr="00862E71" w:rsidRDefault="00862E71" w:rsidP="00551F3C">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rPr>
                <w:sz w:val="18"/>
                <w:szCs w:val="18"/>
              </w:rPr>
            </w:pPr>
            <w:r w:rsidRPr="00862E71">
              <w:rPr>
                <w:sz w:val="18"/>
                <w:szCs w:val="18"/>
              </w:rPr>
              <w:t>Руководитель налогового органа</w:t>
            </w:r>
          </w:p>
        </w:tc>
        <w:tc>
          <w:tcPr>
            <w:tcW w:w="1984" w:type="dxa"/>
            <w:tcBorders>
              <w:top w:val="single" w:sz="4" w:space="0" w:color="000000"/>
              <w:left w:val="single" w:sz="4" w:space="0" w:color="000000"/>
              <w:bottom w:val="single" w:sz="4" w:space="0" w:color="000000"/>
              <w:right w:val="single" w:sz="4" w:space="0" w:color="000000"/>
            </w:tcBorders>
          </w:tcPr>
          <w:p w:rsidR="00862E71" w:rsidRPr="00862E71" w:rsidRDefault="00862E71" w:rsidP="00551F3C">
            <w:pPr>
              <w:rPr>
                <w:sz w:val="18"/>
                <w:szCs w:val="18"/>
              </w:rPr>
            </w:pPr>
            <w:r w:rsidRPr="00862E71">
              <w:rPr>
                <w:sz w:val="18"/>
                <w:szCs w:val="18"/>
              </w:rPr>
              <w:t>Нотариально заверенная копия, стр.49-50</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ind w:left="360"/>
              <w:rPr>
                <w:bCs/>
                <w:sz w:val="18"/>
                <w:szCs w:val="18"/>
              </w:rPr>
            </w:pPr>
            <w:r w:rsidRPr="00862E71">
              <w:rPr>
                <w:sz w:val="18"/>
                <w:szCs w:val="18"/>
              </w:rPr>
              <w:t>Свидетельство о постановке на учет по НДС</w:t>
            </w:r>
          </w:p>
          <w:p w:rsidR="00862E71" w:rsidRPr="00862E71" w:rsidRDefault="00862E71" w:rsidP="00551F3C">
            <w:pPr>
              <w:pStyle w:val="a2"/>
              <w:jc w:val="left"/>
              <w:rPr>
                <w:rFonts w:ascii="Times New Roman" w:hAnsi="Times New Roman"/>
                <w:sz w:val="18"/>
                <w:szCs w:val="18"/>
                <w:lang w:val="ru-RU"/>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rPr>
                <w:sz w:val="18"/>
                <w:szCs w:val="18"/>
              </w:rPr>
            </w:pPr>
            <w:r w:rsidRPr="00862E71">
              <w:rPr>
                <w:sz w:val="18"/>
                <w:szCs w:val="18"/>
              </w:rPr>
              <w:t>Серия 30001 № 0002575 от 10.11.2009г.</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ind w:left="360"/>
              <w:rPr>
                <w:bCs/>
                <w:sz w:val="18"/>
                <w:szCs w:val="18"/>
              </w:rPr>
            </w:pPr>
            <w:r w:rsidRPr="00862E71">
              <w:rPr>
                <w:sz w:val="18"/>
                <w:szCs w:val="18"/>
              </w:rPr>
              <w:t>Свидетельство о постановке на регистрационный учет по Налогу на добавленную стоимость</w:t>
            </w:r>
          </w:p>
          <w:p w:rsidR="00862E71" w:rsidRPr="00862E71" w:rsidRDefault="00862E71" w:rsidP="00551F3C">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551F3C">
            <w:pPr>
              <w:rPr>
                <w:sz w:val="18"/>
                <w:szCs w:val="18"/>
              </w:rPr>
            </w:pPr>
            <w:r w:rsidRPr="00862E71">
              <w:rPr>
                <w:sz w:val="18"/>
                <w:szCs w:val="18"/>
              </w:rPr>
              <w:t>Руководитель К.Ж.Алин</w:t>
            </w:r>
          </w:p>
        </w:tc>
        <w:tc>
          <w:tcPr>
            <w:tcW w:w="1984" w:type="dxa"/>
            <w:tcBorders>
              <w:top w:val="single" w:sz="4" w:space="0" w:color="000000"/>
              <w:left w:val="single" w:sz="4" w:space="0" w:color="000000"/>
              <w:bottom w:val="single" w:sz="4" w:space="0" w:color="000000"/>
              <w:right w:val="single" w:sz="4" w:space="0" w:color="000000"/>
            </w:tcBorders>
          </w:tcPr>
          <w:p w:rsidR="00862E71" w:rsidRPr="00862E71" w:rsidRDefault="00862E71" w:rsidP="00551F3C">
            <w:pPr>
              <w:rPr>
                <w:sz w:val="18"/>
                <w:szCs w:val="18"/>
              </w:rPr>
            </w:pPr>
            <w:r w:rsidRPr="00862E71">
              <w:rPr>
                <w:sz w:val="18"/>
                <w:szCs w:val="18"/>
              </w:rPr>
              <w:t>Нотариально заверенная копия стр.51-52</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ind w:left="360"/>
              <w:rPr>
                <w:bCs/>
                <w:sz w:val="18"/>
                <w:szCs w:val="18"/>
              </w:rPr>
            </w:pPr>
            <w:r w:rsidRPr="00862E71">
              <w:rPr>
                <w:sz w:val="18"/>
                <w:szCs w:val="18"/>
              </w:rPr>
              <w:t>Статистическая карточка</w:t>
            </w:r>
          </w:p>
          <w:p w:rsidR="00862E71" w:rsidRPr="00862E71" w:rsidRDefault="00862E71" w:rsidP="00CA60F0">
            <w:pPr>
              <w:pStyle w:val="a2"/>
              <w:jc w:val="left"/>
              <w:rPr>
                <w:rFonts w:ascii="Times New Roman" w:hAnsi="Times New Roman"/>
                <w:sz w:val="18"/>
                <w:szCs w:val="18"/>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Код ОКПО 40653870 от 10.11.2005г.</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Присвоение кода по гос.классификатору ОКПО</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Нач. Департамента статистики по Карагандинской области Л.В.Колесова</w:t>
            </w:r>
          </w:p>
        </w:tc>
        <w:tc>
          <w:tcPr>
            <w:tcW w:w="1984" w:type="dxa"/>
            <w:tcBorders>
              <w:top w:val="single" w:sz="4" w:space="0" w:color="000000"/>
              <w:left w:val="single" w:sz="4" w:space="0" w:color="000000"/>
              <w:bottom w:val="single" w:sz="4" w:space="0" w:color="000000"/>
              <w:right w:val="single" w:sz="4" w:space="0" w:color="000000"/>
            </w:tcBorders>
          </w:tcPr>
          <w:p w:rsidR="00862E71" w:rsidRPr="00862E71" w:rsidRDefault="00862E71" w:rsidP="00CA60F0">
            <w:pPr>
              <w:rPr>
                <w:sz w:val="18"/>
                <w:szCs w:val="18"/>
              </w:rPr>
            </w:pPr>
            <w:r w:rsidRPr="00862E71">
              <w:rPr>
                <w:sz w:val="18"/>
                <w:szCs w:val="18"/>
              </w:rPr>
              <w:t>Нотариально заверенная копия, стр.53-54</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ind w:left="360"/>
              <w:rPr>
                <w:bCs/>
                <w:sz w:val="18"/>
                <w:szCs w:val="18"/>
              </w:rPr>
            </w:pPr>
            <w:r w:rsidRPr="00862E71">
              <w:rPr>
                <w:bCs/>
                <w:sz w:val="18"/>
                <w:szCs w:val="18"/>
              </w:rPr>
              <w:t xml:space="preserve">Устав </w:t>
            </w:r>
            <w:r w:rsidRPr="00862E71">
              <w:rPr>
                <w:sz w:val="18"/>
                <w:szCs w:val="18"/>
              </w:rPr>
              <w:t>ТОО «Карагандинский фармацевтический комплекс»</w:t>
            </w:r>
          </w:p>
          <w:p w:rsidR="00862E71" w:rsidRPr="00862E71" w:rsidRDefault="00862E71" w:rsidP="00CA60F0">
            <w:pPr>
              <w:pStyle w:val="a2"/>
              <w:jc w:val="left"/>
              <w:rPr>
                <w:rFonts w:ascii="Times New Roman" w:hAnsi="Times New Roman"/>
                <w:sz w:val="18"/>
                <w:szCs w:val="18"/>
                <w:lang w:val="ru-RU"/>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lastRenderedPageBreak/>
              <w:t>от 03.05.2012г.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ind w:left="360"/>
              <w:rPr>
                <w:bCs/>
                <w:sz w:val="18"/>
                <w:szCs w:val="18"/>
              </w:rPr>
            </w:pPr>
            <w:r w:rsidRPr="00862E71">
              <w:rPr>
                <w:bCs/>
                <w:sz w:val="18"/>
                <w:szCs w:val="18"/>
              </w:rPr>
              <w:t xml:space="preserve">Устав </w:t>
            </w:r>
            <w:r w:rsidRPr="00862E71">
              <w:rPr>
                <w:sz w:val="18"/>
                <w:szCs w:val="18"/>
              </w:rPr>
              <w:t>ТОО «Карагандинский фармацевтический комплекс»</w:t>
            </w:r>
          </w:p>
          <w:p w:rsidR="00862E71" w:rsidRPr="00862E71" w:rsidRDefault="00862E71" w:rsidP="00CA60F0">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Директор ТОО «КФЗ» Е.Г.Толоконников, Руководитель Е.Н.Мальцев</w:t>
            </w:r>
          </w:p>
        </w:tc>
        <w:tc>
          <w:tcPr>
            <w:tcW w:w="1984" w:type="dxa"/>
            <w:tcBorders>
              <w:top w:val="single" w:sz="4" w:space="0" w:color="000000"/>
              <w:left w:val="single" w:sz="4" w:space="0" w:color="000000"/>
              <w:bottom w:val="single" w:sz="4" w:space="0" w:color="000000"/>
              <w:right w:val="single" w:sz="4" w:space="0" w:color="000000"/>
            </w:tcBorders>
          </w:tcPr>
          <w:p w:rsidR="00862E71" w:rsidRPr="00862E71" w:rsidRDefault="00862E71" w:rsidP="00CA60F0">
            <w:pPr>
              <w:rPr>
                <w:sz w:val="18"/>
                <w:szCs w:val="18"/>
              </w:rPr>
            </w:pPr>
            <w:r w:rsidRPr="00862E71">
              <w:rPr>
                <w:sz w:val="18"/>
                <w:szCs w:val="18"/>
              </w:rPr>
              <w:t>Нотариально заверенная копия, стр.55-88</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ind w:left="360"/>
              <w:rPr>
                <w:bCs/>
                <w:sz w:val="18"/>
                <w:szCs w:val="18"/>
              </w:rPr>
            </w:pPr>
            <w:r w:rsidRPr="00862E71">
              <w:rPr>
                <w:sz w:val="18"/>
                <w:szCs w:val="18"/>
              </w:rPr>
              <w:t>Справка установленной формы соответствующего налогового органа об отсутствии просроченной задолженности ТОО «Карагандинский фармацевтический комплекс»  по уплате налогов и других обязательных платежей в бюджет и отчислений в накопительные пенсионные фонды более чем за три месяца, предшествующих дате вскрытия конвертов с тендерными заявками за подписью руководителя, либо заместителя налогового органа и печатью данного органа</w:t>
            </w:r>
          </w:p>
          <w:p w:rsidR="00862E71" w:rsidRPr="00862E71" w:rsidRDefault="00862E71" w:rsidP="00CA60F0">
            <w:pPr>
              <w:pStyle w:val="a2"/>
              <w:jc w:val="left"/>
              <w:rPr>
                <w:sz w:val="18"/>
                <w:szCs w:val="18"/>
                <w:lang w:val="ru-RU"/>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 302006092012000059 от 06.09.2012г.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Справка об отсутствии просроченной задолженности</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Зам.начальника Налогового управления С.С. Смагулов</w:t>
            </w:r>
          </w:p>
        </w:tc>
        <w:tc>
          <w:tcPr>
            <w:tcW w:w="198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Оригинал, стр.89-90</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ind w:left="360"/>
              <w:rPr>
                <w:sz w:val="18"/>
                <w:szCs w:val="18"/>
              </w:rPr>
            </w:pPr>
            <w:r w:rsidRPr="00862E71">
              <w:rPr>
                <w:sz w:val="18"/>
                <w:szCs w:val="18"/>
              </w:rPr>
              <w:t xml:space="preserve">Справки с банка об отсутствии просроченной задолженности по всем видам обязательств ТОО «Карагандинский фармацевтический комплекс»,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компаниях, утвержденному постановлением </w:t>
            </w:r>
            <w:r w:rsidRPr="00862E71">
              <w:rPr>
                <w:sz w:val="18"/>
                <w:szCs w:val="18"/>
              </w:rPr>
              <w:lastRenderedPageBreak/>
              <w:t xml:space="preserve">Правления Национального Банка Республики Казахстан,  за подписью руководителя, либо заместителя налогового органа и </w:t>
            </w:r>
          </w:p>
          <w:p w:rsidR="00862E71" w:rsidRPr="00862E71" w:rsidRDefault="00862E71" w:rsidP="00CA60F0">
            <w:pPr>
              <w:ind w:left="360"/>
              <w:rPr>
                <w:bCs/>
                <w:sz w:val="18"/>
                <w:szCs w:val="18"/>
              </w:rPr>
            </w:pPr>
            <w:r w:rsidRPr="00862E71">
              <w:rPr>
                <w:sz w:val="18"/>
                <w:szCs w:val="18"/>
              </w:rPr>
              <w:t>печатью данного органа</w:t>
            </w:r>
          </w:p>
          <w:p w:rsidR="00862E71" w:rsidRPr="00862E71" w:rsidRDefault="00862E71" w:rsidP="00CA60F0">
            <w:pPr>
              <w:ind w:left="360"/>
              <w:rPr>
                <w:sz w:val="18"/>
                <w:szCs w:val="18"/>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lastRenderedPageBreak/>
              <w:t>№ Кар-01-15-14/5368 от 11.09.2012г.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Справка об отсутствии задолженности</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Директор КФ АО «БТА Банк» К.У.Алимкулов</w:t>
            </w:r>
          </w:p>
        </w:tc>
        <w:tc>
          <w:tcPr>
            <w:tcW w:w="198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Оригинал, стр.91-92</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ind w:left="360"/>
              <w:rPr>
                <w:sz w:val="18"/>
                <w:szCs w:val="18"/>
              </w:rPr>
            </w:pPr>
            <w:r w:rsidRPr="00862E71">
              <w:rPr>
                <w:sz w:val="18"/>
                <w:szCs w:val="18"/>
              </w:rPr>
              <w:t xml:space="preserve">Генеральная доверенность </w:t>
            </w: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№2012-7-«ГД» от 01.01.2012г.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Доверенность на Директора КФ АО «БТА Банк» К.У.Алимкулова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Председатель правления АО «БТА Банк» М.З.Заиров</w:t>
            </w:r>
          </w:p>
        </w:tc>
        <w:tc>
          <w:tcPr>
            <w:tcW w:w="198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Копия, стр.93-126</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ind w:left="360"/>
              <w:rPr>
                <w:sz w:val="18"/>
                <w:szCs w:val="18"/>
              </w:rPr>
            </w:pPr>
            <w:r w:rsidRPr="00862E71">
              <w:rPr>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№3 от 04.01.2012г.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Доверенность на Главного бухгалтера АО «БТА Банк» З.Б.Албаеву</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Директор КФ АО «БТА Банк» К.У.Алимкулов</w:t>
            </w:r>
          </w:p>
        </w:tc>
        <w:tc>
          <w:tcPr>
            <w:tcW w:w="198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Копия, стр.127-134</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ind w:left="360"/>
              <w:rPr>
                <w:sz w:val="18"/>
                <w:szCs w:val="18"/>
              </w:rPr>
            </w:pPr>
            <w:r w:rsidRPr="00862E71">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 163 от 12.09.2012г.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ind w:left="360"/>
              <w:rPr>
                <w:bCs/>
                <w:sz w:val="18"/>
                <w:szCs w:val="18"/>
              </w:rPr>
            </w:pPr>
            <w:r w:rsidRPr="00862E71">
              <w:rPr>
                <w:sz w:val="18"/>
                <w:szCs w:val="18"/>
              </w:rPr>
              <w:t>О том, что ТОО «Карагандинский фармацевтический комплекс»</w:t>
            </w:r>
          </w:p>
          <w:p w:rsidR="00862E71" w:rsidRPr="00862E71" w:rsidRDefault="00862E71" w:rsidP="00CA60F0">
            <w:pPr>
              <w:ind w:left="360"/>
              <w:rPr>
                <w:sz w:val="18"/>
                <w:szCs w:val="18"/>
              </w:rPr>
            </w:pPr>
            <w:r w:rsidRPr="00862E71">
              <w:rPr>
                <w:sz w:val="18"/>
                <w:szCs w:val="18"/>
              </w:rPr>
              <w:t>не состоит в перечне недобросовестных потенциальных поставщиков</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Директор С.Л.Барон</w:t>
            </w:r>
          </w:p>
        </w:tc>
        <w:tc>
          <w:tcPr>
            <w:tcW w:w="198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Оригинал, стр.135-136</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ind w:left="360"/>
              <w:rPr>
                <w:sz w:val="18"/>
                <w:szCs w:val="18"/>
              </w:rPr>
            </w:pPr>
            <w:r w:rsidRPr="00862E71">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 162 от 12.09.2012г.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ind w:left="360"/>
              <w:rPr>
                <w:bCs/>
                <w:sz w:val="18"/>
                <w:szCs w:val="18"/>
              </w:rPr>
            </w:pPr>
            <w:r w:rsidRPr="00862E71">
              <w:rPr>
                <w:sz w:val="18"/>
                <w:szCs w:val="18"/>
              </w:rPr>
              <w:t>О том, что ТОО «Карагандинский фармацевтический комплекс»</w:t>
            </w:r>
          </w:p>
          <w:p w:rsidR="00862E71" w:rsidRPr="00862E71" w:rsidRDefault="00862E71" w:rsidP="00CA60F0">
            <w:pPr>
              <w:ind w:left="360"/>
              <w:rPr>
                <w:sz w:val="18"/>
                <w:szCs w:val="18"/>
              </w:rPr>
            </w:pPr>
            <w:r w:rsidRPr="00862E71">
              <w:rPr>
                <w:sz w:val="18"/>
                <w:szCs w:val="18"/>
              </w:rPr>
              <w:t>является платежеспособным</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Директор С.Л.Барон</w:t>
            </w:r>
          </w:p>
        </w:tc>
        <w:tc>
          <w:tcPr>
            <w:tcW w:w="198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Оригинал, стр.137-138</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ind w:left="360"/>
              <w:rPr>
                <w:bCs/>
                <w:sz w:val="18"/>
                <w:szCs w:val="18"/>
              </w:rPr>
            </w:pPr>
            <w:r w:rsidRPr="00862E71">
              <w:rPr>
                <w:sz w:val="18"/>
                <w:szCs w:val="18"/>
              </w:rPr>
              <w:t>Сведения о наличии и количестве специалистов  ТОО «Карагандинский фармацевтический комплекс»</w:t>
            </w:r>
          </w:p>
          <w:p w:rsidR="00862E71" w:rsidRPr="00862E71" w:rsidRDefault="00862E71" w:rsidP="00CA60F0">
            <w:pPr>
              <w:ind w:left="360"/>
              <w:rPr>
                <w:sz w:val="18"/>
                <w:szCs w:val="18"/>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б/н от 12.09.2012г.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ind w:left="360"/>
              <w:rPr>
                <w:bCs/>
                <w:sz w:val="18"/>
                <w:szCs w:val="18"/>
              </w:rPr>
            </w:pPr>
            <w:r w:rsidRPr="00862E71">
              <w:rPr>
                <w:sz w:val="18"/>
                <w:szCs w:val="18"/>
              </w:rPr>
              <w:t>Данные специалистов ТОО «Карагандинский фармацевтический комплекс»</w:t>
            </w:r>
          </w:p>
          <w:p w:rsidR="00862E71" w:rsidRPr="00862E71" w:rsidRDefault="00862E71" w:rsidP="00CA60F0">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Директор С.Л.Барон</w:t>
            </w:r>
          </w:p>
        </w:tc>
        <w:tc>
          <w:tcPr>
            <w:tcW w:w="198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Оригинал, стр.139-140</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ind w:left="360"/>
              <w:rPr>
                <w:bCs/>
                <w:sz w:val="18"/>
                <w:szCs w:val="18"/>
              </w:rPr>
            </w:pPr>
            <w:r w:rsidRPr="00862E71">
              <w:rPr>
                <w:sz w:val="18"/>
                <w:szCs w:val="18"/>
              </w:rPr>
              <w:t>Дипломы специалистов  ТОО «Карагандинский фармацевтический комплекс»</w:t>
            </w:r>
          </w:p>
          <w:p w:rsidR="00862E71" w:rsidRPr="00862E71" w:rsidRDefault="00862E71" w:rsidP="00CA60F0">
            <w:pPr>
              <w:ind w:left="360"/>
              <w:rPr>
                <w:sz w:val="18"/>
                <w:szCs w:val="18"/>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Диплом Тулеуовой Г.Х. № 16 от 14.04.2004г., диплом Красиковой Г.А. № 270 от 03.07.1989г., диплом Итжановой Х.И. № 10 от 03.06.1996г., диплом Кайракбаевой З.К. № 185 от 16.05.2005г.</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ind w:left="360"/>
              <w:rPr>
                <w:bCs/>
                <w:sz w:val="18"/>
                <w:szCs w:val="18"/>
              </w:rPr>
            </w:pPr>
            <w:r w:rsidRPr="00862E71">
              <w:rPr>
                <w:sz w:val="18"/>
                <w:szCs w:val="18"/>
              </w:rPr>
              <w:t>Дипломы специалистов  ТОО «Карагандинский фармацевтический комплекс»</w:t>
            </w:r>
          </w:p>
          <w:p w:rsidR="00862E71" w:rsidRPr="00862E71" w:rsidRDefault="00862E71" w:rsidP="00CA60F0">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Нотариально заверенная копия, стр.141-148</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ind w:left="360"/>
              <w:rPr>
                <w:sz w:val="18"/>
                <w:szCs w:val="18"/>
              </w:rPr>
            </w:pPr>
            <w:r w:rsidRPr="00862E71">
              <w:rPr>
                <w:sz w:val="18"/>
                <w:szCs w:val="18"/>
              </w:rPr>
              <w:t>Доверенность от производителей или официальных представительств на территории РК на право реализации товара их производства</w:t>
            </w:r>
          </w:p>
          <w:p w:rsidR="00862E71" w:rsidRPr="00862E71" w:rsidRDefault="00862E71" w:rsidP="00CA60F0">
            <w:pPr>
              <w:ind w:left="360"/>
              <w:rPr>
                <w:sz w:val="18"/>
                <w:szCs w:val="18"/>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1377-09-12 от 05.09.2012г.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Доверенность от ТОО «Санофи_авентис Казахстан»</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Председатель правления ТОО «Санофи_авентис Казахстан» Хайсам Шрайте</w:t>
            </w:r>
          </w:p>
        </w:tc>
        <w:tc>
          <w:tcPr>
            <w:tcW w:w="198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Нотариально заверенная копия, стр.149-150</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ind w:left="360"/>
              <w:rPr>
                <w:sz w:val="18"/>
                <w:szCs w:val="18"/>
              </w:rPr>
            </w:pPr>
            <w:r w:rsidRPr="00862E71">
              <w:rPr>
                <w:sz w:val="18"/>
                <w:szCs w:val="18"/>
              </w:rPr>
              <w:t>Доверенность от производителей или официальных представительств на территории РК на право реализации товара их производства</w:t>
            </w:r>
          </w:p>
          <w:p w:rsidR="00862E71" w:rsidRPr="00862E71" w:rsidRDefault="00862E71" w:rsidP="00CA60F0">
            <w:pPr>
              <w:ind w:left="360"/>
              <w:rPr>
                <w:sz w:val="18"/>
                <w:szCs w:val="18"/>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lastRenderedPageBreak/>
              <w:t>169 от 29.08.2012г.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Доверенность от Компании «Никомед Австрия ГмбХ»</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Генеральный директор Компании «Никомед Австрия ГмбХ» Й.Дэвидсен</w:t>
            </w:r>
          </w:p>
        </w:tc>
        <w:tc>
          <w:tcPr>
            <w:tcW w:w="198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Нотариально заверенная копия, стр.151-156</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ind w:left="360"/>
              <w:rPr>
                <w:sz w:val="18"/>
                <w:szCs w:val="18"/>
              </w:rPr>
            </w:pPr>
            <w:r w:rsidRPr="00862E71">
              <w:rPr>
                <w:sz w:val="18"/>
                <w:szCs w:val="18"/>
              </w:rPr>
              <w:t>Доверенность от производителей или официальных представительств на территории РК на право реализации товара их производства</w:t>
            </w:r>
          </w:p>
          <w:p w:rsidR="00862E71" w:rsidRPr="00862E71" w:rsidRDefault="00862E71" w:rsidP="00CA60F0">
            <w:pPr>
              <w:ind w:left="360"/>
              <w:rPr>
                <w:sz w:val="18"/>
                <w:szCs w:val="18"/>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 2011-10-20-</w:t>
            </w:r>
            <w:r w:rsidRPr="00862E71">
              <w:rPr>
                <w:sz w:val="18"/>
                <w:szCs w:val="18"/>
                <w:lang w:val="en-US"/>
              </w:rPr>
              <w:t>KZ</w:t>
            </w:r>
            <w:r w:rsidRPr="00862E71">
              <w:rPr>
                <w:sz w:val="18"/>
                <w:szCs w:val="18"/>
              </w:rPr>
              <w:t xml:space="preserve"> от 18.06.2012г.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Доверенность от  «Санофи_авентис»</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Директор Аннабель Хэрригай</w:t>
            </w:r>
          </w:p>
        </w:tc>
        <w:tc>
          <w:tcPr>
            <w:tcW w:w="198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Нотариально заверенная копия, стр.157-162</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ind w:left="360"/>
              <w:rPr>
                <w:sz w:val="18"/>
                <w:szCs w:val="18"/>
              </w:rPr>
            </w:pPr>
            <w:r w:rsidRPr="00862E71">
              <w:rPr>
                <w:sz w:val="18"/>
                <w:szCs w:val="18"/>
              </w:rPr>
              <w:t>Письмо</w:t>
            </w:r>
          </w:p>
          <w:p w:rsidR="00862E71" w:rsidRPr="00862E71" w:rsidRDefault="00862E71" w:rsidP="00CA60F0">
            <w:pPr>
              <w:ind w:left="360"/>
              <w:rPr>
                <w:sz w:val="18"/>
                <w:szCs w:val="18"/>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 163 от 29.08.2012г.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highlight w:val="yellow"/>
              </w:rPr>
            </w:pPr>
            <w:r w:rsidRPr="00862E71">
              <w:rPr>
                <w:sz w:val="18"/>
                <w:szCs w:val="18"/>
              </w:rPr>
              <w:t xml:space="preserve"> Компания «Никомед Австрия ГмбХ»</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highlight w:val="yellow"/>
              </w:rPr>
            </w:pPr>
            <w:r w:rsidRPr="00862E71">
              <w:rPr>
                <w:sz w:val="18"/>
                <w:szCs w:val="18"/>
              </w:rPr>
              <w:t>Генеральный директор Компании «Никомед Австрия ГмбХ» Й.Дэвидсен</w:t>
            </w:r>
          </w:p>
        </w:tc>
        <w:tc>
          <w:tcPr>
            <w:tcW w:w="198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highlight w:val="yellow"/>
              </w:rPr>
            </w:pPr>
            <w:r w:rsidRPr="00862E71">
              <w:rPr>
                <w:sz w:val="18"/>
                <w:szCs w:val="18"/>
              </w:rPr>
              <w:t>Нотариально заверенная копия стр.163-168</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ind w:left="360"/>
              <w:rPr>
                <w:sz w:val="18"/>
                <w:szCs w:val="18"/>
              </w:rPr>
            </w:pPr>
            <w:r w:rsidRPr="00862E71">
              <w:rPr>
                <w:rStyle w:val="s0"/>
                <w:sz w:val="18"/>
                <w:szCs w:val="18"/>
              </w:rPr>
              <w:t>Договора с производителями либо официальными представителями производителя товара</w:t>
            </w:r>
          </w:p>
          <w:p w:rsidR="00862E71" w:rsidRPr="00862E71" w:rsidRDefault="00862E71" w:rsidP="00CA60F0">
            <w:pPr>
              <w:ind w:left="360"/>
              <w:rPr>
                <w:sz w:val="18"/>
                <w:szCs w:val="18"/>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 КФК-190712</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Договор на поставку товара</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Председатель правления ТОО «Санофи_авентис Казахстан» Хайсам Шрайте</w:t>
            </w:r>
          </w:p>
          <w:p w:rsidR="00862E71" w:rsidRPr="00862E71" w:rsidRDefault="00862E71" w:rsidP="00CA60F0">
            <w:pPr>
              <w:rPr>
                <w:sz w:val="18"/>
                <w:szCs w:val="18"/>
              </w:rPr>
            </w:pPr>
            <w:r w:rsidRPr="00862E71">
              <w:rPr>
                <w:sz w:val="18"/>
                <w:szCs w:val="18"/>
              </w:rPr>
              <w:t>Директор С.Л.Барон</w:t>
            </w:r>
          </w:p>
        </w:tc>
        <w:tc>
          <w:tcPr>
            <w:tcW w:w="198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highlight w:val="yellow"/>
              </w:rPr>
            </w:pPr>
            <w:r w:rsidRPr="00862E71">
              <w:rPr>
                <w:sz w:val="18"/>
                <w:szCs w:val="18"/>
              </w:rPr>
              <w:t>Нотариально заверенная копия      стр.169-198</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ind w:left="360"/>
              <w:rPr>
                <w:sz w:val="18"/>
                <w:szCs w:val="18"/>
              </w:rPr>
            </w:pPr>
            <w:r w:rsidRPr="00862E71">
              <w:rPr>
                <w:rStyle w:val="s0"/>
                <w:sz w:val="18"/>
                <w:szCs w:val="18"/>
              </w:rPr>
              <w:t>Договора с производителями либо официальными представителями производителя товара</w:t>
            </w:r>
          </w:p>
          <w:p w:rsidR="00862E71" w:rsidRPr="00862E71" w:rsidRDefault="00862E71" w:rsidP="00CA60F0">
            <w:pPr>
              <w:ind w:left="360"/>
              <w:rPr>
                <w:sz w:val="18"/>
                <w:szCs w:val="18"/>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 7/07/12</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Договор на поставку товара</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Директор Компании «Никомед Австрия ГмбХ» Дирк Конц,</w:t>
            </w:r>
          </w:p>
          <w:p w:rsidR="00862E71" w:rsidRPr="00862E71" w:rsidRDefault="00862E71" w:rsidP="00CA60F0">
            <w:pPr>
              <w:rPr>
                <w:sz w:val="18"/>
                <w:szCs w:val="18"/>
              </w:rPr>
            </w:pPr>
            <w:r w:rsidRPr="00862E71">
              <w:rPr>
                <w:sz w:val="18"/>
                <w:szCs w:val="18"/>
              </w:rPr>
              <w:t>Директор С.Л.Барон</w:t>
            </w:r>
          </w:p>
        </w:tc>
        <w:tc>
          <w:tcPr>
            <w:tcW w:w="198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highlight w:val="yellow"/>
              </w:rPr>
            </w:pPr>
            <w:r w:rsidRPr="00862E71">
              <w:rPr>
                <w:sz w:val="18"/>
                <w:szCs w:val="18"/>
              </w:rPr>
              <w:t>Нотариально заверенная копия    стр.199-236</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ind w:left="360"/>
              <w:rPr>
                <w:sz w:val="18"/>
                <w:szCs w:val="18"/>
              </w:rPr>
            </w:pPr>
            <w:r w:rsidRPr="00862E71">
              <w:rPr>
                <w:rStyle w:val="s0"/>
                <w:sz w:val="18"/>
                <w:szCs w:val="18"/>
              </w:rPr>
              <w:t xml:space="preserve">Письмо обязательство </w:t>
            </w:r>
            <w:r w:rsidRPr="00862E71">
              <w:rPr>
                <w:sz w:val="18"/>
                <w:szCs w:val="18"/>
              </w:rPr>
              <w:t>предоставления сертификатов и/или свидетельств страны происхождения, соответствия и качества товара</w:t>
            </w:r>
          </w:p>
          <w:p w:rsidR="00862E71" w:rsidRPr="00862E71" w:rsidRDefault="00862E71" w:rsidP="00CA60F0">
            <w:pPr>
              <w:ind w:left="360"/>
              <w:rPr>
                <w:sz w:val="18"/>
                <w:szCs w:val="18"/>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 167 от 12.09.2012г.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rStyle w:val="s0"/>
                <w:sz w:val="18"/>
                <w:szCs w:val="18"/>
              </w:rPr>
              <w:t xml:space="preserve">Письмо обязательство </w:t>
            </w:r>
            <w:r w:rsidRPr="00862E71">
              <w:rPr>
                <w:sz w:val="18"/>
                <w:szCs w:val="18"/>
              </w:rPr>
              <w:t>предоставления сертификатов</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Директор С.Л.Барон</w:t>
            </w:r>
          </w:p>
        </w:tc>
        <w:tc>
          <w:tcPr>
            <w:tcW w:w="198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Оригинал стр.237-238</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pStyle w:val="a2"/>
              <w:ind w:left="360"/>
              <w:jc w:val="left"/>
              <w:rPr>
                <w:rFonts w:ascii="Times New Roman" w:hAnsi="Times New Roman"/>
                <w:sz w:val="18"/>
                <w:szCs w:val="18"/>
                <w:lang w:val="ru-RU"/>
              </w:rPr>
            </w:pPr>
            <w:r w:rsidRPr="00862E71">
              <w:rPr>
                <w:rFonts w:ascii="Times New Roman" w:hAnsi="Times New Roman"/>
                <w:sz w:val="18"/>
                <w:szCs w:val="18"/>
                <w:lang w:val="ru-RU"/>
              </w:rPr>
              <w:t>Обязательство  исполнения сопутствующих и вспомогательных услуг</w:t>
            </w:r>
          </w:p>
          <w:p w:rsidR="00862E71" w:rsidRPr="00862E71" w:rsidRDefault="00862E71" w:rsidP="00CA60F0">
            <w:pPr>
              <w:ind w:left="360"/>
              <w:rPr>
                <w:sz w:val="18"/>
                <w:szCs w:val="18"/>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 164 от 12.09.2012г.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pStyle w:val="a2"/>
              <w:ind w:left="360"/>
              <w:jc w:val="left"/>
              <w:rPr>
                <w:rFonts w:ascii="Times New Roman" w:hAnsi="Times New Roman"/>
                <w:sz w:val="18"/>
                <w:szCs w:val="18"/>
                <w:lang w:val="ru-RU"/>
              </w:rPr>
            </w:pPr>
            <w:r w:rsidRPr="00862E71">
              <w:rPr>
                <w:rFonts w:ascii="Times New Roman" w:hAnsi="Times New Roman"/>
                <w:sz w:val="18"/>
                <w:szCs w:val="18"/>
                <w:lang w:val="ru-RU"/>
              </w:rPr>
              <w:t>Обязательство  исполнения сопутствующих и вспомогательных услуг</w:t>
            </w:r>
          </w:p>
          <w:p w:rsidR="00862E71" w:rsidRPr="00862E71" w:rsidRDefault="00862E71" w:rsidP="00CA60F0">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Директор Барон С.Л</w:t>
            </w:r>
          </w:p>
        </w:tc>
        <w:tc>
          <w:tcPr>
            <w:tcW w:w="198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Оригинал, стр.239-242</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График поставки</w:t>
            </w: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б/н 12.09.2012г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График поставки товара</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Директор Барон С.Л</w:t>
            </w:r>
          </w:p>
        </w:tc>
        <w:tc>
          <w:tcPr>
            <w:tcW w:w="198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Оригинал,стр.243-244</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Гарантийное письмо</w:t>
            </w: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 1379-09-12 от 05.09.2012г.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Гарантийное письмо по графику поставок</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Председатель правления ТОО «Санофи_авентис Казахстан» Хайсам Шрайте</w:t>
            </w:r>
          </w:p>
          <w:p w:rsidR="00862E71" w:rsidRPr="00862E71" w:rsidRDefault="00862E71" w:rsidP="00CA60F0">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Нотариально заверенная копия , стр.245-246</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Гарантийное письмо</w:t>
            </w: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 1380-09-12 от 05.09.2012г.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Гарантийное письмо по графику поставок</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 xml:space="preserve">Председатель правления ТОО «Санофи_авентис Казахстан» </w:t>
            </w:r>
            <w:r w:rsidRPr="00862E71">
              <w:rPr>
                <w:sz w:val="18"/>
                <w:szCs w:val="18"/>
              </w:rPr>
              <w:lastRenderedPageBreak/>
              <w:t>Хайсам Шрайте</w:t>
            </w:r>
          </w:p>
          <w:p w:rsidR="00862E71" w:rsidRPr="00862E71" w:rsidRDefault="00862E71" w:rsidP="00CA60F0">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lastRenderedPageBreak/>
              <w:t xml:space="preserve">Нотариально заверенная копия </w:t>
            </w:r>
            <w:r w:rsidRPr="00862E71">
              <w:rPr>
                <w:sz w:val="18"/>
                <w:szCs w:val="18"/>
              </w:rPr>
              <w:lastRenderedPageBreak/>
              <w:t>стр.247-248</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pStyle w:val="a2"/>
              <w:ind w:left="360"/>
              <w:jc w:val="left"/>
              <w:rPr>
                <w:rFonts w:ascii="Times New Roman" w:hAnsi="Times New Roman"/>
                <w:bCs/>
                <w:sz w:val="18"/>
                <w:szCs w:val="18"/>
                <w:lang w:val="ru-RU"/>
              </w:rPr>
            </w:pPr>
            <w:r w:rsidRPr="00862E71">
              <w:rPr>
                <w:rFonts w:ascii="Times New Roman" w:hAnsi="Times New Roman"/>
                <w:sz w:val="18"/>
                <w:szCs w:val="18"/>
                <w:lang w:val="ru-RU"/>
              </w:rPr>
              <w:t xml:space="preserve">Обеспечение тендерной заявки </w:t>
            </w:r>
            <w:r w:rsidRPr="00862E71">
              <w:rPr>
                <w:rFonts w:ascii="Times New Roman" w:hAnsi="Times New Roman"/>
                <w:bCs/>
                <w:sz w:val="18"/>
                <w:szCs w:val="18"/>
                <w:lang w:val="ru-RU"/>
              </w:rPr>
              <w:t xml:space="preserve">в виде банковской гарантия в размере 3 (трех)% процентов, </w:t>
            </w:r>
          </w:p>
          <w:p w:rsidR="00862E71" w:rsidRPr="00862E71" w:rsidRDefault="00862E71" w:rsidP="00CA60F0">
            <w:pPr>
              <w:pStyle w:val="a2"/>
              <w:jc w:val="left"/>
              <w:rPr>
                <w:rFonts w:ascii="Times New Roman" w:hAnsi="Times New Roman"/>
                <w:sz w:val="18"/>
                <w:szCs w:val="18"/>
                <w:lang w:val="ru-RU"/>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 12/5064 от 12.09.2012г.</w:t>
            </w:r>
          </w:p>
          <w:p w:rsidR="00862E71" w:rsidRPr="00862E71" w:rsidRDefault="00862E71" w:rsidP="00CA60F0">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Гарантийное обязательство</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Зам.директора КФ АО «БТА Банк» С.А. Баймаганбетова, Главный бухгалтер АО «БТА Банк» З.Б.Албаева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 xml:space="preserve">Оригинал </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pStyle w:val="a2"/>
              <w:ind w:left="360"/>
              <w:jc w:val="left"/>
              <w:rPr>
                <w:rFonts w:ascii="Times New Roman" w:hAnsi="Times New Roman"/>
                <w:sz w:val="18"/>
                <w:szCs w:val="18"/>
              </w:rPr>
            </w:pPr>
            <w:r w:rsidRPr="00862E71">
              <w:rPr>
                <w:rFonts w:ascii="Times New Roman" w:hAnsi="Times New Roman"/>
                <w:bCs/>
                <w:sz w:val="18"/>
                <w:szCs w:val="18"/>
              </w:rPr>
              <w:t>Генеральная доверенность</w:t>
            </w: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 2012-7-«ГД» от 01.01.2012г.</w:t>
            </w:r>
          </w:p>
          <w:p w:rsidR="00862E71" w:rsidRPr="00862E71" w:rsidRDefault="00862E71" w:rsidP="00CA60F0">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Доверенность на Директора КФ АО «БТА Банк» К.У.Алимкулова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Председатель правления АО «БТА Банк» М.З.Заиров</w:t>
            </w:r>
          </w:p>
        </w:tc>
        <w:tc>
          <w:tcPr>
            <w:tcW w:w="198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Копия</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pStyle w:val="a2"/>
              <w:ind w:left="360"/>
              <w:jc w:val="left"/>
              <w:rPr>
                <w:rFonts w:ascii="Times New Roman" w:hAnsi="Times New Roman"/>
                <w:sz w:val="18"/>
                <w:szCs w:val="18"/>
              </w:rPr>
            </w:pPr>
            <w:r w:rsidRPr="00862E71">
              <w:rPr>
                <w:rFonts w:ascii="Times New Roman" w:hAnsi="Times New Roman"/>
                <w:bCs/>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 3 от 04.01.2012г.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Доверенность на Главного бухгалтера АО «БТА Банк» З.Б.Албаеву</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Директор КФ АО «БТА Банк» К.У.Алимкулов</w:t>
            </w:r>
          </w:p>
        </w:tc>
        <w:tc>
          <w:tcPr>
            <w:tcW w:w="198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Копия</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pStyle w:val="a2"/>
              <w:ind w:left="360"/>
              <w:jc w:val="left"/>
              <w:rPr>
                <w:rFonts w:ascii="Times New Roman" w:hAnsi="Times New Roman"/>
                <w:sz w:val="18"/>
                <w:szCs w:val="18"/>
              </w:rPr>
            </w:pPr>
            <w:r w:rsidRPr="00862E71">
              <w:rPr>
                <w:rFonts w:ascii="Times New Roman" w:hAnsi="Times New Roman"/>
                <w:bCs/>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 98 от 24.05.2012г.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Доверенность на зам.директора АО «БТА Банк» С.А.Баймаганбетову</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Директор КФ АО «БТА Банк» К.У.Алимкулов</w:t>
            </w:r>
          </w:p>
        </w:tc>
        <w:tc>
          <w:tcPr>
            <w:tcW w:w="198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Копия</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pStyle w:val="a2"/>
              <w:jc w:val="left"/>
              <w:rPr>
                <w:rFonts w:ascii="Times New Roman" w:hAnsi="Times New Roman"/>
                <w:bCs/>
                <w:sz w:val="18"/>
                <w:szCs w:val="18"/>
              </w:rPr>
            </w:pPr>
            <w:r w:rsidRPr="00862E71">
              <w:rPr>
                <w:rFonts w:ascii="Times New Roman" w:hAnsi="Times New Roman"/>
                <w:sz w:val="18"/>
                <w:szCs w:val="18"/>
              </w:rPr>
              <w:t>Приказ о назначении директора</w:t>
            </w:r>
          </w:p>
          <w:p w:rsidR="00862E71" w:rsidRPr="00862E71" w:rsidRDefault="00862E71" w:rsidP="00CA60F0">
            <w:pPr>
              <w:pStyle w:val="a2"/>
              <w:ind w:left="360"/>
              <w:jc w:val="left"/>
              <w:rPr>
                <w:rFonts w:ascii="Times New Roman" w:hAnsi="Times New Roman"/>
                <w:sz w:val="18"/>
                <w:szCs w:val="18"/>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 25/л от 02.07.2012г.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pStyle w:val="a2"/>
              <w:jc w:val="left"/>
              <w:rPr>
                <w:rFonts w:ascii="Times New Roman" w:hAnsi="Times New Roman"/>
                <w:bCs/>
                <w:sz w:val="18"/>
                <w:szCs w:val="18"/>
              </w:rPr>
            </w:pPr>
            <w:r w:rsidRPr="00862E71">
              <w:rPr>
                <w:rFonts w:ascii="Times New Roman" w:hAnsi="Times New Roman"/>
                <w:sz w:val="18"/>
                <w:szCs w:val="18"/>
              </w:rPr>
              <w:t>Приказ о назначении директора</w:t>
            </w:r>
          </w:p>
          <w:p w:rsidR="00862E71" w:rsidRPr="00862E71" w:rsidRDefault="00862E71" w:rsidP="00CA60F0">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Директор Барон С.Л</w:t>
            </w:r>
          </w:p>
        </w:tc>
        <w:tc>
          <w:tcPr>
            <w:tcW w:w="198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Оригинал стр.249-250</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pStyle w:val="a2"/>
              <w:jc w:val="left"/>
              <w:rPr>
                <w:rFonts w:ascii="Times New Roman" w:hAnsi="Times New Roman"/>
                <w:bCs/>
                <w:sz w:val="18"/>
                <w:szCs w:val="18"/>
                <w:lang w:val="ru-RU"/>
              </w:rPr>
            </w:pPr>
            <w:r w:rsidRPr="00862E71">
              <w:rPr>
                <w:rFonts w:ascii="Times New Roman" w:hAnsi="Times New Roman"/>
                <w:bCs/>
                <w:sz w:val="18"/>
                <w:szCs w:val="18"/>
                <w:lang w:val="ru-RU"/>
              </w:rPr>
              <w:t xml:space="preserve">Протокол внеочередного общего собрания участников  </w:t>
            </w:r>
            <w:r w:rsidRPr="00862E71">
              <w:rPr>
                <w:rFonts w:ascii="Times New Roman" w:hAnsi="Times New Roman"/>
                <w:sz w:val="18"/>
                <w:szCs w:val="18"/>
                <w:lang w:val="ru-RU"/>
              </w:rPr>
              <w:t>ТОО «Карагандинский фармацевтический комплекс»</w:t>
            </w:r>
          </w:p>
          <w:p w:rsidR="00862E71" w:rsidRPr="00862E71" w:rsidRDefault="00862E71" w:rsidP="00CA60F0">
            <w:pPr>
              <w:ind w:left="360"/>
              <w:rPr>
                <w:sz w:val="18"/>
                <w:szCs w:val="18"/>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б/н от 29.06.2012г.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Протокол о назначении директора</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Директор Леда Грегориу, Директор Пантелиса Скиттидиса, Директор Толоконников Е.Г.</w:t>
            </w:r>
          </w:p>
        </w:tc>
        <w:tc>
          <w:tcPr>
            <w:tcW w:w="198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Нотариально заверенная копия стр.251-262</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pStyle w:val="a2"/>
              <w:ind w:left="360"/>
              <w:jc w:val="left"/>
              <w:rPr>
                <w:rFonts w:ascii="Times New Roman" w:hAnsi="Times New Roman"/>
                <w:bCs/>
                <w:sz w:val="18"/>
                <w:szCs w:val="18"/>
              </w:rPr>
            </w:pPr>
            <w:r w:rsidRPr="00862E71">
              <w:rPr>
                <w:rFonts w:ascii="Times New Roman" w:hAnsi="Times New Roman"/>
                <w:sz w:val="18"/>
                <w:szCs w:val="18"/>
              </w:rPr>
              <w:t>Доверенность на участие в тендере</w:t>
            </w:r>
          </w:p>
          <w:p w:rsidR="00862E71" w:rsidRPr="00862E71" w:rsidRDefault="00862E71" w:rsidP="00CA60F0">
            <w:pPr>
              <w:pStyle w:val="21"/>
              <w:rPr>
                <w:rFonts w:ascii="Times New Roman" w:hAnsi="Times New Roman"/>
                <w:sz w:val="18"/>
                <w:szCs w:val="18"/>
              </w:rPr>
            </w:pPr>
          </w:p>
          <w:p w:rsidR="00862E71" w:rsidRPr="00862E71" w:rsidRDefault="00862E71" w:rsidP="00CA60F0">
            <w:pPr>
              <w:ind w:left="360"/>
              <w:rPr>
                <w:sz w:val="18"/>
                <w:szCs w:val="18"/>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 52 от 12.09.2012г.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Доверенность на Баймаканова Б.А.</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Директор ТОО «Карагандинский фармацевтический комплекс» Барон С.Л</w:t>
            </w:r>
          </w:p>
          <w:p w:rsidR="00862E71" w:rsidRPr="00862E71" w:rsidRDefault="00862E71" w:rsidP="00CA60F0">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Оригинал стр.263-264</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pStyle w:val="a2"/>
              <w:ind w:left="360"/>
              <w:jc w:val="left"/>
              <w:rPr>
                <w:rFonts w:ascii="Times New Roman" w:hAnsi="Times New Roman"/>
                <w:bCs/>
                <w:sz w:val="18"/>
                <w:szCs w:val="18"/>
              </w:rPr>
            </w:pPr>
            <w:r w:rsidRPr="00862E71">
              <w:rPr>
                <w:rFonts w:ascii="Times New Roman" w:hAnsi="Times New Roman"/>
                <w:bCs/>
                <w:sz w:val="18"/>
                <w:szCs w:val="18"/>
              </w:rPr>
              <w:t>Техническая спецификация</w:t>
            </w:r>
          </w:p>
          <w:p w:rsidR="00862E71" w:rsidRPr="00862E71" w:rsidRDefault="00862E71" w:rsidP="00CA60F0">
            <w:pPr>
              <w:rPr>
                <w:sz w:val="18"/>
                <w:szCs w:val="18"/>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 xml:space="preserve">№ 166 от  12.09.2012г.                                  </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pStyle w:val="a2"/>
              <w:ind w:left="360"/>
              <w:jc w:val="left"/>
              <w:rPr>
                <w:rFonts w:ascii="Times New Roman" w:hAnsi="Times New Roman"/>
                <w:bCs/>
                <w:sz w:val="18"/>
                <w:szCs w:val="18"/>
              </w:rPr>
            </w:pPr>
            <w:r w:rsidRPr="00862E71">
              <w:rPr>
                <w:rFonts w:ascii="Times New Roman" w:hAnsi="Times New Roman"/>
                <w:bCs/>
                <w:sz w:val="18"/>
                <w:szCs w:val="18"/>
              </w:rPr>
              <w:t>Техническая спецификация</w:t>
            </w:r>
          </w:p>
          <w:p w:rsidR="00862E71" w:rsidRPr="00862E71" w:rsidRDefault="00862E71" w:rsidP="00CA60F0">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Директор С.Л.Барон</w:t>
            </w:r>
          </w:p>
        </w:tc>
        <w:tc>
          <w:tcPr>
            <w:tcW w:w="198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Оригинал стр.1-6</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highlight w:val="yellow"/>
              </w:rPr>
            </w:pPr>
            <w:r w:rsidRPr="00862E71">
              <w:rPr>
                <w:sz w:val="18"/>
                <w:szCs w:val="18"/>
              </w:rPr>
              <w:t xml:space="preserve">Гарантийное письмо  </w:t>
            </w: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highlight w:val="yellow"/>
              </w:rPr>
            </w:pPr>
            <w:r w:rsidRPr="00862E71">
              <w:rPr>
                <w:sz w:val="18"/>
                <w:szCs w:val="18"/>
              </w:rPr>
              <w:t>№ 164 от 29.08.2012г.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highlight w:val="yellow"/>
              </w:rPr>
            </w:pPr>
            <w:r w:rsidRPr="00862E71">
              <w:rPr>
                <w:sz w:val="18"/>
                <w:szCs w:val="18"/>
              </w:rPr>
              <w:t>Гарантия на лекарственные препараты</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highlight w:val="yellow"/>
              </w:rPr>
            </w:pPr>
            <w:r w:rsidRPr="00862E71">
              <w:rPr>
                <w:sz w:val="18"/>
                <w:szCs w:val="18"/>
              </w:rPr>
              <w:t>Генеральный директор Компании «Никомед Австрия ГмбХ» Й.Дэвидсен</w:t>
            </w:r>
          </w:p>
        </w:tc>
        <w:tc>
          <w:tcPr>
            <w:tcW w:w="198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highlight w:val="yellow"/>
              </w:rPr>
            </w:pPr>
            <w:r w:rsidRPr="00862E71">
              <w:rPr>
                <w:sz w:val="18"/>
                <w:szCs w:val="18"/>
              </w:rPr>
              <w:t>Нотариально заверенная копия стр.7-12</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highlight w:val="yellow"/>
              </w:rPr>
            </w:pPr>
            <w:r w:rsidRPr="00862E71">
              <w:rPr>
                <w:sz w:val="18"/>
                <w:szCs w:val="18"/>
              </w:rPr>
              <w:t xml:space="preserve">Гарантийное письмо  </w:t>
            </w: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highlight w:val="yellow"/>
              </w:rPr>
            </w:pPr>
            <w:r w:rsidRPr="00862E71">
              <w:rPr>
                <w:sz w:val="18"/>
                <w:szCs w:val="18"/>
              </w:rPr>
              <w:t>№ 165 от 29.08.2012г.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highlight w:val="yellow"/>
              </w:rPr>
            </w:pPr>
            <w:r w:rsidRPr="00862E71">
              <w:rPr>
                <w:sz w:val="18"/>
                <w:szCs w:val="18"/>
              </w:rPr>
              <w:t>Гарантия на лекарственные препараты</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highlight w:val="yellow"/>
              </w:rPr>
            </w:pPr>
            <w:r w:rsidRPr="00862E71">
              <w:rPr>
                <w:sz w:val="18"/>
                <w:szCs w:val="18"/>
              </w:rPr>
              <w:t>Генеральный директор Компании «Никомед Австрия ГмбХ» Й.Дэвидсен</w:t>
            </w:r>
          </w:p>
        </w:tc>
        <w:tc>
          <w:tcPr>
            <w:tcW w:w="198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highlight w:val="yellow"/>
              </w:rPr>
            </w:pPr>
            <w:r w:rsidRPr="00862E71">
              <w:rPr>
                <w:sz w:val="18"/>
                <w:szCs w:val="18"/>
              </w:rPr>
              <w:t>Нотариально заверенная копия стр.13-18</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62E71" w:rsidRPr="00862E71" w:rsidRDefault="00862E71" w:rsidP="00CA60F0">
            <w:pPr>
              <w:rPr>
                <w:sz w:val="18"/>
                <w:szCs w:val="18"/>
              </w:rPr>
            </w:pPr>
            <w:r w:rsidRPr="00862E71">
              <w:rPr>
                <w:sz w:val="18"/>
                <w:szCs w:val="18"/>
              </w:rPr>
              <w:t>Гарантийное письмо</w:t>
            </w:r>
          </w:p>
        </w:tc>
        <w:tc>
          <w:tcPr>
            <w:tcW w:w="3402" w:type="dxa"/>
            <w:tcBorders>
              <w:top w:val="single" w:sz="4" w:space="0" w:color="000000"/>
              <w:left w:val="single" w:sz="4" w:space="0" w:color="000000"/>
              <w:bottom w:val="single" w:sz="4" w:space="0" w:color="000000"/>
              <w:right w:val="single" w:sz="4" w:space="0" w:color="000000"/>
            </w:tcBorders>
          </w:tcPr>
          <w:p w:rsidR="00862E71" w:rsidRPr="00862E71" w:rsidRDefault="00862E71" w:rsidP="00CA60F0">
            <w:pPr>
              <w:rPr>
                <w:sz w:val="18"/>
                <w:szCs w:val="18"/>
              </w:rPr>
            </w:pPr>
            <w:r w:rsidRPr="00862E71">
              <w:rPr>
                <w:sz w:val="18"/>
                <w:szCs w:val="18"/>
              </w:rPr>
              <w:t>№ 166 от 29.08.2012г.</w:t>
            </w:r>
          </w:p>
        </w:tc>
        <w:tc>
          <w:tcPr>
            <w:tcW w:w="4394" w:type="dxa"/>
            <w:tcBorders>
              <w:top w:val="single" w:sz="4" w:space="0" w:color="000000"/>
              <w:left w:val="single" w:sz="4" w:space="0" w:color="000000"/>
              <w:bottom w:val="single" w:sz="4" w:space="0" w:color="000000"/>
              <w:right w:val="single" w:sz="4" w:space="0" w:color="000000"/>
            </w:tcBorders>
          </w:tcPr>
          <w:p w:rsidR="00862E71" w:rsidRPr="00862E71" w:rsidRDefault="00862E71" w:rsidP="00CA60F0">
            <w:pPr>
              <w:rPr>
                <w:sz w:val="18"/>
                <w:szCs w:val="18"/>
              </w:rPr>
            </w:pPr>
            <w:r w:rsidRPr="00862E71">
              <w:rPr>
                <w:sz w:val="18"/>
                <w:szCs w:val="18"/>
              </w:rPr>
              <w:t>Письмо-гарантия по сертификатам</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«Никомед Австрия ГмбХ»</w:t>
            </w:r>
          </w:p>
        </w:tc>
        <w:tc>
          <w:tcPr>
            <w:tcW w:w="1984" w:type="dxa"/>
            <w:tcBorders>
              <w:top w:val="single" w:sz="4" w:space="0" w:color="000000"/>
              <w:left w:val="single" w:sz="4" w:space="0" w:color="000000"/>
              <w:bottom w:val="single" w:sz="4" w:space="0" w:color="000000"/>
              <w:right w:val="single" w:sz="4" w:space="0" w:color="000000"/>
            </w:tcBorders>
          </w:tcPr>
          <w:p w:rsidR="00862E71" w:rsidRPr="00862E71" w:rsidRDefault="00862E71" w:rsidP="00CA60F0">
            <w:pPr>
              <w:rPr>
                <w:sz w:val="18"/>
                <w:szCs w:val="18"/>
              </w:rPr>
            </w:pPr>
            <w:r w:rsidRPr="00862E71">
              <w:rPr>
                <w:sz w:val="18"/>
                <w:szCs w:val="18"/>
              </w:rPr>
              <w:t>Оригинал стр.19-20</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highlight w:val="yellow"/>
              </w:rPr>
            </w:pPr>
            <w:r w:rsidRPr="00862E71">
              <w:rPr>
                <w:sz w:val="18"/>
                <w:szCs w:val="18"/>
              </w:rPr>
              <w:t xml:space="preserve">Гарантийное письмо  </w:t>
            </w: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highlight w:val="yellow"/>
              </w:rPr>
            </w:pPr>
            <w:r w:rsidRPr="00862E71">
              <w:rPr>
                <w:sz w:val="18"/>
                <w:szCs w:val="18"/>
              </w:rPr>
              <w:t>№ 167 от 29.08.2012г.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highlight w:val="yellow"/>
              </w:rPr>
            </w:pPr>
            <w:r w:rsidRPr="00862E71">
              <w:rPr>
                <w:sz w:val="18"/>
                <w:szCs w:val="18"/>
              </w:rPr>
              <w:t>Гарантия на лекарственные препараты</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highlight w:val="yellow"/>
              </w:rPr>
            </w:pPr>
            <w:r w:rsidRPr="00862E71">
              <w:rPr>
                <w:sz w:val="18"/>
                <w:szCs w:val="18"/>
              </w:rPr>
              <w:t>Генеральный директор Компании «Никомед Австрия ГмбХ» Й.Дэвидсен</w:t>
            </w:r>
          </w:p>
        </w:tc>
        <w:tc>
          <w:tcPr>
            <w:tcW w:w="198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highlight w:val="yellow"/>
              </w:rPr>
            </w:pPr>
            <w:r w:rsidRPr="00862E71">
              <w:rPr>
                <w:sz w:val="18"/>
                <w:szCs w:val="18"/>
              </w:rPr>
              <w:t>Нотариально заверенная копия стр.21-26</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highlight w:val="yellow"/>
              </w:rPr>
            </w:pPr>
            <w:r w:rsidRPr="00862E71">
              <w:rPr>
                <w:sz w:val="18"/>
                <w:szCs w:val="18"/>
              </w:rPr>
              <w:t xml:space="preserve">Гарантийное письмо  </w:t>
            </w: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highlight w:val="yellow"/>
              </w:rPr>
            </w:pPr>
            <w:r w:rsidRPr="00862E71">
              <w:rPr>
                <w:sz w:val="18"/>
                <w:szCs w:val="18"/>
              </w:rPr>
              <w:t>№ 168 от 29.08.2012г.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highlight w:val="yellow"/>
              </w:rPr>
            </w:pPr>
            <w:r w:rsidRPr="00862E71">
              <w:rPr>
                <w:sz w:val="18"/>
                <w:szCs w:val="18"/>
              </w:rPr>
              <w:t>Гарантия на лекарственные препараты</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highlight w:val="yellow"/>
              </w:rPr>
            </w:pPr>
            <w:r w:rsidRPr="00862E71">
              <w:rPr>
                <w:sz w:val="18"/>
                <w:szCs w:val="18"/>
              </w:rPr>
              <w:t>Генеральный директор Компании «Никомед Австрия ГмбХ» Й.Дэвидсен</w:t>
            </w:r>
          </w:p>
        </w:tc>
        <w:tc>
          <w:tcPr>
            <w:tcW w:w="198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highlight w:val="yellow"/>
              </w:rPr>
            </w:pPr>
            <w:r w:rsidRPr="00862E71">
              <w:rPr>
                <w:sz w:val="18"/>
                <w:szCs w:val="18"/>
              </w:rPr>
              <w:t>Нотариально заверенная копия стр.27-32</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ind w:left="360"/>
              <w:rPr>
                <w:sz w:val="18"/>
                <w:szCs w:val="18"/>
              </w:rPr>
            </w:pPr>
            <w:r w:rsidRPr="00862E71">
              <w:rPr>
                <w:sz w:val="18"/>
                <w:szCs w:val="18"/>
              </w:rPr>
              <w:t>Письмо гарантия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 М0295-08-12 от 22.08.2012г.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ind w:left="360"/>
              <w:rPr>
                <w:sz w:val="18"/>
                <w:szCs w:val="18"/>
              </w:rPr>
            </w:pPr>
            <w:r w:rsidRPr="00862E71">
              <w:rPr>
                <w:sz w:val="18"/>
                <w:szCs w:val="18"/>
              </w:rPr>
              <w:t>Гарантия на лекарственные препараты</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Председатель правления ТОО «Санофи-авентис Казахстан» Хайсам Шрайте</w:t>
            </w:r>
          </w:p>
        </w:tc>
        <w:tc>
          <w:tcPr>
            <w:tcW w:w="198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Нотариально заверенная копия стр.33-38</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Сертификат лекарственного средства</w:t>
            </w: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 09/12/0306</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Сертификат лекарственного средства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ТОО «Санофи-авентис»</w:t>
            </w:r>
          </w:p>
        </w:tc>
        <w:tc>
          <w:tcPr>
            <w:tcW w:w="1984" w:type="dxa"/>
            <w:tcBorders>
              <w:top w:val="single" w:sz="4" w:space="0" w:color="000000"/>
              <w:left w:val="single" w:sz="4" w:space="0" w:color="000000"/>
              <w:bottom w:val="single" w:sz="4" w:space="0" w:color="000000"/>
              <w:right w:val="single" w:sz="4" w:space="0" w:color="000000"/>
            </w:tcBorders>
          </w:tcPr>
          <w:p w:rsidR="00862E71" w:rsidRPr="00862E71" w:rsidRDefault="00862E71" w:rsidP="00CA60F0">
            <w:pPr>
              <w:rPr>
                <w:sz w:val="18"/>
                <w:szCs w:val="18"/>
              </w:rPr>
            </w:pPr>
            <w:r w:rsidRPr="00862E71">
              <w:rPr>
                <w:sz w:val="18"/>
                <w:szCs w:val="18"/>
              </w:rPr>
              <w:t>Нотариально заверенная копия стр.39-72</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62E71" w:rsidRPr="00862E71" w:rsidRDefault="00862E71" w:rsidP="00CA60F0">
            <w:pPr>
              <w:rPr>
                <w:sz w:val="18"/>
                <w:szCs w:val="18"/>
              </w:rPr>
            </w:pPr>
            <w:r w:rsidRPr="00862E71">
              <w:rPr>
                <w:sz w:val="18"/>
                <w:szCs w:val="18"/>
              </w:rPr>
              <w:t>Сертификат лекарственного средства</w:t>
            </w: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 01/065255</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Сертификат лекарственного средства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ТОО «Санофи-авентис»</w:t>
            </w:r>
          </w:p>
        </w:tc>
        <w:tc>
          <w:tcPr>
            <w:tcW w:w="1984" w:type="dxa"/>
            <w:tcBorders>
              <w:top w:val="single" w:sz="4" w:space="0" w:color="000000"/>
              <w:left w:val="single" w:sz="4" w:space="0" w:color="000000"/>
              <w:bottom w:val="single" w:sz="4" w:space="0" w:color="000000"/>
              <w:right w:val="single" w:sz="4" w:space="0" w:color="000000"/>
            </w:tcBorders>
          </w:tcPr>
          <w:p w:rsidR="00862E71" w:rsidRPr="00862E71" w:rsidRDefault="00862E71" w:rsidP="00CA60F0">
            <w:pPr>
              <w:rPr>
                <w:sz w:val="18"/>
                <w:szCs w:val="18"/>
              </w:rPr>
            </w:pPr>
            <w:r w:rsidRPr="00862E71">
              <w:rPr>
                <w:sz w:val="18"/>
                <w:szCs w:val="18"/>
              </w:rPr>
              <w:t>Нотариально заверенная копия стр.73-242</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62E71" w:rsidRPr="00862E71" w:rsidRDefault="00862E71" w:rsidP="00CA60F0">
            <w:pPr>
              <w:rPr>
                <w:sz w:val="18"/>
                <w:szCs w:val="18"/>
              </w:rPr>
            </w:pPr>
            <w:r w:rsidRPr="00862E71">
              <w:rPr>
                <w:sz w:val="18"/>
                <w:szCs w:val="18"/>
              </w:rPr>
              <w:t>Сертификат лекарственного средства</w:t>
            </w: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 02/10/37106</w:t>
            </w:r>
          </w:p>
        </w:tc>
        <w:tc>
          <w:tcPr>
            <w:tcW w:w="4394" w:type="dxa"/>
            <w:tcBorders>
              <w:top w:val="single" w:sz="4" w:space="0" w:color="000000"/>
              <w:left w:val="single" w:sz="4" w:space="0" w:color="000000"/>
              <w:bottom w:val="single" w:sz="4" w:space="0" w:color="000000"/>
              <w:right w:val="single" w:sz="4" w:space="0" w:color="000000"/>
            </w:tcBorders>
          </w:tcPr>
          <w:p w:rsidR="00862E71" w:rsidRPr="00862E71" w:rsidRDefault="00862E71" w:rsidP="00CA60F0">
            <w:pPr>
              <w:rPr>
                <w:sz w:val="18"/>
                <w:szCs w:val="18"/>
              </w:rPr>
            </w:pPr>
            <w:r w:rsidRPr="00862E71">
              <w:rPr>
                <w:sz w:val="18"/>
                <w:szCs w:val="18"/>
              </w:rPr>
              <w:t>Сертификат лекарственного средства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ТОО «Санофи-авентис»</w:t>
            </w:r>
          </w:p>
        </w:tc>
        <w:tc>
          <w:tcPr>
            <w:tcW w:w="1984" w:type="dxa"/>
            <w:tcBorders>
              <w:top w:val="single" w:sz="4" w:space="0" w:color="000000"/>
              <w:left w:val="single" w:sz="4" w:space="0" w:color="000000"/>
              <w:bottom w:val="single" w:sz="4" w:space="0" w:color="000000"/>
              <w:right w:val="single" w:sz="4" w:space="0" w:color="000000"/>
            </w:tcBorders>
          </w:tcPr>
          <w:p w:rsidR="00862E71" w:rsidRPr="00862E71" w:rsidRDefault="00862E71" w:rsidP="00CA60F0">
            <w:pPr>
              <w:rPr>
                <w:sz w:val="18"/>
                <w:szCs w:val="18"/>
              </w:rPr>
            </w:pPr>
            <w:r w:rsidRPr="00862E71">
              <w:rPr>
                <w:sz w:val="18"/>
                <w:szCs w:val="18"/>
              </w:rPr>
              <w:t>Нотариально заверенная копия стр.243-374</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62E71" w:rsidRPr="00862E71" w:rsidRDefault="00862E71" w:rsidP="00CA60F0">
            <w:pPr>
              <w:rPr>
                <w:sz w:val="18"/>
                <w:szCs w:val="18"/>
              </w:rPr>
            </w:pPr>
            <w:r w:rsidRPr="00862E71">
              <w:rPr>
                <w:sz w:val="18"/>
                <w:szCs w:val="18"/>
              </w:rPr>
              <w:t>Сертификат лекарственного средства</w:t>
            </w:r>
          </w:p>
        </w:tc>
        <w:tc>
          <w:tcPr>
            <w:tcW w:w="3402" w:type="dxa"/>
            <w:tcBorders>
              <w:top w:val="single" w:sz="4" w:space="0" w:color="000000"/>
              <w:left w:val="single" w:sz="4" w:space="0" w:color="000000"/>
              <w:bottom w:val="single" w:sz="4" w:space="0" w:color="000000"/>
              <w:right w:val="single" w:sz="4" w:space="0" w:color="000000"/>
            </w:tcBorders>
          </w:tcPr>
          <w:p w:rsidR="00862E71" w:rsidRPr="00862E71" w:rsidRDefault="00862E71" w:rsidP="00CA60F0">
            <w:pPr>
              <w:rPr>
                <w:sz w:val="18"/>
                <w:szCs w:val="18"/>
              </w:rPr>
            </w:pPr>
            <w:r w:rsidRPr="00862E71">
              <w:rPr>
                <w:sz w:val="18"/>
                <w:szCs w:val="18"/>
              </w:rPr>
              <w:t>№ 01/10/37108</w:t>
            </w:r>
          </w:p>
        </w:tc>
        <w:tc>
          <w:tcPr>
            <w:tcW w:w="4394" w:type="dxa"/>
            <w:tcBorders>
              <w:top w:val="single" w:sz="4" w:space="0" w:color="000000"/>
              <w:left w:val="single" w:sz="4" w:space="0" w:color="000000"/>
              <w:bottom w:val="single" w:sz="4" w:space="0" w:color="000000"/>
              <w:right w:val="single" w:sz="4" w:space="0" w:color="000000"/>
            </w:tcBorders>
          </w:tcPr>
          <w:p w:rsidR="00862E71" w:rsidRPr="00862E71" w:rsidRDefault="00862E71" w:rsidP="00CA60F0">
            <w:pPr>
              <w:rPr>
                <w:sz w:val="18"/>
                <w:szCs w:val="18"/>
              </w:rPr>
            </w:pPr>
            <w:r w:rsidRPr="00862E71">
              <w:rPr>
                <w:sz w:val="18"/>
                <w:szCs w:val="18"/>
              </w:rPr>
              <w:t>Сертификат лекарственного средства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ТОО «Санофи-авентис»</w:t>
            </w:r>
          </w:p>
        </w:tc>
        <w:tc>
          <w:tcPr>
            <w:tcW w:w="1984" w:type="dxa"/>
            <w:tcBorders>
              <w:top w:val="single" w:sz="4" w:space="0" w:color="000000"/>
              <w:left w:val="single" w:sz="4" w:space="0" w:color="000000"/>
              <w:bottom w:val="single" w:sz="4" w:space="0" w:color="000000"/>
              <w:right w:val="single" w:sz="4" w:space="0" w:color="000000"/>
            </w:tcBorders>
          </w:tcPr>
          <w:p w:rsidR="00862E71" w:rsidRPr="00862E71" w:rsidRDefault="00862E71" w:rsidP="00CA60F0">
            <w:pPr>
              <w:rPr>
                <w:sz w:val="18"/>
                <w:szCs w:val="18"/>
              </w:rPr>
            </w:pPr>
            <w:r w:rsidRPr="00862E71">
              <w:rPr>
                <w:sz w:val="18"/>
                <w:szCs w:val="18"/>
              </w:rPr>
              <w:t>Нотариально заверенная копия стр.375-506</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62E71" w:rsidRPr="00862E71" w:rsidRDefault="00862E71" w:rsidP="00CA60F0">
            <w:pPr>
              <w:rPr>
                <w:sz w:val="18"/>
                <w:szCs w:val="18"/>
              </w:rPr>
            </w:pPr>
            <w:r w:rsidRPr="00862E71">
              <w:rPr>
                <w:sz w:val="18"/>
                <w:szCs w:val="18"/>
              </w:rPr>
              <w:t>Сертификат лекарственного средства</w:t>
            </w:r>
          </w:p>
        </w:tc>
        <w:tc>
          <w:tcPr>
            <w:tcW w:w="3402" w:type="dxa"/>
            <w:tcBorders>
              <w:top w:val="single" w:sz="4" w:space="0" w:color="000000"/>
              <w:left w:val="single" w:sz="4" w:space="0" w:color="000000"/>
              <w:bottom w:val="single" w:sz="4" w:space="0" w:color="000000"/>
              <w:right w:val="single" w:sz="4" w:space="0" w:color="000000"/>
            </w:tcBorders>
          </w:tcPr>
          <w:p w:rsidR="00862E71" w:rsidRPr="00862E71" w:rsidRDefault="00862E71" w:rsidP="00CA60F0">
            <w:pPr>
              <w:rPr>
                <w:sz w:val="18"/>
                <w:szCs w:val="18"/>
                <w:lang w:val="en-US"/>
              </w:rPr>
            </w:pPr>
            <w:r w:rsidRPr="00862E71">
              <w:rPr>
                <w:sz w:val="18"/>
                <w:szCs w:val="18"/>
              </w:rPr>
              <w:t xml:space="preserve">№ </w:t>
            </w:r>
            <w:r w:rsidRPr="00862E71">
              <w:rPr>
                <w:sz w:val="18"/>
                <w:szCs w:val="18"/>
                <w:lang w:val="en-US"/>
              </w:rPr>
              <w:t>DE-RPDA-111-FA-300-1-2</w:t>
            </w:r>
          </w:p>
        </w:tc>
        <w:tc>
          <w:tcPr>
            <w:tcW w:w="4394" w:type="dxa"/>
            <w:tcBorders>
              <w:top w:val="single" w:sz="4" w:space="0" w:color="000000"/>
              <w:left w:val="single" w:sz="4" w:space="0" w:color="000000"/>
              <w:bottom w:val="single" w:sz="4" w:space="0" w:color="000000"/>
              <w:right w:val="single" w:sz="4" w:space="0" w:color="000000"/>
            </w:tcBorders>
          </w:tcPr>
          <w:p w:rsidR="00862E71" w:rsidRPr="00862E71" w:rsidRDefault="00862E71" w:rsidP="00CA60F0">
            <w:pPr>
              <w:rPr>
                <w:sz w:val="18"/>
                <w:szCs w:val="18"/>
              </w:rPr>
            </w:pPr>
            <w:r w:rsidRPr="00862E71">
              <w:rPr>
                <w:sz w:val="18"/>
                <w:szCs w:val="18"/>
              </w:rPr>
              <w:t>Сертификат лекарственного средства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ТОО «Санофи-авентис»</w:t>
            </w:r>
          </w:p>
        </w:tc>
        <w:tc>
          <w:tcPr>
            <w:tcW w:w="1984" w:type="dxa"/>
            <w:tcBorders>
              <w:top w:val="single" w:sz="4" w:space="0" w:color="000000"/>
              <w:left w:val="single" w:sz="4" w:space="0" w:color="000000"/>
              <w:bottom w:val="single" w:sz="4" w:space="0" w:color="000000"/>
              <w:right w:val="single" w:sz="4" w:space="0" w:color="000000"/>
            </w:tcBorders>
          </w:tcPr>
          <w:p w:rsidR="00862E71" w:rsidRPr="00862E71" w:rsidRDefault="00862E71" w:rsidP="00CA60F0">
            <w:pPr>
              <w:rPr>
                <w:sz w:val="18"/>
                <w:szCs w:val="18"/>
              </w:rPr>
            </w:pPr>
            <w:r w:rsidRPr="00862E71">
              <w:rPr>
                <w:sz w:val="18"/>
                <w:szCs w:val="18"/>
              </w:rPr>
              <w:t>Нотариально заверенная копия стр.507-550</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62E71" w:rsidRPr="00862E71" w:rsidRDefault="00862E71" w:rsidP="00CA60F0">
            <w:pPr>
              <w:rPr>
                <w:sz w:val="18"/>
                <w:szCs w:val="18"/>
              </w:rPr>
            </w:pPr>
            <w:r w:rsidRPr="00862E71">
              <w:rPr>
                <w:sz w:val="18"/>
                <w:szCs w:val="18"/>
              </w:rPr>
              <w:t>Клинический экспертный отчет</w:t>
            </w:r>
          </w:p>
        </w:tc>
        <w:tc>
          <w:tcPr>
            <w:tcW w:w="3402" w:type="dxa"/>
            <w:tcBorders>
              <w:top w:val="single" w:sz="4" w:space="0" w:color="000000"/>
              <w:left w:val="single" w:sz="4" w:space="0" w:color="000000"/>
              <w:bottom w:val="single" w:sz="4" w:space="0" w:color="000000"/>
              <w:right w:val="single" w:sz="4" w:space="0" w:color="000000"/>
            </w:tcBorders>
          </w:tcPr>
          <w:p w:rsidR="00862E71" w:rsidRPr="00862E71" w:rsidRDefault="00862E71" w:rsidP="00CA60F0">
            <w:pPr>
              <w:rPr>
                <w:sz w:val="18"/>
                <w:szCs w:val="18"/>
              </w:rPr>
            </w:pPr>
            <w:r w:rsidRPr="00862E71">
              <w:rPr>
                <w:sz w:val="18"/>
                <w:szCs w:val="18"/>
              </w:rPr>
              <w:t xml:space="preserve">С 542.6.006. от 07.08.1997г. </w:t>
            </w:r>
          </w:p>
        </w:tc>
        <w:tc>
          <w:tcPr>
            <w:tcW w:w="4394" w:type="dxa"/>
            <w:tcBorders>
              <w:top w:val="single" w:sz="4" w:space="0" w:color="000000"/>
              <w:left w:val="single" w:sz="4" w:space="0" w:color="000000"/>
              <w:bottom w:val="single" w:sz="4" w:space="0" w:color="000000"/>
              <w:right w:val="single" w:sz="4" w:space="0" w:color="000000"/>
            </w:tcBorders>
          </w:tcPr>
          <w:p w:rsidR="00862E71" w:rsidRPr="00862E71" w:rsidRDefault="00862E71" w:rsidP="00CA60F0">
            <w:pPr>
              <w:rPr>
                <w:sz w:val="18"/>
                <w:szCs w:val="18"/>
              </w:rPr>
            </w:pPr>
            <w:r w:rsidRPr="00862E71">
              <w:rPr>
                <w:sz w:val="18"/>
                <w:szCs w:val="18"/>
              </w:rPr>
              <w:t>Клинический отчет</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ТОО «Санофи-авентис»</w:t>
            </w:r>
          </w:p>
        </w:tc>
        <w:tc>
          <w:tcPr>
            <w:tcW w:w="1984" w:type="dxa"/>
            <w:tcBorders>
              <w:top w:val="single" w:sz="4" w:space="0" w:color="000000"/>
              <w:left w:val="single" w:sz="4" w:space="0" w:color="000000"/>
              <w:bottom w:val="single" w:sz="4" w:space="0" w:color="000000"/>
              <w:right w:val="single" w:sz="4" w:space="0" w:color="000000"/>
            </w:tcBorders>
          </w:tcPr>
          <w:p w:rsidR="00862E71" w:rsidRPr="00862E71" w:rsidRDefault="00862E71" w:rsidP="00CA60F0">
            <w:pPr>
              <w:rPr>
                <w:sz w:val="18"/>
                <w:szCs w:val="18"/>
              </w:rPr>
            </w:pPr>
            <w:r w:rsidRPr="00862E71">
              <w:rPr>
                <w:sz w:val="18"/>
                <w:szCs w:val="18"/>
              </w:rPr>
              <w:t>Копия стр.551-600</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ind w:left="360"/>
              <w:rPr>
                <w:bCs/>
                <w:sz w:val="18"/>
                <w:szCs w:val="18"/>
              </w:rPr>
            </w:pPr>
            <w:r w:rsidRPr="00862E71">
              <w:rPr>
                <w:sz w:val="18"/>
                <w:szCs w:val="18"/>
              </w:rPr>
              <w:t>Гарантийное обязательство на лекарственные средства и изделия медицинского назначения</w:t>
            </w:r>
          </w:p>
          <w:p w:rsidR="00862E71" w:rsidRPr="00862E71" w:rsidRDefault="00862E71" w:rsidP="00CA60F0">
            <w:pPr>
              <w:ind w:left="360"/>
              <w:rPr>
                <w:sz w:val="18"/>
                <w:szCs w:val="18"/>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 165 от  12.09.2012г.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ind w:left="360"/>
              <w:rPr>
                <w:bCs/>
                <w:sz w:val="18"/>
                <w:szCs w:val="18"/>
              </w:rPr>
            </w:pPr>
            <w:r w:rsidRPr="00862E71">
              <w:rPr>
                <w:sz w:val="18"/>
                <w:szCs w:val="18"/>
              </w:rPr>
              <w:t>Гарантийное обязательство на лекарственные средства и изделия медицинского назначения</w:t>
            </w:r>
          </w:p>
          <w:p w:rsidR="00862E71" w:rsidRPr="00862E71" w:rsidRDefault="00862E71" w:rsidP="00CA60F0">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Директор С.Л.Барон</w:t>
            </w:r>
          </w:p>
        </w:tc>
        <w:tc>
          <w:tcPr>
            <w:tcW w:w="198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Оригинал стр.601-604</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62E71" w:rsidRPr="00862E71" w:rsidRDefault="00862E71" w:rsidP="00CA60F0">
            <w:pPr>
              <w:rPr>
                <w:sz w:val="18"/>
                <w:szCs w:val="18"/>
              </w:rPr>
            </w:pPr>
            <w:r w:rsidRPr="00862E71">
              <w:rPr>
                <w:sz w:val="18"/>
                <w:szCs w:val="18"/>
              </w:rPr>
              <w:t>Документы, подтверждающие регистрацию товара на территории РК, «Никомед Австрия ГмбХ»</w:t>
            </w: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Регистрационное удостоверение РК-ЛС-5№ 010583 от 14.12.2007г.</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Лекарственное средство Тахокомб, абсорбирующее гемостатическое средство, губка 9,5*4,8*0,5см, № 1, №5, №10</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Председатель Комитета Фармацевтического контроля РК</w:t>
            </w:r>
          </w:p>
        </w:tc>
        <w:tc>
          <w:tcPr>
            <w:tcW w:w="198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Нотариально заверенная копия стр.605-606</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62E71" w:rsidRPr="00862E71" w:rsidRDefault="00862E71" w:rsidP="00CA60F0">
            <w:pPr>
              <w:rPr>
                <w:sz w:val="18"/>
                <w:szCs w:val="18"/>
              </w:rPr>
            </w:pPr>
            <w:r w:rsidRPr="00862E71">
              <w:rPr>
                <w:sz w:val="18"/>
                <w:szCs w:val="18"/>
              </w:rPr>
              <w:t>Документы, подтверждающие регистрацию товара на территории РК, «Никомед Австрия ГмбХ»</w:t>
            </w: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Регистрационное удостоверение РК-ЛС-5-№010581 от 14.12.2007г.</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Лекарственное средство Лекарственное средство Тахокомб, абсорбирующее гемостатическое средство, губка 2,5*3,0*0,5см, № 1, №3</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Председатель Комитета Фармацевтического контроля РК</w:t>
            </w:r>
          </w:p>
        </w:tc>
        <w:tc>
          <w:tcPr>
            <w:tcW w:w="1984" w:type="dxa"/>
            <w:tcBorders>
              <w:top w:val="single" w:sz="4" w:space="0" w:color="000000"/>
              <w:left w:val="single" w:sz="4" w:space="0" w:color="000000"/>
              <w:bottom w:val="single" w:sz="4" w:space="0" w:color="000000"/>
              <w:right w:val="single" w:sz="4" w:space="0" w:color="000000"/>
            </w:tcBorders>
          </w:tcPr>
          <w:p w:rsidR="00862E71" w:rsidRPr="00862E71" w:rsidRDefault="00862E71" w:rsidP="00CA60F0">
            <w:pPr>
              <w:rPr>
                <w:sz w:val="18"/>
                <w:szCs w:val="18"/>
              </w:rPr>
            </w:pPr>
            <w:r w:rsidRPr="00862E71">
              <w:rPr>
                <w:sz w:val="18"/>
                <w:szCs w:val="18"/>
              </w:rPr>
              <w:t>Нотариально заверенная копия стр.607-608</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62E71" w:rsidRPr="00862E71" w:rsidRDefault="00862E71" w:rsidP="00CA60F0">
            <w:pPr>
              <w:rPr>
                <w:sz w:val="18"/>
                <w:szCs w:val="18"/>
              </w:rPr>
            </w:pPr>
            <w:r w:rsidRPr="00862E71">
              <w:rPr>
                <w:sz w:val="18"/>
                <w:szCs w:val="18"/>
              </w:rPr>
              <w:t>Документы, подтверждающие регистрацию товара на территории РК, «Никомед Австрия ГмбХ»</w:t>
            </w: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Регистрационное удостоверение РК-ЛС-5№ 010582 от 14.12.2007г.</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Лекарственное средство Тахокомб, абсорбирующее гемостатическое средство, губка 4,8*4,8*0,5см, № 2</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Председатель Комитета Фармацевтического контроля РК</w:t>
            </w:r>
          </w:p>
        </w:tc>
        <w:tc>
          <w:tcPr>
            <w:tcW w:w="1984" w:type="dxa"/>
            <w:tcBorders>
              <w:top w:val="single" w:sz="4" w:space="0" w:color="000000"/>
              <w:left w:val="single" w:sz="4" w:space="0" w:color="000000"/>
              <w:bottom w:val="single" w:sz="4" w:space="0" w:color="000000"/>
              <w:right w:val="single" w:sz="4" w:space="0" w:color="000000"/>
            </w:tcBorders>
          </w:tcPr>
          <w:p w:rsidR="00862E71" w:rsidRPr="00862E71" w:rsidRDefault="00862E71" w:rsidP="00CA60F0">
            <w:pPr>
              <w:rPr>
                <w:sz w:val="18"/>
                <w:szCs w:val="18"/>
              </w:rPr>
            </w:pPr>
            <w:r w:rsidRPr="00862E71">
              <w:rPr>
                <w:sz w:val="18"/>
                <w:szCs w:val="18"/>
              </w:rPr>
              <w:t>Нотариально заверенная копия стр.609-610</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62E71" w:rsidRPr="00862E71" w:rsidRDefault="00862E71" w:rsidP="00CA60F0">
            <w:pPr>
              <w:rPr>
                <w:sz w:val="18"/>
                <w:szCs w:val="18"/>
              </w:rPr>
            </w:pPr>
            <w:r w:rsidRPr="00862E71">
              <w:rPr>
                <w:sz w:val="18"/>
                <w:szCs w:val="18"/>
              </w:rPr>
              <w:t>Документы, подтверждающие регистрацию товара на территории РК, «Никомед Австрия ГмбХ»</w:t>
            </w: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Регистрационное удостоверение РК-ЛС-5№ 011614 от 21.05.2008г.</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Лекарственное средство Ксефокам, лиофолизат для приготовления раствора для внутривенного и внутримышечного введения, 8мг.</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Руководитель гос.органа</w:t>
            </w:r>
          </w:p>
        </w:tc>
        <w:tc>
          <w:tcPr>
            <w:tcW w:w="1984" w:type="dxa"/>
            <w:tcBorders>
              <w:top w:val="single" w:sz="4" w:space="0" w:color="000000"/>
              <w:left w:val="single" w:sz="4" w:space="0" w:color="000000"/>
              <w:bottom w:val="single" w:sz="4" w:space="0" w:color="000000"/>
              <w:right w:val="single" w:sz="4" w:space="0" w:color="000000"/>
            </w:tcBorders>
          </w:tcPr>
          <w:p w:rsidR="00862E71" w:rsidRPr="00862E71" w:rsidRDefault="00862E71" w:rsidP="00CA60F0">
            <w:pPr>
              <w:rPr>
                <w:sz w:val="18"/>
                <w:szCs w:val="18"/>
              </w:rPr>
            </w:pPr>
            <w:r w:rsidRPr="00862E71">
              <w:rPr>
                <w:sz w:val="18"/>
                <w:szCs w:val="18"/>
              </w:rPr>
              <w:t>Нотариально заверенная копия стр.611-612</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62E71" w:rsidRPr="00862E71" w:rsidRDefault="00862E71" w:rsidP="00CA60F0">
            <w:pPr>
              <w:rPr>
                <w:sz w:val="18"/>
                <w:szCs w:val="18"/>
              </w:rPr>
            </w:pPr>
            <w:r w:rsidRPr="00862E71">
              <w:rPr>
                <w:sz w:val="18"/>
                <w:szCs w:val="18"/>
              </w:rPr>
              <w:t>Документы, подтверждающие регистрацию товара на территории РК, «Никомед Австрия ГмбХ»</w:t>
            </w: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Регистрационное удостоверение РК-ЛС-5№ 011615 от 21.05.2008г.</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Лекарственное средство Ксефокам, таблетки покрытые оболочкой, 4мг БЛИСТЕР № 10</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Председатель Комитета Фармацевтического контроля РК</w:t>
            </w:r>
          </w:p>
        </w:tc>
        <w:tc>
          <w:tcPr>
            <w:tcW w:w="1984" w:type="dxa"/>
            <w:tcBorders>
              <w:top w:val="single" w:sz="4" w:space="0" w:color="000000"/>
              <w:left w:val="single" w:sz="4" w:space="0" w:color="000000"/>
              <w:bottom w:val="single" w:sz="4" w:space="0" w:color="000000"/>
              <w:right w:val="single" w:sz="4" w:space="0" w:color="000000"/>
            </w:tcBorders>
          </w:tcPr>
          <w:p w:rsidR="00862E71" w:rsidRPr="00862E71" w:rsidRDefault="00862E71" w:rsidP="00CA60F0">
            <w:pPr>
              <w:rPr>
                <w:sz w:val="18"/>
                <w:szCs w:val="18"/>
              </w:rPr>
            </w:pPr>
            <w:r w:rsidRPr="00862E71">
              <w:rPr>
                <w:sz w:val="18"/>
                <w:szCs w:val="18"/>
              </w:rPr>
              <w:t>Нотариально заверенная копия стр.613-614</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62E71" w:rsidRPr="00862E71" w:rsidRDefault="00862E71" w:rsidP="00CA60F0">
            <w:pPr>
              <w:rPr>
                <w:sz w:val="18"/>
                <w:szCs w:val="18"/>
              </w:rPr>
            </w:pPr>
            <w:r w:rsidRPr="00862E71">
              <w:rPr>
                <w:sz w:val="18"/>
                <w:szCs w:val="18"/>
              </w:rPr>
              <w:t>Документы, подтверждающие регистрацию товара на территории РК,  ТОО «Санофи-авентис»</w:t>
            </w: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Регистрационное удостоверение РК-ЛС-5№018746 от 29.02.2012г.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Лекарственное средство Инсуман Рапид ГТ, инсулин человеческий, раствор для инъекций 100 МЕ/мл</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Руководитель гос.органа</w:t>
            </w:r>
          </w:p>
        </w:tc>
        <w:tc>
          <w:tcPr>
            <w:tcW w:w="1984" w:type="dxa"/>
            <w:tcBorders>
              <w:top w:val="single" w:sz="4" w:space="0" w:color="000000"/>
              <w:left w:val="single" w:sz="4" w:space="0" w:color="000000"/>
              <w:bottom w:val="single" w:sz="4" w:space="0" w:color="000000"/>
              <w:right w:val="single" w:sz="4" w:space="0" w:color="000000"/>
            </w:tcBorders>
          </w:tcPr>
          <w:p w:rsidR="00862E71" w:rsidRPr="00862E71" w:rsidRDefault="00862E71" w:rsidP="00CA60F0">
            <w:pPr>
              <w:rPr>
                <w:sz w:val="18"/>
                <w:szCs w:val="18"/>
                <w:highlight w:val="yellow"/>
              </w:rPr>
            </w:pPr>
            <w:r w:rsidRPr="00862E71">
              <w:rPr>
                <w:sz w:val="18"/>
                <w:szCs w:val="18"/>
              </w:rPr>
              <w:t>Нотариально заверенная копия стр.615-616</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62E71" w:rsidRPr="00862E71" w:rsidRDefault="00862E71" w:rsidP="00CA60F0">
            <w:pPr>
              <w:rPr>
                <w:sz w:val="18"/>
                <w:szCs w:val="18"/>
              </w:rPr>
            </w:pPr>
            <w:r w:rsidRPr="00862E71">
              <w:rPr>
                <w:sz w:val="18"/>
                <w:szCs w:val="18"/>
              </w:rPr>
              <w:t>Документы, подтверждающие регистрацию товара на территории РК, ТОО «Санофи-авентис»</w:t>
            </w: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Регистрационное удостоверение РК-ЛС-5№018748 от 29.02.2012г.</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Лекарственное средство Инсуман Базал ГТ, инсулин человеческий, суспензия для подкожного введения, 100 МЕ/мл</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Руководитель гос.органа</w:t>
            </w:r>
          </w:p>
        </w:tc>
        <w:tc>
          <w:tcPr>
            <w:tcW w:w="1984" w:type="dxa"/>
            <w:tcBorders>
              <w:top w:val="single" w:sz="4" w:space="0" w:color="000000"/>
              <w:left w:val="single" w:sz="4" w:space="0" w:color="000000"/>
              <w:bottom w:val="single" w:sz="4" w:space="0" w:color="000000"/>
              <w:right w:val="single" w:sz="4" w:space="0" w:color="000000"/>
            </w:tcBorders>
          </w:tcPr>
          <w:p w:rsidR="00862E71" w:rsidRPr="00862E71" w:rsidRDefault="00862E71" w:rsidP="00CA60F0">
            <w:pPr>
              <w:rPr>
                <w:sz w:val="18"/>
                <w:szCs w:val="18"/>
                <w:highlight w:val="yellow"/>
              </w:rPr>
            </w:pPr>
            <w:r w:rsidRPr="00862E71">
              <w:rPr>
                <w:sz w:val="18"/>
                <w:szCs w:val="18"/>
              </w:rPr>
              <w:t>Нотариально заверенная копия стр.617-618</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62E71" w:rsidRPr="00862E71" w:rsidRDefault="00862E71" w:rsidP="00CA60F0">
            <w:pPr>
              <w:rPr>
                <w:sz w:val="18"/>
                <w:szCs w:val="18"/>
              </w:rPr>
            </w:pPr>
            <w:r w:rsidRPr="00862E71">
              <w:rPr>
                <w:sz w:val="18"/>
                <w:szCs w:val="18"/>
              </w:rPr>
              <w:t>Документы, подтверждающие регистрацию товара на территории РК, ТОО «Санофи-авентис»</w:t>
            </w: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Регистрационное удостоверение РК-ЛС-5№011057 от 06.03.2008г.</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Лекарственное средство Плавикс, таблетки, покрытые оболочкой, 75 мг</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Председатель Комитета Фармацевтического контроля РК</w:t>
            </w:r>
          </w:p>
        </w:tc>
        <w:tc>
          <w:tcPr>
            <w:tcW w:w="1984" w:type="dxa"/>
            <w:tcBorders>
              <w:top w:val="single" w:sz="4" w:space="0" w:color="000000"/>
              <w:left w:val="single" w:sz="4" w:space="0" w:color="000000"/>
              <w:bottom w:val="single" w:sz="4" w:space="0" w:color="000000"/>
              <w:right w:val="single" w:sz="4" w:space="0" w:color="000000"/>
            </w:tcBorders>
          </w:tcPr>
          <w:p w:rsidR="00862E71" w:rsidRPr="00862E71" w:rsidRDefault="00862E71" w:rsidP="00CA60F0">
            <w:pPr>
              <w:rPr>
                <w:sz w:val="18"/>
                <w:szCs w:val="18"/>
              </w:rPr>
            </w:pPr>
            <w:r w:rsidRPr="00862E71">
              <w:rPr>
                <w:sz w:val="18"/>
                <w:szCs w:val="18"/>
              </w:rPr>
              <w:t>Нотариально заверенная копия стр.619-620</w:t>
            </w:r>
          </w:p>
        </w:tc>
      </w:tr>
      <w:tr w:rsidR="00862E71" w:rsidRPr="007F04B0" w:rsidTr="00862E71">
        <w:tc>
          <w:tcPr>
            <w:tcW w:w="804" w:type="dxa"/>
            <w:tcBorders>
              <w:top w:val="single" w:sz="4" w:space="0" w:color="000000"/>
              <w:left w:val="single" w:sz="4" w:space="0" w:color="000000"/>
              <w:bottom w:val="single" w:sz="4" w:space="0" w:color="000000"/>
              <w:right w:val="single" w:sz="4" w:space="0" w:color="000000"/>
            </w:tcBorders>
          </w:tcPr>
          <w:p w:rsidR="00862E71" w:rsidRPr="00536E2C" w:rsidRDefault="00862E71" w:rsidP="00FA281A">
            <w:pPr>
              <w:numPr>
                <w:ilvl w:val="0"/>
                <w:numId w:val="37"/>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62E71" w:rsidRPr="00862E71" w:rsidRDefault="00862E71" w:rsidP="00CA60F0">
            <w:pPr>
              <w:rPr>
                <w:sz w:val="18"/>
                <w:szCs w:val="18"/>
              </w:rPr>
            </w:pPr>
            <w:r w:rsidRPr="00862E71">
              <w:rPr>
                <w:sz w:val="18"/>
                <w:szCs w:val="18"/>
              </w:rPr>
              <w:t>Документы, подтверждающие регистрацию товара на территории РК, ТОО «Санофи-авентис»</w:t>
            </w:r>
          </w:p>
        </w:tc>
        <w:tc>
          <w:tcPr>
            <w:tcW w:w="3402"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Регистрационное удостоверение РК-ЛС-5-№014809 от 03.11.2009г.</w:t>
            </w:r>
          </w:p>
        </w:tc>
        <w:tc>
          <w:tcPr>
            <w:tcW w:w="4394"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Лекарственное средство Клексан, раствор для инъекций 30 000 анти-Ха МЕ/0,3мл, флакон многодозовый 3мл</w:t>
            </w:r>
          </w:p>
        </w:tc>
        <w:tc>
          <w:tcPr>
            <w:tcW w:w="2835" w:type="dxa"/>
            <w:tcBorders>
              <w:top w:val="single" w:sz="4" w:space="0" w:color="000000"/>
              <w:left w:val="single" w:sz="4" w:space="0" w:color="000000"/>
              <w:bottom w:val="single" w:sz="4" w:space="0" w:color="000000"/>
              <w:right w:val="single" w:sz="4" w:space="0" w:color="000000"/>
            </w:tcBorders>
            <w:vAlign w:val="center"/>
          </w:tcPr>
          <w:p w:rsidR="00862E71" w:rsidRPr="00862E71" w:rsidRDefault="00862E71" w:rsidP="00CA60F0">
            <w:pPr>
              <w:rPr>
                <w:sz w:val="18"/>
                <w:szCs w:val="18"/>
              </w:rPr>
            </w:pPr>
            <w:r w:rsidRPr="00862E71">
              <w:rPr>
                <w:sz w:val="18"/>
                <w:szCs w:val="18"/>
              </w:rPr>
              <w:t>Председатель комитете фарм.контроля</w:t>
            </w:r>
          </w:p>
        </w:tc>
        <w:tc>
          <w:tcPr>
            <w:tcW w:w="1984" w:type="dxa"/>
            <w:tcBorders>
              <w:top w:val="single" w:sz="4" w:space="0" w:color="000000"/>
              <w:left w:val="single" w:sz="4" w:space="0" w:color="000000"/>
              <w:bottom w:val="single" w:sz="4" w:space="0" w:color="000000"/>
              <w:right w:val="single" w:sz="4" w:space="0" w:color="000000"/>
            </w:tcBorders>
          </w:tcPr>
          <w:p w:rsidR="00862E71" w:rsidRPr="00862E71" w:rsidRDefault="00862E71" w:rsidP="00CA60F0">
            <w:pPr>
              <w:rPr>
                <w:sz w:val="18"/>
                <w:szCs w:val="18"/>
              </w:rPr>
            </w:pPr>
            <w:r w:rsidRPr="00862E71">
              <w:rPr>
                <w:sz w:val="18"/>
                <w:szCs w:val="18"/>
              </w:rPr>
              <w:t>Нотариально заверенная копия стр.621-622</w:t>
            </w:r>
          </w:p>
        </w:tc>
      </w:tr>
    </w:tbl>
    <w:p w:rsidR="00FA281A" w:rsidRDefault="00B27EEA" w:rsidP="004D30CF">
      <w:pPr>
        <w:ind w:firstLine="708"/>
        <w:rPr>
          <w:b/>
          <w:sz w:val="20"/>
          <w:szCs w:val="20"/>
        </w:rPr>
      </w:pPr>
      <w:r>
        <w:rPr>
          <w:b/>
          <w:sz w:val="20"/>
          <w:szCs w:val="20"/>
        </w:rPr>
        <w:t xml:space="preserve">Всего на </w:t>
      </w:r>
      <w:r w:rsidR="00551F3C">
        <w:rPr>
          <w:b/>
          <w:sz w:val="20"/>
          <w:szCs w:val="20"/>
        </w:rPr>
        <w:t xml:space="preserve"> 467 </w:t>
      </w:r>
      <w:r>
        <w:rPr>
          <w:b/>
          <w:sz w:val="20"/>
          <w:szCs w:val="20"/>
        </w:rPr>
        <w:t>листах</w:t>
      </w:r>
    </w:p>
    <w:p w:rsidR="00E43EA4" w:rsidRDefault="00E43EA4" w:rsidP="004D30CF">
      <w:pPr>
        <w:ind w:firstLine="708"/>
        <w:rPr>
          <w:b/>
          <w:sz w:val="20"/>
          <w:szCs w:val="20"/>
        </w:rPr>
      </w:pPr>
    </w:p>
    <w:p w:rsidR="00E43EA4" w:rsidRPr="00E43EA4" w:rsidRDefault="00E43EA4" w:rsidP="004D30CF">
      <w:pPr>
        <w:ind w:firstLine="708"/>
        <w:rPr>
          <w:b/>
        </w:rPr>
      </w:pPr>
      <w:r>
        <w:rPr>
          <w:b/>
        </w:rPr>
        <w:t xml:space="preserve">                                                                                                        ТОО «</w:t>
      </w:r>
      <w:r>
        <w:rPr>
          <w:b/>
          <w:lang w:val="en-US"/>
        </w:rPr>
        <w:t>Medix</w:t>
      </w:r>
      <w:r>
        <w:rPr>
          <w:b/>
        </w:rPr>
        <w:t>»</w:t>
      </w:r>
    </w:p>
    <w:p w:rsidR="00FA281A" w:rsidRPr="00DA172E" w:rsidRDefault="00DA172E" w:rsidP="004D30CF">
      <w:pPr>
        <w:ind w:firstLine="708"/>
        <w:rPr>
          <w:b/>
        </w:rPr>
      </w:pPr>
      <w:r>
        <w:rPr>
          <w:b/>
        </w:rPr>
        <w:t xml:space="preserve">                                                                    г. Алматы, мкр. 7, дом 37, кв. 23; тел: (727) 317-76-76</w:t>
      </w:r>
    </w:p>
    <w:p w:rsidR="00FA281A" w:rsidRDefault="00FA281A" w:rsidP="004D30CF">
      <w:pPr>
        <w:ind w:firstLine="708"/>
        <w:rPr>
          <w:b/>
          <w:sz w:val="20"/>
          <w:szCs w:val="20"/>
        </w:rPr>
      </w:pPr>
    </w:p>
    <w:tbl>
      <w:tblPr>
        <w:tblW w:w="1597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4"/>
        <w:gridCol w:w="2552"/>
        <w:gridCol w:w="3402"/>
        <w:gridCol w:w="4394"/>
        <w:gridCol w:w="2835"/>
        <w:gridCol w:w="1984"/>
      </w:tblGrid>
      <w:tr w:rsidR="00FA281A" w:rsidRPr="00A93B5B" w:rsidTr="00862E71">
        <w:tc>
          <w:tcPr>
            <w:tcW w:w="804" w:type="dxa"/>
            <w:tcBorders>
              <w:top w:val="single" w:sz="4" w:space="0" w:color="000000"/>
              <w:left w:val="single" w:sz="4" w:space="0" w:color="000000"/>
              <w:bottom w:val="single" w:sz="4" w:space="0" w:color="000000"/>
              <w:right w:val="single" w:sz="4" w:space="0" w:color="000000"/>
            </w:tcBorders>
          </w:tcPr>
          <w:p w:rsidR="00FA281A" w:rsidRPr="00A93B5B" w:rsidRDefault="00FA281A" w:rsidP="00862E71">
            <w:pPr>
              <w:pStyle w:val="a9"/>
              <w:ind w:left="-108" w:firstLine="108"/>
              <w:rPr>
                <w:rFonts w:ascii="Times New Roman" w:hAnsi="Times New Roman"/>
                <w:b/>
                <w:i/>
                <w:sz w:val="18"/>
                <w:szCs w:val="18"/>
              </w:rPr>
            </w:pPr>
            <w:r w:rsidRPr="00A93B5B">
              <w:rPr>
                <w:rFonts w:ascii="Times New Roman" w:hAnsi="Times New Roman"/>
                <w:b/>
                <w:i/>
                <w:sz w:val="18"/>
                <w:szCs w:val="18"/>
              </w:rPr>
              <w:t>№</w:t>
            </w:r>
          </w:p>
        </w:tc>
        <w:tc>
          <w:tcPr>
            <w:tcW w:w="2552" w:type="dxa"/>
            <w:tcBorders>
              <w:top w:val="single" w:sz="4" w:space="0" w:color="000000"/>
              <w:left w:val="single" w:sz="4" w:space="0" w:color="000000"/>
              <w:bottom w:val="single" w:sz="4" w:space="0" w:color="000000"/>
              <w:right w:val="single" w:sz="4" w:space="0" w:color="000000"/>
            </w:tcBorders>
          </w:tcPr>
          <w:p w:rsidR="00FA281A" w:rsidRPr="00A93B5B" w:rsidRDefault="00FA281A" w:rsidP="00862E71">
            <w:pPr>
              <w:pStyle w:val="a9"/>
              <w:rPr>
                <w:rFonts w:ascii="Times New Roman" w:hAnsi="Times New Roman"/>
                <w:b/>
                <w:i/>
                <w:sz w:val="18"/>
                <w:szCs w:val="18"/>
              </w:rPr>
            </w:pPr>
            <w:r w:rsidRPr="00A93B5B">
              <w:rPr>
                <w:rFonts w:ascii="Times New Roman" w:hAnsi="Times New Roman"/>
                <w:b/>
                <w:i/>
                <w:sz w:val="18"/>
                <w:szCs w:val="18"/>
              </w:rPr>
              <w:t>Наименование документа</w:t>
            </w:r>
          </w:p>
        </w:tc>
        <w:tc>
          <w:tcPr>
            <w:tcW w:w="3402" w:type="dxa"/>
            <w:tcBorders>
              <w:top w:val="single" w:sz="4" w:space="0" w:color="000000"/>
              <w:left w:val="single" w:sz="4" w:space="0" w:color="000000"/>
              <w:bottom w:val="single" w:sz="4" w:space="0" w:color="000000"/>
              <w:right w:val="single" w:sz="4" w:space="0" w:color="000000"/>
            </w:tcBorders>
          </w:tcPr>
          <w:p w:rsidR="00FA281A" w:rsidRPr="00A93B5B" w:rsidRDefault="00FA281A" w:rsidP="00862E71">
            <w:pPr>
              <w:pStyle w:val="a9"/>
              <w:rPr>
                <w:rFonts w:ascii="Times New Roman" w:hAnsi="Times New Roman"/>
                <w:b/>
                <w:i/>
                <w:sz w:val="18"/>
                <w:szCs w:val="18"/>
              </w:rPr>
            </w:pPr>
            <w:r w:rsidRPr="00A93B5B">
              <w:rPr>
                <w:rFonts w:ascii="Times New Roman" w:hAnsi="Times New Roman"/>
                <w:b/>
                <w:i/>
                <w:sz w:val="18"/>
                <w:szCs w:val="18"/>
              </w:rPr>
              <w:t>Дата и номер</w:t>
            </w:r>
          </w:p>
        </w:tc>
        <w:tc>
          <w:tcPr>
            <w:tcW w:w="4394" w:type="dxa"/>
            <w:tcBorders>
              <w:top w:val="single" w:sz="4" w:space="0" w:color="000000"/>
              <w:left w:val="single" w:sz="4" w:space="0" w:color="000000"/>
              <w:bottom w:val="single" w:sz="4" w:space="0" w:color="000000"/>
              <w:right w:val="single" w:sz="4" w:space="0" w:color="000000"/>
            </w:tcBorders>
          </w:tcPr>
          <w:p w:rsidR="00FA281A" w:rsidRPr="00A93B5B" w:rsidRDefault="00FA281A" w:rsidP="00862E71">
            <w:pPr>
              <w:pStyle w:val="a9"/>
              <w:rPr>
                <w:rFonts w:ascii="Times New Roman" w:hAnsi="Times New Roman"/>
                <w:b/>
                <w:i/>
                <w:sz w:val="18"/>
                <w:szCs w:val="18"/>
              </w:rPr>
            </w:pPr>
            <w:r w:rsidRPr="00A93B5B">
              <w:rPr>
                <w:rFonts w:ascii="Times New Roman" w:hAnsi="Times New Roman"/>
                <w:b/>
                <w:i/>
                <w:sz w:val="18"/>
                <w:szCs w:val="18"/>
              </w:rPr>
              <w:t>Краткое содержание</w:t>
            </w:r>
          </w:p>
        </w:tc>
        <w:tc>
          <w:tcPr>
            <w:tcW w:w="2835" w:type="dxa"/>
            <w:tcBorders>
              <w:top w:val="single" w:sz="4" w:space="0" w:color="000000"/>
              <w:left w:val="single" w:sz="4" w:space="0" w:color="000000"/>
              <w:bottom w:val="single" w:sz="4" w:space="0" w:color="000000"/>
              <w:right w:val="single" w:sz="4" w:space="0" w:color="000000"/>
            </w:tcBorders>
          </w:tcPr>
          <w:p w:rsidR="00FA281A" w:rsidRPr="00A93B5B" w:rsidRDefault="00FA281A" w:rsidP="00862E71">
            <w:pPr>
              <w:pStyle w:val="a9"/>
              <w:rPr>
                <w:rFonts w:ascii="Times New Roman" w:hAnsi="Times New Roman"/>
                <w:b/>
                <w:i/>
                <w:sz w:val="18"/>
                <w:szCs w:val="18"/>
              </w:rPr>
            </w:pPr>
            <w:r w:rsidRPr="00A93B5B">
              <w:rPr>
                <w:rFonts w:ascii="Times New Roman" w:hAnsi="Times New Roman"/>
                <w:b/>
                <w:i/>
                <w:sz w:val="18"/>
                <w:szCs w:val="18"/>
              </w:rPr>
              <w:t>Кем подписан документ</w:t>
            </w:r>
          </w:p>
        </w:tc>
        <w:tc>
          <w:tcPr>
            <w:tcW w:w="1984" w:type="dxa"/>
            <w:tcBorders>
              <w:top w:val="single" w:sz="4" w:space="0" w:color="000000"/>
              <w:left w:val="single" w:sz="4" w:space="0" w:color="000000"/>
              <w:bottom w:val="single" w:sz="4" w:space="0" w:color="000000"/>
              <w:right w:val="single" w:sz="4" w:space="0" w:color="000000"/>
            </w:tcBorders>
          </w:tcPr>
          <w:p w:rsidR="00FA281A" w:rsidRPr="00A93B5B" w:rsidRDefault="00FA281A" w:rsidP="00862E71">
            <w:pPr>
              <w:pStyle w:val="a9"/>
              <w:rPr>
                <w:rFonts w:ascii="Times New Roman" w:hAnsi="Times New Roman"/>
                <w:b/>
                <w:i/>
                <w:sz w:val="18"/>
                <w:szCs w:val="18"/>
              </w:rPr>
            </w:pPr>
            <w:r w:rsidRPr="00A93B5B">
              <w:rPr>
                <w:rFonts w:ascii="Times New Roman" w:hAnsi="Times New Roman"/>
                <w:b/>
                <w:i/>
                <w:sz w:val="18"/>
                <w:szCs w:val="18"/>
              </w:rPr>
              <w:t>Оригинал, Копия, Нотариально заверенная копия</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Банковская гарантия</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 </w:t>
            </w:r>
            <w:r w:rsidRPr="00E43EA4">
              <w:rPr>
                <w:sz w:val="18"/>
                <w:szCs w:val="18"/>
                <w:lang w:val="en-US"/>
              </w:rPr>
              <w:t>ILG</w:t>
            </w:r>
            <w:r w:rsidRPr="00E43EA4">
              <w:rPr>
                <w:sz w:val="18"/>
                <w:szCs w:val="18"/>
              </w:rPr>
              <w:t>068090</w:t>
            </w:r>
          </w:p>
          <w:p w:rsidR="00E43EA4" w:rsidRPr="00E43EA4" w:rsidRDefault="00E43EA4" w:rsidP="00070056">
            <w:pPr>
              <w:rPr>
                <w:sz w:val="18"/>
                <w:szCs w:val="18"/>
              </w:rPr>
            </w:pPr>
            <w:r w:rsidRPr="00E43EA4">
              <w:rPr>
                <w:sz w:val="18"/>
                <w:szCs w:val="18"/>
              </w:rPr>
              <w:t>от 11.09.2012г.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Банковская гарантия согласно </w:t>
            </w:r>
          </w:p>
          <w:p w:rsidR="00E43EA4" w:rsidRPr="00E43EA4" w:rsidRDefault="00E43EA4" w:rsidP="00070056">
            <w:pPr>
              <w:rPr>
                <w:sz w:val="18"/>
                <w:szCs w:val="18"/>
              </w:rPr>
            </w:pPr>
            <w:r w:rsidRPr="00E43EA4">
              <w:rPr>
                <w:sz w:val="18"/>
                <w:szCs w:val="18"/>
              </w:rPr>
              <w:t>приложения 6-1</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Директор Департамента развития малого и среднего бизнеса Сатиева Л.А.</w:t>
            </w:r>
          </w:p>
          <w:p w:rsidR="00E43EA4" w:rsidRPr="00E43EA4" w:rsidRDefault="00E43EA4" w:rsidP="00070056">
            <w:pPr>
              <w:rPr>
                <w:sz w:val="18"/>
                <w:szCs w:val="18"/>
              </w:rPr>
            </w:pPr>
            <w:r w:rsidRPr="00E43EA4">
              <w:rPr>
                <w:sz w:val="18"/>
                <w:szCs w:val="18"/>
              </w:rPr>
              <w:t xml:space="preserve">Гл.бухгалтер </w:t>
            </w:r>
          </w:p>
          <w:p w:rsidR="00E43EA4" w:rsidRPr="00E43EA4" w:rsidRDefault="00E43EA4" w:rsidP="00070056">
            <w:pPr>
              <w:rPr>
                <w:sz w:val="18"/>
                <w:szCs w:val="18"/>
              </w:rPr>
            </w:pPr>
            <w:r w:rsidRPr="00E43EA4">
              <w:rPr>
                <w:sz w:val="18"/>
                <w:szCs w:val="18"/>
              </w:rPr>
              <w:t>Шоинбекова Г.К.</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rPr>
                <w:sz w:val="18"/>
                <w:szCs w:val="18"/>
              </w:rPr>
            </w:pPr>
            <w:r w:rsidRPr="00E43EA4">
              <w:rPr>
                <w:sz w:val="18"/>
                <w:szCs w:val="18"/>
              </w:rPr>
              <w:t>на 1 листе</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Доверенность </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№136 от 02.02.2012г.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О праве подписи банковских гарантий Шоинбековой Г.К.</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Председатель Правления </w:t>
            </w:r>
          </w:p>
          <w:p w:rsidR="00E43EA4" w:rsidRPr="00E43EA4" w:rsidRDefault="00E43EA4" w:rsidP="00070056">
            <w:pPr>
              <w:rPr>
                <w:sz w:val="18"/>
                <w:szCs w:val="18"/>
              </w:rPr>
            </w:pPr>
            <w:r w:rsidRPr="00E43EA4">
              <w:rPr>
                <w:sz w:val="18"/>
                <w:szCs w:val="18"/>
              </w:rPr>
              <w:t>Жусупова Н.А.</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Копия </w:t>
            </w:r>
          </w:p>
          <w:p w:rsidR="00E43EA4" w:rsidRPr="00E43EA4" w:rsidRDefault="00E43EA4" w:rsidP="00070056">
            <w:pPr>
              <w:rPr>
                <w:sz w:val="18"/>
                <w:szCs w:val="18"/>
              </w:rPr>
            </w:pPr>
            <w:r w:rsidRPr="00E43EA4">
              <w:rPr>
                <w:sz w:val="18"/>
                <w:szCs w:val="18"/>
              </w:rPr>
              <w:t>на 1 листе</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Доверенность </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№114 от 24.01.2012г.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О праве подписи банковских гарантий Сатиевой Л.А.</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Председатель Правления </w:t>
            </w:r>
          </w:p>
          <w:p w:rsidR="00E43EA4" w:rsidRPr="00E43EA4" w:rsidRDefault="00E43EA4" w:rsidP="00070056">
            <w:pPr>
              <w:rPr>
                <w:sz w:val="18"/>
                <w:szCs w:val="18"/>
              </w:rPr>
            </w:pPr>
            <w:r w:rsidRPr="00E43EA4">
              <w:rPr>
                <w:sz w:val="18"/>
                <w:szCs w:val="18"/>
              </w:rPr>
              <w:t>Жусупова Н.А.</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Копия</w:t>
            </w:r>
          </w:p>
          <w:p w:rsidR="00E43EA4" w:rsidRPr="00E43EA4" w:rsidRDefault="00E43EA4" w:rsidP="00070056">
            <w:pPr>
              <w:rPr>
                <w:sz w:val="18"/>
                <w:szCs w:val="18"/>
              </w:rPr>
            </w:pPr>
            <w:r w:rsidRPr="00E43EA4">
              <w:rPr>
                <w:sz w:val="18"/>
                <w:szCs w:val="18"/>
              </w:rPr>
              <w:t>на 2 листах</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Заявка  на участие в тендере в соответствии с приложением 2 к настоящим Правилам</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13.09.2012</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lang w:val="en-US"/>
              </w:rPr>
            </w:pPr>
            <w:r w:rsidRPr="00E43EA4">
              <w:rPr>
                <w:sz w:val="18"/>
                <w:szCs w:val="18"/>
              </w:rPr>
              <w:t>Наименование лотов, перечень документов</w:t>
            </w:r>
          </w:p>
          <w:p w:rsidR="00E43EA4" w:rsidRPr="00E43EA4" w:rsidRDefault="00E43EA4" w:rsidP="00070056">
            <w:pPr>
              <w:rPr>
                <w:sz w:val="18"/>
                <w:szCs w:val="18"/>
                <w:lang w:val="en-US"/>
              </w:rPr>
            </w:pP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Ген.директор </w:t>
            </w:r>
          </w:p>
          <w:p w:rsidR="00E43EA4" w:rsidRPr="00E43EA4" w:rsidRDefault="00E43EA4" w:rsidP="00070056">
            <w:pPr>
              <w:rPr>
                <w:sz w:val="18"/>
                <w:szCs w:val="18"/>
              </w:rPr>
            </w:pPr>
            <w:r w:rsidRPr="00E43EA4">
              <w:rPr>
                <w:sz w:val="18"/>
                <w:szCs w:val="18"/>
              </w:rPr>
              <w:t>Бачищева Т.Д.</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Оригинал, страница</w:t>
            </w:r>
          </w:p>
          <w:p w:rsidR="00E43EA4" w:rsidRPr="00E43EA4" w:rsidRDefault="00E43EA4" w:rsidP="00070056">
            <w:pPr>
              <w:rPr>
                <w:sz w:val="18"/>
                <w:szCs w:val="18"/>
              </w:rPr>
            </w:pPr>
            <w:r w:rsidRPr="00E43EA4">
              <w:rPr>
                <w:sz w:val="18"/>
                <w:szCs w:val="18"/>
              </w:rPr>
              <w:t>с 3   - по 14</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Опись документов</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jc w:val="center"/>
              <w:rPr>
                <w:sz w:val="18"/>
                <w:szCs w:val="18"/>
              </w:rPr>
            </w:pPr>
            <w:r w:rsidRPr="00E43EA4">
              <w:rPr>
                <w:sz w:val="18"/>
                <w:szCs w:val="18"/>
              </w:rPr>
              <w:t>-</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Опись документов</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jc w:val="center"/>
              <w:rPr>
                <w:sz w:val="18"/>
                <w:szCs w:val="18"/>
              </w:rPr>
            </w:pPr>
            <w:r w:rsidRPr="00E43EA4">
              <w:rPr>
                <w:sz w:val="18"/>
                <w:szCs w:val="18"/>
              </w:rPr>
              <w:t>-</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Копия, </w:t>
            </w:r>
          </w:p>
          <w:p w:rsidR="00E43EA4" w:rsidRPr="00E43EA4" w:rsidRDefault="00E43EA4" w:rsidP="00070056">
            <w:pPr>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15   - по 36</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Государственная лицензия</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№ФД64605135Р от 10.04.2008г.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На занятие фармацевтической деятельностью: </w:t>
            </w:r>
            <w:r w:rsidRPr="00E43EA4">
              <w:rPr>
                <w:sz w:val="18"/>
                <w:szCs w:val="18"/>
              </w:rPr>
              <w:lastRenderedPageBreak/>
              <w:t>оптовая реализация лекарственных средств и ИМН через аптечный склад</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lastRenderedPageBreak/>
              <w:t>Руководитель Баймуканов С.А.</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Н.з.к., </w:t>
            </w:r>
          </w:p>
          <w:p w:rsidR="00E43EA4" w:rsidRPr="00E43EA4" w:rsidRDefault="00E43EA4" w:rsidP="00070056">
            <w:pPr>
              <w:rPr>
                <w:sz w:val="18"/>
                <w:szCs w:val="18"/>
              </w:rPr>
            </w:pPr>
            <w:r w:rsidRPr="00E43EA4">
              <w:rPr>
                <w:sz w:val="18"/>
                <w:szCs w:val="18"/>
              </w:rPr>
              <w:lastRenderedPageBreak/>
              <w:t>страница</w:t>
            </w:r>
          </w:p>
          <w:p w:rsidR="00E43EA4" w:rsidRPr="00E43EA4" w:rsidRDefault="00E43EA4" w:rsidP="00070056">
            <w:pPr>
              <w:rPr>
                <w:sz w:val="18"/>
                <w:szCs w:val="18"/>
              </w:rPr>
            </w:pPr>
            <w:r w:rsidRPr="00E43EA4">
              <w:rPr>
                <w:sz w:val="18"/>
                <w:szCs w:val="18"/>
              </w:rPr>
              <w:t>с 37   - по 38</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Финансовая отчетность</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за 201</w:t>
            </w:r>
            <w:r w:rsidRPr="00E43EA4">
              <w:rPr>
                <w:sz w:val="18"/>
                <w:szCs w:val="18"/>
                <w:lang w:val="en-US"/>
              </w:rPr>
              <w:t>1</w:t>
            </w:r>
            <w:r w:rsidRPr="00E43EA4">
              <w:rPr>
                <w:sz w:val="18"/>
                <w:szCs w:val="18"/>
              </w:rPr>
              <w:t xml:space="preserve"> год</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autoSpaceDE w:val="0"/>
              <w:autoSpaceDN w:val="0"/>
              <w:adjustRightInd w:val="0"/>
              <w:rPr>
                <w:rFonts w:eastAsia="TimesNewRomanPSMT"/>
                <w:sz w:val="18"/>
                <w:szCs w:val="18"/>
              </w:rPr>
            </w:pPr>
            <w:r w:rsidRPr="00E43EA4">
              <w:rPr>
                <w:rFonts w:eastAsia="TimesNewRomanPSMT"/>
                <w:sz w:val="18"/>
                <w:szCs w:val="18"/>
              </w:rPr>
              <w:t xml:space="preserve">Бухгалтерский баланс, отчет </w:t>
            </w:r>
          </w:p>
          <w:p w:rsidR="00E43EA4" w:rsidRPr="00E43EA4" w:rsidRDefault="00E43EA4" w:rsidP="00070056">
            <w:pPr>
              <w:autoSpaceDE w:val="0"/>
              <w:autoSpaceDN w:val="0"/>
              <w:adjustRightInd w:val="0"/>
              <w:rPr>
                <w:rFonts w:eastAsia="TimesNewRomanPSMT"/>
                <w:sz w:val="18"/>
                <w:szCs w:val="18"/>
              </w:rPr>
            </w:pPr>
            <w:r w:rsidRPr="00E43EA4">
              <w:rPr>
                <w:rFonts w:eastAsia="TimesNewRomanPSMT"/>
                <w:sz w:val="18"/>
                <w:szCs w:val="18"/>
              </w:rPr>
              <w:t>о прибылях и убытках, отчет о движении денежных средств, отчет об изменениях в капитале по состоянию на 01 января 2012г</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Ген.директор </w:t>
            </w:r>
          </w:p>
          <w:p w:rsidR="00E43EA4" w:rsidRPr="00E43EA4" w:rsidRDefault="00E43EA4" w:rsidP="00070056">
            <w:pPr>
              <w:rPr>
                <w:sz w:val="18"/>
                <w:szCs w:val="18"/>
              </w:rPr>
            </w:pPr>
            <w:r w:rsidRPr="00E43EA4">
              <w:rPr>
                <w:sz w:val="18"/>
                <w:szCs w:val="18"/>
              </w:rPr>
              <w:t xml:space="preserve">Бачищева Т.Д. </w:t>
            </w:r>
          </w:p>
          <w:p w:rsidR="00E43EA4" w:rsidRPr="00E43EA4" w:rsidRDefault="00E43EA4" w:rsidP="00070056">
            <w:pPr>
              <w:rPr>
                <w:sz w:val="18"/>
                <w:szCs w:val="18"/>
              </w:rPr>
            </w:pPr>
            <w:r w:rsidRPr="00E43EA4">
              <w:rPr>
                <w:sz w:val="18"/>
                <w:szCs w:val="18"/>
              </w:rPr>
              <w:t xml:space="preserve">Гл.бух. – </w:t>
            </w:r>
          </w:p>
          <w:p w:rsidR="00E43EA4" w:rsidRPr="00E43EA4" w:rsidRDefault="00E43EA4" w:rsidP="00070056">
            <w:pPr>
              <w:rPr>
                <w:sz w:val="18"/>
                <w:szCs w:val="18"/>
              </w:rPr>
            </w:pPr>
            <w:r w:rsidRPr="00E43EA4">
              <w:rPr>
                <w:sz w:val="18"/>
                <w:szCs w:val="18"/>
              </w:rPr>
              <w:t>Калмакбаева А.Е.</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jc w:val="both"/>
              <w:rPr>
                <w:sz w:val="18"/>
                <w:szCs w:val="18"/>
              </w:rPr>
            </w:pPr>
            <w:r w:rsidRPr="00E43EA4">
              <w:rPr>
                <w:sz w:val="18"/>
                <w:szCs w:val="18"/>
              </w:rPr>
              <w:t xml:space="preserve">Оригинал, </w:t>
            </w:r>
          </w:p>
          <w:p w:rsidR="00E43EA4" w:rsidRPr="00E43EA4" w:rsidRDefault="00E43EA4" w:rsidP="00070056">
            <w:pPr>
              <w:rPr>
                <w:sz w:val="18"/>
                <w:szCs w:val="18"/>
              </w:rPr>
            </w:pPr>
            <w:r w:rsidRPr="00E43EA4">
              <w:rPr>
                <w:sz w:val="18"/>
                <w:szCs w:val="18"/>
              </w:rPr>
              <w:t>страница</w:t>
            </w:r>
          </w:p>
          <w:p w:rsidR="00E43EA4" w:rsidRPr="00E43EA4" w:rsidRDefault="00E43EA4" w:rsidP="00070056">
            <w:pPr>
              <w:jc w:val="both"/>
              <w:rPr>
                <w:sz w:val="18"/>
                <w:szCs w:val="18"/>
              </w:rPr>
            </w:pPr>
            <w:r w:rsidRPr="00E43EA4">
              <w:rPr>
                <w:sz w:val="18"/>
                <w:szCs w:val="18"/>
              </w:rPr>
              <w:t>с 39   - по 58</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Пояснение к финансовой отчетности</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за 201</w:t>
            </w:r>
            <w:r w:rsidRPr="00E43EA4">
              <w:rPr>
                <w:sz w:val="18"/>
                <w:szCs w:val="18"/>
                <w:lang w:val="en-US"/>
              </w:rPr>
              <w:t>1</w:t>
            </w:r>
            <w:r w:rsidRPr="00E43EA4">
              <w:rPr>
                <w:sz w:val="18"/>
                <w:szCs w:val="18"/>
              </w:rPr>
              <w:t xml:space="preserve"> год</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Пояснение к финансовой отчетности за 2011 год</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Ген.директор </w:t>
            </w:r>
          </w:p>
          <w:p w:rsidR="00E43EA4" w:rsidRPr="00E43EA4" w:rsidRDefault="00E43EA4" w:rsidP="00070056">
            <w:pPr>
              <w:rPr>
                <w:sz w:val="18"/>
                <w:szCs w:val="18"/>
              </w:rPr>
            </w:pPr>
            <w:r w:rsidRPr="00E43EA4">
              <w:rPr>
                <w:sz w:val="18"/>
                <w:szCs w:val="18"/>
              </w:rPr>
              <w:t xml:space="preserve">Бачищева Т.Д. </w:t>
            </w:r>
          </w:p>
          <w:p w:rsidR="00E43EA4" w:rsidRPr="00E43EA4" w:rsidRDefault="00E43EA4" w:rsidP="00070056">
            <w:pPr>
              <w:rPr>
                <w:sz w:val="18"/>
                <w:szCs w:val="18"/>
              </w:rPr>
            </w:pPr>
            <w:r w:rsidRPr="00E43EA4">
              <w:rPr>
                <w:sz w:val="18"/>
                <w:szCs w:val="18"/>
              </w:rPr>
              <w:t xml:space="preserve">Гл.бух. – </w:t>
            </w:r>
          </w:p>
          <w:p w:rsidR="00E43EA4" w:rsidRPr="00E43EA4" w:rsidRDefault="00E43EA4" w:rsidP="00070056">
            <w:pPr>
              <w:rPr>
                <w:sz w:val="18"/>
                <w:szCs w:val="18"/>
              </w:rPr>
            </w:pPr>
            <w:r w:rsidRPr="00E43EA4">
              <w:rPr>
                <w:sz w:val="18"/>
                <w:szCs w:val="18"/>
              </w:rPr>
              <w:t>Калмакбаева А.Е.</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jc w:val="both"/>
              <w:rPr>
                <w:sz w:val="18"/>
                <w:szCs w:val="18"/>
              </w:rPr>
            </w:pPr>
            <w:r w:rsidRPr="00E43EA4">
              <w:rPr>
                <w:sz w:val="18"/>
                <w:szCs w:val="18"/>
              </w:rPr>
              <w:t xml:space="preserve">Оригинал, </w:t>
            </w:r>
          </w:p>
          <w:p w:rsidR="00E43EA4" w:rsidRPr="00E43EA4" w:rsidRDefault="00E43EA4" w:rsidP="00070056">
            <w:pPr>
              <w:rPr>
                <w:sz w:val="18"/>
                <w:szCs w:val="18"/>
              </w:rPr>
            </w:pPr>
            <w:r w:rsidRPr="00E43EA4">
              <w:rPr>
                <w:sz w:val="18"/>
                <w:szCs w:val="18"/>
              </w:rPr>
              <w:t>страница</w:t>
            </w:r>
          </w:p>
          <w:p w:rsidR="00E43EA4" w:rsidRPr="00E43EA4" w:rsidRDefault="00E43EA4" w:rsidP="00070056">
            <w:pPr>
              <w:jc w:val="both"/>
              <w:rPr>
                <w:sz w:val="18"/>
                <w:szCs w:val="18"/>
                <w:lang w:val="en-US"/>
              </w:rPr>
            </w:pPr>
            <w:r w:rsidRPr="00E43EA4">
              <w:rPr>
                <w:sz w:val="18"/>
                <w:szCs w:val="18"/>
              </w:rPr>
              <w:t>с 59   - по 88</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Решение участника</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19.11.2008г.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утверждение Устава в новой редакции; назначение Генерального директора; государственная перерегистрация</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Участник </w:t>
            </w:r>
          </w:p>
          <w:p w:rsidR="00E43EA4" w:rsidRPr="00E43EA4" w:rsidRDefault="00E43EA4" w:rsidP="00070056">
            <w:pPr>
              <w:rPr>
                <w:sz w:val="18"/>
                <w:szCs w:val="18"/>
              </w:rPr>
            </w:pPr>
            <w:r w:rsidRPr="00E43EA4">
              <w:rPr>
                <w:sz w:val="18"/>
                <w:szCs w:val="18"/>
              </w:rPr>
              <w:t>ТОО «</w:t>
            </w:r>
            <w:r w:rsidRPr="00E43EA4">
              <w:rPr>
                <w:sz w:val="18"/>
                <w:szCs w:val="18"/>
                <w:lang w:val="en-US"/>
              </w:rPr>
              <w:t>MEDIX</w:t>
            </w:r>
            <w:r w:rsidRPr="00E43EA4">
              <w:rPr>
                <w:sz w:val="18"/>
                <w:szCs w:val="18"/>
              </w:rPr>
              <w:t>» Бейсебаев А.Т.</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jc w:val="both"/>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jc w:val="both"/>
              <w:rPr>
                <w:sz w:val="18"/>
                <w:szCs w:val="18"/>
              </w:rPr>
            </w:pPr>
            <w:r w:rsidRPr="00E43EA4">
              <w:rPr>
                <w:sz w:val="18"/>
                <w:szCs w:val="18"/>
              </w:rPr>
              <w:t>с 89  - по 90</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Приказ о кадровых изменениях</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№00000000003 от 19.11.2008г.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Приказ на Бачищеву Т.Д.</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Ген.директор </w:t>
            </w:r>
          </w:p>
          <w:p w:rsidR="00E43EA4" w:rsidRPr="00E43EA4" w:rsidRDefault="00E43EA4" w:rsidP="00070056">
            <w:pPr>
              <w:rPr>
                <w:sz w:val="18"/>
                <w:szCs w:val="18"/>
              </w:rPr>
            </w:pPr>
            <w:r w:rsidRPr="00E43EA4">
              <w:rPr>
                <w:sz w:val="18"/>
                <w:szCs w:val="18"/>
              </w:rPr>
              <w:t>Бачищева Т.Д.</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91  - по 92</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Приказ о кадровых изменениях</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№00000000004 от 19.11.2008г.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назначение Бейсебаева А.Т. </w:t>
            </w:r>
          </w:p>
          <w:p w:rsidR="00E43EA4" w:rsidRPr="00E43EA4" w:rsidRDefault="00E43EA4" w:rsidP="00070056">
            <w:pPr>
              <w:rPr>
                <w:sz w:val="18"/>
                <w:szCs w:val="18"/>
              </w:rPr>
            </w:pPr>
            <w:r w:rsidRPr="00E43EA4">
              <w:rPr>
                <w:sz w:val="18"/>
                <w:szCs w:val="18"/>
              </w:rPr>
              <w:t xml:space="preserve">на должность коммерческого директора </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Ген.директор </w:t>
            </w:r>
          </w:p>
          <w:p w:rsidR="00E43EA4" w:rsidRPr="00E43EA4" w:rsidRDefault="00E43EA4" w:rsidP="00070056">
            <w:pPr>
              <w:rPr>
                <w:sz w:val="18"/>
                <w:szCs w:val="18"/>
              </w:rPr>
            </w:pPr>
            <w:r w:rsidRPr="00E43EA4">
              <w:rPr>
                <w:sz w:val="18"/>
                <w:szCs w:val="18"/>
              </w:rPr>
              <w:t>Бачищева Т.Д.</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93  - по 94</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Решение участника</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03.08.2010г.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утверждение Устава в новой редакции; назначение Генерального директора; государственная перерегистрация</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Участник ТОО «</w:t>
            </w:r>
            <w:r w:rsidRPr="00E43EA4">
              <w:rPr>
                <w:sz w:val="18"/>
                <w:szCs w:val="18"/>
                <w:lang w:val="en-US"/>
              </w:rPr>
              <w:t>MEDIX</w:t>
            </w:r>
            <w:r w:rsidRPr="00E43EA4">
              <w:rPr>
                <w:sz w:val="18"/>
                <w:szCs w:val="18"/>
              </w:rPr>
              <w:t>» Жабин А.Е.</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jc w:val="both"/>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jc w:val="both"/>
              <w:rPr>
                <w:sz w:val="18"/>
                <w:szCs w:val="18"/>
              </w:rPr>
            </w:pPr>
            <w:r w:rsidRPr="00E43EA4">
              <w:rPr>
                <w:sz w:val="18"/>
                <w:szCs w:val="18"/>
              </w:rPr>
              <w:t>с 95  - по 96</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Приказ о кадровых изменениях</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№00000000009 от 03.08.2010г.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Приказ на Бачищеву Т.Д. </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Ген.директор </w:t>
            </w:r>
          </w:p>
          <w:p w:rsidR="00E43EA4" w:rsidRPr="00E43EA4" w:rsidRDefault="00E43EA4" w:rsidP="00070056">
            <w:pPr>
              <w:rPr>
                <w:sz w:val="18"/>
                <w:szCs w:val="18"/>
              </w:rPr>
            </w:pPr>
            <w:r w:rsidRPr="00E43EA4">
              <w:rPr>
                <w:sz w:val="18"/>
                <w:szCs w:val="18"/>
              </w:rPr>
              <w:t>Бачищева Т.Д.</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97  - по 98</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Приказ о кадровых изменениях</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№00000000010 от 03.08.2010г.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 назначении Бейсебаева А.Т. </w:t>
            </w:r>
          </w:p>
          <w:p w:rsidR="00E43EA4" w:rsidRPr="00E43EA4" w:rsidRDefault="00E43EA4" w:rsidP="00070056">
            <w:pPr>
              <w:rPr>
                <w:sz w:val="18"/>
                <w:szCs w:val="18"/>
                <w:lang w:val="en-US"/>
              </w:rPr>
            </w:pPr>
            <w:r w:rsidRPr="00E43EA4">
              <w:rPr>
                <w:sz w:val="18"/>
                <w:szCs w:val="18"/>
              </w:rPr>
              <w:t xml:space="preserve">на должность коммерческого директора </w:t>
            </w:r>
          </w:p>
          <w:p w:rsidR="00E43EA4" w:rsidRPr="00E43EA4" w:rsidRDefault="00E43EA4" w:rsidP="00070056">
            <w:pPr>
              <w:rPr>
                <w:sz w:val="18"/>
                <w:szCs w:val="18"/>
                <w:lang w:val="en-US"/>
              </w:rPr>
            </w:pP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Ген.директор </w:t>
            </w:r>
          </w:p>
          <w:p w:rsidR="00E43EA4" w:rsidRPr="00E43EA4" w:rsidRDefault="00E43EA4" w:rsidP="00070056">
            <w:pPr>
              <w:rPr>
                <w:sz w:val="18"/>
                <w:szCs w:val="18"/>
              </w:rPr>
            </w:pPr>
            <w:r w:rsidRPr="00E43EA4">
              <w:rPr>
                <w:sz w:val="18"/>
                <w:szCs w:val="18"/>
              </w:rPr>
              <w:t>Бачищева Т.Д.</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99  - по 100</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Справка </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193 от 12.09.2012г.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О необязательности проведения аудита</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Ген.директор </w:t>
            </w:r>
          </w:p>
          <w:p w:rsidR="00E43EA4" w:rsidRPr="00E43EA4" w:rsidRDefault="00E43EA4" w:rsidP="00070056">
            <w:pPr>
              <w:rPr>
                <w:sz w:val="18"/>
                <w:szCs w:val="18"/>
              </w:rPr>
            </w:pPr>
            <w:r w:rsidRPr="00E43EA4">
              <w:rPr>
                <w:sz w:val="18"/>
                <w:szCs w:val="18"/>
              </w:rPr>
              <w:t>Бачищева Т.Д.</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101  - по 104</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Свидетельство о государственной перерегистрации</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№74527-1910-ТОО от 05.08.2010г.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О государственной перерегистрации юридического лица</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Зам.начальница Департамента юстиции г.Алматы Д.Адайбай</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Н.з.к.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105  - по 106</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Свидетельство налогоплательщика РК</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№600300537464 </w:t>
            </w:r>
          </w:p>
          <w:p w:rsidR="00E43EA4" w:rsidRPr="00E43EA4" w:rsidRDefault="00E43EA4" w:rsidP="00070056">
            <w:pPr>
              <w:rPr>
                <w:sz w:val="18"/>
                <w:szCs w:val="18"/>
              </w:rPr>
            </w:pPr>
            <w:r w:rsidRPr="00E43EA4">
              <w:rPr>
                <w:sz w:val="18"/>
                <w:szCs w:val="18"/>
              </w:rPr>
              <w:t>от 20.12.2005г.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Свидетельство налогоплательщика РК</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Руководитель налогового органа</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Н.з.к.,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107  - по 108</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Свидетельство о постановке на регистрационный учет по НДС</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Серия 60001 №0023793 </w:t>
            </w:r>
          </w:p>
          <w:p w:rsidR="00E43EA4" w:rsidRPr="00E43EA4" w:rsidRDefault="00E43EA4" w:rsidP="00070056">
            <w:pPr>
              <w:rPr>
                <w:sz w:val="18"/>
                <w:szCs w:val="18"/>
              </w:rPr>
            </w:pPr>
            <w:r w:rsidRPr="00E43EA4">
              <w:rPr>
                <w:sz w:val="18"/>
                <w:szCs w:val="18"/>
              </w:rPr>
              <w:t>от 03.09.2012г.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Подтверждает регистрацию в качестве плательщика НДС зарегистрировано НУ по Ауэзовскому району г.Алматы</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Руководитель налогового органа</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Н.з.к.,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109  - по 110</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Статистическая карточка</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№40678284</w:t>
            </w:r>
          </w:p>
          <w:p w:rsidR="00E43EA4" w:rsidRPr="00E43EA4" w:rsidRDefault="00E43EA4" w:rsidP="00070056">
            <w:pPr>
              <w:rPr>
                <w:sz w:val="18"/>
                <w:szCs w:val="18"/>
              </w:rPr>
            </w:pPr>
            <w:r w:rsidRPr="00E43EA4">
              <w:rPr>
                <w:sz w:val="18"/>
                <w:szCs w:val="18"/>
              </w:rPr>
              <w:t>от 01.12.2008г.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О присвоении кода по государственному классификатору ОКПО</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Начальник Департамента </w:t>
            </w:r>
          </w:p>
          <w:p w:rsidR="00E43EA4" w:rsidRPr="00E43EA4" w:rsidRDefault="00E43EA4" w:rsidP="00070056">
            <w:pPr>
              <w:rPr>
                <w:sz w:val="18"/>
                <w:szCs w:val="18"/>
              </w:rPr>
            </w:pPr>
            <w:r w:rsidRPr="00E43EA4">
              <w:rPr>
                <w:sz w:val="18"/>
                <w:szCs w:val="18"/>
              </w:rPr>
              <w:t>Раисов Д.Д.</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Н.з.к.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111  - по 112</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Устав</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03.08.2010г.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lang w:val="en-US"/>
              </w:rPr>
            </w:pPr>
            <w:r w:rsidRPr="00E43EA4">
              <w:rPr>
                <w:sz w:val="18"/>
                <w:szCs w:val="18"/>
              </w:rPr>
              <w:t>Устав ТОО «</w:t>
            </w:r>
            <w:r w:rsidRPr="00E43EA4">
              <w:rPr>
                <w:sz w:val="18"/>
                <w:szCs w:val="18"/>
                <w:lang w:val="en-US"/>
              </w:rPr>
              <w:t>MEDIX</w:t>
            </w:r>
            <w:r w:rsidRPr="00E43EA4">
              <w:rPr>
                <w:sz w:val="18"/>
                <w:szCs w:val="18"/>
              </w:rPr>
              <w:t>»</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Учредитель </w:t>
            </w:r>
          </w:p>
          <w:p w:rsidR="00E43EA4" w:rsidRPr="00E43EA4" w:rsidRDefault="00E43EA4" w:rsidP="00070056">
            <w:pPr>
              <w:rPr>
                <w:sz w:val="18"/>
                <w:szCs w:val="18"/>
              </w:rPr>
            </w:pPr>
            <w:r w:rsidRPr="00E43EA4">
              <w:rPr>
                <w:sz w:val="18"/>
                <w:szCs w:val="18"/>
              </w:rPr>
              <w:t>Жабин А.Е.</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Н.з.к.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lastRenderedPageBreak/>
              <w:t>с 113  - по 128</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Справка Налогового управления по Ауэзовскому району г.Алматы</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№600303092012000017</w:t>
            </w:r>
            <w:r w:rsidRPr="00E43EA4">
              <w:rPr>
                <w:sz w:val="18"/>
                <w:szCs w:val="18"/>
                <w:lang w:val="en-US"/>
              </w:rPr>
              <w:t xml:space="preserve"> </w:t>
            </w:r>
            <w:r w:rsidRPr="00E43EA4">
              <w:rPr>
                <w:sz w:val="18"/>
                <w:szCs w:val="18"/>
              </w:rPr>
              <w:t xml:space="preserve">от </w:t>
            </w:r>
            <w:r w:rsidRPr="00E43EA4">
              <w:rPr>
                <w:sz w:val="18"/>
                <w:szCs w:val="18"/>
                <w:lang w:val="en-US"/>
              </w:rPr>
              <w:t>03</w:t>
            </w:r>
            <w:r w:rsidRPr="00E43EA4">
              <w:rPr>
                <w:sz w:val="18"/>
                <w:szCs w:val="18"/>
              </w:rPr>
              <w:t>.09.201</w:t>
            </w:r>
            <w:r w:rsidRPr="00E43EA4">
              <w:rPr>
                <w:sz w:val="18"/>
                <w:szCs w:val="18"/>
                <w:lang w:val="en-US"/>
              </w:rPr>
              <w:t>2</w:t>
            </w:r>
            <w:r w:rsidRPr="00E43EA4">
              <w:rPr>
                <w:sz w:val="18"/>
                <w:szCs w:val="18"/>
              </w:rPr>
              <w:t>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Об отсутствии налоговой задолженности налогоплательщика, задолженности по обязательным пенсионным взносам, социальным отчислениям по РК</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Зам.начальника Дощанова С.М.</w:t>
            </w:r>
          </w:p>
          <w:p w:rsidR="00E43EA4" w:rsidRPr="00E43EA4" w:rsidRDefault="00E43EA4" w:rsidP="00070056">
            <w:pPr>
              <w:rPr>
                <w:sz w:val="18"/>
                <w:szCs w:val="18"/>
              </w:rPr>
            </w:pPr>
            <w:r w:rsidRPr="00E43EA4">
              <w:rPr>
                <w:sz w:val="18"/>
                <w:szCs w:val="18"/>
              </w:rPr>
              <w:t xml:space="preserve">Нач.отдела </w:t>
            </w:r>
          </w:p>
          <w:p w:rsidR="00E43EA4" w:rsidRPr="00E43EA4" w:rsidRDefault="00E43EA4" w:rsidP="00070056">
            <w:pPr>
              <w:rPr>
                <w:sz w:val="18"/>
                <w:szCs w:val="18"/>
              </w:rPr>
            </w:pPr>
            <w:r w:rsidRPr="00E43EA4">
              <w:rPr>
                <w:sz w:val="18"/>
                <w:szCs w:val="18"/>
              </w:rPr>
              <w:t>Маханова Э.Б.</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129  - по 130</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Приказ</w:t>
            </w:r>
          </w:p>
          <w:p w:rsidR="00E43EA4" w:rsidRPr="00E43EA4" w:rsidRDefault="00E43EA4" w:rsidP="00070056">
            <w:pPr>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№706 от 12.10.2010г.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О праве первой подписи на документах предусмотренных бюджетным законодательством РК</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Начальник Налогового управления </w:t>
            </w:r>
          </w:p>
          <w:p w:rsidR="00E43EA4" w:rsidRPr="00E43EA4" w:rsidRDefault="00E43EA4" w:rsidP="00070056">
            <w:pPr>
              <w:rPr>
                <w:sz w:val="18"/>
                <w:szCs w:val="18"/>
              </w:rPr>
            </w:pPr>
            <w:r w:rsidRPr="00E43EA4">
              <w:rPr>
                <w:sz w:val="18"/>
                <w:szCs w:val="18"/>
              </w:rPr>
              <w:t>Айнабеков Б.К.</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Копия,</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131  - по 132</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Справка АО «Казкоммерцбанк»</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2/18618</w:t>
            </w:r>
          </w:p>
          <w:p w:rsidR="00E43EA4" w:rsidRPr="00E43EA4" w:rsidRDefault="00E43EA4" w:rsidP="00070056">
            <w:pPr>
              <w:rPr>
                <w:sz w:val="18"/>
                <w:szCs w:val="18"/>
              </w:rPr>
            </w:pPr>
            <w:r w:rsidRPr="00E43EA4">
              <w:rPr>
                <w:sz w:val="18"/>
                <w:szCs w:val="18"/>
              </w:rPr>
              <w:t>от 07.09.2012г.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rStyle w:val="s0"/>
                <w:sz w:val="18"/>
                <w:szCs w:val="18"/>
              </w:rPr>
              <w:t>об отсутствии просроченной задолженности перед банком длящейся более трех месяцев предшествующих дате выдачи справки по состоянию на 05.09.2012г.</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Зам.директора Алматинского филиала</w:t>
            </w:r>
          </w:p>
          <w:p w:rsidR="00E43EA4" w:rsidRPr="00E43EA4" w:rsidRDefault="00E43EA4" w:rsidP="00070056">
            <w:pPr>
              <w:rPr>
                <w:sz w:val="18"/>
                <w:szCs w:val="18"/>
              </w:rPr>
            </w:pPr>
            <w:r w:rsidRPr="00E43EA4">
              <w:rPr>
                <w:sz w:val="18"/>
                <w:szCs w:val="18"/>
              </w:rPr>
              <w:t>Садыбекова А.Р.</w:t>
            </w:r>
          </w:p>
          <w:p w:rsidR="00E43EA4" w:rsidRPr="00E43EA4" w:rsidRDefault="00E43EA4" w:rsidP="00070056">
            <w:pPr>
              <w:rPr>
                <w:sz w:val="18"/>
                <w:szCs w:val="18"/>
              </w:rPr>
            </w:pPr>
            <w:r w:rsidRPr="00E43EA4">
              <w:rPr>
                <w:sz w:val="18"/>
                <w:szCs w:val="18"/>
              </w:rPr>
              <w:t>Гл.бухгалтер</w:t>
            </w:r>
          </w:p>
          <w:p w:rsidR="00E43EA4" w:rsidRPr="00E43EA4" w:rsidRDefault="00E43EA4" w:rsidP="00070056">
            <w:pPr>
              <w:rPr>
                <w:sz w:val="18"/>
                <w:szCs w:val="18"/>
              </w:rPr>
            </w:pPr>
            <w:r w:rsidRPr="00E43EA4">
              <w:rPr>
                <w:sz w:val="18"/>
                <w:szCs w:val="18"/>
              </w:rPr>
              <w:t>Алматинского филиала</w:t>
            </w:r>
          </w:p>
          <w:p w:rsidR="00E43EA4" w:rsidRPr="00E43EA4" w:rsidRDefault="00E43EA4" w:rsidP="00070056">
            <w:pPr>
              <w:rPr>
                <w:sz w:val="18"/>
                <w:szCs w:val="18"/>
              </w:rPr>
            </w:pPr>
            <w:r w:rsidRPr="00E43EA4">
              <w:rPr>
                <w:sz w:val="18"/>
                <w:szCs w:val="18"/>
              </w:rPr>
              <w:t>Сайдазова Э.У.</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133  - по 134</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Приказ </w:t>
            </w:r>
          </w:p>
          <w:p w:rsidR="00E43EA4" w:rsidRPr="00E43EA4" w:rsidRDefault="00E43EA4" w:rsidP="00070056">
            <w:pPr>
              <w:rPr>
                <w:sz w:val="18"/>
                <w:szCs w:val="18"/>
              </w:rPr>
            </w:pPr>
            <w:r w:rsidRPr="00E43EA4">
              <w:rPr>
                <w:sz w:val="18"/>
                <w:szCs w:val="18"/>
              </w:rPr>
              <w:t>по кадрам АО «Казкоммерцбанк»</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№1517 от 25.06.2010г.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 переводе </w:t>
            </w:r>
          </w:p>
          <w:p w:rsidR="00E43EA4" w:rsidRPr="00E43EA4" w:rsidRDefault="00E43EA4" w:rsidP="00070056">
            <w:pPr>
              <w:rPr>
                <w:sz w:val="18"/>
                <w:szCs w:val="18"/>
              </w:rPr>
            </w:pPr>
            <w:r w:rsidRPr="00E43EA4">
              <w:rPr>
                <w:sz w:val="18"/>
                <w:szCs w:val="18"/>
              </w:rPr>
              <w:t xml:space="preserve">Сайдазовой Э.У.на должность Главного бухгалтера </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Управляющий директор АО «Казкоммерцбанк» Мокроусов С.Д.</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Копия,</w:t>
            </w:r>
          </w:p>
          <w:p w:rsidR="00E43EA4" w:rsidRPr="00E43EA4" w:rsidRDefault="00E43EA4" w:rsidP="00070056">
            <w:pPr>
              <w:jc w:val="both"/>
              <w:rPr>
                <w:sz w:val="18"/>
                <w:szCs w:val="18"/>
              </w:rPr>
            </w:pPr>
            <w:r w:rsidRPr="00E43EA4">
              <w:rPr>
                <w:sz w:val="18"/>
                <w:szCs w:val="18"/>
              </w:rPr>
              <w:t xml:space="preserve"> страница</w:t>
            </w:r>
          </w:p>
          <w:p w:rsidR="00E43EA4" w:rsidRPr="00E43EA4" w:rsidRDefault="00E43EA4" w:rsidP="00070056">
            <w:pPr>
              <w:rPr>
                <w:sz w:val="18"/>
                <w:szCs w:val="18"/>
              </w:rPr>
            </w:pPr>
            <w:r w:rsidRPr="00E43EA4">
              <w:rPr>
                <w:sz w:val="18"/>
                <w:szCs w:val="18"/>
              </w:rPr>
              <w:t>с 135  - по 136</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№11 от 13.01.2012г.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О праве подписи Садыбековой А.Р.</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Председатель правления </w:t>
            </w:r>
          </w:p>
          <w:p w:rsidR="00E43EA4" w:rsidRPr="00E43EA4" w:rsidRDefault="00E43EA4" w:rsidP="00070056">
            <w:pPr>
              <w:rPr>
                <w:sz w:val="18"/>
                <w:szCs w:val="18"/>
              </w:rPr>
            </w:pPr>
            <w:r w:rsidRPr="00E43EA4">
              <w:rPr>
                <w:sz w:val="18"/>
                <w:szCs w:val="18"/>
              </w:rPr>
              <w:t>АО «Казкоммерцбанк» Жусупова Н.А.</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Копия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137  - по 138</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Сведения о наличии и количестве специалистов</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199 от 12.09.2012г.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Сведения о наличии и количестве специалистов ТОО «</w:t>
            </w:r>
            <w:r w:rsidRPr="00E43EA4">
              <w:rPr>
                <w:sz w:val="18"/>
                <w:szCs w:val="18"/>
                <w:lang w:val="en-US"/>
              </w:rPr>
              <w:t>MEDIX</w:t>
            </w:r>
            <w:r w:rsidRPr="00E43EA4">
              <w:rPr>
                <w:sz w:val="18"/>
                <w:szCs w:val="18"/>
              </w:rPr>
              <w:t>»</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Ген.директор </w:t>
            </w:r>
          </w:p>
          <w:p w:rsidR="00E43EA4" w:rsidRPr="00E43EA4" w:rsidRDefault="00E43EA4" w:rsidP="00070056">
            <w:pPr>
              <w:rPr>
                <w:sz w:val="18"/>
                <w:szCs w:val="18"/>
              </w:rPr>
            </w:pPr>
            <w:r w:rsidRPr="00E43EA4">
              <w:rPr>
                <w:sz w:val="18"/>
                <w:szCs w:val="18"/>
              </w:rPr>
              <w:t>Бачищева Т.Д.</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139  - по 142</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Дипломы, свидетельства о повышении квалификации специалистов</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jc w:val="center"/>
              <w:rPr>
                <w:sz w:val="18"/>
                <w:szCs w:val="18"/>
              </w:rPr>
            </w:pPr>
            <w:r w:rsidRPr="00E43EA4">
              <w:rPr>
                <w:sz w:val="18"/>
                <w:szCs w:val="18"/>
              </w:rPr>
              <w:t>-</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Дипломы, свидетельства о повышении квалификации специалистов</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jc w:val="center"/>
              <w:rPr>
                <w:sz w:val="18"/>
                <w:szCs w:val="18"/>
              </w:rPr>
            </w:pPr>
            <w:r w:rsidRPr="00E43EA4">
              <w:rPr>
                <w:sz w:val="18"/>
                <w:szCs w:val="18"/>
              </w:rPr>
              <w:t>-</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Н.з.к.,</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143  - по 158</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Письмо о наличии компьютерной техники и средств телекоммуникационной связи</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196 от 12.09.2012г.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Сведения о наличии компьютерной техники и средств телекоммуникационной связи</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Ген.директор </w:t>
            </w:r>
          </w:p>
          <w:p w:rsidR="00E43EA4" w:rsidRPr="00E43EA4" w:rsidRDefault="00E43EA4" w:rsidP="00070056">
            <w:pPr>
              <w:rPr>
                <w:sz w:val="18"/>
                <w:szCs w:val="18"/>
              </w:rPr>
            </w:pPr>
            <w:r w:rsidRPr="00E43EA4">
              <w:rPr>
                <w:sz w:val="18"/>
                <w:szCs w:val="18"/>
              </w:rPr>
              <w:t>Бачищева Т.Д.</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Оригинал,</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159  - по 160</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highlight w:val="yellow"/>
              </w:rPr>
            </w:pPr>
            <w:r w:rsidRPr="00E43EA4">
              <w:rPr>
                <w:sz w:val="18"/>
                <w:szCs w:val="18"/>
              </w:rPr>
              <w:t>Сведения о квалификации поставщика</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12.09.2012г.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Опыт работы на рынке поставки товаров ЛПУ</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Ген.директор </w:t>
            </w:r>
          </w:p>
          <w:p w:rsidR="00E43EA4" w:rsidRPr="00E43EA4" w:rsidRDefault="00E43EA4" w:rsidP="00070056">
            <w:pPr>
              <w:rPr>
                <w:sz w:val="18"/>
                <w:szCs w:val="18"/>
              </w:rPr>
            </w:pPr>
            <w:r w:rsidRPr="00E43EA4">
              <w:rPr>
                <w:sz w:val="18"/>
                <w:szCs w:val="18"/>
              </w:rPr>
              <w:t>Бачищева Т.Д.</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161  - по 164</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Письмо-гарантия </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200 от 12.09.2012г.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Письмо-гарантия об исполнении сопутствующих услуг</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Ген.директор </w:t>
            </w:r>
          </w:p>
          <w:p w:rsidR="00E43EA4" w:rsidRPr="00E43EA4" w:rsidRDefault="00E43EA4" w:rsidP="00070056">
            <w:pPr>
              <w:rPr>
                <w:sz w:val="18"/>
                <w:szCs w:val="18"/>
              </w:rPr>
            </w:pPr>
            <w:r w:rsidRPr="00E43EA4">
              <w:rPr>
                <w:sz w:val="18"/>
                <w:szCs w:val="18"/>
              </w:rPr>
              <w:t>Бачищева Т.Д.</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165  - по 166</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198 от 12.09.2012г.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 регистрации предлагаемых ЛС и ИМН </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Ген.директор </w:t>
            </w:r>
          </w:p>
          <w:p w:rsidR="00E43EA4" w:rsidRPr="00E43EA4" w:rsidRDefault="00E43EA4" w:rsidP="00070056">
            <w:pPr>
              <w:rPr>
                <w:sz w:val="18"/>
                <w:szCs w:val="18"/>
              </w:rPr>
            </w:pPr>
            <w:r w:rsidRPr="00E43EA4">
              <w:rPr>
                <w:sz w:val="18"/>
                <w:szCs w:val="18"/>
              </w:rPr>
              <w:t>Бачищева Т.Д.</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167  - по 168</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Письмо </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195 от 12.09.2012г.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О соответствии маркировки ЛС и ИМН требованиям настоящих Правил</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Ген.директор </w:t>
            </w:r>
          </w:p>
          <w:p w:rsidR="00E43EA4" w:rsidRPr="00E43EA4" w:rsidRDefault="00E43EA4" w:rsidP="00070056">
            <w:pPr>
              <w:rPr>
                <w:sz w:val="18"/>
                <w:szCs w:val="18"/>
              </w:rPr>
            </w:pPr>
            <w:r w:rsidRPr="00E43EA4">
              <w:rPr>
                <w:sz w:val="18"/>
                <w:szCs w:val="18"/>
              </w:rPr>
              <w:t>Бачищева Т.Д.</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169  - по 170</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Письмо-гарантия</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201 от 12.09.2012г.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О соответствии сроков годности ЛС и ИМН требованиям настоящих Правил</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Ген.директор </w:t>
            </w:r>
          </w:p>
          <w:p w:rsidR="00E43EA4" w:rsidRPr="00E43EA4" w:rsidRDefault="00E43EA4" w:rsidP="00070056">
            <w:pPr>
              <w:rPr>
                <w:sz w:val="18"/>
                <w:szCs w:val="18"/>
              </w:rPr>
            </w:pPr>
            <w:r w:rsidRPr="00E43EA4">
              <w:rPr>
                <w:sz w:val="18"/>
                <w:szCs w:val="18"/>
              </w:rPr>
              <w:t>Бачищева Т.Д.</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171  - по 172</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194 от 12.09.2012г.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ТОО «</w:t>
            </w:r>
            <w:r w:rsidRPr="00E43EA4">
              <w:rPr>
                <w:sz w:val="18"/>
                <w:szCs w:val="18"/>
                <w:lang w:val="en-US"/>
              </w:rPr>
              <w:t>MEDIX</w:t>
            </w:r>
            <w:r w:rsidRPr="00E43EA4">
              <w:rPr>
                <w:sz w:val="18"/>
                <w:szCs w:val="18"/>
              </w:rPr>
              <w:t>» не состоит в перечне недобросовестных поставщиков</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Ген.директор </w:t>
            </w:r>
          </w:p>
          <w:p w:rsidR="00E43EA4" w:rsidRPr="00E43EA4" w:rsidRDefault="00E43EA4" w:rsidP="00070056">
            <w:pPr>
              <w:rPr>
                <w:sz w:val="18"/>
                <w:szCs w:val="18"/>
              </w:rPr>
            </w:pPr>
            <w:r w:rsidRPr="00E43EA4">
              <w:rPr>
                <w:sz w:val="18"/>
                <w:szCs w:val="18"/>
              </w:rPr>
              <w:t>Бачищева Т.Д.</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173  - по 174</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Акт обследования складского помещения Департаментом комитета контроля медицинской и фармацевтической деятельности по Алматинской области</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№08-03-</w:t>
            </w:r>
            <w:r w:rsidRPr="00E43EA4">
              <w:rPr>
                <w:sz w:val="18"/>
                <w:szCs w:val="18"/>
                <w:lang w:val="en-US"/>
              </w:rPr>
              <w:t>2067</w:t>
            </w:r>
            <w:r w:rsidRPr="00E43EA4">
              <w:rPr>
                <w:sz w:val="18"/>
                <w:szCs w:val="18"/>
              </w:rPr>
              <w:t xml:space="preserve"> </w:t>
            </w:r>
          </w:p>
          <w:p w:rsidR="00E43EA4" w:rsidRPr="00E43EA4" w:rsidRDefault="00E43EA4" w:rsidP="00070056">
            <w:pPr>
              <w:rPr>
                <w:sz w:val="18"/>
                <w:szCs w:val="18"/>
              </w:rPr>
            </w:pPr>
            <w:r w:rsidRPr="00E43EA4">
              <w:rPr>
                <w:sz w:val="18"/>
                <w:szCs w:val="18"/>
              </w:rPr>
              <w:t xml:space="preserve">от </w:t>
            </w:r>
            <w:r w:rsidRPr="00E43EA4">
              <w:rPr>
                <w:sz w:val="18"/>
                <w:szCs w:val="18"/>
                <w:lang w:val="en-US"/>
              </w:rPr>
              <w:t>29</w:t>
            </w:r>
            <w:r w:rsidRPr="00E43EA4">
              <w:rPr>
                <w:sz w:val="18"/>
                <w:szCs w:val="18"/>
              </w:rPr>
              <w:t>.</w:t>
            </w:r>
            <w:r w:rsidRPr="00E43EA4">
              <w:rPr>
                <w:sz w:val="18"/>
                <w:szCs w:val="18"/>
                <w:lang w:val="en-US"/>
              </w:rPr>
              <w:t>03</w:t>
            </w:r>
            <w:r w:rsidRPr="00E43EA4">
              <w:rPr>
                <w:sz w:val="18"/>
                <w:szCs w:val="18"/>
              </w:rPr>
              <w:t>.201</w:t>
            </w:r>
            <w:r w:rsidRPr="00E43EA4">
              <w:rPr>
                <w:sz w:val="18"/>
                <w:szCs w:val="18"/>
                <w:lang w:val="en-US"/>
              </w:rPr>
              <w:t>2</w:t>
            </w:r>
            <w:r w:rsidRPr="00E43EA4">
              <w:rPr>
                <w:sz w:val="18"/>
                <w:szCs w:val="18"/>
              </w:rPr>
              <w:t>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rStyle w:val="s0"/>
                <w:sz w:val="18"/>
                <w:szCs w:val="18"/>
              </w:rPr>
              <w:t xml:space="preserve">О наличии условий для хранения и отпуска лекарственных средств и изделий мед. назначения согласно требованиям приказа МЗ РК №739 от 18.11.2009г. </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Главный специалист отдела контроля за фарм.деятельностью</w:t>
            </w:r>
          </w:p>
          <w:p w:rsidR="00E43EA4" w:rsidRPr="00E43EA4" w:rsidRDefault="00E43EA4" w:rsidP="00070056">
            <w:pPr>
              <w:rPr>
                <w:sz w:val="18"/>
                <w:szCs w:val="18"/>
              </w:rPr>
            </w:pPr>
            <w:r w:rsidRPr="00E43EA4">
              <w:rPr>
                <w:sz w:val="18"/>
                <w:szCs w:val="18"/>
              </w:rPr>
              <w:t>Сейткулов М.</w:t>
            </w:r>
          </w:p>
          <w:p w:rsidR="00E43EA4" w:rsidRPr="00E43EA4" w:rsidRDefault="00E43EA4" w:rsidP="00070056">
            <w:pPr>
              <w:rPr>
                <w:sz w:val="18"/>
                <w:szCs w:val="18"/>
              </w:rPr>
            </w:pPr>
            <w:r w:rsidRPr="00E43EA4">
              <w:rPr>
                <w:sz w:val="18"/>
                <w:szCs w:val="18"/>
              </w:rPr>
              <w:t>Главный специалист отдела контроля за фарм.деятельностью</w:t>
            </w:r>
          </w:p>
          <w:p w:rsidR="00E43EA4" w:rsidRPr="00E43EA4" w:rsidRDefault="00E43EA4" w:rsidP="00070056">
            <w:pPr>
              <w:rPr>
                <w:sz w:val="18"/>
                <w:szCs w:val="18"/>
              </w:rPr>
            </w:pPr>
            <w:r w:rsidRPr="00E43EA4">
              <w:rPr>
                <w:sz w:val="18"/>
                <w:szCs w:val="18"/>
              </w:rPr>
              <w:t>Самойленко И.</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Н.з.к.,</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175  - по 178</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Санитарно-эпидемиологическое заключение, акт обследования</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№112 от 23.02.2012г.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О соответствии складского помещения санитарно-эпидемиологическим нормам</w:t>
            </w:r>
          </w:p>
          <w:p w:rsidR="00E43EA4" w:rsidRPr="00E43EA4" w:rsidRDefault="00E43EA4" w:rsidP="00070056">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Заместитель главного государственного санитарного врача А.Сатыбекова</w:t>
            </w:r>
          </w:p>
          <w:p w:rsidR="00E43EA4" w:rsidRPr="00E43EA4" w:rsidRDefault="00E43EA4" w:rsidP="00070056">
            <w:pPr>
              <w:rPr>
                <w:sz w:val="18"/>
                <w:szCs w:val="18"/>
              </w:rPr>
            </w:pPr>
            <w:r w:rsidRPr="00E43EA4">
              <w:rPr>
                <w:sz w:val="18"/>
                <w:szCs w:val="18"/>
              </w:rPr>
              <w:t xml:space="preserve">Ген.директор </w:t>
            </w:r>
          </w:p>
          <w:p w:rsidR="00E43EA4" w:rsidRPr="00E43EA4" w:rsidRDefault="00E43EA4" w:rsidP="00070056">
            <w:pPr>
              <w:rPr>
                <w:sz w:val="18"/>
                <w:szCs w:val="18"/>
              </w:rPr>
            </w:pPr>
            <w:r w:rsidRPr="00E43EA4">
              <w:rPr>
                <w:sz w:val="18"/>
                <w:szCs w:val="18"/>
              </w:rPr>
              <w:t>ТОО «</w:t>
            </w:r>
            <w:r w:rsidRPr="00E43EA4">
              <w:rPr>
                <w:sz w:val="18"/>
                <w:szCs w:val="18"/>
                <w:lang w:val="en-US"/>
              </w:rPr>
              <w:t>MEDIX</w:t>
            </w:r>
            <w:r w:rsidRPr="00E43EA4">
              <w:rPr>
                <w:sz w:val="18"/>
                <w:szCs w:val="18"/>
              </w:rPr>
              <w:t>» Бачищева Т.Д.</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Н.з.к.,</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179  - по 184</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Письмо МЮ РК Департамент юстиции г.Алматы</w:t>
            </w:r>
          </w:p>
          <w:p w:rsidR="00E43EA4" w:rsidRPr="00E43EA4" w:rsidRDefault="00E43EA4" w:rsidP="00070056">
            <w:pPr>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№03-10/16-2428-12</w:t>
            </w:r>
          </w:p>
          <w:p w:rsidR="00E43EA4" w:rsidRPr="00E43EA4" w:rsidRDefault="00E43EA4" w:rsidP="00070056">
            <w:pPr>
              <w:rPr>
                <w:sz w:val="18"/>
                <w:szCs w:val="18"/>
              </w:rPr>
            </w:pPr>
            <w:r w:rsidRPr="00E43EA4">
              <w:rPr>
                <w:sz w:val="18"/>
                <w:szCs w:val="18"/>
              </w:rPr>
              <w:t>от 27.02.2012г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Департамент юстиции не располагает сведениями о процедуре банкротства или ликвидации ТОО «</w:t>
            </w:r>
            <w:r w:rsidRPr="00E43EA4">
              <w:rPr>
                <w:sz w:val="18"/>
                <w:szCs w:val="18"/>
                <w:lang w:val="en-US"/>
              </w:rPr>
              <w:t>MEDIX</w:t>
            </w:r>
            <w:r w:rsidRPr="00E43EA4">
              <w:rPr>
                <w:sz w:val="18"/>
                <w:szCs w:val="18"/>
              </w:rPr>
              <w:t>»</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Зам.начальника А.Кантарбаев</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Н.з.к.,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185  - по 186</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Письмо </w:t>
            </w:r>
          </w:p>
          <w:p w:rsidR="00E43EA4" w:rsidRPr="00E43EA4" w:rsidRDefault="00E43EA4" w:rsidP="00070056">
            <w:pPr>
              <w:rPr>
                <w:sz w:val="18"/>
                <w:szCs w:val="18"/>
              </w:rPr>
            </w:pPr>
            <w:r w:rsidRPr="00E43EA4">
              <w:rPr>
                <w:sz w:val="18"/>
                <w:szCs w:val="18"/>
              </w:rPr>
              <w:t>ГУ «Департамент комитета по работе с несостоятельными должниками МФ РК по г.Алматы</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№ДКНД-2-2/1270</w:t>
            </w:r>
          </w:p>
          <w:p w:rsidR="00E43EA4" w:rsidRPr="00E43EA4" w:rsidRDefault="00E43EA4" w:rsidP="00070056">
            <w:pPr>
              <w:rPr>
                <w:sz w:val="18"/>
                <w:szCs w:val="18"/>
              </w:rPr>
            </w:pPr>
            <w:r w:rsidRPr="00E43EA4">
              <w:rPr>
                <w:sz w:val="18"/>
                <w:szCs w:val="18"/>
              </w:rPr>
              <w:t>от 18.05.2012г.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ТОО «</w:t>
            </w:r>
            <w:r w:rsidRPr="00E43EA4">
              <w:rPr>
                <w:sz w:val="18"/>
                <w:szCs w:val="18"/>
                <w:lang w:val="en-US"/>
              </w:rPr>
              <w:t>MEDIX</w:t>
            </w:r>
            <w:r w:rsidRPr="00E43EA4">
              <w:rPr>
                <w:sz w:val="18"/>
                <w:szCs w:val="18"/>
              </w:rPr>
              <w:t>» не значится в реестре неплатежеспособных и ликвидированных должников, а также в стадии процедуры банкротства</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Начальник Б.Калижанов</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Н.з.к.,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187  - по 188</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rStyle w:val="s0"/>
                <w:sz w:val="18"/>
                <w:szCs w:val="18"/>
              </w:rPr>
              <w:t xml:space="preserve">Контракт  </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w:t>
            </w:r>
            <w:r w:rsidRPr="00E43EA4">
              <w:rPr>
                <w:sz w:val="18"/>
                <w:szCs w:val="18"/>
                <w:lang w:val="en-US"/>
              </w:rPr>
              <w:t xml:space="preserve"> </w:t>
            </w:r>
            <w:r w:rsidRPr="00E43EA4">
              <w:rPr>
                <w:sz w:val="18"/>
                <w:szCs w:val="18"/>
              </w:rPr>
              <w:t>1 от 05.09.2012г.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Контракт Визаг Фармасьютикалс (П) Лтд. на поставку лекарственных средств согласно спецификации</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Директор </w:t>
            </w:r>
          </w:p>
          <w:p w:rsidR="00E43EA4" w:rsidRPr="00E43EA4" w:rsidRDefault="00E43EA4" w:rsidP="00070056">
            <w:pPr>
              <w:rPr>
                <w:sz w:val="18"/>
                <w:szCs w:val="18"/>
              </w:rPr>
            </w:pPr>
            <w:r w:rsidRPr="00E43EA4">
              <w:rPr>
                <w:sz w:val="18"/>
                <w:szCs w:val="18"/>
              </w:rPr>
              <w:t>Аннапу Сунил Кумар</w:t>
            </w:r>
          </w:p>
          <w:p w:rsidR="00E43EA4" w:rsidRPr="00E43EA4" w:rsidRDefault="00E43EA4" w:rsidP="00070056">
            <w:pPr>
              <w:rPr>
                <w:sz w:val="18"/>
                <w:szCs w:val="18"/>
              </w:rPr>
            </w:pPr>
            <w:r w:rsidRPr="00E43EA4">
              <w:rPr>
                <w:sz w:val="18"/>
                <w:szCs w:val="18"/>
              </w:rPr>
              <w:t xml:space="preserve">Ген.директор </w:t>
            </w:r>
          </w:p>
          <w:p w:rsidR="00E43EA4" w:rsidRPr="00E43EA4" w:rsidRDefault="00E43EA4" w:rsidP="00070056">
            <w:pPr>
              <w:rPr>
                <w:sz w:val="18"/>
                <w:szCs w:val="18"/>
              </w:rPr>
            </w:pPr>
            <w:r w:rsidRPr="00E43EA4">
              <w:rPr>
                <w:sz w:val="18"/>
                <w:szCs w:val="18"/>
              </w:rPr>
              <w:t>Бачищева Т.Д.</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Н.з.к.,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189  - по 204</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От 05.09.2012г.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Подтверждение статуса официального представителя производителя  Визаг Фармасьютикалс (П) Лтд.</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Директор </w:t>
            </w:r>
          </w:p>
          <w:p w:rsidR="00E43EA4" w:rsidRPr="00E43EA4" w:rsidRDefault="00E43EA4" w:rsidP="00070056">
            <w:pPr>
              <w:rPr>
                <w:sz w:val="18"/>
                <w:szCs w:val="18"/>
              </w:rPr>
            </w:pPr>
            <w:r w:rsidRPr="00E43EA4">
              <w:rPr>
                <w:sz w:val="18"/>
                <w:szCs w:val="18"/>
              </w:rPr>
              <w:t>Аннапу Сунил Кумар</w:t>
            </w:r>
          </w:p>
          <w:p w:rsidR="00E43EA4" w:rsidRPr="00E43EA4" w:rsidRDefault="00E43EA4" w:rsidP="00070056">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205  - по 206</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 00011 </w:t>
            </w:r>
          </w:p>
          <w:p w:rsidR="00E43EA4" w:rsidRPr="00E43EA4" w:rsidRDefault="00E43EA4" w:rsidP="00070056">
            <w:pPr>
              <w:rPr>
                <w:sz w:val="18"/>
                <w:szCs w:val="18"/>
              </w:rPr>
            </w:pPr>
            <w:r w:rsidRPr="00E43EA4">
              <w:rPr>
                <w:sz w:val="18"/>
                <w:szCs w:val="18"/>
              </w:rPr>
              <w:t>от 05.09.2012г.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на представление препаратов Визаг Фармасьютикалс (П) Лтд в тендере на 2013 год </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Директор </w:t>
            </w:r>
          </w:p>
          <w:p w:rsidR="00E43EA4" w:rsidRPr="00E43EA4" w:rsidRDefault="00E43EA4" w:rsidP="00070056">
            <w:pPr>
              <w:rPr>
                <w:sz w:val="18"/>
                <w:szCs w:val="18"/>
              </w:rPr>
            </w:pPr>
            <w:r w:rsidRPr="00E43EA4">
              <w:rPr>
                <w:sz w:val="18"/>
                <w:szCs w:val="18"/>
              </w:rPr>
              <w:t>Аннапу Сунил Кумар</w:t>
            </w:r>
          </w:p>
          <w:p w:rsidR="00E43EA4" w:rsidRPr="00E43EA4" w:rsidRDefault="00E43EA4" w:rsidP="00070056">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207  - по 208</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Рекомендательное письмо</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05.09.2012г.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на участие ТОО «</w:t>
            </w:r>
            <w:r w:rsidRPr="00E43EA4">
              <w:rPr>
                <w:sz w:val="18"/>
                <w:szCs w:val="18"/>
                <w:lang w:val="en-US"/>
              </w:rPr>
              <w:t>MEDIX</w:t>
            </w:r>
            <w:r w:rsidRPr="00E43EA4">
              <w:rPr>
                <w:sz w:val="18"/>
                <w:szCs w:val="18"/>
              </w:rPr>
              <w:t>» в тендере на 2013 год от завода Визаг Фармасьютикалс (П) Лтд.</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Директор </w:t>
            </w:r>
          </w:p>
          <w:p w:rsidR="00E43EA4" w:rsidRPr="00E43EA4" w:rsidRDefault="00E43EA4" w:rsidP="00070056">
            <w:pPr>
              <w:rPr>
                <w:sz w:val="18"/>
                <w:szCs w:val="18"/>
              </w:rPr>
            </w:pPr>
            <w:r w:rsidRPr="00E43EA4">
              <w:rPr>
                <w:sz w:val="18"/>
                <w:szCs w:val="18"/>
              </w:rPr>
              <w:t>Аннапу Сунил Кумар</w:t>
            </w:r>
          </w:p>
          <w:p w:rsidR="00E43EA4" w:rsidRPr="00E43EA4" w:rsidRDefault="00E43EA4" w:rsidP="00070056">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209  - по 210</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05.09.2012г.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о соответствии поставляемых лекарственных средств «Визаг фармасьютикалс (П) Лтд» требованиям, установленным законодательством Республики Казахстан</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Директор </w:t>
            </w:r>
          </w:p>
          <w:p w:rsidR="00E43EA4" w:rsidRPr="00E43EA4" w:rsidRDefault="00E43EA4" w:rsidP="00070056">
            <w:pPr>
              <w:rPr>
                <w:sz w:val="18"/>
                <w:szCs w:val="18"/>
              </w:rPr>
            </w:pPr>
            <w:r w:rsidRPr="00E43EA4">
              <w:rPr>
                <w:sz w:val="18"/>
                <w:szCs w:val="18"/>
              </w:rPr>
              <w:t>Аннапу Сунил Кумар</w:t>
            </w:r>
          </w:p>
          <w:p w:rsidR="00E43EA4" w:rsidRPr="00E43EA4" w:rsidRDefault="00E43EA4" w:rsidP="00070056">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211  - по 214</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05.09.2012г.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 гарантия о поставке лекарственных средств  «Визаг фармасьютикалс (П) Лтд», согласно графика поставки</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Директор </w:t>
            </w:r>
          </w:p>
          <w:p w:rsidR="00E43EA4" w:rsidRPr="00E43EA4" w:rsidRDefault="00E43EA4" w:rsidP="00070056">
            <w:pPr>
              <w:rPr>
                <w:sz w:val="18"/>
                <w:szCs w:val="18"/>
              </w:rPr>
            </w:pPr>
            <w:r w:rsidRPr="00E43EA4">
              <w:rPr>
                <w:sz w:val="18"/>
                <w:szCs w:val="18"/>
              </w:rPr>
              <w:t>Аннапу Сунил Кумар</w:t>
            </w:r>
          </w:p>
          <w:p w:rsidR="00E43EA4" w:rsidRPr="00E43EA4" w:rsidRDefault="00E43EA4" w:rsidP="00070056">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215  - по 216</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rStyle w:val="s0"/>
                <w:sz w:val="18"/>
                <w:szCs w:val="18"/>
              </w:rPr>
              <w:t xml:space="preserve">Контракт  </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lang w:val="en-US"/>
              </w:rPr>
            </w:pPr>
            <w:r w:rsidRPr="00E43EA4">
              <w:rPr>
                <w:sz w:val="18"/>
                <w:szCs w:val="18"/>
              </w:rPr>
              <w:t>№</w:t>
            </w:r>
            <w:r w:rsidRPr="00E43EA4">
              <w:rPr>
                <w:sz w:val="18"/>
                <w:szCs w:val="18"/>
                <w:lang w:val="en-US"/>
              </w:rPr>
              <w:t xml:space="preserve">NCPC98612 </w:t>
            </w:r>
            <w:r w:rsidRPr="00E43EA4">
              <w:rPr>
                <w:sz w:val="18"/>
                <w:szCs w:val="18"/>
              </w:rPr>
              <w:t>от 15.08.2012г.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Контракт </w:t>
            </w:r>
            <w:r w:rsidRPr="00E43EA4">
              <w:rPr>
                <w:sz w:val="18"/>
                <w:szCs w:val="18"/>
                <w:lang w:val="en-US"/>
              </w:rPr>
              <w:t>NCPC</w:t>
            </w:r>
            <w:r w:rsidRPr="00E43EA4">
              <w:rPr>
                <w:sz w:val="18"/>
                <w:szCs w:val="18"/>
              </w:rPr>
              <w:t xml:space="preserve"> </w:t>
            </w:r>
            <w:r w:rsidRPr="00E43EA4">
              <w:rPr>
                <w:sz w:val="18"/>
                <w:szCs w:val="18"/>
                <w:lang w:val="en-US"/>
              </w:rPr>
              <w:t>INTERNATIONAL</w:t>
            </w:r>
            <w:r w:rsidRPr="00E43EA4">
              <w:rPr>
                <w:sz w:val="18"/>
                <w:szCs w:val="18"/>
              </w:rPr>
              <w:t xml:space="preserve"> </w:t>
            </w:r>
            <w:r w:rsidRPr="00E43EA4">
              <w:rPr>
                <w:sz w:val="18"/>
                <w:szCs w:val="18"/>
                <w:lang w:val="en-US"/>
              </w:rPr>
              <w:t>CORP</w:t>
            </w:r>
            <w:r w:rsidRPr="00E43EA4">
              <w:rPr>
                <w:sz w:val="18"/>
                <w:szCs w:val="18"/>
              </w:rPr>
              <w:t xml:space="preserve">.на </w:t>
            </w:r>
            <w:r w:rsidRPr="00E43EA4">
              <w:rPr>
                <w:sz w:val="18"/>
                <w:szCs w:val="18"/>
              </w:rPr>
              <w:lastRenderedPageBreak/>
              <w:t>поставку лекарственных средств согласно спецификации</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lastRenderedPageBreak/>
              <w:t xml:space="preserve">Директор </w:t>
            </w:r>
          </w:p>
          <w:p w:rsidR="00E43EA4" w:rsidRPr="00E43EA4" w:rsidRDefault="00E43EA4" w:rsidP="00070056">
            <w:pPr>
              <w:rPr>
                <w:sz w:val="18"/>
                <w:szCs w:val="18"/>
              </w:rPr>
            </w:pPr>
            <w:r w:rsidRPr="00E43EA4">
              <w:rPr>
                <w:sz w:val="18"/>
                <w:szCs w:val="18"/>
              </w:rPr>
              <w:lastRenderedPageBreak/>
              <w:t>Вонг Щаочанг</w:t>
            </w:r>
          </w:p>
          <w:p w:rsidR="00E43EA4" w:rsidRPr="00E43EA4" w:rsidRDefault="00E43EA4" w:rsidP="00070056">
            <w:pPr>
              <w:rPr>
                <w:sz w:val="18"/>
                <w:szCs w:val="18"/>
              </w:rPr>
            </w:pPr>
            <w:r w:rsidRPr="00E43EA4">
              <w:rPr>
                <w:sz w:val="18"/>
                <w:szCs w:val="18"/>
              </w:rPr>
              <w:t xml:space="preserve">Ген.директор </w:t>
            </w:r>
          </w:p>
          <w:p w:rsidR="00E43EA4" w:rsidRPr="00E43EA4" w:rsidRDefault="00E43EA4" w:rsidP="00070056">
            <w:pPr>
              <w:rPr>
                <w:sz w:val="18"/>
                <w:szCs w:val="18"/>
              </w:rPr>
            </w:pPr>
            <w:r w:rsidRPr="00E43EA4">
              <w:rPr>
                <w:sz w:val="18"/>
                <w:szCs w:val="18"/>
              </w:rPr>
              <w:t>Бачищева Т.Д.</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lastRenderedPageBreak/>
              <w:t xml:space="preserve">Н.з.к., </w:t>
            </w:r>
          </w:p>
          <w:p w:rsidR="00E43EA4" w:rsidRPr="00E43EA4" w:rsidRDefault="00E43EA4" w:rsidP="00070056">
            <w:pPr>
              <w:jc w:val="both"/>
              <w:rPr>
                <w:sz w:val="18"/>
                <w:szCs w:val="18"/>
              </w:rPr>
            </w:pPr>
            <w:r w:rsidRPr="00E43EA4">
              <w:rPr>
                <w:sz w:val="18"/>
                <w:szCs w:val="18"/>
              </w:rPr>
              <w:lastRenderedPageBreak/>
              <w:t>страница</w:t>
            </w:r>
          </w:p>
          <w:p w:rsidR="00E43EA4" w:rsidRPr="00E43EA4" w:rsidRDefault="00E43EA4" w:rsidP="00070056">
            <w:pPr>
              <w:rPr>
                <w:sz w:val="18"/>
                <w:szCs w:val="18"/>
              </w:rPr>
            </w:pPr>
            <w:r w:rsidRPr="00E43EA4">
              <w:rPr>
                <w:sz w:val="18"/>
                <w:szCs w:val="18"/>
              </w:rPr>
              <w:t>с 217  - по 240</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 </w:t>
            </w:r>
            <w:r w:rsidRPr="00E43EA4">
              <w:rPr>
                <w:sz w:val="18"/>
                <w:szCs w:val="18"/>
                <w:lang w:val="en-US"/>
              </w:rPr>
              <w:t>NCPC-13-125</w:t>
            </w:r>
            <w:r w:rsidRPr="00E43EA4">
              <w:rPr>
                <w:sz w:val="18"/>
                <w:szCs w:val="18"/>
              </w:rPr>
              <w:t xml:space="preserve"> </w:t>
            </w:r>
          </w:p>
          <w:p w:rsidR="00E43EA4" w:rsidRPr="00E43EA4" w:rsidRDefault="00E43EA4" w:rsidP="00070056">
            <w:pPr>
              <w:rPr>
                <w:sz w:val="18"/>
                <w:szCs w:val="18"/>
              </w:rPr>
            </w:pPr>
            <w:r w:rsidRPr="00E43EA4">
              <w:rPr>
                <w:sz w:val="18"/>
                <w:szCs w:val="18"/>
              </w:rPr>
              <w:t>от 24.08.2012г.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на представление интересов производителя и подтверждение статуса официального представителя производителя  </w:t>
            </w:r>
            <w:r w:rsidRPr="00E43EA4">
              <w:rPr>
                <w:sz w:val="18"/>
                <w:szCs w:val="18"/>
                <w:lang w:val="en-US"/>
              </w:rPr>
              <w:t>NCPC</w:t>
            </w:r>
            <w:r w:rsidRPr="00E43EA4">
              <w:rPr>
                <w:sz w:val="18"/>
                <w:szCs w:val="18"/>
              </w:rPr>
              <w:t xml:space="preserve"> </w:t>
            </w:r>
            <w:r w:rsidRPr="00E43EA4">
              <w:rPr>
                <w:sz w:val="18"/>
                <w:szCs w:val="18"/>
                <w:lang w:val="en-US"/>
              </w:rPr>
              <w:t>INTERNATIONAL</w:t>
            </w:r>
            <w:r w:rsidRPr="00E43EA4">
              <w:rPr>
                <w:sz w:val="18"/>
                <w:szCs w:val="18"/>
              </w:rPr>
              <w:t xml:space="preserve"> </w:t>
            </w:r>
            <w:r w:rsidRPr="00E43EA4">
              <w:rPr>
                <w:sz w:val="18"/>
                <w:szCs w:val="18"/>
                <w:lang w:val="en-US"/>
              </w:rPr>
              <w:t>CORP</w:t>
            </w:r>
            <w:r w:rsidRPr="00E43EA4">
              <w:rPr>
                <w:sz w:val="18"/>
                <w:szCs w:val="18"/>
              </w:rPr>
              <w:t>.</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Директор </w:t>
            </w:r>
          </w:p>
          <w:p w:rsidR="00E43EA4" w:rsidRPr="00E43EA4" w:rsidRDefault="00E43EA4" w:rsidP="00070056">
            <w:pPr>
              <w:rPr>
                <w:sz w:val="18"/>
                <w:szCs w:val="18"/>
              </w:rPr>
            </w:pPr>
            <w:r w:rsidRPr="00E43EA4">
              <w:rPr>
                <w:sz w:val="18"/>
                <w:szCs w:val="18"/>
              </w:rPr>
              <w:t>Вонг Щаочанг</w:t>
            </w:r>
          </w:p>
          <w:p w:rsidR="00E43EA4" w:rsidRPr="00E43EA4" w:rsidRDefault="00E43EA4" w:rsidP="00070056">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241  - по 242</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Рекомендательное письмо</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 </w:t>
            </w:r>
            <w:r w:rsidRPr="00E43EA4">
              <w:rPr>
                <w:sz w:val="18"/>
                <w:szCs w:val="18"/>
                <w:lang w:val="en-US"/>
              </w:rPr>
              <w:t>NCPC-13-</w:t>
            </w:r>
            <w:r w:rsidRPr="00E43EA4">
              <w:rPr>
                <w:sz w:val="18"/>
                <w:szCs w:val="18"/>
              </w:rPr>
              <w:t xml:space="preserve">127 </w:t>
            </w:r>
          </w:p>
          <w:p w:rsidR="00E43EA4" w:rsidRPr="00E43EA4" w:rsidRDefault="00E43EA4" w:rsidP="00070056">
            <w:pPr>
              <w:rPr>
                <w:sz w:val="18"/>
                <w:szCs w:val="18"/>
              </w:rPr>
            </w:pPr>
            <w:r w:rsidRPr="00E43EA4">
              <w:rPr>
                <w:sz w:val="18"/>
                <w:szCs w:val="18"/>
              </w:rPr>
              <w:t>от 24.08.2012г.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на участие ТОО «</w:t>
            </w:r>
            <w:r w:rsidRPr="00E43EA4">
              <w:rPr>
                <w:sz w:val="18"/>
                <w:szCs w:val="18"/>
                <w:lang w:val="en-US"/>
              </w:rPr>
              <w:t>MEDIX</w:t>
            </w:r>
            <w:r w:rsidRPr="00E43EA4">
              <w:rPr>
                <w:sz w:val="18"/>
                <w:szCs w:val="18"/>
              </w:rPr>
              <w:t xml:space="preserve">» в тендере на 2013 год от завода </w:t>
            </w:r>
            <w:r w:rsidRPr="00E43EA4">
              <w:rPr>
                <w:sz w:val="18"/>
                <w:szCs w:val="18"/>
                <w:lang w:val="en-US"/>
              </w:rPr>
              <w:t>NCPC</w:t>
            </w:r>
            <w:r w:rsidRPr="00E43EA4">
              <w:rPr>
                <w:sz w:val="18"/>
                <w:szCs w:val="18"/>
              </w:rPr>
              <w:t xml:space="preserve"> </w:t>
            </w:r>
            <w:r w:rsidRPr="00E43EA4">
              <w:rPr>
                <w:sz w:val="18"/>
                <w:szCs w:val="18"/>
                <w:lang w:val="en-US"/>
              </w:rPr>
              <w:t>INTERNATIONAL</w:t>
            </w:r>
            <w:r w:rsidRPr="00E43EA4">
              <w:rPr>
                <w:sz w:val="18"/>
                <w:szCs w:val="18"/>
              </w:rPr>
              <w:t xml:space="preserve"> </w:t>
            </w:r>
            <w:r w:rsidRPr="00E43EA4">
              <w:rPr>
                <w:sz w:val="18"/>
                <w:szCs w:val="18"/>
                <w:lang w:val="en-US"/>
              </w:rPr>
              <w:t>CORP</w:t>
            </w:r>
            <w:r w:rsidRPr="00E43EA4">
              <w:rPr>
                <w:sz w:val="18"/>
                <w:szCs w:val="18"/>
              </w:rPr>
              <w:t>.</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Директор </w:t>
            </w:r>
          </w:p>
          <w:p w:rsidR="00E43EA4" w:rsidRPr="00E43EA4" w:rsidRDefault="00E43EA4" w:rsidP="00070056">
            <w:pPr>
              <w:rPr>
                <w:sz w:val="18"/>
                <w:szCs w:val="18"/>
              </w:rPr>
            </w:pPr>
            <w:r w:rsidRPr="00E43EA4">
              <w:rPr>
                <w:sz w:val="18"/>
                <w:szCs w:val="18"/>
              </w:rPr>
              <w:t>Вонг Щаочанг</w:t>
            </w:r>
          </w:p>
          <w:p w:rsidR="00E43EA4" w:rsidRPr="00E43EA4" w:rsidRDefault="00E43EA4" w:rsidP="00070056">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Оригинал,</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243  - по 244</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 </w:t>
            </w:r>
            <w:r w:rsidRPr="00E43EA4">
              <w:rPr>
                <w:sz w:val="18"/>
                <w:szCs w:val="18"/>
                <w:lang w:val="en-US"/>
              </w:rPr>
              <w:t>NCPC-13-</w:t>
            </w:r>
            <w:r w:rsidRPr="00E43EA4">
              <w:rPr>
                <w:sz w:val="18"/>
                <w:szCs w:val="18"/>
              </w:rPr>
              <w:t xml:space="preserve">126 </w:t>
            </w:r>
          </w:p>
          <w:p w:rsidR="00E43EA4" w:rsidRPr="00E43EA4" w:rsidRDefault="00E43EA4" w:rsidP="00070056">
            <w:pPr>
              <w:rPr>
                <w:sz w:val="18"/>
                <w:szCs w:val="18"/>
              </w:rPr>
            </w:pPr>
            <w:r w:rsidRPr="00E43EA4">
              <w:rPr>
                <w:sz w:val="18"/>
                <w:szCs w:val="18"/>
              </w:rPr>
              <w:t>от 24.08.2012г.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 соответствии поставляемых лекарственных средств </w:t>
            </w:r>
            <w:r w:rsidRPr="00E43EA4">
              <w:rPr>
                <w:sz w:val="18"/>
                <w:szCs w:val="18"/>
                <w:lang w:val="en-US"/>
              </w:rPr>
              <w:t>NCPC</w:t>
            </w:r>
            <w:r w:rsidRPr="00E43EA4">
              <w:rPr>
                <w:sz w:val="18"/>
                <w:szCs w:val="18"/>
              </w:rPr>
              <w:t xml:space="preserve"> </w:t>
            </w:r>
            <w:r w:rsidRPr="00E43EA4">
              <w:rPr>
                <w:sz w:val="18"/>
                <w:szCs w:val="18"/>
                <w:lang w:val="en-US"/>
              </w:rPr>
              <w:t>INTERNATIONAL</w:t>
            </w:r>
            <w:r w:rsidRPr="00E43EA4">
              <w:rPr>
                <w:sz w:val="18"/>
                <w:szCs w:val="18"/>
              </w:rPr>
              <w:t xml:space="preserve"> </w:t>
            </w:r>
            <w:r w:rsidRPr="00E43EA4">
              <w:rPr>
                <w:sz w:val="18"/>
                <w:szCs w:val="18"/>
                <w:lang w:val="en-US"/>
              </w:rPr>
              <w:t>CORP</w:t>
            </w:r>
            <w:r w:rsidRPr="00E43EA4">
              <w:rPr>
                <w:sz w:val="18"/>
                <w:szCs w:val="18"/>
              </w:rPr>
              <w:t>. требованиям, установленным законодательством Республики Казахстан</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Директор </w:t>
            </w:r>
          </w:p>
          <w:p w:rsidR="00E43EA4" w:rsidRPr="00E43EA4" w:rsidRDefault="00E43EA4" w:rsidP="00070056">
            <w:pPr>
              <w:rPr>
                <w:sz w:val="18"/>
                <w:szCs w:val="18"/>
              </w:rPr>
            </w:pPr>
            <w:r w:rsidRPr="00E43EA4">
              <w:rPr>
                <w:sz w:val="18"/>
                <w:szCs w:val="18"/>
              </w:rPr>
              <w:t xml:space="preserve">Вонг Щаочанг </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245  - по 246</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 </w:t>
            </w:r>
            <w:r w:rsidRPr="00E43EA4">
              <w:rPr>
                <w:sz w:val="18"/>
                <w:szCs w:val="18"/>
                <w:lang w:val="en-US"/>
              </w:rPr>
              <w:t>NCPC</w:t>
            </w:r>
            <w:r w:rsidRPr="00E43EA4">
              <w:rPr>
                <w:sz w:val="18"/>
                <w:szCs w:val="18"/>
              </w:rPr>
              <w:t xml:space="preserve">-13-128 </w:t>
            </w:r>
          </w:p>
          <w:p w:rsidR="00E43EA4" w:rsidRPr="00E43EA4" w:rsidRDefault="00E43EA4" w:rsidP="00070056">
            <w:pPr>
              <w:rPr>
                <w:sz w:val="18"/>
                <w:szCs w:val="18"/>
              </w:rPr>
            </w:pPr>
            <w:r w:rsidRPr="00E43EA4">
              <w:rPr>
                <w:sz w:val="18"/>
                <w:szCs w:val="18"/>
              </w:rPr>
              <w:t>от 24.08.2012г.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 поставке лекарственных средств  </w:t>
            </w:r>
            <w:r w:rsidRPr="00E43EA4">
              <w:rPr>
                <w:sz w:val="18"/>
                <w:szCs w:val="18"/>
                <w:lang w:val="en-US"/>
              </w:rPr>
              <w:t>NCPC</w:t>
            </w:r>
            <w:r w:rsidRPr="00E43EA4">
              <w:rPr>
                <w:sz w:val="18"/>
                <w:szCs w:val="18"/>
              </w:rPr>
              <w:t xml:space="preserve"> </w:t>
            </w:r>
            <w:r w:rsidRPr="00E43EA4">
              <w:rPr>
                <w:sz w:val="18"/>
                <w:szCs w:val="18"/>
                <w:lang w:val="en-US"/>
              </w:rPr>
              <w:t>INTERNATIONAL</w:t>
            </w:r>
            <w:r w:rsidRPr="00E43EA4">
              <w:rPr>
                <w:sz w:val="18"/>
                <w:szCs w:val="18"/>
              </w:rPr>
              <w:t xml:space="preserve"> </w:t>
            </w:r>
            <w:r w:rsidRPr="00E43EA4">
              <w:rPr>
                <w:sz w:val="18"/>
                <w:szCs w:val="18"/>
                <w:lang w:val="en-US"/>
              </w:rPr>
              <w:t>CORP</w:t>
            </w:r>
            <w:r w:rsidRPr="00E43EA4">
              <w:rPr>
                <w:sz w:val="18"/>
                <w:szCs w:val="18"/>
              </w:rPr>
              <w:t>. согласно графика поставки</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Директор </w:t>
            </w:r>
          </w:p>
          <w:p w:rsidR="00E43EA4" w:rsidRPr="00E43EA4" w:rsidRDefault="00E43EA4" w:rsidP="00070056">
            <w:pPr>
              <w:rPr>
                <w:sz w:val="18"/>
                <w:szCs w:val="18"/>
              </w:rPr>
            </w:pPr>
            <w:r w:rsidRPr="00E43EA4">
              <w:rPr>
                <w:sz w:val="18"/>
                <w:szCs w:val="18"/>
              </w:rPr>
              <w:t xml:space="preserve">Вонг Щаочанг </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247  - по 248</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rStyle w:val="s0"/>
                <w:sz w:val="18"/>
                <w:szCs w:val="18"/>
              </w:rPr>
              <w:t xml:space="preserve">Контракт  </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№01/06/12 от 01.06.2012г.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Контракт «Эдж Фарма Прайвет Лимитед» на поставку лекарственных средств согласно спецификации</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Директор </w:t>
            </w:r>
          </w:p>
          <w:p w:rsidR="00E43EA4" w:rsidRPr="00E43EA4" w:rsidRDefault="00E43EA4" w:rsidP="00070056">
            <w:pPr>
              <w:rPr>
                <w:sz w:val="18"/>
                <w:szCs w:val="18"/>
              </w:rPr>
            </w:pPr>
            <w:r w:rsidRPr="00E43EA4">
              <w:rPr>
                <w:sz w:val="18"/>
                <w:szCs w:val="18"/>
              </w:rPr>
              <w:t>Ратанчанд А.</w:t>
            </w:r>
          </w:p>
          <w:p w:rsidR="00E43EA4" w:rsidRPr="00E43EA4" w:rsidRDefault="00E43EA4" w:rsidP="00070056">
            <w:pPr>
              <w:rPr>
                <w:sz w:val="18"/>
                <w:szCs w:val="18"/>
              </w:rPr>
            </w:pPr>
            <w:r w:rsidRPr="00E43EA4">
              <w:rPr>
                <w:sz w:val="18"/>
                <w:szCs w:val="18"/>
              </w:rPr>
              <w:t xml:space="preserve">Ген.директор </w:t>
            </w:r>
          </w:p>
          <w:p w:rsidR="00E43EA4" w:rsidRPr="00E43EA4" w:rsidRDefault="00E43EA4" w:rsidP="00070056">
            <w:pPr>
              <w:rPr>
                <w:sz w:val="18"/>
                <w:szCs w:val="18"/>
              </w:rPr>
            </w:pPr>
            <w:r w:rsidRPr="00E43EA4">
              <w:rPr>
                <w:sz w:val="18"/>
                <w:szCs w:val="18"/>
              </w:rPr>
              <w:t>Бачищева Т.Д.</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Н.з.к.,</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249  - по 260</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24.08.2012г.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подтверждение статуса официального представителя производителя производителя  «Эдж Фарма Прайвет Лимитед»</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Директор </w:t>
            </w:r>
          </w:p>
          <w:p w:rsidR="00E43EA4" w:rsidRPr="00E43EA4" w:rsidRDefault="00E43EA4" w:rsidP="00070056">
            <w:pPr>
              <w:rPr>
                <w:sz w:val="18"/>
                <w:szCs w:val="18"/>
              </w:rPr>
            </w:pPr>
            <w:r w:rsidRPr="00E43EA4">
              <w:rPr>
                <w:sz w:val="18"/>
                <w:szCs w:val="18"/>
              </w:rPr>
              <w:t>Ратанчанд А.</w:t>
            </w:r>
          </w:p>
          <w:p w:rsidR="00E43EA4" w:rsidRPr="00E43EA4" w:rsidRDefault="00E43EA4" w:rsidP="00070056">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261  - по 262</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24.08.2012г.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на представление препаратов «Эдж Фарма Прайвет Лимитед»  в тендере на 2013 год </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Директор </w:t>
            </w:r>
          </w:p>
          <w:p w:rsidR="00E43EA4" w:rsidRPr="00E43EA4" w:rsidRDefault="00E43EA4" w:rsidP="00070056">
            <w:pPr>
              <w:rPr>
                <w:sz w:val="18"/>
                <w:szCs w:val="18"/>
              </w:rPr>
            </w:pPr>
            <w:r w:rsidRPr="00E43EA4">
              <w:rPr>
                <w:sz w:val="18"/>
                <w:szCs w:val="18"/>
              </w:rPr>
              <w:t>Ратанчанд А.</w:t>
            </w:r>
          </w:p>
          <w:p w:rsidR="00E43EA4" w:rsidRPr="00E43EA4" w:rsidRDefault="00E43EA4" w:rsidP="00070056">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263  - по 264</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Рекомендательное письмо</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24.08.2012г.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на участие ТОО «</w:t>
            </w:r>
            <w:r w:rsidRPr="00E43EA4">
              <w:rPr>
                <w:sz w:val="18"/>
                <w:szCs w:val="18"/>
                <w:lang w:val="en-US"/>
              </w:rPr>
              <w:t>MEDIX</w:t>
            </w:r>
            <w:r w:rsidRPr="00E43EA4">
              <w:rPr>
                <w:sz w:val="18"/>
                <w:szCs w:val="18"/>
              </w:rPr>
              <w:t>» в тендере на 2013 год от завода «Эдж Фарма Прайвет Лимитед»</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Директор </w:t>
            </w:r>
          </w:p>
          <w:p w:rsidR="00E43EA4" w:rsidRPr="00E43EA4" w:rsidRDefault="00E43EA4" w:rsidP="00070056">
            <w:pPr>
              <w:rPr>
                <w:sz w:val="18"/>
                <w:szCs w:val="18"/>
              </w:rPr>
            </w:pPr>
            <w:r w:rsidRPr="00E43EA4">
              <w:rPr>
                <w:sz w:val="18"/>
                <w:szCs w:val="18"/>
              </w:rPr>
              <w:t>Ратанчанд А.</w:t>
            </w:r>
          </w:p>
          <w:p w:rsidR="00E43EA4" w:rsidRPr="00E43EA4" w:rsidRDefault="00E43EA4" w:rsidP="00070056">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265  - по 266</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24.08.2012г.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гарантия о поставке лекарственных средств  «Эдж Фарма Прайвет Лимитед», согласно графика поставки</w:t>
            </w:r>
          </w:p>
          <w:p w:rsidR="00E43EA4" w:rsidRPr="00E43EA4" w:rsidRDefault="00E43EA4" w:rsidP="00070056">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Директор </w:t>
            </w:r>
          </w:p>
          <w:p w:rsidR="00E43EA4" w:rsidRPr="00E43EA4" w:rsidRDefault="00E43EA4" w:rsidP="00070056">
            <w:pPr>
              <w:rPr>
                <w:sz w:val="18"/>
                <w:szCs w:val="18"/>
              </w:rPr>
            </w:pPr>
            <w:r w:rsidRPr="00E43EA4">
              <w:rPr>
                <w:sz w:val="18"/>
                <w:szCs w:val="18"/>
              </w:rPr>
              <w:t>Ратанчанд А.</w:t>
            </w:r>
          </w:p>
          <w:p w:rsidR="00E43EA4" w:rsidRPr="00E43EA4" w:rsidRDefault="00E43EA4" w:rsidP="00070056">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267  - по 268</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rStyle w:val="s0"/>
                <w:sz w:val="18"/>
                <w:szCs w:val="18"/>
              </w:rPr>
              <w:t xml:space="preserve">Контракт  </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lang w:val="en-US"/>
              </w:rPr>
            </w:pPr>
            <w:r w:rsidRPr="00E43EA4">
              <w:rPr>
                <w:sz w:val="18"/>
                <w:szCs w:val="18"/>
                <w:lang w:val="en-US"/>
              </w:rPr>
              <w:t xml:space="preserve">№ CAR/MEDIX-SK/09/12 </w:t>
            </w:r>
          </w:p>
          <w:p w:rsidR="00E43EA4" w:rsidRPr="00E43EA4" w:rsidRDefault="00E43EA4" w:rsidP="00070056">
            <w:pPr>
              <w:rPr>
                <w:sz w:val="18"/>
                <w:szCs w:val="18"/>
                <w:lang w:val="en-US"/>
              </w:rPr>
            </w:pPr>
            <w:r w:rsidRPr="00E43EA4">
              <w:rPr>
                <w:sz w:val="18"/>
                <w:szCs w:val="18"/>
              </w:rPr>
              <w:t>от</w:t>
            </w:r>
            <w:r w:rsidRPr="00E43EA4">
              <w:rPr>
                <w:sz w:val="18"/>
                <w:szCs w:val="18"/>
                <w:lang w:val="en-US"/>
              </w:rPr>
              <w:t xml:space="preserve"> 01.09.2012</w:t>
            </w:r>
            <w:r w:rsidRPr="00E43EA4">
              <w:rPr>
                <w:sz w:val="18"/>
                <w:szCs w:val="18"/>
              </w:rPr>
              <w:t>г</w:t>
            </w:r>
            <w:r w:rsidRPr="00E43EA4">
              <w:rPr>
                <w:sz w:val="18"/>
                <w:szCs w:val="18"/>
                <w:lang w:val="en-US"/>
              </w:rPr>
              <w:t>.</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Контракт Ранбакси Лабораториз Лимитед на поставку лекарственных средств согласно спецификации</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Финансовый директор Р.Ганеш</w:t>
            </w:r>
          </w:p>
          <w:p w:rsidR="00E43EA4" w:rsidRPr="00E43EA4" w:rsidRDefault="00E43EA4" w:rsidP="00070056">
            <w:pPr>
              <w:rPr>
                <w:sz w:val="18"/>
                <w:szCs w:val="18"/>
              </w:rPr>
            </w:pPr>
            <w:r w:rsidRPr="00E43EA4">
              <w:rPr>
                <w:sz w:val="18"/>
                <w:szCs w:val="18"/>
              </w:rPr>
              <w:t xml:space="preserve">Ген.директор </w:t>
            </w:r>
          </w:p>
          <w:p w:rsidR="00E43EA4" w:rsidRPr="00E43EA4" w:rsidRDefault="00E43EA4" w:rsidP="00070056">
            <w:pPr>
              <w:rPr>
                <w:sz w:val="18"/>
                <w:szCs w:val="18"/>
              </w:rPr>
            </w:pPr>
            <w:r w:rsidRPr="00E43EA4">
              <w:rPr>
                <w:sz w:val="18"/>
                <w:szCs w:val="18"/>
              </w:rPr>
              <w:t>Бачищева Т.Д.</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Н.з.к.,</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269  - по 294</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rStyle w:val="s0"/>
                <w:sz w:val="18"/>
                <w:szCs w:val="18"/>
              </w:rPr>
            </w:pPr>
            <w:r w:rsidRPr="00E43EA4">
              <w:rPr>
                <w:rStyle w:val="s0"/>
                <w:sz w:val="18"/>
                <w:szCs w:val="18"/>
              </w:rPr>
              <w:t xml:space="preserve">Доверенность </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10.01.2011г.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на представление интересов компании г-ном Сивакумаром Гопала Кришнан  на территории РК </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Директор Арун Савхней</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Н.з.к.,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295  - по 302</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Информационное письмо</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01.09.2012г.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подтверждение статуса официального представителя производителя Ранбакси Лабораториз Лимитед</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Финансовый директор Р.Ганеш</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303  - по 304</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01.09.2012г.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на представление препаратов Ранбакси Лабораториз Лимитед в тендере на 2013 год </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Финансовый директор Р.Ганеш</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305  - по 306</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о соответствии поставляемых лекарственных средств Ранбакси Лабораториз Лимитед требованиям, установленным законодательством Республики Казахстан</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Финансовый директор Р.Ганеш</w:t>
            </w:r>
          </w:p>
          <w:p w:rsidR="00E43EA4" w:rsidRPr="00E43EA4" w:rsidRDefault="00E43EA4" w:rsidP="00070056">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307  - по 308</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01.09.2012г.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гарантия от Ранбакси Лабораториз Лимитед  о соответствии сроков годности поставляемых ЛС</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Финансовый директор Р.Ганеш</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309  - по 310</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01.09.2012г.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гарантия от Ранбакси Лабораториз Лимитед о поставке ЛС, согласно графика поставки</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Финансовый директор Р.Ганеш</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311  - по 312</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rStyle w:val="s0"/>
                <w:sz w:val="18"/>
                <w:szCs w:val="18"/>
              </w:rPr>
              <w:t xml:space="preserve">Договор  </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№3960000029 от 19.08.2011г.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rStyle w:val="s0"/>
                <w:sz w:val="18"/>
                <w:szCs w:val="18"/>
              </w:rPr>
              <w:t>договор</w:t>
            </w:r>
            <w:r w:rsidRPr="00E43EA4">
              <w:rPr>
                <w:sz w:val="18"/>
                <w:szCs w:val="18"/>
              </w:rPr>
              <w:t xml:space="preserve"> ТОО ратиофарм Казахстан  на поставку лекарственных средств согласно спецификации</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Директор </w:t>
            </w:r>
          </w:p>
          <w:p w:rsidR="00E43EA4" w:rsidRPr="00E43EA4" w:rsidRDefault="00E43EA4" w:rsidP="00070056">
            <w:pPr>
              <w:rPr>
                <w:sz w:val="18"/>
                <w:szCs w:val="18"/>
              </w:rPr>
            </w:pPr>
            <w:r w:rsidRPr="00E43EA4">
              <w:rPr>
                <w:sz w:val="18"/>
                <w:szCs w:val="18"/>
              </w:rPr>
              <w:t>Даулетбаков Г.</w:t>
            </w:r>
          </w:p>
          <w:p w:rsidR="00E43EA4" w:rsidRPr="00E43EA4" w:rsidRDefault="00E43EA4" w:rsidP="00070056">
            <w:pPr>
              <w:rPr>
                <w:sz w:val="18"/>
                <w:szCs w:val="18"/>
              </w:rPr>
            </w:pPr>
            <w:r w:rsidRPr="00E43EA4">
              <w:rPr>
                <w:sz w:val="18"/>
                <w:szCs w:val="18"/>
              </w:rPr>
              <w:t xml:space="preserve">Ген.директор </w:t>
            </w:r>
          </w:p>
          <w:p w:rsidR="00E43EA4" w:rsidRPr="00E43EA4" w:rsidRDefault="00E43EA4" w:rsidP="00070056">
            <w:pPr>
              <w:rPr>
                <w:sz w:val="18"/>
                <w:szCs w:val="18"/>
              </w:rPr>
            </w:pPr>
            <w:r w:rsidRPr="00E43EA4">
              <w:rPr>
                <w:sz w:val="18"/>
                <w:szCs w:val="18"/>
              </w:rPr>
              <w:t>Бачищева Т.Д.</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Н.з.к.,</w:t>
            </w:r>
          </w:p>
          <w:p w:rsidR="00E43EA4" w:rsidRPr="00E43EA4" w:rsidRDefault="00E43EA4" w:rsidP="00070056">
            <w:pPr>
              <w:jc w:val="both"/>
              <w:rPr>
                <w:sz w:val="18"/>
                <w:szCs w:val="18"/>
              </w:rPr>
            </w:pPr>
            <w:r w:rsidRPr="00E43EA4">
              <w:rPr>
                <w:sz w:val="18"/>
                <w:szCs w:val="18"/>
              </w:rPr>
              <w:t xml:space="preserve"> страница</w:t>
            </w:r>
          </w:p>
          <w:p w:rsidR="00E43EA4" w:rsidRPr="00E43EA4" w:rsidRDefault="00E43EA4" w:rsidP="00070056">
            <w:pPr>
              <w:rPr>
                <w:sz w:val="18"/>
                <w:szCs w:val="18"/>
              </w:rPr>
            </w:pPr>
            <w:r w:rsidRPr="00E43EA4">
              <w:rPr>
                <w:sz w:val="18"/>
                <w:szCs w:val="18"/>
              </w:rPr>
              <w:t>с 313  - по 334</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23.08.2012г.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подтверждение статуса официального представителя производителя</w:t>
            </w:r>
            <w:r w:rsidRPr="00E43EA4">
              <w:rPr>
                <w:rStyle w:val="s0"/>
                <w:sz w:val="18"/>
                <w:szCs w:val="18"/>
              </w:rPr>
              <w:t xml:space="preserve"> </w:t>
            </w:r>
            <w:r w:rsidRPr="00E43EA4">
              <w:rPr>
                <w:rStyle w:val="s0"/>
                <w:sz w:val="18"/>
                <w:szCs w:val="18"/>
                <w:lang w:val="en-US"/>
              </w:rPr>
              <w:t>TEVA</w:t>
            </w:r>
            <w:r w:rsidRPr="00E43EA4">
              <w:rPr>
                <w:rStyle w:val="s0"/>
                <w:sz w:val="18"/>
                <w:szCs w:val="18"/>
              </w:rPr>
              <w:t xml:space="preserve"> </w:t>
            </w:r>
            <w:r w:rsidRPr="00E43EA4">
              <w:rPr>
                <w:rStyle w:val="s0"/>
                <w:sz w:val="18"/>
                <w:szCs w:val="18"/>
                <w:lang w:val="en-US"/>
              </w:rPr>
              <w:t>Pharmachemie</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Н.з.к.</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335  - по 336</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13.08.2012г.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rStyle w:val="s0"/>
                <w:sz w:val="18"/>
                <w:szCs w:val="18"/>
              </w:rPr>
            </w:pPr>
            <w:r w:rsidRPr="00E43EA4">
              <w:rPr>
                <w:rStyle w:val="s0"/>
                <w:sz w:val="18"/>
                <w:szCs w:val="18"/>
              </w:rPr>
              <w:t xml:space="preserve">о подтверждении статуса официального представителя ТОО ратиофарм Казахстан на территории РК производителя  </w:t>
            </w:r>
            <w:r w:rsidRPr="00E43EA4">
              <w:rPr>
                <w:rStyle w:val="s0"/>
                <w:sz w:val="18"/>
                <w:szCs w:val="18"/>
                <w:lang w:val="en-US"/>
              </w:rPr>
              <w:t>Norton</w:t>
            </w:r>
            <w:r w:rsidRPr="00E43EA4">
              <w:rPr>
                <w:rStyle w:val="s0"/>
                <w:sz w:val="18"/>
                <w:szCs w:val="18"/>
              </w:rPr>
              <w:t xml:space="preserve"> (</w:t>
            </w:r>
            <w:r w:rsidRPr="00E43EA4">
              <w:rPr>
                <w:rStyle w:val="s0"/>
                <w:sz w:val="18"/>
                <w:szCs w:val="18"/>
                <w:lang w:val="en-US"/>
              </w:rPr>
              <w:t>Waterford</w:t>
            </w:r>
            <w:r w:rsidRPr="00E43EA4">
              <w:rPr>
                <w:rStyle w:val="s0"/>
                <w:sz w:val="18"/>
                <w:szCs w:val="18"/>
              </w:rPr>
              <w:t xml:space="preserve">) </w:t>
            </w:r>
            <w:r w:rsidRPr="00E43EA4">
              <w:rPr>
                <w:rStyle w:val="s0"/>
                <w:sz w:val="18"/>
                <w:szCs w:val="18"/>
                <w:lang w:val="en-US"/>
              </w:rPr>
              <w:t>Limited</w:t>
            </w:r>
            <w:r w:rsidRPr="00E43EA4">
              <w:rPr>
                <w:rStyle w:val="s0"/>
                <w:sz w:val="18"/>
                <w:szCs w:val="18"/>
              </w:rPr>
              <w:t xml:space="preserve"> </w:t>
            </w:r>
            <w:r w:rsidRPr="00E43EA4">
              <w:rPr>
                <w:rStyle w:val="s0"/>
                <w:sz w:val="18"/>
                <w:szCs w:val="18"/>
                <w:lang w:val="en-US"/>
              </w:rPr>
              <w:t>trading</w:t>
            </w:r>
            <w:r w:rsidRPr="00E43EA4">
              <w:rPr>
                <w:rStyle w:val="s0"/>
                <w:sz w:val="18"/>
                <w:szCs w:val="18"/>
              </w:rPr>
              <w:t xml:space="preserve"> </w:t>
            </w:r>
            <w:r w:rsidRPr="00E43EA4">
              <w:rPr>
                <w:rStyle w:val="s0"/>
                <w:sz w:val="18"/>
                <w:szCs w:val="18"/>
                <w:lang w:val="en-US"/>
              </w:rPr>
              <w:t>as</w:t>
            </w:r>
            <w:r w:rsidRPr="00E43EA4">
              <w:rPr>
                <w:rStyle w:val="s0"/>
                <w:sz w:val="18"/>
                <w:szCs w:val="18"/>
              </w:rPr>
              <w:t xml:space="preserve"> </w:t>
            </w:r>
            <w:r w:rsidRPr="00E43EA4">
              <w:rPr>
                <w:rStyle w:val="s0"/>
                <w:sz w:val="18"/>
                <w:szCs w:val="18"/>
                <w:lang w:val="en-US"/>
              </w:rPr>
              <w:t>TEVA</w:t>
            </w:r>
            <w:r w:rsidRPr="00E43EA4">
              <w:rPr>
                <w:rStyle w:val="s0"/>
                <w:sz w:val="18"/>
                <w:szCs w:val="18"/>
              </w:rPr>
              <w:t xml:space="preserve"> </w:t>
            </w:r>
            <w:r w:rsidRPr="00E43EA4">
              <w:rPr>
                <w:rStyle w:val="s0"/>
                <w:sz w:val="18"/>
                <w:szCs w:val="18"/>
                <w:lang w:val="en-US"/>
              </w:rPr>
              <w:t>Pharmaceuticals</w:t>
            </w:r>
            <w:r w:rsidRPr="00E43EA4">
              <w:rPr>
                <w:rStyle w:val="s0"/>
                <w:sz w:val="18"/>
                <w:szCs w:val="18"/>
              </w:rPr>
              <w:t xml:space="preserve"> </w:t>
            </w:r>
            <w:r w:rsidRPr="00E43EA4">
              <w:rPr>
                <w:rStyle w:val="s0"/>
                <w:sz w:val="18"/>
                <w:szCs w:val="18"/>
                <w:lang w:val="en-US"/>
              </w:rPr>
              <w:t>Ireland</w:t>
            </w:r>
          </w:p>
          <w:p w:rsidR="00E43EA4" w:rsidRPr="00E43EA4" w:rsidRDefault="00E43EA4" w:rsidP="00070056">
            <w:pPr>
              <w:rPr>
                <w:sz w:val="18"/>
                <w:szCs w:val="18"/>
                <w:u w:val="single"/>
              </w:rPr>
            </w:pP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Представитель Фармахеми</w:t>
            </w:r>
          </w:p>
          <w:p w:rsidR="00E43EA4" w:rsidRPr="00E43EA4" w:rsidRDefault="00E43EA4" w:rsidP="00070056">
            <w:pPr>
              <w:rPr>
                <w:sz w:val="18"/>
                <w:szCs w:val="18"/>
              </w:rPr>
            </w:pPr>
            <w:r w:rsidRPr="00E43EA4">
              <w:rPr>
                <w:sz w:val="18"/>
                <w:szCs w:val="18"/>
              </w:rPr>
              <w:t>Каролин Фокс</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Н.з.к.,</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337  - по 338</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Письмо </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w:t>
            </w:r>
            <w:r w:rsidRPr="00E43EA4">
              <w:rPr>
                <w:sz w:val="18"/>
                <w:szCs w:val="18"/>
                <w:lang w:val="en-US"/>
              </w:rPr>
              <w:t xml:space="preserve"> R-12-334 </w:t>
            </w:r>
          </w:p>
          <w:p w:rsidR="00E43EA4" w:rsidRPr="00E43EA4" w:rsidRDefault="00E43EA4" w:rsidP="00070056">
            <w:pPr>
              <w:rPr>
                <w:sz w:val="18"/>
                <w:szCs w:val="18"/>
              </w:rPr>
            </w:pPr>
            <w:r w:rsidRPr="00E43EA4">
              <w:rPr>
                <w:sz w:val="18"/>
                <w:szCs w:val="18"/>
              </w:rPr>
              <w:t>от 20.08.2012г.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rStyle w:val="s0"/>
                <w:sz w:val="18"/>
                <w:szCs w:val="18"/>
              </w:rPr>
            </w:pPr>
            <w:r w:rsidRPr="00E43EA4">
              <w:rPr>
                <w:rStyle w:val="s0"/>
                <w:sz w:val="18"/>
                <w:szCs w:val="18"/>
              </w:rPr>
              <w:t xml:space="preserve">Письмо-связка заводов-производителей </w:t>
            </w:r>
            <w:r w:rsidRPr="00E43EA4">
              <w:rPr>
                <w:rStyle w:val="s0"/>
                <w:sz w:val="18"/>
                <w:szCs w:val="18"/>
                <w:lang w:val="en-US"/>
              </w:rPr>
              <w:t>TEVA</w:t>
            </w:r>
            <w:r w:rsidRPr="00E43EA4">
              <w:rPr>
                <w:rStyle w:val="s0"/>
                <w:sz w:val="18"/>
                <w:szCs w:val="18"/>
              </w:rPr>
              <w:t xml:space="preserve"> </w:t>
            </w:r>
            <w:r w:rsidRPr="00E43EA4">
              <w:rPr>
                <w:rStyle w:val="s0"/>
                <w:sz w:val="18"/>
                <w:szCs w:val="18"/>
                <w:lang w:val="en-US"/>
              </w:rPr>
              <w:t>Group</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highlight w:val="yellow"/>
              </w:rPr>
            </w:pPr>
            <w:r w:rsidRPr="00E43EA4">
              <w:rPr>
                <w:sz w:val="18"/>
                <w:szCs w:val="18"/>
              </w:rPr>
              <w:t>Ген.директор Сабиров М.К.</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Н.з.к.,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339  - по 340</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Письмо </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w:t>
            </w:r>
            <w:r w:rsidRPr="00E43EA4">
              <w:rPr>
                <w:sz w:val="18"/>
                <w:szCs w:val="18"/>
                <w:lang w:val="en-US"/>
              </w:rPr>
              <w:t xml:space="preserve"> R 12-347/15</w:t>
            </w:r>
            <w:r w:rsidRPr="00E43EA4">
              <w:rPr>
                <w:sz w:val="18"/>
                <w:szCs w:val="18"/>
              </w:rPr>
              <w:t xml:space="preserve"> </w:t>
            </w:r>
          </w:p>
          <w:p w:rsidR="00E43EA4" w:rsidRPr="00E43EA4" w:rsidRDefault="00E43EA4" w:rsidP="00070056">
            <w:pPr>
              <w:rPr>
                <w:sz w:val="18"/>
                <w:szCs w:val="18"/>
              </w:rPr>
            </w:pPr>
            <w:r w:rsidRPr="00E43EA4">
              <w:rPr>
                <w:sz w:val="18"/>
                <w:szCs w:val="18"/>
              </w:rPr>
              <w:t>от 29.08.2012г.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подтверждение статуса официального представителя </w:t>
            </w:r>
            <w:r w:rsidRPr="00E43EA4">
              <w:rPr>
                <w:rStyle w:val="s0"/>
                <w:sz w:val="18"/>
                <w:szCs w:val="18"/>
              </w:rPr>
              <w:t>ТОО ратиофарм Казахстан</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Ген.директор Сабиров М.К.</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341  - по 342</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w:t>
            </w:r>
            <w:r w:rsidRPr="00E43EA4">
              <w:rPr>
                <w:sz w:val="18"/>
                <w:szCs w:val="18"/>
                <w:lang w:val="en-US"/>
              </w:rPr>
              <w:t xml:space="preserve"> R 12-347/</w:t>
            </w:r>
            <w:r w:rsidRPr="00E43EA4">
              <w:rPr>
                <w:sz w:val="18"/>
                <w:szCs w:val="18"/>
              </w:rPr>
              <w:t xml:space="preserve">13 </w:t>
            </w:r>
          </w:p>
          <w:p w:rsidR="00E43EA4" w:rsidRPr="00E43EA4" w:rsidRDefault="00E43EA4" w:rsidP="00070056">
            <w:pPr>
              <w:rPr>
                <w:sz w:val="18"/>
                <w:szCs w:val="18"/>
              </w:rPr>
            </w:pPr>
            <w:r w:rsidRPr="00E43EA4">
              <w:rPr>
                <w:sz w:val="18"/>
                <w:szCs w:val="18"/>
              </w:rPr>
              <w:t>от 29.08.2012г.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на представление интересов компании  </w:t>
            </w:r>
            <w:r w:rsidRPr="00E43EA4">
              <w:rPr>
                <w:rStyle w:val="s0"/>
                <w:sz w:val="18"/>
                <w:szCs w:val="18"/>
              </w:rPr>
              <w:t xml:space="preserve">ТОО ратиофарм Казахстан </w:t>
            </w:r>
            <w:r w:rsidRPr="00E43EA4">
              <w:rPr>
                <w:sz w:val="18"/>
                <w:szCs w:val="18"/>
              </w:rPr>
              <w:t xml:space="preserve">в тендере на 2013 год </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Ген.директор Сабиров М.К.</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343  - по 344</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Рекомендательное письмо</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w:t>
            </w:r>
            <w:r w:rsidRPr="00E43EA4">
              <w:rPr>
                <w:sz w:val="18"/>
                <w:szCs w:val="18"/>
                <w:lang w:val="en-US"/>
              </w:rPr>
              <w:t xml:space="preserve"> R 12-347/</w:t>
            </w:r>
            <w:r w:rsidRPr="00E43EA4">
              <w:rPr>
                <w:sz w:val="18"/>
                <w:szCs w:val="18"/>
              </w:rPr>
              <w:t xml:space="preserve">14 </w:t>
            </w:r>
          </w:p>
          <w:p w:rsidR="00E43EA4" w:rsidRPr="00E43EA4" w:rsidRDefault="00E43EA4" w:rsidP="00070056">
            <w:pPr>
              <w:rPr>
                <w:sz w:val="18"/>
                <w:szCs w:val="18"/>
              </w:rPr>
            </w:pPr>
            <w:r w:rsidRPr="00E43EA4">
              <w:rPr>
                <w:sz w:val="18"/>
                <w:szCs w:val="18"/>
              </w:rPr>
              <w:t>от 29.08.2012г.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rStyle w:val="s0"/>
                <w:sz w:val="18"/>
                <w:szCs w:val="18"/>
              </w:rPr>
            </w:pPr>
            <w:r w:rsidRPr="00E43EA4">
              <w:rPr>
                <w:sz w:val="18"/>
                <w:szCs w:val="18"/>
              </w:rPr>
              <w:t>на участие ТОО «</w:t>
            </w:r>
            <w:r w:rsidRPr="00E43EA4">
              <w:rPr>
                <w:sz w:val="18"/>
                <w:szCs w:val="18"/>
                <w:lang w:val="en-US"/>
              </w:rPr>
              <w:t>MEDIX</w:t>
            </w:r>
            <w:r w:rsidRPr="00E43EA4">
              <w:rPr>
                <w:sz w:val="18"/>
                <w:szCs w:val="18"/>
              </w:rPr>
              <w:t xml:space="preserve">» в тендере на 2013 год от </w:t>
            </w:r>
            <w:r w:rsidRPr="00E43EA4">
              <w:rPr>
                <w:rStyle w:val="s0"/>
                <w:sz w:val="18"/>
                <w:szCs w:val="18"/>
              </w:rPr>
              <w:t>ТОО ратиофарм Казахстан</w:t>
            </w:r>
          </w:p>
          <w:p w:rsidR="00E43EA4" w:rsidRPr="00E43EA4" w:rsidRDefault="00E43EA4" w:rsidP="00070056">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Ген.директор Сабиров М.К.</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345  - по 346</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w:t>
            </w:r>
            <w:r w:rsidRPr="00E43EA4">
              <w:rPr>
                <w:sz w:val="18"/>
                <w:szCs w:val="18"/>
                <w:lang w:val="en-US"/>
              </w:rPr>
              <w:t xml:space="preserve"> R 12-</w:t>
            </w:r>
            <w:r w:rsidRPr="00E43EA4">
              <w:rPr>
                <w:sz w:val="18"/>
                <w:szCs w:val="18"/>
              </w:rPr>
              <w:t xml:space="preserve">328 </w:t>
            </w:r>
          </w:p>
          <w:p w:rsidR="00E43EA4" w:rsidRPr="00E43EA4" w:rsidRDefault="00E43EA4" w:rsidP="00070056">
            <w:pPr>
              <w:rPr>
                <w:sz w:val="18"/>
                <w:szCs w:val="18"/>
              </w:rPr>
            </w:pPr>
            <w:r w:rsidRPr="00E43EA4">
              <w:rPr>
                <w:sz w:val="18"/>
                <w:szCs w:val="18"/>
              </w:rPr>
              <w:t>от 15.08.2012г.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письмо ТОО ратиофарм Казахстан о соответствии поставляемых лекарственных средств требованиям, установленным законодательством Республики Казахстан</w:t>
            </w:r>
          </w:p>
          <w:p w:rsidR="00E43EA4" w:rsidRPr="00E43EA4" w:rsidRDefault="00E43EA4" w:rsidP="00070056">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Ген.директор Сабиров М.К.</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347  - по 348</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w:t>
            </w:r>
            <w:r w:rsidRPr="00E43EA4">
              <w:rPr>
                <w:sz w:val="18"/>
                <w:szCs w:val="18"/>
                <w:lang w:val="en-US"/>
              </w:rPr>
              <w:t xml:space="preserve"> R 12-347/</w:t>
            </w:r>
            <w:r w:rsidRPr="00E43EA4">
              <w:rPr>
                <w:sz w:val="18"/>
                <w:szCs w:val="18"/>
              </w:rPr>
              <w:t xml:space="preserve">16 </w:t>
            </w:r>
          </w:p>
          <w:p w:rsidR="00E43EA4" w:rsidRPr="00E43EA4" w:rsidRDefault="00E43EA4" w:rsidP="00070056">
            <w:pPr>
              <w:rPr>
                <w:sz w:val="18"/>
                <w:szCs w:val="18"/>
              </w:rPr>
            </w:pPr>
            <w:r w:rsidRPr="00E43EA4">
              <w:rPr>
                <w:sz w:val="18"/>
                <w:szCs w:val="18"/>
              </w:rPr>
              <w:t>от 29.08.2012г.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 гарантия от </w:t>
            </w:r>
            <w:r w:rsidRPr="00E43EA4">
              <w:rPr>
                <w:rStyle w:val="s0"/>
                <w:sz w:val="18"/>
                <w:szCs w:val="18"/>
              </w:rPr>
              <w:t xml:space="preserve">ТОО ратиофарм Казахстан </w:t>
            </w:r>
            <w:r w:rsidRPr="00E43EA4">
              <w:rPr>
                <w:sz w:val="18"/>
                <w:szCs w:val="18"/>
              </w:rPr>
              <w:t>о поставке лекарственных средств  согласно графика поставки</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Ген.директор Сабиров М.К.</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349  - по 350</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rStyle w:val="s0"/>
                <w:sz w:val="18"/>
                <w:szCs w:val="18"/>
              </w:rPr>
              <w:t xml:space="preserve">Договор  </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№003/</w:t>
            </w:r>
            <w:r w:rsidRPr="00E43EA4">
              <w:rPr>
                <w:sz w:val="18"/>
                <w:szCs w:val="18"/>
                <w:lang w:val="en-US"/>
              </w:rPr>
              <w:t>II</w:t>
            </w:r>
            <w:r w:rsidRPr="00E43EA4">
              <w:rPr>
                <w:sz w:val="18"/>
                <w:szCs w:val="18"/>
              </w:rPr>
              <w:t>-11</w:t>
            </w:r>
          </w:p>
          <w:p w:rsidR="00E43EA4" w:rsidRPr="00E43EA4" w:rsidRDefault="00E43EA4" w:rsidP="00070056">
            <w:pPr>
              <w:rPr>
                <w:sz w:val="18"/>
                <w:szCs w:val="18"/>
              </w:rPr>
            </w:pPr>
            <w:r w:rsidRPr="00E43EA4">
              <w:rPr>
                <w:sz w:val="18"/>
                <w:szCs w:val="18"/>
              </w:rPr>
              <w:t>от 01.01.2011г.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договор ТОО «Резлов Лтд» на поставку лекарственных средств согласно спецификации</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Зам.директора Киндякова Ю.И.</w:t>
            </w:r>
          </w:p>
          <w:p w:rsidR="00E43EA4" w:rsidRPr="00E43EA4" w:rsidRDefault="00E43EA4" w:rsidP="00070056">
            <w:pPr>
              <w:rPr>
                <w:sz w:val="18"/>
                <w:szCs w:val="18"/>
              </w:rPr>
            </w:pPr>
            <w:r w:rsidRPr="00E43EA4">
              <w:rPr>
                <w:sz w:val="18"/>
                <w:szCs w:val="18"/>
              </w:rPr>
              <w:t xml:space="preserve">Ген.директор </w:t>
            </w:r>
          </w:p>
          <w:p w:rsidR="00E43EA4" w:rsidRPr="00E43EA4" w:rsidRDefault="00E43EA4" w:rsidP="00070056">
            <w:pPr>
              <w:rPr>
                <w:sz w:val="18"/>
                <w:szCs w:val="18"/>
              </w:rPr>
            </w:pPr>
            <w:r w:rsidRPr="00E43EA4">
              <w:rPr>
                <w:sz w:val="18"/>
                <w:szCs w:val="18"/>
              </w:rPr>
              <w:t>Бачищева Т.Д.</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Н.з.к.,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351  - по 368</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30.11.2009г.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на представление интересов производителя на территории РК и подтверждение статуса официального представителя производителя  </w:t>
            </w:r>
            <w:r w:rsidRPr="00E43EA4">
              <w:rPr>
                <w:rStyle w:val="s0"/>
                <w:sz w:val="18"/>
                <w:szCs w:val="18"/>
                <w:lang w:val="en-US"/>
              </w:rPr>
              <w:t>Plethico</w:t>
            </w:r>
            <w:r w:rsidRPr="00E43EA4">
              <w:rPr>
                <w:rStyle w:val="s0"/>
                <w:sz w:val="18"/>
                <w:szCs w:val="18"/>
              </w:rPr>
              <w:t xml:space="preserve"> </w:t>
            </w:r>
            <w:r w:rsidRPr="00E43EA4">
              <w:rPr>
                <w:rStyle w:val="s0"/>
                <w:sz w:val="18"/>
                <w:szCs w:val="18"/>
                <w:lang w:val="en-US"/>
              </w:rPr>
              <w:t>Pharmaceuticals</w:t>
            </w:r>
            <w:r w:rsidRPr="00E43EA4">
              <w:rPr>
                <w:rStyle w:val="s0"/>
                <w:sz w:val="18"/>
                <w:szCs w:val="18"/>
              </w:rPr>
              <w:t xml:space="preserve"> </w:t>
            </w:r>
            <w:r w:rsidRPr="00E43EA4">
              <w:rPr>
                <w:rStyle w:val="s0"/>
                <w:sz w:val="18"/>
                <w:szCs w:val="18"/>
                <w:lang w:val="en-US"/>
              </w:rPr>
              <w:t>Ltd</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Директор </w:t>
            </w:r>
          </w:p>
          <w:p w:rsidR="00E43EA4" w:rsidRPr="00E43EA4" w:rsidRDefault="00E43EA4" w:rsidP="00070056">
            <w:pPr>
              <w:rPr>
                <w:sz w:val="18"/>
                <w:szCs w:val="18"/>
              </w:rPr>
            </w:pPr>
            <w:r w:rsidRPr="00E43EA4">
              <w:rPr>
                <w:sz w:val="18"/>
                <w:szCs w:val="18"/>
              </w:rPr>
              <w:t>Шираг Шашикант Пател</w:t>
            </w:r>
          </w:p>
          <w:p w:rsidR="00E43EA4" w:rsidRPr="00E43EA4" w:rsidRDefault="00E43EA4" w:rsidP="00070056">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Н.з.к.,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369  - по 378</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Информационное письмо</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 372/1 </w:t>
            </w:r>
          </w:p>
          <w:p w:rsidR="00E43EA4" w:rsidRPr="00E43EA4" w:rsidRDefault="00E43EA4" w:rsidP="00070056">
            <w:pPr>
              <w:rPr>
                <w:sz w:val="18"/>
                <w:szCs w:val="18"/>
              </w:rPr>
            </w:pPr>
            <w:r w:rsidRPr="00E43EA4">
              <w:rPr>
                <w:sz w:val="18"/>
                <w:szCs w:val="18"/>
              </w:rPr>
              <w:t>от 05.09.2012г.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Подтверждение статуса официального представителя ТОО «Резлов Лтд»</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Директор </w:t>
            </w:r>
          </w:p>
          <w:p w:rsidR="00E43EA4" w:rsidRPr="00E43EA4" w:rsidRDefault="00E43EA4" w:rsidP="00070056">
            <w:pPr>
              <w:rPr>
                <w:sz w:val="18"/>
                <w:szCs w:val="18"/>
              </w:rPr>
            </w:pPr>
            <w:r w:rsidRPr="00E43EA4">
              <w:rPr>
                <w:sz w:val="18"/>
                <w:szCs w:val="18"/>
              </w:rPr>
              <w:t>Шокин Виней Кумар</w:t>
            </w:r>
          </w:p>
          <w:p w:rsidR="00E43EA4" w:rsidRPr="00E43EA4" w:rsidRDefault="00E43EA4" w:rsidP="00070056">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379  - по 380</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№372 от 05.09.2012г.</w:t>
            </w:r>
          </w:p>
          <w:p w:rsidR="00E43EA4" w:rsidRPr="00E43EA4" w:rsidRDefault="00E43EA4" w:rsidP="00070056">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На представление интересов компании ТОО «Резлов Лтд» на территории РК в течение 2013 года</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Директор </w:t>
            </w:r>
          </w:p>
          <w:p w:rsidR="00E43EA4" w:rsidRPr="00E43EA4" w:rsidRDefault="00E43EA4" w:rsidP="00070056">
            <w:pPr>
              <w:rPr>
                <w:sz w:val="18"/>
                <w:szCs w:val="18"/>
              </w:rPr>
            </w:pPr>
            <w:r w:rsidRPr="00E43EA4">
              <w:rPr>
                <w:sz w:val="18"/>
                <w:szCs w:val="18"/>
              </w:rPr>
              <w:t>Шокин Виней Кумар</w:t>
            </w:r>
          </w:p>
          <w:p w:rsidR="00E43EA4" w:rsidRPr="00E43EA4" w:rsidRDefault="00E43EA4" w:rsidP="00070056">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381  - по 382</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Гарантийное письмо</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№372/3 от 05.09.2012г.</w:t>
            </w:r>
          </w:p>
          <w:p w:rsidR="00E43EA4" w:rsidRPr="00E43EA4" w:rsidRDefault="00E43EA4" w:rsidP="00070056">
            <w:pPr>
              <w:rPr>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 соответствии поставляемых лекарственных средств  </w:t>
            </w:r>
            <w:r w:rsidRPr="00E43EA4">
              <w:rPr>
                <w:rStyle w:val="s0"/>
                <w:sz w:val="18"/>
                <w:szCs w:val="18"/>
                <w:lang w:val="en-US"/>
              </w:rPr>
              <w:t>Plethico</w:t>
            </w:r>
            <w:r w:rsidRPr="00E43EA4">
              <w:rPr>
                <w:rStyle w:val="s0"/>
                <w:sz w:val="18"/>
                <w:szCs w:val="18"/>
              </w:rPr>
              <w:t xml:space="preserve"> </w:t>
            </w:r>
            <w:r w:rsidRPr="00E43EA4">
              <w:rPr>
                <w:rStyle w:val="s0"/>
                <w:sz w:val="18"/>
                <w:szCs w:val="18"/>
                <w:lang w:val="en-US"/>
              </w:rPr>
              <w:t>Pharmaceuticals</w:t>
            </w:r>
            <w:r w:rsidRPr="00E43EA4">
              <w:rPr>
                <w:rStyle w:val="s0"/>
                <w:sz w:val="18"/>
                <w:szCs w:val="18"/>
              </w:rPr>
              <w:t xml:space="preserve"> </w:t>
            </w:r>
            <w:r w:rsidRPr="00E43EA4">
              <w:rPr>
                <w:rStyle w:val="s0"/>
                <w:sz w:val="18"/>
                <w:szCs w:val="18"/>
                <w:lang w:val="en-US"/>
              </w:rPr>
              <w:t>Ltd</w:t>
            </w:r>
            <w:r w:rsidRPr="00E43EA4">
              <w:rPr>
                <w:sz w:val="18"/>
                <w:szCs w:val="18"/>
              </w:rPr>
              <w:t xml:space="preserve"> требованиям, установленным законодательством Республики Казахстан</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Директор </w:t>
            </w:r>
          </w:p>
          <w:p w:rsidR="00E43EA4" w:rsidRPr="00E43EA4" w:rsidRDefault="00E43EA4" w:rsidP="00070056">
            <w:pPr>
              <w:rPr>
                <w:sz w:val="18"/>
                <w:szCs w:val="18"/>
              </w:rPr>
            </w:pPr>
            <w:r w:rsidRPr="00E43EA4">
              <w:rPr>
                <w:sz w:val="18"/>
                <w:szCs w:val="18"/>
              </w:rPr>
              <w:t>Шокин Виней Кумар</w:t>
            </w:r>
          </w:p>
          <w:p w:rsidR="00E43EA4" w:rsidRPr="00E43EA4" w:rsidRDefault="00E43EA4" w:rsidP="00070056">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383  - по 384</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Гарантийное письмо</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№372/2 от 05.09.2012г.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 соответствии сроков годности поставляемых ЛС </w:t>
            </w:r>
            <w:r w:rsidRPr="00E43EA4">
              <w:rPr>
                <w:rStyle w:val="s0"/>
                <w:sz w:val="18"/>
                <w:szCs w:val="18"/>
                <w:lang w:val="en-US"/>
              </w:rPr>
              <w:t>Plethico</w:t>
            </w:r>
            <w:r w:rsidRPr="00E43EA4">
              <w:rPr>
                <w:rStyle w:val="s0"/>
                <w:sz w:val="18"/>
                <w:szCs w:val="18"/>
              </w:rPr>
              <w:t xml:space="preserve"> </w:t>
            </w:r>
            <w:r w:rsidRPr="00E43EA4">
              <w:rPr>
                <w:rStyle w:val="s0"/>
                <w:sz w:val="18"/>
                <w:szCs w:val="18"/>
                <w:lang w:val="en-US"/>
              </w:rPr>
              <w:t>Pharmaceuticals</w:t>
            </w:r>
            <w:r w:rsidRPr="00E43EA4">
              <w:rPr>
                <w:rStyle w:val="s0"/>
                <w:sz w:val="18"/>
                <w:szCs w:val="18"/>
              </w:rPr>
              <w:t xml:space="preserve"> </w:t>
            </w:r>
            <w:r w:rsidRPr="00E43EA4">
              <w:rPr>
                <w:rStyle w:val="s0"/>
                <w:sz w:val="18"/>
                <w:szCs w:val="18"/>
                <w:lang w:val="en-US"/>
              </w:rPr>
              <w:t>Ltd</w:t>
            </w:r>
            <w:r w:rsidRPr="00E43EA4">
              <w:rPr>
                <w:sz w:val="18"/>
                <w:szCs w:val="18"/>
              </w:rPr>
              <w:t xml:space="preserve"> требованиям Правил</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Директор </w:t>
            </w:r>
          </w:p>
          <w:p w:rsidR="00E43EA4" w:rsidRPr="00E43EA4" w:rsidRDefault="00E43EA4" w:rsidP="00070056">
            <w:pPr>
              <w:rPr>
                <w:sz w:val="18"/>
                <w:szCs w:val="18"/>
              </w:rPr>
            </w:pPr>
            <w:r w:rsidRPr="00E43EA4">
              <w:rPr>
                <w:sz w:val="18"/>
                <w:szCs w:val="18"/>
              </w:rPr>
              <w:t>Шокин Виней Кумар</w:t>
            </w:r>
          </w:p>
          <w:p w:rsidR="00E43EA4" w:rsidRPr="00E43EA4" w:rsidRDefault="00E43EA4" w:rsidP="00070056">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385  - по 386</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Гарантийное письмо</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№372/4 от 05.09.2012г.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 поставке ЛС </w:t>
            </w:r>
            <w:r w:rsidRPr="00E43EA4">
              <w:rPr>
                <w:rStyle w:val="s0"/>
                <w:sz w:val="18"/>
                <w:szCs w:val="18"/>
                <w:lang w:val="en-US"/>
              </w:rPr>
              <w:t>Plethico</w:t>
            </w:r>
            <w:r w:rsidRPr="00E43EA4">
              <w:rPr>
                <w:rStyle w:val="s0"/>
                <w:sz w:val="18"/>
                <w:szCs w:val="18"/>
              </w:rPr>
              <w:t xml:space="preserve"> </w:t>
            </w:r>
            <w:r w:rsidRPr="00E43EA4">
              <w:rPr>
                <w:rStyle w:val="s0"/>
                <w:sz w:val="18"/>
                <w:szCs w:val="18"/>
                <w:lang w:val="en-US"/>
              </w:rPr>
              <w:t>Pharmaceuticals</w:t>
            </w:r>
            <w:r w:rsidRPr="00E43EA4">
              <w:rPr>
                <w:rStyle w:val="s0"/>
                <w:sz w:val="18"/>
                <w:szCs w:val="18"/>
              </w:rPr>
              <w:t xml:space="preserve"> </w:t>
            </w:r>
            <w:r w:rsidRPr="00E43EA4">
              <w:rPr>
                <w:rStyle w:val="s0"/>
                <w:sz w:val="18"/>
                <w:szCs w:val="18"/>
                <w:lang w:val="en-US"/>
              </w:rPr>
              <w:t>Ltd</w:t>
            </w:r>
            <w:r w:rsidRPr="00E43EA4">
              <w:rPr>
                <w:rStyle w:val="s0"/>
                <w:sz w:val="18"/>
                <w:szCs w:val="18"/>
              </w:rPr>
              <w:t xml:space="preserve"> </w:t>
            </w:r>
            <w:r w:rsidRPr="00E43EA4">
              <w:rPr>
                <w:sz w:val="18"/>
                <w:szCs w:val="18"/>
              </w:rPr>
              <w:t xml:space="preserve"> согласно графика поставки</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Директор </w:t>
            </w:r>
          </w:p>
          <w:p w:rsidR="00E43EA4" w:rsidRPr="00E43EA4" w:rsidRDefault="00E43EA4" w:rsidP="00070056">
            <w:pPr>
              <w:rPr>
                <w:sz w:val="18"/>
                <w:szCs w:val="18"/>
              </w:rPr>
            </w:pPr>
            <w:r w:rsidRPr="00E43EA4">
              <w:rPr>
                <w:sz w:val="18"/>
                <w:szCs w:val="18"/>
              </w:rPr>
              <w:t>Шокин Виней Кумар</w:t>
            </w:r>
          </w:p>
          <w:p w:rsidR="00E43EA4" w:rsidRPr="00E43EA4" w:rsidRDefault="00E43EA4" w:rsidP="00070056">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387  - по 388</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rStyle w:val="s0"/>
                <w:sz w:val="18"/>
                <w:szCs w:val="18"/>
              </w:rPr>
              <w:t xml:space="preserve">Контракт  </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№003/</w:t>
            </w:r>
            <w:r w:rsidRPr="00E43EA4">
              <w:rPr>
                <w:sz w:val="18"/>
                <w:szCs w:val="18"/>
                <w:lang w:val="en-US"/>
              </w:rPr>
              <w:t>II</w:t>
            </w:r>
            <w:r w:rsidRPr="00E43EA4">
              <w:rPr>
                <w:sz w:val="18"/>
                <w:szCs w:val="18"/>
              </w:rPr>
              <w:t>-11</w:t>
            </w:r>
          </w:p>
          <w:p w:rsidR="00E43EA4" w:rsidRPr="00E43EA4" w:rsidRDefault="00E43EA4" w:rsidP="00070056">
            <w:pPr>
              <w:rPr>
                <w:sz w:val="18"/>
                <w:szCs w:val="18"/>
              </w:rPr>
            </w:pPr>
            <w:r w:rsidRPr="00E43EA4">
              <w:rPr>
                <w:sz w:val="18"/>
                <w:szCs w:val="18"/>
              </w:rPr>
              <w:t>от 01.01.2011г.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Контракт АО «Гриндекс» на поставку лекарственных средств согласно спецификации</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Председатель Правления Я.Романовскис</w:t>
            </w:r>
          </w:p>
          <w:p w:rsidR="00E43EA4" w:rsidRPr="00E43EA4" w:rsidRDefault="00E43EA4" w:rsidP="00070056">
            <w:pPr>
              <w:rPr>
                <w:sz w:val="18"/>
                <w:szCs w:val="18"/>
              </w:rPr>
            </w:pPr>
            <w:r w:rsidRPr="00E43EA4">
              <w:rPr>
                <w:sz w:val="18"/>
                <w:szCs w:val="18"/>
              </w:rPr>
              <w:t>Коммерческий директор</w:t>
            </w:r>
          </w:p>
          <w:p w:rsidR="00E43EA4" w:rsidRPr="00E43EA4" w:rsidRDefault="00E43EA4" w:rsidP="00070056">
            <w:pPr>
              <w:rPr>
                <w:sz w:val="18"/>
                <w:szCs w:val="18"/>
              </w:rPr>
            </w:pPr>
            <w:r w:rsidRPr="00E43EA4">
              <w:rPr>
                <w:sz w:val="18"/>
                <w:szCs w:val="18"/>
              </w:rPr>
              <w:t>Бейсебаев А.Т.</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Н.з.к.,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389  - по 450</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№1265 от 05.09.2012г.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о подтверждении статуса официального представителя производителя АО Гриндекс</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Председатель Правления </w:t>
            </w:r>
          </w:p>
          <w:p w:rsidR="00E43EA4" w:rsidRPr="00E43EA4" w:rsidRDefault="00E43EA4" w:rsidP="00070056">
            <w:pPr>
              <w:rPr>
                <w:sz w:val="18"/>
                <w:szCs w:val="18"/>
              </w:rPr>
            </w:pPr>
            <w:r w:rsidRPr="00E43EA4">
              <w:rPr>
                <w:sz w:val="18"/>
                <w:szCs w:val="18"/>
              </w:rPr>
              <w:t>АО Гриндекс Ю.Бундулис</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jc w:val="both"/>
              <w:rPr>
                <w:sz w:val="18"/>
                <w:szCs w:val="18"/>
              </w:rPr>
            </w:pPr>
            <w:r w:rsidRPr="00E43EA4">
              <w:rPr>
                <w:sz w:val="18"/>
                <w:szCs w:val="18"/>
              </w:rPr>
              <w:t>Оригинал, страница</w:t>
            </w:r>
          </w:p>
          <w:p w:rsidR="00E43EA4" w:rsidRPr="00E43EA4" w:rsidRDefault="00E43EA4" w:rsidP="00070056">
            <w:pPr>
              <w:rPr>
                <w:sz w:val="18"/>
                <w:szCs w:val="18"/>
              </w:rPr>
            </w:pPr>
            <w:r w:rsidRPr="00E43EA4">
              <w:rPr>
                <w:sz w:val="18"/>
                <w:szCs w:val="18"/>
              </w:rPr>
              <w:t>с 451  - по 452</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Гарантийное письмо</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№1276 от 05.09.2012г.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о соответствии поставляемых лекарственных средств АО Гриндекс требованиям, установленным законодательством Республики Казахстан</w:t>
            </w:r>
          </w:p>
          <w:p w:rsidR="00E43EA4" w:rsidRPr="00E43EA4" w:rsidRDefault="00E43EA4" w:rsidP="00070056">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Председатель Правления </w:t>
            </w:r>
          </w:p>
          <w:p w:rsidR="00E43EA4" w:rsidRPr="00E43EA4" w:rsidRDefault="00E43EA4" w:rsidP="00070056">
            <w:pPr>
              <w:rPr>
                <w:sz w:val="18"/>
                <w:szCs w:val="18"/>
              </w:rPr>
            </w:pPr>
            <w:r w:rsidRPr="00E43EA4">
              <w:rPr>
                <w:sz w:val="18"/>
                <w:szCs w:val="18"/>
              </w:rPr>
              <w:t>АО Гриндекс Ю.Бундулис</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jc w:val="both"/>
              <w:rPr>
                <w:sz w:val="18"/>
                <w:szCs w:val="18"/>
              </w:rPr>
            </w:pPr>
            <w:r w:rsidRPr="00E43EA4">
              <w:rPr>
                <w:sz w:val="18"/>
                <w:szCs w:val="18"/>
              </w:rPr>
              <w:t>Оригинал, страница</w:t>
            </w:r>
          </w:p>
          <w:p w:rsidR="00E43EA4" w:rsidRPr="00E43EA4" w:rsidRDefault="00E43EA4" w:rsidP="00070056">
            <w:pPr>
              <w:rPr>
                <w:sz w:val="18"/>
                <w:szCs w:val="18"/>
              </w:rPr>
            </w:pPr>
            <w:r w:rsidRPr="00E43EA4">
              <w:rPr>
                <w:sz w:val="18"/>
                <w:szCs w:val="18"/>
              </w:rPr>
              <w:t>с 453  - по 454</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Гарантийное письмо</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1270 от 05.09.2012г.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о соответствии сроков годности поставляемых ЛС АО Гриндекс требованиям Правил</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Председатель Правления </w:t>
            </w:r>
          </w:p>
          <w:p w:rsidR="00E43EA4" w:rsidRPr="00E43EA4" w:rsidRDefault="00E43EA4" w:rsidP="00070056">
            <w:pPr>
              <w:rPr>
                <w:sz w:val="18"/>
                <w:szCs w:val="18"/>
              </w:rPr>
            </w:pPr>
            <w:r w:rsidRPr="00E43EA4">
              <w:rPr>
                <w:sz w:val="18"/>
                <w:szCs w:val="18"/>
              </w:rPr>
              <w:t>АО Гриндекс Ю.Бундулис</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jc w:val="both"/>
              <w:rPr>
                <w:sz w:val="18"/>
                <w:szCs w:val="18"/>
              </w:rPr>
            </w:pPr>
            <w:r w:rsidRPr="00E43EA4">
              <w:rPr>
                <w:sz w:val="18"/>
                <w:szCs w:val="18"/>
              </w:rPr>
              <w:t>Оригинал, страница</w:t>
            </w:r>
          </w:p>
          <w:p w:rsidR="00E43EA4" w:rsidRPr="00E43EA4" w:rsidRDefault="00E43EA4" w:rsidP="00070056">
            <w:pPr>
              <w:rPr>
                <w:sz w:val="18"/>
                <w:szCs w:val="18"/>
              </w:rPr>
            </w:pPr>
            <w:r w:rsidRPr="00E43EA4">
              <w:rPr>
                <w:sz w:val="18"/>
                <w:szCs w:val="18"/>
              </w:rPr>
              <w:t>с 455  - по 456</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Гарантийное письмо</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1269 от 05.09.2012г.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о поставке ЛС АО Гриндекс согласно графика поставки</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Председатель Правления </w:t>
            </w:r>
          </w:p>
          <w:p w:rsidR="00E43EA4" w:rsidRPr="00E43EA4" w:rsidRDefault="00E43EA4" w:rsidP="00070056">
            <w:pPr>
              <w:rPr>
                <w:sz w:val="18"/>
                <w:szCs w:val="18"/>
              </w:rPr>
            </w:pPr>
            <w:r w:rsidRPr="00E43EA4">
              <w:rPr>
                <w:sz w:val="18"/>
                <w:szCs w:val="18"/>
              </w:rPr>
              <w:t>АО Гриндекс Ю.Бундулис</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jc w:val="both"/>
              <w:rPr>
                <w:sz w:val="18"/>
                <w:szCs w:val="18"/>
              </w:rPr>
            </w:pPr>
            <w:r w:rsidRPr="00E43EA4">
              <w:rPr>
                <w:sz w:val="18"/>
                <w:szCs w:val="18"/>
              </w:rPr>
              <w:t>Оригинал, страница</w:t>
            </w:r>
          </w:p>
          <w:p w:rsidR="00E43EA4" w:rsidRPr="00E43EA4" w:rsidRDefault="00E43EA4" w:rsidP="00070056">
            <w:pPr>
              <w:rPr>
                <w:sz w:val="18"/>
                <w:szCs w:val="18"/>
              </w:rPr>
            </w:pPr>
            <w:r w:rsidRPr="00E43EA4">
              <w:rPr>
                <w:sz w:val="18"/>
                <w:szCs w:val="18"/>
              </w:rPr>
              <w:t>с 457  - по 458</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Договор</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 03.01-М/12 </w:t>
            </w:r>
          </w:p>
          <w:p w:rsidR="00E43EA4" w:rsidRPr="00E43EA4" w:rsidRDefault="00E43EA4" w:rsidP="00070056">
            <w:pPr>
              <w:rPr>
                <w:sz w:val="18"/>
                <w:szCs w:val="18"/>
              </w:rPr>
            </w:pPr>
            <w:r w:rsidRPr="00E43EA4">
              <w:rPr>
                <w:sz w:val="18"/>
                <w:szCs w:val="18"/>
              </w:rPr>
              <w:t>от 03.01.2012г.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договор ТОО «ИнтерФармасьютикал на поставку лекарственных средств согласно спецификации</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Исполнительный директор </w:t>
            </w:r>
          </w:p>
          <w:p w:rsidR="00E43EA4" w:rsidRPr="00E43EA4" w:rsidRDefault="00E43EA4" w:rsidP="00070056">
            <w:pPr>
              <w:rPr>
                <w:sz w:val="18"/>
                <w:szCs w:val="18"/>
              </w:rPr>
            </w:pPr>
            <w:r w:rsidRPr="00E43EA4">
              <w:rPr>
                <w:sz w:val="18"/>
                <w:szCs w:val="18"/>
              </w:rPr>
              <w:t>Чернис М.Г.</w:t>
            </w:r>
          </w:p>
          <w:p w:rsidR="00E43EA4" w:rsidRPr="00E43EA4" w:rsidRDefault="00E43EA4" w:rsidP="00070056">
            <w:pPr>
              <w:rPr>
                <w:sz w:val="18"/>
                <w:szCs w:val="18"/>
              </w:rPr>
            </w:pPr>
            <w:r w:rsidRPr="00E43EA4">
              <w:rPr>
                <w:sz w:val="18"/>
                <w:szCs w:val="18"/>
              </w:rPr>
              <w:t>Ген.директор Бачищева Т.Д.</w:t>
            </w:r>
          </w:p>
          <w:p w:rsidR="00E43EA4" w:rsidRPr="00E43EA4" w:rsidRDefault="00E43EA4" w:rsidP="00070056">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Н.з.к.,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459  - по 470</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№05/01-11 </w:t>
            </w:r>
          </w:p>
          <w:p w:rsidR="00E43EA4" w:rsidRPr="00E43EA4" w:rsidRDefault="00E43EA4" w:rsidP="00070056">
            <w:pPr>
              <w:rPr>
                <w:sz w:val="18"/>
                <w:szCs w:val="18"/>
              </w:rPr>
            </w:pPr>
            <w:r w:rsidRPr="00E43EA4">
              <w:rPr>
                <w:sz w:val="18"/>
                <w:szCs w:val="18"/>
              </w:rPr>
              <w:t>от 25.02.2011г.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доверенность на ТОО «ИнтерФармасьютикал» на представление интересов производителя Пекин Цзычжу Фармасьютикал Ко., Лтд на территории РК</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Директор Сунь Е.</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jc w:val="both"/>
              <w:rPr>
                <w:sz w:val="18"/>
                <w:szCs w:val="18"/>
              </w:rPr>
            </w:pPr>
            <w:r w:rsidRPr="00E43EA4">
              <w:rPr>
                <w:sz w:val="18"/>
                <w:szCs w:val="18"/>
              </w:rPr>
              <w:t>Н.з.к., страница</w:t>
            </w:r>
          </w:p>
          <w:p w:rsidR="00E43EA4" w:rsidRPr="00E43EA4" w:rsidRDefault="00E43EA4" w:rsidP="00070056">
            <w:pPr>
              <w:rPr>
                <w:sz w:val="18"/>
                <w:szCs w:val="18"/>
              </w:rPr>
            </w:pPr>
            <w:r w:rsidRPr="00E43EA4">
              <w:rPr>
                <w:sz w:val="18"/>
                <w:szCs w:val="18"/>
              </w:rPr>
              <w:t>с 471  - по 496</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03-09/12</w:t>
            </w:r>
          </w:p>
          <w:p w:rsidR="00E43EA4" w:rsidRPr="00E43EA4" w:rsidRDefault="00E43EA4" w:rsidP="00070056">
            <w:pPr>
              <w:rPr>
                <w:sz w:val="18"/>
                <w:szCs w:val="18"/>
              </w:rPr>
            </w:pPr>
            <w:r w:rsidRPr="00E43EA4">
              <w:rPr>
                <w:sz w:val="18"/>
                <w:szCs w:val="18"/>
              </w:rPr>
              <w:t xml:space="preserve"> от 03.09.2012г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на ТОО «</w:t>
            </w:r>
            <w:r w:rsidRPr="00E43EA4">
              <w:rPr>
                <w:sz w:val="18"/>
                <w:szCs w:val="18"/>
                <w:lang w:val="en-US"/>
              </w:rPr>
              <w:t>MEDIX</w:t>
            </w:r>
            <w:r w:rsidRPr="00E43EA4">
              <w:rPr>
                <w:sz w:val="18"/>
                <w:szCs w:val="18"/>
              </w:rPr>
              <w:t>» на представление интересов производителя Пекин Цзычжу Фармасьютикал Ко., Лтд на территории РК</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Директор Сунь Е.</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jc w:val="both"/>
              <w:rPr>
                <w:sz w:val="18"/>
                <w:szCs w:val="18"/>
              </w:rPr>
            </w:pPr>
            <w:r w:rsidRPr="00E43EA4">
              <w:rPr>
                <w:sz w:val="18"/>
                <w:szCs w:val="18"/>
              </w:rPr>
              <w:t>Оригинал, страница</w:t>
            </w:r>
          </w:p>
          <w:p w:rsidR="00E43EA4" w:rsidRPr="00E43EA4" w:rsidRDefault="00E43EA4" w:rsidP="00070056">
            <w:pPr>
              <w:rPr>
                <w:sz w:val="18"/>
                <w:szCs w:val="18"/>
              </w:rPr>
            </w:pPr>
            <w:r w:rsidRPr="00E43EA4">
              <w:rPr>
                <w:sz w:val="18"/>
                <w:szCs w:val="18"/>
              </w:rPr>
              <w:t>с 497  - по 498</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Письмо </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03.09.2012г.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Подтверждение статуса официального представителя </w:t>
            </w:r>
            <w:r w:rsidRPr="00E43EA4">
              <w:rPr>
                <w:sz w:val="18"/>
                <w:szCs w:val="18"/>
              </w:rPr>
              <w:lastRenderedPageBreak/>
              <w:t>производителя Пекин Цзычжу Фармасьютикал Ко., Лтд на территории РК</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lastRenderedPageBreak/>
              <w:t>Директор Сунь Е.</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jc w:val="both"/>
              <w:rPr>
                <w:sz w:val="18"/>
                <w:szCs w:val="18"/>
              </w:rPr>
            </w:pPr>
            <w:r w:rsidRPr="00E43EA4">
              <w:rPr>
                <w:sz w:val="18"/>
                <w:szCs w:val="18"/>
              </w:rPr>
              <w:t>Оригинал, страница</w:t>
            </w:r>
          </w:p>
          <w:p w:rsidR="00E43EA4" w:rsidRPr="00E43EA4" w:rsidRDefault="00E43EA4" w:rsidP="00070056">
            <w:pPr>
              <w:rPr>
                <w:sz w:val="18"/>
                <w:szCs w:val="18"/>
              </w:rPr>
            </w:pPr>
            <w:r w:rsidRPr="00E43EA4">
              <w:rPr>
                <w:sz w:val="18"/>
                <w:szCs w:val="18"/>
              </w:rPr>
              <w:lastRenderedPageBreak/>
              <w:t>с 499  - по 500</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Доверенность </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№03-09/12 от 03.09.2012г.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На представление интересов эксклюзивного дистрибьютора в тендере на 2013 год</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Исп.директор </w:t>
            </w:r>
          </w:p>
          <w:p w:rsidR="00E43EA4" w:rsidRPr="00E43EA4" w:rsidRDefault="00E43EA4" w:rsidP="00070056">
            <w:pPr>
              <w:rPr>
                <w:sz w:val="18"/>
                <w:szCs w:val="18"/>
              </w:rPr>
            </w:pPr>
            <w:r w:rsidRPr="00E43EA4">
              <w:rPr>
                <w:sz w:val="18"/>
                <w:szCs w:val="18"/>
              </w:rPr>
              <w:t>Чернис М.Г.</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jc w:val="both"/>
              <w:rPr>
                <w:sz w:val="18"/>
                <w:szCs w:val="18"/>
              </w:rPr>
            </w:pPr>
            <w:r w:rsidRPr="00E43EA4">
              <w:rPr>
                <w:sz w:val="18"/>
                <w:szCs w:val="18"/>
              </w:rPr>
              <w:t>Оригинал, страница</w:t>
            </w:r>
          </w:p>
          <w:p w:rsidR="00E43EA4" w:rsidRPr="00E43EA4" w:rsidRDefault="00E43EA4" w:rsidP="00070056">
            <w:pPr>
              <w:rPr>
                <w:sz w:val="18"/>
                <w:szCs w:val="18"/>
              </w:rPr>
            </w:pPr>
            <w:r w:rsidRPr="00E43EA4">
              <w:rPr>
                <w:sz w:val="18"/>
                <w:szCs w:val="18"/>
              </w:rPr>
              <w:t>с 501  - по 502</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Рекомендательное письмо</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03.09.2012г.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На участие ТОО «</w:t>
            </w:r>
            <w:r w:rsidRPr="00E43EA4">
              <w:rPr>
                <w:sz w:val="18"/>
                <w:szCs w:val="18"/>
                <w:lang w:val="en-US"/>
              </w:rPr>
              <w:t>MEDIX</w:t>
            </w:r>
            <w:r w:rsidRPr="00E43EA4">
              <w:rPr>
                <w:sz w:val="18"/>
                <w:szCs w:val="18"/>
              </w:rPr>
              <w:t>» в тендере на 2013 год</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Исп.директор </w:t>
            </w:r>
          </w:p>
          <w:p w:rsidR="00E43EA4" w:rsidRPr="00E43EA4" w:rsidRDefault="00E43EA4" w:rsidP="00070056">
            <w:pPr>
              <w:rPr>
                <w:sz w:val="18"/>
                <w:szCs w:val="18"/>
              </w:rPr>
            </w:pPr>
            <w:r w:rsidRPr="00E43EA4">
              <w:rPr>
                <w:sz w:val="18"/>
                <w:szCs w:val="18"/>
              </w:rPr>
              <w:t>Чернис М.Г.</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jc w:val="both"/>
              <w:rPr>
                <w:sz w:val="18"/>
                <w:szCs w:val="18"/>
              </w:rPr>
            </w:pPr>
            <w:r w:rsidRPr="00E43EA4">
              <w:rPr>
                <w:sz w:val="18"/>
                <w:szCs w:val="18"/>
              </w:rPr>
              <w:t>Оригинал, страница</w:t>
            </w:r>
          </w:p>
          <w:p w:rsidR="00E43EA4" w:rsidRPr="00E43EA4" w:rsidRDefault="00E43EA4" w:rsidP="00070056">
            <w:pPr>
              <w:rPr>
                <w:sz w:val="18"/>
                <w:szCs w:val="18"/>
              </w:rPr>
            </w:pPr>
            <w:r w:rsidRPr="00E43EA4">
              <w:rPr>
                <w:sz w:val="18"/>
                <w:szCs w:val="18"/>
              </w:rPr>
              <w:t>с 503  - по 504</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03.09.2012г.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о соответствии поставляемых лекарственных средств Пекин Цзычжу Фармасьютикал Ко требованиям, установленным законодательством Республики Казахстан</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Директор Сунь Е.</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jc w:val="both"/>
              <w:rPr>
                <w:sz w:val="18"/>
                <w:szCs w:val="18"/>
              </w:rPr>
            </w:pPr>
            <w:r w:rsidRPr="00E43EA4">
              <w:rPr>
                <w:sz w:val="18"/>
                <w:szCs w:val="18"/>
              </w:rPr>
              <w:t>Оригинал, страница</w:t>
            </w:r>
          </w:p>
          <w:p w:rsidR="00E43EA4" w:rsidRPr="00E43EA4" w:rsidRDefault="00E43EA4" w:rsidP="00070056">
            <w:pPr>
              <w:rPr>
                <w:sz w:val="18"/>
                <w:szCs w:val="18"/>
              </w:rPr>
            </w:pPr>
            <w:r w:rsidRPr="00E43EA4">
              <w:rPr>
                <w:sz w:val="18"/>
                <w:szCs w:val="18"/>
              </w:rPr>
              <w:t>с 505  - по 506</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Письмо </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03.09.2012г.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о соответствии сроков годности поставляемых ЛС Пекин Цзычжу Фармасьютикал Ко. требованиям Правил</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Директор Сунь Е.</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jc w:val="both"/>
              <w:rPr>
                <w:sz w:val="18"/>
                <w:szCs w:val="18"/>
              </w:rPr>
            </w:pPr>
            <w:r w:rsidRPr="00E43EA4">
              <w:rPr>
                <w:sz w:val="18"/>
                <w:szCs w:val="18"/>
              </w:rPr>
              <w:t>Оригинал, страница</w:t>
            </w:r>
          </w:p>
          <w:p w:rsidR="00E43EA4" w:rsidRPr="00E43EA4" w:rsidRDefault="00E43EA4" w:rsidP="00070056">
            <w:pPr>
              <w:rPr>
                <w:sz w:val="18"/>
                <w:szCs w:val="18"/>
              </w:rPr>
            </w:pPr>
            <w:r w:rsidRPr="00E43EA4">
              <w:rPr>
                <w:sz w:val="18"/>
                <w:szCs w:val="18"/>
              </w:rPr>
              <w:t>с 507  - по 508</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Письмо </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03.09.2012г.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о поставке ЛС Пекин Цзычжу Фармасьютикал Ко. согласно графика поставки</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Директор Сунь Е.</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jc w:val="both"/>
              <w:rPr>
                <w:sz w:val="18"/>
                <w:szCs w:val="18"/>
              </w:rPr>
            </w:pPr>
            <w:r w:rsidRPr="00E43EA4">
              <w:rPr>
                <w:sz w:val="18"/>
                <w:szCs w:val="18"/>
              </w:rPr>
              <w:t>Оригинал, страница</w:t>
            </w:r>
          </w:p>
          <w:p w:rsidR="00E43EA4" w:rsidRPr="00E43EA4" w:rsidRDefault="00E43EA4" w:rsidP="00070056">
            <w:pPr>
              <w:rPr>
                <w:sz w:val="18"/>
                <w:szCs w:val="18"/>
              </w:rPr>
            </w:pPr>
            <w:r w:rsidRPr="00E43EA4">
              <w:rPr>
                <w:sz w:val="18"/>
                <w:szCs w:val="18"/>
              </w:rPr>
              <w:t>с 509  - по 510</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Контракт</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1 от 04.09.2012г.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Контракт </w:t>
            </w:r>
            <w:r w:rsidRPr="00E43EA4">
              <w:rPr>
                <w:rStyle w:val="s0"/>
                <w:sz w:val="18"/>
                <w:szCs w:val="18"/>
                <w:lang w:val="en-US"/>
              </w:rPr>
              <w:t>MSN</w:t>
            </w:r>
            <w:r w:rsidRPr="00E43EA4">
              <w:rPr>
                <w:rStyle w:val="s0"/>
                <w:sz w:val="18"/>
                <w:szCs w:val="18"/>
              </w:rPr>
              <w:t xml:space="preserve"> </w:t>
            </w:r>
            <w:r w:rsidRPr="00E43EA4">
              <w:rPr>
                <w:rStyle w:val="s0"/>
                <w:sz w:val="18"/>
                <w:szCs w:val="18"/>
                <w:lang w:val="en-US"/>
              </w:rPr>
              <w:t>Laboratories</w:t>
            </w:r>
            <w:r w:rsidRPr="00E43EA4">
              <w:rPr>
                <w:rStyle w:val="s0"/>
                <w:sz w:val="18"/>
                <w:szCs w:val="18"/>
              </w:rPr>
              <w:t xml:space="preserve"> </w:t>
            </w:r>
            <w:r w:rsidRPr="00E43EA4">
              <w:rPr>
                <w:rStyle w:val="s0"/>
                <w:sz w:val="18"/>
                <w:szCs w:val="18"/>
                <w:lang w:val="en-US"/>
              </w:rPr>
              <w:t>Ltd</w:t>
            </w:r>
            <w:r w:rsidRPr="00E43EA4">
              <w:rPr>
                <w:rStyle w:val="s0"/>
                <w:sz w:val="18"/>
                <w:szCs w:val="18"/>
              </w:rPr>
              <w:t>.</w:t>
            </w:r>
            <w:r w:rsidRPr="00E43EA4">
              <w:rPr>
                <w:sz w:val="18"/>
                <w:szCs w:val="18"/>
              </w:rPr>
              <w:t xml:space="preserve"> на поставку лекарственных средств согласно спецификации</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Директор Ч.Бхарат Редди</w:t>
            </w:r>
          </w:p>
          <w:p w:rsidR="00E43EA4" w:rsidRPr="00E43EA4" w:rsidRDefault="00E43EA4" w:rsidP="00070056">
            <w:pPr>
              <w:rPr>
                <w:sz w:val="18"/>
                <w:szCs w:val="18"/>
              </w:rPr>
            </w:pPr>
            <w:r w:rsidRPr="00E43EA4">
              <w:rPr>
                <w:sz w:val="18"/>
                <w:szCs w:val="18"/>
              </w:rPr>
              <w:t>Ген.директор Бачищева Т.Д.</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Н.з.к.,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511  - по 526</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Письмо </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04.09.2012г.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Подтверждение статуса официального представителя производителя </w:t>
            </w:r>
            <w:r w:rsidRPr="00E43EA4">
              <w:rPr>
                <w:rStyle w:val="s0"/>
                <w:sz w:val="18"/>
                <w:szCs w:val="18"/>
                <w:lang w:val="en-US"/>
              </w:rPr>
              <w:t>MSN</w:t>
            </w:r>
            <w:r w:rsidRPr="00E43EA4">
              <w:rPr>
                <w:rStyle w:val="s0"/>
                <w:sz w:val="18"/>
                <w:szCs w:val="18"/>
              </w:rPr>
              <w:t xml:space="preserve"> </w:t>
            </w:r>
            <w:r w:rsidRPr="00E43EA4">
              <w:rPr>
                <w:rStyle w:val="s0"/>
                <w:sz w:val="18"/>
                <w:szCs w:val="18"/>
                <w:lang w:val="en-US"/>
              </w:rPr>
              <w:t>Laboratories</w:t>
            </w:r>
            <w:r w:rsidRPr="00E43EA4">
              <w:rPr>
                <w:rStyle w:val="s0"/>
                <w:sz w:val="18"/>
                <w:szCs w:val="18"/>
              </w:rPr>
              <w:t xml:space="preserve"> </w:t>
            </w:r>
            <w:r w:rsidRPr="00E43EA4">
              <w:rPr>
                <w:rStyle w:val="s0"/>
                <w:sz w:val="18"/>
                <w:szCs w:val="18"/>
                <w:lang w:val="en-US"/>
              </w:rPr>
              <w:t>Ltd</w:t>
            </w:r>
            <w:r w:rsidRPr="00E43EA4">
              <w:rPr>
                <w:rStyle w:val="s0"/>
                <w:sz w:val="18"/>
                <w:szCs w:val="18"/>
              </w:rPr>
              <w:t xml:space="preserve">. </w:t>
            </w:r>
            <w:r w:rsidRPr="00E43EA4">
              <w:rPr>
                <w:sz w:val="18"/>
                <w:szCs w:val="18"/>
              </w:rPr>
              <w:t>на территории РК</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Директор Ч.Бхарат Редди</w:t>
            </w:r>
          </w:p>
          <w:p w:rsidR="00E43EA4" w:rsidRPr="00E43EA4" w:rsidRDefault="00E43EA4" w:rsidP="00070056">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jc w:val="both"/>
              <w:rPr>
                <w:sz w:val="18"/>
                <w:szCs w:val="18"/>
              </w:rPr>
            </w:pPr>
            <w:r w:rsidRPr="00E43EA4">
              <w:rPr>
                <w:sz w:val="18"/>
                <w:szCs w:val="18"/>
              </w:rPr>
              <w:t>Оригинал, страница</w:t>
            </w:r>
          </w:p>
          <w:p w:rsidR="00E43EA4" w:rsidRPr="00E43EA4" w:rsidRDefault="00E43EA4" w:rsidP="00070056">
            <w:pPr>
              <w:rPr>
                <w:sz w:val="18"/>
                <w:szCs w:val="18"/>
              </w:rPr>
            </w:pPr>
            <w:r w:rsidRPr="00E43EA4">
              <w:rPr>
                <w:sz w:val="18"/>
                <w:szCs w:val="18"/>
              </w:rPr>
              <w:t>с 527  - по 528</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Доверенность </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00500 04.09.2012г.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на представление интересов завода  </w:t>
            </w:r>
            <w:r w:rsidRPr="00E43EA4">
              <w:rPr>
                <w:rStyle w:val="s0"/>
                <w:sz w:val="18"/>
                <w:szCs w:val="18"/>
                <w:lang w:val="en-US"/>
              </w:rPr>
              <w:t>MSN</w:t>
            </w:r>
            <w:r w:rsidRPr="00E43EA4">
              <w:rPr>
                <w:rStyle w:val="s0"/>
                <w:sz w:val="18"/>
                <w:szCs w:val="18"/>
              </w:rPr>
              <w:t xml:space="preserve"> </w:t>
            </w:r>
            <w:r w:rsidRPr="00E43EA4">
              <w:rPr>
                <w:rStyle w:val="s0"/>
                <w:sz w:val="18"/>
                <w:szCs w:val="18"/>
                <w:lang w:val="en-US"/>
              </w:rPr>
              <w:t>Laboratories</w:t>
            </w:r>
            <w:r w:rsidRPr="00E43EA4">
              <w:rPr>
                <w:rStyle w:val="s0"/>
                <w:sz w:val="18"/>
                <w:szCs w:val="18"/>
              </w:rPr>
              <w:t xml:space="preserve"> </w:t>
            </w:r>
            <w:r w:rsidRPr="00E43EA4">
              <w:rPr>
                <w:rStyle w:val="s0"/>
                <w:sz w:val="18"/>
                <w:szCs w:val="18"/>
                <w:lang w:val="en-US"/>
              </w:rPr>
              <w:t>Ltd</w:t>
            </w:r>
            <w:r w:rsidRPr="00E43EA4">
              <w:rPr>
                <w:rStyle w:val="s0"/>
                <w:sz w:val="18"/>
                <w:szCs w:val="18"/>
              </w:rPr>
              <w:t xml:space="preserve">. </w:t>
            </w:r>
            <w:r w:rsidRPr="00E43EA4">
              <w:rPr>
                <w:sz w:val="18"/>
                <w:szCs w:val="18"/>
              </w:rPr>
              <w:t>в тендере на 2013 год</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Директор Ч.Бхарат Редди</w:t>
            </w:r>
          </w:p>
          <w:p w:rsidR="00E43EA4" w:rsidRPr="00E43EA4" w:rsidRDefault="00E43EA4" w:rsidP="00070056">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jc w:val="both"/>
              <w:rPr>
                <w:sz w:val="18"/>
                <w:szCs w:val="18"/>
              </w:rPr>
            </w:pPr>
            <w:r w:rsidRPr="00E43EA4">
              <w:rPr>
                <w:sz w:val="18"/>
                <w:szCs w:val="18"/>
              </w:rPr>
              <w:t>Оригинал, страница</w:t>
            </w:r>
          </w:p>
          <w:p w:rsidR="00E43EA4" w:rsidRPr="00E43EA4" w:rsidRDefault="00E43EA4" w:rsidP="00070056">
            <w:pPr>
              <w:rPr>
                <w:sz w:val="18"/>
                <w:szCs w:val="18"/>
              </w:rPr>
            </w:pPr>
            <w:r w:rsidRPr="00E43EA4">
              <w:rPr>
                <w:sz w:val="18"/>
                <w:szCs w:val="18"/>
              </w:rPr>
              <w:t>с 529  - по 530</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Рекомендательное письмо</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04.09.2012г.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На участие ТОО «</w:t>
            </w:r>
            <w:r w:rsidRPr="00E43EA4">
              <w:rPr>
                <w:sz w:val="18"/>
                <w:szCs w:val="18"/>
                <w:lang w:val="en-US"/>
              </w:rPr>
              <w:t>MEDIX</w:t>
            </w:r>
            <w:r w:rsidRPr="00E43EA4">
              <w:rPr>
                <w:sz w:val="18"/>
                <w:szCs w:val="18"/>
              </w:rPr>
              <w:t>» в тендере на 2013 год</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Директор Ч.Бхарат Редди</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jc w:val="both"/>
              <w:rPr>
                <w:sz w:val="18"/>
                <w:szCs w:val="18"/>
              </w:rPr>
            </w:pPr>
            <w:r w:rsidRPr="00E43EA4">
              <w:rPr>
                <w:sz w:val="18"/>
                <w:szCs w:val="18"/>
              </w:rPr>
              <w:t>Оригинал, страница</w:t>
            </w:r>
          </w:p>
          <w:p w:rsidR="00E43EA4" w:rsidRPr="00E43EA4" w:rsidRDefault="00E43EA4" w:rsidP="00070056">
            <w:pPr>
              <w:rPr>
                <w:sz w:val="18"/>
                <w:szCs w:val="18"/>
              </w:rPr>
            </w:pPr>
            <w:r w:rsidRPr="00E43EA4">
              <w:rPr>
                <w:sz w:val="18"/>
                <w:szCs w:val="18"/>
              </w:rPr>
              <w:t>с 531  - по 532</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04.09.2012г.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 соответствии поставляемых лекарственных средств </w:t>
            </w:r>
            <w:r w:rsidRPr="00E43EA4">
              <w:rPr>
                <w:rStyle w:val="s0"/>
                <w:sz w:val="18"/>
                <w:szCs w:val="18"/>
                <w:lang w:val="en-US"/>
              </w:rPr>
              <w:t>MSN</w:t>
            </w:r>
            <w:r w:rsidRPr="00E43EA4">
              <w:rPr>
                <w:rStyle w:val="s0"/>
                <w:sz w:val="18"/>
                <w:szCs w:val="18"/>
              </w:rPr>
              <w:t xml:space="preserve"> </w:t>
            </w:r>
            <w:r w:rsidRPr="00E43EA4">
              <w:rPr>
                <w:rStyle w:val="s0"/>
                <w:sz w:val="18"/>
                <w:szCs w:val="18"/>
                <w:lang w:val="en-US"/>
              </w:rPr>
              <w:t>Laboratories</w:t>
            </w:r>
            <w:r w:rsidRPr="00E43EA4">
              <w:rPr>
                <w:rStyle w:val="s0"/>
                <w:sz w:val="18"/>
                <w:szCs w:val="18"/>
              </w:rPr>
              <w:t xml:space="preserve"> </w:t>
            </w:r>
            <w:r w:rsidRPr="00E43EA4">
              <w:rPr>
                <w:rStyle w:val="s0"/>
                <w:sz w:val="18"/>
                <w:szCs w:val="18"/>
                <w:lang w:val="en-US"/>
              </w:rPr>
              <w:t>Ltd</w:t>
            </w:r>
            <w:r w:rsidRPr="00E43EA4">
              <w:rPr>
                <w:rStyle w:val="s0"/>
                <w:sz w:val="18"/>
                <w:szCs w:val="18"/>
              </w:rPr>
              <w:t xml:space="preserve">. </w:t>
            </w:r>
            <w:r w:rsidRPr="00E43EA4">
              <w:rPr>
                <w:sz w:val="18"/>
                <w:szCs w:val="18"/>
              </w:rPr>
              <w:t>требованиям, установленным законодательством Республики Казахстан</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Директор Ч.Бхарат Редди</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jc w:val="both"/>
              <w:rPr>
                <w:sz w:val="18"/>
                <w:szCs w:val="18"/>
              </w:rPr>
            </w:pPr>
            <w:r w:rsidRPr="00E43EA4">
              <w:rPr>
                <w:sz w:val="18"/>
                <w:szCs w:val="18"/>
              </w:rPr>
              <w:t>Оригинал, страница</w:t>
            </w:r>
          </w:p>
          <w:p w:rsidR="00E43EA4" w:rsidRPr="00E43EA4" w:rsidRDefault="00E43EA4" w:rsidP="00070056">
            <w:pPr>
              <w:rPr>
                <w:sz w:val="18"/>
                <w:szCs w:val="18"/>
              </w:rPr>
            </w:pPr>
            <w:r w:rsidRPr="00E43EA4">
              <w:rPr>
                <w:sz w:val="18"/>
                <w:szCs w:val="18"/>
              </w:rPr>
              <w:t>с 533  - по 536</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Письмо </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04.09.2012г.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 поставке ЛС </w:t>
            </w:r>
            <w:r w:rsidRPr="00E43EA4">
              <w:rPr>
                <w:rStyle w:val="s0"/>
                <w:sz w:val="18"/>
                <w:szCs w:val="18"/>
                <w:lang w:val="en-US"/>
              </w:rPr>
              <w:t>MSN</w:t>
            </w:r>
            <w:r w:rsidRPr="00E43EA4">
              <w:rPr>
                <w:rStyle w:val="s0"/>
                <w:sz w:val="18"/>
                <w:szCs w:val="18"/>
              </w:rPr>
              <w:t xml:space="preserve"> </w:t>
            </w:r>
            <w:r w:rsidRPr="00E43EA4">
              <w:rPr>
                <w:rStyle w:val="s0"/>
                <w:sz w:val="18"/>
                <w:szCs w:val="18"/>
                <w:lang w:val="en-US"/>
              </w:rPr>
              <w:t>Laboratories</w:t>
            </w:r>
            <w:r w:rsidRPr="00E43EA4">
              <w:rPr>
                <w:rStyle w:val="s0"/>
                <w:sz w:val="18"/>
                <w:szCs w:val="18"/>
              </w:rPr>
              <w:t xml:space="preserve"> </w:t>
            </w:r>
            <w:r w:rsidRPr="00E43EA4">
              <w:rPr>
                <w:rStyle w:val="s0"/>
                <w:sz w:val="18"/>
                <w:szCs w:val="18"/>
                <w:lang w:val="en-US"/>
              </w:rPr>
              <w:t>Ltd</w:t>
            </w:r>
            <w:r w:rsidRPr="00E43EA4">
              <w:rPr>
                <w:rStyle w:val="s0"/>
                <w:sz w:val="18"/>
                <w:szCs w:val="18"/>
              </w:rPr>
              <w:t xml:space="preserve">. </w:t>
            </w:r>
            <w:r w:rsidRPr="00E43EA4">
              <w:rPr>
                <w:sz w:val="18"/>
                <w:szCs w:val="18"/>
              </w:rPr>
              <w:t>согласно графика поставки</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Директор Ч.Бхарат Редди</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jc w:val="both"/>
              <w:rPr>
                <w:sz w:val="18"/>
                <w:szCs w:val="18"/>
              </w:rPr>
            </w:pPr>
            <w:r w:rsidRPr="00E43EA4">
              <w:rPr>
                <w:sz w:val="18"/>
                <w:szCs w:val="18"/>
              </w:rPr>
              <w:t>Оригинал, страница</w:t>
            </w:r>
          </w:p>
          <w:p w:rsidR="00E43EA4" w:rsidRPr="00E43EA4" w:rsidRDefault="00E43EA4" w:rsidP="00070056">
            <w:pPr>
              <w:rPr>
                <w:sz w:val="18"/>
                <w:szCs w:val="18"/>
              </w:rPr>
            </w:pPr>
            <w:r w:rsidRPr="00E43EA4">
              <w:rPr>
                <w:sz w:val="18"/>
                <w:szCs w:val="18"/>
              </w:rPr>
              <w:t>с 537  - по 538</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Контракт</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01/</w:t>
            </w:r>
            <w:r w:rsidRPr="00E43EA4">
              <w:rPr>
                <w:sz w:val="18"/>
                <w:szCs w:val="18"/>
                <w:lang w:val="en-US"/>
              </w:rPr>
              <w:t>KZ</w:t>
            </w:r>
            <w:r w:rsidRPr="00E43EA4">
              <w:rPr>
                <w:sz w:val="18"/>
                <w:szCs w:val="18"/>
              </w:rPr>
              <w:t xml:space="preserve"> </w:t>
            </w:r>
          </w:p>
          <w:p w:rsidR="00E43EA4" w:rsidRPr="00E43EA4" w:rsidRDefault="00E43EA4" w:rsidP="00070056">
            <w:pPr>
              <w:rPr>
                <w:sz w:val="18"/>
                <w:szCs w:val="18"/>
              </w:rPr>
            </w:pPr>
            <w:r w:rsidRPr="00E43EA4">
              <w:rPr>
                <w:sz w:val="18"/>
                <w:szCs w:val="18"/>
              </w:rPr>
              <w:t>от 23.04.2012г.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контракт </w:t>
            </w:r>
            <w:r w:rsidRPr="00E43EA4">
              <w:rPr>
                <w:sz w:val="18"/>
                <w:szCs w:val="18"/>
                <w:lang w:val="en-US"/>
              </w:rPr>
              <w:t>Genexo</w:t>
            </w:r>
            <w:r w:rsidRPr="00E43EA4">
              <w:rPr>
                <w:sz w:val="18"/>
                <w:szCs w:val="18"/>
              </w:rPr>
              <w:t xml:space="preserve"> </w:t>
            </w:r>
            <w:r w:rsidRPr="00E43EA4">
              <w:rPr>
                <w:sz w:val="18"/>
                <w:szCs w:val="18"/>
                <w:lang w:val="en-US"/>
              </w:rPr>
              <w:t>Sp</w:t>
            </w:r>
            <w:r w:rsidRPr="00E43EA4">
              <w:rPr>
                <w:sz w:val="18"/>
                <w:szCs w:val="18"/>
              </w:rPr>
              <w:t xml:space="preserve">. </w:t>
            </w:r>
            <w:r w:rsidRPr="00E43EA4">
              <w:rPr>
                <w:sz w:val="18"/>
                <w:szCs w:val="18"/>
                <w:lang w:val="en-US"/>
              </w:rPr>
              <w:t>z</w:t>
            </w:r>
            <w:r w:rsidRPr="00E43EA4">
              <w:rPr>
                <w:sz w:val="18"/>
                <w:szCs w:val="18"/>
              </w:rPr>
              <w:t>.</w:t>
            </w:r>
            <w:r w:rsidRPr="00E43EA4">
              <w:rPr>
                <w:sz w:val="18"/>
                <w:szCs w:val="18"/>
                <w:lang w:val="en-US"/>
              </w:rPr>
              <w:t>o</w:t>
            </w:r>
            <w:r w:rsidRPr="00E43EA4">
              <w:rPr>
                <w:sz w:val="18"/>
                <w:szCs w:val="18"/>
              </w:rPr>
              <w:t>.</w:t>
            </w:r>
            <w:r w:rsidRPr="00E43EA4">
              <w:rPr>
                <w:sz w:val="18"/>
                <w:szCs w:val="18"/>
                <w:lang w:val="en-US"/>
              </w:rPr>
              <w:t>o</w:t>
            </w:r>
            <w:r w:rsidRPr="00E43EA4">
              <w:rPr>
                <w:sz w:val="18"/>
                <w:szCs w:val="18"/>
              </w:rPr>
              <w:t>. на поставку лекарственных средств согласно спецификации</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Президент Томаш Кзескик</w:t>
            </w:r>
          </w:p>
          <w:p w:rsidR="00E43EA4" w:rsidRPr="00E43EA4" w:rsidRDefault="00E43EA4" w:rsidP="00070056">
            <w:pPr>
              <w:rPr>
                <w:sz w:val="18"/>
                <w:szCs w:val="18"/>
              </w:rPr>
            </w:pPr>
            <w:r w:rsidRPr="00E43EA4">
              <w:rPr>
                <w:sz w:val="18"/>
                <w:szCs w:val="18"/>
              </w:rPr>
              <w:t>Коммерч.директор Бейсебаев А.Т.</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Н.з.к.,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539  - по 556</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Письмо </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03.09.2012г.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подтверждение статуса официального представителя производителя </w:t>
            </w:r>
            <w:r w:rsidRPr="00E43EA4">
              <w:rPr>
                <w:sz w:val="18"/>
                <w:szCs w:val="18"/>
                <w:lang w:val="en-US"/>
              </w:rPr>
              <w:t>Genexo</w:t>
            </w:r>
            <w:r w:rsidRPr="00E43EA4">
              <w:rPr>
                <w:sz w:val="18"/>
                <w:szCs w:val="18"/>
              </w:rPr>
              <w:t xml:space="preserve"> </w:t>
            </w:r>
            <w:r w:rsidRPr="00E43EA4">
              <w:rPr>
                <w:sz w:val="18"/>
                <w:szCs w:val="18"/>
                <w:lang w:val="en-US"/>
              </w:rPr>
              <w:t>Sp</w:t>
            </w:r>
            <w:r w:rsidRPr="00E43EA4">
              <w:rPr>
                <w:sz w:val="18"/>
                <w:szCs w:val="18"/>
              </w:rPr>
              <w:t xml:space="preserve">. </w:t>
            </w:r>
            <w:r w:rsidRPr="00E43EA4">
              <w:rPr>
                <w:sz w:val="18"/>
                <w:szCs w:val="18"/>
                <w:lang w:val="en-US"/>
              </w:rPr>
              <w:t>z</w:t>
            </w:r>
            <w:r w:rsidRPr="00E43EA4">
              <w:rPr>
                <w:sz w:val="18"/>
                <w:szCs w:val="18"/>
              </w:rPr>
              <w:t>.</w:t>
            </w:r>
            <w:r w:rsidRPr="00E43EA4">
              <w:rPr>
                <w:sz w:val="18"/>
                <w:szCs w:val="18"/>
                <w:lang w:val="en-US"/>
              </w:rPr>
              <w:t>o</w:t>
            </w:r>
            <w:r w:rsidRPr="00E43EA4">
              <w:rPr>
                <w:sz w:val="18"/>
                <w:szCs w:val="18"/>
              </w:rPr>
              <w:t>.</w:t>
            </w:r>
            <w:r w:rsidRPr="00E43EA4">
              <w:rPr>
                <w:sz w:val="18"/>
                <w:szCs w:val="18"/>
                <w:lang w:val="en-US"/>
              </w:rPr>
              <w:t>o</w:t>
            </w:r>
            <w:r w:rsidRPr="00E43EA4">
              <w:rPr>
                <w:sz w:val="18"/>
                <w:szCs w:val="18"/>
              </w:rPr>
              <w:t>. на территории РК</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Президент Томаш Кзескик</w:t>
            </w:r>
          </w:p>
          <w:p w:rsidR="00E43EA4" w:rsidRPr="00E43EA4" w:rsidRDefault="00E43EA4" w:rsidP="00070056">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jc w:val="both"/>
              <w:rPr>
                <w:sz w:val="18"/>
                <w:szCs w:val="18"/>
              </w:rPr>
            </w:pPr>
            <w:r w:rsidRPr="00E43EA4">
              <w:rPr>
                <w:sz w:val="18"/>
                <w:szCs w:val="18"/>
              </w:rPr>
              <w:t>Оригинал, страница</w:t>
            </w:r>
          </w:p>
          <w:p w:rsidR="00E43EA4" w:rsidRPr="00E43EA4" w:rsidRDefault="00E43EA4" w:rsidP="00070056">
            <w:pPr>
              <w:rPr>
                <w:sz w:val="18"/>
                <w:szCs w:val="18"/>
              </w:rPr>
            </w:pPr>
            <w:r w:rsidRPr="00E43EA4">
              <w:rPr>
                <w:sz w:val="18"/>
                <w:szCs w:val="18"/>
              </w:rPr>
              <w:t>с 557  - по 558</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03/</w:t>
            </w:r>
            <w:r w:rsidRPr="00E43EA4">
              <w:rPr>
                <w:sz w:val="18"/>
                <w:szCs w:val="18"/>
                <w:lang w:val="en-US"/>
              </w:rPr>
              <w:t>KZ</w:t>
            </w:r>
            <w:r w:rsidRPr="00E43EA4">
              <w:rPr>
                <w:sz w:val="18"/>
                <w:szCs w:val="18"/>
              </w:rPr>
              <w:t xml:space="preserve"> от 03.09.2012г.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на представление интересов завода  </w:t>
            </w:r>
            <w:r w:rsidRPr="00E43EA4">
              <w:rPr>
                <w:sz w:val="18"/>
                <w:szCs w:val="18"/>
                <w:lang w:val="en-US"/>
              </w:rPr>
              <w:t>Genexo</w:t>
            </w:r>
            <w:r w:rsidRPr="00E43EA4">
              <w:rPr>
                <w:sz w:val="18"/>
                <w:szCs w:val="18"/>
              </w:rPr>
              <w:t xml:space="preserve"> </w:t>
            </w:r>
            <w:r w:rsidRPr="00E43EA4">
              <w:rPr>
                <w:sz w:val="18"/>
                <w:szCs w:val="18"/>
                <w:lang w:val="en-US"/>
              </w:rPr>
              <w:t>Sp</w:t>
            </w:r>
            <w:r w:rsidRPr="00E43EA4">
              <w:rPr>
                <w:sz w:val="18"/>
                <w:szCs w:val="18"/>
              </w:rPr>
              <w:t xml:space="preserve">. </w:t>
            </w:r>
            <w:r w:rsidRPr="00E43EA4">
              <w:rPr>
                <w:sz w:val="18"/>
                <w:szCs w:val="18"/>
                <w:lang w:val="en-US"/>
              </w:rPr>
              <w:t>z</w:t>
            </w:r>
            <w:r w:rsidRPr="00E43EA4">
              <w:rPr>
                <w:sz w:val="18"/>
                <w:szCs w:val="18"/>
              </w:rPr>
              <w:t>.</w:t>
            </w:r>
            <w:r w:rsidRPr="00E43EA4">
              <w:rPr>
                <w:sz w:val="18"/>
                <w:szCs w:val="18"/>
                <w:lang w:val="en-US"/>
              </w:rPr>
              <w:t>o</w:t>
            </w:r>
            <w:r w:rsidRPr="00E43EA4">
              <w:rPr>
                <w:sz w:val="18"/>
                <w:szCs w:val="18"/>
              </w:rPr>
              <w:t>.</w:t>
            </w:r>
            <w:r w:rsidRPr="00E43EA4">
              <w:rPr>
                <w:sz w:val="18"/>
                <w:szCs w:val="18"/>
                <w:lang w:val="en-US"/>
              </w:rPr>
              <w:t>o</w:t>
            </w:r>
            <w:r w:rsidRPr="00E43EA4">
              <w:rPr>
                <w:sz w:val="18"/>
                <w:szCs w:val="18"/>
              </w:rPr>
              <w:t>.</w:t>
            </w:r>
            <w:r w:rsidRPr="00E43EA4">
              <w:rPr>
                <w:rStyle w:val="s0"/>
                <w:sz w:val="18"/>
                <w:szCs w:val="18"/>
              </w:rPr>
              <w:t xml:space="preserve"> </w:t>
            </w:r>
            <w:r w:rsidRPr="00E43EA4">
              <w:rPr>
                <w:sz w:val="18"/>
                <w:szCs w:val="18"/>
              </w:rPr>
              <w:t>в тендере на 2013 год</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Президент Томаш Кзескик</w:t>
            </w:r>
          </w:p>
          <w:p w:rsidR="00E43EA4" w:rsidRPr="00E43EA4" w:rsidRDefault="00E43EA4" w:rsidP="00070056">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jc w:val="both"/>
              <w:rPr>
                <w:sz w:val="18"/>
                <w:szCs w:val="18"/>
              </w:rPr>
            </w:pPr>
            <w:r w:rsidRPr="00E43EA4">
              <w:rPr>
                <w:sz w:val="18"/>
                <w:szCs w:val="18"/>
              </w:rPr>
              <w:t>Оригинал, страница</w:t>
            </w:r>
          </w:p>
          <w:p w:rsidR="00E43EA4" w:rsidRPr="00E43EA4" w:rsidRDefault="00E43EA4" w:rsidP="00070056">
            <w:pPr>
              <w:rPr>
                <w:sz w:val="18"/>
                <w:szCs w:val="18"/>
              </w:rPr>
            </w:pPr>
            <w:r w:rsidRPr="00E43EA4">
              <w:rPr>
                <w:sz w:val="18"/>
                <w:szCs w:val="18"/>
              </w:rPr>
              <w:t>с 559  - по 560</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Рекомендательное письмо</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03.09.2012г.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на участие ТОО «</w:t>
            </w:r>
            <w:r w:rsidRPr="00E43EA4">
              <w:rPr>
                <w:sz w:val="18"/>
                <w:szCs w:val="18"/>
                <w:lang w:val="en-US"/>
              </w:rPr>
              <w:t>MEDIX</w:t>
            </w:r>
            <w:r w:rsidRPr="00E43EA4">
              <w:rPr>
                <w:sz w:val="18"/>
                <w:szCs w:val="18"/>
              </w:rPr>
              <w:t>» в тендере на 2013 год</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Президент Томаш Кзескик</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jc w:val="both"/>
              <w:rPr>
                <w:sz w:val="18"/>
                <w:szCs w:val="18"/>
              </w:rPr>
            </w:pPr>
            <w:r w:rsidRPr="00E43EA4">
              <w:rPr>
                <w:sz w:val="18"/>
                <w:szCs w:val="18"/>
              </w:rPr>
              <w:t>Оригинал, страница</w:t>
            </w:r>
          </w:p>
          <w:p w:rsidR="00E43EA4" w:rsidRPr="00E43EA4" w:rsidRDefault="00E43EA4" w:rsidP="00070056">
            <w:pPr>
              <w:rPr>
                <w:sz w:val="18"/>
                <w:szCs w:val="18"/>
              </w:rPr>
            </w:pPr>
            <w:r w:rsidRPr="00E43EA4">
              <w:rPr>
                <w:sz w:val="18"/>
                <w:szCs w:val="18"/>
              </w:rPr>
              <w:t>с 561  - по 562</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Письмо </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03.09.2012г.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 соответствии поставляемых лекарственных средств </w:t>
            </w:r>
            <w:r w:rsidRPr="00E43EA4">
              <w:rPr>
                <w:sz w:val="18"/>
                <w:szCs w:val="18"/>
                <w:lang w:val="en-US"/>
              </w:rPr>
              <w:t>Genexo</w:t>
            </w:r>
            <w:r w:rsidRPr="00E43EA4">
              <w:rPr>
                <w:sz w:val="18"/>
                <w:szCs w:val="18"/>
              </w:rPr>
              <w:t xml:space="preserve"> </w:t>
            </w:r>
            <w:r w:rsidRPr="00E43EA4">
              <w:rPr>
                <w:sz w:val="18"/>
                <w:szCs w:val="18"/>
                <w:lang w:val="en-US"/>
              </w:rPr>
              <w:t>Sp</w:t>
            </w:r>
            <w:r w:rsidRPr="00E43EA4">
              <w:rPr>
                <w:sz w:val="18"/>
                <w:szCs w:val="18"/>
              </w:rPr>
              <w:t xml:space="preserve">. </w:t>
            </w:r>
            <w:r w:rsidRPr="00E43EA4">
              <w:rPr>
                <w:sz w:val="18"/>
                <w:szCs w:val="18"/>
                <w:lang w:val="en-US"/>
              </w:rPr>
              <w:t>z</w:t>
            </w:r>
            <w:r w:rsidRPr="00E43EA4">
              <w:rPr>
                <w:sz w:val="18"/>
                <w:szCs w:val="18"/>
              </w:rPr>
              <w:t>.</w:t>
            </w:r>
            <w:r w:rsidRPr="00E43EA4">
              <w:rPr>
                <w:sz w:val="18"/>
                <w:szCs w:val="18"/>
                <w:lang w:val="en-US"/>
              </w:rPr>
              <w:t>o</w:t>
            </w:r>
            <w:r w:rsidRPr="00E43EA4">
              <w:rPr>
                <w:sz w:val="18"/>
                <w:szCs w:val="18"/>
              </w:rPr>
              <w:t>.</w:t>
            </w:r>
            <w:r w:rsidRPr="00E43EA4">
              <w:rPr>
                <w:sz w:val="18"/>
                <w:szCs w:val="18"/>
                <w:lang w:val="en-US"/>
              </w:rPr>
              <w:t>o</w:t>
            </w:r>
            <w:r w:rsidRPr="00E43EA4">
              <w:rPr>
                <w:sz w:val="18"/>
                <w:szCs w:val="18"/>
              </w:rPr>
              <w:t>.</w:t>
            </w:r>
            <w:r w:rsidRPr="00E43EA4">
              <w:rPr>
                <w:rStyle w:val="s0"/>
                <w:sz w:val="18"/>
                <w:szCs w:val="18"/>
              </w:rPr>
              <w:t xml:space="preserve"> </w:t>
            </w:r>
            <w:r w:rsidRPr="00E43EA4">
              <w:rPr>
                <w:sz w:val="18"/>
                <w:szCs w:val="18"/>
              </w:rPr>
              <w:t>требованиям, установленным законодательством Республики Казахстан</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Президент Томаш Кзескик</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jc w:val="both"/>
              <w:rPr>
                <w:sz w:val="18"/>
                <w:szCs w:val="18"/>
              </w:rPr>
            </w:pPr>
            <w:r w:rsidRPr="00E43EA4">
              <w:rPr>
                <w:sz w:val="18"/>
                <w:szCs w:val="18"/>
              </w:rPr>
              <w:t>Оригинал, страница</w:t>
            </w:r>
          </w:p>
          <w:p w:rsidR="00E43EA4" w:rsidRPr="00E43EA4" w:rsidRDefault="00E43EA4" w:rsidP="00070056">
            <w:pPr>
              <w:rPr>
                <w:sz w:val="18"/>
                <w:szCs w:val="18"/>
              </w:rPr>
            </w:pPr>
            <w:r w:rsidRPr="00E43EA4">
              <w:rPr>
                <w:sz w:val="18"/>
                <w:szCs w:val="18"/>
              </w:rPr>
              <w:t>с 563  - по 564</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Письмо </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03.09.2012г.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 соответствии сроков годности поставляемых ЛС </w:t>
            </w:r>
            <w:r w:rsidRPr="00E43EA4">
              <w:rPr>
                <w:sz w:val="18"/>
                <w:szCs w:val="18"/>
                <w:lang w:val="en-US"/>
              </w:rPr>
              <w:t>Genexo</w:t>
            </w:r>
            <w:r w:rsidRPr="00E43EA4">
              <w:rPr>
                <w:sz w:val="18"/>
                <w:szCs w:val="18"/>
              </w:rPr>
              <w:t xml:space="preserve"> </w:t>
            </w:r>
            <w:r w:rsidRPr="00E43EA4">
              <w:rPr>
                <w:sz w:val="18"/>
                <w:szCs w:val="18"/>
                <w:lang w:val="en-US"/>
              </w:rPr>
              <w:t>Sp</w:t>
            </w:r>
            <w:r w:rsidRPr="00E43EA4">
              <w:rPr>
                <w:sz w:val="18"/>
                <w:szCs w:val="18"/>
              </w:rPr>
              <w:t xml:space="preserve">. </w:t>
            </w:r>
            <w:r w:rsidRPr="00E43EA4">
              <w:rPr>
                <w:sz w:val="18"/>
                <w:szCs w:val="18"/>
                <w:lang w:val="en-US"/>
              </w:rPr>
              <w:t>z</w:t>
            </w:r>
            <w:r w:rsidRPr="00E43EA4">
              <w:rPr>
                <w:sz w:val="18"/>
                <w:szCs w:val="18"/>
              </w:rPr>
              <w:t>.</w:t>
            </w:r>
            <w:r w:rsidRPr="00E43EA4">
              <w:rPr>
                <w:sz w:val="18"/>
                <w:szCs w:val="18"/>
                <w:lang w:val="en-US"/>
              </w:rPr>
              <w:t>o</w:t>
            </w:r>
            <w:r w:rsidRPr="00E43EA4">
              <w:rPr>
                <w:sz w:val="18"/>
                <w:szCs w:val="18"/>
              </w:rPr>
              <w:t>.</w:t>
            </w:r>
            <w:r w:rsidRPr="00E43EA4">
              <w:rPr>
                <w:sz w:val="18"/>
                <w:szCs w:val="18"/>
                <w:lang w:val="en-US"/>
              </w:rPr>
              <w:t>o</w:t>
            </w:r>
            <w:r w:rsidRPr="00E43EA4">
              <w:rPr>
                <w:sz w:val="18"/>
                <w:szCs w:val="18"/>
              </w:rPr>
              <w:t>.</w:t>
            </w:r>
            <w:r w:rsidRPr="00E43EA4">
              <w:rPr>
                <w:rStyle w:val="s0"/>
                <w:sz w:val="18"/>
                <w:szCs w:val="18"/>
              </w:rPr>
              <w:t xml:space="preserve"> </w:t>
            </w:r>
            <w:r w:rsidRPr="00E43EA4">
              <w:rPr>
                <w:sz w:val="18"/>
                <w:szCs w:val="18"/>
              </w:rPr>
              <w:t>требованиям Правил</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Президент Томаш Кзескик</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jc w:val="both"/>
              <w:rPr>
                <w:sz w:val="18"/>
                <w:szCs w:val="18"/>
              </w:rPr>
            </w:pPr>
            <w:r w:rsidRPr="00E43EA4">
              <w:rPr>
                <w:sz w:val="18"/>
                <w:szCs w:val="18"/>
              </w:rPr>
              <w:t>Оригинал, страница</w:t>
            </w:r>
          </w:p>
          <w:p w:rsidR="00E43EA4" w:rsidRPr="00E43EA4" w:rsidRDefault="00E43EA4" w:rsidP="00070056">
            <w:pPr>
              <w:rPr>
                <w:sz w:val="18"/>
                <w:szCs w:val="18"/>
              </w:rPr>
            </w:pPr>
            <w:r w:rsidRPr="00E43EA4">
              <w:rPr>
                <w:sz w:val="18"/>
                <w:szCs w:val="18"/>
              </w:rPr>
              <w:t>с 565  - по 566</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Письмо </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03.09.2012г.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 поставке ЛС завода-изготовителя </w:t>
            </w:r>
            <w:r w:rsidRPr="00E43EA4">
              <w:rPr>
                <w:sz w:val="18"/>
                <w:szCs w:val="18"/>
                <w:lang w:val="en-US"/>
              </w:rPr>
              <w:t>Genexo</w:t>
            </w:r>
            <w:r w:rsidRPr="00E43EA4">
              <w:rPr>
                <w:sz w:val="18"/>
                <w:szCs w:val="18"/>
              </w:rPr>
              <w:t xml:space="preserve"> </w:t>
            </w:r>
            <w:r w:rsidRPr="00E43EA4">
              <w:rPr>
                <w:sz w:val="18"/>
                <w:szCs w:val="18"/>
                <w:lang w:val="en-US"/>
              </w:rPr>
              <w:t>Sp</w:t>
            </w:r>
            <w:r w:rsidRPr="00E43EA4">
              <w:rPr>
                <w:sz w:val="18"/>
                <w:szCs w:val="18"/>
              </w:rPr>
              <w:t xml:space="preserve">. </w:t>
            </w:r>
            <w:r w:rsidRPr="00E43EA4">
              <w:rPr>
                <w:sz w:val="18"/>
                <w:szCs w:val="18"/>
                <w:lang w:val="en-US"/>
              </w:rPr>
              <w:t>z</w:t>
            </w:r>
            <w:r w:rsidRPr="00E43EA4">
              <w:rPr>
                <w:sz w:val="18"/>
                <w:szCs w:val="18"/>
              </w:rPr>
              <w:t>.</w:t>
            </w:r>
            <w:r w:rsidRPr="00E43EA4">
              <w:rPr>
                <w:sz w:val="18"/>
                <w:szCs w:val="18"/>
                <w:lang w:val="en-US"/>
              </w:rPr>
              <w:t>o</w:t>
            </w:r>
            <w:r w:rsidRPr="00E43EA4">
              <w:rPr>
                <w:sz w:val="18"/>
                <w:szCs w:val="18"/>
              </w:rPr>
              <w:t>.</w:t>
            </w:r>
            <w:r w:rsidRPr="00E43EA4">
              <w:rPr>
                <w:sz w:val="18"/>
                <w:szCs w:val="18"/>
                <w:lang w:val="en-US"/>
              </w:rPr>
              <w:t>o</w:t>
            </w:r>
            <w:r w:rsidRPr="00E43EA4">
              <w:rPr>
                <w:sz w:val="18"/>
                <w:szCs w:val="18"/>
              </w:rPr>
              <w:t>.</w:t>
            </w:r>
            <w:r w:rsidRPr="00E43EA4">
              <w:rPr>
                <w:rStyle w:val="s0"/>
                <w:sz w:val="18"/>
                <w:szCs w:val="18"/>
              </w:rPr>
              <w:t xml:space="preserve"> </w:t>
            </w:r>
            <w:r w:rsidRPr="00E43EA4">
              <w:rPr>
                <w:sz w:val="18"/>
                <w:szCs w:val="18"/>
              </w:rPr>
              <w:lastRenderedPageBreak/>
              <w:t>согласно графика поставки</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lastRenderedPageBreak/>
              <w:t>Президент Томаш Кзескик</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jc w:val="both"/>
              <w:rPr>
                <w:sz w:val="18"/>
                <w:szCs w:val="18"/>
              </w:rPr>
            </w:pPr>
            <w:r w:rsidRPr="00E43EA4">
              <w:rPr>
                <w:sz w:val="18"/>
                <w:szCs w:val="18"/>
              </w:rPr>
              <w:t>Оригинал, страница</w:t>
            </w:r>
          </w:p>
          <w:p w:rsidR="00E43EA4" w:rsidRPr="00E43EA4" w:rsidRDefault="00E43EA4" w:rsidP="00070056">
            <w:pPr>
              <w:rPr>
                <w:sz w:val="18"/>
                <w:szCs w:val="18"/>
              </w:rPr>
            </w:pPr>
            <w:r w:rsidRPr="00E43EA4">
              <w:rPr>
                <w:sz w:val="18"/>
                <w:szCs w:val="18"/>
              </w:rPr>
              <w:lastRenderedPageBreak/>
              <w:t>с 567  - по 568</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Договор</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№15 от 11.07.2012г.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Договор «</w:t>
            </w:r>
            <w:r w:rsidRPr="00E43EA4">
              <w:rPr>
                <w:sz w:val="18"/>
                <w:szCs w:val="18"/>
                <w:lang w:val="en-US"/>
              </w:rPr>
              <w:t>VMG</w:t>
            </w:r>
            <w:r w:rsidRPr="00E43EA4">
              <w:rPr>
                <w:sz w:val="18"/>
                <w:szCs w:val="18"/>
              </w:rPr>
              <w:t xml:space="preserve"> </w:t>
            </w:r>
            <w:r w:rsidRPr="00E43EA4">
              <w:rPr>
                <w:sz w:val="18"/>
                <w:szCs w:val="18"/>
                <w:lang w:val="en-US"/>
              </w:rPr>
              <w:t>Pharmacuticals</w:t>
            </w:r>
            <w:r w:rsidRPr="00E43EA4">
              <w:rPr>
                <w:sz w:val="18"/>
                <w:szCs w:val="18"/>
              </w:rPr>
              <w:t xml:space="preserve"> </w:t>
            </w:r>
            <w:r w:rsidRPr="00E43EA4">
              <w:rPr>
                <w:sz w:val="18"/>
                <w:szCs w:val="18"/>
                <w:lang w:val="en-US"/>
              </w:rPr>
              <w:t>Pvt</w:t>
            </w:r>
            <w:r w:rsidRPr="00E43EA4">
              <w:rPr>
                <w:sz w:val="18"/>
                <w:szCs w:val="18"/>
              </w:rPr>
              <w:t xml:space="preserve">. </w:t>
            </w:r>
            <w:r w:rsidRPr="00E43EA4">
              <w:rPr>
                <w:sz w:val="18"/>
                <w:szCs w:val="18"/>
                <w:lang w:val="en-US"/>
              </w:rPr>
              <w:t>Ltd</w:t>
            </w:r>
            <w:r w:rsidRPr="00E43EA4">
              <w:rPr>
                <w:sz w:val="18"/>
                <w:szCs w:val="18"/>
              </w:rPr>
              <w:t>» на поставку лекарственных средств согласно спецификации</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Директор Раджеш Кумар</w:t>
            </w:r>
          </w:p>
          <w:p w:rsidR="00E43EA4" w:rsidRPr="00E43EA4" w:rsidRDefault="00E43EA4" w:rsidP="00070056">
            <w:pPr>
              <w:rPr>
                <w:sz w:val="18"/>
                <w:szCs w:val="18"/>
              </w:rPr>
            </w:pPr>
            <w:r w:rsidRPr="00E43EA4">
              <w:rPr>
                <w:sz w:val="18"/>
                <w:szCs w:val="18"/>
              </w:rPr>
              <w:t>Ген.директор Бачищева Т.Д.</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jc w:val="both"/>
              <w:rPr>
                <w:sz w:val="18"/>
                <w:szCs w:val="18"/>
              </w:rPr>
            </w:pPr>
            <w:r w:rsidRPr="00E43EA4">
              <w:rPr>
                <w:sz w:val="18"/>
                <w:szCs w:val="18"/>
              </w:rPr>
              <w:t>Н.з.к., страница</w:t>
            </w:r>
          </w:p>
          <w:p w:rsidR="00E43EA4" w:rsidRPr="00E43EA4" w:rsidRDefault="00E43EA4" w:rsidP="00070056">
            <w:pPr>
              <w:rPr>
                <w:sz w:val="18"/>
                <w:szCs w:val="18"/>
              </w:rPr>
            </w:pPr>
            <w:r w:rsidRPr="00E43EA4">
              <w:rPr>
                <w:sz w:val="18"/>
                <w:szCs w:val="18"/>
              </w:rPr>
              <w:t>с 569  - по 582</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24.08.2012г.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Подтверждение статуса официального представителя «</w:t>
            </w:r>
            <w:r w:rsidRPr="00E43EA4">
              <w:rPr>
                <w:sz w:val="18"/>
                <w:szCs w:val="18"/>
                <w:lang w:val="en-US"/>
              </w:rPr>
              <w:t>VMG</w:t>
            </w:r>
            <w:r w:rsidRPr="00E43EA4">
              <w:rPr>
                <w:sz w:val="18"/>
                <w:szCs w:val="18"/>
              </w:rPr>
              <w:t xml:space="preserve"> </w:t>
            </w:r>
            <w:r w:rsidRPr="00E43EA4">
              <w:rPr>
                <w:sz w:val="18"/>
                <w:szCs w:val="18"/>
                <w:lang w:val="en-US"/>
              </w:rPr>
              <w:t>Pharmacuticals</w:t>
            </w:r>
            <w:r w:rsidRPr="00E43EA4">
              <w:rPr>
                <w:sz w:val="18"/>
                <w:szCs w:val="18"/>
              </w:rPr>
              <w:t xml:space="preserve"> </w:t>
            </w:r>
            <w:r w:rsidRPr="00E43EA4">
              <w:rPr>
                <w:sz w:val="18"/>
                <w:szCs w:val="18"/>
                <w:lang w:val="en-US"/>
              </w:rPr>
              <w:t>Pvt</w:t>
            </w:r>
            <w:r w:rsidRPr="00E43EA4">
              <w:rPr>
                <w:sz w:val="18"/>
                <w:szCs w:val="18"/>
              </w:rPr>
              <w:t xml:space="preserve">. </w:t>
            </w:r>
            <w:r w:rsidRPr="00E43EA4">
              <w:rPr>
                <w:sz w:val="18"/>
                <w:szCs w:val="18"/>
                <w:lang w:val="en-US"/>
              </w:rPr>
              <w:t>Ltd</w:t>
            </w:r>
            <w:r w:rsidRPr="00E43EA4">
              <w:rPr>
                <w:sz w:val="18"/>
                <w:szCs w:val="18"/>
              </w:rPr>
              <w:t>» на территории РК</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Директор Раджеш Кумар</w:t>
            </w:r>
          </w:p>
          <w:p w:rsidR="00E43EA4" w:rsidRPr="00E43EA4" w:rsidRDefault="00E43EA4" w:rsidP="00070056">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583  - по 584</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Доверенность </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24.08.2012г.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На представление интересов завода  «</w:t>
            </w:r>
            <w:r w:rsidRPr="00E43EA4">
              <w:rPr>
                <w:sz w:val="18"/>
                <w:szCs w:val="18"/>
                <w:lang w:val="en-US"/>
              </w:rPr>
              <w:t>VMG</w:t>
            </w:r>
            <w:r w:rsidRPr="00E43EA4">
              <w:rPr>
                <w:sz w:val="18"/>
                <w:szCs w:val="18"/>
              </w:rPr>
              <w:t xml:space="preserve"> </w:t>
            </w:r>
            <w:r w:rsidRPr="00E43EA4">
              <w:rPr>
                <w:sz w:val="18"/>
                <w:szCs w:val="18"/>
                <w:lang w:val="en-US"/>
              </w:rPr>
              <w:t>Pharmacuticals</w:t>
            </w:r>
            <w:r w:rsidRPr="00E43EA4">
              <w:rPr>
                <w:sz w:val="18"/>
                <w:szCs w:val="18"/>
              </w:rPr>
              <w:t xml:space="preserve"> </w:t>
            </w:r>
            <w:r w:rsidRPr="00E43EA4">
              <w:rPr>
                <w:sz w:val="18"/>
                <w:szCs w:val="18"/>
                <w:lang w:val="en-US"/>
              </w:rPr>
              <w:t>Pvt</w:t>
            </w:r>
            <w:r w:rsidRPr="00E43EA4">
              <w:rPr>
                <w:sz w:val="18"/>
                <w:szCs w:val="18"/>
              </w:rPr>
              <w:t xml:space="preserve">. </w:t>
            </w:r>
            <w:r w:rsidRPr="00E43EA4">
              <w:rPr>
                <w:sz w:val="18"/>
                <w:szCs w:val="18"/>
                <w:lang w:val="en-US"/>
              </w:rPr>
              <w:t>Ltd</w:t>
            </w:r>
            <w:r w:rsidRPr="00E43EA4">
              <w:rPr>
                <w:sz w:val="18"/>
                <w:szCs w:val="18"/>
              </w:rPr>
              <w:t>»</w:t>
            </w:r>
            <w:r w:rsidRPr="00E43EA4">
              <w:rPr>
                <w:rStyle w:val="s0"/>
                <w:sz w:val="18"/>
                <w:szCs w:val="18"/>
              </w:rPr>
              <w:t xml:space="preserve"> </w:t>
            </w:r>
            <w:r w:rsidRPr="00E43EA4">
              <w:rPr>
                <w:sz w:val="18"/>
                <w:szCs w:val="18"/>
              </w:rPr>
              <w:t>в тендере на 2013 г.</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Директор Раджеш Кумар</w:t>
            </w:r>
          </w:p>
          <w:p w:rsidR="00E43EA4" w:rsidRPr="00E43EA4" w:rsidRDefault="00E43EA4" w:rsidP="00070056">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585  - по 586</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Рекомендательное письмо</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24.08.2012г.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На участие ТОО «</w:t>
            </w:r>
            <w:r w:rsidRPr="00E43EA4">
              <w:rPr>
                <w:sz w:val="18"/>
                <w:szCs w:val="18"/>
                <w:lang w:val="en-US"/>
              </w:rPr>
              <w:t>MEDIX</w:t>
            </w:r>
            <w:r w:rsidRPr="00E43EA4">
              <w:rPr>
                <w:sz w:val="18"/>
                <w:szCs w:val="18"/>
              </w:rPr>
              <w:t>» в тендере на 2013 год</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Директор Раджеш Кумар</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Оригинал,</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587  - по 588</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Письмо </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24.08.2012г.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о поставке ЛС завода-изготовителя «</w:t>
            </w:r>
            <w:r w:rsidRPr="00E43EA4">
              <w:rPr>
                <w:sz w:val="18"/>
                <w:szCs w:val="18"/>
                <w:lang w:val="en-US"/>
              </w:rPr>
              <w:t>VMG</w:t>
            </w:r>
            <w:r w:rsidRPr="00E43EA4">
              <w:rPr>
                <w:sz w:val="18"/>
                <w:szCs w:val="18"/>
              </w:rPr>
              <w:t xml:space="preserve"> </w:t>
            </w:r>
            <w:r w:rsidRPr="00E43EA4">
              <w:rPr>
                <w:sz w:val="18"/>
                <w:szCs w:val="18"/>
                <w:lang w:val="en-US"/>
              </w:rPr>
              <w:t>Pharmacuticals</w:t>
            </w:r>
            <w:r w:rsidRPr="00E43EA4">
              <w:rPr>
                <w:sz w:val="18"/>
                <w:szCs w:val="18"/>
              </w:rPr>
              <w:t xml:space="preserve"> </w:t>
            </w:r>
            <w:r w:rsidRPr="00E43EA4">
              <w:rPr>
                <w:sz w:val="18"/>
                <w:szCs w:val="18"/>
                <w:lang w:val="en-US"/>
              </w:rPr>
              <w:t>Pvt</w:t>
            </w:r>
            <w:r w:rsidRPr="00E43EA4">
              <w:rPr>
                <w:sz w:val="18"/>
                <w:szCs w:val="18"/>
              </w:rPr>
              <w:t xml:space="preserve">. </w:t>
            </w:r>
            <w:r w:rsidRPr="00E43EA4">
              <w:rPr>
                <w:sz w:val="18"/>
                <w:szCs w:val="18"/>
                <w:lang w:val="en-US"/>
              </w:rPr>
              <w:t>Ltd</w:t>
            </w:r>
            <w:r w:rsidRPr="00E43EA4">
              <w:rPr>
                <w:sz w:val="18"/>
                <w:szCs w:val="18"/>
              </w:rPr>
              <w:t>»согласно графика поставки</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Директор Раджеш Кумар</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589  - по 590</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Контракт</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 020810 </w:t>
            </w:r>
          </w:p>
          <w:p w:rsidR="00E43EA4" w:rsidRPr="00E43EA4" w:rsidRDefault="00E43EA4" w:rsidP="00070056">
            <w:pPr>
              <w:rPr>
                <w:sz w:val="18"/>
                <w:szCs w:val="18"/>
              </w:rPr>
            </w:pPr>
            <w:r w:rsidRPr="00E43EA4">
              <w:rPr>
                <w:sz w:val="18"/>
                <w:szCs w:val="18"/>
              </w:rPr>
              <w:t>от 02.08.2012г.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Контракт </w:t>
            </w:r>
            <w:r w:rsidRPr="00E43EA4">
              <w:rPr>
                <w:sz w:val="18"/>
                <w:szCs w:val="18"/>
                <w:lang w:val="en-US"/>
              </w:rPr>
              <w:t>Liomark</w:t>
            </w:r>
            <w:r w:rsidRPr="00E43EA4">
              <w:rPr>
                <w:sz w:val="18"/>
                <w:szCs w:val="18"/>
              </w:rPr>
              <w:t xml:space="preserve"> </w:t>
            </w:r>
            <w:r w:rsidRPr="00E43EA4">
              <w:rPr>
                <w:sz w:val="18"/>
                <w:szCs w:val="18"/>
                <w:lang w:val="en-US"/>
              </w:rPr>
              <w:t>Pharma</w:t>
            </w:r>
            <w:r w:rsidRPr="00E43EA4">
              <w:rPr>
                <w:sz w:val="18"/>
                <w:szCs w:val="18"/>
              </w:rPr>
              <w:t xml:space="preserve"> </w:t>
            </w:r>
            <w:r w:rsidRPr="00E43EA4">
              <w:rPr>
                <w:sz w:val="18"/>
                <w:szCs w:val="18"/>
                <w:lang w:val="en-US"/>
              </w:rPr>
              <w:t>GmbH</w:t>
            </w:r>
            <w:r w:rsidRPr="00E43EA4">
              <w:rPr>
                <w:sz w:val="18"/>
                <w:szCs w:val="18"/>
              </w:rPr>
              <w:t xml:space="preserve"> на поставку лекарственных средств согласно спецификации</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Директор Р.Сенюнас</w:t>
            </w:r>
          </w:p>
          <w:p w:rsidR="00E43EA4" w:rsidRPr="00E43EA4" w:rsidRDefault="00E43EA4" w:rsidP="00070056">
            <w:pPr>
              <w:rPr>
                <w:sz w:val="18"/>
                <w:szCs w:val="18"/>
              </w:rPr>
            </w:pPr>
            <w:r w:rsidRPr="00E43EA4">
              <w:rPr>
                <w:sz w:val="18"/>
                <w:szCs w:val="18"/>
              </w:rPr>
              <w:t>Ген.директор Бачищева Т.Д.</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Н.з.к.,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591  - по 604</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Письмо </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28.08.2012г.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Подтверждение статуса официального представителя и представление интересов производителя </w:t>
            </w:r>
            <w:r w:rsidRPr="00E43EA4">
              <w:rPr>
                <w:sz w:val="18"/>
                <w:szCs w:val="18"/>
                <w:lang w:val="en-US"/>
              </w:rPr>
              <w:t>Liomark</w:t>
            </w:r>
            <w:r w:rsidRPr="00E43EA4">
              <w:rPr>
                <w:sz w:val="18"/>
                <w:szCs w:val="18"/>
              </w:rPr>
              <w:t xml:space="preserve"> </w:t>
            </w:r>
            <w:r w:rsidRPr="00E43EA4">
              <w:rPr>
                <w:sz w:val="18"/>
                <w:szCs w:val="18"/>
                <w:lang w:val="en-US"/>
              </w:rPr>
              <w:t>Pharma</w:t>
            </w:r>
            <w:r w:rsidRPr="00E43EA4">
              <w:rPr>
                <w:sz w:val="18"/>
                <w:szCs w:val="18"/>
              </w:rPr>
              <w:t xml:space="preserve"> </w:t>
            </w:r>
            <w:r w:rsidRPr="00E43EA4">
              <w:rPr>
                <w:sz w:val="18"/>
                <w:szCs w:val="18"/>
                <w:lang w:val="en-US"/>
              </w:rPr>
              <w:t>GmbH</w:t>
            </w:r>
            <w:r w:rsidRPr="00E43EA4">
              <w:rPr>
                <w:sz w:val="18"/>
                <w:szCs w:val="18"/>
              </w:rPr>
              <w:t xml:space="preserve"> на территории РК в течение 2013 года</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Директор Р.Сенюнас</w:t>
            </w:r>
          </w:p>
          <w:p w:rsidR="00E43EA4" w:rsidRPr="00E43EA4" w:rsidRDefault="00E43EA4" w:rsidP="00070056">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605  - по 606</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Письмо </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28.08.2012г.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 регистрации препаратов </w:t>
            </w:r>
            <w:r w:rsidRPr="00E43EA4">
              <w:rPr>
                <w:sz w:val="18"/>
                <w:szCs w:val="18"/>
                <w:lang w:val="en-US"/>
              </w:rPr>
              <w:t>Liomark</w:t>
            </w:r>
            <w:r w:rsidRPr="00E43EA4">
              <w:rPr>
                <w:sz w:val="18"/>
                <w:szCs w:val="18"/>
              </w:rPr>
              <w:t xml:space="preserve"> </w:t>
            </w:r>
            <w:r w:rsidRPr="00E43EA4">
              <w:rPr>
                <w:sz w:val="18"/>
                <w:szCs w:val="18"/>
                <w:lang w:val="en-US"/>
              </w:rPr>
              <w:t>Pharma</w:t>
            </w:r>
            <w:r w:rsidRPr="00E43EA4">
              <w:rPr>
                <w:sz w:val="18"/>
                <w:szCs w:val="18"/>
              </w:rPr>
              <w:t xml:space="preserve"> </w:t>
            </w:r>
            <w:r w:rsidRPr="00E43EA4">
              <w:rPr>
                <w:sz w:val="18"/>
                <w:szCs w:val="18"/>
                <w:lang w:val="en-US"/>
              </w:rPr>
              <w:t>GmbH</w:t>
            </w:r>
            <w:r w:rsidRPr="00E43EA4">
              <w:rPr>
                <w:sz w:val="18"/>
                <w:szCs w:val="18"/>
              </w:rPr>
              <w:t xml:space="preserve"> на территории РК</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Директор Р.Сенюнас</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607  - по 608</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Письмо </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28.08.2012г.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 соответствии поставляемых лекарственных средств </w:t>
            </w:r>
            <w:r w:rsidRPr="00E43EA4">
              <w:rPr>
                <w:sz w:val="18"/>
                <w:szCs w:val="18"/>
                <w:lang w:val="en-US"/>
              </w:rPr>
              <w:t>Liomark</w:t>
            </w:r>
            <w:r w:rsidRPr="00E43EA4">
              <w:rPr>
                <w:sz w:val="18"/>
                <w:szCs w:val="18"/>
              </w:rPr>
              <w:t xml:space="preserve"> </w:t>
            </w:r>
            <w:r w:rsidRPr="00E43EA4">
              <w:rPr>
                <w:sz w:val="18"/>
                <w:szCs w:val="18"/>
                <w:lang w:val="en-US"/>
              </w:rPr>
              <w:t>Pharma</w:t>
            </w:r>
            <w:r w:rsidRPr="00E43EA4">
              <w:rPr>
                <w:sz w:val="18"/>
                <w:szCs w:val="18"/>
              </w:rPr>
              <w:t xml:space="preserve"> </w:t>
            </w:r>
            <w:r w:rsidRPr="00E43EA4">
              <w:rPr>
                <w:sz w:val="18"/>
                <w:szCs w:val="18"/>
                <w:lang w:val="en-US"/>
              </w:rPr>
              <w:t>GmbH</w:t>
            </w:r>
            <w:r w:rsidRPr="00E43EA4">
              <w:rPr>
                <w:sz w:val="18"/>
                <w:szCs w:val="18"/>
              </w:rPr>
              <w:t xml:space="preserve"> требованиям, установленным законодательством Республики Казахстан</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Директор Р.Сенюнас</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609  - по 610</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Письмо </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28.08.2012г.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 соответствии сроков годности поставляемых ЛС </w:t>
            </w:r>
            <w:r w:rsidRPr="00E43EA4">
              <w:rPr>
                <w:sz w:val="18"/>
                <w:szCs w:val="18"/>
                <w:lang w:val="en-US"/>
              </w:rPr>
              <w:t>Liomark</w:t>
            </w:r>
            <w:r w:rsidRPr="00E43EA4">
              <w:rPr>
                <w:sz w:val="18"/>
                <w:szCs w:val="18"/>
              </w:rPr>
              <w:t xml:space="preserve"> </w:t>
            </w:r>
            <w:r w:rsidRPr="00E43EA4">
              <w:rPr>
                <w:sz w:val="18"/>
                <w:szCs w:val="18"/>
                <w:lang w:val="en-US"/>
              </w:rPr>
              <w:t>Pharma</w:t>
            </w:r>
            <w:r w:rsidRPr="00E43EA4">
              <w:rPr>
                <w:sz w:val="18"/>
                <w:szCs w:val="18"/>
              </w:rPr>
              <w:t xml:space="preserve"> </w:t>
            </w:r>
            <w:r w:rsidRPr="00E43EA4">
              <w:rPr>
                <w:sz w:val="18"/>
                <w:szCs w:val="18"/>
                <w:lang w:val="en-US"/>
              </w:rPr>
              <w:t>GmbH</w:t>
            </w:r>
            <w:r w:rsidRPr="00E43EA4">
              <w:rPr>
                <w:sz w:val="18"/>
                <w:szCs w:val="18"/>
              </w:rPr>
              <w:t xml:space="preserve"> требованиям Правил</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Директор Р.Сенюнас</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611  - по 612</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Письмо </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28.08.2012г.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 поставке ЛС завода-изготовителя </w:t>
            </w:r>
            <w:r w:rsidRPr="00E43EA4">
              <w:rPr>
                <w:sz w:val="18"/>
                <w:szCs w:val="18"/>
                <w:lang w:val="en-US"/>
              </w:rPr>
              <w:t>Liomark</w:t>
            </w:r>
            <w:r w:rsidRPr="00E43EA4">
              <w:rPr>
                <w:sz w:val="18"/>
                <w:szCs w:val="18"/>
              </w:rPr>
              <w:t xml:space="preserve"> </w:t>
            </w:r>
            <w:r w:rsidRPr="00E43EA4">
              <w:rPr>
                <w:sz w:val="18"/>
                <w:szCs w:val="18"/>
                <w:lang w:val="en-US"/>
              </w:rPr>
              <w:t>Pharma</w:t>
            </w:r>
            <w:r w:rsidRPr="00E43EA4">
              <w:rPr>
                <w:sz w:val="18"/>
                <w:szCs w:val="18"/>
              </w:rPr>
              <w:t xml:space="preserve"> </w:t>
            </w:r>
            <w:r w:rsidRPr="00E43EA4">
              <w:rPr>
                <w:sz w:val="18"/>
                <w:szCs w:val="18"/>
                <w:lang w:val="en-US"/>
              </w:rPr>
              <w:t>GmbH</w:t>
            </w:r>
            <w:r w:rsidRPr="00E43EA4">
              <w:rPr>
                <w:rStyle w:val="s0"/>
                <w:sz w:val="18"/>
                <w:szCs w:val="18"/>
              </w:rPr>
              <w:t xml:space="preserve"> </w:t>
            </w:r>
            <w:r w:rsidRPr="00E43EA4">
              <w:rPr>
                <w:sz w:val="18"/>
                <w:szCs w:val="18"/>
              </w:rPr>
              <w:t>согласно графика поставки</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Директор Р.Сенюнас</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613  - по 614</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Контракт</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08/</w:t>
            </w:r>
            <w:r w:rsidRPr="00E43EA4">
              <w:rPr>
                <w:sz w:val="18"/>
                <w:szCs w:val="18"/>
                <w:lang w:val="en-US"/>
              </w:rPr>
              <w:t>ALK-ALA</w:t>
            </w:r>
            <w:r w:rsidRPr="00E43EA4">
              <w:rPr>
                <w:sz w:val="18"/>
                <w:szCs w:val="18"/>
              </w:rPr>
              <w:t xml:space="preserve"> </w:t>
            </w:r>
          </w:p>
          <w:p w:rsidR="00E43EA4" w:rsidRPr="00E43EA4" w:rsidRDefault="00E43EA4" w:rsidP="00070056">
            <w:pPr>
              <w:rPr>
                <w:sz w:val="18"/>
                <w:szCs w:val="18"/>
              </w:rPr>
            </w:pPr>
            <w:r w:rsidRPr="00E43EA4">
              <w:rPr>
                <w:sz w:val="18"/>
                <w:szCs w:val="18"/>
              </w:rPr>
              <w:t>от 02.08.2012г.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Контракт Алкем Лабораториз Лтд на поставку лекарственных средств согласно спецификации</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Глава Представительства </w:t>
            </w:r>
          </w:p>
          <w:p w:rsidR="00E43EA4" w:rsidRPr="00E43EA4" w:rsidRDefault="00E43EA4" w:rsidP="00070056">
            <w:pPr>
              <w:rPr>
                <w:sz w:val="18"/>
                <w:szCs w:val="18"/>
              </w:rPr>
            </w:pPr>
            <w:r w:rsidRPr="00E43EA4">
              <w:rPr>
                <w:sz w:val="18"/>
                <w:szCs w:val="18"/>
              </w:rPr>
              <w:t>С. Дубей</w:t>
            </w:r>
          </w:p>
          <w:p w:rsidR="00E43EA4" w:rsidRPr="00E43EA4" w:rsidRDefault="00E43EA4" w:rsidP="00070056">
            <w:pPr>
              <w:rPr>
                <w:sz w:val="18"/>
                <w:szCs w:val="18"/>
              </w:rPr>
            </w:pPr>
            <w:r w:rsidRPr="00E43EA4">
              <w:rPr>
                <w:sz w:val="18"/>
                <w:szCs w:val="18"/>
              </w:rPr>
              <w:t>Ген.директор Бачищева Т.Д.</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Н.з.к.,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615  - по 626</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Письмо </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№13 от 28.08.2012г.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Подтверждение статуса официального представителя производителя Алкем Лабораториз Лтд на территории РК </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Глава Представительства </w:t>
            </w:r>
          </w:p>
          <w:p w:rsidR="00E43EA4" w:rsidRPr="00E43EA4" w:rsidRDefault="00E43EA4" w:rsidP="00070056">
            <w:pPr>
              <w:rPr>
                <w:sz w:val="18"/>
                <w:szCs w:val="18"/>
              </w:rPr>
            </w:pPr>
            <w:r w:rsidRPr="00E43EA4">
              <w:rPr>
                <w:sz w:val="18"/>
                <w:szCs w:val="18"/>
              </w:rPr>
              <w:t>С. Дубей</w:t>
            </w:r>
          </w:p>
          <w:p w:rsidR="00E43EA4" w:rsidRPr="00E43EA4" w:rsidRDefault="00E43EA4" w:rsidP="00070056">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627  - по 628</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Доверенность </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14 от 28.08.2012г.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На представление интересов компании  Алкем Лабораториз Лтд в тендере на 2013 год</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Глава Представительства </w:t>
            </w:r>
          </w:p>
          <w:p w:rsidR="00E43EA4" w:rsidRPr="00E43EA4" w:rsidRDefault="00E43EA4" w:rsidP="00070056">
            <w:pPr>
              <w:rPr>
                <w:sz w:val="18"/>
                <w:szCs w:val="18"/>
              </w:rPr>
            </w:pPr>
            <w:r w:rsidRPr="00E43EA4">
              <w:rPr>
                <w:sz w:val="18"/>
                <w:szCs w:val="18"/>
              </w:rPr>
              <w:t>С. Дубей</w:t>
            </w:r>
          </w:p>
          <w:p w:rsidR="00E43EA4" w:rsidRPr="00E43EA4" w:rsidRDefault="00E43EA4" w:rsidP="00070056">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629  - по 630</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Письмо </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20 от 28.08.2012г.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 наличии </w:t>
            </w:r>
            <w:r w:rsidRPr="00E43EA4">
              <w:rPr>
                <w:sz w:val="18"/>
                <w:szCs w:val="18"/>
                <w:lang w:val="en-US"/>
              </w:rPr>
              <w:t>GMP</w:t>
            </w:r>
            <w:r w:rsidRPr="00E43EA4">
              <w:rPr>
                <w:sz w:val="18"/>
                <w:szCs w:val="18"/>
              </w:rPr>
              <w:t xml:space="preserve"> сертификатов</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Глава Представительства </w:t>
            </w:r>
          </w:p>
          <w:p w:rsidR="00E43EA4" w:rsidRPr="00E43EA4" w:rsidRDefault="00E43EA4" w:rsidP="00070056">
            <w:pPr>
              <w:rPr>
                <w:sz w:val="18"/>
                <w:szCs w:val="18"/>
              </w:rPr>
            </w:pPr>
            <w:r w:rsidRPr="00E43EA4">
              <w:rPr>
                <w:sz w:val="18"/>
                <w:szCs w:val="18"/>
              </w:rPr>
              <w:t>С. Дубей</w:t>
            </w:r>
          </w:p>
          <w:p w:rsidR="00E43EA4" w:rsidRPr="00E43EA4" w:rsidRDefault="00E43EA4" w:rsidP="00070056">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631  - по 632</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Гарантийное письмо </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19 от 28.08.2012г.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ЛС Алкем Лабораториз Лтд не относятся к биосимилярам</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Глава Представительства </w:t>
            </w:r>
          </w:p>
          <w:p w:rsidR="00E43EA4" w:rsidRPr="00E43EA4" w:rsidRDefault="00E43EA4" w:rsidP="00070056">
            <w:pPr>
              <w:rPr>
                <w:sz w:val="18"/>
                <w:szCs w:val="18"/>
              </w:rPr>
            </w:pPr>
            <w:r w:rsidRPr="00E43EA4">
              <w:rPr>
                <w:sz w:val="18"/>
                <w:szCs w:val="18"/>
              </w:rPr>
              <w:t>С. Дубей</w:t>
            </w:r>
          </w:p>
          <w:p w:rsidR="00E43EA4" w:rsidRPr="00E43EA4" w:rsidRDefault="00E43EA4" w:rsidP="00070056">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633  - по 634</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Гарантийное письмо </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18 от 28.08.2012г.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ЛС Алкем Лабораториз Лтд не относятся к иммунобиологическим препаратам</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Глава Представительства </w:t>
            </w:r>
          </w:p>
          <w:p w:rsidR="00E43EA4" w:rsidRPr="00E43EA4" w:rsidRDefault="00E43EA4" w:rsidP="00070056">
            <w:pPr>
              <w:rPr>
                <w:sz w:val="18"/>
                <w:szCs w:val="18"/>
              </w:rPr>
            </w:pPr>
            <w:r w:rsidRPr="00E43EA4">
              <w:rPr>
                <w:sz w:val="18"/>
                <w:szCs w:val="18"/>
              </w:rPr>
              <w:t>С. Дубей</w:t>
            </w:r>
          </w:p>
          <w:p w:rsidR="00E43EA4" w:rsidRPr="00E43EA4" w:rsidRDefault="00E43EA4" w:rsidP="00070056">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635  - по 636</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Гарантийное письмо </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16 от 28.08.2012г.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о соответствии поставляемых лекарственных средств Алкем Лабораториз Лтд требованиям, установленным законодательством Республики Казахстан</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Глава Представительства </w:t>
            </w:r>
          </w:p>
          <w:p w:rsidR="00E43EA4" w:rsidRPr="00E43EA4" w:rsidRDefault="00E43EA4" w:rsidP="00070056">
            <w:pPr>
              <w:rPr>
                <w:sz w:val="18"/>
                <w:szCs w:val="18"/>
              </w:rPr>
            </w:pPr>
            <w:r w:rsidRPr="00E43EA4">
              <w:rPr>
                <w:sz w:val="18"/>
                <w:szCs w:val="18"/>
              </w:rPr>
              <w:t>С. Дубей</w:t>
            </w:r>
          </w:p>
          <w:p w:rsidR="00E43EA4" w:rsidRPr="00E43EA4" w:rsidRDefault="00E43EA4" w:rsidP="00070056">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637  - по 638</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Гарантийное письмо </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№17 от 28.08.2012г.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о соответствии сроков годности поставляемых ЛС Алкем Лабораториз Лтд требованиям Правил</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Глава Представительства </w:t>
            </w:r>
          </w:p>
          <w:p w:rsidR="00E43EA4" w:rsidRPr="00E43EA4" w:rsidRDefault="00E43EA4" w:rsidP="00070056">
            <w:pPr>
              <w:rPr>
                <w:sz w:val="18"/>
                <w:szCs w:val="18"/>
              </w:rPr>
            </w:pPr>
            <w:r w:rsidRPr="00E43EA4">
              <w:rPr>
                <w:sz w:val="18"/>
                <w:szCs w:val="18"/>
              </w:rPr>
              <w:t>С. Дубей</w:t>
            </w:r>
          </w:p>
          <w:p w:rsidR="00E43EA4" w:rsidRPr="00E43EA4" w:rsidRDefault="00E43EA4" w:rsidP="00070056">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639  - по 640</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Гарантийное письмо </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№15 от 28.08.2012г.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об особых условиях хранения и перевозки ЛС Алкем Лабораториз Лтд</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Глава Представительства </w:t>
            </w:r>
          </w:p>
          <w:p w:rsidR="00E43EA4" w:rsidRPr="00E43EA4" w:rsidRDefault="00E43EA4" w:rsidP="00070056">
            <w:pPr>
              <w:rPr>
                <w:sz w:val="18"/>
                <w:szCs w:val="18"/>
              </w:rPr>
            </w:pPr>
            <w:r w:rsidRPr="00E43EA4">
              <w:rPr>
                <w:sz w:val="18"/>
                <w:szCs w:val="18"/>
              </w:rPr>
              <w:t>С. Дубей</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641  - по 642</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Гарантийное письмо </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№21 от 28.08.2012г.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о поставке ЛС Алкем Лабораториз Лтд</w:t>
            </w:r>
            <w:r w:rsidRPr="00E43EA4">
              <w:rPr>
                <w:rStyle w:val="s0"/>
                <w:sz w:val="18"/>
                <w:szCs w:val="18"/>
              </w:rPr>
              <w:t xml:space="preserve"> </w:t>
            </w:r>
            <w:r w:rsidRPr="00E43EA4">
              <w:rPr>
                <w:sz w:val="18"/>
                <w:szCs w:val="18"/>
              </w:rPr>
              <w:t>согласно графика поставки</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Глава Представительства </w:t>
            </w:r>
          </w:p>
          <w:p w:rsidR="00E43EA4" w:rsidRPr="00E43EA4" w:rsidRDefault="00E43EA4" w:rsidP="00070056">
            <w:pPr>
              <w:rPr>
                <w:sz w:val="18"/>
                <w:szCs w:val="18"/>
              </w:rPr>
            </w:pPr>
            <w:r w:rsidRPr="00E43EA4">
              <w:rPr>
                <w:sz w:val="18"/>
                <w:szCs w:val="18"/>
              </w:rPr>
              <w:t>С. Дубей</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643  - по 644</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Контракт</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 11-12/11-К </w:t>
            </w:r>
          </w:p>
          <w:p w:rsidR="00E43EA4" w:rsidRPr="00E43EA4" w:rsidRDefault="00E43EA4" w:rsidP="00070056">
            <w:pPr>
              <w:rPr>
                <w:sz w:val="18"/>
                <w:szCs w:val="18"/>
              </w:rPr>
            </w:pPr>
            <w:r w:rsidRPr="00E43EA4">
              <w:rPr>
                <w:sz w:val="18"/>
                <w:szCs w:val="18"/>
              </w:rPr>
              <w:t>от 11.12.2011г.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Контракт ЗАО «Инфузия» на поставку лекарственных средств согласно спецификации</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Менеджер ВЭД Поплавский Ю.В.</w:t>
            </w:r>
          </w:p>
          <w:p w:rsidR="00E43EA4" w:rsidRPr="00E43EA4" w:rsidRDefault="00E43EA4" w:rsidP="00070056">
            <w:pPr>
              <w:rPr>
                <w:sz w:val="18"/>
                <w:szCs w:val="18"/>
              </w:rPr>
            </w:pPr>
            <w:r w:rsidRPr="00E43EA4">
              <w:rPr>
                <w:sz w:val="18"/>
                <w:szCs w:val="18"/>
              </w:rPr>
              <w:t>Ген.директор Бачищева Т.Д.</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Н.з.к.,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645  - по 656</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Доверенность</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б/н от 08.09.2012г.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Подтверждение статуса официального дистрибьютора и представление интересов производителя ЗАО «Инфузия» в тендере на 2013 год</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Менеджер ВЭД Поплавский Ю.В.</w:t>
            </w:r>
          </w:p>
          <w:p w:rsidR="00E43EA4" w:rsidRPr="00E43EA4" w:rsidRDefault="00E43EA4" w:rsidP="00070056">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Н.з.к.,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657  - по 658</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Письмо </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б/н от 08.09.2012г.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о поставке ЛС ЗАО «Инфузия»</w:t>
            </w:r>
            <w:r w:rsidRPr="00E43EA4">
              <w:rPr>
                <w:rStyle w:val="s0"/>
                <w:sz w:val="18"/>
                <w:szCs w:val="18"/>
              </w:rPr>
              <w:t xml:space="preserve"> </w:t>
            </w:r>
            <w:r w:rsidRPr="00E43EA4">
              <w:rPr>
                <w:sz w:val="18"/>
                <w:szCs w:val="18"/>
              </w:rPr>
              <w:t>согласно графика поставки</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Менеджер ВЭД Поплавский Ю.В.</w:t>
            </w:r>
          </w:p>
          <w:p w:rsidR="00E43EA4" w:rsidRPr="00E43EA4" w:rsidRDefault="00E43EA4" w:rsidP="00070056">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Н.з.к.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659  - по 660</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Сводная таблица лотов </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24.07.2012г.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Список лекарственных препаратов, на которые претендует ТОО «</w:t>
            </w:r>
            <w:r w:rsidRPr="00E43EA4">
              <w:rPr>
                <w:sz w:val="18"/>
                <w:szCs w:val="18"/>
                <w:lang w:val="en-US"/>
              </w:rPr>
              <w:t>MEDIX</w:t>
            </w:r>
            <w:r w:rsidRPr="00E43EA4">
              <w:rPr>
                <w:sz w:val="18"/>
                <w:szCs w:val="18"/>
              </w:rPr>
              <w:t>»</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Ген.директор </w:t>
            </w:r>
          </w:p>
          <w:p w:rsidR="00E43EA4" w:rsidRPr="00E43EA4" w:rsidRDefault="00E43EA4" w:rsidP="00070056">
            <w:pPr>
              <w:rPr>
                <w:sz w:val="18"/>
                <w:szCs w:val="18"/>
              </w:rPr>
            </w:pPr>
            <w:r w:rsidRPr="00E43EA4">
              <w:rPr>
                <w:sz w:val="18"/>
                <w:szCs w:val="18"/>
              </w:rPr>
              <w:t>Бачищева Т.Д.</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661  - по 664</w:t>
            </w:r>
          </w:p>
        </w:tc>
      </w:tr>
      <w:tr w:rsidR="00E43EA4" w:rsidRPr="007F04B0" w:rsidTr="00862E71">
        <w:tc>
          <w:tcPr>
            <w:tcW w:w="804" w:type="dxa"/>
            <w:tcBorders>
              <w:top w:val="single" w:sz="4" w:space="0" w:color="000000"/>
              <w:left w:val="single" w:sz="4" w:space="0" w:color="000000"/>
              <w:bottom w:val="single" w:sz="4" w:space="0" w:color="000000"/>
              <w:right w:val="single" w:sz="4" w:space="0" w:color="000000"/>
            </w:tcBorders>
          </w:tcPr>
          <w:p w:rsidR="00E43EA4" w:rsidRPr="00536E2C" w:rsidRDefault="00E43EA4"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Доверенность на Бейсебаева А.Т.</w:t>
            </w:r>
          </w:p>
        </w:tc>
        <w:tc>
          <w:tcPr>
            <w:tcW w:w="3402"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№1 от 24.07.2012г.</w:t>
            </w:r>
          </w:p>
        </w:tc>
        <w:tc>
          <w:tcPr>
            <w:tcW w:w="439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lang w:val="kk-KZ"/>
              </w:rPr>
            </w:pPr>
            <w:r w:rsidRPr="00E43EA4">
              <w:rPr>
                <w:sz w:val="18"/>
                <w:szCs w:val="18"/>
              </w:rPr>
              <w:t>На право представления интересов ТОО «</w:t>
            </w:r>
            <w:r w:rsidRPr="00E43EA4">
              <w:rPr>
                <w:sz w:val="18"/>
                <w:szCs w:val="18"/>
                <w:lang w:val="en-US"/>
              </w:rPr>
              <w:t>MEDIX</w:t>
            </w:r>
            <w:r w:rsidRPr="00E43EA4">
              <w:rPr>
                <w:sz w:val="18"/>
                <w:szCs w:val="18"/>
              </w:rPr>
              <w:t>»</w:t>
            </w:r>
          </w:p>
        </w:tc>
        <w:tc>
          <w:tcPr>
            <w:tcW w:w="2835"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Ген.директор </w:t>
            </w:r>
          </w:p>
          <w:p w:rsidR="00E43EA4" w:rsidRPr="00E43EA4" w:rsidRDefault="00E43EA4" w:rsidP="00070056">
            <w:pPr>
              <w:rPr>
                <w:sz w:val="18"/>
                <w:szCs w:val="18"/>
              </w:rPr>
            </w:pPr>
            <w:r w:rsidRPr="00E43EA4">
              <w:rPr>
                <w:sz w:val="18"/>
                <w:szCs w:val="18"/>
              </w:rPr>
              <w:t>Бачищева Т.Д.</w:t>
            </w:r>
          </w:p>
        </w:tc>
        <w:tc>
          <w:tcPr>
            <w:tcW w:w="1984" w:type="dxa"/>
            <w:tcBorders>
              <w:top w:val="single" w:sz="4" w:space="0" w:color="000000"/>
              <w:left w:val="single" w:sz="4" w:space="0" w:color="000000"/>
              <w:bottom w:val="single" w:sz="4" w:space="0" w:color="000000"/>
              <w:right w:val="single" w:sz="4" w:space="0" w:color="000000"/>
            </w:tcBorders>
          </w:tcPr>
          <w:p w:rsidR="00E43EA4" w:rsidRPr="00E43EA4" w:rsidRDefault="00E43EA4" w:rsidP="00070056">
            <w:pPr>
              <w:rPr>
                <w:sz w:val="18"/>
                <w:szCs w:val="18"/>
              </w:rPr>
            </w:pPr>
            <w:r w:rsidRPr="00E43EA4">
              <w:rPr>
                <w:sz w:val="18"/>
                <w:szCs w:val="18"/>
              </w:rPr>
              <w:t xml:space="preserve">Оригинал, </w:t>
            </w:r>
          </w:p>
          <w:p w:rsidR="00E43EA4" w:rsidRPr="00E43EA4" w:rsidRDefault="00E43EA4" w:rsidP="00070056">
            <w:pPr>
              <w:jc w:val="both"/>
              <w:rPr>
                <w:sz w:val="18"/>
                <w:szCs w:val="18"/>
              </w:rPr>
            </w:pPr>
            <w:r w:rsidRPr="00E43EA4">
              <w:rPr>
                <w:sz w:val="18"/>
                <w:szCs w:val="18"/>
              </w:rPr>
              <w:t>страница</w:t>
            </w:r>
          </w:p>
          <w:p w:rsidR="00E43EA4" w:rsidRPr="00E43EA4" w:rsidRDefault="00E43EA4" w:rsidP="00070056">
            <w:pPr>
              <w:rPr>
                <w:sz w:val="18"/>
                <w:szCs w:val="18"/>
              </w:rPr>
            </w:pPr>
            <w:r w:rsidRPr="00E43EA4">
              <w:rPr>
                <w:sz w:val="18"/>
                <w:szCs w:val="18"/>
              </w:rPr>
              <w:t>с 665  - по 666</w:t>
            </w:r>
          </w:p>
        </w:tc>
      </w:tr>
      <w:tr w:rsidR="008E3E4B" w:rsidRPr="007F04B0" w:rsidTr="00862E71">
        <w:tc>
          <w:tcPr>
            <w:tcW w:w="804" w:type="dxa"/>
            <w:tcBorders>
              <w:top w:val="single" w:sz="4" w:space="0" w:color="000000"/>
              <w:left w:val="single" w:sz="4" w:space="0" w:color="000000"/>
              <w:bottom w:val="single" w:sz="4" w:space="0" w:color="000000"/>
              <w:right w:val="single" w:sz="4" w:space="0" w:color="000000"/>
            </w:tcBorders>
          </w:tcPr>
          <w:p w:rsidR="008E3E4B" w:rsidRPr="00536E2C" w:rsidRDefault="008E3E4B"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Доверенность на Калмакбаеву А.Е.</w:t>
            </w:r>
          </w:p>
        </w:tc>
        <w:tc>
          <w:tcPr>
            <w:tcW w:w="340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№2 от 24.07.2012г.</w:t>
            </w:r>
          </w:p>
        </w:tc>
        <w:tc>
          <w:tcPr>
            <w:tcW w:w="439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На право представления интересов ТОО «</w:t>
            </w:r>
            <w:r w:rsidRPr="008E3E4B">
              <w:rPr>
                <w:sz w:val="18"/>
                <w:szCs w:val="18"/>
                <w:lang w:val="en-US"/>
              </w:rPr>
              <w:t>MEDIX</w:t>
            </w:r>
            <w:r w:rsidRPr="008E3E4B">
              <w:rPr>
                <w:sz w:val="18"/>
                <w:szCs w:val="18"/>
              </w:rPr>
              <w:t>»</w:t>
            </w:r>
          </w:p>
        </w:tc>
        <w:tc>
          <w:tcPr>
            <w:tcW w:w="2835"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Ген.директор </w:t>
            </w:r>
          </w:p>
          <w:p w:rsidR="008E3E4B" w:rsidRPr="008E3E4B" w:rsidRDefault="008E3E4B" w:rsidP="00070056">
            <w:pPr>
              <w:rPr>
                <w:sz w:val="18"/>
                <w:szCs w:val="18"/>
              </w:rPr>
            </w:pPr>
            <w:r w:rsidRPr="008E3E4B">
              <w:rPr>
                <w:sz w:val="18"/>
                <w:szCs w:val="18"/>
              </w:rPr>
              <w:t>Бачищева Т.Д.</w:t>
            </w:r>
          </w:p>
        </w:tc>
        <w:tc>
          <w:tcPr>
            <w:tcW w:w="198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Оригинал, </w:t>
            </w:r>
          </w:p>
          <w:p w:rsidR="008E3E4B" w:rsidRPr="008E3E4B" w:rsidRDefault="008E3E4B" w:rsidP="00070056">
            <w:pPr>
              <w:jc w:val="both"/>
              <w:rPr>
                <w:sz w:val="18"/>
                <w:szCs w:val="18"/>
              </w:rPr>
            </w:pPr>
            <w:r w:rsidRPr="008E3E4B">
              <w:rPr>
                <w:sz w:val="18"/>
                <w:szCs w:val="18"/>
              </w:rPr>
              <w:t>страница</w:t>
            </w:r>
          </w:p>
          <w:p w:rsidR="008E3E4B" w:rsidRPr="008E3E4B" w:rsidRDefault="008E3E4B" w:rsidP="00070056">
            <w:pPr>
              <w:rPr>
                <w:sz w:val="18"/>
                <w:szCs w:val="18"/>
              </w:rPr>
            </w:pPr>
            <w:r w:rsidRPr="008E3E4B">
              <w:rPr>
                <w:sz w:val="18"/>
                <w:szCs w:val="18"/>
              </w:rPr>
              <w:t>с 667  - по 668</w:t>
            </w:r>
          </w:p>
        </w:tc>
      </w:tr>
      <w:tr w:rsidR="008E3E4B" w:rsidRPr="007F04B0" w:rsidTr="00862E71">
        <w:tc>
          <w:tcPr>
            <w:tcW w:w="804" w:type="dxa"/>
            <w:tcBorders>
              <w:top w:val="single" w:sz="4" w:space="0" w:color="000000"/>
              <w:left w:val="single" w:sz="4" w:space="0" w:color="000000"/>
              <w:bottom w:val="single" w:sz="4" w:space="0" w:color="000000"/>
              <w:right w:val="single" w:sz="4" w:space="0" w:color="000000"/>
            </w:tcBorders>
          </w:tcPr>
          <w:p w:rsidR="008E3E4B" w:rsidRPr="00536E2C" w:rsidRDefault="008E3E4B"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Письмо-гарантия</w:t>
            </w:r>
          </w:p>
        </w:tc>
        <w:tc>
          <w:tcPr>
            <w:tcW w:w="340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197 от 12.09.2012г.</w:t>
            </w:r>
          </w:p>
        </w:tc>
        <w:tc>
          <w:tcPr>
            <w:tcW w:w="439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О предоставлении копий сертификатов </w:t>
            </w:r>
          </w:p>
        </w:tc>
        <w:tc>
          <w:tcPr>
            <w:tcW w:w="2835"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Ген.директор </w:t>
            </w:r>
          </w:p>
          <w:p w:rsidR="008E3E4B" w:rsidRPr="008E3E4B" w:rsidRDefault="008E3E4B" w:rsidP="00070056">
            <w:pPr>
              <w:rPr>
                <w:sz w:val="18"/>
                <w:szCs w:val="18"/>
              </w:rPr>
            </w:pPr>
            <w:r w:rsidRPr="008E3E4B">
              <w:rPr>
                <w:sz w:val="18"/>
                <w:szCs w:val="18"/>
              </w:rPr>
              <w:t>Бачищева Т.Д.</w:t>
            </w:r>
          </w:p>
        </w:tc>
        <w:tc>
          <w:tcPr>
            <w:tcW w:w="198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Оригинал, </w:t>
            </w:r>
          </w:p>
          <w:p w:rsidR="008E3E4B" w:rsidRPr="008E3E4B" w:rsidRDefault="008E3E4B" w:rsidP="00070056">
            <w:pPr>
              <w:jc w:val="both"/>
              <w:rPr>
                <w:sz w:val="18"/>
                <w:szCs w:val="18"/>
              </w:rPr>
            </w:pPr>
            <w:r w:rsidRPr="008E3E4B">
              <w:rPr>
                <w:sz w:val="18"/>
                <w:szCs w:val="18"/>
              </w:rPr>
              <w:t>страница</w:t>
            </w:r>
          </w:p>
          <w:p w:rsidR="008E3E4B" w:rsidRPr="008E3E4B" w:rsidRDefault="008E3E4B" w:rsidP="00070056">
            <w:pPr>
              <w:rPr>
                <w:sz w:val="18"/>
                <w:szCs w:val="18"/>
              </w:rPr>
            </w:pPr>
            <w:r w:rsidRPr="008E3E4B">
              <w:rPr>
                <w:sz w:val="18"/>
                <w:szCs w:val="18"/>
              </w:rPr>
              <w:t>с 3  - по 4</w:t>
            </w:r>
          </w:p>
        </w:tc>
      </w:tr>
      <w:tr w:rsidR="008E3E4B" w:rsidRPr="007F04B0" w:rsidTr="00862E71">
        <w:tc>
          <w:tcPr>
            <w:tcW w:w="804" w:type="dxa"/>
            <w:tcBorders>
              <w:top w:val="single" w:sz="4" w:space="0" w:color="000000"/>
              <w:left w:val="single" w:sz="4" w:space="0" w:color="000000"/>
              <w:bottom w:val="single" w:sz="4" w:space="0" w:color="000000"/>
              <w:right w:val="single" w:sz="4" w:space="0" w:color="000000"/>
            </w:tcBorders>
          </w:tcPr>
          <w:p w:rsidR="008E3E4B" w:rsidRPr="00536E2C" w:rsidRDefault="008E3E4B"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РК-ЛС-5-№ 015165 </w:t>
            </w:r>
          </w:p>
          <w:p w:rsidR="008E3E4B" w:rsidRPr="008E3E4B" w:rsidRDefault="008E3E4B" w:rsidP="00070056">
            <w:pPr>
              <w:rPr>
                <w:sz w:val="18"/>
                <w:szCs w:val="18"/>
              </w:rPr>
            </w:pPr>
            <w:r w:rsidRPr="008E3E4B">
              <w:rPr>
                <w:sz w:val="18"/>
                <w:szCs w:val="18"/>
              </w:rPr>
              <w:t>от 20.01.2010г.</w:t>
            </w:r>
          </w:p>
        </w:tc>
        <w:tc>
          <w:tcPr>
            <w:tcW w:w="439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Регистрационное удостоверение </w:t>
            </w:r>
          </w:p>
          <w:p w:rsidR="008E3E4B" w:rsidRPr="008E3E4B" w:rsidRDefault="008E3E4B" w:rsidP="00070056">
            <w:pPr>
              <w:rPr>
                <w:sz w:val="18"/>
                <w:szCs w:val="18"/>
              </w:rPr>
            </w:pPr>
            <w:r w:rsidRPr="008E3E4B">
              <w:rPr>
                <w:sz w:val="18"/>
                <w:szCs w:val="18"/>
              </w:rPr>
              <w:t>на Сульбамокс 750 мг</w:t>
            </w:r>
          </w:p>
        </w:tc>
        <w:tc>
          <w:tcPr>
            <w:tcW w:w="2835"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Председатель Комитета контроля мед.и фарм. деятельности</w:t>
            </w:r>
          </w:p>
        </w:tc>
        <w:tc>
          <w:tcPr>
            <w:tcW w:w="198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Н.з.к., </w:t>
            </w:r>
          </w:p>
          <w:p w:rsidR="008E3E4B" w:rsidRPr="008E3E4B" w:rsidRDefault="008E3E4B" w:rsidP="00070056">
            <w:pPr>
              <w:jc w:val="both"/>
              <w:rPr>
                <w:sz w:val="18"/>
                <w:szCs w:val="18"/>
              </w:rPr>
            </w:pPr>
            <w:r w:rsidRPr="008E3E4B">
              <w:rPr>
                <w:sz w:val="18"/>
                <w:szCs w:val="18"/>
              </w:rPr>
              <w:t>страница</w:t>
            </w:r>
          </w:p>
          <w:p w:rsidR="008E3E4B" w:rsidRPr="008E3E4B" w:rsidRDefault="008E3E4B" w:rsidP="00070056">
            <w:pPr>
              <w:rPr>
                <w:sz w:val="18"/>
                <w:szCs w:val="18"/>
              </w:rPr>
            </w:pPr>
            <w:r w:rsidRPr="008E3E4B">
              <w:rPr>
                <w:sz w:val="18"/>
                <w:szCs w:val="18"/>
              </w:rPr>
              <w:t>с 5  - по 6</w:t>
            </w:r>
          </w:p>
        </w:tc>
      </w:tr>
      <w:tr w:rsidR="008E3E4B" w:rsidRPr="007F04B0" w:rsidTr="00862E71">
        <w:tc>
          <w:tcPr>
            <w:tcW w:w="804" w:type="dxa"/>
            <w:tcBorders>
              <w:top w:val="single" w:sz="4" w:space="0" w:color="000000"/>
              <w:left w:val="single" w:sz="4" w:space="0" w:color="000000"/>
              <w:bottom w:val="single" w:sz="4" w:space="0" w:color="000000"/>
              <w:right w:val="single" w:sz="4" w:space="0" w:color="000000"/>
            </w:tcBorders>
          </w:tcPr>
          <w:p w:rsidR="008E3E4B" w:rsidRPr="00536E2C" w:rsidRDefault="008E3E4B"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РК-ЛС-5-№ 009383 </w:t>
            </w:r>
          </w:p>
          <w:p w:rsidR="008E3E4B" w:rsidRPr="008E3E4B" w:rsidRDefault="008E3E4B" w:rsidP="00070056">
            <w:pPr>
              <w:rPr>
                <w:sz w:val="18"/>
                <w:szCs w:val="18"/>
              </w:rPr>
            </w:pPr>
            <w:r w:rsidRPr="008E3E4B">
              <w:rPr>
                <w:sz w:val="18"/>
                <w:szCs w:val="18"/>
              </w:rPr>
              <w:t>от 20.09.2010г.</w:t>
            </w:r>
          </w:p>
        </w:tc>
        <w:tc>
          <w:tcPr>
            <w:tcW w:w="439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Регистрационное удостоверение </w:t>
            </w:r>
          </w:p>
          <w:p w:rsidR="008E3E4B" w:rsidRPr="008E3E4B" w:rsidRDefault="008E3E4B" w:rsidP="00070056">
            <w:pPr>
              <w:rPr>
                <w:sz w:val="18"/>
                <w:szCs w:val="18"/>
              </w:rPr>
            </w:pPr>
            <w:r w:rsidRPr="008E3E4B">
              <w:rPr>
                <w:sz w:val="18"/>
                <w:szCs w:val="18"/>
              </w:rPr>
              <w:t>Ампициллин 1г</w:t>
            </w:r>
          </w:p>
        </w:tc>
        <w:tc>
          <w:tcPr>
            <w:tcW w:w="2835"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Председатель Комитета контроля мед.и фарм. деятельности</w:t>
            </w:r>
          </w:p>
        </w:tc>
        <w:tc>
          <w:tcPr>
            <w:tcW w:w="198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Н.з.к., </w:t>
            </w:r>
          </w:p>
          <w:p w:rsidR="008E3E4B" w:rsidRPr="008E3E4B" w:rsidRDefault="008E3E4B" w:rsidP="00070056">
            <w:pPr>
              <w:jc w:val="both"/>
              <w:rPr>
                <w:sz w:val="18"/>
                <w:szCs w:val="18"/>
              </w:rPr>
            </w:pPr>
            <w:r w:rsidRPr="008E3E4B">
              <w:rPr>
                <w:sz w:val="18"/>
                <w:szCs w:val="18"/>
              </w:rPr>
              <w:t>страница</w:t>
            </w:r>
          </w:p>
          <w:p w:rsidR="008E3E4B" w:rsidRPr="008E3E4B" w:rsidRDefault="008E3E4B" w:rsidP="00070056">
            <w:pPr>
              <w:rPr>
                <w:sz w:val="18"/>
                <w:szCs w:val="18"/>
              </w:rPr>
            </w:pPr>
            <w:r w:rsidRPr="008E3E4B">
              <w:rPr>
                <w:sz w:val="18"/>
                <w:szCs w:val="18"/>
              </w:rPr>
              <w:lastRenderedPageBreak/>
              <w:t>с 7  - по 8</w:t>
            </w:r>
          </w:p>
        </w:tc>
      </w:tr>
      <w:tr w:rsidR="008E3E4B" w:rsidRPr="007F04B0" w:rsidTr="00862E71">
        <w:tc>
          <w:tcPr>
            <w:tcW w:w="804" w:type="dxa"/>
            <w:tcBorders>
              <w:top w:val="single" w:sz="4" w:space="0" w:color="000000"/>
              <w:left w:val="single" w:sz="4" w:space="0" w:color="000000"/>
              <w:bottom w:val="single" w:sz="4" w:space="0" w:color="000000"/>
              <w:right w:val="single" w:sz="4" w:space="0" w:color="000000"/>
            </w:tcBorders>
          </w:tcPr>
          <w:p w:rsidR="008E3E4B" w:rsidRPr="00536E2C" w:rsidRDefault="008E3E4B"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Письмо МЗ РК ГУ Департамент Комитета контроля мед.и фарм. деятельности</w:t>
            </w:r>
          </w:p>
        </w:tc>
        <w:tc>
          <w:tcPr>
            <w:tcW w:w="340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 08-012-7330 </w:t>
            </w:r>
          </w:p>
          <w:p w:rsidR="008E3E4B" w:rsidRPr="008E3E4B" w:rsidRDefault="008E3E4B" w:rsidP="00070056">
            <w:pPr>
              <w:rPr>
                <w:sz w:val="18"/>
                <w:szCs w:val="18"/>
              </w:rPr>
            </w:pPr>
            <w:r w:rsidRPr="008E3E4B">
              <w:rPr>
                <w:sz w:val="18"/>
                <w:szCs w:val="18"/>
              </w:rPr>
              <w:t>от 27.08.2012г.</w:t>
            </w:r>
          </w:p>
        </w:tc>
        <w:tc>
          <w:tcPr>
            <w:tcW w:w="439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Письмо </w:t>
            </w:r>
          </w:p>
          <w:p w:rsidR="008E3E4B" w:rsidRPr="008E3E4B" w:rsidRDefault="008E3E4B" w:rsidP="00070056">
            <w:pPr>
              <w:rPr>
                <w:sz w:val="18"/>
                <w:szCs w:val="18"/>
              </w:rPr>
            </w:pPr>
            <w:r w:rsidRPr="008E3E4B">
              <w:rPr>
                <w:sz w:val="18"/>
                <w:szCs w:val="18"/>
              </w:rPr>
              <w:t xml:space="preserve">Вазатор табл, 10 мг </w:t>
            </w:r>
          </w:p>
        </w:tc>
        <w:tc>
          <w:tcPr>
            <w:tcW w:w="2835"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И.о. зам.директора Г.Байдавлетова</w:t>
            </w:r>
          </w:p>
        </w:tc>
        <w:tc>
          <w:tcPr>
            <w:tcW w:w="198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Н.з.к., </w:t>
            </w:r>
          </w:p>
          <w:p w:rsidR="008E3E4B" w:rsidRPr="008E3E4B" w:rsidRDefault="008E3E4B" w:rsidP="00070056">
            <w:pPr>
              <w:jc w:val="both"/>
              <w:rPr>
                <w:sz w:val="18"/>
                <w:szCs w:val="18"/>
              </w:rPr>
            </w:pPr>
            <w:r w:rsidRPr="008E3E4B">
              <w:rPr>
                <w:sz w:val="18"/>
                <w:szCs w:val="18"/>
              </w:rPr>
              <w:t>страница</w:t>
            </w:r>
          </w:p>
          <w:p w:rsidR="008E3E4B" w:rsidRPr="008E3E4B" w:rsidRDefault="008E3E4B" w:rsidP="00070056">
            <w:pPr>
              <w:rPr>
                <w:sz w:val="18"/>
                <w:szCs w:val="18"/>
              </w:rPr>
            </w:pPr>
            <w:r w:rsidRPr="008E3E4B">
              <w:rPr>
                <w:sz w:val="18"/>
                <w:szCs w:val="18"/>
              </w:rPr>
              <w:t>с 9  - по 10</w:t>
            </w:r>
          </w:p>
        </w:tc>
      </w:tr>
      <w:tr w:rsidR="008E3E4B" w:rsidRPr="007F04B0" w:rsidTr="00862E71">
        <w:tc>
          <w:tcPr>
            <w:tcW w:w="804" w:type="dxa"/>
            <w:tcBorders>
              <w:top w:val="single" w:sz="4" w:space="0" w:color="000000"/>
              <w:left w:val="single" w:sz="4" w:space="0" w:color="000000"/>
              <w:bottom w:val="single" w:sz="4" w:space="0" w:color="000000"/>
              <w:right w:val="single" w:sz="4" w:space="0" w:color="000000"/>
            </w:tcBorders>
          </w:tcPr>
          <w:p w:rsidR="008E3E4B" w:rsidRPr="00536E2C" w:rsidRDefault="008E3E4B"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РК-ЛС-5-№ 018274 </w:t>
            </w:r>
          </w:p>
          <w:p w:rsidR="008E3E4B" w:rsidRPr="008E3E4B" w:rsidRDefault="008E3E4B" w:rsidP="00070056">
            <w:pPr>
              <w:rPr>
                <w:sz w:val="18"/>
                <w:szCs w:val="18"/>
              </w:rPr>
            </w:pPr>
            <w:r w:rsidRPr="008E3E4B">
              <w:rPr>
                <w:sz w:val="18"/>
                <w:szCs w:val="18"/>
              </w:rPr>
              <w:t>от 19.09.2011г.</w:t>
            </w:r>
          </w:p>
        </w:tc>
        <w:tc>
          <w:tcPr>
            <w:tcW w:w="439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Регистрационное удостоверение </w:t>
            </w:r>
          </w:p>
          <w:p w:rsidR="008E3E4B" w:rsidRPr="008E3E4B" w:rsidRDefault="008E3E4B" w:rsidP="00070056">
            <w:pPr>
              <w:rPr>
                <w:sz w:val="18"/>
                <w:szCs w:val="18"/>
              </w:rPr>
            </w:pPr>
            <w:r w:rsidRPr="008E3E4B">
              <w:rPr>
                <w:sz w:val="18"/>
                <w:szCs w:val="18"/>
              </w:rPr>
              <w:t>Адозин 100 мг</w:t>
            </w:r>
          </w:p>
        </w:tc>
        <w:tc>
          <w:tcPr>
            <w:tcW w:w="2835"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Председатель Комитета контроля мед.и фарм. деятельности</w:t>
            </w:r>
          </w:p>
        </w:tc>
        <w:tc>
          <w:tcPr>
            <w:tcW w:w="198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Н.з.к., </w:t>
            </w:r>
          </w:p>
          <w:p w:rsidR="008E3E4B" w:rsidRPr="008E3E4B" w:rsidRDefault="008E3E4B" w:rsidP="00070056">
            <w:pPr>
              <w:jc w:val="both"/>
              <w:rPr>
                <w:sz w:val="18"/>
                <w:szCs w:val="18"/>
              </w:rPr>
            </w:pPr>
            <w:r w:rsidRPr="008E3E4B">
              <w:rPr>
                <w:sz w:val="18"/>
                <w:szCs w:val="18"/>
              </w:rPr>
              <w:t>страница</w:t>
            </w:r>
          </w:p>
          <w:p w:rsidR="008E3E4B" w:rsidRPr="008E3E4B" w:rsidRDefault="008E3E4B" w:rsidP="00070056">
            <w:pPr>
              <w:rPr>
                <w:sz w:val="18"/>
                <w:szCs w:val="18"/>
              </w:rPr>
            </w:pPr>
            <w:r w:rsidRPr="008E3E4B">
              <w:rPr>
                <w:sz w:val="18"/>
                <w:szCs w:val="18"/>
              </w:rPr>
              <w:t>с 11  - по 12</w:t>
            </w:r>
          </w:p>
        </w:tc>
      </w:tr>
      <w:tr w:rsidR="008E3E4B" w:rsidRPr="007F04B0" w:rsidTr="00862E71">
        <w:tc>
          <w:tcPr>
            <w:tcW w:w="804" w:type="dxa"/>
            <w:tcBorders>
              <w:top w:val="single" w:sz="4" w:space="0" w:color="000000"/>
              <w:left w:val="single" w:sz="4" w:space="0" w:color="000000"/>
              <w:bottom w:val="single" w:sz="4" w:space="0" w:color="000000"/>
              <w:right w:val="single" w:sz="4" w:space="0" w:color="000000"/>
            </w:tcBorders>
          </w:tcPr>
          <w:p w:rsidR="008E3E4B" w:rsidRPr="00536E2C" w:rsidRDefault="008E3E4B"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РК-ЛС-5-№ 014163 </w:t>
            </w:r>
          </w:p>
          <w:p w:rsidR="008E3E4B" w:rsidRPr="008E3E4B" w:rsidRDefault="008E3E4B" w:rsidP="00070056">
            <w:pPr>
              <w:rPr>
                <w:sz w:val="18"/>
                <w:szCs w:val="18"/>
              </w:rPr>
            </w:pPr>
            <w:r w:rsidRPr="008E3E4B">
              <w:rPr>
                <w:sz w:val="18"/>
                <w:szCs w:val="18"/>
              </w:rPr>
              <w:t>от 29.06.2009г.</w:t>
            </w:r>
          </w:p>
        </w:tc>
        <w:tc>
          <w:tcPr>
            <w:tcW w:w="439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Регистрационное удостоверение</w:t>
            </w:r>
          </w:p>
          <w:p w:rsidR="008E3E4B" w:rsidRPr="008E3E4B" w:rsidRDefault="008E3E4B" w:rsidP="00070056">
            <w:pPr>
              <w:rPr>
                <w:sz w:val="18"/>
                <w:szCs w:val="18"/>
              </w:rPr>
            </w:pPr>
            <w:r w:rsidRPr="008E3E4B">
              <w:rPr>
                <w:sz w:val="18"/>
                <w:szCs w:val="18"/>
              </w:rPr>
              <w:t>Доксорубицин-Тева 10 мг</w:t>
            </w:r>
          </w:p>
        </w:tc>
        <w:tc>
          <w:tcPr>
            <w:tcW w:w="2835"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Председатель Комитета фармацевтического контроля </w:t>
            </w:r>
          </w:p>
        </w:tc>
        <w:tc>
          <w:tcPr>
            <w:tcW w:w="198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Н.з.к., </w:t>
            </w:r>
          </w:p>
          <w:p w:rsidR="008E3E4B" w:rsidRPr="008E3E4B" w:rsidRDefault="008E3E4B" w:rsidP="00070056">
            <w:pPr>
              <w:jc w:val="both"/>
              <w:rPr>
                <w:sz w:val="18"/>
                <w:szCs w:val="18"/>
              </w:rPr>
            </w:pPr>
            <w:r w:rsidRPr="008E3E4B">
              <w:rPr>
                <w:sz w:val="18"/>
                <w:szCs w:val="18"/>
              </w:rPr>
              <w:t>страница</w:t>
            </w:r>
          </w:p>
          <w:p w:rsidR="008E3E4B" w:rsidRPr="008E3E4B" w:rsidRDefault="008E3E4B" w:rsidP="00070056">
            <w:pPr>
              <w:rPr>
                <w:sz w:val="18"/>
                <w:szCs w:val="18"/>
              </w:rPr>
            </w:pPr>
            <w:r w:rsidRPr="008E3E4B">
              <w:rPr>
                <w:sz w:val="18"/>
                <w:szCs w:val="18"/>
              </w:rPr>
              <w:t>с 13  - по 14</w:t>
            </w:r>
          </w:p>
        </w:tc>
      </w:tr>
      <w:tr w:rsidR="008E3E4B" w:rsidRPr="007F04B0" w:rsidTr="00862E71">
        <w:tc>
          <w:tcPr>
            <w:tcW w:w="804" w:type="dxa"/>
            <w:tcBorders>
              <w:top w:val="single" w:sz="4" w:space="0" w:color="000000"/>
              <w:left w:val="single" w:sz="4" w:space="0" w:color="000000"/>
              <w:bottom w:val="single" w:sz="4" w:space="0" w:color="000000"/>
              <w:right w:val="single" w:sz="4" w:space="0" w:color="000000"/>
            </w:tcBorders>
          </w:tcPr>
          <w:p w:rsidR="008E3E4B" w:rsidRPr="00536E2C" w:rsidRDefault="008E3E4B"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РК-ЛС-5-№ 013844 </w:t>
            </w:r>
          </w:p>
          <w:p w:rsidR="008E3E4B" w:rsidRPr="008E3E4B" w:rsidRDefault="008E3E4B" w:rsidP="00070056">
            <w:pPr>
              <w:rPr>
                <w:sz w:val="18"/>
                <w:szCs w:val="18"/>
              </w:rPr>
            </w:pPr>
            <w:r w:rsidRPr="008E3E4B">
              <w:rPr>
                <w:sz w:val="18"/>
                <w:szCs w:val="18"/>
              </w:rPr>
              <w:t>от 07.04.2009г.</w:t>
            </w:r>
          </w:p>
        </w:tc>
        <w:tc>
          <w:tcPr>
            <w:tcW w:w="439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Регистрационное удостоверение</w:t>
            </w:r>
          </w:p>
          <w:p w:rsidR="008E3E4B" w:rsidRPr="008E3E4B" w:rsidRDefault="008E3E4B" w:rsidP="00070056">
            <w:pPr>
              <w:rPr>
                <w:sz w:val="18"/>
                <w:szCs w:val="18"/>
              </w:rPr>
            </w:pPr>
            <w:r w:rsidRPr="008E3E4B">
              <w:rPr>
                <w:sz w:val="18"/>
                <w:szCs w:val="18"/>
              </w:rPr>
              <w:t>Пле-спа 40мг/2мл</w:t>
            </w:r>
          </w:p>
        </w:tc>
        <w:tc>
          <w:tcPr>
            <w:tcW w:w="2835"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Председатель Комитета фармацевтического контроля </w:t>
            </w:r>
          </w:p>
        </w:tc>
        <w:tc>
          <w:tcPr>
            <w:tcW w:w="198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Н.з.к., </w:t>
            </w:r>
          </w:p>
          <w:p w:rsidR="008E3E4B" w:rsidRPr="008E3E4B" w:rsidRDefault="008E3E4B" w:rsidP="00070056">
            <w:pPr>
              <w:jc w:val="both"/>
              <w:rPr>
                <w:sz w:val="18"/>
                <w:szCs w:val="18"/>
              </w:rPr>
            </w:pPr>
            <w:r w:rsidRPr="008E3E4B">
              <w:rPr>
                <w:sz w:val="18"/>
                <w:szCs w:val="18"/>
              </w:rPr>
              <w:t>страница</w:t>
            </w:r>
          </w:p>
          <w:p w:rsidR="008E3E4B" w:rsidRPr="008E3E4B" w:rsidRDefault="008E3E4B" w:rsidP="00070056">
            <w:pPr>
              <w:rPr>
                <w:sz w:val="18"/>
                <w:szCs w:val="18"/>
              </w:rPr>
            </w:pPr>
            <w:r w:rsidRPr="008E3E4B">
              <w:rPr>
                <w:sz w:val="18"/>
                <w:szCs w:val="18"/>
              </w:rPr>
              <w:t>с 15  - по 16</w:t>
            </w:r>
          </w:p>
        </w:tc>
      </w:tr>
      <w:tr w:rsidR="008E3E4B" w:rsidRPr="007F04B0" w:rsidTr="00862E71">
        <w:tc>
          <w:tcPr>
            <w:tcW w:w="804" w:type="dxa"/>
            <w:tcBorders>
              <w:top w:val="single" w:sz="4" w:space="0" w:color="000000"/>
              <w:left w:val="single" w:sz="4" w:space="0" w:color="000000"/>
              <w:bottom w:val="single" w:sz="4" w:space="0" w:color="000000"/>
              <w:right w:val="single" w:sz="4" w:space="0" w:color="000000"/>
            </w:tcBorders>
          </w:tcPr>
          <w:p w:rsidR="008E3E4B" w:rsidRPr="00536E2C" w:rsidRDefault="008E3E4B"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РК-ЛС-5-№ 013592 </w:t>
            </w:r>
          </w:p>
          <w:p w:rsidR="008E3E4B" w:rsidRPr="008E3E4B" w:rsidRDefault="008E3E4B" w:rsidP="00070056">
            <w:pPr>
              <w:rPr>
                <w:sz w:val="18"/>
                <w:szCs w:val="18"/>
              </w:rPr>
            </w:pPr>
            <w:r w:rsidRPr="008E3E4B">
              <w:rPr>
                <w:sz w:val="18"/>
                <w:szCs w:val="18"/>
              </w:rPr>
              <w:t>от 23.02.2009г.</w:t>
            </w:r>
          </w:p>
        </w:tc>
        <w:tc>
          <w:tcPr>
            <w:tcW w:w="439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Регистрационное удостоверение</w:t>
            </w:r>
          </w:p>
          <w:p w:rsidR="008E3E4B" w:rsidRPr="008E3E4B" w:rsidRDefault="008E3E4B" w:rsidP="00070056">
            <w:pPr>
              <w:rPr>
                <w:sz w:val="18"/>
                <w:szCs w:val="18"/>
              </w:rPr>
            </w:pPr>
            <w:r w:rsidRPr="008E3E4B">
              <w:rPr>
                <w:sz w:val="18"/>
                <w:szCs w:val="18"/>
              </w:rPr>
              <w:t>Лейковорин-Тева 10мг/мл 5мл</w:t>
            </w:r>
          </w:p>
        </w:tc>
        <w:tc>
          <w:tcPr>
            <w:tcW w:w="2835"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Председатель Комитета фармацевтического контроля </w:t>
            </w:r>
          </w:p>
        </w:tc>
        <w:tc>
          <w:tcPr>
            <w:tcW w:w="198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Н.з.к., </w:t>
            </w:r>
          </w:p>
          <w:p w:rsidR="008E3E4B" w:rsidRPr="008E3E4B" w:rsidRDefault="008E3E4B" w:rsidP="00070056">
            <w:pPr>
              <w:jc w:val="both"/>
              <w:rPr>
                <w:sz w:val="18"/>
                <w:szCs w:val="18"/>
              </w:rPr>
            </w:pPr>
            <w:r w:rsidRPr="008E3E4B">
              <w:rPr>
                <w:sz w:val="18"/>
                <w:szCs w:val="18"/>
              </w:rPr>
              <w:t>страница</w:t>
            </w:r>
          </w:p>
          <w:p w:rsidR="008E3E4B" w:rsidRPr="008E3E4B" w:rsidRDefault="008E3E4B" w:rsidP="00070056">
            <w:pPr>
              <w:rPr>
                <w:sz w:val="18"/>
                <w:szCs w:val="18"/>
              </w:rPr>
            </w:pPr>
            <w:r w:rsidRPr="008E3E4B">
              <w:rPr>
                <w:sz w:val="18"/>
                <w:szCs w:val="18"/>
              </w:rPr>
              <w:t>с 17  - по 18</w:t>
            </w:r>
          </w:p>
        </w:tc>
      </w:tr>
      <w:tr w:rsidR="008E3E4B" w:rsidRPr="007F04B0" w:rsidTr="00862E71">
        <w:tc>
          <w:tcPr>
            <w:tcW w:w="804" w:type="dxa"/>
            <w:tcBorders>
              <w:top w:val="single" w:sz="4" w:space="0" w:color="000000"/>
              <w:left w:val="single" w:sz="4" w:space="0" w:color="000000"/>
              <w:bottom w:val="single" w:sz="4" w:space="0" w:color="000000"/>
              <w:right w:val="single" w:sz="4" w:space="0" w:color="000000"/>
            </w:tcBorders>
          </w:tcPr>
          <w:p w:rsidR="008E3E4B" w:rsidRPr="00536E2C" w:rsidRDefault="008E3E4B"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РК-ЛС-5-№ 013786 </w:t>
            </w:r>
          </w:p>
          <w:p w:rsidR="008E3E4B" w:rsidRPr="008E3E4B" w:rsidRDefault="008E3E4B" w:rsidP="00070056">
            <w:pPr>
              <w:rPr>
                <w:sz w:val="18"/>
                <w:szCs w:val="18"/>
              </w:rPr>
            </w:pPr>
            <w:r w:rsidRPr="008E3E4B">
              <w:rPr>
                <w:sz w:val="18"/>
                <w:szCs w:val="18"/>
              </w:rPr>
              <w:t>от 24.03.2009г.</w:t>
            </w:r>
          </w:p>
        </w:tc>
        <w:tc>
          <w:tcPr>
            <w:tcW w:w="439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Регистрационное удостоверение</w:t>
            </w:r>
          </w:p>
          <w:p w:rsidR="008E3E4B" w:rsidRPr="008E3E4B" w:rsidRDefault="008E3E4B" w:rsidP="00070056">
            <w:pPr>
              <w:rPr>
                <w:sz w:val="18"/>
                <w:szCs w:val="18"/>
              </w:rPr>
            </w:pPr>
            <w:r w:rsidRPr="008E3E4B">
              <w:rPr>
                <w:sz w:val="18"/>
                <w:szCs w:val="18"/>
              </w:rPr>
              <w:t>Финлепсин 200 мг</w:t>
            </w:r>
          </w:p>
        </w:tc>
        <w:tc>
          <w:tcPr>
            <w:tcW w:w="2835"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Председатель Комитета фармацевтического контроля </w:t>
            </w:r>
          </w:p>
        </w:tc>
        <w:tc>
          <w:tcPr>
            <w:tcW w:w="198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Н.з.к., </w:t>
            </w:r>
          </w:p>
          <w:p w:rsidR="008E3E4B" w:rsidRPr="008E3E4B" w:rsidRDefault="008E3E4B" w:rsidP="00070056">
            <w:pPr>
              <w:jc w:val="both"/>
              <w:rPr>
                <w:sz w:val="18"/>
                <w:szCs w:val="18"/>
              </w:rPr>
            </w:pPr>
            <w:r w:rsidRPr="008E3E4B">
              <w:rPr>
                <w:sz w:val="18"/>
                <w:szCs w:val="18"/>
              </w:rPr>
              <w:t>страница</w:t>
            </w:r>
          </w:p>
          <w:p w:rsidR="008E3E4B" w:rsidRPr="008E3E4B" w:rsidRDefault="008E3E4B" w:rsidP="00070056">
            <w:pPr>
              <w:rPr>
                <w:sz w:val="18"/>
                <w:szCs w:val="18"/>
              </w:rPr>
            </w:pPr>
            <w:r w:rsidRPr="008E3E4B">
              <w:rPr>
                <w:sz w:val="18"/>
                <w:szCs w:val="18"/>
              </w:rPr>
              <w:t>с 19  - по 20</w:t>
            </w:r>
          </w:p>
        </w:tc>
      </w:tr>
      <w:tr w:rsidR="008E3E4B" w:rsidRPr="007F04B0" w:rsidTr="00862E71">
        <w:tc>
          <w:tcPr>
            <w:tcW w:w="804" w:type="dxa"/>
            <w:tcBorders>
              <w:top w:val="single" w:sz="4" w:space="0" w:color="000000"/>
              <w:left w:val="single" w:sz="4" w:space="0" w:color="000000"/>
              <w:bottom w:val="single" w:sz="4" w:space="0" w:color="000000"/>
              <w:right w:val="single" w:sz="4" w:space="0" w:color="000000"/>
            </w:tcBorders>
          </w:tcPr>
          <w:p w:rsidR="008E3E4B" w:rsidRPr="00536E2C" w:rsidRDefault="008E3E4B"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РК-ЛС-5-№ 016337 </w:t>
            </w:r>
          </w:p>
          <w:p w:rsidR="008E3E4B" w:rsidRPr="008E3E4B" w:rsidRDefault="008E3E4B" w:rsidP="00070056">
            <w:pPr>
              <w:rPr>
                <w:sz w:val="18"/>
                <w:szCs w:val="18"/>
              </w:rPr>
            </w:pPr>
            <w:r w:rsidRPr="008E3E4B">
              <w:rPr>
                <w:sz w:val="18"/>
                <w:szCs w:val="18"/>
              </w:rPr>
              <w:t>от 14.07.2010г.</w:t>
            </w:r>
          </w:p>
        </w:tc>
        <w:tc>
          <w:tcPr>
            <w:tcW w:w="439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Регистрационное удостоверение</w:t>
            </w:r>
          </w:p>
          <w:p w:rsidR="008E3E4B" w:rsidRPr="008E3E4B" w:rsidRDefault="008E3E4B" w:rsidP="00070056">
            <w:pPr>
              <w:rPr>
                <w:sz w:val="18"/>
                <w:szCs w:val="18"/>
              </w:rPr>
            </w:pPr>
            <w:r w:rsidRPr="008E3E4B">
              <w:rPr>
                <w:sz w:val="18"/>
                <w:szCs w:val="18"/>
              </w:rPr>
              <w:t>Карвидил 25 мг</w:t>
            </w:r>
          </w:p>
        </w:tc>
        <w:tc>
          <w:tcPr>
            <w:tcW w:w="2835"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Председатель Комитета контроля мед. и фарм. деятельности</w:t>
            </w:r>
          </w:p>
        </w:tc>
        <w:tc>
          <w:tcPr>
            <w:tcW w:w="198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Н.з.к., </w:t>
            </w:r>
          </w:p>
          <w:p w:rsidR="008E3E4B" w:rsidRPr="008E3E4B" w:rsidRDefault="008E3E4B" w:rsidP="00070056">
            <w:pPr>
              <w:jc w:val="both"/>
              <w:rPr>
                <w:sz w:val="18"/>
                <w:szCs w:val="18"/>
              </w:rPr>
            </w:pPr>
            <w:r w:rsidRPr="008E3E4B">
              <w:rPr>
                <w:sz w:val="18"/>
                <w:szCs w:val="18"/>
              </w:rPr>
              <w:t>страница</w:t>
            </w:r>
          </w:p>
          <w:p w:rsidR="008E3E4B" w:rsidRPr="008E3E4B" w:rsidRDefault="008E3E4B" w:rsidP="00070056">
            <w:pPr>
              <w:rPr>
                <w:sz w:val="18"/>
                <w:szCs w:val="18"/>
              </w:rPr>
            </w:pPr>
            <w:r w:rsidRPr="008E3E4B">
              <w:rPr>
                <w:sz w:val="18"/>
                <w:szCs w:val="18"/>
              </w:rPr>
              <w:t>с 21  - по 22</w:t>
            </w:r>
          </w:p>
        </w:tc>
      </w:tr>
      <w:tr w:rsidR="008E3E4B" w:rsidRPr="007F04B0" w:rsidTr="00862E71">
        <w:tc>
          <w:tcPr>
            <w:tcW w:w="804" w:type="dxa"/>
            <w:tcBorders>
              <w:top w:val="single" w:sz="4" w:space="0" w:color="000000"/>
              <w:left w:val="single" w:sz="4" w:space="0" w:color="000000"/>
              <w:bottom w:val="single" w:sz="4" w:space="0" w:color="000000"/>
              <w:right w:val="single" w:sz="4" w:space="0" w:color="000000"/>
            </w:tcBorders>
          </w:tcPr>
          <w:p w:rsidR="008E3E4B" w:rsidRPr="00536E2C" w:rsidRDefault="008E3E4B"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РК-ЛС-5-№ 016335 </w:t>
            </w:r>
          </w:p>
          <w:p w:rsidR="008E3E4B" w:rsidRPr="008E3E4B" w:rsidRDefault="008E3E4B" w:rsidP="00070056">
            <w:pPr>
              <w:rPr>
                <w:sz w:val="18"/>
                <w:szCs w:val="18"/>
              </w:rPr>
            </w:pPr>
            <w:r w:rsidRPr="008E3E4B">
              <w:rPr>
                <w:sz w:val="18"/>
                <w:szCs w:val="18"/>
              </w:rPr>
              <w:t>от 14.07.2010г.</w:t>
            </w:r>
          </w:p>
        </w:tc>
        <w:tc>
          <w:tcPr>
            <w:tcW w:w="439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Регистрационное удостоверение</w:t>
            </w:r>
          </w:p>
          <w:p w:rsidR="008E3E4B" w:rsidRPr="008E3E4B" w:rsidRDefault="008E3E4B" w:rsidP="00070056">
            <w:pPr>
              <w:rPr>
                <w:sz w:val="18"/>
                <w:szCs w:val="18"/>
              </w:rPr>
            </w:pPr>
            <w:r w:rsidRPr="008E3E4B">
              <w:rPr>
                <w:sz w:val="18"/>
                <w:szCs w:val="18"/>
              </w:rPr>
              <w:t>Карвидил 6,25 мг</w:t>
            </w:r>
          </w:p>
        </w:tc>
        <w:tc>
          <w:tcPr>
            <w:tcW w:w="2835"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Председатель Комитета контроля мед.и фарм. деятельности</w:t>
            </w:r>
          </w:p>
        </w:tc>
        <w:tc>
          <w:tcPr>
            <w:tcW w:w="198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Н.з.к., </w:t>
            </w:r>
          </w:p>
          <w:p w:rsidR="008E3E4B" w:rsidRPr="008E3E4B" w:rsidRDefault="008E3E4B" w:rsidP="00070056">
            <w:pPr>
              <w:jc w:val="both"/>
              <w:rPr>
                <w:sz w:val="18"/>
                <w:szCs w:val="18"/>
              </w:rPr>
            </w:pPr>
            <w:r w:rsidRPr="008E3E4B">
              <w:rPr>
                <w:sz w:val="18"/>
                <w:szCs w:val="18"/>
              </w:rPr>
              <w:t>страница</w:t>
            </w:r>
          </w:p>
          <w:p w:rsidR="008E3E4B" w:rsidRPr="008E3E4B" w:rsidRDefault="008E3E4B" w:rsidP="00070056">
            <w:pPr>
              <w:rPr>
                <w:sz w:val="18"/>
                <w:szCs w:val="18"/>
              </w:rPr>
            </w:pPr>
            <w:r w:rsidRPr="008E3E4B">
              <w:rPr>
                <w:sz w:val="18"/>
                <w:szCs w:val="18"/>
              </w:rPr>
              <w:t>с 23  - по 24</w:t>
            </w:r>
          </w:p>
        </w:tc>
      </w:tr>
      <w:tr w:rsidR="008E3E4B" w:rsidRPr="007F04B0" w:rsidTr="00862E71">
        <w:tc>
          <w:tcPr>
            <w:tcW w:w="804" w:type="dxa"/>
            <w:tcBorders>
              <w:top w:val="single" w:sz="4" w:space="0" w:color="000000"/>
              <w:left w:val="single" w:sz="4" w:space="0" w:color="000000"/>
              <w:bottom w:val="single" w:sz="4" w:space="0" w:color="000000"/>
              <w:right w:val="single" w:sz="4" w:space="0" w:color="000000"/>
            </w:tcBorders>
          </w:tcPr>
          <w:p w:rsidR="008E3E4B" w:rsidRPr="00536E2C" w:rsidRDefault="008E3E4B"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РК-ЛС-5-№ 017731 </w:t>
            </w:r>
          </w:p>
          <w:p w:rsidR="008E3E4B" w:rsidRPr="008E3E4B" w:rsidRDefault="008E3E4B" w:rsidP="00070056">
            <w:pPr>
              <w:rPr>
                <w:sz w:val="18"/>
                <w:szCs w:val="18"/>
              </w:rPr>
            </w:pPr>
            <w:r w:rsidRPr="008E3E4B">
              <w:rPr>
                <w:sz w:val="18"/>
                <w:szCs w:val="18"/>
              </w:rPr>
              <w:t>от 21.04.2011г.</w:t>
            </w:r>
          </w:p>
        </w:tc>
        <w:tc>
          <w:tcPr>
            <w:tcW w:w="439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Регистрационное удостоверение</w:t>
            </w:r>
          </w:p>
          <w:p w:rsidR="008E3E4B" w:rsidRPr="008E3E4B" w:rsidRDefault="008E3E4B" w:rsidP="00070056">
            <w:pPr>
              <w:rPr>
                <w:sz w:val="18"/>
                <w:szCs w:val="18"/>
              </w:rPr>
            </w:pPr>
            <w:r w:rsidRPr="008E3E4B">
              <w:rPr>
                <w:sz w:val="18"/>
                <w:szCs w:val="18"/>
              </w:rPr>
              <w:t>Маннит 15% 200 мл</w:t>
            </w:r>
          </w:p>
        </w:tc>
        <w:tc>
          <w:tcPr>
            <w:tcW w:w="2835"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Руководитель гос.органа</w:t>
            </w:r>
          </w:p>
          <w:p w:rsidR="008E3E4B" w:rsidRPr="008E3E4B" w:rsidRDefault="008E3E4B" w:rsidP="00070056">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Н.з.к., </w:t>
            </w:r>
          </w:p>
          <w:p w:rsidR="008E3E4B" w:rsidRPr="008E3E4B" w:rsidRDefault="008E3E4B" w:rsidP="00070056">
            <w:pPr>
              <w:jc w:val="both"/>
              <w:rPr>
                <w:sz w:val="18"/>
                <w:szCs w:val="18"/>
              </w:rPr>
            </w:pPr>
            <w:r w:rsidRPr="008E3E4B">
              <w:rPr>
                <w:sz w:val="18"/>
                <w:szCs w:val="18"/>
              </w:rPr>
              <w:t>страница</w:t>
            </w:r>
          </w:p>
          <w:p w:rsidR="008E3E4B" w:rsidRPr="008E3E4B" w:rsidRDefault="008E3E4B" w:rsidP="00070056">
            <w:pPr>
              <w:rPr>
                <w:sz w:val="18"/>
                <w:szCs w:val="18"/>
              </w:rPr>
            </w:pPr>
            <w:r w:rsidRPr="008E3E4B">
              <w:rPr>
                <w:sz w:val="18"/>
                <w:szCs w:val="18"/>
              </w:rPr>
              <w:t>с 25  - по 26</w:t>
            </w:r>
          </w:p>
        </w:tc>
      </w:tr>
      <w:tr w:rsidR="008E3E4B" w:rsidRPr="007F04B0" w:rsidTr="00862E71">
        <w:tc>
          <w:tcPr>
            <w:tcW w:w="804" w:type="dxa"/>
            <w:tcBorders>
              <w:top w:val="single" w:sz="4" w:space="0" w:color="000000"/>
              <w:left w:val="single" w:sz="4" w:space="0" w:color="000000"/>
              <w:bottom w:val="single" w:sz="4" w:space="0" w:color="000000"/>
              <w:right w:val="single" w:sz="4" w:space="0" w:color="000000"/>
            </w:tcBorders>
          </w:tcPr>
          <w:p w:rsidR="008E3E4B" w:rsidRPr="00536E2C" w:rsidRDefault="008E3E4B"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РК-ЛС-5-№ 009944 </w:t>
            </w:r>
          </w:p>
          <w:p w:rsidR="008E3E4B" w:rsidRPr="008E3E4B" w:rsidRDefault="008E3E4B" w:rsidP="00070056">
            <w:pPr>
              <w:rPr>
                <w:sz w:val="18"/>
                <w:szCs w:val="18"/>
              </w:rPr>
            </w:pPr>
            <w:r w:rsidRPr="008E3E4B">
              <w:rPr>
                <w:sz w:val="18"/>
                <w:szCs w:val="18"/>
              </w:rPr>
              <w:t>от 20.10.2011г.</w:t>
            </w:r>
          </w:p>
        </w:tc>
        <w:tc>
          <w:tcPr>
            <w:tcW w:w="439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Регистрационное удостоверение</w:t>
            </w:r>
          </w:p>
          <w:p w:rsidR="008E3E4B" w:rsidRPr="008E3E4B" w:rsidRDefault="008E3E4B" w:rsidP="00070056">
            <w:pPr>
              <w:rPr>
                <w:sz w:val="18"/>
                <w:szCs w:val="18"/>
              </w:rPr>
            </w:pPr>
            <w:r w:rsidRPr="008E3E4B">
              <w:rPr>
                <w:sz w:val="18"/>
                <w:szCs w:val="18"/>
              </w:rPr>
              <w:t>Мизопростол 0,2 мг</w:t>
            </w:r>
          </w:p>
        </w:tc>
        <w:tc>
          <w:tcPr>
            <w:tcW w:w="2835"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Руководитель гос.органа</w:t>
            </w:r>
          </w:p>
          <w:p w:rsidR="008E3E4B" w:rsidRPr="008E3E4B" w:rsidRDefault="008E3E4B" w:rsidP="00070056">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Н.з.к., </w:t>
            </w:r>
          </w:p>
          <w:p w:rsidR="008E3E4B" w:rsidRPr="008E3E4B" w:rsidRDefault="008E3E4B" w:rsidP="00070056">
            <w:pPr>
              <w:jc w:val="both"/>
              <w:rPr>
                <w:sz w:val="18"/>
                <w:szCs w:val="18"/>
              </w:rPr>
            </w:pPr>
            <w:r w:rsidRPr="008E3E4B">
              <w:rPr>
                <w:sz w:val="18"/>
                <w:szCs w:val="18"/>
              </w:rPr>
              <w:t>страница</w:t>
            </w:r>
          </w:p>
          <w:p w:rsidR="008E3E4B" w:rsidRPr="008E3E4B" w:rsidRDefault="008E3E4B" w:rsidP="00070056">
            <w:pPr>
              <w:rPr>
                <w:sz w:val="18"/>
                <w:szCs w:val="18"/>
              </w:rPr>
            </w:pPr>
            <w:r w:rsidRPr="008E3E4B">
              <w:rPr>
                <w:sz w:val="18"/>
                <w:szCs w:val="18"/>
              </w:rPr>
              <w:t>с 27  - по 28</w:t>
            </w:r>
          </w:p>
        </w:tc>
      </w:tr>
      <w:tr w:rsidR="008E3E4B" w:rsidRPr="007F04B0" w:rsidTr="00862E71">
        <w:tc>
          <w:tcPr>
            <w:tcW w:w="804" w:type="dxa"/>
            <w:tcBorders>
              <w:top w:val="single" w:sz="4" w:space="0" w:color="000000"/>
              <w:left w:val="single" w:sz="4" w:space="0" w:color="000000"/>
              <w:bottom w:val="single" w:sz="4" w:space="0" w:color="000000"/>
              <w:right w:val="single" w:sz="4" w:space="0" w:color="000000"/>
            </w:tcBorders>
          </w:tcPr>
          <w:p w:rsidR="008E3E4B" w:rsidRPr="00536E2C" w:rsidRDefault="008E3E4B"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РК-ЛС-5-№ 009918 </w:t>
            </w:r>
          </w:p>
          <w:p w:rsidR="008E3E4B" w:rsidRPr="008E3E4B" w:rsidRDefault="008E3E4B" w:rsidP="00070056">
            <w:pPr>
              <w:rPr>
                <w:sz w:val="18"/>
                <w:szCs w:val="18"/>
              </w:rPr>
            </w:pPr>
            <w:r w:rsidRPr="008E3E4B">
              <w:rPr>
                <w:sz w:val="18"/>
                <w:szCs w:val="18"/>
              </w:rPr>
              <w:t>от 20.11.2011г.</w:t>
            </w:r>
          </w:p>
        </w:tc>
        <w:tc>
          <w:tcPr>
            <w:tcW w:w="439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Регистрационное удостоверение</w:t>
            </w:r>
          </w:p>
          <w:p w:rsidR="008E3E4B" w:rsidRPr="008E3E4B" w:rsidRDefault="008E3E4B" w:rsidP="00070056">
            <w:pPr>
              <w:rPr>
                <w:sz w:val="18"/>
                <w:szCs w:val="18"/>
              </w:rPr>
            </w:pPr>
            <w:r w:rsidRPr="008E3E4B">
              <w:rPr>
                <w:sz w:val="18"/>
                <w:szCs w:val="18"/>
              </w:rPr>
              <w:t>Мифепристон 200 мг</w:t>
            </w:r>
          </w:p>
        </w:tc>
        <w:tc>
          <w:tcPr>
            <w:tcW w:w="2835"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Руководитель гос.органа</w:t>
            </w:r>
          </w:p>
          <w:p w:rsidR="008E3E4B" w:rsidRPr="008E3E4B" w:rsidRDefault="008E3E4B" w:rsidP="00070056">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Н.з.к., </w:t>
            </w:r>
          </w:p>
          <w:p w:rsidR="008E3E4B" w:rsidRPr="008E3E4B" w:rsidRDefault="008E3E4B" w:rsidP="00070056">
            <w:pPr>
              <w:jc w:val="both"/>
              <w:rPr>
                <w:sz w:val="18"/>
                <w:szCs w:val="18"/>
              </w:rPr>
            </w:pPr>
            <w:r w:rsidRPr="008E3E4B">
              <w:rPr>
                <w:sz w:val="18"/>
                <w:szCs w:val="18"/>
              </w:rPr>
              <w:t>страница</w:t>
            </w:r>
          </w:p>
          <w:p w:rsidR="008E3E4B" w:rsidRPr="008E3E4B" w:rsidRDefault="008E3E4B" w:rsidP="00070056">
            <w:pPr>
              <w:rPr>
                <w:sz w:val="18"/>
                <w:szCs w:val="18"/>
              </w:rPr>
            </w:pPr>
            <w:r w:rsidRPr="008E3E4B">
              <w:rPr>
                <w:sz w:val="18"/>
                <w:szCs w:val="18"/>
              </w:rPr>
              <w:t>с 29  - по 30</w:t>
            </w:r>
          </w:p>
        </w:tc>
      </w:tr>
      <w:tr w:rsidR="008E3E4B" w:rsidRPr="007F04B0" w:rsidTr="00862E71">
        <w:tc>
          <w:tcPr>
            <w:tcW w:w="804" w:type="dxa"/>
            <w:tcBorders>
              <w:top w:val="single" w:sz="4" w:space="0" w:color="000000"/>
              <w:left w:val="single" w:sz="4" w:space="0" w:color="000000"/>
              <w:bottom w:val="single" w:sz="4" w:space="0" w:color="000000"/>
              <w:right w:val="single" w:sz="4" w:space="0" w:color="000000"/>
            </w:tcBorders>
          </w:tcPr>
          <w:p w:rsidR="008E3E4B" w:rsidRPr="00536E2C" w:rsidRDefault="008E3E4B"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РК-ЛС-5-№ 016717 </w:t>
            </w:r>
          </w:p>
          <w:p w:rsidR="008E3E4B" w:rsidRPr="008E3E4B" w:rsidRDefault="008E3E4B" w:rsidP="00070056">
            <w:pPr>
              <w:rPr>
                <w:sz w:val="18"/>
                <w:szCs w:val="18"/>
              </w:rPr>
            </w:pPr>
            <w:r w:rsidRPr="008E3E4B">
              <w:rPr>
                <w:sz w:val="18"/>
                <w:szCs w:val="18"/>
              </w:rPr>
              <w:t>от 27.09.2010г.</w:t>
            </w:r>
          </w:p>
        </w:tc>
        <w:tc>
          <w:tcPr>
            <w:tcW w:w="439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Регистрационное удостоверение</w:t>
            </w:r>
          </w:p>
          <w:p w:rsidR="008E3E4B" w:rsidRPr="008E3E4B" w:rsidRDefault="008E3E4B" w:rsidP="00070056">
            <w:pPr>
              <w:rPr>
                <w:sz w:val="18"/>
                <w:szCs w:val="18"/>
              </w:rPr>
            </w:pPr>
            <w:r w:rsidRPr="008E3E4B">
              <w:rPr>
                <w:sz w:val="18"/>
                <w:szCs w:val="18"/>
              </w:rPr>
              <w:t>Флоксейф 400 мг</w:t>
            </w:r>
          </w:p>
        </w:tc>
        <w:tc>
          <w:tcPr>
            <w:tcW w:w="2835"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Руководитель гос.органа</w:t>
            </w:r>
          </w:p>
          <w:p w:rsidR="008E3E4B" w:rsidRPr="008E3E4B" w:rsidRDefault="008E3E4B" w:rsidP="00070056">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Н.з.к., </w:t>
            </w:r>
          </w:p>
          <w:p w:rsidR="008E3E4B" w:rsidRPr="008E3E4B" w:rsidRDefault="008E3E4B" w:rsidP="00070056">
            <w:pPr>
              <w:jc w:val="both"/>
              <w:rPr>
                <w:sz w:val="18"/>
                <w:szCs w:val="18"/>
              </w:rPr>
            </w:pPr>
            <w:r w:rsidRPr="008E3E4B">
              <w:rPr>
                <w:sz w:val="18"/>
                <w:szCs w:val="18"/>
              </w:rPr>
              <w:t>страница</w:t>
            </w:r>
          </w:p>
          <w:p w:rsidR="008E3E4B" w:rsidRPr="008E3E4B" w:rsidRDefault="008E3E4B" w:rsidP="00070056">
            <w:pPr>
              <w:rPr>
                <w:sz w:val="18"/>
                <w:szCs w:val="18"/>
              </w:rPr>
            </w:pPr>
            <w:r w:rsidRPr="008E3E4B">
              <w:rPr>
                <w:sz w:val="18"/>
                <w:szCs w:val="18"/>
              </w:rPr>
              <w:t>с 31  - по 32</w:t>
            </w:r>
          </w:p>
        </w:tc>
      </w:tr>
      <w:tr w:rsidR="008E3E4B" w:rsidRPr="007F04B0" w:rsidTr="00862E71">
        <w:tc>
          <w:tcPr>
            <w:tcW w:w="804" w:type="dxa"/>
            <w:tcBorders>
              <w:top w:val="single" w:sz="4" w:space="0" w:color="000000"/>
              <w:left w:val="single" w:sz="4" w:space="0" w:color="000000"/>
              <w:bottom w:val="single" w:sz="4" w:space="0" w:color="000000"/>
              <w:right w:val="single" w:sz="4" w:space="0" w:color="000000"/>
            </w:tcBorders>
          </w:tcPr>
          <w:p w:rsidR="008E3E4B" w:rsidRPr="00536E2C" w:rsidRDefault="008E3E4B"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РК-ЛС-5-№ 016643 </w:t>
            </w:r>
          </w:p>
          <w:p w:rsidR="008E3E4B" w:rsidRPr="008E3E4B" w:rsidRDefault="008E3E4B" w:rsidP="00070056">
            <w:pPr>
              <w:rPr>
                <w:sz w:val="18"/>
                <w:szCs w:val="18"/>
              </w:rPr>
            </w:pPr>
            <w:r w:rsidRPr="008E3E4B">
              <w:rPr>
                <w:sz w:val="18"/>
                <w:szCs w:val="18"/>
              </w:rPr>
              <w:t>от 01.09.2010г.</w:t>
            </w:r>
          </w:p>
        </w:tc>
        <w:tc>
          <w:tcPr>
            <w:tcW w:w="439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Регистрационное удостоверение</w:t>
            </w:r>
          </w:p>
          <w:p w:rsidR="008E3E4B" w:rsidRPr="008E3E4B" w:rsidRDefault="008E3E4B" w:rsidP="00070056">
            <w:pPr>
              <w:rPr>
                <w:sz w:val="18"/>
                <w:szCs w:val="18"/>
              </w:rPr>
            </w:pPr>
            <w:r w:rsidRPr="008E3E4B">
              <w:rPr>
                <w:sz w:val="18"/>
                <w:szCs w:val="18"/>
              </w:rPr>
              <w:t>Невипан 200 мг</w:t>
            </w:r>
          </w:p>
        </w:tc>
        <w:tc>
          <w:tcPr>
            <w:tcW w:w="2835"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Председатель Комитета контроля мед.и фарм. деятельности</w:t>
            </w:r>
          </w:p>
        </w:tc>
        <w:tc>
          <w:tcPr>
            <w:tcW w:w="198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Н.з.к., </w:t>
            </w:r>
          </w:p>
          <w:p w:rsidR="008E3E4B" w:rsidRPr="008E3E4B" w:rsidRDefault="008E3E4B" w:rsidP="00070056">
            <w:pPr>
              <w:jc w:val="both"/>
              <w:rPr>
                <w:sz w:val="18"/>
                <w:szCs w:val="18"/>
              </w:rPr>
            </w:pPr>
            <w:r w:rsidRPr="008E3E4B">
              <w:rPr>
                <w:sz w:val="18"/>
                <w:szCs w:val="18"/>
              </w:rPr>
              <w:t>страница</w:t>
            </w:r>
          </w:p>
          <w:p w:rsidR="008E3E4B" w:rsidRPr="008E3E4B" w:rsidRDefault="008E3E4B" w:rsidP="00070056">
            <w:pPr>
              <w:rPr>
                <w:sz w:val="18"/>
                <w:szCs w:val="18"/>
              </w:rPr>
            </w:pPr>
            <w:r w:rsidRPr="008E3E4B">
              <w:rPr>
                <w:sz w:val="18"/>
                <w:szCs w:val="18"/>
              </w:rPr>
              <w:t>с 33  - по 34</w:t>
            </w:r>
          </w:p>
        </w:tc>
      </w:tr>
      <w:tr w:rsidR="008E3E4B" w:rsidRPr="007F04B0" w:rsidTr="00862E71">
        <w:tc>
          <w:tcPr>
            <w:tcW w:w="804" w:type="dxa"/>
            <w:tcBorders>
              <w:top w:val="single" w:sz="4" w:space="0" w:color="000000"/>
              <w:left w:val="single" w:sz="4" w:space="0" w:color="000000"/>
              <w:bottom w:val="single" w:sz="4" w:space="0" w:color="000000"/>
              <w:right w:val="single" w:sz="4" w:space="0" w:color="000000"/>
            </w:tcBorders>
          </w:tcPr>
          <w:p w:rsidR="008E3E4B" w:rsidRPr="00536E2C" w:rsidRDefault="008E3E4B"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РК-ЛС-5-№ 010343 </w:t>
            </w:r>
          </w:p>
          <w:p w:rsidR="008E3E4B" w:rsidRPr="008E3E4B" w:rsidRDefault="008E3E4B" w:rsidP="00070056">
            <w:pPr>
              <w:rPr>
                <w:sz w:val="18"/>
                <w:szCs w:val="18"/>
              </w:rPr>
            </w:pPr>
            <w:r w:rsidRPr="008E3E4B">
              <w:rPr>
                <w:sz w:val="18"/>
                <w:szCs w:val="18"/>
              </w:rPr>
              <w:t>от 42.10.2007г.</w:t>
            </w:r>
          </w:p>
        </w:tc>
        <w:tc>
          <w:tcPr>
            <w:tcW w:w="439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Регистрационное удостоверение</w:t>
            </w:r>
          </w:p>
          <w:p w:rsidR="008E3E4B" w:rsidRPr="008E3E4B" w:rsidRDefault="008E3E4B" w:rsidP="00070056">
            <w:pPr>
              <w:rPr>
                <w:sz w:val="18"/>
                <w:szCs w:val="18"/>
              </w:rPr>
            </w:pPr>
            <w:r w:rsidRPr="008E3E4B">
              <w:rPr>
                <w:sz w:val="18"/>
                <w:szCs w:val="18"/>
              </w:rPr>
              <w:t>Саламол Эко 100мкг/1 доза 200 доз</w:t>
            </w:r>
          </w:p>
        </w:tc>
        <w:tc>
          <w:tcPr>
            <w:tcW w:w="2835"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Председатель Комитета фармации</w:t>
            </w:r>
          </w:p>
        </w:tc>
        <w:tc>
          <w:tcPr>
            <w:tcW w:w="198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Н.з.к., </w:t>
            </w:r>
          </w:p>
          <w:p w:rsidR="008E3E4B" w:rsidRPr="008E3E4B" w:rsidRDefault="008E3E4B" w:rsidP="00070056">
            <w:pPr>
              <w:jc w:val="both"/>
              <w:rPr>
                <w:sz w:val="18"/>
                <w:szCs w:val="18"/>
              </w:rPr>
            </w:pPr>
            <w:r w:rsidRPr="008E3E4B">
              <w:rPr>
                <w:sz w:val="18"/>
                <w:szCs w:val="18"/>
              </w:rPr>
              <w:t>страница</w:t>
            </w:r>
          </w:p>
          <w:p w:rsidR="008E3E4B" w:rsidRPr="008E3E4B" w:rsidRDefault="008E3E4B" w:rsidP="00070056">
            <w:pPr>
              <w:rPr>
                <w:sz w:val="18"/>
                <w:szCs w:val="18"/>
              </w:rPr>
            </w:pPr>
            <w:r w:rsidRPr="008E3E4B">
              <w:rPr>
                <w:sz w:val="18"/>
                <w:szCs w:val="18"/>
              </w:rPr>
              <w:t>с 35  - по 36</w:t>
            </w:r>
          </w:p>
        </w:tc>
      </w:tr>
      <w:tr w:rsidR="008E3E4B" w:rsidRPr="007F04B0" w:rsidTr="00862E71">
        <w:tc>
          <w:tcPr>
            <w:tcW w:w="804" w:type="dxa"/>
            <w:tcBorders>
              <w:top w:val="single" w:sz="4" w:space="0" w:color="000000"/>
              <w:left w:val="single" w:sz="4" w:space="0" w:color="000000"/>
              <w:bottom w:val="single" w:sz="4" w:space="0" w:color="000000"/>
              <w:right w:val="single" w:sz="4" w:space="0" w:color="000000"/>
            </w:tcBorders>
          </w:tcPr>
          <w:p w:rsidR="008E3E4B" w:rsidRPr="00536E2C" w:rsidRDefault="008E3E4B"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Регистрационное </w:t>
            </w:r>
            <w:r w:rsidRPr="008E3E4B">
              <w:rPr>
                <w:sz w:val="18"/>
                <w:szCs w:val="18"/>
              </w:rPr>
              <w:lastRenderedPageBreak/>
              <w:t>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lastRenderedPageBreak/>
              <w:t xml:space="preserve">РК-ЛС-5-№ 003860 </w:t>
            </w:r>
          </w:p>
          <w:p w:rsidR="008E3E4B" w:rsidRPr="008E3E4B" w:rsidRDefault="008E3E4B" w:rsidP="00070056">
            <w:pPr>
              <w:rPr>
                <w:sz w:val="18"/>
                <w:szCs w:val="18"/>
              </w:rPr>
            </w:pPr>
            <w:r w:rsidRPr="008E3E4B">
              <w:rPr>
                <w:sz w:val="18"/>
                <w:szCs w:val="18"/>
              </w:rPr>
              <w:lastRenderedPageBreak/>
              <w:t>от 10.08.2011г.</w:t>
            </w:r>
          </w:p>
        </w:tc>
        <w:tc>
          <w:tcPr>
            <w:tcW w:w="439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lastRenderedPageBreak/>
              <w:t>Регистрационное удостоверение</w:t>
            </w:r>
          </w:p>
          <w:p w:rsidR="008E3E4B" w:rsidRPr="008E3E4B" w:rsidRDefault="008E3E4B" w:rsidP="00070056">
            <w:pPr>
              <w:rPr>
                <w:sz w:val="18"/>
                <w:szCs w:val="18"/>
              </w:rPr>
            </w:pPr>
            <w:r w:rsidRPr="008E3E4B">
              <w:rPr>
                <w:sz w:val="18"/>
                <w:szCs w:val="18"/>
              </w:rPr>
              <w:lastRenderedPageBreak/>
              <w:t>Фторафур 400 мг</w:t>
            </w:r>
          </w:p>
        </w:tc>
        <w:tc>
          <w:tcPr>
            <w:tcW w:w="2835"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lastRenderedPageBreak/>
              <w:t>Руководитель гос.органа</w:t>
            </w:r>
          </w:p>
          <w:p w:rsidR="008E3E4B" w:rsidRPr="008E3E4B" w:rsidRDefault="008E3E4B" w:rsidP="00070056">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lastRenderedPageBreak/>
              <w:t xml:space="preserve">Н.з.к., </w:t>
            </w:r>
          </w:p>
          <w:p w:rsidR="008E3E4B" w:rsidRPr="008E3E4B" w:rsidRDefault="008E3E4B" w:rsidP="00070056">
            <w:pPr>
              <w:jc w:val="both"/>
              <w:rPr>
                <w:sz w:val="18"/>
                <w:szCs w:val="18"/>
              </w:rPr>
            </w:pPr>
            <w:r w:rsidRPr="008E3E4B">
              <w:rPr>
                <w:sz w:val="18"/>
                <w:szCs w:val="18"/>
              </w:rPr>
              <w:lastRenderedPageBreak/>
              <w:t>страница</w:t>
            </w:r>
          </w:p>
          <w:p w:rsidR="008E3E4B" w:rsidRPr="008E3E4B" w:rsidRDefault="008E3E4B" w:rsidP="00070056">
            <w:pPr>
              <w:rPr>
                <w:sz w:val="18"/>
                <w:szCs w:val="18"/>
              </w:rPr>
            </w:pPr>
            <w:r w:rsidRPr="008E3E4B">
              <w:rPr>
                <w:sz w:val="18"/>
                <w:szCs w:val="18"/>
              </w:rPr>
              <w:t>с 37  - по 38</w:t>
            </w:r>
          </w:p>
        </w:tc>
      </w:tr>
      <w:tr w:rsidR="008E3E4B" w:rsidRPr="007F04B0" w:rsidTr="00862E71">
        <w:tc>
          <w:tcPr>
            <w:tcW w:w="804" w:type="dxa"/>
            <w:tcBorders>
              <w:top w:val="single" w:sz="4" w:space="0" w:color="000000"/>
              <w:left w:val="single" w:sz="4" w:space="0" w:color="000000"/>
              <w:bottom w:val="single" w:sz="4" w:space="0" w:color="000000"/>
              <w:right w:val="single" w:sz="4" w:space="0" w:color="000000"/>
            </w:tcBorders>
          </w:tcPr>
          <w:p w:rsidR="008E3E4B" w:rsidRPr="00536E2C" w:rsidRDefault="008E3E4B"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РК-ЛС-5-№ 008727 </w:t>
            </w:r>
          </w:p>
          <w:p w:rsidR="008E3E4B" w:rsidRPr="008E3E4B" w:rsidRDefault="008E3E4B" w:rsidP="00070056">
            <w:pPr>
              <w:rPr>
                <w:sz w:val="18"/>
                <w:szCs w:val="18"/>
              </w:rPr>
            </w:pPr>
            <w:r w:rsidRPr="008E3E4B">
              <w:rPr>
                <w:sz w:val="18"/>
                <w:szCs w:val="18"/>
              </w:rPr>
              <w:t>от 29.07.2011г.</w:t>
            </w:r>
          </w:p>
        </w:tc>
        <w:tc>
          <w:tcPr>
            <w:tcW w:w="439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Регистрационное удостоверение</w:t>
            </w:r>
          </w:p>
          <w:p w:rsidR="008E3E4B" w:rsidRPr="008E3E4B" w:rsidRDefault="008E3E4B" w:rsidP="00070056">
            <w:pPr>
              <w:rPr>
                <w:sz w:val="18"/>
                <w:szCs w:val="18"/>
              </w:rPr>
            </w:pPr>
            <w:r w:rsidRPr="008E3E4B">
              <w:rPr>
                <w:sz w:val="18"/>
                <w:szCs w:val="18"/>
              </w:rPr>
              <w:t xml:space="preserve">Тест-полоски </w:t>
            </w:r>
            <w:r w:rsidRPr="008E3E4B">
              <w:rPr>
                <w:sz w:val="18"/>
                <w:szCs w:val="18"/>
                <w:lang w:val="en-US"/>
              </w:rPr>
              <w:t>i</w:t>
            </w:r>
            <w:r w:rsidRPr="008E3E4B">
              <w:rPr>
                <w:sz w:val="18"/>
                <w:szCs w:val="18"/>
              </w:rPr>
              <w:t xml:space="preserve"> </w:t>
            </w:r>
            <w:r w:rsidRPr="008E3E4B">
              <w:rPr>
                <w:sz w:val="18"/>
                <w:szCs w:val="18"/>
                <w:lang w:val="en-US"/>
              </w:rPr>
              <w:t>Xell</w:t>
            </w:r>
          </w:p>
        </w:tc>
        <w:tc>
          <w:tcPr>
            <w:tcW w:w="2835"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Руководитель гос.органа</w:t>
            </w:r>
          </w:p>
          <w:p w:rsidR="008E3E4B" w:rsidRPr="008E3E4B" w:rsidRDefault="008E3E4B" w:rsidP="00070056">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Н.з.к., </w:t>
            </w:r>
          </w:p>
          <w:p w:rsidR="008E3E4B" w:rsidRPr="008E3E4B" w:rsidRDefault="008E3E4B" w:rsidP="00070056">
            <w:pPr>
              <w:jc w:val="both"/>
              <w:rPr>
                <w:sz w:val="18"/>
                <w:szCs w:val="18"/>
              </w:rPr>
            </w:pPr>
            <w:r w:rsidRPr="008E3E4B">
              <w:rPr>
                <w:sz w:val="18"/>
                <w:szCs w:val="18"/>
              </w:rPr>
              <w:t>страница</w:t>
            </w:r>
          </w:p>
          <w:p w:rsidR="008E3E4B" w:rsidRPr="008E3E4B" w:rsidRDefault="008E3E4B" w:rsidP="00070056">
            <w:pPr>
              <w:rPr>
                <w:sz w:val="18"/>
                <w:szCs w:val="18"/>
              </w:rPr>
            </w:pPr>
            <w:r w:rsidRPr="008E3E4B">
              <w:rPr>
                <w:sz w:val="18"/>
                <w:szCs w:val="18"/>
              </w:rPr>
              <w:t>с 39  - по 40</w:t>
            </w:r>
          </w:p>
        </w:tc>
      </w:tr>
      <w:tr w:rsidR="008E3E4B" w:rsidRPr="007F04B0" w:rsidTr="00862E71">
        <w:tc>
          <w:tcPr>
            <w:tcW w:w="804" w:type="dxa"/>
            <w:tcBorders>
              <w:top w:val="single" w:sz="4" w:space="0" w:color="000000"/>
              <w:left w:val="single" w:sz="4" w:space="0" w:color="000000"/>
              <w:bottom w:val="single" w:sz="4" w:space="0" w:color="000000"/>
              <w:right w:val="single" w:sz="4" w:space="0" w:color="000000"/>
            </w:tcBorders>
          </w:tcPr>
          <w:p w:rsidR="008E3E4B" w:rsidRPr="00536E2C" w:rsidRDefault="008E3E4B"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Письмо</w:t>
            </w:r>
          </w:p>
        </w:tc>
        <w:tc>
          <w:tcPr>
            <w:tcW w:w="340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006/13581 от 10.09.2012г.</w:t>
            </w:r>
          </w:p>
        </w:tc>
        <w:tc>
          <w:tcPr>
            <w:tcW w:w="439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О регистрации в гос.реестре </w:t>
            </w:r>
          </w:p>
          <w:p w:rsidR="008E3E4B" w:rsidRPr="008E3E4B" w:rsidRDefault="008E3E4B" w:rsidP="00070056">
            <w:pPr>
              <w:rPr>
                <w:sz w:val="18"/>
                <w:szCs w:val="18"/>
              </w:rPr>
            </w:pPr>
            <w:r w:rsidRPr="008E3E4B">
              <w:rPr>
                <w:sz w:val="18"/>
                <w:szCs w:val="18"/>
              </w:rPr>
              <w:t xml:space="preserve">Система мониторинга контентрации глюкозы в крови </w:t>
            </w:r>
            <w:r w:rsidRPr="008E3E4B">
              <w:rPr>
                <w:sz w:val="18"/>
                <w:szCs w:val="18"/>
                <w:lang w:val="en-US"/>
              </w:rPr>
              <w:t>i</w:t>
            </w:r>
            <w:r w:rsidRPr="008E3E4B">
              <w:rPr>
                <w:sz w:val="18"/>
                <w:szCs w:val="18"/>
              </w:rPr>
              <w:t xml:space="preserve"> </w:t>
            </w:r>
            <w:r w:rsidRPr="008E3E4B">
              <w:rPr>
                <w:sz w:val="18"/>
                <w:szCs w:val="18"/>
                <w:lang w:val="en-US"/>
              </w:rPr>
              <w:t>Xell</w:t>
            </w:r>
            <w:r w:rsidRPr="008E3E4B">
              <w:rPr>
                <w:sz w:val="18"/>
                <w:szCs w:val="18"/>
              </w:rPr>
              <w:t>®</w:t>
            </w:r>
          </w:p>
        </w:tc>
        <w:tc>
          <w:tcPr>
            <w:tcW w:w="2835"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Зам.ген.директора</w:t>
            </w:r>
          </w:p>
          <w:p w:rsidR="008E3E4B" w:rsidRPr="008E3E4B" w:rsidRDefault="008E3E4B" w:rsidP="00070056">
            <w:pPr>
              <w:rPr>
                <w:sz w:val="18"/>
                <w:szCs w:val="18"/>
              </w:rPr>
            </w:pPr>
            <w:r w:rsidRPr="008E3E4B">
              <w:rPr>
                <w:sz w:val="18"/>
                <w:szCs w:val="18"/>
              </w:rPr>
              <w:t>Сабденалиев Д.М.</w:t>
            </w:r>
          </w:p>
        </w:tc>
        <w:tc>
          <w:tcPr>
            <w:tcW w:w="198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Н.з.к., </w:t>
            </w:r>
          </w:p>
          <w:p w:rsidR="008E3E4B" w:rsidRPr="008E3E4B" w:rsidRDefault="008E3E4B" w:rsidP="00070056">
            <w:pPr>
              <w:jc w:val="both"/>
              <w:rPr>
                <w:sz w:val="18"/>
                <w:szCs w:val="18"/>
              </w:rPr>
            </w:pPr>
            <w:r w:rsidRPr="008E3E4B">
              <w:rPr>
                <w:sz w:val="18"/>
                <w:szCs w:val="18"/>
              </w:rPr>
              <w:t>страница</w:t>
            </w:r>
          </w:p>
          <w:p w:rsidR="008E3E4B" w:rsidRPr="008E3E4B" w:rsidRDefault="008E3E4B" w:rsidP="00070056">
            <w:pPr>
              <w:rPr>
                <w:sz w:val="18"/>
                <w:szCs w:val="18"/>
              </w:rPr>
            </w:pPr>
            <w:r w:rsidRPr="008E3E4B">
              <w:rPr>
                <w:sz w:val="18"/>
                <w:szCs w:val="18"/>
              </w:rPr>
              <w:t>с 41  - по 42</w:t>
            </w:r>
          </w:p>
        </w:tc>
      </w:tr>
      <w:tr w:rsidR="008E3E4B" w:rsidRPr="007F04B0" w:rsidTr="00862E71">
        <w:tc>
          <w:tcPr>
            <w:tcW w:w="804" w:type="dxa"/>
            <w:tcBorders>
              <w:top w:val="single" w:sz="4" w:space="0" w:color="000000"/>
              <w:left w:val="single" w:sz="4" w:space="0" w:color="000000"/>
              <w:bottom w:val="single" w:sz="4" w:space="0" w:color="000000"/>
              <w:right w:val="single" w:sz="4" w:space="0" w:color="000000"/>
            </w:tcBorders>
          </w:tcPr>
          <w:p w:rsidR="008E3E4B" w:rsidRPr="00536E2C" w:rsidRDefault="008E3E4B"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РК-ЛС-5-№ 019056 </w:t>
            </w:r>
          </w:p>
          <w:p w:rsidR="008E3E4B" w:rsidRPr="008E3E4B" w:rsidRDefault="008E3E4B" w:rsidP="00070056">
            <w:pPr>
              <w:rPr>
                <w:sz w:val="18"/>
                <w:szCs w:val="18"/>
              </w:rPr>
            </w:pPr>
            <w:r w:rsidRPr="008E3E4B">
              <w:rPr>
                <w:sz w:val="18"/>
                <w:szCs w:val="18"/>
              </w:rPr>
              <w:t>от 26.06.2012г.</w:t>
            </w:r>
          </w:p>
        </w:tc>
        <w:tc>
          <w:tcPr>
            <w:tcW w:w="439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Регистрационное удостоверение</w:t>
            </w:r>
          </w:p>
          <w:p w:rsidR="008E3E4B" w:rsidRPr="008E3E4B" w:rsidRDefault="008E3E4B" w:rsidP="00070056">
            <w:pPr>
              <w:rPr>
                <w:sz w:val="18"/>
                <w:szCs w:val="18"/>
              </w:rPr>
            </w:pPr>
            <w:r w:rsidRPr="008E3E4B">
              <w:rPr>
                <w:sz w:val="18"/>
                <w:szCs w:val="18"/>
              </w:rPr>
              <w:t>Нофлук 2 мг/мл</w:t>
            </w:r>
          </w:p>
        </w:tc>
        <w:tc>
          <w:tcPr>
            <w:tcW w:w="2835"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Руководитель гос.органа</w:t>
            </w:r>
          </w:p>
          <w:p w:rsidR="008E3E4B" w:rsidRPr="008E3E4B" w:rsidRDefault="008E3E4B" w:rsidP="00070056">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Н.з.к., </w:t>
            </w:r>
          </w:p>
          <w:p w:rsidR="008E3E4B" w:rsidRPr="008E3E4B" w:rsidRDefault="008E3E4B" w:rsidP="00070056">
            <w:pPr>
              <w:jc w:val="both"/>
              <w:rPr>
                <w:sz w:val="18"/>
                <w:szCs w:val="18"/>
              </w:rPr>
            </w:pPr>
            <w:r w:rsidRPr="008E3E4B">
              <w:rPr>
                <w:sz w:val="18"/>
                <w:szCs w:val="18"/>
              </w:rPr>
              <w:t>страница</w:t>
            </w:r>
          </w:p>
          <w:p w:rsidR="008E3E4B" w:rsidRPr="008E3E4B" w:rsidRDefault="008E3E4B" w:rsidP="00070056">
            <w:pPr>
              <w:rPr>
                <w:sz w:val="18"/>
                <w:szCs w:val="18"/>
              </w:rPr>
            </w:pPr>
            <w:r w:rsidRPr="008E3E4B">
              <w:rPr>
                <w:sz w:val="18"/>
                <w:szCs w:val="18"/>
              </w:rPr>
              <w:t>с 43  - по 44</w:t>
            </w:r>
          </w:p>
        </w:tc>
      </w:tr>
      <w:tr w:rsidR="008E3E4B" w:rsidRPr="007F04B0" w:rsidTr="00862E71">
        <w:tc>
          <w:tcPr>
            <w:tcW w:w="804" w:type="dxa"/>
            <w:tcBorders>
              <w:top w:val="single" w:sz="4" w:space="0" w:color="000000"/>
              <w:left w:val="single" w:sz="4" w:space="0" w:color="000000"/>
              <w:bottom w:val="single" w:sz="4" w:space="0" w:color="000000"/>
              <w:right w:val="single" w:sz="4" w:space="0" w:color="000000"/>
            </w:tcBorders>
          </w:tcPr>
          <w:p w:rsidR="008E3E4B" w:rsidRPr="00536E2C" w:rsidRDefault="008E3E4B"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РК-ЛС-5-№ 015617 </w:t>
            </w:r>
          </w:p>
          <w:p w:rsidR="008E3E4B" w:rsidRPr="008E3E4B" w:rsidRDefault="008E3E4B" w:rsidP="00070056">
            <w:pPr>
              <w:rPr>
                <w:sz w:val="18"/>
                <w:szCs w:val="18"/>
              </w:rPr>
            </w:pPr>
            <w:r w:rsidRPr="008E3E4B">
              <w:rPr>
                <w:sz w:val="18"/>
                <w:szCs w:val="18"/>
              </w:rPr>
              <w:t>от 15.02.2010г.</w:t>
            </w:r>
          </w:p>
        </w:tc>
        <w:tc>
          <w:tcPr>
            <w:tcW w:w="439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Регистрационное удостоверение</w:t>
            </w:r>
          </w:p>
          <w:p w:rsidR="008E3E4B" w:rsidRPr="008E3E4B" w:rsidRDefault="008E3E4B" w:rsidP="00070056">
            <w:pPr>
              <w:rPr>
                <w:sz w:val="18"/>
                <w:szCs w:val="18"/>
              </w:rPr>
            </w:pPr>
            <w:r w:rsidRPr="008E3E4B">
              <w:rPr>
                <w:sz w:val="18"/>
                <w:szCs w:val="18"/>
              </w:rPr>
              <w:t>Альвеофакт®</w:t>
            </w:r>
          </w:p>
        </w:tc>
        <w:tc>
          <w:tcPr>
            <w:tcW w:w="2835"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Уполномоченное лицо Комитета контроля мед.и фарм. деятельности</w:t>
            </w:r>
          </w:p>
        </w:tc>
        <w:tc>
          <w:tcPr>
            <w:tcW w:w="198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Н.з.к., </w:t>
            </w:r>
          </w:p>
          <w:p w:rsidR="008E3E4B" w:rsidRPr="008E3E4B" w:rsidRDefault="008E3E4B" w:rsidP="00070056">
            <w:pPr>
              <w:jc w:val="both"/>
              <w:rPr>
                <w:sz w:val="18"/>
                <w:szCs w:val="18"/>
              </w:rPr>
            </w:pPr>
            <w:r w:rsidRPr="008E3E4B">
              <w:rPr>
                <w:sz w:val="18"/>
                <w:szCs w:val="18"/>
              </w:rPr>
              <w:t>страница</w:t>
            </w:r>
          </w:p>
          <w:p w:rsidR="008E3E4B" w:rsidRPr="008E3E4B" w:rsidRDefault="008E3E4B" w:rsidP="00070056">
            <w:pPr>
              <w:rPr>
                <w:sz w:val="18"/>
                <w:szCs w:val="18"/>
              </w:rPr>
            </w:pPr>
            <w:r w:rsidRPr="008E3E4B">
              <w:rPr>
                <w:sz w:val="18"/>
                <w:szCs w:val="18"/>
              </w:rPr>
              <w:t>с 45  - по 46</w:t>
            </w:r>
          </w:p>
        </w:tc>
      </w:tr>
      <w:tr w:rsidR="008E3E4B" w:rsidRPr="007F04B0" w:rsidTr="00862E71">
        <w:tc>
          <w:tcPr>
            <w:tcW w:w="804" w:type="dxa"/>
            <w:tcBorders>
              <w:top w:val="single" w:sz="4" w:space="0" w:color="000000"/>
              <w:left w:val="single" w:sz="4" w:space="0" w:color="000000"/>
              <w:bottom w:val="single" w:sz="4" w:space="0" w:color="000000"/>
              <w:right w:val="single" w:sz="4" w:space="0" w:color="000000"/>
            </w:tcBorders>
          </w:tcPr>
          <w:p w:rsidR="008E3E4B" w:rsidRPr="00536E2C" w:rsidRDefault="008E3E4B"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РК-ЛС-5-№ 011532 </w:t>
            </w:r>
          </w:p>
          <w:p w:rsidR="008E3E4B" w:rsidRPr="008E3E4B" w:rsidRDefault="008E3E4B" w:rsidP="00070056">
            <w:pPr>
              <w:rPr>
                <w:sz w:val="18"/>
                <w:szCs w:val="18"/>
              </w:rPr>
            </w:pPr>
            <w:r w:rsidRPr="008E3E4B">
              <w:rPr>
                <w:sz w:val="18"/>
                <w:szCs w:val="18"/>
              </w:rPr>
              <w:t>от 23.04.2008г.</w:t>
            </w:r>
          </w:p>
        </w:tc>
        <w:tc>
          <w:tcPr>
            <w:tcW w:w="439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Регистрационное удостоверение</w:t>
            </w:r>
          </w:p>
          <w:p w:rsidR="008E3E4B" w:rsidRPr="008E3E4B" w:rsidRDefault="008E3E4B" w:rsidP="00070056">
            <w:pPr>
              <w:rPr>
                <w:sz w:val="18"/>
                <w:szCs w:val="18"/>
              </w:rPr>
            </w:pPr>
            <w:r w:rsidRPr="008E3E4B">
              <w:rPr>
                <w:sz w:val="18"/>
                <w:szCs w:val="18"/>
              </w:rPr>
              <w:t>Цефпраз 1г</w:t>
            </w:r>
          </w:p>
        </w:tc>
        <w:tc>
          <w:tcPr>
            <w:tcW w:w="2835"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Председатель Комитета фармацевтического контроля </w:t>
            </w:r>
          </w:p>
        </w:tc>
        <w:tc>
          <w:tcPr>
            <w:tcW w:w="198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Н.з.к., </w:t>
            </w:r>
          </w:p>
          <w:p w:rsidR="008E3E4B" w:rsidRPr="008E3E4B" w:rsidRDefault="008E3E4B" w:rsidP="00070056">
            <w:pPr>
              <w:jc w:val="both"/>
              <w:rPr>
                <w:sz w:val="18"/>
                <w:szCs w:val="18"/>
              </w:rPr>
            </w:pPr>
            <w:r w:rsidRPr="008E3E4B">
              <w:rPr>
                <w:sz w:val="18"/>
                <w:szCs w:val="18"/>
              </w:rPr>
              <w:t>страница</w:t>
            </w:r>
          </w:p>
          <w:p w:rsidR="008E3E4B" w:rsidRPr="008E3E4B" w:rsidRDefault="008E3E4B" w:rsidP="00070056">
            <w:pPr>
              <w:rPr>
                <w:sz w:val="18"/>
                <w:szCs w:val="18"/>
              </w:rPr>
            </w:pPr>
            <w:r w:rsidRPr="008E3E4B">
              <w:rPr>
                <w:sz w:val="18"/>
                <w:szCs w:val="18"/>
              </w:rPr>
              <w:t>с 47  - по 48</w:t>
            </w:r>
          </w:p>
        </w:tc>
      </w:tr>
      <w:tr w:rsidR="008E3E4B" w:rsidRPr="007F04B0" w:rsidTr="00862E71">
        <w:tc>
          <w:tcPr>
            <w:tcW w:w="804" w:type="dxa"/>
            <w:tcBorders>
              <w:top w:val="single" w:sz="4" w:space="0" w:color="000000"/>
              <w:left w:val="single" w:sz="4" w:space="0" w:color="000000"/>
              <w:bottom w:val="single" w:sz="4" w:space="0" w:color="000000"/>
              <w:right w:val="single" w:sz="4" w:space="0" w:color="000000"/>
            </w:tcBorders>
          </w:tcPr>
          <w:p w:rsidR="008E3E4B" w:rsidRPr="00536E2C" w:rsidRDefault="008E3E4B"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Регистрационное удостоверение</w:t>
            </w:r>
          </w:p>
        </w:tc>
        <w:tc>
          <w:tcPr>
            <w:tcW w:w="340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РК-ЛС-5-№ 005492 </w:t>
            </w:r>
          </w:p>
          <w:p w:rsidR="008E3E4B" w:rsidRPr="008E3E4B" w:rsidRDefault="008E3E4B" w:rsidP="00070056">
            <w:pPr>
              <w:rPr>
                <w:sz w:val="18"/>
                <w:szCs w:val="18"/>
              </w:rPr>
            </w:pPr>
            <w:r w:rsidRPr="008E3E4B">
              <w:rPr>
                <w:sz w:val="18"/>
                <w:szCs w:val="18"/>
              </w:rPr>
              <w:t>от 10.04.2012г.</w:t>
            </w:r>
          </w:p>
        </w:tc>
        <w:tc>
          <w:tcPr>
            <w:tcW w:w="439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Регистрационное удостоверение</w:t>
            </w:r>
          </w:p>
          <w:p w:rsidR="008E3E4B" w:rsidRPr="008E3E4B" w:rsidRDefault="008E3E4B" w:rsidP="00070056">
            <w:pPr>
              <w:rPr>
                <w:sz w:val="18"/>
                <w:szCs w:val="18"/>
              </w:rPr>
            </w:pPr>
            <w:r w:rsidRPr="008E3E4B">
              <w:rPr>
                <w:sz w:val="18"/>
                <w:szCs w:val="18"/>
              </w:rPr>
              <w:t>Эфервен 600 мг</w:t>
            </w:r>
          </w:p>
        </w:tc>
        <w:tc>
          <w:tcPr>
            <w:tcW w:w="2835"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Руководитель гос.органа</w:t>
            </w:r>
          </w:p>
          <w:p w:rsidR="008E3E4B" w:rsidRPr="008E3E4B" w:rsidRDefault="008E3E4B" w:rsidP="00070056">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Н.з.к., </w:t>
            </w:r>
          </w:p>
          <w:p w:rsidR="008E3E4B" w:rsidRPr="008E3E4B" w:rsidRDefault="008E3E4B" w:rsidP="00070056">
            <w:pPr>
              <w:jc w:val="both"/>
              <w:rPr>
                <w:sz w:val="18"/>
                <w:szCs w:val="18"/>
              </w:rPr>
            </w:pPr>
            <w:r w:rsidRPr="008E3E4B">
              <w:rPr>
                <w:sz w:val="18"/>
                <w:szCs w:val="18"/>
              </w:rPr>
              <w:t>страница</w:t>
            </w:r>
          </w:p>
          <w:p w:rsidR="008E3E4B" w:rsidRPr="008E3E4B" w:rsidRDefault="008E3E4B" w:rsidP="00070056">
            <w:pPr>
              <w:rPr>
                <w:sz w:val="18"/>
                <w:szCs w:val="18"/>
              </w:rPr>
            </w:pPr>
            <w:r w:rsidRPr="008E3E4B">
              <w:rPr>
                <w:sz w:val="18"/>
                <w:szCs w:val="18"/>
              </w:rPr>
              <w:t>с 49  - по 50</w:t>
            </w:r>
          </w:p>
        </w:tc>
      </w:tr>
      <w:tr w:rsidR="008E3E4B" w:rsidRPr="007F04B0" w:rsidTr="00862E71">
        <w:tc>
          <w:tcPr>
            <w:tcW w:w="804" w:type="dxa"/>
            <w:tcBorders>
              <w:top w:val="single" w:sz="4" w:space="0" w:color="000000"/>
              <w:left w:val="single" w:sz="4" w:space="0" w:color="000000"/>
              <w:bottom w:val="single" w:sz="4" w:space="0" w:color="000000"/>
              <w:right w:val="single" w:sz="4" w:space="0" w:color="000000"/>
            </w:tcBorders>
          </w:tcPr>
          <w:p w:rsidR="008E3E4B" w:rsidRPr="00536E2C" w:rsidRDefault="008E3E4B"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lang w:val="en-US"/>
              </w:rPr>
            </w:pPr>
            <w:r w:rsidRPr="008E3E4B">
              <w:rPr>
                <w:sz w:val="18"/>
                <w:szCs w:val="18"/>
              </w:rPr>
              <w:t>Сертификат</w:t>
            </w:r>
            <w:r w:rsidRPr="008E3E4B">
              <w:rPr>
                <w:sz w:val="18"/>
                <w:szCs w:val="18"/>
                <w:lang w:val="en-US"/>
              </w:rPr>
              <w:t xml:space="preserve"> GMP</w:t>
            </w:r>
          </w:p>
        </w:tc>
        <w:tc>
          <w:tcPr>
            <w:tcW w:w="340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lang w:val="en-US"/>
              </w:rPr>
              <w:t>HU/1506-100-38-H/2007</w:t>
            </w:r>
            <w:r w:rsidRPr="008E3E4B">
              <w:rPr>
                <w:sz w:val="18"/>
                <w:szCs w:val="18"/>
              </w:rPr>
              <w:t xml:space="preserve"> от 30.10.2007г.</w:t>
            </w:r>
          </w:p>
        </w:tc>
        <w:tc>
          <w:tcPr>
            <w:tcW w:w="439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Сертификат препарата Лейковорин-Тева 50мг/5мл</w:t>
            </w:r>
          </w:p>
        </w:tc>
        <w:tc>
          <w:tcPr>
            <w:tcW w:w="2835"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Тетенине Ковач Ева</w:t>
            </w:r>
          </w:p>
        </w:tc>
        <w:tc>
          <w:tcPr>
            <w:tcW w:w="198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Н.з.к., </w:t>
            </w:r>
          </w:p>
          <w:p w:rsidR="008E3E4B" w:rsidRPr="008E3E4B" w:rsidRDefault="008E3E4B" w:rsidP="00070056">
            <w:pPr>
              <w:jc w:val="both"/>
              <w:rPr>
                <w:sz w:val="18"/>
                <w:szCs w:val="18"/>
              </w:rPr>
            </w:pPr>
            <w:r w:rsidRPr="008E3E4B">
              <w:rPr>
                <w:sz w:val="18"/>
                <w:szCs w:val="18"/>
              </w:rPr>
              <w:t>страница</w:t>
            </w:r>
          </w:p>
          <w:p w:rsidR="008E3E4B" w:rsidRPr="008E3E4B" w:rsidRDefault="008E3E4B" w:rsidP="00070056">
            <w:pPr>
              <w:rPr>
                <w:sz w:val="18"/>
                <w:szCs w:val="18"/>
              </w:rPr>
            </w:pPr>
            <w:r w:rsidRPr="008E3E4B">
              <w:rPr>
                <w:sz w:val="18"/>
                <w:szCs w:val="18"/>
              </w:rPr>
              <w:t>с 51  - по 70</w:t>
            </w:r>
          </w:p>
        </w:tc>
      </w:tr>
      <w:tr w:rsidR="008E3E4B" w:rsidRPr="007F04B0" w:rsidTr="00862E71">
        <w:tc>
          <w:tcPr>
            <w:tcW w:w="804" w:type="dxa"/>
            <w:tcBorders>
              <w:top w:val="single" w:sz="4" w:space="0" w:color="000000"/>
              <w:left w:val="single" w:sz="4" w:space="0" w:color="000000"/>
              <w:bottom w:val="single" w:sz="4" w:space="0" w:color="000000"/>
              <w:right w:val="single" w:sz="4" w:space="0" w:color="000000"/>
            </w:tcBorders>
          </w:tcPr>
          <w:p w:rsidR="008E3E4B" w:rsidRPr="00536E2C" w:rsidRDefault="008E3E4B"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lang w:val="en-US"/>
              </w:rPr>
            </w:pPr>
            <w:r w:rsidRPr="008E3E4B">
              <w:rPr>
                <w:sz w:val="18"/>
                <w:szCs w:val="18"/>
              </w:rPr>
              <w:t xml:space="preserve">Сертификат </w:t>
            </w:r>
            <w:r w:rsidRPr="008E3E4B">
              <w:rPr>
                <w:sz w:val="18"/>
                <w:szCs w:val="18"/>
                <w:lang w:val="en-US"/>
              </w:rPr>
              <w:t>GMP</w:t>
            </w:r>
          </w:p>
        </w:tc>
        <w:tc>
          <w:tcPr>
            <w:tcW w:w="340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lang w:val="en-US"/>
              </w:rPr>
              <w:t>HU/</w:t>
            </w:r>
            <w:r w:rsidRPr="008E3E4B">
              <w:rPr>
                <w:sz w:val="18"/>
                <w:szCs w:val="18"/>
              </w:rPr>
              <w:t>48</w:t>
            </w:r>
            <w:r w:rsidRPr="008E3E4B">
              <w:rPr>
                <w:sz w:val="18"/>
                <w:szCs w:val="18"/>
                <w:lang w:val="en-US"/>
              </w:rPr>
              <w:t>-100-38-H/200</w:t>
            </w:r>
            <w:r w:rsidRPr="008E3E4B">
              <w:rPr>
                <w:sz w:val="18"/>
                <w:szCs w:val="18"/>
              </w:rPr>
              <w:t>8 от 21.01.2008г.</w:t>
            </w:r>
          </w:p>
        </w:tc>
        <w:tc>
          <w:tcPr>
            <w:tcW w:w="439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lang w:val="en-US"/>
              </w:rPr>
            </w:pPr>
            <w:r w:rsidRPr="008E3E4B">
              <w:rPr>
                <w:sz w:val="18"/>
                <w:szCs w:val="18"/>
              </w:rPr>
              <w:t>Сертификат</w:t>
            </w:r>
            <w:r w:rsidRPr="008E3E4B">
              <w:rPr>
                <w:sz w:val="18"/>
                <w:szCs w:val="18"/>
                <w:lang w:val="en-US"/>
              </w:rPr>
              <w:t xml:space="preserve"> Teva Pharmaceutical Works Private Limited Company</w:t>
            </w:r>
          </w:p>
        </w:tc>
        <w:tc>
          <w:tcPr>
            <w:tcW w:w="2835"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Профессор Томас Л.Паал</w:t>
            </w:r>
          </w:p>
        </w:tc>
        <w:tc>
          <w:tcPr>
            <w:tcW w:w="198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Н.з.к., </w:t>
            </w:r>
          </w:p>
          <w:p w:rsidR="008E3E4B" w:rsidRPr="008E3E4B" w:rsidRDefault="008E3E4B" w:rsidP="00070056">
            <w:pPr>
              <w:jc w:val="both"/>
              <w:rPr>
                <w:sz w:val="18"/>
                <w:szCs w:val="18"/>
              </w:rPr>
            </w:pPr>
            <w:r w:rsidRPr="008E3E4B">
              <w:rPr>
                <w:sz w:val="18"/>
                <w:szCs w:val="18"/>
              </w:rPr>
              <w:t>страница</w:t>
            </w:r>
          </w:p>
          <w:p w:rsidR="008E3E4B" w:rsidRPr="008E3E4B" w:rsidRDefault="008E3E4B" w:rsidP="00070056">
            <w:pPr>
              <w:rPr>
                <w:sz w:val="18"/>
                <w:szCs w:val="18"/>
              </w:rPr>
            </w:pPr>
            <w:r w:rsidRPr="008E3E4B">
              <w:rPr>
                <w:sz w:val="18"/>
                <w:szCs w:val="18"/>
              </w:rPr>
              <w:t>с 71  - по 92</w:t>
            </w:r>
          </w:p>
        </w:tc>
      </w:tr>
      <w:tr w:rsidR="008E3E4B" w:rsidRPr="007F04B0" w:rsidTr="00862E71">
        <w:tc>
          <w:tcPr>
            <w:tcW w:w="804" w:type="dxa"/>
            <w:tcBorders>
              <w:top w:val="single" w:sz="4" w:space="0" w:color="000000"/>
              <w:left w:val="single" w:sz="4" w:space="0" w:color="000000"/>
              <w:bottom w:val="single" w:sz="4" w:space="0" w:color="000000"/>
              <w:right w:val="single" w:sz="4" w:space="0" w:color="000000"/>
            </w:tcBorders>
          </w:tcPr>
          <w:p w:rsidR="008E3E4B" w:rsidRPr="00536E2C" w:rsidRDefault="008E3E4B"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Заявление о лицензии производителя</w:t>
            </w:r>
          </w:p>
        </w:tc>
        <w:tc>
          <w:tcPr>
            <w:tcW w:w="340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22.10.2007г.</w:t>
            </w:r>
          </w:p>
        </w:tc>
        <w:tc>
          <w:tcPr>
            <w:tcW w:w="439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Заявление о лицензии производителя </w:t>
            </w:r>
            <w:r w:rsidRPr="008E3E4B">
              <w:rPr>
                <w:sz w:val="18"/>
                <w:szCs w:val="18"/>
                <w:lang w:val="en-US"/>
              </w:rPr>
              <w:t>Pharmachemie</w:t>
            </w:r>
          </w:p>
        </w:tc>
        <w:tc>
          <w:tcPr>
            <w:tcW w:w="2835"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А.Дж.Смалленброек</w:t>
            </w:r>
          </w:p>
        </w:tc>
        <w:tc>
          <w:tcPr>
            <w:tcW w:w="198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Н.з.к., </w:t>
            </w:r>
          </w:p>
          <w:p w:rsidR="008E3E4B" w:rsidRPr="008E3E4B" w:rsidRDefault="008E3E4B" w:rsidP="00070056">
            <w:pPr>
              <w:jc w:val="both"/>
              <w:rPr>
                <w:sz w:val="18"/>
                <w:szCs w:val="18"/>
              </w:rPr>
            </w:pPr>
            <w:r w:rsidRPr="008E3E4B">
              <w:rPr>
                <w:sz w:val="18"/>
                <w:szCs w:val="18"/>
              </w:rPr>
              <w:t>страница</w:t>
            </w:r>
          </w:p>
          <w:p w:rsidR="008E3E4B" w:rsidRPr="008E3E4B" w:rsidRDefault="008E3E4B" w:rsidP="00070056">
            <w:pPr>
              <w:rPr>
                <w:sz w:val="18"/>
                <w:szCs w:val="18"/>
              </w:rPr>
            </w:pPr>
            <w:r w:rsidRPr="008E3E4B">
              <w:rPr>
                <w:sz w:val="18"/>
                <w:szCs w:val="18"/>
              </w:rPr>
              <w:t>с 93  - по 100</w:t>
            </w:r>
          </w:p>
        </w:tc>
      </w:tr>
      <w:tr w:rsidR="008E3E4B" w:rsidRPr="007F04B0" w:rsidTr="00862E71">
        <w:tc>
          <w:tcPr>
            <w:tcW w:w="804" w:type="dxa"/>
            <w:tcBorders>
              <w:top w:val="single" w:sz="4" w:space="0" w:color="000000"/>
              <w:left w:val="single" w:sz="4" w:space="0" w:color="000000"/>
              <w:bottom w:val="single" w:sz="4" w:space="0" w:color="000000"/>
              <w:right w:val="single" w:sz="4" w:space="0" w:color="000000"/>
            </w:tcBorders>
          </w:tcPr>
          <w:p w:rsidR="008E3E4B" w:rsidRPr="00536E2C" w:rsidRDefault="008E3E4B" w:rsidP="00FA281A">
            <w:pPr>
              <w:numPr>
                <w:ilvl w:val="0"/>
                <w:numId w:val="38"/>
              </w:numP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Результаты бактериологического исследования</w:t>
            </w:r>
          </w:p>
        </w:tc>
        <w:tc>
          <w:tcPr>
            <w:tcW w:w="3402"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126/1-6 от 20.02.2007г.</w:t>
            </w:r>
          </w:p>
        </w:tc>
        <w:tc>
          <w:tcPr>
            <w:tcW w:w="439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Результаты бактериологического исследования активности Цефпраз</w:t>
            </w:r>
          </w:p>
        </w:tc>
        <w:tc>
          <w:tcPr>
            <w:tcW w:w="2835"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Зам.директора ННЦХ им.А.Н.Сызганова Наржанов Б.А.</w:t>
            </w:r>
          </w:p>
        </w:tc>
        <w:tc>
          <w:tcPr>
            <w:tcW w:w="1984" w:type="dxa"/>
            <w:tcBorders>
              <w:top w:val="single" w:sz="4" w:space="0" w:color="000000"/>
              <w:left w:val="single" w:sz="4" w:space="0" w:color="000000"/>
              <w:bottom w:val="single" w:sz="4" w:space="0" w:color="000000"/>
              <w:right w:val="single" w:sz="4" w:space="0" w:color="000000"/>
            </w:tcBorders>
          </w:tcPr>
          <w:p w:rsidR="008E3E4B" w:rsidRPr="008E3E4B" w:rsidRDefault="008E3E4B" w:rsidP="00070056">
            <w:pPr>
              <w:rPr>
                <w:sz w:val="18"/>
                <w:szCs w:val="18"/>
              </w:rPr>
            </w:pPr>
            <w:r w:rsidRPr="008E3E4B">
              <w:rPr>
                <w:sz w:val="18"/>
                <w:szCs w:val="18"/>
              </w:rPr>
              <w:t xml:space="preserve">Копия </w:t>
            </w:r>
          </w:p>
          <w:p w:rsidR="008E3E4B" w:rsidRPr="008E3E4B" w:rsidRDefault="008E3E4B" w:rsidP="00070056">
            <w:pPr>
              <w:jc w:val="both"/>
              <w:rPr>
                <w:sz w:val="18"/>
                <w:szCs w:val="18"/>
              </w:rPr>
            </w:pPr>
            <w:r w:rsidRPr="008E3E4B">
              <w:rPr>
                <w:sz w:val="18"/>
                <w:szCs w:val="18"/>
              </w:rPr>
              <w:t>страница</w:t>
            </w:r>
          </w:p>
          <w:p w:rsidR="008E3E4B" w:rsidRPr="008E3E4B" w:rsidRDefault="008E3E4B" w:rsidP="00070056">
            <w:pPr>
              <w:rPr>
                <w:sz w:val="18"/>
                <w:szCs w:val="18"/>
              </w:rPr>
            </w:pPr>
            <w:r w:rsidRPr="008E3E4B">
              <w:rPr>
                <w:sz w:val="18"/>
                <w:szCs w:val="18"/>
              </w:rPr>
              <w:t>с 101  - по 106</w:t>
            </w:r>
          </w:p>
        </w:tc>
      </w:tr>
    </w:tbl>
    <w:p w:rsidR="00FA281A" w:rsidRPr="00D87D31" w:rsidRDefault="008E3E4B" w:rsidP="004D30CF">
      <w:pPr>
        <w:ind w:firstLine="708"/>
        <w:rPr>
          <w:b/>
          <w:sz w:val="20"/>
          <w:szCs w:val="20"/>
        </w:rPr>
      </w:pPr>
      <w:r>
        <w:rPr>
          <w:b/>
          <w:sz w:val="20"/>
          <w:szCs w:val="20"/>
        </w:rPr>
        <w:t xml:space="preserve">Всего на </w:t>
      </w:r>
      <w:r w:rsidR="00DA172E">
        <w:rPr>
          <w:b/>
          <w:sz w:val="20"/>
          <w:szCs w:val="20"/>
        </w:rPr>
        <w:t xml:space="preserve">393 </w:t>
      </w:r>
      <w:r>
        <w:rPr>
          <w:b/>
          <w:sz w:val="20"/>
          <w:szCs w:val="20"/>
        </w:rPr>
        <w:t>листах</w:t>
      </w:r>
    </w:p>
    <w:sectPr w:rsidR="00FA281A" w:rsidRPr="00D87D31" w:rsidSect="00D9195E">
      <w:pgSz w:w="16838" w:h="11906" w:orient="landscape"/>
      <w:pgMar w:top="709" w:right="1080" w:bottom="156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F7B" w:rsidRDefault="00007F7B" w:rsidP="0080314D">
      <w:r>
        <w:separator/>
      </w:r>
    </w:p>
  </w:endnote>
  <w:endnote w:type="continuationSeparator" w:id="1">
    <w:p w:rsidR="00007F7B" w:rsidRDefault="00007F7B" w:rsidP="008031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Microsoft YaHei">
    <w:altName w:val="Arial Unicode MS"/>
    <w:charset w:val="86"/>
    <w:family w:val="swiss"/>
    <w:pitch w:val="variable"/>
    <w:sig w:usb0="00000000"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20002A87" w:usb1="80000000" w:usb2="00000008" w:usb3="00000000" w:csb0="000001FF" w:csb1="00000000"/>
  </w:font>
  <w:font w:name="Academy.kz">
    <w:altName w:val="Corbel"/>
    <w:charset w:val="CC"/>
    <w:family w:val="auto"/>
    <w:pitch w:val="variable"/>
    <w:sig w:usb0="8000028F" w:usb1="0000004A"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F7B" w:rsidRDefault="00007F7B" w:rsidP="0080314D">
      <w:r>
        <w:separator/>
      </w:r>
    </w:p>
  </w:footnote>
  <w:footnote w:type="continuationSeparator" w:id="1">
    <w:p w:rsidR="00007F7B" w:rsidRDefault="00007F7B" w:rsidP="008031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086058"/>
    <w:lvl w:ilvl="0">
      <w:start w:val="1"/>
      <w:numFmt w:val="bullet"/>
      <w:pStyle w:val="a"/>
      <w:lvlText w:val=""/>
      <w:lvlJc w:val="left"/>
      <w:pPr>
        <w:tabs>
          <w:tab w:val="num" w:pos="360"/>
        </w:tabs>
        <w:ind w:left="360" w:hanging="360"/>
      </w:pPr>
      <w:rPr>
        <w:rFonts w:ascii="Symbol" w:hAnsi="Symbol" w:hint="default"/>
      </w:rPr>
    </w:lvl>
  </w:abstractNum>
  <w:abstractNum w:abstractNumId="1">
    <w:nsid w:val="01EE41B0"/>
    <w:multiLevelType w:val="hybridMultilevel"/>
    <w:tmpl w:val="A65EF9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F935F1"/>
    <w:multiLevelType w:val="hybridMultilevel"/>
    <w:tmpl w:val="A65EF9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383DE2"/>
    <w:multiLevelType w:val="hybridMultilevel"/>
    <w:tmpl w:val="A65EF9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424BB4"/>
    <w:multiLevelType w:val="hybridMultilevel"/>
    <w:tmpl w:val="A65EF9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37D3DCF"/>
    <w:multiLevelType w:val="hybridMultilevel"/>
    <w:tmpl w:val="A65EF9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B45FE2"/>
    <w:multiLevelType w:val="hybridMultilevel"/>
    <w:tmpl w:val="A65EF9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887CDE"/>
    <w:multiLevelType w:val="hybridMultilevel"/>
    <w:tmpl w:val="A65EF9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8CE2ACD"/>
    <w:multiLevelType w:val="hybridMultilevel"/>
    <w:tmpl w:val="A65EF9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A164B27"/>
    <w:multiLevelType w:val="hybridMultilevel"/>
    <w:tmpl w:val="A65EF9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A581FCC"/>
    <w:multiLevelType w:val="hybridMultilevel"/>
    <w:tmpl w:val="F600EB9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B9073DA"/>
    <w:multiLevelType w:val="hybridMultilevel"/>
    <w:tmpl w:val="A65EF9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390000"/>
    <w:multiLevelType w:val="hybridMultilevel"/>
    <w:tmpl w:val="A65EF9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3DD6DF6"/>
    <w:multiLevelType w:val="hybridMultilevel"/>
    <w:tmpl w:val="A65EF9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0035E2"/>
    <w:multiLevelType w:val="hybridMultilevel"/>
    <w:tmpl w:val="A65EF9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9CC1499"/>
    <w:multiLevelType w:val="hybridMultilevel"/>
    <w:tmpl w:val="A65EF9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0D977AB"/>
    <w:multiLevelType w:val="hybridMultilevel"/>
    <w:tmpl w:val="A65EF9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13D0A17"/>
    <w:multiLevelType w:val="hybridMultilevel"/>
    <w:tmpl w:val="A65EF9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2561D26"/>
    <w:multiLevelType w:val="hybridMultilevel"/>
    <w:tmpl w:val="A65EF9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6031C72"/>
    <w:multiLevelType w:val="hybridMultilevel"/>
    <w:tmpl w:val="A65EF9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69A3723"/>
    <w:multiLevelType w:val="hybridMultilevel"/>
    <w:tmpl w:val="DAF450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88151E3"/>
    <w:multiLevelType w:val="hybridMultilevel"/>
    <w:tmpl w:val="A65EF9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9AF7F9E"/>
    <w:multiLevelType w:val="hybridMultilevel"/>
    <w:tmpl w:val="A65EF9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BD56664"/>
    <w:multiLevelType w:val="hybridMultilevel"/>
    <w:tmpl w:val="A65EF9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D864C4E"/>
    <w:multiLevelType w:val="hybridMultilevel"/>
    <w:tmpl w:val="A65EF9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D947982"/>
    <w:multiLevelType w:val="hybridMultilevel"/>
    <w:tmpl w:val="A65EF9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7F46F96"/>
    <w:multiLevelType w:val="hybridMultilevel"/>
    <w:tmpl w:val="A65EF9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DE86361"/>
    <w:multiLevelType w:val="hybridMultilevel"/>
    <w:tmpl w:val="A65EF9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0B95F16"/>
    <w:multiLevelType w:val="hybridMultilevel"/>
    <w:tmpl w:val="A65EF9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547631"/>
    <w:multiLevelType w:val="hybridMultilevel"/>
    <w:tmpl w:val="EDAA34BA"/>
    <w:lvl w:ilvl="0" w:tplc="0419000F">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7D81474"/>
    <w:multiLevelType w:val="hybridMultilevel"/>
    <w:tmpl w:val="A65EF9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9E07D00"/>
    <w:multiLevelType w:val="hybridMultilevel"/>
    <w:tmpl w:val="A65EF9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C177A28"/>
    <w:multiLevelType w:val="hybridMultilevel"/>
    <w:tmpl w:val="A65EF9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DC97785"/>
    <w:multiLevelType w:val="hybridMultilevel"/>
    <w:tmpl w:val="A65EF9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3CA60FA"/>
    <w:multiLevelType w:val="hybridMultilevel"/>
    <w:tmpl w:val="A65EF9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52D15BC"/>
    <w:multiLevelType w:val="hybridMultilevel"/>
    <w:tmpl w:val="2026DA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9092B16"/>
    <w:multiLevelType w:val="hybridMultilevel"/>
    <w:tmpl w:val="A65EF9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C5B06C9"/>
    <w:multiLevelType w:val="hybridMultilevel"/>
    <w:tmpl w:val="A65EF9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9"/>
  </w:num>
  <w:num w:numId="2">
    <w:abstractNumId w:val="10"/>
  </w:num>
  <w:num w:numId="3">
    <w:abstractNumId w:val="20"/>
  </w:num>
  <w:num w:numId="4">
    <w:abstractNumId w:val="35"/>
  </w:num>
  <w:num w:numId="5">
    <w:abstractNumId w:val="0"/>
  </w:num>
  <w:num w:numId="6">
    <w:abstractNumId w:val="30"/>
  </w:num>
  <w:num w:numId="7">
    <w:abstractNumId w:val="19"/>
  </w:num>
  <w:num w:numId="8">
    <w:abstractNumId w:val="15"/>
  </w:num>
  <w:num w:numId="9">
    <w:abstractNumId w:val="32"/>
  </w:num>
  <w:num w:numId="10">
    <w:abstractNumId w:val="26"/>
  </w:num>
  <w:num w:numId="11">
    <w:abstractNumId w:val="31"/>
  </w:num>
  <w:num w:numId="12">
    <w:abstractNumId w:val="25"/>
  </w:num>
  <w:num w:numId="13">
    <w:abstractNumId w:val="3"/>
  </w:num>
  <w:num w:numId="14">
    <w:abstractNumId w:val="33"/>
  </w:num>
  <w:num w:numId="15">
    <w:abstractNumId w:val="37"/>
  </w:num>
  <w:num w:numId="16">
    <w:abstractNumId w:val="36"/>
  </w:num>
  <w:num w:numId="17">
    <w:abstractNumId w:val="8"/>
  </w:num>
  <w:num w:numId="18">
    <w:abstractNumId w:val="17"/>
  </w:num>
  <w:num w:numId="19">
    <w:abstractNumId w:val="22"/>
  </w:num>
  <w:num w:numId="20">
    <w:abstractNumId w:val="9"/>
  </w:num>
  <w:num w:numId="21">
    <w:abstractNumId w:val="2"/>
  </w:num>
  <w:num w:numId="22">
    <w:abstractNumId w:val="24"/>
  </w:num>
  <w:num w:numId="23">
    <w:abstractNumId w:val="4"/>
  </w:num>
  <w:num w:numId="24">
    <w:abstractNumId w:val="1"/>
  </w:num>
  <w:num w:numId="25">
    <w:abstractNumId w:val="21"/>
  </w:num>
  <w:num w:numId="26">
    <w:abstractNumId w:val="14"/>
  </w:num>
  <w:num w:numId="27">
    <w:abstractNumId w:val="28"/>
  </w:num>
  <w:num w:numId="28">
    <w:abstractNumId w:val="11"/>
  </w:num>
  <w:num w:numId="29">
    <w:abstractNumId w:val="5"/>
  </w:num>
  <w:num w:numId="30">
    <w:abstractNumId w:val="27"/>
  </w:num>
  <w:num w:numId="31">
    <w:abstractNumId w:val="18"/>
  </w:num>
  <w:num w:numId="32">
    <w:abstractNumId w:val="34"/>
  </w:num>
  <w:num w:numId="33">
    <w:abstractNumId w:val="7"/>
  </w:num>
  <w:num w:numId="34">
    <w:abstractNumId w:val="13"/>
  </w:num>
  <w:num w:numId="35">
    <w:abstractNumId w:val="23"/>
  </w:num>
  <w:num w:numId="36">
    <w:abstractNumId w:val="12"/>
  </w:num>
  <w:num w:numId="37">
    <w:abstractNumId w:val="16"/>
  </w:num>
  <w:num w:numId="38">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Move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6839"/>
    <w:rsid w:val="00000936"/>
    <w:rsid w:val="00002E99"/>
    <w:rsid w:val="00003DB1"/>
    <w:rsid w:val="00006EDB"/>
    <w:rsid w:val="000078B6"/>
    <w:rsid w:val="00007F7B"/>
    <w:rsid w:val="00010197"/>
    <w:rsid w:val="00010D87"/>
    <w:rsid w:val="00012490"/>
    <w:rsid w:val="000131DC"/>
    <w:rsid w:val="00013C95"/>
    <w:rsid w:val="00015AA7"/>
    <w:rsid w:val="00017401"/>
    <w:rsid w:val="00020069"/>
    <w:rsid w:val="00021E64"/>
    <w:rsid w:val="000333D1"/>
    <w:rsid w:val="00034558"/>
    <w:rsid w:val="000357A5"/>
    <w:rsid w:val="00037628"/>
    <w:rsid w:val="000424B3"/>
    <w:rsid w:val="00042D2C"/>
    <w:rsid w:val="00045738"/>
    <w:rsid w:val="0004603F"/>
    <w:rsid w:val="0005076E"/>
    <w:rsid w:val="000509A4"/>
    <w:rsid w:val="000520F2"/>
    <w:rsid w:val="00053BDF"/>
    <w:rsid w:val="000545D3"/>
    <w:rsid w:val="00057E78"/>
    <w:rsid w:val="000611E0"/>
    <w:rsid w:val="00063A30"/>
    <w:rsid w:val="00065689"/>
    <w:rsid w:val="00066294"/>
    <w:rsid w:val="00070056"/>
    <w:rsid w:val="00070572"/>
    <w:rsid w:val="00072985"/>
    <w:rsid w:val="000741CC"/>
    <w:rsid w:val="00075493"/>
    <w:rsid w:val="00075FCA"/>
    <w:rsid w:val="00080755"/>
    <w:rsid w:val="00081952"/>
    <w:rsid w:val="00083041"/>
    <w:rsid w:val="00083166"/>
    <w:rsid w:val="00085843"/>
    <w:rsid w:val="000860E1"/>
    <w:rsid w:val="00086258"/>
    <w:rsid w:val="0008663C"/>
    <w:rsid w:val="00086D5E"/>
    <w:rsid w:val="000875DE"/>
    <w:rsid w:val="00093007"/>
    <w:rsid w:val="00094941"/>
    <w:rsid w:val="00095070"/>
    <w:rsid w:val="00096223"/>
    <w:rsid w:val="000A03A6"/>
    <w:rsid w:val="000A07F0"/>
    <w:rsid w:val="000A0FA3"/>
    <w:rsid w:val="000A2313"/>
    <w:rsid w:val="000A2BA5"/>
    <w:rsid w:val="000A6206"/>
    <w:rsid w:val="000A6839"/>
    <w:rsid w:val="000A77D8"/>
    <w:rsid w:val="000B1EA0"/>
    <w:rsid w:val="000B25FB"/>
    <w:rsid w:val="000B6FEA"/>
    <w:rsid w:val="000B7947"/>
    <w:rsid w:val="000B7E8B"/>
    <w:rsid w:val="000C178D"/>
    <w:rsid w:val="000C5DC7"/>
    <w:rsid w:val="000C6322"/>
    <w:rsid w:val="000C6F22"/>
    <w:rsid w:val="000D2163"/>
    <w:rsid w:val="000D2778"/>
    <w:rsid w:val="000D3E27"/>
    <w:rsid w:val="000D42C6"/>
    <w:rsid w:val="000D42DE"/>
    <w:rsid w:val="000D7557"/>
    <w:rsid w:val="000D7BE3"/>
    <w:rsid w:val="000D7E34"/>
    <w:rsid w:val="000E15C0"/>
    <w:rsid w:val="000E288B"/>
    <w:rsid w:val="000E3099"/>
    <w:rsid w:val="000E42D1"/>
    <w:rsid w:val="000E5A49"/>
    <w:rsid w:val="000E65FB"/>
    <w:rsid w:val="000E6B43"/>
    <w:rsid w:val="000F02F7"/>
    <w:rsid w:val="000F0BE6"/>
    <w:rsid w:val="001005FF"/>
    <w:rsid w:val="0010292C"/>
    <w:rsid w:val="00102B51"/>
    <w:rsid w:val="00106C6C"/>
    <w:rsid w:val="00107113"/>
    <w:rsid w:val="00107CD3"/>
    <w:rsid w:val="00110307"/>
    <w:rsid w:val="00113915"/>
    <w:rsid w:val="00114ECA"/>
    <w:rsid w:val="00115066"/>
    <w:rsid w:val="00115ECD"/>
    <w:rsid w:val="00121089"/>
    <w:rsid w:val="0012200F"/>
    <w:rsid w:val="00122B8D"/>
    <w:rsid w:val="00124937"/>
    <w:rsid w:val="00126996"/>
    <w:rsid w:val="00130911"/>
    <w:rsid w:val="001345B1"/>
    <w:rsid w:val="00135B47"/>
    <w:rsid w:val="00135C8B"/>
    <w:rsid w:val="00136D57"/>
    <w:rsid w:val="00137619"/>
    <w:rsid w:val="00137861"/>
    <w:rsid w:val="00141C65"/>
    <w:rsid w:val="001441DC"/>
    <w:rsid w:val="001448E4"/>
    <w:rsid w:val="00146CDE"/>
    <w:rsid w:val="00151605"/>
    <w:rsid w:val="00155399"/>
    <w:rsid w:val="001562CC"/>
    <w:rsid w:val="00156B88"/>
    <w:rsid w:val="00157439"/>
    <w:rsid w:val="001600CF"/>
    <w:rsid w:val="001608E0"/>
    <w:rsid w:val="0016120D"/>
    <w:rsid w:val="0016136B"/>
    <w:rsid w:val="001615A7"/>
    <w:rsid w:val="00161796"/>
    <w:rsid w:val="00164A1B"/>
    <w:rsid w:val="00164AAF"/>
    <w:rsid w:val="0016533A"/>
    <w:rsid w:val="00165EE7"/>
    <w:rsid w:val="00167818"/>
    <w:rsid w:val="001679F6"/>
    <w:rsid w:val="00172D84"/>
    <w:rsid w:val="00175F12"/>
    <w:rsid w:val="00180B38"/>
    <w:rsid w:val="00185A10"/>
    <w:rsid w:val="0019178E"/>
    <w:rsid w:val="00192543"/>
    <w:rsid w:val="00193CAA"/>
    <w:rsid w:val="00195949"/>
    <w:rsid w:val="001A2722"/>
    <w:rsid w:val="001A41FD"/>
    <w:rsid w:val="001A4D31"/>
    <w:rsid w:val="001A5741"/>
    <w:rsid w:val="001A5BB0"/>
    <w:rsid w:val="001A6BE0"/>
    <w:rsid w:val="001B0390"/>
    <w:rsid w:val="001B0933"/>
    <w:rsid w:val="001B0EE3"/>
    <w:rsid w:val="001B14ED"/>
    <w:rsid w:val="001B3B63"/>
    <w:rsid w:val="001B5595"/>
    <w:rsid w:val="001B6340"/>
    <w:rsid w:val="001B6B50"/>
    <w:rsid w:val="001B7F3F"/>
    <w:rsid w:val="001C1CE3"/>
    <w:rsid w:val="001C2954"/>
    <w:rsid w:val="001D1A32"/>
    <w:rsid w:val="001D1C04"/>
    <w:rsid w:val="001D3BCA"/>
    <w:rsid w:val="001D4980"/>
    <w:rsid w:val="001D4A70"/>
    <w:rsid w:val="001D5752"/>
    <w:rsid w:val="001D57A4"/>
    <w:rsid w:val="001D6388"/>
    <w:rsid w:val="001E3AF6"/>
    <w:rsid w:val="001E4123"/>
    <w:rsid w:val="001E4DFA"/>
    <w:rsid w:val="001F0642"/>
    <w:rsid w:val="001F1938"/>
    <w:rsid w:val="001F1A82"/>
    <w:rsid w:val="001F20F8"/>
    <w:rsid w:val="001F244F"/>
    <w:rsid w:val="001F2730"/>
    <w:rsid w:val="001F4AEF"/>
    <w:rsid w:val="001F5744"/>
    <w:rsid w:val="001F7C0C"/>
    <w:rsid w:val="00200860"/>
    <w:rsid w:val="00201A6B"/>
    <w:rsid w:val="00201FC7"/>
    <w:rsid w:val="00203FFE"/>
    <w:rsid w:val="0020664F"/>
    <w:rsid w:val="0020722A"/>
    <w:rsid w:val="00210AA9"/>
    <w:rsid w:val="00210DB1"/>
    <w:rsid w:val="00211DA9"/>
    <w:rsid w:val="00212852"/>
    <w:rsid w:val="002133AD"/>
    <w:rsid w:val="002139CE"/>
    <w:rsid w:val="00213E79"/>
    <w:rsid w:val="002153F5"/>
    <w:rsid w:val="002164C2"/>
    <w:rsid w:val="00217E2E"/>
    <w:rsid w:val="00222400"/>
    <w:rsid w:val="002251DE"/>
    <w:rsid w:val="002259AB"/>
    <w:rsid w:val="00230E9F"/>
    <w:rsid w:val="00234A3B"/>
    <w:rsid w:val="00234A6D"/>
    <w:rsid w:val="00235810"/>
    <w:rsid w:val="002405DD"/>
    <w:rsid w:val="002406D2"/>
    <w:rsid w:val="00240C76"/>
    <w:rsid w:val="0024479B"/>
    <w:rsid w:val="00246442"/>
    <w:rsid w:val="002519ED"/>
    <w:rsid w:val="00254712"/>
    <w:rsid w:val="002566D3"/>
    <w:rsid w:val="00260132"/>
    <w:rsid w:val="00260171"/>
    <w:rsid w:val="00265FEE"/>
    <w:rsid w:val="00267DDD"/>
    <w:rsid w:val="0027029E"/>
    <w:rsid w:val="0027046A"/>
    <w:rsid w:val="00272B70"/>
    <w:rsid w:val="00276479"/>
    <w:rsid w:val="002801D0"/>
    <w:rsid w:val="00280BD7"/>
    <w:rsid w:val="002814BF"/>
    <w:rsid w:val="00286E18"/>
    <w:rsid w:val="00292864"/>
    <w:rsid w:val="00293079"/>
    <w:rsid w:val="002943FF"/>
    <w:rsid w:val="002949F3"/>
    <w:rsid w:val="00296013"/>
    <w:rsid w:val="00296040"/>
    <w:rsid w:val="002974D8"/>
    <w:rsid w:val="002A016E"/>
    <w:rsid w:val="002A0864"/>
    <w:rsid w:val="002A0CBC"/>
    <w:rsid w:val="002A28A7"/>
    <w:rsid w:val="002A2CD5"/>
    <w:rsid w:val="002A3C7E"/>
    <w:rsid w:val="002A5D98"/>
    <w:rsid w:val="002A608A"/>
    <w:rsid w:val="002A6E43"/>
    <w:rsid w:val="002B0059"/>
    <w:rsid w:val="002B07D4"/>
    <w:rsid w:val="002B0870"/>
    <w:rsid w:val="002B1954"/>
    <w:rsid w:val="002B1E26"/>
    <w:rsid w:val="002B4AC1"/>
    <w:rsid w:val="002B7268"/>
    <w:rsid w:val="002C1EAF"/>
    <w:rsid w:val="002C5266"/>
    <w:rsid w:val="002C664D"/>
    <w:rsid w:val="002C6AC1"/>
    <w:rsid w:val="002C7D87"/>
    <w:rsid w:val="002D3902"/>
    <w:rsid w:val="002D615F"/>
    <w:rsid w:val="002D77F6"/>
    <w:rsid w:val="002E01F3"/>
    <w:rsid w:val="002E0F1D"/>
    <w:rsid w:val="002E34A0"/>
    <w:rsid w:val="002E4574"/>
    <w:rsid w:val="002E64B7"/>
    <w:rsid w:val="002E66F1"/>
    <w:rsid w:val="002F44FF"/>
    <w:rsid w:val="002F5E71"/>
    <w:rsid w:val="003003A4"/>
    <w:rsid w:val="0030288A"/>
    <w:rsid w:val="003040ED"/>
    <w:rsid w:val="003048F8"/>
    <w:rsid w:val="00304C30"/>
    <w:rsid w:val="00305A08"/>
    <w:rsid w:val="00310802"/>
    <w:rsid w:val="0031168C"/>
    <w:rsid w:val="003121E7"/>
    <w:rsid w:val="003122AA"/>
    <w:rsid w:val="0031242E"/>
    <w:rsid w:val="00312632"/>
    <w:rsid w:val="00313D9A"/>
    <w:rsid w:val="00315F30"/>
    <w:rsid w:val="0031734F"/>
    <w:rsid w:val="00321C9D"/>
    <w:rsid w:val="00324450"/>
    <w:rsid w:val="00331158"/>
    <w:rsid w:val="00332E1A"/>
    <w:rsid w:val="00333CC9"/>
    <w:rsid w:val="00334E8D"/>
    <w:rsid w:val="00336535"/>
    <w:rsid w:val="00342387"/>
    <w:rsid w:val="00345010"/>
    <w:rsid w:val="00345658"/>
    <w:rsid w:val="00346D7E"/>
    <w:rsid w:val="00346D9D"/>
    <w:rsid w:val="00351C1D"/>
    <w:rsid w:val="00351C33"/>
    <w:rsid w:val="00351F94"/>
    <w:rsid w:val="003521F5"/>
    <w:rsid w:val="00352351"/>
    <w:rsid w:val="00352423"/>
    <w:rsid w:val="003529B0"/>
    <w:rsid w:val="00352A43"/>
    <w:rsid w:val="00353BB3"/>
    <w:rsid w:val="00354917"/>
    <w:rsid w:val="00354B34"/>
    <w:rsid w:val="00354EF2"/>
    <w:rsid w:val="003575F6"/>
    <w:rsid w:val="00357C83"/>
    <w:rsid w:val="00360BFD"/>
    <w:rsid w:val="00362FE8"/>
    <w:rsid w:val="00365468"/>
    <w:rsid w:val="0036598E"/>
    <w:rsid w:val="00366E6E"/>
    <w:rsid w:val="003704EC"/>
    <w:rsid w:val="0037121A"/>
    <w:rsid w:val="00371559"/>
    <w:rsid w:val="00372A30"/>
    <w:rsid w:val="00374890"/>
    <w:rsid w:val="00374B0C"/>
    <w:rsid w:val="003775FA"/>
    <w:rsid w:val="00377A3A"/>
    <w:rsid w:val="00380148"/>
    <w:rsid w:val="00381E1A"/>
    <w:rsid w:val="003826EB"/>
    <w:rsid w:val="003828A9"/>
    <w:rsid w:val="00385635"/>
    <w:rsid w:val="003865B4"/>
    <w:rsid w:val="003878F2"/>
    <w:rsid w:val="00390FA7"/>
    <w:rsid w:val="00391750"/>
    <w:rsid w:val="00391CDC"/>
    <w:rsid w:val="00394026"/>
    <w:rsid w:val="0039427A"/>
    <w:rsid w:val="003949E8"/>
    <w:rsid w:val="00397FF2"/>
    <w:rsid w:val="003A14FA"/>
    <w:rsid w:val="003A34AB"/>
    <w:rsid w:val="003A4F0B"/>
    <w:rsid w:val="003A5D3A"/>
    <w:rsid w:val="003B02E7"/>
    <w:rsid w:val="003B0439"/>
    <w:rsid w:val="003B131A"/>
    <w:rsid w:val="003B1A3E"/>
    <w:rsid w:val="003B2E92"/>
    <w:rsid w:val="003B3548"/>
    <w:rsid w:val="003B3D0A"/>
    <w:rsid w:val="003B4919"/>
    <w:rsid w:val="003B54AA"/>
    <w:rsid w:val="003C21B6"/>
    <w:rsid w:val="003C35F6"/>
    <w:rsid w:val="003C49E6"/>
    <w:rsid w:val="003C61F7"/>
    <w:rsid w:val="003C6D15"/>
    <w:rsid w:val="003D261B"/>
    <w:rsid w:val="003D287F"/>
    <w:rsid w:val="003D3C7B"/>
    <w:rsid w:val="003D6466"/>
    <w:rsid w:val="003D6EF3"/>
    <w:rsid w:val="003D7E57"/>
    <w:rsid w:val="003E16CB"/>
    <w:rsid w:val="003E46D6"/>
    <w:rsid w:val="003E4FC2"/>
    <w:rsid w:val="003E519B"/>
    <w:rsid w:val="003E561A"/>
    <w:rsid w:val="003E5FD4"/>
    <w:rsid w:val="003F3C4D"/>
    <w:rsid w:val="003F51F1"/>
    <w:rsid w:val="00405623"/>
    <w:rsid w:val="004105D4"/>
    <w:rsid w:val="00412038"/>
    <w:rsid w:val="004130F0"/>
    <w:rsid w:val="00414EFB"/>
    <w:rsid w:val="00421C8E"/>
    <w:rsid w:val="0042209E"/>
    <w:rsid w:val="00423203"/>
    <w:rsid w:val="0042623C"/>
    <w:rsid w:val="00426334"/>
    <w:rsid w:val="00427161"/>
    <w:rsid w:val="004306E6"/>
    <w:rsid w:val="00431585"/>
    <w:rsid w:val="00431B12"/>
    <w:rsid w:val="00434435"/>
    <w:rsid w:val="00434DF8"/>
    <w:rsid w:val="00435ADC"/>
    <w:rsid w:val="00440B4F"/>
    <w:rsid w:val="00441A89"/>
    <w:rsid w:val="0044376E"/>
    <w:rsid w:val="004440FB"/>
    <w:rsid w:val="00453069"/>
    <w:rsid w:val="00460801"/>
    <w:rsid w:val="0046197E"/>
    <w:rsid w:val="00461D54"/>
    <w:rsid w:val="004626F1"/>
    <w:rsid w:val="00465093"/>
    <w:rsid w:val="00466217"/>
    <w:rsid w:val="00471459"/>
    <w:rsid w:val="00472624"/>
    <w:rsid w:val="00477595"/>
    <w:rsid w:val="00477DEC"/>
    <w:rsid w:val="00480BDD"/>
    <w:rsid w:val="004817AA"/>
    <w:rsid w:val="004823C0"/>
    <w:rsid w:val="00482CCA"/>
    <w:rsid w:val="004866C1"/>
    <w:rsid w:val="00487C3E"/>
    <w:rsid w:val="0049143A"/>
    <w:rsid w:val="00491E80"/>
    <w:rsid w:val="004931ED"/>
    <w:rsid w:val="00493B58"/>
    <w:rsid w:val="0049481B"/>
    <w:rsid w:val="00494D92"/>
    <w:rsid w:val="00495157"/>
    <w:rsid w:val="004970AE"/>
    <w:rsid w:val="0049711C"/>
    <w:rsid w:val="004A057B"/>
    <w:rsid w:val="004A1279"/>
    <w:rsid w:val="004A4DB8"/>
    <w:rsid w:val="004A54EA"/>
    <w:rsid w:val="004A7FFE"/>
    <w:rsid w:val="004B4B27"/>
    <w:rsid w:val="004B5C5A"/>
    <w:rsid w:val="004B6ED6"/>
    <w:rsid w:val="004C04D3"/>
    <w:rsid w:val="004C05C5"/>
    <w:rsid w:val="004C07DD"/>
    <w:rsid w:val="004C0FA0"/>
    <w:rsid w:val="004C112A"/>
    <w:rsid w:val="004C3449"/>
    <w:rsid w:val="004C5373"/>
    <w:rsid w:val="004C565F"/>
    <w:rsid w:val="004C5A6B"/>
    <w:rsid w:val="004C6B9B"/>
    <w:rsid w:val="004C7FE6"/>
    <w:rsid w:val="004D03E2"/>
    <w:rsid w:val="004D14DD"/>
    <w:rsid w:val="004D21E2"/>
    <w:rsid w:val="004D30CF"/>
    <w:rsid w:val="004D477A"/>
    <w:rsid w:val="004D4D15"/>
    <w:rsid w:val="004D5B98"/>
    <w:rsid w:val="004E17C7"/>
    <w:rsid w:val="004E3833"/>
    <w:rsid w:val="004E3FA4"/>
    <w:rsid w:val="004E4836"/>
    <w:rsid w:val="004E57A8"/>
    <w:rsid w:val="004E58DC"/>
    <w:rsid w:val="004E62E9"/>
    <w:rsid w:val="004F00D3"/>
    <w:rsid w:val="004F0721"/>
    <w:rsid w:val="004F07CC"/>
    <w:rsid w:val="004F12B0"/>
    <w:rsid w:val="004F15FA"/>
    <w:rsid w:val="004F2EED"/>
    <w:rsid w:val="004F4B7D"/>
    <w:rsid w:val="004F78D3"/>
    <w:rsid w:val="004F7E89"/>
    <w:rsid w:val="00501245"/>
    <w:rsid w:val="005016DD"/>
    <w:rsid w:val="0050390A"/>
    <w:rsid w:val="005039A8"/>
    <w:rsid w:val="00504205"/>
    <w:rsid w:val="005043F6"/>
    <w:rsid w:val="00506DAA"/>
    <w:rsid w:val="005077B1"/>
    <w:rsid w:val="005109DD"/>
    <w:rsid w:val="00512180"/>
    <w:rsid w:val="00513A67"/>
    <w:rsid w:val="00515B45"/>
    <w:rsid w:val="00516D03"/>
    <w:rsid w:val="00517470"/>
    <w:rsid w:val="005211BB"/>
    <w:rsid w:val="00521B62"/>
    <w:rsid w:val="00523248"/>
    <w:rsid w:val="00526E50"/>
    <w:rsid w:val="00536C2B"/>
    <w:rsid w:val="00536E2C"/>
    <w:rsid w:val="005412F9"/>
    <w:rsid w:val="0054178B"/>
    <w:rsid w:val="00541950"/>
    <w:rsid w:val="00542049"/>
    <w:rsid w:val="0054293B"/>
    <w:rsid w:val="0054589D"/>
    <w:rsid w:val="005469A7"/>
    <w:rsid w:val="00546BE0"/>
    <w:rsid w:val="0054762D"/>
    <w:rsid w:val="005509C6"/>
    <w:rsid w:val="0055190B"/>
    <w:rsid w:val="00551D8E"/>
    <w:rsid w:val="00551F3C"/>
    <w:rsid w:val="005544E9"/>
    <w:rsid w:val="005549E8"/>
    <w:rsid w:val="00554FEC"/>
    <w:rsid w:val="0055625F"/>
    <w:rsid w:val="00556A6D"/>
    <w:rsid w:val="00557949"/>
    <w:rsid w:val="0056111D"/>
    <w:rsid w:val="00561CB1"/>
    <w:rsid w:val="00564A17"/>
    <w:rsid w:val="00566081"/>
    <w:rsid w:val="00571B4F"/>
    <w:rsid w:val="005762F9"/>
    <w:rsid w:val="00580D6F"/>
    <w:rsid w:val="0058164F"/>
    <w:rsid w:val="00582600"/>
    <w:rsid w:val="00584765"/>
    <w:rsid w:val="00584C82"/>
    <w:rsid w:val="00587F6C"/>
    <w:rsid w:val="005907CD"/>
    <w:rsid w:val="005A0E75"/>
    <w:rsid w:val="005A11A5"/>
    <w:rsid w:val="005A19A9"/>
    <w:rsid w:val="005A508D"/>
    <w:rsid w:val="005A61BB"/>
    <w:rsid w:val="005A727A"/>
    <w:rsid w:val="005B01EF"/>
    <w:rsid w:val="005B0728"/>
    <w:rsid w:val="005B081B"/>
    <w:rsid w:val="005B35A6"/>
    <w:rsid w:val="005B5D1A"/>
    <w:rsid w:val="005C14A6"/>
    <w:rsid w:val="005C15A3"/>
    <w:rsid w:val="005C5314"/>
    <w:rsid w:val="005C77D8"/>
    <w:rsid w:val="005D224C"/>
    <w:rsid w:val="005D247B"/>
    <w:rsid w:val="005D2CE6"/>
    <w:rsid w:val="005D4103"/>
    <w:rsid w:val="005D53F9"/>
    <w:rsid w:val="005D54BE"/>
    <w:rsid w:val="005D6837"/>
    <w:rsid w:val="005E3466"/>
    <w:rsid w:val="005E3495"/>
    <w:rsid w:val="005E3B62"/>
    <w:rsid w:val="005E71BF"/>
    <w:rsid w:val="005F00F1"/>
    <w:rsid w:val="005F0A68"/>
    <w:rsid w:val="005F320E"/>
    <w:rsid w:val="005F6FCF"/>
    <w:rsid w:val="005F78CD"/>
    <w:rsid w:val="005F79A7"/>
    <w:rsid w:val="00601C1D"/>
    <w:rsid w:val="00602351"/>
    <w:rsid w:val="006036A7"/>
    <w:rsid w:val="0060406D"/>
    <w:rsid w:val="0060618B"/>
    <w:rsid w:val="00606FF0"/>
    <w:rsid w:val="006110B7"/>
    <w:rsid w:val="0061203E"/>
    <w:rsid w:val="00612F8B"/>
    <w:rsid w:val="006148B6"/>
    <w:rsid w:val="00615774"/>
    <w:rsid w:val="00615D0A"/>
    <w:rsid w:val="006170BB"/>
    <w:rsid w:val="0062005D"/>
    <w:rsid w:val="00621400"/>
    <w:rsid w:val="006227FB"/>
    <w:rsid w:val="0062423A"/>
    <w:rsid w:val="006249C8"/>
    <w:rsid w:val="00627AB6"/>
    <w:rsid w:val="006321BF"/>
    <w:rsid w:val="00633E19"/>
    <w:rsid w:val="006361AD"/>
    <w:rsid w:val="0064500D"/>
    <w:rsid w:val="006458BF"/>
    <w:rsid w:val="00646D60"/>
    <w:rsid w:val="00650C3C"/>
    <w:rsid w:val="006515BE"/>
    <w:rsid w:val="00651F6D"/>
    <w:rsid w:val="00651FF8"/>
    <w:rsid w:val="0065341A"/>
    <w:rsid w:val="00654972"/>
    <w:rsid w:val="00657547"/>
    <w:rsid w:val="00660043"/>
    <w:rsid w:val="0066565D"/>
    <w:rsid w:val="006656E0"/>
    <w:rsid w:val="00665DA2"/>
    <w:rsid w:val="00667585"/>
    <w:rsid w:val="00672617"/>
    <w:rsid w:val="00680872"/>
    <w:rsid w:val="00682D0B"/>
    <w:rsid w:val="00683A26"/>
    <w:rsid w:val="00687B8B"/>
    <w:rsid w:val="0069071B"/>
    <w:rsid w:val="00691043"/>
    <w:rsid w:val="0069192C"/>
    <w:rsid w:val="006929F4"/>
    <w:rsid w:val="00692B4F"/>
    <w:rsid w:val="00694913"/>
    <w:rsid w:val="006951A5"/>
    <w:rsid w:val="006A3106"/>
    <w:rsid w:val="006A606D"/>
    <w:rsid w:val="006A617C"/>
    <w:rsid w:val="006A646D"/>
    <w:rsid w:val="006A6998"/>
    <w:rsid w:val="006B0683"/>
    <w:rsid w:val="006B0A3A"/>
    <w:rsid w:val="006B4AEC"/>
    <w:rsid w:val="006C4485"/>
    <w:rsid w:val="006C51E1"/>
    <w:rsid w:val="006C6500"/>
    <w:rsid w:val="006C6FAE"/>
    <w:rsid w:val="006D0654"/>
    <w:rsid w:val="006D0B99"/>
    <w:rsid w:val="006D15C8"/>
    <w:rsid w:val="006D299C"/>
    <w:rsid w:val="006D33E3"/>
    <w:rsid w:val="006D3FB3"/>
    <w:rsid w:val="006D6F4C"/>
    <w:rsid w:val="006E24C6"/>
    <w:rsid w:val="006E5C1A"/>
    <w:rsid w:val="006E64BE"/>
    <w:rsid w:val="006E69F9"/>
    <w:rsid w:val="006E70C3"/>
    <w:rsid w:val="006F357B"/>
    <w:rsid w:val="006F64EA"/>
    <w:rsid w:val="00700604"/>
    <w:rsid w:val="00701781"/>
    <w:rsid w:val="0070542E"/>
    <w:rsid w:val="00713057"/>
    <w:rsid w:val="00714742"/>
    <w:rsid w:val="0071560D"/>
    <w:rsid w:val="00715C4A"/>
    <w:rsid w:val="007171B4"/>
    <w:rsid w:val="0071762D"/>
    <w:rsid w:val="00717D03"/>
    <w:rsid w:val="00722BCA"/>
    <w:rsid w:val="0072363F"/>
    <w:rsid w:val="00724F97"/>
    <w:rsid w:val="007252BC"/>
    <w:rsid w:val="00734AA4"/>
    <w:rsid w:val="00740211"/>
    <w:rsid w:val="00742D0F"/>
    <w:rsid w:val="00743EC5"/>
    <w:rsid w:val="00744597"/>
    <w:rsid w:val="00744F94"/>
    <w:rsid w:val="0074599A"/>
    <w:rsid w:val="00750630"/>
    <w:rsid w:val="007517DA"/>
    <w:rsid w:val="00751DA1"/>
    <w:rsid w:val="0075325D"/>
    <w:rsid w:val="0075568B"/>
    <w:rsid w:val="007570F8"/>
    <w:rsid w:val="0075720A"/>
    <w:rsid w:val="00757F68"/>
    <w:rsid w:val="00757FB0"/>
    <w:rsid w:val="007622B6"/>
    <w:rsid w:val="00763586"/>
    <w:rsid w:val="00764104"/>
    <w:rsid w:val="00765921"/>
    <w:rsid w:val="00766830"/>
    <w:rsid w:val="00770808"/>
    <w:rsid w:val="00774E0F"/>
    <w:rsid w:val="0077619B"/>
    <w:rsid w:val="00792BDE"/>
    <w:rsid w:val="0079403D"/>
    <w:rsid w:val="00796369"/>
    <w:rsid w:val="00797F13"/>
    <w:rsid w:val="007A002B"/>
    <w:rsid w:val="007A0291"/>
    <w:rsid w:val="007A14EF"/>
    <w:rsid w:val="007A279B"/>
    <w:rsid w:val="007A2879"/>
    <w:rsid w:val="007A331A"/>
    <w:rsid w:val="007A3691"/>
    <w:rsid w:val="007A40C0"/>
    <w:rsid w:val="007A5470"/>
    <w:rsid w:val="007A667D"/>
    <w:rsid w:val="007A757A"/>
    <w:rsid w:val="007B1C3B"/>
    <w:rsid w:val="007B22AC"/>
    <w:rsid w:val="007B443E"/>
    <w:rsid w:val="007B6C6C"/>
    <w:rsid w:val="007B7B6F"/>
    <w:rsid w:val="007D0AA7"/>
    <w:rsid w:val="007D0B25"/>
    <w:rsid w:val="007D1213"/>
    <w:rsid w:val="007D3770"/>
    <w:rsid w:val="007D3847"/>
    <w:rsid w:val="007D6C00"/>
    <w:rsid w:val="007D6C11"/>
    <w:rsid w:val="007D7BBF"/>
    <w:rsid w:val="007E17B8"/>
    <w:rsid w:val="007E19A4"/>
    <w:rsid w:val="007E5426"/>
    <w:rsid w:val="007F04B0"/>
    <w:rsid w:val="007F0E57"/>
    <w:rsid w:val="007F395E"/>
    <w:rsid w:val="007F47D3"/>
    <w:rsid w:val="007F55BC"/>
    <w:rsid w:val="00800A24"/>
    <w:rsid w:val="0080299B"/>
    <w:rsid w:val="0080306E"/>
    <w:rsid w:val="0080314D"/>
    <w:rsid w:val="008040C9"/>
    <w:rsid w:val="00804DAA"/>
    <w:rsid w:val="00804E6E"/>
    <w:rsid w:val="008062C9"/>
    <w:rsid w:val="008076A8"/>
    <w:rsid w:val="00807C68"/>
    <w:rsid w:val="00811265"/>
    <w:rsid w:val="00811514"/>
    <w:rsid w:val="0081321A"/>
    <w:rsid w:val="00816C57"/>
    <w:rsid w:val="00817364"/>
    <w:rsid w:val="008206FC"/>
    <w:rsid w:val="0082104D"/>
    <w:rsid w:val="00823CD5"/>
    <w:rsid w:val="008261B1"/>
    <w:rsid w:val="00826476"/>
    <w:rsid w:val="008278BB"/>
    <w:rsid w:val="00831CD0"/>
    <w:rsid w:val="00834671"/>
    <w:rsid w:val="0083493F"/>
    <w:rsid w:val="00837181"/>
    <w:rsid w:val="008408DA"/>
    <w:rsid w:val="0084146D"/>
    <w:rsid w:val="00843781"/>
    <w:rsid w:val="00843FA8"/>
    <w:rsid w:val="00847328"/>
    <w:rsid w:val="0084747B"/>
    <w:rsid w:val="00847A20"/>
    <w:rsid w:val="008513AE"/>
    <w:rsid w:val="00852C28"/>
    <w:rsid w:val="00854422"/>
    <w:rsid w:val="00860C22"/>
    <w:rsid w:val="00861323"/>
    <w:rsid w:val="0086208A"/>
    <w:rsid w:val="00862E71"/>
    <w:rsid w:val="00863DA1"/>
    <w:rsid w:val="0086432B"/>
    <w:rsid w:val="008651A8"/>
    <w:rsid w:val="00866E15"/>
    <w:rsid w:val="008670FE"/>
    <w:rsid w:val="0086783B"/>
    <w:rsid w:val="00870A8C"/>
    <w:rsid w:val="00872A7D"/>
    <w:rsid w:val="00872DBB"/>
    <w:rsid w:val="00873788"/>
    <w:rsid w:val="008741B7"/>
    <w:rsid w:val="00874A8D"/>
    <w:rsid w:val="0087550A"/>
    <w:rsid w:val="00875F95"/>
    <w:rsid w:val="00876826"/>
    <w:rsid w:val="00877C79"/>
    <w:rsid w:val="00880249"/>
    <w:rsid w:val="0088121E"/>
    <w:rsid w:val="00883B15"/>
    <w:rsid w:val="00885D90"/>
    <w:rsid w:val="008877A6"/>
    <w:rsid w:val="00887A58"/>
    <w:rsid w:val="00891ED2"/>
    <w:rsid w:val="00892830"/>
    <w:rsid w:val="008A3123"/>
    <w:rsid w:val="008A47BE"/>
    <w:rsid w:val="008A5EDD"/>
    <w:rsid w:val="008A62C5"/>
    <w:rsid w:val="008A7468"/>
    <w:rsid w:val="008B10F3"/>
    <w:rsid w:val="008B15F2"/>
    <w:rsid w:val="008B17A4"/>
    <w:rsid w:val="008B2F83"/>
    <w:rsid w:val="008B45DA"/>
    <w:rsid w:val="008B5F2C"/>
    <w:rsid w:val="008B6383"/>
    <w:rsid w:val="008B7E50"/>
    <w:rsid w:val="008C01EF"/>
    <w:rsid w:val="008C044D"/>
    <w:rsid w:val="008C10AE"/>
    <w:rsid w:val="008C3A40"/>
    <w:rsid w:val="008C540E"/>
    <w:rsid w:val="008C7D9A"/>
    <w:rsid w:val="008D057E"/>
    <w:rsid w:val="008D09B4"/>
    <w:rsid w:val="008D33AA"/>
    <w:rsid w:val="008D44A9"/>
    <w:rsid w:val="008D4814"/>
    <w:rsid w:val="008D4B62"/>
    <w:rsid w:val="008D629B"/>
    <w:rsid w:val="008E17BA"/>
    <w:rsid w:val="008E3318"/>
    <w:rsid w:val="008E3E4B"/>
    <w:rsid w:val="008E4448"/>
    <w:rsid w:val="008F14D0"/>
    <w:rsid w:val="008F4BCC"/>
    <w:rsid w:val="008F5601"/>
    <w:rsid w:val="008F5C1F"/>
    <w:rsid w:val="008F75D8"/>
    <w:rsid w:val="00904017"/>
    <w:rsid w:val="0090415D"/>
    <w:rsid w:val="009057CA"/>
    <w:rsid w:val="00905C1D"/>
    <w:rsid w:val="009071AE"/>
    <w:rsid w:val="00907EA6"/>
    <w:rsid w:val="00911978"/>
    <w:rsid w:val="00915282"/>
    <w:rsid w:val="009178A1"/>
    <w:rsid w:val="0092107B"/>
    <w:rsid w:val="009211AC"/>
    <w:rsid w:val="00923AF9"/>
    <w:rsid w:val="00925A34"/>
    <w:rsid w:val="009302E6"/>
    <w:rsid w:val="009310A1"/>
    <w:rsid w:val="009359E4"/>
    <w:rsid w:val="00935BEB"/>
    <w:rsid w:val="009425AE"/>
    <w:rsid w:val="00952326"/>
    <w:rsid w:val="009566C1"/>
    <w:rsid w:val="0095694E"/>
    <w:rsid w:val="00960343"/>
    <w:rsid w:val="00961EAF"/>
    <w:rsid w:val="00962B53"/>
    <w:rsid w:val="00963DDE"/>
    <w:rsid w:val="00976653"/>
    <w:rsid w:val="00976994"/>
    <w:rsid w:val="00976AF7"/>
    <w:rsid w:val="00977489"/>
    <w:rsid w:val="0098097C"/>
    <w:rsid w:val="00983714"/>
    <w:rsid w:val="00984D76"/>
    <w:rsid w:val="0098733D"/>
    <w:rsid w:val="00992397"/>
    <w:rsid w:val="009928D9"/>
    <w:rsid w:val="009929F2"/>
    <w:rsid w:val="00994ADF"/>
    <w:rsid w:val="00995ED6"/>
    <w:rsid w:val="009968D1"/>
    <w:rsid w:val="00997162"/>
    <w:rsid w:val="009976C5"/>
    <w:rsid w:val="00997F64"/>
    <w:rsid w:val="009A2584"/>
    <w:rsid w:val="009A3B8D"/>
    <w:rsid w:val="009A6312"/>
    <w:rsid w:val="009A6BA8"/>
    <w:rsid w:val="009A7DDD"/>
    <w:rsid w:val="009A7E0B"/>
    <w:rsid w:val="009B05F6"/>
    <w:rsid w:val="009B3E63"/>
    <w:rsid w:val="009B426D"/>
    <w:rsid w:val="009B6C8C"/>
    <w:rsid w:val="009B74A5"/>
    <w:rsid w:val="009C04B3"/>
    <w:rsid w:val="009C114C"/>
    <w:rsid w:val="009C2FE5"/>
    <w:rsid w:val="009C3C49"/>
    <w:rsid w:val="009C511E"/>
    <w:rsid w:val="009C7A51"/>
    <w:rsid w:val="009D1CD3"/>
    <w:rsid w:val="009D23AC"/>
    <w:rsid w:val="009D2F9B"/>
    <w:rsid w:val="009D3BA5"/>
    <w:rsid w:val="009D60FA"/>
    <w:rsid w:val="009E1F52"/>
    <w:rsid w:val="009E2960"/>
    <w:rsid w:val="009E29A8"/>
    <w:rsid w:val="009F1998"/>
    <w:rsid w:val="009F32DD"/>
    <w:rsid w:val="009F4223"/>
    <w:rsid w:val="009F4D28"/>
    <w:rsid w:val="00A00994"/>
    <w:rsid w:val="00A00E31"/>
    <w:rsid w:val="00A00F38"/>
    <w:rsid w:val="00A026B4"/>
    <w:rsid w:val="00A0725F"/>
    <w:rsid w:val="00A154B0"/>
    <w:rsid w:val="00A1689F"/>
    <w:rsid w:val="00A174BA"/>
    <w:rsid w:val="00A23791"/>
    <w:rsid w:val="00A24A21"/>
    <w:rsid w:val="00A26051"/>
    <w:rsid w:val="00A3145F"/>
    <w:rsid w:val="00A334D0"/>
    <w:rsid w:val="00A36755"/>
    <w:rsid w:val="00A437BA"/>
    <w:rsid w:val="00A44947"/>
    <w:rsid w:val="00A44C9C"/>
    <w:rsid w:val="00A52426"/>
    <w:rsid w:val="00A52829"/>
    <w:rsid w:val="00A52FB2"/>
    <w:rsid w:val="00A530B2"/>
    <w:rsid w:val="00A534AE"/>
    <w:rsid w:val="00A56D3A"/>
    <w:rsid w:val="00A57F02"/>
    <w:rsid w:val="00A63911"/>
    <w:rsid w:val="00A66EEB"/>
    <w:rsid w:val="00A6725E"/>
    <w:rsid w:val="00A6751A"/>
    <w:rsid w:val="00A73DDF"/>
    <w:rsid w:val="00A74C14"/>
    <w:rsid w:val="00A7508D"/>
    <w:rsid w:val="00A75576"/>
    <w:rsid w:val="00A76827"/>
    <w:rsid w:val="00A779F4"/>
    <w:rsid w:val="00A77A5B"/>
    <w:rsid w:val="00A77AB9"/>
    <w:rsid w:val="00A80945"/>
    <w:rsid w:val="00A830B0"/>
    <w:rsid w:val="00A83898"/>
    <w:rsid w:val="00A85E3F"/>
    <w:rsid w:val="00A86D30"/>
    <w:rsid w:val="00A90AB1"/>
    <w:rsid w:val="00A90D36"/>
    <w:rsid w:val="00A9131C"/>
    <w:rsid w:val="00A913DA"/>
    <w:rsid w:val="00A92142"/>
    <w:rsid w:val="00A93AE5"/>
    <w:rsid w:val="00A93B5B"/>
    <w:rsid w:val="00A97468"/>
    <w:rsid w:val="00AA1FB0"/>
    <w:rsid w:val="00AA57F7"/>
    <w:rsid w:val="00AA5AB4"/>
    <w:rsid w:val="00AA7E67"/>
    <w:rsid w:val="00AB3141"/>
    <w:rsid w:val="00AB59C8"/>
    <w:rsid w:val="00AB6995"/>
    <w:rsid w:val="00AC370D"/>
    <w:rsid w:val="00AC6C19"/>
    <w:rsid w:val="00AD0D11"/>
    <w:rsid w:val="00AD15DC"/>
    <w:rsid w:val="00AD1DF0"/>
    <w:rsid w:val="00AD28EE"/>
    <w:rsid w:val="00AD3438"/>
    <w:rsid w:val="00AD3EB3"/>
    <w:rsid w:val="00AD4774"/>
    <w:rsid w:val="00AD4E6E"/>
    <w:rsid w:val="00AD54E0"/>
    <w:rsid w:val="00AD6264"/>
    <w:rsid w:val="00AE018A"/>
    <w:rsid w:val="00AE1FEF"/>
    <w:rsid w:val="00AE45A6"/>
    <w:rsid w:val="00AE4644"/>
    <w:rsid w:val="00AE7BC3"/>
    <w:rsid w:val="00AF00CB"/>
    <w:rsid w:val="00AF1D0B"/>
    <w:rsid w:val="00AF3BEB"/>
    <w:rsid w:val="00AF4427"/>
    <w:rsid w:val="00AF5699"/>
    <w:rsid w:val="00AF68F0"/>
    <w:rsid w:val="00B00EC7"/>
    <w:rsid w:val="00B03278"/>
    <w:rsid w:val="00B03E3B"/>
    <w:rsid w:val="00B04181"/>
    <w:rsid w:val="00B04E78"/>
    <w:rsid w:val="00B05DAC"/>
    <w:rsid w:val="00B06469"/>
    <w:rsid w:val="00B075F2"/>
    <w:rsid w:val="00B07B58"/>
    <w:rsid w:val="00B07F36"/>
    <w:rsid w:val="00B07F59"/>
    <w:rsid w:val="00B101A0"/>
    <w:rsid w:val="00B1211B"/>
    <w:rsid w:val="00B13E9B"/>
    <w:rsid w:val="00B15E2B"/>
    <w:rsid w:val="00B1679A"/>
    <w:rsid w:val="00B20955"/>
    <w:rsid w:val="00B21938"/>
    <w:rsid w:val="00B2797B"/>
    <w:rsid w:val="00B27BE9"/>
    <w:rsid w:val="00B27EEA"/>
    <w:rsid w:val="00B304F3"/>
    <w:rsid w:val="00B311A7"/>
    <w:rsid w:val="00B32F27"/>
    <w:rsid w:val="00B339C6"/>
    <w:rsid w:val="00B3593D"/>
    <w:rsid w:val="00B36B07"/>
    <w:rsid w:val="00B42EFE"/>
    <w:rsid w:val="00B42FCC"/>
    <w:rsid w:val="00B44828"/>
    <w:rsid w:val="00B47FB2"/>
    <w:rsid w:val="00B502EF"/>
    <w:rsid w:val="00B51873"/>
    <w:rsid w:val="00B52AB9"/>
    <w:rsid w:val="00B559CC"/>
    <w:rsid w:val="00B5714C"/>
    <w:rsid w:val="00B57950"/>
    <w:rsid w:val="00B57C55"/>
    <w:rsid w:val="00B6039D"/>
    <w:rsid w:val="00B61163"/>
    <w:rsid w:val="00B61213"/>
    <w:rsid w:val="00B63743"/>
    <w:rsid w:val="00B6397B"/>
    <w:rsid w:val="00B64B3B"/>
    <w:rsid w:val="00B651DC"/>
    <w:rsid w:val="00B653DD"/>
    <w:rsid w:val="00B65D0D"/>
    <w:rsid w:val="00B70E8E"/>
    <w:rsid w:val="00B7108E"/>
    <w:rsid w:val="00B71831"/>
    <w:rsid w:val="00B7297D"/>
    <w:rsid w:val="00B76E4A"/>
    <w:rsid w:val="00B77A6E"/>
    <w:rsid w:val="00B81002"/>
    <w:rsid w:val="00B8372D"/>
    <w:rsid w:val="00B85840"/>
    <w:rsid w:val="00B878C2"/>
    <w:rsid w:val="00B93B3E"/>
    <w:rsid w:val="00B954D9"/>
    <w:rsid w:val="00B95B59"/>
    <w:rsid w:val="00B95B8F"/>
    <w:rsid w:val="00B96650"/>
    <w:rsid w:val="00B97204"/>
    <w:rsid w:val="00B9790A"/>
    <w:rsid w:val="00B97CE3"/>
    <w:rsid w:val="00BA042C"/>
    <w:rsid w:val="00BA29FB"/>
    <w:rsid w:val="00BA38A6"/>
    <w:rsid w:val="00BA41A9"/>
    <w:rsid w:val="00BA4796"/>
    <w:rsid w:val="00BA4913"/>
    <w:rsid w:val="00BA64AA"/>
    <w:rsid w:val="00BA76ED"/>
    <w:rsid w:val="00BA7CF9"/>
    <w:rsid w:val="00BA7D70"/>
    <w:rsid w:val="00BB1904"/>
    <w:rsid w:val="00BB2078"/>
    <w:rsid w:val="00BB2B8C"/>
    <w:rsid w:val="00BB42EE"/>
    <w:rsid w:val="00BC4E32"/>
    <w:rsid w:val="00BD490F"/>
    <w:rsid w:val="00BD4EFD"/>
    <w:rsid w:val="00BD7674"/>
    <w:rsid w:val="00BF1DDF"/>
    <w:rsid w:val="00BF29D6"/>
    <w:rsid w:val="00BF677B"/>
    <w:rsid w:val="00C01B61"/>
    <w:rsid w:val="00C11D60"/>
    <w:rsid w:val="00C11FE9"/>
    <w:rsid w:val="00C12EF2"/>
    <w:rsid w:val="00C13597"/>
    <w:rsid w:val="00C14002"/>
    <w:rsid w:val="00C157D7"/>
    <w:rsid w:val="00C16572"/>
    <w:rsid w:val="00C165B6"/>
    <w:rsid w:val="00C17F3C"/>
    <w:rsid w:val="00C21C22"/>
    <w:rsid w:val="00C22854"/>
    <w:rsid w:val="00C25F9F"/>
    <w:rsid w:val="00C27931"/>
    <w:rsid w:val="00C30B85"/>
    <w:rsid w:val="00C30D88"/>
    <w:rsid w:val="00C30F02"/>
    <w:rsid w:val="00C3151A"/>
    <w:rsid w:val="00C3232C"/>
    <w:rsid w:val="00C32975"/>
    <w:rsid w:val="00C32C9A"/>
    <w:rsid w:val="00C35389"/>
    <w:rsid w:val="00C353ED"/>
    <w:rsid w:val="00C36AAA"/>
    <w:rsid w:val="00C44DDA"/>
    <w:rsid w:val="00C44E3C"/>
    <w:rsid w:val="00C467ED"/>
    <w:rsid w:val="00C47C7A"/>
    <w:rsid w:val="00C50BEE"/>
    <w:rsid w:val="00C537CF"/>
    <w:rsid w:val="00C53887"/>
    <w:rsid w:val="00C54092"/>
    <w:rsid w:val="00C5504F"/>
    <w:rsid w:val="00C6003C"/>
    <w:rsid w:val="00C60541"/>
    <w:rsid w:val="00C614EC"/>
    <w:rsid w:val="00C801D6"/>
    <w:rsid w:val="00C80CEA"/>
    <w:rsid w:val="00C83CFD"/>
    <w:rsid w:val="00C906E0"/>
    <w:rsid w:val="00C90DF3"/>
    <w:rsid w:val="00C91E23"/>
    <w:rsid w:val="00C93B54"/>
    <w:rsid w:val="00C93EC5"/>
    <w:rsid w:val="00C96B1B"/>
    <w:rsid w:val="00CA18D1"/>
    <w:rsid w:val="00CA1F1D"/>
    <w:rsid w:val="00CA60F0"/>
    <w:rsid w:val="00CA6C40"/>
    <w:rsid w:val="00CB0C3B"/>
    <w:rsid w:val="00CB5470"/>
    <w:rsid w:val="00CB5AB7"/>
    <w:rsid w:val="00CB5DA6"/>
    <w:rsid w:val="00CB657A"/>
    <w:rsid w:val="00CB675A"/>
    <w:rsid w:val="00CC3B69"/>
    <w:rsid w:val="00CD2E72"/>
    <w:rsid w:val="00CD336F"/>
    <w:rsid w:val="00CD546E"/>
    <w:rsid w:val="00CD62FE"/>
    <w:rsid w:val="00CE1780"/>
    <w:rsid w:val="00CE25A2"/>
    <w:rsid w:val="00CE59D7"/>
    <w:rsid w:val="00CE74E7"/>
    <w:rsid w:val="00CE7BC1"/>
    <w:rsid w:val="00CE7C78"/>
    <w:rsid w:val="00CE7F17"/>
    <w:rsid w:val="00CF1A51"/>
    <w:rsid w:val="00CF38C6"/>
    <w:rsid w:val="00CF534A"/>
    <w:rsid w:val="00CF7EBF"/>
    <w:rsid w:val="00D00FC2"/>
    <w:rsid w:val="00D01DD3"/>
    <w:rsid w:val="00D02620"/>
    <w:rsid w:val="00D067E1"/>
    <w:rsid w:val="00D12989"/>
    <w:rsid w:val="00D12CC7"/>
    <w:rsid w:val="00D1502E"/>
    <w:rsid w:val="00D15844"/>
    <w:rsid w:val="00D176FA"/>
    <w:rsid w:val="00D21B51"/>
    <w:rsid w:val="00D2533D"/>
    <w:rsid w:val="00D25B32"/>
    <w:rsid w:val="00D26A04"/>
    <w:rsid w:val="00D26C18"/>
    <w:rsid w:val="00D27895"/>
    <w:rsid w:val="00D27946"/>
    <w:rsid w:val="00D33132"/>
    <w:rsid w:val="00D34092"/>
    <w:rsid w:val="00D361DC"/>
    <w:rsid w:val="00D41D63"/>
    <w:rsid w:val="00D4676D"/>
    <w:rsid w:val="00D50F27"/>
    <w:rsid w:val="00D513B0"/>
    <w:rsid w:val="00D51D5B"/>
    <w:rsid w:val="00D60B1F"/>
    <w:rsid w:val="00D66AD0"/>
    <w:rsid w:val="00D67D99"/>
    <w:rsid w:val="00D71279"/>
    <w:rsid w:val="00D87D31"/>
    <w:rsid w:val="00D9195E"/>
    <w:rsid w:val="00D92FF6"/>
    <w:rsid w:val="00D95245"/>
    <w:rsid w:val="00D9608A"/>
    <w:rsid w:val="00D96634"/>
    <w:rsid w:val="00D97D8B"/>
    <w:rsid w:val="00DA027A"/>
    <w:rsid w:val="00DA0C4B"/>
    <w:rsid w:val="00DA172E"/>
    <w:rsid w:val="00DB0DAD"/>
    <w:rsid w:val="00DB1165"/>
    <w:rsid w:val="00DB2824"/>
    <w:rsid w:val="00DB3FF5"/>
    <w:rsid w:val="00DB5A18"/>
    <w:rsid w:val="00DB7F9B"/>
    <w:rsid w:val="00DC10B1"/>
    <w:rsid w:val="00DC294A"/>
    <w:rsid w:val="00DC2C4B"/>
    <w:rsid w:val="00DC74C5"/>
    <w:rsid w:val="00DD1B39"/>
    <w:rsid w:val="00DD49B0"/>
    <w:rsid w:val="00DD4D47"/>
    <w:rsid w:val="00DD4E60"/>
    <w:rsid w:val="00DD69BE"/>
    <w:rsid w:val="00DE0F7E"/>
    <w:rsid w:val="00DE2071"/>
    <w:rsid w:val="00DE2B97"/>
    <w:rsid w:val="00DE2ECD"/>
    <w:rsid w:val="00DE3544"/>
    <w:rsid w:val="00DE35D8"/>
    <w:rsid w:val="00DE39C0"/>
    <w:rsid w:val="00DE469A"/>
    <w:rsid w:val="00DE6632"/>
    <w:rsid w:val="00DE6A17"/>
    <w:rsid w:val="00DE742B"/>
    <w:rsid w:val="00DF08C2"/>
    <w:rsid w:val="00DF1E6C"/>
    <w:rsid w:val="00DF3912"/>
    <w:rsid w:val="00DF3AB8"/>
    <w:rsid w:val="00DF431E"/>
    <w:rsid w:val="00DF54C8"/>
    <w:rsid w:val="00E034C1"/>
    <w:rsid w:val="00E034E3"/>
    <w:rsid w:val="00E03EB5"/>
    <w:rsid w:val="00E078A3"/>
    <w:rsid w:val="00E1010D"/>
    <w:rsid w:val="00E151AB"/>
    <w:rsid w:val="00E22242"/>
    <w:rsid w:val="00E25598"/>
    <w:rsid w:val="00E25F3C"/>
    <w:rsid w:val="00E306EE"/>
    <w:rsid w:val="00E31DC6"/>
    <w:rsid w:val="00E3458E"/>
    <w:rsid w:val="00E375F9"/>
    <w:rsid w:val="00E37EE5"/>
    <w:rsid w:val="00E42E5D"/>
    <w:rsid w:val="00E4372F"/>
    <w:rsid w:val="00E43E3F"/>
    <w:rsid w:val="00E43EA4"/>
    <w:rsid w:val="00E45036"/>
    <w:rsid w:val="00E46D43"/>
    <w:rsid w:val="00E46DB3"/>
    <w:rsid w:val="00E50CF6"/>
    <w:rsid w:val="00E603BF"/>
    <w:rsid w:val="00E6169D"/>
    <w:rsid w:val="00E62065"/>
    <w:rsid w:val="00E63783"/>
    <w:rsid w:val="00E66198"/>
    <w:rsid w:val="00E70B72"/>
    <w:rsid w:val="00E73C57"/>
    <w:rsid w:val="00E74784"/>
    <w:rsid w:val="00E75F99"/>
    <w:rsid w:val="00E86118"/>
    <w:rsid w:val="00E86631"/>
    <w:rsid w:val="00E90CD7"/>
    <w:rsid w:val="00E91518"/>
    <w:rsid w:val="00E94020"/>
    <w:rsid w:val="00E94831"/>
    <w:rsid w:val="00E94F17"/>
    <w:rsid w:val="00E95667"/>
    <w:rsid w:val="00E95845"/>
    <w:rsid w:val="00EA053F"/>
    <w:rsid w:val="00EA0A9F"/>
    <w:rsid w:val="00EA2C30"/>
    <w:rsid w:val="00EA2F67"/>
    <w:rsid w:val="00EA399F"/>
    <w:rsid w:val="00EA3AE4"/>
    <w:rsid w:val="00EA5440"/>
    <w:rsid w:val="00EA5FFD"/>
    <w:rsid w:val="00EA700E"/>
    <w:rsid w:val="00EB05CB"/>
    <w:rsid w:val="00EB0ADB"/>
    <w:rsid w:val="00EB15AC"/>
    <w:rsid w:val="00EB1C0B"/>
    <w:rsid w:val="00EB34BA"/>
    <w:rsid w:val="00EB6976"/>
    <w:rsid w:val="00EB6A06"/>
    <w:rsid w:val="00EB7035"/>
    <w:rsid w:val="00EC0A5B"/>
    <w:rsid w:val="00EC0DB0"/>
    <w:rsid w:val="00EC2296"/>
    <w:rsid w:val="00EC29F9"/>
    <w:rsid w:val="00EC2DDA"/>
    <w:rsid w:val="00EC3955"/>
    <w:rsid w:val="00EC5EE2"/>
    <w:rsid w:val="00ED0832"/>
    <w:rsid w:val="00ED3F95"/>
    <w:rsid w:val="00EE1F7D"/>
    <w:rsid w:val="00EE23B3"/>
    <w:rsid w:val="00EE4584"/>
    <w:rsid w:val="00EE69E1"/>
    <w:rsid w:val="00EF2517"/>
    <w:rsid w:val="00EF293B"/>
    <w:rsid w:val="00EF2DC8"/>
    <w:rsid w:val="00EF63FF"/>
    <w:rsid w:val="00EF724D"/>
    <w:rsid w:val="00EF75D5"/>
    <w:rsid w:val="00F01602"/>
    <w:rsid w:val="00F047E6"/>
    <w:rsid w:val="00F056B6"/>
    <w:rsid w:val="00F06A61"/>
    <w:rsid w:val="00F06F75"/>
    <w:rsid w:val="00F116F1"/>
    <w:rsid w:val="00F13CF3"/>
    <w:rsid w:val="00F13D0A"/>
    <w:rsid w:val="00F14193"/>
    <w:rsid w:val="00F14206"/>
    <w:rsid w:val="00F15466"/>
    <w:rsid w:val="00F1611D"/>
    <w:rsid w:val="00F1781B"/>
    <w:rsid w:val="00F21845"/>
    <w:rsid w:val="00F22AF0"/>
    <w:rsid w:val="00F253A5"/>
    <w:rsid w:val="00F270EB"/>
    <w:rsid w:val="00F3499E"/>
    <w:rsid w:val="00F35C84"/>
    <w:rsid w:val="00F44FCE"/>
    <w:rsid w:val="00F45E62"/>
    <w:rsid w:val="00F469B3"/>
    <w:rsid w:val="00F53E02"/>
    <w:rsid w:val="00F5492F"/>
    <w:rsid w:val="00F576D2"/>
    <w:rsid w:val="00F5781F"/>
    <w:rsid w:val="00F57D53"/>
    <w:rsid w:val="00F6043A"/>
    <w:rsid w:val="00F607FD"/>
    <w:rsid w:val="00F6087D"/>
    <w:rsid w:val="00F63554"/>
    <w:rsid w:val="00F64746"/>
    <w:rsid w:val="00F65308"/>
    <w:rsid w:val="00F6544B"/>
    <w:rsid w:val="00F66184"/>
    <w:rsid w:val="00F667E8"/>
    <w:rsid w:val="00F6747A"/>
    <w:rsid w:val="00F70103"/>
    <w:rsid w:val="00F734F6"/>
    <w:rsid w:val="00F7521D"/>
    <w:rsid w:val="00F76BDA"/>
    <w:rsid w:val="00F84B3F"/>
    <w:rsid w:val="00F8546C"/>
    <w:rsid w:val="00F91ECC"/>
    <w:rsid w:val="00F9493D"/>
    <w:rsid w:val="00F95850"/>
    <w:rsid w:val="00F959B8"/>
    <w:rsid w:val="00F95CD4"/>
    <w:rsid w:val="00FA0729"/>
    <w:rsid w:val="00FA1376"/>
    <w:rsid w:val="00FA1A85"/>
    <w:rsid w:val="00FA2620"/>
    <w:rsid w:val="00FA281A"/>
    <w:rsid w:val="00FA29BB"/>
    <w:rsid w:val="00FA2EC5"/>
    <w:rsid w:val="00FA7ABC"/>
    <w:rsid w:val="00FB03B9"/>
    <w:rsid w:val="00FC0EEC"/>
    <w:rsid w:val="00FC16E1"/>
    <w:rsid w:val="00FC1924"/>
    <w:rsid w:val="00FC6364"/>
    <w:rsid w:val="00FC76E4"/>
    <w:rsid w:val="00FC7CBD"/>
    <w:rsid w:val="00FD1492"/>
    <w:rsid w:val="00FD23C4"/>
    <w:rsid w:val="00FD60D1"/>
    <w:rsid w:val="00FD75D2"/>
    <w:rsid w:val="00FD7891"/>
    <w:rsid w:val="00FE18B0"/>
    <w:rsid w:val="00FE25D6"/>
    <w:rsid w:val="00FE271A"/>
    <w:rsid w:val="00FE3B76"/>
    <w:rsid w:val="00FE42E5"/>
    <w:rsid w:val="00FE5EAC"/>
    <w:rsid w:val="00FE712B"/>
    <w:rsid w:val="00FE7131"/>
    <w:rsid w:val="00FF14BC"/>
    <w:rsid w:val="00FF1D71"/>
    <w:rsid w:val="00FF381F"/>
    <w:rsid w:val="00FF55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Normal (Web)"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839"/>
    <w:rPr>
      <w:rFonts w:ascii="Times New Roman" w:eastAsia="Times New Roman" w:hAnsi="Times New Roman"/>
      <w:sz w:val="24"/>
      <w:szCs w:val="24"/>
    </w:rPr>
  </w:style>
  <w:style w:type="paragraph" w:styleId="1">
    <w:name w:val="heading 1"/>
    <w:basedOn w:val="a1"/>
    <w:next w:val="a2"/>
    <w:link w:val="10"/>
    <w:qFormat/>
    <w:rsid w:val="0084747B"/>
    <w:pPr>
      <w:numPr>
        <w:numId w:val="1"/>
      </w:numPr>
      <w:outlineLvl w:val="0"/>
    </w:pPr>
    <w:rPr>
      <w:b/>
      <w:bCs/>
      <w:sz w:val="32"/>
      <w:szCs w:val="32"/>
    </w:rPr>
  </w:style>
  <w:style w:type="paragraph" w:styleId="3">
    <w:name w:val="heading 3"/>
    <w:basedOn w:val="a0"/>
    <w:next w:val="a0"/>
    <w:link w:val="30"/>
    <w:qFormat/>
    <w:rsid w:val="00A6725E"/>
    <w:pPr>
      <w:keepNext/>
      <w:jc w:val="center"/>
      <w:outlineLvl w:val="2"/>
    </w:pPr>
    <w:rPr>
      <w:b/>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0">
    <w:name w:val="Заголовок 3 Знак"/>
    <w:basedOn w:val="a3"/>
    <w:link w:val="3"/>
    <w:rsid w:val="00A6725E"/>
    <w:rPr>
      <w:b/>
      <w:sz w:val="24"/>
      <w:lang w:val="ru-RU" w:eastAsia="ru-RU" w:bidi="ar-SA"/>
    </w:rPr>
  </w:style>
  <w:style w:type="paragraph" w:styleId="a6">
    <w:name w:val="Normal (Web)"/>
    <w:aliases w:val="Обычный (Web)"/>
    <w:basedOn w:val="a0"/>
    <w:link w:val="a7"/>
    <w:rsid w:val="00366E6E"/>
    <w:pPr>
      <w:spacing w:before="100" w:beforeAutospacing="1" w:after="100" w:afterAutospacing="1"/>
    </w:pPr>
  </w:style>
  <w:style w:type="character" w:customStyle="1" w:styleId="a7">
    <w:name w:val="Обычный (веб) Знак"/>
    <w:basedOn w:val="a3"/>
    <w:link w:val="a6"/>
    <w:rsid w:val="00817364"/>
    <w:rPr>
      <w:rFonts w:ascii="Times New Roman" w:eastAsia="Times New Roman" w:hAnsi="Times New Roman"/>
      <w:sz w:val="24"/>
      <w:szCs w:val="24"/>
    </w:rPr>
  </w:style>
  <w:style w:type="character" w:customStyle="1" w:styleId="s0">
    <w:name w:val="s0"/>
    <w:basedOn w:val="a3"/>
    <w:rsid w:val="00796369"/>
  </w:style>
  <w:style w:type="paragraph" w:styleId="a2">
    <w:name w:val="Body Text"/>
    <w:basedOn w:val="a0"/>
    <w:link w:val="a8"/>
    <w:rsid w:val="00332E1A"/>
    <w:pPr>
      <w:spacing w:after="220" w:line="220" w:lineRule="atLeast"/>
      <w:jc w:val="both"/>
    </w:pPr>
    <w:rPr>
      <w:rFonts w:ascii="Arial" w:hAnsi="Arial"/>
      <w:spacing w:val="-5"/>
      <w:sz w:val="20"/>
      <w:szCs w:val="20"/>
      <w:lang w:val="en-US"/>
    </w:rPr>
  </w:style>
  <w:style w:type="character" w:customStyle="1" w:styleId="a8">
    <w:name w:val="Основной текст Знак"/>
    <w:basedOn w:val="a3"/>
    <w:link w:val="a2"/>
    <w:rsid w:val="00332E1A"/>
    <w:rPr>
      <w:rFonts w:ascii="Arial" w:hAnsi="Arial"/>
      <w:spacing w:val="-5"/>
      <w:lang w:val="en-US" w:eastAsia="ru-RU" w:bidi="ar-SA"/>
    </w:rPr>
  </w:style>
  <w:style w:type="paragraph" w:styleId="a9">
    <w:name w:val="No Spacing"/>
    <w:link w:val="aa"/>
    <w:qFormat/>
    <w:rsid w:val="00161796"/>
    <w:rPr>
      <w:rFonts w:eastAsia="Times New Roman"/>
      <w:sz w:val="22"/>
      <w:szCs w:val="22"/>
    </w:rPr>
  </w:style>
  <w:style w:type="character" w:customStyle="1" w:styleId="FontStyle21">
    <w:name w:val="Font Style21"/>
    <w:basedOn w:val="a3"/>
    <w:rsid w:val="00161796"/>
    <w:rPr>
      <w:rFonts w:ascii="Times New Roman" w:hAnsi="Times New Roman" w:cs="Times New Roman"/>
      <w:i/>
      <w:iCs/>
      <w:sz w:val="14"/>
      <w:szCs w:val="14"/>
    </w:rPr>
  </w:style>
  <w:style w:type="paragraph" w:styleId="ab">
    <w:name w:val="Title"/>
    <w:basedOn w:val="a0"/>
    <w:link w:val="ac"/>
    <w:qFormat/>
    <w:rsid w:val="00D21B51"/>
    <w:pPr>
      <w:jc w:val="center"/>
    </w:pPr>
    <w:rPr>
      <w:szCs w:val="20"/>
    </w:rPr>
  </w:style>
  <w:style w:type="character" w:customStyle="1" w:styleId="ac">
    <w:name w:val="Название Знак"/>
    <w:basedOn w:val="a3"/>
    <w:link w:val="ab"/>
    <w:rsid w:val="00D21B51"/>
    <w:rPr>
      <w:rFonts w:ascii="Times New Roman" w:eastAsia="Times New Roman" w:hAnsi="Times New Roman"/>
      <w:sz w:val="24"/>
    </w:rPr>
  </w:style>
  <w:style w:type="character" w:styleId="ad">
    <w:name w:val="Hyperlink"/>
    <w:basedOn w:val="a3"/>
    <w:unhideWhenUsed/>
    <w:rsid w:val="00817364"/>
    <w:rPr>
      <w:rFonts w:ascii="Times New Roman" w:hAnsi="Times New Roman" w:cs="Times New Roman" w:hint="default"/>
      <w:color w:val="333399"/>
      <w:u w:val="single"/>
    </w:rPr>
  </w:style>
  <w:style w:type="character" w:customStyle="1" w:styleId="s1">
    <w:name w:val="s1"/>
    <w:basedOn w:val="a3"/>
    <w:rsid w:val="008076A8"/>
    <w:rPr>
      <w:rFonts w:ascii="Times New Roman" w:hAnsi="Times New Roman" w:cs="Times New Roman" w:hint="default"/>
      <w:b/>
      <w:bCs/>
      <w:i w:val="0"/>
      <w:iCs w:val="0"/>
      <w:strike w:val="0"/>
      <w:dstrike w:val="0"/>
      <w:color w:val="000000"/>
      <w:sz w:val="24"/>
      <w:szCs w:val="24"/>
      <w:u w:val="none"/>
      <w:effect w:val="none"/>
    </w:rPr>
  </w:style>
  <w:style w:type="paragraph" w:customStyle="1" w:styleId="2">
    <w:name w:val=" Знак2 Знак Знак"/>
    <w:basedOn w:val="a0"/>
    <w:autoRedefine/>
    <w:rsid w:val="00AD3438"/>
    <w:pPr>
      <w:spacing w:after="160" w:line="240" w:lineRule="exact"/>
    </w:pPr>
    <w:rPr>
      <w:rFonts w:ascii="Calibri" w:eastAsia="SimSun" w:hAnsi="Calibri"/>
      <w:b/>
      <w:sz w:val="28"/>
      <w:szCs w:val="22"/>
      <w:lang w:val="en-US" w:eastAsia="en-US"/>
    </w:rPr>
  </w:style>
  <w:style w:type="paragraph" w:styleId="ae">
    <w:name w:val="Balloon Text"/>
    <w:basedOn w:val="a0"/>
    <w:link w:val="af"/>
    <w:semiHidden/>
    <w:rsid w:val="00E50CF6"/>
    <w:rPr>
      <w:rFonts w:ascii="Tahoma" w:hAnsi="Tahoma" w:cs="Tahoma"/>
      <w:sz w:val="16"/>
      <w:szCs w:val="16"/>
    </w:rPr>
  </w:style>
  <w:style w:type="character" w:customStyle="1" w:styleId="af">
    <w:name w:val="Текст выноски Знак"/>
    <w:basedOn w:val="a3"/>
    <w:link w:val="ae"/>
    <w:rsid w:val="00E50CF6"/>
    <w:rPr>
      <w:rFonts w:ascii="Tahoma" w:eastAsia="Times New Roman" w:hAnsi="Tahoma" w:cs="Tahoma"/>
      <w:sz w:val="16"/>
      <w:szCs w:val="16"/>
    </w:rPr>
  </w:style>
  <w:style w:type="paragraph" w:customStyle="1" w:styleId="11">
    <w:name w:val="Знак Знак Знак1 Знак Знак Знак Знак Знак Знак Знак Знак Знак Знак Знак Знак Знак Знак Знак Знак"/>
    <w:basedOn w:val="a0"/>
    <w:autoRedefine/>
    <w:rsid w:val="00E50CF6"/>
    <w:pPr>
      <w:spacing w:after="160" w:line="240" w:lineRule="exact"/>
    </w:pPr>
    <w:rPr>
      <w:rFonts w:eastAsia="SimSun"/>
      <w:b/>
      <w:sz w:val="28"/>
      <w:lang w:val="en-US" w:eastAsia="en-US"/>
    </w:rPr>
  </w:style>
  <w:style w:type="paragraph" w:customStyle="1" w:styleId="af0">
    <w:name w:val=" Знак Знак Знак Знак Знак Знак Знак Знак Знак Знак Знак"/>
    <w:basedOn w:val="a0"/>
    <w:autoRedefine/>
    <w:rsid w:val="00E50CF6"/>
    <w:pPr>
      <w:spacing w:after="160" w:line="240" w:lineRule="exact"/>
    </w:pPr>
    <w:rPr>
      <w:sz w:val="28"/>
      <w:szCs w:val="20"/>
      <w:lang w:val="en-US" w:eastAsia="en-US"/>
    </w:rPr>
  </w:style>
  <w:style w:type="paragraph" w:customStyle="1" w:styleId="12">
    <w:name w:val="Знак Знак Знак1"/>
    <w:basedOn w:val="a0"/>
    <w:autoRedefine/>
    <w:uiPriority w:val="99"/>
    <w:rsid w:val="00AA1FB0"/>
    <w:pPr>
      <w:spacing w:after="160" w:line="240" w:lineRule="exact"/>
    </w:pPr>
    <w:rPr>
      <w:rFonts w:eastAsia="SimSun"/>
      <w:b/>
      <w:bCs/>
      <w:sz w:val="28"/>
      <w:szCs w:val="28"/>
      <w:lang w:val="en-US" w:eastAsia="en-US"/>
    </w:rPr>
  </w:style>
  <w:style w:type="paragraph" w:styleId="af1">
    <w:name w:val="footer"/>
    <w:basedOn w:val="a0"/>
    <w:link w:val="af2"/>
    <w:uiPriority w:val="99"/>
    <w:rsid w:val="00AA1FB0"/>
    <w:pPr>
      <w:tabs>
        <w:tab w:val="center" w:pos="4677"/>
        <w:tab w:val="right" w:pos="9355"/>
      </w:tabs>
    </w:pPr>
  </w:style>
  <w:style w:type="character" w:customStyle="1" w:styleId="af2">
    <w:name w:val="Нижний колонтитул Знак"/>
    <w:basedOn w:val="a3"/>
    <w:link w:val="af1"/>
    <w:uiPriority w:val="99"/>
    <w:rsid w:val="00AA1FB0"/>
    <w:rPr>
      <w:rFonts w:ascii="Times New Roman" w:eastAsia="Times New Roman" w:hAnsi="Times New Roman"/>
      <w:sz w:val="24"/>
      <w:szCs w:val="24"/>
    </w:rPr>
  </w:style>
  <w:style w:type="paragraph" w:customStyle="1" w:styleId="xl64">
    <w:name w:val="xl64"/>
    <w:basedOn w:val="a0"/>
    <w:rsid w:val="0080314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65">
    <w:name w:val="xl65"/>
    <w:basedOn w:val="a0"/>
    <w:rsid w:val="008031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6">
    <w:name w:val="xl66"/>
    <w:basedOn w:val="a0"/>
    <w:rsid w:val="008031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67">
    <w:name w:val="xl67"/>
    <w:basedOn w:val="a0"/>
    <w:rsid w:val="0080314D"/>
    <w:pPr>
      <w:spacing w:before="100" w:beforeAutospacing="1" w:after="100" w:afterAutospacing="1"/>
      <w:jc w:val="center"/>
    </w:pPr>
    <w:rPr>
      <w:b/>
      <w:bCs/>
    </w:rPr>
  </w:style>
  <w:style w:type="paragraph" w:customStyle="1" w:styleId="xl68">
    <w:name w:val="xl68"/>
    <w:basedOn w:val="a0"/>
    <w:rsid w:val="0080314D"/>
    <w:pPr>
      <w:spacing w:before="100" w:beforeAutospacing="1" w:after="100" w:afterAutospacing="1"/>
    </w:pPr>
  </w:style>
  <w:style w:type="paragraph" w:customStyle="1" w:styleId="xl69">
    <w:name w:val="xl69"/>
    <w:basedOn w:val="a0"/>
    <w:rsid w:val="0080314D"/>
    <w:pPr>
      <w:spacing w:before="100" w:beforeAutospacing="1" w:after="100" w:afterAutospacing="1"/>
      <w:jc w:val="center"/>
    </w:pPr>
  </w:style>
  <w:style w:type="paragraph" w:customStyle="1" w:styleId="xl70">
    <w:name w:val="xl70"/>
    <w:basedOn w:val="a0"/>
    <w:rsid w:val="008031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1">
    <w:name w:val="xl71"/>
    <w:basedOn w:val="a0"/>
    <w:rsid w:val="008031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2">
    <w:name w:val="xl72"/>
    <w:basedOn w:val="a0"/>
    <w:rsid w:val="0080314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73">
    <w:name w:val="xl73"/>
    <w:basedOn w:val="a0"/>
    <w:rsid w:val="008031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0"/>
    <w:rsid w:val="0080314D"/>
    <w:pPr>
      <w:pBdr>
        <w:top w:val="single" w:sz="4" w:space="0" w:color="auto"/>
      </w:pBdr>
      <w:spacing w:before="100" w:beforeAutospacing="1" w:after="100" w:afterAutospacing="1"/>
      <w:jc w:val="center"/>
    </w:pPr>
    <w:rPr>
      <w:b/>
      <w:bCs/>
      <w:sz w:val="36"/>
      <w:szCs w:val="36"/>
    </w:rPr>
  </w:style>
  <w:style w:type="paragraph" w:customStyle="1" w:styleId="xl75">
    <w:name w:val="xl75"/>
    <w:basedOn w:val="a0"/>
    <w:rsid w:val="0080314D"/>
    <w:pPr>
      <w:spacing w:before="100" w:beforeAutospacing="1" w:after="100" w:afterAutospacing="1"/>
      <w:jc w:val="center"/>
    </w:pPr>
    <w:rPr>
      <w:b/>
      <w:bCs/>
      <w:sz w:val="36"/>
      <w:szCs w:val="36"/>
    </w:rPr>
  </w:style>
  <w:style w:type="paragraph" w:styleId="af3">
    <w:name w:val="header"/>
    <w:basedOn w:val="a0"/>
    <w:link w:val="af4"/>
    <w:unhideWhenUsed/>
    <w:rsid w:val="0080314D"/>
    <w:pPr>
      <w:tabs>
        <w:tab w:val="center" w:pos="4677"/>
        <w:tab w:val="right" w:pos="9355"/>
      </w:tabs>
    </w:pPr>
  </w:style>
  <w:style w:type="character" w:customStyle="1" w:styleId="af4">
    <w:name w:val="Верхний колонтитул Знак"/>
    <w:basedOn w:val="a3"/>
    <w:link w:val="af3"/>
    <w:uiPriority w:val="99"/>
    <w:semiHidden/>
    <w:rsid w:val="0080314D"/>
    <w:rPr>
      <w:rFonts w:ascii="Times New Roman" w:eastAsia="Times New Roman" w:hAnsi="Times New Roman"/>
      <w:sz w:val="24"/>
      <w:szCs w:val="24"/>
    </w:rPr>
  </w:style>
  <w:style w:type="paragraph" w:customStyle="1" w:styleId="af5">
    <w:name w:val="Знак Знак Знак Знак Знак Знак"/>
    <w:basedOn w:val="a0"/>
    <w:autoRedefine/>
    <w:rsid w:val="008B45DA"/>
    <w:pPr>
      <w:spacing w:after="160" w:line="240" w:lineRule="exact"/>
    </w:pPr>
    <w:rPr>
      <w:rFonts w:eastAsia="SimSun"/>
      <w:b/>
      <w:sz w:val="28"/>
      <w:lang w:val="en-US" w:eastAsia="en-US"/>
    </w:rPr>
  </w:style>
  <w:style w:type="character" w:customStyle="1" w:styleId="20">
    <w:name w:val="Основной текст 2 Знак"/>
    <w:aliases w:val="Основной текст 2 Знак Знак Знак Знак1,Основной текст 2 Знак Знак Знак Знак Знак,Основной текст 2 Знак Знак Знак1,Основной текст 2 Знак Знак2 Знак"/>
    <w:basedOn w:val="a3"/>
    <w:link w:val="21"/>
    <w:uiPriority w:val="99"/>
    <w:locked/>
    <w:rsid w:val="00045738"/>
    <w:rPr>
      <w:szCs w:val="24"/>
    </w:rPr>
  </w:style>
  <w:style w:type="paragraph" w:styleId="21">
    <w:name w:val="Body Text 2"/>
    <w:aliases w:val="Основной текст 2 Знак Знак Знак,Основной текст 2 Знак Знак Знак Знак,Основной текст 2 Знак Знак,Основной текст 2 Знак Знак2"/>
    <w:basedOn w:val="a0"/>
    <w:link w:val="20"/>
    <w:uiPriority w:val="99"/>
    <w:rsid w:val="00045738"/>
    <w:rPr>
      <w:rFonts w:ascii="Calibri" w:eastAsia="Calibri" w:hAnsi="Calibri"/>
      <w:sz w:val="20"/>
    </w:rPr>
  </w:style>
  <w:style w:type="character" w:customStyle="1" w:styleId="210">
    <w:name w:val="Основной текст 2 Знак1"/>
    <w:basedOn w:val="a3"/>
    <w:link w:val="21"/>
    <w:uiPriority w:val="99"/>
    <w:semiHidden/>
    <w:rsid w:val="00045738"/>
    <w:rPr>
      <w:rFonts w:ascii="Times New Roman" w:eastAsia="Times New Roman" w:hAnsi="Times New Roman"/>
      <w:sz w:val="24"/>
      <w:szCs w:val="24"/>
    </w:rPr>
  </w:style>
  <w:style w:type="character" w:styleId="af6">
    <w:name w:val="page number"/>
    <w:basedOn w:val="a3"/>
    <w:rsid w:val="00045738"/>
  </w:style>
  <w:style w:type="paragraph" w:styleId="af7">
    <w:name w:val="Body Text Indent"/>
    <w:basedOn w:val="a0"/>
    <w:link w:val="af8"/>
    <w:rsid w:val="00045738"/>
    <w:pPr>
      <w:spacing w:after="120"/>
      <w:ind w:left="283"/>
    </w:pPr>
  </w:style>
  <w:style w:type="character" w:customStyle="1" w:styleId="af8">
    <w:name w:val="Основной текст с отступом Знак"/>
    <w:basedOn w:val="a3"/>
    <w:link w:val="af7"/>
    <w:rsid w:val="00045738"/>
    <w:rPr>
      <w:rFonts w:ascii="Times New Roman" w:eastAsia="Times New Roman" w:hAnsi="Times New Roman"/>
      <w:sz w:val="24"/>
      <w:szCs w:val="24"/>
    </w:rPr>
  </w:style>
  <w:style w:type="paragraph" w:customStyle="1" w:styleId="13">
    <w:name w:val="Знак Знак1 Знак Знак Знак Знак"/>
    <w:basedOn w:val="a0"/>
    <w:autoRedefine/>
    <w:rsid w:val="00045738"/>
    <w:pPr>
      <w:spacing w:after="160" w:line="240" w:lineRule="exact"/>
    </w:pPr>
    <w:rPr>
      <w:rFonts w:eastAsia="SimSun"/>
      <w:b/>
      <w:bCs/>
      <w:sz w:val="28"/>
      <w:szCs w:val="28"/>
      <w:lang w:val="en-US" w:eastAsia="en-US"/>
    </w:rPr>
  </w:style>
  <w:style w:type="paragraph" w:customStyle="1" w:styleId="af9">
    <w:name w:val="Знак Знак Знак Знак Знак Знак Знак Знак Знак Знак Знак"/>
    <w:basedOn w:val="a0"/>
    <w:autoRedefine/>
    <w:rsid w:val="00045738"/>
    <w:pPr>
      <w:spacing w:after="160" w:line="240" w:lineRule="exact"/>
    </w:pPr>
    <w:rPr>
      <w:sz w:val="28"/>
      <w:szCs w:val="20"/>
      <w:lang w:val="en-US" w:eastAsia="en-US"/>
    </w:rPr>
  </w:style>
  <w:style w:type="character" w:customStyle="1" w:styleId="Absatz-Standardschriftart">
    <w:name w:val="Absatz-Standardschriftart"/>
    <w:rsid w:val="00045738"/>
  </w:style>
  <w:style w:type="paragraph" w:customStyle="1" w:styleId="afa">
    <w:name w:val=" Знак"/>
    <w:basedOn w:val="a0"/>
    <w:autoRedefine/>
    <w:rsid w:val="009B05F6"/>
    <w:pPr>
      <w:spacing w:after="160" w:line="240" w:lineRule="exact"/>
    </w:pPr>
    <w:rPr>
      <w:rFonts w:eastAsia="SimSun"/>
      <w:b/>
      <w:bCs/>
      <w:sz w:val="28"/>
      <w:szCs w:val="28"/>
      <w:lang w:val="en-US" w:eastAsia="en-US"/>
    </w:rPr>
  </w:style>
  <w:style w:type="paragraph" w:customStyle="1" w:styleId="14">
    <w:name w:val="Знак Знак1 Знак Знак Знак Знак Знак Знак Знак"/>
    <w:basedOn w:val="a0"/>
    <w:autoRedefine/>
    <w:rsid w:val="00556A6D"/>
    <w:pPr>
      <w:spacing w:after="160" w:line="240" w:lineRule="exact"/>
    </w:pPr>
    <w:rPr>
      <w:rFonts w:eastAsia="SimSun"/>
      <w:b/>
      <w:bCs/>
      <w:sz w:val="28"/>
      <w:szCs w:val="28"/>
      <w:lang w:val="en-US" w:eastAsia="en-US"/>
    </w:rPr>
  </w:style>
  <w:style w:type="paragraph" w:customStyle="1" w:styleId="15">
    <w:name w:val="Абзац списка1"/>
    <w:basedOn w:val="a0"/>
    <w:qFormat/>
    <w:rsid w:val="005C14A6"/>
    <w:pPr>
      <w:spacing w:after="200" w:line="276" w:lineRule="auto"/>
      <w:ind w:left="720"/>
      <w:contextualSpacing/>
    </w:pPr>
    <w:rPr>
      <w:rFonts w:ascii="Calibri" w:eastAsia="Calibri" w:hAnsi="Calibri"/>
      <w:sz w:val="22"/>
      <w:szCs w:val="22"/>
      <w:lang w:eastAsia="en-US"/>
    </w:rPr>
  </w:style>
  <w:style w:type="paragraph" w:customStyle="1" w:styleId="16">
    <w:name w:val="Знак Знак1 Знак Знак Знак Знак Знак Знак Знак Знак Знак Знак"/>
    <w:basedOn w:val="a0"/>
    <w:autoRedefine/>
    <w:rsid w:val="00F57D53"/>
    <w:pPr>
      <w:spacing w:after="160" w:line="240" w:lineRule="exact"/>
    </w:pPr>
    <w:rPr>
      <w:rFonts w:eastAsia="SimSun"/>
      <w:b/>
      <w:bCs/>
      <w:sz w:val="28"/>
      <w:szCs w:val="28"/>
      <w:lang w:val="en-US" w:eastAsia="en-US"/>
    </w:rPr>
  </w:style>
  <w:style w:type="table" w:styleId="afb">
    <w:name w:val="Table Grid"/>
    <w:basedOn w:val="a4"/>
    <w:rsid w:val="00D97D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 Знак Знак Знак2 Знак Знак Знак Знак Знак Знак Знак Знак Знак Знак"/>
    <w:basedOn w:val="a0"/>
    <w:autoRedefine/>
    <w:rsid w:val="00354B34"/>
    <w:pPr>
      <w:spacing w:after="160" w:line="240" w:lineRule="exact"/>
    </w:pPr>
    <w:rPr>
      <w:rFonts w:eastAsia="SimSun"/>
      <w:b/>
      <w:bCs/>
      <w:sz w:val="28"/>
      <w:szCs w:val="28"/>
      <w:lang w:val="en-US" w:eastAsia="en-US"/>
    </w:rPr>
  </w:style>
  <w:style w:type="paragraph" w:customStyle="1" w:styleId="FR1">
    <w:name w:val="FR1"/>
    <w:rsid w:val="00665DA2"/>
    <w:pPr>
      <w:widowControl w:val="0"/>
      <w:spacing w:before="1640" w:line="300" w:lineRule="auto"/>
      <w:ind w:right="3600"/>
    </w:pPr>
    <w:rPr>
      <w:rFonts w:ascii="Arial" w:eastAsia="Times New Roman" w:hAnsi="Arial"/>
      <w:b/>
      <w:snapToGrid w:val="0"/>
      <w:sz w:val="40"/>
    </w:rPr>
  </w:style>
  <w:style w:type="paragraph" w:customStyle="1" w:styleId="afc">
    <w:name w:val=" Знак Знак Знак Знак Знак Знак Знак Знак Знак"/>
    <w:basedOn w:val="a0"/>
    <w:autoRedefine/>
    <w:rsid w:val="00665DA2"/>
    <w:pPr>
      <w:spacing w:after="160" w:line="240" w:lineRule="exact"/>
    </w:pPr>
    <w:rPr>
      <w:rFonts w:eastAsia="SimSun"/>
      <w:b/>
      <w:bCs/>
      <w:sz w:val="28"/>
      <w:szCs w:val="28"/>
      <w:lang w:val="en-US" w:eastAsia="en-US"/>
    </w:rPr>
  </w:style>
  <w:style w:type="paragraph" w:customStyle="1" w:styleId="Normal">
    <w:name w:val="Normal"/>
    <w:link w:val="Normal0"/>
    <w:rsid w:val="00665DA2"/>
    <w:pPr>
      <w:widowControl w:val="0"/>
    </w:pPr>
    <w:rPr>
      <w:rFonts w:ascii="Times New Roman" w:eastAsia="Times New Roman" w:hAnsi="Times New Roman"/>
      <w:snapToGrid w:val="0"/>
      <w:sz w:val="24"/>
      <w:szCs w:val="24"/>
    </w:rPr>
  </w:style>
  <w:style w:type="character" w:customStyle="1" w:styleId="Normal0">
    <w:name w:val="Normal Знак"/>
    <w:link w:val="Normal"/>
    <w:rsid w:val="00665DA2"/>
    <w:rPr>
      <w:rFonts w:ascii="Times New Roman" w:eastAsia="Times New Roman" w:hAnsi="Times New Roman"/>
      <w:snapToGrid w:val="0"/>
      <w:sz w:val="24"/>
      <w:szCs w:val="24"/>
      <w:lang w:bidi="ar-SA"/>
    </w:rPr>
  </w:style>
  <w:style w:type="paragraph" w:customStyle="1" w:styleId="150">
    <w:name w:val="Знак Знак Знак15"/>
    <w:basedOn w:val="a0"/>
    <w:autoRedefine/>
    <w:uiPriority w:val="99"/>
    <w:rsid w:val="00A83898"/>
    <w:pPr>
      <w:spacing w:after="160" w:line="240" w:lineRule="exact"/>
    </w:pPr>
    <w:rPr>
      <w:rFonts w:eastAsia="SimSun"/>
      <w:b/>
      <w:bCs/>
      <w:sz w:val="28"/>
      <w:szCs w:val="28"/>
      <w:lang w:val="en-US" w:eastAsia="en-US"/>
    </w:rPr>
  </w:style>
  <w:style w:type="paragraph" w:customStyle="1" w:styleId="140">
    <w:name w:val="Знак Знак Знак14"/>
    <w:basedOn w:val="a0"/>
    <w:autoRedefine/>
    <w:uiPriority w:val="99"/>
    <w:rsid w:val="00A83898"/>
    <w:pPr>
      <w:spacing w:after="160" w:line="240" w:lineRule="exact"/>
    </w:pPr>
    <w:rPr>
      <w:rFonts w:eastAsia="SimSun"/>
      <w:b/>
      <w:bCs/>
      <w:sz w:val="28"/>
      <w:szCs w:val="28"/>
      <w:lang w:val="en-US" w:eastAsia="en-US"/>
    </w:rPr>
  </w:style>
  <w:style w:type="paragraph" w:customStyle="1" w:styleId="130">
    <w:name w:val="Знак Знак Знак13"/>
    <w:basedOn w:val="a0"/>
    <w:autoRedefine/>
    <w:uiPriority w:val="99"/>
    <w:rsid w:val="00A83898"/>
    <w:pPr>
      <w:spacing w:after="160" w:line="240" w:lineRule="exact"/>
    </w:pPr>
    <w:rPr>
      <w:rFonts w:eastAsia="SimSun"/>
      <w:b/>
      <w:bCs/>
      <w:sz w:val="28"/>
      <w:szCs w:val="28"/>
      <w:lang w:val="en-US" w:eastAsia="en-US"/>
    </w:rPr>
  </w:style>
  <w:style w:type="paragraph" w:customStyle="1" w:styleId="120">
    <w:name w:val="Знак Знак Знак12"/>
    <w:basedOn w:val="a0"/>
    <w:autoRedefine/>
    <w:uiPriority w:val="99"/>
    <w:rsid w:val="00A83898"/>
    <w:pPr>
      <w:spacing w:after="160" w:line="240" w:lineRule="exact"/>
    </w:pPr>
    <w:rPr>
      <w:rFonts w:eastAsia="SimSun"/>
      <w:b/>
      <w:bCs/>
      <w:sz w:val="28"/>
      <w:szCs w:val="28"/>
      <w:lang w:val="en-US" w:eastAsia="en-US"/>
    </w:rPr>
  </w:style>
  <w:style w:type="paragraph" w:customStyle="1" w:styleId="110">
    <w:name w:val="Знак Знак Знак11"/>
    <w:basedOn w:val="a0"/>
    <w:autoRedefine/>
    <w:uiPriority w:val="99"/>
    <w:rsid w:val="00A83898"/>
    <w:pPr>
      <w:spacing w:after="160" w:line="240" w:lineRule="exact"/>
    </w:pPr>
    <w:rPr>
      <w:rFonts w:eastAsia="SimSun"/>
      <w:b/>
      <w:bCs/>
      <w:sz w:val="28"/>
      <w:szCs w:val="28"/>
      <w:lang w:val="en-US" w:eastAsia="en-US"/>
    </w:rPr>
  </w:style>
  <w:style w:type="character" w:styleId="afd">
    <w:name w:val="Strong"/>
    <w:basedOn w:val="a3"/>
    <w:uiPriority w:val="99"/>
    <w:qFormat/>
    <w:rsid w:val="00A83898"/>
    <w:rPr>
      <w:b/>
      <w:bCs/>
    </w:rPr>
  </w:style>
  <w:style w:type="paragraph" w:styleId="31">
    <w:name w:val="Body Text 3"/>
    <w:basedOn w:val="a0"/>
    <w:link w:val="32"/>
    <w:unhideWhenUsed/>
    <w:rsid w:val="009929F2"/>
    <w:pPr>
      <w:spacing w:after="120"/>
    </w:pPr>
    <w:rPr>
      <w:sz w:val="16"/>
      <w:szCs w:val="16"/>
    </w:rPr>
  </w:style>
  <w:style w:type="character" w:customStyle="1" w:styleId="32">
    <w:name w:val="Основной текст 3 Знак"/>
    <w:basedOn w:val="a3"/>
    <w:link w:val="31"/>
    <w:rsid w:val="009929F2"/>
    <w:rPr>
      <w:rFonts w:ascii="Times New Roman" w:eastAsia="Times New Roman" w:hAnsi="Times New Roman"/>
      <w:sz w:val="16"/>
      <w:szCs w:val="16"/>
    </w:rPr>
  </w:style>
  <w:style w:type="paragraph" w:customStyle="1" w:styleId="17">
    <w:name w:val=" Знак Знак Знак1 Знак Знак Знак Знак Знак Знак Знак Знак Знак Знак Знак Знак"/>
    <w:basedOn w:val="a0"/>
    <w:autoRedefine/>
    <w:rsid w:val="009929F2"/>
    <w:pPr>
      <w:spacing w:after="160" w:line="240" w:lineRule="exact"/>
    </w:pPr>
    <w:rPr>
      <w:rFonts w:eastAsia="SimSun"/>
      <w:b/>
      <w:bCs/>
      <w:sz w:val="28"/>
      <w:szCs w:val="28"/>
      <w:lang w:val="en-US" w:eastAsia="en-US"/>
    </w:rPr>
  </w:style>
  <w:style w:type="paragraph" w:customStyle="1" w:styleId="18">
    <w:name w:val="Текст1"/>
    <w:basedOn w:val="a0"/>
    <w:rsid w:val="00B07F36"/>
    <w:pPr>
      <w:suppressAutoHyphens/>
    </w:pPr>
    <w:rPr>
      <w:rFonts w:ascii="Courier New" w:hAnsi="Courier New"/>
      <w:sz w:val="20"/>
      <w:szCs w:val="20"/>
      <w:lang w:eastAsia="ar-SA"/>
    </w:rPr>
  </w:style>
  <w:style w:type="paragraph" w:customStyle="1" w:styleId="j2">
    <w:name w:val="j2"/>
    <w:basedOn w:val="a0"/>
    <w:rsid w:val="00354EF2"/>
    <w:pPr>
      <w:spacing w:before="100" w:beforeAutospacing="1" w:after="100" w:afterAutospacing="1"/>
    </w:pPr>
  </w:style>
  <w:style w:type="paragraph" w:customStyle="1" w:styleId="j4">
    <w:name w:val="j4"/>
    <w:basedOn w:val="a0"/>
    <w:rsid w:val="00354EF2"/>
    <w:pPr>
      <w:spacing w:before="100" w:beforeAutospacing="1" w:after="100" w:afterAutospacing="1"/>
    </w:pPr>
  </w:style>
  <w:style w:type="paragraph" w:styleId="a">
    <w:name w:val="List Bullet"/>
    <w:basedOn w:val="a0"/>
    <w:rsid w:val="002519ED"/>
    <w:pPr>
      <w:numPr>
        <w:numId w:val="5"/>
      </w:numPr>
    </w:pPr>
  </w:style>
  <w:style w:type="character" w:customStyle="1" w:styleId="afe">
    <w:name w:val="Текст концевой сноски Знак"/>
    <w:basedOn w:val="a3"/>
    <w:link w:val="aff"/>
    <w:uiPriority w:val="99"/>
    <w:semiHidden/>
    <w:rsid w:val="005E3495"/>
    <w:rPr>
      <w:rFonts w:ascii="Times New Roman" w:eastAsia="Times New Roman" w:hAnsi="Times New Roman"/>
      <w:color w:val="000000"/>
    </w:rPr>
  </w:style>
  <w:style w:type="paragraph" w:styleId="aff">
    <w:name w:val="endnote text"/>
    <w:basedOn w:val="a0"/>
    <w:link w:val="afe"/>
    <w:uiPriority w:val="99"/>
    <w:semiHidden/>
    <w:unhideWhenUsed/>
    <w:rsid w:val="005E3495"/>
    <w:rPr>
      <w:color w:val="000000"/>
      <w:sz w:val="20"/>
      <w:szCs w:val="20"/>
    </w:rPr>
  </w:style>
  <w:style w:type="character" w:customStyle="1" w:styleId="aa">
    <w:name w:val="Без интервала Знак"/>
    <w:link w:val="a9"/>
    <w:rsid w:val="000357A5"/>
    <w:rPr>
      <w:rFonts w:eastAsia="Times New Roman"/>
      <w:sz w:val="22"/>
      <w:szCs w:val="22"/>
      <w:lang w:bidi="ar-SA"/>
    </w:rPr>
  </w:style>
  <w:style w:type="paragraph" w:customStyle="1" w:styleId="19">
    <w:name w:val=" Знак Знак1 Знак Знак Знак Знак Знак Знак Знак Знак Знак Знак"/>
    <w:basedOn w:val="a0"/>
    <w:autoRedefine/>
    <w:rsid w:val="00352423"/>
    <w:pPr>
      <w:spacing w:after="160" w:line="240" w:lineRule="exact"/>
    </w:pPr>
    <w:rPr>
      <w:rFonts w:eastAsia="SimSun"/>
      <w:b/>
      <w:bCs/>
      <w:sz w:val="28"/>
      <w:szCs w:val="28"/>
      <w:lang w:val="en-US" w:eastAsia="en-US"/>
    </w:rPr>
  </w:style>
  <w:style w:type="character" w:customStyle="1" w:styleId="10">
    <w:name w:val="Заголовок 1 Знак"/>
    <w:basedOn w:val="a3"/>
    <w:link w:val="1"/>
    <w:rsid w:val="0084747B"/>
    <w:rPr>
      <w:rFonts w:ascii="Arial" w:eastAsia="Microsoft YaHei" w:hAnsi="Arial" w:cs="Mangal"/>
      <w:b/>
      <w:bCs/>
      <w:kern w:val="1"/>
      <w:sz w:val="32"/>
      <w:szCs w:val="32"/>
      <w:lang w:eastAsia="ar-SA"/>
    </w:rPr>
  </w:style>
  <w:style w:type="character" w:customStyle="1" w:styleId="RTFNum21">
    <w:name w:val="RTF_Num 2 1"/>
    <w:rsid w:val="0084747B"/>
    <w:rPr>
      <w:rFonts w:cs="Times New Roman"/>
    </w:rPr>
  </w:style>
  <w:style w:type="character" w:customStyle="1" w:styleId="RTFNum22">
    <w:name w:val="RTF_Num 2 2"/>
    <w:rsid w:val="0084747B"/>
    <w:rPr>
      <w:rFonts w:cs="Times New Roman"/>
    </w:rPr>
  </w:style>
  <w:style w:type="character" w:customStyle="1" w:styleId="RTFNum23">
    <w:name w:val="RTF_Num 2 3"/>
    <w:rsid w:val="0084747B"/>
    <w:rPr>
      <w:rFonts w:cs="Times New Roman"/>
    </w:rPr>
  </w:style>
  <w:style w:type="character" w:customStyle="1" w:styleId="RTFNum24">
    <w:name w:val="RTF_Num 2 4"/>
    <w:rsid w:val="0084747B"/>
    <w:rPr>
      <w:rFonts w:cs="Times New Roman"/>
    </w:rPr>
  </w:style>
  <w:style w:type="character" w:customStyle="1" w:styleId="RTFNum25">
    <w:name w:val="RTF_Num 2 5"/>
    <w:rsid w:val="0084747B"/>
    <w:rPr>
      <w:rFonts w:cs="Times New Roman"/>
    </w:rPr>
  </w:style>
  <w:style w:type="character" w:customStyle="1" w:styleId="RTFNum26">
    <w:name w:val="RTF_Num 2 6"/>
    <w:rsid w:val="0084747B"/>
    <w:rPr>
      <w:rFonts w:cs="Times New Roman"/>
    </w:rPr>
  </w:style>
  <w:style w:type="character" w:customStyle="1" w:styleId="RTFNum27">
    <w:name w:val="RTF_Num 2 7"/>
    <w:rsid w:val="0084747B"/>
    <w:rPr>
      <w:rFonts w:cs="Times New Roman"/>
    </w:rPr>
  </w:style>
  <w:style w:type="character" w:customStyle="1" w:styleId="RTFNum28">
    <w:name w:val="RTF_Num 2 8"/>
    <w:rsid w:val="0084747B"/>
    <w:rPr>
      <w:rFonts w:cs="Times New Roman"/>
    </w:rPr>
  </w:style>
  <w:style w:type="character" w:customStyle="1" w:styleId="RTFNum29">
    <w:name w:val="RTF_Num 2 9"/>
    <w:rsid w:val="0084747B"/>
    <w:rPr>
      <w:rFonts w:cs="Times New Roman"/>
    </w:rPr>
  </w:style>
  <w:style w:type="character" w:customStyle="1" w:styleId="RTFNum31">
    <w:name w:val="RTF_Num 3 1"/>
    <w:rsid w:val="0084747B"/>
    <w:rPr>
      <w:rFonts w:cs="Times New Roman"/>
    </w:rPr>
  </w:style>
  <w:style w:type="character" w:customStyle="1" w:styleId="RTFNum32">
    <w:name w:val="RTF_Num 3 2"/>
    <w:rsid w:val="0084747B"/>
    <w:rPr>
      <w:rFonts w:cs="Times New Roman"/>
    </w:rPr>
  </w:style>
  <w:style w:type="character" w:customStyle="1" w:styleId="RTFNum33">
    <w:name w:val="RTF_Num 3 3"/>
    <w:rsid w:val="0084747B"/>
    <w:rPr>
      <w:rFonts w:cs="Times New Roman"/>
    </w:rPr>
  </w:style>
  <w:style w:type="character" w:customStyle="1" w:styleId="RTFNum34">
    <w:name w:val="RTF_Num 3 4"/>
    <w:rsid w:val="0084747B"/>
    <w:rPr>
      <w:rFonts w:cs="Times New Roman"/>
    </w:rPr>
  </w:style>
  <w:style w:type="character" w:customStyle="1" w:styleId="RTFNum35">
    <w:name w:val="RTF_Num 3 5"/>
    <w:rsid w:val="0084747B"/>
    <w:rPr>
      <w:rFonts w:cs="Times New Roman"/>
    </w:rPr>
  </w:style>
  <w:style w:type="character" w:customStyle="1" w:styleId="RTFNum36">
    <w:name w:val="RTF_Num 3 6"/>
    <w:rsid w:val="0084747B"/>
    <w:rPr>
      <w:rFonts w:cs="Times New Roman"/>
    </w:rPr>
  </w:style>
  <w:style w:type="character" w:customStyle="1" w:styleId="RTFNum37">
    <w:name w:val="RTF_Num 3 7"/>
    <w:rsid w:val="0084747B"/>
    <w:rPr>
      <w:rFonts w:cs="Times New Roman"/>
    </w:rPr>
  </w:style>
  <w:style w:type="character" w:customStyle="1" w:styleId="RTFNum38">
    <w:name w:val="RTF_Num 3 8"/>
    <w:rsid w:val="0084747B"/>
    <w:rPr>
      <w:rFonts w:cs="Times New Roman"/>
    </w:rPr>
  </w:style>
  <w:style w:type="character" w:customStyle="1" w:styleId="RTFNum39">
    <w:name w:val="RTF_Num 3 9"/>
    <w:rsid w:val="0084747B"/>
    <w:rPr>
      <w:rFonts w:cs="Times New Roman"/>
    </w:rPr>
  </w:style>
  <w:style w:type="character" w:customStyle="1" w:styleId="RTFNum41">
    <w:name w:val="RTF_Num 4 1"/>
    <w:rsid w:val="0084747B"/>
    <w:rPr>
      <w:rFonts w:cs="Times New Roman"/>
    </w:rPr>
  </w:style>
  <w:style w:type="character" w:customStyle="1" w:styleId="RTFNum42">
    <w:name w:val="RTF_Num 4 2"/>
    <w:rsid w:val="0084747B"/>
    <w:rPr>
      <w:rFonts w:cs="Times New Roman"/>
    </w:rPr>
  </w:style>
  <w:style w:type="character" w:customStyle="1" w:styleId="RTFNum43">
    <w:name w:val="RTF_Num 4 3"/>
    <w:rsid w:val="0084747B"/>
    <w:rPr>
      <w:rFonts w:cs="Times New Roman"/>
    </w:rPr>
  </w:style>
  <w:style w:type="character" w:customStyle="1" w:styleId="RTFNum44">
    <w:name w:val="RTF_Num 4 4"/>
    <w:rsid w:val="0084747B"/>
    <w:rPr>
      <w:rFonts w:cs="Times New Roman"/>
    </w:rPr>
  </w:style>
  <w:style w:type="character" w:customStyle="1" w:styleId="RTFNum45">
    <w:name w:val="RTF_Num 4 5"/>
    <w:rsid w:val="0084747B"/>
    <w:rPr>
      <w:rFonts w:cs="Times New Roman"/>
    </w:rPr>
  </w:style>
  <w:style w:type="character" w:customStyle="1" w:styleId="RTFNum46">
    <w:name w:val="RTF_Num 4 6"/>
    <w:rsid w:val="0084747B"/>
    <w:rPr>
      <w:rFonts w:cs="Times New Roman"/>
    </w:rPr>
  </w:style>
  <w:style w:type="character" w:customStyle="1" w:styleId="RTFNum47">
    <w:name w:val="RTF_Num 4 7"/>
    <w:rsid w:val="0084747B"/>
    <w:rPr>
      <w:rFonts w:cs="Times New Roman"/>
    </w:rPr>
  </w:style>
  <w:style w:type="character" w:customStyle="1" w:styleId="RTFNum48">
    <w:name w:val="RTF_Num 4 8"/>
    <w:rsid w:val="0084747B"/>
    <w:rPr>
      <w:rFonts w:cs="Times New Roman"/>
    </w:rPr>
  </w:style>
  <w:style w:type="character" w:customStyle="1" w:styleId="RTFNum49">
    <w:name w:val="RTF_Num 4 9"/>
    <w:rsid w:val="0084747B"/>
    <w:rPr>
      <w:rFonts w:cs="Times New Roman"/>
    </w:rPr>
  </w:style>
  <w:style w:type="character" w:customStyle="1" w:styleId="RTFNum51">
    <w:name w:val="RTF_Num 5 1"/>
    <w:rsid w:val="0084747B"/>
    <w:rPr>
      <w:rFonts w:cs="Times New Roman"/>
    </w:rPr>
  </w:style>
  <w:style w:type="character" w:customStyle="1" w:styleId="RTFNum52">
    <w:name w:val="RTF_Num 5 2"/>
    <w:rsid w:val="0084747B"/>
    <w:rPr>
      <w:rFonts w:cs="Times New Roman"/>
    </w:rPr>
  </w:style>
  <w:style w:type="character" w:customStyle="1" w:styleId="RTFNum53">
    <w:name w:val="RTF_Num 5 3"/>
    <w:rsid w:val="0084747B"/>
    <w:rPr>
      <w:rFonts w:cs="Times New Roman"/>
    </w:rPr>
  </w:style>
  <w:style w:type="character" w:customStyle="1" w:styleId="RTFNum54">
    <w:name w:val="RTF_Num 5 4"/>
    <w:rsid w:val="0084747B"/>
    <w:rPr>
      <w:rFonts w:cs="Times New Roman"/>
    </w:rPr>
  </w:style>
  <w:style w:type="character" w:customStyle="1" w:styleId="RTFNum55">
    <w:name w:val="RTF_Num 5 5"/>
    <w:rsid w:val="0084747B"/>
    <w:rPr>
      <w:rFonts w:cs="Times New Roman"/>
    </w:rPr>
  </w:style>
  <w:style w:type="character" w:customStyle="1" w:styleId="RTFNum56">
    <w:name w:val="RTF_Num 5 6"/>
    <w:rsid w:val="0084747B"/>
    <w:rPr>
      <w:rFonts w:cs="Times New Roman"/>
    </w:rPr>
  </w:style>
  <w:style w:type="character" w:customStyle="1" w:styleId="RTFNum57">
    <w:name w:val="RTF_Num 5 7"/>
    <w:rsid w:val="0084747B"/>
    <w:rPr>
      <w:rFonts w:cs="Times New Roman"/>
    </w:rPr>
  </w:style>
  <w:style w:type="character" w:customStyle="1" w:styleId="RTFNum58">
    <w:name w:val="RTF_Num 5 8"/>
    <w:rsid w:val="0084747B"/>
    <w:rPr>
      <w:rFonts w:cs="Times New Roman"/>
    </w:rPr>
  </w:style>
  <w:style w:type="character" w:customStyle="1" w:styleId="RTFNum59">
    <w:name w:val="RTF_Num 5 9"/>
    <w:rsid w:val="0084747B"/>
    <w:rPr>
      <w:rFonts w:cs="Times New Roman"/>
    </w:rPr>
  </w:style>
  <w:style w:type="character" w:customStyle="1" w:styleId="DefaultParagraphFont">
    <w:name w:val="Default Paragraph Font"/>
    <w:rsid w:val="0084747B"/>
  </w:style>
  <w:style w:type="character" w:customStyle="1" w:styleId="aff0">
    <w:name w:val="Âåðõíèé êîëîíòèòóë Çíàê"/>
    <w:rsid w:val="0084747B"/>
    <w:rPr>
      <w:rFonts w:cs="Times New Roman"/>
    </w:rPr>
  </w:style>
  <w:style w:type="character" w:customStyle="1" w:styleId="aff1">
    <w:name w:val="Íèæíèé êîëîíòèòóë Çíàê"/>
    <w:rsid w:val="0084747B"/>
    <w:rPr>
      <w:rFonts w:cs="Times New Roman"/>
    </w:rPr>
  </w:style>
  <w:style w:type="paragraph" w:customStyle="1" w:styleId="a1">
    <w:name w:val="Заголовок"/>
    <w:basedOn w:val="a0"/>
    <w:next w:val="a2"/>
    <w:rsid w:val="0084747B"/>
    <w:pPr>
      <w:keepNext/>
      <w:widowControl w:val="0"/>
      <w:suppressAutoHyphens/>
      <w:spacing w:before="240" w:after="120" w:line="276" w:lineRule="auto"/>
    </w:pPr>
    <w:rPr>
      <w:rFonts w:ascii="Arial" w:eastAsia="Microsoft YaHei" w:hAnsi="Arial" w:cs="Mangal"/>
      <w:kern w:val="1"/>
      <w:sz w:val="28"/>
      <w:szCs w:val="28"/>
      <w:lang w:eastAsia="ar-SA"/>
    </w:rPr>
  </w:style>
  <w:style w:type="paragraph" w:styleId="aff2">
    <w:name w:val="List"/>
    <w:basedOn w:val="a2"/>
    <w:rsid w:val="0084747B"/>
    <w:pPr>
      <w:widowControl w:val="0"/>
      <w:suppressAutoHyphens/>
      <w:spacing w:after="120" w:line="276" w:lineRule="auto"/>
      <w:jc w:val="left"/>
    </w:pPr>
    <w:rPr>
      <w:rFonts w:ascii="Calibri" w:eastAsia="Calibri" w:hAnsi="Calibri" w:cs="Mangal"/>
      <w:spacing w:val="0"/>
      <w:kern w:val="1"/>
      <w:sz w:val="22"/>
      <w:szCs w:val="22"/>
      <w:lang w:val="ru-RU" w:eastAsia="ar-SA"/>
    </w:rPr>
  </w:style>
  <w:style w:type="paragraph" w:customStyle="1" w:styleId="1a">
    <w:name w:val="Название1"/>
    <w:basedOn w:val="a0"/>
    <w:rsid w:val="0084747B"/>
    <w:pPr>
      <w:widowControl w:val="0"/>
      <w:suppressLineNumbers/>
      <w:suppressAutoHyphens/>
      <w:spacing w:before="120" w:after="120" w:line="276" w:lineRule="auto"/>
    </w:pPr>
    <w:rPr>
      <w:rFonts w:ascii="Calibri" w:eastAsia="Calibri" w:hAnsi="Calibri" w:cs="Mangal"/>
      <w:i/>
      <w:iCs/>
      <w:kern w:val="1"/>
      <w:lang w:eastAsia="ar-SA"/>
    </w:rPr>
  </w:style>
  <w:style w:type="paragraph" w:customStyle="1" w:styleId="1b">
    <w:name w:val="Указатель1"/>
    <w:basedOn w:val="a0"/>
    <w:rsid w:val="0084747B"/>
    <w:pPr>
      <w:widowControl w:val="0"/>
      <w:suppressLineNumbers/>
      <w:suppressAutoHyphens/>
      <w:spacing w:after="200" w:line="276" w:lineRule="auto"/>
    </w:pPr>
    <w:rPr>
      <w:rFonts w:ascii="Calibri" w:eastAsia="Calibri" w:hAnsi="Calibri" w:cs="Mangal"/>
      <w:kern w:val="1"/>
      <w:sz w:val="22"/>
      <w:szCs w:val="22"/>
      <w:lang w:eastAsia="ar-SA"/>
    </w:rPr>
  </w:style>
  <w:style w:type="paragraph" w:customStyle="1" w:styleId="NoSpacing">
    <w:name w:val="No Spacing"/>
    <w:rsid w:val="0084747B"/>
    <w:pPr>
      <w:widowControl w:val="0"/>
      <w:suppressAutoHyphens/>
    </w:pPr>
    <w:rPr>
      <w:rFonts w:cs="Calibri"/>
      <w:kern w:val="1"/>
      <w:sz w:val="22"/>
      <w:szCs w:val="22"/>
      <w:lang w:eastAsia="ar-SA"/>
    </w:rPr>
  </w:style>
  <w:style w:type="paragraph" w:customStyle="1" w:styleId="BalloonText">
    <w:name w:val="Balloon Text"/>
    <w:basedOn w:val="a0"/>
    <w:rsid w:val="0084747B"/>
    <w:pPr>
      <w:widowControl w:val="0"/>
      <w:suppressAutoHyphens/>
      <w:spacing w:after="200" w:line="276" w:lineRule="auto"/>
    </w:pPr>
    <w:rPr>
      <w:rFonts w:ascii="Tahoma" w:eastAsia="Tahoma" w:hAnsi="Tahoma" w:cs="Tahoma"/>
      <w:kern w:val="1"/>
      <w:sz w:val="16"/>
      <w:szCs w:val="16"/>
      <w:lang w:eastAsia="ar-SA"/>
    </w:rPr>
  </w:style>
  <w:style w:type="paragraph" w:customStyle="1" w:styleId="header">
    <w:name w:val="header"/>
    <w:basedOn w:val="a0"/>
    <w:rsid w:val="0084747B"/>
    <w:pPr>
      <w:widowControl w:val="0"/>
      <w:tabs>
        <w:tab w:val="center" w:pos="4677"/>
        <w:tab w:val="right" w:pos="9355"/>
      </w:tabs>
      <w:suppressAutoHyphens/>
      <w:spacing w:after="200" w:line="276" w:lineRule="auto"/>
    </w:pPr>
    <w:rPr>
      <w:rFonts w:ascii="Calibri" w:eastAsia="Calibri" w:hAnsi="Calibri" w:cs="Calibri"/>
      <w:kern w:val="1"/>
      <w:sz w:val="22"/>
      <w:szCs w:val="22"/>
      <w:lang w:eastAsia="ar-SA"/>
    </w:rPr>
  </w:style>
  <w:style w:type="paragraph" w:customStyle="1" w:styleId="footer">
    <w:name w:val="footer"/>
    <w:basedOn w:val="a0"/>
    <w:rsid w:val="0084747B"/>
    <w:pPr>
      <w:widowControl w:val="0"/>
      <w:tabs>
        <w:tab w:val="center" w:pos="4677"/>
        <w:tab w:val="right" w:pos="9355"/>
      </w:tabs>
      <w:suppressAutoHyphens/>
      <w:spacing w:after="200" w:line="276" w:lineRule="auto"/>
    </w:pPr>
    <w:rPr>
      <w:rFonts w:ascii="Calibri" w:eastAsia="Calibri" w:hAnsi="Calibri" w:cs="Calibri"/>
      <w:kern w:val="1"/>
      <w:sz w:val="22"/>
      <w:szCs w:val="22"/>
      <w:lang w:eastAsia="ar-SA"/>
    </w:rPr>
  </w:style>
  <w:style w:type="paragraph" w:customStyle="1" w:styleId="aff3">
    <w:name w:val="Содержимое таблицы"/>
    <w:basedOn w:val="a0"/>
    <w:rsid w:val="0084747B"/>
    <w:pPr>
      <w:widowControl w:val="0"/>
      <w:suppressLineNumbers/>
      <w:suppressAutoHyphens/>
      <w:spacing w:after="200" w:line="276" w:lineRule="auto"/>
    </w:pPr>
    <w:rPr>
      <w:rFonts w:ascii="Calibri" w:eastAsia="Calibri" w:hAnsi="Calibri" w:cs="Calibri"/>
      <w:kern w:val="1"/>
      <w:sz w:val="22"/>
      <w:szCs w:val="22"/>
      <w:lang w:eastAsia="ar-SA"/>
    </w:rPr>
  </w:style>
  <w:style w:type="paragraph" w:customStyle="1" w:styleId="aff4">
    <w:name w:val="Заголовок таблицы"/>
    <w:basedOn w:val="aff3"/>
    <w:rsid w:val="0084747B"/>
    <w:pPr>
      <w:jc w:val="center"/>
    </w:pPr>
    <w:rPr>
      <w:b/>
      <w:bCs/>
    </w:rPr>
  </w:style>
  <w:style w:type="paragraph" w:customStyle="1" w:styleId="aff5">
    <w:name w:val="Содержимое врезки"/>
    <w:basedOn w:val="a2"/>
    <w:rsid w:val="0084747B"/>
    <w:pPr>
      <w:widowControl w:val="0"/>
      <w:suppressAutoHyphens/>
      <w:spacing w:after="120" w:line="276" w:lineRule="auto"/>
      <w:jc w:val="left"/>
    </w:pPr>
    <w:rPr>
      <w:rFonts w:ascii="Calibri" w:eastAsia="Calibri" w:hAnsi="Calibri" w:cs="Calibri"/>
      <w:spacing w:val="0"/>
      <w:kern w:val="1"/>
      <w:sz w:val="22"/>
      <w:szCs w:val="22"/>
      <w:lang w:val="ru-RU" w:eastAsia="ar-SA"/>
    </w:rPr>
  </w:style>
  <w:style w:type="character" w:styleId="aff6">
    <w:name w:val="endnote reference"/>
    <w:basedOn w:val="a3"/>
    <w:uiPriority w:val="99"/>
    <w:semiHidden/>
    <w:unhideWhenUsed/>
    <w:rsid w:val="00A44947"/>
    <w:rPr>
      <w:vertAlign w:val="superscript"/>
    </w:rPr>
  </w:style>
  <w:style w:type="character" w:styleId="aff7">
    <w:name w:val="annotation reference"/>
    <w:basedOn w:val="a3"/>
    <w:uiPriority w:val="99"/>
    <w:semiHidden/>
    <w:unhideWhenUsed/>
    <w:rsid w:val="00FA1376"/>
    <w:rPr>
      <w:sz w:val="16"/>
      <w:szCs w:val="16"/>
    </w:rPr>
  </w:style>
  <w:style w:type="paragraph" w:styleId="aff8">
    <w:name w:val="annotation text"/>
    <w:basedOn w:val="a0"/>
    <w:link w:val="aff9"/>
    <w:uiPriority w:val="99"/>
    <w:semiHidden/>
    <w:unhideWhenUsed/>
    <w:rsid w:val="00FA1376"/>
    <w:rPr>
      <w:sz w:val="20"/>
      <w:szCs w:val="20"/>
    </w:rPr>
  </w:style>
  <w:style w:type="character" w:customStyle="1" w:styleId="aff9">
    <w:name w:val="Текст примечания Знак"/>
    <w:basedOn w:val="a3"/>
    <w:link w:val="aff8"/>
    <w:uiPriority w:val="99"/>
    <w:semiHidden/>
    <w:rsid w:val="00FA1376"/>
    <w:rPr>
      <w:rFonts w:ascii="Times New Roman" w:eastAsia="Times New Roman" w:hAnsi="Times New Roman"/>
    </w:rPr>
  </w:style>
  <w:style w:type="paragraph" w:styleId="affa">
    <w:name w:val="annotation subject"/>
    <w:basedOn w:val="aff8"/>
    <w:next w:val="aff8"/>
    <w:link w:val="affb"/>
    <w:uiPriority w:val="99"/>
    <w:semiHidden/>
    <w:unhideWhenUsed/>
    <w:rsid w:val="00FA1376"/>
    <w:rPr>
      <w:b/>
      <w:bCs/>
    </w:rPr>
  </w:style>
  <w:style w:type="character" w:customStyle="1" w:styleId="affb">
    <w:name w:val="Тема примечания Знак"/>
    <w:basedOn w:val="aff9"/>
    <w:link w:val="affa"/>
    <w:uiPriority w:val="99"/>
    <w:semiHidden/>
    <w:rsid w:val="00FA1376"/>
    <w:rPr>
      <w:b/>
      <w:bCs/>
    </w:rPr>
  </w:style>
  <w:style w:type="paragraph" w:customStyle="1" w:styleId="ListParagraph">
    <w:name w:val="List Paragraph"/>
    <w:basedOn w:val="a0"/>
    <w:qFormat/>
    <w:rsid w:val="001B7F3F"/>
    <w:pPr>
      <w:spacing w:after="200" w:line="276" w:lineRule="auto"/>
      <w:ind w:left="720"/>
      <w:contextualSpacing/>
    </w:pPr>
    <w:rPr>
      <w:rFonts w:ascii="Calibri" w:hAnsi="Calibri"/>
      <w:sz w:val="22"/>
      <w:szCs w:val="22"/>
    </w:rPr>
  </w:style>
  <w:style w:type="paragraph" w:customStyle="1" w:styleId="1c">
    <w:name w:val=" Знак Знак Знак1 Знак"/>
    <w:basedOn w:val="a0"/>
    <w:autoRedefine/>
    <w:rsid w:val="001E4123"/>
    <w:pPr>
      <w:spacing w:after="160" w:line="240" w:lineRule="exact"/>
    </w:pPr>
    <w:rPr>
      <w:rFonts w:eastAsia="SimSun"/>
      <w:b/>
      <w:bCs/>
      <w:sz w:val="28"/>
      <w:szCs w:val="28"/>
      <w:lang w:val="en-US" w:eastAsia="en-US"/>
    </w:rPr>
  </w:style>
  <w:style w:type="paragraph" w:customStyle="1" w:styleId="Default">
    <w:name w:val="Default"/>
    <w:rsid w:val="007F04B0"/>
    <w:pPr>
      <w:autoSpaceDE w:val="0"/>
      <w:autoSpaceDN w:val="0"/>
      <w:adjustRightInd w:val="0"/>
    </w:pPr>
    <w:rPr>
      <w:rFonts w:ascii="Times New Roman" w:eastAsia="Times New Roman" w:hAnsi="Times New Roman"/>
      <w:color w:val="000000"/>
      <w:sz w:val="24"/>
      <w:szCs w:val="24"/>
    </w:rPr>
  </w:style>
  <w:style w:type="paragraph" w:customStyle="1" w:styleId="1d">
    <w:name w:val=" Знак Знак Знак1 Знак Знак Знак Знак"/>
    <w:basedOn w:val="a0"/>
    <w:autoRedefine/>
    <w:rsid w:val="00CD62FE"/>
    <w:pPr>
      <w:spacing w:after="160" w:line="240" w:lineRule="exact"/>
    </w:pPr>
    <w:rPr>
      <w:rFonts w:eastAsia="SimSun"/>
      <w:b/>
      <w:bCs/>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29571383">
      <w:bodyDiv w:val="1"/>
      <w:marLeft w:val="0"/>
      <w:marRight w:val="0"/>
      <w:marTop w:val="0"/>
      <w:marBottom w:val="0"/>
      <w:divBdr>
        <w:top w:val="none" w:sz="0" w:space="0" w:color="auto"/>
        <w:left w:val="none" w:sz="0" w:space="0" w:color="auto"/>
        <w:bottom w:val="none" w:sz="0" w:space="0" w:color="auto"/>
        <w:right w:val="none" w:sz="0" w:space="0" w:color="auto"/>
      </w:divBdr>
    </w:div>
    <w:div w:id="46683323">
      <w:bodyDiv w:val="1"/>
      <w:marLeft w:val="0"/>
      <w:marRight w:val="0"/>
      <w:marTop w:val="0"/>
      <w:marBottom w:val="0"/>
      <w:divBdr>
        <w:top w:val="none" w:sz="0" w:space="0" w:color="auto"/>
        <w:left w:val="none" w:sz="0" w:space="0" w:color="auto"/>
        <w:bottom w:val="none" w:sz="0" w:space="0" w:color="auto"/>
        <w:right w:val="none" w:sz="0" w:space="0" w:color="auto"/>
      </w:divBdr>
    </w:div>
    <w:div w:id="154565763">
      <w:bodyDiv w:val="1"/>
      <w:marLeft w:val="0"/>
      <w:marRight w:val="0"/>
      <w:marTop w:val="0"/>
      <w:marBottom w:val="0"/>
      <w:divBdr>
        <w:top w:val="none" w:sz="0" w:space="0" w:color="auto"/>
        <w:left w:val="none" w:sz="0" w:space="0" w:color="auto"/>
        <w:bottom w:val="none" w:sz="0" w:space="0" w:color="auto"/>
        <w:right w:val="none" w:sz="0" w:space="0" w:color="auto"/>
      </w:divBdr>
    </w:div>
    <w:div w:id="159665069">
      <w:bodyDiv w:val="1"/>
      <w:marLeft w:val="0"/>
      <w:marRight w:val="0"/>
      <w:marTop w:val="0"/>
      <w:marBottom w:val="0"/>
      <w:divBdr>
        <w:top w:val="none" w:sz="0" w:space="0" w:color="auto"/>
        <w:left w:val="none" w:sz="0" w:space="0" w:color="auto"/>
        <w:bottom w:val="none" w:sz="0" w:space="0" w:color="auto"/>
        <w:right w:val="none" w:sz="0" w:space="0" w:color="auto"/>
      </w:divBdr>
    </w:div>
    <w:div w:id="399864417">
      <w:bodyDiv w:val="1"/>
      <w:marLeft w:val="0"/>
      <w:marRight w:val="0"/>
      <w:marTop w:val="0"/>
      <w:marBottom w:val="0"/>
      <w:divBdr>
        <w:top w:val="none" w:sz="0" w:space="0" w:color="auto"/>
        <w:left w:val="none" w:sz="0" w:space="0" w:color="auto"/>
        <w:bottom w:val="none" w:sz="0" w:space="0" w:color="auto"/>
        <w:right w:val="none" w:sz="0" w:space="0" w:color="auto"/>
      </w:divBdr>
    </w:div>
    <w:div w:id="446437962">
      <w:bodyDiv w:val="1"/>
      <w:marLeft w:val="0"/>
      <w:marRight w:val="0"/>
      <w:marTop w:val="0"/>
      <w:marBottom w:val="0"/>
      <w:divBdr>
        <w:top w:val="none" w:sz="0" w:space="0" w:color="auto"/>
        <w:left w:val="none" w:sz="0" w:space="0" w:color="auto"/>
        <w:bottom w:val="none" w:sz="0" w:space="0" w:color="auto"/>
        <w:right w:val="none" w:sz="0" w:space="0" w:color="auto"/>
      </w:divBdr>
    </w:div>
    <w:div w:id="640043522">
      <w:bodyDiv w:val="1"/>
      <w:marLeft w:val="0"/>
      <w:marRight w:val="0"/>
      <w:marTop w:val="0"/>
      <w:marBottom w:val="0"/>
      <w:divBdr>
        <w:top w:val="none" w:sz="0" w:space="0" w:color="auto"/>
        <w:left w:val="none" w:sz="0" w:space="0" w:color="auto"/>
        <w:bottom w:val="none" w:sz="0" w:space="0" w:color="auto"/>
        <w:right w:val="none" w:sz="0" w:space="0" w:color="auto"/>
      </w:divBdr>
    </w:div>
    <w:div w:id="705300592">
      <w:bodyDiv w:val="1"/>
      <w:marLeft w:val="0"/>
      <w:marRight w:val="0"/>
      <w:marTop w:val="0"/>
      <w:marBottom w:val="0"/>
      <w:divBdr>
        <w:top w:val="none" w:sz="0" w:space="0" w:color="auto"/>
        <w:left w:val="none" w:sz="0" w:space="0" w:color="auto"/>
        <w:bottom w:val="none" w:sz="0" w:space="0" w:color="auto"/>
        <w:right w:val="none" w:sz="0" w:space="0" w:color="auto"/>
      </w:divBdr>
    </w:div>
    <w:div w:id="762607655">
      <w:bodyDiv w:val="1"/>
      <w:marLeft w:val="0"/>
      <w:marRight w:val="0"/>
      <w:marTop w:val="0"/>
      <w:marBottom w:val="0"/>
      <w:divBdr>
        <w:top w:val="none" w:sz="0" w:space="0" w:color="auto"/>
        <w:left w:val="none" w:sz="0" w:space="0" w:color="auto"/>
        <w:bottom w:val="none" w:sz="0" w:space="0" w:color="auto"/>
        <w:right w:val="none" w:sz="0" w:space="0" w:color="auto"/>
      </w:divBdr>
    </w:div>
    <w:div w:id="896286758">
      <w:bodyDiv w:val="1"/>
      <w:marLeft w:val="0"/>
      <w:marRight w:val="0"/>
      <w:marTop w:val="0"/>
      <w:marBottom w:val="0"/>
      <w:divBdr>
        <w:top w:val="none" w:sz="0" w:space="0" w:color="auto"/>
        <w:left w:val="none" w:sz="0" w:space="0" w:color="auto"/>
        <w:bottom w:val="none" w:sz="0" w:space="0" w:color="auto"/>
        <w:right w:val="none" w:sz="0" w:space="0" w:color="auto"/>
      </w:divBdr>
    </w:div>
    <w:div w:id="905258492">
      <w:bodyDiv w:val="1"/>
      <w:marLeft w:val="0"/>
      <w:marRight w:val="0"/>
      <w:marTop w:val="0"/>
      <w:marBottom w:val="0"/>
      <w:divBdr>
        <w:top w:val="none" w:sz="0" w:space="0" w:color="auto"/>
        <w:left w:val="none" w:sz="0" w:space="0" w:color="auto"/>
        <w:bottom w:val="none" w:sz="0" w:space="0" w:color="auto"/>
        <w:right w:val="none" w:sz="0" w:space="0" w:color="auto"/>
      </w:divBdr>
    </w:div>
    <w:div w:id="938374853">
      <w:bodyDiv w:val="1"/>
      <w:marLeft w:val="0"/>
      <w:marRight w:val="0"/>
      <w:marTop w:val="0"/>
      <w:marBottom w:val="0"/>
      <w:divBdr>
        <w:top w:val="none" w:sz="0" w:space="0" w:color="auto"/>
        <w:left w:val="none" w:sz="0" w:space="0" w:color="auto"/>
        <w:bottom w:val="none" w:sz="0" w:space="0" w:color="auto"/>
        <w:right w:val="none" w:sz="0" w:space="0" w:color="auto"/>
      </w:divBdr>
    </w:div>
    <w:div w:id="940183592">
      <w:bodyDiv w:val="1"/>
      <w:marLeft w:val="0"/>
      <w:marRight w:val="0"/>
      <w:marTop w:val="0"/>
      <w:marBottom w:val="0"/>
      <w:divBdr>
        <w:top w:val="none" w:sz="0" w:space="0" w:color="auto"/>
        <w:left w:val="none" w:sz="0" w:space="0" w:color="auto"/>
        <w:bottom w:val="none" w:sz="0" w:space="0" w:color="auto"/>
        <w:right w:val="none" w:sz="0" w:space="0" w:color="auto"/>
      </w:divBdr>
    </w:div>
    <w:div w:id="987440179">
      <w:bodyDiv w:val="1"/>
      <w:marLeft w:val="0"/>
      <w:marRight w:val="0"/>
      <w:marTop w:val="0"/>
      <w:marBottom w:val="0"/>
      <w:divBdr>
        <w:top w:val="none" w:sz="0" w:space="0" w:color="auto"/>
        <w:left w:val="none" w:sz="0" w:space="0" w:color="auto"/>
        <w:bottom w:val="none" w:sz="0" w:space="0" w:color="auto"/>
        <w:right w:val="none" w:sz="0" w:space="0" w:color="auto"/>
      </w:divBdr>
    </w:div>
    <w:div w:id="1011688425">
      <w:bodyDiv w:val="1"/>
      <w:marLeft w:val="0"/>
      <w:marRight w:val="0"/>
      <w:marTop w:val="0"/>
      <w:marBottom w:val="0"/>
      <w:divBdr>
        <w:top w:val="none" w:sz="0" w:space="0" w:color="auto"/>
        <w:left w:val="none" w:sz="0" w:space="0" w:color="auto"/>
        <w:bottom w:val="none" w:sz="0" w:space="0" w:color="auto"/>
        <w:right w:val="none" w:sz="0" w:space="0" w:color="auto"/>
      </w:divBdr>
    </w:div>
    <w:div w:id="1022515963">
      <w:bodyDiv w:val="1"/>
      <w:marLeft w:val="0"/>
      <w:marRight w:val="0"/>
      <w:marTop w:val="0"/>
      <w:marBottom w:val="0"/>
      <w:divBdr>
        <w:top w:val="none" w:sz="0" w:space="0" w:color="auto"/>
        <w:left w:val="none" w:sz="0" w:space="0" w:color="auto"/>
        <w:bottom w:val="none" w:sz="0" w:space="0" w:color="auto"/>
        <w:right w:val="none" w:sz="0" w:space="0" w:color="auto"/>
      </w:divBdr>
    </w:div>
    <w:div w:id="1053500394">
      <w:bodyDiv w:val="1"/>
      <w:marLeft w:val="0"/>
      <w:marRight w:val="0"/>
      <w:marTop w:val="0"/>
      <w:marBottom w:val="0"/>
      <w:divBdr>
        <w:top w:val="none" w:sz="0" w:space="0" w:color="auto"/>
        <w:left w:val="none" w:sz="0" w:space="0" w:color="auto"/>
        <w:bottom w:val="none" w:sz="0" w:space="0" w:color="auto"/>
        <w:right w:val="none" w:sz="0" w:space="0" w:color="auto"/>
      </w:divBdr>
    </w:div>
    <w:div w:id="1235167175">
      <w:bodyDiv w:val="1"/>
      <w:marLeft w:val="0"/>
      <w:marRight w:val="0"/>
      <w:marTop w:val="0"/>
      <w:marBottom w:val="0"/>
      <w:divBdr>
        <w:top w:val="none" w:sz="0" w:space="0" w:color="auto"/>
        <w:left w:val="none" w:sz="0" w:space="0" w:color="auto"/>
        <w:bottom w:val="none" w:sz="0" w:space="0" w:color="auto"/>
        <w:right w:val="none" w:sz="0" w:space="0" w:color="auto"/>
      </w:divBdr>
    </w:div>
    <w:div w:id="1290891886">
      <w:bodyDiv w:val="1"/>
      <w:marLeft w:val="0"/>
      <w:marRight w:val="0"/>
      <w:marTop w:val="0"/>
      <w:marBottom w:val="0"/>
      <w:divBdr>
        <w:top w:val="none" w:sz="0" w:space="0" w:color="auto"/>
        <w:left w:val="none" w:sz="0" w:space="0" w:color="auto"/>
        <w:bottom w:val="none" w:sz="0" w:space="0" w:color="auto"/>
        <w:right w:val="none" w:sz="0" w:space="0" w:color="auto"/>
      </w:divBdr>
    </w:div>
    <w:div w:id="1458907811">
      <w:bodyDiv w:val="1"/>
      <w:marLeft w:val="0"/>
      <w:marRight w:val="0"/>
      <w:marTop w:val="0"/>
      <w:marBottom w:val="0"/>
      <w:divBdr>
        <w:top w:val="none" w:sz="0" w:space="0" w:color="auto"/>
        <w:left w:val="none" w:sz="0" w:space="0" w:color="auto"/>
        <w:bottom w:val="none" w:sz="0" w:space="0" w:color="auto"/>
        <w:right w:val="none" w:sz="0" w:space="0" w:color="auto"/>
      </w:divBdr>
    </w:div>
    <w:div w:id="1483622355">
      <w:bodyDiv w:val="1"/>
      <w:marLeft w:val="0"/>
      <w:marRight w:val="0"/>
      <w:marTop w:val="0"/>
      <w:marBottom w:val="0"/>
      <w:divBdr>
        <w:top w:val="none" w:sz="0" w:space="0" w:color="auto"/>
        <w:left w:val="none" w:sz="0" w:space="0" w:color="auto"/>
        <w:bottom w:val="none" w:sz="0" w:space="0" w:color="auto"/>
        <w:right w:val="none" w:sz="0" w:space="0" w:color="auto"/>
      </w:divBdr>
    </w:div>
    <w:div w:id="1679312339">
      <w:bodyDiv w:val="1"/>
      <w:marLeft w:val="0"/>
      <w:marRight w:val="0"/>
      <w:marTop w:val="0"/>
      <w:marBottom w:val="0"/>
      <w:divBdr>
        <w:top w:val="none" w:sz="0" w:space="0" w:color="auto"/>
        <w:left w:val="none" w:sz="0" w:space="0" w:color="auto"/>
        <w:bottom w:val="none" w:sz="0" w:space="0" w:color="auto"/>
        <w:right w:val="none" w:sz="0" w:space="0" w:color="auto"/>
      </w:divBdr>
    </w:div>
    <w:div w:id="1718627625">
      <w:bodyDiv w:val="1"/>
      <w:marLeft w:val="0"/>
      <w:marRight w:val="0"/>
      <w:marTop w:val="0"/>
      <w:marBottom w:val="0"/>
      <w:divBdr>
        <w:top w:val="none" w:sz="0" w:space="0" w:color="auto"/>
        <w:left w:val="none" w:sz="0" w:space="0" w:color="auto"/>
        <w:bottom w:val="none" w:sz="0" w:space="0" w:color="auto"/>
        <w:right w:val="none" w:sz="0" w:space="0" w:color="auto"/>
      </w:divBdr>
    </w:div>
    <w:div w:id="1739865683">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811165823">
      <w:bodyDiv w:val="1"/>
      <w:marLeft w:val="0"/>
      <w:marRight w:val="0"/>
      <w:marTop w:val="0"/>
      <w:marBottom w:val="0"/>
      <w:divBdr>
        <w:top w:val="none" w:sz="0" w:space="0" w:color="auto"/>
        <w:left w:val="none" w:sz="0" w:space="0" w:color="auto"/>
        <w:bottom w:val="none" w:sz="0" w:space="0" w:color="auto"/>
        <w:right w:val="none" w:sz="0" w:space="0" w:color="auto"/>
      </w:divBdr>
    </w:div>
    <w:div w:id="1970162459">
      <w:bodyDiv w:val="1"/>
      <w:marLeft w:val="0"/>
      <w:marRight w:val="0"/>
      <w:marTop w:val="0"/>
      <w:marBottom w:val="0"/>
      <w:divBdr>
        <w:top w:val="none" w:sz="0" w:space="0" w:color="auto"/>
        <w:left w:val="none" w:sz="0" w:space="0" w:color="auto"/>
        <w:bottom w:val="none" w:sz="0" w:space="0" w:color="auto"/>
        <w:right w:val="none" w:sz="0" w:space="0" w:color="auto"/>
      </w:divBdr>
    </w:div>
    <w:div w:id="2009365272">
      <w:bodyDiv w:val="1"/>
      <w:marLeft w:val="0"/>
      <w:marRight w:val="0"/>
      <w:marTop w:val="0"/>
      <w:marBottom w:val="0"/>
      <w:divBdr>
        <w:top w:val="none" w:sz="0" w:space="0" w:color="auto"/>
        <w:left w:val="none" w:sz="0" w:space="0" w:color="auto"/>
        <w:bottom w:val="none" w:sz="0" w:space="0" w:color="auto"/>
        <w:right w:val="none" w:sz="0" w:space="0" w:color="auto"/>
      </w:divBdr>
    </w:div>
    <w:div w:id="2051105404">
      <w:bodyDiv w:val="1"/>
      <w:marLeft w:val="0"/>
      <w:marRight w:val="0"/>
      <w:marTop w:val="0"/>
      <w:marBottom w:val="0"/>
      <w:divBdr>
        <w:top w:val="none" w:sz="0" w:space="0" w:color="auto"/>
        <w:left w:val="none" w:sz="0" w:space="0" w:color="auto"/>
        <w:bottom w:val="none" w:sz="0" w:space="0" w:color="auto"/>
        <w:right w:val="none" w:sz="0" w:space="0" w:color="auto"/>
      </w:divBdr>
    </w:div>
    <w:div w:id="20545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30500538.2%20" TargetMode="External"/><Relationship Id="rId13" Type="http://schemas.openxmlformats.org/officeDocument/2006/relationships/hyperlink" Target="jl:30500538.4%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l:30092011.0%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l:30500538.4%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0500538.2%20" TargetMode="External"/><Relationship Id="rId5" Type="http://schemas.openxmlformats.org/officeDocument/2006/relationships/webSettings" Target="webSettings.xml"/><Relationship Id="rId15" Type="http://schemas.openxmlformats.org/officeDocument/2006/relationships/hyperlink" Target="jl:30092011.0%20" TargetMode="External"/><Relationship Id="rId10" Type="http://schemas.openxmlformats.org/officeDocument/2006/relationships/hyperlink" Target="jl:30500538.4%20" TargetMode="External"/><Relationship Id="rId4" Type="http://schemas.openxmlformats.org/officeDocument/2006/relationships/settings" Target="settings.xml"/><Relationship Id="rId9" Type="http://schemas.openxmlformats.org/officeDocument/2006/relationships/hyperlink" Target="jl:30092011.0%20" TargetMode="External"/><Relationship Id="rId14" Type="http://schemas.openxmlformats.org/officeDocument/2006/relationships/hyperlink" Target="jl:30500538.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6C176-43AA-4197-8149-EF86C3AFD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371</Pages>
  <Words>156946</Words>
  <Characters>894595</Characters>
  <Application>Microsoft Office Word</Application>
  <DocSecurity>0</DocSecurity>
  <Lines>7454</Lines>
  <Paragraphs>2098</Paragraphs>
  <ScaleCrop>false</ScaleCrop>
  <HeadingPairs>
    <vt:vector size="2" baseType="variant">
      <vt:variant>
        <vt:lpstr>Название</vt:lpstr>
      </vt:variant>
      <vt:variant>
        <vt:i4>1</vt:i4>
      </vt:variant>
    </vt:vector>
  </HeadingPairs>
  <TitlesOfParts>
    <vt:vector size="1" baseType="lpstr">
      <vt:lpstr>  Приложение 4</vt:lpstr>
    </vt:vector>
  </TitlesOfParts>
  <Company>УЗО</Company>
  <LinksUpToDate>false</LinksUpToDate>
  <CharactersWithSpaces>1049443</CharactersWithSpaces>
  <SharedDoc>false</SharedDoc>
  <HLinks>
    <vt:vector size="60" baseType="variant">
      <vt:variant>
        <vt:i4>6750313</vt:i4>
      </vt:variant>
      <vt:variant>
        <vt:i4>27</vt:i4>
      </vt:variant>
      <vt:variant>
        <vt:i4>0</vt:i4>
      </vt:variant>
      <vt:variant>
        <vt:i4>5</vt:i4>
      </vt:variant>
      <vt:variant>
        <vt:lpwstr>jl:30500538.4 </vt:lpwstr>
      </vt:variant>
      <vt:variant>
        <vt:lpwstr/>
      </vt:variant>
      <vt:variant>
        <vt:i4>6422632</vt:i4>
      </vt:variant>
      <vt:variant>
        <vt:i4>24</vt:i4>
      </vt:variant>
      <vt:variant>
        <vt:i4>0</vt:i4>
      </vt:variant>
      <vt:variant>
        <vt:i4>5</vt:i4>
      </vt:variant>
      <vt:variant>
        <vt:lpwstr>jl:30092011.0 </vt:lpwstr>
      </vt:variant>
      <vt:variant>
        <vt:lpwstr/>
      </vt:variant>
      <vt:variant>
        <vt:i4>6750319</vt:i4>
      </vt:variant>
      <vt:variant>
        <vt:i4>21</vt:i4>
      </vt:variant>
      <vt:variant>
        <vt:i4>0</vt:i4>
      </vt:variant>
      <vt:variant>
        <vt:i4>5</vt:i4>
      </vt:variant>
      <vt:variant>
        <vt:lpwstr>jl:30500538.2 </vt:lpwstr>
      </vt:variant>
      <vt:variant>
        <vt:lpwstr/>
      </vt:variant>
      <vt:variant>
        <vt:i4>6750313</vt:i4>
      </vt:variant>
      <vt:variant>
        <vt:i4>18</vt:i4>
      </vt:variant>
      <vt:variant>
        <vt:i4>0</vt:i4>
      </vt:variant>
      <vt:variant>
        <vt:i4>5</vt:i4>
      </vt:variant>
      <vt:variant>
        <vt:lpwstr>jl:30500538.4 </vt:lpwstr>
      </vt:variant>
      <vt:variant>
        <vt:lpwstr/>
      </vt:variant>
      <vt:variant>
        <vt:i4>6422632</vt:i4>
      </vt:variant>
      <vt:variant>
        <vt:i4>15</vt:i4>
      </vt:variant>
      <vt:variant>
        <vt:i4>0</vt:i4>
      </vt:variant>
      <vt:variant>
        <vt:i4>5</vt:i4>
      </vt:variant>
      <vt:variant>
        <vt:lpwstr>jl:30092011.0 </vt:lpwstr>
      </vt:variant>
      <vt:variant>
        <vt:lpwstr/>
      </vt:variant>
      <vt:variant>
        <vt:i4>6750319</vt:i4>
      </vt:variant>
      <vt:variant>
        <vt:i4>12</vt:i4>
      </vt:variant>
      <vt:variant>
        <vt:i4>0</vt:i4>
      </vt:variant>
      <vt:variant>
        <vt:i4>5</vt:i4>
      </vt:variant>
      <vt:variant>
        <vt:lpwstr>jl:30500538.2 </vt:lpwstr>
      </vt:variant>
      <vt:variant>
        <vt:lpwstr/>
      </vt:variant>
      <vt:variant>
        <vt:i4>6750313</vt:i4>
      </vt:variant>
      <vt:variant>
        <vt:i4>9</vt:i4>
      </vt:variant>
      <vt:variant>
        <vt:i4>0</vt:i4>
      </vt:variant>
      <vt:variant>
        <vt:i4>5</vt:i4>
      </vt:variant>
      <vt:variant>
        <vt:lpwstr>jl:30500538.4 </vt:lpwstr>
      </vt:variant>
      <vt:variant>
        <vt:lpwstr/>
      </vt:variant>
      <vt:variant>
        <vt:i4>6422632</vt:i4>
      </vt:variant>
      <vt:variant>
        <vt:i4>6</vt:i4>
      </vt:variant>
      <vt:variant>
        <vt:i4>0</vt:i4>
      </vt:variant>
      <vt:variant>
        <vt:i4>5</vt:i4>
      </vt:variant>
      <vt:variant>
        <vt:lpwstr>jl:30092011.0 </vt:lpwstr>
      </vt:variant>
      <vt:variant>
        <vt:lpwstr/>
      </vt:variant>
      <vt:variant>
        <vt:i4>6750319</vt:i4>
      </vt:variant>
      <vt:variant>
        <vt:i4>3</vt:i4>
      </vt:variant>
      <vt:variant>
        <vt:i4>0</vt:i4>
      </vt:variant>
      <vt:variant>
        <vt:i4>5</vt:i4>
      </vt:variant>
      <vt:variant>
        <vt:lpwstr>jl:30500538.2 </vt:lpwstr>
      </vt:variant>
      <vt:variant>
        <vt:lpwstr/>
      </vt:variant>
      <vt:variant>
        <vt:i4>6422632</vt:i4>
      </vt:variant>
      <vt:variant>
        <vt:i4>0</vt:i4>
      </vt:variant>
      <vt:variant>
        <vt:i4>0</vt:i4>
      </vt:variant>
      <vt:variant>
        <vt:i4>5</vt:i4>
      </vt:variant>
      <vt:variant>
        <vt:lpwstr>jl:30092011.0 </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Приложение 4</dc:title>
  <dc:subject/>
  <dc:creator>Айгуль</dc:creator>
  <cp:keywords/>
  <dc:description/>
  <cp:lastModifiedBy>1</cp:lastModifiedBy>
  <cp:revision>2</cp:revision>
  <cp:lastPrinted>2011-06-13T03:32:00Z</cp:lastPrinted>
  <dcterms:created xsi:type="dcterms:W3CDTF">2012-09-26T18:10:00Z</dcterms:created>
  <dcterms:modified xsi:type="dcterms:W3CDTF">2012-09-26T18:10:00Z</dcterms:modified>
</cp:coreProperties>
</file>